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471E45" w:rsidRPr="00471E45" w14:paraId="2252B673" w14:textId="77777777" w:rsidTr="00DB67F9">
        <w:trPr>
          <w:jc w:val="center"/>
        </w:trPr>
        <w:tc>
          <w:tcPr>
            <w:tcW w:w="3657" w:type="dxa"/>
          </w:tcPr>
          <w:p w14:paraId="29105FF1" w14:textId="77777777" w:rsidR="00471E45" w:rsidRPr="00471E45" w:rsidRDefault="00471E45" w:rsidP="00261CBC">
            <w:pPr>
              <w:tabs>
                <w:tab w:val="left" w:pos="992"/>
                <w:tab w:val="left" w:pos="3402"/>
                <w:tab w:val="left" w:pos="5669"/>
                <w:tab w:val="left" w:pos="7937"/>
              </w:tabs>
              <w:spacing w:line="360" w:lineRule="auto"/>
              <w:jc w:val="center"/>
              <w:rPr>
                <w:rFonts w:eastAsia="Times New Roman" w:cs="Times New Roman"/>
                <w:b/>
                <w:color w:val="0000FF"/>
                <w:szCs w:val="24"/>
                <w:lang w:eastAsia="zh-CN"/>
              </w:rPr>
            </w:pPr>
            <w:bookmarkStart w:id="0" w:name="_GoBack"/>
            <w:bookmarkEnd w:id="0"/>
            <w:r w:rsidRPr="00471E45">
              <w:rPr>
                <w:rFonts w:eastAsia="Times New Roman" w:cs="Times New Roman"/>
                <w:b/>
                <w:color w:val="000000"/>
                <w:szCs w:val="24"/>
                <w:highlight w:val="magenta"/>
                <w:lang w:eastAsia="zh-CN"/>
              </w:rPr>
              <w:t>ĐỀ 1</w:t>
            </w:r>
          </w:p>
        </w:tc>
        <w:tc>
          <w:tcPr>
            <w:tcW w:w="6184" w:type="dxa"/>
          </w:tcPr>
          <w:p w14:paraId="743D7717" w14:textId="376B3DFF" w:rsidR="00471E45" w:rsidRPr="00471E45" w:rsidRDefault="00471E45" w:rsidP="00261CBC">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2F0549DC" w14:textId="77777777" w:rsidR="00471E45" w:rsidRPr="00471E45" w:rsidRDefault="00471E45" w:rsidP="00261CBC">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4DF7465A" w14:textId="5F4315E3" w:rsidR="00471E45" w:rsidRPr="00471E45" w:rsidRDefault="00471E45" w:rsidP="00261CBC">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2CA3F590" w14:textId="77777777" w:rsidR="00471E45" w:rsidRDefault="00471E45" w:rsidP="00F607A1">
      <w:pPr>
        <w:spacing w:line="276" w:lineRule="auto"/>
        <w:rPr>
          <w:rFonts w:cs="Times New Roman"/>
          <w:color w:val="000000" w:themeColor="text1"/>
          <w:szCs w:val="24"/>
        </w:rPr>
      </w:pPr>
    </w:p>
    <w:p w14:paraId="5EB3712C" w14:textId="41CCFABE" w:rsidR="00F607A1" w:rsidRPr="00841D8A" w:rsidRDefault="00F607A1"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74A6463E" wp14:editId="62382814">
                <wp:extent cx="5443829" cy="324009"/>
                <wp:effectExtent l="0" t="0" r="5080" b="0"/>
                <wp:docPr id="1409812009"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998396640" name="Group 44"/>
                        <wpg:cNvGrpSpPr>
                          <a:grpSpLocks/>
                        </wpg:cNvGrpSpPr>
                        <wpg:grpSpPr bwMode="auto">
                          <a:xfrm>
                            <a:off x="95" y="-1"/>
                            <a:ext cx="54449" cy="3265"/>
                            <a:chOff x="95" y="-1"/>
                            <a:chExt cx="54448" cy="3265"/>
                          </a:xfrm>
                        </wpg:grpSpPr>
                        <wpg:grpSp>
                          <wpg:cNvPr id="1476874140" name="Group 45"/>
                          <wpg:cNvGrpSpPr>
                            <a:grpSpLocks/>
                          </wpg:cNvGrpSpPr>
                          <wpg:grpSpPr bwMode="auto">
                            <a:xfrm>
                              <a:off x="95" y="0"/>
                              <a:ext cx="54448" cy="3225"/>
                              <a:chOff x="92" y="0"/>
                              <a:chExt cx="52587" cy="3227"/>
                            </a:xfrm>
                          </wpg:grpSpPr>
                          <wps:wsp>
                            <wps:cNvPr id="134136002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015644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155090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3908601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6152F9" w14:textId="77777777" w:rsidR="00471E45" w:rsidRDefault="00F607A1"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AAFE4BA" w14:textId="34044895" w:rsidR="00F607A1" w:rsidRPr="009111E4" w:rsidRDefault="00F607A1"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0654253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375299" w14:textId="77777777" w:rsidR="00F607A1" w:rsidRPr="009111E4" w:rsidRDefault="00F607A1"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Group 42" o:spid="_x0000_s1026"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ByRpLAUAAPoYAAAOAAAAZHJzL2Uyb0RvYy54bWzsWV1v2zYUfR+w/0Do3TElUbIkxCkSO24H ZF2AdtgzLVEfmyRqFBM7Hfbfd0lKsux8LE2aoAXiB1sUJfLew3vuPaSP322rEl0z0Ra8nlv2EbYQ q2OeFHU2t37/vJoEFmolrRNa8prNrRvWWu9Ofv7peNNEzOE5LxMmEAxSt9GmmVu5lE00nbZxzira HvGG1dCZclFRCU2RTRNBNzB6VU4djP3phoukETxmbQt3l6bTOtHjpymL5W9p2jKJyrkFtkn9LfT3 Wn1PT45plAna5EXcmUGfYEVFixomHYZaUknRlShuDVUVseAtT+VRzKspT9MiZtoH8MbGB968F/yq 0b5k0SZrBpgA2gOcnjxs/PH6UqAigbUjOAxswDS0UE0rWCs9PSKOhRLWxgBa7TooXaMPrEYfs6sb Viv4Nk0WwSjvRfOpuRQGA7i84PFfLXRPD/tVOzMPo/XmV57ATPRKcg3fNhWVGgKAQVu9SjfDKrGt RDHc9AhxAwesjKHPdYiyWC9jnMNaq9dCz0LQN7H7++e7V8nwou+p7imNzKTa0M4w45VuDA52MIVh 4Ia+TyCY9lAiL43FgVMjNA5dotHjkABqGgifhoRNZn4wIxA3B1BoXA+XXVHjW4VFB0XH3jESg0uO NmKMBITxLpbifAgJxwtmPRDO7MGQgBTV7ljYPo+Fn3LaME3uVvGnZ6FLbNfH2AFPTHytSr6Jcypk hE5LyURNJUOXJuMh4puw00P0/GsN+VDNFzmtM3YqBN/kjCZgsaYEhProBdVogbr/y0YbO/4YxAF4 2/fceyCkUSNa+Z7xCqmLuZWCO2CWkIMznS+a//T6opWGlf17Kh20vCySVVGWuiGy9aIU6JpCTg+D hb0Mzbtlk1NzdxbCp1vK1jyumb43Tlmr0WquxjVTmjvgFhih+pSDOon/E9qQZ86ccLKCkJ+QFfEm 4QwHE2yHZ6GPSUiWq3+VFTaJ8iJJWH1R1KwvKDZ5XKh0pc2UAl1S0AaWzJlhrD3cM7/zyziM9af3 eIxWVUDMoLKo5lYwPEQjFQ7ndaLzpqRFaa6n+/ZrzACE/lfDooNHxYvKjG205skNxI7gsLaQCEAK wEXOxRcLbaCszq327ysqmIXKX2qIv9AmKl9I3SDezIGGGPesxz20jmGouRVLYSHTWEhTva8aUWQ5 zGVraGp+CjUkLXTw7OwCy1UDaGusfXH+ugTbnk+Alx19P7AtzXiNiE4tyhgg+0sz1Q3tu4hKsHeQ IIfqd4unubFbg6tZqQiRJZ1XNPnTQmlVglYCGiLHw9hV0Td65DodP2HbHpnphA1TduPB1eNIvlr5 kBLviu43Dr9xeH/H8FVK+O4aHNieh0MMItJU4IHCgQrBV6JwuKdX+lL7ozLYXXqnwRuD36qw2Q8O O6vXUNTYDXHgQ1nu+fwHHBmcCols4Ng+oZHcnnHYQBpN8bCOHuS1TiKfbxrYxz5HXZPAM+q637YO nA9dD1TSnVu1XQXt5LWAE49dzQbvDorsIHdp9FW1E4fnwXlAJsTxzycEL5eT09WCTPyVPfOW7nKx WNr7+lep6ufrX6Uo7le9K/25rQtGMtZsGgAELWO/F0kferA/fdi3+xU9HAp1Rf+biXi5XW87JryK npfPV/O745pXUva2i32POJ47SPvvM4/M1NHY7qSjzyIOHFr1ScQcjgAp+uO2Xoa/JZHd1vktiYxO MvoTgP73rpMAlUTMSXJfVX+oXAIH7Nq77s8AdYI/bsP1+C+Lk/8AAAD//wMAUEsDBBQABgAIAAAA IQD4APkV3AAAAAQBAAAPAAAAZHJzL2Rvd25yZXYueG1sTI9Ba8JAEIXvhf6HZQq91U2UtBKzERHr SQrVQvE2ZsckmJ0N2TWJ/95tL+1l4PEe732TLUfTiJ46V1tWEE8iEMSF1TWXCr4O7y9zEM4ja2ws k4IbOVjmjw8ZptoO/En93pcilLBLUUHlfZtK6YqKDLqJbYmDd7adQR9kV0rd4RDKTSOnUfQqDdYc FipsaV1RcdlfjYLtgMNqFm/63eW8vh0Pycf3Lialnp/G1QKEp9H/heEHP6BDHphO9sraiUZBeMT/ 3uDNk7cZiJOCJI5A5pn8D5/fAQAA//8DAFBLAQItABQABgAIAAAAIQC2gziS/gAAAOEBAAATAAAA AAAAAAAAAAAAAAAAAABbQ29udGVudF9UeXBlc10ueG1sUEsBAi0AFAAGAAgAAAAhADj9If/WAAAA lAEAAAsAAAAAAAAAAAAAAAAALwEAAF9yZWxzLy5yZWxzUEsBAi0AFAAGAAgAAAAhABEHJGksBQAA +hgAAA4AAAAAAAAAAAAAAAAALgIAAGRycy9lMm9Eb2MueG1sUEsBAi0AFAAGAAgAAAAhAPgA+RXc AAAABAEAAA8AAAAAAAAAAAAAAAAAhgcAAGRycy9kb3ducmV2LnhtbFBLBQYAAAAABAAEAPMAAACP CAAAAAA= ">
                <v:group id="Group 44" o:spid="_x0000_s1027"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uVF7coAAADiAAAADwAAAGRycy9kb3ducmV2LnhtbESPzWrCQBSF90LfYbiF 7nSSqsGkjiLSigspVAvi7pK5JsHMnZCZJvHtnYXQ5eH88S3Xg6lFR62rLCuIJxEI4tzqigsFv6ev 8QKE88gaa8uk4E4O1quX0RIzbXv+oe7oCxFG2GWooPS+yaR0eUkG3cQ2xMG72tagD7ItpG6xD+Om lu9RlEiDFYeHEhvalpTfjn9Gwa7HfjONP7vD7bq9X07z7/MhJqXeXofNBwhPg/8PP9t7rSBNF9M0 SWYBIiAFHJCrB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ouVF7coA AADiAAAADwAAAAAAAAAAAAAAAACqAgAAZHJzL2Rvd25yZXYueG1sUEsFBgAAAAAEAAQA+gAAAKED AAAAAA== ">
                  <v:group id="Group 45" o:spid="_x0000_s1028"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AiaS80AAADjAAAADwAAAGRycy9kb3ducmV2LnhtbESPT0vDQBDF70K/wzKC N7tJjW2J3ZZSVDwUoX9AvA3ZaRKanQ3ZNUm/vXMQPM7Mm/feb7UZXaN66kLt2UA6TUARF97WXBo4 n94el6BCRLbYeCYDNwqwWU/uVphbP/CB+mMslZhwyNFAFWObax2KihyGqW+J5XbxncMoY1dq2+Eg 5q7RsySZa4c1S0KFLe0qKq7HH2fgfcBh+5S+9vvrZXf7Pj1/fu1TMubhfty+gIo0xn/x3/eHlfrZ Yr5cZGkmFMIkC9DrX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2Aia S80AAADjAAAADwAAAAAAAAAAAAAAAACqAgAAZHJzL2Rvd25yZXYueG1sUEsFBgAAAAAEAAQA+gAA AKQDAAAAAA== ">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6" o:spid="_x0000_s1029"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hCHMsA AADjAAAADwAAAGRycy9kb3ducmV2LnhtbESPQUvDQBCF74L/YRnBi9jdNhLS2G2xQsGDIFbB65Ad s6HZ2ZBd0+ivdw6Cx5n35r1vNrs59GqiMXWRLSwXBhRxE13HrYX3t8NtBSplZId9ZLLwTQl228uL DdYunvmVpmNulYRwqtGCz3motU6Np4BpEQdi0T7jGDDLOLbajXiW8NDrlTGlDtixNHgc6NFTczp+ BQv0s795ror1YZ2r+fRR+mlfNi/WXl/ND/egMs353/x3/eQEv7hbFqUxK4GWn2QBevsLAAD//wMA UEsBAi0AFAAGAAgAAAAhAPD3irv9AAAA4gEAABMAAAAAAAAAAAAAAAAAAAAAAFtDb250ZW50X1R5 cGVzXS54bWxQSwECLQAUAAYACAAAACEAMd1fYdIAAACPAQAACwAAAAAAAAAAAAAAAAAuAQAAX3Jl bHMvLnJlbHNQSwECLQAUAAYACAAAACEAMy8FnkEAAAA5AAAAEAAAAAAAAAAAAAAAAAApAgAAZHJz L3NoYXBleG1sLnhtbFBLAQItABQABgAIAAAAIQAa2EIcywAAAOMAAAAPAAAAAAAAAAAAAAAAAJgC AABkcnMvZG93bnJldi54bWxQSwUGAAAAAAQABAD1AAAAkAMAAAAA " fillcolor="#98c1d9"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7" o:spid="_x0000_s1030"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mcGMcA AADiAAAADwAAAGRycy9kb3ducmV2LnhtbESPQYvCMBSE74L/ITxhb5qotUjXKCII7lHbi7dn87Yt Ni+lidr99xthYY/DzHzDbHaDbcWTet841jCfKRDEpTMNVxqK/Dhdg/AB2WDrmDT8kIfddjzaYGbc i8/0vIRKRAj7DDXUIXSZlL6syaKfuY44et+utxii7CtpenxFuG3lQqlUWmw4LtTY0aGm8n55WA2W r41qy8Xxy+R5t17dCjL7u9Yfk2H/CSLQEP7Df+2T0bBM1HyVJkkK70vxDsjtLwAAAP//AwBQSwEC LQAUAAYACAAAACEA8PeKu/0AAADiAQAAEwAAAAAAAAAAAAAAAAAAAAAAW0NvbnRlbnRfVHlwZXNd LnhtbFBLAQItABQABgAIAAAAIQAx3V9h0gAAAI8BAAALAAAAAAAAAAAAAAAAAC4BAABfcmVscy8u cmVsc1BLAQItABQABgAIAAAAIQAzLwWeQQAAADkAAAAQAAAAAAAAAAAAAAAAACkCAABkcnMvc2hh cGV4bWwueG1sUEsBAi0AFAAGAAgAAAAhAHdpnBjHAAAA4gAAAA8AAAAAAAAAAAAAAAAAmAIAAGRy cy9kb3ducmV2LnhtbFBLBQYAAAAABAAEAPUAAACMAwAAAAA= " adj="4292" fillcolor="#f60" stroked="f" strokeweight="1pt"/>
                    <v:shape id="Hexagon 48" o:spid="_x0000_s1031"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46MoA AADhAAAADwAAAGRycy9kb3ducmV2LnhtbESPX0sDMRDE3wW/Q1jBN5tUOGmvTYuIf4oK4mkpvi2X 9XL0sntcYnt+eyMIPg4z8xtmuR5Dpw40xFbYwnRiQBHX4lpuLLy/3V3MQMWE7LATJgvfFGG9Oj1Z YunkyK90qFKjMoRjiRZ8Sn2pdaw9BYwT6Ymz9ylDwJTl0Gg34DHDQ6cvjbnSAVvOCx57uvFU76uv YGHjPp787fz+WfqwfXisdrJ/2Ym152fj9QJUojH9h//aG2dhNi0KMzcF/D7Kb0CvfgAAAP//AwBQ SwECLQAUAAYACAAAACEA8PeKu/0AAADiAQAAEwAAAAAAAAAAAAAAAAAAAAAAW0NvbnRlbnRfVHlw ZXNdLnhtbFBLAQItABQABgAIAAAAIQAx3V9h0gAAAI8BAAALAAAAAAAAAAAAAAAAAC4BAABfcmVs cy8ucmVsc1BLAQItABQABgAIAAAAIQAzLwWeQQAAADkAAAAQAAAAAAAAAAAAAAAAACkCAABkcnMv c2hhcGV4bWwueG1sUEsBAi0AFAAGAAgAAAAhAHkfuOjKAAAA4QAAAA8AAAAAAAAAAAAAAAAAmAIA AGRycy9kb3ducmV2LnhtbFBLBQYAAAAABAAEAPUAAACPAwAAAAA= " adj="4292" fillcolor="#3d5a80" stroked="f" strokeweight="1pt"/>
                  </v:group>
                  <v:shapetype id="_x0000_t202" coordsize="21600,21600" o:spt="202" path="m,l,21600r21600,l21600,xe">
                    <v:stroke joinstyle="miter"/>
                    <v:path gradientshapeok="t" o:connecttype="rect"/>
                  </v:shapetype>
                  <v:shape id="WordArt 192" o:spid="_x0000_s1032"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HG6MUA AADjAAAADwAAAGRycy9kb3ducmV2LnhtbERPS4vCMBC+C/6HMII3TdRVtBpFdlnY04pP8DY0Y1ts JqXJ2u6/3ywIHud7z2rT2lI8qPaFYw2joQJBnDpTcKbhdPwczEH4gGywdEwafsnDZt3trDAxruE9 PQ4hEzGEfYIa8hCqREqf5mTRD11FHLmbqy2GeNaZNDU2MdyWcqzUTFosODbkWNF7Tun98GM1nL9v 18ub2mUfdlo1rlWS7UJq3e+12yWIQG14iZ/uLxPnq8lCzWdqNIX/nyIAcv0HAAD//wMAUEsBAi0A FAAGAAgAAAAhAPD3irv9AAAA4gEAABMAAAAAAAAAAAAAAAAAAAAAAFtDb250ZW50X1R5cGVzXS54 bWxQSwECLQAUAAYACAAAACEAMd1fYdIAAACPAQAACwAAAAAAAAAAAAAAAAAuAQAAX3JlbHMvLnJl bHNQSwECLQAUAAYACAAAACEAMy8FnkEAAAA5AAAAEAAAAAAAAAAAAAAAAAApAgAAZHJzL3NoYXBl eG1sLnhtbFBLAQItABQABgAIAAAAIQA+gcboxQAAAOMAAAAPAAAAAAAAAAAAAAAAAJgCAABkcnMv ZG93bnJldi54bWxQSwUGAAAAAAQABAD1AAAAigMAAAAA " filled="f" stroked="f">
                    <v:stroke joinstyle="round"/>
                    <o:lock v:ext="edit" shapetype="t"/>
                    <v:textbox>
                      <w:txbxContent>
                        <w:p w14:paraId="236152F9" w14:textId="77777777" w:rsidR="00471E45" w:rsidRDefault="00F607A1"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AAFE4BA" w14:textId="34044895" w:rsidR="00F607A1" w:rsidRPr="009111E4" w:rsidRDefault="00F607A1" w:rsidP="00F607A1">
                          <w:pPr>
                            <w:pStyle w:val="NormalWeb"/>
                            <w:rPr>
                              <w:b/>
                              <w:color w:val="FFFFFF" w:themeColor="background1"/>
                              <w:sz w:val="32"/>
                              <w:szCs w:val="32"/>
                            </w:rPr>
                          </w:pPr>
                        </w:p>
                      </w:txbxContent>
                    </v:textbox>
                  </v:shape>
                </v:group>
                <v:shape id="WordArt 192" o:spid="_x0000_s1033"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3XWMYA AADjAAAADwAAAGRycy9kb3ducmV2LnhtbERPS2vCQBC+F/oflin0VnerJmh0ldJS6MniE7wN2TEJ ZmdDdmviv3eFgsf53jNf9rYWF2p95VjD+0CBIM6dqbjQsNt+v01A+IBssHZMGq7kYbl4fppjZlzH a7psQiFiCPsMNZQhNJmUPi/Joh+4hjhyJ9daDPFsC2la7GK4reVQqVRarDg2lNjQZ0n5efNnNexX p+NhrH6LL5s0neuVZDuVWr++9B8zEIH68BD/u39MnD9SaTIeJqMU7j9FAOTiBgAA//8DAFBLAQIt ABQABgAIAAAAIQDw94q7/QAAAOIBAAATAAAAAAAAAAAAAAAAAAAAAABbQ29udGVudF9UeXBlc10u eG1sUEsBAi0AFAAGAAgAAAAhADHdX2HSAAAAjwEAAAsAAAAAAAAAAAAAAAAALgEAAF9yZWxzLy5y ZWxzUEsBAi0AFAAGAAgAAAAhADMvBZ5BAAAAOQAAABAAAAAAAAAAAAAAAAAAKQIAAGRycy9zaGFw ZXhtbC54bWxQSwECLQAUAAYACAAAACEAxL3XWMYAAADjAAAADwAAAAAAAAAAAAAAAACYAgAAZHJz L2Rvd25yZXYueG1sUEsFBgAAAAAEAAQA9QAAAIsDAAAAAA== " filled="f" stroked="f">
                  <v:stroke joinstyle="round"/>
                  <o:lock v:ext="edit" shapetype="t"/>
                  <v:textbox>
                    <w:txbxContent>
                      <w:p w14:paraId="69375299" w14:textId="77777777" w:rsidR="00F607A1" w:rsidRPr="009111E4" w:rsidRDefault="00F607A1"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AF6B7EE" w14:textId="5D7AD947" w:rsidR="00F607A1" w:rsidRPr="003211EC" w:rsidRDefault="00F607A1"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00286675"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393833D" w14:textId="2730917C" w:rsidR="00D421A6" w:rsidRPr="007D0BEB" w:rsidRDefault="00D421A6" w:rsidP="00D61CD0">
      <w:pPr>
        <w:tabs>
          <w:tab w:val="left" w:pos="992"/>
        </w:tabs>
        <w:rPr>
          <w:rFonts w:cs="Times New Roman"/>
          <w:szCs w:val="24"/>
        </w:rPr>
      </w:pPr>
      <w:r w:rsidRPr="007D0BEB">
        <w:rPr>
          <w:rFonts w:cs="Times New Roman"/>
          <w:noProof/>
          <w:szCs w:val="24"/>
        </w:rPr>
        <w:drawing>
          <wp:anchor distT="0" distB="0" distL="114300" distR="114300" simplePos="0" relativeHeight="251762688" behindDoc="0" locked="0" layoutInCell="1" allowOverlap="1" wp14:anchorId="303AF419" wp14:editId="60B337C0">
            <wp:simplePos x="0" y="0"/>
            <wp:positionH relativeFrom="margin">
              <wp:align>right</wp:align>
            </wp:positionH>
            <wp:positionV relativeFrom="paragraph">
              <wp:posOffset>6350</wp:posOffset>
            </wp:positionV>
            <wp:extent cx="1291590" cy="718185"/>
            <wp:effectExtent l="0" t="0" r="3810" b="5715"/>
            <wp:wrapSquare wrapText="bothSides"/>
            <wp:docPr id="28266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1639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291590" cy="718185"/>
                    </a:xfrm>
                    <a:prstGeom prst="rect">
                      <a:avLst/>
                    </a:prstGeom>
                  </pic:spPr>
                </pic:pic>
              </a:graphicData>
            </a:graphic>
          </wp:anchor>
        </w:drawing>
      </w:r>
      <w:r w:rsidRPr="007D0BEB">
        <w:rPr>
          <w:rFonts w:cs="Times New Roman"/>
          <w:b/>
          <w:bCs/>
          <w:color w:val="0000FF"/>
          <w:szCs w:val="24"/>
        </w:rPr>
        <w:t>Câu 1</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Một lượng khí lí tưởng được chứa trong một xilanh hình trụ có pít-tông đóng kín như hình bên. Biết diện tích đáy của pít-tông là </w:t>
      </w:r>
      <w:r w:rsidR="003F7762" w:rsidRPr="003F7762">
        <w:rPr>
          <w:rFonts w:cs="Times New Roman"/>
          <w:noProof/>
          <w:position w:val="-6"/>
          <w:szCs w:val="24"/>
        </w:rPr>
        <w:object w:dxaOrig="720" w:dyaOrig="320" w14:anchorId="566EA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pt;height:16.5pt;mso-width-percent:0;mso-height-percent:0;mso-width-percent:0;mso-height-percent:0" o:ole="">
            <v:imagedata r:id="rId11" o:title=""/>
          </v:shape>
          <o:OLEObject Type="Embed" ProgID="Equation.DSMT4" ShapeID="_x0000_i1025" DrawAspect="Content" ObjectID="_1822568885" r:id="rId12"/>
        </w:object>
      </w:r>
      <w:r w:rsidRPr="007D0BEB">
        <w:rPr>
          <w:rFonts w:cs="Times New Roman"/>
          <w:szCs w:val="24"/>
        </w:rPr>
        <w:t xml:space="preserve">, áp suất khí trong xilanh bằng áp suất bên ngoài </w:t>
      </w:r>
      <w:r w:rsidR="003F7762" w:rsidRPr="003F7762">
        <w:rPr>
          <w:rFonts w:cs="Times New Roman"/>
          <w:noProof/>
          <w:position w:val="-6"/>
          <w:szCs w:val="24"/>
        </w:rPr>
        <w:object w:dxaOrig="680" w:dyaOrig="320" w14:anchorId="24382E38">
          <v:shape id="_x0000_i1026" type="#_x0000_t75" alt="" style="width:34.5pt;height:16.5pt;mso-width-percent:0;mso-height-percent:0;mso-width-percent:0;mso-height-percent:0" o:ole="">
            <v:imagedata r:id="rId13" o:title=""/>
          </v:shape>
          <o:OLEObject Type="Embed" ProgID="Equation.DSMT4" ShapeID="_x0000_i1026" DrawAspect="Content" ObjectID="_1822568886" r:id="rId14"/>
        </w:object>
      </w:r>
      <w:r w:rsidRPr="007D0BEB">
        <w:rPr>
          <w:rFonts w:cs="Times New Roman"/>
          <w:szCs w:val="24"/>
        </w:rPr>
        <w:t xml:space="preserve">, thể tích khí trong xilanh là </w:t>
      </w:r>
      <w:r w:rsidR="003F7762" w:rsidRPr="003F7762">
        <w:rPr>
          <w:rFonts w:cs="Times New Roman"/>
          <w:noProof/>
          <w:position w:val="-6"/>
          <w:szCs w:val="24"/>
        </w:rPr>
        <w:object w:dxaOrig="820" w:dyaOrig="320" w14:anchorId="54E382D0">
          <v:shape id="_x0000_i1027" type="#_x0000_t75" alt="" style="width:41.25pt;height:16.5pt;mso-width-percent:0;mso-height-percent:0;mso-width-percent:0;mso-height-percent:0" o:ole="">
            <v:imagedata r:id="rId15" o:title=""/>
          </v:shape>
          <o:OLEObject Type="Embed" ProgID="Equation.DSMT4" ShapeID="_x0000_i1027" DrawAspect="Content" ObjectID="_1822568887" r:id="rId16"/>
        </w:object>
      </w:r>
      <w:r w:rsidRPr="007D0BEB">
        <w:rPr>
          <w:rFonts w:cs="Times New Roman"/>
          <w:szCs w:val="24"/>
        </w:rPr>
        <w:t>. Cần một lực bằng bao nhiêu niutơn để dịch chuyển chậm pít-tông sang trái 2 cm , rồi giữ píttông cố định ở vị trí đó? Bỏ qua mọi ma sát, coi quá trình trên đẳng nhiệt.</w:t>
      </w:r>
    </w:p>
    <w:p w14:paraId="6AD77D8F" w14:textId="77777777" w:rsidR="00471E45"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20 N.</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40 N.</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10 N.</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60 N.</w:t>
      </w:r>
    </w:p>
    <w:p w14:paraId="49AEEA38" w14:textId="64033A11" w:rsidR="00D61CD0" w:rsidRDefault="00D61CD0" w:rsidP="00D61CD0">
      <w:pPr>
        <w:tabs>
          <w:tab w:val="left" w:pos="992"/>
        </w:tabs>
        <w:rPr>
          <w:rFonts w:cs="Times New Roman"/>
          <w:b/>
          <w:bCs/>
          <w:color w:val="0000FF"/>
          <w:szCs w:val="24"/>
          <w:lang w:val="vi-VN"/>
        </w:rPr>
      </w:pPr>
    </w:p>
    <w:p w14:paraId="4BF357EC" w14:textId="77777777" w:rsidR="00471E45" w:rsidRDefault="00D61CD0" w:rsidP="00D61CD0">
      <w:pPr>
        <w:tabs>
          <w:tab w:val="left" w:pos="992"/>
        </w:tabs>
        <w:rPr>
          <w:rFonts w:cs="Times New Roman"/>
          <w:b/>
          <w:bCs/>
          <w:color w:val="0000FF"/>
          <w:szCs w:val="24"/>
          <w:lang w:val="vi-VN"/>
        </w:rPr>
      </w:pPr>
      <w:r w:rsidRPr="007D0BEB">
        <w:rPr>
          <w:rFonts w:cs="Times New Roman"/>
          <w:noProof/>
          <w:szCs w:val="24"/>
        </w:rPr>
        <w:drawing>
          <wp:anchor distT="0" distB="0" distL="114300" distR="114300" simplePos="0" relativeHeight="251763712" behindDoc="0" locked="0" layoutInCell="1" allowOverlap="1" wp14:anchorId="4B1B5A03" wp14:editId="62ECE1B5">
            <wp:simplePos x="0" y="0"/>
            <wp:positionH relativeFrom="margin">
              <wp:posOffset>5671131</wp:posOffset>
            </wp:positionH>
            <wp:positionV relativeFrom="paragraph">
              <wp:posOffset>114225</wp:posOffset>
            </wp:positionV>
            <wp:extent cx="1295400" cy="1043305"/>
            <wp:effectExtent l="0" t="0" r="0" b="0"/>
            <wp:wrapSquare wrapText="bothSides"/>
            <wp:docPr id="1891900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61338"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295400" cy="1043305"/>
                    </a:xfrm>
                    <a:prstGeom prst="rect">
                      <a:avLst/>
                    </a:prstGeom>
                  </pic:spPr>
                </pic:pic>
              </a:graphicData>
            </a:graphic>
            <wp14:sizeRelH relativeFrom="margin">
              <wp14:pctWidth>0</wp14:pctWidth>
            </wp14:sizeRelH>
            <wp14:sizeRelV relativeFrom="margin">
              <wp14:pctHeight>0</wp14:pctHeight>
            </wp14:sizeRelV>
          </wp:anchor>
        </w:drawing>
      </w:r>
    </w:p>
    <w:p w14:paraId="702FE3DC" w14:textId="67F8B98E" w:rsidR="00D421A6" w:rsidRPr="007D0BEB" w:rsidRDefault="00D421A6" w:rsidP="00D61CD0">
      <w:pPr>
        <w:tabs>
          <w:tab w:val="left" w:pos="992"/>
        </w:tabs>
        <w:rPr>
          <w:rFonts w:cs="Times New Roman"/>
          <w:szCs w:val="24"/>
        </w:rPr>
      </w:pPr>
      <w:r w:rsidRPr="007D0BEB">
        <w:rPr>
          <w:rFonts w:cs="Times New Roman"/>
          <w:b/>
          <w:bCs/>
          <w:color w:val="0000FF"/>
          <w:szCs w:val="24"/>
        </w:rPr>
        <w:t>Câu 2</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Cho đồ thị hai đường đẳng áp của cùng một khối khí xác định như hình bên. Kết luận nào sau đây </w:t>
      </w:r>
      <w:r w:rsidRPr="007D0BEB">
        <w:rPr>
          <w:rFonts w:cs="Times New Roman"/>
          <w:b/>
          <w:bCs/>
          <w:szCs w:val="24"/>
        </w:rPr>
        <w:t>đúng</w:t>
      </w:r>
      <w:r w:rsidRPr="007D0BEB">
        <w:rPr>
          <w:rFonts w:cs="Times New Roman"/>
          <w:szCs w:val="24"/>
        </w:rPr>
        <w:t xml:space="preserve"> khi so sánh </w:t>
      </w:r>
      <w:r w:rsidR="003F7762" w:rsidRPr="003F7762">
        <w:rPr>
          <w:rFonts w:cs="Times New Roman"/>
          <w:noProof/>
          <w:position w:val="-12"/>
          <w:szCs w:val="24"/>
        </w:rPr>
        <w:object w:dxaOrig="260" w:dyaOrig="360" w14:anchorId="3A88E77E">
          <v:shape id="_x0000_i1028" type="#_x0000_t75" alt="" style="width:12.75pt;height:18pt;mso-width-percent:0;mso-height-percent:0;mso-width-percent:0;mso-height-percent:0" o:ole="">
            <v:imagedata r:id="rId18" o:title=""/>
          </v:shape>
          <o:OLEObject Type="Embed" ProgID="Equation.DSMT4" ShapeID="_x0000_i1028" DrawAspect="Content" ObjectID="_1822568888" r:id="rId19"/>
        </w:object>
      </w:r>
      <w:r w:rsidRPr="007D0BEB">
        <w:rPr>
          <w:rFonts w:cs="Times New Roman"/>
          <w:szCs w:val="24"/>
        </w:rPr>
        <w:t xml:space="preserve"> và </w:t>
      </w:r>
      <w:r w:rsidR="003F7762" w:rsidRPr="003F7762">
        <w:rPr>
          <w:rFonts w:cs="Times New Roman"/>
          <w:noProof/>
          <w:position w:val="-12"/>
          <w:szCs w:val="24"/>
        </w:rPr>
        <w:object w:dxaOrig="279" w:dyaOrig="360" w14:anchorId="0BA6B006">
          <v:shape id="_x0000_i1029" type="#_x0000_t75" alt="" style="width:14.25pt;height:18pt;mso-width-percent:0;mso-height-percent:0;mso-width-percent:0;mso-height-percent:0" o:ole="">
            <v:imagedata r:id="rId20" o:title=""/>
          </v:shape>
          <o:OLEObject Type="Embed" ProgID="Equation.DSMT4" ShapeID="_x0000_i1029" DrawAspect="Content" ObjectID="_1822568889" r:id="rId21"/>
        </w:object>
      </w:r>
      <w:r w:rsidRPr="007D0BEB">
        <w:rPr>
          <w:rFonts w:cs="Times New Roman"/>
          <w:szCs w:val="24"/>
        </w:rPr>
        <w:t xml:space="preserve"> ?</w:t>
      </w:r>
    </w:p>
    <w:p w14:paraId="1AB970E4" w14:textId="60518675"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Chưa đủ dữ kiện để kết luận.</w:t>
      </w:r>
      <w:r w:rsidR="00D61CD0">
        <w:rPr>
          <w:rFonts w:cs="Times New Roman"/>
          <w:szCs w:val="24"/>
          <w:lang w:val="vi-VN"/>
        </w:rPr>
        <w:tab/>
      </w:r>
      <w:r w:rsidR="00D61CD0">
        <w:rPr>
          <w:rFonts w:cs="Times New Roman"/>
          <w:szCs w:val="24"/>
          <w:lang w:val="vi-VN"/>
        </w:rPr>
        <w:tab/>
      </w:r>
      <w:r w:rsidRPr="007D0BEB">
        <w:rPr>
          <w:rFonts w:cs="Times New Roman"/>
          <w:b/>
          <w:bCs/>
          <w:color w:val="0000FF"/>
          <w:szCs w:val="24"/>
        </w:rPr>
        <w:t>B.</w:t>
      </w:r>
      <w:r w:rsidRPr="007D0BEB">
        <w:rPr>
          <w:rFonts w:cs="Times New Roman"/>
          <w:szCs w:val="24"/>
        </w:rPr>
        <w:t xml:space="preserve"> </w:t>
      </w:r>
      <w:r w:rsidR="003F7762" w:rsidRPr="003F7762">
        <w:rPr>
          <w:rFonts w:cs="Times New Roman"/>
          <w:noProof/>
          <w:position w:val="-12"/>
          <w:szCs w:val="24"/>
        </w:rPr>
        <w:object w:dxaOrig="740" w:dyaOrig="360" w14:anchorId="78049610">
          <v:shape id="_x0000_i1030" type="#_x0000_t75" alt="" style="width:36.75pt;height:18pt;mso-width-percent:0;mso-height-percent:0;mso-width-percent:0;mso-height-percent:0" o:ole="">
            <v:imagedata r:id="rId22" o:title=""/>
          </v:shape>
          <o:OLEObject Type="Embed" ProgID="Equation.DSMT4" ShapeID="_x0000_i1030" DrawAspect="Content" ObjectID="_1822568890" r:id="rId23"/>
        </w:object>
      </w:r>
      <w:r w:rsidRPr="007D0BEB">
        <w:rPr>
          <w:rFonts w:cs="Times New Roman"/>
          <w:szCs w:val="24"/>
        </w:rPr>
        <w:t>.</w:t>
      </w:r>
    </w:p>
    <w:p w14:paraId="66D1702C" w14:textId="0E5EA7A1" w:rsidR="00D421A6" w:rsidRPr="007D0BEB" w:rsidRDefault="00D421A6" w:rsidP="00D61CD0">
      <w:pPr>
        <w:tabs>
          <w:tab w:val="left" w:pos="992"/>
        </w:tabs>
        <w:rPr>
          <w:rFonts w:cs="Times New Roman"/>
          <w:szCs w:val="24"/>
        </w:rPr>
      </w:pPr>
      <w:r w:rsidRPr="007D0BEB">
        <w:rPr>
          <w:rFonts w:cs="Times New Roman"/>
          <w:b/>
          <w:bCs/>
          <w:color w:val="0000FF"/>
          <w:szCs w:val="24"/>
        </w:rPr>
        <w:t>C.</w:t>
      </w:r>
      <w:r w:rsidRPr="007D0BEB">
        <w:rPr>
          <w:rFonts w:cs="Times New Roman"/>
          <w:szCs w:val="24"/>
        </w:rPr>
        <w:t xml:space="preserve"> </w:t>
      </w:r>
      <w:r w:rsidR="003F7762" w:rsidRPr="003F7762">
        <w:rPr>
          <w:rFonts w:cs="Times New Roman"/>
          <w:noProof/>
          <w:position w:val="-12"/>
          <w:szCs w:val="24"/>
        </w:rPr>
        <w:object w:dxaOrig="780" w:dyaOrig="360" w14:anchorId="4285AF2A">
          <v:shape id="_x0000_i1031" type="#_x0000_t75" alt="" style="width:39pt;height:18pt;mso-width-percent:0;mso-height-percent:0;mso-width-percent:0;mso-height-percent:0" o:ole="">
            <v:imagedata r:id="rId24" o:title=""/>
          </v:shape>
          <o:OLEObject Type="Embed" ProgID="Equation.DSMT4" ShapeID="_x0000_i1031" DrawAspect="Content" ObjectID="_1822568891" r:id="rId25"/>
        </w:object>
      </w:r>
      <w:r w:rsidRPr="007D0BEB">
        <w:rPr>
          <w:rFonts w:cs="Times New Roman"/>
          <w:szCs w:val="24"/>
        </w:rPr>
        <w:t>.</w:t>
      </w:r>
      <w:r w:rsidR="00D61CD0" w:rsidRPr="007D0BEB">
        <w:rPr>
          <w:rFonts w:cs="Times New Roman"/>
          <w:noProof/>
          <w:szCs w:val="24"/>
        </w:rPr>
        <w:drawing>
          <wp:anchor distT="0" distB="0" distL="114300" distR="114300" simplePos="0" relativeHeight="251764736" behindDoc="0" locked="0" layoutInCell="1" allowOverlap="1" wp14:anchorId="6D78FB60" wp14:editId="39AF8C29">
            <wp:simplePos x="0" y="0"/>
            <wp:positionH relativeFrom="margin">
              <wp:posOffset>5233035</wp:posOffset>
            </wp:positionH>
            <wp:positionV relativeFrom="paragraph">
              <wp:posOffset>226060</wp:posOffset>
            </wp:positionV>
            <wp:extent cx="1701800" cy="845820"/>
            <wp:effectExtent l="0" t="0" r="0" b="5080"/>
            <wp:wrapSquare wrapText="bothSides"/>
            <wp:docPr id="81412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2849"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701800" cy="845820"/>
                    </a:xfrm>
                    <a:prstGeom prst="rect">
                      <a:avLst/>
                    </a:prstGeom>
                  </pic:spPr>
                </pic:pic>
              </a:graphicData>
            </a:graphic>
            <wp14:sizeRelH relativeFrom="margin">
              <wp14:pctWidth>0</wp14:pctWidth>
            </wp14:sizeRelH>
            <wp14:sizeRelV relativeFrom="margin">
              <wp14:pctHeight>0</wp14:pctHeight>
            </wp14:sizeRelV>
          </wp:anchor>
        </w:drawing>
      </w:r>
      <w:r w:rsidR="00D61CD0">
        <w:rPr>
          <w:rFonts w:cs="Times New Roman"/>
          <w:szCs w:val="24"/>
          <w:lang w:val="vi-VN"/>
        </w:rPr>
        <w:tab/>
      </w:r>
      <w:r w:rsidR="00D61CD0">
        <w:rPr>
          <w:rFonts w:cs="Times New Roman"/>
          <w:szCs w:val="24"/>
          <w:lang w:val="vi-VN"/>
        </w:rPr>
        <w:tab/>
      </w:r>
      <w:r w:rsidR="00D61CD0">
        <w:rPr>
          <w:rFonts w:cs="Times New Roman"/>
          <w:szCs w:val="24"/>
          <w:lang w:val="vi-VN"/>
        </w:rPr>
        <w:tab/>
      </w:r>
      <w:r w:rsidR="00D61CD0">
        <w:rPr>
          <w:rFonts w:cs="Times New Roman"/>
          <w:szCs w:val="24"/>
          <w:lang w:val="vi-VN"/>
        </w:rPr>
        <w:tab/>
      </w:r>
      <w:r w:rsidR="00D61CD0">
        <w:rPr>
          <w:rFonts w:cs="Times New Roman"/>
          <w:szCs w:val="24"/>
          <w:lang w:val="vi-VN"/>
        </w:rPr>
        <w:tab/>
      </w:r>
      <w:r w:rsidRPr="007D0BEB">
        <w:rPr>
          <w:rFonts w:cs="Times New Roman"/>
          <w:b/>
          <w:bCs/>
          <w:color w:val="0000FF"/>
          <w:szCs w:val="24"/>
        </w:rPr>
        <w:t>D.</w:t>
      </w:r>
      <w:r w:rsidRPr="007D0BEB">
        <w:rPr>
          <w:rFonts w:cs="Times New Roman"/>
          <w:szCs w:val="24"/>
        </w:rPr>
        <w:t xml:space="preserve"> </w:t>
      </w:r>
      <w:r w:rsidR="003F7762" w:rsidRPr="003F7762">
        <w:rPr>
          <w:rFonts w:cs="Times New Roman"/>
          <w:noProof/>
          <w:position w:val="-12"/>
          <w:szCs w:val="24"/>
        </w:rPr>
        <w:object w:dxaOrig="780" w:dyaOrig="360" w14:anchorId="45CF12B6">
          <v:shape id="_x0000_i1032" type="#_x0000_t75" alt="" style="width:39pt;height:18pt;mso-width-percent:0;mso-height-percent:0;mso-width-percent:0;mso-height-percent:0" o:ole="">
            <v:imagedata r:id="rId27" o:title=""/>
          </v:shape>
          <o:OLEObject Type="Embed" ProgID="Equation.DSMT4" ShapeID="_x0000_i1032" DrawAspect="Content" ObjectID="_1822568892" r:id="rId28"/>
        </w:object>
      </w:r>
      <w:r w:rsidRPr="007D0BEB">
        <w:rPr>
          <w:rFonts w:cs="Times New Roman"/>
          <w:szCs w:val="24"/>
        </w:rPr>
        <w:t>.</w:t>
      </w:r>
    </w:p>
    <w:p w14:paraId="7338FC06" w14:textId="1D324D93" w:rsidR="00D421A6" w:rsidRPr="007D0BEB" w:rsidRDefault="00D421A6" w:rsidP="00D61CD0">
      <w:pPr>
        <w:tabs>
          <w:tab w:val="left" w:pos="992"/>
        </w:tabs>
        <w:rPr>
          <w:rFonts w:cs="Times New Roman"/>
          <w:szCs w:val="24"/>
        </w:rPr>
      </w:pPr>
      <w:r w:rsidRPr="007D0BEB">
        <w:rPr>
          <w:rFonts w:cs="Times New Roman"/>
          <w:b/>
          <w:bCs/>
          <w:color w:val="0000FF"/>
          <w:szCs w:val="24"/>
        </w:rPr>
        <w:t>Câu 3</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Đặt mạch điện lại gần một kim nam châm được treo bằng sợi dây mảnh như hình bên. Khi đóng công tắc K thì kim nam châm sẽ</w:t>
      </w:r>
    </w:p>
    <w:p w14:paraId="6C297A66"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bị đẩy sang phải.</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bị hút sang trái.</w:t>
      </w:r>
    </w:p>
    <w:p w14:paraId="0E497D70" w14:textId="36C3031D" w:rsidR="00D421A6" w:rsidRPr="007D0BEB" w:rsidRDefault="00D421A6" w:rsidP="00D61CD0">
      <w:pPr>
        <w:tabs>
          <w:tab w:val="left" w:pos="992"/>
        </w:tabs>
        <w:rPr>
          <w:rFonts w:cs="Times New Roman"/>
          <w:szCs w:val="24"/>
        </w:rPr>
      </w:pPr>
      <w:r w:rsidRPr="007D0BEB">
        <w:rPr>
          <w:rFonts w:cs="Times New Roman"/>
          <w:b/>
          <w:bCs/>
          <w:color w:val="0000FF"/>
          <w:szCs w:val="24"/>
        </w:rPr>
        <w:t>C.</w:t>
      </w:r>
      <w:r w:rsidRPr="007D0BEB">
        <w:rPr>
          <w:rFonts w:cs="Times New Roman"/>
          <w:szCs w:val="24"/>
        </w:rPr>
        <w:t xml:space="preserve"> bị hút sang trái rồi bị đẩy sang phải.</w:t>
      </w:r>
      <w:r w:rsidRPr="007D0BEB">
        <w:rPr>
          <w:rFonts w:cs="Times New Roman"/>
          <w:szCs w:val="24"/>
        </w:rPr>
        <w:tab/>
      </w:r>
      <w:r w:rsidRPr="007D0BEB">
        <w:rPr>
          <w:rFonts w:cs="Times New Roman"/>
          <w:b/>
          <w:bCs/>
          <w:color w:val="0000FF"/>
          <w:szCs w:val="24"/>
        </w:rPr>
        <w:t>D.</w:t>
      </w:r>
      <w:r w:rsidRPr="007D0BEB">
        <w:rPr>
          <w:rFonts w:cs="Times New Roman"/>
          <w:szCs w:val="24"/>
        </w:rPr>
        <w:t xml:space="preserve"> vẫn đứng yên.</w:t>
      </w:r>
    </w:p>
    <w:p w14:paraId="7BF08D13" w14:textId="1E18527D" w:rsidR="00D421A6" w:rsidRPr="007D0BEB" w:rsidRDefault="00D421A6" w:rsidP="00D61CD0">
      <w:pPr>
        <w:tabs>
          <w:tab w:val="left" w:pos="992"/>
        </w:tabs>
        <w:rPr>
          <w:rFonts w:cs="Times New Roman"/>
          <w:szCs w:val="24"/>
        </w:rPr>
      </w:pPr>
      <w:r w:rsidRPr="007D0BEB">
        <w:rPr>
          <w:rFonts w:cs="Times New Roman"/>
          <w:b/>
          <w:bCs/>
          <w:color w:val="0000FF"/>
          <w:szCs w:val="24"/>
        </w:rPr>
        <w:t>Câu 4</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Trong một phản ứng hạt nhân, tổng khối lượng của các hạt nhân</w:t>
      </w:r>
    </w:p>
    <w:p w14:paraId="566118EC"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luôn giảm.</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tăng hoặc giảm tùy theo phản ứng.</w:t>
      </w:r>
    </w:p>
    <w:p w14:paraId="6605FBB6" w14:textId="725B4181" w:rsidR="00D421A6" w:rsidRPr="007D0BEB" w:rsidRDefault="00D421A6" w:rsidP="00D61CD0">
      <w:pPr>
        <w:tabs>
          <w:tab w:val="left" w:pos="992"/>
        </w:tabs>
        <w:rPr>
          <w:rFonts w:cs="Times New Roman"/>
          <w:szCs w:val="24"/>
        </w:rPr>
      </w:pPr>
      <w:r w:rsidRPr="007D0BEB">
        <w:rPr>
          <w:rFonts w:cs="Times New Roman"/>
          <w:b/>
          <w:bCs/>
          <w:color w:val="0000FF"/>
          <w:szCs w:val="24"/>
        </w:rPr>
        <w:t>C.</w:t>
      </w:r>
      <w:r w:rsidRPr="007D0BEB">
        <w:rPr>
          <w:rFonts w:cs="Times New Roman"/>
          <w:szCs w:val="24"/>
        </w:rPr>
        <w:t xml:space="preserve"> được bảo toàn.</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luôn tăng.</w:t>
      </w:r>
    </w:p>
    <w:p w14:paraId="67E98251" w14:textId="26213E0F" w:rsidR="00D421A6" w:rsidRPr="007D0BEB" w:rsidRDefault="00D421A6" w:rsidP="00D61CD0">
      <w:pPr>
        <w:tabs>
          <w:tab w:val="left" w:pos="992"/>
        </w:tabs>
        <w:rPr>
          <w:rFonts w:cs="Times New Roman"/>
          <w:szCs w:val="24"/>
        </w:rPr>
      </w:pPr>
      <w:r w:rsidRPr="007D0BEB">
        <w:rPr>
          <w:rFonts w:cs="Times New Roman"/>
          <w:noProof/>
          <w:szCs w:val="24"/>
        </w:rPr>
        <w:drawing>
          <wp:anchor distT="0" distB="0" distL="114300" distR="114300" simplePos="0" relativeHeight="251765760" behindDoc="0" locked="0" layoutInCell="1" allowOverlap="1" wp14:anchorId="292C0489" wp14:editId="342A8B81">
            <wp:simplePos x="0" y="0"/>
            <wp:positionH relativeFrom="margin">
              <wp:align>right</wp:align>
            </wp:positionH>
            <wp:positionV relativeFrom="paragraph">
              <wp:posOffset>1905</wp:posOffset>
            </wp:positionV>
            <wp:extent cx="1170940" cy="903605"/>
            <wp:effectExtent l="0" t="0" r="0" b="0"/>
            <wp:wrapSquare wrapText="bothSides"/>
            <wp:docPr id="95666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54672"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170940" cy="903605"/>
                    </a:xfrm>
                    <a:prstGeom prst="rect">
                      <a:avLst/>
                    </a:prstGeom>
                  </pic:spPr>
                </pic:pic>
              </a:graphicData>
            </a:graphic>
            <wp14:sizeRelH relativeFrom="margin">
              <wp14:pctWidth>0</wp14:pctWidth>
            </wp14:sizeRelH>
            <wp14:sizeRelV relativeFrom="margin">
              <wp14:pctHeight>0</wp14:pctHeight>
            </wp14:sizeRelV>
          </wp:anchor>
        </w:drawing>
      </w:r>
      <w:r w:rsidRPr="007D0BEB">
        <w:rPr>
          <w:rFonts w:cs="Times New Roman"/>
          <w:b/>
          <w:bCs/>
          <w:color w:val="0000FF"/>
          <w:szCs w:val="24"/>
        </w:rPr>
        <w:t>Câu 5</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Một dây dẫn được uốn thành một khung dây có dạng tam giác vuông tại A , với </w:t>
      </w:r>
      <w:r w:rsidR="003F7762" w:rsidRPr="003F7762">
        <w:rPr>
          <w:rFonts w:cs="Times New Roman"/>
          <w:noProof/>
          <w:position w:val="-6"/>
          <w:szCs w:val="24"/>
        </w:rPr>
        <w:object w:dxaOrig="1160" w:dyaOrig="279" w14:anchorId="37E8C1F5">
          <v:shape id="_x0000_i1033" type="#_x0000_t75" alt="" style="width:57.75pt;height:14.25pt;mso-width-percent:0;mso-height-percent:0;mso-width-percent:0;mso-height-percent:0" o:ole="">
            <v:imagedata r:id="rId30" o:title=""/>
          </v:shape>
          <o:OLEObject Type="Embed" ProgID="Equation.DSMT4" ShapeID="_x0000_i1033" DrawAspect="Content" ObjectID="_1822568893" r:id="rId31"/>
        </w:object>
      </w:r>
      <w:r w:rsidRPr="007D0BEB">
        <w:rPr>
          <w:rFonts w:cs="Times New Roman"/>
          <w:szCs w:val="24"/>
        </w:rPr>
        <w:t xml:space="preserve"> có dòng điện với cường độ 5 A chạy qua. Đặt khung dây vào trong từ trường đều có vectơ cảm ứng từ song song với canh AN như hình bên. Biết độ lớn cảm ứng từ là </w:t>
      </w:r>
      <w:r w:rsidR="003F7762" w:rsidRPr="003F7762">
        <w:rPr>
          <w:rFonts w:cs="Times New Roman"/>
          <w:noProof/>
          <w:position w:val="-6"/>
          <w:szCs w:val="24"/>
        </w:rPr>
        <w:object w:dxaOrig="880" w:dyaOrig="320" w14:anchorId="1385E0BD">
          <v:shape id="_x0000_i1034" type="#_x0000_t75" alt="" style="width:43.5pt;height:16.5pt;mso-width-percent:0;mso-height-percent:0;mso-width-percent:0;mso-height-percent:0" o:ole="">
            <v:imagedata r:id="rId32" o:title=""/>
          </v:shape>
          <o:OLEObject Type="Embed" ProgID="Equation.DSMT4" ShapeID="_x0000_i1034" DrawAspect="Content" ObjectID="_1822568894" r:id="rId33"/>
        </w:object>
      </w:r>
      <w:r w:rsidRPr="007D0BEB">
        <w:rPr>
          <w:rFonts w:cs="Times New Roman"/>
          <w:szCs w:val="24"/>
        </w:rPr>
        <w:t xml:space="preserve"> và giữ khung dây cố định. Lực từ tác dụng lên cạnh MN có độ lớn là</w:t>
      </w:r>
    </w:p>
    <w:p w14:paraId="58852745" w14:textId="77777777" w:rsidR="00471E45"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w:t>
      </w:r>
      <w:r w:rsidR="003F7762" w:rsidRPr="003F7762">
        <w:rPr>
          <w:rFonts w:cs="Times New Roman"/>
          <w:noProof/>
          <w:position w:val="-10"/>
          <w:szCs w:val="24"/>
        </w:rPr>
        <w:object w:dxaOrig="740" w:dyaOrig="320" w14:anchorId="5A659DDE">
          <v:shape id="_x0000_i1035" type="#_x0000_t75" alt="" style="width:36.75pt;height:16.5pt;mso-width-percent:0;mso-height-percent:0;mso-width-percent:0;mso-height-percent:0" o:ole="">
            <v:imagedata r:id="rId34" o:title=""/>
          </v:shape>
          <o:OLEObject Type="Embed" ProgID="Equation.DSMT4" ShapeID="_x0000_i1035" DrawAspect="Content" ObjectID="_1822568895" r:id="rId35"/>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003F7762" w:rsidRPr="003F7762">
        <w:rPr>
          <w:rFonts w:cs="Times New Roman"/>
          <w:noProof/>
          <w:position w:val="-10"/>
          <w:szCs w:val="24"/>
        </w:rPr>
        <w:object w:dxaOrig="859" w:dyaOrig="320" w14:anchorId="783BD317">
          <v:shape id="_x0000_i1036" type="#_x0000_t75" alt="" style="width:42.75pt;height:16.5pt;mso-width-percent:0;mso-height-percent:0;mso-width-percent:0;mso-height-percent:0" o:ole="">
            <v:imagedata r:id="rId36" o:title=""/>
          </v:shape>
          <o:OLEObject Type="Embed" ProgID="Equation.DSMT4" ShapeID="_x0000_i1036" DrawAspect="Content" ObjectID="_1822568896" r:id="rId37"/>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003F7762" w:rsidRPr="003F7762">
        <w:rPr>
          <w:rFonts w:cs="Times New Roman"/>
          <w:noProof/>
          <w:position w:val="-10"/>
          <w:szCs w:val="24"/>
        </w:rPr>
        <w:object w:dxaOrig="760" w:dyaOrig="320" w14:anchorId="614E431B">
          <v:shape id="_x0000_i1037" type="#_x0000_t75" alt="" style="width:37.5pt;height:16.5pt;mso-width-percent:0;mso-height-percent:0;mso-width-percent:0;mso-height-percent:0" o:ole="">
            <v:imagedata r:id="rId38" o:title=""/>
          </v:shape>
          <o:OLEObject Type="Embed" ProgID="Equation.DSMT4" ShapeID="_x0000_i1037" DrawAspect="Content" ObjectID="_1822568897" r:id="rId39"/>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003F7762" w:rsidRPr="003F7762">
        <w:rPr>
          <w:rFonts w:cs="Times New Roman"/>
          <w:noProof/>
          <w:position w:val="-10"/>
          <w:szCs w:val="24"/>
        </w:rPr>
        <w:object w:dxaOrig="760" w:dyaOrig="320" w14:anchorId="206978DD">
          <v:shape id="_x0000_i1038" type="#_x0000_t75" alt="" style="width:37.5pt;height:16.5pt;mso-width-percent:0;mso-height-percent:0;mso-width-percent:0;mso-height-percent:0" o:ole="">
            <v:imagedata r:id="rId40" o:title=""/>
          </v:shape>
          <o:OLEObject Type="Embed" ProgID="Equation.DSMT4" ShapeID="_x0000_i1038" DrawAspect="Content" ObjectID="_1822568898" r:id="rId41"/>
        </w:object>
      </w:r>
    </w:p>
    <w:p w14:paraId="5F5AEB29" w14:textId="5180E2AF" w:rsidR="00D61CD0" w:rsidRDefault="00D61CD0" w:rsidP="00D61CD0">
      <w:pPr>
        <w:tabs>
          <w:tab w:val="left" w:pos="992"/>
        </w:tabs>
        <w:rPr>
          <w:rFonts w:cs="Times New Roman"/>
          <w:b/>
          <w:bCs/>
          <w:color w:val="0000FF"/>
          <w:szCs w:val="24"/>
          <w:lang w:val="vi-VN"/>
        </w:rPr>
      </w:pPr>
    </w:p>
    <w:p w14:paraId="61C69F01" w14:textId="3DFC642E" w:rsidR="00D421A6" w:rsidRPr="007D0BEB" w:rsidRDefault="00D421A6" w:rsidP="00D61CD0">
      <w:pPr>
        <w:tabs>
          <w:tab w:val="left" w:pos="992"/>
        </w:tabs>
        <w:rPr>
          <w:rFonts w:cs="Times New Roman"/>
          <w:szCs w:val="24"/>
        </w:rPr>
      </w:pPr>
      <w:r w:rsidRPr="007D0BEB">
        <w:rPr>
          <w:rFonts w:cs="Times New Roman"/>
          <w:b/>
          <w:bCs/>
          <w:color w:val="0000FF"/>
          <w:szCs w:val="24"/>
        </w:rPr>
        <w:t>Câu 6</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Khi đun nước bằng ấm nhôm trên bếp gas, ta thấy nước nóng lên nhanh hơn so với khi đun bằng ấm sứ là vì</w:t>
      </w:r>
    </w:p>
    <w:p w14:paraId="1BCEE320"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nhôm có nhiệt dung riêng nhỏ hơn sứ, nên dễ nóng hơn.</w:t>
      </w:r>
    </w:p>
    <w:p w14:paraId="6AEBFC78"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B.</w:t>
      </w:r>
      <w:r w:rsidRPr="007D0BEB">
        <w:rPr>
          <w:rFonts w:cs="Times New Roman"/>
          <w:szCs w:val="24"/>
        </w:rPr>
        <w:t xml:space="preserve"> nhôm có khả năng giữ nhiệt tốt hơn so với sứ.</w:t>
      </w:r>
    </w:p>
    <w:p w14:paraId="7A416A1F"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C.</w:t>
      </w:r>
      <w:r w:rsidRPr="007D0BEB">
        <w:rPr>
          <w:rFonts w:cs="Times New Roman"/>
          <w:szCs w:val="24"/>
        </w:rPr>
        <w:t xml:space="preserve"> nhôm dẫn nhiệt kém hơn sứ.</w:t>
      </w:r>
    </w:p>
    <w:p w14:paraId="3A912212"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D.</w:t>
      </w:r>
      <w:r w:rsidRPr="007D0BEB">
        <w:rPr>
          <w:rFonts w:cs="Times New Roman"/>
          <w:szCs w:val="24"/>
        </w:rPr>
        <w:t xml:space="preserve"> sứ hấp thụ nhiệt tốt hơn nhôm.</w:t>
      </w:r>
    </w:p>
    <w:p w14:paraId="7DBCD436" w14:textId="6641588F" w:rsidR="00D421A6" w:rsidRPr="007D0BEB" w:rsidRDefault="00D421A6" w:rsidP="00D61CD0">
      <w:pPr>
        <w:tabs>
          <w:tab w:val="left" w:pos="992"/>
        </w:tabs>
        <w:rPr>
          <w:rFonts w:cs="Times New Roman"/>
          <w:szCs w:val="24"/>
        </w:rPr>
      </w:pPr>
      <w:r w:rsidRPr="007D0BEB">
        <w:rPr>
          <w:rFonts w:cs="Times New Roman"/>
          <w:b/>
          <w:bCs/>
          <w:color w:val="0000FF"/>
          <w:szCs w:val="24"/>
        </w:rPr>
        <w:t>Câu 7</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Biết khối lượng của proton, neutron và hạt nhân </w:t>
      </w:r>
      <w:r w:rsidR="003F7762" w:rsidRPr="003F7762">
        <w:rPr>
          <w:rFonts w:cs="Times New Roman"/>
          <w:noProof/>
          <w:position w:val="-12"/>
          <w:szCs w:val="24"/>
        </w:rPr>
        <w:object w:dxaOrig="400" w:dyaOrig="380" w14:anchorId="223404D6">
          <v:shape id="_x0000_i1039" type="#_x0000_t75" alt="" style="width:20.25pt;height:19.5pt;mso-width-percent:0;mso-height-percent:0;mso-width-percent:0;mso-height-percent:0" o:ole="">
            <v:imagedata r:id="rId42" o:title=""/>
          </v:shape>
          <o:OLEObject Type="Embed" ProgID="Equation.DSMT4" ShapeID="_x0000_i1039" DrawAspect="Content" ObjectID="_1822568899" r:id="rId43"/>
        </w:object>
      </w:r>
      <w:r w:rsidRPr="007D0BEB">
        <w:rPr>
          <w:rFonts w:cs="Times New Roman"/>
          <w:szCs w:val="24"/>
        </w:rPr>
        <w:t xml:space="preserve"> lần lượt là </w:t>
      </w:r>
      <w:r w:rsidR="003F7762" w:rsidRPr="003F7762">
        <w:rPr>
          <w:rFonts w:cs="Times New Roman"/>
          <w:noProof/>
          <w:position w:val="-10"/>
          <w:szCs w:val="24"/>
        </w:rPr>
        <w:object w:dxaOrig="1700" w:dyaOrig="320" w14:anchorId="5E843DF4">
          <v:shape id="_x0000_i1040" type="#_x0000_t75" alt="" style="width:84.75pt;height:16.5pt;mso-width-percent:0;mso-height-percent:0;mso-width-percent:0;mso-height-percent:0" o:ole="">
            <v:imagedata r:id="rId44" o:title=""/>
          </v:shape>
          <o:OLEObject Type="Embed" ProgID="Equation.DSMT4" ShapeID="_x0000_i1040" DrawAspect="Content" ObjectID="_1822568900" r:id="rId45"/>
        </w:object>
      </w:r>
      <w:r w:rsidRPr="007D0BEB">
        <w:rPr>
          <w:rFonts w:cs="Times New Roman"/>
          <w:szCs w:val="24"/>
        </w:rPr>
        <w:t xml:space="preserve"> và </w:t>
      </w:r>
      <w:r w:rsidR="003F7762" w:rsidRPr="003F7762">
        <w:rPr>
          <w:rFonts w:cs="Times New Roman"/>
          <w:noProof/>
          <w:position w:val="-10"/>
          <w:szCs w:val="24"/>
        </w:rPr>
        <w:object w:dxaOrig="980" w:dyaOrig="320" w14:anchorId="2C77BE2D">
          <v:shape id="_x0000_i1041" type="#_x0000_t75" alt="" style="width:48.75pt;height:16.5pt;mso-width-percent:0;mso-height-percent:0;mso-width-percent:0;mso-height-percent:0" o:ole="">
            <v:imagedata r:id="rId46" o:title=""/>
          </v:shape>
          <o:OLEObject Type="Embed" ProgID="Equation.DSMT4" ShapeID="_x0000_i1041" DrawAspect="Content" ObjectID="_1822568901" r:id="rId47"/>
        </w:object>
      </w:r>
      <w:r w:rsidRPr="007D0BEB">
        <w:rPr>
          <w:rFonts w:cs="Times New Roman"/>
          <w:szCs w:val="24"/>
        </w:rPr>
        <w:t>.</w:t>
      </w:r>
    </w:p>
    <w:p w14:paraId="5026257C" w14:textId="79198414" w:rsidR="00D421A6" w:rsidRPr="007D0BEB" w:rsidRDefault="00D421A6" w:rsidP="00D61CD0">
      <w:pPr>
        <w:tabs>
          <w:tab w:val="left" w:pos="992"/>
        </w:tabs>
        <w:rPr>
          <w:rFonts w:cs="Times New Roman"/>
          <w:szCs w:val="24"/>
        </w:rPr>
      </w:pPr>
      <w:r w:rsidRPr="007D0BEB">
        <w:rPr>
          <w:rFonts w:cs="Times New Roman"/>
          <w:szCs w:val="24"/>
        </w:rPr>
        <w:t xml:space="preserve">Độ hụt khối của hạt nhân </w:t>
      </w:r>
      <w:r w:rsidR="003F7762" w:rsidRPr="003F7762">
        <w:rPr>
          <w:rFonts w:cs="Times New Roman"/>
          <w:noProof/>
          <w:position w:val="-12"/>
          <w:szCs w:val="24"/>
        </w:rPr>
        <w:object w:dxaOrig="400" w:dyaOrig="380" w14:anchorId="69607366">
          <v:shape id="_x0000_i1042" type="#_x0000_t75" alt="" style="width:20.25pt;height:19.5pt;mso-width-percent:0;mso-height-percent:0;mso-width-percent:0;mso-height-percent:0" o:ole="">
            <v:imagedata r:id="rId48" o:title=""/>
          </v:shape>
          <o:OLEObject Type="Embed" ProgID="Equation.DSMT4" ShapeID="_x0000_i1042" DrawAspect="Content" ObjectID="_1822568902" r:id="rId49"/>
        </w:object>
      </w:r>
      <w:r w:rsidRPr="007D0BEB">
        <w:rPr>
          <w:rFonts w:cs="Times New Roman"/>
          <w:szCs w:val="24"/>
        </w:rPr>
        <w:t xml:space="preserve"> là</w:t>
      </w:r>
    </w:p>
    <w:p w14:paraId="6278E847"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w:t>
      </w:r>
      <w:r w:rsidR="003F7762" w:rsidRPr="003F7762">
        <w:rPr>
          <w:rFonts w:cs="Times New Roman"/>
          <w:noProof/>
          <w:position w:val="-10"/>
          <w:szCs w:val="24"/>
        </w:rPr>
        <w:object w:dxaOrig="859" w:dyaOrig="320" w14:anchorId="60BE603B">
          <v:shape id="_x0000_i1043" type="#_x0000_t75" alt="" style="width:42.75pt;height:16.5pt;mso-width-percent:0;mso-height-percent:0;mso-width-percent:0;mso-height-percent:0" o:ole="">
            <v:imagedata r:id="rId50" o:title=""/>
          </v:shape>
          <o:OLEObject Type="Embed" ProgID="Equation.DSMT4" ShapeID="_x0000_i1043" DrawAspect="Content" ObjectID="_1822568903" r:id="rId51"/>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003F7762" w:rsidRPr="003F7762">
        <w:rPr>
          <w:rFonts w:cs="Times New Roman"/>
          <w:noProof/>
          <w:position w:val="-10"/>
          <w:szCs w:val="24"/>
        </w:rPr>
        <w:object w:dxaOrig="859" w:dyaOrig="320" w14:anchorId="50553109">
          <v:shape id="_x0000_i1044" type="#_x0000_t75" alt="" style="width:42.75pt;height:16.5pt;mso-width-percent:0;mso-height-percent:0;mso-width-percent:0;mso-height-percent:0" o:ole="">
            <v:imagedata r:id="rId52" o:title=""/>
          </v:shape>
          <o:OLEObject Type="Embed" ProgID="Equation.DSMT4" ShapeID="_x0000_i1044" DrawAspect="Content" ObjectID="_1822568904" r:id="rId53"/>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003F7762" w:rsidRPr="003F7762">
        <w:rPr>
          <w:rFonts w:cs="Times New Roman"/>
          <w:noProof/>
          <w:position w:val="-10"/>
          <w:szCs w:val="24"/>
        </w:rPr>
        <w:object w:dxaOrig="859" w:dyaOrig="320" w14:anchorId="131B2C7F">
          <v:shape id="_x0000_i1045" type="#_x0000_t75" alt="" style="width:42.75pt;height:16.5pt;mso-width-percent:0;mso-height-percent:0;mso-width-percent:0;mso-height-percent:0" o:ole="">
            <v:imagedata r:id="rId54" o:title=""/>
          </v:shape>
          <o:OLEObject Type="Embed" ProgID="Equation.DSMT4" ShapeID="_x0000_i1045" DrawAspect="Content" ObjectID="_1822568905" r:id="rId55"/>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003F7762" w:rsidRPr="003F7762">
        <w:rPr>
          <w:rFonts w:cs="Times New Roman"/>
          <w:noProof/>
          <w:position w:val="-10"/>
          <w:szCs w:val="24"/>
        </w:rPr>
        <w:object w:dxaOrig="859" w:dyaOrig="320" w14:anchorId="0E41DF17">
          <v:shape id="_x0000_i1046" type="#_x0000_t75" alt="" style="width:42.75pt;height:16.5pt;mso-width-percent:0;mso-height-percent:0;mso-width-percent:0;mso-height-percent:0" o:ole="">
            <v:imagedata r:id="rId56" o:title=""/>
          </v:shape>
          <o:OLEObject Type="Embed" ProgID="Equation.DSMT4" ShapeID="_x0000_i1046" DrawAspect="Content" ObjectID="_1822568906" r:id="rId57"/>
        </w:object>
      </w:r>
      <w:r w:rsidRPr="007D0BEB">
        <w:rPr>
          <w:rFonts w:cs="Times New Roman"/>
          <w:szCs w:val="24"/>
        </w:rPr>
        <w:t>.</w:t>
      </w:r>
    </w:p>
    <w:p w14:paraId="4EEF09BE" w14:textId="73EF4E06" w:rsidR="00D421A6" w:rsidRPr="007D0BEB" w:rsidRDefault="00D421A6" w:rsidP="00D61CD0">
      <w:pPr>
        <w:tabs>
          <w:tab w:val="left" w:pos="992"/>
        </w:tabs>
        <w:rPr>
          <w:rFonts w:cs="Times New Roman"/>
          <w:szCs w:val="24"/>
        </w:rPr>
      </w:pPr>
      <w:r w:rsidRPr="007D0BEB">
        <w:rPr>
          <w:rFonts w:cs="Times New Roman"/>
          <w:b/>
          <w:bCs/>
          <w:color w:val="0000FF"/>
          <w:szCs w:val="24"/>
        </w:rPr>
        <w:t>Câu 8</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Khi bị sốt cao, người ta thường lau người bằng khăn thấm nước ấm. Việc làm này giúp hạ sốt vì</w:t>
      </w:r>
    </w:p>
    <w:p w14:paraId="4355A55A"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nước làm giảm hoạt động của vi khuẩn gây sốt.</w:t>
      </w:r>
    </w:p>
    <w:p w14:paraId="47B533AE"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B.</w:t>
      </w:r>
      <w:r w:rsidRPr="007D0BEB">
        <w:rPr>
          <w:rFonts w:cs="Times New Roman"/>
          <w:szCs w:val="24"/>
        </w:rPr>
        <w:t xml:space="preserve"> nước trên da bay hơi, lấy đi nhiệt lượng từ cơ thể.</w:t>
      </w:r>
    </w:p>
    <w:p w14:paraId="0D8C66B7"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C.</w:t>
      </w:r>
      <w:r w:rsidRPr="007D0BEB">
        <w:rPr>
          <w:rFonts w:cs="Times New Roman"/>
          <w:szCs w:val="24"/>
        </w:rPr>
        <w:t xml:space="preserve"> nước làm mát da ngay lập tức.</w:t>
      </w:r>
    </w:p>
    <w:p w14:paraId="5E4D3F6A"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D.</w:t>
      </w:r>
      <w:r w:rsidRPr="007D0BEB">
        <w:rPr>
          <w:rFonts w:cs="Times New Roman"/>
          <w:szCs w:val="24"/>
        </w:rPr>
        <w:t xml:space="preserve"> nước có tính dẫn nhiệt cao hơn không khí.</w:t>
      </w:r>
    </w:p>
    <w:p w14:paraId="58DE5303" w14:textId="478B8341" w:rsidR="000745A2" w:rsidRPr="004E555B" w:rsidRDefault="00D421A6" w:rsidP="00D61CD0">
      <w:pPr>
        <w:tabs>
          <w:tab w:val="left" w:pos="992"/>
        </w:tabs>
        <w:rPr>
          <w:rFonts w:cs="Times New Roman"/>
          <w:szCs w:val="24"/>
        </w:rPr>
      </w:pPr>
      <w:r w:rsidRPr="007D0BEB">
        <w:rPr>
          <w:rFonts w:cs="Times New Roman"/>
          <w:b/>
          <w:bCs/>
          <w:color w:val="0000FF"/>
          <w:szCs w:val="24"/>
        </w:rPr>
        <w:t>Câu 9</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r>
      <w:r w:rsidR="000745A2" w:rsidRPr="004E555B">
        <w:rPr>
          <w:rFonts w:cs="Times New Roman"/>
          <w:szCs w:val="24"/>
        </w:rPr>
        <w:t xml:space="preserve">Số nucleon không mang điện có trong một hạt nhân </w:t>
      </w:r>
      <w:r w:rsidR="003F7762" w:rsidRPr="003F7762">
        <w:rPr>
          <w:rFonts w:cs="Times New Roman"/>
          <w:noProof/>
          <w:position w:val="-12"/>
          <w:szCs w:val="24"/>
        </w:rPr>
        <w:object w:dxaOrig="620" w:dyaOrig="380" w14:anchorId="71E49B02">
          <v:shape id="_x0000_i1047" type="#_x0000_t75" alt="" style="width:30.75pt;height:19.5pt;mso-width-percent:0;mso-height-percent:0;mso-width-percent:0;mso-height-percent:0" o:ole="">
            <v:imagedata r:id="rId58" o:title=""/>
          </v:shape>
          <o:OLEObject Type="Embed" ProgID="Equation.DSMT4" ShapeID="_x0000_i1047" DrawAspect="Content" ObjectID="_1822568907" r:id="rId59"/>
        </w:object>
      </w:r>
      <w:r w:rsidR="000745A2" w:rsidRPr="004E555B">
        <w:rPr>
          <w:rFonts w:cs="Times New Roman"/>
          <w:szCs w:val="24"/>
        </w:rPr>
        <w:t xml:space="preserve"> là</w:t>
      </w:r>
      <w:r w:rsidR="009369A3">
        <w:rPr>
          <w:rFonts w:cs="Times New Roman"/>
          <w:szCs w:val="24"/>
          <w:lang w:val="vi-VN"/>
        </w:rPr>
        <w:t xml:space="preserve">  </w:t>
      </w:r>
      <w:r w:rsidR="000745A2" w:rsidRPr="004E555B">
        <w:rPr>
          <w:rFonts w:cs="Times New Roman"/>
          <w:b/>
          <w:bCs/>
          <w:color w:val="0000FF"/>
          <w:szCs w:val="24"/>
        </w:rPr>
        <w:t>A.</w:t>
      </w:r>
      <w:r w:rsidR="000745A2" w:rsidRPr="004E555B">
        <w:rPr>
          <w:rFonts w:cs="Times New Roman"/>
          <w:szCs w:val="24"/>
        </w:rPr>
        <w:t xml:space="preserve"> 308.</w:t>
      </w:r>
      <w:r w:rsidR="009369A3">
        <w:rPr>
          <w:rFonts w:cs="Times New Roman"/>
          <w:szCs w:val="24"/>
          <w:lang w:val="vi-VN"/>
        </w:rPr>
        <w:t xml:space="preserve">  </w:t>
      </w:r>
      <w:r w:rsidR="000745A2" w:rsidRPr="004E555B">
        <w:rPr>
          <w:rFonts w:cs="Times New Roman"/>
          <w:b/>
          <w:bCs/>
          <w:color w:val="0000FF"/>
          <w:szCs w:val="24"/>
        </w:rPr>
        <w:t>B.</w:t>
      </w:r>
      <w:r w:rsidR="000745A2" w:rsidRPr="004E555B">
        <w:rPr>
          <w:rFonts w:cs="Times New Roman"/>
          <w:szCs w:val="24"/>
        </w:rPr>
        <w:t xml:space="preserve"> 222.</w:t>
      </w:r>
      <w:r w:rsidR="009369A3">
        <w:rPr>
          <w:rFonts w:cs="Times New Roman"/>
          <w:szCs w:val="24"/>
          <w:lang w:val="vi-VN"/>
        </w:rPr>
        <w:t xml:space="preserve">   </w:t>
      </w:r>
      <w:r w:rsidR="000745A2" w:rsidRPr="004E555B">
        <w:rPr>
          <w:rFonts w:cs="Times New Roman"/>
          <w:b/>
          <w:bCs/>
          <w:color w:val="0000FF"/>
          <w:szCs w:val="24"/>
        </w:rPr>
        <w:t>C.</w:t>
      </w:r>
      <w:r w:rsidR="000745A2" w:rsidRPr="004E555B">
        <w:rPr>
          <w:rFonts w:cs="Times New Roman"/>
          <w:szCs w:val="24"/>
        </w:rPr>
        <w:t xml:space="preserve"> 136.</w:t>
      </w:r>
      <w:r w:rsidR="009369A3">
        <w:rPr>
          <w:rFonts w:cs="Times New Roman"/>
          <w:szCs w:val="24"/>
          <w:lang w:val="vi-VN"/>
        </w:rPr>
        <w:t xml:space="preserve">   </w:t>
      </w:r>
      <w:r w:rsidR="000745A2" w:rsidRPr="004E555B">
        <w:rPr>
          <w:rFonts w:cs="Times New Roman"/>
          <w:b/>
          <w:bCs/>
          <w:color w:val="0000FF"/>
          <w:szCs w:val="24"/>
        </w:rPr>
        <w:t>D.</w:t>
      </w:r>
      <w:r w:rsidR="000745A2" w:rsidRPr="004E555B">
        <w:rPr>
          <w:rFonts w:cs="Times New Roman"/>
          <w:szCs w:val="24"/>
        </w:rPr>
        <w:t xml:space="preserve"> 86.</w:t>
      </w:r>
    </w:p>
    <w:p w14:paraId="2D158A67" w14:textId="649C0049" w:rsidR="00D421A6" w:rsidRPr="007D0BEB" w:rsidRDefault="00D421A6" w:rsidP="00D61CD0">
      <w:pPr>
        <w:tabs>
          <w:tab w:val="left" w:pos="992"/>
        </w:tabs>
        <w:rPr>
          <w:rFonts w:cs="Times New Roman"/>
          <w:szCs w:val="24"/>
        </w:rPr>
      </w:pPr>
      <w:r w:rsidRPr="007D0BEB">
        <w:rPr>
          <w:rFonts w:cs="Times New Roman"/>
          <w:b/>
          <w:bCs/>
          <w:color w:val="0000FF"/>
          <w:szCs w:val="24"/>
        </w:rPr>
        <w:t>Câu 10</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Một hạt nhân có kí hiệu </w:t>
      </w:r>
      <w:r w:rsidR="003F7762" w:rsidRPr="003F7762">
        <w:rPr>
          <w:rFonts w:cs="Times New Roman"/>
          <w:noProof/>
          <w:position w:val="-12"/>
          <w:szCs w:val="24"/>
        </w:rPr>
        <w:object w:dxaOrig="420" w:dyaOrig="380" w14:anchorId="41C33F0D">
          <v:shape id="_x0000_i1048" type="#_x0000_t75" alt="" style="width:21pt;height:19.5pt;mso-width-percent:0;mso-height-percent:0;mso-width-percent:0;mso-height-percent:0" o:ole="">
            <v:imagedata r:id="rId60" o:title=""/>
          </v:shape>
          <o:OLEObject Type="Embed" ProgID="Equation.DSMT4" ShapeID="_x0000_i1048" DrawAspect="Content" ObjectID="_1822568908" r:id="rId61"/>
        </w:object>
      </w:r>
      <w:r w:rsidRPr="007D0BEB">
        <w:rPr>
          <w:rFonts w:cs="Times New Roman"/>
          <w:szCs w:val="24"/>
        </w:rPr>
        <w:t xml:space="preserve">, </w:t>
      </w:r>
      <w:r w:rsidR="003F7762" w:rsidRPr="003F7762">
        <w:rPr>
          <w:rFonts w:cs="Times New Roman"/>
          <w:noProof/>
          <w:position w:val="-4"/>
          <w:szCs w:val="24"/>
        </w:rPr>
        <w:object w:dxaOrig="240" w:dyaOrig="260" w14:anchorId="6BDBEA7F">
          <v:shape id="_x0000_i1049" type="#_x0000_t75" alt="" style="width:12.75pt;height:12.75pt;mso-width-percent:0;mso-height-percent:0;mso-width-percent:0;mso-height-percent:0" o:ole="">
            <v:imagedata r:id="rId62" o:title=""/>
          </v:shape>
          <o:OLEObject Type="Embed" ProgID="Equation.DSMT4" ShapeID="_x0000_i1049" DrawAspect="Content" ObjectID="_1822568909" r:id="rId63"/>
        </w:object>
      </w:r>
      <w:r w:rsidRPr="007D0BEB">
        <w:rPr>
          <w:rFonts w:cs="Times New Roman"/>
          <w:szCs w:val="24"/>
        </w:rPr>
        <w:t xml:space="preserve"> được gọi là</w:t>
      </w:r>
    </w:p>
    <w:p w14:paraId="2E6B5814"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số electron.</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số nucleon.</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số neutron.</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số proton.</w:t>
      </w:r>
    </w:p>
    <w:p w14:paraId="56970F1E" w14:textId="366B24E6" w:rsidR="00D421A6" w:rsidRPr="007D0BEB" w:rsidRDefault="00D421A6" w:rsidP="00D61CD0">
      <w:pPr>
        <w:tabs>
          <w:tab w:val="left" w:pos="992"/>
        </w:tabs>
        <w:rPr>
          <w:rFonts w:cs="Times New Roman"/>
          <w:szCs w:val="24"/>
        </w:rPr>
      </w:pPr>
      <w:r w:rsidRPr="007D0BEB">
        <w:rPr>
          <w:rFonts w:cs="Times New Roman"/>
          <w:b/>
          <w:bCs/>
          <w:color w:val="0000FF"/>
          <w:szCs w:val="24"/>
        </w:rPr>
        <w:lastRenderedPageBreak/>
        <w:t>Câu 11</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Biết c là tốc độ ánh sáng trong chân không. Hệ thức mô tả mối liên hệ giữa khối lượng m và năng lượng E là</w:t>
      </w:r>
      <w:r w:rsidR="009369A3">
        <w:rPr>
          <w:rFonts w:cs="Times New Roman"/>
          <w:szCs w:val="24"/>
          <w:lang w:val="vi-VN"/>
        </w:rPr>
        <w:tab/>
      </w:r>
      <w:r w:rsidRPr="007D0BEB">
        <w:rPr>
          <w:rFonts w:cs="Times New Roman"/>
          <w:b/>
          <w:bCs/>
          <w:color w:val="0000FF"/>
          <w:szCs w:val="24"/>
        </w:rPr>
        <w:t>A.</w:t>
      </w:r>
      <w:r w:rsidRPr="007D0BEB">
        <w:rPr>
          <w:rFonts w:cs="Times New Roman"/>
          <w:szCs w:val="24"/>
        </w:rPr>
        <w:t xml:space="preserve"> </w:t>
      </w:r>
      <w:r w:rsidR="003F7762" w:rsidRPr="003F7762">
        <w:rPr>
          <w:rFonts w:cs="Times New Roman"/>
          <w:noProof/>
          <w:position w:val="-6"/>
          <w:szCs w:val="24"/>
        </w:rPr>
        <w:object w:dxaOrig="820" w:dyaOrig="279" w14:anchorId="581A4032">
          <v:shape id="_x0000_i1050" type="#_x0000_t75" alt="" style="width:41.25pt;height:14.25pt;mso-width-percent:0;mso-height-percent:0;mso-width-percent:0;mso-height-percent:0" o:ole="">
            <v:imagedata r:id="rId64" o:title=""/>
          </v:shape>
          <o:OLEObject Type="Embed" ProgID="Equation.DSMT4" ShapeID="_x0000_i1050" DrawAspect="Content" ObjectID="_1822568910" r:id="rId65"/>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003F7762" w:rsidRPr="003F7762">
        <w:rPr>
          <w:rFonts w:cs="Times New Roman"/>
          <w:noProof/>
          <w:position w:val="-24"/>
          <w:szCs w:val="24"/>
        </w:rPr>
        <w:object w:dxaOrig="960" w:dyaOrig="620" w14:anchorId="4770CC9A">
          <v:shape id="_x0000_i1051" type="#_x0000_t75" alt="" style="width:48.75pt;height:30.75pt;mso-width-percent:0;mso-height-percent:0;mso-width-percent:0;mso-height-percent:0" o:ole="">
            <v:imagedata r:id="rId66" o:title=""/>
          </v:shape>
          <o:OLEObject Type="Embed" ProgID="Equation.DSMT4" ShapeID="_x0000_i1051" DrawAspect="Content" ObjectID="_1822568911" r:id="rId67"/>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003F7762" w:rsidRPr="003F7762">
        <w:rPr>
          <w:rFonts w:cs="Times New Roman"/>
          <w:noProof/>
          <w:position w:val="-24"/>
          <w:szCs w:val="24"/>
        </w:rPr>
        <w:object w:dxaOrig="1040" w:dyaOrig="620" w14:anchorId="5C02EA2E">
          <v:shape id="_x0000_i1052" type="#_x0000_t75" alt="" style="width:51.75pt;height:30.75pt;mso-width-percent:0;mso-height-percent:0;mso-width-percent:0;mso-height-percent:0" o:ole="">
            <v:imagedata r:id="rId68" o:title=""/>
          </v:shape>
          <o:OLEObject Type="Embed" ProgID="Equation.DSMT4" ShapeID="_x0000_i1052" DrawAspect="Content" ObjectID="_1822568912" r:id="rId69"/>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003F7762" w:rsidRPr="003F7762">
        <w:rPr>
          <w:rFonts w:cs="Times New Roman"/>
          <w:noProof/>
          <w:position w:val="-6"/>
          <w:szCs w:val="24"/>
        </w:rPr>
        <w:object w:dxaOrig="859" w:dyaOrig="320" w14:anchorId="5BF502BA">
          <v:shape id="_x0000_i1053" type="#_x0000_t75" alt="" style="width:42.75pt;height:16.5pt;mso-width-percent:0;mso-height-percent:0;mso-width-percent:0;mso-height-percent:0" o:ole="">
            <v:imagedata r:id="rId70" o:title=""/>
          </v:shape>
          <o:OLEObject Type="Embed" ProgID="Equation.DSMT4" ShapeID="_x0000_i1053" DrawAspect="Content" ObjectID="_1822568913" r:id="rId71"/>
        </w:object>
      </w:r>
      <w:r w:rsidRPr="007D0BEB">
        <w:rPr>
          <w:rFonts w:cs="Times New Roman"/>
          <w:szCs w:val="24"/>
        </w:rPr>
        <w:t>.</w:t>
      </w:r>
    </w:p>
    <w:p w14:paraId="0510BFE8" w14:textId="307BAB92" w:rsidR="000745A2" w:rsidRPr="004E555B" w:rsidRDefault="00D421A6" w:rsidP="00D61CD0">
      <w:pPr>
        <w:tabs>
          <w:tab w:val="left" w:pos="992"/>
        </w:tabs>
        <w:rPr>
          <w:rFonts w:cs="Times New Roman"/>
          <w:szCs w:val="24"/>
        </w:rPr>
      </w:pPr>
      <w:r w:rsidRPr="007D0BEB">
        <w:rPr>
          <w:rFonts w:cs="Times New Roman"/>
          <w:b/>
          <w:bCs/>
          <w:color w:val="0000FF"/>
          <w:szCs w:val="24"/>
        </w:rPr>
        <w:t>Câu 12</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000745A2" w:rsidRPr="004E555B">
        <w:rPr>
          <w:rFonts w:cs="Times New Roman"/>
          <w:szCs w:val="24"/>
        </w:rPr>
        <w:t>Một khối khí lí tưởng xác định thực hiện một quá trình nén đẳng áp. Nhận định nào sau đây là chính xác?</w:t>
      </w:r>
      <w:r w:rsidR="009369A3">
        <w:rPr>
          <w:rFonts w:cs="Times New Roman"/>
          <w:szCs w:val="24"/>
          <w:lang w:val="vi-VN"/>
        </w:rPr>
        <w:tab/>
      </w:r>
      <w:r w:rsidR="000745A2" w:rsidRPr="004E555B">
        <w:rPr>
          <w:rFonts w:cs="Times New Roman"/>
          <w:b/>
          <w:bCs/>
          <w:color w:val="0000FF"/>
          <w:szCs w:val="24"/>
        </w:rPr>
        <w:t>A.</w:t>
      </w:r>
      <w:r w:rsidR="000745A2" w:rsidRPr="004E555B">
        <w:rPr>
          <w:rFonts w:cs="Times New Roman"/>
          <w:szCs w:val="24"/>
        </w:rPr>
        <w:t xml:space="preserve"> Áp suất khối khí giảm.</w:t>
      </w:r>
      <w:r w:rsidR="000745A2" w:rsidRPr="004E555B">
        <w:rPr>
          <w:rFonts w:cs="Times New Roman"/>
          <w:szCs w:val="24"/>
        </w:rPr>
        <w:tab/>
      </w:r>
      <w:r w:rsidR="000745A2" w:rsidRPr="004E555B">
        <w:rPr>
          <w:rFonts w:cs="Times New Roman"/>
          <w:szCs w:val="24"/>
        </w:rPr>
        <w:tab/>
      </w:r>
      <w:r w:rsidR="000745A2" w:rsidRPr="004E555B">
        <w:rPr>
          <w:rFonts w:cs="Times New Roman"/>
          <w:szCs w:val="24"/>
        </w:rPr>
        <w:tab/>
      </w:r>
      <w:r w:rsidR="000745A2" w:rsidRPr="004E555B">
        <w:rPr>
          <w:rFonts w:cs="Times New Roman"/>
          <w:szCs w:val="24"/>
        </w:rPr>
        <w:tab/>
      </w:r>
      <w:r w:rsidR="000745A2" w:rsidRPr="004E555B">
        <w:rPr>
          <w:rFonts w:cs="Times New Roman"/>
          <w:b/>
          <w:bCs/>
          <w:color w:val="0000FF"/>
          <w:szCs w:val="24"/>
        </w:rPr>
        <w:t>B.</w:t>
      </w:r>
      <w:r w:rsidR="000745A2" w:rsidRPr="004E555B">
        <w:rPr>
          <w:rFonts w:cs="Times New Roman"/>
          <w:szCs w:val="24"/>
        </w:rPr>
        <w:t xml:space="preserve"> Nhiệt độ khối khí giảm.</w:t>
      </w:r>
    </w:p>
    <w:p w14:paraId="6E9EE1CC" w14:textId="7C4D5771" w:rsidR="000745A2" w:rsidRPr="004E555B" w:rsidRDefault="009369A3" w:rsidP="00D61CD0">
      <w:pPr>
        <w:tabs>
          <w:tab w:val="left" w:pos="992"/>
        </w:tabs>
        <w:rPr>
          <w:rFonts w:cs="Times New Roman"/>
          <w:szCs w:val="24"/>
        </w:rPr>
      </w:pPr>
      <w:r>
        <w:rPr>
          <w:rFonts w:cs="Times New Roman"/>
          <w:b/>
          <w:bCs/>
          <w:color w:val="0000FF"/>
          <w:szCs w:val="24"/>
          <w:lang w:val="vi-VN"/>
        </w:rPr>
        <w:tab/>
      </w:r>
      <w:r>
        <w:rPr>
          <w:rFonts w:cs="Times New Roman"/>
          <w:b/>
          <w:bCs/>
          <w:color w:val="0000FF"/>
          <w:szCs w:val="24"/>
          <w:lang w:val="vi-VN"/>
        </w:rPr>
        <w:tab/>
      </w:r>
      <w:r w:rsidR="000745A2" w:rsidRPr="004E555B">
        <w:rPr>
          <w:rFonts w:cs="Times New Roman"/>
          <w:b/>
          <w:bCs/>
          <w:color w:val="0000FF"/>
          <w:szCs w:val="24"/>
        </w:rPr>
        <w:t>C.</w:t>
      </w:r>
      <w:r w:rsidR="000745A2" w:rsidRPr="004E555B">
        <w:rPr>
          <w:rFonts w:cs="Times New Roman"/>
          <w:szCs w:val="24"/>
        </w:rPr>
        <w:t xml:space="preserve"> Mật độ phân tử khí giảm.</w:t>
      </w:r>
      <w:r w:rsidR="000745A2" w:rsidRPr="004E555B">
        <w:rPr>
          <w:rFonts w:cs="Times New Roman"/>
          <w:szCs w:val="24"/>
        </w:rPr>
        <w:tab/>
      </w:r>
      <w:r w:rsidR="000745A2" w:rsidRPr="004E555B">
        <w:rPr>
          <w:rFonts w:cs="Times New Roman"/>
          <w:szCs w:val="24"/>
        </w:rPr>
        <w:tab/>
      </w:r>
      <w:r w:rsidR="000745A2" w:rsidRPr="004E555B">
        <w:rPr>
          <w:rFonts w:cs="Times New Roman"/>
          <w:szCs w:val="24"/>
        </w:rPr>
        <w:tab/>
      </w:r>
      <w:r>
        <w:rPr>
          <w:rFonts w:cs="Times New Roman"/>
          <w:szCs w:val="24"/>
          <w:lang w:val="vi-VN"/>
        </w:rPr>
        <w:tab/>
      </w:r>
      <w:r w:rsidR="000745A2" w:rsidRPr="004E555B">
        <w:rPr>
          <w:rFonts w:cs="Times New Roman"/>
          <w:b/>
          <w:bCs/>
          <w:color w:val="0000FF"/>
          <w:szCs w:val="24"/>
        </w:rPr>
        <w:t>D.</w:t>
      </w:r>
      <w:r w:rsidR="000745A2" w:rsidRPr="004E555B">
        <w:rPr>
          <w:rFonts w:cs="Times New Roman"/>
          <w:szCs w:val="24"/>
        </w:rPr>
        <w:t xml:space="preserve"> Khối lượng khối khí giảm.</w:t>
      </w:r>
    </w:p>
    <w:p w14:paraId="315D7907" w14:textId="2A500262" w:rsidR="00D421A6" w:rsidRPr="007D0BEB" w:rsidRDefault="00D421A6" w:rsidP="00D61CD0">
      <w:pPr>
        <w:tabs>
          <w:tab w:val="left" w:pos="992"/>
        </w:tabs>
        <w:rPr>
          <w:rFonts w:cs="Times New Roman"/>
          <w:szCs w:val="24"/>
        </w:rPr>
      </w:pPr>
      <w:r w:rsidRPr="007D0BEB">
        <w:rPr>
          <w:rFonts w:cs="Times New Roman"/>
          <w:b/>
          <w:bCs/>
          <w:color w:val="0000FF"/>
          <w:szCs w:val="24"/>
        </w:rPr>
        <w:t>Câu 13</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Một khung dây có diện tích S , được đặt trong từ trường đều có cảm ứng từ B , góc giữa vectơ cảm ứng từ và </w:t>
      </w:r>
      <w:r w:rsidR="00F70172">
        <w:rPr>
          <w:rFonts w:cs="Times New Roman"/>
          <w:szCs w:val="24"/>
        </w:rPr>
        <w:t>mặt</w:t>
      </w:r>
      <w:r w:rsidR="00F70172">
        <w:rPr>
          <w:rFonts w:cs="Times New Roman"/>
          <w:szCs w:val="24"/>
          <w:lang w:val="vi-VN"/>
        </w:rPr>
        <w:t xml:space="preserve"> phẳng khung dây </w:t>
      </w:r>
      <w:r w:rsidRPr="007D0BEB">
        <w:rPr>
          <w:rFonts w:cs="Times New Roman"/>
          <w:szCs w:val="24"/>
        </w:rPr>
        <w:t xml:space="preserve">là </w:t>
      </w:r>
      <w:r w:rsidR="003F7762" w:rsidRPr="003F7762">
        <w:rPr>
          <w:rFonts w:cs="Times New Roman"/>
          <w:noProof/>
          <w:position w:val="-6"/>
          <w:szCs w:val="24"/>
        </w:rPr>
        <w:object w:dxaOrig="240" w:dyaOrig="220" w14:anchorId="1B722F93">
          <v:shape id="_x0000_i1054" type="#_x0000_t75" alt="" style="width:12.75pt;height:11.25pt;mso-width-percent:0;mso-height-percent:0;mso-width-percent:0;mso-height-percent:0" o:ole="">
            <v:imagedata r:id="rId72" o:title=""/>
          </v:shape>
          <o:OLEObject Type="Embed" ProgID="Equation.DSMT4" ShapeID="_x0000_i1054" DrawAspect="Content" ObjectID="_1822568914" r:id="rId73"/>
        </w:object>
      </w:r>
      <w:r w:rsidRPr="007D0BEB">
        <w:rPr>
          <w:rFonts w:cs="Times New Roman"/>
          <w:szCs w:val="24"/>
        </w:rPr>
        <w:t xml:space="preserve">. Từ thông </w:t>
      </w:r>
      <w:r w:rsidR="003F7762" w:rsidRPr="003F7762">
        <w:rPr>
          <w:rFonts w:cs="Times New Roman"/>
          <w:noProof/>
          <w:position w:val="-4"/>
          <w:szCs w:val="24"/>
        </w:rPr>
        <w:object w:dxaOrig="260" w:dyaOrig="240" w14:anchorId="090CBF0D">
          <v:shape id="_x0000_i1055" type="#_x0000_t75" alt="" style="width:12.75pt;height:12.75pt;mso-width-percent:0;mso-height-percent:0;mso-width-percent:0;mso-height-percent:0" o:ole="">
            <v:imagedata r:id="rId74" o:title=""/>
          </v:shape>
          <o:OLEObject Type="Embed" ProgID="Equation.DSMT4" ShapeID="_x0000_i1055" DrawAspect="Content" ObjectID="_1822568915" r:id="rId75"/>
        </w:object>
      </w:r>
      <w:r w:rsidRPr="007D0BEB">
        <w:rPr>
          <w:rFonts w:cs="Times New Roman"/>
          <w:szCs w:val="24"/>
        </w:rPr>
        <w:t xml:space="preserve"> qua diện tích S được tính theo công thức</w:t>
      </w:r>
    </w:p>
    <w:p w14:paraId="69F8BEC2"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w:t>
      </w:r>
      <w:r w:rsidR="003F7762" w:rsidRPr="003F7762">
        <w:rPr>
          <w:rFonts w:cs="Times New Roman"/>
          <w:noProof/>
          <w:position w:val="-6"/>
          <w:szCs w:val="24"/>
        </w:rPr>
        <w:object w:dxaOrig="1380" w:dyaOrig="279" w14:anchorId="222F2E45">
          <v:shape id="_x0000_i1056" type="#_x0000_t75" alt="" style="width:69pt;height:14.25pt;mso-width-percent:0;mso-height-percent:0;mso-width-percent:0;mso-height-percent:0" o:ole="">
            <v:imagedata r:id="rId76" o:title=""/>
          </v:shape>
          <o:OLEObject Type="Embed" ProgID="Equation.DSMT4" ShapeID="_x0000_i1056" DrawAspect="Content" ObjectID="_1822568916" r:id="rId77"/>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003F7762" w:rsidRPr="003F7762">
        <w:rPr>
          <w:rFonts w:cs="Times New Roman"/>
          <w:noProof/>
          <w:position w:val="-6"/>
          <w:szCs w:val="24"/>
        </w:rPr>
        <w:object w:dxaOrig="1400" w:dyaOrig="279" w14:anchorId="5D6795DF">
          <v:shape id="_x0000_i1057" type="#_x0000_t75" alt="" style="width:70.5pt;height:14.25pt;mso-width-percent:0;mso-height-percent:0;mso-width-percent:0;mso-height-percent:0" o:ole="">
            <v:imagedata r:id="rId78" o:title=""/>
          </v:shape>
          <o:OLEObject Type="Embed" ProgID="Equation.DSMT4" ShapeID="_x0000_i1057" DrawAspect="Content" ObjectID="_1822568917" r:id="rId79"/>
        </w:object>
      </w:r>
      <w:r w:rsidRPr="007D0BEB">
        <w:rPr>
          <w:rFonts w:cs="Times New Roman"/>
          <w:szCs w:val="24"/>
        </w:rPr>
        <w:t>.</w:t>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003F7762" w:rsidRPr="003F7762">
        <w:rPr>
          <w:rFonts w:cs="Times New Roman"/>
          <w:noProof/>
          <w:position w:val="-4"/>
          <w:szCs w:val="24"/>
        </w:rPr>
        <w:object w:dxaOrig="460" w:dyaOrig="240" w14:anchorId="56040FDD">
          <v:shape id="_x0000_i1058" type="#_x0000_t75" alt="" style="width:23.25pt;height:12.75pt;mso-width-percent:0;mso-height-percent:0;mso-width-percent:0;mso-height-percent:0" o:ole="">
            <v:imagedata r:id="rId80" o:title=""/>
          </v:shape>
          <o:OLEObject Type="Embed" ProgID="Equation.DSMT4" ShapeID="_x0000_i1058" DrawAspect="Content" ObjectID="_1822568918" r:id="rId81"/>
        </w:object>
      </w:r>
      <w:r w:rsidRPr="007D0BEB">
        <w:rPr>
          <w:rFonts w:cs="Times New Roman"/>
          <w:szCs w:val="24"/>
        </w:rPr>
        <w:t xml:space="preserve"> BS. </w:t>
      </w:r>
      <w:r w:rsidR="003F7762" w:rsidRPr="003F7762">
        <w:rPr>
          <w:rFonts w:cs="Times New Roman"/>
          <w:noProof/>
          <w:position w:val="-6"/>
          <w:szCs w:val="24"/>
        </w:rPr>
        <w:object w:dxaOrig="580" w:dyaOrig="260" w14:anchorId="073937E7">
          <v:shape id="_x0000_i1059" type="#_x0000_t75" alt="" style="width:29.25pt;height:12.75pt;mso-width-percent:0;mso-height-percent:0;mso-width-percent:0;mso-height-percent:0" o:ole="">
            <v:imagedata r:id="rId82" o:title=""/>
          </v:shape>
          <o:OLEObject Type="Embed" ProgID="Equation.DSMT4" ShapeID="_x0000_i1059" DrawAspect="Content" ObjectID="_1822568919" r:id="rId83"/>
        </w:object>
      </w:r>
      <w:r w:rsidRPr="007D0BEB">
        <w:rPr>
          <w:rFonts w:cs="Times New Roman"/>
          <w:szCs w:val="24"/>
        </w:rPr>
        <w:t>.</w:t>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003F7762" w:rsidRPr="003F7762">
        <w:rPr>
          <w:rFonts w:cs="Times New Roman"/>
          <w:noProof/>
          <w:position w:val="-4"/>
          <w:szCs w:val="24"/>
        </w:rPr>
        <w:object w:dxaOrig="460" w:dyaOrig="240" w14:anchorId="75C7FA1E">
          <v:shape id="_x0000_i1060" type="#_x0000_t75" alt="" style="width:23.25pt;height:12.75pt;mso-width-percent:0;mso-height-percent:0;mso-width-percent:0;mso-height-percent:0" o:ole="">
            <v:imagedata r:id="rId84" o:title=""/>
          </v:shape>
          <o:OLEObject Type="Embed" ProgID="Equation.DSMT4" ShapeID="_x0000_i1060" DrawAspect="Content" ObjectID="_1822568920" r:id="rId85"/>
        </w:object>
      </w:r>
      <w:r w:rsidRPr="007D0BEB">
        <w:rPr>
          <w:rFonts w:cs="Times New Roman"/>
          <w:szCs w:val="24"/>
        </w:rPr>
        <w:t xml:space="preserve"> BS. </w:t>
      </w:r>
      <w:r w:rsidR="003F7762" w:rsidRPr="003F7762">
        <w:rPr>
          <w:rFonts w:cs="Times New Roman"/>
          <w:noProof/>
          <w:position w:val="-6"/>
          <w:szCs w:val="24"/>
        </w:rPr>
        <w:object w:dxaOrig="800" w:dyaOrig="260" w14:anchorId="2A0C8486">
          <v:shape id="_x0000_i1061" type="#_x0000_t75" alt="" style="width:39.75pt;height:12.75pt;mso-width-percent:0;mso-height-percent:0;mso-width-percent:0;mso-height-percent:0" o:ole="">
            <v:imagedata r:id="rId86" o:title=""/>
          </v:shape>
          <o:OLEObject Type="Embed" ProgID="Equation.DSMT4" ShapeID="_x0000_i1061" DrawAspect="Content" ObjectID="_1822568921" r:id="rId87"/>
        </w:object>
      </w:r>
      <w:r w:rsidRPr="007D0BEB">
        <w:rPr>
          <w:rFonts w:cs="Times New Roman"/>
          <w:szCs w:val="24"/>
        </w:rPr>
        <w:t>.</w:t>
      </w:r>
    </w:p>
    <w:p w14:paraId="5154670F" w14:textId="5A782578" w:rsidR="00D421A6" w:rsidRPr="007D0BEB" w:rsidRDefault="00D421A6" w:rsidP="00D61CD0">
      <w:pPr>
        <w:tabs>
          <w:tab w:val="left" w:pos="992"/>
        </w:tabs>
        <w:rPr>
          <w:rFonts w:cs="Times New Roman"/>
          <w:szCs w:val="24"/>
        </w:rPr>
      </w:pPr>
      <w:r w:rsidRPr="007D0BEB">
        <w:rPr>
          <w:rFonts w:cs="Times New Roman"/>
          <w:b/>
          <w:bCs/>
          <w:color w:val="0000FF"/>
          <w:szCs w:val="24"/>
        </w:rPr>
        <w:t>Câu 14</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Người ta truyền nhiệt lượng 100 J cho khối khí trong một xilanh kín. Khối khí nở ra thực hiện công 70 J đẩy pít-tông di chuyển. Độ biến thiên nội năng của khối khí là</w:t>
      </w:r>
    </w:p>
    <w:p w14:paraId="2E0278C0" w14:textId="4CC361F6"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w:t>
      </w:r>
      <w:r w:rsidR="000745A2">
        <w:rPr>
          <w:rFonts w:cs="Times New Roman"/>
          <w:szCs w:val="24"/>
          <w:lang w:val="vi-VN"/>
        </w:rPr>
        <w:t xml:space="preserve">– 30 </w:t>
      </w:r>
      <w:r w:rsidRPr="007D0BEB">
        <w:rPr>
          <w:rFonts w:cs="Times New Roman"/>
          <w:szCs w:val="24"/>
        </w:rPr>
        <w:t>J.</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000745A2">
        <w:rPr>
          <w:rFonts w:cs="Times New Roman"/>
          <w:szCs w:val="24"/>
          <w:lang w:val="vi-VN"/>
        </w:rPr>
        <w:t>– 170</w:t>
      </w:r>
      <w:r w:rsidRPr="007D0BEB">
        <w:rPr>
          <w:rFonts w:cs="Times New Roman"/>
          <w:szCs w:val="24"/>
        </w:rPr>
        <w:t xml:space="preserve"> J.</w:t>
      </w:r>
      <w:r w:rsidRPr="007D0BEB">
        <w:rPr>
          <w:rFonts w:cs="Times New Roman"/>
          <w:szCs w:val="24"/>
        </w:rPr>
        <w:tab/>
      </w:r>
      <w:r w:rsidRPr="007D0BEB">
        <w:rPr>
          <w:rFonts w:cs="Times New Roman"/>
          <w:szCs w:val="24"/>
        </w:rPr>
        <w:tab/>
      </w:r>
      <w:r w:rsidR="000745A2">
        <w:rPr>
          <w:rFonts w:cs="Times New Roman"/>
          <w:szCs w:val="24"/>
          <w:lang w:val="vi-VN"/>
        </w:rPr>
        <w:tab/>
      </w:r>
      <w:r w:rsidRPr="007D0BEB">
        <w:rPr>
          <w:rFonts w:cs="Times New Roman"/>
          <w:b/>
          <w:bCs/>
          <w:color w:val="0000FF"/>
          <w:szCs w:val="24"/>
        </w:rPr>
        <w:t>C.</w:t>
      </w:r>
      <w:r w:rsidRPr="007D0BEB">
        <w:rPr>
          <w:rFonts w:cs="Times New Roman"/>
          <w:szCs w:val="24"/>
        </w:rPr>
        <w:t xml:space="preserve"> 30 J.</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000745A2">
        <w:rPr>
          <w:rFonts w:cs="Times New Roman"/>
          <w:szCs w:val="24"/>
          <w:lang w:val="vi-VN"/>
        </w:rPr>
        <w:t>17</w:t>
      </w:r>
      <w:r w:rsidRPr="007D0BEB">
        <w:rPr>
          <w:rFonts w:cs="Times New Roman"/>
          <w:szCs w:val="24"/>
        </w:rPr>
        <w:t>0 J.</w:t>
      </w:r>
    </w:p>
    <w:p w14:paraId="38A961D2" w14:textId="4E424B74" w:rsidR="00D421A6" w:rsidRPr="007D0BEB" w:rsidRDefault="00D421A6" w:rsidP="00D61CD0">
      <w:pPr>
        <w:tabs>
          <w:tab w:val="left" w:pos="992"/>
        </w:tabs>
        <w:rPr>
          <w:rFonts w:cs="Times New Roman"/>
          <w:szCs w:val="24"/>
        </w:rPr>
      </w:pPr>
      <w:r w:rsidRPr="007D0BEB">
        <w:rPr>
          <w:rFonts w:cs="Times New Roman"/>
          <w:b/>
          <w:bCs/>
          <w:color w:val="0000FF"/>
          <w:szCs w:val="24"/>
        </w:rPr>
        <w:t>Câu 15</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Lực từ không phải là lực tương tác giữa</w:t>
      </w:r>
    </w:p>
    <w:p w14:paraId="551A8649"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A.</w:t>
      </w:r>
      <w:r w:rsidRPr="007D0BEB">
        <w:rPr>
          <w:rFonts w:cs="Times New Roman"/>
          <w:szCs w:val="24"/>
        </w:rPr>
        <w:t xml:space="preserve"> hai điện tích đứng yên.</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một nam châm và một dòng điện.</w:t>
      </w:r>
    </w:p>
    <w:p w14:paraId="759E85EB" w14:textId="77777777" w:rsidR="00D421A6" w:rsidRPr="007D0BEB" w:rsidRDefault="00D421A6" w:rsidP="00D61CD0">
      <w:pPr>
        <w:tabs>
          <w:tab w:val="left" w:pos="992"/>
        </w:tabs>
        <w:rPr>
          <w:rFonts w:cs="Times New Roman"/>
          <w:szCs w:val="24"/>
        </w:rPr>
      </w:pPr>
      <w:r w:rsidRPr="007D0BEB">
        <w:rPr>
          <w:rFonts w:cs="Times New Roman"/>
          <w:b/>
          <w:bCs/>
          <w:color w:val="0000FF"/>
          <w:szCs w:val="24"/>
        </w:rPr>
        <w:t>C.</w:t>
      </w:r>
      <w:r w:rsidRPr="007D0BEB">
        <w:rPr>
          <w:rFonts w:cs="Times New Roman"/>
          <w:szCs w:val="24"/>
        </w:rPr>
        <w:t xml:space="preserve"> hai nam châm.</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hai dòng điện.</w:t>
      </w:r>
    </w:p>
    <w:p w14:paraId="60A0457C" w14:textId="583ED60A" w:rsidR="00D421A6" w:rsidRPr="007D0BEB" w:rsidRDefault="00D421A6" w:rsidP="00D61CD0">
      <w:pPr>
        <w:tabs>
          <w:tab w:val="left" w:pos="992"/>
        </w:tabs>
        <w:rPr>
          <w:rFonts w:cs="Times New Roman"/>
          <w:szCs w:val="24"/>
        </w:rPr>
      </w:pPr>
      <w:r w:rsidRPr="007D0BEB">
        <w:rPr>
          <w:rFonts w:cs="Times New Roman"/>
          <w:b/>
          <w:bCs/>
          <w:color w:val="0000FF"/>
          <w:szCs w:val="24"/>
        </w:rPr>
        <w:t>Câu 16</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Công thức liên hệ giữa hằng số Boltzmann </w:t>
      </w:r>
      <w:r w:rsidR="003F7762" w:rsidRPr="003F7762">
        <w:rPr>
          <w:rFonts w:cs="Times New Roman"/>
          <w:noProof/>
          <w:position w:val="-10"/>
          <w:szCs w:val="24"/>
        </w:rPr>
        <w:object w:dxaOrig="380" w:dyaOrig="320" w14:anchorId="73FCA2D5">
          <v:shape id="_x0000_i1062" type="#_x0000_t75" alt="" style="width:19.5pt;height:16.5pt;mso-width-percent:0;mso-height-percent:0;mso-width-percent:0;mso-height-percent:0" o:ole="">
            <v:imagedata r:id="rId88" o:title=""/>
          </v:shape>
          <o:OLEObject Type="Embed" ProgID="Equation.DSMT4" ShapeID="_x0000_i1062" DrawAspect="Content" ObjectID="_1822568922" r:id="rId89"/>
        </w:object>
      </w:r>
      <w:r w:rsidRPr="007D0BEB">
        <w:rPr>
          <w:rFonts w:cs="Times New Roman"/>
          <w:szCs w:val="24"/>
        </w:rPr>
        <w:t xml:space="preserve"> với số Avogadro </w:t>
      </w:r>
      <w:r w:rsidR="003F7762" w:rsidRPr="003F7762">
        <w:rPr>
          <w:rFonts w:cs="Times New Roman"/>
          <w:noProof/>
          <w:position w:val="-14"/>
          <w:szCs w:val="24"/>
        </w:rPr>
        <w:object w:dxaOrig="580" w:dyaOrig="400" w14:anchorId="15159BDE">
          <v:shape id="_x0000_i1063" type="#_x0000_t75" alt="" style="width:29.25pt;height:20.25pt;mso-width-percent:0;mso-height-percent:0;mso-width-percent:0;mso-height-percent:0" o:ole="">
            <v:imagedata r:id="rId90" o:title=""/>
          </v:shape>
          <o:OLEObject Type="Embed" ProgID="Equation.DSMT4" ShapeID="_x0000_i1063" DrawAspect="Content" ObjectID="_1822568923" r:id="rId91"/>
        </w:object>
      </w:r>
      <w:r w:rsidRPr="007D0BEB">
        <w:rPr>
          <w:rFonts w:cs="Times New Roman"/>
          <w:szCs w:val="24"/>
        </w:rPr>
        <w:t xml:space="preserve"> và hằng số khí lí tưởng (R) là</w:t>
      </w:r>
      <w:r w:rsidR="009369A3">
        <w:rPr>
          <w:rFonts w:cs="Times New Roman"/>
          <w:szCs w:val="24"/>
          <w:lang w:val="vi-VN"/>
        </w:rPr>
        <w:tab/>
      </w:r>
      <w:r w:rsidRPr="007D0BEB">
        <w:rPr>
          <w:rFonts w:cs="Times New Roman"/>
          <w:b/>
          <w:bCs/>
          <w:color w:val="0000FF"/>
          <w:szCs w:val="24"/>
        </w:rPr>
        <w:t>A.</w:t>
      </w:r>
      <w:r w:rsidRPr="007D0BEB">
        <w:rPr>
          <w:rFonts w:cs="Times New Roman"/>
          <w:szCs w:val="24"/>
        </w:rPr>
        <w:t xml:space="preserve"> </w:t>
      </w:r>
      <w:r w:rsidR="003F7762" w:rsidRPr="003F7762">
        <w:rPr>
          <w:rFonts w:cs="Times New Roman"/>
          <w:noProof/>
          <w:position w:val="-12"/>
          <w:szCs w:val="24"/>
        </w:rPr>
        <w:object w:dxaOrig="960" w:dyaOrig="360" w14:anchorId="735C4F68">
          <v:shape id="_x0000_i1064" type="#_x0000_t75" alt="" style="width:48.75pt;height:18pt;mso-width-percent:0;mso-height-percent:0;mso-width-percent:0;mso-height-percent:0" o:ole="">
            <v:imagedata r:id="rId92" o:title=""/>
          </v:shape>
          <o:OLEObject Type="Embed" ProgID="Equation.DSMT4" ShapeID="_x0000_i1064" DrawAspect="Content" ObjectID="_1822568924" r:id="rId93"/>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003F7762" w:rsidRPr="003F7762">
        <w:rPr>
          <w:rFonts w:cs="Times New Roman"/>
          <w:noProof/>
          <w:position w:val="-12"/>
          <w:szCs w:val="24"/>
        </w:rPr>
        <w:object w:dxaOrig="1040" w:dyaOrig="380" w14:anchorId="5CEA4404">
          <v:shape id="_x0000_i1065" type="#_x0000_t75" alt="" style="width:51.75pt;height:19.5pt;mso-width-percent:0;mso-height-percent:0;mso-width-percent:0;mso-height-percent:0" o:ole="">
            <v:imagedata r:id="rId94" o:title=""/>
          </v:shape>
          <o:OLEObject Type="Embed" ProgID="Equation.DSMT4" ShapeID="_x0000_i1065" DrawAspect="Content" ObjectID="_1822568925" r:id="rId95"/>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003F7762" w:rsidRPr="003F7762">
        <w:rPr>
          <w:rFonts w:cs="Times New Roman"/>
          <w:noProof/>
          <w:position w:val="-24"/>
          <w:szCs w:val="24"/>
        </w:rPr>
        <w:object w:dxaOrig="840" w:dyaOrig="639" w14:anchorId="1688A7DF">
          <v:shape id="_x0000_i1066" type="#_x0000_t75" alt="" style="width:41.25pt;height:32.25pt;mso-width-percent:0;mso-height-percent:0;mso-width-percent:0;mso-height-percent:0" o:ole="">
            <v:imagedata r:id="rId96" o:title=""/>
          </v:shape>
          <o:OLEObject Type="Embed" ProgID="Equation.DSMT4" ShapeID="_x0000_i1066" DrawAspect="Content" ObjectID="_1822568926" r:id="rId97"/>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003F7762" w:rsidRPr="003F7762">
        <w:rPr>
          <w:rFonts w:cs="Times New Roman"/>
          <w:noProof/>
          <w:position w:val="-30"/>
          <w:szCs w:val="24"/>
        </w:rPr>
        <w:object w:dxaOrig="840" w:dyaOrig="680" w14:anchorId="034ED68A">
          <v:shape id="_x0000_i1067" type="#_x0000_t75" alt="" style="width:41.25pt;height:34.5pt;mso-width-percent:0;mso-height-percent:0;mso-width-percent:0;mso-height-percent:0" o:ole="">
            <v:imagedata r:id="rId98" o:title=""/>
          </v:shape>
          <o:OLEObject Type="Embed" ProgID="Equation.DSMT4" ShapeID="_x0000_i1067" DrawAspect="Content" ObjectID="_1822568927" r:id="rId99"/>
        </w:object>
      </w:r>
      <w:r w:rsidRPr="007D0BEB">
        <w:rPr>
          <w:rFonts w:cs="Times New Roman"/>
          <w:szCs w:val="24"/>
        </w:rPr>
        <w:t>.</w:t>
      </w:r>
    </w:p>
    <w:p w14:paraId="12EE3B7D" w14:textId="4A1C83B3" w:rsidR="007176CF" w:rsidRPr="004E555B" w:rsidRDefault="00D421A6" w:rsidP="00D61CD0">
      <w:pPr>
        <w:tabs>
          <w:tab w:val="left" w:pos="992"/>
        </w:tabs>
        <w:rPr>
          <w:rFonts w:cs="Times New Roman"/>
          <w:szCs w:val="24"/>
        </w:rPr>
      </w:pPr>
      <w:r w:rsidRPr="007D0BEB">
        <w:rPr>
          <w:rFonts w:cs="Times New Roman"/>
          <w:b/>
          <w:bCs/>
          <w:color w:val="0000FF"/>
          <w:szCs w:val="24"/>
        </w:rPr>
        <w:t>Câu 17</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007176CF" w:rsidRPr="004E555B">
        <w:rPr>
          <w:rFonts w:cs="Times New Roman"/>
          <w:szCs w:val="24"/>
        </w:rPr>
        <w:t>Một đoạn dây dẫn được đặt nằm ngang có chiều dòng điện chạy qua dây dẫn theo hướng Nam Bắc trong một từ trường đều có cảm ứng từ nằm ngang và hướng về phía Đông. Phát biểu nào sau đây là đúng?</w:t>
      </w:r>
    </w:p>
    <w:p w14:paraId="586CD964" w14:textId="77777777" w:rsidR="007176CF" w:rsidRPr="004E555B" w:rsidRDefault="007176CF" w:rsidP="00D61CD0">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Lực từ tác dụng lên đoạn dây dẫn có hướng là hướng tây.</w:t>
      </w:r>
    </w:p>
    <w:p w14:paraId="62DCA6E5" w14:textId="77777777" w:rsidR="007176CF" w:rsidRPr="004E555B" w:rsidRDefault="007176CF" w:rsidP="00D61CD0">
      <w:pPr>
        <w:tabs>
          <w:tab w:val="left" w:pos="992"/>
        </w:tabs>
        <w:rPr>
          <w:rFonts w:cs="Times New Roman"/>
          <w:szCs w:val="24"/>
        </w:rPr>
      </w:pPr>
      <w:r w:rsidRPr="004E555B">
        <w:rPr>
          <w:rFonts w:cs="Times New Roman"/>
          <w:b/>
          <w:bCs/>
          <w:color w:val="0000FF"/>
          <w:szCs w:val="24"/>
        </w:rPr>
        <w:t>B.</w:t>
      </w:r>
      <w:r w:rsidRPr="004E555B">
        <w:rPr>
          <w:rFonts w:cs="Times New Roman"/>
          <w:szCs w:val="24"/>
        </w:rPr>
        <w:t xml:space="preserve"> Lực từ tác dụng lên đoạn dây dẫn có phương thẳng đứng, chiều hướng xuống.</w:t>
      </w:r>
    </w:p>
    <w:p w14:paraId="45FB89AA" w14:textId="77777777" w:rsidR="007176CF" w:rsidRPr="004E555B" w:rsidRDefault="007176CF" w:rsidP="00D61CD0">
      <w:pPr>
        <w:tabs>
          <w:tab w:val="left" w:pos="992"/>
        </w:tabs>
        <w:rPr>
          <w:rFonts w:cs="Times New Roman"/>
          <w:szCs w:val="24"/>
        </w:rPr>
      </w:pPr>
      <w:r w:rsidRPr="004E555B">
        <w:rPr>
          <w:rFonts w:cs="Times New Roman"/>
          <w:b/>
          <w:bCs/>
          <w:color w:val="0000FF"/>
          <w:szCs w:val="24"/>
        </w:rPr>
        <w:t>C.</w:t>
      </w:r>
      <w:r w:rsidRPr="004E555B">
        <w:rPr>
          <w:rFonts w:cs="Times New Roman"/>
          <w:szCs w:val="24"/>
        </w:rPr>
        <w:t xml:space="preserve"> Lực từ tác dụng lên đoạn dây dẫn có hướng là hướng đông.</w:t>
      </w:r>
    </w:p>
    <w:p w14:paraId="5DDD1CDE" w14:textId="77777777" w:rsidR="007176CF" w:rsidRPr="004E555B" w:rsidRDefault="007176CF" w:rsidP="00D61CD0">
      <w:pPr>
        <w:tabs>
          <w:tab w:val="left" w:pos="992"/>
        </w:tabs>
        <w:rPr>
          <w:rFonts w:cs="Times New Roman"/>
          <w:szCs w:val="24"/>
        </w:rPr>
      </w:pPr>
      <w:r w:rsidRPr="004E555B">
        <w:rPr>
          <w:rFonts w:cs="Times New Roman"/>
          <w:b/>
          <w:bCs/>
          <w:color w:val="0000FF"/>
          <w:szCs w:val="24"/>
        </w:rPr>
        <w:t>D.</w:t>
      </w:r>
      <w:r w:rsidRPr="004E555B">
        <w:rPr>
          <w:rFonts w:cs="Times New Roman"/>
          <w:szCs w:val="24"/>
        </w:rPr>
        <w:t xml:space="preserve"> Lực từ tác dụng lên đoạn dây dẫn có phương thẳng đứng, chiều hướng lên.</w:t>
      </w:r>
    </w:p>
    <w:p w14:paraId="1DFEF6C3" w14:textId="24DCAAA6" w:rsidR="000745A2" w:rsidRPr="004E555B" w:rsidRDefault="00D421A6" w:rsidP="00D61CD0">
      <w:pPr>
        <w:tabs>
          <w:tab w:val="left" w:pos="992"/>
        </w:tabs>
        <w:rPr>
          <w:rFonts w:cs="Times New Roman"/>
          <w:szCs w:val="24"/>
        </w:rPr>
      </w:pPr>
      <w:r w:rsidRPr="007D0BEB">
        <w:rPr>
          <w:rFonts w:cs="Times New Roman"/>
          <w:b/>
          <w:bCs/>
          <w:color w:val="0000FF"/>
          <w:szCs w:val="24"/>
        </w:rPr>
        <w:t>Câu 18</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000745A2">
        <w:rPr>
          <w:rFonts w:cs="Times New Roman"/>
          <w:szCs w:val="24"/>
          <w:lang w:val="vi-VN"/>
        </w:rPr>
        <w:t xml:space="preserve"> </w:t>
      </w:r>
      <w:r w:rsidR="000745A2" w:rsidRPr="004E555B">
        <w:rPr>
          <w:rFonts w:cs="Times New Roman"/>
          <w:szCs w:val="24"/>
        </w:rPr>
        <w:t xml:space="preserve">Một mẫu chất chứa </w:t>
      </w:r>
      <w:r w:rsidR="003F7762" w:rsidRPr="003F7762">
        <w:rPr>
          <w:rFonts w:cs="Times New Roman"/>
          <w:noProof/>
          <w:position w:val="-12"/>
          <w:szCs w:val="24"/>
        </w:rPr>
        <w:object w:dxaOrig="540" w:dyaOrig="380" w14:anchorId="7F97E5FB">
          <v:shape id="_x0000_i1068" type="#_x0000_t75" alt="" style="width:27pt;height:19.5pt;mso-width-percent:0;mso-height-percent:0;mso-width-percent:0;mso-height-percent:0" o:ole="">
            <v:imagedata r:id="rId100" o:title=""/>
          </v:shape>
          <o:OLEObject Type="Embed" ProgID="Equation.DSMT4" ShapeID="_x0000_i1068" DrawAspect="Content" ObjectID="_1822568928" r:id="rId101"/>
        </w:object>
      </w:r>
      <w:r w:rsidR="000745A2" w:rsidRPr="004E555B">
        <w:rPr>
          <w:rFonts w:cs="Times New Roman"/>
          <w:szCs w:val="24"/>
        </w:rPr>
        <w:t xml:space="preserve"> là chất phóng xạ với chu kì bán rã 5,27 năm, được sử dụng trong điều trị ung thư. Gọi </w:t>
      </w:r>
      <w:r w:rsidR="003F7762" w:rsidRPr="003F7762">
        <w:rPr>
          <w:rFonts w:cs="Times New Roman"/>
          <w:noProof/>
          <w:position w:val="-12"/>
          <w:szCs w:val="24"/>
        </w:rPr>
        <w:object w:dxaOrig="480" w:dyaOrig="360" w14:anchorId="2BBC0DC0">
          <v:shape id="_x0000_i1069" type="#_x0000_t75" alt="" style="width:24pt;height:18pt;mso-width-percent:0;mso-height-percent:0;mso-width-percent:0;mso-height-percent:0" o:ole="">
            <v:imagedata r:id="rId102" o:title=""/>
          </v:shape>
          <o:OLEObject Type="Embed" ProgID="Equation.DSMT4" ShapeID="_x0000_i1069" DrawAspect="Content" ObjectID="_1822568929" r:id="rId103"/>
        </w:object>
      </w:r>
      <w:r w:rsidR="000745A2" w:rsidRPr="004E555B">
        <w:rPr>
          <w:rFonts w:cs="Times New Roman"/>
          <w:szCs w:val="24"/>
        </w:rPr>
        <w:t xml:space="preserve"> là số hạt nhân </w:t>
      </w:r>
      <w:r w:rsidR="003F7762" w:rsidRPr="003F7762">
        <w:rPr>
          <w:rFonts w:cs="Times New Roman"/>
          <w:noProof/>
          <w:position w:val="-12"/>
          <w:szCs w:val="24"/>
        </w:rPr>
        <w:object w:dxaOrig="540" w:dyaOrig="380" w14:anchorId="032D37C9">
          <v:shape id="_x0000_i1070" type="#_x0000_t75" alt="" style="width:27pt;height:19.5pt;mso-width-percent:0;mso-height-percent:0;mso-width-percent:0;mso-height-percent:0" o:ole="">
            <v:imagedata r:id="rId104" o:title=""/>
          </v:shape>
          <o:OLEObject Type="Embed" ProgID="Equation.DSMT4" ShapeID="_x0000_i1070" DrawAspect="Content" ObjectID="_1822568930" r:id="rId105"/>
        </w:object>
      </w:r>
      <w:r w:rsidR="000745A2" w:rsidRPr="004E555B">
        <w:rPr>
          <w:rFonts w:cs="Times New Roman"/>
          <w:szCs w:val="24"/>
        </w:rPr>
        <w:t xml:space="preserve"> của mẫu phân rã trong 1 phút khi nó mới được sản xuất. Mẫu được coi là hết "hạn sử dụng" khi số hạt nhân </w:t>
      </w:r>
      <w:r w:rsidR="003F7762" w:rsidRPr="003F7762">
        <w:rPr>
          <w:rFonts w:cs="Times New Roman"/>
          <w:noProof/>
          <w:position w:val="-12"/>
          <w:szCs w:val="24"/>
        </w:rPr>
        <w:object w:dxaOrig="540" w:dyaOrig="380" w14:anchorId="404E17C8">
          <v:shape id="_x0000_i1071" type="#_x0000_t75" alt="" style="width:27pt;height:19.5pt;mso-width-percent:0;mso-height-percent:0;mso-width-percent:0;mso-height-percent:0" o:ole="">
            <v:imagedata r:id="rId106" o:title=""/>
          </v:shape>
          <o:OLEObject Type="Embed" ProgID="Equation.DSMT4" ShapeID="_x0000_i1071" DrawAspect="Content" ObjectID="_1822568931" r:id="rId107"/>
        </w:object>
      </w:r>
      <w:r w:rsidR="000745A2" w:rsidRPr="004E555B">
        <w:rPr>
          <w:rFonts w:cs="Times New Roman"/>
          <w:szCs w:val="24"/>
        </w:rPr>
        <w:t xml:space="preserve"> của mẫu phân rã trong 1 phút nhỏ hơn </w:t>
      </w:r>
      <w:r w:rsidR="003F7762" w:rsidRPr="003F7762">
        <w:rPr>
          <w:rFonts w:cs="Times New Roman"/>
          <w:noProof/>
          <w:position w:val="-12"/>
          <w:szCs w:val="24"/>
        </w:rPr>
        <w:object w:dxaOrig="840" w:dyaOrig="360" w14:anchorId="22EE69C2">
          <v:shape id="_x0000_i1072" type="#_x0000_t75" alt="" style="width:42pt;height:18pt;mso-width-percent:0;mso-height-percent:0;mso-width-percent:0;mso-height-percent:0" o:ole="">
            <v:imagedata r:id="rId108" o:title=""/>
          </v:shape>
          <o:OLEObject Type="Embed" ProgID="Equation.DSMT4" ShapeID="_x0000_i1072" DrawAspect="Content" ObjectID="_1822568932" r:id="rId109"/>
        </w:object>
      </w:r>
      <w:r w:rsidR="000745A2" w:rsidRPr="004E555B">
        <w:rPr>
          <w:rFonts w:cs="Times New Roman"/>
          <w:szCs w:val="24"/>
        </w:rPr>
        <w:t>. Nếu mẫu được sản xuất vào tuần đầu tiên của tháng 8 năm 2023 thì "hạn sử dụng" của nó đến</w:t>
      </w:r>
    </w:p>
    <w:p w14:paraId="4A748C11" w14:textId="77777777" w:rsidR="00471E45" w:rsidRDefault="000745A2" w:rsidP="00D61CD0">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tháng 6 năm 2025.</w:t>
      </w:r>
      <w:r w:rsidRPr="004E555B">
        <w:rPr>
          <w:rFonts w:cs="Times New Roman"/>
          <w:szCs w:val="24"/>
        </w:rPr>
        <w:tab/>
      </w:r>
      <w:r w:rsidR="009369A3">
        <w:rPr>
          <w:rFonts w:cs="Times New Roman"/>
          <w:szCs w:val="24"/>
          <w:lang w:val="vi-VN"/>
        </w:rPr>
        <w:tab/>
      </w:r>
      <w:r w:rsidRPr="004E555B">
        <w:rPr>
          <w:rFonts w:cs="Times New Roman"/>
          <w:b/>
          <w:bCs/>
          <w:color w:val="0000FF"/>
          <w:szCs w:val="24"/>
        </w:rPr>
        <w:t>B.</w:t>
      </w:r>
      <w:r w:rsidRPr="004E555B">
        <w:rPr>
          <w:rFonts w:cs="Times New Roman"/>
          <w:szCs w:val="24"/>
        </w:rPr>
        <w:t xml:space="preserve"> tháng 4 năm 2024.</w:t>
      </w:r>
      <w:r w:rsidRPr="004E555B">
        <w:rPr>
          <w:rFonts w:cs="Times New Roman"/>
          <w:szCs w:val="24"/>
        </w:rPr>
        <w:tab/>
      </w:r>
      <w:r w:rsidR="009369A3">
        <w:rPr>
          <w:rFonts w:cs="Times New Roman"/>
          <w:szCs w:val="24"/>
          <w:lang w:val="vi-VN"/>
        </w:rPr>
        <w:tab/>
      </w:r>
      <w:r w:rsidRPr="004E555B">
        <w:rPr>
          <w:rFonts w:cs="Times New Roman"/>
          <w:b/>
          <w:bCs/>
          <w:color w:val="0000FF"/>
          <w:szCs w:val="24"/>
        </w:rPr>
        <w:t>C.</w:t>
      </w:r>
      <w:r w:rsidRPr="004E555B">
        <w:rPr>
          <w:rFonts w:cs="Times New Roman"/>
          <w:szCs w:val="24"/>
        </w:rPr>
        <w:t xml:space="preserve"> tháng 4 năm 2026.</w:t>
      </w:r>
      <w:r w:rsidRPr="004E555B">
        <w:rPr>
          <w:rFonts w:cs="Times New Roman"/>
          <w:szCs w:val="24"/>
        </w:rPr>
        <w:tab/>
      </w:r>
      <w:r w:rsidR="009369A3">
        <w:rPr>
          <w:rFonts w:cs="Times New Roman"/>
          <w:szCs w:val="24"/>
          <w:lang w:val="vi-VN"/>
        </w:rPr>
        <w:tab/>
      </w:r>
      <w:r w:rsidRPr="004E555B">
        <w:rPr>
          <w:rFonts w:cs="Times New Roman"/>
          <w:b/>
          <w:bCs/>
          <w:color w:val="0000FF"/>
          <w:szCs w:val="24"/>
        </w:rPr>
        <w:t>D.</w:t>
      </w:r>
      <w:r w:rsidRPr="004E555B">
        <w:rPr>
          <w:rFonts w:cs="Times New Roman"/>
          <w:szCs w:val="24"/>
        </w:rPr>
        <w:t xml:space="preserve"> tháng 6 năm 2027.</w:t>
      </w:r>
    </w:p>
    <w:p w14:paraId="742E3E0A" w14:textId="77777777" w:rsidR="00471E45" w:rsidRDefault="00471E45" w:rsidP="00D61CD0">
      <w:pPr>
        <w:tabs>
          <w:tab w:val="left" w:pos="992"/>
        </w:tabs>
        <w:rPr>
          <w:rFonts w:cs="Times New Roman"/>
          <w:szCs w:val="24"/>
          <w:lang w:val="vi-VN"/>
        </w:rPr>
      </w:pPr>
    </w:p>
    <w:p w14:paraId="2D0F0BFB" w14:textId="77777777" w:rsidR="00471E45" w:rsidRDefault="00471E45" w:rsidP="00D61CD0">
      <w:pPr>
        <w:tabs>
          <w:tab w:val="left" w:pos="992"/>
        </w:tabs>
        <w:rPr>
          <w:rFonts w:cs="Times New Roman"/>
          <w:szCs w:val="24"/>
          <w:lang w:val="vi-VN"/>
        </w:rPr>
      </w:pPr>
    </w:p>
    <w:p w14:paraId="20FC0D64" w14:textId="2EEC3C26" w:rsidR="00F607A1" w:rsidRPr="006B7540" w:rsidRDefault="00F607A1" w:rsidP="00D61CD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30FBD5F9" wp14:editId="57539F34">
                <wp:extent cx="5445928" cy="340995"/>
                <wp:effectExtent l="0" t="0" r="2540" b="1905"/>
                <wp:docPr id="1573963893"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91058652" name="Group 52"/>
                        <wpg:cNvGrpSpPr>
                          <a:grpSpLocks/>
                        </wpg:cNvGrpSpPr>
                        <wpg:grpSpPr bwMode="auto">
                          <a:xfrm>
                            <a:off x="95" y="0"/>
                            <a:ext cx="54470" cy="3433"/>
                            <a:chOff x="95" y="0"/>
                            <a:chExt cx="54469" cy="3433"/>
                          </a:xfrm>
                        </wpg:grpSpPr>
                        <wpg:grpSp>
                          <wpg:cNvPr id="1436056212" name="Group 53"/>
                          <wpg:cNvGrpSpPr>
                            <a:grpSpLocks/>
                          </wpg:cNvGrpSpPr>
                          <wpg:grpSpPr bwMode="auto">
                            <a:xfrm>
                              <a:off x="95" y="0"/>
                              <a:ext cx="54469" cy="3225"/>
                              <a:chOff x="92" y="0"/>
                              <a:chExt cx="52607" cy="3227"/>
                            </a:xfrm>
                          </wpg:grpSpPr>
                          <wps:wsp>
                            <wps:cNvPr id="198268538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3299439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8155892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5622125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C098F7" w14:textId="77777777" w:rsidR="00471E45" w:rsidRDefault="00F607A1"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4E60231" w14:textId="67B8E1F0" w:rsidR="00F607A1" w:rsidRPr="009111E4" w:rsidRDefault="00F607A1"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30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C2CDC" w14:textId="77777777" w:rsidR="00F607A1" w:rsidRPr="009111E4" w:rsidRDefault="00F607A1"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Group 51" o:spid="_x0000_s1034"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0MSwNQUAAAAZAAAOAAAAZHJzL2Uyb0RvYy54bWzsWdtu4zYQfS/QfyD07likKFkU4iwSO94t kG4D7BZ9piXq0kqiSimxs0X/vUPSlmXnstnNBVsgfrBFUaRmhnNmzoyP362rEl0L1Raynjr4yHWQ qGOZFHU2dX7/vBiFDmo7Xie8lLWYOjeidd6d/PzT8aqJBJG5LBOhEGxSt9GqmTp51zXReNzGuah4 eyQbUcNkKlXFOxiqbJwovoLdq3JMXDcYr6RKGiVj0bZwd24nnROzf5qKuPstTVvRoXLqgGyd+Vbm e6m/xyfHPMoUb/Ii3ojBv0OKihc1vLTfas47jq5UcWurqoiVbGXaHcWyGss0LWJhdABtsHugzXsl rxqjSxatsqY3E5j2wE7fvW388fpSoSKBs/MnHgu8kHkOqnkFZ2Vej3zsoES0MRit9ghKl+iDqNHH 7OpG1Np8qyaLYJf3qvnUXCprA7i8kPFfLUyPD+f1OLMPo+XqV5nAm/hVJ4351qmq9BZgGLQ2p3TT n5JYdyiGmz6lPiPgVzHMedRlzLfHGOdw1noZ3EC7dXF+vls5ASew6zxPrxrzyL7TyLmRyyplBr1+ Gyt5DLt+GPjkwEjkpU2xr9PAFoca8egxdgjY0+yAqRe4fkDwoSGMVQ/PXOPiuXziXkP0KhFyyyFA yjsdggTuZGMIQiYPOgTEp3YHwfZpEPyU80YYZLcaPFsIspAEoe+F4L8WgotSruKcqy5Cp2UnVM07 gS5tuEM+tU5nttiCr7XIQ7Wc5bzOxKlScpULnoDE2Ci4agYL9KAF3H4VitglwdCIvQfiYAIRw2Dq 0IQ8alTbvReyQvpi6qSgDoilul6ZjS4G/Pz6ou0sJrfrdCxoZVkki6IszUBly1mp0DWHgM7CGZ4z u7Zscm7vThh8NkfZ2scNzvf2KWu9Wy31vvaV9g6oBULoOa2gieD/MEyoe0bYaBGEkxFdUH/EJm44 cjE7Y4FLGZ0v/tVSYBrlRZKI+qKoxTabYPo4V9nkNZsHTD5BKzgyMnFdo+Ge+Bu9rMKu+Ww1Hlqr KsBnUFlUUyfsH+KRdofzOgG9edTxorTX4335jc3ACNtfYxaIktZfdFxso6VMbsB3lISzhcAKPAAu cqm+OGgFOXXqtH9fcSUcVP5Sg/8xTKlOwmZA/QmBgRrOLIczvI5hq6kTd8pBdjDrbOq+alSR5fAu bExTy1NIIGlhnGcnF0iuBwBbK+2L4zf0CGPUYxBSLHw/iDXPZI18E5C0MAD2l0YqpKi7gEohb/U4 NfL0ue8WTnMrt0WWRqX2lCzZaMWTPx2UViUQJYAhIr7rmqg/eOQ6HT6BsU8hTVmcGZQbp3ocyBeL IAAI2MV7IHjD8BuG98uFb6LBd+dgEmLfDxnpWXCP4UD74CthmO0Rlm2u/b9C2Jv7p+EbhN/SsK0G +8LqNSg1hiIFqhQfqIbNyX9Aw+BUdQgDxvYBjbr1mYTy0ZKKh4l0z69NFPl800AV+xR6TUMfWAPU KDgItViWf+pyFwotj24Td/CVxK2g4bHL2jZnDtNsT3h59E3Z02Xn4XlIR5QE5yPqzuej08WMjoIF nvhzbz6bzfE+A9a8+ukMWNthL+Xv8d6F+dxmBgMia8sGIDqGyP4opJ75UKE+rNv9nB56Qpu0/2w0 vlsv16YH1CPiVYh993Rav+vavBLFxx7W0cRzoRj+keNJiCFm7FoeWwZBwhCKA12sk5Ca9sH9RcBb LIGOw1ssGbQ0tq2A7e9dLYE+lmwaga/UJHiuWAJtdqPd5i8B3ccfjuF6+MfFyX8AAAD//wMAUEsD BBQABgAIAAAAIQA7jcSa3AAAAAQBAAAPAAAAZHJzL2Rvd25yZXYueG1sTI9Ba8JAEIXvhf6HZQre 6iZKVNJsRER7kkK1UHobs2MSzM6G7JrEf99tL+1l4PEe732TrUfTiJ46V1tWEE8jEMSF1TWXCj5O ++cVCOeRNTaWScGdHKzzx4cMU20Hfqf+6EsRStilqKDyvk2ldEVFBt3UtsTBu9jOoA+yK6XucAjl ppGzKFpIgzWHhQpb2lZUXI83o+B1wGEzj3f94XrZ3r9OydvnISalJk/j5gWEp9H/heEHP6BDHpjO 9sbaiUZBeMT/3uCtkuUCxFlBMl+CzDP5Hz7/BgAA//8DAFBLAQItABQABgAIAAAAIQC2gziS/gAA AOEBAAATAAAAAAAAAAAAAAAAAAAAAABbQ29udGVudF9UeXBlc10ueG1sUEsBAi0AFAAGAAgAAAAh ADj9If/WAAAAlAEAAAsAAAAAAAAAAAAAAAAALwEAAF9yZWxzLy5yZWxzUEsBAi0AFAAGAAgAAAAh ADnQxLA1BQAAABkAAA4AAAAAAAAAAAAAAAAALgIAAGRycy9lMm9Eb2MueG1sUEsBAi0AFAAGAAgA AAAhADuNxJrcAAAABAEAAA8AAAAAAAAAAAAAAAAAjwcAAGRycy9kb3ducmV2LnhtbFBLBQYAAAAA BAAEAPMAAACYCAAAAAA= ">
                <v:group id="Group 52" o:spid="_x0000_s1035"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oo1asoAAADiAAAADwAAAGRycy9kb3ducmV2LnhtbESPQWvCQBSE7wX/w/IE b3UTJaLRVURq6UGEakG8PbLPJJh9G7LbJP77bkHwOMzMN8xq05tKtNS40rKCeByBIM6sLjlX8HPe v89BOI+ssbJMCh7kYLMevK0w1bbjb2pPPhcBwi5FBYX3dSqlywoy6Ma2Jg7ezTYGfZBNLnWDXYCb Sk6iaCYNlhwWCqxpV1B2P/0aBZ8ddttp/NEe7rfd43pOjpdDTEqNhv12CcJT71/hZ/tLK5gu4iiZ z5IJ/F8Kd0Cu/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Uoo1asoA AADiAAAADwAAAAAAAAAAAAAAAACqAgAAZHJzL2Rvd25yZXYueG1sUEsFBgAAAAAEAAQA+gAAAKED AAAAAA== ">
                  <v:group id="Group 53" o:spid="_x0000_s1036"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dax5sgAAADjAAAADwAAAGRycy9kb3ducmV2LnhtbERPzWrCQBC+F/oOyxS8 1U1iDSV1FZFWehBBLYi3ITsmwexsyG6T+PauIHic739mi8HUoqPWVZYVxOMIBHFudcWFgr/Dz/sn COeRNdaWScGVHCzmry8zzLTteUfd3hcihLDLUEHpfZNJ6fKSDLqxbYgDd7atQR/OtpC6xT6Em1om UZRKgxWHhhIbWpWUX/b/RsG6x345ib+7zeW8up4O0+1xE5NSo7dh+QXC0+Cf4of7V4f5H5M0mqZJ nMD9pwCAnN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HWsebIAAAA 4wAAAA8AAAAAAAAAAAAAAAAAqgIAAGRycy9kb3ducmV2LnhtbFBLBQYAAAAABAAEAPoAAACfAwAA AAA= ">
                    <v:shape id="Flowchart: Alternate Process 54" o:spid="_x0000_s1037"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MifsgA AADjAAAADwAAAGRycy9kb3ducmV2LnhtbERPX2vCMBB/H/gdwg32MmaqYkk7o+hA2MNgzA18PZqz KTaX0sTa7dMvg4GP9/t/q83oWjFQHxrPGmbTDARx5U3DtYavz/2TAhEissHWM2n4pgCb9eRuhaXx V/6g4RBrkUI4lKjBxtiVUobKksMw9R1x4k6+dxjT2dfS9HhN4a6V8yzLpcOGU4PFjl4sVefDxWmg n93jm1oU+yKq8XzM7bDLq3etH+7H7TOISGO8if/drybNL9Q8V8uFWsLfTwkAuf4FAAD//wMAUEsB Ai0AFAAGAAgAAAAhAPD3irv9AAAA4gEAABMAAAAAAAAAAAAAAAAAAAAAAFtDb250ZW50X1R5cGVz XS54bWxQSwECLQAUAAYACAAAACEAMd1fYdIAAACPAQAACwAAAAAAAAAAAAAAAAAuAQAAX3JlbHMv LnJlbHNQSwECLQAUAAYACAAAACEAMy8FnkEAAAA5AAAAEAAAAAAAAAAAAAAAAAApAgAAZHJzL3No YXBleG1sLnhtbFBLAQItABQABgAIAAAAIQCeUyJ+yAAAAOMAAAAPAAAAAAAAAAAAAAAAAJgCAABk cnMvZG93bnJldi54bWxQSwUGAAAAAAQABAD1AAAAjQMAAAAA " fillcolor="#98c1d9" stroked="f" strokeweight="1pt">
                      <v:fill opacity="52428f"/>
                    </v:shape>
                    <v:shape id="Hexagon 55" o:spid="_x0000_s1038"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n0NckA AADiAAAADwAAAGRycy9kb3ducmV2LnhtbESPT2uDQBTE74V8h+UFemvWaP+ozSaEgtAeG3Pp7dV9 VYn7VtyNmm+fLQRyHGbmN8xmN5tOjDS41rKC9SoCQVxZ3XKt4FgWTykI55E1dpZJwYUc7LaLhw3m 2k78TePB1yJA2OWooPG+z6V0VUMG3cr2xMH7s4NBH+RQSz3gFOCmk3EUvUqDLYeFBnv6aKg6Hc5G geGfNuqquPjSZdmnL79H0vuTUo/Lef8OwtPs7+Fb+1MrSJM4y56T7A3+L4U7ILdXAAAA//8DAFBL AQItABQABgAIAAAAIQDw94q7/QAAAOIBAAATAAAAAAAAAAAAAAAAAAAAAABbQ29udGVudF9UeXBl c10ueG1sUEsBAi0AFAAGAAgAAAAhADHdX2HSAAAAjwEAAAsAAAAAAAAAAAAAAAAALgEAAF9yZWxz Ly5yZWxzUEsBAi0AFAAGAAgAAAAhADMvBZ5BAAAAOQAAABAAAAAAAAAAAAAAAAAAKQIAAGRycy9z aGFwZXhtbC54bWxQSwECLQAUAAYACAAAACEA0bn0NckAAADiAAAADwAAAAAAAAAAAAAAAACYAgAA ZHJzL2Rvd25yZXYueG1sUEsFBgAAAAAEAAQA9QAAAI4DAAAAAA== " adj="4292" fillcolor="#f60" stroked="f" strokeweight="1pt"/>
                    <v:shape id="Hexagon 56" o:spid="_x0000_s1039"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7tTssA AADiAAAADwAAAGRycy9kb3ducmV2LnhtbESPX0vDQBDE3wW/w7GCb/bSSCWNvRYR/xQVxLRSfFty ay40txtyZxu/vScIPg4z8xtmsRp9pw40hFbYwHSSgSKuxbbcGNhu7i8KUCEiW+yEycA3BVgtT08W WFo58hsdqtioBOFQogEXY19qHWpHHsNEeuLkfcrgMSY5NNoOeExw3+k8y660x5bTgsOebh3V++rL G1jbj2d3N394kd6/Pz5VO9m/7sSY87Px5hpUpDH+h//aa2sgL6azWTHPL+H3UroDevkDAAD//wMA UEsBAi0AFAAGAAgAAAAhAPD3irv9AAAA4gEAABMAAAAAAAAAAAAAAAAAAAAAAFtDb250ZW50X1R5 cGVzXS54bWxQSwECLQAUAAYACAAAACEAMd1fYdIAAACPAQAACwAAAAAAAAAAAAAAAAAuAQAAX3Jl bHMvLnJlbHNQSwECLQAUAAYACAAAACEAMy8FnkEAAAA5AAAAEAAAAAAAAAAAAAAAAAApAgAAZHJz L3NoYXBleG1sLnhtbFBLAQItABQABgAIAAAAIQDHLu1OywAAAOIAAAAPAAAAAAAAAAAAAAAAAJgC AABkcnMvZG93bnJldi54bWxQSwUGAAAAAAQABAD1AAAAkAMAAAAA " adj="4292" fillcolor="#3d5a80" stroked="f" strokeweight="1pt"/>
                  </v:group>
                  <v:shape id="WordArt 192" o:spid="_x0000_s1040"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n45MoA AADjAAAADwAAAGRycy9kb3ducmV2LnhtbESPQUvDQBCF74L/YRnBm91NMMXGbou0CJ4s1rbgbchO k2B2NmTXJv5751DwODNv3nvfcj35Tl1oiG1gC9nMgCKugmu5tnD4fH14AhUTssMuMFn4pQjr1e3N EksXRv6gyz7VSkw4lmihSakvtY5VQx7jLPTEcjuHwWOScai1G3AUc9/p3Ji59tiyJDTY06ah6nv/ 4y0c389fp0ezq7e+6McwGc1+oa29v5tenkElmtK/+Pr95qR+VszzPMsLoRAmWYBe/QEAAP//AwBQ SwECLQAUAAYACAAAACEA8PeKu/0AAADiAQAAEwAAAAAAAAAAAAAAAAAAAAAAW0NvbnRlbnRfVHlw ZXNdLnhtbFBLAQItABQABgAIAAAAIQAx3V9h0gAAAI8BAAALAAAAAAAAAAAAAAAAAC4BAABfcmVs cy8ucmVsc1BLAQItABQABgAIAAAAIQAzLwWeQQAAADkAAAAQAAAAAAAAAAAAAAAAACkCAABkcnMv c2hhcGV4bWwueG1sUEsBAi0AFAAGAAgAAAAhANnp+OTKAAAA4wAAAA8AAAAAAAAAAAAAAAAAmAIA AGRycy9kb3ducmV2LnhtbFBLBQYAAAAABAAEAPUAAACPAwAAAAA= " filled="f" stroked="f">
                    <v:stroke joinstyle="round"/>
                    <o:lock v:ext="edit" shapetype="t"/>
                    <v:textbox>
                      <w:txbxContent>
                        <w:p w14:paraId="3AC098F7" w14:textId="77777777" w:rsidR="00471E45" w:rsidRDefault="00F607A1"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4E60231" w14:textId="67B8E1F0" w:rsidR="00F607A1" w:rsidRPr="009111E4" w:rsidRDefault="00F607A1" w:rsidP="00F607A1">
                          <w:pPr>
                            <w:pStyle w:val="NormalWeb"/>
                            <w:rPr>
                              <w:b/>
                              <w:color w:val="FFFFFF" w:themeColor="background1"/>
                              <w:sz w:val="32"/>
                              <w:szCs w:val="32"/>
                            </w:rPr>
                          </w:pPr>
                        </w:p>
                      </w:txbxContent>
                    </v:textbox>
                  </v:shape>
                </v:group>
                <v:shape id="WordArt 192" o:spid="_x0000_s1041"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4wNesYA AADjAAAADwAAAGRycy9kb3ducmV2LnhtbERPX2vCMBB/H+w7hBvsbSatU7QaZWwM9qTMqeDb0Zxt sbmUJrP12xtB8PF+/2++7G0tztT6yrGGZKBAEOfOVFxo2P59v01A+IBssHZMGi7kYbl4fppjZlzH v3TehELEEPYZaihDaDIpfV6SRT9wDXHkjq61GOLZFtK02MVwW8tUqbG0WHFsKLGhz5Ly0+bfatit jof9u1oXX3bUdK5Xku1Uav360n/MQATqw0N8d/+YOH+YpEk6Gqox3H6KAMjFFQAA//8DAFBLAQIt ABQABgAIAAAAIQDw94q7/QAAAOIBAAATAAAAAAAAAAAAAAAAAAAAAABbQ29udGVudF9UeXBlc10u eG1sUEsBAi0AFAAGAAgAAAAhADHdX2HSAAAAjwEAAAsAAAAAAAAAAAAAAAAALgEAAF9yZWxzLy5y ZWxzUEsBAi0AFAAGAAgAAAAhADMvBZ5BAAAAOQAAABAAAAAAAAAAAAAAAAAAKQIAAGRycy9zaGFw ZXhtbC54bWxQSwECLQAUAAYACAAAACEA04wNesYAAADjAAAADwAAAAAAAAAAAAAAAACYAgAAZHJz L2Rvd25yZXYueG1sUEsFBgAAAAAEAAQA9QAAAIsDAAAAAA== " filled="f" stroked="f">
                  <v:stroke joinstyle="round"/>
                  <o:lock v:ext="edit" shapetype="t"/>
                  <v:textbox>
                    <w:txbxContent>
                      <w:p w14:paraId="234C2CDC" w14:textId="77777777" w:rsidR="00F607A1" w:rsidRPr="009111E4" w:rsidRDefault="00F607A1"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A822C0F" w14:textId="22690E66" w:rsidR="000E5B69" w:rsidRPr="003211EC" w:rsidRDefault="000E5B69" w:rsidP="00D61CD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5441EB88" w14:textId="7ABA0E58" w:rsidR="00BB7A66" w:rsidRPr="003211EC" w:rsidRDefault="000E5B69" w:rsidP="00D61CD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26304AD6" w14:textId="2456801B" w:rsidR="00FD6EE9" w:rsidRPr="008F76C0" w:rsidRDefault="00FD6EE9" w:rsidP="00D61CD0">
      <w:pPr>
        <w:tabs>
          <w:tab w:val="left" w:pos="992"/>
        </w:tabs>
        <w:rPr>
          <w:rFonts w:cs="Times New Roman"/>
          <w:szCs w:val="24"/>
        </w:rPr>
      </w:pPr>
      <w:r w:rsidRPr="008F76C0">
        <w:rPr>
          <w:rFonts w:cs="Times New Roman"/>
          <w:noProof/>
          <w:szCs w:val="24"/>
        </w:rPr>
        <w:drawing>
          <wp:anchor distT="0" distB="0" distL="114300" distR="114300" simplePos="0" relativeHeight="251767808" behindDoc="0" locked="0" layoutInCell="1" allowOverlap="1" wp14:anchorId="557A37A2" wp14:editId="56AFC428">
            <wp:simplePos x="0" y="0"/>
            <wp:positionH relativeFrom="margin">
              <wp:posOffset>5222240</wp:posOffset>
            </wp:positionH>
            <wp:positionV relativeFrom="paragraph">
              <wp:posOffset>1270</wp:posOffset>
            </wp:positionV>
            <wp:extent cx="1429385" cy="1303655"/>
            <wp:effectExtent l="0" t="0" r="0" b="0"/>
            <wp:wrapSquare wrapText="bothSides"/>
            <wp:docPr id="67285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129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1429385" cy="1303655"/>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 xml:space="preserve">Câu </w:t>
      </w:r>
      <w:r>
        <w:rPr>
          <w:rFonts w:cs="Times New Roman"/>
          <w:b/>
          <w:bCs/>
          <w:color w:val="0000FF"/>
          <w:szCs w:val="24"/>
          <w:lang w:val="vi-VN"/>
        </w:rPr>
        <w:t>1</w:t>
      </w:r>
      <w:r w:rsidR="002F57FE">
        <w:rPr>
          <w:rFonts w:cs="Times New Roman"/>
          <w:b/>
          <w:bCs/>
          <w:color w:val="0000FF"/>
          <w:szCs w:val="24"/>
          <w:lang w:val="vi-VN"/>
        </w:rPr>
        <w:t>[NQĐ]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máy phát điện đơn giản có cấu tạo như hình vẽ. Nó gồm khung dây dẫn hình chữ nhật có 50 vòng, diện tích mỗi vòng là </w:t>
      </w:r>
      <w:r w:rsidR="003F7762" w:rsidRPr="003F7762">
        <w:rPr>
          <w:rFonts w:cs="Times New Roman"/>
          <w:noProof/>
          <w:position w:val="-6"/>
          <w:szCs w:val="24"/>
        </w:rPr>
        <w:object w:dxaOrig="840" w:dyaOrig="320" w14:anchorId="5B2504C6">
          <v:shape id="_x0000_i1073" type="#_x0000_t75" alt="" style="width:41.25pt;height:16.5pt;mso-width-percent:0;mso-height-percent:0;mso-width-percent:0;mso-height-percent:0" o:ole="">
            <v:imagedata r:id="rId111" o:title=""/>
          </v:shape>
          <o:OLEObject Type="Embed" ProgID="Equation.DSMT4" ShapeID="_x0000_i1073" DrawAspect="Content" ObjectID="_1822568933" r:id="rId112"/>
        </w:object>
      </w:r>
      <w:r w:rsidRPr="008F76C0">
        <w:rPr>
          <w:rFonts w:cs="Times New Roman"/>
          <w:szCs w:val="24"/>
        </w:rPr>
        <w:t xml:space="preserve">, được đặt trong từ trường đều có độ lớn cảm ứng từ </w:t>
      </w:r>
      <w:r w:rsidR="003F7762" w:rsidRPr="003F7762">
        <w:rPr>
          <w:rFonts w:cs="Times New Roman"/>
          <w:noProof/>
          <w:position w:val="-10"/>
          <w:szCs w:val="24"/>
        </w:rPr>
        <w:object w:dxaOrig="980" w:dyaOrig="320" w14:anchorId="2A4D6181">
          <v:shape id="_x0000_i1074" type="#_x0000_t75" alt="" style="width:48.75pt;height:16.5pt;mso-width-percent:0;mso-height-percent:0;mso-width-percent:0;mso-height-percent:0" o:ole="">
            <v:imagedata r:id="rId113" o:title=""/>
          </v:shape>
          <o:OLEObject Type="Embed" ProgID="Equation.DSMT4" ShapeID="_x0000_i1074" DrawAspect="Content" ObjectID="_1822568934" r:id="rId114"/>
        </w:object>
      </w:r>
      <w:r w:rsidRPr="008F76C0">
        <w:rPr>
          <w:rFonts w:cs="Times New Roman"/>
          <w:szCs w:val="24"/>
        </w:rPr>
        <w:t xml:space="preserve">. Tại thời điểm ban đầu </w:t>
      </w:r>
      <w:r w:rsidR="003F7762" w:rsidRPr="003F7762">
        <w:rPr>
          <w:rFonts w:cs="Times New Roman"/>
          <w:noProof/>
          <w:position w:val="-10"/>
          <w:szCs w:val="24"/>
        </w:rPr>
        <w:object w:dxaOrig="700" w:dyaOrig="320" w14:anchorId="73750546">
          <v:shape id="_x0000_i1075" type="#_x0000_t75" alt="" style="width:35.25pt;height:16.5pt;mso-width-percent:0;mso-height-percent:0;mso-width-percent:0;mso-height-percent:0" o:ole="">
            <v:imagedata r:id="rId115" o:title=""/>
          </v:shape>
          <o:OLEObject Type="Embed" ProgID="Equation.DSMT4" ShapeID="_x0000_i1075" DrawAspect="Content" ObjectID="_1822568935" r:id="rId116"/>
        </w:object>
      </w:r>
      <w:r w:rsidRPr="008F76C0">
        <w:rPr>
          <w:rFonts w:cs="Times New Roman"/>
          <w:szCs w:val="24"/>
        </w:rPr>
        <w:t xml:space="preserve">, mặt phẳng khung dây được đặt vuông góc với véc tơ cảm ứng từ </w:t>
      </w:r>
      <w:r w:rsidR="003F7762" w:rsidRPr="003F7762">
        <w:rPr>
          <w:rFonts w:cs="Times New Roman"/>
          <w:noProof/>
          <w:position w:val="-4"/>
          <w:szCs w:val="24"/>
        </w:rPr>
        <w:object w:dxaOrig="240" w:dyaOrig="320" w14:anchorId="35E46D91">
          <v:shape id="_x0000_i1076" type="#_x0000_t75" alt="" style="width:12.75pt;height:16.5pt;mso-width-percent:0;mso-height-percent:0;mso-width-percent:0;mso-height-percent:0" o:ole="">
            <v:imagedata r:id="rId117" o:title=""/>
          </v:shape>
          <o:OLEObject Type="Embed" ProgID="Equation.DSMT4" ShapeID="_x0000_i1076" DrawAspect="Content" ObjectID="_1822568936" r:id="rId118"/>
        </w:object>
      </w:r>
      <w:r w:rsidRPr="008F76C0">
        <w:rPr>
          <w:rFonts w:cs="Times New Roman"/>
          <w:szCs w:val="24"/>
        </w:rPr>
        <w:t xml:space="preserve">. Cho khung dây quay đều với tốc độ 600 vòng/phút quanh một trục nằm trong mặt phẳng khung dây và vuông góc với các đường sức từ. Nối hai đầu khung dây nối với một mạch ngoài có điện trở </w:t>
      </w:r>
      <w:r w:rsidR="003F7762" w:rsidRPr="003F7762">
        <w:rPr>
          <w:rFonts w:cs="Times New Roman"/>
          <w:noProof/>
          <w:position w:val="-6"/>
          <w:szCs w:val="24"/>
        </w:rPr>
        <w:object w:dxaOrig="800" w:dyaOrig="279" w14:anchorId="5C872025">
          <v:shape id="_x0000_i1077" type="#_x0000_t75" alt="" style="width:39.75pt;height:14.25pt;mso-width-percent:0;mso-height-percent:0;mso-width-percent:0;mso-height-percent:0" o:ole="">
            <v:imagedata r:id="rId119" o:title=""/>
          </v:shape>
          <o:OLEObject Type="Embed" ProgID="Equation.DSMT4" ShapeID="_x0000_i1077" DrawAspect="Content" ObjectID="_1822568937" r:id="rId120"/>
        </w:object>
      </w:r>
      <w:r w:rsidRPr="008F76C0">
        <w:rPr>
          <w:rFonts w:cs="Times New Roman"/>
          <w:szCs w:val="24"/>
        </w:rPr>
        <w:t xml:space="preserve"> thì xuất hiện dòng điện qua R . Coi điện trở của khung dây không đáng kể.</w:t>
      </w:r>
    </w:p>
    <w:p w14:paraId="25B3C0C5" w14:textId="77777777" w:rsidR="00FD6EE9" w:rsidRPr="008F76C0" w:rsidRDefault="00FD6EE9" w:rsidP="00D61CD0">
      <w:pPr>
        <w:tabs>
          <w:tab w:val="left" w:pos="992"/>
        </w:tabs>
        <w:rPr>
          <w:rFonts w:cs="Times New Roman"/>
          <w:szCs w:val="24"/>
        </w:rPr>
      </w:pPr>
      <w:r w:rsidRPr="008F76C0">
        <w:rPr>
          <w:rFonts w:cs="Times New Roman"/>
          <w:b/>
          <w:bCs/>
          <w:szCs w:val="24"/>
        </w:rPr>
        <w:t>a)</w:t>
      </w:r>
      <w:r w:rsidRPr="008F76C0">
        <w:rPr>
          <w:rFonts w:cs="Times New Roman"/>
          <w:szCs w:val="24"/>
        </w:rPr>
        <w:t xml:space="preserve"> Tại một thời điểm xác định, suất điện động cảm ứng xuất hiện trong khung dây sớm pha </w:t>
      </w:r>
      <w:r w:rsidR="003F7762" w:rsidRPr="003F7762">
        <w:rPr>
          <w:rFonts w:cs="Times New Roman"/>
          <w:noProof/>
          <w:position w:val="-24"/>
          <w:szCs w:val="24"/>
        </w:rPr>
        <w:object w:dxaOrig="260" w:dyaOrig="620" w14:anchorId="7916F7CD">
          <v:shape id="_x0000_i1078" type="#_x0000_t75" alt="" style="width:12.75pt;height:30.75pt;mso-width-percent:0;mso-height-percent:0;mso-width-percent:0;mso-height-percent:0" o:ole="">
            <v:imagedata r:id="rId121" o:title=""/>
          </v:shape>
          <o:OLEObject Type="Embed" ProgID="Equation.DSMT4" ShapeID="_x0000_i1078" DrawAspect="Content" ObjectID="_1822568938" r:id="rId122"/>
        </w:object>
      </w:r>
      <w:r w:rsidRPr="008F76C0">
        <w:rPr>
          <w:rFonts w:cs="Times New Roman"/>
          <w:szCs w:val="24"/>
        </w:rPr>
        <w:t xml:space="preserve"> (ra</w:t>
      </w:r>
      <w:r w:rsidRPr="008F76C0">
        <w:rPr>
          <w:rFonts w:cs="Times New Roman"/>
          <w:b/>
          <w:bCs/>
          <w:szCs w:val="24"/>
        </w:rPr>
        <w:t>d)</w:t>
      </w:r>
      <w:r w:rsidRPr="008F76C0">
        <w:rPr>
          <w:rFonts w:cs="Times New Roman"/>
          <w:szCs w:val="24"/>
        </w:rPr>
        <w:t xml:space="preserve"> so với từ thông qua khung dây.</w:t>
      </w:r>
    </w:p>
    <w:p w14:paraId="7BF714EA" w14:textId="77777777" w:rsidR="00FD6EE9" w:rsidRPr="008F76C0" w:rsidRDefault="00FD6EE9" w:rsidP="00D61CD0">
      <w:pPr>
        <w:tabs>
          <w:tab w:val="left" w:pos="992"/>
        </w:tabs>
        <w:rPr>
          <w:rFonts w:cs="Times New Roman"/>
          <w:szCs w:val="24"/>
        </w:rPr>
      </w:pPr>
      <w:r w:rsidRPr="008F76C0">
        <w:rPr>
          <w:rFonts w:cs="Times New Roman"/>
          <w:b/>
          <w:bCs/>
          <w:szCs w:val="24"/>
        </w:rPr>
        <w:t>b)</w:t>
      </w:r>
      <w:r w:rsidRPr="008F76C0">
        <w:rPr>
          <w:rFonts w:cs="Times New Roman"/>
          <w:szCs w:val="24"/>
        </w:rPr>
        <w:t xml:space="preserve"> Từ thông ban đầu (tại </w:t>
      </w:r>
      <w:r w:rsidR="003F7762" w:rsidRPr="003F7762">
        <w:rPr>
          <w:rFonts w:cs="Times New Roman"/>
          <w:noProof/>
          <w:position w:val="-6"/>
          <w:szCs w:val="24"/>
        </w:rPr>
        <w:object w:dxaOrig="520" w:dyaOrig="279" w14:anchorId="476B0937">
          <v:shape id="_x0000_i1079" type="#_x0000_t75" alt="" style="width:26.25pt;height:14.25pt;mso-width-percent:0;mso-height-percent:0;mso-width-percent:0;mso-height-percent:0" o:ole="">
            <v:imagedata r:id="rId123" o:title=""/>
          </v:shape>
          <o:OLEObject Type="Embed" ProgID="Equation.DSMT4" ShapeID="_x0000_i1079" DrawAspect="Content" ObjectID="_1822568939" r:id="rId124"/>
        </w:object>
      </w:r>
      <w:r w:rsidRPr="008F76C0">
        <w:rPr>
          <w:rFonts w:cs="Times New Roman"/>
          <w:szCs w:val="24"/>
        </w:rPr>
        <w:t xml:space="preserve"> ) qua khung dây có độ lớn bằng </w:t>
      </w:r>
      <w:r w:rsidR="003F7762" w:rsidRPr="003F7762">
        <w:rPr>
          <w:rFonts w:cs="Times New Roman"/>
          <w:noProof/>
          <w:position w:val="-10"/>
          <w:szCs w:val="24"/>
        </w:rPr>
        <w:object w:dxaOrig="780" w:dyaOrig="320" w14:anchorId="63F455A8">
          <v:shape id="_x0000_i1080" type="#_x0000_t75" alt="" style="width:38.25pt;height:16.5pt;mso-width-percent:0;mso-height-percent:0;mso-width-percent:0;mso-height-percent:0" o:ole="">
            <v:imagedata r:id="rId125" o:title=""/>
          </v:shape>
          <o:OLEObject Type="Embed" ProgID="Equation.DSMT4" ShapeID="_x0000_i1080" DrawAspect="Content" ObjectID="_1822568940" r:id="rId126"/>
        </w:object>
      </w:r>
      <w:r w:rsidRPr="008F76C0">
        <w:rPr>
          <w:rFonts w:cs="Times New Roman"/>
          <w:szCs w:val="24"/>
        </w:rPr>
        <w:t>.</w:t>
      </w:r>
    </w:p>
    <w:p w14:paraId="50EA3C8F" w14:textId="77777777" w:rsidR="00FD6EE9" w:rsidRPr="008F76C0" w:rsidRDefault="00FD6EE9" w:rsidP="00D61CD0">
      <w:pPr>
        <w:tabs>
          <w:tab w:val="left" w:pos="992"/>
        </w:tabs>
        <w:rPr>
          <w:rFonts w:cs="Times New Roman"/>
          <w:szCs w:val="24"/>
        </w:rPr>
      </w:pPr>
      <w:r w:rsidRPr="008F76C0">
        <w:rPr>
          <w:rFonts w:cs="Times New Roman"/>
          <w:b/>
          <w:bCs/>
          <w:szCs w:val="24"/>
        </w:rPr>
        <w:t>c)</w:t>
      </w:r>
      <w:r w:rsidRPr="008F76C0">
        <w:rPr>
          <w:rFonts w:cs="Times New Roman"/>
          <w:szCs w:val="24"/>
        </w:rPr>
        <w:t xml:space="preserve"> Dòng điện chạy qua mạch ngoài là dòng điện xoay chiều có giá trị hiệu dụng là </w:t>
      </w:r>
      <w:r w:rsidR="003F7762" w:rsidRPr="003F7762">
        <w:rPr>
          <w:rFonts w:cs="Times New Roman"/>
          <w:noProof/>
          <w:position w:val="-10"/>
          <w:szCs w:val="24"/>
        </w:rPr>
        <w:object w:dxaOrig="900" w:dyaOrig="320" w14:anchorId="657FE76C">
          <v:shape id="_x0000_i1081" type="#_x0000_t75" alt="" style="width:45pt;height:16.5pt;mso-width-percent:0;mso-height-percent:0;mso-width-percent:0;mso-height-percent:0" o:ole="">
            <v:imagedata r:id="rId127" o:title=""/>
          </v:shape>
          <o:OLEObject Type="Embed" ProgID="Equation.DSMT4" ShapeID="_x0000_i1081" DrawAspect="Content" ObjectID="_1822568941" r:id="rId128"/>
        </w:object>
      </w:r>
      <w:r w:rsidRPr="008F76C0">
        <w:rPr>
          <w:rFonts w:cs="Times New Roman"/>
          <w:szCs w:val="24"/>
        </w:rPr>
        <w:t>.</w:t>
      </w:r>
    </w:p>
    <w:p w14:paraId="2929EACE" w14:textId="77777777" w:rsidR="00471E45" w:rsidRDefault="00FD6EE9" w:rsidP="00D61CD0">
      <w:pPr>
        <w:tabs>
          <w:tab w:val="left" w:pos="992"/>
        </w:tabs>
        <w:rPr>
          <w:rFonts w:cs="Times New Roman"/>
          <w:szCs w:val="24"/>
        </w:rPr>
      </w:pPr>
      <w:r w:rsidRPr="008F76C0">
        <w:rPr>
          <w:rFonts w:cs="Times New Roman"/>
          <w:b/>
          <w:bCs/>
          <w:szCs w:val="24"/>
        </w:rPr>
        <w:t>d)</w:t>
      </w:r>
      <w:r w:rsidRPr="008F76C0">
        <w:rPr>
          <w:rFonts w:cs="Times New Roman"/>
          <w:szCs w:val="24"/>
        </w:rPr>
        <w:t xml:space="preserve"> Nguyên tắc hoạt động của máy phát điện xoay chiều dựa vào hiện tượng cảm ứng điện từ.</w:t>
      </w:r>
    </w:p>
    <w:p w14:paraId="4821A34C" w14:textId="77777777" w:rsidR="00471E45" w:rsidRDefault="00471E45" w:rsidP="00D61CD0">
      <w:pPr>
        <w:tabs>
          <w:tab w:val="left" w:pos="992"/>
        </w:tabs>
        <w:rPr>
          <w:rFonts w:cs="Times New Roman"/>
          <w:b/>
          <w:bCs/>
          <w:color w:val="0000FF"/>
          <w:szCs w:val="24"/>
          <w:lang w:val="vi-VN"/>
        </w:rPr>
      </w:pPr>
    </w:p>
    <w:p w14:paraId="3F9E5DDE" w14:textId="77777777" w:rsidR="009369A3" w:rsidRDefault="009369A3" w:rsidP="00D61CD0">
      <w:pPr>
        <w:tabs>
          <w:tab w:val="left" w:pos="992"/>
        </w:tabs>
        <w:rPr>
          <w:rFonts w:cs="Times New Roman"/>
          <w:b/>
          <w:bCs/>
          <w:color w:val="0000FF"/>
          <w:szCs w:val="24"/>
          <w:lang w:val="vi-VN"/>
        </w:rPr>
      </w:pPr>
    </w:p>
    <w:p w14:paraId="1A27418C" w14:textId="2882DE7E" w:rsidR="001B4BD3" w:rsidRPr="007D0BEB" w:rsidRDefault="001B4BD3" w:rsidP="00D61CD0">
      <w:pPr>
        <w:tabs>
          <w:tab w:val="left" w:pos="992"/>
        </w:tabs>
        <w:rPr>
          <w:rFonts w:cs="Times New Roman"/>
          <w:szCs w:val="24"/>
        </w:rPr>
      </w:pPr>
      <w:r w:rsidRPr="007D0BEB">
        <w:rPr>
          <w:rFonts w:cs="Times New Roman"/>
          <w:b/>
          <w:bCs/>
          <w:color w:val="0000FF"/>
          <w:szCs w:val="24"/>
        </w:rPr>
        <w:lastRenderedPageBreak/>
        <w:t xml:space="preserve">Câu </w:t>
      </w:r>
      <w:r>
        <w:rPr>
          <w:rFonts w:cs="Times New Roman"/>
          <w:b/>
          <w:bCs/>
          <w:color w:val="0000FF"/>
          <w:szCs w:val="24"/>
          <w:lang w:val="vi-VN"/>
        </w:rPr>
        <w:t>2</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Để đúc các vật bằng thép, người ta phải nấu chảy thép trong lò. Khối thép được đưa vào lò với nhiệt độ ban đầu là </w:t>
      </w:r>
      <w:r w:rsidR="003F7762" w:rsidRPr="003F7762">
        <w:rPr>
          <w:rFonts w:cs="Times New Roman"/>
          <w:noProof/>
          <w:position w:val="-6"/>
          <w:szCs w:val="24"/>
        </w:rPr>
        <w:object w:dxaOrig="560" w:dyaOrig="320" w14:anchorId="7F63BE03">
          <v:shape id="_x0000_i1082" type="#_x0000_t75" alt="" style="width:28.5pt;height:16.5pt;mso-width-percent:0;mso-height-percent:0;mso-width-percent:0;mso-height-percent:0" o:ole="">
            <v:imagedata r:id="rId129" o:title=""/>
          </v:shape>
          <o:OLEObject Type="Embed" ProgID="Equation.DSMT4" ShapeID="_x0000_i1082" DrawAspect="Content" ObjectID="_1822568942" r:id="rId130"/>
        </w:object>
      </w:r>
      <w:r w:rsidRPr="007D0BEB">
        <w:rPr>
          <w:rFonts w:cs="Times New Roman"/>
          <w:szCs w:val="24"/>
        </w:rPr>
        <w:t xml:space="preserve">. Để cung cấp nhiệt lượng, người ta đã đốt hết 200 kg than đá với năng suất tỏa nhiệt là </w:t>
      </w:r>
      <w:r w:rsidR="003F7762" w:rsidRPr="003F7762">
        <w:rPr>
          <w:rFonts w:cs="Times New Roman"/>
          <w:noProof/>
          <w:position w:val="-10"/>
          <w:szCs w:val="24"/>
        </w:rPr>
        <w:object w:dxaOrig="1400" w:dyaOrig="360" w14:anchorId="57BFEE22">
          <v:shape id="_x0000_i1083" type="#_x0000_t75" alt="" style="width:70.5pt;height:18pt;mso-width-percent:0;mso-height-percent:0;mso-width-percent:0;mso-height-percent:0" o:ole="">
            <v:imagedata r:id="rId131" o:title=""/>
          </v:shape>
          <o:OLEObject Type="Embed" ProgID="Equation.DSMT4" ShapeID="_x0000_i1083" DrawAspect="Content" ObjectID="_1822568943" r:id="rId132"/>
        </w:object>
      </w:r>
      <w:r w:rsidRPr="007D0BEB">
        <w:rPr>
          <w:rFonts w:cs="Times New Roman"/>
          <w:szCs w:val="24"/>
        </w:rPr>
        <w:t xml:space="preserve">. Cho biết thép có nhiệt nóng chảy riêng là </w:t>
      </w:r>
      <w:r w:rsidR="003F7762" w:rsidRPr="003F7762">
        <w:rPr>
          <w:rFonts w:cs="Times New Roman"/>
          <w:noProof/>
          <w:position w:val="-10"/>
          <w:szCs w:val="24"/>
        </w:rPr>
        <w:object w:dxaOrig="1900" w:dyaOrig="360" w14:anchorId="47A7720C">
          <v:shape id="_x0000_i1084" type="#_x0000_t75" alt="" style="width:95.25pt;height:18pt;mso-width-percent:0;mso-height-percent:0;mso-width-percent:0;mso-height-percent:0" o:ole="">
            <v:imagedata r:id="rId133" o:title=""/>
          </v:shape>
          <o:OLEObject Type="Embed" ProgID="Equation.DSMT4" ShapeID="_x0000_i1084" DrawAspect="Content" ObjectID="_1822568944" r:id="rId134"/>
        </w:object>
      </w:r>
      <w:r w:rsidRPr="007D0BEB">
        <w:rPr>
          <w:rFonts w:cs="Times New Roman"/>
          <w:szCs w:val="24"/>
        </w:rPr>
        <w:t xml:space="preserve">, nhiệt độ nóng chảy là </w:t>
      </w:r>
      <w:r w:rsidR="003F7762" w:rsidRPr="003F7762">
        <w:rPr>
          <w:rFonts w:cs="Times New Roman"/>
          <w:noProof/>
          <w:position w:val="-6"/>
          <w:szCs w:val="24"/>
        </w:rPr>
        <w:object w:dxaOrig="780" w:dyaOrig="320" w14:anchorId="0B068DB4">
          <v:shape id="_x0000_i1085" type="#_x0000_t75" alt="" style="width:39pt;height:16.5pt;mso-width-percent:0;mso-height-percent:0;mso-width-percent:0;mso-height-percent:0" o:ole="">
            <v:imagedata r:id="rId135" o:title=""/>
          </v:shape>
          <o:OLEObject Type="Embed" ProgID="Equation.DSMT4" ShapeID="_x0000_i1085" DrawAspect="Content" ObjectID="_1822568945" r:id="rId136"/>
        </w:object>
      </w:r>
      <w:r w:rsidRPr="007D0BEB">
        <w:rPr>
          <w:rFonts w:cs="Times New Roman"/>
          <w:szCs w:val="24"/>
        </w:rPr>
        <w:t xml:space="preserve">, nhiệt dung riêng ở thể rắn là </w:t>
      </w:r>
      <w:r w:rsidR="003F7762" w:rsidRPr="003F7762">
        <w:rPr>
          <w:rFonts w:cs="Times New Roman"/>
          <w:noProof/>
          <w:position w:val="-10"/>
          <w:szCs w:val="24"/>
        </w:rPr>
        <w:object w:dxaOrig="1820" w:dyaOrig="320" w14:anchorId="0E9F38D7">
          <v:shape id="_x0000_i1086" type="#_x0000_t75" alt="" style="width:91.5pt;height:16.5pt;mso-width-percent:0;mso-height-percent:0;mso-width-percent:0;mso-height-percent:0" o:ole="">
            <v:imagedata r:id="rId137" o:title=""/>
          </v:shape>
          <o:OLEObject Type="Embed" ProgID="Equation.DSMT4" ShapeID="_x0000_i1086" DrawAspect="Content" ObjectID="_1822568946" r:id="rId138"/>
        </w:object>
      </w:r>
      <w:r w:rsidRPr="007D0BEB">
        <w:rPr>
          <w:rFonts w:cs="Times New Roman"/>
          <w:szCs w:val="24"/>
        </w:rPr>
        <w:t xml:space="preserve">. Hiệu suất của lò là </w:t>
      </w:r>
      <w:r w:rsidR="003F7762" w:rsidRPr="003F7762">
        <w:rPr>
          <w:rFonts w:cs="Times New Roman"/>
          <w:noProof/>
          <w:position w:val="-6"/>
          <w:szCs w:val="24"/>
        </w:rPr>
        <w:object w:dxaOrig="520" w:dyaOrig="279" w14:anchorId="74723FA5">
          <v:shape id="_x0000_i1087" type="#_x0000_t75" alt="" style="width:26.25pt;height:14.25pt;mso-width-percent:0;mso-height-percent:0;mso-width-percent:0;mso-height-percent:0" o:ole="">
            <v:imagedata r:id="rId139" o:title=""/>
          </v:shape>
          <o:OLEObject Type="Embed" ProgID="Equation.DSMT4" ShapeID="_x0000_i1087" DrawAspect="Content" ObjectID="_1822568947" r:id="rId140"/>
        </w:object>
      </w:r>
      <w:r w:rsidRPr="007D0BEB">
        <w:rPr>
          <w:rFonts w:cs="Times New Roman"/>
          <w:szCs w:val="24"/>
        </w:rPr>
        <w:t xml:space="preserve"> (nghĩa là </w:t>
      </w:r>
      <w:r w:rsidR="003F7762" w:rsidRPr="003F7762">
        <w:rPr>
          <w:rFonts w:cs="Times New Roman"/>
          <w:noProof/>
          <w:position w:val="-6"/>
          <w:szCs w:val="24"/>
        </w:rPr>
        <w:object w:dxaOrig="520" w:dyaOrig="279" w14:anchorId="54DF1120">
          <v:shape id="_x0000_i1088" type="#_x0000_t75" alt="" style="width:26.25pt;height:14.25pt;mso-width-percent:0;mso-height-percent:0;mso-width-percent:0;mso-height-percent:0" o:ole="">
            <v:imagedata r:id="rId141" o:title=""/>
          </v:shape>
          <o:OLEObject Type="Embed" ProgID="Equation.DSMT4" ShapeID="_x0000_i1088" DrawAspect="Content" ObjectID="_1822568948" r:id="rId142"/>
        </w:object>
      </w:r>
      <w:r w:rsidRPr="007D0BEB">
        <w:rPr>
          <w:rFonts w:cs="Times New Roman"/>
          <w:szCs w:val="24"/>
        </w:rPr>
        <w:t xml:space="preserve"> nhiệt lượng cung cấp cho lò được dùng vào việc đun nóng thép cho đến khi thép nóng chảy).</w:t>
      </w:r>
    </w:p>
    <w:p w14:paraId="6F0A4770" w14:textId="77777777" w:rsidR="001B4BD3" w:rsidRPr="007D0BEB" w:rsidRDefault="001B4BD3" w:rsidP="00D61CD0">
      <w:pPr>
        <w:tabs>
          <w:tab w:val="left" w:pos="992"/>
        </w:tabs>
        <w:rPr>
          <w:rFonts w:cs="Times New Roman"/>
          <w:szCs w:val="24"/>
        </w:rPr>
      </w:pPr>
      <w:r w:rsidRPr="007D0BEB">
        <w:rPr>
          <w:rFonts w:cs="Times New Roman"/>
          <w:b/>
          <w:bCs/>
          <w:szCs w:val="24"/>
        </w:rPr>
        <w:t>a)</w:t>
      </w:r>
      <w:r w:rsidRPr="007D0BEB">
        <w:rPr>
          <w:rFonts w:cs="Times New Roman"/>
          <w:szCs w:val="24"/>
        </w:rPr>
        <w:t xml:space="preserve"> Nhiệt lượng thực tế truyền cho thép là </w:t>
      </w:r>
      <w:r w:rsidR="003F7762" w:rsidRPr="003F7762">
        <w:rPr>
          <w:rFonts w:cs="Times New Roman"/>
          <w:noProof/>
          <w:position w:val="-10"/>
          <w:szCs w:val="24"/>
        </w:rPr>
        <w:object w:dxaOrig="1080" w:dyaOrig="360" w14:anchorId="0FC29BE6">
          <v:shape id="_x0000_i1089" type="#_x0000_t75" alt="" style="width:54pt;height:18pt;mso-width-percent:0;mso-height-percent:0;mso-width-percent:0;mso-height-percent:0" o:ole="">
            <v:imagedata r:id="rId143" o:title=""/>
          </v:shape>
          <o:OLEObject Type="Embed" ProgID="Equation.DSMT4" ShapeID="_x0000_i1089" DrawAspect="Content" ObjectID="_1822568949" r:id="rId144"/>
        </w:object>
      </w:r>
      <w:r w:rsidRPr="007D0BEB">
        <w:rPr>
          <w:rFonts w:cs="Times New Roman"/>
          <w:szCs w:val="24"/>
        </w:rPr>
        <w:t>.</w:t>
      </w:r>
    </w:p>
    <w:p w14:paraId="78637AA3" w14:textId="77777777" w:rsidR="001B4BD3" w:rsidRPr="007D0BEB" w:rsidRDefault="001B4BD3" w:rsidP="00D61CD0">
      <w:pPr>
        <w:tabs>
          <w:tab w:val="left" w:pos="992"/>
        </w:tabs>
        <w:rPr>
          <w:rFonts w:cs="Times New Roman"/>
          <w:szCs w:val="24"/>
        </w:rPr>
      </w:pPr>
      <w:r w:rsidRPr="007D0BEB">
        <w:rPr>
          <w:rFonts w:cs="Times New Roman"/>
          <w:b/>
          <w:bCs/>
          <w:szCs w:val="24"/>
        </w:rPr>
        <w:t>b)</w:t>
      </w:r>
      <w:r w:rsidRPr="007D0BEB">
        <w:rPr>
          <w:rFonts w:cs="Times New Roman"/>
          <w:szCs w:val="24"/>
        </w:rPr>
        <w:t xml:space="preserve"> Hiệu suất của lò càng cao thì lượng thép nung chảy từ cùng một lượng than sẽ càng nhiều.</w:t>
      </w:r>
    </w:p>
    <w:p w14:paraId="1B64AF16" w14:textId="77777777" w:rsidR="001B4BD3" w:rsidRPr="007D0BEB" w:rsidRDefault="001B4BD3" w:rsidP="00D61CD0">
      <w:pPr>
        <w:tabs>
          <w:tab w:val="left" w:pos="992"/>
        </w:tabs>
        <w:rPr>
          <w:rFonts w:cs="Times New Roman"/>
          <w:szCs w:val="24"/>
        </w:rPr>
      </w:pPr>
      <w:r w:rsidRPr="007D0BEB">
        <w:rPr>
          <w:rFonts w:cs="Times New Roman"/>
          <w:b/>
          <w:bCs/>
          <w:szCs w:val="24"/>
        </w:rPr>
        <w:t>c)</w:t>
      </w:r>
      <w:r w:rsidRPr="007D0BEB">
        <w:rPr>
          <w:rFonts w:cs="Times New Roman"/>
          <w:szCs w:val="24"/>
        </w:rPr>
        <w:t xml:space="preserve"> Khối lượng của mẻ thép bị nấu chảy là </w:t>
      </w:r>
      <w:r w:rsidR="003F7762" w:rsidRPr="003F7762">
        <w:rPr>
          <w:rFonts w:cs="Times New Roman"/>
          <w:noProof/>
          <w:position w:val="-10"/>
          <w:szCs w:val="24"/>
        </w:rPr>
        <w:object w:dxaOrig="1020" w:dyaOrig="320" w14:anchorId="2D7CAEB1">
          <v:shape id="_x0000_i1090" type="#_x0000_t75" alt="" style="width:51pt;height:16.5pt;mso-width-percent:0;mso-height-percent:0;mso-width-percent:0;mso-height-percent:0" o:ole="">
            <v:imagedata r:id="rId145" o:title=""/>
          </v:shape>
          <o:OLEObject Type="Embed" ProgID="Equation.DSMT4" ShapeID="_x0000_i1090" DrawAspect="Content" ObjectID="_1822568950" r:id="rId146"/>
        </w:object>
      </w:r>
      <w:r w:rsidRPr="007D0BEB">
        <w:rPr>
          <w:rFonts w:cs="Times New Roman"/>
          <w:szCs w:val="24"/>
        </w:rPr>
        <w:t>.</w:t>
      </w:r>
    </w:p>
    <w:p w14:paraId="2163C9D2" w14:textId="77777777" w:rsidR="00471E45" w:rsidRDefault="001B4BD3" w:rsidP="00D61CD0">
      <w:pPr>
        <w:tabs>
          <w:tab w:val="left" w:pos="992"/>
        </w:tabs>
        <w:rPr>
          <w:rFonts w:cs="Times New Roman"/>
          <w:szCs w:val="24"/>
        </w:rPr>
      </w:pPr>
      <w:r w:rsidRPr="007D0BEB">
        <w:rPr>
          <w:rFonts w:cs="Times New Roman"/>
          <w:b/>
          <w:bCs/>
          <w:szCs w:val="24"/>
        </w:rPr>
        <w:t>d)</w:t>
      </w:r>
      <w:r w:rsidRPr="007D0BEB">
        <w:rPr>
          <w:rFonts w:cs="Times New Roman"/>
          <w:szCs w:val="24"/>
        </w:rPr>
        <w:t xml:space="preserve"> Nhiệt lượng cần thiết để nung chảy thép chi phụ thuộc vào nhiệt dung riêng của thép.</w:t>
      </w:r>
    </w:p>
    <w:p w14:paraId="0C4249B8" w14:textId="77777777" w:rsidR="00471E45" w:rsidRDefault="00471E45" w:rsidP="00D61CD0">
      <w:pPr>
        <w:tabs>
          <w:tab w:val="left" w:pos="992"/>
        </w:tabs>
        <w:rPr>
          <w:rFonts w:cs="Times New Roman"/>
          <w:b/>
          <w:bCs/>
          <w:color w:val="0000FF"/>
          <w:szCs w:val="24"/>
          <w:lang w:val="vi-VN"/>
        </w:rPr>
      </w:pPr>
    </w:p>
    <w:p w14:paraId="22EC557B" w14:textId="1C0B5262" w:rsidR="00DA1435" w:rsidRPr="007D0BEB" w:rsidRDefault="00DA1435" w:rsidP="00D61CD0">
      <w:pPr>
        <w:tabs>
          <w:tab w:val="left" w:pos="992"/>
        </w:tabs>
        <w:rPr>
          <w:rFonts w:cs="Times New Roman"/>
          <w:szCs w:val="24"/>
        </w:rPr>
      </w:pPr>
      <w:r w:rsidRPr="007D0BEB">
        <w:rPr>
          <w:rFonts w:cs="Times New Roman"/>
          <w:b/>
          <w:bCs/>
          <w:color w:val="0000FF"/>
          <w:szCs w:val="24"/>
        </w:rPr>
        <w:t>Câu 3</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Cho hai hạt nhân A và B có các đặc điểm sau: Hạt nhân A có 202 nucleon (trong đó gồm 122 neutron) và độ hụt khối là 1,71228 u. Hạt nhân </w:t>
      </w:r>
      <w:r w:rsidR="003F7762" w:rsidRPr="003F7762">
        <w:rPr>
          <w:rFonts w:cs="Times New Roman"/>
          <w:noProof/>
          <w:position w:val="-4"/>
          <w:szCs w:val="24"/>
        </w:rPr>
        <w:object w:dxaOrig="240" w:dyaOrig="260" w14:anchorId="1B8F81D8">
          <v:shape id="_x0000_i1091" type="#_x0000_t75" alt="" style="width:12.75pt;height:12.75pt;mso-width-percent:0;mso-height-percent:0;mso-width-percent:0;mso-height-percent:0" o:ole="">
            <v:imagedata r:id="rId147" o:title=""/>
          </v:shape>
          <o:OLEObject Type="Embed" ProgID="Equation.DSMT4" ShapeID="_x0000_i1091" DrawAspect="Content" ObjectID="_1822568951" r:id="rId148"/>
        </w:object>
      </w:r>
      <w:r w:rsidRPr="007D0BEB">
        <w:rPr>
          <w:rFonts w:cs="Times New Roman"/>
          <w:szCs w:val="24"/>
        </w:rPr>
        <w:t xml:space="preserve"> có 204 nucleon (trong đó gồm 80 proton) và độ hụt khối là 1,72675 u.</w:t>
      </w:r>
    </w:p>
    <w:p w14:paraId="5F9809C0" w14:textId="77777777" w:rsidR="00DA1435" w:rsidRPr="007D0BEB" w:rsidRDefault="00DA1435" w:rsidP="00D61CD0">
      <w:pPr>
        <w:tabs>
          <w:tab w:val="left" w:pos="992"/>
        </w:tabs>
        <w:rPr>
          <w:rFonts w:cs="Times New Roman"/>
          <w:szCs w:val="24"/>
        </w:rPr>
      </w:pPr>
      <w:r w:rsidRPr="007D0BEB">
        <w:rPr>
          <w:rFonts w:cs="Times New Roman"/>
          <w:b/>
          <w:bCs/>
          <w:szCs w:val="24"/>
        </w:rPr>
        <w:t>a)</w:t>
      </w:r>
      <w:r w:rsidRPr="007D0BEB">
        <w:rPr>
          <w:rFonts w:cs="Times New Roman"/>
          <w:szCs w:val="24"/>
        </w:rPr>
        <w:t xml:space="preserve"> Hạt nhân A có năng lượng liên kết nhỏ hơn hạt nhân B.</w:t>
      </w:r>
    </w:p>
    <w:p w14:paraId="66BB022F" w14:textId="77777777" w:rsidR="00DA1435" w:rsidRPr="007D0BEB" w:rsidRDefault="00DA1435" w:rsidP="00D61CD0">
      <w:pPr>
        <w:tabs>
          <w:tab w:val="left" w:pos="992"/>
        </w:tabs>
        <w:rPr>
          <w:rFonts w:cs="Times New Roman"/>
          <w:szCs w:val="24"/>
        </w:rPr>
      </w:pPr>
      <w:r w:rsidRPr="007D0BEB">
        <w:rPr>
          <w:rFonts w:cs="Times New Roman"/>
          <w:b/>
          <w:bCs/>
          <w:szCs w:val="24"/>
        </w:rPr>
        <w:t>b)</w:t>
      </w:r>
      <w:r w:rsidRPr="007D0BEB">
        <w:rPr>
          <w:rFonts w:cs="Times New Roman"/>
          <w:szCs w:val="24"/>
        </w:rPr>
        <w:t xml:space="preserve"> Số nucleon trung hòa trong mỗi hạt nhân bằng nhau.</w:t>
      </w:r>
    </w:p>
    <w:p w14:paraId="2F4FB372" w14:textId="77777777" w:rsidR="00DA1435" w:rsidRPr="007D0BEB" w:rsidRDefault="00DA1435" w:rsidP="00D61CD0">
      <w:pPr>
        <w:tabs>
          <w:tab w:val="left" w:pos="992"/>
        </w:tabs>
        <w:rPr>
          <w:rFonts w:cs="Times New Roman"/>
          <w:szCs w:val="24"/>
        </w:rPr>
      </w:pPr>
      <w:r w:rsidRPr="007D0BEB">
        <w:rPr>
          <w:rFonts w:cs="Times New Roman"/>
          <w:b/>
          <w:bCs/>
          <w:szCs w:val="24"/>
        </w:rPr>
        <w:t>c)</w:t>
      </w:r>
      <w:r w:rsidRPr="007D0BEB">
        <w:rPr>
          <w:rFonts w:cs="Times New Roman"/>
          <w:szCs w:val="24"/>
        </w:rPr>
        <w:t xml:space="preserve"> Hạt nhân B bền vững hơn hạt nhân A.</w:t>
      </w:r>
    </w:p>
    <w:p w14:paraId="7BA1485A" w14:textId="77777777" w:rsidR="00471E45" w:rsidRDefault="00DA1435" w:rsidP="00D61CD0">
      <w:pPr>
        <w:tabs>
          <w:tab w:val="left" w:pos="992"/>
        </w:tabs>
        <w:rPr>
          <w:rFonts w:cs="Times New Roman"/>
          <w:szCs w:val="24"/>
        </w:rPr>
      </w:pPr>
      <w:r w:rsidRPr="007D0BEB">
        <w:rPr>
          <w:rFonts w:cs="Times New Roman"/>
          <w:b/>
          <w:bCs/>
          <w:szCs w:val="24"/>
        </w:rPr>
        <w:t>d)</w:t>
      </w:r>
      <w:r w:rsidRPr="007D0BEB">
        <w:rPr>
          <w:rFonts w:cs="Times New Roman"/>
          <w:szCs w:val="24"/>
        </w:rPr>
        <w:t xml:space="preserve"> A và B là hai hạt nhân đồng vị.</w:t>
      </w:r>
    </w:p>
    <w:p w14:paraId="70240BCF" w14:textId="6612D5CF" w:rsidR="009369A3" w:rsidRDefault="009369A3" w:rsidP="00D61CD0">
      <w:pPr>
        <w:tabs>
          <w:tab w:val="left" w:pos="992"/>
        </w:tabs>
        <w:rPr>
          <w:rFonts w:cs="Times New Roman"/>
          <w:b/>
          <w:bCs/>
          <w:color w:val="0000FF"/>
          <w:szCs w:val="24"/>
          <w:lang w:val="vi-VN"/>
        </w:rPr>
      </w:pPr>
    </w:p>
    <w:p w14:paraId="018FEB6D" w14:textId="31F95F30" w:rsidR="00DA1435" w:rsidRPr="007D0BEB" w:rsidRDefault="00DA1435" w:rsidP="00D61CD0">
      <w:pPr>
        <w:tabs>
          <w:tab w:val="left" w:pos="992"/>
        </w:tabs>
        <w:rPr>
          <w:rFonts w:cs="Times New Roman"/>
          <w:szCs w:val="24"/>
        </w:rPr>
      </w:pPr>
      <w:r w:rsidRPr="007D0BEB">
        <w:rPr>
          <w:rFonts w:cs="Times New Roman"/>
          <w:b/>
          <w:bCs/>
          <w:color w:val="0000FF"/>
          <w:szCs w:val="24"/>
        </w:rPr>
        <w:t>Câu 4</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Một quả bóng bay được bơm khí helium đến thể tích </w:t>
      </w:r>
      <w:r w:rsidR="003F7762" w:rsidRPr="003F7762">
        <w:rPr>
          <w:rFonts w:cs="Times New Roman"/>
          <w:noProof/>
          <w:position w:val="-12"/>
          <w:szCs w:val="24"/>
        </w:rPr>
        <w:object w:dxaOrig="260" w:dyaOrig="360" w14:anchorId="2F67FF63">
          <v:shape id="_x0000_i1092" type="#_x0000_t75" alt="" style="width:12.75pt;height:18pt;mso-width-percent:0;mso-height-percent:0;mso-width-percent:0;mso-height-percent:0" o:ole="">
            <v:imagedata r:id="rId149" o:title=""/>
          </v:shape>
          <o:OLEObject Type="Embed" ProgID="Equation.DSMT4" ShapeID="_x0000_i1092" DrawAspect="Content" ObjectID="_1822568952" r:id="rId150"/>
        </w:object>
      </w:r>
      <w:r w:rsidRPr="007D0BEB">
        <w:rPr>
          <w:rFonts w:cs="Times New Roman"/>
          <w:szCs w:val="24"/>
        </w:rPr>
        <w:t xml:space="preserve"> ở nhiệt độ </w:t>
      </w:r>
      <w:r w:rsidR="003F7762" w:rsidRPr="003F7762">
        <w:rPr>
          <w:rFonts w:cs="Times New Roman"/>
          <w:noProof/>
          <w:position w:val="-6"/>
          <w:szCs w:val="24"/>
        </w:rPr>
        <w:object w:dxaOrig="560" w:dyaOrig="320" w14:anchorId="4F38B05D">
          <v:shape id="_x0000_i1093" type="#_x0000_t75" alt="" style="width:28.5pt;height:16.5pt;mso-width-percent:0;mso-height-percent:0;mso-width-percent:0;mso-height-percent:0" o:ole="">
            <v:imagedata r:id="rId151" o:title=""/>
          </v:shape>
          <o:OLEObject Type="Embed" ProgID="Equation.DSMT4" ShapeID="_x0000_i1093" DrawAspect="Content" ObjectID="_1822568953" r:id="rId152"/>
        </w:object>
      </w:r>
      <w:r w:rsidRPr="007D0BEB">
        <w:rPr>
          <w:rFonts w:cs="Times New Roman"/>
          <w:szCs w:val="24"/>
        </w:rPr>
        <w:t xml:space="preserve">. Khi được mang ra ngoài trời nắng, nhiệt độ của khối khí bên trong quả bóng tăng lên đến </w:t>
      </w:r>
      <w:r w:rsidR="003F7762" w:rsidRPr="003F7762">
        <w:rPr>
          <w:rFonts w:cs="Times New Roman"/>
          <w:noProof/>
          <w:position w:val="-6"/>
          <w:szCs w:val="24"/>
        </w:rPr>
        <w:object w:dxaOrig="560" w:dyaOrig="320" w14:anchorId="4BF9D75B">
          <v:shape id="_x0000_i1094" type="#_x0000_t75" alt="" style="width:28.5pt;height:16.5pt;mso-width-percent:0;mso-height-percent:0;mso-width-percent:0;mso-height-percent:0" o:ole="">
            <v:imagedata r:id="rId153" o:title=""/>
          </v:shape>
          <o:OLEObject Type="Embed" ProgID="Equation.DSMT4" ShapeID="_x0000_i1094" DrawAspect="Content" ObjectID="_1822568954" r:id="rId154"/>
        </w:object>
      </w:r>
      <w:r w:rsidRPr="007D0BEB">
        <w:rPr>
          <w:rFonts w:cs="Times New Roman"/>
          <w:szCs w:val="24"/>
        </w:rPr>
        <w:t xml:space="preserve">. Áp suất trong quả bóng được coi như không đổi và quả bóng có khả năng dãn nở nhưng chi dãn nở tối đa 1,101 lần thể tích ban đầu </w:t>
      </w:r>
      <w:r w:rsidR="003F7762" w:rsidRPr="003F7762">
        <w:rPr>
          <w:rFonts w:cs="Times New Roman"/>
          <w:noProof/>
          <w:position w:val="-12"/>
          <w:szCs w:val="24"/>
        </w:rPr>
        <w:object w:dxaOrig="260" w:dyaOrig="360" w14:anchorId="66F2BA86">
          <v:shape id="_x0000_i1095" type="#_x0000_t75" alt="" style="width:12.75pt;height:18pt;mso-width-percent:0;mso-height-percent:0;mso-width-percent:0;mso-height-percent:0" o:ole="">
            <v:imagedata r:id="rId155" o:title=""/>
          </v:shape>
          <o:OLEObject Type="Embed" ProgID="Equation.DSMT4" ShapeID="_x0000_i1095" DrawAspect="Content" ObjectID="_1822568955" r:id="rId156"/>
        </w:object>
      </w:r>
      <w:r w:rsidRPr="007D0BEB">
        <w:rPr>
          <w:rFonts w:cs="Times New Roman"/>
          <w:szCs w:val="24"/>
        </w:rPr>
        <w:t>. Coi khối khí bên trong quả bóng là khí lí tưởng.</w:t>
      </w:r>
    </w:p>
    <w:p w14:paraId="09476A66" w14:textId="77777777" w:rsidR="00DA1435" w:rsidRPr="007D0BEB" w:rsidRDefault="00DA1435" w:rsidP="00D61CD0">
      <w:pPr>
        <w:tabs>
          <w:tab w:val="left" w:pos="992"/>
        </w:tabs>
        <w:rPr>
          <w:rFonts w:cs="Times New Roman"/>
          <w:szCs w:val="24"/>
        </w:rPr>
      </w:pPr>
      <w:r w:rsidRPr="007D0BEB">
        <w:rPr>
          <w:rFonts w:cs="Times New Roman"/>
          <w:b/>
          <w:bCs/>
          <w:szCs w:val="24"/>
        </w:rPr>
        <w:t>a)</w:t>
      </w:r>
      <w:r w:rsidRPr="007D0BEB">
        <w:rPr>
          <w:rFonts w:cs="Times New Roman"/>
          <w:szCs w:val="24"/>
        </w:rPr>
        <w:t xml:space="preserve"> Thể tích của quả bóng bay tăng tỉ lệ thuận với nhiệt độ tuyệt đối của khí helium.</w:t>
      </w:r>
    </w:p>
    <w:p w14:paraId="13C98E92" w14:textId="77777777" w:rsidR="00DA1435" w:rsidRPr="007D0BEB" w:rsidRDefault="00DA1435" w:rsidP="00D61CD0">
      <w:pPr>
        <w:tabs>
          <w:tab w:val="left" w:pos="992"/>
        </w:tabs>
        <w:rPr>
          <w:rFonts w:cs="Times New Roman"/>
          <w:szCs w:val="24"/>
        </w:rPr>
      </w:pPr>
      <w:r w:rsidRPr="007D0BEB">
        <w:rPr>
          <w:rFonts w:cs="Times New Roman"/>
          <w:b/>
          <w:bCs/>
          <w:szCs w:val="24"/>
        </w:rPr>
        <w:t>b)</w:t>
      </w:r>
      <w:r w:rsidRPr="007D0BEB">
        <w:rPr>
          <w:rFonts w:cs="Times New Roman"/>
          <w:szCs w:val="24"/>
        </w:rPr>
        <w:t xml:space="preserve"> Nếu quả bóng đi qua vùng không khí nóng có nhiệt độ </w:t>
      </w:r>
      <w:r w:rsidR="003F7762" w:rsidRPr="003F7762">
        <w:rPr>
          <w:rFonts w:cs="Times New Roman"/>
          <w:noProof/>
          <w:position w:val="-6"/>
          <w:szCs w:val="24"/>
        </w:rPr>
        <w:object w:dxaOrig="560" w:dyaOrig="320" w14:anchorId="2CAC624D">
          <v:shape id="_x0000_i1096" type="#_x0000_t75" alt="" style="width:28.5pt;height:16.5pt;mso-width-percent:0;mso-height-percent:0;mso-width-percent:0;mso-height-percent:0" o:ole="">
            <v:imagedata r:id="rId157" o:title=""/>
          </v:shape>
          <o:OLEObject Type="Embed" ProgID="Equation.DSMT4" ShapeID="_x0000_i1096" DrawAspect="Content" ObjectID="_1822568956" r:id="rId158"/>
        </w:object>
      </w:r>
      <w:r w:rsidRPr="007D0BEB">
        <w:rPr>
          <w:rFonts w:cs="Times New Roman"/>
          <w:szCs w:val="24"/>
        </w:rPr>
        <w:t xml:space="preserve"> thì quả bóng sẽ bị vỡ.</w:t>
      </w:r>
    </w:p>
    <w:p w14:paraId="366F28E8" w14:textId="77777777" w:rsidR="00DA1435" w:rsidRPr="007D0BEB" w:rsidRDefault="00DA1435" w:rsidP="00D61CD0">
      <w:pPr>
        <w:tabs>
          <w:tab w:val="left" w:pos="992"/>
        </w:tabs>
        <w:rPr>
          <w:rFonts w:cs="Times New Roman"/>
          <w:szCs w:val="24"/>
        </w:rPr>
      </w:pPr>
      <w:r w:rsidRPr="007D0BEB">
        <w:rPr>
          <w:rFonts w:cs="Times New Roman"/>
          <w:b/>
          <w:bCs/>
          <w:szCs w:val="24"/>
        </w:rPr>
        <w:t>c)</w:t>
      </w:r>
      <w:r w:rsidRPr="007D0BEB">
        <w:rPr>
          <w:rFonts w:cs="Times New Roman"/>
          <w:szCs w:val="24"/>
        </w:rPr>
        <w:t xml:space="preserve"> Nếu cho quả bóng vào vùng nhiệt độ dưới </w:t>
      </w:r>
      <w:r w:rsidR="003F7762" w:rsidRPr="003F7762">
        <w:rPr>
          <w:rFonts w:cs="Times New Roman"/>
          <w:noProof/>
          <w:position w:val="-6"/>
          <w:szCs w:val="24"/>
        </w:rPr>
        <w:object w:dxaOrig="440" w:dyaOrig="320" w14:anchorId="05FA16EC">
          <v:shape id="_x0000_i1097" type="#_x0000_t75" alt="" style="width:22.5pt;height:16.5pt;mso-width-percent:0;mso-height-percent:0;mso-width-percent:0;mso-height-percent:0" o:ole="">
            <v:imagedata r:id="rId159" o:title=""/>
          </v:shape>
          <o:OLEObject Type="Embed" ProgID="Equation.DSMT4" ShapeID="_x0000_i1097" DrawAspect="Content" ObjectID="_1822568957" r:id="rId160"/>
        </w:object>
      </w:r>
      <w:r w:rsidRPr="007D0BEB">
        <w:rPr>
          <w:rFonts w:cs="Times New Roman"/>
          <w:szCs w:val="24"/>
        </w:rPr>
        <w:t xml:space="preserve"> thể tích quả bóng sẽ giảm so với thể tích ban đầu.</w:t>
      </w:r>
    </w:p>
    <w:p w14:paraId="3DB520AA" w14:textId="77777777" w:rsidR="00471E45" w:rsidRDefault="00DA1435" w:rsidP="00D61CD0">
      <w:pPr>
        <w:tabs>
          <w:tab w:val="left" w:pos="992"/>
        </w:tabs>
        <w:rPr>
          <w:rFonts w:cs="Times New Roman"/>
          <w:szCs w:val="24"/>
        </w:rPr>
      </w:pPr>
      <w:r w:rsidRPr="007D0BEB">
        <w:rPr>
          <w:rFonts w:cs="Times New Roman"/>
          <w:b/>
          <w:bCs/>
          <w:szCs w:val="24"/>
        </w:rPr>
        <w:t>d)</w:t>
      </w:r>
      <w:r w:rsidRPr="007D0BEB">
        <w:rPr>
          <w:rFonts w:cs="Times New Roman"/>
          <w:szCs w:val="24"/>
        </w:rPr>
        <w:t xml:space="preserve"> Khi nhiệt độ khí helium </w:t>
      </w:r>
      <w:r w:rsidR="00660163">
        <w:rPr>
          <w:rFonts w:cs="Times New Roman"/>
          <w:szCs w:val="24"/>
        </w:rPr>
        <w:t>tăng</w:t>
      </w:r>
      <w:r w:rsidR="00660163">
        <w:rPr>
          <w:rFonts w:cs="Times New Roman"/>
          <w:szCs w:val="24"/>
          <w:lang w:val="vi-VN"/>
        </w:rPr>
        <w:t xml:space="preserve"> gấp đôi</w:t>
      </w:r>
      <w:r w:rsidRPr="007D0BEB">
        <w:rPr>
          <w:rFonts w:cs="Times New Roman"/>
          <w:szCs w:val="24"/>
        </w:rPr>
        <w:t xml:space="preserve"> từ </w:t>
      </w:r>
      <w:r w:rsidR="003F7762" w:rsidRPr="003F7762">
        <w:rPr>
          <w:rFonts w:cs="Times New Roman"/>
          <w:noProof/>
          <w:position w:val="-6"/>
          <w:szCs w:val="24"/>
        </w:rPr>
        <w:object w:dxaOrig="560" w:dyaOrig="320" w14:anchorId="5ACA2660">
          <v:shape id="_x0000_i1098" type="#_x0000_t75" alt="" style="width:28.5pt;height:16.5pt;mso-width-percent:0;mso-height-percent:0;mso-width-percent:0;mso-height-percent:0" o:ole="">
            <v:imagedata r:id="rId161" o:title=""/>
          </v:shape>
          <o:OLEObject Type="Embed" ProgID="Equation.DSMT4" ShapeID="_x0000_i1098" DrawAspect="Content" ObjectID="_1822568958" r:id="rId162"/>
        </w:object>
      </w:r>
      <w:r w:rsidRPr="007D0BEB">
        <w:rPr>
          <w:rFonts w:cs="Times New Roman"/>
          <w:szCs w:val="24"/>
        </w:rPr>
        <w:t xml:space="preserve"> đến </w:t>
      </w:r>
      <w:r w:rsidR="003F7762" w:rsidRPr="003F7762">
        <w:rPr>
          <w:rFonts w:cs="Times New Roman"/>
          <w:noProof/>
          <w:position w:val="-6"/>
          <w:szCs w:val="24"/>
        </w:rPr>
        <w:object w:dxaOrig="560" w:dyaOrig="320" w14:anchorId="61D747D6">
          <v:shape id="_x0000_i1099" type="#_x0000_t75" alt="" style="width:28.5pt;height:16.5pt;mso-width-percent:0;mso-height-percent:0;mso-width-percent:0;mso-height-percent:0" o:ole="">
            <v:imagedata r:id="rId163" o:title=""/>
          </v:shape>
          <o:OLEObject Type="Embed" ProgID="Equation.DSMT4" ShapeID="_x0000_i1099" DrawAspect="Content" ObjectID="_1822568959" r:id="rId164"/>
        </w:object>
      </w:r>
      <w:r w:rsidRPr="007D0BEB">
        <w:rPr>
          <w:rFonts w:cs="Times New Roman"/>
          <w:szCs w:val="24"/>
        </w:rPr>
        <w:t xml:space="preserve"> </w:t>
      </w:r>
      <w:r w:rsidR="00660163">
        <w:rPr>
          <w:rFonts w:cs="Times New Roman"/>
          <w:szCs w:val="24"/>
        </w:rPr>
        <w:t>thì</w:t>
      </w:r>
      <w:r w:rsidR="00660163">
        <w:rPr>
          <w:rFonts w:cs="Times New Roman"/>
          <w:szCs w:val="24"/>
          <w:lang w:val="vi-VN"/>
        </w:rPr>
        <w:t xml:space="preserve"> </w:t>
      </w:r>
      <w:r w:rsidRPr="007D0BEB">
        <w:rPr>
          <w:rFonts w:cs="Times New Roman"/>
          <w:szCs w:val="24"/>
        </w:rPr>
        <w:t xml:space="preserve">thể tích của quả bóng bay </w:t>
      </w:r>
      <w:r w:rsidR="00660163">
        <w:rPr>
          <w:rFonts w:cs="Times New Roman"/>
          <w:szCs w:val="24"/>
        </w:rPr>
        <w:t>cũng</w:t>
      </w:r>
      <w:r w:rsidR="00660163">
        <w:rPr>
          <w:rFonts w:cs="Times New Roman"/>
          <w:szCs w:val="24"/>
          <w:lang w:val="vi-VN"/>
        </w:rPr>
        <w:t xml:space="preserve"> </w:t>
      </w:r>
      <w:r w:rsidRPr="007D0BEB">
        <w:rPr>
          <w:rFonts w:cs="Times New Roman"/>
          <w:szCs w:val="24"/>
        </w:rPr>
        <w:t>sẽ tăng gấp đôi.</w:t>
      </w:r>
    </w:p>
    <w:p w14:paraId="68B2F23F" w14:textId="77777777" w:rsidR="00471E45" w:rsidRDefault="00471E45" w:rsidP="00D61CD0">
      <w:pPr>
        <w:rPr>
          <w:rFonts w:eastAsia="Times New Roman" w:cs="Times New Roman"/>
          <w:szCs w:val="24"/>
          <w:lang w:val="vi-VN"/>
        </w:rPr>
      </w:pPr>
    </w:p>
    <w:p w14:paraId="1A32CA71" w14:textId="77777777" w:rsidR="00471E45" w:rsidRDefault="00471E45" w:rsidP="00D61CD0">
      <w:pPr>
        <w:rPr>
          <w:rFonts w:eastAsia="Times New Roman" w:cs="Times New Roman"/>
          <w:szCs w:val="24"/>
          <w:lang w:val="vi-VN"/>
        </w:rPr>
      </w:pPr>
    </w:p>
    <w:p w14:paraId="298D1769" w14:textId="77777777" w:rsidR="00471E45" w:rsidRDefault="00471E45" w:rsidP="00D61CD0">
      <w:pPr>
        <w:rPr>
          <w:rFonts w:eastAsia="Times New Roman" w:cs="Times New Roman"/>
          <w:szCs w:val="24"/>
          <w:lang w:val="vi-VN"/>
        </w:rPr>
      </w:pPr>
    </w:p>
    <w:p w14:paraId="652FF57B" w14:textId="7F2C442C" w:rsidR="00F607A1" w:rsidRPr="003211EC" w:rsidRDefault="00F607A1" w:rsidP="00D61CD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1ED1C22F" wp14:editId="73ED23BD">
                <wp:extent cx="5445892" cy="340360"/>
                <wp:effectExtent l="0" t="0" r="2540" b="2540"/>
                <wp:docPr id="507746376"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36568302" name="Group 4949"/>
                        <wpg:cNvGrpSpPr>
                          <a:grpSpLocks/>
                        </wpg:cNvGrpSpPr>
                        <wpg:grpSpPr bwMode="auto">
                          <a:xfrm>
                            <a:off x="95" y="0"/>
                            <a:ext cx="54474" cy="3433"/>
                            <a:chOff x="95" y="0"/>
                            <a:chExt cx="54474" cy="3433"/>
                          </a:xfrm>
                        </wpg:grpSpPr>
                        <wpg:grpSp>
                          <wpg:cNvPr id="1924617103" name="Group 4950"/>
                          <wpg:cNvGrpSpPr>
                            <a:grpSpLocks/>
                          </wpg:cNvGrpSpPr>
                          <wpg:grpSpPr bwMode="auto">
                            <a:xfrm>
                              <a:off x="95" y="0"/>
                              <a:ext cx="54474" cy="3225"/>
                              <a:chOff x="92" y="0"/>
                              <a:chExt cx="52613" cy="3227"/>
                            </a:xfrm>
                          </wpg:grpSpPr>
                          <wps:wsp>
                            <wps:cNvPr id="108281385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8314625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930651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08832532"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19623" w14:textId="77777777" w:rsidR="00F607A1" w:rsidRPr="009111E4" w:rsidRDefault="00F607A1"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E409F69" w14:textId="77777777" w:rsidR="00471E45" w:rsidRDefault="00F607A1"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4DA27B36" w14:textId="09B92156" w:rsidR="00F607A1" w:rsidRPr="009111E4" w:rsidRDefault="00F607A1"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4280802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70401" w14:textId="77777777" w:rsidR="00F607A1" w:rsidRPr="009111E4" w:rsidRDefault="00F607A1"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Group 4948" o:spid="_x0000_s1042"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3uTJAUAAA0ZAAAOAAAAZHJzL2Uyb0RvYy54bWzsWdtu4zYQfS/QfyD07piUqCviLBw7zhZI twF2iz7TEnVpJVGl5Nhp0X/vkJTlSy6b3WyCXSB6kEVRHM4M58wc0qfvNlWJbrhsC1FPLHKCLcTr WCRFnU2s3z8tRoGF2o7VCStFzSfWLW+td2c//3S6biJui1yUCZcIhNRttG4mVt51TTQet3HOK9ae iIbX0JkKWbEOmjIbJ5KtQXpVjm2MvfFayKSRIuZtC2/nptM60/LTlMfdb2na8g6VEwt06/Rd6vtS 3cdnpyzKJGvyIu7VYF+hRcWKGiYdRM1Zx9BKFndEVUUsRSvS7iQW1VikaRFzbQNYQ/CRNZdSrBpt Sxats2ZwE7j2yE9fLTb+cHMtUZFMLBf7PvUc37NQzSpYKj07oiGFJUx4G4PXasdG6RK95zX6kK1u ea38t26yCMRcyuZjcy2NE+DxSsR/tdA9Pu5X7cx8jJbrX0UCc7FVJ7T/NqmslAjwDNroZbodlolv OhTDS5dSNwhtC8XQ51DseP06xjksthoWuhbajYvzi91In27HOY7SfswiM6fWs9fLGKUbg329mwhx PNcLHAzzH/kpfGlvHJq1545jo1j0Kq4IbeoRn2Dn2BWuXpDjhVfo+FaB8XlX2LZr0L1zBSzZvVFh ewRM0NFk2/6jUQFZqt0BsX0eED/mrOEa361C0DbCcGAHxAlcCGITYYtSrOOcyS5C07LjsmYdR9cm 6QFAXWoCTwvZYrA1AES1mOWszvhUSrHOOUtAZ6JNXDd7A1SjBfh+FpEE25Ahdm4copB4fviAE1nU yLa75KJC6mFipWAQqCW7wZzeGp0D2M1V2xlobseplNCKskgWRVnqhsyWs1KiGwaJPQxmZB6asWWT M/PWD+HqF7M1n2u4H8gpayWtFkqumdK8AbNACdWnDNSZ/N+Q2BSf2+Fo4QX+iC6oOwp9HIwwCc9D D0OmnC/+U1oQGuVFkvD6qqj5tqoQ+rRg6eubqQe6rqA1LJntY6wtPFC/t8sYjPW1tXjfW1UBUYPK oppYwfARi1Q4XNQJ2M2ijhWleR4f6q99Bk7Y/mq3QLI08aLSYxstRXILsSMFrC1UWeAD8JAL+Y+F 1lBbJ1b794pJbqHylxriLySUqmKsG9T1bWjI/Z7lfg+rYxA1seJOWsg0Zp0p4atGFlkOcxHtmlpM oY6khQ6enV6guWoAcI22L49gN3AI9WwXKqdB8Hu+YZmoFVh1VlL6AOJfGqxOSO7DKsVKsz7faX2G KngHqrnR3IBLAVMFS5b0drHkTwulVQmcCZCIbBdDMdDxNHxyk+5/QYhLfV0dYEoNdB1XT8P5YuF5 gAKD0wMcvMH4DcaHO4cvYsQPFGLfDx3suWSgensw9lQYvhKMFde9W3F/VBQ7c3cavKH4rRibreGw y3oFah3gIHBs1xkA/QecHkxlhwhA7BDPqNucC9hKGmbxOJseSLbOI59uG9jRPodj08D1NeKBU5tq umXZ1HHcYavi6Rz0cOmWcPqxq9umau4X2oH1suiL6icOL4KLgI6o7V2MKJ7PR9PFjI68BfHduTOf zebkkAYrcv18GqyIx0HRPyC/C33d5QZ7bNbsHcBfms1+L8w+dGGj+rhtDxN7OCDqC/834/LdZrnR B0LDrvJV2H33fG6/O8F5JZ7vUBsyCrYHmv99phOCyb3bADsI4P3TtgFvuQSOHd5yyd65xvY8YPt7 37nAkEuGTe8PlUvgzF1b1/8/oA7199vwvP8vxtn/AAAA//8DAFBLAwQUAAYACAAAACEAYw0mTdwA AAAEAQAADwAAAGRycy9kb3ducmV2LnhtbEyPQUvDQBCF74L/YZmCN7uJJbGk2ZRS1FMRbAXxNs1O k9DsbMhuk/Tfu3qxl4HHe7z3Tb6eTCsG6l1jWUE8j0AQl1Y3XCn4PLw+LkE4j6yxtUwKruRgXdzf 5ZhpO/IHDXtfiVDCLkMFtfddJqUrazLo5rYjDt7J9gZ9kH0ldY9jKDetfIqiVBpsOCzU2NG2pvK8 vxgFbyOOm0X8MuzOp+31+5C8f+1iUuphNm1WIDxN/j8Mv/gBHYrAdLQX1k60CsIj/u8Gb5k8pyCO CpJFCrLI5S188QMAAP//AwBQSwECLQAUAAYACAAAACEAtoM4kv4AAADhAQAAEwAAAAAAAAAAAAAA AAAAAAAAW0NvbnRlbnRfVHlwZXNdLnhtbFBLAQItABQABgAIAAAAIQA4/SH/1gAAAJQBAAALAAAA AAAAAAAAAAAAAC8BAABfcmVscy8ucmVsc1BLAQItABQABgAIAAAAIQCuh3uTJAUAAA0ZAAAOAAAA AAAAAAAAAAAAAC4CAABkcnMvZTJvRG9jLnhtbFBLAQItABQABgAIAAAAIQBjDSZN3AAAAAQBAAAP AAAAAAAAAAAAAAAAAH4HAABkcnMvZG93bnJldi54bWxQSwUGAAAAAAQABADzAAAAhwgAAAAA ">
                <v:group id="Group 4949" o:spid="_x0000_s1043"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n63vccAAADjAAAADwAAAGRycy9kb3ducmV2LnhtbERPzWrCQBC+C77DMoI3 3cRgkNRVRNriQQpVQXobsmMSzM6G7DaJb+8KhR7n+5/1djC16Kh1lWUF8TwCQZxbXXGh4HL+mK1A OI+ssbZMCh7kYLsZj9aYadvzN3UnX4gQwi5DBaX3TSaly0sy6Oa2IQ7czbYGfTjbQuoW+xBuarmI olQarDg0lNjQvqT8fvo1Cj577HdJ/N4d77f94+e8/LoeY1JqOhl2byA8Df5f/Oc+6DA/TtJlukqi Bbx+CgDIzR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5n63vccAAADj AAAADwAAAAAAAAAAAAAAAACqAgAAZHJzL2Rvd25yZXYueG1sUEsFBgAAAAAEAAQA+gAAAJ4DAAAA AA== ">
                  <v:group id="Group 4950" o:spid="_x0000_s1044"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at6cskAAADjAAAADwAAAGRycy9kb3ducmV2LnhtbERPS2vCQBC+F/oflin0 Vjer9dHUVUTa4kEKPqD0NmTHJJidDdltEv+9Kwg9zvee+bK3lWip8aVjDWqQgCDOnCk513A8fL7M QPiAbLByTBou5GG5eHyYY2pcxztq9yEXMYR9ihqKEOpUSp8VZNEPXE0cuZNrLIZ4Nrk0DXYx3FZy mCQTabHk2FBgTeuCsvP+z2r46rBbjdRHuz2f1pffw/j7Z6tI6+enfvUOIlAf/sV398bE+W/D14ma qmQEt58iAHJx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hq3pyyQAA AOMAAAAPAAAAAAAAAAAAAAAAAKoCAABkcnMvZG93bnJldi54bWxQSwUGAAAAAAQABAD6AAAAoAMA AAAA ">
                    <v:shape id="Flowchart: Alternate Process 4954" o:spid="_x0000_s1045"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cvMMgA AADjAAAADwAAAGRycy9kb3ducmV2LnhtbERPX2vCMBB/F/Ydwg32IjNVscTOKHMg7EEYusFej+bW FJtLabJa/fSLMPDxfv9vtRlcI3rqQu1Zw3SSgSAuvam50vD1uXtWIEJENth4Jg0XCrBZP4xWWBh/ 5gP1x1iJFMKhQA02xraQMpSWHIaJb4kT9+M7hzGdXSVNh+cU7ho5y7JcOqw5NVhs6c1SeTr+Og10 3Y73ar7cLaMaTt+57bd5+aH10+Pw+gIi0hDv4n/3u0nzMzVT07laLOD2UwJArv8AAAD//wMAUEsB Ai0AFAAGAAgAAAAhAPD3irv9AAAA4gEAABMAAAAAAAAAAAAAAAAAAAAAAFtDb250ZW50X1R5cGVz XS54bWxQSwECLQAUAAYACAAAACEAMd1fYdIAAACPAQAACwAAAAAAAAAAAAAAAAAuAQAAX3JlbHMv LnJlbHNQSwECLQAUAAYACAAAACEAMy8FnkEAAAA5AAAAEAAAAAAAAAAAAAAAAAApAgAAZHJzL3No YXBleG1sLnhtbFBLAQItABQABgAIAAAAIQBDxy8wyAAAAOMAAAAPAAAAAAAAAAAAAAAAAJgCAABk cnMvZG93bnJldi54bWxQSwUGAAAAAAQABAD1AAAAjQMAAAAA " fillcolor="#98c1d9" stroked="f" strokeweight="1pt">
                      <v:fill opacity="52428f"/>
                    </v:shape>
                    <v:shape id="Hexagon 4955" o:spid="_x0000_s1046"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6+3skA AADjAAAADwAAAGRycy9kb3ducmV2LnhtbESPQW/CMAyF70j7D5En7QYp3YqqQkBoEtI4QnvZzWtM W9E4VZNB9+/xAWlH+z2/93mzm1yvbjSGzrOB5SIBRVx723FjoCoP8xxUiMgWe89k4I8C7LYvsw0W 1t/5RLdzbJSEcCjQQBvjUGgd6pYchoUfiEW7+NFhlHFstB3xLuGu12mSrLTDjqWhxYE+W6qv519n wPF3l/R1ejjashzy7Kciu78a8/Y67degIk3x3/y8/rKCn+Xvy49Vmgm0/CQL0NsHAAAA//8DAFBL AQItABQABgAIAAAAIQDw94q7/QAAAOIBAAATAAAAAAAAAAAAAAAAAAAAAABbQ29udGVudF9UeXBl c10ueG1sUEsBAi0AFAAGAAgAAAAhADHdX2HSAAAAjwEAAAsAAAAAAAAAAAAAAAAALgEAAF9yZWxz Ly5yZWxzUEsBAi0AFAAGAAgAAAAhADMvBZ5BAAAAOQAAABAAAAAAAAAAAAAAAAAAKQIAAGRycy9z aGFwZXhtbC54bWxQSwECLQAUAAYACAAAACEAw06+3skAAADjAAAADwAAAAAAAAAAAAAAAACYAgAA ZHJzL2Rvd25yZXYueG1sUEsFBgAAAAAEAAQA9QAAAI4DAAAAAA== " adj="4292" fillcolor="#f60" stroked="f" strokeweight="1pt"/>
                    <v:shape id="Hexagon 4956" o:spid="_x0000_s1047"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jUaMoA AADjAAAADwAAAGRycy9kb3ducmV2LnhtbERPS0vDQBC+C/0PyxS82U0rtjZ2W0rxUaogRqV4G7Jj NjQ7E7JrG/+9Kwge53vPYtX7Rh2pC7WwgfEoA0Vciq25MvD2endxDSpEZIuNMBn4pgCr5eBsgbmV E7/QsYiVSiEccjTgYmxzrUPpyGMYSUucuE/pPMZ0dpW2HZ5SuG/0JMum2mPNqcFhSxtH5aH48ga2 9uPR3c7vn6T17w+7Yi+H570Ycz7s1zegIvXxX/zn3to0fzabX2bTq/EEfn9KAOjlDwAAAP//AwBQ SwECLQAUAAYACAAAACEA8PeKu/0AAADiAQAAEwAAAAAAAAAAAAAAAAAAAAAAW0NvbnRlbnRfVHlw ZXNdLnhtbFBLAQItABQABgAIAAAAIQAx3V9h0gAAAI8BAAALAAAAAAAAAAAAAAAAAC4BAABfcmVs cy8ucmVsc1BLAQItABQABgAIAAAAIQAzLwWeQQAAADkAAAAQAAAAAAAAAAAAAAAAACkCAABkcnMv c2hhcGV4bWwueG1sUEsBAi0AFAAGAAgAAAAhAJvI1GjKAAAA4wAAAA8AAAAAAAAAAAAAAAAAmAIA AGRycy9kb3ducmV2LnhtbFBLBQYAAAAABAAEAPUAAACPAwAAAAA= " adj="4292" fillcolor="#3d5a80" stroked="f" strokeweight="1pt"/>
                  </v:group>
                  <v:shape id="WordArt 192" o:spid="_x0000_s1048"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RRRsoA AADiAAAADwAAAGRycy9kb3ducmV2LnhtbESPS2vDMBCE74X8B7GF3hqpzgPHiRJCSyCnlLgPyG2x NraJtTKWGjv/PioUehxm5htmtRlsI67U+dqxhpexAkFcOFNzqeHzY/ecgvAB2WDjmDTcyMNmPXpY YWZcz0e65qEUEcI+Qw1VCG0mpS8qsujHriWO3tl1FkOUXSlNh32E20YmSs2lxZrjQoUtvVZUXPIf q+HrcD59T9V7+WZnbe8GJdkupNZPj8N2CSLQEP7Df+290ZCqNJ0ks0kCv5fiHZDrOwAAAP//AwBQ SwECLQAUAAYACAAAACEA8PeKu/0AAADiAQAAEwAAAAAAAAAAAAAAAAAAAAAAW0NvbnRlbnRfVHlw ZXNdLnhtbFBLAQItABQABgAIAAAAIQAx3V9h0gAAAI8BAAALAAAAAAAAAAAAAAAAAC4BAABfcmVs cy8ucmVsc1BLAQItABQABgAIAAAAIQAzLwWeQQAAADkAAAAQAAAAAAAAAAAAAAAAACkCAABkcnMv c2hhcGV4bWwueG1sUEsBAi0AFAAGAAgAAAAhAIvUUUbKAAAA4gAAAA8AAAAAAAAAAAAAAAAAmAIA AGRycy9kb3ducmV2LnhtbFBLBQYAAAAABAAEAPUAAACPAwAAAAA= " filled="f" stroked="f">
                    <v:stroke joinstyle="round"/>
                    <o:lock v:ext="edit" shapetype="t"/>
                    <v:textbox>
                      <w:txbxContent>
                        <w:p w14:paraId="0D819623" w14:textId="77777777" w:rsidR="00F607A1" w:rsidRPr="009111E4" w:rsidRDefault="00F607A1"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E409F69" w14:textId="77777777" w:rsidR="00471E45" w:rsidRDefault="00F607A1"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4DA27B36" w14:textId="09B92156" w:rsidR="00F607A1" w:rsidRPr="009111E4" w:rsidRDefault="00F607A1" w:rsidP="00F607A1">
                          <w:pPr>
                            <w:pStyle w:val="NormalWeb"/>
                            <w:rPr>
                              <w:b/>
                              <w:color w:val="FFFFFF" w:themeColor="background1"/>
                              <w:sz w:val="32"/>
                              <w:szCs w:val="32"/>
                            </w:rPr>
                          </w:pPr>
                        </w:p>
                      </w:txbxContent>
                    </v:textbox>
                  </v:shape>
                </v:group>
                <v:shape id="WordArt 192" o:spid="_x0000_s1049"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xELcsUA AADiAAAADwAAAGRycy9kb3ducmV2LnhtbERPy2rCQBTdC/2H4Ra605mmKjF1lKIUXFV8grtL5pqE Zu6EzNTEv+8sBJeH854ve1uLG7W+cqzhfaRAEOfOVFxoOB6+hykIH5AN1o5Jw508LBcvgzlmxnW8 o9s+FCKGsM9QQxlCk0np85Is+pFriCN3da3FEGFbSNNiF8NtLROlptJixbGhxIZWJeW/+z+r4fRz vZzHalus7aTpXK8k25nU+u21//oEEagPT/HDvTEaPsZJqlKVxM3xUrwDcvEPAAD//wMAUEsBAi0A FAAGAAgAAAAhAPD3irv9AAAA4gEAABMAAAAAAAAAAAAAAAAAAAAAAFtDb250ZW50X1R5cGVzXS54 bWxQSwECLQAUAAYACAAAACEAMd1fYdIAAACPAQAACwAAAAAAAAAAAAAAAAAuAQAAX3JlbHMvLnJl bHNQSwECLQAUAAYACAAAACEAMy8FnkEAAAA5AAAAEAAAAAAAAAAAAAAAAAApAgAAZHJzL3NoYXBl eG1sLnhtbFBLAQItABQABgAIAAAAIQDzEQtyxQAAAOIAAAAPAAAAAAAAAAAAAAAAAJgCAABkcnMv ZG93bnJldi54bWxQSwUGAAAAAAQABAD1AAAAigMAAAAA " filled="f" stroked="f">
                  <v:stroke joinstyle="round"/>
                  <o:lock v:ext="edit" shapetype="t"/>
                  <v:textbox>
                    <w:txbxContent>
                      <w:p w14:paraId="3B070401" w14:textId="77777777" w:rsidR="00F607A1" w:rsidRPr="009111E4" w:rsidRDefault="00F607A1"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605D254B" w14:textId="189704DE" w:rsidR="00061C60" w:rsidRPr="007D0BEB" w:rsidRDefault="00061C60" w:rsidP="00D61CD0">
      <w:pPr>
        <w:tabs>
          <w:tab w:val="left" w:pos="992"/>
        </w:tabs>
        <w:rPr>
          <w:rFonts w:cs="Times New Roman"/>
          <w:szCs w:val="24"/>
        </w:rPr>
      </w:pPr>
      <w:r w:rsidRPr="00061C60">
        <w:rPr>
          <w:rFonts w:cs="Times New Roman"/>
          <w:b/>
          <w:bCs/>
          <w:szCs w:val="24"/>
        </w:rPr>
        <w:t xml:space="preserve">Sử dụng các thông tin sau cho Câu </w:t>
      </w:r>
      <w:r>
        <w:rPr>
          <w:rFonts w:cs="Times New Roman"/>
          <w:b/>
          <w:bCs/>
          <w:szCs w:val="24"/>
          <w:lang w:val="vi-VN"/>
        </w:rPr>
        <w:t>1</w:t>
      </w:r>
      <w:r w:rsidRPr="00061C60">
        <w:rPr>
          <w:rFonts w:cs="Times New Roman"/>
          <w:b/>
          <w:bCs/>
          <w:szCs w:val="24"/>
        </w:rPr>
        <w:t xml:space="preserve"> và Câu </w:t>
      </w:r>
      <w:r>
        <w:rPr>
          <w:rFonts w:cs="Times New Roman"/>
          <w:b/>
          <w:bCs/>
          <w:szCs w:val="24"/>
          <w:lang w:val="vi-VN"/>
        </w:rPr>
        <w:t>2</w:t>
      </w:r>
      <w:r w:rsidRPr="00061C60">
        <w:rPr>
          <w:rFonts w:cs="Times New Roman"/>
          <w:b/>
          <w:bCs/>
          <w:szCs w:val="24"/>
        </w:rPr>
        <w:t>:</w:t>
      </w:r>
      <w:r w:rsidRPr="007D0BEB">
        <w:rPr>
          <w:rFonts w:cs="Times New Roman"/>
          <w:szCs w:val="24"/>
        </w:rPr>
        <w:t xml:space="preserve"> Một ấm nhôm có khối lượng 500 g chứa 2 kg nước ở nhiệt độ </w:t>
      </w:r>
      <w:r w:rsidR="003F7762" w:rsidRPr="003F7762">
        <w:rPr>
          <w:rFonts w:cs="Times New Roman"/>
          <w:noProof/>
          <w:position w:val="-6"/>
          <w:szCs w:val="24"/>
        </w:rPr>
        <w:object w:dxaOrig="560" w:dyaOrig="320" w14:anchorId="5F180B6D">
          <v:shape id="_x0000_i1100" type="#_x0000_t75" alt="" style="width:28.5pt;height:16.5pt;mso-width-percent:0;mso-height-percent:0;mso-width-percent:0;mso-height-percent:0" o:ole="">
            <v:imagedata r:id="rId165" o:title=""/>
          </v:shape>
          <o:OLEObject Type="Embed" ProgID="Equation.DSMT4" ShapeID="_x0000_i1100" DrawAspect="Content" ObjectID="_1822568960" r:id="rId166"/>
        </w:object>
      </w:r>
      <w:r w:rsidRPr="007D0BEB">
        <w:rPr>
          <w:rFonts w:cs="Times New Roman"/>
          <w:szCs w:val="24"/>
        </w:rPr>
        <w:t xml:space="preserve">, sau đó đun ấm bằng bếp điện. Sau thời gian 400 giây thì nước sôi ở nhiệt độ </w:t>
      </w:r>
      <w:r w:rsidR="003F7762" w:rsidRPr="003F7762">
        <w:rPr>
          <w:rFonts w:cs="Times New Roman"/>
          <w:noProof/>
          <w:position w:val="-6"/>
          <w:szCs w:val="24"/>
        </w:rPr>
        <w:object w:dxaOrig="660" w:dyaOrig="320" w14:anchorId="6855547F">
          <v:shape id="_x0000_i1101" type="#_x0000_t75" alt="" style="width:33pt;height:16.5pt;mso-width-percent:0;mso-height-percent:0;mso-width-percent:0;mso-height-percent:0" o:ole="">
            <v:imagedata r:id="rId167" o:title=""/>
          </v:shape>
          <o:OLEObject Type="Embed" ProgID="Equation.DSMT4" ShapeID="_x0000_i1101" DrawAspect="Content" ObjectID="_1822568961" r:id="rId168"/>
        </w:object>
      </w:r>
      <w:r w:rsidRPr="007D0BEB">
        <w:rPr>
          <w:rFonts w:cs="Times New Roman"/>
          <w:szCs w:val="24"/>
        </w:rPr>
        <w:t xml:space="preserve">. Biết nhiệt dung riêng của nhôm và nước lần lượt là </w:t>
      </w:r>
      <w:r w:rsidR="003F7762" w:rsidRPr="003F7762">
        <w:rPr>
          <w:rFonts w:cs="Times New Roman"/>
          <w:noProof/>
          <w:position w:val="-10"/>
          <w:szCs w:val="24"/>
        </w:rPr>
        <w:object w:dxaOrig="1359" w:dyaOrig="320" w14:anchorId="49A29D4D">
          <v:shape id="_x0000_i1102" type="#_x0000_t75" alt="" style="width:67.5pt;height:16.5pt;mso-width-percent:0;mso-height-percent:0;mso-width-percent:0;mso-height-percent:0" o:ole="">
            <v:imagedata r:id="rId169" o:title=""/>
          </v:shape>
          <o:OLEObject Type="Embed" ProgID="Equation.DSMT4" ShapeID="_x0000_i1102" DrawAspect="Content" ObjectID="_1822568962" r:id="rId170"/>
        </w:object>
      </w:r>
      <w:r w:rsidRPr="007D0BEB">
        <w:rPr>
          <w:rFonts w:cs="Times New Roman"/>
          <w:szCs w:val="24"/>
        </w:rPr>
        <w:t xml:space="preserve"> và </w:t>
      </w:r>
      <w:r w:rsidR="003F7762" w:rsidRPr="003F7762">
        <w:rPr>
          <w:rFonts w:cs="Times New Roman"/>
          <w:noProof/>
          <w:position w:val="-10"/>
          <w:szCs w:val="24"/>
        </w:rPr>
        <w:object w:dxaOrig="1500" w:dyaOrig="320" w14:anchorId="10D7D5B0">
          <v:shape id="_x0000_i1103" type="#_x0000_t75" alt="" style="width:75pt;height:16.5pt;mso-width-percent:0;mso-height-percent:0;mso-width-percent:0;mso-height-percent:0" o:ole="">
            <v:imagedata r:id="rId171" o:title=""/>
          </v:shape>
          <o:OLEObject Type="Embed" ProgID="Equation.DSMT4" ShapeID="_x0000_i1103" DrawAspect="Content" ObjectID="_1822568963" r:id="rId172"/>
        </w:object>
      </w:r>
      <w:r w:rsidRPr="007D0BEB">
        <w:rPr>
          <w:rFonts w:cs="Times New Roman"/>
          <w:szCs w:val="24"/>
        </w:rPr>
        <w:t>.</w:t>
      </w:r>
    </w:p>
    <w:p w14:paraId="706C9EB6" w14:textId="19A7586B" w:rsidR="00061C60" w:rsidRPr="007D0BEB" w:rsidRDefault="00061C60" w:rsidP="00D61CD0">
      <w:pPr>
        <w:tabs>
          <w:tab w:val="left" w:pos="992"/>
        </w:tabs>
        <w:rPr>
          <w:rFonts w:cs="Times New Roman"/>
          <w:szCs w:val="24"/>
        </w:rPr>
      </w:pPr>
      <w:r w:rsidRPr="007D0BEB">
        <w:rPr>
          <w:rFonts w:cs="Times New Roman"/>
          <w:b/>
          <w:bCs/>
          <w:color w:val="0000FF"/>
          <w:szCs w:val="24"/>
        </w:rPr>
        <w:t xml:space="preserve">Câu </w:t>
      </w:r>
      <w:r>
        <w:rPr>
          <w:rFonts w:cs="Times New Roman"/>
          <w:b/>
          <w:bCs/>
          <w:color w:val="0000FF"/>
          <w:szCs w:val="24"/>
          <w:lang w:val="vi-VN"/>
        </w:rPr>
        <w:t>1</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Nhiệt lượng mà ấm nhôm và nước đã nhận sau 400 giây kể từ lúc bắt đầu đun là bao nhiêu kJ (làm tròn kết quả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4B15DF" w:rsidRPr="00841D8A" w14:paraId="64385833" w14:textId="77777777" w:rsidTr="002A3906">
        <w:trPr>
          <w:trHeight w:val="454"/>
        </w:trPr>
        <w:tc>
          <w:tcPr>
            <w:tcW w:w="1276" w:type="dxa"/>
            <w:tcBorders>
              <w:top w:val="nil"/>
              <w:left w:val="nil"/>
              <w:bottom w:val="nil"/>
              <w:right w:val="single" w:sz="12" w:space="0" w:color="7030A0"/>
            </w:tcBorders>
            <w:vAlign w:val="center"/>
          </w:tcPr>
          <w:p w14:paraId="1D495BD7" w14:textId="77777777" w:rsidR="004B15DF" w:rsidRPr="00841D8A" w:rsidRDefault="004B15DF" w:rsidP="002A3906">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2550A65" w14:textId="77777777" w:rsidR="004B15DF" w:rsidRPr="00841D8A" w:rsidRDefault="004B15DF" w:rsidP="002A3906">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37C7C84"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9C193CB"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24FA34C" w14:textId="77777777" w:rsidR="004B15DF" w:rsidRPr="00841D8A" w:rsidRDefault="004B15DF" w:rsidP="002A3906">
            <w:pPr>
              <w:spacing w:before="60" w:line="276" w:lineRule="auto"/>
              <w:jc w:val="center"/>
              <w:rPr>
                <w:rFonts w:eastAsia="Calibri" w:cs="Times New Roman"/>
                <w:szCs w:val="24"/>
                <w:lang w:val="vi-VN"/>
              </w:rPr>
            </w:pPr>
          </w:p>
        </w:tc>
      </w:tr>
    </w:tbl>
    <w:p w14:paraId="24C7E020" w14:textId="77777777" w:rsidR="00471E45" w:rsidRDefault="00471E45" w:rsidP="00D61CD0">
      <w:pPr>
        <w:tabs>
          <w:tab w:val="left" w:pos="992"/>
        </w:tabs>
        <w:rPr>
          <w:rFonts w:cs="Times New Roman"/>
          <w:b/>
          <w:bCs/>
          <w:color w:val="0000FF"/>
          <w:szCs w:val="24"/>
          <w:lang w:val="vi-VN"/>
        </w:rPr>
      </w:pPr>
    </w:p>
    <w:p w14:paraId="032E5419" w14:textId="33454381" w:rsidR="00061C60" w:rsidRPr="007D0BEB" w:rsidRDefault="00061C60" w:rsidP="00D61CD0">
      <w:pPr>
        <w:tabs>
          <w:tab w:val="left" w:pos="992"/>
        </w:tabs>
        <w:rPr>
          <w:rFonts w:cs="Times New Roman"/>
          <w:szCs w:val="24"/>
        </w:rPr>
      </w:pPr>
      <w:r w:rsidRPr="007D0BEB">
        <w:rPr>
          <w:rFonts w:cs="Times New Roman"/>
          <w:b/>
          <w:bCs/>
          <w:color w:val="0000FF"/>
          <w:szCs w:val="24"/>
        </w:rPr>
        <w:t xml:space="preserve">Câu </w:t>
      </w:r>
      <w:r>
        <w:rPr>
          <w:rFonts w:cs="Times New Roman"/>
          <w:b/>
          <w:bCs/>
          <w:color w:val="0000FF"/>
          <w:szCs w:val="24"/>
          <w:lang w:val="vi-VN"/>
        </w:rPr>
        <w:t>2</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Biết rằng </w:t>
      </w:r>
      <w:r>
        <w:rPr>
          <w:rFonts w:cs="Times New Roman"/>
          <w:szCs w:val="24"/>
          <w:lang w:val="vi-VN"/>
        </w:rPr>
        <w:t>25%</w:t>
      </w:r>
      <w:r w:rsidRPr="007D0BEB">
        <w:rPr>
          <w:rFonts w:cs="Times New Roman"/>
          <w:szCs w:val="24"/>
        </w:rPr>
        <w:t xml:space="preserve"> nhiệt lượng mà bếp cung cấp </w:t>
      </w:r>
      <w:r>
        <w:rPr>
          <w:rFonts w:cs="Times New Roman"/>
          <w:szCs w:val="24"/>
        </w:rPr>
        <w:t>bị</w:t>
      </w:r>
      <w:r>
        <w:rPr>
          <w:rFonts w:cs="Times New Roman"/>
          <w:szCs w:val="24"/>
          <w:lang w:val="vi-VN"/>
        </w:rPr>
        <w:t xml:space="preserve"> thất thoát hoàn toàn ra môi trường bên ngoài</w:t>
      </w:r>
      <w:r w:rsidRPr="007D0BEB">
        <w:rPr>
          <w:rFonts w:cs="Times New Roman"/>
          <w:szCs w:val="24"/>
        </w:rPr>
        <w:t>. Công suất cung cấp nhiệt của bếp là bao nhiêu W (làm tròn kết quả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4B15DF" w:rsidRPr="00841D8A" w14:paraId="2CF3EA8F" w14:textId="77777777" w:rsidTr="002A3906">
        <w:trPr>
          <w:trHeight w:val="454"/>
        </w:trPr>
        <w:tc>
          <w:tcPr>
            <w:tcW w:w="1276" w:type="dxa"/>
            <w:tcBorders>
              <w:top w:val="nil"/>
              <w:left w:val="nil"/>
              <w:bottom w:val="nil"/>
              <w:right w:val="single" w:sz="12" w:space="0" w:color="7030A0"/>
            </w:tcBorders>
            <w:vAlign w:val="center"/>
          </w:tcPr>
          <w:p w14:paraId="6FD3FC21" w14:textId="77777777" w:rsidR="004B15DF" w:rsidRPr="00841D8A" w:rsidRDefault="004B15DF" w:rsidP="002A3906">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27C71FA" w14:textId="77777777" w:rsidR="004B15DF" w:rsidRPr="00841D8A" w:rsidRDefault="004B15DF" w:rsidP="002A3906">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B2D648D"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777622B"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9FDE982" w14:textId="77777777" w:rsidR="004B15DF" w:rsidRPr="00841D8A" w:rsidRDefault="004B15DF" w:rsidP="002A3906">
            <w:pPr>
              <w:spacing w:before="60" w:line="276" w:lineRule="auto"/>
              <w:jc w:val="center"/>
              <w:rPr>
                <w:rFonts w:eastAsia="Calibri" w:cs="Times New Roman"/>
                <w:szCs w:val="24"/>
                <w:lang w:val="vi-VN"/>
              </w:rPr>
            </w:pPr>
          </w:p>
        </w:tc>
      </w:tr>
    </w:tbl>
    <w:p w14:paraId="22EE0252" w14:textId="77777777" w:rsidR="00471E45" w:rsidRDefault="00471E45" w:rsidP="00D61CD0">
      <w:pPr>
        <w:tabs>
          <w:tab w:val="left" w:pos="992"/>
        </w:tabs>
        <w:rPr>
          <w:rFonts w:cs="Times New Roman"/>
          <w:b/>
          <w:bCs/>
          <w:szCs w:val="24"/>
          <w:lang w:val="vi-VN"/>
        </w:rPr>
      </w:pPr>
    </w:p>
    <w:p w14:paraId="18B7897C" w14:textId="77777777" w:rsidR="004B15DF" w:rsidRDefault="004B15DF" w:rsidP="00D61CD0">
      <w:pPr>
        <w:tabs>
          <w:tab w:val="left" w:pos="992"/>
        </w:tabs>
        <w:rPr>
          <w:rFonts w:cs="Times New Roman"/>
          <w:b/>
          <w:bCs/>
          <w:szCs w:val="24"/>
          <w:lang w:val="vi-VN"/>
        </w:rPr>
      </w:pPr>
    </w:p>
    <w:p w14:paraId="69091194" w14:textId="1C76E839" w:rsidR="004B15DF" w:rsidRPr="004B15DF" w:rsidRDefault="004B15DF" w:rsidP="00D61CD0">
      <w:pPr>
        <w:tabs>
          <w:tab w:val="left" w:pos="992"/>
        </w:tabs>
        <w:rPr>
          <w:rFonts w:cs="Times New Roman"/>
          <w:szCs w:val="24"/>
          <w:lang w:val="vi-VN"/>
        </w:rPr>
      </w:pPr>
      <w:r w:rsidRPr="00061C60">
        <w:rPr>
          <w:rFonts w:cs="Times New Roman"/>
          <w:b/>
          <w:bCs/>
          <w:noProof/>
          <w:szCs w:val="24"/>
        </w:rPr>
        <w:drawing>
          <wp:anchor distT="0" distB="0" distL="114300" distR="114300" simplePos="0" relativeHeight="251769856" behindDoc="0" locked="0" layoutInCell="1" allowOverlap="1" wp14:anchorId="6094BA47" wp14:editId="2F8043B3">
            <wp:simplePos x="0" y="0"/>
            <wp:positionH relativeFrom="margin">
              <wp:posOffset>5257672</wp:posOffset>
            </wp:positionH>
            <wp:positionV relativeFrom="paragraph">
              <wp:posOffset>25586</wp:posOffset>
            </wp:positionV>
            <wp:extent cx="1715770" cy="1094105"/>
            <wp:effectExtent l="0" t="0" r="0" b="0"/>
            <wp:wrapSquare wrapText="bothSides"/>
            <wp:docPr id="81689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60986"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1715770" cy="1094105"/>
                    </a:xfrm>
                    <a:prstGeom prst="rect">
                      <a:avLst/>
                    </a:prstGeom>
                  </pic:spPr>
                </pic:pic>
              </a:graphicData>
            </a:graphic>
            <wp14:sizeRelH relativeFrom="margin">
              <wp14:pctWidth>0</wp14:pctWidth>
            </wp14:sizeRelH>
            <wp14:sizeRelV relativeFrom="margin">
              <wp14:pctHeight>0</wp14:pctHeight>
            </wp14:sizeRelV>
          </wp:anchor>
        </w:drawing>
      </w:r>
      <w:r w:rsidR="00061C60" w:rsidRPr="00061C60">
        <w:rPr>
          <w:rFonts w:cs="Times New Roman"/>
          <w:b/>
          <w:bCs/>
          <w:szCs w:val="24"/>
        </w:rPr>
        <w:t xml:space="preserve">Sử dụng các thông tin sau cho Câu </w:t>
      </w:r>
      <w:r w:rsidR="00061C60">
        <w:rPr>
          <w:rFonts w:cs="Times New Roman"/>
          <w:b/>
          <w:bCs/>
          <w:szCs w:val="24"/>
          <w:lang w:val="vi-VN"/>
        </w:rPr>
        <w:t>3</w:t>
      </w:r>
      <w:r w:rsidR="00061C60" w:rsidRPr="00061C60">
        <w:rPr>
          <w:rFonts w:cs="Times New Roman"/>
          <w:b/>
          <w:bCs/>
          <w:szCs w:val="24"/>
        </w:rPr>
        <w:t xml:space="preserve"> và Câu </w:t>
      </w:r>
      <w:r w:rsidR="00061C60">
        <w:rPr>
          <w:rFonts w:cs="Times New Roman"/>
          <w:b/>
          <w:bCs/>
          <w:szCs w:val="24"/>
          <w:lang w:val="vi-VN"/>
        </w:rPr>
        <w:t>4</w:t>
      </w:r>
      <w:r w:rsidR="00061C60" w:rsidRPr="007D0BEB">
        <w:rPr>
          <w:rFonts w:cs="Times New Roman"/>
          <w:szCs w:val="24"/>
        </w:rPr>
        <w:t xml:space="preserve"> : Một khung dây dẫn kín, phẳng có diện tích </w:t>
      </w:r>
      <w:r w:rsidR="003F7762" w:rsidRPr="003F7762">
        <w:rPr>
          <w:rFonts w:cs="Times New Roman"/>
          <w:noProof/>
          <w:position w:val="-6"/>
          <w:szCs w:val="24"/>
        </w:rPr>
        <w:object w:dxaOrig="720" w:dyaOrig="320" w14:anchorId="5C97AEDE">
          <v:shape id="_x0000_i1104" type="#_x0000_t75" alt="" style="width:36pt;height:16.5pt;mso-width-percent:0;mso-height-percent:0;mso-width-percent:0;mso-height-percent:0" o:ole="">
            <v:imagedata r:id="rId174" o:title=""/>
          </v:shape>
          <o:OLEObject Type="Embed" ProgID="Equation.DSMT4" ShapeID="_x0000_i1104" DrawAspect="Content" ObjectID="_1822568964" r:id="rId175"/>
        </w:object>
      </w:r>
      <w:r w:rsidR="00061C60" w:rsidRPr="007D0BEB">
        <w:rPr>
          <w:rFonts w:cs="Times New Roman"/>
          <w:szCs w:val="24"/>
        </w:rPr>
        <w:t>, được đặt trong từ trường có vectơ cảm ứng từ vuông góc với mặt phẳng khung dây. Biết độ lớn cảm ứng từ biến đổi theo thời gian như đồ thị sau đây:</w:t>
      </w:r>
    </w:p>
    <w:p w14:paraId="3A915C5B" w14:textId="579422D4" w:rsidR="00061C60" w:rsidRPr="007D0BEB" w:rsidRDefault="00061C60" w:rsidP="004B15DF">
      <w:pPr>
        <w:tabs>
          <w:tab w:val="left" w:pos="992"/>
        </w:tabs>
        <w:spacing w:before="120"/>
        <w:rPr>
          <w:rFonts w:cs="Times New Roman"/>
          <w:szCs w:val="24"/>
        </w:rPr>
      </w:pPr>
      <w:r w:rsidRPr="007D0BEB">
        <w:rPr>
          <w:rFonts w:cs="Times New Roman"/>
          <w:b/>
          <w:bCs/>
          <w:color w:val="0000FF"/>
          <w:szCs w:val="24"/>
        </w:rPr>
        <w:t xml:space="preserve">Câu </w:t>
      </w:r>
      <w:r>
        <w:rPr>
          <w:rFonts w:cs="Times New Roman"/>
          <w:b/>
          <w:bCs/>
          <w:color w:val="0000FF"/>
          <w:szCs w:val="24"/>
          <w:lang w:val="vi-VN"/>
        </w:rPr>
        <w:t>3</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Tốc độ biến thiên của từ thông qua khung dây trong khoảng thời gian từ 0 s đến </w:t>
      </w:r>
      <w:r w:rsidR="003F7762" w:rsidRPr="003F7762">
        <w:rPr>
          <w:rFonts w:cs="Times New Roman"/>
          <w:noProof/>
          <w:position w:val="-10"/>
          <w:szCs w:val="24"/>
        </w:rPr>
        <w:object w:dxaOrig="520" w:dyaOrig="320" w14:anchorId="576008DC">
          <v:shape id="_x0000_i1105" type="#_x0000_t75" alt="" style="width:26.25pt;height:16.5pt;mso-width-percent:0;mso-height-percent:0;mso-width-percent:0;mso-height-percent:0" o:ole="">
            <v:imagedata r:id="rId176" o:title=""/>
          </v:shape>
          <o:OLEObject Type="Embed" ProgID="Equation.DSMT4" ShapeID="_x0000_i1105" DrawAspect="Content" ObjectID="_1822568965" r:id="rId177"/>
        </w:object>
      </w:r>
      <w:r w:rsidRPr="007D0BEB">
        <w:rPr>
          <w:rFonts w:cs="Times New Roman"/>
          <w:szCs w:val="24"/>
        </w:rPr>
        <w:t xml:space="preserve"> là bao nhiêu </w:t>
      </w:r>
      <w:r w:rsidR="003F7762" w:rsidRPr="003F7762">
        <w:rPr>
          <w:rFonts w:cs="Times New Roman"/>
          <w:noProof/>
          <w:position w:val="-10"/>
          <w:szCs w:val="24"/>
        </w:rPr>
        <w:object w:dxaOrig="859" w:dyaOrig="320" w14:anchorId="4378F91A">
          <v:shape id="_x0000_i1106" type="#_x0000_t75" alt="" style="width:42.75pt;height:16.5pt;mso-width-percent:0;mso-height-percent:0;mso-width-percent:0;mso-height-percent:0" o:ole="">
            <v:imagedata r:id="rId178" o:title=""/>
          </v:shape>
          <o:OLEObject Type="Embed" ProgID="Equation.DSMT4" ShapeID="_x0000_i1106" DrawAspect="Content" ObjectID="_1822568966" r:id="rId179"/>
        </w:object>
      </w:r>
      <w:r w:rsidRPr="007D0BEB">
        <w:rPr>
          <w:rFonts w:cs="Times New Roman"/>
          <w:szCs w:val="24"/>
        </w:rPr>
        <w:t xml:space="preserve"> ? (làm tròn kết quả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4B15DF" w:rsidRPr="00841D8A" w14:paraId="72E2AB3B" w14:textId="77777777" w:rsidTr="002A3906">
        <w:trPr>
          <w:trHeight w:val="454"/>
        </w:trPr>
        <w:tc>
          <w:tcPr>
            <w:tcW w:w="1276" w:type="dxa"/>
            <w:tcBorders>
              <w:top w:val="nil"/>
              <w:left w:val="nil"/>
              <w:bottom w:val="nil"/>
              <w:right w:val="single" w:sz="12" w:space="0" w:color="7030A0"/>
            </w:tcBorders>
            <w:vAlign w:val="center"/>
          </w:tcPr>
          <w:p w14:paraId="7D061B21" w14:textId="77777777" w:rsidR="004B15DF" w:rsidRPr="00841D8A" w:rsidRDefault="004B15DF" w:rsidP="002A3906">
            <w:pPr>
              <w:spacing w:before="60" w:line="276" w:lineRule="auto"/>
              <w:jc w:val="center"/>
              <w:rPr>
                <w:rFonts w:eastAsia="Calibri" w:cs="Times New Roman"/>
                <w:b/>
                <w:bCs/>
                <w:szCs w:val="24"/>
              </w:rPr>
            </w:pPr>
            <w:r w:rsidRPr="00841D8A">
              <w:rPr>
                <w:rFonts w:eastAsia="Calibri" w:cs="Times New Roman"/>
                <w:b/>
                <w:bCs/>
                <w:color w:val="7030A0"/>
                <w:szCs w:val="24"/>
              </w:rPr>
              <w:lastRenderedPageBreak/>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E4BC59C" w14:textId="77777777" w:rsidR="004B15DF" w:rsidRPr="00841D8A" w:rsidRDefault="004B15DF" w:rsidP="002A3906">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BE8DED7"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FB9D0F8"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692A577" w14:textId="77777777" w:rsidR="004B15DF" w:rsidRPr="00841D8A" w:rsidRDefault="004B15DF" w:rsidP="002A3906">
            <w:pPr>
              <w:spacing w:before="60" w:line="276" w:lineRule="auto"/>
              <w:jc w:val="center"/>
              <w:rPr>
                <w:rFonts w:eastAsia="Calibri" w:cs="Times New Roman"/>
                <w:szCs w:val="24"/>
                <w:lang w:val="vi-VN"/>
              </w:rPr>
            </w:pPr>
          </w:p>
        </w:tc>
      </w:tr>
    </w:tbl>
    <w:p w14:paraId="1FDBBD56" w14:textId="77777777" w:rsidR="00471E45" w:rsidRDefault="00471E45" w:rsidP="00D61CD0">
      <w:pPr>
        <w:tabs>
          <w:tab w:val="left" w:pos="992"/>
        </w:tabs>
        <w:rPr>
          <w:rFonts w:cs="Times New Roman"/>
          <w:b/>
          <w:bCs/>
          <w:color w:val="0000FF"/>
          <w:szCs w:val="24"/>
          <w:lang w:val="vi-VN"/>
        </w:rPr>
      </w:pPr>
    </w:p>
    <w:p w14:paraId="6A326636" w14:textId="15B57346" w:rsidR="00061C60" w:rsidRPr="00061C60" w:rsidRDefault="00061C60" w:rsidP="00D61CD0">
      <w:pPr>
        <w:tabs>
          <w:tab w:val="left" w:pos="992"/>
        </w:tabs>
        <w:rPr>
          <w:rFonts w:cs="Times New Roman"/>
          <w:szCs w:val="24"/>
          <w:lang w:val="vi-VN"/>
        </w:rPr>
      </w:pPr>
      <w:r w:rsidRPr="007D0BEB">
        <w:rPr>
          <w:rFonts w:cs="Times New Roman"/>
          <w:b/>
          <w:bCs/>
          <w:color w:val="0000FF"/>
          <w:szCs w:val="24"/>
        </w:rPr>
        <w:t xml:space="preserve">Câu </w:t>
      </w:r>
      <w:r>
        <w:rPr>
          <w:rFonts w:cs="Times New Roman"/>
          <w:b/>
          <w:bCs/>
          <w:color w:val="0000FF"/>
          <w:szCs w:val="24"/>
          <w:lang w:val="vi-VN"/>
        </w:rPr>
        <w:t>4</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Biết cường độ dòng điện cảm ứng trong khung dây trong khoảng thời gian từ </w:t>
      </w:r>
      <w:r w:rsidR="003F7762" w:rsidRPr="003F7762">
        <w:rPr>
          <w:rFonts w:cs="Times New Roman"/>
          <w:noProof/>
          <w:position w:val="-10"/>
          <w:szCs w:val="24"/>
        </w:rPr>
        <w:object w:dxaOrig="520" w:dyaOrig="320" w14:anchorId="77E0C1BE">
          <v:shape id="_x0000_i1107" type="#_x0000_t75" alt="" style="width:26.25pt;height:16.5pt;mso-width-percent:0;mso-height-percent:0;mso-width-percent:0;mso-height-percent:0" o:ole="">
            <v:imagedata r:id="rId180" o:title=""/>
          </v:shape>
          <o:OLEObject Type="Embed" ProgID="Equation.DSMT4" ShapeID="_x0000_i1107" DrawAspect="Content" ObjectID="_1822568967" r:id="rId181"/>
        </w:object>
      </w:r>
      <w:r w:rsidRPr="007D0BEB">
        <w:rPr>
          <w:rFonts w:cs="Times New Roman"/>
          <w:szCs w:val="24"/>
        </w:rPr>
        <w:t xml:space="preserve"> đến 1 s đo được là </w:t>
      </w:r>
      <w:r w:rsidR="003F7762" w:rsidRPr="003F7762">
        <w:rPr>
          <w:rFonts w:cs="Times New Roman"/>
          <w:noProof/>
          <w:position w:val="-10"/>
          <w:szCs w:val="24"/>
        </w:rPr>
        <w:object w:dxaOrig="780" w:dyaOrig="320" w14:anchorId="2C423591">
          <v:shape id="_x0000_i1108" type="#_x0000_t75" alt="" style="width:39pt;height:16.5pt;mso-width-percent:0;mso-height-percent:0;mso-width-percent:0;mso-height-percent:0" o:ole="">
            <v:imagedata r:id="rId182" o:title=""/>
          </v:shape>
          <o:OLEObject Type="Embed" ProgID="Equation.DSMT4" ShapeID="_x0000_i1108" DrawAspect="Content" ObjectID="_1822568968" r:id="rId183"/>
        </w:object>
      </w:r>
      <w:r w:rsidRPr="007D0BEB">
        <w:rPr>
          <w:rFonts w:cs="Times New Roman"/>
          <w:szCs w:val="24"/>
        </w:rPr>
        <w:t xml:space="preserve">. Điện trở cúa khung dây bằng bao nhiêu </w:t>
      </w:r>
      <w:r w:rsidR="003F7762" w:rsidRPr="003F7762">
        <w:rPr>
          <w:rFonts w:cs="Times New Roman"/>
          <w:noProof/>
          <w:position w:val="-4"/>
          <w:szCs w:val="24"/>
        </w:rPr>
        <w:object w:dxaOrig="260" w:dyaOrig="260" w14:anchorId="40A60A16">
          <v:shape id="_x0000_i1109" type="#_x0000_t75" alt="" style="width:12.75pt;height:12.75pt;mso-width-percent:0;mso-height-percent:0;mso-width-percent:0;mso-height-percent:0" o:ole="">
            <v:imagedata r:id="rId184" o:title=""/>
          </v:shape>
          <o:OLEObject Type="Embed" ProgID="Equation.DSMT4" ShapeID="_x0000_i1109" DrawAspect="Content" ObjectID="_1822568969" r:id="rId185"/>
        </w:object>
      </w:r>
      <w:r>
        <w:rPr>
          <w:rFonts w:cs="Times New Roman"/>
          <w:szCs w:val="24"/>
          <w:lang w:val="vi-VN"/>
        </w:rPr>
        <w:t xml:space="preserve">? Kết quả </w:t>
      </w:r>
      <w:r w:rsidRPr="007D0BEB">
        <w:rPr>
          <w:rFonts w:cs="Times New Roman"/>
          <w:szCs w:val="24"/>
        </w:rPr>
        <w:t xml:space="preserve">làm tròn kết quả đến </w:t>
      </w:r>
      <w:r>
        <w:rPr>
          <w:rFonts w:cs="Times New Roman"/>
          <w:szCs w:val="24"/>
          <w:lang w:val="vi-VN"/>
        </w:rPr>
        <w:t xml:space="preserve">2 </w:t>
      </w:r>
      <w:r w:rsidRPr="007D0BEB">
        <w:rPr>
          <w:rFonts w:cs="Times New Roman"/>
          <w:szCs w:val="24"/>
        </w:rPr>
        <w:t xml:space="preserve">chữ số </w:t>
      </w:r>
      <w:r>
        <w:rPr>
          <w:rFonts w:cs="Times New Roman"/>
          <w:szCs w:val="24"/>
        </w:rPr>
        <w:t>có</w:t>
      </w:r>
      <w:r>
        <w:rPr>
          <w:rFonts w:cs="Times New Roman"/>
          <w:szCs w:val="24"/>
          <w:lang w:val="vi-VN"/>
        </w:rPr>
        <w:t xml:space="preserve"> nghĩa.</w:t>
      </w:r>
    </w:p>
    <w:tbl>
      <w:tblPr>
        <w:tblStyle w:val="TableGrid"/>
        <w:tblW w:w="0" w:type="auto"/>
        <w:tblLook w:val="04A0" w:firstRow="1" w:lastRow="0" w:firstColumn="1" w:lastColumn="0" w:noHBand="0" w:noVBand="1"/>
      </w:tblPr>
      <w:tblGrid>
        <w:gridCol w:w="1276"/>
        <w:gridCol w:w="496"/>
        <w:gridCol w:w="496"/>
        <w:gridCol w:w="496"/>
        <w:gridCol w:w="496"/>
      </w:tblGrid>
      <w:tr w:rsidR="004B15DF" w:rsidRPr="00841D8A" w14:paraId="60E56855" w14:textId="77777777" w:rsidTr="002A3906">
        <w:trPr>
          <w:trHeight w:val="454"/>
        </w:trPr>
        <w:tc>
          <w:tcPr>
            <w:tcW w:w="1276" w:type="dxa"/>
            <w:tcBorders>
              <w:top w:val="nil"/>
              <w:left w:val="nil"/>
              <w:bottom w:val="nil"/>
              <w:right w:val="single" w:sz="12" w:space="0" w:color="7030A0"/>
            </w:tcBorders>
            <w:vAlign w:val="center"/>
          </w:tcPr>
          <w:p w14:paraId="0F9C8BF6" w14:textId="77777777" w:rsidR="004B15DF" w:rsidRPr="00841D8A" w:rsidRDefault="004B15DF" w:rsidP="002A3906">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3B22846" w14:textId="77777777" w:rsidR="004B15DF" w:rsidRPr="00841D8A" w:rsidRDefault="004B15DF" w:rsidP="002A3906">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4BFB8FA"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A284DD3"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73E6CEB" w14:textId="77777777" w:rsidR="004B15DF" w:rsidRPr="00841D8A" w:rsidRDefault="004B15DF" w:rsidP="002A3906">
            <w:pPr>
              <w:spacing w:before="60" w:line="276" w:lineRule="auto"/>
              <w:jc w:val="center"/>
              <w:rPr>
                <w:rFonts w:eastAsia="Calibri" w:cs="Times New Roman"/>
                <w:szCs w:val="24"/>
                <w:lang w:val="vi-VN"/>
              </w:rPr>
            </w:pPr>
          </w:p>
        </w:tc>
      </w:tr>
    </w:tbl>
    <w:p w14:paraId="4BFB52E6" w14:textId="77777777" w:rsidR="00471E45" w:rsidRDefault="00471E45" w:rsidP="00D61CD0">
      <w:pPr>
        <w:tabs>
          <w:tab w:val="left" w:pos="992"/>
        </w:tabs>
        <w:rPr>
          <w:rFonts w:cs="Times New Roman"/>
          <w:b/>
          <w:bCs/>
          <w:szCs w:val="24"/>
          <w:lang w:val="vi-VN"/>
        </w:rPr>
      </w:pPr>
    </w:p>
    <w:p w14:paraId="36DDF877" w14:textId="77777777" w:rsidR="004B15DF" w:rsidRDefault="004B15DF" w:rsidP="00D61CD0">
      <w:pPr>
        <w:tabs>
          <w:tab w:val="left" w:pos="992"/>
        </w:tabs>
        <w:rPr>
          <w:rFonts w:cs="Times New Roman"/>
          <w:b/>
          <w:bCs/>
          <w:szCs w:val="24"/>
          <w:lang w:val="vi-VN"/>
        </w:rPr>
      </w:pPr>
    </w:p>
    <w:p w14:paraId="785FE6A3" w14:textId="4CC4D9A2" w:rsidR="00061C60" w:rsidRPr="007D0BEB" w:rsidRDefault="00061C60" w:rsidP="00D61CD0">
      <w:pPr>
        <w:tabs>
          <w:tab w:val="left" w:pos="992"/>
        </w:tabs>
        <w:rPr>
          <w:rFonts w:cs="Times New Roman"/>
          <w:szCs w:val="24"/>
        </w:rPr>
      </w:pPr>
      <w:r w:rsidRPr="00061C60">
        <w:rPr>
          <w:rFonts w:cs="Times New Roman"/>
          <w:b/>
          <w:bCs/>
          <w:szCs w:val="24"/>
        </w:rPr>
        <w:t>Sử dụng các thông tin sau cho Câu 5 và Câu 6:</w:t>
      </w:r>
      <w:r w:rsidRPr="007D0BEB">
        <w:rPr>
          <w:rFonts w:cs="Times New Roman"/>
          <w:szCs w:val="24"/>
        </w:rPr>
        <w:t xml:space="preserve"> Xét phản ứng phân hạch sau:</w:t>
      </w:r>
    </w:p>
    <w:p w14:paraId="121FF98C" w14:textId="77777777" w:rsidR="00061C60" w:rsidRPr="007D0BEB" w:rsidRDefault="003F7762" w:rsidP="00D61CD0">
      <w:pPr>
        <w:tabs>
          <w:tab w:val="left" w:pos="992"/>
        </w:tabs>
        <w:jc w:val="center"/>
        <w:rPr>
          <w:rFonts w:cs="Times New Roman"/>
          <w:szCs w:val="24"/>
        </w:rPr>
      </w:pPr>
      <w:r w:rsidRPr="003F7762">
        <w:rPr>
          <w:rFonts w:cs="Times New Roman"/>
          <w:noProof/>
          <w:position w:val="-12"/>
          <w:szCs w:val="24"/>
        </w:rPr>
        <w:object w:dxaOrig="2720" w:dyaOrig="380" w14:anchorId="53CE1E4E">
          <v:shape id="_x0000_i1110" type="#_x0000_t75" alt="" style="width:135.75pt;height:19.5pt;mso-width-percent:0;mso-height-percent:0;mso-width-percent:0;mso-height-percent:0" o:ole="">
            <v:imagedata r:id="rId186" o:title=""/>
          </v:shape>
          <o:OLEObject Type="Embed" ProgID="Equation.DSMT4" ShapeID="_x0000_i1110" DrawAspect="Content" ObjectID="_1822568970" r:id="rId187"/>
        </w:object>
      </w:r>
    </w:p>
    <w:p w14:paraId="6FB52CC6" w14:textId="77777777" w:rsidR="00061C60" w:rsidRPr="007D0BEB" w:rsidRDefault="00061C60" w:rsidP="00D61CD0">
      <w:pPr>
        <w:tabs>
          <w:tab w:val="left" w:pos="992"/>
        </w:tabs>
        <w:rPr>
          <w:rFonts w:cs="Times New Roman"/>
          <w:szCs w:val="24"/>
        </w:rPr>
      </w:pPr>
      <w:r w:rsidRPr="007D0BEB">
        <w:rPr>
          <w:rFonts w:cs="Times New Roman"/>
          <w:szCs w:val="24"/>
        </w:rPr>
        <w:t xml:space="preserve">Coi rằng khi một hạt nhân </w:t>
      </w:r>
      <w:r w:rsidR="003F7762" w:rsidRPr="003F7762">
        <w:rPr>
          <w:rFonts w:cs="Times New Roman"/>
          <w:noProof/>
          <w:position w:val="-12"/>
          <w:szCs w:val="24"/>
        </w:rPr>
        <w:object w:dxaOrig="499" w:dyaOrig="380" w14:anchorId="738093FD">
          <v:shape id="_x0000_i1111" type="#_x0000_t75" alt="" style="width:25.5pt;height:19.5pt;mso-width-percent:0;mso-height-percent:0;mso-width-percent:0;mso-height-percent:0" o:ole="">
            <v:imagedata r:id="rId188" o:title=""/>
          </v:shape>
          <o:OLEObject Type="Embed" ProgID="Equation.DSMT4" ShapeID="_x0000_i1111" DrawAspect="Content" ObjectID="_1822568971" r:id="rId189"/>
        </w:object>
      </w:r>
      <w:r w:rsidRPr="007D0BEB">
        <w:rPr>
          <w:rFonts w:cs="Times New Roman"/>
          <w:szCs w:val="24"/>
        </w:rPr>
        <w:t xml:space="preserve"> phân hạch thì tỏa ra năng lượng là 203 MeV. Biết khối lượng mol nguyên tử của </w:t>
      </w:r>
      <w:r w:rsidR="003F7762" w:rsidRPr="003F7762">
        <w:rPr>
          <w:rFonts w:cs="Times New Roman"/>
          <w:noProof/>
          <w:position w:val="-12"/>
          <w:szCs w:val="24"/>
        </w:rPr>
        <w:object w:dxaOrig="499" w:dyaOrig="380" w14:anchorId="54C3B756">
          <v:shape id="_x0000_i1112" type="#_x0000_t75" alt="" style="width:25.5pt;height:19.5pt;mso-width-percent:0;mso-height-percent:0;mso-width-percent:0;mso-height-percent:0" o:ole="">
            <v:imagedata r:id="rId190" o:title=""/>
          </v:shape>
          <o:OLEObject Type="Embed" ProgID="Equation.DSMT4" ShapeID="_x0000_i1112" DrawAspect="Content" ObjectID="_1822568972" r:id="rId191"/>
        </w:object>
      </w:r>
      <w:r w:rsidRPr="007D0BEB">
        <w:rPr>
          <w:rFonts w:cs="Times New Roman"/>
          <w:szCs w:val="24"/>
        </w:rPr>
        <w:t xml:space="preserve"> là </w:t>
      </w:r>
      <w:r w:rsidR="003F7762" w:rsidRPr="003F7762">
        <w:rPr>
          <w:rFonts w:cs="Times New Roman"/>
          <w:noProof/>
          <w:position w:val="-10"/>
          <w:szCs w:val="24"/>
        </w:rPr>
        <w:object w:dxaOrig="1120" w:dyaOrig="320" w14:anchorId="5ACA28F6">
          <v:shape id="_x0000_i1113" type="#_x0000_t75" alt="" style="width:55.5pt;height:16.5pt;mso-width-percent:0;mso-height-percent:0;mso-width-percent:0;mso-height-percent:0" o:ole="">
            <v:imagedata r:id="rId192" o:title=""/>
          </v:shape>
          <o:OLEObject Type="Embed" ProgID="Equation.DSMT4" ShapeID="_x0000_i1113" DrawAspect="Content" ObjectID="_1822568973" r:id="rId193"/>
        </w:object>
      </w:r>
      <w:r w:rsidRPr="007D0BEB">
        <w:rPr>
          <w:rFonts w:cs="Times New Roman"/>
          <w:szCs w:val="24"/>
        </w:rPr>
        <w:t>.</w:t>
      </w:r>
    </w:p>
    <w:p w14:paraId="14839B9F" w14:textId="161A0AF2" w:rsidR="00061C60" w:rsidRPr="007D0BEB" w:rsidRDefault="00061C60" w:rsidP="00D61CD0">
      <w:pPr>
        <w:tabs>
          <w:tab w:val="left" w:pos="992"/>
        </w:tabs>
        <w:rPr>
          <w:rFonts w:cs="Times New Roman"/>
          <w:szCs w:val="24"/>
        </w:rPr>
      </w:pPr>
      <w:r w:rsidRPr="007D0BEB">
        <w:rPr>
          <w:rFonts w:cs="Times New Roman"/>
          <w:b/>
          <w:bCs/>
          <w:color w:val="0000FF"/>
          <w:szCs w:val="24"/>
        </w:rPr>
        <w:t>Câu 5</w:t>
      </w:r>
      <w:r w:rsidR="002F57FE">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Hạt nhân </w:t>
      </w:r>
      <w:r w:rsidR="003F7762" w:rsidRPr="003F7762">
        <w:rPr>
          <w:rFonts w:cs="Times New Roman"/>
          <w:noProof/>
          <w:position w:val="-4"/>
          <w:szCs w:val="24"/>
        </w:rPr>
        <w:object w:dxaOrig="279" w:dyaOrig="260" w14:anchorId="41BCF5D1">
          <v:shape id="_x0000_i1114" type="#_x0000_t75" alt="" style="width:14.25pt;height:12.75pt;mso-width-percent:0;mso-height-percent:0;mso-width-percent:0;mso-height-percent:0" o:ole="">
            <v:imagedata r:id="rId194" o:title=""/>
          </v:shape>
          <o:OLEObject Type="Embed" ProgID="Equation.DSMT4" ShapeID="_x0000_i1114" DrawAspect="Content" ObjectID="_1822568974" r:id="rId195"/>
        </w:object>
      </w:r>
      <w:r w:rsidRPr="007D0BEB">
        <w:rPr>
          <w:rFonts w:cs="Times New Roman"/>
          <w:szCs w:val="24"/>
        </w:rPr>
        <w:t xml:space="preserve"> có bao nhiêu nucleon không mang điện?</w:t>
      </w:r>
    </w:p>
    <w:tbl>
      <w:tblPr>
        <w:tblStyle w:val="TableGrid"/>
        <w:tblW w:w="0" w:type="auto"/>
        <w:tblLook w:val="04A0" w:firstRow="1" w:lastRow="0" w:firstColumn="1" w:lastColumn="0" w:noHBand="0" w:noVBand="1"/>
      </w:tblPr>
      <w:tblGrid>
        <w:gridCol w:w="1276"/>
        <w:gridCol w:w="496"/>
        <w:gridCol w:w="496"/>
        <w:gridCol w:w="496"/>
        <w:gridCol w:w="496"/>
      </w:tblGrid>
      <w:tr w:rsidR="004B15DF" w:rsidRPr="00841D8A" w14:paraId="0A3AEAF5" w14:textId="77777777" w:rsidTr="002A3906">
        <w:trPr>
          <w:trHeight w:val="454"/>
        </w:trPr>
        <w:tc>
          <w:tcPr>
            <w:tcW w:w="1276" w:type="dxa"/>
            <w:tcBorders>
              <w:top w:val="nil"/>
              <w:left w:val="nil"/>
              <w:bottom w:val="nil"/>
              <w:right w:val="single" w:sz="12" w:space="0" w:color="7030A0"/>
            </w:tcBorders>
            <w:vAlign w:val="center"/>
          </w:tcPr>
          <w:p w14:paraId="70CEC322" w14:textId="77777777" w:rsidR="004B15DF" w:rsidRPr="00841D8A" w:rsidRDefault="004B15DF" w:rsidP="002A3906">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720E9EF" w14:textId="77777777" w:rsidR="004B15DF" w:rsidRPr="00841D8A" w:rsidRDefault="004B15DF" w:rsidP="002A3906">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4BB55F5"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1DD7391"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7A75A2B" w14:textId="77777777" w:rsidR="004B15DF" w:rsidRPr="00841D8A" w:rsidRDefault="004B15DF" w:rsidP="002A3906">
            <w:pPr>
              <w:spacing w:before="60" w:line="276" w:lineRule="auto"/>
              <w:jc w:val="center"/>
              <w:rPr>
                <w:rFonts w:eastAsia="Calibri" w:cs="Times New Roman"/>
                <w:szCs w:val="24"/>
                <w:lang w:val="vi-VN"/>
              </w:rPr>
            </w:pPr>
          </w:p>
        </w:tc>
      </w:tr>
    </w:tbl>
    <w:p w14:paraId="4CBAC6B1" w14:textId="77777777" w:rsidR="004B15DF" w:rsidRDefault="004B15DF" w:rsidP="00D61CD0">
      <w:pPr>
        <w:tabs>
          <w:tab w:val="left" w:pos="992"/>
        </w:tabs>
        <w:rPr>
          <w:rFonts w:cs="Times New Roman"/>
          <w:b/>
          <w:bCs/>
          <w:color w:val="3333FF"/>
          <w:szCs w:val="24"/>
          <w:lang w:val="vi-VN"/>
        </w:rPr>
      </w:pPr>
    </w:p>
    <w:p w14:paraId="391DEF1B" w14:textId="5BE07379" w:rsidR="00061C60" w:rsidRPr="007D0BEB" w:rsidRDefault="00061C60" w:rsidP="00D61CD0">
      <w:pPr>
        <w:tabs>
          <w:tab w:val="left" w:pos="992"/>
        </w:tabs>
        <w:rPr>
          <w:rFonts w:cs="Times New Roman"/>
          <w:szCs w:val="24"/>
        </w:rPr>
      </w:pPr>
      <w:r w:rsidRPr="007D0BEB">
        <w:rPr>
          <w:rFonts w:cs="Times New Roman"/>
          <w:b/>
          <w:bCs/>
          <w:color w:val="3333FF"/>
          <w:szCs w:val="24"/>
        </w:rPr>
        <w:t>Câu 6</w:t>
      </w:r>
      <w:r w:rsidR="002F57FE">
        <w:rPr>
          <w:rFonts w:cs="Times New Roman"/>
          <w:b/>
          <w:bCs/>
          <w:color w:val="0000FF"/>
          <w:szCs w:val="24"/>
          <w:lang w:val="vi-VN"/>
        </w:rPr>
        <w:t>[NQĐ]</w:t>
      </w:r>
      <w:r w:rsidRPr="007D0BEB">
        <w:rPr>
          <w:rFonts w:cs="Times New Roman"/>
          <w:b/>
          <w:bCs/>
          <w:color w:val="3333FF"/>
          <w:szCs w:val="24"/>
        </w:rPr>
        <w:t>:</w:t>
      </w:r>
      <w:r w:rsidRPr="007D0BEB">
        <w:rPr>
          <w:rFonts w:cs="Times New Roman"/>
          <w:szCs w:val="24"/>
        </w:rPr>
        <w:t xml:space="preserve"> </w:t>
      </w:r>
      <w:r w:rsidRPr="007D0BEB">
        <w:rPr>
          <w:rFonts w:cs="Times New Roman"/>
          <w:szCs w:val="24"/>
        </w:rPr>
        <w:tab/>
        <w:t xml:space="preserve">Năng lượng tỏa ra khi phân hạch hết </w:t>
      </w:r>
      <w:r w:rsidR="003F7762" w:rsidRPr="003F7762">
        <w:rPr>
          <w:rFonts w:cs="Times New Roman"/>
          <w:noProof/>
          <w:position w:val="-12"/>
          <w:szCs w:val="24"/>
        </w:rPr>
        <w:object w:dxaOrig="840" w:dyaOrig="380" w14:anchorId="111BA1C8">
          <v:shape id="_x0000_i1115" type="#_x0000_t75" alt="" style="width:41.25pt;height:19.5pt;mso-width-percent:0;mso-height-percent:0;mso-width-percent:0;mso-height-percent:0" o:ole="">
            <v:imagedata r:id="rId196" o:title=""/>
          </v:shape>
          <o:OLEObject Type="Embed" ProgID="Equation.DSMT4" ShapeID="_x0000_i1115" DrawAspect="Content" ObjectID="_1822568975" r:id="rId197"/>
        </w:object>
      </w:r>
      <w:r w:rsidRPr="007D0BEB">
        <w:rPr>
          <w:rFonts w:cs="Times New Roman"/>
          <w:szCs w:val="24"/>
        </w:rPr>
        <w:t xml:space="preserve"> là </w:t>
      </w:r>
      <w:r w:rsidR="003F7762" w:rsidRPr="003F7762">
        <w:rPr>
          <w:rFonts w:cs="Times New Roman"/>
          <w:noProof/>
          <w:position w:val="-6"/>
          <w:szCs w:val="24"/>
        </w:rPr>
        <w:object w:dxaOrig="1240" w:dyaOrig="320" w14:anchorId="41417F30">
          <v:shape id="_x0000_i1116" type="#_x0000_t75" alt="" style="width:61.5pt;height:16.5pt;mso-width-percent:0;mso-height-percent:0;mso-width-percent:0;mso-height-percent:0" o:ole="">
            <v:imagedata r:id="rId198" o:title=""/>
          </v:shape>
          <o:OLEObject Type="Embed" ProgID="Equation.DSMT4" ShapeID="_x0000_i1116" DrawAspect="Content" ObjectID="_1822568976" r:id="rId199"/>
        </w:object>
      </w:r>
      <w:r w:rsidRPr="007D0BEB">
        <w:rPr>
          <w:rFonts w:cs="Times New Roman"/>
          <w:szCs w:val="24"/>
        </w:rPr>
        <w:t>. Tìm giá trị của x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4B15DF" w:rsidRPr="00841D8A" w14:paraId="606A29C9" w14:textId="77777777" w:rsidTr="002A3906">
        <w:trPr>
          <w:trHeight w:val="454"/>
        </w:trPr>
        <w:tc>
          <w:tcPr>
            <w:tcW w:w="1276" w:type="dxa"/>
            <w:tcBorders>
              <w:top w:val="nil"/>
              <w:left w:val="nil"/>
              <w:bottom w:val="nil"/>
              <w:right w:val="single" w:sz="12" w:space="0" w:color="7030A0"/>
            </w:tcBorders>
            <w:vAlign w:val="center"/>
          </w:tcPr>
          <w:p w14:paraId="73ADBF63" w14:textId="77777777" w:rsidR="004B15DF" w:rsidRPr="00841D8A" w:rsidRDefault="004B15DF" w:rsidP="002A3906">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B942AEE" w14:textId="77777777" w:rsidR="004B15DF" w:rsidRPr="00841D8A" w:rsidRDefault="004B15DF" w:rsidP="002A3906">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E3FD0F1"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13F775A" w14:textId="77777777" w:rsidR="004B15DF" w:rsidRPr="00841D8A" w:rsidRDefault="004B15DF" w:rsidP="002A3906">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AD2B4AD" w14:textId="77777777" w:rsidR="004B15DF" w:rsidRPr="00841D8A" w:rsidRDefault="004B15DF" w:rsidP="002A3906">
            <w:pPr>
              <w:spacing w:before="60" w:line="276" w:lineRule="auto"/>
              <w:jc w:val="center"/>
              <w:rPr>
                <w:rFonts w:eastAsia="Calibri" w:cs="Times New Roman"/>
                <w:szCs w:val="24"/>
                <w:lang w:val="vi-VN"/>
              </w:rPr>
            </w:pPr>
          </w:p>
        </w:tc>
      </w:tr>
    </w:tbl>
    <w:p w14:paraId="03A8266A" w14:textId="77777777" w:rsidR="00471E45" w:rsidRDefault="00471E45" w:rsidP="00874800">
      <w:pPr>
        <w:jc w:val="center"/>
        <w:rPr>
          <w:rFonts w:cs="Times New Roman"/>
          <w:b/>
          <w:bCs/>
          <w:color w:val="000000" w:themeColor="text1"/>
          <w:szCs w:val="24"/>
          <w:lang w:val="vi-VN"/>
        </w:rPr>
      </w:pPr>
    </w:p>
    <w:p w14:paraId="64D6505A" w14:textId="77777777" w:rsidR="00471E45" w:rsidRDefault="00471E45" w:rsidP="00874800">
      <w:pPr>
        <w:jc w:val="center"/>
        <w:rPr>
          <w:rFonts w:cs="Times New Roman"/>
          <w:b/>
          <w:bCs/>
          <w:color w:val="000000" w:themeColor="text1"/>
          <w:szCs w:val="24"/>
          <w:lang w:val="vi-VN"/>
        </w:rPr>
      </w:pPr>
    </w:p>
    <w:p w14:paraId="72EDBA60" w14:textId="0D754D9F" w:rsidR="00471E45" w:rsidRDefault="00874800" w:rsidP="00874800">
      <w:pPr>
        <w:jc w:val="center"/>
        <w:rPr>
          <w:rFonts w:cs="Times New Roman"/>
          <w:b/>
          <w:bCs/>
          <w:color w:val="000000" w:themeColor="text1"/>
          <w:szCs w:val="24"/>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6BCA1D20" w14:textId="77777777" w:rsidR="00EC431B" w:rsidRPr="00EC431B" w:rsidRDefault="00EC431B" w:rsidP="00874800">
      <w:pPr>
        <w:jc w:val="center"/>
        <w:rPr>
          <w:rFonts w:cs="Times New Roman"/>
          <w:b/>
          <w:bCs/>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014FC1CA" w14:textId="77777777" w:rsidTr="00DB67F9">
        <w:trPr>
          <w:jc w:val="center"/>
        </w:trPr>
        <w:tc>
          <w:tcPr>
            <w:tcW w:w="3657" w:type="dxa"/>
          </w:tcPr>
          <w:p w14:paraId="166DB00C" w14:textId="002F6328" w:rsidR="00EC431B" w:rsidRPr="00471E45" w:rsidRDefault="00EC431B" w:rsidP="00261CBC">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w:t>
            </w:r>
          </w:p>
        </w:tc>
        <w:tc>
          <w:tcPr>
            <w:tcW w:w="6184" w:type="dxa"/>
          </w:tcPr>
          <w:p w14:paraId="09077E3A" w14:textId="77777777" w:rsidR="00EC431B" w:rsidRPr="00471E45" w:rsidRDefault="00EC431B" w:rsidP="00261CBC">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7F821D94" w14:textId="77777777" w:rsidR="00EC431B" w:rsidRPr="00471E45" w:rsidRDefault="00EC431B" w:rsidP="00261CBC">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3DB5C4E8" w14:textId="77777777" w:rsidR="00EC431B" w:rsidRPr="00471E45" w:rsidRDefault="00EC431B" w:rsidP="00261CBC">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45F0C4C6" w14:textId="0CD56E1B" w:rsidR="000B443F" w:rsidRPr="00841D8A" w:rsidRDefault="000B443F" w:rsidP="000B443F">
      <w:pPr>
        <w:ind w:right="-27"/>
        <w:jc w:val="center"/>
        <w:rPr>
          <w:rFonts w:cs="Times New Roman"/>
          <w:i/>
          <w:iCs/>
          <w:color w:val="000000" w:themeColor="text1"/>
          <w:szCs w:val="24"/>
          <w:lang w:val="vi-VN"/>
        </w:rPr>
      </w:pPr>
    </w:p>
    <w:p w14:paraId="1C995DAA" w14:textId="3803718C" w:rsidR="0057762B" w:rsidRDefault="00874800" w:rsidP="000B443F">
      <w:pPr>
        <w:ind w:left="6480" w:right="1233"/>
        <w:rPr>
          <w:rFonts w:cs="Times New Roman"/>
          <w:b/>
          <w:bCs/>
          <w:color w:val="000000" w:themeColor="text1"/>
          <w:szCs w:val="24"/>
        </w:rPr>
      </w:pPr>
      <w:r w:rsidRPr="00841D8A">
        <w:rPr>
          <w:rFonts w:cs="Times New Roman"/>
          <w:b/>
          <w:bCs/>
          <w:color w:val="000000" w:themeColor="text1"/>
          <w:szCs w:val="24"/>
          <w:lang w:val="vi-VN"/>
        </w:rPr>
        <w:tab/>
      </w:r>
    </w:p>
    <w:p w14:paraId="3DB892C4"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6713DAAA" wp14:editId="7FB8A510">
                <wp:extent cx="5443829" cy="324009"/>
                <wp:effectExtent l="0" t="0" r="5080" b="0"/>
                <wp:docPr id="2"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3" name="Group 44"/>
                        <wpg:cNvGrpSpPr>
                          <a:grpSpLocks/>
                        </wpg:cNvGrpSpPr>
                        <wpg:grpSpPr bwMode="auto">
                          <a:xfrm>
                            <a:off x="95" y="-1"/>
                            <a:ext cx="54449" cy="3265"/>
                            <a:chOff x="95" y="-1"/>
                            <a:chExt cx="54448" cy="3265"/>
                          </a:xfrm>
                        </wpg:grpSpPr>
                        <wpg:grpSp>
                          <wpg:cNvPr id="4" name="Group 45"/>
                          <wpg:cNvGrpSpPr>
                            <a:grpSpLocks/>
                          </wpg:cNvGrpSpPr>
                          <wpg:grpSpPr bwMode="auto">
                            <a:xfrm>
                              <a:off x="95" y="0"/>
                              <a:ext cx="54448" cy="3225"/>
                              <a:chOff x="92" y="0"/>
                              <a:chExt cx="52587" cy="3227"/>
                            </a:xfrm>
                          </wpg:grpSpPr>
                          <wps:wsp>
                            <wps:cNvPr id="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C7E749"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559BB25" w14:textId="30303758"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058555"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050"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HJQ+gQAAL0YAAAOAAAAZHJzL2Uyb0RvYy54bWzsWVtzozYUfu9M/4OGd8eABQYmzo5jh93O pNvM7Hb6LIO4tCBRIcdOO/3vPZIwxk6aZpNNZnfGfiAIIXHOp/OdW87fbesK3VLRlpzNLOfMthBl CU9Lls+sXz/Ho8BCrSQsJRVndGbd0dZ6d/HjD+ebJqIuL3iVUoFgE9ZGm2ZmFVI20XjcJgWtSXvG G8pgMuOiJhKGIh+ngmxg97oau7btjzdcpI3gCW1beLo0k9aF3j/LaCJ/ybKWSlTNLJBN6qvQ15W6 ji/OSZQL0hRl0olBniFFTUoGH+23WhJJ0FqU97aqy0TwlmfyLOH1mGdZmVCtA2jj2EfavBd83Whd 8miTNz1MAO0RTs/eNvl4eyNQmc4s10KM1HBE+qsIwzilbQJYsYmLshX6QBn6mK/vKFOobZo8gsXv RfOpuRFGdbi95skfLUyPj+fVODcvo9XmZ57Cl8haco3aNhO12gLwQFt9OHf94dCtRAk89DCeBG5o oQTmJi627dCcXlLAEatloWchmBs5u+dX+6W4X+h7anpMIvNRLWgnmNFKD3oFO3QmR+jg18bgSJkB CseqkOhpCAATDXTPQwAfIaBhPD5lRYCvZQUdAh1HhwD0mrhaiCEAYLV700mK3gJcL5ju9Henj1oA OKJ2z7X2ZVz7VJCGagq3ii6dNYGhGq7FFd8kBREyQvNKUsGIpOjGuDOEfWNkeuWOZa2hGGJ8URCW 07kQfFNQkoKg2vDBoAcL1KAFgv4v5xzb9YfY9Xg7vgfGbyznCDkSNaKV7ymvkbqZWRmoA2IJ2SvT 6aJZTm6vW2m4t1unSN/yqkzjsqr0QOSrRSXQLQGHHQYLZxmatVVTEPN0GsKvO8HWvK75fLBPxdRu jKt9zSfNE1ALhFBzSkHtof8OHfAml244iv1gOsIx9kbh1A5GthNehr6NQ7yM/1FSODgqyjSl7Lpk dBctHPw0C+nilvHzOl6gDRyZO7VtreGB+J1eRmFb/3YaD9GqS7AZVJX1zAr6l0ikzOGKpaA3iSQp K3M/PpRfYwYg7P5qWLTxKHtR/q+NVjy9A9sRHM4WoifEebgpuPjLQhuImTOr/XNNBLVQ9RMD+wsd jFWQ1QPsTV0YiOHMajhDWAJbzaxECguZwUKa0LxuRJkX8C1HQ8P4HCJFVmrj2csFkqsBsNVI++q0 BYIY2n6gW5JzhrD2JEoI4PZrM3QSOg8RFNvekT/sY9s9fhZGbg2qZqOykDzttCLp7xbK6goSIKAf cj3bniirG7xymw3fcBwPT7V/hk92+8Hd08gdx74Ppm/IeWD8J+6euHtYBnxRevtwyIXof8TdQNne G3E3PMhLdrH1e6XuZOnNgxN1T2HXlHl9wfQGmTOEOkPj36DunwuJHKDWIY+R3F5yKAdN7vB4vtyn 0dppfL5roCp9SRaNA89k0bsitKd6OPEgG3qwANtHzC6NFtC22MdoEyGHQbVPa0n0RbHSDq+CqwCP sOtfjbC9XI7m8QKP/NiZesvJcrFYOod5rsqeX57nqgziIMAfZLex/t3PAwbpqikOILPQ6eq3krqH HpSfj+v235k7dHa6IP/VknW5XW11J6cvG98kfZcvT973PZg3SuShGfQte5GpanPt2xg7H+KGPjiX rhI/7GKdXEgcn1yIckYvqvd7F9LXtd+VC4Eeue5mdP181YQfjnW/YP9fh4t/AQAA//8DAFBLAwQU AAYACAAAACEA+AD5FdwAAAAEAQAADwAAAGRycy9kb3ducmV2LnhtbEyPQWvCQBCF74X+h2UKvdVN lLQSsxER60kK1ULxNmbHJJidDdk1if/ebS/tZeDxHu99ky1H04ieOldbVhBPIhDEhdU1lwq+Du8v cxDOI2tsLJOCGzlY5o8PGabaDvxJ/d6XIpSwS1FB5X2bSumKigy6iW2Jg3e2nUEfZFdK3eEQyk0j p1H0Kg3WHBYqbGldUXHZX42C7YDDahZv+t3lvL4dD8nH9y4mpZ6fxtUChKfR/4XhBz+gQx6YTvbK 2olGQXjE/97gzZO3GYiTgiSOQOaZ/A+f3wEAAP//AwBQSwECLQAUAAYACAAAACEAtoM4kv4AAADh AQAAEwAAAAAAAAAAAAAAAAAAAAAAW0NvbnRlbnRfVHlwZXNdLnhtbFBLAQItABQABgAIAAAAIQA4 /SH/1gAAAJQBAAALAAAAAAAAAAAAAAAAAC8BAABfcmVscy8ucmVsc1BLAQItABQABgAIAAAAIQDi CHJQ+gQAAL0YAAAOAAAAAAAAAAAAAAAAAC4CAABkcnMvZTJvRG9jLnhtbFBLAQItABQABgAIAAAA IQD4APkV3AAAAAQBAAAPAAAAAAAAAAAAAAAAAFQHAABkcnMvZG93bnJldi54bWxQSwUGAAAAAAQA BADzAAAAXQgAAAAA ">
                <v:group id="Group 44" o:spid="_x0000_s1051"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y+x8MAAADaAAAADwAAAGRycy9kb3ducmV2LnhtbESPQYvCMBSE78L+h/AE b5pWUaQaRWRdPMiCVVj29miebbF5KU22rf/eLAgeh5n5hllve1OJlhpXWlYQTyIQxJnVJecKrpfD eAnCeWSNlWVS8CAH283HYI2Jth2fqU19LgKEXYIKCu/rREqXFWTQTWxNHLybbQz6IJtc6ga7ADeV nEbRQhosOSwUWNO+oOye/hkFXx12u1n82Z7ut/3j9zL//jnFpNRo2O9WIDz1/h1+tY9awQz+r4Qb IDdP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
                  <v:group id="Group 45" o:spid="_x0000_s1052"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shape id="Flowchart: Alternate Process 46" o:spid="_x0000_s1053"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3RIMQA AADaAAAADwAAAGRycy9kb3ducmV2LnhtbESPQWvCQBSE74X+h+UVeim6aaUhRjdSBcFDoVQFr4/s MxuSfRuya0z767uC0OMwM98wy9VoWzFQ72vHCl6nCQji0umaKwXHw3aSgfABWWPrmBT8kIdV8fiw xFy7K3/TsA+ViBD2OSowIXS5lL40ZNFPXUccvbPrLYYo+0rqHq8Rblv5liSptFhzXDDY0cZQ2ewv VgH9rl8+s9l8Ow/Z2JxSM6zT8kup56fxYwEi0Bj+w/f2Tit4h9uVeANk8QcAAP//AwBQSwECLQAU AAYACAAAACEA8PeKu/0AAADiAQAAEwAAAAAAAAAAAAAAAAAAAAAAW0NvbnRlbnRfVHlwZXNdLnht bFBLAQItABQABgAIAAAAIQAx3V9h0gAAAI8BAAALAAAAAAAAAAAAAAAAAC4BAABfcmVscy8ucmVs c1BLAQItABQABgAIAAAAIQAzLwWeQQAAADkAAAAQAAAAAAAAAAAAAAAAACkCAABkcnMvc2hhcGV4 bWwueG1sUEsBAi0AFAAGAAgAAAAhAElN0SDEAAAA2gAAAA8AAAAAAAAAAAAAAAAAmAIAAGRycy9k b3ducmV2LnhtbFBLBQYAAAAABAAEAPUAAACJAwAAAAA= " fillcolor="#98c1d9" stroked="f" strokeweight="1pt">
                      <v:fill opacity="52428f"/>
                    </v:shape>
                    <v:shape id="Hexagon 47" o:spid="_x0000_s1054"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D4psL0A AADaAAAADwAAAGRycy9kb3ducmV2LnhtbESPwQrCMBBE74L/EFbwZlMFRappEUHQo9aLt7VZ22Kz KU3U+vdGEDwOM/OGWWe9acSTOldbVjCNYhDEhdU1lwrO+W6yBOE8ssbGMil4k4MsHQ7WmGj74iM9 T74UAcIuQQWV920ipSsqMugi2xIH72Y7gz7IrpS6w1eAm0bO4nghDdYcFipsaVtRcT89jALDlzpu itnuoPO8Xc6vZ9Kbu1LjUb9ZgfDU+3/4195rBQv4Xgk3QKYfAAAA//8DAFBLAQItABQABgAIAAAA IQDw94q7/QAAAOIBAAATAAAAAAAAAAAAAAAAAAAAAABbQ29udGVudF9UeXBlc10ueG1sUEsBAi0A FAAGAAgAAAAhADHdX2HSAAAAjwEAAAsAAAAAAAAAAAAAAAAALgEAAF9yZWxzLy5yZWxzUEsBAi0A FAAGAAgAAAAhADMvBZ5BAAAAOQAAABAAAAAAAAAAAAAAAAAAKQIAAGRycy9zaGFwZXhtbC54bWxQ SwECLQAUAAYACAAAACEAVD4psL0AAADaAAAADwAAAAAAAAAAAAAAAACYAgAAZHJzL2Rvd25yZXYu eG1sUEsFBgAAAAAEAAQA9QAAAIIDAAAAAA== " adj="4292" fillcolor="#f60" stroked="f" strokeweight="1pt"/>
                    <v:shape id="Hexagon 48" o:spid="_x0000_s1055"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S6dWMUA AADaAAAADwAAAGRycy9kb3ducmV2LnhtbESPQUvDQBSE70L/w/IKvdmNPViN3RYprS1VEKNSvD2y z2xo9r2Q3bbpv3cFweMwM98ws0XvG3WiLtTCBm7GGSjiUmzNlYGP9/X1HagQkS02wmTgQgEW88HV DHMrZ36jUxErlSAccjTgYmxzrUPpyGMYS0ucvG/pPMYku0rbDs8J7hs9ybJb7bHmtOCwpaWj8lAc vYGt/Xp2q/unF2n952ZX7OXwuhdjRsP+8QFUpD7+h//aW2tgCr9X0g3Q8x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Lp1YxQAAANoAAAAPAAAAAAAAAAAAAAAAAJgCAABkcnMv ZG93bnJldi54bWxQSwUGAAAAAAQABAD1AAAAigMAAAAA " adj="4292" fillcolor="#3d5a80" stroked="f" strokeweight="1pt"/>
                  </v:group>
                  <v:shape id="WordArt 192" o:spid="_x0000_s1056"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3uawr4A AADaAAAADwAAAGRycy9kb3ducmV2LnhtbERPy4rCMBTdC/5DuII7TRwc0WoUcRBczWB9gLtLc22L zU1poq1/P1kMzPJw3qtNZyvxosaXjjVMxgoEceZMybmG82k/moPwAdlg5Zg0vMnDZt3vrTAxruUj vdKQixjCPkENRQh1IqXPCrLox64mjtzdNRZDhE0uTYNtDLeV/FBqJi2WHBsKrGlXUPZIn1bD5ft+ u07VT/5lP+vWdUqyXUith4NuuwQRqAv/4j/3wWiIW+OVeAPk+hcAAP//AwBQSwECLQAUAAYACAAA ACEA8PeKu/0AAADiAQAAEwAAAAAAAAAAAAAAAAAAAAAAW0NvbnRlbnRfVHlwZXNdLnhtbFBLAQIt ABQABgAIAAAAIQAx3V9h0gAAAI8BAAALAAAAAAAAAAAAAAAAAC4BAABfcmVscy8ucmVsc1BLAQIt ABQABgAIAAAAIQAzLwWeQQAAADkAAAAQAAAAAAAAAAAAAAAAACkCAABkcnMvc2hhcGV4bWwueG1s UEsBAi0AFAAGAAgAAAAhAFt7msK+AAAA2gAAAA8AAAAAAAAAAAAAAAAAmAIAAGRycy9kb3ducmV2 LnhtbFBLBQYAAAAABAAEAPUAAACDAwAAAAA= " filled="f" stroked="f">
                    <v:stroke joinstyle="round"/>
                    <o:lock v:ext="edit" shapetype="t"/>
                    <v:textbox>
                      <w:txbxContent>
                        <w:p w14:paraId="44C7E749"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559BB25" w14:textId="30303758" w:rsidR="001813C9" w:rsidRPr="009111E4" w:rsidRDefault="001813C9" w:rsidP="00F607A1">
                          <w:pPr>
                            <w:pStyle w:val="NormalWeb"/>
                            <w:rPr>
                              <w:b/>
                              <w:color w:val="FFFFFF" w:themeColor="background1"/>
                              <w:sz w:val="32"/>
                              <w:szCs w:val="32"/>
                            </w:rPr>
                          </w:pPr>
                        </w:p>
                      </w:txbxContent>
                    </v:textbox>
                  </v:shape>
                </v:group>
                <v:shape id="WordArt 192" o:spid="_x0000_s1057"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c/WcMA AADaAAAADwAAAGRycy9kb3ducmV2LnhtbESPQWvCQBSE70L/w/IK3sxuxUoT3YRSETy1aKvg7ZF9 JqHZtyG7mvjvu4VCj8PMfMOsi9G24ka9bxxreEoUCOLSmYYrDV+f29kLCB+QDbaOScOdPBT5w2SN mXED7+l2CJWIEPYZaqhD6DIpfVmTRZ+4jjh6F9dbDFH2lTQ9DhFuWzlXaiktNhwXauzoraby+3C1 Go7vl/NpoT6qjX3uBjcqyTaVWk8fx9cViEBj+A//tXdGQwq/V+INkPkPAAAA//8DAFBLAQItABQA BgAIAAAAIQDw94q7/QAAAOIBAAATAAAAAAAAAAAAAAAAAAAAAABbQ29udGVudF9UeXBlc10ueG1s UEsBAi0AFAAGAAgAAAAhADHdX2HSAAAAjwEAAAsAAAAAAAAAAAAAAAAALgEAAF9yZWxzLy5yZWxz UEsBAi0AFAAGAAgAAAAhADMvBZ5BAAAAOQAAABAAAAAAAAAAAAAAAAAAKQIAAGRycy9zaGFwZXht bC54bWxQSwECLQAUAAYACAAAACEANDc/WcMAAADaAAAADwAAAAAAAAAAAAAAAACYAgAAZHJzL2Rv d25yZXYueG1sUEsFBgAAAAAEAAQA9QAAAIgDAAAAAA== " filled="f" stroked="f">
                  <v:stroke joinstyle="round"/>
                  <o:lock v:ext="edit" shapetype="t"/>
                  <v:textbox>
                    <w:txbxContent>
                      <w:p w14:paraId="40058555"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CE343DD"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5AF6D3E" w14:textId="77777777" w:rsidR="001813C9" w:rsidRPr="0072321E"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Khi trung bình của các bình phương tốc độ của phân tử khí tăng gấp 3 lần thì nhiệt độ tuyệt đối của khối khí sẽ</w:t>
      </w:r>
      <w:r>
        <w:rPr>
          <w:rFonts w:cs="Times New Roman"/>
          <w:szCs w:val="24"/>
          <w:lang w:val="vi-VN"/>
        </w:rPr>
        <w:tab/>
      </w:r>
      <w:r w:rsidRPr="008F76C0">
        <w:rPr>
          <w:rFonts w:cs="Times New Roman"/>
          <w:b/>
          <w:bCs/>
          <w:color w:val="0000FF"/>
          <w:szCs w:val="24"/>
        </w:rPr>
        <w:t>A.</w:t>
      </w:r>
      <w:r w:rsidRPr="008F76C0">
        <w:rPr>
          <w:rFonts w:cs="Times New Roman"/>
          <w:szCs w:val="24"/>
        </w:rPr>
        <w:t xml:space="preserve"> giảm 3 lần.</w:t>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tăng 3 lần.</w:t>
      </w:r>
      <w:r w:rsidRPr="008F76C0">
        <w:rPr>
          <w:rFonts w:cs="Times New Roman"/>
          <w:szCs w:val="24"/>
        </w:rPr>
        <w:tab/>
      </w:r>
      <w:r w:rsidRPr="008F76C0">
        <w:rPr>
          <w:rFonts w:cs="Times New Roman"/>
          <w:szCs w:val="24"/>
        </w:rPr>
        <w:tab/>
      </w:r>
      <w:r w:rsidRPr="008F76C0">
        <w:rPr>
          <w:rFonts w:cs="Times New Roman"/>
          <w:b/>
          <w:bCs/>
          <w:color w:val="0000FF"/>
          <w:szCs w:val="24"/>
        </w:rPr>
        <w:t>C.</w:t>
      </w:r>
      <w:r w:rsidRPr="008F76C0">
        <w:rPr>
          <w:rFonts w:cs="Times New Roman"/>
          <w:szCs w:val="24"/>
        </w:rPr>
        <w:t xml:space="preserve"> tăng 9 lần.</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giảm 9 lần.</w:t>
      </w:r>
    </w:p>
    <w:p w14:paraId="15FEDC63"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2</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Một sợi dây dẫn có tiết diện ngang </w:t>
      </w:r>
      <w:r w:rsidRPr="00521BAC">
        <w:rPr>
          <w:rFonts w:cs="Times New Roman"/>
          <w:noProof/>
          <w:position w:val="-12"/>
          <w:szCs w:val="24"/>
        </w:rPr>
        <w:object w:dxaOrig="1100" w:dyaOrig="380" w14:anchorId="1D2C635E">
          <v:shape id="_x0000_i1117" type="#_x0000_t75" alt="" style="width:55.5pt;height:19.5pt;mso-width-percent:0;mso-height-percent:0;mso-width-percent:0;mso-height-percent:0" o:ole="">
            <v:imagedata r:id="rId200" o:title=""/>
          </v:shape>
          <o:OLEObject Type="Embed" ProgID="Equation.DSMT4" ShapeID="_x0000_i1117" DrawAspect="Content" ObjectID="_1822568977" r:id="rId201"/>
        </w:object>
      </w:r>
      <w:r w:rsidRPr="004E555B">
        <w:rPr>
          <w:rFonts w:cs="Times New Roman"/>
          <w:szCs w:val="24"/>
        </w:rPr>
        <w:t xml:space="preserve">, điện trở suất </w:t>
      </w:r>
      <w:r w:rsidRPr="00521BAC">
        <w:rPr>
          <w:rFonts w:cs="Times New Roman"/>
          <w:noProof/>
          <w:position w:val="-10"/>
          <w:szCs w:val="24"/>
        </w:rPr>
        <w:object w:dxaOrig="1500" w:dyaOrig="360" w14:anchorId="4AECD4DB">
          <v:shape id="_x0000_i1118" type="#_x0000_t75" alt="" style="width:75pt;height:18pt;mso-width-percent:0;mso-height-percent:0;mso-width-percent:0;mso-height-percent:0" o:ole="">
            <v:imagedata r:id="rId202" o:title=""/>
          </v:shape>
          <o:OLEObject Type="Embed" ProgID="Equation.DSMT4" ShapeID="_x0000_i1118" DrawAspect="Content" ObjectID="_1822568978" r:id="rId203"/>
        </w:object>
      </w:r>
      <w:r w:rsidRPr="004E555B">
        <w:rPr>
          <w:rFonts w:cs="Times New Roman"/>
          <w:szCs w:val="24"/>
        </w:rPr>
        <w:t xml:space="preserve">, được uốn thành một vòng tròn kín, bán kính </w:t>
      </w:r>
      <w:r w:rsidRPr="00521BAC">
        <w:rPr>
          <w:rFonts w:cs="Times New Roman"/>
          <w:noProof/>
          <w:position w:val="-6"/>
          <w:szCs w:val="24"/>
        </w:rPr>
        <w:object w:dxaOrig="999" w:dyaOrig="279" w14:anchorId="7AAEA8E0">
          <v:shape id="_x0000_i1119" type="#_x0000_t75" alt="" style="width:49.5pt;height:14.25pt;mso-width-percent:0;mso-height-percent:0;mso-width-percent:0;mso-height-percent:0" o:ole="">
            <v:imagedata r:id="rId204" o:title=""/>
          </v:shape>
          <o:OLEObject Type="Embed" ProgID="Equation.DSMT4" ShapeID="_x0000_i1119" DrawAspect="Content" ObjectID="_1822568979" r:id="rId205"/>
        </w:object>
      </w:r>
      <w:r w:rsidRPr="004E555B">
        <w:rPr>
          <w:rFonts w:cs="Times New Roman"/>
          <w:szCs w:val="24"/>
        </w:rPr>
        <w:t xml:space="preserve">. Đặt vòng dây dẫn vào một từ trường đều sao cho các đường sức từ vuông góc với mặt phẳng vòng dây dẫn. Cảm ứng từ của từ trường biến thiên theo thời gian với quy luật </w:t>
      </w:r>
      <w:r w:rsidRPr="00521BAC">
        <w:rPr>
          <w:rFonts w:cs="Times New Roman"/>
          <w:noProof/>
          <w:position w:val="-6"/>
          <w:szCs w:val="24"/>
        </w:rPr>
        <w:object w:dxaOrig="680" w:dyaOrig="279" w14:anchorId="199198FB">
          <v:shape id="_x0000_i1120" type="#_x0000_t75" alt="" style="width:35.25pt;height:14.25pt;mso-width-percent:0;mso-height-percent:0;mso-width-percent:0;mso-height-percent:0" o:ole="">
            <v:imagedata r:id="rId206" o:title=""/>
          </v:shape>
          <o:OLEObject Type="Embed" ProgID="Equation.DSMT4" ShapeID="_x0000_i1120" DrawAspect="Content" ObjectID="_1822568980" r:id="rId207"/>
        </w:object>
      </w:r>
      <w:r w:rsidRPr="004E555B">
        <w:rPr>
          <w:rFonts w:cs="Times New Roman"/>
          <w:szCs w:val="24"/>
        </w:rPr>
        <w:t xml:space="preserve">, với t tính bằng đơn vị giây </w:t>
      </w:r>
      <w:r w:rsidRPr="00521BAC">
        <w:rPr>
          <w:rFonts w:cs="Times New Roman"/>
          <w:noProof/>
          <w:position w:val="-10"/>
          <w:szCs w:val="24"/>
        </w:rPr>
        <w:object w:dxaOrig="320" w:dyaOrig="320" w14:anchorId="01A6958D">
          <v:shape id="_x0000_i1121" type="#_x0000_t75" alt="" style="width:16.5pt;height:16.5pt;mso-width-percent:0;mso-height-percent:0;mso-width-percent:0;mso-height-percent:0" o:ole="">
            <v:imagedata r:id="rId208" o:title=""/>
          </v:shape>
          <o:OLEObject Type="Embed" ProgID="Equation.DSMT4" ShapeID="_x0000_i1121" DrawAspect="Content" ObjectID="_1822568981" r:id="rId209"/>
        </w:object>
      </w:r>
      <w:r w:rsidRPr="004E555B">
        <w:rPr>
          <w:rFonts w:cs="Times New Roman"/>
          <w:szCs w:val="24"/>
        </w:rPr>
        <w:t xml:space="preserve"> và </w:t>
      </w:r>
      <w:r w:rsidRPr="00521BAC">
        <w:rPr>
          <w:rFonts w:cs="Times New Roman"/>
          <w:noProof/>
          <w:position w:val="-10"/>
          <w:szCs w:val="24"/>
        </w:rPr>
        <w:object w:dxaOrig="1180" w:dyaOrig="320" w14:anchorId="6EC3F6D2">
          <v:shape id="_x0000_i1122" type="#_x0000_t75" alt="" style="width:59.25pt;height:16.5pt;mso-width-percent:0;mso-height-percent:0;mso-width-percent:0;mso-height-percent:0" o:ole="">
            <v:imagedata r:id="rId210" o:title=""/>
          </v:shape>
          <o:OLEObject Type="Embed" ProgID="Equation.DSMT4" ShapeID="_x0000_i1122" DrawAspect="Content" ObjectID="_1822568982" r:id="rId211"/>
        </w:object>
      </w:r>
      <w:r w:rsidRPr="004E555B">
        <w:rPr>
          <w:rFonts w:cs="Times New Roman"/>
          <w:szCs w:val="24"/>
        </w:rPr>
        <w:t>. Cường độ dòng điện cảm ứng trong vòng dây có độ lớn là</w:t>
      </w:r>
    </w:p>
    <w:p w14:paraId="6D5974EA"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w:t>
      </w:r>
      <w:r w:rsidRPr="00521BAC">
        <w:rPr>
          <w:rFonts w:cs="Times New Roman"/>
          <w:noProof/>
          <w:position w:val="-10"/>
          <w:szCs w:val="24"/>
        </w:rPr>
        <w:object w:dxaOrig="820" w:dyaOrig="320" w14:anchorId="6EE0C3C2">
          <v:shape id="_x0000_i1123" type="#_x0000_t75" alt="" style="width:40.5pt;height:16.5pt;mso-width-percent:0;mso-height-percent:0;mso-width-percent:0;mso-height-percent:0" o:ole="">
            <v:imagedata r:id="rId212" o:title=""/>
          </v:shape>
          <o:OLEObject Type="Embed" ProgID="Equation.DSMT4" ShapeID="_x0000_i1123" DrawAspect="Content" ObjectID="_1822568983" r:id="rId213"/>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w:t>
      </w:r>
      <w:r w:rsidRPr="00521BAC">
        <w:rPr>
          <w:rFonts w:cs="Times New Roman"/>
          <w:noProof/>
          <w:position w:val="-10"/>
          <w:szCs w:val="24"/>
        </w:rPr>
        <w:object w:dxaOrig="840" w:dyaOrig="320" w14:anchorId="3FC2DD64">
          <v:shape id="_x0000_i1124" type="#_x0000_t75" alt="" style="width:42pt;height:16.5pt;mso-width-percent:0;mso-height-percent:0;mso-width-percent:0;mso-height-percent:0" o:ole="">
            <v:imagedata r:id="rId214" o:title=""/>
          </v:shape>
          <o:OLEObject Type="Embed" ProgID="Equation.DSMT4" ShapeID="_x0000_i1124" DrawAspect="Content" ObjectID="_1822568984" r:id="rId215"/>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21BAC">
        <w:rPr>
          <w:rFonts w:cs="Times New Roman"/>
          <w:noProof/>
          <w:position w:val="-10"/>
          <w:szCs w:val="24"/>
        </w:rPr>
        <w:object w:dxaOrig="840" w:dyaOrig="320" w14:anchorId="31B41F2B">
          <v:shape id="_x0000_i1125" type="#_x0000_t75" alt="" style="width:42pt;height:16.5pt;mso-width-percent:0;mso-height-percent:0;mso-width-percent:0;mso-height-percent:0" o:ole="">
            <v:imagedata r:id="rId216" o:title=""/>
          </v:shape>
          <o:OLEObject Type="Embed" ProgID="Equation.DSMT4" ShapeID="_x0000_i1125" DrawAspect="Content" ObjectID="_1822568985" r:id="rId217"/>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21BAC">
        <w:rPr>
          <w:rFonts w:cs="Times New Roman"/>
          <w:noProof/>
          <w:position w:val="-10"/>
          <w:szCs w:val="24"/>
        </w:rPr>
        <w:object w:dxaOrig="840" w:dyaOrig="320" w14:anchorId="661C864A">
          <v:shape id="_x0000_i1126" type="#_x0000_t75" alt="" style="width:42pt;height:16.5pt;mso-width-percent:0;mso-height-percent:0;mso-width-percent:0;mso-height-percent:0" o:ole="">
            <v:imagedata r:id="rId218" o:title=""/>
          </v:shape>
          <o:OLEObject Type="Embed" ProgID="Equation.DSMT4" ShapeID="_x0000_i1126" DrawAspect="Content" ObjectID="_1822568986" r:id="rId219"/>
        </w:object>
      </w:r>
      <w:r w:rsidRPr="004E555B">
        <w:rPr>
          <w:rFonts w:cs="Times New Roman"/>
          <w:szCs w:val="24"/>
        </w:rPr>
        <w:t>.</w:t>
      </w:r>
    </w:p>
    <w:p w14:paraId="1BE722A1"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3</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Từ trường là dạng vật chất tồn tại trong không gian và tác dụng</w:t>
      </w:r>
    </w:p>
    <w:p w14:paraId="0D284A71"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lực điện lên điện tích âm đặt trong nó.</w:t>
      </w:r>
      <w:r>
        <w:rPr>
          <w:rFonts w:cs="Times New Roman"/>
          <w:szCs w:val="24"/>
          <w:lang w:val="vi-VN"/>
        </w:rPr>
        <w:tab/>
      </w:r>
      <w:r>
        <w:rPr>
          <w:rFonts w:cs="Times New Roman"/>
          <w:szCs w:val="24"/>
          <w:lang w:val="vi-VN"/>
        </w:rPr>
        <w:tab/>
      </w:r>
      <w:r w:rsidRPr="004E555B">
        <w:rPr>
          <w:rFonts w:cs="Times New Roman"/>
          <w:b/>
          <w:bCs/>
          <w:color w:val="0000FF"/>
          <w:szCs w:val="24"/>
        </w:rPr>
        <w:t>B.</w:t>
      </w:r>
      <w:r w:rsidRPr="004E555B">
        <w:rPr>
          <w:rFonts w:cs="Times New Roman"/>
          <w:szCs w:val="24"/>
        </w:rPr>
        <w:t xml:space="preserve"> lực từ lên nam châm và dòng điện đặt trong nó.</w:t>
      </w:r>
    </w:p>
    <w:p w14:paraId="5DBC7D42"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w:t>
      </w:r>
      <w:r w:rsidRPr="004E555B">
        <w:rPr>
          <w:rFonts w:cs="Times New Roman"/>
          <w:szCs w:val="24"/>
        </w:rPr>
        <w:t xml:space="preserve"> lực điện lên điện tích dương đặt trong nó.</w:t>
      </w:r>
      <w:r>
        <w:rPr>
          <w:rFonts w:cs="Times New Roman"/>
          <w:szCs w:val="24"/>
          <w:lang w:val="vi-VN"/>
        </w:rPr>
        <w:tab/>
      </w:r>
      <w:r>
        <w:rPr>
          <w:rFonts w:cs="Times New Roman"/>
          <w:szCs w:val="24"/>
          <w:lang w:val="vi-VN"/>
        </w:rPr>
        <w:tab/>
      </w:r>
      <w:r w:rsidRPr="004E555B">
        <w:rPr>
          <w:rFonts w:cs="Times New Roman"/>
          <w:b/>
          <w:bCs/>
          <w:color w:val="0000FF"/>
          <w:szCs w:val="24"/>
        </w:rPr>
        <w:t>D.</w:t>
      </w:r>
      <w:r w:rsidRPr="004E555B">
        <w:rPr>
          <w:rFonts w:cs="Times New Roman"/>
          <w:szCs w:val="24"/>
        </w:rPr>
        <w:t xml:space="preserve"> lực lên các vật đặt trong nó.</w:t>
      </w:r>
    </w:p>
    <w:p w14:paraId="231E2D43" w14:textId="77777777" w:rsidR="001813C9" w:rsidRPr="008F76C0" w:rsidRDefault="001813C9" w:rsidP="00983117">
      <w:pPr>
        <w:tabs>
          <w:tab w:val="left" w:pos="992"/>
        </w:tabs>
        <w:rPr>
          <w:rFonts w:cs="Times New Roman"/>
          <w:szCs w:val="24"/>
        </w:rPr>
      </w:pPr>
      <w:r w:rsidRPr="004E555B">
        <w:rPr>
          <w:rFonts w:cs="Times New Roman"/>
          <w:b/>
          <w:bCs/>
          <w:color w:val="0000FF"/>
          <w:szCs w:val="24"/>
        </w:rPr>
        <w:t>Câu 4</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Chất nào sau đây có thể tích xác định?</w:t>
      </w:r>
    </w:p>
    <w:p w14:paraId="57BB2679" w14:textId="77777777" w:rsidR="001813C9" w:rsidRPr="0072321E" w:rsidRDefault="001813C9" w:rsidP="00983117">
      <w:pPr>
        <w:tabs>
          <w:tab w:val="left" w:pos="992"/>
        </w:tabs>
        <w:rPr>
          <w:rFonts w:cs="Times New Roman"/>
          <w:szCs w:val="24"/>
        </w:rPr>
      </w:pPr>
      <w:r w:rsidRPr="008F76C0">
        <w:rPr>
          <w:rFonts w:cs="Times New Roman"/>
          <w:b/>
          <w:bCs/>
          <w:color w:val="0000FF"/>
          <w:szCs w:val="24"/>
        </w:rPr>
        <w:t>A.</w:t>
      </w:r>
      <w:r w:rsidRPr="008F76C0">
        <w:rPr>
          <w:rFonts w:cs="Times New Roman"/>
          <w:szCs w:val="24"/>
        </w:rPr>
        <w:t xml:space="preserve"> Chất lỏng và chất khí.</w:t>
      </w:r>
      <w:r w:rsidRPr="008F76C0">
        <w:rPr>
          <w:rFonts w:cs="Times New Roman"/>
          <w:szCs w:val="24"/>
        </w:rPr>
        <w:tab/>
      </w:r>
      <w:r w:rsidRPr="008F76C0">
        <w:rPr>
          <w:rFonts w:cs="Times New Roman"/>
          <w:b/>
          <w:bCs/>
          <w:color w:val="0000FF"/>
          <w:szCs w:val="24"/>
        </w:rPr>
        <w:t>B.</w:t>
      </w:r>
      <w:r w:rsidRPr="008F76C0">
        <w:rPr>
          <w:rFonts w:cs="Times New Roman"/>
          <w:szCs w:val="24"/>
        </w:rPr>
        <w:t xml:space="preserve"> Chất rắn và chất lỏng.</w:t>
      </w:r>
      <w:r>
        <w:rPr>
          <w:rFonts w:cs="Times New Roman"/>
          <w:szCs w:val="24"/>
          <w:lang w:val="vi-VN"/>
        </w:rPr>
        <w:tab/>
      </w:r>
      <w:r w:rsidRPr="008F76C0">
        <w:rPr>
          <w:rFonts w:cs="Times New Roman"/>
          <w:b/>
          <w:bCs/>
          <w:color w:val="0000FF"/>
          <w:szCs w:val="24"/>
        </w:rPr>
        <w:t>C.</w:t>
      </w:r>
      <w:r w:rsidRPr="008F76C0">
        <w:rPr>
          <w:rFonts w:cs="Times New Roman"/>
          <w:szCs w:val="24"/>
        </w:rPr>
        <w:t xml:space="preserve"> Chất khí.</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Chất rắn và chất khí</w:t>
      </w:r>
    </w:p>
    <w:p w14:paraId="41BFE692"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5</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Hạt nhân </w:t>
      </w:r>
      <w:r w:rsidRPr="00521BAC">
        <w:rPr>
          <w:rFonts w:cs="Times New Roman"/>
          <w:noProof/>
          <w:position w:val="-12"/>
          <w:szCs w:val="24"/>
        </w:rPr>
        <w:object w:dxaOrig="499" w:dyaOrig="380" w14:anchorId="6F58C4A2">
          <v:shape id="_x0000_i1127" type="#_x0000_t75" alt="" style="width:25.5pt;height:19.5pt;mso-width-percent:0;mso-height-percent:0;mso-width-percent:0;mso-height-percent:0" o:ole="">
            <v:imagedata r:id="rId220" o:title=""/>
          </v:shape>
          <o:OLEObject Type="Embed" ProgID="Equation.DSMT4" ShapeID="_x0000_i1127" DrawAspect="Content" ObjectID="_1822568987" r:id="rId221"/>
        </w:object>
      </w:r>
      <w:r w:rsidRPr="004E555B">
        <w:rPr>
          <w:rFonts w:cs="Times New Roman"/>
          <w:szCs w:val="24"/>
        </w:rPr>
        <w:t xml:space="preserve"> "bắt" một notron rồi vỡ thành hai hạt nhẹ hơn và kèm theo vài notron. Đây là</w:t>
      </w:r>
    </w:p>
    <w:p w14:paraId="79FD371E"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hiện tượng phóng xạ.</w:t>
      </w:r>
      <w:r w:rsidRPr="004E555B">
        <w:rPr>
          <w:rFonts w:cs="Times New Roman"/>
          <w:szCs w:val="24"/>
        </w:rPr>
        <w:tab/>
      </w:r>
      <w:r w:rsidRPr="004E555B">
        <w:rPr>
          <w:rFonts w:cs="Times New Roman"/>
          <w:b/>
          <w:bCs/>
          <w:color w:val="0000FF"/>
          <w:szCs w:val="24"/>
        </w:rPr>
        <w:t>B.</w:t>
      </w:r>
      <w:r w:rsidRPr="004E555B">
        <w:rPr>
          <w:rFonts w:cs="Times New Roman"/>
          <w:szCs w:val="24"/>
        </w:rPr>
        <w:t xml:space="preserve"> hiện tượng quang điện.</w:t>
      </w:r>
      <w:r>
        <w:rPr>
          <w:rFonts w:cs="Times New Roman"/>
          <w:szCs w:val="24"/>
          <w:lang w:val="vi-VN"/>
        </w:rPr>
        <w:tab/>
      </w:r>
      <w:r w:rsidRPr="004E555B">
        <w:rPr>
          <w:rFonts w:cs="Times New Roman"/>
          <w:b/>
          <w:bCs/>
          <w:color w:val="0000FF"/>
          <w:szCs w:val="24"/>
        </w:rPr>
        <w:t>C.</w:t>
      </w:r>
      <w:r w:rsidRPr="004E555B">
        <w:rPr>
          <w:rFonts w:cs="Times New Roman"/>
          <w:szCs w:val="24"/>
        </w:rPr>
        <w:t xml:space="preserve"> phản ứng nhiệt hạch.</w:t>
      </w:r>
      <w:r>
        <w:rPr>
          <w:rFonts w:cs="Times New Roman"/>
          <w:szCs w:val="24"/>
          <w:lang w:val="vi-VN"/>
        </w:rPr>
        <w:t xml:space="preserve">       </w:t>
      </w:r>
      <w:r w:rsidRPr="004E555B">
        <w:rPr>
          <w:rFonts w:cs="Times New Roman"/>
          <w:b/>
          <w:bCs/>
          <w:color w:val="0000FF"/>
          <w:szCs w:val="24"/>
        </w:rPr>
        <w:t>D.</w:t>
      </w:r>
      <w:r w:rsidRPr="004E555B">
        <w:rPr>
          <w:rFonts w:cs="Times New Roman"/>
          <w:szCs w:val="24"/>
        </w:rPr>
        <w:t xml:space="preserve"> phản ứng phân hạch.</w:t>
      </w:r>
    </w:p>
    <w:p w14:paraId="02387011" w14:textId="77777777" w:rsidR="001813C9" w:rsidRPr="008F76C0" w:rsidRDefault="001813C9" w:rsidP="00983117">
      <w:pPr>
        <w:tabs>
          <w:tab w:val="left" w:pos="992"/>
        </w:tabs>
        <w:rPr>
          <w:rFonts w:cs="Times New Roman"/>
          <w:szCs w:val="24"/>
        </w:rPr>
      </w:pPr>
      <w:r w:rsidRPr="004E555B">
        <w:rPr>
          <w:rFonts w:cs="Times New Roman"/>
          <w:b/>
          <w:bCs/>
          <w:color w:val="0000FF"/>
          <w:szCs w:val="24"/>
        </w:rPr>
        <w:t>Câu 6</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 xml:space="preserve">Độ biến thiên nội năng của vật </w:t>
      </w:r>
      <w:r w:rsidRPr="00521BAC">
        <w:rPr>
          <w:rFonts w:cs="Times New Roman"/>
          <w:noProof/>
          <w:position w:val="-10"/>
          <w:szCs w:val="24"/>
        </w:rPr>
        <w:object w:dxaOrig="1240" w:dyaOrig="320" w14:anchorId="3B7C6F71">
          <v:shape id="_x0000_i1128" type="#_x0000_t75" alt="" style="width:60.75pt;height:15.75pt;mso-width-percent:0;mso-height-percent:0;mso-width-percent:0;mso-height-percent:0" o:ole="">
            <v:imagedata r:id="rId222" o:title=""/>
          </v:shape>
          <o:OLEObject Type="Embed" ProgID="Equation.DSMT4" ShapeID="_x0000_i1128" DrawAspect="Content" ObjectID="_1822568988" r:id="rId223"/>
        </w:object>
      </w:r>
      <w:r w:rsidRPr="008F76C0">
        <w:rPr>
          <w:rFonts w:cs="Times New Roman"/>
          <w:szCs w:val="24"/>
        </w:rPr>
        <w:t xml:space="preserve"> khi </w:t>
      </w:r>
      <w:r w:rsidRPr="00521BAC">
        <w:rPr>
          <w:rFonts w:cs="Times New Roman"/>
          <w:noProof/>
          <w:position w:val="-10"/>
          <w:szCs w:val="24"/>
        </w:rPr>
        <w:object w:dxaOrig="620" w:dyaOrig="320" w14:anchorId="2FCC0DCE">
          <v:shape id="_x0000_i1129" type="#_x0000_t75" alt="" style="width:30.75pt;height:15.75pt;mso-width-percent:0;mso-height-percent:0;mso-width-percent:0;mso-height-percent:0" o:ole="">
            <v:imagedata r:id="rId224" o:title=""/>
          </v:shape>
          <o:OLEObject Type="Embed" ProgID="Equation.DSMT4" ShapeID="_x0000_i1129" DrawAspect="Content" ObjectID="_1822568989" r:id="rId225"/>
        </w:object>
      </w:r>
      <w:r w:rsidRPr="008F76C0">
        <w:rPr>
          <w:rFonts w:cs="Times New Roman"/>
          <w:szCs w:val="24"/>
        </w:rPr>
        <w:t xml:space="preserve"> và </w:t>
      </w:r>
      <w:r w:rsidRPr="00521BAC">
        <w:rPr>
          <w:rFonts w:cs="Times New Roman"/>
          <w:noProof/>
          <w:position w:val="-6"/>
          <w:szCs w:val="24"/>
        </w:rPr>
        <w:object w:dxaOrig="600" w:dyaOrig="279" w14:anchorId="423A63D0">
          <v:shape id="_x0000_i1130" type="#_x0000_t75" alt="" style="width:30pt;height:14.25pt;mso-width-percent:0;mso-height-percent:0;mso-width-percent:0;mso-height-percent:0" o:ole="">
            <v:imagedata r:id="rId226" o:title=""/>
          </v:shape>
          <o:OLEObject Type="Embed" ProgID="Equation.DSMT4" ShapeID="_x0000_i1130" DrawAspect="Content" ObjectID="_1822568990" r:id="rId227"/>
        </w:object>
      </w:r>
      <w:r w:rsidRPr="008F76C0">
        <w:rPr>
          <w:rFonts w:cs="Times New Roman"/>
          <w:szCs w:val="24"/>
        </w:rPr>
        <w:t xml:space="preserve"> mô tả quá trình</w:t>
      </w:r>
    </w:p>
    <w:p w14:paraId="4A2FDA85"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A.</w:t>
      </w:r>
      <w:r w:rsidRPr="008F76C0">
        <w:rPr>
          <w:rFonts w:cs="Times New Roman"/>
          <w:szCs w:val="24"/>
        </w:rPr>
        <w:t xml:space="preserve"> vật nhận nhiệt lượng từ vật khác và nhận công từ vật khác.</w:t>
      </w:r>
    </w:p>
    <w:p w14:paraId="28DF0FD0"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B.</w:t>
      </w:r>
      <w:r w:rsidRPr="008F76C0">
        <w:rPr>
          <w:rFonts w:cs="Times New Roman"/>
          <w:szCs w:val="24"/>
        </w:rPr>
        <w:t xml:space="preserve"> vật nhận nhiệt lượng từ vật khác và thực hiện công lên vật khác.</w:t>
      </w:r>
    </w:p>
    <w:p w14:paraId="106E73D6" w14:textId="77777777" w:rsidR="001813C9" w:rsidRPr="008F76C0" w:rsidRDefault="001813C9" w:rsidP="00983117">
      <w:pPr>
        <w:tabs>
          <w:tab w:val="left" w:pos="992"/>
        </w:tabs>
        <w:rPr>
          <w:rFonts w:cs="Times New Roman"/>
          <w:szCs w:val="24"/>
        </w:rPr>
      </w:pPr>
      <w:r w:rsidRPr="008F76C0">
        <w:rPr>
          <w:rFonts w:cs="Times New Roman"/>
          <w:b/>
          <w:bCs/>
          <w:color w:val="0000FF"/>
          <w:szCs w:val="24"/>
        </w:rPr>
        <w:lastRenderedPageBreak/>
        <w:t>C.</w:t>
      </w:r>
      <w:r w:rsidRPr="008F76C0">
        <w:rPr>
          <w:rFonts w:cs="Times New Roman"/>
          <w:szCs w:val="24"/>
        </w:rPr>
        <w:t xml:space="preserve"> vật truyền nhiệt lượng cho vật khác và nhận công từ vật khác.</w:t>
      </w:r>
    </w:p>
    <w:p w14:paraId="785E80FA" w14:textId="77777777" w:rsidR="001813C9" w:rsidRPr="0020452A" w:rsidRDefault="001813C9" w:rsidP="00983117">
      <w:pPr>
        <w:tabs>
          <w:tab w:val="left" w:pos="992"/>
        </w:tabs>
        <w:rPr>
          <w:rFonts w:cs="Times New Roman"/>
          <w:szCs w:val="24"/>
          <w:lang w:val="vi-VN"/>
        </w:rPr>
      </w:pPr>
      <w:r w:rsidRPr="008F76C0">
        <w:rPr>
          <w:rFonts w:cs="Times New Roman"/>
          <w:b/>
          <w:bCs/>
          <w:color w:val="0000FF"/>
          <w:szCs w:val="24"/>
        </w:rPr>
        <w:t>D.</w:t>
      </w:r>
      <w:r w:rsidRPr="008F76C0">
        <w:rPr>
          <w:rFonts w:cs="Times New Roman"/>
          <w:szCs w:val="24"/>
        </w:rPr>
        <w:t xml:space="preserve"> vật truyền nhiệt cho vật khác và thực hiện công lên vật khác.</w:t>
      </w:r>
    </w:p>
    <w:p w14:paraId="5C86E56A" w14:textId="77777777" w:rsidR="001813C9" w:rsidRPr="00D44222" w:rsidRDefault="001813C9" w:rsidP="00983117">
      <w:pPr>
        <w:tabs>
          <w:tab w:val="left" w:pos="992"/>
        </w:tabs>
        <w:rPr>
          <w:rFonts w:cs="Times New Roman"/>
          <w:szCs w:val="24"/>
          <w:lang w:val="vi-VN"/>
        </w:rPr>
      </w:pPr>
      <w:r w:rsidRPr="004E555B">
        <w:rPr>
          <w:rFonts w:cs="Times New Roman"/>
          <w:b/>
          <w:bCs/>
          <w:color w:val="0000FF"/>
          <w:szCs w:val="24"/>
        </w:rPr>
        <w:t>Câu 7</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Kích thích từ trường xuyên sọ (Transcranial Magnetic Stimulation, viết tắt là TMS) là một phương pháp điều trị kích thích não bộ không xâm lấn, sử dụng từ trường để tác động lên một số vùng nhất định trong não có liên quan đến các tình trạng bệnh như trầm cảm và điều chỉnh cảm xúc. Trong phương pháp điều trị TMS , cuộn dây từ trường được sử dụng để tạo ra một từ trường mạnh và trong thời gian ngắn, từ trường này xuyên qua da và sọ mà không bị suy giảm. Khi cuộn dây này được kích hoạt, nó sẽ tạo ra một dòng điện trong các mô thần kinh, kích thích các tế bào thần kinh tại các vùng cụ thể của não. Giả sử một vòng dây TMS khi được kích hoạt, nó tạo ra từ trường có độ lớn cảm ứng từ </w:t>
      </w:r>
      <w:r w:rsidRPr="00521BAC">
        <w:rPr>
          <w:rFonts w:cs="Times New Roman"/>
          <w:noProof/>
          <w:position w:val="-10"/>
          <w:szCs w:val="24"/>
        </w:rPr>
        <w:object w:dxaOrig="520" w:dyaOrig="320" w14:anchorId="55140372">
          <v:shape id="_x0000_i1131" type="#_x0000_t75" alt="" style="width:26.25pt;height:16.5pt;mso-width-percent:0;mso-height-percent:0;mso-width-percent:0;mso-height-percent:0" o:ole="">
            <v:imagedata r:id="rId228" o:title=""/>
          </v:shape>
          <o:OLEObject Type="Embed" ProgID="Equation.DSMT4" ShapeID="_x0000_i1131" DrawAspect="Content" ObjectID="_1822568991" r:id="rId229"/>
        </w:object>
      </w:r>
      <w:r w:rsidRPr="004E555B">
        <w:rPr>
          <w:rFonts w:cs="Times New Roman"/>
          <w:szCs w:val="24"/>
        </w:rPr>
        <w:t>. Từ trường này gây ra cho dây thần kinh có chiều dài 4 mm một dòng điện cảm ứng 2 mA. Độ lớn lực từ lớn nhất do từ trường của vòng dây TMS tác dụng lên dây thần kinh trên là</w:t>
      </w:r>
      <w:r>
        <w:rPr>
          <w:rFonts w:cs="Times New Roman"/>
          <w:szCs w:val="24"/>
          <w:lang w:val="vi-VN"/>
        </w:rPr>
        <w:tab/>
      </w:r>
      <w:r w:rsidRPr="004E555B">
        <w:rPr>
          <w:rFonts w:cs="Times New Roman"/>
          <w:b/>
          <w:bCs/>
          <w:color w:val="0000FF"/>
          <w:szCs w:val="24"/>
        </w:rPr>
        <w:t>A.</w:t>
      </w:r>
      <w:r w:rsidRPr="004E555B">
        <w:rPr>
          <w:rFonts w:cs="Times New Roman"/>
          <w:szCs w:val="24"/>
        </w:rPr>
        <w:t xml:space="preserve"> </w:t>
      </w:r>
      <w:r w:rsidRPr="00521BAC">
        <w:rPr>
          <w:rFonts w:cs="Times New Roman"/>
          <w:noProof/>
          <w:position w:val="-6"/>
          <w:szCs w:val="24"/>
        </w:rPr>
        <w:object w:dxaOrig="1040" w:dyaOrig="320" w14:anchorId="7BD500EE">
          <v:shape id="_x0000_i1132" type="#_x0000_t75" alt="" style="width:51.75pt;height:16.5pt;mso-width-percent:0;mso-height-percent:0;mso-width-percent:0;mso-height-percent:0" o:ole="">
            <v:imagedata r:id="rId230" o:title=""/>
          </v:shape>
          <o:OLEObject Type="Embed" ProgID="Equation.DSMT4" ShapeID="_x0000_i1132" DrawAspect="Content" ObjectID="_1822568992" r:id="rId231"/>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w:t>
      </w:r>
      <w:r w:rsidRPr="00521BAC">
        <w:rPr>
          <w:rFonts w:cs="Times New Roman"/>
          <w:noProof/>
          <w:position w:val="-10"/>
          <w:szCs w:val="24"/>
        </w:rPr>
        <w:object w:dxaOrig="700" w:dyaOrig="320" w14:anchorId="3591A678">
          <v:shape id="_x0000_i1133" type="#_x0000_t75" alt="" style="width:35.25pt;height:16.5pt;mso-width-percent:0;mso-height-percent:0;mso-width-percent:0;mso-height-percent:0" o:ole="">
            <v:imagedata r:id="rId232" o:title=""/>
          </v:shape>
          <o:OLEObject Type="Embed" ProgID="Equation.DSMT4" ShapeID="_x0000_i1133" DrawAspect="Content" ObjectID="_1822568993" r:id="rId233"/>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21BAC">
        <w:rPr>
          <w:rFonts w:cs="Times New Roman"/>
          <w:noProof/>
          <w:position w:val="-6"/>
          <w:szCs w:val="24"/>
        </w:rPr>
        <w:object w:dxaOrig="980" w:dyaOrig="320" w14:anchorId="2FAC14C0">
          <v:shape id="_x0000_i1134" type="#_x0000_t75" alt="" style="width:48.75pt;height:16.5pt;mso-width-percent:0;mso-height-percent:0;mso-width-percent:0;mso-height-percent:0" o:ole="">
            <v:imagedata r:id="rId234" o:title=""/>
          </v:shape>
          <o:OLEObject Type="Embed" ProgID="Equation.DSMT4" ShapeID="_x0000_i1134" DrawAspect="Content" ObjectID="_1822568994" r:id="rId235"/>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12 N.</w:t>
      </w:r>
    </w:p>
    <w:p w14:paraId="3E1BF13E"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8</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Phát biểu nào sau đây là đúng khi nói về mô hình động học phân tử?</w:t>
      </w:r>
    </w:p>
    <w:p w14:paraId="5102BA47"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Khoảng cách trung bình giữa các phân tử trong chất lỏng lớn hơn khoảng cách trung bình giữa các phân tử trong chất rắn.</w:t>
      </w:r>
    </w:p>
    <w:p w14:paraId="70B11F11"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B.</w:t>
      </w:r>
      <w:r w:rsidRPr="004E555B">
        <w:rPr>
          <w:rFonts w:cs="Times New Roman"/>
          <w:szCs w:val="24"/>
        </w:rPr>
        <w:t xml:space="preserve"> Các phân tử trong chất rắn có kích thước lớn hơn so với các phân tử trong chất lỏng.</w:t>
      </w:r>
    </w:p>
    <w:p w14:paraId="5601B0E2"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w:t>
      </w:r>
      <w:r w:rsidRPr="004E555B">
        <w:rPr>
          <w:rFonts w:cs="Times New Roman"/>
          <w:szCs w:val="24"/>
        </w:rPr>
        <w:t xml:space="preserve"> Lực tương tác giữa các phân tử trong chất lỏng mạnh hơn so với các phân tử trong chất rắn.</w:t>
      </w:r>
    </w:p>
    <w:p w14:paraId="19EBA28C"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D.</w:t>
      </w:r>
      <w:r w:rsidRPr="004E555B">
        <w:rPr>
          <w:rFonts w:cs="Times New Roman"/>
          <w:szCs w:val="24"/>
        </w:rPr>
        <w:t xml:space="preserve"> Các phân tử trong chất rắn chuyển động hỗn độn hơn so với các phân tử trong chất lỏng.</w:t>
      </w:r>
    </w:p>
    <w:p w14:paraId="7FC7A388" w14:textId="77777777" w:rsidR="001813C9" w:rsidRPr="008F76C0" w:rsidRDefault="001813C9" w:rsidP="00983117">
      <w:pPr>
        <w:tabs>
          <w:tab w:val="left" w:pos="992"/>
        </w:tabs>
        <w:rPr>
          <w:rFonts w:cs="Times New Roman"/>
          <w:szCs w:val="24"/>
        </w:rPr>
      </w:pPr>
      <w:r w:rsidRPr="004E555B">
        <w:rPr>
          <w:rFonts w:cs="Times New Roman"/>
          <w:b/>
          <w:bCs/>
          <w:color w:val="0000FF"/>
          <w:szCs w:val="24"/>
        </w:rPr>
        <w:t>Câu 9</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Dòng điện xoay chiều là nguồn cấp điện chính cho hầu hết các thiết bị điện gia dụng như máy lạnh, máy giặt, tủ lạnh, quạt, đèn chiếu sáng</w:t>
      </w:r>
      <w:r>
        <w:rPr>
          <w:rFonts w:cs="Times New Roman"/>
          <w:szCs w:val="24"/>
          <w:lang w:val="vi-VN"/>
        </w:rPr>
        <w:t>.</w:t>
      </w:r>
      <w:r w:rsidRPr="008F76C0">
        <w:rPr>
          <w:rFonts w:cs="Times New Roman"/>
          <w:szCs w:val="24"/>
        </w:rPr>
        <w:t xml:space="preserve"> Một dòng điện xoay chiều có cường độ </w:t>
      </w:r>
      <w:r w:rsidRPr="00521BAC">
        <w:rPr>
          <w:rFonts w:cs="Times New Roman"/>
          <w:noProof/>
          <w:position w:val="-4"/>
          <w:szCs w:val="24"/>
        </w:rPr>
        <w:object w:dxaOrig="340" w:dyaOrig="260" w14:anchorId="77A4C457">
          <v:shape id="_x0000_i1135" type="#_x0000_t75" alt="" style="width:17.25pt;height:12.75pt;mso-width-percent:0;mso-height-percent:0;mso-width-percent:0;mso-height-percent:0" o:ole="">
            <v:imagedata r:id="rId236" o:title=""/>
          </v:shape>
          <o:OLEObject Type="Embed" ProgID="Equation.DSMT4" ShapeID="_x0000_i1135" DrawAspect="Content" ObjectID="_1822568995" r:id="rId237"/>
        </w:object>
      </w:r>
      <w:r w:rsidRPr="008F76C0">
        <w:rPr>
          <w:rFonts w:cs="Times New Roman"/>
          <w:szCs w:val="24"/>
        </w:rPr>
        <w:t xml:space="preserve"> </w:t>
      </w:r>
      <w:r w:rsidRPr="00521BAC">
        <w:rPr>
          <w:rFonts w:cs="Times New Roman"/>
          <w:noProof/>
          <w:position w:val="-12"/>
          <w:szCs w:val="24"/>
        </w:rPr>
        <w:object w:dxaOrig="1400" w:dyaOrig="360" w14:anchorId="070D3F76">
          <v:shape id="_x0000_i1136" type="#_x0000_t75" alt="" style="width:69.75pt;height:18pt;mso-width-percent:0;mso-height-percent:0;mso-width-percent:0;mso-height-percent:0" o:ole="">
            <v:imagedata r:id="rId238" o:title=""/>
          </v:shape>
          <o:OLEObject Type="Embed" ProgID="Equation.DSMT4" ShapeID="_x0000_i1136" DrawAspect="Content" ObjectID="_1822568996" r:id="rId239"/>
        </w:object>
      </w:r>
      <w:r w:rsidRPr="008F76C0">
        <w:rPr>
          <w:rFonts w:cs="Times New Roman"/>
          <w:szCs w:val="24"/>
        </w:rPr>
        <w:t xml:space="preserve"> với </w:t>
      </w:r>
      <w:r w:rsidRPr="00521BAC">
        <w:rPr>
          <w:rFonts w:cs="Times New Roman"/>
          <w:noProof/>
          <w:position w:val="-12"/>
          <w:szCs w:val="24"/>
        </w:rPr>
        <w:object w:dxaOrig="639" w:dyaOrig="360" w14:anchorId="22483D1A">
          <v:shape id="_x0000_i1137" type="#_x0000_t75" alt="" style="width:31.5pt;height:18pt;mso-width-percent:0;mso-height-percent:0;mso-width-percent:0;mso-height-percent:0" o:ole="">
            <v:imagedata r:id="rId240" o:title=""/>
          </v:shape>
          <o:OLEObject Type="Embed" ProgID="Equation.DSMT4" ShapeID="_x0000_i1137" DrawAspect="Content" ObjectID="_1822568997" r:id="rId241"/>
        </w:object>
      </w:r>
      <w:r w:rsidRPr="008F76C0">
        <w:rPr>
          <w:rFonts w:cs="Times New Roman"/>
          <w:szCs w:val="24"/>
        </w:rPr>
        <w:t xml:space="preserve">. Đại lượng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m:t>
        </m:r>
        <m:rad>
          <m:radPr>
            <m:degHide m:val="1"/>
            <m:ctrlPr>
              <w:rPr>
                <w:rFonts w:ascii="Cambria Math" w:hAnsi="Cambria Math" w:cs="Times New Roman"/>
                <w:i/>
                <w:szCs w:val="24"/>
                <w:lang w:val="vi-VN"/>
              </w:rPr>
            </m:ctrlPr>
          </m:radPr>
          <m:deg/>
          <m:e>
            <m:r>
              <w:rPr>
                <w:rFonts w:ascii="Cambria Math" w:hAnsi="Cambria Math" w:cs="Times New Roman"/>
                <w:szCs w:val="24"/>
                <w:lang w:val="vi-VN"/>
              </w:rPr>
              <m:t>2</m:t>
            </m:r>
          </m:e>
        </m:rad>
      </m:oMath>
      <w:r w:rsidRPr="008F76C0">
        <w:rPr>
          <w:rFonts w:cs="Times New Roman"/>
          <w:szCs w:val="24"/>
        </w:rPr>
        <w:t xml:space="preserve"> được gọi là</w:t>
      </w:r>
      <w:r>
        <w:rPr>
          <w:rFonts w:cs="Times New Roman"/>
          <w:szCs w:val="24"/>
          <w:lang w:val="vi-VN"/>
        </w:rPr>
        <w:tab/>
      </w:r>
      <w:r w:rsidRPr="00DE4CB2">
        <w:rPr>
          <w:rFonts w:cs="Times New Roman"/>
          <w:szCs w:val="24"/>
          <w:lang w:val="vi-VN"/>
        </w:rPr>
        <w:t xml:space="preserve">  </w:t>
      </w:r>
      <w:r>
        <w:rPr>
          <w:rFonts w:cs="Times New Roman"/>
          <w:szCs w:val="24"/>
          <w:lang w:val="vi-VN"/>
        </w:rPr>
        <w:t xml:space="preserve"> </w:t>
      </w:r>
      <w:r w:rsidRPr="00DE4CB2">
        <w:rPr>
          <w:rFonts w:cs="Times New Roman"/>
          <w:b/>
          <w:bCs/>
          <w:color w:val="0000FF"/>
          <w:szCs w:val="24"/>
        </w:rPr>
        <w:t>A.</w:t>
      </w:r>
      <w:r w:rsidRPr="008F76C0">
        <w:rPr>
          <w:rFonts w:cs="Times New Roman"/>
          <w:szCs w:val="24"/>
        </w:rPr>
        <w:t xml:space="preserve"> cường độ dòng điện hiệu dụng.</w:t>
      </w:r>
      <w:r w:rsidRPr="008F76C0">
        <w:rPr>
          <w:rFonts w:cs="Times New Roman"/>
          <w:szCs w:val="24"/>
        </w:rPr>
        <w:tab/>
      </w:r>
      <w:r>
        <w:rPr>
          <w:rFonts w:cs="Times New Roman"/>
          <w:szCs w:val="24"/>
          <w:lang w:val="vi-VN"/>
        </w:rPr>
        <w:t xml:space="preserve">  </w:t>
      </w:r>
      <w:r w:rsidRPr="008F76C0">
        <w:rPr>
          <w:rFonts w:cs="Times New Roman"/>
          <w:b/>
          <w:bCs/>
          <w:color w:val="0000FF"/>
          <w:szCs w:val="24"/>
        </w:rPr>
        <w:t>B.</w:t>
      </w:r>
      <w:r w:rsidRPr="008F76C0">
        <w:rPr>
          <w:rFonts w:cs="Times New Roman"/>
          <w:szCs w:val="24"/>
        </w:rPr>
        <w:t xml:space="preserve"> tần số góc của dòng điện.</w:t>
      </w:r>
    </w:p>
    <w:p w14:paraId="28D98DF8" w14:textId="77777777" w:rsidR="001813C9" w:rsidRPr="00FB64C4" w:rsidRDefault="001813C9" w:rsidP="00983117">
      <w:pPr>
        <w:tabs>
          <w:tab w:val="left" w:pos="992"/>
        </w:tabs>
        <w:rPr>
          <w:rFonts w:cs="Times New Roman"/>
          <w:szCs w:val="24"/>
          <w:lang w:val="vi-VN"/>
        </w:rPr>
      </w:pP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t xml:space="preserve">   </w:t>
      </w:r>
      <w:r w:rsidRPr="008F76C0">
        <w:rPr>
          <w:rFonts w:cs="Times New Roman"/>
          <w:b/>
          <w:bCs/>
          <w:color w:val="0000FF"/>
          <w:szCs w:val="24"/>
        </w:rPr>
        <w:t>C.</w:t>
      </w:r>
      <w:r w:rsidRPr="008F76C0">
        <w:rPr>
          <w:rFonts w:cs="Times New Roman"/>
          <w:szCs w:val="24"/>
        </w:rPr>
        <w:t xml:space="preserve"> pha ban đầu của dòng điện.</w:t>
      </w:r>
      <w:r w:rsidRPr="008F76C0">
        <w:rPr>
          <w:rFonts w:cs="Times New Roman"/>
          <w:szCs w:val="24"/>
        </w:rPr>
        <w:tab/>
      </w:r>
      <w:r>
        <w:rPr>
          <w:rFonts w:cs="Times New Roman"/>
          <w:szCs w:val="24"/>
          <w:lang w:val="vi-VN"/>
        </w:rPr>
        <w:t xml:space="preserve">  </w:t>
      </w:r>
      <w:r w:rsidRPr="008F76C0">
        <w:rPr>
          <w:rFonts w:cs="Times New Roman"/>
          <w:b/>
          <w:bCs/>
          <w:color w:val="0000FF"/>
          <w:szCs w:val="24"/>
        </w:rPr>
        <w:t>D.</w:t>
      </w:r>
      <w:r w:rsidRPr="008F76C0">
        <w:rPr>
          <w:rFonts w:cs="Times New Roman"/>
          <w:szCs w:val="24"/>
        </w:rPr>
        <w:t xml:space="preserve"> cường độ dòng điện cực đại.</w:t>
      </w:r>
    </w:p>
    <w:p w14:paraId="3D283CC9" w14:textId="77777777" w:rsidR="001813C9" w:rsidRPr="008F76C0" w:rsidRDefault="001813C9" w:rsidP="00567AFA">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0[NQĐ]</w:t>
      </w:r>
      <w:r w:rsidRPr="004E555B">
        <w:rPr>
          <w:rFonts w:cs="Times New Roman"/>
          <w:b/>
          <w:bCs/>
          <w:color w:val="0000FF"/>
          <w:szCs w:val="24"/>
        </w:rPr>
        <w:t>:</w:t>
      </w:r>
      <w:r w:rsidRPr="004E555B">
        <w:rPr>
          <w:rFonts w:cs="Times New Roman"/>
          <w:szCs w:val="24"/>
        </w:rPr>
        <w:t xml:space="preserve"> </w:t>
      </w:r>
      <w:r w:rsidRPr="008F76C0">
        <w:rPr>
          <w:rFonts w:cs="Times New Roman"/>
          <w:szCs w:val="24"/>
        </w:rPr>
        <w:t xml:space="preserve">Một lượng khí </w:t>
      </w:r>
      <w:r w:rsidRPr="00521BAC">
        <w:rPr>
          <w:rFonts w:cs="Times New Roman"/>
          <w:noProof/>
          <w:position w:val="-12"/>
          <w:szCs w:val="24"/>
        </w:rPr>
        <w:object w:dxaOrig="340" w:dyaOrig="360" w14:anchorId="485CE0DE">
          <v:shape id="_x0000_i1138" type="#_x0000_t75" alt="" style="width:17.25pt;height:18pt;mso-width-percent:0;mso-height-percent:0;mso-width-percent:0;mso-height-percent:0" o:ole="">
            <v:imagedata r:id="rId242" o:title=""/>
          </v:shape>
          <o:OLEObject Type="Embed" ProgID="Equation.DSMT4" ShapeID="_x0000_i1138" DrawAspect="Content" ObjectID="_1822568998" r:id="rId243"/>
        </w:object>
      </w:r>
      <w:r w:rsidRPr="008F76C0">
        <w:rPr>
          <w:rFonts w:cs="Times New Roman"/>
          <w:szCs w:val="24"/>
        </w:rPr>
        <w:t xml:space="preserve"> đựng trong một bình ở áp suất 3 atm và nhiệt độ </w:t>
      </w:r>
      <w:r w:rsidRPr="00521BAC">
        <w:rPr>
          <w:rFonts w:cs="Times New Roman"/>
          <w:noProof/>
          <w:position w:val="-12"/>
          <w:szCs w:val="24"/>
        </w:rPr>
        <w:object w:dxaOrig="999" w:dyaOrig="380" w14:anchorId="2E2B76FF">
          <v:shape id="_x0000_i1139" type="#_x0000_t75" alt="" style="width:49.5pt;height:19.5pt;mso-width-percent:0;mso-height-percent:0;mso-width-percent:0;mso-height-percent:0" o:ole="">
            <v:imagedata r:id="rId244" o:title=""/>
          </v:shape>
          <o:OLEObject Type="Embed" ProgID="Equation.DSMT4" ShapeID="_x0000_i1139" DrawAspect="Content" ObjectID="_1822568999" r:id="rId245"/>
        </w:object>
      </w:r>
      <w:r w:rsidRPr="008F76C0">
        <w:rPr>
          <w:rFonts w:cs="Times New Roman"/>
          <w:szCs w:val="24"/>
        </w:rPr>
        <w:t xml:space="preserve">. Đun nóng khí đến nhiệt độ </w:t>
      </w:r>
      <w:r w:rsidRPr="00521BAC">
        <w:rPr>
          <w:rFonts w:cs="Times New Roman"/>
          <w:noProof/>
          <w:position w:val="-12"/>
          <w:szCs w:val="24"/>
        </w:rPr>
        <w:object w:dxaOrig="1120" w:dyaOrig="380" w14:anchorId="5480E003">
          <v:shape id="_x0000_i1140" type="#_x0000_t75" alt="" style="width:55.5pt;height:19.5pt;mso-width-percent:0;mso-height-percent:0;mso-width-percent:0;mso-height-percent:0" o:ole="">
            <v:imagedata r:id="rId246" o:title=""/>
          </v:shape>
          <o:OLEObject Type="Embed" ProgID="Equation.DSMT4" ShapeID="_x0000_i1140" DrawAspect="Content" ObjectID="_1822569000" r:id="rId247"/>
        </w:object>
      </w:r>
      <w:r w:rsidRPr="008F76C0">
        <w:rPr>
          <w:rFonts w:cs="Times New Roman"/>
          <w:szCs w:val="24"/>
        </w:rPr>
        <w:t>, do bình hở nên một nửa lượng khí thoát ra ngoài, áp suất trong bình lúc này bằng bao nhiêu atm?</w:t>
      </w:r>
      <w:r>
        <w:rPr>
          <w:rFonts w:cs="Times New Roman"/>
          <w:szCs w:val="24"/>
          <w:lang w:val="vi-VN"/>
        </w:rPr>
        <w:tab/>
      </w:r>
      <w:r w:rsidRPr="008F76C0">
        <w:rPr>
          <w:rFonts w:cs="Times New Roman"/>
          <w:b/>
          <w:bCs/>
          <w:color w:val="0000FF"/>
          <w:szCs w:val="24"/>
        </w:rPr>
        <w:t>A.</w:t>
      </w:r>
      <w:r w:rsidRPr="008F76C0">
        <w:rPr>
          <w:rFonts w:cs="Times New Roman"/>
          <w:szCs w:val="24"/>
        </w:rPr>
        <w:t xml:space="preserve"> 2,0 atm.</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w:t>
      </w:r>
      <w:r w:rsidRPr="00521BAC">
        <w:rPr>
          <w:rFonts w:cs="Times New Roman"/>
          <w:noProof/>
          <w:position w:val="-10"/>
          <w:szCs w:val="24"/>
        </w:rPr>
        <w:object w:dxaOrig="780" w:dyaOrig="320" w14:anchorId="6F1EC8F3">
          <v:shape id="_x0000_i1141" type="#_x0000_t75" alt="" style="width:39pt;height:15.75pt;mso-width-percent:0;mso-height-percent:0;mso-width-percent:0;mso-height-percent:0" o:ole="">
            <v:imagedata r:id="rId248" o:title=""/>
          </v:shape>
          <o:OLEObject Type="Embed" ProgID="Equation.DSMT4" ShapeID="_x0000_i1141" DrawAspect="Content" ObjectID="_1822569001" r:id="rId249"/>
        </w:objec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b/>
          <w:bCs/>
          <w:color w:val="0000FF"/>
          <w:szCs w:val="24"/>
        </w:rPr>
        <w:t>C.</w:t>
      </w:r>
      <w:r w:rsidRPr="008F76C0">
        <w:rPr>
          <w:rFonts w:cs="Times New Roman"/>
          <w:szCs w:val="24"/>
        </w:rPr>
        <w:t xml:space="preserve"> </w:t>
      </w:r>
      <w:r w:rsidRPr="00521BAC">
        <w:rPr>
          <w:rFonts w:cs="Times New Roman"/>
          <w:noProof/>
          <w:position w:val="-10"/>
          <w:szCs w:val="24"/>
        </w:rPr>
        <w:object w:dxaOrig="740" w:dyaOrig="320" w14:anchorId="0B1007C5">
          <v:shape id="_x0000_i1142" type="#_x0000_t75" alt="" style="width:37.5pt;height:15.75pt;mso-width-percent:0;mso-height-percent:0;mso-width-percent:0;mso-height-percent:0" o:ole="">
            <v:imagedata r:id="rId250" o:title=""/>
          </v:shape>
          <o:OLEObject Type="Embed" ProgID="Equation.DSMT4" ShapeID="_x0000_i1142" DrawAspect="Content" ObjectID="_1822569002" r:id="rId251"/>
        </w:objec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w:t>
      </w:r>
      <w:r w:rsidRPr="00521BAC">
        <w:rPr>
          <w:rFonts w:cs="Times New Roman"/>
          <w:noProof/>
          <w:position w:val="-10"/>
          <w:szCs w:val="24"/>
        </w:rPr>
        <w:object w:dxaOrig="780" w:dyaOrig="320" w14:anchorId="0106BCDA">
          <v:shape id="_x0000_i1143" type="#_x0000_t75" alt="" style="width:39pt;height:15.75pt;mso-width-percent:0;mso-height-percent:0;mso-width-percent:0;mso-height-percent:0" o:ole="">
            <v:imagedata r:id="rId252" o:title=""/>
          </v:shape>
          <o:OLEObject Type="Embed" ProgID="Equation.DSMT4" ShapeID="_x0000_i1143" DrawAspect="Content" ObjectID="_1822569003" r:id="rId253"/>
        </w:object>
      </w:r>
      <w:r w:rsidRPr="008F76C0">
        <w:rPr>
          <w:rFonts w:cs="Times New Roman"/>
          <w:szCs w:val="24"/>
        </w:rPr>
        <w:t>.</w:t>
      </w:r>
    </w:p>
    <w:p w14:paraId="4BB0AEC1" w14:textId="77777777" w:rsidR="001813C9" w:rsidRPr="008F76C0" w:rsidRDefault="001813C9" w:rsidP="00983117">
      <w:pPr>
        <w:tabs>
          <w:tab w:val="left" w:pos="992"/>
        </w:tabs>
        <w:rPr>
          <w:rFonts w:cs="Times New Roman"/>
          <w:szCs w:val="24"/>
        </w:rPr>
      </w:pPr>
      <w:r w:rsidRPr="008F76C0">
        <w:rPr>
          <w:rFonts w:cs="Times New Roman"/>
          <w:noProof/>
          <w:szCs w:val="24"/>
        </w:rPr>
        <w:drawing>
          <wp:anchor distT="0" distB="0" distL="114300" distR="114300" simplePos="0" relativeHeight="251776000" behindDoc="0" locked="0" layoutInCell="1" allowOverlap="1" wp14:anchorId="69A159EF" wp14:editId="6E04213B">
            <wp:simplePos x="0" y="0"/>
            <wp:positionH relativeFrom="margin">
              <wp:posOffset>5026742</wp:posOffset>
            </wp:positionH>
            <wp:positionV relativeFrom="paragraph">
              <wp:posOffset>114239</wp:posOffset>
            </wp:positionV>
            <wp:extent cx="1791335" cy="1410970"/>
            <wp:effectExtent l="0" t="0" r="635" b="0"/>
            <wp:wrapSquare wrapText="bothSides"/>
            <wp:docPr id="116899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60896"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1791335" cy="1410970"/>
                    </a:xfrm>
                    <a:prstGeom prst="rect">
                      <a:avLst/>
                    </a:prstGeom>
                  </pic:spPr>
                </pic:pic>
              </a:graphicData>
            </a:graphic>
            <wp14:sizeRelH relativeFrom="margin">
              <wp14:pctWidth>0</wp14:pctWidth>
            </wp14:sizeRelH>
            <wp14:sizeRelV relativeFrom="margin">
              <wp14:pctHeight>0</wp14:pctHeight>
            </wp14:sizeRelV>
          </wp:anchor>
        </w:drawing>
      </w:r>
      <w:r w:rsidRPr="004E555B">
        <w:rPr>
          <w:rFonts w:cs="Times New Roman"/>
          <w:b/>
          <w:bCs/>
          <w:color w:val="0000FF"/>
          <w:szCs w:val="24"/>
        </w:rPr>
        <w:t>Câu 1</w:t>
      </w:r>
      <w:r>
        <w:rPr>
          <w:rFonts w:cs="Times New Roman"/>
          <w:b/>
          <w:bCs/>
          <w:color w:val="0000FF"/>
          <w:szCs w:val="24"/>
          <w:lang w:val="vi-VN"/>
        </w:rPr>
        <w:t>1[NQĐ]</w:t>
      </w:r>
      <w:r w:rsidRPr="004E555B">
        <w:rPr>
          <w:rFonts w:cs="Times New Roman"/>
          <w:b/>
          <w:bCs/>
          <w:color w:val="0000FF"/>
          <w:szCs w:val="24"/>
        </w:rPr>
        <w:t>:</w:t>
      </w:r>
      <w:r w:rsidRPr="004E555B">
        <w:rPr>
          <w:rFonts w:cs="Times New Roman"/>
          <w:szCs w:val="24"/>
        </w:rPr>
        <w:t xml:space="preserve"> </w:t>
      </w:r>
      <w:r w:rsidRPr="008F76C0">
        <w:rPr>
          <w:rFonts w:cs="Times New Roman"/>
          <w:szCs w:val="24"/>
        </w:rPr>
        <w:t>Hình bên mô tả sơ lược cấu tạo bộ cảm ứng (pickup) trong đàn ghita điện để tạo ra âm thanh. Bộ cảm ứng gồm một cuộn dây và một nam châm vĩnh cửu được đặt gần mỗi dây đàn guitar bằng kim loại có thể nhiễm từ. Phát biểu nào sau đây sai khi nói về nguyên lí hoạt động của đàn ghi ta điện?</w:t>
      </w:r>
    </w:p>
    <w:p w14:paraId="542D03BE"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A.</w:t>
      </w:r>
      <w:r w:rsidRPr="008F76C0">
        <w:rPr>
          <w:rFonts w:cs="Times New Roman"/>
          <w:szCs w:val="24"/>
        </w:rPr>
        <w:t xml:space="preserve"> Khi từ thông qua cuộn dây thay đổi thì trong cuộn dây xuất hiện dòng điện cảm ứng.</w:t>
      </w:r>
    </w:p>
    <w:p w14:paraId="5DF583DC"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B.</w:t>
      </w:r>
      <w:r w:rsidRPr="008F76C0">
        <w:rPr>
          <w:rFonts w:cs="Times New Roman"/>
          <w:szCs w:val="24"/>
        </w:rPr>
        <w:t xml:space="preserve"> Dòng điện cảm ứng xuất hiện trong cuộn dây được đưa đến máy tăng âm rồi đến loa làm ta nghe được âm do dây đàn phát ra.</w:t>
      </w:r>
    </w:p>
    <w:p w14:paraId="2ED08815"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C.</w:t>
      </w:r>
      <w:r w:rsidRPr="008F76C0">
        <w:rPr>
          <w:rFonts w:cs="Times New Roman"/>
          <w:szCs w:val="24"/>
        </w:rPr>
        <w:t xml:space="preserve"> Bộ cảm ứng trong ghita điện hoạt động dựa trên hiện tượng cảm ứng điện từ.</w:t>
      </w:r>
    </w:p>
    <w:p w14:paraId="11015C75" w14:textId="77777777" w:rsidR="001813C9" w:rsidRPr="00A44B07" w:rsidRDefault="001813C9" w:rsidP="00983117">
      <w:pPr>
        <w:tabs>
          <w:tab w:val="left" w:pos="992"/>
        </w:tabs>
        <w:rPr>
          <w:rFonts w:cs="Times New Roman"/>
          <w:szCs w:val="24"/>
          <w:lang w:val="vi-VN"/>
        </w:rPr>
      </w:pPr>
      <w:r w:rsidRPr="008F76C0">
        <w:rPr>
          <w:rFonts w:cs="Times New Roman"/>
          <w:noProof/>
          <w:szCs w:val="24"/>
        </w:rPr>
        <w:drawing>
          <wp:anchor distT="0" distB="0" distL="114300" distR="114300" simplePos="0" relativeHeight="251777024" behindDoc="0" locked="0" layoutInCell="1" allowOverlap="1" wp14:anchorId="2F7BB47E" wp14:editId="37C81A85">
            <wp:simplePos x="0" y="0"/>
            <wp:positionH relativeFrom="margin">
              <wp:posOffset>4933294</wp:posOffset>
            </wp:positionH>
            <wp:positionV relativeFrom="paragraph">
              <wp:posOffset>26670</wp:posOffset>
            </wp:positionV>
            <wp:extent cx="1926590" cy="1167130"/>
            <wp:effectExtent l="0" t="0" r="0" b="0"/>
            <wp:wrapSquare wrapText="bothSides"/>
            <wp:docPr id="1438206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9884"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1926590" cy="1167130"/>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D.</w:t>
      </w:r>
      <w:r w:rsidRPr="008F76C0">
        <w:rPr>
          <w:rFonts w:cs="Times New Roman"/>
          <w:szCs w:val="24"/>
        </w:rPr>
        <w:t xml:space="preserve"> Tần số của dao động điện nhỏ hơn tần số của dao động cơ trên dây.</w:t>
      </w:r>
    </w:p>
    <w:p w14:paraId="7C44AB46" w14:textId="77777777" w:rsidR="001813C9" w:rsidRPr="008F76C0"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2[NQĐ]</w:t>
      </w:r>
      <w:r w:rsidRPr="004E555B">
        <w:rPr>
          <w:rFonts w:cs="Times New Roman"/>
          <w:b/>
          <w:bCs/>
          <w:color w:val="0000FF"/>
          <w:szCs w:val="24"/>
        </w:rPr>
        <w:t>:</w:t>
      </w:r>
      <w:r w:rsidRPr="004E555B">
        <w:rPr>
          <w:rFonts w:cs="Times New Roman"/>
          <w:szCs w:val="24"/>
        </w:rPr>
        <w:t xml:space="preserve"> </w:t>
      </w:r>
      <w:r w:rsidRPr="008F76C0">
        <w:rPr>
          <w:rFonts w:cs="Times New Roman"/>
          <w:szCs w:val="24"/>
        </w:rPr>
        <w:t xml:space="preserve">Hình bên biểu diễn các đường sức từ của một nam châm. So sánh từ trường tại các điểm </w:t>
      </w:r>
      <w:r w:rsidRPr="00521BAC">
        <w:rPr>
          <w:rFonts w:cs="Times New Roman"/>
          <w:noProof/>
          <w:position w:val="-10"/>
          <w:szCs w:val="24"/>
        </w:rPr>
        <w:object w:dxaOrig="999" w:dyaOrig="320" w14:anchorId="7A87B814">
          <v:shape id="_x0000_i1144" type="#_x0000_t75" alt="" style="width:49.5pt;height:15.75pt;mso-width-percent:0;mso-height-percent:0;mso-width-percent:0;mso-height-percent:0" o:ole="">
            <v:imagedata r:id="rId256" o:title=""/>
          </v:shape>
          <o:OLEObject Type="Embed" ProgID="Equation.DSMT4" ShapeID="_x0000_i1144" DrawAspect="Content" ObjectID="_1822569004" r:id="rId257"/>
        </w:object>
      </w:r>
      <w:r w:rsidRPr="008F76C0">
        <w:rPr>
          <w:rFonts w:cs="Times New Roman"/>
          <w:szCs w:val="24"/>
        </w:rPr>
        <w:t>, điểm có từ trường mạnh nhất là</w:t>
      </w:r>
    </w:p>
    <w:p w14:paraId="716B942A"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A.</w:t>
      </w:r>
      <w:r w:rsidRPr="008F76C0">
        <w:rPr>
          <w:rFonts w:cs="Times New Roman"/>
          <w:szCs w:val="24"/>
        </w:rPr>
        <w:t xml:space="preserve"> điểm C</w:t>
      </w:r>
    </w:p>
    <w:p w14:paraId="471FF349"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B.</w:t>
      </w:r>
      <w:r w:rsidRPr="008F76C0">
        <w:rPr>
          <w:rFonts w:cs="Times New Roman"/>
          <w:szCs w:val="24"/>
        </w:rPr>
        <w:t xml:space="preserve"> điểm D</w:t>
      </w:r>
    </w:p>
    <w:p w14:paraId="2FC5243E" w14:textId="77777777" w:rsidR="001813C9" w:rsidRPr="008F76C0" w:rsidRDefault="001813C9" w:rsidP="00983117">
      <w:pPr>
        <w:tabs>
          <w:tab w:val="left" w:pos="992"/>
        </w:tabs>
        <w:rPr>
          <w:rFonts w:cs="Times New Roman"/>
          <w:szCs w:val="24"/>
        </w:rPr>
      </w:pPr>
      <w:r w:rsidRPr="008F76C0">
        <w:rPr>
          <w:rFonts w:cs="Times New Roman"/>
          <w:b/>
          <w:bCs/>
          <w:color w:val="0000FF"/>
          <w:szCs w:val="24"/>
        </w:rPr>
        <w:t>C.</w:t>
      </w:r>
      <w:r w:rsidRPr="008F76C0">
        <w:rPr>
          <w:rFonts w:cs="Times New Roman"/>
          <w:szCs w:val="24"/>
        </w:rPr>
        <w:t xml:space="preserve"> điểm B</w:t>
      </w:r>
    </w:p>
    <w:p w14:paraId="390C2781" w14:textId="77777777" w:rsidR="001813C9" w:rsidRPr="00411B5E" w:rsidRDefault="001813C9" w:rsidP="00983117">
      <w:pPr>
        <w:tabs>
          <w:tab w:val="left" w:pos="992"/>
        </w:tabs>
        <w:rPr>
          <w:rFonts w:cs="Times New Roman"/>
          <w:szCs w:val="24"/>
          <w:lang w:val="vi-VN"/>
        </w:rPr>
      </w:pPr>
      <w:r w:rsidRPr="008F76C0">
        <w:rPr>
          <w:rFonts w:cs="Times New Roman"/>
          <w:b/>
          <w:bCs/>
          <w:color w:val="0000FF"/>
          <w:szCs w:val="24"/>
        </w:rPr>
        <w:t>D.</w:t>
      </w:r>
      <w:r w:rsidRPr="008F76C0">
        <w:rPr>
          <w:rFonts w:cs="Times New Roman"/>
          <w:szCs w:val="24"/>
        </w:rPr>
        <w:t xml:space="preserve"> điểm A</w:t>
      </w:r>
    </w:p>
    <w:p w14:paraId="2254568F"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13</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Một khung dây dẫn phẳng hình vuông cạnh 20 cm đặt trong một từ truờng đều, mặt phẳng khung dây dẫn vuông góc với các đường sức từ. Trong khoảng thời gian </w:t>
      </w:r>
      <w:r w:rsidRPr="00521BAC">
        <w:rPr>
          <w:rFonts w:cs="Times New Roman"/>
          <w:noProof/>
          <w:position w:val="-10"/>
          <w:szCs w:val="24"/>
        </w:rPr>
        <w:object w:dxaOrig="520" w:dyaOrig="320" w14:anchorId="43ADE302">
          <v:shape id="_x0000_i1145" type="#_x0000_t75" alt="" style="width:26.25pt;height:16.5pt;mso-width-percent:0;mso-height-percent:0;mso-width-percent:0;mso-height-percent:0" o:ole="">
            <v:imagedata r:id="rId258" o:title=""/>
          </v:shape>
          <o:OLEObject Type="Embed" ProgID="Equation.DSMT4" ShapeID="_x0000_i1145" DrawAspect="Content" ObjectID="_1822569005" r:id="rId259"/>
        </w:object>
      </w:r>
      <w:r w:rsidRPr="004E555B">
        <w:rPr>
          <w:rFonts w:cs="Times New Roman"/>
          <w:szCs w:val="24"/>
        </w:rPr>
        <w:t xml:space="preserve">, cảm ứng từ của từ trường giảm đều từ </w:t>
      </w:r>
      <w:r w:rsidRPr="00521BAC">
        <w:rPr>
          <w:rFonts w:cs="Times New Roman"/>
          <w:noProof/>
          <w:position w:val="-10"/>
          <w:szCs w:val="24"/>
        </w:rPr>
        <w:object w:dxaOrig="540" w:dyaOrig="320" w14:anchorId="00EA9FF8">
          <v:shape id="_x0000_i1146" type="#_x0000_t75" alt="" style="width:27pt;height:16.5pt;mso-width-percent:0;mso-height-percent:0;mso-width-percent:0;mso-height-percent:0" o:ole="">
            <v:imagedata r:id="rId260" o:title=""/>
          </v:shape>
          <o:OLEObject Type="Embed" ProgID="Equation.DSMT4" ShapeID="_x0000_i1146" DrawAspect="Content" ObjectID="_1822569006" r:id="rId261"/>
        </w:object>
      </w:r>
      <w:r w:rsidRPr="004E555B">
        <w:rPr>
          <w:rFonts w:cs="Times New Roman"/>
          <w:szCs w:val="24"/>
        </w:rPr>
        <w:t xml:space="preserve"> về 0. Suất điện động cảm ứng xuất hiện trong khung dây dẫn trong thời gian đó có độ lớn là bao nhiêu?</w:t>
      </w:r>
    </w:p>
    <w:p w14:paraId="0A79E8E9" w14:textId="77777777" w:rsidR="00471E45"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2,4 V.</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240 V.</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240 mV.</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21BAC">
        <w:rPr>
          <w:rFonts w:cs="Times New Roman"/>
          <w:noProof/>
          <w:position w:val="-10"/>
          <w:szCs w:val="24"/>
        </w:rPr>
        <w:object w:dxaOrig="760" w:dyaOrig="320" w14:anchorId="44079136">
          <v:shape id="_x0000_i1147" type="#_x0000_t75" alt="" style="width:37.5pt;height:16.5pt;mso-width-percent:0;mso-height-percent:0;mso-width-percent:0;mso-height-percent:0" o:ole="">
            <v:imagedata r:id="rId262" o:title=""/>
          </v:shape>
          <o:OLEObject Type="Embed" ProgID="Equation.DSMT4" ShapeID="_x0000_i1147" DrawAspect="Content" ObjectID="_1822569007" r:id="rId263"/>
        </w:object>
      </w:r>
      <w:r w:rsidRPr="004E555B">
        <w:rPr>
          <w:rFonts w:cs="Times New Roman"/>
          <w:szCs w:val="24"/>
        </w:rPr>
        <w:t>.</w:t>
      </w:r>
    </w:p>
    <w:p w14:paraId="3CBE739A" w14:textId="2513FA66" w:rsidR="001813C9" w:rsidRDefault="001813C9" w:rsidP="00983117">
      <w:pPr>
        <w:tabs>
          <w:tab w:val="left" w:pos="992"/>
        </w:tabs>
        <w:rPr>
          <w:rFonts w:cs="Times New Roman"/>
          <w:b/>
          <w:bCs/>
          <w:szCs w:val="24"/>
          <w:lang w:val="vi-VN"/>
        </w:rPr>
      </w:pPr>
      <w:r>
        <w:rPr>
          <w:noProof/>
        </w:rPr>
        <w:drawing>
          <wp:anchor distT="0" distB="0" distL="114300" distR="114300" simplePos="0" relativeHeight="251774976" behindDoc="0" locked="0" layoutInCell="1" allowOverlap="1" wp14:anchorId="12AE2481" wp14:editId="3DBB2794">
            <wp:simplePos x="0" y="0"/>
            <wp:positionH relativeFrom="margin">
              <wp:posOffset>4362430</wp:posOffset>
            </wp:positionH>
            <wp:positionV relativeFrom="paragraph">
              <wp:posOffset>182245</wp:posOffset>
            </wp:positionV>
            <wp:extent cx="2698750" cy="1541780"/>
            <wp:effectExtent l="0" t="0" r="6350" b="1270"/>
            <wp:wrapSquare wrapText="bothSides"/>
            <wp:docPr id="1506539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39944" name=""/>
                    <pic:cNvPicPr/>
                  </pic:nvPicPr>
                  <pic:blipFill>
                    <a:blip r:embed="rId264" cstate="email">
                      <a:extLst>
                        <a:ext uri="{28A0092B-C50C-407E-A947-70E740481C1C}">
                          <a14:useLocalDpi xmlns:a14="http://schemas.microsoft.com/office/drawing/2010/main"/>
                        </a:ext>
                      </a:extLst>
                    </a:blip>
                    <a:stretch>
                      <a:fillRect/>
                    </a:stretch>
                  </pic:blipFill>
                  <pic:spPr>
                    <a:xfrm>
                      <a:off x="0" y="0"/>
                      <a:ext cx="2698750" cy="1541780"/>
                    </a:xfrm>
                    <a:prstGeom prst="rect">
                      <a:avLst/>
                    </a:prstGeom>
                  </pic:spPr>
                </pic:pic>
              </a:graphicData>
            </a:graphic>
            <wp14:sizeRelH relativeFrom="margin">
              <wp14:pctWidth>0</wp14:pctWidth>
            </wp14:sizeRelH>
            <wp14:sizeRelV relativeFrom="margin">
              <wp14:pctHeight>0</wp14:pctHeight>
            </wp14:sizeRelV>
          </wp:anchor>
        </w:drawing>
      </w:r>
    </w:p>
    <w:p w14:paraId="7165A127" w14:textId="77777777" w:rsidR="001813C9" w:rsidRPr="004E555B" w:rsidRDefault="001813C9" w:rsidP="00983117">
      <w:pPr>
        <w:tabs>
          <w:tab w:val="left" w:pos="992"/>
        </w:tabs>
        <w:rPr>
          <w:rFonts w:cs="Times New Roman"/>
          <w:szCs w:val="24"/>
        </w:rPr>
      </w:pPr>
      <w:r w:rsidRPr="004E555B">
        <w:rPr>
          <w:rFonts w:cs="Times New Roman"/>
          <w:b/>
          <w:bCs/>
          <w:szCs w:val="24"/>
        </w:rPr>
        <w:t>Sử dụng thông tin sau cho Câu 1</w:t>
      </w:r>
      <w:r>
        <w:rPr>
          <w:rFonts w:cs="Times New Roman"/>
          <w:b/>
          <w:bCs/>
          <w:szCs w:val="24"/>
          <w:lang w:val="vi-VN"/>
        </w:rPr>
        <w:t>4</w:t>
      </w:r>
      <w:r w:rsidRPr="004E555B">
        <w:rPr>
          <w:rFonts w:cs="Times New Roman"/>
          <w:b/>
          <w:bCs/>
          <w:szCs w:val="24"/>
        </w:rPr>
        <w:t>, Câu 1</w:t>
      </w:r>
      <w:r>
        <w:rPr>
          <w:rFonts w:cs="Times New Roman"/>
          <w:b/>
          <w:bCs/>
          <w:szCs w:val="24"/>
          <w:lang w:val="vi-VN"/>
        </w:rPr>
        <w:t>5</w:t>
      </w:r>
      <w:r w:rsidRPr="004E555B">
        <w:rPr>
          <w:rFonts w:cs="Times New Roman"/>
          <w:b/>
          <w:bCs/>
          <w:szCs w:val="24"/>
        </w:rPr>
        <w:t xml:space="preserve"> và Câu 1</w:t>
      </w:r>
      <w:r>
        <w:rPr>
          <w:rFonts w:cs="Times New Roman"/>
          <w:b/>
          <w:bCs/>
          <w:szCs w:val="24"/>
          <w:lang w:val="vi-VN"/>
        </w:rPr>
        <w:t>6</w:t>
      </w:r>
      <w:r w:rsidRPr="004E555B">
        <w:rPr>
          <w:rFonts w:cs="Times New Roman"/>
          <w:b/>
          <w:bCs/>
          <w:szCs w:val="24"/>
        </w:rPr>
        <w:t>:</w:t>
      </w:r>
      <w:r w:rsidRPr="004E555B">
        <w:rPr>
          <w:rFonts w:cs="Times New Roman"/>
          <w:szCs w:val="24"/>
        </w:rPr>
        <w:t xml:space="preserve"> Hình bên là sơ đồ nguyên lí làm mát bằng dầu của một máy biến áp. Lõi thép và các cuộn dây quấn của máy biến áp được ngâm trong bể dầu. Khi lõi thép và các cuộn dây quấn nóng lên thì nhiệt độ của dầu tăng lên. Dầu được lưu thông qua bộ trao đổi nhiệt để làm mát. Biết rằng nhiệt </w:t>
      </w:r>
      <w:r w:rsidRPr="004E555B">
        <w:rPr>
          <w:rFonts w:cs="Times New Roman"/>
          <w:szCs w:val="24"/>
        </w:rPr>
        <w:lastRenderedPageBreak/>
        <w:t xml:space="preserve">độ của dầu khi bắt đầu đi vào bộ trao đổi nhiệt là </w:t>
      </w:r>
      <w:r w:rsidRPr="00521BAC">
        <w:rPr>
          <w:rFonts w:cs="Times New Roman"/>
          <w:noProof/>
          <w:position w:val="-6"/>
          <w:szCs w:val="24"/>
        </w:rPr>
        <w:object w:dxaOrig="560" w:dyaOrig="320" w14:anchorId="715A8D39">
          <v:shape id="_x0000_i1148" type="#_x0000_t75" alt="" style="width:28.5pt;height:16.5pt;mso-width-percent:0;mso-height-percent:0;mso-width-percent:0;mso-height-percent:0" o:ole="">
            <v:imagedata r:id="rId265" o:title=""/>
          </v:shape>
          <o:OLEObject Type="Embed" ProgID="Equation.DSMT4" ShapeID="_x0000_i1148" DrawAspect="Content" ObjectID="_1822569008" r:id="rId266"/>
        </w:object>
      </w:r>
      <w:r w:rsidRPr="004E555B">
        <w:rPr>
          <w:rFonts w:cs="Times New Roman"/>
          <w:szCs w:val="24"/>
        </w:rPr>
        <w:t xml:space="preserve"> và sau khi làm mát là </w:t>
      </w:r>
      <w:r w:rsidRPr="00521BAC">
        <w:rPr>
          <w:rFonts w:cs="Times New Roman"/>
          <w:noProof/>
          <w:position w:val="-6"/>
          <w:szCs w:val="24"/>
        </w:rPr>
        <w:object w:dxaOrig="560" w:dyaOrig="320" w14:anchorId="39E8A963">
          <v:shape id="_x0000_i1149" type="#_x0000_t75" alt="" style="width:28.5pt;height:16.5pt;mso-width-percent:0;mso-height-percent:0;mso-width-percent:0;mso-height-percent:0" o:ole="">
            <v:imagedata r:id="rId267" o:title=""/>
          </v:shape>
          <o:OLEObject Type="Embed" ProgID="Equation.DSMT4" ShapeID="_x0000_i1149" DrawAspect="Content" ObjectID="_1822569009" r:id="rId268"/>
        </w:object>
      </w:r>
      <w:r w:rsidRPr="004E555B">
        <w:rPr>
          <w:rFonts w:cs="Times New Roman"/>
          <w:szCs w:val="24"/>
        </w:rPr>
        <w:t xml:space="preserve">; dầu làm mát có nhiệt dung riêng là </w:t>
      </w:r>
      <w:r w:rsidRPr="00521BAC">
        <w:rPr>
          <w:rFonts w:cs="Times New Roman"/>
          <w:noProof/>
          <w:position w:val="-10"/>
          <w:szCs w:val="24"/>
        </w:rPr>
        <w:object w:dxaOrig="1860" w:dyaOrig="320" w14:anchorId="2DB7012D">
          <v:shape id="_x0000_i1150" type="#_x0000_t75" alt="" style="width:93pt;height:16.5pt;mso-width-percent:0;mso-height-percent:0;mso-width-percent:0;mso-height-percent:0" o:ole="">
            <v:imagedata r:id="rId269" o:title=""/>
          </v:shape>
          <o:OLEObject Type="Embed" ProgID="Equation.DSMT4" ShapeID="_x0000_i1150" DrawAspect="Content" ObjectID="_1822569010" r:id="rId270"/>
        </w:object>
      </w:r>
      <w:r w:rsidRPr="004E555B">
        <w:rPr>
          <w:rFonts w:cs="Times New Roman"/>
          <w:szCs w:val="24"/>
        </w:rPr>
        <w:t xml:space="preserve"> và khối lượng riêng là </w:t>
      </w:r>
      <w:r w:rsidRPr="00521BAC">
        <w:rPr>
          <w:rFonts w:cs="Times New Roman"/>
          <w:noProof/>
          <w:position w:val="-10"/>
          <w:szCs w:val="24"/>
        </w:rPr>
        <w:object w:dxaOrig="1140" w:dyaOrig="360" w14:anchorId="60B4D664">
          <v:shape id="_x0000_i1151" type="#_x0000_t75" alt="" style="width:57.75pt;height:18pt;mso-width-percent:0;mso-height-percent:0;mso-width-percent:0;mso-height-percent:0" o:ole="">
            <v:imagedata r:id="rId271" o:title=""/>
          </v:shape>
          <o:OLEObject Type="Embed" ProgID="Equation.DSMT4" ShapeID="_x0000_i1151" DrawAspect="Content" ObjectID="_1822569011" r:id="rId272"/>
        </w:object>
      </w:r>
      <w:r w:rsidRPr="004E555B">
        <w:rPr>
          <w:rFonts w:cs="Times New Roman"/>
          <w:szCs w:val="24"/>
        </w:rPr>
        <w:t>; công suất tỏa nhiệt của máy biến áp khi vận hành là 500 kW.</w:t>
      </w:r>
    </w:p>
    <w:p w14:paraId="62E43693"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4[NQĐ]</w:t>
      </w:r>
      <w:r w:rsidRPr="004E555B">
        <w:rPr>
          <w:rFonts w:cs="Times New Roman"/>
          <w:b/>
          <w:bCs/>
          <w:color w:val="0000FF"/>
          <w:szCs w:val="24"/>
        </w:rPr>
        <w:t>:</w:t>
      </w:r>
      <w:r w:rsidRPr="004E555B">
        <w:rPr>
          <w:rFonts w:cs="Times New Roman"/>
          <w:szCs w:val="24"/>
        </w:rPr>
        <w:t xml:space="preserve"> Khi đi qua bộ trao đổi nhiệt thì nội năng của dầu</w:t>
      </w:r>
    </w:p>
    <w:p w14:paraId="680E8456"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giảm đi.</w:t>
      </w:r>
      <w:r>
        <w:rPr>
          <w:rFonts w:cs="Times New Roman"/>
          <w:szCs w:val="24"/>
        </w:rPr>
        <w:tab/>
      </w:r>
      <w:r>
        <w:rPr>
          <w:rFonts w:cs="Times New Roman"/>
          <w:szCs w:val="24"/>
        </w:rPr>
        <w:tab/>
      </w:r>
      <w:r>
        <w:rPr>
          <w:rFonts w:cs="Times New Roman"/>
          <w:szCs w:val="24"/>
        </w:rPr>
        <w:tab/>
      </w:r>
      <w:r w:rsidRPr="004E555B">
        <w:rPr>
          <w:rFonts w:cs="Times New Roman"/>
          <w:b/>
          <w:bCs/>
          <w:color w:val="0000FF"/>
          <w:szCs w:val="24"/>
        </w:rPr>
        <w:t>B.</w:t>
      </w:r>
      <w:r w:rsidRPr="004E555B">
        <w:rPr>
          <w:rFonts w:cs="Times New Roman"/>
          <w:szCs w:val="24"/>
        </w:rPr>
        <w:t xml:space="preserve"> đạt giá trị tối thiểu.</w:t>
      </w:r>
      <w:r>
        <w:rPr>
          <w:rFonts w:cs="Times New Roman"/>
          <w:szCs w:val="24"/>
        </w:rPr>
        <w:tab/>
      </w:r>
      <w:r w:rsidRPr="004E555B">
        <w:rPr>
          <w:rFonts w:cs="Times New Roman"/>
          <w:b/>
          <w:bCs/>
          <w:color w:val="0000FF"/>
          <w:szCs w:val="24"/>
        </w:rPr>
        <w:t>C.</w:t>
      </w:r>
      <w:r w:rsidRPr="004E555B">
        <w:rPr>
          <w:rFonts w:cs="Times New Roman"/>
          <w:szCs w:val="24"/>
        </w:rPr>
        <w:t xml:space="preserve"> không đồi.</w:t>
      </w:r>
      <w:r>
        <w:rPr>
          <w:rFonts w:cs="Times New Roman"/>
          <w:szCs w:val="24"/>
        </w:rPr>
        <w:tab/>
      </w:r>
      <w:r>
        <w:rPr>
          <w:rFonts w:cs="Times New Roman"/>
          <w:szCs w:val="24"/>
        </w:rPr>
        <w:tab/>
      </w:r>
      <w:r w:rsidRPr="004E555B">
        <w:rPr>
          <w:rFonts w:cs="Times New Roman"/>
          <w:b/>
          <w:bCs/>
          <w:color w:val="0000FF"/>
          <w:szCs w:val="24"/>
        </w:rPr>
        <w:t>D.</w:t>
      </w:r>
      <w:r w:rsidRPr="004E555B">
        <w:rPr>
          <w:rFonts w:cs="Times New Roman"/>
          <w:szCs w:val="24"/>
        </w:rPr>
        <w:t xml:space="preserve"> tăng lên.</w:t>
      </w:r>
    </w:p>
    <w:p w14:paraId="0FF7B668"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5[NQĐ]</w:t>
      </w:r>
      <w:r w:rsidRPr="004E555B">
        <w:rPr>
          <w:rFonts w:cs="Times New Roman"/>
          <w:b/>
          <w:bCs/>
          <w:color w:val="0000FF"/>
          <w:szCs w:val="24"/>
        </w:rPr>
        <w:t>:</w:t>
      </w:r>
      <w:r w:rsidRPr="004E555B">
        <w:rPr>
          <w:rFonts w:cs="Times New Roman"/>
          <w:szCs w:val="24"/>
        </w:rPr>
        <w:t xml:space="preserve"> Nhiệt lượng tỏa ra khi có 2 lít dầu được làm mát qua bộ trao đổi nhiệt là</w:t>
      </w:r>
    </w:p>
    <w:p w14:paraId="5D3BB72B" w14:textId="77777777" w:rsidR="00471E45"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160 kJ.</w:t>
      </w:r>
      <w:r>
        <w:rPr>
          <w:rFonts w:cs="Times New Roman"/>
          <w:szCs w:val="24"/>
        </w:rPr>
        <w:tab/>
      </w:r>
      <w:r>
        <w:rPr>
          <w:rFonts w:cs="Times New Roman"/>
          <w:szCs w:val="24"/>
        </w:rPr>
        <w:tab/>
      </w:r>
      <w:r>
        <w:rPr>
          <w:rFonts w:cs="Times New Roman"/>
          <w:szCs w:val="24"/>
        </w:rPr>
        <w:tab/>
      </w:r>
      <w:r w:rsidRPr="004E555B">
        <w:rPr>
          <w:rFonts w:cs="Times New Roman"/>
          <w:b/>
          <w:bCs/>
          <w:color w:val="0000FF"/>
          <w:szCs w:val="24"/>
        </w:rPr>
        <w:t>B.</w:t>
      </w:r>
      <w:r w:rsidRPr="004E555B">
        <w:rPr>
          <w:rFonts w:cs="Times New Roman"/>
          <w:szCs w:val="24"/>
        </w:rPr>
        <w:t xml:space="preserve"> 136 kJ.</w:t>
      </w:r>
      <w:r>
        <w:rPr>
          <w:rFonts w:cs="Times New Roman"/>
          <w:szCs w:val="24"/>
        </w:rPr>
        <w:tab/>
      </w:r>
      <w:r>
        <w:rPr>
          <w:rFonts w:cs="Times New Roman"/>
          <w:szCs w:val="24"/>
        </w:rPr>
        <w:tab/>
      </w:r>
      <w:r w:rsidRPr="004E555B">
        <w:rPr>
          <w:rFonts w:cs="Times New Roman"/>
          <w:b/>
          <w:bCs/>
          <w:color w:val="0000FF"/>
          <w:szCs w:val="24"/>
        </w:rPr>
        <w:t>C.</w:t>
      </w:r>
      <w:r w:rsidRPr="004E555B">
        <w:rPr>
          <w:rFonts w:cs="Times New Roman"/>
          <w:szCs w:val="24"/>
        </w:rPr>
        <w:t xml:space="preserve"> 160 MJ.</w:t>
      </w:r>
      <w:r>
        <w:rPr>
          <w:rFonts w:cs="Times New Roman"/>
          <w:szCs w:val="24"/>
        </w:rPr>
        <w:tab/>
      </w:r>
      <w:r>
        <w:rPr>
          <w:rFonts w:cs="Times New Roman"/>
          <w:szCs w:val="24"/>
        </w:rPr>
        <w:tab/>
      </w:r>
      <w:r w:rsidRPr="004E555B">
        <w:rPr>
          <w:rFonts w:cs="Times New Roman"/>
          <w:b/>
          <w:bCs/>
          <w:color w:val="0000FF"/>
          <w:szCs w:val="24"/>
        </w:rPr>
        <w:t>D.</w:t>
      </w:r>
      <w:r w:rsidRPr="004E555B">
        <w:rPr>
          <w:rFonts w:cs="Times New Roman"/>
          <w:szCs w:val="24"/>
        </w:rPr>
        <w:t xml:space="preserve"> 136 MJ.</w:t>
      </w:r>
    </w:p>
    <w:p w14:paraId="02D55769" w14:textId="01E8DB8F" w:rsidR="001813C9" w:rsidRPr="004E555B"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6[NQĐ]</w:t>
      </w:r>
      <w:r w:rsidRPr="004E555B">
        <w:rPr>
          <w:rFonts w:cs="Times New Roman"/>
          <w:b/>
          <w:bCs/>
          <w:color w:val="0000FF"/>
          <w:szCs w:val="24"/>
        </w:rPr>
        <w:t>:</w:t>
      </w:r>
      <w:r w:rsidRPr="004E555B">
        <w:rPr>
          <w:rFonts w:cs="Times New Roman"/>
          <w:szCs w:val="24"/>
        </w:rPr>
        <w:t xml:space="preserve"> Giả sử toàn bộ nhiệt lượng tỏa ra trên máy biến áp đều tản ra khi dầu đi qua bộ trao đổi nhiệt. Khối lượng dầu lưu thông qua bộ trao đổi nhiệt trong một phút là bao nhiêu?</w:t>
      </w:r>
    </w:p>
    <w:p w14:paraId="2206DC9F" w14:textId="77777777" w:rsidR="00471E45"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529 kg.</w:t>
      </w:r>
      <w:r>
        <w:rPr>
          <w:rFonts w:cs="Times New Roman"/>
          <w:szCs w:val="24"/>
        </w:rPr>
        <w:tab/>
      </w:r>
      <w:r>
        <w:rPr>
          <w:rFonts w:cs="Times New Roman"/>
          <w:szCs w:val="24"/>
        </w:rPr>
        <w:tab/>
      </w:r>
      <w:r>
        <w:rPr>
          <w:rFonts w:cs="Times New Roman"/>
          <w:szCs w:val="24"/>
        </w:rPr>
        <w:tab/>
      </w:r>
      <w:r w:rsidRPr="004E555B">
        <w:rPr>
          <w:rFonts w:cs="Times New Roman"/>
          <w:b/>
          <w:bCs/>
          <w:color w:val="0000FF"/>
          <w:szCs w:val="24"/>
        </w:rPr>
        <w:t>B.</w:t>
      </w:r>
      <w:r w:rsidRPr="004E555B">
        <w:rPr>
          <w:rFonts w:cs="Times New Roman"/>
          <w:szCs w:val="24"/>
        </w:rPr>
        <w:t xml:space="preserve"> 52941 kg.</w:t>
      </w:r>
      <w:r>
        <w:rPr>
          <w:rFonts w:cs="Times New Roman"/>
          <w:szCs w:val="24"/>
        </w:rPr>
        <w:tab/>
      </w:r>
      <w:r>
        <w:rPr>
          <w:rFonts w:cs="Times New Roman"/>
          <w:szCs w:val="24"/>
        </w:rPr>
        <w:tab/>
      </w:r>
      <w:r w:rsidRPr="004E555B">
        <w:rPr>
          <w:rFonts w:cs="Times New Roman"/>
          <w:b/>
          <w:bCs/>
          <w:color w:val="0000FF"/>
          <w:szCs w:val="24"/>
        </w:rPr>
        <w:t>C.</w:t>
      </w:r>
      <w:r w:rsidRPr="004E555B">
        <w:rPr>
          <w:rFonts w:cs="Times New Roman"/>
          <w:szCs w:val="24"/>
        </w:rPr>
        <w:t xml:space="preserve"> 375 kg.</w:t>
      </w:r>
      <w:r>
        <w:rPr>
          <w:rFonts w:cs="Times New Roman"/>
          <w:szCs w:val="24"/>
        </w:rPr>
        <w:tab/>
      </w:r>
      <w:r>
        <w:rPr>
          <w:rFonts w:cs="Times New Roman"/>
          <w:szCs w:val="24"/>
        </w:rPr>
        <w:tab/>
      </w:r>
      <w:r w:rsidRPr="004E555B">
        <w:rPr>
          <w:rFonts w:cs="Times New Roman"/>
          <w:b/>
          <w:bCs/>
          <w:color w:val="0000FF"/>
          <w:szCs w:val="24"/>
        </w:rPr>
        <w:t>D.</w:t>
      </w:r>
      <w:r w:rsidRPr="004E555B">
        <w:rPr>
          <w:rFonts w:cs="Times New Roman"/>
          <w:szCs w:val="24"/>
        </w:rPr>
        <w:t xml:space="preserve"> 3750 kg.</w:t>
      </w:r>
    </w:p>
    <w:p w14:paraId="598EC544" w14:textId="56EECBA2" w:rsidR="001813C9" w:rsidRDefault="001813C9" w:rsidP="00983117">
      <w:pPr>
        <w:tabs>
          <w:tab w:val="left" w:pos="992"/>
        </w:tabs>
        <w:rPr>
          <w:rFonts w:cs="Times New Roman"/>
          <w:b/>
          <w:bCs/>
          <w:color w:val="0000FF"/>
          <w:szCs w:val="24"/>
          <w:lang w:val="vi-VN"/>
        </w:rPr>
      </w:pPr>
    </w:p>
    <w:p w14:paraId="55329CF7" w14:textId="77777777" w:rsidR="001813C9" w:rsidRPr="004E555B"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7[NQĐ]</w:t>
      </w:r>
      <w:r w:rsidRPr="004E555B">
        <w:rPr>
          <w:rFonts w:cs="Times New Roman"/>
          <w:b/>
          <w:bCs/>
          <w:color w:val="0000FF"/>
          <w:szCs w:val="24"/>
        </w:rPr>
        <w:t>:</w:t>
      </w:r>
      <w:r w:rsidRPr="004E555B">
        <w:rPr>
          <w:rFonts w:cs="Times New Roman"/>
          <w:szCs w:val="24"/>
        </w:rPr>
        <w:t xml:space="preserve"> Hạt nhân </w:t>
      </w:r>
      <w:r w:rsidRPr="00521BAC">
        <w:rPr>
          <w:rFonts w:cs="Times New Roman"/>
          <w:noProof/>
          <w:position w:val="-12"/>
          <w:szCs w:val="24"/>
        </w:rPr>
        <w:object w:dxaOrig="400" w:dyaOrig="380" w14:anchorId="14919944">
          <v:shape id="_x0000_i1152" type="#_x0000_t75" alt="" style="width:20.25pt;height:19.5pt;mso-width-percent:0;mso-height-percent:0;mso-width-percent:0;mso-height-percent:0" o:ole="">
            <v:imagedata r:id="rId273" o:title=""/>
          </v:shape>
          <o:OLEObject Type="Embed" ProgID="Equation.DSMT4" ShapeID="_x0000_i1152" DrawAspect="Content" ObjectID="_1822569012" r:id="rId274"/>
        </w:object>
      </w:r>
      <w:r w:rsidRPr="004E555B">
        <w:rPr>
          <w:rFonts w:cs="Times New Roman"/>
          <w:szCs w:val="24"/>
        </w:rPr>
        <w:t xml:space="preserve"> có độ hụt khối bằng </w:t>
      </w:r>
      <w:r w:rsidRPr="00521BAC">
        <w:rPr>
          <w:rFonts w:cs="Times New Roman"/>
          <w:noProof/>
          <w:position w:val="-10"/>
          <w:szCs w:val="24"/>
        </w:rPr>
        <w:object w:dxaOrig="1140" w:dyaOrig="320" w14:anchorId="30B17E80">
          <v:shape id="_x0000_i1153" type="#_x0000_t75" alt="" style="width:57.75pt;height:16.5pt;mso-width-percent:0;mso-height-percent:0;mso-width-percent:0;mso-height-percent:0" o:ole="">
            <v:imagedata r:id="rId275" o:title=""/>
          </v:shape>
          <o:OLEObject Type="Embed" ProgID="Equation.DSMT4" ShapeID="_x0000_i1153" DrawAspect="Content" ObjectID="_1822569013" r:id="rId276"/>
        </w:object>
      </w:r>
      <w:r w:rsidRPr="004E555B">
        <w:rPr>
          <w:rFonts w:cs="Times New Roman"/>
          <w:szCs w:val="24"/>
        </w:rPr>
        <w:t xml:space="preserve">. Biết </w:t>
      </w:r>
      <w:r w:rsidRPr="00521BAC">
        <w:rPr>
          <w:rFonts w:cs="Times New Roman"/>
          <w:noProof/>
          <w:position w:val="-10"/>
          <w:szCs w:val="24"/>
        </w:rPr>
        <w:object w:dxaOrig="2220" w:dyaOrig="360" w14:anchorId="244EC234">
          <v:shape id="_x0000_i1154" type="#_x0000_t75" alt="" style="width:111pt;height:18pt;mso-width-percent:0;mso-height-percent:0;mso-width-percent:0;mso-height-percent:0" o:ole="">
            <v:imagedata r:id="rId277" o:title=""/>
          </v:shape>
          <o:OLEObject Type="Embed" ProgID="Equation.DSMT4" ShapeID="_x0000_i1154" DrawAspect="Content" ObjectID="_1822569014" r:id="rId278"/>
        </w:object>
      </w:r>
      <w:r w:rsidRPr="004E555B">
        <w:rPr>
          <w:rFonts w:cs="Times New Roman"/>
          <w:szCs w:val="24"/>
        </w:rPr>
        <w:t xml:space="preserve">. Năng lượng liên kết của hạt nhân </w:t>
      </w:r>
      <w:r w:rsidRPr="00521BAC">
        <w:rPr>
          <w:rFonts w:cs="Times New Roman"/>
          <w:noProof/>
          <w:position w:val="-12"/>
          <w:szCs w:val="24"/>
        </w:rPr>
        <w:object w:dxaOrig="400" w:dyaOrig="380" w14:anchorId="7C7D063A">
          <v:shape id="_x0000_i1155" type="#_x0000_t75" alt="" style="width:20.25pt;height:19.5pt;mso-width-percent:0;mso-height-percent:0;mso-width-percent:0;mso-height-percent:0" o:ole="">
            <v:imagedata r:id="rId279" o:title=""/>
          </v:shape>
          <o:OLEObject Type="Embed" ProgID="Equation.DSMT4" ShapeID="_x0000_i1155" DrawAspect="Content" ObjectID="_1822569015" r:id="rId280"/>
        </w:object>
      </w:r>
      <w:r w:rsidRPr="004E555B">
        <w:rPr>
          <w:rFonts w:cs="Times New Roman"/>
          <w:szCs w:val="24"/>
        </w:rPr>
        <w:t xml:space="preserve"> là</w:t>
      </w:r>
    </w:p>
    <w:p w14:paraId="5127E654" w14:textId="77777777" w:rsidR="00471E45"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w:t>
      </w:r>
      <w:r w:rsidRPr="00521BAC">
        <w:rPr>
          <w:rFonts w:cs="Times New Roman"/>
          <w:noProof/>
          <w:position w:val="-10"/>
          <w:szCs w:val="24"/>
        </w:rPr>
        <w:object w:dxaOrig="1240" w:dyaOrig="320" w14:anchorId="6364C7E5">
          <v:shape id="_x0000_i1156" type="#_x0000_t75" alt="" style="width:60.75pt;height:16.5pt;mso-width-percent:0;mso-height-percent:0;mso-width-percent:0;mso-height-percent:0" o:ole="">
            <v:imagedata r:id="rId281" o:title=""/>
          </v:shape>
          <o:OLEObject Type="Embed" ProgID="Equation.DSMT4" ShapeID="_x0000_i1156" DrawAspect="Content" ObjectID="_1822569016" r:id="rId282"/>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w:t>
      </w:r>
      <w:r w:rsidRPr="00521BAC">
        <w:rPr>
          <w:rFonts w:cs="Times New Roman"/>
          <w:noProof/>
          <w:position w:val="-10"/>
          <w:szCs w:val="24"/>
        </w:rPr>
        <w:object w:dxaOrig="999" w:dyaOrig="320" w14:anchorId="2C557A87">
          <v:shape id="_x0000_i1157" type="#_x0000_t75" alt="" style="width:49.5pt;height:16.5pt;mso-width-percent:0;mso-height-percent:0;mso-width-percent:0;mso-height-percent:0" o:ole="">
            <v:imagedata r:id="rId283" o:title=""/>
          </v:shape>
          <o:OLEObject Type="Embed" ProgID="Equation.DSMT4" ShapeID="_x0000_i1157" DrawAspect="Content" ObjectID="_1822569017" r:id="rId284"/>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21BAC">
        <w:rPr>
          <w:rFonts w:cs="Times New Roman"/>
          <w:noProof/>
          <w:position w:val="-10"/>
          <w:szCs w:val="24"/>
        </w:rPr>
        <w:object w:dxaOrig="1219" w:dyaOrig="320" w14:anchorId="664A5AD1">
          <v:shape id="_x0000_i1158" type="#_x0000_t75" alt="" style="width:60.75pt;height:16.5pt;mso-width-percent:0;mso-height-percent:0;mso-width-percent:0;mso-height-percent:0" o:ole="">
            <v:imagedata r:id="rId285" o:title=""/>
          </v:shape>
          <o:OLEObject Type="Embed" ProgID="Equation.DSMT4" ShapeID="_x0000_i1158" DrawAspect="Content" ObjectID="_1822569018" r:id="rId286"/>
        </w:object>
      </w:r>
      <w:r w:rsidRPr="004E555B">
        <w:rPr>
          <w:rFonts w:cs="Times New Roman"/>
          <w:szCs w:val="24"/>
        </w:rPr>
        <w:t>.</w:t>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21BAC">
        <w:rPr>
          <w:rFonts w:cs="Times New Roman"/>
          <w:noProof/>
          <w:position w:val="-10"/>
          <w:szCs w:val="24"/>
        </w:rPr>
        <w:object w:dxaOrig="1020" w:dyaOrig="320" w14:anchorId="4D8AF298">
          <v:shape id="_x0000_i1159" type="#_x0000_t75" alt="" style="width:51pt;height:16.5pt;mso-width-percent:0;mso-height-percent:0;mso-width-percent:0;mso-height-percent:0" o:ole="">
            <v:imagedata r:id="rId287" o:title=""/>
          </v:shape>
          <o:OLEObject Type="Embed" ProgID="Equation.DSMT4" ShapeID="_x0000_i1159" DrawAspect="Content" ObjectID="_1822569019" r:id="rId288"/>
        </w:object>
      </w:r>
      <w:r w:rsidRPr="004E555B">
        <w:rPr>
          <w:rFonts w:cs="Times New Roman"/>
          <w:szCs w:val="24"/>
        </w:rPr>
        <w:t>.</w:t>
      </w:r>
    </w:p>
    <w:p w14:paraId="7FE9D12A" w14:textId="7C4A8046" w:rsidR="001813C9" w:rsidRPr="004E555B" w:rsidRDefault="001813C9" w:rsidP="00983117">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8[NQĐ]</w:t>
      </w:r>
      <w:r w:rsidRPr="004E555B">
        <w:rPr>
          <w:rFonts w:cs="Times New Roman"/>
          <w:b/>
          <w:bCs/>
          <w:color w:val="0000FF"/>
          <w:szCs w:val="24"/>
        </w:rPr>
        <w:t>:</w:t>
      </w:r>
      <w:r w:rsidRPr="004E555B">
        <w:rPr>
          <w:rFonts w:cs="Times New Roman"/>
          <w:szCs w:val="24"/>
        </w:rPr>
        <w:t xml:space="preserve"> Một bình kín có thể tích không đổi chứa một lượng khí lí tưởng nhất định ban đầu ở nhiệt độ 300K , áp suất là </w:t>
      </w:r>
      <w:r w:rsidRPr="00521BAC">
        <w:rPr>
          <w:rFonts w:cs="Times New Roman"/>
          <w:noProof/>
          <w:position w:val="-10"/>
          <w:szCs w:val="24"/>
        </w:rPr>
        <w:object w:dxaOrig="780" w:dyaOrig="320" w14:anchorId="668995EC">
          <v:shape id="_x0000_i1160" type="#_x0000_t75" alt="" style="width:39pt;height:16.5pt;mso-width-percent:0;mso-height-percent:0;mso-width-percent:0;mso-height-percent:0" o:ole="">
            <v:imagedata r:id="rId289" o:title=""/>
          </v:shape>
          <o:OLEObject Type="Embed" ProgID="Equation.DSMT4" ShapeID="_x0000_i1160" DrawAspect="Content" ObjectID="_1822569020" r:id="rId290"/>
        </w:object>
      </w:r>
      <w:r w:rsidRPr="004E555B">
        <w:rPr>
          <w:rFonts w:cs="Times New Roman"/>
          <w:szCs w:val="24"/>
        </w:rPr>
        <w:t>. Khi nung nóng lượng khí đến nhiệt độ 400 K thì áp suất khí trong bình là</w:t>
      </w:r>
    </w:p>
    <w:p w14:paraId="02CEA714" w14:textId="77777777" w:rsidR="00471E45" w:rsidRDefault="001813C9" w:rsidP="00983117">
      <w:pPr>
        <w:tabs>
          <w:tab w:val="left" w:pos="992"/>
        </w:tabs>
        <w:rPr>
          <w:rFonts w:cs="Times New Roman"/>
          <w:szCs w:val="24"/>
        </w:rPr>
      </w:pPr>
      <w:r w:rsidRPr="004E555B">
        <w:rPr>
          <w:rFonts w:cs="Times New Roman"/>
          <w:b/>
          <w:bCs/>
          <w:color w:val="0000FF"/>
          <w:szCs w:val="24"/>
        </w:rPr>
        <w:t>A.</w:t>
      </w:r>
      <w:r w:rsidRPr="004E555B">
        <w:rPr>
          <w:rFonts w:cs="Times New Roman"/>
          <w:szCs w:val="24"/>
        </w:rPr>
        <w:t xml:space="preserve"> </w:t>
      </w:r>
      <w:r w:rsidRPr="00521BAC">
        <w:rPr>
          <w:rFonts w:cs="Times New Roman"/>
          <w:noProof/>
          <w:position w:val="-10"/>
          <w:szCs w:val="24"/>
        </w:rPr>
        <w:object w:dxaOrig="760" w:dyaOrig="320" w14:anchorId="47495D5E">
          <v:shape id="_x0000_i1161" type="#_x0000_t75" alt="" style="width:37.5pt;height:16.5pt;mso-width-percent:0;mso-height-percent:0;mso-width-percent:0;mso-height-percent:0" o:ole="">
            <v:imagedata r:id="rId291" o:title=""/>
          </v:shape>
          <o:OLEObject Type="Embed" ProgID="Equation.DSMT4" ShapeID="_x0000_i1161" DrawAspect="Content" ObjectID="_1822569021" r:id="rId292"/>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1 atm.</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21BAC">
        <w:rPr>
          <w:rFonts w:cs="Times New Roman"/>
          <w:noProof/>
          <w:position w:val="-10"/>
          <w:szCs w:val="24"/>
        </w:rPr>
        <w:object w:dxaOrig="900" w:dyaOrig="320" w14:anchorId="648FC8CC">
          <v:shape id="_x0000_i1162" type="#_x0000_t75" alt="" style="width:44.25pt;height:16.5pt;mso-width-percent:0;mso-height-percent:0;mso-width-percent:0;mso-height-percent:0" o:ole="">
            <v:imagedata r:id="rId293" o:title=""/>
          </v:shape>
          <o:OLEObject Type="Embed" ProgID="Equation.DSMT4" ShapeID="_x0000_i1162" DrawAspect="Content" ObjectID="_1822569022" r:id="rId294"/>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21BAC">
        <w:rPr>
          <w:rFonts w:cs="Times New Roman"/>
          <w:noProof/>
          <w:position w:val="-10"/>
          <w:szCs w:val="24"/>
        </w:rPr>
        <w:object w:dxaOrig="780" w:dyaOrig="320" w14:anchorId="7B17184A">
          <v:shape id="_x0000_i1163" type="#_x0000_t75" alt="" style="width:39pt;height:16.5pt;mso-width-percent:0;mso-height-percent:0;mso-width-percent:0;mso-height-percent:0" o:ole="">
            <v:imagedata r:id="rId295" o:title=""/>
          </v:shape>
          <o:OLEObject Type="Embed" ProgID="Equation.DSMT4" ShapeID="_x0000_i1163" DrawAspect="Content" ObjectID="_1822569023" r:id="rId296"/>
        </w:object>
      </w:r>
      <w:r w:rsidRPr="004E555B">
        <w:rPr>
          <w:rFonts w:cs="Times New Roman"/>
          <w:szCs w:val="24"/>
        </w:rPr>
        <w:t>.</w:t>
      </w:r>
    </w:p>
    <w:p w14:paraId="51EC2B7F" w14:textId="02BC09BF" w:rsidR="001813C9" w:rsidRDefault="001813C9" w:rsidP="006B7540">
      <w:pPr>
        <w:rPr>
          <w:rFonts w:cs="Times New Roman"/>
          <w:i/>
          <w:iCs/>
          <w:color w:val="000000" w:themeColor="text1"/>
          <w:szCs w:val="24"/>
          <w:lang w:val="vi-VN"/>
        </w:rPr>
      </w:pPr>
    </w:p>
    <w:p w14:paraId="6C4D7E20"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4FEA33E1" wp14:editId="66D513C8">
                <wp:extent cx="5445928" cy="340995"/>
                <wp:effectExtent l="0" t="0" r="2540" b="1905"/>
                <wp:docPr id="10"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 name="Group 52"/>
                        <wpg:cNvGrpSpPr>
                          <a:grpSpLocks/>
                        </wpg:cNvGrpSpPr>
                        <wpg:grpSpPr bwMode="auto">
                          <a:xfrm>
                            <a:off x="95" y="0"/>
                            <a:ext cx="54470" cy="3433"/>
                            <a:chOff x="95" y="0"/>
                            <a:chExt cx="54469" cy="3433"/>
                          </a:xfrm>
                        </wpg:grpSpPr>
                        <wpg:grpSp>
                          <wpg:cNvPr id="12" name="Group 53"/>
                          <wpg:cNvGrpSpPr>
                            <a:grpSpLocks/>
                          </wpg:cNvGrpSpPr>
                          <wpg:grpSpPr bwMode="auto">
                            <a:xfrm>
                              <a:off x="95" y="0"/>
                              <a:ext cx="54469" cy="3225"/>
                              <a:chOff x="92" y="0"/>
                              <a:chExt cx="52607" cy="3227"/>
                            </a:xfrm>
                          </wpg:grpSpPr>
                          <wps:wsp>
                            <wps:cNvPr id="1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7F2D7A"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F4B1C78" w14:textId="4400BDD3"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E1167D"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058"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AWyX+wQAAMMYAAAOAAAAZHJzL2Uyb0RvYy54bWzsWV1zozYUfe9M/4OGd8eABQYmzo5jx7ud SbeZ2e30WQbx0YJEhRycdvrfeyUZbJwmzW4+ZnfGfiAIIXHv0T33Hinn77ZViW6paArOZpZzZluI spgnBctm1q+fV6PAQo0kLCElZ3Rm3dHGenfx4w/nbR1Rl+e8TKhAMAlroraeWbmUdTQeN3FOK9Kc 8Zoy6Ey5qIiEpsjGiSAtzF6VY9e2/XHLRVILHtOmgadL02ld6PnTlMbylzRtqETlzALbpL4KfV2r 6/jinESZIHVexDszyFdYUZGCwUf7qZZEErQRxb2pqiIWvOGpPIt5NeZpWsRU+wDeOPaRN+8F39Ta lyxqs7qHCaA9wumrp40/3t4IVCSwdgAPIxWskf4s8hwLJbSJASw2cVG6Rh8oQx+zzR1lCra2ziIY /V7Un+obYXyH22se/9FA9/i4X7Uz8zJatz/zBL5ENpJr2LapqNQUAAja6tW561eHbiWK4aGHsRe6 EE8x9E2wHYaeWb44hzVWw+AB2o+L86v9yCl4Z8ZNJmrUmETmm9rOnV3GKd3o/evQATQG6LivjcHQ mQMQjl0h0VMA8MNnAuAeAaBhPF5kRYCXCoIHAehdcd17EQBW/mcEuL493QHgutNHIwASUbPnWvM8 rn3KSU01hRvFli6aJh2Yq5K3cU6EjNC8lFQwIim6MfkMedgEmR7asawxFEOML3LCMjoXgrc5JQlY 6mjH2vpggGo0QND/5Zxju/4heH3EOf4UzNXkOYaORLVo5HvKK6RuZlYK7oBZQvbO7HzRLCe31400 5OvGKdI3vCySVVGWuiGy9aIU6JZAxg6DhbMMzdiyzol5Og3ht1vCxryuCT2Yp2RqNsbVvOaT5gm4 BUaoPuWgTtF/h46L7Us3HK38YDrCK+yNwqkdjGwnvAx9G4d4ufpHWeHgKC+ShLLrgtGuXDj4aSGy K1wm0euCgVpYMndq29rDgfk7v4zDtv51Hh+iVRUQM6gsqpkV9C+RSIXDFUvAbxJJUpTmfjy0X2MG IHR/NSyQDk28qATYRGue3EHsCA5rCxkUCj3c5Fz8ZaEWiubMav7cEEEtVP7EIP5CB2NVZXUDe1MX GuKwZ33YQ1gMU82sWAoLmcZCmtq8qUWR5fAtR0PD+BwqRVro4NnbBZarBtDVWPv6vMUdbz/QLck4 Q57OQMoKYPdrU3QSQhXap7eOodj2uqq4y4h9dbtH0NzYbSil6KhCJEt2tY0kv1sorUqQQMA/5Hq2 rdP8wSu36eEbjuNhqEeGYJreOpqexu7Vyvch9s3gQfSfyHsi73Aj8EUC94GiC+rQSLievL4Kvjci bziQJt87dydLbx6cuHsqvGaj1++Z3kI8g0w1PP4N9v5zIZED3BoSGcntJYcdoZEPj0vmXknrtPH5 roaN6XOENA482GpAmXb8QJlllKbaweKJPwEFYaS0r5XDw5VawNnFvkybInlYV3tpS6IvKpd2eBVc BXiEXf9qhO3lcjRfLfDIXzlTbzlZLhZLZ6h1lYJ+vtZVOAxq/EDhrvTvvhQ4kKxmgwB4acn6rcj3 0IM96OO+Paze4XhnV+dfTLDL7Xqrj3N06O2l8itLePl8Ab8/iHkrMQ8s/ZbzSOBArriv9t0ggF2A yiFugPUBwSmH6MOCUw55oU1/n0P0Ict3l0PgpFxvQnen+uoo/rCtDw32/3u4+BcAAP//AwBQSwME FAAGAAgAAAAhADuNxJrcAAAABAEAAA8AAABkcnMvZG93bnJldi54bWxMj0FrwkAQhe+F/odlCt7q JkpU0mxERHuSQrVQehuzYxLMzobsmsR/320v7WXg8R7vfZOtR9OInjpXW1YQTyMQxIXVNZcKPk77 5xUI55E1NpZJwZ0crPPHhwxTbQd+p/7oSxFK2KWooPK+TaV0RUUG3dS2xMG72M6gD7Irpe5wCOWm kbMoWkiDNYeFClvaVlRcjzej4HXAYTOPd/3hetnev07J2+chJqUmT+PmBYSn0f+F4Qc/oEMemM72 xtqJRkF4xP/e4K2S5QLEWUEyX4LMM/kfPv8GAAD//wMAUEsBAi0AFAAGAAgAAAAhALaDOJL+AAAA 4QEAABMAAAAAAAAAAAAAAAAAAAAAAFtDb250ZW50X1R5cGVzXS54bWxQSwECLQAUAAYACAAAACEA OP0h/9YAAACUAQAACwAAAAAAAAAAAAAAAAAvAQAAX3JlbHMvLnJlbHNQSwECLQAUAAYACAAAACEA ewFsl/sEAADDGAAADgAAAAAAAAAAAAAAAAAuAgAAZHJzL2Uyb0RvYy54bWxQSwECLQAUAAYACAAA ACEAO43EmtwAAAAEAQAADwAAAAAAAAAAAAAAAABVBwAAZHJzL2Rvd25yZXYueG1sUEsFBgAAAAAE AAQA8wAAAF4IAAAAAA== ">
                <v:group id="Group 52" o:spid="_x0000_s1059"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FngcIAAADbAAAADwAAAGRycy9kb3ducmV2LnhtbERPTWvCQBC9F/wPywi9 NZsoLRJdQxArPUihRhBvQ3ZMgtnZkN0m8d93C4Xe5vE+Z5NNphUD9a6xrCCJYhDEpdUNVwrOxfvL CoTzyBpby6TgQQ6y7expg6m2I3/RcPKVCCHsUlRQe9+lUrqyJoMush1x4G62N+gD7CupexxDuGnl Io7fpMGGQ0ONHe1qKu+nb6PgMOKYL5P9cLzfdo9r8fp5OSak1PN8ytcgPE3+X/zn/tBhfgK/v4QD 5PY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JxZ4HCAAAA2wAAAA8A AAAAAAAAAAAAAAAAqgIAAGRycy9kb3ducmV2LnhtbFBLBQYAAAAABAAEAPoAAACZAwAAAAA= ">
                  <v:group id="Group 53" o:spid="_x0000_s1060"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qP59sEAAADbAAAADwAAAGRycy9kb3ducmV2LnhtbERPTYvCMBC9C/sfwgh7 07QuilSjiKzLHkSwCsvehmZsi82kNLGt/94Igrd5vM9ZrntTiZYaV1pWEI8jEMSZ1SXnCs6n3WgO wnlkjZVlUnAnB+vVx2CJibYdH6lNfS5CCLsEFRTe14mULivIoBvbmjhwF9sY9AE2udQNdiHcVHIS RTNpsOTQUGBN24Kya3ozCn467DZf8Xe7v1629//T9PC3j0mpz2G/WYDw1Pu3+OX+1WH+BJ6/hAPk 6gE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cqP59sEAAADbAAAADwAA AAAAAAAAAAAAAACqAgAAZHJzL2Rvd25yZXYueG1sUEsFBgAAAAAEAAQA+gAAAJgDAAAAAA== ">
                    <v:shape id="Flowchart: Alternate Process 54" o:spid="_x0000_s1061"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g8OsIA AADbAAAADwAAAGRycy9kb3ducmV2LnhtbERPTWvCQBC9C/0PyxS8iG5UCDHNKloQPBRKbcHrkJ1m Q7KzIbuN0V/vFgq9zeN9TrEbbSsG6n3tWMFykYAgLp2uuVLw9XmcZyB8QNbYOiYFN/Kw2z5NCsy1 u/IHDedQiRjCPkcFJoQul9KXhiz6heuII/fteoshwr6SusdrDLetXCVJKi3WHBsMdvRqqGzOP1YB 3Q+zt2y9OW5CNjaX1AyHtHxXavo87l9ABBrDv/jPfdJx/hp+f4kHyO0DAAD//wMAUEsBAi0AFAAG AAgAAAAhAPD3irv9AAAA4gEAABMAAAAAAAAAAAAAAAAAAAAAAFtDb250ZW50X1R5cGVzXS54bWxQ SwECLQAUAAYACAAAACEAMd1fYdIAAACPAQAACwAAAAAAAAAAAAAAAAAuAQAAX3JlbHMvLnJlbHNQ SwECLQAUAAYACAAAACEAMy8FnkEAAAA5AAAAEAAAAAAAAAAAAAAAAAApAgAAZHJzL3NoYXBleG1s LnhtbFBLAQItABQABgAIAAAAIQCsCDw6wgAAANsAAAAPAAAAAAAAAAAAAAAAAJgCAABkcnMvZG93 bnJldi54bWxQSwUGAAAAAAQABAD1AAAAhwMAAAAA " fillcolor="#98c1d9" stroked="f" strokeweight="1pt">
                      <v:fill opacity="52428f"/>
                    </v:shape>
                    <v:shape id="Hexagon 55" o:spid="_x0000_s1062"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n4kLwA AADbAAAADwAAAGRycy9kb3ducmV2LnhtbERPvQrCMBDeBd8hnOCmqaIi1bSIIOiodXE7m7MtNpfS RK1vbwTB7T6+31unnanFk1pXWVYwGUcgiHOrKy4UnLPdaAnCeWSNtWVS8CYHadLvrTHW9sVHep58 IUIIuxgVlN43sZQuL8mgG9uGOHA32xr0AbaF1C2+Qrip5TSKFtJgxaGhxIa2JeX308MoMHypojqf 7g46y5rl/HomvbkrNRx0mxUIT53/i3/uvQ7zZ/D9JRwgkw8AAAD//wMAUEsBAi0AFAAGAAgAAAAh APD3irv9AAAA4gEAABMAAAAAAAAAAAAAAAAAAAAAAFtDb250ZW50X1R5cGVzXS54bWxQSwECLQAU AAYACAAAACEAMd1fYdIAAACPAQAACwAAAAAAAAAAAAAAAAAuAQAAX3JlbHMvLnJlbHNQSwECLQAU AAYACAAAACEAMy8FnkEAAAA5AAAAEAAAAAAAAAAAAAAAAAApAgAAZHJzL3NoYXBleG1sLnhtbFBL AQItABQABgAIAAAAIQBHGfiQvAAAANsAAAAPAAAAAAAAAAAAAAAAAJgCAABkcnMvZG93bnJldi54 bWxQSwUGAAAAAAQABAD1AAAAgQMAAAAA " adj="4292" fillcolor="#f60" stroked="f" strokeweight="1pt"/>
                    <v:shape id="Hexagon 56" o:spid="_x0000_s1063"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pAOsMA AADbAAAADwAAAGRycy9kb3ducmV2LnhtbERP30sCQRB+D/wflhF8y72EpC5XCdEUC6KrkN6G2+n2 8HbmuF31/O/bIOhtPr6fM1v0vlEn6kItbOBmnIEiLsXWXBn4eF9f34EKEdliI0wGLhRgMR9czTC3 cuY3OhWxUimEQ44GXIxtrnUoHXkMY2mJE/ctnceYYFdp2+E5hftGT7Jsqj3WnBoctrR0VB6Kozew tV/PbnX/9CKt/9zsir0cXvdizGjYPz6AitTHf/Gfe2vT/Fv4/SUdoOc/AAAA//8DAFBLAQItABQA BgAIAAAAIQDw94q7/QAAAOIBAAATAAAAAAAAAAAAAAAAAAAAAABbQ29udGVudF9UeXBlc10ueG1s UEsBAi0AFAAGAAgAAAAhADHdX2HSAAAAjwEAAAsAAAAAAAAAAAAAAAAALgEAAF9yZWxzLy5yZWxz UEsBAi0AFAAGAAgAAAAhADMvBZ5BAAAAOQAAABAAAAAAAAAAAAAAAAAAKQIAAGRycy9zaGFwZXht bC54bWxQSwECLQAUAAYACAAAACEAm8pAOsMAAADbAAAADwAAAAAAAAAAAAAAAACYAgAAZHJzL2Rv d25yZXYueG1sUEsFBgAAAAAEAAQA9QAAAIgDAAAAAA== " adj="4292" fillcolor="#3d5a80" stroked="f" strokeweight="1pt"/>
                  </v:group>
                  <v:shape id="WordArt 192" o:spid="_x0000_s1064"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oFsEA AADbAAAADwAAAGRycy9kb3ducmV2LnhtbERPTWvCQBC9F/wPywi9NbsWDTZmFakIPVWa2kJvQ3ZM gtnZkF1N+u9dodDbPN7n5JvRtuJKvW8ca5glCgRx6UzDlYbj5/5pCcIHZIOtY9LwSx4268lDjplx A3/QtQiViCHsM9RQh9BlUvqyJos+cR1x5E6utxgi7CtpehxiuG3ls1KptNhwbKixo9eaynNxsRq+ 3k8/33N1qHZ20Q1uVJLti9T6cTpuVyACjeFf/Od+M3F+Cvdf4gFyfQMAAP//AwBQSwECLQAUAAYA CAAAACEA8PeKu/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 " filled="f" stroked="f">
                    <v:stroke joinstyle="round"/>
                    <o:lock v:ext="edit" shapetype="t"/>
                    <v:textbox>
                      <w:txbxContent>
                        <w:p w14:paraId="6B7F2D7A"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F4B1C78" w14:textId="4400BDD3" w:rsidR="001813C9" w:rsidRPr="009111E4" w:rsidRDefault="001813C9" w:rsidP="00F607A1">
                          <w:pPr>
                            <w:pStyle w:val="NormalWeb"/>
                            <w:rPr>
                              <w:b/>
                              <w:color w:val="FFFFFF" w:themeColor="background1"/>
                              <w:sz w:val="32"/>
                              <w:szCs w:val="32"/>
                            </w:rPr>
                          </w:pPr>
                        </w:p>
                      </w:txbxContent>
                    </v:textbox>
                  </v:shape>
                </v:group>
                <v:shape id="WordArt 192" o:spid="_x0000_s1065"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lNjcEA AADbAAAADwAAAGRycy9kb3ducmV2LnhtbERPTWvCQBC9F/wPywjedFextcZsRFoKPbWYtoK3ITsm wexsyG5N/PduQehtHu9z0u1gG3GhzteONcxnCgRx4UzNpYbvr7fpMwgfkA02jknDlTxss9FDiolx Pe/pkodSxBD2CWqoQmgTKX1RkUU/cy1x5E6usxgi7EppOuxjuG3kQqknabHm2FBhSy8VFef812r4 +TgdD0v1Wb7ax7Z3g5Js11LryXjYbUAEGsK/+O5+N3H+Cv5+iQfI7AYAAP//AwBQSwECLQAUAAYA CAAAACEA8PeKu/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 " filled="f" stroked="f">
                  <v:stroke joinstyle="round"/>
                  <o:lock v:ext="edit" shapetype="t"/>
                  <v:textbox>
                    <w:txbxContent>
                      <w:p w14:paraId="14E1167D"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3EC8D67"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54F9AB51" w14:textId="77777777" w:rsidR="001813C9" w:rsidRPr="003211EC" w:rsidRDefault="001813C9"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092E28DB" w14:textId="77777777" w:rsidR="001813C9" w:rsidRPr="005412CC" w:rsidRDefault="001813C9" w:rsidP="0080169D">
      <w:pPr>
        <w:tabs>
          <w:tab w:val="left" w:pos="992"/>
        </w:tabs>
        <w:rPr>
          <w:rFonts w:cs="Times New Roman"/>
          <w:szCs w:val="24"/>
        </w:rPr>
      </w:pPr>
      <w:r w:rsidRPr="005412CC">
        <w:rPr>
          <w:rFonts w:cs="Times New Roman"/>
          <w:noProof/>
          <w:szCs w:val="24"/>
        </w:rPr>
        <w:drawing>
          <wp:anchor distT="0" distB="0" distL="114300" distR="114300" simplePos="0" relativeHeight="251782144" behindDoc="0" locked="0" layoutInCell="1" allowOverlap="1" wp14:anchorId="1764BFB8" wp14:editId="0F1BA414">
            <wp:simplePos x="0" y="0"/>
            <wp:positionH relativeFrom="margin">
              <wp:align>right</wp:align>
            </wp:positionH>
            <wp:positionV relativeFrom="paragraph">
              <wp:posOffset>10160</wp:posOffset>
            </wp:positionV>
            <wp:extent cx="1447165" cy="1168400"/>
            <wp:effectExtent l="0" t="0" r="635" b="0"/>
            <wp:wrapSquare wrapText="bothSides"/>
            <wp:docPr id="25734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37349"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1447165" cy="1168400"/>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1</w:t>
      </w:r>
      <w:r>
        <w:rPr>
          <w:rFonts w:cs="Times New Roman"/>
          <w:b/>
          <w:bCs/>
          <w:color w:val="0000FF"/>
          <w:szCs w:val="24"/>
          <w:lang w:val="vi-VN"/>
        </w:rPr>
        <w:t>[NQĐ]</w:t>
      </w:r>
      <w:r w:rsidRPr="005412CC">
        <w:rPr>
          <w:rFonts w:cs="Times New Roman"/>
          <w:b/>
          <w:bCs/>
          <w:color w:val="0000FF"/>
          <w:szCs w:val="24"/>
        </w:rPr>
        <w:t>:</w:t>
      </w:r>
      <w:r w:rsidRPr="005412CC">
        <w:rPr>
          <w:rFonts w:cs="Times New Roman"/>
          <w:szCs w:val="24"/>
        </w:rPr>
        <w:t xml:space="preserve"> </w:t>
      </w:r>
      <w:r w:rsidRPr="005412CC">
        <w:rPr>
          <w:rFonts w:cs="Times New Roman"/>
          <w:szCs w:val="24"/>
        </w:rPr>
        <w:tab/>
        <w:t>Hình bên là đồ thị biểu diễn chu trình biến đổi trạng thái của một khối khí lí tương xác định.</w:t>
      </w:r>
    </w:p>
    <w:p w14:paraId="4AE218A6" w14:textId="77777777" w:rsidR="001813C9" w:rsidRPr="005412CC" w:rsidRDefault="001813C9" w:rsidP="000E31AD">
      <w:pPr>
        <w:tabs>
          <w:tab w:val="left" w:pos="992"/>
        </w:tabs>
        <w:ind w:left="360"/>
        <w:rPr>
          <w:rFonts w:cs="Times New Roman"/>
          <w:szCs w:val="24"/>
        </w:rPr>
      </w:pPr>
      <w:r w:rsidRPr="005412CC">
        <w:rPr>
          <w:rFonts w:cs="Times New Roman"/>
          <w:b/>
          <w:bCs/>
          <w:szCs w:val="24"/>
        </w:rPr>
        <w:t>a)</w:t>
      </w:r>
      <w:r w:rsidRPr="005412CC">
        <w:rPr>
          <w:rFonts w:cs="Times New Roman"/>
          <w:szCs w:val="24"/>
        </w:rPr>
        <w:t xml:space="preserve"> Quá trình biến đổi từ trạng thái (1) sang trạng thái (2) tuân theo định luật Charles.</w:t>
      </w:r>
    </w:p>
    <w:p w14:paraId="5ED86FE5" w14:textId="77777777" w:rsidR="001813C9" w:rsidRPr="005412CC" w:rsidRDefault="001813C9" w:rsidP="000E31AD">
      <w:pPr>
        <w:tabs>
          <w:tab w:val="left" w:pos="992"/>
        </w:tabs>
        <w:ind w:left="360"/>
        <w:rPr>
          <w:rFonts w:cs="Times New Roman"/>
          <w:szCs w:val="24"/>
        </w:rPr>
      </w:pPr>
      <w:r w:rsidRPr="005412CC">
        <w:rPr>
          <w:rFonts w:cs="Times New Roman"/>
          <w:b/>
          <w:bCs/>
          <w:szCs w:val="24"/>
        </w:rPr>
        <w:t>b)</w:t>
      </w:r>
      <w:r w:rsidRPr="005412CC">
        <w:rPr>
          <w:rFonts w:cs="Times New Roman"/>
          <w:szCs w:val="24"/>
        </w:rPr>
        <w:t xml:space="preserve"> </w:t>
      </w:r>
      <w:r>
        <w:rPr>
          <w:rFonts w:cs="Times New Roman"/>
          <w:szCs w:val="24"/>
        </w:rPr>
        <w:t>Không</w:t>
      </w:r>
      <w:r>
        <w:rPr>
          <w:rFonts w:cs="Times New Roman"/>
          <w:szCs w:val="24"/>
          <w:lang w:val="vi-VN"/>
        </w:rPr>
        <w:t xml:space="preserve"> có quá trình nào </w:t>
      </w:r>
      <w:r w:rsidRPr="005412CC">
        <w:rPr>
          <w:rFonts w:cs="Times New Roman"/>
          <w:szCs w:val="24"/>
        </w:rPr>
        <w:t>tuân theo định luật Boyle.</w:t>
      </w:r>
    </w:p>
    <w:p w14:paraId="30498AFF" w14:textId="77777777" w:rsidR="001813C9" w:rsidRPr="005412CC" w:rsidRDefault="001813C9" w:rsidP="000E31AD">
      <w:pPr>
        <w:tabs>
          <w:tab w:val="left" w:pos="992"/>
        </w:tabs>
        <w:ind w:left="360"/>
        <w:rPr>
          <w:rFonts w:cs="Times New Roman"/>
          <w:szCs w:val="24"/>
        </w:rPr>
      </w:pPr>
      <w:r w:rsidRPr="005412CC">
        <w:rPr>
          <w:rFonts w:cs="Times New Roman"/>
          <w:b/>
          <w:bCs/>
          <w:szCs w:val="24"/>
        </w:rPr>
        <w:t>c)</w:t>
      </w:r>
      <w:r w:rsidRPr="005412CC">
        <w:rPr>
          <w:rFonts w:cs="Times New Roman"/>
          <w:szCs w:val="24"/>
        </w:rPr>
        <w:t xml:space="preserve"> Chất khí đạt nhiệt độ cao nhất trong toàn bộ chu trình ở trạng thái (2).</w:t>
      </w:r>
    </w:p>
    <w:p w14:paraId="20E10133" w14:textId="77777777" w:rsidR="00471E45" w:rsidRDefault="001813C9" w:rsidP="000E31AD">
      <w:pPr>
        <w:tabs>
          <w:tab w:val="left" w:pos="992"/>
        </w:tabs>
        <w:ind w:left="360"/>
        <w:rPr>
          <w:rFonts w:cs="Times New Roman"/>
          <w:szCs w:val="24"/>
        </w:rPr>
      </w:pPr>
      <w:r w:rsidRPr="005412CC">
        <w:rPr>
          <w:rFonts w:cs="Times New Roman"/>
          <w:b/>
          <w:bCs/>
          <w:szCs w:val="24"/>
        </w:rPr>
        <w:t>d)</w:t>
      </w:r>
      <w:r w:rsidRPr="005412CC">
        <w:rPr>
          <w:rFonts w:cs="Times New Roman"/>
          <w:szCs w:val="24"/>
        </w:rPr>
        <w:t xml:space="preserve"> Công mà khối khí thực hiện trong toàn bộ chu trình bằng 0 .</w:t>
      </w:r>
      <w:r w:rsidRPr="005412CC">
        <w:rPr>
          <w:rFonts w:cs="Times New Roman"/>
          <w:noProof/>
          <w:szCs w:val="24"/>
        </w:rPr>
        <w:t xml:space="preserve"> </w:t>
      </w:r>
    </w:p>
    <w:p w14:paraId="2D3D24D6" w14:textId="4CEC50B5" w:rsidR="001813C9" w:rsidRPr="008F76C0" w:rsidRDefault="001813C9" w:rsidP="005C1039">
      <w:pPr>
        <w:tabs>
          <w:tab w:val="left" w:pos="992"/>
        </w:tabs>
        <w:rPr>
          <w:rFonts w:cs="Times New Roman"/>
          <w:szCs w:val="24"/>
        </w:rPr>
      </w:pPr>
      <w:r w:rsidRPr="008F76C0">
        <w:rPr>
          <w:rFonts w:cs="Times New Roman"/>
          <w:noProof/>
          <w:szCs w:val="24"/>
        </w:rPr>
        <w:drawing>
          <wp:anchor distT="0" distB="0" distL="114300" distR="114300" simplePos="0" relativeHeight="251780096" behindDoc="0" locked="0" layoutInCell="1" allowOverlap="1" wp14:anchorId="32724984" wp14:editId="657B13E9">
            <wp:simplePos x="0" y="0"/>
            <wp:positionH relativeFrom="margin">
              <wp:posOffset>4229100</wp:posOffset>
            </wp:positionH>
            <wp:positionV relativeFrom="paragraph">
              <wp:posOffset>5715</wp:posOffset>
            </wp:positionV>
            <wp:extent cx="2608580" cy="1953260"/>
            <wp:effectExtent l="0" t="0" r="0" b="2540"/>
            <wp:wrapSquare wrapText="bothSides"/>
            <wp:docPr id="1191835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76459" name=""/>
                    <pic:cNvPicPr/>
                  </pic:nvPicPr>
                  <pic:blipFill>
                    <a:blip r:embed="rId298" cstate="email">
                      <a:extLst>
                        <a:ext uri="{28A0092B-C50C-407E-A947-70E740481C1C}">
                          <a14:useLocalDpi xmlns:a14="http://schemas.microsoft.com/office/drawing/2010/main"/>
                        </a:ext>
                      </a:extLst>
                    </a:blip>
                    <a:stretch>
                      <a:fillRect/>
                    </a:stretch>
                  </pic:blipFill>
                  <pic:spPr>
                    <a:xfrm>
                      <a:off x="0" y="0"/>
                      <a:ext cx="2608580" cy="1953260"/>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Câu 2</w:t>
      </w:r>
      <w:r>
        <w:rPr>
          <w:rFonts w:cs="Times New Roman"/>
          <w:b/>
          <w:bCs/>
          <w:color w:val="0000FF"/>
          <w:szCs w:val="24"/>
          <w:lang w:val="vi-VN"/>
        </w:rPr>
        <w:t>[NQĐ]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học sinh làm thí nghiệm đun nóng chất </w:t>
      </w:r>
      <w:r w:rsidRPr="00521BAC">
        <w:rPr>
          <w:rFonts w:cs="Times New Roman"/>
          <w:noProof/>
          <w:position w:val="-4"/>
          <w:szCs w:val="24"/>
        </w:rPr>
        <w:object w:dxaOrig="279" w:dyaOrig="260" w14:anchorId="400BDB73">
          <v:shape id="_x0000_i1164" type="#_x0000_t75" alt="" style="width:14.25pt;height:12.75pt;mso-width-percent:0;mso-height-percent:0;mso-width-percent:0;mso-height-percent:0" o:ole="">
            <v:imagedata r:id="rId299" o:title=""/>
          </v:shape>
          <o:OLEObject Type="Embed" ProgID="Equation.DSMT4" ShapeID="_x0000_i1164" DrawAspect="Content" ObjectID="_1822569024" r:id="rId300"/>
        </w:object>
      </w:r>
      <w:r w:rsidRPr="008F76C0">
        <w:rPr>
          <w:rFonts w:cs="Times New Roman"/>
          <w:szCs w:val="24"/>
        </w:rPr>
        <w:t xml:space="preserve"> trên bếp điện và vẽ được đồ thị biểu diễn sự phụ thuộc nhiệt độ </w:t>
      </w:r>
      <w:r w:rsidRPr="00521BAC">
        <w:rPr>
          <w:rFonts w:cs="Times New Roman"/>
          <w:noProof/>
          <w:position w:val="-6"/>
          <w:szCs w:val="24"/>
        </w:rPr>
        <w:object w:dxaOrig="200" w:dyaOrig="220" w14:anchorId="21EE9B54">
          <v:shape id="_x0000_i1165" type="#_x0000_t75" alt="" style="width:11.25pt;height:11.25pt;mso-width-percent:0;mso-height-percent:0;mso-width-percent:0;mso-height-percent:0" o:ole="">
            <v:imagedata r:id="rId301" o:title=""/>
          </v:shape>
          <o:OLEObject Type="Embed" ProgID="Equation.DSMT4" ShapeID="_x0000_i1165" DrawAspect="Content" ObjectID="_1822569025" r:id="rId302"/>
        </w:object>
      </w:r>
      <w:r w:rsidRPr="008F76C0">
        <w:rPr>
          <w:rFonts w:cs="Times New Roman"/>
          <w:szCs w:val="24"/>
        </w:rPr>
        <w:t xml:space="preserve"> (tính bằng </w:t>
      </w:r>
      <w:r w:rsidRPr="00521BAC">
        <w:rPr>
          <w:rFonts w:cs="Times New Roman"/>
          <w:noProof/>
          <w:position w:val="-6"/>
          <w:szCs w:val="24"/>
        </w:rPr>
        <w:object w:dxaOrig="320" w:dyaOrig="320" w14:anchorId="59C9A31B">
          <v:shape id="_x0000_i1166" type="#_x0000_t75" alt="" style="width:15.75pt;height:15.75pt;mso-width-percent:0;mso-height-percent:0;mso-width-percent:0;mso-height-percent:0" o:ole="">
            <v:imagedata r:id="rId303" o:title=""/>
          </v:shape>
          <o:OLEObject Type="Embed" ProgID="Equation.DSMT4" ShapeID="_x0000_i1166" DrawAspect="Content" ObjectID="_1822569026" r:id="rId304"/>
        </w:object>
      </w:r>
      <w:r w:rsidRPr="008F76C0">
        <w:rPr>
          <w:rFonts w:cs="Times New Roman"/>
          <w:szCs w:val="24"/>
        </w:rPr>
        <w:t xml:space="preserve"> ) của nó theo thời gian t (tính bằng phút) như hình vẽ. Trong quá trình thí nghiệm, chất X ban đầu ở thể rắn. Do vội vàng, học sinh này quên ghi nhiệt độ ban đầu của chất đó mà chỉ nhớ rằng trong 12 phút đầu công suất đốt nóng của bếp kém hơn 3 lần so với thời gian còn lại. Giả sử rằng năng lượng nhiệt tỏa ra từ bếp điện chi dùng để đun nóng chất X .</w:t>
      </w:r>
    </w:p>
    <w:p w14:paraId="1DBAF611" w14:textId="77777777" w:rsidR="001813C9" w:rsidRPr="008F76C0" w:rsidRDefault="001813C9" w:rsidP="005C1039">
      <w:pPr>
        <w:tabs>
          <w:tab w:val="left" w:pos="992"/>
        </w:tabs>
        <w:rPr>
          <w:rFonts w:cs="Times New Roman"/>
          <w:szCs w:val="24"/>
        </w:rPr>
      </w:pPr>
      <w:r w:rsidRPr="008F76C0">
        <w:rPr>
          <w:rFonts w:cs="Times New Roman"/>
          <w:b/>
          <w:bCs/>
          <w:szCs w:val="24"/>
        </w:rPr>
        <w:t>a)</w:t>
      </w:r>
      <w:r w:rsidRPr="008F76C0">
        <w:rPr>
          <w:rFonts w:cs="Times New Roman"/>
          <w:szCs w:val="24"/>
        </w:rPr>
        <w:t xml:space="preserve"> Nhiệt độ nóng chảy của chất X là </w:t>
      </w:r>
      <w:r w:rsidRPr="00521BAC">
        <w:rPr>
          <w:rFonts w:cs="Times New Roman"/>
          <w:noProof/>
          <w:position w:val="-6"/>
          <w:szCs w:val="24"/>
        </w:rPr>
        <w:object w:dxaOrig="660" w:dyaOrig="320" w14:anchorId="2783287D">
          <v:shape id="_x0000_i1167" type="#_x0000_t75" alt="" style="width:33pt;height:15.75pt;mso-width-percent:0;mso-height-percent:0;mso-width-percent:0;mso-height-percent:0" o:ole="">
            <v:imagedata r:id="rId305" o:title=""/>
          </v:shape>
          <o:OLEObject Type="Embed" ProgID="Equation.DSMT4" ShapeID="_x0000_i1167" DrawAspect="Content" ObjectID="_1822569027" r:id="rId306"/>
        </w:object>
      </w:r>
      <w:r w:rsidRPr="008F76C0">
        <w:rPr>
          <w:rFonts w:cs="Times New Roman"/>
          <w:szCs w:val="24"/>
        </w:rPr>
        <w:t>.</w:t>
      </w:r>
    </w:p>
    <w:p w14:paraId="287EB93A" w14:textId="77777777" w:rsidR="001813C9" w:rsidRPr="008F76C0" w:rsidRDefault="001813C9" w:rsidP="005C1039">
      <w:pPr>
        <w:tabs>
          <w:tab w:val="left" w:pos="992"/>
        </w:tabs>
        <w:rPr>
          <w:rFonts w:cs="Times New Roman"/>
          <w:szCs w:val="24"/>
        </w:rPr>
      </w:pPr>
      <w:r w:rsidRPr="008F76C0">
        <w:rPr>
          <w:rFonts w:cs="Times New Roman"/>
          <w:b/>
          <w:bCs/>
          <w:szCs w:val="24"/>
        </w:rPr>
        <w:t>b)</w:t>
      </w:r>
      <w:r w:rsidRPr="008F76C0">
        <w:rPr>
          <w:rFonts w:cs="Times New Roman"/>
          <w:szCs w:val="24"/>
        </w:rPr>
        <w:t xml:space="preserve"> Trong khoảng thời gian 5 phút (kể từ </w:t>
      </w:r>
      <w:r w:rsidRPr="00521BAC">
        <w:rPr>
          <w:rFonts w:cs="Times New Roman"/>
          <w:noProof/>
          <w:position w:val="-6"/>
          <w:szCs w:val="24"/>
        </w:rPr>
        <w:object w:dxaOrig="520" w:dyaOrig="279" w14:anchorId="6DB5098A">
          <v:shape id="_x0000_i1168" type="#_x0000_t75" alt="" style="width:26.25pt;height:14.25pt;mso-width-percent:0;mso-height-percent:0;mso-width-percent:0;mso-height-percent:0" o:ole="">
            <v:imagedata r:id="rId307" o:title=""/>
          </v:shape>
          <o:OLEObject Type="Embed" ProgID="Equation.DSMT4" ShapeID="_x0000_i1168" DrawAspect="Content" ObjectID="_1822569028" r:id="rId308"/>
        </w:object>
      </w:r>
      <w:r w:rsidRPr="008F76C0">
        <w:rPr>
          <w:rFonts w:cs="Times New Roman"/>
          <w:szCs w:val="24"/>
        </w:rPr>
        <w:t xml:space="preserve"> ), chất X ở thể rắn.</w:t>
      </w:r>
    </w:p>
    <w:p w14:paraId="2094B1C0" w14:textId="77777777" w:rsidR="001813C9" w:rsidRPr="008F76C0" w:rsidRDefault="001813C9" w:rsidP="005C1039">
      <w:pPr>
        <w:tabs>
          <w:tab w:val="left" w:pos="992"/>
        </w:tabs>
        <w:rPr>
          <w:rFonts w:cs="Times New Roman"/>
          <w:szCs w:val="24"/>
        </w:rPr>
      </w:pPr>
      <w:r w:rsidRPr="008F76C0">
        <w:rPr>
          <w:rFonts w:cs="Times New Roman"/>
          <w:b/>
          <w:bCs/>
          <w:szCs w:val="24"/>
        </w:rPr>
        <w:t>c)</w:t>
      </w:r>
      <w:r w:rsidRPr="008F76C0">
        <w:rPr>
          <w:rFonts w:cs="Times New Roman"/>
          <w:szCs w:val="24"/>
        </w:rPr>
        <w:t xml:space="preserve"> Chất X hóa hơi ở nhiệt độ 260 K .</w:t>
      </w:r>
    </w:p>
    <w:p w14:paraId="254F08DF" w14:textId="77777777" w:rsidR="00471E45" w:rsidRDefault="001813C9" w:rsidP="005C1039">
      <w:pPr>
        <w:tabs>
          <w:tab w:val="left" w:pos="992"/>
        </w:tabs>
        <w:rPr>
          <w:rFonts w:cs="Times New Roman"/>
          <w:szCs w:val="24"/>
        </w:rPr>
      </w:pPr>
      <w:r w:rsidRPr="008F76C0">
        <w:rPr>
          <w:rFonts w:cs="Times New Roman"/>
          <w:b/>
          <w:bCs/>
          <w:szCs w:val="24"/>
        </w:rPr>
        <w:t>d)</w:t>
      </w:r>
      <w:r w:rsidRPr="008F76C0">
        <w:rPr>
          <w:rFonts w:cs="Times New Roman"/>
          <w:szCs w:val="24"/>
        </w:rPr>
        <w:t xml:space="preserve"> Gọi nhiệt dung riêng của chất </w:t>
      </w:r>
      <w:r w:rsidRPr="00521BAC">
        <w:rPr>
          <w:rFonts w:cs="Times New Roman"/>
          <w:noProof/>
          <w:position w:val="-4"/>
          <w:szCs w:val="24"/>
        </w:rPr>
        <w:object w:dxaOrig="279" w:dyaOrig="260" w14:anchorId="553BF3EF">
          <v:shape id="_x0000_i1169" type="#_x0000_t75" alt="" style="width:14.25pt;height:12.75pt;mso-width-percent:0;mso-height-percent:0;mso-width-percent:0;mso-height-percent:0" o:ole="">
            <v:imagedata r:id="rId309" o:title=""/>
          </v:shape>
          <o:OLEObject Type="Embed" ProgID="Equation.DSMT4" ShapeID="_x0000_i1169" DrawAspect="Content" ObjectID="_1822569029" r:id="rId310"/>
        </w:object>
      </w:r>
      <w:r w:rsidRPr="008F76C0">
        <w:rPr>
          <w:rFonts w:cs="Times New Roman"/>
          <w:szCs w:val="24"/>
        </w:rPr>
        <w:t xml:space="preserve"> ở trạng thái rắn là </w:t>
      </w:r>
      <w:r w:rsidRPr="00521BAC">
        <w:rPr>
          <w:rFonts w:cs="Times New Roman"/>
          <w:noProof/>
          <w:position w:val="-12"/>
          <w:szCs w:val="24"/>
        </w:rPr>
        <w:object w:dxaOrig="279" w:dyaOrig="360" w14:anchorId="7809FAF4">
          <v:shape id="_x0000_i1170" type="#_x0000_t75" alt="" style="width:14.25pt;height:18pt;mso-width-percent:0;mso-height-percent:0;mso-width-percent:0;mso-height-percent:0" o:ole="">
            <v:imagedata r:id="rId311" o:title=""/>
          </v:shape>
          <o:OLEObject Type="Embed" ProgID="Equation.DSMT4" ShapeID="_x0000_i1170" DrawAspect="Content" ObjectID="_1822569030" r:id="rId312"/>
        </w:object>
      </w:r>
      <w:r w:rsidRPr="008F76C0">
        <w:rPr>
          <w:rFonts w:cs="Times New Roman"/>
          <w:szCs w:val="24"/>
        </w:rPr>
        <w:t xml:space="preserve">, ở trạng thái lỏng là </w:t>
      </w:r>
      <w:r w:rsidRPr="00521BAC">
        <w:rPr>
          <w:rFonts w:cs="Times New Roman"/>
          <w:noProof/>
          <w:position w:val="-12"/>
          <w:szCs w:val="24"/>
        </w:rPr>
        <w:object w:dxaOrig="300" w:dyaOrig="360" w14:anchorId="31ED4865">
          <v:shape id="_x0000_i1171" type="#_x0000_t75" alt="" style="width:15pt;height:18pt;mso-width-percent:0;mso-height-percent:0;mso-width-percent:0;mso-height-percent:0" o:ole="">
            <v:imagedata r:id="rId313" o:title=""/>
          </v:shape>
          <o:OLEObject Type="Embed" ProgID="Equation.DSMT4" ShapeID="_x0000_i1171" DrawAspect="Content" ObjectID="_1822569031" r:id="rId314"/>
        </w:object>
      </w:r>
      <w:r w:rsidRPr="008F76C0">
        <w:rPr>
          <w:rFonts w:cs="Times New Roman"/>
          <w:szCs w:val="24"/>
        </w:rPr>
        <w:t xml:space="preserve">. Tỉ số </w:t>
      </w:r>
      <w:r w:rsidRPr="00521BAC">
        <w:rPr>
          <w:rFonts w:cs="Times New Roman"/>
          <w:noProof/>
          <w:position w:val="-30"/>
          <w:szCs w:val="24"/>
        </w:rPr>
        <w:object w:dxaOrig="380" w:dyaOrig="700" w14:anchorId="76FF17F0">
          <v:shape id="_x0000_i1172" type="#_x0000_t75" alt="" style="width:19.5pt;height:35.25pt;mso-width-percent:0;mso-height-percent:0;mso-width-percent:0;mso-height-percent:0" o:ole="">
            <v:imagedata r:id="rId315" o:title=""/>
          </v:shape>
          <o:OLEObject Type="Embed" ProgID="Equation.DSMT4" ShapeID="_x0000_i1172" DrawAspect="Content" ObjectID="_1822569032" r:id="rId316"/>
        </w:object>
      </w:r>
      <w:r w:rsidRPr="008F76C0">
        <w:rPr>
          <w:rFonts w:cs="Times New Roman"/>
          <w:szCs w:val="24"/>
        </w:rPr>
        <w:t xml:space="preserve"> bằng 3,75 </w:t>
      </w:r>
    </w:p>
    <w:p w14:paraId="64141C11" w14:textId="77777777" w:rsidR="00471E45" w:rsidRDefault="00471E45" w:rsidP="0080169D">
      <w:pPr>
        <w:tabs>
          <w:tab w:val="left" w:pos="992"/>
        </w:tabs>
        <w:ind w:left="992" w:hanging="992"/>
        <w:rPr>
          <w:rFonts w:cs="Times New Roman"/>
          <w:b/>
          <w:bCs/>
          <w:color w:val="0000FF"/>
          <w:szCs w:val="24"/>
          <w:lang w:val="vi-VN"/>
        </w:rPr>
      </w:pPr>
    </w:p>
    <w:p w14:paraId="69DF5664" w14:textId="77777777" w:rsidR="001813C9" w:rsidRPr="008F76C0" w:rsidRDefault="001813C9" w:rsidP="00BD37AF">
      <w:pPr>
        <w:tabs>
          <w:tab w:val="left" w:pos="992"/>
        </w:tabs>
        <w:rPr>
          <w:rFonts w:cs="Times New Roman"/>
          <w:szCs w:val="24"/>
        </w:rPr>
      </w:pPr>
      <w:r w:rsidRPr="008F76C0">
        <w:rPr>
          <w:rFonts w:cs="Times New Roman"/>
          <w:noProof/>
          <w:szCs w:val="24"/>
        </w:rPr>
        <w:drawing>
          <wp:anchor distT="0" distB="0" distL="114300" distR="114300" simplePos="0" relativeHeight="251781120" behindDoc="0" locked="0" layoutInCell="1" allowOverlap="1" wp14:anchorId="3DB7AC02" wp14:editId="4A4EA4D0">
            <wp:simplePos x="0" y="0"/>
            <wp:positionH relativeFrom="margin">
              <wp:align>right</wp:align>
            </wp:positionH>
            <wp:positionV relativeFrom="paragraph">
              <wp:posOffset>5391</wp:posOffset>
            </wp:positionV>
            <wp:extent cx="1551940" cy="1224915"/>
            <wp:effectExtent l="0" t="0" r="0" b="0"/>
            <wp:wrapSquare wrapText="bothSides"/>
            <wp:docPr id="178591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5599" name=""/>
                    <pic:cNvPicPr/>
                  </pic:nvPicPr>
                  <pic:blipFill>
                    <a:blip r:embed="rId317" cstate="email">
                      <a:extLst>
                        <a:ext uri="{28A0092B-C50C-407E-A947-70E740481C1C}">
                          <a14:useLocalDpi xmlns:a14="http://schemas.microsoft.com/office/drawing/2010/main"/>
                        </a:ext>
                      </a:extLst>
                    </a:blip>
                    <a:stretch>
                      <a:fillRect/>
                    </a:stretch>
                  </pic:blipFill>
                  <pic:spPr>
                    <a:xfrm>
                      <a:off x="0" y="0"/>
                      <a:ext cx="1551940" cy="1224915"/>
                    </a:xfrm>
                    <a:prstGeom prst="rect">
                      <a:avLst/>
                    </a:prstGeom>
                  </pic:spPr>
                </pic:pic>
              </a:graphicData>
            </a:graphic>
          </wp:anchor>
        </w:drawing>
      </w:r>
      <w:r w:rsidRPr="008F76C0">
        <w:rPr>
          <w:rFonts w:cs="Times New Roman"/>
          <w:b/>
          <w:bCs/>
          <w:color w:val="0000FF"/>
          <w:szCs w:val="24"/>
        </w:rPr>
        <w:t>Câu 3</w:t>
      </w:r>
      <w:r>
        <w:rPr>
          <w:rFonts w:cs="Times New Roman"/>
          <w:b/>
          <w:bCs/>
          <w:color w:val="0000FF"/>
          <w:szCs w:val="24"/>
          <w:lang w:val="vi-VN"/>
        </w:rPr>
        <w:t>[NQĐ]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Hiện nay, đồng vị phóng xạ </w:t>
      </w:r>
      <w:r w:rsidRPr="00521BAC">
        <w:rPr>
          <w:rFonts w:cs="Times New Roman"/>
          <w:noProof/>
          <w:position w:val="-12"/>
          <w:szCs w:val="24"/>
        </w:rPr>
        <w:object w:dxaOrig="400" w:dyaOrig="380" w14:anchorId="33465CCE">
          <v:shape id="_x0000_i1173" type="#_x0000_t75" alt="" style="width:20.25pt;height:19.5pt;mso-width-percent:0;mso-height-percent:0;mso-width-percent:0;mso-height-percent:0" o:ole="">
            <v:imagedata r:id="rId318" o:title=""/>
          </v:shape>
          <o:OLEObject Type="Embed" ProgID="Equation.DSMT4" ShapeID="_x0000_i1173" DrawAspect="Content" ObjectID="_1822569033" r:id="rId319"/>
        </w:object>
      </w:r>
      <w:r w:rsidRPr="008F76C0">
        <w:rPr>
          <w:rFonts w:cs="Times New Roman"/>
          <w:szCs w:val="24"/>
        </w:rPr>
        <w:t xml:space="preserve"> được sử dụng rộng rãi trong việc chẩn đoán các bệnh ung thư nhờ vào công nghệ chụp cắt lớp bằng phát xạ positron (Positron Emission Tomography - PET). Trước khi chụp ảnh PET, bệnh nhân được tiêm liều lượng </w:t>
      </w:r>
      <w:r w:rsidRPr="00521BAC">
        <w:rPr>
          <w:rFonts w:cs="Times New Roman"/>
          <w:noProof/>
          <w:position w:val="-12"/>
          <w:szCs w:val="24"/>
        </w:rPr>
        <w:object w:dxaOrig="400" w:dyaOrig="380" w14:anchorId="2D63262D">
          <v:shape id="_x0000_i1174" type="#_x0000_t75" alt="" style="width:20.25pt;height:19.5pt;mso-width-percent:0;mso-height-percent:0;mso-width-percent:0;mso-height-percent:0" o:ole="">
            <v:imagedata r:id="rId320" o:title=""/>
          </v:shape>
          <o:OLEObject Type="Embed" ProgID="Equation.DSMT4" ShapeID="_x0000_i1174" DrawAspect="Content" ObjectID="_1822569034" r:id="rId321"/>
        </w:object>
      </w:r>
      <w:r w:rsidRPr="008F76C0">
        <w:rPr>
          <w:rFonts w:cs="Times New Roman"/>
          <w:szCs w:val="24"/>
        </w:rPr>
        <w:t xml:space="preserve"> thích hợp, tùy theo cân nặng của mỗi người. Biết đồng vị </w:t>
      </w:r>
      <w:r w:rsidRPr="00521BAC">
        <w:rPr>
          <w:rFonts w:cs="Times New Roman"/>
          <w:noProof/>
          <w:position w:val="-12"/>
          <w:szCs w:val="24"/>
        </w:rPr>
        <w:object w:dxaOrig="400" w:dyaOrig="380" w14:anchorId="4FBC4FEF">
          <v:shape id="_x0000_i1175" type="#_x0000_t75" alt="" style="width:20.25pt;height:19.5pt;mso-width-percent:0;mso-height-percent:0;mso-width-percent:0;mso-height-percent:0" o:ole="">
            <v:imagedata r:id="rId322" o:title=""/>
          </v:shape>
          <o:OLEObject Type="Embed" ProgID="Equation.DSMT4" ShapeID="_x0000_i1175" DrawAspect="Content" ObjectID="_1822569035" r:id="rId323"/>
        </w:object>
      </w:r>
      <w:r w:rsidRPr="008F76C0">
        <w:rPr>
          <w:rFonts w:cs="Times New Roman"/>
          <w:szCs w:val="24"/>
        </w:rPr>
        <w:t xml:space="preserve"> là chất phóng xạ </w:t>
      </w:r>
      <w:r w:rsidRPr="00521BAC">
        <w:rPr>
          <w:rFonts w:cs="Times New Roman"/>
          <w:noProof/>
          <w:position w:val="-10"/>
          <w:szCs w:val="24"/>
        </w:rPr>
        <w:object w:dxaOrig="340" w:dyaOrig="360" w14:anchorId="06535786">
          <v:shape id="_x0000_i1176" type="#_x0000_t75" alt="" style="width:17.25pt;height:18pt;mso-width-percent:0;mso-height-percent:0;mso-width-percent:0;mso-height-percent:0" o:ole="">
            <v:imagedata r:id="rId324" o:title=""/>
          </v:shape>
          <o:OLEObject Type="Embed" ProgID="Equation.DSMT4" ShapeID="_x0000_i1176" DrawAspect="Content" ObjectID="_1822569036" r:id="rId325"/>
        </w:object>
      </w:r>
      <w:r w:rsidRPr="008F76C0">
        <w:rPr>
          <w:rFonts w:cs="Times New Roman"/>
          <w:szCs w:val="24"/>
        </w:rPr>
        <w:t>với chu kỳ bán rã là 110 phút.</w:t>
      </w:r>
    </w:p>
    <w:p w14:paraId="380238E2" w14:textId="77777777" w:rsidR="001813C9" w:rsidRPr="008F76C0" w:rsidRDefault="001813C9" w:rsidP="00BD37AF">
      <w:pPr>
        <w:tabs>
          <w:tab w:val="left" w:pos="992"/>
        </w:tabs>
        <w:rPr>
          <w:rFonts w:cs="Times New Roman"/>
          <w:szCs w:val="24"/>
        </w:rPr>
      </w:pPr>
      <w:r w:rsidRPr="008F76C0">
        <w:rPr>
          <w:rFonts w:cs="Times New Roman"/>
          <w:b/>
          <w:bCs/>
          <w:szCs w:val="24"/>
        </w:rPr>
        <w:t>a)</w:t>
      </w:r>
      <w:r w:rsidRPr="008F76C0">
        <w:rPr>
          <w:rFonts w:cs="Times New Roman"/>
          <w:szCs w:val="24"/>
        </w:rPr>
        <w:t xml:space="preserve"> Giả sử bệnh nhân được tiêm một liều lượng </w:t>
      </w:r>
      <w:r w:rsidRPr="00521BAC">
        <w:rPr>
          <w:rFonts w:cs="Times New Roman"/>
          <w:noProof/>
          <w:position w:val="-12"/>
          <w:szCs w:val="24"/>
        </w:rPr>
        <w:object w:dxaOrig="400" w:dyaOrig="380" w14:anchorId="46515F09">
          <v:shape id="_x0000_i1177" type="#_x0000_t75" alt="" style="width:20.25pt;height:19.5pt;mso-width-percent:0;mso-height-percent:0;mso-width-percent:0;mso-height-percent:0" o:ole="">
            <v:imagedata r:id="rId326" o:title=""/>
          </v:shape>
          <o:OLEObject Type="Embed" ProgID="Equation.DSMT4" ShapeID="_x0000_i1177" DrawAspect="Content" ObjectID="_1822569037" r:id="rId327"/>
        </w:object>
      </w:r>
      <w:r w:rsidRPr="008F76C0">
        <w:rPr>
          <w:rFonts w:cs="Times New Roman"/>
          <w:szCs w:val="24"/>
        </w:rPr>
        <w:t xml:space="preserve"> xác định. Sau </w:t>
      </w:r>
      <w:r>
        <w:rPr>
          <w:rFonts w:cs="Times New Roman"/>
          <w:szCs w:val="24"/>
          <w:lang w:val="vi-VN"/>
        </w:rPr>
        <w:t>3 giờ 40</w:t>
      </w:r>
      <w:r w:rsidRPr="008F76C0">
        <w:rPr>
          <w:rFonts w:cs="Times New Roman"/>
          <w:szCs w:val="24"/>
        </w:rPr>
        <w:t xml:space="preserve"> phút kể từ thời điểm tiêm thì liều lượng </w:t>
      </w:r>
      <w:r w:rsidRPr="00521BAC">
        <w:rPr>
          <w:rFonts w:cs="Times New Roman"/>
          <w:noProof/>
          <w:position w:val="-12"/>
          <w:szCs w:val="24"/>
        </w:rPr>
        <w:object w:dxaOrig="400" w:dyaOrig="380" w14:anchorId="3AB7AE51">
          <v:shape id="_x0000_i1178" type="#_x0000_t75" alt="" style="width:20.25pt;height:19.5pt;mso-width-percent:0;mso-height-percent:0;mso-width-percent:0;mso-height-percent:0" o:ole="">
            <v:imagedata r:id="rId328" o:title=""/>
          </v:shape>
          <o:OLEObject Type="Embed" ProgID="Equation.DSMT4" ShapeID="_x0000_i1178" DrawAspect="Content" ObjectID="_1822569038" r:id="rId329"/>
        </w:object>
      </w:r>
      <w:r w:rsidRPr="008F76C0">
        <w:rPr>
          <w:rFonts w:cs="Times New Roman"/>
          <w:szCs w:val="24"/>
        </w:rPr>
        <w:t xml:space="preserve"> giảm còn </w:t>
      </w:r>
      <w:r>
        <w:rPr>
          <w:rFonts w:cs="Times New Roman"/>
          <w:szCs w:val="24"/>
          <w:lang w:val="vi-VN"/>
        </w:rPr>
        <w:t>75%</w:t>
      </w:r>
      <w:r w:rsidRPr="008F76C0">
        <w:rPr>
          <w:rFonts w:cs="Times New Roman"/>
          <w:szCs w:val="24"/>
        </w:rPr>
        <w:t xml:space="preserve"> so với lúc đầu.</w:t>
      </w:r>
    </w:p>
    <w:p w14:paraId="484D07EC" w14:textId="77777777" w:rsidR="001813C9" w:rsidRPr="008F76C0" w:rsidRDefault="001813C9" w:rsidP="00BD37AF">
      <w:pPr>
        <w:tabs>
          <w:tab w:val="left" w:pos="992"/>
        </w:tabs>
        <w:rPr>
          <w:rFonts w:cs="Times New Roman"/>
          <w:szCs w:val="24"/>
        </w:rPr>
      </w:pPr>
      <w:r w:rsidRPr="008F76C0">
        <w:rPr>
          <w:rFonts w:cs="Times New Roman"/>
          <w:b/>
          <w:bCs/>
          <w:szCs w:val="24"/>
        </w:rPr>
        <w:lastRenderedPageBreak/>
        <w:t>b)</w:t>
      </w:r>
      <w:r w:rsidRPr="008F76C0">
        <w:rPr>
          <w:rFonts w:cs="Times New Roman"/>
          <w:szCs w:val="24"/>
        </w:rPr>
        <w:t xml:space="preserve"> Mỗi hạt nhân đồng vị </w:t>
      </w:r>
      <w:r w:rsidRPr="00521BAC">
        <w:rPr>
          <w:rFonts w:cs="Times New Roman"/>
          <w:noProof/>
          <w:position w:val="-12"/>
          <w:szCs w:val="24"/>
        </w:rPr>
        <w:object w:dxaOrig="400" w:dyaOrig="380" w14:anchorId="33A72F4B">
          <v:shape id="_x0000_i1179" type="#_x0000_t75" alt="" style="width:20.25pt;height:19.5pt;mso-width-percent:0;mso-height-percent:0;mso-width-percent:0;mso-height-percent:0" o:ole="">
            <v:imagedata r:id="rId330" o:title=""/>
          </v:shape>
          <o:OLEObject Type="Embed" ProgID="Equation.DSMT4" ShapeID="_x0000_i1179" DrawAspect="Content" ObjectID="_1822569039" r:id="rId331"/>
        </w:object>
      </w:r>
      <w:r w:rsidRPr="008F76C0">
        <w:rPr>
          <w:rFonts w:cs="Times New Roman"/>
          <w:szCs w:val="24"/>
        </w:rPr>
        <w:t xml:space="preserve"> có 9 nucleon.</w:t>
      </w:r>
    </w:p>
    <w:p w14:paraId="4E35D00F" w14:textId="77777777" w:rsidR="001813C9" w:rsidRPr="008F76C0" w:rsidRDefault="001813C9" w:rsidP="00BD37AF">
      <w:pPr>
        <w:tabs>
          <w:tab w:val="left" w:pos="992"/>
        </w:tabs>
        <w:rPr>
          <w:rFonts w:cs="Times New Roman"/>
          <w:szCs w:val="24"/>
        </w:rPr>
      </w:pPr>
      <w:r w:rsidRPr="008F76C0">
        <w:rPr>
          <w:rFonts w:cs="Times New Roman"/>
          <w:b/>
          <w:bCs/>
          <w:szCs w:val="24"/>
        </w:rPr>
        <w:t>c)</w:t>
      </w:r>
      <w:r w:rsidRPr="008F76C0">
        <w:rPr>
          <w:rFonts w:cs="Times New Roman"/>
          <w:szCs w:val="24"/>
        </w:rPr>
        <w:t xml:space="preserve"> Tia phóng xạ </w:t>
      </w:r>
      <w:r w:rsidRPr="00521BAC">
        <w:rPr>
          <w:rFonts w:cs="Times New Roman"/>
          <w:noProof/>
          <w:position w:val="-10"/>
          <w:szCs w:val="24"/>
        </w:rPr>
        <w:object w:dxaOrig="340" w:dyaOrig="360" w14:anchorId="2FCE303B">
          <v:shape id="_x0000_i1180" type="#_x0000_t75" alt="" style="width:17.25pt;height:18pt;mso-width-percent:0;mso-height-percent:0;mso-width-percent:0;mso-height-percent:0" o:ole="">
            <v:imagedata r:id="rId332" o:title=""/>
          </v:shape>
          <o:OLEObject Type="Embed" ProgID="Equation.DSMT4" ShapeID="_x0000_i1180" DrawAspect="Content" ObjectID="_1822569040" r:id="rId333"/>
        </w:object>
      </w:r>
      <w:r w:rsidRPr="008F76C0">
        <w:rPr>
          <w:rFonts w:cs="Times New Roman"/>
          <w:szCs w:val="24"/>
        </w:rPr>
        <w:t xml:space="preserve">có bản chất là hạt positron </w:t>
      </w:r>
      <w:r w:rsidRPr="00521BAC">
        <w:rPr>
          <w:rFonts w:cs="Times New Roman"/>
          <w:noProof/>
          <w:position w:val="-16"/>
          <w:szCs w:val="24"/>
        </w:rPr>
        <w:object w:dxaOrig="480" w:dyaOrig="440" w14:anchorId="141D1510">
          <v:shape id="_x0000_i1181" type="#_x0000_t75" alt="" style="width:23.25pt;height:22.5pt;mso-width-percent:0;mso-height-percent:0;mso-width-percent:0;mso-height-percent:0" o:ole="">
            <v:imagedata r:id="rId334" o:title=""/>
          </v:shape>
          <o:OLEObject Type="Embed" ProgID="Equation.DSMT4" ShapeID="_x0000_i1181" DrawAspect="Content" ObjectID="_1822569041" r:id="rId335"/>
        </w:object>
      </w:r>
      <w:r w:rsidRPr="008F76C0">
        <w:rPr>
          <w:rFonts w:cs="Times New Roman"/>
          <w:szCs w:val="24"/>
        </w:rPr>
        <w:t>.</w:t>
      </w:r>
    </w:p>
    <w:p w14:paraId="09D20E88" w14:textId="77777777" w:rsidR="00471E45" w:rsidRDefault="001813C9" w:rsidP="00BD37AF">
      <w:pPr>
        <w:tabs>
          <w:tab w:val="left" w:pos="992"/>
        </w:tabs>
        <w:rPr>
          <w:rFonts w:cs="Times New Roman"/>
          <w:szCs w:val="24"/>
          <w:lang w:val="vi-VN"/>
        </w:rPr>
      </w:pPr>
      <w:r w:rsidRPr="008F76C0">
        <w:rPr>
          <w:rFonts w:cs="Times New Roman"/>
          <w:b/>
          <w:bCs/>
          <w:szCs w:val="24"/>
        </w:rPr>
        <w:t>d)</w:t>
      </w:r>
      <w:r w:rsidRPr="008F76C0">
        <w:rPr>
          <w:rFonts w:cs="Times New Roman"/>
          <w:szCs w:val="24"/>
        </w:rPr>
        <w:t xml:space="preserve"> Phản ứng phân rã của đồng vị </w:t>
      </w:r>
      <w:r w:rsidRPr="00521BAC">
        <w:rPr>
          <w:rFonts w:cs="Times New Roman"/>
          <w:noProof/>
          <w:position w:val="-12"/>
          <w:szCs w:val="24"/>
        </w:rPr>
        <w:object w:dxaOrig="400" w:dyaOrig="380" w14:anchorId="3ABDC12F">
          <v:shape id="_x0000_i1182" type="#_x0000_t75" alt="" style="width:20.25pt;height:19.5pt;mso-width-percent:0;mso-height-percent:0;mso-width-percent:0;mso-height-percent:0" o:ole="">
            <v:imagedata r:id="rId336" o:title=""/>
          </v:shape>
          <o:OLEObject Type="Embed" ProgID="Equation.DSMT4" ShapeID="_x0000_i1182" DrawAspect="Content" ObjectID="_1822569042" r:id="rId337"/>
        </w:object>
      </w:r>
      <w:r w:rsidRPr="008F76C0">
        <w:rPr>
          <w:rFonts w:cs="Times New Roman"/>
          <w:szCs w:val="24"/>
        </w:rPr>
        <w:t xml:space="preserve"> là phản ứng hạt nhân </w:t>
      </w:r>
      <w:r>
        <w:rPr>
          <w:rFonts w:cs="Times New Roman"/>
          <w:szCs w:val="24"/>
        </w:rPr>
        <w:t>thu</w:t>
      </w:r>
      <w:r w:rsidRPr="008F76C0">
        <w:rPr>
          <w:rFonts w:cs="Times New Roman"/>
          <w:szCs w:val="24"/>
        </w:rPr>
        <w:t xml:space="preserve"> năng lượng</w:t>
      </w:r>
      <w:r>
        <w:rPr>
          <w:rFonts w:cs="Times New Roman"/>
          <w:szCs w:val="24"/>
          <w:lang w:val="vi-VN"/>
        </w:rPr>
        <w:t>, để tránh ảnh hưởng đến bệnh nhân.</w:t>
      </w:r>
    </w:p>
    <w:p w14:paraId="720E44F8" w14:textId="728595D5" w:rsidR="001813C9" w:rsidRPr="002D488A" w:rsidRDefault="001813C9" w:rsidP="00BD37AF">
      <w:pPr>
        <w:tabs>
          <w:tab w:val="left" w:pos="992"/>
          <w:tab w:val="left" w:pos="1080"/>
        </w:tabs>
        <w:rPr>
          <w:rFonts w:cs="Times New Roman"/>
          <w:szCs w:val="24"/>
          <w:lang w:val="vi-VN"/>
        </w:rPr>
      </w:pPr>
      <w:r w:rsidRPr="005412CC">
        <w:rPr>
          <w:rFonts w:cs="Times New Roman"/>
          <w:noProof/>
          <w:szCs w:val="24"/>
        </w:rPr>
        <w:drawing>
          <wp:anchor distT="0" distB="0" distL="114300" distR="114300" simplePos="0" relativeHeight="251783168" behindDoc="0" locked="0" layoutInCell="1" allowOverlap="1" wp14:anchorId="4615A278" wp14:editId="4706A671">
            <wp:simplePos x="0" y="0"/>
            <wp:positionH relativeFrom="margin">
              <wp:posOffset>4686300</wp:posOffset>
            </wp:positionH>
            <wp:positionV relativeFrom="paragraph">
              <wp:posOffset>10795</wp:posOffset>
            </wp:positionV>
            <wp:extent cx="2153920" cy="2114550"/>
            <wp:effectExtent l="0" t="0" r="5080" b="6350"/>
            <wp:wrapSquare wrapText="bothSides"/>
            <wp:docPr id="86525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68143" name=""/>
                    <pic:cNvPicPr/>
                  </pic:nvPicPr>
                  <pic:blipFill>
                    <a:blip r:embed="rId338" cstate="email">
                      <a:extLst>
                        <a:ext uri="{28A0092B-C50C-407E-A947-70E740481C1C}">
                          <a14:useLocalDpi xmlns:a14="http://schemas.microsoft.com/office/drawing/2010/main"/>
                        </a:ext>
                      </a:extLst>
                    </a:blip>
                    <a:stretch>
                      <a:fillRect/>
                    </a:stretch>
                  </pic:blipFill>
                  <pic:spPr>
                    <a:xfrm>
                      <a:off x="0" y="0"/>
                      <a:ext cx="2153920" cy="2114550"/>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4</w:t>
      </w:r>
      <w:r>
        <w:rPr>
          <w:rFonts w:cs="Times New Roman"/>
          <w:b/>
          <w:bCs/>
          <w:color w:val="0000FF"/>
          <w:szCs w:val="24"/>
          <w:lang w:val="vi-VN"/>
        </w:rPr>
        <w:t>[NQĐ]</w:t>
      </w:r>
      <w:r w:rsidRPr="005412CC">
        <w:rPr>
          <w:rFonts w:cs="Times New Roman"/>
          <w:b/>
          <w:bCs/>
          <w:color w:val="0000FF"/>
          <w:szCs w:val="24"/>
        </w:rPr>
        <w:t>:</w:t>
      </w:r>
      <w:r w:rsidRPr="005412CC">
        <w:rPr>
          <w:rFonts w:cs="Times New Roman"/>
          <w:szCs w:val="24"/>
        </w:rPr>
        <w:t xml:space="preserve"> </w:t>
      </w:r>
      <w:r w:rsidRPr="005412CC">
        <w:rPr>
          <w:rFonts w:cs="Times New Roman"/>
          <w:szCs w:val="24"/>
        </w:rPr>
        <w:tab/>
        <w:t xml:space="preserve">Một nhóm nghiên cứu đang điều tra các đồng vị phóng xạ có thời gian sống ngắn. Họ thiết kế một đường ống như hình bên để vận chuyển các hạt alpha (hạt nhân helium) từ nơi chúng được tạo ra tới nơi chúng sẽ va chạm với một vật liệu khác để tạo ra một đồng vị. Các hạt alpha </w:t>
      </w:r>
      <w:r w:rsidRPr="00521BAC">
        <w:rPr>
          <w:rFonts w:cs="Times New Roman"/>
          <w:noProof/>
          <w:position w:val="-16"/>
          <w:szCs w:val="24"/>
        </w:rPr>
        <w:object w:dxaOrig="1920" w:dyaOrig="440" w14:anchorId="1CA8EEA9">
          <v:shape id="_x0000_i1183" type="#_x0000_t75" alt="" style="width:96pt;height:21.75pt;mso-width-percent:0;mso-height-percent:0;mso-width-percent:0;mso-height-percent:0" o:ole="">
            <v:imagedata r:id="rId339" o:title=""/>
          </v:shape>
          <o:OLEObject Type="Embed" ProgID="Equation.DSMT4" ShapeID="_x0000_i1183" DrawAspect="Content" ObjectID="_1822569043" r:id="rId340"/>
        </w:object>
      </w:r>
      <w:r w:rsidRPr="005412CC">
        <w:rPr>
          <w:rFonts w:cs="Times New Roman"/>
          <w:szCs w:val="24"/>
        </w:rPr>
        <w:t xml:space="preserve"> và </w:t>
      </w:r>
      <w:r w:rsidRPr="00521BAC">
        <w:rPr>
          <w:rFonts w:cs="Times New Roman"/>
          <w:noProof/>
          <w:position w:val="-16"/>
          <w:szCs w:val="24"/>
        </w:rPr>
        <w:object w:dxaOrig="1620" w:dyaOrig="440" w14:anchorId="17D880EB">
          <v:shape id="_x0000_i1184" type="#_x0000_t75" alt="" style="width:80.25pt;height:21.75pt;mso-width-percent:0;mso-height-percent:0;mso-width-percent:0;mso-height-percent:0" o:ole="">
            <v:imagedata r:id="rId341" o:title=""/>
          </v:shape>
          <o:OLEObject Type="Embed" ProgID="Equation.DSMT4" ShapeID="_x0000_i1184" DrawAspect="Content" ObjectID="_1822569044" r:id="rId342"/>
        </w:object>
      </w:r>
      <w:r w:rsidRPr="005412CC">
        <w:rPr>
          <w:rFonts w:cs="Times New Roman"/>
          <w:szCs w:val="24"/>
        </w:rPr>
        <w:t xml:space="preserve"> chuyển động tròn qua một vùng có từ trường đều có cảm ứng từ </w:t>
      </w:r>
      <w:r w:rsidRPr="00521BAC">
        <w:rPr>
          <w:rFonts w:cs="Times New Roman"/>
          <w:noProof/>
          <w:position w:val="-4"/>
          <w:szCs w:val="24"/>
        </w:rPr>
        <w:object w:dxaOrig="240" w:dyaOrig="320" w14:anchorId="67D681B3">
          <v:shape id="_x0000_i1185" type="#_x0000_t75" alt="" style="width:11.25pt;height:16.5pt;mso-width-percent:0;mso-height-percent:0;mso-width-percent:0;mso-height-percent:0" o:ole="">
            <v:imagedata r:id="rId343" o:title=""/>
          </v:shape>
          <o:OLEObject Type="Embed" ProgID="Equation.DSMT4" ShapeID="_x0000_i1185" DrawAspect="Content" ObjectID="_1822569045" r:id="rId344"/>
        </w:object>
      </w:r>
      <w:r w:rsidRPr="005412CC">
        <w:rPr>
          <w:rFonts w:cs="Times New Roman"/>
          <w:szCs w:val="24"/>
        </w:rPr>
        <w:t xml:space="preserve"> (độ lớn </w:t>
      </w:r>
      <w:r w:rsidRPr="00521BAC">
        <w:rPr>
          <w:rFonts w:cs="Times New Roman"/>
          <w:noProof/>
          <w:position w:val="-10"/>
          <w:szCs w:val="24"/>
        </w:rPr>
        <w:object w:dxaOrig="800" w:dyaOrig="320" w14:anchorId="2B3A9110">
          <v:shape id="_x0000_i1186" type="#_x0000_t75" alt="" style="width:40.5pt;height:16.5pt;mso-width-percent:0;mso-height-percent:0;mso-width-percent:0;mso-height-percent:0" o:ole="">
            <v:imagedata r:id="rId345" o:title=""/>
          </v:shape>
          <o:OLEObject Type="Embed" ProgID="Equation.DSMT4" ShapeID="_x0000_i1186" DrawAspect="Content" ObjectID="_1822569046" r:id="rId346"/>
        </w:object>
      </w:r>
      <w:r w:rsidRPr="005412CC">
        <w:rPr>
          <w:rFonts w:cs="Times New Roman"/>
          <w:szCs w:val="24"/>
        </w:rPr>
        <w:t xml:space="preserve"> ). Lực từ tác dụng lên hạt có độ lớn </w:t>
      </w:r>
      <w:r w:rsidRPr="00521BAC">
        <w:rPr>
          <w:rFonts w:cs="Times New Roman"/>
          <w:noProof/>
          <w:position w:val="-10"/>
          <w:szCs w:val="24"/>
        </w:rPr>
        <w:object w:dxaOrig="1100" w:dyaOrig="320" w14:anchorId="00DBCEE9">
          <v:shape id="_x0000_i1187" type="#_x0000_t75" alt="" style="width:55.5pt;height:16.5pt;mso-width-percent:0;mso-height-percent:0;mso-width-percent:0;mso-height-percent:0" o:ole="">
            <v:imagedata r:id="rId347" o:title=""/>
          </v:shape>
          <o:OLEObject Type="Embed" ProgID="Equation.DSMT4" ShapeID="_x0000_i1187" DrawAspect="Content" ObjectID="_1822569047" r:id="rId348"/>
        </w:object>
      </w:r>
      <w:r w:rsidRPr="005412CC">
        <w:rPr>
          <w:rFonts w:cs="Times New Roman"/>
          <w:szCs w:val="24"/>
        </w:rPr>
        <w:t xml:space="preserve">, có phương vuông góc với cảm ứng từ </w:t>
      </w:r>
      <w:r w:rsidRPr="00521BAC">
        <w:rPr>
          <w:rFonts w:cs="Times New Roman"/>
          <w:noProof/>
          <w:position w:val="-4"/>
          <w:szCs w:val="24"/>
        </w:rPr>
        <w:object w:dxaOrig="240" w:dyaOrig="320" w14:anchorId="0B9D67B0">
          <v:shape id="_x0000_i1188" type="#_x0000_t75" alt="" style="width:11.25pt;height:16.5pt;mso-width-percent:0;mso-height-percent:0;mso-width-percent:0;mso-height-percent:0" o:ole="">
            <v:imagedata r:id="rId349" o:title=""/>
          </v:shape>
          <o:OLEObject Type="Embed" ProgID="Equation.DSMT4" ShapeID="_x0000_i1188" DrawAspect="Content" ObjectID="_1822569048" r:id="rId350"/>
        </w:object>
      </w:r>
      <w:r w:rsidRPr="005412CC">
        <w:rPr>
          <w:rFonts w:cs="Times New Roman"/>
          <w:szCs w:val="24"/>
        </w:rPr>
        <w:t xml:space="preserve"> và với vận tốc </w:t>
      </w:r>
      <w:r w:rsidRPr="00521BAC">
        <w:rPr>
          <w:rFonts w:cs="Times New Roman"/>
          <w:noProof/>
          <w:position w:val="-6"/>
          <w:szCs w:val="24"/>
        </w:rPr>
        <w:object w:dxaOrig="200" w:dyaOrig="279" w14:anchorId="309F7067">
          <v:shape id="_x0000_i1189" type="#_x0000_t75" alt="" style="width:10.5pt;height:14.25pt;mso-width-percent:0;mso-height-percent:0;mso-width-percent:0;mso-height-percent:0" o:ole="">
            <v:imagedata r:id="rId351" o:title=""/>
          </v:shape>
          <o:OLEObject Type="Embed" ProgID="Equation.DSMT4" ShapeID="_x0000_i1189" DrawAspect="Content" ObjectID="_1822569049" r:id="rId352"/>
        </w:object>
      </w:r>
      <w:r w:rsidRPr="005412CC">
        <w:rPr>
          <w:rFonts w:cs="Times New Roman"/>
          <w:szCs w:val="24"/>
        </w:rPr>
        <w:t xml:space="preserve"> của hạt. Bán kính quỹ đạo tròn của hạt trong vùng có từ trường là r</w:t>
      </w:r>
      <w:r>
        <w:rPr>
          <w:rFonts w:cs="Times New Roman"/>
          <w:szCs w:val="24"/>
          <w:lang w:val="vi-VN"/>
        </w:rPr>
        <w:t>.</w:t>
      </w:r>
    </w:p>
    <w:p w14:paraId="2878C7A1" w14:textId="77777777" w:rsidR="001813C9" w:rsidRPr="005412CC" w:rsidRDefault="001813C9" w:rsidP="00BD37AF">
      <w:pPr>
        <w:tabs>
          <w:tab w:val="left" w:pos="992"/>
          <w:tab w:val="left" w:pos="1080"/>
        </w:tabs>
        <w:rPr>
          <w:rFonts w:cs="Times New Roman"/>
          <w:szCs w:val="24"/>
        </w:rPr>
      </w:pPr>
      <w:r w:rsidRPr="005412CC">
        <w:rPr>
          <w:rFonts w:cs="Times New Roman"/>
          <w:b/>
          <w:bCs/>
          <w:szCs w:val="24"/>
        </w:rPr>
        <w:t>a)</w:t>
      </w:r>
      <w:r w:rsidRPr="005412CC">
        <w:rPr>
          <w:rFonts w:cs="Times New Roman"/>
          <w:szCs w:val="24"/>
        </w:rPr>
        <w:t xml:space="preserve"> Lực từ tác dụng lên hạt alpha làm lệch hướng chuyển động của hạt.</w:t>
      </w:r>
    </w:p>
    <w:p w14:paraId="3C8F3B70" w14:textId="77777777" w:rsidR="001813C9" w:rsidRPr="005412CC" w:rsidRDefault="001813C9" w:rsidP="00BD37AF">
      <w:pPr>
        <w:tabs>
          <w:tab w:val="left" w:pos="992"/>
          <w:tab w:val="left" w:pos="1080"/>
        </w:tabs>
        <w:rPr>
          <w:rFonts w:cs="Times New Roman"/>
          <w:szCs w:val="24"/>
        </w:rPr>
      </w:pPr>
      <w:r w:rsidRPr="005412CC">
        <w:rPr>
          <w:rFonts w:cs="Times New Roman"/>
          <w:b/>
          <w:bCs/>
          <w:szCs w:val="24"/>
        </w:rPr>
        <w:t>b)</w:t>
      </w:r>
      <w:r w:rsidRPr="005412CC">
        <w:rPr>
          <w:rFonts w:cs="Times New Roman"/>
          <w:szCs w:val="24"/>
        </w:rPr>
        <w:t xml:space="preserve"> Tốc độ chuyển động của hạt là </w:t>
      </w:r>
      <w:r w:rsidRPr="00521BAC">
        <w:rPr>
          <w:rFonts w:cs="Times New Roman"/>
          <w:noProof/>
          <w:position w:val="-24"/>
          <w:szCs w:val="24"/>
        </w:rPr>
        <w:object w:dxaOrig="1020" w:dyaOrig="620" w14:anchorId="6FA7FDDD">
          <v:shape id="_x0000_i1190" type="#_x0000_t75" alt="" style="width:51pt;height:30.75pt;mso-width-percent:0;mso-height-percent:0;mso-width-percent:0;mso-height-percent:0" o:ole="">
            <v:imagedata r:id="rId353" o:title=""/>
          </v:shape>
          <o:OLEObject Type="Embed" ProgID="Equation.DSMT4" ShapeID="_x0000_i1190" DrawAspect="Content" ObjectID="_1822569050" r:id="rId354"/>
        </w:object>
      </w:r>
      <w:r w:rsidRPr="005412CC">
        <w:rPr>
          <w:rFonts w:cs="Times New Roman"/>
          <w:szCs w:val="24"/>
        </w:rPr>
        <w:t>.</w:t>
      </w:r>
    </w:p>
    <w:p w14:paraId="5DE80A42" w14:textId="77777777" w:rsidR="001813C9" w:rsidRPr="005412CC" w:rsidRDefault="001813C9" w:rsidP="00BD37AF">
      <w:pPr>
        <w:tabs>
          <w:tab w:val="left" w:pos="992"/>
          <w:tab w:val="left" w:pos="1080"/>
        </w:tabs>
        <w:rPr>
          <w:rFonts w:cs="Times New Roman"/>
          <w:szCs w:val="24"/>
        </w:rPr>
      </w:pPr>
      <w:r w:rsidRPr="005412CC">
        <w:rPr>
          <w:rFonts w:cs="Times New Roman"/>
          <w:b/>
          <w:bCs/>
          <w:szCs w:val="24"/>
        </w:rPr>
        <w:t>c)</w:t>
      </w:r>
      <w:r w:rsidRPr="005412CC">
        <w:rPr>
          <w:rFonts w:cs="Times New Roman"/>
          <w:szCs w:val="24"/>
        </w:rPr>
        <w:t xml:space="preserve"> Thời gian chuyển động của hạt trong vùng có từ trường là </w:t>
      </w:r>
      <w:r w:rsidRPr="00521BAC">
        <w:rPr>
          <w:rFonts w:cs="Times New Roman"/>
          <w:noProof/>
          <w:position w:val="-10"/>
          <w:szCs w:val="24"/>
        </w:rPr>
        <w:object w:dxaOrig="800" w:dyaOrig="320" w14:anchorId="1AC2F2B3">
          <v:shape id="_x0000_i1191" type="#_x0000_t75" alt="" style="width:40.5pt;height:16.5pt;mso-width-percent:0;mso-height-percent:0;mso-width-percent:0;mso-height-percent:0" o:ole="">
            <v:imagedata r:id="rId355" o:title=""/>
          </v:shape>
          <o:OLEObject Type="Embed" ProgID="Equation.DSMT4" ShapeID="_x0000_i1191" DrawAspect="Content" ObjectID="_1822569051" r:id="rId356"/>
        </w:object>
      </w:r>
      <w:r w:rsidRPr="005412CC">
        <w:rPr>
          <w:rFonts w:cs="Times New Roman"/>
          <w:szCs w:val="24"/>
        </w:rPr>
        <w:t>.</w:t>
      </w:r>
    </w:p>
    <w:p w14:paraId="29DE6643" w14:textId="77777777" w:rsidR="001813C9" w:rsidRDefault="001813C9" w:rsidP="00BD37AF">
      <w:pPr>
        <w:tabs>
          <w:tab w:val="left" w:pos="992"/>
          <w:tab w:val="left" w:pos="1080"/>
        </w:tabs>
        <w:rPr>
          <w:rFonts w:cs="Times New Roman"/>
          <w:szCs w:val="24"/>
        </w:rPr>
      </w:pPr>
      <w:r w:rsidRPr="005412CC">
        <w:rPr>
          <w:rFonts w:cs="Times New Roman"/>
          <w:b/>
          <w:bCs/>
          <w:szCs w:val="24"/>
        </w:rPr>
        <w:t>d)</w:t>
      </w:r>
      <w:r w:rsidRPr="005412CC">
        <w:rPr>
          <w:rFonts w:cs="Times New Roman"/>
          <w:szCs w:val="24"/>
        </w:rPr>
        <w:t xml:space="preserve"> Có thể sử dụng thêm một điện trường để tăng tốc hạt alpha trước khi va chạm.</w:t>
      </w:r>
    </w:p>
    <w:p w14:paraId="7F1DF2E0" w14:textId="77777777" w:rsidR="00EC431B" w:rsidRDefault="00EC431B" w:rsidP="006B7540">
      <w:pPr>
        <w:rPr>
          <w:rFonts w:cs="Times New Roman"/>
          <w:szCs w:val="24"/>
        </w:rPr>
      </w:pPr>
    </w:p>
    <w:p w14:paraId="7FC1A791" w14:textId="35DD1FE9"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652C1683" wp14:editId="67689B25">
                <wp:extent cx="5445892" cy="340360"/>
                <wp:effectExtent l="0" t="0" r="2540" b="2540"/>
                <wp:docPr id="18"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9" name="Group 4949"/>
                        <wpg:cNvGrpSpPr>
                          <a:grpSpLocks/>
                        </wpg:cNvGrpSpPr>
                        <wpg:grpSpPr bwMode="auto">
                          <a:xfrm>
                            <a:off x="95" y="0"/>
                            <a:ext cx="54474" cy="3433"/>
                            <a:chOff x="95" y="0"/>
                            <a:chExt cx="54474" cy="3433"/>
                          </a:xfrm>
                        </wpg:grpSpPr>
                        <wpg:grpSp>
                          <wpg:cNvPr id="20" name="Group 4950"/>
                          <wpg:cNvGrpSpPr>
                            <a:grpSpLocks/>
                          </wpg:cNvGrpSpPr>
                          <wpg:grpSpPr bwMode="auto">
                            <a:xfrm>
                              <a:off x="95" y="0"/>
                              <a:ext cx="54474" cy="3225"/>
                              <a:chOff x="92" y="0"/>
                              <a:chExt cx="52613" cy="3227"/>
                            </a:xfrm>
                          </wpg:grpSpPr>
                          <wps:wsp>
                            <wps:cNvPr id="21"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4"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53456"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7640D75"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19106097" w14:textId="09009BC2"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3F05C0"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066"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8U6r/wQAANIYAAAOAAAAZHJzL2Uyb0RvYy54bWzsWW2PozYQ/l6p/8HiezZADAG02VM22dxV 2l5Xuqv62QHz0oJNjbNkr+p/79gmhGRfbu/2Radq+UAwxvbMeJ6ZZ5zTd9uqRNdUNAVnM8s5sS1E WcyTgmUz6/fPq1FgoUYSlpCSMzqzbmhjvTv7+afTto6oy3NeJlQgmIQ1UVvPrFzKOhqPmzinFWlO eE0ZdKZcVERCU2TjRJAWZq/KsWvb/rjlIqkFj2nTwNul6bTO9PxpSmP5W5o2VKJyZoFsUt+Fvq/V fXx2SqJMkDov4k4M8h1SVKRgsGg/1ZJIgjaiuDVVVcSCNzyVJzGvxjxNi5hqHUAbxz7S5r3gm1rr kkVtVvdmAtMe2em7p40/Xl8JVCSwd7BTjFSwR3pZhEMMbxLaxGAuNnFRukYfKEMfs80NZcpwbZ1F MP69qD/VV8JoD4+XPP6rge7xcb9qZ+ZjtG5/5QmsRTaSa8NtU1GpKcAkaKv356bfH7qVKIaXHsZe ELoWiqFvgu2J321gnMMuq2GhZ6H9uDi/2I+c4t24yURJPyaRWVPL2clllNKNXr+dfcJb9glf2gqH 6gzMcKwMiV7DBC4g6NBFPL0BxxutYPBcjvB1E7iuZ2C8NwG4yJ1e4PrOpPMC150+6AUQjpo94pqn Ie5TTmqqgdwoxHQe5To7c65K3sY5ETJC81JSwYik6MpENQCih42j6cE7rDUGaIjxRU5YRudC8Dan JAFZHa1aWw8GqEYDMP0q8hzb9Yfm673O8acAAQ29Y+ORqBaNfE95hdTDzEpBIRBLyF6dThuNdXJ9 2UgDwd04Bf2Gl0WyKspSN0S2XpQCXROI3GGwcJahGVvWOTFvpyFc3SY25nMN64N5SqZmY1zNa5Y0 b0AtEEL1KQV1qP4ndFxsn7vhaOUH0xFeYW8UTu1gZDvheejbEBGXq3+VFA6O8iJJKLssGN2lDQc/ zkm6BGYCvk4cqIUtc6e2rTU8EL/Tyyhs62un8dBaVQFeg8qimllB/xGJlDtcsAT0JpEkRWmex4fy a5uBEXa/2iwQFI2/qDDYRGue3IDvCA57C0EAEj485Fx8sVALyXNmNX9viKAWKn9h4H+hg7HKtrqB vakKHGLYsx72EBbDVDMrlsJCprGQJkdvalFkOazlaNMwPod8kRbaefZygeSqAYA10r48ciHAmED4 gW5JxpkCqY5CSg5A+EuDdBJC7NiHuB1Gse1Bzu4gquXps9wtiOZGcgMqBUjlJFnS6UWSPy2UViWQ IUAgcj3b1llz8Ml1OvzCcTw81dkAltQA1/70OHyvVr4P3m/weeD/b/B9g+9hSfBNVPeexAsk4BZ8 feV+rwRfxWH/P+idLL158Ibet+RrSr6+enoNCg1FnUHyH3AOMBcSOYCtQyAjuT3nUBsaCvEwbe7Z tA4cn29qKFGfQqZx4E011IE8K7EM21S1LJ5MvL4W8XXwuT9XCzjH2CdqkyaHmbWntyT6poRphxfB RYBH2PUvRtheLkfz1QKP/JUz9ZaT5WKxdA75rmLRT+e7yg4HWf6A5a70dZsMDGirKRLAXpq2/igU PvSgEn1Yt/sZPBz1dJn+2Ui73K635minq9JficfLp7P4/ZnMazF6ODj6kQOJYzt3Mn43COD94xj/ WxSBk4W3KDI4utiV/Lvfu0r/fRTRiXBfdb/wacBzRRE4ONfqdYf86mR+2Ibn4V8RZ/8BAAD//wMA UEsDBBQABgAIAAAAIQBjDSZN3AAAAAQBAAAPAAAAZHJzL2Rvd25yZXYueG1sTI9BS8NAEIXvgv9h mYI3u4klsaTZlFLUUxFsBfE2zU6T0OxsyG6T9N+7erGXgcd7vPdNvp5MKwbqXWNZQTyPQBCXVjdc Kfg8vD4uQTiPrLG1TAqu5GBd3N/lmGk78gcNe1+JUMIuQwW1910mpStrMujmtiMO3sn2Bn2QfSV1 j2MoN618iqJUGmw4LNTY0bam8ry/GAVvI46bRfwy7M6n7fX7kLx/7WJS6mE2bVYgPE3+Pwy/+AEd isB0tBfWTrQKwiP+7wZvmTynII4KkkUKssjlLXzxAwAA//8DAFBLAQItABQABgAIAAAAIQC2gziS /gAAAOEBAAATAAAAAAAAAAAAAAAAAAAAAABbQ29udGVudF9UeXBlc10ueG1sUEsBAi0AFAAGAAgA AAAhADj9If/WAAAAlAEAAAsAAAAAAAAAAAAAAAAALwEAAF9yZWxzLy5yZWxzUEsBAi0AFAAGAAgA AAAhAPrxTqv/BAAA0hgAAA4AAAAAAAAAAAAAAAAALgIAAGRycy9lMm9Eb2MueG1sUEsBAi0AFAAG AAgAAAAhAGMNJk3cAAAABAEAAA8AAAAAAAAAAAAAAAAAWQcAAGRycy9kb3ducmV2LnhtbFBLBQYA AAAABAAEAPMAAABiCAAAAAA= ">
                <v:group id="Group 4949" o:spid="_x0000_s1067"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Adrh8EAAADbAAAADwAAAGRycy9kb3ducmV2LnhtbERPTYvCMBC9C/sfwix4 07S7KG7XKCKueBBBXRBvQzO2xWZSmtjWf28Ewds83udM550pRUO1KywriIcRCOLU6oIzBf/Hv8EE hPPIGkvLpOBODuazj94UE21b3lNz8JkIIewSVJB7XyVSujQng25oK+LAXWxt0AdYZ1LX2IZwU8qv KBpLgwWHhhwrWuaUXg83o2DdYrv4jlfN9npZ3s/H0e60jUmp/me3+AXhqfNv8cu90WH+Dz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fAdrh8EAAADbAAAADwAA AAAAAAAAAAAAAACqAgAAZHJzL2Rvd25yZXYueG1sUEsFBgAAAAAEAAQA+gAAAJgDAAAAAA== ">
                  <v:group id="Group 4950" o:spid="_x0000_s1068"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1EIp8IAAADbAAAADwAAAGRycy9kb3ducmV2LnhtbERPy0rDQBTdC/2H4Ra6 s5O0KCV2EkpR6aIIJoK4u2RuHiRzJ2TGJP37zkJweTjvY7aYXkw0utaygngbgSAurW65VvBVvD0e QDiPrLG3TApu5CBLVw9HTLSd+ZOm3NcihLBLUEHj/ZBI6cqGDLqtHYgDV9nRoA9wrKUecQ7hppe7 KHqWBlsODQ0OdG6o7PJfo+B9xvm0j1+na1edbz/F08f3NSalNuvl9ALC0+L/xX/ui1awC+v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NRCKfCAAAA2wAAAA8A AAAAAAAAAAAAAAAAqgIAAGRycy9kb3ducmV2LnhtbFBLBQYAAAAABAAEAPoAAACZAwAAAAA= ">
                    <v:shape id="Flowchart: Alternate Process 4954" o:spid="_x0000_s1069"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Na8QA AADbAAAADwAAAGRycy9kb3ducmV2LnhtbESPQWvCQBSE7wX/w/IKvZS6USHE1FW0IHgoiFHw+si+ ZoPZtyG7jam/visIHoeZ+YZZrAbbiJ46XztWMBknIIhLp2uuFJyO248MhA/IGhvHpOCPPKyWo5cF 5tpd+UB9ESoRIexzVGBCaHMpfWnIoh+7ljh6P66zGKLsKqk7vEa4beQ0SVJpsea4YLClL0Plpfi1 Cui2ef/OZvPtPGTD5ZyafpOWe6XeXof1J4hAQ3iGH+2dVjCdwP1L/AFy+Q8AAP//AwBQSwECLQAU AAYACAAAACEA8PeKu/0AAADiAQAAEwAAAAAAAAAAAAAAAAAAAAAAW0NvbnRlbnRfVHlwZXNdLnht bFBLAQItABQABgAIAAAAIQAx3V9h0gAAAI8BAAALAAAAAAAAAAAAAAAAAC4BAABfcmVscy8ucmVs c1BLAQItABQABgAIAAAAIQAzLwWeQQAAADkAAAAQAAAAAAAAAAAAAAAAACkCAABkcnMvc2hhcGV4 bWwueG1sUEsBAi0AFAAGAAgAAAAhAP36zWvEAAAA2wAAAA8AAAAAAAAAAAAAAAAAmAIAAGRycy9k b3ducmV2LnhtbFBLBQYAAAAABAAEAPUAAACJAwAAAAA= " fillcolor="#98c1d9" stroked="f" strokeweight="1pt">
                      <v:fill opacity="52428f"/>
                    </v:shape>
                    <v:shape id="Hexagon 4955" o:spid="_x0000_s1070"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APwr0A AADbAAAADwAAAGRycy9kb3ducmV2LnhtbESPwQrCMBBE74L/EFbwpqkFRaqxFEHQo9aLt7VZ22Kz KU3U+vdGEDwOM/OGWae9acSTOldbVjCbRiCIC6trLhWc891kCcJ5ZI2NZVLwJgfpZjhYY6Lti4/0 PPlSBAi7BBVU3reJlK6oyKCb2pY4eDfbGfRBdqXUHb4C3DQyjqKFNFhzWKiwpW1Fxf30MAoMX+qo KeLdQed5u5xfz6Szu1LjUZ+tQHjq/T/8a++1gjiG75fwA+TmAwAA//8DAFBLAQItABQABgAIAAAA IQDw94q7/QAAAOIBAAATAAAAAAAAAAAAAAAAAAAAAABbQ29udGVudF9UeXBlc10ueG1sUEsBAi0A FAAGAAgAAAAhADHdX2HSAAAAjwEAAAsAAAAAAAAAAAAAAAAALgEAAF9yZWxzLy5yZWxzUEsBAi0A FAAGAAgAAAAhADMvBZ5BAAAAOQAAABAAAAAAAAAAAAAAAAAAKQIAAGRycy9zaGFwZXhtbC54bWxQ SwECLQAUAAYACAAAACEAadAPwr0AAADbAAAADwAAAAAAAAAAAAAAAACYAgAAZHJzL2Rvd25yZXYu eG1sUEsFBgAAAAAEAAQA9QAAAIIDAAAAAA== " adj="4292" fillcolor="#f60" stroked="f" strokeweight="1pt"/>
                    <v:shape id="Hexagon 4956" o:spid="_x0000_s1071"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QO3aMUA AADbAAAADwAAAGRycy9kb3ducmV2LnhtbESPX0vDQBDE3wW/w7FC3+zFFoqmvRaR/kMLYqwU35bc mgvN7YbctY3f3hMEH4eZ+Q0zW/S+UWfqQi1s4G6YgSIuxdZcGdi/r27vQYWIbLERJgPfFGAxv76a YW7lwm90LmKlEoRDjgZcjG2udSgdeQxDaYmT9yWdx5hkV2nb4SXBfaNHWTbRHmtOCw5benJUHouT N7C1ny9u+bDeSes/Ns/FQY6vBzFmcNM/TkFF6uN/+K+9tQZGY/j9kn6Anv8AAAD//wMAUEsBAi0A FAAGAAgAAAAhAPD3irv9AAAA4gEAABMAAAAAAAAAAAAAAAAAAAAAAFtDb250ZW50X1R5cGVzXS54 bWxQSwECLQAUAAYACAAAACEAMd1fYdIAAACPAQAACwAAAAAAAAAAAAAAAAAuAQAAX3JlbHMvLnJl bHNQSwECLQAUAAYACAAAACEAMy8FnkEAAAA5AAAAEAAAAAAAAAAAAAAAAAApAgAAZHJzL3NoYXBl eG1sLnhtbFBLAQItABQABgAIAAAAIQC1A7doxQAAANsAAAAPAAAAAAAAAAAAAAAAAJgCAABkcnMv ZG93bnJldi54bWxQSwUGAAAAAAQABAD1AAAAigMAAAAA " adj="4292" fillcolor="#3d5a80" stroked="f" strokeweight="1pt"/>
                  </v:group>
                  <v:shape id="WordArt 192" o:spid="_x0000_s1072"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cZR8IA AADbAAAADwAAAGRycy9kb3ducmV2LnhtbESPT4vCMBTE7wt+h/AEb2uiuItWo4gieFpZ/4G3R/Ns i81LaaKt394sLHgcZuY3zGzR2lI8qPaFYw2DvgJBnDpTcKbheNh8jkH4gGywdEwanuRhMe98zDAx ruFfeuxDJiKEfYIa8hCqREqf5mTR911FHL2rqy2GKOtMmhqbCLelHCr1LS0WHBdyrGiVU3rb362G 08/1ch6pXba2X1XjWiXZTqTWvW67nIII1IZ3+L+9NRqGI/j7En+AnL8AAAD//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 filled="f" stroked="f">
                    <v:stroke joinstyle="round"/>
                    <o:lock v:ext="edit" shapetype="t"/>
                    <v:textbox>
                      <w:txbxContent>
                        <w:p w14:paraId="1BB53456"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7640D75"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19106097" w14:textId="09009BC2" w:rsidR="001813C9" w:rsidRPr="009111E4" w:rsidRDefault="001813C9" w:rsidP="00F607A1">
                          <w:pPr>
                            <w:pStyle w:val="NormalWeb"/>
                            <w:rPr>
                              <w:b/>
                              <w:color w:val="FFFFFF" w:themeColor="background1"/>
                              <w:sz w:val="32"/>
                              <w:szCs w:val="32"/>
                            </w:rPr>
                          </w:pPr>
                        </w:p>
                      </w:txbxContent>
                    </v:textbox>
                  </v:shape>
                </v:group>
                <v:shape id="WordArt 192" o:spid="_x0000_s1073"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pu83MIA AADbAAAADwAAAGRycy9kb3ducmV2LnhtbESPQYvCMBSE74L/ITzBmyaKyto1yrIieFJ0d4W9PZpn W2xeShNt/fdGEDwOM/MNs1i1thQ3qn3hWMNoqEAQp84UnGn4/dkMPkD4gGywdEwa7uRhtex2FpgY 1/CBbseQiQhhn6CGPIQqkdKnOVn0Q1cRR+/saoshyjqTpsYmwm0px0rNpMWC40KOFX3nlF6OV6vh b3f+P03UPlvbadW4Vkm2c6l1v9d+fYII1IZ3+NXeGg3jK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 filled="f" stroked="f">
                  <v:stroke joinstyle="round"/>
                  <o:lock v:ext="edit" shapetype="t"/>
                  <v:textbox>
                    <w:txbxContent>
                      <w:p w14:paraId="1B3F05C0"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346541F" w14:textId="77777777" w:rsidR="001813C9" w:rsidRPr="003211EC" w:rsidRDefault="001813C9" w:rsidP="006B7540">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7C15F935" w14:textId="77777777" w:rsidR="001813C9" w:rsidRPr="008F76C0" w:rsidRDefault="001813C9" w:rsidP="00537EAE">
      <w:pPr>
        <w:tabs>
          <w:tab w:val="left" w:pos="992"/>
        </w:tabs>
        <w:rPr>
          <w:rFonts w:cs="Times New Roman"/>
          <w:szCs w:val="24"/>
        </w:rPr>
      </w:pPr>
      <w:r w:rsidRPr="008F76C0">
        <w:rPr>
          <w:rFonts w:cs="Times New Roman"/>
          <w:b/>
          <w:bCs/>
          <w:color w:val="0000FF"/>
          <w:szCs w:val="24"/>
        </w:rPr>
        <w:t xml:space="preserve">Câu </w:t>
      </w:r>
      <w:r>
        <w:rPr>
          <w:rFonts w:cs="Times New Roman"/>
          <w:b/>
          <w:bCs/>
          <w:color w:val="0000FF"/>
          <w:szCs w:val="24"/>
          <w:lang w:val="vi-VN"/>
        </w:rPr>
        <w:t>1[NQĐ]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sóng điện từ có bước sóng </w:t>
      </w:r>
      <w:r w:rsidRPr="00521BAC">
        <w:rPr>
          <w:rFonts w:cs="Times New Roman"/>
          <w:noProof/>
          <w:position w:val="-10"/>
          <w:szCs w:val="24"/>
        </w:rPr>
        <w:object w:dxaOrig="620" w:dyaOrig="320" w14:anchorId="43E56C02">
          <v:shape id="_x0000_i1192" type="#_x0000_t75" alt="" style="width:30.75pt;height:15.75pt;mso-width-percent:0;mso-height-percent:0;mso-width-percent:0;mso-height-percent:0" o:ole="">
            <v:imagedata r:id="rId357" o:title=""/>
          </v:shape>
          <o:OLEObject Type="Embed" ProgID="Equation.DSMT4" ShapeID="_x0000_i1192" DrawAspect="Content" ObjectID="_1822569052" r:id="rId358"/>
        </w:object>
      </w:r>
      <w:r w:rsidRPr="008F76C0">
        <w:rPr>
          <w:rFonts w:cs="Times New Roman"/>
          <w:szCs w:val="24"/>
        </w:rPr>
        <w:t xml:space="preserve"> truyền trong chân không với tốc độ </w:t>
      </w:r>
      <w:r w:rsidRPr="00521BAC">
        <w:rPr>
          <w:rFonts w:cs="Times New Roman"/>
          <w:noProof/>
          <w:position w:val="-6"/>
          <w:szCs w:val="24"/>
        </w:rPr>
        <w:object w:dxaOrig="1060" w:dyaOrig="320" w14:anchorId="536D5E4B">
          <v:shape id="_x0000_i1193" type="#_x0000_t75" alt="" style="width:53.25pt;height:15.75pt;mso-width-percent:0;mso-height-percent:0;mso-width-percent:0;mso-height-percent:0" o:ole="">
            <v:imagedata r:id="rId359" o:title=""/>
          </v:shape>
          <o:OLEObject Type="Embed" ProgID="Equation.DSMT4" ShapeID="_x0000_i1193" DrawAspect="Content" ObjectID="_1822569053" r:id="rId360"/>
        </w:object>
      </w:r>
      <w:r w:rsidRPr="008F76C0">
        <w:rPr>
          <w:rFonts w:cs="Times New Roman"/>
          <w:szCs w:val="24"/>
        </w:rPr>
        <w:t>. Tần số của sóng bằng</w:t>
      </w:r>
      <w:r>
        <w:rPr>
          <w:rFonts w:cs="Times New Roman"/>
          <w:szCs w:val="24"/>
          <w:lang w:val="vi-VN"/>
        </w:rPr>
        <w:t xml:space="preserve"> x MHz</w:t>
      </w:r>
      <w:r w:rsidRPr="008F76C0">
        <w:rPr>
          <w:rFonts w:cs="Times New Roman"/>
          <w:szCs w:val="24"/>
        </w:rPr>
        <w:t xml:space="preserve">. Giá trị của x bằng bao nhiêu? (làm tròn kết quả đến chữ số </w:t>
      </w:r>
      <w:r>
        <w:rPr>
          <w:rFonts w:cs="Times New Roman"/>
          <w:szCs w:val="24"/>
        </w:rPr>
        <w:t>đơn</w:t>
      </w:r>
      <w:r>
        <w:rPr>
          <w:rFonts w:cs="Times New Roman"/>
          <w:szCs w:val="24"/>
          <w:lang w:val="vi-VN"/>
        </w:rPr>
        <w:t xml:space="preserve"> vị</w:t>
      </w:r>
      <w:r w:rsidRPr="008F76C0">
        <w:rPr>
          <w:rFonts w:cs="Times New Roman"/>
          <w:szCs w:val="24"/>
        </w:rPr>
        <w:t>).</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0921CA3B" w14:textId="77777777" w:rsidTr="000948EC">
        <w:trPr>
          <w:trHeight w:val="454"/>
        </w:trPr>
        <w:tc>
          <w:tcPr>
            <w:tcW w:w="1276" w:type="dxa"/>
            <w:tcBorders>
              <w:top w:val="nil"/>
              <w:left w:val="nil"/>
              <w:bottom w:val="nil"/>
              <w:right w:val="single" w:sz="12" w:space="0" w:color="7030A0"/>
            </w:tcBorders>
            <w:vAlign w:val="center"/>
          </w:tcPr>
          <w:p w14:paraId="72065F2F"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97E94DE"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822002A"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B6CF3F2"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DD75698" w14:textId="77777777" w:rsidR="001813C9" w:rsidRPr="00841D8A" w:rsidRDefault="001813C9" w:rsidP="000948EC">
            <w:pPr>
              <w:spacing w:before="60" w:line="276" w:lineRule="auto"/>
              <w:jc w:val="center"/>
              <w:rPr>
                <w:rFonts w:eastAsia="Calibri" w:cs="Times New Roman"/>
                <w:szCs w:val="24"/>
                <w:lang w:val="vi-VN"/>
              </w:rPr>
            </w:pPr>
          </w:p>
        </w:tc>
      </w:tr>
    </w:tbl>
    <w:p w14:paraId="7057F812" w14:textId="77777777" w:rsidR="001813C9" w:rsidRPr="00B90996" w:rsidRDefault="001813C9" w:rsidP="00537EAE">
      <w:pPr>
        <w:tabs>
          <w:tab w:val="left" w:pos="992"/>
        </w:tabs>
        <w:rPr>
          <w:rFonts w:cs="Times New Roman"/>
          <w:b/>
          <w:bCs/>
          <w:color w:val="0000FF"/>
          <w:sz w:val="6"/>
          <w:szCs w:val="6"/>
          <w:lang w:val="vi-VN"/>
        </w:rPr>
      </w:pPr>
    </w:p>
    <w:p w14:paraId="79D4C50B" w14:textId="77777777" w:rsidR="001813C9" w:rsidRPr="008F76C0" w:rsidRDefault="001813C9" w:rsidP="00537EAE">
      <w:pPr>
        <w:tabs>
          <w:tab w:val="left" w:pos="992"/>
        </w:tabs>
        <w:rPr>
          <w:rFonts w:cs="Times New Roman"/>
          <w:szCs w:val="24"/>
        </w:rPr>
      </w:pPr>
      <w:r w:rsidRPr="008F76C0">
        <w:rPr>
          <w:rFonts w:cs="Times New Roman"/>
          <w:b/>
          <w:bCs/>
          <w:color w:val="0000FF"/>
          <w:szCs w:val="24"/>
        </w:rPr>
        <w:t xml:space="preserve">Câu </w:t>
      </w:r>
      <w:r>
        <w:rPr>
          <w:rFonts w:cs="Times New Roman"/>
          <w:b/>
          <w:bCs/>
          <w:color w:val="0000FF"/>
          <w:szCs w:val="24"/>
          <w:lang w:val="vi-VN"/>
        </w:rPr>
        <w:t>2[NQĐ]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thang đo nhiệt độ X lấy nhiệt độ của nước tinh khiết đóng băng là -10 X , lấy điểm sôi của nước tinh khiết là 90 X . Nếu nhiệt độ của một tật đọc được trên nhiệt kế Celsius là </w:t>
      </w:r>
      <w:r w:rsidRPr="00521BAC">
        <w:rPr>
          <w:rFonts w:cs="Times New Roman"/>
          <w:noProof/>
          <w:position w:val="-6"/>
          <w:szCs w:val="24"/>
        </w:rPr>
        <w:object w:dxaOrig="560" w:dyaOrig="320" w14:anchorId="25C74DB9">
          <v:shape id="_x0000_i1194" type="#_x0000_t75" alt="" style="width:28.5pt;height:15.75pt;mso-width-percent:0;mso-height-percent:0;mso-width-percent:0;mso-height-percent:0" o:ole="">
            <v:imagedata r:id="rId361" o:title=""/>
          </v:shape>
          <o:OLEObject Type="Embed" ProgID="Equation.DSMT4" ShapeID="_x0000_i1194" DrawAspect="Content" ObjectID="_1822569054" r:id="rId362"/>
        </w:object>
      </w:r>
      <w:r w:rsidRPr="008F76C0">
        <w:rPr>
          <w:rFonts w:cs="Times New Roman"/>
          <w:szCs w:val="24"/>
        </w:rPr>
        <w:t xml:space="preserve"> thì trên nhiệt kế X có nhiệt độ bằng aX . Giá trị a là bao nhiêu? (làm tròn kết quả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B3B5347" w14:textId="77777777" w:rsidTr="000948EC">
        <w:trPr>
          <w:trHeight w:val="454"/>
        </w:trPr>
        <w:tc>
          <w:tcPr>
            <w:tcW w:w="1276" w:type="dxa"/>
            <w:tcBorders>
              <w:top w:val="nil"/>
              <w:left w:val="nil"/>
              <w:bottom w:val="nil"/>
              <w:right w:val="single" w:sz="12" w:space="0" w:color="7030A0"/>
            </w:tcBorders>
            <w:vAlign w:val="center"/>
          </w:tcPr>
          <w:p w14:paraId="72983699"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473724F"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BF51BBC"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535EFBD"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13AE3A0" w14:textId="77777777" w:rsidR="001813C9" w:rsidRPr="00841D8A" w:rsidRDefault="001813C9" w:rsidP="000948EC">
            <w:pPr>
              <w:spacing w:before="60" w:line="276" w:lineRule="auto"/>
              <w:jc w:val="center"/>
              <w:rPr>
                <w:rFonts w:eastAsia="Calibri" w:cs="Times New Roman"/>
                <w:szCs w:val="24"/>
                <w:lang w:val="vi-VN"/>
              </w:rPr>
            </w:pPr>
          </w:p>
        </w:tc>
      </w:tr>
    </w:tbl>
    <w:p w14:paraId="2DF6C933" w14:textId="77777777" w:rsidR="001813C9" w:rsidRDefault="001813C9" w:rsidP="000A7A04">
      <w:pPr>
        <w:tabs>
          <w:tab w:val="left" w:pos="992"/>
        </w:tabs>
        <w:ind w:left="990" w:hanging="990"/>
        <w:rPr>
          <w:rFonts w:cs="Times New Roman"/>
          <w:b/>
          <w:bCs/>
          <w:color w:val="3333FF"/>
          <w:szCs w:val="24"/>
          <w:lang w:val="vi-VN"/>
        </w:rPr>
      </w:pPr>
    </w:p>
    <w:p w14:paraId="6F916D7C" w14:textId="77777777" w:rsidR="001813C9" w:rsidRPr="006F4A90" w:rsidRDefault="001813C9" w:rsidP="00820BF0">
      <w:pPr>
        <w:tabs>
          <w:tab w:val="left" w:pos="992"/>
        </w:tabs>
        <w:rPr>
          <w:rFonts w:cs="Times New Roman"/>
          <w:szCs w:val="24"/>
        </w:rPr>
      </w:pPr>
      <w:r w:rsidRPr="006F4A90">
        <w:rPr>
          <w:rFonts w:cs="Times New Roman"/>
          <w:b/>
          <w:bCs/>
          <w:color w:val="3333FF"/>
          <w:szCs w:val="24"/>
        </w:rPr>
        <w:t>Câu 3</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Một đoạn dây dẫn MN có chiều dài </w:t>
      </w:r>
      <w:r w:rsidRPr="00521BAC">
        <w:rPr>
          <w:rFonts w:cs="Times New Roman"/>
          <w:noProof/>
          <w:position w:val="-6"/>
          <w:szCs w:val="24"/>
        </w:rPr>
        <w:object w:dxaOrig="980" w:dyaOrig="279" w14:anchorId="69FD69F4">
          <v:shape id="_x0000_i1195" type="#_x0000_t75" alt="" style="width:48.75pt;height:14.25pt;mso-width-percent:0;mso-height-percent:0;mso-width-percent:0;mso-height-percent:0" o:ole="">
            <v:imagedata r:id="rId363" o:title=""/>
          </v:shape>
          <o:OLEObject Type="Embed" ProgID="Equation.DSMT4" ShapeID="_x0000_i1195" DrawAspect="Content" ObjectID="_1822569055" r:id="rId364"/>
        </w:object>
      </w:r>
      <w:r w:rsidRPr="006F4A90">
        <w:rPr>
          <w:rFonts w:cs="Times New Roman"/>
          <w:szCs w:val="24"/>
        </w:rPr>
        <w:t xml:space="preserve"> đặt nằm ngang trong từ trường đều có cảm ứng từ độ lớn </w:t>
      </w:r>
      <w:r w:rsidRPr="00521BAC">
        <w:rPr>
          <w:rFonts w:cs="Times New Roman"/>
          <w:noProof/>
          <w:position w:val="-10"/>
          <w:szCs w:val="24"/>
        </w:rPr>
        <w:object w:dxaOrig="1100" w:dyaOrig="320" w14:anchorId="39D694E0">
          <v:shape id="_x0000_i1196" type="#_x0000_t75" alt="" style="width:55.5pt;height:16.5pt;mso-width-percent:0;mso-height-percent:0;mso-width-percent:0;mso-height-percent:0" o:ole="">
            <v:imagedata r:id="rId365" o:title=""/>
          </v:shape>
          <o:OLEObject Type="Embed" ProgID="Equation.DSMT4" ShapeID="_x0000_i1196" DrawAspect="Content" ObjectID="_1822569056" r:id="rId366"/>
        </w:object>
      </w:r>
      <w:r w:rsidRPr="006F4A90">
        <w:rPr>
          <w:rFonts w:cs="Times New Roman"/>
          <w:szCs w:val="24"/>
        </w:rPr>
        <w:t xml:space="preserve">, đoạn dây hợp với véc tơ cảm ứng từ góc </w:t>
      </w:r>
      <w:r w:rsidRPr="00521BAC">
        <w:rPr>
          <w:rFonts w:cs="Times New Roman"/>
          <w:noProof/>
          <w:position w:val="-6"/>
          <w:szCs w:val="24"/>
        </w:rPr>
        <w:object w:dxaOrig="360" w:dyaOrig="320" w14:anchorId="781A2A0A">
          <v:shape id="_x0000_i1197" type="#_x0000_t75" alt="" style="width:18pt;height:16.5pt;mso-width-percent:0;mso-height-percent:0;mso-width-percent:0;mso-height-percent:0" o:ole="">
            <v:imagedata r:id="rId367" o:title=""/>
          </v:shape>
          <o:OLEObject Type="Embed" ProgID="Equation.DSMT4" ShapeID="_x0000_i1197" DrawAspect="Content" ObjectID="_1822569057" r:id="rId368"/>
        </w:object>
      </w:r>
      <w:r w:rsidRPr="006F4A90">
        <w:rPr>
          <w:rFonts w:cs="Times New Roman"/>
          <w:szCs w:val="24"/>
        </w:rPr>
        <w:t xml:space="preserve">. Cho dòng điện </w:t>
      </w:r>
      <w:r w:rsidRPr="00521BAC">
        <w:rPr>
          <w:rFonts w:cs="Times New Roman"/>
          <w:noProof/>
          <w:position w:val="-6"/>
          <w:szCs w:val="24"/>
        </w:rPr>
        <w:object w:dxaOrig="720" w:dyaOrig="279" w14:anchorId="1ECBCB94">
          <v:shape id="_x0000_i1198" type="#_x0000_t75" alt="" style="width:36.75pt;height:14.25pt;mso-width-percent:0;mso-height-percent:0;mso-width-percent:0;mso-height-percent:0" o:ole="">
            <v:imagedata r:id="rId369" o:title=""/>
          </v:shape>
          <o:OLEObject Type="Embed" ProgID="Equation.DSMT4" ShapeID="_x0000_i1198" DrawAspect="Content" ObjectID="_1822569058" r:id="rId370"/>
        </w:object>
      </w:r>
      <w:r w:rsidRPr="006F4A90">
        <w:rPr>
          <w:rFonts w:cs="Times New Roman"/>
          <w:szCs w:val="24"/>
        </w:rPr>
        <w:t xml:space="preserve"> chạy qua đoạn dây. Độ lớn lực từ tác dụng lên dây MN có độ lớn là x. </w:t>
      </w:r>
      <w:r w:rsidRPr="00521BAC">
        <w:rPr>
          <w:rFonts w:cs="Times New Roman"/>
          <w:noProof/>
          <w:position w:val="-6"/>
          <w:szCs w:val="24"/>
        </w:rPr>
        <w:object w:dxaOrig="680" w:dyaOrig="320" w14:anchorId="0B4DAFAE">
          <v:shape id="_x0000_i1199" type="#_x0000_t75" alt="" style="width:33.75pt;height:16.5pt;mso-width-percent:0;mso-height-percent:0;mso-width-percent:0;mso-height-percent:0" o:ole="">
            <v:imagedata r:id="rId371" o:title=""/>
          </v:shape>
          <o:OLEObject Type="Embed" ProgID="Equation.DSMT4" ShapeID="_x0000_i1199" DrawAspect="Content" ObjectID="_1822569059" r:id="rId372"/>
        </w:object>
      </w:r>
      <w:r w:rsidRPr="006F4A90">
        <w:rPr>
          <w:rFonts w:cs="Times New Roman"/>
          <w:szCs w:val="24"/>
        </w:rPr>
        <w:t>. Giá trị của x là?</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9BE91FD" w14:textId="77777777" w:rsidTr="000948EC">
        <w:trPr>
          <w:trHeight w:val="454"/>
        </w:trPr>
        <w:tc>
          <w:tcPr>
            <w:tcW w:w="1276" w:type="dxa"/>
            <w:tcBorders>
              <w:top w:val="nil"/>
              <w:left w:val="nil"/>
              <w:bottom w:val="nil"/>
              <w:right w:val="single" w:sz="12" w:space="0" w:color="7030A0"/>
            </w:tcBorders>
            <w:vAlign w:val="center"/>
          </w:tcPr>
          <w:p w14:paraId="39222496"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DE24FC1"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E1A80F9"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9D28C9F"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D69AA7F" w14:textId="77777777" w:rsidR="001813C9" w:rsidRPr="00841D8A" w:rsidRDefault="001813C9" w:rsidP="000948EC">
            <w:pPr>
              <w:spacing w:before="60" w:line="276" w:lineRule="auto"/>
              <w:jc w:val="center"/>
              <w:rPr>
                <w:rFonts w:eastAsia="Calibri" w:cs="Times New Roman"/>
                <w:szCs w:val="24"/>
                <w:lang w:val="vi-VN"/>
              </w:rPr>
            </w:pPr>
          </w:p>
        </w:tc>
      </w:tr>
    </w:tbl>
    <w:p w14:paraId="1EF39E88" w14:textId="77777777" w:rsidR="001813C9" w:rsidRPr="00B90996" w:rsidRDefault="001813C9" w:rsidP="00820BF0">
      <w:pPr>
        <w:tabs>
          <w:tab w:val="left" w:pos="992"/>
        </w:tabs>
        <w:rPr>
          <w:rFonts w:cs="Times New Roman"/>
          <w:b/>
          <w:bCs/>
          <w:color w:val="3333FF"/>
          <w:sz w:val="10"/>
          <w:szCs w:val="10"/>
          <w:lang w:val="vi-VN"/>
        </w:rPr>
      </w:pPr>
    </w:p>
    <w:p w14:paraId="0315988F" w14:textId="77777777" w:rsidR="001813C9" w:rsidRPr="006F4A90" w:rsidRDefault="001813C9" w:rsidP="00820BF0">
      <w:pPr>
        <w:tabs>
          <w:tab w:val="left" w:pos="992"/>
        </w:tabs>
        <w:rPr>
          <w:rFonts w:cs="Times New Roman"/>
          <w:szCs w:val="24"/>
        </w:rPr>
      </w:pPr>
      <w:r>
        <w:rPr>
          <w:noProof/>
        </w:rPr>
        <w:drawing>
          <wp:anchor distT="0" distB="0" distL="114300" distR="114300" simplePos="0" relativeHeight="251779072" behindDoc="0" locked="0" layoutInCell="1" allowOverlap="1" wp14:anchorId="3314C870" wp14:editId="3F5A3D0A">
            <wp:simplePos x="0" y="0"/>
            <wp:positionH relativeFrom="margin">
              <wp:posOffset>4470154</wp:posOffset>
            </wp:positionH>
            <wp:positionV relativeFrom="paragraph">
              <wp:posOffset>6350</wp:posOffset>
            </wp:positionV>
            <wp:extent cx="2390775" cy="1503045"/>
            <wp:effectExtent l="0" t="0" r="9525" b="1905"/>
            <wp:wrapSquare wrapText="bothSides"/>
            <wp:docPr id="212827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85599" name=""/>
                    <pic:cNvPicPr/>
                  </pic:nvPicPr>
                  <pic:blipFill>
                    <a:blip r:embed="rId373" cstate="email">
                      <a:extLst>
                        <a:ext uri="{28A0092B-C50C-407E-A947-70E740481C1C}">
                          <a14:useLocalDpi xmlns:a14="http://schemas.microsoft.com/office/drawing/2010/main"/>
                        </a:ext>
                      </a:extLst>
                    </a:blip>
                    <a:stretch>
                      <a:fillRect/>
                    </a:stretch>
                  </pic:blipFill>
                  <pic:spPr>
                    <a:xfrm>
                      <a:off x="0" y="0"/>
                      <a:ext cx="2390775" cy="1503045"/>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3333FF"/>
          <w:szCs w:val="24"/>
        </w:rPr>
        <w:t>Câu 4</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Trong y học, người ta dùng từ trường tác động lên một số vùng trong não, tạo ra dòng điện để chữa trị các bệnh về thần kinh (TMS -Transcranial Magnetic Stimulation). Bằng phương pháp này tại một vùng mô trong não có dạng hình tròn </w:t>
      </w:r>
      <w:r>
        <w:rPr>
          <w:rFonts w:cs="Times New Roman"/>
          <w:szCs w:val="24"/>
        </w:rPr>
        <w:t>đường</w:t>
      </w:r>
      <w:r>
        <w:rPr>
          <w:rFonts w:cs="Times New Roman"/>
          <w:szCs w:val="24"/>
          <w:lang w:val="vi-VN"/>
        </w:rPr>
        <w:t xml:space="preserve"> kính</w:t>
      </w:r>
      <w:r w:rsidRPr="006F4A90">
        <w:rPr>
          <w:rFonts w:cs="Times New Roman"/>
          <w:szCs w:val="24"/>
        </w:rPr>
        <w:t xml:space="preserve"> </w:t>
      </w:r>
      <w:r w:rsidRPr="00521BAC">
        <w:rPr>
          <w:rFonts w:cs="Times New Roman"/>
          <w:noProof/>
          <w:position w:val="-10"/>
          <w:szCs w:val="24"/>
        </w:rPr>
        <w:object w:dxaOrig="680" w:dyaOrig="320" w14:anchorId="3E59618E">
          <v:shape id="_x0000_i1200" type="#_x0000_t75" alt="" style="width:33.75pt;height:16.5pt;mso-width-percent:0;mso-height-percent:0;mso-width-percent:0;mso-height-percent:0" o:ole="">
            <v:imagedata r:id="rId374" o:title=""/>
          </v:shape>
          <o:OLEObject Type="Embed" ProgID="Equation.DSMT4" ShapeID="_x0000_i1200" DrawAspect="Content" ObjectID="_1822569060" r:id="rId375"/>
        </w:object>
      </w:r>
      <w:r w:rsidRPr="006F4A90">
        <w:rPr>
          <w:rFonts w:cs="Times New Roman"/>
          <w:szCs w:val="24"/>
        </w:rPr>
        <w:t xml:space="preserve">, người ta tạo ra một từ trường có phương vuông góc với mặt phẳng chứa vùng mô còn độ lớn biến thiên </w:t>
      </w:r>
      <w:r w:rsidRPr="00521BAC">
        <w:rPr>
          <w:rFonts w:cs="Times New Roman"/>
          <w:noProof/>
          <w:position w:val="-10"/>
          <w:szCs w:val="24"/>
        </w:rPr>
        <w:object w:dxaOrig="680" w:dyaOrig="320" w14:anchorId="06005909">
          <v:shape id="_x0000_i1201" type="#_x0000_t75" alt="" style="width:33.75pt;height:16.5pt;mso-width-percent:0;mso-height-percent:0;mso-width-percent:0;mso-height-percent:0" o:ole="">
            <v:imagedata r:id="rId376" o:title=""/>
          </v:shape>
          <o:OLEObject Type="Embed" ProgID="Equation.DSMT4" ShapeID="_x0000_i1201" DrawAspect="Content" ObjectID="_1822569061" r:id="rId377"/>
        </w:object>
      </w:r>
      <w:r w:rsidRPr="006F4A90">
        <w:rPr>
          <w:rFonts w:cs="Times New Roman"/>
          <w:szCs w:val="24"/>
        </w:rPr>
        <w:t xml:space="preserve"> trong </w:t>
      </w:r>
      <w:r w:rsidRPr="00521BAC">
        <w:rPr>
          <w:rFonts w:cs="Times New Roman"/>
          <w:noProof/>
          <w:position w:val="-10"/>
          <w:szCs w:val="24"/>
        </w:rPr>
        <w:object w:dxaOrig="620" w:dyaOrig="320" w14:anchorId="56645694">
          <v:shape id="_x0000_i1202" type="#_x0000_t75" alt="" style="width:30.75pt;height:16.5pt;mso-width-percent:0;mso-height-percent:0;mso-width-percent:0;mso-height-percent:0" o:ole="">
            <v:imagedata r:id="rId378" o:title=""/>
          </v:shape>
          <o:OLEObject Type="Embed" ProgID="Equation.DSMT4" ShapeID="_x0000_i1202" DrawAspect="Content" ObjectID="_1822569062" r:id="rId379"/>
        </w:object>
      </w:r>
      <w:r w:rsidRPr="006F4A90">
        <w:rPr>
          <w:rFonts w:cs="Times New Roman"/>
          <w:szCs w:val="24"/>
        </w:rPr>
        <w:t xml:space="preserve">. Suất điện động cảm ứng trung bình xuất hiện trong vùng này bằng bao nhiêu </w:t>
      </w:r>
      <w:r w:rsidRPr="00521BAC">
        <w:rPr>
          <w:rFonts w:cs="Times New Roman"/>
          <w:noProof/>
          <w:position w:val="-10"/>
          <w:szCs w:val="24"/>
        </w:rPr>
        <w:object w:dxaOrig="420" w:dyaOrig="320" w14:anchorId="625A6154">
          <v:shape id="_x0000_i1203" type="#_x0000_t75" alt="" style="width:21pt;height:16.5pt;mso-width-percent:0;mso-height-percent:0;mso-width-percent:0;mso-height-percent:0" o:ole="">
            <v:imagedata r:id="rId380" o:title=""/>
          </v:shape>
          <o:OLEObject Type="Embed" ProgID="Equation.DSMT4" ShapeID="_x0000_i1203" DrawAspect="Content" ObjectID="_1822569063" r:id="rId381"/>
        </w:object>
      </w:r>
      <w:r w:rsidRPr="006F4A90">
        <w:rPr>
          <w:rFonts w:cs="Times New Roman"/>
          <w:szCs w:val="24"/>
        </w:rPr>
        <w:t xml:space="preserve"> (Kết quả làm tròn đến chữ số hàng phần mười)?</w:t>
      </w:r>
      <w:r w:rsidRPr="006F4A90">
        <w:rPr>
          <w:noProof/>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34CB13BB" w14:textId="77777777" w:rsidTr="000948EC">
        <w:trPr>
          <w:trHeight w:val="454"/>
        </w:trPr>
        <w:tc>
          <w:tcPr>
            <w:tcW w:w="1276" w:type="dxa"/>
            <w:tcBorders>
              <w:top w:val="nil"/>
              <w:left w:val="nil"/>
              <w:bottom w:val="nil"/>
              <w:right w:val="single" w:sz="12" w:space="0" w:color="7030A0"/>
            </w:tcBorders>
            <w:vAlign w:val="center"/>
          </w:tcPr>
          <w:p w14:paraId="6E8A4E8F"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AF4AF06"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7EB5951"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ACE2DA1"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2B92B9E" w14:textId="77777777" w:rsidR="001813C9" w:rsidRPr="00841D8A" w:rsidRDefault="001813C9" w:rsidP="000948EC">
            <w:pPr>
              <w:spacing w:before="60" w:line="276" w:lineRule="auto"/>
              <w:jc w:val="center"/>
              <w:rPr>
                <w:rFonts w:eastAsia="Calibri" w:cs="Times New Roman"/>
                <w:szCs w:val="24"/>
                <w:lang w:val="vi-VN"/>
              </w:rPr>
            </w:pPr>
          </w:p>
        </w:tc>
      </w:tr>
    </w:tbl>
    <w:p w14:paraId="5A843E83" w14:textId="77777777" w:rsidR="00471E45" w:rsidRDefault="00471E45" w:rsidP="000A7A04">
      <w:pPr>
        <w:tabs>
          <w:tab w:val="left" w:pos="992"/>
        </w:tabs>
        <w:ind w:left="990" w:hanging="990"/>
        <w:rPr>
          <w:rFonts w:cs="Times New Roman"/>
          <w:b/>
          <w:bCs/>
          <w:color w:val="0000FF"/>
          <w:szCs w:val="24"/>
          <w:lang w:val="vi-VN"/>
        </w:rPr>
      </w:pPr>
    </w:p>
    <w:p w14:paraId="45AA40DC" w14:textId="77777777" w:rsidR="001813C9" w:rsidRDefault="001813C9" w:rsidP="000A7A04">
      <w:pPr>
        <w:tabs>
          <w:tab w:val="left" w:pos="992"/>
        </w:tabs>
        <w:ind w:left="990" w:hanging="990"/>
        <w:rPr>
          <w:rFonts w:cs="Times New Roman"/>
          <w:b/>
          <w:bCs/>
          <w:color w:val="0000FF"/>
          <w:szCs w:val="24"/>
          <w:lang w:val="vi-VN"/>
        </w:rPr>
      </w:pPr>
    </w:p>
    <w:p w14:paraId="2F870519" w14:textId="77777777" w:rsidR="001813C9" w:rsidRPr="00820BF0" w:rsidRDefault="001813C9" w:rsidP="00820BF0">
      <w:pPr>
        <w:tabs>
          <w:tab w:val="left" w:pos="992"/>
        </w:tabs>
        <w:rPr>
          <w:rFonts w:cs="Times New Roman"/>
          <w:szCs w:val="24"/>
          <w:lang w:val="vi-VN"/>
        </w:rPr>
      </w:pPr>
      <w:r w:rsidRPr="00FE6D77">
        <w:rPr>
          <w:rFonts w:cs="Times New Roman"/>
          <w:noProof/>
          <w:szCs w:val="24"/>
        </w:rPr>
        <w:lastRenderedPageBreak/>
        <w:drawing>
          <wp:anchor distT="0" distB="0" distL="114300" distR="114300" simplePos="0" relativeHeight="251778048" behindDoc="0" locked="0" layoutInCell="1" allowOverlap="1" wp14:anchorId="03E485FF" wp14:editId="70F5478C">
            <wp:simplePos x="0" y="0"/>
            <wp:positionH relativeFrom="margin">
              <wp:align>right</wp:align>
            </wp:positionH>
            <wp:positionV relativeFrom="paragraph">
              <wp:posOffset>6350</wp:posOffset>
            </wp:positionV>
            <wp:extent cx="1252855" cy="1104900"/>
            <wp:effectExtent l="0" t="0" r="4445" b="0"/>
            <wp:wrapSquare wrapText="bothSides"/>
            <wp:docPr id="7137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31039" name=""/>
                    <pic:cNvPicPr/>
                  </pic:nvPicPr>
                  <pic:blipFill>
                    <a:blip r:embed="rId382" cstate="email">
                      <a:extLst>
                        <a:ext uri="{28A0092B-C50C-407E-A947-70E740481C1C}">
                          <a14:useLocalDpi xmlns:a14="http://schemas.microsoft.com/office/drawing/2010/main"/>
                        </a:ext>
                      </a:extLst>
                    </a:blip>
                    <a:stretch>
                      <a:fillRect/>
                    </a:stretch>
                  </pic:blipFill>
                  <pic:spPr>
                    <a:xfrm>
                      <a:off x="0" y="0"/>
                      <a:ext cx="1252855" cy="1104900"/>
                    </a:xfrm>
                    <a:prstGeom prst="rect">
                      <a:avLst/>
                    </a:prstGeom>
                  </pic:spPr>
                </pic:pic>
              </a:graphicData>
            </a:graphic>
            <wp14:sizeRelH relativeFrom="margin">
              <wp14:pctWidth>0</wp14:pctWidth>
            </wp14:sizeRelH>
            <wp14:sizeRelV relativeFrom="margin">
              <wp14:pctHeight>0</wp14:pctHeight>
            </wp14:sizeRelV>
          </wp:anchor>
        </w:drawing>
      </w:r>
      <w:r w:rsidRPr="00FE6D77">
        <w:rPr>
          <w:rFonts w:cs="Times New Roman"/>
          <w:b/>
          <w:bCs/>
          <w:color w:val="0000FF"/>
          <w:szCs w:val="24"/>
        </w:rPr>
        <w:t xml:space="preserve">Câu </w:t>
      </w:r>
      <w:r w:rsidRPr="00FE6D77">
        <w:rPr>
          <w:rFonts w:cs="Times New Roman"/>
          <w:b/>
          <w:bCs/>
          <w:color w:val="0000FF"/>
          <w:szCs w:val="24"/>
          <w:lang w:val="vi-VN"/>
        </w:rPr>
        <w:t>5</w:t>
      </w:r>
      <w:r>
        <w:rPr>
          <w:rFonts w:cs="Times New Roman"/>
          <w:b/>
          <w:bCs/>
          <w:color w:val="0000FF"/>
          <w:szCs w:val="24"/>
          <w:lang w:val="vi-VN"/>
        </w:rPr>
        <w:t>[NQĐ]</w:t>
      </w:r>
      <w:r w:rsidRPr="00FE6D77">
        <w:rPr>
          <w:rFonts w:cs="Times New Roman"/>
          <w:b/>
          <w:bCs/>
          <w:color w:val="0000FF"/>
          <w:szCs w:val="24"/>
        </w:rPr>
        <w:t>:</w:t>
      </w:r>
      <w:r w:rsidRPr="00FE6D77">
        <w:rPr>
          <w:rFonts w:cs="Times New Roman"/>
          <w:szCs w:val="24"/>
        </w:rPr>
        <w:t xml:space="preserve"> </w:t>
      </w:r>
      <w:r w:rsidRPr="00FE6D77">
        <w:rPr>
          <w:rFonts w:cs="Times New Roman"/>
          <w:szCs w:val="24"/>
        </w:rPr>
        <w:tab/>
        <w:t xml:space="preserve">Có 1 g khí Heli thực hiện một chu trình 1-2-3-4-1 được biểu diễn trên giãn đồ </w:t>
      </w:r>
      <w:r w:rsidRPr="00521BAC">
        <w:rPr>
          <w:rFonts w:cs="Times New Roman"/>
          <w:noProof/>
          <w:position w:val="-4"/>
          <w:szCs w:val="24"/>
        </w:rPr>
        <w:object w:dxaOrig="580" w:dyaOrig="260" w14:anchorId="4054AD21">
          <v:shape id="_x0000_i1204" type="#_x0000_t75" alt="" style="width:28.5pt;height:12.75pt;mso-width-percent:0;mso-height-percent:0;mso-width-percent:0;mso-height-percent:0" o:ole="">
            <v:imagedata r:id="rId383" o:title=""/>
          </v:shape>
          <o:OLEObject Type="Embed" ProgID="Equation.DSMT4" ShapeID="_x0000_i1204" DrawAspect="Content" ObjectID="_1822569064" r:id="rId384"/>
        </w:object>
      </w:r>
      <w:r w:rsidRPr="00FE6D77">
        <w:rPr>
          <w:rFonts w:cs="Times New Roman"/>
          <w:szCs w:val="24"/>
        </w:rPr>
        <w:t xml:space="preserve">. Cho </w:t>
      </w:r>
      <w:r w:rsidRPr="00521BAC">
        <w:rPr>
          <w:rFonts w:cs="Times New Roman"/>
          <w:noProof/>
          <w:position w:val="-12"/>
          <w:szCs w:val="24"/>
        </w:rPr>
        <w:object w:dxaOrig="1120" w:dyaOrig="360" w14:anchorId="0B82AE1F">
          <v:shape id="_x0000_i1205" type="#_x0000_t75" alt="" style="width:55.5pt;height:18pt;mso-width-percent:0;mso-height-percent:0;mso-width-percent:0;mso-height-percent:0" o:ole="">
            <v:imagedata r:id="rId385" o:title=""/>
          </v:shape>
          <o:OLEObject Type="Embed" ProgID="Equation.DSMT4" ShapeID="_x0000_i1205" DrawAspect="Content" ObjectID="_1822569065" r:id="rId386"/>
        </w:object>
      </w:r>
      <w:r w:rsidRPr="00FE6D77">
        <w:rPr>
          <w:rFonts w:cs="Times New Roman"/>
          <w:szCs w:val="24"/>
        </w:rPr>
        <w:t xml:space="preserve">. Công mà khí thực hiện trong giai đoạn 1 đến 2 là bao nhiêu joule </w:t>
      </w:r>
      <w:r w:rsidRPr="00521BAC">
        <w:rPr>
          <w:rFonts w:cs="Times New Roman"/>
          <w:noProof/>
          <w:position w:val="-10"/>
          <w:szCs w:val="24"/>
        </w:rPr>
        <w:object w:dxaOrig="340" w:dyaOrig="320" w14:anchorId="2F5E9AA7">
          <v:shape id="_x0000_i1206" type="#_x0000_t75" alt="" style="width:17.25pt;height:16.5pt;mso-width-percent:0;mso-height-percent:0;mso-width-percent:0;mso-height-percent:0" o:ole="">
            <v:imagedata r:id="rId387" o:title=""/>
          </v:shape>
          <o:OLEObject Type="Embed" ProgID="Equation.DSMT4" ShapeID="_x0000_i1206" DrawAspect="Content" ObjectID="_1822569066" r:id="rId388"/>
        </w:object>
      </w:r>
      <w:r w:rsidRPr="00FE6D77">
        <w:rPr>
          <w:rFonts w:cs="Times New Roman"/>
          <w:szCs w:val="24"/>
        </w:rPr>
        <w:t xml:space="preserve"> (làm tròn kết quả đến chữ số hàng đơn vị)?</w:t>
      </w:r>
      <w:r w:rsidRPr="00FE6D77">
        <w:rPr>
          <w:rFonts w:cs="Times New Roman"/>
          <w:noProof/>
          <w:szCs w:val="24"/>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6C0E5A2F" w14:textId="77777777" w:rsidTr="000948EC">
        <w:trPr>
          <w:trHeight w:val="454"/>
        </w:trPr>
        <w:tc>
          <w:tcPr>
            <w:tcW w:w="1276" w:type="dxa"/>
            <w:tcBorders>
              <w:top w:val="nil"/>
              <w:left w:val="nil"/>
              <w:bottom w:val="nil"/>
              <w:right w:val="single" w:sz="12" w:space="0" w:color="7030A0"/>
            </w:tcBorders>
            <w:vAlign w:val="center"/>
          </w:tcPr>
          <w:p w14:paraId="69DB6D5E"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1FF8E76"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408FA24"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7711689"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87A6F58" w14:textId="77777777" w:rsidR="001813C9" w:rsidRPr="00841D8A" w:rsidRDefault="001813C9" w:rsidP="000948EC">
            <w:pPr>
              <w:spacing w:before="60" w:line="276" w:lineRule="auto"/>
              <w:jc w:val="center"/>
              <w:rPr>
                <w:rFonts w:eastAsia="Calibri" w:cs="Times New Roman"/>
                <w:szCs w:val="24"/>
                <w:lang w:val="vi-VN"/>
              </w:rPr>
            </w:pPr>
          </w:p>
        </w:tc>
      </w:tr>
    </w:tbl>
    <w:p w14:paraId="1E5F0FE4" w14:textId="77777777" w:rsidR="00471E45" w:rsidRDefault="00471E45" w:rsidP="000A7A04">
      <w:pPr>
        <w:tabs>
          <w:tab w:val="left" w:pos="992"/>
        </w:tabs>
        <w:ind w:left="990" w:hanging="990"/>
        <w:rPr>
          <w:rFonts w:cs="Times New Roman"/>
          <w:b/>
          <w:bCs/>
          <w:color w:val="0000FF"/>
          <w:szCs w:val="24"/>
          <w:lang w:val="vi-VN"/>
        </w:rPr>
      </w:pPr>
    </w:p>
    <w:p w14:paraId="6A27AC7D" w14:textId="77777777" w:rsidR="001813C9" w:rsidRDefault="001813C9" w:rsidP="000A7A04">
      <w:pPr>
        <w:tabs>
          <w:tab w:val="left" w:pos="992"/>
        </w:tabs>
        <w:ind w:left="990" w:hanging="990"/>
        <w:rPr>
          <w:rFonts w:cs="Times New Roman"/>
          <w:b/>
          <w:bCs/>
          <w:color w:val="0000FF"/>
          <w:szCs w:val="24"/>
          <w:lang w:val="vi-VN"/>
        </w:rPr>
      </w:pPr>
    </w:p>
    <w:p w14:paraId="0F11349E" w14:textId="77777777" w:rsidR="001813C9" w:rsidRPr="00FE6D77" w:rsidRDefault="001813C9" w:rsidP="00820BF0">
      <w:pPr>
        <w:tabs>
          <w:tab w:val="left" w:pos="992"/>
        </w:tabs>
        <w:rPr>
          <w:rFonts w:cs="Times New Roman"/>
          <w:szCs w:val="24"/>
        </w:rPr>
      </w:pPr>
      <w:r w:rsidRPr="004E555B">
        <w:rPr>
          <w:rFonts w:cs="Times New Roman"/>
          <w:b/>
          <w:bCs/>
          <w:color w:val="0000FF"/>
          <w:szCs w:val="24"/>
        </w:rPr>
        <w:t xml:space="preserve">Câu </w:t>
      </w:r>
      <w:r>
        <w:rPr>
          <w:rFonts w:cs="Times New Roman"/>
          <w:b/>
          <w:bCs/>
          <w:color w:val="0000FF"/>
          <w:szCs w:val="24"/>
          <w:lang w:val="vi-VN"/>
        </w:rPr>
        <w:t>6[NQĐ]</w:t>
      </w:r>
      <w:r w:rsidRPr="004E555B">
        <w:rPr>
          <w:rFonts w:cs="Times New Roman"/>
          <w:b/>
          <w:bCs/>
          <w:color w:val="0000FF"/>
          <w:szCs w:val="24"/>
        </w:rPr>
        <w:t>:</w:t>
      </w:r>
      <w:r w:rsidRPr="004E555B">
        <w:rPr>
          <w:rFonts w:cs="Times New Roman"/>
          <w:szCs w:val="24"/>
        </w:rPr>
        <w:t xml:space="preserve"> </w:t>
      </w:r>
      <w:r>
        <w:rPr>
          <w:rFonts w:cs="Times New Roman"/>
          <w:szCs w:val="24"/>
          <w:lang w:val="vi-VN"/>
        </w:rPr>
        <w:tab/>
      </w:r>
      <w:r w:rsidRPr="00FE6D77">
        <w:rPr>
          <w:rFonts w:cs="Times New Roman"/>
          <w:szCs w:val="24"/>
        </w:rPr>
        <w:t xml:space="preserve">Giả sử có </w:t>
      </w:r>
      <w:r w:rsidRPr="00521BAC">
        <w:rPr>
          <w:rFonts w:cs="Times New Roman"/>
          <w:noProof/>
          <w:position w:val="-12"/>
          <w:szCs w:val="24"/>
        </w:rPr>
        <w:object w:dxaOrig="960" w:dyaOrig="380" w14:anchorId="5B5FC5C5">
          <v:shape id="_x0000_i1207" type="#_x0000_t75" alt="" style="width:48.75pt;height:19.5pt;mso-width-percent:0;mso-height-percent:0;mso-width-percent:0;mso-height-percent:0" o:ole="">
            <v:imagedata r:id="rId389" o:title=""/>
          </v:shape>
          <o:OLEObject Type="Embed" ProgID="Equation.DSMT4" ShapeID="_x0000_i1207" DrawAspect="Content" ObjectID="_1822569067" r:id="rId390"/>
        </w:object>
      </w:r>
      <w:r w:rsidRPr="00FE6D77">
        <w:rPr>
          <w:rFonts w:cs="Times New Roman"/>
          <w:szCs w:val="24"/>
        </w:rPr>
        <w:t xml:space="preserve"> tinh khiết được tổng hợp lại để đảm bảo khối lượng tham gia phân hạch hạt nhân. Biết hệ số nhân neutron trong phản ứng phân hạch của </w:t>
      </w:r>
      <w:r w:rsidRPr="00521BAC">
        <w:rPr>
          <w:rFonts w:cs="Times New Roman"/>
          <w:noProof/>
          <w:position w:val="-12"/>
          <w:szCs w:val="24"/>
        </w:rPr>
        <w:object w:dxaOrig="499" w:dyaOrig="380" w14:anchorId="0432ECE3">
          <v:shape id="_x0000_i1208" type="#_x0000_t75" alt="" style="width:24.75pt;height:19.5pt;mso-width-percent:0;mso-height-percent:0;mso-width-percent:0;mso-height-percent:0" o:ole="">
            <v:imagedata r:id="rId391" o:title=""/>
          </v:shape>
          <o:OLEObject Type="Embed" ProgID="Equation.DSMT4" ShapeID="_x0000_i1208" DrawAspect="Content" ObjectID="_1822569068" r:id="rId392"/>
        </w:object>
      </w:r>
      <w:r w:rsidRPr="00FE6D77">
        <w:rPr>
          <w:rFonts w:cs="Times New Roman"/>
          <w:szCs w:val="24"/>
        </w:rPr>
        <w:t xml:space="preserve"> là 1,7 và thời gian trung bình giữa hai phân hạch là 10 ns . Thời gian để toàn bộ khối </w:t>
      </w:r>
      <w:r w:rsidRPr="00521BAC">
        <w:rPr>
          <w:rFonts w:cs="Times New Roman"/>
          <w:noProof/>
          <w:position w:val="-12"/>
          <w:szCs w:val="24"/>
        </w:rPr>
        <w:object w:dxaOrig="499" w:dyaOrig="380" w14:anchorId="30B67D88">
          <v:shape id="_x0000_i1209" type="#_x0000_t75" alt="" style="width:24.75pt;height:19.5pt;mso-width-percent:0;mso-height-percent:0;mso-width-percent:0;mso-height-percent:0" o:ole="">
            <v:imagedata r:id="rId393" o:title=""/>
          </v:shape>
          <o:OLEObject Type="Embed" ProgID="Equation.DSMT4" ShapeID="_x0000_i1209" DrawAspect="Content" ObjectID="_1822569069" r:id="rId394"/>
        </w:object>
      </w:r>
      <w:r w:rsidRPr="00FE6D77">
        <w:rPr>
          <w:rFonts w:cs="Times New Roman"/>
          <w:szCs w:val="24"/>
        </w:rPr>
        <w:t xml:space="preserve"> trên phân hạch hoàn toàn là bao nhiêu ns?</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67040066" w14:textId="77777777" w:rsidTr="000948EC">
        <w:trPr>
          <w:trHeight w:val="454"/>
        </w:trPr>
        <w:tc>
          <w:tcPr>
            <w:tcW w:w="1276" w:type="dxa"/>
            <w:tcBorders>
              <w:top w:val="nil"/>
              <w:left w:val="nil"/>
              <w:bottom w:val="nil"/>
              <w:right w:val="single" w:sz="12" w:space="0" w:color="7030A0"/>
            </w:tcBorders>
            <w:vAlign w:val="center"/>
          </w:tcPr>
          <w:p w14:paraId="221C58E2"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48A9485"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370718E"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BC13A1D"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EDF4918" w14:textId="77777777" w:rsidR="001813C9" w:rsidRPr="00841D8A" w:rsidRDefault="001813C9" w:rsidP="000948EC">
            <w:pPr>
              <w:spacing w:before="60" w:line="276" w:lineRule="auto"/>
              <w:jc w:val="center"/>
              <w:rPr>
                <w:rFonts w:eastAsia="Calibri" w:cs="Times New Roman"/>
                <w:szCs w:val="24"/>
                <w:lang w:val="vi-VN"/>
              </w:rPr>
            </w:pPr>
          </w:p>
        </w:tc>
      </w:tr>
    </w:tbl>
    <w:p w14:paraId="3FF171AC" w14:textId="77777777" w:rsidR="00471E45" w:rsidRDefault="00471E45" w:rsidP="00874800">
      <w:pPr>
        <w:jc w:val="center"/>
        <w:rPr>
          <w:rFonts w:cs="Times New Roman"/>
          <w:b/>
          <w:bCs/>
          <w:color w:val="000000" w:themeColor="text1"/>
          <w:szCs w:val="24"/>
          <w:lang w:val="vi-VN"/>
        </w:rPr>
      </w:pPr>
    </w:p>
    <w:p w14:paraId="2CA2B724" w14:textId="77777777" w:rsidR="00471E45" w:rsidRDefault="00471E45" w:rsidP="00874800">
      <w:pPr>
        <w:jc w:val="center"/>
        <w:rPr>
          <w:rFonts w:cs="Times New Roman"/>
          <w:b/>
          <w:bCs/>
          <w:color w:val="000000" w:themeColor="text1"/>
          <w:szCs w:val="24"/>
          <w:lang w:val="vi-VN"/>
        </w:rPr>
      </w:pPr>
    </w:p>
    <w:p w14:paraId="172FBF18" w14:textId="77777777" w:rsidR="001813C9" w:rsidRPr="00B90996" w:rsidRDefault="001813C9" w:rsidP="00B90996">
      <w:pPr>
        <w:rPr>
          <w:rFonts w:cs="Times New Roman"/>
          <w:b/>
          <w:bCs/>
          <w:color w:val="000000" w:themeColor="text1"/>
          <w:sz w:val="21"/>
          <w:szCs w:val="21"/>
          <w:lang w:val="vi-VN"/>
        </w:rPr>
      </w:pPr>
    </w:p>
    <w:p w14:paraId="597A19B8" w14:textId="77777777" w:rsidR="00471E45" w:rsidRDefault="001813C9"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3DA73089" w14:textId="7958A9E1" w:rsidR="001813C9" w:rsidRPr="00841D8A" w:rsidRDefault="001813C9" w:rsidP="000B443F">
      <w:pPr>
        <w:ind w:right="-27"/>
        <w:jc w:val="center"/>
        <w:rPr>
          <w:rFonts w:cs="Times New Roman"/>
          <w:i/>
          <w:iCs/>
          <w:color w:val="000000" w:themeColor="text1"/>
          <w:szCs w:val="24"/>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696263BB" w14:textId="77777777" w:rsidTr="00DB67F9">
        <w:trPr>
          <w:jc w:val="center"/>
        </w:trPr>
        <w:tc>
          <w:tcPr>
            <w:tcW w:w="3657" w:type="dxa"/>
          </w:tcPr>
          <w:p w14:paraId="3AFB7549" w14:textId="4C458FA1"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3</w:t>
            </w:r>
          </w:p>
        </w:tc>
        <w:tc>
          <w:tcPr>
            <w:tcW w:w="6184" w:type="dxa"/>
          </w:tcPr>
          <w:p w14:paraId="5BCF3960" w14:textId="77777777"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7D8F922" w14:textId="77777777"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19DA5E5A" w14:textId="77777777"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51FDDFD8" w14:textId="7727D2EF" w:rsidR="001813C9" w:rsidRPr="00841D8A" w:rsidRDefault="001813C9"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485A8068"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28774BD3" wp14:editId="03A49BD9">
                <wp:extent cx="5443829" cy="324009"/>
                <wp:effectExtent l="0" t="0" r="5080" b="0"/>
                <wp:docPr id="29"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30" name="Group 44"/>
                        <wpg:cNvGrpSpPr>
                          <a:grpSpLocks/>
                        </wpg:cNvGrpSpPr>
                        <wpg:grpSpPr bwMode="auto">
                          <a:xfrm>
                            <a:off x="95" y="-1"/>
                            <a:ext cx="54449" cy="3265"/>
                            <a:chOff x="95" y="-1"/>
                            <a:chExt cx="54448" cy="3265"/>
                          </a:xfrm>
                        </wpg:grpSpPr>
                        <wpg:grpSp>
                          <wpg:cNvPr id="31" name="Group 45"/>
                          <wpg:cNvGrpSpPr>
                            <a:grpSpLocks/>
                          </wpg:cNvGrpSpPr>
                          <wpg:grpSpPr bwMode="auto">
                            <a:xfrm>
                              <a:off x="95" y="0"/>
                              <a:ext cx="54448" cy="3225"/>
                              <a:chOff x="92" y="0"/>
                              <a:chExt cx="52587" cy="3227"/>
                            </a:xfrm>
                          </wpg:grpSpPr>
                          <wps:wsp>
                            <wps:cNvPr id="3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6BC789"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0C69D7E" w14:textId="5465333F"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9ECDE4"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074"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49okAwUAAMcYAAAOAAAAZHJzL2Uyb0RvYy54bWzsWdtu4zYQfS/QfyD07liSKVkS4iwcO84W SLcBdos+0xJ1aSVSpejYadF/75CUZNnZpNncsAXiB1sURWrmcM7MIX36YVeV6IaKpuBsZjkntoUo i3lSsGxm/fplNQos1EjCElJyRmfWLW2sD2c//nC6rSPq8pyXCRUIJmFNtK1nVi5lHY3HTZzTijQn vKYMOlMuKiKhKbJxIsgWZq/KsWvb/njLRVILHtOmgbtL02md6fnTlMbylzRtqETlzALbpP4W+nut vsdnpyTKBKnzIm7NIE+woiIFg5f2Uy2JJGgjijtTVUUseMNTeRLzaszTtIip9gG8cewjby4F39Ta lyzaZnUPE0B7hNOTp40/3VwLVCQzyw0txEgFa6Rfi7BroYQ2MYDFJi5K1+gjZehTtrmlTMG2rbMI Rl+K+nN9LYzvcHnF4z8a6B4f96t2Zh5G6+3PPIE3kY3kGrZdKio1BQCCdnp1bvvVoTuJYrjpYTwJ lJUx9E1cbNuhWb44hzVWw0LPQtA3crr7F/uhuB/oe6p7TCLzUm1oa5jxSjd6B1t4JhA9B/Dg1wbh yJsBDMe+kOhxEAAXDXZPhMA5gkADebzOigMvFQctBC1Nhwj0rrjaiCECELf74InzPgZcL5h2ALjT B2MAclGzp1vzPLp9zklNNYsbRZgunsBME0+rkm/jnAgZoXkpqWBEUnRtUhrCvgkzPbQjWmNYhhhf 5IRldC4E3+aUJGCpjn2I6cEA1WiAo/9JO8d2/SF4PeCO703ugY5EtWjkJeUVUhczKwV3wCwhe2da XzTRyc1VIw39unGK9w0vi2RVlKVuiGy9KAW6IZC0w2DhLEMztqxzYu5OQ/i0S9iYxzWlD+YpmZqN cTWveaW5A26BEapPOaiz9N+hAwnl3A1HKz+YjvAKe6Nwagcj2wnPQ9/GIV6u/lFWODjKiySh7Kpg tKsYDn5ciLS1y+R6XTPQFpbMndq29vDA/NYv47CtP53HQ7SqAmIGlUU1s4L+IRKpcLhgCfhNIkmK 0lyPD+3XmAEI3a+GRQePiheVAptozZNbiB3BYW0hB0Kth4uci78stIW6ObOaPzdEUAuVPzGIv9DB WBVa3cDe1IWGGPashz2ExTDVzIqlsJBpLKQpz5taFFkO73I0NIzPoVikhQ6evV1guWoAXY21r89b IILh7Ue6IxlnCOtcoqwAdr82RSchJOF9eusYim3vKCP29e0OQXNjt0ZV01GFSJa0XpHkdwulVQkq CPiHXM+2JyrsBo/cpMMnHMfDU52h4ZXtfHD1OHavVr4PsW/YeRD97+R9J+/hXuCbNO49RRffIW+g gu+NyBseSJP/O3cnS28evHP3vfCavV6/a3oL8QwbPVOEf4Pt/1xI5AC3DomM5O6cw6bQyIeHJXOv pHXa+HJbw970OUIaB54R0t1WtOd6OPFAEH11F7avma2SFnB6sa/SpkYOy2qvbEn0TdXSDi+CiwCP sOtfjLC9XI7mqwUe+Stn6i0ny8Vi6RxKXSWgny91lYY4KPEHAnelP3eVwECxmv0BaAutWL8X9R56 sAV92Lf7xTsc8LRl/sX0utytd/pAx+kZ8SYSXj5fwO+PYt5KzANLv+c8MlXHXXfVvhv6YLhJIub8 4361/55E4EzhPYkMDi26zX73+7VN/z6J6M3ffr/9yucAL5VE4LRcu9ee7Kvj+GEbrof/P5z9CwAA //8DAFBLAwQUAAYACAAAACEA+AD5FdwAAAAEAQAADwAAAGRycy9kb3ducmV2LnhtbEyPQWvCQBCF 74X+h2UKvdVNlLQSsxER60kK1ULxNmbHJJidDdk1if/ebS/tZeDxHu99ky1H04ieOldbVhBPIhDE hdU1lwq+Du8vcxDOI2tsLJOCGzlY5o8PGabaDvxJ/d6XIpSwS1FB5X2bSumKigy6iW2Jg3e2nUEf ZFdK3eEQyk0jp1H0Kg3WHBYqbGldUXHZX42C7YDDahZv+t3lvL4dD8nH9y4mpZ6fxtUChKfR/4Xh Bz+gQx6YTvbK2olGQXjE/97gzZO3GYiTgiSOQOaZ/A+f3wEAAP//AwBQSwECLQAUAAYACAAAACEA toM4kv4AAADhAQAAEwAAAAAAAAAAAAAAAAAAAAAAW0NvbnRlbnRfVHlwZXNdLnhtbFBLAQItABQA BgAIAAAAIQA4/SH/1gAAAJQBAAALAAAAAAAAAAAAAAAAAC8BAABfcmVscy8ucmVsc1BLAQItABQA BgAIAAAAIQBg49okAwUAAMcYAAAOAAAAAAAAAAAAAAAAAC4CAABkcnMvZTJvRG9jLnhtbFBLAQIt ABQABgAIAAAAIQD4APkV3AAAAAQBAAAPAAAAAAAAAAAAAAAAAF0HAABkcnMvZG93bnJldi54bWxQ SwUGAAAAAAQABADzAAAAZggAAAAA ">
                <v:group id="Group 44" o:spid="_x0000_s1075"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group id="Group 45" o:spid="_x0000_s1076"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cQ74cMAAADbAAAADwAAAGRycy9kb3ducmV2LnhtbESPQYvCMBSE78L+h/AE b5pWUaQaRWRdPMiCVVj29miebbF5KU22rf/eLAgeh5n5hllve1OJlhpXWlYQTyIQxJnVJecKrpfD eAnCeWSNlWVS8CAH283HYI2Jth2fqU19LgKEXYIKCu/rREqXFWTQTWxNHLybbQz6IJtc6ga7ADeV nEbRQhosOSwUWNO+oOye/hkFXx12u1n82Z7ut/3j9zL//jnFpNRo2O9WIDz1/h1+tY9awSyG/y/h B8jNE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
                    <v:shape id="Flowchart: Alternate Process 46" o:spid="_x0000_s1077"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HFwcQA AADbAAAADwAAAGRycy9kb3ducmV2LnhtbESPQWvCQBSE7wX/w/IEL0U3VQgxuooKQg8FqQpeH9ln Nph9G7LbmPrr3YLQ4zAz3zDLdW9r0VHrK8cKPiYJCOLC6YpLBefTfpyB8AFZY+2YFPySh/Vq8LbE XLs7f1N3DKWIEPY5KjAhNLmUvjBk0U9cQxy9q2sthijbUuoW7xFuazlNklRarDguGGxoZ6i4HX+s Anps37+y2Xw/D1l/u6Sm26bFQanRsN8sQATqw3/41f7UCmZT+PsSf4BcPQEAAP//AwBQSwECLQAU AAYACAAAACEA8PeKu/0AAADiAQAAEwAAAAAAAAAAAAAAAAAAAAAAW0NvbnRlbnRfVHlwZXNdLnht bFBLAQItABQABgAIAAAAIQAx3V9h0gAAAI8BAAALAAAAAAAAAAAAAAAAAC4BAABfcmVscy8ucmVs c1BLAQItABQABgAIAAAAIQAzLwWeQQAAADkAAAAQAAAAAAAAAAAAAAAAACkCAABkcnMvc2hhcGV4 bWwueG1sUEsBAi0AFAAGAAgAAAAhAIjxxcHEAAAA2wAAAA8AAAAAAAAAAAAAAAAAmAIAAGRycy9k b3ducmV2LnhtbFBLBQYAAAAABAAEAPUAAACJAwAAAAA= " fillcolor="#98c1d9" stroked="f" strokeweight="1pt">
                      <v:fill opacity="52428f"/>
                    </v:shape>
                    <v:shape id="Hexagon 47" o:spid="_x0000_s1078"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0U8hL4A AADbAAAADwAAAGRycy9kb3ducmV2LnhtbESPwQrCMBBE74L/EFbwpqmKItW0iCDoUevF29qsbbHZ lCZq/XsjCB6HmXnDrNPO1OJJrassK5iMIxDEudUVFwrO2W60BOE8ssbaMil4k4M06ffWGGv74iM9 T74QAcIuRgWl900spctLMujGtiEO3s22Bn2QbSF1i68AN7WcRtFCGqw4LJTY0Lak/H56GAWGL1VU 59PdQWdZs5xfz6Q3d6WGg26zAuGp8//wr73XCmYz+H4JP0AmHwAAAP//AwBQSwECLQAUAAYACAAA ACEA8PeKu/0AAADiAQAAEwAAAAAAAAAAAAAAAAAAAAAAW0NvbnRlbnRfVHlwZXNdLnhtbFBLAQIt ABQABgAIAAAAIQAx3V9h0gAAAI8BAAALAAAAAAAAAAAAAAAAAC4BAABfcmVscy8ucmVsc1BLAQIt ABQABgAIAAAAIQAzLwWeQQAAADkAAAAQAAAAAAAAAAAAAAAAACkCAABkcnMvc2hhcGV4bWwueG1s UEsBAi0AFAAGAAgAAAAhAINFPIS+AAAA2wAAAA8AAAAAAAAAAAAAAAAAmAIAAGRycy9kb3ducmV2 LnhtbFBLBQYAAAAABAAEAPUAAACDAwAAAAA= " adj="4292" fillcolor="#f60" stroked="f" strokeweight="1pt"/>
                    <v:shape id="Hexagon 48" o:spid="_x0000_s1079"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O5wcUA AADbAAAADwAAAGRycy9kb3ducmV2LnhtbESPUUvDQBCE3wX/w7GCb/aiFWljr0XEarGF0rSl+Lbk 1lxobjfkzjb+e08QfBxm5htmMut9o07UhVrYwO0gA0Vciq25MrDbzm9GoEJEttgIk4FvCjCbXl5M MLdy5g2dilipBOGQowEXY5trHUpHHsNAWuLkfUrnMSbZVdp2eE5w3+i7LHvQHmtOCw5benZUHosv b2BhP5buZfy6ktbv396LgxzXBzHm+qp/egQVqY//4b/2whoY3sPvl/QD9PQHAAD//wMAUEsBAi0A FAAGAAgAAAAhAPD3irv9AAAA4gEAABMAAAAAAAAAAAAAAAAAAAAAAFtDb250ZW50X1R5cGVzXS54 bWxQSwECLQAUAAYACAAAACEAMd1fYdIAAACPAQAACwAAAAAAAAAAAAAAAAAuAQAAX3JlbHMvLnJl bHNQSwECLQAUAAYACAAAACEAMy8FnkEAAAA5AAAAEAAAAAAAAAAAAAAAAAApAgAAZHJzL3NoYXBl eG1sLnhtbFBLAQItABQABgAIAAAAIQC/M7nBxQAAANsAAAAPAAAAAAAAAAAAAAAAAJgCAABkcnMv ZG93bnJldi54bWxQSwUGAAAAAAQABAD1AAAAigMAAAAA " adj="4292" fillcolor="#3d5a80" stroked="f" strokeweight="1pt"/>
                  </v:group>
                  <v:shape id="WordArt 192" o:spid="_x0000_s1080"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stroke joinstyle="round"/>
                    <o:lock v:ext="edit" shapetype="t"/>
                    <v:textbox>
                      <w:txbxContent>
                        <w:p w14:paraId="496BC789"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0C69D7E" w14:textId="5465333F" w:rsidR="001813C9" w:rsidRPr="009111E4" w:rsidRDefault="001813C9" w:rsidP="00F607A1">
                          <w:pPr>
                            <w:pStyle w:val="NormalWeb"/>
                            <w:rPr>
                              <w:b/>
                              <w:color w:val="FFFFFF" w:themeColor="background1"/>
                              <w:sz w:val="32"/>
                              <w:szCs w:val="32"/>
                            </w:rPr>
                          </w:pPr>
                        </w:p>
                      </w:txbxContent>
                    </v:textbox>
                  </v:shape>
                </v:group>
                <v:shape id="WordArt 192" o:spid="_x0000_s1081"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C0dsMA AADbAAAADwAAAGRycy9kb3ducmV2LnhtbESPQWvCQBSE74L/YXlCb7prraKpq0il0JPSVAVvj+wz Cc2+DdmtSf+9Kwgeh5n5hlmuO1uJKzW+dKxhPFIgiDNnSs41HH4+h3MQPiAbrByThn/ysF71e0tM jGv5m65pyEWEsE9QQxFCnUjps4Is+pGriaN3cY3FEGWTS9NgG+G2kq9KzaTFkuNCgTV9FJT9pn9W w3F3OZ/e1D7f2mnduk5Jtgup9cug27yDCNSFZ/jR/jIaJj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5C0dsMAAADbAAAADwAAAAAAAAAAAAAAAACYAgAAZHJzL2Rv d25yZXYueG1sUEsFBgAAAAAEAAQA9QAAAIgDAAAAAA== " filled="f" stroked="f">
                  <v:stroke joinstyle="round"/>
                  <o:lock v:ext="edit" shapetype="t"/>
                  <v:textbox>
                    <w:txbxContent>
                      <w:p w14:paraId="069ECDE4"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2FCF3BE"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4D1F9152"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Câu 1</w:t>
      </w:r>
      <w:r>
        <w:rPr>
          <w:rFonts w:cs="Times New Roman"/>
          <w:b/>
          <w:bCs/>
          <w:color w:val="0000FF"/>
          <w:szCs w:val="24"/>
        </w:rPr>
        <w:t>[NQĐ]:</w:t>
      </w:r>
      <w:r w:rsidRPr="006F4A90">
        <w:rPr>
          <w:rFonts w:cs="Times New Roman"/>
          <w:szCs w:val="24"/>
        </w:rPr>
        <w:t xml:space="preserve"> </w:t>
      </w:r>
      <w:r w:rsidRPr="006F4A90">
        <w:rPr>
          <w:rFonts w:cs="Times New Roman"/>
          <w:szCs w:val="24"/>
        </w:rPr>
        <w:tab/>
        <w:t xml:space="preserve">Thí nghiệm tán xạ hạt </w:t>
      </w:r>
      <w:r w:rsidRPr="00D81A17">
        <w:rPr>
          <w:rFonts w:cs="Times New Roman"/>
          <w:noProof/>
          <w:position w:val="-6"/>
          <w:szCs w:val="24"/>
        </w:rPr>
        <w:object w:dxaOrig="240" w:dyaOrig="220" w14:anchorId="6F486A25">
          <v:shape id="_x0000_i1210" type="#_x0000_t75" alt="" style="width:12.75pt;height:11.25pt;mso-width-percent:0;mso-height-percent:0;mso-width-percent:0;mso-height-percent:0" o:ole="">
            <v:imagedata r:id="rId395" o:title=""/>
          </v:shape>
          <o:OLEObject Type="Embed" ProgID="Equation.DSMT4" ShapeID="_x0000_i1210" DrawAspect="Content" ObjectID="_1822569070" r:id="rId396"/>
        </w:object>
      </w:r>
      <w:r w:rsidRPr="006F4A90">
        <w:rPr>
          <w:rFonts w:cs="Times New Roman"/>
          <w:szCs w:val="24"/>
        </w:rPr>
        <w:t xml:space="preserve"> của Rutherford đã cung cấp bằng chứng cho sự tồn tại của</w:t>
      </w:r>
    </w:p>
    <w:p w14:paraId="4F16D3B3"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hạt neutron.</w:t>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hạt electron.</w:t>
      </w:r>
      <w:r w:rsidRPr="006F4A90">
        <w:rPr>
          <w:rFonts w:cs="Times New Roman"/>
          <w:szCs w:val="24"/>
        </w:rPr>
        <w:tab/>
      </w:r>
      <w:r w:rsidRPr="006F4A90">
        <w:rPr>
          <w:rFonts w:cs="Times New Roman"/>
          <w:b/>
          <w:bCs/>
          <w:color w:val="0000FF"/>
          <w:szCs w:val="24"/>
        </w:rPr>
        <w:t>C.</w:t>
      </w:r>
      <w:r w:rsidRPr="006F4A90">
        <w:rPr>
          <w:rFonts w:cs="Times New Roman"/>
          <w:szCs w:val="24"/>
        </w:rPr>
        <w:t xml:space="preserve"> hạt nhân.</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hạt proton.</w:t>
      </w:r>
    </w:p>
    <w:p w14:paraId="39C45CDC" w14:textId="77777777" w:rsidR="001813C9" w:rsidRPr="006F4A90" w:rsidRDefault="001813C9" w:rsidP="00B93CF5">
      <w:pPr>
        <w:tabs>
          <w:tab w:val="left" w:pos="992"/>
        </w:tabs>
        <w:rPr>
          <w:rFonts w:cs="Times New Roman"/>
          <w:szCs w:val="24"/>
        </w:rPr>
      </w:pPr>
      <w:r w:rsidRPr="006F4A90">
        <w:rPr>
          <w:rFonts w:cs="Times New Roman"/>
          <w:b/>
          <w:bCs/>
          <w:color w:val="3333FF"/>
          <w:szCs w:val="24"/>
        </w:rPr>
        <w:t>Câu 2</w:t>
      </w:r>
      <w:r>
        <w:rPr>
          <w:rFonts w:cs="Times New Roman"/>
          <w:b/>
          <w:bCs/>
          <w:color w:val="3333FF"/>
          <w:szCs w:val="24"/>
        </w:rPr>
        <w:t>[NQĐ]:</w:t>
      </w:r>
      <w:r w:rsidRPr="006F4A90">
        <w:rPr>
          <w:rFonts w:cs="Times New Roman"/>
          <w:szCs w:val="24"/>
        </w:rPr>
        <w:t xml:space="preserve"> </w:t>
      </w:r>
      <w:r w:rsidRPr="006F4A90">
        <w:rPr>
          <w:rFonts w:cs="Times New Roman"/>
          <w:szCs w:val="24"/>
        </w:rPr>
        <w:tab/>
        <w:t xml:space="preserve">Sương muối là hiện tượng thời tiết cực đoan, gây ảnh hưởng đến quá trình sinh trưởng và phát triển của cây trồng. Khi nhiệt độ của hơi nước trong không khí giảm đột ngột xuống dưới </w:t>
      </w:r>
      <w:r w:rsidRPr="00D81A17">
        <w:rPr>
          <w:rFonts w:cs="Times New Roman"/>
          <w:noProof/>
          <w:position w:val="-6"/>
          <w:szCs w:val="24"/>
        </w:rPr>
        <w:object w:dxaOrig="440" w:dyaOrig="320" w14:anchorId="481CF43E">
          <v:shape id="_x0000_i1211" type="#_x0000_t75" alt="" style="width:22.5pt;height:15.75pt;mso-width-percent:0;mso-height-percent:0;mso-width-percent:0;mso-height-percent:0" o:ole="">
            <v:imagedata r:id="rId397" o:title=""/>
          </v:shape>
          <o:OLEObject Type="Embed" ProgID="Equation.DSMT4" ShapeID="_x0000_i1211" DrawAspect="Content" ObjectID="_1822569071" r:id="rId398"/>
        </w:object>
      </w:r>
      <w:r w:rsidRPr="006F4A90">
        <w:rPr>
          <w:rFonts w:cs="Times New Roman"/>
          <w:szCs w:val="24"/>
        </w:rPr>
        <w:t>, hơi nước chuyển từ thể khí sang thể rắn mà không qua thể lỏng. Quá trình chuyển thể này gọi là</w:t>
      </w:r>
    </w:p>
    <w:p w14:paraId="3D2B2DCD"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sự thăng hoa.</w:t>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sự nóng chảy.</w:t>
      </w:r>
      <w:r w:rsidRPr="006F4A90">
        <w:rPr>
          <w:rFonts w:cs="Times New Roman"/>
          <w:noProof/>
          <w:szCs w:val="24"/>
        </w:rPr>
        <w:t xml:space="preserve"> </w:t>
      </w:r>
      <w:r>
        <w:rPr>
          <w:rFonts w:cs="Times New Roman"/>
          <w:szCs w:val="24"/>
          <w:lang w:val="vi-VN"/>
        </w:rPr>
        <w:tab/>
      </w:r>
      <w:r w:rsidRPr="006F4A90">
        <w:rPr>
          <w:rFonts w:cs="Times New Roman"/>
          <w:b/>
          <w:bCs/>
          <w:color w:val="0000FF"/>
          <w:szCs w:val="24"/>
        </w:rPr>
        <w:t>C.</w:t>
      </w:r>
      <w:r w:rsidRPr="006F4A90">
        <w:rPr>
          <w:rFonts w:cs="Times New Roman"/>
          <w:szCs w:val="24"/>
        </w:rPr>
        <w:t xml:space="preserve"> sự ngưng kết.</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sự ngưng tụ.</w:t>
      </w:r>
    </w:p>
    <w:p w14:paraId="3C88EF0F" w14:textId="77777777" w:rsidR="001813C9" w:rsidRPr="00B93CF5" w:rsidRDefault="001813C9" w:rsidP="00B93CF5">
      <w:pPr>
        <w:tabs>
          <w:tab w:val="left" w:pos="992"/>
        </w:tabs>
        <w:rPr>
          <w:rFonts w:cs="Times New Roman"/>
          <w:szCs w:val="24"/>
          <w:lang w:val="vi-VN"/>
        </w:rPr>
      </w:pPr>
      <w:r w:rsidRPr="008F76C0">
        <w:rPr>
          <w:rFonts w:cs="Times New Roman"/>
          <w:noProof/>
          <w:szCs w:val="24"/>
        </w:rPr>
        <w:drawing>
          <wp:anchor distT="0" distB="0" distL="114300" distR="114300" simplePos="0" relativeHeight="251799552" behindDoc="0" locked="0" layoutInCell="1" allowOverlap="1" wp14:anchorId="5CFB7E2A" wp14:editId="37240326">
            <wp:simplePos x="0" y="0"/>
            <wp:positionH relativeFrom="column">
              <wp:posOffset>2642550</wp:posOffset>
            </wp:positionH>
            <wp:positionV relativeFrom="paragraph">
              <wp:posOffset>771649</wp:posOffset>
            </wp:positionV>
            <wp:extent cx="4208145" cy="1132205"/>
            <wp:effectExtent l="0" t="0" r="0" b="0"/>
            <wp:wrapSquare wrapText="bothSides"/>
            <wp:docPr id="1553700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8789" name=""/>
                    <pic:cNvPicPr/>
                  </pic:nvPicPr>
                  <pic:blipFill rotWithShape="1">
                    <a:blip r:embed="rId399" cstate="email">
                      <a:extLst>
                        <a:ext uri="{28A0092B-C50C-407E-A947-70E740481C1C}">
                          <a14:useLocalDpi xmlns:a14="http://schemas.microsoft.com/office/drawing/2010/main"/>
                        </a:ext>
                      </a:extLst>
                    </a:blip>
                    <a:srcRect/>
                    <a:stretch>
                      <a:fillRect/>
                    </a:stretch>
                  </pic:blipFill>
                  <pic:spPr bwMode="auto">
                    <a:xfrm>
                      <a:off x="0" y="0"/>
                      <a:ext cx="4208145" cy="113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6C0">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8F76C0">
        <w:rPr>
          <w:rFonts w:cs="Times New Roman"/>
          <w:szCs w:val="24"/>
        </w:rPr>
        <w:t xml:space="preserve"> </w:t>
      </w:r>
      <w:r w:rsidRPr="008F76C0">
        <w:rPr>
          <w:rFonts w:cs="Times New Roman"/>
          <w:szCs w:val="24"/>
        </w:rPr>
        <w:tab/>
        <w:t xml:space="preserve">Có 4 bình giống hệt nhau, vỏ dẫn nhiệt, chứa cùng một loại chất lỏng ở nhiệt độ ban đầu </w:t>
      </w:r>
      <w:r w:rsidRPr="00D81A17">
        <w:rPr>
          <w:rFonts w:cs="Times New Roman"/>
          <w:noProof/>
          <w:position w:val="-6"/>
          <w:szCs w:val="24"/>
        </w:rPr>
        <w:object w:dxaOrig="440" w:dyaOrig="320" w14:anchorId="19D2D075">
          <v:shape id="_x0000_i1212" type="#_x0000_t75" alt="" style="width:23.25pt;height:15.75pt;mso-width-percent:0;mso-height-percent:0;mso-width-percent:0;mso-height-percent:0" o:ole="">
            <v:imagedata r:id="rId400" o:title=""/>
          </v:shape>
          <o:OLEObject Type="Embed" ProgID="Equation.DSMT4" ShapeID="_x0000_i1212" DrawAspect="Content" ObjectID="_1822569072" r:id="rId401"/>
        </w:object>
      </w:r>
      <w:r w:rsidRPr="008F76C0">
        <w:rPr>
          <w:rFonts w:cs="Times New Roman"/>
          <w:szCs w:val="24"/>
        </w:rPr>
        <w:t>. Biết thể tích chất lỏng trong các bình I, II, III và IV lần lượt là 5 lít, 4 lít, 2 lít và 0,5 lít. Sử dụng các đèn cồn giống hệt nhau để đun nóng các bình trên. Sau thời gian 3 phút kể từ khi bắt đầu đun, chất lỏng trong các bình chưa sôi, người ta sử dụng các nhiệt kế giống nhau để đồng thời đo nhiệt độ của chất lỏng trong các bình. Giá trị nhiệt độ đo được ở bình nào là lớn nhất?</w:t>
      </w:r>
    </w:p>
    <w:p w14:paraId="6C47E744" w14:textId="77777777" w:rsidR="001813C9" w:rsidRDefault="001813C9" w:rsidP="00B93CF5">
      <w:pPr>
        <w:tabs>
          <w:tab w:val="left" w:pos="992"/>
        </w:tabs>
        <w:rPr>
          <w:rFonts w:cs="Times New Roman"/>
          <w:szCs w:val="24"/>
          <w:lang w:val="vi-VN"/>
        </w:rPr>
      </w:pPr>
      <w:r w:rsidRPr="008F76C0">
        <w:rPr>
          <w:rFonts w:cs="Times New Roman"/>
          <w:b/>
          <w:bCs/>
          <w:color w:val="0000FF"/>
          <w:szCs w:val="24"/>
        </w:rPr>
        <w:t>A.</w:t>
      </w:r>
      <w:r w:rsidRPr="008F76C0">
        <w:rPr>
          <w:rFonts w:cs="Times New Roman"/>
          <w:szCs w:val="24"/>
        </w:rPr>
        <w:t xml:space="preserve"> Bình I</w:t>
      </w:r>
      <w:r>
        <w:rPr>
          <w:rFonts w:cs="Times New Roman"/>
          <w:szCs w:val="24"/>
        </w:rPr>
        <w:t>V</w:t>
      </w:r>
      <w:r w:rsidRPr="008F76C0">
        <w:rPr>
          <w:rFonts w:cs="Times New Roman"/>
          <w:szCs w:val="24"/>
        </w:rPr>
        <w:t>.</w:t>
      </w:r>
      <w:r w:rsidRPr="008F76C0">
        <w:rPr>
          <w:rFonts w:cs="Times New Roman"/>
          <w:szCs w:val="24"/>
        </w:rPr>
        <w:tab/>
      </w:r>
    </w:p>
    <w:p w14:paraId="1D800D39" w14:textId="77777777" w:rsidR="001813C9" w:rsidRDefault="001813C9" w:rsidP="00B93CF5">
      <w:pPr>
        <w:tabs>
          <w:tab w:val="left" w:pos="992"/>
        </w:tabs>
        <w:rPr>
          <w:rFonts w:cs="Times New Roman"/>
          <w:szCs w:val="24"/>
          <w:lang w:val="vi-VN"/>
        </w:rPr>
      </w:pPr>
      <w:r w:rsidRPr="008F76C0">
        <w:rPr>
          <w:rFonts w:cs="Times New Roman"/>
          <w:b/>
          <w:bCs/>
          <w:color w:val="0000FF"/>
          <w:szCs w:val="24"/>
        </w:rPr>
        <w:t>B.</w:t>
      </w:r>
      <w:r w:rsidRPr="008F76C0">
        <w:rPr>
          <w:rFonts w:cs="Times New Roman"/>
          <w:szCs w:val="24"/>
        </w:rPr>
        <w:t xml:space="preserve"> Bình I.</w:t>
      </w:r>
      <w:r w:rsidRPr="008F76C0">
        <w:rPr>
          <w:rFonts w:cs="Times New Roman"/>
          <w:szCs w:val="24"/>
        </w:rPr>
        <w:tab/>
      </w:r>
      <w:r w:rsidRPr="008F76C0">
        <w:rPr>
          <w:rFonts w:cs="Times New Roman"/>
          <w:szCs w:val="24"/>
        </w:rPr>
        <w:tab/>
      </w:r>
    </w:p>
    <w:p w14:paraId="5487FE60" w14:textId="77777777" w:rsidR="001813C9" w:rsidRDefault="001813C9" w:rsidP="00B93CF5">
      <w:pPr>
        <w:tabs>
          <w:tab w:val="left" w:pos="992"/>
        </w:tabs>
        <w:rPr>
          <w:rFonts w:cs="Times New Roman"/>
          <w:szCs w:val="24"/>
          <w:lang w:val="vi-VN"/>
        </w:rPr>
      </w:pPr>
      <w:r w:rsidRPr="008F76C0">
        <w:rPr>
          <w:rFonts w:cs="Times New Roman"/>
          <w:b/>
          <w:bCs/>
          <w:color w:val="0000FF"/>
          <w:szCs w:val="24"/>
        </w:rPr>
        <w:t>C.</w:t>
      </w:r>
      <w:r w:rsidRPr="008F76C0">
        <w:rPr>
          <w:rFonts w:cs="Times New Roman"/>
          <w:szCs w:val="24"/>
        </w:rPr>
        <w:t xml:space="preserve"> Bình </w:t>
      </w:r>
      <w:r>
        <w:rPr>
          <w:rFonts w:cs="Times New Roman"/>
          <w:szCs w:val="24"/>
        </w:rPr>
        <w:t>VI</w:t>
      </w:r>
      <w:r>
        <w:rPr>
          <w:rFonts w:cs="Times New Roman"/>
          <w:szCs w:val="24"/>
          <w:lang w:val="vi-VN"/>
        </w:rPr>
        <w:t>.</w:t>
      </w:r>
      <w:r w:rsidRPr="008F76C0">
        <w:rPr>
          <w:rFonts w:cs="Times New Roman"/>
          <w:szCs w:val="24"/>
        </w:rPr>
        <w:tab/>
      </w:r>
    </w:p>
    <w:p w14:paraId="050E69CD" w14:textId="77777777" w:rsidR="00471E45" w:rsidRDefault="001813C9" w:rsidP="00B93CF5">
      <w:pPr>
        <w:tabs>
          <w:tab w:val="left" w:pos="992"/>
        </w:tabs>
        <w:rPr>
          <w:rFonts w:cs="Times New Roman"/>
          <w:szCs w:val="24"/>
          <w:lang w:val="vi-VN"/>
        </w:rPr>
      </w:pPr>
      <w:r w:rsidRPr="008F76C0">
        <w:rPr>
          <w:rFonts w:cs="Times New Roman"/>
          <w:b/>
          <w:bCs/>
          <w:color w:val="0000FF"/>
          <w:szCs w:val="24"/>
        </w:rPr>
        <w:t>D.</w:t>
      </w:r>
      <w:r w:rsidRPr="008F76C0">
        <w:rPr>
          <w:rFonts w:cs="Times New Roman"/>
          <w:szCs w:val="24"/>
        </w:rPr>
        <w:t xml:space="preserve"> Bình I</w:t>
      </w:r>
      <w:r>
        <w:rPr>
          <w:rFonts w:cs="Times New Roman"/>
          <w:szCs w:val="24"/>
        </w:rPr>
        <w:t>I</w:t>
      </w:r>
      <w:r>
        <w:rPr>
          <w:rFonts w:cs="Times New Roman"/>
          <w:szCs w:val="24"/>
          <w:lang w:val="vi-VN"/>
        </w:rPr>
        <w:t>.</w:t>
      </w:r>
    </w:p>
    <w:p w14:paraId="624CDAFC" w14:textId="3C3980C9" w:rsidR="001813C9" w:rsidRDefault="001813C9" w:rsidP="00B93CF5">
      <w:pPr>
        <w:tabs>
          <w:tab w:val="left" w:pos="992"/>
        </w:tabs>
        <w:rPr>
          <w:rFonts w:cs="Times New Roman"/>
          <w:b/>
          <w:bCs/>
          <w:color w:val="0000FF"/>
          <w:szCs w:val="24"/>
          <w:lang w:val="vi-VN"/>
        </w:rPr>
      </w:pPr>
    </w:p>
    <w:p w14:paraId="3979D6E1" w14:textId="77777777" w:rsidR="001813C9" w:rsidRPr="008F76C0" w:rsidRDefault="001813C9" w:rsidP="00B93CF5">
      <w:pPr>
        <w:tabs>
          <w:tab w:val="left" w:pos="992"/>
        </w:tabs>
        <w:rPr>
          <w:rFonts w:cs="Times New Roman"/>
          <w:szCs w:val="24"/>
        </w:rPr>
      </w:pPr>
      <w:r w:rsidRPr="008F76C0">
        <w:rPr>
          <w:rFonts w:cs="Times New Roman"/>
          <w:b/>
          <w:bCs/>
          <w:color w:val="0000FF"/>
          <w:szCs w:val="24"/>
        </w:rPr>
        <w:t>Câu 4</w:t>
      </w:r>
      <w:r>
        <w:rPr>
          <w:rFonts w:cs="Times New Roman"/>
          <w:b/>
          <w:bCs/>
          <w:color w:val="0000FF"/>
          <w:szCs w:val="24"/>
        </w:rPr>
        <w:t>[NQĐ]:</w:t>
      </w:r>
      <w:r w:rsidRPr="008F76C0">
        <w:rPr>
          <w:rFonts w:cs="Times New Roman"/>
          <w:szCs w:val="24"/>
        </w:rPr>
        <w:t xml:space="preserve"> </w:t>
      </w:r>
      <w:r w:rsidRPr="008F76C0">
        <w:rPr>
          <w:rFonts w:cs="Times New Roman"/>
          <w:szCs w:val="24"/>
        </w:rPr>
        <w:tab/>
        <w:t>Một kim nam châm nhỏ nằm cân bằng tại một điểm trong từ trường. Hướng của từ trường tại điểm đó được quy ước là hướng</w:t>
      </w:r>
    </w:p>
    <w:p w14:paraId="12354DB5" w14:textId="77777777" w:rsidR="001813C9" w:rsidRPr="008F76C0" w:rsidRDefault="001813C9" w:rsidP="00B93CF5">
      <w:pPr>
        <w:tabs>
          <w:tab w:val="left" w:pos="992"/>
        </w:tabs>
        <w:rPr>
          <w:rFonts w:cs="Times New Roman"/>
          <w:szCs w:val="24"/>
        </w:rPr>
      </w:pPr>
      <w:r w:rsidRPr="008F76C0">
        <w:rPr>
          <w:rFonts w:cs="Times New Roman"/>
          <w:b/>
          <w:bCs/>
          <w:color w:val="0000FF"/>
          <w:szCs w:val="24"/>
        </w:rPr>
        <w:t>A.</w:t>
      </w:r>
      <w:r w:rsidRPr="008F76C0">
        <w:rPr>
          <w:rFonts w:cs="Times New Roman"/>
          <w:szCs w:val="24"/>
        </w:rPr>
        <w:t xml:space="preserve"> từ cực Bắc sang cực Nam của kim nam châm nhỏ.</w:t>
      </w:r>
      <w:r>
        <w:rPr>
          <w:rFonts w:cs="Times New Roman"/>
          <w:szCs w:val="24"/>
          <w:lang w:val="vi-VN"/>
        </w:rPr>
        <w:tab/>
      </w:r>
      <w:r w:rsidRPr="008F76C0">
        <w:rPr>
          <w:rFonts w:cs="Times New Roman"/>
          <w:b/>
          <w:bCs/>
          <w:color w:val="0000FF"/>
          <w:szCs w:val="24"/>
        </w:rPr>
        <w:t>B.</w:t>
      </w:r>
      <w:r w:rsidRPr="008F76C0">
        <w:rPr>
          <w:rFonts w:cs="Times New Roman"/>
          <w:szCs w:val="24"/>
        </w:rPr>
        <w:t xml:space="preserve"> từ địa cực Bắc sang địa cực Nam của Trái Đất.</w:t>
      </w:r>
    </w:p>
    <w:p w14:paraId="21F2D5AC" w14:textId="77777777" w:rsidR="001813C9" w:rsidRPr="008F76C0" w:rsidRDefault="001813C9" w:rsidP="00B93CF5">
      <w:pPr>
        <w:tabs>
          <w:tab w:val="left" w:pos="992"/>
        </w:tabs>
        <w:rPr>
          <w:rFonts w:cs="Times New Roman"/>
          <w:szCs w:val="24"/>
        </w:rPr>
      </w:pPr>
      <w:r w:rsidRPr="008F76C0">
        <w:rPr>
          <w:rFonts w:cs="Times New Roman"/>
          <w:b/>
          <w:bCs/>
          <w:color w:val="0000FF"/>
          <w:szCs w:val="24"/>
        </w:rPr>
        <w:t>C.</w:t>
      </w:r>
      <w:r w:rsidRPr="008F76C0">
        <w:rPr>
          <w:rFonts w:cs="Times New Roman"/>
          <w:szCs w:val="24"/>
        </w:rPr>
        <w:t xml:space="preserve"> từ địa cực Nam sang địa cực Bắc của Trái Đất.</w:t>
      </w:r>
      <w:r>
        <w:rPr>
          <w:rFonts w:cs="Times New Roman"/>
          <w:szCs w:val="24"/>
          <w:lang w:val="vi-VN"/>
        </w:rPr>
        <w:tab/>
      </w:r>
      <w:r>
        <w:rPr>
          <w:rFonts w:cs="Times New Roman"/>
          <w:szCs w:val="24"/>
          <w:lang w:val="vi-VN"/>
        </w:rPr>
        <w:tab/>
      </w:r>
      <w:r w:rsidRPr="008F76C0">
        <w:rPr>
          <w:rFonts w:cs="Times New Roman"/>
          <w:b/>
          <w:bCs/>
          <w:color w:val="0000FF"/>
          <w:szCs w:val="24"/>
        </w:rPr>
        <w:t>D.</w:t>
      </w:r>
      <w:r w:rsidRPr="008F76C0">
        <w:rPr>
          <w:rFonts w:cs="Times New Roman"/>
          <w:szCs w:val="24"/>
        </w:rPr>
        <w:t xml:space="preserve"> từ cực Nam sang cực Bắc của kim nam châm nhỏ.</w:t>
      </w:r>
    </w:p>
    <w:p w14:paraId="7BFBF4CF" w14:textId="77777777" w:rsidR="001813C9" w:rsidRPr="006F4A90" w:rsidRDefault="001813C9" w:rsidP="00B93CF5">
      <w:pPr>
        <w:tabs>
          <w:tab w:val="left" w:pos="992"/>
        </w:tabs>
        <w:rPr>
          <w:rFonts w:cs="Times New Roman"/>
          <w:szCs w:val="24"/>
        </w:rPr>
      </w:pPr>
      <w:r w:rsidRPr="006F4A90">
        <w:rPr>
          <w:rFonts w:cs="Times New Roman"/>
          <w:b/>
          <w:bCs/>
          <w:color w:val="3333FF"/>
          <w:szCs w:val="24"/>
        </w:rPr>
        <w:t>Câu 5</w:t>
      </w:r>
      <w:r>
        <w:rPr>
          <w:rFonts w:cs="Times New Roman"/>
          <w:b/>
          <w:bCs/>
          <w:color w:val="3333FF"/>
          <w:szCs w:val="24"/>
        </w:rPr>
        <w:t>[NQĐ]:</w:t>
      </w:r>
      <w:r w:rsidRPr="006F4A90">
        <w:rPr>
          <w:rFonts w:cs="Times New Roman"/>
          <w:szCs w:val="24"/>
        </w:rPr>
        <w:t xml:space="preserve"> </w:t>
      </w:r>
      <w:r w:rsidRPr="006F4A90">
        <w:rPr>
          <w:rFonts w:cs="Times New Roman"/>
          <w:szCs w:val="24"/>
        </w:rPr>
        <w:tab/>
        <w:t>Sóng điện từ là quá trình lan truyền của điện từ trường biến thiên trong không gian. Khi nói về quan hệ giữa điện trường và từ trường của điện từ trường trên thì kết luận nào sau đây là đúng?</w:t>
      </w:r>
    </w:p>
    <w:p w14:paraId="0BEB946D"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Tại mỗi điểm của không gian, điện trường và từ trường luôn luôn dao động ngược pha.</w:t>
      </w:r>
    </w:p>
    <w:p w14:paraId="67A9CA60" w14:textId="77777777" w:rsidR="001813C9" w:rsidRPr="00792A66" w:rsidRDefault="001813C9" w:rsidP="00B93CF5">
      <w:pPr>
        <w:tabs>
          <w:tab w:val="left" w:pos="992"/>
        </w:tabs>
        <w:rPr>
          <w:rFonts w:cs="Times New Roman"/>
          <w:szCs w:val="24"/>
          <w:lang w:val="vi-VN"/>
        </w:rPr>
      </w:pPr>
      <w:r w:rsidRPr="006F4A90">
        <w:rPr>
          <w:rFonts w:cs="Times New Roman"/>
          <w:b/>
          <w:bCs/>
          <w:color w:val="0000FF"/>
          <w:szCs w:val="24"/>
        </w:rPr>
        <w:t>B.</w:t>
      </w:r>
      <w:r w:rsidRPr="006F4A90">
        <w:rPr>
          <w:rFonts w:cs="Times New Roman"/>
          <w:szCs w:val="24"/>
        </w:rPr>
        <w:t xml:space="preserve"> Tại mỗi điểm của không gian, điện trường và từ trường luôn luôn dao động lệch pha nhau </w:t>
      </w:r>
      <w:r w:rsidRPr="00D81A17">
        <w:rPr>
          <w:rFonts w:cs="Times New Roman"/>
          <w:noProof/>
          <w:position w:val="-6"/>
          <w:szCs w:val="24"/>
        </w:rPr>
        <w:object w:dxaOrig="520" w:dyaOrig="279" w14:anchorId="4793DB7D">
          <v:shape id="_x0000_i1213" type="#_x0000_t75" alt="" style="width:26.25pt;height:14.25pt;mso-width-percent:0;mso-height-percent:0;mso-width-percent:0;mso-height-percent:0" o:ole="">
            <v:imagedata r:id="rId402" o:title=""/>
          </v:shape>
          <o:OLEObject Type="Embed" ProgID="Equation.DSMT4" ShapeID="_x0000_i1213" DrawAspect="Content" ObjectID="_1822569073" r:id="rId403"/>
        </w:object>
      </w:r>
    </w:p>
    <w:p w14:paraId="77C5A83A" w14:textId="77777777" w:rsidR="001813C9" w:rsidRPr="006F4A90" w:rsidRDefault="001813C9" w:rsidP="00B93CF5">
      <w:pPr>
        <w:tabs>
          <w:tab w:val="left" w:pos="992"/>
        </w:tabs>
        <w:rPr>
          <w:rFonts w:cs="Times New Roman"/>
          <w:szCs w:val="24"/>
        </w:rPr>
      </w:pPr>
      <w:r w:rsidRPr="008F76C0">
        <w:rPr>
          <w:rFonts w:cs="Times New Roman"/>
          <w:noProof/>
          <w:szCs w:val="24"/>
        </w:rPr>
        <w:drawing>
          <wp:anchor distT="0" distB="0" distL="114300" distR="114300" simplePos="0" relativeHeight="251791360" behindDoc="0" locked="0" layoutInCell="1" allowOverlap="1" wp14:anchorId="7B99A63D" wp14:editId="508B5F68">
            <wp:simplePos x="0" y="0"/>
            <wp:positionH relativeFrom="margin">
              <wp:posOffset>5462905</wp:posOffset>
            </wp:positionH>
            <wp:positionV relativeFrom="paragraph">
              <wp:posOffset>152400</wp:posOffset>
            </wp:positionV>
            <wp:extent cx="1386205" cy="868045"/>
            <wp:effectExtent l="0" t="0" r="0" b="0"/>
            <wp:wrapSquare wrapText="bothSides"/>
            <wp:docPr id="543928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23364" name=""/>
                    <pic:cNvPicPr/>
                  </pic:nvPicPr>
                  <pic:blipFill>
                    <a:blip r:embed="rId404" cstate="email">
                      <a:extLst>
                        <a:ext uri="{28A0092B-C50C-407E-A947-70E740481C1C}">
                          <a14:useLocalDpi xmlns:a14="http://schemas.microsoft.com/office/drawing/2010/main"/>
                        </a:ext>
                      </a:extLst>
                    </a:blip>
                    <a:stretch>
                      <a:fillRect/>
                    </a:stretch>
                  </pic:blipFill>
                  <pic:spPr>
                    <a:xfrm>
                      <a:off x="0" y="0"/>
                      <a:ext cx="1386205" cy="868045"/>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0000FF"/>
          <w:szCs w:val="24"/>
        </w:rPr>
        <w:t>C.</w:t>
      </w:r>
      <w:r w:rsidRPr="006F4A90">
        <w:rPr>
          <w:rFonts w:cs="Times New Roman"/>
          <w:szCs w:val="24"/>
        </w:rPr>
        <w:t xml:space="preserve"> Véctơ cường độ điện trường và cảm ứng từ cùng phương và cùng độ lớn.</w:t>
      </w:r>
    </w:p>
    <w:p w14:paraId="74D3B3BA"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D.</w:t>
      </w:r>
      <w:r w:rsidRPr="006F4A90">
        <w:rPr>
          <w:rFonts w:cs="Times New Roman"/>
          <w:szCs w:val="24"/>
        </w:rPr>
        <w:t xml:space="preserve"> Điện trường và từ trường biến thiên theo thời gian với cùng chu kì.</w:t>
      </w:r>
    </w:p>
    <w:p w14:paraId="78A2CDBE" w14:textId="77777777" w:rsidR="001813C9" w:rsidRPr="008F76C0" w:rsidRDefault="001813C9" w:rsidP="00B93CF5">
      <w:pPr>
        <w:tabs>
          <w:tab w:val="left" w:pos="992"/>
        </w:tabs>
        <w:rPr>
          <w:rFonts w:cs="Times New Roman"/>
          <w:szCs w:val="24"/>
        </w:rPr>
      </w:pPr>
      <w:r w:rsidRPr="008F76C0">
        <w:rPr>
          <w:rFonts w:cs="Times New Roman"/>
          <w:b/>
          <w:bCs/>
          <w:color w:val="0000FF"/>
          <w:szCs w:val="24"/>
        </w:rPr>
        <w:lastRenderedPageBreak/>
        <w:t xml:space="preserve">Câu </w:t>
      </w:r>
      <w:r>
        <w:rPr>
          <w:rFonts w:cs="Times New Roman"/>
          <w:b/>
          <w:bCs/>
          <w:color w:val="0000FF"/>
          <w:szCs w:val="24"/>
          <w:lang w:val="vi-VN"/>
        </w:rPr>
        <w:t>6</w:t>
      </w:r>
      <w:r>
        <w:rPr>
          <w:rFonts w:cs="Times New Roman"/>
          <w:b/>
          <w:bCs/>
          <w:color w:val="0000FF"/>
          <w:szCs w:val="24"/>
        </w:rPr>
        <w:t>[NQĐ]:</w:t>
      </w:r>
      <w:r w:rsidRPr="008F76C0">
        <w:rPr>
          <w:rFonts w:cs="Times New Roman"/>
          <w:szCs w:val="24"/>
        </w:rPr>
        <w:t xml:space="preserve"> </w:t>
      </w:r>
      <w:r w:rsidRPr="008F76C0">
        <w:rPr>
          <w:rFonts w:cs="Times New Roman"/>
          <w:szCs w:val="24"/>
        </w:rPr>
        <w:tab/>
        <w:t>Tàu đệm từ là một phương tiện giao thông hiện đại, tàu hoạt động nhờ cơ chế nâng, đẩy và đẫn đường của hệ thống các nam châm điện. Ở một thời điểm, nam châm điện trên đường ray và thân tàu có các cực như hình vẽ. Hợp lực của các lực từ tác dụng lên thân tàu có hướng</w:t>
      </w:r>
      <w:r>
        <w:rPr>
          <w:rFonts w:cs="Times New Roman"/>
          <w:szCs w:val="24"/>
          <w:lang w:val="vi-VN"/>
        </w:rPr>
        <w:tab/>
      </w:r>
      <w:r w:rsidRPr="008F76C0">
        <w:rPr>
          <w:rFonts w:cs="Times New Roman"/>
          <w:b/>
          <w:bCs/>
          <w:color w:val="0000FF"/>
          <w:szCs w:val="24"/>
        </w:rPr>
        <w:t>A.</w:t>
      </w:r>
      <w:r w:rsidRPr="008F76C0">
        <w:rPr>
          <w:rFonts w:cs="Times New Roman"/>
          <w:szCs w:val="24"/>
        </w:rPr>
        <w:t xml:space="preserve"> xuống dưới.</w:t>
      </w:r>
      <w:r>
        <w:rPr>
          <w:rFonts w:cs="Times New Roman"/>
          <w:szCs w:val="24"/>
          <w:lang w:val="vi-VN"/>
        </w:rPr>
        <w:t xml:space="preserve">   </w:t>
      </w:r>
      <w:r w:rsidRPr="008F76C0">
        <w:rPr>
          <w:rFonts w:cs="Times New Roman"/>
          <w:b/>
          <w:bCs/>
          <w:color w:val="0000FF"/>
          <w:szCs w:val="24"/>
        </w:rPr>
        <w:t>B.</w:t>
      </w:r>
      <w:r w:rsidRPr="008F76C0">
        <w:rPr>
          <w:rFonts w:cs="Times New Roman"/>
          <w:szCs w:val="24"/>
        </w:rPr>
        <w:t xml:space="preserve"> sang phải.</w:t>
      </w:r>
      <w:r>
        <w:rPr>
          <w:rFonts w:cs="Times New Roman"/>
          <w:szCs w:val="24"/>
          <w:lang w:val="vi-VN"/>
        </w:rPr>
        <w:t xml:space="preserve">   </w:t>
      </w:r>
      <w:r w:rsidRPr="008F76C0">
        <w:rPr>
          <w:rFonts w:cs="Times New Roman"/>
          <w:b/>
          <w:bCs/>
          <w:color w:val="0000FF"/>
          <w:szCs w:val="24"/>
        </w:rPr>
        <w:t>C.</w:t>
      </w:r>
      <w:r w:rsidRPr="008F76C0">
        <w:rPr>
          <w:rFonts w:cs="Times New Roman"/>
          <w:szCs w:val="24"/>
        </w:rPr>
        <w:t xml:space="preserve"> lên trên.</w:t>
      </w:r>
      <w:r w:rsidRPr="008F76C0">
        <w:rPr>
          <w:rFonts w:cs="Times New Roman"/>
          <w:szCs w:val="24"/>
        </w:rPr>
        <w:tab/>
      </w:r>
      <w:r w:rsidRPr="008F76C0">
        <w:rPr>
          <w:rFonts w:cs="Times New Roman"/>
          <w:b/>
          <w:bCs/>
          <w:color w:val="0000FF"/>
          <w:szCs w:val="24"/>
        </w:rPr>
        <w:t>D.</w:t>
      </w:r>
      <w:r w:rsidRPr="008F76C0">
        <w:rPr>
          <w:rFonts w:cs="Times New Roman"/>
          <w:szCs w:val="24"/>
        </w:rPr>
        <w:t xml:space="preserve"> sang trái.</w:t>
      </w:r>
    </w:p>
    <w:p w14:paraId="18BBF6E0" w14:textId="77777777" w:rsidR="001813C9" w:rsidRPr="006F4A90" w:rsidRDefault="001813C9" w:rsidP="00B93CF5">
      <w:pPr>
        <w:tabs>
          <w:tab w:val="left" w:pos="992"/>
        </w:tabs>
        <w:rPr>
          <w:rFonts w:cs="Times New Roman"/>
          <w:szCs w:val="24"/>
        </w:rPr>
      </w:pPr>
      <w:r w:rsidRPr="006F4A90">
        <w:rPr>
          <w:rFonts w:cs="Times New Roman"/>
          <w:b/>
          <w:bCs/>
          <w:color w:val="3333FF"/>
          <w:szCs w:val="24"/>
        </w:rPr>
        <w:t xml:space="preserve">Câu </w:t>
      </w:r>
      <w:r>
        <w:rPr>
          <w:rFonts w:cs="Times New Roman"/>
          <w:b/>
          <w:bCs/>
          <w:color w:val="3333FF"/>
          <w:szCs w:val="24"/>
          <w:lang w:val="vi-VN"/>
        </w:rPr>
        <w:t>7</w:t>
      </w:r>
      <w:r>
        <w:rPr>
          <w:rFonts w:cs="Times New Roman"/>
          <w:b/>
          <w:bCs/>
          <w:color w:val="3333FF"/>
          <w:szCs w:val="24"/>
        </w:rPr>
        <w:t>[NQĐ]:</w:t>
      </w:r>
      <w:r w:rsidRPr="006F4A90">
        <w:rPr>
          <w:rFonts w:cs="Times New Roman"/>
          <w:szCs w:val="24"/>
        </w:rPr>
        <w:t xml:space="preserve"> </w:t>
      </w:r>
      <w:r w:rsidRPr="006F4A90">
        <w:rPr>
          <w:rFonts w:cs="Times New Roman"/>
          <w:szCs w:val="24"/>
        </w:rPr>
        <w:tab/>
        <w:t xml:space="preserve">Phát biểu nào sau đây mô tả </w:t>
      </w:r>
      <w:r w:rsidRPr="006F4A90">
        <w:rPr>
          <w:rFonts w:cs="Times New Roman"/>
          <w:b/>
          <w:bCs/>
          <w:szCs w:val="24"/>
        </w:rPr>
        <w:t>đúng</w:t>
      </w:r>
      <w:r w:rsidRPr="006F4A90">
        <w:rPr>
          <w:rFonts w:cs="Times New Roman"/>
          <w:szCs w:val="24"/>
        </w:rPr>
        <w:t xml:space="preserve"> đường sức từ được tạo ra bởi một dây dẫn thẳng dài mang dòng điện?</w:t>
      </w:r>
      <w:r>
        <w:rPr>
          <w:rFonts w:cs="Times New Roman"/>
          <w:szCs w:val="24"/>
          <w:lang w:val="vi-VN"/>
        </w:rPr>
        <w:tab/>
      </w:r>
      <w:r w:rsidRPr="006F4A90">
        <w:rPr>
          <w:rFonts w:cs="Times New Roman"/>
          <w:b/>
          <w:bCs/>
          <w:color w:val="0000FF"/>
          <w:szCs w:val="24"/>
        </w:rPr>
        <w:t>A.</w:t>
      </w:r>
      <w:r w:rsidRPr="006F4A90">
        <w:rPr>
          <w:rFonts w:cs="Times New Roman"/>
          <w:szCs w:val="24"/>
        </w:rPr>
        <w:t xml:space="preserve"> Hình elip có tâm trên dây.</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Đường tròn có tâm trên dây.</w:t>
      </w:r>
    </w:p>
    <w:p w14:paraId="7DFAA4CC" w14:textId="77777777" w:rsidR="001813C9" w:rsidRPr="006F4A90" w:rsidRDefault="001813C9" w:rsidP="00B93CF5">
      <w:pPr>
        <w:tabs>
          <w:tab w:val="left" w:pos="992"/>
        </w:tabs>
        <w:rPr>
          <w:rFonts w:cs="Times New Roman"/>
          <w:szCs w:val="24"/>
        </w:rPr>
      </w:pPr>
      <w:r>
        <w:rPr>
          <w:rFonts w:cs="Times New Roman"/>
          <w:b/>
          <w:bCs/>
          <w:color w:val="0000FF"/>
          <w:szCs w:val="24"/>
          <w:lang w:val="vi-VN"/>
        </w:rPr>
        <w:tab/>
      </w:r>
      <w:r w:rsidRPr="006F4A90">
        <w:rPr>
          <w:rFonts w:cs="Times New Roman"/>
          <w:b/>
          <w:bCs/>
          <w:color w:val="0000FF"/>
          <w:szCs w:val="24"/>
        </w:rPr>
        <w:t>C.</w:t>
      </w:r>
      <w:r w:rsidRPr="006F4A90">
        <w:rPr>
          <w:rFonts w:cs="Times New Roman"/>
          <w:szCs w:val="24"/>
        </w:rPr>
        <w:t xml:space="preserve"> Đường thẳng song song với dây.</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Tia phát ra từ dây.</w:t>
      </w:r>
    </w:p>
    <w:p w14:paraId="13911382" w14:textId="77777777" w:rsidR="001813C9" w:rsidRPr="006F4A90" w:rsidRDefault="001813C9" w:rsidP="00B93CF5">
      <w:pPr>
        <w:tabs>
          <w:tab w:val="left" w:pos="992"/>
        </w:tabs>
        <w:rPr>
          <w:rFonts w:cs="Times New Roman"/>
          <w:szCs w:val="24"/>
        </w:rPr>
      </w:pPr>
      <w:r w:rsidRPr="006F4A90">
        <w:rPr>
          <w:rFonts w:cs="Times New Roman"/>
          <w:noProof/>
          <w:szCs w:val="24"/>
        </w:rPr>
        <w:drawing>
          <wp:anchor distT="0" distB="0" distL="114300" distR="114300" simplePos="0" relativeHeight="251788288" behindDoc="0" locked="0" layoutInCell="1" allowOverlap="1" wp14:anchorId="0DD7EC54" wp14:editId="2F921A4C">
            <wp:simplePos x="0" y="0"/>
            <wp:positionH relativeFrom="margin">
              <wp:posOffset>4358458</wp:posOffset>
            </wp:positionH>
            <wp:positionV relativeFrom="paragraph">
              <wp:posOffset>71660</wp:posOffset>
            </wp:positionV>
            <wp:extent cx="2494915" cy="1370965"/>
            <wp:effectExtent l="0" t="0" r="0" b="635"/>
            <wp:wrapSquare wrapText="bothSides"/>
            <wp:docPr id="1660296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6527" name=""/>
                    <pic:cNvPicPr/>
                  </pic:nvPicPr>
                  <pic:blipFill>
                    <a:blip r:embed="rId405" cstate="email">
                      <a:extLst>
                        <a:ext uri="{28A0092B-C50C-407E-A947-70E740481C1C}">
                          <a14:useLocalDpi xmlns:a14="http://schemas.microsoft.com/office/drawing/2010/main"/>
                        </a:ext>
                      </a:extLst>
                    </a:blip>
                    <a:stretch>
                      <a:fillRect/>
                    </a:stretch>
                  </pic:blipFill>
                  <pic:spPr>
                    <a:xfrm>
                      <a:off x="0" y="0"/>
                      <a:ext cx="2494915" cy="1370965"/>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0000FF"/>
          <w:szCs w:val="24"/>
        </w:rPr>
        <w:t xml:space="preserve">Câu </w:t>
      </w:r>
      <w:r>
        <w:rPr>
          <w:rFonts w:cs="Times New Roman"/>
          <w:b/>
          <w:bCs/>
          <w:color w:val="0000FF"/>
          <w:szCs w:val="24"/>
          <w:lang w:val="vi-VN"/>
        </w:rPr>
        <w:t>8</w:t>
      </w:r>
      <w:r>
        <w:rPr>
          <w:rFonts w:cs="Times New Roman"/>
          <w:b/>
          <w:bCs/>
          <w:color w:val="0000FF"/>
          <w:szCs w:val="24"/>
        </w:rPr>
        <w:t>[NQĐ]:</w:t>
      </w:r>
      <w:r w:rsidRPr="006F4A90">
        <w:rPr>
          <w:rFonts w:cs="Times New Roman"/>
          <w:szCs w:val="24"/>
        </w:rPr>
        <w:t xml:space="preserve"> </w:t>
      </w:r>
      <w:r w:rsidRPr="006F4A90">
        <w:rPr>
          <w:rFonts w:cs="Times New Roman"/>
          <w:szCs w:val="24"/>
        </w:rPr>
        <w:tab/>
        <w:t xml:space="preserve">Đồ thị cho thấy mối liên hệ giữa từ thông </w:t>
      </w:r>
      <w:r w:rsidRPr="00D81A17">
        <w:rPr>
          <w:rFonts w:cs="Times New Roman"/>
          <w:noProof/>
          <w:position w:val="-10"/>
          <w:szCs w:val="24"/>
        </w:rPr>
        <w:object w:dxaOrig="200" w:dyaOrig="320" w14:anchorId="0E583317">
          <v:shape id="_x0000_i1214" type="#_x0000_t75" alt="" style="width:9.75pt;height:15.75pt;mso-width-percent:0;mso-height-percent:0;mso-width-percent:0;mso-height-percent:0" o:ole="">
            <v:imagedata r:id="rId406" o:title=""/>
          </v:shape>
          <o:OLEObject Type="Embed" ProgID="Equation.DSMT4" ShapeID="_x0000_i1214" DrawAspect="Content" ObjectID="_1822569074" r:id="rId407"/>
        </w:object>
      </w:r>
      <w:r w:rsidRPr="006F4A90">
        <w:rPr>
          <w:rFonts w:cs="Times New Roman"/>
          <w:szCs w:val="24"/>
        </w:rPr>
        <w:t xml:space="preserve"> qua cuộn dây theo thời gian khi cuộn dây được đưa vào một từ trường. Suất điện động cảm ứng trong cuộn dây</w:t>
      </w:r>
    </w:p>
    <w:p w14:paraId="3FA61D32"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tăng dần rồi bằng một hằng số sau thời gian </w:t>
      </w:r>
      <w:r w:rsidRPr="00D81A17">
        <w:rPr>
          <w:rFonts w:cs="Times New Roman"/>
          <w:noProof/>
          <w:position w:val="-12"/>
          <w:szCs w:val="24"/>
        </w:rPr>
        <w:object w:dxaOrig="220" w:dyaOrig="360" w14:anchorId="68ACA350">
          <v:shape id="_x0000_i1215" type="#_x0000_t75" alt="" style="width:11.25pt;height:18pt;mso-width-percent:0;mso-height-percent:0;mso-width-percent:0;mso-height-percent:0" o:ole="">
            <v:imagedata r:id="rId408" o:title=""/>
          </v:shape>
          <o:OLEObject Type="Embed" ProgID="Equation.DSMT4" ShapeID="_x0000_i1215" DrawAspect="Content" ObjectID="_1822569075" r:id="rId409"/>
        </w:object>
      </w:r>
      <w:r w:rsidRPr="006F4A90">
        <w:rPr>
          <w:rFonts w:cs="Times New Roman"/>
          <w:szCs w:val="24"/>
        </w:rPr>
        <w:t>.</w:t>
      </w:r>
    </w:p>
    <w:p w14:paraId="62BADF21"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B.</w:t>
      </w:r>
      <w:r w:rsidRPr="006F4A90">
        <w:rPr>
          <w:rFonts w:cs="Times New Roman"/>
          <w:szCs w:val="24"/>
        </w:rPr>
        <w:t xml:space="preserve"> bằng 0 rồi tăng dần sau thời gian </w:t>
      </w:r>
      <w:r w:rsidRPr="00D81A17">
        <w:rPr>
          <w:rFonts w:cs="Times New Roman"/>
          <w:noProof/>
          <w:position w:val="-12"/>
          <w:szCs w:val="24"/>
        </w:rPr>
        <w:object w:dxaOrig="220" w:dyaOrig="360" w14:anchorId="4202297A">
          <v:shape id="_x0000_i1216" type="#_x0000_t75" alt="" style="width:11.25pt;height:18pt;mso-width-percent:0;mso-height-percent:0;mso-width-percent:0;mso-height-percent:0" o:ole="">
            <v:imagedata r:id="rId410" o:title=""/>
          </v:shape>
          <o:OLEObject Type="Embed" ProgID="Equation.DSMT4" ShapeID="_x0000_i1216" DrawAspect="Content" ObjectID="_1822569076" r:id="rId411"/>
        </w:object>
      </w:r>
      <w:r w:rsidRPr="006F4A90">
        <w:rPr>
          <w:rFonts w:cs="Times New Roman"/>
          <w:szCs w:val="24"/>
        </w:rPr>
        <w:t>.</w:t>
      </w:r>
    </w:p>
    <w:p w14:paraId="360ED845"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w:t>
      </w:r>
      <w:r w:rsidRPr="006F4A90">
        <w:rPr>
          <w:rFonts w:cs="Times New Roman"/>
          <w:szCs w:val="24"/>
        </w:rPr>
        <w:t xml:space="preserve"> bằng một hằng số rồi bằng 0 sau thời gian </w:t>
      </w:r>
      <w:r w:rsidRPr="00D81A17">
        <w:rPr>
          <w:rFonts w:cs="Times New Roman"/>
          <w:noProof/>
          <w:position w:val="-12"/>
          <w:szCs w:val="24"/>
        </w:rPr>
        <w:object w:dxaOrig="220" w:dyaOrig="360" w14:anchorId="67FDF8FF">
          <v:shape id="_x0000_i1217" type="#_x0000_t75" alt="" style="width:11.25pt;height:18pt;mso-width-percent:0;mso-height-percent:0;mso-width-percent:0;mso-height-percent:0" o:ole="">
            <v:imagedata r:id="rId412" o:title=""/>
          </v:shape>
          <o:OLEObject Type="Embed" ProgID="Equation.DSMT4" ShapeID="_x0000_i1217" DrawAspect="Content" ObjectID="_1822569077" r:id="rId413"/>
        </w:object>
      </w:r>
      <w:r w:rsidRPr="006F4A90">
        <w:rPr>
          <w:rFonts w:cs="Times New Roman"/>
          <w:szCs w:val="24"/>
        </w:rPr>
        <w:t>.</w:t>
      </w:r>
    </w:p>
    <w:p w14:paraId="728B9C64"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D.</w:t>
      </w:r>
      <w:r w:rsidRPr="006F4A90">
        <w:rPr>
          <w:rFonts w:cs="Times New Roman"/>
          <w:szCs w:val="24"/>
        </w:rPr>
        <w:t xml:space="preserve"> giảm dần rồi bằng 0 sau thời gian </w:t>
      </w:r>
      <w:r w:rsidRPr="00D81A17">
        <w:rPr>
          <w:rFonts w:cs="Times New Roman"/>
          <w:noProof/>
          <w:position w:val="-12"/>
          <w:szCs w:val="24"/>
        </w:rPr>
        <w:object w:dxaOrig="220" w:dyaOrig="360" w14:anchorId="15463A03">
          <v:shape id="_x0000_i1218" type="#_x0000_t75" alt="" style="width:11.25pt;height:18pt;mso-width-percent:0;mso-height-percent:0;mso-width-percent:0;mso-height-percent:0" o:ole="">
            <v:imagedata r:id="rId414" o:title=""/>
          </v:shape>
          <o:OLEObject Type="Embed" ProgID="Equation.DSMT4" ShapeID="_x0000_i1218" DrawAspect="Content" ObjectID="_1822569078" r:id="rId415"/>
        </w:object>
      </w:r>
      <w:r w:rsidRPr="006F4A90">
        <w:rPr>
          <w:rFonts w:cs="Times New Roman"/>
          <w:szCs w:val="24"/>
        </w:rPr>
        <w:t>.</w:t>
      </w:r>
    </w:p>
    <w:p w14:paraId="70FB938C"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 xml:space="preserve">Câu </w:t>
      </w:r>
      <w:r>
        <w:rPr>
          <w:rFonts w:cs="Times New Roman"/>
          <w:b/>
          <w:bCs/>
          <w:color w:val="0000FF"/>
          <w:szCs w:val="24"/>
          <w:lang w:val="vi-VN"/>
        </w:rPr>
        <w:t>9</w:t>
      </w:r>
      <w:r>
        <w:rPr>
          <w:rFonts w:cs="Times New Roman"/>
          <w:b/>
          <w:bCs/>
          <w:color w:val="0000FF"/>
          <w:szCs w:val="24"/>
        </w:rPr>
        <w:t>[NQĐ]:</w:t>
      </w:r>
      <w:r w:rsidRPr="006F4A90">
        <w:rPr>
          <w:rFonts w:cs="Times New Roman"/>
          <w:szCs w:val="24"/>
        </w:rPr>
        <w:t xml:space="preserve"> </w:t>
      </w:r>
      <w:r w:rsidRPr="006F4A90">
        <w:rPr>
          <w:rFonts w:cs="Times New Roman"/>
          <w:szCs w:val="24"/>
        </w:rPr>
        <w:tab/>
        <w:t>Trong quá trình đẳng nhiệt của một lượng khí lí tưởng xác định, khi thể tích giảm 2 lần thì áp suất của khối khí đó sẽ</w:t>
      </w:r>
      <w:r>
        <w:rPr>
          <w:rFonts w:cs="Times New Roman"/>
          <w:szCs w:val="24"/>
          <w:lang w:val="vi-VN"/>
        </w:rPr>
        <w:tab/>
      </w:r>
      <w:r w:rsidRPr="006F4A90">
        <w:rPr>
          <w:rFonts w:cs="Times New Roman"/>
          <w:b/>
          <w:bCs/>
          <w:color w:val="0000FF"/>
          <w:szCs w:val="24"/>
        </w:rPr>
        <w:t>A.</w:t>
      </w:r>
      <w:r w:rsidRPr="006F4A90">
        <w:rPr>
          <w:rFonts w:cs="Times New Roman"/>
          <w:szCs w:val="24"/>
        </w:rPr>
        <w:t xml:space="preserve"> không đổi.</w:t>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tăng lên 2 lần.</w:t>
      </w:r>
      <w:r w:rsidRPr="006F4A90">
        <w:rPr>
          <w:rFonts w:cs="Times New Roman"/>
          <w:szCs w:val="24"/>
        </w:rPr>
        <w:tab/>
      </w:r>
      <w:r w:rsidRPr="006F4A90">
        <w:rPr>
          <w:rFonts w:cs="Times New Roman"/>
          <w:b/>
          <w:bCs/>
          <w:color w:val="0000FF"/>
          <w:szCs w:val="24"/>
        </w:rPr>
        <w:t>C.</w:t>
      </w:r>
      <w:r w:rsidRPr="006F4A90">
        <w:rPr>
          <w:rFonts w:cs="Times New Roman"/>
          <w:szCs w:val="24"/>
        </w:rPr>
        <w:t xml:space="preserve"> giảm 2 lần.</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tăng 4 lần.</w:t>
      </w:r>
    </w:p>
    <w:p w14:paraId="7E585F5C" w14:textId="77777777" w:rsidR="001813C9" w:rsidRPr="006F4A90" w:rsidRDefault="001813C9" w:rsidP="00B93CF5">
      <w:pPr>
        <w:tabs>
          <w:tab w:val="left" w:pos="992"/>
        </w:tabs>
        <w:rPr>
          <w:rFonts w:cs="Times New Roman"/>
          <w:szCs w:val="24"/>
        </w:rPr>
      </w:pPr>
      <w:r w:rsidRPr="006F4A90">
        <w:rPr>
          <w:rFonts w:cs="Times New Roman"/>
          <w:b/>
          <w:bCs/>
          <w:color w:val="3333FF"/>
          <w:szCs w:val="24"/>
        </w:rPr>
        <w:t xml:space="preserve">Câu </w:t>
      </w:r>
      <w:r>
        <w:rPr>
          <w:rFonts w:cs="Times New Roman"/>
          <w:b/>
          <w:bCs/>
          <w:color w:val="3333FF"/>
          <w:szCs w:val="24"/>
          <w:lang w:val="vi-VN"/>
        </w:rPr>
        <w:t>10</w:t>
      </w:r>
      <w:r>
        <w:rPr>
          <w:rFonts w:cs="Times New Roman"/>
          <w:b/>
          <w:bCs/>
          <w:color w:val="3333FF"/>
          <w:szCs w:val="24"/>
        </w:rPr>
        <w:t>[NQĐ]:</w:t>
      </w:r>
      <w:r w:rsidRPr="006F4A90">
        <w:rPr>
          <w:rFonts w:cs="Times New Roman"/>
          <w:szCs w:val="24"/>
        </w:rPr>
        <w:t xml:space="preserve"> Khi sét đánh, có dòng điện tích âm chuyển động từ đám mây xuống mặt đất. Từ trường của Trái Đất hướng về phía Bắc. Tia sét bị từ trường Trái Đất làm chệch hướng về hướng</w:t>
      </w:r>
    </w:p>
    <w:p w14:paraId="1F4F5638"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Đông</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Nam.</w:t>
      </w:r>
      <w:r>
        <w:rPr>
          <w:rFonts w:cs="Times New Roman"/>
          <w:szCs w:val="24"/>
          <w:lang w:val="vi-VN"/>
        </w:rPr>
        <w:tab/>
      </w:r>
      <w:r>
        <w:rPr>
          <w:rFonts w:cs="Times New Roman"/>
          <w:szCs w:val="24"/>
          <w:lang w:val="vi-VN"/>
        </w:rPr>
        <w:tab/>
      </w:r>
      <w:r>
        <w:rPr>
          <w:rFonts w:cs="Times New Roman"/>
          <w:szCs w:val="24"/>
          <w:lang w:val="vi-VN"/>
        </w:rPr>
        <w:tab/>
      </w:r>
      <w:r w:rsidRPr="006F4A90">
        <w:rPr>
          <w:rFonts w:cs="Times New Roman"/>
          <w:b/>
          <w:bCs/>
          <w:color w:val="0000FF"/>
          <w:szCs w:val="24"/>
        </w:rPr>
        <w:t>C.</w:t>
      </w:r>
      <w:r w:rsidRPr="006F4A90">
        <w:rPr>
          <w:rFonts w:cs="Times New Roman"/>
          <w:szCs w:val="24"/>
        </w:rPr>
        <w:t xml:space="preserve"> Bắc.</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Tây.</w:t>
      </w:r>
    </w:p>
    <w:p w14:paraId="41AB5751" w14:textId="77777777" w:rsidR="001813C9" w:rsidRPr="00221472" w:rsidRDefault="001813C9" w:rsidP="00B93CF5">
      <w:pPr>
        <w:tabs>
          <w:tab w:val="left" w:pos="0"/>
        </w:tabs>
        <w:rPr>
          <w:rFonts w:cs="Times New Roman"/>
          <w:szCs w:val="24"/>
        </w:rPr>
      </w:pPr>
      <w:r>
        <w:rPr>
          <w:noProof/>
        </w:rPr>
        <w:drawing>
          <wp:anchor distT="0" distB="0" distL="114300" distR="114300" simplePos="0" relativeHeight="251792384" behindDoc="0" locked="0" layoutInCell="1" allowOverlap="1" wp14:anchorId="1307AFE7" wp14:editId="28F3DFAD">
            <wp:simplePos x="0" y="0"/>
            <wp:positionH relativeFrom="margin">
              <wp:posOffset>4759392</wp:posOffset>
            </wp:positionH>
            <wp:positionV relativeFrom="paragraph">
              <wp:posOffset>67811</wp:posOffset>
            </wp:positionV>
            <wp:extent cx="1813560" cy="1330325"/>
            <wp:effectExtent l="0" t="0" r="0" b="3175"/>
            <wp:wrapSquare wrapText="bothSides"/>
            <wp:docPr id="1858079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022" name=""/>
                    <pic:cNvPicPr/>
                  </pic:nvPicPr>
                  <pic:blipFill>
                    <a:blip r:embed="rId416" cstate="email">
                      <a:extLst>
                        <a:ext uri="{28A0092B-C50C-407E-A947-70E740481C1C}">
                          <a14:useLocalDpi xmlns:a14="http://schemas.microsoft.com/office/drawing/2010/main"/>
                        </a:ext>
                      </a:extLst>
                    </a:blip>
                    <a:stretch>
                      <a:fillRect/>
                    </a:stretch>
                  </pic:blipFill>
                  <pic:spPr>
                    <a:xfrm>
                      <a:off x="0" y="0"/>
                      <a:ext cx="1813560" cy="1330325"/>
                    </a:xfrm>
                    <a:prstGeom prst="rect">
                      <a:avLst/>
                    </a:prstGeom>
                  </pic:spPr>
                </pic:pic>
              </a:graphicData>
            </a:graphic>
          </wp:anchor>
        </w:drawing>
      </w:r>
      <w:r w:rsidRPr="00221472">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sidRPr="00221472">
        <w:rPr>
          <w:rFonts w:cs="Times New Roman"/>
          <w:szCs w:val="24"/>
        </w:rPr>
        <w:t xml:space="preserve"> Trong hình bên, nguồn phóng xạ̣ </w:t>
      </w:r>
      <w:r w:rsidRPr="00D81A17">
        <w:rPr>
          <w:rFonts w:cs="Times New Roman"/>
          <w:noProof/>
          <w:position w:val="-6"/>
          <w:szCs w:val="24"/>
        </w:rPr>
        <w:object w:dxaOrig="220" w:dyaOrig="279" w14:anchorId="422C43BB">
          <v:shape id="_x0000_i1219" type="#_x0000_t75" alt="" style="width:11.25pt;height:14.25pt;mso-width-percent:0;mso-height-percent:0;mso-width-percent:0;mso-height-percent:0" o:ole="">
            <v:imagedata r:id="rId417" o:title=""/>
          </v:shape>
          <o:OLEObject Type="Embed" ProgID="Equation.DSMT4" ShapeID="_x0000_i1219" DrawAspect="Content" ObjectID="_1822569079" r:id="rId418"/>
        </w:object>
      </w:r>
      <w:r w:rsidRPr="00221472">
        <w:rPr>
          <w:rFonts w:cs="Times New Roman"/>
          <w:szCs w:val="24"/>
        </w:rPr>
        <w:t xml:space="preserve"> phát ra các tia phóng xạ. Cho các tia phóng xạ bay vào trong từ trường đều theo phương vuông góc với các đường sức từ. Quỹ đạo chuyển động của các tia phóng xạ được mô tả theo các đường (1), (2) và (3). Các tia phóng xạ (1), (2), (3) tương ứng là</w:t>
      </w:r>
    </w:p>
    <w:p w14:paraId="6541A85F" w14:textId="77777777" w:rsidR="001813C9" w:rsidRDefault="001813C9" w:rsidP="00B93CF5">
      <w:pPr>
        <w:tabs>
          <w:tab w:val="left" w:pos="992"/>
        </w:tabs>
        <w:rPr>
          <w:rFonts w:cs="Times New Roman"/>
          <w:szCs w:val="24"/>
        </w:rPr>
      </w:pPr>
      <w:r w:rsidRPr="00221472">
        <w:rPr>
          <w:rFonts w:cs="Times New Roman"/>
          <w:b/>
          <w:bCs/>
          <w:color w:val="0000FF"/>
          <w:szCs w:val="24"/>
        </w:rPr>
        <w:t>A.</w:t>
      </w:r>
      <w:r w:rsidRPr="00221472">
        <w:rPr>
          <w:rFonts w:cs="Times New Roman"/>
          <w:szCs w:val="24"/>
        </w:rPr>
        <w:t xml:space="preserve"> </w:t>
      </w:r>
      <w:r w:rsidRPr="00D81A17">
        <w:rPr>
          <w:rFonts w:cs="Times New Roman"/>
          <w:noProof/>
          <w:position w:val="-10"/>
          <w:szCs w:val="24"/>
        </w:rPr>
        <w:object w:dxaOrig="820" w:dyaOrig="360" w14:anchorId="372F3114">
          <v:shape id="_x0000_i1220" type="#_x0000_t75" alt="" style="width:41.25pt;height:18pt;mso-width-percent:0;mso-height-percent:0;mso-width-percent:0;mso-height-percent:0" o:ole="">
            <v:imagedata r:id="rId419" o:title=""/>
          </v:shape>
          <o:OLEObject Type="Embed" ProgID="Equation.DSMT4" ShapeID="_x0000_i1220" DrawAspect="Content" ObjectID="_1822569080" r:id="rId420"/>
        </w:object>
      </w:r>
      <w:r w:rsidRPr="00221472">
        <w:rPr>
          <w:rFonts w:cs="Times New Roman"/>
          <w:szCs w:val="24"/>
        </w:rPr>
        <w:t>.</w:t>
      </w:r>
      <w:r w:rsidRPr="00221472">
        <w:rPr>
          <w:rFonts w:cs="Times New Roman"/>
          <w:szCs w:val="24"/>
        </w:rPr>
        <w:tab/>
      </w:r>
      <w:r w:rsidRPr="00221472">
        <w:rPr>
          <w:rFonts w:cs="Times New Roman"/>
          <w:szCs w:val="24"/>
        </w:rPr>
        <w:tab/>
      </w:r>
      <w:r>
        <w:rPr>
          <w:rFonts w:cs="Times New Roman"/>
          <w:szCs w:val="24"/>
          <w:lang w:val="vi-VN"/>
        </w:rPr>
        <w:tab/>
      </w:r>
      <w:r w:rsidRPr="00221472">
        <w:rPr>
          <w:rFonts w:cs="Times New Roman"/>
          <w:b/>
          <w:bCs/>
          <w:color w:val="0000FF"/>
          <w:szCs w:val="24"/>
        </w:rPr>
        <w:t>B.</w:t>
      </w:r>
      <w:r w:rsidRPr="00221472">
        <w:rPr>
          <w:rFonts w:cs="Times New Roman"/>
          <w:szCs w:val="24"/>
        </w:rPr>
        <w:t xml:space="preserve"> </w:t>
      </w:r>
      <w:r w:rsidRPr="00D81A17">
        <w:rPr>
          <w:rFonts w:cs="Times New Roman"/>
          <w:noProof/>
          <w:position w:val="-10"/>
          <w:szCs w:val="24"/>
        </w:rPr>
        <w:object w:dxaOrig="820" w:dyaOrig="360" w14:anchorId="287AA56F">
          <v:shape id="_x0000_i1221" type="#_x0000_t75" alt="" style="width:41.25pt;height:18pt;mso-width-percent:0;mso-height-percent:0;mso-width-percent:0;mso-height-percent:0" o:ole="">
            <v:imagedata r:id="rId421" o:title=""/>
          </v:shape>
          <o:OLEObject Type="Embed" ProgID="Equation.DSMT4" ShapeID="_x0000_i1221" DrawAspect="Content" ObjectID="_1822569081" r:id="rId422"/>
        </w:object>
      </w:r>
      <w:r w:rsidRPr="00221472">
        <w:rPr>
          <w:rFonts w:cs="Times New Roman"/>
          <w:szCs w:val="24"/>
        </w:rPr>
        <w:t>.</w:t>
      </w:r>
      <w:r w:rsidRPr="00221472">
        <w:rPr>
          <w:rFonts w:cs="Times New Roman"/>
          <w:szCs w:val="24"/>
        </w:rPr>
        <w:tab/>
      </w:r>
      <w:r w:rsidRPr="00221472">
        <w:rPr>
          <w:rFonts w:cs="Times New Roman"/>
          <w:szCs w:val="24"/>
        </w:rPr>
        <w:tab/>
      </w:r>
    </w:p>
    <w:p w14:paraId="6046B995" w14:textId="77777777" w:rsidR="00471E45" w:rsidRDefault="001813C9" w:rsidP="00B93CF5">
      <w:pPr>
        <w:tabs>
          <w:tab w:val="left" w:pos="992"/>
        </w:tabs>
        <w:rPr>
          <w:rFonts w:cs="Times New Roman"/>
          <w:szCs w:val="24"/>
        </w:rPr>
      </w:pPr>
      <w:r w:rsidRPr="00221472">
        <w:rPr>
          <w:rFonts w:cs="Times New Roman"/>
          <w:b/>
          <w:bCs/>
          <w:color w:val="0000FF"/>
          <w:szCs w:val="24"/>
        </w:rPr>
        <w:t>C.</w:t>
      </w:r>
      <w:r w:rsidRPr="00221472">
        <w:rPr>
          <w:rFonts w:cs="Times New Roman"/>
          <w:szCs w:val="24"/>
        </w:rPr>
        <w:t xml:space="preserve"> </w:t>
      </w:r>
      <w:r w:rsidRPr="00D81A17">
        <w:rPr>
          <w:rFonts w:cs="Times New Roman"/>
          <w:noProof/>
          <w:position w:val="-10"/>
          <w:szCs w:val="24"/>
        </w:rPr>
        <w:object w:dxaOrig="800" w:dyaOrig="360" w14:anchorId="04294CA6">
          <v:shape id="_x0000_i1222" type="#_x0000_t75" alt="" style="width:40.5pt;height:18pt;mso-width-percent:0;mso-height-percent:0;mso-width-percent:0;mso-height-percent:0" o:ole="">
            <v:imagedata r:id="rId423" o:title=""/>
          </v:shape>
          <o:OLEObject Type="Embed" ProgID="Equation.DSMT4" ShapeID="_x0000_i1222" DrawAspect="Content" ObjectID="_1822569082" r:id="rId424"/>
        </w:object>
      </w:r>
      <w:r w:rsidRPr="00221472">
        <w:rPr>
          <w:rFonts w:cs="Times New Roman"/>
          <w:szCs w:val="24"/>
        </w:rPr>
        <w:t>.</w:t>
      </w:r>
      <w:r w:rsidRPr="00221472">
        <w:rPr>
          <w:rFonts w:cs="Times New Roman"/>
          <w:szCs w:val="24"/>
        </w:rPr>
        <w:tab/>
      </w:r>
      <w:r w:rsidRPr="00221472">
        <w:rPr>
          <w:rFonts w:cs="Times New Roman"/>
          <w:szCs w:val="24"/>
        </w:rPr>
        <w:tab/>
      </w:r>
      <w:r>
        <w:rPr>
          <w:rFonts w:cs="Times New Roman"/>
          <w:szCs w:val="24"/>
        </w:rPr>
        <w:tab/>
      </w:r>
      <w:r w:rsidRPr="00221472">
        <w:rPr>
          <w:rFonts w:cs="Times New Roman"/>
          <w:b/>
          <w:bCs/>
          <w:color w:val="0000FF"/>
          <w:szCs w:val="24"/>
        </w:rPr>
        <w:t>D.</w:t>
      </w:r>
      <w:r w:rsidRPr="00221472">
        <w:rPr>
          <w:rFonts w:cs="Times New Roman"/>
          <w:szCs w:val="24"/>
        </w:rPr>
        <w:t xml:space="preserve"> </w:t>
      </w:r>
      <w:r w:rsidRPr="00D81A17">
        <w:rPr>
          <w:rFonts w:cs="Times New Roman"/>
          <w:noProof/>
          <w:position w:val="-10"/>
          <w:szCs w:val="24"/>
        </w:rPr>
        <w:object w:dxaOrig="820" w:dyaOrig="360" w14:anchorId="3F6E2E0F">
          <v:shape id="_x0000_i1223" type="#_x0000_t75" alt="" style="width:41.25pt;height:18pt;mso-width-percent:0;mso-height-percent:0;mso-width-percent:0;mso-height-percent:0" o:ole="">
            <v:imagedata r:id="rId425" o:title=""/>
          </v:shape>
          <o:OLEObject Type="Embed" ProgID="Equation.DSMT4" ShapeID="_x0000_i1223" DrawAspect="Content" ObjectID="_1822569083" r:id="rId426"/>
        </w:object>
      </w:r>
      <w:r w:rsidRPr="00221472">
        <w:rPr>
          <w:rFonts w:cs="Times New Roman"/>
          <w:szCs w:val="24"/>
        </w:rPr>
        <w:t>.</w:t>
      </w:r>
    </w:p>
    <w:p w14:paraId="048DB087" w14:textId="14FD9B97" w:rsidR="001813C9" w:rsidRPr="00097448" w:rsidRDefault="001813C9" w:rsidP="00097448">
      <w:pPr>
        <w:tabs>
          <w:tab w:val="left" w:pos="992"/>
        </w:tabs>
        <w:rPr>
          <w:rFonts w:cs="Times New Roman"/>
          <w:szCs w:val="24"/>
          <w:lang w:val="vi-VN"/>
        </w:rPr>
      </w:pPr>
      <w:r w:rsidRPr="006F4A90">
        <w:rPr>
          <w:rFonts w:cs="Times New Roman"/>
          <w:noProof/>
          <w:szCs w:val="24"/>
        </w:rPr>
        <w:drawing>
          <wp:anchor distT="0" distB="0" distL="114300" distR="114300" simplePos="0" relativeHeight="251800576" behindDoc="0" locked="0" layoutInCell="1" allowOverlap="1" wp14:anchorId="2ED8B083" wp14:editId="49F86210">
            <wp:simplePos x="0" y="0"/>
            <wp:positionH relativeFrom="column">
              <wp:posOffset>3753327</wp:posOffset>
            </wp:positionH>
            <wp:positionV relativeFrom="paragraph">
              <wp:posOffset>100717</wp:posOffset>
            </wp:positionV>
            <wp:extent cx="3046095" cy="1141730"/>
            <wp:effectExtent l="0" t="0" r="1905" b="1270"/>
            <wp:wrapSquare wrapText="bothSides"/>
            <wp:docPr id="156965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0354" name=""/>
                    <pic:cNvPicPr/>
                  </pic:nvPicPr>
                  <pic:blipFill>
                    <a:blip r:embed="rId427" cstate="email">
                      <a:alphaModFix amt="89000"/>
                      <a:extLst>
                        <a:ext uri="{28A0092B-C50C-407E-A947-70E740481C1C}">
                          <a14:useLocalDpi xmlns:a14="http://schemas.microsoft.com/office/drawing/2010/main"/>
                        </a:ext>
                      </a:extLst>
                    </a:blip>
                    <a:stretch>
                      <a:fillRect/>
                    </a:stretch>
                  </pic:blipFill>
                  <pic:spPr>
                    <a:xfrm>
                      <a:off x="0" y="0"/>
                      <a:ext cx="3046095" cy="1141730"/>
                    </a:xfrm>
                    <a:prstGeom prst="rect">
                      <a:avLst/>
                    </a:prstGeom>
                  </pic:spPr>
                </pic:pic>
              </a:graphicData>
            </a:graphic>
            <wp14:sizeRelH relativeFrom="page">
              <wp14:pctWidth>0</wp14:pctWidth>
            </wp14:sizeRelH>
            <wp14:sizeRelV relativeFrom="page">
              <wp14:pctHeight>0</wp14:pctHeight>
            </wp14:sizeRelV>
          </wp:anchor>
        </w:drawing>
      </w:r>
      <w:r w:rsidRPr="006F4A90">
        <w:rPr>
          <w:rFonts w:cs="Times New Roman"/>
          <w:b/>
          <w:bCs/>
          <w:color w:val="0000FF"/>
          <w:szCs w:val="24"/>
        </w:rPr>
        <w:t>Câu 1</w:t>
      </w:r>
      <w:r>
        <w:rPr>
          <w:rFonts w:cs="Times New Roman"/>
          <w:b/>
          <w:bCs/>
          <w:color w:val="0000FF"/>
          <w:szCs w:val="24"/>
          <w:lang w:val="vi-VN"/>
        </w:rPr>
        <w:t>2</w:t>
      </w:r>
      <w:r>
        <w:rPr>
          <w:rFonts w:cs="Times New Roman"/>
          <w:b/>
          <w:bCs/>
          <w:color w:val="0000FF"/>
          <w:szCs w:val="24"/>
        </w:rPr>
        <w:t>[NQĐ]:</w:t>
      </w:r>
      <w:r w:rsidRPr="006F4A90">
        <w:rPr>
          <w:rFonts w:cs="Times New Roman"/>
          <w:szCs w:val="24"/>
        </w:rPr>
        <w:t xml:space="preserve"> Để quả trứng (luộc chín và bóc vỏ) lọt được vào miệng một chiếc bình nhỏ (hình </w:t>
      </w:r>
      <w:r w:rsidRPr="006F4A90">
        <w:rPr>
          <w:rFonts w:cs="Times New Roman"/>
          <w:b/>
          <w:bCs/>
          <w:szCs w:val="24"/>
        </w:rPr>
        <w:t>a)</w:t>
      </w:r>
      <w:r w:rsidRPr="006F4A90">
        <w:rPr>
          <w:rFonts w:cs="Times New Roman"/>
          <w:szCs w:val="24"/>
        </w:rPr>
        <w:t>, bạn An đã tráng qua bình bằng nước nóng rồi đổ ra ngoài và đặt quả trứng lên trên miệng bình. Sau một khoảng thời gian ngắn quả trứng tự chui vào bình (hình b ). Quá trình biến đổi trạng thái của khí trong bình từ khi đặt trứng lên miệng bình (đã tráng nước nóng) đến khi trứng bắt đầu di chuyển là quá trình</w:t>
      </w:r>
    </w:p>
    <w:p w14:paraId="4AB9DA8C" w14:textId="77777777" w:rsidR="001813C9" w:rsidRDefault="001813C9" w:rsidP="00B93CF5">
      <w:pPr>
        <w:tabs>
          <w:tab w:val="left" w:pos="992"/>
        </w:tabs>
        <w:rPr>
          <w:rFonts w:cs="Times New Roman"/>
          <w:szCs w:val="24"/>
          <w:lang w:val="vi-VN"/>
        </w:rPr>
      </w:pPr>
      <w:r w:rsidRPr="006F4A90">
        <w:rPr>
          <w:rFonts w:cs="Times New Roman"/>
          <w:noProof/>
          <w:szCs w:val="24"/>
        </w:rPr>
        <w:drawing>
          <wp:anchor distT="0" distB="0" distL="114300" distR="114300" simplePos="0" relativeHeight="251789312" behindDoc="0" locked="0" layoutInCell="1" allowOverlap="1" wp14:anchorId="58D6DCCC" wp14:editId="45E167E8">
            <wp:simplePos x="0" y="0"/>
            <wp:positionH relativeFrom="margin">
              <wp:posOffset>5255895</wp:posOffset>
            </wp:positionH>
            <wp:positionV relativeFrom="paragraph">
              <wp:posOffset>73226</wp:posOffset>
            </wp:positionV>
            <wp:extent cx="1540510" cy="1009015"/>
            <wp:effectExtent l="0" t="0" r="0" b="0"/>
            <wp:wrapSquare wrapText="bothSides"/>
            <wp:docPr id="997296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1150" name=""/>
                    <pic:cNvPicPr/>
                  </pic:nvPicPr>
                  <pic:blipFill>
                    <a:blip r:embed="rId428" cstate="email">
                      <a:alphaModFix amt="79000"/>
                      <a:extLst>
                        <a:ext uri="{28A0092B-C50C-407E-A947-70E740481C1C}">
                          <a14:useLocalDpi xmlns:a14="http://schemas.microsoft.com/office/drawing/2010/main"/>
                        </a:ext>
                      </a:extLst>
                    </a:blip>
                    <a:stretch>
                      <a:fillRect/>
                    </a:stretch>
                  </pic:blipFill>
                  <pic:spPr>
                    <a:xfrm>
                      <a:off x="0" y="0"/>
                      <a:ext cx="1540510" cy="1009015"/>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0000FF"/>
          <w:szCs w:val="24"/>
        </w:rPr>
        <w:t>A.</w:t>
      </w:r>
      <w:r w:rsidRPr="006F4A90">
        <w:rPr>
          <w:rFonts w:cs="Times New Roman"/>
          <w:szCs w:val="24"/>
        </w:rPr>
        <w:t xml:space="preserve"> đẳng áp.</w:t>
      </w:r>
      <w:r w:rsidRPr="006F4A90">
        <w:rPr>
          <w:rFonts w:cs="Times New Roman"/>
          <w:szCs w:val="24"/>
        </w:rPr>
        <w:tab/>
      </w:r>
      <w:r w:rsidRPr="006F4A90">
        <w:rPr>
          <w:rFonts w:cs="Times New Roman"/>
          <w:szCs w:val="24"/>
        </w:rPr>
        <w:tab/>
      </w:r>
      <w:r w:rsidRPr="006F4A90">
        <w:rPr>
          <w:rFonts w:cs="Times New Roman"/>
          <w:szCs w:val="24"/>
        </w:rPr>
        <w:tab/>
      </w:r>
      <w:r>
        <w:rPr>
          <w:rFonts w:cs="Times New Roman"/>
          <w:szCs w:val="24"/>
          <w:lang w:val="vi-VN"/>
        </w:rPr>
        <w:tab/>
      </w:r>
      <w:r>
        <w:rPr>
          <w:rFonts w:cs="Times New Roman"/>
          <w:szCs w:val="24"/>
          <w:lang w:val="vi-VN"/>
        </w:rPr>
        <w:tab/>
      </w:r>
      <w:r w:rsidRPr="006F4A90">
        <w:rPr>
          <w:rFonts w:cs="Times New Roman"/>
          <w:b/>
          <w:bCs/>
          <w:color w:val="0000FF"/>
          <w:szCs w:val="24"/>
        </w:rPr>
        <w:t>B.</w:t>
      </w:r>
      <w:r w:rsidRPr="006F4A90">
        <w:rPr>
          <w:rFonts w:cs="Times New Roman"/>
          <w:szCs w:val="24"/>
        </w:rPr>
        <w:t xml:space="preserve"> đẳng nhiệt.</w:t>
      </w:r>
    </w:p>
    <w:p w14:paraId="57020CD7"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w:t>
      </w:r>
      <w:r w:rsidRPr="006F4A90">
        <w:rPr>
          <w:rFonts w:cs="Times New Roman"/>
          <w:szCs w:val="24"/>
        </w:rPr>
        <w:t xml:space="preserve"> không phải là đẳng quá trình.</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đẳng tích.</w:t>
      </w:r>
    </w:p>
    <w:p w14:paraId="04B38819"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Câu 1</w:t>
      </w:r>
      <w:r>
        <w:rPr>
          <w:rFonts w:cs="Times New Roman"/>
          <w:b/>
          <w:bCs/>
          <w:color w:val="0000FF"/>
          <w:szCs w:val="24"/>
          <w:lang w:val="vi-VN"/>
        </w:rPr>
        <w:t>3</w:t>
      </w:r>
      <w:r>
        <w:rPr>
          <w:rFonts w:cs="Times New Roman"/>
          <w:b/>
          <w:bCs/>
          <w:color w:val="0000FF"/>
          <w:szCs w:val="24"/>
        </w:rPr>
        <w:t>[NQĐ]:</w:t>
      </w:r>
      <w:r w:rsidRPr="006F4A90">
        <w:rPr>
          <w:rFonts w:cs="Times New Roman"/>
          <w:szCs w:val="24"/>
        </w:rPr>
        <w:t xml:space="preserve"> Hình bên là ảnh thai nhi trong bụng mẹ. Để tạo ra ảnh này bác sĩ đã sử dụng phương pháp</w:t>
      </w:r>
    </w:p>
    <w:p w14:paraId="7678E173"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siêu âm.</w:t>
      </w:r>
      <w:r>
        <w:rPr>
          <w:rFonts w:cs="Times New Roman"/>
          <w:szCs w:val="24"/>
          <w:lang w:val="vi-VN"/>
        </w:rPr>
        <w:tab/>
      </w:r>
      <w:r>
        <w:rPr>
          <w:rFonts w:cs="Times New Roman"/>
          <w:szCs w:val="24"/>
          <w:lang w:val="vi-VN"/>
        </w:rPr>
        <w:tab/>
      </w:r>
      <w:r>
        <w:rPr>
          <w:rFonts w:cs="Times New Roman"/>
          <w:szCs w:val="24"/>
          <w:lang w:val="vi-VN"/>
        </w:rPr>
        <w:tab/>
      </w:r>
      <w:r w:rsidRPr="006F4A90">
        <w:rPr>
          <w:rFonts w:cs="Times New Roman"/>
          <w:b/>
          <w:bCs/>
          <w:color w:val="0000FF"/>
          <w:szCs w:val="24"/>
        </w:rPr>
        <w:t>B.</w:t>
      </w:r>
      <w:r w:rsidRPr="006F4A90">
        <w:rPr>
          <w:rFonts w:cs="Times New Roman"/>
          <w:szCs w:val="24"/>
        </w:rPr>
        <w:t xml:space="preserve"> chụp cộng hưởng từ.</w:t>
      </w:r>
    </w:p>
    <w:p w14:paraId="166DE5BA" w14:textId="77777777" w:rsidR="001813C9" w:rsidRPr="006F4A90" w:rsidRDefault="001813C9" w:rsidP="00B93CF5">
      <w:pPr>
        <w:tabs>
          <w:tab w:val="left" w:pos="992"/>
        </w:tabs>
        <w:rPr>
          <w:rFonts w:cs="Times New Roman"/>
          <w:szCs w:val="24"/>
        </w:rPr>
      </w:pPr>
      <w:r w:rsidRPr="006F4A90">
        <w:rPr>
          <w:rFonts w:cs="Times New Roman"/>
          <w:noProof/>
          <w:szCs w:val="24"/>
        </w:rPr>
        <w:drawing>
          <wp:anchor distT="0" distB="0" distL="114300" distR="114300" simplePos="0" relativeHeight="251790336" behindDoc="0" locked="0" layoutInCell="1" allowOverlap="1" wp14:anchorId="735C1B66" wp14:editId="2F941C61">
            <wp:simplePos x="0" y="0"/>
            <wp:positionH relativeFrom="margin">
              <wp:posOffset>5258020</wp:posOffset>
            </wp:positionH>
            <wp:positionV relativeFrom="paragraph">
              <wp:posOffset>170022</wp:posOffset>
            </wp:positionV>
            <wp:extent cx="1557655" cy="1023620"/>
            <wp:effectExtent l="0" t="0" r="4445" b="5080"/>
            <wp:wrapSquare wrapText="bothSides"/>
            <wp:docPr id="538090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18162" name=""/>
                    <pic:cNvPicPr/>
                  </pic:nvPicPr>
                  <pic:blipFill>
                    <a:blip r:embed="rId429" cstate="email">
                      <a:extLst>
                        <a:ext uri="{28A0092B-C50C-407E-A947-70E740481C1C}">
                          <a14:useLocalDpi xmlns:a14="http://schemas.microsoft.com/office/drawing/2010/main"/>
                        </a:ext>
                      </a:extLst>
                    </a:blip>
                    <a:stretch>
                      <a:fillRect/>
                    </a:stretch>
                  </pic:blipFill>
                  <pic:spPr>
                    <a:xfrm>
                      <a:off x="0" y="0"/>
                      <a:ext cx="1557655" cy="1023620"/>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0000FF"/>
          <w:szCs w:val="24"/>
        </w:rPr>
        <w:t>C.</w:t>
      </w:r>
      <w:r w:rsidRPr="006F4A90">
        <w:rPr>
          <w:rFonts w:cs="Times New Roman"/>
          <w:szCs w:val="24"/>
        </w:rPr>
        <w:t xml:space="preserve"> chụp X quang.</w:t>
      </w:r>
      <w:r>
        <w:rPr>
          <w:rFonts w:cs="Times New Roman"/>
          <w:szCs w:val="24"/>
          <w:lang w:val="vi-VN"/>
        </w:rPr>
        <w:tab/>
      </w:r>
      <w:r>
        <w:rPr>
          <w:rFonts w:cs="Times New Roman"/>
          <w:szCs w:val="24"/>
          <w:lang w:val="vi-VN"/>
        </w:rPr>
        <w:tab/>
      </w:r>
      <w:r w:rsidRPr="006F4A90">
        <w:rPr>
          <w:rFonts w:cs="Times New Roman"/>
          <w:b/>
          <w:bCs/>
          <w:color w:val="0000FF"/>
          <w:szCs w:val="24"/>
        </w:rPr>
        <w:t>D.</w:t>
      </w:r>
      <w:r w:rsidRPr="006F4A90">
        <w:rPr>
          <w:rFonts w:cs="Times New Roman"/>
          <w:szCs w:val="24"/>
        </w:rPr>
        <w:t xml:space="preserve"> chụp cắt lớp.</w:t>
      </w:r>
    </w:p>
    <w:p w14:paraId="1112C83F"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Câu 1</w:t>
      </w:r>
      <w:r>
        <w:rPr>
          <w:rFonts w:cs="Times New Roman"/>
          <w:b/>
          <w:bCs/>
          <w:color w:val="0000FF"/>
          <w:szCs w:val="24"/>
          <w:lang w:val="vi-VN"/>
        </w:rPr>
        <w:t>4</w:t>
      </w:r>
      <w:r>
        <w:rPr>
          <w:rFonts w:cs="Times New Roman"/>
          <w:b/>
          <w:bCs/>
          <w:color w:val="0000FF"/>
          <w:szCs w:val="24"/>
        </w:rPr>
        <w:t>[NQĐ]:</w:t>
      </w:r>
      <w:r w:rsidRPr="006F4A90">
        <w:rPr>
          <w:rFonts w:cs="Times New Roman"/>
          <w:szCs w:val="24"/>
        </w:rPr>
        <w:t xml:space="preserve"> Một trong những lí do các nhà máy điện hạt nhân thường được xây dựng cạnh hồ, sông và bờ biển là vì nhà máy điện hạt nhân</w:t>
      </w:r>
    </w:p>
    <w:p w14:paraId="1898CACB"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thường xuyên nạp nhiên liệu nên cần nhiều nước.</w:t>
      </w:r>
    </w:p>
    <w:p w14:paraId="38A8802C"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B.</w:t>
      </w:r>
      <w:r w:rsidRPr="006F4A90">
        <w:rPr>
          <w:rFonts w:cs="Times New Roman"/>
          <w:szCs w:val="24"/>
        </w:rPr>
        <w:t xml:space="preserve"> toả ra rất nhiều nhiệt, cần nhiều nước để làm mát.</w:t>
      </w:r>
    </w:p>
    <w:p w14:paraId="3349FB31"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w:t>
      </w:r>
      <w:r w:rsidRPr="006F4A90">
        <w:rPr>
          <w:rFonts w:cs="Times New Roman"/>
          <w:szCs w:val="24"/>
        </w:rPr>
        <w:t xml:space="preserve"> thường có công suất phát điện rất lớn.</w:t>
      </w:r>
    </w:p>
    <w:p w14:paraId="38364D29"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D.</w:t>
      </w:r>
      <w:r w:rsidRPr="006F4A90">
        <w:rPr>
          <w:rFonts w:cs="Times New Roman"/>
          <w:szCs w:val="24"/>
        </w:rPr>
        <w:t xml:space="preserve"> tiêu thụ nhiều nhiên liệu.</w:t>
      </w:r>
    </w:p>
    <w:p w14:paraId="163AE6E1"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Câu 1</w:t>
      </w:r>
      <w:r>
        <w:rPr>
          <w:rFonts w:cs="Times New Roman"/>
          <w:b/>
          <w:bCs/>
          <w:color w:val="0000FF"/>
          <w:szCs w:val="24"/>
          <w:lang w:val="vi-VN"/>
        </w:rPr>
        <w:t>5</w:t>
      </w:r>
      <w:r>
        <w:rPr>
          <w:rFonts w:cs="Times New Roman"/>
          <w:b/>
          <w:bCs/>
          <w:color w:val="0000FF"/>
          <w:szCs w:val="24"/>
        </w:rPr>
        <w:t>[NQĐ]:</w:t>
      </w:r>
      <w:r w:rsidRPr="006F4A90">
        <w:rPr>
          <w:rFonts w:cs="Times New Roman"/>
          <w:szCs w:val="24"/>
        </w:rPr>
        <w:t xml:space="preserve"> Nhiệt lượng được truyền vào hỗn hợp nước đá để làm tan chảy một phần nước đá. Trong quá trình này, hỗn hợp nước đá</w:t>
      </w:r>
    </w:p>
    <w:p w14:paraId="6CB7F611"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thực hiện công, có nhiệt độ tăng và nội năng cũng tăng.</w:t>
      </w:r>
      <w:r>
        <w:rPr>
          <w:rFonts w:cs="Times New Roman"/>
          <w:szCs w:val="24"/>
          <w:lang w:val="vi-VN"/>
        </w:rPr>
        <w:tab/>
      </w:r>
      <w:r>
        <w:rPr>
          <w:rFonts w:cs="Times New Roman"/>
          <w:szCs w:val="24"/>
          <w:lang w:val="vi-VN"/>
        </w:rPr>
        <w:tab/>
      </w:r>
      <w:r w:rsidRPr="006F4A90">
        <w:rPr>
          <w:rFonts w:cs="Times New Roman"/>
          <w:b/>
          <w:bCs/>
          <w:color w:val="0000FF"/>
          <w:szCs w:val="24"/>
        </w:rPr>
        <w:t>B.</w:t>
      </w:r>
      <w:r w:rsidRPr="006F4A90">
        <w:rPr>
          <w:rFonts w:cs="Times New Roman"/>
          <w:szCs w:val="24"/>
        </w:rPr>
        <w:t xml:space="preserve"> có nhiệt độ tăng lên.</w:t>
      </w:r>
    </w:p>
    <w:p w14:paraId="6867CA15" w14:textId="77777777" w:rsidR="001813C9" w:rsidRPr="006F4A90" w:rsidRDefault="001813C9" w:rsidP="00B93CF5">
      <w:pPr>
        <w:tabs>
          <w:tab w:val="left" w:pos="992"/>
        </w:tabs>
        <w:rPr>
          <w:rFonts w:cs="Times New Roman"/>
          <w:szCs w:val="24"/>
        </w:rPr>
      </w:pPr>
      <w:r w:rsidRPr="006F4A90">
        <w:rPr>
          <w:rFonts w:cs="Times New Roman"/>
          <w:b/>
          <w:bCs/>
          <w:color w:val="0000FF"/>
          <w:szCs w:val="24"/>
        </w:rPr>
        <w:t>C.</w:t>
      </w:r>
      <w:r w:rsidRPr="006F4A90">
        <w:rPr>
          <w:rFonts w:cs="Times New Roman"/>
          <w:szCs w:val="24"/>
        </w:rPr>
        <w:t xml:space="preserve"> có nội năng tăng lên.</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6F4A90">
        <w:rPr>
          <w:rFonts w:cs="Times New Roman"/>
          <w:b/>
          <w:bCs/>
          <w:color w:val="0000FF"/>
          <w:szCs w:val="24"/>
        </w:rPr>
        <w:t>D.</w:t>
      </w:r>
      <w:r w:rsidRPr="006F4A90">
        <w:rPr>
          <w:rFonts w:cs="Times New Roman"/>
          <w:szCs w:val="24"/>
        </w:rPr>
        <w:t xml:space="preserve"> thực hiện công.</w:t>
      </w:r>
    </w:p>
    <w:p w14:paraId="70C074A6" w14:textId="77777777" w:rsidR="001813C9" w:rsidRPr="008F76C0" w:rsidRDefault="001813C9" w:rsidP="00B93CF5">
      <w:pPr>
        <w:tabs>
          <w:tab w:val="left" w:pos="992"/>
        </w:tabs>
        <w:rPr>
          <w:rFonts w:cs="Times New Roman"/>
          <w:szCs w:val="24"/>
        </w:rPr>
      </w:pPr>
      <w:r w:rsidRPr="008F76C0">
        <w:rPr>
          <w:rFonts w:cs="Times New Roman"/>
          <w:b/>
          <w:bCs/>
          <w:color w:val="0000FF"/>
          <w:szCs w:val="24"/>
        </w:rPr>
        <w:t>Câu 16</w:t>
      </w:r>
      <w:r>
        <w:rPr>
          <w:rFonts w:cs="Times New Roman"/>
          <w:b/>
          <w:bCs/>
          <w:color w:val="0000FF"/>
          <w:szCs w:val="24"/>
        </w:rPr>
        <w:t>[NQĐ]:</w:t>
      </w:r>
      <w:r w:rsidRPr="008F76C0">
        <w:rPr>
          <w:rFonts w:cs="Times New Roman"/>
          <w:szCs w:val="24"/>
        </w:rPr>
        <w:t xml:space="preserve"> Chất phóng xạ </w:t>
      </w:r>
      <w:r w:rsidRPr="00D81A17">
        <w:rPr>
          <w:rFonts w:cs="Times New Roman"/>
          <w:noProof/>
          <w:position w:val="-4"/>
          <w:szCs w:val="24"/>
        </w:rPr>
        <w:object w:dxaOrig="279" w:dyaOrig="260" w14:anchorId="00E9C04F">
          <v:shape id="_x0000_i1224" type="#_x0000_t75" alt="" style="width:14.25pt;height:12.75pt;mso-width-percent:0;mso-height-percent:0;mso-width-percent:0;mso-height-percent:0" o:ole="">
            <v:imagedata r:id="rId430" o:title=""/>
          </v:shape>
          <o:OLEObject Type="Embed" ProgID="Equation.DSMT4" ShapeID="_x0000_i1224" DrawAspect="Content" ObjectID="_1822569084" r:id="rId431"/>
        </w:object>
      </w:r>
      <w:r w:rsidRPr="008F76C0">
        <w:rPr>
          <w:rFonts w:cs="Times New Roman"/>
          <w:szCs w:val="24"/>
        </w:rPr>
        <w:t xml:space="preserve"> có hằng số phóng xạ </w:t>
      </w:r>
      <w:r w:rsidRPr="00D81A17">
        <w:rPr>
          <w:rFonts w:cs="Times New Roman"/>
          <w:noProof/>
          <w:position w:val="-6"/>
          <w:szCs w:val="24"/>
        </w:rPr>
        <w:object w:dxaOrig="220" w:dyaOrig="279" w14:anchorId="2283356C">
          <v:shape id="_x0000_i1225" type="#_x0000_t75" alt="" style="width:11.25pt;height:14.25pt;mso-width-percent:0;mso-height-percent:0;mso-width-percent:0;mso-height-percent:0" o:ole="">
            <v:imagedata r:id="rId432" o:title=""/>
          </v:shape>
          <o:OLEObject Type="Embed" ProgID="Equation.DSMT4" ShapeID="_x0000_i1225" DrawAspect="Content" ObjectID="_1822569085" r:id="rId433"/>
        </w:object>
      </w:r>
      <w:r w:rsidRPr="008F76C0">
        <w:rPr>
          <w:rFonts w:cs="Times New Roman"/>
          <w:szCs w:val="24"/>
        </w:rPr>
        <w:t xml:space="preserve">. Ban đầu </w:t>
      </w:r>
      <w:r w:rsidRPr="00D81A17">
        <w:rPr>
          <w:rFonts w:cs="Times New Roman"/>
          <w:noProof/>
          <w:position w:val="-10"/>
          <w:szCs w:val="24"/>
        </w:rPr>
        <w:object w:dxaOrig="680" w:dyaOrig="320" w14:anchorId="1EA535D9">
          <v:shape id="_x0000_i1226" type="#_x0000_t75" alt="" style="width:34.5pt;height:15.75pt;mso-width-percent:0;mso-height-percent:0;mso-width-percent:0;mso-height-percent:0" o:ole="">
            <v:imagedata r:id="rId434" o:title=""/>
          </v:shape>
          <o:OLEObject Type="Embed" ProgID="Equation.DSMT4" ShapeID="_x0000_i1226" DrawAspect="Content" ObjectID="_1822569086" r:id="rId435"/>
        </w:object>
      </w:r>
      <w:r w:rsidRPr="008F76C0">
        <w:rPr>
          <w:rFonts w:cs="Times New Roman"/>
          <w:szCs w:val="24"/>
        </w:rPr>
        <w:t xml:space="preserve">, một mẫu có </w:t>
      </w:r>
      <w:r w:rsidRPr="00D81A17">
        <w:rPr>
          <w:rFonts w:cs="Times New Roman"/>
          <w:noProof/>
          <w:position w:val="-12"/>
          <w:szCs w:val="24"/>
        </w:rPr>
        <w:object w:dxaOrig="340" w:dyaOrig="360" w14:anchorId="430F7AFE">
          <v:shape id="_x0000_i1227" type="#_x0000_t75" alt="" style="width:17.25pt;height:18pt;mso-width-percent:0;mso-height-percent:0;mso-width-percent:0;mso-height-percent:0" o:ole="">
            <v:imagedata r:id="rId436" o:title=""/>
          </v:shape>
          <o:OLEObject Type="Embed" ProgID="Equation.DSMT4" ShapeID="_x0000_i1227" DrawAspect="Content" ObjectID="_1822569087" r:id="rId437"/>
        </w:object>
      </w:r>
      <w:r w:rsidRPr="008F76C0">
        <w:rPr>
          <w:rFonts w:cs="Times New Roman"/>
          <w:szCs w:val="24"/>
        </w:rPr>
        <w:t xml:space="preserve"> hạt nhân </w:t>
      </w:r>
      <w:r w:rsidRPr="00D81A17">
        <w:rPr>
          <w:rFonts w:cs="Times New Roman"/>
          <w:noProof/>
          <w:position w:val="-4"/>
          <w:szCs w:val="24"/>
        </w:rPr>
        <w:object w:dxaOrig="279" w:dyaOrig="260" w14:anchorId="43EE4A76">
          <v:shape id="_x0000_i1228" type="#_x0000_t75" alt="" style="width:14.25pt;height:12.75pt;mso-width-percent:0;mso-height-percent:0;mso-width-percent:0;mso-height-percent:0" o:ole="">
            <v:imagedata r:id="rId438" o:title=""/>
          </v:shape>
          <o:OLEObject Type="Embed" ProgID="Equation.DSMT4" ShapeID="_x0000_i1228" DrawAspect="Content" ObjectID="_1822569088" r:id="rId439"/>
        </w:object>
      </w:r>
      <w:r w:rsidRPr="008F76C0">
        <w:rPr>
          <w:rFonts w:cs="Times New Roman"/>
          <w:szCs w:val="24"/>
        </w:rPr>
        <w:t>. Tại thời điểm t , số hạt nhân X còn lại trong mẫu là</w:t>
      </w:r>
    </w:p>
    <w:p w14:paraId="2247E929" w14:textId="77777777" w:rsidR="001813C9" w:rsidRPr="008F76C0" w:rsidRDefault="001813C9" w:rsidP="00B93CF5">
      <w:pPr>
        <w:tabs>
          <w:tab w:val="left" w:pos="992"/>
        </w:tabs>
        <w:rPr>
          <w:rFonts w:cs="Times New Roman"/>
          <w:szCs w:val="24"/>
        </w:rPr>
      </w:pPr>
      <w:r w:rsidRPr="005412CC">
        <w:rPr>
          <w:rFonts w:cs="Times New Roman"/>
          <w:noProof/>
          <w:szCs w:val="24"/>
        </w:rPr>
        <w:lastRenderedPageBreak/>
        <w:drawing>
          <wp:anchor distT="0" distB="0" distL="114300" distR="114300" simplePos="0" relativeHeight="251793408" behindDoc="0" locked="0" layoutInCell="1" allowOverlap="1" wp14:anchorId="601186AF" wp14:editId="1B68D26D">
            <wp:simplePos x="0" y="0"/>
            <wp:positionH relativeFrom="margin">
              <wp:posOffset>5116830</wp:posOffset>
            </wp:positionH>
            <wp:positionV relativeFrom="paragraph">
              <wp:posOffset>242570</wp:posOffset>
            </wp:positionV>
            <wp:extent cx="1708785" cy="1073785"/>
            <wp:effectExtent l="0" t="0" r="5715" b="0"/>
            <wp:wrapSquare wrapText="bothSides"/>
            <wp:docPr id="182634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77833" name=""/>
                    <pic:cNvPicPr/>
                  </pic:nvPicPr>
                  <pic:blipFill>
                    <a:blip r:embed="rId440" cstate="email">
                      <a:extLst>
                        <a:ext uri="{28A0092B-C50C-407E-A947-70E740481C1C}">
                          <a14:useLocalDpi xmlns:a14="http://schemas.microsoft.com/office/drawing/2010/main"/>
                        </a:ext>
                      </a:extLst>
                    </a:blip>
                    <a:stretch>
                      <a:fillRect/>
                    </a:stretch>
                  </pic:blipFill>
                  <pic:spPr>
                    <a:xfrm>
                      <a:off x="0" y="0"/>
                      <a:ext cx="1708785" cy="1073785"/>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A.</w:t>
      </w:r>
      <w:r w:rsidRPr="008F76C0">
        <w:rPr>
          <w:rFonts w:cs="Times New Roman"/>
          <w:szCs w:val="24"/>
        </w:rPr>
        <w:t xml:space="preserve"> </w:t>
      </w:r>
      <w:r w:rsidRPr="00D81A17">
        <w:rPr>
          <w:rFonts w:cs="Times New Roman"/>
          <w:noProof/>
          <w:position w:val="-12"/>
          <w:szCs w:val="24"/>
        </w:rPr>
        <w:object w:dxaOrig="1100" w:dyaOrig="380" w14:anchorId="27AB6D7B">
          <v:shape id="_x0000_i1229" type="#_x0000_t75" alt="" style="width:54.75pt;height:18.75pt;mso-width-percent:0;mso-height-percent:0;mso-width-percent:0;mso-height-percent:0" o:ole="">
            <v:imagedata r:id="rId441" o:title=""/>
          </v:shape>
          <o:OLEObject Type="Embed" ProgID="Equation.DSMT4" ShapeID="_x0000_i1229" DrawAspect="Content" ObjectID="_1822569089" r:id="rId442"/>
        </w:objec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w:t>
      </w:r>
      <w:r w:rsidRPr="00D81A17">
        <w:rPr>
          <w:rFonts w:cs="Times New Roman"/>
          <w:noProof/>
          <w:position w:val="-12"/>
          <w:szCs w:val="24"/>
        </w:rPr>
        <w:object w:dxaOrig="1100" w:dyaOrig="380" w14:anchorId="7693CEA3">
          <v:shape id="_x0000_i1230" type="#_x0000_t75" alt="" style="width:54.75pt;height:18.75pt;mso-width-percent:0;mso-height-percent:0;mso-width-percent:0;mso-height-percent:0" o:ole="">
            <v:imagedata r:id="rId443" o:title=""/>
          </v:shape>
          <o:OLEObject Type="Embed" ProgID="Equation.DSMT4" ShapeID="_x0000_i1230" DrawAspect="Content" ObjectID="_1822569090" r:id="rId444"/>
        </w:object>
      </w:r>
      <w:r w:rsidRPr="008F76C0">
        <w:rPr>
          <w:rFonts w:cs="Times New Roman"/>
          <w:szCs w:val="24"/>
        </w:rPr>
        <w:t>.</w:t>
      </w:r>
      <w:r w:rsidRPr="008F76C0">
        <w:rPr>
          <w:rFonts w:cs="Times New Roman"/>
          <w:szCs w:val="24"/>
        </w:rPr>
        <w:tab/>
      </w:r>
      <w:r w:rsidRPr="008F76C0">
        <w:rPr>
          <w:rFonts w:cs="Times New Roman"/>
          <w:b/>
          <w:bCs/>
          <w:color w:val="0000FF"/>
          <w:szCs w:val="24"/>
        </w:rPr>
        <w:t>C.</w:t>
      </w:r>
      <w:r w:rsidRPr="008F76C0">
        <w:rPr>
          <w:rFonts w:cs="Times New Roman"/>
          <w:szCs w:val="24"/>
        </w:rPr>
        <w:t xml:space="preserve"> </w:t>
      </w:r>
      <w:r w:rsidRPr="00D81A17">
        <w:rPr>
          <w:rFonts w:cs="Times New Roman"/>
          <w:noProof/>
          <w:position w:val="-12"/>
          <w:szCs w:val="24"/>
        </w:rPr>
        <w:object w:dxaOrig="1140" w:dyaOrig="380" w14:anchorId="1F6B43F2">
          <v:shape id="_x0000_i1231" type="#_x0000_t75" alt="" style="width:57pt;height:18.75pt;mso-width-percent:0;mso-height-percent:0;mso-width-percent:0;mso-height-percent:0" o:ole="">
            <v:imagedata r:id="rId445" o:title=""/>
          </v:shape>
          <o:OLEObject Type="Embed" ProgID="Equation.DSMT4" ShapeID="_x0000_i1231" DrawAspect="Content" ObjectID="_1822569091" r:id="rId446"/>
        </w:object>
      </w:r>
      <w:r w:rsidRPr="008F76C0">
        <w:rPr>
          <w:rFonts w:cs="Times New Roman"/>
          <w:szCs w:val="24"/>
        </w:rPr>
        <w:t>.</w:t>
      </w:r>
      <w:r w:rsidRPr="008F76C0">
        <w:rPr>
          <w:rFonts w:cs="Times New Roman"/>
          <w:szCs w:val="24"/>
        </w:rPr>
        <w:tab/>
      </w:r>
      <w:r w:rsidRPr="008F76C0">
        <w:rPr>
          <w:rFonts w:cs="Times New Roman"/>
          <w:b/>
          <w:bCs/>
          <w:color w:val="0000FF"/>
          <w:szCs w:val="24"/>
        </w:rPr>
        <w:t>D.</w:t>
      </w:r>
      <w:r w:rsidRPr="008F76C0">
        <w:rPr>
          <w:rFonts w:cs="Times New Roman"/>
          <w:szCs w:val="24"/>
        </w:rPr>
        <w:t xml:space="preserve"> </w:t>
      </w:r>
      <w:r w:rsidRPr="00D81A17">
        <w:rPr>
          <w:rFonts w:cs="Times New Roman"/>
          <w:noProof/>
          <w:position w:val="-12"/>
          <w:szCs w:val="24"/>
        </w:rPr>
        <w:object w:dxaOrig="1140" w:dyaOrig="380" w14:anchorId="711A50C9">
          <v:shape id="_x0000_i1232" type="#_x0000_t75" alt="" style="width:57pt;height:18.75pt;mso-width-percent:0;mso-height-percent:0;mso-width-percent:0;mso-height-percent:0" o:ole="">
            <v:imagedata r:id="rId447" o:title=""/>
          </v:shape>
          <o:OLEObject Type="Embed" ProgID="Equation.DSMT4" ShapeID="_x0000_i1232" DrawAspect="Content" ObjectID="_1822569092" r:id="rId448"/>
        </w:object>
      </w:r>
      <w:r w:rsidRPr="008F76C0">
        <w:rPr>
          <w:rFonts w:cs="Times New Roman"/>
          <w:szCs w:val="24"/>
        </w:rPr>
        <w:t>.</w:t>
      </w:r>
    </w:p>
    <w:p w14:paraId="3BC89041"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5412CC">
        <w:rPr>
          <w:rFonts w:cs="Times New Roman"/>
          <w:szCs w:val="24"/>
        </w:rPr>
        <w:t xml:space="preserve"> Một khung dây dẫn MNPQ đặt cố định trong từ trường đều có cảm ứng từ </w:t>
      </w:r>
      <w:r w:rsidRPr="00D81A17">
        <w:rPr>
          <w:rFonts w:cs="Times New Roman"/>
          <w:noProof/>
          <w:position w:val="-4"/>
          <w:szCs w:val="24"/>
        </w:rPr>
        <w:object w:dxaOrig="240" w:dyaOrig="320" w14:anchorId="199A1FDD">
          <v:shape id="_x0000_i1233" type="#_x0000_t75" alt="" style="width:11.25pt;height:15.75pt;mso-width-percent:0;mso-height-percent:0;mso-width-percent:0;mso-height-percent:0" o:ole="">
            <v:imagedata r:id="rId449" o:title=""/>
          </v:shape>
          <o:OLEObject Type="Embed" ProgID="Equation.DSMT4" ShapeID="_x0000_i1233" DrawAspect="Content" ObjectID="_1822569093" r:id="rId450"/>
        </w:object>
      </w:r>
      <w:r w:rsidRPr="005412CC">
        <w:rPr>
          <w:rFonts w:cs="Times New Roman"/>
          <w:szCs w:val="24"/>
        </w:rPr>
        <w:t xml:space="preserve"> vuông góc với mặt phẳng khung dây như hình bên. Khi độ lớn của cảm ứng từ </w:t>
      </w:r>
      <w:r w:rsidRPr="00D81A17">
        <w:rPr>
          <w:rFonts w:cs="Times New Roman"/>
          <w:noProof/>
          <w:position w:val="-4"/>
          <w:szCs w:val="24"/>
        </w:rPr>
        <w:object w:dxaOrig="240" w:dyaOrig="320" w14:anchorId="48C52A0A">
          <v:shape id="_x0000_i1234" type="#_x0000_t75" alt="" style="width:11.25pt;height:15.75pt;mso-width-percent:0;mso-height-percent:0;mso-width-percent:0;mso-height-percent:0" o:ole="">
            <v:imagedata r:id="rId451" o:title=""/>
          </v:shape>
          <o:OLEObject Type="Embed" ProgID="Equation.DSMT4" ShapeID="_x0000_i1234" DrawAspect="Content" ObjectID="_1822569094" r:id="rId452"/>
        </w:object>
      </w:r>
      <w:r w:rsidRPr="005412CC">
        <w:rPr>
          <w:rFonts w:cs="Times New Roman"/>
          <w:szCs w:val="24"/>
        </w:rPr>
        <w:t xml:space="preserve"> tăng đều theo thời gian thì trong khung</w:t>
      </w:r>
    </w:p>
    <w:p w14:paraId="1852D699"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xuất hiện dòng điện cảm ứng có chiều MNPQM.</w:t>
      </w:r>
    </w:p>
    <w:p w14:paraId="3CFF5BE9"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B.</w:t>
      </w:r>
      <w:r w:rsidRPr="005412CC">
        <w:rPr>
          <w:rFonts w:cs="Times New Roman"/>
          <w:szCs w:val="24"/>
        </w:rPr>
        <w:t xml:space="preserve"> xuất hiện dòng điện xoay chiều hình </w:t>
      </w:r>
      <w:r w:rsidRPr="00D81A17">
        <w:rPr>
          <w:rFonts w:cs="Times New Roman"/>
          <w:noProof/>
          <w:position w:val="-6"/>
          <w:szCs w:val="24"/>
        </w:rPr>
        <w:object w:dxaOrig="360" w:dyaOrig="279" w14:anchorId="4EEAA9C8">
          <v:shape id="_x0000_i1235" type="#_x0000_t75" alt="" style="width:18pt;height:14.25pt;mso-width-percent:0;mso-height-percent:0;mso-width-percent:0;mso-height-percent:0" o:ole="">
            <v:imagedata r:id="rId453" o:title=""/>
          </v:shape>
          <o:OLEObject Type="Embed" ProgID="Equation.DSMT4" ShapeID="_x0000_i1235" DrawAspect="Content" ObjectID="_1822569095" r:id="rId454"/>
        </w:object>
      </w:r>
      <w:r w:rsidRPr="005412CC">
        <w:rPr>
          <w:rFonts w:cs="Times New Roman"/>
          <w:szCs w:val="24"/>
        </w:rPr>
        <w:t>.</w:t>
      </w:r>
    </w:p>
    <w:p w14:paraId="2B75D98E"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C.</w:t>
      </w:r>
      <w:r w:rsidRPr="005412CC">
        <w:rPr>
          <w:rFonts w:cs="Times New Roman"/>
          <w:szCs w:val="24"/>
        </w:rPr>
        <w:t xml:space="preserve"> không xuất hiện dòng điện cảm ứng.</w:t>
      </w:r>
    </w:p>
    <w:p w14:paraId="6327E33E"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D.</w:t>
      </w:r>
      <w:r w:rsidRPr="005412CC">
        <w:rPr>
          <w:rFonts w:cs="Times New Roman"/>
          <w:szCs w:val="24"/>
        </w:rPr>
        <w:t xml:space="preserve"> xuất hiện dòng điện cảm ứng có chiều MQPNM.</w:t>
      </w:r>
    </w:p>
    <w:p w14:paraId="0C45A661"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Câu 1</w:t>
      </w:r>
      <w:r>
        <w:rPr>
          <w:rFonts w:cs="Times New Roman"/>
          <w:b/>
          <w:bCs/>
          <w:color w:val="0000FF"/>
          <w:szCs w:val="24"/>
          <w:lang w:val="vi-VN"/>
        </w:rPr>
        <w:t>8</w:t>
      </w:r>
      <w:r>
        <w:rPr>
          <w:rFonts w:cs="Times New Roman"/>
          <w:b/>
          <w:bCs/>
          <w:color w:val="0000FF"/>
          <w:szCs w:val="24"/>
        </w:rPr>
        <w:t>[NQĐ]:</w:t>
      </w:r>
      <w:r w:rsidRPr="005412CC">
        <w:rPr>
          <w:rFonts w:cs="Times New Roman"/>
          <w:szCs w:val="24"/>
        </w:rPr>
        <w:t xml:space="preserve"> Đơn vị đo nhiệt </w:t>
      </w:r>
      <w:r>
        <w:rPr>
          <w:rFonts w:cs="Times New Roman"/>
          <w:szCs w:val="24"/>
        </w:rPr>
        <w:t>hoá</w:t>
      </w:r>
      <w:r>
        <w:rPr>
          <w:rFonts w:cs="Times New Roman"/>
          <w:szCs w:val="24"/>
          <w:lang w:val="vi-VN"/>
        </w:rPr>
        <w:t xml:space="preserve"> hơi</w:t>
      </w:r>
      <w:r w:rsidRPr="005412CC">
        <w:rPr>
          <w:rFonts w:cs="Times New Roman"/>
          <w:szCs w:val="24"/>
        </w:rPr>
        <w:t xml:space="preserve"> riêng của một chất là</w:t>
      </w:r>
    </w:p>
    <w:p w14:paraId="670C9D72" w14:textId="77777777" w:rsidR="001813C9" w:rsidRPr="005412CC" w:rsidRDefault="001813C9" w:rsidP="00B93CF5">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J/(kg.K).</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J/kg.</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sidRPr="00D81A17">
        <w:rPr>
          <w:rFonts w:cs="Times New Roman"/>
          <w:noProof/>
          <w:position w:val="-10"/>
          <w:szCs w:val="24"/>
        </w:rPr>
        <w:object w:dxaOrig="600" w:dyaOrig="320" w14:anchorId="1B8049EE">
          <v:shape id="_x0000_i1236" type="#_x0000_t75" alt="" style="width:30.75pt;height:15.75pt;mso-width-percent:0;mso-height-percent:0;mso-width-percent:0;mso-height-percent:0" o:ole="">
            <v:imagedata r:id="rId455" o:title=""/>
          </v:shape>
          <o:OLEObject Type="Embed" ProgID="Equation.DSMT4" ShapeID="_x0000_i1236" DrawAspect="Content" ObjectID="_1822569096" r:id="rId456"/>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D81A17">
        <w:rPr>
          <w:rFonts w:cs="Times New Roman"/>
          <w:noProof/>
          <w:position w:val="-10"/>
          <w:szCs w:val="24"/>
        </w:rPr>
        <w:object w:dxaOrig="980" w:dyaOrig="320" w14:anchorId="23A0F4FF">
          <v:shape id="_x0000_i1237" type="#_x0000_t75" alt="" style="width:48pt;height:15.75pt;mso-width-percent:0;mso-height-percent:0;mso-width-percent:0;mso-height-percent:0" o:ole="">
            <v:imagedata r:id="rId457" o:title=""/>
          </v:shape>
          <o:OLEObject Type="Embed" ProgID="Equation.DSMT4" ShapeID="_x0000_i1237" DrawAspect="Content" ObjectID="_1822569097" r:id="rId458"/>
        </w:object>
      </w:r>
      <w:r w:rsidRPr="005412CC">
        <w:rPr>
          <w:rFonts w:cs="Times New Roman"/>
          <w:szCs w:val="24"/>
        </w:rPr>
        <w:t>.</w:t>
      </w:r>
    </w:p>
    <w:p w14:paraId="6A00FFD2"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1F5D53D3" wp14:editId="5A659048">
                <wp:extent cx="5445928" cy="340995"/>
                <wp:effectExtent l="0" t="0" r="2540" b="1905"/>
                <wp:docPr id="37"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8" name="Group 52"/>
                        <wpg:cNvGrpSpPr>
                          <a:grpSpLocks/>
                        </wpg:cNvGrpSpPr>
                        <wpg:grpSpPr bwMode="auto">
                          <a:xfrm>
                            <a:off x="95" y="0"/>
                            <a:ext cx="54470" cy="3433"/>
                            <a:chOff x="95" y="0"/>
                            <a:chExt cx="54469" cy="3433"/>
                          </a:xfrm>
                        </wpg:grpSpPr>
                        <wpg:grpSp>
                          <wpg:cNvPr id="39" name="Group 53"/>
                          <wpg:cNvGrpSpPr>
                            <a:grpSpLocks/>
                          </wpg:cNvGrpSpPr>
                          <wpg:grpSpPr bwMode="auto">
                            <a:xfrm>
                              <a:off x="95" y="0"/>
                              <a:ext cx="54469" cy="3225"/>
                              <a:chOff x="92" y="0"/>
                              <a:chExt cx="52607" cy="3227"/>
                            </a:xfrm>
                          </wpg:grpSpPr>
                          <wps:wsp>
                            <wps:cNvPr id="4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048C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871452C" w14:textId="46D2AFD5"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4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F13530"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082"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Nw9+AQAAMUYAAAOAAAAZHJzL2Uyb0RvYy54bWzsWW1v2zYQ/j5g/4HQd8eSTMmSEKdw7Dgd kHUB2qKfaYl62SRSo+jI2bD/viNpy5YzZ2nzghawPsiiKJJ3x3vunqPP362rEt1R0RScTSznzLYQ ZTFPCpZNrM+fFoPAQo0kLCElZ3Ri3dPGenfx80/nbR1Rl+e8TKhAMAlroraeWLmUdTQcNnFOK9Kc 8Zoy6Ey5qIiEpsiGiSAtzF6VQ9e2/WHLRVILHtOmgbdz02ld6PnTlMbytzRtqETlxALZpL4LfV+q +/DinESZIHVexBsxyDdIUZGCwaLdVHMiCVqJ4sFUVREL3vBUnsW8GvI0LWKqdQBtHPtAm2vBV7XW JYvarO7MBKY9sNM3Txt/uLsVqEgm1mhsIUYq2CO9LPIcCyW0icFYbOSidIneU4Y+ZKt7ypTZ2jqL YPS1qD/Wt8LoDo83PP6jge7hYb9qZ+ZjtGx/5QmsRFaSa7OtU1GpKcAgaK13577bHbqWKIaXHsZe 6II/xdA3wnYYemb74hz2WA2DF2g3Ls6vdiPHsPlm3GikRg1JZNbUcm7kMkrpRqff1jqwbs867mvb oK/MnhEOVSHRUwzgh880AIzvGUCb8XCTFQBeygmOGqBTxXUfeIB7xANc3wb/1h7guuNHPQACUbPD WvM8rH3MSU01hBuFlo03YfBGY8xFyds4J0JGaFpKKhiRFN2aeIY8bJxMD92irDEQQ4zPcsIyOhWC tzklCUjqaMXaem+AajQA0P/FnGO7/r7xOo9z/PHoiOlIVItGXlNeIfUwsVJQB8QSslNmo4tGObm7 aaQB33acAn3DyyJZFGWpGyJbzkqB7ghE7DCYOfPQjC3rnJi34xCuzRY25nMN6N48JVOzMa7mNUua N6AWCKH6lII6RP8dOi62L91wsPCD8QAvsDcIx3YwsJ3wMvRtHOL54h8lhYOjvEgSym4KRrfpwsFP c5FN4jKBXicM1MKWuWPb1hr2xN/oZRS29bXVeN9aVQE+g8qimlhB9xGJlDtcsQT0JpEkRWmeh335 tc3ACNtfbRYIh8ZfVABsoiVP7sF3BIe9BZ+FRA8PORd/WaiFpDmxmj9XRFALlb8w8L/Qwcq1pW5g b+xCQ+z3LPd7CIthqokVS2Eh05hJk5tXtSiyHNZytGkYn0KmSAvtPDu5QHLVALgaaV8ft5ATDW7f 0zXJOEOejkBKCkD3a0N0FML6uwS3RSi2vW1W3ETELrs9AGhu5DaQUnBULpIlG61I8ruF0qoECgT4 Q65n2zrM731yl+5/4TgehnxkAKbhrb3paeheLHwffN8M7nn/Cbwn8PYLga8iuEeSLnCDA/D6yvne CLxhj5r86Ngdzb1pcMLuKfGaQq+rmd6CPAMbNTj+ArX/VEjkALb6QEZyfcmhIjT04XHK3DFpHTY+ 3ddQmD6HSOPAg1ID0rTjB0oswzRVBYtH/ghvqbSvmcPxTC3g7GKXpk2S3M+rHbUl0VelSzu8Cq4C PMCufzXA9nw+mC5meOAvnLE3H81ns7nT57qKQT+f6yo79HJ8j+Eu9PWQCuxRVlMggL00Zf1e6Hvo QQ36uG7H2Tsc72zy/IsRdrlervVxjtPVjm/C4eXzGfzuJOat2Dxg8XsOJAHs4X/QfTcIoAxQRxlu gPUun4KIPi04BZEXqvp3QaSrbn+oIAJn5boM3Zzrq8P4/bY+Ntj9+3DxLwAAAP//AwBQSwMEFAAG AAgAAAAhADuNxJrcAAAABAEAAA8AAABkcnMvZG93bnJldi54bWxMj0FrwkAQhe+F/odlCt7qJkpU 0mxERHuSQrVQehuzYxLMzobsmsR/320v7WXg8R7vfZOtR9OInjpXW1YQTyMQxIXVNZcKPk775xUI 55E1NpZJwZ0crPPHhwxTbQd+p/7oSxFK2KWooPK+TaV0RUUG3dS2xMG72M6gD7Irpe5wCOWmkbMo WkiDNYeFClvaVlRcjzej4HXAYTOPd/3hetnev07J2+chJqUmT+PmBYSn0f+F4Qc/oEMemM72xtqJ RkF4xP/e4K2S5QLEWUEyX4LMM/kfPv8GAAD//wMAUEsBAi0AFAAGAAgAAAAhALaDOJL+AAAA4QEA ABMAAAAAAAAAAAAAAAAAAAAAAFtDb250ZW50X1R5cGVzXS54bWxQSwECLQAUAAYACAAAACEAOP0h /9YAAACUAQAACwAAAAAAAAAAAAAAAAAvAQAAX3JlbHMvLnJlbHNQSwECLQAUAAYACAAAACEAP2Dc PfgEAADFGAAADgAAAAAAAAAAAAAAAAAuAgAAZHJzL2Uyb0RvYy54bWxQSwECLQAUAAYACAAAACEA O43EmtwAAAAEAQAADwAAAAAAAAAAAAAAAABSBwAAZHJzL2Rvd25yZXYueG1sUEsFBgAAAAAEAAQA 8wAAAFsIAAAAAA== ">
                <v:group id="Group 52" o:spid="_x0000_s1083"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P6SfMIAAADbAAAADwAAAGRycy9kb3ducmV2LnhtbERPTWvCQBC9F/wPywje 6iZKi0TXIGKlByk0EcTbkB2TkOxsyG6T+O+7h0KPj/e9SyfTioF6V1tWEC8jEMSF1TWXCq75x+sG hPPIGlvLpOBJDtL97GWHibYjf9OQ+VKEEHYJKqi87xIpXVGRQbe0HXHgHrY36APsS6l7HEO4aeUq it6lwZpDQ4UdHSsqmuzHKDiPOB7W8Wm4NI/j856/fd0uMSm1mE+HLQhPk/8X/7k/tYJ1GBu+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Fj+knzCAAAA2wAAAA8A AAAAAAAAAAAAAAAAqgIAAGRycy9kb3ducmV2LnhtbFBLBQYAAAAABAAEAPoAAACZAwAAAAA= ">
                  <v:group id="Group 53" o:spid="_x0000_s1084"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shape id="Flowchart: Alternate Process 54" o:spid="_x0000_s1085"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2mNUMIA AADbAAAADwAAAGRycy9kb3ducmV2LnhtbERPz2vCMBS+C/sfwht4kZlOpdTOKFMQPAhiN9j10bw1 xealNLFW/3pzGOz48f1ebQbbiJ46XztW8D5NQBCXTtdcKfj+2r9lIHxA1tg4JgV38rBZv4xWmGt3 4zP1RahEDGGfowITQptL6UtDFv3UtcSR+3WdxRBhV0nd4S2G20bOkiSVFmuODQZb2hkqL8XVKqDH dnLM5sv9MmTD5Sc1/TYtT0qNX4fPDxCBhvAv/nMftIJFXB+/xB8g1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aY1QwgAAANsAAAAPAAAAAAAAAAAAAAAAAJgCAABkcnMvZG93 bnJldi54bWxQSwUGAAAAAAQABAD1AAAAhwMAAAAA " fillcolor="#98c1d9" stroked="f" strokeweight="1pt">
                      <v:fill opacity="52428f"/>
                    </v:shape>
                    <v:shape id="Hexagon 55" o:spid="_x0000_s1086"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10Fb4A AADbAAAADwAAAGRycy9kb3ducmV2LnhtbESPwQrCMBBE74L/EFbwpqmiItW0iCDoUevF29qsbbHZ lCZq/XsjCB6HmXnDrNPO1OJJrassK5iMIxDEudUVFwrO2W60BOE8ssbaMil4k4M06ffWGGv74iM9 T74QAcIuRgWl900spctLMujGtiEO3s22Bn2QbSF1i68AN7WcRtFCGqw4LJTY0Lak/H56GAWGL1VU 59PdQWdZs5xfz6Q3d6WGg26zAuGp8//wr73XCmYT+H4JP0AmHwAAAP//AwBQSwECLQAUAAYACAAA ACEA8PeKu/0AAADiAQAAEwAAAAAAAAAAAAAAAAAAAAAAW0NvbnRlbnRfVHlwZXNdLnhtbFBLAQIt ABQABgAIAAAAIQAx3V9h0gAAAI8BAAALAAAAAAAAAAAAAAAAAC4BAABfcmVscy8ucmVsc1BLAQIt ABQABgAIAAAAIQAzLwWeQQAAADkAAAAQAAAAAAAAAAAAAAAAACkCAABkcnMvc2hhcGV4bWwueG1s UEsBAi0AFAAGAAgAAAAhAETddBW+AAAA2wAAAA8AAAAAAAAAAAAAAAAAmAIAAGRycy9kb3ducmV2 LnhtbFBLBQYAAAAABAAEAPUAAACDAwAAAAA= " adj="4292" fillcolor="#f60" stroked="f" strokeweight="1pt"/>
                    <v:shape id="Hexagon 56" o:spid="_x0000_s1087"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D3U8UA AADbAAAADwAAAGRycy9kb3ducmV2LnhtbESPX0vDQBDE3wW/w7FC3+zFUoqmvRaR/kMLYqwU35bc mgvN7YbctY3f3hMEH4eZ+Q0zW/S+UWfqQi1s4G6YgSIuxdZcGdi/r27vQYWIbLERJgPfFGAxv76a YW7lwm90LmKlEoRDjgZcjG2udSgdeQxDaYmT9yWdx5hkV2nb4SXBfaNHWTbRHmtOCw5benJUHouT N7C1ny9u+bDeSes/Ns/FQY6vBzFmcNM/TkFF6uN/+K+9tQbGI/j9kn6An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HkPdTxQAAANsAAAAPAAAAAAAAAAAAAAAAAJgCAABkcnMv ZG93bnJldi54bWxQSwUGAAAAAAQABAD1AAAAigMAAAAA " adj="4292" fillcolor="#3d5a80" stroked="f" strokeweight="1pt"/>
                  </v:group>
                  <v:shape id="WordArt 192" o:spid="_x0000_s1088"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stroke joinstyle="round"/>
                    <o:lock v:ext="edit" shapetype="t"/>
                    <v:textbox>
                      <w:txbxContent>
                        <w:p w14:paraId="1BB048C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871452C" w14:textId="46D2AFD5" w:rsidR="001813C9" w:rsidRPr="009111E4" w:rsidRDefault="001813C9" w:rsidP="00F607A1">
                          <w:pPr>
                            <w:pStyle w:val="NormalWeb"/>
                            <w:rPr>
                              <w:b/>
                              <w:color w:val="FFFFFF" w:themeColor="background1"/>
                              <w:sz w:val="32"/>
                              <w:szCs w:val="32"/>
                            </w:rPr>
                          </w:pPr>
                        </w:p>
                      </w:txbxContent>
                    </v:textbox>
                  </v:shape>
                </v:group>
                <v:shape id="WordArt 192" o:spid="_x0000_s1089"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j858IA AADbAAAADwAAAGRycy9kb3ducmV2LnhtbESPQWvCQBSE7wX/w/IEb3XXkhaNriIVwVOlVgVvj+wz CWbfhuxq4r93BaHHYWa+YWaLzlbiRo0vHWsYDRUI4syZknMN+7/1+xiED8gGK8ek4U4eFvPe2wxT 41r+pdsu5CJC2KeooQihTqX0WUEW/dDVxNE7u8ZiiLLJpWmwjXBbyQ+lvqTFkuNCgTV9F5Rddler 4fBzPh0Ttc1X9rNuXack24nUetDvllMQgbrwH361N0ZDksDzS/wBcv4AAAD//wMAUEsBAi0AFAAG AAgAAAAhAPD3irv9AAAA4gEAABMAAAAAAAAAAAAAAAAAAAAAAFtDb250ZW50X1R5cGVzXS54bWxQ SwECLQAUAAYACAAAACEAMd1fYdIAAACPAQAACwAAAAAAAAAAAAAAAAAuAQAAX3JlbHMvLnJlbHNQ SwECLQAUAAYACAAAACEAMy8FnkEAAAA5AAAAEAAAAAAAAAAAAAAAAAApAgAAZHJzL3NoYXBleG1s LnhtbFBLAQItABQABgAIAAAAIQAwCPznwgAAANsAAAAPAAAAAAAAAAAAAAAAAJgCAABkcnMvZG93 bnJldi54bWxQSwUGAAAAAAQABAD1AAAAhwMAAAAA " filled="f" stroked="f">
                  <v:stroke joinstyle="round"/>
                  <o:lock v:ext="edit" shapetype="t"/>
                  <v:textbox>
                    <w:txbxContent>
                      <w:p w14:paraId="2EF13530"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4362FA39"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47263BDE" w14:textId="77777777" w:rsidR="001813C9" w:rsidRPr="003211EC" w:rsidRDefault="001813C9"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20D3815A" w14:textId="77777777" w:rsidR="001813C9" w:rsidRPr="00AF1C07" w:rsidRDefault="001813C9" w:rsidP="00CB67D3">
      <w:pPr>
        <w:tabs>
          <w:tab w:val="left" w:pos="992"/>
        </w:tabs>
        <w:rPr>
          <w:rFonts w:cs="Times New Roman"/>
          <w:szCs w:val="24"/>
          <w:lang w:val="vi-VN"/>
        </w:rPr>
      </w:pPr>
      <w:r w:rsidRPr="00916437">
        <w:rPr>
          <w:rFonts w:cs="Times New Roman"/>
          <w:b/>
          <w:bCs/>
          <w:color w:val="0000FF"/>
          <w:szCs w:val="24"/>
          <w:lang w:val="vi-VN"/>
        </w:rPr>
        <w:t>Câu 1</w:t>
      </w:r>
      <w:r>
        <w:rPr>
          <w:rFonts w:cs="Times New Roman"/>
          <w:b/>
          <w:bCs/>
          <w:color w:val="0000FF"/>
          <w:szCs w:val="24"/>
          <w:lang w:val="vi-VN"/>
        </w:rPr>
        <w:t>[NQĐ]</w:t>
      </w:r>
      <w:r w:rsidRPr="00916437">
        <w:rPr>
          <w:rFonts w:cs="Times New Roman"/>
          <w:b/>
          <w:bCs/>
          <w:color w:val="0000FF"/>
          <w:szCs w:val="24"/>
          <w:lang w:val="vi-VN"/>
        </w:rPr>
        <w:t>:</w:t>
      </w:r>
      <w:r w:rsidRPr="00916437">
        <w:rPr>
          <w:rFonts w:cs="Times New Roman"/>
          <w:szCs w:val="24"/>
          <w:lang w:val="vi-VN"/>
        </w:rPr>
        <w:t xml:space="preserve"> </w:t>
      </w:r>
      <w:r>
        <w:rPr>
          <w:rFonts w:cs="Times New Roman"/>
          <w:szCs w:val="24"/>
          <w:lang w:val="vi-VN"/>
        </w:rPr>
        <w:tab/>
      </w:r>
      <w:r w:rsidRPr="00916437">
        <w:rPr>
          <w:rFonts w:cs="Times New Roman"/>
          <w:szCs w:val="24"/>
          <w:lang w:val="vi-VN"/>
        </w:rPr>
        <w:t xml:space="preserve">Người ta có thể sử dụng cầu chì để bảo vệ mạch điện gia đình để tránh hiện tượng cháy nổ do chập mạch hoặc quá tải. Bộ phận chủ yếu của cầu chì là một sợi dây chì có kích thước phù hợp mặc nổi tiếp để thay thế cho một đoạn dây đồng của đoạn mạch cần bảo vệ. Đoạn dây chì nặng 2 g , có điện trở </w:t>
      </w:r>
      <w:r w:rsidRPr="00D81A17">
        <w:rPr>
          <w:rFonts w:cs="Times New Roman"/>
          <w:noProof/>
          <w:position w:val="-10"/>
          <w:szCs w:val="24"/>
        </w:rPr>
        <w:object w:dxaOrig="580" w:dyaOrig="320" w14:anchorId="70E3A3B0">
          <v:shape id="_x0000_i1238" type="#_x0000_t75" alt="" style="width:29.25pt;height:15.75pt;mso-width-percent:0;mso-height-percent:0;mso-width-percent:0;mso-height-percent:0" o:ole="">
            <v:imagedata r:id="rId459" o:title=""/>
          </v:shape>
          <o:OLEObject Type="Embed" ProgID="Equation.DSMT4" ShapeID="_x0000_i1238" DrawAspect="Content" ObjectID="_1822569098" r:id="rId460"/>
        </w:object>
      </w:r>
      <w:r w:rsidRPr="00916437">
        <w:rPr>
          <w:rFonts w:cs="Times New Roman"/>
          <w:szCs w:val="24"/>
          <w:lang w:val="vi-VN"/>
        </w:rPr>
        <w:t>. Cho rằng dây chì sẽ đứt ngay khi nó đạt nhiệt độ nóng chảy, khi đó mạch bị ngắt. Cho các thông số của chì và đồng:</w:t>
      </w:r>
    </w:p>
    <w:p w14:paraId="6D161B08" w14:textId="77777777" w:rsidR="001813C9" w:rsidRPr="00916437" w:rsidRDefault="001813C9" w:rsidP="00CB67D3">
      <w:pPr>
        <w:tabs>
          <w:tab w:val="left" w:pos="992"/>
        </w:tabs>
        <w:rPr>
          <w:rFonts w:cs="Times New Roman"/>
          <w:szCs w:val="24"/>
          <w:lang w:val="vi-VN"/>
        </w:rPr>
      </w:pPr>
      <w:r>
        <w:rPr>
          <w:noProof/>
        </w:rPr>
        <w:drawing>
          <wp:anchor distT="0" distB="0" distL="114300" distR="114300" simplePos="0" relativeHeight="251794432" behindDoc="0" locked="0" layoutInCell="1" allowOverlap="1" wp14:anchorId="055CF0B4" wp14:editId="598AD4FF">
            <wp:simplePos x="0" y="0"/>
            <wp:positionH relativeFrom="column">
              <wp:posOffset>732790</wp:posOffset>
            </wp:positionH>
            <wp:positionV relativeFrom="paragraph">
              <wp:posOffset>22225</wp:posOffset>
            </wp:positionV>
            <wp:extent cx="5878195" cy="769620"/>
            <wp:effectExtent l="0" t="0" r="1905" b="5080"/>
            <wp:wrapTopAndBottom/>
            <wp:docPr id="191808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3070" name=""/>
                    <pic:cNvPicPr/>
                  </pic:nvPicPr>
                  <pic:blipFill>
                    <a:blip r:embed="rId461" cstate="email">
                      <a:extLst>
                        <a:ext uri="{28A0092B-C50C-407E-A947-70E740481C1C}">
                          <a14:useLocalDpi xmlns:a14="http://schemas.microsoft.com/office/drawing/2010/main"/>
                        </a:ext>
                      </a:extLst>
                    </a:blip>
                    <a:stretch>
                      <a:fillRect/>
                    </a:stretch>
                  </pic:blipFill>
                  <pic:spPr>
                    <a:xfrm>
                      <a:off x="0" y="0"/>
                      <a:ext cx="5878195" cy="769620"/>
                    </a:xfrm>
                    <a:prstGeom prst="rect">
                      <a:avLst/>
                    </a:prstGeom>
                  </pic:spPr>
                </pic:pic>
              </a:graphicData>
            </a:graphic>
            <wp14:sizeRelH relativeFrom="margin">
              <wp14:pctWidth>0</wp14:pctWidth>
            </wp14:sizeRelH>
          </wp:anchor>
        </w:drawing>
      </w:r>
      <w:r w:rsidRPr="00916437">
        <w:rPr>
          <w:rFonts w:cs="Times New Roman"/>
          <w:b/>
          <w:bCs/>
          <w:szCs w:val="24"/>
          <w:lang w:val="vi-VN"/>
        </w:rPr>
        <w:t>a)</w:t>
      </w:r>
      <w:r w:rsidRPr="00916437">
        <w:rPr>
          <w:rFonts w:cs="Times New Roman"/>
          <w:szCs w:val="24"/>
          <w:lang w:val="vi-VN"/>
        </w:rPr>
        <w:t xml:space="preserve"> Khi có dòng điện trong mạch, dây chì sẽ nóng lên còn dây đồng thì không nóng lên.</w:t>
      </w:r>
    </w:p>
    <w:p w14:paraId="0417EABC" w14:textId="77777777" w:rsidR="001813C9" w:rsidRPr="00916437" w:rsidRDefault="001813C9" w:rsidP="00CB67D3">
      <w:pPr>
        <w:tabs>
          <w:tab w:val="left" w:pos="992"/>
        </w:tabs>
        <w:rPr>
          <w:rFonts w:cs="Times New Roman"/>
          <w:szCs w:val="24"/>
          <w:lang w:val="vi-VN"/>
        </w:rPr>
      </w:pPr>
      <w:r w:rsidRPr="00916437">
        <w:rPr>
          <w:rFonts w:cs="Times New Roman"/>
          <w:b/>
          <w:bCs/>
          <w:szCs w:val="24"/>
          <w:lang w:val="vi-VN"/>
        </w:rPr>
        <w:t>b)</w:t>
      </w:r>
      <w:r w:rsidRPr="00916437">
        <w:rPr>
          <w:rFonts w:cs="Times New Roman"/>
          <w:szCs w:val="24"/>
          <w:lang w:val="vi-VN"/>
        </w:rPr>
        <w:t xml:space="preserve"> Khi nhiệt độ của chì và của đồng cũng tăng thì dây chì nóng chảy trước đây đồng.</w:t>
      </w:r>
    </w:p>
    <w:p w14:paraId="2494E645" w14:textId="77777777" w:rsidR="001813C9" w:rsidRPr="00916437" w:rsidRDefault="001813C9" w:rsidP="00CB67D3">
      <w:pPr>
        <w:tabs>
          <w:tab w:val="left" w:pos="992"/>
        </w:tabs>
        <w:rPr>
          <w:rFonts w:cs="Times New Roman"/>
          <w:szCs w:val="24"/>
          <w:lang w:val="vi-VN"/>
        </w:rPr>
      </w:pPr>
      <w:r w:rsidRPr="00916437">
        <w:rPr>
          <w:rFonts w:cs="Times New Roman"/>
          <w:b/>
          <w:bCs/>
          <w:szCs w:val="24"/>
          <w:lang w:val="vi-VN"/>
        </w:rPr>
        <w:t>c)</w:t>
      </w:r>
      <w:r w:rsidRPr="00916437">
        <w:rPr>
          <w:rFonts w:cs="Times New Roman"/>
          <w:szCs w:val="24"/>
          <w:lang w:val="vi-VN"/>
        </w:rPr>
        <w:t xml:space="preserve"> Nhiệt dung của sợi dây chì trong cầu chì bằng </w:t>
      </w:r>
      <w:r w:rsidRPr="00D81A17">
        <w:rPr>
          <w:rFonts w:cs="Times New Roman"/>
          <w:noProof/>
          <w:position w:val="-10"/>
          <w:szCs w:val="24"/>
        </w:rPr>
        <w:object w:dxaOrig="999" w:dyaOrig="320" w14:anchorId="680B9AF6">
          <v:shape id="_x0000_i1239" type="#_x0000_t75" alt="" style="width:49.5pt;height:15.75pt;mso-width-percent:0;mso-height-percent:0;mso-width-percent:0;mso-height-percent:0" o:ole="">
            <v:imagedata r:id="rId462" o:title=""/>
          </v:shape>
          <o:OLEObject Type="Embed" ProgID="Equation.DSMT4" ShapeID="_x0000_i1239" DrawAspect="Content" ObjectID="_1822569099" r:id="rId463"/>
        </w:object>
      </w:r>
      <w:r w:rsidRPr="00916437">
        <w:rPr>
          <w:rFonts w:cs="Times New Roman"/>
          <w:szCs w:val="24"/>
          <w:lang w:val="vi-VN"/>
        </w:rPr>
        <w:t>.</w:t>
      </w:r>
    </w:p>
    <w:p w14:paraId="08FC6525" w14:textId="77777777" w:rsidR="00471E45" w:rsidRDefault="001813C9" w:rsidP="00CB67D3">
      <w:pPr>
        <w:tabs>
          <w:tab w:val="left" w:pos="992"/>
        </w:tabs>
        <w:rPr>
          <w:rFonts w:cs="Times New Roman"/>
          <w:szCs w:val="24"/>
          <w:lang w:val="vi-VN"/>
        </w:rPr>
      </w:pPr>
      <w:r w:rsidRPr="00916437">
        <w:rPr>
          <w:rFonts w:cs="Times New Roman"/>
          <w:b/>
          <w:bCs/>
          <w:szCs w:val="24"/>
          <w:lang w:val="vi-VN"/>
        </w:rPr>
        <w:t>d)</w:t>
      </w:r>
      <w:r w:rsidRPr="00916437">
        <w:rPr>
          <w:rFonts w:cs="Times New Roman"/>
          <w:szCs w:val="24"/>
          <w:lang w:val="vi-VN"/>
        </w:rPr>
        <w:t xml:space="preserve"> Khi mạch điện hoạt động bình thường dây chì ở nhiệt độ là </w:t>
      </w:r>
      <w:r w:rsidRPr="00D81A17">
        <w:rPr>
          <w:rFonts w:cs="Times New Roman"/>
          <w:noProof/>
          <w:position w:val="-6"/>
          <w:szCs w:val="24"/>
        </w:rPr>
        <w:object w:dxaOrig="560" w:dyaOrig="320" w14:anchorId="2044AB4E">
          <v:shape id="_x0000_i1240" type="#_x0000_t75" alt="" style="width:27.75pt;height:15.75pt;mso-width-percent:0;mso-height-percent:0;mso-width-percent:0;mso-height-percent:0" o:ole="">
            <v:imagedata r:id="rId464" o:title=""/>
          </v:shape>
          <o:OLEObject Type="Embed" ProgID="Equation.DSMT4" ShapeID="_x0000_i1240" DrawAspect="Content" ObjectID="_1822569100" r:id="rId465"/>
        </w:object>
      </w:r>
      <w:r w:rsidRPr="00916437">
        <w:rPr>
          <w:rFonts w:cs="Times New Roman"/>
          <w:szCs w:val="24"/>
          <w:lang w:val="vi-VN"/>
        </w:rPr>
        <w:t xml:space="preserve">. Do trong mạch xảy ra chập điện, dòng điện trong mạch có cuờng độ 25 A . Thời gian từ lúc bắt đầu chập mạch đến thời điểm dây chì bị cháy là </w:t>
      </w:r>
      <w:r w:rsidRPr="00D81A17">
        <w:rPr>
          <w:rFonts w:cs="Times New Roman"/>
          <w:noProof/>
          <w:position w:val="-10"/>
          <w:szCs w:val="24"/>
        </w:rPr>
        <w:object w:dxaOrig="859" w:dyaOrig="320" w14:anchorId="056CA44F">
          <v:shape id="_x0000_i1241" type="#_x0000_t75" alt="" style="width:42.75pt;height:15.75pt;mso-width-percent:0;mso-height-percent:0;mso-width-percent:0;mso-height-percent:0" o:ole="">
            <v:imagedata r:id="rId466" o:title=""/>
          </v:shape>
          <o:OLEObject Type="Embed" ProgID="Equation.DSMT4" ShapeID="_x0000_i1241" DrawAspect="Content" ObjectID="_1822569101" r:id="rId467"/>
        </w:object>
      </w:r>
    </w:p>
    <w:p w14:paraId="018D20B6" w14:textId="144A7F25" w:rsidR="001813C9" w:rsidRDefault="001813C9" w:rsidP="00CB67D3">
      <w:pPr>
        <w:tabs>
          <w:tab w:val="left" w:pos="992"/>
        </w:tabs>
        <w:rPr>
          <w:rFonts w:cs="Times New Roman"/>
          <w:b/>
          <w:bCs/>
          <w:color w:val="0000FF"/>
          <w:szCs w:val="24"/>
          <w:lang w:val="vi-VN"/>
        </w:rPr>
      </w:pPr>
    </w:p>
    <w:p w14:paraId="1E2CA55C" w14:textId="77777777" w:rsidR="001813C9" w:rsidRPr="004E555B" w:rsidRDefault="001813C9" w:rsidP="00CB67D3">
      <w:pPr>
        <w:tabs>
          <w:tab w:val="left" w:pos="992"/>
        </w:tabs>
        <w:rPr>
          <w:rFonts w:cs="Times New Roman"/>
          <w:szCs w:val="24"/>
        </w:rPr>
      </w:pPr>
      <w:r w:rsidRPr="004E555B">
        <w:rPr>
          <w:rFonts w:cs="Times New Roman"/>
          <w:b/>
          <w:bCs/>
          <w:color w:val="0000FF"/>
          <w:szCs w:val="24"/>
        </w:rPr>
        <w:t>Câu 2</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Để tạo ra hình ảnh các bộ phận bên trong cơ thể người, kỹ thuật chụp ảnh cắt lớp PET (Positron Emission Tomography) được sử dụng để theo dỗi vết tia phóng xạ, cho các hình ảnh chi tiết các bộ phận của cơ thể giúp cho việc chuẩn đoán bệnh được chính xác hơn. Một dược chất phóng xạ Flortaucipir chứa đồng vị phóng xạ </w:t>
      </w:r>
      <w:r w:rsidRPr="00D81A17">
        <w:rPr>
          <w:rFonts w:cs="Times New Roman"/>
          <w:noProof/>
          <w:position w:val="-12"/>
          <w:szCs w:val="24"/>
        </w:rPr>
        <w:object w:dxaOrig="400" w:dyaOrig="380" w14:anchorId="33E81D6D">
          <v:shape id="_x0000_i1242" type="#_x0000_t75" alt="" style="width:20.25pt;height:18.75pt;mso-width-percent:0;mso-height-percent:0;mso-width-percent:0;mso-height-percent:0" o:ole="">
            <v:imagedata r:id="rId468" o:title=""/>
          </v:shape>
          <o:OLEObject Type="Embed" ProgID="Equation.DSMT4" ShapeID="_x0000_i1242" DrawAspect="Content" ObjectID="_1822569102" r:id="rId469"/>
        </w:object>
      </w:r>
      <w:r w:rsidRPr="004E555B">
        <w:rPr>
          <w:rFonts w:cs="Times New Roman"/>
          <w:szCs w:val="24"/>
        </w:rPr>
        <w:t xml:space="preserve"> là đồng vị phóng xạ </w:t>
      </w:r>
      <w:r w:rsidRPr="00D81A17">
        <w:rPr>
          <w:rFonts w:cs="Times New Roman"/>
          <w:noProof/>
          <w:position w:val="-10"/>
          <w:szCs w:val="24"/>
        </w:rPr>
        <w:object w:dxaOrig="340" w:dyaOrig="360" w14:anchorId="6ABDB74F">
          <v:shape id="_x0000_i1243" type="#_x0000_t75" alt="" style="width:17.25pt;height:18pt;mso-width-percent:0;mso-height-percent:0;mso-width-percent:0;mso-height-percent:0" o:ole="">
            <v:imagedata r:id="rId470" o:title=""/>
          </v:shape>
          <o:OLEObject Type="Embed" ProgID="Equation.DSMT4" ShapeID="_x0000_i1243" DrawAspect="Content" ObjectID="_1822569103" r:id="rId471"/>
        </w:object>
      </w:r>
      <w:r w:rsidRPr="004E555B">
        <w:rPr>
          <w:rFonts w:cs="Times New Roman"/>
          <w:szCs w:val="24"/>
        </w:rPr>
        <w:t>. Dược chất này được tiêm vào cơ thể bệnh nhân để chụp ảnh bằng phương pháp PET</w:t>
      </w:r>
      <w:r>
        <w:rPr>
          <w:rFonts w:cs="Times New Roman"/>
          <w:szCs w:val="24"/>
          <w:lang w:val="vi-VN"/>
        </w:rPr>
        <w:t>, biết rằng bệnh nhân được tiêm lúc 8 giờ sáng ngày 30/05/2025</w:t>
      </w:r>
      <w:r w:rsidRPr="004E555B">
        <w:rPr>
          <w:rFonts w:cs="Times New Roman"/>
          <w:szCs w:val="24"/>
        </w:rPr>
        <w:t xml:space="preserve">. Biết </w:t>
      </w:r>
      <w:r w:rsidRPr="00D81A17">
        <w:rPr>
          <w:rFonts w:cs="Times New Roman"/>
          <w:noProof/>
          <w:position w:val="-12"/>
          <w:szCs w:val="24"/>
        </w:rPr>
        <w:object w:dxaOrig="400" w:dyaOrig="380" w14:anchorId="0B2E544E">
          <v:shape id="_x0000_i1244" type="#_x0000_t75" alt="" style="width:20.25pt;height:18.75pt;mso-width-percent:0;mso-height-percent:0;mso-width-percent:0;mso-height-percent:0" o:ole="">
            <v:imagedata r:id="rId472" o:title=""/>
          </v:shape>
          <o:OLEObject Type="Embed" ProgID="Equation.DSMT4" ShapeID="_x0000_i1244" DrawAspect="Content" ObjectID="_1822569104" r:id="rId473"/>
        </w:object>
      </w:r>
      <w:r w:rsidRPr="004E555B">
        <w:rPr>
          <w:rFonts w:cs="Times New Roman"/>
          <w:szCs w:val="24"/>
        </w:rPr>
        <w:t xml:space="preserve"> có chu kì bán rã khoảng 110 phút. Mỗi mL dược chất phóng xạ Flortaucipir có độ phóng xạ ban đầu là </w:t>
      </w:r>
      <w:r w:rsidRPr="00D81A17">
        <w:rPr>
          <w:rFonts w:cs="Times New Roman"/>
          <w:noProof/>
          <w:position w:val="-10"/>
          <w:szCs w:val="24"/>
        </w:rPr>
        <w:object w:dxaOrig="700" w:dyaOrig="360" w14:anchorId="0B64D874">
          <v:shape id="_x0000_i1245" type="#_x0000_t75" alt="" style="width:34.5pt;height:18pt;mso-width-percent:0;mso-height-percent:0;mso-width-percent:0;mso-height-percent:0" o:ole="">
            <v:imagedata r:id="rId474" o:title=""/>
          </v:shape>
          <o:OLEObject Type="Embed" ProgID="Equation.DSMT4" ShapeID="_x0000_i1245" DrawAspect="Content" ObjectID="_1822569105" r:id="rId475"/>
        </w:object>
      </w:r>
      <w:r w:rsidRPr="004E555B">
        <w:rPr>
          <w:rFonts w:cs="Times New Roman"/>
          <w:szCs w:val="24"/>
        </w:rPr>
        <w:t>.</w:t>
      </w:r>
    </w:p>
    <w:p w14:paraId="31D07997" w14:textId="77777777" w:rsidR="001813C9" w:rsidRPr="004E555B" w:rsidRDefault="001813C9" w:rsidP="00CB67D3">
      <w:pPr>
        <w:tabs>
          <w:tab w:val="left" w:pos="992"/>
        </w:tabs>
        <w:rPr>
          <w:rFonts w:cs="Times New Roman"/>
          <w:szCs w:val="24"/>
        </w:rPr>
      </w:pPr>
      <w:r w:rsidRPr="004E555B">
        <w:rPr>
          <w:rFonts w:cs="Times New Roman"/>
          <w:b/>
          <w:bCs/>
          <w:szCs w:val="24"/>
        </w:rPr>
        <w:t>a)</w:t>
      </w:r>
      <w:r w:rsidRPr="004E555B">
        <w:rPr>
          <w:rFonts w:cs="Times New Roman"/>
          <w:szCs w:val="24"/>
        </w:rPr>
        <w:t xml:space="preserve"> Hạt </w:t>
      </w:r>
      <w:r w:rsidRPr="00D81A17">
        <w:rPr>
          <w:rFonts w:cs="Times New Roman"/>
          <w:noProof/>
          <w:position w:val="-10"/>
          <w:szCs w:val="24"/>
        </w:rPr>
        <w:object w:dxaOrig="340" w:dyaOrig="360" w14:anchorId="36D0A2BF">
          <v:shape id="_x0000_i1246" type="#_x0000_t75" alt="" style="width:17.25pt;height:18pt;mso-width-percent:0;mso-height-percent:0;mso-width-percent:0;mso-height-percent:0" o:ole="">
            <v:imagedata r:id="rId476" o:title=""/>
          </v:shape>
          <o:OLEObject Type="Embed" ProgID="Equation.DSMT4" ShapeID="_x0000_i1246" DrawAspect="Content" ObjectID="_1822569106" r:id="rId477"/>
        </w:object>
      </w:r>
      <w:r>
        <w:rPr>
          <w:rFonts w:cs="Times New Roman"/>
          <w:noProof/>
          <w:szCs w:val="24"/>
        </w:rPr>
        <w:t>là</w:t>
      </w:r>
      <w:r>
        <w:rPr>
          <w:rFonts w:cs="Times New Roman"/>
          <w:noProof/>
          <w:szCs w:val="24"/>
          <w:lang w:val="vi-VN"/>
        </w:rPr>
        <w:t xml:space="preserve"> </w:t>
      </w:r>
      <w:r w:rsidRPr="004E555B">
        <w:rPr>
          <w:rFonts w:cs="Times New Roman"/>
          <w:szCs w:val="24"/>
        </w:rPr>
        <w:t>hạt electron.</w:t>
      </w:r>
    </w:p>
    <w:p w14:paraId="25D5598E" w14:textId="77777777" w:rsidR="001813C9" w:rsidRPr="00EB7251" w:rsidRDefault="001813C9" w:rsidP="00CB67D3">
      <w:pPr>
        <w:tabs>
          <w:tab w:val="left" w:pos="992"/>
        </w:tabs>
        <w:rPr>
          <w:rFonts w:cs="Times New Roman"/>
          <w:szCs w:val="24"/>
          <w:lang w:val="vi-VN"/>
        </w:rPr>
      </w:pPr>
      <w:r w:rsidRPr="004E555B">
        <w:rPr>
          <w:rFonts w:cs="Times New Roman"/>
          <w:b/>
          <w:bCs/>
          <w:szCs w:val="24"/>
        </w:rPr>
        <w:t>b)</w:t>
      </w:r>
      <w:r w:rsidRPr="004E555B">
        <w:rPr>
          <w:rFonts w:cs="Times New Roman"/>
          <w:szCs w:val="24"/>
        </w:rPr>
        <w:t xml:space="preserve"> Sản phẩm của đồng vị </w:t>
      </w:r>
      <w:r w:rsidRPr="00D81A17">
        <w:rPr>
          <w:rFonts w:cs="Times New Roman"/>
          <w:noProof/>
          <w:position w:val="-12"/>
          <w:szCs w:val="24"/>
        </w:rPr>
        <w:object w:dxaOrig="400" w:dyaOrig="380" w14:anchorId="7D005399">
          <v:shape id="_x0000_i1247" type="#_x0000_t75" alt="" style="width:20.25pt;height:18.75pt;mso-width-percent:0;mso-height-percent:0;mso-width-percent:0;mso-height-percent:0" o:ole="">
            <v:imagedata r:id="rId478" o:title=""/>
          </v:shape>
          <o:OLEObject Type="Embed" ProgID="Equation.DSMT4" ShapeID="_x0000_i1247" DrawAspect="Content" ObjectID="_1822569107" r:id="rId479"/>
        </w:object>
      </w:r>
      <w:r w:rsidRPr="004E555B">
        <w:rPr>
          <w:rFonts w:cs="Times New Roman"/>
          <w:szCs w:val="24"/>
        </w:rPr>
        <w:t xml:space="preserve"> sau phóng xạ </w:t>
      </w:r>
      <w:r w:rsidRPr="00D81A17">
        <w:rPr>
          <w:rFonts w:cs="Times New Roman"/>
          <w:noProof/>
          <w:position w:val="-10"/>
          <w:szCs w:val="24"/>
        </w:rPr>
        <w:object w:dxaOrig="340" w:dyaOrig="360" w14:anchorId="10940919">
          <v:shape id="_x0000_i1248" type="#_x0000_t75" alt="" style="width:17.25pt;height:18pt;mso-width-percent:0;mso-height-percent:0;mso-width-percent:0;mso-height-percent:0" o:ole="">
            <v:imagedata r:id="rId480" o:title=""/>
          </v:shape>
          <o:OLEObject Type="Embed" ProgID="Equation.DSMT4" ShapeID="_x0000_i1248" DrawAspect="Content" ObjectID="_1822569108" r:id="rId481"/>
        </w:object>
      </w:r>
      <w:r w:rsidRPr="004E555B">
        <w:rPr>
          <w:rFonts w:cs="Times New Roman"/>
          <w:szCs w:val="24"/>
        </w:rPr>
        <w:t xml:space="preserve">là </w:t>
      </w:r>
      <w:r w:rsidRPr="00D81A17">
        <w:rPr>
          <w:rFonts w:cs="Times New Roman"/>
          <w:noProof/>
          <w:position w:val="-12"/>
          <w:szCs w:val="24"/>
        </w:rPr>
        <w:object w:dxaOrig="400" w:dyaOrig="380" w14:anchorId="1A2DC8F2">
          <v:shape id="_x0000_i1249" type="#_x0000_t75" alt="" style="width:20.25pt;height:18.75pt;mso-width-percent:0;mso-height-percent:0;mso-width-percent:0;mso-height-percent:0" o:ole="">
            <v:imagedata r:id="rId482" o:title=""/>
          </v:shape>
          <o:OLEObject Type="Embed" ProgID="Equation.DSMT4" ShapeID="_x0000_i1249" DrawAspect="Content" ObjectID="_1822569109" r:id="rId483"/>
        </w:object>
      </w:r>
      <w:r>
        <w:rPr>
          <w:rFonts w:cs="Times New Roman"/>
          <w:szCs w:val="24"/>
          <w:lang w:val="vi-VN"/>
        </w:rPr>
        <w:t xml:space="preserve">, có phương trình là </w:t>
      </w:r>
      <w:r w:rsidRPr="00D81A17">
        <w:rPr>
          <w:rFonts w:cs="Times New Roman"/>
          <w:noProof/>
          <w:position w:val="-12"/>
          <w:szCs w:val="24"/>
        </w:rPr>
        <w:object w:dxaOrig="1620" w:dyaOrig="380" w14:anchorId="69829C9E">
          <v:shape id="_x0000_i1250" type="#_x0000_t75" alt="" style="width:81.75pt;height:18.75pt;mso-width-percent:0;mso-height-percent:0;mso-width-percent:0;mso-height-percent:0" o:ole="">
            <v:imagedata r:id="rId484" o:title=""/>
          </v:shape>
          <o:OLEObject Type="Embed" ProgID="Equation.DSMT4" ShapeID="_x0000_i1250" DrawAspect="Content" ObjectID="_1822569110" r:id="rId485"/>
        </w:object>
      </w:r>
    </w:p>
    <w:p w14:paraId="04D9678E" w14:textId="77777777" w:rsidR="001813C9" w:rsidRPr="007A0256" w:rsidRDefault="001813C9" w:rsidP="007A0256">
      <w:pPr>
        <w:tabs>
          <w:tab w:val="left" w:pos="992"/>
        </w:tabs>
        <w:ind w:right="-207"/>
        <w:rPr>
          <w:rFonts w:cs="Times New Roman"/>
          <w:szCs w:val="24"/>
          <w:lang w:val="vi-VN"/>
        </w:rPr>
      </w:pPr>
      <w:r w:rsidRPr="004E555B">
        <w:rPr>
          <w:rFonts w:cs="Times New Roman"/>
          <w:b/>
          <w:bCs/>
          <w:szCs w:val="24"/>
        </w:rPr>
        <w:t>c)</w:t>
      </w:r>
      <w:r w:rsidRPr="004E555B">
        <w:rPr>
          <w:rFonts w:cs="Times New Roman"/>
          <w:szCs w:val="24"/>
        </w:rPr>
        <w:t xml:space="preserve"> </w:t>
      </w:r>
      <w:r>
        <w:rPr>
          <w:rFonts w:cs="Times New Roman"/>
          <w:szCs w:val="24"/>
        </w:rPr>
        <w:t>Vào</w:t>
      </w:r>
      <w:r>
        <w:rPr>
          <w:rFonts w:cs="Times New Roman"/>
          <w:szCs w:val="24"/>
          <w:lang w:val="vi-VN"/>
        </w:rPr>
        <w:t xml:space="preserve"> lúc 13:00 chiều cùng ngày hôm đó</w:t>
      </w:r>
      <w:r w:rsidRPr="004E555B">
        <w:rPr>
          <w:rFonts w:cs="Times New Roman"/>
          <w:szCs w:val="24"/>
        </w:rPr>
        <w:t xml:space="preserve"> thì lượng </w:t>
      </w:r>
      <w:r w:rsidRPr="00D81A17">
        <w:rPr>
          <w:rFonts w:cs="Times New Roman"/>
          <w:noProof/>
          <w:position w:val="-12"/>
          <w:szCs w:val="24"/>
        </w:rPr>
        <w:object w:dxaOrig="400" w:dyaOrig="380" w14:anchorId="52BF35C9">
          <v:shape id="_x0000_i1251" type="#_x0000_t75" alt="" style="width:20.25pt;height:18.75pt;mso-width-percent:0;mso-height-percent:0;mso-width-percent:0;mso-height-percent:0" o:ole="">
            <v:imagedata r:id="rId486" o:title=""/>
          </v:shape>
          <o:OLEObject Type="Embed" ProgID="Equation.DSMT4" ShapeID="_x0000_i1251" DrawAspect="Content" ObjectID="_1822569111" r:id="rId487"/>
        </w:object>
      </w:r>
      <w:r w:rsidRPr="004E555B">
        <w:rPr>
          <w:rFonts w:cs="Times New Roman"/>
          <w:szCs w:val="24"/>
        </w:rPr>
        <w:t xml:space="preserve"> giảm còn </w:t>
      </w:r>
      <w:r>
        <w:rPr>
          <w:rFonts w:cs="Times New Roman"/>
          <w:szCs w:val="24"/>
          <w:lang w:val="vi-VN"/>
        </w:rPr>
        <w:t>84,9%</w:t>
      </w:r>
      <w:r w:rsidRPr="004E555B">
        <w:rPr>
          <w:rFonts w:cs="Times New Roman"/>
          <w:szCs w:val="24"/>
        </w:rPr>
        <w:t xml:space="preserve"> so với lúc đầu</w:t>
      </w:r>
      <w:r>
        <w:rPr>
          <w:rFonts w:cs="Times New Roman"/>
          <w:szCs w:val="24"/>
          <w:lang w:val="vi-VN"/>
        </w:rPr>
        <w:t xml:space="preserve"> (làm tròn hàng phần chục)</w:t>
      </w:r>
    </w:p>
    <w:p w14:paraId="6370B6AF" w14:textId="77777777" w:rsidR="00471E45" w:rsidRDefault="001813C9" w:rsidP="00CB67D3">
      <w:pPr>
        <w:tabs>
          <w:tab w:val="left" w:pos="992"/>
        </w:tabs>
        <w:rPr>
          <w:rFonts w:cs="Times New Roman"/>
          <w:szCs w:val="24"/>
        </w:rPr>
      </w:pPr>
      <w:r w:rsidRPr="004E555B">
        <w:rPr>
          <w:rFonts w:cs="Times New Roman"/>
          <w:b/>
          <w:bCs/>
          <w:szCs w:val="24"/>
        </w:rPr>
        <w:t>d)</w:t>
      </w:r>
      <w:r w:rsidRPr="004E555B">
        <w:rPr>
          <w:rFonts w:cs="Times New Roman"/>
          <w:szCs w:val="24"/>
        </w:rPr>
        <w:t xml:space="preserve"> Số hạt đồng vị </w:t>
      </w:r>
      <w:r w:rsidRPr="00D81A17">
        <w:rPr>
          <w:rFonts w:cs="Times New Roman"/>
          <w:noProof/>
          <w:position w:val="-12"/>
          <w:szCs w:val="24"/>
        </w:rPr>
        <w:object w:dxaOrig="400" w:dyaOrig="380" w14:anchorId="0C7F3870">
          <v:shape id="_x0000_i1252" type="#_x0000_t75" alt="" style="width:20.25pt;height:18.75pt;mso-width-percent:0;mso-height-percent:0;mso-width-percent:0;mso-height-percent:0" o:ole="">
            <v:imagedata r:id="rId488" o:title=""/>
          </v:shape>
          <o:OLEObject Type="Embed" ProgID="Equation.DSMT4" ShapeID="_x0000_i1252" DrawAspect="Content" ObjectID="_1822569112" r:id="rId489"/>
        </w:object>
      </w:r>
      <w:r w:rsidRPr="004E555B">
        <w:rPr>
          <w:rFonts w:cs="Times New Roman"/>
          <w:szCs w:val="24"/>
        </w:rPr>
        <w:t xml:space="preserve"> có trong mỗi mL dược chất tại thời điểm</w:t>
      </w:r>
      <w:r>
        <w:rPr>
          <w:rFonts w:cs="Times New Roman"/>
          <w:szCs w:val="24"/>
          <w:lang w:val="vi-VN"/>
        </w:rPr>
        <w:t xml:space="preserve"> 8 giờ sáng</w:t>
      </w:r>
      <w:r w:rsidRPr="004E555B">
        <w:rPr>
          <w:rFonts w:cs="Times New Roman"/>
          <w:szCs w:val="24"/>
        </w:rPr>
        <w:t xml:space="preserve"> </w:t>
      </w:r>
      <w:r>
        <w:rPr>
          <w:rFonts w:cs="Times New Roman"/>
          <w:szCs w:val="24"/>
        </w:rPr>
        <w:t>ngày</w:t>
      </w:r>
      <w:r>
        <w:rPr>
          <w:rFonts w:cs="Times New Roman"/>
          <w:szCs w:val="24"/>
          <w:lang w:val="vi-VN"/>
        </w:rPr>
        <w:t xml:space="preserve"> Quốc tế thiếu nhi gần nhất với ngày được tiêm </w:t>
      </w:r>
      <w:r>
        <w:rPr>
          <w:rFonts w:cs="Times New Roman"/>
          <w:szCs w:val="24"/>
        </w:rPr>
        <w:t>xấp</w:t>
      </w:r>
      <w:r>
        <w:rPr>
          <w:rFonts w:cs="Times New Roman"/>
          <w:szCs w:val="24"/>
          <w:lang w:val="vi-VN"/>
        </w:rPr>
        <w:t xml:space="preserve"> xỉ</w:t>
      </w:r>
      <w:r w:rsidRPr="004E555B">
        <w:rPr>
          <w:rFonts w:cs="Times New Roman"/>
          <w:szCs w:val="24"/>
        </w:rPr>
        <w:t xml:space="preserve"> </w:t>
      </w:r>
      <w:r>
        <w:rPr>
          <w:rFonts w:cs="Times New Roman"/>
          <w:szCs w:val="24"/>
          <w:lang w:val="vi-VN"/>
        </w:rPr>
        <w:t>1,25.10</w:t>
      </w:r>
      <w:r>
        <w:rPr>
          <w:rFonts w:cs="Times New Roman"/>
          <w:szCs w:val="24"/>
          <w:vertAlign w:val="superscript"/>
          <w:lang w:val="vi-VN"/>
        </w:rPr>
        <w:t>5</w:t>
      </w:r>
      <w:r w:rsidRPr="004E555B">
        <w:rPr>
          <w:rFonts w:cs="Times New Roman"/>
          <w:szCs w:val="24"/>
        </w:rPr>
        <w:t xml:space="preserve"> hạt.</w:t>
      </w:r>
    </w:p>
    <w:p w14:paraId="761D35E8" w14:textId="77777777" w:rsidR="00471E45" w:rsidRDefault="00471E45" w:rsidP="00CB67D3">
      <w:pPr>
        <w:tabs>
          <w:tab w:val="left" w:pos="992"/>
        </w:tabs>
        <w:rPr>
          <w:rFonts w:cs="Times New Roman"/>
          <w:b/>
          <w:bCs/>
          <w:color w:val="0000FF"/>
          <w:szCs w:val="24"/>
          <w:lang w:val="vi-VN"/>
        </w:rPr>
      </w:pPr>
    </w:p>
    <w:p w14:paraId="1571C307" w14:textId="77777777" w:rsidR="001813C9" w:rsidRPr="004E555B" w:rsidRDefault="001813C9" w:rsidP="00CB67D3">
      <w:pPr>
        <w:tabs>
          <w:tab w:val="left" w:pos="992"/>
        </w:tabs>
        <w:rPr>
          <w:rFonts w:cs="Times New Roman"/>
          <w:szCs w:val="24"/>
        </w:rPr>
      </w:pPr>
      <w:r>
        <w:rPr>
          <w:noProof/>
        </w:rPr>
        <w:drawing>
          <wp:anchor distT="0" distB="0" distL="114300" distR="114300" simplePos="0" relativeHeight="251798528" behindDoc="0" locked="0" layoutInCell="1" allowOverlap="1" wp14:anchorId="3E1A2FE6" wp14:editId="0DAC6EAA">
            <wp:simplePos x="0" y="0"/>
            <wp:positionH relativeFrom="margin">
              <wp:align>right</wp:align>
            </wp:positionH>
            <wp:positionV relativeFrom="paragraph">
              <wp:posOffset>6350</wp:posOffset>
            </wp:positionV>
            <wp:extent cx="1570990" cy="1583690"/>
            <wp:effectExtent l="0" t="0" r="0" b="0"/>
            <wp:wrapSquare wrapText="bothSides"/>
            <wp:docPr id="8964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838" name=""/>
                    <pic:cNvPicPr/>
                  </pic:nvPicPr>
                  <pic:blipFill>
                    <a:blip r:embed="rId490" cstate="email">
                      <a:extLst>
                        <a:ext uri="{28A0092B-C50C-407E-A947-70E740481C1C}">
                          <a14:useLocalDpi xmlns:a14="http://schemas.microsoft.com/office/drawing/2010/main"/>
                        </a:ext>
                      </a:extLst>
                    </a:blip>
                    <a:stretch>
                      <a:fillRect/>
                    </a:stretch>
                  </pic:blipFill>
                  <pic:spPr>
                    <a:xfrm>
                      <a:off x="0" y="0"/>
                      <a:ext cx="1570990" cy="1583690"/>
                    </a:xfrm>
                    <a:prstGeom prst="rect">
                      <a:avLst/>
                    </a:prstGeom>
                  </pic:spPr>
                </pic:pic>
              </a:graphicData>
            </a:graphic>
            <wp14:sizeRelH relativeFrom="margin">
              <wp14:pctWidth>0</wp14:pctWidth>
            </wp14:sizeRelH>
            <wp14:sizeRelV relativeFrom="margin">
              <wp14:pctHeight>0</wp14:pctHeight>
            </wp14:sizeRelV>
          </wp:anchor>
        </w:drawing>
      </w:r>
      <w:r w:rsidRPr="004E555B">
        <w:rPr>
          <w:rFonts w:cs="Times New Roman"/>
          <w:b/>
          <w:bCs/>
          <w:color w:val="0000FF"/>
          <w:szCs w:val="24"/>
        </w:rPr>
        <w:t>Câu 3</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Một đoạn dây dẫn AB thẳng, đồng chất, tiết diện đều, dài 25 cm , có khối lượng 15 g , được treo nằm ngang trong từ trường đều có độ lớn cảm ứng từ là 150 mT , các đường sức từ có phương nằm ngang và vuông góc với đoạn dây dẫn AB , chiều đường sức như hình vẽ bên. Hai lò xo nhẹ, giống nhau và độ cứng mỗi lò xo là </w:t>
      </w:r>
      <w:r w:rsidRPr="00D81A17">
        <w:rPr>
          <w:rFonts w:cs="Times New Roman"/>
          <w:noProof/>
          <w:position w:val="-6"/>
          <w:szCs w:val="24"/>
        </w:rPr>
        <w:object w:dxaOrig="859" w:dyaOrig="279" w14:anchorId="07A4E10E">
          <v:shape id="_x0000_i1253" type="#_x0000_t75" alt="" style="width:43.5pt;height:14.25pt;mso-width-percent:0;mso-height-percent:0;mso-width-percent:0;mso-height-percent:0" o:ole="">
            <v:imagedata r:id="rId491" o:title=""/>
          </v:shape>
          <o:OLEObject Type="Embed" ProgID="Equation.DSMT4" ShapeID="_x0000_i1253" DrawAspect="Content" ObjectID="_1822569113" r:id="rId492"/>
        </w:object>
      </w:r>
      <w:r w:rsidRPr="004E555B">
        <w:rPr>
          <w:rFonts w:cs="Times New Roman"/>
          <w:szCs w:val="24"/>
        </w:rPr>
        <w:t xml:space="preserve">. Hai dây treo mảnh, nhẹ, không dãn, không dẫn điện và không nhiễm từ. Lấy </w:t>
      </w:r>
      <w:r w:rsidRPr="00D81A17">
        <w:rPr>
          <w:rFonts w:cs="Times New Roman"/>
          <w:noProof/>
          <w:position w:val="-10"/>
          <w:szCs w:val="24"/>
        </w:rPr>
        <w:object w:dxaOrig="1219" w:dyaOrig="360" w14:anchorId="5B5A8AAF">
          <v:shape id="_x0000_i1254" type="#_x0000_t75" alt="" style="width:60.75pt;height:18pt;mso-width-percent:0;mso-height-percent:0;mso-width-percent:0;mso-height-percent:0" o:ole="">
            <v:imagedata r:id="rId493" o:title=""/>
          </v:shape>
          <o:OLEObject Type="Embed" ProgID="Equation.DSMT4" ShapeID="_x0000_i1254" DrawAspect="Content" ObjectID="_1822569114" r:id="rId494"/>
        </w:object>
      </w:r>
      <w:r w:rsidRPr="004E555B">
        <w:rPr>
          <w:rFonts w:cs="Times New Roman"/>
          <w:szCs w:val="24"/>
        </w:rPr>
        <w:t>.</w:t>
      </w:r>
    </w:p>
    <w:p w14:paraId="48539A2A" w14:textId="77777777" w:rsidR="001813C9" w:rsidRPr="004E555B" w:rsidRDefault="001813C9" w:rsidP="00CB67D3">
      <w:pPr>
        <w:tabs>
          <w:tab w:val="left" w:pos="992"/>
        </w:tabs>
        <w:rPr>
          <w:rFonts w:cs="Times New Roman"/>
          <w:szCs w:val="24"/>
        </w:rPr>
      </w:pPr>
      <w:r w:rsidRPr="004E555B">
        <w:rPr>
          <w:rFonts w:cs="Times New Roman"/>
          <w:b/>
          <w:bCs/>
          <w:szCs w:val="24"/>
        </w:rPr>
        <w:t>a)</w:t>
      </w:r>
      <w:r w:rsidRPr="004E555B">
        <w:rPr>
          <w:rFonts w:cs="Times New Roman"/>
          <w:szCs w:val="24"/>
        </w:rPr>
        <w:t xml:space="preserve"> Nếu không có dòng điện chạy qua đoạn dây dẫn thì mỗi lò xo dãn </w:t>
      </w:r>
      <w:r>
        <w:rPr>
          <w:rFonts w:cs="Times New Roman"/>
          <w:szCs w:val="24"/>
          <w:lang w:val="vi-VN"/>
        </w:rPr>
        <w:t>1</w:t>
      </w:r>
      <w:r w:rsidRPr="004E555B">
        <w:rPr>
          <w:rFonts w:cs="Times New Roman"/>
          <w:szCs w:val="24"/>
        </w:rPr>
        <w:t>5 mm.</w:t>
      </w:r>
    </w:p>
    <w:p w14:paraId="4A4E270E" w14:textId="77777777" w:rsidR="001813C9" w:rsidRPr="004E555B" w:rsidRDefault="001813C9" w:rsidP="00CB67D3">
      <w:pPr>
        <w:tabs>
          <w:tab w:val="left" w:pos="992"/>
        </w:tabs>
        <w:rPr>
          <w:rFonts w:cs="Times New Roman"/>
          <w:szCs w:val="24"/>
        </w:rPr>
      </w:pPr>
      <w:r w:rsidRPr="004E555B">
        <w:rPr>
          <w:rFonts w:cs="Times New Roman"/>
          <w:b/>
          <w:bCs/>
          <w:szCs w:val="24"/>
        </w:rPr>
        <w:t>b)</w:t>
      </w:r>
      <w:r w:rsidRPr="004E555B">
        <w:rPr>
          <w:rFonts w:cs="Times New Roman"/>
          <w:szCs w:val="24"/>
        </w:rPr>
        <w:t xml:space="preserve"> Nếu hai lò xo có chiều dài tự nhiên thì dòng điện chạy qua đoạn dây dẫn phải có chiều từ A đến B</w:t>
      </w:r>
    </w:p>
    <w:p w14:paraId="333D3035" w14:textId="77777777" w:rsidR="001813C9" w:rsidRPr="004E555B" w:rsidRDefault="001813C9" w:rsidP="00CB67D3">
      <w:pPr>
        <w:tabs>
          <w:tab w:val="left" w:pos="992"/>
        </w:tabs>
        <w:rPr>
          <w:rFonts w:cs="Times New Roman"/>
          <w:szCs w:val="24"/>
        </w:rPr>
      </w:pPr>
      <w:r w:rsidRPr="004E555B">
        <w:rPr>
          <w:rFonts w:cs="Times New Roman"/>
          <w:b/>
          <w:bCs/>
          <w:szCs w:val="24"/>
        </w:rPr>
        <w:lastRenderedPageBreak/>
        <w:t>c)</w:t>
      </w:r>
      <w:r w:rsidRPr="004E555B">
        <w:rPr>
          <w:rFonts w:cs="Times New Roman"/>
          <w:szCs w:val="24"/>
        </w:rPr>
        <w:t xml:space="preserve"> Cho dòng điện có cường độ 3 A chạy qua đoạn dây dẫn AB thì lực từ tác dụng lên đoạn dây dẫn có độ lớn là </w:t>
      </w:r>
      <w:r w:rsidRPr="00D81A17">
        <w:rPr>
          <w:rFonts w:cs="Times New Roman"/>
          <w:noProof/>
          <w:position w:val="-10"/>
          <w:szCs w:val="24"/>
        </w:rPr>
        <w:object w:dxaOrig="980" w:dyaOrig="320" w14:anchorId="3B87490C">
          <v:shape id="_x0000_i1255" type="#_x0000_t75" alt="" style="width:48.75pt;height:15.75pt;mso-width-percent:0;mso-height-percent:0;mso-width-percent:0;mso-height-percent:0" o:ole="">
            <v:imagedata r:id="rId495" o:title=""/>
          </v:shape>
          <o:OLEObject Type="Embed" ProgID="Equation.DSMT4" ShapeID="_x0000_i1255" DrawAspect="Content" ObjectID="_1822569115" r:id="rId496"/>
        </w:object>
      </w:r>
      <w:r w:rsidRPr="004E555B">
        <w:rPr>
          <w:rFonts w:cs="Times New Roman"/>
          <w:szCs w:val="24"/>
        </w:rPr>
        <w:t>.</w:t>
      </w:r>
    </w:p>
    <w:p w14:paraId="68D26CB0" w14:textId="77777777" w:rsidR="00471E45" w:rsidRDefault="001813C9" w:rsidP="00CB67D3">
      <w:pPr>
        <w:tabs>
          <w:tab w:val="left" w:pos="992"/>
        </w:tabs>
        <w:rPr>
          <w:rFonts w:cs="Times New Roman"/>
          <w:szCs w:val="24"/>
        </w:rPr>
      </w:pPr>
      <w:r w:rsidRPr="004E555B">
        <w:rPr>
          <w:rFonts w:cs="Times New Roman"/>
          <w:b/>
          <w:bCs/>
          <w:szCs w:val="24"/>
        </w:rPr>
        <w:t>d)</w:t>
      </w:r>
      <w:r w:rsidRPr="004E555B">
        <w:rPr>
          <w:rFonts w:cs="Times New Roman"/>
          <w:szCs w:val="24"/>
        </w:rPr>
        <w:t xml:space="preserve"> Cho dòng điện có cường độ </w:t>
      </w:r>
      <w:r w:rsidRPr="00D81A17">
        <w:rPr>
          <w:rFonts w:cs="Times New Roman"/>
          <w:noProof/>
          <w:position w:val="-6"/>
          <w:szCs w:val="24"/>
        </w:rPr>
        <w:object w:dxaOrig="740" w:dyaOrig="279" w14:anchorId="500A134C">
          <v:shape id="_x0000_i1256" type="#_x0000_t75" alt="" style="width:36.75pt;height:14.25pt;mso-width-percent:0;mso-height-percent:0;mso-width-percent:0;mso-height-percent:0" o:ole="">
            <v:imagedata r:id="rId497" o:title=""/>
          </v:shape>
          <o:OLEObject Type="Embed" ProgID="Equation.DSMT4" ShapeID="_x0000_i1256" DrawAspect="Content" ObjectID="_1822569116" r:id="rId498"/>
        </w:object>
      </w:r>
      <w:r w:rsidRPr="004E555B">
        <w:rPr>
          <w:rFonts w:cs="Times New Roman"/>
          <w:szCs w:val="24"/>
        </w:rPr>
        <w:t xml:space="preserve"> chạy qua đoạn dây dẫn AB , chiều từ B đến A thì mỗi lò xo dãn </w:t>
      </w:r>
      <w:r>
        <w:rPr>
          <w:rFonts w:cs="Times New Roman"/>
          <w:szCs w:val="24"/>
          <w:lang w:val="vi-VN"/>
        </w:rPr>
        <w:t>1,5</w:t>
      </w:r>
      <w:r w:rsidRPr="004E555B">
        <w:rPr>
          <w:rFonts w:cs="Times New Roman"/>
          <w:szCs w:val="24"/>
        </w:rPr>
        <w:t xml:space="preserve"> cm.</w:t>
      </w:r>
    </w:p>
    <w:p w14:paraId="6BA08E93" w14:textId="77777777" w:rsidR="00471E45" w:rsidRDefault="00471E45" w:rsidP="00CB67D3">
      <w:pPr>
        <w:rPr>
          <w:rFonts w:cs="Times New Roman"/>
          <w:b/>
          <w:bCs/>
          <w:color w:val="0000FF"/>
          <w:szCs w:val="24"/>
          <w:lang w:val="vi-VN"/>
        </w:rPr>
      </w:pPr>
    </w:p>
    <w:p w14:paraId="34787A97" w14:textId="77777777" w:rsidR="001813C9" w:rsidRDefault="001813C9" w:rsidP="00CB67D3">
      <w:pPr>
        <w:rPr>
          <w:rFonts w:cs="Times New Roman"/>
          <w:b/>
          <w:bCs/>
          <w:color w:val="0000FF"/>
          <w:szCs w:val="24"/>
          <w:lang w:val="vi-VN"/>
        </w:rPr>
      </w:pPr>
    </w:p>
    <w:p w14:paraId="0D03B58C" w14:textId="77777777" w:rsidR="001813C9" w:rsidRPr="00D31609" w:rsidRDefault="001813C9" w:rsidP="00CB67D3">
      <w:pPr>
        <w:rPr>
          <w:rFonts w:cs="Times New Roman"/>
          <w:b/>
          <w:bCs/>
          <w:color w:val="0000FF"/>
          <w:szCs w:val="24"/>
        </w:rPr>
      </w:pPr>
      <w:r>
        <w:rPr>
          <w:noProof/>
        </w:rPr>
        <w:drawing>
          <wp:anchor distT="0" distB="0" distL="114300" distR="114300" simplePos="0" relativeHeight="251797504" behindDoc="0" locked="0" layoutInCell="1" allowOverlap="1" wp14:anchorId="2B1E16A6" wp14:editId="3C579C32">
            <wp:simplePos x="0" y="0"/>
            <wp:positionH relativeFrom="margin">
              <wp:posOffset>5106035</wp:posOffset>
            </wp:positionH>
            <wp:positionV relativeFrom="paragraph">
              <wp:posOffset>1270</wp:posOffset>
            </wp:positionV>
            <wp:extent cx="1553845" cy="1530985"/>
            <wp:effectExtent l="0" t="0" r="8255" b="0"/>
            <wp:wrapSquare wrapText="bothSides"/>
            <wp:docPr id="92954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45245" name=""/>
                    <pic:cNvPicPr/>
                  </pic:nvPicPr>
                  <pic:blipFill>
                    <a:blip r:embed="rId499" cstate="email">
                      <a:extLst>
                        <a:ext uri="{28A0092B-C50C-407E-A947-70E740481C1C}">
                          <a14:useLocalDpi xmlns:a14="http://schemas.microsoft.com/office/drawing/2010/main"/>
                        </a:ext>
                      </a:extLst>
                    </a:blip>
                    <a:stretch>
                      <a:fillRect/>
                    </a:stretch>
                  </pic:blipFill>
                  <pic:spPr>
                    <a:xfrm>
                      <a:off x="0" y="0"/>
                      <a:ext cx="1553845" cy="1530985"/>
                    </a:xfrm>
                    <a:prstGeom prst="rect">
                      <a:avLst/>
                    </a:prstGeom>
                  </pic:spPr>
                </pic:pic>
              </a:graphicData>
            </a:graphic>
            <wp14:sizeRelH relativeFrom="margin">
              <wp14:pctWidth>0</wp14:pctWidth>
            </wp14:sizeRelH>
            <wp14:sizeRelV relativeFrom="margin">
              <wp14:pctHeight>0</wp14:pctHeight>
            </wp14:sizeRelV>
          </wp:anchor>
        </w:drawing>
      </w:r>
      <w:r w:rsidRPr="004E555B">
        <w:rPr>
          <w:rFonts w:cs="Times New Roman"/>
          <w:b/>
          <w:bCs/>
          <w:color w:val="0000FF"/>
          <w:szCs w:val="24"/>
        </w:rPr>
        <w:t xml:space="preserve">Câu </w:t>
      </w:r>
      <w:r>
        <w:rPr>
          <w:rFonts w:cs="Times New Roman"/>
          <w:b/>
          <w:bCs/>
          <w:color w:val="0000FF"/>
          <w:szCs w:val="24"/>
          <w:lang w:val="vi-VN"/>
        </w:rPr>
        <w:t>4[NQĐ]</w:t>
      </w:r>
      <w:r w:rsidRPr="004E555B">
        <w:rPr>
          <w:rFonts w:cs="Times New Roman"/>
          <w:b/>
          <w:bCs/>
          <w:color w:val="0000FF"/>
          <w:szCs w:val="24"/>
        </w:rPr>
        <w:t>:</w:t>
      </w:r>
      <w:r w:rsidRPr="004E555B">
        <w:rPr>
          <w:rFonts w:cs="Times New Roman"/>
          <w:szCs w:val="24"/>
        </w:rPr>
        <w:t xml:space="preserve"> Một khối khí lí tưởng thực hiện quá trình biến đổi trạng thái nhiệt từ trạng thái (1) sang trạng thái (2) mà áp suất </w:t>
      </w:r>
      <w:r w:rsidRPr="00D81A17">
        <w:rPr>
          <w:rFonts w:cs="Times New Roman"/>
          <w:noProof/>
          <w:position w:val="-10"/>
          <w:szCs w:val="24"/>
        </w:rPr>
        <w:object w:dxaOrig="240" w:dyaOrig="260" w14:anchorId="2D931E75">
          <v:shape id="_x0000_i1257" type="#_x0000_t75" alt="" style="width:12.75pt;height:13.5pt;mso-width-percent:0;mso-height-percent:0;mso-width-percent:0;mso-height-percent:0" o:ole="">
            <v:imagedata r:id="rId500" o:title=""/>
          </v:shape>
          <o:OLEObject Type="Embed" ProgID="Equation.DSMT4" ShapeID="_x0000_i1257" DrawAspect="Content" ObjectID="_1822569117" r:id="rId501"/>
        </w:object>
      </w:r>
      <w:r w:rsidRPr="004E555B">
        <w:rPr>
          <w:rFonts w:cs="Times New Roman"/>
          <w:szCs w:val="24"/>
        </w:rPr>
        <w:t xml:space="preserve"> của khối khí phụ thuộc vào thể tích V của nó được mô tả như giản đồ ở hình vẽ bên. Biết ở trạng thái (1) khối khí có nhiệt độ </w:t>
      </w:r>
      <w:r w:rsidRPr="00D81A17">
        <w:rPr>
          <w:rFonts w:cs="Times New Roman"/>
          <w:noProof/>
          <w:position w:val="-12"/>
          <w:szCs w:val="24"/>
        </w:rPr>
        <w:object w:dxaOrig="1100" w:dyaOrig="360" w14:anchorId="00042BCD">
          <v:shape id="_x0000_i1258" type="#_x0000_t75" alt="" style="width:54.75pt;height:18pt;mso-width-percent:0;mso-height-percent:0;mso-width-percent:0;mso-height-percent:0" o:ole="">
            <v:imagedata r:id="rId502" o:title=""/>
          </v:shape>
          <o:OLEObject Type="Embed" ProgID="Equation.DSMT4" ShapeID="_x0000_i1258" DrawAspect="Content" ObjectID="_1822569118" r:id="rId503"/>
        </w:object>
      </w:r>
      <w:r w:rsidRPr="004E555B">
        <w:rPr>
          <w:rFonts w:cs="Times New Roman"/>
          <w:szCs w:val="24"/>
        </w:rPr>
        <w:t xml:space="preserve"> và thể tích </w:t>
      </w:r>
      <w:r w:rsidRPr="00D81A17">
        <w:rPr>
          <w:rFonts w:cs="Times New Roman"/>
          <w:noProof/>
          <w:position w:val="-12"/>
          <w:szCs w:val="24"/>
        </w:rPr>
        <w:object w:dxaOrig="1240" w:dyaOrig="380" w14:anchorId="3B10FAEA">
          <v:shape id="_x0000_i1259" type="#_x0000_t75" alt="" style="width:60.75pt;height:18.75pt;mso-width-percent:0;mso-height-percent:0;mso-width-percent:0;mso-height-percent:0" o:ole="">
            <v:imagedata r:id="rId504" o:title=""/>
          </v:shape>
          <o:OLEObject Type="Embed" ProgID="Equation.DSMT4" ShapeID="_x0000_i1259" DrawAspect="Content" ObjectID="_1822569119" r:id="rId505"/>
        </w:object>
      </w:r>
      <w:r w:rsidRPr="004E555B">
        <w:rPr>
          <w:rFonts w:cs="Times New Roman"/>
          <w:szCs w:val="24"/>
        </w:rPr>
        <w:t xml:space="preserve">, ở trạng thái (2) khối khí có áp suất </w:t>
      </w:r>
      <w:r w:rsidRPr="00D81A17">
        <w:rPr>
          <w:rFonts w:cs="Times New Roman"/>
          <w:noProof/>
          <w:position w:val="-12"/>
          <w:szCs w:val="24"/>
        </w:rPr>
        <w:object w:dxaOrig="1160" w:dyaOrig="380" w14:anchorId="1576B9A1">
          <v:shape id="_x0000_i1260" type="#_x0000_t75" alt="" style="width:57.75pt;height:18.75pt;mso-width-percent:0;mso-height-percent:0;mso-width-percent:0;mso-height-percent:0" o:ole="">
            <v:imagedata r:id="rId506" o:title=""/>
          </v:shape>
          <o:OLEObject Type="Embed" ProgID="Equation.DSMT4" ShapeID="_x0000_i1260" DrawAspect="Content" ObjectID="_1822569120" r:id="rId507"/>
        </w:object>
      </w:r>
      <w:r w:rsidRPr="004E555B">
        <w:rPr>
          <w:rFonts w:cs="Times New Roman"/>
          <w:szCs w:val="24"/>
        </w:rPr>
        <w:t>.</w:t>
      </w:r>
    </w:p>
    <w:p w14:paraId="6258624C" w14:textId="77777777" w:rsidR="001813C9" w:rsidRPr="004E555B" w:rsidRDefault="001813C9" w:rsidP="00CB67D3">
      <w:pPr>
        <w:tabs>
          <w:tab w:val="left" w:pos="992"/>
        </w:tabs>
        <w:rPr>
          <w:rFonts w:cs="Times New Roman"/>
          <w:szCs w:val="24"/>
        </w:rPr>
      </w:pPr>
      <w:r w:rsidRPr="004E555B">
        <w:rPr>
          <w:rFonts w:cs="Times New Roman"/>
          <w:b/>
          <w:bCs/>
          <w:szCs w:val="24"/>
        </w:rPr>
        <w:t>a)</w:t>
      </w:r>
      <w:r w:rsidRPr="004E555B">
        <w:rPr>
          <w:rFonts w:cs="Times New Roman"/>
          <w:szCs w:val="24"/>
        </w:rPr>
        <w:t xml:space="preserve"> Quá trình biến đổi khí từ trạng thái (1) sang trạng thái (2) là quá trình đẳng nhiệt.</w:t>
      </w:r>
    </w:p>
    <w:p w14:paraId="73BFDE6A" w14:textId="77777777" w:rsidR="001813C9" w:rsidRPr="004E555B" w:rsidRDefault="001813C9" w:rsidP="00CB67D3">
      <w:pPr>
        <w:tabs>
          <w:tab w:val="left" w:pos="992"/>
        </w:tabs>
        <w:rPr>
          <w:rFonts w:cs="Times New Roman"/>
          <w:szCs w:val="24"/>
        </w:rPr>
      </w:pPr>
      <w:r w:rsidRPr="004E555B">
        <w:rPr>
          <w:rFonts w:cs="Times New Roman"/>
          <w:b/>
          <w:bCs/>
          <w:szCs w:val="24"/>
        </w:rPr>
        <w:t>b)</w:t>
      </w:r>
      <w:r w:rsidRPr="004E555B">
        <w:rPr>
          <w:rFonts w:cs="Times New Roman"/>
          <w:szCs w:val="24"/>
        </w:rPr>
        <w:t xml:space="preserve"> Khí ở trạng thái (1) có áp suất gấp 4 lần so với khí ở trạng thái (2).</w:t>
      </w:r>
    </w:p>
    <w:p w14:paraId="22C47C6D" w14:textId="77777777" w:rsidR="001813C9" w:rsidRPr="004E555B" w:rsidRDefault="001813C9" w:rsidP="00CB67D3">
      <w:pPr>
        <w:tabs>
          <w:tab w:val="left" w:pos="992"/>
        </w:tabs>
        <w:rPr>
          <w:rFonts w:cs="Times New Roman"/>
          <w:szCs w:val="24"/>
        </w:rPr>
      </w:pPr>
      <w:r w:rsidRPr="004E555B">
        <w:rPr>
          <w:rFonts w:cs="Times New Roman"/>
          <w:b/>
          <w:bCs/>
          <w:szCs w:val="24"/>
        </w:rPr>
        <w:t>c)</w:t>
      </w:r>
      <w:r w:rsidRPr="004E555B">
        <w:rPr>
          <w:rFonts w:cs="Times New Roman"/>
          <w:szCs w:val="24"/>
        </w:rPr>
        <w:t xml:space="preserve"> Nhiệt độ </w:t>
      </w:r>
      <w:r w:rsidRPr="00D81A17">
        <w:rPr>
          <w:rFonts w:cs="Times New Roman"/>
          <w:noProof/>
          <w:position w:val="-12"/>
          <w:szCs w:val="24"/>
        </w:rPr>
        <w:object w:dxaOrig="279" w:dyaOrig="360" w14:anchorId="06BC15EE">
          <v:shape id="_x0000_i1261" type="#_x0000_t75" alt="" style="width:14.25pt;height:18pt;mso-width-percent:0;mso-height-percent:0;mso-width-percent:0;mso-height-percent:0" o:ole="">
            <v:imagedata r:id="rId508" o:title=""/>
          </v:shape>
          <o:OLEObject Type="Embed" ProgID="Equation.DSMT4" ShapeID="_x0000_i1261" DrawAspect="Content" ObjectID="_1822569121" r:id="rId509"/>
        </w:object>
      </w:r>
      <w:r w:rsidRPr="004E555B">
        <w:rPr>
          <w:rFonts w:cs="Times New Roman"/>
          <w:szCs w:val="24"/>
        </w:rPr>
        <w:t xml:space="preserve"> của khối khí ở trạng thái (2) là 300 K.</w:t>
      </w:r>
    </w:p>
    <w:p w14:paraId="2548DB02" w14:textId="77777777" w:rsidR="00471E45" w:rsidRDefault="001813C9" w:rsidP="00CB67D3">
      <w:pPr>
        <w:tabs>
          <w:tab w:val="left" w:pos="992"/>
        </w:tabs>
        <w:rPr>
          <w:rFonts w:cs="Times New Roman"/>
          <w:szCs w:val="24"/>
        </w:rPr>
      </w:pPr>
      <w:r w:rsidRPr="004E555B">
        <w:rPr>
          <w:rFonts w:cs="Times New Roman"/>
          <w:b/>
          <w:bCs/>
          <w:szCs w:val="24"/>
        </w:rPr>
        <w:t>d)</w:t>
      </w:r>
      <w:r w:rsidRPr="004E555B">
        <w:rPr>
          <w:rFonts w:cs="Times New Roman"/>
          <w:szCs w:val="24"/>
        </w:rPr>
        <w:t xml:space="preserve"> Nhiệt độ lớn nhất của khối khí trong quá trình biến đổi từ trạng thái (1) sang trạng thái (2) là 600 K.</w:t>
      </w:r>
    </w:p>
    <w:p w14:paraId="77069378" w14:textId="77777777" w:rsidR="00471E45" w:rsidRDefault="00471E45" w:rsidP="006B7540">
      <w:pPr>
        <w:rPr>
          <w:rFonts w:eastAsia="Times New Roman" w:cs="Times New Roman"/>
          <w:szCs w:val="24"/>
          <w:lang w:val="vi-VN"/>
        </w:rPr>
      </w:pPr>
    </w:p>
    <w:p w14:paraId="52546831" w14:textId="77777777" w:rsidR="00471E45" w:rsidRDefault="00471E45" w:rsidP="006B7540">
      <w:pPr>
        <w:rPr>
          <w:rFonts w:eastAsia="Times New Roman" w:cs="Times New Roman"/>
          <w:szCs w:val="24"/>
          <w:lang w:val="vi-VN"/>
        </w:rPr>
      </w:pPr>
    </w:p>
    <w:p w14:paraId="0B2DF48C" w14:textId="77777777" w:rsidR="00471E45" w:rsidRDefault="00471E45" w:rsidP="006B7540">
      <w:pPr>
        <w:rPr>
          <w:rFonts w:eastAsia="Times New Roman" w:cs="Times New Roman"/>
          <w:szCs w:val="24"/>
          <w:lang w:val="vi-VN"/>
        </w:rPr>
      </w:pPr>
    </w:p>
    <w:p w14:paraId="67210D5F"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0810055B" wp14:editId="69AA29B4">
                <wp:extent cx="5445892" cy="340360"/>
                <wp:effectExtent l="0" t="0" r="2540" b="2540"/>
                <wp:docPr id="45"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6" name="Group 4949"/>
                        <wpg:cNvGrpSpPr>
                          <a:grpSpLocks/>
                        </wpg:cNvGrpSpPr>
                        <wpg:grpSpPr bwMode="auto">
                          <a:xfrm>
                            <a:off x="95" y="0"/>
                            <a:ext cx="54474" cy="3433"/>
                            <a:chOff x="95" y="0"/>
                            <a:chExt cx="54474" cy="3433"/>
                          </a:xfrm>
                        </wpg:grpSpPr>
                        <wpg:grpSp>
                          <wpg:cNvPr id="47" name="Group 4950"/>
                          <wpg:cNvGrpSpPr>
                            <a:grpSpLocks/>
                          </wpg:cNvGrpSpPr>
                          <wpg:grpSpPr bwMode="auto">
                            <a:xfrm>
                              <a:off x="95" y="0"/>
                              <a:ext cx="54474" cy="3225"/>
                              <a:chOff x="92" y="0"/>
                              <a:chExt cx="52613" cy="3227"/>
                            </a:xfrm>
                          </wpg:grpSpPr>
                          <wps:wsp>
                            <wps:cNvPr id="4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9650B0"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189F35D"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8EF1234" w14:textId="54E508A8"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78482D"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090"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CucZ/gQAANIYAAAOAAAAZHJzL2Uyb0RvYy54bWzsWdtu4zYQfS/QfyD07liSKVkS4iwcO94t kG4D7BZ9piXq0kqkStGRs0X/vUNSlm9JNru5YAvYD7YoitTMcM6cQ/r83boq0S0VTcHZxHLObAtR FvOkYNnE+v3zYhBYqJGEJaTkjE6sO9pY7y5+/um8rSPq8pyXCRUIJmFN1NYTK5eyjobDJs5pRZoz XlMGnSkXFZHQFNkwEaSF2aty6Nq2P2y5SGrBY9o0cHduOq0LPX+a0lj+lqYNlaicWGCb1N9Cfy/V 9/DinESZIHVexJ0Z5DusqEjB4KX9VHMiCVqJ4miqqogFb3gqz2JeDXmaFjHVPoA3jn3gzXvBV7X2 JYvarO7DBKE9iNN3Txt/vL0RqEgmFvYsxEgFa6Rfi3CIYe0S2sQQLjZyUbpEHyhDH7PVHWUqcG2d RTD+vag/1TfCeA+X1zz+q4Hu4WG/amfmYbRsf+UJvIusJNeBW6eiUlNASNBar89dvz50LVEMNz2M vSB0LRRD3wjbI79bwDiHVVbDQnBiOy7Or7Yjx3gzbjRS1g9JZN6p7ezsMk7pRu/fJj7+UXzC147C vjs7YTh0hkRvEoLxYQg8vQCHC61g8FKJ8PUQuK5nYLwNAaTIvVng+s6oywLXHT+aBVCOmi3imuch 7lNOaqqB3CjEbDIK8GUQtyh5G+dEyAhNS0kFI5KiG1PVAIgeNommB2+w1higIcZnOWEZnQrB25yS BGx1tGttvTNANRqA6VeR59guZPo2fH3WOf44fCB4JKpFI99TXiF1MbFScAjMErJ3p/NGY53cXjfS QHAzTkG/4WWRLIqy1A2RLWelQLcEKncYzJx5aMaWdU7M3XEIn24RG/O4hvXePCVTszGu5jWvNHfA LTBC9SkHdan+J3RcbF+64WDhB+MBXmBvEI7tYGA74WXo21AR54t/lRUOjvIiSSi7Lhjd0IaDn5Yk HYGZgq+JA7WwZO7YtrWHe+Z3fhmHbf3ZeLwbraqArEFlUU2soH+IRCodrlgCfpNIkqI018N9+3XM IAibXx0WKIomX1QZbKIlT+4gdwSHtQUaBcKHi5yLLxZqgTwnVvP3ighqofIXBvkXOhgrttUN7I1d aIjdnuVuD2ExTDWxYiksZBozaTh6VYsiy+Fdjg4N41Pgi7TQybO1CyxXDQCssfb1kQtAMMj9QNck 40yBVFchZQcg/LVBOgqd+zCKbQ9qimbHrir2LHcE0dxYbkClAKmSJEs6v0jyp4XSqgQxBAhErmfb mjV3HrlNd59wHA+PNRvAKzXAdT49Dd+Lhe9D9ht87uX/Cb4n+O5vCb5J6t5PvKBajuHrq/R7I/gq DXvMsP9X9I7m3jQ4ofdEvmbL1++e3kBCe0CDhoj/gHOAqZDIAWztAxnJ9SWHvaGREI/L5l5N68Lx +a6GLepzxDQOPNgzAdRBPCuzjNpUe1k8Gnn9XsTXxedhrhZwjrElakOTu8zay1sSfRNh2uFVcBXg AXb9qwG25/PBdDHDA3/hjL35aD6bzZ19vatU9PP1rorDHsvvqdyF/hyLgR3ZajYJEC8tW38UCR96 sBN93LeHFTwc9XRM/2KiXa6Xa3204/Tc9iY6Xj5fxW/PZN5I0XvAyD9yIXFs517F7wYB3H+a4j9V EThZOFWRnaOLzZZ/83vf1n9bRTSDbXfdr3wa8FJVBA7OtXvdIb86md9tw/XuXxEX/wEAAP//AwBQ SwMEFAAGAAgAAAAhAGMNJk3cAAAABAEAAA8AAABkcnMvZG93bnJldi54bWxMj0FLw0AQhe+C/2GZ gje7iSWxpNmUUtRTEWwF8TbNTpPQ7GzIbpP037t6sZeBx3u8902+nkwrBupdY1lBPI9AEJdWN1wp +Dy8Pi5BOI+ssbVMCq7kYF3c3+WYaTvyBw17X4lQwi5DBbX3XSalK2sy6Oa2Iw7eyfYGfZB9JXWP Yyg3rXyKolQabDgs1NjRtqbyvL8YBW8jjptF/DLszqft9fuQvH/tYlLqYTZtViA8Tf4/DL/4AR2K wHS0F9ZOtArCI/7vBm+ZPKcgjgqSRQqyyOUtfPEDAAD//wMAUEsBAi0AFAAGAAgAAAAhALaDOJL+ AAAA4QEAABMAAAAAAAAAAAAAAAAAAAAAAFtDb250ZW50X1R5cGVzXS54bWxQSwECLQAUAAYACAAA ACEAOP0h/9YAAACUAQAACwAAAAAAAAAAAAAAAAAvAQAAX3JlbHMvLnJlbHNQSwECLQAUAAYACAAA ACEAkArnGf4EAADSGAAADgAAAAAAAAAAAAAAAAAuAgAAZHJzL2Uyb0RvYy54bWxQSwECLQAUAAYA CAAAACEAYw0mTdwAAAAEAQAADwAAAAAAAAAAAAAAAABYBwAAZHJzL2Rvd25yZXYueG1sUEsFBgAA AAAEAAQA8wAAAGEIAAAAAA== ">
                <v:group id="Group 4949" o:spid="_x0000_s1091"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ivQ6MQAAADbAAAADwAAAGRycy9kb3ducmV2LnhtbESPT4vCMBTE74LfITzB m6bVXVm6RhFR8SAL/oFlb4/m2Rabl9LEtn77jSB4HGbmN8x82ZlSNFS7wrKCeByBIE6tLjhTcDlv R18gnEfWWFomBQ9ysFz0e3NMtG35SM3JZyJA2CWoIPe+SqR0aU4G3dhWxMG72tqgD7LOpK6xDXBT ykkUzaTBgsNCjhWtc0pvp7tRsGuxXU3jTXO4XdePv/Pnz+8hJqWGg271DcJT59/hV3uvFXzM4Pkl /AC5+A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HivQ6MQAAADbAAAA DwAAAAAAAAAAAAAAAACqAgAAZHJzL2Rvd25yZXYueG1sUEsFBgAAAAAEAAQA+gAAAJsDAAAAAA== ">
                  <v:group id="Group 4950" o:spid="_x0000_s1092"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Wd1c8YAAADbAAAADwAAAGRycy9kb3ducmV2LnhtbESPW2vCQBSE3wv+h+UI faub2FYlZhURW/ogghcQ3w7Zkwtmz4bsNon/vlso9HGYmW+YdD2YWnTUusqygngSgSDOrK64UHA5 f7wsQDiPrLG2TAoe5GC9Gj2lmGjb85G6ky9EgLBLUEHpfZNI6bKSDLqJbYiDl9vWoA+yLaRusQ9w U8tpFM2kwYrDQokNbUvK7qdvo+Czx37zGu+6/T3fPm7n98N1H5NSz+NhswThafD/4b/2l1bwNof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xZ3VzxgAAANsA AAAPAAAAAAAAAAAAAAAAAKoCAABkcnMvZG93bnJldi54bWxQSwUGAAAAAAQABAD6AAAAnQMAAAAA ">
                    <v:shape id="Flowchart: Alternate Process 4954" o:spid="_x0000_s1093"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BVsIA AADbAAAADwAAAGRycy9kb3ducmV2LnhtbERPz2vCMBS+C/sfwht4kZlOpdTOKFMQPAhiN9j10bw1 xealNLFW/3pzGOz48f1ebQbbiJ46XztW8D5NQBCXTtdcKfj+2r9lIHxA1tg4JgV38rBZv4xWmGt3 4zP1RahEDGGfowITQptL6UtDFv3UtcSR+3WdxRBhV0nd4S2G20bOkiSVFmuODQZb2hkqL8XVKqDH dnLM5sv9MmTD5Sc1/TYtT0qNX4fPDxCBhvAv/nMftIJFHBu/xB8g1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xH4FWwgAAANsAAAAPAAAAAAAAAAAAAAAAAJgCAABkcnMvZG93 bnJldi54bWxQSwUGAAAAAAQABAD1AAAAhwMAAAAA " fillcolor="#98c1d9" stroked="f" strokeweight="1pt">
                      <v:fill opacity="52428f"/>
                    </v:shape>
                    <v:shape id="Hexagon 4955" o:spid="_x0000_s1094"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t4E74A AADbAAAADwAAAGRycy9kb3ducmV2LnhtbESPwQrCMBBE74L/EFbwpqmiotUoIgh61PbibW3Wtths ShO1/r0RBI/DzLxhVpvWVOJJjSstKxgNIxDEmdUl5wrSZD+Yg3AeWWNlmRS8ycFm3e2sMNb2xSd6 nn0uAoRdjAoK7+tYSpcVZNANbU0cvJttDPogm1zqBl8Bbio5jqKZNFhyWCiwpl1B2f38MAoMX8qo ysb7o06Sej69pqS3d6X6vXa7BOGp9f/wr33QCiYL+H4JP0CuPwAAAP//AwBQSwECLQAUAAYACAAA ACEA8PeKu/0AAADiAQAAEwAAAAAAAAAAAAAAAAAAAAAAW0NvbnRlbnRfVHlwZXNdLnhtbFBLAQIt ABQABgAIAAAAIQAx3V9h0gAAAI8BAAALAAAAAAAAAAAAAAAAAC4BAABfcmVscy8ucmVsc1BLAQIt ABQABgAIAAAAIQAzLwWeQQAAADkAAAAQAAAAAAAAAAAAAAAAACkCAABkcnMvc2hhcGV4bWwueG1s UEsBAi0AFAAGAAgAAAAhALqreBO+AAAA2wAAAA8AAAAAAAAAAAAAAAAAmAIAAGRycy9kb3ducmV2 LnhtbFBLBQYAAAAABAAEAPUAAACDAwAAAAA= " adj="4292" fillcolor="#f60" stroked="f" strokeweight="1pt"/>
                    <v:shape id="Hexagon 4956" o:spid="_x0000_s1095"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daYsIA AADbAAAADwAAAGRycy9kb3ducmV2LnhtbERPTWvCQBC9F/oflhF6qxuFFk1dpRRbpQrStEV6G7LT bDA7E7Krxn/vHgo9Pt73bNH7Rp2oC7WwgdEwA0Vciq25MvD1+Xo/ARUissVGmAxcKMBifnszw9zK mT/oVMRKpRAOORpwMba51qF05DEMpSVO3K90HmOCXaVth+cU7hs9zrJH7bHm1OCwpRdH5aE4egNr +7Nxy+nbVlr/vXov9nLY7cWYu0H//AQqUh//xX/utTXwkNanL+kH6PkVAAD//wMAUEsBAi0AFAAG AAgAAAAhAPD3irv9AAAA4gEAABMAAAAAAAAAAAAAAAAAAAAAAFtDb250ZW50X1R5cGVzXS54bWxQ SwECLQAUAAYACAAAACEAMd1fYdIAAACPAQAACwAAAAAAAAAAAAAAAAAuAQAAX3JlbHMvLnJlbHNQ SwECLQAUAAYACAAAACEAMy8FnkEAAAA5AAAAEAAAAAAAAAAAAAAAAAApAgAAZHJzL3NoYXBleG1s LnhtbFBLAQItABQABgAIAAAAIQAd11piwgAAANsAAAAPAAAAAAAAAAAAAAAAAJgCAABkcnMvZG93 bnJldi54bWxQSwUGAAAAAAQABAD1AAAAhwMAAAAA " adj="4292" fillcolor="#3d5a80" stroked="f" strokeweight="1pt"/>
                  </v:group>
                  <v:shape id="WordArt 192" o:spid="_x0000_s1096"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stroke joinstyle="round"/>
                    <o:lock v:ext="edit" shapetype="t"/>
                    <v:textbox>
                      <w:txbxContent>
                        <w:p w14:paraId="659650B0"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189F35D"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8EF1234" w14:textId="54E508A8" w:rsidR="001813C9" w:rsidRPr="009111E4" w:rsidRDefault="001813C9" w:rsidP="00F607A1">
                          <w:pPr>
                            <w:pStyle w:val="NormalWeb"/>
                            <w:rPr>
                              <w:b/>
                              <w:color w:val="FFFFFF" w:themeColor="background1"/>
                              <w:sz w:val="32"/>
                              <w:szCs w:val="32"/>
                            </w:rPr>
                          </w:pPr>
                        </w:p>
                      </w:txbxContent>
                    </v:textbox>
                  </v:shape>
                </v:group>
                <v:shape id="WordArt 192" o:spid="_x0000_s1097"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stroke joinstyle="round"/>
                  <o:lock v:ext="edit" shapetype="t"/>
                  <v:textbox>
                    <w:txbxContent>
                      <w:p w14:paraId="2478482D"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A0AE6F3" w14:textId="77777777" w:rsidR="001813C9" w:rsidRDefault="001813C9"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0F4AF8A2" w14:textId="77777777" w:rsidR="001813C9" w:rsidRPr="003E6C3A" w:rsidRDefault="001813C9" w:rsidP="00EA1EB9">
      <w:pPr>
        <w:tabs>
          <w:tab w:val="left" w:pos="992"/>
        </w:tabs>
        <w:rPr>
          <w:rFonts w:cs="Times New Roman"/>
          <w:szCs w:val="24"/>
          <w:lang w:val="vi-VN"/>
        </w:rPr>
      </w:pPr>
      <w:r w:rsidRPr="006F4A90">
        <w:rPr>
          <w:rFonts w:cs="Times New Roman"/>
          <w:noProof/>
          <w:szCs w:val="24"/>
        </w:rPr>
        <w:drawing>
          <wp:anchor distT="0" distB="0" distL="114300" distR="114300" simplePos="0" relativeHeight="251795456" behindDoc="0" locked="0" layoutInCell="1" allowOverlap="1" wp14:anchorId="400EE0B1" wp14:editId="15CEBB46">
            <wp:simplePos x="0" y="0"/>
            <wp:positionH relativeFrom="margin">
              <wp:posOffset>4225078</wp:posOffset>
            </wp:positionH>
            <wp:positionV relativeFrom="paragraph">
              <wp:posOffset>25682</wp:posOffset>
            </wp:positionV>
            <wp:extent cx="2430145" cy="1153160"/>
            <wp:effectExtent l="0" t="0" r="0" b="2540"/>
            <wp:wrapSquare wrapText="bothSides"/>
            <wp:docPr id="143489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7927" name=""/>
                    <pic:cNvPicPr/>
                  </pic:nvPicPr>
                  <pic:blipFill rotWithShape="1">
                    <a:blip r:embed="rId510" cstate="email">
                      <a:extLst>
                        <a:ext uri="{28A0092B-C50C-407E-A947-70E740481C1C}">
                          <a14:useLocalDpi xmlns:a14="http://schemas.microsoft.com/office/drawing/2010/main"/>
                        </a:ext>
                      </a:extLst>
                    </a:blip>
                    <a:srcRect/>
                    <a:stretch>
                      <a:fillRect/>
                    </a:stretch>
                  </pic:blipFill>
                  <pic:spPr bwMode="auto">
                    <a:xfrm>
                      <a:off x="0" y="0"/>
                      <a:ext cx="2430145" cy="115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A90">
        <w:rPr>
          <w:rFonts w:cs="Times New Roman"/>
          <w:b/>
          <w:bCs/>
          <w:color w:val="3333FF"/>
          <w:szCs w:val="24"/>
        </w:rPr>
        <w:t xml:space="preserve">Câu </w:t>
      </w:r>
      <w:r>
        <w:rPr>
          <w:rFonts w:cs="Times New Roman"/>
          <w:b/>
          <w:bCs/>
          <w:color w:val="3333FF"/>
          <w:szCs w:val="24"/>
          <w:lang w:val="vi-VN"/>
        </w:rPr>
        <w:t>1</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Đồ thị hình bên biểu diễn khối lượng của mẫu chất phóng xạ X thay đổi theo thời gian. Cho biết 1 năm </w:t>
      </w:r>
      <w:r w:rsidRPr="00D81A17">
        <w:rPr>
          <w:rFonts w:cs="Times New Roman"/>
          <w:noProof/>
          <w:position w:val="-6"/>
          <w:szCs w:val="24"/>
        </w:rPr>
        <w:object w:dxaOrig="620" w:dyaOrig="279" w14:anchorId="78A20707">
          <v:shape id="_x0000_i1262" type="#_x0000_t75" alt="" style="width:30.75pt;height:14.25pt;mso-width-percent:0;mso-height-percent:0;mso-width-percent:0;mso-height-percent:0" o:ole="">
            <v:imagedata r:id="rId511" o:title=""/>
          </v:shape>
          <o:OLEObject Type="Embed" ProgID="Equation.DSMT4" ShapeID="_x0000_i1262" DrawAspect="Content" ObjectID="_1822569122" r:id="rId512"/>
        </w:object>
      </w:r>
      <w:r w:rsidRPr="006F4A90">
        <w:rPr>
          <w:rFonts w:cs="Times New Roman"/>
          <w:szCs w:val="24"/>
        </w:rPr>
        <w:t xml:space="preserve"> ngày. Hằng số phóng xạ của chất X là</w:t>
      </w:r>
      <w:r>
        <w:rPr>
          <w:rFonts w:cs="Times New Roman"/>
          <w:szCs w:val="24"/>
          <w:lang w:val="vi-VN"/>
        </w:rPr>
        <w:t xml:space="preserve"> </w:t>
      </w:r>
      <m:oMath>
        <m:r>
          <m:rPr>
            <m:sty m:val="bi"/>
          </m:rPr>
          <w:rPr>
            <w:rFonts w:ascii="Cambria Math" w:hAnsi="Cambria Math" w:cs="Times New Roman"/>
            <w:szCs w:val="24"/>
            <w:lang w:val="vi-VN"/>
          </w:rPr>
          <m:t>y.</m:t>
        </m:r>
        <m:sSup>
          <m:sSupPr>
            <m:ctrlPr>
              <w:rPr>
                <w:rFonts w:ascii="Cambria Math" w:hAnsi="Cambria Math" w:cs="Times New Roman"/>
                <w:b/>
                <w:bCs/>
                <w:i/>
                <w:szCs w:val="24"/>
                <w:lang w:val="vi-VN"/>
              </w:rPr>
            </m:ctrlPr>
          </m:sSupPr>
          <m:e>
            <m:r>
              <m:rPr>
                <m:sty m:val="bi"/>
              </m:rPr>
              <w:rPr>
                <w:rFonts w:ascii="Cambria Math" w:hAnsi="Cambria Math" w:cs="Times New Roman"/>
                <w:szCs w:val="24"/>
                <w:lang w:val="vi-VN"/>
              </w:rPr>
              <m:t>10</m:t>
            </m:r>
          </m:e>
          <m:sup>
            <m:r>
              <m:rPr>
                <m:sty m:val="bi"/>
              </m:rPr>
              <w:rPr>
                <w:rFonts w:ascii="Cambria Math" w:hAnsi="Cambria Math" w:cs="Times New Roman"/>
                <w:szCs w:val="24"/>
                <w:lang w:val="vi-VN"/>
              </w:rPr>
              <m:t>-10</m:t>
            </m:r>
          </m:sup>
        </m:sSup>
        <m:sSup>
          <m:sSupPr>
            <m:ctrlPr>
              <w:rPr>
                <w:rFonts w:ascii="Cambria Math" w:hAnsi="Cambria Math" w:cs="Times New Roman"/>
                <w:b/>
                <w:bCs/>
                <w:i/>
                <w:szCs w:val="24"/>
                <w:lang w:val="vi-VN"/>
              </w:rPr>
            </m:ctrlPr>
          </m:sSupPr>
          <m:e>
            <m:r>
              <m:rPr>
                <m:sty m:val="bi"/>
              </m:rPr>
              <w:rPr>
                <w:rFonts w:ascii="Cambria Math" w:hAnsi="Cambria Math" w:cs="Times New Roman"/>
                <w:szCs w:val="24"/>
                <w:lang w:val="vi-VN"/>
              </w:rPr>
              <m:t>s</m:t>
            </m:r>
          </m:e>
          <m:sup>
            <m:r>
              <m:rPr>
                <m:sty m:val="bi"/>
              </m:rPr>
              <w:rPr>
                <w:rFonts w:ascii="Cambria Math" w:hAnsi="Cambria Math" w:cs="Times New Roman"/>
                <w:szCs w:val="24"/>
                <w:lang w:val="vi-VN"/>
              </w:rPr>
              <m:t>-1</m:t>
            </m:r>
          </m:sup>
        </m:sSup>
      </m:oMath>
      <w:r w:rsidRPr="003E6C3A">
        <w:rPr>
          <w:rFonts w:eastAsiaTheme="minorEastAsia" w:cs="Times New Roman"/>
          <w:szCs w:val="24"/>
          <w:lang w:val="vi-VN"/>
        </w:rPr>
        <w:t>. Đáp án y được làm tròn đến hàng phần chục.</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6E7FFF78" w14:textId="77777777" w:rsidTr="000948EC">
        <w:trPr>
          <w:trHeight w:val="454"/>
        </w:trPr>
        <w:tc>
          <w:tcPr>
            <w:tcW w:w="1276" w:type="dxa"/>
            <w:tcBorders>
              <w:top w:val="nil"/>
              <w:left w:val="nil"/>
              <w:bottom w:val="nil"/>
              <w:right w:val="single" w:sz="12" w:space="0" w:color="7030A0"/>
            </w:tcBorders>
            <w:vAlign w:val="center"/>
          </w:tcPr>
          <w:p w14:paraId="4A31182C" w14:textId="77777777" w:rsidR="001813C9" w:rsidRPr="00841D8A" w:rsidRDefault="001813C9" w:rsidP="00EA1EB9">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8792819"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B04384D"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BF0A70F"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A45B00F" w14:textId="77777777" w:rsidR="001813C9" w:rsidRPr="00FD7524" w:rsidRDefault="001813C9" w:rsidP="00EA1EB9">
            <w:pPr>
              <w:spacing w:before="60" w:line="276" w:lineRule="auto"/>
              <w:jc w:val="center"/>
              <w:rPr>
                <w:rFonts w:eastAsia="Calibri" w:cs="Times New Roman"/>
                <w:b/>
                <w:bCs/>
                <w:color w:val="FF0000"/>
                <w:szCs w:val="24"/>
                <w:lang w:val="vi-VN"/>
              </w:rPr>
            </w:pPr>
          </w:p>
        </w:tc>
      </w:tr>
    </w:tbl>
    <w:p w14:paraId="3F789E7F" w14:textId="77777777" w:rsidR="001813C9" w:rsidRDefault="001813C9" w:rsidP="00EA1EB9">
      <w:pPr>
        <w:tabs>
          <w:tab w:val="left" w:pos="992"/>
        </w:tabs>
        <w:rPr>
          <w:rFonts w:cs="Times New Roman"/>
          <w:b/>
          <w:bCs/>
          <w:color w:val="0000FF"/>
          <w:szCs w:val="24"/>
          <w:lang w:val="vi-VN"/>
        </w:rPr>
      </w:pPr>
    </w:p>
    <w:p w14:paraId="11654A60" w14:textId="77777777" w:rsidR="001813C9" w:rsidRPr="00221472" w:rsidRDefault="001813C9" w:rsidP="00EA1EB9">
      <w:pPr>
        <w:tabs>
          <w:tab w:val="left" w:pos="992"/>
        </w:tabs>
        <w:rPr>
          <w:rFonts w:cs="Times New Roman"/>
          <w:szCs w:val="24"/>
        </w:rPr>
      </w:pPr>
      <w:r w:rsidRPr="00221472">
        <w:rPr>
          <w:rFonts w:cs="Times New Roman"/>
          <w:b/>
          <w:bCs/>
          <w:color w:val="0000FF"/>
          <w:szCs w:val="24"/>
        </w:rPr>
        <w:t xml:space="preserve">Câu </w:t>
      </w:r>
      <w:r>
        <w:rPr>
          <w:rFonts w:cs="Times New Roman"/>
          <w:b/>
          <w:bCs/>
          <w:color w:val="0000FF"/>
          <w:szCs w:val="24"/>
          <w:lang w:val="vi-VN"/>
        </w:rPr>
        <w:t>2[NQĐ]</w:t>
      </w:r>
      <w:r w:rsidRPr="00221472">
        <w:rPr>
          <w:rFonts w:cs="Times New Roman"/>
          <w:b/>
          <w:bCs/>
          <w:color w:val="0000FF"/>
          <w:szCs w:val="24"/>
        </w:rPr>
        <w:t>:</w:t>
      </w:r>
      <w:r w:rsidRPr="00221472">
        <w:rPr>
          <w:rFonts w:cs="Times New Roman"/>
          <w:szCs w:val="24"/>
        </w:rPr>
        <w:t xml:space="preserve"> </w:t>
      </w:r>
      <w:r w:rsidRPr="00221472">
        <w:rPr>
          <w:rFonts w:cs="Times New Roman"/>
          <w:szCs w:val="24"/>
        </w:rPr>
        <w:tab/>
        <w:t xml:space="preserve">Một đoạn dây dẫn thẳng có chiều dài 30 cm được đặt vuông góc với các đường sức từ trong từ trường đều có với cảm ứng từ </w:t>
      </w:r>
      <w:r w:rsidRPr="00D81A17">
        <w:rPr>
          <w:rFonts w:cs="Times New Roman"/>
          <w:noProof/>
          <w:position w:val="-10"/>
          <w:szCs w:val="24"/>
        </w:rPr>
        <w:object w:dxaOrig="980" w:dyaOrig="320" w14:anchorId="7AF480E4">
          <v:shape id="_x0000_i1263" type="#_x0000_t75" alt="" style="width:48.75pt;height:15.75pt;mso-width-percent:0;mso-height-percent:0;mso-width-percent:0;mso-height-percent:0" o:ole="">
            <v:imagedata r:id="rId513" o:title=""/>
          </v:shape>
          <o:OLEObject Type="Embed" ProgID="Equation.DSMT4" ShapeID="_x0000_i1263" DrawAspect="Content" ObjectID="_1822569123" r:id="rId514"/>
        </w:object>
      </w:r>
      <w:r w:rsidRPr="00221472">
        <w:rPr>
          <w:rFonts w:cs="Times New Roman"/>
          <w:szCs w:val="24"/>
        </w:rPr>
        <w:t xml:space="preserve">. Cho dòng điện không đổi chạy qua dây, biết trong khoảng thời gian </w:t>
      </w:r>
      <w:r w:rsidRPr="00D81A17">
        <w:rPr>
          <w:rFonts w:cs="Times New Roman"/>
          <w:noProof/>
          <w:position w:val="-10"/>
          <w:szCs w:val="24"/>
        </w:rPr>
        <w:object w:dxaOrig="980" w:dyaOrig="320" w14:anchorId="110193A8">
          <v:shape id="_x0000_i1264" type="#_x0000_t75" alt="" style="width:48.75pt;height:15.75pt;mso-width-percent:0;mso-height-percent:0;mso-width-percent:0;mso-height-percent:0" o:ole="">
            <v:imagedata r:id="rId515" o:title=""/>
          </v:shape>
          <o:OLEObject Type="Embed" ProgID="Equation.DSMT4" ShapeID="_x0000_i1264" DrawAspect="Content" ObjectID="_1822569124" r:id="rId516"/>
        </w:object>
      </w:r>
      <w:r w:rsidRPr="00221472">
        <w:rPr>
          <w:rFonts w:cs="Times New Roman"/>
          <w:szCs w:val="24"/>
        </w:rPr>
        <w:t xml:space="preserve"> có </w:t>
      </w:r>
      <w:r w:rsidRPr="00D81A17">
        <w:rPr>
          <w:rFonts w:cs="Times New Roman"/>
          <w:noProof/>
          <w:position w:val="-10"/>
          <w:szCs w:val="24"/>
        </w:rPr>
        <w:object w:dxaOrig="859" w:dyaOrig="360" w14:anchorId="048A4C02">
          <v:shape id="_x0000_i1265" type="#_x0000_t75" alt="" style="width:43.5pt;height:18pt;mso-width-percent:0;mso-height-percent:0;mso-width-percent:0;mso-height-percent:0" o:ole="">
            <v:imagedata r:id="rId517" o:title=""/>
          </v:shape>
          <o:OLEObject Type="Embed" ProgID="Equation.DSMT4" ShapeID="_x0000_i1265" DrawAspect="Content" ObjectID="_1822569125" r:id="rId518"/>
        </w:object>
      </w:r>
      <w:r w:rsidRPr="00221472">
        <w:rPr>
          <w:rFonts w:cs="Times New Roman"/>
          <w:szCs w:val="24"/>
        </w:rPr>
        <w:t xml:space="preserve"> electron di chuyển qua tiết diện thẳng của dây dẫn. Độ lớn lực từ tác dụng lên đoạn dây dẫn là bao nhiêu newton (làm tròn kết quả đến </w:t>
      </w:r>
      <w:r>
        <w:rPr>
          <w:rFonts w:cs="Times New Roman"/>
          <w:szCs w:val="24"/>
          <w:lang w:val="vi-VN"/>
        </w:rPr>
        <w:t>2 chữ số có nghĩa</w:t>
      </w:r>
      <w:r w:rsidRPr="00221472">
        <w:rPr>
          <w:rFonts w:cs="Times New Roman"/>
          <w:szCs w:val="24"/>
        </w:rPr>
        <w:t>)?</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BF884CE" w14:textId="77777777" w:rsidTr="000948EC">
        <w:trPr>
          <w:trHeight w:val="454"/>
        </w:trPr>
        <w:tc>
          <w:tcPr>
            <w:tcW w:w="1276" w:type="dxa"/>
            <w:tcBorders>
              <w:top w:val="nil"/>
              <w:left w:val="nil"/>
              <w:bottom w:val="nil"/>
              <w:right w:val="single" w:sz="12" w:space="0" w:color="7030A0"/>
            </w:tcBorders>
            <w:vAlign w:val="center"/>
          </w:tcPr>
          <w:p w14:paraId="75E30F5A" w14:textId="77777777" w:rsidR="001813C9" w:rsidRPr="00841D8A" w:rsidRDefault="001813C9" w:rsidP="00EA1EB9">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2D0DEAB"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1FAFA0C"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457737A"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9F5F659" w14:textId="77777777" w:rsidR="001813C9" w:rsidRPr="00FD7524" w:rsidRDefault="001813C9" w:rsidP="00EA1EB9">
            <w:pPr>
              <w:spacing w:before="60" w:line="276" w:lineRule="auto"/>
              <w:jc w:val="center"/>
              <w:rPr>
                <w:rFonts w:eastAsia="Calibri" w:cs="Times New Roman"/>
                <w:b/>
                <w:bCs/>
                <w:color w:val="FF0000"/>
                <w:szCs w:val="24"/>
                <w:lang w:val="vi-VN"/>
              </w:rPr>
            </w:pPr>
          </w:p>
        </w:tc>
      </w:tr>
    </w:tbl>
    <w:p w14:paraId="38E38213" w14:textId="77777777" w:rsidR="00471E45" w:rsidRDefault="001813C9" w:rsidP="00EA1EB9">
      <w:pPr>
        <w:tabs>
          <w:tab w:val="left" w:pos="992"/>
        </w:tabs>
        <w:rPr>
          <w:rFonts w:cs="Times New Roman"/>
          <w:b/>
          <w:bCs/>
          <w:szCs w:val="24"/>
          <w:lang w:val="vi-VN"/>
        </w:rPr>
      </w:pPr>
      <w:r w:rsidRPr="00C54549">
        <w:rPr>
          <w:rFonts w:cs="Times New Roman"/>
          <w:b/>
          <w:bCs/>
          <w:noProof/>
          <w:szCs w:val="24"/>
        </w:rPr>
        <w:drawing>
          <wp:anchor distT="0" distB="0" distL="114300" distR="114300" simplePos="0" relativeHeight="251796480" behindDoc="0" locked="0" layoutInCell="1" allowOverlap="1" wp14:anchorId="36F31F28" wp14:editId="27FF1A40">
            <wp:simplePos x="0" y="0"/>
            <wp:positionH relativeFrom="margin">
              <wp:posOffset>4480207</wp:posOffset>
            </wp:positionH>
            <wp:positionV relativeFrom="paragraph">
              <wp:posOffset>130951</wp:posOffset>
            </wp:positionV>
            <wp:extent cx="2300605" cy="1424305"/>
            <wp:effectExtent l="0" t="0" r="0" b="0"/>
            <wp:wrapSquare wrapText="bothSides"/>
            <wp:docPr id="92846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21931" name=""/>
                    <pic:cNvPicPr/>
                  </pic:nvPicPr>
                  <pic:blipFill>
                    <a:blip r:embed="rId519" cstate="email">
                      <a:extLst>
                        <a:ext uri="{28A0092B-C50C-407E-A947-70E740481C1C}">
                          <a14:useLocalDpi xmlns:a14="http://schemas.microsoft.com/office/drawing/2010/main"/>
                        </a:ext>
                      </a:extLst>
                    </a:blip>
                    <a:stretch>
                      <a:fillRect/>
                    </a:stretch>
                  </pic:blipFill>
                  <pic:spPr>
                    <a:xfrm>
                      <a:off x="0" y="0"/>
                      <a:ext cx="2300605" cy="1424305"/>
                    </a:xfrm>
                    <a:prstGeom prst="rect">
                      <a:avLst/>
                    </a:prstGeom>
                  </pic:spPr>
                </pic:pic>
              </a:graphicData>
            </a:graphic>
            <wp14:sizeRelH relativeFrom="margin">
              <wp14:pctWidth>0</wp14:pctWidth>
            </wp14:sizeRelH>
            <wp14:sizeRelV relativeFrom="margin">
              <wp14:pctHeight>0</wp14:pctHeight>
            </wp14:sizeRelV>
          </wp:anchor>
        </w:drawing>
      </w:r>
    </w:p>
    <w:p w14:paraId="031B391E" w14:textId="7D0B630A" w:rsidR="001813C9" w:rsidRPr="006F4A90" w:rsidRDefault="001813C9" w:rsidP="00EA1EB9">
      <w:pPr>
        <w:tabs>
          <w:tab w:val="left" w:pos="992"/>
        </w:tabs>
        <w:rPr>
          <w:rFonts w:cs="Times New Roman"/>
          <w:szCs w:val="24"/>
        </w:rPr>
      </w:pPr>
      <w:r w:rsidRPr="00C54549">
        <w:rPr>
          <w:rFonts w:cs="Times New Roman"/>
          <w:b/>
          <w:bCs/>
          <w:szCs w:val="24"/>
        </w:rPr>
        <w:t>Sử dụng các thông tin sau cho câu 3 và câu 4:</w:t>
      </w:r>
      <w:r w:rsidRPr="006F4A90">
        <w:rPr>
          <w:rFonts w:cs="Times New Roman"/>
          <w:szCs w:val="24"/>
        </w:rPr>
        <w:t xml:space="preserve"> Một hệ làm nóng nước bằng năng lượng Mặt Trời có hiệu suất chuyển đổi </w:t>
      </w:r>
      <w:r w:rsidRPr="00D81A17">
        <w:rPr>
          <w:rFonts w:cs="Times New Roman"/>
          <w:noProof/>
          <w:position w:val="-6"/>
          <w:szCs w:val="24"/>
        </w:rPr>
        <w:object w:dxaOrig="520" w:dyaOrig="279" w14:anchorId="48929023">
          <v:shape id="_x0000_i1266" type="#_x0000_t75" alt="" style="width:26.25pt;height:14.25pt;mso-width-percent:0;mso-height-percent:0;mso-width-percent:0;mso-height-percent:0" o:ole="">
            <v:imagedata r:id="rId520" o:title=""/>
          </v:shape>
          <o:OLEObject Type="Embed" ProgID="Equation.DSMT4" ShapeID="_x0000_i1266" DrawAspect="Content" ObjectID="_1822569126" r:id="rId521"/>
        </w:object>
      </w:r>
      <w:r w:rsidRPr="006F4A90">
        <w:rPr>
          <w:rFonts w:cs="Times New Roman"/>
          <w:szCs w:val="24"/>
        </w:rPr>
        <w:t xml:space="preserve">; cường độ bức xạ Mặt Trời lên bộ thu nhiệt là </w:t>
      </w:r>
      <w:r w:rsidRPr="00D81A17">
        <w:rPr>
          <w:rFonts w:cs="Times New Roman"/>
          <w:noProof/>
          <w:position w:val="-6"/>
          <w:szCs w:val="24"/>
        </w:rPr>
        <w:object w:dxaOrig="1240" w:dyaOrig="320" w14:anchorId="39B07D62">
          <v:shape id="_x0000_i1267" type="#_x0000_t75" alt="" style="width:62.25pt;height:15.75pt;mso-width-percent:0;mso-height-percent:0;mso-width-percent:0;mso-height-percent:0" o:ole="">
            <v:imagedata r:id="rId522" o:title=""/>
          </v:shape>
          <o:OLEObject Type="Embed" ProgID="Equation.DSMT4" ShapeID="_x0000_i1267" DrawAspect="Content" ObjectID="_1822569127" r:id="rId523"/>
        </w:object>
      </w:r>
      <w:r w:rsidRPr="006F4A90">
        <w:rPr>
          <w:rFonts w:cs="Times New Roman"/>
          <w:szCs w:val="24"/>
        </w:rPr>
        <w:t xml:space="preserve">; diện tích bộ thu là </w:t>
      </w:r>
      <w:r w:rsidRPr="00D81A17">
        <w:rPr>
          <w:rFonts w:cs="Times New Roman"/>
          <w:noProof/>
          <w:position w:val="-10"/>
          <w:szCs w:val="24"/>
        </w:rPr>
        <w:object w:dxaOrig="680" w:dyaOrig="360" w14:anchorId="42C6FD4E">
          <v:shape id="_x0000_i1268" type="#_x0000_t75" alt="" style="width:34.5pt;height:18pt;mso-width-percent:0;mso-height-percent:0;mso-width-percent:0;mso-height-percent:0" o:ole="">
            <v:imagedata r:id="rId524" o:title=""/>
          </v:shape>
          <o:OLEObject Type="Embed" ProgID="Equation.DSMT4" ShapeID="_x0000_i1268" DrawAspect="Content" ObjectID="_1822569128" r:id="rId525"/>
        </w:object>
      </w:r>
      <w:r w:rsidRPr="006F4A90">
        <w:rPr>
          <w:rFonts w:cs="Times New Roman"/>
          <w:szCs w:val="24"/>
        </w:rPr>
        <w:t xml:space="preserve">. Cho nhiệt dung riêng của nước là </w:t>
      </w:r>
      <w:r w:rsidRPr="00D81A17">
        <w:rPr>
          <w:rFonts w:cs="Times New Roman"/>
          <w:noProof/>
          <w:position w:val="-10"/>
          <w:szCs w:val="24"/>
        </w:rPr>
        <w:object w:dxaOrig="1280" w:dyaOrig="320" w14:anchorId="66F077F8">
          <v:shape id="_x0000_i1269" type="#_x0000_t75" alt="" style="width:63.75pt;height:15.75pt;mso-width-percent:0;mso-height-percent:0;mso-width-percent:0;mso-height-percent:0" o:ole="">
            <v:imagedata r:id="rId526" o:title=""/>
          </v:shape>
          <o:OLEObject Type="Embed" ProgID="Equation.DSMT4" ShapeID="_x0000_i1269" DrawAspect="Content" ObjectID="_1822569129" r:id="rId527"/>
        </w:object>
      </w:r>
      <w:r w:rsidRPr="006F4A90">
        <w:rPr>
          <w:rFonts w:cs="Times New Roman"/>
          <w:szCs w:val="24"/>
        </w:rPr>
        <w:t>.</w:t>
      </w:r>
    </w:p>
    <w:p w14:paraId="466AEB92" w14:textId="77777777" w:rsidR="001813C9" w:rsidRPr="00B756D0" w:rsidRDefault="001813C9" w:rsidP="00EA1EB9">
      <w:pPr>
        <w:tabs>
          <w:tab w:val="left" w:pos="992"/>
        </w:tabs>
        <w:rPr>
          <w:rFonts w:cs="Times New Roman"/>
          <w:szCs w:val="24"/>
          <w:lang w:val="vi-VN"/>
        </w:rPr>
      </w:pPr>
      <w:r w:rsidRPr="006F4A90">
        <w:rPr>
          <w:rFonts w:cs="Times New Roman"/>
          <w:b/>
          <w:bCs/>
          <w:color w:val="3333FF"/>
          <w:szCs w:val="24"/>
        </w:rPr>
        <w:t>Câu 3</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Công suất bức xạ chiếu lên bộ thu nhiệt là</w:t>
      </w:r>
      <w:r>
        <w:rPr>
          <w:rFonts w:cs="Times New Roman"/>
          <w:szCs w:val="24"/>
          <w:lang w:val="vi-VN"/>
        </w:rPr>
        <w:t xml:space="preserve"> bao nhiêu W?</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C8DEFA0" w14:textId="77777777" w:rsidTr="000948EC">
        <w:trPr>
          <w:trHeight w:val="454"/>
        </w:trPr>
        <w:tc>
          <w:tcPr>
            <w:tcW w:w="1276" w:type="dxa"/>
            <w:tcBorders>
              <w:top w:val="nil"/>
              <w:left w:val="nil"/>
              <w:bottom w:val="nil"/>
              <w:right w:val="single" w:sz="12" w:space="0" w:color="7030A0"/>
            </w:tcBorders>
            <w:vAlign w:val="center"/>
          </w:tcPr>
          <w:p w14:paraId="0EDC184F" w14:textId="77777777" w:rsidR="001813C9" w:rsidRPr="00841D8A" w:rsidRDefault="001813C9" w:rsidP="00EA1EB9">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C9D5821"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B4AC421"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E52ED2B"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E6179E3" w14:textId="77777777" w:rsidR="001813C9" w:rsidRPr="00FD7524" w:rsidRDefault="001813C9" w:rsidP="00EA1EB9">
            <w:pPr>
              <w:spacing w:before="60" w:line="276" w:lineRule="auto"/>
              <w:jc w:val="center"/>
              <w:rPr>
                <w:rFonts w:eastAsia="Calibri" w:cs="Times New Roman"/>
                <w:b/>
                <w:bCs/>
                <w:color w:val="FF0000"/>
                <w:szCs w:val="24"/>
                <w:lang w:val="vi-VN"/>
              </w:rPr>
            </w:pPr>
          </w:p>
        </w:tc>
      </w:tr>
    </w:tbl>
    <w:p w14:paraId="6C2EB832" w14:textId="77777777" w:rsidR="001813C9" w:rsidRPr="00B756D0" w:rsidRDefault="001813C9" w:rsidP="00EA1EB9">
      <w:pPr>
        <w:tabs>
          <w:tab w:val="left" w:pos="992"/>
        </w:tabs>
        <w:rPr>
          <w:rFonts w:cs="Times New Roman"/>
          <w:szCs w:val="24"/>
          <w:lang w:val="vi-VN"/>
        </w:rPr>
      </w:pPr>
      <w:r w:rsidRPr="006F4A90">
        <w:rPr>
          <w:rFonts w:cs="Times New Roman"/>
          <w:b/>
          <w:bCs/>
          <w:color w:val="3333FF"/>
          <w:szCs w:val="24"/>
        </w:rPr>
        <w:t>Câu 4</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Nếu hệ thống đó được sử dụng để làm nóng 19 kg nước thì trong khoảng thời gian 1 giờ nhiệt độ của nước tăng </w:t>
      </w:r>
      <w:r>
        <w:rPr>
          <w:rFonts w:cs="Times New Roman"/>
          <w:szCs w:val="24"/>
        </w:rPr>
        <w:t>them</w:t>
      </w:r>
      <w:r>
        <w:rPr>
          <w:rFonts w:cs="Times New Roman"/>
          <w:szCs w:val="24"/>
          <w:lang w:val="vi-VN"/>
        </w:rPr>
        <w:t xml:space="preserve"> bao nhiêu độ Kelvin?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A0BA40A" w14:textId="77777777" w:rsidTr="000948EC">
        <w:trPr>
          <w:trHeight w:val="454"/>
        </w:trPr>
        <w:tc>
          <w:tcPr>
            <w:tcW w:w="1276" w:type="dxa"/>
            <w:tcBorders>
              <w:top w:val="nil"/>
              <w:left w:val="nil"/>
              <w:bottom w:val="nil"/>
              <w:right w:val="single" w:sz="12" w:space="0" w:color="7030A0"/>
            </w:tcBorders>
            <w:vAlign w:val="center"/>
          </w:tcPr>
          <w:p w14:paraId="575D45BB" w14:textId="77777777" w:rsidR="001813C9" w:rsidRPr="00841D8A" w:rsidRDefault="001813C9" w:rsidP="00EA1EB9">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049029B"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BF5CED2"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00C3851"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FD92FCE" w14:textId="77777777" w:rsidR="001813C9" w:rsidRPr="00FD7524" w:rsidRDefault="001813C9" w:rsidP="00EA1EB9">
            <w:pPr>
              <w:spacing w:before="60" w:line="276" w:lineRule="auto"/>
              <w:jc w:val="center"/>
              <w:rPr>
                <w:rFonts w:eastAsia="Calibri" w:cs="Times New Roman"/>
                <w:b/>
                <w:bCs/>
                <w:color w:val="FF0000"/>
                <w:szCs w:val="24"/>
                <w:lang w:val="vi-VN"/>
              </w:rPr>
            </w:pPr>
          </w:p>
        </w:tc>
      </w:tr>
    </w:tbl>
    <w:p w14:paraId="4BA0E1EF" w14:textId="77777777" w:rsidR="001813C9" w:rsidRDefault="001813C9" w:rsidP="00EA1EB9">
      <w:pPr>
        <w:tabs>
          <w:tab w:val="left" w:pos="992"/>
        </w:tabs>
        <w:rPr>
          <w:rFonts w:cs="Times New Roman"/>
          <w:b/>
          <w:bCs/>
          <w:color w:val="0000FF"/>
          <w:szCs w:val="24"/>
          <w:lang w:val="vi-VN"/>
        </w:rPr>
      </w:pPr>
    </w:p>
    <w:p w14:paraId="7608608B" w14:textId="77777777" w:rsidR="001813C9" w:rsidRPr="005412CC" w:rsidRDefault="001813C9" w:rsidP="00EA1EB9">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5[NQĐ]</w:t>
      </w:r>
      <w:r w:rsidRPr="005412CC">
        <w:rPr>
          <w:rFonts w:cs="Times New Roman"/>
          <w:b/>
          <w:bCs/>
          <w:color w:val="0000FF"/>
          <w:szCs w:val="24"/>
        </w:rPr>
        <w:t>:</w:t>
      </w:r>
      <w:r w:rsidRPr="005412CC">
        <w:rPr>
          <w:rFonts w:cs="Times New Roman"/>
          <w:szCs w:val="24"/>
        </w:rPr>
        <w:t xml:space="preserve"> </w:t>
      </w:r>
      <w:r w:rsidRPr="005412CC">
        <w:rPr>
          <w:rFonts w:cs="Times New Roman"/>
          <w:szCs w:val="24"/>
        </w:rPr>
        <w:tab/>
        <w:t xml:space="preserve">Một bình chứa khí nén ở áp suất </w:t>
      </w:r>
      <w:r w:rsidRPr="00D81A17">
        <w:rPr>
          <w:rFonts w:cs="Times New Roman"/>
          <w:noProof/>
          <w:position w:val="-10"/>
          <w:szCs w:val="24"/>
        </w:rPr>
        <w:object w:dxaOrig="960" w:dyaOrig="320" w14:anchorId="32374EBE">
          <v:shape id="_x0000_i1270" type="#_x0000_t75" alt="" style="width:47.25pt;height:15.75pt;mso-width-percent:0;mso-height-percent:0;mso-width-percent:0;mso-height-percent:0" o:ole="">
            <v:imagedata r:id="rId528" o:title=""/>
          </v:shape>
          <o:OLEObject Type="Embed" ProgID="Equation.DSMT4" ShapeID="_x0000_i1270" DrawAspect="Content" ObjectID="_1822569130" r:id="rId529"/>
        </w:object>
      </w:r>
      <w:r w:rsidRPr="005412CC">
        <w:rPr>
          <w:rFonts w:cs="Times New Roman"/>
          <w:szCs w:val="24"/>
        </w:rPr>
        <w:t xml:space="preserve">. Sau một thời gian sử dụng, khối lượng của bình giảm đi </w:t>
      </w:r>
      <w:r w:rsidRPr="00D81A17">
        <w:rPr>
          <w:rFonts w:cs="Times New Roman"/>
          <w:noProof/>
          <w:position w:val="-10"/>
          <w:szCs w:val="24"/>
        </w:rPr>
        <w:object w:dxaOrig="620" w:dyaOrig="320" w14:anchorId="0ED4AD36">
          <v:shape id="_x0000_i1271" type="#_x0000_t75" alt="" style="width:30.75pt;height:15.75pt;mso-width-percent:0;mso-height-percent:0;mso-width-percent:0;mso-height-percent:0" o:ole="">
            <v:imagedata r:id="rId530" o:title=""/>
          </v:shape>
          <o:OLEObject Type="Embed" ProgID="Equation.DSMT4" ShapeID="_x0000_i1271" DrawAspect="Content" ObjectID="_1822569131" r:id="rId531"/>
        </w:object>
      </w:r>
      <w:r w:rsidRPr="005412CC">
        <w:rPr>
          <w:rFonts w:cs="Times New Roman"/>
          <w:szCs w:val="24"/>
        </w:rPr>
        <w:t xml:space="preserve"> và áp suất của khí trong bình khi đó là </w:t>
      </w:r>
      <w:r w:rsidRPr="00D81A17">
        <w:rPr>
          <w:rFonts w:cs="Times New Roman"/>
          <w:noProof/>
          <w:position w:val="-10"/>
          <w:szCs w:val="24"/>
        </w:rPr>
        <w:object w:dxaOrig="859" w:dyaOrig="320" w14:anchorId="1005B076">
          <v:shape id="_x0000_i1272" type="#_x0000_t75" alt="" style="width:43.5pt;height:15.75pt;mso-width-percent:0;mso-height-percent:0;mso-width-percent:0;mso-height-percent:0" o:ole="">
            <v:imagedata r:id="rId532" o:title=""/>
          </v:shape>
          <o:OLEObject Type="Embed" ProgID="Equation.DSMT4" ShapeID="_x0000_i1272" DrawAspect="Content" ObjectID="_1822569132" r:id="rId533"/>
        </w:object>
      </w:r>
      <w:r w:rsidRPr="005412CC">
        <w:rPr>
          <w:rFonts w:cs="Times New Roman"/>
          <w:szCs w:val="24"/>
        </w:rPr>
        <w:t>. Coi khí trong bình là khí lí tưởng và nhiệt độ là không đổi. Khối lượng khí trong bình ban đầu bằng bao nhiêu kg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0ABA454" w14:textId="77777777" w:rsidTr="000948EC">
        <w:trPr>
          <w:trHeight w:val="454"/>
        </w:trPr>
        <w:tc>
          <w:tcPr>
            <w:tcW w:w="1276" w:type="dxa"/>
            <w:tcBorders>
              <w:top w:val="nil"/>
              <w:left w:val="nil"/>
              <w:bottom w:val="nil"/>
              <w:right w:val="single" w:sz="12" w:space="0" w:color="7030A0"/>
            </w:tcBorders>
            <w:vAlign w:val="center"/>
          </w:tcPr>
          <w:p w14:paraId="3A6CA2B7" w14:textId="77777777" w:rsidR="001813C9" w:rsidRPr="00841D8A" w:rsidRDefault="001813C9" w:rsidP="00EA1EB9">
            <w:pPr>
              <w:spacing w:before="60" w:line="276" w:lineRule="auto"/>
              <w:jc w:val="center"/>
              <w:rPr>
                <w:rFonts w:eastAsia="Calibri" w:cs="Times New Roman"/>
                <w:b/>
                <w:bCs/>
                <w:szCs w:val="24"/>
              </w:rPr>
            </w:pPr>
            <w:r w:rsidRPr="00841D8A">
              <w:rPr>
                <w:rFonts w:eastAsia="Calibri" w:cs="Times New Roman"/>
                <w:b/>
                <w:bCs/>
                <w:color w:val="7030A0"/>
                <w:szCs w:val="24"/>
              </w:rPr>
              <w:lastRenderedPageBreak/>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4AB27CF"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5232E87"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1BCD47A" w14:textId="77777777" w:rsidR="001813C9" w:rsidRPr="00FD7524" w:rsidRDefault="001813C9" w:rsidP="00EA1EB9">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4300139" w14:textId="77777777" w:rsidR="001813C9" w:rsidRPr="00FD7524" w:rsidRDefault="001813C9" w:rsidP="00EA1EB9">
            <w:pPr>
              <w:spacing w:before="60" w:line="276" w:lineRule="auto"/>
              <w:jc w:val="center"/>
              <w:rPr>
                <w:rFonts w:eastAsia="Calibri" w:cs="Times New Roman"/>
                <w:b/>
                <w:bCs/>
                <w:color w:val="FF0000"/>
                <w:szCs w:val="24"/>
                <w:lang w:val="vi-VN"/>
              </w:rPr>
            </w:pPr>
          </w:p>
        </w:tc>
      </w:tr>
    </w:tbl>
    <w:p w14:paraId="23CBDBF8" w14:textId="77777777" w:rsidR="001813C9" w:rsidRDefault="001813C9" w:rsidP="00EA1EB9">
      <w:pPr>
        <w:tabs>
          <w:tab w:val="left" w:pos="992"/>
        </w:tabs>
        <w:rPr>
          <w:rFonts w:cs="Times New Roman"/>
          <w:b/>
          <w:bCs/>
          <w:color w:val="0000FF"/>
          <w:szCs w:val="24"/>
          <w:lang w:val="vi-VN"/>
        </w:rPr>
      </w:pPr>
    </w:p>
    <w:p w14:paraId="5EC28E6F" w14:textId="77777777" w:rsidR="001813C9" w:rsidRPr="008F76C0" w:rsidRDefault="001813C9" w:rsidP="00EA1EB9">
      <w:pPr>
        <w:tabs>
          <w:tab w:val="left" w:pos="992"/>
        </w:tabs>
        <w:rPr>
          <w:rFonts w:cs="Times New Roman"/>
          <w:szCs w:val="24"/>
        </w:rPr>
      </w:pPr>
      <w:r w:rsidRPr="008F76C0">
        <w:rPr>
          <w:rFonts w:cs="Times New Roman"/>
          <w:b/>
          <w:bCs/>
          <w:color w:val="0000FF"/>
          <w:szCs w:val="24"/>
        </w:rPr>
        <w:t xml:space="preserve">Câu </w:t>
      </w:r>
      <w:r>
        <w:rPr>
          <w:rFonts w:cs="Times New Roman"/>
          <w:b/>
          <w:bCs/>
          <w:color w:val="0000FF"/>
          <w:szCs w:val="24"/>
          <w:lang w:val="vi-VN"/>
        </w:rPr>
        <w:t>6[NQĐ]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Polonium </w:t>
      </w:r>
      <w:r w:rsidRPr="00D81A17">
        <w:rPr>
          <w:rFonts w:cs="Times New Roman"/>
          <w:noProof/>
          <w:position w:val="-12"/>
          <w:szCs w:val="24"/>
        </w:rPr>
        <w:object w:dxaOrig="580" w:dyaOrig="380" w14:anchorId="454F490D">
          <v:shape id="_x0000_i1273" type="#_x0000_t75" alt="" style="width:28.5pt;height:18.75pt;mso-width-percent:0;mso-height-percent:0;mso-width-percent:0;mso-height-percent:0" o:ole="">
            <v:imagedata r:id="rId534" o:title=""/>
          </v:shape>
          <o:OLEObject Type="Embed" ProgID="Equation.DSMT4" ShapeID="_x0000_i1273" DrawAspect="Content" ObjectID="_1822569133" r:id="rId535"/>
        </w:object>
      </w:r>
      <w:r w:rsidRPr="008F76C0">
        <w:rPr>
          <w:rFonts w:cs="Times New Roman"/>
          <w:szCs w:val="24"/>
        </w:rPr>
        <w:t xml:space="preserve"> là một chất phóng xạ </w:t>
      </w:r>
      <w:r w:rsidRPr="00D81A17">
        <w:rPr>
          <w:rFonts w:cs="Times New Roman"/>
          <w:noProof/>
          <w:position w:val="-6"/>
          <w:szCs w:val="24"/>
        </w:rPr>
        <w:object w:dxaOrig="240" w:dyaOrig="220" w14:anchorId="0DB25BAE">
          <v:shape id="_x0000_i1274" type="#_x0000_t75" alt="" style="width:12.75pt;height:11.25pt;mso-width-percent:0;mso-height-percent:0;mso-width-percent:0;mso-height-percent:0" o:ole="">
            <v:imagedata r:id="rId536" o:title=""/>
          </v:shape>
          <o:OLEObject Type="Embed" ProgID="Equation.DSMT4" ShapeID="_x0000_i1274" DrawAspect="Content" ObjectID="_1822569134" r:id="rId537"/>
        </w:object>
      </w:r>
      <w:r w:rsidRPr="008F76C0">
        <w:rPr>
          <w:rFonts w:cs="Times New Roman"/>
          <w:szCs w:val="24"/>
        </w:rPr>
        <w:t xml:space="preserve"> có chu kì bán rã 138 ngày và biến đổi thành hạt nhân chì </w:t>
      </w:r>
      <w:r w:rsidRPr="00D81A17">
        <w:rPr>
          <w:rFonts w:cs="Times New Roman"/>
          <w:noProof/>
          <w:position w:val="-12"/>
          <w:szCs w:val="24"/>
        </w:rPr>
        <w:object w:dxaOrig="600" w:dyaOrig="380" w14:anchorId="0E73E187">
          <v:shape id="_x0000_i1275" type="#_x0000_t75" alt="" style="width:30.75pt;height:18.75pt;mso-width-percent:0;mso-height-percent:0;mso-width-percent:0;mso-height-percent:0" o:ole="">
            <v:imagedata r:id="rId538" o:title=""/>
          </v:shape>
          <o:OLEObject Type="Embed" ProgID="Equation.DSMT4" ShapeID="_x0000_i1275" DrawAspect="Content" ObjectID="_1822569135" r:id="rId539"/>
        </w:object>
      </w:r>
      <w:r w:rsidRPr="008F76C0">
        <w:rPr>
          <w:rFonts w:cs="Times New Roman"/>
          <w:szCs w:val="24"/>
        </w:rPr>
        <w:t xml:space="preserve">. Ban đầu </w:t>
      </w:r>
      <w:r w:rsidRPr="00D81A17">
        <w:rPr>
          <w:rFonts w:cs="Times New Roman"/>
          <w:noProof/>
          <w:position w:val="-10"/>
          <w:szCs w:val="24"/>
        </w:rPr>
        <w:object w:dxaOrig="680" w:dyaOrig="320" w14:anchorId="0E9FBE2E">
          <v:shape id="_x0000_i1276" type="#_x0000_t75" alt="" style="width:34.5pt;height:15.75pt;mso-width-percent:0;mso-height-percent:0;mso-width-percent:0;mso-height-percent:0" o:ole="">
            <v:imagedata r:id="rId540" o:title=""/>
          </v:shape>
          <o:OLEObject Type="Embed" ProgID="Equation.DSMT4" ShapeID="_x0000_i1276" DrawAspect="Content" ObjectID="_1822569136" r:id="rId541"/>
        </w:object>
      </w:r>
      <w:r w:rsidRPr="008F76C0">
        <w:rPr>
          <w:rFonts w:cs="Times New Roman"/>
          <w:szCs w:val="24"/>
        </w:rPr>
        <w:t xml:space="preserve">, một mẫu có khối lượng </w:t>
      </w:r>
      <w:r w:rsidRPr="00D81A17">
        <w:rPr>
          <w:rFonts w:cs="Times New Roman"/>
          <w:noProof/>
          <w:position w:val="-10"/>
          <w:szCs w:val="24"/>
        </w:rPr>
        <w:object w:dxaOrig="660" w:dyaOrig="320" w14:anchorId="214F9ECA">
          <v:shape id="_x0000_i1277" type="#_x0000_t75" alt="" style="width:33pt;height:15.75pt;mso-width-percent:0;mso-height-percent:0;mso-width-percent:0;mso-height-percent:0" o:ole="">
            <v:imagedata r:id="rId542" o:title=""/>
          </v:shape>
          <o:OLEObject Type="Embed" ProgID="Equation.DSMT4" ShapeID="_x0000_i1277" DrawAspect="Content" ObjectID="_1822569137" r:id="rId543"/>
        </w:object>
      </w:r>
      <w:r w:rsidRPr="008F76C0">
        <w:rPr>
          <w:rFonts w:cs="Times New Roman"/>
          <w:szCs w:val="24"/>
        </w:rPr>
        <w:t xml:space="preserve">, trong đó </w:t>
      </w:r>
      <w:r w:rsidRPr="00D81A17">
        <w:rPr>
          <w:rFonts w:cs="Times New Roman"/>
          <w:noProof/>
          <w:position w:val="-6"/>
          <w:szCs w:val="24"/>
        </w:rPr>
        <w:object w:dxaOrig="499" w:dyaOrig="279" w14:anchorId="068B6814">
          <v:shape id="_x0000_i1278" type="#_x0000_t75" alt="" style="width:24.75pt;height:14.25pt;mso-width-percent:0;mso-height-percent:0;mso-width-percent:0;mso-height-percent:0" o:ole="">
            <v:imagedata r:id="rId544" o:title=""/>
          </v:shape>
          <o:OLEObject Type="Embed" ProgID="Equation.DSMT4" ShapeID="_x0000_i1278" DrawAspect="Content" ObjectID="_1822569138" r:id="rId545"/>
        </w:object>
      </w:r>
      <w:r w:rsidRPr="008F76C0">
        <w:rPr>
          <w:rFonts w:cs="Times New Roman"/>
          <w:szCs w:val="24"/>
        </w:rPr>
        <w:t xml:space="preserve"> khối lượng của mẫu là chất phóng xạ </w:t>
      </w:r>
      <w:r w:rsidRPr="00D81A17">
        <w:rPr>
          <w:rFonts w:cs="Times New Roman"/>
          <w:noProof/>
          <w:position w:val="-12"/>
          <w:szCs w:val="24"/>
        </w:rPr>
        <w:object w:dxaOrig="580" w:dyaOrig="380" w14:anchorId="2D247FB0">
          <v:shape id="_x0000_i1279" type="#_x0000_t75" alt="" style="width:28.5pt;height:18.75pt;mso-width-percent:0;mso-height-percent:0;mso-width-percent:0;mso-height-percent:0" o:ole="">
            <v:imagedata r:id="rId546" o:title=""/>
          </v:shape>
          <o:OLEObject Type="Embed" ProgID="Equation.DSMT4" ShapeID="_x0000_i1279" DrawAspect="Content" ObjectID="_1822569139" r:id="rId547"/>
        </w:object>
      </w:r>
      <w:r w:rsidRPr="008F76C0">
        <w:rPr>
          <w:rFonts w:cs="Times New Roman"/>
          <w:szCs w:val="24"/>
        </w:rPr>
        <w:t xml:space="preserve">, phần còn lại không có tính phóng xạ. Giả sử toàn bộ các hạt </w:t>
      </w:r>
      <w:r w:rsidRPr="00D81A17">
        <w:rPr>
          <w:rFonts w:cs="Times New Roman"/>
          <w:noProof/>
          <w:position w:val="-6"/>
          <w:szCs w:val="24"/>
        </w:rPr>
        <w:object w:dxaOrig="680" w:dyaOrig="279" w14:anchorId="6C435428">
          <v:shape id="_x0000_i1280" type="#_x0000_t75" alt="" style="width:34.5pt;height:14.25pt;mso-width-percent:0;mso-height-percent:0;mso-width-percent:0;mso-height-percent:0" o:ole="">
            <v:imagedata r:id="rId548" o:title=""/>
          </v:shape>
          <o:OLEObject Type="Embed" ProgID="Equation.DSMT4" ShapeID="_x0000_i1280" DrawAspect="Content" ObjectID="_1822569140" r:id="rId549"/>
        </w:object>
      </w:r>
      <w:r w:rsidRPr="008F76C0">
        <w:rPr>
          <w:rFonts w:cs="Times New Roman"/>
          <w:szCs w:val="24"/>
        </w:rPr>
        <w:t xml:space="preserve"> ra trong quá trình phóng xạ đều thoát ra khỏi mẫu. Khối lượng mẫu còn lại sau 414 ngày (kể từ </w:t>
      </w:r>
      <w:r w:rsidRPr="00D81A17">
        <w:rPr>
          <w:rFonts w:cs="Times New Roman"/>
          <w:noProof/>
          <w:position w:val="-6"/>
          <w:szCs w:val="24"/>
        </w:rPr>
        <w:object w:dxaOrig="340" w:dyaOrig="240" w14:anchorId="6E007ED6">
          <v:shape id="_x0000_i1281" type="#_x0000_t75" alt="" style="width:17.25pt;height:12.75pt;mso-width-percent:0;mso-height-percent:0;mso-width-percent:0;mso-height-percent:0" o:ole="">
            <v:imagedata r:id="rId550" o:title=""/>
          </v:shape>
          <o:OLEObject Type="Embed" ProgID="Equation.DSMT4" ShapeID="_x0000_i1281" DrawAspect="Content" ObjectID="_1822569141" r:id="rId551"/>
        </w:object>
      </w:r>
      <w:r w:rsidRPr="008F76C0">
        <w:rPr>
          <w:rFonts w:cs="Times New Roman"/>
          <w:szCs w:val="24"/>
        </w:rPr>
        <w:t xml:space="preserve"> 0 ) là bao nhiêu gam?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5838877" w14:textId="77777777" w:rsidTr="000948EC">
        <w:trPr>
          <w:trHeight w:val="454"/>
        </w:trPr>
        <w:tc>
          <w:tcPr>
            <w:tcW w:w="1276" w:type="dxa"/>
            <w:tcBorders>
              <w:top w:val="nil"/>
              <w:left w:val="nil"/>
              <w:bottom w:val="nil"/>
              <w:right w:val="single" w:sz="12" w:space="0" w:color="7030A0"/>
            </w:tcBorders>
            <w:vAlign w:val="center"/>
          </w:tcPr>
          <w:p w14:paraId="68DF3441"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5E48C16" w14:textId="77777777" w:rsidR="001813C9" w:rsidRPr="00FD7524" w:rsidRDefault="001813C9" w:rsidP="000948EC">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BDF061A" w14:textId="77777777" w:rsidR="001813C9" w:rsidRPr="00FD7524" w:rsidRDefault="001813C9" w:rsidP="000948EC">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5F9F2AD" w14:textId="77777777" w:rsidR="001813C9" w:rsidRPr="00FD7524" w:rsidRDefault="001813C9" w:rsidP="000948EC">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0DFD1E2" w14:textId="77777777" w:rsidR="001813C9" w:rsidRPr="00FD7524" w:rsidRDefault="001813C9" w:rsidP="000948EC">
            <w:pPr>
              <w:spacing w:before="60" w:line="276" w:lineRule="auto"/>
              <w:jc w:val="center"/>
              <w:rPr>
                <w:rFonts w:eastAsia="Calibri" w:cs="Times New Roman"/>
                <w:b/>
                <w:bCs/>
                <w:color w:val="FF0000"/>
                <w:szCs w:val="24"/>
                <w:lang w:val="vi-VN"/>
              </w:rPr>
            </w:pPr>
          </w:p>
        </w:tc>
      </w:tr>
    </w:tbl>
    <w:p w14:paraId="0B01EE18" w14:textId="77777777" w:rsidR="00471E45" w:rsidRDefault="00471E45" w:rsidP="006B7540">
      <w:pPr>
        <w:jc w:val="center"/>
        <w:rPr>
          <w:rFonts w:eastAsia="Calibri" w:cs="Times New Roman"/>
          <w:i/>
          <w:iCs/>
          <w:szCs w:val="24"/>
          <w:lang w:val="vi-VN"/>
          <w14:ligatures w14:val="standardContextual"/>
        </w:rPr>
      </w:pPr>
    </w:p>
    <w:p w14:paraId="53FD6EFF" w14:textId="77777777" w:rsidR="001813C9" w:rsidRPr="006A3ACA" w:rsidRDefault="001813C9" w:rsidP="006B7540">
      <w:pPr>
        <w:jc w:val="center"/>
        <w:rPr>
          <w:rFonts w:eastAsia="Calibri" w:cs="Times New Roman"/>
          <w:i/>
          <w:iCs/>
          <w:sz w:val="4"/>
          <w:szCs w:val="4"/>
          <w:lang w:val="vi-VN"/>
          <w14:ligatures w14:val="standardContextual"/>
        </w:rPr>
      </w:pPr>
    </w:p>
    <w:p w14:paraId="7ED52615" w14:textId="77777777" w:rsidR="00471E45" w:rsidRDefault="001813C9" w:rsidP="00874800">
      <w:pPr>
        <w:jc w:val="center"/>
        <w:rPr>
          <w:rFonts w:cs="Times New Roman"/>
          <w:b/>
          <w:bCs/>
          <w:color w:val="000000" w:themeColor="text1"/>
          <w:szCs w:val="24"/>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1E1458B7" w14:textId="77777777" w:rsidR="00EC431B" w:rsidRDefault="00EC431B" w:rsidP="00874800">
      <w:pPr>
        <w:jc w:val="center"/>
        <w:rPr>
          <w:rFonts w:cs="Times New Roman"/>
          <w:b/>
          <w:bCs/>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0E67DD79" w14:textId="77777777" w:rsidTr="00DB67F9">
        <w:trPr>
          <w:jc w:val="center"/>
        </w:trPr>
        <w:tc>
          <w:tcPr>
            <w:tcW w:w="3657" w:type="dxa"/>
          </w:tcPr>
          <w:p w14:paraId="37DFC8B8" w14:textId="6B42475F"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4</w:t>
            </w:r>
          </w:p>
        </w:tc>
        <w:tc>
          <w:tcPr>
            <w:tcW w:w="6184" w:type="dxa"/>
          </w:tcPr>
          <w:p w14:paraId="1F241B8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473FE37A"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7906A153"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0D9C150A" w14:textId="77777777" w:rsidR="00EC431B" w:rsidRPr="00EC431B" w:rsidRDefault="00EC431B" w:rsidP="00874800">
      <w:pPr>
        <w:jc w:val="center"/>
        <w:rPr>
          <w:rFonts w:cs="Times New Roman"/>
          <w:b/>
          <w:bCs/>
          <w:color w:val="000000" w:themeColor="text1"/>
          <w:szCs w:val="24"/>
        </w:rPr>
      </w:pPr>
    </w:p>
    <w:p w14:paraId="54AAEB35" w14:textId="4DD41B2D" w:rsidR="001813C9" w:rsidRPr="00841D8A" w:rsidRDefault="001813C9"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51A26765"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4461D452" wp14:editId="781B2800">
                <wp:extent cx="5443829" cy="324009"/>
                <wp:effectExtent l="0" t="0" r="5080" b="0"/>
                <wp:docPr id="56"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7" name="Group 44"/>
                        <wpg:cNvGrpSpPr>
                          <a:grpSpLocks/>
                        </wpg:cNvGrpSpPr>
                        <wpg:grpSpPr bwMode="auto">
                          <a:xfrm>
                            <a:off x="95" y="-1"/>
                            <a:ext cx="54449" cy="3265"/>
                            <a:chOff x="95" y="-1"/>
                            <a:chExt cx="54448" cy="3265"/>
                          </a:xfrm>
                        </wpg:grpSpPr>
                        <wpg:grpSp>
                          <wpg:cNvPr id="58" name="Group 45"/>
                          <wpg:cNvGrpSpPr>
                            <a:grpSpLocks/>
                          </wpg:cNvGrpSpPr>
                          <wpg:grpSpPr bwMode="auto">
                            <a:xfrm>
                              <a:off x="95" y="0"/>
                              <a:ext cx="54448" cy="3225"/>
                              <a:chOff x="92" y="0"/>
                              <a:chExt cx="52587" cy="3227"/>
                            </a:xfrm>
                          </wpg:grpSpPr>
                          <wps:wsp>
                            <wps:cNvPr id="5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2"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5D8E8E"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EA5B752" w14:textId="544A2AEC"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F2DBE"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098"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7H0FAAUAAMcYAAAOAAAAZHJzL2Uyb0RvYy54bWzsWVtzozYUfu9M/4OGd8eABQYmzo5jh2xn 0m1mdjt9lkFcWpCokGOnnf73HkkYYyebZnOb7Uz8QBBC4pxP5zu3nH7Y1hW6oaItOZtZzoltIcoS npYsn1m/folHgYVaSVhKKs7ozLqlrfXh7McfTjdNRF1e8CqlAsEmrI02zcwqpGyi8bhNClqT9oQ3 lMFkxkVNJAxFPk4F2cDudTV2bdsfb7hIG8ET2rbwdGkmrTO9f5bRRP6SZS2VqJpZIJvUV6GvK3Ud n52SKBekKcqkE4M8QYqalAw+2m+1JJKgtSjvbFWXieAtz+RJwusxz7IyoVoH0Maxj7S5FHzdaF3y aJM3PUwA7RFOT942+XRzLVCZzizPtxAjNZyR/izCroVS2iYAFpu4KFuhj5ShT/n6ljIF26bJI1h9 KZrPzbUwusPtFU/+aGF6fDyvxrl5Ga02P/MUvkTWkmvYtpmo1RYACNrq07ntT4duJUrgoYfxJHBD CyUwN3GxbYfm+JICzlgtCz0LwdzI2T2/2C/F/ULfU9NjEpmPakE7wYxWetAruINnegQPfm0QjrQZ wHCsC4keBwFw0WD3RAhg/YGFaCCPz1lx4KXsoIOgo+kQgV4VVwsxRADsdm88SdHbgOsFcIYGAHf6 oA2AL2r3dGufR7fPBWmoZnGrCLOzJ7BHA2Zc8U1SECEjNK8kFYxIiq6NS0PYN2aml+6I1hqWIcYX BWE5nQvBNwUlKUiqbR9serBADVrg6H/SzrFdcAJ78HrAHd+bfAU6EjWilZeU10jdzKwM1AGxhOyV 6XTRRCc3V6009NutU7xveVWmcVlVeiDy1aIS6IaA0w6DhbMMzdqqKYh5Og3h1x1ha17XlD7Yp2Jq N8bVvuaT5gmoBUKoOaWg9tJ/hw44lHM3HMV+MB3hGHujcGoHI9sJz0PfxiFexv8oKRwcFWWaUnZV MrqLGA5+nIl0scv4eh0z0AaOzJ3attbwQPxOL6OwrX87jYdo1SXYDKrKemYF/UskUuZwwVLQm0SS lJW5Hx/KrzEDEHZ/NSzaeJS9KBfYRiue3oLtCA5nCxEUYj3cFFz8ZaENxM2Z1f65JoJaqPqJgf2F DsYq0OoB9qYuDMRwZjWcISyBrWZWIoWFzGAhTXheN6LMC/iWo6FhfA7BIiu18ezlAsnVAOhqpH11 3vqgj+HtR7olOWcIa1+ipAB2vzZFJ6FzH0Ox7R15xD6+3SFoYeTWqGo6KhPJ004rkv5uoayuIAsC /iHXs+2JMrvBKzfZ8A3H8fBUe2j4ZLcf3D2O3XHs+2D7hp0H1v9O3nfyHtYC35Tj3h90fSDPEXkD ZXxvRN7wIDXZRdf/K3cnS28evHP3PfCaWq+vmt4gefaBSIbHv0H5PxcSOcCtQyIjuT3nUBSa9OHh lLnPpLXb+HLbQG36nEQaB6qaHpSiPdfDiQcJxL1V2D5mdpm0gO7FPkqbGDkMq31mS6JvipZ2eBFc BHiEXf9ihO3lcjSPF3jkx87UW06Wi8XSOUx1VQL9/FRX5RAHIf4gwY31724mMMhYTX0AuYXOWL+X 7D30oAR9WLevJ+/Q4OnC/Ivl63K72uqGjtOHtjdJ4eXzE/h9K+atknmoar9nPzJV7a679bgb+uBe uk7GYTfr3YnE8bsTUe7oWUX/3onoLsu+3n7lPsBLORHoluueRtfZV+344Vh3Dfb/fzj7FwAA//8D AFBLAwQUAAYACAAAACEA+AD5FdwAAAAEAQAADwAAAGRycy9kb3ducmV2LnhtbEyPQWvCQBCF74X+ h2UKvdVNlLQSsxER60kK1ULxNmbHJJidDdk1if/ebS/tZeDxHu99ky1H04ieOldbVhBPIhDEhdU1 lwq+Du8vcxDOI2tsLJOCGzlY5o8PGabaDvxJ/d6XIpSwS1FB5X2bSumKigy6iW2Jg3e2nUEfZFdK 3eEQyk0jp1H0Kg3WHBYqbGldUXHZX42C7YDDahZv+t3lvL4dD8nH9y4mpZ6fxtUChKfR/4XhBz+g Qx6YTvbK2olGQXjE/97gzZO3GYiTgiSOQOaZ/A+f3wEAAP//AwBQSwECLQAUAAYACAAAACEAtoM4 kv4AAADhAQAAEwAAAAAAAAAAAAAAAAAAAAAAW0NvbnRlbnRfVHlwZXNdLnhtbFBLAQItABQABgAI AAAAIQA4/SH/1gAAAJQBAAALAAAAAAAAAAAAAAAAAC8BAABfcmVscy8ucmVsc1BLAQItABQABgAI AAAAIQC27H0FAAUAAMcYAAAOAAAAAAAAAAAAAAAAAC4CAABkcnMvZTJvRG9jLnhtbFBLAQItABQA BgAIAAAAIQD4APkV3AAAAAQBAAAPAAAAAAAAAAAAAAAAAFoHAABkcnMvZG93bnJldi54bWxQSwUG AAAAAAQABADzAAAAYwgAAAAA ">
                <v:group id="Group 44" o:spid="_x0000_s1099"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group id="Group 45" o:spid="_x0000_s1100"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shape id="Flowchart: Alternate Process 46" o:spid="_x0000_s1101"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qyEMUA AADbAAAADwAAAGRycy9kb3ducmV2LnhtbESPQWvCQBSE74X+h+UVeim6sdKQpK6iBcGDUIyC10f2 NRvMvg3ZbUz7691CweMwM98wi9VoWzFQ7xvHCmbTBARx5XTDtYLTcTvJQPiArLF1TAp+yMNq+fiw wEK7Kx9oKEMtIoR9gQpMCF0hpa8MWfRT1xFH78v1FkOUfS11j9cIt618TZJUWmw4Lhjs6MNQdSm/ rQL63bzss3m+zUM2Xs6pGTZp9anU89O4fgcRaAz38H97pxW85fD3Jf4A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BbirIQxQAAANsAAAAPAAAAAAAAAAAAAAAAAJgCAABkcnMv ZG93bnJldi54bWxQSwUGAAAAAAQABAD1AAAAigMAAAAA " fillcolor="#98c1d9" stroked="f" strokeweight="1pt">
                      <v:fill opacity="52428f"/>
                    </v:shape>
                    <v:shape id="Hexagon 47" o:spid="_x0000_s1102"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CSN7rsA AADbAAAADwAAAGRycy9kb3ducmV2LnhtbERPvQrCMBDeBd8hnOCmqYIi1bQUQdBR6+J2Nmdb2lxK E7W+vRkEx4/vf5cOphUv6l1tWcFiHoEgLqyuuVRwzQ+zDQjnkTW2lknBhxykyXi0w1jbN5/pdfGl CCHsYlRQed/FUrqiIoNubjviwD1sb9AH2JdS9/gO4aaVyyhaS4M1h4YKO9pXVDSXp1Fg+FZHbbE8 nHSed5vV/Uo6a5SaToZsC8LT4P/in/uoFazD+vAl/ACZfAEAAP//AwBQSwECLQAUAAYACAAAACEA 8PeKu/0AAADiAQAAEwAAAAAAAAAAAAAAAAAAAAAAW0NvbnRlbnRfVHlwZXNdLnhtbFBLAQItABQA BgAIAAAAIQAx3V9h0gAAAI8BAAALAAAAAAAAAAAAAAAAAC4BAABfcmVscy8ucmVsc1BLAQItABQA BgAIAAAAIQAzLwWeQQAAADkAAAAQAAAAAAAAAAAAAAAAACkCAABkcnMvc2hhcGV4bWwueG1sUEsB Ai0AFAAGAAgAAAAhAGAkje67AAAA2wAAAA8AAAAAAAAAAAAAAAAAmAIAAGRycy9kb3ducmV2Lnht bFBLBQYAAAAABAAEAPUAAACAAwAAAAA= " adj="4292" fillcolor="#f60" stroked="f" strokeweight="1pt"/>
                    <v:shape id="Hexagon 48" o:spid="_x0000_s1103"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Pc1RMUA AADbAAAADwAAAGRycy9kb3ducmV2LnhtbESPQWvCQBSE74X+h+UVeqsbPYhNXaWU1ooWpKkivT2y r9lg9r2QXTX+e7dQ6HGYmW+Y6bz3jTpRF2phA8NBBoq4FFtzZWD79fYwARUissVGmAxcKMB8dnsz xdzKmT/pVMRKJQiHHA24GNtc61A68hgG0hIn70c6jzHJrtK2w3OC+0aPsmysPdacFhy29OKoPBRH b2Bpv9fu9XHxIa3fva+KvRw2ezHm/q5/fgIVqY//4b/20hoYD+H3S/oBenYFAAD//wMAUEsBAi0A FAAGAAgAAAAhAPD3irv9AAAA4gEAABMAAAAAAAAAAAAAAAAAAAAAAFtDb250ZW50X1R5cGVzXS54 bWxQSwECLQAUAAYACAAAACEAMd1fYdIAAACPAQAACwAAAAAAAAAAAAAAAAAuAQAAX3JlbHMvLnJl bHNQSwECLQAUAAYACAAAACEAMy8FnkEAAAA5AAAAEAAAAAAAAAAAAAAAAAApAgAAZHJzL3NoYXBl eG1sLnhtbFBLAQItABQABgAIAAAAIQC89zVExQAAANsAAAAPAAAAAAAAAAAAAAAAAJgCAABkcnMv ZG93bnJldi54bWxQSwUGAAAAAAQABAD1AAAAigMAAAAA " adj="4292" fillcolor="#3d5a80" stroked="f" strokeweight="1pt"/>
                  </v:group>
                  <v:shape id="WordArt 192" o:spid="_x0000_s1104"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stroke joinstyle="round"/>
                    <o:lock v:ext="edit" shapetype="t"/>
                    <v:textbox>
                      <w:txbxContent>
                        <w:p w14:paraId="3C5D8E8E"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EA5B752" w14:textId="544A2AEC" w:rsidR="001813C9" w:rsidRPr="009111E4" w:rsidRDefault="001813C9" w:rsidP="00F607A1">
                          <w:pPr>
                            <w:pStyle w:val="NormalWeb"/>
                            <w:rPr>
                              <w:b/>
                              <w:color w:val="FFFFFF" w:themeColor="background1"/>
                              <w:sz w:val="32"/>
                              <w:szCs w:val="32"/>
                            </w:rPr>
                          </w:pPr>
                        </w:p>
                      </w:txbxContent>
                    </v:textbox>
                  </v:shape>
                </v:group>
                <v:shape id="WordArt 192" o:spid="_x0000_s1105"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stroke joinstyle="round"/>
                  <o:lock v:ext="edit" shapetype="t"/>
                  <v:textbox>
                    <w:txbxContent>
                      <w:p w14:paraId="535F2DBE"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E6571CB"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4CB6C5C"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Câu 1</w:t>
      </w:r>
      <w:r>
        <w:rPr>
          <w:rFonts w:cs="Times New Roman"/>
          <w:b/>
          <w:bCs/>
          <w:color w:val="0000FF"/>
          <w:szCs w:val="24"/>
        </w:rPr>
        <w:t>[NQĐ]:</w:t>
      </w:r>
      <w:r w:rsidRPr="005412CC">
        <w:rPr>
          <w:rFonts w:cs="Times New Roman"/>
          <w:szCs w:val="24"/>
        </w:rPr>
        <w:t xml:space="preserve"> </w:t>
      </w:r>
      <w:r w:rsidRPr="005412CC">
        <w:rPr>
          <w:rFonts w:cs="Times New Roman"/>
          <w:szCs w:val="24"/>
        </w:rPr>
        <w:tab/>
        <w:t>Khi nói về sóng điện từ, phát biểu nào sau đây là sai?</w:t>
      </w:r>
    </w:p>
    <w:p w14:paraId="3B08E9AD" w14:textId="77777777" w:rsidR="001813C9" w:rsidRPr="00AD5E5C" w:rsidRDefault="001813C9" w:rsidP="00DC43CF">
      <w:pPr>
        <w:tabs>
          <w:tab w:val="left" w:pos="992"/>
        </w:tabs>
        <w:rPr>
          <w:rFonts w:cs="Times New Roman"/>
          <w:szCs w:val="24"/>
          <w:lang w:val="vi-VN"/>
        </w:rPr>
      </w:pPr>
      <w:r w:rsidRPr="005412CC">
        <w:rPr>
          <w:rFonts w:cs="Times New Roman"/>
          <w:b/>
          <w:bCs/>
          <w:color w:val="0000FF"/>
          <w:szCs w:val="24"/>
        </w:rPr>
        <w:t>A.</w:t>
      </w:r>
      <w:r w:rsidRPr="005412CC">
        <w:rPr>
          <w:rFonts w:cs="Times New Roman"/>
          <w:szCs w:val="24"/>
        </w:rPr>
        <w:t xml:space="preserve"> Sóng điện từ là sóng ngang.</w:t>
      </w:r>
      <w:r w:rsidRPr="00AD5E5C">
        <w:rPr>
          <w:rFonts w:cs="Times New Roman"/>
          <w:b/>
          <w:bCs/>
          <w:color w:val="0000FF"/>
          <w:szCs w:val="24"/>
        </w:rPr>
        <w:t xml:space="preserve"> </w:t>
      </w:r>
      <w:r>
        <w:rPr>
          <w:rFonts w:cs="Times New Roman"/>
          <w:b/>
          <w:bCs/>
          <w:color w:val="0000FF"/>
          <w:szCs w:val="24"/>
          <w:lang w:val="vi-VN"/>
        </w:rPr>
        <w:tab/>
      </w:r>
      <w:r>
        <w:rPr>
          <w:rFonts w:cs="Times New Roman"/>
          <w:b/>
          <w:bCs/>
          <w:color w:val="0000FF"/>
          <w:szCs w:val="24"/>
          <w:lang w:val="vi-VN"/>
        </w:rPr>
        <w:tab/>
        <w:t xml:space="preserve">          </w:t>
      </w:r>
      <w:r w:rsidRPr="005412CC">
        <w:rPr>
          <w:rFonts w:cs="Times New Roman"/>
          <w:b/>
          <w:bCs/>
          <w:color w:val="0000FF"/>
          <w:szCs w:val="24"/>
        </w:rPr>
        <w:t>C.</w:t>
      </w:r>
      <w:r w:rsidRPr="005412CC">
        <w:rPr>
          <w:rFonts w:cs="Times New Roman"/>
          <w:szCs w:val="24"/>
        </w:rPr>
        <w:t xml:space="preserve"> Sóng điện từ là điện từ trường lan truyền trong không gian.</w:t>
      </w:r>
    </w:p>
    <w:p w14:paraId="5FF96D2F" w14:textId="77777777" w:rsidR="001813C9" w:rsidRPr="00AD5E5C" w:rsidRDefault="001813C9" w:rsidP="00DC43CF">
      <w:pPr>
        <w:tabs>
          <w:tab w:val="left" w:pos="992"/>
        </w:tabs>
        <w:rPr>
          <w:rFonts w:cs="Times New Roman"/>
          <w:szCs w:val="24"/>
          <w:lang w:val="vi-VN"/>
        </w:rPr>
      </w:pPr>
      <w:r w:rsidRPr="005412CC">
        <w:rPr>
          <w:rFonts w:cs="Times New Roman"/>
          <w:b/>
          <w:bCs/>
          <w:color w:val="0000FF"/>
          <w:szCs w:val="24"/>
        </w:rPr>
        <w:t>B.</w:t>
      </w:r>
      <w:r w:rsidRPr="005412CC">
        <w:rPr>
          <w:rFonts w:cs="Times New Roman"/>
          <w:szCs w:val="24"/>
        </w:rPr>
        <w:t xml:space="preserve"> Sóng điện từ không truyền được trong chân không.</w:t>
      </w:r>
      <w:r w:rsidRPr="00AD5E5C">
        <w:rPr>
          <w:rFonts w:cs="Times New Roman"/>
          <w:b/>
          <w:bCs/>
          <w:color w:val="0000FF"/>
          <w:szCs w:val="24"/>
        </w:rPr>
        <w:t xml:space="preserve"> </w:t>
      </w:r>
      <w:r>
        <w:rPr>
          <w:rFonts w:cs="Times New Roman"/>
          <w:b/>
          <w:bCs/>
          <w:color w:val="0000FF"/>
          <w:szCs w:val="24"/>
          <w:lang w:val="vi-VN"/>
        </w:rPr>
        <w:t xml:space="preserve">  </w:t>
      </w:r>
      <w:r w:rsidRPr="005412CC">
        <w:rPr>
          <w:rFonts w:cs="Times New Roman"/>
          <w:b/>
          <w:bCs/>
          <w:color w:val="0000FF"/>
          <w:szCs w:val="24"/>
        </w:rPr>
        <w:t>D.</w:t>
      </w:r>
      <w:r w:rsidRPr="005412CC">
        <w:rPr>
          <w:rFonts w:cs="Times New Roman"/>
          <w:szCs w:val="24"/>
        </w:rPr>
        <w:t xml:space="preserve"> Sóng điện từ có thể bị phản xạ, khúc xạ như ánh sáng.</w:t>
      </w:r>
    </w:p>
    <w:p w14:paraId="7EDE8E05"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Ban đầu một mẫu chất phóng xạ nguyên chất có khối lượng </w:t>
      </w:r>
      <w:r w:rsidRPr="005A0CC5">
        <w:rPr>
          <w:rFonts w:cs="Times New Roman"/>
          <w:noProof/>
          <w:position w:val="-12"/>
          <w:szCs w:val="24"/>
        </w:rPr>
        <w:object w:dxaOrig="340" w:dyaOrig="360" w14:anchorId="454C611D">
          <v:shape id="_x0000_i1282" type="#_x0000_t75" alt="" style="width:17.25pt;height:17.25pt;mso-width-percent:0;mso-height-percent:0;mso-width-percent:0;mso-height-percent:0" o:ole="">
            <v:imagedata r:id="rId552" o:title=""/>
          </v:shape>
          <o:OLEObject Type="Embed" ProgID="Equation.DSMT4" ShapeID="_x0000_i1282" DrawAspect="Content" ObjectID="_1822569142" r:id="rId553"/>
        </w:object>
      </w:r>
      <w:r w:rsidRPr="005412CC">
        <w:rPr>
          <w:rFonts w:cs="Times New Roman"/>
          <w:szCs w:val="24"/>
        </w:rPr>
        <w:t xml:space="preserve">, chu kì bán rã của chất này là 3,8 ngày. Sau 11,4 ngày khối lượng của chất phóng xạ còn lại là </w:t>
      </w:r>
      <w:r w:rsidRPr="005A0CC5">
        <w:rPr>
          <w:rFonts w:cs="Times New Roman"/>
          <w:noProof/>
          <w:position w:val="-10"/>
          <w:szCs w:val="24"/>
        </w:rPr>
        <w:object w:dxaOrig="680" w:dyaOrig="320" w14:anchorId="1E365E5E">
          <v:shape id="_x0000_i1283" type="#_x0000_t75" alt="" style="width:33.75pt;height:16.5pt;mso-width-percent:0;mso-height-percent:0;mso-width-percent:0;mso-height-percent:0" o:ole="">
            <v:imagedata r:id="rId554" o:title=""/>
          </v:shape>
          <o:OLEObject Type="Embed" ProgID="Equation.DSMT4" ShapeID="_x0000_i1283" DrawAspect="Content" ObjectID="_1822569143" r:id="rId555"/>
        </w:object>
      </w:r>
      <w:r w:rsidRPr="005412CC">
        <w:rPr>
          <w:rFonts w:cs="Times New Roman"/>
          <w:szCs w:val="24"/>
        </w:rPr>
        <w:t xml:space="preserve">. Giá trị của </w:t>
      </w:r>
      <w:r w:rsidRPr="005A0CC5">
        <w:rPr>
          <w:rFonts w:cs="Times New Roman"/>
          <w:noProof/>
          <w:position w:val="-12"/>
          <w:szCs w:val="24"/>
        </w:rPr>
        <w:object w:dxaOrig="340" w:dyaOrig="360" w14:anchorId="26CF04E8">
          <v:shape id="_x0000_i1284" type="#_x0000_t75" alt="" style="width:17.25pt;height:17.25pt;mso-width-percent:0;mso-height-percent:0;mso-width-percent:0;mso-height-percent:0" o:ole="">
            <v:imagedata r:id="rId556" o:title=""/>
          </v:shape>
          <o:OLEObject Type="Embed" ProgID="Equation.DSMT4" ShapeID="_x0000_i1284" DrawAspect="Content" ObjectID="_1822569144" r:id="rId557"/>
        </w:object>
      </w:r>
      <w:r w:rsidRPr="005412CC">
        <w:rPr>
          <w:rFonts w:cs="Times New Roman"/>
          <w:szCs w:val="24"/>
        </w:rPr>
        <w:t xml:space="preserve"> là</w:t>
      </w:r>
    </w:p>
    <w:p w14:paraId="3AFB4FE0"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w:t>
      </w:r>
      <w:r w:rsidRPr="005A0CC5">
        <w:rPr>
          <w:rFonts w:cs="Times New Roman"/>
          <w:noProof/>
          <w:position w:val="-10"/>
          <w:szCs w:val="24"/>
        </w:rPr>
        <w:object w:dxaOrig="660" w:dyaOrig="320" w14:anchorId="6EFBFA11">
          <v:shape id="_x0000_i1285" type="#_x0000_t75" alt="" style="width:33pt;height:16.5pt;mso-width-percent:0;mso-height-percent:0;mso-width-percent:0;mso-height-percent:0" o:ole="">
            <v:imagedata r:id="rId558" o:title=""/>
          </v:shape>
          <o:OLEObject Type="Embed" ProgID="Equation.DSMT4" ShapeID="_x0000_i1285" DrawAspect="Content" ObjectID="_1822569145" r:id="rId559"/>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5A0CC5">
        <w:rPr>
          <w:rFonts w:cs="Times New Roman"/>
          <w:noProof/>
          <w:position w:val="-10"/>
          <w:szCs w:val="24"/>
        </w:rPr>
        <w:object w:dxaOrig="760" w:dyaOrig="320" w14:anchorId="53B54A72">
          <v:shape id="_x0000_i1286" type="#_x0000_t75" alt="" style="width:38.25pt;height:16.5pt;mso-width-percent:0;mso-height-percent:0;mso-width-percent:0;mso-height-percent:0" o:ole="">
            <v:imagedata r:id="rId560" o:title=""/>
          </v:shape>
          <o:OLEObject Type="Embed" ProgID="Equation.DSMT4" ShapeID="_x0000_i1286" DrawAspect="Content" ObjectID="_1822569146" r:id="rId561"/>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sidRPr="005A0CC5">
        <w:rPr>
          <w:rFonts w:cs="Times New Roman"/>
          <w:noProof/>
          <w:position w:val="-10"/>
          <w:szCs w:val="24"/>
        </w:rPr>
        <w:object w:dxaOrig="639" w:dyaOrig="320" w14:anchorId="6CF5E362">
          <v:shape id="_x0000_i1287" type="#_x0000_t75" alt="" style="width:31.5pt;height:16.5pt;mso-width-percent:0;mso-height-percent:0;mso-width-percent:0;mso-height-percent:0" o:ole="">
            <v:imagedata r:id="rId562" o:title=""/>
          </v:shape>
          <o:OLEObject Type="Embed" ProgID="Equation.DSMT4" ShapeID="_x0000_i1287" DrawAspect="Content" ObjectID="_1822569147" r:id="rId563"/>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5A0CC5">
        <w:rPr>
          <w:rFonts w:cs="Times New Roman"/>
          <w:noProof/>
          <w:position w:val="-10"/>
          <w:szCs w:val="24"/>
        </w:rPr>
        <w:object w:dxaOrig="760" w:dyaOrig="320" w14:anchorId="30211CFD">
          <v:shape id="_x0000_i1288" type="#_x0000_t75" alt="" style="width:38.25pt;height:16.5pt;mso-width-percent:0;mso-height-percent:0;mso-width-percent:0;mso-height-percent:0" o:ole="">
            <v:imagedata r:id="rId564" o:title=""/>
          </v:shape>
          <o:OLEObject Type="Embed" ProgID="Equation.DSMT4" ShapeID="_x0000_i1288" DrawAspect="Content" ObjectID="_1822569148" r:id="rId565"/>
        </w:object>
      </w:r>
      <w:r w:rsidRPr="005412CC">
        <w:rPr>
          <w:rFonts w:cs="Times New Roman"/>
          <w:szCs w:val="24"/>
        </w:rPr>
        <w:t>.</w:t>
      </w:r>
    </w:p>
    <w:p w14:paraId="56341A2B"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Cho phản úng hạt nhân </w:t>
      </w:r>
      <w:r w:rsidRPr="005A0CC5">
        <w:rPr>
          <w:rFonts w:cs="Times New Roman"/>
          <w:noProof/>
          <w:position w:val="-12"/>
          <w:szCs w:val="24"/>
        </w:rPr>
        <w:object w:dxaOrig="1939" w:dyaOrig="380" w14:anchorId="0161EF74">
          <v:shape id="_x0000_i1289" type="#_x0000_t75" alt="" style="width:96pt;height:18.75pt;mso-width-percent:0;mso-height-percent:0;mso-width-percent:0;mso-height-percent:0" o:ole="">
            <v:imagedata r:id="rId566" o:title=""/>
          </v:shape>
          <o:OLEObject Type="Embed" ProgID="Equation.DSMT4" ShapeID="_x0000_i1289" DrawAspect="Content" ObjectID="_1822569149" r:id="rId567"/>
        </w:object>
      </w:r>
      <w:r w:rsidRPr="005412CC">
        <w:rPr>
          <w:rFonts w:cs="Times New Roman"/>
          <w:szCs w:val="24"/>
        </w:rPr>
        <w:t>. Hạt nhân X là</w:t>
      </w:r>
    </w:p>
    <w:p w14:paraId="27DCBCA3"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w:t>
      </w:r>
      <w:r w:rsidRPr="005A0CC5">
        <w:rPr>
          <w:rFonts w:cs="Times New Roman"/>
          <w:noProof/>
          <w:position w:val="-12"/>
          <w:szCs w:val="24"/>
        </w:rPr>
        <w:object w:dxaOrig="360" w:dyaOrig="380" w14:anchorId="252BEAF1">
          <v:shape id="_x0000_i1290" type="#_x0000_t75" alt="" style="width:17.25pt;height:18.75pt;mso-width-percent:0;mso-height-percent:0;mso-width-percent:0;mso-height-percent:0" o:ole="">
            <v:imagedata r:id="rId568" o:title=""/>
          </v:shape>
          <o:OLEObject Type="Embed" ProgID="Equation.DSMT4" ShapeID="_x0000_i1290" DrawAspect="Content" ObjectID="_1822569150" r:id="rId569"/>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5A0CC5">
        <w:rPr>
          <w:rFonts w:cs="Times New Roman"/>
          <w:noProof/>
          <w:position w:val="-12"/>
          <w:szCs w:val="24"/>
        </w:rPr>
        <w:object w:dxaOrig="400" w:dyaOrig="380" w14:anchorId="20E0E311">
          <v:shape id="_x0000_i1291" type="#_x0000_t75" alt="" style="width:20.25pt;height:18.75pt;mso-width-percent:0;mso-height-percent:0;mso-width-percent:0;mso-height-percent:0" o:ole="">
            <v:imagedata r:id="rId570" o:title=""/>
          </v:shape>
          <o:OLEObject Type="Embed" ProgID="Equation.DSMT4" ShapeID="_x0000_i1291" DrawAspect="Content" ObjectID="_1822569151" r:id="rId571"/>
        </w:objec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sidRPr="005A0CC5">
        <w:rPr>
          <w:rFonts w:cs="Times New Roman"/>
          <w:noProof/>
          <w:position w:val="-12"/>
          <w:szCs w:val="24"/>
        </w:rPr>
        <w:object w:dxaOrig="400" w:dyaOrig="380" w14:anchorId="6E73B50A">
          <v:shape id="_x0000_i1292" type="#_x0000_t75" alt="" style="width:20.25pt;height:18.75pt;mso-width-percent:0;mso-height-percent:0;mso-width-percent:0;mso-height-percent:0" o:ole="">
            <v:imagedata r:id="rId572" o:title=""/>
          </v:shape>
          <o:OLEObject Type="Embed" ProgID="Equation.DSMT4" ShapeID="_x0000_i1292" DrawAspect="Content" ObjectID="_1822569152" r:id="rId573"/>
        </w:objec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5A0CC5">
        <w:rPr>
          <w:rFonts w:cs="Times New Roman"/>
          <w:noProof/>
          <w:position w:val="-12"/>
          <w:szCs w:val="24"/>
        </w:rPr>
        <w:object w:dxaOrig="360" w:dyaOrig="380" w14:anchorId="67F5291E">
          <v:shape id="_x0000_i1293" type="#_x0000_t75" alt="" style="width:17.25pt;height:18.75pt;mso-width-percent:0;mso-height-percent:0;mso-width-percent:0;mso-height-percent:0" o:ole="">
            <v:imagedata r:id="rId574" o:title=""/>
          </v:shape>
          <o:OLEObject Type="Embed" ProgID="Equation.DSMT4" ShapeID="_x0000_i1293" DrawAspect="Content" ObjectID="_1822569153" r:id="rId575"/>
        </w:object>
      </w:r>
      <w:r w:rsidRPr="005412CC">
        <w:rPr>
          <w:rFonts w:cs="Times New Roman"/>
          <w:szCs w:val="24"/>
        </w:rPr>
        <w:t>.</w:t>
      </w:r>
    </w:p>
    <w:p w14:paraId="5A3D8AF6"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Biết nhiệt dung riêng của đồng là </w:t>
      </w:r>
      <w:r w:rsidRPr="005A0CC5">
        <w:rPr>
          <w:rFonts w:cs="Times New Roman"/>
          <w:noProof/>
          <w:position w:val="-10"/>
          <w:szCs w:val="24"/>
        </w:rPr>
        <w:object w:dxaOrig="1420" w:dyaOrig="320" w14:anchorId="43375C75">
          <v:shape id="_x0000_i1294" type="#_x0000_t75" alt="" style="width:71.25pt;height:16.5pt;mso-width-percent:0;mso-height-percent:0;mso-width-percent:0;mso-height-percent:0" o:ole="">
            <v:imagedata r:id="rId576" o:title=""/>
          </v:shape>
          <o:OLEObject Type="Embed" ProgID="Equation.DSMT4" ShapeID="_x0000_i1294" DrawAspect="Content" ObjectID="_1822569154" r:id="rId577"/>
        </w:object>
      </w:r>
      <w:r w:rsidRPr="005412CC">
        <w:rPr>
          <w:rFonts w:cs="Times New Roman"/>
          <w:szCs w:val="24"/>
        </w:rPr>
        <w:t xml:space="preserve">. K). Nhiệt lượng cần cung cấp cho miếng đồng </w:t>
      </w:r>
      <w:r w:rsidRPr="005A0CC5">
        <w:rPr>
          <w:rFonts w:cs="Times New Roman"/>
          <w:noProof/>
          <w:position w:val="-10"/>
          <w:szCs w:val="24"/>
        </w:rPr>
        <w:object w:dxaOrig="660" w:dyaOrig="320" w14:anchorId="3DE2D84F">
          <v:shape id="_x0000_i1295" type="#_x0000_t75" alt="" style="width:33pt;height:16.5pt;mso-width-percent:0;mso-height-percent:0;mso-width-percent:0;mso-height-percent:0" o:ole="">
            <v:imagedata r:id="rId578" o:title=""/>
          </v:shape>
          <o:OLEObject Type="Embed" ProgID="Equation.DSMT4" ShapeID="_x0000_i1295" DrawAspect="Content" ObjectID="_1822569155" r:id="rId579"/>
        </w:object>
      </w:r>
      <w:r w:rsidRPr="005412CC">
        <w:rPr>
          <w:rFonts w:cs="Times New Roman"/>
          <w:szCs w:val="24"/>
        </w:rPr>
        <w:t xml:space="preserve"> tăng nhiệt độ từ </w:t>
      </w:r>
      <w:r w:rsidRPr="005A0CC5">
        <w:rPr>
          <w:rFonts w:cs="Times New Roman"/>
          <w:noProof/>
          <w:position w:val="-6"/>
          <w:szCs w:val="24"/>
        </w:rPr>
        <w:object w:dxaOrig="560" w:dyaOrig="320" w14:anchorId="42912671">
          <v:shape id="_x0000_i1296" type="#_x0000_t75" alt="" style="width:27.75pt;height:16.5pt;mso-width-percent:0;mso-height-percent:0;mso-width-percent:0;mso-height-percent:0" o:ole="">
            <v:imagedata r:id="rId580" o:title=""/>
          </v:shape>
          <o:OLEObject Type="Embed" ProgID="Equation.DSMT4" ShapeID="_x0000_i1296" DrawAspect="Content" ObjectID="_1822569156" r:id="rId581"/>
        </w:object>
      </w:r>
      <w:r w:rsidRPr="005412CC">
        <w:rPr>
          <w:rFonts w:cs="Times New Roman"/>
          <w:szCs w:val="24"/>
        </w:rPr>
        <w:t xml:space="preserve"> lên </w:t>
      </w:r>
      <w:r w:rsidRPr="005A0CC5">
        <w:rPr>
          <w:rFonts w:cs="Times New Roman"/>
          <w:noProof/>
          <w:position w:val="-6"/>
          <w:szCs w:val="24"/>
        </w:rPr>
        <w:object w:dxaOrig="680" w:dyaOrig="320" w14:anchorId="557C8B6D">
          <v:shape id="_x0000_i1297" type="#_x0000_t75" alt="" style="width:33.75pt;height:16.5pt;mso-width-percent:0;mso-height-percent:0;mso-width-percent:0;mso-height-percent:0" o:ole="">
            <v:imagedata r:id="rId582" o:title=""/>
          </v:shape>
          <o:OLEObject Type="Embed" ProgID="Equation.DSMT4" ShapeID="_x0000_i1297" DrawAspect="Content" ObjectID="_1822569157" r:id="rId583"/>
        </w:object>
      </w:r>
      <w:r w:rsidRPr="005412CC">
        <w:rPr>
          <w:rFonts w:cs="Times New Roman"/>
          <w:szCs w:val="24"/>
        </w:rPr>
        <w:t xml:space="preserve"> là</w:t>
      </w:r>
    </w:p>
    <w:p w14:paraId="0608DFBB"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305 kJ .</w:t>
      </w:r>
      <w:r>
        <w:rPr>
          <w:rFonts w:cs="Times New Roman"/>
          <w:szCs w:val="24"/>
        </w:rPr>
        <w:tab/>
      </w:r>
      <w:r>
        <w:rPr>
          <w:rFonts w:cs="Times New Roman"/>
          <w:szCs w:val="24"/>
        </w:rPr>
        <w:tab/>
      </w:r>
      <w:r>
        <w:rPr>
          <w:rFonts w:cs="Times New Roman"/>
          <w:szCs w:val="24"/>
        </w:rPr>
        <w:tab/>
      </w:r>
      <w:r w:rsidRPr="005412CC">
        <w:rPr>
          <w:rFonts w:cs="Times New Roman"/>
          <w:b/>
          <w:bCs/>
          <w:color w:val="0000FF"/>
          <w:szCs w:val="24"/>
        </w:rPr>
        <w:t>B.</w:t>
      </w:r>
      <w:r w:rsidRPr="005412CC">
        <w:rPr>
          <w:rFonts w:cs="Times New Roman"/>
          <w:szCs w:val="24"/>
        </w:rPr>
        <w:t xml:space="preserve"> 211 kJ .</w:t>
      </w:r>
      <w:r>
        <w:rPr>
          <w:rFonts w:cs="Times New Roman"/>
          <w:szCs w:val="24"/>
        </w:rPr>
        <w:tab/>
      </w:r>
      <w:r>
        <w:rPr>
          <w:rFonts w:cs="Times New Roman"/>
          <w:szCs w:val="24"/>
        </w:rPr>
        <w:tab/>
      </w:r>
      <w:r w:rsidRPr="005412CC">
        <w:rPr>
          <w:rFonts w:cs="Times New Roman"/>
          <w:b/>
          <w:bCs/>
          <w:color w:val="0000FF"/>
          <w:szCs w:val="24"/>
        </w:rPr>
        <w:t>C.</w:t>
      </w:r>
      <w:r w:rsidRPr="005412CC">
        <w:rPr>
          <w:rFonts w:cs="Times New Roman"/>
          <w:szCs w:val="24"/>
        </w:rPr>
        <w:t xml:space="preserve"> 395 kJ .</w:t>
      </w:r>
      <w:r>
        <w:rPr>
          <w:rFonts w:cs="Times New Roman"/>
          <w:szCs w:val="24"/>
        </w:rPr>
        <w:tab/>
      </w:r>
      <w:r>
        <w:rPr>
          <w:rFonts w:cs="Times New Roman"/>
          <w:szCs w:val="24"/>
        </w:rPr>
        <w:tab/>
      </w:r>
      <w:r w:rsidRPr="005412CC">
        <w:rPr>
          <w:rFonts w:cs="Times New Roman"/>
          <w:b/>
          <w:bCs/>
          <w:color w:val="0000FF"/>
          <w:szCs w:val="24"/>
        </w:rPr>
        <w:t>D.</w:t>
      </w:r>
      <w:r w:rsidRPr="005412CC">
        <w:rPr>
          <w:rFonts w:cs="Times New Roman"/>
          <w:szCs w:val="24"/>
        </w:rPr>
        <w:t xml:space="preserve"> 262 kJ .</w:t>
      </w:r>
    </w:p>
    <w:p w14:paraId="1D7BACAD"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5412CC">
        <w:rPr>
          <w:rFonts w:cs="Times New Roman"/>
          <w:szCs w:val="24"/>
        </w:rPr>
        <w:t xml:space="preserve"> </w:t>
      </w:r>
      <w:r w:rsidRPr="005412CC">
        <w:rPr>
          <w:rFonts w:cs="Times New Roman"/>
          <w:szCs w:val="24"/>
        </w:rPr>
        <w:tab/>
        <w:t>Tính chất cơ bản của từ trường là</w:t>
      </w:r>
    </w:p>
    <w:p w14:paraId="2C9C34FA"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gây ra sự biến đổi về tính chất điện của môi trường xung quanh.</w:t>
      </w:r>
    </w:p>
    <w:p w14:paraId="7FA92346"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B.</w:t>
      </w:r>
      <w:r w:rsidRPr="005412CC">
        <w:rPr>
          <w:rFonts w:cs="Times New Roman"/>
          <w:szCs w:val="24"/>
        </w:rPr>
        <w:t xml:space="preserve"> gây ra lực hấp dẫn lên các vật đặt trong nó.</w:t>
      </w:r>
    </w:p>
    <w:p w14:paraId="16BB2713"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C.</w:t>
      </w:r>
      <w:r w:rsidRPr="005412CC">
        <w:rPr>
          <w:rFonts w:cs="Times New Roman"/>
          <w:szCs w:val="24"/>
        </w:rPr>
        <w:t xml:space="preserve"> gây ra lực từ tác dụng lên nam châm hoặc dòng điện đặt trong nó.</w:t>
      </w:r>
    </w:p>
    <w:p w14:paraId="24D6B415"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D.</w:t>
      </w:r>
      <w:r w:rsidRPr="005412CC">
        <w:rPr>
          <w:rFonts w:cs="Times New Roman"/>
          <w:szCs w:val="24"/>
        </w:rPr>
        <w:t xml:space="preserve"> gây ra lực đàn hồi tác dụng lên các dòng điện và nam châm đặt trong nó.</w:t>
      </w:r>
    </w:p>
    <w:p w14:paraId="5BC75B99"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5412CC">
        <w:rPr>
          <w:rFonts w:cs="Times New Roman"/>
          <w:szCs w:val="24"/>
        </w:rPr>
        <w:t xml:space="preserve"> </w:t>
      </w:r>
      <w:r w:rsidRPr="005412CC">
        <w:rPr>
          <w:rFonts w:cs="Times New Roman"/>
          <w:szCs w:val="24"/>
        </w:rPr>
        <w:tab/>
        <w:t>Cho các phát biểu sau:</w:t>
      </w:r>
    </w:p>
    <w:p w14:paraId="0A11F1D9" w14:textId="77777777" w:rsidR="001813C9" w:rsidRPr="005412CC" w:rsidRDefault="001813C9" w:rsidP="00DC43CF">
      <w:pPr>
        <w:tabs>
          <w:tab w:val="left" w:pos="992"/>
        </w:tabs>
        <w:rPr>
          <w:rFonts w:cs="Times New Roman"/>
          <w:szCs w:val="24"/>
        </w:rPr>
      </w:pPr>
      <w:r w:rsidRPr="005412CC">
        <w:rPr>
          <w:rFonts w:cs="Times New Roman"/>
          <w:szCs w:val="24"/>
        </w:rPr>
        <w:t>(1) Độ lớn từ thông qua một mạch kín càng lớn khi số lượng đường sức từ xuyên qua mạch kín đó càng nhỏ.</w:t>
      </w:r>
    </w:p>
    <w:p w14:paraId="6D77CF92" w14:textId="77777777" w:rsidR="001813C9" w:rsidRPr="005412CC" w:rsidRDefault="001813C9" w:rsidP="00DC43CF">
      <w:pPr>
        <w:tabs>
          <w:tab w:val="left" w:pos="992"/>
        </w:tabs>
        <w:rPr>
          <w:rFonts w:cs="Times New Roman"/>
          <w:szCs w:val="24"/>
        </w:rPr>
      </w:pPr>
      <w:r w:rsidRPr="005412CC">
        <w:rPr>
          <w:rFonts w:cs="Times New Roman"/>
          <w:szCs w:val="24"/>
        </w:rPr>
        <w:t>(2) Đơn vị của từ thông là weber.</w:t>
      </w:r>
    </w:p>
    <w:p w14:paraId="286307A8" w14:textId="77777777" w:rsidR="001813C9" w:rsidRPr="005412CC" w:rsidRDefault="001813C9" w:rsidP="00DC43CF">
      <w:pPr>
        <w:tabs>
          <w:tab w:val="left" w:pos="992"/>
        </w:tabs>
        <w:rPr>
          <w:rFonts w:cs="Times New Roman"/>
          <w:szCs w:val="24"/>
        </w:rPr>
      </w:pPr>
      <w:r w:rsidRPr="005412CC">
        <w:rPr>
          <w:rFonts w:cs="Times New Roman"/>
          <w:szCs w:val="24"/>
        </w:rPr>
        <w:t>(3) Khi từ thông qua mặt giới hạn bởi một khung dây dẫn kín biến thiên theo thời gian thì trong khung dây xuất hiện dòng điện cảm ứng.</w:t>
      </w:r>
    </w:p>
    <w:p w14:paraId="7A2975FE" w14:textId="77777777" w:rsidR="001813C9" w:rsidRPr="005412CC" w:rsidRDefault="001813C9" w:rsidP="00DC43CF">
      <w:pPr>
        <w:tabs>
          <w:tab w:val="left" w:pos="992"/>
        </w:tabs>
        <w:rPr>
          <w:rFonts w:cs="Times New Roman"/>
          <w:szCs w:val="24"/>
        </w:rPr>
      </w:pPr>
      <w:r w:rsidRPr="005412CC">
        <w:rPr>
          <w:rFonts w:cs="Times New Roman"/>
          <w:szCs w:val="24"/>
        </w:rPr>
        <w:t>(4) Trong hiện tượng cảm ứng điện từ, dòng điện cảm ứng sinh ra trong một khung dây dẫn kín có tác dụng chống lại sự biến thiên từ thông qua chính khung dây đó.</w:t>
      </w:r>
    </w:p>
    <w:p w14:paraId="23A099CB" w14:textId="77777777" w:rsidR="001813C9" w:rsidRPr="005412CC" w:rsidRDefault="001813C9" w:rsidP="00DC43CF">
      <w:pPr>
        <w:tabs>
          <w:tab w:val="left" w:pos="992"/>
        </w:tabs>
        <w:rPr>
          <w:rFonts w:cs="Times New Roman"/>
          <w:szCs w:val="24"/>
        </w:rPr>
      </w:pPr>
      <w:r w:rsidRPr="005412CC">
        <w:rPr>
          <w:rFonts w:cs="Times New Roman"/>
          <w:szCs w:val="24"/>
        </w:rPr>
        <w:t>Trong các phát biểu trên, có mấy phát biểu đúng?</w:t>
      </w:r>
      <w:r>
        <w:rPr>
          <w:rFonts w:cs="Times New Roman"/>
          <w:szCs w:val="24"/>
          <w:lang w:val="vi-VN"/>
        </w:rPr>
        <w:tab/>
      </w:r>
      <w:r w:rsidRPr="005412CC">
        <w:rPr>
          <w:rFonts w:cs="Times New Roman"/>
          <w:b/>
          <w:bCs/>
          <w:color w:val="0000FF"/>
          <w:szCs w:val="24"/>
        </w:rPr>
        <w:t>A.</w:t>
      </w:r>
      <w:r w:rsidRPr="005412CC">
        <w:rPr>
          <w:rFonts w:cs="Times New Roman"/>
          <w:szCs w:val="24"/>
        </w:rPr>
        <w:t xml:space="preserve"> 4 .</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2 .</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3 .</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1 .</w:t>
      </w:r>
    </w:p>
    <w:p w14:paraId="6338D8C9" w14:textId="77777777" w:rsidR="001813C9" w:rsidRPr="00F8398E" w:rsidRDefault="001813C9" w:rsidP="00DC43CF">
      <w:pPr>
        <w:tabs>
          <w:tab w:val="left" w:pos="992"/>
        </w:tabs>
        <w:rPr>
          <w:rFonts w:cs="Times New Roman"/>
          <w:szCs w:val="24"/>
          <w:lang w:val="vi-VN"/>
        </w:rPr>
      </w:pPr>
      <w:r w:rsidRPr="005412CC">
        <w:rPr>
          <w:rFonts w:cs="Times New Roman"/>
          <w:b/>
          <w:bCs/>
          <w:color w:val="0000FF"/>
          <w:szCs w:val="24"/>
        </w:rPr>
        <w:t xml:space="preserve">Câu </w:t>
      </w:r>
      <w:r>
        <w:rPr>
          <w:rFonts w:cs="Times New Roman"/>
          <w:b/>
          <w:bCs/>
          <w:color w:val="0000FF"/>
          <w:szCs w:val="24"/>
          <w:lang w:val="vi-VN"/>
        </w:rPr>
        <w:t>7</w:t>
      </w:r>
      <w:r>
        <w:rPr>
          <w:rFonts w:cs="Times New Roman"/>
          <w:b/>
          <w:bCs/>
          <w:color w:val="0000FF"/>
          <w:szCs w:val="24"/>
        </w:rPr>
        <w:t>[NQĐ]:</w:t>
      </w:r>
      <w:r w:rsidRPr="005412CC">
        <w:rPr>
          <w:rFonts w:cs="Times New Roman"/>
          <w:b/>
          <w:bCs/>
          <w:color w:val="0000FF"/>
          <w:szCs w:val="24"/>
        </w:rPr>
        <w:tab/>
      </w:r>
      <w:r w:rsidRPr="005412CC">
        <w:rPr>
          <w:rFonts w:cs="Times New Roman"/>
          <w:szCs w:val="24"/>
        </w:rPr>
        <w:t xml:space="preserve"> Số </w:t>
      </w:r>
      <w:r>
        <w:rPr>
          <w:rFonts w:cs="Times New Roman"/>
          <w:szCs w:val="24"/>
        </w:rPr>
        <w:t>hạt</w:t>
      </w:r>
      <w:r>
        <w:rPr>
          <w:rFonts w:cs="Times New Roman"/>
          <w:szCs w:val="24"/>
          <w:lang w:val="vi-VN"/>
        </w:rPr>
        <w:t xml:space="preserve"> mang điện tích</w:t>
      </w:r>
      <w:r w:rsidRPr="005412CC">
        <w:rPr>
          <w:rFonts w:cs="Times New Roman"/>
          <w:szCs w:val="24"/>
        </w:rPr>
        <w:t xml:space="preserve"> có trong hạt nhân </w:t>
      </w:r>
      <w:r w:rsidRPr="005A0CC5">
        <w:rPr>
          <w:rFonts w:cs="Times New Roman"/>
          <w:noProof/>
          <w:position w:val="-12"/>
          <w:szCs w:val="24"/>
        </w:rPr>
        <w:object w:dxaOrig="499" w:dyaOrig="380" w14:anchorId="25FDAE4A">
          <v:shape id="_x0000_i1298" type="#_x0000_t75" alt="" style="width:24.75pt;height:18.75pt;mso-width-percent:0;mso-height-percent:0;mso-width-percent:0;mso-height-percent:0" o:ole="">
            <v:imagedata r:id="rId584" o:title=""/>
          </v:shape>
          <o:OLEObject Type="Embed" ProgID="Equation.DSMT4" ShapeID="_x0000_i1298" DrawAspect="Content" ObjectID="_1822569158" r:id="rId585"/>
        </w:object>
      </w:r>
      <w:r w:rsidRPr="005412CC">
        <w:rPr>
          <w:rFonts w:cs="Times New Roman"/>
          <w:szCs w:val="24"/>
        </w:rPr>
        <w:t xml:space="preserve"> là</w:t>
      </w:r>
      <w:r>
        <w:rPr>
          <w:rFonts w:cs="Times New Roman"/>
          <w:szCs w:val="24"/>
          <w:lang w:val="vi-VN"/>
        </w:rPr>
        <w:tab/>
      </w:r>
      <w:r w:rsidRPr="005412CC">
        <w:rPr>
          <w:rFonts w:cs="Times New Roman"/>
          <w:b/>
          <w:bCs/>
          <w:color w:val="0000FF"/>
          <w:szCs w:val="24"/>
        </w:rPr>
        <w:t>A.</w:t>
      </w:r>
      <w:r w:rsidRPr="005412CC">
        <w:rPr>
          <w:rFonts w:cs="Times New Roman"/>
          <w:szCs w:val="24"/>
        </w:rPr>
        <w:t xml:space="preserve"> 234 .</w:t>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Pr>
          <w:rFonts w:cs="Times New Roman"/>
          <w:szCs w:val="24"/>
          <w:lang w:val="vi-VN"/>
        </w:rPr>
        <w:t>92</w:t>
      </w:r>
      <w:r w:rsidRPr="005412CC">
        <w:rPr>
          <w:rFonts w:cs="Times New Roman"/>
          <w:szCs w:val="24"/>
        </w:rPr>
        <w:t xml:space="preserve"> .</w:t>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Pr>
          <w:rFonts w:cs="Times New Roman"/>
          <w:szCs w:val="24"/>
          <w:lang w:val="vi-VN"/>
        </w:rPr>
        <w:t>184</w:t>
      </w:r>
      <w:r w:rsidRPr="005412CC">
        <w:rPr>
          <w:rFonts w:cs="Times New Roman"/>
          <w:szCs w:val="24"/>
        </w:rPr>
        <w:t>.</w:t>
      </w:r>
      <w:r w:rsidRPr="005412CC">
        <w:rPr>
          <w:rFonts w:cs="Times New Roman"/>
          <w:szCs w:val="24"/>
        </w:rPr>
        <w:tab/>
      </w:r>
      <w:r>
        <w:rPr>
          <w:rFonts w:cs="Times New Roman"/>
          <w:szCs w:val="24"/>
          <w:lang w:val="vi-VN"/>
        </w:rPr>
        <w:tab/>
      </w:r>
      <w:r w:rsidRPr="005412CC">
        <w:rPr>
          <w:rFonts w:cs="Times New Roman"/>
          <w:b/>
          <w:bCs/>
          <w:color w:val="0000FF"/>
          <w:szCs w:val="24"/>
        </w:rPr>
        <w:t>D.</w:t>
      </w:r>
      <w:r w:rsidRPr="005412CC">
        <w:rPr>
          <w:rFonts w:cs="Times New Roman"/>
          <w:szCs w:val="24"/>
        </w:rPr>
        <w:t xml:space="preserve"> 142 </w:t>
      </w:r>
    </w:p>
    <w:p w14:paraId="16E18145"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8</w:t>
      </w:r>
      <w:r>
        <w:rPr>
          <w:rFonts w:cs="Times New Roman"/>
          <w:b/>
          <w:bCs/>
          <w:color w:val="0000FF"/>
          <w:szCs w:val="24"/>
        </w:rPr>
        <w:t>[NQĐ]:</w:t>
      </w:r>
      <w:r w:rsidRPr="005412CC">
        <w:rPr>
          <w:rFonts w:cs="Times New Roman"/>
          <w:szCs w:val="24"/>
        </w:rPr>
        <w:t xml:space="preserve"> </w:t>
      </w:r>
      <w:r w:rsidRPr="005412CC">
        <w:rPr>
          <w:rFonts w:cs="Times New Roman"/>
          <w:szCs w:val="24"/>
        </w:rPr>
        <w:tab/>
        <w:t>Biểu thức diễn tả đúng độ biến thiên nội năng của một vật trong quá trình vật nhận nhiệt và nhận công là</w:t>
      </w:r>
    </w:p>
    <w:p w14:paraId="6428FD45" w14:textId="77777777" w:rsidR="001813C9" w:rsidRPr="005412CC" w:rsidRDefault="001813C9" w:rsidP="00DC43CF">
      <w:pPr>
        <w:tabs>
          <w:tab w:val="left" w:pos="992"/>
        </w:tabs>
        <w:rPr>
          <w:rFonts w:cs="Times New Roman"/>
          <w:szCs w:val="24"/>
        </w:rPr>
      </w:pPr>
      <w:r w:rsidRPr="005412CC">
        <w:rPr>
          <w:rFonts w:cs="Times New Roman"/>
          <w:b/>
          <w:bCs/>
          <w:color w:val="0000FF"/>
          <w:szCs w:val="24"/>
        </w:rPr>
        <w:lastRenderedPageBreak/>
        <w:t>A.</w:t>
      </w:r>
      <w:r w:rsidRPr="005412CC">
        <w:rPr>
          <w:rFonts w:cs="Times New Roman"/>
          <w:szCs w:val="24"/>
        </w:rPr>
        <w:t xml:space="preserve"> </w:t>
      </w:r>
      <w:r w:rsidRPr="005A0CC5">
        <w:rPr>
          <w:rFonts w:cs="Times New Roman"/>
          <w:noProof/>
          <w:position w:val="-10"/>
          <w:szCs w:val="24"/>
        </w:rPr>
        <w:object w:dxaOrig="2500" w:dyaOrig="320" w14:anchorId="1014109F">
          <v:shape id="_x0000_i1299" type="#_x0000_t75" alt="" style="width:125.25pt;height:16.5pt;mso-width-percent:0;mso-height-percent:0;mso-width-percent:0;mso-height-percent:0" o:ole="">
            <v:imagedata r:id="rId586" o:title=""/>
          </v:shape>
          <o:OLEObject Type="Embed" ProgID="Equation.DSMT4" ShapeID="_x0000_i1299" DrawAspect="Content" ObjectID="_1822569159" r:id="rId587"/>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5A0CC5">
        <w:rPr>
          <w:rFonts w:cs="Times New Roman"/>
          <w:noProof/>
          <w:position w:val="-10"/>
          <w:szCs w:val="24"/>
        </w:rPr>
        <w:object w:dxaOrig="2480" w:dyaOrig="320" w14:anchorId="6CCE5F07">
          <v:shape id="_x0000_i1300" type="#_x0000_t75" alt="" style="width:123.75pt;height:16.5pt;mso-width-percent:0;mso-height-percent:0;mso-width-percent:0;mso-height-percent:0" o:ole="">
            <v:imagedata r:id="rId588" o:title=""/>
          </v:shape>
          <o:OLEObject Type="Embed" ProgID="Equation.DSMT4" ShapeID="_x0000_i1300" DrawAspect="Content" ObjectID="_1822569160" r:id="rId589"/>
        </w:object>
      </w:r>
      <w:r w:rsidRPr="005412CC">
        <w:rPr>
          <w:rFonts w:cs="Times New Roman"/>
          <w:szCs w:val="24"/>
        </w:rPr>
        <w:t>.</w:t>
      </w:r>
    </w:p>
    <w:p w14:paraId="13892BAB"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C.</w:t>
      </w:r>
      <w:r w:rsidRPr="005412CC">
        <w:rPr>
          <w:rFonts w:cs="Times New Roman"/>
          <w:szCs w:val="24"/>
        </w:rPr>
        <w:t xml:space="preserve"> </w:t>
      </w:r>
      <w:r w:rsidRPr="005A0CC5">
        <w:rPr>
          <w:rFonts w:cs="Times New Roman"/>
          <w:noProof/>
          <w:position w:val="-10"/>
          <w:szCs w:val="24"/>
        </w:rPr>
        <w:object w:dxaOrig="2480" w:dyaOrig="320" w14:anchorId="44208362">
          <v:shape id="_x0000_i1301" type="#_x0000_t75" alt="" style="width:123.75pt;height:16.5pt;mso-width-percent:0;mso-height-percent:0;mso-width-percent:0;mso-height-percent:0" o:ole="">
            <v:imagedata r:id="rId590" o:title=""/>
          </v:shape>
          <o:OLEObject Type="Embed" ProgID="Equation.DSMT4" ShapeID="_x0000_i1301" DrawAspect="Content" ObjectID="_1822569161" r:id="rId591"/>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5A0CC5">
        <w:rPr>
          <w:rFonts w:cs="Times New Roman"/>
          <w:noProof/>
          <w:position w:val="-10"/>
          <w:szCs w:val="24"/>
        </w:rPr>
        <w:object w:dxaOrig="2500" w:dyaOrig="320" w14:anchorId="2E5D198C">
          <v:shape id="_x0000_i1302" type="#_x0000_t75" alt="" style="width:125.25pt;height:16.5pt;mso-width-percent:0;mso-height-percent:0;mso-width-percent:0;mso-height-percent:0" o:ole="">
            <v:imagedata r:id="rId592" o:title=""/>
          </v:shape>
          <o:OLEObject Type="Embed" ProgID="Equation.DSMT4" ShapeID="_x0000_i1302" DrawAspect="Content" ObjectID="_1822569162" r:id="rId593"/>
        </w:object>
      </w:r>
      <w:r w:rsidRPr="005412CC">
        <w:rPr>
          <w:rFonts w:cs="Times New Roman"/>
          <w:szCs w:val="24"/>
        </w:rPr>
        <w:t>.</w:t>
      </w:r>
    </w:p>
    <w:p w14:paraId="105CEC4E"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9</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Nén đẳng nhiệt một lượng khí lí tưởng xác định từ thể tích 20 ml đến thể tích 5 ml thì áp suất của khí sau khi nén là </w:t>
      </w:r>
      <w:r w:rsidRPr="005A0CC5">
        <w:rPr>
          <w:rFonts w:cs="Times New Roman"/>
          <w:noProof/>
          <w:position w:val="-10"/>
          <w:szCs w:val="24"/>
        </w:rPr>
        <w:object w:dxaOrig="780" w:dyaOrig="320" w14:anchorId="44A9EC9F">
          <v:shape id="_x0000_i1303" type="#_x0000_t75" alt="" style="width:39pt;height:16.5pt;mso-width-percent:0;mso-height-percent:0;mso-width-percent:0;mso-height-percent:0" o:ole="">
            <v:imagedata r:id="rId594" o:title=""/>
          </v:shape>
          <o:OLEObject Type="Embed" ProgID="Equation.DSMT4" ShapeID="_x0000_i1303" DrawAspect="Content" ObjectID="_1822569163" r:id="rId595"/>
        </w:object>
      </w:r>
      <w:r w:rsidRPr="005412CC">
        <w:rPr>
          <w:rFonts w:cs="Times New Roman"/>
          <w:szCs w:val="24"/>
        </w:rPr>
        <w:t>. Áp suất ban đầu của khí là</w:t>
      </w:r>
    </w:p>
    <w:p w14:paraId="57E2341E"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w:t>
      </w:r>
      <w:r w:rsidRPr="005A0CC5">
        <w:rPr>
          <w:rFonts w:cs="Times New Roman"/>
          <w:noProof/>
          <w:position w:val="-10"/>
          <w:szCs w:val="24"/>
        </w:rPr>
        <w:object w:dxaOrig="780" w:dyaOrig="320" w14:anchorId="45E764A8">
          <v:shape id="_x0000_i1304" type="#_x0000_t75" alt="" style="width:39pt;height:16.5pt;mso-width-percent:0;mso-height-percent:0;mso-width-percent:0;mso-height-percent:0" o:ole="">
            <v:imagedata r:id="rId596" o:title=""/>
          </v:shape>
          <o:OLEObject Type="Embed" ProgID="Equation.DSMT4" ShapeID="_x0000_i1304" DrawAspect="Content" ObjectID="_1822569164" r:id="rId597"/>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5A0CC5">
        <w:rPr>
          <w:rFonts w:cs="Times New Roman"/>
          <w:noProof/>
          <w:position w:val="-10"/>
          <w:szCs w:val="24"/>
        </w:rPr>
        <w:object w:dxaOrig="780" w:dyaOrig="320" w14:anchorId="590D5327">
          <v:shape id="_x0000_i1305" type="#_x0000_t75" alt="" style="width:39pt;height:16.5pt;mso-width-percent:0;mso-height-percent:0;mso-width-percent:0;mso-height-percent:0" o:ole="">
            <v:imagedata r:id="rId598" o:title=""/>
          </v:shape>
          <o:OLEObject Type="Embed" ProgID="Equation.DSMT4" ShapeID="_x0000_i1305" DrawAspect="Content" ObjectID="_1822569165" r:id="rId599"/>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9,6 atm.</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5A0CC5">
        <w:rPr>
          <w:rFonts w:cs="Times New Roman"/>
          <w:noProof/>
          <w:position w:val="-10"/>
          <w:szCs w:val="24"/>
        </w:rPr>
        <w:object w:dxaOrig="720" w:dyaOrig="320" w14:anchorId="6F3BDC00">
          <v:shape id="_x0000_i1306" type="#_x0000_t75" alt="" style="width:37.5pt;height:16.5pt;mso-width-percent:0;mso-height-percent:0;mso-width-percent:0;mso-height-percent:0" o:ole="">
            <v:imagedata r:id="rId600" o:title=""/>
          </v:shape>
          <o:OLEObject Type="Embed" ProgID="Equation.DSMT4" ShapeID="_x0000_i1306" DrawAspect="Content" ObjectID="_1822569166" r:id="rId601"/>
        </w:object>
      </w:r>
      <w:r w:rsidRPr="005412CC">
        <w:rPr>
          <w:rFonts w:cs="Times New Roman"/>
          <w:szCs w:val="24"/>
        </w:rPr>
        <w:t>.</w:t>
      </w:r>
    </w:p>
    <w:p w14:paraId="1BF63D31" w14:textId="77777777" w:rsidR="001813C9" w:rsidRPr="00BD350B" w:rsidRDefault="001813C9" w:rsidP="00DC43CF">
      <w:pPr>
        <w:tabs>
          <w:tab w:val="left" w:pos="992"/>
        </w:tabs>
        <w:rPr>
          <w:rFonts w:cs="Times New Roman"/>
          <w:szCs w:val="24"/>
        </w:rPr>
      </w:pPr>
      <w:r w:rsidRPr="00BD350B">
        <w:rPr>
          <w:rFonts w:cs="Times New Roman"/>
          <w:b/>
          <w:bCs/>
          <w:color w:val="0000FF"/>
          <w:szCs w:val="24"/>
        </w:rPr>
        <w:t xml:space="preserve">Câu </w:t>
      </w:r>
      <w:r>
        <w:rPr>
          <w:rFonts w:cs="Times New Roman"/>
          <w:b/>
          <w:bCs/>
          <w:color w:val="0000FF"/>
          <w:szCs w:val="24"/>
          <w:lang w:val="vi-VN"/>
        </w:rPr>
        <w:t>10</w:t>
      </w:r>
      <w:r>
        <w:rPr>
          <w:rFonts w:cs="Times New Roman"/>
          <w:b/>
          <w:bCs/>
          <w:color w:val="0000FF"/>
          <w:szCs w:val="24"/>
        </w:rPr>
        <w:t>[NQĐ]:</w:t>
      </w:r>
      <w:r w:rsidRPr="00BD350B">
        <w:rPr>
          <w:rFonts w:cs="Times New Roman"/>
          <w:szCs w:val="24"/>
        </w:rPr>
        <w:t xml:space="preserve"> Số hạt neutron có trong 532 g plutonium </w:t>
      </w:r>
      <w:r w:rsidRPr="005A0CC5">
        <w:rPr>
          <w:rFonts w:cs="Times New Roman"/>
          <w:noProof/>
          <w:position w:val="-12"/>
          <w:szCs w:val="24"/>
        </w:rPr>
        <w:object w:dxaOrig="600" w:dyaOrig="380" w14:anchorId="6673EE39">
          <v:shape id="_x0000_i1307" type="#_x0000_t75" alt="" style="width:31.5pt;height:18.75pt;mso-width-percent:0;mso-height-percent:0;mso-width-percent:0;mso-height-percent:0" o:ole="">
            <v:imagedata r:id="rId602" o:title=""/>
          </v:shape>
          <o:OLEObject Type="Embed" ProgID="Equation.DSMT4" ShapeID="_x0000_i1307" DrawAspect="Content" ObjectID="_1822569167" r:id="rId603"/>
        </w:object>
      </w:r>
      <w:r w:rsidRPr="00BD350B">
        <w:rPr>
          <w:rFonts w:cs="Times New Roman"/>
          <w:szCs w:val="24"/>
        </w:rPr>
        <w:t xml:space="preserve"> là</w:t>
      </w:r>
    </w:p>
    <w:p w14:paraId="50962F8E" w14:textId="77777777" w:rsidR="001813C9" w:rsidRPr="00BD350B" w:rsidRDefault="001813C9" w:rsidP="00DC43CF">
      <w:pPr>
        <w:tabs>
          <w:tab w:val="left" w:pos="992"/>
        </w:tabs>
        <w:rPr>
          <w:rFonts w:cs="Times New Roman"/>
          <w:szCs w:val="24"/>
        </w:rPr>
      </w:pPr>
      <w:r w:rsidRPr="00BD350B">
        <w:rPr>
          <w:rFonts w:cs="Times New Roman"/>
          <w:b/>
          <w:bCs/>
          <w:color w:val="0000FF"/>
          <w:szCs w:val="24"/>
        </w:rPr>
        <w:t>A.</w:t>
      </w:r>
      <w:r w:rsidRPr="00BD350B">
        <w:rPr>
          <w:rFonts w:cs="Times New Roman"/>
          <w:szCs w:val="24"/>
        </w:rPr>
        <w:t xml:space="preserve"> </w:t>
      </w:r>
      <w:r w:rsidRPr="005A0CC5">
        <w:rPr>
          <w:rFonts w:cs="Times New Roman"/>
          <w:noProof/>
          <w:position w:val="-10"/>
          <w:szCs w:val="24"/>
        </w:rPr>
        <w:object w:dxaOrig="920" w:dyaOrig="360" w14:anchorId="0886F539">
          <v:shape id="_x0000_i1308" type="#_x0000_t75" alt="" style="width:44.25pt;height:18pt;mso-width-percent:0;mso-height-percent:0;mso-width-percent:0;mso-height-percent:0" o:ole="">
            <v:imagedata r:id="rId604" o:title=""/>
          </v:shape>
          <o:OLEObject Type="Embed" ProgID="Equation.DSMT4" ShapeID="_x0000_i1308" DrawAspect="Content" ObjectID="_1822569168" r:id="rId605"/>
        </w:object>
      </w:r>
      <w:r w:rsidRPr="00BD350B">
        <w:rPr>
          <w:rFonts w:cs="Times New Roman"/>
          <w:szCs w:val="24"/>
        </w:rPr>
        <w:t xml:space="preserve"> hạt.</w:t>
      </w:r>
      <w:r w:rsidRPr="00BD350B">
        <w:rPr>
          <w:rFonts w:cs="Times New Roman"/>
          <w:szCs w:val="24"/>
        </w:rPr>
        <w:tab/>
      </w:r>
      <w:r w:rsidRPr="00BD350B">
        <w:rPr>
          <w:rFonts w:cs="Times New Roman"/>
          <w:szCs w:val="24"/>
        </w:rPr>
        <w:tab/>
      </w:r>
      <w:r w:rsidRPr="00BD350B">
        <w:rPr>
          <w:rFonts w:cs="Times New Roman"/>
          <w:b/>
          <w:bCs/>
          <w:color w:val="0000FF"/>
          <w:szCs w:val="24"/>
        </w:rPr>
        <w:t>B.</w:t>
      </w:r>
      <w:r w:rsidRPr="00BD350B">
        <w:rPr>
          <w:rFonts w:cs="Times New Roman"/>
          <w:szCs w:val="24"/>
        </w:rPr>
        <w:t xml:space="preserve"> </w:t>
      </w:r>
      <w:r w:rsidRPr="005A0CC5">
        <w:rPr>
          <w:rFonts w:cs="Times New Roman"/>
          <w:noProof/>
          <w:position w:val="-10"/>
          <w:szCs w:val="24"/>
        </w:rPr>
        <w:object w:dxaOrig="960" w:dyaOrig="360" w14:anchorId="3C7A507E">
          <v:shape id="_x0000_i1309" type="#_x0000_t75" alt="" style="width:48pt;height:18pt;mso-width-percent:0;mso-height-percent:0;mso-width-percent:0;mso-height-percent:0" o:ole="">
            <v:imagedata r:id="rId606" o:title=""/>
          </v:shape>
          <o:OLEObject Type="Embed" ProgID="Equation.DSMT4" ShapeID="_x0000_i1309" DrawAspect="Content" ObjectID="_1822569169" r:id="rId607"/>
        </w:object>
      </w:r>
      <w:r w:rsidRPr="00BD350B">
        <w:rPr>
          <w:rFonts w:cs="Times New Roman"/>
          <w:szCs w:val="24"/>
        </w:rPr>
        <w:t xml:space="preserve"> hạt.</w:t>
      </w:r>
      <w:r w:rsidRPr="00BD350B">
        <w:rPr>
          <w:rFonts w:cs="Times New Roman"/>
          <w:szCs w:val="24"/>
        </w:rPr>
        <w:tab/>
      </w:r>
      <w:r w:rsidRPr="00BD350B">
        <w:rPr>
          <w:rFonts w:cs="Times New Roman"/>
          <w:b/>
          <w:bCs/>
          <w:color w:val="0000FF"/>
          <w:szCs w:val="24"/>
        </w:rPr>
        <w:t>C.</w:t>
      </w:r>
      <w:r w:rsidRPr="00BD350B">
        <w:rPr>
          <w:rFonts w:cs="Times New Roman"/>
          <w:szCs w:val="24"/>
        </w:rPr>
        <w:t xml:space="preserve"> </w:t>
      </w:r>
      <w:r w:rsidRPr="005A0CC5">
        <w:rPr>
          <w:rFonts w:cs="Times New Roman"/>
          <w:noProof/>
          <w:position w:val="-10"/>
          <w:szCs w:val="24"/>
        </w:rPr>
        <w:object w:dxaOrig="840" w:dyaOrig="360" w14:anchorId="3B6EC1DF">
          <v:shape id="_x0000_i1310" type="#_x0000_t75" alt="" style="width:40.5pt;height:18pt;mso-width-percent:0;mso-height-percent:0;mso-width-percent:0;mso-height-percent:0" o:ole="">
            <v:imagedata r:id="rId608" o:title=""/>
          </v:shape>
          <o:OLEObject Type="Embed" ProgID="Equation.DSMT4" ShapeID="_x0000_i1310" DrawAspect="Content" ObjectID="_1822569170" r:id="rId609"/>
        </w:object>
      </w:r>
      <w:r w:rsidRPr="00BD350B">
        <w:rPr>
          <w:rFonts w:cs="Times New Roman"/>
          <w:szCs w:val="24"/>
        </w:rPr>
        <w:t xml:space="preserve"> hạt.</w:t>
      </w:r>
      <w:r w:rsidRPr="00BD350B">
        <w:rPr>
          <w:rFonts w:cs="Times New Roman"/>
          <w:szCs w:val="24"/>
        </w:rPr>
        <w:tab/>
      </w:r>
      <w:r w:rsidRPr="00BD350B">
        <w:rPr>
          <w:rFonts w:cs="Times New Roman"/>
          <w:b/>
          <w:bCs/>
          <w:color w:val="0000FF"/>
          <w:szCs w:val="24"/>
        </w:rPr>
        <w:t>D.</w:t>
      </w:r>
      <w:r w:rsidRPr="00BD350B">
        <w:rPr>
          <w:rFonts w:cs="Times New Roman"/>
          <w:szCs w:val="24"/>
        </w:rPr>
        <w:t xml:space="preserve"> </w:t>
      </w:r>
      <w:r w:rsidRPr="005A0CC5">
        <w:rPr>
          <w:rFonts w:cs="Times New Roman"/>
          <w:noProof/>
          <w:position w:val="-10"/>
          <w:szCs w:val="24"/>
        </w:rPr>
        <w:object w:dxaOrig="920" w:dyaOrig="360" w14:anchorId="23106885">
          <v:shape id="_x0000_i1311" type="#_x0000_t75" alt="" style="width:44.25pt;height:18pt;mso-width-percent:0;mso-height-percent:0;mso-width-percent:0;mso-height-percent:0" o:ole="">
            <v:imagedata r:id="rId610" o:title=""/>
          </v:shape>
          <o:OLEObject Type="Embed" ProgID="Equation.DSMT4" ShapeID="_x0000_i1311" DrawAspect="Content" ObjectID="_1822569171" r:id="rId611"/>
        </w:object>
      </w:r>
      <w:r w:rsidRPr="00BD350B">
        <w:rPr>
          <w:rFonts w:cs="Times New Roman"/>
          <w:szCs w:val="24"/>
        </w:rPr>
        <w:t xml:space="preserve"> hạt.</w:t>
      </w:r>
    </w:p>
    <w:p w14:paraId="2CAB419D" w14:textId="77777777" w:rsidR="001813C9" w:rsidRPr="00EF28A9" w:rsidRDefault="001813C9" w:rsidP="00DC43CF">
      <w:pPr>
        <w:tabs>
          <w:tab w:val="left" w:pos="992"/>
        </w:tabs>
        <w:rPr>
          <w:rFonts w:cs="Times New Roman"/>
          <w:szCs w:val="24"/>
        </w:rPr>
      </w:pPr>
      <w:r w:rsidRPr="00EF28A9">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Pr>
          <w:rFonts w:cs="Times New Roman"/>
          <w:szCs w:val="24"/>
          <w:lang w:val="vi-VN"/>
        </w:rPr>
        <w:t xml:space="preserve"> </w:t>
      </w:r>
      <w:r w:rsidRPr="00EF28A9">
        <w:rPr>
          <w:rFonts w:cs="Times New Roman"/>
          <w:szCs w:val="24"/>
        </w:rPr>
        <w:t xml:space="preserve">Cho năng lượng liên kết của hạt nhân </w:t>
      </w:r>
      <w:r w:rsidRPr="00245385">
        <w:rPr>
          <w:noProof/>
          <w:position w:val="-12"/>
        </w:rPr>
        <w:object w:dxaOrig="1020" w:dyaOrig="380" w14:anchorId="47868E5B">
          <v:shape id="_x0000_i1312" type="#_x0000_t75" alt="" style="width:51pt;height:18.75pt;mso-width-percent:0;mso-height-percent:0;mso-width-percent:0;mso-height-percent:0" o:ole="">
            <v:imagedata r:id="rId612" o:title=""/>
          </v:shape>
          <o:OLEObject Type="Embed" ProgID="Equation.DSMT4" ShapeID="_x0000_i1312" DrawAspect="Content" ObjectID="_1822569172" r:id="rId613"/>
        </w:object>
      </w:r>
      <w:r w:rsidRPr="00EF28A9">
        <w:rPr>
          <w:rFonts w:cs="Times New Roman"/>
          <w:szCs w:val="24"/>
        </w:rPr>
        <w:t xml:space="preserve"> lần lượt là </w:t>
      </w:r>
      <w:r w:rsidRPr="00245385">
        <w:rPr>
          <w:noProof/>
          <w:position w:val="-10"/>
        </w:rPr>
        <w:object w:dxaOrig="1020" w:dyaOrig="320" w14:anchorId="1010234F">
          <v:shape id="_x0000_i1313" type="#_x0000_t75" alt="" style="width:51pt;height:16.5pt;mso-width-percent:0;mso-height-percent:0;mso-width-percent:0;mso-height-percent:0" o:ole="">
            <v:imagedata r:id="rId614" o:title=""/>
          </v:shape>
          <o:OLEObject Type="Embed" ProgID="Equation.DSMT4" ShapeID="_x0000_i1313" DrawAspect="Content" ObjectID="_1822569173" r:id="rId615"/>
        </w:object>
      </w:r>
      <w:r w:rsidRPr="00EF28A9">
        <w:rPr>
          <w:rFonts w:cs="Times New Roman"/>
          <w:szCs w:val="24"/>
        </w:rPr>
        <w:t xml:space="preserve"> và </w:t>
      </w:r>
      <w:r w:rsidRPr="00245385">
        <w:rPr>
          <w:noProof/>
          <w:position w:val="-10"/>
        </w:rPr>
        <w:object w:dxaOrig="1140" w:dyaOrig="320" w14:anchorId="562756E7">
          <v:shape id="_x0000_i1314" type="#_x0000_t75" alt="" style="width:57.75pt;height:16.5pt;mso-width-percent:0;mso-height-percent:0;mso-width-percent:0;mso-height-percent:0" o:ole="">
            <v:imagedata r:id="rId616" o:title=""/>
          </v:shape>
          <o:OLEObject Type="Embed" ProgID="Equation.DSMT4" ShapeID="_x0000_i1314" DrawAspect="Content" ObjectID="_1822569174" r:id="rId617"/>
        </w:object>
      </w:r>
      <w:r w:rsidRPr="00EF28A9">
        <w:rPr>
          <w:rFonts w:cs="Times New Roman"/>
          <w:szCs w:val="24"/>
        </w:rPr>
        <w:t xml:space="preserve">. So với hạt nhân </w:t>
      </w:r>
      <w:r w:rsidRPr="00245385">
        <w:rPr>
          <w:noProof/>
          <w:position w:val="-12"/>
        </w:rPr>
        <w:object w:dxaOrig="460" w:dyaOrig="380" w14:anchorId="3E3DC784">
          <v:shape id="_x0000_i1315" type="#_x0000_t75" alt="" style="width:22.5pt;height:18.75pt;mso-width-percent:0;mso-height-percent:0;mso-width-percent:0;mso-height-percent:0" o:ole="">
            <v:imagedata r:id="rId618" o:title=""/>
          </v:shape>
          <o:OLEObject Type="Embed" ProgID="Equation.DSMT4" ShapeID="_x0000_i1315" DrawAspect="Content" ObjectID="_1822569175" r:id="rId619"/>
        </w:object>
      </w:r>
      <w:r w:rsidRPr="00EF28A9">
        <w:rPr>
          <w:rFonts w:cs="Times New Roman"/>
          <w:szCs w:val="24"/>
        </w:rPr>
        <w:t xml:space="preserve">, thì hạt nhân </w:t>
      </w:r>
      <w:r w:rsidRPr="00245385">
        <w:rPr>
          <w:noProof/>
          <w:position w:val="-12"/>
        </w:rPr>
        <w:object w:dxaOrig="540" w:dyaOrig="380" w14:anchorId="631BE67F">
          <v:shape id="_x0000_i1316" type="#_x0000_t75" alt="" style="width:27.75pt;height:18.75pt;mso-width-percent:0;mso-height-percent:0;mso-width-percent:0;mso-height-percent:0" o:ole="">
            <v:imagedata r:id="rId620" o:title=""/>
          </v:shape>
          <o:OLEObject Type="Embed" ProgID="Equation.DSMT4" ShapeID="_x0000_i1316" DrawAspect="Content" ObjectID="_1822569176" r:id="rId621"/>
        </w:object>
      </w:r>
    </w:p>
    <w:p w14:paraId="4100F482" w14:textId="77777777" w:rsidR="001813C9" w:rsidRDefault="001813C9" w:rsidP="00DC43CF">
      <w:pPr>
        <w:tabs>
          <w:tab w:val="left" w:pos="992"/>
        </w:tabs>
        <w:rPr>
          <w:rFonts w:cs="Times New Roman"/>
          <w:szCs w:val="24"/>
        </w:rPr>
      </w:pPr>
      <w:r w:rsidRPr="00EF28A9">
        <w:rPr>
          <w:rFonts w:cs="Times New Roman"/>
          <w:b/>
          <w:bCs/>
          <w:color w:val="0000FF"/>
          <w:szCs w:val="24"/>
        </w:rPr>
        <w:t>A.</w:t>
      </w:r>
      <w:r w:rsidRPr="00EF28A9">
        <w:rPr>
          <w:rFonts w:cs="Times New Roman"/>
          <w:szCs w:val="24"/>
        </w:rPr>
        <w:t xml:space="preserve"> bền vững hơn.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EF28A9">
        <w:rPr>
          <w:rFonts w:cs="Times New Roman"/>
          <w:b/>
          <w:bCs/>
          <w:color w:val="0000FF"/>
          <w:szCs w:val="24"/>
        </w:rPr>
        <w:t>B.</w:t>
      </w:r>
      <w:r w:rsidRPr="00EF28A9">
        <w:rPr>
          <w:rFonts w:cs="Times New Roman"/>
          <w:szCs w:val="24"/>
        </w:rPr>
        <w:t xml:space="preserve"> có nhiều hơn 56 proton.</w:t>
      </w:r>
    </w:p>
    <w:p w14:paraId="21362C9C" w14:textId="77777777" w:rsidR="00471E45" w:rsidRDefault="001813C9" w:rsidP="00DC43CF">
      <w:pPr>
        <w:tabs>
          <w:tab w:val="left" w:pos="992"/>
        </w:tabs>
        <w:rPr>
          <w:rFonts w:cs="Times New Roman"/>
          <w:szCs w:val="24"/>
        </w:rPr>
      </w:pPr>
      <w:r w:rsidRPr="00EF28A9">
        <w:rPr>
          <w:rFonts w:cs="Times New Roman"/>
          <w:b/>
          <w:bCs/>
          <w:color w:val="0000FF"/>
          <w:szCs w:val="24"/>
        </w:rPr>
        <w:t>C.</w:t>
      </w:r>
      <w:r w:rsidRPr="00EF28A9">
        <w:rPr>
          <w:rFonts w:cs="Times New Roman"/>
          <w:szCs w:val="24"/>
        </w:rPr>
        <w:t xml:space="preserve"> có nhiều hơn 25 neutron.</w:t>
      </w:r>
      <w:r>
        <w:rPr>
          <w:rFonts w:cs="Times New Roman"/>
          <w:szCs w:val="24"/>
        </w:rPr>
        <w:tab/>
      </w:r>
      <w:r>
        <w:rPr>
          <w:rFonts w:cs="Times New Roman"/>
          <w:szCs w:val="24"/>
        </w:rPr>
        <w:tab/>
      </w:r>
      <w:r>
        <w:rPr>
          <w:rFonts w:cs="Times New Roman"/>
          <w:szCs w:val="24"/>
        </w:rPr>
        <w:tab/>
      </w:r>
      <w:r>
        <w:rPr>
          <w:rFonts w:cs="Times New Roman"/>
          <w:szCs w:val="24"/>
          <w:lang w:val="vi-VN"/>
        </w:rPr>
        <w:tab/>
      </w:r>
      <w:r w:rsidRPr="00EF28A9">
        <w:rPr>
          <w:rFonts w:cs="Times New Roman"/>
          <w:b/>
          <w:bCs/>
          <w:color w:val="0000FF"/>
          <w:szCs w:val="24"/>
        </w:rPr>
        <w:t>D.</w:t>
      </w:r>
      <w:r w:rsidRPr="00EF28A9">
        <w:rPr>
          <w:rFonts w:cs="Times New Roman"/>
          <w:szCs w:val="24"/>
        </w:rPr>
        <w:t xml:space="preserve"> kém bền vững hơn.</w:t>
      </w:r>
    </w:p>
    <w:p w14:paraId="04E607A2" w14:textId="5222EEF6" w:rsidR="001813C9" w:rsidRDefault="001813C9" w:rsidP="00DC43CF">
      <w:pPr>
        <w:tabs>
          <w:tab w:val="left" w:pos="992"/>
        </w:tabs>
        <w:rPr>
          <w:rFonts w:cs="Times New Roman"/>
          <w:b/>
          <w:bCs/>
          <w:color w:val="0000FF"/>
          <w:szCs w:val="24"/>
          <w:lang w:val="vi-VN"/>
        </w:rPr>
      </w:pPr>
    </w:p>
    <w:p w14:paraId="07BF8974" w14:textId="77777777" w:rsidR="001813C9" w:rsidRPr="00EF28A9" w:rsidRDefault="001813C9" w:rsidP="00DC43CF">
      <w:pPr>
        <w:tabs>
          <w:tab w:val="left" w:pos="992"/>
        </w:tabs>
        <w:rPr>
          <w:rFonts w:cs="Times New Roman"/>
          <w:szCs w:val="24"/>
        </w:rPr>
      </w:pPr>
      <w:r w:rsidRPr="00EF28A9">
        <w:rPr>
          <w:rFonts w:cs="Times New Roman"/>
          <w:b/>
          <w:bCs/>
          <w:color w:val="0000FF"/>
          <w:szCs w:val="24"/>
        </w:rPr>
        <w:t>Câu 1</w:t>
      </w:r>
      <w:r>
        <w:rPr>
          <w:rFonts w:cs="Times New Roman"/>
          <w:b/>
          <w:bCs/>
          <w:color w:val="0000FF"/>
          <w:szCs w:val="24"/>
          <w:lang w:val="vi-VN"/>
        </w:rPr>
        <w:t>2</w:t>
      </w:r>
      <w:r>
        <w:rPr>
          <w:rFonts w:cs="Times New Roman"/>
          <w:b/>
          <w:bCs/>
          <w:color w:val="0000FF"/>
          <w:szCs w:val="24"/>
        </w:rPr>
        <w:t>[NQĐ]:</w:t>
      </w:r>
      <w:r w:rsidRPr="00EF28A9">
        <w:rPr>
          <w:rFonts w:cs="Times New Roman"/>
          <w:szCs w:val="24"/>
        </w:rPr>
        <w:t xml:space="preserve"> Trong sự truyền sóng điện từ, dao động của điện trường và từ trường tại một điểm luôn</w:t>
      </w:r>
    </w:p>
    <w:p w14:paraId="5A08D213" w14:textId="77777777" w:rsidR="001813C9" w:rsidRPr="00EF28A9" w:rsidRDefault="001813C9" w:rsidP="00DC43CF">
      <w:pPr>
        <w:tabs>
          <w:tab w:val="left" w:pos="992"/>
        </w:tabs>
        <w:rPr>
          <w:rFonts w:cs="Times New Roman"/>
          <w:szCs w:val="24"/>
        </w:rPr>
      </w:pPr>
      <w:r w:rsidRPr="00EF28A9">
        <w:rPr>
          <w:rFonts w:cs="Times New Roman"/>
          <w:b/>
          <w:bCs/>
          <w:color w:val="0000FF"/>
          <w:szCs w:val="24"/>
        </w:rPr>
        <w:t>A.</w:t>
      </w:r>
      <w:r w:rsidRPr="00EF28A9">
        <w:rPr>
          <w:rFonts w:cs="Times New Roman"/>
          <w:szCs w:val="24"/>
        </w:rPr>
        <w:t xml:space="preserve"> lệch pha nhau </w:t>
      </w:r>
      <w:r w:rsidRPr="00245385">
        <w:rPr>
          <w:noProof/>
          <w:position w:val="-6"/>
        </w:rPr>
        <w:object w:dxaOrig="360" w:dyaOrig="320" w14:anchorId="40668448">
          <v:shape id="_x0000_i1317" type="#_x0000_t75" alt="" style="width:18pt;height:16.5pt;mso-width-percent:0;mso-height-percent:0;mso-width-percent:0;mso-height-percent:0" o:ole="">
            <v:imagedata r:id="rId622" o:title=""/>
          </v:shape>
          <o:OLEObject Type="Embed" ProgID="Equation.DSMT4" ShapeID="_x0000_i1317" DrawAspect="Content" ObjectID="_1822569177" r:id="rId623"/>
        </w:object>
      </w:r>
      <w:r w:rsidRPr="00EF28A9">
        <w:rPr>
          <w:rFonts w:cs="Times New Roman"/>
          <w:szCs w:val="24"/>
        </w:rPr>
        <w:t>.</w:t>
      </w:r>
      <w:r>
        <w:rPr>
          <w:rFonts w:cs="Times New Roman"/>
          <w:szCs w:val="24"/>
        </w:rPr>
        <w:tab/>
      </w:r>
      <w:r w:rsidRPr="00EF28A9">
        <w:rPr>
          <w:rFonts w:cs="Times New Roman"/>
          <w:b/>
          <w:bCs/>
          <w:color w:val="0000FF"/>
          <w:szCs w:val="24"/>
        </w:rPr>
        <w:t>B.</w:t>
      </w:r>
      <w:r w:rsidRPr="00EF28A9">
        <w:rPr>
          <w:rFonts w:cs="Times New Roman"/>
          <w:szCs w:val="24"/>
        </w:rPr>
        <w:t xml:space="preserve"> ngược pha nhau.</w:t>
      </w:r>
      <w:r>
        <w:rPr>
          <w:rFonts w:cs="Times New Roman"/>
          <w:szCs w:val="24"/>
        </w:rPr>
        <w:tab/>
      </w:r>
      <w:r w:rsidRPr="00EF28A9">
        <w:rPr>
          <w:rFonts w:cs="Times New Roman"/>
          <w:b/>
          <w:bCs/>
          <w:color w:val="0000FF"/>
          <w:szCs w:val="24"/>
        </w:rPr>
        <w:t>C.</w:t>
      </w:r>
      <w:r w:rsidRPr="00EF28A9">
        <w:rPr>
          <w:rFonts w:cs="Times New Roman"/>
          <w:szCs w:val="24"/>
        </w:rPr>
        <w:t xml:space="preserve"> lệch pha nhau </w:t>
      </w:r>
      <w:r w:rsidRPr="00245385">
        <w:rPr>
          <w:noProof/>
          <w:position w:val="-6"/>
        </w:rPr>
        <w:object w:dxaOrig="380" w:dyaOrig="320" w14:anchorId="37ED9872">
          <v:shape id="_x0000_i1318" type="#_x0000_t75" alt="" style="width:18.75pt;height:16.5pt;mso-width-percent:0;mso-height-percent:0;mso-width-percent:0;mso-height-percent:0" o:ole="">
            <v:imagedata r:id="rId624" o:title=""/>
          </v:shape>
          <o:OLEObject Type="Embed" ProgID="Equation.DSMT4" ShapeID="_x0000_i1318" DrawAspect="Content" ObjectID="_1822569178" r:id="rId625"/>
        </w:object>
      </w:r>
      <w:r w:rsidRPr="00EF28A9">
        <w:rPr>
          <w:rFonts w:cs="Times New Roman"/>
          <w:szCs w:val="24"/>
        </w:rPr>
        <w:t>.</w:t>
      </w:r>
      <w:r>
        <w:rPr>
          <w:rFonts w:cs="Times New Roman"/>
          <w:szCs w:val="24"/>
        </w:rPr>
        <w:tab/>
      </w:r>
      <w:r w:rsidRPr="00EF28A9">
        <w:rPr>
          <w:rFonts w:cs="Times New Roman"/>
          <w:b/>
          <w:bCs/>
          <w:color w:val="0000FF"/>
          <w:szCs w:val="24"/>
        </w:rPr>
        <w:t>D.</w:t>
      </w:r>
      <w:r w:rsidRPr="00EF28A9">
        <w:rPr>
          <w:rFonts w:cs="Times New Roman"/>
          <w:szCs w:val="24"/>
        </w:rPr>
        <w:t xml:space="preserve"> cùng pha nhau.</w:t>
      </w:r>
    </w:p>
    <w:p w14:paraId="1F6FFFD1" w14:textId="77777777" w:rsidR="001813C9" w:rsidRPr="00EF28A9" w:rsidRDefault="001813C9" w:rsidP="00DC43CF">
      <w:pPr>
        <w:tabs>
          <w:tab w:val="left" w:pos="992"/>
        </w:tabs>
        <w:rPr>
          <w:rFonts w:cs="Times New Roman"/>
          <w:szCs w:val="24"/>
        </w:rPr>
      </w:pPr>
      <w:r w:rsidRPr="00EF28A9">
        <w:rPr>
          <w:rFonts w:cs="Times New Roman"/>
          <w:b/>
          <w:bCs/>
          <w:color w:val="0000FF"/>
          <w:szCs w:val="24"/>
        </w:rPr>
        <w:t xml:space="preserve">Câu </w:t>
      </w:r>
      <w:r>
        <w:rPr>
          <w:rFonts w:cs="Times New Roman"/>
          <w:b/>
          <w:bCs/>
          <w:color w:val="0000FF"/>
          <w:szCs w:val="24"/>
          <w:lang w:val="vi-VN"/>
        </w:rPr>
        <w:t>13</w:t>
      </w:r>
      <w:r>
        <w:rPr>
          <w:rFonts w:cs="Times New Roman"/>
          <w:b/>
          <w:bCs/>
          <w:color w:val="0000FF"/>
          <w:szCs w:val="24"/>
        </w:rPr>
        <w:t>[NQĐ]:</w:t>
      </w:r>
      <w:r w:rsidRPr="00EF28A9">
        <w:rPr>
          <w:rFonts w:cs="Times New Roman"/>
          <w:szCs w:val="24"/>
        </w:rPr>
        <w:t xml:space="preserve"> Tại một điểm M trong không gian đang có sóng điện từ truyền qua theo phương thẳng đứng từ </w:t>
      </w:r>
      <w:r>
        <w:rPr>
          <w:rFonts w:cs="Times New Roman"/>
          <w:szCs w:val="24"/>
        </w:rPr>
        <w:t>trên</w:t>
      </w:r>
      <w:r>
        <w:rPr>
          <w:rFonts w:cs="Times New Roman"/>
          <w:szCs w:val="24"/>
          <w:lang w:val="vi-VN"/>
        </w:rPr>
        <w:t xml:space="preserve"> xuống</w:t>
      </w:r>
      <w:r w:rsidRPr="00EF28A9">
        <w:rPr>
          <w:rFonts w:cs="Times New Roman"/>
          <w:szCs w:val="24"/>
        </w:rPr>
        <w:t xml:space="preserve">. Biết thành phần từ trường tại M biến thiên theo quy luật </w:t>
      </w:r>
      <w:r w:rsidRPr="00245385">
        <w:rPr>
          <w:noProof/>
          <w:position w:val="-16"/>
        </w:rPr>
        <w:object w:dxaOrig="2500" w:dyaOrig="440" w14:anchorId="30FE2289">
          <v:shape id="_x0000_i1319" type="#_x0000_t75" alt="" style="width:125.25pt;height:21.75pt;mso-width-percent:0;mso-height-percent:0;mso-width-percent:0;mso-height-percent:0" o:ole="">
            <v:imagedata r:id="rId626" o:title=""/>
          </v:shape>
          <o:OLEObject Type="Embed" ProgID="Equation.DSMT4" ShapeID="_x0000_i1319" DrawAspect="Content" ObjectID="_1822569179" r:id="rId627"/>
        </w:object>
      </w:r>
      <w:r w:rsidRPr="00EF28A9">
        <w:rPr>
          <w:rFonts w:cs="Times New Roman"/>
          <w:szCs w:val="24"/>
        </w:rPr>
        <w:t xml:space="preserve">, thành phần điện trường có độ lớn cực đại bằng </w:t>
      </w:r>
      <w:r w:rsidRPr="00245385">
        <w:rPr>
          <w:noProof/>
          <w:position w:val="-6"/>
        </w:rPr>
        <w:object w:dxaOrig="1140" w:dyaOrig="279" w14:anchorId="207FA26F">
          <v:shape id="_x0000_i1320" type="#_x0000_t75" alt="" style="width:57.75pt;height:12.75pt;mso-width-percent:0;mso-height-percent:0;mso-width-percent:0;mso-height-percent:0" o:ole="">
            <v:imagedata r:id="rId628" o:title=""/>
          </v:shape>
          <o:OLEObject Type="Embed" ProgID="Equation.DSMT4" ShapeID="_x0000_i1320" DrawAspect="Content" ObjectID="_1822569180" r:id="rId629"/>
        </w:object>
      </w:r>
      <w:r w:rsidRPr="00EF28A9">
        <w:rPr>
          <w:rFonts w:cs="Times New Roman"/>
          <w:szCs w:val="24"/>
        </w:rPr>
        <w:t xml:space="preserve">. Tại thời điểm t , véctơ cảm ứng từ đang có độ lớn bằng </w:t>
      </w:r>
      <m:oMath>
        <m:r>
          <w:rPr>
            <w:rFonts w:ascii="Cambria Math" w:hAnsi="Cambria Math" w:cs="Times New Roman"/>
            <w:szCs w:val="24"/>
          </w:rPr>
          <m:t>1</m:t>
        </m:r>
        <m:r>
          <w:rPr>
            <w:rFonts w:ascii="Cambria Math" w:hAnsi="Cambria Math" w:cs="Times New Roman"/>
            <w:szCs w:val="24"/>
            <w:lang w:val="vi-VN"/>
          </w:rPr>
          <m:t>00</m:t>
        </m:r>
        <m:rad>
          <m:radPr>
            <m:degHide m:val="1"/>
            <m:ctrlPr>
              <w:rPr>
                <w:rFonts w:ascii="Cambria Math" w:hAnsi="Cambria Math" w:cs="Times New Roman"/>
                <w:i/>
                <w:szCs w:val="24"/>
              </w:rPr>
            </m:ctrlPr>
          </m:radPr>
          <m:deg/>
          <m:e>
            <m:r>
              <w:rPr>
                <w:rFonts w:ascii="Cambria Math" w:hAnsi="Cambria Math" w:cs="Times New Roman"/>
                <w:szCs w:val="24"/>
              </w:rPr>
              <m:t>3</m:t>
            </m:r>
          </m:e>
        </m:rad>
      </m:oMath>
      <w:r w:rsidRPr="00EF28A9">
        <w:rPr>
          <w:rFonts w:cs="Times New Roman"/>
          <w:szCs w:val="24"/>
        </w:rPr>
        <w:t xml:space="preserve"> mT , huớng về hướng Tây thì véc tơ điện trường có độ lớn</w:t>
      </w:r>
    </w:p>
    <w:p w14:paraId="26B5B165" w14:textId="77777777" w:rsidR="001813C9" w:rsidRPr="00EF28A9" w:rsidRDefault="001813C9" w:rsidP="00DC43CF">
      <w:pPr>
        <w:tabs>
          <w:tab w:val="left" w:pos="992"/>
        </w:tabs>
        <w:rPr>
          <w:rFonts w:cs="Times New Roman"/>
          <w:szCs w:val="24"/>
        </w:rPr>
      </w:pPr>
      <w:r w:rsidRPr="00EF28A9">
        <w:rPr>
          <w:rFonts w:cs="Times New Roman"/>
          <w:b/>
          <w:bCs/>
          <w:color w:val="0000FF"/>
          <w:szCs w:val="24"/>
        </w:rPr>
        <w:t>A.</w:t>
      </w:r>
      <w:r w:rsidRPr="00EF28A9">
        <w:rPr>
          <w:rFonts w:cs="Times New Roman"/>
          <w:szCs w:val="24"/>
        </w:rPr>
        <w:t xml:space="preserve"> </w:t>
      </w:r>
      <w:r w:rsidRPr="00245385">
        <w:rPr>
          <w:noProof/>
          <w:position w:val="-8"/>
        </w:rPr>
        <w:object w:dxaOrig="1320" w:dyaOrig="360" w14:anchorId="5B874CCC">
          <v:shape id="_x0000_i1321" type="#_x0000_t75" alt="" style="width:65.25pt;height:18pt;mso-width-percent:0;mso-height-percent:0;mso-width-percent:0;mso-height-percent:0" o:ole="">
            <v:imagedata r:id="rId630" o:title=""/>
          </v:shape>
          <o:OLEObject Type="Embed" ProgID="Equation.DSMT4" ShapeID="_x0000_i1321" DrawAspect="Content" ObjectID="_1822569181" r:id="rId631"/>
        </w:object>
      </w:r>
      <w:r w:rsidRPr="00EF28A9">
        <w:rPr>
          <w:rFonts w:cs="Times New Roman"/>
          <w:szCs w:val="24"/>
        </w:rPr>
        <w:t>, hướng về hướng Nam.</w:t>
      </w:r>
      <w:r>
        <w:rPr>
          <w:rFonts w:cs="Times New Roman"/>
          <w:szCs w:val="24"/>
        </w:rPr>
        <w:tab/>
      </w:r>
      <w:r>
        <w:rPr>
          <w:rFonts w:cs="Times New Roman"/>
          <w:szCs w:val="24"/>
        </w:rPr>
        <w:tab/>
      </w:r>
      <w:r w:rsidRPr="00EF28A9">
        <w:rPr>
          <w:rFonts w:cs="Times New Roman"/>
          <w:b/>
          <w:bCs/>
          <w:color w:val="0000FF"/>
          <w:szCs w:val="24"/>
        </w:rPr>
        <w:t>B.</w:t>
      </w:r>
      <w:r w:rsidRPr="00EF28A9">
        <w:rPr>
          <w:rFonts w:cs="Times New Roman"/>
          <w:szCs w:val="24"/>
        </w:rPr>
        <w:t xml:space="preserve"> </w:t>
      </w:r>
      <w:r w:rsidRPr="00245385">
        <w:rPr>
          <w:noProof/>
          <w:position w:val="-6"/>
        </w:rPr>
        <w:object w:dxaOrig="1040" w:dyaOrig="279" w14:anchorId="709A0B18">
          <v:shape id="_x0000_i1322" type="#_x0000_t75" alt="" style="width:51.75pt;height:12.75pt;mso-width-percent:0;mso-height-percent:0;mso-width-percent:0;mso-height-percent:0" o:ole="">
            <v:imagedata r:id="rId632" o:title=""/>
          </v:shape>
          <o:OLEObject Type="Embed" ProgID="Equation.DSMT4" ShapeID="_x0000_i1322" DrawAspect="Content" ObjectID="_1822569182" r:id="rId633"/>
        </w:object>
      </w:r>
      <w:r w:rsidRPr="00EF28A9">
        <w:rPr>
          <w:rFonts w:cs="Times New Roman"/>
          <w:szCs w:val="24"/>
        </w:rPr>
        <w:t>, hướng về hướng Bắc.</w:t>
      </w:r>
    </w:p>
    <w:p w14:paraId="3A15DD5D" w14:textId="77777777" w:rsidR="00471E45" w:rsidRDefault="001813C9" w:rsidP="00DC43CF">
      <w:pPr>
        <w:tabs>
          <w:tab w:val="left" w:pos="992"/>
        </w:tabs>
        <w:rPr>
          <w:rFonts w:cs="Times New Roman"/>
          <w:szCs w:val="24"/>
        </w:rPr>
      </w:pPr>
      <w:r w:rsidRPr="00EF28A9">
        <w:rPr>
          <w:rFonts w:cs="Times New Roman"/>
          <w:b/>
          <w:bCs/>
          <w:color w:val="0000FF"/>
          <w:szCs w:val="24"/>
        </w:rPr>
        <w:t>C.</w:t>
      </w:r>
      <w:r w:rsidRPr="00EF28A9">
        <w:rPr>
          <w:rFonts w:cs="Times New Roman"/>
          <w:szCs w:val="24"/>
        </w:rPr>
        <w:t xml:space="preserve"> </w:t>
      </w:r>
      <w:r w:rsidRPr="00245385">
        <w:rPr>
          <w:noProof/>
          <w:position w:val="-6"/>
        </w:rPr>
        <w:object w:dxaOrig="1040" w:dyaOrig="279" w14:anchorId="60A88184">
          <v:shape id="_x0000_i1323" type="#_x0000_t75" alt="" style="width:51.75pt;height:12.75pt;mso-width-percent:0;mso-height-percent:0;mso-width-percent:0;mso-height-percent:0" o:ole="">
            <v:imagedata r:id="rId634" o:title=""/>
          </v:shape>
          <o:OLEObject Type="Embed" ProgID="Equation.DSMT4" ShapeID="_x0000_i1323" DrawAspect="Content" ObjectID="_1822569183" r:id="rId635"/>
        </w:object>
      </w:r>
      <w:r w:rsidRPr="00EF28A9">
        <w:rPr>
          <w:rFonts w:cs="Times New Roman"/>
          <w:szCs w:val="24"/>
        </w:rPr>
        <w:t>, hướng về hướng Nam.</w:t>
      </w:r>
      <w:r>
        <w:rPr>
          <w:rFonts w:cs="Times New Roman"/>
          <w:szCs w:val="24"/>
        </w:rPr>
        <w:tab/>
      </w:r>
      <w:r>
        <w:rPr>
          <w:rFonts w:cs="Times New Roman"/>
          <w:szCs w:val="24"/>
        </w:rPr>
        <w:tab/>
      </w:r>
      <w:r w:rsidRPr="00EF28A9">
        <w:rPr>
          <w:rFonts w:cs="Times New Roman"/>
          <w:b/>
          <w:bCs/>
          <w:color w:val="0000FF"/>
          <w:szCs w:val="24"/>
        </w:rPr>
        <w:t>D.</w:t>
      </w:r>
      <w:r w:rsidRPr="00EF28A9">
        <w:rPr>
          <w:rFonts w:cs="Times New Roman"/>
          <w:szCs w:val="24"/>
        </w:rPr>
        <w:t xml:space="preserve"> </w:t>
      </w:r>
      <w:r w:rsidRPr="00245385">
        <w:rPr>
          <w:noProof/>
          <w:position w:val="-8"/>
        </w:rPr>
        <w:object w:dxaOrig="1320" w:dyaOrig="360" w14:anchorId="3B7D9113">
          <v:shape id="_x0000_i1324" type="#_x0000_t75" alt="" style="width:65.25pt;height:18pt;mso-width-percent:0;mso-height-percent:0;mso-width-percent:0;mso-height-percent:0" o:ole="">
            <v:imagedata r:id="rId636" o:title=""/>
          </v:shape>
          <o:OLEObject Type="Embed" ProgID="Equation.DSMT4" ShapeID="_x0000_i1324" DrawAspect="Content" ObjectID="_1822569184" r:id="rId637"/>
        </w:object>
      </w:r>
      <w:r w:rsidRPr="00EF28A9">
        <w:rPr>
          <w:rFonts w:cs="Times New Roman"/>
          <w:szCs w:val="24"/>
        </w:rPr>
        <w:t>, hướng về hướng Bắc.</w:t>
      </w:r>
    </w:p>
    <w:p w14:paraId="2FF495F2" w14:textId="365A1CF6" w:rsidR="001813C9" w:rsidRDefault="001813C9" w:rsidP="00DC43CF">
      <w:pPr>
        <w:tabs>
          <w:tab w:val="left" w:pos="992"/>
        </w:tabs>
        <w:rPr>
          <w:rFonts w:cs="Times New Roman"/>
          <w:b/>
          <w:bCs/>
          <w:color w:val="0000FF"/>
          <w:szCs w:val="24"/>
          <w:lang w:val="vi-VN"/>
        </w:rPr>
      </w:pPr>
    </w:p>
    <w:p w14:paraId="55293011" w14:textId="77777777" w:rsidR="001813C9" w:rsidRPr="0061763B" w:rsidRDefault="001813C9" w:rsidP="00DC43CF">
      <w:pPr>
        <w:tabs>
          <w:tab w:val="left" w:pos="992"/>
        </w:tabs>
        <w:rPr>
          <w:rFonts w:cs="Times New Roman"/>
          <w:szCs w:val="24"/>
        </w:rPr>
      </w:pPr>
      <w:r w:rsidRPr="00EF28A9">
        <w:rPr>
          <w:rFonts w:cs="Times New Roman"/>
          <w:b/>
          <w:bCs/>
          <w:color w:val="0000FF"/>
          <w:szCs w:val="24"/>
        </w:rPr>
        <w:t xml:space="preserve">Câu </w:t>
      </w:r>
      <w:r>
        <w:rPr>
          <w:rFonts w:cs="Times New Roman"/>
          <w:b/>
          <w:bCs/>
          <w:color w:val="0000FF"/>
          <w:szCs w:val="24"/>
          <w:lang w:val="vi-VN"/>
        </w:rPr>
        <w:t>14</w:t>
      </w:r>
      <w:r>
        <w:rPr>
          <w:rFonts w:cs="Times New Roman"/>
          <w:b/>
          <w:bCs/>
          <w:color w:val="0000FF"/>
          <w:szCs w:val="24"/>
        </w:rPr>
        <w:t>[NQĐ]:</w:t>
      </w:r>
      <w:r w:rsidRPr="00EF28A9">
        <w:rPr>
          <w:rFonts w:cs="Times New Roman"/>
          <w:szCs w:val="24"/>
        </w:rPr>
        <w:t xml:space="preserve"> </w:t>
      </w:r>
      <w:r w:rsidRPr="0061763B">
        <w:rPr>
          <w:rFonts w:cs="Times New Roman"/>
          <w:szCs w:val="24"/>
        </w:rPr>
        <w:t>Định luật Charles khảo sát mối liên hệ giữa</w:t>
      </w:r>
    </w:p>
    <w:p w14:paraId="2825DD23" w14:textId="77777777" w:rsidR="001813C9" w:rsidRPr="0061763B" w:rsidRDefault="001813C9" w:rsidP="00DC43CF">
      <w:pPr>
        <w:tabs>
          <w:tab w:val="left" w:pos="992"/>
        </w:tabs>
        <w:rPr>
          <w:rFonts w:cs="Times New Roman"/>
          <w:szCs w:val="24"/>
        </w:rPr>
      </w:pPr>
      <w:r w:rsidRPr="0061763B">
        <w:rPr>
          <w:rFonts w:cs="Times New Roman"/>
          <w:b/>
          <w:bCs/>
          <w:color w:val="0000FF"/>
          <w:szCs w:val="24"/>
        </w:rPr>
        <w:t>A.</w:t>
      </w:r>
      <w:r w:rsidRPr="0061763B">
        <w:rPr>
          <w:rFonts w:cs="Times New Roman"/>
          <w:szCs w:val="24"/>
        </w:rPr>
        <w:t xml:space="preserve"> nhiệt độ và thể tích của một lượng khí xác định khi áp suất được giữ không đổi.</w:t>
      </w:r>
    </w:p>
    <w:p w14:paraId="4FA13CD7" w14:textId="77777777" w:rsidR="001813C9" w:rsidRPr="0061763B" w:rsidRDefault="001813C9" w:rsidP="00DC43CF">
      <w:pPr>
        <w:tabs>
          <w:tab w:val="left" w:pos="992"/>
        </w:tabs>
        <w:rPr>
          <w:rFonts w:cs="Times New Roman"/>
          <w:szCs w:val="24"/>
        </w:rPr>
      </w:pPr>
      <w:r w:rsidRPr="0061763B">
        <w:rPr>
          <w:rFonts w:cs="Times New Roman"/>
          <w:b/>
          <w:bCs/>
          <w:color w:val="0000FF"/>
          <w:szCs w:val="24"/>
        </w:rPr>
        <w:t>B.</w:t>
      </w:r>
      <w:r w:rsidRPr="0061763B">
        <w:rPr>
          <w:rFonts w:cs="Times New Roman"/>
          <w:szCs w:val="24"/>
        </w:rPr>
        <w:t xml:space="preserve"> khối lượng và áp suất của một lượng khí xác định khi thể tích của khối khí giữ không đổi.</w:t>
      </w:r>
    </w:p>
    <w:p w14:paraId="77A7D5A0" w14:textId="77777777" w:rsidR="001813C9" w:rsidRPr="0061763B" w:rsidRDefault="001813C9" w:rsidP="00DC43CF">
      <w:pPr>
        <w:tabs>
          <w:tab w:val="left" w:pos="992"/>
        </w:tabs>
        <w:rPr>
          <w:rFonts w:cs="Times New Roman"/>
          <w:szCs w:val="24"/>
        </w:rPr>
      </w:pPr>
      <w:r w:rsidRPr="0061763B">
        <w:rPr>
          <w:rFonts w:cs="Times New Roman"/>
          <w:b/>
          <w:bCs/>
          <w:color w:val="0000FF"/>
          <w:szCs w:val="24"/>
        </w:rPr>
        <w:t>C.</w:t>
      </w:r>
      <w:r w:rsidRPr="0061763B">
        <w:rPr>
          <w:rFonts w:cs="Times New Roman"/>
          <w:szCs w:val="24"/>
        </w:rPr>
        <w:t xml:space="preserve"> áp suất và thể tích của một lượng khí xác định khi nhiệt độ của khối khí giữ không đổi.</w:t>
      </w:r>
    </w:p>
    <w:p w14:paraId="7CBB4CF0" w14:textId="77777777" w:rsidR="001813C9" w:rsidRPr="0061763B" w:rsidRDefault="001813C9" w:rsidP="00DC43CF">
      <w:pPr>
        <w:tabs>
          <w:tab w:val="left" w:pos="992"/>
        </w:tabs>
        <w:rPr>
          <w:rFonts w:cs="Times New Roman"/>
          <w:szCs w:val="24"/>
        </w:rPr>
      </w:pPr>
      <w:r w:rsidRPr="0061763B">
        <w:rPr>
          <w:rFonts w:cs="Times New Roman"/>
          <w:b/>
          <w:bCs/>
          <w:color w:val="0000FF"/>
          <w:szCs w:val="24"/>
        </w:rPr>
        <w:t>D.</w:t>
      </w:r>
      <w:r w:rsidRPr="0061763B">
        <w:rPr>
          <w:rFonts w:cs="Times New Roman"/>
          <w:szCs w:val="24"/>
        </w:rPr>
        <w:t xml:space="preserve"> thể tích và khối lượng của một lượng khí xác định khi áp suất của khối khí được giữ không đồi.</w:t>
      </w:r>
    </w:p>
    <w:p w14:paraId="38839018" w14:textId="77777777" w:rsidR="001813C9" w:rsidRPr="00212025" w:rsidRDefault="001813C9" w:rsidP="00DC43CF">
      <w:pPr>
        <w:tabs>
          <w:tab w:val="left" w:pos="992"/>
        </w:tabs>
        <w:rPr>
          <w:rFonts w:cs="Times New Roman"/>
          <w:szCs w:val="24"/>
        </w:rPr>
      </w:pPr>
      <w:r w:rsidRPr="00EF28A9">
        <w:rPr>
          <w:rFonts w:cs="Times New Roman"/>
          <w:b/>
          <w:bCs/>
          <w:color w:val="0000FF"/>
          <w:szCs w:val="24"/>
        </w:rPr>
        <w:t xml:space="preserve">Câu </w:t>
      </w:r>
      <w:r>
        <w:rPr>
          <w:rFonts w:cs="Times New Roman"/>
          <w:b/>
          <w:bCs/>
          <w:color w:val="0000FF"/>
          <w:szCs w:val="24"/>
          <w:lang w:val="vi-VN"/>
        </w:rPr>
        <w:t>15</w:t>
      </w:r>
      <w:r>
        <w:rPr>
          <w:rFonts w:cs="Times New Roman"/>
          <w:b/>
          <w:bCs/>
          <w:color w:val="0000FF"/>
          <w:szCs w:val="24"/>
        </w:rPr>
        <w:t>[NQĐ]:</w:t>
      </w:r>
      <w:r w:rsidRPr="00EF28A9">
        <w:rPr>
          <w:rFonts w:cs="Times New Roman"/>
          <w:szCs w:val="24"/>
        </w:rPr>
        <w:t xml:space="preserve"> </w:t>
      </w:r>
      <w:r w:rsidRPr="00212025">
        <w:rPr>
          <w:rFonts w:cs="Times New Roman"/>
          <w:szCs w:val="24"/>
        </w:rPr>
        <w:t>Ở các động cơ nhiệt có công suất lớn (ô tô, máy kéo, máy xúc chạy bằng xăng, dầu), người ta thường phải sử dụng nước (pha thêm chất chống đông ethylene glycol) để làm mát động cơ thay cho việc sử dụng không khí như ở một số động cơ có công suất thấp hơn. Đặc điểm nào dưới đây là lí do chủ yếu cho việc thay thế trên?</w:t>
      </w:r>
    </w:p>
    <w:p w14:paraId="2A3BBAC4" w14:textId="77777777" w:rsidR="001813C9" w:rsidRPr="00212025" w:rsidRDefault="001813C9" w:rsidP="00DC43CF">
      <w:pPr>
        <w:tabs>
          <w:tab w:val="left" w:pos="992"/>
        </w:tabs>
        <w:rPr>
          <w:rFonts w:cs="Times New Roman"/>
          <w:szCs w:val="24"/>
        </w:rPr>
      </w:pPr>
      <w:r w:rsidRPr="00212025">
        <w:rPr>
          <w:rFonts w:cs="Times New Roman"/>
          <w:b/>
          <w:bCs/>
          <w:color w:val="0000FF"/>
          <w:szCs w:val="24"/>
        </w:rPr>
        <w:t>A.</w:t>
      </w:r>
      <w:r w:rsidRPr="00212025">
        <w:rPr>
          <w:rFonts w:cs="Times New Roman"/>
          <w:szCs w:val="24"/>
        </w:rPr>
        <w:t xml:space="preserve"> Nước có khối lượng riêng nhỏ hơn không khí.</w:t>
      </w:r>
      <w:r>
        <w:rPr>
          <w:rFonts w:cs="Times New Roman"/>
          <w:szCs w:val="24"/>
          <w:lang w:val="vi-VN"/>
        </w:rPr>
        <w:tab/>
      </w:r>
      <w:r w:rsidRPr="00212025">
        <w:rPr>
          <w:rFonts w:cs="Times New Roman"/>
          <w:b/>
          <w:bCs/>
          <w:color w:val="0000FF"/>
          <w:szCs w:val="24"/>
        </w:rPr>
        <w:t>B.</w:t>
      </w:r>
      <w:r w:rsidRPr="00212025">
        <w:rPr>
          <w:rFonts w:cs="Times New Roman"/>
          <w:szCs w:val="24"/>
        </w:rPr>
        <w:t xml:space="preserve"> Nước có khối lượng riêng lớn hơn không khí.</w:t>
      </w:r>
    </w:p>
    <w:p w14:paraId="5078C712" w14:textId="77777777" w:rsidR="001813C9" w:rsidRPr="00212025" w:rsidRDefault="001813C9" w:rsidP="00DC43CF">
      <w:pPr>
        <w:tabs>
          <w:tab w:val="left" w:pos="992"/>
        </w:tabs>
        <w:rPr>
          <w:rFonts w:cs="Times New Roman"/>
          <w:szCs w:val="24"/>
        </w:rPr>
      </w:pPr>
      <w:r w:rsidRPr="00212025">
        <w:rPr>
          <w:rFonts w:cs="Times New Roman"/>
          <w:b/>
          <w:bCs/>
          <w:color w:val="0000FF"/>
          <w:szCs w:val="24"/>
        </w:rPr>
        <w:t>C.</w:t>
      </w:r>
      <w:r w:rsidRPr="00212025">
        <w:rPr>
          <w:rFonts w:cs="Times New Roman"/>
          <w:szCs w:val="24"/>
        </w:rPr>
        <w:t xml:space="preserve"> Nước có nhiệt dung riêng lớn hơn không khí.</w:t>
      </w:r>
      <w:r>
        <w:rPr>
          <w:rFonts w:cs="Times New Roman"/>
          <w:szCs w:val="24"/>
          <w:lang w:val="vi-VN"/>
        </w:rPr>
        <w:tab/>
      </w:r>
      <w:r w:rsidRPr="00212025">
        <w:rPr>
          <w:rFonts w:cs="Times New Roman"/>
          <w:b/>
          <w:bCs/>
          <w:color w:val="0000FF"/>
          <w:szCs w:val="24"/>
        </w:rPr>
        <w:t>D.</w:t>
      </w:r>
      <w:r w:rsidRPr="00212025">
        <w:rPr>
          <w:rFonts w:cs="Times New Roman"/>
          <w:szCs w:val="24"/>
        </w:rPr>
        <w:t xml:space="preserve"> Nước có nhiệt dung riêng nhỏ hơn không khí.</w:t>
      </w:r>
    </w:p>
    <w:p w14:paraId="4479DD86" w14:textId="77777777" w:rsidR="001813C9" w:rsidRPr="00404EE2" w:rsidRDefault="001813C9" w:rsidP="00DC43CF">
      <w:pPr>
        <w:tabs>
          <w:tab w:val="left" w:pos="992"/>
        </w:tabs>
        <w:rPr>
          <w:rFonts w:cs="Times New Roman"/>
          <w:szCs w:val="24"/>
          <w:lang w:val="vi-VN"/>
        </w:rPr>
      </w:pPr>
      <w:r w:rsidRPr="00EF28A9">
        <w:rPr>
          <w:rFonts w:cs="Times New Roman"/>
          <w:b/>
          <w:bCs/>
          <w:color w:val="0000FF"/>
          <w:szCs w:val="24"/>
        </w:rPr>
        <w:t xml:space="preserve">Câu </w:t>
      </w:r>
      <w:r>
        <w:rPr>
          <w:rFonts w:cs="Times New Roman"/>
          <w:b/>
          <w:bCs/>
          <w:color w:val="0000FF"/>
          <w:szCs w:val="24"/>
          <w:lang w:val="vi-VN"/>
        </w:rPr>
        <w:t>16</w:t>
      </w:r>
      <w:r>
        <w:rPr>
          <w:rFonts w:cs="Times New Roman"/>
          <w:b/>
          <w:bCs/>
          <w:color w:val="0000FF"/>
          <w:szCs w:val="24"/>
        </w:rPr>
        <w:t>[NQĐ]:</w:t>
      </w:r>
      <w:r w:rsidRPr="00EF28A9">
        <w:rPr>
          <w:rFonts w:cs="Times New Roman"/>
          <w:szCs w:val="24"/>
        </w:rPr>
        <w:t xml:space="preserve"> Dùng hạt neutron chậm bắn vào hạt nhân </w:t>
      </w:r>
      <w:r w:rsidRPr="00245385">
        <w:rPr>
          <w:noProof/>
          <w:position w:val="-12"/>
        </w:rPr>
        <w:object w:dxaOrig="499" w:dyaOrig="380" w14:anchorId="5B3363DC">
          <v:shape id="_x0000_i1325" type="#_x0000_t75" alt="" style="width:24.75pt;height:18.75pt;mso-width-percent:0;mso-height-percent:0;mso-width-percent:0;mso-height-percent:0" o:ole="">
            <v:imagedata r:id="rId638" o:title=""/>
          </v:shape>
          <o:OLEObject Type="Embed" ProgID="Equation.DSMT4" ShapeID="_x0000_i1325" DrawAspect="Content" ObjectID="_1822569185" r:id="rId639"/>
        </w:object>
      </w:r>
      <w:r w:rsidRPr="00EF28A9">
        <w:rPr>
          <w:rFonts w:cs="Times New Roman"/>
          <w:szCs w:val="24"/>
        </w:rPr>
        <w:t xml:space="preserve"> gây ra phản ứng </w:t>
      </w:r>
      <w:r w:rsidRPr="00245385">
        <w:rPr>
          <w:noProof/>
          <w:position w:val="-12"/>
        </w:rPr>
        <w:object w:dxaOrig="2720" w:dyaOrig="380" w14:anchorId="5D8AE695">
          <v:shape id="_x0000_i1326" type="#_x0000_t75" alt="" style="width:135.75pt;height:18.75pt;mso-width-percent:0;mso-height-percent:0;mso-width-percent:0;mso-height-percent:0" o:ole="">
            <v:imagedata r:id="rId640" o:title=""/>
          </v:shape>
          <o:OLEObject Type="Embed" ProgID="Equation.DSMT4" ShapeID="_x0000_i1326" DrawAspect="Content" ObjectID="_1822569186" r:id="rId641"/>
        </w:object>
      </w:r>
      <w:r w:rsidRPr="00EF28A9">
        <w:rPr>
          <w:rFonts w:cs="Times New Roman"/>
          <w:szCs w:val="24"/>
        </w:rPr>
        <w:t xml:space="preserve"> </w:t>
      </w:r>
      <w:r w:rsidRPr="00245385">
        <w:rPr>
          <w:noProof/>
          <w:position w:val="-12"/>
        </w:rPr>
        <w:object w:dxaOrig="1040" w:dyaOrig="380" w14:anchorId="34BCBF0A">
          <v:shape id="_x0000_i1327" type="#_x0000_t75" alt="" style="width:51.75pt;height:18.75pt;mso-width-percent:0;mso-height-percent:0;mso-width-percent:0;mso-height-percent:0" o:ole="">
            <v:imagedata r:id="rId642" o:title=""/>
          </v:shape>
          <o:OLEObject Type="Embed" ProgID="Equation.DSMT4" ShapeID="_x0000_i1327" DrawAspect="Content" ObjectID="_1822569187" r:id="rId643"/>
        </w:object>
      </w:r>
      <w:r w:rsidRPr="00EF28A9">
        <w:rPr>
          <w:rFonts w:cs="Times New Roman"/>
          <w:szCs w:val="24"/>
        </w:rPr>
        <w:t xml:space="preserve">. </w:t>
      </w:r>
      <w:r>
        <w:rPr>
          <w:rFonts w:cs="Times New Roman"/>
          <w:szCs w:val="24"/>
        </w:rPr>
        <w:t>Chọn</w:t>
      </w:r>
      <w:r>
        <w:rPr>
          <w:rFonts w:cs="Times New Roman"/>
          <w:szCs w:val="24"/>
          <w:lang w:val="vi-VN"/>
        </w:rPr>
        <w:t xml:space="preserve"> phát biểu thiếu chính xác.</w:t>
      </w:r>
    </w:p>
    <w:p w14:paraId="12342B4F" w14:textId="77777777" w:rsidR="001813C9" w:rsidRPr="00404EE2" w:rsidRDefault="001813C9" w:rsidP="00DC43CF">
      <w:pPr>
        <w:tabs>
          <w:tab w:val="left" w:pos="992"/>
        </w:tabs>
        <w:rPr>
          <w:rFonts w:cs="Times New Roman"/>
          <w:szCs w:val="24"/>
          <w:lang w:val="vi-VN"/>
        </w:rPr>
      </w:pPr>
      <w:r w:rsidRPr="00EF28A9">
        <w:rPr>
          <w:rFonts w:cs="Times New Roman"/>
          <w:b/>
          <w:bCs/>
          <w:color w:val="0000FF"/>
          <w:szCs w:val="24"/>
        </w:rPr>
        <w:t>A.</w:t>
      </w:r>
      <w:r w:rsidRPr="00EF28A9">
        <w:rPr>
          <w:rFonts w:cs="Times New Roman"/>
          <w:szCs w:val="24"/>
        </w:rPr>
        <w:t xml:space="preserve"> Trong phản ứng trên giá trị </w:t>
      </w:r>
      <w:r w:rsidRPr="00245385">
        <w:rPr>
          <w:noProof/>
          <w:position w:val="-6"/>
        </w:rPr>
        <w:object w:dxaOrig="560" w:dyaOrig="279" w14:anchorId="47F9C577">
          <v:shape id="_x0000_i1328" type="#_x0000_t75" alt="" style="width:28.5pt;height:12.75pt;mso-width-percent:0;mso-height-percent:0;mso-width-percent:0;mso-height-percent:0" o:ole="">
            <v:imagedata r:id="rId644" o:title=""/>
          </v:shape>
          <o:OLEObject Type="Embed" ProgID="Equation.DSMT4" ShapeID="_x0000_i1328" DrawAspect="Content" ObjectID="_1822569188" r:id="rId645"/>
        </w:object>
      </w:r>
      <w:r w:rsidRPr="00EF28A9">
        <w:rPr>
          <w:rFonts w:cs="Times New Roman"/>
          <w:szCs w:val="24"/>
        </w:rPr>
        <w:t>.</w:t>
      </w:r>
      <w:r>
        <w:rPr>
          <w:rFonts w:cs="Times New Roman"/>
          <w:szCs w:val="24"/>
        </w:rPr>
        <w:tab/>
      </w:r>
      <w:r>
        <w:rPr>
          <w:rFonts w:cs="Times New Roman"/>
          <w:szCs w:val="24"/>
        </w:rPr>
        <w:tab/>
      </w:r>
      <w:r>
        <w:rPr>
          <w:rFonts w:cs="Times New Roman"/>
          <w:szCs w:val="24"/>
          <w:lang w:val="vi-VN"/>
        </w:rPr>
        <w:t xml:space="preserve">     </w:t>
      </w:r>
      <w:r>
        <w:rPr>
          <w:rFonts w:cs="Times New Roman"/>
          <w:szCs w:val="24"/>
          <w:lang w:val="vi-VN"/>
        </w:rPr>
        <w:tab/>
      </w:r>
      <w:r>
        <w:rPr>
          <w:rFonts w:cs="Times New Roman"/>
          <w:szCs w:val="24"/>
          <w:lang w:val="vi-VN"/>
        </w:rPr>
        <w:tab/>
      </w:r>
      <w:r w:rsidRPr="00EF28A9">
        <w:rPr>
          <w:rFonts w:cs="Times New Roman"/>
          <w:b/>
          <w:bCs/>
          <w:color w:val="0000FF"/>
          <w:szCs w:val="24"/>
        </w:rPr>
        <w:t>B.</w:t>
      </w:r>
      <w:r w:rsidRPr="00EF28A9">
        <w:rPr>
          <w:rFonts w:cs="Times New Roman"/>
          <w:szCs w:val="24"/>
        </w:rPr>
        <w:t xml:space="preserve"> Phản ứng trên là phản ứng phân hạch.</w:t>
      </w:r>
    </w:p>
    <w:p w14:paraId="766E3011" w14:textId="77777777" w:rsidR="001813C9" w:rsidRPr="00E27DA6" w:rsidRDefault="001813C9" w:rsidP="00DC43CF">
      <w:pPr>
        <w:tabs>
          <w:tab w:val="left" w:pos="992"/>
        </w:tabs>
        <w:rPr>
          <w:rFonts w:cs="Times New Roman"/>
          <w:szCs w:val="24"/>
          <w:lang w:val="vi-VN"/>
        </w:rPr>
      </w:pPr>
      <w:r w:rsidRPr="00EF28A9">
        <w:rPr>
          <w:rFonts w:cs="Times New Roman"/>
          <w:b/>
          <w:bCs/>
          <w:color w:val="0000FF"/>
          <w:szCs w:val="24"/>
        </w:rPr>
        <w:t>C.</w:t>
      </w:r>
      <w:r w:rsidRPr="00EF28A9">
        <w:rPr>
          <w:rFonts w:cs="Times New Roman"/>
          <w:szCs w:val="24"/>
        </w:rPr>
        <w:t xml:space="preserve"> </w:t>
      </w:r>
      <w:r>
        <w:rPr>
          <w:rFonts w:cs="Times New Roman"/>
          <w:szCs w:val="24"/>
        </w:rPr>
        <w:t>phản</w:t>
      </w:r>
      <w:r>
        <w:rPr>
          <w:rFonts w:cs="Times New Roman"/>
          <w:szCs w:val="24"/>
          <w:lang w:val="vi-VN"/>
        </w:rPr>
        <w:t xml:space="preserve"> ứng này con người chưa kiểm soát được</w:t>
      </w:r>
      <w:r>
        <w:rPr>
          <w:rFonts w:cs="Times New Roman"/>
          <w:szCs w:val="24"/>
        </w:rPr>
        <w:tab/>
      </w:r>
      <w:r>
        <w:rPr>
          <w:rFonts w:cs="Times New Roman"/>
          <w:szCs w:val="24"/>
          <w:lang w:val="vi-VN"/>
        </w:rPr>
        <w:t xml:space="preserve">     </w:t>
      </w:r>
      <w:r>
        <w:rPr>
          <w:rFonts w:cs="Times New Roman"/>
          <w:szCs w:val="24"/>
          <w:lang w:val="vi-VN"/>
        </w:rPr>
        <w:tab/>
      </w:r>
      <w:r w:rsidRPr="00EF28A9">
        <w:rPr>
          <w:rFonts w:cs="Times New Roman"/>
          <w:b/>
          <w:bCs/>
          <w:color w:val="0000FF"/>
          <w:szCs w:val="24"/>
        </w:rPr>
        <w:t>D.</w:t>
      </w:r>
      <w:r w:rsidRPr="00EF28A9">
        <w:rPr>
          <w:rFonts w:cs="Times New Roman"/>
          <w:szCs w:val="24"/>
        </w:rPr>
        <w:t xml:space="preserve"> Ở phản ứng trên, tổng số proton được bảo toàn.</w:t>
      </w:r>
    </w:p>
    <w:p w14:paraId="7C36E91E" w14:textId="77777777" w:rsidR="001813C9" w:rsidRPr="00EF28A9" w:rsidRDefault="001813C9" w:rsidP="00DC43CF">
      <w:pPr>
        <w:tabs>
          <w:tab w:val="left" w:pos="992"/>
        </w:tabs>
        <w:rPr>
          <w:rFonts w:cs="Times New Roman"/>
          <w:szCs w:val="24"/>
        </w:rPr>
      </w:pPr>
      <w:r>
        <w:rPr>
          <w:noProof/>
        </w:rPr>
        <w:drawing>
          <wp:anchor distT="0" distB="0" distL="114300" distR="114300" simplePos="0" relativeHeight="251807744" behindDoc="0" locked="0" layoutInCell="1" allowOverlap="1" wp14:anchorId="44DA7C83" wp14:editId="0CE798D1">
            <wp:simplePos x="0" y="0"/>
            <wp:positionH relativeFrom="column">
              <wp:posOffset>4342938</wp:posOffset>
            </wp:positionH>
            <wp:positionV relativeFrom="paragraph">
              <wp:posOffset>106045</wp:posOffset>
            </wp:positionV>
            <wp:extent cx="2685415" cy="1486535"/>
            <wp:effectExtent l="0" t="0" r="0" b="0"/>
            <wp:wrapSquare wrapText="bothSides"/>
            <wp:docPr id="1196300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00245" name=""/>
                    <pic:cNvPicPr/>
                  </pic:nvPicPr>
                  <pic:blipFill>
                    <a:blip r:embed="rId646" cstate="email">
                      <a:extLst>
                        <a:ext uri="{28A0092B-C50C-407E-A947-70E740481C1C}">
                          <a14:useLocalDpi xmlns:a14="http://schemas.microsoft.com/office/drawing/2010/main"/>
                        </a:ext>
                      </a:extLst>
                    </a:blip>
                    <a:stretch>
                      <a:fillRect/>
                    </a:stretch>
                  </pic:blipFill>
                  <pic:spPr>
                    <a:xfrm>
                      <a:off x="0" y="0"/>
                      <a:ext cx="2685415" cy="1486535"/>
                    </a:xfrm>
                    <a:prstGeom prst="rect">
                      <a:avLst/>
                    </a:prstGeom>
                  </pic:spPr>
                </pic:pic>
              </a:graphicData>
            </a:graphic>
            <wp14:sizeRelH relativeFrom="page">
              <wp14:pctWidth>0</wp14:pctWidth>
            </wp14:sizeRelH>
            <wp14:sizeRelV relativeFrom="page">
              <wp14:pctHeight>0</wp14:pctHeight>
            </wp14:sizeRelV>
          </wp:anchor>
        </w:drawing>
      </w:r>
      <w:r w:rsidRPr="00EF28A9">
        <w:rPr>
          <w:rFonts w:cs="Times New Roman"/>
          <w:b/>
          <w:bCs/>
          <w:color w:val="0000FF"/>
          <w:szCs w:val="24"/>
        </w:rPr>
        <w:t xml:space="preserve">Câu </w:t>
      </w:r>
      <w:r>
        <w:rPr>
          <w:rFonts w:cs="Times New Roman"/>
          <w:b/>
          <w:bCs/>
          <w:color w:val="0000FF"/>
          <w:szCs w:val="24"/>
          <w:lang w:val="vi-VN"/>
        </w:rPr>
        <w:t>17</w:t>
      </w:r>
      <w:r>
        <w:rPr>
          <w:rFonts w:cs="Times New Roman"/>
          <w:b/>
          <w:bCs/>
          <w:color w:val="0000FF"/>
          <w:szCs w:val="24"/>
        </w:rPr>
        <w:t>[NQĐ]:</w:t>
      </w:r>
      <w:r w:rsidRPr="00EF28A9">
        <w:rPr>
          <w:rFonts w:cs="Times New Roman"/>
          <w:szCs w:val="24"/>
        </w:rPr>
        <w:t xml:space="preserve"> Hình bên là đồ thị biểu diễn sự phụ thuộc của điện áp xoay chiều u ở hai đầu một đoạn mạch vào thời gian </w:t>
      </w:r>
      <w:r w:rsidRPr="00245385">
        <w:rPr>
          <w:noProof/>
          <w:position w:val="-6"/>
        </w:rPr>
        <w:object w:dxaOrig="139" w:dyaOrig="240" w14:anchorId="5419301C">
          <v:shape id="_x0000_i1329" type="#_x0000_t75" alt="" style="width:7.5pt;height:12pt;mso-width-percent:0;mso-height-percent:0;mso-width-percent:0;mso-height-percent:0" o:ole="">
            <v:imagedata r:id="rId647" o:title=""/>
          </v:shape>
          <o:OLEObject Type="Embed" ProgID="Equation.DSMT4" ShapeID="_x0000_i1329" DrawAspect="Content" ObjectID="_1822569189" r:id="rId648"/>
        </w:object>
      </w:r>
      <w:r w:rsidRPr="00EF28A9">
        <w:rPr>
          <w:rFonts w:cs="Times New Roman"/>
          <w:szCs w:val="24"/>
        </w:rPr>
        <w:t>. Điện áp đó có biểu thức là</w:t>
      </w:r>
    </w:p>
    <w:p w14:paraId="619A284C" w14:textId="77777777" w:rsidR="001813C9" w:rsidRDefault="001813C9" w:rsidP="00DC43CF">
      <w:pPr>
        <w:tabs>
          <w:tab w:val="left" w:pos="992"/>
        </w:tabs>
        <w:rPr>
          <w:rFonts w:cs="Times New Roman"/>
          <w:szCs w:val="24"/>
        </w:rPr>
      </w:pPr>
      <w:r w:rsidRPr="00EF28A9">
        <w:rPr>
          <w:rFonts w:cs="Times New Roman"/>
          <w:b/>
          <w:bCs/>
          <w:color w:val="0000FF"/>
          <w:szCs w:val="24"/>
        </w:rPr>
        <w:t>A.</w:t>
      </w:r>
      <w:r>
        <w:rPr>
          <w:rFonts w:cs="Times New Roman"/>
          <w:szCs w:val="24"/>
          <w:lang w:val="vi-VN"/>
        </w:rPr>
        <w:t xml:space="preserve"> </w:t>
      </w:r>
      <m:oMath>
        <m:r>
          <w:rPr>
            <w:rFonts w:ascii="Cambria Math" w:hAnsi="Cambria Math" w:cs="Times New Roman"/>
            <w:color w:val="000000" w:themeColor="text1"/>
            <w:szCs w:val="24"/>
            <w:lang w:val="vi-VN"/>
          </w:rPr>
          <m:t>u=-200</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50πt-π</m:t>
                </m:r>
              </m:e>
            </m:d>
          </m:e>
        </m:func>
        <m:r>
          <w:rPr>
            <w:rFonts w:ascii="Cambria Math" w:hAnsi="Cambria Math" w:cs="Times New Roman"/>
            <w:color w:val="000000" w:themeColor="text1"/>
            <w:szCs w:val="24"/>
            <w:lang w:val="vi-VN"/>
          </w:rPr>
          <m:t xml:space="preserve"> (V)</m:t>
        </m:r>
      </m:oMath>
    </w:p>
    <w:p w14:paraId="7208C3F2" w14:textId="77777777" w:rsidR="001813C9" w:rsidRPr="000913B4" w:rsidRDefault="001813C9" w:rsidP="00DC43CF">
      <w:pPr>
        <w:tabs>
          <w:tab w:val="left" w:pos="992"/>
        </w:tabs>
        <w:rPr>
          <w:rFonts w:cs="Times New Roman"/>
          <w:szCs w:val="24"/>
          <w:lang w:val="vi-VN"/>
        </w:rPr>
      </w:pPr>
      <w:r w:rsidRPr="00EF28A9">
        <w:rPr>
          <w:rFonts w:cs="Times New Roman"/>
          <w:b/>
          <w:bCs/>
          <w:color w:val="0000FF"/>
          <w:szCs w:val="24"/>
        </w:rPr>
        <w:t>B.</w:t>
      </w:r>
      <w:r w:rsidRPr="000913B4">
        <w:rPr>
          <w:rFonts w:ascii="Cambria Math" w:hAnsi="Cambria Math" w:cs="Times New Roman"/>
          <w:i/>
          <w:color w:val="000000" w:themeColor="text1"/>
          <w:szCs w:val="24"/>
          <w:lang w:val="vi-VN"/>
        </w:rPr>
        <w:t xml:space="preserve"> </w:t>
      </w:r>
      <m:oMath>
        <m:r>
          <w:rPr>
            <w:rFonts w:ascii="Cambria Math" w:hAnsi="Cambria Math" w:cs="Times New Roman"/>
            <w:color w:val="000000" w:themeColor="text1"/>
            <w:szCs w:val="24"/>
            <w:lang w:val="vi-VN"/>
          </w:rPr>
          <m:t>u=200</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100πt- π</m:t>
                </m:r>
              </m:e>
            </m:d>
          </m:e>
        </m:func>
        <m:r>
          <w:rPr>
            <w:rFonts w:ascii="Cambria Math" w:hAnsi="Cambria Math" w:cs="Times New Roman"/>
            <w:color w:val="000000" w:themeColor="text1"/>
            <w:szCs w:val="24"/>
            <w:lang w:val="vi-VN"/>
          </w:rPr>
          <m:t xml:space="preserve"> (V)</m:t>
        </m:r>
      </m:oMath>
    </w:p>
    <w:p w14:paraId="55522109" w14:textId="77777777" w:rsidR="001813C9" w:rsidRPr="000913B4" w:rsidRDefault="001813C9" w:rsidP="00DC43CF">
      <w:pPr>
        <w:tabs>
          <w:tab w:val="left" w:pos="992"/>
        </w:tabs>
        <w:rPr>
          <w:rFonts w:cs="Times New Roman"/>
          <w:szCs w:val="24"/>
          <w:lang w:val="vi-VN"/>
        </w:rPr>
      </w:pPr>
      <w:r w:rsidRPr="00EF28A9">
        <w:rPr>
          <w:rFonts w:cs="Times New Roman"/>
          <w:b/>
          <w:bCs/>
          <w:color w:val="0000FF"/>
          <w:szCs w:val="24"/>
        </w:rPr>
        <w:t>C.</w:t>
      </w:r>
      <w:r>
        <w:rPr>
          <w:rFonts w:cs="Times New Roman"/>
          <w:b/>
          <w:bCs/>
          <w:color w:val="0000FF"/>
          <w:szCs w:val="24"/>
          <w:lang w:val="vi-VN"/>
        </w:rPr>
        <w:t xml:space="preserve"> </w:t>
      </w:r>
      <m:oMath>
        <m:r>
          <w:rPr>
            <w:rFonts w:ascii="Cambria Math" w:hAnsi="Cambria Math" w:cs="Times New Roman"/>
            <w:color w:val="000000" w:themeColor="text1"/>
            <w:szCs w:val="24"/>
            <w:lang w:val="vi-VN"/>
          </w:rPr>
          <m:t>u=0,2</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50πt+ π</m:t>
                </m:r>
              </m:e>
            </m:d>
          </m:e>
        </m:func>
        <m:r>
          <w:rPr>
            <w:rFonts w:ascii="Cambria Math" w:hAnsi="Cambria Math" w:cs="Times New Roman"/>
            <w:color w:val="000000" w:themeColor="text1"/>
            <w:szCs w:val="24"/>
            <w:lang w:val="vi-VN"/>
          </w:rPr>
          <m:t xml:space="preserve"> (V)</m:t>
        </m:r>
      </m:oMath>
    </w:p>
    <w:p w14:paraId="0DD8CF05" w14:textId="77777777" w:rsidR="00471E45" w:rsidRDefault="001813C9" w:rsidP="00DC43CF">
      <w:pPr>
        <w:tabs>
          <w:tab w:val="left" w:pos="992"/>
        </w:tabs>
        <w:rPr>
          <w:rFonts w:cs="Times New Roman"/>
          <w:i/>
          <w:szCs w:val="24"/>
          <w:lang w:val="vi-VN"/>
        </w:rPr>
      </w:pPr>
      <w:r w:rsidRPr="00EF28A9">
        <w:rPr>
          <w:rFonts w:cs="Times New Roman"/>
          <w:b/>
          <w:bCs/>
          <w:color w:val="0000FF"/>
          <w:szCs w:val="24"/>
        </w:rPr>
        <w:t>D.</w:t>
      </w:r>
      <w:r>
        <w:rPr>
          <w:rFonts w:cs="Times New Roman"/>
          <w:b/>
          <w:bCs/>
          <w:color w:val="0000FF"/>
          <w:szCs w:val="24"/>
          <w:lang w:val="vi-VN"/>
        </w:rPr>
        <w:t xml:space="preserve"> </w:t>
      </w:r>
      <w:r>
        <w:rPr>
          <w:rFonts w:cs="Times New Roman"/>
          <w:color w:val="0000FF"/>
          <w:szCs w:val="24"/>
          <w:lang w:val="vi-VN"/>
        </w:rPr>
        <w:t xml:space="preserve"> </w:t>
      </w:r>
      <m:oMath>
        <m:r>
          <w:rPr>
            <w:rFonts w:ascii="Cambria Math" w:hAnsi="Cambria Math" w:cs="Times New Roman"/>
            <w:color w:val="000000" w:themeColor="text1"/>
            <w:szCs w:val="24"/>
            <w:lang w:val="vi-VN"/>
          </w:rPr>
          <m:t>u=0,2</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100πt+ π</m:t>
                </m:r>
              </m:e>
            </m:d>
          </m:e>
        </m:func>
        <m:r>
          <w:rPr>
            <w:rFonts w:ascii="Cambria Math" w:hAnsi="Cambria Math" w:cs="Times New Roman"/>
            <w:color w:val="000000" w:themeColor="text1"/>
            <w:szCs w:val="24"/>
            <w:lang w:val="vi-VN"/>
          </w:rPr>
          <m:t xml:space="preserve"> (V)</m:t>
        </m:r>
      </m:oMath>
    </w:p>
    <w:p w14:paraId="48CAC6FC" w14:textId="73DA0403" w:rsidR="001813C9" w:rsidRDefault="001813C9" w:rsidP="00DC43CF">
      <w:pPr>
        <w:tabs>
          <w:tab w:val="left" w:pos="992"/>
        </w:tabs>
        <w:rPr>
          <w:rFonts w:cs="Times New Roman"/>
          <w:b/>
          <w:bCs/>
          <w:color w:val="0000FF"/>
          <w:szCs w:val="24"/>
          <w:lang w:val="vi-VN"/>
        </w:rPr>
      </w:pPr>
    </w:p>
    <w:p w14:paraId="26409AC0" w14:textId="77777777" w:rsidR="001813C9" w:rsidRPr="00916437" w:rsidRDefault="001813C9" w:rsidP="00DC43CF">
      <w:pPr>
        <w:tabs>
          <w:tab w:val="left" w:pos="992"/>
        </w:tabs>
        <w:rPr>
          <w:rFonts w:cs="Times New Roman"/>
          <w:szCs w:val="24"/>
          <w:lang w:val="vi-VN"/>
        </w:rPr>
      </w:pPr>
      <w:r w:rsidRPr="00916437">
        <w:rPr>
          <w:rFonts w:cs="Times New Roman"/>
          <w:b/>
          <w:bCs/>
          <w:color w:val="0000FF"/>
          <w:szCs w:val="24"/>
          <w:lang w:val="vi-VN"/>
        </w:rPr>
        <w:t>Câu 1</w:t>
      </w:r>
      <w:r>
        <w:rPr>
          <w:rFonts w:cs="Times New Roman"/>
          <w:b/>
          <w:bCs/>
          <w:color w:val="0000FF"/>
          <w:szCs w:val="24"/>
          <w:lang w:val="vi-VN"/>
        </w:rPr>
        <w:t>8[NQĐ]:</w:t>
      </w:r>
      <w:r w:rsidRPr="00916437">
        <w:rPr>
          <w:rFonts w:cs="Times New Roman"/>
          <w:szCs w:val="24"/>
          <w:lang w:val="vi-VN"/>
        </w:rPr>
        <w:t xml:space="preserve"> Một máy phát điện xoay chiều một pha tạo ra suất điện động </w:t>
      </w:r>
      <w:r w:rsidRPr="005A0CC5">
        <w:rPr>
          <w:rFonts w:cs="Times New Roman"/>
          <w:noProof/>
          <w:position w:val="-10"/>
          <w:szCs w:val="24"/>
        </w:rPr>
        <w:object w:dxaOrig="2000" w:dyaOrig="320" w14:anchorId="65577FC1">
          <v:shape id="_x0000_i1330" type="#_x0000_t75" alt="" style="width:101.25pt;height:16.5pt;mso-width-percent:0;mso-height-percent:0;mso-width-percent:0;mso-height-percent:0" o:ole="">
            <v:imagedata r:id="rId649" o:title=""/>
          </v:shape>
          <o:OLEObject Type="Embed" ProgID="Equation.DSMT4" ShapeID="_x0000_i1330" DrawAspect="Content" ObjectID="_1822569190" r:id="rId650"/>
        </w:object>
      </w:r>
      <w:r w:rsidRPr="00916437">
        <w:rPr>
          <w:rFonts w:cs="Times New Roman"/>
          <w:szCs w:val="24"/>
          <w:lang w:val="vi-VN"/>
        </w:rPr>
        <w:t xml:space="preserve"> (V). Tại thời điểm </w:t>
      </w:r>
      <w:r w:rsidRPr="005A0CC5">
        <w:rPr>
          <w:rFonts w:cs="Times New Roman"/>
          <w:noProof/>
          <w:position w:val="-24"/>
          <w:szCs w:val="24"/>
        </w:rPr>
        <w:object w:dxaOrig="760" w:dyaOrig="620" w14:anchorId="68CD0A4B">
          <v:shape id="_x0000_i1331" type="#_x0000_t75" alt="" style="width:39pt;height:31.5pt;mso-width-percent:0;mso-height-percent:0;mso-width-percent:0;mso-height-percent:0" o:ole="">
            <v:imagedata r:id="rId651" o:title=""/>
          </v:shape>
          <o:OLEObject Type="Embed" ProgID="Equation.DSMT4" ShapeID="_x0000_i1331" DrawAspect="Content" ObjectID="_1822569191" r:id="rId652"/>
        </w:object>
      </w:r>
      <w:r w:rsidRPr="00916437">
        <w:rPr>
          <w:rFonts w:cs="Times New Roman"/>
          <w:szCs w:val="24"/>
          <w:lang w:val="vi-VN"/>
        </w:rPr>
        <w:t>, từ thông qua cuộn dây phần ứng có độ lớn.</w:t>
      </w:r>
    </w:p>
    <w:p w14:paraId="4EBE610E" w14:textId="77777777" w:rsidR="00471E45" w:rsidRDefault="001813C9" w:rsidP="00DC43CF">
      <w:pPr>
        <w:tabs>
          <w:tab w:val="left" w:pos="992"/>
        </w:tabs>
        <w:rPr>
          <w:rFonts w:cs="Times New Roman"/>
          <w:szCs w:val="24"/>
          <w:lang w:val="vi-VN"/>
        </w:rPr>
      </w:pPr>
      <w:r w:rsidRPr="00F14125">
        <w:rPr>
          <w:rFonts w:cs="Times New Roman"/>
          <w:b/>
          <w:bCs/>
          <w:color w:val="0000FF"/>
          <w:szCs w:val="24"/>
          <w:lang w:val="vi-VN"/>
        </w:rPr>
        <w:t>A.</w:t>
      </w:r>
      <w:r w:rsidRPr="00916437">
        <w:rPr>
          <w:rFonts w:cs="Times New Roman"/>
          <w:szCs w:val="24"/>
          <w:lang w:val="vi-VN"/>
        </w:rPr>
        <w:t xml:space="preserve"> </w:t>
      </w:r>
      <w:r w:rsidRPr="005A0CC5">
        <w:rPr>
          <w:rFonts w:cs="Times New Roman"/>
          <w:noProof/>
          <w:position w:val="-24"/>
          <w:szCs w:val="24"/>
        </w:rPr>
        <w:object w:dxaOrig="980" w:dyaOrig="680" w14:anchorId="1D10D0C4">
          <v:shape id="_x0000_i1332" type="#_x0000_t75" alt="" style="width:49.5pt;height:33pt;mso-width-percent:0;mso-height-percent:0;mso-width-percent:0;mso-height-percent:0" o:ole="">
            <v:imagedata r:id="rId653" o:title=""/>
          </v:shape>
          <o:OLEObject Type="Embed" ProgID="Equation.DSMT4" ShapeID="_x0000_i1332" DrawAspect="Content" ObjectID="_1822569192" r:id="rId654"/>
        </w:object>
      </w:r>
      <w:r>
        <w:rPr>
          <w:rFonts w:cs="Times New Roman"/>
          <w:szCs w:val="24"/>
          <w:lang w:val="vi-VN"/>
        </w:rPr>
        <w:tab/>
      </w:r>
      <w:r>
        <w:rPr>
          <w:rFonts w:cs="Times New Roman"/>
          <w:szCs w:val="24"/>
          <w:lang w:val="vi-VN"/>
        </w:rPr>
        <w:tab/>
      </w:r>
      <w:r>
        <w:rPr>
          <w:rFonts w:cs="Times New Roman"/>
          <w:szCs w:val="24"/>
          <w:lang w:val="vi-VN"/>
        </w:rPr>
        <w:tab/>
      </w:r>
      <w:r w:rsidRPr="00F14125">
        <w:rPr>
          <w:rFonts w:cs="Times New Roman"/>
          <w:b/>
          <w:bCs/>
          <w:color w:val="0000FF"/>
          <w:szCs w:val="24"/>
          <w:lang w:val="vi-VN"/>
        </w:rPr>
        <w:t>B.</w:t>
      </w:r>
      <w:r w:rsidRPr="00916437">
        <w:rPr>
          <w:rFonts w:cs="Times New Roman"/>
          <w:szCs w:val="24"/>
          <w:lang w:val="vi-VN"/>
        </w:rPr>
        <w:t xml:space="preserve"> </w:t>
      </w:r>
      <w:r w:rsidRPr="005A0CC5">
        <w:rPr>
          <w:rFonts w:cs="Times New Roman"/>
          <w:noProof/>
          <w:position w:val="-24"/>
          <w:szCs w:val="24"/>
        </w:rPr>
        <w:object w:dxaOrig="800" w:dyaOrig="620" w14:anchorId="2925A9CC">
          <v:shape id="_x0000_i1333" type="#_x0000_t75" alt="" style="width:40.5pt;height:31.5pt;mso-width-percent:0;mso-height-percent:0;mso-width-percent:0;mso-height-percent:0" o:ole="">
            <v:imagedata r:id="rId655" o:title=""/>
          </v:shape>
          <o:OLEObject Type="Embed" ProgID="Equation.DSMT4" ShapeID="_x0000_i1333" DrawAspect="Content" ObjectID="_1822569193" r:id="rId656"/>
        </w:object>
      </w:r>
      <w:r>
        <w:rPr>
          <w:rFonts w:cs="Times New Roman"/>
          <w:szCs w:val="24"/>
          <w:lang w:val="vi-VN"/>
        </w:rPr>
        <w:tab/>
      </w:r>
      <w:r>
        <w:rPr>
          <w:rFonts w:cs="Times New Roman"/>
          <w:szCs w:val="24"/>
          <w:lang w:val="vi-VN"/>
        </w:rPr>
        <w:tab/>
      </w:r>
      <w:r w:rsidRPr="00F14125">
        <w:rPr>
          <w:rFonts w:cs="Times New Roman"/>
          <w:b/>
          <w:bCs/>
          <w:color w:val="0000FF"/>
          <w:szCs w:val="24"/>
          <w:lang w:val="vi-VN"/>
        </w:rPr>
        <w:t>C.</w:t>
      </w:r>
      <w:r w:rsidRPr="00916437">
        <w:rPr>
          <w:rFonts w:cs="Times New Roman"/>
          <w:szCs w:val="24"/>
          <w:lang w:val="vi-VN"/>
        </w:rPr>
        <w:t xml:space="preserve"> </w:t>
      </w:r>
      <w:r w:rsidRPr="005A0CC5">
        <w:rPr>
          <w:rFonts w:cs="Times New Roman"/>
          <w:noProof/>
          <w:position w:val="-24"/>
          <w:szCs w:val="24"/>
        </w:rPr>
        <w:object w:dxaOrig="400" w:dyaOrig="680" w14:anchorId="24EFD299">
          <v:shape id="_x0000_i1334" type="#_x0000_t75" alt="" style="width:20.25pt;height:33pt;mso-width-percent:0;mso-height-percent:0;mso-width-percent:0;mso-height-percent:0" o:ole="">
            <v:imagedata r:id="rId657" o:title=""/>
          </v:shape>
          <o:OLEObject Type="Embed" ProgID="Equation.DSMT4" ShapeID="_x0000_i1334" DrawAspect="Content" ObjectID="_1822569194" r:id="rId658"/>
        </w:object>
      </w:r>
      <w:r w:rsidRPr="00916437">
        <w:rPr>
          <w:rFonts w:cs="Times New Roman"/>
          <w:szCs w:val="24"/>
          <w:lang w:val="vi-VN"/>
        </w:rPr>
        <w:t xml:space="preserve"> (W</w:t>
      </w:r>
      <w:r w:rsidRPr="00916437">
        <w:rPr>
          <w:rFonts w:cs="Times New Roman"/>
          <w:b/>
          <w:bCs/>
          <w:szCs w:val="24"/>
          <w:lang w:val="vi-VN"/>
        </w:rPr>
        <w:t>b)</w:t>
      </w:r>
      <w:r>
        <w:rPr>
          <w:rFonts w:cs="Times New Roman"/>
          <w:b/>
          <w:bCs/>
          <w:szCs w:val="24"/>
          <w:lang w:val="vi-VN"/>
        </w:rPr>
        <w:tab/>
      </w:r>
      <w:r>
        <w:rPr>
          <w:rFonts w:cs="Times New Roman"/>
          <w:b/>
          <w:bCs/>
          <w:szCs w:val="24"/>
          <w:lang w:val="vi-VN"/>
        </w:rPr>
        <w:tab/>
      </w:r>
      <w:r w:rsidRPr="00F14125">
        <w:rPr>
          <w:rFonts w:cs="Times New Roman"/>
          <w:b/>
          <w:bCs/>
          <w:color w:val="0000FF"/>
          <w:szCs w:val="24"/>
          <w:lang w:val="vi-VN"/>
        </w:rPr>
        <w:t>D.</w:t>
      </w:r>
      <w:r w:rsidRPr="00916437">
        <w:rPr>
          <w:rFonts w:cs="Times New Roman"/>
          <w:szCs w:val="24"/>
          <w:lang w:val="vi-VN"/>
        </w:rPr>
        <w:t xml:space="preserve"> </w:t>
      </w:r>
      <w:r w:rsidRPr="005A0CC5">
        <w:rPr>
          <w:rFonts w:cs="Times New Roman"/>
          <w:noProof/>
          <w:position w:val="-10"/>
          <w:szCs w:val="24"/>
        </w:rPr>
        <w:object w:dxaOrig="999" w:dyaOrig="320" w14:anchorId="1F6F091B">
          <v:shape id="_x0000_i1335" type="#_x0000_t75" alt="" style="width:50.25pt;height:16.5pt;mso-width-percent:0;mso-height-percent:0;mso-width-percent:0;mso-height-percent:0" o:ole="">
            <v:imagedata r:id="rId659" o:title=""/>
          </v:shape>
          <o:OLEObject Type="Embed" ProgID="Equation.DSMT4" ShapeID="_x0000_i1335" DrawAspect="Content" ObjectID="_1822569195" r:id="rId660"/>
        </w:object>
      </w:r>
    </w:p>
    <w:p w14:paraId="2D0A861A" w14:textId="518AA3E5"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w:lastRenderedPageBreak/>
        <mc:AlternateContent>
          <mc:Choice Requires="wpg">
            <w:drawing>
              <wp:inline distT="0" distB="0" distL="0" distR="0" wp14:anchorId="2BDE3AA1" wp14:editId="077C0EE1">
                <wp:extent cx="5445928" cy="340995"/>
                <wp:effectExtent l="0" t="0" r="2540" b="1905"/>
                <wp:docPr id="114427072"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4427073" name="Group 52"/>
                        <wpg:cNvGrpSpPr>
                          <a:grpSpLocks/>
                        </wpg:cNvGrpSpPr>
                        <wpg:grpSpPr bwMode="auto">
                          <a:xfrm>
                            <a:off x="95" y="0"/>
                            <a:ext cx="54470" cy="3433"/>
                            <a:chOff x="95" y="0"/>
                            <a:chExt cx="54469" cy="3433"/>
                          </a:xfrm>
                        </wpg:grpSpPr>
                        <wpg:grpSp>
                          <wpg:cNvPr id="114427074" name="Group 53"/>
                          <wpg:cNvGrpSpPr>
                            <a:grpSpLocks/>
                          </wpg:cNvGrpSpPr>
                          <wpg:grpSpPr bwMode="auto">
                            <a:xfrm>
                              <a:off x="95" y="0"/>
                              <a:ext cx="54469" cy="3225"/>
                              <a:chOff x="92" y="0"/>
                              <a:chExt cx="52607" cy="3227"/>
                            </a:xfrm>
                          </wpg:grpSpPr>
                          <wps:wsp>
                            <wps:cNvPr id="11442707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07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07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078"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AB59AD"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BB2882C" w14:textId="6C32A9DC"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07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8688A1"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106"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SUSMCAUAAP0YAAAOAAAAZHJzL2Uyb0RvYy54bWzsWdtu4zYQfS/QfyD07liSKVkS4iwcO94t kG4D7BZ9piXq0kqkStGRs0X/vUNSlm2lSbObC7aA/WCLokjNHM6ZOaTP322rEt1S0RSczSznzLYQ ZTFPCpbNrF8/r0aBhRpJWEJKzujMuqON9e7ixx/O2zqiLs95mVCBYBLWRG09s3Ip62g8buKcVqQ5 4zVl0JlyUREJTZGNE0FamL0qx65t++OWi6QWPKZNA3eXptO60POnKY3lL2naUInKmQW2Sf0t9Pda fY8vzkmUCVLnRdyZQb7BiooUDF7aT7UkkqCNKO5NVRWx4A1P5VnMqzFP0yKm2gfwxrEH3rwXfFNr X7KozeoeJoB2gNM3Txt/vL0RqEhg7RyM3ak9dS3ESAVLpd+OPMdCCW1iwIxNXJSu0QfK0Mdsc0eZ Qq+tswgmeS/qT/WNMBDA5TWP/2igezzsV+3MPIzW7c88gTeRjeQavW0qKjUF4IK2epHu+kWiW4li uOlh7IUuhFUMfRNsh6FnVjHOYanVMLiB9uPi/Go/cgoxYMZNJmrUmETmndrOzi7jlG70/g1AmgxA cl8bimOfDrAYekSip+Dghy+DAx7goEEdLrlixUuFxIM49B657r14gJD+13hwfXva4eC600fjAbJT sydg8zwCfspJTTWvG8WdQWxB9BoCrkrexjkRMkLzUlLBiKToxuQ65GETcnqGHfUawzvE+CInLKNz IXibU5KAwY72r60PBqhGA6z9TyI6tusfYtjHn+NPgQqaUUMESVSLRr6nvELqYmal4A6YJWTvTOeL pj65vW6kYeRunMoEDS+LZFWUpW6IbL0oBbolkM3DYOEsQzO2rHNi7k5D+HQr2ZjHNcuP5imZmo1x Na95pbkDboERqk85qNP3X6HjYvvSDUcrP5iO8Ap7o3BqByPbCS9D38YhXq7+VlY4OMqLJKHsumB0 V0oc/LRI6YqaKQK6mKAWlgzysa09PDK/88s4bOvPzuNDtKoCYgaVRTWzgv4hEqlwuGIJ+E0iSYrS XI+P7deYAQi7Xw0L5EgTLyorNtGaJ3cQO4LD2kJaBREAFzkXXyzUQkGdWc2fGyKohcqfGMRfCPVF VWDdwN7UhYY47Fkf9hAWw1QzK5bCQqaxkKZub2pRZDm8y9HQMD6H8pEWOnj2doHlqgGsNda+GX2B KIa+H+iWZJwhT+cjZQxw/bWZOgmhXu+T3Y6o2PZ2FbPLj33lu8fT3NhtmKVYqSIlSzqvSPK7hdKq BJUENESuZ9s66R88cpsePuE4HoYiZXimWa6D6mkkX618HyhgBh+R4MThE4eP9wpfpYEfL8GgCgYc 9lUMvhGHwyO98n+n8GTpzYMThU9l2OwF+23VGypqKH2Gzr/BYcFcSOQAxY75jOT2ksPe0WiKx3V0 L691Evl8V8MW9jnqGgceJBwo2o4fKLOM/FR7XTzxJ7DFMvra1zri4bot4LBjX7RNyTyssr3eJdFX FU87vAquAjzCrn81wvZyOZqvFnjkr5ypt5wsF4ulcyyAlax+vgBWOBxV/CPZu9Kf+8LgQMeaXQPg pXXs96LpQw/2p4/79rCkh/Ogruq/mIqX2/VWn/+AHu8o8SbCXj5f1u/PbN5Y4sPhyfecTwIHcsb9 PYAbBLA3ULnEDbA+PTjlEn2ScMolL3QisM8luhzuN+OvfEjwUrkEztj13rT7P0Ad4h+29ZHC/l+L i38AAAD//wMAUEsDBBQABgAIAAAAIQA7jcSa3AAAAAQBAAAPAAAAZHJzL2Rvd25yZXYueG1sTI9B a8JAEIXvhf6HZQre6iZKVNJsRER7kkK1UHobs2MSzM6G7JrEf99tL+1l4PEe732TrUfTiJ46V1tW EE8jEMSF1TWXCj5O++cVCOeRNTaWScGdHKzzx4cMU20Hfqf+6EsRStilqKDyvk2ldEVFBt3UtsTB u9jOoA+yK6XucAjlppGzKFpIgzWHhQpb2lZUXI83o+B1wGEzj3f94XrZ3r9OydvnISalJk/j5gWE p9H/heEHP6BDHpjO9sbaiUZBeMT/3uCtkuUCxFlBMl+CzDP5Hz7/BgAA//8DAFBLAQItABQABgAI AAAAIQC2gziS/gAAAOEBAAATAAAAAAAAAAAAAAAAAAAAAABbQ29udGVudF9UeXBlc10ueG1sUEsB Ai0AFAAGAAgAAAAhADj9If/WAAAAlAEAAAsAAAAAAAAAAAAAAAAALwEAAF9yZWxzLy5yZWxzUEsB Ai0AFAAGAAgAAAAhAJVJRIwIBQAA/RgAAA4AAAAAAAAAAAAAAAAALgIAAGRycy9lMm9Eb2MueG1s UEsBAi0AFAAGAAgAAAAhADuNxJrcAAAABAEAAA8AAAAAAAAAAAAAAAAAYgcAAGRycy9kb3ducmV2 LnhtbFBLBQYAAAAABAAEAPMAAABrCAAAAAA= ">
                <v:group id="Group 52" o:spid="_x0000_s1107"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7ilMYAAADiAAAADwAAAGRycy9kb3ducmV2LnhtbERPy2rCQBTdF/yH4Qrd 6SQ+S3QUEZUuRFALpbtL5poEM3dCZprEv+8IQpeH816uO1OKhmpXWFYQDyMQxKnVBWcKvq77wQcI 55E1lpZJwYMcrFe9tyUm2rZ8pubiMxFC2CWoIPe+SqR0aU4G3dBWxIG72dqgD7DOpK6xDeGmlKMo mkmDBYeGHCva5pTeL79GwaHFdjOOd83xfts+fq7T0/cxJqXe+91mAcJT5//FL/enDvPjyWQ0j+Zj eF4KGOTq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LuKUxgAAAOIA AAAPAAAAAAAAAAAAAAAAAKoCAABkcnMvZG93bnJldi54bWxQSwUGAAAAAAQABAD6AAAAnQMAAAAA ">
                  <v:group id="Group 53" o:spid="_x0000_s1108"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d64McAAADiAAAADwAAAGRycy9kb3ducmV2LnhtbERPTWvCQBC9F/wPywi9 6SYaa4muImKLBylUC8XbkB2TYHY2ZLdJ/PeuIPT4eN/LdW8q0VLjSssK4nEEgjizuuRcwc/pY/QO wnlkjZVlUnAjB+vV4GWJqbYdf1N79LkIIexSVFB4X6dSuqwgg25sa+LAXWxj0AfY5FI32IVwU8lJ FL1JgyWHhgJr2haUXY9/RsFnh91mGu/aw/WyvZ1Ps6/fQ0xKvQ77zQKEp97/i5/uvQ7z4ySZzKN5 Ao9LAYNc3Q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sd64McAAADi AAAADwAAAAAAAAAAAAAAAACqAgAAZHJzL2Rvd25yZXYueG1sUEsFBgAAAAAEAAQA+gAAAJ4DAAAA AA== ">
                    <v:shape id="Flowchart: Alternate Process 54" o:spid="_x0000_s1109"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aR0OcgA AADiAAAADwAAAGRycy9kb3ducmV2LnhtbERPXWvCMBR9H+w/hDvYi2iqc7V2RpmCsIfBmAq+Xpq7 ptjclCbWzl9vBsIeD+d7septLTpqfeVYwXiUgCAunK64VHDYb4cZCB+QNdaOScEveVgtHx8WmGt3 4W/qdqEUMYR9jgpMCE0upS8MWfQj1xBH7se1FkOEbSl1i5cYbms5SZJUWqw4NhhsaGOoOO3OVgFd 14PP7GW+nYesPx1T063T4kup56f+/Q1EoD78i+/uDx3nj6fTySyZvcLfpYhBLm8AAAD//wMAUEsB Ai0AFAAGAAgAAAAhAPD3irv9AAAA4gEAABMAAAAAAAAAAAAAAAAAAAAAAFtDb250ZW50X1R5cGVz XS54bWxQSwECLQAUAAYACAAAACEAMd1fYdIAAACPAQAACwAAAAAAAAAAAAAAAAAuAQAAX3JlbHMv LnJlbHNQSwECLQAUAAYACAAAACEAMy8FnkEAAAA5AAAAEAAAAAAAAAAAAAAAAAApAgAAZHJzL3No YXBleG1sLnhtbFBLAQItABQABgAIAAAAIQCRpHQ5yAAAAOIAAAAPAAAAAAAAAAAAAAAAAJgCAABk cnMvZG93bnJldi54bWxQSwUGAAAAAAQABAD1AAAAjQMAAAAA " fillcolor="#98c1d9" stroked="f" strokeweight="1pt">
                      <v:fill opacity="52428f"/>
                    </v:shape>
                    <v:shape id="Hexagon 55" o:spid="_x0000_s1110"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m688IA AADiAAAADwAAAGRycy9kb3ducmV2LnhtbERPTYvCMBC9L/gfwgje1sTiqlSjiCDoca0Xb2MztsVm Upqo9d8bQfD4eN+LVWdrcafWV441jIYKBHHuTMWFhmO2/Z2B8AHZYO2YNDzJw2rZ+1lgatyD/+l+ CIWIIexT1FCG0KRS+rwki37oGuLIXVxrMUTYFtK0+IjhtpaJUhNpseLYUGJDm5Ly6+FmNVg+VarO k+3eZFkz+zsfyayvWg/63XoOIlAXvuKPe2fi/NF4nEzVdALvSxGD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CDabrzwgAAAOIAAAAPAAAAAAAAAAAAAAAAAJgCAABkcnMvZG93 bnJldi54bWxQSwUGAAAAAAQABAD1AAAAhwMAAAAA " adj="4292" fillcolor="#f60" stroked="f" strokeweight="1pt"/>
                    <v:shape id="Hexagon 56" o:spid="_x0000_s1111"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hVRcgA AADiAAAADwAAAGRycy9kb3ducmV2LnhtbERP20rDQBB9F/oPywi+2U1LMZp2W4p4KVYQo1L6NmTH bGh2JmTXNv69Kwg+Hs59sRp8q47Uh0bYwGScgSKuxDZcG3h/u7+8BhUissVWmAx8U4DVcnS2wMLK iV/pWMZapRAOBRpwMXaF1qFy5DGMpSNO3Kf0HmOCfa1tj6cU7ls9zbIr7bHh1OCwo1tH1aH88gY2 dr91dzcPz9L5j8encieHl50Yc3E+rOegIg3xX/zn3tg0fzKbTfMsz+H3UsKgl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wGFVFyAAAAOIAAAAPAAAAAAAAAAAAAAAAAJgCAABk cnMvZG93bnJldi54bWxQSwUGAAAAAAQABAD1AAAAjQMAAAAA " adj="4292" fillcolor="#3d5a80" stroked="f" strokeweight="1pt"/>
                  </v:group>
                  <v:shape id="WordArt 192" o:spid="_x0000_s1112"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s08YA AADiAAAADwAAAGRycy9kb3ducmV2LnhtbERPTWvCQBC9F/oflil4q7tKWjV1FVEKPbXUquBtyI5J aHY2ZLcm/fedQ8Hj430v14Nv1JW6WAe2MBkbUMRFcDWXFg5fr49zUDEhO2wCk4VfirBe3d8tMXeh 50+67lOpJIRjjhaqlNpc61hU5DGOQ0ss3CV0HpPArtSuw17CfaOnxjxrjzVLQ4UtbSsqvvc/3sLx /XI+Zeaj3Pmntg+D0ewX2trRw7B5AZVoSDfxv/vNyfxJlk1nZiab5ZJg0Ks/AAAA//8DAFBLAQIt ABQABgAIAAAAIQDw94q7/QAAAOIBAAATAAAAAAAAAAAAAAAAAAAAAABbQ29udGVudF9UeXBlc10u eG1sUEsBAi0AFAAGAAgAAAAhADHdX2HSAAAAjwEAAAsAAAAAAAAAAAAAAAAALgEAAF9yZWxzLy5y ZWxzUEsBAi0AFAAGAAgAAAAhADMvBZ5BAAAAOQAAABAAAAAAAAAAAAAAAAAAKQIAAGRycy9zaGFw ZXhtbC54bWxQSwECLQAUAAYACAAAACEA/Gss08YAAADiAAAADwAAAAAAAAAAAAAAAACYAgAAZHJz L2Rvd25yZXYueG1sUEsFBgAAAAAEAAQA9QAAAIsDAAAAAA== " filled="f" stroked="f">
                    <v:stroke joinstyle="round"/>
                    <o:lock v:ext="edit" shapetype="t"/>
                    <v:textbox>
                      <w:txbxContent>
                        <w:p w14:paraId="6EAB59AD"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BB2882C" w14:textId="6C32A9DC" w:rsidR="001813C9" w:rsidRPr="009111E4" w:rsidRDefault="001813C9" w:rsidP="00F607A1">
                          <w:pPr>
                            <w:pStyle w:val="NormalWeb"/>
                            <w:rPr>
                              <w:b/>
                              <w:color w:val="FFFFFF" w:themeColor="background1"/>
                              <w:sz w:val="32"/>
                              <w:szCs w:val="32"/>
                            </w:rPr>
                          </w:pPr>
                        </w:p>
                      </w:txbxContent>
                    </v:textbox>
                  </v:shape>
                </v:group>
                <v:shape id="WordArt 192" o:spid="_x0000_s1113"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eJSMYA AADiAAAADwAAAGRycy9kb3ducmV2LnhtbERPXWvCMBR9H+w/hDvY20yUqrM2lbEh+DSZm4Jvl+ba ljU3pcls/feLIPh4ON/ZarCNOFPna8caxiMFgrhwpuZSw8/3+uUVhA/IBhvHpOFCHlb540OGqXE9 f9F5F0oRQ9inqKEKoU2l9EVFFv3ItcSRO7nOYoiwK6XpsI/htpETpWbSYs2xocKW3isqfnd/VsP+ 83Q8JGpbfthp27tBSbYLqfXz0/C2BBFoCHfxzb0xcf44SSZzNV/A9VLEIPN/AAAA//8DAFBLAQIt ABQABgAIAAAAIQDw94q7/QAAAOIBAAATAAAAAAAAAAAAAAAAAAAAAABbQ29udGVudF9UeXBlc10u eG1sUEsBAi0AFAAGAAgAAAAhADHdX2HSAAAAjwEAAAsAAAAAAAAAAAAAAAAALgEAAF9yZWxzLy5y ZWxzUEsBAi0AFAAGAAgAAAAhADMvBZ5BAAAAOQAAABAAAAAAAAAAAAAAAAAAKQIAAGRycy9zaGFw ZXhtbC54bWxQSwECLQAUAAYACAAAACEAkyeJSMYAAADiAAAADwAAAAAAAAAAAAAAAACYAgAAZHJz L2Rvd25yZXYueG1sUEsFBgAAAAAEAAQA9QAAAIsDAAAAAA== " filled="f" stroked="f">
                  <v:stroke joinstyle="round"/>
                  <o:lock v:ext="edit" shapetype="t"/>
                  <v:textbox>
                    <w:txbxContent>
                      <w:p w14:paraId="568688A1"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7C7662B"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07A7477B" w14:textId="77777777" w:rsidR="001813C9" w:rsidRPr="003211EC" w:rsidRDefault="001813C9" w:rsidP="006B7540">
      <w:pPr>
        <w:tabs>
          <w:tab w:val="left" w:pos="720"/>
        </w:tabs>
        <w:jc w:val="center"/>
        <w:rPr>
          <w:rFonts w:cs="Times New Roman"/>
          <w:i/>
          <w:iCs/>
          <w:szCs w:val="24"/>
          <w:lang w:val="vi-VN"/>
        </w:rPr>
      </w:pPr>
      <w:r>
        <w:rPr>
          <w:noProof/>
        </w:rPr>
        <w:drawing>
          <wp:anchor distT="0" distB="0" distL="114300" distR="114300" simplePos="0" relativeHeight="251806720" behindDoc="0" locked="0" layoutInCell="1" allowOverlap="1" wp14:anchorId="3D537FCA" wp14:editId="475A4F1C">
            <wp:simplePos x="0" y="0"/>
            <wp:positionH relativeFrom="margin">
              <wp:posOffset>2975090</wp:posOffset>
            </wp:positionH>
            <wp:positionV relativeFrom="paragraph">
              <wp:posOffset>182880</wp:posOffset>
            </wp:positionV>
            <wp:extent cx="3796665" cy="1622425"/>
            <wp:effectExtent l="0" t="0" r="635" b="3175"/>
            <wp:wrapSquare wrapText="bothSides"/>
            <wp:docPr id="172897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75297" name=""/>
                    <pic:cNvPicPr/>
                  </pic:nvPicPr>
                  <pic:blipFill>
                    <a:blip r:embed="rId661" cstate="email">
                      <a:alphaModFix amt="83000"/>
                      <a:extLst>
                        <a:ext uri="{28A0092B-C50C-407E-A947-70E740481C1C}">
                          <a14:useLocalDpi xmlns:a14="http://schemas.microsoft.com/office/drawing/2010/main"/>
                        </a:ext>
                      </a:extLst>
                    </a:blip>
                    <a:stretch>
                      <a:fillRect/>
                    </a:stretch>
                  </pic:blipFill>
                  <pic:spPr>
                    <a:xfrm>
                      <a:off x="0" y="0"/>
                      <a:ext cx="3796665" cy="1622425"/>
                    </a:xfrm>
                    <a:prstGeom prst="rect">
                      <a:avLst/>
                    </a:prstGeom>
                  </pic:spPr>
                </pic:pic>
              </a:graphicData>
            </a:graphic>
            <wp14:sizeRelH relativeFrom="margin">
              <wp14:pctWidth>0</wp14:pctWidth>
            </wp14:sizeRelH>
            <wp14:sizeRelV relativeFrom="margin">
              <wp14:pctHeight>0</wp14:pctHeight>
            </wp14:sizeRelV>
          </wp:anchor>
        </w:drawing>
      </w: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376DF494" w14:textId="77777777" w:rsidR="001813C9" w:rsidRPr="0061763B" w:rsidRDefault="001813C9" w:rsidP="00DC43CF">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Sạc không dây ngày càng được sử dụng rộng rãi để sạc điện thoại, đồng hồ, máy hút bụi,. Sạc không dây truyền điện đến điện thoại như hình bên. Một người dùng bộ sạc không dây Samsung Wireless Charger Duo lấy điện từ mạng điện sinh hoạt để sạc điện cho Samsung S23 Ultra.</w:t>
      </w:r>
    </w:p>
    <w:p w14:paraId="104CA2C4" w14:textId="77777777" w:rsidR="001813C9" w:rsidRPr="0061763B" w:rsidRDefault="001813C9" w:rsidP="00DC43CF">
      <w:pPr>
        <w:tabs>
          <w:tab w:val="left" w:pos="992"/>
        </w:tabs>
        <w:rPr>
          <w:rFonts w:cs="Times New Roman"/>
          <w:szCs w:val="24"/>
        </w:rPr>
      </w:pPr>
      <w:r w:rsidRPr="0061763B">
        <w:rPr>
          <w:rFonts w:cs="Times New Roman"/>
          <w:szCs w:val="24"/>
        </w:rPr>
        <w:t>Thông số kĩ thuật của bộ sạc và pin của điện thoại được mô tả bằng bảng bên dưới:</w:t>
      </w:r>
    </w:p>
    <w:p w14:paraId="670CFA3D" w14:textId="77777777" w:rsidR="001813C9" w:rsidRPr="0061763B" w:rsidRDefault="001813C9" w:rsidP="00DC43CF">
      <w:pPr>
        <w:tabs>
          <w:tab w:val="left" w:pos="992"/>
        </w:tabs>
        <w:rPr>
          <w:rFonts w:cs="Times New Roman"/>
          <w:szCs w:val="24"/>
        </w:rPr>
      </w:pPr>
      <w:r>
        <w:rPr>
          <w:rFonts w:cs="Times New Roman"/>
          <w:szCs w:val="24"/>
        </w:rPr>
        <w:tab/>
      </w:r>
      <w:r>
        <w:rPr>
          <w:noProof/>
        </w:rPr>
        <w:drawing>
          <wp:inline distT="0" distB="0" distL="0" distR="0" wp14:anchorId="6E99C022" wp14:editId="1B6CC5D3">
            <wp:extent cx="5856514" cy="639928"/>
            <wp:effectExtent l="0" t="0" r="0" b="8255"/>
            <wp:docPr id="1552762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6797" name=""/>
                    <pic:cNvPicPr/>
                  </pic:nvPicPr>
                  <pic:blipFill>
                    <a:blip r:embed="rId662" cstate="email">
                      <a:extLst>
                        <a:ext uri="{28A0092B-C50C-407E-A947-70E740481C1C}">
                          <a14:useLocalDpi xmlns:a14="http://schemas.microsoft.com/office/drawing/2010/main"/>
                        </a:ext>
                      </a:extLst>
                    </a:blip>
                    <a:stretch>
                      <a:fillRect/>
                    </a:stretch>
                  </pic:blipFill>
                  <pic:spPr>
                    <a:xfrm>
                      <a:off x="0" y="0"/>
                      <a:ext cx="5896034" cy="644246"/>
                    </a:xfrm>
                    <a:prstGeom prst="rect">
                      <a:avLst/>
                    </a:prstGeom>
                  </pic:spPr>
                </pic:pic>
              </a:graphicData>
            </a:graphic>
          </wp:inline>
        </w:drawing>
      </w:r>
    </w:p>
    <w:p w14:paraId="77E8E979" w14:textId="77777777" w:rsidR="001813C9" w:rsidRPr="0061763B" w:rsidRDefault="001813C9" w:rsidP="00DC43CF">
      <w:pPr>
        <w:tabs>
          <w:tab w:val="left" w:pos="992"/>
        </w:tabs>
        <w:rPr>
          <w:rFonts w:cs="Times New Roman"/>
          <w:szCs w:val="24"/>
        </w:rPr>
      </w:pPr>
      <w:r w:rsidRPr="0061763B">
        <w:rPr>
          <w:rFonts w:cs="Times New Roman"/>
          <w:szCs w:val="24"/>
        </w:rPr>
        <w:t xml:space="preserve">Khi sạc pin cho điện từ </w:t>
      </w:r>
      <w:r w:rsidRPr="0061763B">
        <w:rPr>
          <w:noProof/>
          <w:position w:val="-6"/>
        </w:rPr>
        <w:object w:dxaOrig="400" w:dyaOrig="279" w14:anchorId="01BD1C44">
          <v:shape id="_x0000_i1336" type="#_x0000_t75" alt="" style="width:20.25pt;height:12.75pt;mso-width-percent:0;mso-height-percent:0;mso-width-percent:0;mso-height-percent:0" o:ole="">
            <v:imagedata r:id="rId663" o:title=""/>
          </v:shape>
          <o:OLEObject Type="Embed" ProgID="Equation.DSMT4" ShapeID="_x0000_i1336" DrawAspect="Content" ObjectID="_1822569196" r:id="rId664"/>
        </w:object>
      </w:r>
      <w:r w:rsidRPr="0061763B">
        <w:rPr>
          <w:rFonts w:cs="Times New Roman"/>
          <w:szCs w:val="24"/>
        </w:rPr>
        <w:t xml:space="preserve"> đến </w:t>
      </w:r>
      <w:r w:rsidRPr="0061763B">
        <w:rPr>
          <w:noProof/>
          <w:position w:val="-6"/>
        </w:rPr>
        <w:object w:dxaOrig="620" w:dyaOrig="279" w14:anchorId="4EF20CCE">
          <v:shape id="_x0000_i1337" type="#_x0000_t75" alt="" style="width:31.5pt;height:12.75pt;mso-width-percent:0;mso-height-percent:0;mso-width-percent:0;mso-height-percent:0" o:ole="">
            <v:imagedata r:id="rId665" o:title=""/>
          </v:shape>
          <o:OLEObject Type="Embed" ProgID="Equation.DSMT4" ShapeID="_x0000_i1337" DrawAspect="Content" ObjectID="_1822569197" r:id="rId666"/>
        </w:object>
      </w:r>
      <w:r w:rsidRPr="0061763B">
        <w:rPr>
          <w:rFonts w:cs="Times New Roman"/>
          <w:szCs w:val="24"/>
        </w:rPr>
        <w:t xml:space="preserve"> thì tổng dung lượng hao phí và dung lượng mất mát do máy đang chạy các chương trình là </w:t>
      </w:r>
      <w:r w:rsidRPr="0061763B">
        <w:rPr>
          <w:noProof/>
          <w:position w:val="-6"/>
        </w:rPr>
        <w:object w:dxaOrig="520" w:dyaOrig="279" w14:anchorId="36E22C35">
          <v:shape id="_x0000_i1338" type="#_x0000_t75" alt="" style="width:26.25pt;height:12.75pt;mso-width-percent:0;mso-height-percent:0;mso-width-percent:0;mso-height-percent:0" o:ole="">
            <v:imagedata r:id="rId667" o:title=""/>
          </v:shape>
          <o:OLEObject Type="Embed" ProgID="Equation.DSMT4" ShapeID="_x0000_i1338" DrawAspect="Content" ObjectID="_1822569198" r:id="rId668"/>
        </w:object>
      </w:r>
      <w:r w:rsidRPr="0061763B">
        <w:rPr>
          <w:rFonts w:cs="Times New Roman"/>
          <w:szCs w:val="24"/>
        </w:rPr>
        <w:t>. Biết dung lượng được sạc đều và bỏ qua thời gian nhồi pin.</w:t>
      </w:r>
    </w:p>
    <w:p w14:paraId="3D51B5B4" w14:textId="77777777" w:rsidR="001813C9" w:rsidRPr="0061763B" w:rsidRDefault="001813C9" w:rsidP="00DC43CF">
      <w:pPr>
        <w:tabs>
          <w:tab w:val="left" w:pos="992"/>
        </w:tabs>
        <w:rPr>
          <w:rFonts w:cs="Times New Roman"/>
          <w:szCs w:val="24"/>
        </w:rPr>
      </w:pPr>
      <w:r w:rsidRPr="0061763B">
        <w:rPr>
          <w:rFonts w:cs="Times New Roman"/>
          <w:b/>
          <w:bCs/>
          <w:szCs w:val="24"/>
        </w:rPr>
        <w:t>a)</w:t>
      </w:r>
      <w:r w:rsidRPr="0061763B">
        <w:rPr>
          <w:rFonts w:cs="Times New Roman"/>
          <w:szCs w:val="24"/>
        </w:rPr>
        <w:t xml:space="preserve"> Nguyên lí sạc không dây hoạt động dựa trên hiện tượng cảm ứng điện từ.</w:t>
      </w:r>
    </w:p>
    <w:p w14:paraId="02B47FDA" w14:textId="77777777" w:rsidR="001813C9" w:rsidRPr="0061763B" w:rsidRDefault="001813C9" w:rsidP="00DC43CF">
      <w:pPr>
        <w:tabs>
          <w:tab w:val="left" w:pos="992"/>
        </w:tabs>
        <w:rPr>
          <w:rFonts w:cs="Times New Roman"/>
          <w:szCs w:val="24"/>
        </w:rPr>
      </w:pPr>
      <w:r w:rsidRPr="0061763B">
        <w:rPr>
          <w:rFonts w:cs="Times New Roman"/>
          <w:b/>
          <w:bCs/>
          <w:szCs w:val="24"/>
        </w:rPr>
        <w:t>b)</w:t>
      </w:r>
      <w:r w:rsidRPr="0061763B">
        <w:rPr>
          <w:rFonts w:cs="Times New Roman"/>
          <w:szCs w:val="24"/>
        </w:rPr>
        <w:t xml:space="preserve"> Cuộn dây được nối với pin điện thoại là cuộn sơ cấp.</w:t>
      </w:r>
    </w:p>
    <w:p w14:paraId="61999048" w14:textId="77777777" w:rsidR="001813C9" w:rsidRPr="0061763B" w:rsidRDefault="001813C9" w:rsidP="00DC43CF">
      <w:pPr>
        <w:tabs>
          <w:tab w:val="left" w:pos="992"/>
        </w:tabs>
        <w:rPr>
          <w:rFonts w:cs="Times New Roman"/>
          <w:szCs w:val="24"/>
        </w:rPr>
      </w:pPr>
      <w:r w:rsidRPr="0061763B">
        <w:rPr>
          <w:rFonts w:cs="Times New Roman"/>
          <w:b/>
          <w:bCs/>
          <w:szCs w:val="24"/>
        </w:rPr>
        <w:t>c)</w:t>
      </w:r>
      <w:r w:rsidRPr="0061763B">
        <w:rPr>
          <w:rFonts w:cs="Times New Roman"/>
          <w:szCs w:val="24"/>
        </w:rPr>
        <w:t xml:space="preserve"> Ưu điểm lớn nhất của sạc không dây là hiệu suất chuyển đổi năng lượng từ mặt sạc sang điện thoại rất cao và tốc độ sạc nhanh hơn so với công nghệ sạc có dây.</w:t>
      </w:r>
    </w:p>
    <w:p w14:paraId="6A140C93" w14:textId="77777777" w:rsidR="00471E45" w:rsidRDefault="001813C9" w:rsidP="00DC43CF">
      <w:pPr>
        <w:tabs>
          <w:tab w:val="left" w:pos="992"/>
        </w:tabs>
        <w:rPr>
          <w:rFonts w:cs="Times New Roman"/>
          <w:szCs w:val="24"/>
        </w:rPr>
      </w:pPr>
      <w:r w:rsidRPr="0061763B">
        <w:rPr>
          <w:rFonts w:cs="Times New Roman"/>
          <w:b/>
          <w:bCs/>
          <w:szCs w:val="24"/>
        </w:rPr>
        <w:t>d)</w:t>
      </w:r>
      <w:r w:rsidRPr="0061763B">
        <w:rPr>
          <w:rFonts w:cs="Times New Roman"/>
          <w:szCs w:val="24"/>
        </w:rPr>
        <w:t xml:space="preserve"> Thời gian sạc pin từ </w:t>
      </w:r>
      <w:r w:rsidRPr="0061763B">
        <w:rPr>
          <w:noProof/>
          <w:position w:val="-6"/>
        </w:rPr>
        <w:object w:dxaOrig="400" w:dyaOrig="279" w14:anchorId="1DC6B0EB">
          <v:shape id="_x0000_i1339" type="#_x0000_t75" alt="" style="width:20.25pt;height:12.75pt;mso-width-percent:0;mso-height-percent:0;mso-width-percent:0;mso-height-percent:0" o:ole="">
            <v:imagedata r:id="rId669" o:title=""/>
          </v:shape>
          <o:OLEObject Type="Embed" ProgID="Equation.DSMT4" ShapeID="_x0000_i1339" DrawAspect="Content" ObjectID="_1822569199" r:id="rId670"/>
        </w:object>
      </w:r>
      <w:r w:rsidRPr="0061763B">
        <w:rPr>
          <w:rFonts w:cs="Times New Roman"/>
          <w:szCs w:val="24"/>
        </w:rPr>
        <w:t xml:space="preserve"> đến </w:t>
      </w:r>
      <w:r w:rsidRPr="0061763B">
        <w:rPr>
          <w:noProof/>
          <w:position w:val="-6"/>
        </w:rPr>
        <w:object w:dxaOrig="620" w:dyaOrig="279" w14:anchorId="6A7DDBAB">
          <v:shape id="_x0000_i1340" type="#_x0000_t75" alt="" style="width:31.5pt;height:12.75pt;mso-width-percent:0;mso-height-percent:0;mso-width-percent:0;mso-height-percent:0" o:ole="">
            <v:imagedata r:id="rId671" o:title=""/>
          </v:shape>
          <o:OLEObject Type="Embed" ProgID="Equation.DSMT4" ShapeID="_x0000_i1340" DrawAspect="Content" ObjectID="_1822569200" r:id="rId672"/>
        </w:object>
      </w:r>
      <w:r w:rsidRPr="0061763B">
        <w:rPr>
          <w:rFonts w:cs="Times New Roman"/>
          <w:szCs w:val="24"/>
        </w:rPr>
        <w:t xml:space="preserve"> khoảng 125 phút.</w:t>
      </w:r>
    </w:p>
    <w:p w14:paraId="22D2B3CC" w14:textId="789E4042" w:rsidR="001813C9" w:rsidRDefault="001813C9" w:rsidP="00DC43CF">
      <w:pPr>
        <w:tabs>
          <w:tab w:val="left" w:pos="992"/>
        </w:tabs>
        <w:rPr>
          <w:rFonts w:cs="Times New Roman"/>
          <w:b/>
          <w:bCs/>
          <w:color w:val="0000FF"/>
          <w:szCs w:val="24"/>
          <w:lang w:val="vi-VN"/>
        </w:rPr>
      </w:pPr>
    </w:p>
    <w:p w14:paraId="08486983" w14:textId="77777777" w:rsidR="001813C9" w:rsidRPr="00002E59" w:rsidRDefault="001813C9" w:rsidP="00DC43CF">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Chất phóng xạ̣ </w:t>
      </w:r>
      <w:r w:rsidRPr="005A0CC5">
        <w:rPr>
          <w:rFonts w:cs="Times New Roman"/>
          <w:noProof/>
          <w:position w:val="-12"/>
          <w:szCs w:val="24"/>
        </w:rPr>
        <w:object w:dxaOrig="560" w:dyaOrig="380" w14:anchorId="79612714">
          <v:shape id="_x0000_i1341" type="#_x0000_t75" alt="" style="width:29.25pt;height:18.75pt;mso-width-percent:0;mso-height-percent:0;mso-width-percent:0;mso-height-percent:0" o:ole="">
            <v:imagedata r:id="rId673" o:title=""/>
          </v:shape>
          <o:OLEObject Type="Embed" ProgID="Equation.DSMT4" ShapeID="_x0000_i1341" DrawAspect="Content" ObjectID="_1822569201" r:id="rId674"/>
        </w:object>
      </w:r>
      <w:r w:rsidRPr="00002E59">
        <w:rPr>
          <w:rFonts w:cs="Times New Roman"/>
          <w:szCs w:val="24"/>
        </w:rPr>
        <w:t xml:space="preserve"> là một chất phóng xạ có chu kì bán rã là 62 giây. Ban đầu mẫu </w:t>
      </w:r>
      <w:r w:rsidRPr="005A0CC5">
        <w:rPr>
          <w:rFonts w:cs="Times New Roman"/>
          <w:noProof/>
          <w:position w:val="-12"/>
          <w:szCs w:val="24"/>
        </w:rPr>
        <w:object w:dxaOrig="560" w:dyaOrig="380" w14:anchorId="1F25230D">
          <v:shape id="_x0000_i1342" type="#_x0000_t75" alt="" style="width:29.25pt;height:18.75pt;mso-width-percent:0;mso-height-percent:0;mso-width-percent:0;mso-height-percent:0" o:ole="">
            <v:imagedata r:id="rId675" o:title=""/>
          </v:shape>
          <o:OLEObject Type="Embed" ProgID="Equation.DSMT4" ShapeID="_x0000_i1342" DrawAspect="Content" ObjectID="_1822569202" r:id="rId676"/>
        </w:object>
      </w:r>
      <w:r w:rsidRPr="00002E59">
        <w:rPr>
          <w:rFonts w:cs="Times New Roman"/>
          <w:szCs w:val="24"/>
        </w:rPr>
        <w:t xml:space="preserve"> có khối lượng </w:t>
      </w:r>
      <w:r w:rsidRPr="005A0CC5">
        <w:rPr>
          <w:rFonts w:cs="Times New Roman"/>
          <w:noProof/>
          <w:position w:val="-10"/>
          <w:szCs w:val="24"/>
        </w:rPr>
        <w:object w:dxaOrig="940" w:dyaOrig="320" w14:anchorId="6EBE7C11">
          <v:shape id="_x0000_i1343" type="#_x0000_t75" alt="" style="width:48pt;height:16.5pt;mso-width-percent:0;mso-height-percent:0;mso-width-percent:0;mso-height-percent:0" o:ole="">
            <v:imagedata r:id="rId677" o:title=""/>
          </v:shape>
          <o:OLEObject Type="Embed" ProgID="Equation.DSMT4" ShapeID="_x0000_i1343" DrawAspect="Content" ObjectID="_1822569203" r:id="rId678"/>
        </w:object>
      </w:r>
      <w:r w:rsidRPr="00002E59">
        <w:rPr>
          <w:rFonts w:cs="Times New Roman"/>
          <w:szCs w:val="24"/>
        </w:rPr>
        <w:t xml:space="preserve">. Lấy số Avôgađrô </w:t>
      </w:r>
      <w:r w:rsidRPr="005A0CC5">
        <w:rPr>
          <w:rFonts w:cs="Times New Roman"/>
          <w:noProof/>
          <w:position w:val="-12"/>
          <w:szCs w:val="24"/>
        </w:rPr>
        <w:object w:dxaOrig="1600" w:dyaOrig="380" w14:anchorId="1CAA89EB">
          <v:shape id="_x0000_i1344" type="#_x0000_t75" alt="" style="width:80.25pt;height:18.75pt;mso-width-percent:0;mso-height-percent:0;mso-width-percent:0;mso-height-percent:0" o:ole="">
            <v:imagedata r:id="rId679" o:title=""/>
          </v:shape>
          <o:OLEObject Type="Embed" ProgID="Equation.DSMT4" ShapeID="_x0000_i1344" DrawAspect="Content" ObjectID="_1822569204" r:id="rId680"/>
        </w:object>
      </w:r>
      <w:r w:rsidRPr="00002E59">
        <w:rPr>
          <w:rFonts w:cs="Times New Roman"/>
          <w:szCs w:val="24"/>
        </w:rPr>
        <w:t xml:space="preserve"> hạt </w:t>
      </w:r>
      <w:r w:rsidRPr="005A0CC5">
        <w:rPr>
          <w:rFonts w:cs="Times New Roman"/>
          <w:noProof/>
          <w:position w:val="-6"/>
          <w:szCs w:val="24"/>
        </w:rPr>
        <w:object w:dxaOrig="540" w:dyaOrig="279" w14:anchorId="5579CC05">
          <v:shape id="_x0000_i1345" type="#_x0000_t75" alt="" style="width:27.75pt;height:12.75pt;mso-width-percent:0;mso-height-percent:0;mso-width-percent:0;mso-height-percent:0" o:ole="">
            <v:imagedata r:id="rId681" o:title=""/>
          </v:shape>
          <o:OLEObject Type="Embed" ProgID="Equation.DSMT4" ShapeID="_x0000_i1345" DrawAspect="Content" ObjectID="_1822569205" r:id="rId682"/>
        </w:object>
      </w:r>
      <w:r w:rsidRPr="00002E59">
        <w:rPr>
          <w:rFonts w:cs="Times New Roman"/>
          <w:szCs w:val="24"/>
        </w:rPr>
        <w:t>.</w:t>
      </w:r>
    </w:p>
    <w:p w14:paraId="5D04763E" w14:textId="77777777" w:rsidR="001813C9" w:rsidRPr="00002E59" w:rsidRDefault="001813C9" w:rsidP="00DC43CF">
      <w:pPr>
        <w:tabs>
          <w:tab w:val="left" w:pos="992"/>
        </w:tabs>
        <w:rPr>
          <w:rFonts w:cs="Times New Roman"/>
          <w:szCs w:val="24"/>
        </w:rPr>
      </w:pPr>
      <w:r w:rsidRPr="00002E59">
        <w:rPr>
          <w:rFonts w:cs="Times New Roman"/>
          <w:b/>
          <w:bCs/>
          <w:szCs w:val="24"/>
        </w:rPr>
        <w:t>a)</w:t>
      </w:r>
      <w:r w:rsidRPr="00002E59">
        <w:rPr>
          <w:rFonts w:cs="Times New Roman"/>
          <w:szCs w:val="24"/>
        </w:rPr>
        <w:t xml:space="preserve"> Công thức tính độ phóng xạ là </w:t>
      </w:r>
      <w:r w:rsidRPr="005A0CC5">
        <w:rPr>
          <w:rFonts w:cs="Times New Roman"/>
          <w:noProof/>
          <w:position w:val="-12"/>
          <w:szCs w:val="24"/>
        </w:rPr>
        <w:object w:dxaOrig="980" w:dyaOrig="360" w14:anchorId="3C94B8E1">
          <v:shape id="_x0000_i1346" type="#_x0000_t75" alt="" style="width:49.5pt;height:18pt;mso-width-percent:0;mso-height-percent:0;mso-width-percent:0;mso-height-percent:0" o:ole="">
            <v:imagedata r:id="rId683" o:title=""/>
          </v:shape>
          <o:OLEObject Type="Embed" ProgID="Equation.DSMT4" ShapeID="_x0000_i1346" DrawAspect="Content" ObjectID="_1822569206" r:id="rId684"/>
        </w:object>
      </w:r>
      <w:r w:rsidRPr="00002E59">
        <w:rPr>
          <w:rFonts w:cs="Times New Roman"/>
          <w:szCs w:val="24"/>
        </w:rPr>
        <w:t>.</w:t>
      </w:r>
    </w:p>
    <w:p w14:paraId="0F391672" w14:textId="77777777" w:rsidR="001813C9" w:rsidRPr="00002E59" w:rsidRDefault="001813C9" w:rsidP="00DC43CF">
      <w:pPr>
        <w:tabs>
          <w:tab w:val="left" w:pos="992"/>
        </w:tabs>
        <w:rPr>
          <w:rFonts w:cs="Times New Roman"/>
          <w:szCs w:val="24"/>
        </w:rPr>
      </w:pPr>
      <w:r w:rsidRPr="00002E59">
        <w:rPr>
          <w:rFonts w:cs="Times New Roman"/>
          <w:b/>
          <w:bCs/>
          <w:szCs w:val="24"/>
        </w:rPr>
        <w:t>b)</w:t>
      </w:r>
      <w:r w:rsidRPr="00002E59">
        <w:rPr>
          <w:rFonts w:cs="Times New Roman"/>
          <w:szCs w:val="24"/>
        </w:rPr>
        <w:t xml:space="preserve"> Cứ sau một khoảng thời gian là 62 s thì một nửa số hạt Na hiện có bị phân rã.</w:t>
      </w:r>
    </w:p>
    <w:p w14:paraId="1C1ED8CD" w14:textId="77777777" w:rsidR="001813C9" w:rsidRPr="00002E59" w:rsidRDefault="001813C9" w:rsidP="00DC43CF">
      <w:pPr>
        <w:tabs>
          <w:tab w:val="left" w:pos="992"/>
        </w:tabs>
        <w:rPr>
          <w:rFonts w:cs="Times New Roman"/>
          <w:szCs w:val="24"/>
        </w:rPr>
      </w:pPr>
      <w:r w:rsidRPr="00002E59">
        <w:rPr>
          <w:rFonts w:cs="Times New Roman"/>
          <w:b/>
          <w:bCs/>
          <w:szCs w:val="24"/>
        </w:rPr>
        <w:t>c)</w:t>
      </w:r>
      <w:r w:rsidRPr="00002E59">
        <w:rPr>
          <w:rFonts w:cs="Times New Roman"/>
          <w:szCs w:val="24"/>
        </w:rPr>
        <w:t xml:space="preserve"> Độ phóng xạ của mẫu trên sau 10 phút là </w:t>
      </w:r>
      <w:r w:rsidRPr="005A0CC5">
        <w:rPr>
          <w:rFonts w:cs="Times New Roman"/>
          <w:noProof/>
          <w:position w:val="-10"/>
          <w:szCs w:val="24"/>
        </w:rPr>
        <w:object w:dxaOrig="1300" w:dyaOrig="360" w14:anchorId="30855A25">
          <v:shape id="_x0000_i1347" type="#_x0000_t75" alt="" style="width:64.5pt;height:18pt;mso-width-percent:0;mso-height-percent:0;mso-width-percent:0;mso-height-percent:0" o:ole="">
            <v:imagedata r:id="rId685" o:title=""/>
          </v:shape>
          <o:OLEObject Type="Embed" ProgID="Equation.DSMT4" ShapeID="_x0000_i1347" DrawAspect="Content" ObjectID="_1822569207" r:id="rId686"/>
        </w:object>
      </w:r>
      <w:r w:rsidRPr="00002E59">
        <w:rPr>
          <w:rFonts w:cs="Times New Roman"/>
          <w:szCs w:val="24"/>
        </w:rPr>
        <w:t>.</w:t>
      </w:r>
    </w:p>
    <w:p w14:paraId="32089F6F" w14:textId="77777777" w:rsidR="00471E45" w:rsidRDefault="001813C9" w:rsidP="00DC43CF">
      <w:pPr>
        <w:tabs>
          <w:tab w:val="left" w:pos="992"/>
        </w:tabs>
        <w:rPr>
          <w:rFonts w:cs="Times New Roman"/>
          <w:szCs w:val="24"/>
          <w:lang w:val="vi-VN"/>
        </w:rPr>
      </w:pPr>
      <w:r w:rsidRPr="00002E59">
        <w:rPr>
          <w:rFonts w:cs="Times New Roman"/>
          <w:b/>
          <w:bCs/>
          <w:szCs w:val="24"/>
        </w:rPr>
        <w:t>d)</w:t>
      </w:r>
      <w:r w:rsidRPr="00002E59">
        <w:rPr>
          <w:rFonts w:cs="Times New Roman"/>
          <w:szCs w:val="24"/>
        </w:rPr>
        <w:t xml:space="preserve"> Sau 186 giây thì độ phóng xạ của mẫu trên chỉ còn bằng </w:t>
      </w:r>
      <w:r w:rsidRPr="005A0CC5">
        <w:rPr>
          <w:rFonts w:cs="Times New Roman"/>
          <w:noProof/>
          <w:position w:val="-10"/>
          <w:szCs w:val="24"/>
        </w:rPr>
        <w:object w:dxaOrig="680" w:dyaOrig="320" w14:anchorId="06DFFF15">
          <v:shape id="_x0000_i1348" type="#_x0000_t75" alt="" style="width:33.75pt;height:16.5pt;mso-width-percent:0;mso-height-percent:0;mso-width-percent:0;mso-height-percent:0" o:ole="">
            <v:imagedata r:id="rId687" o:title=""/>
          </v:shape>
          <o:OLEObject Type="Embed" ProgID="Equation.DSMT4" ShapeID="_x0000_i1348" DrawAspect="Content" ObjectID="_1822569208" r:id="rId688"/>
        </w:object>
      </w:r>
      <w:r w:rsidRPr="00002E59">
        <w:rPr>
          <w:rFonts w:cs="Times New Roman"/>
          <w:szCs w:val="24"/>
        </w:rPr>
        <w:t xml:space="preserve"> độ phóng xạ ban đầu.</w:t>
      </w:r>
    </w:p>
    <w:p w14:paraId="20541E84" w14:textId="1E33531F" w:rsidR="001813C9" w:rsidRDefault="001813C9" w:rsidP="00DC43CF">
      <w:pPr>
        <w:tabs>
          <w:tab w:val="left" w:pos="992"/>
        </w:tabs>
        <w:rPr>
          <w:rFonts w:cs="Times New Roman"/>
          <w:b/>
          <w:bCs/>
          <w:color w:val="0000FF"/>
          <w:szCs w:val="24"/>
          <w:lang w:val="vi-VN"/>
        </w:rPr>
      </w:pPr>
    </w:p>
    <w:p w14:paraId="1A2B5906" w14:textId="77777777" w:rsidR="00471E45" w:rsidRDefault="001813C9" w:rsidP="00DC43CF">
      <w:pPr>
        <w:tabs>
          <w:tab w:val="left" w:pos="992"/>
        </w:tabs>
        <w:rPr>
          <w:rFonts w:cs="Times New Roman"/>
          <w:b/>
          <w:bCs/>
          <w:color w:val="0000FF"/>
          <w:szCs w:val="24"/>
          <w:lang w:val="vi-VN"/>
        </w:rPr>
      </w:pPr>
      <w:r w:rsidRPr="008F76C0">
        <w:rPr>
          <w:rFonts w:cs="Times New Roman"/>
          <w:noProof/>
          <w:szCs w:val="24"/>
        </w:rPr>
        <w:drawing>
          <wp:anchor distT="0" distB="0" distL="114300" distR="114300" simplePos="0" relativeHeight="251808768" behindDoc="0" locked="0" layoutInCell="1" allowOverlap="1" wp14:anchorId="36EDF1AA" wp14:editId="615CE192">
            <wp:simplePos x="0" y="0"/>
            <wp:positionH relativeFrom="margin">
              <wp:posOffset>4914900</wp:posOffset>
            </wp:positionH>
            <wp:positionV relativeFrom="paragraph">
              <wp:posOffset>68580</wp:posOffset>
            </wp:positionV>
            <wp:extent cx="1886585" cy="1680845"/>
            <wp:effectExtent l="0" t="0" r="5715" b="0"/>
            <wp:wrapSquare wrapText="bothSides"/>
            <wp:docPr id="386894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1148" name=""/>
                    <pic:cNvPicPr/>
                  </pic:nvPicPr>
                  <pic:blipFill>
                    <a:blip r:embed="rId689" cstate="email">
                      <a:extLst>
                        <a:ext uri="{28A0092B-C50C-407E-A947-70E740481C1C}">
                          <a14:useLocalDpi xmlns:a14="http://schemas.microsoft.com/office/drawing/2010/main"/>
                        </a:ext>
                      </a:extLst>
                    </a:blip>
                    <a:stretch>
                      <a:fillRect/>
                    </a:stretch>
                  </pic:blipFill>
                  <pic:spPr>
                    <a:xfrm>
                      <a:off x="0" y="0"/>
                      <a:ext cx="1886585" cy="1680845"/>
                    </a:xfrm>
                    <a:prstGeom prst="rect">
                      <a:avLst/>
                    </a:prstGeom>
                  </pic:spPr>
                </pic:pic>
              </a:graphicData>
            </a:graphic>
            <wp14:sizeRelH relativeFrom="margin">
              <wp14:pctWidth>0</wp14:pctWidth>
            </wp14:sizeRelH>
            <wp14:sizeRelV relativeFrom="margin">
              <wp14:pctHeight>0</wp14:pctHeight>
            </wp14:sizeRelV>
          </wp:anchor>
        </w:drawing>
      </w:r>
    </w:p>
    <w:p w14:paraId="47878351" w14:textId="0FD930A1" w:rsidR="001813C9" w:rsidRPr="008F76C0" w:rsidRDefault="001813C9" w:rsidP="00DC43CF">
      <w:pPr>
        <w:tabs>
          <w:tab w:val="left" w:pos="992"/>
        </w:tabs>
        <w:rPr>
          <w:rFonts w:cs="Times New Roman"/>
          <w:szCs w:val="24"/>
        </w:rPr>
      </w:pPr>
      <w:r w:rsidRPr="008F76C0">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8F76C0">
        <w:rPr>
          <w:rFonts w:cs="Times New Roman"/>
          <w:szCs w:val="24"/>
        </w:rPr>
        <w:t xml:space="preserve"> </w:t>
      </w:r>
      <w:r w:rsidRPr="008F76C0">
        <w:rPr>
          <w:rFonts w:cs="Times New Roman"/>
          <w:szCs w:val="24"/>
        </w:rPr>
        <w:tab/>
        <w:t>Hình bên là đồ thị biểu diễn chu trình biến đổi trạng thái của một mol chất khí lý tưởng.</w:t>
      </w:r>
    </w:p>
    <w:p w14:paraId="34C59AEF" w14:textId="77777777" w:rsidR="001813C9" w:rsidRPr="008F76C0" w:rsidRDefault="001813C9" w:rsidP="00DC43CF">
      <w:pPr>
        <w:tabs>
          <w:tab w:val="left" w:pos="992"/>
        </w:tabs>
        <w:rPr>
          <w:rFonts w:cs="Times New Roman"/>
          <w:szCs w:val="24"/>
        </w:rPr>
      </w:pPr>
      <w:r>
        <w:rPr>
          <w:rFonts w:cs="Times New Roman"/>
          <w:b/>
          <w:bCs/>
          <w:szCs w:val="24"/>
        </w:rPr>
        <w:t>a</w:t>
      </w:r>
      <w:r w:rsidRPr="008F76C0">
        <w:rPr>
          <w:rFonts w:cs="Times New Roman"/>
          <w:b/>
          <w:bCs/>
          <w:szCs w:val="24"/>
        </w:rPr>
        <w:t>)</w:t>
      </w:r>
      <w:r w:rsidRPr="008F76C0">
        <w:rPr>
          <w:rFonts w:cs="Times New Roman"/>
          <w:szCs w:val="24"/>
        </w:rPr>
        <w:t xml:space="preserve"> Nhiệt độ của khí ở trạng thái (2) là</w:t>
      </w:r>
      <w:r>
        <w:rPr>
          <w:rFonts w:cs="Times New Roman"/>
          <w:szCs w:val="24"/>
          <w:lang w:val="vi-VN"/>
        </w:rPr>
        <w:t xml:space="preserve"> 243,1 </w:t>
      </w:r>
      <w:r>
        <w:rPr>
          <w:rFonts w:cs="Times New Roman"/>
          <w:szCs w:val="24"/>
          <w:vertAlign w:val="superscript"/>
          <w:lang w:val="vi-VN"/>
        </w:rPr>
        <w:t>0</w:t>
      </w:r>
      <w:r>
        <w:rPr>
          <w:rFonts w:cs="Times New Roman"/>
          <w:szCs w:val="24"/>
          <w:lang w:val="vi-VN"/>
        </w:rPr>
        <w:t>C</w:t>
      </w:r>
      <w:r w:rsidRPr="008F76C0">
        <w:rPr>
          <w:rFonts w:cs="Times New Roman"/>
          <w:szCs w:val="24"/>
        </w:rPr>
        <w:t>. (làm tròn kết quả đến chữ số hàng phần mười).</w:t>
      </w:r>
    </w:p>
    <w:p w14:paraId="1BD59ADE" w14:textId="77777777" w:rsidR="001813C9" w:rsidRPr="008F76C0" w:rsidRDefault="001813C9" w:rsidP="00DC43CF">
      <w:pPr>
        <w:tabs>
          <w:tab w:val="left" w:pos="992"/>
        </w:tabs>
        <w:rPr>
          <w:rFonts w:cs="Times New Roman"/>
          <w:szCs w:val="24"/>
        </w:rPr>
      </w:pPr>
      <w:r>
        <w:rPr>
          <w:rFonts w:cs="Times New Roman"/>
          <w:b/>
          <w:bCs/>
          <w:szCs w:val="24"/>
        </w:rPr>
        <w:t>b</w:t>
      </w:r>
      <w:r w:rsidRPr="008F76C0">
        <w:rPr>
          <w:rFonts w:cs="Times New Roman"/>
          <w:b/>
          <w:bCs/>
          <w:szCs w:val="24"/>
        </w:rPr>
        <w:t>)</w:t>
      </w:r>
      <w:r w:rsidRPr="008F76C0">
        <w:rPr>
          <w:rFonts w:cs="Times New Roman"/>
          <w:szCs w:val="24"/>
        </w:rPr>
        <w:t xml:space="preserve"> Khi chuyển từ trạng thái (2) sang trạng thái (3) thì nội năng của khí tăng.</w:t>
      </w:r>
    </w:p>
    <w:p w14:paraId="6CA2FA88" w14:textId="77777777" w:rsidR="001813C9" w:rsidRPr="008F76C0" w:rsidRDefault="001813C9" w:rsidP="00DC43CF">
      <w:pPr>
        <w:tabs>
          <w:tab w:val="left" w:pos="992"/>
        </w:tabs>
        <w:rPr>
          <w:rFonts w:cs="Times New Roman"/>
          <w:szCs w:val="24"/>
        </w:rPr>
      </w:pPr>
      <w:r>
        <w:rPr>
          <w:rFonts w:cs="Times New Roman"/>
          <w:b/>
          <w:bCs/>
          <w:szCs w:val="24"/>
        </w:rPr>
        <w:t>c</w:t>
      </w:r>
      <w:r w:rsidRPr="008F76C0">
        <w:rPr>
          <w:rFonts w:cs="Times New Roman"/>
          <w:b/>
          <w:bCs/>
          <w:szCs w:val="24"/>
        </w:rPr>
        <w:t>)</w:t>
      </w:r>
      <w:r w:rsidRPr="008F76C0">
        <w:rPr>
          <w:rFonts w:cs="Times New Roman"/>
          <w:szCs w:val="24"/>
        </w:rPr>
        <w:t xml:space="preserve"> Quá trình chuyển từ trạng thái (</w:t>
      </w:r>
      <w:r>
        <w:rPr>
          <w:rFonts w:cs="Times New Roman"/>
          <w:szCs w:val="24"/>
          <w:lang w:val="vi-VN"/>
        </w:rPr>
        <w:t>3</w:t>
      </w:r>
      <w:r w:rsidRPr="008F76C0">
        <w:rPr>
          <w:rFonts w:cs="Times New Roman"/>
          <w:szCs w:val="24"/>
        </w:rPr>
        <w:t>) sang trạng thái (</w:t>
      </w:r>
      <w:r>
        <w:rPr>
          <w:rFonts w:cs="Times New Roman"/>
          <w:szCs w:val="24"/>
          <w:lang w:val="vi-VN"/>
        </w:rPr>
        <w:t>1</w:t>
      </w:r>
      <w:r w:rsidRPr="008F76C0">
        <w:rPr>
          <w:rFonts w:cs="Times New Roman"/>
          <w:szCs w:val="24"/>
        </w:rPr>
        <w:t xml:space="preserve">) là quá trình đẳng </w:t>
      </w:r>
      <w:r>
        <w:rPr>
          <w:rFonts w:cs="Times New Roman"/>
          <w:szCs w:val="24"/>
        </w:rPr>
        <w:t>nhiệt</w:t>
      </w:r>
      <w:r w:rsidRPr="008F76C0">
        <w:rPr>
          <w:rFonts w:cs="Times New Roman"/>
          <w:szCs w:val="24"/>
        </w:rPr>
        <w:t>.</w:t>
      </w:r>
    </w:p>
    <w:p w14:paraId="668D8015" w14:textId="77777777" w:rsidR="00471E45" w:rsidRDefault="001813C9" w:rsidP="00DC43CF">
      <w:pPr>
        <w:tabs>
          <w:tab w:val="left" w:pos="992"/>
        </w:tabs>
        <w:rPr>
          <w:rFonts w:cs="Times New Roman"/>
          <w:szCs w:val="24"/>
        </w:rPr>
      </w:pPr>
      <w:r w:rsidRPr="008F76C0">
        <w:rPr>
          <w:rFonts w:cs="Times New Roman"/>
          <w:b/>
          <w:bCs/>
          <w:szCs w:val="24"/>
        </w:rPr>
        <w:t>d)</w:t>
      </w:r>
      <w:r w:rsidRPr="008F76C0">
        <w:rPr>
          <w:rFonts w:cs="Times New Roman"/>
          <w:szCs w:val="24"/>
        </w:rPr>
        <w:t xml:space="preserve"> Độ lớn công mà khí thực hiện trong cả chu trình là 2</w:t>
      </w:r>
      <w:r>
        <w:rPr>
          <w:rFonts w:cs="Times New Roman"/>
          <w:szCs w:val="24"/>
          <w:lang w:val="vi-VN"/>
        </w:rPr>
        <w:t>083</w:t>
      </w:r>
      <w:r w:rsidRPr="008F76C0">
        <w:rPr>
          <w:rFonts w:cs="Times New Roman"/>
          <w:szCs w:val="24"/>
        </w:rPr>
        <w:t xml:space="preserve"> J (làm tròn kết quả đến chữ số hàng đơn vị).</w:t>
      </w:r>
    </w:p>
    <w:p w14:paraId="5D779066" w14:textId="77777777" w:rsidR="00471E45" w:rsidRDefault="00471E45" w:rsidP="00DC43CF">
      <w:pPr>
        <w:tabs>
          <w:tab w:val="left" w:pos="992"/>
        </w:tabs>
        <w:rPr>
          <w:rFonts w:cs="Times New Roman"/>
          <w:b/>
          <w:bCs/>
          <w:color w:val="0000FF"/>
          <w:szCs w:val="24"/>
          <w:lang w:val="vi-VN"/>
        </w:rPr>
      </w:pPr>
    </w:p>
    <w:p w14:paraId="48A5C158" w14:textId="77777777" w:rsidR="001813C9" w:rsidRDefault="001813C9" w:rsidP="00DC43CF">
      <w:pPr>
        <w:tabs>
          <w:tab w:val="left" w:pos="992"/>
        </w:tabs>
        <w:rPr>
          <w:rFonts w:cs="Times New Roman"/>
          <w:b/>
          <w:bCs/>
          <w:color w:val="0000FF"/>
          <w:szCs w:val="24"/>
          <w:lang w:val="vi-VN"/>
        </w:rPr>
      </w:pPr>
    </w:p>
    <w:p w14:paraId="19F71E91" w14:textId="77777777" w:rsidR="001813C9" w:rsidRPr="00002E59" w:rsidRDefault="001813C9" w:rsidP="00DC43CF">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Đổ 1,5 lít nước ở </w:t>
      </w:r>
      <w:r w:rsidRPr="005A0CC5">
        <w:rPr>
          <w:rFonts w:cs="Times New Roman"/>
          <w:noProof/>
          <w:position w:val="-6"/>
          <w:szCs w:val="24"/>
        </w:rPr>
        <w:object w:dxaOrig="560" w:dyaOrig="320" w14:anchorId="5A498099">
          <v:shape id="_x0000_i1349" type="#_x0000_t75" alt="" style="width:29.25pt;height:16.5pt;mso-width-percent:0;mso-height-percent:0;mso-width-percent:0;mso-height-percent:0" o:ole="">
            <v:imagedata r:id="rId690" o:title=""/>
          </v:shape>
          <o:OLEObject Type="Embed" ProgID="Equation.DSMT4" ShapeID="_x0000_i1349" DrawAspect="Content" ObjectID="_1822569209" r:id="rId691"/>
        </w:object>
      </w:r>
      <w:r w:rsidRPr="00002E59">
        <w:rPr>
          <w:rFonts w:cs="Times New Roman"/>
          <w:szCs w:val="24"/>
        </w:rPr>
        <w:t xml:space="preserve"> vào một ấm nhôm có khối lượng 600 gam và sau đó đun bằng bếp điện. Sau 40 phút thì đã có </w:t>
      </w:r>
      <w:r w:rsidRPr="005A0CC5">
        <w:rPr>
          <w:rFonts w:cs="Times New Roman"/>
          <w:noProof/>
          <w:position w:val="-6"/>
          <w:szCs w:val="24"/>
        </w:rPr>
        <w:object w:dxaOrig="499" w:dyaOrig="279" w14:anchorId="50D761B8">
          <v:shape id="_x0000_i1350" type="#_x0000_t75" alt="" style="width:24pt;height:12.75pt;mso-width-percent:0;mso-height-percent:0;mso-width-percent:0;mso-height-percent:0" o:ole="">
            <v:imagedata r:id="rId692" o:title=""/>
          </v:shape>
          <o:OLEObject Type="Embed" ProgID="Equation.DSMT4" ShapeID="_x0000_i1350" DrawAspect="Content" ObjectID="_1822569210" r:id="rId693"/>
        </w:object>
      </w:r>
      <w:r w:rsidRPr="00002E59">
        <w:rPr>
          <w:rFonts w:cs="Times New Roman"/>
          <w:szCs w:val="24"/>
        </w:rPr>
        <w:t xml:space="preserve"> khối lượng nước đã hóa hơi ở nhiệt độ sôi </w:t>
      </w:r>
      <w:r w:rsidRPr="005A0CC5">
        <w:rPr>
          <w:rFonts w:cs="Times New Roman"/>
          <w:noProof/>
          <w:position w:val="-6"/>
          <w:szCs w:val="24"/>
        </w:rPr>
        <w:object w:dxaOrig="660" w:dyaOrig="320" w14:anchorId="71CCBE83">
          <v:shape id="_x0000_i1351" type="#_x0000_t75" alt="" style="width:33pt;height:16.5pt;mso-width-percent:0;mso-height-percent:0;mso-width-percent:0;mso-height-percent:0" o:ole="">
            <v:imagedata r:id="rId694" o:title=""/>
          </v:shape>
          <o:OLEObject Type="Embed" ProgID="Equation.DSMT4" ShapeID="_x0000_i1351" DrawAspect="Content" ObjectID="_1822569211" r:id="rId695"/>
        </w:object>
      </w:r>
      <w:r w:rsidRPr="00002E59">
        <w:rPr>
          <w:rFonts w:cs="Times New Roman"/>
          <w:szCs w:val="24"/>
        </w:rPr>
        <w:t xml:space="preserve">. Biết rằng </w:t>
      </w:r>
      <w:r w:rsidRPr="005A0CC5">
        <w:rPr>
          <w:rFonts w:cs="Times New Roman"/>
          <w:noProof/>
          <w:position w:val="-6"/>
          <w:szCs w:val="24"/>
        </w:rPr>
        <w:object w:dxaOrig="520" w:dyaOrig="279" w14:anchorId="56B58C4B">
          <v:shape id="_x0000_i1352" type="#_x0000_t75" alt="" style="width:26.25pt;height:12.75pt;mso-width-percent:0;mso-height-percent:0;mso-width-percent:0;mso-height-percent:0" o:ole="">
            <v:imagedata r:id="rId696" o:title=""/>
          </v:shape>
          <o:OLEObject Type="Embed" ProgID="Equation.DSMT4" ShapeID="_x0000_i1352" DrawAspect="Content" ObjectID="_1822569212" r:id="rId697"/>
        </w:object>
      </w:r>
      <w:r w:rsidRPr="00002E59">
        <w:rPr>
          <w:rFonts w:cs="Times New Roman"/>
          <w:szCs w:val="24"/>
        </w:rPr>
        <w:t xml:space="preserve"> nhiệt lượng mà bếp cung cấp được dùng vào việc đun nước. Cho biết nhiệt dung riêng của nước là </w:t>
      </w:r>
      <w:r w:rsidRPr="005A0CC5">
        <w:rPr>
          <w:rFonts w:cs="Times New Roman"/>
          <w:noProof/>
          <w:position w:val="-10"/>
          <w:szCs w:val="24"/>
        </w:rPr>
        <w:object w:dxaOrig="1320" w:dyaOrig="320" w14:anchorId="0DD3F7E2">
          <v:shape id="_x0000_i1353" type="#_x0000_t75" alt="" style="width:65.25pt;height:16.5pt;mso-width-percent:0;mso-height-percent:0;mso-width-percent:0;mso-height-percent:0" o:ole="">
            <v:imagedata r:id="rId698" o:title=""/>
          </v:shape>
          <o:OLEObject Type="Embed" ProgID="Equation.DSMT4" ShapeID="_x0000_i1353" DrawAspect="Content" ObjectID="_1822569213" r:id="rId699"/>
        </w:object>
      </w:r>
      <w:r w:rsidRPr="00002E59">
        <w:rPr>
          <w:rFonts w:cs="Times New Roman"/>
          <w:szCs w:val="24"/>
        </w:rPr>
        <w:t xml:space="preserve">, của nhôm là </w:t>
      </w:r>
      <w:r w:rsidRPr="005A0CC5">
        <w:rPr>
          <w:rFonts w:cs="Times New Roman"/>
          <w:noProof/>
          <w:position w:val="-10"/>
          <w:szCs w:val="24"/>
        </w:rPr>
        <w:object w:dxaOrig="1200" w:dyaOrig="320" w14:anchorId="17D95C64">
          <v:shape id="_x0000_i1354" type="#_x0000_t75" alt="" style="width:60pt;height:16.5pt;mso-width-percent:0;mso-height-percent:0;mso-width-percent:0;mso-height-percent:0" o:ole="">
            <v:imagedata r:id="rId700" o:title=""/>
          </v:shape>
          <o:OLEObject Type="Embed" ProgID="Equation.DSMT4" ShapeID="_x0000_i1354" DrawAspect="Content" ObjectID="_1822569214" r:id="rId701"/>
        </w:object>
      </w:r>
      <w:r w:rsidRPr="00002E59">
        <w:rPr>
          <w:rFonts w:cs="Times New Roman"/>
          <w:szCs w:val="24"/>
        </w:rPr>
        <w:t xml:space="preserve">, nhiệt hóa hơi riêng của nước ở </w:t>
      </w:r>
      <w:r w:rsidRPr="005A0CC5">
        <w:rPr>
          <w:rFonts w:cs="Times New Roman"/>
          <w:noProof/>
          <w:position w:val="-6"/>
          <w:szCs w:val="24"/>
        </w:rPr>
        <w:object w:dxaOrig="660" w:dyaOrig="320" w14:anchorId="08BA2027">
          <v:shape id="_x0000_i1355" type="#_x0000_t75" alt="" style="width:33pt;height:16.5pt;mso-width-percent:0;mso-height-percent:0;mso-width-percent:0;mso-height-percent:0" o:ole="">
            <v:imagedata r:id="rId702" o:title=""/>
          </v:shape>
          <o:OLEObject Type="Embed" ProgID="Equation.DSMT4" ShapeID="_x0000_i1355" DrawAspect="Content" ObjectID="_1822569215" r:id="rId703"/>
        </w:object>
      </w:r>
      <w:r w:rsidRPr="00002E59">
        <w:rPr>
          <w:rFonts w:cs="Times New Roman"/>
          <w:szCs w:val="24"/>
        </w:rPr>
        <w:t xml:space="preserve"> là </w:t>
      </w:r>
      <w:r w:rsidRPr="005A0CC5">
        <w:rPr>
          <w:rFonts w:cs="Times New Roman"/>
          <w:noProof/>
          <w:position w:val="-10"/>
          <w:szCs w:val="24"/>
        </w:rPr>
        <w:object w:dxaOrig="1480" w:dyaOrig="360" w14:anchorId="67703801">
          <v:shape id="_x0000_i1356" type="#_x0000_t75" alt="" style="width:73.5pt;height:18pt;mso-width-percent:0;mso-height-percent:0;mso-width-percent:0;mso-height-percent:0" o:ole="">
            <v:imagedata r:id="rId704" o:title=""/>
          </v:shape>
          <o:OLEObject Type="Embed" ProgID="Equation.DSMT4" ShapeID="_x0000_i1356" DrawAspect="Content" ObjectID="_1822569216" r:id="rId705"/>
        </w:object>
      </w:r>
      <w:r w:rsidRPr="00002E59">
        <w:rPr>
          <w:rFonts w:cs="Times New Roman"/>
          <w:szCs w:val="24"/>
        </w:rPr>
        <w:t xml:space="preserve">, khối lượng riêng của nước là </w:t>
      </w:r>
      <w:r w:rsidRPr="005A0CC5">
        <w:rPr>
          <w:rFonts w:cs="Times New Roman"/>
          <w:noProof/>
          <w:position w:val="-10"/>
          <w:szCs w:val="24"/>
        </w:rPr>
        <w:object w:dxaOrig="700" w:dyaOrig="320" w14:anchorId="57217546">
          <v:shape id="_x0000_i1357" type="#_x0000_t75" alt="" style="width:34.5pt;height:16.5pt;mso-width-percent:0;mso-height-percent:0;mso-width-percent:0;mso-height-percent:0" o:ole="">
            <v:imagedata r:id="rId706" o:title=""/>
          </v:shape>
          <o:OLEObject Type="Embed" ProgID="Equation.DSMT4" ShapeID="_x0000_i1357" DrawAspect="Content" ObjectID="_1822569217" r:id="rId707"/>
        </w:object>
      </w:r>
      <w:r w:rsidRPr="00002E59">
        <w:rPr>
          <w:rFonts w:cs="Times New Roman"/>
          <w:szCs w:val="24"/>
        </w:rPr>
        <w:t>.</w:t>
      </w:r>
    </w:p>
    <w:p w14:paraId="385C7319" w14:textId="77777777" w:rsidR="001813C9" w:rsidRPr="00002E59" w:rsidRDefault="001813C9" w:rsidP="00DC43CF">
      <w:pPr>
        <w:tabs>
          <w:tab w:val="left" w:pos="992"/>
        </w:tabs>
        <w:rPr>
          <w:rFonts w:cs="Times New Roman"/>
          <w:szCs w:val="24"/>
        </w:rPr>
      </w:pPr>
      <w:r>
        <w:rPr>
          <w:rFonts w:cs="Times New Roman"/>
          <w:b/>
          <w:bCs/>
          <w:szCs w:val="24"/>
        </w:rPr>
        <w:t>a</w:t>
      </w:r>
      <w:r w:rsidRPr="00002E59">
        <w:rPr>
          <w:rFonts w:cs="Times New Roman"/>
          <w:b/>
          <w:bCs/>
          <w:szCs w:val="24"/>
        </w:rPr>
        <w:t>)</w:t>
      </w:r>
      <w:r w:rsidRPr="00002E59">
        <w:rPr>
          <w:rFonts w:cs="Times New Roman"/>
          <w:szCs w:val="24"/>
        </w:rPr>
        <w:t xml:space="preserve"> Công suất cung cấp nhiệt làm tròn đến hàng đơn vị bằng 868 W .</w:t>
      </w:r>
    </w:p>
    <w:p w14:paraId="4DB8586D" w14:textId="77777777" w:rsidR="001813C9" w:rsidRPr="00002E59" w:rsidRDefault="001813C9" w:rsidP="00DC43CF">
      <w:pPr>
        <w:tabs>
          <w:tab w:val="left" w:pos="992"/>
        </w:tabs>
        <w:rPr>
          <w:rFonts w:cs="Times New Roman"/>
          <w:szCs w:val="24"/>
        </w:rPr>
      </w:pPr>
      <w:r>
        <w:rPr>
          <w:rFonts w:cs="Times New Roman"/>
          <w:b/>
          <w:bCs/>
          <w:szCs w:val="24"/>
        </w:rPr>
        <w:t>b</w:t>
      </w:r>
      <w:r w:rsidRPr="00002E59">
        <w:rPr>
          <w:rFonts w:cs="Times New Roman"/>
          <w:b/>
          <w:bCs/>
          <w:szCs w:val="24"/>
        </w:rPr>
        <w:t>)</w:t>
      </w:r>
      <w:r w:rsidRPr="00002E59">
        <w:rPr>
          <w:rFonts w:cs="Times New Roman"/>
          <w:szCs w:val="24"/>
        </w:rPr>
        <w:t xml:space="preserve"> Điện năng cần cung cấp cho ấm làm tròn đến hàng phần trăm bằng </w:t>
      </w:r>
      <w:r w:rsidRPr="005A0CC5">
        <w:rPr>
          <w:rFonts w:cs="Times New Roman"/>
          <w:noProof/>
          <w:position w:val="-10"/>
          <w:szCs w:val="24"/>
        </w:rPr>
        <w:object w:dxaOrig="760" w:dyaOrig="320" w14:anchorId="399CE262">
          <v:shape id="_x0000_i1358" type="#_x0000_t75" alt="" style="width:38.25pt;height:16.5pt;mso-width-percent:0;mso-height-percent:0;mso-width-percent:0;mso-height-percent:0" o:ole="">
            <v:imagedata r:id="rId708" o:title=""/>
          </v:shape>
          <o:OLEObject Type="Embed" ProgID="Equation.DSMT4" ShapeID="_x0000_i1358" DrawAspect="Content" ObjectID="_1822569218" r:id="rId709"/>
        </w:object>
      </w:r>
      <w:r w:rsidRPr="00002E59">
        <w:rPr>
          <w:rFonts w:cs="Times New Roman"/>
          <w:szCs w:val="24"/>
        </w:rPr>
        <w:t>.</w:t>
      </w:r>
    </w:p>
    <w:p w14:paraId="34253F57" w14:textId="77777777" w:rsidR="001813C9" w:rsidRPr="00002E59" w:rsidRDefault="001813C9" w:rsidP="00DC43CF">
      <w:pPr>
        <w:tabs>
          <w:tab w:val="left" w:pos="992"/>
        </w:tabs>
        <w:rPr>
          <w:rFonts w:cs="Times New Roman"/>
          <w:szCs w:val="24"/>
        </w:rPr>
      </w:pPr>
      <w:r>
        <w:rPr>
          <w:rFonts w:cs="Times New Roman"/>
          <w:b/>
          <w:bCs/>
          <w:szCs w:val="24"/>
        </w:rPr>
        <w:t>c</w:t>
      </w:r>
      <w:r w:rsidRPr="00002E59">
        <w:rPr>
          <w:rFonts w:cs="Times New Roman"/>
          <w:b/>
          <w:bCs/>
          <w:szCs w:val="24"/>
        </w:rPr>
        <w:t>)</w:t>
      </w:r>
      <w:r w:rsidRPr="00002E59">
        <w:rPr>
          <w:rFonts w:cs="Times New Roman"/>
          <w:szCs w:val="24"/>
        </w:rPr>
        <w:t xml:space="preserve"> Nhiệt lượng cần cung cấp cho nước và ấm nhôm làm tròn đến hàng phần trăm bằng </w:t>
      </w:r>
      <w:r w:rsidRPr="005A0CC5">
        <w:rPr>
          <w:rFonts w:cs="Times New Roman"/>
          <w:noProof/>
          <w:position w:val="-10"/>
          <w:szCs w:val="24"/>
        </w:rPr>
        <w:object w:dxaOrig="720" w:dyaOrig="320" w14:anchorId="52A5AF47">
          <v:shape id="_x0000_i1359" type="#_x0000_t75" alt="" style="width:37.5pt;height:16.5pt;mso-width-percent:0;mso-height-percent:0;mso-width-percent:0;mso-height-percent:0" o:ole="">
            <v:imagedata r:id="rId710" o:title=""/>
          </v:shape>
          <o:OLEObject Type="Embed" ProgID="Equation.DSMT4" ShapeID="_x0000_i1359" DrawAspect="Content" ObjectID="_1822569219" r:id="rId711"/>
        </w:object>
      </w:r>
      <w:r w:rsidRPr="00002E59">
        <w:rPr>
          <w:rFonts w:cs="Times New Roman"/>
          <w:szCs w:val="24"/>
        </w:rPr>
        <w:t>.</w:t>
      </w:r>
    </w:p>
    <w:p w14:paraId="3E74B562" w14:textId="77777777" w:rsidR="00471E45" w:rsidRDefault="001813C9" w:rsidP="00DC43CF">
      <w:pPr>
        <w:tabs>
          <w:tab w:val="left" w:pos="992"/>
        </w:tabs>
        <w:rPr>
          <w:rFonts w:cs="Times New Roman"/>
          <w:szCs w:val="24"/>
        </w:rPr>
      </w:pPr>
      <w:r>
        <w:rPr>
          <w:rFonts w:cs="Times New Roman"/>
          <w:b/>
          <w:bCs/>
          <w:szCs w:val="24"/>
        </w:rPr>
        <w:t>d</w:t>
      </w:r>
      <w:r w:rsidRPr="00002E59">
        <w:rPr>
          <w:rFonts w:cs="Times New Roman"/>
          <w:b/>
          <w:bCs/>
          <w:szCs w:val="24"/>
        </w:rPr>
        <w:t>)</w:t>
      </w:r>
      <w:r w:rsidRPr="00002E59">
        <w:rPr>
          <w:rFonts w:cs="Times New Roman"/>
          <w:szCs w:val="24"/>
        </w:rPr>
        <w:t xml:space="preserve"> Âm nhôm và nước trong ấm nhận nhiệt lượng.</w:t>
      </w:r>
    </w:p>
    <w:p w14:paraId="1E5F46C5" w14:textId="77777777" w:rsidR="00471E45" w:rsidRDefault="00471E45" w:rsidP="006B7540">
      <w:pPr>
        <w:rPr>
          <w:rFonts w:eastAsia="Times New Roman" w:cs="Times New Roman"/>
          <w:szCs w:val="24"/>
          <w:lang w:val="vi-VN"/>
        </w:rPr>
      </w:pPr>
    </w:p>
    <w:p w14:paraId="624516D8" w14:textId="77777777" w:rsidR="001813C9" w:rsidRPr="00D43B98" w:rsidRDefault="001813C9" w:rsidP="006B7540">
      <w:pPr>
        <w:rPr>
          <w:rFonts w:eastAsia="Times New Roman" w:cs="Times New Roman"/>
          <w:sz w:val="13"/>
          <w:szCs w:val="13"/>
          <w:lang w:val="vi-VN"/>
        </w:rPr>
      </w:pPr>
    </w:p>
    <w:p w14:paraId="0F8A5375"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43467D93" wp14:editId="024C3A96">
                <wp:extent cx="5445892" cy="340360"/>
                <wp:effectExtent l="0" t="0" r="2540" b="2540"/>
                <wp:docPr id="114427080"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4427081" name="Group 4949"/>
                        <wpg:cNvGrpSpPr>
                          <a:grpSpLocks/>
                        </wpg:cNvGrpSpPr>
                        <wpg:grpSpPr bwMode="auto">
                          <a:xfrm>
                            <a:off x="95" y="0"/>
                            <a:ext cx="54474" cy="3433"/>
                            <a:chOff x="95" y="0"/>
                            <a:chExt cx="54474" cy="3433"/>
                          </a:xfrm>
                        </wpg:grpSpPr>
                        <wpg:grpSp>
                          <wpg:cNvPr id="114427082" name="Group 4950"/>
                          <wpg:cNvGrpSpPr>
                            <a:grpSpLocks/>
                          </wpg:cNvGrpSpPr>
                          <wpg:grpSpPr bwMode="auto">
                            <a:xfrm>
                              <a:off x="95" y="0"/>
                              <a:ext cx="54474" cy="3225"/>
                              <a:chOff x="92" y="0"/>
                              <a:chExt cx="52613" cy="3227"/>
                            </a:xfrm>
                          </wpg:grpSpPr>
                          <wps:wsp>
                            <wps:cNvPr id="114427083"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08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08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086"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7BCD5E"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85D23FA"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C3F4EE3" w14:textId="3E9C2C52"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08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E9BD24"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114"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5fov/QQAAAoZAAAOAAAAZHJzL2Uyb0RvYy54bWzsWVtzozYUfu9M/4OGd8eABTZMnB3HjrOd SbeZ2e30WQZxaUGiQg72dvrfeyRhjJ3LZjeX7rThASOEjs7tOxf59N2mLNANFXXO2dRyTmwLURbx OGfp1Pr103IwsVAtCYtJwRmdWltaW+/OfvzhtKlC6vKMFzEVCIiwOmyqqZVJWYXDYR1ltCT1Ca8o g8mEi5JIGIp0GAvSAPWyGLq27Q8bLuJK8IjWNbxdmEnrTNNPEhrJX5KkphIVUwt4k/ou9H2l7sOz UxKmglRZHrVskG/goiQ5g007UgsiCVqL/BapMo8Er3kiTyJeDnmS5BHVMoA0jn0kzaXg60rLkoZN WnVqAtUe6embyUYfbq4FymOwnYOxO7YnoCVGSjCV3h3hAIMJY1pHoDU2clGyQu8pQx/S9ZYypb+m SkMgcymqj9W1MEqAxyse/VHD9PB4Xo1T8zFaNT/zGPYia8m1/jaJKBUJ0AzaaDNtOzPRjUQRvPQw 9iaBa6EI5kbYHvmtHaMMjK2WBZ6F9uui7GK/cox360Yjxf2QhGZPzWfLlxFKDzr5jtTk3FJT8NLK OJSqp41jmUj4mpoAQxw6jKfNcWx2hY3ncosva8J1PYPtvSaAzzt9wvWdUesTrjt+0CcgRtV7GNZP g+HHjFRUo7tW+DnyL2DJaHVZ8CbKiJAhmhWSCkYkRdcm4gE6PWzcTtPYAbA26EOMzzPCUjoTgjcZ JTGw7GgJm6q3QA1qwO4X4ejYrt/XYueDjj8O7tEhCStRy0vKS6QeplYCAgFbQnbitNLoAEBurmpp cLlbp+JBzYs8XuZFoQciXc0LgW4IRPVgMncWgVlbVBkxb8cBXK0ta/O5xvoBnYIpaowrumZL8wbE AibUnBJQh/G/AsfF9rkbDJb+ZDzAS+wNAoiWA9sJzgPfhjC5WP6tuHBwmOVxTNlVzugupTj4cb7S JjeTDHRSQQ2YDOKyrSU8YL+Vywhs62sncV9bZQ5eg4q8nFqT7iMSKne4YDHITUJJ8sI8Dw/51zoD Jex+tVogUhp/UbGxDlc83oLvCA62heQBxQA8ZFx8tlADiXVq1X+uiaAWKn5i4H8B5BmVifUAe2MX BqI/s+rPEBYBqakVSWEhM5hLk7/XlcjTDPZytGoYn0ESSXLtPHu+gHM1ANwabl8NwJBnDIDf0w1J OVNY1TFJsQN4f2msjgJIUfuAt4Mqtj3I5zpztjGyy4C3kJoZzg22FC6Vr6RxKxeJf7dQUhZQLwEQ kevZts6ovU9ukv4XjuPhsc4NsKXGuXarx8F8ufR9AIGB6QEM3lD8huLDruGrquGH0zAUkrdQ7Csv fCUUqzL3vwPi0cKbQYPxBuL/fSred1uvnJahfjWA/g0ODmZCIgcgdohnJDfnHLpIU1c8XEt3JbYO I5+2FTSzT6mw8cQba8RDRa3YMiWo6nrxaOR1fYqvY9D9mVvAwcc+bRu89fNsV/OS8KvSpx1cTC4m eIBd/2KA7cViMFvO8cBfOmNvMVrM5wvnsAhWpfXTi2Clh4Ocf1D6LvV1O6r0alnTOYC+dC37vdT1 gQdd6sOy3V/Ww9lQm/efrZKXm9VGnwW5HSRepbiXTy/t/7V4Amj9nuOJYzt3tgHuZALvH9cGvAUT OHV4Cya9Y43dccDu965jgX0w0V3hviN/4ZOC5womcOCuxWv/HFAn+v0xPPf/wjj7BwAA//8DAFBL AwQUAAYACAAAACEAYw0mTdwAAAAEAQAADwAAAGRycy9kb3ducmV2LnhtbEyPQUvDQBCF74L/YZmC N7uJJbGk2ZRS1FMRbAXxNs1Ok9DsbMhuk/Tfu3qxl4HHe7z3Tb6eTCsG6l1jWUE8j0AQl1Y3XCn4 PLw+LkE4j6yxtUwKruRgXdzf5ZhpO/IHDXtfiVDCLkMFtfddJqUrazLo5rYjDt7J9gZ9kH0ldY9j KDetfIqiVBpsOCzU2NG2pvK8vxgFbyOOm0X8MuzOp+31+5C8f+1iUuphNm1WIDxN/j8Mv/gBHYrA dLQX1k60CsIj/u8Gb5k8pyCOCpJFCrLI5S188QMAAP//AwBQSwECLQAUAAYACAAAACEAtoM4kv4A AADhAQAAEwAAAAAAAAAAAAAAAAAAAAAAW0NvbnRlbnRfVHlwZXNdLnhtbFBLAQItABQABgAIAAAA IQA4/SH/1gAAAJQBAAALAAAAAAAAAAAAAAAAAC8BAABfcmVscy8ucmVsc1BLAQItABQABgAIAAAA IQC65fov/QQAAAoZAAAOAAAAAAAAAAAAAAAAAC4CAABkcnMvZTJvRG9jLnhtbFBLAQItABQABgAI AAAAIQBjDSZN3AAAAAQBAAAPAAAAAAAAAAAAAAAAAFcHAABkcnMvZG93bnJldi54bWxQSwUGAAAA AAQABADzAAAAYAgAAAAA ">
                <v:group id="Group 4949" o:spid="_x0000_s1115"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2WpX8cAAADiAAAADwAAAGRycy9kb3ducmV2LnhtbERPXWvCMBR9F/Yfwh3s baZxbpNqFJFt+CCCdTB8uzTXttjclCZr6783g4GPh/O9WA22Fh21vnKsQY0TEMS5MxUXGr6Pn88z ED4gG6wdk4YreVgtH0YLTI3r+UBdFgoRQ9inqKEMoUml9HlJFv3YNcSRO7vWYoiwLaRpsY/htpaT JHmTFiuODSU2tCkpv2S/VsNXj/36RX10u8t5cz0dX/c/O0VaPz0O6zmIQEO4i//dWxPnq+l08p7M FPxdihjk8gY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o2WpX8cAAADi AAAADwAAAAAAAAAAAAAAAACqAgAAZHJzL2Rvd25yZXYueG1sUEsFBgAAAAAEAAQA+gAAAJ4DAAAA AA== ">
                  <v:group id="Group 4950" o:spid="_x0000_s1116"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7c3KMcAAADiAAAADwAAAGRycy9kb3ducmV2LnhtbERPy2rCQBTdF/yH4Qrd 1UlSX0RHEWmLCylUBXF3yVyTYOZOyEyT+PeOUOjycN7LdW8q0VLjSssK4lEEgjizuuRcwen4+TYH 4TyyxsoyKbiTg/Vq8LLEVNuOf6g9+FyEEHYpKii8r1MpXVaQQTeyNXHgrrYx6ANscqkb7EK4qWQS RVNpsOTQUGBN24Ky2+HXKPjqsNu8xx/t/nbd3i/Hyfd5H5NSr8N+swDhqff/4j/3Tof58XiczKJ5 As9LAYNcPQ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7c3KMcAAADi AAAADwAAAAAAAAAAAAAAAACqAgAAZHJzL2Rvd25yZXYueG1sUEsFBgAAAAAEAAQA+gAAAJ4DAAAA AA== ">
                    <v:shape id="Flowchart: Alternate Process 4954" o:spid="_x0000_s1117"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Q58ccA AADiAAAADwAAAGRycy9kb3ducmV2LnhtbERPW2vCMBR+H+w/hDPwRWbqha5Wo0xB2MNA5gRfD82x KTYnpclq9dcvA2GPH999ue5tLTpqfeVYwXiUgCAunK64VHD83r1mIHxA1lg7JgU38rBePT8tMdfu yl/UHUIpYgj7HBWYEJpcSl8YsuhHriGO3Nm1FkOEbSl1i9cYbms5SZJUWqw4NhhsaGuouBx+rAK6 b4af2XS+m4esv5xS023SYq/U4KV/X4AI1Id/8cP9oeP88Ww2eUuyKfxdihjk6hcAAP//AwBQSwEC LQAUAAYACAAAACEA8PeKu/0AAADiAQAAEwAAAAAAAAAAAAAAAAAAAAAAW0NvbnRlbnRfVHlwZXNd LnhtbFBLAQItABQABgAIAAAAIQAx3V9h0gAAAI8BAAALAAAAAAAAAAAAAAAAAC4BAABfcmVscy8u cmVsc1BLAQItABQABgAIAAAAIQAzLwWeQQAAADkAAAAQAAAAAAAAAAAAAAAAACkCAABkcnMvc2hh cGV4bWwueG1sUEsBAi0AFAAGAAgAAAAhAETUOfHHAAAA4gAAAA8AAAAAAAAAAAAAAAAAmAIAAGRy cy9kb3ducmV2LnhtbFBLBQYAAAAABAAEAPUAAACMAwAAAAA= " fillcolor="#98c1d9" stroked="f" strokeweight="1pt">
                      <v:fill opacity="52428f"/>
                    </v:shape>
                    <v:shape id="Hexagon 4955" o:spid="_x0000_s1118"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LxOMMA AADiAAAADwAAAGRycy9kb3ducmV2LnhtbERPTYvCMBC9L/gfwgje1sTSdUs1igjCetR62dvYjG2x mZQmq/XfG2HB4+N9L9eDbcWNet841jCbKhDEpTMNVxpOxe4zA+EDssHWMWl4kIf1avSxxNy4Ox/o dgyViCHsc9RQh9DlUvqyJot+6jriyF1cbzFE2FfS9HiP4baViVJzabHh2FBjR9uayuvxz2qw/Nuo tkx2e1MUXfZ1PpHZXLWejIfNAkSgIbzF/+4fE+fP0jT5VlkKr0sRg1w9AQAA//8DAFBLAQItABQA BgAIAAAAIQDw94q7/QAAAOIBAAATAAAAAAAAAAAAAAAAAAAAAABbQ29udGVudF9UeXBlc10ueG1s UEsBAi0AFAAGAAgAAAAhADHdX2HSAAAAjwEAAAsAAAAAAAAAAAAAAAAALgEAAF9yZWxzLy5yZWxz UEsBAi0AFAAGAAgAAAAhADMvBZ5BAAAAOQAAABAAAAAAAAAAAAAAAAAAKQIAAGRycy9zaGFwZXht bC54bWxQSwECLQAUAAYACAAAACEAKSLxOMMAAADiAAAADwAAAAAAAAAAAAAAAACYAgAAZHJzL2Rv d25yZXYueG1sUEsFBgAAAAAEAAQA9QAAAIgDAAAAAA== " adj="4292" fillcolor="#f60" stroked="f" strokeweight="1pt"/>
                    <v:shape id="Hexagon 4956" o:spid="_x0000_s1119"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MejsgA AADiAAAADwAAAGRycy9kb3ducmV2LnhtbERP20rDQBB9L/Qflin41m5aqrax2yLipaggjUrxbciO 2dDsTMiubfx7VxB8PJz7atP7Rh2pC7WwgekkA0Vciq25MvD2ejdegAoR2WIjTAa+KcBmPRysMLdy 4h0di1ipFMIhRwMuxjbXOpSOPIaJtMSJ+5TOY0ywq7Tt8JTCfaNnWXahPdacGhy2dOOoPBRf3sDW fjy52+X9s7T+/eGx2MvhZS/GnI366ytQkfr4L/5zb22aP53PZ5fZ4hx+LyUMev0DAAD//wMAUEsB Ai0AFAAGAAgAAAAhAPD3irv9AAAA4gEAABMAAAAAAAAAAAAAAAAAAAAAAFtDb250ZW50X1R5cGVz XS54bWxQSwECLQAUAAYACAAAACEAMd1fYdIAAACPAQAACwAAAAAAAAAAAAAAAAAuAQAAX3JlbHMv LnJlbHNQSwECLQAUAAYACAAAACEAMy8FnkEAAAA5AAAAEAAAAAAAAAAAAAAAAAApAgAAZHJzL3No YXBleG1sLnhtbFBLAQItABQABgAIAAAAIQAaUx6OyAAAAOIAAAAPAAAAAAAAAAAAAAAAAJgCAABk cnMvZG93bnJldi54bWxQSwUGAAAAAAQABAD1AAAAjQMAAAAA " adj="4292" fillcolor="#3d5a80" stroked="f" strokeweight="1pt"/>
                  </v:group>
                  <v:shape id="WordArt 192" o:spid="_x0000_s1120"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21tHcUA AADiAAAADwAAAGRycy9kb3ducmV2LnhtbERPXWvCMBR9F/wP4Qq+zUTp1FWjiDLYk0PdBr5dmmtb bG5KE233781g4OPhfC/Xna3EnRpfOtYwHikQxJkzJecavk7vL3MQPiAbrByThl/ysF71e0tMjWv5 QPdjyEUMYZ+ihiKEOpXSZwVZ9CNXE0fu4hqLIcIml6bBNobbSk6UmkqLJceGAmvaFpRdjzer4Xt/ Of8k6jPf2de6dZ2SbN+k1sNBt1mACNSFp/jf/WHi/HGSTGZqPoW/SxGDX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XbW0dxQAAAOIAAAAPAAAAAAAAAAAAAAAAAJgCAABkcnMv ZG93bnJldi54bWxQSwUGAAAAAAQABAD1AAAAigMAAAAA " filled="f" stroked="f">
                    <v:stroke joinstyle="round"/>
                    <o:lock v:ext="edit" shapetype="t"/>
                    <v:textbox>
                      <w:txbxContent>
                        <w:p w14:paraId="307BCD5E"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85D23FA"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C3F4EE3" w14:textId="3E9C2C52" w:rsidR="001813C9" w:rsidRPr="009111E4" w:rsidRDefault="001813C9" w:rsidP="00F607A1">
                          <w:pPr>
                            <w:pStyle w:val="NormalWeb"/>
                            <w:rPr>
                              <w:b/>
                              <w:color w:val="FFFFFF" w:themeColor="background1"/>
                              <w:sz w:val="32"/>
                              <w:szCs w:val="32"/>
                            </w:rPr>
                          </w:pPr>
                        </w:p>
                      </w:txbxContent>
                    </v:textbox>
                  </v:shape>
                </v:group>
                <v:shape id="WordArt 192" o:spid="_x0000_s1121"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HIhsUA AADiAAAADwAAAGRycy9kb3ducmV2LnhtbERPXWvCMBR9F/wP4Qq+aaJ001WjiDLYk0PdBr5dmmtb bG5KE233781g4OPhfC/Xna3EnRpfOtYwGSsQxJkzJecavk7vozkIH5ANVo5Jwy95WK/6vSWmxrV8 oPsx5CKGsE9RQxFCnUrps4Is+rGriSN3cY3FEGGTS9NgG8NtJadKvUqLJceGAmvaFpRdjzer4Xt/ Of8k6jPf2Ze6dZ2SbN+k1sNBt1mACNSFp/jf/WHi/EmSTGdqPoO/SxGDXD0AAAD//wMAUEsBAi0A FAAGAAgAAAAhAPD3irv9AAAA4gEAABMAAAAAAAAAAAAAAAAAAAAAAFtDb250ZW50X1R5cGVzXS54 bWxQSwECLQAUAAYACAAAACEAMd1fYdIAAACPAQAACwAAAAAAAAAAAAAAAAAuAQAAX3JlbHMvLnJl bHNQSwECLQAUAAYACAAAACEAMy8FnkEAAAA5AAAAEAAAAAAAAAAAAAAAAAApAgAAZHJzL3NoYXBl eG1sLnhtbFBLAQItABQABgAIAAAAIQC4IciGxQAAAOIAAAAPAAAAAAAAAAAAAAAAAJgCAABkcnMv ZG93bnJldi54bWxQSwUGAAAAAAQABAD1AAAAigMAAAAA " filled="f" stroked="f">
                  <v:stroke joinstyle="round"/>
                  <o:lock v:ext="edit" shapetype="t"/>
                  <v:textbox>
                    <w:txbxContent>
                      <w:p w14:paraId="4FE9BD24"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8B07410" w14:textId="77777777" w:rsidR="001813C9" w:rsidRDefault="001813C9"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34616B5F" w14:textId="77777777" w:rsidR="001813C9" w:rsidRDefault="001813C9" w:rsidP="00DC43CF">
      <w:pPr>
        <w:tabs>
          <w:tab w:val="left" w:pos="992"/>
        </w:tabs>
        <w:rPr>
          <w:rFonts w:cs="Times New Roman"/>
          <w:szCs w:val="24"/>
        </w:rPr>
      </w:pPr>
      <w:r w:rsidRPr="0094470F">
        <w:rPr>
          <w:rFonts w:cs="Times New Roman"/>
          <w:b/>
          <w:bCs/>
          <w:szCs w:val="24"/>
        </w:rPr>
        <w:t>Sử dụng các thông tin sau cho Câu 1 và Câu 2:</w:t>
      </w:r>
      <w:r w:rsidRPr="00002E59">
        <w:rPr>
          <w:rFonts w:cs="Times New Roman"/>
          <w:szCs w:val="24"/>
        </w:rPr>
        <w:t xml:space="preserve"> Để khảo sát dòng điện do máy phát điện xoay chiều một pha tạo ra ta nối hai cực của máy phát với một dao động ký như hình 1 . Hình 2 là ảnh chụp lại từ màn hình của dao động ký là đồ thị biểu diễn sự phụ thuộc của cường độ dòng điện qua dao động ký theo thời gian. Biết ứng với mỗi ô vuông cạnh nằm ngang tương ứng thời gian </w:t>
      </w:r>
      <w:r w:rsidRPr="005A0CC5">
        <w:rPr>
          <w:rFonts w:cs="Times New Roman"/>
          <w:noProof/>
          <w:position w:val="-10"/>
          <w:szCs w:val="24"/>
        </w:rPr>
        <w:object w:dxaOrig="800" w:dyaOrig="320" w14:anchorId="3942234A">
          <v:shape id="_x0000_i1360" type="#_x0000_t75" alt="" style="width:39.75pt;height:16.5pt;mso-width-percent:0;mso-height-percent:0;mso-width-percent:0;mso-height-percent:0" o:ole="">
            <v:imagedata r:id="rId712" o:title=""/>
          </v:shape>
          <o:OLEObject Type="Embed" ProgID="Equation.DSMT4" ShapeID="_x0000_i1360" DrawAspect="Content" ObjectID="_1822569220" r:id="rId713"/>
        </w:object>
      </w:r>
      <w:r w:rsidRPr="00002E59">
        <w:rPr>
          <w:rFonts w:cs="Times New Roman"/>
          <w:szCs w:val="24"/>
        </w:rPr>
        <w:t xml:space="preserve"> mỗi ô cạnh đứng tương ứng </w:t>
      </w:r>
      <w:r w:rsidRPr="005A0CC5">
        <w:rPr>
          <w:rFonts w:cs="Times New Roman"/>
          <w:noProof/>
          <w:position w:val="-10"/>
          <w:szCs w:val="24"/>
        </w:rPr>
        <w:object w:dxaOrig="560" w:dyaOrig="320" w14:anchorId="3950A852">
          <v:shape id="_x0000_i1361" type="#_x0000_t75" alt="" style="width:29.25pt;height:16.5pt;mso-width-percent:0;mso-height-percent:0;mso-width-percent:0;mso-height-percent:0" o:ole="">
            <v:imagedata r:id="rId714" o:title=""/>
          </v:shape>
          <o:OLEObject Type="Embed" ProgID="Equation.DSMT4" ShapeID="_x0000_i1361" DrawAspect="Content" ObjectID="_1822569221" r:id="rId715"/>
        </w:object>
      </w:r>
    </w:p>
    <w:p w14:paraId="1860E206" w14:textId="77777777" w:rsidR="001813C9" w:rsidRPr="00002E59" w:rsidRDefault="001813C9" w:rsidP="00DC43CF">
      <w:pPr>
        <w:tabs>
          <w:tab w:val="left" w:pos="992"/>
        </w:tabs>
        <w:rPr>
          <w:rFonts w:cs="Times New Roman"/>
          <w:szCs w:val="24"/>
        </w:rPr>
      </w:pPr>
      <w:r>
        <w:rPr>
          <w:rFonts w:cs="Times New Roman"/>
          <w:szCs w:val="24"/>
        </w:rPr>
        <w:tab/>
      </w:r>
      <w:r>
        <w:rPr>
          <w:noProof/>
        </w:rPr>
        <w:drawing>
          <wp:inline distT="0" distB="0" distL="0" distR="0" wp14:anchorId="4170393A" wp14:editId="09502A69">
            <wp:extent cx="2343554" cy="1322005"/>
            <wp:effectExtent l="0" t="0" r="0" b="0"/>
            <wp:docPr id="1524479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82809" name=""/>
                    <pic:cNvPicPr/>
                  </pic:nvPicPr>
                  <pic:blipFill>
                    <a:blip r:embed="rId716" cstate="email">
                      <a:extLst>
                        <a:ext uri="{28A0092B-C50C-407E-A947-70E740481C1C}">
                          <a14:useLocalDpi xmlns:a14="http://schemas.microsoft.com/office/drawing/2010/main"/>
                        </a:ext>
                      </a:extLst>
                    </a:blip>
                    <a:stretch>
                      <a:fillRect/>
                    </a:stretch>
                  </pic:blipFill>
                  <pic:spPr>
                    <a:xfrm>
                      <a:off x="0" y="0"/>
                      <a:ext cx="2357380" cy="1329804"/>
                    </a:xfrm>
                    <a:prstGeom prst="rect">
                      <a:avLst/>
                    </a:prstGeom>
                  </pic:spPr>
                </pic:pic>
              </a:graphicData>
            </a:graphic>
          </wp:inline>
        </w:drawing>
      </w:r>
      <w:r>
        <w:rPr>
          <w:rFonts w:cs="Times New Roman"/>
          <w:szCs w:val="24"/>
        </w:rPr>
        <w:tab/>
      </w:r>
      <w:r>
        <w:rPr>
          <w:noProof/>
        </w:rPr>
        <w:drawing>
          <wp:inline distT="0" distB="0" distL="0" distR="0" wp14:anchorId="6377BB6F" wp14:editId="035E817F">
            <wp:extent cx="2346036" cy="1397428"/>
            <wp:effectExtent l="0" t="0" r="3810" b="0"/>
            <wp:docPr id="64131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83106" name="Picture 1"/>
                    <pic:cNvPicPr/>
                  </pic:nvPicPr>
                  <pic:blipFill>
                    <a:blip r:embed="rId717" cstate="email">
                      <a:extLst>
                        <a:ext uri="{28A0092B-C50C-407E-A947-70E740481C1C}">
                          <a14:useLocalDpi xmlns:a14="http://schemas.microsoft.com/office/drawing/2010/main"/>
                        </a:ext>
                      </a:extLst>
                    </a:blip>
                    <a:stretch>
                      <a:fillRect/>
                    </a:stretch>
                  </pic:blipFill>
                  <pic:spPr>
                    <a:xfrm>
                      <a:off x="0" y="0"/>
                      <a:ext cx="2353675" cy="1401978"/>
                    </a:xfrm>
                    <a:prstGeom prst="rect">
                      <a:avLst/>
                    </a:prstGeom>
                  </pic:spPr>
                </pic:pic>
              </a:graphicData>
            </a:graphic>
          </wp:inline>
        </w:drawing>
      </w:r>
    </w:p>
    <w:p w14:paraId="57CBB0BB" w14:textId="77777777" w:rsidR="001813C9" w:rsidRPr="00002E59" w:rsidRDefault="001813C9" w:rsidP="00DC43CF">
      <w:pPr>
        <w:tabs>
          <w:tab w:val="left" w:pos="992"/>
        </w:tabs>
        <w:rPr>
          <w:rFonts w:cs="Times New Roman"/>
          <w:szCs w:val="24"/>
        </w:rPr>
      </w:pPr>
      <w:r w:rsidRPr="00002E59">
        <w:rPr>
          <w:rFonts w:cs="Times New Roman"/>
          <w:b/>
          <w:bCs/>
          <w:color w:val="0000FF"/>
          <w:szCs w:val="24"/>
        </w:rPr>
        <w:t>Câu 1</w:t>
      </w:r>
      <w:r>
        <w:rPr>
          <w:rFonts w:cs="Times New Roman"/>
          <w:b/>
          <w:bCs/>
          <w:color w:val="0000FF"/>
          <w:szCs w:val="24"/>
        </w:rPr>
        <w:t>[NQĐ]:</w:t>
      </w:r>
      <w:r w:rsidRPr="00002E59">
        <w:rPr>
          <w:rFonts w:cs="Times New Roman"/>
          <w:szCs w:val="24"/>
        </w:rPr>
        <w:t xml:space="preserve"> </w:t>
      </w:r>
      <w:r w:rsidRPr="00002E59">
        <w:rPr>
          <w:rFonts w:cs="Times New Roman"/>
          <w:szCs w:val="24"/>
        </w:rPr>
        <w:tab/>
        <w:t>Tần số dòng diện do máy phát tạo ra là bao nhiêu Hertz?</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36CECDA1" w14:textId="77777777" w:rsidTr="007C7F1B">
        <w:trPr>
          <w:trHeight w:val="255"/>
        </w:trPr>
        <w:tc>
          <w:tcPr>
            <w:tcW w:w="1276" w:type="dxa"/>
            <w:tcBorders>
              <w:top w:val="nil"/>
              <w:left w:val="nil"/>
              <w:bottom w:val="nil"/>
              <w:right w:val="single" w:sz="12" w:space="0" w:color="7030A0"/>
            </w:tcBorders>
            <w:vAlign w:val="center"/>
          </w:tcPr>
          <w:p w14:paraId="3C47EABF"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E05820C"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45AC5FA"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969C377"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97C762E" w14:textId="77777777" w:rsidR="001813C9" w:rsidRPr="00841D8A" w:rsidRDefault="001813C9" w:rsidP="007C7F1B">
            <w:pPr>
              <w:spacing w:before="60" w:line="276" w:lineRule="auto"/>
              <w:jc w:val="center"/>
              <w:rPr>
                <w:rFonts w:eastAsia="Calibri" w:cs="Times New Roman"/>
                <w:szCs w:val="24"/>
                <w:lang w:val="vi-VN"/>
              </w:rPr>
            </w:pPr>
          </w:p>
        </w:tc>
      </w:tr>
    </w:tbl>
    <w:p w14:paraId="36B36A56" w14:textId="77777777" w:rsidR="001813C9" w:rsidRPr="00002E59" w:rsidRDefault="001813C9" w:rsidP="00DC43CF">
      <w:pPr>
        <w:tabs>
          <w:tab w:val="left" w:pos="992"/>
        </w:tabs>
        <w:rPr>
          <w:rFonts w:cs="Times New Roman"/>
          <w:szCs w:val="24"/>
        </w:rPr>
      </w:pPr>
      <w:r w:rsidRPr="00002E59">
        <w:rPr>
          <w:rFonts w:cs="Times New Roman"/>
          <w:b/>
          <w:bCs/>
          <w:color w:val="0000FF"/>
          <w:szCs w:val="24"/>
        </w:rPr>
        <w:t>Câu 2</w:t>
      </w:r>
      <w:r>
        <w:rPr>
          <w:rFonts w:cs="Times New Roman"/>
          <w:b/>
          <w:bCs/>
          <w:color w:val="0000FF"/>
          <w:szCs w:val="24"/>
        </w:rPr>
        <w:t>[NQĐ]:</w:t>
      </w:r>
      <w:r w:rsidRPr="00002E59">
        <w:rPr>
          <w:rFonts w:cs="Times New Roman"/>
          <w:szCs w:val="24"/>
        </w:rPr>
        <w:t xml:space="preserve"> </w:t>
      </w:r>
      <w:r w:rsidRPr="00002E59">
        <w:rPr>
          <w:rFonts w:cs="Times New Roman"/>
          <w:szCs w:val="24"/>
        </w:rPr>
        <w:tab/>
        <w:t>Cường độ dòng điện hiệu dụng qua dao động ký bằng bao nhiêu Ampe? (làm tròn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9F778E9" w14:textId="77777777" w:rsidTr="007C7F1B">
        <w:trPr>
          <w:trHeight w:val="255"/>
        </w:trPr>
        <w:tc>
          <w:tcPr>
            <w:tcW w:w="1276" w:type="dxa"/>
            <w:tcBorders>
              <w:top w:val="nil"/>
              <w:left w:val="nil"/>
              <w:bottom w:val="nil"/>
              <w:right w:val="single" w:sz="12" w:space="0" w:color="7030A0"/>
            </w:tcBorders>
            <w:vAlign w:val="center"/>
          </w:tcPr>
          <w:p w14:paraId="1C033EB6"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3897AF3"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C3E83EA"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5574DFF"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1580D00" w14:textId="77777777" w:rsidR="001813C9" w:rsidRPr="00841D8A" w:rsidRDefault="001813C9" w:rsidP="007C7F1B">
            <w:pPr>
              <w:spacing w:before="60" w:line="276" w:lineRule="auto"/>
              <w:jc w:val="center"/>
              <w:rPr>
                <w:rFonts w:eastAsia="Calibri" w:cs="Times New Roman"/>
                <w:szCs w:val="24"/>
                <w:lang w:val="vi-VN"/>
              </w:rPr>
            </w:pPr>
          </w:p>
        </w:tc>
      </w:tr>
    </w:tbl>
    <w:p w14:paraId="25E68087" w14:textId="77777777" w:rsidR="001813C9" w:rsidRPr="00252C9A" w:rsidRDefault="001813C9" w:rsidP="00DC43CF">
      <w:pPr>
        <w:tabs>
          <w:tab w:val="left" w:pos="992"/>
        </w:tabs>
        <w:rPr>
          <w:rFonts w:cs="Times New Roman"/>
          <w:szCs w:val="24"/>
          <w:lang w:val="vi-VN"/>
        </w:rPr>
      </w:pPr>
      <w:r w:rsidRPr="00002E59">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khối nước đá ở </w:t>
      </w:r>
      <w:r w:rsidRPr="005A0CC5">
        <w:rPr>
          <w:rFonts w:cs="Times New Roman"/>
          <w:noProof/>
          <w:position w:val="-6"/>
          <w:szCs w:val="24"/>
        </w:rPr>
        <w:object w:dxaOrig="440" w:dyaOrig="320" w14:anchorId="665634D8">
          <v:shape id="_x0000_i1362" type="#_x0000_t75" alt="" style="width:21.75pt;height:16.5pt;mso-width-percent:0;mso-height-percent:0;mso-width-percent:0;mso-height-percent:0" o:ole="">
            <v:imagedata r:id="rId718" o:title=""/>
          </v:shape>
          <o:OLEObject Type="Embed" ProgID="Equation.DSMT4" ShapeID="_x0000_i1362" DrawAspect="Content" ObjectID="_1822569222" r:id="rId719"/>
        </w:object>
      </w:r>
      <w:r w:rsidRPr="00002E59">
        <w:rPr>
          <w:rFonts w:cs="Times New Roman"/>
          <w:szCs w:val="24"/>
        </w:rPr>
        <w:t xml:space="preserve"> có khối lượng m</w:t>
      </w:r>
      <w:r>
        <w:rPr>
          <w:rFonts w:cs="Times New Roman"/>
          <w:szCs w:val="24"/>
          <w:vertAlign w:val="subscript"/>
          <w:lang w:val="vi-VN"/>
        </w:rPr>
        <w:t>0</w:t>
      </w:r>
      <w:r w:rsidRPr="00002E59">
        <w:rPr>
          <w:rFonts w:cs="Times New Roman"/>
          <w:szCs w:val="24"/>
        </w:rPr>
        <w:t xml:space="preserve"> nhận nhiệt lượng 396 kJ thì thấy </w:t>
      </w:r>
      <w:r w:rsidRPr="005A0CC5">
        <w:rPr>
          <w:rFonts w:cs="Times New Roman"/>
          <w:noProof/>
          <w:position w:val="-6"/>
          <w:szCs w:val="24"/>
        </w:rPr>
        <w:object w:dxaOrig="520" w:dyaOrig="279" w14:anchorId="14362142">
          <v:shape id="_x0000_i1363" type="#_x0000_t75" alt="" style="width:26.25pt;height:12.75pt;mso-width-percent:0;mso-height-percent:0;mso-width-percent:0;mso-height-percent:0" o:ole="">
            <v:imagedata r:id="rId720" o:title=""/>
          </v:shape>
          <o:OLEObject Type="Embed" ProgID="Equation.DSMT4" ShapeID="_x0000_i1363" DrawAspect="Content" ObjectID="_1822569223" r:id="rId721"/>
        </w:object>
      </w:r>
      <w:r w:rsidRPr="00002E59">
        <w:rPr>
          <w:rFonts w:cs="Times New Roman"/>
          <w:szCs w:val="24"/>
        </w:rPr>
        <w:t xml:space="preserve"> khối lượng nước đá đã bị nóng chảy. Biết nhiệt nóng chảy riêng của nước đá là </w:t>
      </w:r>
      <w:r w:rsidRPr="005A0CC5">
        <w:rPr>
          <w:rFonts w:cs="Times New Roman"/>
          <w:noProof/>
          <w:position w:val="-10"/>
          <w:szCs w:val="24"/>
        </w:rPr>
        <w:object w:dxaOrig="1359" w:dyaOrig="360" w14:anchorId="7BA68BD5">
          <v:shape id="_x0000_i1364" type="#_x0000_t75" alt="" style="width:69pt;height:18pt;mso-width-percent:0;mso-height-percent:0;mso-width-percent:0;mso-height-percent:0" o:ole="">
            <v:imagedata r:id="rId722" o:title=""/>
          </v:shape>
          <o:OLEObject Type="Embed" ProgID="Equation.DSMT4" ShapeID="_x0000_i1364" DrawAspect="Content" ObjectID="_1822569224" r:id="rId723"/>
        </w:object>
      </w:r>
      <w:r w:rsidRPr="00002E59">
        <w:rPr>
          <w:rFonts w:cs="Times New Roman"/>
          <w:szCs w:val="24"/>
        </w:rPr>
        <w:t xml:space="preserve">. Giá trị của </w:t>
      </w:r>
      <w:r w:rsidRPr="005A0CC5">
        <w:rPr>
          <w:rFonts w:cs="Times New Roman"/>
          <w:noProof/>
          <w:position w:val="-12"/>
          <w:szCs w:val="24"/>
        </w:rPr>
        <w:object w:dxaOrig="340" w:dyaOrig="360" w14:anchorId="3F4F66AF">
          <v:shape id="_x0000_i1365" type="#_x0000_t75" alt="" style="width:17.25pt;height:18pt;mso-width-percent:0;mso-height-percent:0;mso-width-percent:0;mso-height-percent:0" o:ole="">
            <v:imagedata r:id="rId724" o:title=""/>
          </v:shape>
          <o:OLEObject Type="Embed" ProgID="Equation.DSMT4" ShapeID="_x0000_i1365" DrawAspect="Content" ObjectID="_1822569225" r:id="rId725"/>
        </w:object>
      </w:r>
      <w:r w:rsidRPr="00002E59">
        <w:rPr>
          <w:rFonts w:cs="Times New Roman"/>
          <w:szCs w:val="24"/>
        </w:rPr>
        <w:t xml:space="preserve"> bằng</w:t>
      </w:r>
      <w:r>
        <w:rPr>
          <w:rFonts w:cs="Times New Roman"/>
          <w:szCs w:val="24"/>
          <w:lang w:val="vi-VN"/>
        </w:rPr>
        <w:t xml:space="preserve"> bao nhiêu kg?</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8DFDAA7" w14:textId="77777777" w:rsidTr="007C7F1B">
        <w:trPr>
          <w:trHeight w:val="255"/>
        </w:trPr>
        <w:tc>
          <w:tcPr>
            <w:tcW w:w="1276" w:type="dxa"/>
            <w:tcBorders>
              <w:top w:val="nil"/>
              <w:left w:val="nil"/>
              <w:bottom w:val="nil"/>
              <w:right w:val="single" w:sz="12" w:space="0" w:color="7030A0"/>
            </w:tcBorders>
            <w:vAlign w:val="center"/>
          </w:tcPr>
          <w:p w14:paraId="16DD7484"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8CBABA4"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8849B8D"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2505C6C"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FF659CC" w14:textId="77777777" w:rsidR="001813C9" w:rsidRPr="00841D8A" w:rsidRDefault="001813C9" w:rsidP="007C7F1B">
            <w:pPr>
              <w:spacing w:before="60" w:line="276" w:lineRule="auto"/>
              <w:jc w:val="center"/>
              <w:rPr>
                <w:rFonts w:eastAsia="Calibri" w:cs="Times New Roman"/>
                <w:szCs w:val="24"/>
                <w:lang w:val="vi-VN"/>
              </w:rPr>
            </w:pPr>
          </w:p>
        </w:tc>
      </w:tr>
    </w:tbl>
    <w:p w14:paraId="2ED3EFBE" w14:textId="77777777" w:rsidR="001813C9" w:rsidRPr="00AD5E5C" w:rsidRDefault="001813C9" w:rsidP="00AD5E5C">
      <w:pPr>
        <w:tabs>
          <w:tab w:val="left" w:pos="992"/>
        </w:tabs>
        <w:rPr>
          <w:rFonts w:cs="Times New Roman"/>
          <w:szCs w:val="24"/>
          <w:lang w:val="vi-VN"/>
        </w:rPr>
      </w:pPr>
      <w:r w:rsidRPr="005412CC">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Phanh xe tải được sử dụng để kiểm soát tốc độ khi xe chạy xuống dốc, nó có tác dụng chuyển đổi thế năng hấp dẫn thành nội năng của vật liệu phanh (làm tăng nhiệt độ của vật liệu phanh), sự chuyển đổi này ngăn không cho thế năng hấp dẫn được chuyển đổi thành động năng của xe. Lấy </w:t>
      </w:r>
      <w:r w:rsidRPr="005A0CC5">
        <w:rPr>
          <w:rFonts w:cs="Times New Roman"/>
          <w:noProof/>
          <w:position w:val="-10"/>
          <w:szCs w:val="24"/>
        </w:rPr>
        <w:object w:dxaOrig="1320" w:dyaOrig="360" w14:anchorId="64232E99">
          <v:shape id="_x0000_i1366" type="#_x0000_t75" alt="" style="width:65.25pt;height:17.25pt;mso-width-percent:0;mso-height-percent:0;mso-width-percent:0;mso-height-percent:0" o:ole="">
            <v:imagedata r:id="rId726" o:title=""/>
          </v:shape>
          <o:OLEObject Type="Embed" ProgID="Equation.DSMT4" ShapeID="_x0000_i1366" DrawAspect="Content" ObjectID="_1822569226" r:id="rId727"/>
        </w:object>
      </w:r>
      <w:r w:rsidRPr="005412CC">
        <w:rPr>
          <w:rFonts w:cs="Times New Roman"/>
          <w:szCs w:val="24"/>
        </w:rPr>
        <w:t xml:space="preserve">. Tính độ tăng nhiệt độ (theo đơn vị </w:t>
      </w:r>
      <w:r w:rsidRPr="005A0CC5">
        <w:rPr>
          <w:rFonts w:cs="Times New Roman"/>
          <w:noProof/>
          <w:position w:val="-6"/>
          <w:szCs w:val="24"/>
        </w:rPr>
        <w:object w:dxaOrig="320" w:dyaOrig="320" w14:anchorId="34BF9A6B">
          <v:shape id="_x0000_i1367" type="#_x0000_t75" alt="" style="width:16.5pt;height:16.5pt;mso-width-percent:0;mso-height-percent:0;mso-width-percent:0;mso-height-percent:0" o:ole="">
            <v:imagedata r:id="rId728" o:title=""/>
          </v:shape>
          <o:OLEObject Type="Embed" ProgID="Equation.DSMT4" ShapeID="_x0000_i1367" DrawAspect="Content" ObjectID="_1822569227" r:id="rId729"/>
        </w:object>
      </w:r>
      <w:r w:rsidRPr="005412CC">
        <w:rPr>
          <w:rFonts w:cs="Times New Roman"/>
          <w:szCs w:val="24"/>
        </w:rPr>
        <w:t xml:space="preserve"> ) của 10 kg vật liệu phanh có nhiệt dung riêng trung bình là </w:t>
      </w:r>
      <w:r w:rsidRPr="005A0CC5">
        <w:rPr>
          <w:rFonts w:cs="Times New Roman"/>
          <w:noProof/>
          <w:position w:val="-10"/>
          <w:szCs w:val="24"/>
        </w:rPr>
        <w:object w:dxaOrig="1359" w:dyaOrig="320" w14:anchorId="3593D7DC">
          <v:shape id="_x0000_i1368" type="#_x0000_t75" alt="" style="width:68.25pt;height:16.5pt;mso-width-percent:0;mso-height-percent:0;mso-width-percent:0;mso-height-percent:0" o:ole="">
            <v:imagedata r:id="rId730" o:title=""/>
          </v:shape>
          <o:OLEObject Type="Embed" ProgID="Equation.DSMT4" ShapeID="_x0000_i1368" DrawAspect="Content" ObjectID="_1822569228" r:id="rId731"/>
        </w:object>
      </w:r>
      <w:r w:rsidRPr="005412CC">
        <w:rPr>
          <w:rFonts w:cs="Times New Roman"/>
          <w:szCs w:val="24"/>
        </w:rPr>
        <w:t xml:space="preserve"> nếu vật liệu phanh giữ lại </w:t>
      </w:r>
      <w:r w:rsidRPr="005A0CC5">
        <w:rPr>
          <w:rFonts w:cs="Times New Roman"/>
          <w:noProof/>
          <w:position w:val="-6"/>
          <w:szCs w:val="24"/>
        </w:rPr>
        <w:object w:dxaOrig="499" w:dyaOrig="279" w14:anchorId="03CCD65D">
          <v:shape id="_x0000_i1369" type="#_x0000_t75" alt="" style="width:24.75pt;height:12.75pt;mso-width-percent:0;mso-height-percent:0;mso-width-percent:0;mso-height-percent:0" o:ole="">
            <v:imagedata r:id="rId732" o:title=""/>
          </v:shape>
          <o:OLEObject Type="Embed" ProgID="Equation.DSMT4" ShapeID="_x0000_i1369" DrawAspect="Content" ObjectID="_1822569229" r:id="rId733"/>
        </w:object>
      </w:r>
      <w:r w:rsidRPr="005412CC">
        <w:rPr>
          <w:rFonts w:cs="Times New Roman"/>
          <w:szCs w:val="24"/>
        </w:rPr>
        <w:t xml:space="preserve"> năng lượng từ một chiếc xe tải nặng 10 tấn khi xuống dốc cao </w:t>
      </w:r>
      <w:r w:rsidRPr="005A0CC5">
        <w:rPr>
          <w:rFonts w:cs="Times New Roman"/>
          <w:noProof/>
          <w:position w:val="-10"/>
          <w:szCs w:val="24"/>
        </w:rPr>
        <w:object w:dxaOrig="720" w:dyaOrig="320" w14:anchorId="64484D2E">
          <v:shape id="_x0000_i1370" type="#_x0000_t75" alt="" style="width:37.5pt;height:16.5pt;mso-width-percent:0;mso-height-percent:0;mso-width-percent:0;mso-height-percent:0" o:ole="">
            <v:imagedata r:id="rId734" o:title=""/>
          </v:shape>
          <o:OLEObject Type="Embed" ProgID="Equation.DSMT4" ShapeID="_x0000_i1370" DrawAspect="Content" ObjectID="_1822569230" r:id="rId735"/>
        </w:object>
      </w:r>
      <w:r w:rsidRPr="005412CC">
        <w:rPr>
          <w:rFonts w:cs="Times New Roman"/>
          <w:szCs w:val="24"/>
        </w:rPr>
        <w:t xml:space="preserve"> với tốc độ không đổi (làm tròn kết quả đến chử sổ hàng đơn vị).</w:t>
      </w:r>
      <w:r w:rsidRPr="005412CC">
        <w:rPr>
          <w:rFonts w:cs="Times New Roman"/>
          <w:noProof/>
          <w:szCs w:val="24"/>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D802F6D" w14:textId="77777777" w:rsidTr="00AD5E5C">
        <w:trPr>
          <w:trHeight w:val="255"/>
        </w:trPr>
        <w:tc>
          <w:tcPr>
            <w:tcW w:w="1276" w:type="dxa"/>
            <w:tcBorders>
              <w:top w:val="nil"/>
              <w:left w:val="nil"/>
              <w:bottom w:val="nil"/>
              <w:right w:val="single" w:sz="12" w:space="0" w:color="7030A0"/>
            </w:tcBorders>
            <w:vAlign w:val="center"/>
          </w:tcPr>
          <w:p w14:paraId="13A112E9" w14:textId="77777777" w:rsidR="001813C9" w:rsidRPr="00841D8A" w:rsidRDefault="001813C9" w:rsidP="00DC43CF">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55F21AE" w14:textId="77777777" w:rsidR="001813C9" w:rsidRPr="00841D8A" w:rsidRDefault="001813C9" w:rsidP="00DC43CF">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D9BCA0E" w14:textId="77777777" w:rsidR="001813C9" w:rsidRPr="00841D8A" w:rsidRDefault="001813C9" w:rsidP="00DC43CF">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CA35D9D" w14:textId="77777777" w:rsidR="001813C9" w:rsidRPr="00841D8A" w:rsidRDefault="001813C9" w:rsidP="00DC43CF">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24B4AC4" w14:textId="77777777" w:rsidR="001813C9" w:rsidRPr="00841D8A" w:rsidRDefault="001813C9" w:rsidP="00DC43CF">
            <w:pPr>
              <w:spacing w:before="60" w:line="276" w:lineRule="auto"/>
              <w:jc w:val="center"/>
              <w:rPr>
                <w:rFonts w:eastAsia="Calibri" w:cs="Times New Roman"/>
                <w:szCs w:val="24"/>
                <w:lang w:val="vi-VN"/>
              </w:rPr>
            </w:pPr>
          </w:p>
        </w:tc>
      </w:tr>
    </w:tbl>
    <w:p w14:paraId="29A8237E" w14:textId="77777777" w:rsidR="001813C9" w:rsidRDefault="001813C9" w:rsidP="00DC43CF">
      <w:pPr>
        <w:tabs>
          <w:tab w:val="left" w:pos="992"/>
        </w:tabs>
        <w:rPr>
          <w:rFonts w:cs="Times New Roman"/>
          <w:b/>
          <w:bCs/>
          <w:color w:val="0000FF"/>
          <w:szCs w:val="24"/>
          <w:lang w:val="vi-VN"/>
        </w:rPr>
      </w:pPr>
    </w:p>
    <w:p w14:paraId="326669C6" w14:textId="77777777" w:rsidR="001813C9" w:rsidRDefault="001813C9" w:rsidP="00DC43CF">
      <w:pPr>
        <w:tabs>
          <w:tab w:val="left" w:pos="992"/>
        </w:tabs>
        <w:rPr>
          <w:rFonts w:cs="Times New Roman"/>
          <w:b/>
          <w:bCs/>
          <w:color w:val="0000FF"/>
          <w:szCs w:val="24"/>
          <w:lang w:val="vi-VN"/>
        </w:rPr>
      </w:pPr>
      <w:r w:rsidRPr="005412CC">
        <w:rPr>
          <w:rFonts w:cs="Times New Roman"/>
          <w:noProof/>
          <w:szCs w:val="24"/>
        </w:rPr>
        <w:drawing>
          <wp:anchor distT="0" distB="0" distL="114300" distR="114300" simplePos="0" relativeHeight="251805696" behindDoc="0" locked="0" layoutInCell="1" allowOverlap="1" wp14:anchorId="5B9A9564" wp14:editId="5461F644">
            <wp:simplePos x="0" y="0"/>
            <wp:positionH relativeFrom="margin">
              <wp:posOffset>4987752</wp:posOffset>
            </wp:positionH>
            <wp:positionV relativeFrom="paragraph">
              <wp:posOffset>176588</wp:posOffset>
            </wp:positionV>
            <wp:extent cx="1873250" cy="1967865"/>
            <wp:effectExtent l="0" t="0" r="6350" b="635"/>
            <wp:wrapSquare wrapText="bothSides"/>
            <wp:docPr id="1137950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56462" name=""/>
                    <pic:cNvPicPr/>
                  </pic:nvPicPr>
                  <pic:blipFill>
                    <a:blip r:embed="rId736" cstate="email">
                      <a:alphaModFix amt="81000"/>
                      <a:extLst>
                        <a:ext uri="{28A0092B-C50C-407E-A947-70E740481C1C}">
                          <a14:useLocalDpi xmlns:a14="http://schemas.microsoft.com/office/drawing/2010/main"/>
                        </a:ext>
                      </a:extLst>
                    </a:blip>
                    <a:stretch>
                      <a:fillRect/>
                    </a:stretch>
                  </pic:blipFill>
                  <pic:spPr>
                    <a:xfrm>
                      <a:off x="0" y="0"/>
                      <a:ext cx="1873250" cy="1967865"/>
                    </a:xfrm>
                    <a:prstGeom prst="rect">
                      <a:avLst/>
                    </a:prstGeom>
                  </pic:spPr>
                </pic:pic>
              </a:graphicData>
            </a:graphic>
            <wp14:sizeRelH relativeFrom="margin">
              <wp14:pctWidth>0</wp14:pctWidth>
            </wp14:sizeRelH>
            <wp14:sizeRelV relativeFrom="margin">
              <wp14:pctHeight>0</wp14:pctHeight>
            </wp14:sizeRelV>
          </wp:anchor>
        </w:drawing>
      </w:r>
    </w:p>
    <w:p w14:paraId="1DF491F8" w14:textId="77777777" w:rsidR="001813C9" w:rsidRPr="005412CC" w:rsidRDefault="001813C9" w:rsidP="00DC43C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Hình bên mô tả sơ đồ hoạt động đơn giản hóa của cảm biến báo khói ion hóa. Nguồn phóng xạ </w:t>
      </w:r>
      <w:r w:rsidRPr="005A0CC5">
        <w:rPr>
          <w:rFonts w:cs="Times New Roman"/>
          <w:noProof/>
          <w:position w:val="-6"/>
          <w:szCs w:val="24"/>
        </w:rPr>
        <w:object w:dxaOrig="240" w:dyaOrig="220" w14:anchorId="44C5BBAC">
          <v:shape id="_x0000_i1371" type="#_x0000_t75" alt="" style="width:12pt;height:12pt;mso-width-percent:0;mso-height-percent:0;mso-width-percent:0;mso-height-percent:0" o:ole="">
            <v:imagedata r:id="rId737" o:title=""/>
          </v:shape>
          <o:OLEObject Type="Embed" ProgID="Equation.DSMT4" ShapeID="_x0000_i1371" DrawAspect="Content" ObjectID="_1822569231" r:id="rId738"/>
        </w:object>
      </w:r>
      <w:r w:rsidRPr="005412CC">
        <w:rPr>
          <w:rFonts w:cs="Times New Roman"/>
          <w:szCs w:val="24"/>
        </w:rPr>
        <w:t xml:space="preserve"> americium </w:t>
      </w:r>
      <w:r w:rsidRPr="005A0CC5">
        <w:rPr>
          <w:rFonts w:cs="Times New Roman"/>
          <w:noProof/>
          <w:position w:val="-12"/>
          <w:szCs w:val="24"/>
        </w:rPr>
        <w:object w:dxaOrig="680" w:dyaOrig="380" w14:anchorId="70BD86C7">
          <v:shape id="_x0000_i1372" type="#_x0000_t75" alt="" style="width:33.75pt;height:18.75pt;mso-width-percent:0;mso-height-percent:0;mso-width-percent:0;mso-height-percent:0" o:ole="">
            <v:imagedata r:id="rId739" o:title=""/>
          </v:shape>
          <o:OLEObject Type="Embed" ProgID="Equation.DSMT4" ShapeID="_x0000_i1372" DrawAspect="Content" ObjectID="_1822569232" r:id="rId740"/>
        </w:object>
      </w:r>
      <w:r w:rsidRPr="005412CC">
        <w:rPr>
          <w:rFonts w:cs="Times New Roman"/>
          <w:szCs w:val="24"/>
        </w:rPr>
        <w:t xml:space="preserve"> có hằng số phóng xạ </w:t>
      </w:r>
      <w:r w:rsidRPr="005A0CC5">
        <w:rPr>
          <w:rFonts w:cs="Times New Roman"/>
          <w:noProof/>
          <w:position w:val="-10"/>
          <w:szCs w:val="24"/>
        </w:rPr>
        <w:object w:dxaOrig="1440" w:dyaOrig="360" w14:anchorId="31E88392">
          <v:shape id="_x0000_i1373" type="#_x0000_t75" alt="" style="width:1in;height:17.25pt;mso-width-percent:0;mso-height-percent:0;mso-width-percent:0;mso-height-percent:0" o:ole="">
            <v:imagedata r:id="rId741" o:title=""/>
          </v:shape>
          <o:OLEObject Type="Embed" ProgID="Equation.DSMT4" ShapeID="_x0000_i1373" DrawAspect="Content" ObjectID="_1822569233" r:id="rId742"/>
        </w:object>
      </w:r>
      <w:r w:rsidRPr="005412CC">
        <w:rPr>
          <w:rFonts w:cs="Times New Roman"/>
          <w:szCs w:val="24"/>
        </w:rPr>
        <w:t xml:space="preserve"> được đặt giữa hai bản kim loại kết nối với một pin. Các hạt </w:t>
      </w:r>
      <w:r w:rsidRPr="005A0CC5">
        <w:rPr>
          <w:rFonts w:cs="Times New Roman"/>
          <w:noProof/>
          <w:position w:val="-6"/>
          <w:szCs w:val="24"/>
        </w:rPr>
        <w:object w:dxaOrig="240" w:dyaOrig="220" w14:anchorId="400C3482">
          <v:shape id="_x0000_i1374" type="#_x0000_t75" alt="" style="width:12pt;height:12pt;mso-width-percent:0;mso-height-percent:0;mso-width-percent:0;mso-height-percent:0" o:ole="">
            <v:imagedata r:id="rId743" o:title=""/>
          </v:shape>
          <o:OLEObject Type="Embed" ProgID="Equation.DSMT4" ShapeID="_x0000_i1374" DrawAspect="Content" ObjectID="_1822569234" r:id="rId744"/>
        </w:object>
      </w:r>
      <w:r w:rsidRPr="005412CC">
        <w:rPr>
          <w:rFonts w:cs="Times New Roman"/>
          <w:szCs w:val="24"/>
        </w:rPr>
        <w:t xml:space="preserve"> phóng ra làm ion hóa không khí giữa hai bản kim loại, cho phép một dòng điện nhỏ chạy giữa hai bản kim loại đó và chuông báo không kêu. Nếu có khói bay vào giữa hai bản kim loại, các ion trong nà y sẽ kết hợp với những phân tử khói và dịch chuyển chậm hơn làm cường độ dòng điện chạy giữa hai bản kim loại giảm đi. Khi dòng điện giảm tới mức nhất định thì cảm biến báo khói sẽ gửi tín hiệu kích hoạt chuông báo cháy. Sau khi sử dụng 12 năm, độ phóng xạ của nguồn americium </w:t>
      </w:r>
      <w:r w:rsidRPr="005A0CC5">
        <w:rPr>
          <w:rFonts w:cs="Times New Roman"/>
          <w:noProof/>
          <w:position w:val="-12"/>
          <w:szCs w:val="24"/>
        </w:rPr>
        <w:object w:dxaOrig="680" w:dyaOrig="380" w14:anchorId="2F47291B">
          <v:shape id="_x0000_i1375" type="#_x0000_t75" alt="" style="width:33.75pt;height:18.75pt;mso-width-percent:0;mso-height-percent:0;mso-width-percent:0;mso-height-percent:0" o:ole="">
            <v:imagedata r:id="rId745" o:title=""/>
          </v:shape>
          <o:OLEObject Type="Embed" ProgID="Equation.DSMT4" ShapeID="_x0000_i1375" DrawAspect="Content" ObjectID="_1822569235" r:id="rId746"/>
        </w:object>
      </w:r>
      <w:r w:rsidRPr="005412CC">
        <w:rPr>
          <w:rFonts w:cs="Times New Roman"/>
          <w:szCs w:val="24"/>
        </w:rPr>
        <w:t xml:space="preserve"> trong cảm biến giảm đi bao nhiêu phần trăm so với độ phóng xạ ban đầu lúc mới mua (làm tròn kết quả đến chữ số hàng phần mười)?</w:t>
      </w:r>
      <w:r w:rsidRPr="005412CC">
        <w:rPr>
          <w:rFonts w:cs="Times New Roman"/>
          <w:noProof/>
          <w:szCs w:val="24"/>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3FC525B" w14:textId="77777777" w:rsidTr="007C7F1B">
        <w:trPr>
          <w:trHeight w:val="255"/>
        </w:trPr>
        <w:tc>
          <w:tcPr>
            <w:tcW w:w="1276" w:type="dxa"/>
            <w:tcBorders>
              <w:top w:val="nil"/>
              <w:left w:val="nil"/>
              <w:bottom w:val="nil"/>
              <w:right w:val="single" w:sz="12" w:space="0" w:color="7030A0"/>
            </w:tcBorders>
            <w:vAlign w:val="center"/>
          </w:tcPr>
          <w:p w14:paraId="4A90A40B"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9F228BE"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A11C655"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6F28565"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0F4375A" w14:textId="77777777" w:rsidR="001813C9" w:rsidRPr="00841D8A" w:rsidRDefault="001813C9" w:rsidP="007C7F1B">
            <w:pPr>
              <w:spacing w:before="60" w:line="276" w:lineRule="auto"/>
              <w:jc w:val="center"/>
              <w:rPr>
                <w:rFonts w:eastAsia="Calibri" w:cs="Times New Roman"/>
                <w:szCs w:val="24"/>
                <w:lang w:val="vi-VN"/>
              </w:rPr>
            </w:pPr>
          </w:p>
        </w:tc>
      </w:tr>
    </w:tbl>
    <w:p w14:paraId="482AC90F" w14:textId="77777777" w:rsidR="00471E45" w:rsidRDefault="00471E45" w:rsidP="00DC43CF">
      <w:pPr>
        <w:tabs>
          <w:tab w:val="left" w:pos="992"/>
        </w:tabs>
        <w:rPr>
          <w:rFonts w:cs="Times New Roman"/>
          <w:b/>
          <w:bCs/>
          <w:color w:val="0000FF"/>
          <w:szCs w:val="24"/>
          <w:lang w:val="vi-VN"/>
        </w:rPr>
      </w:pPr>
    </w:p>
    <w:p w14:paraId="7E032D60" w14:textId="77777777" w:rsidR="001813C9" w:rsidRPr="00212025" w:rsidRDefault="001813C9" w:rsidP="00DC43CF">
      <w:pPr>
        <w:tabs>
          <w:tab w:val="left" w:pos="992"/>
        </w:tabs>
        <w:rPr>
          <w:rFonts w:cs="Times New Roman"/>
          <w:szCs w:val="24"/>
        </w:rPr>
      </w:pPr>
      <w:r w:rsidRPr="00212025">
        <w:rPr>
          <w:rFonts w:cs="Times New Roman"/>
          <w:b/>
          <w:bCs/>
          <w:color w:val="0000FF"/>
          <w:szCs w:val="24"/>
        </w:rPr>
        <w:lastRenderedPageBreak/>
        <w:t xml:space="preserve">Câu </w:t>
      </w:r>
      <w:r>
        <w:rPr>
          <w:rFonts w:cs="Times New Roman"/>
          <w:b/>
          <w:bCs/>
          <w:color w:val="0000FF"/>
          <w:szCs w:val="24"/>
          <w:lang w:val="vi-VN"/>
        </w:rPr>
        <w:t>6</w:t>
      </w:r>
      <w:r>
        <w:rPr>
          <w:rFonts w:cs="Times New Roman"/>
          <w:b/>
          <w:bCs/>
          <w:color w:val="0000FF"/>
          <w:szCs w:val="24"/>
        </w:rPr>
        <w:t>[NQĐ]:</w:t>
      </w:r>
      <w:r w:rsidRPr="00212025">
        <w:rPr>
          <w:rFonts w:cs="Times New Roman"/>
          <w:szCs w:val="24"/>
        </w:rPr>
        <w:t xml:space="preserve"> </w:t>
      </w:r>
      <w:r w:rsidRPr="00212025">
        <w:rPr>
          <w:rFonts w:cs="Times New Roman"/>
          <w:szCs w:val="24"/>
        </w:rPr>
        <w:tab/>
        <w:t xml:space="preserve">Xét </w:t>
      </w:r>
      <w:r w:rsidRPr="005A0CC5">
        <w:rPr>
          <w:rFonts w:cs="Times New Roman"/>
          <w:noProof/>
          <w:position w:val="-10"/>
          <w:szCs w:val="24"/>
        </w:rPr>
        <w:object w:dxaOrig="780" w:dyaOrig="320" w14:anchorId="5800CE65">
          <v:shape id="_x0000_i1376" type="#_x0000_t75" alt="" style="width:39pt;height:16.5pt;mso-width-percent:0;mso-height-percent:0;mso-width-percent:0;mso-height-percent:0" o:ole="">
            <v:imagedata r:id="rId747" o:title=""/>
          </v:shape>
          <o:OLEObject Type="Embed" ProgID="Equation.DSMT4" ShapeID="_x0000_i1376" DrawAspect="Content" ObjectID="_1822569236" r:id="rId748"/>
        </w:object>
      </w:r>
      <w:r w:rsidRPr="00212025">
        <w:rPr>
          <w:rFonts w:cs="Times New Roman"/>
          <w:szCs w:val="24"/>
        </w:rPr>
        <w:t xml:space="preserve"> khí heli được chứa trong một bình kín có thể tích 5 lít. Cho biết khối lượng mol của heli </w:t>
      </w:r>
      <w:r w:rsidRPr="005A0CC5">
        <w:rPr>
          <w:rFonts w:cs="Times New Roman"/>
          <w:noProof/>
          <w:position w:val="-10"/>
          <w:szCs w:val="24"/>
        </w:rPr>
        <w:object w:dxaOrig="880" w:dyaOrig="320" w14:anchorId="31FACD83">
          <v:shape id="_x0000_i1377" type="#_x0000_t75" alt="" style="width:43.5pt;height:16.5pt;mso-width-percent:0;mso-height-percent:0;mso-width-percent:0;mso-height-percent:0" o:ole="">
            <v:imagedata r:id="rId749" o:title=""/>
          </v:shape>
          <o:OLEObject Type="Embed" ProgID="Equation.DSMT4" ShapeID="_x0000_i1377" DrawAspect="Content" ObjectID="_1822569237" r:id="rId750"/>
        </w:object>
      </w:r>
      <w:r w:rsidRPr="00212025">
        <w:rPr>
          <w:rFonts w:cs="Times New Roman"/>
          <w:szCs w:val="24"/>
        </w:rPr>
        <w:t xml:space="preserve">. Điều chỉnh nhiệt độ của lượng khí để trung bình các bình phương tốc độ chuyển động nhiệt của các phân tử khí là </w:t>
      </w:r>
      <w:r w:rsidRPr="005A0CC5">
        <w:rPr>
          <w:rFonts w:cs="Times New Roman"/>
          <w:noProof/>
          <w:position w:val="-16"/>
          <w:szCs w:val="24"/>
        </w:rPr>
        <w:object w:dxaOrig="1500" w:dyaOrig="440" w14:anchorId="7DAAE5BD">
          <v:shape id="_x0000_i1378" type="#_x0000_t75" alt="" style="width:75pt;height:21.75pt;mso-width-percent:0;mso-height-percent:0;mso-width-percent:0;mso-height-percent:0" o:ole="">
            <v:imagedata r:id="rId751" o:title=""/>
          </v:shape>
          <o:OLEObject Type="Embed" ProgID="Equation.DSMT4" ShapeID="_x0000_i1378" DrawAspect="Content" ObjectID="_1822569238" r:id="rId752"/>
        </w:object>
      </w:r>
      <w:r w:rsidRPr="00212025">
        <w:rPr>
          <w:rFonts w:cs="Times New Roman"/>
          <w:szCs w:val="24"/>
        </w:rPr>
        <w:t xml:space="preserve">. Áp suất của khí heli trong bình khi đó là x. </w:t>
      </w:r>
      <w:r w:rsidRPr="005A0CC5">
        <w:rPr>
          <w:rFonts w:cs="Times New Roman"/>
          <w:noProof/>
          <w:position w:val="-6"/>
          <w:szCs w:val="24"/>
        </w:rPr>
        <w:object w:dxaOrig="680" w:dyaOrig="320" w14:anchorId="203C8AFC">
          <v:shape id="_x0000_i1379" type="#_x0000_t75" alt="" style="width:33.75pt;height:16.5pt;mso-width-percent:0;mso-height-percent:0;mso-width-percent:0;mso-height-percent:0" o:ole="">
            <v:imagedata r:id="rId753" o:title=""/>
          </v:shape>
          <o:OLEObject Type="Embed" ProgID="Equation.DSMT4" ShapeID="_x0000_i1379" DrawAspect="Content" ObjectID="_1822569239" r:id="rId754"/>
        </w:object>
      </w:r>
      <w:r w:rsidRPr="00212025">
        <w:rPr>
          <w:rFonts w:cs="Times New Roman"/>
          <w:szCs w:val="24"/>
        </w:rPr>
        <w:t>. Tính giá trị của x.</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580CA18" w14:textId="77777777" w:rsidTr="007C7F1B">
        <w:trPr>
          <w:trHeight w:val="255"/>
        </w:trPr>
        <w:tc>
          <w:tcPr>
            <w:tcW w:w="1276" w:type="dxa"/>
            <w:tcBorders>
              <w:top w:val="nil"/>
              <w:left w:val="nil"/>
              <w:bottom w:val="nil"/>
              <w:right w:val="single" w:sz="12" w:space="0" w:color="7030A0"/>
            </w:tcBorders>
            <w:vAlign w:val="center"/>
          </w:tcPr>
          <w:p w14:paraId="5AF0A97E"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DA33D15"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A6B4790"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0A53F98"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E8593B8" w14:textId="77777777" w:rsidR="001813C9" w:rsidRPr="00841D8A" w:rsidRDefault="001813C9" w:rsidP="007C7F1B">
            <w:pPr>
              <w:spacing w:before="60" w:line="276" w:lineRule="auto"/>
              <w:jc w:val="center"/>
              <w:rPr>
                <w:rFonts w:eastAsia="Calibri" w:cs="Times New Roman"/>
                <w:szCs w:val="24"/>
                <w:lang w:val="vi-VN"/>
              </w:rPr>
            </w:pPr>
          </w:p>
        </w:tc>
      </w:tr>
    </w:tbl>
    <w:p w14:paraId="2C7027F5" w14:textId="77777777" w:rsidR="00471E45" w:rsidRDefault="00471E45" w:rsidP="00874800">
      <w:pPr>
        <w:jc w:val="center"/>
        <w:rPr>
          <w:rFonts w:cs="Times New Roman"/>
          <w:b/>
          <w:bCs/>
          <w:color w:val="000000" w:themeColor="text1"/>
          <w:szCs w:val="24"/>
          <w:lang w:val="vi-VN"/>
        </w:rPr>
      </w:pPr>
    </w:p>
    <w:p w14:paraId="1CEA52E0" w14:textId="77777777" w:rsidR="00471E45" w:rsidRDefault="001813C9"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4DE4FDFE" w14:textId="65B99DDF" w:rsidR="001813C9" w:rsidRPr="00841D8A" w:rsidRDefault="001813C9" w:rsidP="000B443F">
      <w:pPr>
        <w:ind w:right="-27"/>
        <w:jc w:val="center"/>
        <w:rPr>
          <w:rFonts w:cs="Times New Roman"/>
          <w:i/>
          <w:iCs/>
          <w:color w:val="000000" w:themeColor="text1"/>
          <w:szCs w:val="24"/>
          <w:lang w:val="vi-VN"/>
        </w:rPr>
      </w:pPr>
    </w:p>
    <w:p w14:paraId="64F0D0B6" w14:textId="5D236D08" w:rsidR="001813C9" w:rsidRPr="00841D8A" w:rsidRDefault="001813C9"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14B21608" w14:textId="77777777" w:rsidTr="00DB67F9">
        <w:trPr>
          <w:jc w:val="center"/>
        </w:trPr>
        <w:tc>
          <w:tcPr>
            <w:tcW w:w="3657" w:type="dxa"/>
          </w:tcPr>
          <w:p w14:paraId="06AFD554" w14:textId="2254E12C"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5</w:t>
            </w:r>
          </w:p>
        </w:tc>
        <w:tc>
          <w:tcPr>
            <w:tcW w:w="6184" w:type="dxa"/>
          </w:tcPr>
          <w:p w14:paraId="2297B230"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09B9788"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5C1109CE"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68B8F548" w14:textId="77777777" w:rsidR="00EC431B" w:rsidRDefault="00EC431B" w:rsidP="00F607A1">
      <w:pPr>
        <w:spacing w:line="276" w:lineRule="auto"/>
        <w:rPr>
          <w:rFonts w:cs="Times New Roman"/>
          <w:color w:val="000000" w:themeColor="text1"/>
          <w:szCs w:val="24"/>
        </w:rPr>
      </w:pPr>
    </w:p>
    <w:p w14:paraId="1AA6A90B" w14:textId="77777777" w:rsidR="00EC431B" w:rsidRDefault="00EC431B" w:rsidP="00F607A1">
      <w:pPr>
        <w:spacing w:line="276" w:lineRule="auto"/>
        <w:rPr>
          <w:rFonts w:cs="Times New Roman"/>
          <w:color w:val="000000" w:themeColor="text1"/>
          <w:szCs w:val="24"/>
        </w:rPr>
      </w:pPr>
    </w:p>
    <w:p w14:paraId="11B05271"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035BAC8A" wp14:editId="6EF6E686">
                <wp:extent cx="5443829" cy="324009"/>
                <wp:effectExtent l="0" t="0" r="5080" b="0"/>
                <wp:docPr id="114427091"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14427092" name="Group 44"/>
                        <wpg:cNvGrpSpPr>
                          <a:grpSpLocks/>
                        </wpg:cNvGrpSpPr>
                        <wpg:grpSpPr bwMode="auto">
                          <a:xfrm>
                            <a:off x="95" y="-1"/>
                            <a:ext cx="54449" cy="3265"/>
                            <a:chOff x="95" y="-1"/>
                            <a:chExt cx="54448" cy="3265"/>
                          </a:xfrm>
                        </wpg:grpSpPr>
                        <wpg:grpSp>
                          <wpg:cNvPr id="114427093" name="Group 45"/>
                          <wpg:cNvGrpSpPr>
                            <a:grpSpLocks/>
                          </wpg:cNvGrpSpPr>
                          <wpg:grpSpPr bwMode="auto">
                            <a:xfrm>
                              <a:off x="95" y="0"/>
                              <a:ext cx="54448" cy="3225"/>
                              <a:chOff x="92" y="0"/>
                              <a:chExt cx="52587" cy="3227"/>
                            </a:xfrm>
                          </wpg:grpSpPr>
                          <wps:wsp>
                            <wps:cNvPr id="114427094"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09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09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097"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5F3CF1"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53AF88A" w14:textId="7839EDA8"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098"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249EB9"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122"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TCBzAQUAAP8YAAAOAAAAZHJzL2Uyb0RvYy54bWzsWV2PozYUfa/U/2DxngkQQwBNZpVJhtlK 0+1Iu1WfHTAfLdjUkElmq/73XtuEANNOZze7o10peUgwBvve43vuPXYu3+zLAj1QUeecLQzrwjQQ ZRGPc5YujF8/hBPPQHVDWEwKzujCeKS18ebqxx8ud1VAbZ7xIqYCwSCsDnbVwsiapgqm0zrKaEnq C15RBp0JFyVpoCnSaSzIDkYvi6ltmu50x0VcCR7Ruoa7a91pXKnxk4RGzS9JUtMGFQsDbGvUt1Df G/k9vbokQSpIleVRawb5DCtKkjOYtBtqTRqCtiJ/MlSZR4LXPGkuIl5OeZLkEVU+gDeWOfLmVvBt pXxJg11adTABtCOcPnvY6N3DvUB5DGtnYWzPTd8yECMlLJWaHWHbQDGtI8CMzWyUbNBbytC7dPtI mURvV6UBDHIrqvfVvdAQwOUdj/6ooXs67pftVD+MNrufeQwzkW3DFXr7RJRyCMAF7dUiPXaLRPcN iuCmg/HMs30DRdA3s7Fp+noVowyWWr7mOwaCvol1uH9zfBV3L7qO7J6SQE+qDG0N016pRufgCCVA ZYAS/tpYjJzqoTF2iQQvQwKYqSE8DYnZCAkF63jVJTG+VFS0SLTc7QPReWQrI/pAwHodQynKuoiw HW9+wMGePxsRkKDqIwfr0zj4PiMVVdSuJX1G0YUPmIYF30UZEU2AlkVDBSMNRfc63SHs6qBTIxzY V2vqIcZXGWEpXQrBdxklMRisCAGB3ntBNmog7v9y0TJtt49hh7vlOhACOpJGCJKgEnVzS3mJ5MXC SMAdMEs0nTOtL4r95OGubjQnD+/JZFDzIo/DvChUQ6SbVSHQA4GE7nsra+3rd4sqI/ru3IdPu5K1 flzxfDBOweRojMtx9ZT6DrgFRsg+6aDK4H/5FmSZa9ufhK43n+AQOxN/bnoT0/KvfdfEPl6Hf0sr LBxkeRxTdpczeqgmFn5ZpLR1TdcBVU/QDpYMUrKpPByY3/qlHTbV5+BxH60yh5hBRV4uDK97iAQy HG5YDH6ToCF5oa+nQ/sVZgDC4VfBooJHxovMi3Ww4fEjxI7gsLZQXUEHwEXGxUcD7aCmLoz6zy0R 1EDFTwziz4cSI4uwamBnbkND9Hs2/R7CIhhqYUSNMJBurBpdureVyNMM5rIUNIwvoYIkuQqeo11g uWwAa7W1r0ZfqD+6OLyle5JyhrDKLNIY4PrXZupMlvBjsjsQFZvOKD92te8JTzNttwJXsVJGShq3 XpH4dwMlZQFCCWiIbMc0ZzL6eo88JP0nLMvBc5WvYcp2PLh6GcnD0HWBApqkAxKcOXzm8HC78Eky +PkSDMVuxGFPxuArcdgf6JXvncKztbP0zhQ+l2G9Hew2Vq+oqEHkazr/BucFS9EgCyg25DNq9tcc to9aUzyvozt5rZLIh8cKdrGnqGvsOVpdHzatHeX9mQMq6V83ascK2sprAccdx5qtK2a/yHZylwSf VDtN/8a78fAE2+7NBJvr9WQZrvDEDa25s56tV6u1NdS/UlWfrn+lohgU/IHqDdXnqS7oyVi9aQCl oWTstyLpfQe2p8/79t+KHk6E2qL/xUR8s9/s1QmQ3R5ivJKub05X9cdDm1dW+KCkv+V0MpfnY0+3 ALbvQpZpt+rD469zLgnDcy6RWemkA4FjLmmPAb+zXAKn7Oq8o/1HQB7j99vqROH4v8XVPwAAAP// AwBQSwMEFAAGAAgAAAAhAPgA+RXcAAAABAEAAA8AAABkcnMvZG93bnJldi54bWxMj0FrwkAQhe+F /odlCr3VTZS0ErMREetJCtVC8TZmxySYnQ3ZNYn/3m0v7WXg8R7vfZMtR9OInjpXW1YQTyIQxIXV NZcKvg7vL3MQziNrbCyTghs5WOaPDxmm2g78Sf3elyKUsEtRQeV9m0rpiooMuoltiYN3tp1BH2RX St3hEMpNI6dR9CoN1hwWKmxpXVFx2V+Ngu2Aw2oWb/rd5by+HQ/Jx/cuJqWen8bVAoSn0f+F4Qc/ oEMemE72ytqJRkF4xP/e4M2TtxmIk4IkjkDmmfwPn98BAAD//wMAUEsBAi0AFAAGAAgAAAAhALaD OJL+AAAA4QEAABMAAAAAAAAAAAAAAAAAAAAAAFtDb250ZW50X1R5cGVzXS54bWxQSwECLQAUAAYA CAAAACEAOP0h/9YAAACUAQAACwAAAAAAAAAAAAAAAAAvAQAAX3JlbHMvLnJlbHNQSwECLQAUAAYA CAAAACEASEwgcwEFAAD/GAAADgAAAAAAAAAAAAAAAAAuAgAAZHJzL2Uyb0RvYy54bWxQSwECLQAU AAYACAAAACEA+AD5FdwAAAAEAQAADwAAAAAAAAAAAAAAAABbBwAAZHJzL2Rvd25yZXYueG1sUEsF BgAAAAAEAAQA8wAAAGQIAAAAAA== ">
                <v:group id="Group 44" o:spid="_x0000_s1123"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m6h9cgAAADiAAAADwAAAGRycy9kb3ducmV2LnhtbERPy2rCQBTdF/yH4Ra6 q5NEqzZ1FJFWuhDBB0h3l8w1CWbuhMw0iX/vFIQuD+c9X/amEi01rrSsIB5GIIgzq0vOFZyOX68z EM4ja6wsk4IbOVguBk9zTLXteE/twecihLBLUUHhfZ1K6bKCDLqhrYkDd7GNQR9gk0vdYBfCTSWT KJpIgyWHhgJrWheUXQ+/RsGmw241ij/b7fWyvv0c33bnbUxKvTz3qw8Qnnr/L364v3WYH4/HyTR6 T+DvUsAgF3c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ZuofXIAAAA 4gAAAA8AAAAAAAAAAAAAAAAAqgIAAGRycy9kb3ducmV2LnhtbFBLBQYAAAAABAAEAPoAAACfAwAA AAA= ">
                  <v:group id="Group 45" o:spid="_x0000_s1124"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SIEbscAAADiAAAADwAAAGRycy9kb3ducmV2LnhtbERPy2rCQBTdF/yH4Qru 6iRq1aaOIqKlCxF8QOnukrkmwcydkBmT+PedgtDl4bwXq86UoqHaFZYVxMMIBHFqdcGZgst59zoH 4TyyxtIyKXiQg9Wy97LARNuWj9ScfCZCCLsEFeTeV4mULs3JoBvaijhwV1sb9AHWmdQ1tiHclHIU RVNpsODQkGNFm5zS2+luFHy22K7H8bbZ366bx8/57fC9j0mpQb9bf4Dw1Pl/8dP9pcP8eDIZzaL3 MfxdChjk8h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SIEbscAAADi AAAADwAAAAAAAAAAAAAAAACqAgAAZHJzL2Rvd25yZXYueG1sUEsFBgAAAAAEAAQA+gAAAJ4DAAAA AA== ">
                    <v:shape id="Flowchart: Alternate Process 46" o:spid="_x0000_s1125"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Q3WMgA AADiAAAADwAAAGRycy9kb3ducmV2LnhtbERPXWvCMBR9H+w/hDvwRWaqlq7tjDIFYQ+DMTfY66W5 a4rNTWlirf76ZSDs8XC+V5vRtmKg3jeOFcxnCQjiyumGawVfn/vHHIQPyBpbx6TgQh426/u7FZba nfmDhkOoRQxhX6ICE0JXSukrQxb9zHXEkftxvcUQYV9L3eM5httWLpIkkxYbjg0GO9oZqo6Hk1VA 1+30LV8W+yLk4/E7M8M2q96VmjyML88gAo3hX3xzv+o4f56mi6ekSOHvUsQg178AAAD//wMAUEsB Ai0AFAAGAAgAAAAhAPD3irv9AAAA4gEAABMAAAAAAAAAAAAAAAAAAAAAAFtDb250ZW50X1R5cGVz XS54bWxQSwECLQAUAAYACAAAACEAMd1fYdIAAACPAQAACwAAAAAAAAAAAAAAAAAuAQAAX3JlbHMv LnJlbHNQSwECLQAUAAYACAAAACEAMy8FnkEAAAA5AAAAEAAAAAAAAAAAAAAAAAApAgAAZHJzL3No YXBleG1sLnhtbFBLAQItABQABgAIAAAAIQBO5DdYyAAAAOIAAAAPAAAAAAAAAAAAAAAAAJgCAABk cnMvZG93bnJldi54bWxQSwUGAAAAAAQABAD1AAAAjQMAAAAA " fillcolor="#98c1d9" stroked="f" strokeweight="1pt">
                      <v:fill opacity="52428f"/>
                    </v:shape>
                    <v:shape id="Hexagon 47" o:spid="_x0000_s1126"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fCfsMA AADiAAAADwAAAGRycy9kb3ducmV2LnhtbERPy4rCMBTdC/MP4Q7MThOLr6lGkQFBl9pu3N1prm2x uSlNRjt/bwTB5eG8V5veNuJGna8daxiPFAjiwpmaSw15thsuQPiAbLBxTBr+ycNm/TFYYWrcnY90 O4VSxBD2KWqoQmhTKX1RkUU/ci1x5C6usxgi7EppOrzHcNvIRKmZtFhzbKiwpZ+Kiuvpz2qwfK5V UyS7g8mydjH9zclsr1p/ffbbJYhAfXiLX+69ifPHk0kyV99TeF6KGOT6AQAA//8DAFBLAQItABQA BgAIAAAAIQDw94q7/QAAAOIBAAATAAAAAAAAAAAAAAAAAAAAAABbQ29udGVudF9UeXBlc10ueG1s UEsBAi0AFAAGAAgAAAAhADHdX2HSAAAAjwEAAAsAAAAAAAAAAAAAAAAALgEAAF9yZWxzLy5yZWxz UEsBAi0AFAAGAAgAAAAhADMvBZ5BAAAAOQAAABAAAAAAAAAAAAAAAAAAKQIAAGRycy9zaGFwZXht bC54bWxQSwECLQAUAAYACAAAACEAw7fCfsMAAADiAAAADwAAAAAAAAAAAAAAAACYAgAAZHJzL2Rv d25yZXYueG1sUEsFBgAAAAAEAAQA9QAAAIgDAAAAAA== " adj="4292" fillcolor="#f60" stroked="f" strokeweight="1pt"/>
                    <v:shape id="Hexagon 48" o:spid="_x0000_s1127"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gWJMgA AADiAAAADwAAAGRycy9kb3ducmV2LnhtbERPXUsCQRR9D/oPww16y1lFLDdHEamUCqLVkN4uO7ed xZ17l51J13/fBEGPh/M9W/S+UUfqQi1sYDjIQBGXYmuuDOy2jzd3oEJEttgIk4EzBVjMLy9mmFs5 8Tsdi1ipFMIhRwMuxjbXOpSOPIaBtMSJ+5LOY0ywq7Tt8JTCfaNHWTbRHmtODQ5bWjkqD8W3N7Cx ny/uYfr0Kq3/WD8Xezm87cWY66t+eQ8qUh//xX/ujU3zh+Px6DabTuD3UsKg5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vWBYkyAAAAOIAAAAPAAAAAAAAAAAAAAAAAJgCAABk cnMvZG93bnJldi54bWxQSwUGAAAAAAQABAD1AAAAjQMAAAAA " adj="4292" fillcolor="#3d5a80" stroked="f" strokeweight="1pt"/>
                  </v:group>
                  <v:shape id="WordArt 192" o:spid="_x0000_s1128"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fheW8YA AADiAAAADwAAAGRycy9kb3ducmV2LnhtbERPXWvCMBR9H+w/hDvY20yUqrM2lbEh+DSZm4Jvl+ba ljU3pcls/feLIPh4ON/ZarCNOFPna8caxiMFgrhwpuZSw8/3+uUVhA/IBhvHpOFCHlb540OGqXE9 f9F5F0oRQ9inqKEKoU2l9EVFFv3ItcSRO7nOYoiwK6XpsI/htpETpWbSYs2xocKW3isqfnd/VsP+ 83Q8JGpbfthp27tBSbYLqfXz0/C2BBFoCHfxzb0xcf44SSZztZjD9VLEIPN/AAAA//8DAFBLAQIt ABQABgAIAAAAIQDw94q7/QAAAOIBAAATAAAAAAAAAAAAAAAAAAAAAABbQ29udGVudF9UeXBlc10u eG1sUEsBAi0AFAAGAAgAAAAhADHdX2HSAAAAjwEAAAsAAAAAAAAAAAAAAAAALgEAAF9yZWxzLy5y ZWxzUEsBAi0AFAAGAAgAAAAhADMvBZ5BAAAAOQAAABAAAAAAAAAAAAAAAAAAKQIAAGRycy9zaGFw ZXhtbC54bWxQSwECLQAUAAYACAAAACEAPfheW8YAAADiAAAADwAAAAAAAAAAAAAAAACYAgAAZHJz L2Rvd25yZXYueG1sUEsFBgAAAAAEAAQA9QAAAIsDAAAAAA== " filled="f" stroked="f">
                    <v:stroke joinstyle="round"/>
                    <o:lock v:ext="edit" shapetype="t"/>
                    <v:textbox>
                      <w:txbxContent>
                        <w:p w14:paraId="615F3CF1"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53AF88A" w14:textId="7839EDA8" w:rsidR="001813C9" w:rsidRPr="009111E4" w:rsidRDefault="001813C9" w:rsidP="00F607A1">
                          <w:pPr>
                            <w:pStyle w:val="NormalWeb"/>
                            <w:rPr>
                              <w:b/>
                              <w:color w:val="FFFFFF" w:themeColor="background1"/>
                              <w:sz w:val="32"/>
                              <w:szCs w:val="32"/>
                            </w:rPr>
                          </w:pPr>
                        </w:p>
                      </w:txbxContent>
                    </v:textbox>
                  </v:shape>
                </v:group>
                <v:shape id="WordArt 192" o:spid="_x0000_s1129"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fKKcYA AADiAAAADwAAAGRycy9kb3ducmV2LnhtbERPTWvCQBC9F/oflin0prtKtBpdpbQUemrRquBtyI5J aHY2ZLcm/vvOodDj432vt4Nv1JW6WAe2MBkbUMRFcDWXFg5fb6MFqJiQHTaBycKNImw393drzF3o eUfXfSqVhHDM0UKVUptrHYuKPMZxaImFu4TOYxLYldp12Eu4b/TUmLn2WLM0VNjSS0XF9/7HWzh+ XM6nzHyWr37W9mEwmv1SW/v4MDyvQCUa0r/4z/3uZP4ky6ZPZimb5ZJg0JtfAAAA//8DAFBLAQIt ABQABgAIAAAAIQDw94q7/QAAAOIBAAATAAAAAAAAAAAAAAAAAAAAAABbQ29udGVudF9UeXBlc10u eG1sUEsBAi0AFAAGAAgAAAAhADHdX2HSAAAAjwEAAAsAAAAAAAAAAAAAAAAALgEAAF9yZWxzLy5y ZWxzUEsBAi0AFAAGAAgAAAAhADMvBZ5BAAAAOQAAABAAAAAAAAAAAAAAAAAAKQIAAGRycy9zaGFw ZXhtbC54bWxQSwECLQAUAAYACAAAACEATGfKKcYAAADiAAAADwAAAAAAAAAAAAAAAACYAgAAZHJz L2Rvd25yZXYueG1sUEsFBgAAAAAEAAQA9QAAAIsDAAAAAA== " filled="f" stroked="f">
                  <v:stroke joinstyle="round"/>
                  <o:lock v:ext="edit" shapetype="t"/>
                  <v:textbox>
                    <w:txbxContent>
                      <w:p w14:paraId="10249EB9"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457633D"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w:t>
      </w:r>
      <w:r w:rsidRPr="009F12C5">
        <w:rPr>
          <w:rFonts w:cs="Times New Roman"/>
          <w:szCs w:val="24"/>
        </w:rPr>
        <w:t xml:space="preserve"> Trong hệ SI , đơn vị nào sau đây là đơn vị của cảm ứng từ B ?</w:t>
      </w:r>
    </w:p>
    <w:p w14:paraId="1786D8C1"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w:t>
      </w:r>
      <w:r w:rsidRPr="001B3393">
        <w:rPr>
          <w:rFonts w:cs="Times New Roman"/>
          <w:noProof/>
          <w:position w:val="-24"/>
          <w:szCs w:val="24"/>
        </w:rPr>
        <w:object w:dxaOrig="580" w:dyaOrig="620" w14:anchorId="48EF70ED">
          <v:shape id="_x0000_i1380" type="#_x0000_t75" alt="" style="width:30pt;height:32.25pt;mso-width-percent:0;mso-height-percent:0;mso-width-percent:0;mso-height-percent:0" o:ole="">
            <v:imagedata r:id="rId755" o:title=""/>
          </v:shape>
          <o:OLEObject Type="Embed" ProgID="Equation.DSMT4" ShapeID="_x0000_i1380" DrawAspect="Content" ObjectID="_1822569240" r:id="rId756"/>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1B3393">
        <w:rPr>
          <w:rFonts w:cs="Times New Roman"/>
          <w:noProof/>
          <w:position w:val="-24"/>
          <w:szCs w:val="24"/>
        </w:rPr>
        <w:object w:dxaOrig="420" w:dyaOrig="620" w14:anchorId="24CC143C">
          <v:shape id="_x0000_i1381" type="#_x0000_t75" alt="" style="width:20.25pt;height:32.25pt;mso-width-percent:0;mso-height-percent:0;mso-width-percent:0;mso-height-percent:0" o:ole="">
            <v:imagedata r:id="rId757" o:title=""/>
          </v:shape>
          <o:OLEObject Type="Embed" ProgID="Equation.DSMT4" ShapeID="_x0000_i1381" DrawAspect="Content" ObjectID="_1822569241" r:id="rId758"/>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1B3393">
        <w:rPr>
          <w:rFonts w:cs="Times New Roman"/>
          <w:noProof/>
          <w:position w:val="-24"/>
          <w:szCs w:val="24"/>
        </w:rPr>
        <w:object w:dxaOrig="300" w:dyaOrig="620" w14:anchorId="4430F6FF">
          <v:shape id="_x0000_i1382" type="#_x0000_t75" alt="" style="width:15.75pt;height:32.25pt;mso-width-percent:0;mso-height-percent:0;mso-width-percent:0;mso-height-percent:0" o:ole="">
            <v:imagedata r:id="rId759" o:title=""/>
          </v:shape>
          <o:OLEObject Type="Embed" ProgID="Equation.DSMT4" ShapeID="_x0000_i1382" DrawAspect="Content" ObjectID="_1822569242" r:id="rId760"/>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1B3393">
        <w:rPr>
          <w:rFonts w:cs="Times New Roman"/>
          <w:noProof/>
          <w:position w:val="-24"/>
          <w:szCs w:val="24"/>
        </w:rPr>
        <w:object w:dxaOrig="460" w:dyaOrig="620" w14:anchorId="25806D21">
          <v:shape id="_x0000_i1383" type="#_x0000_t75" alt="" style="width:23.25pt;height:32.25pt;mso-width-percent:0;mso-height-percent:0;mso-width-percent:0;mso-height-percent:0" o:ole="">
            <v:imagedata r:id="rId761" o:title=""/>
          </v:shape>
          <o:OLEObject Type="Embed" ProgID="Equation.DSMT4" ShapeID="_x0000_i1383" DrawAspect="Content" ObjectID="_1822569243" r:id="rId762"/>
        </w:object>
      </w:r>
      <w:r w:rsidRPr="009F12C5">
        <w:rPr>
          <w:rFonts w:cs="Times New Roman"/>
          <w:szCs w:val="24"/>
        </w:rPr>
        <w:t>.</w:t>
      </w:r>
    </w:p>
    <w:p w14:paraId="2B36236E" w14:textId="77777777" w:rsidR="001813C9" w:rsidRPr="00817593" w:rsidRDefault="001813C9" w:rsidP="005019DB">
      <w:pPr>
        <w:tabs>
          <w:tab w:val="left" w:pos="992"/>
        </w:tabs>
        <w:rPr>
          <w:rFonts w:cs="Times New Roman"/>
          <w:szCs w:val="24"/>
          <w:lang w:val="vi-VN"/>
        </w:rPr>
      </w:pPr>
      <w:r w:rsidRPr="009F12C5">
        <w:rPr>
          <w:rFonts w:cs="Times New Roman"/>
          <w:b/>
          <w:bCs/>
          <w:color w:val="0000FF"/>
          <w:szCs w:val="24"/>
        </w:rPr>
        <w:t>Câu 2:</w:t>
      </w:r>
      <w:r w:rsidRPr="009F12C5">
        <w:rPr>
          <w:rFonts w:cs="Times New Roman"/>
          <w:szCs w:val="24"/>
        </w:rPr>
        <w:t xml:space="preserve"> Trong các tia phóng xạ sau đây, tia phóng xạ nào mang điện tích âm?</w:t>
      </w:r>
      <w:r>
        <w:rPr>
          <w:rFonts w:cs="Times New Roman"/>
          <w:szCs w:val="24"/>
          <w:lang w:val="vi-VN"/>
        </w:rPr>
        <w:t xml:space="preserve">    </w:t>
      </w:r>
      <w:r w:rsidRPr="009F12C5">
        <w:rPr>
          <w:rFonts w:cs="Times New Roman"/>
          <w:b/>
          <w:bCs/>
          <w:color w:val="0000FF"/>
          <w:szCs w:val="24"/>
        </w:rPr>
        <w:t>A.</w:t>
      </w:r>
      <w:r w:rsidRPr="009F12C5">
        <w:rPr>
          <w:rFonts w:cs="Times New Roman"/>
          <w:szCs w:val="24"/>
        </w:rPr>
        <w:t xml:space="preserve"> </w:t>
      </w:r>
      <w:r w:rsidRPr="001B3393">
        <w:rPr>
          <w:rFonts w:cs="Times New Roman"/>
          <w:noProof/>
          <w:position w:val="-10"/>
          <w:szCs w:val="24"/>
        </w:rPr>
        <w:object w:dxaOrig="200" w:dyaOrig="260" w14:anchorId="4AE75252">
          <v:shape id="_x0000_i1384" type="#_x0000_t75" alt="" style="width:10.5pt;height:13.5pt;mso-width-percent:0;mso-height-percent:0;mso-width-percent:0;mso-height-percent:0" o:ole="">
            <v:imagedata r:id="rId763" o:title=""/>
          </v:shape>
          <o:OLEObject Type="Embed" ProgID="Equation.DSMT4" ShapeID="_x0000_i1384" DrawAspect="Content" ObjectID="_1822569244" r:id="rId764"/>
        </w:object>
      </w:r>
      <w:r w:rsidRPr="009F12C5">
        <w:rPr>
          <w:rFonts w:cs="Times New Roman"/>
          <w:szCs w:val="24"/>
        </w:rPr>
        <w:t>.</w:t>
      </w:r>
      <w:r>
        <w:rPr>
          <w:rFonts w:cs="Times New Roman"/>
          <w:szCs w:val="24"/>
          <w:lang w:val="vi-VN"/>
        </w:rPr>
        <w:t xml:space="preserve">     </w:t>
      </w:r>
      <w:r w:rsidRPr="009F12C5">
        <w:rPr>
          <w:rFonts w:cs="Times New Roman"/>
          <w:b/>
          <w:bCs/>
          <w:color w:val="0000FF"/>
          <w:szCs w:val="24"/>
        </w:rPr>
        <w:t>B.</w:t>
      </w:r>
      <w:r w:rsidRPr="009F12C5">
        <w:rPr>
          <w:rFonts w:cs="Times New Roman"/>
          <w:szCs w:val="24"/>
        </w:rPr>
        <w:t xml:space="preserve"> </w:t>
      </w:r>
      <w:r w:rsidRPr="001B3393">
        <w:rPr>
          <w:rFonts w:cs="Times New Roman"/>
          <w:noProof/>
          <w:position w:val="-10"/>
          <w:szCs w:val="24"/>
        </w:rPr>
        <w:object w:dxaOrig="340" w:dyaOrig="360" w14:anchorId="274DEAA2">
          <v:shape id="_x0000_i1385" type="#_x0000_t75" alt="" style="width:16.5pt;height:18pt;mso-width-percent:0;mso-height-percent:0;mso-width-percent:0;mso-height-percent:0" o:ole="">
            <v:imagedata r:id="rId765" o:title=""/>
          </v:shape>
          <o:OLEObject Type="Embed" ProgID="Equation.DSMT4" ShapeID="_x0000_i1385" DrawAspect="Content" ObjectID="_1822569245" r:id="rId766"/>
        </w:object>
      </w:r>
      <w:r w:rsidRPr="009F12C5">
        <w:rPr>
          <w:rFonts w:cs="Times New Roman"/>
          <w:szCs w:val="24"/>
        </w:rPr>
        <w:t>.</w:t>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1B3393">
        <w:rPr>
          <w:rFonts w:cs="Times New Roman"/>
          <w:noProof/>
          <w:position w:val="-6"/>
          <w:szCs w:val="24"/>
        </w:rPr>
        <w:object w:dxaOrig="240" w:dyaOrig="220" w14:anchorId="732F1055">
          <v:shape id="_x0000_i1386" type="#_x0000_t75" alt="" style="width:12pt;height:10.5pt;mso-width-percent:0;mso-height-percent:0;mso-width-percent:0;mso-height-percent:0" o:ole="">
            <v:imagedata r:id="rId767" o:title=""/>
          </v:shape>
          <o:OLEObject Type="Embed" ProgID="Equation.DSMT4" ShapeID="_x0000_i1386" DrawAspect="Content" ObjectID="_1822569246" r:id="rId768"/>
        </w:object>
      </w:r>
      <w:r w:rsidRPr="009F12C5">
        <w:rPr>
          <w:rFonts w:cs="Times New Roman"/>
          <w:szCs w:val="24"/>
        </w:rPr>
        <w:t>.</w:t>
      </w:r>
      <w:r w:rsidRPr="009F12C5">
        <w:rPr>
          <w:rFonts w:cs="Times New Roman"/>
          <w:szCs w:val="24"/>
        </w:rPr>
        <w:tab/>
      </w:r>
      <w:r>
        <w:rPr>
          <w:rFonts w:cs="Times New Roman"/>
          <w:szCs w:val="24"/>
          <w:lang w:val="vi-VN"/>
        </w:rPr>
        <w:t xml:space="preserve"> </w:t>
      </w:r>
      <w:r w:rsidRPr="009F12C5">
        <w:rPr>
          <w:rFonts w:cs="Times New Roman"/>
          <w:b/>
          <w:bCs/>
          <w:color w:val="0000FF"/>
          <w:szCs w:val="24"/>
        </w:rPr>
        <w:t>D.</w:t>
      </w:r>
      <w:r w:rsidRPr="009F12C5">
        <w:rPr>
          <w:rFonts w:cs="Times New Roman"/>
          <w:szCs w:val="24"/>
        </w:rPr>
        <w:t xml:space="preserve"> </w:t>
      </w:r>
      <w:r w:rsidRPr="001B3393">
        <w:rPr>
          <w:rFonts w:cs="Times New Roman"/>
          <w:noProof/>
          <w:position w:val="-10"/>
          <w:szCs w:val="24"/>
        </w:rPr>
        <w:object w:dxaOrig="340" w:dyaOrig="360" w14:anchorId="6F9271A8">
          <v:shape id="_x0000_i1387" type="#_x0000_t75" alt="" style="width:16.5pt;height:18pt;mso-width-percent:0;mso-height-percent:0;mso-width-percent:0;mso-height-percent:0" o:ole="">
            <v:imagedata r:id="rId769" o:title=""/>
          </v:shape>
          <o:OLEObject Type="Embed" ProgID="Equation.DSMT4" ShapeID="_x0000_i1387" DrawAspect="Content" ObjectID="_1822569247" r:id="rId770"/>
        </w:object>
      </w:r>
    </w:p>
    <w:p w14:paraId="56F9F918"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3:</w:t>
      </w:r>
      <w:r w:rsidRPr="009F12C5">
        <w:rPr>
          <w:rFonts w:cs="Times New Roman"/>
          <w:szCs w:val="24"/>
        </w:rPr>
        <w:t xml:space="preserve"> Có bao nhiêu nucleon trong một hạt nhân vàng </w:t>
      </w:r>
      <w:r w:rsidRPr="001B3393">
        <w:rPr>
          <w:rFonts w:cs="Times New Roman"/>
          <w:noProof/>
          <w:position w:val="-12"/>
          <w:szCs w:val="24"/>
        </w:rPr>
        <w:object w:dxaOrig="620" w:dyaOrig="380" w14:anchorId="601F1FB5">
          <v:shape id="_x0000_i1388" type="#_x0000_t75" alt="" style="width:32.25pt;height:19.5pt;mso-width-percent:0;mso-height-percent:0;mso-width-percent:0;mso-height-percent:0" o:ole="">
            <v:imagedata r:id="rId771" o:title=""/>
          </v:shape>
          <o:OLEObject Type="Embed" ProgID="Equation.DSMT4" ShapeID="_x0000_i1388" DrawAspect="Content" ObjectID="_1822569248" r:id="rId772"/>
        </w:object>
      </w:r>
      <w:r>
        <w:rPr>
          <w:rFonts w:cs="Times New Roman"/>
          <w:szCs w:val="24"/>
          <w:lang w:val="vi-VN"/>
        </w:rPr>
        <w:tab/>
      </w:r>
      <w:r w:rsidRPr="009F12C5">
        <w:rPr>
          <w:rFonts w:cs="Times New Roman"/>
          <w:b/>
          <w:bCs/>
          <w:color w:val="0000FF"/>
          <w:szCs w:val="24"/>
        </w:rPr>
        <w:t>A.</w:t>
      </w:r>
      <w:r w:rsidRPr="009F12C5">
        <w:rPr>
          <w:rFonts w:cs="Times New Roman"/>
          <w:szCs w:val="24"/>
        </w:rPr>
        <w:t xml:space="preserve"> 79 .</w:t>
      </w:r>
      <w:r w:rsidRPr="009F12C5">
        <w:rPr>
          <w:rFonts w:cs="Times New Roman"/>
          <w:szCs w:val="24"/>
        </w:rPr>
        <w:tab/>
      </w:r>
      <w:r>
        <w:rPr>
          <w:rFonts w:cs="Times New Roman"/>
          <w:szCs w:val="24"/>
          <w:lang w:val="vi-VN"/>
        </w:rPr>
        <w:t xml:space="preserve">  </w:t>
      </w:r>
      <w:r w:rsidRPr="009F12C5">
        <w:rPr>
          <w:rFonts w:cs="Times New Roman"/>
          <w:b/>
          <w:bCs/>
          <w:color w:val="0000FF"/>
          <w:szCs w:val="24"/>
        </w:rPr>
        <w:t>B.</w:t>
      </w:r>
      <w:r w:rsidRPr="009F12C5">
        <w:rPr>
          <w:rFonts w:cs="Times New Roman"/>
          <w:szCs w:val="24"/>
        </w:rPr>
        <w:t xml:space="preserve"> 276 .</w:t>
      </w:r>
      <w:r w:rsidRPr="009F12C5">
        <w:rPr>
          <w:rFonts w:cs="Times New Roman"/>
          <w:szCs w:val="24"/>
        </w:rPr>
        <w:tab/>
      </w:r>
      <w:r w:rsidRPr="009F12C5">
        <w:rPr>
          <w:rFonts w:cs="Times New Roman"/>
          <w:b/>
          <w:bCs/>
          <w:color w:val="0000FF"/>
          <w:szCs w:val="24"/>
        </w:rPr>
        <w:t>C.</w:t>
      </w:r>
      <w:r w:rsidRPr="009F12C5">
        <w:rPr>
          <w:rFonts w:cs="Times New Roman"/>
          <w:szCs w:val="24"/>
        </w:rPr>
        <w:t xml:space="preserve"> 197.</w:t>
      </w:r>
      <w:r w:rsidRPr="009F12C5">
        <w:rPr>
          <w:rFonts w:cs="Times New Roman"/>
          <w:szCs w:val="24"/>
        </w:rPr>
        <w:tab/>
      </w:r>
      <w:r>
        <w:rPr>
          <w:rFonts w:cs="Times New Roman"/>
          <w:szCs w:val="24"/>
          <w:lang w:val="vi-VN"/>
        </w:rPr>
        <w:t xml:space="preserve">   </w:t>
      </w:r>
      <w:r w:rsidRPr="009F12C5">
        <w:rPr>
          <w:rFonts w:cs="Times New Roman"/>
          <w:b/>
          <w:bCs/>
          <w:color w:val="0000FF"/>
          <w:szCs w:val="24"/>
        </w:rPr>
        <w:t>D.</w:t>
      </w:r>
      <w:r w:rsidRPr="009F12C5">
        <w:rPr>
          <w:rFonts w:cs="Times New Roman"/>
          <w:szCs w:val="24"/>
        </w:rPr>
        <w:t xml:space="preserve"> 118 .</w:t>
      </w:r>
    </w:p>
    <w:p w14:paraId="4ED5E828"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4:</w:t>
      </w:r>
      <w:r w:rsidRPr="009F12C5">
        <w:rPr>
          <w:rFonts w:cs="Times New Roman"/>
          <w:szCs w:val="24"/>
        </w:rPr>
        <w:t xml:space="preserve"> Trong các thiết bị điện ở hình dưới đây, nhóm thiết bị nào có ứng dụng hiện tượng cảm ứng điện từ?</w:t>
      </w:r>
    </w:p>
    <w:p w14:paraId="7F382995" w14:textId="77777777" w:rsidR="001813C9" w:rsidRPr="009F12C5" w:rsidRDefault="001813C9" w:rsidP="004917A4">
      <w:pPr>
        <w:tabs>
          <w:tab w:val="left" w:pos="992"/>
        </w:tabs>
        <w:jc w:val="center"/>
        <w:rPr>
          <w:rFonts w:cs="Times New Roman"/>
          <w:szCs w:val="24"/>
        </w:rPr>
      </w:pPr>
      <w:r w:rsidRPr="009F12C5">
        <w:rPr>
          <w:rFonts w:cs="Times New Roman"/>
          <w:noProof/>
          <w:szCs w:val="24"/>
        </w:rPr>
        <w:drawing>
          <wp:anchor distT="0" distB="0" distL="114300" distR="114300" simplePos="0" relativeHeight="251820032" behindDoc="0" locked="0" layoutInCell="1" allowOverlap="1" wp14:anchorId="10F68BF5" wp14:editId="5D63F16C">
            <wp:simplePos x="0" y="0"/>
            <wp:positionH relativeFrom="column">
              <wp:posOffset>1116330</wp:posOffset>
            </wp:positionH>
            <wp:positionV relativeFrom="paragraph">
              <wp:posOffset>31115</wp:posOffset>
            </wp:positionV>
            <wp:extent cx="3444875" cy="811530"/>
            <wp:effectExtent l="0" t="0" r="0" b="1270"/>
            <wp:wrapSquare wrapText="bothSides"/>
            <wp:docPr id="121040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00427" name=""/>
                    <pic:cNvPicPr/>
                  </pic:nvPicPr>
                  <pic:blipFill>
                    <a:blip r:embed="rId773" cstate="email">
                      <a:extLst>
                        <a:ext uri="{28A0092B-C50C-407E-A947-70E740481C1C}">
                          <a14:useLocalDpi xmlns:a14="http://schemas.microsoft.com/office/drawing/2010/main"/>
                        </a:ext>
                      </a:extLst>
                    </a:blip>
                    <a:stretch>
                      <a:fillRect/>
                    </a:stretch>
                  </pic:blipFill>
                  <pic:spPr>
                    <a:xfrm>
                      <a:off x="0" y="0"/>
                      <a:ext cx="3444875" cy="811530"/>
                    </a:xfrm>
                    <a:prstGeom prst="rect">
                      <a:avLst/>
                    </a:prstGeom>
                  </pic:spPr>
                </pic:pic>
              </a:graphicData>
            </a:graphic>
            <wp14:sizeRelH relativeFrom="page">
              <wp14:pctWidth>0</wp14:pctWidth>
            </wp14:sizeRelH>
            <wp14:sizeRelV relativeFrom="page">
              <wp14:pctHeight>0</wp14:pctHeight>
            </wp14:sizeRelV>
          </wp:anchor>
        </w:drawing>
      </w:r>
    </w:p>
    <w:p w14:paraId="28A03E47" w14:textId="77777777" w:rsidR="001813C9" w:rsidRPr="004917A4" w:rsidRDefault="001813C9" w:rsidP="005019DB">
      <w:pPr>
        <w:tabs>
          <w:tab w:val="left" w:pos="992"/>
        </w:tabs>
        <w:rPr>
          <w:rFonts w:cs="Times New Roman"/>
          <w:szCs w:val="24"/>
          <w:lang w:val="vi-VN"/>
        </w:rPr>
      </w:pPr>
      <w:r w:rsidRPr="009F12C5">
        <w:rPr>
          <w:rFonts w:cs="Times New Roman"/>
          <w:b/>
          <w:bCs/>
          <w:color w:val="0000FF"/>
          <w:szCs w:val="24"/>
        </w:rPr>
        <w:t>A.</w:t>
      </w:r>
      <w:r w:rsidRPr="009F12C5">
        <w:rPr>
          <w:rFonts w:cs="Times New Roman"/>
          <w:szCs w:val="24"/>
        </w:rPr>
        <w:t xml:space="preserve"> 2 và 4 .</w:t>
      </w:r>
      <w:r w:rsidRPr="009F12C5">
        <w:rPr>
          <w:rFonts w:cs="Times New Roman"/>
          <w:szCs w:val="24"/>
        </w:rPr>
        <w:tab/>
      </w:r>
      <w:r w:rsidRPr="009F12C5">
        <w:rPr>
          <w:rFonts w:cs="Times New Roman"/>
          <w:szCs w:val="24"/>
        </w:rPr>
        <w:tab/>
      </w:r>
    </w:p>
    <w:p w14:paraId="2681FB18" w14:textId="77777777" w:rsidR="001813C9" w:rsidRDefault="001813C9" w:rsidP="005019DB">
      <w:pPr>
        <w:tabs>
          <w:tab w:val="left" w:pos="992"/>
        </w:tabs>
        <w:rPr>
          <w:rFonts w:cs="Times New Roman"/>
          <w:szCs w:val="24"/>
          <w:lang w:val="vi-VN"/>
        </w:rPr>
      </w:pPr>
      <w:r w:rsidRPr="009F12C5">
        <w:rPr>
          <w:rFonts w:cs="Times New Roman"/>
          <w:b/>
          <w:bCs/>
          <w:color w:val="0000FF"/>
          <w:szCs w:val="24"/>
        </w:rPr>
        <w:t>B.</w:t>
      </w:r>
      <w:r w:rsidRPr="009F12C5">
        <w:rPr>
          <w:rFonts w:cs="Times New Roman"/>
          <w:szCs w:val="24"/>
        </w:rPr>
        <w:t xml:space="preserve"> 3 và 4 .</w:t>
      </w:r>
      <w:r w:rsidRPr="009F12C5">
        <w:rPr>
          <w:rFonts w:cs="Times New Roman"/>
          <w:szCs w:val="24"/>
        </w:rPr>
        <w:tab/>
      </w:r>
      <w:r w:rsidRPr="009F12C5">
        <w:rPr>
          <w:rFonts w:cs="Times New Roman"/>
          <w:szCs w:val="24"/>
        </w:rPr>
        <w:tab/>
      </w:r>
    </w:p>
    <w:p w14:paraId="638A7E44" w14:textId="77777777" w:rsidR="001813C9" w:rsidRDefault="001813C9" w:rsidP="005019DB">
      <w:pPr>
        <w:tabs>
          <w:tab w:val="left" w:pos="992"/>
        </w:tabs>
        <w:rPr>
          <w:rFonts w:cs="Times New Roman"/>
          <w:szCs w:val="24"/>
          <w:lang w:val="vi-VN"/>
        </w:rPr>
      </w:pPr>
      <w:r w:rsidRPr="009F12C5">
        <w:rPr>
          <w:rFonts w:cs="Times New Roman"/>
          <w:b/>
          <w:bCs/>
          <w:color w:val="0000FF"/>
          <w:szCs w:val="24"/>
        </w:rPr>
        <w:t>C.</w:t>
      </w:r>
      <w:r w:rsidRPr="009F12C5">
        <w:rPr>
          <w:rFonts w:cs="Times New Roman"/>
          <w:szCs w:val="24"/>
        </w:rPr>
        <w:t xml:space="preserve"> 2 và 3 .</w:t>
      </w:r>
      <w:r w:rsidRPr="009F12C5">
        <w:rPr>
          <w:rFonts w:cs="Times New Roman"/>
          <w:szCs w:val="24"/>
        </w:rPr>
        <w:tab/>
      </w:r>
      <w:r w:rsidRPr="009F12C5">
        <w:rPr>
          <w:rFonts w:cs="Times New Roman"/>
          <w:szCs w:val="24"/>
        </w:rPr>
        <w:tab/>
      </w:r>
    </w:p>
    <w:p w14:paraId="531AD988"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D.</w:t>
      </w:r>
      <w:r w:rsidRPr="009F12C5">
        <w:rPr>
          <w:rFonts w:cs="Times New Roman"/>
          <w:szCs w:val="24"/>
        </w:rPr>
        <w:t xml:space="preserve"> 1 và 3 .</w:t>
      </w:r>
    </w:p>
    <w:p w14:paraId="481826A6"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5:</w:t>
      </w:r>
      <w:r w:rsidRPr="009F12C5">
        <w:rPr>
          <w:rFonts w:cs="Times New Roman"/>
          <w:szCs w:val="24"/>
        </w:rPr>
        <w:t xml:space="preserve"> Theo mô hình động học phân tử chất khí, trong trường hợp nào dưới đây các phân tử không khí chuyển động nhanh nhất?</w:t>
      </w:r>
      <w:r>
        <w:rPr>
          <w:rFonts w:cs="Times New Roman"/>
          <w:szCs w:val="24"/>
          <w:lang w:val="vi-VN"/>
        </w:rPr>
        <w:tab/>
      </w:r>
      <w:r w:rsidRPr="009F12C5">
        <w:rPr>
          <w:rFonts w:cs="Times New Roman"/>
          <w:b/>
          <w:bCs/>
          <w:color w:val="0000FF"/>
          <w:szCs w:val="24"/>
        </w:rPr>
        <w:t>A.</w:t>
      </w:r>
      <w:r w:rsidRPr="009F12C5">
        <w:rPr>
          <w:rFonts w:cs="Times New Roman"/>
          <w:szCs w:val="24"/>
        </w:rPr>
        <w:t xml:space="preserve"> Không khí mùa Xuân ở </w:t>
      </w:r>
      <w:r w:rsidRPr="001B3393">
        <w:rPr>
          <w:rFonts w:cs="Times New Roman"/>
          <w:noProof/>
          <w:position w:val="-6"/>
          <w:szCs w:val="24"/>
        </w:rPr>
        <w:object w:dxaOrig="540" w:dyaOrig="320" w14:anchorId="25104F54">
          <v:shape id="_x0000_i1389" type="#_x0000_t75" alt="" style="width:27pt;height:16.5pt;mso-width-percent:0;mso-height-percent:0;mso-width-percent:0;mso-height-percent:0" o:ole="">
            <v:imagedata r:id="rId774" o:title=""/>
          </v:shape>
          <o:OLEObject Type="Embed" ProgID="Equation.DSMT4" ShapeID="_x0000_i1389" DrawAspect="Content" ObjectID="_1822569249" r:id="rId775"/>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Không khí mùa Đông ở </w:t>
      </w:r>
      <w:r w:rsidRPr="001B3393">
        <w:rPr>
          <w:rFonts w:cs="Times New Roman"/>
          <w:noProof/>
          <w:position w:val="-6"/>
          <w:szCs w:val="24"/>
        </w:rPr>
        <w:object w:dxaOrig="440" w:dyaOrig="320" w14:anchorId="7DC0048E">
          <v:shape id="_x0000_i1390" type="#_x0000_t75" alt="" style="width:21.75pt;height:16.5pt;mso-width-percent:0;mso-height-percent:0;mso-width-percent:0;mso-height-percent:0" o:ole="">
            <v:imagedata r:id="rId776" o:title=""/>
          </v:shape>
          <o:OLEObject Type="Embed" ProgID="Equation.DSMT4" ShapeID="_x0000_i1390" DrawAspect="Content" ObjectID="_1822569250" r:id="rId777"/>
        </w:object>
      </w:r>
      <w:r w:rsidRPr="009F12C5">
        <w:rPr>
          <w:rFonts w:cs="Times New Roman"/>
          <w:szCs w:val="24"/>
        </w:rPr>
        <w:t>.</w:t>
      </w:r>
    </w:p>
    <w:p w14:paraId="618F8BE3"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sidRPr="009F12C5">
        <w:rPr>
          <w:rFonts w:cs="Times New Roman"/>
          <w:b/>
          <w:bCs/>
          <w:color w:val="0000FF"/>
          <w:szCs w:val="24"/>
        </w:rPr>
        <w:t>C.</w:t>
      </w:r>
      <w:r w:rsidRPr="009F12C5">
        <w:rPr>
          <w:rFonts w:cs="Times New Roman"/>
          <w:szCs w:val="24"/>
        </w:rPr>
        <w:t xml:space="preserve"> Không khí mùa Thu ở </w:t>
      </w:r>
      <w:r w:rsidRPr="001B3393">
        <w:rPr>
          <w:rFonts w:cs="Times New Roman"/>
          <w:noProof/>
          <w:position w:val="-6"/>
          <w:szCs w:val="24"/>
        </w:rPr>
        <w:object w:dxaOrig="560" w:dyaOrig="320" w14:anchorId="4A7BC0E2">
          <v:shape id="_x0000_i1391" type="#_x0000_t75" alt="" style="width:29.25pt;height:16.5pt;mso-width-percent:0;mso-height-percent:0;mso-width-percent:0;mso-height-percent:0" o:ole="">
            <v:imagedata r:id="rId778" o:title=""/>
          </v:shape>
          <o:OLEObject Type="Embed" ProgID="Equation.DSMT4" ShapeID="_x0000_i1391" DrawAspect="Content" ObjectID="_1822569251" r:id="rId779"/>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Không khí mùa Hè ờ </w:t>
      </w:r>
      <w:r w:rsidRPr="001B3393">
        <w:rPr>
          <w:rFonts w:cs="Times New Roman"/>
          <w:noProof/>
          <w:position w:val="-6"/>
          <w:szCs w:val="24"/>
        </w:rPr>
        <w:object w:dxaOrig="560" w:dyaOrig="320" w14:anchorId="08A37D57">
          <v:shape id="_x0000_i1392" type="#_x0000_t75" alt="" style="width:29.25pt;height:16.5pt;mso-width-percent:0;mso-height-percent:0;mso-width-percent:0;mso-height-percent:0" o:ole="">
            <v:imagedata r:id="rId780" o:title=""/>
          </v:shape>
          <o:OLEObject Type="Embed" ProgID="Equation.DSMT4" ShapeID="_x0000_i1392" DrawAspect="Content" ObjectID="_1822569252" r:id="rId781"/>
        </w:object>
      </w:r>
      <w:r w:rsidRPr="009F12C5">
        <w:rPr>
          <w:rFonts w:cs="Times New Roman"/>
          <w:szCs w:val="24"/>
        </w:rPr>
        <w:t>.</w:t>
      </w:r>
    </w:p>
    <w:p w14:paraId="5AF67EA5"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6:</w:t>
      </w:r>
      <w:r w:rsidRPr="009F12C5">
        <w:rPr>
          <w:rFonts w:cs="Times New Roman"/>
          <w:szCs w:val="24"/>
        </w:rPr>
        <w:t xml:space="preserve"> Một khối khí lý tưởng trong một bình kín. Khi tốc độ chuyển động nhiệt trung bình của các phân tử khí tăng 4 lần và thể tích khối khí giảm còn một nửa thì áp suất của khối khí tác dụng lên thành bình sẽ</w:t>
      </w:r>
    </w:p>
    <w:p w14:paraId="3D657175"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tăng 32 lần.</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tăng 8 lần.</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tăng 16 lần.</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giảm 4 lần.</w:t>
      </w:r>
    </w:p>
    <w:p w14:paraId="77BE7675"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7:</w:t>
      </w:r>
      <w:r w:rsidRPr="009F12C5">
        <w:rPr>
          <w:rFonts w:cs="Times New Roman"/>
          <w:szCs w:val="24"/>
        </w:rPr>
        <w:t xml:space="preserve"> Công thức nào sau đây biểu diễn cho quá trình đẳng nhiệt?</w:t>
      </w:r>
    </w:p>
    <w:p w14:paraId="60D3685A"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w:t>
      </w:r>
      <w:r w:rsidRPr="001B3393">
        <w:rPr>
          <w:rFonts w:cs="Times New Roman"/>
          <w:noProof/>
          <w:position w:val="-24"/>
          <w:szCs w:val="24"/>
        </w:rPr>
        <w:object w:dxaOrig="480" w:dyaOrig="620" w14:anchorId="030C20EA">
          <v:shape id="_x0000_i1393" type="#_x0000_t75" alt="" style="width:24pt;height:32.25pt;mso-width-percent:0;mso-height-percent:0;mso-width-percent:0;mso-height-percent:0" o:ole="">
            <v:imagedata r:id="rId782" o:title=""/>
          </v:shape>
          <o:OLEObject Type="Embed" ProgID="Equation.DSMT4" ShapeID="_x0000_i1393" DrawAspect="Content" ObjectID="_1822569253" r:id="rId783"/>
        </w:object>
      </w:r>
      <w:r w:rsidRPr="009F12C5">
        <w:rPr>
          <w:rFonts w:cs="Times New Roman"/>
          <w:szCs w:val="24"/>
        </w:rPr>
        <w:t xml:space="preserve"> hằng số.</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T. V = hằng số.</w:t>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1B3393">
        <w:rPr>
          <w:rFonts w:cs="Times New Roman"/>
          <w:noProof/>
          <w:position w:val="-24"/>
          <w:szCs w:val="24"/>
        </w:rPr>
        <w:object w:dxaOrig="480" w:dyaOrig="620" w14:anchorId="03576E3A">
          <v:shape id="_x0000_i1394" type="#_x0000_t75" alt="" style="width:24pt;height:32.25pt;mso-width-percent:0;mso-height-percent:0;mso-width-percent:0;mso-height-percent:0" o:ole="">
            <v:imagedata r:id="rId784" o:title=""/>
          </v:shape>
          <o:OLEObject Type="Embed" ProgID="Equation.DSMT4" ShapeID="_x0000_i1394" DrawAspect="Content" ObjectID="_1822569254" r:id="rId785"/>
        </w:object>
      </w:r>
      <w:r w:rsidRPr="009F12C5">
        <w:rPr>
          <w:rFonts w:cs="Times New Roman"/>
          <w:szCs w:val="24"/>
        </w:rPr>
        <w:t xml:space="preserve"> hằng số.</w:t>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1B3393">
        <w:rPr>
          <w:rFonts w:cs="Times New Roman"/>
          <w:noProof/>
          <w:position w:val="-10"/>
          <w:szCs w:val="24"/>
        </w:rPr>
        <w:object w:dxaOrig="560" w:dyaOrig="320" w14:anchorId="4C2C69E9">
          <v:shape id="_x0000_i1395" type="#_x0000_t75" alt="" style="width:29.25pt;height:16.5pt;mso-width-percent:0;mso-height-percent:0;mso-width-percent:0;mso-height-percent:0" o:ole="">
            <v:imagedata r:id="rId786" o:title=""/>
          </v:shape>
          <o:OLEObject Type="Embed" ProgID="Equation.DSMT4" ShapeID="_x0000_i1395" DrawAspect="Content" ObjectID="_1822569255" r:id="rId787"/>
        </w:object>
      </w:r>
      <w:r w:rsidRPr="009F12C5">
        <w:rPr>
          <w:rFonts w:cs="Times New Roman"/>
          <w:szCs w:val="24"/>
        </w:rPr>
        <w:t xml:space="preserve"> hằng số.</w:t>
      </w:r>
    </w:p>
    <w:p w14:paraId="29573CA8"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8:</w:t>
      </w:r>
      <w:r w:rsidRPr="009F12C5">
        <w:rPr>
          <w:rFonts w:cs="Times New Roman"/>
          <w:szCs w:val="24"/>
        </w:rPr>
        <w:t xml:space="preserve"> Lực từ tác dụng lên đoạn dây dẫn mang dòng điện không có đặc điểm nào sau đây?</w:t>
      </w:r>
    </w:p>
    <w:p w14:paraId="12BECB75"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luôn vuông góc với cảm ứng từ.</w:t>
      </w:r>
      <w:r w:rsidRPr="009F12C5">
        <w:rPr>
          <w:rFonts w:cs="Times New Roman"/>
          <w:szCs w:val="24"/>
        </w:rPr>
        <w:tab/>
      </w:r>
      <w:r w:rsidRPr="009F12C5">
        <w:rPr>
          <w:rFonts w:cs="Times New Roman"/>
          <w:szCs w:val="24"/>
        </w:rPr>
        <w:tab/>
      </w:r>
      <w:r>
        <w:rPr>
          <w:rFonts w:cs="Times New Roman"/>
          <w:szCs w:val="24"/>
          <w:lang w:val="vi-VN"/>
        </w:rPr>
        <w:tab/>
      </w:r>
      <w:r w:rsidRPr="009F12C5">
        <w:rPr>
          <w:rFonts w:cs="Times New Roman"/>
          <w:b/>
          <w:bCs/>
          <w:color w:val="0000FF"/>
          <w:szCs w:val="24"/>
        </w:rPr>
        <w:t>B.</w:t>
      </w:r>
      <w:r w:rsidRPr="009F12C5">
        <w:rPr>
          <w:rFonts w:cs="Times New Roman"/>
          <w:szCs w:val="24"/>
        </w:rPr>
        <w:t xml:space="preserve"> phụ thuộc cường độ dòng điện.</w:t>
      </w:r>
    </w:p>
    <w:p w14:paraId="3C8FF37D"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C.</w:t>
      </w:r>
      <w:r w:rsidRPr="009F12C5">
        <w:rPr>
          <w:rFonts w:cs="Times New Roman"/>
          <w:szCs w:val="24"/>
        </w:rPr>
        <w:t xml:space="preserve"> luôn vuông góc với dây dẫn.</w:t>
      </w:r>
      <w:r w:rsidRPr="009F12C5">
        <w:rPr>
          <w:rFonts w:cs="Times New Roman"/>
          <w:szCs w:val="24"/>
        </w:rPr>
        <w:tab/>
      </w:r>
      <w:r w:rsidRPr="009F12C5">
        <w:rPr>
          <w:rFonts w:cs="Times New Roman"/>
          <w:szCs w:val="24"/>
        </w:rPr>
        <w:tab/>
      </w:r>
      <w:r w:rsidRPr="009F12C5">
        <w:rPr>
          <w:rFonts w:cs="Times New Roman"/>
          <w:szCs w:val="24"/>
        </w:rPr>
        <w:tab/>
      </w:r>
      <w:r>
        <w:rPr>
          <w:rFonts w:cs="Times New Roman"/>
          <w:szCs w:val="24"/>
          <w:lang w:val="vi-VN"/>
        </w:rPr>
        <w:tab/>
      </w:r>
      <w:r w:rsidRPr="009F12C5">
        <w:rPr>
          <w:rFonts w:cs="Times New Roman"/>
          <w:b/>
          <w:bCs/>
          <w:color w:val="0000FF"/>
          <w:szCs w:val="24"/>
        </w:rPr>
        <w:t>D.</w:t>
      </w:r>
      <w:r w:rsidRPr="009F12C5">
        <w:rPr>
          <w:rFonts w:cs="Times New Roman"/>
          <w:szCs w:val="24"/>
        </w:rPr>
        <w:t xml:space="preserve"> cùng chiều đường cảm ứng từ.</w:t>
      </w:r>
    </w:p>
    <w:p w14:paraId="797CCDC9" w14:textId="77777777" w:rsidR="001813C9" w:rsidRPr="00EC7DAE" w:rsidRDefault="001813C9" w:rsidP="00EC7DAE">
      <w:pPr>
        <w:tabs>
          <w:tab w:val="left" w:pos="992"/>
        </w:tabs>
        <w:ind w:right="-387"/>
        <w:rPr>
          <w:rFonts w:cs="Times New Roman"/>
          <w:szCs w:val="24"/>
          <w:lang w:val="vi-VN"/>
        </w:rPr>
      </w:pPr>
      <w:r w:rsidRPr="009F12C5">
        <w:rPr>
          <w:rFonts w:cs="Times New Roman"/>
          <w:b/>
          <w:bCs/>
          <w:color w:val="0000FF"/>
          <w:szCs w:val="24"/>
        </w:rPr>
        <w:t>Câu 9:</w:t>
      </w:r>
      <w:r w:rsidRPr="009F12C5">
        <w:rPr>
          <w:rFonts w:cs="Times New Roman"/>
          <w:szCs w:val="24"/>
        </w:rPr>
        <w:t xml:space="preserve"> Cực Bắc của một nam châm thường được kí hiệu bởi kí tự nào sau đây?</w:t>
      </w:r>
      <w:r>
        <w:rPr>
          <w:rFonts w:cs="Times New Roman"/>
          <w:szCs w:val="24"/>
          <w:lang w:val="vi-VN"/>
        </w:rPr>
        <w:t xml:space="preserve"> </w:t>
      </w:r>
      <w:r w:rsidRPr="009F12C5">
        <w:rPr>
          <w:rFonts w:cs="Times New Roman"/>
          <w:b/>
          <w:bCs/>
          <w:color w:val="0000FF"/>
          <w:szCs w:val="24"/>
        </w:rPr>
        <w:t>A.</w:t>
      </w:r>
      <w:r w:rsidRPr="009F12C5">
        <w:rPr>
          <w:rFonts w:cs="Times New Roman"/>
          <w:szCs w:val="24"/>
        </w:rPr>
        <w:t xml:space="preserve"> "-".</w:t>
      </w:r>
      <w:r>
        <w:rPr>
          <w:rFonts w:cs="Times New Roman"/>
          <w:szCs w:val="24"/>
          <w:lang w:val="vi-VN"/>
        </w:rPr>
        <w:t xml:space="preserve">   </w:t>
      </w:r>
      <w:r w:rsidRPr="009F12C5">
        <w:rPr>
          <w:rFonts w:cs="Times New Roman"/>
          <w:b/>
          <w:bCs/>
          <w:color w:val="0000FF"/>
          <w:szCs w:val="24"/>
        </w:rPr>
        <w:t>B.</w:t>
      </w:r>
      <w:r w:rsidRPr="009F12C5">
        <w:rPr>
          <w:rFonts w:cs="Times New Roman"/>
          <w:szCs w:val="24"/>
        </w:rPr>
        <w:t xml:space="preserve"> "N".</w:t>
      </w:r>
      <w:r w:rsidRPr="009F12C5">
        <w:rPr>
          <w:rFonts w:cs="Times New Roman"/>
          <w:szCs w:val="24"/>
        </w:rPr>
        <w:tab/>
      </w:r>
      <w:r>
        <w:rPr>
          <w:rFonts w:cs="Times New Roman"/>
          <w:szCs w:val="24"/>
          <w:lang w:val="vi-VN"/>
        </w:rPr>
        <w:t xml:space="preserve"> </w:t>
      </w:r>
      <w:r w:rsidRPr="009F12C5">
        <w:rPr>
          <w:rFonts w:cs="Times New Roman"/>
          <w:b/>
          <w:bCs/>
          <w:color w:val="0000FF"/>
          <w:szCs w:val="24"/>
        </w:rPr>
        <w:t>C.</w:t>
      </w:r>
      <w:r w:rsidRPr="009F12C5">
        <w:rPr>
          <w:rFonts w:cs="Times New Roman"/>
          <w:szCs w:val="24"/>
        </w:rPr>
        <w:t xml:space="preserve"> "+".</w:t>
      </w:r>
      <w:r>
        <w:rPr>
          <w:rFonts w:cs="Times New Roman"/>
          <w:szCs w:val="24"/>
          <w:lang w:val="vi-VN"/>
        </w:rPr>
        <w:t xml:space="preserve">   </w:t>
      </w:r>
      <w:r w:rsidRPr="009F12C5">
        <w:rPr>
          <w:rFonts w:cs="Times New Roman"/>
          <w:b/>
          <w:bCs/>
          <w:color w:val="0000FF"/>
          <w:szCs w:val="24"/>
        </w:rPr>
        <w:t>D.</w:t>
      </w:r>
      <w:r w:rsidRPr="009F12C5">
        <w:rPr>
          <w:rFonts w:cs="Times New Roman"/>
          <w:szCs w:val="24"/>
        </w:rPr>
        <w:t xml:space="preserve"> "S"</w:t>
      </w:r>
    </w:p>
    <w:p w14:paraId="43EF8DE2"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10:</w:t>
      </w:r>
      <w:r w:rsidRPr="009F12C5">
        <w:rPr>
          <w:rFonts w:cs="Times New Roman"/>
          <w:szCs w:val="24"/>
        </w:rPr>
        <w:t xml:space="preserve"> Hạt nhân có độ hụt khối càng lớn thì có</w:t>
      </w:r>
    </w:p>
    <w:p w14:paraId="5822E64D"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năng lượng liên kết riêng càng lớn.</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năng lượng liên kết càng nhỏ.</w:t>
      </w:r>
    </w:p>
    <w:p w14:paraId="4DE9F196"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C.</w:t>
      </w:r>
      <w:r w:rsidRPr="009F12C5">
        <w:rPr>
          <w:rFonts w:cs="Times New Roman"/>
          <w:szCs w:val="24"/>
        </w:rPr>
        <w:t xml:space="preserve"> năng lượng liên kết càng lớn.</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năng lượng liên kết riêng càng nhỏ.</w:t>
      </w:r>
    </w:p>
    <w:p w14:paraId="22E5EAA0"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11:</w:t>
      </w:r>
      <w:r w:rsidRPr="009F12C5">
        <w:rPr>
          <w:rFonts w:cs="Times New Roman"/>
          <w:szCs w:val="24"/>
        </w:rPr>
        <w:t xml:space="preserve"> Thang đo nhiệt độ Celsius có mốc là nhiệt độ nào sau đây?</w:t>
      </w:r>
    </w:p>
    <w:p w14:paraId="6966BB83"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Nhiệt độ nóng chảy của nước đá tinh khiết.</w:t>
      </w:r>
      <w:r w:rsidRPr="009F12C5">
        <w:rPr>
          <w:rFonts w:cs="Times New Roman"/>
          <w:szCs w:val="24"/>
        </w:rPr>
        <w:tab/>
      </w:r>
      <w:r w:rsidRPr="009F12C5">
        <w:rPr>
          <w:rFonts w:cs="Times New Roman"/>
          <w:b/>
          <w:bCs/>
          <w:color w:val="0000FF"/>
          <w:szCs w:val="24"/>
        </w:rPr>
        <w:t>B.</w:t>
      </w:r>
      <w:r w:rsidRPr="009F12C5">
        <w:rPr>
          <w:rFonts w:cs="Times New Roman"/>
          <w:szCs w:val="24"/>
        </w:rPr>
        <w:t xml:space="preserve"> Nhiệt độ nóng chảy của đá khô.</w:t>
      </w:r>
    </w:p>
    <w:p w14:paraId="2534840E"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C.</w:t>
      </w:r>
      <w:r w:rsidRPr="009F12C5">
        <w:rPr>
          <w:rFonts w:cs="Times New Roman"/>
          <w:szCs w:val="24"/>
        </w:rPr>
        <w:t xml:space="preserve"> Nhiệt độ nóng chảy của vàng nguyên chất.</w:t>
      </w:r>
      <w:r w:rsidRPr="009F12C5">
        <w:rPr>
          <w:rFonts w:cs="Times New Roman"/>
          <w:szCs w:val="24"/>
        </w:rPr>
        <w:tab/>
      </w:r>
      <w:r w:rsidRPr="009F12C5">
        <w:rPr>
          <w:rFonts w:cs="Times New Roman"/>
          <w:b/>
          <w:bCs/>
          <w:color w:val="0000FF"/>
          <w:szCs w:val="24"/>
        </w:rPr>
        <w:t>D.</w:t>
      </w:r>
      <w:r w:rsidRPr="009F12C5">
        <w:rPr>
          <w:rFonts w:cs="Times New Roman"/>
          <w:szCs w:val="24"/>
        </w:rPr>
        <w:t xml:space="preserve"> Nhiệt đô sôi của rượu.</w:t>
      </w:r>
    </w:p>
    <w:p w14:paraId="6ABAE367"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12:</w:t>
      </w:r>
      <w:r w:rsidRPr="009F12C5">
        <w:rPr>
          <w:rFonts w:cs="Times New Roman"/>
          <w:szCs w:val="24"/>
        </w:rPr>
        <w:t xml:space="preserve"> Quá trình một chất chuyển từ trạng thái rắn sang trạng thái lỏng được gọi là quá trình</w:t>
      </w:r>
    </w:p>
    <w:p w14:paraId="1EB2C9DA"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nóng chảy.</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hóa hơi.</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đông đặc.</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ngưng kết.</w:t>
      </w:r>
    </w:p>
    <w:p w14:paraId="395955B7" w14:textId="77777777" w:rsidR="00471E45" w:rsidRDefault="001813C9" w:rsidP="005019DB">
      <w:pPr>
        <w:tabs>
          <w:tab w:val="left" w:pos="992"/>
        </w:tabs>
        <w:rPr>
          <w:rFonts w:cs="Times New Roman"/>
          <w:szCs w:val="24"/>
        </w:rPr>
      </w:pPr>
      <w:r w:rsidRPr="009F12C5">
        <w:rPr>
          <w:rFonts w:cs="Times New Roman"/>
          <w:b/>
          <w:bCs/>
          <w:color w:val="0000FF"/>
          <w:szCs w:val="24"/>
        </w:rPr>
        <w:lastRenderedPageBreak/>
        <w:t>Câu 13:</w:t>
      </w:r>
      <w:r w:rsidRPr="009F12C5">
        <w:rPr>
          <w:rFonts w:cs="Times New Roman"/>
          <w:szCs w:val="24"/>
        </w:rPr>
        <w:t xml:space="preserve"> Hạt nhân </w:t>
      </w:r>
      <w:r w:rsidRPr="001B3393">
        <w:rPr>
          <w:rFonts w:cs="Times New Roman"/>
          <w:noProof/>
          <w:position w:val="-12"/>
          <w:szCs w:val="24"/>
        </w:rPr>
        <w:object w:dxaOrig="460" w:dyaOrig="380" w14:anchorId="5EE7DB03">
          <v:shape id="_x0000_i1396" type="#_x0000_t75" alt="" style="width:23.25pt;height:19.5pt;mso-width-percent:0;mso-height-percent:0;mso-width-percent:0;mso-height-percent:0" o:ole="">
            <v:imagedata r:id="rId788" o:title=""/>
          </v:shape>
          <o:OLEObject Type="Embed" ProgID="Equation.DSMT4" ShapeID="_x0000_i1396" DrawAspect="Content" ObjectID="_1822569256" r:id="rId789"/>
        </w:object>
      </w:r>
      <w:r w:rsidRPr="009F12C5">
        <w:rPr>
          <w:rFonts w:cs="Times New Roman"/>
          <w:szCs w:val="24"/>
        </w:rPr>
        <w:t xml:space="preserve"> có năng lượng liên kết là </w:t>
      </w:r>
      <w:r w:rsidRPr="001B3393">
        <w:rPr>
          <w:rFonts w:cs="Times New Roman"/>
          <w:noProof/>
          <w:position w:val="-10"/>
          <w:szCs w:val="24"/>
        </w:rPr>
        <w:object w:dxaOrig="1020" w:dyaOrig="320" w14:anchorId="7FC9E8AA">
          <v:shape id="_x0000_i1397" type="#_x0000_t75" alt="" style="width:50.25pt;height:16.5pt;mso-width-percent:0;mso-height-percent:0;mso-width-percent:0;mso-height-percent:0" o:ole="">
            <v:imagedata r:id="rId790" o:title=""/>
          </v:shape>
          <o:OLEObject Type="Embed" ProgID="Equation.DSMT4" ShapeID="_x0000_i1397" DrawAspect="Content" ObjectID="_1822569257" r:id="rId791"/>
        </w:object>
      </w:r>
      <w:r w:rsidRPr="009F12C5">
        <w:rPr>
          <w:rFonts w:cs="Times New Roman"/>
          <w:szCs w:val="24"/>
        </w:rPr>
        <w:t xml:space="preserve">; hạt nhân </w:t>
      </w:r>
      <w:r w:rsidRPr="001B3393">
        <w:rPr>
          <w:rFonts w:cs="Times New Roman"/>
          <w:noProof/>
          <w:position w:val="-12"/>
          <w:szCs w:val="24"/>
        </w:rPr>
        <w:object w:dxaOrig="400" w:dyaOrig="380" w14:anchorId="7FEFB525">
          <v:shape id="_x0000_i1398" type="#_x0000_t75" alt="" style="width:20.25pt;height:19.5pt;mso-width-percent:0;mso-height-percent:0;mso-width-percent:0;mso-height-percent:0" o:ole="">
            <v:imagedata r:id="rId792" o:title=""/>
          </v:shape>
          <o:OLEObject Type="Embed" ProgID="Equation.DSMT4" ShapeID="_x0000_i1398" DrawAspect="Content" ObjectID="_1822569258" r:id="rId793"/>
        </w:object>
      </w:r>
      <w:r w:rsidRPr="009F12C5">
        <w:rPr>
          <w:rFonts w:cs="Times New Roman"/>
          <w:szCs w:val="24"/>
        </w:rPr>
        <w:t xml:space="preserve"> có năng lượng liên kết là </w:t>
      </w:r>
      <w:r w:rsidRPr="001B3393">
        <w:rPr>
          <w:rFonts w:cs="Times New Roman"/>
          <w:noProof/>
          <w:position w:val="-10"/>
          <w:szCs w:val="24"/>
        </w:rPr>
        <w:object w:dxaOrig="1020" w:dyaOrig="320" w14:anchorId="2A054228">
          <v:shape id="_x0000_i1399" type="#_x0000_t75" alt="" style="width:50.25pt;height:16.5pt;mso-width-percent:0;mso-height-percent:0;mso-width-percent:0;mso-height-percent:0" o:ole="">
            <v:imagedata r:id="rId794" o:title=""/>
          </v:shape>
          <o:OLEObject Type="Embed" ProgID="Equation.DSMT4" ShapeID="_x0000_i1399" DrawAspect="Content" ObjectID="_1822569259" r:id="rId795"/>
        </w:object>
      </w:r>
      <w:r w:rsidRPr="009F12C5">
        <w:rPr>
          <w:rFonts w:cs="Times New Roman"/>
          <w:szCs w:val="24"/>
        </w:rPr>
        <w:t xml:space="preserve">; hạt nhân </w:t>
      </w:r>
      <w:r w:rsidRPr="001B3393">
        <w:rPr>
          <w:rFonts w:cs="Times New Roman"/>
          <w:noProof/>
          <w:position w:val="-12"/>
          <w:szCs w:val="24"/>
        </w:rPr>
        <w:object w:dxaOrig="360" w:dyaOrig="380" w14:anchorId="26C7B9CC">
          <v:shape id="_x0000_i1400" type="#_x0000_t75" alt="" style="width:18pt;height:19.5pt;mso-width-percent:0;mso-height-percent:0;mso-width-percent:0;mso-height-percent:0" o:ole="">
            <v:imagedata r:id="rId796" o:title=""/>
          </v:shape>
          <o:OLEObject Type="Embed" ProgID="Equation.DSMT4" ShapeID="_x0000_i1400" DrawAspect="Content" ObjectID="_1822569260" r:id="rId797"/>
        </w:object>
      </w:r>
      <w:r w:rsidRPr="009F12C5">
        <w:rPr>
          <w:rFonts w:cs="Times New Roman"/>
          <w:szCs w:val="24"/>
        </w:rPr>
        <w:t xml:space="preserve"> có năng lượng liên kết là </w:t>
      </w:r>
      <w:r w:rsidRPr="001B3393">
        <w:rPr>
          <w:rFonts w:cs="Times New Roman"/>
          <w:noProof/>
          <w:position w:val="-10"/>
          <w:szCs w:val="24"/>
        </w:rPr>
        <w:object w:dxaOrig="1020" w:dyaOrig="320" w14:anchorId="572F829A">
          <v:shape id="_x0000_i1401" type="#_x0000_t75" alt="" style="width:50.25pt;height:16.5pt;mso-width-percent:0;mso-height-percent:0;mso-width-percent:0;mso-height-percent:0" o:ole="">
            <v:imagedata r:id="rId798" o:title=""/>
          </v:shape>
          <o:OLEObject Type="Embed" ProgID="Equation.DSMT4" ShapeID="_x0000_i1401" DrawAspect="Content" ObjectID="_1822569261" r:id="rId799"/>
        </w:object>
      </w:r>
      <w:r w:rsidRPr="009F12C5">
        <w:rPr>
          <w:rFonts w:cs="Times New Roman"/>
          <w:szCs w:val="24"/>
        </w:rPr>
        <w:t>. Sắp xếp nào sau đây đúng thứ tự tăng dần về tính bền vững của chúng?</w:t>
      </w:r>
      <w:r>
        <w:rPr>
          <w:rFonts w:cs="Times New Roman"/>
          <w:szCs w:val="24"/>
          <w:lang w:val="vi-VN"/>
        </w:rPr>
        <w:tab/>
      </w:r>
      <w:r w:rsidRPr="009F12C5">
        <w:rPr>
          <w:rFonts w:cs="Times New Roman"/>
          <w:b/>
          <w:bCs/>
          <w:color w:val="0000FF"/>
          <w:szCs w:val="24"/>
        </w:rPr>
        <w:t>A.</w:t>
      </w:r>
      <w:r w:rsidRPr="009F12C5">
        <w:rPr>
          <w:rFonts w:cs="Times New Roman"/>
          <w:szCs w:val="24"/>
        </w:rPr>
        <w:t xml:space="preserve"> </w:t>
      </w:r>
      <w:r w:rsidRPr="001B3393">
        <w:rPr>
          <w:rFonts w:cs="Times New Roman"/>
          <w:noProof/>
          <w:position w:val="-12"/>
          <w:szCs w:val="24"/>
        </w:rPr>
        <w:object w:dxaOrig="1240" w:dyaOrig="380" w14:anchorId="54B23053">
          <v:shape id="_x0000_i1402" type="#_x0000_t75" alt="" style="width:61.5pt;height:19.5pt;mso-width-percent:0;mso-height-percent:0;mso-width-percent:0;mso-height-percent:0" o:ole="">
            <v:imagedata r:id="rId800" o:title=""/>
          </v:shape>
          <o:OLEObject Type="Embed" ProgID="Equation.DSMT4" ShapeID="_x0000_i1402" DrawAspect="Content" ObjectID="_1822569262" r:id="rId801"/>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1B3393">
        <w:rPr>
          <w:rFonts w:cs="Times New Roman"/>
          <w:noProof/>
          <w:position w:val="-12"/>
          <w:szCs w:val="24"/>
        </w:rPr>
        <w:object w:dxaOrig="1240" w:dyaOrig="380" w14:anchorId="52F4CCF3">
          <v:shape id="_x0000_i1403" type="#_x0000_t75" alt="" style="width:61.5pt;height:19.5pt;mso-width-percent:0;mso-height-percent:0;mso-width-percent:0;mso-height-percent:0" o:ole="">
            <v:imagedata r:id="rId802" o:title=""/>
          </v:shape>
          <o:OLEObject Type="Embed" ProgID="Equation.DSMT4" ShapeID="_x0000_i1403" DrawAspect="Content" ObjectID="_1822569263" r:id="rId803"/>
        </w:object>
      </w:r>
      <w:r w:rsidRPr="009F12C5">
        <w:rPr>
          <w:rFonts w:cs="Times New Roman"/>
          <w:szCs w:val="24"/>
        </w:rPr>
        <w:t>.</w:t>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1B3393">
        <w:rPr>
          <w:rFonts w:cs="Times New Roman"/>
          <w:noProof/>
          <w:position w:val="-12"/>
          <w:szCs w:val="24"/>
        </w:rPr>
        <w:object w:dxaOrig="1240" w:dyaOrig="380" w14:anchorId="1467563B">
          <v:shape id="_x0000_i1404" type="#_x0000_t75" alt="" style="width:61.5pt;height:19.5pt;mso-width-percent:0;mso-height-percent:0;mso-width-percent:0;mso-height-percent:0" o:ole="">
            <v:imagedata r:id="rId804" o:title=""/>
          </v:shape>
          <o:OLEObject Type="Embed" ProgID="Equation.DSMT4" ShapeID="_x0000_i1404" DrawAspect="Content" ObjectID="_1822569264" r:id="rId805"/>
        </w:object>
      </w:r>
      <w:r w:rsidRPr="009F12C5">
        <w:rPr>
          <w:rFonts w:cs="Times New Roman"/>
          <w:szCs w:val="24"/>
        </w:rPr>
        <w:t>.</w:t>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1B3393">
        <w:rPr>
          <w:rFonts w:cs="Times New Roman"/>
          <w:noProof/>
          <w:position w:val="-12"/>
          <w:szCs w:val="24"/>
        </w:rPr>
        <w:object w:dxaOrig="1240" w:dyaOrig="380" w14:anchorId="5B63C1A4">
          <v:shape id="_x0000_i1405" type="#_x0000_t75" alt="" style="width:61.5pt;height:19.5pt;mso-width-percent:0;mso-height-percent:0;mso-width-percent:0;mso-height-percent:0" o:ole="">
            <v:imagedata r:id="rId806" o:title=""/>
          </v:shape>
          <o:OLEObject Type="Embed" ProgID="Equation.DSMT4" ShapeID="_x0000_i1405" DrawAspect="Content" ObjectID="_1822569265" r:id="rId807"/>
        </w:object>
      </w:r>
      <w:r w:rsidRPr="009F12C5">
        <w:rPr>
          <w:rFonts w:cs="Times New Roman"/>
          <w:szCs w:val="24"/>
        </w:rPr>
        <w:t>.</w:t>
      </w:r>
    </w:p>
    <w:p w14:paraId="4A6CA6D8" w14:textId="647A0D33" w:rsidR="001813C9" w:rsidRPr="009F12C5" w:rsidRDefault="001813C9" w:rsidP="005019DB">
      <w:pPr>
        <w:tabs>
          <w:tab w:val="left" w:pos="992"/>
        </w:tabs>
        <w:rPr>
          <w:rFonts w:cs="Times New Roman"/>
          <w:szCs w:val="24"/>
        </w:rPr>
      </w:pPr>
      <w:r w:rsidRPr="009F12C5">
        <w:rPr>
          <w:rFonts w:cs="Times New Roman"/>
          <w:b/>
          <w:bCs/>
          <w:color w:val="0000FF"/>
          <w:szCs w:val="24"/>
        </w:rPr>
        <w:t>Câu 14:</w:t>
      </w:r>
      <w:r w:rsidRPr="009F12C5">
        <w:rPr>
          <w:rFonts w:cs="Times New Roman"/>
          <w:szCs w:val="24"/>
        </w:rPr>
        <w:t xml:space="preserve"> Áp suất của một lượng khí lý tưởng trong một bình kín là do</w:t>
      </w:r>
    </w:p>
    <w:p w14:paraId="454981D0"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A.</w:t>
      </w:r>
      <w:r w:rsidRPr="009F12C5">
        <w:rPr>
          <w:rFonts w:cs="Times New Roman"/>
          <w:szCs w:val="24"/>
        </w:rPr>
        <w:t xml:space="preserve"> va chạm của các phân tử khí với thành bình.</w:t>
      </w:r>
      <w:r w:rsidRPr="009F12C5">
        <w:rPr>
          <w:rFonts w:cs="Times New Roman"/>
          <w:szCs w:val="24"/>
        </w:rPr>
        <w:tab/>
      </w:r>
      <w:r w:rsidRPr="009F12C5">
        <w:rPr>
          <w:rFonts w:cs="Times New Roman"/>
          <w:b/>
          <w:bCs/>
          <w:color w:val="0000FF"/>
          <w:szCs w:val="24"/>
        </w:rPr>
        <w:t>B.</w:t>
      </w:r>
      <w:r w:rsidRPr="009F12C5">
        <w:rPr>
          <w:rFonts w:cs="Times New Roman"/>
          <w:szCs w:val="24"/>
        </w:rPr>
        <w:t xml:space="preserve"> va chạm giữa các phân tử khí với nhau.</w:t>
      </w:r>
    </w:p>
    <w:p w14:paraId="3005DE22"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sidRPr="009F12C5">
        <w:rPr>
          <w:rFonts w:cs="Times New Roman"/>
          <w:b/>
          <w:bCs/>
          <w:color w:val="0000FF"/>
          <w:szCs w:val="24"/>
        </w:rPr>
        <w:t>C.</w:t>
      </w:r>
      <w:r w:rsidRPr="009F12C5">
        <w:rPr>
          <w:rFonts w:cs="Times New Roman"/>
          <w:szCs w:val="24"/>
        </w:rPr>
        <w:t xml:space="preserve"> lực hút giữa các phân tử khí với nhau.</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lực đẩy của các phân tử khí với thành bình.</w:t>
      </w:r>
    </w:p>
    <w:p w14:paraId="6C278276"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15:</w:t>
      </w:r>
      <w:r w:rsidRPr="009F12C5">
        <w:rPr>
          <w:rFonts w:cs="Times New Roman"/>
          <w:szCs w:val="24"/>
        </w:rPr>
        <w:t xml:space="preserve"> Trong biểu thức nguyên lí </w:t>
      </w:r>
      <w:r w:rsidRPr="001B3393">
        <w:rPr>
          <w:rFonts w:cs="Times New Roman"/>
          <w:noProof/>
          <w:position w:val="-4"/>
          <w:szCs w:val="24"/>
        </w:rPr>
        <w:object w:dxaOrig="200" w:dyaOrig="260" w14:anchorId="1D0890DD">
          <v:shape id="_x0000_i1406" type="#_x0000_t75" alt="" style="width:10.5pt;height:13.5pt;mso-width-percent:0;mso-height-percent:0;mso-width-percent:0;mso-height-percent:0" o:ole="">
            <v:imagedata r:id="rId808" o:title=""/>
          </v:shape>
          <o:OLEObject Type="Embed" ProgID="Equation.DSMT4" ShapeID="_x0000_i1406" DrawAspect="Content" ObjectID="_1822569266" r:id="rId809"/>
        </w:object>
      </w:r>
      <w:r w:rsidRPr="009F12C5">
        <w:rPr>
          <w:rFonts w:cs="Times New Roman"/>
          <w:szCs w:val="24"/>
        </w:rPr>
        <w:t xml:space="preserve"> nhiệt động lực học đối với một hệ: </w:t>
      </w:r>
      <w:r w:rsidRPr="001B3393">
        <w:rPr>
          <w:rFonts w:cs="Times New Roman"/>
          <w:noProof/>
          <w:position w:val="-10"/>
          <w:szCs w:val="24"/>
        </w:rPr>
        <w:object w:dxaOrig="1240" w:dyaOrig="320" w14:anchorId="6CAA316B">
          <v:shape id="_x0000_i1407" type="#_x0000_t75" alt="" style="width:61.5pt;height:16.5pt;mso-width-percent:0;mso-height-percent:0;mso-width-percent:0;mso-height-percent:0" o:ole="">
            <v:imagedata r:id="rId810" o:title=""/>
          </v:shape>
          <o:OLEObject Type="Embed" ProgID="Equation.DSMT4" ShapeID="_x0000_i1407" DrawAspect="Content" ObjectID="_1822569267" r:id="rId811"/>
        </w:object>
      </w:r>
      <w:r w:rsidRPr="009F12C5">
        <w:rPr>
          <w:rFonts w:cs="Times New Roman"/>
          <w:szCs w:val="24"/>
        </w:rPr>
        <w:t xml:space="preserve"> thì </w:t>
      </w:r>
      <w:r w:rsidRPr="001B3393">
        <w:rPr>
          <w:rFonts w:cs="Times New Roman"/>
          <w:noProof/>
          <w:position w:val="-6"/>
          <w:szCs w:val="24"/>
        </w:rPr>
        <w:object w:dxaOrig="600" w:dyaOrig="279" w14:anchorId="5836CC7B">
          <v:shape id="_x0000_i1408" type="#_x0000_t75" alt="" style="width:30pt;height:14.25pt;mso-width-percent:0;mso-height-percent:0;mso-width-percent:0;mso-height-percent:0" o:ole="">
            <v:imagedata r:id="rId812" o:title=""/>
          </v:shape>
          <o:OLEObject Type="Embed" ProgID="Equation.DSMT4" ShapeID="_x0000_i1408" DrawAspect="Content" ObjectID="_1822569268" r:id="rId813"/>
        </w:object>
      </w:r>
      <w:r w:rsidRPr="009F12C5">
        <w:rPr>
          <w:rFonts w:cs="Times New Roman"/>
          <w:szCs w:val="24"/>
        </w:rPr>
        <w:t xml:space="preserve"> là</w:t>
      </w:r>
    </w:p>
    <w:p w14:paraId="42C4C6FA"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A.</w:t>
      </w:r>
      <w:r w:rsidRPr="009F12C5">
        <w:rPr>
          <w:rFonts w:cs="Times New Roman"/>
          <w:szCs w:val="24"/>
        </w:rPr>
        <w:t xml:space="preserve"> nhiệt lượng hệ nhận.</w:t>
      </w:r>
      <w:r w:rsidRPr="009F12C5">
        <w:rPr>
          <w:rFonts w:cs="Times New Roman"/>
          <w:szCs w:val="24"/>
        </w:rPr>
        <w:tab/>
      </w:r>
      <w:r w:rsidRPr="009F12C5">
        <w:rPr>
          <w:rFonts w:cs="Times New Roman"/>
          <w:b/>
          <w:bCs/>
          <w:color w:val="0000FF"/>
          <w:szCs w:val="24"/>
        </w:rPr>
        <w:t>B.</w:t>
      </w:r>
      <w:r w:rsidRPr="009F12C5">
        <w:rPr>
          <w:rFonts w:cs="Times New Roman"/>
          <w:szCs w:val="24"/>
        </w:rPr>
        <w:t xml:space="preserve"> nhiệt lượng hệ tỏa.</w:t>
      </w:r>
      <w:r w:rsidRPr="009F12C5">
        <w:rPr>
          <w:rFonts w:cs="Times New Roman"/>
          <w:szCs w:val="24"/>
        </w:rPr>
        <w:tab/>
      </w:r>
      <w:r w:rsidRPr="009F12C5">
        <w:rPr>
          <w:rFonts w:cs="Times New Roman"/>
          <w:b/>
          <w:bCs/>
          <w:color w:val="0000FF"/>
          <w:szCs w:val="24"/>
        </w:rPr>
        <w:t>C.</w:t>
      </w:r>
      <w:r w:rsidRPr="009F12C5">
        <w:rPr>
          <w:rFonts w:cs="Times New Roman"/>
          <w:szCs w:val="24"/>
        </w:rPr>
        <w:t xml:space="preserve"> công hệ nhận.</w:t>
      </w:r>
      <w:r w:rsidRPr="009F12C5">
        <w:rPr>
          <w:rFonts w:cs="Times New Roman"/>
          <w:szCs w:val="24"/>
        </w:rPr>
        <w:tab/>
      </w:r>
      <w:r w:rsidRPr="009F12C5">
        <w:rPr>
          <w:rFonts w:cs="Times New Roman"/>
          <w:b/>
          <w:bCs/>
          <w:color w:val="0000FF"/>
          <w:szCs w:val="24"/>
        </w:rPr>
        <w:t>D.</w:t>
      </w:r>
      <w:r w:rsidRPr="009F12C5">
        <w:rPr>
          <w:rFonts w:cs="Times New Roman"/>
          <w:szCs w:val="24"/>
        </w:rPr>
        <w:t xml:space="preserve"> công hệ sinh ra.</w:t>
      </w:r>
    </w:p>
    <w:p w14:paraId="1212440F"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16:</w:t>
      </w:r>
      <w:r w:rsidRPr="009F12C5">
        <w:rPr>
          <w:rFonts w:cs="Times New Roman"/>
          <w:szCs w:val="24"/>
        </w:rPr>
        <w:t xml:space="preserve"> Nhiệt dung riêng của nhôm là </w:t>
      </w:r>
      <w:r w:rsidRPr="001B3393">
        <w:rPr>
          <w:rFonts w:cs="Times New Roman"/>
          <w:noProof/>
          <w:position w:val="-10"/>
          <w:szCs w:val="24"/>
        </w:rPr>
        <w:object w:dxaOrig="1520" w:dyaOrig="360" w14:anchorId="494F7934">
          <v:shape id="_x0000_i1409" type="#_x0000_t75" alt="" style="width:75pt;height:18pt;mso-width-percent:0;mso-height-percent:0;mso-width-percent:0;mso-height-percent:0" o:ole="">
            <v:imagedata r:id="rId814" o:title=""/>
          </v:shape>
          <o:OLEObject Type="Embed" ProgID="Equation.DSMT4" ShapeID="_x0000_i1409" DrawAspect="Content" ObjectID="_1822569269" r:id="rId815"/>
        </w:object>
      </w:r>
      <w:r w:rsidRPr="009F12C5">
        <w:rPr>
          <w:rFonts w:cs="Times New Roman"/>
          <w:szCs w:val="24"/>
        </w:rPr>
        <w:t xml:space="preserve">. Nhiệt lượng cần cung cấp để 2 kg nhôm tăng lên </w:t>
      </w:r>
      <w:r w:rsidRPr="001B3393">
        <w:rPr>
          <w:rFonts w:cs="Times New Roman"/>
          <w:noProof/>
          <w:position w:val="-6"/>
          <w:szCs w:val="24"/>
        </w:rPr>
        <w:object w:dxaOrig="440" w:dyaOrig="320" w14:anchorId="08E996A9">
          <v:shape id="_x0000_i1410" type="#_x0000_t75" alt="" style="width:21.75pt;height:16.5pt;mso-width-percent:0;mso-height-percent:0;mso-width-percent:0;mso-height-percent:0" o:ole="">
            <v:imagedata r:id="rId816" o:title=""/>
          </v:shape>
          <o:OLEObject Type="Embed" ProgID="Equation.DSMT4" ShapeID="_x0000_i1410" DrawAspect="Content" ObjectID="_1822569270" r:id="rId817"/>
        </w:object>
      </w:r>
      <w:r w:rsidRPr="009F12C5">
        <w:rPr>
          <w:rFonts w:cs="Times New Roman"/>
          <w:szCs w:val="24"/>
        </w:rPr>
        <w:t xml:space="preserve"> là</w:t>
      </w:r>
    </w:p>
    <w:p w14:paraId="61C9A1C1"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A.</w:t>
      </w:r>
      <w:r w:rsidRPr="009F12C5">
        <w:rPr>
          <w:rFonts w:cs="Times New Roman"/>
          <w:szCs w:val="24"/>
        </w:rPr>
        <w:t xml:space="preserve"> 8,8 J.</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1B3393">
        <w:rPr>
          <w:rFonts w:cs="Times New Roman"/>
          <w:noProof/>
          <w:position w:val="-10"/>
          <w:szCs w:val="24"/>
        </w:rPr>
        <w:object w:dxaOrig="620" w:dyaOrig="320" w14:anchorId="044591E9">
          <v:shape id="_x0000_i1411" type="#_x0000_t75" alt="" style="width:32.25pt;height:16.5pt;mso-width-percent:0;mso-height-percent:0;mso-width-percent:0;mso-height-percent:0" o:ole="">
            <v:imagedata r:id="rId818" o:title=""/>
          </v:shape>
          <o:OLEObject Type="Embed" ProgID="Equation.DSMT4" ShapeID="_x0000_i1411" DrawAspect="Content" ObjectID="_1822569271" r:id="rId819"/>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4,4 J.</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1B3393">
        <w:rPr>
          <w:rFonts w:cs="Times New Roman"/>
          <w:noProof/>
          <w:position w:val="-10"/>
          <w:szCs w:val="24"/>
        </w:rPr>
        <w:object w:dxaOrig="639" w:dyaOrig="320" w14:anchorId="7BFB5A2D">
          <v:shape id="_x0000_i1412" type="#_x0000_t75" alt="" style="width:32.25pt;height:16.5pt;mso-width-percent:0;mso-height-percent:0;mso-width-percent:0;mso-height-percent:0" o:ole="">
            <v:imagedata r:id="rId820" o:title=""/>
          </v:shape>
          <o:OLEObject Type="Embed" ProgID="Equation.DSMT4" ShapeID="_x0000_i1412" DrawAspect="Content" ObjectID="_1822569272" r:id="rId821"/>
        </w:object>
      </w:r>
      <w:r w:rsidRPr="009F12C5">
        <w:rPr>
          <w:rFonts w:cs="Times New Roman"/>
          <w:szCs w:val="24"/>
        </w:rPr>
        <w:t>.</w:t>
      </w:r>
    </w:p>
    <w:p w14:paraId="0F4F4CB2" w14:textId="77777777" w:rsidR="001813C9" w:rsidRPr="009F12C5" w:rsidRDefault="001813C9" w:rsidP="005019DB">
      <w:pPr>
        <w:tabs>
          <w:tab w:val="left" w:pos="992"/>
        </w:tabs>
        <w:rPr>
          <w:rFonts w:cs="Times New Roman"/>
          <w:szCs w:val="24"/>
        </w:rPr>
      </w:pPr>
      <w:r w:rsidRPr="002243E4">
        <w:rPr>
          <w:rFonts w:cs="Times New Roman"/>
          <w:b/>
          <w:bCs/>
          <w:szCs w:val="24"/>
        </w:rPr>
        <w:t>Sử dụng thông tin sau để trả lời câu 17 và câu 18:</w:t>
      </w:r>
      <w:r w:rsidRPr="009F12C5">
        <w:rPr>
          <w:rFonts w:cs="Times New Roman"/>
          <w:szCs w:val="24"/>
        </w:rPr>
        <w:t xml:space="preserve"> Thủy điện Hòa Bình là công trình thủy điện lớn trên sông Đà thuộc tỉnh Hòa Bình, với 8 tổ máy đang hoạt động cho sản lượng điện khoảng 8 tỉ </w:t>
      </w:r>
      <w:r w:rsidRPr="001B3393">
        <w:rPr>
          <w:rFonts w:cs="Times New Roman"/>
          <w:noProof/>
          <w:position w:val="-6"/>
          <w:szCs w:val="24"/>
        </w:rPr>
        <w:object w:dxaOrig="680" w:dyaOrig="279" w14:anchorId="74BF7BF0">
          <v:shape id="_x0000_i1413" type="#_x0000_t75" alt="" style="width:33.75pt;height:14.25pt;mso-width-percent:0;mso-height-percent:0;mso-width-percent:0;mso-height-percent:0" o:ole="">
            <v:imagedata r:id="rId822" o:title=""/>
          </v:shape>
          <o:OLEObject Type="Embed" ProgID="Equation.DSMT4" ShapeID="_x0000_i1413" DrawAspect="Content" ObjectID="_1822569273" r:id="rId823"/>
        </w:object>
      </w:r>
      <w:r w:rsidRPr="009F12C5">
        <w:rPr>
          <w:rFonts w:cs="Times New Roman"/>
          <w:szCs w:val="24"/>
        </w:rPr>
        <w:t xml:space="preserve"> năm. Thủy điện Hòa Bình là nơi khởi đầu của đường dây truyền tải 500 kV Bắc - Nam, mang năng lượng truyền dọc đất nước. Tại nhà máy, cán bộ vận hành điều chỉnh lưu lượng nước đi vào tuabin cho rôto quay với tốc độ ổn định để tạo ra dòng điện xoay chiều có tần số 50 Hz . Biết tần số dòng điện xoay chiều do máy phát điện xoay chiều tạo ra là </w:t>
      </w:r>
      <w:r w:rsidRPr="001B3393">
        <w:rPr>
          <w:rFonts w:cs="Times New Roman"/>
          <w:noProof/>
          <w:position w:val="-24"/>
          <w:szCs w:val="24"/>
        </w:rPr>
        <w:object w:dxaOrig="1219" w:dyaOrig="620" w14:anchorId="71028F4F">
          <v:shape id="_x0000_i1414" type="#_x0000_t75" alt="" style="width:61.5pt;height:32.25pt;mso-width-percent:0;mso-height-percent:0;mso-width-percent:0;mso-height-percent:0" o:ole="">
            <v:imagedata r:id="rId824" o:title=""/>
          </v:shape>
          <o:OLEObject Type="Embed" ProgID="Equation.DSMT4" ShapeID="_x0000_i1414" DrawAspect="Content" ObjectID="_1822569274" r:id="rId825"/>
        </w:object>
      </w:r>
      <w:r w:rsidRPr="009F12C5">
        <w:rPr>
          <w:rFonts w:cs="Times New Roman"/>
          <w:szCs w:val="24"/>
        </w:rPr>
        <w:t>, với n (vòng/phút) là tốc độ quay của rôto, p là số cặp cực từ.</w:t>
      </w:r>
    </w:p>
    <w:p w14:paraId="703E0B7F" w14:textId="77777777" w:rsidR="001813C9" w:rsidRPr="009F12C5" w:rsidRDefault="001813C9" w:rsidP="00FB6F6D">
      <w:pPr>
        <w:tabs>
          <w:tab w:val="left" w:pos="992"/>
        </w:tabs>
        <w:jc w:val="center"/>
        <w:rPr>
          <w:rFonts w:cs="Times New Roman"/>
          <w:szCs w:val="24"/>
        </w:rPr>
      </w:pPr>
      <w:r w:rsidRPr="009F12C5">
        <w:rPr>
          <w:rFonts w:cs="Times New Roman"/>
          <w:noProof/>
          <w:szCs w:val="24"/>
        </w:rPr>
        <w:drawing>
          <wp:inline distT="0" distB="0" distL="0" distR="0" wp14:anchorId="5E3197A5" wp14:editId="2F9385DC">
            <wp:extent cx="6103620" cy="2177121"/>
            <wp:effectExtent l="0" t="0" r="5080" b="0"/>
            <wp:docPr id="1656284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948" name=""/>
                    <pic:cNvPicPr/>
                  </pic:nvPicPr>
                  <pic:blipFill>
                    <a:blip r:embed="rId826" cstate="email">
                      <a:alphaModFix amt="80000"/>
                      <a:extLst>
                        <a:ext uri="{28A0092B-C50C-407E-A947-70E740481C1C}">
                          <a14:useLocalDpi xmlns:a14="http://schemas.microsoft.com/office/drawing/2010/main"/>
                        </a:ext>
                      </a:extLst>
                    </a:blip>
                    <a:stretch>
                      <a:fillRect/>
                    </a:stretch>
                  </pic:blipFill>
                  <pic:spPr>
                    <a:xfrm>
                      <a:off x="0" y="0"/>
                      <a:ext cx="6115320" cy="2181294"/>
                    </a:xfrm>
                    <a:prstGeom prst="rect">
                      <a:avLst/>
                    </a:prstGeom>
                  </pic:spPr>
                </pic:pic>
              </a:graphicData>
            </a:graphic>
          </wp:inline>
        </w:drawing>
      </w:r>
    </w:p>
    <w:p w14:paraId="174C083E"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17:</w:t>
      </w:r>
      <w:r w:rsidRPr="009F12C5">
        <w:rPr>
          <w:rFonts w:cs="Times New Roman"/>
          <w:szCs w:val="24"/>
        </w:rPr>
        <w:t xml:space="preserve"> Biết tốc độ quay của rôto là 125 vòng/phút. Số cặp cực từ của rôto là</w:t>
      </w:r>
    </w:p>
    <w:p w14:paraId="5AE4E4CD"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A.</w:t>
      </w:r>
      <w:r w:rsidRPr="009F12C5">
        <w:rPr>
          <w:rFonts w:cs="Times New Roman"/>
          <w:szCs w:val="24"/>
        </w:rPr>
        <w:t xml:space="preserve"> 48 .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12 .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24 .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50 .</w:t>
      </w:r>
    </w:p>
    <w:p w14:paraId="1A2A61BE"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18:</w:t>
      </w:r>
      <w:r w:rsidRPr="009F12C5">
        <w:rPr>
          <w:rFonts w:cs="Times New Roman"/>
          <w:szCs w:val="24"/>
        </w:rPr>
        <w:t xml:space="preserve"> Tại một thời điểm vận hành, tần số dòng điện hiển thị là 52 Hz . Cán bộ vận hành cần thực hiện thao tác nào sau đây?</w:t>
      </w:r>
      <w:r>
        <w:rPr>
          <w:rFonts w:cs="Times New Roman"/>
          <w:szCs w:val="24"/>
          <w:lang w:val="vi-VN"/>
        </w:rPr>
        <w:tab/>
      </w:r>
      <w:r w:rsidRPr="009F12C5">
        <w:rPr>
          <w:rFonts w:cs="Times New Roman"/>
          <w:b/>
          <w:bCs/>
          <w:color w:val="0000FF"/>
          <w:szCs w:val="24"/>
        </w:rPr>
        <w:t>A.</w:t>
      </w:r>
      <w:r w:rsidRPr="009F12C5">
        <w:rPr>
          <w:rFonts w:cs="Times New Roman"/>
          <w:szCs w:val="24"/>
        </w:rPr>
        <w:t xml:space="preserve"> Tăng số cặp cực của roto.</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Giảm lưu lượng nước đi vào tuabin.</w:t>
      </w:r>
    </w:p>
    <w:p w14:paraId="66F4849F" w14:textId="77777777" w:rsidR="001813C9" w:rsidRPr="009F12C5" w:rsidRDefault="001813C9" w:rsidP="005019DB">
      <w:pPr>
        <w:tabs>
          <w:tab w:val="left" w:pos="992"/>
        </w:tabs>
        <w:rPr>
          <w:rFonts w:cs="Times New Roman"/>
          <w:szCs w:val="24"/>
        </w:rPr>
      </w:pPr>
      <w:r>
        <w:rPr>
          <w:rFonts w:cs="Times New Roman"/>
          <w:b/>
          <w:bCs/>
          <w:color w:val="0000FF"/>
          <w:szCs w:val="24"/>
          <w:lang w:val="vi-VN"/>
        </w:rPr>
        <w:tab/>
      </w:r>
      <w:r>
        <w:rPr>
          <w:rFonts w:cs="Times New Roman"/>
          <w:b/>
          <w:bCs/>
          <w:color w:val="0000FF"/>
          <w:szCs w:val="24"/>
          <w:lang w:val="vi-VN"/>
        </w:rPr>
        <w:tab/>
      </w:r>
      <w:r w:rsidRPr="009F12C5">
        <w:rPr>
          <w:rFonts w:cs="Times New Roman"/>
          <w:b/>
          <w:bCs/>
          <w:color w:val="0000FF"/>
          <w:szCs w:val="24"/>
        </w:rPr>
        <w:t>C.</w:t>
      </w:r>
      <w:r w:rsidRPr="009F12C5">
        <w:rPr>
          <w:rFonts w:cs="Times New Roman"/>
          <w:szCs w:val="24"/>
        </w:rPr>
        <w:t xml:space="preserve"> Giảm số cặp cực của rôto.</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Tăng lưu lượng nước đi vào tuabin.</w:t>
      </w:r>
    </w:p>
    <w:p w14:paraId="4D90B65B"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4983187F" wp14:editId="454F963B">
                <wp:extent cx="5445928" cy="340995"/>
                <wp:effectExtent l="0" t="0" r="2540" b="1905"/>
                <wp:docPr id="114427099"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4427100" name="Group 52"/>
                        <wpg:cNvGrpSpPr>
                          <a:grpSpLocks/>
                        </wpg:cNvGrpSpPr>
                        <wpg:grpSpPr bwMode="auto">
                          <a:xfrm>
                            <a:off x="95" y="0"/>
                            <a:ext cx="54470" cy="3433"/>
                            <a:chOff x="95" y="0"/>
                            <a:chExt cx="54469" cy="3433"/>
                          </a:xfrm>
                        </wpg:grpSpPr>
                        <wpg:grpSp>
                          <wpg:cNvPr id="114427101" name="Group 53"/>
                          <wpg:cNvGrpSpPr>
                            <a:grpSpLocks/>
                          </wpg:cNvGrpSpPr>
                          <wpg:grpSpPr bwMode="auto">
                            <a:xfrm>
                              <a:off x="95" y="0"/>
                              <a:ext cx="54469" cy="3225"/>
                              <a:chOff x="92" y="0"/>
                              <a:chExt cx="52607" cy="3227"/>
                            </a:xfrm>
                          </wpg:grpSpPr>
                          <wps:wsp>
                            <wps:cNvPr id="114427102"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0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0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10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8936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CA15E78" w14:textId="1DB1CD95"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10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2BCCE"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130"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g5ULBgUAAP0YAAAOAAAAZHJzL2Uyb0RvYy54bWzsWdtu4zYQfS/QfyD07liSKVkS4iwcO84W SLcBdos+0xJ1aSVSpZjIadF/75CUZctG0uzmgi1gP9iiKI5mDufMhT7/sKlKdE9FU3A2s5wz20KU xTwpWDazfv2yGgUWaiRhCSk5ozPrgTbWh4sffzhv64i6POdlQgUCIayJ2npm5VLW0XjcxDmtSHPG a8pgMuWiIhKGIhsngrQgvSrHrm3745aLpBY8pk0Dd5dm0rrQ8tOUxvKXNG2oROXMAt2k/hb6e62+ xxfnJMoEqfMi7tQg36BFRQoGL+1FLYkk6E4UR6KqIha84ak8i3k15mlaxFTbANY49oE114Lf1dqW LGqzuocJoD3A6ZvFxp/ubwUqEtg7B2N3aoehhRipYKv025HnWCihTQyYsYmL0jX6SBn6lN09UKbQ a+ssAiHXov5c3woDAVze8PiPBqbHh/NqnJmH0br9mSfwJnInuUZvk4pKiQBc0EZv0kO/SXQjUQw3 PYy90AW3imFugkFhz+xinMNWq2VwA+3WxfnVbuUUfMCsm0zUqjGJzDu1np1exig96O0bgOTYIGYA kvvWUAxt2sPi0CISPQcHH3b5NXAA5xjgoEE93HLFitdyiUdx6C1y3SN/cB/xB9e3px0Orjt90h8g OjU7AjYvI+DnnNRU87pR3DnwLdDWYLoqeRvnRMgIzUtJBSOSolsT65CHjctpCVvqNYZ3iPFFTlhG 50LwNqckAYUdbV9b7y1QgwZY+59EdGzX38ew9z/Hn04eQZBEtWjkNeUVUhczKwVzQC0he2M6WzT1 yf1NIw0jt+tUJGh4WSSroiz1QGTrRSnQPYFoHgYLZxmatWWdE3N3GsKn28nGPK5ZPpBTMiWNcSXX vNLcAbNACTWnDNTh++/QcbF96YajlR9MR3iFvVE4tYOR7YSXoW/jEC9X/ygtHBzlRZJQdlMwuk0l Dn6ep3RJzSQBnUxQC1sG8djWFg7U7+wyBtv6s7V4H62qAJ9BZVHNrKB/iETKHa5YAnaTSJKiNNfj of4aMwBh+6thgRhp/EVFxSZa8+QBfEdw2FuIh1AEwEXOxV8WaiGhzqzmzzsiqIXKnxj4Xwj5RWVg PcDe1IWB2J9Z788QFoOomRVLYSEzWEiTt+9qUWQ5vMvR0DA+h/SRFtp5dnqB5moArDXavht9gQ+G vh/phmScIU/HI6UMcP2tmToJISTvkt+WqNj2thmzi4995jviaW70NsxSrFSekiWdVST53UJpVUKV BDRErmfbOujvPXKf7j/hOB6GJGV4plmunep5JF+tfB8oYBYPSHDi8InDw17hq2rgp1MwPuKwr3zw nTgcDuqV/zuFJ0tvHpwofErDphfs26p3rKihHzQp+Tc4LJgLiRyg2JDPSG4uOfSOpqZ4uo7uy2sd RL481NDCvqS6xoEHbQgkbccPlFqm/FS9Lp74E4hFulNzfV1HPJ63BRx27JK2SZn7Wbavd0n0VcnT Dq+CqwCPsOtfjbC9XI7mqwUe+Stn6i0ny8Vi6QwLYFVWv7wAVjgMMv6g7F3pz3FhsFfHmq4B8NJ1 7PdS04ce9KdP2/Z4SQ/nQV3Wf7UqXm7WG33+Ax1eR4l3Kezly8v63ZnNO5f40At/z/EkcCBmHPcA bhBAb6BiiRtgfXpwiiX6JOEUS17pRGAXS/Rh2q4Zf+NDgteKJXDGrnvT7v8AdYi/P9ZHCrt/LS7+ BQAA//8DAFBLAwQUAAYACAAAACEAO43EmtwAAAAEAQAADwAAAGRycy9kb3ducmV2LnhtbEyPQWvC QBCF74X+h2UK3uomSlTSbEREe5JCtVB6G7NjEszOhuyaxH/fbS/tZeDxHu99k61H04ieOldbVhBP IxDEhdU1lwo+TvvnFQjnkTU2lknBnRys88eHDFNtB36n/uhLEUrYpaig8r5NpXRFRQbd1LbEwbvY zqAPsiul7nAI5aaRsyhaSIM1h4UKW9pWVFyPN6PgdcBhM493/eF62d6/Tsnb5yEmpSZP4+YFhKfR /4XhBz+gQx6YzvbG2olGQXjE/97grZLlAsRZQTJfgswz+R8+/wYAAP//AwBQSwECLQAUAAYACAAA ACEAtoM4kv4AAADhAQAAEwAAAAAAAAAAAAAAAAAAAAAAW0NvbnRlbnRfVHlwZXNdLnhtbFBLAQIt ABQABgAIAAAAIQA4/SH/1gAAAJQBAAALAAAAAAAAAAAAAAAAAC8BAABfcmVscy8ucmVsc1BLAQIt ABQABgAIAAAAIQCYg5ULBgUAAP0YAAAOAAAAAAAAAAAAAAAAAC4CAABkcnMvZTJvRG9jLnhtbFBL AQItABQABgAIAAAAIQA7jcSa3AAAAAQBAAAPAAAAAAAAAAAAAAAAAGAHAABkcnMvZG93bnJldi54 bWxQSwUGAAAAAAQABADzAAAAaQgAAAAA ">
                <v:group id="Group 52" o:spid="_x0000_s1131"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xsAA8gAAADiAAAADwAAAGRycy9kb3ducmV2LnhtbERPS2vCQBC+F/wPyxR6 q5u19kHqKiJaepBCtVB6G7JjEszOhuyaxH/fORR6/Pjei9XoG9VTF+vAFsw0A0VcBFdzaeHruLt/ ARUTssMmMFm4UoTVcnKzwNyFgT+pP6RSSQjHHC1UKbW51rGoyGOchpZYuFPoPCaBXaldh4OE+0bP suxJe6xZGipsaVNRcT5cvIW3AYf1g9n2+/Npc/05Pn587w1Ze3c7rl9BJRrTv/jP/e5kvpnPZ88m kxNySTD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cbAAPIAAAA 4gAAAA8AAAAAAAAAAAAAAAAAqgIAAGRycy9kb3ducmV2LnhtbFBLBQYAAAAABAAEAPoAAACfAwAA AAA= ">
                  <v:group id="Group 53" o:spid="_x0000_s1132"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elmMcAAADiAAAADwAAAGRycy9kb3ducmV2LnhtbERPXWvCMBR9H/gfwhX2 NtM4ndIZRWQbPogwFWRvl+baFpub0mRt/fdGGOzxcL4Xq95WoqXGl441qFECgjhzpuRcw+n4+TIH 4QOywcoxabiRh9Vy8LTA1LiOv6k9hFzEEPYpaihCqFMpfVaQRT9yNXHkLq6xGCJscmka7GK4reQ4 Sd6kxZJjQ4E1bQrKrodfq+Grw279qj7a3fWyuf0cp/vzTpHWz8N+/Q4iUB/+xX/urYnz1WQynqlE weNSxCCX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FelmMcAAADi AAAADwAAAAAAAAAAAAAAAACqAgAAZHJzL2Rvd25yZXYueG1sUEsFBgAAAAAEAAQA+gAAAJ4DAAAA AA== ">
                    <v:shape id="Flowchart: Alternate Process 54" o:spid="_x0000_s1133"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qQrcgA AADiAAAADwAAAGRycy9kb3ducmV2LnhtbERPXWvCMBR9H+w/hDvYi2jaTrraGWUKwh4GY07w9dJc m2JzU5qs1v36ZSDs8XC+l+vRtmKg3jeOFaSzBARx5XTDtYLD125agPABWWPrmBRcycN6dX+3xFK7 C3/SsA+1iCHsS1RgQuhKKX1lyKKfuY44cifXWwwR9rXUPV5iuG1lliS5tNhwbDDY0dZQdd5/WwX0 s5m8F0+L3SIU4/mYm2GTVx9KPT6Mry8gAo3hX3xzv+k4P53Ps+c0yeDvUsQ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AwqpCtyAAAAOIAAAAPAAAAAAAAAAAAAAAAAJgCAABk cnMvZG93bnJldi54bWxQSwUGAAAAAAQABAD1AAAAjQMAAAAA " fillcolor="#98c1d9" stroked="f" strokeweight="1pt">
                      <v:fill opacity="52428f"/>
                    </v:shape>
                    <v:shape id="Hexagon 55" o:spid="_x0000_s1134"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lli8MA AADiAAAADwAAAGRycy9kb3ducmV2LnhtbERPTYvCMBC9L/gfwgje1qRdV6UaRRYE96j14m1sxrbY TEoTtf57syDs8fG+l+veNuJOna8da0jGCgRx4UzNpYZjvv2cg/AB2WDjmDQ8ycN6NfhYYmbcg/d0 P4RSxBD2GWqoQmgzKX1RkUU/di1x5C6usxgi7EppOnzEcNvIVKmptFhzbKiwpZ+KiuvhZjVYPtWq KdLtr8nzdv59PpLZXLUeDfvNAkSgPvyL3+6difOTySSdJeoL/i5FDHL1AgAA//8DAFBLAQItABQA BgAIAAAAIQDw94q7/QAAAOIBAAATAAAAAAAAAAAAAAAAAAAAAABbQ29udGVudF9UeXBlc10ueG1s UEsBAi0AFAAGAAgAAAAhADHdX2HSAAAAjwEAAAsAAAAAAAAAAAAAAAAALgEAAF9yZWxzLy5yZWxz UEsBAi0AFAAGAAgAAAAhADMvBZ5BAAAAOQAAABAAAAAAAAAAAAAAAAAAKQIAAGRycy9zaGFwZXht bC54bWxQSwECLQAUAAYACAAAACEAvflli8MAAADiAAAADwAAAAAAAAAAAAAAAACYAgAAZHJzL2Rv d25yZXYueG1sUEsFBgAAAAAEAAQA9QAAAIgDAAAAAA== " adj="4292" fillcolor="#f60" stroked="f" strokeweight="1pt"/>
                    <v:shape id="Hexagon 56" o:spid="_x0000_s1135"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230sgA AADiAAAADwAAAGRycy9kb3ducmV2LnhtbERP20rDQBB9F/oPyxR8s5uU4CV2W0S8FBXEqJS+Ddlp NjQ7E7JrG//eFQQfD+e+WI2+UwcaQitsIJ9loIhrsS03Bj7e788uQYWIbLETJgPfFGC1nJwssLRy 5Dc6VLFRKYRDiQZcjH2pdagdeQwz6YkTt5PBY0xwaLQd8JjCfafnWXauPbacGhz2dOuo3ldf3sDa bp/d3dXDi/T+8/Gp2sj+dSPGnE7Hm2tQkcb4L/5zr22anxfF/CLPCvi9lDDo5Q8AAAD//wMAUEsB Ai0AFAAGAAgAAAAhAPD3irv9AAAA4gEAABMAAAAAAAAAAAAAAAAAAAAAAFtDb250ZW50X1R5cGVz XS54bWxQSwECLQAUAAYACAAAACEAMd1fYdIAAACPAQAACwAAAAAAAAAAAAAAAAAuAQAAX3JlbHMv LnJlbHNQSwECLQAUAAYACAAAACEAMy8FnkEAAAA5AAAAEAAAAAAAAAAAAAAAAAApAgAAZHJzL3No YXBleG1sLnhtbFBLAQItABQABgAIAAAAIQBuLbfSyAAAAOIAAAAPAAAAAAAAAAAAAAAAAJgCAABk cnMvZG93bnJldi54bWxQSwUGAAAAAAQABAD1AAAAjQMAAAAA " adj="4292" fillcolor="#3d5a80" stroked="f" strokeweight="1pt"/>
                  </v:group>
                  <v:shape id="WordArt 192" o:spid="_x0000_s1136"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3/rcUA AADiAAAADwAAAGRycy9kb3ducmV2LnhtbERPXWvCMBR9F/YfwhX2pkmlutkZZSiCT5O5Tdjbpbm2 xeamNJmt/94MBB8P53ux6m0tLtT6yrGGZKxAEOfOVFxo+P7ajl5B+IBssHZMGq7kYbV8GiwwM67j T7ocQiFiCPsMNZQhNJmUPi/Joh+7hjhyJ9daDBG2hTQtdjHc1nKi1ExarDg2lNjQuqT8fPizGn4+ Tr/HVO2LjZ02neuVZDuXWj8P+/c3EIH68BDf3TsT5ydpOnlJ1BT+L0UMcnkDAAD//wMAUEsBAi0A FAAGAAgAAAAhAPD3irv9AAAA4gEAABMAAAAAAAAAAAAAAAAAAAAAAFtDb250ZW50X1R5cGVzXS54 bWxQSwECLQAUAAYACAAAACEAMd1fYdIAAACPAQAACwAAAAAAAAAAAAAAAAAuAQAAX3JlbHMvLnJl bHNQSwECLQAUAAYACAAAACEAMy8FnkEAAAA5AAAAEAAAAAAAAAAAAAAAAAApAgAAZHJzL3NoYXBl eG1sLnhtbFBLAQItABQABgAIAAAAIQA8jf+txQAAAOIAAAAPAAAAAAAAAAAAAAAAAJgCAABkcnMv ZG93bnJldi54bWxQSwUGAAAAAAQABAD1AAAAigMAAAAA " filled="f" stroked="f">
                    <v:stroke joinstyle="round"/>
                    <o:lock v:ext="edit" shapetype="t"/>
                    <v:textbox>
                      <w:txbxContent>
                        <w:p w14:paraId="4928936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CA15E78" w14:textId="1DB1CD95" w:rsidR="001813C9" w:rsidRPr="009111E4" w:rsidRDefault="001813C9" w:rsidP="00F607A1">
                          <w:pPr>
                            <w:pStyle w:val="NormalWeb"/>
                            <w:rPr>
                              <w:b/>
                              <w:color w:val="FFFFFF" w:themeColor="background1"/>
                              <w:sz w:val="32"/>
                              <w:szCs w:val="32"/>
                            </w:rPr>
                          </w:pPr>
                        </w:p>
                      </w:txbxContent>
                    </v:textbox>
                  </v:shape>
                </v:group>
                <v:shape id="WordArt 192" o:spid="_x0000_s1137"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9h2sUA AADiAAAADwAAAGRycy9kb3ducmV2LnhtbERPW2vCMBR+H/gfwhn4pkmlc64aRTYGe1LmZeDboTm2 Zc1JaaLt/r0RhD1+fPfFqre1uFLrK8cakrECQZw7U3Gh4bD/HM1A+IBssHZMGv7Iw2o5eFpgZlzH 33TdhULEEPYZaihDaDIpfV6SRT92DXHkzq61GCJsC2la7GK4reVEqam0WHFsKLGh95Ly393Fajhu zqefVG2LD/vSdK5Xku2b1Hr43K/nIAL14V/8cH+ZOD9J08lroqZwvxQxyOUNAAD//wMAUEsBAi0A FAAGAAgAAAAhAPD3irv9AAAA4gEAABMAAAAAAAAAAAAAAAAAAAAAAFtDb250ZW50X1R5cGVzXS54 bWxQSwECLQAUAAYACAAAACEAMd1fYdIAAACPAQAACwAAAAAAAAAAAAAAAAAuAQAAX3JlbHMvLnJl bHNQSwECLQAUAAYACAAAACEAMy8FnkEAAAA5AAAAEAAAAAAAAAAAAAAAAAApAgAAZHJzL3NoYXBl eG1sLnhtbFBLAQItABQABgAIAAAAIQDMX2HaxQAAAOIAAAAPAAAAAAAAAAAAAAAAAJgCAABkcnMv ZG93bnJldi54bWxQSwUGAAAAAAQABAD1AAAAigMAAAAA " filled="f" stroked="f">
                  <v:stroke joinstyle="round"/>
                  <o:lock v:ext="edit" shapetype="t"/>
                  <v:textbox>
                    <w:txbxContent>
                      <w:p w14:paraId="4302BCCE"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43B09ECB"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69C8B480" w14:textId="77777777" w:rsidR="001813C9" w:rsidRPr="003211EC" w:rsidRDefault="001813C9"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53C17BC6" w14:textId="77777777" w:rsidR="001813C9" w:rsidRPr="009F12C5" w:rsidRDefault="001813C9" w:rsidP="005019DB">
      <w:pPr>
        <w:tabs>
          <w:tab w:val="left" w:pos="0"/>
        </w:tabs>
        <w:rPr>
          <w:rFonts w:cs="Times New Roman"/>
          <w:szCs w:val="24"/>
        </w:rPr>
      </w:pPr>
      <w:r w:rsidRPr="009F12C5">
        <w:rPr>
          <w:rFonts w:cs="Times New Roman"/>
          <w:noProof/>
          <w:szCs w:val="24"/>
        </w:rPr>
        <w:drawing>
          <wp:anchor distT="0" distB="0" distL="114300" distR="114300" simplePos="0" relativeHeight="251815936" behindDoc="0" locked="0" layoutInCell="1" allowOverlap="1" wp14:anchorId="194323F6" wp14:editId="3FC755A1">
            <wp:simplePos x="0" y="0"/>
            <wp:positionH relativeFrom="margin">
              <wp:posOffset>5939905</wp:posOffset>
            </wp:positionH>
            <wp:positionV relativeFrom="paragraph">
              <wp:posOffset>72448</wp:posOffset>
            </wp:positionV>
            <wp:extent cx="962660" cy="1473835"/>
            <wp:effectExtent l="0" t="0" r="2540" b="0"/>
            <wp:wrapSquare wrapText="bothSides"/>
            <wp:docPr id="10800985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98582" name=""/>
                    <pic:cNvPicPr/>
                  </pic:nvPicPr>
                  <pic:blipFill>
                    <a:blip r:embed="rId827" cstate="email">
                      <a:alphaModFix amt="85000"/>
                      <a:extLst>
                        <a:ext uri="{28A0092B-C50C-407E-A947-70E740481C1C}">
                          <a14:useLocalDpi xmlns:a14="http://schemas.microsoft.com/office/drawing/2010/main"/>
                        </a:ext>
                      </a:extLst>
                    </a:blip>
                    <a:stretch>
                      <a:fillRect/>
                    </a:stretch>
                  </pic:blipFill>
                  <pic:spPr>
                    <a:xfrm>
                      <a:off x="0" y="0"/>
                      <a:ext cx="962660" cy="1473835"/>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1:</w:t>
      </w:r>
      <w:r w:rsidRPr="009F12C5">
        <w:rPr>
          <w:rFonts w:cs="Times New Roman"/>
          <w:szCs w:val="24"/>
        </w:rPr>
        <w:t xml:space="preserve"> Thị trường vàng bạc đá quý hiện nay đang rất sôi động, tuy nhiên có nhiều loại vàng giả pha trộn với đồng, niken, sắt và một tỉ lệ nhỏ các kim loại khác. Một người muốn kiểm tra 1 "cây vàng" nặng </w:t>
      </w:r>
      <w:r w:rsidRPr="001B3393">
        <w:rPr>
          <w:rFonts w:cs="Times New Roman"/>
          <w:noProof/>
          <w:position w:val="-10"/>
          <w:szCs w:val="24"/>
        </w:rPr>
        <w:object w:dxaOrig="660" w:dyaOrig="320" w14:anchorId="0A40C3E9">
          <v:shape id="_x0000_i1415" type="#_x0000_t75" alt="" style="width:33pt;height:16.5pt;mso-width-percent:0;mso-height-percent:0;mso-width-percent:0;mso-height-percent:0" o:ole="">
            <v:imagedata r:id="rId828" o:title=""/>
          </v:shape>
          <o:OLEObject Type="Embed" ProgID="Equation.DSMT4" ShapeID="_x0000_i1415" DrawAspect="Content" ObjectID="_1822569275" r:id="rId829"/>
        </w:object>
      </w:r>
      <w:r w:rsidRPr="009F12C5">
        <w:rPr>
          <w:rFonts w:cs="Times New Roman"/>
          <w:szCs w:val="24"/>
        </w:rPr>
        <w:t xml:space="preserve"> xem có phải là vàng giả hay không. Rót 60 g nước nóng ở nhiệt độ </w:t>
      </w:r>
      <w:r w:rsidRPr="001B3393">
        <w:rPr>
          <w:rFonts w:cs="Times New Roman"/>
          <w:noProof/>
          <w:position w:val="-6"/>
          <w:szCs w:val="24"/>
        </w:rPr>
        <w:object w:dxaOrig="560" w:dyaOrig="320" w14:anchorId="71A87F02">
          <v:shape id="_x0000_i1416" type="#_x0000_t75" alt="" style="width:29.25pt;height:16.5pt;mso-width-percent:0;mso-height-percent:0;mso-width-percent:0;mso-height-percent:0" o:ole="">
            <v:imagedata r:id="rId830" o:title=""/>
          </v:shape>
          <o:OLEObject Type="Embed" ProgID="Equation.DSMT4" ShapeID="_x0000_i1416" DrawAspect="Content" ObjectID="_1822569276" r:id="rId831"/>
        </w:object>
      </w:r>
      <w:r w:rsidRPr="009F12C5">
        <w:rPr>
          <w:rFonts w:cs="Times New Roman"/>
          <w:szCs w:val="24"/>
        </w:rPr>
        <w:t xml:space="preserve"> vào bình cách nhiệt rồi thả cây vàng vào, cân bằng nhiệt xảy ra ngay lập tức ở </w:t>
      </w:r>
      <w:r w:rsidRPr="001B3393">
        <w:rPr>
          <w:rFonts w:cs="Times New Roman"/>
          <w:noProof/>
          <w:position w:val="-6"/>
          <w:szCs w:val="24"/>
        </w:rPr>
        <w:object w:dxaOrig="560" w:dyaOrig="320" w14:anchorId="681D66DC">
          <v:shape id="_x0000_i1417" type="#_x0000_t75" alt="" style="width:29.25pt;height:16.5pt;mso-width-percent:0;mso-height-percent:0;mso-width-percent:0;mso-height-percent:0" o:ole="">
            <v:imagedata r:id="rId832" o:title=""/>
          </v:shape>
          <o:OLEObject Type="Embed" ProgID="Equation.DSMT4" ShapeID="_x0000_i1417" DrawAspect="Content" ObjectID="_1822569277" r:id="rId833"/>
        </w:object>
      </w:r>
      <w:r w:rsidRPr="009F12C5">
        <w:rPr>
          <w:rFonts w:cs="Times New Roman"/>
          <w:szCs w:val="24"/>
        </w:rPr>
        <w:t xml:space="preserve">. Biết nhiệt dung riêng của vàng, đồng và nước lần lượt là </w:t>
      </w:r>
      <w:r w:rsidRPr="001B3393">
        <w:rPr>
          <w:rFonts w:cs="Times New Roman"/>
          <w:noProof/>
          <w:position w:val="-10"/>
          <w:szCs w:val="24"/>
        </w:rPr>
        <w:object w:dxaOrig="3580" w:dyaOrig="320" w14:anchorId="4AFFFEEE">
          <v:shape id="_x0000_i1418" type="#_x0000_t75" alt="" style="width:178.5pt;height:16.5pt;mso-width-percent:0;mso-height-percent:0;mso-width-percent:0;mso-height-percent:0" o:ole="">
            <v:imagedata r:id="rId834" o:title=""/>
          </v:shape>
          <o:OLEObject Type="Embed" ProgID="Equation.DSMT4" ShapeID="_x0000_i1418" DrawAspect="Content" ObjectID="_1822569278" r:id="rId835"/>
        </w:object>
      </w:r>
      <w:r w:rsidRPr="009F12C5">
        <w:rPr>
          <w:rFonts w:cs="Times New Roman"/>
          <w:szCs w:val="24"/>
        </w:rPr>
        <w:t xml:space="preserve">. Nhiệt độ phòng là </w:t>
      </w:r>
      <w:r w:rsidRPr="001B3393">
        <w:rPr>
          <w:rFonts w:cs="Times New Roman"/>
          <w:noProof/>
          <w:position w:val="-6"/>
          <w:szCs w:val="24"/>
        </w:rPr>
        <w:object w:dxaOrig="560" w:dyaOrig="320" w14:anchorId="59E3D7B6">
          <v:shape id="_x0000_i1419" type="#_x0000_t75" alt="" style="width:29.25pt;height:16.5pt;mso-width-percent:0;mso-height-percent:0;mso-width-percent:0;mso-height-percent:0" o:ole="">
            <v:imagedata r:id="rId836" o:title=""/>
          </v:shape>
          <o:OLEObject Type="Embed" ProgID="Equation.DSMT4" ShapeID="_x0000_i1419" DrawAspect="Content" ObjectID="_1822569279" r:id="rId837"/>
        </w:object>
      </w:r>
      <w:r w:rsidRPr="009F12C5">
        <w:rPr>
          <w:rFonts w:cs="Times New Roman"/>
          <w:szCs w:val="24"/>
        </w:rPr>
        <w:t>. Giả sử rằng vàng giả chỉ pha trộn đồng, tỉ lệ các kim loại khác là không đáng kể. Bỏ qua mọi hao phí khi truyền nhiệt.</w:t>
      </w:r>
    </w:p>
    <w:p w14:paraId="40B63CA3" w14:textId="77777777" w:rsidR="001813C9" w:rsidRPr="009F12C5" w:rsidRDefault="001813C9" w:rsidP="005019DB">
      <w:pPr>
        <w:tabs>
          <w:tab w:val="left" w:pos="0"/>
        </w:tabs>
        <w:rPr>
          <w:rFonts w:cs="Times New Roman"/>
          <w:szCs w:val="24"/>
        </w:rPr>
      </w:pPr>
      <w:r w:rsidRPr="009F12C5">
        <w:rPr>
          <w:rFonts w:cs="Times New Roman"/>
          <w:b/>
          <w:bCs/>
          <w:szCs w:val="24"/>
        </w:rPr>
        <w:t>a)</w:t>
      </w:r>
      <w:r w:rsidRPr="009F12C5">
        <w:rPr>
          <w:rFonts w:cs="Times New Roman"/>
          <w:szCs w:val="24"/>
        </w:rPr>
        <w:t xml:space="preserve"> Mục đích của thí nghiệm là kiểm tra nhiệt dung riêng của chất làm "cây vàng". Nếu nó có giá trị xấp xi </w:t>
      </w:r>
      <w:r w:rsidRPr="001B3393">
        <w:rPr>
          <w:rFonts w:cs="Times New Roman"/>
          <w:noProof/>
          <w:position w:val="-10"/>
          <w:szCs w:val="24"/>
        </w:rPr>
        <w:object w:dxaOrig="960" w:dyaOrig="320" w14:anchorId="14D74680">
          <v:shape id="_x0000_i1420" type="#_x0000_t75" alt="" style="width:48pt;height:16.5pt;mso-width-percent:0;mso-height-percent:0;mso-width-percent:0;mso-height-percent:0" o:ole="">
            <v:imagedata r:id="rId838" o:title=""/>
          </v:shape>
          <o:OLEObject Type="Embed" ProgID="Equation.DSMT4" ShapeID="_x0000_i1420" DrawAspect="Content" ObjectID="_1822569280" r:id="rId839"/>
        </w:object>
      </w:r>
      <w:r w:rsidRPr="009F12C5">
        <w:rPr>
          <w:rFonts w:cs="Times New Roman"/>
          <w:szCs w:val="24"/>
        </w:rPr>
        <w:t>.K thì đây là vàng thật.</w:t>
      </w:r>
    </w:p>
    <w:p w14:paraId="2A410DA9" w14:textId="77777777" w:rsidR="001813C9" w:rsidRPr="009F12C5" w:rsidRDefault="001813C9" w:rsidP="005019DB">
      <w:pPr>
        <w:tabs>
          <w:tab w:val="left" w:pos="0"/>
        </w:tabs>
        <w:rPr>
          <w:rFonts w:cs="Times New Roman"/>
          <w:szCs w:val="24"/>
        </w:rPr>
      </w:pPr>
      <w:r w:rsidRPr="009F12C5">
        <w:rPr>
          <w:rFonts w:cs="Times New Roman"/>
          <w:b/>
          <w:bCs/>
          <w:szCs w:val="24"/>
        </w:rPr>
        <w:t>b)</w:t>
      </w:r>
      <w:r w:rsidRPr="009F12C5">
        <w:rPr>
          <w:rFonts w:cs="Times New Roman"/>
          <w:szCs w:val="24"/>
        </w:rPr>
        <w:t xml:space="preserve"> Nhiệt lượng mà "cây vàng" nhận vào là </w:t>
      </w:r>
      <w:r w:rsidRPr="001B3393">
        <w:rPr>
          <w:rFonts w:cs="Times New Roman"/>
          <w:noProof/>
          <w:position w:val="-10"/>
          <w:szCs w:val="24"/>
        </w:rPr>
        <w:object w:dxaOrig="740" w:dyaOrig="320" w14:anchorId="21B846C3">
          <v:shape id="_x0000_i1421" type="#_x0000_t75" alt="" style="width:36.75pt;height:16.5pt;mso-width-percent:0;mso-height-percent:0;mso-width-percent:0;mso-height-percent:0" o:ole="">
            <v:imagedata r:id="rId840" o:title=""/>
          </v:shape>
          <o:OLEObject Type="Embed" ProgID="Equation.DSMT4" ShapeID="_x0000_i1421" DrawAspect="Content" ObjectID="_1822569281" r:id="rId841"/>
        </w:object>
      </w:r>
      <w:r w:rsidRPr="009F12C5">
        <w:rPr>
          <w:rFonts w:cs="Times New Roman"/>
          <w:szCs w:val="24"/>
        </w:rPr>
        <w:t>.</w:t>
      </w:r>
    </w:p>
    <w:p w14:paraId="1CB5DB12" w14:textId="77777777" w:rsidR="001813C9" w:rsidRPr="009F12C5" w:rsidRDefault="001813C9" w:rsidP="005019DB">
      <w:pPr>
        <w:tabs>
          <w:tab w:val="left" w:pos="0"/>
        </w:tabs>
        <w:rPr>
          <w:rFonts w:cs="Times New Roman"/>
          <w:szCs w:val="24"/>
        </w:rPr>
      </w:pPr>
      <w:r w:rsidRPr="009F12C5">
        <w:rPr>
          <w:rFonts w:cs="Times New Roman"/>
          <w:b/>
          <w:bCs/>
          <w:szCs w:val="24"/>
        </w:rPr>
        <w:t>c)</w:t>
      </w:r>
      <w:r w:rsidRPr="009F12C5">
        <w:rPr>
          <w:rFonts w:cs="Times New Roman"/>
          <w:szCs w:val="24"/>
        </w:rPr>
        <w:t xml:space="preserve"> Nhiệt dung riêng của "cây vàng" xác định được theo thí nghiệm trên là </w:t>
      </w:r>
      <w:r w:rsidRPr="001B3393">
        <w:rPr>
          <w:rFonts w:cs="Times New Roman"/>
          <w:noProof/>
          <w:position w:val="-10"/>
          <w:szCs w:val="24"/>
        </w:rPr>
        <w:object w:dxaOrig="1359" w:dyaOrig="320" w14:anchorId="357F6B66">
          <v:shape id="_x0000_i1422" type="#_x0000_t75" alt="" style="width:68.25pt;height:16.5pt;mso-width-percent:0;mso-height-percent:0;mso-width-percent:0;mso-height-percent:0" o:ole="">
            <v:imagedata r:id="rId842" o:title=""/>
          </v:shape>
          <o:OLEObject Type="Embed" ProgID="Equation.DSMT4" ShapeID="_x0000_i1422" DrawAspect="Content" ObjectID="_1822569282" r:id="rId843"/>
        </w:object>
      </w:r>
      <w:r w:rsidRPr="009F12C5">
        <w:rPr>
          <w:rFonts w:cs="Times New Roman"/>
          <w:szCs w:val="24"/>
        </w:rPr>
        <w:t>.</w:t>
      </w:r>
    </w:p>
    <w:p w14:paraId="5548F165" w14:textId="77777777" w:rsidR="00471E45" w:rsidRDefault="001813C9" w:rsidP="005019DB">
      <w:pPr>
        <w:tabs>
          <w:tab w:val="left" w:pos="0"/>
        </w:tabs>
        <w:rPr>
          <w:rFonts w:cs="Times New Roman"/>
          <w:szCs w:val="24"/>
        </w:rPr>
      </w:pPr>
      <w:r w:rsidRPr="009F12C5">
        <w:rPr>
          <w:rFonts w:cs="Times New Roman"/>
          <w:b/>
          <w:bCs/>
          <w:szCs w:val="24"/>
        </w:rPr>
        <w:t>d)</w:t>
      </w:r>
      <w:r w:rsidRPr="009F12C5">
        <w:rPr>
          <w:rFonts w:cs="Times New Roman"/>
          <w:szCs w:val="24"/>
        </w:rPr>
        <w:t xml:space="preserve"> "Cây vàng" này là giả và chỉ có khoảng 19 gam vàng.</w:t>
      </w:r>
    </w:p>
    <w:p w14:paraId="29A2EC90" w14:textId="333A0E72" w:rsidR="001813C9" w:rsidRDefault="001813C9" w:rsidP="005019DB">
      <w:pPr>
        <w:tabs>
          <w:tab w:val="left" w:pos="0"/>
        </w:tabs>
        <w:rPr>
          <w:rFonts w:cs="Times New Roman"/>
          <w:b/>
          <w:bCs/>
          <w:color w:val="0000FF"/>
          <w:szCs w:val="24"/>
          <w:lang w:val="vi-VN"/>
        </w:rPr>
      </w:pPr>
    </w:p>
    <w:p w14:paraId="6A5A0FC6" w14:textId="77777777" w:rsidR="001813C9" w:rsidRPr="009F12C5" w:rsidRDefault="001813C9" w:rsidP="005019DB">
      <w:pPr>
        <w:tabs>
          <w:tab w:val="left" w:pos="0"/>
        </w:tabs>
        <w:rPr>
          <w:rFonts w:cs="Times New Roman"/>
          <w:szCs w:val="24"/>
        </w:rPr>
      </w:pPr>
      <w:r w:rsidRPr="009F12C5">
        <w:rPr>
          <w:rFonts w:cs="Times New Roman"/>
          <w:noProof/>
          <w:szCs w:val="24"/>
        </w:rPr>
        <w:drawing>
          <wp:anchor distT="0" distB="0" distL="114300" distR="114300" simplePos="0" relativeHeight="251816960" behindDoc="0" locked="0" layoutInCell="1" allowOverlap="1" wp14:anchorId="5D2CE358" wp14:editId="1E1A895A">
            <wp:simplePos x="0" y="0"/>
            <wp:positionH relativeFrom="margin">
              <wp:posOffset>4572000</wp:posOffset>
            </wp:positionH>
            <wp:positionV relativeFrom="paragraph">
              <wp:posOffset>61595</wp:posOffset>
            </wp:positionV>
            <wp:extent cx="2406015" cy="1136015"/>
            <wp:effectExtent l="0" t="0" r="0" b="0"/>
            <wp:wrapSquare wrapText="bothSides"/>
            <wp:docPr id="1741656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6184" name=""/>
                    <pic:cNvPicPr/>
                  </pic:nvPicPr>
                  <pic:blipFill>
                    <a:blip r:embed="rId844" cstate="email">
                      <a:alphaModFix amt="76000"/>
                      <a:extLst>
                        <a:ext uri="{28A0092B-C50C-407E-A947-70E740481C1C}">
                          <a14:useLocalDpi xmlns:a14="http://schemas.microsoft.com/office/drawing/2010/main"/>
                        </a:ext>
                      </a:extLst>
                    </a:blip>
                    <a:stretch>
                      <a:fillRect/>
                    </a:stretch>
                  </pic:blipFill>
                  <pic:spPr>
                    <a:xfrm>
                      <a:off x="0" y="0"/>
                      <a:ext cx="2406015" cy="1136015"/>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2:</w:t>
      </w:r>
      <w:r w:rsidRPr="009F12C5">
        <w:rPr>
          <w:rFonts w:cs="Times New Roman"/>
          <w:szCs w:val="24"/>
        </w:rPr>
        <w:t xml:space="preserve"> Một số loại tàu ngầm được chia thành hai khoang là khoang ngoài và khoang làm việc. Khi tàu cần lặn xuống thì dẫn nước biển vào khoang ngoài, khi tàu cần nổi lên thì xả khí nén tạo áp lực cực mạnh để đẩy nước ra. Áp suất khí quyển trên mặt biển là 1 atm .</w:t>
      </w:r>
    </w:p>
    <w:p w14:paraId="1C1C195D" w14:textId="77777777" w:rsidR="001813C9" w:rsidRPr="009F12C5" w:rsidRDefault="001813C9" w:rsidP="005019DB">
      <w:pPr>
        <w:tabs>
          <w:tab w:val="left" w:pos="0"/>
        </w:tabs>
        <w:rPr>
          <w:rFonts w:cs="Times New Roman"/>
          <w:szCs w:val="24"/>
        </w:rPr>
      </w:pPr>
      <w:r w:rsidRPr="009F12C5">
        <w:rPr>
          <w:rFonts w:cs="Times New Roman"/>
          <w:b/>
          <w:bCs/>
          <w:szCs w:val="24"/>
        </w:rPr>
        <w:t>a)</w:t>
      </w:r>
      <w:r w:rsidRPr="009F12C5">
        <w:rPr>
          <w:rFonts w:cs="Times New Roman"/>
          <w:szCs w:val="24"/>
        </w:rPr>
        <w:t xml:space="preserve"> Khi đẩy nước ra khỏi tàu, trọng lượng của tàu lớn hơn lực đẩy của nước giúp cho tàu nổi lên.</w:t>
      </w:r>
    </w:p>
    <w:p w14:paraId="7D05D6FA" w14:textId="77777777" w:rsidR="001813C9" w:rsidRDefault="001813C9" w:rsidP="005019DB">
      <w:pPr>
        <w:tabs>
          <w:tab w:val="left" w:pos="0"/>
        </w:tabs>
        <w:rPr>
          <w:rFonts w:cs="Times New Roman"/>
          <w:szCs w:val="24"/>
          <w:lang w:val="vi-VN"/>
        </w:rPr>
      </w:pPr>
      <w:r w:rsidRPr="009F12C5">
        <w:rPr>
          <w:rFonts w:cs="Times New Roman"/>
          <w:b/>
          <w:bCs/>
          <w:szCs w:val="24"/>
        </w:rPr>
        <w:t>b)</w:t>
      </w:r>
      <w:r w:rsidRPr="009F12C5">
        <w:rPr>
          <w:rFonts w:cs="Times New Roman"/>
          <w:szCs w:val="24"/>
        </w:rPr>
        <w:t xml:space="preserve"> Trong quá trình xả khí nén để đẩy nước ra thì áp suất khí trong bình giảm dần.</w:t>
      </w:r>
    </w:p>
    <w:p w14:paraId="64153EFC" w14:textId="77777777" w:rsidR="001813C9" w:rsidRPr="009F12C5" w:rsidRDefault="001813C9" w:rsidP="005019DB">
      <w:pPr>
        <w:tabs>
          <w:tab w:val="left" w:pos="0"/>
        </w:tabs>
        <w:rPr>
          <w:rFonts w:cs="Times New Roman"/>
          <w:szCs w:val="24"/>
        </w:rPr>
      </w:pPr>
      <w:r w:rsidRPr="009F12C5">
        <w:rPr>
          <w:rFonts w:cs="Times New Roman"/>
          <w:b/>
          <w:bCs/>
          <w:szCs w:val="24"/>
        </w:rPr>
        <w:t>c)</w:t>
      </w:r>
      <w:r w:rsidRPr="009F12C5">
        <w:rPr>
          <w:rFonts w:cs="Times New Roman"/>
          <w:szCs w:val="24"/>
        </w:rPr>
        <w:t xml:space="preserve"> Tàu đang ở nơi có áp suất 12 atm , thủy thủ mở van xả một bình khí nén 60 lít có áp suất 120 atm đồng thời mở van xả nước. Đến khi áp suất khí trong bình là 110 atm, nếu độ sâu của tàu và nhiệt độ của khí đều không đổi thì lượng nước đã được đẩy ra khỏi tàu là 60 lít.</w:t>
      </w:r>
    </w:p>
    <w:p w14:paraId="3EA60CE2" w14:textId="77777777" w:rsidR="00471E45" w:rsidRDefault="001813C9" w:rsidP="005019DB">
      <w:pPr>
        <w:tabs>
          <w:tab w:val="left" w:pos="0"/>
        </w:tabs>
        <w:rPr>
          <w:rFonts w:cs="Times New Roman"/>
          <w:szCs w:val="24"/>
        </w:rPr>
      </w:pPr>
      <w:r w:rsidRPr="009F12C5">
        <w:rPr>
          <w:rFonts w:cs="Times New Roman"/>
          <w:b/>
          <w:bCs/>
          <w:szCs w:val="24"/>
        </w:rPr>
        <w:t>d)</w:t>
      </w:r>
      <w:r w:rsidRPr="009F12C5">
        <w:rPr>
          <w:rFonts w:cs="Times New Roman"/>
          <w:szCs w:val="24"/>
        </w:rPr>
        <w:t xml:space="preserve"> Ở độ sâu h, nhiệt độ nước biển là </w:t>
      </w:r>
      <w:r w:rsidRPr="001B3393">
        <w:rPr>
          <w:rFonts w:cs="Times New Roman"/>
          <w:noProof/>
          <w:position w:val="-6"/>
          <w:szCs w:val="24"/>
        </w:rPr>
        <w:object w:dxaOrig="440" w:dyaOrig="320" w14:anchorId="7448099C">
          <v:shape id="_x0000_i1423" type="#_x0000_t75" alt="" style="width:21.75pt;height:16.5pt;mso-width-percent:0;mso-height-percent:0;mso-width-percent:0;mso-height-percent:0" o:ole="">
            <v:imagedata r:id="rId845" o:title=""/>
          </v:shape>
          <o:OLEObject Type="Embed" ProgID="Equation.DSMT4" ShapeID="_x0000_i1423" DrawAspect="Content" ObjectID="_1822569283" r:id="rId846"/>
        </w:object>
      </w:r>
      <w:r w:rsidRPr="009F12C5">
        <w:rPr>
          <w:rFonts w:cs="Times New Roman"/>
          <w:szCs w:val="24"/>
        </w:rPr>
        <w:t xml:space="preserve">, trong khoang ngoài đang có nước và 1260 lít khí ở áp suất 11 atm , các van xả nước đang mở và tàu đang nổi lên. Cho đển khi tàu cách mặt nước </w:t>
      </w:r>
      <w:r w:rsidRPr="001B3393">
        <w:rPr>
          <w:rFonts w:cs="Times New Roman"/>
          <w:noProof/>
          <w:position w:val="-10"/>
          <w:szCs w:val="24"/>
        </w:rPr>
        <w:object w:dxaOrig="540" w:dyaOrig="320" w14:anchorId="0AA5928C">
          <v:shape id="_x0000_i1424" type="#_x0000_t75" alt="" style="width:27pt;height:16.5pt;mso-width-percent:0;mso-height-percent:0;mso-width-percent:0;mso-height-percent:0" o:ole="">
            <v:imagedata r:id="rId847" o:title=""/>
          </v:shape>
          <o:OLEObject Type="Embed" ProgID="Equation.DSMT4" ShapeID="_x0000_i1424" DrawAspect="Content" ObjectID="_1822569284" r:id="rId848"/>
        </w:object>
      </w:r>
      <w:r w:rsidRPr="009F12C5">
        <w:rPr>
          <w:rFonts w:cs="Times New Roman"/>
          <w:szCs w:val="24"/>
        </w:rPr>
        <w:t xml:space="preserve"> nơi có nhiệt độ </w:t>
      </w:r>
      <w:r w:rsidRPr="001B3393">
        <w:rPr>
          <w:rFonts w:cs="Times New Roman"/>
          <w:noProof/>
          <w:position w:val="-6"/>
          <w:szCs w:val="24"/>
        </w:rPr>
        <w:object w:dxaOrig="540" w:dyaOrig="320" w14:anchorId="0CF3B57E">
          <v:shape id="_x0000_i1425" type="#_x0000_t75" alt="" style="width:27pt;height:16.5pt;mso-width-percent:0;mso-height-percent:0;mso-width-percent:0;mso-height-percent:0" o:ole="">
            <v:imagedata r:id="rId849" o:title=""/>
          </v:shape>
          <o:OLEObject Type="Embed" ProgID="Equation.DSMT4" ShapeID="_x0000_i1425" DrawAspect="Content" ObjectID="_1822569285" r:id="rId850"/>
        </w:object>
      </w:r>
      <w:r w:rsidRPr="009F12C5">
        <w:rPr>
          <w:rFonts w:cs="Times New Roman"/>
          <w:szCs w:val="24"/>
        </w:rPr>
        <w:t xml:space="preserve"> thì thể tích nước được đẩy ra thêm là 1116 lít.</w:t>
      </w:r>
    </w:p>
    <w:p w14:paraId="03491824" w14:textId="77777777" w:rsidR="00471E45" w:rsidRDefault="00471E45" w:rsidP="005019DB">
      <w:pPr>
        <w:tabs>
          <w:tab w:val="left" w:pos="0"/>
        </w:tabs>
        <w:rPr>
          <w:rFonts w:cs="Times New Roman"/>
          <w:b/>
          <w:bCs/>
          <w:color w:val="0000FF"/>
          <w:szCs w:val="24"/>
          <w:lang w:val="vi-VN"/>
        </w:rPr>
      </w:pPr>
    </w:p>
    <w:p w14:paraId="262FCEFB" w14:textId="77777777" w:rsidR="00471E45" w:rsidRDefault="00471E45" w:rsidP="005019DB">
      <w:pPr>
        <w:tabs>
          <w:tab w:val="left" w:pos="0"/>
        </w:tabs>
        <w:rPr>
          <w:rFonts w:cs="Times New Roman"/>
          <w:b/>
          <w:bCs/>
          <w:color w:val="0000FF"/>
          <w:szCs w:val="24"/>
          <w:lang w:val="vi-VN"/>
        </w:rPr>
      </w:pPr>
    </w:p>
    <w:p w14:paraId="132F4EAD" w14:textId="77777777" w:rsidR="001813C9" w:rsidRDefault="001813C9" w:rsidP="005019DB">
      <w:pPr>
        <w:tabs>
          <w:tab w:val="left" w:pos="0"/>
        </w:tabs>
        <w:rPr>
          <w:rFonts w:cs="Times New Roman"/>
          <w:b/>
          <w:bCs/>
          <w:color w:val="0000FF"/>
          <w:szCs w:val="24"/>
          <w:lang w:val="vi-VN"/>
        </w:rPr>
      </w:pPr>
      <w:r w:rsidRPr="009F12C5">
        <w:rPr>
          <w:rFonts w:cs="Times New Roman"/>
          <w:noProof/>
          <w:szCs w:val="24"/>
        </w:rPr>
        <w:drawing>
          <wp:anchor distT="0" distB="0" distL="114300" distR="114300" simplePos="0" relativeHeight="251817984" behindDoc="0" locked="0" layoutInCell="1" allowOverlap="1" wp14:anchorId="7B140820" wp14:editId="4A88A9F0">
            <wp:simplePos x="0" y="0"/>
            <wp:positionH relativeFrom="margin">
              <wp:posOffset>4343400</wp:posOffset>
            </wp:positionH>
            <wp:positionV relativeFrom="paragraph">
              <wp:posOffset>176530</wp:posOffset>
            </wp:positionV>
            <wp:extent cx="2498725" cy="1682115"/>
            <wp:effectExtent l="0" t="0" r="3175" b="0"/>
            <wp:wrapSquare wrapText="bothSides"/>
            <wp:docPr id="1386146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46054" name=""/>
                    <pic:cNvPicPr/>
                  </pic:nvPicPr>
                  <pic:blipFill>
                    <a:blip r:embed="rId851" cstate="email">
                      <a:alphaModFix amt="87000"/>
                      <a:extLst>
                        <a:ext uri="{28A0092B-C50C-407E-A947-70E740481C1C}">
                          <a14:useLocalDpi xmlns:a14="http://schemas.microsoft.com/office/drawing/2010/main"/>
                        </a:ext>
                      </a:extLst>
                    </a:blip>
                    <a:stretch>
                      <a:fillRect/>
                    </a:stretch>
                  </pic:blipFill>
                  <pic:spPr>
                    <a:xfrm>
                      <a:off x="0" y="0"/>
                      <a:ext cx="2498725" cy="1682115"/>
                    </a:xfrm>
                    <a:prstGeom prst="rect">
                      <a:avLst/>
                    </a:prstGeom>
                  </pic:spPr>
                </pic:pic>
              </a:graphicData>
            </a:graphic>
            <wp14:sizeRelH relativeFrom="margin">
              <wp14:pctWidth>0</wp14:pctWidth>
            </wp14:sizeRelH>
            <wp14:sizeRelV relativeFrom="margin">
              <wp14:pctHeight>0</wp14:pctHeight>
            </wp14:sizeRelV>
          </wp:anchor>
        </w:drawing>
      </w:r>
    </w:p>
    <w:p w14:paraId="18EA089C" w14:textId="77777777" w:rsidR="001813C9" w:rsidRPr="009F12C5" w:rsidRDefault="001813C9" w:rsidP="005019DB">
      <w:pPr>
        <w:tabs>
          <w:tab w:val="left" w:pos="0"/>
        </w:tabs>
        <w:rPr>
          <w:rFonts w:cs="Times New Roman"/>
          <w:szCs w:val="24"/>
        </w:rPr>
      </w:pPr>
      <w:r w:rsidRPr="009F12C5">
        <w:rPr>
          <w:rFonts w:cs="Times New Roman"/>
          <w:b/>
          <w:bCs/>
          <w:color w:val="0000FF"/>
          <w:szCs w:val="24"/>
        </w:rPr>
        <w:t>Câu 3:</w:t>
      </w:r>
      <w:r w:rsidRPr="009F12C5">
        <w:rPr>
          <w:rFonts w:cs="Times New Roman"/>
          <w:szCs w:val="24"/>
        </w:rPr>
        <w:t xml:space="preserve"> Hệ thống phanh tái sinh là một công nghệ quan trọng trong xe điện (EV) và xe hybrid, cho phép chuyển đổi năng lượng động học của xe thành điện năng để sạc lại pin, thay vì tiêu tán dưới dạng nhiệt như trong phanh ma sát truyền thống. Công nghệ này giúp tăng hiệu suất năng lượng, kéo dài quãng đường di chuyển, và giảm hao mòn phanh cơ khí. Một chiếc VinFast VF 8 có khối lượng 2650 kg , có dung lượng pin </w:t>
      </w:r>
      <w:r w:rsidRPr="001B3393">
        <w:rPr>
          <w:rFonts w:cs="Times New Roman"/>
          <w:noProof/>
          <w:position w:val="-10"/>
          <w:szCs w:val="24"/>
        </w:rPr>
        <w:object w:dxaOrig="1100" w:dyaOrig="320" w14:anchorId="7C8651D3">
          <v:shape id="_x0000_i1426" type="#_x0000_t75" alt="" style="width:54.75pt;height:16.5pt;mso-width-percent:0;mso-height-percent:0;mso-width-percent:0;mso-height-percent:0" o:ole="">
            <v:imagedata r:id="rId852" o:title=""/>
          </v:shape>
          <o:OLEObject Type="Embed" ProgID="Equation.DSMT4" ShapeID="_x0000_i1426" DrawAspect="Content" ObjectID="_1822569286" r:id="rId853"/>
        </w:object>
      </w:r>
      <w:r w:rsidRPr="009F12C5">
        <w:rPr>
          <w:rFonts w:cs="Times New Roman"/>
          <w:szCs w:val="24"/>
        </w:rPr>
        <w:t xml:space="preserve"> sử dụng hệ thống phanh tái sinh để sạc pin. Khi xe phanh từ tốc độ </w:t>
      </w:r>
      <w:r w:rsidRPr="001B3393">
        <w:rPr>
          <w:rFonts w:cs="Times New Roman"/>
          <w:noProof/>
          <w:position w:val="-6"/>
          <w:szCs w:val="24"/>
        </w:rPr>
        <w:object w:dxaOrig="960" w:dyaOrig="279" w14:anchorId="47FE0E8D">
          <v:shape id="_x0000_i1427" type="#_x0000_t75" alt="" style="width:48pt;height:14.25pt;mso-width-percent:0;mso-height-percent:0;mso-width-percent:0;mso-height-percent:0" o:ole="">
            <v:imagedata r:id="rId854" o:title=""/>
          </v:shape>
          <o:OLEObject Type="Embed" ProgID="Equation.DSMT4" ShapeID="_x0000_i1427" DrawAspect="Content" ObjectID="_1822569287" r:id="rId855"/>
        </w:object>
      </w:r>
      <w:r w:rsidRPr="009F12C5">
        <w:rPr>
          <w:rFonts w:cs="Times New Roman"/>
          <w:szCs w:val="24"/>
        </w:rPr>
        <w:t xml:space="preserve"> về </w:t>
      </w:r>
      <w:r w:rsidRPr="001B3393">
        <w:rPr>
          <w:rFonts w:cs="Times New Roman"/>
          <w:noProof/>
          <w:position w:val="-6"/>
          <w:szCs w:val="24"/>
        </w:rPr>
        <w:object w:dxaOrig="840" w:dyaOrig="279" w14:anchorId="78811DA6">
          <v:shape id="_x0000_i1428" type="#_x0000_t75" alt="" style="width:42pt;height:14.25pt;mso-width-percent:0;mso-height-percent:0;mso-width-percent:0;mso-height-percent:0" o:ole="">
            <v:imagedata r:id="rId856" o:title=""/>
          </v:shape>
          <o:OLEObject Type="Embed" ProgID="Equation.DSMT4" ShapeID="_x0000_i1428" DrawAspect="Content" ObjectID="_1822569288" r:id="rId857"/>
        </w:object>
      </w:r>
      <w:r w:rsidRPr="009F12C5">
        <w:rPr>
          <w:rFonts w:cs="Times New Roman"/>
          <w:szCs w:val="24"/>
        </w:rPr>
        <w:t xml:space="preserve">, động cơ hoạt động như máy phát, người ta đo được suất điện động và dòng điện trung bình trong toàn bộ quá trình phanh có giá trị lần lượt là </w:t>
      </w:r>
      <w:r w:rsidRPr="001B3393">
        <w:rPr>
          <w:rFonts w:cs="Times New Roman"/>
          <w:noProof/>
          <w:position w:val="-14"/>
          <w:szCs w:val="24"/>
        </w:rPr>
        <w:object w:dxaOrig="1880" w:dyaOrig="380" w14:anchorId="0C5B4EC3">
          <v:shape id="_x0000_i1429" type="#_x0000_t75" alt="" style="width:93.75pt;height:19.5pt;mso-width-percent:0;mso-height-percent:0;mso-width-percent:0;mso-height-percent:0" o:ole="">
            <v:imagedata r:id="rId858" o:title=""/>
          </v:shape>
          <o:OLEObject Type="Embed" ProgID="Equation.DSMT4" ShapeID="_x0000_i1429" DrawAspect="Content" ObjectID="_1822569289" r:id="rId859"/>
        </w:object>
      </w:r>
      <w:r w:rsidRPr="009F12C5">
        <w:rPr>
          <w:rFonts w:cs="Times New Roman"/>
          <w:szCs w:val="24"/>
        </w:rPr>
        <w:t xml:space="preserve"> và </w:t>
      </w:r>
      <w:r w:rsidRPr="001B3393">
        <w:rPr>
          <w:rFonts w:cs="Times New Roman"/>
          <w:noProof/>
          <w:position w:val="-14"/>
          <w:szCs w:val="24"/>
        </w:rPr>
        <w:object w:dxaOrig="1520" w:dyaOrig="380" w14:anchorId="25E94038">
          <v:shape id="_x0000_i1430" type="#_x0000_t75" alt="" style="width:75pt;height:19.5pt;mso-width-percent:0;mso-height-percent:0;mso-width-percent:0;mso-height-percent:0" o:ole="">
            <v:imagedata r:id="rId860" o:title=""/>
          </v:shape>
          <o:OLEObject Type="Embed" ProgID="Equation.DSMT4" ShapeID="_x0000_i1430" DrawAspect="Content" ObjectID="_1822569290" r:id="rId861"/>
        </w:object>
      </w:r>
      <w:r w:rsidRPr="009F12C5">
        <w:rPr>
          <w:rFonts w:cs="Times New Roman"/>
          <w:szCs w:val="24"/>
        </w:rPr>
        <w:t xml:space="preserve">, thời gian phanh là 5 giây. Hiệu suất chuyển đổi năng lượng của hệ thống (từ năng lượng điện sinh ra khi phanh đến năng lượng nạp vào pin) là </w:t>
      </w:r>
      <w:r w:rsidRPr="001B3393">
        <w:rPr>
          <w:rFonts w:cs="Times New Roman"/>
          <w:noProof/>
          <w:position w:val="-6"/>
          <w:szCs w:val="24"/>
        </w:rPr>
        <w:object w:dxaOrig="520" w:dyaOrig="279" w14:anchorId="005172B9">
          <v:shape id="_x0000_i1431" type="#_x0000_t75" alt="" style="width:25.5pt;height:14.25pt;mso-width-percent:0;mso-height-percent:0;mso-width-percent:0;mso-height-percent:0" o:ole="">
            <v:imagedata r:id="rId862" o:title=""/>
          </v:shape>
          <o:OLEObject Type="Embed" ProgID="Equation.DSMT4" ShapeID="_x0000_i1431" DrawAspect="Content" ObjectID="_1822569291" r:id="rId863"/>
        </w:object>
      </w:r>
      <w:r w:rsidRPr="009F12C5">
        <w:rPr>
          <w:rFonts w:cs="Times New Roman"/>
          <w:szCs w:val="24"/>
        </w:rPr>
        <w:t>.</w:t>
      </w:r>
    </w:p>
    <w:p w14:paraId="65590044" w14:textId="77777777" w:rsidR="001813C9" w:rsidRPr="009F12C5" w:rsidRDefault="001813C9" w:rsidP="005019DB">
      <w:pPr>
        <w:tabs>
          <w:tab w:val="left" w:pos="0"/>
        </w:tabs>
        <w:rPr>
          <w:rFonts w:cs="Times New Roman"/>
          <w:szCs w:val="24"/>
        </w:rPr>
      </w:pPr>
      <w:r w:rsidRPr="009F12C5">
        <w:rPr>
          <w:rFonts w:cs="Times New Roman"/>
          <w:b/>
          <w:bCs/>
          <w:szCs w:val="24"/>
        </w:rPr>
        <w:t>a)</w:t>
      </w:r>
      <w:r w:rsidRPr="009F12C5">
        <w:rPr>
          <w:rFonts w:cs="Times New Roman"/>
          <w:szCs w:val="24"/>
        </w:rPr>
        <w:t xml:space="preserve"> Hệ thống phanh tái sinh chuyển hóa một phần động năng của xe thành điện năng.</w:t>
      </w:r>
    </w:p>
    <w:p w14:paraId="226C285E" w14:textId="77777777" w:rsidR="001813C9" w:rsidRPr="009F12C5" w:rsidRDefault="001813C9" w:rsidP="005019DB">
      <w:pPr>
        <w:tabs>
          <w:tab w:val="left" w:pos="0"/>
        </w:tabs>
        <w:rPr>
          <w:rFonts w:cs="Times New Roman"/>
          <w:szCs w:val="24"/>
        </w:rPr>
      </w:pPr>
      <w:r w:rsidRPr="009F12C5">
        <w:rPr>
          <w:rFonts w:cs="Times New Roman"/>
          <w:b/>
          <w:bCs/>
          <w:szCs w:val="24"/>
        </w:rPr>
        <w:t>b)</w:t>
      </w:r>
      <w:r w:rsidRPr="009F12C5">
        <w:rPr>
          <w:rFonts w:cs="Times New Roman"/>
          <w:szCs w:val="24"/>
        </w:rPr>
        <w:t xml:space="preserve"> Lượng điện năng mà hệ thống phanh tái sinh nạp được vào pin là 23310 J .</w:t>
      </w:r>
    </w:p>
    <w:p w14:paraId="2A5554B3" w14:textId="77777777" w:rsidR="001813C9" w:rsidRPr="009F12C5" w:rsidRDefault="001813C9" w:rsidP="005019DB">
      <w:pPr>
        <w:tabs>
          <w:tab w:val="left" w:pos="0"/>
        </w:tabs>
        <w:rPr>
          <w:rFonts w:cs="Times New Roman"/>
          <w:szCs w:val="24"/>
        </w:rPr>
      </w:pPr>
      <w:r w:rsidRPr="009F12C5">
        <w:rPr>
          <w:rFonts w:cs="Times New Roman"/>
          <w:b/>
          <w:bCs/>
          <w:szCs w:val="24"/>
        </w:rPr>
        <w:t>c)</w:t>
      </w:r>
      <w:r w:rsidRPr="009F12C5">
        <w:rPr>
          <w:rFonts w:cs="Times New Roman"/>
          <w:szCs w:val="24"/>
        </w:rPr>
        <w:t xml:space="preserve"> Tỷ lệ chuyển hóa năng lượng từ động năng ban đầu của xe thành năng lượng điện trên pin là 17,5%.</w:t>
      </w:r>
    </w:p>
    <w:p w14:paraId="728389AA" w14:textId="77777777" w:rsidR="00471E45" w:rsidRDefault="001813C9" w:rsidP="005019DB">
      <w:pPr>
        <w:tabs>
          <w:tab w:val="left" w:pos="0"/>
        </w:tabs>
        <w:rPr>
          <w:rFonts w:cs="Times New Roman"/>
          <w:szCs w:val="24"/>
        </w:rPr>
      </w:pPr>
      <w:r w:rsidRPr="009F12C5">
        <w:rPr>
          <w:rFonts w:cs="Times New Roman"/>
          <w:b/>
          <w:bCs/>
          <w:szCs w:val="24"/>
        </w:rPr>
        <w:t>d)</w:t>
      </w:r>
      <w:r w:rsidRPr="009F12C5">
        <w:rPr>
          <w:rFonts w:cs="Times New Roman"/>
          <w:szCs w:val="24"/>
        </w:rPr>
        <w:t xml:space="preserve"> Cần </w:t>
      </w:r>
      <w:r>
        <w:rPr>
          <w:rFonts w:cs="Times New Roman"/>
          <w:szCs w:val="24"/>
        </w:rPr>
        <w:t>nhiều</w:t>
      </w:r>
      <w:r>
        <w:rPr>
          <w:rFonts w:cs="Times New Roman"/>
          <w:szCs w:val="24"/>
          <w:lang w:val="vi-VN"/>
        </w:rPr>
        <w:t xml:space="preserve"> hơn</w:t>
      </w:r>
      <w:r w:rsidRPr="009F12C5">
        <w:rPr>
          <w:rFonts w:cs="Times New Roman"/>
          <w:szCs w:val="24"/>
        </w:rPr>
        <w:t xml:space="preserve"> 13701 lần phanh như trên để nạp đầy pin từ trạng thái </w:t>
      </w:r>
      <w:r w:rsidRPr="001B3393">
        <w:rPr>
          <w:rFonts w:cs="Times New Roman"/>
          <w:noProof/>
          <w:position w:val="-6"/>
          <w:szCs w:val="24"/>
        </w:rPr>
        <w:object w:dxaOrig="400" w:dyaOrig="279" w14:anchorId="4FAAD688">
          <v:shape id="_x0000_i1432" type="#_x0000_t75" alt="" style="width:20.25pt;height:14.25pt;mso-width-percent:0;mso-height-percent:0;mso-width-percent:0;mso-height-percent:0" o:ole="">
            <v:imagedata r:id="rId864" o:title=""/>
          </v:shape>
          <o:OLEObject Type="Embed" ProgID="Equation.DSMT4" ShapeID="_x0000_i1432" DrawAspect="Content" ObjectID="_1822569292" r:id="rId865"/>
        </w:object>
      </w:r>
      <w:r w:rsidRPr="009F12C5">
        <w:rPr>
          <w:rFonts w:cs="Times New Roman"/>
          <w:szCs w:val="24"/>
        </w:rPr>
        <w:t xml:space="preserve"> lên </w:t>
      </w:r>
      <w:r w:rsidRPr="001B3393">
        <w:rPr>
          <w:rFonts w:cs="Times New Roman"/>
          <w:noProof/>
          <w:position w:val="-6"/>
          <w:szCs w:val="24"/>
        </w:rPr>
        <w:object w:dxaOrig="620" w:dyaOrig="279" w14:anchorId="67F50981">
          <v:shape id="_x0000_i1433" type="#_x0000_t75" alt="" style="width:32.25pt;height:14.25pt;mso-width-percent:0;mso-height-percent:0;mso-width-percent:0;mso-height-percent:0" o:ole="">
            <v:imagedata r:id="rId866" o:title=""/>
          </v:shape>
          <o:OLEObject Type="Embed" ProgID="Equation.DSMT4" ShapeID="_x0000_i1433" DrawAspect="Content" ObjectID="_1822569293" r:id="rId867"/>
        </w:object>
      </w:r>
      <w:r w:rsidRPr="009F12C5">
        <w:rPr>
          <w:rFonts w:cs="Times New Roman"/>
          <w:szCs w:val="24"/>
        </w:rPr>
        <w:t>.</w:t>
      </w:r>
    </w:p>
    <w:p w14:paraId="3B45226A" w14:textId="77777777" w:rsidR="00471E45" w:rsidRDefault="00471E45" w:rsidP="005019DB">
      <w:pPr>
        <w:tabs>
          <w:tab w:val="left" w:pos="0"/>
        </w:tabs>
        <w:rPr>
          <w:rFonts w:cs="Times New Roman"/>
          <w:b/>
          <w:bCs/>
          <w:color w:val="0000FF"/>
          <w:szCs w:val="24"/>
          <w:lang w:val="vi-VN"/>
        </w:rPr>
      </w:pPr>
    </w:p>
    <w:p w14:paraId="66460676" w14:textId="77777777" w:rsidR="00471E45" w:rsidRDefault="00471E45" w:rsidP="005019DB">
      <w:pPr>
        <w:tabs>
          <w:tab w:val="left" w:pos="0"/>
        </w:tabs>
        <w:rPr>
          <w:rFonts w:cs="Times New Roman"/>
          <w:b/>
          <w:bCs/>
          <w:color w:val="0000FF"/>
          <w:szCs w:val="24"/>
          <w:lang w:val="vi-VN"/>
        </w:rPr>
      </w:pPr>
    </w:p>
    <w:p w14:paraId="1CA2F161" w14:textId="77777777" w:rsidR="001813C9" w:rsidRPr="00450A23" w:rsidRDefault="001813C9" w:rsidP="005019DB">
      <w:pPr>
        <w:tabs>
          <w:tab w:val="left" w:pos="0"/>
        </w:tabs>
        <w:rPr>
          <w:rFonts w:cs="Times New Roman"/>
          <w:b/>
          <w:bCs/>
          <w:color w:val="0000FF"/>
          <w:sz w:val="16"/>
          <w:szCs w:val="16"/>
          <w:lang w:val="vi-VN"/>
        </w:rPr>
      </w:pPr>
    </w:p>
    <w:p w14:paraId="3212E7C3" w14:textId="77777777" w:rsidR="001813C9" w:rsidRPr="009F12C5" w:rsidRDefault="001813C9" w:rsidP="005019DB">
      <w:pPr>
        <w:tabs>
          <w:tab w:val="left" w:pos="0"/>
        </w:tabs>
        <w:rPr>
          <w:rFonts w:cs="Times New Roman"/>
          <w:szCs w:val="24"/>
        </w:rPr>
      </w:pPr>
      <w:r w:rsidRPr="009F12C5">
        <w:rPr>
          <w:rFonts w:cs="Times New Roman"/>
          <w:noProof/>
          <w:szCs w:val="24"/>
        </w:rPr>
        <w:drawing>
          <wp:anchor distT="0" distB="0" distL="114300" distR="114300" simplePos="0" relativeHeight="251819008" behindDoc="0" locked="0" layoutInCell="1" allowOverlap="1" wp14:anchorId="77EC2ED5" wp14:editId="3ACD88A1">
            <wp:simplePos x="0" y="0"/>
            <wp:positionH relativeFrom="margin">
              <wp:posOffset>5329555</wp:posOffset>
            </wp:positionH>
            <wp:positionV relativeFrom="paragraph">
              <wp:posOffset>4445</wp:posOffset>
            </wp:positionV>
            <wp:extent cx="1328420" cy="870585"/>
            <wp:effectExtent l="0" t="0" r="5080" b="5715"/>
            <wp:wrapSquare wrapText="bothSides"/>
            <wp:docPr id="49873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6308" name=""/>
                    <pic:cNvPicPr/>
                  </pic:nvPicPr>
                  <pic:blipFill>
                    <a:blip r:embed="rId868" cstate="email">
                      <a:extLst>
                        <a:ext uri="{28A0092B-C50C-407E-A947-70E740481C1C}">
                          <a14:useLocalDpi xmlns:a14="http://schemas.microsoft.com/office/drawing/2010/main"/>
                        </a:ext>
                      </a:extLst>
                    </a:blip>
                    <a:stretch>
                      <a:fillRect/>
                    </a:stretch>
                  </pic:blipFill>
                  <pic:spPr>
                    <a:xfrm>
                      <a:off x="0" y="0"/>
                      <a:ext cx="1328420" cy="870585"/>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4:</w:t>
      </w:r>
      <w:r w:rsidRPr="009F12C5">
        <w:rPr>
          <w:rFonts w:cs="Times New Roman"/>
          <w:szCs w:val="24"/>
        </w:rPr>
        <w:t xml:space="preserve"> Tại Bệnh viện Bạch Mai ở Hà Nội, các bác sĩ sử dụng đồng vị phóng xạ Iodine-131 </w:t>
      </w:r>
      <w:r w:rsidRPr="001B3393">
        <w:rPr>
          <w:rFonts w:cs="Times New Roman"/>
          <w:noProof/>
          <w:position w:val="-12"/>
          <w:szCs w:val="24"/>
        </w:rPr>
        <w:object w:dxaOrig="380" w:dyaOrig="380" w14:anchorId="3E7A89E2">
          <v:shape id="_x0000_i1434" type="#_x0000_t75" alt="" style="width:19.5pt;height:19.5pt;mso-width-percent:0;mso-height-percent:0;mso-width-percent:0;mso-height-percent:0" o:ole="">
            <v:imagedata r:id="rId869" o:title=""/>
          </v:shape>
          <o:OLEObject Type="Embed" ProgID="Equation.DSMT4" ShapeID="_x0000_i1434" DrawAspect="Content" ObjectID="_1822569294" r:id="rId870"/>
        </w:object>
      </w:r>
      <w:r w:rsidRPr="009F12C5">
        <w:rPr>
          <w:rFonts w:cs="Times New Roman"/>
          <w:szCs w:val="24"/>
        </w:rPr>
        <w:t xml:space="preserve"> để điều trị ung thư tuyến giáp cho một bệnh nhân. I odine-131 được tiêm vào cơ thể dưới dạng dung dịch muối iodua ( NaI ), sau đó tập trung vào tuyến giáp và phát ra tia </w:t>
      </w:r>
      <w:r w:rsidRPr="001B3393">
        <w:rPr>
          <w:rFonts w:cs="Times New Roman"/>
          <w:noProof/>
          <w:position w:val="-10"/>
          <w:szCs w:val="24"/>
        </w:rPr>
        <w:object w:dxaOrig="340" w:dyaOrig="360" w14:anchorId="7E086BC7">
          <v:shape id="_x0000_i1435" type="#_x0000_t75" alt="" style="width:16.5pt;height:18pt;mso-width-percent:0;mso-height-percent:0;mso-width-percent:0;mso-height-percent:0" o:ole="">
            <v:imagedata r:id="rId871" o:title=""/>
          </v:shape>
          <o:OLEObject Type="Embed" ProgID="Equation.DSMT4" ShapeID="_x0000_i1435" DrawAspect="Content" ObjectID="_1822569295" r:id="rId872"/>
        </w:object>
      </w:r>
      <w:r w:rsidRPr="009F12C5">
        <w:rPr>
          <w:rFonts w:cs="Times New Roman"/>
          <w:szCs w:val="24"/>
        </w:rPr>
        <w:t xml:space="preserve">để tiêu diệt các tế bào ung thư. Chu kỳ bán rã của </w:t>
      </w:r>
      <w:r w:rsidRPr="001B3393">
        <w:rPr>
          <w:rFonts w:cs="Times New Roman"/>
          <w:noProof/>
          <w:position w:val="-12"/>
          <w:szCs w:val="24"/>
        </w:rPr>
        <w:object w:dxaOrig="380" w:dyaOrig="380" w14:anchorId="241BB8D7">
          <v:shape id="_x0000_i1436" type="#_x0000_t75" alt="" style="width:19.5pt;height:19.5pt;mso-width-percent:0;mso-height-percent:0;mso-width-percent:0;mso-height-percent:0" o:ole="">
            <v:imagedata r:id="rId873" o:title=""/>
          </v:shape>
          <o:OLEObject Type="Embed" ProgID="Equation.DSMT4" ShapeID="_x0000_i1436" DrawAspect="Content" ObjectID="_1822569296" r:id="rId874"/>
        </w:object>
      </w:r>
      <w:r w:rsidRPr="009F12C5">
        <w:rPr>
          <w:rFonts w:cs="Times New Roman"/>
          <w:szCs w:val="24"/>
        </w:rPr>
        <w:t xml:space="preserve"> là </w:t>
      </w:r>
      <w:r w:rsidRPr="001B3393">
        <w:rPr>
          <w:rFonts w:cs="Times New Roman"/>
          <w:noProof/>
          <w:position w:val="-10"/>
          <w:szCs w:val="24"/>
        </w:rPr>
        <w:object w:dxaOrig="900" w:dyaOrig="320" w14:anchorId="568EDA35">
          <v:shape id="_x0000_i1437" type="#_x0000_t75" alt="" style="width:45pt;height:16.5pt;mso-width-percent:0;mso-height-percent:0;mso-width-percent:0;mso-height-percent:0" o:ole="">
            <v:imagedata r:id="rId875" o:title=""/>
          </v:shape>
          <o:OLEObject Type="Embed" ProgID="Equation.DSMT4" ShapeID="_x0000_i1437" DrawAspect="Content" ObjectID="_1822569297" r:id="rId876"/>
        </w:object>
      </w:r>
      <w:r w:rsidRPr="009F12C5">
        <w:rPr>
          <w:rFonts w:cs="Times New Roman"/>
          <w:szCs w:val="24"/>
        </w:rPr>
        <w:t xml:space="preserve"> ngày. Liều thuốc chứa </w:t>
      </w:r>
      <w:r w:rsidRPr="001B3393">
        <w:rPr>
          <w:rFonts w:cs="Times New Roman"/>
          <w:noProof/>
          <w:position w:val="-10"/>
          <w:szCs w:val="24"/>
        </w:rPr>
        <w:object w:dxaOrig="1380" w:dyaOrig="320" w14:anchorId="415615BF">
          <v:shape id="_x0000_i1438" type="#_x0000_t75" alt="" style="width:69pt;height:16.5pt;mso-width-percent:0;mso-height-percent:0;mso-width-percent:0;mso-height-percent:0" o:ole="">
            <v:imagedata r:id="rId877" o:title=""/>
          </v:shape>
          <o:OLEObject Type="Embed" ProgID="Equation.DSMT4" ShapeID="_x0000_i1438" DrawAspect="Content" ObjectID="_1822569298" r:id="rId878"/>
        </w:object>
      </w:r>
      <w:r w:rsidRPr="009F12C5">
        <w:rPr>
          <w:rFonts w:cs="Times New Roman"/>
          <w:szCs w:val="24"/>
        </w:rPr>
        <w:t xml:space="preserve"> Iodine-131, với khối lượng </w:t>
      </w:r>
      <w:r w:rsidRPr="001B3393">
        <w:rPr>
          <w:rFonts w:cs="Times New Roman"/>
          <w:noProof/>
          <w:position w:val="-10"/>
          <w:szCs w:val="24"/>
        </w:rPr>
        <w:object w:dxaOrig="1920" w:dyaOrig="320" w14:anchorId="1E8D08D8">
          <v:shape id="_x0000_i1439" type="#_x0000_t75" alt="" style="width:95.25pt;height:16.5pt;mso-width-percent:0;mso-height-percent:0;mso-width-percent:0;mso-height-percent:0" o:ole="">
            <v:imagedata r:id="rId879" o:title=""/>
          </v:shape>
          <o:OLEObject Type="Embed" ProgID="Equation.DSMT4" ShapeID="_x0000_i1439" DrawAspect="Content" ObjectID="_1822569299" r:id="rId880"/>
        </w:object>
      </w:r>
      <w:r w:rsidRPr="009F12C5">
        <w:rPr>
          <w:rFonts w:cs="Times New Roman"/>
          <w:szCs w:val="24"/>
        </w:rPr>
        <w:t>.</w:t>
      </w:r>
    </w:p>
    <w:p w14:paraId="1A51EF4C" w14:textId="77777777" w:rsidR="001813C9" w:rsidRPr="009F12C5" w:rsidRDefault="001813C9" w:rsidP="005019DB">
      <w:pPr>
        <w:tabs>
          <w:tab w:val="left" w:pos="0"/>
        </w:tabs>
        <w:rPr>
          <w:rFonts w:cs="Times New Roman"/>
          <w:szCs w:val="24"/>
        </w:rPr>
      </w:pPr>
      <w:r w:rsidRPr="009F12C5">
        <w:rPr>
          <w:rFonts w:cs="Times New Roman"/>
          <w:b/>
          <w:bCs/>
          <w:szCs w:val="24"/>
        </w:rPr>
        <w:t>a)</w:t>
      </w:r>
      <w:r w:rsidRPr="009F12C5">
        <w:rPr>
          <w:rFonts w:cs="Times New Roman"/>
          <w:szCs w:val="24"/>
        </w:rPr>
        <w:t xml:space="preserve"> Hằng số phóng xạ của </w:t>
      </w:r>
      <w:r w:rsidRPr="001B3393">
        <w:rPr>
          <w:rFonts w:cs="Times New Roman"/>
          <w:noProof/>
          <w:position w:val="-12"/>
          <w:szCs w:val="24"/>
        </w:rPr>
        <w:object w:dxaOrig="380" w:dyaOrig="380" w14:anchorId="239912BF">
          <v:shape id="_x0000_i1440" type="#_x0000_t75" alt="" style="width:19.5pt;height:19.5pt;mso-width-percent:0;mso-height-percent:0;mso-width-percent:0;mso-height-percent:0" o:ole="">
            <v:imagedata r:id="rId881" o:title=""/>
          </v:shape>
          <o:OLEObject Type="Embed" ProgID="Equation.DSMT4" ShapeID="_x0000_i1440" DrawAspect="Content" ObjectID="_1822569300" r:id="rId882"/>
        </w:object>
      </w:r>
      <w:r w:rsidRPr="009F12C5">
        <w:rPr>
          <w:rFonts w:cs="Times New Roman"/>
          <w:szCs w:val="24"/>
        </w:rPr>
        <w:t xml:space="preserve"> là </w:t>
      </w:r>
      <w:r w:rsidRPr="001B3393">
        <w:rPr>
          <w:rFonts w:cs="Times New Roman"/>
          <w:noProof/>
          <w:position w:val="-6"/>
          <w:szCs w:val="24"/>
        </w:rPr>
        <w:object w:dxaOrig="1140" w:dyaOrig="320" w14:anchorId="4270FFC7">
          <v:shape id="_x0000_i1441" type="#_x0000_t75" alt="" style="width:56.25pt;height:16.5pt;mso-width-percent:0;mso-height-percent:0;mso-width-percent:0;mso-height-percent:0" o:ole="">
            <v:imagedata r:id="rId883" o:title=""/>
          </v:shape>
          <o:OLEObject Type="Embed" ProgID="Equation.DSMT4" ShapeID="_x0000_i1441" DrawAspect="Content" ObjectID="_1822569301" r:id="rId884"/>
        </w:object>
      </w:r>
      <w:r w:rsidRPr="009F12C5">
        <w:rPr>
          <w:rFonts w:cs="Times New Roman"/>
          <w:szCs w:val="24"/>
        </w:rPr>
        <w:t>.</w:t>
      </w:r>
    </w:p>
    <w:p w14:paraId="5455E6B6" w14:textId="77777777" w:rsidR="001813C9" w:rsidRPr="009F12C5" w:rsidRDefault="001813C9" w:rsidP="005019DB">
      <w:pPr>
        <w:tabs>
          <w:tab w:val="left" w:pos="0"/>
        </w:tabs>
        <w:rPr>
          <w:rFonts w:cs="Times New Roman"/>
          <w:szCs w:val="24"/>
        </w:rPr>
      </w:pPr>
      <w:r w:rsidRPr="009F12C5">
        <w:rPr>
          <w:rFonts w:cs="Times New Roman"/>
          <w:b/>
          <w:bCs/>
          <w:szCs w:val="24"/>
        </w:rPr>
        <w:t>b)</w:t>
      </w:r>
      <w:r w:rsidRPr="009F12C5">
        <w:rPr>
          <w:rFonts w:cs="Times New Roman"/>
          <w:szCs w:val="24"/>
        </w:rPr>
        <w:t xml:space="preserve"> Khi một hạt nhân </w:t>
      </w:r>
      <w:r w:rsidRPr="001B3393">
        <w:rPr>
          <w:rFonts w:cs="Times New Roman"/>
          <w:noProof/>
          <w:position w:val="-12"/>
          <w:szCs w:val="24"/>
        </w:rPr>
        <w:object w:dxaOrig="380" w:dyaOrig="380" w14:anchorId="04115FB2">
          <v:shape id="_x0000_i1442" type="#_x0000_t75" alt="" style="width:19.5pt;height:19.5pt;mso-width-percent:0;mso-height-percent:0;mso-width-percent:0;mso-height-percent:0" o:ole="">
            <v:imagedata r:id="rId885" o:title=""/>
          </v:shape>
          <o:OLEObject Type="Embed" ProgID="Equation.DSMT4" ShapeID="_x0000_i1442" DrawAspect="Content" ObjectID="_1822569302" r:id="rId886"/>
        </w:object>
      </w:r>
      <w:r w:rsidRPr="009F12C5">
        <w:rPr>
          <w:rFonts w:cs="Times New Roman"/>
          <w:szCs w:val="24"/>
        </w:rPr>
        <w:t xml:space="preserve"> phóng xạ </w:t>
      </w:r>
      <w:r w:rsidRPr="001B3393">
        <w:rPr>
          <w:rFonts w:cs="Times New Roman"/>
          <w:noProof/>
          <w:position w:val="-10"/>
          <w:szCs w:val="24"/>
        </w:rPr>
        <w:object w:dxaOrig="340" w:dyaOrig="360" w14:anchorId="2990E072">
          <v:shape id="_x0000_i1443" type="#_x0000_t75" alt="" style="width:16.5pt;height:18pt;mso-width-percent:0;mso-height-percent:0;mso-width-percent:0;mso-height-percent:0" o:ole="">
            <v:imagedata r:id="rId887" o:title=""/>
          </v:shape>
          <o:OLEObject Type="Embed" ProgID="Equation.DSMT4" ShapeID="_x0000_i1443" DrawAspect="Content" ObjectID="_1822569303" r:id="rId888"/>
        </w:object>
      </w:r>
      <w:r w:rsidRPr="009F12C5">
        <w:rPr>
          <w:rFonts w:cs="Times New Roman"/>
          <w:szCs w:val="24"/>
        </w:rPr>
        <w:t xml:space="preserve">, sản phẩm phân rã là hạt nhân </w:t>
      </w:r>
      <w:r w:rsidRPr="001B3393">
        <w:rPr>
          <w:rFonts w:cs="Times New Roman"/>
          <w:noProof/>
          <w:position w:val="-12"/>
          <w:szCs w:val="24"/>
        </w:rPr>
        <w:object w:dxaOrig="580" w:dyaOrig="380" w14:anchorId="35FF3268">
          <v:shape id="_x0000_i1444" type="#_x0000_t75" alt="" style="width:30pt;height:19.5pt;mso-width-percent:0;mso-height-percent:0;mso-width-percent:0;mso-height-percent:0" o:ole="">
            <v:imagedata r:id="rId889" o:title=""/>
          </v:shape>
          <o:OLEObject Type="Embed" ProgID="Equation.DSMT4" ShapeID="_x0000_i1444" DrawAspect="Content" ObjectID="_1822569304" r:id="rId890"/>
        </w:object>
      </w:r>
      <w:r w:rsidRPr="009F12C5">
        <w:rPr>
          <w:rFonts w:cs="Times New Roman"/>
          <w:szCs w:val="24"/>
        </w:rPr>
        <w:t>.</w:t>
      </w:r>
    </w:p>
    <w:p w14:paraId="7E80C57B" w14:textId="77777777" w:rsidR="001813C9" w:rsidRPr="009F12C5" w:rsidRDefault="001813C9" w:rsidP="005019DB">
      <w:pPr>
        <w:tabs>
          <w:tab w:val="left" w:pos="0"/>
        </w:tabs>
        <w:rPr>
          <w:rFonts w:cs="Times New Roman"/>
          <w:szCs w:val="24"/>
        </w:rPr>
      </w:pPr>
      <w:r w:rsidRPr="009F12C5">
        <w:rPr>
          <w:rFonts w:cs="Times New Roman"/>
          <w:b/>
          <w:bCs/>
          <w:szCs w:val="24"/>
        </w:rPr>
        <w:t>c)</w:t>
      </w:r>
      <w:r w:rsidRPr="009F12C5">
        <w:rPr>
          <w:rFonts w:cs="Times New Roman"/>
          <w:szCs w:val="24"/>
        </w:rPr>
        <w:t xml:space="preserve"> Trong điều trị, mỗi hạt </w:t>
      </w:r>
      <w:r w:rsidRPr="001B3393">
        <w:rPr>
          <w:rFonts w:cs="Times New Roman"/>
          <w:noProof/>
          <w:position w:val="-10"/>
          <w:szCs w:val="24"/>
        </w:rPr>
        <w:object w:dxaOrig="340" w:dyaOrig="360" w14:anchorId="1A3D9414">
          <v:shape id="_x0000_i1445" type="#_x0000_t75" alt="" style="width:16.5pt;height:18pt;mso-width-percent:0;mso-height-percent:0;mso-width-percent:0;mso-height-percent:0" o:ole="">
            <v:imagedata r:id="rId891" o:title=""/>
          </v:shape>
          <o:OLEObject Type="Embed" ProgID="Equation.DSMT4" ShapeID="_x0000_i1445" DrawAspect="Content" ObjectID="_1822569305" r:id="rId892"/>
        </w:object>
      </w:r>
      <w:r w:rsidRPr="009F12C5">
        <w:rPr>
          <w:rFonts w:cs="Times New Roman"/>
          <w:szCs w:val="24"/>
        </w:rPr>
        <w:t xml:space="preserve">phát ra từ </w:t>
      </w:r>
      <w:r w:rsidRPr="001B3393">
        <w:rPr>
          <w:rFonts w:cs="Times New Roman"/>
          <w:noProof/>
          <w:position w:val="-12"/>
          <w:szCs w:val="24"/>
        </w:rPr>
        <w:object w:dxaOrig="380" w:dyaOrig="380" w14:anchorId="47668401">
          <v:shape id="_x0000_i1446" type="#_x0000_t75" alt="" style="width:19.5pt;height:19.5pt;mso-width-percent:0;mso-height-percent:0;mso-width-percent:0;mso-height-percent:0" o:ole="">
            <v:imagedata r:id="rId893" o:title=""/>
          </v:shape>
          <o:OLEObject Type="Embed" ProgID="Equation.DSMT4" ShapeID="_x0000_i1446" DrawAspect="Content" ObjectID="_1822569306" r:id="rId894"/>
        </w:object>
      </w:r>
      <w:r w:rsidRPr="009F12C5">
        <w:rPr>
          <w:rFonts w:cs="Times New Roman"/>
          <w:szCs w:val="24"/>
        </w:rPr>
        <w:t xml:space="preserve"> có năng lượng trung bình </w:t>
      </w:r>
      <w:r w:rsidRPr="001B3393">
        <w:rPr>
          <w:rFonts w:cs="Times New Roman"/>
          <w:noProof/>
          <w:position w:val="-10"/>
          <w:szCs w:val="24"/>
        </w:rPr>
        <w:object w:dxaOrig="1140" w:dyaOrig="320" w14:anchorId="42E2F1CE">
          <v:shape id="_x0000_i1447" type="#_x0000_t75" alt="" style="width:56.25pt;height:16.5pt;mso-width-percent:0;mso-height-percent:0;mso-width-percent:0;mso-height-percent:0" o:ole="">
            <v:imagedata r:id="rId895" o:title=""/>
          </v:shape>
          <o:OLEObject Type="Embed" ProgID="Equation.DSMT4" ShapeID="_x0000_i1447" DrawAspect="Content" ObjectID="_1822569307" r:id="rId896"/>
        </w:object>
      </w:r>
      <w:r w:rsidRPr="009F12C5">
        <w:rPr>
          <w:rFonts w:cs="Times New Roman"/>
          <w:szCs w:val="24"/>
        </w:rPr>
        <w:t xml:space="preserve">. Sau 4,01 ngày, tổng năng lượng phát ra từ các hạt </w:t>
      </w:r>
      <w:r w:rsidRPr="001B3393">
        <w:rPr>
          <w:rFonts w:cs="Times New Roman"/>
          <w:noProof/>
          <w:position w:val="-10"/>
          <w:szCs w:val="24"/>
        </w:rPr>
        <w:object w:dxaOrig="240" w:dyaOrig="320" w14:anchorId="176344B4">
          <v:shape id="_x0000_i1448" type="#_x0000_t75" alt="" style="width:11.25pt;height:15.75pt;mso-width-percent:0;mso-height-percent:0;mso-width-percent:0;mso-height-percent:0" o:ole="">
            <v:imagedata r:id="rId897" o:title=""/>
          </v:shape>
          <o:OLEObject Type="Embed" ProgID="Equation.DSMT4" ShapeID="_x0000_i1448" DrawAspect="Content" ObjectID="_1822569308" r:id="rId898"/>
        </w:object>
      </w:r>
      <w:r w:rsidRPr="009F12C5">
        <w:rPr>
          <w:rFonts w:cs="Times New Roman"/>
          <w:szCs w:val="24"/>
        </w:rPr>
        <w:t xml:space="preserve"> - của liều thuốc là xấp xỉ 90 J .</w:t>
      </w:r>
    </w:p>
    <w:p w14:paraId="78731CEE" w14:textId="77777777" w:rsidR="00471E45" w:rsidRDefault="001813C9" w:rsidP="00742231">
      <w:pPr>
        <w:tabs>
          <w:tab w:val="left" w:pos="0"/>
        </w:tabs>
        <w:rPr>
          <w:rFonts w:cs="Times New Roman"/>
          <w:szCs w:val="24"/>
          <w:lang w:val="vi-VN"/>
        </w:rPr>
      </w:pPr>
      <w:r w:rsidRPr="009F12C5">
        <w:rPr>
          <w:rFonts w:cs="Times New Roman"/>
          <w:b/>
          <w:bCs/>
          <w:szCs w:val="24"/>
        </w:rPr>
        <w:t>d)</w:t>
      </w:r>
      <w:r w:rsidRPr="009F12C5">
        <w:rPr>
          <w:rFonts w:cs="Times New Roman"/>
          <w:szCs w:val="24"/>
        </w:rPr>
        <w:t xml:space="preserve"> Theo tiêu chuẩn y học, liều thuốc còn tác dụng điều trị khi độ phóng xạ còn ít nhất là </w:t>
      </w:r>
      <w:r w:rsidRPr="001B3393">
        <w:rPr>
          <w:rFonts w:cs="Times New Roman"/>
          <w:noProof/>
          <w:position w:val="-6"/>
          <w:szCs w:val="24"/>
        </w:rPr>
        <w:object w:dxaOrig="680" w:dyaOrig="320" w14:anchorId="564F7133">
          <v:shape id="_x0000_i1449" type="#_x0000_t75" alt="" style="width:33.75pt;height:15.75pt;mso-width-percent:0;mso-height-percent:0;mso-width-percent:0;mso-height-percent:0" o:ole="">
            <v:imagedata r:id="rId899" o:title=""/>
          </v:shape>
          <o:OLEObject Type="Embed" ProgID="Equation.DSMT4" ShapeID="_x0000_i1449" DrawAspect="Content" ObjectID="_1822569309" r:id="rId900"/>
        </w:object>
      </w:r>
      <w:r w:rsidRPr="009F12C5">
        <w:rPr>
          <w:rFonts w:cs="Times New Roman"/>
          <w:szCs w:val="24"/>
        </w:rPr>
        <w:t xml:space="preserve"> Bq. Liều thuốc trên hết tác dụng chữa bệnh sau khoảng 213 ngày.</w:t>
      </w:r>
    </w:p>
    <w:p w14:paraId="7329C859" w14:textId="77777777" w:rsidR="00471E45" w:rsidRDefault="00471E45" w:rsidP="00742231">
      <w:pPr>
        <w:tabs>
          <w:tab w:val="left" w:pos="0"/>
        </w:tabs>
        <w:rPr>
          <w:rFonts w:cs="Times New Roman"/>
          <w:szCs w:val="24"/>
          <w:lang w:val="vi-VN"/>
        </w:rPr>
      </w:pPr>
    </w:p>
    <w:p w14:paraId="24F80222" w14:textId="77777777" w:rsidR="00471E45" w:rsidRDefault="00471E45" w:rsidP="00742231">
      <w:pPr>
        <w:tabs>
          <w:tab w:val="left" w:pos="0"/>
        </w:tabs>
        <w:rPr>
          <w:rFonts w:cs="Times New Roman"/>
          <w:szCs w:val="24"/>
          <w:lang w:val="vi-VN"/>
        </w:rPr>
      </w:pPr>
    </w:p>
    <w:p w14:paraId="3F858781"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w:lastRenderedPageBreak/>
        <mc:AlternateContent>
          <mc:Choice Requires="wpg">
            <w:drawing>
              <wp:inline distT="0" distB="0" distL="0" distR="0" wp14:anchorId="79FF6E03" wp14:editId="572C6E03">
                <wp:extent cx="5445892" cy="340360"/>
                <wp:effectExtent l="0" t="0" r="2540" b="2540"/>
                <wp:docPr id="114427107"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4427108" name="Group 4949"/>
                        <wpg:cNvGrpSpPr>
                          <a:grpSpLocks/>
                        </wpg:cNvGrpSpPr>
                        <wpg:grpSpPr bwMode="auto">
                          <a:xfrm>
                            <a:off x="95" y="0"/>
                            <a:ext cx="54474" cy="3433"/>
                            <a:chOff x="95" y="0"/>
                            <a:chExt cx="54474" cy="3433"/>
                          </a:xfrm>
                        </wpg:grpSpPr>
                        <wpg:grpSp>
                          <wpg:cNvPr id="114427109" name="Group 4950"/>
                          <wpg:cNvGrpSpPr>
                            <a:grpSpLocks/>
                          </wpg:cNvGrpSpPr>
                          <wpg:grpSpPr bwMode="auto">
                            <a:xfrm>
                              <a:off x="95" y="0"/>
                              <a:ext cx="54474" cy="3225"/>
                              <a:chOff x="92" y="0"/>
                              <a:chExt cx="52613" cy="3227"/>
                            </a:xfrm>
                          </wpg:grpSpPr>
                          <wps:wsp>
                            <wps:cNvPr id="11442711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1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1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113"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55B200"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742C821"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4F6BBCB" w14:textId="34AC0B85"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11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A860CB"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138"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B6UCBgUAAAoZAAAOAAAAZHJzL2Uyb0RvYy54bWzsWW1v2zYQ/j5g/4HQd8eSrHfEKRw7Tgdk bYC22Gdaol42idQoOnI67L/vSMqy7KRp2qRGMVgfZFEUybvjPXcPz+dvNlWJ7ghvCkanhnVmGojQ mCUFzabGp4/LUWCgRmCa4JJRMjXuSWO8ufj1l/O2jojNclYmhCOYhDZRW0+NXIg6Go+bOCcVbs5Y TSh0poxXWECTZ+OE4xZmr8qxbZreuGU8qTmLSdPA24XuNC7U/GlKYvE+TRsiUDk1QDah7lzdV/I+ vjjHUcZxnRdxJwb+DikqXFBYtJ9qgQVGa148mKoqYs4aloqzmFVjlqZFTJQOoI1lHmhzzdm6Vrpk UZvVvZnAtAd2+u5p43d3txwVCeyd5Ti2b5m+gSiuYKvU6sgJHdjChDQxWI1ObJSu0FtC0btsfU+o tF9bZxFMc83rD/Ut10aAxxsW/9VA9/iwX7Yz/TFatb+zBNbCa8GU/TYpr+QUYBm0Udt0328T2QgU w0vXcdwgtA0UQ9/EMSdet49xDpsth4WugXbj4vxqN9J3tuMmEyn9GEd6TSVnJ5dWSjV6/Q7MBEY5 MFP4o42xr9XAGoc64eiYlggPLeGq7TjcdomN13KLr1vCtl2N7Z0lwGEe9QnbsyadT9i2/6RPQIxq djBsXgbDDzmuiUJ3I/Gz718WBCvtX8uStXGOuYjQrBSEUywIutURD9DpOtrt1BxbADYafYiyeY5p RmacszYnOAGRLaVhWw8GyEYD2P0qHC3T9oZW7H3Q8nxwA4XHQxviqOaNuCasQvJhaqSgEIjFRa9O p40KAPjuphEal9txMh40rCySZVGWqsGz1bzk6A5DVA+DubUI9diyzrF+64dwdXvZ6M8V1vfmKamc jTI5r15SvwG1QAjZJxVUYfyf0LId89IOR0sv8EfO0nFHoW8GI9MKL0PPhDC5WP4rpbCcKC+ShNCb gpJtSrGc5/lKl9x0MlBJBbWwZbZvmkrDPfE7vbTCprq2Gg+tVRXgNagsqqkR9B/hSLrDFU1AbxwJ XJT6ebwvv7IZGGH7q8wCkVL7i4yNTbRiyT34Dmewt+C1QAbgIWf8s4FaSKxTo/l7jTkxUPkbBf8L Ic/ITKwajuvb0ODDntWwB9MYppoaseAG0o250Pl7XfMiy2EtS5mGshkkkbRQzrOTCySXDcCtlvZo ALa2AH5LNjhjVGJVxSQpDuD9R2N1EoIEu4C3hapjupC6OqQqefoM+ACpuZZcY0viUvpKlnSBCSd/ GiitSuBLAERku6apMurgk7t0+IVluY6vcgMsqXCu3Op5MF8uPQ9AoGG6B4MTik8o3j81fBMbfjoN A2nQaXiAYk964ZFQLGnu/wfEk4U7C04gPqVifSrsD1hH5NVA9TWg/4DCwYwLZAHE9vGMxOaSwSlS 84qnuXRPsVUY+Xhfw2H2JQzbCVw4gAPigVFLsTQFladeZzJx+3OKp2LQlzM3h8LHLm3rpDnMsz3n xdE3pU8zvAquAmfk2N7VyDEXi9FsOXdG3tLy3cVkMZ8vrH0SLKn1y0mwtMNezt+jvkt1PaQGAy6r Tw5gL8VlfxZeH7pwSn1aty/TeqgNdXn/1Zi82Kw2qhZkB1tIHIXci5dT+1315sg0H8pJP3M8sUzr 0WOAHQTw/nnHgFMwgarDKZgMyhrbcsD297GywC6YdIXRI1UKXiuYQMFdqdf9OSAr+sM2PA//wrj4 DwAA//8DAFBLAwQUAAYACAAAACEAYw0mTdwAAAAEAQAADwAAAGRycy9kb3ducmV2LnhtbEyPQUvD QBCF74L/YZmCN7uJJbGk2ZRS1FMRbAXxNs1Ok9DsbMhuk/Tfu3qxl4HHe7z3Tb6eTCsG6l1jWUE8 j0AQl1Y3XCn4PLw+LkE4j6yxtUwKruRgXdzf5ZhpO/IHDXtfiVDCLkMFtfddJqUrazLo5rYjDt7J 9gZ9kH0ldY9jKDetfIqiVBpsOCzU2NG2pvK8vxgFbyOOm0X8MuzOp+31+5C8f+1iUuphNm1WIDxN /j8Mv/gBHYrAdLQX1k60CsIj/u8Gb5k8pyCOCpJFCrLI5S188QMAAP//AwBQSwECLQAUAAYACAAA ACEAtoM4kv4AAADhAQAAEwAAAAAAAAAAAAAAAAAAAAAAW0NvbnRlbnRfVHlwZXNdLnhtbFBLAQIt ABQABgAIAAAAIQA4/SH/1gAAAJQBAAALAAAAAAAAAAAAAAAAAC8BAABfcmVscy8ucmVsc1BLAQIt ABQABgAIAAAAIQD6B6UCBgUAAAoZAAAOAAAAAAAAAAAAAAAAAC4CAABkcnMvZTJvRG9jLnhtbFBL AQItABQABgAIAAAAIQBjDSZN3AAAAAQBAAAPAAAAAAAAAAAAAAAAAGAHAABkcnMvZG93bnJldi54 bWxQSwUGAAAAAAQABADzAAAAaQgAAAAA ">
                <v:group id="Group 4949" o:spid="_x0000_s1139"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W0MBcgAAADiAAAADwAAAGRycy9kb3ducmV2LnhtbERPS2vCQBC+F/wPyxR6 q5u19kHqKiJaepBCtVB6G7JjEszOhuyaxH/fORR6/Pjei9XoG9VTF+vAFsw0A0VcBFdzaeHruLt/ ARUTssMmMFm4UoTVcnKzwNyFgT+pP6RSSQjHHC1UKbW51rGoyGOchpZYuFPoPCaBXaldh4OE+0bP suxJe6xZGipsaVNRcT5cvIW3AYf1g9n2+/Npc/05Pn587w1Ze3c7rl9BJRrTv/jP/e5kvpnPZ88m k81ySTD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ltDAXIAAAA 4gAAAA8AAAAAAAAAAAAAAAAAqgIAAGRycy9kb3ducmV2LnhtbFBLBQYAAAAABAAEAPoAAACfAwAA AAA= ">
                  <v:group id="Group 4950" o:spid="_x0000_s1140"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GpnscAAADiAAAADwAAAGRycy9kb3ducmV2LnhtbERPXWvCMBR9H+w/hCvs baZxbrpqFJFNfJDBVJC9XZprW2xuSpO19d8bYbDHw/meL3tbiZYaXzrWoIYJCOLMmZJzDcfD5/MU hA/IBivHpOFKHpaLx4c5psZ1/E3tPuQihrBPUUMRQp1K6bOCLPqhq4kjd3aNxRBhk0vTYBfDbSVH SfImLZYcGwqsaV1Qdtn/Wg2bDrvVi/pod5fz+vpzeP067RRp/TToVzMQgfrwL/5zb02cr8bj0UQl 73C/FDHIxQ0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RiGpnscAAADi AAAADwAAAAAAAAAAAAAAAACqAgAAZHJzL2Rvd25yZXYueG1sUEsFBgAAAAAEAAQA+gAAAJ4DAAAA AA== ">
                    <v:shape id="Flowchart: Alternate Process 4954" o:spid="_x0000_s1141"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u09nMcA AADiAAAADwAAAGRycy9kb3ducmV2LnhtbERPTUvDQBC9C/6HZQQvYjepJaax22KFggehWAu9Dtkx G5qdDdk1jf565yB4fLzv1WbynRppiG1gA/ksA0VcB9tyY+D4sbsvQcWEbLELTAa+KcJmfX21wsqG C7/TeEiNkhCOFRpwKfWV1rF25DHOQk8s3GcYPCaBQ6PtgBcJ952eZ1mhPbYsDQ57enFUnw9f3gD9 bO/eyoflbpnK6Xwq3Lgt6r0xtzfT8xOoRFP6F/+5X63MzxeL+WOeywm5JBj0+hcAAP//AwBQSwEC LQAUAAYACAAAACEA8PeKu/0AAADiAQAAEwAAAAAAAAAAAAAAAAAAAAAAW0NvbnRlbnRfVHlwZXNd LnhtbFBLAQItABQABgAIAAAAIQAx3V9h0gAAAI8BAAALAAAAAAAAAAAAAAAAAC4BAABfcmVscy8u cmVsc1BLAQItABQABgAIAAAAIQAzLwWeQQAAADkAAAAQAAAAAAAAAAAAAAAAACkCAABkcnMvc2hh cGV4bWwueG1sUEsBAi0AFAAGAAgAAAAhACrtPZzHAAAA4gAAAA8AAAAAAAAAAAAAAAAAmAIAAGRy cy9kb3ducmV2LnhtbFBLBQYAAAAABAAEAPUAAACMAwAAAAA= " fillcolor="#98c1d9" stroked="f" strokeweight="1pt">
                      <v:fill opacity="52428f"/>
                    </v:shape>
                    <v:shape id="Hexagon 4955" o:spid="_x0000_s1142"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7IusQA AADiAAAADwAAAGRycy9kb3ducmV2LnhtbERPz2vCMBS+D/wfwht4m2lKN6UzFRGE7bjWi7dn82xL m5fSZFr/+2Uw2PHj+73dzXYQN5p851iDWiUgiGtnOm40nKrjywaED8gGB8ek4UEedsXiaYu5cXf+ olsZGhFD2OeooQ1hzKX0dUsW/cqNxJG7usliiHBqpJnwHsPtINMkeZMWO44NLY50aKnuy2+rwfK5 S4Y6PX6aqho3r5cTmX2v9fJ53r+DCDSHf/Gf+8PE+SrL0rVSCn4vRQyy+AEAAP//AwBQSwECLQAU AAYACAAAACEA8PeKu/0AAADiAQAAEwAAAAAAAAAAAAAAAAAAAAAAW0NvbnRlbnRfVHlwZXNdLnht bFBLAQItABQABgAIAAAAIQAx3V9h0gAAAI8BAAALAAAAAAAAAAAAAAAAAC4BAABfcmVscy8ucmVs c1BLAQItABQABgAIAAAAIQAzLwWeQQAAADkAAAAQAAAAAAAAAAAAAAAAACkCAABkcnMvc2hhcGV4 bWwueG1sUEsBAi0AFAAGAAgAAAAhAKe+yLrEAAAA4gAAAA8AAAAAAAAAAAAAAAAAmAIAAGRycy9k b3ducmV2LnhtbFBLBQYAAAAABAAEAPUAAACJAwAAAAA= " adj="4292" fillcolor="#f60" stroked="f" strokeweight="1pt"/>
                    <v:shape id="Hexagon 4956" o:spid="_x0000_s1143"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1Ec4MgA AADiAAAADwAAAGRycy9kb3ducmV2LnhtbERP20rDQBB9F/oPyxR8s5uE4iV2W0S8FBXEqJS+Ddlp NjQ7E7JrG//eFQQfD+e+WI2+UwcaQitsIJ9loIhrsS03Bj7e788uQYWIbLETJgPfFGC1nJwssLRy 5Dc6VLFRKYRDiQZcjH2pdagdeQwz6YkTt5PBY0xwaLQd8JjCfaeLLDvXHltODQ57unVU76svb2Bt t8/u7urhRXr/+fhUbWT/uhFjTqfjzTWoSGP8F/+51zbNz+fz4iLPC/i9lDDo5Q8AAAD//wMAUEsB Ai0AFAAGAAgAAAAhAPD3irv9AAAA4gEAABMAAAAAAAAAAAAAAAAAAAAAAFtDb250ZW50X1R5cGVz XS54bWxQSwECLQAUAAYACAAAACEAMd1fYdIAAACPAQAACwAAAAAAAAAAAAAAAAAuAQAAX3JlbHMv LnJlbHNQSwECLQAUAAYACAAAACEAMy8FnkEAAAA5AAAAEAAAAAAAAAAAAAAAAAApAgAAZHJzL3No YXBleG1sLnhtbFBLAQItABQABgAIAAAAIQALURzgyAAAAOIAAAAPAAAAAAAAAAAAAAAAAJgCAABk cnMvZG93bnJldi54bWxQSwUGAAAAAAQABAD1AAAAjQMAAAAA " adj="4292" fillcolor="#3d5a80" stroked="f" strokeweight="1pt"/>
                  </v:group>
                  <v:shape id="WordArt 192" o:spid="_x0000_s1144"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FUn8YA AADiAAAADwAAAGRycy9kb3ducmV2LnhtbERPXWvCMBR9F/wP4Qp706SuulmNMjYGPm1MN8G3S3Nt y5qb0mS2/vtFEHw8nO/Vpre1OFPrK8cakokCQZw7U3Gh4Xv/Pn4G4QOywdoxabiQh816OFhhZlzH X3TehULEEPYZaihDaDIpfV6SRT9xDXHkTq61GCJsC2la7GK4reVUqbm0WHFsKLGh15Ly392f1fDz cToeUvVZvNlZ07leSbYLqfXDqH9ZggjUh7v45t6aOD9J0+lTkjzC9VLEINf/AAAA//8DAFBLAQIt ABQABgAIAAAAIQDw94q7/QAAAOIBAAATAAAAAAAAAAAAAAAAAAAAAABbQ29udGVudF9UeXBlc10u eG1sUEsBAi0AFAAGAAgAAAAhADHdX2HSAAAAjwEAAAsAAAAAAAAAAAAAAAAALgEAAF9yZWxzLy5y ZWxzUEsBAi0AFAAGAAgAAAAhADMvBZ5BAAAAOQAAABAAAAAAAAAAAAAAAAAAKQIAAGRycy9zaGFw ZXhtbC54bWxQSwECLQAUAAYACAAAACEAWfFUn8YAAADiAAAADwAAAAAAAAAAAAAAAACYAgAAZHJz L2Rvd25yZXYueG1sUEsFBgAAAAAEAAQA9QAAAIsDAAAAAA== " filled="f" stroked="f">
                    <v:stroke joinstyle="round"/>
                    <o:lock v:ext="edit" shapetype="t"/>
                    <v:textbox>
                      <w:txbxContent>
                        <w:p w14:paraId="5D55B200"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742C821"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4F6BBCB" w14:textId="34AC0B85" w:rsidR="001813C9" w:rsidRPr="009111E4" w:rsidRDefault="001813C9" w:rsidP="00F607A1">
                          <w:pPr>
                            <w:pStyle w:val="NormalWeb"/>
                            <w:rPr>
                              <w:b/>
                              <w:color w:val="FFFFFF" w:themeColor="background1"/>
                              <w:sz w:val="32"/>
                              <w:szCs w:val="32"/>
                            </w:rPr>
                          </w:pPr>
                        </w:p>
                      </w:txbxContent>
                    </v:textbox>
                  </v:shape>
                </v:group>
                <v:shape id="WordArt 192" o:spid="_x0000_s1145"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jM68gA AADiAAAADwAAAGRycy9kb3ducmV2LnhtbESPT2vCQBDF74V+h2UK3uquEqumrlIqgieLf8HbkB2T 0OxsyK4mfntXKPQy8OO9efNmtuhsJW7U+NKxhkFfgSDOnCk513DYr94nIHxANlg5Jg138rCYv77M MDWu5S3ddiEXMYR9ihqKEOpUSp8VZNH3XU0ctYtrLIaITS5Ng20Mt5UcKvUhLZYcLxRY03dB2e/u ajUcN5fzKVE/+dKO6tZ1SrKdSq17b93XJ4hAXfg3/22vTaw/SJLhOE54vhQZ5PwBAAD//wMAUEsB Ai0AFAAGAAgAAAAhAPD3irv9AAAA4gEAABMAAAAAAAAAAAAAAAAAAAAAAFtDb250ZW50X1R5cGVz XS54bWxQSwECLQAUAAYACAAAACEAMd1fYdIAAACPAQAACwAAAAAAAAAAAAAAAAAuAQAAX3JlbHMv LnJlbHNQSwECLQAUAAYACAAAACEAMy8FnkEAAAA5AAAAEAAAAAAAAAAAAAAAAAApAgAAZHJzL3No YXBleG1sLnhtbFBLAQItABQABgAIAAAAIQDWGMzryAAAAOIAAAAPAAAAAAAAAAAAAAAAAJgCAABk cnMvZG93bnJldi54bWxQSwUGAAAAAAQABAD1AAAAjQMAAAAA " filled="f" stroked="f">
                  <v:stroke joinstyle="round"/>
                  <o:lock v:ext="edit" shapetype="t"/>
                  <v:textbox>
                    <w:txbxContent>
                      <w:p w14:paraId="24A860CB"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0AC428C" w14:textId="77777777" w:rsidR="001813C9" w:rsidRPr="009F12C5" w:rsidRDefault="001813C9" w:rsidP="005019DB">
      <w:pPr>
        <w:tabs>
          <w:tab w:val="left" w:pos="992"/>
        </w:tabs>
        <w:rPr>
          <w:rFonts w:cs="Times New Roman"/>
          <w:szCs w:val="24"/>
        </w:rPr>
      </w:pPr>
      <w:r w:rsidRPr="00742231">
        <w:rPr>
          <w:rFonts w:cs="Times New Roman"/>
          <w:b/>
          <w:bCs/>
          <w:szCs w:val="24"/>
        </w:rPr>
        <w:t>Thí sinh sử dụng các dữ kiện sau để trả lời câu 1 và câu 2:</w:t>
      </w:r>
      <w:r w:rsidRPr="009F12C5">
        <w:rPr>
          <w:rFonts w:cs="Times New Roman"/>
          <w:szCs w:val="24"/>
        </w:rPr>
        <w:t xml:space="preserve"> Một hệ thống tản nhiệt nước cho CPU , có cấu trúc như hình bên. Bộ làm mát tiếp xúc trực tiếp với CPU , giúp hấp thụ nhiệt từ CPU . Chất lỏng làm mát sẽ chảy qua bộ làm mát, hấp thụ nhiệt và trở nên nóng lên. Các ống dẫn giúp lưu thông chất lỏng từ bộ làm mát đến bộ tản nhiệt và ngược lại. Tại bộ tản nhiệt, nhiệt lượng được giải phóng ra ngoài không khí nhờ luồng không khí mát được quạt thổi liên tục. Hệ thống này có các thông số sau.</w:t>
      </w:r>
    </w:p>
    <w:p w14:paraId="6B81B0CD" w14:textId="77777777" w:rsidR="001813C9" w:rsidRPr="009F12C5" w:rsidRDefault="001813C9" w:rsidP="005019DB">
      <w:pPr>
        <w:tabs>
          <w:tab w:val="left" w:pos="992"/>
        </w:tabs>
        <w:rPr>
          <w:rFonts w:cs="Times New Roman"/>
          <w:szCs w:val="24"/>
        </w:rPr>
      </w:pPr>
      <w:r w:rsidRPr="00742231">
        <w:rPr>
          <w:rFonts w:cs="Times New Roman"/>
          <w:b/>
          <w:bCs/>
          <w:noProof/>
          <w:szCs w:val="24"/>
        </w:rPr>
        <w:drawing>
          <wp:anchor distT="0" distB="0" distL="114300" distR="114300" simplePos="0" relativeHeight="251813888" behindDoc="0" locked="0" layoutInCell="1" allowOverlap="1" wp14:anchorId="5E854BEB" wp14:editId="3ABE669D">
            <wp:simplePos x="0" y="0"/>
            <wp:positionH relativeFrom="margin">
              <wp:posOffset>5274945</wp:posOffset>
            </wp:positionH>
            <wp:positionV relativeFrom="paragraph">
              <wp:posOffset>0</wp:posOffset>
            </wp:positionV>
            <wp:extent cx="1577975" cy="1461135"/>
            <wp:effectExtent l="0" t="0" r="0" b="0"/>
            <wp:wrapSquare wrapText="bothSides"/>
            <wp:docPr id="166655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9780" name=""/>
                    <pic:cNvPicPr/>
                  </pic:nvPicPr>
                  <pic:blipFill>
                    <a:blip r:embed="rId901" cstate="email">
                      <a:alphaModFix amt="60000"/>
                      <a:extLst>
                        <a:ext uri="{28A0092B-C50C-407E-A947-70E740481C1C}">
                          <a14:useLocalDpi xmlns:a14="http://schemas.microsoft.com/office/drawing/2010/main"/>
                        </a:ext>
                      </a:extLst>
                    </a:blip>
                    <a:stretch>
                      <a:fillRect/>
                    </a:stretch>
                  </pic:blipFill>
                  <pic:spPr>
                    <a:xfrm>
                      <a:off x="0" y="0"/>
                      <a:ext cx="1577975" cy="146113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szCs w:val="24"/>
        </w:rPr>
        <w:t xml:space="preserve">- </w:t>
      </w:r>
      <w:r w:rsidRPr="009F12C5">
        <w:rPr>
          <w:rFonts w:cs="Times New Roman"/>
          <w:szCs w:val="24"/>
        </w:rPr>
        <w:t>Lưu lượng nước: 0,4 lít/phút.</w:t>
      </w:r>
      <w:r>
        <w:rPr>
          <w:rFonts w:cs="Times New Roman"/>
          <w:szCs w:val="24"/>
          <w:lang w:val="vi-VN"/>
        </w:rPr>
        <w:tab/>
      </w:r>
      <w:r>
        <w:rPr>
          <w:rFonts w:cs="Times New Roman"/>
          <w:szCs w:val="24"/>
        </w:rPr>
        <w:t xml:space="preserve">- </w:t>
      </w:r>
      <w:r w:rsidRPr="009F12C5">
        <w:rPr>
          <w:rFonts w:cs="Times New Roman"/>
          <w:szCs w:val="24"/>
        </w:rPr>
        <w:t xml:space="preserve">Nhiệt dung riêng của nước: </w:t>
      </w:r>
      <w:r w:rsidRPr="001B3393">
        <w:rPr>
          <w:rFonts w:cs="Times New Roman"/>
          <w:noProof/>
          <w:position w:val="-10"/>
          <w:szCs w:val="24"/>
        </w:rPr>
        <w:object w:dxaOrig="1100" w:dyaOrig="320" w14:anchorId="40B69A21">
          <v:shape id="_x0000_i1450" type="#_x0000_t75" alt="" style="width:54.75pt;height:15.75pt;mso-width-percent:0;mso-height-percent:0;mso-width-percent:0;mso-height-percent:0" o:ole="">
            <v:imagedata r:id="rId902" o:title=""/>
          </v:shape>
          <o:OLEObject Type="Embed" ProgID="Equation.DSMT4" ShapeID="_x0000_i1450" DrawAspect="Content" ObjectID="_1822569310" r:id="rId903"/>
        </w:object>
      </w:r>
      <w:r w:rsidRPr="009F12C5">
        <w:rPr>
          <w:rFonts w:cs="Times New Roman"/>
          <w:szCs w:val="24"/>
        </w:rPr>
        <w:t>. K.</w:t>
      </w:r>
    </w:p>
    <w:p w14:paraId="69688E4D" w14:textId="77777777" w:rsidR="001813C9" w:rsidRPr="009F12C5" w:rsidRDefault="001813C9" w:rsidP="005019DB">
      <w:pPr>
        <w:tabs>
          <w:tab w:val="left" w:pos="992"/>
        </w:tabs>
        <w:rPr>
          <w:rFonts w:cs="Times New Roman"/>
          <w:szCs w:val="24"/>
        </w:rPr>
      </w:pPr>
      <w:r>
        <w:rPr>
          <w:rFonts w:cs="Times New Roman"/>
          <w:szCs w:val="24"/>
        </w:rPr>
        <w:t xml:space="preserve">- </w:t>
      </w:r>
      <w:r w:rsidRPr="009F12C5">
        <w:rPr>
          <w:rFonts w:cs="Times New Roman"/>
          <w:szCs w:val="24"/>
        </w:rPr>
        <w:t>Khối lượng riêng của nước:</w:t>
      </w:r>
      <w:r>
        <w:rPr>
          <w:rFonts w:cs="Times New Roman"/>
          <w:szCs w:val="24"/>
          <w:lang w:val="vi-VN"/>
        </w:rPr>
        <w:t>1000 kg/m</w:t>
      </w:r>
      <w:r>
        <w:rPr>
          <w:rFonts w:cs="Times New Roman"/>
          <w:szCs w:val="24"/>
          <w:vertAlign w:val="superscript"/>
          <w:lang w:val="vi-VN"/>
        </w:rPr>
        <w:t>3</w:t>
      </w:r>
      <w:r w:rsidRPr="009F12C5">
        <w:rPr>
          <w:rFonts w:cs="Times New Roman"/>
          <w:szCs w:val="24"/>
        </w:rPr>
        <w:t>.</w:t>
      </w:r>
    </w:p>
    <w:p w14:paraId="6B27FFA7" w14:textId="77777777" w:rsidR="001813C9" w:rsidRPr="009F12C5" w:rsidRDefault="001813C9" w:rsidP="005019DB">
      <w:pPr>
        <w:tabs>
          <w:tab w:val="left" w:pos="992"/>
        </w:tabs>
        <w:rPr>
          <w:rFonts w:cs="Times New Roman"/>
          <w:szCs w:val="24"/>
        </w:rPr>
      </w:pPr>
      <w:r>
        <w:rPr>
          <w:rFonts w:cs="Times New Roman"/>
          <w:szCs w:val="24"/>
        </w:rPr>
        <w:t xml:space="preserve">- </w:t>
      </w:r>
      <w:r w:rsidRPr="009F12C5">
        <w:rPr>
          <w:rFonts w:cs="Times New Roman"/>
          <w:szCs w:val="24"/>
        </w:rPr>
        <w:t>Công suất tỏa nhiệt của CPU khi hoạt động bình thường là 180 W .</w:t>
      </w:r>
    </w:p>
    <w:p w14:paraId="7887A825" w14:textId="77777777" w:rsidR="001813C9" w:rsidRPr="009F12C5" w:rsidRDefault="001813C9" w:rsidP="005019DB">
      <w:pPr>
        <w:tabs>
          <w:tab w:val="left" w:pos="992"/>
        </w:tabs>
        <w:rPr>
          <w:rFonts w:cs="Times New Roman"/>
          <w:szCs w:val="24"/>
        </w:rPr>
      </w:pPr>
      <w:r>
        <w:rPr>
          <w:rFonts w:cs="Times New Roman"/>
          <w:szCs w:val="24"/>
        </w:rPr>
        <w:t xml:space="preserve">- </w:t>
      </w:r>
      <w:r w:rsidRPr="009F12C5">
        <w:rPr>
          <w:rFonts w:cs="Times New Roman"/>
          <w:szCs w:val="24"/>
        </w:rPr>
        <w:t xml:space="preserve">Hiệu suất làm mát của hệ thống là: </w:t>
      </w:r>
      <w:r w:rsidRPr="001B3393">
        <w:rPr>
          <w:rFonts w:cs="Times New Roman"/>
          <w:noProof/>
          <w:position w:val="-6"/>
          <w:szCs w:val="24"/>
        </w:rPr>
        <w:object w:dxaOrig="499" w:dyaOrig="279" w14:anchorId="3843AD58">
          <v:shape id="_x0000_i1451" type="#_x0000_t75" alt="" style="width:25.5pt;height:14.25pt;mso-width-percent:0;mso-height-percent:0;mso-width-percent:0;mso-height-percent:0" o:ole="">
            <v:imagedata r:id="rId904" o:title=""/>
          </v:shape>
          <o:OLEObject Type="Embed" ProgID="Equation.DSMT4" ShapeID="_x0000_i1451" DrawAspect="Content" ObjectID="_1822569311" r:id="rId905"/>
        </w:object>
      </w:r>
      <w:r w:rsidRPr="009F12C5">
        <w:rPr>
          <w:rFonts w:cs="Times New Roman"/>
          <w:szCs w:val="24"/>
        </w:rPr>
        <w:t xml:space="preserve"> (tức là </w:t>
      </w:r>
      <w:r w:rsidRPr="001B3393">
        <w:rPr>
          <w:rFonts w:cs="Times New Roman"/>
          <w:noProof/>
          <w:position w:val="-6"/>
          <w:szCs w:val="24"/>
        </w:rPr>
        <w:object w:dxaOrig="499" w:dyaOrig="279" w14:anchorId="175DDC24">
          <v:shape id="_x0000_i1452" type="#_x0000_t75" alt="" style="width:25.5pt;height:14.25pt;mso-width-percent:0;mso-height-percent:0;mso-width-percent:0;mso-height-percent:0" o:ole="">
            <v:imagedata r:id="rId906" o:title=""/>
          </v:shape>
          <o:OLEObject Type="Embed" ProgID="Equation.DSMT4" ShapeID="_x0000_i1452" DrawAspect="Content" ObjectID="_1822569312" r:id="rId907"/>
        </w:object>
      </w:r>
      <w:r w:rsidRPr="009F12C5">
        <w:rPr>
          <w:rFonts w:cs="Times New Roman"/>
          <w:szCs w:val="24"/>
        </w:rPr>
        <w:t xml:space="preserve"> nhiệt lượng tỏa ra từ CPU được nước hấp thụ)</w:t>
      </w:r>
    </w:p>
    <w:p w14:paraId="074A84A9"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1:</w:t>
      </w:r>
      <w:r w:rsidRPr="009F12C5">
        <w:rPr>
          <w:rFonts w:cs="Times New Roman"/>
          <w:szCs w:val="24"/>
        </w:rPr>
        <w:t xml:space="preserve"> Nhiệt lượng CPU tỏa ra trong một phút khi hoạt động bình thường là bao nhiêu kJ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4AFAA760" w14:textId="77777777" w:rsidTr="007C7F1B">
        <w:trPr>
          <w:trHeight w:val="228"/>
        </w:trPr>
        <w:tc>
          <w:tcPr>
            <w:tcW w:w="1276" w:type="dxa"/>
            <w:tcBorders>
              <w:top w:val="nil"/>
              <w:left w:val="nil"/>
              <w:bottom w:val="nil"/>
              <w:right w:val="single" w:sz="12" w:space="0" w:color="7030A0"/>
            </w:tcBorders>
            <w:vAlign w:val="center"/>
          </w:tcPr>
          <w:p w14:paraId="50D00C8D"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87E7029"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5A1C72A"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A6249CF"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7B662D8" w14:textId="77777777" w:rsidR="001813C9" w:rsidRPr="00841D8A" w:rsidRDefault="001813C9" w:rsidP="007C7F1B">
            <w:pPr>
              <w:spacing w:before="60" w:line="276" w:lineRule="auto"/>
              <w:jc w:val="center"/>
              <w:rPr>
                <w:rFonts w:eastAsia="Calibri" w:cs="Times New Roman"/>
                <w:szCs w:val="24"/>
                <w:lang w:val="vi-VN"/>
              </w:rPr>
            </w:pPr>
          </w:p>
        </w:tc>
      </w:tr>
    </w:tbl>
    <w:p w14:paraId="0CF3DC7A"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2:</w:t>
      </w:r>
      <w:r w:rsidRPr="009F12C5">
        <w:rPr>
          <w:rFonts w:cs="Times New Roman"/>
          <w:szCs w:val="24"/>
        </w:rPr>
        <w:t xml:space="preserve"> Chênh lệch nhiệt độ của nước đầu vào và đầu ra của bộ làm mát là bao nhiêu </w:t>
      </w:r>
      <w:r w:rsidRPr="001B3393">
        <w:rPr>
          <w:rFonts w:cs="Times New Roman"/>
          <w:noProof/>
          <w:position w:val="-6"/>
          <w:szCs w:val="24"/>
        </w:rPr>
        <w:object w:dxaOrig="320" w:dyaOrig="320" w14:anchorId="06D31C63">
          <v:shape id="_x0000_i1453" type="#_x0000_t75" alt="" style="width:15.75pt;height:15.75pt;mso-width-percent:0;mso-height-percent:0;mso-width-percent:0;mso-height-percent:0" o:ole="">
            <v:imagedata r:id="rId908" o:title=""/>
          </v:shape>
          <o:OLEObject Type="Embed" ProgID="Equation.DSMT4" ShapeID="_x0000_i1453" DrawAspect="Content" ObjectID="_1822569313" r:id="rId909"/>
        </w:object>
      </w:r>
      <w:r w:rsidRPr="009F12C5">
        <w:rPr>
          <w:rFonts w:cs="Times New Roman"/>
          <w:szCs w:val="24"/>
        </w:rPr>
        <w:t xml:space="preserve">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244BE74" w14:textId="77777777" w:rsidTr="007C7F1B">
        <w:trPr>
          <w:trHeight w:val="228"/>
        </w:trPr>
        <w:tc>
          <w:tcPr>
            <w:tcW w:w="1276" w:type="dxa"/>
            <w:tcBorders>
              <w:top w:val="nil"/>
              <w:left w:val="nil"/>
              <w:bottom w:val="nil"/>
              <w:right w:val="single" w:sz="12" w:space="0" w:color="7030A0"/>
            </w:tcBorders>
            <w:vAlign w:val="center"/>
          </w:tcPr>
          <w:p w14:paraId="025DFC8E"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AAE8AF5"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515BBC3"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DD101C0"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63D21C2" w14:textId="77777777" w:rsidR="001813C9" w:rsidRPr="00841D8A" w:rsidRDefault="001813C9" w:rsidP="007C7F1B">
            <w:pPr>
              <w:spacing w:before="60" w:line="276" w:lineRule="auto"/>
              <w:jc w:val="center"/>
              <w:rPr>
                <w:rFonts w:eastAsia="Calibri" w:cs="Times New Roman"/>
                <w:szCs w:val="24"/>
                <w:lang w:val="vi-VN"/>
              </w:rPr>
            </w:pPr>
          </w:p>
        </w:tc>
      </w:tr>
    </w:tbl>
    <w:p w14:paraId="524B6412" w14:textId="77777777" w:rsidR="001813C9" w:rsidRPr="002345CD" w:rsidRDefault="001813C9" w:rsidP="005019DB">
      <w:pPr>
        <w:tabs>
          <w:tab w:val="left" w:pos="992"/>
        </w:tabs>
        <w:rPr>
          <w:rFonts w:cs="Times New Roman"/>
          <w:b/>
          <w:bCs/>
          <w:sz w:val="13"/>
          <w:szCs w:val="13"/>
          <w:lang w:val="vi-VN"/>
        </w:rPr>
      </w:pPr>
    </w:p>
    <w:p w14:paraId="314AF12A" w14:textId="77777777" w:rsidR="001813C9" w:rsidRPr="009F12C5" w:rsidRDefault="001813C9" w:rsidP="005019DB">
      <w:pPr>
        <w:tabs>
          <w:tab w:val="left" w:pos="992"/>
        </w:tabs>
        <w:rPr>
          <w:rFonts w:cs="Times New Roman"/>
          <w:szCs w:val="24"/>
        </w:rPr>
      </w:pPr>
      <w:r w:rsidRPr="002535D5">
        <w:rPr>
          <w:rFonts w:cs="Times New Roman"/>
          <w:b/>
          <w:bCs/>
          <w:noProof/>
          <w:szCs w:val="24"/>
        </w:rPr>
        <w:drawing>
          <wp:anchor distT="0" distB="0" distL="114300" distR="114300" simplePos="0" relativeHeight="251814912" behindDoc="0" locked="0" layoutInCell="1" allowOverlap="1" wp14:anchorId="3573729F" wp14:editId="29011295">
            <wp:simplePos x="0" y="0"/>
            <wp:positionH relativeFrom="margin">
              <wp:posOffset>4082415</wp:posOffset>
            </wp:positionH>
            <wp:positionV relativeFrom="paragraph">
              <wp:posOffset>-1905</wp:posOffset>
            </wp:positionV>
            <wp:extent cx="2756535" cy="1433830"/>
            <wp:effectExtent l="0" t="0" r="0" b="1270"/>
            <wp:wrapSquare wrapText="bothSides"/>
            <wp:docPr id="56305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1715" name=""/>
                    <pic:cNvPicPr/>
                  </pic:nvPicPr>
                  <pic:blipFill>
                    <a:blip r:embed="rId910" cstate="email">
                      <a:alphaModFix amt="88000"/>
                      <a:extLst>
                        <a:ext uri="{28A0092B-C50C-407E-A947-70E740481C1C}">
                          <a14:useLocalDpi xmlns:a14="http://schemas.microsoft.com/office/drawing/2010/main"/>
                        </a:ext>
                      </a:extLst>
                    </a:blip>
                    <a:stretch>
                      <a:fillRect/>
                    </a:stretch>
                  </pic:blipFill>
                  <pic:spPr>
                    <a:xfrm>
                      <a:off x="0" y="0"/>
                      <a:ext cx="2756535" cy="1433830"/>
                    </a:xfrm>
                    <a:prstGeom prst="rect">
                      <a:avLst/>
                    </a:prstGeom>
                  </pic:spPr>
                </pic:pic>
              </a:graphicData>
            </a:graphic>
            <wp14:sizeRelH relativeFrom="margin">
              <wp14:pctWidth>0</wp14:pctWidth>
            </wp14:sizeRelH>
            <wp14:sizeRelV relativeFrom="margin">
              <wp14:pctHeight>0</wp14:pctHeight>
            </wp14:sizeRelV>
          </wp:anchor>
        </w:drawing>
      </w:r>
      <w:r w:rsidRPr="002535D5">
        <w:rPr>
          <w:rFonts w:cs="Times New Roman"/>
          <w:b/>
          <w:bCs/>
          <w:szCs w:val="24"/>
        </w:rPr>
        <w:t>Thí sinh sử dụng các dữ kiện sau để trả lời câu 3 và câu 4:</w:t>
      </w:r>
      <w:r w:rsidRPr="009F12C5">
        <w:rPr>
          <w:rFonts w:cs="Times New Roman"/>
          <w:szCs w:val="24"/>
        </w:rPr>
        <w:t xml:space="preserve"> Loa là một thiết bị có nhiệm vụ phát ra âm thanh bằng cách chuyển tín hiệu điện thành tín hiệu âm thanh (sóng âm). Cấu tạo đơn giản của loa gồm hai phần: nam châm hình trụ rỗng được đặt cố định, cuộn dây của màng loa được đặt đồng trục như hình vẽ. Cuộn dây của màng loa được đặt trong từ trường xuyên </w:t>
      </w:r>
      <w:r w:rsidRPr="001B3393">
        <w:rPr>
          <w:rFonts w:cs="Times New Roman"/>
          <w:noProof/>
          <w:position w:val="-6"/>
          <w:szCs w:val="24"/>
        </w:rPr>
        <w:object w:dxaOrig="139" w:dyaOrig="240" w14:anchorId="6BF4A421">
          <v:shape id="_x0000_i1454" type="#_x0000_t75" alt="" style="width:6pt;height:11.25pt;mso-width-percent:0;mso-height-percent:0;mso-width-percent:0;mso-height-percent:0" o:ole="">
            <v:imagedata r:id="rId911" o:title=""/>
          </v:shape>
          <o:OLEObject Type="Embed" ProgID="Equation.DSMT4" ShapeID="_x0000_i1454" DrawAspect="Content" ObjectID="_1822569314" r:id="rId912"/>
        </w:object>
      </w:r>
      <w:r w:rsidRPr="009F12C5">
        <w:rPr>
          <w:rFonts w:cs="Times New Roman"/>
          <w:szCs w:val="24"/>
        </w:rPr>
        <w:t xml:space="preserve"> âm. Khi dòng điện thay đổi theo thời gian chạy qua cuộn dây đặt trong từ trường của nam châm sẽ làm xuất hiện lực từ tác dụng lên cuộn dây, lực từ này có chiều thay đổi làm màng loa dao động theo, từ đó tạo ra âm thanh phát ra tương ứng với tín hiệu âm thanh đầu vào. Giả sử từ trường của nam châm có độ lớn cảm ứng là </w:t>
      </w:r>
      <w:r w:rsidRPr="001B3393">
        <w:rPr>
          <w:rFonts w:cs="Times New Roman"/>
          <w:noProof/>
          <w:position w:val="-10"/>
          <w:szCs w:val="24"/>
        </w:rPr>
        <w:object w:dxaOrig="1100" w:dyaOrig="320" w14:anchorId="23497F99">
          <v:shape id="_x0000_i1455" type="#_x0000_t75" alt="" style="width:54.75pt;height:15.75pt;mso-width-percent:0;mso-height-percent:0;mso-width-percent:0;mso-height-percent:0" o:ole="">
            <v:imagedata r:id="rId913" o:title=""/>
          </v:shape>
          <o:OLEObject Type="Embed" ProgID="Equation.DSMT4" ShapeID="_x0000_i1455" DrawAspect="Content" ObjectID="_1822569315" r:id="rId914"/>
        </w:object>
      </w:r>
      <w:r w:rsidRPr="009F12C5">
        <w:rPr>
          <w:rFonts w:cs="Times New Roman"/>
          <w:szCs w:val="24"/>
        </w:rPr>
        <w:t xml:space="preserve">. Cuộn dây có đường kính </w:t>
      </w:r>
      <w:r w:rsidRPr="001B3393">
        <w:rPr>
          <w:rFonts w:cs="Times New Roman"/>
          <w:noProof/>
          <w:position w:val="-6"/>
          <w:szCs w:val="24"/>
        </w:rPr>
        <w:object w:dxaOrig="400" w:dyaOrig="279" w14:anchorId="55B0E2ED">
          <v:shape id="_x0000_i1456" type="#_x0000_t75" alt="" style="width:21pt;height:14.25pt;mso-width-percent:0;mso-height-percent:0;mso-width-percent:0;mso-height-percent:0" o:ole="">
            <v:imagedata r:id="rId915" o:title=""/>
          </v:shape>
          <o:OLEObject Type="Embed" ProgID="Equation.DSMT4" ShapeID="_x0000_i1456" DrawAspect="Content" ObjectID="_1822569316" r:id="rId916"/>
        </w:object>
      </w:r>
      <w:r w:rsidRPr="009F12C5">
        <w:rPr>
          <w:rFonts w:cs="Times New Roman"/>
          <w:szCs w:val="24"/>
        </w:rPr>
        <w:t xml:space="preserve"> </w:t>
      </w:r>
      <w:r w:rsidRPr="001B3393">
        <w:rPr>
          <w:rFonts w:cs="Times New Roman"/>
          <w:noProof/>
          <w:position w:val="-10"/>
          <w:szCs w:val="24"/>
        </w:rPr>
        <w:object w:dxaOrig="720" w:dyaOrig="320" w14:anchorId="7DFE8FD6">
          <v:shape id="_x0000_i1457" type="#_x0000_t75" alt="" style="width:36.75pt;height:15.75pt;mso-width-percent:0;mso-height-percent:0;mso-width-percent:0;mso-height-percent:0" o:ole="">
            <v:imagedata r:id="rId917" o:title=""/>
          </v:shape>
          <o:OLEObject Type="Embed" ProgID="Equation.DSMT4" ShapeID="_x0000_i1457" DrawAspect="Content" ObjectID="_1822569317" r:id="rId918"/>
        </w:object>
      </w:r>
      <w:r w:rsidRPr="009F12C5">
        <w:rPr>
          <w:rFonts w:cs="Times New Roman"/>
          <w:szCs w:val="24"/>
        </w:rPr>
        <w:t xml:space="preserve">, gồm </w:t>
      </w:r>
      <w:r w:rsidRPr="001B3393">
        <w:rPr>
          <w:rFonts w:cs="Times New Roman"/>
          <w:noProof/>
          <w:position w:val="-6"/>
          <w:szCs w:val="24"/>
        </w:rPr>
        <w:object w:dxaOrig="720" w:dyaOrig="279" w14:anchorId="29E0FA9B">
          <v:shape id="_x0000_i1458" type="#_x0000_t75" alt="" style="width:36.75pt;height:14.25pt;mso-width-percent:0;mso-height-percent:0;mso-width-percent:0;mso-height-percent:0" o:ole="">
            <v:imagedata r:id="rId919" o:title=""/>
          </v:shape>
          <o:OLEObject Type="Embed" ProgID="Equation.DSMT4" ShapeID="_x0000_i1458" DrawAspect="Content" ObjectID="_1822569318" r:id="rId920"/>
        </w:object>
      </w:r>
      <w:r w:rsidRPr="009F12C5">
        <w:rPr>
          <w:rFonts w:cs="Times New Roman"/>
          <w:szCs w:val="24"/>
        </w:rPr>
        <w:t xml:space="preserve"> vòng dây và có điện trở là </w:t>
      </w:r>
      <w:r w:rsidRPr="001B3393">
        <w:rPr>
          <w:rFonts w:cs="Times New Roman"/>
          <w:noProof/>
          <w:position w:val="-6"/>
          <w:szCs w:val="24"/>
        </w:rPr>
        <w:object w:dxaOrig="800" w:dyaOrig="279" w14:anchorId="36FADB82">
          <v:shape id="_x0000_i1459" type="#_x0000_t75" alt="" style="width:39.75pt;height:14.25pt;mso-width-percent:0;mso-height-percent:0;mso-width-percent:0;mso-height-percent:0" o:ole="">
            <v:imagedata r:id="rId921" o:title=""/>
          </v:shape>
          <o:OLEObject Type="Embed" ProgID="Equation.DSMT4" ShapeID="_x0000_i1459" DrawAspect="Content" ObjectID="_1822569319" r:id="rId922"/>
        </w:object>
      </w:r>
      <w:r w:rsidRPr="009F12C5">
        <w:rPr>
          <w:rFonts w:cs="Times New Roman"/>
          <w:szCs w:val="24"/>
        </w:rPr>
        <w:t>.</w:t>
      </w:r>
    </w:p>
    <w:p w14:paraId="23129DF1"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3:</w:t>
      </w:r>
      <w:r w:rsidRPr="009F12C5">
        <w:rPr>
          <w:rFonts w:cs="Times New Roman"/>
          <w:szCs w:val="24"/>
        </w:rPr>
        <w:t xml:space="preserve"> Giả sử màng loa dao động với tần số </w:t>
      </w:r>
      <w:r w:rsidRPr="001B3393">
        <w:rPr>
          <w:rFonts w:cs="Times New Roman"/>
          <w:noProof/>
          <w:position w:val="-6"/>
          <w:szCs w:val="24"/>
        </w:rPr>
        <w:object w:dxaOrig="1100" w:dyaOrig="279" w14:anchorId="50C3E3D7">
          <v:shape id="_x0000_i1460" type="#_x0000_t75" alt="" style="width:54.75pt;height:14.25pt;mso-width-percent:0;mso-height-percent:0;mso-width-percent:0;mso-height-percent:0" o:ole="">
            <v:imagedata r:id="rId923" o:title=""/>
          </v:shape>
          <o:OLEObject Type="Embed" ProgID="Equation.DSMT4" ShapeID="_x0000_i1460" DrawAspect="Content" ObjectID="_1822569320" r:id="rId924"/>
        </w:object>
      </w:r>
      <w:r w:rsidRPr="009F12C5">
        <w:rPr>
          <w:rFonts w:cs="Times New Roman"/>
          <w:szCs w:val="24"/>
        </w:rPr>
        <w:t xml:space="preserve">, làm cho các phần tử không khí xung quanh đó dao động. Biết tốc độ truyền âm trong không khí là </w:t>
      </w:r>
      <w:r w:rsidRPr="001B3393">
        <w:rPr>
          <w:rFonts w:cs="Times New Roman"/>
          <w:noProof/>
          <w:position w:val="-6"/>
          <w:szCs w:val="24"/>
        </w:rPr>
        <w:object w:dxaOrig="900" w:dyaOrig="279" w14:anchorId="0608923D">
          <v:shape id="_x0000_i1461" type="#_x0000_t75" alt="" style="width:45pt;height:14.25pt;mso-width-percent:0;mso-height-percent:0;mso-width-percent:0;mso-height-percent:0" o:ole="">
            <v:imagedata r:id="rId925" o:title=""/>
          </v:shape>
          <o:OLEObject Type="Embed" ProgID="Equation.DSMT4" ShapeID="_x0000_i1461" DrawAspect="Content" ObjectID="_1822569321" r:id="rId926"/>
        </w:object>
      </w:r>
      <w:r w:rsidRPr="009F12C5">
        <w:rPr>
          <w:rFonts w:cs="Times New Roman"/>
          <w:szCs w:val="24"/>
        </w:rPr>
        <w:t xml:space="preserve"> và bỏ qua năng lượng mất mát trong quá trình truyền. Bước sóng của âm thanh do loa phát ra là bao nhiêu m (làm tròn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6789D336" w14:textId="77777777" w:rsidTr="007C7F1B">
        <w:trPr>
          <w:trHeight w:val="228"/>
        </w:trPr>
        <w:tc>
          <w:tcPr>
            <w:tcW w:w="1276" w:type="dxa"/>
            <w:tcBorders>
              <w:top w:val="nil"/>
              <w:left w:val="nil"/>
              <w:bottom w:val="nil"/>
              <w:right w:val="single" w:sz="12" w:space="0" w:color="7030A0"/>
            </w:tcBorders>
            <w:vAlign w:val="center"/>
          </w:tcPr>
          <w:p w14:paraId="1C41FD8C"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AA892EA"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018F78C"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8DD75D8"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2FEE451" w14:textId="77777777" w:rsidR="001813C9" w:rsidRPr="00841D8A" w:rsidRDefault="001813C9" w:rsidP="007C7F1B">
            <w:pPr>
              <w:spacing w:before="60" w:line="276" w:lineRule="auto"/>
              <w:jc w:val="center"/>
              <w:rPr>
                <w:rFonts w:eastAsia="Calibri" w:cs="Times New Roman"/>
                <w:szCs w:val="24"/>
                <w:lang w:val="vi-VN"/>
              </w:rPr>
            </w:pPr>
          </w:p>
        </w:tc>
      </w:tr>
    </w:tbl>
    <w:p w14:paraId="2D78AC04"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4:</w:t>
      </w:r>
      <w:r w:rsidRPr="009F12C5">
        <w:rPr>
          <w:rFonts w:cs="Times New Roman"/>
          <w:szCs w:val="24"/>
        </w:rPr>
        <w:t xml:space="preserve"> Tại thời điểm điện áp đầu vào </w:t>
      </w:r>
      <w:r w:rsidRPr="001B3393">
        <w:rPr>
          <w:rFonts w:cs="Times New Roman"/>
          <w:noProof/>
          <w:position w:val="-6"/>
          <w:szCs w:val="24"/>
        </w:rPr>
        <w:object w:dxaOrig="840" w:dyaOrig="279" w14:anchorId="11DEED8D">
          <v:shape id="_x0000_i1462" type="#_x0000_t75" alt="" style="width:42pt;height:14.25pt;mso-width-percent:0;mso-height-percent:0;mso-width-percent:0;mso-height-percent:0" o:ole="">
            <v:imagedata r:id="rId927" o:title=""/>
          </v:shape>
          <o:OLEObject Type="Embed" ProgID="Equation.DSMT4" ShapeID="_x0000_i1462" DrawAspect="Content" ObjectID="_1822569322" r:id="rId928"/>
        </w:object>
      </w:r>
      <w:r w:rsidRPr="009F12C5">
        <w:rPr>
          <w:rFonts w:cs="Times New Roman"/>
          <w:szCs w:val="24"/>
        </w:rPr>
        <w:t>. Lực từ tác dụng lên cuộn dây là bao nhiêu N (làm tròn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0569E3FD" w14:textId="77777777" w:rsidTr="007C7F1B">
        <w:trPr>
          <w:trHeight w:val="228"/>
        </w:trPr>
        <w:tc>
          <w:tcPr>
            <w:tcW w:w="1276" w:type="dxa"/>
            <w:tcBorders>
              <w:top w:val="nil"/>
              <w:left w:val="nil"/>
              <w:bottom w:val="nil"/>
              <w:right w:val="single" w:sz="12" w:space="0" w:color="7030A0"/>
            </w:tcBorders>
            <w:vAlign w:val="center"/>
          </w:tcPr>
          <w:p w14:paraId="096BD06D"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8279734"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1E062CE"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83B6C86"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ABF3BE7" w14:textId="77777777" w:rsidR="001813C9" w:rsidRPr="00841D8A" w:rsidRDefault="001813C9" w:rsidP="007C7F1B">
            <w:pPr>
              <w:spacing w:before="60" w:line="276" w:lineRule="auto"/>
              <w:jc w:val="center"/>
              <w:rPr>
                <w:rFonts w:eastAsia="Calibri" w:cs="Times New Roman"/>
                <w:szCs w:val="24"/>
                <w:lang w:val="vi-VN"/>
              </w:rPr>
            </w:pPr>
          </w:p>
        </w:tc>
      </w:tr>
    </w:tbl>
    <w:p w14:paraId="4A5C16EF" w14:textId="77777777" w:rsidR="001813C9" w:rsidRDefault="001813C9" w:rsidP="00355220">
      <w:pPr>
        <w:tabs>
          <w:tab w:val="left" w:pos="992"/>
        </w:tabs>
        <w:jc w:val="left"/>
        <w:rPr>
          <w:rFonts w:cs="Times New Roman"/>
          <w:b/>
          <w:bCs/>
          <w:szCs w:val="24"/>
          <w:lang w:val="vi-VN"/>
        </w:rPr>
      </w:pPr>
    </w:p>
    <w:p w14:paraId="49E8A73D" w14:textId="77777777" w:rsidR="001813C9" w:rsidRPr="009F12C5" w:rsidRDefault="001813C9" w:rsidP="00355220">
      <w:pPr>
        <w:tabs>
          <w:tab w:val="left" w:pos="992"/>
        </w:tabs>
        <w:jc w:val="left"/>
        <w:rPr>
          <w:rFonts w:cs="Times New Roman"/>
          <w:szCs w:val="24"/>
        </w:rPr>
      </w:pPr>
      <w:r w:rsidRPr="00020744">
        <w:rPr>
          <w:rFonts w:cs="Times New Roman"/>
          <w:b/>
          <w:bCs/>
          <w:szCs w:val="24"/>
        </w:rPr>
        <w:t>Thí sinh sử dụng các dữ kiện sau để trả lời câu 5 và câu 6</w:t>
      </w:r>
      <w:r w:rsidRPr="009F12C5">
        <w:rPr>
          <w:rFonts w:cs="Times New Roman"/>
          <w:szCs w:val="24"/>
        </w:rPr>
        <w:t xml:space="preserve">: Bom nhiệt hạch dùng phản ứng: </w:t>
      </w:r>
      <w:r w:rsidRPr="001B3393">
        <w:rPr>
          <w:rFonts w:cs="Times New Roman"/>
          <w:noProof/>
          <w:position w:val="-12"/>
          <w:szCs w:val="24"/>
        </w:rPr>
        <w:object w:dxaOrig="2040" w:dyaOrig="380" w14:anchorId="304C0753">
          <v:shape id="_x0000_i1463" type="#_x0000_t75" alt="" style="width:102pt;height:18.75pt;mso-width-percent:0;mso-height-percent:0;mso-width-percent:0;mso-height-percent:0" o:ole="">
            <v:imagedata r:id="rId929" o:title=""/>
          </v:shape>
          <o:OLEObject Type="Embed" ProgID="Equation.DSMT4" ShapeID="_x0000_i1463" DrawAspect="Content" ObjectID="_1822569323" r:id="rId930"/>
        </w:object>
      </w:r>
      <w:r w:rsidRPr="009F12C5">
        <w:rPr>
          <w:rFonts w:cs="Times New Roman"/>
          <w:szCs w:val="24"/>
        </w:rPr>
        <w:t xml:space="preserve">. Cho biết khối lượng của các hạt nhân </w:t>
      </w:r>
      <w:r w:rsidRPr="001B3393">
        <w:rPr>
          <w:rFonts w:cs="Times New Roman"/>
          <w:noProof/>
          <w:position w:val="-12"/>
          <w:szCs w:val="24"/>
        </w:rPr>
        <w:object w:dxaOrig="1180" w:dyaOrig="380" w14:anchorId="6FC1D178">
          <v:shape id="_x0000_i1464" type="#_x0000_t75" alt="" style="width:58.5pt;height:18.75pt;mso-width-percent:0;mso-height-percent:0;mso-width-percent:0;mso-height-percent:0" o:ole="">
            <v:imagedata r:id="rId931" o:title=""/>
          </v:shape>
          <o:OLEObject Type="Embed" ProgID="Equation.DSMT4" ShapeID="_x0000_i1464" DrawAspect="Content" ObjectID="_1822569324" r:id="rId932"/>
        </w:object>
      </w:r>
      <w:r w:rsidRPr="009F12C5">
        <w:rPr>
          <w:rFonts w:cs="Times New Roman"/>
          <w:szCs w:val="24"/>
        </w:rPr>
        <w:t xml:space="preserve"> và khối lượng hạt neutron lần lượt là: 2,0136 u ; 3,0160 u ; 4,0015 u và 1,0087 u.</w:t>
      </w:r>
    </w:p>
    <w:p w14:paraId="7D64B5E2" w14:textId="77777777" w:rsidR="001813C9" w:rsidRPr="009F12C5" w:rsidRDefault="001813C9" w:rsidP="005019DB">
      <w:pPr>
        <w:tabs>
          <w:tab w:val="left" w:pos="992"/>
        </w:tabs>
        <w:rPr>
          <w:rFonts w:cs="Times New Roman"/>
          <w:szCs w:val="24"/>
        </w:rPr>
      </w:pPr>
      <w:r w:rsidRPr="009F12C5">
        <w:rPr>
          <w:rFonts w:cs="Times New Roman"/>
          <w:b/>
          <w:bCs/>
          <w:color w:val="0000FF"/>
          <w:szCs w:val="24"/>
        </w:rPr>
        <w:t>Câu 5:</w:t>
      </w:r>
      <w:r w:rsidRPr="009F12C5">
        <w:rPr>
          <w:rFonts w:cs="Times New Roman"/>
          <w:szCs w:val="24"/>
        </w:rPr>
        <w:t xml:space="preserve"> Nếu có 1 kg Helium được tạo thành từ vụ nổ thì năng lượng tỏa ra theo đơn vị </w:t>
      </w:r>
      <w:r w:rsidRPr="001B3393">
        <w:rPr>
          <w:rFonts w:cs="Times New Roman"/>
          <w:noProof/>
          <w:position w:val="-6"/>
          <w:szCs w:val="24"/>
        </w:rPr>
        <w:object w:dxaOrig="960" w:dyaOrig="320" w14:anchorId="798DCC05">
          <v:shape id="_x0000_i1465" type="#_x0000_t75" alt="" style="width:48pt;height:15.75pt;mso-width-percent:0;mso-height-percent:0;mso-width-percent:0;mso-height-percent:0" o:ole="">
            <v:imagedata r:id="rId933" o:title=""/>
          </v:shape>
          <o:OLEObject Type="Embed" ProgID="Equation.DSMT4" ShapeID="_x0000_i1465" DrawAspect="Content" ObjectID="_1822569325" r:id="rId934"/>
        </w:object>
      </w:r>
      <w:r w:rsidRPr="009F12C5">
        <w:rPr>
          <w:rFonts w:cs="Times New Roman"/>
          <w:szCs w:val="24"/>
        </w:rPr>
        <w:t xml:space="preserve"> là bao nhiêu (làm tròn đến chữ số hàng đơn vị)? Biết </w:t>
      </w:r>
      <w:r w:rsidRPr="001B3393">
        <w:rPr>
          <w:rFonts w:cs="Times New Roman"/>
          <w:noProof/>
          <w:position w:val="-10"/>
          <w:szCs w:val="24"/>
        </w:rPr>
        <w:object w:dxaOrig="1920" w:dyaOrig="360" w14:anchorId="4FD8DD84">
          <v:shape id="_x0000_i1466" type="#_x0000_t75" alt="" style="width:95.25pt;height:18pt;mso-width-percent:0;mso-height-percent:0;mso-width-percent:0;mso-height-percent:0" o:ole="">
            <v:imagedata r:id="rId935" o:title=""/>
          </v:shape>
          <o:OLEObject Type="Embed" ProgID="Equation.DSMT4" ShapeID="_x0000_i1466" DrawAspect="Content" ObjectID="_1822569326" r:id="rId936"/>
        </w:object>
      </w:r>
      <w:r w:rsidRPr="009F12C5">
        <w:rPr>
          <w:rFonts w:cs="Times New Roman"/>
          <w:szCs w:val="24"/>
        </w:rPr>
        <w:t>.</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402D327F" w14:textId="77777777" w:rsidTr="007C7F1B">
        <w:trPr>
          <w:trHeight w:val="228"/>
        </w:trPr>
        <w:tc>
          <w:tcPr>
            <w:tcW w:w="1276" w:type="dxa"/>
            <w:tcBorders>
              <w:top w:val="nil"/>
              <w:left w:val="nil"/>
              <w:bottom w:val="nil"/>
              <w:right w:val="single" w:sz="12" w:space="0" w:color="7030A0"/>
            </w:tcBorders>
            <w:vAlign w:val="center"/>
          </w:tcPr>
          <w:p w14:paraId="1BA2A06E" w14:textId="77777777" w:rsidR="001813C9" w:rsidRPr="00841D8A" w:rsidRDefault="001813C9" w:rsidP="007C7F1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8F16338" w14:textId="77777777" w:rsidR="001813C9" w:rsidRPr="00841D8A" w:rsidRDefault="001813C9" w:rsidP="007C7F1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F782B37"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01ECEF2" w14:textId="77777777" w:rsidR="001813C9" w:rsidRPr="00841D8A" w:rsidRDefault="001813C9" w:rsidP="007C7F1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8F5FE64" w14:textId="77777777" w:rsidR="001813C9" w:rsidRPr="00841D8A" w:rsidRDefault="001813C9" w:rsidP="007C7F1B">
            <w:pPr>
              <w:spacing w:before="60" w:line="276" w:lineRule="auto"/>
              <w:jc w:val="center"/>
              <w:rPr>
                <w:rFonts w:eastAsia="Calibri" w:cs="Times New Roman"/>
                <w:szCs w:val="24"/>
                <w:lang w:val="vi-VN"/>
              </w:rPr>
            </w:pPr>
          </w:p>
        </w:tc>
      </w:tr>
    </w:tbl>
    <w:p w14:paraId="5976994F" w14:textId="77777777" w:rsidR="00471E45" w:rsidRDefault="00471E45" w:rsidP="005019DB">
      <w:pPr>
        <w:rPr>
          <w:rFonts w:cs="Times New Roman"/>
          <w:b/>
          <w:bCs/>
          <w:color w:val="0000FF"/>
          <w:szCs w:val="24"/>
          <w:lang w:val="vi-VN"/>
        </w:rPr>
      </w:pPr>
    </w:p>
    <w:p w14:paraId="6756BCDD" w14:textId="77777777" w:rsidR="001813C9" w:rsidRDefault="001813C9" w:rsidP="005019DB">
      <w:pPr>
        <w:rPr>
          <w:rFonts w:cs="Times New Roman"/>
          <w:b/>
          <w:bCs/>
          <w:color w:val="0000FF"/>
          <w:szCs w:val="24"/>
          <w:lang w:val="vi-VN"/>
        </w:rPr>
      </w:pPr>
    </w:p>
    <w:p w14:paraId="05984EC5" w14:textId="77777777" w:rsidR="001813C9" w:rsidRPr="00F24728" w:rsidRDefault="001813C9" w:rsidP="005019DB">
      <w:pPr>
        <w:rPr>
          <w:rFonts w:eastAsia="Calibri" w:cs="Times New Roman"/>
          <w:i/>
          <w:iCs/>
          <w:szCs w:val="24"/>
          <w:lang w:val="vi-VN"/>
          <w14:ligatures w14:val="standardContextual"/>
        </w:rPr>
      </w:pPr>
      <w:r w:rsidRPr="009F12C5">
        <w:rPr>
          <w:rFonts w:cs="Times New Roman"/>
          <w:b/>
          <w:bCs/>
          <w:color w:val="0000FF"/>
          <w:szCs w:val="24"/>
        </w:rPr>
        <w:t>Câu 6:</w:t>
      </w:r>
      <w:r w:rsidRPr="009F12C5">
        <w:rPr>
          <w:rFonts w:cs="Times New Roman"/>
          <w:szCs w:val="24"/>
        </w:rPr>
        <w:t xml:space="preserve"> Cho phản ứng phân hạch </w:t>
      </w:r>
      <w:r w:rsidRPr="001B3393">
        <w:rPr>
          <w:rFonts w:cs="Times New Roman"/>
          <w:noProof/>
          <w:position w:val="-6"/>
          <w:szCs w:val="24"/>
        </w:rPr>
        <w:object w:dxaOrig="499" w:dyaOrig="320" w14:anchorId="4DB6FAFA">
          <v:shape id="_x0000_i1467" type="#_x0000_t75" alt="" style="width:25.5pt;height:15.75pt;mso-width-percent:0;mso-height-percent:0;mso-width-percent:0;mso-height-percent:0" o:ole="">
            <v:imagedata r:id="rId937" o:title=""/>
          </v:shape>
          <o:OLEObject Type="Embed" ProgID="Equation.DSMT4" ShapeID="_x0000_i1467" DrawAspect="Content" ObjectID="_1822569327" r:id="rId938"/>
        </w:object>
      </w:r>
      <w:r w:rsidRPr="009F12C5">
        <w:rPr>
          <w:rFonts w:cs="Times New Roman"/>
          <w:szCs w:val="24"/>
        </w:rPr>
        <w:t xml:space="preserve"> là </w:t>
      </w:r>
      <w:r w:rsidRPr="001B3393">
        <w:rPr>
          <w:rFonts w:cs="Times New Roman"/>
          <w:noProof/>
          <w:position w:val="-12"/>
          <w:szCs w:val="24"/>
        </w:rPr>
        <w:object w:dxaOrig="3060" w:dyaOrig="380" w14:anchorId="7FC7237B">
          <v:shape id="_x0000_i1468" type="#_x0000_t75" alt="" style="width:152.25pt;height:18.75pt;mso-width-percent:0;mso-height-percent:0;mso-width-percent:0;mso-height-percent:0" o:ole="">
            <v:imagedata r:id="rId939" o:title=""/>
          </v:shape>
          <o:OLEObject Type="Embed" ProgID="Equation.DSMT4" ShapeID="_x0000_i1468" DrawAspect="Content" ObjectID="_1822569328" r:id="rId940"/>
        </w:object>
      </w:r>
      <w:r w:rsidRPr="009F12C5">
        <w:rPr>
          <w:rFonts w:cs="Times New Roman"/>
          <w:szCs w:val="24"/>
        </w:rPr>
        <w:t xml:space="preserve">. Biết năng lượng liên kết riêng của </w:t>
      </w:r>
      <w:r w:rsidRPr="001B3393">
        <w:rPr>
          <w:rFonts w:cs="Times New Roman"/>
          <w:noProof/>
          <w:position w:val="-12"/>
          <w:szCs w:val="24"/>
        </w:rPr>
        <w:object w:dxaOrig="499" w:dyaOrig="380" w14:anchorId="15A91DA6">
          <v:shape id="_x0000_i1469" type="#_x0000_t75" alt="" style="width:25.5pt;height:18.75pt;mso-width-percent:0;mso-height-percent:0;mso-width-percent:0;mso-height-percent:0" o:ole="">
            <v:imagedata r:id="rId941" o:title=""/>
          </v:shape>
          <o:OLEObject Type="Embed" ProgID="Equation.DSMT4" ShapeID="_x0000_i1469" DrawAspect="Content" ObjectID="_1822569329" r:id="rId942"/>
        </w:object>
      </w:r>
      <w:r w:rsidRPr="009F12C5">
        <w:rPr>
          <w:rFonts w:cs="Times New Roman"/>
          <w:szCs w:val="24"/>
        </w:rPr>
        <w:t xml:space="preserve"> là </w:t>
      </w:r>
      <w:r w:rsidRPr="001B3393">
        <w:rPr>
          <w:rFonts w:cs="Times New Roman"/>
          <w:noProof/>
          <w:position w:val="-10"/>
          <w:szCs w:val="24"/>
        </w:rPr>
        <w:object w:dxaOrig="1140" w:dyaOrig="320" w14:anchorId="13E31571">
          <v:shape id="_x0000_i1470" type="#_x0000_t75" alt="" style="width:56.25pt;height:15.75pt;mso-width-percent:0;mso-height-percent:0;mso-width-percent:0;mso-height-percent:0" o:ole="">
            <v:imagedata r:id="rId943" o:title=""/>
          </v:shape>
          <o:OLEObject Type="Embed" ProgID="Equation.DSMT4" ShapeID="_x0000_i1470" DrawAspect="Content" ObjectID="_1822569330" r:id="rId944"/>
        </w:object>
      </w:r>
      <w:r w:rsidRPr="009F12C5">
        <w:rPr>
          <w:rFonts w:cs="Times New Roman"/>
          <w:szCs w:val="24"/>
        </w:rPr>
        <w:t xml:space="preserve"> nucleon, </w:t>
      </w:r>
      <w:r w:rsidRPr="001B3393">
        <w:rPr>
          <w:rFonts w:cs="Times New Roman"/>
          <w:noProof/>
          <w:position w:val="-12"/>
          <w:szCs w:val="24"/>
        </w:rPr>
        <w:object w:dxaOrig="600" w:dyaOrig="380" w14:anchorId="09BA4301">
          <v:shape id="_x0000_i1471" type="#_x0000_t75" alt="" style="width:30pt;height:18.75pt;mso-width-percent:0;mso-height-percent:0;mso-width-percent:0;mso-height-percent:0" o:ole="">
            <v:imagedata r:id="rId945" o:title=""/>
          </v:shape>
          <o:OLEObject Type="Embed" ProgID="Equation.DSMT4" ShapeID="_x0000_i1471" DrawAspect="Content" ObjectID="_1822569331" r:id="rId946"/>
        </w:object>
      </w:r>
      <w:r w:rsidRPr="009F12C5">
        <w:rPr>
          <w:rFonts w:cs="Times New Roman"/>
          <w:szCs w:val="24"/>
        </w:rPr>
        <w:t xml:space="preserve"> là </w:t>
      </w:r>
      <w:r w:rsidRPr="001B3393">
        <w:rPr>
          <w:rFonts w:cs="Times New Roman"/>
          <w:noProof/>
          <w:position w:val="-10"/>
          <w:szCs w:val="24"/>
        </w:rPr>
        <w:object w:dxaOrig="1140" w:dyaOrig="320" w14:anchorId="49A9449F">
          <v:shape id="_x0000_i1472" type="#_x0000_t75" alt="" style="width:56.25pt;height:15.75pt;mso-width-percent:0;mso-height-percent:0;mso-width-percent:0;mso-height-percent:0" o:ole="">
            <v:imagedata r:id="rId947" o:title=""/>
          </v:shape>
          <o:OLEObject Type="Embed" ProgID="Equation.DSMT4" ShapeID="_x0000_i1472" DrawAspect="Content" ObjectID="_1822569332" r:id="rId948"/>
        </w:object>
      </w:r>
      <w:r w:rsidRPr="009F12C5">
        <w:rPr>
          <w:rFonts w:cs="Times New Roman"/>
          <w:szCs w:val="24"/>
        </w:rPr>
        <w:t xml:space="preserve"> nucleon, </w:t>
      </w:r>
      <w:r w:rsidRPr="001B3393">
        <w:rPr>
          <w:rFonts w:cs="Times New Roman"/>
          <w:noProof/>
          <w:position w:val="-12"/>
          <w:szCs w:val="24"/>
        </w:rPr>
        <w:object w:dxaOrig="460" w:dyaOrig="380" w14:anchorId="7DBA57A2">
          <v:shape id="_x0000_i1473" type="#_x0000_t75" alt="" style="width:24pt;height:18.75pt;mso-width-percent:0;mso-height-percent:0;mso-width-percent:0;mso-height-percent:0" o:ole="">
            <v:imagedata r:id="rId949" o:title=""/>
          </v:shape>
          <o:OLEObject Type="Embed" ProgID="Equation.DSMT4" ShapeID="_x0000_i1473" DrawAspect="Content" ObjectID="_1822569333" r:id="rId950"/>
        </w:object>
      </w:r>
      <w:r w:rsidRPr="009F12C5">
        <w:rPr>
          <w:rFonts w:cs="Times New Roman"/>
          <w:szCs w:val="24"/>
        </w:rPr>
        <w:t xml:space="preserve"> là </w:t>
      </w:r>
      <w:r w:rsidRPr="001B3393">
        <w:rPr>
          <w:rFonts w:cs="Times New Roman"/>
          <w:noProof/>
          <w:position w:val="-10"/>
          <w:szCs w:val="24"/>
        </w:rPr>
        <w:object w:dxaOrig="1120" w:dyaOrig="320" w14:anchorId="70C0D3D1">
          <v:shape id="_x0000_i1474" type="#_x0000_t75" alt="" style="width:55.5pt;height:15.75pt;mso-width-percent:0;mso-height-percent:0;mso-width-percent:0;mso-height-percent:0" o:ole="">
            <v:imagedata r:id="rId951" o:title=""/>
          </v:shape>
          <o:OLEObject Type="Embed" ProgID="Equation.DSMT4" ShapeID="_x0000_i1474" DrawAspect="Content" ObjectID="_1822569334" r:id="rId952"/>
        </w:object>
      </w:r>
      <w:r w:rsidRPr="009F12C5">
        <w:rPr>
          <w:rFonts w:cs="Times New Roman"/>
          <w:szCs w:val="24"/>
        </w:rPr>
        <w:t xml:space="preserve"> nucleon. Năng lượng nhiệt hạch nói trên tương ứng với năng lượng phân hạch của bao nhiêu kg </w:t>
      </w:r>
      <w:r w:rsidRPr="001B3393">
        <w:rPr>
          <w:rFonts w:cs="Times New Roman"/>
          <w:noProof/>
          <w:position w:val="-6"/>
          <w:szCs w:val="24"/>
        </w:rPr>
        <w:object w:dxaOrig="499" w:dyaOrig="320" w14:anchorId="308ADD68">
          <v:shape id="_x0000_i1475" type="#_x0000_t75" alt="" style="width:25.5pt;height:15.75pt;mso-width-percent:0;mso-height-percent:0;mso-width-percent:0;mso-height-percent:0" o:ole="">
            <v:imagedata r:id="rId953" o:title=""/>
          </v:shape>
          <o:OLEObject Type="Embed" ProgID="Equation.DSMT4" ShapeID="_x0000_i1475" DrawAspect="Content" ObjectID="_1822569335" r:id="rId954"/>
        </w:object>
      </w:r>
      <w:r w:rsidRPr="009F12C5">
        <w:rPr>
          <w:rFonts w:cs="Times New Roman"/>
          <w:szCs w:val="24"/>
        </w:rPr>
        <w:t xml:space="preserve"> (làm tròn đến chữ số hàng phần</w:t>
      </w:r>
      <w:r>
        <w:rPr>
          <w:rFonts w:cs="Times New Roman"/>
          <w:szCs w:val="24"/>
          <w:lang w:val="vi-VN"/>
        </w:rPr>
        <w:t xml:space="preserve"> </w:t>
      </w:r>
      <w:r w:rsidRPr="009F12C5">
        <w:rPr>
          <w:rFonts w:cs="Times New Roman"/>
          <w:szCs w:val="24"/>
        </w:rPr>
        <w:t>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92E454E" w14:textId="77777777" w:rsidTr="00122147">
        <w:trPr>
          <w:trHeight w:val="228"/>
        </w:trPr>
        <w:tc>
          <w:tcPr>
            <w:tcW w:w="1276" w:type="dxa"/>
            <w:tcBorders>
              <w:top w:val="nil"/>
              <w:left w:val="nil"/>
              <w:bottom w:val="nil"/>
              <w:right w:val="single" w:sz="12" w:space="0" w:color="7030A0"/>
            </w:tcBorders>
            <w:vAlign w:val="center"/>
          </w:tcPr>
          <w:p w14:paraId="3F127EEF"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lastRenderedPageBreak/>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39C6679"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2140D04"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6444339"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3D3A357" w14:textId="77777777" w:rsidR="001813C9" w:rsidRPr="00841D8A" w:rsidRDefault="001813C9" w:rsidP="000948EC">
            <w:pPr>
              <w:spacing w:before="60" w:line="276" w:lineRule="auto"/>
              <w:jc w:val="center"/>
              <w:rPr>
                <w:rFonts w:eastAsia="Calibri" w:cs="Times New Roman"/>
                <w:szCs w:val="24"/>
                <w:lang w:val="vi-VN"/>
              </w:rPr>
            </w:pPr>
          </w:p>
        </w:tc>
      </w:tr>
    </w:tbl>
    <w:p w14:paraId="35E44610" w14:textId="77777777" w:rsidR="00471E45" w:rsidRDefault="00471E45" w:rsidP="00874800">
      <w:pPr>
        <w:jc w:val="center"/>
        <w:rPr>
          <w:rFonts w:cs="Times New Roman"/>
          <w:b/>
          <w:bCs/>
          <w:color w:val="000000" w:themeColor="text1"/>
          <w:szCs w:val="24"/>
          <w:lang w:val="vi-VN"/>
        </w:rPr>
      </w:pPr>
    </w:p>
    <w:p w14:paraId="1160AFE7" w14:textId="77777777" w:rsidR="00471E45" w:rsidRDefault="00471E45" w:rsidP="00874800">
      <w:pPr>
        <w:jc w:val="center"/>
        <w:rPr>
          <w:rFonts w:cs="Times New Roman"/>
          <w:b/>
          <w:bCs/>
          <w:color w:val="000000" w:themeColor="text1"/>
          <w:sz w:val="18"/>
          <w:szCs w:val="18"/>
          <w:lang w:val="vi-VN"/>
        </w:rPr>
      </w:pPr>
    </w:p>
    <w:p w14:paraId="19CA98B8" w14:textId="77777777" w:rsidR="00471E45" w:rsidRDefault="001813C9" w:rsidP="00874800">
      <w:pPr>
        <w:jc w:val="center"/>
        <w:rPr>
          <w:rFonts w:cs="Times New Roman"/>
          <w:b/>
          <w:bCs/>
          <w:color w:val="000000" w:themeColor="text1"/>
          <w:szCs w:val="24"/>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5602AF34" w14:textId="77777777" w:rsidR="00EC431B" w:rsidRPr="00EC431B" w:rsidRDefault="00EC431B" w:rsidP="00874800">
      <w:pPr>
        <w:jc w:val="center"/>
        <w:rPr>
          <w:rFonts w:cs="Times New Roman"/>
          <w:b/>
          <w:bCs/>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321FC243" w14:textId="77777777" w:rsidTr="00DB67F9">
        <w:trPr>
          <w:jc w:val="center"/>
        </w:trPr>
        <w:tc>
          <w:tcPr>
            <w:tcW w:w="3657" w:type="dxa"/>
          </w:tcPr>
          <w:p w14:paraId="51066EDC" w14:textId="61F02D32"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6</w:t>
            </w:r>
          </w:p>
        </w:tc>
        <w:tc>
          <w:tcPr>
            <w:tcW w:w="6184" w:type="dxa"/>
          </w:tcPr>
          <w:p w14:paraId="7ED7CAC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78A5057"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5038E7C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5548F721" w14:textId="4548ED76" w:rsidR="001813C9" w:rsidRPr="00841D8A" w:rsidRDefault="001813C9" w:rsidP="000B443F">
      <w:pPr>
        <w:ind w:right="-27"/>
        <w:jc w:val="center"/>
        <w:rPr>
          <w:rFonts w:cs="Times New Roman"/>
          <w:i/>
          <w:iCs/>
          <w:color w:val="000000" w:themeColor="text1"/>
          <w:szCs w:val="24"/>
          <w:lang w:val="vi-VN"/>
        </w:rPr>
      </w:pPr>
    </w:p>
    <w:p w14:paraId="6B3D8EC4" w14:textId="40084824" w:rsidR="001813C9" w:rsidRPr="00841D8A" w:rsidRDefault="001813C9" w:rsidP="000B443F">
      <w:pPr>
        <w:ind w:left="6480" w:right="1233"/>
        <w:rPr>
          <w:rFonts w:cs="Times New Roman"/>
          <w:b/>
          <w:bCs/>
          <w:color w:val="000000" w:themeColor="text1"/>
          <w:szCs w:val="24"/>
          <w:lang w:val="vi-VN"/>
        </w:rPr>
      </w:pPr>
    </w:p>
    <w:p w14:paraId="384DAF82"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27A1739B" wp14:editId="77DCCF29">
                <wp:extent cx="5443829" cy="324009"/>
                <wp:effectExtent l="0" t="0" r="5080" b="0"/>
                <wp:docPr id="114427118"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14427119" name="Group 44"/>
                        <wpg:cNvGrpSpPr>
                          <a:grpSpLocks/>
                        </wpg:cNvGrpSpPr>
                        <wpg:grpSpPr bwMode="auto">
                          <a:xfrm>
                            <a:off x="95" y="-1"/>
                            <a:ext cx="54449" cy="3265"/>
                            <a:chOff x="95" y="-1"/>
                            <a:chExt cx="54448" cy="3265"/>
                          </a:xfrm>
                        </wpg:grpSpPr>
                        <wpg:grpSp>
                          <wpg:cNvPr id="114427120" name="Group 45"/>
                          <wpg:cNvGrpSpPr>
                            <a:grpSpLocks/>
                          </wpg:cNvGrpSpPr>
                          <wpg:grpSpPr bwMode="auto">
                            <a:xfrm>
                              <a:off x="95" y="0"/>
                              <a:ext cx="54448" cy="3225"/>
                              <a:chOff x="92" y="0"/>
                              <a:chExt cx="52587" cy="3227"/>
                            </a:xfrm>
                          </wpg:grpSpPr>
                          <wps:wsp>
                            <wps:cNvPr id="11442712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2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2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12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B6D3DD"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31779A1" w14:textId="68047985"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12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DD986A"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146"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duN7DAUAAP8YAAAOAAAAZHJzL2Uyb0RvYy54bWzsWV1v2zYUfR+w/0Do3bEkU7YkxCkcO24H ZF2AdtgzLVEfm0RqFB07Hfbfd0lKsuQ0Wdo0QQvYD7YoSuS9h/fce0ifv9mXBbqlos45m1vOmW0h yiIe5yydW79/XI98C9WSsJgUnNG5dUdr683Fzz+d76qQujzjRUwFgkFYHe6quZVJWYXjcR1ltCT1 Ga8og86Ei5JIaIp0HAuyg9HLYuza9nS84yKuBI9oXcPdlem0LvT4SUIj+VuS1FSiYm6BbVJ/C/29 Ud/ji3MSpoJUWR41ZpCvsKIkOYNJu6FWRBK0Ffm9oco8ErzmiTyLeDnmSZJHVPsA3jj2kTdvBd9W 2pc03KVVBxNAe4TTVw8bvb+9ESiPYe0cjN2Z48CCMVLCUunZEXYtFNM6AszYxEXJBr2jDL1Pt3eU KfR2VRrCIG9F9aG6EQYCuLzm0V81dI+P+1U7NQ+jze5XHsNMZCu5Rm+fiFINAbigvV6ku26R6F6i CG56GE98N7BQBH0TF9t2YFYxymCp1WuBZyHoGznt/avDq7h7ceqp7jEJzaTa0MYw45VudA4eoQTD DFDCL43FkVM9NI5dIuHTkICFNhA+CwkXWDVAQsN6vOqKGN8qKhokGu72geg8crURfSAgig+hFGVd RLieP2txcGePRgQkqPrAwfp5HPyQkYpqateKPsPocp0W03XBd1FGhAzRopBUMCIpujHpDuGpCTo9 Qsu+2lAPMb7MCEvpQgi+yyiJwWBNCAj03guqUQNx/5eLju1O+xh2uDtTb/IAgiSsRC3fUl4idTG3 EnAHzBKyc6bxRbOf3F7X0nCyfU8lg5oXebzOi0I3RLpZFgLdEkjogb90VoF5t6gyYu7OAvg0K1mb xzXPB+MUTI3GuBrXTGnugFtghOpTDuoM/k/gQJa5dIPReurPRniNvVEws/2R7QSXwdTGAV6t/1VW ODjM8jim7DpntK0mDn5apDR1zdQBXU/QDpbMndm29nBgfuOXcdjWn9bjPlplDjGDirycW373EAlV OFyxGPwmoSR5Ya7HQ/s1ZgBC+6th0cGj4kXlxTrc8PgOYkdwWFvIA6AD4CLj4pOFdlBT51b995YI aqHiFwbxF0CJUUVYN7A3U7lD9Hs2/R7CIhhqbkVSWMg0ltKU7m0l8jSDuRwNDeMLqCBJroPnYBdY rhrAWmPtq9EXko1Jie/onqScIawzizIGuP7STJ0EkD4Oya4lKra9o/zY1b57PM2M3RpczUoVKWnc eEXiPy2UlAUIJaAhcj3bnqjo6z1ym/SfcBwPz3S+himb8eDqaSRfr6dToIAh6YAEJw6fODzcLnyR DH68BENNO+Kwr2LwlTgcDPTKj07hycpb+CcKn8qw2Q52G6tXVNS4pfMfcF6wEBI5QLEhn5HcX3LY PhpN8biO7uS1TiIf7yrYxT5HXWPfM+q63bR2lA8mHqikz27UDhW0kdcCjjsONdtUzH6R7eQuCb+o dtrBlX/l4xF2p1cjbK9Wo8V6iUfTtTPzVpPVcrlyhvpXqern61+lKAYFf6B61/pzXxf0ZKzZNIDS 0DL2e5H0gQfb08d9e1jRw4lQU/S/mYiX+81enwBNdIo+6OcX1vXy+ar+cGjzygofTpiMOvg+08lM nY/d3wK4wRSyjMkl5ojk4S3AKZfAecMpl/QONNqDgPb3cwcCh1yiq+EPl0vglF271/wjoI7x+224 7v9vcfEfAAAA//8DAFBLAwQUAAYACAAAACEA+AD5FdwAAAAEAQAADwAAAGRycy9kb3ducmV2Lnht bEyPQWvCQBCF74X+h2UKvdVNlLQSsxER60kK1ULxNmbHJJidDdk1if/ebS/tZeDxHu99ky1H04ie OldbVhBPIhDEhdU1lwq+Du8vcxDOI2tsLJOCGzlY5o8PGabaDvxJ/d6XIpSwS1FB5X2bSumKigy6 iW2Jg3e2nUEfZFdK3eEQyk0jp1H0Kg3WHBYqbGldUXHZX42C7YDDahZv+t3lvL4dD8nH9y4mpZ6f xtUChKfR/4XhBz+gQx6YTvbK2olGQXjE/97gzZO3GYiTgiSOQOaZ/A+f3wEAAP//AwBQSwECLQAU AAYACAAAACEAtoM4kv4AAADhAQAAEwAAAAAAAAAAAAAAAAAAAAAAW0NvbnRlbnRfVHlwZXNdLnht bFBLAQItABQABgAIAAAAIQA4/SH/1gAAAJQBAAALAAAAAAAAAAAAAAAAAC8BAABfcmVscy8ucmVs c1BLAQItABQABgAIAAAAIQBiduN7DAUAAP8YAAAOAAAAAAAAAAAAAAAAAC4CAABkcnMvZTJvRG9j LnhtbFBLAQItABQABgAIAAAAIQD4APkV3AAAAAQBAAAPAAAAAAAAAAAAAAAAAGYHAABkcnMvZG93 bnJldi54bWxQSwUGAAAAAAQABADzAAAAbwgAAAAA ">
                <v:group id="Group 44" o:spid="_x0000_s1147"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g/Q8cAAADiAAAADwAAAGRycy9kb3ducmV2LnhtbERPXWvCMBR9H+w/hCvs baZxbrpqFJFNfJDBVJC9XZprW2xuSpO19d8bYbDHw/meL3tbiZYaXzrWoIYJCOLMmZJzDcfD5/MU hA/IBivHpOFKHpaLx4c5psZ1/E3tPuQihrBPUUMRQp1K6bOCLPqhq4kjd3aNxRBhk0vTYBfDbSVH SfImLZYcGwqsaV1Qdtn/Wg2bDrvVi/pod5fz+vpzeP067RRp/TToVzMQgfrwL/5zb02cr8bj0USp d7hfihjk4gY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w/g/Q8cAAADi AAAADwAAAAAAAAAAAAAAAACqAgAAZHJzL2Rvd25yZXYueG1sUEsFBgAAAAAEAAQA+gAAAJ4DAAAA AA== ">
                  <v:group id="Group 45" o:spid="_x0000_s1148"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K5cY8cAAADiAAAADwAAAGRycy9kb3ducmV2LnhtbERPTUvDQBC9C/6HZQRv drOxaondllJUPBTBVpDehuw0Cc3OhuyapP/eOQgeH+97uZ58qwbqYxPYgplloIjL4BquLHwdXu8W oGJCdtgGJgsXirBeXV8tsXBh5E8a9qlSEsKxQAt1Sl2hdSxr8hhnoSMW7hR6j0lgX2nX4yjhvtV5 lj1qjw1LQ40dbWsqz/sfb+FtxHFzb16G3fm0vRwPDx/fO0PW3t5Mm2dQiab0L/5zvzuZb+bz/Mnk ckIuCQa9+gU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K5cY8cAAADi AAAADwAAAAAAAAAAAAAAAACqAgAAZHJzL2Rvd25yZXYueG1sUEsFBgAAAAAEAAQA+gAAAJ4DAAAA AA== ">
                    <v:shape id="Flowchart: Alternate Process 46" o:spid="_x0000_s1149"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1SusgA AADiAAAADwAAAGRycy9kb3ducmV2LnhtbERPXWvCMBR9H+w/hDvYi2jaTrraGWUKwh4GY07w9dJc m2JzU5qs1v36ZSDs8XC+l+vRtmKg3jeOFaSzBARx5XTDtYLD125agPABWWPrmBRcycN6dX+3xFK7 C3/SsA+1iCHsS1RgQuhKKX1lyKKfuY44cifXWwwR9rXUPV5iuG1lliS5tNhwbDDY0dZQdd5/WwX0 s5m8F0+L3SIU4/mYm2GTVx9KPT6Mry8gAo3hX3xzv+k4P53Ps+c0S+HvUsQgV78AAAD//wMAUEsB Ai0AFAAGAAgAAAAhAPD3irv9AAAA4gEAABMAAAAAAAAAAAAAAAAAAAAAAFtDb250ZW50X1R5cGVz XS54bWxQSwECLQAUAAYACAAAACEAMd1fYdIAAACPAQAACwAAAAAAAAAAAAAAAAAuAQAAX3JlbHMv LnJlbHNQSwECLQAUAAYACAAAACEAMy8FnkEAAAA5AAAAEAAAAAAAAAAAAAAAAAApAgAAZHJzL3No YXBleG1sLnhtbFBLAQItABQABgAIAAAAIQCLzVK6yAAAAOIAAAAPAAAAAAAAAAAAAAAAAJgCAABk cnMvZG93bnJldi54bWxQSwUGAAAAAAQABAD1AAAAjQMAAAAA " fillcolor="#98c1d9" stroked="f" strokeweight="1pt">
                      <v:fill opacity="52428f"/>
                    </v:shape>
                    <v:shape id="Hexagon 47" o:spid="_x0000_s1150"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CccMQA AADiAAAADwAAAGRycy9kb3ducmV2LnhtbERPz2vCMBS+D/wfwht4m2lDN6UzFRGE7bjWi7dn82xL m5fSZFr/+2Uw2PHj+73dzXYQN5p851hDukpAENfOdNxoOFXHlw0IH5ANDo5Jw4M87IrF0xZz4+78 RbcyNCKGsM9RQxvCmEvp65Ys+pUbiSN3dZPFEOHUSDPhPYbbQaokeZMWO44NLY50aKnuy2+rwfK5 S4ZaHT9NVY2b18uJzL7Xevk8799BBJrDv/jP/WHi/DTL1DpVCn4vRQyy+AEAAP//AwBQSwECLQAU AAYACAAAACEA8PeKu/0AAADiAQAAEwAAAAAAAAAAAAAAAAAAAAAAW0NvbnRlbnRfVHlwZXNdLnht bFBLAQItABQABgAIAAAAIQAx3V9h0gAAAI8BAAALAAAAAAAAAAAAAAAAAC4BAABfcmVscy8ucmVs c1BLAQItABQABgAIAAAAIQAzLwWeQQAAADkAAAAQAAAAAAAAAAAAAAAAACkCAABkcnMvc2hhcGV4 bWwueG1sUEsBAi0AFAAGAAgAAAAhAJkAnHDEAAAA4gAAAA8AAAAAAAAAAAAAAAAAmAIAAGRycy9k b3ducmV2LnhtbFBLBQYAAAAABAAEAPUAAACJAwAAAAA= " adj="4292" fillcolor="#f60" stroked="f" strokeweight="1pt"/>
                    <v:shape id="Hexagon 48" o:spid="_x0000_s1151"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FzxsgA AADiAAAADwAAAGRycy9kb3ducmV2LnhtbERP20rDQBB9F/yHZQTf7CaxaI3dFhEvpQrSqBTfhuyY Dc3OhOzaxr93BcHHw7nPl6Pv1J6G0AobyCcZKOJabMuNgbfX+7MZqBCRLXbCZOCbAiwXx0dzLK0c eEP7KjYqhXAo0YCLsS+1DrUjj2EiPXHiPmXwGBMcGm0HPKRw3+kiyy60x5ZTg8Oebh3Vu+rLG1jZ jyd3d/XwLL1/f1xXW9m9bMWY05Px5hpUpDH+i//cK5vm59NpcZkX5/B7KWHQix8AAAD//wMAUEsB Ai0AFAAGAAgAAAAhAPD3irv9AAAA4gEAABMAAAAAAAAAAAAAAAAAAAAAAFtDb250ZW50X1R5cGVz XS54bWxQSwECLQAUAAYACAAAACEAMd1fYdIAAACPAQAACwAAAAAAAAAAAAAAAAAuAQAAX3JlbHMv LnJlbHNQSwECLQAUAAYACAAAACEAMy8FnkEAAAA5AAAAEAAAAAAAAAAAAAAAAAApAgAAZHJzL3No YXBleG1sLnhtbFBLAQItABQABgAIAAAAIQCqcXPGyAAAAOIAAAAPAAAAAAAAAAAAAAAAAJgCAABk cnMvZG93bnJldi54bWxQSwUGAAAAAAQABAD1AAAAjQMAAAAA " adj="4292" fillcolor="#3d5a80" stroked="f" strokeweight="1pt"/>
                  </v:group>
                  <v:shape id="WordArt 192" o:spid="_x0000_s1152"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QGVsYA AADiAAAADwAAAGRycy9kb3ducmV2LnhtbERPXWvCMBR9H/gfwhV806Sl27QaZUwGe9rQqeDbpbm2 xeamNJnt/v0yEPZ4ON+rzWAbcaPO1441JDMFgrhwpuZSw+HrbToH4QOywcYxafghD5v16GGFuXE9 7+i2D6WIIexz1FCF0OZS+qIii37mWuLIXVxnMUTYldJ02Mdw28hUqSdpsebYUGFLrxUV1/231XD8 uJxPmfost/ax7d2gJNuF1HoyHl6WIAIN4V98d7+bOD/JsvQ5STP4uxQxy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GHQGVsYAAADiAAAADwAAAAAAAAAAAAAAAACYAgAAZHJz L2Rvd25yZXYueG1sUEsFBgAAAAAEAAQA9QAAAIsDAAAAAA== " filled="f" stroked="f">
                    <v:stroke joinstyle="round"/>
                    <o:lock v:ext="edit" shapetype="t"/>
                    <v:textbox>
                      <w:txbxContent>
                        <w:p w14:paraId="0EB6D3DD"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31779A1" w14:textId="68047985" w:rsidR="001813C9" w:rsidRPr="009111E4" w:rsidRDefault="001813C9" w:rsidP="00F607A1">
                          <w:pPr>
                            <w:pStyle w:val="NormalWeb"/>
                            <w:rPr>
                              <w:b/>
                              <w:color w:val="FFFFFF" w:themeColor="background1"/>
                              <w:sz w:val="32"/>
                              <w:szCs w:val="32"/>
                            </w:rPr>
                          </w:pPr>
                        </w:p>
                      </w:txbxContent>
                    </v:textbox>
                  </v:shape>
                </v:group>
                <v:shape id="WordArt 192" o:spid="_x0000_s1153"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ijzcYA AADiAAAADwAAAGRycy9kb3ducmV2LnhtbERPXWvCMBR9H/gfwh34pklL3VxnFNkQfHLMzcHeLs21 LWtuShNt/fdGEPZ4ON+L1WAbcabO1441JFMFgrhwpuZSw/fXZjIH4QOywcYxabiQh9Vy9LDA3Lie P+m8D6WIIexz1FCF0OZS+qIii37qWuLIHV1nMUTYldJ02Mdw28hUqSdpsebYUGFLbxUVf/uT1XDY HX9/MvVRvttZ27tBSbYvUuvx47B+BRFoCP/iu3tr4vwky9LnJJ3B7VLEIJdXAAAA//8DAFBLAQIt ABQABgAIAAAAIQDw94q7/QAAAOIBAAATAAAAAAAAAAAAAAAAAAAAAABbQ29udGVudF9UeXBlc10u eG1sUEsBAi0AFAAGAAgAAAAhADHdX2HSAAAAjwEAAAsAAAAAAAAAAAAAAAAALgEAAF9yZWxzLy5y ZWxzUEsBAi0AFAAGAAgAAAAhADMvBZ5BAAAAOQAAABAAAAAAAAAAAAAAAAAAKQIAAGRycy9zaGFw ZXhtbC54bWxQSwECLQAUAAYACAAAACEAdzijzcYAAADiAAAADwAAAAAAAAAAAAAAAACYAgAAZHJz L2Rvd25yZXYueG1sUEsFBgAAAAAEAAQA9QAAAIsDAAAAAA== " filled="f" stroked="f">
                  <v:stroke joinstyle="round"/>
                  <o:lock v:ext="edit" shapetype="t"/>
                  <v:textbox>
                    <w:txbxContent>
                      <w:p w14:paraId="3ADD986A"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1752F15C"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40215CF" w14:textId="77777777" w:rsidR="001813C9" w:rsidRPr="00CC304B" w:rsidRDefault="001813C9" w:rsidP="009010BE">
      <w:pPr>
        <w:pStyle w:val="FirstParagraph"/>
        <w:spacing w:before="0" w:after="0"/>
        <w:jc w:val="both"/>
        <w:rPr>
          <w:rFonts w:ascii="Times New Roman" w:hAnsi="Times New Roman" w:cs="Times New Roman"/>
          <w:b/>
          <w:color w:val="0000FF"/>
        </w:rPr>
      </w:pPr>
      <w:r w:rsidRPr="00CC304B">
        <w:rPr>
          <w:rFonts w:ascii="Times New Roman" w:hAnsi="Times New Roman" w:cs="Times New Roman"/>
          <w:b/>
          <w:bCs/>
          <w:lang w:val="vi-VN"/>
        </w:rPr>
        <w:t>Câu 1</w:t>
      </w:r>
      <w:r>
        <w:rPr>
          <w:rFonts w:ascii="Times New Roman" w:hAnsi="Times New Roman" w:cs="Times New Roman"/>
          <w:b/>
          <w:bCs/>
          <w:lang w:val="vi-VN"/>
        </w:rPr>
        <w:t>[NQĐ]:</w:t>
      </w:r>
      <w:r w:rsidRPr="00CC304B">
        <w:rPr>
          <w:rFonts w:ascii="Times New Roman" w:hAnsi="Times New Roman" w:cs="Times New Roman"/>
          <w:lang w:val="vi-VN"/>
        </w:rPr>
        <w:t xml:space="preserve"> </w:t>
      </w:r>
      <w:r w:rsidRPr="00CC304B">
        <w:rPr>
          <w:rFonts w:ascii="Times New Roman" w:hAnsi="Times New Roman" w:cs="Times New Roman"/>
        </w:rPr>
        <w:t>Một dây dẫn thẳng dài 0,20 m chuyển động đều với tốc độ 3,0 m/s theo chiều vuông góc với dây và với cảm ứng từ có độ lớn 0,10 T. Suất điện động cảm ứng giữa hai đầu dây là</w:t>
      </w:r>
    </w:p>
    <w:p w14:paraId="2D59821C" w14:textId="77777777" w:rsidR="00471E45" w:rsidRDefault="001813C9" w:rsidP="009025A9">
      <w:pPr>
        <w:pStyle w:val="FirstParagraph"/>
        <w:tabs>
          <w:tab w:val="left" w:pos="992"/>
          <w:tab w:val="left" w:pos="3402"/>
          <w:tab w:val="left" w:pos="5669"/>
          <w:tab w:val="left" w:pos="7937"/>
        </w:tabs>
        <w:spacing w:before="0" w:after="0"/>
        <w:jc w:val="both"/>
        <w:rPr>
          <w:rFonts w:ascii="Times New Roman" w:hAnsi="Times New Roman" w:cs="Times New Roman"/>
        </w:rPr>
      </w:pPr>
      <w:r w:rsidRPr="0022095B">
        <w:rPr>
          <w:noProof/>
        </w:rPr>
        <w:drawing>
          <wp:anchor distT="0" distB="0" distL="114300" distR="114300" simplePos="0" relativeHeight="251833344" behindDoc="0" locked="0" layoutInCell="1" allowOverlap="1" wp14:anchorId="6D043E2B" wp14:editId="56D1F593">
            <wp:simplePos x="0" y="0"/>
            <wp:positionH relativeFrom="column">
              <wp:posOffset>5441315</wp:posOffset>
            </wp:positionH>
            <wp:positionV relativeFrom="paragraph">
              <wp:posOffset>15240</wp:posOffset>
            </wp:positionV>
            <wp:extent cx="1501775" cy="755015"/>
            <wp:effectExtent l="0" t="0" r="0" b="0"/>
            <wp:wrapSquare wrapText="bothSides"/>
            <wp:docPr id="1373620319" name="Picture 1" descr="A diagram of a sphere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0319" name="Picture 1" descr="A diagram of a sphere and arrows  AI-generated content may be incorrect."/>
                    <pic:cNvPicPr/>
                  </pic:nvPicPr>
                  <pic:blipFill>
                    <a:blip r:embed="rId955" cstate="email">
                      <a:extLst>
                        <a:ext uri="{28A0092B-C50C-407E-A947-70E740481C1C}">
                          <a14:useLocalDpi xmlns:a14="http://schemas.microsoft.com/office/drawing/2010/main"/>
                        </a:ext>
                      </a:extLst>
                    </a:blip>
                    <a:stretch>
                      <a:fillRect/>
                    </a:stretch>
                  </pic:blipFill>
                  <pic:spPr>
                    <a:xfrm>
                      <a:off x="0" y="0"/>
                      <a:ext cx="1501775" cy="755015"/>
                    </a:xfrm>
                    <a:prstGeom prst="rect">
                      <a:avLst/>
                    </a:prstGeom>
                  </pic:spPr>
                </pic:pic>
              </a:graphicData>
            </a:graphic>
            <wp14:sizeRelH relativeFrom="page">
              <wp14:pctWidth>0</wp14:pctWidth>
            </wp14:sizeRelH>
            <wp14:sizeRelV relativeFrom="page">
              <wp14:pctHeight>0</wp14:pctHeight>
            </wp14:sizeRelV>
          </wp:anchor>
        </w:drawing>
      </w:r>
      <w:r w:rsidRPr="00CC304B">
        <w:rPr>
          <w:rFonts w:ascii="Times New Roman" w:hAnsi="Times New Roman" w:cs="Times New Roman"/>
          <w:b/>
          <w:color w:val="0000FF"/>
        </w:rPr>
        <w:t>A.</w:t>
      </w:r>
      <w:r w:rsidRPr="00CC304B">
        <w:rPr>
          <w:rFonts w:ascii="Times New Roman" w:hAnsi="Times New Roman" w:cs="Times New Roman"/>
        </w:rPr>
        <w:t xml:space="preserve"> 0,5 V.</w:t>
      </w:r>
      <w:r w:rsidRPr="00CC304B">
        <w:rPr>
          <w:rFonts w:ascii="Times New Roman" w:hAnsi="Times New Roman" w:cs="Times New Roman"/>
          <w:b/>
          <w:color w:val="0000FF"/>
        </w:rPr>
        <w:tab/>
        <w:t>B.</w:t>
      </w:r>
      <w:r w:rsidRPr="00CC304B">
        <w:rPr>
          <w:rFonts w:ascii="Times New Roman" w:hAnsi="Times New Roman" w:cs="Times New Roman"/>
        </w:rPr>
        <w:t xml:space="preserve"> 0,06 V.</w:t>
      </w:r>
      <w:r w:rsidRPr="00CC304B">
        <w:rPr>
          <w:rFonts w:ascii="Times New Roman" w:hAnsi="Times New Roman" w:cs="Times New Roman"/>
          <w:b/>
          <w:color w:val="0000FF"/>
        </w:rPr>
        <w:tab/>
        <w:t>C.</w:t>
      </w:r>
      <w:r w:rsidRPr="00CC304B">
        <w:rPr>
          <w:rFonts w:ascii="Times New Roman" w:hAnsi="Times New Roman" w:cs="Times New Roman"/>
        </w:rPr>
        <w:t xml:space="preserve"> 0,05 V.</w:t>
      </w:r>
      <w:r w:rsidRPr="00CC304B">
        <w:rPr>
          <w:rFonts w:ascii="Times New Roman" w:hAnsi="Times New Roman" w:cs="Times New Roman"/>
          <w:b/>
          <w:color w:val="0000FF"/>
        </w:rPr>
        <w:tab/>
        <w:t>D.</w:t>
      </w:r>
      <w:r w:rsidRPr="00CC304B">
        <w:rPr>
          <w:rFonts w:ascii="Times New Roman" w:hAnsi="Times New Roman" w:cs="Times New Roman"/>
        </w:rPr>
        <w:t xml:space="preserve"> 0,04 V.</w:t>
      </w:r>
    </w:p>
    <w:p w14:paraId="5EEAED55" w14:textId="0C517DF3" w:rsidR="001813C9" w:rsidRPr="009025A9" w:rsidRDefault="001813C9" w:rsidP="009025A9">
      <w:pPr>
        <w:pStyle w:val="BodyText"/>
        <w:ind w:left="0"/>
        <w:jc w:val="both"/>
      </w:pPr>
      <w:r w:rsidRPr="0022095B">
        <w:rPr>
          <w:b/>
          <w:bCs/>
          <w:lang w:val="vi-VN"/>
        </w:rPr>
        <w:t>Câu 2</w:t>
      </w:r>
      <w:r>
        <w:rPr>
          <w:b/>
          <w:bCs/>
          <w:lang w:val="vi-VN"/>
        </w:rPr>
        <w:t>[NQĐ]:</w:t>
      </w:r>
      <w:r w:rsidRPr="0022095B">
        <w:rPr>
          <w:lang w:val="vi-VN"/>
        </w:rPr>
        <w:t xml:space="preserve"> </w:t>
      </w:r>
      <w:r w:rsidRPr="0022095B">
        <w:t xml:space="preserve">Một chùm hạt </w:t>
      </w:r>
      <w:r w:rsidRPr="00670292">
        <w:rPr>
          <w:noProof/>
          <w:position w:val="-6"/>
        </w:rPr>
        <w:object w:dxaOrig="240" w:dyaOrig="220" w14:anchorId="72D14E4A">
          <v:shape id="_x0000_i1476" type="#_x0000_t75" alt="" style="width:12.75pt;height:11.25pt;mso-width-percent:0;mso-height-percent:0;mso-width-percent:0;mso-height-percent:0" o:ole="">
            <v:imagedata r:id="rId956" o:title=""/>
          </v:shape>
          <o:OLEObject Type="Embed" ProgID="Equation.DSMT4" ShapeID="_x0000_i1476" DrawAspect="Content" ObjectID="_1822569336" r:id="rId957"/>
        </w:object>
      </w:r>
      <w:r w:rsidRPr="0022095B">
        <w:t xml:space="preserve"> chiếu xạ một lá kim loại. Đường đi của bốn hạt </w:t>
      </w:r>
      <w:r w:rsidRPr="00670292">
        <w:rPr>
          <w:noProof/>
          <w:position w:val="-6"/>
        </w:rPr>
        <w:object w:dxaOrig="240" w:dyaOrig="220" w14:anchorId="62B56D62">
          <v:shape id="_x0000_i1477" type="#_x0000_t75" alt="" style="width:12.75pt;height:11.25pt;mso-width-percent:0;mso-height-percent:0;mso-width-percent:0;mso-height-percent:0" o:ole="">
            <v:imagedata r:id="rId958" o:title=""/>
          </v:shape>
          <o:OLEObject Type="Embed" ProgID="Equation.DSMT4" ShapeID="_x0000_i1477" DrawAspect="Content" ObjectID="_1822569337" r:id="rId959"/>
        </w:object>
      </w:r>
      <w:r w:rsidRPr="0022095B">
        <w:t xml:space="preserve"> gần hạt nhân của một nguyên tử kim loại được thể hiện trong sơ đồ.</w:t>
      </w:r>
      <w:r>
        <w:rPr>
          <w:lang w:val="vi-VN"/>
        </w:rPr>
        <w:t xml:space="preserve"> </w:t>
      </w:r>
      <w:r w:rsidRPr="0022095B">
        <w:t>Đường đi nào trong số các đường đi đó là sai?</w:t>
      </w:r>
      <w:r>
        <w:rPr>
          <w:lang w:val="vi-VN"/>
        </w:rPr>
        <w:tab/>
      </w:r>
      <w:r w:rsidRPr="0022095B">
        <w:rPr>
          <w:b/>
          <w:color w:val="0000FF"/>
        </w:rPr>
        <w:t>A.</w:t>
      </w:r>
      <w:r w:rsidRPr="0022095B">
        <w:t xml:space="preserve"> HạtA.</w:t>
      </w:r>
      <w:r w:rsidRPr="0022095B">
        <w:rPr>
          <w:b/>
          <w:color w:val="0000FF"/>
        </w:rPr>
        <w:t xml:space="preserve"> </w:t>
      </w:r>
      <w:r w:rsidRPr="0022095B">
        <w:rPr>
          <w:b/>
          <w:color w:val="0000FF"/>
        </w:rPr>
        <w:tab/>
      </w:r>
      <w:r>
        <w:rPr>
          <w:b/>
          <w:color w:val="0000FF"/>
          <w:lang w:val="vi-VN"/>
        </w:rPr>
        <w:t xml:space="preserve">        </w:t>
      </w:r>
      <w:r w:rsidRPr="0022095B">
        <w:rPr>
          <w:b/>
          <w:color w:val="0000FF"/>
        </w:rPr>
        <w:t>B.</w:t>
      </w:r>
      <w:r w:rsidRPr="0022095B">
        <w:t xml:space="preserve"> Hạt</w:t>
      </w:r>
      <w:r w:rsidRPr="0022095B">
        <w:rPr>
          <w:b/>
          <w:bCs/>
          <w:color w:val="0000FF"/>
        </w:rPr>
        <w:t xml:space="preserve"> B.</w:t>
      </w:r>
      <w:r w:rsidRPr="0022095B">
        <w:rPr>
          <w:b/>
          <w:color w:val="0000FF"/>
        </w:rPr>
        <w:tab/>
        <w:t>C.</w:t>
      </w:r>
      <w:r w:rsidRPr="0022095B">
        <w:t xml:space="preserve"> Hạt</w:t>
      </w:r>
      <w:r w:rsidRPr="0022095B">
        <w:rPr>
          <w:b/>
          <w:color w:val="0000FF"/>
        </w:rPr>
        <w:t xml:space="preserve"> C.</w:t>
      </w:r>
      <w:r w:rsidRPr="0022095B">
        <w:rPr>
          <w:b/>
          <w:color w:val="0000FF"/>
        </w:rPr>
        <w:tab/>
        <w:t>D.</w:t>
      </w:r>
      <w:r w:rsidRPr="0022095B">
        <w:t xml:space="preserve"> Hạt</w:t>
      </w:r>
      <w:r w:rsidRPr="0022095B">
        <w:rPr>
          <w:b/>
          <w:color w:val="0000FF"/>
        </w:rPr>
        <w:t xml:space="preserve"> D.</w:t>
      </w:r>
    </w:p>
    <w:p w14:paraId="759FB123" w14:textId="77777777" w:rsidR="001813C9" w:rsidRPr="00002E59" w:rsidRDefault="001813C9" w:rsidP="003615D4">
      <w:pPr>
        <w:tabs>
          <w:tab w:val="left" w:pos="992"/>
        </w:tabs>
        <w:rPr>
          <w:rFonts w:cs="Times New Roman"/>
          <w:szCs w:val="24"/>
        </w:rPr>
      </w:pPr>
      <w:r w:rsidRPr="00783D2D">
        <w:rPr>
          <w:rFonts w:cs="Times New Roman"/>
          <w:b/>
          <w:bCs/>
          <w:szCs w:val="24"/>
        </w:rPr>
        <w:t>Sử dụng các thông tin sau cho Câu 3 và Câu 4:</w:t>
      </w:r>
      <w:r w:rsidRPr="00002E59">
        <w:rPr>
          <w:rFonts w:cs="Times New Roman"/>
          <w:szCs w:val="24"/>
        </w:rPr>
        <w:t xml:space="preserve"> Máy nước nóng trực tiếp OTTOWA là dòng máy làm nóng nước tức thời. Nước lạnh chảy vào bình được thanh đốt trong ống làm nóng chỉ trong vài giây. Thanh điện trở trong máy nước nóng trực tiếp hoạt động dựa trên nguyên lý mở khi có nước chảy và tự động ngắt khi không có nước chảy nhờ một công tắc đóng bên trong. Ngoài ra, trong bộ mạch điện máy nước nóng trực tiếp của OTTOWA còn có thêm bộ phận ELCB chống giật, đảm bảo an toàn cho người sử dụng. Độ chênh lệch nhiệt độ của nước đầu ra so với đầu vào phụ thuộc vào lưu lượng nước đi qua buồng đốt. Khi nước chảy qua buồng đốt với lưu lượng </w:t>
      </w:r>
      <w:r w:rsidRPr="0053387E">
        <w:rPr>
          <w:rFonts w:cs="Times New Roman"/>
          <w:noProof/>
          <w:position w:val="-10"/>
          <w:szCs w:val="24"/>
        </w:rPr>
        <w:object w:dxaOrig="1200" w:dyaOrig="360" w14:anchorId="65323638">
          <v:shape id="_x0000_i1478" type="#_x0000_t75" alt="" style="width:60.75pt;height:18.75pt;mso-width-percent:0;mso-height-percent:0;mso-width-percent:0;mso-height-percent:0" o:ole="">
            <v:imagedata r:id="rId960" o:title=""/>
          </v:shape>
          <o:OLEObject Type="Embed" ProgID="Equation.DSMT4" ShapeID="_x0000_i1478" DrawAspect="Content" ObjectID="_1822569338" r:id="rId961"/>
        </w:object>
      </w:r>
      <w:r w:rsidRPr="00002E59">
        <w:rPr>
          <w:rFonts w:cs="Times New Roman"/>
          <w:szCs w:val="24"/>
        </w:rPr>
        <w:t xml:space="preserve"> thì độ chênh lệch nhiệt độ đầu ra so với đầu vào là </w:t>
      </w:r>
      <w:r w:rsidRPr="0053387E">
        <w:rPr>
          <w:rFonts w:cs="Times New Roman"/>
          <w:noProof/>
          <w:position w:val="-6"/>
          <w:szCs w:val="24"/>
        </w:rPr>
        <w:object w:dxaOrig="560" w:dyaOrig="320" w14:anchorId="5256F894">
          <v:shape id="_x0000_i1479" type="#_x0000_t75" alt="" style="width:29.25pt;height:16.5pt;mso-width-percent:0;mso-height-percent:0;mso-width-percent:0;mso-height-percent:0" o:ole="">
            <v:imagedata r:id="rId962" o:title=""/>
          </v:shape>
          <o:OLEObject Type="Embed" ProgID="Equation.DSMT4" ShapeID="_x0000_i1479" DrawAspect="Content" ObjectID="_1822569339" r:id="rId963"/>
        </w:object>
      </w:r>
      <w:r w:rsidRPr="00002E59">
        <w:rPr>
          <w:rFonts w:cs="Times New Roman"/>
          <w:szCs w:val="24"/>
        </w:rPr>
        <w:t xml:space="preserve">. Cho nhiệt dung riêng của nước là </w:t>
      </w:r>
      <w:r w:rsidRPr="0053387E">
        <w:rPr>
          <w:rFonts w:cs="Times New Roman"/>
          <w:noProof/>
          <w:position w:val="-10"/>
          <w:szCs w:val="24"/>
        </w:rPr>
        <w:object w:dxaOrig="1500" w:dyaOrig="320" w14:anchorId="6D8B37BB">
          <v:shape id="_x0000_i1480" type="#_x0000_t75" alt="" style="width:74.25pt;height:16.5pt;mso-width-percent:0;mso-height-percent:0;mso-width-percent:0;mso-height-percent:0" o:ole="">
            <v:imagedata r:id="rId964" o:title=""/>
          </v:shape>
          <o:OLEObject Type="Embed" ProgID="Equation.DSMT4" ShapeID="_x0000_i1480" DrawAspect="Content" ObjectID="_1822569340" r:id="rId965"/>
        </w:object>
      </w:r>
      <w:r w:rsidRPr="00002E59">
        <w:rPr>
          <w:rFonts w:cs="Times New Roman"/>
          <w:szCs w:val="24"/>
        </w:rPr>
        <w:t>.</w:t>
      </w:r>
    </w:p>
    <w:p w14:paraId="0A5B9510"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Câu 3</w:t>
      </w:r>
      <w:r>
        <w:rPr>
          <w:rFonts w:cs="Times New Roman"/>
          <w:b/>
          <w:bCs/>
          <w:color w:val="0000FF"/>
          <w:szCs w:val="24"/>
        </w:rPr>
        <w:t>[NQĐ]:</w:t>
      </w:r>
      <w:r w:rsidRPr="00002E59">
        <w:rPr>
          <w:rFonts w:cs="Times New Roman"/>
          <w:szCs w:val="24"/>
        </w:rPr>
        <w:t xml:space="preserve"> </w:t>
      </w:r>
      <w:r w:rsidRPr="00002E59">
        <w:rPr>
          <w:rFonts w:cs="Times New Roman"/>
          <w:szCs w:val="24"/>
        </w:rPr>
        <w:tab/>
        <w:t>Nhiệt độ của nước đã tăng bao nhiêu Kelvin khi đi qua buồng đốt?</w:t>
      </w:r>
    </w:p>
    <w:p w14:paraId="76723856" w14:textId="77777777" w:rsidR="001813C9" w:rsidRPr="00002E59" w:rsidRDefault="001813C9" w:rsidP="003615D4">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A.</w:t>
      </w:r>
      <w:r w:rsidRPr="00002E59">
        <w:rPr>
          <w:rFonts w:cs="Times New Roman"/>
          <w:szCs w:val="24"/>
        </w:rPr>
        <w:t xml:space="preserve"> 293 K .</w: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261 K .</w: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20 K .</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10 K .</w:t>
      </w:r>
    </w:p>
    <w:p w14:paraId="16E83DEC"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Câu 4</w:t>
      </w:r>
      <w:r>
        <w:rPr>
          <w:rFonts w:cs="Times New Roman"/>
          <w:b/>
          <w:bCs/>
          <w:color w:val="0000FF"/>
          <w:szCs w:val="24"/>
        </w:rPr>
        <w:t>[NQĐ]:</w:t>
      </w:r>
      <w:r w:rsidRPr="00002E59">
        <w:rPr>
          <w:rFonts w:cs="Times New Roman"/>
          <w:szCs w:val="24"/>
        </w:rPr>
        <w:t xml:space="preserve"> </w:t>
      </w:r>
      <w:r w:rsidRPr="00002E59">
        <w:rPr>
          <w:rFonts w:cs="Times New Roman"/>
          <w:szCs w:val="24"/>
        </w:rPr>
        <w:tab/>
        <w:t>Nhiệt lượng mà nước nhận được trong mỗi giờ là</w:t>
      </w:r>
    </w:p>
    <w:p w14:paraId="669C31D1" w14:textId="77777777" w:rsidR="001813C9" w:rsidRPr="00002E59" w:rsidRDefault="001813C9" w:rsidP="003615D4">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A.</w:t>
      </w:r>
      <w:r w:rsidRPr="00002E59">
        <w:rPr>
          <w:rFonts w:cs="Times New Roman"/>
          <w:szCs w:val="24"/>
        </w:rPr>
        <w:t xml:space="preserve"> 15120 kJ .</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9072 kJ .</w: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2856 kJ .</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61530 J .</w:t>
      </w:r>
    </w:p>
    <w:p w14:paraId="113009C7"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02E59">
        <w:rPr>
          <w:rFonts w:cs="Times New Roman"/>
          <w:szCs w:val="24"/>
        </w:rPr>
        <w:t xml:space="preserve"> </w:t>
      </w:r>
      <w:r w:rsidRPr="00002E59">
        <w:rPr>
          <w:rFonts w:cs="Times New Roman"/>
          <w:szCs w:val="24"/>
        </w:rPr>
        <w:tab/>
        <w:t>Câu nào sau đây nói về truyền nhiệt và thực hiện công là không đúng?</w:t>
      </w:r>
    </w:p>
    <w:p w14:paraId="7AF3CB84"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A.</w:t>
      </w:r>
      <w:r w:rsidRPr="00002E59">
        <w:rPr>
          <w:rFonts w:cs="Times New Roman"/>
          <w:szCs w:val="24"/>
        </w:rPr>
        <w:t xml:space="preserve"> Thực hiện công là quá trình có thể làm thay đổi nội năng của vật.</w:t>
      </w:r>
    </w:p>
    <w:p w14:paraId="75D377F1"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B.</w:t>
      </w:r>
      <w:r w:rsidRPr="00002E59">
        <w:rPr>
          <w:rFonts w:cs="Times New Roman"/>
          <w:szCs w:val="24"/>
        </w:rPr>
        <w:t xml:space="preserve"> Truyền nhiệt là quá trình có thể làm thay đổi nội năng của vật.</w:t>
      </w:r>
    </w:p>
    <w:p w14:paraId="4CAD5575" w14:textId="77777777" w:rsidR="001813C9" w:rsidRPr="00585BC8" w:rsidRDefault="001813C9" w:rsidP="003615D4">
      <w:pPr>
        <w:tabs>
          <w:tab w:val="left" w:pos="992"/>
        </w:tabs>
        <w:rPr>
          <w:rFonts w:cs="Times New Roman"/>
          <w:szCs w:val="24"/>
          <w:lang w:val="vi-VN"/>
        </w:rPr>
      </w:pPr>
      <w:r w:rsidRPr="00002E59">
        <w:rPr>
          <w:rFonts w:cs="Times New Roman"/>
          <w:b/>
          <w:bCs/>
          <w:color w:val="0000FF"/>
          <w:szCs w:val="24"/>
        </w:rPr>
        <w:t>C.</w:t>
      </w:r>
      <w:r w:rsidRPr="00002E59">
        <w:rPr>
          <w:rFonts w:cs="Times New Roman"/>
          <w:szCs w:val="24"/>
        </w:rPr>
        <w:t xml:space="preserve"> Trong thực hiện công có sự chuyển hoá năng lượng.</w:t>
      </w:r>
      <w:r w:rsidRPr="00585BC8">
        <w:rPr>
          <w:rFonts w:cs="Times New Roman"/>
          <w:b/>
          <w:bCs/>
          <w:color w:val="0000FF"/>
          <w:szCs w:val="24"/>
        </w:rPr>
        <w:t xml:space="preserve"> </w:t>
      </w:r>
      <w:r>
        <w:rPr>
          <w:rFonts w:cs="Times New Roman"/>
          <w:b/>
          <w:bCs/>
          <w:color w:val="0000FF"/>
          <w:szCs w:val="24"/>
          <w:lang w:val="vi-VN"/>
        </w:rPr>
        <w:tab/>
      </w:r>
      <w:r w:rsidRPr="00002E59">
        <w:rPr>
          <w:rFonts w:cs="Times New Roman"/>
          <w:b/>
          <w:bCs/>
          <w:color w:val="0000FF"/>
          <w:szCs w:val="24"/>
        </w:rPr>
        <w:t>D.</w:t>
      </w:r>
      <w:r w:rsidRPr="00002E59">
        <w:rPr>
          <w:rFonts w:cs="Times New Roman"/>
          <w:szCs w:val="24"/>
        </w:rPr>
        <w:t xml:space="preserve"> Trong truyền nhiệt có sự chuyển hoá năng lượng.</w:t>
      </w:r>
    </w:p>
    <w:p w14:paraId="30B43B8D" w14:textId="77777777" w:rsidR="001813C9" w:rsidRPr="00002E59" w:rsidRDefault="001813C9" w:rsidP="003615D4">
      <w:pPr>
        <w:tabs>
          <w:tab w:val="left" w:pos="992"/>
        </w:tabs>
        <w:rPr>
          <w:rFonts w:cs="Times New Roman"/>
          <w:szCs w:val="24"/>
        </w:rPr>
      </w:pPr>
      <w:r>
        <w:rPr>
          <w:noProof/>
        </w:rPr>
        <w:drawing>
          <wp:anchor distT="0" distB="0" distL="114300" distR="114300" simplePos="0" relativeHeight="251828224" behindDoc="0" locked="0" layoutInCell="1" allowOverlap="1" wp14:anchorId="4FC6EF47" wp14:editId="1DD65FB2">
            <wp:simplePos x="0" y="0"/>
            <wp:positionH relativeFrom="column">
              <wp:posOffset>5048885</wp:posOffset>
            </wp:positionH>
            <wp:positionV relativeFrom="paragraph">
              <wp:posOffset>415925</wp:posOffset>
            </wp:positionV>
            <wp:extent cx="1615440" cy="449580"/>
            <wp:effectExtent l="0" t="0" r="0" b="0"/>
            <wp:wrapSquare wrapText="bothSides"/>
            <wp:docPr id="229885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4450" name=""/>
                    <pic:cNvPicPr/>
                  </pic:nvPicPr>
                  <pic:blipFill>
                    <a:blip r:embed="rId966" cstate="email">
                      <a:extLst>
                        <a:ext uri="{28A0092B-C50C-407E-A947-70E740481C1C}">
                          <a14:useLocalDpi xmlns:a14="http://schemas.microsoft.com/office/drawing/2010/main"/>
                        </a:ext>
                      </a:extLst>
                    </a:blip>
                    <a:stretch>
                      <a:fillRect/>
                    </a:stretch>
                  </pic:blipFill>
                  <pic:spPr>
                    <a:xfrm>
                      <a:off x="0" y="0"/>
                      <a:ext cx="1615440" cy="449580"/>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b/>
          <w:bCs/>
          <w:color w:val="0000FF"/>
          <w:szCs w:val="24"/>
        </w:rPr>
        <w:t>Câu 6</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Hai bình cầu cùng dung tích chứa cùng một chất khí nối với nhau bằng một ống nằm ngang. Một giọt thủy ngân nằm đúng giữa ống ngang. Nhiệt độ trong các bình tương ứng là </w:t>
      </w:r>
      <w:r w:rsidRPr="0053387E">
        <w:rPr>
          <w:rFonts w:cs="Times New Roman"/>
          <w:noProof/>
          <w:position w:val="-12"/>
          <w:szCs w:val="24"/>
        </w:rPr>
        <w:object w:dxaOrig="220" w:dyaOrig="360" w14:anchorId="10E5E557">
          <v:shape id="_x0000_i1481" type="#_x0000_t75" alt="" style="width:11.25pt;height:18.75pt;mso-width-percent:0;mso-height-percent:0;mso-width-percent:0;mso-height-percent:0" o:ole="">
            <v:imagedata r:id="rId967" o:title=""/>
          </v:shape>
          <o:OLEObject Type="Embed" ProgID="Equation.DSMT4" ShapeID="_x0000_i1481" DrawAspect="Content" ObjectID="_1822569341" r:id="rId968"/>
        </w:object>
      </w:r>
      <w:r w:rsidRPr="00002E59">
        <w:rPr>
          <w:rFonts w:cs="Times New Roman"/>
          <w:szCs w:val="24"/>
        </w:rPr>
        <w:t xml:space="preserve"> và </w:t>
      </w:r>
      <w:r w:rsidRPr="0053387E">
        <w:rPr>
          <w:rFonts w:cs="Times New Roman"/>
          <w:noProof/>
          <w:position w:val="-12"/>
          <w:szCs w:val="24"/>
        </w:rPr>
        <w:object w:dxaOrig="260" w:dyaOrig="360" w14:anchorId="5E9BFD5D">
          <v:shape id="_x0000_i1482" type="#_x0000_t75" alt="" style="width:13.5pt;height:18.75pt;mso-width-percent:0;mso-height-percent:0;mso-width-percent:0;mso-height-percent:0" o:ole="">
            <v:imagedata r:id="rId969" o:title=""/>
          </v:shape>
          <o:OLEObject Type="Embed" ProgID="Equation.DSMT4" ShapeID="_x0000_i1482" DrawAspect="Content" ObjectID="_1822569342" r:id="rId970"/>
        </w:object>
      </w:r>
      <w:r w:rsidRPr="00002E59">
        <w:rPr>
          <w:rFonts w:cs="Times New Roman"/>
          <w:szCs w:val="24"/>
        </w:rPr>
        <w:t>. Tăng gấp đôi nhiệt độ tuyệt đối của khí trong mỗi bình thì giọt thủy ngân sẽ như thế nào?</w:t>
      </w:r>
    </w:p>
    <w:p w14:paraId="0D5D6618"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A.</w:t>
      </w:r>
      <w:r w:rsidRPr="00002E59">
        <w:rPr>
          <w:rFonts w:cs="Times New Roman"/>
          <w:szCs w:val="24"/>
        </w:rPr>
        <w:t xml:space="preserve"> Chuyển động sang trái.</w:t>
      </w:r>
      <w:r w:rsidRPr="00733D1C">
        <w:rPr>
          <w:rFonts w:cs="Times New Roman"/>
          <w:b/>
          <w:bCs/>
          <w:color w:val="0000FF"/>
          <w:szCs w:val="24"/>
        </w:rPr>
        <w:t xml:space="preserve"> </w:t>
      </w:r>
      <w:r>
        <w:rPr>
          <w:rFonts w:cs="Times New Roman"/>
          <w:b/>
          <w:bCs/>
          <w:color w:val="0000FF"/>
          <w:szCs w:val="24"/>
          <w:lang w:val="vi-VN"/>
        </w:rPr>
        <w:tab/>
      </w:r>
      <w:r w:rsidRPr="00002E59">
        <w:rPr>
          <w:rFonts w:cs="Times New Roman"/>
          <w:b/>
          <w:bCs/>
          <w:color w:val="0000FF"/>
          <w:szCs w:val="24"/>
        </w:rPr>
        <w:t>C.</w:t>
      </w:r>
      <w:r w:rsidRPr="00002E59">
        <w:rPr>
          <w:rFonts w:cs="Times New Roman"/>
          <w:szCs w:val="24"/>
        </w:rPr>
        <w:t xml:space="preserve"> Nằm yên không chuyển động.</w:t>
      </w:r>
    </w:p>
    <w:p w14:paraId="238D3231" w14:textId="77777777" w:rsidR="00471E45" w:rsidRDefault="001813C9" w:rsidP="00733D1C">
      <w:pPr>
        <w:tabs>
          <w:tab w:val="left" w:pos="992"/>
        </w:tabs>
        <w:rPr>
          <w:rFonts w:cs="Times New Roman"/>
          <w:szCs w:val="24"/>
        </w:rPr>
      </w:pPr>
      <w:r w:rsidRPr="00002E59">
        <w:rPr>
          <w:rFonts w:cs="Times New Roman"/>
          <w:b/>
          <w:bCs/>
          <w:color w:val="0000FF"/>
          <w:szCs w:val="24"/>
        </w:rPr>
        <w:t>B.</w:t>
      </w:r>
      <w:r w:rsidRPr="00002E59">
        <w:rPr>
          <w:rFonts w:cs="Times New Roman"/>
          <w:szCs w:val="24"/>
        </w:rPr>
        <w:t xml:space="preserve"> Chuyển động sang phải.</w:t>
      </w:r>
      <w:r w:rsidRPr="00733D1C">
        <w:rPr>
          <w:rFonts w:cs="Times New Roman"/>
          <w:b/>
          <w:bCs/>
          <w:color w:val="0000FF"/>
          <w:szCs w:val="24"/>
        </w:rPr>
        <w:t xml:space="preserve"> </w:t>
      </w:r>
      <w:r>
        <w:rPr>
          <w:rFonts w:cs="Times New Roman"/>
          <w:b/>
          <w:bCs/>
          <w:color w:val="0000FF"/>
          <w:szCs w:val="24"/>
          <w:lang w:val="vi-VN"/>
        </w:rPr>
        <w:tab/>
      </w:r>
      <w:r w:rsidRPr="00002E59">
        <w:rPr>
          <w:rFonts w:cs="Times New Roman"/>
          <w:b/>
          <w:bCs/>
          <w:color w:val="0000FF"/>
          <w:szCs w:val="24"/>
        </w:rPr>
        <w:t>D.</w:t>
      </w:r>
      <w:r w:rsidRPr="00002E59">
        <w:rPr>
          <w:rFonts w:cs="Times New Roman"/>
          <w:szCs w:val="24"/>
        </w:rPr>
        <w:t xml:space="preserve"> Chuyển động sang phía có nhiệt độ lớn h</w:t>
      </w:r>
      <w:r>
        <w:rPr>
          <w:rFonts w:cs="Times New Roman"/>
          <w:szCs w:val="24"/>
        </w:rPr>
        <w:t>ơ</w:t>
      </w:r>
      <w:r w:rsidRPr="00002E59">
        <w:rPr>
          <w:rFonts w:cs="Times New Roman"/>
          <w:szCs w:val="24"/>
        </w:rPr>
        <w:t>n.</w:t>
      </w:r>
    </w:p>
    <w:p w14:paraId="1040332B" w14:textId="5DE133CD" w:rsidR="001813C9" w:rsidRPr="00002E59" w:rsidRDefault="001813C9" w:rsidP="003615D4">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7</w:t>
      </w:r>
      <w:r>
        <w:rPr>
          <w:rFonts w:cs="Times New Roman"/>
          <w:b/>
          <w:bCs/>
          <w:color w:val="0000FF"/>
          <w:szCs w:val="24"/>
        </w:rPr>
        <w:t>[NQĐ]:</w:t>
      </w:r>
      <w:r w:rsidRPr="00002E59">
        <w:rPr>
          <w:rFonts w:cs="Times New Roman"/>
          <w:szCs w:val="24"/>
        </w:rPr>
        <w:t xml:space="preserve"> </w:t>
      </w:r>
      <w:r w:rsidRPr="00002E59">
        <w:rPr>
          <w:rFonts w:cs="Times New Roman"/>
          <w:szCs w:val="24"/>
        </w:rPr>
        <w:tab/>
        <w:t>Phát biểu nào sau đây là sai khi nói về độ phóng xạ?</w:t>
      </w:r>
    </w:p>
    <w:p w14:paraId="09F7BF35"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A.</w:t>
      </w:r>
      <w:r w:rsidRPr="00002E59">
        <w:rPr>
          <w:rFonts w:cs="Times New Roman"/>
          <w:szCs w:val="24"/>
        </w:rPr>
        <w:t xml:space="preserve"> Độ phóng xạ là đại lượng đặc trưng cho tính phóng xạ mạnh hay yếu của một lượng chất phóng xạ.</w:t>
      </w:r>
    </w:p>
    <w:p w14:paraId="006F0BC8"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B.</w:t>
      </w:r>
      <w:r w:rsidRPr="00002E59">
        <w:rPr>
          <w:rFonts w:cs="Times New Roman"/>
          <w:szCs w:val="24"/>
        </w:rPr>
        <w:t xml:space="preserve"> Đơn vị đo độ phóng xạ là becorren.</w:t>
      </w:r>
    </w:p>
    <w:p w14:paraId="3F239B9F"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C.</w:t>
      </w:r>
      <w:r w:rsidRPr="00002E59">
        <w:rPr>
          <w:rFonts w:cs="Times New Roman"/>
          <w:szCs w:val="24"/>
        </w:rPr>
        <w:t xml:space="preserve"> Với mỗi lượng chất phóng xạ xác định thì độ phóng xạ tỉ lệ với số nguyên tử của lượng chất đó.</w:t>
      </w:r>
    </w:p>
    <w:p w14:paraId="541603CB"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D.</w:t>
      </w:r>
      <w:r w:rsidRPr="00002E59">
        <w:rPr>
          <w:rFonts w:cs="Times New Roman"/>
          <w:szCs w:val="24"/>
        </w:rPr>
        <w:t xml:space="preserve"> Độ phóng xạ của một lượng chất phóng xạ phụ thuộc nhiệt độ của lượng chất đó.</w:t>
      </w:r>
    </w:p>
    <w:p w14:paraId="6B9C70AA" w14:textId="77777777" w:rsidR="001813C9" w:rsidRPr="00002E59" w:rsidRDefault="001813C9" w:rsidP="003615D4">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8</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lượng chất phóng xạ có số lượng hạt nhân ban đầu là </w:t>
      </w:r>
      <w:r w:rsidRPr="0053387E">
        <w:rPr>
          <w:rFonts w:cs="Times New Roman"/>
          <w:noProof/>
          <w:position w:val="-12"/>
          <w:szCs w:val="24"/>
        </w:rPr>
        <w:object w:dxaOrig="340" w:dyaOrig="360" w14:anchorId="2153D2EC">
          <v:shape id="_x0000_i1483" type="#_x0000_t75" alt="" style="width:17.25pt;height:18.75pt;mso-width-percent:0;mso-height-percent:0;mso-width-percent:0;mso-height-percent:0" o:ole="">
            <v:imagedata r:id="rId971" o:title=""/>
          </v:shape>
          <o:OLEObject Type="Embed" ProgID="Equation.DSMT4" ShapeID="_x0000_i1483" DrawAspect="Content" ObjectID="_1822569343" r:id="rId972"/>
        </w:object>
      </w:r>
      <w:r w:rsidRPr="00002E59">
        <w:rPr>
          <w:rFonts w:cs="Times New Roman"/>
          <w:szCs w:val="24"/>
        </w:rPr>
        <w:t xml:space="preserve"> sau 3 chu kì bán rã, số lượng hạt nhân phóng xạ còn lại là</w:t>
      </w:r>
      <w:r>
        <w:rPr>
          <w:rFonts w:cs="Times New Roman"/>
          <w:szCs w:val="24"/>
          <w:lang w:val="vi-VN"/>
        </w:rPr>
        <w:tab/>
      </w:r>
      <w:r w:rsidRPr="00002E59">
        <w:rPr>
          <w:rFonts w:cs="Times New Roman"/>
          <w:b/>
          <w:bCs/>
          <w:color w:val="0000FF"/>
          <w:szCs w:val="24"/>
        </w:rPr>
        <w:t>A.</w:t>
      </w:r>
      <w:r w:rsidRPr="00002E59">
        <w:rPr>
          <w:rFonts w:cs="Times New Roman"/>
          <w:szCs w:val="24"/>
        </w:rPr>
        <w:t xml:space="preserve"> </w:t>
      </w:r>
      <w:r w:rsidRPr="0053387E">
        <w:rPr>
          <w:rFonts w:cs="Times New Roman"/>
          <w:noProof/>
          <w:position w:val="-12"/>
          <w:szCs w:val="24"/>
        </w:rPr>
        <w:object w:dxaOrig="639" w:dyaOrig="360" w14:anchorId="27CF5E0F">
          <v:shape id="_x0000_i1484" type="#_x0000_t75" alt="" style="width:31.5pt;height:18.75pt;mso-width-percent:0;mso-height-percent:0;mso-width-percent:0;mso-height-percent:0" o:ole="">
            <v:imagedata r:id="rId973" o:title=""/>
          </v:shape>
          <o:OLEObject Type="Embed" ProgID="Equation.DSMT4" ShapeID="_x0000_i1484" DrawAspect="Content" ObjectID="_1822569344" r:id="rId974"/>
        </w:objec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53387E">
        <w:rPr>
          <w:rFonts w:cs="Times New Roman"/>
          <w:noProof/>
          <w:position w:val="-12"/>
          <w:szCs w:val="24"/>
        </w:rPr>
        <w:object w:dxaOrig="639" w:dyaOrig="360" w14:anchorId="59583360">
          <v:shape id="_x0000_i1485" type="#_x0000_t75" alt="" style="width:31.5pt;height:18.75pt;mso-width-percent:0;mso-height-percent:0;mso-width-percent:0;mso-height-percent:0" o:ole="">
            <v:imagedata r:id="rId975" o:title=""/>
          </v:shape>
          <o:OLEObject Type="Embed" ProgID="Equation.DSMT4" ShapeID="_x0000_i1485" DrawAspect="Content" ObjectID="_1822569345" r:id="rId976"/>
        </w:objec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w:t>
      </w:r>
      <w:r w:rsidRPr="0053387E">
        <w:rPr>
          <w:rFonts w:cs="Times New Roman"/>
          <w:noProof/>
          <w:position w:val="-12"/>
          <w:szCs w:val="24"/>
        </w:rPr>
        <w:object w:dxaOrig="639" w:dyaOrig="360" w14:anchorId="27B7C01F">
          <v:shape id="_x0000_i1486" type="#_x0000_t75" alt="" style="width:31.5pt;height:18.75pt;mso-width-percent:0;mso-height-percent:0;mso-width-percent:0;mso-height-percent:0" o:ole="">
            <v:imagedata r:id="rId977" o:title=""/>
          </v:shape>
          <o:OLEObject Type="Embed" ProgID="Equation.DSMT4" ShapeID="_x0000_i1486" DrawAspect="Content" ObjectID="_1822569346" r:id="rId978"/>
        </w:objec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53387E">
        <w:rPr>
          <w:rFonts w:cs="Times New Roman"/>
          <w:noProof/>
          <w:position w:val="-28"/>
          <w:szCs w:val="24"/>
        </w:rPr>
        <w:object w:dxaOrig="400" w:dyaOrig="680" w14:anchorId="4F521B5C">
          <v:shape id="_x0000_i1487" type="#_x0000_t75" alt="" style="width:21pt;height:33.75pt;mso-width-percent:0;mso-height-percent:0;mso-width-percent:0;mso-height-percent:0" o:ole="">
            <v:imagedata r:id="rId979" o:title=""/>
          </v:shape>
          <o:OLEObject Type="Embed" ProgID="Equation.DSMT4" ShapeID="_x0000_i1487" DrawAspect="Content" ObjectID="_1822569347" r:id="rId980"/>
        </w:object>
      </w:r>
    </w:p>
    <w:p w14:paraId="6B9B1581" w14:textId="77777777" w:rsidR="001813C9" w:rsidRPr="00002E59" w:rsidRDefault="001813C9" w:rsidP="003615D4">
      <w:pPr>
        <w:tabs>
          <w:tab w:val="left" w:pos="992"/>
        </w:tabs>
        <w:rPr>
          <w:rFonts w:cs="Times New Roman"/>
          <w:szCs w:val="24"/>
        </w:rPr>
      </w:pPr>
      <w:r>
        <w:rPr>
          <w:noProof/>
        </w:rPr>
        <w:drawing>
          <wp:anchor distT="0" distB="0" distL="114300" distR="114300" simplePos="0" relativeHeight="251829248" behindDoc="0" locked="0" layoutInCell="1" allowOverlap="1" wp14:anchorId="4421EE87" wp14:editId="64C89A17">
            <wp:simplePos x="0" y="0"/>
            <wp:positionH relativeFrom="margin">
              <wp:posOffset>4646474</wp:posOffset>
            </wp:positionH>
            <wp:positionV relativeFrom="paragraph">
              <wp:posOffset>228734</wp:posOffset>
            </wp:positionV>
            <wp:extent cx="955040" cy="756285"/>
            <wp:effectExtent l="0" t="0" r="0" b="5715"/>
            <wp:wrapSquare wrapText="bothSides"/>
            <wp:docPr id="2013381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5188" name=""/>
                    <pic:cNvPicPr/>
                  </pic:nvPicPr>
                  <pic:blipFill>
                    <a:blip r:embed="rId981" cstate="email">
                      <a:extLst>
                        <a:ext uri="{28A0092B-C50C-407E-A947-70E740481C1C}">
                          <a14:useLocalDpi xmlns:a14="http://schemas.microsoft.com/office/drawing/2010/main"/>
                        </a:ext>
                      </a:extLst>
                    </a:blip>
                    <a:stretch>
                      <a:fillRect/>
                    </a:stretch>
                  </pic:blipFill>
                  <pic:spPr>
                    <a:xfrm>
                      <a:off x="0" y="0"/>
                      <a:ext cx="955040" cy="756285"/>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b/>
          <w:bCs/>
          <w:color w:val="0000FF"/>
          <w:szCs w:val="24"/>
        </w:rPr>
        <w:t>Câu 9</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vòng dây đặt cố định trong từ trường đều như hình vẽ. Khi độ lớn cảm ứng từ B giảm thì phát biểu nào sau đây về dòng điện cảm ứng là </w:t>
      </w:r>
      <w:r w:rsidRPr="00B15816">
        <w:rPr>
          <w:rFonts w:cs="Times New Roman"/>
          <w:b/>
          <w:bCs/>
          <w:szCs w:val="24"/>
        </w:rPr>
        <w:t>đúng</w:t>
      </w:r>
      <w:r w:rsidRPr="00002E59">
        <w:rPr>
          <w:rFonts w:cs="Times New Roman"/>
          <w:szCs w:val="24"/>
        </w:rPr>
        <w:t>?</w:t>
      </w:r>
    </w:p>
    <w:p w14:paraId="3794D77F" w14:textId="77777777" w:rsidR="001813C9" w:rsidRPr="00002E59" w:rsidRDefault="001813C9" w:rsidP="003615D4">
      <w:pPr>
        <w:tabs>
          <w:tab w:val="left" w:pos="992"/>
        </w:tabs>
        <w:rPr>
          <w:rFonts w:cs="Times New Roman"/>
          <w:szCs w:val="24"/>
        </w:rPr>
      </w:pPr>
      <w:r>
        <w:rPr>
          <w:rFonts w:cs="Times New Roman"/>
          <w:b/>
          <w:bCs/>
          <w:color w:val="0000FF"/>
          <w:szCs w:val="24"/>
          <w:lang w:val="vi-VN"/>
        </w:rPr>
        <w:lastRenderedPageBreak/>
        <w:tab/>
      </w:r>
      <w:r w:rsidRPr="00002E59">
        <w:rPr>
          <w:rFonts w:cs="Times New Roman"/>
          <w:b/>
          <w:bCs/>
          <w:color w:val="0000FF"/>
          <w:szCs w:val="24"/>
        </w:rPr>
        <w:t>A.</w:t>
      </w:r>
      <w:r w:rsidRPr="00002E59">
        <w:rPr>
          <w:rFonts w:cs="Times New Roman"/>
          <w:szCs w:val="24"/>
        </w:rPr>
        <w:t xml:space="preserve"> Không có dòng diện cảm ưng trong khung dây.</w:t>
      </w:r>
    </w:p>
    <w:p w14:paraId="641BF0B0" w14:textId="77777777" w:rsidR="001813C9" w:rsidRPr="00002E59" w:rsidRDefault="001813C9" w:rsidP="003615D4">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B.</w:t>
      </w:r>
      <w:r w:rsidRPr="00002E59">
        <w:rPr>
          <w:rFonts w:cs="Times New Roman"/>
          <w:szCs w:val="24"/>
        </w:rPr>
        <w:t xml:space="preserve"> Dòng điện cảm ứng chạy theo chiều kim đồng hồ.</w:t>
      </w:r>
    </w:p>
    <w:p w14:paraId="1EED69B4" w14:textId="77777777" w:rsidR="001813C9" w:rsidRPr="00002E59" w:rsidRDefault="001813C9" w:rsidP="003615D4">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C.</w:t>
      </w:r>
      <w:r w:rsidRPr="00002E59">
        <w:rPr>
          <w:rFonts w:cs="Times New Roman"/>
          <w:szCs w:val="24"/>
        </w:rPr>
        <w:t xml:space="preserve"> Dòng điện cảm ứng chạy theo ngược chiều kim đồng hồ.</w:t>
      </w:r>
    </w:p>
    <w:p w14:paraId="14FCE919" w14:textId="77777777" w:rsidR="001813C9" w:rsidRPr="00002E59" w:rsidRDefault="001813C9" w:rsidP="003615D4">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D.</w:t>
      </w:r>
      <w:r w:rsidRPr="00002E59">
        <w:rPr>
          <w:rFonts w:cs="Times New Roman"/>
          <w:szCs w:val="24"/>
        </w:rPr>
        <w:t xml:space="preserve"> Dòng điện cảm ứng đổi chiều liên tục</w:t>
      </w:r>
    </w:p>
    <w:p w14:paraId="45871B3B" w14:textId="77777777" w:rsidR="001813C9" w:rsidRPr="00212025" w:rsidRDefault="001813C9" w:rsidP="003615D4">
      <w:pPr>
        <w:tabs>
          <w:tab w:val="left" w:pos="992"/>
        </w:tabs>
        <w:rPr>
          <w:rFonts w:cs="Times New Roman"/>
          <w:szCs w:val="24"/>
        </w:rPr>
      </w:pPr>
      <w:r w:rsidRPr="00212025">
        <w:rPr>
          <w:rFonts w:cs="Times New Roman"/>
          <w:b/>
          <w:bCs/>
          <w:color w:val="0000FF"/>
          <w:szCs w:val="24"/>
        </w:rPr>
        <w:t xml:space="preserve">Câu </w:t>
      </w:r>
      <w:r>
        <w:rPr>
          <w:rFonts w:cs="Times New Roman"/>
          <w:b/>
          <w:bCs/>
          <w:color w:val="0000FF"/>
          <w:szCs w:val="24"/>
          <w:lang w:val="vi-VN"/>
        </w:rPr>
        <w:t>10</w:t>
      </w:r>
      <w:r>
        <w:rPr>
          <w:rFonts w:cs="Times New Roman"/>
          <w:b/>
          <w:bCs/>
          <w:color w:val="0000FF"/>
          <w:szCs w:val="24"/>
        </w:rPr>
        <w:t>[NQĐ]:</w:t>
      </w:r>
      <w:r w:rsidRPr="00212025">
        <w:rPr>
          <w:rFonts w:cs="Times New Roman"/>
          <w:szCs w:val="24"/>
        </w:rPr>
        <w:t xml:space="preserve"> Sóng ngang là sóng có phương dao động của các phần tử môi trường</w:t>
      </w:r>
    </w:p>
    <w:p w14:paraId="6B2C7448" w14:textId="77777777" w:rsidR="001813C9" w:rsidRPr="00212025" w:rsidRDefault="001813C9" w:rsidP="003615D4">
      <w:pPr>
        <w:tabs>
          <w:tab w:val="left" w:pos="992"/>
        </w:tabs>
        <w:rPr>
          <w:rFonts w:cs="Times New Roman"/>
          <w:szCs w:val="24"/>
        </w:rPr>
      </w:pPr>
      <w:r>
        <w:rPr>
          <w:rFonts w:cs="Times New Roman"/>
          <w:b/>
          <w:bCs/>
          <w:color w:val="0000FF"/>
          <w:szCs w:val="24"/>
          <w:lang w:val="vi-VN"/>
        </w:rPr>
        <w:tab/>
      </w:r>
      <w:r w:rsidRPr="00212025">
        <w:rPr>
          <w:rFonts w:cs="Times New Roman"/>
          <w:b/>
          <w:bCs/>
          <w:color w:val="0000FF"/>
          <w:szCs w:val="24"/>
        </w:rPr>
        <w:t>A.</w:t>
      </w:r>
      <w:r w:rsidRPr="00212025">
        <w:rPr>
          <w:rFonts w:cs="Times New Roman"/>
          <w:szCs w:val="24"/>
        </w:rPr>
        <w:t xml:space="preserve"> luôn thẳng đứng.</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szCs w:val="24"/>
        </w:rPr>
        <w:tab/>
      </w:r>
      <w:r>
        <w:rPr>
          <w:rFonts w:cs="Times New Roman"/>
          <w:szCs w:val="24"/>
          <w:lang w:val="vi-VN"/>
        </w:rPr>
        <w:tab/>
      </w:r>
      <w:r w:rsidRPr="00212025">
        <w:rPr>
          <w:rFonts w:cs="Times New Roman"/>
          <w:b/>
          <w:bCs/>
          <w:color w:val="0000FF"/>
          <w:szCs w:val="24"/>
        </w:rPr>
        <w:t>B.</w:t>
      </w:r>
      <w:r w:rsidRPr="00212025">
        <w:rPr>
          <w:rFonts w:cs="Times New Roman"/>
          <w:szCs w:val="24"/>
        </w:rPr>
        <w:t xml:space="preserve"> luôn nằm ngang.</w:t>
      </w:r>
    </w:p>
    <w:p w14:paraId="2375E3CC" w14:textId="77777777" w:rsidR="001813C9" w:rsidRPr="00212025" w:rsidRDefault="001813C9" w:rsidP="003615D4">
      <w:pPr>
        <w:tabs>
          <w:tab w:val="left" w:pos="992"/>
        </w:tabs>
        <w:rPr>
          <w:rFonts w:cs="Times New Roman"/>
          <w:szCs w:val="24"/>
        </w:rPr>
      </w:pPr>
      <w:r>
        <w:rPr>
          <w:rFonts w:cs="Times New Roman"/>
          <w:b/>
          <w:bCs/>
          <w:color w:val="0000FF"/>
          <w:szCs w:val="24"/>
          <w:lang w:val="vi-VN"/>
        </w:rPr>
        <w:tab/>
      </w:r>
      <w:r w:rsidRPr="00212025">
        <w:rPr>
          <w:rFonts w:cs="Times New Roman"/>
          <w:b/>
          <w:bCs/>
          <w:color w:val="0000FF"/>
          <w:szCs w:val="24"/>
        </w:rPr>
        <w:t>C.</w:t>
      </w:r>
      <w:r w:rsidRPr="00212025">
        <w:rPr>
          <w:rFonts w:cs="Times New Roman"/>
          <w:szCs w:val="24"/>
        </w:rPr>
        <w:t xml:space="preserve"> vuông góc với phương truyền sóng.</w:t>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trùng với phương truyền sóng.</w:t>
      </w:r>
    </w:p>
    <w:p w14:paraId="7CB0C37A" w14:textId="77777777" w:rsidR="001813C9" w:rsidRPr="00212025" w:rsidRDefault="001813C9" w:rsidP="003615D4">
      <w:pPr>
        <w:tabs>
          <w:tab w:val="left" w:pos="992"/>
        </w:tabs>
        <w:rPr>
          <w:rFonts w:cs="Times New Roman"/>
          <w:szCs w:val="24"/>
        </w:rPr>
      </w:pPr>
      <w:r w:rsidRPr="00212025">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sidRPr="00212025">
        <w:rPr>
          <w:rFonts w:cs="Times New Roman"/>
          <w:szCs w:val="24"/>
        </w:rPr>
        <w:t xml:space="preserve"> Động năng tịnh tiến trung bình của các phân tử khí trong một khối khí lí tưởng phụ thuộc vào</w:t>
      </w:r>
    </w:p>
    <w:p w14:paraId="24480C45" w14:textId="77777777" w:rsidR="001813C9" w:rsidRPr="00212025" w:rsidRDefault="001813C9" w:rsidP="003615D4">
      <w:pPr>
        <w:tabs>
          <w:tab w:val="left" w:pos="992"/>
        </w:tabs>
        <w:rPr>
          <w:rFonts w:cs="Times New Roman"/>
          <w:szCs w:val="24"/>
        </w:rPr>
      </w:pPr>
      <w:r>
        <w:rPr>
          <w:rFonts w:cs="Times New Roman"/>
          <w:b/>
          <w:bCs/>
          <w:color w:val="0000FF"/>
          <w:szCs w:val="24"/>
          <w:lang w:val="vi-VN"/>
        </w:rPr>
        <w:tab/>
      </w:r>
      <w:r w:rsidRPr="00212025">
        <w:rPr>
          <w:rFonts w:cs="Times New Roman"/>
          <w:b/>
          <w:bCs/>
          <w:color w:val="0000FF"/>
          <w:szCs w:val="24"/>
        </w:rPr>
        <w:t>A.</w:t>
      </w:r>
      <w:r w:rsidRPr="00212025">
        <w:rPr>
          <w:rFonts w:cs="Times New Roman"/>
          <w:szCs w:val="24"/>
        </w:rPr>
        <w:t xml:space="preserve"> áp suất của khối khí đó.</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lực liên kết phân tử của khối khí đó.</w:t>
      </w:r>
    </w:p>
    <w:p w14:paraId="7B0B6ABC" w14:textId="77777777" w:rsidR="001813C9" w:rsidRPr="00212025" w:rsidRDefault="001813C9" w:rsidP="003615D4">
      <w:pPr>
        <w:tabs>
          <w:tab w:val="left" w:pos="992"/>
        </w:tabs>
        <w:rPr>
          <w:rFonts w:cs="Times New Roman"/>
          <w:szCs w:val="24"/>
        </w:rPr>
      </w:pPr>
      <w:r>
        <w:rPr>
          <w:rFonts w:cs="Times New Roman"/>
          <w:b/>
          <w:bCs/>
          <w:color w:val="0000FF"/>
          <w:szCs w:val="24"/>
          <w:lang w:val="vi-VN"/>
        </w:rPr>
        <w:tab/>
      </w:r>
      <w:r w:rsidRPr="00212025">
        <w:rPr>
          <w:rFonts w:cs="Times New Roman"/>
          <w:b/>
          <w:bCs/>
          <w:color w:val="0000FF"/>
          <w:szCs w:val="24"/>
        </w:rPr>
        <w:t>C.</w:t>
      </w:r>
      <w:r w:rsidRPr="00212025">
        <w:rPr>
          <w:rFonts w:cs="Times New Roman"/>
          <w:szCs w:val="24"/>
        </w:rPr>
        <w:t xml:space="preserve"> nhiệt độ tuyệt đối của khối khí đó.</w:t>
      </w:r>
      <w:r w:rsidRPr="00212025">
        <w:rPr>
          <w:rFonts w:cs="Times New Roman"/>
          <w:szCs w:val="24"/>
        </w:rPr>
        <w:tab/>
      </w:r>
      <w:r w:rsidRPr="00212025">
        <w:rPr>
          <w:rFonts w:cs="Times New Roman"/>
          <w:szCs w:val="24"/>
        </w:rPr>
        <w:tab/>
      </w:r>
      <w:r>
        <w:rPr>
          <w:rFonts w:cs="Times New Roman"/>
          <w:szCs w:val="24"/>
          <w:lang w:val="vi-VN"/>
        </w:rPr>
        <w:tab/>
      </w:r>
      <w:r w:rsidRPr="00212025">
        <w:rPr>
          <w:rFonts w:cs="Times New Roman"/>
          <w:b/>
          <w:bCs/>
          <w:color w:val="0000FF"/>
          <w:szCs w:val="24"/>
        </w:rPr>
        <w:t>D.</w:t>
      </w:r>
      <w:r w:rsidRPr="00212025">
        <w:rPr>
          <w:rFonts w:cs="Times New Roman"/>
          <w:szCs w:val="24"/>
        </w:rPr>
        <w:t xml:space="preserve"> thể tích của khối khí đó.</w:t>
      </w:r>
    </w:p>
    <w:p w14:paraId="000AACEE" w14:textId="77777777" w:rsidR="001813C9" w:rsidRPr="00212025" w:rsidRDefault="001813C9" w:rsidP="003615D4">
      <w:pPr>
        <w:tabs>
          <w:tab w:val="left" w:pos="992"/>
        </w:tabs>
        <w:rPr>
          <w:rFonts w:cs="Times New Roman"/>
          <w:szCs w:val="24"/>
        </w:rPr>
      </w:pPr>
      <w:r w:rsidRPr="00212025">
        <w:rPr>
          <w:rFonts w:cs="Times New Roman"/>
          <w:b/>
          <w:bCs/>
          <w:color w:val="0000FF"/>
          <w:szCs w:val="24"/>
        </w:rPr>
        <w:t>Câu 1</w:t>
      </w:r>
      <w:r>
        <w:rPr>
          <w:rFonts w:cs="Times New Roman"/>
          <w:b/>
          <w:bCs/>
          <w:color w:val="0000FF"/>
          <w:szCs w:val="24"/>
          <w:lang w:val="vi-VN"/>
        </w:rPr>
        <w:t>2</w:t>
      </w:r>
      <w:r>
        <w:rPr>
          <w:rFonts w:cs="Times New Roman"/>
          <w:b/>
          <w:bCs/>
          <w:color w:val="0000FF"/>
          <w:szCs w:val="24"/>
        </w:rPr>
        <w:t>[NQĐ]:</w:t>
      </w:r>
      <w:r w:rsidRPr="00212025">
        <w:rPr>
          <w:rFonts w:cs="Times New Roman"/>
          <w:szCs w:val="24"/>
        </w:rPr>
        <w:t xml:space="preserve"> Nội năng của một vật phụ thuộc vào</w:t>
      </w:r>
    </w:p>
    <w:p w14:paraId="3498D90A" w14:textId="77777777" w:rsidR="001813C9" w:rsidRPr="00212025" w:rsidRDefault="001813C9" w:rsidP="003615D4">
      <w:pPr>
        <w:tabs>
          <w:tab w:val="left" w:pos="992"/>
        </w:tabs>
        <w:rPr>
          <w:rFonts w:cs="Times New Roman"/>
          <w:szCs w:val="24"/>
        </w:rPr>
      </w:pPr>
      <w:r>
        <w:rPr>
          <w:rFonts w:cs="Times New Roman"/>
          <w:b/>
          <w:bCs/>
          <w:color w:val="0000FF"/>
          <w:szCs w:val="24"/>
          <w:lang w:val="vi-VN"/>
        </w:rPr>
        <w:tab/>
      </w:r>
      <w:r w:rsidRPr="00212025">
        <w:rPr>
          <w:rFonts w:cs="Times New Roman"/>
          <w:b/>
          <w:bCs/>
          <w:color w:val="0000FF"/>
          <w:szCs w:val="24"/>
        </w:rPr>
        <w:t>A.</w:t>
      </w:r>
      <w:r w:rsidRPr="00212025">
        <w:rPr>
          <w:rFonts w:cs="Times New Roman"/>
          <w:szCs w:val="24"/>
        </w:rPr>
        <w:t xml:space="preserve"> nhiệt độ và thể tích của vật đó.</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vận tốc và độ cao của vật đó.</w:t>
      </w:r>
    </w:p>
    <w:p w14:paraId="66CB1F69" w14:textId="77777777" w:rsidR="001813C9" w:rsidRPr="00212025" w:rsidRDefault="001813C9" w:rsidP="003615D4">
      <w:pPr>
        <w:tabs>
          <w:tab w:val="left" w:pos="992"/>
        </w:tabs>
        <w:rPr>
          <w:rFonts w:cs="Times New Roman"/>
          <w:szCs w:val="24"/>
        </w:rPr>
      </w:pPr>
      <w:r>
        <w:rPr>
          <w:rFonts w:cs="Times New Roman"/>
          <w:b/>
          <w:bCs/>
          <w:color w:val="0000FF"/>
          <w:szCs w:val="24"/>
          <w:lang w:val="vi-VN"/>
        </w:rPr>
        <w:tab/>
      </w:r>
      <w:r w:rsidRPr="00212025">
        <w:rPr>
          <w:rFonts w:cs="Times New Roman"/>
          <w:b/>
          <w:bCs/>
          <w:color w:val="0000FF"/>
          <w:szCs w:val="24"/>
        </w:rPr>
        <w:t>C.</w:t>
      </w:r>
      <w:r w:rsidRPr="00212025">
        <w:rPr>
          <w:rFonts w:cs="Times New Roman"/>
          <w:szCs w:val="24"/>
        </w:rPr>
        <w:t xml:space="preserve"> thể tích và độ cao của vật đó.</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nhiệt độ và vận tốc của vật đó.</w:t>
      </w:r>
    </w:p>
    <w:p w14:paraId="1980F143" w14:textId="77777777" w:rsidR="001813C9" w:rsidRPr="0022095B" w:rsidRDefault="001813C9" w:rsidP="003615D4">
      <w:pPr>
        <w:tabs>
          <w:tab w:val="left" w:pos="992"/>
        </w:tabs>
        <w:rPr>
          <w:rFonts w:cs="Times New Roman"/>
          <w:color w:val="000000" w:themeColor="text1"/>
          <w:szCs w:val="24"/>
          <w:lang w:val="vi-VN"/>
        </w:rPr>
      </w:pPr>
      <w:r w:rsidRPr="0022095B">
        <w:rPr>
          <w:rFonts w:cs="Times New Roman"/>
          <w:b/>
          <w:bCs/>
          <w:color w:val="000000" w:themeColor="text1"/>
          <w:szCs w:val="24"/>
          <w:lang w:val="vi-VN"/>
        </w:rPr>
        <w:t>Câu 13</w:t>
      </w:r>
      <w:r>
        <w:rPr>
          <w:rFonts w:cs="Times New Roman"/>
          <w:b/>
          <w:bCs/>
          <w:color w:val="000000" w:themeColor="text1"/>
          <w:szCs w:val="24"/>
          <w:lang w:val="vi-VN"/>
        </w:rPr>
        <w:t>[NQĐ]:</w:t>
      </w:r>
      <w:r w:rsidRPr="0022095B">
        <w:rPr>
          <w:rFonts w:cs="Times New Roman"/>
          <w:color w:val="000000" w:themeColor="text1"/>
          <w:szCs w:val="24"/>
          <w:lang w:val="vi-VN"/>
        </w:rPr>
        <w:t xml:space="preserve"> Biết năng lượng liên kết của các hạt nhân </w:t>
      </w:r>
      <w:r w:rsidRPr="0053387E">
        <w:rPr>
          <w:rFonts w:cs="Times New Roman"/>
          <w:noProof/>
          <w:color w:val="000000" w:themeColor="text1"/>
          <w:position w:val="-12"/>
          <w:szCs w:val="24"/>
        </w:rPr>
        <w:object w:dxaOrig="1300" w:dyaOrig="380" w14:anchorId="1BF077CF">
          <v:shape id="_x0000_i1488" type="#_x0000_t75" alt="" style="width:66pt;height:20.25pt;mso-width-percent:0;mso-height-percent:0;mso-width-percent:0;mso-height-percent:0" o:ole="">
            <v:imagedata r:id="rId982" o:title=""/>
          </v:shape>
          <o:OLEObject Type="Embed" ProgID="Equation.DSMT4" ShapeID="_x0000_i1488" DrawAspect="Content" ObjectID="_1822569348" r:id="rId983"/>
        </w:object>
      </w:r>
      <w:r w:rsidRPr="0022095B">
        <w:rPr>
          <w:rFonts w:cs="Times New Roman"/>
          <w:color w:val="000000" w:themeColor="text1"/>
          <w:szCs w:val="24"/>
          <w:lang w:val="vi-VN"/>
        </w:rPr>
        <w:t xml:space="preserve"> lần lượt là </w:t>
      </w:r>
      <w:r w:rsidRPr="0053387E">
        <w:rPr>
          <w:rFonts w:cs="Times New Roman"/>
          <w:noProof/>
          <w:color w:val="000000" w:themeColor="text1"/>
          <w:position w:val="-10"/>
          <w:szCs w:val="24"/>
        </w:rPr>
        <w:object w:dxaOrig="2360" w:dyaOrig="320" w14:anchorId="7330FC70">
          <v:shape id="_x0000_i1489" type="#_x0000_t75" alt="" style="width:118.5pt;height:17.25pt;mso-width-percent:0;mso-height-percent:0;mso-width-percent:0;mso-height-percent:0" o:ole="">
            <v:imagedata r:id="rId984" o:title=""/>
          </v:shape>
          <o:OLEObject Type="Embed" ProgID="Equation.DSMT4" ShapeID="_x0000_i1489" DrawAspect="Content" ObjectID="_1822569349" r:id="rId985"/>
        </w:object>
      </w:r>
      <w:r w:rsidRPr="0022095B">
        <w:rPr>
          <w:rFonts w:cs="Times New Roman"/>
          <w:color w:val="000000" w:themeColor="text1"/>
          <w:szCs w:val="24"/>
          <w:lang w:val="vi-VN"/>
        </w:rPr>
        <w:t xml:space="preserve">; </w:t>
      </w:r>
      <w:r w:rsidRPr="0053387E">
        <w:rPr>
          <w:rFonts w:cs="Times New Roman"/>
          <w:noProof/>
          <w:color w:val="000000" w:themeColor="text1"/>
          <w:position w:val="-10"/>
          <w:szCs w:val="24"/>
        </w:rPr>
        <w:object w:dxaOrig="1140" w:dyaOrig="320" w14:anchorId="39515664">
          <v:shape id="_x0000_i1490" type="#_x0000_t75" alt="" style="width:57pt;height:17.25pt;mso-width-percent:0;mso-height-percent:0;mso-width-percent:0;mso-height-percent:0" o:ole="">
            <v:imagedata r:id="rId986" o:title=""/>
          </v:shape>
          <o:OLEObject Type="Embed" ProgID="Equation.DSMT4" ShapeID="_x0000_i1490" DrawAspect="Content" ObjectID="_1822569350" r:id="rId987"/>
        </w:object>
      </w:r>
      <w:r w:rsidRPr="0022095B">
        <w:rPr>
          <w:rFonts w:cs="Times New Roman"/>
          <w:color w:val="000000" w:themeColor="text1"/>
          <w:szCs w:val="24"/>
          <w:lang w:val="vi-VN"/>
        </w:rPr>
        <w:t>. Thứ tự giảm dần về mức độ bền vững của hạt nhân là</w:t>
      </w:r>
    </w:p>
    <w:p w14:paraId="02B46352" w14:textId="77777777" w:rsidR="001813C9" w:rsidRPr="0022095B" w:rsidRDefault="001813C9" w:rsidP="003615D4">
      <w:pPr>
        <w:tabs>
          <w:tab w:val="left" w:pos="992"/>
        </w:tabs>
        <w:rPr>
          <w:rFonts w:cs="Times New Roman"/>
          <w:color w:val="000000" w:themeColor="text1"/>
          <w:szCs w:val="24"/>
          <w:lang w:val="vi-VN"/>
        </w:rPr>
      </w:pPr>
      <w:r>
        <w:rPr>
          <w:rFonts w:cs="Times New Roman"/>
          <w:b/>
          <w:bCs/>
          <w:color w:val="000000" w:themeColor="text1"/>
          <w:szCs w:val="24"/>
          <w:lang w:val="vi-VN"/>
        </w:rPr>
        <w:tab/>
      </w:r>
      <w:r w:rsidRPr="0022095B">
        <w:rPr>
          <w:rFonts w:cs="Times New Roman"/>
          <w:b/>
          <w:bCs/>
          <w:color w:val="000000" w:themeColor="text1"/>
          <w:szCs w:val="24"/>
        </w:rPr>
        <w:t>A.</w:t>
      </w:r>
      <w:r w:rsidRPr="0022095B">
        <w:rPr>
          <w:rFonts w:cs="Times New Roman"/>
          <w:color w:val="000000" w:themeColor="text1"/>
          <w:szCs w:val="24"/>
        </w:rPr>
        <w:t xml:space="preserve"> </w:t>
      </w:r>
      <w:r w:rsidRPr="0053387E">
        <w:rPr>
          <w:rFonts w:cs="Times New Roman"/>
          <w:noProof/>
          <w:color w:val="000000" w:themeColor="text1"/>
          <w:position w:val="-12"/>
          <w:szCs w:val="24"/>
        </w:rPr>
        <w:object w:dxaOrig="1300" w:dyaOrig="380" w14:anchorId="006BFDFE">
          <v:shape id="_x0000_i1491" type="#_x0000_t75" alt="" style="width:66pt;height:20.25pt;mso-width-percent:0;mso-height-percent:0;mso-width-percent:0;mso-height-percent:0" o:ole="">
            <v:imagedata r:id="rId988" o:title=""/>
          </v:shape>
          <o:OLEObject Type="Embed" ProgID="Equation.DSMT4" ShapeID="_x0000_i1491" DrawAspect="Content" ObjectID="_1822569351" r:id="rId989"/>
        </w:object>
      </w:r>
      <w:r w:rsidRPr="0022095B">
        <w:rPr>
          <w:rFonts w:cs="Times New Roman"/>
          <w:color w:val="000000" w:themeColor="text1"/>
          <w:szCs w:val="24"/>
        </w:rPr>
        <w:t>.</w:t>
      </w:r>
      <w:r w:rsidRPr="0022095B">
        <w:rPr>
          <w:rFonts w:cs="Times New Roman"/>
          <w:color w:val="000000" w:themeColor="text1"/>
          <w:szCs w:val="24"/>
          <w:lang w:val="vi-VN"/>
        </w:rPr>
        <w:tab/>
      </w:r>
      <w:r w:rsidRPr="0022095B">
        <w:rPr>
          <w:rFonts w:cs="Times New Roman"/>
          <w:color w:val="000000" w:themeColor="text1"/>
          <w:szCs w:val="24"/>
          <w:lang w:val="vi-VN"/>
        </w:rPr>
        <w:tab/>
      </w:r>
      <w:r w:rsidRPr="0022095B">
        <w:rPr>
          <w:rFonts w:cs="Times New Roman"/>
          <w:b/>
          <w:bCs/>
          <w:color w:val="000000" w:themeColor="text1"/>
          <w:szCs w:val="24"/>
        </w:rPr>
        <w:t>B.</w:t>
      </w:r>
      <w:r w:rsidRPr="0022095B">
        <w:rPr>
          <w:rFonts w:cs="Times New Roman"/>
          <w:color w:val="000000" w:themeColor="text1"/>
          <w:szCs w:val="24"/>
        </w:rPr>
        <w:t xml:space="preserve"> </w:t>
      </w:r>
      <w:r w:rsidRPr="0053387E">
        <w:rPr>
          <w:rFonts w:cs="Times New Roman"/>
          <w:noProof/>
          <w:color w:val="000000" w:themeColor="text1"/>
          <w:position w:val="-12"/>
          <w:szCs w:val="24"/>
        </w:rPr>
        <w:object w:dxaOrig="1300" w:dyaOrig="380" w14:anchorId="49FBAD93">
          <v:shape id="_x0000_i1492" type="#_x0000_t75" alt="" style="width:66pt;height:20.25pt;mso-width-percent:0;mso-height-percent:0;mso-width-percent:0;mso-height-percent:0" o:ole="">
            <v:imagedata r:id="rId990" o:title=""/>
          </v:shape>
          <o:OLEObject Type="Embed" ProgID="Equation.DSMT4" ShapeID="_x0000_i1492" DrawAspect="Content" ObjectID="_1822569352" r:id="rId991"/>
        </w:object>
      </w:r>
      <w:r w:rsidRPr="0022095B">
        <w:rPr>
          <w:rFonts w:cs="Times New Roman"/>
          <w:color w:val="000000" w:themeColor="text1"/>
          <w:szCs w:val="24"/>
        </w:rPr>
        <w:t>.</w:t>
      </w:r>
      <w:r w:rsidRPr="0022095B">
        <w:rPr>
          <w:rFonts w:cs="Times New Roman"/>
          <w:color w:val="000000" w:themeColor="text1"/>
          <w:szCs w:val="24"/>
          <w:lang w:val="vi-VN"/>
        </w:rPr>
        <w:tab/>
      </w:r>
      <w:r w:rsidRPr="0022095B">
        <w:rPr>
          <w:rFonts w:cs="Times New Roman"/>
          <w:b/>
          <w:bCs/>
          <w:color w:val="000000" w:themeColor="text1"/>
          <w:szCs w:val="24"/>
        </w:rPr>
        <w:t>C.</w:t>
      </w:r>
      <w:r w:rsidRPr="0022095B">
        <w:rPr>
          <w:rFonts w:cs="Times New Roman"/>
          <w:color w:val="000000" w:themeColor="text1"/>
          <w:szCs w:val="24"/>
        </w:rPr>
        <w:t xml:space="preserve"> </w:t>
      </w:r>
      <w:r w:rsidRPr="0053387E">
        <w:rPr>
          <w:rFonts w:cs="Times New Roman"/>
          <w:noProof/>
          <w:color w:val="000000" w:themeColor="text1"/>
          <w:position w:val="-12"/>
          <w:szCs w:val="24"/>
        </w:rPr>
        <w:object w:dxaOrig="1300" w:dyaOrig="380" w14:anchorId="573EB200">
          <v:shape id="_x0000_i1493" type="#_x0000_t75" alt="" style="width:66pt;height:20.25pt;mso-width-percent:0;mso-height-percent:0;mso-width-percent:0;mso-height-percent:0" o:ole="">
            <v:imagedata r:id="rId992" o:title=""/>
          </v:shape>
          <o:OLEObject Type="Embed" ProgID="Equation.DSMT4" ShapeID="_x0000_i1493" DrawAspect="Content" ObjectID="_1822569353" r:id="rId993"/>
        </w:object>
      </w:r>
      <w:r w:rsidRPr="0022095B">
        <w:rPr>
          <w:rFonts w:cs="Times New Roman"/>
          <w:color w:val="000000" w:themeColor="text1"/>
          <w:szCs w:val="24"/>
        </w:rPr>
        <w:t>.</w:t>
      </w:r>
      <w:r w:rsidRPr="0022095B">
        <w:rPr>
          <w:rFonts w:cs="Times New Roman"/>
          <w:color w:val="000000" w:themeColor="text1"/>
          <w:szCs w:val="24"/>
          <w:lang w:val="vi-VN"/>
        </w:rPr>
        <w:tab/>
      </w:r>
      <w:r w:rsidRPr="0022095B">
        <w:rPr>
          <w:rFonts w:cs="Times New Roman"/>
          <w:b/>
          <w:bCs/>
          <w:color w:val="000000" w:themeColor="text1"/>
          <w:szCs w:val="24"/>
        </w:rPr>
        <w:t>D.</w:t>
      </w:r>
      <w:r w:rsidRPr="0022095B">
        <w:rPr>
          <w:rFonts w:cs="Times New Roman"/>
          <w:color w:val="000000" w:themeColor="text1"/>
          <w:szCs w:val="24"/>
        </w:rPr>
        <w:t xml:space="preserve"> </w:t>
      </w:r>
      <w:r w:rsidRPr="0053387E">
        <w:rPr>
          <w:rFonts w:cs="Times New Roman"/>
          <w:noProof/>
          <w:color w:val="000000" w:themeColor="text1"/>
          <w:position w:val="-12"/>
          <w:szCs w:val="24"/>
        </w:rPr>
        <w:object w:dxaOrig="1300" w:dyaOrig="380" w14:anchorId="1B3F87E3">
          <v:shape id="_x0000_i1494" type="#_x0000_t75" alt="" style="width:66pt;height:20.25pt;mso-width-percent:0;mso-height-percent:0;mso-width-percent:0;mso-height-percent:0" o:ole="">
            <v:imagedata r:id="rId994" o:title=""/>
          </v:shape>
          <o:OLEObject Type="Embed" ProgID="Equation.DSMT4" ShapeID="_x0000_i1494" DrawAspect="Content" ObjectID="_1822569354" r:id="rId995"/>
        </w:object>
      </w:r>
      <w:r w:rsidRPr="0022095B">
        <w:rPr>
          <w:rFonts w:cs="Times New Roman"/>
          <w:color w:val="000000" w:themeColor="text1"/>
          <w:szCs w:val="24"/>
        </w:rPr>
        <w:t>.</w:t>
      </w:r>
    </w:p>
    <w:p w14:paraId="5D52FB4E" w14:textId="77777777" w:rsidR="001813C9" w:rsidRPr="00212025" w:rsidRDefault="001813C9" w:rsidP="003615D4">
      <w:pPr>
        <w:tabs>
          <w:tab w:val="left" w:pos="992"/>
        </w:tabs>
        <w:rPr>
          <w:rFonts w:cs="Times New Roman"/>
          <w:szCs w:val="24"/>
        </w:rPr>
      </w:pPr>
      <w:r w:rsidRPr="00212025">
        <w:rPr>
          <w:rFonts w:cs="Times New Roman"/>
          <w:b/>
          <w:bCs/>
          <w:color w:val="0000FF"/>
          <w:szCs w:val="24"/>
        </w:rPr>
        <w:t>Câu 1</w:t>
      </w:r>
      <w:r>
        <w:rPr>
          <w:rFonts w:cs="Times New Roman"/>
          <w:b/>
          <w:bCs/>
          <w:color w:val="0000FF"/>
          <w:szCs w:val="24"/>
          <w:lang w:val="vi-VN"/>
        </w:rPr>
        <w:t>4</w:t>
      </w:r>
      <w:r>
        <w:rPr>
          <w:rFonts w:cs="Times New Roman"/>
          <w:b/>
          <w:bCs/>
          <w:color w:val="0000FF"/>
          <w:szCs w:val="24"/>
        </w:rPr>
        <w:t>[NQĐ]:</w:t>
      </w:r>
      <w:r w:rsidRPr="00212025">
        <w:rPr>
          <w:rFonts w:cs="Times New Roman"/>
          <w:szCs w:val="24"/>
        </w:rPr>
        <w:t xml:space="preserve"> Theo thuyết động học phân tử chất khí, các phân tử khí luôn ở trạng thái</w:t>
      </w:r>
    </w:p>
    <w:p w14:paraId="537FDA38" w14:textId="77777777" w:rsidR="001813C9" w:rsidRPr="0044793C" w:rsidRDefault="001813C9" w:rsidP="003615D4">
      <w:pPr>
        <w:tabs>
          <w:tab w:val="left" w:pos="992"/>
        </w:tabs>
        <w:rPr>
          <w:rFonts w:cs="Times New Roman"/>
          <w:szCs w:val="24"/>
          <w:lang w:val="vi-VN"/>
        </w:rPr>
      </w:pPr>
      <w:r w:rsidRPr="00212025">
        <w:rPr>
          <w:rFonts w:cs="Times New Roman"/>
          <w:b/>
          <w:bCs/>
          <w:color w:val="0000FF"/>
          <w:szCs w:val="24"/>
        </w:rPr>
        <w:t>A.</w:t>
      </w:r>
      <w:r w:rsidRPr="00212025">
        <w:rPr>
          <w:rFonts w:cs="Times New Roman"/>
          <w:szCs w:val="24"/>
        </w:rPr>
        <w:t xml:space="preserve"> chuyển động theo một hướng xác định, không ngừng.</w:t>
      </w:r>
      <w:r w:rsidRPr="0044793C">
        <w:rPr>
          <w:rFonts w:cs="Times New Roman"/>
          <w:b/>
          <w:bCs/>
          <w:color w:val="0000FF"/>
          <w:szCs w:val="24"/>
        </w:rPr>
        <w:t xml:space="preserve"> </w:t>
      </w:r>
      <w:r>
        <w:rPr>
          <w:rFonts w:cs="Times New Roman"/>
          <w:b/>
          <w:bCs/>
          <w:color w:val="0000FF"/>
          <w:szCs w:val="24"/>
          <w:lang w:val="vi-VN"/>
        </w:rPr>
        <w:t xml:space="preserve">   </w:t>
      </w:r>
      <w:r w:rsidRPr="00212025">
        <w:rPr>
          <w:rFonts w:cs="Times New Roman"/>
          <w:b/>
          <w:bCs/>
          <w:color w:val="0000FF"/>
          <w:szCs w:val="24"/>
        </w:rPr>
        <w:t>B.</w:t>
      </w:r>
      <w:r w:rsidRPr="00212025">
        <w:rPr>
          <w:rFonts w:cs="Times New Roman"/>
          <w:szCs w:val="24"/>
        </w:rPr>
        <w:t xml:space="preserve"> đứng yên ở các vị trí xác định trong khối khí.</w:t>
      </w:r>
    </w:p>
    <w:p w14:paraId="6AE382FD" w14:textId="77777777" w:rsidR="001813C9" w:rsidRPr="00212025" w:rsidRDefault="001813C9" w:rsidP="0044793C">
      <w:pPr>
        <w:tabs>
          <w:tab w:val="left" w:pos="992"/>
        </w:tabs>
        <w:ind w:right="-207"/>
        <w:rPr>
          <w:rFonts w:cs="Times New Roman"/>
          <w:szCs w:val="24"/>
        </w:rPr>
      </w:pPr>
      <w:r w:rsidRPr="00212025">
        <w:rPr>
          <w:rFonts w:cs="Times New Roman"/>
          <w:b/>
          <w:bCs/>
          <w:color w:val="0000FF"/>
          <w:szCs w:val="24"/>
        </w:rPr>
        <w:t>C.</w:t>
      </w:r>
      <w:r w:rsidRPr="00212025">
        <w:rPr>
          <w:rFonts w:cs="Times New Roman"/>
          <w:szCs w:val="24"/>
        </w:rPr>
        <w:t xml:space="preserve"> chuyển động nhiệt hỗn loạn, không ngừng.</w:t>
      </w:r>
      <w:r w:rsidRPr="0044793C">
        <w:rPr>
          <w:rFonts w:cs="Times New Roman"/>
          <w:b/>
          <w:bCs/>
          <w:color w:val="0000FF"/>
          <w:szCs w:val="24"/>
        </w:rPr>
        <w:t xml:space="preserve"> </w:t>
      </w:r>
      <w:r>
        <w:rPr>
          <w:rFonts w:cs="Times New Roman"/>
          <w:b/>
          <w:bCs/>
          <w:color w:val="0000FF"/>
          <w:szCs w:val="24"/>
          <w:lang w:val="vi-VN"/>
        </w:rPr>
        <w:tab/>
        <w:t xml:space="preserve">           </w:t>
      </w:r>
      <w:r w:rsidRPr="00212025">
        <w:rPr>
          <w:rFonts w:cs="Times New Roman"/>
          <w:b/>
          <w:bCs/>
          <w:color w:val="0000FF"/>
          <w:szCs w:val="24"/>
        </w:rPr>
        <w:t>D.</w:t>
      </w:r>
      <w:r w:rsidRPr="00212025">
        <w:rPr>
          <w:rFonts w:cs="Times New Roman"/>
          <w:szCs w:val="24"/>
        </w:rPr>
        <w:t xml:space="preserve"> dao động nhiệt xung quanh vị trí cân bằng xác định.</w:t>
      </w:r>
    </w:p>
    <w:p w14:paraId="35250C49" w14:textId="77777777" w:rsidR="001813C9" w:rsidRPr="00142024" w:rsidRDefault="001813C9" w:rsidP="003615D4">
      <w:pPr>
        <w:pStyle w:val="BodyText"/>
        <w:ind w:left="0"/>
        <w:jc w:val="both"/>
        <w:rPr>
          <w:b/>
          <w:color w:val="0000FF"/>
        </w:rPr>
      </w:pPr>
      <w:r w:rsidRPr="00142024">
        <w:rPr>
          <w:b/>
          <w:bCs/>
          <w:color w:val="0000FF"/>
        </w:rPr>
        <w:t xml:space="preserve">Câu </w:t>
      </w:r>
      <w:r w:rsidRPr="00142024">
        <w:rPr>
          <w:b/>
          <w:bCs/>
          <w:color w:val="0000FF"/>
          <w:lang w:val="vi-VN"/>
        </w:rPr>
        <w:t>15</w:t>
      </w:r>
      <w:r>
        <w:rPr>
          <w:b/>
          <w:bCs/>
          <w:color w:val="0000FF"/>
        </w:rPr>
        <w:t>[NQĐ]:</w:t>
      </w:r>
      <w:r w:rsidRPr="00142024">
        <w:t xml:space="preserve"> Giả sử trong một phản ứng hạt nhân, tổng khối lượng nghỉ của các hạt tương tác trước phản ứng nhỏ hơn tổng khối lượng nghỉ của các hạt sản phẩm sau phản ứng là 0,015 amu. Phản ứng hạt nhân này</w:t>
      </w:r>
    </w:p>
    <w:p w14:paraId="69552768" w14:textId="77777777" w:rsidR="001813C9" w:rsidRPr="00142024" w:rsidRDefault="001813C9" w:rsidP="003615D4">
      <w:pPr>
        <w:pStyle w:val="BodyText"/>
        <w:tabs>
          <w:tab w:val="left" w:pos="992"/>
          <w:tab w:val="left" w:pos="3402"/>
          <w:tab w:val="left" w:pos="5669"/>
          <w:tab w:val="left" w:pos="7937"/>
        </w:tabs>
        <w:ind w:left="0"/>
        <w:jc w:val="both"/>
        <w:rPr>
          <w:b/>
          <w:color w:val="0000FF"/>
        </w:rPr>
      </w:pPr>
      <w:r w:rsidRPr="00142024">
        <w:rPr>
          <w:b/>
          <w:color w:val="0000FF"/>
        </w:rPr>
        <w:t>A.</w:t>
      </w:r>
      <w:r w:rsidRPr="00142024">
        <w:t xml:space="preserve"> Thu năng lượng 14 MeV. </w:t>
      </w:r>
      <w:r w:rsidRPr="00142024">
        <w:tab/>
      </w:r>
      <w:r w:rsidRPr="00142024">
        <w:rPr>
          <w:b/>
          <w:color w:val="0000FF"/>
        </w:rPr>
        <w:t>B.</w:t>
      </w:r>
      <w:r w:rsidRPr="00142024">
        <w:t xml:space="preserve"> Tỏa năng lượng 14 MeV. </w:t>
      </w:r>
    </w:p>
    <w:p w14:paraId="02D5A74A" w14:textId="77777777" w:rsidR="001813C9" w:rsidRPr="00142024" w:rsidRDefault="001813C9" w:rsidP="003615D4">
      <w:pPr>
        <w:pStyle w:val="BodyText"/>
        <w:tabs>
          <w:tab w:val="left" w:pos="992"/>
          <w:tab w:val="left" w:pos="3402"/>
          <w:tab w:val="left" w:pos="5669"/>
          <w:tab w:val="left" w:pos="7937"/>
        </w:tabs>
        <w:ind w:left="0"/>
        <w:jc w:val="both"/>
      </w:pPr>
      <w:r w:rsidRPr="00142024">
        <w:rPr>
          <w:b/>
          <w:color w:val="0000FF"/>
        </w:rPr>
        <w:t>C.</w:t>
      </w:r>
      <w:r w:rsidRPr="00142024">
        <w:t xml:space="preserve"> Thu năng lượng </w:t>
      </w:r>
      <w:r>
        <w:rPr>
          <w:lang w:val="vi-VN"/>
        </w:rPr>
        <w:t>0,015</w:t>
      </w:r>
      <w:r w:rsidRPr="00142024">
        <w:t xml:space="preserve"> MeV. </w:t>
      </w:r>
      <w:r w:rsidRPr="00142024">
        <w:tab/>
      </w:r>
      <w:r w:rsidRPr="00142024">
        <w:rPr>
          <w:b/>
          <w:color w:val="0000FF"/>
        </w:rPr>
        <w:t>D.</w:t>
      </w:r>
      <w:r w:rsidRPr="00142024">
        <w:t xml:space="preserve"> Tỏa năng lượng </w:t>
      </w:r>
      <w:r>
        <w:rPr>
          <w:lang w:val="vi-VN"/>
        </w:rPr>
        <w:t>0,015</w:t>
      </w:r>
      <w:r w:rsidRPr="00142024">
        <w:t xml:space="preserve"> MeV.</w:t>
      </w:r>
    </w:p>
    <w:p w14:paraId="597F6194" w14:textId="77777777" w:rsidR="001813C9" w:rsidRPr="00142024" w:rsidRDefault="001813C9" w:rsidP="003615D4">
      <w:pPr>
        <w:pStyle w:val="BodyText"/>
        <w:ind w:left="0"/>
        <w:jc w:val="both"/>
        <w:rPr>
          <w:b/>
          <w:color w:val="0000FF"/>
        </w:rPr>
      </w:pPr>
      <w:r w:rsidRPr="00142024">
        <w:rPr>
          <w:b/>
          <w:bCs/>
          <w:lang w:val="vi-VN"/>
        </w:rPr>
        <w:t>Câu 16</w:t>
      </w:r>
      <w:r>
        <w:rPr>
          <w:b/>
          <w:bCs/>
          <w:lang w:val="vi-VN"/>
        </w:rPr>
        <w:t>[NQĐ]:</w:t>
      </w:r>
      <w:r w:rsidRPr="00142024">
        <w:rPr>
          <w:lang w:val="vi-VN"/>
        </w:rPr>
        <w:t xml:space="preserve"> </w:t>
      </w:r>
      <w:r w:rsidRPr="00142024">
        <w:t xml:space="preserve">Nitrogen tự nhiên có khối lượng nguyên tử là 14,0067 amu gồm 2 đồng vị là </w:t>
      </w:r>
      <w:r w:rsidRPr="00DA2331">
        <w:rPr>
          <w:noProof/>
          <w:position w:val="-6"/>
        </w:rPr>
        <w:object w:dxaOrig="440" w:dyaOrig="320" w14:anchorId="6F4CD9CB">
          <v:shape id="_x0000_i1495" type="#_x0000_t75" alt="" style="width:21pt;height:17.25pt;mso-width-percent:0;mso-height-percent:0;mso-width-percent:0;mso-height-percent:0" o:ole="">
            <v:imagedata r:id="rId996" o:title=""/>
          </v:shape>
          <o:OLEObject Type="Embed" ProgID="Equation.DSMT4" ShapeID="_x0000_i1495" DrawAspect="Content" ObjectID="_1822569355" r:id="rId997"/>
        </w:object>
      </w:r>
      <w:r w:rsidRPr="00142024">
        <w:t xml:space="preserve"> và </w:t>
      </w:r>
      <w:r w:rsidRPr="00DA2331">
        <w:rPr>
          <w:noProof/>
          <w:position w:val="-6"/>
        </w:rPr>
        <w:object w:dxaOrig="420" w:dyaOrig="320" w14:anchorId="724C21C7">
          <v:shape id="_x0000_i1496" type="#_x0000_t75" alt="" style="width:21pt;height:17.25pt;mso-width-percent:0;mso-height-percent:0;mso-width-percent:0;mso-height-percent:0" o:ole="">
            <v:imagedata r:id="rId998" o:title=""/>
          </v:shape>
          <o:OLEObject Type="Embed" ProgID="Equation.DSMT4" ShapeID="_x0000_i1496" DrawAspect="Content" ObjectID="_1822569356" r:id="rId999"/>
        </w:object>
      </w:r>
      <w:r w:rsidRPr="00142024">
        <w:t xml:space="preserve"> có khối lượng nguyên tử lần lượt là 14,00307 amu và 15,00011 amu. Phần trăm của </w:t>
      </w:r>
      <w:r w:rsidRPr="00DA2331">
        <w:rPr>
          <w:noProof/>
          <w:position w:val="-6"/>
        </w:rPr>
        <w:object w:dxaOrig="420" w:dyaOrig="320" w14:anchorId="6DB8B1D2">
          <v:shape id="_x0000_i1497" type="#_x0000_t75" alt="" style="width:21pt;height:17.25pt;mso-width-percent:0;mso-height-percent:0;mso-width-percent:0;mso-height-percent:0" o:ole="">
            <v:imagedata r:id="rId1000" o:title=""/>
          </v:shape>
          <o:OLEObject Type="Embed" ProgID="Equation.DSMT4" ShapeID="_x0000_i1497" DrawAspect="Content" ObjectID="_1822569357" r:id="rId1001"/>
        </w:object>
      </w:r>
      <w:r w:rsidRPr="00142024">
        <w:t xml:space="preserve"> trong nitrogen tự nhiên là</w:t>
      </w:r>
    </w:p>
    <w:p w14:paraId="614ED063" w14:textId="77777777" w:rsidR="00471E45" w:rsidRDefault="001813C9" w:rsidP="003615D4">
      <w:pPr>
        <w:pStyle w:val="BodyText"/>
        <w:tabs>
          <w:tab w:val="left" w:pos="992"/>
          <w:tab w:val="left" w:pos="3402"/>
          <w:tab w:val="left" w:pos="5669"/>
          <w:tab w:val="left" w:pos="7937"/>
        </w:tabs>
        <w:ind w:left="0"/>
        <w:jc w:val="both"/>
      </w:pPr>
      <w:r>
        <w:rPr>
          <w:b/>
          <w:color w:val="0000FF"/>
          <w:lang w:val="vi-VN"/>
        </w:rPr>
        <w:tab/>
      </w:r>
      <w:r w:rsidRPr="00142024">
        <w:rPr>
          <w:b/>
          <w:color w:val="0000FF"/>
        </w:rPr>
        <w:t>A.</w:t>
      </w:r>
      <w:r w:rsidRPr="00142024">
        <w:t xml:space="preserve"> 0,36%.</w:t>
      </w:r>
      <w:r w:rsidRPr="00142024">
        <w:rPr>
          <w:b/>
          <w:color w:val="0000FF"/>
        </w:rPr>
        <w:tab/>
      </w:r>
      <w:r>
        <w:rPr>
          <w:b/>
          <w:color w:val="0000FF"/>
          <w:lang w:val="vi-VN"/>
        </w:rPr>
        <w:t xml:space="preserve">    </w:t>
      </w:r>
      <w:r w:rsidRPr="00142024">
        <w:rPr>
          <w:b/>
          <w:color w:val="0000FF"/>
        </w:rPr>
        <w:t>B.</w:t>
      </w:r>
      <w:r w:rsidRPr="00142024">
        <w:t xml:space="preserve"> 0,59%.</w:t>
      </w:r>
      <w:r>
        <w:rPr>
          <w:b/>
          <w:color w:val="0000FF"/>
          <w:lang w:val="vi-VN"/>
        </w:rPr>
        <w:tab/>
      </w:r>
      <w:r w:rsidRPr="00142024">
        <w:rPr>
          <w:b/>
          <w:color w:val="0000FF"/>
        </w:rPr>
        <w:t>C.</w:t>
      </w:r>
      <w:r w:rsidRPr="00142024">
        <w:t xml:space="preserve"> 0,43%.</w:t>
      </w:r>
      <w:r w:rsidRPr="00142024">
        <w:rPr>
          <w:b/>
          <w:color w:val="0000FF"/>
        </w:rPr>
        <w:tab/>
        <w:t>D.</w:t>
      </w:r>
      <w:r w:rsidRPr="00142024">
        <w:t xml:space="preserve"> 0,68%.</w:t>
      </w:r>
    </w:p>
    <w:p w14:paraId="50EE292A" w14:textId="7ACB38CB" w:rsidR="001813C9" w:rsidRDefault="001813C9" w:rsidP="003615D4">
      <w:pPr>
        <w:tabs>
          <w:tab w:val="left" w:pos="992"/>
        </w:tabs>
        <w:rPr>
          <w:rFonts w:cs="Times New Roman"/>
          <w:b/>
          <w:bCs/>
          <w:color w:val="0000FF"/>
          <w:szCs w:val="24"/>
          <w:lang w:val="vi-VN"/>
        </w:rPr>
      </w:pPr>
      <w:r>
        <w:rPr>
          <w:noProof/>
        </w:rPr>
        <w:drawing>
          <wp:anchor distT="0" distB="0" distL="114300" distR="114300" simplePos="0" relativeHeight="251827200" behindDoc="0" locked="0" layoutInCell="1" allowOverlap="1" wp14:anchorId="7ECC5784" wp14:editId="00466A21">
            <wp:simplePos x="0" y="0"/>
            <wp:positionH relativeFrom="margin">
              <wp:posOffset>4450348</wp:posOffset>
            </wp:positionH>
            <wp:positionV relativeFrom="paragraph">
              <wp:posOffset>175716</wp:posOffset>
            </wp:positionV>
            <wp:extent cx="2474595" cy="937260"/>
            <wp:effectExtent l="0" t="0" r="1905" b="2540"/>
            <wp:wrapSquare wrapText="bothSides"/>
            <wp:docPr id="100471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69463" name=""/>
                    <pic:cNvPicPr/>
                  </pic:nvPicPr>
                  <pic:blipFill rotWithShape="1">
                    <a:blip r:embed="rId1002" cstate="email">
                      <a:extLst>
                        <a:ext uri="{28A0092B-C50C-407E-A947-70E740481C1C}">
                          <a14:useLocalDpi xmlns:a14="http://schemas.microsoft.com/office/drawing/2010/main"/>
                        </a:ext>
                      </a:extLst>
                    </a:blip>
                    <a:srcRect/>
                    <a:stretch>
                      <a:fillRect/>
                    </a:stretch>
                  </pic:blipFill>
                  <pic:spPr bwMode="auto">
                    <a:xfrm>
                      <a:off x="0" y="0"/>
                      <a:ext cx="2474595" cy="93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E05D3" w14:textId="77777777" w:rsidR="001813C9" w:rsidRPr="00221472" w:rsidRDefault="001813C9" w:rsidP="003615D4">
      <w:pPr>
        <w:tabs>
          <w:tab w:val="left" w:pos="992"/>
        </w:tabs>
        <w:rPr>
          <w:rFonts w:cs="Times New Roman"/>
          <w:szCs w:val="24"/>
        </w:rPr>
      </w:pPr>
      <w:r w:rsidRPr="00221472">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221472">
        <w:rPr>
          <w:rFonts w:cs="Times New Roman"/>
          <w:szCs w:val="24"/>
        </w:rPr>
        <w:t xml:space="preserve"> Một người dùng cân điện tử để cân 3 bình thủy tinh giống hệt nhau: bình 1 đã được hút chân không, bình 2 chứa khí He có áp suất 1 atm , bình 3 chứa khí X có áp suất </w:t>
      </w:r>
      <w:r w:rsidRPr="0053387E">
        <w:rPr>
          <w:rFonts w:cs="Times New Roman"/>
          <w:noProof/>
          <w:position w:val="-10"/>
          <w:szCs w:val="24"/>
        </w:rPr>
        <w:object w:dxaOrig="740" w:dyaOrig="320" w14:anchorId="618AC018">
          <v:shape id="_x0000_i1498" type="#_x0000_t75" alt="" style="width:36.75pt;height:17.25pt;mso-width-percent:0;mso-height-percent:0;mso-width-percent:0;mso-height-percent:0" o:ole="">
            <v:imagedata r:id="rId1003" o:title=""/>
          </v:shape>
          <o:OLEObject Type="Embed" ProgID="Equation.DSMT4" ShapeID="_x0000_i1498" DrawAspect="Content" ObjectID="_1822569358" r:id="rId1004"/>
        </w:object>
      </w:r>
      <w:r w:rsidRPr="00221472">
        <w:rPr>
          <w:rFonts w:cs="Times New Roman"/>
          <w:szCs w:val="24"/>
        </w:rPr>
        <w:t xml:space="preserve">. Số chỉ của cân hiển thị như hình vẽ. Biết nhiệt độ khí trong bình 2 và bình 3 bằng nhau, khối lượng mol của He là </w:t>
      </w:r>
      <w:r w:rsidRPr="0053387E">
        <w:rPr>
          <w:rFonts w:cs="Times New Roman"/>
          <w:noProof/>
          <w:position w:val="-10"/>
          <w:szCs w:val="24"/>
        </w:rPr>
        <w:object w:dxaOrig="880" w:dyaOrig="320" w14:anchorId="22F84DD5">
          <v:shape id="_x0000_i1499" type="#_x0000_t75" alt="" style="width:44.25pt;height:17.25pt;mso-width-percent:0;mso-height-percent:0;mso-width-percent:0;mso-height-percent:0" o:ole="">
            <v:imagedata r:id="rId1005" o:title=""/>
          </v:shape>
          <o:OLEObject Type="Embed" ProgID="Equation.DSMT4" ShapeID="_x0000_i1499" DrawAspect="Content" ObjectID="_1822569359" r:id="rId1006"/>
        </w:object>
      </w:r>
      <w:r w:rsidRPr="00221472">
        <w:rPr>
          <w:rFonts w:cs="Times New Roman"/>
          <w:szCs w:val="24"/>
        </w:rPr>
        <w:t>. Khối lượng mol của khí X là</w:t>
      </w:r>
    </w:p>
    <w:p w14:paraId="564F5763" w14:textId="77777777" w:rsidR="00471E45" w:rsidRDefault="001813C9" w:rsidP="003615D4">
      <w:pPr>
        <w:tabs>
          <w:tab w:val="left" w:pos="992"/>
        </w:tabs>
        <w:rPr>
          <w:rFonts w:cs="Times New Roman"/>
          <w:szCs w:val="24"/>
        </w:rPr>
      </w:pPr>
      <w:r w:rsidRPr="00221472">
        <w:rPr>
          <w:rFonts w:cs="Times New Roman"/>
          <w:b/>
          <w:bCs/>
          <w:color w:val="0000FF"/>
          <w:szCs w:val="24"/>
        </w:rPr>
        <w:t>A.</w:t>
      </w:r>
      <w:r w:rsidRPr="00221472">
        <w:rPr>
          <w:rFonts w:cs="Times New Roman"/>
          <w:szCs w:val="24"/>
        </w:rPr>
        <w:t xml:space="preserve"> </w:t>
      </w:r>
      <w:r w:rsidRPr="0053387E">
        <w:rPr>
          <w:rFonts w:cs="Times New Roman"/>
          <w:noProof/>
          <w:position w:val="-10"/>
          <w:szCs w:val="24"/>
        </w:rPr>
        <w:object w:dxaOrig="999" w:dyaOrig="320" w14:anchorId="2ACEBA8C">
          <v:shape id="_x0000_i1500" type="#_x0000_t75" alt="" style="width:49.5pt;height:17.25pt;mso-width-percent:0;mso-height-percent:0;mso-width-percent:0;mso-height-percent:0" o:ole="">
            <v:imagedata r:id="rId1007" o:title=""/>
          </v:shape>
          <o:OLEObject Type="Embed" ProgID="Equation.DSMT4" ShapeID="_x0000_i1500" DrawAspect="Content" ObjectID="_1822569360" r:id="rId1008"/>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B.</w:t>
      </w:r>
      <w:r w:rsidRPr="00221472">
        <w:rPr>
          <w:rFonts w:cs="Times New Roman"/>
          <w:szCs w:val="24"/>
        </w:rPr>
        <w:t xml:space="preserve"> </w:t>
      </w:r>
      <w:r w:rsidRPr="0053387E">
        <w:rPr>
          <w:rFonts w:cs="Times New Roman"/>
          <w:noProof/>
          <w:position w:val="-10"/>
          <w:szCs w:val="24"/>
        </w:rPr>
        <w:object w:dxaOrig="999" w:dyaOrig="320" w14:anchorId="57D7625A">
          <v:shape id="_x0000_i1501" type="#_x0000_t75" alt="" style="width:49.5pt;height:17.25pt;mso-width-percent:0;mso-height-percent:0;mso-width-percent:0;mso-height-percent:0" o:ole="">
            <v:imagedata r:id="rId1009" o:title=""/>
          </v:shape>
          <o:OLEObject Type="Embed" ProgID="Equation.DSMT4" ShapeID="_x0000_i1501" DrawAspect="Content" ObjectID="_1822569361" r:id="rId1010"/>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C.</w:t>
      </w:r>
      <w:r w:rsidRPr="00221472">
        <w:rPr>
          <w:rFonts w:cs="Times New Roman"/>
          <w:szCs w:val="24"/>
        </w:rPr>
        <w:t xml:space="preserve"> </w:t>
      </w:r>
      <w:r w:rsidRPr="0053387E">
        <w:rPr>
          <w:rFonts w:cs="Times New Roman"/>
          <w:noProof/>
          <w:position w:val="-10"/>
          <w:szCs w:val="24"/>
        </w:rPr>
        <w:object w:dxaOrig="999" w:dyaOrig="320" w14:anchorId="7CE4FA32">
          <v:shape id="_x0000_i1502" type="#_x0000_t75" alt="" style="width:49.5pt;height:17.25pt;mso-width-percent:0;mso-height-percent:0;mso-width-percent:0;mso-height-percent:0" o:ole="">
            <v:imagedata r:id="rId1011" o:title=""/>
          </v:shape>
          <o:OLEObject Type="Embed" ProgID="Equation.DSMT4" ShapeID="_x0000_i1502" DrawAspect="Content" ObjectID="_1822569362" r:id="rId1012"/>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D.</w:t>
      </w:r>
      <w:r w:rsidRPr="00221472">
        <w:rPr>
          <w:rFonts w:cs="Times New Roman"/>
          <w:szCs w:val="24"/>
        </w:rPr>
        <w:t xml:space="preserve"> </w:t>
      </w:r>
      <w:r w:rsidRPr="0053387E">
        <w:rPr>
          <w:rFonts w:cs="Times New Roman"/>
          <w:noProof/>
          <w:position w:val="-10"/>
          <w:szCs w:val="24"/>
        </w:rPr>
        <w:object w:dxaOrig="999" w:dyaOrig="320" w14:anchorId="775F58C1">
          <v:shape id="_x0000_i1503" type="#_x0000_t75" alt="" style="width:49.5pt;height:17.25pt;mso-width-percent:0;mso-height-percent:0;mso-width-percent:0;mso-height-percent:0" o:ole="">
            <v:imagedata r:id="rId1013" o:title=""/>
          </v:shape>
          <o:OLEObject Type="Embed" ProgID="Equation.DSMT4" ShapeID="_x0000_i1503" DrawAspect="Content" ObjectID="_1822569363" r:id="rId1014"/>
        </w:object>
      </w:r>
      <w:r w:rsidRPr="00221472">
        <w:rPr>
          <w:rFonts w:cs="Times New Roman"/>
          <w:szCs w:val="24"/>
        </w:rPr>
        <w:t>.</w:t>
      </w:r>
    </w:p>
    <w:p w14:paraId="3CD852E6" w14:textId="77777777" w:rsidR="00471E45" w:rsidRDefault="00471E45" w:rsidP="003615D4">
      <w:pPr>
        <w:tabs>
          <w:tab w:val="left" w:pos="992"/>
        </w:tabs>
        <w:rPr>
          <w:rFonts w:cs="Times New Roman"/>
          <w:b/>
          <w:bCs/>
          <w:color w:val="0000FF"/>
          <w:sz w:val="18"/>
          <w:szCs w:val="18"/>
          <w:lang w:val="vi-VN"/>
        </w:rPr>
      </w:pPr>
    </w:p>
    <w:p w14:paraId="51F1048A" w14:textId="77777777" w:rsidR="00471E45" w:rsidRDefault="00471E45" w:rsidP="003615D4">
      <w:pPr>
        <w:tabs>
          <w:tab w:val="left" w:pos="992"/>
        </w:tabs>
        <w:rPr>
          <w:rFonts w:cs="Times New Roman"/>
          <w:b/>
          <w:bCs/>
          <w:color w:val="0000FF"/>
          <w:szCs w:val="24"/>
          <w:lang w:val="vi-VN"/>
        </w:rPr>
      </w:pPr>
    </w:p>
    <w:p w14:paraId="6B5737D6" w14:textId="77777777" w:rsidR="001813C9" w:rsidRPr="005412CC" w:rsidRDefault="001813C9" w:rsidP="003615D4">
      <w:pPr>
        <w:tabs>
          <w:tab w:val="left" w:pos="992"/>
        </w:tabs>
        <w:rPr>
          <w:rFonts w:cs="Times New Roman"/>
          <w:szCs w:val="24"/>
        </w:rPr>
      </w:pPr>
      <w:r w:rsidRPr="005412CC">
        <w:rPr>
          <w:rFonts w:cs="Times New Roman"/>
          <w:noProof/>
          <w:szCs w:val="24"/>
        </w:rPr>
        <w:drawing>
          <wp:anchor distT="0" distB="0" distL="114300" distR="114300" simplePos="0" relativeHeight="251825152" behindDoc="0" locked="0" layoutInCell="1" allowOverlap="1" wp14:anchorId="28621B2D" wp14:editId="56B9671D">
            <wp:simplePos x="0" y="0"/>
            <wp:positionH relativeFrom="margin">
              <wp:posOffset>5295265</wp:posOffset>
            </wp:positionH>
            <wp:positionV relativeFrom="paragraph">
              <wp:posOffset>8255</wp:posOffset>
            </wp:positionV>
            <wp:extent cx="1358265" cy="1854200"/>
            <wp:effectExtent l="0" t="0" r="0" b="0"/>
            <wp:wrapSquare wrapText="bothSides"/>
            <wp:docPr id="89134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0061" name=""/>
                    <pic:cNvPicPr/>
                  </pic:nvPicPr>
                  <pic:blipFill>
                    <a:blip r:embed="rId1015" cstate="email">
                      <a:extLst>
                        <a:ext uri="{28A0092B-C50C-407E-A947-70E740481C1C}">
                          <a14:useLocalDpi xmlns:a14="http://schemas.microsoft.com/office/drawing/2010/main"/>
                        </a:ext>
                      </a:extLst>
                    </a:blip>
                    <a:stretch>
                      <a:fillRect/>
                    </a:stretch>
                  </pic:blipFill>
                  <pic:spPr>
                    <a:xfrm>
                      <a:off x="0" y="0"/>
                      <a:ext cx="1358265" cy="1854200"/>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18</w:t>
      </w:r>
      <w:r>
        <w:rPr>
          <w:rFonts w:cs="Times New Roman"/>
          <w:b/>
          <w:bCs/>
          <w:color w:val="0000FF"/>
          <w:szCs w:val="24"/>
        </w:rPr>
        <w:t>[NQĐ]:</w:t>
      </w:r>
      <w:r w:rsidRPr="005412CC">
        <w:rPr>
          <w:rFonts w:cs="Times New Roman"/>
          <w:szCs w:val="24"/>
        </w:rPr>
        <w:t xml:space="preserve"> Một đọan dây dẫn AB có khối lượng </w:t>
      </w:r>
      <w:r w:rsidRPr="0053387E">
        <w:rPr>
          <w:rFonts w:cs="Times New Roman"/>
          <w:noProof/>
          <w:position w:val="-10"/>
          <w:szCs w:val="24"/>
        </w:rPr>
        <w:object w:dxaOrig="1359" w:dyaOrig="320" w14:anchorId="1FDCE96A">
          <v:shape id="_x0000_i1504" type="#_x0000_t75" alt="" style="width:68.25pt;height:17.25pt;mso-width-percent:0;mso-height-percent:0;mso-width-percent:0;mso-height-percent:0" o:ole="">
            <v:imagedata r:id="rId1016" o:title=""/>
          </v:shape>
          <o:OLEObject Type="Embed" ProgID="Equation.DSMT4" ShapeID="_x0000_i1504" DrawAspect="Content" ObjectID="_1822569364" r:id="rId1017"/>
        </w:object>
      </w:r>
      <w:r w:rsidRPr="005412CC">
        <w:rPr>
          <w:rFonts w:cs="Times New Roman"/>
          <w:szCs w:val="24"/>
        </w:rPr>
        <w:t xml:space="preserve"> được treo bằng các lò xo trong từ truờng đều có độ lớn cảm ứng từ là </w:t>
      </w:r>
      <w:r w:rsidRPr="0053387E">
        <w:rPr>
          <w:rFonts w:cs="Times New Roman"/>
          <w:noProof/>
          <w:position w:val="-10"/>
          <w:szCs w:val="24"/>
        </w:rPr>
        <w:object w:dxaOrig="1200" w:dyaOrig="320" w14:anchorId="78F34060">
          <v:shape id="_x0000_i1505" type="#_x0000_t75" alt="" style="width:61.5pt;height:17.25pt;mso-width-percent:0;mso-height-percent:0;mso-width-percent:0;mso-height-percent:0" o:ole="">
            <v:imagedata r:id="rId1018" o:title=""/>
          </v:shape>
          <o:OLEObject Type="Embed" ProgID="Equation.DSMT4" ShapeID="_x0000_i1505" DrawAspect="Content" ObjectID="_1822569365" r:id="rId1019"/>
        </w:object>
      </w:r>
      <w:r w:rsidRPr="005412CC">
        <w:rPr>
          <w:rFonts w:cs="Times New Roman"/>
          <w:szCs w:val="24"/>
        </w:rPr>
        <w:t xml:space="preserve"> và hướng theo phương ngang như hình bên. Biết đoạn dây nằm ngang và phần nằm trong từ trường có chiều dài </w:t>
      </w:r>
      <w:r w:rsidRPr="0053387E">
        <w:rPr>
          <w:rFonts w:cs="Times New Roman"/>
          <w:noProof/>
          <w:position w:val="-10"/>
          <w:szCs w:val="24"/>
        </w:rPr>
        <w:object w:dxaOrig="999" w:dyaOrig="320" w14:anchorId="26F99DE9">
          <v:shape id="_x0000_i1506" type="#_x0000_t75" alt="" style="width:51pt;height:17.25pt;mso-width-percent:0;mso-height-percent:0;mso-width-percent:0;mso-height-percent:0" o:ole="">
            <v:imagedata r:id="rId1020" o:title=""/>
          </v:shape>
          <o:OLEObject Type="Embed" ProgID="Equation.DSMT4" ShapeID="_x0000_i1506" DrawAspect="Content" ObjectID="_1822569366" r:id="rId1021"/>
        </w:object>
      </w:r>
      <w:r w:rsidRPr="005412CC">
        <w:rPr>
          <w:rFonts w:cs="Times New Roman"/>
          <w:szCs w:val="24"/>
        </w:rPr>
        <w:t xml:space="preserve">. Khi cho dòng điện không đổi chạy qua AB thì các lò xo ở trạng thái không biến dạng. Lấy </w:t>
      </w:r>
      <w:r w:rsidRPr="0053387E">
        <w:rPr>
          <w:rFonts w:cs="Times New Roman"/>
          <w:noProof/>
          <w:position w:val="-10"/>
          <w:szCs w:val="24"/>
        </w:rPr>
        <w:object w:dxaOrig="1320" w:dyaOrig="360" w14:anchorId="512BB103">
          <v:shape id="_x0000_i1507" type="#_x0000_t75" alt="" style="width:66pt;height:18pt;mso-width-percent:0;mso-height-percent:0;mso-width-percent:0;mso-height-percent:0" o:ole="">
            <v:imagedata r:id="rId1022" o:title=""/>
          </v:shape>
          <o:OLEObject Type="Embed" ProgID="Equation.DSMT4" ShapeID="_x0000_i1507" DrawAspect="Content" ObjectID="_1822569367" r:id="rId1023"/>
        </w:object>
      </w:r>
      <w:r w:rsidRPr="005412CC">
        <w:rPr>
          <w:rFonts w:cs="Times New Roman"/>
          <w:szCs w:val="24"/>
        </w:rPr>
        <w:t>. Dòng điện qua AB có</w:t>
      </w:r>
    </w:p>
    <w:p w14:paraId="0C060BAD" w14:textId="77777777" w:rsidR="001813C9" w:rsidRPr="005412CC" w:rsidRDefault="001813C9" w:rsidP="003615D4">
      <w:pPr>
        <w:tabs>
          <w:tab w:val="left" w:pos="992"/>
        </w:tabs>
        <w:rPr>
          <w:rFonts w:cs="Times New Roman"/>
          <w:szCs w:val="24"/>
        </w:rPr>
      </w:pPr>
      <w:r w:rsidRPr="005412CC">
        <w:rPr>
          <w:rFonts w:cs="Times New Roman"/>
          <w:b/>
          <w:bCs/>
          <w:color w:val="0000FF"/>
          <w:szCs w:val="24"/>
        </w:rPr>
        <w:t>A.</w:t>
      </w:r>
      <w:r w:rsidRPr="005412CC">
        <w:rPr>
          <w:rFonts w:cs="Times New Roman"/>
          <w:szCs w:val="24"/>
        </w:rPr>
        <w:t xml:space="preserve"> chiều từ A đến B và cuờng độ </w:t>
      </w:r>
      <w:r w:rsidRPr="0053387E">
        <w:rPr>
          <w:rFonts w:cs="Times New Roman"/>
          <w:noProof/>
          <w:position w:val="-10"/>
          <w:szCs w:val="24"/>
        </w:rPr>
        <w:object w:dxaOrig="700" w:dyaOrig="320" w14:anchorId="143290DE">
          <v:shape id="_x0000_i1508" type="#_x0000_t75" alt="" style="width:35.25pt;height:17.25pt;mso-width-percent:0;mso-height-percent:0;mso-width-percent:0;mso-height-percent:0" o:ole="">
            <v:imagedata r:id="rId1024" o:title=""/>
          </v:shape>
          <o:OLEObject Type="Embed" ProgID="Equation.DSMT4" ShapeID="_x0000_i1508" DrawAspect="Content" ObjectID="_1822569368" r:id="rId1025"/>
        </w:object>
      </w:r>
    </w:p>
    <w:p w14:paraId="5EFA93EF" w14:textId="77777777" w:rsidR="001813C9" w:rsidRPr="005412CC" w:rsidRDefault="001813C9" w:rsidP="003615D4">
      <w:pPr>
        <w:tabs>
          <w:tab w:val="left" w:pos="992"/>
        </w:tabs>
        <w:rPr>
          <w:rFonts w:cs="Times New Roman"/>
          <w:szCs w:val="24"/>
        </w:rPr>
      </w:pPr>
      <w:r w:rsidRPr="005412CC">
        <w:rPr>
          <w:rFonts w:cs="Times New Roman"/>
          <w:b/>
          <w:bCs/>
          <w:color w:val="0000FF"/>
          <w:szCs w:val="24"/>
        </w:rPr>
        <w:t>B.</w:t>
      </w:r>
      <w:r w:rsidRPr="005412CC">
        <w:rPr>
          <w:rFonts w:cs="Times New Roman"/>
          <w:szCs w:val="24"/>
        </w:rPr>
        <w:t xml:space="preserve"> chiều từ B đến A và cường độ </w:t>
      </w:r>
      <w:r w:rsidRPr="0053387E">
        <w:rPr>
          <w:rFonts w:cs="Times New Roman"/>
          <w:noProof/>
          <w:position w:val="-10"/>
          <w:szCs w:val="24"/>
        </w:rPr>
        <w:object w:dxaOrig="600" w:dyaOrig="320" w14:anchorId="72EC40C7">
          <v:shape id="_x0000_i1509" type="#_x0000_t75" alt="" style="width:30pt;height:17.25pt;mso-width-percent:0;mso-height-percent:0;mso-width-percent:0;mso-height-percent:0" o:ole="">
            <v:imagedata r:id="rId1026" o:title=""/>
          </v:shape>
          <o:OLEObject Type="Embed" ProgID="Equation.DSMT4" ShapeID="_x0000_i1509" DrawAspect="Content" ObjectID="_1822569369" r:id="rId1027"/>
        </w:object>
      </w:r>
    </w:p>
    <w:p w14:paraId="4E0A187B" w14:textId="77777777" w:rsidR="001813C9" w:rsidRPr="005412CC" w:rsidRDefault="001813C9" w:rsidP="003615D4">
      <w:pPr>
        <w:tabs>
          <w:tab w:val="left" w:pos="992"/>
        </w:tabs>
        <w:rPr>
          <w:rFonts w:cs="Times New Roman"/>
          <w:szCs w:val="24"/>
        </w:rPr>
      </w:pPr>
      <w:r w:rsidRPr="005412CC">
        <w:rPr>
          <w:rFonts w:cs="Times New Roman"/>
          <w:b/>
          <w:bCs/>
          <w:color w:val="0000FF"/>
          <w:szCs w:val="24"/>
        </w:rPr>
        <w:t>C.</w:t>
      </w:r>
      <w:r w:rsidRPr="005412CC">
        <w:rPr>
          <w:rFonts w:cs="Times New Roman"/>
          <w:szCs w:val="24"/>
        </w:rPr>
        <w:t xml:space="preserve"> chiều từ A đến B và cường độ </w:t>
      </w:r>
      <w:r w:rsidRPr="0053387E">
        <w:rPr>
          <w:rFonts w:cs="Times New Roman"/>
          <w:noProof/>
          <w:position w:val="-10"/>
          <w:szCs w:val="24"/>
        </w:rPr>
        <w:object w:dxaOrig="600" w:dyaOrig="320" w14:anchorId="6C7E11F8">
          <v:shape id="_x0000_i1510" type="#_x0000_t75" alt="" style="width:30pt;height:17.25pt;mso-width-percent:0;mso-height-percent:0;mso-width-percent:0;mso-height-percent:0" o:ole="">
            <v:imagedata r:id="rId1028" o:title=""/>
          </v:shape>
          <o:OLEObject Type="Embed" ProgID="Equation.DSMT4" ShapeID="_x0000_i1510" DrawAspect="Content" ObjectID="_1822569370" r:id="rId1029"/>
        </w:object>
      </w:r>
    </w:p>
    <w:p w14:paraId="745A0CA8" w14:textId="77777777" w:rsidR="001813C9" w:rsidRPr="005412CC" w:rsidRDefault="001813C9" w:rsidP="003615D4">
      <w:pPr>
        <w:tabs>
          <w:tab w:val="left" w:pos="992"/>
        </w:tabs>
        <w:rPr>
          <w:rFonts w:cs="Times New Roman"/>
          <w:szCs w:val="24"/>
        </w:rPr>
      </w:pPr>
      <w:r w:rsidRPr="005412CC">
        <w:rPr>
          <w:rFonts w:cs="Times New Roman"/>
          <w:b/>
          <w:bCs/>
          <w:color w:val="0000FF"/>
          <w:szCs w:val="24"/>
        </w:rPr>
        <w:t>D.</w:t>
      </w:r>
      <w:r w:rsidRPr="005412CC">
        <w:rPr>
          <w:rFonts w:cs="Times New Roman"/>
          <w:szCs w:val="24"/>
        </w:rPr>
        <w:t xml:space="preserve"> chiều từ B đến A và cường độ </w:t>
      </w:r>
      <w:r w:rsidRPr="0053387E">
        <w:rPr>
          <w:rFonts w:cs="Times New Roman"/>
          <w:noProof/>
          <w:position w:val="-10"/>
          <w:szCs w:val="24"/>
        </w:rPr>
        <w:object w:dxaOrig="700" w:dyaOrig="320" w14:anchorId="3B8444B7">
          <v:shape id="_x0000_i1511" type="#_x0000_t75" alt="" style="width:35.25pt;height:17.25pt;mso-width-percent:0;mso-height-percent:0;mso-width-percent:0;mso-height-percent:0" o:ole="">
            <v:imagedata r:id="rId1030" o:title=""/>
          </v:shape>
          <o:OLEObject Type="Embed" ProgID="Equation.DSMT4" ShapeID="_x0000_i1511" DrawAspect="Content" ObjectID="_1822569371" r:id="rId1031"/>
        </w:object>
      </w:r>
    </w:p>
    <w:p w14:paraId="3DA49167"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21B59CA1" wp14:editId="4F467ED7">
                <wp:extent cx="5445928" cy="340995"/>
                <wp:effectExtent l="0" t="0" r="2540" b="1905"/>
                <wp:docPr id="114427126"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4427127" name="Group 52"/>
                        <wpg:cNvGrpSpPr>
                          <a:grpSpLocks/>
                        </wpg:cNvGrpSpPr>
                        <wpg:grpSpPr bwMode="auto">
                          <a:xfrm>
                            <a:off x="95" y="0"/>
                            <a:ext cx="54470" cy="3433"/>
                            <a:chOff x="95" y="0"/>
                            <a:chExt cx="54469" cy="3433"/>
                          </a:xfrm>
                        </wpg:grpSpPr>
                        <wpg:grpSp>
                          <wpg:cNvPr id="114427128" name="Group 53"/>
                          <wpg:cNvGrpSpPr>
                            <a:grpSpLocks/>
                          </wpg:cNvGrpSpPr>
                          <wpg:grpSpPr bwMode="auto">
                            <a:xfrm>
                              <a:off x="95" y="0"/>
                              <a:ext cx="54469" cy="3225"/>
                              <a:chOff x="92" y="0"/>
                              <a:chExt cx="52607" cy="3227"/>
                            </a:xfrm>
                          </wpg:grpSpPr>
                          <wps:wsp>
                            <wps:cNvPr id="11442713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3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42713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442713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24EE27"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C555CE2" w14:textId="16EA7205"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442713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CE469"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154"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BZ/eAgUAAP0YAAAOAAAAZHJzL2Uyb0RvYy54bWzsWdtu4zYQfS/QfyD07lgXSpaEOAvHjncL pNsAu0WfaYm6tBKpUkzktOi/d0jasmUjaXaTNbaA9SCLokjODOfMHI4v363rCj1Q0ZacTS3nwrYQ ZQlPS5ZPrV8/L0ehhVpJWEoqzujUeqSt9e7qxx8uuyamLi94lVKBYBLWxl0ztQopm3g8bpOC1qS9 4A1l0JlxURMJTZGPU0E6mL2uxq5tB+OOi7QRPKFtC28XptO60vNnGU3kL1nWUomqqQWySX0X+r5S 9/HVJYlzQZqiTDZikK+QoiYlg0X7qRZEEnQvyqOp6jIRvOWZvEh4PeZZViZU6wDaOPaBNu8Fv2+0 Lnnc5U1vJjDtgZ2+etrk48OdQGUKe+dg7E4cN7AQIzVslV4d+Y6FUtomYDPmuShboQ+UoY/5/SNl ynpdk8cwyXvRfGruhDEBPN7y5I8WuseH/aqdm4/RqvuZp7ASuZdcW2+diVpNAXZBa71Jj/0m0bVE Cbz0MfYjF9wqgT4P21Hkm11MCthqNQxeoN24pLjZjZyAD5hxnqdGjUls1tRybuQySulGr9+BkSYH RnK/tSmGOu3Z4lAjEr/EDkH0NnaAbRg4izbq4ZYrVLyVSzxph14j1z3yB/cJf3ADGzZS+4PrTp71 B4hO7Q6A7esA+KkgDdW4bhV2hr7lgYsamy4r3iUFETJGs0pSwYik6M7EOuRj43J6hi30WoM7xPi8 ICynMyF4V1CSgsCO1q9r9gaoRguo/U8gOrYKCztM9f7nBBPvCQuSuBGtfE95jdTD1MpAHRBLyF6Z jS4a+uThtpUGkdtxKhK0vCrTZVlVuiHy1bwS6IFANI/CubOIzNiqKYh5O4ng2uxkaz7XKB/MUzE1 G+NqXrOkeQNqgRCqTymow/ffkeNi+9qNRssgnIzwEvujaGKHI9uJrqPAxhFeLP9RUjg4Lso0pey2 ZHSbShz8Mk/ZJDWTBHQyQR1smTuxba3hQPyNXkZhW19bjfetVZfgM6gq66kV9h+RWLnDDUtBbxJL UlbmeTyUX9sMjLD91WaBGGn8RUXFNl7x9BF8R3DYW/BZIAHwUHDxl4U6SKhTq/3znghqoeonBv4X QX5RGVg3sD9xoSH2e1b7PYQlMNXUSqSwkGnMpcnb940o8wLWcrRpGJ9B+shK7Tw7uUBy1QDUGmlP Bl/Ilwa+H+ia5JwhX8cjJQxg/Vsj1Ytg/WOgYtvfZsxNfOwz3xFOCyO3QZZCpfKUPN1oRdLfLZTV FbAkgCFyfdvWQX/vk4ds/wvH8TEkKYMzjXLtVC8D+XIZBAABM3gAgjOGzxgenhW+iAM/n4KBMBxg OFA+eCIMRwO+ss21/1cIewt/Fp4hfE7D5izYH6tOyKiBoho4/wbFgpmQyAGIDfGM5Pqaw9nRcIrn eXRPr3UQ+fzYwBH2Newahz4cQyBpO0GoxDL0U511sRd4eMuvA80jns7bAoodu6RtUuZ+lu35Lom/ KHna0U14E+IRdoObEbYXi9FsOcejYOlM/IW3mM8XzpAAK1r9egKs7DDI+APau9TXMTHY47Hm1AD2 0jz2e+H0kQ/n0+d1e5rSQz1ok/XfjMXL9Wqt6z9eD4mTEHv5elq/q9mcmOIDJL/neBI6IODxGcAN QzgbqGqHG2JdPTjHEl1JOMeSN6oI7GLJpg54oiLBW8USqLHrs+nm/wBVxN9v65LC7l+Lq38BAAD/ /wMAUEsDBBQABgAIAAAAIQA7jcSa3AAAAAQBAAAPAAAAZHJzL2Rvd25yZXYueG1sTI9Ba8JAEIXv hf6HZQre6iZKVNJsRER7kkK1UHobs2MSzM6G7JrEf99tL+1l4PEe732TrUfTiJ46V1tWEE8jEMSF 1TWXCj5O++cVCOeRNTaWScGdHKzzx4cMU20Hfqf+6EsRStilqKDyvk2ldEVFBt3UtsTBu9jOoA+y K6XucAjlppGzKFpIgzWHhQpb2lZUXI83o+B1wGEzj3f94XrZ3r9OydvnISalJk/j5gWEp9H/heEH P6BDHpjO9sbaiUZBeMT/3uCtkuUCxFlBMl+CzDP5Hz7/BgAA//8DAFBLAQItABQABgAIAAAAIQC2 gziS/gAAAOEBAAATAAAAAAAAAAAAAAAAAAAAAABbQ29udGVudF9UeXBlc10ueG1sUEsBAi0AFAAG AAgAAAAhADj9If/WAAAAlAEAAAsAAAAAAAAAAAAAAAAALwEAAF9yZWxzLy5yZWxzUEsBAi0AFAAG AAgAAAAhAM4Fn94CBQAA/RgAAA4AAAAAAAAAAAAAAAAALgIAAGRycy9lMm9Eb2MueG1sUEsBAi0A FAAGAAgAAAAhADuNxJrcAAAABAEAAA8AAAAAAAAAAAAAAAAAXAcAAGRycy9kb3ducmV2LnhtbFBL BQYAAAAABAAEAPMAAABlCAAAAAA= ">
                <v:group id="Group 52" o:spid="_x0000_s1155"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0fEF8cAAADiAAAADwAAAGRycy9kb3ducmV2LnhtbERPXWvCMBR9H+w/hDvw TdNUN0dnFBGVPchgOhh7uzTXttjclCa29d8vA2GPh/O9WA22Fh21vnKsQU0SEMS5MxUXGr5Ou/Er CB+QDdaOScONPKyWjw8LzIzr+ZO6YyhEDGGfoYYyhCaT0uclWfQT1xBH7uxaiyHCtpCmxT6G21qm SfIiLVYcG0psaFNSfjlerYZ9j/16qrbd4XLe3H5Ozx/fB0Vaj56G9RuIQEP4F9/d7ybOV7NZOlfp HP4uRQxy+Qs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0fEF8cAAADi AAAADwAAAAAAAAAAAAAAAACqAgAAZHJzL2Rvd25yZXYueG1sUEsFBgAAAAAEAAQA+gAAAJ4DAAAA AA== ">
                  <v:group id="Group 53" o:spid="_x0000_s1156"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hQZccAAADiAAAADwAAAGRycy9kb3ducmV2LnhtbERPTUvDQBC9C/6HZQRv drOxaondllJUPBTBVpDehuw0Cc3OhuyapP/eOQgeH+97uZ58qwbqYxPYgplloIjL4BquLHwdXu8W oGJCdtgGJgsXirBeXV8tsXBh5E8a9qlSEsKxQAt1Sl2hdSxr8hhnoSMW7hR6j0lgX2nX4yjhvtV5 lj1qjw1LQ40dbWsqz/sfb+FtxHFzb16G3fm0vRwPDx/fO0PW3t5Mm2dQiab0L/5zvzuZb+bz/Mnk slkuCQa9+gU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thQZccAAADi AAAADwAAAAAAAAAAAAAAAACqAgAAZHJzL2Rvd25yZXYueG1sUEsFBgAAAAAEAAQA+gAAAJ4DAAAA AA== ">
                    <v:shape id="Flowchart: Alternate Process 54" o:spid="_x0000_s1157"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hh/MgA AADiAAAADwAAAGRycy9kb3ducmV2LnhtbERPTUvDQBC9C/6HZQQvYjdpS0xjt8UWCh4EsQpeh+yY Dc3Ohuyapv565yB4fLzv9XbynRppiG1gA/ksA0VcB9tyY+Dj/XBfgooJ2WIXmAxcKMJ2c321xsqG M7/ReEyNkhCOFRpwKfWV1rF25DHOQk8s3FcYPCaBQ6PtgGcJ952eZ1mhPbYsDQ572juqT8dvb4B+ dncv5WJ1WKVyOn0WbtwV9asxtzfT0yOoRFP6F/+5n63Mz5fL+UO+kBNySTDozS8AAAD//wMAUEsB Ai0AFAAGAAgAAAAhAPD3irv9AAAA4gEAABMAAAAAAAAAAAAAAAAAAAAAAFtDb250ZW50X1R5cGVz XS54bWxQSwECLQAUAAYACAAAACEAMd1fYdIAAACPAQAACwAAAAAAAAAAAAAAAAAuAQAAX3JlbHMv LnJlbHNQSwECLQAUAAYACAAAACEAMy8FnkEAAAA5AAAAEAAAAAAAAAAAAAAAAAApAgAAZHJzL3No YXBleG1sLnhtbFBLAQItABQABgAIAAAAIQBhWGH8yAAAAOIAAAAPAAAAAAAAAAAAAAAAAJgCAABk cnMvZG93bnJldi54bWxQSwUGAAAAAAQABAD1AAAAjQMAAAAA " fillcolor="#98c1d9" stroked="f" strokeweight="1pt">
                      <v:fill opacity="52428f"/>
                    </v:shape>
                    <v:shape id="Hexagon 55" o:spid="_x0000_s1158"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uU2sIA AADiAAAADwAAAGRycy9kb3ducmV2LnhtbERPTYvCMBC9L/gfwgje1rTVValGEUHQo9aLt7EZ22Iz KU3U+u+NIOzx8b4Xq87U4kGtqywriIcRCOLc6ooLBads+zsD4TyyxtoyKXiRg9Wy97PAVNsnH+hx 9IUIIexSVFB636RSurwkg25oG+LAXW1r0AfYFlK3+AzhppZJFE2kwYpDQ4kNbUrKb8e7UWD4XEV1 nmz3Osua2d/lRHp9U2rQ79ZzEJ46/y/+unc6zI/H42Qaj2L4XAoY5PINAAD//wMAUEsBAi0AFAAG AAgAAAAhAPD3irv9AAAA4gEAABMAAAAAAAAAAAAAAAAAAAAAAFtDb250ZW50X1R5cGVzXS54bWxQ SwECLQAUAAYACAAAACEAMd1fYdIAAACPAQAACwAAAAAAAAAAAAAAAAAuAQAAX3JlbHMvLnJlbHNQ SwECLQAUAAYACAAAACEAMy8FnkEAAAA5AAAAEAAAAAAAAAAAAAAAAAApAgAAZHJzL3NoYXBleG1s LnhtbFBLAQItABQABgAIAAAAIQDsC5TawgAAAOIAAAAPAAAAAAAAAAAAAAAAAJgCAABkcnMvZG93 bnJldi54bWxQSwUGAAAAAAQABAD1AAAAhwMAAAAA " adj="4292" fillcolor="#f60" stroked="f" strokeweight="1pt"/>
                    <v:shape id="Hexagon 56" o:spid="_x0000_s1159"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RAgMgA AADiAAAADwAAAGRycy9kb3ducmV2LnhtbERP20rDQBB9F/yHZQTf7CaxaI3dFhEvpQrSqBTfhuyY Dc3OhOzaxr93BcHHw7nPl6Pv1J6G0AobyCcZKOJabMuNgbfX+7MZqBCRLXbCZOCbAiwXx0dzLK0c eEP7KjYqhXAo0YCLsS+1DrUjj2EiPXHiPmXwGBMcGm0HPKRw3+kiyy60x5ZTg8Oebh3Vu+rLG1jZ jyd3d/XwLL1/f1xXW9m9bMWY05Px5hpUpDH+i//cK5vm59NpcZmfF/B7KWHQix8AAAD//wMAUEsB Ai0AFAAGAAgAAAAhAPD3irv9AAAA4gEAABMAAAAAAAAAAAAAAAAAAAAAAFtDb250ZW50X1R5cGVz XS54bWxQSwECLQAUAAYACAAAACEAMd1fYdIAAACPAQAACwAAAAAAAAAAAAAAAAAuAQAAX3JlbHMv LnJlbHNQSwECLQAUAAYACAAAACEAMy8FnkEAAAA5AAAAEAAAAAAAAAAAAAAAAAApAgAAZHJzL3No YXBleG1sLnhtbFBLAQItABQABgAIAAAAIQBA5ECAyAAAAOIAAAAPAAAAAAAAAAAAAAAAAJgCAABk cnMvZG93bnJldi54bWxQSwUGAAAAAAQABAD1AAAAjQMAAAAA " adj="4292" fillcolor="#3d5a80" stroked="f" strokeweight="1pt"/>
                  </v:group>
                  <v:shape id="WordArt 192" o:spid="_x0000_s1160"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QI/8YA AADiAAAADwAAAGRycy9kb3ducmV2LnhtbERPW2vCMBR+H+w/hCPsbSbVbmo1ytgY+KTMG/h2aI5t WXNSmszWf28Ggz1+fPfFqre1uFLrK8cakqECQZw7U3Gh4bD/fJ6C8AHZYO2YNNzIw2r5+LDAzLiO v+i6C4WIIewz1FCG0GRS+rwki37oGuLIXVxrMUTYFtK02MVwW8uRUq/SYsWxocSG3kvKv3c/VsNx czmfUrUtPuxL07leSbYzqfXToH+bgwjUh3/xn3tt4vwkTUeTZDyG30sRg1zeAQAA//8DAFBLAQIt ABQABgAIAAAAIQDw94q7/QAAAOIBAAATAAAAAAAAAAAAAAAAAAAAAABbQ29udGVudF9UeXBlc10u eG1sUEsBAi0AFAAGAAgAAAAhADHdX2HSAAAAjwEAAAsAAAAAAAAAAAAAAAAALgEAAF9yZWxzLy5y ZWxzUEsBAi0AFAAGAAgAAAAhADMvBZ5BAAAAOQAAABAAAAAAAAAAAAAAAAAAKQIAAGRycy9zaGFw ZXhtbC54bWxQSwECLQAUAAYACAAAACEAEkQI/8YAAADiAAAADwAAAAAAAAAAAAAAAACYAgAAZHJz L2Rvd25yZXYueG1sUEsFBgAAAAAEAAQA9QAAAIsDAAAAAA== " filled="f" stroked="f">
                    <v:stroke joinstyle="round"/>
                    <o:lock v:ext="edit" shapetype="t"/>
                    <v:textbox>
                      <w:txbxContent>
                        <w:p w14:paraId="3B24EE27"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C555CE2" w14:textId="16EA7205" w:rsidR="001813C9" w:rsidRPr="009111E4" w:rsidRDefault="001813C9" w:rsidP="00F607A1">
                          <w:pPr>
                            <w:pStyle w:val="NormalWeb"/>
                            <w:rPr>
                              <w:b/>
                              <w:color w:val="FFFFFF" w:themeColor="background1"/>
                              <w:sz w:val="32"/>
                              <w:szCs w:val="32"/>
                            </w:rPr>
                          </w:pPr>
                        </w:p>
                      </w:txbxContent>
                    </v:textbox>
                  </v:shape>
                </v:group>
                <v:shape id="WordArt 192" o:spid="_x0000_s1161"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2Qi8YA AADiAAAADwAAAGRycy9kb3ducmV2LnhtbERPW2vCMBR+H/gfwhH2pkld56UaZWwMfNqYN/Dt0Bzb suakNJmt/34ZCHv8+O6rTW9rcaXWV441JGMFgjh3puJCw2H/PpqD8AHZYO2YNNzIw2Y9eFhhZlzH X3TdhULEEPYZaihDaDIpfV6SRT92DXHkLq61GCJsC2la7GK4reVEqam0WHFsKLGh15Ly792P1XD8 uJxPqfos3uxz07leSbYLqfXjsH9ZggjUh3/x3b01cX6SppNZ8pTC36WIQa5/AQAA//8DAFBLAQIt ABQABgAIAAAAIQDw94q7/QAAAOIBAAATAAAAAAAAAAAAAAAAAAAAAABbQ29udGVudF9UeXBlc10u eG1sUEsBAi0AFAAGAAgAAAAhADHdX2HSAAAAjwEAAAsAAAAAAAAAAAAAAAAALgEAAF9yZWxzLy5y ZWxzUEsBAi0AFAAGAAgAAAAhADMvBZ5BAAAAOQAAABAAAAAAAAAAAAAAAAAAKQIAAGRycy9zaGFw ZXhtbC54bWxQSwECLQAUAAYACAAAACEAna2Qi8YAAADiAAAADwAAAAAAAAAAAAAAAACYAgAAZHJz L2Rvd25yZXYueG1sUEsFBgAAAAAEAAQA9QAAAIsDAAAAAA== " filled="f" stroked="f">
                  <v:stroke joinstyle="round"/>
                  <o:lock v:ext="edit" shapetype="t"/>
                  <v:textbox>
                    <w:txbxContent>
                      <w:p w14:paraId="726CE469"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D6AE65F"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3914AF11" w14:textId="77777777" w:rsidR="001813C9" w:rsidRPr="003211EC" w:rsidRDefault="001813C9"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698CF005" w14:textId="77777777" w:rsidR="001813C9" w:rsidRPr="00011E2D" w:rsidRDefault="001813C9" w:rsidP="00B62450">
      <w:pPr>
        <w:tabs>
          <w:tab w:val="left" w:pos="992"/>
        </w:tabs>
        <w:rPr>
          <w:rFonts w:cs="Times New Roman"/>
          <w:szCs w:val="24"/>
        </w:rPr>
      </w:pPr>
      <w:r w:rsidRPr="00011E2D">
        <w:rPr>
          <w:rFonts w:cs="Times New Roman"/>
          <w:noProof/>
          <w:szCs w:val="24"/>
        </w:rPr>
        <w:lastRenderedPageBreak/>
        <w:drawing>
          <wp:anchor distT="0" distB="0" distL="114300" distR="114300" simplePos="0" relativeHeight="251830272" behindDoc="0" locked="0" layoutInCell="1" allowOverlap="1" wp14:anchorId="5E7CDA57" wp14:editId="76D12C72">
            <wp:simplePos x="0" y="0"/>
            <wp:positionH relativeFrom="margin">
              <wp:posOffset>4926330</wp:posOffset>
            </wp:positionH>
            <wp:positionV relativeFrom="paragraph">
              <wp:posOffset>52705</wp:posOffset>
            </wp:positionV>
            <wp:extent cx="1998345" cy="815340"/>
            <wp:effectExtent l="0" t="0" r="0" b="5715"/>
            <wp:wrapSquare wrapText="bothSides"/>
            <wp:docPr id="174108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8686" name=""/>
                    <pic:cNvPicPr/>
                  </pic:nvPicPr>
                  <pic:blipFill>
                    <a:blip r:embed="rId1032" cstate="email">
                      <a:extLst>
                        <a:ext uri="{28A0092B-C50C-407E-A947-70E740481C1C}">
                          <a14:useLocalDpi xmlns:a14="http://schemas.microsoft.com/office/drawing/2010/main"/>
                        </a:ext>
                      </a:extLst>
                    </a:blip>
                    <a:stretch>
                      <a:fillRect/>
                    </a:stretch>
                  </pic:blipFill>
                  <pic:spPr>
                    <a:xfrm>
                      <a:off x="0" y="0"/>
                      <a:ext cx="1998345" cy="815340"/>
                    </a:xfrm>
                    <a:prstGeom prst="rect">
                      <a:avLst/>
                    </a:prstGeom>
                  </pic:spPr>
                </pic:pic>
              </a:graphicData>
            </a:graphic>
            <wp14:sizeRelH relativeFrom="margin">
              <wp14:pctWidth>0</wp14:pctWidth>
            </wp14:sizeRelH>
            <wp14:sizeRelV relativeFrom="margin">
              <wp14:pctHeight>0</wp14:pctHeight>
            </wp14:sizeRelV>
          </wp:anchor>
        </w:drawing>
      </w:r>
      <w:r w:rsidRPr="00011E2D">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011E2D">
        <w:rPr>
          <w:rFonts w:cs="Times New Roman"/>
          <w:szCs w:val="24"/>
        </w:rPr>
        <w:t xml:space="preserve"> </w:t>
      </w:r>
      <w:r w:rsidRPr="00011E2D">
        <w:rPr>
          <w:rFonts w:cs="Times New Roman"/>
          <w:szCs w:val="24"/>
        </w:rPr>
        <w:tab/>
        <w:t>Để xác định nhiệt nóng chảy riêng của nước đá, có thể tiến hành thí nghiệm theo sơ đồ nguyên lí như hình dưới đây. Dòng điện làm nóng dây điện trở trong một nhiệt lượng kế và làm nước đá nóng chảy. Lượng nước thu được sau khi toàn bộ nước đá nóng chảy được đem đi cân thì thấy nó có khối lượng 15 g . Công suất điện tiêu thụ được xác định bằng oát kế là 24 W . Thời gian đun được xác định bằng đồng hồ là 180 s . Bỏ qua sự trao đổi nhiệt với môi trường xung quanh.</w:t>
      </w:r>
    </w:p>
    <w:p w14:paraId="5EE0EFA4" w14:textId="77777777" w:rsidR="001813C9" w:rsidRPr="00011E2D" w:rsidRDefault="001813C9" w:rsidP="00B62450">
      <w:pPr>
        <w:tabs>
          <w:tab w:val="left" w:pos="992"/>
        </w:tabs>
        <w:rPr>
          <w:rFonts w:cs="Times New Roman"/>
          <w:szCs w:val="24"/>
        </w:rPr>
      </w:pPr>
      <w:r w:rsidRPr="00011E2D">
        <w:rPr>
          <w:rFonts w:cs="Times New Roman"/>
          <w:b/>
          <w:bCs/>
          <w:szCs w:val="24"/>
        </w:rPr>
        <w:t>a)</w:t>
      </w:r>
      <w:r w:rsidRPr="00011E2D">
        <w:rPr>
          <w:rFonts w:cs="Times New Roman"/>
          <w:szCs w:val="24"/>
        </w:rPr>
        <w:t xml:space="preserve"> Ở áp suất tiêu chuẩn, nưởc đá tinh khiết nóng chảy ở nhiệt độ </w:t>
      </w:r>
      <w:r w:rsidRPr="0053387E">
        <w:rPr>
          <w:rFonts w:cs="Times New Roman"/>
          <w:noProof/>
          <w:position w:val="-6"/>
          <w:szCs w:val="24"/>
        </w:rPr>
        <w:object w:dxaOrig="660" w:dyaOrig="320" w14:anchorId="5C4CF06D">
          <v:shape id="_x0000_i1512" type="#_x0000_t75" alt="" style="width:33pt;height:16.5pt;mso-width-percent:0;mso-height-percent:0;mso-width-percent:0;mso-height-percent:0" o:ole="">
            <v:imagedata r:id="rId1033" o:title=""/>
          </v:shape>
          <o:OLEObject Type="Embed" ProgID="Equation.DSMT4" ShapeID="_x0000_i1512" DrawAspect="Content" ObjectID="_1822569372" r:id="rId1034"/>
        </w:object>
      </w:r>
      <w:r w:rsidRPr="00011E2D">
        <w:rPr>
          <w:rFonts w:cs="Times New Roman"/>
          <w:szCs w:val="24"/>
        </w:rPr>
        <w:t>.</w:t>
      </w:r>
    </w:p>
    <w:p w14:paraId="76566222" w14:textId="77777777" w:rsidR="001813C9" w:rsidRPr="00995FA9" w:rsidRDefault="001813C9" w:rsidP="00B62450">
      <w:pPr>
        <w:tabs>
          <w:tab w:val="left" w:pos="992"/>
        </w:tabs>
        <w:rPr>
          <w:rFonts w:cs="Times New Roman"/>
          <w:szCs w:val="24"/>
          <w:lang w:val="vi-VN"/>
        </w:rPr>
      </w:pPr>
      <w:r w:rsidRPr="00011E2D">
        <w:rPr>
          <w:rFonts w:cs="Times New Roman"/>
          <w:b/>
          <w:bCs/>
          <w:szCs w:val="24"/>
        </w:rPr>
        <w:t>b)</w:t>
      </w:r>
      <w:r w:rsidRPr="00011E2D">
        <w:rPr>
          <w:rFonts w:cs="Times New Roman"/>
          <w:szCs w:val="24"/>
        </w:rPr>
        <w:t xml:space="preserve"> Khi nóng chảy hoàn toàn, thể tích nước tạo thành </w:t>
      </w:r>
      <w:r>
        <w:rPr>
          <w:rFonts w:cs="Times New Roman"/>
          <w:szCs w:val="24"/>
        </w:rPr>
        <w:t>bằng</w:t>
      </w:r>
      <w:r>
        <w:rPr>
          <w:rFonts w:cs="Times New Roman"/>
          <w:szCs w:val="24"/>
          <w:lang w:val="vi-VN"/>
        </w:rPr>
        <w:t xml:space="preserve"> </w:t>
      </w:r>
      <w:r w:rsidRPr="00011E2D">
        <w:rPr>
          <w:rFonts w:cs="Times New Roman"/>
          <w:szCs w:val="24"/>
        </w:rPr>
        <w:t>tổng thể tích nước đá ban đầu</w:t>
      </w:r>
      <w:r>
        <w:rPr>
          <w:rFonts w:cs="Times New Roman"/>
          <w:szCs w:val="24"/>
          <w:lang w:val="vi-VN"/>
        </w:rPr>
        <w:t xml:space="preserve"> (xem như thất thoát ở thể khí không đáng kể)</w:t>
      </w:r>
    </w:p>
    <w:p w14:paraId="6AFFA058" w14:textId="77777777" w:rsidR="001813C9" w:rsidRPr="00011E2D" w:rsidRDefault="001813C9" w:rsidP="00B62450">
      <w:pPr>
        <w:tabs>
          <w:tab w:val="left" w:pos="992"/>
        </w:tabs>
        <w:rPr>
          <w:rFonts w:cs="Times New Roman"/>
          <w:szCs w:val="24"/>
        </w:rPr>
      </w:pPr>
      <w:r w:rsidRPr="00011E2D">
        <w:rPr>
          <w:rFonts w:cs="Times New Roman"/>
          <w:b/>
          <w:bCs/>
          <w:szCs w:val="24"/>
        </w:rPr>
        <w:t>c)</w:t>
      </w:r>
      <w:r w:rsidRPr="00011E2D">
        <w:rPr>
          <w:rFonts w:cs="Times New Roman"/>
          <w:szCs w:val="24"/>
        </w:rPr>
        <w:t xml:space="preserve"> Nhiệt lượng nước đá nhận được từ dây điện trở trong thời gian đun là 4320 J .</w:t>
      </w:r>
    </w:p>
    <w:p w14:paraId="34D37786" w14:textId="77777777" w:rsidR="00471E45" w:rsidRDefault="001813C9" w:rsidP="00B62450">
      <w:pPr>
        <w:tabs>
          <w:tab w:val="left" w:pos="992"/>
        </w:tabs>
        <w:rPr>
          <w:rFonts w:cs="Times New Roman"/>
          <w:szCs w:val="24"/>
        </w:rPr>
      </w:pPr>
      <w:r w:rsidRPr="00011E2D">
        <w:rPr>
          <w:rFonts w:cs="Times New Roman"/>
          <w:b/>
          <w:bCs/>
          <w:szCs w:val="24"/>
        </w:rPr>
        <w:t>d)</w:t>
      </w:r>
      <w:r w:rsidRPr="00011E2D">
        <w:rPr>
          <w:rFonts w:cs="Times New Roman"/>
          <w:szCs w:val="24"/>
        </w:rPr>
        <w:t xml:space="preserve"> Nhiệt nóng chảy riêng </w:t>
      </w:r>
      <w:r w:rsidRPr="0053387E">
        <w:rPr>
          <w:rFonts w:cs="Times New Roman"/>
          <w:noProof/>
          <w:position w:val="-6"/>
          <w:szCs w:val="24"/>
        </w:rPr>
        <w:object w:dxaOrig="220" w:dyaOrig="279" w14:anchorId="0EB07E89">
          <v:shape id="_x0000_i1513" type="#_x0000_t75" alt="" style="width:11.25pt;height:14.25pt;mso-width-percent:0;mso-height-percent:0;mso-width-percent:0;mso-height-percent:0" o:ole="">
            <v:imagedata r:id="rId1035" o:title=""/>
          </v:shape>
          <o:OLEObject Type="Embed" ProgID="Equation.DSMT4" ShapeID="_x0000_i1513" DrawAspect="Content" ObjectID="_1822569373" r:id="rId1036"/>
        </w:object>
      </w:r>
      <w:r w:rsidRPr="00011E2D">
        <w:rPr>
          <w:rFonts w:cs="Times New Roman"/>
          <w:szCs w:val="24"/>
        </w:rPr>
        <w:t xml:space="preserve"> của nước đá đo được là </w:t>
      </w:r>
      <w:r w:rsidRPr="0053387E">
        <w:rPr>
          <w:rFonts w:cs="Times New Roman"/>
          <w:noProof/>
          <w:position w:val="-10"/>
          <w:szCs w:val="24"/>
        </w:rPr>
        <w:object w:dxaOrig="1320" w:dyaOrig="360" w14:anchorId="23F307B1">
          <v:shape id="_x0000_i1514" type="#_x0000_t75" alt="" style="width:66pt;height:18pt;mso-width-percent:0;mso-height-percent:0;mso-width-percent:0;mso-height-percent:0" o:ole="">
            <v:imagedata r:id="rId1037" o:title=""/>
          </v:shape>
          <o:OLEObject Type="Embed" ProgID="Equation.DSMT4" ShapeID="_x0000_i1514" DrawAspect="Content" ObjectID="_1822569374" r:id="rId1038"/>
        </w:object>
      </w:r>
      <w:r w:rsidRPr="00011E2D">
        <w:rPr>
          <w:rFonts w:cs="Times New Roman"/>
          <w:szCs w:val="24"/>
        </w:rPr>
        <w:t>.</w:t>
      </w:r>
    </w:p>
    <w:p w14:paraId="2F9D1EBB" w14:textId="77777777" w:rsidR="00471E45" w:rsidRDefault="00471E45" w:rsidP="00B62450">
      <w:pPr>
        <w:tabs>
          <w:tab w:val="left" w:pos="992"/>
        </w:tabs>
        <w:rPr>
          <w:rFonts w:cs="Times New Roman"/>
          <w:b/>
          <w:bCs/>
          <w:color w:val="0000FF"/>
          <w:szCs w:val="24"/>
          <w:lang w:val="vi-VN"/>
        </w:rPr>
      </w:pPr>
    </w:p>
    <w:p w14:paraId="563CA22A" w14:textId="77777777" w:rsidR="001813C9" w:rsidRPr="005412CC" w:rsidRDefault="001813C9" w:rsidP="00B62450">
      <w:pPr>
        <w:tabs>
          <w:tab w:val="left" w:pos="992"/>
        </w:tabs>
        <w:rPr>
          <w:rFonts w:cs="Times New Roman"/>
          <w:szCs w:val="24"/>
        </w:rPr>
      </w:pPr>
      <w:r w:rsidRPr="005412CC">
        <w:rPr>
          <w:rFonts w:cs="Times New Roman"/>
          <w:b/>
          <w:bCs/>
          <w:color w:val="0000FF"/>
          <w:szCs w:val="24"/>
        </w:rPr>
        <w:t>Câu 2</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Tàu thăm dò không gian Galileo được phóng lên trong hành trình dài qua Sao Kim và Trái Đất vào năm 1989, với mục tiêu cuối cùng là Sao Mộc. Nguồn năng lượng của nó là </w:t>
      </w:r>
      <w:r w:rsidRPr="0053387E">
        <w:rPr>
          <w:rFonts w:cs="Times New Roman"/>
          <w:noProof/>
          <w:position w:val="-10"/>
          <w:szCs w:val="24"/>
        </w:rPr>
        <w:object w:dxaOrig="1240" w:dyaOrig="360" w14:anchorId="3D7AD470">
          <v:shape id="_x0000_i1515" type="#_x0000_t75" alt="" style="width:62.25pt;height:18pt;mso-width-percent:0;mso-height-percent:0;mso-width-percent:0;mso-height-percent:0" o:ole="">
            <v:imagedata r:id="rId1039" o:title=""/>
          </v:shape>
          <o:OLEObject Type="Embed" ProgID="Equation.DSMT4" ShapeID="_x0000_i1515" DrawAspect="Content" ObjectID="_1822569375" r:id="rId1040"/>
        </w:object>
      </w:r>
      <w:r w:rsidRPr="005412CC">
        <w:rPr>
          <w:rFonts w:cs="Times New Roman"/>
          <w:szCs w:val="24"/>
        </w:rPr>
        <w:t xml:space="preserve">, một sản phẩm phụ của quá trình sản xuất vũ khí hạt nhân plutonium. Năng lượng điện sử dụng trên tàu được tạo ra theo phương pháp nhiệt điện, mỗi hạt nhân </w:t>
      </w:r>
      <w:r w:rsidRPr="0053387E">
        <w:rPr>
          <w:rFonts w:cs="Times New Roman"/>
          <w:noProof/>
          <w:position w:val="-6"/>
          <w:szCs w:val="24"/>
        </w:rPr>
        <w:object w:dxaOrig="580" w:dyaOrig="320" w14:anchorId="2C349CF0">
          <v:shape id="_x0000_i1516" type="#_x0000_t75" alt="" style="width:29.25pt;height:17.25pt;mso-width-percent:0;mso-height-percent:0;mso-width-percent:0;mso-height-percent:0" o:ole="">
            <v:imagedata r:id="rId1041" o:title=""/>
          </v:shape>
          <o:OLEObject Type="Embed" ProgID="Equation.DSMT4" ShapeID="_x0000_i1516" DrawAspect="Content" ObjectID="_1822569376" r:id="rId1042"/>
        </w:object>
      </w:r>
      <w:r w:rsidRPr="005412CC">
        <w:rPr>
          <w:rFonts w:cs="Times New Roman"/>
          <w:szCs w:val="24"/>
        </w:rPr>
        <w:t xml:space="preserve"> khi phân rã phóng ra hạt </w:t>
      </w:r>
      <w:r w:rsidRPr="0053387E">
        <w:rPr>
          <w:rFonts w:cs="Times New Roman"/>
          <w:noProof/>
          <w:position w:val="-6"/>
          <w:szCs w:val="24"/>
        </w:rPr>
        <w:object w:dxaOrig="240" w:dyaOrig="220" w14:anchorId="79756B44">
          <v:shape id="_x0000_i1517" type="#_x0000_t75" alt="" style="width:11.25pt;height:11.25pt;mso-width-percent:0;mso-height-percent:0;mso-width-percent:0;mso-height-percent:0" o:ole="">
            <v:imagedata r:id="rId1043" o:title=""/>
          </v:shape>
          <o:OLEObject Type="Embed" ProgID="Equation.DSMT4" ShapeID="_x0000_i1517" DrawAspect="Content" ObjectID="_1822569377" r:id="rId1044"/>
        </w:object>
      </w:r>
      <w:r w:rsidRPr="005412CC">
        <w:rPr>
          <w:rFonts w:cs="Times New Roman"/>
          <w:szCs w:val="24"/>
        </w:rPr>
        <w:t xml:space="preserve"> có động năng </w:t>
      </w:r>
      <w:r w:rsidRPr="0053387E">
        <w:rPr>
          <w:rFonts w:cs="Times New Roman"/>
          <w:noProof/>
          <w:position w:val="-10"/>
          <w:szCs w:val="24"/>
        </w:rPr>
        <w:object w:dxaOrig="999" w:dyaOrig="320" w14:anchorId="28A105DE">
          <v:shape id="_x0000_i1518" type="#_x0000_t75" alt="" style="width:51pt;height:17.25pt;mso-width-percent:0;mso-height-percent:0;mso-width-percent:0;mso-height-percent:0" o:ole="">
            <v:imagedata r:id="rId1045" o:title=""/>
          </v:shape>
          <o:OLEObject Type="Embed" ProgID="Equation.DSMT4" ShapeID="_x0000_i1518" DrawAspect="Content" ObjectID="_1822569378" r:id="rId1046"/>
        </w:object>
      </w:r>
      <w:r w:rsidRPr="005412CC">
        <w:rPr>
          <w:rFonts w:cs="Times New Roman"/>
          <w:szCs w:val="24"/>
        </w:rPr>
        <w:t xml:space="preserve">. Toàn bộ động năng của hạt </w:t>
      </w:r>
      <w:r w:rsidRPr="0053387E">
        <w:rPr>
          <w:rFonts w:cs="Times New Roman"/>
          <w:noProof/>
          <w:position w:val="-6"/>
          <w:szCs w:val="24"/>
        </w:rPr>
        <w:object w:dxaOrig="240" w:dyaOrig="220" w14:anchorId="446ADA5C">
          <v:shape id="_x0000_i1519" type="#_x0000_t75" alt="" style="width:11.25pt;height:11.25pt;mso-width-percent:0;mso-height-percent:0;mso-width-percent:0;mso-height-percent:0" o:ole="">
            <v:imagedata r:id="rId1047" o:title=""/>
          </v:shape>
          <o:OLEObject Type="Embed" ProgID="Equation.DSMT4" ShapeID="_x0000_i1519" DrawAspect="Content" ObjectID="_1822569379" r:id="rId1048"/>
        </w:object>
      </w:r>
      <w:r w:rsidRPr="005412CC">
        <w:rPr>
          <w:rFonts w:cs="Times New Roman"/>
          <w:szCs w:val="24"/>
        </w:rPr>
        <w:t xml:space="preserve"> được chuyển hóa thành nhiệt trong quá trình nó va chạm và dừng lại bên trong khối plutonium và lớp vỏ bảo vệ. Biết </w:t>
      </w:r>
      <w:r w:rsidRPr="0053387E">
        <w:rPr>
          <w:rFonts w:cs="Times New Roman"/>
          <w:noProof/>
          <w:position w:val="-6"/>
          <w:szCs w:val="24"/>
        </w:rPr>
        <w:object w:dxaOrig="580" w:dyaOrig="320" w14:anchorId="5247C48D">
          <v:shape id="_x0000_i1520" type="#_x0000_t75" alt="" style="width:29.25pt;height:17.25pt;mso-width-percent:0;mso-height-percent:0;mso-width-percent:0;mso-height-percent:0" o:ole="">
            <v:imagedata r:id="rId1049" o:title=""/>
          </v:shape>
          <o:OLEObject Type="Embed" ProgID="Equation.DSMT4" ShapeID="_x0000_i1520" DrawAspect="Content" ObjectID="_1822569380" r:id="rId1050"/>
        </w:object>
      </w:r>
      <w:r w:rsidRPr="005412CC">
        <w:rPr>
          <w:rFonts w:cs="Times New Roman"/>
          <w:szCs w:val="24"/>
        </w:rPr>
        <w:t xml:space="preserve"> có khối lượng mol là </w:t>
      </w:r>
      <w:r w:rsidRPr="0053387E">
        <w:rPr>
          <w:rFonts w:cs="Times New Roman"/>
          <w:noProof/>
          <w:position w:val="-10"/>
          <w:szCs w:val="24"/>
        </w:rPr>
        <w:object w:dxaOrig="1120" w:dyaOrig="320" w14:anchorId="264C39DA">
          <v:shape id="_x0000_i1521" type="#_x0000_t75" alt="" style="width:56.25pt;height:17.25pt;mso-width-percent:0;mso-height-percent:0;mso-width-percent:0;mso-height-percent:0" o:ole="">
            <v:imagedata r:id="rId1051" o:title=""/>
          </v:shape>
          <o:OLEObject Type="Embed" ProgID="Equation.DSMT4" ShapeID="_x0000_i1521" DrawAspect="Content" ObjectID="_1822569381" r:id="rId1052"/>
        </w:object>
      </w:r>
      <w:r w:rsidRPr="005412CC">
        <w:rPr>
          <w:rFonts w:cs="Times New Roman"/>
          <w:szCs w:val="24"/>
        </w:rPr>
        <w:t xml:space="preserve"> và chu kì bán rã là 87,7 năm. Bỏ qua bất kì sự bổ sung năng lượng nào từ hạt nhân con.</w:t>
      </w:r>
    </w:p>
    <w:p w14:paraId="6F26040A" w14:textId="77777777" w:rsidR="001813C9" w:rsidRPr="008F0335" w:rsidRDefault="001813C9" w:rsidP="00B62450">
      <w:pPr>
        <w:tabs>
          <w:tab w:val="left" w:pos="992"/>
        </w:tabs>
        <w:rPr>
          <w:rFonts w:cs="Times New Roman"/>
          <w:szCs w:val="24"/>
          <w:lang w:val="vi-VN"/>
        </w:rPr>
      </w:pPr>
      <w:r w:rsidRPr="005412CC">
        <w:rPr>
          <w:rFonts w:cs="Times New Roman"/>
          <w:b/>
          <w:bCs/>
          <w:szCs w:val="24"/>
        </w:rPr>
        <w:t>a)</w:t>
      </w:r>
      <w:r w:rsidRPr="005412CC">
        <w:rPr>
          <w:rFonts w:cs="Times New Roman"/>
          <w:szCs w:val="24"/>
        </w:rPr>
        <w:t xml:space="preserve"> Hằng số phóng xạ của </w:t>
      </w:r>
      <w:r w:rsidRPr="0053387E">
        <w:rPr>
          <w:rFonts w:cs="Times New Roman"/>
          <w:noProof/>
          <w:position w:val="-6"/>
          <w:szCs w:val="24"/>
        </w:rPr>
        <w:object w:dxaOrig="580" w:dyaOrig="320" w14:anchorId="555437DC">
          <v:shape id="_x0000_i1522" type="#_x0000_t75" alt="" style="width:29.25pt;height:17.25pt;mso-width-percent:0;mso-height-percent:0;mso-width-percent:0;mso-height-percent:0" o:ole="">
            <v:imagedata r:id="rId1053" o:title=""/>
          </v:shape>
          <o:OLEObject Type="Embed" ProgID="Equation.DSMT4" ShapeID="_x0000_i1522" DrawAspect="Content" ObjectID="_1822569382" r:id="rId1054"/>
        </w:object>
      </w:r>
      <w:r w:rsidRPr="005412CC">
        <w:rPr>
          <w:rFonts w:cs="Times New Roman"/>
          <w:szCs w:val="24"/>
        </w:rPr>
        <w:t xml:space="preserve"> là</w:t>
      </w:r>
      <w:r>
        <w:rPr>
          <w:rFonts w:cs="Times New Roman"/>
          <w:szCs w:val="24"/>
          <w:lang w:val="vi-VN"/>
        </w:rPr>
        <w:t xml:space="preserve"> 2,5 .10</w:t>
      </w:r>
      <w:r>
        <w:rPr>
          <w:rFonts w:cs="Times New Roman"/>
          <w:szCs w:val="24"/>
          <w:vertAlign w:val="superscript"/>
          <w:lang w:val="vi-VN"/>
        </w:rPr>
        <w:t>-10</w:t>
      </w:r>
      <w:r>
        <w:rPr>
          <w:rFonts w:cs="Times New Roman"/>
          <w:szCs w:val="24"/>
          <w:lang w:val="vi-VN"/>
        </w:rPr>
        <w:t xml:space="preserve"> s</w:t>
      </w:r>
      <w:r>
        <w:rPr>
          <w:rFonts w:cs="Times New Roman"/>
          <w:szCs w:val="24"/>
          <w:vertAlign w:val="superscript"/>
          <w:lang w:val="vi-VN"/>
        </w:rPr>
        <w:t xml:space="preserve">-1 </w:t>
      </w:r>
      <w:r>
        <w:rPr>
          <w:rFonts w:cs="Times New Roman"/>
          <w:szCs w:val="24"/>
          <w:lang w:val="vi-VN"/>
        </w:rPr>
        <w:t>.</w:t>
      </w:r>
    </w:p>
    <w:p w14:paraId="2075EB38" w14:textId="77777777" w:rsidR="001813C9" w:rsidRPr="008F0335" w:rsidRDefault="001813C9" w:rsidP="00B62450">
      <w:pPr>
        <w:tabs>
          <w:tab w:val="left" w:pos="992"/>
        </w:tabs>
        <w:rPr>
          <w:rFonts w:cs="Times New Roman"/>
          <w:szCs w:val="24"/>
          <w:lang w:val="vi-VN"/>
        </w:rPr>
      </w:pPr>
      <w:r w:rsidRPr="005412CC">
        <w:rPr>
          <w:rFonts w:cs="Times New Roman"/>
          <w:b/>
          <w:bCs/>
          <w:szCs w:val="24"/>
        </w:rPr>
        <w:t>b)</w:t>
      </w:r>
      <w:r w:rsidRPr="005412CC">
        <w:rPr>
          <w:rFonts w:cs="Times New Roman"/>
          <w:szCs w:val="24"/>
        </w:rPr>
        <w:t xml:space="preserve"> Tại thời điểm ban đầu, nguồn năng lượng của tàu có công suất phát nhiệt là </w:t>
      </w:r>
      <w:r>
        <w:rPr>
          <w:rFonts w:cs="Times New Roman"/>
          <w:noProof/>
          <w:szCs w:val="24"/>
          <w:lang w:val="vi-VN"/>
        </w:rPr>
        <w:t>6,2 kW.</w:t>
      </w:r>
    </w:p>
    <w:p w14:paraId="66CD9949" w14:textId="77777777" w:rsidR="001813C9" w:rsidRPr="008F0335" w:rsidRDefault="001813C9" w:rsidP="00B62450">
      <w:pPr>
        <w:tabs>
          <w:tab w:val="left" w:pos="992"/>
        </w:tabs>
        <w:rPr>
          <w:rFonts w:cs="Times New Roman"/>
          <w:szCs w:val="24"/>
          <w:lang w:val="vi-VN"/>
        </w:rPr>
      </w:pPr>
      <w:r w:rsidRPr="005412CC">
        <w:rPr>
          <w:rFonts w:cs="Times New Roman"/>
          <w:b/>
          <w:bCs/>
          <w:szCs w:val="24"/>
        </w:rPr>
        <w:t>c)</w:t>
      </w:r>
      <w:r w:rsidRPr="005412CC">
        <w:rPr>
          <w:rFonts w:cs="Times New Roman"/>
          <w:szCs w:val="24"/>
        </w:rPr>
        <w:t xml:space="preserve"> Sau 12 năm hoạt động, nguồn năng lượng của tàu có công suất phát nhiệt là </w:t>
      </w:r>
      <w:r>
        <w:rPr>
          <w:rFonts w:cs="Times New Roman"/>
          <w:noProof/>
          <w:szCs w:val="24"/>
          <w:lang w:val="vi-VN"/>
        </w:rPr>
        <w:t>5,7 kW.</w:t>
      </w:r>
    </w:p>
    <w:p w14:paraId="4B80C70B" w14:textId="77777777" w:rsidR="00471E45" w:rsidRDefault="001813C9" w:rsidP="00B62450">
      <w:pPr>
        <w:tabs>
          <w:tab w:val="left" w:pos="992"/>
        </w:tabs>
        <w:rPr>
          <w:rFonts w:cs="Times New Roman"/>
          <w:szCs w:val="24"/>
        </w:rPr>
      </w:pPr>
      <w:r w:rsidRPr="005412CC">
        <w:rPr>
          <w:rFonts w:cs="Times New Roman"/>
          <w:b/>
          <w:bCs/>
          <w:szCs w:val="24"/>
        </w:rPr>
        <w:t>d)</w:t>
      </w:r>
      <w:r w:rsidRPr="005412CC">
        <w:rPr>
          <w:rFonts w:cs="Times New Roman"/>
          <w:szCs w:val="24"/>
        </w:rPr>
        <w:t xml:space="preserve"> Vì cùng phát ra tia phóng xạ </w:t>
      </w:r>
      <w:r w:rsidRPr="0053387E">
        <w:rPr>
          <w:rFonts w:cs="Times New Roman"/>
          <w:noProof/>
          <w:position w:val="-6"/>
          <w:szCs w:val="24"/>
        </w:rPr>
        <w:object w:dxaOrig="240" w:dyaOrig="220" w14:anchorId="1AEFE0B2">
          <v:shape id="_x0000_i1523" type="#_x0000_t75" alt="" style="width:11.25pt;height:11.25pt;mso-width-percent:0;mso-height-percent:0;mso-width-percent:0;mso-height-percent:0" o:ole="">
            <v:imagedata r:id="rId1055" o:title=""/>
          </v:shape>
          <o:OLEObject Type="Embed" ProgID="Equation.DSMT4" ShapeID="_x0000_i1523" DrawAspect="Content" ObjectID="_1822569383" r:id="rId1056"/>
        </w:object>
      </w:r>
      <w:r w:rsidRPr="005412CC">
        <w:rPr>
          <w:rFonts w:cs="Times New Roman"/>
          <w:szCs w:val="24"/>
        </w:rPr>
        <w:t xml:space="preserve"> nên có thể thay thế nguồn phóng xạ </w:t>
      </w:r>
      <w:r w:rsidRPr="0053387E">
        <w:rPr>
          <w:rFonts w:cs="Times New Roman"/>
          <w:noProof/>
          <w:position w:val="-6"/>
          <w:szCs w:val="24"/>
        </w:rPr>
        <w:object w:dxaOrig="580" w:dyaOrig="320" w14:anchorId="7F8BC41C">
          <v:shape id="_x0000_i1524" type="#_x0000_t75" alt="" style="width:29.25pt;height:17.25pt;mso-width-percent:0;mso-height-percent:0;mso-width-percent:0;mso-height-percent:0" o:ole="">
            <v:imagedata r:id="rId1057" o:title=""/>
          </v:shape>
          <o:OLEObject Type="Embed" ProgID="Equation.DSMT4" ShapeID="_x0000_i1524" DrawAspect="Content" ObjectID="_1822569384" r:id="rId1058"/>
        </w:object>
      </w:r>
      <w:r w:rsidRPr="005412CC">
        <w:rPr>
          <w:rFonts w:cs="Times New Roman"/>
          <w:szCs w:val="24"/>
        </w:rPr>
        <w:t xml:space="preserve"> trên bằng nguồn phóng xạ </w:t>
      </w:r>
      <w:r w:rsidRPr="0053387E">
        <w:rPr>
          <w:rFonts w:cs="Times New Roman"/>
          <w:noProof/>
          <w:position w:val="-4"/>
          <w:szCs w:val="24"/>
        </w:rPr>
        <w:object w:dxaOrig="600" w:dyaOrig="300" w14:anchorId="2FEF4FE6">
          <v:shape id="_x0000_i1525" type="#_x0000_t75" alt="" style="width:30pt;height:15pt;mso-width-percent:0;mso-height-percent:0;mso-width-percent:0;mso-height-percent:0" o:ole="">
            <v:imagedata r:id="rId1059" o:title=""/>
          </v:shape>
          <o:OLEObject Type="Embed" ProgID="Equation.DSMT4" ShapeID="_x0000_i1525" DrawAspect="Content" ObjectID="_1822569385" r:id="rId1060"/>
        </w:object>
      </w:r>
      <w:r w:rsidRPr="005412CC">
        <w:rPr>
          <w:rFonts w:cs="Times New Roman"/>
          <w:szCs w:val="24"/>
        </w:rPr>
        <w:t xml:space="preserve"> có chu kì bán rã 14,05 tỷ năm.</w:t>
      </w:r>
    </w:p>
    <w:p w14:paraId="2660D600" w14:textId="77777777" w:rsidR="00471E45" w:rsidRDefault="00471E45" w:rsidP="00B62450">
      <w:pPr>
        <w:tabs>
          <w:tab w:val="left" w:pos="992"/>
        </w:tabs>
        <w:rPr>
          <w:rFonts w:cs="Times New Roman"/>
          <w:b/>
          <w:bCs/>
          <w:color w:val="0000FF"/>
          <w:szCs w:val="24"/>
          <w:lang w:val="vi-VN"/>
        </w:rPr>
      </w:pPr>
    </w:p>
    <w:p w14:paraId="0797D047" w14:textId="77777777" w:rsidR="001813C9" w:rsidRDefault="001813C9" w:rsidP="00B62450">
      <w:pPr>
        <w:tabs>
          <w:tab w:val="left" w:pos="992"/>
        </w:tabs>
        <w:rPr>
          <w:rFonts w:cs="Times New Roman"/>
          <w:b/>
          <w:bCs/>
          <w:color w:val="0000FF"/>
          <w:szCs w:val="24"/>
          <w:lang w:val="vi-VN"/>
        </w:rPr>
      </w:pPr>
      <w:r w:rsidRPr="00B975BF">
        <w:rPr>
          <w:rFonts w:cs="Times New Roman"/>
          <w:noProof/>
          <w:szCs w:val="24"/>
        </w:rPr>
        <w:drawing>
          <wp:anchor distT="0" distB="0" distL="114300" distR="114300" simplePos="0" relativeHeight="251831296" behindDoc="0" locked="0" layoutInCell="1" allowOverlap="1" wp14:anchorId="51A30062" wp14:editId="755289E3">
            <wp:simplePos x="0" y="0"/>
            <wp:positionH relativeFrom="margin">
              <wp:posOffset>5373370</wp:posOffset>
            </wp:positionH>
            <wp:positionV relativeFrom="paragraph">
              <wp:posOffset>140237</wp:posOffset>
            </wp:positionV>
            <wp:extent cx="1650365" cy="1353185"/>
            <wp:effectExtent l="0" t="0" r="635" b="5715"/>
            <wp:wrapSquare wrapText="bothSides"/>
            <wp:docPr id="965600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19688" name=""/>
                    <pic:cNvPicPr/>
                  </pic:nvPicPr>
                  <pic:blipFill>
                    <a:blip r:embed="rId1061" cstate="email">
                      <a:extLst>
                        <a:ext uri="{28A0092B-C50C-407E-A947-70E740481C1C}">
                          <a14:useLocalDpi xmlns:a14="http://schemas.microsoft.com/office/drawing/2010/main"/>
                        </a:ext>
                      </a:extLst>
                    </a:blip>
                    <a:stretch>
                      <a:fillRect/>
                    </a:stretch>
                  </pic:blipFill>
                  <pic:spPr>
                    <a:xfrm>
                      <a:off x="0" y="0"/>
                      <a:ext cx="1650365" cy="1353185"/>
                    </a:xfrm>
                    <a:prstGeom prst="rect">
                      <a:avLst/>
                    </a:prstGeom>
                  </pic:spPr>
                </pic:pic>
              </a:graphicData>
            </a:graphic>
            <wp14:sizeRelH relativeFrom="margin">
              <wp14:pctWidth>0</wp14:pctWidth>
            </wp14:sizeRelH>
            <wp14:sizeRelV relativeFrom="margin">
              <wp14:pctHeight>0</wp14:pctHeight>
            </wp14:sizeRelV>
          </wp:anchor>
        </w:drawing>
      </w:r>
    </w:p>
    <w:p w14:paraId="661DDA01" w14:textId="77777777" w:rsidR="001813C9" w:rsidRPr="00B975BF" w:rsidRDefault="001813C9" w:rsidP="00B62450">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B975BF">
        <w:rPr>
          <w:rFonts w:cs="Times New Roman"/>
          <w:szCs w:val="24"/>
        </w:rPr>
        <w:t xml:space="preserve"> </w:t>
      </w:r>
      <w:r w:rsidRPr="00B975BF">
        <w:rPr>
          <w:rFonts w:cs="Times New Roman"/>
          <w:szCs w:val="24"/>
        </w:rPr>
        <w:tab/>
        <w:t>Một mol khí lý tưởng biến đổi trạng thái từ (1) đến (2) đến (3) rồi về (1) như hình bên. Đường biến đổi từ trạng thái (3) đến (1) là một nhánh của đường hypebol.</w:t>
      </w:r>
    </w:p>
    <w:p w14:paraId="22414AA2" w14:textId="77777777" w:rsidR="001813C9" w:rsidRPr="00B975BF" w:rsidRDefault="001813C9" w:rsidP="00B62450">
      <w:pPr>
        <w:tabs>
          <w:tab w:val="left" w:pos="992"/>
        </w:tabs>
        <w:rPr>
          <w:rFonts w:cs="Times New Roman"/>
          <w:szCs w:val="24"/>
        </w:rPr>
      </w:pPr>
      <w:r w:rsidRPr="00B975BF">
        <w:rPr>
          <w:rFonts w:cs="Times New Roman"/>
          <w:b/>
          <w:bCs/>
          <w:szCs w:val="24"/>
        </w:rPr>
        <w:t>a)</w:t>
      </w:r>
      <w:r w:rsidRPr="00B975BF">
        <w:rPr>
          <w:rFonts w:cs="Times New Roman"/>
          <w:szCs w:val="24"/>
        </w:rPr>
        <w:t xml:space="preserve"> Quá trình biến đổi từ trạng thái (3) đến (1) là quá trình đẳng nhiệt.</w:t>
      </w:r>
    </w:p>
    <w:p w14:paraId="3DD8DC67" w14:textId="77777777" w:rsidR="001813C9" w:rsidRPr="00B975BF" w:rsidRDefault="001813C9" w:rsidP="00B62450">
      <w:pPr>
        <w:tabs>
          <w:tab w:val="left" w:pos="992"/>
        </w:tabs>
        <w:rPr>
          <w:rFonts w:cs="Times New Roman"/>
          <w:szCs w:val="24"/>
        </w:rPr>
      </w:pPr>
      <w:r w:rsidRPr="00B975BF">
        <w:rPr>
          <w:rFonts w:cs="Times New Roman"/>
          <w:b/>
          <w:bCs/>
          <w:szCs w:val="24"/>
        </w:rPr>
        <w:t>b)</w:t>
      </w:r>
      <w:r w:rsidRPr="00B975BF">
        <w:rPr>
          <w:rFonts w:cs="Times New Roman"/>
          <w:szCs w:val="24"/>
        </w:rPr>
        <w:t xml:space="preserve"> Nhiệt độ của khí ở trạng thái (3) là </w:t>
      </w:r>
      <w:r w:rsidRPr="0053387E">
        <w:rPr>
          <w:rFonts w:cs="Times New Roman"/>
          <w:noProof/>
          <w:position w:val="-10"/>
          <w:szCs w:val="24"/>
        </w:rPr>
        <w:object w:dxaOrig="840" w:dyaOrig="360" w14:anchorId="0AD8E96C">
          <v:shape id="_x0000_i1526" type="#_x0000_t75" alt="" style="width:42pt;height:18pt;mso-width-percent:0;mso-height-percent:0;mso-width-percent:0;mso-height-percent:0" o:ole="">
            <v:imagedata r:id="rId1062" o:title=""/>
          </v:shape>
          <o:OLEObject Type="Embed" ProgID="Equation.DSMT4" ShapeID="_x0000_i1526" DrawAspect="Content" ObjectID="_1822569386" r:id="rId1063"/>
        </w:object>
      </w:r>
      <w:r w:rsidRPr="00B975BF">
        <w:rPr>
          <w:rFonts w:cs="Times New Roman"/>
          <w:szCs w:val="24"/>
        </w:rPr>
        <w:t>.</w:t>
      </w:r>
    </w:p>
    <w:p w14:paraId="438C340F" w14:textId="77777777" w:rsidR="001813C9" w:rsidRPr="00B975BF" w:rsidRDefault="001813C9" w:rsidP="00B62450">
      <w:pPr>
        <w:tabs>
          <w:tab w:val="left" w:pos="992"/>
        </w:tabs>
        <w:rPr>
          <w:rFonts w:cs="Times New Roman"/>
          <w:szCs w:val="24"/>
        </w:rPr>
      </w:pPr>
      <w:r w:rsidRPr="00B975BF">
        <w:rPr>
          <w:rFonts w:cs="Times New Roman"/>
          <w:b/>
          <w:bCs/>
          <w:szCs w:val="24"/>
        </w:rPr>
        <w:t>c)</w:t>
      </w:r>
      <w:r w:rsidRPr="00B975BF">
        <w:rPr>
          <w:rFonts w:cs="Times New Roman"/>
          <w:szCs w:val="24"/>
        </w:rPr>
        <w:t xml:space="preserve"> Công mà khí thực hiện trong quá trình biến đổi từ trạng thái (2) đến (3) là 900 J .</w:t>
      </w:r>
    </w:p>
    <w:p w14:paraId="20396E9C" w14:textId="77777777" w:rsidR="00471E45" w:rsidRDefault="001813C9" w:rsidP="00B62450">
      <w:pPr>
        <w:tabs>
          <w:tab w:val="left" w:pos="992"/>
        </w:tabs>
        <w:rPr>
          <w:rFonts w:cs="Times New Roman"/>
          <w:szCs w:val="24"/>
        </w:rPr>
      </w:pPr>
      <w:r w:rsidRPr="00B975BF">
        <w:rPr>
          <w:rFonts w:cs="Times New Roman"/>
          <w:b/>
          <w:bCs/>
          <w:szCs w:val="24"/>
        </w:rPr>
        <w:t>d)</w:t>
      </w:r>
      <w:r w:rsidRPr="00B975BF">
        <w:rPr>
          <w:rFonts w:cs="Times New Roman"/>
          <w:szCs w:val="24"/>
        </w:rPr>
        <w:t xml:space="preserve"> Quá trình biến đổi từ trạng thái (1) đến (2) khí nhận nhiệt lượng là 2 kJ trong quá trình này nội năng của khí đã tăng 3800 J .</w:t>
      </w:r>
    </w:p>
    <w:p w14:paraId="56551024" w14:textId="77777777" w:rsidR="00471E45" w:rsidRDefault="00471E45" w:rsidP="00B62450">
      <w:pPr>
        <w:tabs>
          <w:tab w:val="left" w:pos="992"/>
        </w:tabs>
        <w:rPr>
          <w:rFonts w:cs="Times New Roman"/>
          <w:szCs w:val="24"/>
          <w:lang w:val="vi-VN"/>
        </w:rPr>
      </w:pPr>
    </w:p>
    <w:p w14:paraId="3A03F67F" w14:textId="77777777" w:rsidR="001813C9" w:rsidRPr="00B975BF" w:rsidRDefault="001813C9" w:rsidP="00B62450">
      <w:pPr>
        <w:tabs>
          <w:tab w:val="left" w:pos="992"/>
        </w:tabs>
        <w:rPr>
          <w:rFonts w:cs="Times New Roman"/>
          <w:szCs w:val="24"/>
        </w:rPr>
      </w:pPr>
      <w:r>
        <w:rPr>
          <w:noProof/>
        </w:rPr>
        <w:drawing>
          <wp:anchor distT="0" distB="0" distL="114300" distR="114300" simplePos="0" relativeHeight="251832320" behindDoc="0" locked="0" layoutInCell="1" allowOverlap="1" wp14:anchorId="7A80C4F2" wp14:editId="39105EF1">
            <wp:simplePos x="0" y="0"/>
            <wp:positionH relativeFrom="margin">
              <wp:posOffset>4857115</wp:posOffset>
            </wp:positionH>
            <wp:positionV relativeFrom="paragraph">
              <wp:posOffset>8255</wp:posOffset>
            </wp:positionV>
            <wp:extent cx="1797050" cy="1226820"/>
            <wp:effectExtent l="0" t="0" r="0" b="0"/>
            <wp:wrapSquare wrapText="bothSides"/>
            <wp:docPr id="836112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90026" name=""/>
                    <pic:cNvPicPr/>
                  </pic:nvPicPr>
                  <pic:blipFill>
                    <a:blip r:embed="rId1064" cstate="email">
                      <a:extLst>
                        <a:ext uri="{28A0092B-C50C-407E-A947-70E740481C1C}">
                          <a14:useLocalDpi xmlns:a14="http://schemas.microsoft.com/office/drawing/2010/main"/>
                        </a:ext>
                      </a:extLst>
                    </a:blip>
                    <a:stretch>
                      <a:fillRect/>
                    </a:stretch>
                  </pic:blipFill>
                  <pic:spPr>
                    <a:xfrm>
                      <a:off x="0" y="0"/>
                      <a:ext cx="1797050" cy="122682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Câu 3</w:t>
      </w:r>
      <w:r>
        <w:rPr>
          <w:rFonts w:cs="Times New Roman"/>
          <w:b/>
          <w:bCs/>
          <w:color w:val="0000FF"/>
          <w:szCs w:val="24"/>
        </w:rPr>
        <w:t>[NQĐ]:</w:t>
      </w:r>
      <w:r w:rsidRPr="00B975BF">
        <w:rPr>
          <w:rFonts w:cs="Times New Roman"/>
          <w:szCs w:val="24"/>
        </w:rPr>
        <w:t xml:space="preserve"> </w:t>
      </w:r>
      <w:r w:rsidRPr="00B975BF">
        <w:rPr>
          <w:rFonts w:cs="Times New Roman"/>
          <w:szCs w:val="24"/>
        </w:rPr>
        <w:tab/>
        <w:t xml:space="preserve">Chụp MRI (hay còn gọi là chụp cộng hưởng từ) là phương pháp sử dụng từ trường mạnh và máy tính để phác họa hình ảnh chi tiết bên trong cơ thể con người. Máy MRI tạo ra một từ trường mạnh, có cảm ứng từ là </w:t>
      </w:r>
      <w:r w:rsidRPr="0053387E">
        <w:rPr>
          <w:rFonts w:cs="Times New Roman"/>
          <w:noProof/>
          <w:position w:val="-12"/>
          <w:szCs w:val="24"/>
        </w:rPr>
        <w:object w:dxaOrig="700" w:dyaOrig="360" w14:anchorId="3E7F96EC">
          <v:shape id="_x0000_i1527" type="#_x0000_t75" alt="" style="width:34.5pt;height:18pt;mso-width-percent:0;mso-height-percent:0;mso-width-percent:0;mso-height-percent:0" o:ole="">
            <v:imagedata r:id="rId1065" o:title=""/>
          </v:shape>
          <o:OLEObject Type="Embed" ProgID="Equation.DSMT4" ShapeID="_x0000_i1527" DrawAspect="Content" ObjectID="_1822569387" r:id="rId1066"/>
        </w:object>
      </w:r>
      <w:r w:rsidRPr="00B975BF">
        <w:rPr>
          <w:rFonts w:cs="Times New Roman"/>
          <w:szCs w:val="24"/>
        </w:rPr>
        <w:t xml:space="preserve"> Tesla tại vùng gần lỗ mở của máy (vị trí bệnh nhân nằm). Vị trí an toàn với nguồn phóng xạ là tại đó cảm ứng từ ở dưới mức </w:t>
      </w:r>
      <w:r w:rsidRPr="0053387E">
        <w:rPr>
          <w:rFonts w:cs="Times New Roman"/>
          <w:noProof/>
          <w:position w:val="-10"/>
          <w:szCs w:val="24"/>
        </w:rPr>
        <w:object w:dxaOrig="720" w:dyaOrig="320" w14:anchorId="3FCDA889">
          <v:shape id="_x0000_i1528" type="#_x0000_t75" alt="" style="width:36.75pt;height:16.5pt;mso-width-percent:0;mso-height-percent:0;mso-width-percent:0;mso-height-percent:0" o:ole="">
            <v:imagedata r:id="rId1067" o:title=""/>
          </v:shape>
          <o:OLEObject Type="Embed" ProgID="Equation.DSMT4" ShapeID="_x0000_i1528" DrawAspect="Content" ObjectID="_1822569388" r:id="rId1068"/>
        </w:object>
      </w:r>
      <w:r w:rsidRPr="00B975BF">
        <w:rPr>
          <w:rFonts w:cs="Times New Roman"/>
          <w:szCs w:val="24"/>
        </w:rPr>
        <w:t xml:space="preserve"> (millitesla). Biết rằng từ trường B giảm theo khoảng cách r từ nguồn theo công thức: </w:t>
      </w:r>
      <w:r w:rsidRPr="0053387E">
        <w:rPr>
          <w:rFonts w:cs="Times New Roman"/>
          <w:noProof/>
          <w:position w:val="-24"/>
          <w:szCs w:val="24"/>
        </w:rPr>
        <w:object w:dxaOrig="980" w:dyaOrig="639" w14:anchorId="4FC77094">
          <v:shape id="_x0000_i1529" type="#_x0000_t75" alt="" style="width:48.75pt;height:32.25pt;mso-width-percent:0;mso-height-percent:0;mso-width-percent:0;mso-height-percent:0" o:ole="">
            <v:imagedata r:id="rId1069" o:title=""/>
          </v:shape>
          <o:OLEObject Type="Embed" ProgID="Equation.DSMT4" ShapeID="_x0000_i1529" DrawAspect="Content" ObjectID="_1822569389" r:id="rId1070"/>
        </w:object>
      </w:r>
      <w:r w:rsidRPr="00B975BF">
        <w:rPr>
          <w:rFonts w:cs="Times New Roman"/>
          <w:szCs w:val="24"/>
        </w:rPr>
        <w:t xml:space="preserve"> với </w:t>
      </w:r>
      <w:r w:rsidRPr="0053387E">
        <w:rPr>
          <w:rFonts w:cs="Times New Roman"/>
          <w:noProof/>
          <w:position w:val="-12"/>
          <w:szCs w:val="24"/>
        </w:rPr>
        <w:object w:dxaOrig="880" w:dyaOrig="360" w14:anchorId="3136AB51">
          <v:shape id="_x0000_i1530" type="#_x0000_t75" alt="" style="width:44.25pt;height:18pt;mso-width-percent:0;mso-height-percent:0;mso-width-percent:0;mso-height-percent:0" o:ole="">
            <v:imagedata r:id="rId1071" o:title=""/>
          </v:shape>
          <o:OLEObject Type="Embed" ProgID="Equation.DSMT4" ShapeID="_x0000_i1530" DrawAspect="Content" ObjectID="_1822569390" r:id="rId1072"/>
        </w:object>
      </w:r>
      <w:r w:rsidRPr="00B975BF">
        <w:rPr>
          <w:rFonts w:cs="Times New Roman"/>
          <w:szCs w:val="24"/>
        </w:rPr>
        <w:t xml:space="preserve"> là từ trường tại lỗ mở của máy.</w:t>
      </w:r>
    </w:p>
    <w:p w14:paraId="4514296C" w14:textId="77777777" w:rsidR="001813C9" w:rsidRPr="00B975BF" w:rsidRDefault="001813C9" w:rsidP="00B62450">
      <w:pPr>
        <w:tabs>
          <w:tab w:val="left" w:pos="992"/>
        </w:tabs>
        <w:rPr>
          <w:rFonts w:cs="Times New Roman"/>
          <w:szCs w:val="24"/>
        </w:rPr>
      </w:pPr>
      <w:r w:rsidRPr="00B975BF">
        <w:rPr>
          <w:rFonts w:cs="Times New Roman"/>
          <w:b/>
          <w:bCs/>
          <w:szCs w:val="24"/>
        </w:rPr>
        <w:t>a)</w:t>
      </w:r>
      <w:r w:rsidRPr="00B975BF">
        <w:rPr>
          <w:rFonts w:cs="Times New Roman"/>
          <w:szCs w:val="24"/>
        </w:rPr>
        <w:t xml:space="preserve"> Chụp cộng hưởng từ có sử dụng thêm tia X để nâng cao chất lượng hình ảnh của bộ phận cần chụp.</w:t>
      </w:r>
    </w:p>
    <w:p w14:paraId="3185F26C" w14:textId="77777777" w:rsidR="001813C9" w:rsidRPr="00B975BF" w:rsidRDefault="001813C9" w:rsidP="00B62450">
      <w:pPr>
        <w:tabs>
          <w:tab w:val="left" w:pos="992"/>
        </w:tabs>
        <w:rPr>
          <w:rFonts w:cs="Times New Roman"/>
          <w:szCs w:val="24"/>
        </w:rPr>
      </w:pPr>
      <w:r w:rsidRPr="00B975BF">
        <w:rPr>
          <w:rFonts w:cs="Times New Roman"/>
          <w:b/>
          <w:bCs/>
          <w:szCs w:val="24"/>
        </w:rPr>
        <w:t>b)</w:t>
      </w:r>
      <w:r w:rsidRPr="00B975BF">
        <w:rPr>
          <w:rFonts w:cs="Times New Roman"/>
          <w:szCs w:val="24"/>
        </w:rPr>
        <w:t xml:space="preserve"> Vì máy quét MRI sẽ tạo ra một vùng từ trường mạnh nên trước khi chụp, bệnh nhân sẽ được yêu cầu loại bỏ tất cả các vật dụng kim loại có từ tính ra khỏi cơ thể.</w:t>
      </w:r>
    </w:p>
    <w:p w14:paraId="7AB1D912" w14:textId="77777777" w:rsidR="001813C9" w:rsidRPr="00B975BF" w:rsidRDefault="001813C9" w:rsidP="00B62450">
      <w:pPr>
        <w:tabs>
          <w:tab w:val="left" w:pos="992"/>
        </w:tabs>
        <w:rPr>
          <w:rFonts w:cs="Times New Roman"/>
          <w:szCs w:val="24"/>
        </w:rPr>
      </w:pPr>
      <w:r w:rsidRPr="00B975BF">
        <w:rPr>
          <w:rFonts w:cs="Times New Roman"/>
          <w:b/>
          <w:bCs/>
          <w:szCs w:val="24"/>
        </w:rPr>
        <w:t>c)</w:t>
      </w:r>
      <w:r w:rsidRPr="00B975BF">
        <w:rPr>
          <w:rFonts w:cs="Times New Roman"/>
          <w:szCs w:val="24"/>
        </w:rPr>
        <w:t xml:space="preserve"> Khoảng cách tối thiểu từ lỗ mở của máy MRI để đảm bảo an toàn khi không dùng thiết bị bảo hộ là </w:t>
      </w:r>
      <w:r w:rsidRPr="0053387E">
        <w:rPr>
          <w:rFonts w:cs="Times New Roman"/>
          <w:noProof/>
          <w:position w:val="-10"/>
          <w:szCs w:val="24"/>
        </w:rPr>
        <w:object w:dxaOrig="859" w:dyaOrig="320" w14:anchorId="19571C31">
          <v:shape id="_x0000_i1531" type="#_x0000_t75" alt="" style="width:42.75pt;height:16.5pt;mso-width-percent:0;mso-height-percent:0;mso-width-percent:0;mso-height-percent:0" o:ole="">
            <v:imagedata r:id="rId1073" o:title=""/>
          </v:shape>
          <o:OLEObject Type="Embed" ProgID="Equation.DSMT4" ShapeID="_x0000_i1531" DrawAspect="Content" ObjectID="_1822569391" r:id="rId1074"/>
        </w:object>
      </w:r>
      <w:r w:rsidRPr="00B975BF">
        <w:rPr>
          <w:rFonts w:cs="Times New Roman"/>
          <w:szCs w:val="24"/>
        </w:rPr>
        <w:t>.</w:t>
      </w:r>
    </w:p>
    <w:p w14:paraId="2D72A9F7" w14:textId="77777777" w:rsidR="00471E45" w:rsidRDefault="001813C9" w:rsidP="00B62450">
      <w:pPr>
        <w:tabs>
          <w:tab w:val="left" w:pos="992"/>
        </w:tabs>
        <w:rPr>
          <w:rFonts w:cs="Times New Roman"/>
          <w:szCs w:val="24"/>
        </w:rPr>
      </w:pPr>
      <w:r w:rsidRPr="00B975BF">
        <w:rPr>
          <w:rFonts w:cs="Times New Roman"/>
          <w:b/>
          <w:bCs/>
          <w:szCs w:val="24"/>
        </w:rPr>
        <w:t>d)</w:t>
      </w:r>
      <w:r w:rsidRPr="00B975BF">
        <w:rPr>
          <w:rFonts w:cs="Times New Roman"/>
          <w:szCs w:val="24"/>
        </w:rPr>
        <w:t xml:space="preserve"> Giả sử có một khung kim loại hình vuông cạnh </w:t>
      </w:r>
      <w:r w:rsidRPr="0053387E">
        <w:rPr>
          <w:rFonts w:cs="Times New Roman"/>
          <w:noProof/>
          <w:position w:val="-6"/>
          <w:szCs w:val="24"/>
        </w:rPr>
        <w:object w:dxaOrig="859" w:dyaOrig="279" w14:anchorId="3DE14E81">
          <v:shape id="_x0000_i1532" type="#_x0000_t75" alt="" style="width:42.75pt;height:14.25pt;mso-width-percent:0;mso-height-percent:0;mso-width-percent:0;mso-height-percent:0" o:ole="">
            <v:imagedata r:id="rId1075" o:title=""/>
          </v:shape>
          <o:OLEObject Type="Embed" ProgID="Equation.DSMT4" ShapeID="_x0000_i1532" DrawAspect="Content" ObjectID="_1822569392" r:id="rId1076"/>
        </w:object>
      </w:r>
      <w:r w:rsidRPr="00B975BF">
        <w:rPr>
          <w:rFonts w:cs="Times New Roman"/>
          <w:szCs w:val="24"/>
        </w:rPr>
        <w:t xml:space="preserve"> nằm trong máy sao cho mặt phẳng của vòng vuông góc với cảm ứng từ của từ trường do máy tạo ra khi chụp. Biết điện trở của khung này là </w:t>
      </w:r>
      <w:r w:rsidRPr="0053387E">
        <w:rPr>
          <w:rFonts w:cs="Times New Roman"/>
          <w:noProof/>
          <w:position w:val="-10"/>
          <w:szCs w:val="24"/>
        </w:rPr>
        <w:object w:dxaOrig="680" w:dyaOrig="320" w14:anchorId="078D8861">
          <v:shape id="_x0000_i1533" type="#_x0000_t75" alt="" style="width:33.75pt;height:16.5pt;mso-width-percent:0;mso-height-percent:0;mso-width-percent:0;mso-height-percent:0" o:ole="">
            <v:imagedata r:id="rId1077" o:title=""/>
          </v:shape>
          <o:OLEObject Type="Embed" ProgID="Equation.DSMT4" ShapeID="_x0000_i1533" DrawAspect="Content" ObjectID="_1822569393" r:id="rId1078"/>
        </w:object>
      </w:r>
      <w:r w:rsidRPr="00B975BF">
        <w:rPr>
          <w:rFonts w:cs="Times New Roman"/>
          <w:szCs w:val="24"/>
        </w:rPr>
        <w:t xml:space="preserve">. Nếu trong </w:t>
      </w:r>
      <w:r w:rsidRPr="0053387E">
        <w:rPr>
          <w:rFonts w:cs="Times New Roman"/>
          <w:noProof/>
          <w:position w:val="-10"/>
          <w:szCs w:val="24"/>
        </w:rPr>
        <w:object w:dxaOrig="639" w:dyaOrig="320" w14:anchorId="5BB598B9">
          <v:shape id="_x0000_i1534" type="#_x0000_t75" alt="" style="width:32.25pt;height:16.5pt;mso-width-percent:0;mso-height-percent:0;mso-width-percent:0;mso-height-percent:0" o:ole="">
            <v:imagedata r:id="rId1079" o:title=""/>
          </v:shape>
          <o:OLEObject Type="Embed" ProgID="Equation.DSMT4" ShapeID="_x0000_i1534" DrawAspect="Content" ObjectID="_1822569394" r:id="rId1080"/>
        </w:object>
      </w:r>
      <w:r w:rsidRPr="00B975BF">
        <w:rPr>
          <w:rFonts w:cs="Times New Roman"/>
          <w:szCs w:val="24"/>
        </w:rPr>
        <w:t xml:space="preserve">, độ lớn của cảm ứng từ này giảm đều từ </w:t>
      </w:r>
      <w:r w:rsidRPr="0053387E">
        <w:rPr>
          <w:rFonts w:cs="Times New Roman"/>
          <w:noProof/>
          <w:position w:val="-10"/>
          <w:szCs w:val="24"/>
        </w:rPr>
        <w:object w:dxaOrig="580" w:dyaOrig="320" w14:anchorId="60B0E6D8">
          <v:shape id="_x0000_i1535" type="#_x0000_t75" alt="" style="width:29.25pt;height:16.5pt;mso-width-percent:0;mso-height-percent:0;mso-width-percent:0;mso-height-percent:0" o:ole="">
            <v:imagedata r:id="rId1081" o:title=""/>
          </v:shape>
          <o:OLEObject Type="Embed" ProgID="Equation.DSMT4" ShapeID="_x0000_i1535" DrawAspect="Content" ObjectID="_1822569395" r:id="rId1082"/>
        </w:object>
      </w:r>
      <w:r w:rsidRPr="00B975BF">
        <w:rPr>
          <w:rFonts w:cs="Times New Roman"/>
          <w:szCs w:val="24"/>
        </w:rPr>
        <w:t xml:space="preserve"> xuống </w:t>
      </w:r>
      <w:r w:rsidRPr="0053387E">
        <w:rPr>
          <w:rFonts w:cs="Times New Roman"/>
          <w:noProof/>
          <w:position w:val="-10"/>
          <w:szCs w:val="24"/>
        </w:rPr>
        <w:object w:dxaOrig="700" w:dyaOrig="320" w14:anchorId="7D94CD0C">
          <v:shape id="_x0000_i1536" type="#_x0000_t75" alt="" style="width:34.5pt;height:16.5pt;mso-width-percent:0;mso-height-percent:0;mso-width-percent:0;mso-height-percent:0" o:ole="">
            <v:imagedata r:id="rId1083" o:title=""/>
          </v:shape>
          <o:OLEObject Type="Embed" ProgID="Equation.DSMT4" ShapeID="_x0000_i1536" DrawAspect="Content" ObjectID="_1822569396" r:id="rId1084"/>
        </w:object>
      </w:r>
      <w:r w:rsidRPr="00B975BF">
        <w:rPr>
          <w:rFonts w:cs="Times New Roman"/>
          <w:szCs w:val="24"/>
        </w:rPr>
        <w:t xml:space="preserve"> thì cường độ dòng điện trong vòng kim loại này là </w:t>
      </w:r>
      <w:r w:rsidRPr="0053387E">
        <w:rPr>
          <w:rFonts w:cs="Times New Roman"/>
          <w:noProof/>
          <w:position w:val="-10"/>
          <w:szCs w:val="24"/>
        </w:rPr>
        <w:object w:dxaOrig="840" w:dyaOrig="320" w14:anchorId="508B4ABB">
          <v:shape id="_x0000_i1537" type="#_x0000_t75" alt="" style="width:42pt;height:16.5pt;mso-width-percent:0;mso-height-percent:0;mso-width-percent:0;mso-height-percent:0" o:ole="">
            <v:imagedata r:id="rId1085" o:title=""/>
          </v:shape>
          <o:OLEObject Type="Embed" ProgID="Equation.DSMT4" ShapeID="_x0000_i1537" DrawAspect="Content" ObjectID="_1822569397" r:id="rId1086"/>
        </w:object>
      </w:r>
    </w:p>
    <w:p w14:paraId="05C8FC7C" w14:textId="18591B22" w:rsidR="001813C9" w:rsidRDefault="001813C9">
      <w:pPr>
        <w:rPr>
          <w:rFonts w:eastAsia="Times New Roman" w:cs="Times New Roman"/>
          <w:szCs w:val="24"/>
        </w:rPr>
      </w:pPr>
      <w:r>
        <w:rPr>
          <w:rFonts w:eastAsia="Times New Roman" w:cs="Times New Roman"/>
          <w:szCs w:val="24"/>
        </w:rPr>
        <w:lastRenderedPageBreak/>
        <w:br w:type="page"/>
      </w:r>
    </w:p>
    <w:p w14:paraId="0A8AE310"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w:lastRenderedPageBreak/>
        <mc:AlternateContent>
          <mc:Choice Requires="wpg">
            <w:drawing>
              <wp:inline distT="0" distB="0" distL="0" distR="0" wp14:anchorId="44171419" wp14:editId="446AE709">
                <wp:extent cx="5445892" cy="340360"/>
                <wp:effectExtent l="0" t="0" r="2540" b="2540"/>
                <wp:docPr id="114427135"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72857088" name="Group 4949"/>
                        <wpg:cNvGrpSpPr>
                          <a:grpSpLocks/>
                        </wpg:cNvGrpSpPr>
                        <wpg:grpSpPr bwMode="auto">
                          <a:xfrm>
                            <a:off x="95" y="0"/>
                            <a:ext cx="54474" cy="3433"/>
                            <a:chOff x="95" y="0"/>
                            <a:chExt cx="54474" cy="3433"/>
                          </a:xfrm>
                        </wpg:grpSpPr>
                        <wpg:grpSp>
                          <wpg:cNvPr id="672857089" name="Group 4950"/>
                          <wpg:cNvGrpSpPr>
                            <a:grpSpLocks/>
                          </wpg:cNvGrpSpPr>
                          <wpg:grpSpPr bwMode="auto">
                            <a:xfrm>
                              <a:off x="95" y="0"/>
                              <a:ext cx="54474" cy="3225"/>
                              <a:chOff x="92" y="0"/>
                              <a:chExt cx="52613" cy="3227"/>
                            </a:xfrm>
                          </wpg:grpSpPr>
                          <wps:wsp>
                            <wps:cNvPr id="67285709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09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09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094"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E9A39"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AFEBD28"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C7349B2" w14:textId="12D11AD3"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09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D3CB78"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162"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wqKYBgUAAAoZAAAOAAAAZHJzL2Uyb0RvYy54bWzsWVtv2zYUfh+w/0Do3bHuN8QpHDtOB2Rd gHbYMy1Rl00iNYqJnA377zskZVl20jRtWqMbrAdZFEXynI/nOxf6/M2mrtA94W3J6MywzkwDEZqw tKT5zPj1w2oSGqgVmKa4YpTMjAfSGm8ufvzhvGtiYrOCVSnhCCahbdw1M6MQoomn0zYpSI3bM9YQ Cp0Z4zUW0OT5NOW4g9nramqbpj/tGE8bzhLStvB2qTuNCzV/lpFE/JJlLRGomhkgm1B3ru5reZ9e nOM457gpyqQXA3+BFDUuKSw6TLXEAqM7Xj6aqi4TzlqWibOE1VOWZWVClA6gjWUeaHPN2V2jdMnj Lm8GmADaA5y+eNrk3f0tR2UKe2e5rh1YjmcgimvYKrU6ciMXtjAlbQKoUcdG2Rq9JRS9y+8eCJX4 dU0ewzTXvHnf3HINAjzesOSPFrqnh/2yneuP0br7maWwFr4TTOG3yXgtpwBk0EZt08OwTWQjUAIv Pdf1wsg2UAJ9jms6fr+PSQGbLYdFoMRuXFJc7UYG7nac40jppzjWayo5e7m0Uqox6NfD5Ad26AVm CKAcwBR9azD2tRqhcagTjo+JRHSIhKe243DbJTe+lll8Ggnb9jS3d0iAwTxpE7ZvOb1N2HbwrE2A j2p3NGxfR8P3BW6IYncr+bNvXxE4K21fq4p1SYG5iNG8EoRTLAi61R4P2Om52uzUHFsCtpp9iLJF gWlO5pyzriA4BZEtpWHXjAbIRgvc/SQdLdP2xygONmj5AZiB4uMhhjhueCuuCauRfJgZGSgEYnEx qNNroxwAvr9phebldpz0By2rynRVVpVq8Hy9qDi6x+DVo3BhLSM9tmoKrN8GEVz9Xrb6c8X1vXkq KmejTM6rl9RvQC0QQvZJBZUb/zuybNe8tKPJyg+DibtyvUkEbmBiWtFl5JvgJperf6QUlhsXZZoS elNSsg0plvsyW+mDmw4GKqigDrbMDkxTabgnfq+XVthU11bjMVp1CVaDqrKeGeHwEY6lOVzRFPTG scBlpZ+n+/IrzACE7a+CBTylthfpG9t4zdIHsB3OYG/BaiEZgIeC8b8M1EFgnRntn3eYEwNVP1Gw vwjijIzEquF6gQ0NPu5Zj3swTWCqmZEIbiDdWAgdv+8aXuYFrGUpaCibQxDJSmU8O7lActkA3mpp j0Zga0vgt2SDc0YlV5VPkuIA3781V50IJNg5vC1VXdOD0NUzVckzRMBHTC205JpbkpfSVvK0d0w4 /d1AWV1BvgRERLZnmiqijj65z8ZfWJbnBio2wJKK58qsXkbz1cr3gQSapns0OLH4xOL9quGzsuHn wzBkBjoMj1jsSys8Eotlmvv/IbGz9ObhicSnUKyrwqHAOmJeDeWfJvRvcHAw5wJZQLF9PiOxuWRQ Req84vlcekixlRv58NBAMfuaDNuF4lIxHjJqKZZOQWXV6zqON9QpvvJBH4/cHA4+dmFbB81xnB1y Xhx/Vvg0o6vwKnQnru1fTVxzuZzMVwt34q+swFs6y8Viae0nwTK1fn0SLHHYi/l7qe9KXY9Tg1Eu qysHwEvlst9LXh95UKU+r9vH03o4G+rj/lfL5MVmvVFnQc5QVB4luRevT+13pzdHTvOH47Lv059Y pvVkGWCHIbx/WRlwciZw6nByJqNjje1xwPb3qWOBnTMZqt7/lDOBA3elXv/ngDzRH7fhefwXxsW/ AAAA//8DAFBLAwQUAAYACAAAACEAYw0mTdwAAAAEAQAADwAAAGRycy9kb3ducmV2LnhtbEyPQUvD QBCF74L/YZmCN7uJJbGk2ZRS1FMRbAXxNs1Ok9DsbMhuk/Tfu3qxl4HHe7z3Tb6eTCsG6l1jWUE8 j0AQl1Y3XCn4PLw+LkE4j6yxtUwKruRgXdzf5ZhpO/IHDXtfiVDCLkMFtfddJqUrazLo5rYjDt7J 9gZ9kH0ldY9jKDetfIqiVBpsOCzU2NG2pvK8vxgFbyOOm0X8MuzOp+31+5C8f+1iUuphNm1WIDxN /j8Mv/gBHYrAdLQX1k60CsIj/u8Gb5k8pyCOCpJFCrLI5S188QMAAP//AwBQSwECLQAUAAYACAAA ACEAtoM4kv4AAADhAQAAEwAAAAAAAAAAAAAAAAAAAAAAW0NvbnRlbnRfVHlwZXNdLnhtbFBLAQIt ABQABgAIAAAAIQA4/SH/1gAAAJQBAAALAAAAAAAAAAAAAAAAAC8BAABfcmVscy8ucmVsc1BLAQIt ABQABgAIAAAAIQAlwqKYBgUAAAoZAAAOAAAAAAAAAAAAAAAAAC4CAABkcnMvZTJvRG9jLnhtbFBL AQItABQABgAIAAAAIQBjDSZN3AAAAAQBAAAPAAAAAAAAAAAAAAAAAGAHAABkcnMvZG93bnJldi54 bWxQSwUGAAAAAAQABADzAAAAaQgAAAAA ">
                <v:group id="Group 4949" o:spid="_x0000_s1163"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94F2McAAADiAAAADwAAAGRycy9kb3ducmV2LnhtbERPy4rCMBTdC/5DuMLs NK2DWqpRRJxhFiL4AHF3aa5tsbkpTaatfz9ZDLg8nPdq05tKtNS40rKCeBKBIM6sLjlXcL18jRMQ ziNrrCyTghc52KyHgxWm2nZ8ovbscxFC2KWooPC+TqV0WUEG3cTWxIF72MagD7DJpW6wC+GmktMo mkuDJYeGAmvaFZQ9z79GwXeH3fYz3reH52P3ul9mx9shJqU+Rv12CcJT79/if/ePVjBfTJPZIkrC 5nAp3AG5/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E94F2McAAADi AAAADwAAAAAAAAAAAAAAAACqAgAAZHJzL2Rvd25yZXYueG1sUEsFBgAAAAAEAAQA+gAAAJ4DAAAA AA== ">
                  <v:group id="Group 4950" o:spid="_x0000_s1164"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JKgQ8sAAADiAAAADwAAAGRycy9kb3ducmV2LnhtbESPQWvCQBSE74X+h+UV equbWNSYZhWRtngQoVqQ3h7ZZxKSfRuy2yT+e7dQ8DjMzDdMth5NI3rqXGVZQTyJQBDnVldcKPg+ fbwkIJxH1thYJgVXcrBePT5kmGo78Bf1R1+IAGGXooLS+zaV0uUlGXQT2xIH72I7gz7IrpC6wyHA TSOnUTSXBisOCyW2tC0pr4+/RsHngMPmNX7v9/Vle/05zQ7nfUxKPT+NmzcQnkZ/D/+3d1rBfDFN ZosoWcLfpXAH5Oo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ySoEPL AAAA4gAAAA8AAAAAAAAAAAAAAAAAqgIAAGRycy9kb3ducmV2LnhtbFBLBQYAAAAABAAEAPoAAACi AwAAAAA= ">
                    <v:shape id="Flowchart: Alternate Process 4954" o:spid="_x0000_s1165"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40QcoA AADiAAAADwAAAGRycy9kb3ducmV2LnhtbESPzWrCQBSF94LvMFyhG6kTLcYkdRQtCC6EUlvo9pK5 zQQzd0JmGtM+vbMQXB7OH996O9hG9NT52rGC+SwBQVw6XXOl4Ovz8JyB8AFZY+OYFPyRh+1mPFpj od2VP6g/h0rEEfYFKjAhtIWUvjRk0c9cSxy9H9dZDFF2ldQdXuO4beQiSVJpseb4YLClN0Pl5fxr FdD/fnrKXvJDHrLh8p2afp+W70o9TYbdK4hAQ3iE7+2jVpCuFtlyleQRIiJFHJCbGwAAAP//AwBQ SwECLQAUAAYACAAAACEA8PeKu/0AAADiAQAAEwAAAAAAAAAAAAAAAAAAAAAAW0NvbnRlbnRfVHlw ZXNdLnhtbFBLAQItABQABgAIAAAAIQAx3V9h0gAAAI8BAAALAAAAAAAAAAAAAAAAAC4BAABfcmVs cy8ucmVsc1BLAQItABQABgAIAAAAIQAzLwWeQQAAADkAAAAQAAAAAAAAAAAAAAAAACkCAABkcnMv c2hhcGV4bWwueG1sUEsBAi0AFAAGAAgAAAAhABBeNEHKAAAA4gAAAA8AAAAAAAAAAAAAAAAAmAIA AGRycy9kb3ducmV2LnhtbFBLBQYAAAAABAAEAPUAAACPAwAAAAA= " fillcolor="#98c1d9" stroked="f" strokeweight="1pt">
                      <v:fill opacity="52428f"/>
                    </v:shape>
                    <v:shape id="Hexagon 4955" o:spid="_x0000_s1166"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3BZ8YA AADiAAAADwAAAGRycy9kb3ducmV2LnhtbESPQYvCMBSE7wv+h/AEb2tiQa3VKCII61HrxduzebbF 5qU0Wa3/3ggLexxm5htmteltIx7U+dqxhslYgSAunKm51HDO998pCB+QDTaOScOLPGzWg68VZsY9 +UiPUyhFhLDPUEMVQptJ6YuKLPqxa4mjd3OdxRBlV0rT4TPCbSMTpWbSYs1xocKWdhUV99Ov1WD5 UqumSPYHk+dtOr2eyWzvWo+G/XYJIlAf/sN/7R+jYTZP0ulcLSbwuRTvgFy/AQAA//8DAFBLAQIt ABQABgAIAAAAIQDw94q7/QAAAOIBAAATAAAAAAAAAAAAAAAAAAAAAABbQ29udGVudF9UeXBlc10u eG1sUEsBAi0AFAAGAAgAAAAhADHdX2HSAAAAjwEAAAsAAAAAAAAAAAAAAAAALgEAAF9yZWxzLy5y ZWxzUEsBAi0AFAAGAAgAAAAhADMvBZ5BAAAAOQAAABAAAAAAAAAAAAAAAAAAKQIAAGRycy9zaGFw ZXhtbC54bWxQSwECLQAUAAYACAAAACEAnQ3BZ8YAAADiAAAADwAAAAAAAAAAAAAAAACYAgAAZHJz L2Rvd25yZXYueG1sUEsFBgAAAAAEAAQA9QAAAIsDAAAAAA== " adj="4292" fillcolor="#f60" stroked="f" strokeweight="1pt"/>
                    <v:shape id="Hexagon 4956" o:spid="_x0000_s1167"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6wpswA AADiAAAADwAAAGRycy9kb3ducmV2LnhtbESPW0vDQBSE3wX/w3IKvtlNK/YSuy0iXkoriFEpvh2y x2xo9pyQXdv4792C4OMwM98wi1XvG3WgLtTCBkbDDBRxKbbmysD728PlDFSIyBYbYTLwQwFWy/Oz BeZWjvxKhyJWKkE45GjAxdjmWofSkccwlJY4eV/SeYxJdpW2HR4T3Dd6nGUT7bHmtOCwpTtH5b74 9gbW9nPr7uePz9L6j6dNsZP9y06MuRj0tzegIvXxP/zXXlsDk+l4dj3N5ldwupTugF7+AgAA//8D AFBLAQItABQABgAIAAAAIQDw94q7/QAAAOIBAAATAAAAAAAAAAAAAAAAAAAAAABbQ29udGVudF9U eXBlc10ueG1sUEsBAi0AFAAGAAgAAAAhADHdX2HSAAAAjwEAAAsAAAAAAAAAAAAAAAAALgEAAF9y ZWxzLy5yZWxzUEsBAi0AFAAGAAgAAAAhADMvBZ5BAAAAOQAAABAAAAAAAAAAAAAAAAAAKQIAAGRy cy9zaGFwZXhtbC54bWxQSwECLQAUAAYACAAAACEAXq6wpswAAADiAAAADwAAAAAAAAAAAAAAAACY AgAAZHJzL2Rvd25yZXYueG1sUEsFBgAAAAAEAAQA9QAAAJEDAAAAAA== " adj="4292" fillcolor="#3d5a80" stroked="f" strokeweight="1pt"/>
                  </v:group>
                  <v:shape id="WordArt 192" o:spid="_x0000_s1168"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vFNskA AADiAAAADwAAAGRycy9kb3ducmV2LnhtbESPQWvCQBSE74X+h+UJ3uquYoymrlJaCj1ValXw9sg+ k9Ds25BdTfz3bkHwOMzMN8xy3dtaXKj1lWMN45ECQZw7U3GhYff7+TIH4QOywdoxabiSh/Xq+WmJ mXEd/9BlGwoRIewz1FCG0GRS+rwki37kGuLonVxrMUTZFtK02EW4reVEqZm0WHFcKLGh95Lyv+3Z ath/n46HqdoUHzZpOtcryXYhtR4O+rdXEIH68Ajf219GwyydzJNULabwfyneAbm6AQAA//8DAFBL AQItABQABgAIAAAAIQDw94q7/QAAAOIBAAATAAAAAAAAAAAAAAAAAAAAAABbQ29udGVudF9UeXBl c10ueG1sUEsBAi0AFAAGAAgAAAAhADHdX2HSAAAAjwEAAAsAAAAAAAAAAAAAAAAALgEAAF9yZWxz Ly5yZWxzUEsBAi0AFAAGAAgAAAAhADMvBZ5BAAAAOQAAABAAAAAAAAAAAAAAAAAAKQIAAGRycy9z aGFwZXhtbC54bWxQSwECLQAUAAYACAAAACEA7KvFNskAAADiAAAADwAAAAAAAAAAAAAAAACYAgAA ZHJzL2Rvd25yZXYueG1sUEsFBgAAAAAEAAQA9QAAAI4DAAAAAA== " filled="f" stroked="f">
                    <v:stroke joinstyle="round"/>
                    <o:lock v:ext="edit" shapetype="t"/>
                    <v:textbox>
                      <w:txbxContent>
                        <w:p w14:paraId="0D4E9A39"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AFEBD28"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C7349B2" w14:textId="12D11AD3" w:rsidR="001813C9" w:rsidRPr="009111E4" w:rsidRDefault="001813C9" w:rsidP="00F607A1">
                          <w:pPr>
                            <w:pStyle w:val="NormalWeb"/>
                            <w:rPr>
                              <w:b/>
                              <w:color w:val="FFFFFF" w:themeColor="background1"/>
                              <w:sz w:val="32"/>
                              <w:szCs w:val="32"/>
                            </w:rPr>
                          </w:pPr>
                        </w:p>
                      </w:txbxContent>
                    </v:textbox>
                  </v:shape>
                </v:group>
                <v:shape id="WordArt 192" o:spid="_x0000_s1169"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grckA AADiAAAADwAAAGRycy9kb3ducmV2LnhtbESPT2vCQBTE70K/w/IK3nS30vgnukppETxVtFXw9sg+ k9Ds25BdTfz2bkHwOMzMb5jFqrOVuFLjS8ca3oYKBHHmTMm5ht+f9WAKwgdkg5Vj0nAjD6vlS2+B qXEt7+i6D7mIEPYpaihCqFMpfVaQRT90NXH0zq6xGKJscmkabCPcVnKk1FhaLDkuFFjTZ0HZ3/5i NRy+z6fju9rmXzapW9cpyXYmte6/dh9zEIG68Aw/2hujYTwZTZOJmiXwfyneAbm8AwAA//8DAFBL AQItABQABgAIAAAAIQDw94q7/QAAAOIBAAATAAAAAAAAAAAAAAAAAAAAAABbQ29udGVudF9UeXBl c10ueG1sUEsBAi0AFAAGAAgAAAAhADHdX2HSAAAAjwEAAAsAAAAAAAAAAAAAAAAALgEAAF9yZWxz Ly5yZWxzUEsBAi0AFAAGAAgAAAAhADMvBZ5BAAAAOQAAABAAAAAAAAAAAAAAAAAAKQIAAGRycy9z aGFwZXhtbC54bWxQSwECLQAUAAYACAAAACEAg+dgrckAAADiAAAADwAAAAAAAAAAAAAAAACYAgAA ZHJzL2Rvd25yZXYueG1sUEsFBgAAAAAEAAQA9QAAAI4DAAAAAA== " filled="f" stroked="f">
                  <v:stroke joinstyle="round"/>
                  <o:lock v:ext="edit" shapetype="t"/>
                  <v:textbox>
                    <w:txbxContent>
                      <w:p w14:paraId="25D3CB78"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D359144" w14:textId="77777777" w:rsidR="001813C9" w:rsidRDefault="001813C9"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5B1296DF" w14:textId="77777777" w:rsidR="001813C9" w:rsidRPr="005412CC" w:rsidRDefault="001813C9" w:rsidP="00B71313">
      <w:pPr>
        <w:tabs>
          <w:tab w:val="left" w:pos="0"/>
          <w:tab w:val="left" w:pos="992"/>
        </w:tabs>
        <w:rPr>
          <w:rFonts w:cs="Times New Roman"/>
          <w:szCs w:val="24"/>
        </w:rPr>
      </w:pPr>
      <w:r w:rsidRPr="005412CC">
        <w:rPr>
          <w:rFonts w:cs="Times New Roman"/>
          <w:noProof/>
          <w:szCs w:val="24"/>
        </w:rPr>
        <w:drawing>
          <wp:anchor distT="0" distB="0" distL="114300" distR="114300" simplePos="0" relativeHeight="251826176" behindDoc="0" locked="0" layoutInCell="1" allowOverlap="1" wp14:anchorId="542E29F2" wp14:editId="0A0C156A">
            <wp:simplePos x="0" y="0"/>
            <wp:positionH relativeFrom="margin">
              <wp:posOffset>5370830</wp:posOffset>
            </wp:positionH>
            <wp:positionV relativeFrom="paragraph">
              <wp:posOffset>0</wp:posOffset>
            </wp:positionV>
            <wp:extent cx="1411605" cy="1127760"/>
            <wp:effectExtent l="0" t="0" r="0" b="2540"/>
            <wp:wrapSquare wrapText="bothSides"/>
            <wp:docPr id="36662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01951" name=""/>
                    <pic:cNvPicPr/>
                  </pic:nvPicPr>
                  <pic:blipFill>
                    <a:blip r:embed="rId1087" cstate="email">
                      <a:extLst>
                        <a:ext uri="{28A0092B-C50C-407E-A947-70E740481C1C}">
                          <a14:useLocalDpi xmlns:a14="http://schemas.microsoft.com/office/drawing/2010/main"/>
                        </a:ext>
                      </a:extLst>
                    </a:blip>
                    <a:stretch>
                      <a:fillRect/>
                    </a:stretch>
                  </pic:blipFill>
                  <pic:spPr>
                    <a:xfrm>
                      <a:off x="0" y="0"/>
                      <a:ext cx="1411605" cy="1127760"/>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5412CC">
        <w:rPr>
          <w:rFonts w:cs="Times New Roman"/>
          <w:szCs w:val="24"/>
        </w:rPr>
        <w:t xml:space="preserve"> </w:t>
      </w:r>
      <w:r w:rsidRPr="005412CC">
        <w:rPr>
          <w:rFonts w:cs="Times New Roman"/>
          <w:szCs w:val="24"/>
        </w:rPr>
        <w:tab/>
        <w:t>Hình dưới đây là đồ thị biểu diễn sự phụ thuộc theo thời gian của từ thông qua một mạch điện kín. Trong khoảng thời gian xảy ra biến thiên từ thông, suất điện động cảm ứng trong mạch có độ lớn bằng bao nhiêu mV (làm tròn kết quả đến chữ số hàng đơn vị)?</w:t>
      </w:r>
      <w:r w:rsidRPr="005412CC">
        <w:rPr>
          <w:rFonts w:cs="Times New Roman"/>
          <w:noProof/>
          <w:szCs w:val="24"/>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4AABBDE4" w14:textId="77777777" w:rsidTr="0051505B">
        <w:trPr>
          <w:trHeight w:val="262"/>
        </w:trPr>
        <w:tc>
          <w:tcPr>
            <w:tcW w:w="1276" w:type="dxa"/>
            <w:tcBorders>
              <w:top w:val="nil"/>
              <w:left w:val="nil"/>
              <w:bottom w:val="nil"/>
              <w:right w:val="single" w:sz="12" w:space="0" w:color="7030A0"/>
            </w:tcBorders>
            <w:vAlign w:val="center"/>
          </w:tcPr>
          <w:p w14:paraId="7332D98D"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0D0EFB0"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A87D0FB"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769272A"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81076D6" w14:textId="77777777" w:rsidR="001813C9" w:rsidRPr="00841D8A" w:rsidRDefault="001813C9" w:rsidP="0051505B">
            <w:pPr>
              <w:spacing w:before="60" w:line="276" w:lineRule="auto"/>
              <w:jc w:val="center"/>
              <w:rPr>
                <w:rFonts w:eastAsia="Calibri" w:cs="Times New Roman"/>
                <w:szCs w:val="24"/>
                <w:lang w:val="vi-VN"/>
              </w:rPr>
            </w:pPr>
          </w:p>
        </w:tc>
      </w:tr>
    </w:tbl>
    <w:p w14:paraId="39A0BEFA" w14:textId="77777777" w:rsidR="001813C9" w:rsidRPr="006C63F8" w:rsidRDefault="001813C9" w:rsidP="006C63F8">
      <w:pPr>
        <w:tabs>
          <w:tab w:val="left" w:pos="0"/>
          <w:tab w:val="left" w:pos="992"/>
        </w:tabs>
        <w:rPr>
          <w:rFonts w:cs="Times New Roman"/>
          <w:b/>
          <w:bCs/>
          <w:color w:val="0000FF"/>
          <w:szCs w:val="24"/>
          <w:lang w:val="vi-VN"/>
        </w:rPr>
      </w:pPr>
    </w:p>
    <w:p w14:paraId="66CB4CEB" w14:textId="77777777" w:rsidR="001813C9" w:rsidRPr="003B74CE" w:rsidRDefault="001813C9" w:rsidP="00B71313">
      <w:pPr>
        <w:pStyle w:val="BodyText"/>
        <w:tabs>
          <w:tab w:val="left" w:pos="0"/>
        </w:tabs>
        <w:ind w:left="0"/>
        <w:jc w:val="both"/>
      </w:pPr>
      <w:r w:rsidRPr="005F05C1">
        <w:rPr>
          <w:b/>
          <w:bCs/>
          <w:color w:val="000000" w:themeColor="text1"/>
          <w:lang w:val="vi-VN"/>
        </w:rPr>
        <w:t>Câu 2[NQĐ]:</w:t>
      </w:r>
      <w:r w:rsidRPr="005F05C1">
        <w:rPr>
          <w:color w:val="000000" w:themeColor="text1"/>
          <w:lang w:val="vi-VN"/>
        </w:rPr>
        <w:t xml:space="preserve"> </w:t>
      </w:r>
      <w:r w:rsidRPr="003B74CE">
        <w:t xml:space="preserve">Thể tích khí nén trong bình chứa oxygen (đơn vị lít) được tính bằng thể tích của vỏ bình (đơn vị lít) nhân với áp suất của bình (theo đơn vị bar). Một bình chứa oxygen thể tích vỏ bình là 8 lít, áp suất là 150 bar. Hỏi nếu một người sử dụng bình oxygen nói trên và thở với lưu lượng 3 lít/phút ở áp suất 1 bar thì bình nói trên có thể sử dụng liên tục trong bao nhiêu giờ (làm tròn kết quả đến chữ số hàng phần mười)?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D5B3AAD" w14:textId="77777777" w:rsidTr="0051505B">
        <w:trPr>
          <w:trHeight w:val="262"/>
        </w:trPr>
        <w:tc>
          <w:tcPr>
            <w:tcW w:w="1276" w:type="dxa"/>
            <w:tcBorders>
              <w:top w:val="nil"/>
              <w:left w:val="nil"/>
              <w:bottom w:val="nil"/>
              <w:right w:val="single" w:sz="12" w:space="0" w:color="7030A0"/>
            </w:tcBorders>
            <w:vAlign w:val="center"/>
          </w:tcPr>
          <w:p w14:paraId="2052B3E2"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FCB96C8"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0643A8A"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026AFB5"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72F519F" w14:textId="77777777" w:rsidR="001813C9" w:rsidRPr="00841D8A" w:rsidRDefault="001813C9" w:rsidP="0051505B">
            <w:pPr>
              <w:spacing w:before="60" w:line="276" w:lineRule="auto"/>
              <w:jc w:val="center"/>
              <w:rPr>
                <w:rFonts w:eastAsia="Calibri" w:cs="Times New Roman"/>
                <w:szCs w:val="24"/>
                <w:lang w:val="vi-VN"/>
              </w:rPr>
            </w:pPr>
          </w:p>
        </w:tc>
      </w:tr>
    </w:tbl>
    <w:p w14:paraId="22EF2E91" w14:textId="77777777" w:rsidR="00471E45" w:rsidRDefault="00471E45" w:rsidP="00B71313">
      <w:pPr>
        <w:tabs>
          <w:tab w:val="left" w:pos="0"/>
          <w:tab w:val="left" w:pos="992"/>
        </w:tabs>
        <w:rPr>
          <w:rFonts w:cs="Times New Roman"/>
          <w:b/>
          <w:bCs/>
          <w:color w:val="0000FF"/>
          <w:szCs w:val="24"/>
          <w:lang w:val="vi-VN"/>
        </w:rPr>
      </w:pPr>
    </w:p>
    <w:p w14:paraId="73109266" w14:textId="77777777" w:rsidR="001813C9" w:rsidRDefault="001813C9" w:rsidP="00B71313">
      <w:pPr>
        <w:tabs>
          <w:tab w:val="left" w:pos="0"/>
          <w:tab w:val="left" w:pos="992"/>
        </w:tabs>
        <w:rPr>
          <w:rFonts w:cs="Times New Roman"/>
          <w:b/>
          <w:bCs/>
          <w:color w:val="0000FF"/>
          <w:szCs w:val="24"/>
          <w:lang w:val="vi-VN"/>
        </w:rPr>
      </w:pPr>
    </w:p>
    <w:p w14:paraId="5DCD3549" w14:textId="77777777" w:rsidR="001813C9" w:rsidRPr="00916437" w:rsidRDefault="001813C9" w:rsidP="00B71313">
      <w:pPr>
        <w:tabs>
          <w:tab w:val="left" w:pos="0"/>
          <w:tab w:val="left" w:pos="992"/>
        </w:tabs>
        <w:rPr>
          <w:rFonts w:cs="Times New Roman"/>
          <w:szCs w:val="24"/>
          <w:lang w:val="vi-VN"/>
        </w:rPr>
      </w:pPr>
      <w:r w:rsidRPr="00916437">
        <w:rPr>
          <w:rFonts w:cs="Times New Roman"/>
          <w:b/>
          <w:bCs/>
          <w:color w:val="0000FF"/>
          <w:szCs w:val="24"/>
          <w:lang w:val="vi-VN"/>
        </w:rPr>
        <w:t xml:space="preserve">Câu </w:t>
      </w:r>
      <w:r>
        <w:rPr>
          <w:rFonts w:cs="Times New Roman"/>
          <w:b/>
          <w:bCs/>
          <w:color w:val="0000FF"/>
          <w:szCs w:val="24"/>
          <w:lang w:val="vi-VN"/>
        </w:rPr>
        <w:t>3[NQĐ]:</w:t>
      </w:r>
      <w:r w:rsidRPr="00916437">
        <w:rPr>
          <w:rFonts w:cs="Times New Roman"/>
          <w:szCs w:val="24"/>
          <w:lang w:val="vi-VN"/>
        </w:rPr>
        <w:t xml:space="preserve"> </w:t>
      </w:r>
      <w:r>
        <w:rPr>
          <w:rFonts w:cs="Times New Roman"/>
          <w:szCs w:val="24"/>
          <w:lang w:val="vi-VN"/>
        </w:rPr>
        <w:tab/>
      </w:r>
      <w:r w:rsidRPr="00916437">
        <w:rPr>
          <w:rFonts w:cs="Times New Roman"/>
          <w:szCs w:val="24"/>
          <w:lang w:val="vi-VN"/>
        </w:rPr>
        <w:t xml:space="preserve">Một dây dẫn thẳng nằm ngang mang dòng điện xoay chiều có cuờng độ phụ thuộc vào thời gian theo phương trình </w:t>
      </w:r>
      <w:r w:rsidRPr="0053387E">
        <w:rPr>
          <w:rFonts w:cs="Times New Roman"/>
          <w:noProof/>
          <w:position w:val="-10"/>
          <w:szCs w:val="24"/>
        </w:rPr>
        <w:object w:dxaOrig="2040" w:dyaOrig="320" w14:anchorId="0ABECE10">
          <v:shape id="_x0000_i1538" type="#_x0000_t75" alt="" style="width:102.75pt;height:15.75pt;mso-width-percent:0;mso-height-percent:0;mso-width-percent:0;mso-height-percent:0" o:ole="">
            <v:imagedata r:id="rId1088" o:title=""/>
          </v:shape>
          <o:OLEObject Type="Embed" ProgID="Equation.DSMT4" ShapeID="_x0000_i1538" DrawAspect="Content" ObjectID="_1822569398" r:id="rId1089"/>
        </w:object>
      </w:r>
      <w:r w:rsidRPr="00916437">
        <w:rPr>
          <w:rFonts w:cs="Times New Roman"/>
          <w:szCs w:val="24"/>
          <w:lang w:val="vi-VN"/>
        </w:rPr>
        <w:t xml:space="preserve">. Tại khu vực dây dẫn đi qua, thành phần nằm ngang của cảm ứng từ của từ trường Đất có độ lớn </w:t>
      </w:r>
      <w:r w:rsidRPr="0053387E">
        <w:rPr>
          <w:rFonts w:cs="Times New Roman"/>
          <w:noProof/>
          <w:position w:val="-10"/>
          <w:szCs w:val="24"/>
        </w:rPr>
        <w:object w:dxaOrig="1060" w:dyaOrig="360" w14:anchorId="54F40564">
          <v:shape id="_x0000_i1539" type="#_x0000_t75" alt="" style="width:53.25pt;height:18.75pt;mso-width-percent:0;mso-height-percent:0;mso-width-percent:0;mso-height-percent:0" o:ole="">
            <v:imagedata r:id="rId1090" o:title=""/>
          </v:shape>
          <o:OLEObject Type="Embed" ProgID="Equation.DSMT4" ShapeID="_x0000_i1539" DrawAspect="Content" ObjectID="_1822569399" r:id="rId1091"/>
        </w:object>
      </w:r>
      <w:r w:rsidRPr="00916437">
        <w:rPr>
          <w:rFonts w:cs="Times New Roman"/>
          <w:szCs w:val="24"/>
          <w:lang w:val="vi-VN"/>
        </w:rPr>
        <w:t xml:space="preserve"> tạo với dây một góc </w:t>
      </w:r>
      <w:r w:rsidRPr="0053387E">
        <w:rPr>
          <w:rFonts w:cs="Times New Roman"/>
          <w:noProof/>
          <w:position w:val="-6"/>
          <w:szCs w:val="24"/>
        </w:rPr>
        <w:object w:dxaOrig="380" w:dyaOrig="320" w14:anchorId="307FB568">
          <v:shape id="_x0000_i1540" type="#_x0000_t75" alt="" style="width:18.75pt;height:15.75pt;mso-width-percent:0;mso-height-percent:0;mso-width-percent:0;mso-height-percent:0" o:ole="">
            <v:imagedata r:id="rId1092" o:title=""/>
          </v:shape>
          <o:OLEObject Type="Embed" ProgID="Equation.DSMT4" ShapeID="_x0000_i1540" DrawAspect="Content" ObjectID="_1822569400" r:id="rId1093"/>
        </w:object>
      </w:r>
      <w:r w:rsidRPr="00916437">
        <w:rPr>
          <w:rFonts w:cs="Times New Roman"/>
          <w:szCs w:val="24"/>
          <w:lang w:val="vi-VN"/>
        </w:rPr>
        <w:t xml:space="preserve"> Tại thời điểm </w:t>
      </w:r>
      <w:r w:rsidRPr="0053387E">
        <w:rPr>
          <w:rFonts w:cs="Times New Roman"/>
          <w:noProof/>
          <w:position w:val="-24"/>
          <w:szCs w:val="24"/>
        </w:rPr>
        <w:object w:dxaOrig="1100" w:dyaOrig="620" w14:anchorId="2E5F15B9">
          <v:shape id="_x0000_i1541" type="#_x0000_t75" alt="" style="width:54.75pt;height:30.75pt;mso-width-percent:0;mso-height-percent:0;mso-width-percent:0;mso-height-percent:0" o:ole="">
            <v:imagedata r:id="rId1094" o:title=""/>
          </v:shape>
          <o:OLEObject Type="Embed" ProgID="Equation.DSMT4" ShapeID="_x0000_i1541" DrawAspect="Content" ObjectID="_1822569401" r:id="rId1095"/>
        </w:object>
      </w:r>
      <w:r w:rsidRPr="00916437">
        <w:rPr>
          <w:rFonts w:cs="Times New Roman"/>
          <w:szCs w:val="24"/>
          <w:lang w:val="vi-VN"/>
        </w:rPr>
        <w:t>, lực từ do thành phần nằm ngang này tác dụng lên mỗi mét dây dẫn có độ lớn là bao nhiêu miliNiuton ( mN ) ?</w:t>
      </w:r>
      <w:r>
        <w:rPr>
          <w:rFonts w:cs="Times New Roman"/>
          <w:szCs w:val="24"/>
          <w:lang w:val="vi-VN"/>
        </w:rPr>
        <w:t xml:space="preserve"> Làm tròn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9C9CED0" w14:textId="77777777" w:rsidTr="0051505B">
        <w:trPr>
          <w:trHeight w:val="262"/>
        </w:trPr>
        <w:tc>
          <w:tcPr>
            <w:tcW w:w="1276" w:type="dxa"/>
            <w:tcBorders>
              <w:top w:val="nil"/>
              <w:left w:val="nil"/>
              <w:bottom w:val="nil"/>
              <w:right w:val="single" w:sz="12" w:space="0" w:color="7030A0"/>
            </w:tcBorders>
            <w:vAlign w:val="center"/>
          </w:tcPr>
          <w:p w14:paraId="24821075"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CBE114D"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2AA84AD"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2B0A230"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D4ACDE6" w14:textId="77777777" w:rsidR="001813C9" w:rsidRPr="00841D8A" w:rsidRDefault="001813C9" w:rsidP="0051505B">
            <w:pPr>
              <w:spacing w:before="60" w:line="276" w:lineRule="auto"/>
              <w:jc w:val="center"/>
              <w:rPr>
                <w:rFonts w:eastAsia="Calibri" w:cs="Times New Roman"/>
                <w:szCs w:val="24"/>
                <w:lang w:val="vi-VN"/>
              </w:rPr>
            </w:pPr>
          </w:p>
        </w:tc>
      </w:tr>
    </w:tbl>
    <w:p w14:paraId="4E0FEEBC" w14:textId="77777777" w:rsidR="001813C9" w:rsidRDefault="001813C9" w:rsidP="00B71313">
      <w:pPr>
        <w:tabs>
          <w:tab w:val="left" w:pos="0"/>
          <w:tab w:val="left" w:pos="992"/>
        </w:tabs>
        <w:rPr>
          <w:rFonts w:cs="Times New Roman"/>
          <w:b/>
          <w:bCs/>
          <w:szCs w:val="24"/>
          <w:lang w:val="vi-VN"/>
        </w:rPr>
      </w:pPr>
    </w:p>
    <w:p w14:paraId="54466ECC" w14:textId="77777777" w:rsidR="001813C9" w:rsidRPr="00783F27" w:rsidRDefault="001813C9" w:rsidP="00B71313">
      <w:pPr>
        <w:tabs>
          <w:tab w:val="left" w:pos="0"/>
          <w:tab w:val="left" w:pos="992"/>
        </w:tabs>
        <w:rPr>
          <w:rFonts w:cs="Times New Roman"/>
          <w:szCs w:val="24"/>
          <w:lang w:val="vi-VN"/>
        </w:rPr>
      </w:pPr>
      <w:r w:rsidRPr="00896D9A">
        <w:rPr>
          <w:rFonts w:cs="Times New Roman"/>
          <w:b/>
          <w:bCs/>
          <w:szCs w:val="24"/>
        </w:rPr>
        <w:t xml:space="preserve">Sử dụng thông tin sau cho câu </w:t>
      </w:r>
      <w:r w:rsidRPr="00896D9A">
        <w:rPr>
          <w:rFonts w:cs="Times New Roman"/>
          <w:b/>
          <w:bCs/>
          <w:szCs w:val="24"/>
          <w:lang w:val="vi-VN"/>
        </w:rPr>
        <w:t>4</w:t>
      </w:r>
      <w:r w:rsidRPr="00896D9A">
        <w:rPr>
          <w:rFonts w:cs="Times New Roman"/>
          <w:b/>
          <w:bCs/>
          <w:szCs w:val="24"/>
        </w:rPr>
        <w:t xml:space="preserve"> và câu </w:t>
      </w:r>
      <w:r w:rsidRPr="00896D9A">
        <w:rPr>
          <w:rFonts w:cs="Times New Roman"/>
          <w:b/>
          <w:bCs/>
          <w:szCs w:val="24"/>
          <w:lang w:val="vi-VN"/>
        </w:rPr>
        <w:t>5</w:t>
      </w:r>
      <w:r w:rsidRPr="00896D9A">
        <w:rPr>
          <w:rFonts w:cs="Times New Roman"/>
          <w:b/>
          <w:bCs/>
          <w:szCs w:val="24"/>
        </w:rPr>
        <w:t xml:space="preserve"> :</w:t>
      </w:r>
      <w:r w:rsidRPr="00011E2D">
        <w:rPr>
          <w:rFonts w:cs="Times New Roman"/>
          <w:szCs w:val="24"/>
        </w:rPr>
        <w:t xml:space="preserve"> Để xác định nhiệt dung riêng của một chất lỏng, người ta đổ chất lỏng đó vào 20 g nước ở </w:t>
      </w:r>
      <w:r w:rsidRPr="0053387E">
        <w:rPr>
          <w:rFonts w:cs="Times New Roman"/>
          <w:noProof/>
          <w:position w:val="-6"/>
          <w:szCs w:val="24"/>
        </w:rPr>
        <w:object w:dxaOrig="660" w:dyaOrig="320" w14:anchorId="10D123DD">
          <v:shape id="_x0000_i1542" type="#_x0000_t75" alt="" style="width:33pt;height:16.5pt;mso-width-percent:0;mso-height-percent:0;mso-width-percent:0;mso-height-percent:0" o:ole="">
            <v:imagedata r:id="rId1096" o:title=""/>
          </v:shape>
          <o:OLEObject Type="Embed" ProgID="Equation.DSMT4" ShapeID="_x0000_i1542" DrawAspect="Content" ObjectID="_1822569402" r:id="rId1097"/>
        </w:object>
      </w:r>
      <w:r w:rsidRPr="00011E2D">
        <w:rPr>
          <w:rFonts w:cs="Times New Roman"/>
          <w:szCs w:val="24"/>
        </w:rPr>
        <w:t xml:space="preserve">. Khi có sự cân bằng nhiệt, nhiệt độ của hỗn hợp là </w:t>
      </w:r>
      <w:r w:rsidRPr="0053387E">
        <w:rPr>
          <w:rFonts w:cs="Times New Roman"/>
          <w:noProof/>
          <w:position w:val="-10"/>
          <w:szCs w:val="24"/>
        </w:rPr>
        <w:object w:dxaOrig="760" w:dyaOrig="360" w14:anchorId="42599DF7">
          <v:shape id="_x0000_i1543" type="#_x0000_t75" alt="" style="width:38.25pt;height:18.75pt;mso-width-percent:0;mso-height-percent:0;mso-width-percent:0;mso-height-percent:0" o:ole="">
            <v:imagedata r:id="rId1098" o:title=""/>
          </v:shape>
          <o:OLEObject Type="Embed" ProgID="Equation.DSMT4" ShapeID="_x0000_i1543" DrawAspect="Content" ObjectID="_1822569403" r:id="rId1099"/>
        </w:object>
      </w:r>
      <w:r w:rsidRPr="00011E2D">
        <w:rPr>
          <w:rFonts w:cs="Times New Roman"/>
          <w:szCs w:val="24"/>
        </w:rPr>
        <w:t xml:space="preserve"> và khối lượng hỗn hợp là </w:t>
      </w:r>
      <w:r w:rsidRPr="0053387E">
        <w:rPr>
          <w:rFonts w:cs="Times New Roman"/>
          <w:noProof/>
          <w:position w:val="-10"/>
          <w:szCs w:val="24"/>
        </w:rPr>
        <w:object w:dxaOrig="999" w:dyaOrig="320" w14:anchorId="030DEDEB">
          <v:shape id="_x0000_i1544" type="#_x0000_t75" alt="" style="width:49.5pt;height:16.5pt;mso-width-percent:0;mso-height-percent:0;mso-width-percent:0;mso-height-percent:0" o:ole="">
            <v:imagedata r:id="rId1100" o:title=""/>
          </v:shape>
          <o:OLEObject Type="Embed" ProgID="Equation.DSMT4" ShapeID="_x0000_i1544" DrawAspect="Content" ObjectID="_1822569404" r:id="rId1101"/>
        </w:object>
      </w:r>
      <w:r w:rsidRPr="00011E2D">
        <w:rPr>
          <w:rFonts w:cs="Times New Roman"/>
          <w:szCs w:val="24"/>
        </w:rPr>
        <w:t xml:space="preserve">. Biết nhiệt độ ban đầu của chất lỏng là </w:t>
      </w:r>
      <w:r w:rsidRPr="0053387E">
        <w:rPr>
          <w:rFonts w:cs="Times New Roman"/>
          <w:noProof/>
          <w:position w:val="-6"/>
          <w:szCs w:val="24"/>
        </w:rPr>
        <w:object w:dxaOrig="560" w:dyaOrig="320" w14:anchorId="486CF409">
          <v:shape id="_x0000_i1545" type="#_x0000_t75" alt="" style="width:27.75pt;height:16.5pt;mso-width-percent:0;mso-height-percent:0;mso-width-percent:0;mso-height-percent:0" o:ole="">
            <v:imagedata r:id="rId1102" o:title=""/>
          </v:shape>
          <o:OLEObject Type="Embed" ProgID="Equation.DSMT4" ShapeID="_x0000_i1545" DrawAspect="Content" ObjectID="_1822569405" r:id="rId1103"/>
        </w:object>
      </w:r>
      <w:r w:rsidRPr="00011E2D">
        <w:rPr>
          <w:rFonts w:cs="Times New Roman"/>
          <w:szCs w:val="24"/>
        </w:rPr>
        <w:t xml:space="preserve">, nhiệt dung riêng của nước là </w:t>
      </w:r>
      <w:r w:rsidRPr="0053387E">
        <w:rPr>
          <w:rFonts w:cs="Times New Roman"/>
          <w:noProof/>
          <w:position w:val="-6"/>
          <w:szCs w:val="24"/>
        </w:rPr>
        <w:object w:dxaOrig="380" w:dyaOrig="220" w14:anchorId="16DAE8CC">
          <v:shape id="_x0000_i1546" type="#_x0000_t75" alt="" style="width:19.5pt;height:11.25pt;mso-width-percent:0;mso-height-percent:0;mso-width-percent:0;mso-height-percent:0" o:ole="">
            <v:imagedata r:id="rId1104" o:title=""/>
          </v:shape>
          <o:OLEObject Type="Embed" ProgID="Equation.DSMT4" ShapeID="_x0000_i1546" DrawAspect="Content" ObjectID="_1822569406" r:id="rId1105"/>
        </w:object>
      </w:r>
      <w:r w:rsidRPr="00011E2D">
        <w:rPr>
          <w:rFonts w:cs="Times New Roman"/>
          <w:szCs w:val="24"/>
        </w:rPr>
        <w:t xml:space="preserve"> </w:t>
      </w:r>
      <w:r w:rsidRPr="0053387E">
        <w:rPr>
          <w:rFonts w:cs="Times New Roman"/>
          <w:noProof/>
          <w:position w:val="-10"/>
          <w:szCs w:val="24"/>
        </w:rPr>
        <w:object w:dxaOrig="1100" w:dyaOrig="320" w14:anchorId="67219753">
          <v:shape id="_x0000_i1547" type="#_x0000_t75" alt="" style="width:54.75pt;height:16.5pt;mso-width-percent:0;mso-height-percent:0;mso-width-percent:0;mso-height-percent:0" o:ole="">
            <v:imagedata r:id="rId1106" o:title=""/>
          </v:shape>
          <o:OLEObject Type="Embed" ProgID="Equation.DSMT4" ShapeID="_x0000_i1547" DrawAspect="Content" ObjectID="_1822569407" r:id="rId1107"/>
        </w:object>
      </w:r>
      <w:r w:rsidRPr="00011E2D">
        <w:rPr>
          <w:rFonts w:cs="Times New Roman"/>
          <w:szCs w:val="24"/>
        </w:rPr>
        <w:t>. K.</w:t>
      </w:r>
      <w:r>
        <w:rPr>
          <w:rFonts w:cs="Times New Roman"/>
          <w:szCs w:val="24"/>
          <w:lang w:val="vi-VN"/>
        </w:rPr>
        <w:t xml:space="preserve"> Bỏ qua sự trao đổi nhiệt với môi trường xung quanh.</w:t>
      </w:r>
    </w:p>
    <w:p w14:paraId="2D157368" w14:textId="77777777" w:rsidR="001813C9" w:rsidRPr="00A046E5" w:rsidRDefault="001813C9" w:rsidP="00B71313">
      <w:pPr>
        <w:tabs>
          <w:tab w:val="left" w:pos="0"/>
          <w:tab w:val="left" w:pos="992"/>
        </w:tabs>
        <w:rPr>
          <w:rFonts w:cs="Times New Roman"/>
          <w:szCs w:val="24"/>
          <w:lang w:val="vi-VN"/>
        </w:rPr>
      </w:pPr>
      <w:r w:rsidRPr="00011E2D">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Nhiệt lượng </w:t>
      </w:r>
      <w:r>
        <w:rPr>
          <w:rFonts w:cs="Times New Roman"/>
          <w:szCs w:val="24"/>
        </w:rPr>
        <w:t>chất</w:t>
      </w:r>
      <w:r>
        <w:rPr>
          <w:rFonts w:cs="Times New Roman"/>
          <w:szCs w:val="24"/>
          <w:lang w:val="vi-VN"/>
        </w:rPr>
        <w:t xml:space="preserve"> lỏng thu vào </w:t>
      </w:r>
      <w:r w:rsidRPr="00011E2D">
        <w:rPr>
          <w:rFonts w:cs="Times New Roman"/>
          <w:szCs w:val="24"/>
        </w:rPr>
        <w:t>cho đến khi có sự cân bằng nhiệt là bao nhiêu J?</w:t>
      </w:r>
      <w:r>
        <w:rPr>
          <w:rFonts w:cs="Times New Roman"/>
          <w:szCs w:val="24"/>
          <w:lang w:val="vi-VN"/>
        </w:rPr>
        <w:t xml:space="preserve">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FA0ECF6" w14:textId="77777777" w:rsidTr="0051505B">
        <w:trPr>
          <w:trHeight w:val="262"/>
        </w:trPr>
        <w:tc>
          <w:tcPr>
            <w:tcW w:w="1276" w:type="dxa"/>
            <w:tcBorders>
              <w:top w:val="nil"/>
              <w:left w:val="nil"/>
              <w:bottom w:val="nil"/>
              <w:right w:val="single" w:sz="12" w:space="0" w:color="7030A0"/>
            </w:tcBorders>
            <w:vAlign w:val="center"/>
          </w:tcPr>
          <w:p w14:paraId="2AF93AD1"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6523C31"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BDBFC98"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1761010"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952FC2B" w14:textId="77777777" w:rsidR="001813C9" w:rsidRPr="00841D8A" w:rsidRDefault="001813C9" w:rsidP="0051505B">
            <w:pPr>
              <w:spacing w:before="60" w:line="276" w:lineRule="auto"/>
              <w:jc w:val="center"/>
              <w:rPr>
                <w:rFonts w:eastAsia="Calibri" w:cs="Times New Roman"/>
                <w:szCs w:val="24"/>
                <w:lang w:val="vi-VN"/>
              </w:rPr>
            </w:pPr>
          </w:p>
        </w:tc>
      </w:tr>
    </w:tbl>
    <w:p w14:paraId="5BAF9692" w14:textId="77777777" w:rsidR="001813C9" w:rsidRDefault="001813C9" w:rsidP="00B71313">
      <w:pPr>
        <w:tabs>
          <w:tab w:val="left" w:pos="0"/>
          <w:tab w:val="left" w:pos="992"/>
        </w:tabs>
        <w:rPr>
          <w:rFonts w:cs="Times New Roman"/>
          <w:b/>
          <w:bCs/>
          <w:color w:val="0000FF"/>
          <w:szCs w:val="24"/>
          <w:lang w:val="vi-VN"/>
        </w:rPr>
      </w:pPr>
    </w:p>
    <w:p w14:paraId="7A304CF5" w14:textId="77777777" w:rsidR="001813C9" w:rsidRPr="00A046E5" w:rsidRDefault="001813C9" w:rsidP="00B71313">
      <w:pPr>
        <w:tabs>
          <w:tab w:val="left" w:pos="0"/>
          <w:tab w:val="left" w:pos="992"/>
        </w:tabs>
        <w:rPr>
          <w:rFonts w:cs="Times New Roman"/>
          <w:szCs w:val="24"/>
          <w:lang w:val="vi-VN"/>
        </w:rPr>
      </w:pPr>
      <w:r w:rsidRPr="00011E2D">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Từ thí nghiệm, nhiệt dung riêng của chất lỏng được xác định bằng bao nhiêu </w:t>
      </w:r>
      <w:r>
        <w:rPr>
          <w:rFonts w:cs="Times New Roman"/>
          <w:szCs w:val="24"/>
          <w:lang w:val="vi-VN"/>
        </w:rPr>
        <w:t>(k</w:t>
      </w:r>
      <w:r w:rsidRPr="0053387E">
        <w:rPr>
          <w:rFonts w:cs="Times New Roman"/>
          <w:noProof/>
          <w:position w:val="-10"/>
          <w:szCs w:val="24"/>
        </w:rPr>
        <w:object w:dxaOrig="780" w:dyaOrig="320" w14:anchorId="0EB7345B">
          <v:shape id="_x0000_i1548" type="#_x0000_t75" alt="" style="width:39pt;height:16.5pt;mso-width-percent:0;mso-height-percent:0;mso-width-percent:0;mso-height-percent:0" o:ole="">
            <v:imagedata r:id="rId1108" o:title=""/>
          </v:shape>
          <o:OLEObject Type="Embed" ProgID="Equation.DSMT4" ShapeID="_x0000_i1548" DrawAspect="Content" ObjectID="_1822569408" r:id="rId1109"/>
        </w:object>
      </w:r>
      <w:r>
        <w:rPr>
          <w:rFonts w:cs="Times New Roman"/>
          <w:noProof/>
          <w:szCs w:val="24"/>
          <w:lang w:val="vi-VN"/>
        </w:rPr>
        <w:t>)</w:t>
      </w:r>
      <w:r w:rsidRPr="00011E2D">
        <w:rPr>
          <w:rFonts w:cs="Times New Roman"/>
          <w:szCs w:val="24"/>
        </w:rPr>
        <w:t xml:space="preserve"> ?</w:t>
      </w:r>
      <w:r>
        <w:rPr>
          <w:rFonts w:cs="Times New Roman"/>
          <w:szCs w:val="24"/>
          <w:lang w:val="vi-VN"/>
        </w:rPr>
        <w:t xml:space="preserve"> Làm tròn đến hàng phần chục.</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089F3E5B" w14:textId="77777777" w:rsidTr="0051505B">
        <w:trPr>
          <w:trHeight w:val="262"/>
        </w:trPr>
        <w:tc>
          <w:tcPr>
            <w:tcW w:w="1276" w:type="dxa"/>
            <w:tcBorders>
              <w:top w:val="nil"/>
              <w:left w:val="nil"/>
              <w:bottom w:val="nil"/>
              <w:right w:val="single" w:sz="12" w:space="0" w:color="7030A0"/>
            </w:tcBorders>
            <w:vAlign w:val="center"/>
          </w:tcPr>
          <w:p w14:paraId="2A053EC1"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6452D62"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6EAD614"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A239010"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15A84A4" w14:textId="77777777" w:rsidR="001813C9" w:rsidRPr="00841D8A" w:rsidRDefault="001813C9" w:rsidP="0051505B">
            <w:pPr>
              <w:spacing w:before="60" w:line="276" w:lineRule="auto"/>
              <w:jc w:val="center"/>
              <w:rPr>
                <w:rFonts w:eastAsia="Calibri" w:cs="Times New Roman"/>
                <w:szCs w:val="24"/>
                <w:lang w:val="vi-VN"/>
              </w:rPr>
            </w:pPr>
          </w:p>
        </w:tc>
      </w:tr>
    </w:tbl>
    <w:p w14:paraId="6027D411" w14:textId="77777777" w:rsidR="001813C9" w:rsidRDefault="001813C9" w:rsidP="00B71313">
      <w:pPr>
        <w:tabs>
          <w:tab w:val="left" w:pos="0"/>
          <w:tab w:val="left" w:pos="992"/>
        </w:tabs>
        <w:rPr>
          <w:rFonts w:cs="Times New Roman"/>
          <w:b/>
          <w:bCs/>
          <w:color w:val="0000FF"/>
          <w:szCs w:val="24"/>
          <w:lang w:val="vi-VN"/>
        </w:rPr>
      </w:pPr>
    </w:p>
    <w:p w14:paraId="72FF7F8E" w14:textId="77777777" w:rsidR="001813C9" w:rsidRPr="00786766" w:rsidRDefault="001813C9" w:rsidP="00786766">
      <w:pPr>
        <w:tabs>
          <w:tab w:val="left" w:pos="0"/>
          <w:tab w:val="left" w:pos="992"/>
        </w:tabs>
        <w:rPr>
          <w:rFonts w:cs="Times New Roman"/>
          <w:szCs w:val="24"/>
          <w:lang w:val="vi-VN"/>
        </w:rPr>
      </w:pPr>
      <w:r>
        <w:rPr>
          <w:noProof/>
        </w:rPr>
        <w:drawing>
          <wp:anchor distT="0" distB="0" distL="114300" distR="114300" simplePos="0" relativeHeight="251834368" behindDoc="0" locked="0" layoutInCell="1" allowOverlap="1" wp14:anchorId="0C9E3796" wp14:editId="2CC73230">
            <wp:simplePos x="0" y="0"/>
            <wp:positionH relativeFrom="column">
              <wp:posOffset>5669280</wp:posOffset>
            </wp:positionH>
            <wp:positionV relativeFrom="paragraph">
              <wp:posOffset>891209</wp:posOffset>
            </wp:positionV>
            <wp:extent cx="1184810" cy="1302054"/>
            <wp:effectExtent l="0" t="0" r="0" b="0"/>
            <wp:wrapNone/>
            <wp:docPr id="851279892"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778142" name="Picture 1379778142"/>
                    <pic:cNvPicPr/>
                  </pic:nvPicPr>
                  <pic:blipFill rotWithShape="1">
                    <a:blip r:embed="rId1110" cstate="email">
                      <a:extLst>
                        <a:ext uri="{28A0092B-C50C-407E-A947-70E740481C1C}">
                          <a14:useLocalDpi xmlns:a14="http://schemas.microsoft.com/office/drawing/2010/main"/>
                        </a:ext>
                      </a:extLst>
                    </a:blip>
                    <a:srcRect/>
                    <a:stretch/>
                  </pic:blipFill>
                  <pic:spPr bwMode="auto">
                    <a:xfrm>
                      <a:off x="0" y="0"/>
                      <a:ext cx="1184810" cy="13020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392" behindDoc="0" locked="0" layoutInCell="1" allowOverlap="1" wp14:anchorId="70DD13DB" wp14:editId="6C4FB024">
            <wp:simplePos x="0" y="0"/>
            <wp:positionH relativeFrom="column">
              <wp:posOffset>3580076</wp:posOffset>
            </wp:positionH>
            <wp:positionV relativeFrom="paragraph">
              <wp:posOffset>845820</wp:posOffset>
            </wp:positionV>
            <wp:extent cx="1183640" cy="1390015"/>
            <wp:effectExtent l="0" t="0" r="0" b="0"/>
            <wp:wrapNone/>
            <wp:docPr id="74530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0613" name=""/>
                    <pic:cNvPicPr/>
                  </pic:nvPicPr>
                  <pic:blipFill rotWithShape="1">
                    <a:blip r:embed="rId1111" cstate="email">
                      <a:extLst>
                        <a:ext uri="{28A0092B-C50C-407E-A947-70E740481C1C}">
                          <a14:useLocalDpi xmlns:a14="http://schemas.microsoft.com/office/drawing/2010/main"/>
                        </a:ext>
                      </a:extLst>
                    </a:blip>
                    <a:srcRect l="26034" t="14959" r="12770" b="13159"/>
                    <a:stretch>
                      <a:fillRect/>
                    </a:stretch>
                  </pic:blipFill>
                  <pic:spPr bwMode="auto">
                    <a:xfrm>
                      <a:off x="0" y="0"/>
                      <a:ext cx="1183640" cy="139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A98">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3A4A98">
        <w:rPr>
          <w:rFonts w:cs="Times New Roman"/>
          <w:szCs w:val="24"/>
        </w:rPr>
        <w:t xml:space="preserve"> </w:t>
      </w:r>
      <w:r w:rsidRPr="003A4A98">
        <w:rPr>
          <w:rFonts w:cs="Times New Roman"/>
          <w:szCs w:val="24"/>
        </w:rPr>
        <w:tab/>
        <w:t xml:space="preserve">Chất phóng xạ </w:t>
      </w:r>
      <w:r w:rsidRPr="0053387E">
        <w:rPr>
          <w:rFonts w:cs="Times New Roman"/>
          <w:noProof/>
          <w:position w:val="-4"/>
          <w:szCs w:val="24"/>
        </w:rPr>
        <w:object w:dxaOrig="279" w:dyaOrig="260" w14:anchorId="25603B6F">
          <v:shape id="_x0000_i1549" type="#_x0000_t75" alt="" style="width:13.5pt;height:13.5pt;mso-width-percent:0;mso-height-percent:0;mso-width-percent:0;mso-height-percent:0" o:ole="">
            <v:imagedata r:id="rId1112" o:title=""/>
          </v:shape>
          <o:OLEObject Type="Embed" ProgID="Equation.DSMT4" ShapeID="_x0000_i1549" DrawAspect="Content" ObjectID="_1822569409" r:id="rId1113"/>
        </w:object>
      </w:r>
      <w:r w:rsidRPr="003A4A98">
        <w:rPr>
          <w:rFonts w:cs="Times New Roman"/>
          <w:szCs w:val="24"/>
        </w:rPr>
        <w:t xml:space="preserve"> có chu kỳ bán rã </w:t>
      </w:r>
      <w:r w:rsidRPr="0053387E">
        <w:rPr>
          <w:rFonts w:cs="Times New Roman"/>
          <w:noProof/>
          <w:position w:val="-4"/>
          <w:szCs w:val="24"/>
        </w:rPr>
        <w:object w:dxaOrig="220" w:dyaOrig="260" w14:anchorId="77D4E9E3">
          <v:shape id="_x0000_i1550" type="#_x0000_t75" alt="" style="width:10.5pt;height:13.5pt;mso-width-percent:0;mso-height-percent:0;mso-width-percent:0;mso-height-percent:0" o:ole="">
            <v:imagedata r:id="rId1114" o:title=""/>
          </v:shape>
          <o:OLEObject Type="Embed" ProgID="Equation.DSMT4" ShapeID="_x0000_i1550" DrawAspect="Content" ObjectID="_1822569410" r:id="rId1115"/>
        </w:object>
      </w:r>
      <w:r w:rsidRPr="003A4A98">
        <w:rPr>
          <w:rFonts w:cs="Times New Roman"/>
          <w:szCs w:val="24"/>
        </w:rPr>
        <w:t xml:space="preserve">, phân rã biến thành hạt nhân con </w:t>
      </w:r>
      <w:r w:rsidRPr="0053387E">
        <w:rPr>
          <w:rFonts w:cs="Times New Roman"/>
          <w:noProof/>
          <w:position w:val="-4"/>
          <w:szCs w:val="24"/>
        </w:rPr>
        <w:object w:dxaOrig="220" w:dyaOrig="260" w14:anchorId="3E1D9E21">
          <v:shape id="_x0000_i1551" type="#_x0000_t75" alt="" style="width:10.5pt;height:13.5pt;mso-width-percent:0;mso-height-percent:0;mso-width-percent:0;mso-height-percent:0" o:ole="">
            <v:imagedata r:id="rId1116" o:title=""/>
          </v:shape>
          <o:OLEObject Type="Embed" ProgID="Equation.DSMT4" ShapeID="_x0000_i1551" DrawAspect="Content" ObjectID="_1822569411" r:id="rId1117"/>
        </w:object>
      </w:r>
      <w:r w:rsidRPr="003A4A98">
        <w:rPr>
          <w:rFonts w:cs="Times New Roman"/>
          <w:szCs w:val="24"/>
        </w:rPr>
        <w:t xml:space="preserve"> là hạt nhân bền. Ban đầu </w:t>
      </w:r>
      <w:r w:rsidRPr="0053387E">
        <w:rPr>
          <w:rFonts w:cs="Times New Roman"/>
          <w:noProof/>
          <w:position w:val="-10"/>
          <w:szCs w:val="24"/>
        </w:rPr>
        <w:object w:dxaOrig="680" w:dyaOrig="320" w14:anchorId="11482ACA">
          <v:shape id="_x0000_i1552" type="#_x0000_t75" alt="" style="width:35.25pt;height:16.5pt;mso-width-percent:0;mso-height-percent:0;mso-width-percent:0;mso-height-percent:0" o:ole="">
            <v:imagedata r:id="rId1118" o:title=""/>
          </v:shape>
          <o:OLEObject Type="Embed" ProgID="Equation.DSMT4" ShapeID="_x0000_i1552" DrawAspect="Content" ObjectID="_1822569412" r:id="rId1119"/>
        </w:object>
      </w:r>
      <w:r w:rsidRPr="003A4A98">
        <w:rPr>
          <w:rFonts w:cs="Times New Roman"/>
          <w:szCs w:val="24"/>
        </w:rPr>
        <w:t xml:space="preserve"> có một mẫu chất </w:t>
      </w:r>
      <w:r w:rsidRPr="0053387E">
        <w:rPr>
          <w:rFonts w:cs="Times New Roman"/>
          <w:noProof/>
          <w:position w:val="-4"/>
          <w:szCs w:val="24"/>
        </w:rPr>
        <w:object w:dxaOrig="279" w:dyaOrig="260" w14:anchorId="189E2FD9">
          <v:shape id="_x0000_i1553" type="#_x0000_t75" alt="" style="width:13.5pt;height:13.5pt;mso-width-percent:0;mso-height-percent:0;mso-width-percent:0;mso-height-percent:0" o:ole="">
            <v:imagedata r:id="rId1120" o:title=""/>
          </v:shape>
          <o:OLEObject Type="Embed" ProgID="Equation.DSMT4" ShapeID="_x0000_i1553" DrawAspect="Content" ObjectID="_1822569413" r:id="rId1121"/>
        </w:object>
      </w:r>
      <w:r w:rsidRPr="003A4A98">
        <w:rPr>
          <w:rFonts w:cs="Times New Roman"/>
          <w:szCs w:val="24"/>
        </w:rPr>
        <w:t xml:space="preserve"> nguyên chất. Tại thời điểm </w:t>
      </w:r>
      <w:r w:rsidRPr="0053387E">
        <w:rPr>
          <w:rFonts w:cs="Times New Roman"/>
          <w:noProof/>
          <w:position w:val="-12"/>
          <w:szCs w:val="24"/>
        </w:rPr>
        <w:object w:dxaOrig="220" w:dyaOrig="360" w14:anchorId="079E4E9C">
          <v:shape id="_x0000_i1554" type="#_x0000_t75" alt="" style="width:10.5pt;height:18.75pt;mso-width-percent:0;mso-height-percent:0;mso-width-percent:0;mso-height-percent:0" o:ole="">
            <v:imagedata r:id="rId1122" o:title=""/>
          </v:shape>
          <o:OLEObject Type="Embed" ProgID="Equation.DSMT4" ShapeID="_x0000_i1554" DrawAspect="Content" ObjectID="_1822569414" r:id="rId1123"/>
        </w:object>
      </w:r>
      <w:r w:rsidRPr="003A4A98">
        <w:rPr>
          <w:rFonts w:cs="Times New Roman"/>
          <w:szCs w:val="24"/>
        </w:rPr>
        <w:t xml:space="preserve">, ti số giữa số hạt nhân Y sinh ra và số hạt nhân X còn lại là 0,25. Tại thời điểm </w:t>
      </w:r>
      <w:r w:rsidRPr="0053387E">
        <w:rPr>
          <w:rFonts w:cs="Times New Roman"/>
          <w:noProof/>
          <w:position w:val="-12"/>
          <w:szCs w:val="24"/>
        </w:rPr>
        <w:object w:dxaOrig="1560" w:dyaOrig="360" w14:anchorId="5F3A61AE">
          <v:shape id="_x0000_i1555" type="#_x0000_t75" alt="" style="width:78pt;height:18.75pt;mso-width-percent:0;mso-height-percent:0;mso-width-percent:0;mso-height-percent:0" o:ole="">
            <v:imagedata r:id="rId1124" o:title=""/>
          </v:shape>
          <o:OLEObject Type="Embed" ProgID="Equation.DSMT4" ShapeID="_x0000_i1555" DrawAspect="Content" ObjectID="_1822569415" r:id="rId1125"/>
        </w:object>
      </w:r>
      <w:r w:rsidRPr="003A4A98">
        <w:rPr>
          <w:rFonts w:cs="Times New Roman"/>
          <w:szCs w:val="24"/>
        </w:rPr>
        <w:t>, tỉ số hạt nhân Y sinh ra và số hạt nhân X còn lại là 9. Chu kì bán rã của chất phóng xạ X là bao nhiêu giây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0EFC9080" w14:textId="77777777" w:rsidTr="006C63F8">
        <w:trPr>
          <w:trHeight w:val="262"/>
        </w:trPr>
        <w:tc>
          <w:tcPr>
            <w:tcW w:w="1276" w:type="dxa"/>
            <w:tcBorders>
              <w:top w:val="nil"/>
              <w:left w:val="nil"/>
              <w:bottom w:val="nil"/>
              <w:right w:val="single" w:sz="12" w:space="0" w:color="7030A0"/>
            </w:tcBorders>
            <w:vAlign w:val="center"/>
          </w:tcPr>
          <w:p w14:paraId="4ECD57FB" w14:textId="77777777" w:rsidR="001813C9" w:rsidRPr="00841D8A" w:rsidRDefault="001813C9"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6B51984" w14:textId="77777777" w:rsidR="001813C9" w:rsidRPr="00841D8A" w:rsidRDefault="001813C9"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CA0B4EB"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C497EA7" w14:textId="77777777" w:rsidR="001813C9" w:rsidRPr="00841D8A" w:rsidRDefault="001813C9"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A8C99FE" w14:textId="77777777" w:rsidR="001813C9" w:rsidRPr="00841D8A" w:rsidRDefault="001813C9" w:rsidP="000948EC">
            <w:pPr>
              <w:spacing w:before="60" w:line="276" w:lineRule="auto"/>
              <w:jc w:val="center"/>
              <w:rPr>
                <w:rFonts w:eastAsia="Calibri" w:cs="Times New Roman"/>
                <w:szCs w:val="24"/>
                <w:lang w:val="vi-VN"/>
              </w:rPr>
            </w:pPr>
          </w:p>
        </w:tc>
      </w:tr>
    </w:tbl>
    <w:p w14:paraId="69532AB3" w14:textId="77777777" w:rsidR="00471E45" w:rsidRDefault="001813C9" w:rsidP="00874800">
      <w:pPr>
        <w:jc w:val="center"/>
        <w:rPr>
          <w:rFonts w:cs="Times New Roman"/>
          <w:b/>
          <w:bCs/>
          <w:color w:val="000000" w:themeColor="text1"/>
          <w:szCs w:val="24"/>
          <w:lang w:val="vi-VN"/>
        </w:rPr>
      </w:pPr>
      <w:r>
        <w:rPr>
          <w:rFonts w:cs="Times New Roman"/>
          <w:b/>
          <w:bCs/>
          <w:noProof/>
          <w:color w:val="000000" w:themeColor="text1"/>
          <w:sz w:val="44"/>
          <w:szCs w:val="44"/>
        </w:rPr>
        <mc:AlternateContent>
          <mc:Choice Requires="wps">
            <w:drawing>
              <wp:anchor distT="0" distB="0" distL="114300" distR="114300" simplePos="0" relativeHeight="251836416" behindDoc="0" locked="0" layoutInCell="1" allowOverlap="1" wp14:anchorId="48255162" wp14:editId="5AB003A0">
                <wp:simplePos x="0" y="0"/>
                <wp:positionH relativeFrom="column">
                  <wp:posOffset>4686300</wp:posOffset>
                </wp:positionH>
                <wp:positionV relativeFrom="paragraph">
                  <wp:posOffset>125730</wp:posOffset>
                </wp:positionV>
                <wp:extent cx="1031240" cy="683260"/>
                <wp:effectExtent l="0" t="0" r="0" b="0"/>
                <wp:wrapNone/>
                <wp:docPr id="1428718718" name="Text Box 17"/>
                <wp:cNvGraphicFramePr/>
                <a:graphic xmlns:a="http://schemas.openxmlformats.org/drawingml/2006/main">
                  <a:graphicData uri="http://schemas.microsoft.com/office/word/2010/wordprocessingShape">
                    <wps:wsp>
                      <wps:cNvSpPr txBox="1"/>
                      <wps:spPr>
                        <a:xfrm>
                          <a:off x="0" y="0"/>
                          <a:ext cx="1031240" cy="683260"/>
                        </a:xfrm>
                        <a:prstGeom prst="rect">
                          <a:avLst/>
                        </a:prstGeom>
                        <a:noFill/>
                        <a:ln w="6350">
                          <a:noFill/>
                        </a:ln>
                      </wps:spPr>
                      <wps:txbx>
                        <w:txbxContent>
                          <w:p w14:paraId="0CB3C809" w14:textId="77777777" w:rsidR="001813C9" w:rsidRPr="00E039A1" w:rsidRDefault="001813C9" w:rsidP="00E039A1">
                            <w:pPr>
                              <w:jc w:val="center"/>
                              <w:rPr>
                                <w:sz w:val="20"/>
                                <w:szCs w:val="20"/>
                                <w:lang w:val="vi-VN"/>
                              </w:rPr>
                            </w:pPr>
                            <w:r w:rsidRPr="00E039A1">
                              <w:rPr>
                                <w:sz w:val="20"/>
                                <w:szCs w:val="20"/>
                              </w:rPr>
                              <w:t>Đẹp</w:t>
                            </w:r>
                            <w:r w:rsidRPr="00E039A1">
                              <w:rPr>
                                <w:sz w:val="20"/>
                                <w:szCs w:val="20"/>
                                <w:lang w:val="vi-VN"/>
                              </w:rPr>
                              <w:t xml:space="preserve"> hôn?</w:t>
                            </w:r>
                          </w:p>
                          <w:p w14:paraId="680DC095" w14:textId="77777777" w:rsidR="001813C9" w:rsidRDefault="001813C9" w:rsidP="00E039A1">
                            <w:pPr>
                              <w:jc w:val="center"/>
                              <w:rPr>
                                <w:sz w:val="20"/>
                                <w:szCs w:val="20"/>
                                <w:lang w:val="vi-VN"/>
                              </w:rPr>
                            </w:pPr>
                            <w:r w:rsidRPr="00E039A1">
                              <w:rPr>
                                <w:sz w:val="20"/>
                                <w:szCs w:val="20"/>
                                <w:lang w:val="vi-VN"/>
                              </w:rPr>
                              <w:t>Chấm điểm iii</w:t>
                            </w:r>
                          </w:p>
                          <w:p w14:paraId="72A2009F" w14:textId="77777777" w:rsidR="001813C9" w:rsidRDefault="001813C9" w:rsidP="00E039A1">
                            <w:pPr>
                              <w:jc w:val="center"/>
                              <w:rPr>
                                <w:sz w:val="20"/>
                                <w:szCs w:val="20"/>
                                <w:lang w:val="vi-VN"/>
                              </w:rPr>
                            </w:pPr>
                            <w:r>
                              <w:rPr>
                                <w:sz w:val="20"/>
                                <w:szCs w:val="20"/>
                                <w:lang w:val="vi-VN"/>
                              </w:rPr>
                              <w:t>Left or Right</w:t>
                            </w:r>
                          </w:p>
                          <w:p w14:paraId="4BFED490" w14:textId="77777777" w:rsidR="001813C9" w:rsidRPr="00E039A1" w:rsidRDefault="001813C9" w:rsidP="00E039A1">
                            <w:pPr>
                              <w:jc w:val="center"/>
                              <w:rPr>
                                <w:sz w:val="20"/>
                                <w:szCs w:val="20"/>
                                <w:lang w:val="vi-VN"/>
                              </w:rPr>
                            </w:pPr>
                            <w:r>
                              <w:rPr>
                                <w:sz w:val="20"/>
                                <w:szCs w:val="20"/>
                                <w:lang w:val="vi-VN"/>
                              </w:rPr>
                              <w:t>(Trái hay Phải)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170" type="#_x0000_t202" style="position:absolute;left:0;text-align:left;margin-left:369pt;margin-top:9.9pt;width:81.2pt;height:53.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eFo4NQIAAGMEAAAOAAAAZHJzL2Uyb0RvYy54bWysVFtv2jAUfp+0/2D5feQCBRoRKtaKaRJq K8HUZ+M4JJLj49mGhP36HTuEom5P0yRkjn3u33dOFg9dI8lJGFuDymkyiikRikNRq0NOf+zWX+aU WMdUwSQokdOzsPRh+fnTotWZSKECWQhDMIiyWatzWjmnsyiyvBINsyPQQqGyBNMwh1dziArDWoze yCiN42nUgim0AS6sxdenXkmXIX5ZCu5eytIKR2ROsTYXThPOvT+j5YJlB8N0VfNLGewfqmhYrTDp NdQTc4wcTf1HqKbmBiyUbsShiaAsay5CD9hNEn/oZlsxLUIvCI7VV5js/wvLn0+vhtQFcjdJ57PE /yhRrEGudqJz5Ct0JJl5nFptMzTfanRwHb6jz/Bu8dG335Wm8f/YGEE9In6+ouyjce8Uj5N0giqO uul8nE4DDdG7tzbWfRPQEC/k1CCLAVx22liHlaDpYOKTKVjXUgYmpSItBh3fxcHhqkEPqdDR99DX 6iXX7bvQ+3g6NLKH4oz9GegnxWq+rrGIDbPulRkcDawbx9294FFKwGRwkSipwPz627u3R8ZQS0mL o5ZT+/PIjKBEflfI5X0y8XC4cJnczVK8mFvN/lajjs0j4DQnuFiaB9HbOzmIpYHmDbdi5bOiiimO uXPqBvHR9QuAW8XFahWMcBo1cxu11dyH9rB6iHfdGzP6woNDBp9hGEqWfaCjt+0JWR0dlHXgygPd o3rBHyc5UHjZOr8qt/dg9f5tWP4GAAD//wMAUEsDBBQABgAIAAAAIQAElSTg4QAAAAoBAAAPAAAA ZHJzL2Rvd25yZXYueG1sTI/BTsMwEETvSPyDtUjcqE0oNA1xqipShYTg0NILNyfeJhHxOsRuG/h6 lhMcd2Y0Oy9fTa4XJxxD50nD7UyBQKq97ajRsH/b3KQgQjRkTe8JNXxhgFVxeZGbzPozbfG0i43g EgqZ0dDGOGRShrpFZ8LMD0jsHfzoTORzbKQdzZnLXS8TpR6kMx3xh9YMWLZYf+yOTsNzuXk12ypx 6XdfPr0c1sPn/v1e6+uraf0IIuIU/8LwO5+nQ8GbKn8kG0SvYXGXMktkY8kIHFgqNQdRsZAs5iCL XP5HKH4AAAD//wMAUEsBAi0AFAAGAAgAAAAhALaDOJL+AAAA4QEAABMAAAAAAAAAAAAAAAAAAAAA AFtDb250ZW50X1R5cGVzXS54bWxQSwECLQAUAAYACAAAACEAOP0h/9YAAACUAQAACwAAAAAAAAAA AAAAAAAvAQAAX3JlbHMvLnJlbHNQSwECLQAUAAYACAAAACEAknhaODUCAABjBAAADgAAAAAAAAAA AAAAAAAuAgAAZHJzL2Uyb0RvYy54bWxQSwECLQAUAAYACAAAACEABJUk4OEAAAAKAQAADwAAAAAA AAAAAAAAAACPBAAAZHJzL2Rvd25yZXYueG1sUEsFBgAAAAAEAAQA8wAAAJ0FAAAAAA== " filled="f" stroked="f" strokeweight=".5pt">
                <v:textbox>
                  <w:txbxContent>
                    <w:p w14:paraId="0CB3C809" w14:textId="77777777" w:rsidR="001813C9" w:rsidRPr="00E039A1" w:rsidRDefault="001813C9" w:rsidP="00E039A1">
                      <w:pPr>
                        <w:jc w:val="center"/>
                        <w:rPr>
                          <w:sz w:val="20"/>
                          <w:szCs w:val="20"/>
                          <w:lang w:val="vi-VN"/>
                        </w:rPr>
                      </w:pPr>
                      <w:r w:rsidRPr="00E039A1">
                        <w:rPr>
                          <w:sz w:val="20"/>
                          <w:szCs w:val="20"/>
                        </w:rPr>
                        <w:t>Đẹp</w:t>
                      </w:r>
                      <w:r w:rsidRPr="00E039A1">
                        <w:rPr>
                          <w:sz w:val="20"/>
                          <w:szCs w:val="20"/>
                          <w:lang w:val="vi-VN"/>
                        </w:rPr>
                        <w:t xml:space="preserve"> hôn?</w:t>
                      </w:r>
                    </w:p>
                    <w:p w14:paraId="680DC095" w14:textId="77777777" w:rsidR="001813C9" w:rsidRDefault="001813C9" w:rsidP="00E039A1">
                      <w:pPr>
                        <w:jc w:val="center"/>
                        <w:rPr>
                          <w:sz w:val="20"/>
                          <w:szCs w:val="20"/>
                          <w:lang w:val="vi-VN"/>
                        </w:rPr>
                      </w:pPr>
                      <w:r w:rsidRPr="00E039A1">
                        <w:rPr>
                          <w:sz w:val="20"/>
                          <w:szCs w:val="20"/>
                          <w:lang w:val="vi-VN"/>
                        </w:rPr>
                        <w:t>Chấm điểm iii</w:t>
                      </w:r>
                    </w:p>
                    <w:p w14:paraId="72A2009F" w14:textId="77777777" w:rsidR="001813C9" w:rsidRDefault="001813C9" w:rsidP="00E039A1">
                      <w:pPr>
                        <w:jc w:val="center"/>
                        <w:rPr>
                          <w:sz w:val="20"/>
                          <w:szCs w:val="20"/>
                          <w:lang w:val="vi-VN"/>
                        </w:rPr>
                      </w:pPr>
                      <w:r>
                        <w:rPr>
                          <w:sz w:val="20"/>
                          <w:szCs w:val="20"/>
                          <w:lang w:val="vi-VN"/>
                        </w:rPr>
                        <w:t>Left or Right</w:t>
                      </w:r>
                    </w:p>
                    <w:p w14:paraId="4BFED490" w14:textId="77777777" w:rsidR="001813C9" w:rsidRPr="00E039A1" w:rsidRDefault="001813C9" w:rsidP="00E039A1">
                      <w:pPr>
                        <w:jc w:val="center"/>
                        <w:rPr>
                          <w:sz w:val="20"/>
                          <w:szCs w:val="20"/>
                          <w:lang w:val="vi-VN"/>
                        </w:rPr>
                      </w:pPr>
                      <w:r>
                        <w:rPr>
                          <w:sz w:val="20"/>
                          <w:szCs w:val="20"/>
                          <w:lang w:val="vi-VN"/>
                        </w:rPr>
                        <w:t>(Trái hay Phải)</w:t>
                      </w:r>
                    </w:p>
                  </w:txbxContent>
                </v:textbox>
              </v:shape>
            </w:pict>
          </mc:Fallback>
        </mc:AlternateContent>
      </w:r>
    </w:p>
    <w:p w14:paraId="3699F250" w14:textId="77777777" w:rsidR="00471E45" w:rsidRDefault="00471E45" w:rsidP="00874800">
      <w:pPr>
        <w:jc w:val="center"/>
        <w:rPr>
          <w:rFonts w:cs="Times New Roman"/>
          <w:b/>
          <w:bCs/>
          <w:color w:val="000000" w:themeColor="text1"/>
          <w:sz w:val="44"/>
          <w:szCs w:val="44"/>
          <w:lang w:val="vi-VN"/>
        </w:rPr>
      </w:pPr>
    </w:p>
    <w:p w14:paraId="4AF1C65F" w14:textId="77777777" w:rsidR="00471E45" w:rsidRDefault="00471E45" w:rsidP="00874800">
      <w:pPr>
        <w:jc w:val="center"/>
        <w:rPr>
          <w:rFonts w:cs="Times New Roman"/>
          <w:b/>
          <w:bCs/>
          <w:color w:val="000000" w:themeColor="text1"/>
          <w:sz w:val="13"/>
          <w:szCs w:val="13"/>
          <w:lang w:val="vi-VN"/>
        </w:rPr>
      </w:pPr>
    </w:p>
    <w:p w14:paraId="3D07BC3E" w14:textId="77777777" w:rsidR="001813C9" w:rsidRPr="00544601" w:rsidRDefault="001813C9" w:rsidP="00874800">
      <w:pPr>
        <w:jc w:val="center"/>
        <w:rPr>
          <w:rFonts w:cs="Times New Roman"/>
          <w:b/>
          <w:bCs/>
          <w:color w:val="000000" w:themeColor="text1"/>
          <w:sz w:val="13"/>
          <w:szCs w:val="13"/>
          <w:lang w:val="vi-VN"/>
        </w:rPr>
      </w:pPr>
    </w:p>
    <w:p w14:paraId="6CCD6B44" w14:textId="77777777" w:rsidR="001813C9" w:rsidRPr="00841D8A" w:rsidRDefault="001813C9"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1F98FA41" w14:textId="77777777" w:rsidR="001813C9" w:rsidRPr="00F607A1" w:rsidRDefault="001813C9" w:rsidP="00544601">
      <w:pPr>
        <w:jc w:val="center"/>
        <w:rPr>
          <w:rFonts w:cs="Times New Roman"/>
          <w:i/>
          <w:iCs/>
          <w:color w:val="000000" w:themeColor="text1"/>
          <w:szCs w:val="24"/>
          <w:lang w:val="vi-VN"/>
        </w:rPr>
      </w:pPr>
      <w:r w:rsidRPr="00F607A1">
        <w:rPr>
          <w:rFonts w:cs="Times New Roman"/>
          <w:i/>
          <w:iCs/>
          <w:color w:val="000000" w:themeColor="text1"/>
          <w:szCs w:val="24"/>
          <w:lang w:val="vi-VN"/>
        </w:rPr>
        <w:t>Không gì có hạnh phúc bằng việc đạt được thành công nhờ chính nỗ lực của bản thân</w:t>
      </w:r>
    </w:p>
    <w:p w14:paraId="4AC54E7A" w14:textId="20134509" w:rsidR="001813C9" w:rsidRPr="00272E31" w:rsidRDefault="001813C9" w:rsidP="00272E31">
      <w:pPr>
        <w:ind w:left="3600"/>
        <w:jc w:val="left"/>
        <w:rPr>
          <w:rFonts w:cs="Times New Roman"/>
          <w:i/>
          <w:iCs/>
          <w:color w:val="000000" w:themeColor="text1"/>
          <w:szCs w:val="24"/>
          <w:lang w:val="vi-VN"/>
        </w:rPr>
      </w:pPr>
      <w:r>
        <w:rPr>
          <w:rFonts w:cs="Times New Roman"/>
          <w:i/>
          <w:iCs/>
          <w:color w:val="000000" w:themeColor="text1"/>
          <w:szCs w:val="24"/>
          <w:lang w:val="vi-VN"/>
        </w:rPr>
        <w:t xml:space="preserve">   Thầy đợi </w:t>
      </w:r>
      <w:r w:rsidRPr="00F607A1">
        <w:rPr>
          <w:rFonts w:cs="Times New Roman"/>
          <w:i/>
          <w:iCs/>
          <w:color w:val="000000" w:themeColor="text1"/>
          <w:szCs w:val="24"/>
          <w:lang w:val="vi-VN"/>
        </w:rPr>
        <w:t>các em trên đỉnh vinh quang</w:t>
      </w:r>
      <w:r>
        <w:rPr>
          <w:rFonts w:cs="Times New Roman"/>
          <w:i/>
          <w:iCs/>
          <w:color w:val="000000" w:themeColor="text1"/>
          <w:szCs w:val="24"/>
          <w:lang w:val="vi-VN"/>
        </w:rPr>
        <w:t>.</w:t>
      </w:r>
      <w:r>
        <w:rPr>
          <w:rFonts w:cs="Times New Roman"/>
          <w:i/>
          <w:iCs/>
          <w:color w:val="000000" w:themeColor="text1"/>
          <w:szCs w:val="24"/>
          <w:lang w:val="vi-VN"/>
        </w:rPr>
        <w:tab/>
        <w:t xml:space="preserve">     </w:t>
      </w:r>
    </w:p>
    <w:p w14:paraId="18C45649" w14:textId="77777777" w:rsidR="00EC431B" w:rsidRDefault="00EC431B" w:rsidP="0036202E">
      <w:pPr>
        <w:spacing w:line="276" w:lineRule="auto"/>
        <w:jc w:val="center"/>
        <w:rPr>
          <w:rFonts w:cs="Times New Roman"/>
          <w:b/>
          <w:bCs/>
          <w:color w:val="FF0000"/>
          <w:sz w:val="28"/>
          <w:szCs w:val="28"/>
        </w:rPr>
      </w:pPr>
    </w:p>
    <w:p w14:paraId="3F2EF3C1" w14:textId="77777777" w:rsidR="00EC431B" w:rsidRDefault="00EC431B" w:rsidP="0036202E">
      <w:pPr>
        <w:spacing w:line="276" w:lineRule="auto"/>
        <w:jc w:val="center"/>
        <w:rPr>
          <w:rFonts w:cs="Times New Roman"/>
          <w:b/>
          <w:bCs/>
          <w:color w:val="FF0000"/>
          <w:sz w:val="28"/>
          <w:szCs w:val="28"/>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39DDCBF5" w14:textId="77777777" w:rsidTr="00DB67F9">
        <w:trPr>
          <w:jc w:val="center"/>
        </w:trPr>
        <w:tc>
          <w:tcPr>
            <w:tcW w:w="3657" w:type="dxa"/>
          </w:tcPr>
          <w:p w14:paraId="5CCFCB55" w14:textId="789AD9C5"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lastRenderedPageBreak/>
              <w:t xml:space="preserve">ĐỀ </w:t>
            </w:r>
            <w:r>
              <w:rPr>
                <w:rFonts w:eastAsia="Times New Roman" w:cs="Times New Roman"/>
                <w:b/>
                <w:color w:val="000000"/>
                <w:szCs w:val="24"/>
                <w:highlight w:val="magenta"/>
                <w:lang w:eastAsia="zh-CN"/>
              </w:rPr>
              <w:t>7</w:t>
            </w:r>
          </w:p>
        </w:tc>
        <w:tc>
          <w:tcPr>
            <w:tcW w:w="6184" w:type="dxa"/>
          </w:tcPr>
          <w:p w14:paraId="2AB862E8"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7EB72EC0"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54897F19"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797A1DA2" w14:textId="77777777" w:rsidR="00EC431B" w:rsidRDefault="00EC431B" w:rsidP="00F607A1">
      <w:pPr>
        <w:spacing w:line="276" w:lineRule="auto"/>
        <w:rPr>
          <w:rFonts w:cs="Times New Roman"/>
          <w:color w:val="000000" w:themeColor="text1"/>
          <w:szCs w:val="24"/>
        </w:rPr>
      </w:pPr>
    </w:p>
    <w:p w14:paraId="7CE83FA1"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08C4DD1A" wp14:editId="0362EB97">
                <wp:extent cx="5443829" cy="324009"/>
                <wp:effectExtent l="0" t="0" r="5080" b="0"/>
                <wp:docPr id="672857099"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672857100" name="Group 44"/>
                        <wpg:cNvGrpSpPr>
                          <a:grpSpLocks/>
                        </wpg:cNvGrpSpPr>
                        <wpg:grpSpPr bwMode="auto">
                          <a:xfrm>
                            <a:off x="95" y="-1"/>
                            <a:ext cx="54449" cy="3265"/>
                            <a:chOff x="95" y="-1"/>
                            <a:chExt cx="54448" cy="3265"/>
                          </a:xfrm>
                        </wpg:grpSpPr>
                        <wpg:grpSp>
                          <wpg:cNvPr id="672857101" name="Group 45"/>
                          <wpg:cNvGrpSpPr>
                            <a:grpSpLocks/>
                          </wpg:cNvGrpSpPr>
                          <wpg:grpSpPr bwMode="auto">
                            <a:xfrm>
                              <a:off x="95" y="0"/>
                              <a:ext cx="54448" cy="3225"/>
                              <a:chOff x="92" y="0"/>
                              <a:chExt cx="52587" cy="3227"/>
                            </a:xfrm>
                          </wpg:grpSpPr>
                          <wps:wsp>
                            <wps:cNvPr id="67285710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0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0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10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B37006"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9D018A5" w14:textId="19ABA3B1"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10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E9642"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171"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tqt6+gQAAP8YAAAOAAAAZHJzL2Uyb0RvYy54bWzsWdtu4zYQfS/QfyD07liSqSviLBw7zhZI twF2iz7TEnVpJVKl6Nhp0X/vkJRl2dmk6WYT7AL2gy2KEjlzOGfmkD5/t60rdEdFW3I2tZwz20KU JTwtWT61fv20HIUWaiVhKak4o1PrnrbWu4sffzjfNDF1ecGrlAoEg7A23jRTq5CyicfjNiloTdoz 3lAGnRkXNZHQFPk4FWQDo9fV2LVtf7zhIm0ET2jbwt2F6bQu9PhZRhP5S5a1VKJqaoFtUn8L/b1S 3+OLcxLngjRFmXRmkC+woiYlg0n7oRZEErQW5YOh6jIRvOWZPEt4PeZZViZU+wDeOPaRN9eCrxvt Sx5v8qaHCaA9wumLh00+3N0KVKZTyw/c0AvsKLIQIzUslZ4dYddCKW0TwIxNXJSt0HvK0Id8fU+Z Qm/T5DEMci2aj82tMBDA5Q1P/mihe3zcr9q5eRitNj/zFGYia8k1ettM1GoIwAVt9SLd94tEtxIl cNPDeBK6YGUCfRMX23ZkVjEpYKnVa5FnIegbObv7V/tXcf+i76nuMYnNpNrQzjDjlW70Dh6g5NgQ Swco4dfG4sipARrHLpH4eUgAMw2EL0PCOUJCw3q86ooYXysqOiQ67g6B6D1ytRFDICCK96GUFH1E uF4Y7HBwgycjAhJUu+dg+zIOfixIQzW1W0Wfo+gCa010LSu+SQoiZIxmlaSCEUnRrUl3CPsm6PQI O/a1hnqI8XlBWE5nQvBNQUkKBmtCQKAPXlCNFoj7n1x0bNcfYtjj7vje5BEESdyIVl5TXiN1MbUy cAfMErJ3pvNFs5/c3bTScHL3nkoGLa/KdFlWlW6IfDWvBLojkNCjcO4sIvNu1RTE3A0i+HQr2ZrH Nc8PxqmYGo1xNa6Z0twBt8AI1acc1Bn878iBLHPpRqOlHwYjvMTeKArscGQ70WXk2zjCi+U/ygoH x0WZppTdlIzuqomDnxcpXV0zdUDXE7SBJXMDyDXa80dhsPVn5/HwsbqEmEFVWU+tsH+IxCocrlgK fpNYkrIy1+ND+zVmAMLuV8Oig0fFi8qLbbzi6T3EjuCwtpARQQfARcHFXxbaQE2dWu2fayKohaqf GMRf5GCsirBuYC9woSGGPathD2EJDDW1EiksZBpzaUr3uhFlXsBcjoaG8RlUkKzUwbO3CyxXDWCt sfbN6At8MPR9T7ck5wxhnVmUMcD112bqJIKUvE92O6Ji2zvKj33te8DTwtitwdWsVJGSp51XJP3d QlldgVACGiLXs+2Jir7BI3fZ8AnH8XCg8zVM2Y0HV88j+XLp+0ABQ9IThw0UJw7DbuFVSzB+wOFQ xeAbcTg60CvfO4UnC28Wnih8KsNmO9hvrN5QUcOW0JTk3+C8YCYkcoBih3xGcnvJYftoNMXTOrqX 11rHf7pvYBf7EnWNQ8+o692mtad8NPFAJX12o7avoJ28FnDcsa/ZpmIOi2wvd0n8v/SvHV2FVyEe Yde/GmF7sRjNlnM88pdO4C0mi/l84RzqX6WqX65/n1a9S/15qAsGMtZsGkBpaBn7rUj6yIPt6dO+ Pa7o4USoE+5fTcTL7WqrT4AmvUp9E10vX67q94c2b6zwgazfcjoJ1PnYwy2AG/lguMkl5ojk8S3A KZfAecMplwwONHYHAbvfzx0I7HNJr5a/q1wCp+zave4fAXWMP2zD9fB/i4t/AQAA//8DAFBLAwQU AAYACAAAACEA+AD5FdwAAAAEAQAADwAAAGRycy9kb3ducmV2LnhtbEyPQWvCQBCF74X+h2UKvdVN lLQSsxER60kK1ULxNmbHJJidDdk1if/ebS/tZeDxHu99ky1H04ieOldbVhBPIhDEhdU1lwq+Du8v cxDOI2tsLJOCGzlY5o8PGabaDvxJ/d6XIpSwS1FB5X2bSumKigy6iW2Jg3e2nUEfZFdK3eEQyk0j p1H0Kg3WHBYqbGldUXHZX42C7YDDahZv+t3lvL4dD8nH9y4mpZ6fxtUChKfR/4XhBz+gQx6YTvbK 2olGQXjE/97gzZO3GYiTgiSOQOaZ/A+f3wEAAP//AwBQSwECLQAUAAYACAAAACEAtoM4kv4AAADh AQAAEwAAAAAAAAAAAAAAAAAAAAAAW0NvbnRlbnRfVHlwZXNdLnhtbFBLAQItABQABgAIAAAAIQA4 /SH/1gAAAJQBAAALAAAAAAAAAAAAAAAAAC8BAABfcmVscy8ucmVsc1BLAQItABQABgAIAAAAIQBf tqt6+gQAAP8YAAAOAAAAAAAAAAAAAAAAAC4CAABkcnMvZTJvRG9jLnhtbFBLAQItABQABgAIAAAA IQD4APkV3AAAAAQBAAAPAAAAAAAAAAAAAAAAAFQHAABkcnMvZG93bnJldi54bWxQSwUGAAAAAAQA BADzAAAAXQgAAAAA ">
                <v:group id="Group 44" o:spid="_x0000_s1172"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poFGckAAADiAAAADwAAAGRycy9kb3ducmV2LnhtbESPy4rCMBSG9wO+QzjC 7Ma0DlqpRhFRcSEDXmCY3aE5tsXmpDSxrW9vFsIsf/4b32LVm0q01LjSsoJ4FIEgzqwuOVdwvey+ ZiCcR9ZYWSYFT3KwWg4+Fphq2/GJ2rPPRRhhl6KCwvs6ldJlBRl0I1sTB+9mG4M+yCaXusEujJtK jqNoKg2WHB4KrGlTUHY/P4yCfYfd+jvetsf7bfP8u0x+fo8xKfU57NdzEJ56/x9+tw9awTQZzyZJ HAWIgBRwQC5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2mgUZyQAA AOIAAAAPAAAAAAAAAAAAAAAAAKoCAABkcnMvZG93bnJldi54bWxQSwUGAAAAAAQABAD6AAAAoAMA AAAA ">
                  <v:group id="Group 45" o:spid="_x0000_s1173"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daggssAAADiAAAADwAAAGRycy9kb3ducmV2LnhtbESPS2vDMBCE74X+B7GB 3hpZKXngWAkhtKWHUGhSCLkt1vpBrJWxVNv591WhkOMwM98w2Xa0jeip87VjDWqagCDOnam51PB9 entegfAB2WDjmDTcyMN28/iQYWrcwF/UH0MpIoR9ihqqENpUSp9XZNFPXUscvcJ1FkOUXSlNh0OE 20bOkmQhLdYcFypsaV9Rfj3+WA3vAw67F/XaH67F/nY5zT/PB0VaP03G3RpEoDHcw//tD6NhsZyt 5kuVKPi7FO+A3Pw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nWoILL AAAA4gAAAA8AAAAAAAAAAAAAAAAAqgIAAGRycy9kb3ducmV2LnhtbFBLBQYAAAAABAAEAPoAAACi AwAAAAA= ">
                    <v:shape id="Flowchart: Alternate Process 46" o:spid="_x0000_s1174"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SuVt8sA AADiAAAADwAAAGRycy9kb3ducmV2LnhtbESPQWvCQBSE74X+h+UVvIhuTGmM0VWqIPRQKFXB6yP7 zAazb0N2G9P++m5B6HGYmW+Y1Wawjeip87VjBbNpAoK4dLrmSsHpuJ/kIHxA1tg4JgXf5GGzfnxY YaHdjT+pP4RKRAj7AhWYENpCSl8asuinriWO3sV1FkOUXSV1h7cIt41MkySTFmuOCwZb2hkqr4cv q4B+tuP3/HmxX4R8uJ4z02+z8kOp0dPwugQRaAj/4Xv7TSvI5mn+Mp8lKfxdindArn8BAAD//wMA UEsBAi0AFAAGAAgAAAAhAPD3irv9AAAA4gEAABMAAAAAAAAAAAAAAAAAAAAAAFtDb250ZW50X1R5 cGVzXS54bWxQSwECLQAUAAYACAAAACEAMd1fYdIAAACPAQAACwAAAAAAAAAAAAAAAAAuAQAAX3Jl bHMvLnJlbHNQSwECLQAUAAYACAAAACEAMy8FnkEAAAA5AAAAEAAAAAAAAAAAAAAAAAApAgAAZHJz L3NoYXBleG1sLnhtbFBLAQItABQABgAIAAAAIQARK5W3ywAAAOIAAAAPAAAAAAAAAAAAAAAAAJgC AABkcnMvZG93bnJldi54bWxQSwUGAAAAAAQABAD1AAAAkAMAAAAA " fillcolor="#98c1d9" stroked="f" strokeweight="1pt">
                      <v:fill opacity="52428f"/>
                    </v:shape>
                    <v:shape id="Hexagon 47" o:spid="_x0000_s117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hgkcYA AADiAAAADwAAAGRycy9kb3ducmV2LnhtbESPQYvCMBSE7wv+h/AEb2tiRS3VKCIIelzrZW9vm2db bF5KE7X+e7MgeBxm5htmteltI+7U+dqxhslYgSAunKm51HDO998pCB+QDTaOScOTPGzWg68VZsY9 +Ifup1CKCGGfoYYqhDaT0hcVWfRj1xJH7+I6iyHKrpSmw0eE20YmSs2lxZrjQoUt7Soqrqeb1WD5 t1ZNkeyPJs/bdPZ3JrO9aj0a9tsliEB9+ITf7YPRMF8k6WwxUVP4vxTvgFy/AAAA//8DAFBLAQIt ABQABgAIAAAAIQDw94q7/QAAAOIBAAATAAAAAAAAAAAAAAAAAAAAAABbQ29udGVudF9UeXBlc10u eG1sUEsBAi0AFAAGAAgAAAAhADHdX2HSAAAAjwEAAAsAAAAAAAAAAAAAAAAALgEAAF9yZWxzLy5y ZWxzUEsBAi0AFAAGAAgAAAAhADMvBZ5BAAAAOQAAABAAAAAAAAAAAAAAAAAAKQIAAGRycy9zaGFw ZXhtbC54bWxQSwECLQAUAAYACAAAACEAnHhgkcYAAADiAAAADwAAAAAAAAAAAAAAAACYAgAAZHJz L2Rvd25yZXYueG1sUEsFBgAAAAAEAAQA9QAAAIsDAAAAAA== " adj="4292" fillcolor="#f60" stroked="f" strokeweight="1pt"/>
                    <v:shape id="Hexagon 48" o:spid="_x0000_s117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6yyyMwA AADiAAAADwAAAGRycy9kb3ducmV2LnhtbESPX0vDQBDE34V+h2MF3+ylRdsaey1F/FOqIMaW4tuS W3Ohud2QO9v47T1B8HGYmd8w82XvG3WkLtTCBkbDDBRxKbbmysD2/eFyBipEZIuNMBn4pgDLxeBs jrmVE7/RsYiVShAOORpwMba51qF05DEMpSVO3qd0HmOSXaVth6cE940eZ9lEe6w5LThs6c5ReSi+ vIG1/Xh29zePL9L63dOm2MvhdS/GXJz3q1tQkfr4H/5rr62ByXQ8u56Osiv4vZTugF78AAAA//8D AFBLAQItABQABgAIAAAAIQDw94q7/QAAAOIBAAATAAAAAAAAAAAAAAAAAAAAAABbQ29udGVudF9U eXBlc10ueG1sUEsBAi0AFAAGAAgAAAAhADHdX2HSAAAAjwEAAAsAAAAAAAAAAAAAAAAALgEAAF9y ZWxzLy5yZWxzUEsBAi0AFAAGAAgAAAAhADMvBZ5BAAAAOQAAABAAAAAAAAAAAAAAAAAAKQIAAGRy cy9zaGFwZXhtbC54bWxQSwECLQAUAAYACAAAACEAT6yyyMwAAADiAAAADwAAAAAAAAAAAAAAAACY AgAAZHJzL2Rvd25yZXYueG1sUEsFBgAAAAAEAAQA9QAAAJEDAAAAAA== " adj="4292" fillcolor="#3d5a80" stroked="f" strokeweight="1pt"/>
                  </v:group>
                  <v:shape id="WordArt 192" o:spid="_x0000_s1177"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z6t8kA AADiAAAADwAAAGRycy9kb3ducmV2LnhtbESPQWvCQBSE70L/w/IKvemu0qiN2YhYBE+Wqi309sg+ k2D2bchuTfrvu0Khx2FmvmGy9WAbcaPO1441TCcKBHHhTM2lhvNpN16C8AHZYOOYNPyQh3X+MMow Na7nd7odQykihH2KGqoQ2lRKX1Rk0U9cSxy9i+sshii7UpoO+wi3jZwpNZcWa44LFba0rai4Hr+t ho/D5evzWb2VrzZpezcoyfZFav30OGxWIAIN4T/8194bDfPFbJkspiqB+6V4B2T+CwAA//8DAFBL AQItABQABgAIAAAAIQDw94q7/QAAAOIBAAATAAAAAAAAAAAAAAAAAAAAAABbQ29udGVudF9UeXBl c10ueG1sUEsBAi0AFAAGAAgAAAAhADHdX2HSAAAAjwEAAAsAAAAAAAAAAAAAAAAALgEAAF9yZWxz Ly5yZWxzUEsBAi0AFAAGAAgAAAAhADMvBZ5BAAAAOQAAABAAAAAAAAAAAAAAAAAAKQIAAGRycy9z aGFwZXhtbC54bWxQSwECLQAUAAYACAAAACEAHQz6t8kAAADiAAAADwAAAAAAAAAAAAAAAACYAgAA ZHJzL2Rvd25yZXYueG1sUEsFBgAAAAAEAAQA9QAAAI4DAAAAAA== " filled="f" stroked="f">
                    <v:stroke joinstyle="round"/>
                    <o:lock v:ext="edit" shapetype="t"/>
                    <v:textbox>
                      <w:txbxContent>
                        <w:p w14:paraId="68B37006"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9D018A5" w14:textId="19ABA3B1" w:rsidR="001813C9" w:rsidRPr="009111E4" w:rsidRDefault="001813C9" w:rsidP="00F607A1">
                          <w:pPr>
                            <w:pStyle w:val="NormalWeb"/>
                            <w:rPr>
                              <w:b/>
                              <w:color w:val="FFFFFF" w:themeColor="background1"/>
                              <w:sz w:val="32"/>
                              <w:szCs w:val="32"/>
                            </w:rPr>
                          </w:pPr>
                        </w:p>
                      </w:txbxContent>
                    </v:textbox>
                  </v:shape>
                </v:group>
                <v:shape id="WordArt 192" o:spid="_x0000_s1178"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5kwMkA AADiAAAADwAAAGRycy9kb3ducmV2LnhtbESPQWvCQBSE7wX/w/IEb3VX0Wijq4gieLJUbaG3R/aZ BLNvQ3Y16b/vCoUeh5n5hlmuO1uJBzW+dKxhNFQgiDNnSs41XM771zkIH5ANVo5Jww95WK96L0tM jWv5gx6nkIsIYZ+ihiKEOpXSZwVZ9ENXE0fv6hqLIcoml6bBNsJtJcdKJdJiyXGhwJq2BWW3091q +Dxev78m6j3f2Wnduk5Jtm9S60G/2yxABOrCf/ivfTAaktl4Pp2NVALPS/EOyNUvAAAA//8DAFBL AQItABQABgAIAAAAIQDw94q7/QAAAOIBAAATAAAAAAAAAAAAAAAAAAAAAABbQ29udGVudF9UeXBl c10ueG1sUEsBAi0AFAAGAAgAAAAhADHdX2HSAAAAjwEAAAsAAAAAAAAAAAAAAAAALgEAAF9yZWxz Ly5yZWxzUEsBAi0AFAAGAAgAAAAhADMvBZ5BAAAAOQAAABAAAAAAAAAAAAAAAAAAKQIAAGRycy9z aGFwZXhtbC54bWxQSwECLQAUAAYACAAAACEA7d5kwMkAAADiAAAADwAAAAAAAAAAAAAAAACYAgAA ZHJzL2Rvd25yZXYueG1sUEsFBgAAAAAEAAQA9QAAAI4DAAAAAA== " filled="f" stroked="f">
                  <v:stroke joinstyle="round"/>
                  <o:lock v:ext="edit" shapetype="t"/>
                  <v:textbox>
                    <w:txbxContent>
                      <w:p w14:paraId="789E9642"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4DDFB72" w14:textId="77777777" w:rsidR="001813C9" w:rsidRPr="003211EC" w:rsidRDefault="001813C9" w:rsidP="003211EC">
      <w:pPr>
        <w:tabs>
          <w:tab w:val="left" w:pos="360"/>
        </w:tabs>
        <w:jc w:val="center"/>
        <w:rPr>
          <w:rFonts w:cs="Times New Roman"/>
          <w:i/>
          <w:iCs/>
          <w:color w:val="000000" w:themeColor="text1"/>
          <w:szCs w:val="24"/>
          <w:lang w:val="vi-VN"/>
        </w:rPr>
      </w:pPr>
      <w:r w:rsidRPr="00212025">
        <w:rPr>
          <w:rFonts w:cs="Times New Roman"/>
          <w:noProof/>
          <w:szCs w:val="24"/>
        </w:rPr>
        <w:drawing>
          <wp:anchor distT="0" distB="0" distL="114300" distR="114300" simplePos="0" relativeHeight="251850752" behindDoc="0" locked="0" layoutInCell="1" allowOverlap="1" wp14:anchorId="04F4BBBA" wp14:editId="3BD28711">
            <wp:simplePos x="0" y="0"/>
            <wp:positionH relativeFrom="margin">
              <wp:posOffset>6399338</wp:posOffset>
            </wp:positionH>
            <wp:positionV relativeFrom="paragraph">
              <wp:posOffset>63601</wp:posOffset>
            </wp:positionV>
            <wp:extent cx="337276" cy="1486540"/>
            <wp:effectExtent l="0" t="0" r="5715" b="0"/>
            <wp:wrapSquare wrapText="bothSides"/>
            <wp:docPr id="41174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39776" name=""/>
                    <pic:cNvPicPr/>
                  </pic:nvPicPr>
                  <pic:blipFill>
                    <a:blip r:embed="rId1126" cstate="email">
                      <a:extLst>
                        <a:ext uri="{28A0092B-C50C-407E-A947-70E740481C1C}">
                          <a14:useLocalDpi xmlns:a14="http://schemas.microsoft.com/office/drawing/2010/main"/>
                        </a:ext>
                      </a:extLst>
                    </a:blip>
                    <a:stretch>
                      <a:fillRect/>
                    </a:stretch>
                  </pic:blipFill>
                  <pic:spPr>
                    <a:xfrm>
                      <a:off x="0" y="0"/>
                      <a:ext cx="337276" cy="1486540"/>
                    </a:xfrm>
                    <a:prstGeom prst="rect">
                      <a:avLst/>
                    </a:prstGeom>
                  </pic:spPr>
                </pic:pic>
              </a:graphicData>
            </a:graphic>
            <wp14:sizeRelH relativeFrom="margin">
              <wp14:pctWidth>0</wp14:pctWidth>
            </wp14:sizeRelH>
            <wp14:sizeRelV relativeFrom="margin">
              <wp14:pctHeight>0</wp14:pctHeight>
            </wp14:sizeRelV>
          </wp:anchor>
        </w:drawing>
      </w: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03043D47" w14:textId="77777777" w:rsidR="001813C9" w:rsidRPr="00143557" w:rsidRDefault="001813C9" w:rsidP="00A90508">
      <w:r w:rsidRPr="003830F3">
        <w:rPr>
          <w:rFonts w:cs="Times New Roman"/>
          <w:b/>
          <w:bCs/>
          <w:color w:val="0000FF"/>
          <w:szCs w:val="24"/>
          <w:lang w:val="fr-FR"/>
        </w:rPr>
        <w:t>Câu 1</w:t>
      </w:r>
      <w:r w:rsidRPr="00993622">
        <w:rPr>
          <w:rFonts w:cs="Times New Roman"/>
          <w:b/>
          <w:bCs/>
          <w:color w:val="0000FF"/>
          <w:szCs w:val="24"/>
          <w:lang w:val="vi-VN"/>
        </w:rPr>
        <w:t>[NQĐ]</w:t>
      </w:r>
      <w:r w:rsidRPr="003830F3">
        <w:rPr>
          <w:rFonts w:cs="Times New Roman"/>
          <w:b/>
          <w:bCs/>
          <w:color w:val="0000FF"/>
          <w:szCs w:val="24"/>
          <w:lang w:val="fr-FR"/>
        </w:rPr>
        <w:t>:</w:t>
      </w:r>
      <w:r w:rsidRPr="003830F3">
        <w:rPr>
          <w:rFonts w:cs="Times New Roman"/>
          <w:szCs w:val="24"/>
          <w:lang w:val="fr-FR"/>
        </w:rPr>
        <w:t xml:space="preserve"> </w:t>
      </w:r>
      <w:r>
        <w:rPr>
          <w:rFonts w:cs="Times New Roman"/>
          <w:szCs w:val="24"/>
          <w:lang w:val="vi-VN"/>
        </w:rPr>
        <w:tab/>
      </w:r>
      <w:r w:rsidRPr="00212025">
        <w:rPr>
          <w:rFonts w:cs="Times New Roman"/>
          <w:szCs w:val="24"/>
        </w:rPr>
        <w:t xml:space="preserve">Để thuận tiện cho việc rút thuốc từ lọ thuốc kín, y tá thường sử dụng ống tiêm để bơm một lượng nhỏ không khí vào lọ thuốc như hình bên. Xét một lọ thuốc có dung tích </w:t>
      </w:r>
      <w:r w:rsidRPr="0016318D">
        <w:rPr>
          <w:rFonts w:cs="Times New Roman"/>
          <w:noProof/>
          <w:position w:val="-10"/>
          <w:szCs w:val="24"/>
        </w:rPr>
        <w:object w:dxaOrig="639" w:dyaOrig="320" w14:anchorId="35302286">
          <v:shape id="_x0000_i1556" type="#_x0000_t75" alt="" style="width:30.75pt;height:15.75pt;mso-width-percent:0;mso-height-percent:0;mso-width-percent:0;mso-height-percent:0" o:ole="">
            <v:imagedata r:id="rId1127" o:title=""/>
          </v:shape>
          <o:OLEObject Type="Embed" ProgID="Equation.DSMT4" ShapeID="_x0000_i1556" DrawAspect="Content" ObjectID="_1822569416" r:id="rId1128"/>
        </w:object>
      </w:r>
      <w:r w:rsidRPr="00212025">
        <w:rPr>
          <w:rFonts w:cs="Times New Roman"/>
          <w:szCs w:val="24"/>
        </w:rPr>
        <w:t xml:space="preserve"> và chứa </w:t>
      </w:r>
      <w:r w:rsidRPr="0016318D">
        <w:rPr>
          <w:rFonts w:cs="Times New Roman"/>
          <w:noProof/>
          <w:position w:val="-10"/>
          <w:szCs w:val="24"/>
        </w:rPr>
        <w:object w:dxaOrig="639" w:dyaOrig="320" w14:anchorId="12A94599">
          <v:shape id="_x0000_i1557" type="#_x0000_t75" alt="" style="width:30.75pt;height:15.75pt;mso-width-percent:0;mso-height-percent:0;mso-width-percent:0;mso-height-percent:0" o:ole="">
            <v:imagedata r:id="rId1129" o:title=""/>
          </v:shape>
          <o:OLEObject Type="Embed" ProgID="Equation.DSMT4" ShapeID="_x0000_i1557" DrawAspect="Content" ObjectID="_1822569417" r:id="rId1130"/>
        </w:object>
      </w:r>
      <w:r w:rsidRPr="00212025">
        <w:rPr>
          <w:rFonts w:cs="Times New Roman"/>
          <w:szCs w:val="24"/>
        </w:rPr>
        <w:t xml:space="preserve"> dung dịch thuốc, áp suất của phần không khí trong lọ là </w:t>
      </w:r>
      <w:r w:rsidRPr="0016318D">
        <w:rPr>
          <w:rFonts w:cs="Times New Roman"/>
          <w:noProof/>
          <w:position w:val="-6"/>
          <w:szCs w:val="24"/>
        </w:rPr>
        <w:object w:dxaOrig="680" w:dyaOrig="320" w14:anchorId="02DFCD09">
          <v:shape id="_x0000_i1558" type="#_x0000_t75" alt="" style="width:33.75pt;height:15.75pt;mso-width-percent:0;mso-height-percent:0;mso-width-percent:0;mso-height-percent:0" o:ole="">
            <v:imagedata r:id="rId1131" o:title=""/>
          </v:shape>
          <o:OLEObject Type="Embed" ProgID="Equation.DSMT4" ShapeID="_x0000_i1558" DrawAspect="Content" ObjectID="_1822569418" r:id="rId1132"/>
        </w:object>
      </w:r>
      <w:r w:rsidRPr="00212025">
        <w:rPr>
          <w:rFonts w:cs="Times New Roman"/>
          <w:szCs w:val="24"/>
        </w:rPr>
        <w:t xml:space="preserve">. Người y tá sử dụng ống tiêm để bơm từ từ một lượng không khí có thể tích </w:t>
      </w:r>
      <w:r w:rsidRPr="0016318D">
        <w:rPr>
          <w:rFonts w:cs="Times New Roman"/>
          <w:noProof/>
          <w:position w:val="-10"/>
          <w:szCs w:val="24"/>
        </w:rPr>
        <w:object w:dxaOrig="880" w:dyaOrig="360" w14:anchorId="5EC98C90">
          <v:shape id="_x0000_i1559" type="#_x0000_t75" alt="" style="width:44.25pt;height:18.75pt;mso-width-percent:0;mso-height-percent:0;mso-width-percent:0;mso-height-percent:0" o:ole="">
            <v:imagedata r:id="rId1133" o:title=""/>
          </v:shape>
          <o:OLEObject Type="Embed" ProgID="Equation.DSMT4" ShapeID="_x0000_i1559" DrawAspect="Content" ObjectID="_1822569419" r:id="rId1134"/>
        </w:object>
      </w:r>
      <w:r w:rsidRPr="00212025">
        <w:rPr>
          <w:rFonts w:cs="Times New Roman"/>
          <w:szCs w:val="24"/>
        </w:rPr>
        <w:t xml:space="preserve"> và áp suất ban đầu </w:t>
      </w:r>
      <w:r w:rsidRPr="0016318D">
        <w:rPr>
          <w:rFonts w:cs="Times New Roman"/>
          <w:noProof/>
          <w:position w:val="-6"/>
          <w:szCs w:val="24"/>
        </w:rPr>
        <w:object w:dxaOrig="680" w:dyaOrig="320" w14:anchorId="7522564A">
          <v:shape id="_x0000_i1560" type="#_x0000_t75" alt="" style="width:33.75pt;height:15.75pt;mso-width-percent:0;mso-height-percent:0;mso-width-percent:0;mso-height-percent:0" o:ole="">
            <v:imagedata r:id="rId1135" o:title=""/>
          </v:shape>
          <o:OLEObject Type="Embed" ProgID="Equation.DSMT4" ShapeID="_x0000_i1560" DrawAspect="Content" ObjectID="_1822569420" r:id="rId1136"/>
        </w:object>
      </w:r>
      <w:r w:rsidRPr="00212025">
        <w:rPr>
          <w:rFonts w:cs="Times New Roman"/>
          <w:szCs w:val="24"/>
        </w:rPr>
        <w:t xml:space="preserve"> vào lọ thuốc. Biết nhiệt độ bên trong và bên ngoài lọ thuốc bằng nhau và không thay đổi. Áp suất của không khí trong lọ thuốc sau khi bơm hết là bao nhiêu? (coi không khí được đề cập trong bài là khí lý tưởng).</w:t>
      </w:r>
    </w:p>
    <w:p w14:paraId="54AF7FD1" w14:textId="77777777" w:rsidR="001813C9" w:rsidRPr="00E7784C" w:rsidRDefault="001813C9" w:rsidP="00A90508">
      <w:pPr>
        <w:tabs>
          <w:tab w:val="left" w:pos="992"/>
        </w:tabs>
        <w:rPr>
          <w:rFonts w:cs="Times New Roman"/>
          <w:szCs w:val="24"/>
          <w:lang w:val="vi-VN"/>
        </w:rPr>
      </w:pPr>
      <w:r w:rsidRPr="00212025">
        <w:rPr>
          <w:rFonts w:cs="Times New Roman"/>
          <w:b/>
          <w:bCs/>
          <w:color w:val="0000FF"/>
          <w:szCs w:val="24"/>
        </w:rPr>
        <w:t>A.</w:t>
      </w:r>
      <w:r w:rsidRPr="00212025">
        <w:rPr>
          <w:rFonts w:cs="Times New Roman"/>
          <w:szCs w:val="24"/>
        </w:rPr>
        <w:t xml:space="preserve"> </w:t>
      </w:r>
      <w:r w:rsidRPr="0016318D">
        <w:rPr>
          <w:rFonts w:cs="Times New Roman"/>
          <w:noProof/>
          <w:position w:val="-10"/>
          <w:szCs w:val="24"/>
        </w:rPr>
        <w:object w:dxaOrig="1100" w:dyaOrig="360" w14:anchorId="41554DE4">
          <v:shape id="_x0000_i1561" type="#_x0000_t75" alt="" style="width:54.75pt;height:18.75pt;mso-width-percent:0;mso-height-percent:0;mso-width-percent:0;mso-height-percent:0" o:ole="">
            <v:imagedata r:id="rId1137" o:title=""/>
          </v:shape>
          <o:OLEObject Type="Embed" ProgID="Equation.DSMT4" ShapeID="_x0000_i1561" DrawAspect="Content" ObjectID="_1822569421" r:id="rId1138"/>
        </w:object>
      </w:r>
      <w:r w:rsidRPr="00212025">
        <w:rPr>
          <w:rFonts w:cs="Times New Roman"/>
          <w:szCs w:val="24"/>
        </w:rPr>
        <w:t>.</w:t>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w:t>
      </w:r>
      <w:r w:rsidRPr="0016318D">
        <w:rPr>
          <w:rFonts w:cs="Times New Roman"/>
          <w:noProof/>
          <w:position w:val="-10"/>
          <w:szCs w:val="24"/>
        </w:rPr>
        <w:object w:dxaOrig="1080" w:dyaOrig="360" w14:anchorId="009A0B29">
          <v:shape id="_x0000_i1562" type="#_x0000_t75" alt="" style="width:53.25pt;height:18.75pt;mso-width-percent:0;mso-height-percent:0;mso-width-percent:0;mso-height-percent:0" o:ole="">
            <v:imagedata r:id="rId1139" o:title=""/>
          </v:shape>
          <o:OLEObject Type="Embed" ProgID="Equation.DSMT4" ShapeID="_x0000_i1562" DrawAspect="Content" ObjectID="_1822569422" r:id="rId1140"/>
        </w:object>
      </w:r>
      <w:r w:rsidRPr="00212025">
        <w:rPr>
          <w:rFonts w:cs="Times New Roman"/>
          <w:szCs w:val="24"/>
        </w:rPr>
        <w:t>.</w:t>
      </w:r>
      <w:r w:rsidRPr="00212025">
        <w:rPr>
          <w:rFonts w:cs="Times New Roman"/>
          <w:szCs w:val="24"/>
        </w:rPr>
        <w:tab/>
      </w:r>
      <w:r w:rsidRPr="00212025">
        <w:rPr>
          <w:rFonts w:cs="Times New Roman"/>
          <w:szCs w:val="24"/>
        </w:rPr>
        <w:tab/>
      </w:r>
      <w:r w:rsidRPr="00212025">
        <w:rPr>
          <w:rFonts w:cs="Times New Roman"/>
          <w:b/>
          <w:bCs/>
          <w:color w:val="0000FF"/>
          <w:szCs w:val="24"/>
        </w:rPr>
        <w:t>C.</w:t>
      </w:r>
      <w:r w:rsidRPr="00212025">
        <w:rPr>
          <w:rFonts w:cs="Times New Roman"/>
          <w:szCs w:val="24"/>
        </w:rPr>
        <w:t xml:space="preserve"> </w:t>
      </w:r>
      <w:r w:rsidRPr="0016318D">
        <w:rPr>
          <w:rFonts w:cs="Times New Roman"/>
          <w:noProof/>
          <w:position w:val="-10"/>
          <w:szCs w:val="24"/>
        </w:rPr>
        <w:object w:dxaOrig="1080" w:dyaOrig="360" w14:anchorId="30AAC384">
          <v:shape id="_x0000_i1563" type="#_x0000_t75" alt="" style="width:53.25pt;height:18.75pt;mso-width-percent:0;mso-height-percent:0;mso-width-percent:0;mso-height-percent:0" o:ole="">
            <v:imagedata r:id="rId1141" o:title=""/>
          </v:shape>
          <o:OLEObject Type="Embed" ProgID="Equation.DSMT4" ShapeID="_x0000_i1563" DrawAspect="Content" ObjectID="_1822569423" r:id="rId1142"/>
        </w:object>
      </w:r>
      <w:r w:rsidRPr="00212025">
        <w:rPr>
          <w:rFonts w:cs="Times New Roman"/>
          <w:szCs w:val="24"/>
        </w:rPr>
        <w:t>.</w:t>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w:t>
      </w:r>
      <w:r w:rsidRPr="0016318D">
        <w:rPr>
          <w:rFonts w:cs="Times New Roman"/>
          <w:noProof/>
          <w:position w:val="-10"/>
          <w:szCs w:val="24"/>
        </w:rPr>
        <w:object w:dxaOrig="1040" w:dyaOrig="360" w14:anchorId="221B6B75">
          <v:shape id="_x0000_i1564" type="#_x0000_t75" alt="" style="width:50.25pt;height:18.75pt;mso-width-percent:0;mso-height-percent:0;mso-width-percent:0;mso-height-percent:0" o:ole="">
            <v:imagedata r:id="rId1143" o:title=""/>
          </v:shape>
          <o:OLEObject Type="Embed" ProgID="Equation.DSMT4" ShapeID="_x0000_i1564" DrawAspect="Content" ObjectID="_1822569424" r:id="rId1144"/>
        </w:object>
      </w:r>
      <w:r w:rsidRPr="00212025">
        <w:rPr>
          <w:rFonts w:cs="Times New Roman"/>
          <w:szCs w:val="24"/>
        </w:rPr>
        <w:t>.</w:t>
      </w:r>
    </w:p>
    <w:p w14:paraId="6BC76984" w14:textId="77777777" w:rsidR="001813C9" w:rsidRPr="00124FEA" w:rsidRDefault="001813C9" w:rsidP="00A90508">
      <w:pPr>
        <w:tabs>
          <w:tab w:val="left" w:pos="992"/>
        </w:tabs>
        <w:rPr>
          <w:rFonts w:cs="Times New Roman"/>
          <w:szCs w:val="24"/>
          <w:lang w:val="vi-VN"/>
        </w:rPr>
      </w:pPr>
      <w:r w:rsidRPr="00124FEA">
        <w:rPr>
          <w:rFonts w:cs="Times New Roman"/>
          <w:b/>
          <w:bCs/>
          <w:color w:val="0000FF"/>
          <w:szCs w:val="24"/>
          <w:lang w:val="vi-VN"/>
        </w:rPr>
        <w:t>Câu 2:</w:t>
      </w:r>
      <w:r w:rsidRPr="00124FEA">
        <w:rPr>
          <w:rFonts w:cs="Times New Roman"/>
          <w:szCs w:val="24"/>
          <w:lang w:val="vi-VN"/>
        </w:rPr>
        <w:t xml:space="preserve"> Nhiệt lượng trao đổi trong quá trình truyền nhiệt không phụ thuộc vào</w:t>
      </w:r>
    </w:p>
    <w:p w14:paraId="5C27CFB5" w14:textId="77777777" w:rsidR="001813C9" w:rsidRPr="00E7784C" w:rsidRDefault="001813C9" w:rsidP="00A90508">
      <w:pPr>
        <w:tabs>
          <w:tab w:val="left" w:pos="992"/>
        </w:tabs>
        <w:rPr>
          <w:rFonts w:cs="Times New Roman"/>
          <w:szCs w:val="24"/>
        </w:rPr>
      </w:pPr>
      <w:r w:rsidRPr="003830F3">
        <w:rPr>
          <w:rFonts w:cs="Times New Roman"/>
          <w:b/>
          <w:bCs/>
          <w:color w:val="0000FF"/>
          <w:szCs w:val="24"/>
        </w:rPr>
        <w:t>A.</w:t>
      </w:r>
      <w:r w:rsidRPr="003830F3">
        <w:rPr>
          <w:rFonts w:cs="Times New Roman"/>
          <w:szCs w:val="24"/>
        </w:rPr>
        <w:t xml:space="preserve"> thời gian truyền nhiệt.</w:t>
      </w:r>
      <w:r w:rsidRPr="003830F3">
        <w:rPr>
          <w:rFonts w:cs="Times New Roman"/>
          <w:b/>
          <w:bCs/>
          <w:color w:val="0000FF"/>
          <w:szCs w:val="24"/>
        </w:rPr>
        <w:t xml:space="preserve"> </w:t>
      </w:r>
      <w:r>
        <w:rPr>
          <w:rFonts w:cs="Times New Roman"/>
          <w:b/>
          <w:bCs/>
          <w:color w:val="0000FF"/>
          <w:szCs w:val="24"/>
          <w:lang w:val="vi-VN"/>
        </w:rPr>
        <w:t xml:space="preserve">      </w:t>
      </w:r>
      <w:r w:rsidRPr="003830F3">
        <w:rPr>
          <w:rFonts w:cs="Times New Roman"/>
          <w:b/>
          <w:bCs/>
          <w:color w:val="0000FF"/>
          <w:szCs w:val="24"/>
        </w:rPr>
        <w:t>B.</w:t>
      </w:r>
      <w:r w:rsidRPr="003830F3">
        <w:rPr>
          <w:rFonts w:cs="Times New Roman"/>
          <w:szCs w:val="24"/>
        </w:rPr>
        <w:t xml:space="preserve"> độ biến thiên nhiệt độ.</w:t>
      </w:r>
      <w:r>
        <w:rPr>
          <w:rFonts w:cs="Times New Roman"/>
          <w:szCs w:val="24"/>
          <w:lang w:val="vi-VN"/>
        </w:rPr>
        <w:t xml:space="preserve">     </w:t>
      </w:r>
      <w:r w:rsidRPr="003830F3">
        <w:rPr>
          <w:rFonts w:cs="Times New Roman"/>
          <w:b/>
          <w:bCs/>
          <w:color w:val="0000FF"/>
          <w:szCs w:val="24"/>
        </w:rPr>
        <w:t>C.</w:t>
      </w:r>
      <w:r w:rsidRPr="003830F3">
        <w:rPr>
          <w:rFonts w:cs="Times New Roman"/>
          <w:szCs w:val="24"/>
        </w:rPr>
        <w:t xml:space="preserve"> khối lượng của chất.</w:t>
      </w:r>
      <w:r>
        <w:rPr>
          <w:rFonts w:cs="Times New Roman"/>
          <w:szCs w:val="24"/>
          <w:lang w:val="vi-VN"/>
        </w:rPr>
        <w:tab/>
        <w:t xml:space="preserve">  </w:t>
      </w:r>
      <w:r w:rsidRPr="003830F3">
        <w:rPr>
          <w:rFonts w:cs="Times New Roman"/>
          <w:b/>
          <w:bCs/>
          <w:color w:val="0000FF"/>
          <w:szCs w:val="24"/>
        </w:rPr>
        <w:t>D.</w:t>
      </w:r>
      <w:r w:rsidRPr="003830F3">
        <w:rPr>
          <w:rFonts w:cs="Times New Roman"/>
          <w:szCs w:val="24"/>
        </w:rPr>
        <w:t xml:space="preserve"> nhiệt dung riêng của chất.</w:t>
      </w:r>
    </w:p>
    <w:p w14:paraId="7E583C2D" w14:textId="77777777" w:rsidR="001813C9" w:rsidRPr="00212025" w:rsidRDefault="001813C9" w:rsidP="00A90508">
      <w:pPr>
        <w:tabs>
          <w:tab w:val="left" w:pos="992"/>
        </w:tabs>
        <w:rPr>
          <w:rFonts w:cs="Times New Roman"/>
          <w:szCs w:val="24"/>
        </w:rPr>
      </w:pPr>
      <w:r w:rsidRPr="003830F3">
        <w:rPr>
          <w:rFonts w:cs="Times New Roman"/>
          <w:b/>
          <w:bCs/>
          <w:color w:val="0000FF"/>
          <w:szCs w:val="24"/>
          <w:lang w:val="vi-VN"/>
        </w:rPr>
        <w:t>Câu 3</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212025">
        <w:rPr>
          <w:rFonts w:cs="Times New Roman"/>
          <w:szCs w:val="24"/>
        </w:rPr>
        <w:t>Một học sinh khi ngồi trên xe ô tô và quan sát màn hình hiển thị kết nối với thiết bị cảm biến áp suất lốp thì thấy hiện tượng như sau:</w:t>
      </w:r>
    </w:p>
    <w:p w14:paraId="1A0979FE" w14:textId="77777777" w:rsidR="001813C9" w:rsidRPr="00212025" w:rsidRDefault="001813C9" w:rsidP="00A90508">
      <w:pPr>
        <w:tabs>
          <w:tab w:val="left" w:pos="992"/>
        </w:tabs>
        <w:rPr>
          <w:rFonts w:cs="Times New Roman"/>
          <w:szCs w:val="24"/>
        </w:rPr>
      </w:pPr>
      <w:r w:rsidRPr="00212025">
        <w:rPr>
          <w:rFonts w:cs="Times New Roman"/>
          <w:szCs w:val="24"/>
        </w:rPr>
        <w:t>+ Khi xe chưa di chuyển thì số chỉ áp suất lốp của một bánh xe là 230 kPa .</w:t>
      </w:r>
    </w:p>
    <w:p w14:paraId="7899D19F" w14:textId="77777777" w:rsidR="001813C9" w:rsidRPr="00212025" w:rsidRDefault="001813C9" w:rsidP="00A90508">
      <w:pPr>
        <w:tabs>
          <w:tab w:val="left" w:pos="992"/>
        </w:tabs>
        <w:rPr>
          <w:rFonts w:cs="Times New Roman"/>
          <w:szCs w:val="24"/>
        </w:rPr>
      </w:pPr>
      <w:r w:rsidRPr="00212025">
        <w:rPr>
          <w:rFonts w:cs="Times New Roman"/>
          <w:szCs w:val="24"/>
        </w:rPr>
        <w:t>+ Sau khi xe đã di chuyển được một khoảng thời gian đủ dài, số chỉ áp suất lốp của bánh xe đó là 250 kPa . Nguyên nhân chính của hiện tượng tăng áp suất trên là do</w:t>
      </w:r>
    </w:p>
    <w:p w14:paraId="400BC47C" w14:textId="77777777" w:rsidR="001813C9" w:rsidRPr="00212025" w:rsidRDefault="001813C9" w:rsidP="00A90508">
      <w:pPr>
        <w:tabs>
          <w:tab w:val="left" w:pos="992"/>
        </w:tabs>
        <w:rPr>
          <w:rFonts w:cs="Times New Roman"/>
          <w:szCs w:val="24"/>
        </w:rPr>
      </w:pPr>
      <w:r w:rsidRPr="00212025">
        <w:rPr>
          <w:rFonts w:cs="Times New Roman"/>
          <w:b/>
          <w:bCs/>
          <w:color w:val="0000FF"/>
          <w:szCs w:val="24"/>
        </w:rPr>
        <w:t>A.</w:t>
      </w:r>
      <w:r w:rsidRPr="00212025">
        <w:rPr>
          <w:rFonts w:cs="Times New Roman"/>
          <w:szCs w:val="24"/>
        </w:rPr>
        <w:t xml:space="preserve"> khi chuyển động, áp lực của xe lên mặt phẳng đường tăng nên áp suất khí trong lốp xe tăng.</w:t>
      </w:r>
    </w:p>
    <w:p w14:paraId="1E7DAF7A" w14:textId="77777777" w:rsidR="001813C9" w:rsidRPr="00212025" w:rsidRDefault="001813C9" w:rsidP="00A90508">
      <w:pPr>
        <w:tabs>
          <w:tab w:val="left" w:pos="992"/>
        </w:tabs>
        <w:rPr>
          <w:rFonts w:cs="Times New Roman"/>
          <w:szCs w:val="24"/>
        </w:rPr>
      </w:pPr>
      <w:r w:rsidRPr="00212025">
        <w:rPr>
          <w:rFonts w:cs="Times New Roman"/>
          <w:b/>
          <w:bCs/>
          <w:color w:val="0000FF"/>
          <w:szCs w:val="24"/>
        </w:rPr>
        <w:t>B.</w:t>
      </w:r>
      <w:r w:rsidRPr="00212025">
        <w:rPr>
          <w:rFonts w:cs="Times New Roman"/>
          <w:szCs w:val="24"/>
        </w:rPr>
        <w:t xml:space="preserve"> mặt đường không phẳng hoàn toàn nên phản lực của mặt đường tăng làm áp suất tăng.</w:t>
      </w:r>
    </w:p>
    <w:p w14:paraId="56C19A69" w14:textId="77777777" w:rsidR="001813C9" w:rsidRPr="00212025" w:rsidRDefault="001813C9" w:rsidP="00A90508">
      <w:pPr>
        <w:tabs>
          <w:tab w:val="left" w:pos="992"/>
        </w:tabs>
        <w:rPr>
          <w:rFonts w:cs="Times New Roman"/>
          <w:szCs w:val="24"/>
        </w:rPr>
      </w:pPr>
      <w:r w:rsidRPr="00212025">
        <w:rPr>
          <w:rFonts w:cs="Times New Roman"/>
          <w:b/>
          <w:bCs/>
          <w:color w:val="0000FF"/>
          <w:szCs w:val="24"/>
        </w:rPr>
        <w:t>C.</w:t>
      </w:r>
      <w:r w:rsidRPr="00212025">
        <w:rPr>
          <w:rFonts w:cs="Times New Roman"/>
          <w:szCs w:val="24"/>
        </w:rPr>
        <w:t xml:space="preserve"> ma sát giữa lốp xe và mặt đường làm nhiệt độ của khí trong lốp xe tăng nên áp suất tăng.</w:t>
      </w:r>
    </w:p>
    <w:p w14:paraId="5C4D85BC" w14:textId="77777777" w:rsidR="001813C9" w:rsidRPr="00F030C2" w:rsidRDefault="001813C9" w:rsidP="00A90508">
      <w:pPr>
        <w:tabs>
          <w:tab w:val="left" w:pos="992"/>
        </w:tabs>
        <w:rPr>
          <w:rFonts w:cs="Times New Roman"/>
          <w:szCs w:val="24"/>
          <w:lang w:val="vi-VN"/>
        </w:rPr>
      </w:pPr>
      <w:r w:rsidRPr="00212025">
        <w:rPr>
          <w:rFonts w:cs="Times New Roman"/>
          <w:b/>
          <w:bCs/>
          <w:color w:val="0000FF"/>
          <w:szCs w:val="24"/>
        </w:rPr>
        <w:t>D.</w:t>
      </w:r>
      <w:r w:rsidRPr="00212025">
        <w:rPr>
          <w:rFonts w:cs="Times New Roman"/>
          <w:szCs w:val="24"/>
        </w:rPr>
        <w:t xml:space="preserve"> động cơ ô tô tỏa nhiệt khi hoạt động, làm nhiệt độ của khí trong lốp xe tăng nên áp suất tăng.</w:t>
      </w:r>
    </w:p>
    <w:p w14:paraId="2510641A" w14:textId="77777777" w:rsidR="001813C9" w:rsidRPr="00EA397F" w:rsidRDefault="001813C9" w:rsidP="00A90508">
      <w:pPr>
        <w:tabs>
          <w:tab w:val="left" w:pos="992"/>
        </w:tabs>
        <w:rPr>
          <w:rFonts w:cs="Times New Roman"/>
          <w:szCs w:val="24"/>
          <w:lang w:val="vi-VN"/>
        </w:rPr>
      </w:pPr>
      <w:r w:rsidRPr="00EA397F">
        <w:rPr>
          <w:rFonts w:cs="Times New Roman"/>
          <w:b/>
          <w:bCs/>
          <w:color w:val="0000FF"/>
          <w:szCs w:val="24"/>
          <w:lang w:val="vi-VN"/>
        </w:rPr>
        <w:t>Câu 4:</w:t>
      </w:r>
      <w:r w:rsidRPr="00EA397F">
        <w:rPr>
          <w:rFonts w:cs="Times New Roman"/>
          <w:szCs w:val="24"/>
          <w:lang w:val="vi-VN"/>
        </w:rPr>
        <w:t xml:space="preserve"> Phát biểu nào sau đây là </w:t>
      </w:r>
      <w:r w:rsidRPr="00EA397F">
        <w:rPr>
          <w:rFonts w:cs="Times New Roman"/>
          <w:b/>
          <w:bCs/>
          <w:szCs w:val="24"/>
          <w:lang w:val="vi-VN"/>
        </w:rPr>
        <w:t>sai</w:t>
      </w:r>
      <w:r w:rsidRPr="00EA397F">
        <w:rPr>
          <w:rFonts w:cs="Times New Roman"/>
          <w:szCs w:val="24"/>
          <w:lang w:val="vi-VN"/>
        </w:rPr>
        <w:t xml:space="preserve"> khi nói về chất khí?</w:t>
      </w:r>
    </w:p>
    <w:p w14:paraId="00DCF504" w14:textId="77777777" w:rsidR="001813C9" w:rsidRPr="00EA397F" w:rsidRDefault="001813C9" w:rsidP="00A90508">
      <w:pPr>
        <w:tabs>
          <w:tab w:val="left" w:pos="992"/>
        </w:tabs>
        <w:rPr>
          <w:rFonts w:cs="Times New Roman"/>
          <w:szCs w:val="24"/>
          <w:lang w:val="vi-VN"/>
        </w:rPr>
      </w:pPr>
      <w:r w:rsidRPr="00EA397F">
        <w:rPr>
          <w:rFonts w:cs="Times New Roman"/>
          <w:b/>
          <w:bCs/>
          <w:color w:val="0000FF"/>
          <w:szCs w:val="24"/>
          <w:lang w:val="vi-VN"/>
        </w:rPr>
        <w:t>A.</w:t>
      </w:r>
      <w:r w:rsidRPr="00EA397F">
        <w:rPr>
          <w:rFonts w:cs="Times New Roman"/>
          <w:szCs w:val="24"/>
          <w:lang w:val="vi-VN"/>
        </w:rPr>
        <w:t xml:space="preserve"> Các phân tử chất khí có kích thước rất nhỏ so với khoảng cách giữa chúng.</w:t>
      </w:r>
    </w:p>
    <w:p w14:paraId="37B05D71" w14:textId="77777777" w:rsidR="001813C9" w:rsidRPr="00EA397F" w:rsidRDefault="001813C9" w:rsidP="00A90508">
      <w:pPr>
        <w:tabs>
          <w:tab w:val="left" w:pos="992"/>
        </w:tabs>
        <w:rPr>
          <w:rFonts w:cs="Times New Roman"/>
          <w:szCs w:val="24"/>
          <w:lang w:val="vi-VN"/>
        </w:rPr>
      </w:pPr>
      <w:r w:rsidRPr="00EA397F">
        <w:rPr>
          <w:rFonts w:cs="Times New Roman"/>
          <w:b/>
          <w:bCs/>
          <w:color w:val="0000FF"/>
          <w:szCs w:val="24"/>
          <w:lang w:val="vi-VN"/>
        </w:rPr>
        <w:t>B.</w:t>
      </w:r>
      <w:r w:rsidRPr="00EA397F">
        <w:rPr>
          <w:rFonts w:cs="Times New Roman"/>
          <w:szCs w:val="24"/>
          <w:lang w:val="vi-VN"/>
        </w:rPr>
        <w:t xml:space="preserve"> Chất khí có thể tích riêng nhưng không có hình dạng riêng.</w:t>
      </w:r>
    </w:p>
    <w:p w14:paraId="03FD7A5E" w14:textId="77777777" w:rsidR="001813C9" w:rsidRPr="00EA397F" w:rsidRDefault="001813C9" w:rsidP="00A90508">
      <w:pPr>
        <w:tabs>
          <w:tab w:val="left" w:pos="992"/>
        </w:tabs>
        <w:rPr>
          <w:rFonts w:cs="Times New Roman"/>
          <w:szCs w:val="24"/>
          <w:lang w:val="vi-VN"/>
        </w:rPr>
      </w:pPr>
      <w:r w:rsidRPr="00EA397F">
        <w:rPr>
          <w:rFonts w:cs="Times New Roman"/>
          <w:b/>
          <w:bCs/>
          <w:color w:val="0000FF"/>
          <w:szCs w:val="24"/>
          <w:lang w:val="vi-VN"/>
        </w:rPr>
        <w:t>C.</w:t>
      </w:r>
      <w:r w:rsidRPr="00EA397F">
        <w:rPr>
          <w:rFonts w:cs="Times New Roman"/>
          <w:szCs w:val="24"/>
          <w:lang w:val="vi-VN"/>
        </w:rPr>
        <w:t xml:space="preserve"> Lực tương tác giữa các phân tử chất khí rất yếu.</w:t>
      </w:r>
    </w:p>
    <w:p w14:paraId="2E4C1D93" w14:textId="77777777" w:rsidR="001813C9" w:rsidRPr="003830F3" w:rsidRDefault="001813C9" w:rsidP="00A90508">
      <w:pPr>
        <w:tabs>
          <w:tab w:val="left" w:pos="992"/>
        </w:tabs>
        <w:rPr>
          <w:rFonts w:cs="Times New Roman"/>
          <w:szCs w:val="24"/>
          <w:lang w:val="vi-VN"/>
        </w:rPr>
      </w:pPr>
      <w:r w:rsidRPr="00EA397F">
        <w:rPr>
          <w:rFonts w:cs="Times New Roman"/>
          <w:b/>
          <w:bCs/>
          <w:color w:val="0000FF"/>
          <w:szCs w:val="24"/>
          <w:lang w:val="vi-VN"/>
        </w:rPr>
        <w:t>D.</w:t>
      </w:r>
      <w:r w:rsidRPr="00EA397F">
        <w:rPr>
          <w:rFonts w:cs="Times New Roman"/>
          <w:szCs w:val="24"/>
          <w:lang w:val="vi-VN"/>
        </w:rPr>
        <w:t xml:space="preserve"> Chất khí chiếm toàn bộ thể tích bình chứa và có thể nén được dễ dàng.</w:t>
      </w:r>
    </w:p>
    <w:p w14:paraId="3917576F" w14:textId="77777777" w:rsidR="001813C9" w:rsidRPr="00EA397F" w:rsidRDefault="001813C9" w:rsidP="00A90508">
      <w:pPr>
        <w:tabs>
          <w:tab w:val="left" w:pos="992"/>
        </w:tabs>
        <w:rPr>
          <w:rFonts w:cs="Times New Roman"/>
          <w:szCs w:val="24"/>
          <w:lang w:val="vi-VN"/>
        </w:rPr>
      </w:pPr>
      <w:r w:rsidRPr="00EA397F">
        <w:rPr>
          <w:rFonts w:cs="Times New Roman"/>
          <w:b/>
          <w:bCs/>
          <w:color w:val="0000FF"/>
          <w:szCs w:val="24"/>
          <w:lang w:val="vi-VN"/>
        </w:rPr>
        <w:t>Câu 5:</w:t>
      </w:r>
      <w:r w:rsidRPr="00EA397F">
        <w:rPr>
          <w:rFonts w:cs="Times New Roman"/>
          <w:szCs w:val="24"/>
          <w:lang w:val="vi-VN"/>
        </w:rPr>
        <w:t xml:space="preserve"> Trong hệ tọa độ </w:t>
      </w:r>
      <w:r w:rsidRPr="003830F3">
        <w:rPr>
          <w:noProof/>
          <w:position w:val="-16"/>
        </w:rPr>
        <w:object w:dxaOrig="820" w:dyaOrig="440" w14:anchorId="10F637F1">
          <v:shape id="_x0000_i1565" type="#_x0000_t75" alt="" style="width:41.25pt;height:21.75pt;mso-width-percent:0;mso-height-percent:0;mso-width-percent:0;mso-height-percent:0" o:ole="">
            <v:imagedata r:id="rId1145" o:title=""/>
          </v:shape>
          <o:OLEObject Type="Embed" ProgID="Equation.DSMT4" ShapeID="_x0000_i1565" DrawAspect="Content" ObjectID="_1822569425" r:id="rId1146"/>
        </w:object>
      </w:r>
      <w:r w:rsidRPr="00EA397F">
        <w:rPr>
          <w:rFonts w:cs="Times New Roman"/>
          <w:szCs w:val="24"/>
          <w:lang w:val="vi-VN"/>
        </w:rPr>
        <w:t xml:space="preserve"> lít </w:t>
      </w:r>
      <w:r w:rsidRPr="003830F3">
        <w:rPr>
          <w:noProof/>
          <w:position w:val="-14"/>
        </w:rPr>
        <w:object w:dxaOrig="240" w:dyaOrig="400" w14:anchorId="50CCDEDF">
          <v:shape id="_x0000_i1566" type="#_x0000_t75" alt="" style="width:12pt;height:20.25pt;mso-width-percent:0;mso-height-percent:0;mso-width-percent:0;mso-height-percent:0" o:ole="">
            <v:imagedata r:id="rId1147" o:title=""/>
          </v:shape>
          <o:OLEObject Type="Embed" ProgID="Equation.DSMT4" ShapeID="_x0000_i1566" DrawAspect="Content" ObjectID="_1822569426" r:id="rId1148"/>
        </w:object>
      </w:r>
      <w:r w:rsidRPr="00EA397F">
        <w:rPr>
          <w:rFonts w:cs="Times New Roman"/>
          <w:szCs w:val="24"/>
          <w:lang w:val="vi-VN"/>
        </w:rPr>
        <w:t>, đường biểu diễn nào sau đây là đường đẳng áp?</w:t>
      </w:r>
    </w:p>
    <w:p w14:paraId="4F821EA8" w14:textId="77777777" w:rsidR="001813C9" w:rsidRPr="00EA397F" w:rsidRDefault="001813C9" w:rsidP="00A90508">
      <w:pPr>
        <w:tabs>
          <w:tab w:val="left" w:pos="992"/>
        </w:tabs>
        <w:rPr>
          <w:rFonts w:cs="Times New Roman"/>
          <w:szCs w:val="24"/>
          <w:lang w:val="vi-VN"/>
        </w:rPr>
      </w:pPr>
      <w:r w:rsidRPr="00EA397F">
        <w:rPr>
          <w:rFonts w:cs="Times New Roman"/>
          <w:b/>
          <w:bCs/>
          <w:color w:val="0000FF"/>
          <w:szCs w:val="24"/>
          <w:lang w:val="vi-VN"/>
        </w:rPr>
        <w:t>A.</w:t>
      </w:r>
      <w:r w:rsidRPr="00EA397F">
        <w:rPr>
          <w:rFonts w:cs="Times New Roman"/>
          <w:szCs w:val="24"/>
          <w:lang w:val="vi-VN"/>
        </w:rPr>
        <w:t xml:space="preserve"> Đường thẳng vuông góc với trục V .</w:t>
      </w:r>
      <w:r>
        <w:rPr>
          <w:rFonts w:cs="Times New Roman"/>
          <w:szCs w:val="24"/>
          <w:lang w:val="vi-VN"/>
        </w:rPr>
        <w:tab/>
      </w:r>
      <w:r>
        <w:rPr>
          <w:rFonts w:cs="Times New Roman"/>
          <w:szCs w:val="24"/>
          <w:lang w:val="vi-VN"/>
        </w:rPr>
        <w:tab/>
      </w:r>
      <w:r>
        <w:rPr>
          <w:rFonts w:cs="Times New Roman"/>
          <w:szCs w:val="24"/>
          <w:lang w:val="vi-VN"/>
        </w:rPr>
        <w:tab/>
      </w:r>
      <w:r w:rsidRPr="00EA397F">
        <w:rPr>
          <w:rFonts w:cs="Times New Roman"/>
          <w:b/>
          <w:bCs/>
          <w:color w:val="0000FF"/>
          <w:szCs w:val="24"/>
          <w:lang w:val="vi-VN"/>
        </w:rPr>
        <w:t>B.</w:t>
      </w:r>
      <w:r w:rsidRPr="00EA397F">
        <w:rPr>
          <w:rFonts w:cs="Times New Roman"/>
          <w:szCs w:val="24"/>
          <w:lang w:val="vi-VN"/>
        </w:rPr>
        <w:t xml:space="preserve"> Đường hyperbol.</w:t>
      </w:r>
    </w:p>
    <w:p w14:paraId="4DDEEAFF" w14:textId="77777777" w:rsidR="001813C9" w:rsidRPr="003830F3" w:rsidRDefault="001813C9" w:rsidP="00A90508">
      <w:pPr>
        <w:tabs>
          <w:tab w:val="left" w:pos="992"/>
        </w:tabs>
        <w:rPr>
          <w:rFonts w:cs="Times New Roman"/>
          <w:szCs w:val="24"/>
          <w:lang w:val="vi-VN"/>
        </w:rPr>
      </w:pPr>
      <w:r w:rsidRPr="00EA397F">
        <w:rPr>
          <w:rFonts w:cs="Times New Roman"/>
          <w:b/>
          <w:bCs/>
          <w:color w:val="0000FF"/>
          <w:szCs w:val="24"/>
          <w:lang w:val="vi-VN"/>
        </w:rPr>
        <w:t>C.</w:t>
      </w:r>
      <w:r w:rsidRPr="00EA397F">
        <w:rPr>
          <w:rFonts w:cs="Times New Roman"/>
          <w:szCs w:val="24"/>
          <w:lang w:val="vi-VN"/>
        </w:rPr>
        <w:t xml:space="preserve"> Đường thẳng nếu kéo dài thì đi qua điểm </w:t>
      </w:r>
      <w:r w:rsidRPr="003830F3">
        <w:rPr>
          <w:noProof/>
          <w:position w:val="-16"/>
        </w:rPr>
        <w:object w:dxaOrig="1200" w:dyaOrig="440" w14:anchorId="5E8EE9B0">
          <v:shape id="_x0000_i1567" type="#_x0000_t75" alt="" style="width:60pt;height:21.75pt;mso-width-percent:0;mso-height-percent:0;mso-width-percent:0;mso-height-percent:0" o:ole="">
            <v:imagedata r:id="rId1149" o:title=""/>
          </v:shape>
          <o:OLEObject Type="Embed" ProgID="Equation.DSMT4" ShapeID="_x0000_i1567" DrawAspect="Content" ObjectID="_1822569427" r:id="rId1150"/>
        </w:object>
      </w:r>
      <w:r w:rsidRPr="00EA397F">
        <w:rPr>
          <w:rFonts w:cs="Times New Roman"/>
          <w:szCs w:val="24"/>
          <w:lang w:val="vi-VN"/>
        </w:rPr>
        <w:t>.</w:t>
      </w:r>
      <w:r>
        <w:rPr>
          <w:rFonts w:cs="Times New Roman"/>
          <w:szCs w:val="24"/>
          <w:lang w:val="vi-VN"/>
        </w:rPr>
        <w:tab/>
      </w:r>
      <w:r w:rsidRPr="00EA397F">
        <w:rPr>
          <w:rFonts w:cs="Times New Roman"/>
          <w:b/>
          <w:bCs/>
          <w:color w:val="0000FF"/>
          <w:szCs w:val="24"/>
          <w:lang w:val="vi-VN"/>
        </w:rPr>
        <w:t>D.</w:t>
      </w:r>
      <w:r w:rsidRPr="00EA397F">
        <w:rPr>
          <w:rFonts w:cs="Times New Roman"/>
          <w:szCs w:val="24"/>
          <w:lang w:val="vi-VN"/>
        </w:rPr>
        <w:t xml:space="preserve"> Đường thẳng nếu kéo dài thì đi qua gốc tọa độ.</w:t>
      </w:r>
    </w:p>
    <w:p w14:paraId="7BEA1BEA" w14:textId="77777777" w:rsidR="001813C9" w:rsidRPr="003830F3" w:rsidRDefault="001813C9" w:rsidP="00A90508">
      <w:pPr>
        <w:tabs>
          <w:tab w:val="left" w:pos="992"/>
        </w:tabs>
        <w:rPr>
          <w:rFonts w:cs="Times New Roman"/>
          <w:szCs w:val="24"/>
          <w:lang w:val="vi-VN"/>
        </w:rPr>
      </w:pPr>
      <w:r w:rsidRPr="00EA397F">
        <w:rPr>
          <w:rFonts w:cs="Times New Roman"/>
          <w:b/>
          <w:bCs/>
          <w:color w:val="0000FF"/>
          <w:szCs w:val="24"/>
          <w:lang w:val="vi-VN"/>
        </w:rPr>
        <w:t>Câu 6:</w:t>
      </w:r>
      <w:r w:rsidRPr="00EA397F">
        <w:rPr>
          <w:rFonts w:cs="Times New Roman"/>
          <w:szCs w:val="24"/>
          <w:lang w:val="vi-VN"/>
        </w:rPr>
        <w:t xml:space="preserve"> Một đoạn dây dẫn có dòng điện chạy qua được đặt trong một từ trường đều. Lực từ tác dụng lên dây dẫn mạnh nhất khi góc hợp giữa dây dẫn và các đường sức từ bằng</w:t>
      </w:r>
      <w:r>
        <w:rPr>
          <w:rFonts w:cs="Times New Roman"/>
          <w:szCs w:val="24"/>
          <w:lang w:val="vi-VN"/>
        </w:rPr>
        <w:tab/>
      </w:r>
      <w:r w:rsidRPr="003830F3">
        <w:rPr>
          <w:rFonts w:cs="Times New Roman"/>
          <w:b/>
          <w:bCs/>
          <w:color w:val="0000FF"/>
          <w:szCs w:val="24"/>
        </w:rPr>
        <w:t>A.</w:t>
      </w:r>
      <w:r w:rsidRPr="003830F3">
        <w:rPr>
          <w:rFonts w:cs="Times New Roman"/>
          <w:szCs w:val="24"/>
        </w:rPr>
        <w:t xml:space="preserve"> </w:t>
      </w:r>
      <w:r w:rsidRPr="003830F3">
        <w:rPr>
          <w:noProof/>
          <w:position w:val="-6"/>
        </w:rPr>
        <w:object w:dxaOrig="260" w:dyaOrig="320" w14:anchorId="2BA7F0D6">
          <v:shape id="_x0000_i1568" type="#_x0000_t75" alt="" style="width:13.5pt;height:16.5pt;mso-width-percent:0;mso-height-percent:0;mso-width-percent:0;mso-height-percent:0" o:ole="">
            <v:imagedata r:id="rId1151" o:title=""/>
          </v:shape>
          <o:OLEObject Type="Embed" ProgID="Equation.DSMT4" ShapeID="_x0000_i1568" DrawAspect="Content" ObjectID="_1822569428" r:id="rId1152"/>
        </w:object>
      </w:r>
      <w:r w:rsidRPr="003830F3">
        <w:rPr>
          <w:rFonts w:cs="Times New Roman"/>
          <w:szCs w:val="24"/>
        </w:rPr>
        <w:t>.</w:t>
      </w:r>
      <w:r>
        <w:rPr>
          <w:rFonts w:cs="Times New Roman"/>
          <w:szCs w:val="24"/>
          <w:lang w:val="vi-VN"/>
        </w:rPr>
        <w:tab/>
      </w:r>
      <w:r>
        <w:rPr>
          <w:rFonts w:cs="Times New Roman"/>
          <w:szCs w:val="24"/>
          <w:lang w:val="vi-VN"/>
        </w:rPr>
        <w:tab/>
      </w:r>
      <w:r w:rsidRPr="003830F3">
        <w:rPr>
          <w:rFonts w:cs="Times New Roman"/>
          <w:b/>
          <w:bCs/>
          <w:color w:val="0000FF"/>
          <w:szCs w:val="24"/>
        </w:rPr>
        <w:t>B.</w:t>
      </w:r>
      <w:r w:rsidRPr="003830F3">
        <w:rPr>
          <w:rFonts w:cs="Times New Roman"/>
          <w:szCs w:val="24"/>
        </w:rPr>
        <w:t xml:space="preserve"> </w:t>
      </w:r>
      <w:r w:rsidRPr="003830F3">
        <w:rPr>
          <w:noProof/>
          <w:position w:val="-6"/>
        </w:rPr>
        <w:object w:dxaOrig="460" w:dyaOrig="320" w14:anchorId="64CF0ACC">
          <v:shape id="_x0000_i1569" type="#_x0000_t75" alt="" style="width:23.25pt;height:16.5pt;mso-width-percent:0;mso-height-percent:0;mso-width-percent:0;mso-height-percent:0" o:ole="">
            <v:imagedata r:id="rId1153" o:title=""/>
          </v:shape>
          <o:OLEObject Type="Embed" ProgID="Equation.DSMT4" ShapeID="_x0000_i1569" DrawAspect="Content" ObjectID="_1822569429" r:id="rId1154"/>
        </w:object>
      </w:r>
      <w:r w:rsidRPr="003830F3">
        <w:rPr>
          <w:rFonts w:cs="Times New Roman"/>
          <w:szCs w:val="24"/>
        </w:rPr>
        <w:t>.</w:t>
      </w:r>
      <w:r>
        <w:rPr>
          <w:rFonts w:cs="Times New Roman"/>
          <w:szCs w:val="24"/>
          <w:lang w:val="vi-VN"/>
        </w:rPr>
        <w:t xml:space="preserve">     </w:t>
      </w:r>
      <w:r w:rsidRPr="003830F3">
        <w:rPr>
          <w:rFonts w:cs="Times New Roman"/>
          <w:b/>
          <w:bCs/>
          <w:color w:val="0000FF"/>
          <w:szCs w:val="24"/>
        </w:rPr>
        <w:t>C.</w:t>
      </w:r>
      <w:r w:rsidRPr="003830F3">
        <w:rPr>
          <w:rFonts w:cs="Times New Roman"/>
          <w:szCs w:val="24"/>
        </w:rPr>
        <w:t xml:space="preserve"> </w:t>
      </w:r>
      <w:r w:rsidRPr="003830F3">
        <w:rPr>
          <w:noProof/>
          <w:position w:val="-6"/>
        </w:rPr>
        <w:object w:dxaOrig="380" w:dyaOrig="320" w14:anchorId="75DE11C4">
          <v:shape id="_x0000_i1570" type="#_x0000_t75" alt="" style="width:19.5pt;height:16.5pt;mso-width-percent:0;mso-height-percent:0;mso-width-percent:0;mso-height-percent:0" o:ole="">
            <v:imagedata r:id="rId1155" o:title=""/>
          </v:shape>
          <o:OLEObject Type="Embed" ProgID="Equation.DSMT4" ShapeID="_x0000_i1570" DrawAspect="Content" ObjectID="_1822569430" r:id="rId1156"/>
        </w:object>
      </w:r>
      <w:r w:rsidRPr="003830F3">
        <w:rPr>
          <w:rFonts w:cs="Times New Roman"/>
          <w:szCs w:val="24"/>
        </w:rPr>
        <w:t>.</w:t>
      </w:r>
      <w:r>
        <w:rPr>
          <w:rFonts w:cs="Times New Roman"/>
          <w:szCs w:val="24"/>
          <w:lang w:val="vi-VN"/>
        </w:rPr>
        <w:t xml:space="preserve">   </w:t>
      </w:r>
      <w:r w:rsidRPr="00124FEA">
        <w:rPr>
          <w:rFonts w:cs="Times New Roman"/>
          <w:b/>
          <w:bCs/>
          <w:color w:val="0000FF"/>
          <w:szCs w:val="24"/>
          <w:lang w:val="vi-VN"/>
        </w:rPr>
        <w:t>D.</w:t>
      </w:r>
      <w:r w:rsidRPr="00124FEA">
        <w:rPr>
          <w:rFonts w:cs="Times New Roman"/>
          <w:szCs w:val="24"/>
          <w:lang w:val="vi-VN"/>
        </w:rPr>
        <w:t xml:space="preserve"> </w:t>
      </w:r>
      <w:r w:rsidRPr="003830F3">
        <w:rPr>
          <w:noProof/>
          <w:position w:val="-6"/>
        </w:rPr>
        <w:object w:dxaOrig="360" w:dyaOrig="320" w14:anchorId="635C8E5A">
          <v:shape id="_x0000_i1571" type="#_x0000_t75" alt="" style="width:17.25pt;height:16.5pt;mso-width-percent:0;mso-height-percent:0;mso-width-percent:0;mso-height-percent:0" o:ole="">
            <v:imagedata r:id="rId1157" o:title=""/>
          </v:shape>
          <o:OLEObject Type="Embed" ProgID="Equation.DSMT4" ShapeID="_x0000_i1571" DrawAspect="Content" ObjectID="_1822569431" r:id="rId1158"/>
        </w:object>
      </w:r>
      <w:r w:rsidRPr="00124FEA">
        <w:rPr>
          <w:rFonts w:cs="Times New Roman"/>
          <w:szCs w:val="24"/>
          <w:lang w:val="vi-VN"/>
        </w:rPr>
        <w:t>.</w:t>
      </w:r>
    </w:p>
    <w:p w14:paraId="5F3DD3B2" w14:textId="77777777" w:rsidR="001813C9" w:rsidRPr="00124FEA" w:rsidRDefault="001813C9" w:rsidP="00A90508">
      <w:pPr>
        <w:tabs>
          <w:tab w:val="left" w:pos="992"/>
        </w:tabs>
        <w:rPr>
          <w:rFonts w:cs="Times New Roman"/>
          <w:szCs w:val="24"/>
          <w:lang w:val="vi-VN"/>
        </w:rPr>
      </w:pPr>
      <w:r w:rsidRPr="00124FEA">
        <w:rPr>
          <w:rFonts w:cs="Times New Roman"/>
          <w:b/>
          <w:bCs/>
          <w:color w:val="0000FF"/>
          <w:szCs w:val="24"/>
          <w:lang w:val="vi-VN"/>
        </w:rPr>
        <w:t>Câu 7:</w:t>
      </w:r>
      <w:r w:rsidRPr="00124FEA">
        <w:rPr>
          <w:rFonts w:cs="Times New Roman"/>
          <w:szCs w:val="24"/>
          <w:lang w:val="vi-VN"/>
        </w:rPr>
        <w:t xml:space="preserve"> Chọn một phương án dưới đây đặt vào chỗ trống để tạo thành một kết luận </w:t>
      </w:r>
      <w:r w:rsidRPr="00124FEA">
        <w:rPr>
          <w:rFonts w:cs="Times New Roman"/>
          <w:b/>
          <w:bCs/>
          <w:szCs w:val="24"/>
          <w:lang w:val="vi-VN"/>
        </w:rPr>
        <w:t>đúng</w:t>
      </w:r>
      <w:r w:rsidRPr="00124FEA">
        <w:rPr>
          <w:rFonts w:cs="Times New Roman"/>
          <w:szCs w:val="24"/>
          <w:lang w:val="vi-VN"/>
        </w:rPr>
        <w:t>.</w:t>
      </w:r>
    </w:p>
    <w:p w14:paraId="61EF3EE2" w14:textId="77777777" w:rsidR="001813C9" w:rsidRPr="009E2DF8" w:rsidRDefault="001813C9" w:rsidP="00A90508">
      <w:pPr>
        <w:tabs>
          <w:tab w:val="left" w:pos="992"/>
        </w:tabs>
        <w:rPr>
          <w:rFonts w:cs="Times New Roman"/>
          <w:szCs w:val="24"/>
        </w:rPr>
      </w:pPr>
      <w:r w:rsidRPr="003830F3">
        <w:rPr>
          <w:rFonts w:cs="Times New Roman"/>
          <w:szCs w:val="24"/>
        </w:rPr>
        <w:t>Từ trường là một dạng vật chất tồn tại trong không gian xung quanh các nam châm và dòng điện mà biểu hiện là ... đặt trong nó.</w:t>
      </w:r>
      <w:r>
        <w:rPr>
          <w:rFonts w:cs="Times New Roman"/>
          <w:szCs w:val="24"/>
          <w:lang w:val="vi-VN"/>
        </w:rPr>
        <w:tab/>
      </w:r>
      <w:r w:rsidRPr="003830F3">
        <w:rPr>
          <w:rFonts w:cs="Times New Roman"/>
          <w:b/>
          <w:bCs/>
          <w:color w:val="0000FF"/>
          <w:szCs w:val="24"/>
        </w:rPr>
        <w:t>A.</w:t>
      </w:r>
      <w:r w:rsidRPr="003830F3">
        <w:rPr>
          <w:rFonts w:cs="Times New Roman"/>
          <w:szCs w:val="24"/>
        </w:rPr>
        <w:t xml:space="preserve"> tác dụng lực hút lên các vật khác</w:t>
      </w:r>
      <w:r>
        <w:rPr>
          <w:rFonts w:cs="Times New Roman"/>
          <w:szCs w:val="24"/>
          <w:lang w:val="vi-VN"/>
        </w:rPr>
        <w:tab/>
        <w:t xml:space="preserve">  </w:t>
      </w:r>
      <w:r w:rsidRPr="003830F3">
        <w:rPr>
          <w:rFonts w:cs="Times New Roman"/>
          <w:b/>
          <w:bCs/>
          <w:color w:val="0000FF"/>
          <w:szCs w:val="24"/>
        </w:rPr>
        <w:t>C.</w:t>
      </w:r>
      <w:r w:rsidRPr="003830F3">
        <w:rPr>
          <w:rFonts w:cs="Times New Roman"/>
          <w:szCs w:val="24"/>
        </w:rPr>
        <w:t xml:space="preserve"> tác dụng lực từ lên nam châm và dòng điện khác</w:t>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rPr>
        <w:t>B.</w:t>
      </w:r>
      <w:r w:rsidRPr="003830F3">
        <w:rPr>
          <w:rFonts w:cs="Times New Roman"/>
          <w:szCs w:val="24"/>
        </w:rPr>
        <w:t xml:space="preserve"> tác dụng lực điện lên các điện tích khác</w:t>
      </w:r>
      <w:r>
        <w:rPr>
          <w:rFonts w:cs="Times New Roman"/>
          <w:szCs w:val="24"/>
          <w:lang w:val="vi-VN"/>
        </w:rPr>
        <w:tab/>
      </w:r>
      <w:r w:rsidRPr="003830F3">
        <w:rPr>
          <w:rFonts w:cs="Times New Roman"/>
          <w:b/>
          <w:bCs/>
          <w:color w:val="0000FF"/>
          <w:szCs w:val="24"/>
        </w:rPr>
        <w:t>D.</w:t>
      </w:r>
      <w:r w:rsidRPr="003830F3">
        <w:rPr>
          <w:rFonts w:cs="Times New Roman"/>
          <w:szCs w:val="24"/>
        </w:rPr>
        <w:t xml:space="preserve"> tác dụng lực đẩy lên các vật khác</w:t>
      </w:r>
    </w:p>
    <w:p w14:paraId="324C6188" w14:textId="77777777" w:rsidR="001813C9" w:rsidRPr="0097256F" w:rsidRDefault="001813C9" w:rsidP="00A90508">
      <w:pPr>
        <w:tabs>
          <w:tab w:val="left" w:pos="992"/>
        </w:tabs>
        <w:rPr>
          <w:rFonts w:cs="Times New Roman"/>
          <w:szCs w:val="24"/>
          <w:lang w:val="vi-VN"/>
        </w:rPr>
      </w:pPr>
      <w:r>
        <w:rPr>
          <w:noProof/>
        </w:rPr>
        <w:drawing>
          <wp:anchor distT="0" distB="0" distL="114300" distR="114300" simplePos="0" relativeHeight="251847680" behindDoc="0" locked="0" layoutInCell="1" allowOverlap="1" wp14:anchorId="16946F5F" wp14:editId="57813AF8">
            <wp:simplePos x="0" y="0"/>
            <wp:positionH relativeFrom="margin">
              <wp:posOffset>4967605</wp:posOffset>
            </wp:positionH>
            <wp:positionV relativeFrom="paragraph">
              <wp:posOffset>4445</wp:posOffset>
            </wp:positionV>
            <wp:extent cx="1696085" cy="981710"/>
            <wp:effectExtent l="0" t="0" r="0" b="8890"/>
            <wp:wrapSquare wrapText="bothSides"/>
            <wp:docPr id="134444410" name="Hình ảnh 1" descr="Ảnh có chứa thiết kế, văn phòng phẩm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4410" name="Hình ảnh 1" descr="Ảnh có chứa thiết kế, văn phòng phẩm  Nội dung do AI tạo ra có thể không chính xác."/>
                    <pic:cNvPicPr/>
                  </pic:nvPicPr>
                  <pic:blipFill>
                    <a:blip r:embed="rId1159" cstate="email">
                      <a:extLst>
                        <a:ext uri="{28A0092B-C50C-407E-A947-70E740481C1C}">
                          <a14:useLocalDpi xmlns:a14="http://schemas.microsoft.com/office/drawing/2010/main"/>
                        </a:ext>
                      </a:extLst>
                    </a:blip>
                    <a:stretch>
                      <a:fillRect/>
                    </a:stretch>
                  </pic:blipFill>
                  <pic:spPr>
                    <a:xfrm>
                      <a:off x="0" y="0"/>
                      <a:ext cx="1696085" cy="98171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8:</w:t>
      </w:r>
      <w:r w:rsidRPr="003830F3">
        <w:rPr>
          <w:rFonts w:cs="Times New Roman"/>
          <w:szCs w:val="24"/>
          <w:lang w:val="vi-VN"/>
        </w:rPr>
        <w:t xml:space="preserve"> Rôto của máy phát điện xoay chiều một pha là một khung dây phẳng quay đều xung quanh một trục nằm trong mặt phẳng của khung dây và vuông góc với các đường sức từ trong từ trường của stato, khoảng thời gian giữa hai lần liên tiếp suất điện động cảm ứng trong khung dây có độ lớn cực đại </w:t>
      </w:r>
      <w:r w:rsidRPr="00EA397F">
        <w:rPr>
          <w:lang w:val="vi-VN"/>
        </w:rPr>
        <w:t xml:space="preserve">đúng </w:t>
      </w:r>
      <w:r w:rsidRPr="003830F3">
        <w:rPr>
          <w:rFonts w:cs="Times New Roman"/>
          <w:szCs w:val="24"/>
          <w:lang w:val="vi-VN"/>
        </w:rPr>
        <w:t>bằng thời gian khung quay được</w:t>
      </w:r>
    </w:p>
    <w:p w14:paraId="37467ACB" w14:textId="77777777" w:rsidR="001813C9" w:rsidRDefault="001813C9" w:rsidP="00A90508">
      <w:pPr>
        <w:tabs>
          <w:tab w:val="left" w:pos="992"/>
        </w:tabs>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một vòng.</w:t>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hai vòng.</w:t>
      </w:r>
      <w:r>
        <w:rPr>
          <w:rFonts w:cs="Times New Roman"/>
          <w:szCs w:val="24"/>
          <w:lang w:val="vi-VN"/>
        </w:rPr>
        <w:tab/>
      </w:r>
      <w:r w:rsidRPr="003830F3">
        <w:rPr>
          <w:rFonts w:cs="Times New Roman"/>
          <w:b/>
          <w:bCs/>
          <w:color w:val="0000FF"/>
          <w:szCs w:val="24"/>
          <w:lang w:val="vi-VN"/>
        </w:rPr>
        <w:t>C.</w:t>
      </w:r>
      <w:r w:rsidRPr="003830F3">
        <w:rPr>
          <w:rFonts w:cs="Times New Roman"/>
          <w:szCs w:val="24"/>
          <w:lang w:val="vi-VN"/>
        </w:rPr>
        <w:t xml:space="preserve"> một nửa vòng.</w:t>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một phần tư vòng.</w:t>
      </w:r>
    </w:p>
    <w:p w14:paraId="25E1962A" w14:textId="77777777" w:rsidR="001813C9" w:rsidRPr="003830F3" w:rsidRDefault="001813C9" w:rsidP="006B61E6">
      <w:pPr>
        <w:tabs>
          <w:tab w:val="left" w:pos="992"/>
        </w:tabs>
        <w:rPr>
          <w:rFonts w:cs="Times New Roman"/>
          <w:szCs w:val="24"/>
          <w:lang w:val="vi-VN"/>
        </w:rPr>
      </w:pPr>
      <w:r w:rsidRPr="003830F3">
        <w:rPr>
          <w:rFonts w:cs="Times New Roman"/>
          <w:b/>
          <w:bCs/>
          <w:color w:val="0000FF"/>
          <w:szCs w:val="24"/>
          <w:lang w:val="vi-VN"/>
        </w:rPr>
        <w:t xml:space="preserve">Câu </w:t>
      </w:r>
      <w:r>
        <w:rPr>
          <w:rFonts w:cs="Times New Roman"/>
          <w:b/>
          <w:bCs/>
          <w:color w:val="0000FF"/>
          <w:szCs w:val="24"/>
          <w:lang w:val="vi-VN"/>
        </w:rPr>
        <w:t>9</w:t>
      </w:r>
      <w:r w:rsidRPr="003830F3">
        <w:rPr>
          <w:rFonts w:cs="Times New Roman"/>
          <w:b/>
          <w:bCs/>
          <w:color w:val="0000FF"/>
          <w:szCs w:val="24"/>
          <w:lang w:val="vi-VN"/>
        </w:rPr>
        <w:t>:</w:t>
      </w:r>
      <w:r w:rsidRPr="003830F3">
        <w:rPr>
          <w:rFonts w:cs="Times New Roman"/>
          <w:szCs w:val="24"/>
          <w:lang w:val="vi-VN"/>
        </w:rPr>
        <w:t xml:space="preserve"> Kết luận nào sau đây là </w:t>
      </w:r>
      <w:r w:rsidRPr="003830F3">
        <w:rPr>
          <w:rFonts w:cs="Times New Roman"/>
          <w:b/>
          <w:bCs/>
          <w:szCs w:val="24"/>
          <w:lang w:val="vi-VN"/>
        </w:rPr>
        <w:t>sai</w:t>
      </w:r>
      <w:r w:rsidRPr="003830F3">
        <w:rPr>
          <w:rFonts w:cs="Times New Roman"/>
          <w:szCs w:val="24"/>
          <w:lang w:val="vi-VN"/>
        </w:rPr>
        <w:t>. Sóng điện từ</w:t>
      </w:r>
    </w:p>
    <w:p w14:paraId="5A4A899F" w14:textId="77777777" w:rsidR="001813C9" w:rsidRPr="003830F3" w:rsidRDefault="001813C9" w:rsidP="006B61E6">
      <w:pPr>
        <w:tabs>
          <w:tab w:val="left" w:pos="992"/>
        </w:tabs>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là sóng dọc.</w:t>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là điện từ trường lan truyền trong không gian.</w:t>
      </w:r>
      <w:r>
        <w:rPr>
          <w:rFonts w:cs="Times New Roman"/>
          <w:szCs w:val="24"/>
          <w:lang w:val="vi-VN"/>
        </w:rPr>
        <w:t xml:space="preserve"> </w:t>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truyền được trong chân không.</w:t>
      </w:r>
    </w:p>
    <w:p w14:paraId="788E73B9" w14:textId="77777777" w:rsidR="001813C9" w:rsidRPr="00124FEA" w:rsidRDefault="001813C9" w:rsidP="00A90508">
      <w:pPr>
        <w:tabs>
          <w:tab w:val="left" w:pos="992"/>
        </w:tabs>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có thành phần điện trường và thành phần từ trường tại một điểm biến thiên cùng pha với nhau.</w:t>
      </w:r>
    </w:p>
    <w:p w14:paraId="0BFA6DAE" w14:textId="77777777" w:rsidR="001813C9" w:rsidRPr="003830F3" w:rsidRDefault="001813C9" w:rsidP="00A90508">
      <w:pPr>
        <w:tabs>
          <w:tab w:val="left" w:pos="992"/>
        </w:tabs>
        <w:rPr>
          <w:rFonts w:cs="Times New Roman"/>
          <w:szCs w:val="24"/>
          <w:lang w:val="vi-VN"/>
        </w:rPr>
      </w:pPr>
      <w:r>
        <w:rPr>
          <w:noProof/>
        </w:rPr>
        <w:lastRenderedPageBreak/>
        <w:drawing>
          <wp:anchor distT="0" distB="0" distL="114300" distR="114300" simplePos="0" relativeHeight="251848704" behindDoc="0" locked="0" layoutInCell="1" allowOverlap="1" wp14:anchorId="13C0236C" wp14:editId="4D1BAC38">
            <wp:simplePos x="0" y="0"/>
            <wp:positionH relativeFrom="margin">
              <wp:posOffset>5539740</wp:posOffset>
            </wp:positionH>
            <wp:positionV relativeFrom="paragraph">
              <wp:posOffset>0</wp:posOffset>
            </wp:positionV>
            <wp:extent cx="1409065" cy="1205865"/>
            <wp:effectExtent l="0" t="0" r="635" b="635"/>
            <wp:wrapSquare wrapText="bothSides"/>
            <wp:docPr id="382037652" name="Hình ảnh 1" descr="Ảnh có chứa đồng hồ đo, văn bản, đồng h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37652" name="Hình ảnh 1" descr="Ảnh có chứa đồng hồ đo, văn bản, đồng hồ  Nội dung do AI tạo ra có thể không chính xác."/>
                    <pic:cNvPicPr/>
                  </pic:nvPicPr>
                  <pic:blipFill>
                    <a:blip r:embed="rId1160" cstate="email">
                      <a:extLst>
                        <a:ext uri="{28A0092B-C50C-407E-A947-70E740481C1C}">
                          <a14:useLocalDpi xmlns:a14="http://schemas.microsoft.com/office/drawing/2010/main"/>
                        </a:ext>
                      </a:extLst>
                    </a:blip>
                    <a:stretch>
                      <a:fillRect/>
                    </a:stretch>
                  </pic:blipFill>
                  <pic:spPr>
                    <a:xfrm>
                      <a:off x="0" y="0"/>
                      <a:ext cx="1409065" cy="120586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 xml:space="preserve">Câu </w:t>
      </w:r>
      <w:r>
        <w:rPr>
          <w:rFonts w:cs="Times New Roman"/>
          <w:b/>
          <w:bCs/>
          <w:color w:val="0000FF"/>
          <w:szCs w:val="24"/>
          <w:lang w:val="vi-VN"/>
        </w:rPr>
        <w:t>10</w:t>
      </w:r>
      <w:r w:rsidRPr="003830F3">
        <w:rPr>
          <w:rFonts w:cs="Times New Roman"/>
          <w:b/>
          <w:bCs/>
          <w:color w:val="0000FF"/>
          <w:szCs w:val="24"/>
          <w:lang w:val="vi-VN"/>
        </w:rPr>
        <w:t>:</w:t>
      </w:r>
      <w:r w:rsidRPr="003830F3">
        <w:rPr>
          <w:rFonts w:cs="Times New Roman"/>
          <w:szCs w:val="24"/>
          <w:lang w:val="vi-VN"/>
        </w:rPr>
        <w:t xml:space="preserve"> Một cuộn dây (2) có hai đầu nối vào điện kế (3). Ban đầu kim điện kế chỉ vạch số 0 . Khi cho một thanh nam châm (1) tịnh tiến lại gần cuộn dây (2) thì thấy kim của điện kế (3) lệch đi. Kim điện kế đó bị lệch là do hiện tượng</w:t>
      </w:r>
    </w:p>
    <w:p w14:paraId="214E6E3A"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nhiễm điện do hưởng ứng.</w:t>
      </w:r>
      <w:r w:rsidRPr="0097256F">
        <w:rPr>
          <w:noProof/>
        </w:rPr>
        <w:t xml:space="preserve"> </w:t>
      </w:r>
      <w:r>
        <w:rPr>
          <w:rFonts w:asciiTheme="minorHAnsi"/>
          <w:noProof/>
          <w:lang w:val="vi-VN"/>
        </w:rPr>
        <w:tab/>
      </w:r>
      <w:r>
        <w:rPr>
          <w:rFonts w:asciiTheme="minorHAnsi"/>
          <w:noProof/>
          <w:lang w:val="vi-VN"/>
        </w:rPr>
        <w:tab/>
      </w:r>
      <w:r>
        <w:rPr>
          <w:rFonts w:asciiTheme="minorHAnsi"/>
          <w:noProof/>
          <w:lang w:val="vi-VN"/>
        </w:rPr>
        <w:tab/>
      </w:r>
      <w:r w:rsidRPr="003830F3">
        <w:rPr>
          <w:rFonts w:cs="Times New Roman"/>
          <w:b/>
          <w:bCs/>
          <w:color w:val="0000FF"/>
          <w:szCs w:val="24"/>
          <w:lang w:val="vi-VN"/>
        </w:rPr>
        <w:t>B.</w:t>
      </w:r>
      <w:r w:rsidRPr="003830F3">
        <w:rPr>
          <w:rFonts w:cs="Times New Roman"/>
          <w:szCs w:val="24"/>
          <w:lang w:val="vi-VN"/>
        </w:rPr>
        <w:t xml:space="preserve"> cảm ứng điện từ.</w:t>
      </w:r>
    </w:p>
    <w:p w14:paraId="58E75B85"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siêu dẫn.</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dẫn điện tự lực.</w:t>
      </w:r>
    </w:p>
    <w:p w14:paraId="3EAEDCDA" w14:textId="77777777" w:rsidR="001813C9" w:rsidRPr="00011E2D" w:rsidRDefault="001813C9" w:rsidP="00A90508">
      <w:pPr>
        <w:tabs>
          <w:tab w:val="left" w:pos="992"/>
        </w:tabs>
        <w:rPr>
          <w:rFonts w:cs="Times New Roman"/>
          <w:szCs w:val="24"/>
        </w:rPr>
      </w:pPr>
      <w:r w:rsidRPr="003830F3">
        <w:rPr>
          <w:rFonts w:cs="Times New Roman"/>
          <w:b/>
          <w:bCs/>
          <w:color w:val="0000FF"/>
          <w:szCs w:val="24"/>
          <w:lang w:val="vi-VN"/>
        </w:rPr>
        <w:t>Câu 1</w:t>
      </w:r>
      <w:r>
        <w:rPr>
          <w:rFonts w:cs="Times New Roman"/>
          <w:b/>
          <w:bCs/>
          <w:color w:val="0000FF"/>
          <w:szCs w:val="24"/>
          <w:lang w:val="vi-VN"/>
        </w:rPr>
        <w:t>1</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sidRPr="00011E2D">
        <w:rPr>
          <w:rFonts w:cs="Times New Roman"/>
          <w:szCs w:val="24"/>
        </w:rPr>
        <w:t>Kết luận nào về bản chất của các tia phóng xạ dưới đây là không đúng?</w:t>
      </w:r>
    </w:p>
    <w:p w14:paraId="555B6160" w14:textId="77777777" w:rsidR="001813C9" w:rsidRPr="00011E2D" w:rsidRDefault="001813C9" w:rsidP="00A90508">
      <w:pPr>
        <w:tabs>
          <w:tab w:val="left" w:pos="992"/>
        </w:tabs>
        <w:rPr>
          <w:rFonts w:cs="Times New Roman"/>
          <w:szCs w:val="24"/>
        </w:rPr>
      </w:pPr>
      <w:r w:rsidRPr="00011E2D">
        <w:rPr>
          <w:rFonts w:cs="Times New Roman"/>
          <w:b/>
          <w:bCs/>
          <w:color w:val="0000FF"/>
          <w:szCs w:val="24"/>
        </w:rPr>
        <w:t>A.</w:t>
      </w:r>
      <w:r w:rsidRPr="00011E2D">
        <w:rPr>
          <w:rFonts w:cs="Times New Roman"/>
          <w:szCs w:val="24"/>
        </w:rPr>
        <w:t xml:space="preserve"> Các tia </w:t>
      </w:r>
      <w:r w:rsidRPr="0016318D">
        <w:rPr>
          <w:rFonts w:cs="Times New Roman"/>
          <w:noProof/>
          <w:position w:val="-10"/>
          <w:szCs w:val="24"/>
        </w:rPr>
        <w:object w:dxaOrig="700" w:dyaOrig="320" w14:anchorId="70CE002A">
          <v:shape id="_x0000_i1572" type="#_x0000_t75" alt="" style="width:34.5pt;height:16.5pt;mso-width-percent:0;mso-height-percent:0;mso-width-percent:0;mso-height-percent:0" o:ole="">
            <v:imagedata r:id="rId1161" o:title=""/>
          </v:shape>
          <o:OLEObject Type="Embed" ProgID="Equation.DSMT4" ShapeID="_x0000_i1572" DrawAspect="Content" ObjectID="_1822569432" r:id="rId1162"/>
        </w:object>
      </w:r>
      <w:r w:rsidRPr="00011E2D">
        <w:rPr>
          <w:rFonts w:cs="Times New Roman"/>
          <w:szCs w:val="24"/>
        </w:rPr>
        <w:t xml:space="preserve"> đều có chung bản chất là sóng điện từ nhưng có bước sóng khác nhau.</w:t>
      </w:r>
    </w:p>
    <w:p w14:paraId="2DB372F9" w14:textId="77777777" w:rsidR="001813C9" w:rsidRPr="00011E2D" w:rsidRDefault="001813C9" w:rsidP="00A90508">
      <w:pPr>
        <w:tabs>
          <w:tab w:val="left" w:pos="992"/>
        </w:tabs>
        <w:rPr>
          <w:rFonts w:cs="Times New Roman"/>
          <w:szCs w:val="24"/>
        </w:rPr>
      </w:pPr>
      <w:r w:rsidRPr="00011E2D">
        <w:rPr>
          <w:rFonts w:cs="Times New Roman"/>
          <w:b/>
          <w:bCs/>
          <w:color w:val="0000FF"/>
          <w:szCs w:val="24"/>
        </w:rPr>
        <w:t>B.</w:t>
      </w:r>
      <w:r w:rsidRPr="00011E2D">
        <w:rPr>
          <w:rFonts w:cs="Times New Roman"/>
          <w:szCs w:val="24"/>
        </w:rPr>
        <w:t xml:space="preserve"> Tia </w:t>
      </w:r>
      <w:r w:rsidRPr="0016318D">
        <w:rPr>
          <w:rFonts w:cs="Times New Roman"/>
          <w:noProof/>
          <w:position w:val="-10"/>
          <w:szCs w:val="24"/>
        </w:rPr>
        <w:object w:dxaOrig="340" w:dyaOrig="360" w14:anchorId="29E9338F">
          <v:shape id="_x0000_i1573" type="#_x0000_t75" alt="" style="width:17.25pt;height:18.75pt;mso-width-percent:0;mso-height-percent:0;mso-width-percent:0;mso-height-percent:0" o:ole="">
            <v:imagedata r:id="rId1163" o:title=""/>
          </v:shape>
          <o:OLEObject Type="Embed" ProgID="Equation.DSMT4" ShapeID="_x0000_i1573" DrawAspect="Content" ObjectID="_1822569433" r:id="rId1164"/>
        </w:object>
      </w:r>
      <w:r w:rsidRPr="00011E2D">
        <w:rPr>
          <w:rFonts w:cs="Times New Roman"/>
          <w:szCs w:val="24"/>
        </w:rPr>
        <w:t>là dòng các hạt positron.</w:t>
      </w:r>
      <w:r>
        <w:rPr>
          <w:rFonts w:cs="Times New Roman"/>
          <w:szCs w:val="24"/>
          <w:lang w:val="vi-VN"/>
        </w:rPr>
        <w:tab/>
      </w:r>
      <w:r w:rsidRPr="00011E2D">
        <w:rPr>
          <w:rFonts w:cs="Times New Roman"/>
          <w:b/>
          <w:bCs/>
          <w:color w:val="0000FF"/>
          <w:szCs w:val="24"/>
        </w:rPr>
        <w:t>C.</w:t>
      </w:r>
      <w:r w:rsidRPr="00011E2D">
        <w:rPr>
          <w:rFonts w:cs="Times New Roman"/>
          <w:szCs w:val="24"/>
        </w:rPr>
        <w:t xml:space="preserve"> Tia </w:t>
      </w:r>
      <w:r w:rsidRPr="0016318D">
        <w:rPr>
          <w:rFonts w:cs="Times New Roman"/>
          <w:noProof/>
          <w:position w:val="-10"/>
          <w:szCs w:val="24"/>
        </w:rPr>
        <w:object w:dxaOrig="340" w:dyaOrig="360" w14:anchorId="726BC8CB">
          <v:shape id="_x0000_i1574" type="#_x0000_t75" alt="" style="width:17.25pt;height:18.75pt;mso-width-percent:0;mso-height-percent:0;mso-width-percent:0;mso-height-percent:0" o:ole="">
            <v:imagedata r:id="rId1165" o:title=""/>
          </v:shape>
          <o:OLEObject Type="Embed" ProgID="Equation.DSMT4" ShapeID="_x0000_i1574" DrawAspect="Content" ObjectID="_1822569434" r:id="rId1166"/>
        </w:object>
      </w:r>
      <w:r w:rsidRPr="00011E2D">
        <w:rPr>
          <w:rFonts w:cs="Times New Roman"/>
          <w:szCs w:val="24"/>
        </w:rPr>
        <w:t>là dòng các hat electron.</w:t>
      </w:r>
    </w:p>
    <w:p w14:paraId="584E7ECA" w14:textId="77777777" w:rsidR="001813C9" w:rsidRPr="00F030C2" w:rsidRDefault="001813C9" w:rsidP="00A90508">
      <w:pPr>
        <w:tabs>
          <w:tab w:val="left" w:pos="992"/>
        </w:tabs>
        <w:rPr>
          <w:rFonts w:cs="Times New Roman"/>
          <w:szCs w:val="24"/>
          <w:lang w:val="vi-VN"/>
        </w:rPr>
      </w:pPr>
      <w:r w:rsidRPr="00011E2D">
        <w:rPr>
          <w:rFonts w:cs="Times New Roman"/>
          <w:b/>
          <w:bCs/>
          <w:color w:val="0000FF"/>
          <w:szCs w:val="24"/>
        </w:rPr>
        <w:t>D.</w:t>
      </w:r>
      <w:r w:rsidRPr="00011E2D">
        <w:rPr>
          <w:rFonts w:cs="Times New Roman"/>
          <w:szCs w:val="24"/>
        </w:rPr>
        <w:t xml:space="preserve"> Tia </w:t>
      </w:r>
      <w:r w:rsidRPr="0016318D">
        <w:rPr>
          <w:rFonts w:cs="Times New Roman"/>
          <w:noProof/>
          <w:position w:val="-6"/>
          <w:szCs w:val="24"/>
        </w:rPr>
        <w:object w:dxaOrig="240" w:dyaOrig="220" w14:anchorId="2C02F767">
          <v:shape id="_x0000_i1575" type="#_x0000_t75" alt="" style="width:12.75pt;height:11.25pt;mso-width-percent:0;mso-height-percent:0;mso-width-percent:0;mso-height-percent:0" o:ole="">
            <v:imagedata r:id="rId1167" o:title=""/>
          </v:shape>
          <o:OLEObject Type="Embed" ProgID="Equation.DSMT4" ShapeID="_x0000_i1575" DrawAspect="Content" ObjectID="_1822569435" r:id="rId1168"/>
        </w:object>
      </w:r>
      <w:r w:rsidRPr="00011E2D">
        <w:rPr>
          <w:rFonts w:cs="Times New Roman"/>
          <w:szCs w:val="24"/>
        </w:rPr>
        <w:t xml:space="preserve"> là dòng các hạt nhân nguyên tử </w:t>
      </w:r>
      <w:r w:rsidRPr="0016318D">
        <w:rPr>
          <w:rFonts w:cs="Times New Roman"/>
          <w:noProof/>
          <w:position w:val="-12"/>
          <w:szCs w:val="24"/>
        </w:rPr>
        <w:object w:dxaOrig="460" w:dyaOrig="380" w14:anchorId="08D9F460">
          <v:shape id="_x0000_i1576" type="#_x0000_t75" alt="" style="width:23.25pt;height:19.5pt;mso-width-percent:0;mso-height-percent:0;mso-width-percent:0;mso-height-percent:0" o:ole="">
            <v:imagedata r:id="rId1169" o:title=""/>
          </v:shape>
          <o:OLEObject Type="Embed" ProgID="Equation.DSMT4" ShapeID="_x0000_i1576" DrawAspect="Content" ObjectID="_1822569436" r:id="rId1170"/>
        </w:object>
      </w:r>
      <w:r w:rsidRPr="00011E2D">
        <w:rPr>
          <w:rFonts w:cs="Times New Roman"/>
          <w:szCs w:val="24"/>
        </w:rPr>
        <w:t>.</w:t>
      </w:r>
    </w:p>
    <w:p w14:paraId="5662FE66"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Câu 12:</w:t>
      </w:r>
      <w:r w:rsidRPr="003830F3">
        <w:rPr>
          <w:rFonts w:cs="Times New Roman"/>
          <w:szCs w:val="24"/>
          <w:lang w:val="vi-VN"/>
        </w:rPr>
        <w:t xml:space="preserve"> Lực hạt nhân là lực nào sau đây?</w:t>
      </w:r>
      <w:r>
        <w:rPr>
          <w:rFonts w:cs="Times New Roman"/>
          <w:szCs w:val="24"/>
          <w:lang w:val="vi-VN"/>
        </w:rPr>
        <w:tab/>
      </w:r>
      <w:r w:rsidRPr="003830F3">
        <w:rPr>
          <w:rFonts w:cs="Times New Roman"/>
          <w:b/>
          <w:bCs/>
          <w:color w:val="0000FF"/>
          <w:szCs w:val="24"/>
          <w:lang w:val="vi-VN"/>
        </w:rPr>
        <w:t>A.</w:t>
      </w:r>
      <w:r w:rsidRPr="003830F3">
        <w:rPr>
          <w:rFonts w:cs="Times New Roman"/>
          <w:szCs w:val="24"/>
          <w:lang w:val="vi-VN"/>
        </w:rPr>
        <w:t xml:space="preserve"> Lực điện.</w:t>
      </w:r>
      <w:r>
        <w:rPr>
          <w:rFonts w:cs="Times New Roman"/>
          <w:szCs w:val="24"/>
          <w:lang w:val="vi-VN"/>
        </w:rPr>
        <w:tab/>
      </w:r>
      <w:r>
        <w:rPr>
          <w:rFonts w:cs="Times New Roman"/>
          <w:szCs w:val="24"/>
          <w:lang w:val="vi-VN"/>
        </w:rPr>
        <w:tab/>
      </w:r>
      <w:r w:rsidRPr="003830F3">
        <w:rPr>
          <w:rFonts w:cs="Times New Roman"/>
          <w:b/>
          <w:bCs/>
          <w:color w:val="0000FF"/>
          <w:szCs w:val="24"/>
          <w:lang w:val="vi-VN"/>
        </w:rPr>
        <w:t>C.</w:t>
      </w:r>
      <w:r w:rsidRPr="003830F3">
        <w:rPr>
          <w:rFonts w:cs="Times New Roman"/>
          <w:szCs w:val="24"/>
          <w:lang w:val="vi-VN"/>
        </w:rPr>
        <w:t xml:space="preserve"> Lực tương tác giữa các hạt nhân với nhau.</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Lực từ.</w:t>
      </w:r>
      <w:r>
        <w:rPr>
          <w:rFonts w:cs="Times New Roman"/>
          <w:szCs w:val="24"/>
          <w:lang w:val="vi-VN"/>
        </w:rPr>
        <w:tab/>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Lực tương tác giữa các nucleon.</w:t>
      </w:r>
    </w:p>
    <w:p w14:paraId="2EC661ED"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Câu 13:</w:t>
      </w:r>
      <w:r w:rsidRPr="003830F3">
        <w:rPr>
          <w:rFonts w:cs="Times New Roman"/>
          <w:szCs w:val="24"/>
          <w:lang w:val="vi-VN"/>
        </w:rPr>
        <w:t xml:space="preserve"> Ưu điểm của việc sử dụng dược chất phóng xạ trong điều trị ung thư là</w:t>
      </w:r>
    </w:p>
    <w:p w14:paraId="0BA796E5"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tiêu diệt được tất cả các tế bào ung thư.</w:t>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không gây ra tác dụng phụ và khỏi bệnh nhanh chóng.</w:t>
      </w:r>
    </w:p>
    <w:p w14:paraId="375481D8"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chi phí điều trị thấp, không gây đau đớn cho bệnh nhân.</w:t>
      </w:r>
    </w:p>
    <w:p w14:paraId="40060D37"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D.</w:t>
      </w:r>
      <w:r w:rsidRPr="003830F3">
        <w:rPr>
          <w:rFonts w:cs="Times New Roman"/>
          <w:szCs w:val="24"/>
          <w:lang w:val="vi-VN"/>
        </w:rPr>
        <w:t xml:space="preserve"> có thể tiêu diệt tế bào ung thư ở những vị trí khó tiếp cận.</w:t>
      </w:r>
    </w:p>
    <w:p w14:paraId="4335D757" w14:textId="77777777" w:rsidR="001813C9" w:rsidRPr="00011E2D" w:rsidRDefault="001813C9" w:rsidP="00A90508">
      <w:pPr>
        <w:tabs>
          <w:tab w:val="left" w:pos="992"/>
        </w:tabs>
        <w:rPr>
          <w:rFonts w:cs="Times New Roman"/>
          <w:szCs w:val="24"/>
        </w:rPr>
      </w:pPr>
      <w:r w:rsidRPr="003830F3">
        <w:rPr>
          <w:rFonts w:cs="Times New Roman"/>
          <w:b/>
          <w:bCs/>
          <w:color w:val="0000FF"/>
          <w:szCs w:val="24"/>
          <w:lang w:val="vi-VN"/>
        </w:rPr>
        <w:t>Câu 14</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sidRPr="00011E2D">
        <w:rPr>
          <w:rFonts w:cs="Times New Roman"/>
          <w:szCs w:val="24"/>
        </w:rPr>
        <w:t xml:space="preserve">Hạt nhân helium gồm 2 hạt proton và 2 hạt neutron. Hạt proton có khối lượng </w:t>
      </w:r>
      <w:r w:rsidRPr="0016318D">
        <w:rPr>
          <w:rFonts w:cs="Times New Roman"/>
          <w:noProof/>
          <w:position w:val="-14"/>
          <w:szCs w:val="24"/>
        </w:rPr>
        <w:object w:dxaOrig="340" w:dyaOrig="380" w14:anchorId="2C80C511">
          <v:shape id="_x0000_i1577" type="#_x0000_t75" alt="" style="width:17.25pt;height:19.5pt;mso-width-percent:0;mso-height-percent:0;mso-width-percent:0;mso-height-percent:0" o:ole="">
            <v:imagedata r:id="rId1171" o:title=""/>
          </v:shape>
          <o:OLEObject Type="Embed" ProgID="Equation.DSMT4" ShapeID="_x0000_i1577" DrawAspect="Content" ObjectID="_1822569437" r:id="rId1172"/>
        </w:object>
      </w:r>
      <w:r w:rsidRPr="00011E2D">
        <w:rPr>
          <w:rFonts w:cs="Times New Roman"/>
          <w:szCs w:val="24"/>
        </w:rPr>
        <w:t xml:space="preserve">; hạt neutron có khối lượng </w:t>
      </w:r>
      <w:r w:rsidRPr="0016318D">
        <w:rPr>
          <w:rFonts w:cs="Times New Roman"/>
          <w:noProof/>
          <w:position w:val="-12"/>
          <w:szCs w:val="24"/>
        </w:rPr>
        <w:object w:dxaOrig="360" w:dyaOrig="360" w14:anchorId="6314EDDF">
          <v:shape id="_x0000_i1578" type="#_x0000_t75" alt="" style="width:18.75pt;height:18.75pt;mso-width-percent:0;mso-height-percent:0;mso-width-percent:0;mso-height-percent:0" o:ole="">
            <v:imagedata r:id="rId1173" o:title=""/>
          </v:shape>
          <o:OLEObject Type="Embed" ProgID="Equation.DSMT4" ShapeID="_x0000_i1578" DrawAspect="Content" ObjectID="_1822569438" r:id="rId1174"/>
        </w:object>
      </w:r>
      <w:r w:rsidRPr="00011E2D">
        <w:rPr>
          <w:rFonts w:cs="Times New Roman"/>
          <w:szCs w:val="24"/>
        </w:rPr>
        <w:t xml:space="preserve">; hạt nhân helium có khối lượng </w:t>
      </w:r>
      <w:r w:rsidRPr="0016318D">
        <w:rPr>
          <w:rFonts w:cs="Times New Roman"/>
          <w:noProof/>
          <w:position w:val="-12"/>
          <w:szCs w:val="24"/>
        </w:rPr>
        <w:object w:dxaOrig="360" w:dyaOrig="360" w14:anchorId="34F675E7">
          <v:shape id="_x0000_i1579" type="#_x0000_t75" alt="" style="width:18.75pt;height:18.75pt;mso-width-percent:0;mso-height-percent:0;mso-width-percent:0;mso-height-percent:0" o:ole="">
            <v:imagedata r:id="rId1175" o:title=""/>
          </v:shape>
          <o:OLEObject Type="Embed" ProgID="Equation.DSMT4" ShapeID="_x0000_i1579" DrawAspect="Content" ObjectID="_1822569439" r:id="rId1176"/>
        </w:object>
      </w:r>
      <w:r w:rsidRPr="00011E2D">
        <w:rPr>
          <w:rFonts w:cs="Times New Roman"/>
          <w:szCs w:val="24"/>
        </w:rPr>
        <w:t>. Như vậy, ta có:</w:t>
      </w:r>
    </w:p>
    <w:p w14:paraId="0392EEB7" w14:textId="77777777" w:rsidR="001813C9" w:rsidRPr="00E94CAB" w:rsidRDefault="001813C9" w:rsidP="00A90508">
      <w:pPr>
        <w:tabs>
          <w:tab w:val="left" w:pos="992"/>
        </w:tabs>
        <w:rPr>
          <w:rFonts w:cs="Times New Roman"/>
          <w:szCs w:val="24"/>
        </w:rPr>
      </w:pPr>
      <w:r w:rsidRPr="00011E2D">
        <w:rPr>
          <w:rFonts w:cs="Times New Roman"/>
          <w:b/>
          <w:bCs/>
          <w:color w:val="0000FF"/>
          <w:szCs w:val="24"/>
        </w:rPr>
        <w:t>A.</w:t>
      </w:r>
      <w:r w:rsidRPr="00011E2D">
        <w:rPr>
          <w:rFonts w:cs="Times New Roman"/>
          <w:szCs w:val="24"/>
        </w:rPr>
        <w:t xml:space="preserve"> </w:t>
      </w:r>
      <w:r w:rsidRPr="0016318D">
        <w:rPr>
          <w:rFonts w:cs="Times New Roman"/>
          <w:noProof/>
          <w:position w:val="-14"/>
          <w:szCs w:val="24"/>
        </w:rPr>
        <w:object w:dxaOrig="1760" w:dyaOrig="380" w14:anchorId="6E15FC5A">
          <v:shape id="_x0000_i1580" type="#_x0000_t75" alt="" style="width:88.5pt;height:19.5pt;mso-width-percent:0;mso-height-percent:0;mso-width-percent:0;mso-height-percent:0" o:ole="">
            <v:imagedata r:id="rId1177" o:title=""/>
          </v:shape>
          <o:OLEObject Type="Embed" ProgID="Equation.DSMT4" ShapeID="_x0000_i1580" DrawAspect="Content" ObjectID="_1822569440" r:id="rId1178"/>
        </w:object>
      </w:r>
      <w:r w:rsidRPr="00011E2D">
        <w:rPr>
          <w:rFonts w:cs="Times New Roman"/>
          <w:szCs w:val="24"/>
        </w:rPr>
        <w:t>.</w:t>
      </w:r>
      <w:r w:rsidRPr="00011E2D">
        <w:rPr>
          <w:rFonts w:cs="Times New Roman"/>
          <w:szCs w:val="24"/>
        </w:rPr>
        <w:tab/>
      </w:r>
      <w:r>
        <w:rPr>
          <w:rFonts w:cs="Times New Roman"/>
          <w:szCs w:val="24"/>
          <w:lang w:val="vi-VN"/>
        </w:rPr>
        <w:tab/>
      </w:r>
      <w:r w:rsidRPr="00011E2D">
        <w:rPr>
          <w:rFonts w:cs="Times New Roman"/>
          <w:b/>
          <w:bCs/>
          <w:color w:val="0000FF"/>
          <w:szCs w:val="24"/>
        </w:rPr>
        <w:t>B.</w:t>
      </w:r>
      <w:r w:rsidRPr="00011E2D">
        <w:rPr>
          <w:rFonts w:cs="Times New Roman"/>
          <w:szCs w:val="24"/>
        </w:rPr>
        <w:t xml:space="preserve"> </w:t>
      </w:r>
      <w:r w:rsidRPr="0016318D">
        <w:rPr>
          <w:rFonts w:cs="Times New Roman"/>
          <w:noProof/>
          <w:position w:val="-14"/>
          <w:szCs w:val="24"/>
        </w:rPr>
        <w:object w:dxaOrig="1760" w:dyaOrig="380" w14:anchorId="5C7EF5F0">
          <v:shape id="_x0000_i1581" type="#_x0000_t75" alt="" style="width:88.5pt;height:19.5pt;mso-width-percent:0;mso-height-percent:0;mso-width-percent:0;mso-height-percent:0" o:ole="">
            <v:imagedata r:id="rId1179" o:title=""/>
          </v:shape>
          <o:OLEObject Type="Embed" ProgID="Equation.DSMT4" ShapeID="_x0000_i1581" DrawAspect="Content" ObjectID="_1822569441" r:id="rId1180"/>
        </w:object>
      </w:r>
      <w:r w:rsidRPr="00011E2D">
        <w:rPr>
          <w:rFonts w:cs="Times New Roman"/>
          <w:szCs w:val="24"/>
        </w:rPr>
        <w:t>.</w:t>
      </w:r>
      <w:r>
        <w:rPr>
          <w:rFonts w:cs="Times New Roman"/>
          <w:szCs w:val="24"/>
          <w:lang w:val="vi-VN"/>
        </w:rPr>
        <w:tab/>
      </w:r>
      <w:r>
        <w:rPr>
          <w:rFonts w:cs="Times New Roman"/>
          <w:szCs w:val="24"/>
          <w:lang w:val="vi-VN"/>
        </w:rPr>
        <w:tab/>
      </w:r>
      <w:r w:rsidRPr="00011E2D">
        <w:rPr>
          <w:rFonts w:cs="Times New Roman"/>
          <w:b/>
          <w:bCs/>
          <w:color w:val="0000FF"/>
          <w:szCs w:val="24"/>
        </w:rPr>
        <w:t>C.</w:t>
      </w:r>
      <w:r w:rsidRPr="00011E2D">
        <w:rPr>
          <w:rFonts w:cs="Times New Roman"/>
          <w:szCs w:val="24"/>
        </w:rPr>
        <w:t xml:space="preserve"> </w:t>
      </w:r>
      <w:r w:rsidRPr="0016318D">
        <w:rPr>
          <w:rFonts w:cs="Times New Roman"/>
          <w:noProof/>
          <w:position w:val="-14"/>
          <w:szCs w:val="24"/>
        </w:rPr>
        <w:object w:dxaOrig="1760" w:dyaOrig="380" w14:anchorId="0DADF219">
          <v:shape id="_x0000_i1582" type="#_x0000_t75" alt="" style="width:88.5pt;height:19.5pt;mso-width-percent:0;mso-height-percent:0;mso-width-percent:0;mso-height-percent:0" o:ole="">
            <v:imagedata r:id="rId1181" o:title=""/>
          </v:shape>
          <o:OLEObject Type="Embed" ProgID="Equation.DSMT4" ShapeID="_x0000_i1582" DrawAspect="Content" ObjectID="_1822569442" r:id="rId1182"/>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16318D">
        <w:rPr>
          <w:rFonts w:cs="Times New Roman"/>
          <w:noProof/>
          <w:position w:val="-14"/>
          <w:szCs w:val="24"/>
        </w:rPr>
        <w:object w:dxaOrig="1460" w:dyaOrig="380" w14:anchorId="652D70DD">
          <v:shape id="_x0000_i1583" type="#_x0000_t75" alt="" style="width:72.75pt;height:19.5pt;mso-width-percent:0;mso-height-percent:0;mso-width-percent:0;mso-height-percent:0" o:ole="">
            <v:imagedata r:id="rId1183" o:title=""/>
          </v:shape>
          <o:OLEObject Type="Embed" ProgID="Equation.DSMT4" ShapeID="_x0000_i1583" DrawAspect="Content" ObjectID="_1822569443" r:id="rId1184"/>
        </w:object>
      </w:r>
      <w:r w:rsidRPr="00011E2D">
        <w:rPr>
          <w:rFonts w:cs="Times New Roman"/>
          <w:szCs w:val="24"/>
        </w:rPr>
        <w:t>.</w:t>
      </w:r>
    </w:p>
    <w:p w14:paraId="36DC883F" w14:textId="77777777" w:rsidR="001813C9" w:rsidRPr="001C585C" w:rsidRDefault="001813C9" w:rsidP="00A90508">
      <w:pPr>
        <w:tabs>
          <w:tab w:val="left" w:pos="992"/>
        </w:tabs>
        <w:rPr>
          <w:rFonts w:cs="Times New Roman"/>
          <w:szCs w:val="24"/>
        </w:rPr>
      </w:pPr>
      <w:r w:rsidRPr="003830F3">
        <w:rPr>
          <w:rFonts w:cs="Times New Roman"/>
          <w:b/>
          <w:bCs/>
          <w:color w:val="0000FF"/>
          <w:szCs w:val="24"/>
          <w:lang w:val="vi-VN"/>
        </w:rPr>
        <w:t>Câu 15</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sidRPr="00011E2D">
        <w:rPr>
          <w:rFonts w:cs="Times New Roman"/>
          <w:szCs w:val="24"/>
        </w:rPr>
        <w:t xml:space="preserve">Thả một quả cầu nhôm có khối lượng </w:t>
      </w:r>
      <w:r w:rsidRPr="0016318D">
        <w:rPr>
          <w:rFonts w:cs="Times New Roman"/>
          <w:noProof/>
          <w:position w:val="-10"/>
          <w:szCs w:val="24"/>
        </w:rPr>
        <w:object w:dxaOrig="660" w:dyaOrig="320" w14:anchorId="1B4FA894">
          <v:shape id="_x0000_i1584" type="#_x0000_t75" alt="" style="width:31.5pt;height:16.5pt;mso-width-percent:0;mso-height-percent:0;mso-width-percent:0;mso-height-percent:0" o:ole="">
            <v:imagedata r:id="rId1185" o:title=""/>
          </v:shape>
          <o:OLEObject Type="Embed" ProgID="Equation.DSMT4" ShapeID="_x0000_i1584" DrawAspect="Content" ObjectID="_1822569444" r:id="rId1186"/>
        </w:object>
      </w:r>
      <w:r w:rsidRPr="00011E2D">
        <w:rPr>
          <w:rFonts w:cs="Times New Roman"/>
          <w:szCs w:val="24"/>
        </w:rPr>
        <w:t xml:space="preserve"> được đun nóng tới </w:t>
      </w:r>
      <w:r w:rsidRPr="0016318D">
        <w:rPr>
          <w:rFonts w:cs="Times New Roman"/>
          <w:noProof/>
          <w:position w:val="-6"/>
          <w:szCs w:val="24"/>
        </w:rPr>
        <w:object w:dxaOrig="660" w:dyaOrig="320" w14:anchorId="5A02E485">
          <v:shape id="_x0000_i1585" type="#_x0000_t75" alt="" style="width:31.5pt;height:16.5pt;mso-width-percent:0;mso-height-percent:0;mso-width-percent:0;mso-height-percent:0" o:ole="">
            <v:imagedata r:id="rId1187" o:title=""/>
          </v:shape>
          <o:OLEObject Type="Embed" ProgID="Equation.DSMT4" ShapeID="_x0000_i1585" DrawAspect="Content" ObjectID="_1822569445" r:id="rId1188"/>
        </w:object>
      </w:r>
      <w:r w:rsidRPr="00011E2D">
        <w:rPr>
          <w:rFonts w:cs="Times New Roman"/>
          <w:szCs w:val="24"/>
        </w:rPr>
        <w:t xml:space="preserve"> vào một cốc nước ở 20 </w:t>
      </w:r>
      <w:r w:rsidRPr="0016318D">
        <w:rPr>
          <w:rFonts w:cs="Times New Roman"/>
          <w:noProof/>
          <w:position w:val="-6"/>
          <w:szCs w:val="24"/>
        </w:rPr>
        <w:object w:dxaOrig="320" w:dyaOrig="320" w14:anchorId="3C05A958">
          <v:shape id="_x0000_i1586" type="#_x0000_t75" alt="" style="width:16.5pt;height:16.5pt;mso-width-percent:0;mso-height-percent:0;mso-width-percent:0;mso-height-percent:0" o:ole="">
            <v:imagedata r:id="rId1189" o:title=""/>
          </v:shape>
          <o:OLEObject Type="Embed" ProgID="Equation.DSMT4" ShapeID="_x0000_i1586" DrawAspect="Content" ObjectID="_1822569446" r:id="rId1190"/>
        </w:object>
      </w:r>
      <w:r w:rsidRPr="00011E2D">
        <w:rPr>
          <w:rFonts w:cs="Times New Roman"/>
          <w:szCs w:val="24"/>
        </w:rPr>
        <w:t xml:space="preserve">. Sau một thời gian nhiệt độ của quả cầu và của nước đều bằng </w:t>
      </w:r>
      <w:r w:rsidRPr="0016318D">
        <w:rPr>
          <w:rFonts w:cs="Times New Roman"/>
          <w:noProof/>
          <w:position w:val="-6"/>
          <w:szCs w:val="24"/>
        </w:rPr>
        <w:object w:dxaOrig="560" w:dyaOrig="320" w14:anchorId="403E6571">
          <v:shape id="_x0000_i1587" type="#_x0000_t75" alt="" style="width:27.75pt;height:16.5pt;mso-width-percent:0;mso-height-percent:0;mso-width-percent:0;mso-height-percent:0" o:ole="">
            <v:imagedata r:id="rId1191" o:title=""/>
          </v:shape>
          <o:OLEObject Type="Embed" ProgID="Equation.DSMT4" ShapeID="_x0000_i1587" DrawAspect="Content" ObjectID="_1822569447" r:id="rId1192"/>
        </w:object>
      </w:r>
      <w:r w:rsidRPr="00011E2D">
        <w:rPr>
          <w:rFonts w:cs="Times New Roman"/>
          <w:szCs w:val="24"/>
        </w:rPr>
        <w:t xml:space="preserve">. Tính khối lượng nước, coi như chỉ có quả cầu và nước truyền nhiệt cho nhau. Biết nhiệt dung riêng của nhôm là </w:t>
      </w:r>
      <w:r w:rsidRPr="0016318D">
        <w:rPr>
          <w:rFonts w:cs="Times New Roman"/>
          <w:noProof/>
          <w:position w:val="-30"/>
          <w:szCs w:val="24"/>
        </w:rPr>
        <w:object w:dxaOrig="1160" w:dyaOrig="680" w14:anchorId="34C67D0A">
          <v:shape id="_x0000_i1588" type="#_x0000_t75" alt="" style="width:57.75pt;height:33.75pt;mso-width-percent:0;mso-height-percent:0;mso-width-percent:0;mso-height-percent:0" o:ole="">
            <v:imagedata r:id="rId1193" o:title=""/>
          </v:shape>
          <o:OLEObject Type="Embed" ProgID="Equation.DSMT4" ShapeID="_x0000_i1588" DrawAspect="Content" ObjectID="_1822569448" r:id="rId1194"/>
        </w:object>
      </w:r>
      <w:r w:rsidRPr="00011E2D">
        <w:rPr>
          <w:rFonts w:cs="Times New Roman"/>
          <w:szCs w:val="24"/>
        </w:rPr>
        <w:t xml:space="preserve">, nhiệt dung riêng của nước là </w:t>
      </w:r>
      <w:r w:rsidRPr="0016318D">
        <w:rPr>
          <w:rFonts w:cs="Times New Roman"/>
          <w:noProof/>
          <w:position w:val="-28"/>
          <w:szCs w:val="24"/>
        </w:rPr>
        <w:object w:dxaOrig="1200" w:dyaOrig="660" w14:anchorId="3DB7AC12">
          <v:shape id="_x0000_i1589" type="#_x0000_t75" alt="" style="width:60pt;height:31.5pt;mso-width-percent:0;mso-height-percent:0;mso-width-percent:0;mso-height-percent:0" o:ole="">
            <v:imagedata r:id="rId1195" o:title=""/>
          </v:shape>
          <o:OLEObject Type="Embed" ProgID="Equation.DSMT4" ShapeID="_x0000_i1589" DrawAspect="Content" ObjectID="_1822569449" r:id="rId1196"/>
        </w:object>
      </w:r>
      <w:r>
        <w:rPr>
          <w:rFonts w:cs="Times New Roman"/>
          <w:szCs w:val="24"/>
          <w:lang w:val="vi-VN"/>
        </w:rPr>
        <w:tab/>
      </w:r>
      <w:r>
        <w:rPr>
          <w:rFonts w:cs="Times New Roman"/>
          <w:szCs w:val="24"/>
          <w:lang w:val="vi-VN"/>
        </w:rPr>
        <w:tab/>
      </w:r>
      <w:r w:rsidRPr="00011E2D">
        <w:rPr>
          <w:rFonts w:cs="Times New Roman"/>
          <w:b/>
          <w:bCs/>
          <w:color w:val="0000FF"/>
          <w:szCs w:val="24"/>
        </w:rPr>
        <w:t>A.</w:t>
      </w:r>
      <w:r w:rsidRPr="00011E2D">
        <w:rPr>
          <w:rFonts w:cs="Times New Roman"/>
          <w:szCs w:val="24"/>
        </w:rPr>
        <w:t xml:space="preserve"> </w:t>
      </w:r>
      <w:r w:rsidRPr="0016318D">
        <w:rPr>
          <w:rFonts w:cs="Times New Roman"/>
          <w:noProof/>
          <w:position w:val="-10"/>
          <w:szCs w:val="24"/>
        </w:rPr>
        <w:object w:dxaOrig="780" w:dyaOrig="320" w14:anchorId="4A50F44C">
          <v:shape id="_x0000_i1590" type="#_x0000_t75" alt="" style="width:40.5pt;height:16.5pt;mso-width-percent:0;mso-height-percent:0;mso-width-percent:0;mso-height-percent:0" o:ole="">
            <v:imagedata r:id="rId1197" o:title=""/>
          </v:shape>
          <o:OLEObject Type="Embed" ProgID="Equation.DSMT4" ShapeID="_x0000_i1590" DrawAspect="Content" ObjectID="_1822569450" r:id="rId1198"/>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16318D">
        <w:rPr>
          <w:rFonts w:cs="Times New Roman"/>
          <w:noProof/>
          <w:position w:val="-10"/>
          <w:szCs w:val="24"/>
        </w:rPr>
        <w:object w:dxaOrig="900" w:dyaOrig="320" w14:anchorId="1EB8E592">
          <v:shape id="_x0000_i1591" type="#_x0000_t75" alt="" style="width:45pt;height:16.5pt;mso-width-percent:0;mso-height-percent:0;mso-width-percent:0;mso-height-percent:0" o:ole="">
            <v:imagedata r:id="rId1199" o:title=""/>
          </v:shape>
          <o:OLEObject Type="Embed" ProgID="Equation.DSMT4" ShapeID="_x0000_i1591" DrawAspect="Content" ObjectID="_1822569451" r:id="rId1200"/>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16318D">
        <w:rPr>
          <w:rFonts w:cs="Times New Roman"/>
          <w:noProof/>
          <w:position w:val="-10"/>
          <w:szCs w:val="24"/>
        </w:rPr>
        <w:object w:dxaOrig="920" w:dyaOrig="320" w14:anchorId="364BE356">
          <v:shape id="_x0000_i1592" type="#_x0000_t75" alt="" style="width:45.75pt;height:16.5pt;mso-width-percent:0;mso-height-percent:0;mso-width-percent:0;mso-height-percent:0" o:ole="">
            <v:imagedata r:id="rId1201" o:title=""/>
          </v:shape>
          <o:OLEObject Type="Embed" ProgID="Equation.DSMT4" ShapeID="_x0000_i1592" DrawAspect="Content" ObjectID="_1822569452" r:id="rId1202"/>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16318D">
        <w:rPr>
          <w:rFonts w:cs="Times New Roman"/>
          <w:noProof/>
          <w:position w:val="-10"/>
          <w:szCs w:val="24"/>
        </w:rPr>
        <w:object w:dxaOrig="780" w:dyaOrig="320" w14:anchorId="185D3728">
          <v:shape id="_x0000_i1593" type="#_x0000_t75" alt="" style="width:40.5pt;height:16.5pt;mso-width-percent:0;mso-height-percent:0;mso-width-percent:0;mso-height-percent:0" o:ole="">
            <v:imagedata r:id="rId1203" o:title=""/>
          </v:shape>
          <o:OLEObject Type="Embed" ProgID="Equation.DSMT4" ShapeID="_x0000_i1593" DrawAspect="Content" ObjectID="_1822569453" r:id="rId1204"/>
        </w:object>
      </w:r>
      <w:r w:rsidRPr="00011E2D">
        <w:rPr>
          <w:rFonts w:cs="Times New Roman"/>
          <w:szCs w:val="24"/>
        </w:rPr>
        <w:t>.</w:t>
      </w:r>
    </w:p>
    <w:p w14:paraId="4563A158" w14:textId="77777777" w:rsidR="001813C9" w:rsidRPr="003830F3" w:rsidRDefault="001813C9" w:rsidP="001C585C">
      <w:pPr>
        <w:tabs>
          <w:tab w:val="left" w:pos="992"/>
        </w:tabs>
        <w:ind w:right="-27"/>
        <w:rPr>
          <w:rFonts w:cs="Times New Roman"/>
          <w:szCs w:val="24"/>
          <w:lang w:val="vi-VN"/>
        </w:rPr>
      </w:pPr>
      <w:r w:rsidRPr="003830F3">
        <w:rPr>
          <w:rFonts w:cs="Times New Roman"/>
          <w:b/>
          <w:bCs/>
          <w:color w:val="0000FF"/>
          <w:szCs w:val="24"/>
          <w:lang w:val="vi-VN"/>
        </w:rPr>
        <w:t>Câu 16:</w:t>
      </w:r>
      <w:r w:rsidRPr="003830F3">
        <w:rPr>
          <w:rFonts w:cs="Times New Roman"/>
          <w:szCs w:val="24"/>
          <w:lang w:val="vi-VN"/>
        </w:rPr>
        <w:t xml:space="preserve"> Một lượng khí (coi là khí lý tưởng) đựng trong một xi lanh có pit-tông chuyển động được. Các thông số trạng thái của lượng khí này là: 2at, 15 lít, 300 K . Khi pit-tông nén khí, áp suất của khí tăng lên tới 3,5at, thể tích giảm còn 10 lít. Nhiệt độ của khí sau khi nén bằng</w:t>
      </w:r>
      <w:r>
        <w:rPr>
          <w:rFonts w:cs="Times New Roman"/>
          <w:szCs w:val="24"/>
          <w:lang w:val="vi-VN"/>
        </w:rPr>
        <w:tab/>
      </w:r>
      <w:r w:rsidRPr="003830F3">
        <w:rPr>
          <w:rFonts w:cs="Times New Roman"/>
          <w:b/>
          <w:bCs/>
          <w:color w:val="0000FF"/>
          <w:szCs w:val="24"/>
          <w:lang w:val="vi-VN"/>
        </w:rPr>
        <w:t>A.</w:t>
      </w:r>
      <w:r w:rsidRPr="003830F3">
        <w:rPr>
          <w:rFonts w:cs="Times New Roman"/>
          <w:szCs w:val="24"/>
          <w:lang w:val="vi-VN"/>
        </w:rPr>
        <w:t xml:space="preserve"> 150 K .</w:t>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350 K .</w:t>
      </w:r>
      <w:r>
        <w:rPr>
          <w:rFonts w:cs="Times New Roman"/>
          <w:szCs w:val="24"/>
          <w:lang w:val="vi-VN"/>
        </w:rPr>
        <w:t xml:space="preserve">       </w:t>
      </w:r>
      <w:r w:rsidRPr="003830F3">
        <w:rPr>
          <w:rFonts w:cs="Times New Roman"/>
          <w:b/>
          <w:bCs/>
          <w:color w:val="0000FF"/>
          <w:szCs w:val="24"/>
          <w:lang w:val="vi-VN"/>
        </w:rPr>
        <w:t>C.</w:t>
      </w:r>
      <w:r w:rsidRPr="003830F3">
        <w:rPr>
          <w:rFonts w:cs="Times New Roman"/>
          <w:szCs w:val="24"/>
          <w:lang w:val="vi-VN"/>
        </w:rPr>
        <w:t xml:space="preserve"> 400 K .</w:t>
      </w:r>
      <w:r>
        <w:rPr>
          <w:rFonts w:cs="Times New Roman"/>
          <w:szCs w:val="24"/>
          <w:lang w:val="vi-VN"/>
        </w:rPr>
        <w:t xml:space="preserve">   </w:t>
      </w:r>
      <w:r w:rsidRPr="003830F3">
        <w:rPr>
          <w:rFonts w:cs="Times New Roman"/>
          <w:b/>
          <w:bCs/>
          <w:color w:val="0000FF"/>
          <w:szCs w:val="24"/>
          <w:lang w:val="vi-VN"/>
        </w:rPr>
        <w:t>D.</w:t>
      </w:r>
      <w:r w:rsidRPr="003830F3">
        <w:rPr>
          <w:rFonts w:cs="Times New Roman"/>
          <w:szCs w:val="24"/>
          <w:lang w:val="vi-VN"/>
        </w:rPr>
        <w:t xml:space="preserve"> 420 K </w:t>
      </w:r>
    </w:p>
    <w:p w14:paraId="1A317940" w14:textId="77777777" w:rsidR="001813C9" w:rsidRPr="003830F3" w:rsidRDefault="001813C9" w:rsidP="00A90508">
      <w:pPr>
        <w:tabs>
          <w:tab w:val="left" w:pos="992"/>
        </w:tabs>
        <w:rPr>
          <w:rFonts w:cs="Times New Roman"/>
          <w:szCs w:val="24"/>
          <w:lang w:val="vi-VN"/>
        </w:rPr>
      </w:pPr>
      <w:r>
        <w:rPr>
          <w:noProof/>
        </w:rPr>
        <w:drawing>
          <wp:anchor distT="0" distB="0" distL="114300" distR="114300" simplePos="0" relativeHeight="251849728" behindDoc="0" locked="0" layoutInCell="1" allowOverlap="1" wp14:anchorId="39AAACD9" wp14:editId="63B5C5C4">
            <wp:simplePos x="0" y="0"/>
            <wp:positionH relativeFrom="margin">
              <wp:posOffset>6073476</wp:posOffset>
            </wp:positionH>
            <wp:positionV relativeFrom="paragraph">
              <wp:posOffset>132066</wp:posOffset>
            </wp:positionV>
            <wp:extent cx="770890" cy="770890"/>
            <wp:effectExtent l="0" t="0" r="3810" b="3810"/>
            <wp:wrapSquare wrapText="bothSides"/>
            <wp:docPr id="1670103440" name="Hình ảnh 1" descr="Ảnh có chứa vòng trò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03440" name="Hình ảnh 1" descr="Ảnh có chứa vòng tròn  Nội dung do AI tạo ra có thể không chính xác."/>
                    <pic:cNvPicPr/>
                  </pic:nvPicPr>
                  <pic:blipFill>
                    <a:blip r:embed="rId1205" cstate="email">
                      <a:extLst>
                        <a:ext uri="{28A0092B-C50C-407E-A947-70E740481C1C}">
                          <a14:useLocalDpi xmlns:a14="http://schemas.microsoft.com/office/drawing/2010/main"/>
                        </a:ext>
                      </a:extLst>
                    </a:blip>
                    <a:stretch>
                      <a:fillRect/>
                    </a:stretch>
                  </pic:blipFill>
                  <pic:spPr>
                    <a:xfrm>
                      <a:off x="0" y="0"/>
                      <a:ext cx="770890" cy="77089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17:</w:t>
      </w:r>
      <w:r w:rsidRPr="003830F3">
        <w:rPr>
          <w:rFonts w:cs="Times New Roman"/>
          <w:szCs w:val="24"/>
          <w:lang w:val="vi-VN"/>
        </w:rPr>
        <w:t xml:space="preserve"> Một sợi dây dẫn đồng nhất, tiết diện ngang </w:t>
      </w:r>
      <w:r w:rsidRPr="00EA397F">
        <w:rPr>
          <w:noProof/>
          <w:position w:val="-6"/>
        </w:rPr>
        <w:object w:dxaOrig="639" w:dyaOrig="320" w14:anchorId="4B19B5FF">
          <v:shape id="_x0000_i1594" type="#_x0000_t75" alt="" style="width:31.5pt;height:16.5pt;mso-width-percent:0;mso-height-percent:0;mso-width-percent:0;mso-height-percent:0" o:ole="">
            <v:imagedata r:id="rId1206" o:title=""/>
          </v:shape>
          <o:OLEObject Type="Embed" ProgID="Equation.DSMT4" ShapeID="_x0000_i1594" DrawAspect="Content" ObjectID="_1822569454" r:id="rId1207"/>
        </w:object>
      </w:r>
      <w:r w:rsidRPr="003830F3">
        <w:rPr>
          <w:rFonts w:cs="Times New Roman"/>
          <w:szCs w:val="24"/>
          <w:lang w:val="vi-VN"/>
        </w:rPr>
        <w:t xml:space="preserve"> điện trở suất </w:t>
      </w:r>
      <w:r w:rsidRPr="00EA397F">
        <w:rPr>
          <w:noProof/>
          <w:position w:val="-10"/>
        </w:rPr>
        <w:object w:dxaOrig="1579" w:dyaOrig="360" w14:anchorId="3467E7E1">
          <v:shape id="_x0000_i1595" type="#_x0000_t75" alt="" style="width:78.75pt;height:17.25pt;mso-width-percent:0;mso-height-percent:0;mso-width-percent:0;mso-height-percent:0" o:ole="">
            <v:imagedata r:id="rId1208" o:title=""/>
          </v:shape>
          <o:OLEObject Type="Embed" ProgID="Equation.DSMT4" ShapeID="_x0000_i1595" DrawAspect="Content" ObjectID="_1822569455" r:id="rId1209"/>
        </w:object>
      </w:r>
      <w:r w:rsidRPr="003830F3">
        <w:rPr>
          <w:rFonts w:cs="Times New Roman"/>
          <w:szCs w:val="24"/>
          <w:lang w:val="vi-VN"/>
        </w:rPr>
        <w:t xml:space="preserve"> được uốn thành một vòng tròn kín (như hình vẽ), bán kính 25 cm . Đặt vòng dây nói trên vào một từ trường đều sao cho các đường sức từ vuông góc với mặt phẳng vòng dây. Cảm ứng từ của từ trường biến thiên theo thời gian theo quy luật: </w:t>
      </w:r>
      <w:r w:rsidRPr="00EA397F">
        <w:rPr>
          <w:noProof/>
          <w:position w:val="-6"/>
        </w:rPr>
        <w:object w:dxaOrig="680" w:dyaOrig="279" w14:anchorId="11378054">
          <v:shape id="_x0000_i1596" type="#_x0000_t75" alt="" style="width:34.5pt;height:13.5pt;mso-width-percent:0;mso-height-percent:0;mso-width-percent:0;mso-height-percent:0" o:ole="">
            <v:imagedata r:id="rId1210" o:title=""/>
          </v:shape>
          <o:OLEObject Type="Embed" ProgID="Equation.DSMT4" ShapeID="_x0000_i1596" DrawAspect="Content" ObjectID="_1822569456" r:id="rId1211"/>
        </w:object>
      </w:r>
      <w:r w:rsidRPr="003830F3">
        <w:rPr>
          <w:rFonts w:cs="Times New Roman"/>
          <w:szCs w:val="24"/>
          <w:lang w:val="vi-VN"/>
        </w:rPr>
        <w:t xml:space="preserve">, với t tính bằng đơn vị giây </w:t>
      </w:r>
      <w:r w:rsidRPr="00EA397F">
        <w:rPr>
          <w:noProof/>
          <w:position w:val="-10"/>
        </w:rPr>
        <w:object w:dxaOrig="320" w:dyaOrig="320" w14:anchorId="1942C4F9">
          <v:shape id="_x0000_i1597" type="#_x0000_t75" alt="" style="width:16.5pt;height:16.5pt;mso-width-percent:0;mso-height-percent:0;mso-width-percent:0;mso-height-percent:0" o:ole="">
            <v:imagedata r:id="rId1212" o:title=""/>
          </v:shape>
          <o:OLEObject Type="Embed" ProgID="Equation.DSMT4" ShapeID="_x0000_i1597" DrawAspect="Content" ObjectID="_1822569457" r:id="rId1213"/>
        </w:object>
      </w:r>
      <w:r w:rsidRPr="003830F3">
        <w:rPr>
          <w:rFonts w:cs="Times New Roman"/>
          <w:szCs w:val="24"/>
          <w:lang w:val="vi-VN"/>
        </w:rPr>
        <w:t xml:space="preserve"> và </w:t>
      </w:r>
      <w:r w:rsidRPr="00EA397F">
        <w:rPr>
          <w:noProof/>
          <w:position w:val="-28"/>
        </w:rPr>
        <w:object w:dxaOrig="1219" w:dyaOrig="680" w14:anchorId="318B4F9C">
          <v:shape id="_x0000_i1598" type="#_x0000_t75" alt="" style="width:60pt;height:34.5pt;mso-width-percent:0;mso-height-percent:0;mso-width-percent:0;mso-height-percent:0" o:ole="">
            <v:imagedata r:id="rId1214" o:title=""/>
          </v:shape>
          <o:OLEObject Type="Embed" ProgID="Equation.DSMT4" ShapeID="_x0000_i1598" DrawAspect="Content" ObjectID="_1822569458" r:id="rId1215"/>
        </w:object>
      </w:r>
      <w:r w:rsidRPr="003830F3">
        <w:rPr>
          <w:rFonts w:cs="Times New Roman"/>
          <w:szCs w:val="24"/>
          <w:lang w:val="vi-VN"/>
        </w:rPr>
        <w:t>. Cường độ dòng điện cảm ứng xuất hiện trong vòng dây dẫn có độ lớn gần nhất với giá trị nào sau đây?</w:t>
      </w:r>
      <w:r w:rsidRPr="0097256F">
        <w:rPr>
          <w:noProof/>
          <w:lang w:val="vi-VN"/>
        </w:rPr>
        <w:t xml:space="preserve"> </w:t>
      </w:r>
    </w:p>
    <w:p w14:paraId="77053C47"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w:t>
      </w:r>
      <w:r w:rsidRPr="00EA397F">
        <w:rPr>
          <w:noProof/>
          <w:position w:val="-10"/>
        </w:rPr>
        <w:object w:dxaOrig="720" w:dyaOrig="320" w14:anchorId="4879F4A1">
          <v:shape id="_x0000_i1599" type="#_x0000_t75" alt="" style="width:36pt;height:16.5pt;mso-width-percent:0;mso-height-percent:0;mso-width-percent:0;mso-height-percent:0" o:ole="">
            <v:imagedata r:id="rId1216" o:title=""/>
          </v:shape>
          <o:OLEObject Type="Embed" ProgID="Equation.DSMT4" ShapeID="_x0000_i1599" DrawAspect="Content" ObjectID="_1822569459" r:id="rId1217"/>
        </w:object>
      </w:r>
      <w:r>
        <w:rPr>
          <w:rFonts w:asciiTheme="minorHAnsi"/>
          <w:lang w:val="vi-VN"/>
        </w:rPr>
        <w:tab/>
      </w:r>
      <w:r>
        <w:rPr>
          <w:rFonts w:asciiTheme="minorHAnsi"/>
          <w:lang w:val="vi-VN"/>
        </w:rPr>
        <w:tab/>
      </w:r>
      <w:r>
        <w:rPr>
          <w:rFonts w:asciiTheme="minorHAnsi"/>
          <w:lang w:val="vi-VN"/>
        </w:rPr>
        <w:tab/>
      </w:r>
      <w:r w:rsidRPr="003830F3">
        <w:rPr>
          <w:rFonts w:cs="Times New Roman"/>
          <w:b/>
          <w:bCs/>
          <w:color w:val="0000FF"/>
          <w:szCs w:val="24"/>
          <w:lang w:val="vi-VN"/>
        </w:rPr>
        <w:t>B.</w:t>
      </w:r>
      <w:r w:rsidRPr="003830F3">
        <w:rPr>
          <w:rFonts w:cs="Times New Roman"/>
          <w:szCs w:val="24"/>
          <w:lang w:val="vi-VN"/>
        </w:rPr>
        <w:t xml:space="preserve"> </w:t>
      </w:r>
      <w:r w:rsidRPr="00EA397F">
        <w:rPr>
          <w:noProof/>
          <w:position w:val="-10"/>
        </w:rPr>
        <w:object w:dxaOrig="680" w:dyaOrig="320" w14:anchorId="09AA9FFB">
          <v:shape id="_x0000_i1600" type="#_x0000_t75" alt="" style="width:34.5pt;height:16.5pt;mso-width-percent:0;mso-height-percent:0;mso-width-percent:0;mso-height-percent:0" o:ole="">
            <v:imagedata r:id="rId1218" o:title=""/>
          </v:shape>
          <o:OLEObject Type="Embed" ProgID="Equation.DSMT4" ShapeID="_x0000_i1600" DrawAspect="Content" ObjectID="_1822569460" r:id="rId1219"/>
        </w:object>
      </w:r>
      <w:r>
        <w:rPr>
          <w:rFonts w:asciiTheme="minorHAnsi"/>
          <w:lang w:val="vi-VN"/>
        </w:rPr>
        <w:tab/>
      </w:r>
      <w:r>
        <w:rPr>
          <w:rFonts w:asciiTheme="minorHAnsi"/>
          <w:lang w:val="vi-VN"/>
        </w:rPr>
        <w:tab/>
      </w:r>
      <w:r w:rsidRPr="003830F3">
        <w:rPr>
          <w:rFonts w:cs="Times New Roman"/>
          <w:b/>
          <w:bCs/>
          <w:color w:val="0000FF"/>
          <w:szCs w:val="24"/>
          <w:lang w:val="vi-VN"/>
        </w:rPr>
        <w:t>C.</w:t>
      </w:r>
      <w:r w:rsidRPr="003830F3">
        <w:rPr>
          <w:rFonts w:cs="Times New Roman"/>
          <w:szCs w:val="24"/>
          <w:lang w:val="vi-VN"/>
        </w:rPr>
        <w:t xml:space="preserve"> </w:t>
      </w:r>
      <w:r w:rsidRPr="00EA397F">
        <w:rPr>
          <w:noProof/>
          <w:position w:val="-10"/>
        </w:rPr>
        <w:object w:dxaOrig="720" w:dyaOrig="320" w14:anchorId="71C80B57">
          <v:shape id="_x0000_i1601" type="#_x0000_t75" alt="" style="width:36pt;height:16.5pt;mso-width-percent:0;mso-height-percent:0;mso-width-percent:0;mso-height-percent:0" o:ole="">
            <v:imagedata r:id="rId1220" o:title=""/>
          </v:shape>
          <o:OLEObject Type="Embed" ProgID="Equation.DSMT4" ShapeID="_x0000_i1601" DrawAspect="Content" ObjectID="_1822569461" r:id="rId1221"/>
        </w:object>
      </w:r>
      <w:r>
        <w:rPr>
          <w:rFonts w:asciiTheme="minorHAnsi"/>
          <w:lang w:val="vi-VN"/>
        </w:rPr>
        <w:tab/>
      </w:r>
      <w:r>
        <w:rPr>
          <w:rFonts w:asciiTheme="minorHAnsi"/>
          <w:lang w:val="vi-VN"/>
        </w:rPr>
        <w:tab/>
      </w:r>
      <w:r w:rsidRPr="003830F3">
        <w:rPr>
          <w:rFonts w:cs="Times New Roman"/>
          <w:b/>
          <w:bCs/>
          <w:color w:val="0000FF"/>
          <w:szCs w:val="24"/>
          <w:lang w:val="vi-VN"/>
        </w:rPr>
        <w:t>D.</w:t>
      </w:r>
      <w:r w:rsidRPr="003830F3">
        <w:rPr>
          <w:rFonts w:cs="Times New Roman"/>
          <w:szCs w:val="24"/>
          <w:lang w:val="vi-VN"/>
        </w:rPr>
        <w:t xml:space="preserve"> </w:t>
      </w:r>
      <w:r w:rsidRPr="00EA397F">
        <w:rPr>
          <w:noProof/>
          <w:position w:val="-10"/>
        </w:rPr>
        <w:object w:dxaOrig="720" w:dyaOrig="320" w14:anchorId="2267FA6C">
          <v:shape id="_x0000_i1602" type="#_x0000_t75" alt="" style="width:36pt;height:16.5pt;mso-width-percent:0;mso-height-percent:0;mso-width-percent:0;mso-height-percent:0" o:ole="">
            <v:imagedata r:id="rId1222" o:title=""/>
          </v:shape>
          <o:OLEObject Type="Embed" ProgID="Equation.DSMT4" ShapeID="_x0000_i1602" DrawAspect="Content" ObjectID="_1822569462" r:id="rId1223"/>
        </w:object>
      </w:r>
    </w:p>
    <w:p w14:paraId="1EE65A32"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Câu 18:</w:t>
      </w:r>
      <w:r w:rsidRPr="003830F3">
        <w:rPr>
          <w:rFonts w:cs="Times New Roman"/>
          <w:szCs w:val="24"/>
          <w:lang w:val="vi-VN"/>
        </w:rPr>
        <w:t xml:space="preserve"> Xét phản ứng nhiệt hạch: </w:t>
      </w:r>
      <w:r w:rsidRPr="00EA397F">
        <w:rPr>
          <w:noProof/>
          <w:position w:val="-12"/>
        </w:rPr>
        <w:object w:dxaOrig="1620" w:dyaOrig="380" w14:anchorId="09FED7C8">
          <v:shape id="_x0000_i1603" type="#_x0000_t75" alt="" style="width:81.75pt;height:19.5pt;mso-width-percent:0;mso-height-percent:0;mso-width-percent:0;mso-height-percent:0" o:ole="">
            <v:imagedata r:id="rId1224" o:title=""/>
          </v:shape>
          <o:OLEObject Type="Embed" ProgID="Equation.DSMT4" ShapeID="_x0000_i1603" DrawAspect="Content" ObjectID="_1822569463" r:id="rId1225"/>
        </w:object>
      </w:r>
      <w:r w:rsidRPr="003830F3">
        <w:rPr>
          <w:rFonts w:cs="Times New Roman"/>
          <w:szCs w:val="24"/>
          <w:lang w:val="vi-VN"/>
        </w:rPr>
        <w:t xml:space="preserve"> có năng lượng toả ra là </w:t>
      </w:r>
      <w:r w:rsidRPr="00EA397F">
        <w:rPr>
          <w:noProof/>
          <w:position w:val="-10"/>
        </w:rPr>
        <w:object w:dxaOrig="999" w:dyaOrig="320" w14:anchorId="10A8BF45">
          <v:shape id="_x0000_i1604" type="#_x0000_t75" alt="" style="width:50.25pt;height:16.5pt;mso-width-percent:0;mso-height-percent:0;mso-width-percent:0;mso-height-percent:0" o:ole="">
            <v:imagedata r:id="rId1226" o:title=""/>
          </v:shape>
          <o:OLEObject Type="Embed" ProgID="Equation.DSMT4" ShapeID="_x0000_i1604" DrawAspect="Content" ObjectID="_1822569464" r:id="rId1227"/>
        </w:object>
      </w:r>
      <w:r w:rsidRPr="003830F3">
        <w:rPr>
          <w:rFonts w:cs="Times New Roman"/>
          <w:szCs w:val="24"/>
          <w:lang w:val="vi-VN"/>
        </w:rPr>
        <w:t xml:space="preserve">. Nếu quá trình nhiệt hạch sử dụng hết </w:t>
      </w:r>
      <w:r w:rsidRPr="00EA397F">
        <w:rPr>
          <w:noProof/>
          <w:position w:val="-12"/>
        </w:rPr>
        <w:object w:dxaOrig="840" w:dyaOrig="380" w14:anchorId="34BE629B">
          <v:shape id="_x0000_i1605" type="#_x0000_t75" alt="" style="width:42pt;height:19.5pt;mso-width-percent:0;mso-height-percent:0;mso-width-percent:0;mso-height-percent:0" o:ole="">
            <v:imagedata r:id="rId1228" o:title=""/>
          </v:shape>
          <o:OLEObject Type="Embed" ProgID="Equation.DSMT4" ShapeID="_x0000_i1605" DrawAspect="Content" ObjectID="_1822569465" r:id="rId1229"/>
        </w:object>
      </w:r>
      <w:r w:rsidRPr="003830F3">
        <w:rPr>
          <w:rFonts w:cs="Times New Roman"/>
          <w:szCs w:val="24"/>
          <w:lang w:val="vi-VN"/>
        </w:rPr>
        <w:t xml:space="preserve"> thì tổng năng lượng tỏa ra là bao nhiêu? Biết khối lượng mol của </w:t>
      </w:r>
      <w:r w:rsidRPr="00EA397F">
        <w:rPr>
          <w:noProof/>
          <w:position w:val="-12"/>
        </w:rPr>
        <w:object w:dxaOrig="360" w:dyaOrig="380" w14:anchorId="06D9920E">
          <v:shape id="_x0000_i1606" type="#_x0000_t75" alt="" style="width:17.25pt;height:19.5pt;mso-width-percent:0;mso-height-percent:0;mso-width-percent:0;mso-height-percent:0" o:ole="">
            <v:imagedata r:id="rId1230" o:title=""/>
          </v:shape>
          <o:OLEObject Type="Embed" ProgID="Equation.DSMT4" ShapeID="_x0000_i1606" DrawAspect="Content" ObjectID="_1822569466" r:id="rId1231"/>
        </w:object>
      </w:r>
      <w:r w:rsidRPr="003830F3">
        <w:rPr>
          <w:rFonts w:cs="Times New Roman"/>
          <w:szCs w:val="24"/>
          <w:lang w:val="vi-VN"/>
        </w:rPr>
        <w:t xml:space="preserve"> là </w:t>
      </w:r>
      <w:r w:rsidRPr="00EA397F">
        <w:rPr>
          <w:noProof/>
          <w:position w:val="-10"/>
        </w:rPr>
        <w:object w:dxaOrig="880" w:dyaOrig="320" w14:anchorId="63C4C9F9">
          <v:shape id="_x0000_i1607" type="#_x0000_t75" alt="" style="width:43.5pt;height:16.5pt;mso-width-percent:0;mso-height-percent:0;mso-width-percent:0;mso-height-percent:0" o:ole="">
            <v:imagedata r:id="rId1232" o:title=""/>
          </v:shape>
          <o:OLEObject Type="Embed" ProgID="Equation.DSMT4" ShapeID="_x0000_i1607" DrawAspect="Content" ObjectID="_1822569467" r:id="rId1233"/>
        </w:object>
      </w:r>
      <w:r w:rsidRPr="003830F3">
        <w:rPr>
          <w:rFonts w:cs="Times New Roman"/>
          <w:szCs w:val="24"/>
          <w:lang w:val="vi-VN"/>
        </w:rPr>
        <w:t>.</w:t>
      </w:r>
    </w:p>
    <w:p w14:paraId="061EE0F2"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w:t>
      </w:r>
      <w:r w:rsidRPr="00EA397F">
        <w:rPr>
          <w:noProof/>
          <w:position w:val="-10"/>
        </w:rPr>
        <w:object w:dxaOrig="1160" w:dyaOrig="360" w14:anchorId="0F8539B7">
          <v:shape id="_x0000_i1608" type="#_x0000_t75" alt="" style="width:58.5pt;height:17.25pt;mso-width-percent:0;mso-height-percent:0;mso-width-percent:0;mso-height-percent:0" o:ole="">
            <v:imagedata r:id="rId1234" o:title=""/>
          </v:shape>
          <o:OLEObject Type="Embed" ProgID="Equation.DSMT4" ShapeID="_x0000_i1608" DrawAspect="Content" ObjectID="_1822569468" r:id="rId1235"/>
        </w:object>
      </w:r>
      <w:r w:rsidRPr="003830F3">
        <w:rPr>
          <w:rFonts w:cs="Times New Roman"/>
          <w:szCs w:val="24"/>
          <w:lang w:val="vi-VN"/>
        </w:rPr>
        <w:t>.</w:t>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w:t>
      </w:r>
      <w:r w:rsidRPr="00EA397F">
        <w:rPr>
          <w:noProof/>
          <w:position w:val="-10"/>
        </w:rPr>
        <w:object w:dxaOrig="1500" w:dyaOrig="360" w14:anchorId="0503D64F">
          <v:shape id="_x0000_i1609" type="#_x0000_t75" alt="" style="width:75pt;height:17.25pt;mso-width-percent:0;mso-height-percent:0;mso-width-percent:0;mso-height-percent:0" o:ole="">
            <v:imagedata r:id="rId1236" o:title=""/>
          </v:shape>
          <o:OLEObject Type="Embed" ProgID="Equation.DSMT4" ShapeID="_x0000_i1609" DrawAspect="Content" ObjectID="_1822569469" r:id="rId1237"/>
        </w:object>
      </w:r>
      <w:r w:rsidRPr="003830F3">
        <w:rPr>
          <w:rFonts w:cs="Times New Roman"/>
          <w:szCs w:val="24"/>
          <w:lang w:val="vi-VN"/>
        </w:rPr>
        <w:t>.</w:t>
      </w:r>
      <w:r>
        <w:rPr>
          <w:rFonts w:cs="Times New Roman"/>
          <w:szCs w:val="24"/>
          <w:lang w:val="vi-VN"/>
        </w:rPr>
        <w:tab/>
      </w:r>
      <w:r w:rsidRPr="003830F3">
        <w:rPr>
          <w:rFonts w:cs="Times New Roman"/>
          <w:b/>
          <w:bCs/>
          <w:color w:val="0000FF"/>
          <w:szCs w:val="24"/>
          <w:lang w:val="vi-VN"/>
        </w:rPr>
        <w:t>C.</w:t>
      </w:r>
      <w:r w:rsidRPr="003830F3">
        <w:rPr>
          <w:rFonts w:cs="Times New Roman"/>
          <w:szCs w:val="24"/>
          <w:lang w:val="vi-VN"/>
        </w:rPr>
        <w:t xml:space="preserve"> </w:t>
      </w:r>
      <w:r w:rsidRPr="00EA397F">
        <w:rPr>
          <w:noProof/>
          <w:position w:val="-10"/>
        </w:rPr>
        <w:object w:dxaOrig="1500" w:dyaOrig="360" w14:anchorId="7F414A58">
          <v:shape id="_x0000_i1610" type="#_x0000_t75" alt="" style="width:75pt;height:17.25pt;mso-width-percent:0;mso-height-percent:0;mso-width-percent:0;mso-height-percent:0" o:ole="">
            <v:imagedata r:id="rId1238" o:title=""/>
          </v:shape>
          <o:OLEObject Type="Embed" ProgID="Equation.DSMT4" ShapeID="_x0000_i1610" DrawAspect="Content" ObjectID="_1822569470" r:id="rId1239"/>
        </w:object>
      </w:r>
      <w:r w:rsidRPr="003830F3">
        <w:rPr>
          <w:rFonts w:cs="Times New Roman"/>
          <w:szCs w:val="24"/>
          <w:lang w:val="vi-VN"/>
        </w:rPr>
        <w:t>.</w:t>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w:t>
      </w:r>
      <w:r w:rsidRPr="00EA397F">
        <w:rPr>
          <w:noProof/>
          <w:position w:val="-10"/>
        </w:rPr>
        <w:object w:dxaOrig="1120" w:dyaOrig="360" w14:anchorId="06CE1446">
          <v:shape id="_x0000_i1611" type="#_x0000_t75" alt="" style="width:55.5pt;height:17.25pt;mso-width-percent:0;mso-height-percent:0;mso-width-percent:0;mso-height-percent:0" o:ole="">
            <v:imagedata r:id="rId1240" o:title=""/>
          </v:shape>
          <o:OLEObject Type="Embed" ProgID="Equation.DSMT4" ShapeID="_x0000_i1611" DrawAspect="Content" ObjectID="_1822569471" r:id="rId1241"/>
        </w:object>
      </w:r>
      <w:r w:rsidRPr="003830F3">
        <w:rPr>
          <w:rFonts w:cs="Times New Roman"/>
          <w:szCs w:val="24"/>
          <w:lang w:val="vi-VN"/>
        </w:rPr>
        <w:t>.</w:t>
      </w:r>
    </w:p>
    <w:p w14:paraId="69A860E7"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4F70CE3D" wp14:editId="35A4D26D">
                <wp:extent cx="5445928" cy="340995"/>
                <wp:effectExtent l="0" t="0" r="2540" b="1905"/>
                <wp:docPr id="672857107"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672857108" name="Group 52"/>
                        <wpg:cNvGrpSpPr>
                          <a:grpSpLocks/>
                        </wpg:cNvGrpSpPr>
                        <wpg:grpSpPr bwMode="auto">
                          <a:xfrm>
                            <a:off x="95" y="0"/>
                            <a:ext cx="54470" cy="3433"/>
                            <a:chOff x="95" y="0"/>
                            <a:chExt cx="54469" cy="3433"/>
                          </a:xfrm>
                        </wpg:grpSpPr>
                        <wpg:grpSp>
                          <wpg:cNvPr id="672857109" name="Group 53"/>
                          <wpg:cNvGrpSpPr>
                            <a:grpSpLocks/>
                          </wpg:cNvGrpSpPr>
                          <wpg:grpSpPr bwMode="auto">
                            <a:xfrm>
                              <a:off x="95" y="0"/>
                              <a:ext cx="54469" cy="3225"/>
                              <a:chOff x="92" y="0"/>
                              <a:chExt cx="52607" cy="3227"/>
                            </a:xfrm>
                          </wpg:grpSpPr>
                          <wps:wsp>
                            <wps:cNvPr id="67285711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1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1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11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B3E137"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27937CE" w14:textId="46DD9542"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11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AC4850"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179"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3jRvBAUAAP0YAAAOAAAAZHJzL2Uyb0RvYy54bWzsWdtu4zYQfS/QfyD07liSqSviLBw7zhZI twF2iz7TEnVpJVKl6Mhp0X/vkLRly0HS7OaCLWA/OKYoDmeGc2bOMOcfNnWF7qhoS86mlnNmW4iy hKcly6fWr1+Wo9BCrSQsJRVndGrd09b6cPHjD+ddE1OXF7xKqUAghLVx10ytQsomHo/bpKA1ac94 QxlMZlzURMJQ5ONUkA6k19XYtW1/3HGRNoIntG3h6cJMWhdafpbRRP6SZS2VqJpaoJvU30J/r9T3 +OKcxLkgTVEmWzXIN2hRk5LBpr2oBZEErUX5QFRdJoK3PJNnCa/HPMvKhGobwBrHPrLmWvB1o23J 4y5vejeBa4/89M1ik093twKV6dTyAzf0AscOLMRIDUeld0eeY6GUtgn4jE1clK3QR8rQp3x9T5ny XtfkMQi5Fs3n5lYYF8DPG5780cL0+HhejXPzMlp1P/MUdiJrybX3NpmolQjwC9roQ7rvD4luJErg oYexF7kQVgnMTbAdRZ45xaSAo1bL4AHar0uKq/3KAGLArJtM1Koxic2eWs+tXsYoPejtO3ISbD9w kvvWrhjadOCLY4tI/Bw/+NHr+AHEDPygnXp85AoVrxUSj/qht8h1H8SD+0g8uL6Kdh0Prhs8GQ+Q ndo9ANuXAfBzQRqqcd0q7Axjy4EQNT5dVrxLCiJkjGaVpIIRSdGtyXXIwybktIQd9FqDO8T4vCAs pzMheFdQkoLCjravaw4WqEELqP1PIDq26x/6sI8/xw8mj3iQxI1o5TXlNVI/plYG5oBaQvbGbG3R 0Cd3N600iNytU5mg5VWZLsuq0gORr+aVQHcEsnkUzp1FZNZWTUHM0yCCz/YkW/O6RvlATsWUNMaV XLOleQJmgRJqThmo0/ffkeNi+9KNRks/DEZ4ib1RFNjhyHaiy8i3cYQXy3+UFg6OizJNKbspGd2V Egc/L1K2Rc0UAV1MUAdH5ga2rS0cqL+1yxhs68/O4kNv1SXEDKrKemqF/UskVuFwxVKwm8SSlJX5 PR7qr30GTtj91W6BHGniRWXFNl7x9B5iR3A4W4hZIAHwo+DiLwt1UFCnVvvnmghqoeonBvEXORir CqwH2AtcGIjDmdXhDGEJiJpaiRQWMoO5NHV73YgyL2AvR7uG8RmUj6zUwbPXCzRXA0Ct0fbd4Av1 0sD3I92QnDPk6XyklAGsvzVSJxHsvy9+O6Bi29tVzG1+7CvfA5wWRm+DLIVKFSl5urWKpL9bKKsr YEkAQ+R6tq2T/sErd9nhG47jYShSBmca5Tqongfy5dL3AQJm8QAEJwyfMDzsFb6KAz9dgoEwHGHY VzH4ThiOBnzl/w7hycKbhScIn8qw6QX7tuodGTVQVAPn3+CyYCYkcgBiQzwjubnk0DsaTvE0j+7p tU4iX+4baGFfwq4x9N26aDt+qNQy9FP1unjiT/COX/uaRzxetwVcduyLtimZh1W257sk/qriaUdX 4VWIR9j1r0bYXixGs+Ucj/ylE3iLyWI+XzhDAqxo9csJsPLDoOIPaO9Sfx4SgwMea7oG8Jfmsd8L p4886E+ftu1xSg/3Qduq/2osXm5WG33/M9Ft055AvzGxly+n9fs7m3em+ADJ7zmfhA4o+LAHcMMQ egN12+GGWN8enHKJvkk45ZJXuhHocwk0+tvy+i6XBK+VS+COXfem2/8HqEv8w7G+Utj/1+LiXwAA AP//AwBQSwMEFAAGAAgAAAAhADuNxJrcAAAABAEAAA8AAABkcnMvZG93bnJldi54bWxMj0FrwkAQ he+F/odlCt7qJkpU0mxERHuSQrVQehuzYxLMzobsmsR/320v7WXg8R7vfZOtR9OInjpXW1YQTyMQ xIXVNZcKPk775xUI55E1NpZJwZ0crPPHhwxTbQd+p/7oSxFK2KWooPK+TaV0RUUG3dS2xMG72M6g D7Irpe5wCOWmkbMoWkiDNYeFClvaVlRcjzej4HXAYTOPd/3hetnev07J2+chJqUmT+PmBYSn0f+F 4Qc/oEMemM72xtqJRkF4xP/e4K2S5QLEWUEyX4LMM/kfPv8GAAD//wMAUEsBAi0AFAAGAAgAAAAh ALaDOJL+AAAA4QEAABMAAAAAAAAAAAAAAAAAAAAAAFtDb250ZW50X1R5cGVzXS54bWxQSwECLQAU AAYACAAAACEAOP0h/9YAAACUAQAACwAAAAAAAAAAAAAAAAAvAQAAX3JlbHMvLnJlbHNQSwECLQAU AAYACAAAACEAbt40bwQFAAD9GAAADgAAAAAAAAAAAAAAAAAuAgAAZHJzL2Uyb0RvYy54bWxQSwEC LQAUAAYACAAAACEAO43EmtwAAAAEAQAADwAAAAAAAAAAAAAAAABeBwAAZHJzL2Rvd25yZXYueG1s UEsFBgAAAAAEAAQA8wAAAGcIAAAAAA== ">
                <v:group id="Group 52" o:spid="_x0000_s1180"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OwJH8cAAADiAAAADwAAAGRycy9kb3ducmV2LnhtbERPy4rCMBTdD/gP4Qqz G9M6aKUaRUTFhQz4gGF2l+baFpub0sS2/r1ZCLM8nPdi1ZtKtNS40rKCeBSBIM6sLjlXcL3svmYg nEfWWFkmBU9ysFoOPhaYatvxidqzz0UIYZeigsL7OpXSZQUZdCNbEwfuZhuDPsAml7rBLoSbSo6j aCoNlhwaCqxpU1B2Pz+Mgn2H3fo73rbH+23z/LtMfn6PMSn1OezXcxCeev8vfrsPWsE0Gc8mSRyF zeFSuANy+Q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COwJH8cAAADi AAAADwAAAAAAAAAAAAAAAACqAgAAZHJzL2Rvd25yZXYueG1sUEsFBgAAAAAEAAQA+gAAAJ4DAAAA AA== ">
                  <v:group id="Group 53" o:spid="_x0000_s1181"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6CshMsAAADiAAAADwAAAGRycy9kb3ducmV2LnhtbESPW2vCQBSE34X+h+UU +qabKN6iq4jY4oMUvID4dsgek2D2bMhuk/jv3UKhj8PMfMMs150pRUO1KywriAcRCOLU6oIzBZfz Z38GwnlkjaVlUvAkB+vVW2+JibYtH6k5+UwECLsEFeTeV4mULs3JoBvYijh4d1sb9EHWmdQ1tgFu SjmMook0WHBYyLGibU7p4/RjFHy12G5G8a45PO7b5+08/r4eYlLq473bLEB46vx/+K+91wom0+Fs PI2jOfxeCndArl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egrITL AAAA4gAAAA8AAAAAAAAAAAAAAAAAqgIAAGRycy9kb3ducmV2LnhtbFBLBQYAAAAABAAEAPoAAACi AwAAAAA= ">
                    <v:shape id="Flowchart: Alternate Process 54" o:spid="_x0000_s1182"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w4hsoA AADiAAAADwAAAGRycy9kb3ducmV2LnhtbESPzWrCQBSF94W+w3AL3ZQ6iaUxpo5SBaELQYwFt5fM NRPM3AmZaYx9+s5C6PJw/vgWq9G2YqDeN44VpJMEBHHldMO1gu/j9jUH4QOyxtYxKbiRh9Xy8WGB hXZXPtBQhlrEEfYFKjAhdIWUvjJk0U9cRxy9s+sthij7Wuoer3HctnKaJJm02HB8MNjRxlB1KX+s Avpdv+zyt/l2HvLxcsrMsM6qvVLPT+PnB4hAY/gP39tfWkE2m+bvszSNEBEp4oBc/gEAAP//AwBQ SwECLQAUAAYACAAAACEA8PeKu/0AAADiAQAAEwAAAAAAAAAAAAAAAAAAAAAAW0NvbnRlbnRfVHlw ZXNdLnhtbFBLAQItABQABgAIAAAAIQAx3V9h0gAAAI8BAAALAAAAAAAAAAAAAAAAAC4BAABfcmVs cy8ucmVsc1BLAQItABQABgAIAAAAIQAzLwWeQQAAADkAAAAQAAAAAAAAAAAAAAAAACkCAABkcnMv c2hhcGV4bWwueG1sUEsBAi0AFAAGAAgAAAAhAAtsOIbKAAAA4gAAAA8AAAAAAAAAAAAAAAAAmAIA AGRycy9kb3ducmV2LnhtbFBLBQYAAAAABAAEAPUAAACPAwAAAAA= " fillcolor="#98c1d9" stroked="f" strokeweight="1pt">
                      <v:fill opacity="52428f"/>
                    </v:shape>
                    <v:shape id="Hexagon 55" o:spid="_x0000_s118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NoMUA AADiAAAADwAAAGRycy9kb3ducmV2LnhtbESPQavCMBCE74L/IazgTdMW1FKNIoLwPGq9eFubtS02 m9Lkaf33RhA8DjPzDbPa9KYRD+pcbVlBPI1AEBdW11wqOOf7SQrCeWSNjWVS8CIHm/VwsMJM2ycf 6XHypQgQdhkqqLxvMyldUZFBN7UtcfButjPog+xKqTt8BrhpZBJFc2mw5rBQYUu7ior76d8oMHyp o6ZI9ged5206u55Jb+9KjUf9dgnCU+9/4W/7TyuYL5J0tojjGD6Xwh2Q6zcAAAD//wMAUEsBAi0A FAAGAAgAAAAhAPD3irv9AAAA4gEAABMAAAAAAAAAAAAAAAAAAAAAAFtDb250ZW50X1R5cGVzXS54 bWxQSwECLQAUAAYACAAAACEAMd1fYdIAAACPAQAACwAAAAAAAAAAAAAAAAAuAQAAX3JlbHMvLnJl bHNQSwECLQAUAAYACAAAACEAMy8FnkEAAAA5AAAAEAAAAAAAAAAAAAAAAAApAgAAZHJzL3NoYXBl eG1sLnhtbFBLAQItABQABgAIAAAAIQCGP82gxQAAAOIAAAAPAAAAAAAAAAAAAAAAAJgCAABkcnMv ZG93bnJldi54bWxQSwUGAAAAAAQABAD1AAAAigMAAAAA " adj="4292" fillcolor="#f60" stroked="f" strokeweight="1pt"/>
                    <v:shape id="Hexagon 56" o:spid="_x0000_s118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AZ+ssA AADiAAAADwAAAGRycy9kb3ducmV2LnhtbESPX0vDQBDE3wW/w7GCb/aSgG2NvRYR/xQVxLRSfFty ay40txtyZxu/vScIPg4z8xtmsRp9pw40hFbYQD7JQBHXYltuDGw39xdzUCEiW+yEycA3BVgtT08W WFo58hsdqtioBOFQogEXY19qHWpHHsNEeuLkfcrgMSY5NNoOeExw3+kiy6baY8tpwWFPt47qffXl Daztx7O7u3p4kd6/Pz5VO9m/7sSY87Px5hpUpDH+h//aa2tgOivml7M8L+D3UroDevkDAAD//wMA UEsBAi0AFAAGAAgAAAAhAPD3irv9AAAA4gEAABMAAAAAAAAAAAAAAAAAAAAAAFtDb250ZW50X1R5 cGVzXS54bWxQSwECLQAUAAYACAAAACEAMd1fYdIAAACPAQAACwAAAAAAAAAAAAAAAAAuAQAAX3Jl bHMvLnJlbHNQSwECLQAUAAYACAAAACEAMy8FnkEAAAA5AAAAEAAAAAAAAAAAAAAAAAApAgAAZHJz L3NoYXBleG1sLnhtbFBLAQItABQABgAIAAAAIQAq0Bn6ywAAAOIAAAAPAAAAAAAAAAAAAAAAAJgC AABkcnMvZG93bnJldi54bWxQSwUGAAAAAAQABAD1AAAAkAMAAAAA " adj="4292" fillcolor="#3d5a80" stroked="f" strokeweight="1pt"/>
                  </v:group>
                  <v:shape id="WordArt 192" o:spid="_x0000_s1185"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BRhcoA AADiAAAADwAAAGRycy9kb3ducmV2LnhtbESPS2vDMBCE74X+B7GB3BrJSfOoEyWUlkJODXlCb4u1 sU2tlbHU2Pn3UaCQ4zAz3zCLVWcrcaHGl441JAMFgjhzpuRcw2H/9TID4QOywcoxabiSh9Xy+WmB qXEtb+myC7mIEPYpaihCqFMpfVaQRT9wNXH0zq6xGKJscmkabCPcVnKo1ERaLDkuFFjTR0HZ7+7P ajh+n39Or2qTf9px3bpOSbZvUut+r3ufgwjUhUf4v702GibT4Ww8TZIR3C/FOyCXNwAAAP//AwBQ SwECLQAUAAYACAAAACEA8PeKu/0AAADiAQAAEwAAAAAAAAAAAAAAAAAAAAAAW0NvbnRlbnRfVHlw ZXNdLnhtbFBLAQItABQABgAIAAAAIQAx3V9h0gAAAI8BAAALAAAAAAAAAAAAAAAAAC4BAABfcmVs cy8ucmVsc1BLAQItABQABgAIAAAAIQAzLwWeQQAAADkAAAAQAAAAAAAAAAAAAAAAACkCAABkcnMv c2hhcGV4bWwueG1sUEsBAi0AFAAGAAgAAAAhAHhwUYXKAAAA4gAAAA8AAAAAAAAAAAAAAAAAmAIA AGRycy9kb3ducmV2LnhtbFBLBQYAAAAABAAEAPUAAACPAwAAAAA= " filled="f" stroked="f">
                    <v:stroke joinstyle="round"/>
                    <o:lock v:ext="edit" shapetype="t"/>
                    <v:textbox>
                      <w:txbxContent>
                        <w:p w14:paraId="3DB3E137"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27937CE" w14:textId="46DD9542" w:rsidR="001813C9" w:rsidRPr="009111E4" w:rsidRDefault="001813C9" w:rsidP="00F607A1">
                          <w:pPr>
                            <w:pStyle w:val="NormalWeb"/>
                            <w:rPr>
                              <w:b/>
                              <w:color w:val="FFFFFF" w:themeColor="background1"/>
                              <w:sz w:val="32"/>
                              <w:szCs w:val="32"/>
                            </w:rPr>
                          </w:pPr>
                        </w:p>
                      </w:txbxContent>
                    </v:textbox>
                  </v:shape>
                </v:group>
                <v:shape id="WordArt 192" o:spid="_x0000_s1186"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nJ8ckA AADiAAAADwAAAGRycy9kb3ducmV2LnhtbESPT2vCQBTE70K/w/IK3nQ34t/oKqVF8GSpbQVvj+wz Cc2+DdnVxG/vCgWPw8z8hlltOluJKzW+dKwhGSoQxJkzJecafr63gzkIH5ANVo5Jw408bNYvvRWm xrX8RddDyEWEsE9RQxFCnUrps4Is+qGriaN3do3FEGWTS9NgG+G2kiOlptJiyXGhwJreC8r+Dher 4Xd/Ph3H6jP/sJO6dZ2SbBdS6/5r97YEEagLz/B/e2c0TGej+WSWJGN4XI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95nJ8ckAAADiAAAADwAAAAAAAAAAAAAAAACYAgAA ZHJzL2Rvd25yZXYueG1sUEsFBgAAAAAEAAQA9QAAAI4DAAAAAA== " filled="f" stroked="f">
                  <v:stroke joinstyle="round"/>
                  <o:lock v:ext="edit" shapetype="t"/>
                  <v:textbox>
                    <w:txbxContent>
                      <w:p w14:paraId="61AC4850"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B9A7893" w14:textId="77777777" w:rsidR="001813C9" w:rsidRPr="003830F3" w:rsidRDefault="001813C9" w:rsidP="00A90508">
      <w:pPr>
        <w:tabs>
          <w:tab w:val="left" w:pos="992"/>
        </w:tabs>
        <w:rPr>
          <w:rFonts w:cs="Times New Roman"/>
          <w:szCs w:val="24"/>
          <w:lang w:val="vi-VN"/>
        </w:rPr>
      </w:pPr>
      <w:r>
        <w:rPr>
          <w:noProof/>
        </w:rPr>
        <w:drawing>
          <wp:anchor distT="0" distB="0" distL="114300" distR="114300" simplePos="0" relativeHeight="251844608" behindDoc="0" locked="0" layoutInCell="1" allowOverlap="1" wp14:anchorId="0F297864" wp14:editId="44FC512C">
            <wp:simplePos x="0" y="0"/>
            <wp:positionH relativeFrom="margin">
              <wp:posOffset>4632325</wp:posOffset>
            </wp:positionH>
            <wp:positionV relativeFrom="paragraph">
              <wp:posOffset>4445</wp:posOffset>
            </wp:positionV>
            <wp:extent cx="2030095" cy="1407795"/>
            <wp:effectExtent l="0" t="0" r="8255" b="1905"/>
            <wp:wrapSquare wrapText="bothSides"/>
            <wp:docPr id="125499205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92053" name=""/>
                    <pic:cNvPicPr/>
                  </pic:nvPicPr>
                  <pic:blipFill>
                    <a:blip r:embed="rId1242" cstate="email">
                      <a:extLst>
                        <a:ext uri="{28A0092B-C50C-407E-A947-70E740481C1C}">
                          <a14:useLocalDpi xmlns:a14="http://schemas.microsoft.com/office/drawing/2010/main"/>
                        </a:ext>
                      </a:extLst>
                    </a:blip>
                    <a:stretch>
                      <a:fillRect/>
                    </a:stretch>
                  </pic:blipFill>
                  <pic:spPr>
                    <a:xfrm>
                      <a:off x="0" y="0"/>
                      <a:ext cx="2030095" cy="140779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1:</w:t>
      </w:r>
      <w:r w:rsidRPr="003830F3">
        <w:rPr>
          <w:rFonts w:cs="Times New Roman"/>
          <w:szCs w:val="24"/>
          <w:lang w:val="vi-VN"/>
        </w:rPr>
        <w:t xml:space="preserve"> Một quạt hơi nước là thiết bị hoạt động dựa trên nguyên tắc bốc hơi nước tự nhiên để làm mát không khí. Lúc vận hành, cánh quạt quay tròn sẽ khởi tạo lực hút không khí đi vào máy qua 3 cửa hút gió. Ngay ở cửa lấy khí có bố trí tấm làm mát. Tấm làm mát này được thiết kế với hình thức như rất nhiều đường ống dẫn khí với mặt cắt như tổ ong. Tấm làm mát cũng có thể dẫn và thấm đẫm nước. Khi không khí nóng bên ngoài luồn qua tấm làm mát đã có nước sẽ tạo ra hiện tượng bay hơi nước hoàn toàn tự nhiên ở trong các ống dẫn không khí. Nước lúc này đang từ </w:t>
      </w:r>
      <w:r w:rsidRPr="003830F3">
        <w:rPr>
          <w:rFonts w:cs="Times New Roman"/>
          <w:szCs w:val="24"/>
          <w:lang w:val="vi-VN"/>
        </w:rPr>
        <w:lastRenderedPageBreak/>
        <w:t>thể lỏng sẽ chuyển đổi thành thể khí. Khi nước bay hơi, nhiệt lượng được lấy từ không khí xung quanh, làm giảm nhiệt độ không khí.</w:t>
      </w:r>
      <w:r>
        <w:rPr>
          <w:rFonts w:cs="Times New Roman"/>
          <w:szCs w:val="24"/>
          <w:lang w:val="vi-VN"/>
        </w:rPr>
        <w:t xml:space="preserve"> </w:t>
      </w:r>
      <w:r w:rsidRPr="003830F3">
        <w:rPr>
          <w:rFonts w:cs="Times New Roman"/>
          <w:szCs w:val="24"/>
          <w:lang w:val="vi-VN"/>
        </w:rPr>
        <w:t xml:space="preserve">Người ta dùng quạt hơi nước để làm mát một phòng kín, kích thước </w:t>
      </w:r>
      <w:r w:rsidRPr="00EA397F">
        <w:rPr>
          <w:noProof/>
          <w:position w:val="-6"/>
        </w:rPr>
        <w:object w:dxaOrig="1480" w:dyaOrig="279" w14:anchorId="2AEC701D">
          <v:shape id="_x0000_i1612" type="#_x0000_t75" alt="" style="width:73.5pt;height:13.5pt;mso-width-percent:0;mso-height-percent:0;mso-width-percent:0;mso-height-percent:0" o:ole="">
            <v:imagedata r:id="rId1243" o:title=""/>
          </v:shape>
          <o:OLEObject Type="Embed" ProgID="Equation.DSMT4" ShapeID="_x0000_i1612" DrawAspect="Content" ObjectID="_1822569472" r:id="rId1244"/>
        </w:object>
      </w:r>
      <w:r w:rsidRPr="003830F3">
        <w:rPr>
          <w:rFonts w:cs="Times New Roman"/>
          <w:szCs w:val="24"/>
          <w:lang w:val="vi-VN"/>
        </w:rPr>
        <w:t xml:space="preserve">. Giả sử toàn bộ nhiệt lượng lấy từ không khí để làm bay hơi nước và nhiệt độ của nước luôn là </w:t>
      </w:r>
      <w:r w:rsidRPr="00EA397F">
        <w:rPr>
          <w:noProof/>
          <w:position w:val="-6"/>
        </w:rPr>
        <w:object w:dxaOrig="560" w:dyaOrig="320" w14:anchorId="4B95C23B">
          <v:shape id="_x0000_i1613" type="#_x0000_t75" alt="" style="width:28.5pt;height:16.5pt;mso-width-percent:0;mso-height-percent:0;mso-width-percent:0;mso-height-percent:0" o:ole="">
            <v:imagedata r:id="rId1245" o:title=""/>
          </v:shape>
          <o:OLEObject Type="Embed" ProgID="Equation.DSMT4" ShapeID="_x0000_i1613" DrawAspect="Content" ObjectID="_1822569473" r:id="rId1246"/>
        </w:object>
      </w:r>
      <w:r w:rsidRPr="003830F3">
        <w:rPr>
          <w:rFonts w:cs="Times New Roman"/>
          <w:szCs w:val="24"/>
          <w:lang w:val="vi-VN"/>
        </w:rPr>
        <w:t xml:space="preserve">. Biết lượng nước bay hơi từ quạt trong mỗi giây là </w:t>
      </w:r>
      <w:r w:rsidRPr="00EA397F">
        <w:rPr>
          <w:noProof/>
          <w:position w:val="-10"/>
        </w:rPr>
        <w:object w:dxaOrig="540" w:dyaOrig="320" w14:anchorId="4B492607">
          <v:shape id="_x0000_i1614" type="#_x0000_t75" alt="" style="width:27.75pt;height:16.5pt;mso-width-percent:0;mso-height-percent:0;mso-width-percent:0;mso-height-percent:0" o:ole="">
            <v:imagedata r:id="rId1247" o:title=""/>
          </v:shape>
          <o:OLEObject Type="Embed" ProgID="Equation.DSMT4" ShapeID="_x0000_i1614" DrawAspect="Content" ObjectID="_1822569474" r:id="rId1248"/>
        </w:object>
      </w:r>
      <w:r w:rsidRPr="003830F3">
        <w:rPr>
          <w:rFonts w:cs="Times New Roman"/>
          <w:szCs w:val="24"/>
          <w:lang w:val="vi-VN"/>
        </w:rPr>
        <w:t xml:space="preserve">; nhiệt hóa hơi của nước ở nhiệt độ </w:t>
      </w:r>
      <w:r w:rsidRPr="00EA397F">
        <w:rPr>
          <w:noProof/>
          <w:position w:val="-6"/>
        </w:rPr>
        <w:object w:dxaOrig="560" w:dyaOrig="320" w14:anchorId="5044B727">
          <v:shape id="_x0000_i1615" type="#_x0000_t75" alt="" style="width:28.5pt;height:16.5pt;mso-width-percent:0;mso-height-percent:0;mso-width-percent:0;mso-height-percent:0" o:ole="">
            <v:imagedata r:id="rId1249" o:title=""/>
          </v:shape>
          <o:OLEObject Type="Embed" ProgID="Equation.DSMT4" ShapeID="_x0000_i1615" DrawAspect="Content" ObjectID="_1822569475" r:id="rId1250"/>
        </w:object>
      </w:r>
      <w:r w:rsidRPr="003830F3">
        <w:rPr>
          <w:rFonts w:cs="Times New Roman"/>
          <w:szCs w:val="24"/>
          <w:lang w:val="vi-VN"/>
        </w:rPr>
        <w:t xml:space="preserve"> là </w:t>
      </w:r>
      <w:r w:rsidRPr="00EA397F">
        <w:rPr>
          <w:noProof/>
          <w:position w:val="-10"/>
        </w:rPr>
        <w:object w:dxaOrig="1480" w:dyaOrig="360" w14:anchorId="7733407C">
          <v:shape id="_x0000_i1616" type="#_x0000_t75" alt="" style="width:73.5pt;height:17.25pt;mso-width-percent:0;mso-height-percent:0;mso-width-percent:0;mso-height-percent:0" o:ole="">
            <v:imagedata r:id="rId1251" o:title=""/>
          </v:shape>
          <o:OLEObject Type="Embed" ProgID="Equation.DSMT4" ShapeID="_x0000_i1616" DrawAspect="Content" ObjectID="_1822569476" r:id="rId1252"/>
        </w:object>
      </w:r>
      <w:r w:rsidRPr="003830F3">
        <w:rPr>
          <w:rFonts w:cs="Times New Roman"/>
          <w:szCs w:val="24"/>
          <w:lang w:val="vi-VN"/>
        </w:rPr>
        <w:t xml:space="preserve">; khối lượng riêng của không khí trong phòng là </w:t>
      </w:r>
      <w:r w:rsidRPr="00EA397F">
        <w:rPr>
          <w:noProof/>
          <w:position w:val="-10"/>
        </w:rPr>
        <w:object w:dxaOrig="1060" w:dyaOrig="360" w14:anchorId="043DD5C7">
          <v:shape id="_x0000_i1617" type="#_x0000_t75" alt="" style="width:53.25pt;height:17.25pt;mso-width-percent:0;mso-height-percent:0;mso-width-percent:0;mso-height-percent:0" o:ole="">
            <v:imagedata r:id="rId1253" o:title=""/>
          </v:shape>
          <o:OLEObject Type="Embed" ProgID="Equation.DSMT4" ShapeID="_x0000_i1617" DrawAspect="Content" ObjectID="_1822569477" r:id="rId1254"/>
        </w:object>
      </w:r>
      <w:r w:rsidRPr="003830F3">
        <w:rPr>
          <w:rFonts w:cs="Times New Roman"/>
          <w:szCs w:val="24"/>
          <w:lang w:val="vi-VN"/>
        </w:rPr>
        <w:t xml:space="preserve"> và nhiệt dung riêng của không khí là </w:t>
      </w:r>
      <w:r w:rsidRPr="00EA397F">
        <w:rPr>
          <w:noProof/>
          <w:position w:val="-10"/>
        </w:rPr>
        <w:object w:dxaOrig="1460" w:dyaOrig="320" w14:anchorId="533EE92A">
          <v:shape id="_x0000_i1618" type="#_x0000_t75" alt="" style="width:73.5pt;height:16.5pt;mso-width-percent:0;mso-height-percent:0;mso-width-percent:0;mso-height-percent:0" o:ole="">
            <v:imagedata r:id="rId1255" o:title=""/>
          </v:shape>
          <o:OLEObject Type="Embed" ProgID="Equation.DSMT4" ShapeID="_x0000_i1618" DrawAspect="Content" ObjectID="_1822569478" r:id="rId1256"/>
        </w:object>
      </w:r>
      <w:r w:rsidRPr="003830F3">
        <w:rPr>
          <w:rFonts w:cs="Times New Roman"/>
          <w:szCs w:val="24"/>
          <w:lang w:val="vi-VN"/>
        </w:rPr>
        <w:t>.</w:t>
      </w:r>
    </w:p>
    <w:p w14:paraId="70108680"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a)</w:t>
      </w:r>
      <w:r w:rsidRPr="003830F3">
        <w:rPr>
          <w:rFonts w:cs="Times New Roman"/>
          <w:szCs w:val="24"/>
          <w:lang w:val="vi-VN"/>
        </w:rPr>
        <w:t xml:space="preserve"> Khối lượng nước trong quạt bị bay hơi trong thời gian 1 phút là </w:t>
      </w:r>
      <w:r w:rsidRPr="00EA397F">
        <w:rPr>
          <w:noProof/>
          <w:position w:val="-10"/>
        </w:rPr>
        <w:object w:dxaOrig="900" w:dyaOrig="320" w14:anchorId="2F83E11A">
          <v:shape id="_x0000_i1619" type="#_x0000_t75" alt="" style="width:45pt;height:16.5pt;mso-width-percent:0;mso-height-percent:0;mso-width-percent:0;mso-height-percent:0" o:ole="">
            <v:imagedata r:id="rId1257" o:title=""/>
          </v:shape>
          <o:OLEObject Type="Embed" ProgID="Equation.DSMT4" ShapeID="_x0000_i1619" DrawAspect="Content" ObjectID="_1822569479" r:id="rId1258"/>
        </w:object>
      </w:r>
      <w:r w:rsidRPr="003830F3">
        <w:rPr>
          <w:rFonts w:cs="Times New Roman"/>
          <w:szCs w:val="24"/>
          <w:lang w:val="vi-VN"/>
        </w:rPr>
        <w:t>.</w:t>
      </w:r>
    </w:p>
    <w:p w14:paraId="4504DA4E"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b)</w:t>
      </w:r>
      <w:r w:rsidRPr="003830F3">
        <w:rPr>
          <w:rFonts w:cs="Times New Roman"/>
          <w:szCs w:val="24"/>
          <w:lang w:val="vi-VN"/>
        </w:rPr>
        <w:t xml:space="preserve"> Nhiệt lượng cần thiết lấy từ không khí để làm bay hơi </w:t>
      </w:r>
      <w:r w:rsidRPr="00EA397F">
        <w:rPr>
          <w:noProof/>
          <w:position w:val="-10"/>
        </w:rPr>
        <w:object w:dxaOrig="660" w:dyaOrig="320" w14:anchorId="715F6B0C">
          <v:shape id="_x0000_i1620" type="#_x0000_t75" alt="" style="width:33.75pt;height:16.5pt;mso-width-percent:0;mso-height-percent:0;mso-width-percent:0;mso-height-percent:0" o:ole="">
            <v:imagedata r:id="rId1259" o:title=""/>
          </v:shape>
          <o:OLEObject Type="Embed" ProgID="Equation.DSMT4" ShapeID="_x0000_i1620" DrawAspect="Content" ObjectID="_1822569480" r:id="rId1260"/>
        </w:object>
      </w:r>
      <w:r w:rsidRPr="003830F3">
        <w:rPr>
          <w:rFonts w:cs="Times New Roman"/>
          <w:szCs w:val="24"/>
          <w:lang w:val="vi-VN"/>
        </w:rPr>
        <w:t xml:space="preserve"> nước là </w:t>
      </w:r>
      <w:r w:rsidRPr="00EA397F">
        <w:rPr>
          <w:noProof/>
          <w:position w:val="-6"/>
        </w:rPr>
        <w:object w:dxaOrig="720" w:dyaOrig="320" w14:anchorId="749AABEF">
          <v:shape id="_x0000_i1621" type="#_x0000_t75" alt="" style="width:36pt;height:16.5pt;mso-width-percent:0;mso-height-percent:0;mso-width-percent:0;mso-height-percent:0" o:ole="">
            <v:imagedata r:id="rId1261" o:title=""/>
          </v:shape>
          <o:OLEObject Type="Embed" ProgID="Equation.DSMT4" ShapeID="_x0000_i1621" DrawAspect="Content" ObjectID="_1822569481" r:id="rId1262"/>
        </w:object>
      </w:r>
      <w:r w:rsidRPr="003830F3">
        <w:rPr>
          <w:rFonts w:cs="Times New Roman"/>
          <w:szCs w:val="24"/>
          <w:lang w:val="vi-VN"/>
        </w:rPr>
        <w:t>.</w:t>
      </w:r>
    </w:p>
    <w:p w14:paraId="6637BB46"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c)</w:t>
      </w:r>
      <w:r w:rsidRPr="003830F3">
        <w:rPr>
          <w:rFonts w:cs="Times New Roman"/>
          <w:szCs w:val="24"/>
          <w:lang w:val="vi-VN"/>
        </w:rPr>
        <w:t xml:space="preserve"> Khối lượng không khí có trong phòng là 65 kg .</w:t>
      </w:r>
    </w:p>
    <w:p w14:paraId="03185D93"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d)</w:t>
      </w:r>
      <w:r w:rsidRPr="003830F3">
        <w:rPr>
          <w:rFonts w:cs="Times New Roman"/>
          <w:szCs w:val="24"/>
          <w:lang w:val="vi-VN"/>
        </w:rPr>
        <w:t xml:space="preserve"> Nếu sự thay đổi nhiệt độ không khí chỉ do sự hấp thụ nhiệt của nước khi bay hơi thì sau 10 phút mở quạt, nhiệt độ không khí trong phòng giảm đi </w:t>
      </w:r>
      <w:r w:rsidRPr="00EA397F">
        <w:rPr>
          <w:noProof/>
          <w:position w:val="-6"/>
        </w:rPr>
        <w:object w:dxaOrig="540" w:dyaOrig="320" w14:anchorId="6CC2E456">
          <v:shape id="_x0000_i1622" type="#_x0000_t75" alt="" style="width:27.75pt;height:16.5pt;mso-width-percent:0;mso-height-percent:0;mso-width-percent:0;mso-height-percent:0" o:ole="">
            <v:imagedata r:id="rId1263" o:title=""/>
          </v:shape>
          <o:OLEObject Type="Embed" ProgID="Equation.DSMT4" ShapeID="_x0000_i1622" DrawAspect="Content" ObjectID="_1822569482" r:id="rId1264"/>
        </w:object>
      </w:r>
      <w:r w:rsidRPr="003830F3">
        <w:rPr>
          <w:rFonts w:cs="Times New Roman"/>
          <w:szCs w:val="24"/>
          <w:lang w:val="vi-VN"/>
        </w:rPr>
        <w:t xml:space="preserve"> (làm tròn kết quả đến chữ số hàng đơn vị)</w:t>
      </w:r>
    </w:p>
    <w:p w14:paraId="58CA8E84" w14:textId="77777777" w:rsidR="001813C9" w:rsidRPr="003830F3" w:rsidRDefault="001813C9" w:rsidP="00A90508">
      <w:pPr>
        <w:tabs>
          <w:tab w:val="left" w:pos="992"/>
        </w:tabs>
        <w:rPr>
          <w:rFonts w:cs="Times New Roman"/>
          <w:szCs w:val="24"/>
          <w:lang w:val="vi-VN"/>
        </w:rPr>
      </w:pPr>
      <w:r>
        <w:rPr>
          <w:noProof/>
        </w:rPr>
        <w:drawing>
          <wp:anchor distT="0" distB="0" distL="114300" distR="114300" simplePos="0" relativeHeight="251845632" behindDoc="0" locked="0" layoutInCell="1" allowOverlap="1" wp14:anchorId="1EC2CB58" wp14:editId="31FFB7F3">
            <wp:simplePos x="0" y="0"/>
            <wp:positionH relativeFrom="margin">
              <wp:posOffset>4878070</wp:posOffset>
            </wp:positionH>
            <wp:positionV relativeFrom="paragraph">
              <wp:posOffset>10795</wp:posOffset>
            </wp:positionV>
            <wp:extent cx="1779270" cy="1188085"/>
            <wp:effectExtent l="0" t="0" r="0" b="0"/>
            <wp:wrapSquare wrapText="bothSides"/>
            <wp:docPr id="900737976" name="Hình ảnh 1" descr="Ảnh có chứa hàng, biểu đồ, Sơ đồ, Song so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37976" name="Hình ảnh 1" descr="Ảnh có chứa hàng, biểu đồ, Sơ đồ, Song song  Nội dung do AI tạo ra có thể không chính xác."/>
                    <pic:cNvPicPr/>
                  </pic:nvPicPr>
                  <pic:blipFill>
                    <a:blip r:embed="rId1265" cstate="email">
                      <a:extLst>
                        <a:ext uri="{28A0092B-C50C-407E-A947-70E740481C1C}">
                          <a14:useLocalDpi xmlns:a14="http://schemas.microsoft.com/office/drawing/2010/main"/>
                        </a:ext>
                      </a:extLst>
                    </a:blip>
                    <a:stretch>
                      <a:fillRect/>
                    </a:stretch>
                  </pic:blipFill>
                  <pic:spPr>
                    <a:xfrm>
                      <a:off x="0" y="0"/>
                      <a:ext cx="1779270" cy="118808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2:</w:t>
      </w:r>
      <w:r w:rsidRPr="003830F3">
        <w:rPr>
          <w:rFonts w:cs="Times New Roman"/>
          <w:szCs w:val="24"/>
          <w:lang w:val="vi-VN"/>
        </w:rPr>
        <w:t xml:space="preserve"> Một xi lanh đặt nằm ngang có pit-tông chuyển động được (ma sát giữa xi lanh và pit-tông không đáng kể), chứa 2 g khí Helium </w:t>
      </w:r>
      <w:r w:rsidRPr="00EA397F">
        <w:rPr>
          <w:noProof/>
          <w:position w:val="-10"/>
        </w:rPr>
        <w:object w:dxaOrig="520" w:dyaOrig="320" w14:anchorId="0BBEA278">
          <v:shape id="_x0000_i1623" type="#_x0000_t75" alt="" style="width:26.25pt;height:16.5pt;mso-width-percent:0;mso-height-percent:0;mso-width-percent:0;mso-height-percent:0" o:ole="">
            <v:imagedata r:id="rId1266" o:title=""/>
          </v:shape>
          <o:OLEObject Type="Embed" ProgID="Equation.DSMT4" ShapeID="_x0000_i1623" DrawAspect="Content" ObjectID="_1822569483" r:id="rId1267"/>
        </w:object>
      </w:r>
      <w:r w:rsidRPr="003830F3">
        <w:rPr>
          <w:rFonts w:cs="Times New Roman"/>
          <w:szCs w:val="24"/>
          <w:lang w:val="vi-VN"/>
        </w:rPr>
        <w:t xml:space="preserve">, khối khí thực hiện chu trình biến đổi trạng thái từ </w:t>
      </w:r>
      <w:r w:rsidRPr="00EA397F">
        <w:rPr>
          <w:noProof/>
          <w:position w:val="-10"/>
        </w:rPr>
        <w:object w:dxaOrig="1860" w:dyaOrig="320" w14:anchorId="2B6B8660">
          <v:shape id="_x0000_i1624" type="#_x0000_t75" alt="" style="width:93.75pt;height:16.5pt;mso-width-percent:0;mso-height-percent:0;mso-width-percent:0;mso-height-percent:0" o:ole="">
            <v:imagedata r:id="rId1268" o:title=""/>
          </v:shape>
          <o:OLEObject Type="Embed" ProgID="Equation.DSMT4" ShapeID="_x0000_i1624" DrawAspect="Content" ObjectID="_1822569484" r:id="rId1269"/>
        </w:object>
      </w:r>
      <w:r w:rsidRPr="003830F3">
        <w:rPr>
          <w:rFonts w:cs="Times New Roman"/>
          <w:szCs w:val="24"/>
          <w:lang w:val="vi-VN"/>
        </w:rPr>
        <w:t xml:space="preserve"> (4) </w:t>
      </w:r>
      <w:r w:rsidRPr="00EA397F">
        <w:rPr>
          <w:noProof/>
          <w:position w:val="-10"/>
        </w:rPr>
        <w:object w:dxaOrig="600" w:dyaOrig="320" w14:anchorId="570ECDDE">
          <v:shape id="_x0000_i1625" type="#_x0000_t75" alt="" style="width:30pt;height:16.5pt;mso-width-percent:0;mso-height-percent:0;mso-width-percent:0;mso-height-percent:0" o:ole="">
            <v:imagedata r:id="rId1270" o:title=""/>
          </v:shape>
          <o:OLEObject Type="Embed" ProgID="Equation.DSMT4" ShapeID="_x0000_i1625" DrawAspect="Content" ObjectID="_1822569485" r:id="rId1271"/>
        </w:object>
      </w:r>
      <w:r w:rsidRPr="003830F3">
        <w:rPr>
          <w:rFonts w:cs="Times New Roman"/>
          <w:szCs w:val="24"/>
          <w:lang w:val="vi-VN"/>
        </w:rPr>
        <w:t xml:space="preserve"> được biểu diễn trên đồ thị </w:t>
      </w:r>
      <w:r w:rsidRPr="00EA397F">
        <w:rPr>
          <w:noProof/>
          <w:position w:val="-10"/>
        </w:rPr>
        <w:object w:dxaOrig="740" w:dyaOrig="320" w14:anchorId="6DFC91F1">
          <v:shape id="_x0000_i1626" type="#_x0000_t75" alt="" style="width:36.75pt;height:16.5pt;mso-width-percent:0;mso-height-percent:0;mso-width-percent:0;mso-height-percent:0" o:ole="">
            <v:imagedata r:id="rId1272" o:title=""/>
          </v:shape>
          <o:OLEObject Type="Embed" ProgID="Equation.DSMT4" ShapeID="_x0000_i1626" DrawAspect="Content" ObjectID="_1822569486" r:id="rId1273"/>
        </w:object>
      </w:r>
      <w:r w:rsidRPr="003830F3">
        <w:rPr>
          <w:rFonts w:cs="Times New Roman"/>
          <w:szCs w:val="24"/>
          <w:lang w:val="vi-VN"/>
        </w:rPr>
        <w:t xml:space="preserve"> như hình vẽ. Cho </w:t>
      </w:r>
      <w:r w:rsidRPr="00EA397F">
        <w:rPr>
          <w:noProof/>
          <w:position w:val="-12"/>
        </w:rPr>
        <w:object w:dxaOrig="499" w:dyaOrig="360" w14:anchorId="0D77B1A8">
          <v:shape id="_x0000_i1627" type="#_x0000_t75" alt="" style="width:24pt;height:17.25pt;mso-width-percent:0;mso-height-percent:0;mso-width-percent:0;mso-height-percent:0" o:ole="">
            <v:imagedata r:id="rId1274" o:title=""/>
          </v:shape>
          <o:OLEObject Type="Embed" ProgID="Equation.DSMT4" ShapeID="_x0000_i1627" DrawAspect="Content" ObjectID="_1822569487" r:id="rId1275"/>
        </w:object>
      </w:r>
      <w:r w:rsidRPr="003830F3">
        <w:rPr>
          <w:rFonts w:cs="Times New Roman"/>
          <w:szCs w:val="24"/>
          <w:lang w:val="vi-VN"/>
        </w:rPr>
        <w:t xml:space="preserve"> </w:t>
      </w:r>
      <w:r w:rsidRPr="00EA397F">
        <w:rPr>
          <w:noProof/>
          <w:position w:val="-12"/>
        </w:rPr>
        <w:object w:dxaOrig="2160" w:dyaOrig="380" w14:anchorId="43E72B1C">
          <v:shape id="_x0000_i1628" type="#_x0000_t75" alt="" style="width:108pt;height:19.5pt;mso-width-percent:0;mso-height-percent:0;mso-width-percent:0;mso-height-percent:0" o:ole="">
            <v:imagedata r:id="rId1276" o:title=""/>
          </v:shape>
          <o:OLEObject Type="Embed" ProgID="Equation.DSMT4" ShapeID="_x0000_i1628" DrawAspect="Content" ObjectID="_1822569488" r:id="rId1277"/>
        </w:object>
      </w:r>
      <w:r w:rsidRPr="003830F3">
        <w:rPr>
          <w:rFonts w:cs="Times New Roman"/>
          <w:szCs w:val="24"/>
          <w:lang w:val="vi-VN"/>
        </w:rPr>
        <w:t xml:space="preserve">. Biết khối lượng mol của khí Helium là </w:t>
      </w:r>
      <w:r w:rsidRPr="00EA397F">
        <w:rPr>
          <w:noProof/>
          <w:position w:val="-10"/>
        </w:rPr>
        <w:object w:dxaOrig="880" w:dyaOrig="320" w14:anchorId="166DAA0A">
          <v:shape id="_x0000_i1629" type="#_x0000_t75" alt="" style="width:43.5pt;height:16.5pt;mso-width-percent:0;mso-height-percent:0;mso-width-percent:0;mso-height-percent:0" o:ole="">
            <v:imagedata r:id="rId1278" o:title=""/>
          </v:shape>
          <o:OLEObject Type="Embed" ProgID="Equation.DSMT4" ShapeID="_x0000_i1629" DrawAspect="Content" ObjectID="_1822569489" r:id="rId1279"/>
        </w:object>
      </w:r>
      <w:r w:rsidRPr="003830F3">
        <w:rPr>
          <w:rFonts w:cs="Times New Roman"/>
          <w:szCs w:val="24"/>
          <w:lang w:val="vi-VN"/>
        </w:rPr>
        <w:t>.</w:t>
      </w:r>
    </w:p>
    <w:p w14:paraId="6DCA4E0C"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a)</w:t>
      </w:r>
      <w:r w:rsidRPr="003830F3">
        <w:rPr>
          <w:rFonts w:cs="Times New Roman"/>
          <w:szCs w:val="24"/>
          <w:lang w:val="vi-VN"/>
        </w:rPr>
        <w:t xml:space="preserve"> Chu trình biến đổi trạng thái của khối khí gồm các quá trình sau: (1) </w:t>
      </w:r>
      <w:r w:rsidRPr="00EA397F">
        <w:rPr>
          <w:noProof/>
          <w:position w:val="-6"/>
        </w:rPr>
        <w:object w:dxaOrig="300" w:dyaOrig="220" w14:anchorId="08210572">
          <v:shape id="_x0000_i1630" type="#_x0000_t75" alt="" style="width:15.75pt;height:12pt;mso-width-percent:0;mso-height-percent:0;mso-width-percent:0;mso-height-percent:0" o:ole="">
            <v:imagedata r:id="rId1280" o:title=""/>
          </v:shape>
          <o:OLEObject Type="Embed" ProgID="Equation.DSMT4" ShapeID="_x0000_i1630" DrawAspect="Content" ObjectID="_1822569490" r:id="rId1281"/>
        </w:object>
      </w:r>
      <w:r w:rsidRPr="003830F3">
        <w:rPr>
          <w:rFonts w:cs="Times New Roman"/>
          <w:szCs w:val="24"/>
          <w:lang w:val="vi-VN"/>
        </w:rPr>
        <w:t xml:space="preserve"> (2) là đẳng áp; (2) </w:t>
      </w:r>
      <w:r w:rsidRPr="00EA397F">
        <w:rPr>
          <w:noProof/>
          <w:position w:val="-6"/>
        </w:rPr>
        <w:object w:dxaOrig="300" w:dyaOrig="220" w14:anchorId="75DAA8A6">
          <v:shape id="_x0000_i1631" type="#_x0000_t75" alt="" style="width:15.75pt;height:12pt;mso-width-percent:0;mso-height-percent:0;mso-width-percent:0;mso-height-percent:0" o:ole="">
            <v:imagedata r:id="rId1282" o:title=""/>
          </v:shape>
          <o:OLEObject Type="Embed" ProgID="Equation.DSMT4" ShapeID="_x0000_i1631" DrawAspect="Content" ObjectID="_1822569491" r:id="rId1283"/>
        </w:object>
      </w:r>
      <w:r w:rsidRPr="003830F3">
        <w:rPr>
          <w:rFonts w:cs="Times New Roman"/>
          <w:szCs w:val="24"/>
          <w:lang w:val="vi-VN"/>
        </w:rPr>
        <w:t xml:space="preserve"> (3) là đẳng nhiệt; </w:t>
      </w:r>
      <w:r w:rsidRPr="00EA397F">
        <w:rPr>
          <w:noProof/>
          <w:position w:val="-10"/>
        </w:rPr>
        <w:object w:dxaOrig="980" w:dyaOrig="320" w14:anchorId="6084D805">
          <v:shape id="_x0000_i1632" type="#_x0000_t75" alt="" style="width:49.5pt;height:16.5pt;mso-width-percent:0;mso-height-percent:0;mso-width-percent:0;mso-height-percent:0" o:ole="">
            <v:imagedata r:id="rId1284" o:title=""/>
          </v:shape>
          <o:OLEObject Type="Embed" ProgID="Equation.DSMT4" ShapeID="_x0000_i1632" DrawAspect="Content" ObjectID="_1822569492" r:id="rId1285"/>
        </w:object>
      </w:r>
      <w:r w:rsidRPr="003830F3">
        <w:rPr>
          <w:rFonts w:cs="Times New Roman"/>
          <w:szCs w:val="24"/>
          <w:lang w:val="vi-VN"/>
        </w:rPr>
        <w:t xml:space="preserve"> là đẳng áp; </w:t>
      </w:r>
      <w:r w:rsidRPr="00EA397F">
        <w:rPr>
          <w:noProof/>
          <w:position w:val="-10"/>
        </w:rPr>
        <w:object w:dxaOrig="960" w:dyaOrig="320" w14:anchorId="6360316C">
          <v:shape id="_x0000_i1633" type="#_x0000_t75" alt="" style="width:48pt;height:16.5pt;mso-width-percent:0;mso-height-percent:0;mso-width-percent:0;mso-height-percent:0" o:ole="">
            <v:imagedata r:id="rId1286" o:title=""/>
          </v:shape>
          <o:OLEObject Type="Embed" ProgID="Equation.DSMT4" ShapeID="_x0000_i1633" DrawAspect="Content" ObjectID="_1822569493" r:id="rId1287"/>
        </w:object>
      </w:r>
      <w:r w:rsidRPr="003830F3">
        <w:rPr>
          <w:rFonts w:cs="Times New Roman"/>
          <w:szCs w:val="24"/>
          <w:lang w:val="vi-VN"/>
        </w:rPr>
        <w:t xml:space="preserve"> là đẳng tích.</w:t>
      </w:r>
    </w:p>
    <w:p w14:paraId="05210904"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b)</w:t>
      </w:r>
      <w:r w:rsidRPr="003830F3">
        <w:rPr>
          <w:rFonts w:cs="Times New Roman"/>
          <w:szCs w:val="24"/>
          <w:lang w:val="vi-VN"/>
        </w:rPr>
        <w:t xml:space="preserve"> Số mol của lượng khí Helium chứa trong bình là </w:t>
      </w:r>
      <w:r w:rsidRPr="00EA397F">
        <w:rPr>
          <w:noProof/>
          <w:position w:val="-10"/>
        </w:rPr>
        <w:object w:dxaOrig="920" w:dyaOrig="320" w14:anchorId="7C54F4DE">
          <v:shape id="_x0000_i1634" type="#_x0000_t75" alt="" style="width:45.75pt;height:16.5pt;mso-width-percent:0;mso-height-percent:0;mso-width-percent:0;mso-height-percent:0" o:ole="">
            <v:imagedata r:id="rId1288" o:title=""/>
          </v:shape>
          <o:OLEObject Type="Embed" ProgID="Equation.DSMT4" ShapeID="_x0000_i1634" DrawAspect="Content" ObjectID="_1822569494" r:id="rId1289"/>
        </w:object>
      </w:r>
      <w:r w:rsidRPr="003830F3">
        <w:rPr>
          <w:rFonts w:cs="Times New Roman"/>
          <w:szCs w:val="24"/>
          <w:lang w:val="vi-VN"/>
        </w:rPr>
        <w:t>.</w:t>
      </w:r>
    </w:p>
    <w:p w14:paraId="5F638C3C"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c)</w:t>
      </w:r>
      <w:r w:rsidRPr="003830F3">
        <w:rPr>
          <w:rFonts w:cs="Times New Roman"/>
          <w:szCs w:val="24"/>
          <w:lang w:val="vi-VN"/>
        </w:rPr>
        <w:t xml:space="preserve"> Thể tích của khối khí khi ở trạng thái (4) là </w:t>
      </w:r>
      <w:r w:rsidRPr="00EA397F">
        <w:rPr>
          <w:noProof/>
          <w:position w:val="-12"/>
        </w:rPr>
        <w:object w:dxaOrig="999" w:dyaOrig="360" w14:anchorId="6242D36B">
          <v:shape id="_x0000_i1635" type="#_x0000_t75" alt="" style="width:50.25pt;height:18.75pt;mso-width-percent:0;mso-height-percent:0;mso-width-percent:0;mso-height-percent:0" o:ole="">
            <v:imagedata r:id="rId1290" o:title=""/>
          </v:shape>
          <o:OLEObject Type="Embed" ProgID="Equation.DSMT4" ShapeID="_x0000_i1635" DrawAspect="Content" ObjectID="_1822569495" r:id="rId1291"/>
        </w:object>
      </w:r>
      <w:r w:rsidRPr="003830F3">
        <w:rPr>
          <w:rFonts w:cs="Times New Roman"/>
          <w:szCs w:val="24"/>
          <w:lang w:val="vi-VN"/>
        </w:rPr>
        <w:t xml:space="preserve"> lít.</w:t>
      </w:r>
    </w:p>
    <w:p w14:paraId="0907B2F7" w14:textId="77777777" w:rsidR="001813C9" w:rsidRPr="003830F3" w:rsidRDefault="001813C9" w:rsidP="00A90508">
      <w:pPr>
        <w:tabs>
          <w:tab w:val="left" w:pos="992"/>
        </w:tabs>
        <w:rPr>
          <w:rFonts w:cs="Times New Roman"/>
          <w:szCs w:val="24"/>
          <w:lang w:val="vi-VN"/>
        </w:rPr>
      </w:pPr>
      <w:r w:rsidRPr="003A4A98">
        <w:rPr>
          <w:rFonts w:cs="Times New Roman"/>
          <w:noProof/>
          <w:szCs w:val="24"/>
        </w:rPr>
        <w:drawing>
          <wp:anchor distT="0" distB="0" distL="114300" distR="114300" simplePos="0" relativeHeight="251851776" behindDoc="0" locked="0" layoutInCell="1" allowOverlap="1" wp14:anchorId="3A40BBF8" wp14:editId="6077F900">
            <wp:simplePos x="0" y="0"/>
            <wp:positionH relativeFrom="margin">
              <wp:posOffset>4344377</wp:posOffset>
            </wp:positionH>
            <wp:positionV relativeFrom="paragraph">
              <wp:posOffset>182245</wp:posOffset>
            </wp:positionV>
            <wp:extent cx="2546350" cy="1332230"/>
            <wp:effectExtent l="0" t="0" r="6350" b="1270"/>
            <wp:wrapSquare wrapText="bothSides"/>
            <wp:docPr id="153447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81077" name=""/>
                    <pic:cNvPicPr/>
                  </pic:nvPicPr>
                  <pic:blipFill>
                    <a:blip r:embed="rId1292" cstate="email">
                      <a:extLst>
                        <a:ext uri="{28A0092B-C50C-407E-A947-70E740481C1C}">
                          <a14:useLocalDpi xmlns:a14="http://schemas.microsoft.com/office/drawing/2010/main"/>
                        </a:ext>
                      </a:extLst>
                    </a:blip>
                    <a:stretch>
                      <a:fillRect/>
                    </a:stretch>
                  </pic:blipFill>
                  <pic:spPr>
                    <a:xfrm>
                      <a:off x="0" y="0"/>
                      <a:ext cx="2546350" cy="133223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szCs w:val="24"/>
          <w:lang w:val="vi-VN"/>
        </w:rPr>
        <w:t>d)</w:t>
      </w:r>
      <w:r w:rsidRPr="003830F3">
        <w:rPr>
          <w:rFonts w:cs="Times New Roman"/>
          <w:szCs w:val="24"/>
          <w:lang w:val="vi-VN"/>
        </w:rPr>
        <w:t xml:space="preserve"> Trong giai đoạn biến đổi từ trạng thái (1) sang trạng thái (2) công mà khối khí đã thực hiện là 2593 J .</w:t>
      </w:r>
    </w:p>
    <w:p w14:paraId="0769670E" w14:textId="77777777" w:rsidR="001813C9" w:rsidRPr="003A4A98" w:rsidRDefault="001813C9" w:rsidP="00A90508">
      <w:pPr>
        <w:tabs>
          <w:tab w:val="left" w:pos="992"/>
        </w:tabs>
        <w:rPr>
          <w:rFonts w:cs="Times New Roman"/>
          <w:szCs w:val="24"/>
        </w:rPr>
      </w:pPr>
      <w:r w:rsidRPr="003830F3">
        <w:rPr>
          <w:rFonts w:cs="Times New Roman"/>
          <w:b/>
          <w:bCs/>
          <w:color w:val="0000FF"/>
          <w:szCs w:val="24"/>
          <w:lang w:val="vi-VN"/>
        </w:rPr>
        <w:t>Câu 3</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3A4A98">
        <w:rPr>
          <w:rFonts w:cs="Times New Roman"/>
          <w:szCs w:val="24"/>
        </w:rPr>
        <w:t xml:space="preserve">Micro điện động là thiết bị được sử dụng để khuếch đại âm thanh của người hát ra loa điện động. Về nguyên lý hoạt động, khi một người hát trước micro, màng rung bên trong micro sẽ dao động làm ống dây di chuyển qua lại trong từ trường của một thanh nam châm vĩnh cửu, trục của ống dây trùng với trục của nam châm (hình bên). Khi đó trong ống dây xuất hiện dòng điện, dòng điện này sẽ được dẫn ra mạch khuếch đại rồi ra loa. Cho rằng ống dây có 12 vòng và tiết diện vòng dây là </w:t>
      </w:r>
      <w:r w:rsidRPr="0016318D">
        <w:rPr>
          <w:rFonts w:cs="Times New Roman"/>
          <w:noProof/>
          <w:position w:val="-6"/>
          <w:szCs w:val="24"/>
        </w:rPr>
        <w:object w:dxaOrig="720" w:dyaOrig="320" w14:anchorId="38B5A9EE">
          <v:shape id="_x0000_i1636" type="#_x0000_t75" alt="" style="width:36.75pt;height:16.5pt;mso-width-percent:0;mso-height-percent:0;mso-width-percent:0;mso-height-percent:0" o:ole="">
            <v:imagedata r:id="rId1293" o:title=""/>
          </v:shape>
          <o:OLEObject Type="Embed" ProgID="Equation.DSMT4" ShapeID="_x0000_i1636" DrawAspect="Content" ObjectID="_1822569496" r:id="rId1294"/>
        </w:object>
      </w:r>
      <w:r w:rsidRPr="003A4A98">
        <w:rPr>
          <w:rFonts w:cs="Times New Roman"/>
          <w:szCs w:val="24"/>
        </w:rPr>
        <w:t xml:space="preserve">. Khi người hát phát ra một đơn âm khiến cuộn dây di chuyển đều đi vào và đi ra khỏi nam châm thì từ thông qua cuộn dây biến thiên với tốc độ </w:t>
      </w:r>
      <w:r w:rsidRPr="0016318D">
        <w:rPr>
          <w:rFonts w:cs="Times New Roman"/>
          <w:noProof/>
          <w:position w:val="-6"/>
          <w:szCs w:val="24"/>
        </w:rPr>
        <w:object w:dxaOrig="620" w:dyaOrig="279" w14:anchorId="2C44E52E">
          <v:shape id="_x0000_i1637" type="#_x0000_t75" alt="" style="width:30.75pt;height:14.25pt;mso-width-percent:0;mso-height-percent:0;mso-width-percent:0;mso-height-percent:0" o:ole="">
            <v:imagedata r:id="rId1295" o:title=""/>
          </v:shape>
          <o:OLEObject Type="Embed" ProgID="Equation.DSMT4" ShapeID="_x0000_i1637" DrawAspect="Content" ObjectID="_1822569497" r:id="rId1296"/>
        </w:object>
      </w:r>
      <w:r w:rsidRPr="003A4A98">
        <w:rPr>
          <w:rFonts w:cs="Times New Roman"/>
          <w:szCs w:val="24"/>
        </w:rPr>
        <w:t>.</w:t>
      </w:r>
    </w:p>
    <w:p w14:paraId="71A335D6" w14:textId="77777777" w:rsidR="001813C9" w:rsidRPr="003A4A98" w:rsidRDefault="001813C9" w:rsidP="00A90508">
      <w:pPr>
        <w:tabs>
          <w:tab w:val="left" w:pos="992"/>
        </w:tabs>
        <w:rPr>
          <w:rFonts w:cs="Times New Roman"/>
          <w:szCs w:val="24"/>
        </w:rPr>
      </w:pPr>
      <w:r w:rsidRPr="003A4A98">
        <w:rPr>
          <w:rFonts w:cs="Times New Roman"/>
          <w:b/>
          <w:bCs/>
          <w:szCs w:val="24"/>
        </w:rPr>
        <w:t>a)</w:t>
      </w:r>
      <w:r w:rsidRPr="003A4A98">
        <w:rPr>
          <w:rFonts w:cs="Times New Roman"/>
          <w:szCs w:val="24"/>
        </w:rPr>
        <w:t xml:space="preserve"> Ống dây di chuyển dọc theo trục nam châm làm từ thông qua ống dây biến thiên.</w:t>
      </w:r>
    </w:p>
    <w:p w14:paraId="1D5543F6" w14:textId="77777777" w:rsidR="001813C9" w:rsidRPr="003A4A98" w:rsidRDefault="001813C9" w:rsidP="00A90508">
      <w:pPr>
        <w:tabs>
          <w:tab w:val="left" w:pos="992"/>
        </w:tabs>
        <w:rPr>
          <w:rFonts w:cs="Times New Roman"/>
          <w:szCs w:val="24"/>
        </w:rPr>
      </w:pPr>
      <w:r w:rsidRPr="003A4A98">
        <w:rPr>
          <w:rFonts w:cs="Times New Roman"/>
          <w:b/>
          <w:bCs/>
          <w:szCs w:val="24"/>
        </w:rPr>
        <w:t>b)</w:t>
      </w:r>
      <w:r w:rsidRPr="003A4A98">
        <w:rPr>
          <w:rFonts w:cs="Times New Roman"/>
          <w:szCs w:val="24"/>
        </w:rPr>
        <w:t xml:space="preserve"> Dòng điện xuất hiện trong cuộn dây của micro là dòng điện cảm ứng do từ thông biến thiên, không phải dòng điện cấp từ nguồn bên ngoài.</w:t>
      </w:r>
    </w:p>
    <w:p w14:paraId="6B1CF986" w14:textId="77777777" w:rsidR="001813C9" w:rsidRPr="003A4A98" w:rsidRDefault="001813C9" w:rsidP="00A90508">
      <w:pPr>
        <w:tabs>
          <w:tab w:val="left" w:pos="992"/>
        </w:tabs>
        <w:rPr>
          <w:rFonts w:cs="Times New Roman"/>
          <w:szCs w:val="24"/>
        </w:rPr>
      </w:pPr>
      <w:r>
        <w:rPr>
          <w:noProof/>
        </w:rPr>
        <w:drawing>
          <wp:anchor distT="0" distB="0" distL="114300" distR="114300" simplePos="0" relativeHeight="251846656" behindDoc="0" locked="0" layoutInCell="1" allowOverlap="1" wp14:anchorId="75986205" wp14:editId="71F53EAB">
            <wp:simplePos x="0" y="0"/>
            <wp:positionH relativeFrom="margin">
              <wp:posOffset>4311411</wp:posOffset>
            </wp:positionH>
            <wp:positionV relativeFrom="paragraph">
              <wp:posOffset>172525</wp:posOffset>
            </wp:positionV>
            <wp:extent cx="2548255" cy="1769110"/>
            <wp:effectExtent l="0" t="0" r="4445" b="0"/>
            <wp:wrapSquare wrapText="bothSides"/>
            <wp:docPr id="190409406" name="Hình ảnh 1" descr="Ảnh có chứa văn bản, ảnh chụp màn hình, Thiết bị y tế,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9406" name="Hình ảnh 1" descr="Ảnh có chứa văn bản, ảnh chụp màn hình, Thiết bị y tế, thiết kế  Nội dung do AI tạo ra có thể không chính xác."/>
                    <pic:cNvPicPr/>
                  </pic:nvPicPr>
                  <pic:blipFill>
                    <a:blip r:embed="rId1297" cstate="email">
                      <a:extLst>
                        <a:ext uri="{28A0092B-C50C-407E-A947-70E740481C1C}">
                          <a14:useLocalDpi xmlns:a14="http://schemas.microsoft.com/office/drawing/2010/main"/>
                        </a:ext>
                      </a:extLst>
                    </a:blip>
                    <a:stretch>
                      <a:fillRect/>
                    </a:stretch>
                  </pic:blipFill>
                  <pic:spPr>
                    <a:xfrm>
                      <a:off x="0" y="0"/>
                      <a:ext cx="2548255" cy="1769110"/>
                    </a:xfrm>
                    <a:prstGeom prst="rect">
                      <a:avLst/>
                    </a:prstGeom>
                  </pic:spPr>
                </pic:pic>
              </a:graphicData>
            </a:graphic>
            <wp14:sizeRelH relativeFrom="margin">
              <wp14:pctWidth>0</wp14:pctWidth>
            </wp14:sizeRelH>
            <wp14:sizeRelV relativeFrom="margin">
              <wp14:pctHeight>0</wp14:pctHeight>
            </wp14:sizeRelV>
          </wp:anchor>
        </w:drawing>
      </w:r>
      <w:r w:rsidRPr="003A4A98">
        <w:rPr>
          <w:rFonts w:cs="Times New Roman"/>
          <w:b/>
          <w:bCs/>
          <w:szCs w:val="24"/>
        </w:rPr>
        <w:t>c)</w:t>
      </w:r>
      <w:r w:rsidRPr="003A4A98">
        <w:rPr>
          <w:rFonts w:cs="Times New Roman"/>
          <w:szCs w:val="24"/>
        </w:rPr>
        <w:t xml:space="preserve"> Micro là thiết bị điện biến đổi dao động âm thành dao động điện.</w:t>
      </w:r>
    </w:p>
    <w:p w14:paraId="519D7C9E" w14:textId="77777777" w:rsidR="001813C9" w:rsidRPr="0088056C" w:rsidRDefault="001813C9" w:rsidP="00A90508">
      <w:pPr>
        <w:tabs>
          <w:tab w:val="left" w:pos="992"/>
        </w:tabs>
        <w:rPr>
          <w:rFonts w:cs="Times New Roman"/>
          <w:szCs w:val="24"/>
          <w:lang w:val="vi-VN"/>
        </w:rPr>
      </w:pPr>
      <w:r w:rsidRPr="003A4A98">
        <w:rPr>
          <w:rFonts w:cs="Times New Roman"/>
          <w:b/>
          <w:bCs/>
          <w:szCs w:val="24"/>
        </w:rPr>
        <w:t>d)</w:t>
      </w:r>
      <w:r w:rsidRPr="003A4A98">
        <w:rPr>
          <w:rFonts w:cs="Times New Roman"/>
          <w:szCs w:val="24"/>
        </w:rPr>
        <w:t xml:space="preserve"> Độ lớn suất điện động xuất hiện trong ống dây là </w:t>
      </w:r>
      <w:r w:rsidRPr="0016318D">
        <w:rPr>
          <w:rFonts w:cs="Times New Roman"/>
          <w:noProof/>
          <w:position w:val="-10"/>
          <w:szCs w:val="24"/>
        </w:rPr>
        <w:object w:dxaOrig="720" w:dyaOrig="320" w14:anchorId="6A18E7C1">
          <v:shape id="_x0000_i1638" type="#_x0000_t75" alt="" style="width:36.75pt;height:16.5pt;mso-width-percent:0;mso-height-percent:0;mso-width-percent:0;mso-height-percent:0" o:ole="">
            <v:imagedata r:id="rId1298" o:title=""/>
          </v:shape>
          <o:OLEObject Type="Embed" ProgID="Equation.DSMT4" ShapeID="_x0000_i1638" DrawAspect="Content" ObjectID="_1822569498" r:id="rId1299"/>
        </w:object>
      </w:r>
      <w:r w:rsidRPr="003A4A98">
        <w:rPr>
          <w:rFonts w:cs="Times New Roman"/>
          <w:szCs w:val="24"/>
        </w:rPr>
        <w:t>.</w:t>
      </w:r>
    </w:p>
    <w:p w14:paraId="21C2ABD1" w14:textId="77777777" w:rsidR="001813C9" w:rsidRPr="003830F3" w:rsidRDefault="001813C9" w:rsidP="00A90508">
      <w:pPr>
        <w:tabs>
          <w:tab w:val="left" w:pos="992"/>
        </w:tabs>
        <w:rPr>
          <w:rFonts w:cs="Times New Roman"/>
          <w:szCs w:val="24"/>
          <w:lang w:val="vi-VN"/>
        </w:rPr>
      </w:pPr>
      <w:r w:rsidRPr="003830F3">
        <w:rPr>
          <w:rFonts w:cs="Times New Roman"/>
          <w:b/>
          <w:bCs/>
          <w:color w:val="0000FF"/>
          <w:szCs w:val="24"/>
          <w:lang w:val="vi-VN"/>
        </w:rPr>
        <w:t>Câu 4:</w:t>
      </w:r>
      <w:r w:rsidRPr="003830F3">
        <w:rPr>
          <w:rFonts w:cs="Times New Roman"/>
          <w:szCs w:val="24"/>
          <w:lang w:val="vi-VN"/>
        </w:rPr>
        <w:t xml:space="preserve"> Máy cán vật liệu thô thành lá vật liệu có độ dày được điều chinh tự động là một sản phẩm ứng dụng tính chất đâm xuyên của tia phóng xạ như hình vẽ. Ở độ dày tiêu chuẩn, đầu thu sẽ nhận một độ phóng xạ xác định, do đó mức tín hiệu ở đầu thu cũng xác định, cho nên hệ thống máy tính không gửi tín hiệu điều chỉnh vị trí con lăn. Khi lá vật liệu có độ dày khác độ dày tiêu chuẩn, thì tín hiệu đầu thu sẽ thay đổi do độ phóng xạ tới đầu thu bị thay đổi. Thông qua hệ thống máy tính, một tín</w:t>
      </w:r>
      <w:r>
        <w:rPr>
          <w:rFonts w:cs="Times New Roman"/>
          <w:szCs w:val="24"/>
          <w:lang w:val="vi-VN"/>
        </w:rPr>
        <w:t xml:space="preserve"> </w:t>
      </w:r>
      <w:r w:rsidRPr="003830F3">
        <w:rPr>
          <w:rFonts w:cs="Times New Roman"/>
          <w:szCs w:val="24"/>
          <w:lang w:val="vi-VN"/>
        </w:rPr>
        <w:t xml:space="preserve">hiệu điều chỉnh vị trí con quay cán vật liệu sẽ được gửi đi, nhằm đưa độ dày của lá vật liệu trở về giá trị tiêu chuẩn </w:t>
      </w:r>
      <w:r w:rsidRPr="00EA397F">
        <w:rPr>
          <w:noProof/>
          <w:position w:val="-12"/>
        </w:rPr>
        <w:object w:dxaOrig="279" w:dyaOrig="360" w14:anchorId="587FD358">
          <v:shape id="_x0000_i1639" type="#_x0000_t75" alt="" style="width:13.5pt;height:18.75pt;mso-width-percent:0;mso-height-percent:0;mso-width-percent:0;mso-height-percent:0" o:ole="">
            <v:imagedata r:id="rId1300" o:title=""/>
          </v:shape>
          <o:OLEObject Type="Embed" ProgID="Equation.DSMT4" ShapeID="_x0000_i1639" DrawAspect="Content" ObjectID="_1822569499" r:id="rId1301"/>
        </w:object>
      </w:r>
      <w:r w:rsidRPr="003830F3">
        <w:rPr>
          <w:rFonts w:cs="Times New Roman"/>
          <w:szCs w:val="24"/>
          <w:lang w:val="vi-VN"/>
        </w:rPr>
        <w:t xml:space="preserve">. Biết rằng, với một nguồn phóng xạ mới, chùm tia phóng xạ sẽ giảm độ phóng xạ </w:t>
      </w:r>
      <w:r w:rsidRPr="00EA397F">
        <w:rPr>
          <w:noProof/>
          <w:position w:val="-12"/>
        </w:rPr>
        <w:object w:dxaOrig="680" w:dyaOrig="360" w14:anchorId="3ADBB6F4">
          <v:shape id="_x0000_i1640" type="#_x0000_t75" alt="" style="width:33.75pt;height:18.75pt;mso-width-percent:0;mso-height-percent:0;mso-width-percent:0;mso-height-percent:0" o:ole="">
            <v:imagedata r:id="rId1302" o:title=""/>
          </v:shape>
          <o:OLEObject Type="Embed" ProgID="Equation.DSMT4" ShapeID="_x0000_i1640" DrawAspect="Content" ObjectID="_1822569500" r:id="rId1303"/>
        </w:object>
      </w:r>
      <w:r w:rsidRPr="003830F3">
        <w:rPr>
          <w:rFonts w:cs="Times New Roman"/>
          <w:szCs w:val="24"/>
          <w:lang w:val="vi-VN"/>
        </w:rPr>
        <w:t xml:space="preserve"> lần khi đi qua lá thép có độ dày tiêu chuẩn</w:t>
      </w:r>
      <w:r>
        <w:rPr>
          <w:rFonts w:cs="Times New Roman"/>
          <w:szCs w:val="24"/>
          <w:lang w:val="vi-VN"/>
        </w:rPr>
        <w:t xml:space="preserve"> d</w:t>
      </w:r>
      <w:r>
        <w:rPr>
          <w:rFonts w:cs="Times New Roman"/>
          <w:szCs w:val="24"/>
          <w:vertAlign w:val="subscript"/>
          <w:lang w:val="vi-VN"/>
        </w:rPr>
        <w:t>0</w:t>
      </w:r>
      <w:r>
        <w:rPr>
          <w:rFonts w:cs="Times New Roman"/>
          <w:szCs w:val="24"/>
          <w:lang w:val="vi-VN"/>
        </w:rPr>
        <w:t>=6mm</w:t>
      </w:r>
      <w:r w:rsidRPr="003830F3">
        <w:rPr>
          <w:rFonts w:cs="Times New Roman"/>
          <w:szCs w:val="24"/>
          <w:lang w:val="vi-VN"/>
        </w:rPr>
        <w:t xml:space="preserve">. Nếu người ta cài đặt máy để cán được lá thép có độ dày </w:t>
      </w:r>
      <w:r w:rsidRPr="00EA397F">
        <w:rPr>
          <w:noProof/>
          <w:position w:val="-12"/>
        </w:rPr>
        <w:object w:dxaOrig="260" w:dyaOrig="360" w14:anchorId="1A067C45">
          <v:shape id="_x0000_i1641" type="#_x0000_t75" alt="" style="width:13.5pt;height:18.75pt;mso-width-percent:0;mso-height-percent:0;mso-width-percent:0;mso-height-percent:0" o:ole="">
            <v:imagedata r:id="rId1304" o:title=""/>
          </v:shape>
          <o:OLEObject Type="Embed" ProgID="Equation.DSMT4" ShapeID="_x0000_i1641" DrawAspect="Content" ObjectID="_1822569501" r:id="rId1305"/>
        </w:object>
      </w:r>
      <w:r w:rsidRPr="003830F3">
        <w:rPr>
          <w:rFonts w:cs="Times New Roman"/>
          <w:szCs w:val="24"/>
          <w:lang w:val="vi-VN"/>
        </w:rPr>
        <w:t xml:space="preserve"> thì độ phóng xạ khi qua lá vật liệu sẽ giảm </w:t>
      </w:r>
      <w:r w:rsidRPr="00EA397F">
        <w:rPr>
          <w:noProof/>
          <w:position w:val="-12"/>
        </w:rPr>
        <w:object w:dxaOrig="859" w:dyaOrig="600" w14:anchorId="05DA1D70">
          <v:shape id="_x0000_i1642" type="#_x0000_t75" alt="" style="width:42.75pt;height:30pt;mso-width-percent:0;mso-height-percent:0;mso-width-percent:0;mso-height-percent:0" o:ole="">
            <v:imagedata r:id="rId1306" o:title=""/>
          </v:shape>
          <o:OLEObject Type="Embed" ProgID="Equation.DSMT4" ShapeID="_x0000_i1642" DrawAspect="Content" ObjectID="_1822569502" r:id="rId1307"/>
        </w:object>
      </w:r>
      <w:r w:rsidRPr="003830F3">
        <w:rPr>
          <w:rFonts w:cs="Times New Roman"/>
          <w:szCs w:val="24"/>
          <w:lang w:val="vi-VN"/>
        </w:rPr>
        <w:t xml:space="preserve"> lần.</w:t>
      </w:r>
    </w:p>
    <w:p w14:paraId="4446326A"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a)</w:t>
      </w:r>
      <w:r w:rsidRPr="003830F3">
        <w:rPr>
          <w:rFonts w:cs="Times New Roman"/>
          <w:szCs w:val="24"/>
          <w:lang w:val="vi-VN"/>
        </w:rPr>
        <w:t xml:space="preserve"> Độ phóng xạ tới đầu thu sẽ giảm nếu độ dày của lá vật liệu tăng lên.</w:t>
      </w:r>
      <w:r w:rsidRPr="0097256F">
        <w:rPr>
          <w:noProof/>
          <w:lang w:val="vi-VN"/>
        </w:rPr>
        <w:t xml:space="preserve"> </w:t>
      </w:r>
    </w:p>
    <w:p w14:paraId="5408DCE8"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t>b)</w:t>
      </w:r>
      <w:r w:rsidRPr="003830F3">
        <w:rPr>
          <w:rFonts w:cs="Times New Roman"/>
          <w:szCs w:val="24"/>
          <w:lang w:val="vi-VN"/>
        </w:rPr>
        <w:t xml:space="preserve"> Nếu người ta cài đặt máy để cán được lá thép có độ dày 8 mm thì độ phóng xạ khi qua lá thép sẽ giảm 16 lần.</w:t>
      </w:r>
    </w:p>
    <w:p w14:paraId="730F864C" w14:textId="77777777" w:rsidR="001813C9" w:rsidRPr="003830F3" w:rsidRDefault="001813C9" w:rsidP="00A90508">
      <w:pPr>
        <w:tabs>
          <w:tab w:val="left" w:pos="992"/>
        </w:tabs>
        <w:rPr>
          <w:rFonts w:cs="Times New Roman"/>
          <w:szCs w:val="24"/>
          <w:lang w:val="vi-VN"/>
        </w:rPr>
      </w:pPr>
      <w:r w:rsidRPr="003830F3">
        <w:rPr>
          <w:rFonts w:cs="Times New Roman"/>
          <w:b/>
          <w:bCs/>
          <w:szCs w:val="24"/>
          <w:lang w:val="vi-VN"/>
        </w:rPr>
        <w:lastRenderedPageBreak/>
        <w:t>c)</w:t>
      </w:r>
      <w:r w:rsidRPr="003830F3">
        <w:rPr>
          <w:rFonts w:cs="Times New Roman"/>
          <w:szCs w:val="24"/>
          <w:lang w:val="vi-VN"/>
        </w:rPr>
        <w:t xml:space="preserve"> Thay nguồn phóng xạ mới bằng một nguồn đã sử dụng một khoảng thời gian bằng chu kì bán rã của nguồn phóng xạ. Nếu các thông số cài đặt vẫn giữ nguyên thì độ dày của lá vật liệu sản xuất ra sẽ bằng 5 </w:t>
      </w:r>
      <w:r>
        <w:rPr>
          <w:rFonts w:cs="Times New Roman"/>
          <w:szCs w:val="24"/>
          <w:lang w:val="vi-VN"/>
        </w:rPr>
        <w:t>mm.</w:t>
      </w:r>
    </w:p>
    <w:p w14:paraId="359FFF88" w14:textId="77777777" w:rsidR="001813C9" w:rsidRPr="000104FA" w:rsidRDefault="001813C9" w:rsidP="00A90508">
      <w:pPr>
        <w:tabs>
          <w:tab w:val="left" w:pos="992"/>
        </w:tabs>
        <w:rPr>
          <w:rFonts w:cs="Times New Roman"/>
          <w:szCs w:val="24"/>
          <w:lang w:val="vi-VN"/>
        </w:rPr>
      </w:pPr>
      <w:r w:rsidRPr="003830F3">
        <w:rPr>
          <w:rFonts w:cs="Times New Roman"/>
          <w:b/>
          <w:bCs/>
          <w:szCs w:val="24"/>
          <w:lang w:val="vi-VN"/>
        </w:rPr>
        <w:t>d)</w:t>
      </w:r>
      <w:r w:rsidRPr="003830F3">
        <w:rPr>
          <w:rFonts w:cs="Times New Roman"/>
          <w:szCs w:val="24"/>
          <w:lang w:val="vi-VN"/>
        </w:rPr>
        <w:t xml:space="preserve"> Thay nguồn phóng xạ mới bằng một nguồn đã sử dụng một khoảng thời gian bằng chu kì bán rã của nguồn phóng xạ. Để độ dày của lá vật liệu sản xuất ra vẫn là giá trị </w:t>
      </w:r>
      <w:r>
        <w:rPr>
          <w:rFonts w:cs="Times New Roman"/>
          <w:szCs w:val="24"/>
          <w:lang w:val="vi-VN"/>
        </w:rPr>
        <w:t>d</w:t>
      </w:r>
      <w:r>
        <w:rPr>
          <w:rFonts w:cs="Times New Roman"/>
          <w:szCs w:val="24"/>
          <w:vertAlign w:val="subscript"/>
          <w:lang w:val="vi-VN"/>
        </w:rPr>
        <w:t>0</w:t>
      </w:r>
      <w:r>
        <w:rPr>
          <w:rFonts w:cs="Times New Roman"/>
          <w:szCs w:val="24"/>
          <w:lang w:val="vi-VN"/>
        </w:rPr>
        <w:t>=6mm</w:t>
      </w:r>
      <w:r w:rsidRPr="003830F3">
        <w:rPr>
          <w:rFonts w:cs="Times New Roman"/>
          <w:szCs w:val="24"/>
          <w:lang w:val="vi-VN"/>
        </w:rPr>
        <w:t xml:space="preserve"> thì người ta cần hiệu chỉnh máy cán tới độ dày tiêu chuẩn là 8 mm .</w:t>
      </w:r>
    </w:p>
    <w:p w14:paraId="561AC9DD"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687212D7" wp14:editId="7B49B185">
                <wp:extent cx="5445892" cy="340360"/>
                <wp:effectExtent l="0" t="0" r="2540" b="2540"/>
                <wp:docPr id="672857115"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72857116" name="Group 4949"/>
                        <wpg:cNvGrpSpPr>
                          <a:grpSpLocks/>
                        </wpg:cNvGrpSpPr>
                        <wpg:grpSpPr bwMode="auto">
                          <a:xfrm>
                            <a:off x="95" y="0"/>
                            <a:ext cx="54474" cy="3433"/>
                            <a:chOff x="95" y="0"/>
                            <a:chExt cx="54474" cy="3433"/>
                          </a:xfrm>
                        </wpg:grpSpPr>
                        <wpg:grpSp>
                          <wpg:cNvPr id="672857117" name="Group 4950"/>
                          <wpg:cNvGrpSpPr>
                            <a:grpSpLocks/>
                          </wpg:cNvGrpSpPr>
                          <wpg:grpSpPr bwMode="auto">
                            <a:xfrm>
                              <a:off x="95" y="0"/>
                              <a:ext cx="54474" cy="3225"/>
                              <a:chOff x="92" y="0"/>
                              <a:chExt cx="52613" cy="3227"/>
                            </a:xfrm>
                          </wpg:grpSpPr>
                          <wps:wsp>
                            <wps:cNvPr id="67285711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1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2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121"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4D7CA"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F4B087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10805AAB" w14:textId="38D3C576"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12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B72374"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187"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eFGAAwUAAAoZAAAOAAAAZHJzL2Uyb0RvYy54bWzsWW1v2zYQ/j5g/4HQd8eSTL0iTuHYcTsg 6wK0wz7TEvWySaRGKZHTYf99R1KWZTtJ0yYxOsD6IIuieLw73nP3kD5/ty4LdEdFnXM2Nawz00CU RTzOWTo1fv+8HPkGqhvCYlJwRqfGPa2Ndxc//3TeViG1ecaLmAoEQlgdttXUyJqmCsfjOspoSeoz XlEGnQkXJWmgKdJxLEgL0stibJumO265iCvBI1rX8HahO40LJT9JaNT8liQ1bVAxNUC3Rt2Fuq/k fXxxTsJUkCrLo04N8h1alCRnMGkvakEagm5FfiCqzCPBa540ZxEvxzxJ8ogqG8Aay9yz5r3gt5Wy JQ3btOrdBK7d89N3i40+3t0IlMdTw/Vs3/EsyzEQIyUslZod4QDDEsa0jsBrbGKjZIU+UIY+prf3 lEn/tVUagpj3ovpU3QjtBHi85tFfNXSP9/tlO9Ufo1X7K49hLnLbcOW/dSJKKQI8g9Zqme77ZaLr BkXw0sHY8QPbQBH0TbA5cbt1jDJYbDksACO246LsajvSw5txk4nUfkxCPafSs9NLG6UavX17bnIP 3BS8tTN2rRp4Y98mEh7TE96+Jxy1HPvLLrHxWmHxdU/YtqOxvfUEBMyDMWG71qSLCdv2nowJyFH1 Fob1y2D4KSMVVeiuJX724gtAp2G4LHgbZUQ0IZoVDRWMNBTd6IwH6HSwDjslYwPAWqMPMT7PCEvp TAjeZpTEoLKlLGyrwQDZqAG7X4WjZdoQ91sv9jFouV7wiA9JWIm6eU95ieTD1EjAIFBLNL05nTUq AZC767rRuNyMk/mg5kUeL/OiUA2RruaFQHcEsnrgz61FoMcWVUb0Wy+Aq1vLWn+usL4jp2BSGuNS rp5SvwGzQAnZJw1UafyfwLKxeWkHo6XreyO8xM4o8Ex/ZFrBZeCakCYXy3+lFhYOszyOKbvOGd2U FAs/L1a64qaLgSoqqIUlsz3TVBbuqN/ZpQ021bWxeOitMoeoQUVeTg2//4iEMhyuWAx2k7AheaGf x7v6K5+BEza/yi2QKXW8yNxYhyse30PsCA5rCyUWyAA8ZFx8MVALhXVq1H/fEkENVPzCIP4CC2NZ iVUDO54NDTHsWQ17CItA1NSIGmEg3Zg3un7fViJPM5jLUq5hfAZFJMlV8Gz1As1lA3CrtT0agAEP GsAf6JqknEmsqpwk1QG8vzVWJ4H1EFSx6UBqUZWzy5F9BTxAaqY119iSuJSxksadXST+00BJWQBf AiAi2zFNVVEHn9wlwy+AW2BP1QaYUuFchdXzYL5cui6AQMN0BwYnFJ9QvLtr+CY2/GQZlsnpAMWu jMIjoVjS3MN6+38F8WThzPwTiE+lWO8K+w3W8Xi1DUVRA/oPODiYiQZZALFdPKNmfclhF6l5xdNc uqfYKo18vq9gM/sSho1hD64QD4xaqqUpqNz14snE6fcprspBj1duAQcf27Kti+awzvacl4TfVD7N 4Mq/8vEI2+7VCJuLxWi2nOORu7Q8ZzFZzOcLa5cES2r9chIs/bBT83eo71Jdh9RgwGX1zgH8pbjs j8LrAwd2qU/b9jith7Ohru6/GpNv1qu1OgvCKoS3JPqNyX3zcmq/Pb05Ls23oT7/yPnEMq0HtwG2 78P7520DTskETh1OyWRwrLE5Dtj8PnQssE0mfX09yknBayUTOHBX5nV/DsgT/WEbnod/YVz8BwAA //8DAFBLAwQUAAYACAAAACEAYw0mTdwAAAAEAQAADwAAAGRycy9kb3ducmV2LnhtbEyPQUvDQBCF 74L/YZmCN7uJJbGk2ZRS1FMRbAXxNs1Ok9DsbMhuk/Tfu3qxl4HHe7z3Tb6eTCsG6l1jWUE8j0AQ l1Y3XCn4PLw+LkE4j6yxtUwKruRgXdzf5ZhpO/IHDXtfiVDCLkMFtfddJqUrazLo5rYjDt7J9gZ9 kH0ldY9jKDetfIqiVBpsOCzU2NG2pvK8vxgFbyOOm0X8MuzOp+31+5C8f+1iUuphNm1WIDxN/j8M v/gBHYrAdLQX1k60CsIj/u8Gb5k8pyCOCpJFCrLI5S188QMAAP//AwBQSwECLQAUAAYACAAAACEA toM4kv4AAADhAQAAEwAAAAAAAAAAAAAAAAAAAAAAW0NvbnRlbnRfVHlwZXNdLnhtbFBLAQItABQA BgAIAAAAIQA4/SH/1gAAAJQBAAALAAAAAAAAAAAAAAAAAC8BAABfcmVscy8ucmVsc1BLAQItABQA BgAIAAAAIQDIeFGAAwUAAAoZAAAOAAAAAAAAAAAAAAAAAC4CAABkcnMvZTJvRG9jLnhtbFBLAQIt ABQABgAIAAAAIQBjDSZN3AAAAAQBAAAPAAAAAAAAAAAAAAAAAF0HAABkcnMvZG93bnJldi54bWxQ SwUGAAAAAAQABADzAAAAZggAAAAA ">
                <v:group id="Group 4949" o:spid="_x0000_s1188"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auK8oAAADiAAAADwAAAGRycy9kb3ducmV2LnhtbESPQWvCQBSE7wX/w/KE 3upmLUaJriJiSw9SqBbE2yP7TILZtyG7TeK/7xYKHoeZ+YZZbQZbi45aXznWoCYJCOLcmYoLDd+n t5cFCB+QDdaOScOdPGzWo6cVZsb1/EXdMRQiQthnqKEMocmk9HlJFv3ENcTRu7rWYoiyLaRpsY9w W8tpkqTSYsVxocSGdiXlt+OP1fDeY799VfvucLvu7pfT7PN8UKT183jYLkEEGsIj/N/+MBrS+XQx myuVwt+leAfk+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k+auK8oA AADiAAAADwAAAAAAAAAAAAAAAACqAgAAZHJzL2Rvd25yZXYueG1sUEsFBgAAAAAEAAQA+gAAAKED AAAAAA== ">
                  <v:group id="Group 4950" o:spid="_x0000_s1189"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oLsMoAAADiAAAADwAAAGRycy9kb3ducmV2LnhtbESPQWvCQBSE7wX/w/KE 3upmLRqJriJiSw9SqBbE2yP7TILZtyG7TeK/7xYKHoeZ+YZZbQZbi45aXznWoCYJCOLcmYoLDd+n t5cFCB+QDdaOScOdPGzWo6cVZsb1/EXdMRQiQthnqKEMocmk9HlJFv3ENcTRu7rWYoiyLaRpsY9w W8tpksylxYrjQokN7UrKb8cfq+G9x377qvbd4Xbd3S+n2ef5oEjr5/GwXYIINIRH+L/9YTTM0+li liqVwt+leAfk+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KoLsMoA AADiAAAADwAAAAAAAAAAAAAAAACqAgAAZHJzL2Rvd25yZXYueG1sUEsFBgAAAAAEAAQA+gAAAKED AAAAAA== ">
                    <v:shape id="Flowchart: Alternate Process 4954" o:spid="_x0000_s1190"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Ro0gMgA AADiAAAADwAAAGRycy9kb3ducmV2LnhtbERPz2vCMBS+D/Y/hDfYZcy0jtXaGWUKwg6CWAdeH82z KTYvpclq3V+/HIQdP77fi9VoWzFQ7xvHCtJJAoK4crrhWsH3cfuag/ABWWPrmBTcyMNq+fiwwEK7 Kx9oKEMtYgj7AhWYELpCSl8ZsugnriOO3Nn1FkOEfS11j9cYbls5TZJMWmw4NhjsaGOoupQ/VgH9 rl92+dt8Ow/5eDllZlhn1V6p56fx8wNEoDH8i+/uL60gm03z91maxs3xUrwDcvkHAAD//wMAUEsB Ai0AFAAGAAgAAAAhAPD3irv9AAAA4gEAABMAAAAAAAAAAAAAAAAAAAAAAFtDb250ZW50X1R5cGVz XS54bWxQSwECLQAUAAYACAAAACEAMd1fYdIAAACPAQAACwAAAAAAAAAAAAAAAAAuAQAAX3JlbHMv LnJlbHNQSwECLQAUAAYACAAAACEAMy8FnkEAAAA5AAAAEAAAAAAAAAAAAAAAAAApAgAAZHJzL3No YXBleG1sLnhtbFBLAQItABQABgAIAAAAIQD1GjSAyAAAAOIAAAAPAAAAAAAAAAAAAAAAAJgCAABk cnMvZG93bnJldi54bWxQSwUGAAAAAAQABAD1AAAAjQMAAAAA " fillcolor="#98c1d9" stroked="f" strokeweight="1pt">
                      <v:fill opacity="52428f"/>
                    </v:shape>
                    <v:shape id="Hexagon 4955" o:spid="_x0000_s119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EnBpsgA AADiAAAADwAAAGRycy9kb3ducmV2LnhtbESPQWuDQBSE74X+h+UVemtWhURr3QQpCOmxmktuL+6r iu5bcTeJ/ffdQqHHYWa+YYrDaiZxo8UNlhXEmwgEcWv1wJ2CU1O9ZCCcR9Y4WSYF3+TgsH98KDDX 9s6fdKt9JwKEXY4Keu/nXErX9mTQbexMHLwvuxj0QS6d1AveA9xMMominTQ4cFjocab3ntqxvhoF hs9DNLVJ9aGbZs62lxPpclTq+Wkt30B4Wv1/+K991Ap2aZJt0zh+hd9L4Q7I/Q8AAAD//wMAUEsB Ai0AFAAGAAgAAAAhAPD3irv9AAAA4gEAABMAAAAAAAAAAAAAAAAAAAAAAFtDb250ZW50X1R5cGVz XS54bWxQSwECLQAUAAYACAAAACEAMd1fYdIAAACPAQAACwAAAAAAAAAAAAAAAAAuAQAAX3JlbHMv LnJlbHNQSwECLQAUAAYACAAAACEAMy8FnkEAAAA5AAAAEAAAAAAAAAAAAAAAAAApAgAAZHJzL3No YXBleG1sLnhtbFBLAQItABQABgAIAAAAIQB4ScGmyAAAAOIAAAAPAAAAAAAAAAAAAAAAAJgCAABk cnMvZG93bnJldi54bWxQSwUGAAAAAAQABAD1AAAAjQMAAAAA " adj="4292" fillcolor="#f60" stroked="f" strokeweight="1pt"/>
                    <v:shape id="Hexagon 4956" o:spid="_x0000_s119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Loq8oA AADiAAAADwAAAGRycy9kb3ducmV2LnhtbESPTUvDQBCG70L/wzKCN7tpwLam3ZYifhQriFEpvQ3Z MRuanQnZtY3/3j0IHl/eL57levCtOlEfGmEDk3EGirgS23Bt4OP94XoOKkRki60wGfihAOvV6GKJ hZUzv9GpjLVKIxwKNOBi7AqtQ+XIYxhLR5y8L+k9xiT7Wtsez2nctzrPsqn22HB6cNjRnaPqWH57 A1t72Ln728cX6fzn03O5l+PrXoy5uhw2C1CRhvgf/mtvrYHpLJ/fzCZ5gkhICQf06hcAAP//AwBQ SwECLQAUAAYACAAAACEA8PeKu/0AAADiAQAAEwAAAAAAAAAAAAAAAAAAAAAAW0NvbnRlbnRfVHlw ZXNdLnhtbFBLAQItABQABgAIAAAAIQAx3V9h0gAAAI8BAAALAAAAAAAAAAAAAAAAAC4BAABfcmVs cy8ucmVsc1BLAQItABQABgAIAAAAIQAzLwWeQQAAADkAAAAQAAAAAAAAAAAAAAAAACkCAABkcnMv c2hhcGV4bWwueG1sUEsBAi0AFAAGAAgAAAAhAHsi6KvKAAAA4gAAAA8AAAAAAAAAAAAAAAAAmAIA AGRycy9kb3ducmV2LnhtbFBLBQYAAAAABAAEAPUAAACPAwAAAAA= " adj="4292" fillcolor="#3d5a80" stroked="f" strokeweight="1pt"/>
                  </v:group>
                  <v:shape id="WordArt 192" o:spid="_x0000_s1193"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Kg1MkA AADiAAAADwAAAGRycy9kb3ducmV2LnhtbESPS2vDMBCE74H8B7GB3hLJJk83SggJhZ5amhfktlgb 29RaGUuN3X9fFQo9DjPzDbPe9rYWD2p95VhDMlEgiHNnKi40nE8v4yUIH5AN1o5Jwzd52G6GgzVm xnX8QY9jKESEsM9QQxlCk0np85Is+olriKN3d63FEGVbSNNiF+G2lqlSc2mx4rhQYkP7kvLP45fV cHm7365T9V4c7KzpXK8k25XU+mnU755BBOrDf/iv/Wo0zBfpcrZI0gR+L8U7IDc/AAAA//8DAFBL AQItABQABgAIAAAAIQDw94q7/QAAAOIBAAATAAAAAAAAAAAAAAAAAAAAAABbQ29udGVudF9UeXBl c10ueG1sUEsBAi0AFAAGAAgAAAAhADHdX2HSAAAAjwEAAAsAAAAAAAAAAAAAAAAALgEAAF9yZWxz Ly5yZWxzUEsBAi0AFAAGAAgAAAAhADMvBZ5BAAAAOQAAABAAAAAAAAAAAAAAAAAAKQIAAGRycy9z aGFwZXhtbC54bWxQSwECLQAUAAYACAAAACEAKYKg1MkAAADiAAAADwAAAAAAAAAAAAAAAACYAgAA ZHJzL2Rvd25yZXYueG1sUEsFBgAAAAAEAAQA9QAAAI4DAAAAAA== " filled="f" stroked="f">
                    <v:stroke joinstyle="round"/>
                    <o:lock v:ext="edit" shapetype="t"/>
                    <v:textbox>
                      <w:txbxContent>
                        <w:p w14:paraId="3C34D7CA"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F4B087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10805AAB" w14:textId="38D3C576" w:rsidR="001813C9" w:rsidRPr="009111E4" w:rsidRDefault="001813C9" w:rsidP="00F607A1">
                          <w:pPr>
                            <w:pStyle w:val="NormalWeb"/>
                            <w:rPr>
                              <w:b/>
                              <w:color w:val="FFFFFF" w:themeColor="background1"/>
                              <w:sz w:val="32"/>
                              <w:szCs w:val="32"/>
                            </w:rPr>
                          </w:pPr>
                        </w:p>
                      </w:txbxContent>
                    </v:textbox>
                  </v:shape>
                </v:group>
                <v:shape id="WordArt 192" o:spid="_x0000_s1194"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VA+o8kA AADiAAAADwAAAGRycy9kb3ducmV2LnhtbESPW2vCQBSE3wv+h+UIvtVdg7dGVxGl0CeLlxb6dsge k2D2bMiuJv33XaHg4zAz3zDLdWcrcafGl441jIYKBHHmTMm5hvPp/XUOwgdkg5Vj0vBLHtar3ssS U+NaPtD9GHIRIexT1FCEUKdS+qwgi37oauLoXVxjMUTZ5NI02Ea4rWSi1FRaLDkuFFjTtqDserxZ DV/7y8/3WH3mOzupW9cpyfZNaj3od5sFiEBdeIb/2x9Gw3SWzCezUZLA41K8A3L1BwAA//8DAFBL AQItABQABgAIAAAAIQDw94q7/QAAAOIBAAATAAAAAAAAAAAAAAAAAAAAAABbQ29udGVudF9UeXBl c10ueG1sUEsBAi0AFAAGAAgAAAAhADHdX2HSAAAAjwEAAAsAAAAAAAAAAAAAAAAALgEAAF9yZWxz Ly5yZWxzUEsBAi0AFAAGAAgAAAAhADMvBZ5BAAAAOQAAABAAAAAAAAAAAAAAAAAAKQIAAGRycy9z aGFwZXhtbC54bWxQSwECLQAUAAYACAAAACEA2VA+o8kAAADiAAAADwAAAAAAAAAAAAAAAACYAgAA ZHJzL2Rvd25yZXYueG1sUEsFBgAAAAAEAAQA9QAAAI4DAAAAAA== " filled="f" stroked="f">
                  <v:stroke joinstyle="round"/>
                  <o:lock v:ext="edit" shapetype="t"/>
                  <v:textbox>
                    <w:txbxContent>
                      <w:p w14:paraId="06B72374"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CBF0BBC" w14:textId="77777777" w:rsidR="001813C9" w:rsidRDefault="001813C9" w:rsidP="00E559B0">
      <w:pPr>
        <w:tabs>
          <w:tab w:val="left" w:pos="992"/>
        </w:tabs>
        <w:rPr>
          <w:rFonts w:cs="Times New Roman"/>
          <w:szCs w:val="24"/>
          <w:lang w:val="vi-VN"/>
        </w:rPr>
      </w:pPr>
      <w:r w:rsidRPr="00FF5D77">
        <w:rPr>
          <w:rFonts w:cs="Times New Roman"/>
          <w:noProof/>
          <w:szCs w:val="24"/>
        </w:rPr>
        <w:drawing>
          <wp:anchor distT="0" distB="0" distL="114300" distR="114300" simplePos="0" relativeHeight="251841536" behindDoc="0" locked="0" layoutInCell="1" allowOverlap="1" wp14:anchorId="552C3F57" wp14:editId="1D86C88B">
            <wp:simplePos x="0" y="0"/>
            <wp:positionH relativeFrom="page">
              <wp:posOffset>3430968</wp:posOffset>
            </wp:positionH>
            <wp:positionV relativeFrom="paragraph">
              <wp:posOffset>831291</wp:posOffset>
            </wp:positionV>
            <wp:extent cx="3121660" cy="1280160"/>
            <wp:effectExtent l="0" t="0" r="2540" b="2540"/>
            <wp:wrapNone/>
            <wp:docPr id="1353065269" name="Hình ảnh 1" descr="Ảnh có chứa văn bản, ảnh chụp màn hình, số,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65269" name="Hình ảnh 1" descr="Ảnh có chứa văn bản, ảnh chụp màn hình, số, Phông chữ  Nội dung do AI tạo ra có thể không chính xác."/>
                    <pic:cNvPicPr/>
                  </pic:nvPicPr>
                  <pic:blipFill>
                    <a:blip r:embed="rId1308" cstate="email">
                      <a:extLst>
                        <a:ext uri="{28A0092B-C50C-407E-A947-70E740481C1C}">
                          <a14:useLocalDpi xmlns:a14="http://schemas.microsoft.com/office/drawing/2010/main"/>
                        </a:ext>
                      </a:extLst>
                    </a:blip>
                    <a:stretch>
                      <a:fillRect/>
                    </a:stretch>
                  </pic:blipFill>
                  <pic:spPr>
                    <a:xfrm>
                      <a:off x="0" y="0"/>
                      <a:ext cx="3121660" cy="128016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1:</w:t>
      </w:r>
      <w:r w:rsidRPr="003830F3">
        <w:rPr>
          <w:rFonts w:cs="Times New Roman"/>
          <w:szCs w:val="24"/>
          <w:lang w:val="vi-VN"/>
        </w:rPr>
        <w:t xml:space="preserve"> Sử dụng bộ thí nghiệm như hình vẽ để tìm hiểu về mối liên hệ giữa áp suất và thể tích của một lượng khí xác định ở nhiệt độ không đổi, người ta thu được bảng kết quả như bảng bên.Biết 1 bar </w:t>
      </w:r>
      <w:r w:rsidRPr="00EA397F">
        <w:rPr>
          <w:noProof/>
          <w:position w:val="-6"/>
        </w:rPr>
        <w:object w:dxaOrig="859" w:dyaOrig="320" w14:anchorId="1BA81846">
          <v:shape id="_x0000_i1643" type="#_x0000_t75" alt="" style="width:42.75pt;height:15.75pt;mso-width-percent:0;mso-height-percent:0;mso-width-percent:0;mso-height-percent:0" o:ole="">
            <v:imagedata r:id="rId1309" o:title=""/>
          </v:shape>
          <o:OLEObject Type="Embed" ProgID="Equation.DSMT4" ShapeID="_x0000_i1643" DrawAspect="Content" ObjectID="_1822569503" r:id="rId1310"/>
        </w:object>
      </w:r>
      <w:r w:rsidRPr="003830F3">
        <w:rPr>
          <w:rFonts w:cs="Times New Roman"/>
          <w:szCs w:val="24"/>
          <w:lang w:val="vi-VN"/>
        </w:rPr>
        <w:t xml:space="preserve">, với kết quả thu được ở bảng trên thì kết quả đo giá trị trung bình của biểu thức </w:t>
      </w:r>
      <w:r w:rsidRPr="00EA397F">
        <w:rPr>
          <w:noProof/>
          <w:position w:val="-24"/>
        </w:rPr>
        <w:object w:dxaOrig="420" w:dyaOrig="620" w14:anchorId="1AB7ECF4">
          <v:shape id="_x0000_i1644" type="#_x0000_t75" alt="" style="width:21pt;height:31.5pt;mso-width-percent:0;mso-height-percent:0;mso-width-percent:0;mso-height-percent:0" o:ole="">
            <v:imagedata r:id="rId1311" o:title=""/>
          </v:shape>
          <o:OLEObject Type="Embed" ProgID="Equation.DSMT4" ShapeID="_x0000_i1644" DrawAspect="Content" ObjectID="_1822569504" r:id="rId1312"/>
        </w:object>
      </w:r>
      <w:r w:rsidRPr="003830F3">
        <w:rPr>
          <w:rFonts w:cs="Times New Roman"/>
          <w:szCs w:val="24"/>
          <w:lang w:val="vi-VN"/>
        </w:rPr>
        <w:t xml:space="preserve"> là </w:t>
      </w:r>
      <w:r w:rsidRPr="00EA397F">
        <w:rPr>
          <w:noProof/>
          <w:position w:val="-10"/>
        </w:rPr>
        <w:object w:dxaOrig="1640" w:dyaOrig="360" w14:anchorId="1D0A16F9">
          <v:shape id="_x0000_i1645" type="#_x0000_t75" alt="" style="width:81.75pt;height:18.75pt;mso-width-percent:0;mso-height-percent:0;mso-width-percent:0;mso-height-percent:0" o:ole="">
            <v:imagedata r:id="rId1313" o:title=""/>
          </v:shape>
          <o:OLEObject Type="Embed" ProgID="Equation.DSMT4" ShapeID="_x0000_i1645" DrawAspect="Content" ObjectID="_1822569505" r:id="rId1314"/>
        </w:object>
      </w:r>
      <w:r w:rsidRPr="003830F3">
        <w:rPr>
          <w:rFonts w:cs="Times New Roman"/>
          <w:szCs w:val="24"/>
          <w:lang w:val="vi-VN"/>
        </w:rPr>
        <w:t>. Tìm giá trị của x (làm tròn kết quả đến chữ số hàng phần mười).</w:t>
      </w:r>
    </w:p>
    <w:p w14:paraId="0A7CBF44" w14:textId="77777777" w:rsidR="00471E45" w:rsidRDefault="001813C9" w:rsidP="00E559B0">
      <w:pPr>
        <w:tabs>
          <w:tab w:val="left" w:pos="992"/>
        </w:tabs>
        <w:rPr>
          <w:rFonts w:cs="Times New Roman"/>
          <w:szCs w:val="24"/>
          <w:lang w:val="vi-VN"/>
        </w:rPr>
      </w:pPr>
      <w:r>
        <w:rPr>
          <w:noProof/>
        </w:rPr>
        <w:drawing>
          <wp:anchor distT="0" distB="0" distL="114300" distR="114300" simplePos="0" relativeHeight="251842560" behindDoc="0" locked="0" layoutInCell="1" allowOverlap="1" wp14:anchorId="56C85177" wp14:editId="5DEA1B52">
            <wp:simplePos x="0" y="0"/>
            <wp:positionH relativeFrom="margin">
              <wp:posOffset>313451</wp:posOffset>
            </wp:positionH>
            <wp:positionV relativeFrom="paragraph">
              <wp:posOffset>49398</wp:posOffset>
            </wp:positionV>
            <wp:extent cx="1834515" cy="1117600"/>
            <wp:effectExtent l="0" t="0" r="0" b="0"/>
            <wp:wrapSquare wrapText="bothSides"/>
            <wp:docPr id="1992422900" name="Hình ảnh 1" descr="Ảnh có chứa văn bản, đồng hồ, hàng, Song so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22900" name="Hình ảnh 1" descr="Ảnh có chứa văn bản, đồng hồ, hàng, Song song  Nội dung do AI tạo ra có thể không chính xác."/>
                    <pic:cNvPicPr/>
                  </pic:nvPicPr>
                  <pic:blipFill>
                    <a:blip r:embed="rId1315" cstate="email">
                      <a:extLst>
                        <a:ext uri="{28A0092B-C50C-407E-A947-70E740481C1C}">
                          <a14:useLocalDpi xmlns:a14="http://schemas.microsoft.com/office/drawing/2010/main"/>
                        </a:ext>
                      </a:extLst>
                    </a:blip>
                    <a:stretch>
                      <a:fillRect/>
                    </a:stretch>
                  </pic:blipFill>
                  <pic:spPr>
                    <a:xfrm>
                      <a:off x="0" y="0"/>
                      <a:ext cx="1834515" cy="1117600"/>
                    </a:xfrm>
                    <a:prstGeom prst="rect">
                      <a:avLst/>
                    </a:prstGeom>
                  </pic:spPr>
                </pic:pic>
              </a:graphicData>
            </a:graphic>
            <wp14:sizeRelH relativeFrom="margin">
              <wp14:pctWidth>0</wp14:pctWidth>
            </wp14:sizeRelH>
            <wp14:sizeRelV relativeFrom="margin">
              <wp14:pctHeight>0</wp14:pctHeight>
            </wp14:sizeRelV>
          </wp:anchor>
        </w:drawing>
      </w:r>
    </w:p>
    <w:p w14:paraId="6EC256E9" w14:textId="77777777" w:rsidR="00471E45" w:rsidRDefault="00471E45" w:rsidP="00E559B0">
      <w:pPr>
        <w:tabs>
          <w:tab w:val="left" w:pos="992"/>
        </w:tabs>
        <w:rPr>
          <w:rFonts w:cs="Times New Roman"/>
          <w:szCs w:val="24"/>
          <w:lang w:val="vi-VN"/>
        </w:rPr>
      </w:pPr>
    </w:p>
    <w:p w14:paraId="308D263A" w14:textId="77777777" w:rsidR="00471E45" w:rsidRDefault="00471E45" w:rsidP="00E559B0">
      <w:pPr>
        <w:tabs>
          <w:tab w:val="left" w:pos="992"/>
        </w:tabs>
        <w:rPr>
          <w:rFonts w:cs="Times New Roman"/>
          <w:szCs w:val="24"/>
          <w:lang w:val="vi-VN"/>
        </w:rPr>
      </w:pPr>
    </w:p>
    <w:p w14:paraId="44D35013" w14:textId="77777777" w:rsidR="001813C9" w:rsidRPr="003830F3" w:rsidRDefault="001813C9" w:rsidP="00E559B0">
      <w:pPr>
        <w:tabs>
          <w:tab w:val="left" w:pos="992"/>
        </w:tabs>
        <w:rPr>
          <w:rFonts w:cs="Times New Roman"/>
          <w:szCs w:val="24"/>
          <w:lang w:val="vi-VN"/>
        </w:rPr>
      </w:pP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3271A4C7" w14:textId="77777777" w:rsidTr="0051505B">
        <w:trPr>
          <w:trHeight w:val="139"/>
        </w:trPr>
        <w:tc>
          <w:tcPr>
            <w:tcW w:w="1276" w:type="dxa"/>
            <w:tcBorders>
              <w:top w:val="nil"/>
              <w:left w:val="nil"/>
              <w:bottom w:val="nil"/>
              <w:right w:val="single" w:sz="12" w:space="0" w:color="7030A0"/>
            </w:tcBorders>
            <w:vAlign w:val="center"/>
          </w:tcPr>
          <w:p w14:paraId="79B3D505"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3002525"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79DA787"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630AA88"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40AEEA3" w14:textId="77777777" w:rsidR="001813C9" w:rsidRPr="00841D8A" w:rsidRDefault="001813C9" w:rsidP="0051505B">
            <w:pPr>
              <w:spacing w:before="60" w:line="276" w:lineRule="auto"/>
              <w:jc w:val="center"/>
              <w:rPr>
                <w:rFonts w:eastAsia="Calibri" w:cs="Times New Roman"/>
                <w:szCs w:val="24"/>
                <w:lang w:val="vi-VN"/>
              </w:rPr>
            </w:pPr>
          </w:p>
        </w:tc>
      </w:tr>
    </w:tbl>
    <w:p w14:paraId="4CCB3DA9" w14:textId="77777777" w:rsidR="001813C9" w:rsidRPr="003830F3" w:rsidRDefault="001813C9" w:rsidP="00E559B0">
      <w:pPr>
        <w:tabs>
          <w:tab w:val="left" w:pos="992"/>
        </w:tabs>
        <w:rPr>
          <w:rFonts w:cs="Times New Roman"/>
          <w:szCs w:val="24"/>
          <w:lang w:val="vi-VN"/>
        </w:rPr>
      </w:pPr>
      <w:r w:rsidRPr="003830F3">
        <w:rPr>
          <w:rFonts w:cs="Times New Roman"/>
          <w:b/>
          <w:bCs/>
          <w:color w:val="0000FF"/>
          <w:szCs w:val="24"/>
          <w:lang w:val="vi-VN"/>
        </w:rPr>
        <w:t>Câu 2</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221472">
        <w:rPr>
          <w:rFonts w:cs="Times New Roman"/>
          <w:szCs w:val="24"/>
        </w:rPr>
        <w:t xml:space="preserve">Một lượng khí lí tưởng có khối lượng mol phân tử </w:t>
      </w:r>
      <w:r w:rsidRPr="0016318D">
        <w:rPr>
          <w:rFonts w:cs="Times New Roman"/>
          <w:noProof/>
          <w:position w:val="-10"/>
          <w:szCs w:val="24"/>
        </w:rPr>
        <w:object w:dxaOrig="1579" w:dyaOrig="320" w14:anchorId="27200921">
          <v:shape id="_x0000_i1646" type="#_x0000_t75" alt="" style="width:78pt;height:16.5pt;mso-width-percent:0;mso-height-percent:0;mso-width-percent:0;mso-height-percent:0" o:ole="">
            <v:imagedata r:id="rId1316" o:title=""/>
          </v:shape>
          <o:OLEObject Type="Embed" ProgID="Equation.DSMT4" ShapeID="_x0000_i1646" DrawAspect="Content" ObjectID="_1822569506" r:id="rId1317"/>
        </w:object>
      </w:r>
      <w:r w:rsidRPr="00221472">
        <w:rPr>
          <w:rFonts w:cs="Times New Roman"/>
          <w:szCs w:val="24"/>
        </w:rPr>
        <w:t xml:space="preserve">. Để làm nóng đẳng áp khối khí thêm </w:t>
      </w:r>
      <w:r w:rsidRPr="0016318D">
        <w:rPr>
          <w:rFonts w:cs="Times New Roman"/>
          <w:noProof/>
          <w:position w:val="-6"/>
          <w:szCs w:val="24"/>
        </w:rPr>
        <w:object w:dxaOrig="1040" w:dyaOrig="279" w14:anchorId="130AF315">
          <v:shape id="_x0000_i1647" type="#_x0000_t75" alt="" style="width:51.75pt;height:14.25pt;mso-width-percent:0;mso-height-percent:0;mso-width-percent:0;mso-height-percent:0" o:ole="">
            <v:imagedata r:id="rId1318" o:title=""/>
          </v:shape>
          <o:OLEObject Type="Embed" ProgID="Equation.DSMT4" ShapeID="_x0000_i1647" DrawAspect="Content" ObjectID="_1822569507" r:id="rId1319"/>
        </w:object>
      </w:r>
      <w:r w:rsidRPr="00221472">
        <w:rPr>
          <w:rFonts w:cs="Times New Roman"/>
          <w:szCs w:val="24"/>
        </w:rPr>
        <w:t xml:space="preserve">, cần truyền cho khí nhiệt lượng </w:t>
      </w:r>
      <w:r w:rsidRPr="0016318D">
        <w:rPr>
          <w:rFonts w:cs="Times New Roman"/>
          <w:noProof/>
          <w:position w:val="-12"/>
          <w:szCs w:val="24"/>
        </w:rPr>
        <w:object w:dxaOrig="920" w:dyaOrig="360" w14:anchorId="261C3A08">
          <v:shape id="_x0000_i1648" type="#_x0000_t75" alt="" style="width:47.25pt;height:18.75pt;mso-width-percent:0;mso-height-percent:0;mso-width-percent:0;mso-height-percent:0" o:ole="">
            <v:imagedata r:id="rId1320" o:title=""/>
          </v:shape>
          <o:OLEObject Type="Embed" ProgID="Equation.DSMT4" ShapeID="_x0000_i1648" DrawAspect="Content" ObjectID="_1822569508" r:id="rId1321"/>
        </w:object>
      </w:r>
      <w:r w:rsidRPr="00221472">
        <w:rPr>
          <w:rFonts w:cs="Times New Roman"/>
          <w:szCs w:val="24"/>
        </w:rPr>
        <w:t xml:space="preserve">. Để làm lạnh đẳng tích khối khí trở về nhiệt độ ban đầu, cần thu nhiệt của khí một nhiệt lượng </w:t>
      </w:r>
      <w:r w:rsidRPr="0016318D">
        <w:rPr>
          <w:rFonts w:cs="Times New Roman"/>
          <w:noProof/>
          <w:position w:val="-12"/>
          <w:szCs w:val="24"/>
        </w:rPr>
        <w:object w:dxaOrig="840" w:dyaOrig="360" w14:anchorId="23EB10BC">
          <v:shape id="_x0000_i1649" type="#_x0000_t75" alt="" style="width:42.75pt;height:18.75pt;mso-width-percent:0;mso-height-percent:0;mso-width-percent:0;mso-height-percent:0" o:ole="">
            <v:imagedata r:id="rId1322" o:title=""/>
          </v:shape>
          <o:OLEObject Type="Embed" ProgID="Equation.DSMT4" ShapeID="_x0000_i1649" DrawAspect="Content" ObjectID="_1822569509" r:id="rId1323"/>
        </w:object>
      </w:r>
      <w:r w:rsidRPr="00221472">
        <w:rPr>
          <w:rFonts w:cs="Times New Roman"/>
          <w:szCs w:val="24"/>
        </w:rPr>
        <w:t>. Tìm khối lượng của khí theo đơn vị gam (làm tròn kết quả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4A0B905C" w14:textId="77777777" w:rsidTr="0051505B">
        <w:trPr>
          <w:trHeight w:val="139"/>
        </w:trPr>
        <w:tc>
          <w:tcPr>
            <w:tcW w:w="1276" w:type="dxa"/>
            <w:tcBorders>
              <w:top w:val="nil"/>
              <w:left w:val="nil"/>
              <w:bottom w:val="nil"/>
              <w:right w:val="single" w:sz="12" w:space="0" w:color="7030A0"/>
            </w:tcBorders>
            <w:vAlign w:val="center"/>
          </w:tcPr>
          <w:p w14:paraId="2C094E4B"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C0D5B2D"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76FB593"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395955C"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C8F8C71" w14:textId="77777777" w:rsidR="001813C9" w:rsidRPr="00841D8A" w:rsidRDefault="001813C9" w:rsidP="0051505B">
            <w:pPr>
              <w:spacing w:before="60" w:line="276" w:lineRule="auto"/>
              <w:jc w:val="center"/>
              <w:rPr>
                <w:rFonts w:eastAsia="Calibri" w:cs="Times New Roman"/>
                <w:szCs w:val="24"/>
                <w:lang w:val="vi-VN"/>
              </w:rPr>
            </w:pPr>
          </w:p>
        </w:tc>
      </w:tr>
    </w:tbl>
    <w:p w14:paraId="38ADF3F0" w14:textId="77777777" w:rsidR="001813C9" w:rsidRPr="003830F3" w:rsidRDefault="001813C9" w:rsidP="00E559B0">
      <w:pPr>
        <w:tabs>
          <w:tab w:val="left" w:pos="992"/>
        </w:tabs>
        <w:rPr>
          <w:rFonts w:cs="Times New Roman"/>
          <w:szCs w:val="24"/>
          <w:lang w:val="vi-VN"/>
        </w:rPr>
      </w:pPr>
      <w:r w:rsidRPr="003830F3">
        <w:rPr>
          <w:rFonts w:cs="Times New Roman"/>
          <w:b/>
          <w:bCs/>
          <w:color w:val="0000FF"/>
          <w:szCs w:val="24"/>
          <w:lang w:val="vi-VN"/>
        </w:rPr>
        <w:t>Câu 3</w:t>
      </w:r>
      <w:r w:rsidRPr="00993622">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212025">
        <w:rPr>
          <w:rFonts w:cs="Times New Roman"/>
          <w:szCs w:val="24"/>
        </w:rPr>
        <w:t xml:space="preserve">Khi truyền nhiệt lượng </w:t>
      </w:r>
      <w:r w:rsidRPr="0016318D">
        <w:rPr>
          <w:rFonts w:cs="Times New Roman"/>
          <w:noProof/>
          <w:position w:val="-6"/>
          <w:szCs w:val="24"/>
        </w:rPr>
        <w:object w:dxaOrig="720" w:dyaOrig="320" w14:anchorId="0BEDCF3F">
          <v:shape id="_x0000_i1650" type="#_x0000_t75" alt="" style="width:36.75pt;height:15pt;mso-width-percent:0;mso-height-percent:0;mso-width-percent:0;mso-height-percent:0" o:ole="">
            <v:imagedata r:id="rId1324" o:title=""/>
          </v:shape>
          <o:OLEObject Type="Embed" ProgID="Equation.DSMT4" ShapeID="_x0000_i1650" DrawAspect="Content" ObjectID="_1822569510" r:id="rId1325"/>
        </w:object>
      </w:r>
      <w:r w:rsidRPr="00212025">
        <w:rPr>
          <w:rFonts w:cs="Times New Roman"/>
          <w:szCs w:val="24"/>
        </w:rPr>
        <w:t xml:space="preserve"> cho khí trong xilanh hình trụ, khí dãn nở và đẩy pittông dịch chuyển, thể tích của khí tăng thêm </w:t>
      </w:r>
      <w:r w:rsidRPr="0016318D">
        <w:rPr>
          <w:rFonts w:cs="Times New Roman"/>
          <w:noProof/>
          <w:position w:val="-10"/>
          <w:szCs w:val="24"/>
        </w:rPr>
        <w:object w:dxaOrig="680" w:dyaOrig="360" w14:anchorId="3D345A49">
          <v:shape id="_x0000_i1651" type="#_x0000_t75" alt="" style="width:33.75pt;height:18.75pt;mso-width-percent:0;mso-height-percent:0;mso-width-percent:0;mso-height-percent:0" o:ole="">
            <v:imagedata r:id="rId1326" o:title=""/>
          </v:shape>
          <o:OLEObject Type="Embed" ProgID="Equation.DSMT4" ShapeID="_x0000_i1651" DrawAspect="Content" ObjectID="_1822569511" r:id="rId1327"/>
        </w:object>
      </w:r>
      <w:r w:rsidRPr="00212025">
        <w:rPr>
          <w:rFonts w:cs="Times New Roman"/>
          <w:szCs w:val="24"/>
        </w:rPr>
        <w:t xml:space="preserve">. Coi áp suất của khí trong suốt quá trình dãn nở là </w:t>
      </w:r>
      <w:r w:rsidRPr="0016318D">
        <w:rPr>
          <w:rFonts w:cs="Times New Roman"/>
          <w:noProof/>
          <w:position w:val="-6"/>
          <w:szCs w:val="24"/>
        </w:rPr>
        <w:object w:dxaOrig="1240" w:dyaOrig="320" w14:anchorId="1C78776A">
          <v:shape id="_x0000_i1652" type="#_x0000_t75" alt="" style="width:62.25pt;height:15pt;mso-width-percent:0;mso-height-percent:0;mso-width-percent:0;mso-height-percent:0" o:ole="">
            <v:imagedata r:id="rId1328" o:title=""/>
          </v:shape>
          <o:OLEObject Type="Embed" ProgID="Equation.DSMT4" ShapeID="_x0000_i1652" DrawAspect="Content" ObjectID="_1822569512" r:id="rId1329"/>
        </w:object>
      </w:r>
      <w:r w:rsidRPr="00212025">
        <w:rPr>
          <w:rFonts w:cs="Times New Roman"/>
          <w:szCs w:val="24"/>
        </w:rPr>
        <w:t xml:space="preserve">. Độ biến thiên nội năng của khí trong quá trình trên </w:t>
      </w:r>
      <w:r>
        <w:rPr>
          <w:rFonts w:cs="Times New Roman"/>
          <w:szCs w:val="24"/>
        </w:rPr>
        <w:t>là</w:t>
      </w:r>
      <w:r>
        <w:rPr>
          <w:rFonts w:cs="Times New Roman"/>
          <w:szCs w:val="24"/>
          <w:lang w:val="vi-VN"/>
        </w:rPr>
        <w:t xml:space="preserve"> </w:t>
      </w:r>
      <w:r w:rsidRPr="000471E0">
        <w:rPr>
          <w:rFonts w:cs="Times New Roman"/>
          <w:b/>
          <w:bCs/>
          <w:i/>
          <w:iCs/>
          <w:szCs w:val="24"/>
          <w:lang w:val="vi-VN"/>
        </w:rPr>
        <w:t>x.10</w:t>
      </w:r>
      <w:r w:rsidRPr="000471E0">
        <w:rPr>
          <w:rFonts w:cs="Times New Roman"/>
          <w:b/>
          <w:bCs/>
          <w:i/>
          <w:iCs/>
          <w:szCs w:val="24"/>
          <w:vertAlign w:val="superscript"/>
          <w:lang w:val="vi-VN"/>
        </w:rPr>
        <w:t>5</w:t>
      </w:r>
      <w:r w:rsidRPr="000471E0">
        <w:rPr>
          <w:rFonts w:cs="Times New Roman"/>
          <w:b/>
          <w:bCs/>
          <w:i/>
          <w:iCs/>
          <w:szCs w:val="24"/>
          <w:lang w:val="vi-VN"/>
        </w:rPr>
        <w:t xml:space="preserve"> J</w:t>
      </w:r>
      <w:r>
        <w:rPr>
          <w:rFonts w:cs="Times New Roman"/>
          <w:b/>
          <w:bCs/>
          <w:i/>
          <w:iCs/>
          <w:szCs w:val="24"/>
          <w:lang w:val="vi-VN"/>
        </w:rPr>
        <w:t xml:space="preserve"> </w:t>
      </w:r>
      <w:r>
        <w:rPr>
          <w:rFonts w:cs="Times New Roman"/>
          <w:szCs w:val="24"/>
          <w:lang w:val="vi-VN"/>
        </w:rPr>
        <w:t>. Tìm x ,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2466513" w14:textId="77777777" w:rsidTr="0051505B">
        <w:trPr>
          <w:trHeight w:val="139"/>
        </w:trPr>
        <w:tc>
          <w:tcPr>
            <w:tcW w:w="1276" w:type="dxa"/>
            <w:tcBorders>
              <w:top w:val="nil"/>
              <w:left w:val="nil"/>
              <w:bottom w:val="nil"/>
              <w:right w:val="single" w:sz="12" w:space="0" w:color="7030A0"/>
            </w:tcBorders>
            <w:vAlign w:val="center"/>
          </w:tcPr>
          <w:p w14:paraId="047401DA"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177BC7E"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98725BC"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0BF6FCA"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B30980F" w14:textId="77777777" w:rsidR="001813C9" w:rsidRPr="00841D8A" w:rsidRDefault="001813C9" w:rsidP="0051505B">
            <w:pPr>
              <w:spacing w:before="60" w:line="276" w:lineRule="auto"/>
              <w:jc w:val="center"/>
              <w:rPr>
                <w:rFonts w:eastAsia="Calibri" w:cs="Times New Roman"/>
                <w:szCs w:val="24"/>
                <w:lang w:val="vi-VN"/>
              </w:rPr>
            </w:pPr>
          </w:p>
        </w:tc>
      </w:tr>
    </w:tbl>
    <w:p w14:paraId="31A0337D" w14:textId="77777777" w:rsidR="001813C9" w:rsidRPr="003830F3" w:rsidRDefault="001813C9" w:rsidP="00E559B0">
      <w:pPr>
        <w:tabs>
          <w:tab w:val="left" w:pos="992"/>
        </w:tabs>
        <w:rPr>
          <w:rFonts w:cs="Times New Roman"/>
          <w:szCs w:val="24"/>
          <w:lang w:val="vi-VN"/>
        </w:rPr>
      </w:pPr>
      <w:r w:rsidRPr="003830F3">
        <w:rPr>
          <w:rFonts w:cs="Times New Roman"/>
          <w:b/>
          <w:bCs/>
          <w:color w:val="0000FF"/>
          <w:szCs w:val="24"/>
          <w:lang w:val="vi-VN"/>
        </w:rPr>
        <w:t>Câu 4:</w:t>
      </w:r>
      <w:r w:rsidRPr="003830F3">
        <w:rPr>
          <w:rFonts w:cs="Times New Roman"/>
          <w:szCs w:val="24"/>
          <w:lang w:val="vi-VN"/>
        </w:rPr>
        <w:t xml:space="preserve"> Dưới đây là mô hình loa điện động và đồ thị điện áp của tín hiệu được đưa vào loa</w:t>
      </w:r>
    </w:p>
    <w:p w14:paraId="69E414FB" w14:textId="77777777" w:rsidR="001813C9" w:rsidRPr="003830F3" w:rsidRDefault="001813C9" w:rsidP="00E559B0">
      <w:pPr>
        <w:tabs>
          <w:tab w:val="left" w:pos="992"/>
        </w:tabs>
        <w:rPr>
          <w:rFonts w:cs="Times New Roman"/>
          <w:szCs w:val="24"/>
          <w:lang w:val="vi-VN"/>
        </w:rPr>
      </w:pPr>
      <w:r w:rsidRPr="005412CC">
        <w:rPr>
          <w:rFonts w:cs="Times New Roman"/>
          <w:noProof/>
          <w:szCs w:val="24"/>
        </w:rPr>
        <w:drawing>
          <wp:anchor distT="0" distB="0" distL="114300" distR="114300" simplePos="0" relativeHeight="251852800" behindDoc="0" locked="0" layoutInCell="1" allowOverlap="1" wp14:anchorId="7926F180" wp14:editId="660BBE19">
            <wp:simplePos x="0" y="0"/>
            <wp:positionH relativeFrom="margin">
              <wp:posOffset>5311548</wp:posOffset>
            </wp:positionH>
            <wp:positionV relativeFrom="paragraph">
              <wp:posOffset>1846920</wp:posOffset>
            </wp:positionV>
            <wp:extent cx="1411605" cy="1127760"/>
            <wp:effectExtent l="0" t="0" r="0" b="2540"/>
            <wp:wrapSquare wrapText="bothSides"/>
            <wp:docPr id="67285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01951" name=""/>
                    <pic:cNvPicPr/>
                  </pic:nvPicPr>
                  <pic:blipFill>
                    <a:blip r:embed="rId1087" cstate="email">
                      <a:extLst>
                        <a:ext uri="{28A0092B-C50C-407E-A947-70E740481C1C}">
                          <a14:useLocalDpi xmlns:a14="http://schemas.microsoft.com/office/drawing/2010/main"/>
                        </a:ext>
                      </a:extLst>
                    </a:blip>
                    <a:stretch>
                      <a:fillRect/>
                    </a:stretch>
                  </pic:blipFill>
                  <pic:spPr>
                    <a:xfrm>
                      <a:off x="0" y="0"/>
                      <a:ext cx="1411605" cy="1127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3584" behindDoc="0" locked="0" layoutInCell="1" allowOverlap="1" wp14:anchorId="6B88B5FF" wp14:editId="76BAED92">
            <wp:simplePos x="0" y="0"/>
            <wp:positionH relativeFrom="margin">
              <wp:posOffset>-116205</wp:posOffset>
            </wp:positionH>
            <wp:positionV relativeFrom="paragraph">
              <wp:posOffset>398780</wp:posOffset>
            </wp:positionV>
            <wp:extent cx="5259070" cy="1377315"/>
            <wp:effectExtent l="0" t="0" r="0" b="0"/>
            <wp:wrapTopAndBottom/>
            <wp:docPr id="204385027" name="Hình ảnh 1" descr="Ảnh có chứa văn bản, hàng, biểu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027" name="Hình ảnh 1" descr="Ảnh có chứa văn bản, hàng, biểu đồ  Nội dung do AI tạo ra có thể không chính xác."/>
                    <pic:cNvPicPr/>
                  </pic:nvPicPr>
                  <pic:blipFill>
                    <a:blip r:embed="rId1330" cstate="email">
                      <a:extLst>
                        <a:ext uri="{28A0092B-C50C-407E-A947-70E740481C1C}">
                          <a14:useLocalDpi xmlns:a14="http://schemas.microsoft.com/office/drawing/2010/main"/>
                        </a:ext>
                      </a:extLst>
                    </a:blip>
                    <a:stretch>
                      <a:fillRect/>
                    </a:stretch>
                  </pic:blipFill>
                  <pic:spPr>
                    <a:xfrm>
                      <a:off x="0" y="0"/>
                      <a:ext cx="5259070" cy="137731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szCs w:val="24"/>
          <w:lang w:val="vi-VN"/>
        </w:rPr>
        <w:t>Nếu nối hai điểm nối tín hiệu vào loa với điện áp biểu diễn nhu hình bên thì âm do loa phát ra có tần số là bao nhiêu Hz ? (làm tròn kết quả đến chữ số hàng phần mười)</w:t>
      </w:r>
      <w:r w:rsidRPr="00FF5D77">
        <w:rPr>
          <w:noProof/>
          <w:lang w:val="vi-VN"/>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52B7658E" w14:textId="77777777" w:rsidTr="0051505B">
        <w:trPr>
          <w:trHeight w:val="139"/>
        </w:trPr>
        <w:tc>
          <w:tcPr>
            <w:tcW w:w="1276" w:type="dxa"/>
            <w:tcBorders>
              <w:top w:val="nil"/>
              <w:left w:val="nil"/>
              <w:bottom w:val="nil"/>
              <w:right w:val="single" w:sz="12" w:space="0" w:color="7030A0"/>
            </w:tcBorders>
            <w:vAlign w:val="center"/>
          </w:tcPr>
          <w:p w14:paraId="6E05C177"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DDBDBBA"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689652F"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FFB843A"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F0CA233" w14:textId="77777777" w:rsidR="001813C9" w:rsidRPr="00841D8A" w:rsidRDefault="001813C9" w:rsidP="0051505B">
            <w:pPr>
              <w:spacing w:before="60" w:line="276" w:lineRule="auto"/>
              <w:jc w:val="center"/>
              <w:rPr>
                <w:rFonts w:eastAsia="Calibri" w:cs="Times New Roman"/>
                <w:szCs w:val="24"/>
                <w:lang w:val="vi-VN"/>
              </w:rPr>
            </w:pPr>
          </w:p>
        </w:tc>
      </w:tr>
    </w:tbl>
    <w:p w14:paraId="60BFC922" w14:textId="77777777" w:rsidR="001813C9" w:rsidRPr="005412CC" w:rsidRDefault="001813C9" w:rsidP="00344938">
      <w:pPr>
        <w:tabs>
          <w:tab w:val="left" w:pos="0"/>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Hình </w:t>
      </w:r>
      <w:r>
        <w:rPr>
          <w:rFonts w:cs="Times New Roman"/>
          <w:szCs w:val="24"/>
        </w:rPr>
        <w:t>bên</w:t>
      </w:r>
      <w:r w:rsidRPr="005412CC">
        <w:rPr>
          <w:rFonts w:cs="Times New Roman"/>
          <w:szCs w:val="24"/>
        </w:rPr>
        <w:t xml:space="preserve"> đây là đồ thị biểu diễn sự phụ thuộc theo thời gian của từ thông qua một mạch điện kín. Trong khoảng thời gian xảy ra biến thiên từ thông, suất điện động cảm ứng trong mạch có độ lớn bằng bao nhiêu mV (làm tròn kết quả đến chữ số hàng đơn vị)?</w:t>
      </w:r>
      <w:r w:rsidRPr="005412CC">
        <w:rPr>
          <w:rFonts w:cs="Times New Roman"/>
          <w:noProof/>
          <w:szCs w:val="24"/>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0A1B11BE" w14:textId="77777777" w:rsidTr="0051505B">
        <w:trPr>
          <w:trHeight w:val="262"/>
        </w:trPr>
        <w:tc>
          <w:tcPr>
            <w:tcW w:w="1276" w:type="dxa"/>
            <w:tcBorders>
              <w:top w:val="nil"/>
              <w:left w:val="nil"/>
              <w:bottom w:val="nil"/>
              <w:right w:val="single" w:sz="12" w:space="0" w:color="7030A0"/>
            </w:tcBorders>
            <w:vAlign w:val="center"/>
          </w:tcPr>
          <w:p w14:paraId="3894014F"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102F304"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931A697"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0D0A2EE"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F076783" w14:textId="77777777" w:rsidR="001813C9" w:rsidRPr="00841D8A" w:rsidRDefault="001813C9" w:rsidP="0051505B">
            <w:pPr>
              <w:spacing w:before="60" w:line="276" w:lineRule="auto"/>
              <w:jc w:val="center"/>
              <w:rPr>
                <w:rFonts w:eastAsia="Calibri" w:cs="Times New Roman"/>
                <w:szCs w:val="24"/>
                <w:lang w:val="vi-VN"/>
              </w:rPr>
            </w:pPr>
          </w:p>
        </w:tc>
      </w:tr>
    </w:tbl>
    <w:p w14:paraId="4B8450F5" w14:textId="77777777" w:rsidR="001813C9" w:rsidRPr="0016591C" w:rsidRDefault="001813C9" w:rsidP="0016591C">
      <w:pPr>
        <w:tabs>
          <w:tab w:val="left" w:pos="992"/>
        </w:tabs>
        <w:rPr>
          <w:rFonts w:cs="Times New Roman"/>
          <w:szCs w:val="24"/>
          <w:lang w:val="vi-VN"/>
        </w:rPr>
      </w:pPr>
      <w:r w:rsidRPr="003830F3">
        <w:rPr>
          <w:rFonts w:cs="Times New Roman"/>
          <w:b/>
          <w:bCs/>
          <w:color w:val="0000FF"/>
          <w:szCs w:val="24"/>
          <w:lang w:val="vi-VN"/>
        </w:rPr>
        <w:lastRenderedPageBreak/>
        <w:t>Câu 6:</w:t>
      </w:r>
      <w:r w:rsidRPr="003830F3">
        <w:rPr>
          <w:rFonts w:cs="Times New Roman"/>
          <w:szCs w:val="24"/>
          <w:lang w:val="vi-VN"/>
        </w:rPr>
        <w:t xml:space="preserve"> Trong việc điều trị bệnh ung thư bằng phương pháp xạ trị hiện nay, người ta thường sử dụng máy gia tốc hạt trong việc tạo ra các hạt mang năng lượng cao để bắn phá các tế bào ung thư. Tuy nhiên, trước khi máy gia tốc hạt ra đời thì việc điều trị ung thư trong các bệnh viện trước đây lại sử dụng một nguồn phát ra tia gamma như đồng vị phóng xạ </w:t>
      </w:r>
      <w:r w:rsidRPr="00EA397F">
        <w:rPr>
          <w:noProof/>
          <w:position w:val="-12"/>
        </w:rPr>
        <w:object w:dxaOrig="540" w:dyaOrig="380" w14:anchorId="5489EFA1">
          <v:shape id="_x0000_i1653" type="#_x0000_t75" alt="" style="width:27.75pt;height:19.5pt;mso-width-percent:0;mso-height-percent:0;mso-width-percent:0;mso-height-percent:0" o:ole="">
            <v:imagedata r:id="rId1331" o:title=""/>
          </v:shape>
          <o:OLEObject Type="Embed" ProgID="Equation.DSMT4" ShapeID="_x0000_i1653" DrawAspect="Content" ObjectID="_1822569513" r:id="rId1332"/>
        </w:object>
      </w:r>
      <w:r w:rsidRPr="003830F3">
        <w:rPr>
          <w:rFonts w:cs="Times New Roman"/>
          <w:szCs w:val="24"/>
          <w:lang w:val="vi-VN"/>
        </w:rPr>
        <w:t xml:space="preserve"> có chu kì bán rã là 5,27 năm (mỗi năm xem như có 365 ngày). Các tia gamma phát ra từ quá trình phóng xạ của </w:t>
      </w:r>
      <w:r w:rsidRPr="00EA397F">
        <w:rPr>
          <w:noProof/>
          <w:position w:val="-12"/>
        </w:rPr>
        <w:object w:dxaOrig="540" w:dyaOrig="380" w14:anchorId="4ABAD053">
          <v:shape id="_x0000_i1654" type="#_x0000_t75" alt="" style="width:27.75pt;height:19.5pt;mso-width-percent:0;mso-height-percent:0;mso-width-percent:0;mso-height-percent:0" o:ole="">
            <v:imagedata r:id="rId1333" o:title=""/>
          </v:shape>
          <o:OLEObject Type="Embed" ProgID="Equation.DSMT4" ShapeID="_x0000_i1654" DrawAspect="Content" ObjectID="_1822569514" r:id="rId1334"/>
        </w:object>
      </w:r>
      <w:r w:rsidRPr="003830F3">
        <w:rPr>
          <w:rFonts w:cs="Times New Roman"/>
          <w:szCs w:val="24"/>
          <w:lang w:val="vi-VN"/>
        </w:rPr>
        <w:t xml:space="preserve"> được sử dụng để tiêu diệt tế bào ung thư. Số lượng hạt nhân </w:t>
      </w:r>
      <w:r w:rsidRPr="00EA397F">
        <w:rPr>
          <w:noProof/>
          <w:position w:val="-12"/>
        </w:rPr>
        <w:object w:dxaOrig="540" w:dyaOrig="380" w14:anchorId="7BD6DC03">
          <v:shape id="_x0000_i1655" type="#_x0000_t75" alt="" style="width:27.75pt;height:19.5pt;mso-width-percent:0;mso-height-percent:0;mso-width-percent:0;mso-height-percent:0" o:ole="">
            <v:imagedata r:id="rId1335" o:title=""/>
          </v:shape>
          <o:OLEObject Type="Embed" ProgID="Equation.DSMT4" ShapeID="_x0000_i1655" DrawAspect="Content" ObjectID="_1822569515" r:id="rId1336"/>
        </w:object>
      </w:r>
      <w:r w:rsidRPr="003830F3">
        <w:rPr>
          <w:rFonts w:cs="Times New Roman"/>
          <w:szCs w:val="24"/>
          <w:lang w:val="vi-VN"/>
        </w:rPr>
        <w:t xml:space="preserve"> chứa trong một nguồn phóng xạ có hoạt độ phóng xạ là </w:t>
      </w:r>
      <w:r w:rsidRPr="00EA397F">
        <w:rPr>
          <w:noProof/>
          <w:position w:val="-16"/>
        </w:rPr>
        <w:object w:dxaOrig="2640" w:dyaOrig="440" w14:anchorId="7CC35373">
          <v:shape id="_x0000_i1656" type="#_x0000_t75" alt="" style="width:131.25pt;height:21.75pt;mso-width-percent:0;mso-height-percent:0;mso-width-percent:0;mso-height-percent:0" o:ole="">
            <v:imagedata r:id="rId1337" o:title=""/>
          </v:shape>
          <o:OLEObject Type="Embed" ProgID="Equation.DSMT4" ShapeID="_x0000_i1656" DrawAspect="Content" ObjectID="_1822569516" r:id="rId1338"/>
        </w:object>
      </w:r>
      <w:r w:rsidRPr="003830F3">
        <w:rPr>
          <w:rFonts w:cs="Times New Roman"/>
          <w:szCs w:val="24"/>
          <w:lang w:val="vi-VN"/>
        </w:rPr>
        <w:t xml:space="preserve"> tại bệnh viện là x . </w:t>
      </w:r>
      <w:r w:rsidRPr="00EA397F">
        <w:rPr>
          <w:noProof/>
          <w:position w:val="-6"/>
        </w:rPr>
        <w:object w:dxaOrig="440" w:dyaOrig="320" w14:anchorId="6C65666D">
          <v:shape id="_x0000_i1657" type="#_x0000_t75" alt="" style="width:21.75pt;height:15.75pt;mso-width-percent:0;mso-height-percent:0;mso-width-percent:0;mso-height-percent:0" o:ole="">
            <v:imagedata r:id="rId1339" o:title=""/>
          </v:shape>
          <o:OLEObject Type="Embed" ProgID="Equation.DSMT4" ShapeID="_x0000_i1657" DrawAspect="Content" ObjectID="_1822569517" r:id="rId1340"/>
        </w:object>
      </w:r>
      <w:r w:rsidRPr="003830F3">
        <w:rPr>
          <w:rFonts w:cs="Times New Roman"/>
          <w:szCs w:val="24"/>
          <w:lang w:val="vi-VN"/>
        </w:rPr>
        <w:t xml:space="preserve"> hạt. Tìm giá trị của x (làm tròn kết quả đến chũ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482C7E71" w14:textId="77777777" w:rsidTr="0051505B">
        <w:trPr>
          <w:trHeight w:val="139"/>
        </w:trPr>
        <w:tc>
          <w:tcPr>
            <w:tcW w:w="1276" w:type="dxa"/>
            <w:tcBorders>
              <w:top w:val="nil"/>
              <w:left w:val="nil"/>
              <w:bottom w:val="nil"/>
              <w:right w:val="single" w:sz="12" w:space="0" w:color="7030A0"/>
            </w:tcBorders>
            <w:vAlign w:val="center"/>
          </w:tcPr>
          <w:p w14:paraId="2E22A3EB"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1F72AD8"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23343FD"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3C3F823"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0131C2C" w14:textId="77777777" w:rsidR="001813C9" w:rsidRPr="00841D8A" w:rsidRDefault="001813C9" w:rsidP="0051505B">
            <w:pPr>
              <w:spacing w:before="60" w:line="276" w:lineRule="auto"/>
              <w:jc w:val="center"/>
              <w:rPr>
                <w:rFonts w:eastAsia="Calibri" w:cs="Times New Roman"/>
                <w:szCs w:val="24"/>
                <w:lang w:val="vi-VN"/>
              </w:rPr>
            </w:pPr>
          </w:p>
        </w:tc>
      </w:tr>
    </w:tbl>
    <w:p w14:paraId="6DFB997D" w14:textId="77777777" w:rsidR="001813C9" w:rsidRPr="0016591C" w:rsidRDefault="001813C9" w:rsidP="0016591C">
      <w:pPr>
        <w:ind w:right="1233"/>
        <w:rPr>
          <w:rFonts w:cs="Times New Roman"/>
          <w:b/>
          <w:bCs/>
          <w:color w:val="000000" w:themeColor="text1"/>
          <w:sz w:val="10"/>
          <w:szCs w:val="10"/>
          <w:lang w:val="vi-VN"/>
        </w:rPr>
      </w:pPr>
    </w:p>
    <w:p w14:paraId="67A15299" w14:textId="77777777" w:rsidR="00EC431B" w:rsidRDefault="00EC431B" w:rsidP="00F607A1">
      <w:pPr>
        <w:spacing w:line="276" w:lineRule="auto"/>
        <w:rPr>
          <w:rFonts w:cs="Times New Roman"/>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06BF045B" w14:textId="77777777" w:rsidTr="00DB67F9">
        <w:trPr>
          <w:jc w:val="center"/>
        </w:trPr>
        <w:tc>
          <w:tcPr>
            <w:tcW w:w="3657" w:type="dxa"/>
          </w:tcPr>
          <w:p w14:paraId="6CAB9720" w14:textId="282E74EC"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8</w:t>
            </w:r>
          </w:p>
        </w:tc>
        <w:tc>
          <w:tcPr>
            <w:tcW w:w="6184" w:type="dxa"/>
          </w:tcPr>
          <w:p w14:paraId="0DD199CB"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D05BB44"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1FEDF439"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32EAB77C" w14:textId="77777777" w:rsidR="00EC431B" w:rsidRDefault="00EC431B" w:rsidP="00F607A1">
      <w:pPr>
        <w:spacing w:line="276" w:lineRule="auto"/>
        <w:rPr>
          <w:rFonts w:cs="Times New Roman"/>
          <w:color w:val="000000" w:themeColor="text1"/>
          <w:szCs w:val="24"/>
        </w:rPr>
      </w:pPr>
    </w:p>
    <w:p w14:paraId="718DEC35" w14:textId="77777777" w:rsidR="00EC431B" w:rsidRDefault="00EC431B" w:rsidP="00F607A1">
      <w:pPr>
        <w:spacing w:line="276" w:lineRule="auto"/>
        <w:rPr>
          <w:rFonts w:cs="Times New Roman"/>
          <w:color w:val="000000" w:themeColor="text1"/>
          <w:szCs w:val="24"/>
        </w:rPr>
      </w:pPr>
    </w:p>
    <w:p w14:paraId="7000E539"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25C056F2" wp14:editId="5ED44366">
                <wp:extent cx="5443829" cy="324009"/>
                <wp:effectExtent l="0" t="0" r="5080" b="0"/>
                <wp:docPr id="672857127"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672857128" name="Group 44"/>
                        <wpg:cNvGrpSpPr>
                          <a:grpSpLocks/>
                        </wpg:cNvGrpSpPr>
                        <wpg:grpSpPr bwMode="auto">
                          <a:xfrm>
                            <a:off x="95" y="-1"/>
                            <a:ext cx="54449" cy="3265"/>
                            <a:chOff x="95" y="-1"/>
                            <a:chExt cx="54448" cy="3265"/>
                          </a:xfrm>
                        </wpg:grpSpPr>
                        <wpg:grpSp>
                          <wpg:cNvPr id="672857129" name="Group 45"/>
                          <wpg:cNvGrpSpPr>
                            <a:grpSpLocks/>
                          </wpg:cNvGrpSpPr>
                          <wpg:grpSpPr bwMode="auto">
                            <a:xfrm>
                              <a:off x="95" y="0"/>
                              <a:ext cx="54448" cy="3225"/>
                              <a:chOff x="92" y="0"/>
                              <a:chExt cx="52587" cy="3227"/>
                            </a:xfrm>
                          </wpg:grpSpPr>
                          <wps:wsp>
                            <wps:cNvPr id="67285713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3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3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13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E3A23"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4C99A0A" w14:textId="6C90E42B"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13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64EAC"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195"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FrMRCAUAAP8YAAAOAAAAZHJzL2Uyb0RvYy54bWzsWV1zozYUfe9M/4OGd8eABQYmzk5ih2xn 0m1mdjt9lkF8tCBRocTOdvrfeyVhDE43za6TzHYmfrARAuneo3vuPZJP323rCt1R0ZacLSznxLYQ ZQlPS5YvrF8/xZPAQq0kLCUVZ3Rh3dPWenf24w+nmyaiLi94lVKBYBDWRptmYRVSNtF02iYFrUl7 whvKoDPjoiYSmiKfpoJsYPS6mrq27U83XKSN4AltW7i7Mp3WmR4/y2gif8mylkpULSywTepvob/X 6nt6dkqiXJCmKJPODPINVtSkZDBpP9SKSIJuRflgqLpMBG95Jk8SXk95lpUJ1T6AN4594M2V4LeN 9iWPNnnTwwTQHuD0zcMmH+5uBCrTheXP3cCbO+7cQozUsFR6doRdC6W0TQAzNnNRtkbvKUMf8tt7 yhR6myaPYJAr0XxsboSBAC6vefJHC93Tw37Vzs3DaL35macwE7mVXKO3zUSthgBc0FYv0n2/SHQr UQI3PYxngRtaKIG+mYttOzSrmBSw1Oq10LMQ9E2c3f3L/au4f9H3VPeURGZSbWhnmPFKN3oHD1CC sB6hhF8aiwOnBmgcukSipyEBLhgIj0MCAB0hoWE9XHVFjOeKig6JjrtDIHqPXG3EEAiI4n0oJUUf Ea4XQMAbHCD0H4sISFDtnoPtcRz8WJCGamq3ij7j6JpBpjKYxhXfJAURMkLnlaSCEUnRjUl3CPsm 6PQIO/a1hnqI8WVBWE7PheCbgpIUDNaEgEAfvKAaLRD3P7no2K4/xLDH3fG92RcQJFEjWnlFeY3U xcLKwB0wS8jemc4XzX5yd91KswK791QyaHlVpnFZVboh8vWyEuiOQEIPg6WzCs27VVMQc3cewqdb ydY8rnk+GqdiajTG1bhmSnMH3AIjVJ9yUGfwv0IHssyFG05iP5hPcIy9STi3g4nthBehb+MQr+K/ lRUOjooyTSm7LhndVRMHPy1Surpm6oCuJ2gDS+bObVt7ODK/88s4bOvPzuMhWnUJMYOqsl5YQf8Q iVQ4XLIU/CaRJGVlrqdj+zVmAMLuV8Oig0fFi8qLbbTm6T3EjuCwthCzoAPgouDis4U2UFMXVvvn LRHUQtVPDOIvdDBWRVg3sDd3oSGGPethD2EJDLWwEiksZBpLaUr3bSPKvIC5HA0N4+dQQbJSB8/e LrBcNYC1xtpXo6+zo+97uiU5ZwjrzKKMAa6/NFNnIcy/T3Y7omLbO8iPfe17wNPC2K3B1axUkZKn XVIi6e8WyuoKhBLQELmebc9U9A0eucuGTziOh+c6X8OU3Xhw9TSSx7HvAwUMSUckeOPwG4fH24Wv ksGPl2AQDKYE9xwOVAy+EofDkV75v1N4tvLOgzcKv5Vhsx3sN1avqKhBoho6/wbnBedCIgcoNuYz ktsLDttHoyke19G9vNZJ5NN9A7vYY9Q1Djyjrneb1p7y4cwDlfSvG7V9Be3ktYDjjn3NNhVzWGR7 uUuir6qddngZXAZ4gl3/coLt1WpyHi/xxI+dubearZbLlTPWv0pVH69/laIYFfyR6o3156EuGMhY s2kApaFl7Pci6UMPtqeP+/ZlRQ8nQl3RfzYRL7frrT4BwlrF7fXzC+t6ebyq3x/avLLCx993Opmr 87GHWwA39CHLdIcd4+Ovt1wSx2+5RGWlow4E9rmkOxB9pTOC58olcMquzzu6fwTUMf6wrU8U9v9b nP0DAAD//wMAUEsDBBQABgAIAAAAIQD4APkV3AAAAAQBAAAPAAAAZHJzL2Rvd25yZXYueG1sTI9B a8JAEIXvhf6HZQq91U2UtBKzERHrSQrVQvE2ZsckmJ0N2TWJ/95tL+1l4PEe732TLUfTiJ46V1tW EE8iEMSF1TWXCr4O7y9zEM4ja2wsk4IbOVjmjw8ZptoO/En93pcilLBLUUHlfZtK6YqKDLqJbYmD d7adQR9kV0rd4RDKTSOnUfQqDdYcFipsaV1RcdlfjYLtgMNqFm/63eW8vh0Pycf3Lialnp/G1QKE p9H/heEHP6BDHphO9sraiUZBeMT/3uDNk7cZiJOCJI5A5pn8D5/fAQAA//8DAFBLAQItABQABgAI AAAAIQC2gziS/gAAAOEBAAATAAAAAAAAAAAAAAAAAAAAAABbQ29udGVudF9UeXBlc10ueG1sUEsB Ai0AFAAGAAgAAAAhADj9If/WAAAAlAEAAAsAAAAAAAAAAAAAAAAALwEAAF9yZWxzLy5yZWxzUEsB Ai0AFAAGAAgAAAAhAJsWsxEIBQAA/xgAAA4AAAAAAAAAAAAAAAAALgIAAGRycy9lMm9Eb2MueG1s UEsBAi0AFAAGAAgAAAAhAPgA+RXcAAAABAEAAA8AAAAAAAAAAAAAAAAAYgcAAGRycy9kb3ducmV2 LnhtbFBLBQYAAAAABAAEAPMAAABrCAAAAAA= ">
                <v:group id="Group 44" o:spid="_x0000_s1196"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1lVf8cAAADiAAAADwAAAGRycy9kb3ducmV2LnhtbERPy4rCMBTdC/5DuMLs NG0HH1SjiDjDLETwAeLu0lzbYnNTmkxb/36yGHB5OO/VpjeVaKlxpWUF8SQCQZxZXXKu4Hr5Gi9A OI+ssbJMCl7kYLMeDlaYatvxidqzz0UIYZeigsL7OpXSZQUZdBNbEwfuYRuDPsAml7rBLoSbSiZR NJMGSw4NBda0Kyh7nn+Ngu8Ou+1nvG8Pz8fudb9Mj7dDTEp9jPrtEoSn3r/F/+4frWA2TxbTeZyE zeFSuANy/Q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1lVf8cAAADi AAAADwAAAAAAAAAAAAAAAACqAgAAZHJzL2Rvd25yZXYueG1sUEsFBgAAAAAEAAQA+gAAAJ4DAAAA AA== ">
                  <v:group id="Group 45" o:spid="_x0000_s1197"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BXw5MsAAADiAAAADwAAAGRycy9kb3ducmV2LnhtbESPT2vCQBTE70K/w/IK 3nSTFP+lriLSFg8iVAvS2yP7TILZtyG7JvHbu4WCx2FmfsMs172pREuNKy0riMcRCOLM6pJzBT+n z9EchPPIGivLpOBODtarl8ESU207/qb26HMRIOxSVFB4X6dSuqwgg25sa+LgXWxj0AfZ5FI32AW4 qWQSRVNpsOSwUGBN24Ky6/FmFHx12G3e4o92f71s77+nyeG8j0mp4Wu/eQfhqffP8H97pxVMZ8l8 MouTBfxdCndArh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wV8OTL AAAA4gAAAA8AAAAAAAAAAAAAAAAAqgIAAGRycy9kb3ducmV2LnhtbFBLBQYAAAAABAAEAPoAAACi AwAAAAA= ">
                    <v:shape id="Flowchart: Alternate Process 46" o:spid="_x0000_s1198"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lk5skA AADiAAAADwAAAGRycy9kb3ducmV2LnhtbESPzWrCQBSF9wXfYbhCN1InKsYYHaUWhC4KohXcXjLX TDBzJ2SmMfr0nUWhy8P541tve1uLjlpfOVYwGScgiAunKy4VnL/3bxkIH5A11o5JwYM8bDeDlzXm 2t35SN0plCKOsM9RgQmhyaX0hSGLfuwa4uhdXWsxRNmWUrd4j+O2ltMkSaXFiuODwYY+DBW3049V QM/d6CubLffLkPW3S2q6XVoclHod9u8rEIH68B/+a39qBelims0Xk1mEiEgRB+TmFwAA//8DAFBL AQItABQABgAIAAAAIQDw94q7/QAAAOIBAAATAAAAAAAAAAAAAAAAAAAAAABbQ29udGVudF9UeXBl c10ueG1sUEsBAi0AFAAGAAgAAAAhADHdX2HSAAAAjwEAAAsAAAAAAAAAAAAAAAAALgEAAF9yZWxz Ly5yZWxzUEsBAi0AFAAGAAgAAAAhADMvBZ5BAAAAOQAAABAAAAAAAAAAAAAAAAAAKQIAAGRycy9z aGFwZXhtbC54bWxQSwECLQAUAAYACAAAACEAQNlk5skAAADiAAAADwAAAAAAAAAAAAAAAACYAgAA ZHJzL2Rvd25yZXYueG1sUEsFBgAAAAAEAAQA9QAAAI4DAAAAAA== " fillcolor="#98c1d9" stroked="f" strokeweight="1pt">
                      <v:fill opacity="52428f"/>
                    </v:shape>
                    <v:shape id="Hexagon 47" o:spid="_x0000_s119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qRwMYA AADiAAAADwAAAGRycy9kb3ducmV2LnhtbESPQYvCMBSE7wv+h/CEva1pK2qpRhFB0KPWi7dn82yL zUtponb/vREEj8PMfMMsVr1pxIM6V1tWEI8iEMSF1TWXCk759i8F4TyyxsYyKfgnB6vl4GeBmbZP PtDj6EsRIOwyVFB532ZSuqIig25kW+LgXW1n0AfZlVJ3+Axw08gkiqbSYM1hocKWNhUVt+PdKDB8 rqOmSLZ7nedtOrmcSK9vSv0O+/UchKfef8Of9k4rmM6SdDKLxzG8L4U7IJcvAAAA//8DAFBLAQIt ABQABgAIAAAAIQDw94q7/QAAAOIBAAATAAAAAAAAAAAAAAAAAAAAAABbQ29udGVudF9UeXBlc10u eG1sUEsBAi0AFAAGAAgAAAAhADHdX2HSAAAAjwEAAAsAAAAAAAAAAAAAAAAALgEAAF9yZWxzLy5y ZWxzUEsBAi0AFAAGAAgAAAAhADMvBZ5BAAAAOQAAABAAAAAAAAAAAAAAAAAAKQIAAGRycy9zaGFw ZXhtbC54bWxQSwECLQAUAAYACAAAACEAzYqRwMYAAADiAAAADwAAAAAAAAAAAAAAAACYAgAAZHJz L2Rvd25yZXYueG1sUEsFBgAAAAAEAAQA9QAAAIsDAAAAAA== " adj="4292" fillcolor="#f60" stroked="f" strokeweight="1pt"/>
                    <v:shape id="Hexagon 48" o:spid="_x0000_s120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VFmswA AADiAAAADwAAAGRycy9kb3ducmV2LnhtbESPX0vDQBDE3wW/w7GCb/bSiG2NvRYR/5QqlEal+Lbk 1lxobjfkzjZ+e08QfBxm5jfMfDn4Vh2oD42wgfEoA0VciW24NvD2+nAxAxUissVWmAx8U4Dl4vRk joWVI2/pUMZaJQiHAg24GLtC61A58hhG0hEn71N6jzHJvta2x2OC+1bnWTbRHhtOCw47unNU7csv b2BlP57d/fXji3T+/Wld7mS/2Ykx52fD7Q2oSEP8D/+1V9bAZJrPrqbjyxx+L6U7oBc/AAAA//8D AFBLAQItABQABgAIAAAAIQDw94q7/QAAAOIBAAATAAAAAAAAAAAAAAAAAAAAAABbQ29udGVudF9U eXBlc10ueG1sUEsBAi0AFAAGAAgAAAAhADHdX2HSAAAAjwEAAAsAAAAAAAAAAAAAAAAALgEAAF9y ZWxzLy5yZWxzUEsBAi0AFAAGAAgAAAAhADMvBZ5BAAAAOQAAABAAAAAAAAAAAAAAAAAAKQIAAGRy cy9zaGFwZXhtbC54bWxQSwECLQAUAAYACAAAACEAYWVFmswAAADiAAAADwAAAAAAAAAAAAAAAACY AgAAZHJzL2Rvd25yZXYueG1sUEsFBgAAAAAEAAQA9QAAAJEDAAAAAA== " adj="4292" fillcolor="#3d5a80" stroked="f" strokeweight="1pt"/>
                  </v:group>
                  <v:shape id="WordArt 192" o:spid="_x0000_s1201"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UN5ckA AADiAAAADwAAAGRycy9kb3ducmV2LnhtbESPT2sCMRTE7wW/Q3iCt5qo9d9qlGIpeKrUquDtsXnu Lt28LJvUXb+9EQoeh5n5DbNct7YUV6p94VjDoK9AEKfOFJxpOPx8vs5A+IBssHRMGm7kYb3qvCwx Ma7hb7ruQyYihH2CGvIQqkRKn+Zk0fddRRy9i6sthijrTJoamwi3pRwqNZEWC44LOVa0ySn93f9Z Dcevy/n0pnbZhx1XjWuVZDuXWve67fsCRKA2PMP/7a3RMJkOZ+PpYDSCx6V4B+TqDgAA//8DAFBL AQItABQABgAIAAAAIQDw94q7/QAAAOIBAAATAAAAAAAAAAAAAAAAAAAAAABbQ29udGVudF9UeXBl c10ueG1sUEsBAi0AFAAGAAgAAAAhADHdX2HSAAAAjwEAAAsAAAAAAAAAAAAAAAAALgEAAF9yZWxz Ly5yZWxzUEsBAi0AFAAGAAgAAAAhADMvBZ5BAAAAOQAAABAAAAAAAAAAAAAAAAAAKQIAAGRycy9z aGFwZXhtbC54bWxQSwECLQAUAAYACAAAACEAM8UN5ckAAADiAAAADwAAAAAAAAAAAAAAAACYAgAA ZHJzL2Rvd25yZXYueG1sUEsFBgAAAAAEAAQA9QAAAI4DAAAAAA== " filled="f" stroked="f">
                    <v:stroke joinstyle="round"/>
                    <o:lock v:ext="edit" shapetype="t"/>
                    <v:textbox>
                      <w:txbxContent>
                        <w:p w14:paraId="0D8E3A23"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4C99A0A" w14:textId="6C90E42B" w:rsidR="001813C9" w:rsidRPr="009111E4" w:rsidRDefault="001813C9" w:rsidP="00F607A1">
                          <w:pPr>
                            <w:pStyle w:val="NormalWeb"/>
                            <w:rPr>
                              <w:b/>
                              <w:color w:val="FFFFFF" w:themeColor="background1"/>
                              <w:sz w:val="32"/>
                              <w:szCs w:val="32"/>
                            </w:rPr>
                          </w:pPr>
                        </w:p>
                      </w:txbxContent>
                    </v:textbox>
                  </v:shape>
                </v:group>
                <v:shape id="WordArt 192" o:spid="_x0000_s1202"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yVkckA AADiAAAADwAAAGRycy9kb3ducmV2LnhtbESPT2sCMRTE74V+h/AK3mrif7s1SlEET5VaFbw9Ns/d pZuXZRPd9dsboeBxmJnfMLNFa0txpdoXjjX0ugoEcepMwZmG/e/6fQrCB2SDpWPScCMPi/nrywwT 4xr+oesuZCJC2CeoIQ+hSqT0aU4WfddVxNE7u9piiLLOpKmxiXBbyr5SY2mx4LiQY0XLnNK/3cVq OHyfT8eh2mYrO6oa1yrJ9kNq3Xlrvz5BBGrDM/zf3hgN40l/Opr0BkN4XIp3QM7vAAAA//8DAFBL AQItABQABgAIAAAAIQDw94q7/QAAAOIBAAATAAAAAAAAAAAAAAAAAAAAAABbQ29udGVudF9UeXBl c10ueG1sUEsBAi0AFAAGAAgAAAAhADHdX2HSAAAAjwEAAAsAAAAAAAAAAAAAAAAALgEAAF9yZWxz Ly5yZWxzUEsBAi0AFAAGAAgAAAAhADMvBZ5BAAAAOQAAABAAAAAAAAAAAAAAAAAAKQIAAGRycy9z aGFwZXhtbC54bWxQSwECLQAUAAYACAAAACEAvCyVkckAAADiAAAADwAAAAAAAAAAAAAAAACYAgAA ZHJzL2Rvd25yZXYueG1sUEsFBgAAAAAEAAQA9QAAAI4DAAAAAA== " filled="f" stroked="f">
                  <v:stroke joinstyle="round"/>
                  <o:lock v:ext="edit" shapetype="t"/>
                  <v:textbox>
                    <w:txbxContent>
                      <w:p w14:paraId="72A64EAC"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D66BE61"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19A2870D" w14:textId="77777777" w:rsidR="001813C9" w:rsidRPr="00E13B74" w:rsidRDefault="001813C9" w:rsidP="00F2163D">
      <w:pPr>
        <w:tabs>
          <w:tab w:val="left" w:pos="992"/>
        </w:tabs>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1[NQĐ]:</w:t>
      </w:r>
      <w:r w:rsidRPr="00E13B74">
        <w:rPr>
          <w:rFonts w:cs="Times New Roman"/>
          <w:szCs w:val="24"/>
          <w:lang w:val="vi-VN"/>
        </w:rPr>
        <w:t xml:space="preserve"> Trong một bình 5 lít chứa khí nitrogen (coi là khí lí tưởng) ở </w:t>
      </w:r>
      <w:r w:rsidRPr="009E5F36">
        <w:rPr>
          <w:rFonts w:cs="Times New Roman"/>
          <w:noProof/>
          <w:position w:val="-6"/>
          <w:szCs w:val="24"/>
        </w:rPr>
        <w:object w:dxaOrig="580" w:dyaOrig="320" w14:anchorId="2195B520">
          <v:shape id="_x0000_i1658" type="#_x0000_t75" alt="" style="width:29.25pt;height:15.75pt;mso-width-percent:0;mso-height-percent:0;mso-width-percent:0;mso-height-percent:0" o:ole="">
            <v:imagedata r:id="rId1341" o:title=""/>
          </v:shape>
          <o:OLEObject Type="Embed" ProgID="Equation.DSMT4" ShapeID="_x0000_i1658" DrawAspect="Content" ObjectID="_1822569518" r:id="rId1342"/>
        </w:object>
      </w:r>
      <w:r w:rsidRPr="00E13B74">
        <w:rPr>
          <w:rFonts w:cs="Times New Roman"/>
          <w:szCs w:val="24"/>
          <w:lang w:val="vi-VN"/>
        </w:rPr>
        <w:t xml:space="preserve"> và áp suất 3 atm . Biết </w:t>
      </w:r>
      <w:r w:rsidRPr="009E5F36">
        <w:rPr>
          <w:rFonts w:cs="Times New Roman"/>
          <w:noProof/>
          <w:position w:val="-10"/>
          <w:szCs w:val="24"/>
        </w:rPr>
        <w:object w:dxaOrig="1680" w:dyaOrig="320" w14:anchorId="0752560F">
          <v:shape id="_x0000_i1659" type="#_x0000_t75" alt="" style="width:84.75pt;height:15.75pt;mso-width-percent:0;mso-height-percent:0;mso-width-percent:0;mso-height-percent:0" o:ole="">
            <v:imagedata r:id="rId1343" o:title=""/>
          </v:shape>
          <o:OLEObject Type="Embed" ProgID="Equation.DSMT4" ShapeID="_x0000_i1659" DrawAspect="Content" ObjectID="_1822569519" r:id="rId1344"/>
        </w:object>
      </w:r>
      <w:r w:rsidRPr="00E13B74">
        <w:rPr>
          <w:rFonts w:cs="Times New Roman"/>
          <w:szCs w:val="24"/>
          <w:lang w:val="vi-VN"/>
        </w:rPr>
        <w:t>.Tổng động năng tịnh tiến trung bình của các phân tử khí trong bình là</w:t>
      </w:r>
    </w:p>
    <w:p w14:paraId="0B23C249" w14:textId="77777777" w:rsidR="001813C9" w:rsidRDefault="001813C9" w:rsidP="00F2163D">
      <w:pPr>
        <w:tabs>
          <w:tab w:val="left" w:pos="992"/>
        </w:tabs>
        <w:rPr>
          <w:rFonts w:cs="Times New Roman"/>
          <w:szCs w:val="24"/>
          <w:lang w:val="vi-VN"/>
        </w:rPr>
      </w:pPr>
      <w:r>
        <w:rPr>
          <w:rFonts w:cs="Times New Roman"/>
          <w:b/>
          <w:bCs/>
          <w:color w:val="0000FF"/>
          <w:szCs w:val="24"/>
          <w:lang w:val="vi-VN"/>
        </w:rPr>
        <w:tab/>
      </w:r>
      <w:r w:rsidRPr="00E13B74">
        <w:rPr>
          <w:rFonts w:cs="Times New Roman"/>
          <w:b/>
          <w:bCs/>
          <w:color w:val="0000FF"/>
          <w:szCs w:val="24"/>
          <w:lang w:val="vi-VN"/>
        </w:rPr>
        <w:t>A.</w:t>
      </w:r>
      <w:r w:rsidRPr="00E13B74">
        <w:rPr>
          <w:rFonts w:cs="Times New Roman"/>
          <w:szCs w:val="24"/>
          <w:lang w:val="vi-VN"/>
        </w:rPr>
        <w:t xml:space="preserve"> </w:t>
      </w:r>
      <w:r w:rsidRPr="009E5F36">
        <w:rPr>
          <w:rFonts w:cs="Times New Roman"/>
          <w:noProof/>
          <w:position w:val="-10"/>
          <w:szCs w:val="24"/>
        </w:rPr>
        <w:object w:dxaOrig="1219" w:dyaOrig="360" w14:anchorId="7CBC3139">
          <v:shape id="_x0000_i1660" type="#_x0000_t75" alt="" style="width:60.75pt;height:18.75pt;mso-width-percent:0;mso-height-percent:0;mso-width-percent:0;mso-height-percent:0" o:ole="">
            <v:imagedata r:id="rId1345" o:title=""/>
          </v:shape>
          <o:OLEObject Type="Embed" ProgID="Equation.DSMT4" ShapeID="_x0000_i1660" DrawAspect="Content" ObjectID="_1822569520" r:id="rId1346"/>
        </w:object>
      </w:r>
      <w:r w:rsidRPr="00E13B74">
        <w:rPr>
          <w:rFonts w:cs="Times New Roman"/>
          <w:szCs w:val="24"/>
          <w:lang w:val="vi-VN"/>
        </w:rPr>
        <w:t>.</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w:t>
      </w:r>
      <w:r w:rsidRPr="009E5F36">
        <w:rPr>
          <w:rFonts w:cs="Times New Roman"/>
          <w:noProof/>
          <w:position w:val="-10"/>
          <w:szCs w:val="24"/>
        </w:rPr>
        <w:object w:dxaOrig="1240" w:dyaOrig="360" w14:anchorId="5AB94540">
          <v:shape id="_x0000_i1661" type="#_x0000_t75" alt="" style="width:61.5pt;height:18.75pt;mso-width-percent:0;mso-height-percent:0;mso-width-percent:0;mso-height-percent:0" o:ole="">
            <v:imagedata r:id="rId1347" o:title=""/>
          </v:shape>
          <o:OLEObject Type="Embed" ProgID="Equation.DSMT4" ShapeID="_x0000_i1661" DrawAspect="Content" ObjectID="_1822569521" r:id="rId1348"/>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w:t>
      </w:r>
      <w:r w:rsidRPr="009E5F36">
        <w:rPr>
          <w:rFonts w:cs="Times New Roman"/>
          <w:noProof/>
          <w:position w:val="-10"/>
          <w:szCs w:val="24"/>
        </w:rPr>
        <w:object w:dxaOrig="1200" w:dyaOrig="360" w14:anchorId="10A297AC">
          <v:shape id="_x0000_i1662" type="#_x0000_t75" alt="" style="width:59.25pt;height:18.75pt;mso-width-percent:0;mso-height-percent:0;mso-width-percent:0;mso-height-percent:0" o:ole="">
            <v:imagedata r:id="rId1349" o:title=""/>
          </v:shape>
          <o:OLEObject Type="Embed" ProgID="Equation.DSMT4" ShapeID="_x0000_i1662" DrawAspect="Content" ObjectID="_1822569522" r:id="rId1350"/>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w:t>
      </w:r>
      <w:r w:rsidRPr="009E5F36">
        <w:rPr>
          <w:rFonts w:cs="Times New Roman"/>
          <w:noProof/>
          <w:position w:val="-10"/>
          <w:szCs w:val="24"/>
        </w:rPr>
        <w:object w:dxaOrig="999" w:dyaOrig="320" w14:anchorId="48A158C8">
          <v:shape id="_x0000_i1663" type="#_x0000_t75" alt="" style="width:50.25pt;height:15.75pt;mso-width-percent:0;mso-height-percent:0;mso-width-percent:0;mso-height-percent:0" o:ole="">
            <v:imagedata r:id="rId1351" o:title=""/>
          </v:shape>
          <o:OLEObject Type="Embed" ProgID="Equation.DSMT4" ShapeID="_x0000_i1663" DrawAspect="Content" ObjectID="_1822569523" r:id="rId1352"/>
        </w:object>
      </w:r>
      <w:r w:rsidRPr="00E13B74">
        <w:rPr>
          <w:rFonts w:cs="Times New Roman"/>
          <w:szCs w:val="24"/>
          <w:lang w:val="vi-VN"/>
        </w:rPr>
        <w:t>.</w:t>
      </w:r>
    </w:p>
    <w:p w14:paraId="75E125B6" w14:textId="77777777" w:rsidR="001813C9" w:rsidRPr="0061763B" w:rsidRDefault="001813C9" w:rsidP="00F2163D">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 xml:space="preserve">Một dòng điện có cuờng độ </w:t>
      </w:r>
      <w:r w:rsidRPr="0037094B">
        <w:rPr>
          <w:noProof/>
          <w:position w:val="-28"/>
        </w:rPr>
        <w:object w:dxaOrig="2780" w:dyaOrig="680" w14:anchorId="70D7CC71">
          <v:shape id="_x0000_i1664" type="#_x0000_t75" alt="" style="width:138pt;height:33.75pt;mso-width-percent:0;mso-height-percent:0;mso-width-percent:0;mso-height-percent:0" o:ole="">
            <v:imagedata r:id="rId1353" o:title=""/>
          </v:shape>
          <o:OLEObject Type="Embed" ProgID="Equation.DSMT4" ShapeID="_x0000_i1664" DrawAspect="Content" ObjectID="_1822569524" r:id="rId1354"/>
        </w:object>
      </w:r>
      <w:r w:rsidRPr="0061763B">
        <w:rPr>
          <w:rFonts w:cs="Times New Roman"/>
          <w:szCs w:val="24"/>
        </w:rPr>
        <w:t>, Khẳng định nào sau đây là sai?</w:t>
      </w:r>
    </w:p>
    <w:p w14:paraId="5970A3FD" w14:textId="77777777" w:rsidR="001813C9" w:rsidRPr="00E94A22" w:rsidRDefault="001813C9" w:rsidP="00F2163D">
      <w:pPr>
        <w:tabs>
          <w:tab w:val="left" w:pos="992"/>
        </w:tabs>
        <w:rPr>
          <w:rFonts w:cs="Times New Roman"/>
          <w:szCs w:val="24"/>
          <w:lang w:val="vi-VN"/>
        </w:rPr>
      </w:pPr>
      <w:r>
        <w:rPr>
          <w:rFonts w:cs="Times New Roman"/>
          <w:b/>
          <w:bCs/>
          <w:color w:val="0000FF"/>
          <w:szCs w:val="24"/>
          <w:lang w:val="vi-VN"/>
        </w:rPr>
        <w:tab/>
      </w:r>
      <w:r w:rsidRPr="0061763B">
        <w:rPr>
          <w:rFonts w:cs="Times New Roman"/>
          <w:b/>
          <w:bCs/>
          <w:color w:val="0000FF"/>
          <w:szCs w:val="24"/>
        </w:rPr>
        <w:t>A.</w:t>
      </w:r>
      <w:r w:rsidRPr="0061763B">
        <w:rPr>
          <w:rFonts w:cs="Times New Roman"/>
          <w:szCs w:val="24"/>
        </w:rPr>
        <w:t xml:space="preserve"> Cường độ hiệu dụng bằng 3 A</w:t>
      </w:r>
      <w:r>
        <w:rPr>
          <w:rFonts w:cs="Times New Roman"/>
          <w:szCs w:val="24"/>
          <w:lang w:val="vi-VN"/>
        </w:rPr>
        <w:tab/>
      </w:r>
      <w:r>
        <w:rPr>
          <w:rFonts w:cs="Times New Roman"/>
          <w:szCs w:val="24"/>
          <w:lang w:val="vi-VN"/>
        </w:rPr>
        <w:tab/>
      </w:r>
      <w:r w:rsidRPr="00E94A22">
        <w:rPr>
          <w:rFonts w:cs="Times New Roman"/>
          <w:b/>
          <w:bCs/>
          <w:color w:val="0000FF"/>
          <w:szCs w:val="24"/>
        </w:rPr>
        <w:t xml:space="preserve"> </w:t>
      </w:r>
      <w:r>
        <w:rPr>
          <w:rFonts w:cs="Times New Roman"/>
          <w:b/>
          <w:bCs/>
          <w:color w:val="0000FF"/>
          <w:szCs w:val="24"/>
          <w:lang w:val="vi-VN"/>
        </w:rPr>
        <w:tab/>
      </w:r>
      <w:r>
        <w:rPr>
          <w:rFonts w:cs="Times New Roman"/>
          <w:b/>
          <w:bCs/>
          <w:color w:val="0000FF"/>
          <w:szCs w:val="24"/>
          <w:lang w:val="vi-VN"/>
        </w:rPr>
        <w:tab/>
      </w:r>
      <w:r w:rsidRPr="0061763B">
        <w:rPr>
          <w:rFonts w:cs="Times New Roman"/>
          <w:b/>
          <w:bCs/>
          <w:color w:val="0000FF"/>
          <w:szCs w:val="24"/>
        </w:rPr>
        <w:t>C.</w:t>
      </w:r>
      <w:r w:rsidRPr="0061763B">
        <w:rPr>
          <w:rFonts w:cs="Times New Roman"/>
          <w:szCs w:val="24"/>
        </w:rPr>
        <w:t xml:space="preserve"> Cường độ dòng điện cực đại bằng </w:t>
      </w:r>
      <w:r w:rsidRPr="0037094B">
        <w:rPr>
          <w:noProof/>
          <w:position w:val="-6"/>
        </w:rPr>
        <w:object w:dxaOrig="700" w:dyaOrig="340" w14:anchorId="21CAF873">
          <v:shape id="_x0000_i1665" type="#_x0000_t75" alt="" style="width:35.25pt;height:18.75pt;mso-width-percent:0;mso-height-percent:0;mso-width-percent:0;mso-height-percent:0" o:ole="">
            <v:imagedata r:id="rId1355" o:title=""/>
          </v:shape>
          <o:OLEObject Type="Embed" ProgID="Equation.DSMT4" ShapeID="_x0000_i1665" DrawAspect="Content" ObjectID="_1822569525" r:id="rId1356"/>
        </w:object>
      </w:r>
    </w:p>
    <w:p w14:paraId="514FF7E7" w14:textId="77777777" w:rsidR="001813C9" w:rsidRPr="0061763B" w:rsidRDefault="001813C9" w:rsidP="00F2163D">
      <w:pPr>
        <w:tabs>
          <w:tab w:val="left" w:pos="992"/>
        </w:tabs>
        <w:rPr>
          <w:rFonts w:cs="Times New Roman"/>
          <w:szCs w:val="24"/>
        </w:rPr>
      </w:pPr>
      <w:r>
        <w:rPr>
          <w:rFonts w:cs="Times New Roman"/>
          <w:b/>
          <w:bCs/>
          <w:color w:val="0000FF"/>
          <w:szCs w:val="24"/>
          <w:lang w:val="vi-VN"/>
        </w:rPr>
        <w:tab/>
      </w:r>
      <w:r w:rsidRPr="0061763B">
        <w:rPr>
          <w:rFonts w:cs="Times New Roman"/>
          <w:b/>
          <w:bCs/>
          <w:color w:val="0000FF"/>
          <w:szCs w:val="24"/>
        </w:rPr>
        <w:t>B.</w:t>
      </w:r>
      <w:r w:rsidRPr="0061763B">
        <w:rPr>
          <w:rFonts w:cs="Times New Roman"/>
          <w:szCs w:val="24"/>
        </w:rPr>
        <w:t xml:space="preserve"> Tại thời điểm </w:t>
      </w:r>
      <w:r w:rsidRPr="0037094B">
        <w:rPr>
          <w:noProof/>
          <w:position w:val="-6"/>
        </w:rPr>
        <w:object w:dxaOrig="520" w:dyaOrig="279" w14:anchorId="02AA0EC0">
          <v:shape id="_x0000_i1666" type="#_x0000_t75" alt="" style="width:25.5pt;height:14.25pt;mso-width-percent:0;mso-height-percent:0;mso-width-percent:0;mso-height-percent:0" o:ole="">
            <v:imagedata r:id="rId1357" o:title=""/>
          </v:shape>
          <o:OLEObject Type="Embed" ProgID="Equation.DSMT4" ShapeID="_x0000_i1666" DrawAspect="Content" ObjectID="_1822569526" r:id="rId1358"/>
        </w:object>
      </w:r>
      <w:r w:rsidRPr="0061763B">
        <w:rPr>
          <w:rFonts w:cs="Times New Roman"/>
          <w:szCs w:val="24"/>
        </w:rPr>
        <w:t xml:space="preserve">, cuờng độ dòng điện </w:t>
      </w:r>
      <w:r w:rsidRPr="0037094B">
        <w:rPr>
          <w:noProof/>
          <w:position w:val="-6"/>
        </w:rPr>
        <w:object w:dxaOrig="499" w:dyaOrig="279" w14:anchorId="51048D5A">
          <v:shape id="_x0000_i1667" type="#_x0000_t75" alt="" style="width:24.75pt;height:14.25pt;mso-width-percent:0;mso-height-percent:0;mso-width-percent:0;mso-height-percent:0" o:ole="">
            <v:imagedata r:id="rId1359" o:title=""/>
          </v:shape>
          <o:OLEObject Type="Embed" ProgID="Equation.DSMT4" ShapeID="_x0000_i1667" DrawAspect="Content" ObjectID="_1822569527" r:id="rId1360"/>
        </w:object>
      </w:r>
      <w:r w:rsidRPr="0061763B">
        <w:rPr>
          <w:rFonts w:cs="Times New Roman"/>
          <w:szCs w:val="24"/>
        </w:rPr>
        <w:t>.</w:t>
      </w:r>
      <w:r>
        <w:rPr>
          <w:rFonts w:cs="Times New Roman"/>
          <w:szCs w:val="24"/>
          <w:lang w:val="vi-VN"/>
        </w:rPr>
        <w:tab/>
      </w:r>
      <w:r w:rsidRPr="0061763B">
        <w:rPr>
          <w:rFonts w:cs="Times New Roman"/>
          <w:b/>
          <w:bCs/>
          <w:color w:val="0000FF"/>
          <w:szCs w:val="24"/>
        </w:rPr>
        <w:t>D.</w:t>
      </w:r>
      <w:r w:rsidRPr="0061763B">
        <w:rPr>
          <w:rFonts w:cs="Times New Roman"/>
          <w:szCs w:val="24"/>
        </w:rPr>
        <w:t xml:space="preserve"> Tần số dòng điện là 50 Hz .</w:t>
      </w:r>
    </w:p>
    <w:p w14:paraId="03E62E57" w14:textId="77777777" w:rsidR="001813C9" w:rsidRPr="009D2E1E" w:rsidRDefault="001813C9" w:rsidP="00F2163D">
      <w:pPr>
        <w:tabs>
          <w:tab w:val="left" w:pos="992"/>
        </w:tabs>
        <w:rPr>
          <w:rFonts w:cs="Times New Roman"/>
          <w:szCs w:val="24"/>
          <w:lang w:val="vi-VN"/>
        </w:rPr>
      </w:pPr>
      <w:r w:rsidRPr="008522B5">
        <w:rPr>
          <w:b/>
          <w:bCs/>
          <w:noProof/>
        </w:rPr>
        <w:drawing>
          <wp:anchor distT="0" distB="0" distL="114300" distR="114300" simplePos="0" relativeHeight="251858944" behindDoc="0" locked="0" layoutInCell="1" allowOverlap="1" wp14:anchorId="102A96D2" wp14:editId="4CE8A5F1">
            <wp:simplePos x="0" y="0"/>
            <wp:positionH relativeFrom="margin">
              <wp:posOffset>5599430</wp:posOffset>
            </wp:positionH>
            <wp:positionV relativeFrom="paragraph">
              <wp:posOffset>41910</wp:posOffset>
            </wp:positionV>
            <wp:extent cx="1217295" cy="763270"/>
            <wp:effectExtent l="0" t="0" r="1905" b="0"/>
            <wp:wrapSquare wrapText="bothSides"/>
            <wp:docPr id="5955175" name="Hình ảnh 1" descr="Ảnh có chứa ngoài trời, người, bầu trời, camer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6317" name="Hình ảnh 1" descr="Ảnh có chứa ngoài trời, người, bầu trời, camera  Nội dung do AI tạo ra có thể không chính xác."/>
                    <pic:cNvPicPr/>
                  </pic:nvPicPr>
                  <pic:blipFill>
                    <a:blip r:embed="rId1361" cstate="email">
                      <a:extLst>
                        <a:ext uri="{28A0092B-C50C-407E-A947-70E740481C1C}">
                          <a14:useLocalDpi xmlns:a14="http://schemas.microsoft.com/office/drawing/2010/main"/>
                        </a:ext>
                      </a:extLst>
                    </a:blip>
                    <a:stretch>
                      <a:fillRect/>
                    </a:stretch>
                  </pic:blipFill>
                  <pic:spPr>
                    <a:xfrm>
                      <a:off x="0" y="0"/>
                      <a:ext cx="1217295" cy="763270"/>
                    </a:xfrm>
                    <a:prstGeom prst="rect">
                      <a:avLst/>
                    </a:prstGeom>
                  </pic:spPr>
                </pic:pic>
              </a:graphicData>
            </a:graphic>
            <wp14:sizeRelH relativeFrom="margin">
              <wp14:pctWidth>0</wp14:pctWidth>
            </wp14:sizeRelH>
            <wp14:sizeRelV relativeFrom="margin">
              <wp14:pctHeight>0</wp14:pctHeight>
            </wp14:sizeRelV>
          </wp:anchor>
        </w:drawing>
      </w:r>
      <w:r w:rsidRPr="008522B5">
        <w:rPr>
          <w:rFonts w:cs="Times New Roman"/>
          <w:b/>
          <w:bCs/>
          <w:szCs w:val="24"/>
          <w:lang w:val="vi-VN"/>
        </w:rPr>
        <w:t>Sử dụng các thông tin sau cho Câu 3 và</w:t>
      </w:r>
      <w:r w:rsidRPr="008522B5">
        <w:rPr>
          <w:b/>
          <w:bCs/>
          <w:color w:val="0000FF"/>
          <w:lang w:val="vi-VN"/>
        </w:rPr>
        <w:t xml:space="preserve"> </w:t>
      </w:r>
      <w:r w:rsidRPr="008522B5">
        <w:rPr>
          <w:b/>
          <w:bCs/>
          <w:color w:val="000000" w:themeColor="text1"/>
          <w:lang w:val="vi-VN"/>
        </w:rPr>
        <w:t>Câu 4:</w:t>
      </w:r>
      <w:r w:rsidRPr="009D2E1E">
        <w:rPr>
          <w:rFonts w:cs="Times New Roman"/>
          <w:szCs w:val="24"/>
          <w:lang w:val="vi-VN"/>
        </w:rPr>
        <w:t xml:space="preserve"> Trong hình vẽ 4 cho biết một cảnh sát giao thông đang dùng súng bắn tốc độ Rađa đề kiểm tra tốc độ của các phương tiện giao thông trên đường.</w:t>
      </w:r>
    </w:p>
    <w:p w14:paraId="308C75C8" w14:textId="77777777" w:rsidR="001813C9" w:rsidRDefault="001813C9" w:rsidP="00F2163D">
      <w:pPr>
        <w:tabs>
          <w:tab w:val="left" w:pos="992"/>
        </w:tabs>
        <w:rPr>
          <w:rFonts w:asciiTheme="minorHAnsi"/>
          <w:noProof/>
          <w:lang w:val="vi-VN"/>
        </w:rPr>
      </w:pPr>
      <w:r w:rsidRPr="009D2E1E">
        <w:rPr>
          <w:rFonts w:cs="Times New Roman"/>
          <w:b/>
          <w:bCs/>
          <w:color w:val="0000FF"/>
          <w:szCs w:val="24"/>
          <w:lang w:val="vi-VN"/>
        </w:rPr>
        <w:t>Câu 3</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Súng bắn tốc độ của cảnh sát giao thông phát ra</w:t>
      </w:r>
      <w:r w:rsidRPr="009D2E1E">
        <w:rPr>
          <w:noProof/>
          <w:lang w:val="vi-VN"/>
        </w:rPr>
        <w:t xml:space="preserve"> </w:t>
      </w:r>
    </w:p>
    <w:p w14:paraId="178F39A6" w14:textId="77777777" w:rsidR="001813C9" w:rsidRPr="0058172C" w:rsidRDefault="001813C9" w:rsidP="00F2163D">
      <w:pPr>
        <w:tabs>
          <w:tab w:val="left" w:pos="992"/>
        </w:tabs>
        <w:rPr>
          <w:rFonts w:cs="Times New Roman"/>
          <w:szCs w:val="24"/>
          <w:lang w:val="vi-VN"/>
        </w:rPr>
      </w:pPr>
      <w:r>
        <w:rPr>
          <w:rFonts w:cs="Times New Roman"/>
          <w:b/>
          <w:bCs/>
          <w:color w:val="0000FF"/>
          <w:szCs w:val="24"/>
          <w:lang w:val="vi-VN"/>
        </w:rPr>
        <w:tab/>
      </w:r>
      <w:r w:rsidRPr="00537F86">
        <w:rPr>
          <w:rFonts w:cs="Times New Roman"/>
          <w:b/>
          <w:bCs/>
          <w:color w:val="0000FF"/>
          <w:szCs w:val="24"/>
          <w:lang w:val="vi-VN"/>
        </w:rPr>
        <w:t>A.</w:t>
      </w:r>
      <w:r w:rsidRPr="0058172C">
        <w:rPr>
          <w:rFonts w:cs="Times New Roman"/>
          <w:szCs w:val="24"/>
          <w:lang w:val="vi-VN"/>
        </w:rPr>
        <w:t xml:space="preserve"> sóng hạ âm.</w:t>
      </w:r>
      <w:r>
        <w:rPr>
          <w:rFonts w:cs="Times New Roman"/>
          <w:szCs w:val="24"/>
          <w:lang w:val="vi-VN"/>
        </w:rPr>
        <w:tab/>
      </w:r>
      <w:r w:rsidRPr="00537F86">
        <w:rPr>
          <w:rFonts w:cs="Times New Roman"/>
          <w:b/>
          <w:bCs/>
          <w:color w:val="0000FF"/>
          <w:szCs w:val="24"/>
          <w:lang w:val="vi-VN"/>
        </w:rPr>
        <w:t>B.</w:t>
      </w:r>
      <w:r w:rsidRPr="0058172C">
        <w:rPr>
          <w:rFonts w:cs="Times New Roman"/>
          <w:szCs w:val="24"/>
          <w:lang w:val="vi-VN"/>
        </w:rPr>
        <w:t xml:space="preserve"> sóng siêu âm.</w:t>
      </w:r>
      <w:r>
        <w:rPr>
          <w:rFonts w:cs="Times New Roman"/>
          <w:szCs w:val="24"/>
          <w:lang w:val="vi-VN"/>
        </w:rPr>
        <w:tab/>
      </w:r>
      <w:r w:rsidRPr="00537F86">
        <w:rPr>
          <w:rFonts w:cs="Times New Roman"/>
          <w:b/>
          <w:bCs/>
          <w:color w:val="0000FF"/>
          <w:szCs w:val="24"/>
        </w:rPr>
        <w:t>C.</w:t>
      </w:r>
      <w:r w:rsidRPr="0058172C">
        <w:rPr>
          <w:rFonts w:cs="Times New Roman"/>
          <w:szCs w:val="24"/>
        </w:rPr>
        <w:t xml:space="preserve"> tia X.</w:t>
      </w:r>
      <w:r>
        <w:rPr>
          <w:rFonts w:cs="Times New Roman"/>
          <w:szCs w:val="24"/>
          <w:lang w:val="vi-VN"/>
        </w:rPr>
        <w:tab/>
      </w:r>
      <w:r w:rsidRPr="00537F86">
        <w:rPr>
          <w:rFonts w:cs="Times New Roman"/>
          <w:b/>
          <w:bCs/>
          <w:color w:val="0000FF"/>
          <w:szCs w:val="24"/>
        </w:rPr>
        <w:t>D.</w:t>
      </w:r>
      <w:r w:rsidRPr="0058172C">
        <w:rPr>
          <w:rFonts w:cs="Times New Roman"/>
          <w:szCs w:val="24"/>
        </w:rPr>
        <w:t xml:space="preserve"> sóng vô tuyến.</w:t>
      </w:r>
    </w:p>
    <w:p w14:paraId="6CA34D6C"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Câu 4</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Sóng phát ra từ súng truyền đi theo hướng Bắc sang Nam. Tại một điểm M trên đường truyền sóng véc tơ cảm ứng từ </w:t>
      </w:r>
      <w:r w:rsidRPr="009E5F36">
        <w:rPr>
          <w:rFonts w:cs="Times New Roman"/>
          <w:noProof/>
          <w:position w:val="-4"/>
          <w:szCs w:val="24"/>
        </w:rPr>
        <w:object w:dxaOrig="240" w:dyaOrig="320" w14:anchorId="36AF98FB">
          <v:shape id="_x0000_i1668" type="#_x0000_t75" alt="" style="width:12.75pt;height:15pt;mso-width-percent:0;mso-height-percent:0;mso-width-percent:0;mso-height-percent:0" o:ole="">
            <v:imagedata r:id="rId1362" o:title=""/>
          </v:shape>
          <o:OLEObject Type="Embed" ProgID="Equation.DSMT4" ShapeID="_x0000_i1668" DrawAspect="Content" ObjectID="_1822569528" r:id="rId1363"/>
        </w:object>
      </w:r>
      <w:r w:rsidRPr="009D2E1E">
        <w:rPr>
          <w:rFonts w:cs="Times New Roman"/>
          <w:szCs w:val="24"/>
          <w:lang w:val="vi-VN"/>
        </w:rPr>
        <w:t xml:space="preserve"> có hướng thẳng đứng từ dưới lên trên thì véc tơ cường độ điện trường </w:t>
      </w:r>
      <w:r w:rsidRPr="009E5F36">
        <w:rPr>
          <w:rFonts w:cs="Times New Roman"/>
          <w:noProof/>
          <w:position w:val="-4"/>
          <w:szCs w:val="24"/>
        </w:rPr>
        <w:object w:dxaOrig="220" w:dyaOrig="320" w14:anchorId="098C9327">
          <v:shape id="_x0000_i1669" type="#_x0000_t75" alt="" style="width:11.25pt;height:15pt;mso-width-percent:0;mso-height-percent:0;mso-width-percent:0;mso-height-percent:0" o:ole="">
            <v:imagedata r:id="rId1364" o:title=""/>
          </v:shape>
          <o:OLEObject Type="Embed" ProgID="Equation.DSMT4" ShapeID="_x0000_i1669" DrawAspect="Content" ObjectID="_1822569529" r:id="rId1365"/>
        </w:object>
      </w:r>
      <w:r w:rsidRPr="009D2E1E">
        <w:rPr>
          <w:rFonts w:cs="Times New Roman"/>
          <w:szCs w:val="24"/>
          <w:lang w:val="vi-VN"/>
        </w:rPr>
        <w:t xml:space="preserve"> có hướng</w:t>
      </w:r>
    </w:p>
    <w:p w14:paraId="4FDE2A4F" w14:textId="77777777" w:rsidR="001813C9" w:rsidRPr="0058172C" w:rsidRDefault="001813C9" w:rsidP="00F2163D">
      <w:pPr>
        <w:tabs>
          <w:tab w:val="left" w:pos="992"/>
        </w:tabs>
        <w:rPr>
          <w:rFonts w:cs="Times New Roman"/>
          <w:szCs w:val="24"/>
          <w:lang w:val="vi-VN"/>
        </w:rPr>
      </w:pPr>
      <w:r>
        <w:rPr>
          <w:rFonts w:cs="Times New Roman"/>
          <w:b/>
          <w:bCs/>
          <w:color w:val="0000FF"/>
          <w:szCs w:val="24"/>
          <w:lang w:val="vi-VN"/>
        </w:rPr>
        <w:tab/>
      </w:r>
      <w:r w:rsidRPr="009D2E1E">
        <w:rPr>
          <w:rFonts w:cs="Times New Roman"/>
          <w:b/>
          <w:bCs/>
          <w:color w:val="0000FF"/>
          <w:szCs w:val="24"/>
          <w:lang w:val="vi-VN"/>
        </w:rPr>
        <w:t>A.</w:t>
      </w:r>
      <w:r w:rsidRPr="009D2E1E">
        <w:rPr>
          <w:rFonts w:cs="Times New Roman"/>
          <w:szCs w:val="24"/>
          <w:lang w:val="vi-VN"/>
        </w:rPr>
        <w:t xml:space="preserve"> từ trên xuống dưới.</w:t>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từ đông sang tây.</w:t>
      </w:r>
      <w:r>
        <w:rPr>
          <w:rFonts w:cs="Times New Roman"/>
          <w:szCs w:val="24"/>
          <w:lang w:val="vi-VN"/>
        </w:rPr>
        <w:tab/>
      </w:r>
      <w:r w:rsidRPr="00537F86">
        <w:rPr>
          <w:rFonts w:cs="Times New Roman"/>
          <w:b/>
          <w:bCs/>
          <w:color w:val="0000FF"/>
          <w:szCs w:val="24"/>
          <w:lang w:val="vi-VN"/>
        </w:rPr>
        <w:t>C.</w:t>
      </w:r>
      <w:r w:rsidRPr="00537F86">
        <w:rPr>
          <w:rFonts w:cs="Times New Roman"/>
          <w:szCs w:val="24"/>
          <w:lang w:val="vi-VN"/>
        </w:rPr>
        <w:t xml:space="preserve"> từ dưới lên trên.</w:t>
      </w:r>
      <w:r>
        <w:rPr>
          <w:rFonts w:cs="Times New Roman"/>
          <w:szCs w:val="24"/>
          <w:lang w:val="vi-VN"/>
        </w:rPr>
        <w:tab/>
      </w:r>
      <w:r w:rsidRPr="009D2E1E">
        <w:rPr>
          <w:rFonts w:cs="Times New Roman"/>
          <w:b/>
          <w:bCs/>
          <w:color w:val="0000FF"/>
          <w:szCs w:val="24"/>
          <w:lang w:val="vi-VN"/>
        </w:rPr>
        <w:t>D.</w:t>
      </w:r>
      <w:r w:rsidRPr="009D2E1E">
        <w:rPr>
          <w:rFonts w:cs="Times New Roman"/>
          <w:szCs w:val="24"/>
          <w:lang w:val="vi-VN"/>
        </w:rPr>
        <w:t xml:space="preserve"> từ tây sang đông.</w:t>
      </w:r>
    </w:p>
    <w:p w14:paraId="1909FF21" w14:textId="77777777" w:rsidR="001813C9" w:rsidRPr="00002E59" w:rsidRDefault="001813C9" w:rsidP="00F2163D">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dây dẫn thẳng có chiều dài </w:t>
      </w:r>
      <w:r w:rsidRPr="009E5F36">
        <w:rPr>
          <w:rFonts w:cs="Times New Roman"/>
          <w:noProof/>
          <w:position w:val="-10"/>
          <w:szCs w:val="24"/>
        </w:rPr>
        <w:object w:dxaOrig="600" w:dyaOrig="320" w14:anchorId="70F5FAF5">
          <v:shape id="_x0000_i1670" type="#_x0000_t75" alt="" style="width:29.25pt;height:16.5pt;mso-width-percent:0;mso-height-percent:0;mso-width-percent:0;mso-height-percent:0" o:ole="">
            <v:imagedata r:id="rId1366" o:title=""/>
          </v:shape>
          <o:OLEObject Type="Embed" ProgID="Equation.DSMT4" ShapeID="_x0000_i1670" DrawAspect="Content" ObjectID="_1822569530" r:id="rId1367"/>
        </w:object>
      </w:r>
      <w:r w:rsidRPr="00002E59">
        <w:rPr>
          <w:rFonts w:cs="Times New Roman"/>
          <w:szCs w:val="24"/>
        </w:rPr>
        <w:t xml:space="preserve"> mang dòng điện </w:t>
      </w:r>
      <w:r w:rsidRPr="009E5F36">
        <w:rPr>
          <w:rFonts w:cs="Times New Roman"/>
          <w:noProof/>
          <w:position w:val="-10"/>
          <w:szCs w:val="24"/>
        </w:rPr>
        <w:object w:dxaOrig="600" w:dyaOrig="320" w14:anchorId="27A98743">
          <v:shape id="_x0000_i1671" type="#_x0000_t75" alt="" style="width:29.25pt;height:16.5pt;mso-width-percent:0;mso-height-percent:0;mso-width-percent:0;mso-height-percent:0" o:ole="">
            <v:imagedata r:id="rId1368" o:title=""/>
          </v:shape>
          <o:OLEObject Type="Embed" ProgID="Equation.DSMT4" ShapeID="_x0000_i1671" DrawAspect="Content" ObjectID="_1822569531" r:id="rId1369"/>
        </w:object>
      </w:r>
      <w:r w:rsidRPr="00002E59">
        <w:rPr>
          <w:rFonts w:cs="Times New Roman"/>
          <w:szCs w:val="24"/>
        </w:rPr>
        <w:t xml:space="preserve"> được đặt nằm ngang, hướng của dòng điện tạo với hướng Tây một góc </w:t>
      </w:r>
      <w:r w:rsidRPr="009E5F36">
        <w:rPr>
          <w:rFonts w:cs="Times New Roman"/>
          <w:noProof/>
          <w:position w:val="-6"/>
          <w:szCs w:val="24"/>
        </w:rPr>
        <w:object w:dxaOrig="360" w:dyaOrig="320" w14:anchorId="2DB6CB5D">
          <v:shape id="_x0000_i1672" type="#_x0000_t75" alt="" style="width:18.75pt;height:16.5pt;mso-width-percent:0;mso-height-percent:0;mso-width-percent:0;mso-height-percent:0" o:ole="">
            <v:imagedata r:id="rId1370" o:title=""/>
          </v:shape>
          <o:OLEObject Type="Embed" ProgID="Equation.DSMT4" ShapeID="_x0000_i1672" DrawAspect="Content" ObjectID="_1822569532" r:id="rId1371"/>
        </w:object>
      </w:r>
      <w:r w:rsidRPr="00002E59">
        <w:rPr>
          <w:rFonts w:cs="Times New Roman"/>
          <w:szCs w:val="24"/>
        </w:rPr>
        <w:t xml:space="preserve"> lệch về phía Nam. Trong vùng này, cảm ứng từ của từ trường Trái Đất coi là đều, có độ lớn là </w:t>
      </w:r>
      <w:r w:rsidRPr="009E5F36">
        <w:rPr>
          <w:rFonts w:cs="Times New Roman"/>
          <w:noProof/>
          <w:position w:val="-6"/>
          <w:szCs w:val="24"/>
        </w:rPr>
        <w:object w:dxaOrig="900" w:dyaOrig="320" w14:anchorId="58A48733">
          <v:shape id="_x0000_i1673" type="#_x0000_t75" alt="" style="width:45pt;height:16.5pt;mso-width-percent:0;mso-height-percent:0;mso-width-percent:0;mso-height-percent:0" o:ole="">
            <v:imagedata r:id="rId1372" o:title=""/>
          </v:shape>
          <o:OLEObject Type="Embed" ProgID="Equation.DSMT4" ShapeID="_x0000_i1673" DrawAspect="Content" ObjectID="_1822569533" r:id="rId1373"/>
        </w:object>
      </w:r>
      <w:r w:rsidRPr="00002E59">
        <w:rPr>
          <w:rFonts w:cs="Times New Roman"/>
          <w:szCs w:val="24"/>
        </w:rPr>
        <w:t xml:space="preserve"> và hướng về phía Bắc. Lực từ tác dụng lên đoạn dây dẫn trên có độ lớn xấp xỉ bằng</w:t>
      </w:r>
      <w:r>
        <w:rPr>
          <w:rFonts w:cs="Times New Roman"/>
          <w:szCs w:val="24"/>
          <w:lang w:val="vi-VN"/>
        </w:rPr>
        <w:tab/>
      </w:r>
      <w:r w:rsidRPr="00002E59">
        <w:rPr>
          <w:rFonts w:cs="Times New Roman"/>
          <w:b/>
          <w:bCs/>
          <w:color w:val="0000FF"/>
          <w:szCs w:val="24"/>
        </w:rPr>
        <w:t>A.</w:t>
      </w:r>
      <w:r w:rsidRPr="00002E59">
        <w:rPr>
          <w:rFonts w:cs="Times New Roman"/>
          <w:szCs w:val="24"/>
        </w:rPr>
        <w:t xml:space="preserve"> </w:t>
      </w:r>
      <w:r w:rsidRPr="009E5F36">
        <w:rPr>
          <w:rFonts w:cs="Times New Roman"/>
          <w:noProof/>
          <w:position w:val="-10"/>
          <w:szCs w:val="24"/>
        </w:rPr>
        <w:object w:dxaOrig="1140" w:dyaOrig="360" w14:anchorId="3AE39641">
          <v:shape id="_x0000_i1674" type="#_x0000_t75" alt="" style="width:57pt;height:18.75pt;mso-width-percent:0;mso-height-percent:0;mso-width-percent:0;mso-height-percent:0" o:ole="">
            <v:imagedata r:id="rId1374" o:title=""/>
          </v:shape>
          <o:OLEObject Type="Embed" ProgID="Equation.DSMT4" ShapeID="_x0000_i1674" DrawAspect="Content" ObjectID="_1822569534" r:id="rId1375"/>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9E5F36">
        <w:rPr>
          <w:rFonts w:cs="Times New Roman"/>
          <w:noProof/>
          <w:position w:val="-10"/>
          <w:szCs w:val="24"/>
        </w:rPr>
        <w:object w:dxaOrig="1100" w:dyaOrig="360" w14:anchorId="48081693">
          <v:shape id="_x0000_i1675" type="#_x0000_t75" alt="" style="width:54.75pt;height:18.75pt;mso-width-percent:0;mso-height-percent:0;mso-width-percent:0;mso-height-percent:0" o:ole="">
            <v:imagedata r:id="rId1376" o:title=""/>
          </v:shape>
          <o:OLEObject Type="Embed" ProgID="Equation.DSMT4" ShapeID="_x0000_i1675" DrawAspect="Content" ObjectID="_1822569535" r:id="rId1377"/>
        </w:object>
      </w:r>
      <w:r w:rsidRPr="00002E59">
        <w:rPr>
          <w:rFonts w:cs="Times New Roman"/>
          <w:szCs w:val="24"/>
        </w:rPr>
        <w:t>.</w:t>
      </w:r>
      <w:r w:rsidRPr="00002E59">
        <w:rPr>
          <w:rFonts w:cs="Times New Roman"/>
          <w:szCs w:val="24"/>
        </w:rPr>
        <w:tab/>
      </w:r>
      <w:r w:rsidRPr="00002E59">
        <w:rPr>
          <w:rFonts w:cs="Times New Roman"/>
          <w:b/>
          <w:bCs/>
          <w:color w:val="0000FF"/>
          <w:szCs w:val="24"/>
        </w:rPr>
        <w:t>C.</w:t>
      </w:r>
      <w:r w:rsidRPr="00002E59">
        <w:rPr>
          <w:rFonts w:cs="Times New Roman"/>
          <w:szCs w:val="24"/>
        </w:rPr>
        <w:t xml:space="preserve"> </w:t>
      </w:r>
      <w:r w:rsidRPr="009E5F36">
        <w:rPr>
          <w:rFonts w:cs="Times New Roman"/>
          <w:noProof/>
          <w:position w:val="-10"/>
          <w:szCs w:val="24"/>
        </w:rPr>
        <w:object w:dxaOrig="1040" w:dyaOrig="360" w14:anchorId="7956F2DF">
          <v:shape id="_x0000_i1676" type="#_x0000_t75" alt="" style="width:51.75pt;height:18.75pt;mso-width-percent:0;mso-height-percent:0;mso-width-percent:0;mso-height-percent:0" o:ole="">
            <v:imagedata r:id="rId1378" o:title=""/>
          </v:shape>
          <o:OLEObject Type="Embed" ProgID="Equation.DSMT4" ShapeID="_x0000_i1676" DrawAspect="Content" ObjectID="_1822569536" r:id="rId1379"/>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9E5F36">
        <w:rPr>
          <w:rFonts w:cs="Times New Roman"/>
          <w:noProof/>
          <w:position w:val="-10"/>
          <w:szCs w:val="24"/>
        </w:rPr>
        <w:object w:dxaOrig="1120" w:dyaOrig="360" w14:anchorId="17B03D51">
          <v:shape id="_x0000_i1677" type="#_x0000_t75" alt="" style="width:55.5pt;height:18.75pt;mso-width-percent:0;mso-height-percent:0;mso-width-percent:0;mso-height-percent:0" o:ole="">
            <v:imagedata r:id="rId1380" o:title=""/>
          </v:shape>
          <o:OLEObject Type="Embed" ProgID="Equation.DSMT4" ShapeID="_x0000_i1677" DrawAspect="Content" ObjectID="_1822569537" r:id="rId1381"/>
        </w:object>
      </w:r>
      <w:r w:rsidRPr="00002E59">
        <w:rPr>
          <w:rFonts w:cs="Times New Roman"/>
          <w:szCs w:val="24"/>
        </w:rPr>
        <w:t>.</w:t>
      </w:r>
    </w:p>
    <w:p w14:paraId="2F8D5414" w14:textId="77777777" w:rsidR="001813C9" w:rsidRPr="0061763B" w:rsidRDefault="001813C9" w:rsidP="00F2163D">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 xml:space="preserve">Phát biểu nào sau đây là đúng khi nói về cấu tạo của hạt nhân </w:t>
      </w:r>
      <w:r w:rsidRPr="0037094B">
        <w:rPr>
          <w:noProof/>
          <w:position w:val="-12"/>
        </w:rPr>
        <w:object w:dxaOrig="420" w:dyaOrig="380" w14:anchorId="5F2CF9E8">
          <v:shape id="_x0000_i1678" type="#_x0000_t75" alt="" style="width:21pt;height:18.75pt;mso-width-percent:0;mso-height-percent:0;mso-width-percent:0;mso-height-percent:0" o:ole="">
            <v:imagedata r:id="rId1382" o:title=""/>
          </v:shape>
          <o:OLEObject Type="Embed" ProgID="Equation.DSMT4" ShapeID="_x0000_i1678" DrawAspect="Content" ObjectID="_1822569538" r:id="rId1383"/>
        </w:object>
      </w:r>
    </w:p>
    <w:p w14:paraId="5BDF5ADB" w14:textId="77777777" w:rsidR="001813C9" w:rsidRPr="0061763B" w:rsidRDefault="001813C9" w:rsidP="00F2163D">
      <w:pPr>
        <w:tabs>
          <w:tab w:val="left" w:pos="992"/>
        </w:tabs>
        <w:rPr>
          <w:rFonts w:cs="Times New Roman"/>
          <w:szCs w:val="24"/>
        </w:rPr>
      </w:pPr>
      <w:r w:rsidRPr="0061763B">
        <w:rPr>
          <w:rFonts w:cs="Times New Roman"/>
          <w:b/>
          <w:bCs/>
          <w:color w:val="0000FF"/>
          <w:szCs w:val="24"/>
        </w:rPr>
        <w:t>A.</w:t>
      </w:r>
      <w:r w:rsidRPr="0061763B">
        <w:rPr>
          <w:rFonts w:cs="Times New Roman"/>
          <w:szCs w:val="24"/>
        </w:rPr>
        <w:t xml:space="preserve"> Số proton của hạt nhân </w:t>
      </w:r>
      <w:r w:rsidRPr="0037094B">
        <w:rPr>
          <w:noProof/>
          <w:position w:val="-12"/>
        </w:rPr>
        <w:object w:dxaOrig="400" w:dyaOrig="380" w14:anchorId="5B7C1CEF">
          <v:shape id="_x0000_i1679" type="#_x0000_t75" alt="" style="width:21pt;height:18.75pt;mso-width-percent:0;mso-height-percent:0;mso-width-percent:0;mso-height-percent:0" o:ole="">
            <v:imagedata r:id="rId1384" o:title=""/>
          </v:shape>
          <o:OLEObject Type="Embed" ProgID="Equation.DSMT4" ShapeID="_x0000_i1679" DrawAspect="Content" ObjectID="_1822569539" r:id="rId1385"/>
        </w:object>
      </w:r>
      <w:r w:rsidRPr="0061763B">
        <w:rPr>
          <w:rFonts w:cs="Times New Roman"/>
          <w:szCs w:val="24"/>
        </w:rPr>
        <w:t xml:space="preserve"> là A</w:t>
      </w:r>
      <w:r>
        <w:rPr>
          <w:rFonts w:cs="Times New Roman"/>
          <w:szCs w:val="24"/>
          <w:lang w:val="vi-VN"/>
        </w:rPr>
        <w:tab/>
      </w:r>
      <w:r>
        <w:rPr>
          <w:rFonts w:cs="Times New Roman"/>
          <w:szCs w:val="24"/>
          <w:lang w:val="vi-VN"/>
        </w:rPr>
        <w:tab/>
      </w:r>
      <w:r>
        <w:rPr>
          <w:rFonts w:cs="Times New Roman"/>
          <w:szCs w:val="24"/>
          <w:lang w:val="vi-VN"/>
        </w:rPr>
        <w:tab/>
      </w:r>
      <w:r w:rsidRPr="0061763B">
        <w:rPr>
          <w:rFonts w:cs="Times New Roman"/>
          <w:b/>
          <w:bCs/>
          <w:color w:val="0000FF"/>
          <w:szCs w:val="24"/>
        </w:rPr>
        <w:t>B.</w:t>
      </w:r>
      <w:r w:rsidRPr="0061763B">
        <w:rPr>
          <w:rFonts w:cs="Times New Roman"/>
          <w:szCs w:val="24"/>
        </w:rPr>
        <w:t xml:space="preserve"> Hạt nhân </w:t>
      </w:r>
      <w:r w:rsidRPr="0037094B">
        <w:rPr>
          <w:noProof/>
          <w:position w:val="-12"/>
        </w:rPr>
        <w:object w:dxaOrig="420" w:dyaOrig="380" w14:anchorId="436EECFE">
          <v:shape id="_x0000_i1680" type="#_x0000_t75" alt="" style="width:21pt;height:18.75pt;mso-width-percent:0;mso-height-percent:0;mso-width-percent:0;mso-height-percent:0" o:ole="">
            <v:imagedata r:id="rId1386" o:title=""/>
          </v:shape>
          <o:OLEObject Type="Embed" ProgID="Equation.DSMT4" ShapeID="_x0000_i1680" DrawAspect="Content" ObjectID="_1822569540" r:id="rId1387"/>
        </w:object>
      </w:r>
      <w:r w:rsidRPr="0061763B">
        <w:rPr>
          <w:rFonts w:cs="Times New Roman"/>
          <w:szCs w:val="24"/>
        </w:rPr>
        <w:t xml:space="preserve"> có điện tích </w:t>
      </w:r>
      <w:r w:rsidRPr="0037094B">
        <w:rPr>
          <w:noProof/>
          <w:position w:val="-10"/>
        </w:rPr>
        <w:object w:dxaOrig="760" w:dyaOrig="320" w14:anchorId="1186A2E5">
          <v:shape id="_x0000_i1681" type="#_x0000_t75" alt="" style="width:38.25pt;height:15pt;mso-width-percent:0;mso-height-percent:0;mso-width-percent:0;mso-height-percent:0" o:ole="">
            <v:imagedata r:id="rId1388" o:title=""/>
          </v:shape>
          <o:OLEObject Type="Embed" ProgID="Equation.DSMT4" ShapeID="_x0000_i1681" DrawAspect="Content" ObjectID="_1822569541" r:id="rId1389"/>
        </w:object>
      </w:r>
      <w:r w:rsidRPr="0061763B">
        <w:rPr>
          <w:rFonts w:cs="Times New Roman"/>
          <w:szCs w:val="24"/>
        </w:rPr>
        <w:t xml:space="preserve"> Coulomb (C).</w:t>
      </w:r>
    </w:p>
    <w:p w14:paraId="22AD6A5D" w14:textId="77777777" w:rsidR="001813C9" w:rsidRPr="008129C1" w:rsidRDefault="001813C9" w:rsidP="00F2163D">
      <w:pPr>
        <w:tabs>
          <w:tab w:val="left" w:pos="992"/>
        </w:tabs>
        <w:rPr>
          <w:rFonts w:cs="Times New Roman"/>
          <w:szCs w:val="24"/>
          <w:lang w:val="vi-VN"/>
        </w:rPr>
      </w:pPr>
      <w:r w:rsidRPr="0061763B">
        <w:rPr>
          <w:rFonts w:cs="Times New Roman"/>
          <w:b/>
          <w:bCs/>
          <w:color w:val="0000FF"/>
          <w:szCs w:val="24"/>
        </w:rPr>
        <w:t>C.</w:t>
      </w:r>
      <w:r w:rsidRPr="0061763B">
        <w:rPr>
          <w:rFonts w:cs="Times New Roman"/>
          <w:szCs w:val="24"/>
        </w:rPr>
        <w:t xml:space="preserve"> Hạt nhân </w:t>
      </w:r>
      <w:r w:rsidRPr="0037094B">
        <w:rPr>
          <w:noProof/>
          <w:position w:val="-12"/>
        </w:rPr>
        <w:object w:dxaOrig="420" w:dyaOrig="380" w14:anchorId="7523DDC4">
          <v:shape id="_x0000_i1682" type="#_x0000_t75" alt="" style="width:21pt;height:18.75pt;mso-width-percent:0;mso-height-percent:0;mso-width-percent:0;mso-height-percent:0" o:ole="">
            <v:imagedata r:id="rId1390" o:title=""/>
          </v:shape>
          <o:OLEObject Type="Embed" ProgID="Equation.DSMT4" ShapeID="_x0000_i1682" DrawAspect="Content" ObjectID="_1822569542" r:id="rId1391"/>
        </w:object>
      </w:r>
      <w:r w:rsidRPr="0061763B">
        <w:rPr>
          <w:rFonts w:cs="Times New Roman"/>
          <w:szCs w:val="24"/>
        </w:rPr>
        <w:t xml:space="preserve"> có (A-Z) nucleon ko mang điện.</w:t>
      </w:r>
      <w:r>
        <w:rPr>
          <w:rFonts w:cs="Times New Roman"/>
          <w:szCs w:val="24"/>
          <w:lang w:val="vi-VN"/>
        </w:rPr>
        <w:tab/>
      </w:r>
      <w:r w:rsidRPr="0061763B">
        <w:rPr>
          <w:rFonts w:cs="Times New Roman"/>
          <w:b/>
          <w:bCs/>
          <w:color w:val="0000FF"/>
          <w:szCs w:val="24"/>
        </w:rPr>
        <w:t>D.</w:t>
      </w:r>
      <w:r w:rsidRPr="0061763B">
        <w:rPr>
          <w:rFonts w:cs="Times New Roman"/>
          <w:szCs w:val="24"/>
        </w:rPr>
        <w:t xml:space="preserve"> Hạt nhân </w:t>
      </w:r>
      <w:r w:rsidRPr="0037094B">
        <w:rPr>
          <w:noProof/>
          <w:position w:val="-12"/>
        </w:rPr>
        <w:object w:dxaOrig="520" w:dyaOrig="380" w14:anchorId="7BFF9957">
          <v:shape id="_x0000_i1683" type="#_x0000_t75" alt="" style="width:25.5pt;height:18.75pt;mso-width-percent:0;mso-height-percent:0;mso-width-percent:0;mso-height-percent:0" o:ole="">
            <v:imagedata r:id="rId1392" o:title=""/>
          </v:shape>
          <o:OLEObject Type="Embed" ProgID="Equation.DSMT4" ShapeID="_x0000_i1683" DrawAspect="Content" ObjectID="_1822569543" r:id="rId1393"/>
        </w:object>
      </w:r>
      <w:r w:rsidRPr="0061763B">
        <w:rPr>
          <w:rFonts w:cs="Times New Roman"/>
          <w:szCs w:val="24"/>
        </w:rPr>
        <w:t xml:space="preserve"> có cùng tính chất vật lý với hạt nhân </w:t>
      </w:r>
      <w:r w:rsidRPr="0037094B">
        <w:rPr>
          <w:noProof/>
          <w:position w:val="-12"/>
        </w:rPr>
        <w:object w:dxaOrig="400" w:dyaOrig="380" w14:anchorId="17AAA99A">
          <v:shape id="_x0000_i1684" type="#_x0000_t75" alt="" style="width:21pt;height:18.75pt;mso-width-percent:0;mso-height-percent:0;mso-width-percent:0;mso-height-percent:0" o:ole="">
            <v:imagedata r:id="rId1394" o:title=""/>
          </v:shape>
          <o:OLEObject Type="Embed" ProgID="Equation.DSMT4" ShapeID="_x0000_i1684" DrawAspect="Content" ObjectID="_1822569544" r:id="rId1395"/>
        </w:object>
      </w:r>
    </w:p>
    <w:p w14:paraId="71D62D5A" w14:textId="77777777" w:rsidR="001813C9" w:rsidRPr="00002E59" w:rsidRDefault="001813C9" w:rsidP="00F2163D">
      <w:pPr>
        <w:tabs>
          <w:tab w:val="left" w:pos="992"/>
        </w:tabs>
        <w:rPr>
          <w:rFonts w:cs="Times New Roman"/>
          <w:szCs w:val="24"/>
        </w:rPr>
      </w:pPr>
      <w:r w:rsidRPr="00002E59">
        <w:rPr>
          <w:rFonts w:cs="Times New Roman"/>
          <w:b/>
          <w:bCs/>
          <w:color w:val="0000FF"/>
          <w:szCs w:val="24"/>
        </w:rPr>
        <w:t>Câu 7</w:t>
      </w:r>
      <w:r>
        <w:rPr>
          <w:rFonts w:cs="Times New Roman"/>
          <w:b/>
          <w:bCs/>
          <w:color w:val="0000FF"/>
          <w:szCs w:val="24"/>
        </w:rPr>
        <w:t>[NQĐ]:</w:t>
      </w:r>
      <w:r w:rsidRPr="00002E59">
        <w:rPr>
          <w:rFonts w:cs="Times New Roman"/>
          <w:szCs w:val="24"/>
        </w:rPr>
        <w:t xml:space="preserve"> </w:t>
      </w:r>
      <w:r w:rsidRPr="00002E59">
        <w:rPr>
          <w:rFonts w:cs="Times New Roman"/>
          <w:szCs w:val="24"/>
        </w:rPr>
        <w:tab/>
        <w:t>Làm biến đổi một lượng khí từ trạng thái 1 sang trạng thái 2 , biết rằng ở trạng thái 2 cả áp suất và thể tích của lượng khí đều lớn hơn ở trạng thái 1. Trong nhũng cách làm biến đổi lượng khí sau đây, cách nào lượng khí sinh công nhiều nhất?</w:t>
      </w:r>
    </w:p>
    <w:p w14:paraId="4096BF0B" w14:textId="77777777" w:rsidR="001813C9" w:rsidRPr="00002E59" w:rsidRDefault="001813C9" w:rsidP="00F2163D">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A.</w:t>
      </w:r>
      <w:r w:rsidRPr="00002E59">
        <w:rPr>
          <w:rFonts w:cs="Times New Roman"/>
          <w:szCs w:val="24"/>
        </w:rPr>
        <w:t xml:space="preserve"> Đun nóng khí đẳng tích rồi đun nóng đẳng áp.</w:t>
      </w:r>
      <w:r>
        <w:rPr>
          <w:rFonts w:cs="Times New Roman"/>
          <w:szCs w:val="24"/>
          <w:lang w:val="vi-VN"/>
        </w:rPr>
        <w:tab/>
      </w:r>
      <w:r w:rsidRPr="00002E59">
        <w:rPr>
          <w:rFonts w:cs="Times New Roman"/>
          <w:b/>
          <w:bCs/>
          <w:color w:val="0000FF"/>
          <w:szCs w:val="24"/>
        </w:rPr>
        <w:t>B.</w:t>
      </w:r>
      <w:r w:rsidRPr="00002E59">
        <w:rPr>
          <w:rFonts w:cs="Times New Roman"/>
          <w:szCs w:val="24"/>
        </w:rPr>
        <w:t xml:space="preserve"> Đun nóng khí đẳng áp rồi đun nóng đẳng tích.</w:t>
      </w:r>
    </w:p>
    <w:p w14:paraId="722BF1D1" w14:textId="77777777" w:rsidR="001813C9" w:rsidRPr="00002E59" w:rsidRDefault="001813C9" w:rsidP="001D149A">
      <w:pPr>
        <w:tabs>
          <w:tab w:val="left" w:pos="992"/>
        </w:tabs>
        <w:ind w:firstLine="992"/>
        <w:rPr>
          <w:rFonts w:cs="Times New Roman"/>
          <w:szCs w:val="24"/>
        </w:rPr>
      </w:pPr>
      <w:r>
        <w:rPr>
          <w:noProof/>
        </w:rPr>
        <w:lastRenderedPageBreak/>
        <w:drawing>
          <wp:anchor distT="0" distB="0" distL="114300" distR="114300" simplePos="0" relativeHeight="251857920" behindDoc="0" locked="0" layoutInCell="1" allowOverlap="1" wp14:anchorId="1432FC79" wp14:editId="030C7358">
            <wp:simplePos x="0" y="0"/>
            <wp:positionH relativeFrom="margin">
              <wp:posOffset>5836557</wp:posOffset>
            </wp:positionH>
            <wp:positionV relativeFrom="paragraph">
              <wp:posOffset>288653</wp:posOffset>
            </wp:positionV>
            <wp:extent cx="1093470" cy="938530"/>
            <wp:effectExtent l="0" t="0" r="0" b="1270"/>
            <wp:wrapSquare wrapText="bothSides"/>
            <wp:docPr id="39539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8513" name=""/>
                    <pic:cNvPicPr/>
                  </pic:nvPicPr>
                  <pic:blipFill>
                    <a:blip r:embed="rId1396" cstate="email">
                      <a:extLst>
                        <a:ext uri="{28A0092B-C50C-407E-A947-70E740481C1C}">
                          <a14:useLocalDpi xmlns:a14="http://schemas.microsoft.com/office/drawing/2010/main"/>
                        </a:ext>
                      </a:extLst>
                    </a:blip>
                    <a:stretch>
                      <a:fillRect/>
                    </a:stretch>
                  </pic:blipFill>
                  <pic:spPr>
                    <a:xfrm>
                      <a:off x="0" y="0"/>
                      <a:ext cx="1093470" cy="938530"/>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b/>
          <w:bCs/>
          <w:color w:val="0000FF"/>
          <w:szCs w:val="24"/>
        </w:rPr>
        <w:t>C.</w:t>
      </w:r>
      <w:r w:rsidRPr="00002E59">
        <w:rPr>
          <w:rFonts w:cs="Times New Roman"/>
          <w:szCs w:val="24"/>
        </w:rPr>
        <w:t xml:space="preserve"> Đun nóng khí sao cho cả nhiệt độ và áp suất của khí đều tăng đồng thời và liên tục từ trạng thái 1 đến trạng thái 2 .</w:t>
      </w:r>
    </w:p>
    <w:p w14:paraId="1AE8E38D" w14:textId="77777777" w:rsidR="001813C9" w:rsidRPr="00D57612" w:rsidRDefault="001813C9" w:rsidP="00F2163D">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D.</w:t>
      </w:r>
      <w:r w:rsidRPr="00002E59">
        <w:rPr>
          <w:rFonts w:cs="Times New Roman"/>
          <w:szCs w:val="24"/>
        </w:rPr>
        <w:t xml:space="preserve"> Tương tự như C nhưng theo một dãy biến đổi trạng thái khác C</w:t>
      </w:r>
    </w:p>
    <w:p w14:paraId="736E5F2D" w14:textId="77777777" w:rsidR="001813C9" w:rsidRPr="00002E59" w:rsidRDefault="001813C9" w:rsidP="00F2163D">
      <w:pPr>
        <w:tabs>
          <w:tab w:val="left" w:pos="992"/>
        </w:tabs>
        <w:rPr>
          <w:rFonts w:cs="Times New Roman"/>
          <w:b/>
          <w:bCs/>
          <w:szCs w:val="24"/>
        </w:rPr>
      </w:pPr>
      <w:r w:rsidRPr="00002E59">
        <w:rPr>
          <w:rFonts w:cs="Times New Roman"/>
          <w:b/>
          <w:bCs/>
          <w:color w:val="0000FF"/>
          <w:szCs w:val="24"/>
        </w:rPr>
        <w:t>Câu 8</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Hai bình có dung tích bằng nhau chứa cùng một loại khí. Khối lượng của khí lần lượt là m và m'. Ta có đồ thị như hình vẽ. Nhận xét nào sau đây là </w:t>
      </w:r>
      <w:r w:rsidRPr="00002E59">
        <w:rPr>
          <w:rFonts w:cs="Times New Roman"/>
          <w:b/>
          <w:bCs/>
          <w:szCs w:val="24"/>
        </w:rPr>
        <w:t>đúng?</w:t>
      </w:r>
    </w:p>
    <w:p w14:paraId="6C464212" w14:textId="77777777" w:rsidR="001813C9" w:rsidRPr="00002E59" w:rsidRDefault="001813C9" w:rsidP="00F2163D">
      <w:pPr>
        <w:tabs>
          <w:tab w:val="left" w:pos="992"/>
        </w:tabs>
        <w:jc w:val="left"/>
        <w:rPr>
          <w:rFonts w:cs="Times New Roman"/>
          <w:b/>
          <w:bCs/>
          <w:szCs w:val="24"/>
        </w:rPr>
      </w:pPr>
      <w:r w:rsidRPr="00002E59">
        <w:rPr>
          <w:rFonts w:cs="Times New Roman"/>
          <w:b/>
          <w:bCs/>
          <w:color w:val="0000FF"/>
          <w:szCs w:val="24"/>
        </w:rPr>
        <w:t>A.</w:t>
      </w:r>
      <w:r w:rsidRPr="00002E59">
        <w:rPr>
          <w:rFonts w:cs="Times New Roman"/>
          <w:color w:val="0000FF"/>
          <w:szCs w:val="24"/>
        </w:rPr>
        <w:t xml:space="preserve"> </w:t>
      </w:r>
      <w:r w:rsidRPr="00002E59">
        <w:rPr>
          <w:rFonts w:cs="Times New Roman"/>
          <w:color w:val="000000"/>
          <w:szCs w:val="24"/>
        </w:rPr>
        <w:t>m′ &gt; m.</w:t>
      </w:r>
      <w:r>
        <w:rPr>
          <w:rFonts w:cs="Times New Roman"/>
          <w:color w:val="000000"/>
          <w:szCs w:val="24"/>
          <w:lang w:val="vi-VN"/>
        </w:rPr>
        <w:tab/>
      </w:r>
      <w:r>
        <w:rPr>
          <w:rFonts w:cs="Times New Roman"/>
          <w:color w:val="000000"/>
          <w:szCs w:val="24"/>
          <w:lang w:val="vi-VN"/>
        </w:rPr>
        <w:tab/>
      </w:r>
      <w:r w:rsidRPr="00002E59">
        <w:rPr>
          <w:rFonts w:cs="Times New Roman"/>
          <w:b/>
          <w:bCs/>
          <w:color w:val="0000FF"/>
          <w:szCs w:val="24"/>
        </w:rPr>
        <w:t>B.</w:t>
      </w:r>
      <w:r w:rsidRPr="00002E59">
        <w:rPr>
          <w:rFonts w:cs="Times New Roman"/>
          <w:color w:val="0000FF"/>
          <w:szCs w:val="24"/>
        </w:rPr>
        <w:t xml:space="preserve"> </w:t>
      </w:r>
      <w:r w:rsidRPr="00002E59">
        <w:rPr>
          <w:rFonts w:cs="Times New Roman"/>
          <w:color w:val="000000"/>
          <w:szCs w:val="24"/>
        </w:rPr>
        <w:t>m′ ≤ m.</w:t>
      </w:r>
      <w:r w:rsidRPr="00002E59">
        <w:rPr>
          <w:rFonts w:cs="Times New Roman"/>
          <w:color w:val="000000"/>
          <w:szCs w:val="24"/>
        </w:rPr>
        <w:br/>
      </w:r>
      <w:r w:rsidRPr="00002E59">
        <w:rPr>
          <w:rFonts w:cs="Times New Roman"/>
          <w:b/>
          <w:bCs/>
          <w:color w:val="0000FF"/>
          <w:szCs w:val="24"/>
        </w:rPr>
        <w:t>C.</w:t>
      </w:r>
      <w:r w:rsidRPr="00002E59">
        <w:rPr>
          <w:rFonts w:cs="Times New Roman"/>
          <w:color w:val="0000FF"/>
          <w:szCs w:val="24"/>
        </w:rPr>
        <w:t xml:space="preserve"> </w:t>
      </w:r>
      <w:r w:rsidRPr="00002E59">
        <w:rPr>
          <w:rFonts w:cs="Times New Roman"/>
          <w:color w:val="000000"/>
          <w:szCs w:val="24"/>
        </w:rPr>
        <w:t>m′ &lt; m.</w:t>
      </w:r>
      <w:r>
        <w:rPr>
          <w:rFonts w:cs="Times New Roman"/>
          <w:color w:val="000000"/>
          <w:szCs w:val="24"/>
          <w:lang w:val="vi-VN"/>
        </w:rPr>
        <w:tab/>
      </w:r>
      <w:r>
        <w:rPr>
          <w:rFonts w:cs="Times New Roman"/>
          <w:color w:val="000000"/>
          <w:szCs w:val="24"/>
          <w:lang w:val="vi-VN"/>
        </w:rPr>
        <w:tab/>
      </w:r>
      <w:r w:rsidRPr="00002E59">
        <w:rPr>
          <w:rFonts w:cs="Times New Roman"/>
          <w:b/>
          <w:bCs/>
          <w:color w:val="0000FF"/>
          <w:szCs w:val="24"/>
        </w:rPr>
        <w:t>D.</w:t>
      </w:r>
      <w:r w:rsidRPr="00002E59">
        <w:rPr>
          <w:rFonts w:cs="Times New Roman"/>
          <w:color w:val="0000FF"/>
          <w:szCs w:val="24"/>
        </w:rPr>
        <w:t xml:space="preserve"> </w:t>
      </w:r>
      <w:r w:rsidRPr="00002E59">
        <w:rPr>
          <w:rFonts w:cs="Times New Roman"/>
          <w:color w:val="000000"/>
          <w:szCs w:val="24"/>
        </w:rPr>
        <w:t>m = m′.</w:t>
      </w:r>
      <w:r w:rsidRPr="00002E59">
        <w:rPr>
          <w:rFonts w:cs="Times New Roman"/>
          <w:szCs w:val="24"/>
        </w:rPr>
        <w:t xml:space="preserve"> </w:t>
      </w:r>
    </w:p>
    <w:p w14:paraId="5E61AF23" w14:textId="77777777" w:rsidR="001813C9" w:rsidRPr="0061763B" w:rsidRDefault="001813C9" w:rsidP="00F2163D">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9</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Khi dùng đồng hồ đa năng hiện số có một núm xoay để đo điện áp xoay chiều, ta điều chỉnh núm xoay ở vị trí</w:t>
      </w:r>
      <w:r>
        <w:rPr>
          <w:rFonts w:cs="Times New Roman"/>
          <w:szCs w:val="24"/>
          <w:lang w:val="vi-VN"/>
        </w:rPr>
        <w:tab/>
      </w:r>
      <w:r w:rsidRPr="0061763B">
        <w:rPr>
          <w:rFonts w:cs="Times New Roman"/>
          <w:b/>
          <w:bCs/>
          <w:color w:val="0000FF"/>
          <w:szCs w:val="24"/>
        </w:rPr>
        <w:t>A.</w:t>
      </w:r>
      <w:r w:rsidRPr="0061763B">
        <w:rPr>
          <w:rFonts w:cs="Times New Roman"/>
          <w:szCs w:val="24"/>
        </w:rPr>
        <w:t xml:space="preserve"> DCV</w:t>
      </w:r>
      <w:r>
        <w:rPr>
          <w:rFonts w:cs="Times New Roman"/>
          <w:szCs w:val="24"/>
        </w:rPr>
        <w:tab/>
      </w:r>
      <w:r>
        <w:rPr>
          <w:rFonts w:cs="Times New Roman"/>
          <w:szCs w:val="24"/>
        </w:rPr>
        <w:tab/>
      </w:r>
      <w:r>
        <w:rPr>
          <w:rFonts w:cs="Times New Roman"/>
          <w:szCs w:val="24"/>
        </w:rPr>
        <w:tab/>
      </w:r>
      <w:r w:rsidRPr="0061763B">
        <w:rPr>
          <w:rFonts w:cs="Times New Roman"/>
          <w:b/>
          <w:bCs/>
          <w:color w:val="0000FF"/>
          <w:szCs w:val="24"/>
        </w:rPr>
        <w:t>B.</w:t>
      </w:r>
      <w:r w:rsidRPr="0061763B">
        <w:rPr>
          <w:rFonts w:cs="Times New Roman"/>
          <w:szCs w:val="24"/>
        </w:rPr>
        <w:t xml:space="preserve"> ACV</w:t>
      </w:r>
      <w:r>
        <w:rPr>
          <w:rFonts w:cs="Times New Roman"/>
          <w:szCs w:val="24"/>
        </w:rPr>
        <w:tab/>
      </w:r>
      <w:r w:rsidRPr="0061763B">
        <w:rPr>
          <w:rFonts w:cs="Times New Roman"/>
          <w:b/>
          <w:bCs/>
          <w:color w:val="0000FF"/>
          <w:szCs w:val="24"/>
        </w:rPr>
        <w:t>C.</w:t>
      </w:r>
      <w:r w:rsidRPr="0061763B">
        <w:rPr>
          <w:rFonts w:cs="Times New Roman"/>
          <w:szCs w:val="24"/>
        </w:rPr>
        <w:t xml:space="preserve"> DCA</w:t>
      </w:r>
      <w:r>
        <w:rPr>
          <w:rFonts w:cs="Times New Roman"/>
          <w:szCs w:val="24"/>
          <w:lang w:val="vi-VN"/>
        </w:rPr>
        <w:tab/>
      </w:r>
      <w:r w:rsidRPr="0061763B">
        <w:rPr>
          <w:rFonts w:cs="Times New Roman"/>
          <w:b/>
          <w:bCs/>
          <w:color w:val="0000FF"/>
          <w:szCs w:val="24"/>
        </w:rPr>
        <w:t>D.</w:t>
      </w:r>
      <w:r w:rsidRPr="0061763B">
        <w:rPr>
          <w:rFonts w:cs="Times New Roman"/>
          <w:szCs w:val="24"/>
        </w:rPr>
        <w:t xml:space="preserve"> ACA</w:t>
      </w:r>
    </w:p>
    <w:p w14:paraId="6488C2A1"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 xml:space="preserve">Câu </w:t>
      </w:r>
      <w:r>
        <w:rPr>
          <w:rFonts w:cs="Times New Roman"/>
          <w:b/>
          <w:bCs/>
          <w:color w:val="0000FF"/>
          <w:szCs w:val="24"/>
          <w:lang w:val="vi-VN"/>
        </w:rPr>
        <w:t>10[NQĐ]:</w:t>
      </w:r>
      <w:r w:rsidRPr="009D2E1E">
        <w:rPr>
          <w:rFonts w:cs="Times New Roman"/>
          <w:szCs w:val="24"/>
          <w:lang w:val="vi-VN"/>
        </w:rPr>
        <w:t xml:space="preserve"> Vào mùa hè, nước trong hồ thường lạnh hơn không khí. Ví dụ, nước trong hồ bơi có thể ở </w:t>
      </w:r>
      <w:r w:rsidRPr="009E5F36">
        <w:rPr>
          <w:rFonts w:cs="Times New Roman"/>
          <w:noProof/>
          <w:position w:val="-6"/>
          <w:szCs w:val="24"/>
        </w:rPr>
        <w:object w:dxaOrig="560" w:dyaOrig="320" w14:anchorId="09392A54">
          <v:shape id="_x0000_i1685" type="#_x0000_t75" alt="" style="width:27.75pt;height:15pt;mso-width-percent:0;mso-height-percent:0;mso-width-percent:0;mso-height-percent:0" o:ole="">
            <v:imagedata r:id="rId1397" o:title=""/>
          </v:shape>
          <o:OLEObject Type="Embed" ProgID="Equation.DSMT4" ShapeID="_x0000_i1685" DrawAspect="Content" ObjectID="_1822569545" r:id="rId1398"/>
        </w:object>
      </w:r>
      <w:r w:rsidRPr="009D2E1E">
        <w:rPr>
          <w:rFonts w:cs="Times New Roman"/>
          <w:szCs w:val="24"/>
          <w:lang w:val="vi-VN"/>
        </w:rPr>
        <w:t xml:space="preserve"> trong khi nhiệt độ không khí là </w:t>
      </w:r>
      <w:r w:rsidRPr="009E5F36">
        <w:rPr>
          <w:rFonts w:cs="Times New Roman"/>
          <w:noProof/>
          <w:position w:val="-6"/>
          <w:szCs w:val="24"/>
        </w:rPr>
        <w:object w:dxaOrig="580" w:dyaOrig="320" w14:anchorId="71198086">
          <v:shape id="_x0000_i1686" type="#_x0000_t75" alt="" style="width:29.25pt;height:15pt;mso-width-percent:0;mso-height-percent:0;mso-width-percent:0;mso-height-percent:0" o:ole="">
            <v:imagedata r:id="rId1399" o:title=""/>
          </v:shape>
          <o:OLEObject Type="Embed" ProgID="Equation.DSMT4" ShapeID="_x0000_i1686" DrawAspect="Content" ObjectID="_1822569546" r:id="rId1400"/>
        </w:object>
      </w:r>
      <w:r w:rsidRPr="009D2E1E">
        <w:rPr>
          <w:rFonts w:cs="Times New Roman"/>
          <w:szCs w:val="24"/>
          <w:lang w:val="vi-VN"/>
        </w:rPr>
        <w:t xml:space="preserve">. Mặc dù không khí ấm hơn nhưng </w:t>
      </w:r>
      <w:r>
        <w:rPr>
          <w:rFonts w:cs="Times New Roman"/>
          <w:szCs w:val="24"/>
          <w:lang w:val="vi-VN"/>
        </w:rPr>
        <w:t>NQĐ</w:t>
      </w:r>
      <w:r w:rsidRPr="009D2E1E">
        <w:rPr>
          <w:rFonts w:cs="Times New Roman"/>
          <w:szCs w:val="24"/>
          <w:lang w:val="vi-VN"/>
        </w:rPr>
        <w:t xml:space="preserve"> vẫn cảm thấy lạnh khi ra khỏi nước. Điều này được giải thích là do</w:t>
      </w:r>
    </w:p>
    <w:p w14:paraId="6D9F906C" w14:textId="77777777" w:rsidR="001813C9" w:rsidRPr="009D2E1E" w:rsidRDefault="001813C9" w:rsidP="00F2163D">
      <w:pPr>
        <w:tabs>
          <w:tab w:val="left" w:pos="992"/>
        </w:tabs>
        <w:rPr>
          <w:rFonts w:cs="Times New Roman"/>
          <w:szCs w:val="24"/>
          <w:lang w:val="vi-VN"/>
        </w:rPr>
      </w:pPr>
      <w:r>
        <w:rPr>
          <w:rFonts w:cs="Times New Roman"/>
          <w:b/>
          <w:bCs/>
          <w:color w:val="0000FF"/>
          <w:szCs w:val="24"/>
          <w:lang w:val="vi-VN"/>
        </w:rPr>
        <w:tab/>
        <w:t>A</w:t>
      </w:r>
      <w:r w:rsidRPr="009D2E1E">
        <w:rPr>
          <w:rFonts w:cs="Times New Roman"/>
          <w:b/>
          <w:bCs/>
          <w:color w:val="0000FF"/>
          <w:szCs w:val="24"/>
          <w:lang w:val="vi-VN"/>
        </w:rPr>
        <w:t>.</w:t>
      </w:r>
      <w:r w:rsidRPr="009D2E1E">
        <w:rPr>
          <w:rFonts w:cs="Times New Roman"/>
          <w:szCs w:val="24"/>
          <w:lang w:val="vi-VN"/>
        </w:rPr>
        <w:t xml:space="preserve"> hơi nước trong không khí bị ngưng tụ trên da </w:t>
      </w:r>
      <w:r>
        <w:rPr>
          <w:rFonts w:cs="Times New Roman"/>
          <w:szCs w:val="24"/>
          <w:lang w:val="vi-VN"/>
        </w:rPr>
        <w:t>NQĐ</w:t>
      </w:r>
      <w:r w:rsidRPr="009D2E1E">
        <w:rPr>
          <w:rFonts w:cs="Times New Roman"/>
          <w:szCs w:val="24"/>
          <w:lang w:val="vi-VN"/>
        </w:rPr>
        <w:t>.</w:t>
      </w:r>
      <w:r>
        <w:rPr>
          <w:rFonts w:cs="Times New Roman"/>
          <w:szCs w:val="24"/>
          <w:lang w:val="vi-VN"/>
        </w:rPr>
        <w:tab/>
      </w:r>
      <w:r w:rsidRPr="009D2E1E">
        <w:rPr>
          <w:rFonts w:cs="Times New Roman"/>
          <w:b/>
          <w:bCs/>
          <w:color w:val="0000FF"/>
          <w:szCs w:val="24"/>
          <w:lang w:val="vi-VN"/>
        </w:rPr>
        <w:t>B.</w:t>
      </w:r>
      <w:r w:rsidRPr="009D2E1E">
        <w:rPr>
          <w:rFonts w:cs="Times New Roman"/>
          <w:szCs w:val="24"/>
          <w:lang w:val="vi-VN"/>
        </w:rPr>
        <w:t xml:space="preserve"> nước cách nhiệt tốt hơn không khí.</w:t>
      </w:r>
    </w:p>
    <w:p w14:paraId="1D747BB1" w14:textId="77777777" w:rsidR="001813C9" w:rsidRPr="009D2E1E" w:rsidRDefault="001813C9" w:rsidP="00F2163D">
      <w:pPr>
        <w:tabs>
          <w:tab w:val="left" w:pos="992"/>
        </w:tabs>
        <w:rPr>
          <w:rFonts w:cs="Times New Roman"/>
          <w:szCs w:val="24"/>
          <w:lang w:val="vi-VN"/>
        </w:rPr>
      </w:pPr>
      <w:r>
        <w:rPr>
          <w:rFonts w:cs="Times New Roman"/>
          <w:b/>
          <w:bCs/>
          <w:color w:val="0000FF"/>
          <w:szCs w:val="24"/>
          <w:lang w:val="vi-VN"/>
        </w:rPr>
        <w:tab/>
      </w:r>
      <w:r w:rsidRPr="009D2E1E">
        <w:rPr>
          <w:rFonts w:cs="Times New Roman"/>
          <w:b/>
          <w:bCs/>
          <w:color w:val="0000FF"/>
          <w:szCs w:val="24"/>
          <w:lang w:val="vi-VN"/>
        </w:rPr>
        <w:t>C.</w:t>
      </w:r>
      <w:r w:rsidRPr="009D2E1E">
        <w:rPr>
          <w:rFonts w:cs="Times New Roman"/>
          <w:szCs w:val="24"/>
          <w:lang w:val="vi-VN"/>
        </w:rPr>
        <w:t xml:space="preserve"> trong không khí có hơi nước.</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b/>
          <w:bCs/>
          <w:color w:val="0000FF"/>
          <w:szCs w:val="24"/>
          <w:lang w:val="vi-VN"/>
        </w:rPr>
        <w:t>D</w:t>
      </w:r>
      <w:r w:rsidRPr="009D2E1E">
        <w:rPr>
          <w:rFonts w:cs="Times New Roman"/>
          <w:b/>
          <w:bCs/>
          <w:color w:val="0000FF"/>
          <w:szCs w:val="24"/>
          <w:lang w:val="vi-VN"/>
        </w:rPr>
        <w:t>.</w:t>
      </w:r>
      <w:r w:rsidRPr="009D2E1E">
        <w:rPr>
          <w:rFonts w:cs="Times New Roman"/>
          <w:szCs w:val="24"/>
          <w:lang w:val="vi-VN"/>
        </w:rPr>
        <w:t xml:space="preserve"> nước trên da </w:t>
      </w:r>
      <w:r>
        <w:rPr>
          <w:rFonts w:cs="Times New Roman"/>
          <w:szCs w:val="24"/>
          <w:lang w:val="vi-VN"/>
        </w:rPr>
        <w:t>NQĐ</w:t>
      </w:r>
      <w:r w:rsidRPr="009D2E1E">
        <w:rPr>
          <w:rFonts w:cs="Times New Roman"/>
          <w:szCs w:val="24"/>
          <w:lang w:val="vi-VN"/>
        </w:rPr>
        <w:t xml:space="preserve"> đã bay hơi.</w:t>
      </w:r>
    </w:p>
    <w:p w14:paraId="18BA03E7" w14:textId="77777777" w:rsidR="001813C9" w:rsidRDefault="001813C9" w:rsidP="00F2163D">
      <w:pPr>
        <w:tabs>
          <w:tab w:val="left" w:pos="992"/>
        </w:tabs>
        <w:rPr>
          <w:rFonts w:cs="Times New Roman"/>
          <w:szCs w:val="24"/>
          <w:lang w:val="vi-VN"/>
        </w:rPr>
      </w:pPr>
      <w:r w:rsidRPr="00537F86">
        <w:rPr>
          <w:rFonts w:cs="Times New Roman"/>
          <w:b/>
          <w:bCs/>
          <w:color w:val="0000FF"/>
          <w:szCs w:val="24"/>
          <w:lang w:val="vi-VN"/>
        </w:rPr>
        <w:t xml:space="preserve">Câu </w:t>
      </w:r>
      <w:r>
        <w:rPr>
          <w:rFonts w:cs="Times New Roman"/>
          <w:b/>
          <w:bCs/>
          <w:color w:val="0000FF"/>
          <w:szCs w:val="24"/>
          <w:lang w:val="vi-VN"/>
        </w:rPr>
        <w:t>11[NQĐ]:</w:t>
      </w:r>
      <w:r w:rsidRPr="00537F86">
        <w:rPr>
          <w:rFonts w:cs="Times New Roman"/>
          <w:szCs w:val="24"/>
          <w:lang w:val="vi-VN"/>
        </w:rPr>
        <w:t xml:space="preserve"> Viên long não thường dùng giảm kích thước theo thời gian mà không chảy thành chất lỏng. Hiện </w:t>
      </w:r>
    </w:p>
    <w:p w14:paraId="33347D26" w14:textId="77777777" w:rsidR="001813C9" w:rsidRPr="00537F86" w:rsidRDefault="001813C9" w:rsidP="00F2163D">
      <w:pPr>
        <w:tabs>
          <w:tab w:val="left" w:pos="992"/>
        </w:tabs>
        <w:rPr>
          <w:rFonts w:cs="Times New Roman"/>
          <w:szCs w:val="24"/>
          <w:lang w:val="vi-VN"/>
        </w:rPr>
      </w:pPr>
      <w:r w:rsidRPr="00537F86">
        <w:rPr>
          <w:rFonts w:cs="Times New Roman"/>
          <w:szCs w:val="24"/>
          <w:lang w:val="vi-VN"/>
        </w:rPr>
        <w:t>tượng này minh họa cho sự chuyển thể nào trong vật lí?</w:t>
      </w:r>
    </w:p>
    <w:p w14:paraId="7FB1F889" w14:textId="77777777" w:rsidR="001813C9" w:rsidRPr="00537F86" w:rsidRDefault="001813C9" w:rsidP="00F2163D">
      <w:pPr>
        <w:tabs>
          <w:tab w:val="left" w:pos="992"/>
        </w:tabs>
        <w:rPr>
          <w:rFonts w:cs="Times New Roman"/>
          <w:szCs w:val="24"/>
          <w:lang w:val="vi-VN"/>
        </w:rPr>
      </w:pPr>
      <w:r>
        <w:rPr>
          <w:rFonts w:cs="Times New Roman"/>
          <w:b/>
          <w:bCs/>
          <w:color w:val="0000FF"/>
          <w:szCs w:val="24"/>
          <w:lang w:val="vi-VN"/>
        </w:rPr>
        <w:tab/>
      </w:r>
      <w:r w:rsidRPr="00537F86">
        <w:rPr>
          <w:rFonts w:cs="Times New Roman"/>
          <w:b/>
          <w:bCs/>
          <w:color w:val="0000FF"/>
          <w:szCs w:val="24"/>
          <w:lang w:val="vi-VN"/>
        </w:rPr>
        <w:t>A.</w:t>
      </w:r>
      <w:r w:rsidRPr="00537F86">
        <w:rPr>
          <w:rFonts w:cs="Times New Roman"/>
          <w:szCs w:val="24"/>
          <w:lang w:val="vi-VN"/>
        </w:rPr>
        <w:t xml:space="preserve"> Nóng chảy.</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Ngưng tụ.</w:t>
      </w:r>
      <w:r>
        <w:rPr>
          <w:rFonts w:cs="Times New Roman"/>
          <w:szCs w:val="24"/>
          <w:lang w:val="vi-VN"/>
        </w:rPr>
        <w:tab/>
      </w:r>
      <w:r>
        <w:rPr>
          <w:rFonts w:cs="Times New Roman"/>
          <w:szCs w:val="24"/>
          <w:lang w:val="vi-VN"/>
        </w:rPr>
        <w:tab/>
      </w:r>
      <w:r w:rsidRPr="00537F86">
        <w:rPr>
          <w:rFonts w:cs="Times New Roman"/>
          <w:b/>
          <w:bCs/>
          <w:color w:val="0000FF"/>
          <w:szCs w:val="24"/>
          <w:lang w:val="vi-VN"/>
        </w:rPr>
        <w:t>C.</w:t>
      </w:r>
      <w:r w:rsidRPr="00537F86">
        <w:rPr>
          <w:rFonts w:cs="Times New Roman"/>
          <w:szCs w:val="24"/>
          <w:lang w:val="vi-VN"/>
        </w:rPr>
        <w:t xml:space="preserve"> Thăng hoa.</w:t>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Bay hơi.</w:t>
      </w:r>
    </w:p>
    <w:p w14:paraId="6998A8E3"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Câu 1</w:t>
      </w:r>
      <w:r>
        <w:rPr>
          <w:rFonts w:cs="Times New Roman"/>
          <w:b/>
          <w:bCs/>
          <w:color w:val="0000FF"/>
          <w:szCs w:val="24"/>
          <w:lang w:val="vi-VN"/>
        </w:rPr>
        <w:t>2[NQĐ]:</w:t>
      </w:r>
      <w:r w:rsidRPr="009D2E1E">
        <w:rPr>
          <w:rFonts w:cs="Times New Roman"/>
          <w:szCs w:val="24"/>
          <w:lang w:val="vi-VN"/>
        </w:rPr>
        <w:t xml:space="preserve"> Máy biến áp là thiết bị</w:t>
      </w:r>
    </w:p>
    <w:p w14:paraId="2093F5E4"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A.</w:t>
      </w:r>
      <w:r w:rsidRPr="009D2E1E">
        <w:rPr>
          <w:rFonts w:cs="Times New Roman"/>
          <w:szCs w:val="24"/>
          <w:lang w:val="vi-VN"/>
        </w:rPr>
        <w:t xml:space="preserve"> không tiêu thụ điện năng chỉ chuyển hóa điện áp của dòng điện xoay chiều.</w:t>
      </w:r>
    </w:p>
    <w:p w14:paraId="674CF51B"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B.</w:t>
      </w:r>
      <w:r w:rsidRPr="009D2E1E">
        <w:rPr>
          <w:rFonts w:cs="Times New Roman"/>
          <w:szCs w:val="24"/>
          <w:lang w:val="vi-VN"/>
        </w:rPr>
        <w:t xml:space="preserve"> biến đổi điện áp xoay chiều nhưng không làm thay đổi tần số dòng điện.</w:t>
      </w:r>
    </w:p>
    <w:p w14:paraId="0E63FF61"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C.</w:t>
      </w:r>
      <w:r w:rsidRPr="009D2E1E">
        <w:rPr>
          <w:rFonts w:cs="Times New Roman"/>
          <w:szCs w:val="24"/>
          <w:lang w:val="vi-VN"/>
        </w:rPr>
        <w:t xml:space="preserve"> biến đổi hiệu điện thế của dòng điện không đổi.</w:t>
      </w:r>
    </w:p>
    <w:p w14:paraId="2D48D54D" w14:textId="77777777" w:rsidR="001813C9" w:rsidRPr="0058172C" w:rsidRDefault="001813C9" w:rsidP="00F2163D">
      <w:pPr>
        <w:tabs>
          <w:tab w:val="left" w:pos="992"/>
        </w:tabs>
        <w:rPr>
          <w:rFonts w:cs="Times New Roman"/>
          <w:szCs w:val="24"/>
          <w:lang w:val="vi-VN"/>
        </w:rPr>
      </w:pPr>
      <w:r w:rsidRPr="009D2E1E">
        <w:rPr>
          <w:rFonts w:cs="Times New Roman"/>
          <w:b/>
          <w:bCs/>
          <w:color w:val="0000FF"/>
          <w:szCs w:val="24"/>
          <w:lang w:val="vi-VN"/>
        </w:rPr>
        <w:t>D.</w:t>
      </w:r>
      <w:r w:rsidRPr="009D2E1E">
        <w:rPr>
          <w:rFonts w:cs="Times New Roman"/>
          <w:szCs w:val="24"/>
          <w:lang w:val="vi-VN"/>
        </w:rPr>
        <w:t xml:space="preserve"> biến đổi điện áp xoay chiều cả về độ lớn và tần số dòng điện.</w:t>
      </w:r>
    </w:p>
    <w:p w14:paraId="5E2BB321" w14:textId="77777777" w:rsidR="001813C9" w:rsidRDefault="001813C9" w:rsidP="00F2163D">
      <w:pPr>
        <w:tabs>
          <w:tab w:val="left" w:pos="992"/>
        </w:tabs>
        <w:rPr>
          <w:rFonts w:cs="Times New Roman"/>
          <w:szCs w:val="24"/>
          <w:lang w:val="vi-VN"/>
        </w:rPr>
      </w:pPr>
      <w:r>
        <w:rPr>
          <w:noProof/>
        </w:rPr>
        <w:drawing>
          <wp:anchor distT="0" distB="0" distL="114300" distR="114300" simplePos="0" relativeHeight="251860992" behindDoc="1" locked="0" layoutInCell="1" allowOverlap="1" wp14:anchorId="0FB1B217" wp14:editId="2F09DBE6">
            <wp:simplePos x="0" y="0"/>
            <wp:positionH relativeFrom="page">
              <wp:posOffset>3110230</wp:posOffset>
            </wp:positionH>
            <wp:positionV relativeFrom="paragraph">
              <wp:posOffset>44450</wp:posOffset>
            </wp:positionV>
            <wp:extent cx="4187825" cy="654050"/>
            <wp:effectExtent l="0" t="0" r="3175" b="6350"/>
            <wp:wrapNone/>
            <wp:docPr id="868701518" name="Hình ảnh 1" descr="Ảnh có chứa màu vàng, hàng, cọc tiêu giao thô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97770" name="Hình ảnh 1" descr="Ảnh có chứa màu vàng, hàng, cọc tiêu giao thông  Nội dung do AI tạo ra có thể không chính xác."/>
                    <pic:cNvPicPr/>
                  </pic:nvPicPr>
                  <pic:blipFill>
                    <a:blip r:embed="rId1401" cstate="email">
                      <a:extLst>
                        <a:ext uri="{28A0092B-C50C-407E-A947-70E740481C1C}">
                          <a14:useLocalDpi xmlns:a14="http://schemas.microsoft.com/office/drawing/2010/main"/>
                        </a:ext>
                      </a:extLst>
                    </a:blip>
                    <a:stretch>
                      <a:fillRect/>
                    </a:stretch>
                  </pic:blipFill>
                  <pic:spPr>
                    <a:xfrm>
                      <a:off x="0" y="0"/>
                      <a:ext cx="4187825" cy="654050"/>
                    </a:xfrm>
                    <a:prstGeom prst="rect">
                      <a:avLst/>
                    </a:prstGeom>
                  </pic:spPr>
                </pic:pic>
              </a:graphicData>
            </a:graphic>
            <wp14:sizeRelH relativeFrom="margin">
              <wp14:pctWidth>0</wp14:pctWidth>
            </wp14:sizeRelH>
            <wp14:sizeRelV relativeFrom="margin">
              <wp14:pctHeight>0</wp14:pctHeight>
            </wp14:sizeRelV>
          </wp:anchor>
        </w:drawing>
      </w:r>
      <w:r w:rsidRPr="00B049B8">
        <w:rPr>
          <w:rFonts w:cs="Times New Roman"/>
          <w:b/>
          <w:bCs/>
          <w:color w:val="0000FF"/>
          <w:szCs w:val="24"/>
          <w:lang w:val="vi-VN"/>
        </w:rPr>
        <w:t>Câu 1</w:t>
      </w:r>
      <w:r>
        <w:rPr>
          <w:rFonts w:cs="Times New Roman"/>
          <w:b/>
          <w:bCs/>
          <w:color w:val="0000FF"/>
          <w:szCs w:val="24"/>
          <w:lang w:val="vi-VN"/>
        </w:rPr>
        <w:t>3[NQĐ]:</w:t>
      </w:r>
      <w:r w:rsidRPr="00B049B8">
        <w:rPr>
          <w:rFonts w:cs="Times New Roman"/>
          <w:szCs w:val="24"/>
          <w:lang w:val="vi-VN"/>
        </w:rPr>
        <w:t xml:space="preserve"> Biển nào sau đây cảnh báo</w:t>
      </w:r>
    </w:p>
    <w:p w14:paraId="4D83CFC1" w14:textId="77777777" w:rsidR="001813C9" w:rsidRPr="00B049B8" w:rsidRDefault="001813C9" w:rsidP="00F2163D">
      <w:pPr>
        <w:tabs>
          <w:tab w:val="left" w:pos="992"/>
        </w:tabs>
        <w:rPr>
          <w:rFonts w:cs="Times New Roman"/>
          <w:szCs w:val="24"/>
          <w:lang w:val="vi-VN"/>
        </w:rPr>
      </w:pPr>
      <w:r w:rsidRPr="00B049B8">
        <w:rPr>
          <w:rFonts w:cs="Times New Roman"/>
          <w:szCs w:val="24"/>
          <w:lang w:val="vi-VN"/>
        </w:rPr>
        <w:t>khí áp suất cao?</w:t>
      </w:r>
    </w:p>
    <w:p w14:paraId="54C605FD" w14:textId="77777777" w:rsidR="001813C9" w:rsidRDefault="001813C9" w:rsidP="00F2163D">
      <w:pPr>
        <w:tabs>
          <w:tab w:val="left" w:pos="992"/>
        </w:tabs>
        <w:rPr>
          <w:rFonts w:cs="Times New Roman"/>
          <w:szCs w:val="24"/>
          <w:lang w:val="vi-VN"/>
        </w:rPr>
      </w:pPr>
      <w:r>
        <w:rPr>
          <w:rFonts w:cs="Times New Roman"/>
          <w:b/>
          <w:bCs/>
          <w:color w:val="0000FF"/>
          <w:szCs w:val="24"/>
          <w:lang w:val="vi-VN"/>
        </w:rPr>
        <w:tab/>
      </w:r>
      <w:r w:rsidRPr="00B049B8">
        <w:rPr>
          <w:rFonts w:cs="Times New Roman"/>
          <w:b/>
          <w:bCs/>
          <w:color w:val="0000FF"/>
          <w:szCs w:val="24"/>
          <w:lang w:val="vi-VN"/>
        </w:rPr>
        <w:t>A.</w:t>
      </w:r>
      <w:r w:rsidRPr="00B049B8">
        <w:rPr>
          <w:rFonts w:cs="Times New Roman"/>
          <w:szCs w:val="24"/>
          <w:lang w:val="vi-VN"/>
        </w:rPr>
        <w:t xml:space="preserve"> Hinh b.</w:t>
      </w:r>
      <w:r w:rsidRPr="00B049B8">
        <w:rPr>
          <w:noProof/>
          <w:lang w:val="vi-VN"/>
        </w:rPr>
        <w:t xml:space="preserve"> </w:t>
      </w:r>
      <w:r>
        <w:rPr>
          <w:rFonts w:asciiTheme="minorHAnsi"/>
          <w:noProof/>
          <w:lang w:val="vi-VN"/>
        </w:rPr>
        <w:tab/>
      </w:r>
      <w:r>
        <w:rPr>
          <w:rFonts w:asciiTheme="minorHAnsi"/>
          <w:noProof/>
          <w:lang w:val="vi-VN"/>
        </w:rPr>
        <w:tab/>
      </w:r>
      <w:r w:rsidRPr="00B049B8">
        <w:rPr>
          <w:rFonts w:cs="Times New Roman"/>
          <w:b/>
          <w:bCs/>
          <w:color w:val="0000FF"/>
          <w:szCs w:val="24"/>
          <w:lang w:val="vi-VN"/>
        </w:rPr>
        <w:t>B.</w:t>
      </w:r>
      <w:r w:rsidRPr="00B049B8">
        <w:rPr>
          <w:rFonts w:cs="Times New Roman"/>
          <w:szCs w:val="24"/>
          <w:lang w:val="vi-VN"/>
        </w:rPr>
        <w:t xml:space="preserve"> Hinh c.</w:t>
      </w:r>
      <w:r>
        <w:rPr>
          <w:rFonts w:cs="Times New Roman"/>
          <w:szCs w:val="24"/>
          <w:lang w:val="vi-VN"/>
        </w:rPr>
        <w:tab/>
      </w:r>
      <w:r>
        <w:rPr>
          <w:rFonts w:cs="Times New Roman"/>
          <w:szCs w:val="24"/>
          <w:lang w:val="vi-VN"/>
        </w:rPr>
        <w:tab/>
      </w:r>
    </w:p>
    <w:p w14:paraId="4BE0A3CF" w14:textId="77777777" w:rsidR="001813C9" w:rsidRPr="0058172C" w:rsidRDefault="001813C9" w:rsidP="00F2163D">
      <w:pPr>
        <w:tabs>
          <w:tab w:val="left" w:pos="992"/>
        </w:tabs>
        <w:rPr>
          <w:rFonts w:cs="Times New Roman"/>
          <w:szCs w:val="24"/>
          <w:lang w:val="vi-VN"/>
        </w:rPr>
      </w:pPr>
      <w:r>
        <w:rPr>
          <w:rFonts w:cs="Times New Roman"/>
          <w:b/>
          <w:bCs/>
          <w:color w:val="0000FF"/>
          <w:szCs w:val="24"/>
          <w:lang w:val="vi-VN"/>
        </w:rPr>
        <w:tab/>
      </w:r>
      <w:r w:rsidRPr="00B049B8">
        <w:rPr>
          <w:rFonts w:cs="Times New Roman"/>
          <w:b/>
          <w:bCs/>
          <w:color w:val="0000FF"/>
          <w:szCs w:val="24"/>
          <w:lang w:val="vi-VN"/>
        </w:rPr>
        <w:t>C.</w:t>
      </w:r>
      <w:r w:rsidRPr="00B049B8">
        <w:rPr>
          <w:rFonts w:cs="Times New Roman"/>
          <w:szCs w:val="24"/>
          <w:lang w:val="vi-VN"/>
        </w:rPr>
        <w:t xml:space="preserve"> Hình a.</w:t>
      </w:r>
      <w:r>
        <w:rPr>
          <w:rFonts w:cs="Times New Roman"/>
          <w:szCs w:val="24"/>
          <w:lang w:val="vi-VN"/>
        </w:rPr>
        <w:tab/>
      </w:r>
      <w:r>
        <w:rPr>
          <w:rFonts w:cs="Times New Roman"/>
          <w:szCs w:val="24"/>
          <w:lang w:val="vi-VN"/>
        </w:rPr>
        <w:tab/>
      </w:r>
      <w:r w:rsidRPr="00B049B8">
        <w:rPr>
          <w:rFonts w:cs="Times New Roman"/>
          <w:b/>
          <w:bCs/>
          <w:color w:val="0000FF"/>
          <w:szCs w:val="24"/>
          <w:lang w:val="vi-VN"/>
        </w:rPr>
        <w:t>D.</w:t>
      </w:r>
      <w:r w:rsidRPr="00B049B8">
        <w:rPr>
          <w:rFonts w:cs="Times New Roman"/>
          <w:szCs w:val="24"/>
          <w:lang w:val="vi-VN"/>
        </w:rPr>
        <w:t xml:space="preserve"> Hình d.</w:t>
      </w:r>
    </w:p>
    <w:p w14:paraId="03F9216E" w14:textId="77777777" w:rsidR="001813C9" w:rsidRPr="0058172C" w:rsidRDefault="001813C9" w:rsidP="00F2163D">
      <w:pPr>
        <w:tabs>
          <w:tab w:val="left" w:pos="992"/>
        </w:tabs>
        <w:rPr>
          <w:rFonts w:cs="Times New Roman"/>
          <w:szCs w:val="24"/>
        </w:rPr>
      </w:pPr>
      <w:r w:rsidRPr="00537F86">
        <w:rPr>
          <w:rFonts w:cs="Times New Roman"/>
          <w:b/>
          <w:bCs/>
          <w:color w:val="0000FF"/>
          <w:szCs w:val="24"/>
        </w:rPr>
        <w:t>Câu 1</w:t>
      </w:r>
      <w:r>
        <w:rPr>
          <w:rFonts w:cs="Times New Roman"/>
          <w:b/>
          <w:bCs/>
          <w:color w:val="0000FF"/>
          <w:szCs w:val="24"/>
          <w:lang w:val="vi-VN"/>
        </w:rPr>
        <w:t>4</w:t>
      </w:r>
      <w:r>
        <w:rPr>
          <w:rFonts w:cs="Times New Roman"/>
          <w:b/>
          <w:bCs/>
          <w:color w:val="0000FF"/>
          <w:szCs w:val="24"/>
        </w:rPr>
        <w:t>[NQĐ]:</w:t>
      </w:r>
      <w:r w:rsidRPr="0058172C">
        <w:rPr>
          <w:rFonts w:cs="Times New Roman"/>
          <w:szCs w:val="24"/>
        </w:rPr>
        <w:t xml:space="preserve"> Cho một khung dây có diện tích S đặt trong từ trường đều, cảm ứng từ </w:t>
      </w:r>
      <w:r w:rsidRPr="009E5F36">
        <w:rPr>
          <w:rFonts w:cs="Times New Roman"/>
          <w:noProof/>
          <w:position w:val="-4"/>
          <w:szCs w:val="24"/>
        </w:rPr>
        <w:object w:dxaOrig="240" w:dyaOrig="320" w14:anchorId="7A6494BB">
          <v:shape id="_x0000_i1687" type="#_x0000_t75" alt="" style="width:12.75pt;height:15pt;mso-width-percent:0;mso-height-percent:0;mso-width-percent:0;mso-height-percent:0" o:ole="">
            <v:imagedata r:id="rId1402" o:title=""/>
          </v:shape>
          <o:OLEObject Type="Embed" ProgID="Equation.DSMT4" ShapeID="_x0000_i1687" DrawAspect="Content" ObjectID="_1822569547" r:id="rId1403"/>
        </w:object>
      </w:r>
      <w:r w:rsidRPr="0058172C">
        <w:rPr>
          <w:rFonts w:cs="Times New Roman"/>
          <w:szCs w:val="24"/>
        </w:rPr>
        <w:t xml:space="preserve"> xuyên qua khung dây, </w:t>
      </w:r>
      <w:r w:rsidRPr="009E5F36">
        <w:rPr>
          <w:rFonts w:cs="Times New Roman"/>
          <w:noProof/>
          <w:position w:val="-6"/>
          <w:szCs w:val="24"/>
        </w:rPr>
        <w:object w:dxaOrig="200" w:dyaOrig="220" w14:anchorId="7FAAB41A">
          <v:shape id="_x0000_i1688" type="#_x0000_t75" alt="" style="width:10.5pt;height:11.25pt;mso-width-percent:0;mso-height-percent:0;mso-width-percent:0;mso-height-percent:0" o:ole="">
            <v:imagedata r:id="rId1404" o:title=""/>
          </v:shape>
          <o:OLEObject Type="Embed" ProgID="Equation.DSMT4" ShapeID="_x0000_i1688" DrawAspect="Content" ObjectID="_1822569548" r:id="rId1405"/>
        </w:object>
      </w:r>
      <w:r w:rsidRPr="0058172C">
        <w:rPr>
          <w:rFonts w:cs="Times New Roman"/>
          <w:szCs w:val="24"/>
        </w:rPr>
        <w:t xml:space="preserve"> là góc hợp bởi cảm ứng từ </w:t>
      </w:r>
      <w:r w:rsidRPr="009E5F36">
        <w:rPr>
          <w:rFonts w:cs="Times New Roman"/>
          <w:noProof/>
          <w:position w:val="-4"/>
          <w:szCs w:val="24"/>
        </w:rPr>
        <w:object w:dxaOrig="240" w:dyaOrig="320" w14:anchorId="52CC587C">
          <v:shape id="_x0000_i1689" type="#_x0000_t75" alt="" style="width:12.75pt;height:15pt;mso-width-percent:0;mso-height-percent:0;mso-width-percent:0;mso-height-percent:0" o:ole="">
            <v:imagedata r:id="rId1406" o:title=""/>
          </v:shape>
          <o:OLEObject Type="Embed" ProgID="Equation.DSMT4" ShapeID="_x0000_i1689" DrawAspect="Content" ObjectID="_1822569549" r:id="rId1407"/>
        </w:object>
      </w:r>
      <w:r w:rsidRPr="0058172C">
        <w:rPr>
          <w:rFonts w:cs="Times New Roman"/>
          <w:szCs w:val="24"/>
        </w:rPr>
        <w:t xml:space="preserve"> với mặt phẳng khung dây. Công thức tính từ thông qua S là</w:t>
      </w:r>
    </w:p>
    <w:p w14:paraId="07843BA7" w14:textId="77777777" w:rsidR="001813C9" w:rsidRPr="0058172C" w:rsidRDefault="001813C9" w:rsidP="00F2163D">
      <w:pPr>
        <w:tabs>
          <w:tab w:val="left" w:pos="992"/>
        </w:tabs>
        <w:rPr>
          <w:rFonts w:cs="Times New Roman"/>
          <w:szCs w:val="24"/>
          <w:lang w:val="vi-VN"/>
        </w:rPr>
      </w:pPr>
      <w:r>
        <w:rPr>
          <w:rFonts w:cs="Times New Roman"/>
          <w:b/>
          <w:bCs/>
          <w:color w:val="0000FF"/>
          <w:szCs w:val="24"/>
          <w:lang w:val="vi-VN"/>
        </w:rPr>
        <w:tab/>
      </w:r>
      <w:r w:rsidRPr="00537F86">
        <w:rPr>
          <w:rFonts w:cs="Times New Roman"/>
          <w:b/>
          <w:bCs/>
          <w:color w:val="0000FF"/>
          <w:szCs w:val="24"/>
        </w:rPr>
        <w:t>A.</w:t>
      </w:r>
      <w:r w:rsidRPr="0058172C">
        <w:rPr>
          <w:rFonts w:cs="Times New Roman"/>
          <w:szCs w:val="24"/>
        </w:rPr>
        <w:t xml:space="preserve"> </w:t>
      </w:r>
      <w:r w:rsidRPr="009E5F36">
        <w:rPr>
          <w:rFonts w:cs="Times New Roman"/>
          <w:noProof/>
          <w:position w:val="-4"/>
          <w:szCs w:val="24"/>
        </w:rPr>
        <w:object w:dxaOrig="460" w:dyaOrig="240" w14:anchorId="046B5D73">
          <v:shape id="_x0000_i1690" type="#_x0000_t75" alt="" style="width:23.25pt;height:12.75pt;mso-width-percent:0;mso-height-percent:0;mso-width-percent:0;mso-height-percent:0" o:ole="">
            <v:imagedata r:id="rId1408" o:title=""/>
          </v:shape>
          <o:OLEObject Type="Embed" ProgID="Equation.DSMT4" ShapeID="_x0000_i1690" DrawAspect="Content" ObjectID="_1822569550" r:id="rId1409"/>
        </w:object>
      </w:r>
      <w:r w:rsidRPr="0058172C">
        <w:rPr>
          <w:rFonts w:cs="Times New Roman"/>
          <w:szCs w:val="24"/>
        </w:rPr>
        <w:t xml:space="preserve"> </w:t>
      </w:r>
      <w:r w:rsidRPr="00B049B8">
        <w:t>B</w:t>
      </w:r>
      <w:r w:rsidRPr="00537F86">
        <w:rPr>
          <w:rFonts w:cs="Times New Roman"/>
          <w:b/>
          <w:bCs/>
          <w:color w:val="0000FF"/>
          <w:szCs w:val="24"/>
        </w:rPr>
        <w:t>.</w:t>
      </w:r>
      <w:r w:rsidRPr="0058172C">
        <w:rPr>
          <w:rFonts w:cs="Times New Roman"/>
          <w:szCs w:val="24"/>
        </w:rPr>
        <w:t xml:space="preserve">S. </w:t>
      </w:r>
      <w:r w:rsidRPr="009E5F36">
        <w:rPr>
          <w:rFonts w:cs="Times New Roman"/>
          <w:noProof/>
          <w:position w:val="-6"/>
          <w:szCs w:val="24"/>
        </w:rPr>
        <w:object w:dxaOrig="580" w:dyaOrig="260" w14:anchorId="25ECB46F">
          <v:shape id="_x0000_i1691" type="#_x0000_t75" alt="" style="width:29.25pt;height:12.75pt;mso-width-percent:0;mso-height-percent:0;mso-width-percent:0;mso-height-percent:0" o:ole="">
            <v:imagedata r:id="rId1410" o:title=""/>
          </v:shape>
          <o:OLEObject Type="Embed" ProgID="Equation.DSMT4" ShapeID="_x0000_i1691" DrawAspect="Content" ObjectID="_1822569551" r:id="rId1411"/>
        </w:object>
      </w:r>
      <w:r w:rsidRPr="0058172C">
        <w:rPr>
          <w:rFonts w:cs="Times New Roman"/>
          <w:szCs w:val="24"/>
        </w:rPr>
        <w:t>.</w:t>
      </w:r>
      <w:r>
        <w:rPr>
          <w:rFonts w:cs="Times New Roman"/>
          <w:szCs w:val="24"/>
          <w:lang w:val="vi-VN"/>
        </w:rPr>
        <w:tab/>
      </w:r>
      <w:r w:rsidRPr="00537F86">
        <w:rPr>
          <w:rFonts w:cs="Times New Roman"/>
          <w:b/>
          <w:bCs/>
          <w:color w:val="0000FF"/>
          <w:szCs w:val="24"/>
        </w:rPr>
        <w:t>B.</w:t>
      </w:r>
      <w:r w:rsidRPr="0058172C">
        <w:rPr>
          <w:rFonts w:cs="Times New Roman"/>
          <w:szCs w:val="24"/>
        </w:rPr>
        <w:t xml:space="preserve"> </w:t>
      </w:r>
      <w:r w:rsidRPr="009E5F36">
        <w:rPr>
          <w:rFonts w:cs="Times New Roman"/>
          <w:noProof/>
          <w:position w:val="-4"/>
          <w:szCs w:val="24"/>
        </w:rPr>
        <w:object w:dxaOrig="460" w:dyaOrig="240" w14:anchorId="04D2CDE2">
          <v:shape id="_x0000_i1692" type="#_x0000_t75" alt="" style="width:23.25pt;height:12.75pt;mso-width-percent:0;mso-height-percent:0;mso-width-percent:0;mso-height-percent:0" o:ole="">
            <v:imagedata r:id="rId1412" o:title=""/>
          </v:shape>
          <o:OLEObject Type="Embed" ProgID="Equation.DSMT4" ShapeID="_x0000_i1692" DrawAspect="Content" ObjectID="_1822569552" r:id="rId1413"/>
        </w:object>
      </w:r>
      <w:r w:rsidRPr="0058172C">
        <w:rPr>
          <w:rFonts w:cs="Times New Roman"/>
          <w:szCs w:val="24"/>
        </w:rPr>
        <w:t xml:space="preserve"> </w:t>
      </w:r>
      <w:r w:rsidRPr="00B049B8">
        <w:t>B.</w:t>
      </w:r>
      <w:r>
        <w:rPr>
          <w:rFonts w:cs="Times New Roman"/>
          <w:szCs w:val="24"/>
        </w:rPr>
        <w:t>S</w:t>
      </w:r>
      <w:r w:rsidRPr="0058172C">
        <w:rPr>
          <w:rFonts w:cs="Times New Roman"/>
          <w:szCs w:val="24"/>
        </w:rPr>
        <w:t>.</w:t>
      </w:r>
      <w:r>
        <w:rPr>
          <w:rFonts w:cs="Times New Roman"/>
          <w:szCs w:val="24"/>
          <w:lang w:val="vi-VN"/>
        </w:rPr>
        <w:tab/>
      </w:r>
      <w:r>
        <w:rPr>
          <w:rFonts w:cs="Times New Roman"/>
          <w:szCs w:val="24"/>
          <w:lang w:val="vi-VN"/>
        </w:rPr>
        <w:tab/>
      </w:r>
      <w:r w:rsidRPr="00537F86">
        <w:rPr>
          <w:rFonts w:cs="Times New Roman"/>
          <w:b/>
          <w:bCs/>
          <w:color w:val="0000FF"/>
          <w:szCs w:val="24"/>
        </w:rPr>
        <w:t>C.</w:t>
      </w:r>
      <w:r w:rsidRPr="0058172C">
        <w:rPr>
          <w:rFonts w:cs="Times New Roman"/>
          <w:szCs w:val="24"/>
        </w:rPr>
        <w:t xml:space="preserve"> </w:t>
      </w:r>
      <w:r w:rsidRPr="009E5F36">
        <w:rPr>
          <w:rFonts w:cs="Times New Roman"/>
          <w:noProof/>
          <w:position w:val="-4"/>
          <w:szCs w:val="24"/>
        </w:rPr>
        <w:object w:dxaOrig="460" w:dyaOrig="240" w14:anchorId="26311C7D">
          <v:shape id="_x0000_i1693" type="#_x0000_t75" alt="" style="width:23.25pt;height:12.75pt;mso-width-percent:0;mso-height-percent:0;mso-width-percent:0;mso-height-percent:0" o:ole="">
            <v:imagedata r:id="rId1414" o:title=""/>
          </v:shape>
          <o:OLEObject Type="Embed" ProgID="Equation.DSMT4" ShapeID="_x0000_i1693" DrawAspect="Content" ObjectID="_1822569553" r:id="rId1415"/>
        </w:object>
      </w:r>
      <w:r w:rsidRPr="00B049B8">
        <w:t xml:space="preserve"> B.</w:t>
      </w:r>
      <w:r w:rsidRPr="0058172C">
        <w:rPr>
          <w:rFonts w:cs="Times New Roman"/>
          <w:szCs w:val="24"/>
        </w:rPr>
        <w:t xml:space="preserve">S. </w:t>
      </w:r>
      <w:r w:rsidRPr="009E5F36">
        <w:rPr>
          <w:rFonts w:cs="Times New Roman"/>
          <w:noProof/>
          <w:position w:val="-6"/>
          <w:szCs w:val="24"/>
        </w:rPr>
        <w:object w:dxaOrig="580" w:dyaOrig="220" w14:anchorId="451EA287">
          <v:shape id="_x0000_i1694" type="#_x0000_t75" alt="" style="width:29.25pt;height:11.25pt;mso-width-percent:0;mso-height-percent:0;mso-width-percent:0;mso-height-percent:0" o:ole="">
            <v:imagedata r:id="rId1416" o:title=""/>
          </v:shape>
          <o:OLEObject Type="Embed" ProgID="Equation.DSMT4" ShapeID="_x0000_i1694" DrawAspect="Content" ObjectID="_1822569554" r:id="rId1417"/>
        </w:object>
      </w:r>
      <w:r w:rsidRPr="0058172C">
        <w:rPr>
          <w:rFonts w:cs="Times New Roman"/>
          <w:szCs w:val="24"/>
        </w:rPr>
        <w:t>.</w:t>
      </w:r>
      <w:r>
        <w:rPr>
          <w:rFonts w:cs="Times New Roman"/>
          <w:szCs w:val="24"/>
          <w:lang w:val="vi-VN"/>
        </w:rPr>
        <w:tab/>
      </w:r>
      <w:r w:rsidRPr="00537F86">
        <w:rPr>
          <w:rFonts w:cs="Times New Roman"/>
          <w:b/>
          <w:bCs/>
          <w:color w:val="0000FF"/>
          <w:szCs w:val="24"/>
        </w:rPr>
        <w:t>D.</w:t>
      </w:r>
      <w:r w:rsidRPr="0058172C">
        <w:rPr>
          <w:rFonts w:cs="Times New Roman"/>
          <w:szCs w:val="24"/>
        </w:rPr>
        <w:t xml:space="preserve"> </w:t>
      </w:r>
      <w:r w:rsidRPr="009E5F36">
        <w:rPr>
          <w:rFonts w:cs="Times New Roman"/>
          <w:noProof/>
          <w:position w:val="-4"/>
          <w:szCs w:val="24"/>
        </w:rPr>
        <w:object w:dxaOrig="460" w:dyaOrig="240" w14:anchorId="434DFAF2">
          <v:shape id="_x0000_i1695" type="#_x0000_t75" alt="" style="width:23.25pt;height:12.75pt;mso-width-percent:0;mso-height-percent:0;mso-width-percent:0;mso-height-percent:0" o:ole="">
            <v:imagedata r:id="rId1418" o:title=""/>
          </v:shape>
          <o:OLEObject Type="Embed" ProgID="Equation.DSMT4" ShapeID="_x0000_i1695" DrawAspect="Content" ObjectID="_1822569555" r:id="rId1419"/>
        </w:object>
      </w:r>
      <w:r w:rsidRPr="0058172C">
        <w:rPr>
          <w:rFonts w:cs="Times New Roman"/>
          <w:szCs w:val="24"/>
        </w:rPr>
        <w:t xml:space="preserve"> </w:t>
      </w:r>
      <w:r w:rsidRPr="00B049B8">
        <w:t>B.</w:t>
      </w:r>
      <w:r w:rsidRPr="0058172C">
        <w:rPr>
          <w:rFonts w:cs="Times New Roman"/>
          <w:szCs w:val="24"/>
        </w:rPr>
        <w:t xml:space="preserve">S. </w:t>
      </w:r>
      <w:r w:rsidRPr="009E5F36">
        <w:rPr>
          <w:rFonts w:cs="Times New Roman"/>
          <w:noProof/>
          <w:position w:val="-6"/>
          <w:szCs w:val="24"/>
        </w:rPr>
        <w:object w:dxaOrig="560" w:dyaOrig="279" w14:anchorId="21A0F0F4">
          <v:shape id="_x0000_i1696" type="#_x0000_t75" alt="" style="width:27.75pt;height:14.25pt;mso-width-percent:0;mso-height-percent:0;mso-width-percent:0;mso-height-percent:0" o:ole="">
            <v:imagedata r:id="rId1420" o:title=""/>
          </v:shape>
          <o:OLEObject Type="Embed" ProgID="Equation.DSMT4" ShapeID="_x0000_i1696" DrawAspect="Content" ObjectID="_1822569556" r:id="rId1421"/>
        </w:object>
      </w:r>
      <w:r w:rsidRPr="0058172C">
        <w:rPr>
          <w:rFonts w:cs="Times New Roman"/>
          <w:szCs w:val="24"/>
        </w:rPr>
        <w:t>.</w:t>
      </w:r>
    </w:p>
    <w:p w14:paraId="76F11C1A" w14:textId="77777777" w:rsidR="001813C9" w:rsidRPr="00B975BF" w:rsidRDefault="001813C9" w:rsidP="00F2163D">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15</w:t>
      </w:r>
      <w:r>
        <w:rPr>
          <w:rFonts w:cs="Times New Roman"/>
          <w:b/>
          <w:bCs/>
          <w:color w:val="0000FF"/>
          <w:szCs w:val="24"/>
        </w:rPr>
        <w:t>[NQĐ]:</w:t>
      </w:r>
      <w:r w:rsidRPr="00B975BF">
        <w:rPr>
          <w:rFonts w:cs="Times New Roman"/>
          <w:szCs w:val="24"/>
        </w:rPr>
        <w:t xml:space="preserve"> Khối lượng riêng của một chất khí bằng </w:t>
      </w:r>
      <w:r w:rsidRPr="009E5F36">
        <w:rPr>
          <w:rFonts w:cs="Times New Roman"/>
          <w:noProof/>
          <w:position w:val="-10"/>
          <w:szCs w:val="24"/>
        </w:rPr>
        <w:object w:dxaOrig="1380" w:dyaOrig="360" w14:anchorId="36488EB8">
          <v:shape id="_x0000_i1697" type="#_x0000_t75" alt="" style="width:69.75pt;height:18.75pt;mso-width-percent:0;mso-height-percent:0;mso-width-percent:0;mso-height-percent:0" o:ole="">
            <v:imagedata r:id="rId1422" o:title=""/>
          </v:shape>
          <o:OLEObject Type="Embed" ProgID="Equation.DSMT4" ShapeID="_x0000_i1697" DrawAspect="Content" ObjectID="_1822569557" r:id="rId1423"/>
        </w:object>
      </w:r>
      <w:r w:rsidRPr="00B975BF">
        <w:rPr>
          <w:rFonts w:cs="Times New Roman"/>
          <w:szCs w:val="24"/>
        </w:rPr>
        <w:t xml:space="preserve">, vận tốc căn quân phương của chúng là 500 </w:t>
      </w:r>
      <w:r w:rsidRPr="009E5F36">
        <w:rPr>
          <w:rFonts w:cs="Times New Roman"/>
          <w:noProof/>
          <w:position w:val="-6"/>
          <w:szCs w:val="24"/>
        </w:rPr>
        <w:object w:dxaOrig="520" w:dyaOrig="279" w14:anchorId="1897E6AA">
          <v:shape id="_x0000_i1698" type="#_x0000_t75" alt="" style="width:25.5pt;height:14.25pt;mso-width-percent:0;mso-height-percent:0;mso-width-percent:0;mso-height-percent:0" o:ole="">
            <v:imagedata r:id="rId1424" o:title=""/>
          </v:shape>
          <o:OLEObject Type="Embed" ProgID="Equation.DSMT4" ShapeID="_x0000_i1698" DrawAspect="Content" ObjectID="_1822569558" r:id="rId1425"/>
        </w:object>
      </w:r>
      <w:r w:rsidRPr="00B975BF">
        <w:rPr>
          <w:rFonts w:cs="Times New Roman"/>
          <w:szCs w:val="24"/>
        </w:rPr>
        <w:t>. Áp suất mà khí đó tác dụng lên thành bình là</w:t>
      </w:r>
    </w:p>
    <w:p w14:paraId="1AD0189E" w14:textId="77777777" w:rsidR="001813C9" w:rsidRPr="00B975BF" w:rsidRDefault="001813C9" w:rsidP="00F2163D">
      <w:pPr>
        <w:tabs>
          <w:tab w:val="left" w:pos="992"/>
        </w:tabs>
        <w:rPr>
          <w:rFonts w:cs="Times New Roman"/>
          <w:szCs w:val="24"/>
        </w:rPr>
      </w:pPr>
      <w:r>
        <w:rPr>
          <w:rFonts w:cs="Times New Roman"/>
          <w:b/>
          <w:bCs/>
          <w:color w:val="0000FF"/>
          <w:szCs w:val="24"/>
          <w:lang w:val="vi-VN"/>
        </w:rPr>
        <w:tab/>
      </w:r>
      <w:r w:rsidRPr="00B975BF">
        <w:rPr>
          <w:rFonts w:cs="Times New Roman"/>
          <w:b/>
          <w:bCs/>
          <w:color w:val="0000FF"/>
          <w:szCs w:val="24"/>
        </w:rPr>
        <w:t>A.</w:t>
      </w:r>
      <w:r w:rsidRPr="00B975BF">
        <w:rPr>
          <w:rFonts w:cs="Times New Roman"/>
          <w:szCs w:val="24"/>
        </w:rPr>
        <w:t xml:space="preserve"> </w:t>
      </w:r>
      <w:r w:rsidRPr="009E5F36">
        <w:rPr>
          <w:rFonts w:cs="Times New Roman"/>
          <w:noProof/>
          <w:position w:val="-6"/>
          <w:szCs w:val="24"/>
        </w:rPr>
        <w:object w:dxaOrig="940" w:dyaOrig="320" w14:anchorId="1678B59E">
          <v:shape id="_x0000_i1699" type="#_x0000_t75" alt="" style="width:47.25pt;height:15.75pt;mso-width-percent:0;mso-height-percent:0;mso-width-percent:0;mso-height-percent:0" o:ole="">
            <v:imagedata r:id="rId1426" o:title=""/>
          </v:shape>
          <o:OLEObject Type="Embed" ProgID="Equation.DSMT4" ShapeID="_x0000_i1699" DrawAspect="Content" ObjectID="_1822569559" r:id="rId1427"/>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10 Pa .</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w:t>
      </w:r>
      <w:r w:rsidRPr="009E5F36">
        <w:rPr>
          <w:rFonts w:cs="Times New Roman"/>
          <w:noProof/>
          <w:position w:val="-6"/>
          <w:szCs w:val="24"/>
        </w:rPr>
        <w:object w:dxaOrig="859" w:dyaOrig="320" w14:anchorId="2FDC282B">
          <v:shape id="_x0000_i1700" type="#_x0000_t75" alt="" style="width:43.5pt;height:15.75pt;mso-width-percent:0;mso-height-percent:0;mso-width-percent:0;mso-height-percent:0" o:ole="">
            <v:imagedata r:id="rId1428" o:title=""/>
          </v:shape>
          <o:OLEObject Type="Embed" ProgID="Equation.DSMT4" ShapeID="_x0000_i1700" DrawAspect="Content" ObjectID="_1822569560" r:id="rId1429"/>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w:t>
      </w:r>
      <w:r w:rsidRPr="009E5F36">
        <w:rPr>
          <w:rFonts w:cs="Times New Roman"/>
          <w:noProof/>
          <w:position w:val="-6"/>
          <w:szCs w:val="24"/>
        </w:rPr>
        <w:object w:dxaOrig="680" w:dyaOrig="320" w14:anchorId="2BFDD52F">
          <v:shape id="_x0000_i1701" type="#_x0000_t75" alt="" style="width:33.75pt;height:15.75pt;mso-width-percent:0;mso-height-percent:0;mso-width-percent:0;mso-height-percent:0" o:ole="">
            <v:imagedata r:id="rId1430" o:title=""/>
          </v:shape>
          <o:OLEObject Type="Embed" ProgID="Equation.DSMT4" ShapeID="_x0000_i1701" DrawAspect="Content" ObjectID="_1822569561" r:id="rId1431"/>
        </w:object>
      </w:r>
      <w:r w:rsidRPr="00B975BF">
        <w:rPr>
          <w:rFonts w:cs="Times New Roman"/>
          <w:szCs w:val="24"/>
        </w:rPr>
        <w:t>.</w:t>
      </w:r>
    </w:p>
    <w:p w14:paraId="3C4D32F3" w14:textId="77777777" w:rsidR="001813C9" w:rsidRPr="00B975BF" w:rsidRDefault="001813C9" w:rsidP="00F2163D">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16</w:t>
      </w:r>
      <w:r>
        <w:rPr>
          <w:rFonts w:cs="Times New Roman"/>
          <w:b/>
          <w:bCs/>
          <w:color w:val="0000FF"/>
          <w:szCs w:val="24"/>
        </w:rPr>
        <w:t>[NQĐ]:</w:t>
      </w:r>
      <w:r w:rsidRPr="00B975BF">
        <w:rPr>
          <w:rFonts w:cs="Times New Roman"/>
          <w:szCs w:val="24"/>
        </w:rPr>
        <w:t xml:space="preserve"> Một chiếc hộp được dùng để cất trữ chất phóng xạ. Vật liệu nào là thích hợp nhất để làm hộp?</w:t>
      </w:r>
    </w:p>
    <w:p w14:paraId="78A86E0A" w14:textId="77777777" w:rsidR="001813C9" w:rsidRPr="00B975BF" w:rsidRDefault="001813C9" w:rsidP="00F2163D">
      <w:pPr>
        <w:tabs>
          <w:tab w:val="left" w:pos="992"/>
        </w:tabs>
        <w:rPr>
          <w:rFonts w:cs="Times New Roman"/>
          <w:szCs w:val="24"/>
        </w:rPr>
      </w:pPr>
      <w:r>
        <w:rPr>
          <w:rFonts w:cs="Times New Roman"/>
          <w:b/>
          <w:bCs/>
          <w:color w:val="0000FF"/>
          <w:szCs w:val="24"/>
          <w:lang w:val="vi-VN"/>
        </w:rPr>
        <w:tab/>
      </w:r>
      <w:r w:rsidRPr="00B975BF">
        <w:rPr>
          <w:rFonts w:cs="Times New Roman"/>
          <w:b/>
          <w:bCs/>
          <w:color w:val="0000FF"/>
          <w:szCs w:val="24"/>
        </w:rPr>
        <w:t>A.</w:t>
      </w:r>
      <w:r w:rsidRPr="00B975BF">
        <w:rPr>
          <w:rFonts w:cs="Times New Roman"/>
          <w:szCs w:val="24"/>
        </w:rPr>
        <w:t xml:space="preserve"> Nhôm.</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Thép.</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Đồng</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Chì.</w:t>
      </w:r>
    </w:p>
    <w:p w14:paraId="709266B2" w14:textId="77777777" w:rsidR="001813C9" w:rsidRPr="00002E59" w:rsidRDefault="001813C9" w:rsidP="00F2163D">
      <w:pPr>
        <w:tabs>
          <w:tab w:val="left" w:pos="992"/>
        </w:tabs>
        <w:rPr>
          <w:rFonts w:cs="Times New Roman"/>
          <w:szCs w:val="24"/>
        </w:rPr>
      </w:pPr>
      <w:r w:rsidRPr="00002E59">
        <w:rPr>
          <w:rFonts w:cs="Times New Roman"/>
          <w:b/>
          <w:bCs/>
          <w:color w:val="0000FF"/>
          <w:szCs w:val="24"/>
        </w:rPr>
        <w:t>Câu 17</w:t>
      </w:r>
      <w:r>
        <w:rPr>
          <w:rFonts w:cs="Times New Roman"/>
          <w:b/>
          <w:bCs/>
          <w:color w:val="0000FF"/>
          <w:szCs w:val="24"/>
        </w:rPr>
        <w:t>[NQĐ]:</w:t>
      </w:r>
      <w:r w:rsidRPr="00002E59">
        <w:rPr>
          <w:rFonts w:cs="Times New Roman"/>
          <w:szCs w:val="24"/>
        </w:rPr>
        <w:t xml:space="preserve"> Một tàu ngầm có công suất 160 kW , dùng năng lượng phân hạch của hạt nhân </w:t>
      </w:r>
      <w:r w:rsidRPr="009E5F36">
        <w:rPr>
          <w:rFonts w:cs="Times New Roman"/>
          <w:noProof/>
          <w:position w:val="-6"/>
          <w:szCs w:val="24"/>
        </w:rPr>
        <w:object w:dxaOrig="499" w:dyaOrig="320" w14:anchorId="43E84491">
          <v:shape id="_x0000_i1702" type="#_x0000_t75" alt="" style="width:24.75pt;height:16.5pt;mso-width-percent:0;mso-height-percent:0;mso-width-percent:0;mso-height-percent:0" o:ole="">
            <v:imagedata r:id="rId1432" o:title=""/>
          </v:shape>
          <o:OLEObject Type="Embed" ProgID="Equation.DSMT4" ShapeID="_x0000_i1702" DrawAspect="Content" ObjectID="_1822569562" r:id="rId1433"/>
        </w:object>
      </w:r>
      <w:r w:rsidRPr="00002E59">
        <w:rPr>
          <w:rFonts w:cs="Times New Roman"/>
          <w:szCs w:val="24"/>
        </w:rPr>
        <w:t xml:space="preserve"> với hiệu suất </w:t>
      </w:r>
      <w:r w:rsidRPr="009E5F36">
        <w:rPr>
          <w:rFonts w:cs="Times New Roman"/>
          <w:noProof/>
          <w:position w:val="-6"/>
          <w:szCs w:val="24"/>
        </w:rPr>
        <w:object w:dxaOrig="520" w:dyaOrig="279" w14:anchorId="409B3602">
          <v:shape id="_x0000_i1703" type="#_x0000_t75" alt="" style="width:27pt;height:14.25pt;mso-width-percent:0;mso-height-percent:0;mso-width-percent:0;mso-height-percent:0" o:ole="">
            <v:imagedata r:id="rId1434" o:title=""/>
          </v:shape>
          <o:OLEObject Type="Embed" ProgID="Equation.DSMT4" ShapeID="_x0000_i1703" DrawAspect="Content" ObjectID="_1822569563" r:id="rId1435"/>
        </w:object>
      </w:r>
      <w:r w:rsidRPr="00002E59">
        <w:rPr>
          <w:rFonts w:cs="Times New Roman"/>
          <w:szCs w:val="24"/>
        </w:rPr>
        <w:t xml:space="preserve">. Trung bình mỗi hạt </w:t>
      </w:r>
      <w:r w:rsidRPr="009E5F36">
        <w:rPr>
          <w:rFonts w:cs="Times New Roman"/>
          <w:noProof/>
          <w:position w:val="-6"/>
          <w:szCs w:val="24"/>
        </w:rPr>
        <w:object w:dxaOrig="499" w:dyaOrig="320" w14:anchorId="1D73C192">
          <v:shape id="_x0000_i1704" type="#_x0000_t75" alt="" style="width:24.75pt;height:16.5pt;mso-width-percent:0;mso-height-percent:0;mso-width-percent:0;mso-height-percent:0" o:ole="">
            <v:imagedata r:id="rId1436" o:title=""/>
          </v:shape>
          <o:OLEObject Type="Embed" ProgID="Equation.DSMT4" ShapeID="_x0000_i1704" DrawAspect="Content" ObjectID="_1822569564" r:id="rId1437"/>
        </w:object>
      </w:r>
      <w:r w:rsidRPr="00002E59">
        <w:rPr>
          <w:rFonts w:cs="Times New Roman"/>
          <w:szCs w:val="24"/>
        </w:rPr>
        <w:t xml:space="preserve"> phân hạch tỏa ra năng lượng 200 MeV . Hỏi sau bao lâu tiêu thụ hết </w:t>
      </w:r>
      <w:r w:rsidRPr="009E5F36">
        <w:rPr>
          <w:rFonts w:cs="Times New Roman"/>
          <w:noProof/>
          <w:position w:val="-10"/>
          <w:szCs w:val="24"/>
        </w:rPr>
        <w:object w:dxaOrig="1080" w:dyaOrig="360" w14:anchorId="7CD5C584">
          <v:shape id="_x0000_i1705" type="#_x0000_t75" alt="" style="width:54.75pt;height:18.75pt;mso-width-percent:0;mso-height-percent:0;mso-width-percent:0;mso-height-percent:0" o:ole="">
            <v:imagedata r:id="rId1438" o:title=""/>
          </v:shape>
          <o:OLEObject Type="Embed" ProgID="Equation.DSMT4" ShapeID="_x0000_i1705" DrawAspect="Content" ObjectID="_1822569565" r:id="rId1439"/>
        </w:object>
      </w:r>
      <w:r w:rsidRPr="00002E59">
        <w:rPr>
          <w:rFonts w:cs="Times New Roman"/>
          <w:szCs w:val="24"/>
        </w:rPr>
        <w:t xml:space="preserve"> nguyên chất? Biết </w:t>
      </w:r>
      <w:r w:rsidRPr="009E5F36">
        <w:rPr>
          <w:rFonts w:cs="Times New Roman"/>
          <w:noProof/>
          <w:position w:val="-10"/>
          <w:szCs w:val="24"/>
        </w:rPr>
        <w:object w:dxaOrig="1900" w:dyaOrig="360" w14:anchorId="30076419">
          <v:shape id="_x0000_i1706" type="#_x0000_t75" alt="" style="width:96pt;height:18.75pt;mso-width-percent:0;mso-height-percent:0;mso-width-percent:0;mso-height-percent:0" o:ole="">
            <v:imagedata r:id="rId1440" o:title=""/>
          </v:shape>
          <o:OLEObject Type="Embed" ProgID="Equation.DSMT4" ShapeID="_x0000_i1706" DrawAspect="Content" ObjectID="_1822569566" r:id="rId1441"/>
        </w:object>
      </w:r>
    </w:p>
    <w:p w14:paraId="3B7ABE9D" w14:textId="77777777" w:rsidR="001813C9" w:rsidRPr="00002E59" w:rsidRDefault="001813C9" w:rsidP="00F2163D">
      <w:pPr>
        <w:tabs>
          <w:tab w:val="left" w:pos="992"/>
        </w:tabs>
        <w:rPr>
          <w:rFonts w:cs="Times New Roman"/>
          <w:szCs w:val="24"/>
        </w:rPr>
      </w:pPr>
      <w:r>
        <w:rPr>
          <w:rFonts w:cs="Times New Roman"/>
          <w:b/>
          <w:bCs/>
          <w:color w:val="0000FF"/>
          <w:szCs w:val="24"/>
          <w:lang w:val="vi-VN"/>
        </w:rPr>
        <w:tab/>
      </w:r>
      <w:r w:rsidRPr="00002E59">
        <w:rPr>
          <w:rFonts w:cs="Times New Roman"/>
          <w:b/>
          <w:bCs/>
          <w:color w:val="0000FF"/>
          <w:szCs w:val="24"/>
        </w:rPr>
        <w:t>A.</w:t>
      </w:r>
      <w:r w:rsidRPr="00002E59">
        <w:rPr>
          <w:rFonts w:cs="Times New Roman"/>
          <w:szCs w:val="24"/>
        </w:rPr>
        <w:t xml:space="preserve"> 592 ngày.</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593 ngày.</w: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594 ngày.</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595 ngày</w:t>
      </w:r>
    </w:p>
    <w:p w14:paraId="6EEF61ED" w14:textId="77777777" w:rsidR="001813C9" w:rsidRPr="009D2E1E" w:rsidRDefault="001813C9" w:rsidP="00F2163D">
      <w:pPr>
        <w:tabs>
          <w:tab w:val="left" w:pos="992"/>
        </w:tabs>
        <w:rPr>
          <w:rFonts w:cs="Times New Roman"/>
          <w:szCs w:val="24"/>
          <w:lang w:val="vi-VN"/>
        </w:rPr>
      </w:pPr>
      <w:r>
        <w:rPr>
          <w:noProof/>
        </w:rPr>
        <w:drawing>
          <wp:anchor distT="0" distB="0" distL="114300" distR="114300" simplePos="0" relativeHeight="251859968" behindDoc="0" locked="0" layoutInCell="1" allowOverlap="1" wp14:anchorId="2845D23C" wp14:editId="199F0CCF">
            <wp:simplePos x="0" y="0"/>
            <wp:positionH relativeFrom="column">
              <wp:posOffset>5835015</wp:posOffset>
            </wp:positionH>
            <wp:positionV relativeFrom="paragraph">
              <wp:posOffset>777875</wp:posOffset>
            </wp:positionV>
            <wp:extent cx="514350" cy="167005"/>
            <wp:effectExtent l="0" t="0" r="0" b="4445"/>
            <wp:wrapSquare wrapText="bothSides"/>
            <wp:docPr id="15586102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8908" name=""/>
                    <pic:cNvPicPr/>
                  </pic:nvPicPr>
                  <pic:blipFill>
                    <a:blip r:embed="rId1442" cstate="email">
                      <a:extLst>
                        <a:ext uri="{28A0092B-C50C-407E-A947-70E740481C1C}">
                          <a14:useLocalDpi xmlns:a14="http://schemas.microsoft.com/office/drawing/2010/main"/>
                        </a:ext>
                      </a:extLst>
                    </a:blip>
                    <a:stretch>
                      <a:fillRect/>
                    </a:stretch>
                  </pic:blipFill>
                  <pic:spPr>
                    <a:xfrm>
                      <a:off x="0" y="0"/>
                      <a:ext cx="514350" cy="167005"/>
                    </a:xfrm>
                    <a:prstGeom prst="rect">
                      <a:avLst/>
                    </a:prstGeom>
                  </pic:spPr>
                </pic:pic>
              </a:graphicData>
            </a:graphic>
            <wp14:sizeRelV relativeFrom="margin">
              <wp14:pctHeight>0</wp14:pctHeight>
            </wp14:sizeRelV>
          </wp:anchor>
        </w:drawing>
      </w:r>
      <w:r w:rsidRPr="00537F86">
        <w:rPr>
          <w:rFonts w:cs="Times New Roman"/>
          <w:b/>
          <w:bCs/>
          <w:color w:val="0000FF"/>
          <w:szCs w:val="24"/>
          <w:lang w:val="vi-VN"/>
        </w:rPr>
        <w:t xml:space="preserve">Câu </w:t>
      </w:r>
      <w:r>
        <w:rPr>
          <w:rFonts w:cs="Times New Roman"/>
          <w:b/>
          <w:bCs/>
          <w:color w:val="0000FF"/>
          <w:szCs w:val="24"/>
          <w:lang w:val="vi-VN"/>
        </w:rPr>
        <w:t>18[NQĐ]:</w:t>
      </w:r>
      <w:r w:rsidRPr="00537F86">
        <w:rPr>
          <w:rFonts w:cs="Times New Roman"/>
          <w:szCs w:val="24"/>
          <w:lang w:val="vi-VN"/>
        </w:rPr>
        <w:t xml:space="preserve"> Vào mùa hè, trong các nhà hàng, nhân viên thường cho lon bia vào thùng cách nhiệt chứa đá lạnh (còn gọi là lắc-xê) để làm lạnh bia với mục đích là phục vụ khách hàng uống bia ngon hơn. Biết nhiệt dung riêng của bia, đá lạnh, nước và vỏ lon lần lượt là </w:t>
      </w:r>
      <w:r w:rsidRPr="00537F86">
        <w:rPr>
          <w:noProof/>
          <w:position w:val="-10"/>
        </w:rPr>
        <w:object w:dxaOrig="4480" w:dyaOrig="320" w14:anchorId="2697D266">
          <v:shape id="_x0000_i1707" type="#_x0000_t75" alt="" style="width:224.25pt;height:15pt;mso-width-percent:0;mso-height-percent:0;mso-width-percent:0;mso-height-percent:0" o:ole="">
            <v:imagedata r:id="rId1443" o:title=""/>
          </v:shape>
          <o:OLEObject Type="Embed" ProgID="Equation.DSMT4" ShapeID="_x0000_i1707" DrawAspect="Content" ObjectID="_1822569567" r:id="rId1444"/>
        </w:object>
      </w:r>
      <w:r w:rsidRPr="00537F86">
        <w:rPr>
          <w:rFonts w:cs="Times New Roman"/>
          <w:szCs w:val="24"/>
          <w:lang w:val="vi-VN"/>
        </w:rPr>
        <w:t xml:space="preserve">, và </w:t>
      </w:r>
      <w:r w:rsidRPr="00537F86">
        <w:rPr>
          <w:noProof/>
          <w:position w:val="-10"/>
        </w:rPr>
        <w:object w:dxaOrig="1359" w:dyaOrig="320" w14:anchorId="296F5930">
          <v:shape id="_x0000_i1708" type="#_x0000_t75" alt="" style="width:67.5pt;height:15pt;mso-width-percent:0;mso-height-percent:0;mso-width-percent:0;mso-height-percent:0" o:ole="">
            <v:imagedata r:id="rId1445" o:title=""/>
          </v:shape>
          <o:OLEObject Type="Embed" ProgID="Equation.DSMT4" ShapeID="_x0000_i1708" DrawAspect="Content" ObjectID="_1822569568" r:id="rId1446"/>
        </w:object>
      </w:r>
      <w:r w:rsidRPr="00537F86">
        <w:rPr>
          <w:rFonts w:cs="Times New Roman"/>
          <w:szCs w:val="24"/>
          <w:lang w:val="vi-VN"/>
        </w:rPr>
        <w:t xml:space="preserve">; nhiệt nóng chảy riêng của đá là </w:t>
      </w:r>
      <w:r w:rsidRPr="00537F86">
        <w:rPr>
          <w:noProof/>
          <w:position w:val="-10"/>
        </w:rPr>
        <w:object w:dxaOrig="1440" w:dyaOrig="360" w14:anchorId="2FBD60E1">
          <v:shape id="_x0000_i1709" type="#_x0000_t75" alt="" style="width:1in;height:17.25pt;mso-width-percent:0;mso-height-percent:0;mso-width-percent:0;mso-height-percent:0" o:ole="">
            <v:imagedata r:id="rId1447" o:title=""/>
          </v:shape>
          <o:OLEObject Type="Embed" ProgID="Equation.DSMT4" ShapeID="_x0000_i1709" DrawAspect="Content" ObjectID="_1822569569" r:id="rId1448"/>
        </w:object>
      </w:r>
      <w:r w:rsidRPr="00537F86">
        <w:rPr>
          <w:rFonts w:cs="Times New Roman"/>
          <w:szCs w:val="24"/>
          <w:lang w:val="vi-VN"/>
        </w:rPr>
        <w:t xml:space="preserve">, khối lượng của một vỏ lon bia là </w:t>
      </w:r>
      <w:r w:rsidRPr="00537F86">
        <w:rPr>
          <w:noProof/>
          <w:position w:val="-10"/>
        </w:rPr>
        <w:object w:dxaOrig="880" w:dyaOrig="320" w14:anchorId="0F3A546F">
          <v:shape id="_x0000_i1710" type="#_x0000_t75" alt="" style="width:44.25pt;height:15pt;mso-width-percent:0;mso-height-percent:0;mso-width-percent:0;mso-height-percent:0" o:ole="">
            <v:imagedata r:id="rId1449" o:title=""/>
          </v:shape>
          <o:OLEObject Type="Embed" ProgID="Equation.DSMT4" ShapeID="_x0000_i1710" DrawAspect="Content" ObjectID="_1822569570" r:id="rId1450"/>
        </w:object>
      </w:r>
      <w:r w:rsidRPr="00537F86">
        <w:rPr>
          <w:rFonts w:cs="Times New Roman"/>
          <w:szCs w:val="24"/>
          <w:lang w:val="vi-VN"/>
        </w:rPr>
        <w:t>, khối lượng riêng của nước và của bia bằng</w:t>
      </w:r>
      <w:r>
        <w:rPr>
          <w:rFonts w:cs="Times New Roman"/>
          <w:szCs w:val="24"/>
          <w:lang w:val="vi-VN"/>
        </w:rPr>
        <w:t xml:space="preserve"> </w:t>
      </w:r>
      <w:r w:rsidRPr="00537F86">
        <w:rPr>
          <w:rFonts w:cs="Times New Roman"/>
          <w:szCs w:val="24"/>
          <w:lang w:val="vi-VN"/>
        </w:rPr>
        <w:t xml:space="preserve">nhau và bằng </w:t>
      </w:r>
      <w:r w:rsidRPr="00537F86">
        <w:rPr>
          <w:noProof/>
          <w:position w:val="-10"/>
        </w:rPr>
        <w:object w:dxaOrig="1400" w:dyaOrig="360" w14:anchorId="4BC5DEBF">
          <v:shape id="_x0000_i1711" type="#_x0000_t75" alt="" style="width:69.75pt;height:17.25pt;mso-width-percent:0;mso-height-percent:0;mso-width-percent:0;mso-height-percent:0" o:ole="">
            <v:imagedata r:id="rId1451" o:title=""/>
          </v:shape>
          <o:OLEObject Type="Embed" ProgID="Equation.DSMT4" ShapeID="_x0000_i1711" DrawAspect="Content" ObjectID="_1822569571" r:id="rId1452"/>
        </w:object>
      </w:r>
      <w:r w:rsidRPr="00537F86">
        <w:rPr>
          <w:rFonts w:cs="Times New Roman"/>
          <w:szCs w:val="24"/>
          <w:lang w:val="vi-VN"/>
        </w:rPr>
        <w:t xml:space="preserve">. Nhiệt lượng thất thoát ra môi trường bên ngoài không đáng kể. Để làm lạnh một két bia ( 24 lon, mỗi lon có dung tích 330 ml ) ở nhiệt độ </w:t>
      </w:r>
      <w:r w:rsidRPr="00537F86">
        <w:rPr>
          <w:noProof/>
          <w:position w:val="-6"/>
        </w:rPr>
        <w:object w:dxaOrig="560" w:dyaOrig="320" w14:anchorId="00FF169D">
          <v:shape id="_x0000_i1712" type="#_x0000_t75" alt="" style="width:27.75pt;height:15pt;mso-width-percent:0;mso-height-percent:0;mso-width-percent:0;mso-height-percent:0" o:ole="">
            <v:imagedata r:id="rId1453" o:title=""/>
          </v:shape>
          <o:OLEObject Type="Embed" ProgID="Equation.DSMT4" ShapeID="_x0000_i1712" DrawAspect="Content" ObjectID="_1822569572" r:id="rId1454"/>
        </w:object>
      </w:r>
      <w:r w:rsidRPr="00537F86">
        <w:rPr>
          <w:rFonts w:cs="Times New Roman"/>
          <w:szCs w:val="24"/>
          <w:lang w:val="vi-VN"/>
        </w:rPr>
        <w:t xml:space="preserve">, nhân viên nhà hàng dùng 2 kg đá ở nhiệt độ </w:t>
      </w:r>
      <w:r w:rsidRPr="00537F86">
        <w:rPr>
          <w:noProof/>
          <w:position w:val="-6"/>
        </w:rPr>
        <w:object w:dxaOrig="580" w:dyaOrig="320" w14:anchorId="5513349D">
          <v:shape id="_x0000_i1713" type="#_x0000_t75" alt="" style="width:29.25pt;height:15pt;mso-width-percent:0;mso-height-percent:0;mso-width-percent:0;mso-height-percent:0" o:ole="">
            <v:imagedata r:id="rId1455" o:title=""/>
          </v:shape>
          <o:OLEObject Type="Embed" ProgID="Equation.DSMT4" ShapeID="_x0000_i1713" DrawAspect="Content" ObjectID="_1822569573" r:id="rId1456"/>
        </w:object>
      </w:r>
      <w:r w:rsidRPr="00537F86">
        <w:rPr>
          <w:rFonts w:cs="Times New Roman"/>
          <w:szCs w:val="24"/>
          <w:lang w:val="vi-VN"/>
        </w:rPr>
        <w:t>. Nhiệt độ của bia khi hệ đạt trạng thái cân bằng nhiệt là</w:t>
      </w:r>
    </w:p>
    <w:p w14:paraId="708CB994" w14:textId="77777777" w:rsidR="001813C9" w:rsidRPr="00537F86" w:rsidRDefault="001813C9" w:rsidP="00F2163D">
      <w:pPr>
        <w:tabs>
          <w:tab w:val="left" w:pos="992"/>
        </w:tabs>
        <w:rPr>
          <w:rFonts w:cs="Times New Roman"/>
          <w:szCs w:val="24"/>
          <w:lang w:val="vi-VN"/>
        </w:rPr>
      </w:pPr>
      <w:r>
        <w:rPr>
          <w:rFonts w:cs="Times New Roman"/>
          <w:b/>
          <w:bCs/>
          <w:color w:val="0000FF"/>
          <w:szCs w:val="24"/>
          <w:lang w:val="vi-VN"/>
        </w:rPr>
        <w:tab/>
      </w:r>
      <w:r w:rsidRPr="00537F86">
        <w:rPr>
          <w:rFonts w:cs="Times New Roman"/>
          <w:b/>
          <w:bCs/>
          <w:color w:val="0000FF"/>
          <w:szCs w:val="24"/>
          <w:lang w:val="vi-VN"/>
        </w:rPr>
        <w:t>A.</w:t>
      </w:r>
      <w:r w:rsidRPr="00537F86">
        <w:rPr>
          <w:rFonts w:cs="Times New Roman"/>
          <w:szCs w:val="24"/>
          <w:lang w:val="vi-VN"/>
        </w:rPr>
        <w:t xml:space="preserve"> </w:t>
      </w:r>
      <w:r w:rsidRPr="00537F86">
        <w:rPr>
          <w:noProof/>
          <w:position w:val="-10"/>
        </w:rPr>
        <w:object w:dxaOrig="720" w:dyaOrig="360" w14:anchorId="5CD651FD">
          <v:shape id="_x0000_i1714" type="#_x0000_t75" alt="" style="width:36pt;height:17.25pt;mso-width-percent:0;mso-height-percent:0;mso-width-percent:0;mso-height-percent:0" o:ole="">
            <v:imagedata r:id="rId1457" o:title=""/>
          </v:shape>
          <o:OLEObject Type="Embed" ProgID="Equation.DSMT4" ShapeID="_x0000_i1714" DrawAspect="Content" ObjectID="_1822569574" r:id="rId1458"/>
        </w:object>
      </w:r>
      <w:r>
        <w:rPr>
          <w:rFonts w:asciiTheme="minorHAnsi"/>
          <w:lang w:val="vi-VN"/>
        </w:rPr>
        <w:tab/>
      </w:r>
      <w:r>
        <w:rPr>
          <w:rFonts w:asciiTheme="minorHAnsi"/>
          <w:lang w:val="vi-VN"/>
        </w:rPr>
        <w:tab/>
      </w:r>
      <w:r>
        <w:rPr>
          <w:rFonts w:asciiTheme="minorHAnsi"/>
          <w:lang w:val="vi-VN"/>
        </w:rPr>
        <w:tab/>
      </w:r>
      <w:r w:rsidRPr="00537F86">
        <w:rPr>
          <w:rFonts w:cs="Times New Roman"/>
          <w:b/>
          <w:bCs/>
          <w:color w:val="0000FF"/>
          <w:szCs w:val="24"/>
          <w:lang w:val="vi-VN"/>
        </w:rPr>
        <w:t>B.</w:t>
      </w:r>
      <w:r w:rsidRPr="00537F86">
        <w:rPr>
          <w:rFonts w:cs="Times New Roman"/>
          <w:szCs w:val="24"/>
          <w:lang w:val="vi-VN"/>
        </w:rPr>
        <w:t xml:space="preserve"> </w:t>
      </w:r>
      <w:r w:rsidRPr="00537F86">
        <w:rPr>
          <w:noProof/>
          <w:position w:val="-10"/>
        </w:rPr>
        <w:object w:dxaOrig="639" w:dyaOrig="360" w14:anchorId="25142BE1">
          <v:shape id="_x0000_i1715" type="#_x0000_t75" alt="" style="width:33pt;height:17.25pt;mso-width-percent:0;mso-height-percent:0;mso-width-percent:0;mso-height-percent:0" o:ole="">
            <v:imagedata r:id="rId1459" o:title=""/>
          </v:shape>
          <o:OLEObject Type="Embed" ProgID="Equation.DSMT4" ShapeID="_x0000_i1715" DrawAspect="Content" ObjectID="_1822569575" r:id="rId1460"/>
        </w:object>
      </w:r>
      <w:r>
        <w:rPr>
          <w:rFonts w:asciiTheme="minorHAnsi"/>
          <w:lang w:val="vi-VN"/>
        </w:rPr>
        <w:tab/>
      </w:r>
      <w:r>
        <w:rPr>
          <w:rFonts w:asciiTheme="minorHAnsi"/>
          <w:lang w:val="vi-VN"/>
        </w:rPr>
        <w:tab/>
      </w:r>
      <w:r w:rsidRPr="00537F86">
        <w:rPr>
          <w:rFonts w:cs="Times New Roman"/>
          <w:b/>
          <w:bCs/>
          <w:color w:val="0000FF"/>
          <w:szCs w:val="24"/>
          <w:lang w:val="vi-VN"/>
        </w:rPr>
        <w:t>C.</w:t>
      </w:r>
      <w:r w:rsidRPr="00537F86">
        <w:rPr>
          <w:rFonts w:cs="Times New Roman"/>
          <w:szCs w:val="24"/>
          <w:lang w:val="vi-VN"/>
        </w:rPr>
        <w:t xml:space="preserve"> </w:t>
      </w:r>
      <w:r w:rsidRPr="00537F86">
        <w:rPr>
          <w:noProof/>
          <w:position w:val="-10"/>
        </w:rPr>
        <w:object w:dxaOrig="639" w:dyaOrig="360" w14:anchorId="11E42FD5">
          <v:shape id="_x0000_i1716" type="#_x0000_t75" alt="" style="width:33pt;height:17.25pt;mso-width-percent:0;mso-height-percent:0;mso-width-percent:0;mso-height-percent:0" o:ole="">
            <v:imagedata r:id="rId1461" o:title=""/>
          </v:shape>
          <o:OLEObject Type="Embed" ProgID="Equation.DSMT4" ShapeID="_x0000_i1716" DrawAspect="Content" ObjectID="_1822569576" r:id="rId1462"/>
        </w:object>
      </w:r>
      <w:r>
        <w:rPr>
          <w:rFonts w:asciiTheme="minorHAnsi"/>
          <w:lang w:val="vi-VN"/>
        </w:rPr>
        <w:tab/>
      </w:r>
      <w:r>
        <w:rPr>
          <w:rFonts w:asciiTheme="minorHAnsi"/>
          <w:lang w:val="vi-VN"/>
        </w:rPr>
        <w:tab/>
      </w:r>
      <w:r w:rsidRPr="00537F86">
        <w:rPr>
          <w:rFonts w:cs="Times New Roman"/>
          <w:b/>
          <w:bCs/>
          <w:color w:val="0000FF"/>
          <w:szCs w:val="24"/>
          <w:lang w:val="vi-VN"/>
        </w:rPr>
        <w:t>D.</w:t>
      </w:r>
      <w:r w:rsidRPr="00537F86">
        <w:rPr>
          <w:rFonts w:cs="Times New Roman"/>
          <w:szCs w:val="24"/>
          <w:lang w:val="vi-VN"/>
        </w:rPr>
        <w:t xml:space="preserve"> </w:t>
      </w:r>
      <w:r w:rsidRPr="00537F86">
        <w:rPr>
          <w:noProof/>
          <w:position w:val="-10"/>
        </w:rPr>
        <w:object w:dxaOrig="620" w:dyaOrig="360" w14:anchorId="7A0BB0BA">
          <v:shape id="_x0000_i1717" type="#_x0000_t75" alt="" style="width:30.75pt;height:17.25pt;mso-width-percent:0;mso-height-percent:0;mso-width-percent:0;mso-height-percent:0" o:ole="">
            <v:imagedata r:id="rId1463" o:title=""/>
          </v:shape>
          <o:OLEObject Type="Embed" ProgID="Equation.DSMT4" ShapeID="_x0000_i1717" DrawAspect="Content" ObjectID="_1822569577" r:id="rId1464"/>
        </w:object>
      </w:r>
    </w:p>
    <w:p w14:paraId="61B865F7"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05BB1FD8" wp14:editId="76C14F3F">
                <wp:extent cx="5445928" cy="340995"/>
                <wp:effectExtent l="0" t="0" r="2540" b="1905"/>
                <wp:docPr id="672857135"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672857136" name="Group 52"/>
                        <wpg:cNvGrpSpPr>
                          <a:grpSpLocks/>
                        </wpg:cNvGrpSpPr>
                        <wpg:grpSpPr bwMode="auto">
                          <a:xfrm>
                            <a:off x="95" y="0"/>
                            <a:ext cx="54470" cy="3433"/>
                            <a:chOff x="95" y="0"/>
                            <a:chExt cx="54469" cy="3433"/>
                          </a:xfrm>
                        </wpg:grpSpPr>
                        <wpg:grpSp>
                          <wpg:cNvPr id="672857137" name="Group 53"/>
                          <wpg:cNvGrpSpPr>
                            <a:grpSpLocks/>
                          </wpg:cNvGrpSpPr>
                          <wpg:grpSpPr bwMode="auto">
                            <a:xfrm>
                              <a:off x="95" y="0"/>
                              <a:ext cx="54469" cy="3225"/>
                              <a:chOff x="92" y="0"/>
                              <a:chExt cx="52607" cy="3227"/>
                            </a:xfrm>
                          </wpg:grpSpPr>
                          <wps:wsp>
                            <wps:cNvPr id="67285713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3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4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14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9D7F7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B135C02" w14:textId="24591593"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14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F41C3E"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203"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Pw09/QQAAP0YAAAOAAAAZHJzL2Uyb0RvYy54bWzsWdtu4zYQfS/QfyD07liSqSviLBw7zhZI twF2iz7TEnVpJVKl6Mjeov/eIWnLNyTNbrLBLmA9yKIoDmeGc2YO6ct3q7pCD1S0JWdjy7mwLURZ wtOS5WPr90/zQWihVhKWkoozOrbWtLXeXf3802XXxNTlBa9SKhAIYW3cNWOrkLKJh8M2KWhN2gve UAadGRc1kdAU+TAVpAPpdTV0bdsfdlykjeAJbVt4OzOd1pWWn2U0kb9lWUslqsYW6Cb1Xej7Qt2H V5ckzgVpijLZqEG+QoualAwm7UXNiCRoKcoTUXWZCN7yTF4kvB7yLCsTqm0Aaxz7yJpbwZeNtiWP u7zp3QSuPfLTV4tNPjzcC1SmY8sP3NALnJFnIUZqWCo9O/IcC6W0TcBnbOSibIHeU4Y+5Ms1Zcp7 XZPHIORWNB+be2FcAI93PPmrhe7hcb9q5+ZjtOh+5SnMRJaSa++tMlErEeAXtNKLtO4Xia4kSuCl h7EXuRBWCfSNsB1FnlnFpIClVsPgBdqNS4qb3cgAYsCMG43UqCGJzZxaz41exijd6O07cpJ/5CT3 W7vi0KY9XxxbROLn+MGPXscPwZEftFOPl1yh4rVC4lE/9Ba57kk8uI/Eg+vbYICOB9cNnowHyE7t DoDtywD4sSAN1bhuFXaOYgtC2wBwXvEuKYiQMZpUkgpGJEX3JtchD5uQ0xK20GsN7hDj04KwnE6E 4F1BSQoKO9q+rtkboBotoPZ/gejYLkT8DlN9/Dl+MHrEgyRuRCtvKa+RehhbGZgDagnZG7OxRUOf PNy10iByO05lgpZXZTovq0o3RL6YVgI9EMjmUTh1ZpEZWzUFMW+DCK7NSrbmc43yAzkVU9IYV3LN lOYNmAVKqD5loE7f/0SOi+1rNxrM/TAY4Dn2BlFghwPbia4j38YRns3/VVo4OC7KNKXsrmR0W0oc /LxI2RQ1UwR0MUEdLJkb2La28ED9jV3GYFtfW4v3vVWXEDOoKuuxFfYfkViFww1LwW4SS1JW5nl4 qL/2GThh+6vdAjnSxIvKim284OkaYkdwWFtIq0AC4KHg4rOFOiioY6v9e0kEtVD1C4P4ixyMVQXW DewFLjTEfs9iv4ewBESNrUQKC5nGVJq6vWxEmRcwl6Ndw/gEykdW6uDZ6QWaqwag1mj7ZvCFzGrg +56uSM4Z8nQ+UsoA1r81UkcR1OtToGLb21bMTX7sK98JTgujt0GWQqWKlDzdWEXSPy2U1RWwJIAh cj3b1kl/75OHbP8Lx/EwFCmDM41yHVTPA/l87vsAATP4AARnDJ8xfLhX+CIO/GQJVnnqCMO+isE3 wnB0wFe2tfZHhfBo5k3CM4TPZdjsBftt1dsxagwl0cD5DzgsmAiJHIDYIZ6RXF1z2DsaTvE0j+7p tU4in9YNbGFfwq4x7Lt10Xb8UKll6Kfa6+KRP8Jbfu1rHvF43RZw2LEr2qZk7lfZnu+S+IuKpx3d hDchHmDXvxlgezYbTOZTPPDnTuDNRrPpdOYcEmBFq19OgJUfDir+Ae2d6+uUGOzxWLNrAH9pHvu9 cPrIg/3p07Y9TunhPGhT9V+NxcvVYqXPf3BPU9+E2MuX0/rdmc3bUnwM9fl7ziehAznjdA/ghiEk QnXa4YZYnx6cc4k+STjnklc6Edjlkp4u/1C5BM7Y9d5083+AOsTfb+sjhd2/Flf/AQAA//8DAFBL AwQUAAYACAAAACEAO43EmtwAAAAEAQAADwAAAGRycy9kb3ducmV2LnhtbEyPQWvCQBCF74X+h2UK 3uomSlTSbEREe5JCtVB6G7NjEszOhuyaxH/fbS/tZeDxHu99k61H04ieOldbVhBPIxDEhdU1lwo+ TvvnFQjnkTU2lknBnRys88eHDFNtB36n/uhLEUrYpaig8r5NpXRFRQbd1LbEwbvYzqAPsiul7nAI 5aaRsyhaSIM1h4UKW9pWVFyPN6PgdcBhM493/eF62d6/Tsnb5yEmpSZP4+YFhKfR/4XhBz+gQx6Y zvbG2olGQXjE/97grZLlAsRZQTJfgswz+R8+/wYAAP//AwBQSwECLQAUAAYACAAAACEAtoM4kv4A AADhAQAAEwAAAAAAAAAAAAAAAAAAAAAAW0NvbnRlbnRfVHlwZXNdLnhtbFBLAQItABQABgAIAAAA IQA4/SH/1gAAAJQBAAALAAAAAAAAAAAAAAAAAC8BAABfcmVscy8ucmVsc1BLAQItABQABgAIAAAA IQCAPw09/QQAAP0YAAAOAAAAAAAAAAAAAAAAAC4CAABkcnMvZTJvRG9jLnhtbFBLAQItABQABgAI AAAAIQA7jcSa3AAAAAQBAAAPAAAAAAAAAAAAAAAAAFcHAABkcnMvZG93bnJldi54bWxQSwUGAAAA AAQABADzAAAAYAgAAAAA ">
                <v:group id="Group 52" o:spid="_x0000_s1204"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FPyS8oAAADiAAAADwAAAGRycy9kb3ducmV2LnhtbESPQWvCQBSE74X+h+UV equbKEaJriLSlh5EMBaKt0f2mQSzb0N2m8R/7wqCx2FmvmGW68HUoqPWVZYVxKMIBHFudcWFgt/j 18cchPPIGmvLpOBKDtar15clptr2fKAu84UIEHYpKii9b1IpXV6SQTeyDXHwzrY16INsC6lb7APc 1HIcRYk0WHFYKLGhbUn5Jfs3Cr577DeT+LPbXc7b6+k43f/tYlLq/W3YLEB4Gvwz/Gj/aAXJbDyf zuJJAvdL4Q7I1Q0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2FPyS8oA AADiAAAADwAAAAAAAAAAAAAAAACqAgAAZHJzL2Rvd25yZXYueG1sUEsFBgAAAAAEAAQA+gAAAKED AAAAAA== ">
                  <v:group id="Group 53" o:spid="_x0000_s1205"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x9X0MoAAADiAAAADwAAAGRycy9kb3ducmV2LnhtbESPQWvCQBSE74X+h+UV equbKBqJriLSlh5EMBaKt0f2mQSzb0N2m8R/7wqCx2FmvmGW68HUoqPWVZYVxKMIBHFudcWFgt/j 18cchPPIGmvLpOBKDtar15clptr2fKAu84UIEHYpKii9b1IpXV6SQTeyDXHwzrY16INsC6lb7APc 1HIcRTNpsOKwUGJD25LyS/ZvFHz32G8m8We3u5y319Nxuv/bxaTU+9uwWYDwNPhn+NH+0QpmyXg+ TeJJAvdL4Q7I1Q0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tx9X0MoA AADiAAAADwAAAAAAAAAAAAAAAACqAgAAZHJzL2Rvd25yZXYueG1sUEsFBgAAAAAEAAQA+gAAAKED AAAAAA== ">
                    <v:shape id="Flowchart: Alternate Process 54" o:spid="_x0000_s1206"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9o4MgA AADiAAAADwAAAGRycy9kb3ducmV2LnhtbERPz2vCMBS+D/wfwhN2kZmqWGs1yhwIOwxEJ3h9NM+m 2LyUJqvVv345DHb8+H6vt72tRUetrxwrmIwTEMSF0xWXCs7f+7cMhA/IGmvHpOBBHrabwcsac+3u fKTuFEoRQ9jnqMCE0ORS+sKQRT92DXHkrq61GCJsS6lbvMdwW8tpkqTSYsWxwWBDH4aK2+nHKqDn bvSVzZb7Zcj62yU13S4tDkq9Dvv3FYhAffgX/7k/tYJ0Mc3mi8ksbo6X4h2Qm18AAAD//wMAUEsB Ai0AFAAGAAgAAAAhAPD3irv9AAAA4gEAABMAAAAAAAAAAAAAAAAAAAAAAFtDb250ZW50X1R5cGVz XS54bWxQSwECLQAUAAYACAAAACEAMd1fYdIAAACPAQAACwAAAAAAAAAAAAAAAAAuAQAAX3JlbHMv LnJlbHNQSwECLQAUAAYACAAAACEAMy8FnkEAAAA5AAAAEAAAAAAAAAAAAAAAAAApAgAAZHJzL3No YXBleG1sLnhtbFBLAQItABQABgAIAAAAIQC+r2jgyAAAAOIAAAAPAAAAAAAAAAAAAAAAAJgCAABk cnMvZG93bnJldi54bWxQSwUGAAAAAAQABAD1AAAAjQMAAAAA " fillcolor="#98c1d9" stroked="f" strokeweight="1pt">
                      <v:fill opacity="52428f"/>
                    </v:shape>
                    <v:shape id="Hexagon 55" o:spid="_x0000_s120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dxsYA AADiAAAADwAAAGRycy9kb3ducmV2LnhtbESPQYvCMBSE74L/ITxhb5raRa1do4gg6FHrxduzedsW m5fSRK3/3giCx2FmvmEWq87U4k6tqywrGI8iEMS51RUXCk7ZdpiAcB5ZY22ZFDzJwWrZ7y0w1fbB B7offSEChF2KCkrvm1RKl5dk0I1sQxy8f9sa9EG2hdQtPgLc1DKOoqk0WHFYKLGhTUn59XgzCgyf q6jO4+1eZ1mTTC4n0uurUj+Dbv0HwlPnv+FPe6cVTGdxMpmNf+fwvhTugFy+AAAA//8DAFBLAQIt ABQABgAIAAAAIQDw94q7/QAAAOIBAAATAAAAAAAAAAAAAAAAAAAAAABbQ29udGVudF9UeXBlc10u eG1sUEsBAi0AFAAGAAgAAAAhADHdX2HSAAAAjwEAAAsAAAAAAAAAAAAAAAAALgEAAF9yZWxzLy5y ZWxzUEsBAi0AFAAGAAgAAAAhADMvBZ5BAAAAOQAAABAAAAAAAAAAAAAAAAAAKQIAAGRycy9zaGFw ZXhtbC54bWxQSwECLQAUAAYACAAAACEAM/ydxsYAAADiAAAADwAAAAAAAAAAAAAAAACYAgAAZHJz L2Rvd25yZXYueG1sUEsFBgAAAAAEAAQA9QAAAIsDAAAAAA== " adj="4292" fillcolor="#f60" stroked="f" strokeweight="1pt"/>
                    <v:shape id="Hexagon 56" o:spid="_x0000_s120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0NC8sA AADiAAAADwAAAGRycy9kb3ducmV2LnhtbESP20rDQBCG74W+wzIF7+ymRXuI3ZZSPBQVpFEp3g3Z MRuanQnZtY1v714IXv78J77luveNOlEXamED41EGirgUW3Nl4P3t/moOKkRki40wGfihAOvV4GKJ uZUz7+lUxEqlEQ45GnAxtrnWoXTkMYykJU7el3QeY5JdpW2H5zTuGz3Jsqn2WHN6cNjS1lF5LL69 gZ39fHZ3i4cXaf3H41NxkOPrQYy5HPabW1CR+vgf/mvvrIHpbDK/mY2vE0RCSjigV78AAAD//wMA UEsBAi0AFAAGAAgAAAAhAPD3irv9AAAA4gEAABMAAAAAAAAAAAAAAAAAAAAAAFtDb250ZW50X1R5 cGVzXS54bWxQSwECLQAUAAYACAAAACEAMd1fYdIAAACPAQAACwAAAAAAAAAAAAAAAAAuAQAAX3Jl bHMvLnJlbHNQSwECLQAUAAYACAAAACEAMy8FnkEAAAA5AAAAEAAAAAAAAAAAAAAAAAApAgAAZHJz L3NoYXBleG1sLnhtbFBLAQItABQABgAIAAAAIQCm/Q0LywAAAOIAAAAPAAAAAAAAAAAAAAAAAJgC AABkcnMvZG93bnJldi54bWxQSwUGAAAAAAQABAD1AAAAkAMAAAAA " adj="4292" fillcolor="#3d5a80" stroked="f" strokeweight="1pt"/>
                  </v:group>
                  <v:shape id="WordArt 192" o:spid="_x0000_s1209"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1FdMkA AADiAAAADwAAAGRycy9kb3ducmV2LnhtbESPT2vCQBTE70K/w/IK3nQ34t/oKqVF8GSpbQVvj+wz Cc2+DdnVxG/vCgWPw8z8hlltOluJKzW+dKwhGSoQxJkzJecafr63gzkIH5ANVo5Jw408bNYvvRWm xrX8RddDyEWEsE9RQxFCnUrps4Is+qGriaN3do3FEGWTS9NgG+G2kiOlptJiyXGhwJreC8r+Dher 4Xd/Ph3H6jP/sJO6dZ2SbBdS6/5r97YEEagLz/B/e2c0TGej+WSWjBN4XI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9F1FdMkAAADiAAAADwAAAAAAAAAAAAAAAACYAgAA ZHJzL2Rvd25yZXYueG1sUEsFBgAAAAAEAAQA9QAAAI4DAAAAAA== " filled="f" stroked="f">
                    <v:stroke joinstyle="round"/>
                    <o:lock v:ext="edit" shapetype="t"/>
                    <v:textbox>
                      <w:txbxContent>
                        <w:p w14:paraId="089D7F7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B135C02" w14:textId="24591593" w:rsidR="001813C9" w:rsidRPr="009111E4" w:rsidRDefault="001813C9" w:rsidP="00F607A1">
                          <w:pPr>
                            <w:pStyle w:val="NormalWeb"/>
                            <w:rPr>
                              <w:b/>
                              <w:color w:val="FFFFFF" w:themeColor="background1"/>
                              <w:sz w:val="32"/>
                              <w:szCs w:val="32"/>
                            </w:rPr>
                          </w:pPr>
                        </w:p>
                      </w:txbxContent>
                    </v:textbox>
                  </v:shape>
                </v:group>
                <v:shape id="WordArt 192" o:spid="_x0000_s1210"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bA8kA AADiAAAADwAAAGRycy9kb3ducmV2LnhtbESPT2vCQBTE70K/w/IK3nTX4N/oKqVF8GSpbQVvj+wz Cc2+DdnVxG/vCgWPw8z8hlltOluJKzW+dKxhNFQgiDNnSs41/HxvB3MQPiAbrByThht52KxfeitM jWv5i66HkIsIYZ+ihiKEOpXSZwVZ9ENXE0fv7BqLIcoml6bBNsJtJROlptJiyXGhwJreC8r+Dher 4Xd/Ph3H6jP/sJO6dZ2SbBdS6/5r97YEEagLz/B/e2c0TGfJfDIbjRN4XI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BI/bA8kAAADiAAAADwAAAAAAAAAAAAAAAACYAgAA ZHJzL2Rvd25yZXYueG1sUEsFBgAAAAAEAAQA9QAAAI4DAAAAAA== " filled="f" stroked="f">
                  <v:stroke joinstyle="round"/>
                  <o:lock v:ext="edit" shapetype="t"/>
                  <v:textbox>
                    <w:txbxContent>
                      <w:p w14:paraId="75F41C3E"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A2C90AA"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1AB6C518" w14:textId="77777777" w:rsidR="001813C9" w:rsidRPr="003211EC" w:rsidRDefault="001813C9"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70B3DC98" w14:textId="77777777" w:rsidR="001813C9" w:rsidRPr="00B049B8" w:rsidRDefault="001813C9" w:rsidP="00F2163D">
      <w:pPr>
        <w:tabs>
          <w:tab w:val="left" w:pos="992"/>
        </w:tabs>
        <w:rPr>
          <w:rFonts w:cs="Times New Roman"/>
          <w:szCs w:val="24"/>
          <w:lang w:val="vi-VN"/>
        </w:rPr>
      </w:pPr>
      <w:r>
        <w:rPr>
          <w:noProof/>
        </w:rPr>
        <w:lastRenderedPageBreak/>
        <w:drawing>
          <wp:anchor distT="0" distB="0" distL="114300" distR="114300" simplePos="0" relativeHeight="251862016" behindDoc="0" locked="0" layoutInCell="1" allowOverlap="1" wp14:anchorId="710A2369" wp14:editId="2CFD7958">
            <wp:simplePos x="0" y="0"/>
            <wp:positionH relativeFrom="margin">
              <wp:align>right</wp:align>
            </wp:positionH>
            <wp:positionV relativeFrom="paragraph">
              <wp:posOffset>6985</wp:posOffset>
            </wp:positionV>
            <wp:extent cx="1658620" cy="1190625"/>
            <wp:effectExtent l="0" t="0" r="0" b="9525"/>
            <wp:wrapSquare wrapText="bothSides"/>
            <wp:docPr id="1852721082" name="Hình ảnh 1" descr="Ảnh có chứa bóng đèn, Bóng đèn sợi đốt, Đèn huỳnh quang compact, ánh sá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08531" name="Hình ảnh 1" descr="Ảnh có chứa bóng đèn, Bóng đèn sợi đốt, Đèn huỳnh quang compact, ánh sáng  Nội dung do AI tạo ra có thể không chính xác."/>
                    <pic:cNvPicPr/>
                  </pic:nvPicPr>
                  <pic:blipFill>
                    <a:blip r:embed="rId1465" cstate="email">
                      <a:extLst>
                        <a:ext uri="{28A0092B-C50C-407E-A947-70E740481C1C}">
                          <a14:useLocalDpi xmlns:a14="http://schemas.microsoft.com/office/drawing/2010/main"/>
                        </a:ext>
                      </a:extLst>
                    </a:blip>
                    <a:stretch>
                      <a:fillRect/>
                    </a:stretch>
                  </pic:blipFill>
                  <pic:spPr>
                    <a:xfrm>
                      <a:off x="0" y="0"/>
                      <a:ext cx="1658620" cy="1190625"/>
                    </a:xfrm>
                    <a:prstGeom prst="rect">
                      <a:avLst/>
                    </a:prstGeom>
                  </pic:spPr>
                </pic:pic>
              </a:graphicData>
            </a:graphic>
            <wp14:sizeRelH relativeFrom="margin">
              <wp14:pctWidth>0</wp14:pctWidth>
            </wp14:sizeRelH>
            <wp14:sizeRelV relativeFrom="margin">
              <wp14:pctHeight>0</wp14:pctHeight>
            </wp14:sizeRelV>
          </wp:anchor>
        </w:drawing>
      </w:r>
      <w:r w:rsidRPr="009D2E1E">
        <w:rPr>
          <w:rFonts w:cs="Times New Roman"/>
          <w:b/>
          <w:bCs/>
          <w:color w:val="0000FF"/>
          <w:szCs w:val="24"/>
          <w:lang w:val="vi-VN"/>
        </w:rPr>
        <w:t>Câu 1</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Một bóng đèn sợi đốt (bóng đèn dây tó</w:t>
      </w:r>
      <w:r w:rsidRPr="009D2E1E">
        <w:rPr>
          <w:rFonts w:cs="Times New Roman"/>
          <w:b/>
          <w:bCs/>
          <w:szCs w:val="24"/>
          <w:lang w:val="vi-VN"/>
        </w:rPr>
        <w:t>c)</w:t>
      </w:r>
      <w:r w:rsidRPr="009D2E1E">
        <w:rPr>
          <w:rFonts w:cs="Times New Roman"/>
          <w:szCs w:val="24"/>
          <w:lang w:val="vi-VN"/>
        </w:rPr>
        <w:t xml:space="preserve"> còn gọi tắt là bóng đèn tròn như hình vẽ ( </w:t>
      </w:r>
      <w:r w:rsidRPr="009E5F36">
        <w:rPr>
          <w:rFonts w:cs="Times New Roman"/>
          <w:noProof/>
          <w:position w:val="-10"/>
          <w:szCs w:val="24"/>
        </w:rPr>
        <w:object w:dxaOrig="639" w:dyaOrig="320" w14:anchorId="2D87D22C">
          <v:shape id="_x0000_i1718" type="#_x0000_t75" alt="" style="width:33pt;height:15pt;mso-width-percent:0;mso-height-percent:0;mso-width-percent:0;mso-height-percent:0" o:ole="">
            <v:imagedata r:id="rId1466" o:title=""/>
          </v:shape>
          <o:OLEObject Type="Embed" ProgID="Equation.DSMT4" ShapeID="_x0000_i1718" DrawAspect="Content" ObjectID="_1822569578" r:id="rId1467"/>
        </w:object>
      </w:r>
      <w:r w:rsidRPr="009D2E1E">
        <w:rPr>
          <w:rFonts w:cs="Times New Roman"/>
          <w:szCs w:val="24"/>
          <w:lang w:val="vi-VN"/>
        </w:rPr>
        <w:t xml:space="preserve"> ), là loại bóng đèn trước đây sử dụng rộng rãi trong đời sống. Trong nông nghiệp, đèn sợi đốt được người dân sử dụng để kích thích cây ra hoa trái vụ làm cho sản lượng thu hoạch được cao hơn. Bộ phận chính của đèn sợi đốt gồm: sợi đốt làm bằng Wolfram chịu được nhiệt độ cao, vỏ bóng đèn làm bằng thủy tinh chịu nhiệt, bên trong được bơm khí trơ ở áp suất thấp.</w:t>
      </w:r>
      <w:r w:rsidRPr="0058172C">
        <w:rPr>
          <w:rFonts w:cs="Times New Roman"/>
          <w:szCs w:val="24"/>
          <w:lang w:val="vi-VN"/>
        </w:rPr>
        <w:t xml:space="preserve">Khí trơ được xem là khí lí tưởng. </w:t>
      </w:r>
      <w:r w:rsidRPr="009D2E1E">
        <w:rPr>
          <w:rFonts w:cs="Times New Roman"/>
          <w:szCs w:val="24"/>
          <w:lang w:val="vi-VN"/>
        </w:rPr>
        <w:t xml:space="preserve">Khi đèn chưa bật sáng thì nhiệt độ trong bóng là </w:t>
      </w:r>
      <w:r w:rsidRPr="009E5F36">
        <w:rPr>
          <w:rFonts w:cs="Times New Roman"/>
          <w:noProof/>
          <w:position w:val="-6"/>
          <w:szCs w:val="24"/>
        </w:rPr>
        <w:object w:dxaOrig="560" w:dyaOrig="320" w14:anchorId="4E96AC8A">
          <v:shape id="_x0000_i1719" type="#_x0000_t75" alt="" style="width:27.75pt;height:15pt;mso-width-percent:0;mso-height-percent:0;mso-width-percent:0;mso-height-percent:0" o:ole="">
            <v:imagedata r:id="rId1468" o:title=""/>
          </v:shape>
          <o:OLEObject Type="Embed" ProgID="Equation.DSMT4" ShapeID="_x0000_i1719" DrawAspect="Content" ObjectID="_1822569579" r:id="rId1469"/>
        </w:object>
      </w:r>
      <w:r w:rsidRPr="009D2E1E">
        <w:rPr>
          <w:rFonts w:cs="Times New Roman"/>
          <w:szCs w:val="24"/>
          <w:lang w:val="vi-VN"/>
        </w:rPr>
        <w:t xml:space="preserve">, khi đèn bật sáng thì nhiệt độ khí trong bóng là </w:t>
      </w:r>
      <w:r w:rsidRPr="009E5F36">
        <w:rPr>
          <w:rFonts w:cs="Times New Roman"/>
          <w:noProof/>
          <w:position w:val="-6"/>
          <w:szCs w:val="24"/>
        </w:rPr>
        <w:object w:dxaOrig="680" w:dyaOrig="320" w14:anchorId="0565F9B6">
          <v:shape id="_x0000_i1720" type="#_x0000_t75" alt="" style="width:33.75pt;height:15pt;mso-width-percent:0;mso-height-percent:0;mso-width-percent:0;mso-height-percent:0" o:ole="">
            <v:imagedata r:id="rId1470" o:title=""/>
          </v:shape>
          <o:OLEObject Type="Embed" ProgID="Equation.DSMT4" ShapeID="_x0000_i1720" DrawAspect="Content" ObjectID="_1822569580" r:id="rId1471"/>
        </w:object>
      </w:r>
      <w:r w:rsidRPr="009D2E1E">
        <w:rPr>
          <w:rFonts w:cs="Times New Roman"/>
          <w:szCs w:val="24"/>
          <w:lang w:val="vi-VN"/>
        </w:rPr>
        <w:t>.</w:t>
      </w:r>
    </w:p>
    <w:p w14:paraId="3F2299DF"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a)</w:t>
      </w:r>
      <w:r w:rsidRPr="009D2E1E">
        <w:rPr>
          <w:rFonts w:cs="Times New Roman"/>
          <w:szCs w:val="24"/>
          <w:lang w:val="vi-VN"/>
        </w:rPr>
        <w:t xml:space="preserve"> Khi bóng đèn hoạt động thì điện năng được biến đổi trực tiếp thành quang năng.</w:t>
      </w:r>
    </w:p>
    <w:p w14:paraId="2D75D428"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b)</w:t>
      </w:r>
      <w:r w:rsidRPr="009D2E1E">
        <w:rPr>
          <w:rFonts w:cs="Times New Roman"/>
          <w:szCs w:val="24"/>
          <w:lang w:val="vi-VN"/>
        </w:rPr>
        <w:t xml:space="preserve"> Sợi đốt làm bằng kim loại Wolfram là vì có nhiệt độ nóng chảy cao.</w:t>
      </w:r>
      <w:r>
        <w:rPr>
          <w:rFonts w:cs="Times New Roman"/>
          <w:szCs w:val="24"/>
          <w:lang w:val="vi-VN"/>
        </w:rPr>
        <w:t xml:space="preserve"> </w:t>
      </w:r>
      <w:r w:rsidRPr="009D2E1E">
        <w:rPr>
          <w:rFonts w:cs="Times New Roman"/>
          <w:szCs w:val="24"/>
          <w:lang w:val="vi-VN"/>
        </w:rPr>
        <w:t>Sử dụng khí trơ ở áp suất thấp để làm giảm oxi hóa sợi đốt khi đèn sáng.</w:t>
      </w:r>
    </w:p>
    <w:p w14:paraId="1C58DBB3" w14:textId="77777777" w:rsidR="001813C9" w:rsidRPr="003C7494" w:rsidRDefault="001813C9" w:rsidP="00F2163D">
      <w:pPr>
        <w:tabs>
          <w:tab w:val="left" w:pos="992"/>
        </w:tabs>
        <w:rPr>
          <w:rFonts w:cs="Times New Roman"/>
          <w:szCs w:val="24"/>
          <w:lang w:val="vi-VN"/>
        </w:rPr>
      </w:pPr>
      <w:r w:rsidRPr="009D2E1E">
        <w:rPr>
          <w:rFonts w:cs="Times New Roman"/>
          <w:b/>
          <w:bCs/>
          <w:szCs w:val="24"/>
          <w:lang w:val="vi-VN"/>
        </w:rPr>
        <w:t>c)</w:t>
      </w:r>
      <w:r w:rsidRPr="009D2E1E">
        <w:rPr>
          <w:rFonts w:cs="Times New Roman"/>
          <w:szCs w:val="24"/>
          <w:lang w:val="vi-VN"/>
        </w:rPr>
        <w:t xml:space="preserve"> </w:t>
      </w:r>
      <w:r>
        <w:rPr>
          <w:rFonts w:cs="Times New Roman"/>
          <w:szCs w:val="24"/>
          <w:lang w:val="vi-VN"/>
        </w:rPr>
        <w:t>Độ chênh lệch nhiệt độ của khí trong bóng đèn khi đèn sáng và khi đèn chưa sáng là 536,4</w:t>
      </w:r>
      <w:r>
        <w:rPr>
          <w:rFonts w:cs="Times New Roman"/>
          <w:szCs w:val="24"/>
          <w:vertAlign w:val="superscript"/>
          <w:lang w:val="vi-VN"/>
        </w:rPr>
        <w:t>o</w:t>
      </w:r>
      <w:r>
        <w:rPr>
          <w:rFonts w:cs="Times New Roman"/>
          <w:szCs w:val="24"/>
          <w:lang w:val="vi-VN"/>
        </w:rPr>
        <w:t>F.</w:t>
      </w:r>
    </w:p>
    <w:p w14:paraId="17F11B5A" w14:textId="77777777" w:rsidR="001813C9" w:rsidRPr="0058172C" w:rsidRDefault="001813C9" w:rsidP="00F2163D">
      <w:pPr>
        <w:tabs>
          <w:tab w:val="left" w:pos="992"/>
        </w:tabs>
        <w:rPr>
          <w:rFonts w:cs="Times New Roman"/>
          <w:szCs w:val="24"/>
          <w:lang w:val="vi-VN"/>
        </w:rPr>
      </w:pPr>
      <w:r w:rsidRPr="009D2E1E">
        <w:rPr>
          <w:rFonts w:cs="Times New Roman"/>
          <w:b/>
          <w:bCs/>
          <w:szCs w:val="24"/>
          <w:lang w:val="vi-VN"/>
        </w:rPr>
        <w:t>d)</w:t>
      </w:r>
      <w:r w:rsidRPr="009D2E1E">
        <w:rPr>
          <w:rFonts w:cs="Times New Roman"/>
          <w:szCs w:val="24"/>
          <w:lang w:val="vi-VN"/>
        </w:rPr>
        <w:t xml:space="preserve"> Khi đèn bật sáng thì áp suất kh</w:t>
      </w:r>
      <w:r>
        <w:rPr>
          <w:rFonts w:cs="Times New Roman"/>
          <w:szCs w:val="24"/>
          <w:lang w:val="vi-VN"/>
        </w:rPr>
        <w:t>í</w:t>
      </w:r>
      <w:r w:rsidRPr="009D2E1E">
        <w:rPr>
          <w:rFonts w:cs="Times New Roman"/>
          <w:szCs w:val="24"/>
          <w:lang w:val="vi-VN"/>
        </w:rPr>
        <w:t xml:space="preserve"> trơ bên trong bóng gấp hai lần khi bóng đèn không được bật sáng.</w:t>
      </w:r>
    </w:p>
    <w:p w14:paraId="17B2FD73" w14:textId="77777777" w:rsidR="001813C9" w:rsidRPr="009D2E1E" w:rsidRDefault="001813C9" w:rsidP="00F2163D">
      <w:pPr>
        <w:tabs>
          <w:tab w:val="left" w:pos="992"/>
        </w:tabs>
        <w:rPr>
          <w:rFonts w:cs="Times New Roman"/>
          <w:szCs w:val="24"/>
          <w:lang w:val="vi-VN"/>
        </w:rPr>
      </w:pPr>
      <w:r w:rsidRPr="00537F86">
        <w:rPr>
          <w:rFonts w:cs="Times New Roman"/>
          <w:b/>
          <w:bCs/>
          <w:color w:val="0000FF"/>
          <w:szCs w:val="24"/>
          <w:lang w:val="vi-VN"/>
        </w:rPr>
        <w:t>Câu 2</w:t>
      </w:r>
      <w:r>
        <w:rPr>
          <w:rFonts w:cs="Times New Roman"/>
          <w:b/>
          <w:bCs/>
          <w:color w:val="0000FF"/>
          <w:szCs w:val="24"/>
          <w:lang w:val="vi-VN"/>
        </w:rPr>
        <w:t>[NQĐ]:</w:t>
      </w:r>
      <w:r w:rsidRPr="0058172C">
        <w:rPr>
          <w:rFonts w:cs="Times New Roman"/>
          <w:szCs w:val="24"/>
          <w:lang w:val="vi-VN"/>
        </w:rPr>
        <w:t xml:space="preserve"> </w:t>
      </w:r>
      <w:r>
        <w:rPr>
          <w:rFonts w:cs="Times New Roman"/>
          <w:szCs w:val="24"/>
          <w:lang w:val="vi-VN"/>
        </w:rPr>
        <w:tab/>
      </w:r>
      <w:r w:rsidRPr="0058172C">
        <w:rPr>
          <w:rFonts w:cs="Times New Roman"/>
          <w:szCs w:val="24"/>
          <w:lang w:val="vi-VN"/>
        </w:rPr>
        <w:t xml:space="preserve">Vào năm 1927 Mark Oliphant dưới sự hướng dẫn của nhà bác học Rudefort đã dùng máy gia tốc để các hạt nhân </w:t>
      </w:r>
      <w:r w:rsidRPr="009E5F36">
        <w:rPr>
          <w:rFonts w:cs="Times New Roman"/>
          <w:noProof/>
          <w:position w:val="-12"/>
          <w:szCs w:val="24"/>
        </w:rPr>
        <w:object w:dxaOrig="360" w:dyaOrig="380" w14:anchorId="34296AD9">
          <v:shape id="_x0000_i1721" type="#_x0000_t75" alt="" style="width:17.25pt;height:18.75pt;mso-width-percent:0;mso-height-percent:0;mso-width-percent:0;mso-height-percent:0" o:ole="">
            <v:imagedata r:id="rId1472" o:title=""/>
          </v:shape>
          <o:OLEObject Type="Embed" ProgID="Equation.DSMT4" ShapeID="_x0000_i1721" DrawAspect="Content" ObjectID="_1822569581" r:id="rId1473"/>
        </w:object>
      </w:r>
      <w:r w:rsidRPr="0058172C">
        <w:rPr>
          <w:rFonts w:cs="Times New Roman"/>
          <w:szCs w:val="24"/>
          <w:lang w:val="vi-VN"/>
        </w:rPr>
        <w:t xml:space="preserve"> bắn vào hạt nhân </w:t>
      </w:r>
      <w:r w:rsidRPr="009E5F36">
        <w:rPr>
          <w:rFonts w:cs="Times New Roman"/>
          <w:noProof/>
          <w:position w:val="-12"/>
          <w:szCs w:val="24"/>
        </w:rPr>
        <w:object w:dxaOrig="360" w:dyaOrig="380" w14:anchorId="33F4D55C">
          <v:shape id="_x0000_i1722" type="#_x0000_t75" alt="" style="width:17.25pt;height:18.75pt;mso-width-percent:0;mso-height-percent:0;mso-width-percent:0;mso-height-percent:0" o:ole="">
            <v:imagedata r:id="rId1474" o:title=""/>
          </v:shape>
          <o:OLEObject Type="Embed" ProgID="Equation.DSMT4" ShapeID="_x0000_i1722" DrawAspect="Content" ObjectID="_1822569582" r:id="rId1475"/>
        </w:object>
      </w:r>
      <w:r w:rsidRPr="0058172C">
        <w:rPr>
          <w:rFonts w:cs="Times New Roman"/>
          <w:szCs w:val="24"/>
          <w:lang w:val="vi-VN"/>
        </w:rPr>
        <w:t xml:space="preserve"> tương tác với nhau tạo ra phản ứng hạt nhân theo phương trình </w:t>
      </w:r>
      <w:r w:rsidRPr="009E5F36">
        <w:rPr>
          <w:rFonts w:cs="Times New Roman"/>
          <w:noProof/>
          <w:position w:val="-12"/>
          <w:szCs w:val="24"/>
        </w:rPr>
        <w:object w:dxaOrig="2020" w:dyaOrig="380" w14:anchorId="52A9EBAF">
          <v:shape id="_x0000_i1723" type="#_x0000_t75" alt="" style="width:101.25pt;height:18.75pt;mso-width-percent:0;mso-height-percent:0;mso-width-percent:0;mso-height-percent:0" o:ole="">
            <v:imagedata r:id="rId1476" o:title=""/>
          </v:shape>
          <o:OLEObject Type="Embed" ProgID="Equation.DSMT4" ShapeID="_x0000_i1723" DrawAspect="Content" ObjectID="_1822569583" r:id="rId1477"/>
        </w:object>
      </w:r>
      <w:r w:rsidRPr="0058172C">
        <w:rPr>
          <w:rFonts w:cs="Times New Roman"/>
          <w:szCs w:val="24"/>
          <w:lang w:val="vi-VN"/>
        </w:rPr>
        <w:t xml:space="preserve">. </w:t>
      </w:r>
      <w:r w:rsidRPr="009D2E1E">
        <w:rPr>
          <w:rFonts w:cs="Times New Roman"/>
          <w:szCs w:val="24"/>
          <w:lang w:val="vi-VN"/>
        </w:rPr>
        <w:t>Mỗi phản ứng tỏa năng lượng 4 MeV .</w:t>
      </w:r>
    </w:p>
    <w:p w14:paraId="48B1EFA1"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a)</w:t>
      </w:r>
      <w:r w:rsidRPr="009D2E1E">
        <w:rPr>
          <w:rFonts w:cs="Times New Roman"/>
          <w:szCs w:val="24"/>
          <w:lang w:val="vi-VN"/>
        </w:rPr>
        <w:t xml:space="preserve"> Phản ứng trên là phản ứng tổng hợp hạt nhân.</w:t>
      </w:r>
    </w:p>
    <w:p w14:paraId="6D42DEEF"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b)</w:t>
      </w:r>
      <w:r w:rsidRPr="009D2E1E">
        <w:rPr>
          <w:rFonts w:cs="Times New Roman"/>
          <w:szCs w:val="24"/>
          <w:lang w:val="vi-VN"/>
        </w:rPr>
        <w:t xml:space="preserve"> Hạt nhân </w:t>
      </w:r>
      <w:r w:rsidRPr="009E5F36">
        <w:rPr>
          <w:rFonts w:cs="Times New Roman"/>
          <w:noProof/>
          <w:position w:val="-4"/>
          <w:szCs w:val="24"/>
        </w:rPr>
        <w:object w:dxaOrig="279" w:dyaOrig="260" w14:anchorId="5BC37A6E">
          <v:shape id="_x0000_i1724" type="#_x0000_t75" alt="" style="width:14.25pt;height:12.75pt;mso-width-percent:0;mso-height-percent:0;mso-width-percent:0;mso-height-percent:0" o:ole="">
            <v:imagedata r:id="rId1478" o:title=""/>
          </v:shape>
          <o:OLEObject Type="Embed" ProgID="Equation.DSMT4" ShapeID="_x0000_i1724" DrawAspect="Content" ObjectID="_1822569584" r:id="rId1479"/>
        </w:object>
      </w:r>
      <w:r w:rsidRPr="009D2E1E">
        <w:rPr>
          <w:rFonts w:cs="Times New Roman"/>
          <w:szCs w:val="24"/>
          <w:lang w:val="vi-VN"/>
        </w:rPr>
        <w:t xml:space="preserve"> có 2 proton và 2 neutron.</w:t>
      </w:r>
    </w:p>
    <w:p w14:paraId="396F62CC"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c)</w:t>
      </w:r>
      <w:r w:rsidRPr="009D2E1E">
        <w:rPr>
          <w:rFonts w:cs="Times New Roman"/>
          <w:szCs w:val="24"/>
          <w:lang w:val="vi-VN"/>
        </w:rPr>
        <w:t xml:space="preserve"> Năng lượng tỏa ra khi tổng hợp được 100 g X từ phản ứng trên bằng </w:t>
      </w:r>
      <w:r w:rsidRPr="009E5F36">
        <w:rPr>
          <w:rFonts w:cs="Times New Roman"/>
          <w:noProof/>
          <w:position w:val="-10"/>
          <w:szCs w:val="24"/>
        </w:rPr>
        <w:object w:dxaOrig="1180" w:dyaOrig="360" w14:anchorId="753CB057">
          <v:shape id="_x0000_i1725" type="#_x0000_t75" alt="" style="width:60pt;height:17.25pt;mso-width-percent:0;mso-height-percent:0;mso-width-percent:0;mso-height-percent:0" o:ole="">
            <v:imagedata r:id="rId1480" o:title=""/>
          </v:shape>
          <o:OLEObject Type="Embed" ProgID="Equation.DSMT4" ShapeID="_x0000_i1725" DrawAspect="Content" ObjectID="_1822569585" r:id="rId1481"/>
        </w:object>
      </w:r>
      <w:r w:rsidRPr="009D2E1E">
        <w:rPr>
          <w:rFonts w:cs="Times New Roman"/>
          <w:szCs w:val="24"/>
          <w:lang w:val="vi-VN"/>
        </w:rPr>
        <w:t>.</w:t>
      </w:r>
    </w:p>
    <w:p w14:paraId="4F185A14" w14:textId="77777777" w:rsidR="00471E45" w:rsidRDefault="001813C9" w:rsidP="00F2163D">
      <w:pPr>
        <w:tabs>
          <w:tab w:val="left" w:pos="992"/>
        </w:tabs>
        <w:rPr>
          <w:rFonts w:cs="Times New Roman"/>
          <w:szCs w:val="24"/>
          <w:lang w:val="vi-VN"/>
        </w:rPr>
      </w:pPr>
      <w:r w:rsidRPr="009D2E1E">
        <w:rPr>
          <w:rFonts w:cs="Times New Roman"/>
          <w:b/>
          <w:bCs/>
          <w:szCs w:val="24"/>
          <w:lang w:val="vi-VN"/>
        </w:rPr>
        <w:t>d)</w:t>
      </w:r>
      <w:r w:rsidRPr="009D2E1E">
        <w:rPr>
          <w:rFonts w:cs="Times New Roman"/>
          <w:szCs w:val="24"/>
          <w:lang w:val="vi-VN"/>
        </w:rPr>
        <w:t xml:space="preserve"> Ta giả sử rằng để tổng hợp được 100 g X ở trên ta dùng </w:t>
      </w:r>
      <w:r w:rsidRPr="009E5F36">
        <w:rPr>
          <w:rFonts w:cs="Times New Roman"/>
          <w:noProof/>
          <w:position w:val="-12"/>
          <w:szCs w:val="24"/>
        </w:rPr>
        <w:object w:dxaOrig="360" w:dyaOrig="380" w14:anchorId="3445E667">
          <v:shape id="_x0000_i1726" type="#_x0000_t75" alt="" style="width:17.25pt;height:18.75pt;mso-width-percent:0;mso-height-percent:0;mso-width-percent:0;mso-height-percent:0" o:ole="">
            <v:imagedata r:id="rId1482" o:title=""/>
          </v:shape>
          <o:OLEObject Type="Embed" ProgID="Equation.DSMT4" ShapeID="_x0000_i1726" DrawAspect="Content" ObjectID="_1822569586" r:id="rId1483"/>
        </w:object>
      </w:r>
      <w:r w:rsidRPr="009D2E1E">
        <w:rPr>
          <w:rFonts w:cs="Times New Roman"/>
          <w:szCs w:val="24"/>
          <w:lang w:val="vi-VN"/>
        </w:rPr>
        <w:t xml:space="preserve"> tách được từ nước nặng </w:t>
      </w:r>
      <w:r w:rsidRPr="009E5F36">
        <w:rPr>
          <w:rFonts w:cs="Times New Roman"/>
          <w:noProof/>
          <w:position w:val="-12"/>
          <w:szCs w:val="24"/>
        </w:rPr>
        <w:object w:dxaOrig="520" w:dyaOrig="360" w14:anchorId="78A4CD5D">
          <v:shape id="_x0000_i1727" type="#_x0000_t75" alt="" style="width:27pt;height:17.25pt;mso-width-percent:0;mso-height-percent:0;mso-width-percent:0;mso-height-percent:0" o:ole="">
            <v:imagedata r:id="rId1484" o:title=""/>
          </v:shape>
          <o:OLEObject Type="Embed" ProgID="Equation.DSMT4" ShapeID="_x0000_i1727" DrawAspect="Content" ObjectID="_1822569587" r:id="rId1485"/>
        </w:object>
      </w:r>
      <w:r w:rsidRPr="009D2E1E">
        <w:rPr>
          <w:rFonts w:cs="Times New Roman"/>
          <w:szCs w:val="24"/>
          <w:lang w:val="vi-VN"/>
        </w:rPr>
        <w:t xml:space="preserve"> có trong nước tự nhiên. Biết trong nước tự nhiên thì nước nặng chiếm </w:t>
      </w:r>
      <w:r w:rsidRPr="009E5F36">
        <w:rPr>
          <w:rFonts w:cs="Times New Roman"/>
          <w:noProof/>
          <w:position w:val="-10"/>
          <w:szCs w:val="24"/>
        </w:rPr>
        <w:object w:dxaOrig="840" w:dyaOrig="320" w14:anchorId="656761B8">
          <v:shape id="_x0000_i1728" type="#_x0000_t75" alt="" style="width:42pt;height:15pt;mso-width-percent:0;mso-height-percent:0;mso-width-percent:0;mso-height-percent:0" o:ole="">
            <v:imagedata r:id="rId1486" o:title=""/>
          </v:shape>
          <o:OLEObject Type="Embed" ProgID="Equation.DSMT4" ShapeID="_x0000_i1728" DrawAspect="Content" ObjectID="_1822569588" r:id="rId1487"/>
        </w:object>
      </w:r>
      <w:r w:rsidRPr="009D2E1E">
        <w:rPr>
          <w:rFonts w:cs="Times New Roman"/>
          <w:szCs w:val="24"/>
          <w:lang w:val="vi-VN"/>
        </w:rPr>
        <w:t xml:space="preserve"> về khối lượng. Khối lượng nước tự nhiên ít nhất cần dùng bằng 1669 kg .</w:t>
      </w:r>
    </w:p>
    <w:p w14:paraId="6CE6D9E1" w14:textId="32004308" w:rsidR="001813C9" w:rsidRDefault="001813C9" w:rsidP="00F2163D">
      <w:pPr>
        <w:tabs>
          <w:tab w:val="left" w:pos="992"/>
        </w:tabs>
        <w:rPr>
          <w:rFonts w:cs="Times New Roman"/>
          <w:b/>
          <w:bCs/>
          <w:color w:val="0000FF"/>
          <w:szCs w:val="24"/>
          <w:lang w:val="vi-VN"/>
        </w:rPr>
      </w:pPr>
    </w:p>
    <w:p w14:paraId="6F418273" w14:textId="77777777" w:rsidR="001813C9" w:rsidRDefault="001813C9" w:rsidP="00F2163D">
      <w:pPr>
        <w:tabs>
          <w:tab w:val="left" w:pos="992"/>
        </w:tabs>
        <w:rPr>
          <w:rFonts w:cs="Times New Roman"/>
          <w:b/>
          <w:bCs/>
          <w:color w:val="0000FF"/>
          <w:szCs w:val="24"/>
          <w:lang w:val="vi-VN"/>
        </w:rPr>
      </w:pPr>
      <w:r>
        <w:rPr>
          <w:noProof/>
        </w:rPr>
        <w:drawing>
          <wp:anchor distT="0" distB="0" distL="114300" distR="114300" simplePos="0" relativeHeight="251866112" behindDoc="0" locked="0" layoutInCell="1" allowOverlap="1" wp14:anchorId="1324E4BC" wp14:editId="0967C9E1">
            <wp:simplePos x="0" y="0"/>
            <wp:positionH relativeFrom="margin">
              <wp:posOffset>3771084</wp:posOffset>
            </wp:positionH>
            <wp:positionV relativeFrom="paragraph">
              <wp:posOffset>17236</wp:posOffset>
            </wp:positionV>
            <wp:extent cx="3152775" cy="1661160"/>
            <wp:effectExtent l="0" t="0" r="0" b="2540"/>
            <wp:wrapSquare wrapText="bothSides"/>
            <wp:docPr id="924717740" name="Hình ảnh 1" descr="Ảnh có chứa biểu đồ, văn bản,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3993" name="Hình ảnh 1" descr="Ảnh có chứa biểu đồ, văn bản, hàng  Nội dung do AI tạo ra có thể không chính xác."/>
                    <pic:cNvPicPr/>
                  </pic:nvPicPr>
                  <pic:blipFill>
                    <a:blip r:embed="rId1488" cstate="email">
                      <a:extLst>
                        <a:ext uri="{28A0092B-C50C-407E-A947-70E740481C1C}">
                          <a14:useLocalDpi xmlns:a14="http://schemas.microsoft.com/office/drawing/2010/main"/>
                        </a:ext>
                      </a:extLst>
                    </a:blip>
                    <a:stretch>
                      <a:fillRect/>
                    </a:stretch>
                  </pic:blipFill>
                  <pic:spPr>
                    <a:xfrm>
                      <a:off x="0" y="0"/>
                      <a:ext cx="3152775" cy="1661160"/>
                    </a:xfrm>
                    <a:prstGeom prst="rect">
                      <a:avLst/>
                    </a:prstGeom>
                  </pic:spPr>
                </pic:pic>
              </a:graphicData>
            </a:graphic>
            <wp14:sizeRelH relativeFrom="margin">
              <wp14:pctWidth>0</wp14:pctWidth>
            </wp14:sizeRelH>
            <wp14:sizeRelV relativeFrom="margin">
              <wp14:pctHeight>0</wp14:pctHeight>
            </wp14:sizeRelV>
          </wp:anchor>
        </w:drawing>
      </w:r>
    </w:p>
    <w:p w14:paraId="3F365D67" w14:textId="77777777" w:rsidR="001813C9" w:rsidRPr="00507924" w:rsidRDefault="001813C9" w:rsidP="00F2163D">
      <w:pPr>
        <w:tabs>
          <w:tab w:val="left" w:pos="992"/>
        </w:tabs>
        <w:rPr>
          <w:rFonts w:cs="Times New Roman"/>
          <w:szCs w:val="24"/>
          <w:lang w:val="vi-VN"/>
        </w:rPr>
      </w:pPr>
      <w:r w:rsidRPr="00507924">
        <w:rPr>
          <w:rFonts w:cs="Times New Roman"/>
          <w:b/>
          <w:bCs/>
          <w:color w:val="0000FF"/>
          <w:szCs w:val="24"/>
          <w:lang w:val="vi-VN"/>
        </w:rPr>
        <w:t>Câu 3</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Một nhóm học sinh thực hiện thí nghiệm được bố trí như </w:t>
      </w:r>
      <w:r w:rsidRPr="004D4E6B">
        <w:rPr>
          <w:rFonts w:cs="Times New Roman"/>
          <w:b/>
          <w:bCs/>
          <w:szCs w:val="24"/>
          <w:lang w:val="vi-VN"/>
        </w:rPr>
        <w:t>hình 1</w:t>
      </w:r>
      <w:r w:rsidRPr="00507924">
        <w:rPr>
          <w:rFonts w:cs="Times New Roman"/>
          <w:szCs w:val="24"/>
          <w:lang w:val="vi-VN"/>
        </w:rPr>
        <w:t xml:space="preserve">. Thả rơi một thanh nam châm (cực Bắc xuống dưới) qua một cuộn dây dẫn kín, rỗng bên trong gồm nhiều vòng dây, cuộn dây được nối với cảm biến điện áp và máy tính. Cảm biến điện áp ghi lại suất điện động cảm ứng xuất hiện trong cuộn dây và kết quả hiển thị trên màn hình máy tính có dạng như đồ thị </w:t>
      </w:r>
      <w:r w:rsidRPr="004D4E6B">
        <w:rPr>
          <w:rFonts w:cs="Times New Roman"/>
          <w:b/>
          <w:bCs/>
          <w:szCs w:val="24"/>
          <w:lang w:val="vi-VN"/>
        </w:rPr>
        <w:t>hình 2.</w:t>
      </w:r>
      <w:r w:rsidRPr="004D4E6B">
        <w:rPr>
          <w:noProof/>
          <w:lang w:val="vi-VN"/>
        </w:rPr>
        <w:t xml:space="preserve"> </w:t>
      </w:r>
    </w:p>
    <w:p w14:paraId="23AA1A5A" w14:textId="77777777" w:rsidR="001813C9" w:rsidRPr="00507924" w:rsidRDefault="001813C9" w:rsidP="00F2163D">
      <w:pPr>
        <w:tabs>
          <w:tab w:val="left" w:pos="992"/>
        </w:tabs>
        <w:rPr>
          <w:rFonts w:cs="Times New Roman"/>
          <w:szCs w:val="24"/>
          <w:lang w:val="vi-VN"/>
        </w:rPr>
      </w:pPr>
      <w:r w:rsidRPr="00507924">
        <w:rPr>
          <w:rFonts w:cs="Times New Roman"/>
          <w:b/>
          <w:bCs/>
          <w:szCs w:val="24"/>
          <w:lang w:val="vi-VN"/>
        </w:rPr>
        <w:t>a)</w:t>
      </w:r>
      <w:r w:rsidRPr="00507924">
        <w:rPr>
          <w:rFonts w:cs="Times New Roman"/>
          <w:szCs w:val="24"/>
          <w:lang w:val="vi-VN"/>
        </w:rPr>
        <w:t xml:space="preserve"> Nhóm học sinh đang thực hiện thí nghiệm khảo sát hiện tượng cảm ứng điện từ.</w:t>
      </w:r>
    </w:p>
    <w:p w14:paraId="4FC1B1AE" w14:textId="77777777" w:rsidR="001813C9" w:rsidRPr="00507924" w:rsidRDefault="001813C9" w:rsidP="00F2163D">
      <w:pPr>
        <w:tabs>
          <w:tab w:val="left" w:pos="992"/>
        </w:tabs>
        <w:rPr>
          <w:rFonts w:cs="Times New Roman"/>
          <w:szCs w:val="24"/>
          <w:lang w:val="vi-VN"/>
        </w:rPr>
      </w:pPr>
      <w:r w:rsidRPr="00507924">
        <w:rPr>
          <w:rFonts w:cs="Times New Roman"/>
          <w:b/>
          <w:bCs/>
          <w:szCs w:val="24"/>
          <w:lang w:val="vi-VN"/>
        </w:rPr>
        <w:t>b)</w:t>
      </w:r>
      <w:r w:rsidRPr="00507924">
        <w:rPr>
          <w:rFonts w:cs="Times New Roman"/>
          <w:szCs w:val="24"/>
          <w:lang w:val="vi-VN"/>
        </w:rPr>
        <w:t xml:space="preserve"> Suất điện động cảm ứng xuất hiện trong cuộn dây biến thiên điều hoà theo thời gian.</w:t>
      </w:r>
    </w:p>
    <w:p w14:paraId="54CA48E3" w14:textId="77777777" w:rsidR="001813C9" w:rsidRPr="00507924" w:rsidRDefault="001813C9" w:rsidP="00F2163D">
      <w:pPr>
        <w:tabs>
          <w:tab w:val="left" w:pos="992"/>
        </w:tabs>
        <w:rPr>
          <w:rFonts w:cs="Times New Roman"/>
          <w:szCs w:val="24"/>
          <w:lang w:val="vi-VN"/>
        </w:rPr>
      </w:pPr>
      <w:r w:rsidRPr="00507924">
        <w:rPr>
          <w:rFonts w:cs="Times New Roman"/>
          <w:b/>
          <w:bCs/>
          <w:szCs w:val="24"/>
          <w:lang w:val="vi-VN"/>
        </w:rPr>
        <w:t>c)</w:t>
      </w:r>
      <w:r w:rsidRPr="00507924">
        <w:rPr>
          <w:rFonts w:cs="Times New Roman"/>
          <w:szCs w:val="24"/>
          <w:lang w:val="vi-VN"/>
        </w:rPr>
        <w:t xml:space="preserve"> Tại thời điểm </w:t>
      </w:r>
      <w:r w:rsidRPr="004C1620">
        <w:rPr>
          <w:noProof/>
          <w:position w:val="-6"/>
        </w:rPr>
        <w:object w:dxaOrig="940" w:dyaOrig="279" w14:anchorId="4A1CB047">
          <v:shape id="_x0000_i1729" type="#_x0000_t75" alt="" style="width:47.25pt;height:14.25pt;mso-width-percent:0;mso-height-percent:0;mso-width-percent:0;mso-height-percent:0" o:ole="">
            <v:imagedata r:id="rId1489" o:title=""/>
          </v:shape>
          <o:OLEObject Type="Embed" ProgID="Equation.DSMT4" ShapeID="_x0000_i1729" DrawAspect="Content" ObjectID="_1822569589" r:id="rId1490"/>
        </w:object>
      </w:r>
      <w:r w:rsidRPr="00507924">
        <w:rPr>
          <w:rFonts w:cs="Times New Roman"/>
          <w:szCs w:val="24"/>
          <w:lang w:val="vi-VN"/>
        </w:rPr>
        <w:t xml:space="preserve"> thì suất điện động cảm ứng có giá trị lớn nhất là lúc nam châm rơi vào đầu trên của cuộn dây.</w:t>
      </w:r>
    </w:p>
    <w:p w14:paraId="6F5AFCC9" w14:textId="77777777" w:rsidR="001813C9" w:rsidRPr="00507924" w:rsidRDefault="001813C9" w:rsidP="00F2163D">
      <w:pPr>
        <w:tabs>
          <w:tab w:val="left" w:pos="992"/>
        </w:tabs>
        <w:rPr>
          <w:rFonts w:cs="Times New Roman"/>
          <w:szCs w:val="24"/>
          <w:lang w:val="vi-VN"/>
        </w:rPr>
      </w:pPr>
      <w:r w:rsidRPr="00507924">
        <w:rPr>
          <w:rFonts w:cs="Times New Roman"/>
          <w:b/>
          <w:bCs/>
          <w:szCs w:val="24"/>
          <w:lang w:val="vi-VN"/>
        </w:rPr>
        <w:t>d)</w:t>
      </w:r>
      <w:r w:rsidRPr="00507924">
        <w:rPr>
          <w:rFonts w:cs="Times New Roman"/>
          <w:szCs w:val="24"/>
          <w:lang w:val="vi-VN"/>
        </w:rPr>
        <w:t xml:space="preserve"> </w:t>
      </w:r>
      <w:r>
        <w:rPr>
          <w:rFonts w:cs="Times New Roman"/>
          <w:szCs w:val="24"/>
          <w:lang w:val="vi-VN"/>
        </w:rPr>
        <w:t xml:space="preserve">Đồ thị ở hình 2 đang không chính xác, đồ thị đúng phải là </w:t>
      </w:r>
      <w:r w:rsidRPr="00507924">
        <w:rPr>
          <w:rFonts w:cs="Times New Roman"/>
          <w:szCs w:val="24"/>
          <w:lang w:val="vi-VN"/>
        </w:rPr>
        <w:t xml:space="preserve">độ lớn cực đại của nửa phần sau </w:t>
      </w:r>
      <w:r>
        <w:rPr>
          <w:rFonts w:cs="Times New Roman"/>
          <w:szCs w:val="24"/>
          <w:lang w:val="vi-VN"/>
        </w:rPr>
        <w:t xml:space="preserve">bằng với </w:t>
      </w:r>
      <w:r w:rsidRPr="00507924">
        <w:rPr>
          <w:rFonts w:cs="Times New Roman"/>
          <w:szCs w:val="24"/>
          <w:lang w:val="vi-VN"/>
        </w:rPr>
        <w:t>nửa phần đầu</w:t>
      </w:r>
      <w:r>
        <w:rPr>
          <w:rFonts w:cs="Times New Roman"/>
          <w:szCs w:val="24"/>
          <w:lang w:val="vi-VN"/>
        </w:rPr>
        <w:t xml:space="preserve"> (độ lớn biên âm và biên dương là như nhau).</w:t>
      </w:r>
    </w:p>
    <w:p w14:paraId="10A0A06F" w14:textId="77777777" w:rsidR="001813C9" w:rsidRPr="0058172C" w:rsidRDefault="001813C9" w:rsidP="00F2163D">
      <w:pPr>
        <w:tabs>
          <w:tab w:val="left" w:pos="992"/>
        </w:tabs>
        <w:rPr>
          <w:rFonts w:cs="Times New Roman"/>
          <w:szCs w:val="24"/>
          <w:lang w:val="vi-VN"/>
        </w:rPr>
      </w:pPr>
      <w:r>
        <w:rPr>
          <w:noProof/>
        </w:rPr>
        <w:drawing>
          <wp:anchor distT="0" distB="0" distL="114300" distR="114300" simplePos="0" relativeHeight="251863040" behindDoc="0" locked="0" layoutInCell="1" allowOverlap="1" wp14:anchorId="6DB87E73" wp14:editId="59D7E714">
            <wp:simplePos x="0" y="0"/>
            <wp:positionH relativeFrom="column">
              <wp:posOffset>4358730</wp:posOffset>
            </wp:positionH>
            <wp:positionV relativeFrom="paragraph">
              <wp:posOffset>315776</wp:posOffset>
            </wp:positionV>
            <wp:extent cx="2400935" cy="2030730"/>
            <wp:effectExtent l="0" t="0" r="0" b="1270"/>
            <wp:wrapSquare wrapText="bothSides"/>
            <wp:docPr id="1975307690" name="Hình ảnh 1" descr="Ảnh có chứa biểu đồ, hàng, ảnh chụp màn hình,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94432" name="Hình ảnh 1" descr="Ảnh có chứa biểu đồ, hàng, ảnh chụp màn hình, thiết kế  Nội dung do AI tạo ra có thể không chính xác."/>
                    <pic:cNvPicPr/>
                  </pic:nvPicPr>
                  <pic:blipFill>
                    <a:blip r:embed="rId1491" cstate="email">
                      <a:extLst>
                        <a:ext uri="{28A0092B-C50C-407E-A947-70E740481C1C}">
                          <a14:useLocalDpi xmlns:a14="http://schemas.microsoft.com/office/drawing/2010/main"/>
                        </a:ext>
                      </a:extLst>
                    </a:blip>
                    <a:stretch>
                      <a:fillRect/>
                    </a:stretch>
                  </pic:blipFill>
                  <pic:spPr>
                    <a:xfrm>
                      <a:off x="0" y="0"/>
                      <a:ext cx="2400935" cy="2030730"/>
                    </a:xfrm>
                    <a:prstGeom prst="rect">
                      <a:avLst/>
                    </a:prstGeom>
                  </pic:spPr>
                </pic:pic>
              </a:graphicData>
            </a:graphic>
            <wp14:sizeRelH relativeFrom="margin">
              <wp14:pctWidth>0</wp14:pctWidth>
            </wp14:sizeRelH>
            <wp14:sizeRelV relativeFrom="margin">
              <wp14:pctHeight>0</wp14:pctHeight>
            </wp14:sizeRelV>
          </wp:anchor>
        </w:drawing>
      </w:r>
      <w:r w:rsidRPr="00537F86">
        <w:rPr>
          <w:rFonts w:cs="Times New Roman"/>
          <w:b/>
          <w:bCs/>
          <w:color w:val="0000FF"/>
          <w:szCs w:val="24"/>
          <w:lang w:val="vi-VN"/>
        </w:rPr>
        <w:t>Câu 4</w:t>
      </w:r>
      <w:r>
        <w:rPr>
          <w:rFonts w:cs="Times New Roman"/>
          <w:b/>
          <w:bCs/>
          <w:color w:val="0000FF"/>
          <w:szCs w:val="24"/>
          <w:lang w:val="vi-VN"/>
        </w:rPr>
        <w:t>[NQĐ]:</w:t>
      </w:r>
      <w:r w:rsidRPr="0058172C">
        <w:rPr>
          <w:rFonts w:cs="Times New Roman"/>
          <w:szCs w:val="24"/>
          <w:lang w:val="vi-VN"/>
        </w:rPr>
        <w:t xml:space="preserve"> </w:t>
      </w:r>
      <w:r>
        <w:rPr>
          <w:rFonts w:cs="Times New Roman"/>
          <w:szCs w:val="24"/>
          <w:lang w:val="vi-VN"/>
        </w:rPr>
        <w:tab/>
      </w:r>
      <w:r w:rsidRPr="0058172C">
        <w:rPr>
          <w:rFonts w:cs="Times New Roman"/>
          <w:szCs w:val="24"/>
          <w:lang w:val="vi-VN"/>
        </w:rPr>
        <w:t>Một nhóm học sinh sử dụng các dụng cụ dưới đây để làm thí nghiệm đo nhiệt dung riêng của nước:</w:t>
      </w:r>
      <w:r w:rsidRPr="00B049B8">
        <w:rPr>
          <w:noProof/>
          <w:lang w:val="vi-VN"/>
        </w:rPr>
        <w:t xml:space="preserve"> </w:t>
      </w:r>
    </w:p>
    <w:p w14:paraId="7D378E13" w14:textId="77777777" w:rsidR="001813C9" w:rsidRPr="00B049B8" w:rsidRDefault="001813C9" w:rsidP="00F2163D">
      <w:pPr>
        <w:tabs>
          <w:tab w:val="left" w:pos="992"/>
        </w:tabs>
        <w:rPr>
          <w:rFonts w:cs="Times New Roman"/>
          <w:szCs w:val="24"/>
          <w:lang w:val="vi-VN"/>
        </w:rPr>
      </w:pPr>
      <w:r w:rsidRPr="00B049B8">
        <w:rPr>
          <w:rFonts w:cs="Times New Roman"/>
          <w:szCs w:val="24"/>
          <w:lang w:val="vi-VN"/>
        </w:rPr>
        <w:t>1. Nguồn điện có suất điện động E.</w:t>
      </w:r>
    </w:p>
    <w:p w14:paraId="5752613E" w14:textId="77777777" w:rsidR="001813C9" w:rsidRPr="009D2E1E" w:rsidRDefault="001813C9" w:rsidP="00F2163D">
      <w:pPr>
        <w:tabs>
          <w:tab w:val="left" w:pos="992"/>
        </w:tabs>
        <w:rPr>
          <w:rFonts w:cs="Times New Roman"/>
          <w:szCs w:val="24"/>
          <w:lang w:val="vi-VN"/>
        </w:rPr>
      </w:pPr>
      <w:r w:rsidRPr="009D2E1E">
        <w:rPr>
          <w:rFonts w:cs="Times New Roman"/>
          <w:szCs w:val="24"/>
          <w:lang w:val="vi-VN"/>
        </w:rPr>
        <w:t>2. Một dây điện trở để đun nước.</w:t>
      </w:r>
    </w:p>
    <w:p w14:paraId="0E69688F" w14:textId="77777777" w:rsidR="001813C9" w:rsidRPr="009D2E1E" w:rsidRDefault="001813C9" w:rsidP="00F2163D">
      <w:pPr>
        <w:tabs>
          <w:tab w:val="left" w:pos="992"/>
        </w:tabs>
        <w:rPr>
          <w:rFonts w:cs="Times New Roman"/>
          <w:szCs w:val="24"/>
          <w:lang w:val="vi-VN"/>
        </w:rPr>
      </w:pPr>
      <w:r w:rsidRPr="009D2E1E">
        <w:rPr>
          <w:rFonts w:cs="Times New Roman"/>
          <w:szCs w:val="24"/>
          <w:lang w:val="vi-VN"/>
        </w:rPr>
        <w:t>3. Khóa k.</w:t>
      </w:r>
    </w:p>
    <w:p w14:paraId="7CDCF20A" w14:textId="77777777" w:rsidR="001813C9" w:rsidRPr="009D2E1E" w:rsidRDefault="001813C9" w:rsidP="00F2163D">
      <w:pPr>
        <w:tabs>
          <w:tab w:val="left" w:pos="992"/>
        </w:tabs>
        <w:rPr>
          <w:rFonts w:cs="Times New Roman"/>
          <w:szCs w:val="24"/>
          <w:lang w:val="vi-VN"/>
        </w:rPr>
      </w:pPr>
      <w:r w:rsidRPr="009D2E1E">
        <w:rPr>
          <w:rFonts w:cs="Times New Roman"/>
          <w:szCs w:val="24"/>
          <w:lang w:val="vi-VN"/>
        </w:rPr>
        <w:t xml:space="preserve">4. Biến trở con chạy </w:t>
      </w:r>
      <w:r w:rsidRPr="009E5F36">
        <w:rPr>
          <w:rFonts w:cs="Times New Roman"/>
          <w:noProof/>
          <w:position w:val="-4"/>
          <w:szCs w:val="24"/>
        </w:rPr>
        <w:object w:dxaOrig="240" w:dyaOrig="260" w14:anchorId="49A364DD">
          <v:shape id="_x0000_i1730" type="#_x0000_t75" alt="" style="width:12.75pt;height:12.75pt;mso-width-percent:0;mso-height-percent:0;mso-width-percent:0;mso-height-percent:0" o:ole="">
            <v:imagedata r:id="rId1492" o:title=""/>
          </v:shape>
          <o:OLEObject Type="Embed" ProgID="Equation.DSMT4" ShapeID="_x0000_i1730" DrawAspect="Content" ObjectID="_1822569590" r:id="rId1493"/>
        </w:object>
      </w:r>
      <w:r w:rsidRPr="009D2E1E">
        <w:rPr>
          <w:rFonts w:cs="Times New Roman"/>
          <w:szCs w:val="24"/>
          <w:lang w:val="vi-VN"/>
        </w:rPr>
        <w:t>.</w:t>
      </w:r>
    </w:p>
    <w:p w14:paraId="433E5D66" w14:textId="77777777" w:rsidR="001813C9" w:rsidRPr="009D2E1E" w:rsidRDefault="001813C9" w:rsidP="00F2163D">
      <w:pPr>
        <w:tabs>
          <w:tab w:val="left" w:pos="992"/>
        </w:tabs>
        <w:rPr>
          <w:rFonts w:cs="Times New Roman"/>
          <w:szCs w:val="24"/>
          <w:lang w:val="vi-VN"/>
        </w:rPr>
      </w:pPr>
      <w:r w:rsidRPr="009D2E1E">
        <w:rPr>
          <w:rFonts w:cs="Times New Roman"/>
          <w:szCs w:val="24"/>
          <w:lang w:val="vi-VN"/>
        </w:rPr>
        <w:t>5. Đũa khuấy.</w:t>
      </w:r>
    </w:p>
    <w:p w14:paraId="4A91DDF5" w14:textId="77777777" w:rsidR="001813C9" w:rsidRPr="009D2E1E" w:rsidRDefault="001813C9" w:rsidP="00F2163D">
      <w:pPr>
        <w:tabs>
          <w:tab w:val="left" w:pos="992"/>
        </w:tabs>
        <w:rPr>
          <w:rFonts w:cs="Times New Roman"/>
          <w:szCs w:val="24"/>
          <w:lang w:val="vi-VN"/>
        </w:rPr>
      </w:pPr>
      <w:r w:rsidRPr="009D2E1E">
        <w:rPr>
          <w:rFonts w:cs="Times New Roman"/>
          <w:szCs w:val="24"/>
          <w:lang w:val="vi-VN"/>
        </w:rPr>
        <w:t>6. Nhiệt kế để đo nhiệt độ.</w:t>
      </w:r>
    </w:p>
    <w:p w14:paraId="58FCD9EB" w14:textId="77777777" w:rsidR="001813C9" w:rsidRPr="0058172C" w:rsidRDefault="001813C9" w:rsidP="00F2163D">
      <w:pPr>
        <w:tabs>
          <w:tab w:val="left" w:pos="992"/>
        </w:tabs>
        <w:rPr>
          <w:rFonts w:cs="Times New Roman"/>
          <w:szCs w:val="24"/>
        </w:rPr>
      </w:pPr>
      <w:r w:rsidRPr="0058172C">
        <w:rPr>
          <w:rFonts w:cs="Times New Roman"/>
          <w:szCs w:val="24"/>
        </w:rPr>
        <w:t>7. Đồng hồ đo thời gian.</w:t>
      </w:r>
    </w:p>
    <w:p w14:paraId="7740E502" w14:textId="77777777" w:rsidR="001813C9" w:rsidRPr="0058172C" w:rsidRDefault="001813C9" w:rsidP="00F2163D">
      <w:pPr>
        <w:tabs>
          <w:tab w:val="left" w:pos="992"/>
        </w:tabs>
        <w:rPr>
          <w:rFonts w:cs="Times New Roman"/>
          <w:szCs w:val="24"/>
        </w:rPr>
      </w:pPr>
      <w:r w:rsidRPr="0058172C">
        <w:rPr>
          <w:rFonts w:cs="Times New Roman"/>
          <w:szCs w:val="24"/>
        </w:rPr>
        <w:t>8. Bình nhiệt lượng kế cách nhiệt.</w:t>
      </w:r>
    </w:p>
    <w:p w14:paraId="0F9E795D" w14:textId="77777777" w:rsidR="001813C9" w:rsidRPr="0058172C" w:rsidRDefault="001813C9" w:rsidP="00F2163D">
      <w:pPr>
        <w:tabs>
          <w:tab w:val="left" w:pos="992"/>
        </w:tabs>
        <w:rPr>
          <w:rFonts w:cs="Times New Roman"/>
          <w:szCs w:val="24"/>
        </w:rPr>
      </w:pPr>
      <w:r w:rsidRPr="0058172C">
        <w:rPr>
          <w:rFonts w:cs="Times New Roman"/>
          <w:szCs w:val="24"/>
        </w:rPr>
        <w:t>9. Bình chứa nước.</w:t>
      </w:r>
    </w:p>
    <w:p w14:paraId="4DA28D2C" w14:textId="77777777" w:rsidR="001813C9" w:rsidRPr="0058172C" w:rsidRDefault="001813C9" w:rsidP="00F2163D">
      <w:pPr>
        <w:tabs>
          <w:tab w:val="left" w:pos="992"/>
        </w:tabs>
        <w:rPr>
          <w:rFonts w:cs="Times New Roman"/>
          <w:szCs w:val="24"/>
        </w:rPr>
      </w:pPr>
      <w:r w:rsidRPr="0058172C">
        <w:rPr>
          <w:rFonts w:cs="Times New Roman"/>
          <w:szCs w:val="24"/>
        </w:rPr>
        <w:t>10. Cân điện tử để xác định khối lượng nước.</w:t>
      </w:r>
    </w:p>
    <w:p w14:paraId="700EA726" w14:textId="77777777" w:rsidR="001813C9" w:rsidRPr="0058172C" w:rsidRDefault="001813C9" w:rsidP="00F2163D">
      <w:pPr>
        <w:tabs>
          <w:tab w:val="left" w:pos="992"/>
        </w:tabs>
        <w:rPr>
          <w:rFonts w:cs="Times New Roman"/>
          <w:szCs w:val="24"/>
          <w:lang w:val="vi-VN"/>
        </w:rPr>
      </w:pPr>
      <w:r w:rsidRPr="0058172C">
        <w:rPr>
          <w:rFonts w:cs="Times New Roman"/>
          <w:szCs w:val="24"/>
        </w:rPr>
        <w:t xml:space="preserve">11. Ampe kế </w:t>
      </w:r>
      <w:r w:rsidRPr="003D1981">
        <w:rPr>
          <w:rFonts w:cs="Times New Roman"/>
          <w:szCs w:val="24"/>
        </w:rPr>
        <w:t>(A).</w:t>
      </w:r>
    </w:p>
    <w:p w14:paraId="7D2F58A8" w14:textId="77777777" w:rsidR="001813C9" w:rsidRPr="00B049B8" w:rsidRDefault="001813C9" w:rsidP="00F2163D">
      <w:pPr>
        <w:tabs>
          <w:tab w:val="left" w:pos="992"/>
        </w:tabs>
        <w:rPr>
          <w:rFonts w:cs="Times New Roman"/>
          <w:szCs w:val="24"/>
          <w:lang w:val="vi-VN"/>
        </w:rPr>
      </w:pPr>
      <w:r w:rsidRPr="00B049B8">
        <w:rPr>
          <w:rFonts w:cs="Times New Roman"/>
          <w:szCs w:val="24"/>
          <w:lang w:val="vi-VN"/>
        </w:rPr>
        <w:t xml:space="preserve">12. Vôn kế </w:t>
      </w:r>
      <w:r w:rsidRPr="009E5F36">
        <w:rPr>
          <w:rFonts w:cs="Times New Roman"/>
          <w:noProof/>
          <w:position w:val="-10"/>
          <w:szCs w:val="24"/>
        </w:rPr>
        <w:object w:dxaOrig="420" w:dyaOrig="320" w14:anchorId="1C6160A8">
          <v:shape id="_x0000_i1731" type="#_x0000_t75" alt="" style="width:21pt;height:15pt;mso-width-percent:0;mso-height-percent:0;mso-width-percent:0;mso-height-percent:0" o:ole="">
            <v:imagedata r:id="rId1494" o:title=""/>
          </v:shape>
          <o:OLEObject Type="Embed" ProgID="Equation.DSMT4" ShapeID="_x0000_i1731" DrawAspect="Content" ObjectID="_1822569591" r:id="rId1495"/>
        </w:object>
      </w:r>
      <w:r w:rsidRPr="00B049B8">
        <w:rPr>
          <w:rFonts w:cs="Times New Roman"/>
          <w:szCs w:val="24"/>
          <w:lang w:val="vi-VN"/>
        </w:rPr>
        <w:t xml:space="preserve"> và các dây dẫn nối mạch điện.</w:t>
      </w:r>
    </w:p>
    <w:p w14:paraId="1C692EFA" w14:textId="77777777" w:rsidR="001813C9" w:rsidRPr="009D2E1E" w:rsidRDefault="001813C9" w:rsidP="00F2163D">
      <w:pPr>
        <w:tabs>
          <w:tab w:val="left" w:pos="992"/>
        </w:tabs>
        <w:rPr>
          <w:rFonts w:cs="Times New Roman"/>
          <w:szCs w:val="24"/>
          <w:lang w:val="vi-VN"/>
        </w:rPr>
      </w:pPr>
      <w:r>
        <w:rPr>
          <w:noProof/>
        </w:rPr>
        <w:lastRenderedPageBreak/>
        <w:drawing>
          <wp:anchor distT="0" distB="0" distL="114300" distR="114300" simplePos="0" relativeHeight="251864064" behindDoc="0" locked="0" layoutInCell="1" allowOverlap="1" wp14:anchorId="4AC8DA48" wp14:editId="166AEB34">
            <wp:simplePos x="0" y="0"/>
            <wp:positionH relativeFrom="margin">
              <wp:align>right</wp:align>
            </wp:positionH>
            <wp:positionV relativeFrom="paragraph">
              <wp:posOffset>1119505</wp:posOffset>
            </wp:positionV>
            <wp:extent cx="6048375" cy="1459230"/>
            <wp:effectExtent l="0" t="0" r="9525" b="7620"/>
            <wp:wrapTopAndBottom/>
            <wp:docPr id="1203205224" name="Hình ảnh 1" descr="Ảnh có chứa văn bản, số, Phông chữ,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34095" name="Hình ảnh 1" descr="Ảnh có chứa văn bản, số, Phông chữ, hàng"/>
                    <pic:cNvPicPr/>
                  </pic:nvPicPr>
                  <pic:blipFill>
                    <a:blip r:embed="rId1496" cstate="email">
                      <a:extLst>
                        <a:ext uri="{28A0092B-C50C-407E-A947-70E740481C1C}">
                          <a14:useLocalDpi xmlns:a14="http://schemas.microsoft.com/office/drawing/2010/main"/>
                        </a:ext>
                      </a:extLst>
                    </a:blip>
                    <a:stretch>
                      <a:fillRect/>
                    </a:stretch>
                  </pic:blipFill>
                  <pic:spPr>
                    <a:xfrm>
                      <a:off x="0" y="0"/>
                      <a:ext cx="6048375" cy="1459230"/>
                    </a:xfrm>
                    <a:prstGeom prst="rect">
                      <a:avLst/>
                    </a:prstGeom>
                  </pic:spPr>
                </pic:pic>
              </a:graphicData>
            </a:graphic>
            <wp14:sizeRelH relativeFrom="margin">
              <wp14:pctWidth>0</wp14:pctWidth>
            </wp14:sizeRelH>
          </wp:anchor>
        </w:drawing>
      </w:r>
      <w:r w:rsidRPr="00B049B8">
        <w:rPr>
          <w:rFonts w:cs="Times New Roman"/>
          <w:szCs w:val="24"/>
          <w:lang w:val="vi-VN"/>
        </w:rPr>
        <w:t xml:space="preserve">Học </w:t>
      </w:r>
      <w:r w:rsidRPr="009E5F36">
        <w:rPr>
          <w:rFonts w:cs="Times New Roman"/>
          <w:noProof/>
          <w:position w:val="-6"/>
          <w:szCs w:val="24"/>
        </w:rPr>
        <w:object w:dxaOrig="480" w:dyaOrig="279" w14:anchorId="5EC5D5DC">
          <v:shape id="_x0000_i1732" type="#_x0000_t75" alt="" style="width:24.75pt;height:14.25pt;mso-width-percent:0;mso-height-percent:0;mso-width-percent:0;mso-height-percent:0" o:ole="">
            <v:imagedata r:id="rId1497" o:title=""/>
          </v:shape>
          <o:OLEObject Type="Embed" ProgID="Equation.DSMT4" ShapeID="_x0000_i1732" DrawAspect="Content" ObjectID="_1822569592" r:id="rId1498"/>
        </w:object>
      </w:r>
      <w:r w:rsidRPr="00B049B8">
        <w:rPr>
          <w:rFonts w:cs="Times New Roman"/>
          <w:szCs w:val="24"/>
          <w:lang w:val="vi-VN"/>
        </w:rPr>
        <w:t xml:space="preserve"> lắp ráp các dụng cụ theo sơ đồ hình 7. </w:t>
      </w:r>
      <w:r w:rsidRPr="009D2E1E">
        <w:rPr>
          <w:rFonts w:cs="Times New Roman"/>
          <w:szCs w:val="24"/>
          <w:lang w:val="vi-VN"/>
        </w:rPr>
        <w:t xml:space="preserve">Cân khối lượng nước đưa vào bình là </w:t>
      </w:r>
      <w:r w:rsidRPr="009E5F36">
        <w:rPr>
          <w:rFonts w:cs="Times New Roman"/>
          <w:noProof/>
          <w:position w:val="-6"/>
          <w:szCs w:val="24"/>
        </w:rPr>
        <w:object w:dxaOrig="859" w:dyaOrig="279" w14:anchorId="66AA480A">
          <v:shape id="_x0000_i1733" type="#_x0000_t75" alt="" style="width:42.75pt;height:14.25pt;mso-width-percent:0;mso-height-percent:0;mso-width-percent:0;mso-height-percent:0" o:ole="">
            <v:imagedata r:id="rId1499" o:title=""/>
          </v:shape>
          <o:OLEObject Type="Embed" ProgID="Equation.DSMT4" ShapeID="_x0000_i1733" DrawAspect="Content" ObjectID="_1822569593" r:id="rId1500"/>
        </w:object>
      </w:r>
      <w:r w:rsidRPr="009D2E1E">
        <w:rPr>
          <w:rFonts w:cs="Times New Roman"/>
          <w:szCs w:val="24"/>
          <w:lang w:val="vi-VN"/>
        </w:rPr>
        <w:t xml:space="preserve"> gam. Đo nhiệt độ ban đầu của nước là </w:t>
      </w:r>
      <w:r w:rsidRPr="009E5F36">
        <w:rPr>
          <w:rFonts w:cs="Times New Roman"/>
          <w:noProof/>
          <w:position w:val="-16"/>
          <w:szCs w:val="24"/>
        </w:rPr>
        <w:object w:dxaOrig="720" w:dyaOrig="440" w14:anchorId="2D9A8FC9">
          <v:shape id="_x0000_i1734" type="#_x0000_t75" alt="" style="width:36pt;height:21.75pt;mso-width-percent:0;mso-height-percent:0;mso-width-percent:0;mso-height-percent:0" o:ole="">
            <v:imagedata r:id="rId1501" o:title=""/>
          </v:shape>
          <o:OLEObject Type="Embed" ProgID="Equation.DSMT4" ShapeID="_x0000_i1734" DrawAspect="Content" ObjectID="_1822569594" r:id="rId1502"/>
        </w:object>
      </w:r>
      <w:r w:rsidRPr="009D2E1E">
        <w:rPr>
          <w:rFonts w:cs="Times New Roman"/>
          <w:szCs w:val="24"/>
          <w:lang w:val="vi-VN"/>
        </w:rPr>
        <w:t xml:space="preserve">. Đóng khóa k , đọc số chỉ nhiệt kế được nhiệt độ </w:t>
      </w:r>
      <w:r w:rsidRPr="009E5F36">
        <w:rPr>
          <w:rFonts w:cs="Times New Roman"/>
          <w:noProof/>
          <w:position w:val="-16"/>
          <w:szCs w:val="24"/>
        </w:rPr>
        <w:object w:dxaOrig="639" w:dyaOrig="440" w14:anchorId="1D8AD7EE">
          <v:shape id="_x0000_i1735" type="#_x0000_t75" alt="" style="width:33pt;height:21.75pt;mso-width-percent:0;mso-height-percent:0;mso-width-percent:0;mso-height-percent:0" o:ole="">
            <v:imagedata r:id="rId1503" o:title=""/>
          </v:shape>
          <o:OLEObject Type="Embed" ProgID="Equation.DSMT4" ShapeID="_x0000_i1735" DrawAspect="Content" ObjectID="_1822569595" r:id="rId1504"/>
        </w:object>
      </w:r>
      <w:r w:rsidRPr="009D2E1E">
        <w:rPr>
          <w:rFonts w:cs="Times New Roman"/>
          <w:szCs w:val="24"/>
          <w:lang w:val="vi-VN"/>
        </w:rPr>
        <w:t xml:space="preserve">, đồng hồ đo thời gian </w:t>
      </w:r>
      <w:r w:rsidRPr="009E5F36">
        <w:rPr>
          <w:rFonts w:cs="Times New Roman"/>
          <w:noProof/>
          <w:position w:val="-10"/>
          <w:szCs w:val="24"/>
        </w:rPr>
        <w:object w:dxaOrig="480" w:dyaOrig="320" w14:anchorId="728A8AFE">
          <v:shape id="_x0000_i1736" type="#_x0000_t75" alt="" style="width:24.75pt;height:15pt;mso-width-percent:0;mso-height-percent:0;mso-width-percent:0;mso-height-percent:0" o:ole="">
            <v:imagedata r:id="rId1505" o:title=""/>
          </v:shape>
          <o:OLEObject Type="Embed" ProgID="Equation.DSMT4" ShapeID="_x0000_i1736" DrawAspect="Content" ObjectID="_1822569596" r:id="rId1506"/>
        </w:object>
      </w:r>
      <w:r w:rsidRPr="009D2E1E">
        <w:rPr>
          <w:rFonts w:cs="Times New Roman"/>
          <w:szCs w:val="24"/>
          <w:lang w:val="vi-VN"/>
        </w:rPr>
        <w:t>, đọc số chỉ ampe kế được cường độ dòng điện I , số chỉ vôn kế được hiệu điện thế U . Trong quá trình thí nghiệm liên tục dùng đũa khuấy nước. Nhiệt dung riêng của nước cần xác định là c. Lặp lại thí nghiệm 5 lần được kết quả như bảng sau:</w:t>
      </w:r>
    </w:p>
    <w:p w14:paraId="0A3BEFBC"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a)</w:t>
      </w:r>
      <w:r w:rsidRPr="009D2E1E">
        <w:rPr>
          <w:rFonts w:cs="Times New Roman"/>
          <w:szCs w:val="24"/>
          <w:lang w:val="vi-VN"/>
        </w:rPr>
        <w:t xml:space="preserve"> Nhiệt lượng </w:t>
      </w:r>
      <w:r w:rsidRPr="009E5F36">
        <w:rPr>
          <w:rFonts w:cs="Times New Roman"/>
          <w:noProof/>
          <w:position w:val="-10"/>
          <w:szCs w:val="24"/>
        </w:rPr>
        <w:object w:dxaOrig="240" w:dyaOrig="320" w14:anchorId="480321B1">
          <v:shape id="_x0000_i1737" type="#_x0000_t75" alt="" style="width:12.75pt;height:15pt;mso-width-percent:0;mso-height-percent:0;mso-width-percent:0;mso-height-percent:0" o:ole="">
            <v:imagedata r:id="rId1507" o:title=""/>
          </v:shape>
          <o:OLEObject Type="Embed" ProgID="Equation.DSMT4" ShapeID="_x0000_i1737" DrawAspect="Content" ObjectID="_1822569597" r:id="rId1508"/>
        </w:object>
      </w:r>
      <w:r w:rsidRPr="009D2E1E">
        <w:rPr>
          <w:rFonts w:cs="Times New Roman"/>
          <w:szCs w:val="24"/>
          <w:lang w:val="vi-VN"/>
        </w:rPr>
        <w:t xml:space="preserve"> tỏa ra trên dây nung được xác định bằng công thức </w:t>
      </w:r>
      <w:r w:rsidRPr="009E5F36">
        <w:rPr>
          <w:rFonts w:cs="Times New Roman"/>
          <w:noProof/>
          <w:position w:val="-10"/>
          <w:szCs w:val="24"/>
        </w:rPr>
        <w:object w:dxaOrig="440" w:dyaOrig="320" w14:anchorId="3B306109">
          <v:shape id="_x0000_i1738" type="#_x0000_t75" alt="" style="width:21.75pt;height:15pt;mso-width-percent:0;mso-height-percent:0;mso-width-percent:0;mso-height-percent:0" o:ole="">
            <v:imagedata r:id="rId1509" o:title=""/>
          </v:shape>
          <o:OLEObject Type="Embed" ProgID="Equation.DSMT4" ShapeID="_x0000_i1738" DrawAspect="Content" ObjectID="_1822569598" r:id="rId1510"/>
        </w:object>
      </w:r>
      <w:r w:rsidRPr="009D2E1E">
        <w:rPr>
          <w:rFonts w:cs="Times New Roman"/>
          <w:szCs w:val="24"/>
          <w:lang w:val="vi-VN"/>
        </w:rPr>
        <w:t xml:space="preserve"> U.I.T.</w:t>
      </w:r>
    </w:p>
    <w:p w14:paraId="3868BAA4" w14:textId="77777777" w:rsidR="001813C9" w:rsidRPr="009D2E1E" w:rsidRDefault="001813C9" w:rsidP="00F2163D">
      <w:pPr>
        <w:tabs>
          <w:tab w:val="left" w:pos="992"/>
        </w:tabs>
        <w:rPr>
          <w:rFonts w:cs="Times New Roman"/>
          <w:szCs w:val="24"/>
          <w:lang w:val="vi-VN"/>
        </w:rPr>
      </w:pPr>
      <w:r w:rsidRPr="009D2E1E">
        <w:rPr>
          <w:rFonts w:cs="Times New Roman"/>
          <w:b/>
          <w:bCs/>
          <w:szCs w:val="24"/>
          <w:lang w:val="vi-VN"/>
        </w:rPr>
        <w:t>b)</w:t>
      </w:r>
      <w:r w:rsidRPr="009D2E1E">
        <w:rPr>
          <w:rFonts w:cs="Times New Roman"/>
          <w:szCs w:val="24"/>
          <w:lang w:val="vi-VN"/>
        </w:rPr>
        <w:t xml:space="preserve"> Trong quá trình làm thí nghiệm, học sinh dùng đũa khuất nước nhẹ nhàng và liên tục để nhiệt lượng nước tỏa ra môi trường xung quanh một cách đều đặn.</w:t>
      </w:r>
    </w:p>
    <w:p w14:paraId="24CCFA06" w14:textId="77777777" w:rsidR="001813C9" w:rsidRPr="0058172C" w:rsidRDefault="001813C9" w:rsidP="00F2163D">
      <w:pPr>
        <w:tabs>
          <w:tab w:val="left" w:pos="992"/>
        </w:tabs>
        <w:rPr>
          <w:rFonts w:cs="Times New Roman"/>
          <w:szCs w:val="24"/>
        </w:rPr>
      </w:pPr>
      <w:r w:rsidRPr="009D2E1E">
        <w:rPr>
          <w:rFonts w:cs="Times New Roman"/>
          <w:b/>
          <w:bCs/>
          <w:szCs w:val="24"/>
          <w:lang w:val="vi-VN"/>
        </w:rPr>
        <w:t>c)</w:t>
      </w:r>
      <w:r w:rsidRPr="009D2E1E">
        <w:rPr>
          <w:rFonts w:cs="Times New Roman"/>
          <w:szCs w:val="24"/>
          <w:lang w:val="vi-VN"/>
        </w:rPr>
        <w:t xml:space="preserve"> Nhiệt lượng Q' nước cần thu vào để nhiệt độ tăng thêm </w:t>
      </w:r>
      <w:r w:rsidRPr="009E5F36">
        <w:rPr>
          <w:rFonts w:cs="Times New Roman"/>
          <w:noProof/>
          <w:position w:val="-16"/>
          <w:szCs w:val="24"/>
        </w:rPr>
        <w:object w:dxaOrig="780" w:dyaOrig="440" w14:anchorId="4A077906">
          <v:shape id="_x0000_i1739" type="#_x0000_t75" alt="" style="width:38.25pt;height:21.75pt;mso-width-percent:0;mso-height-percent:0;mso-width-percent:0;mso-height-percent:0" o:ole="">
            <v:imagedata r:id="rId1511" o:title=""/>
          </v:shape>
          <o:OLEObject Type="Embed" ProgID="Equation.DSMT4" ShapeID="_x0000_i1739" DrawAspect="Content" ObjectID="_1822569599" r:id="rId1512"/>
        </w:object>
      </w:r>
      <w:r w:rsidRPr="009D2E1E">
        <w:rPr>
          <w:rFonts w:cs="Times New Roman"/>
          <w:szCs w:val="24"/>
          <w:lang w:val="vi-VN"/>
        </w:rPr>
        <w:t xml:space="preserve"> là Q'= c.m. </w:t>
      </w:r>
      <w:r w:rsidRPr="009E5F36">
        <w:rPr>
          <w:rFonts w:cs="Times New Roman"/>
          <w:noProof/>
          <w:position w:val="-6"/>
          <w:szCs w:val="24"/>
        </w:rPr>
        <w:object w:dxaOrig="300" w:dyaOrig="279" w14:anchorId="1BBAC475">
          <v:shape id="_x0000_i1740" type="#_x0000_t75" alt="" style="width:15pt;height:14.25pt;mso-width-percent:0;mso-height-percent:0;mso-width-percent:0;mso-height-percent:0" o:ole="">
            <v:imagedata r:id="rId1513" o:title=""/>
          </v:shape>
          <o:OLEObject Type="Embed" ProgID="Equation.DSMT4" ShapeID="_x0000_i1740" DrawAspect="Content" ObjectID="_1822569600" r:id="rId1514"/>
        </w:object>
      </w:r>
      <w:r w:rsidRPr="0058172C">
        <w:rPr>
          <w:rFonts w:cs="Times New Roman"/>
          <w:szCs w:val="24"/>
        </w:rPr>
        <w:t>.</w:t>
      </w:r>
    </w:p>
    <w:p w14:paraId="66A086DA" w14:textId="77777777" w:rsidR="001813C9" w:rsidRPr="00F52596" w:rsidRDefault="001813C9" w:rsidP="00F2163D">
      <w:pPr>
        <w:tabs>
          <w:tab w:val="left" w:pos="992"/>
        </w:tabs>
        <w:rPr>
          <w:rFonts w:cs="Times New Roman"/>
          <w:szCs w:val="24"/>
          <w:lang w:val="vi-VN"/>
        </w:rPr>
      </w:pPr>
      <w:r w:rsidRPr="00537F86">
        <w:rPr>
          <w:rFonts w:cs="Times New Roman"/>
          <w:b/>
          <w:bCs/>
          <w:szCs w:val="24"/>
        </w:rPr>
        <w:t>d)</w:t>
      </w:r>
      <w:r w:rsidRPr="0058172C">
        <w:rPr>
          <w:rFonts w:cs="Times New Roman"/>
          <w:szCs w:val="24"/>
        </w:rPr>
        <w:t xml:space="preserve"> Nhiệt dung riêng của nước thu được trong thí nghiệm trên có giá trị trung bình bằng </w:t>
      </w:r>
      <w:r w:rsidRPr="009E5F36">
        <w:rPr>
          <w:rFonts w:cs="Times New Roman"/>
          <w:noProof/>
          <w:position w:val="-6"/>
          <w:szCs w:val="24"/>
        </w:rPr>
        <w:object w:dxaOrig="380" w:dyaOrig="340" w14:anchorId="670F77D8">
          <v:shape id="_x0000_i1741" type="#_x0000_t75" alt="" style="width:18.75pt;height:17.25pt;mso-width-percent:0;mso-height-percent:0;mso-width-percent:0;mso-height-percent:0" o:ole="">
            <v:imagedata r:id="rId1515" o:title=""/>
          </v:shape>
          <o:OLEObject Type="Embed" ProgID="Equation.DSMT4" ShapeID="_x0000_i1741" DrawAspect="Content" ObjectID="_1822569601" r:id="rId1516"/>
        </w:object>
      </w:r>
      <w:r w:rsidRPr="0058172C">
        <w:rPr>
          <w:rFonts w:cs="Times New Roman"/>
          <w:szCs w:val="24"/>
        </w:rPr>
        <w:t xml:space="preserve"> </w:t>
      </w:r>
      <w:r w:rsidRPr="009E5F36">
        <w:rPr>
          <w:rFonts w:cs="Times New Roman"/>
          <w:noProof/>
          <w:position w:val="-10"/>
          <w:szCs w:val="24"/>
        </w:rPr>
        <w:object w:dxaOrig="1920" w:dyaOrig="320" w14:anchorId="57759446">
          <v:shape id="_x0000_i1742" type="#_x0000_t75" alt="" style="width:96.75pt;height:15pt;mso-width-percent:0;mso-height-percent:0;mso-width-percent:0;mso-height-percent:0" o:ole="">
            <v:imagedata r:id="rId1517" o:title=""/>
          </v:shape>
          <o:OLEObject Type="Embed" ProgID="Equation.DSMT4" ShapeID="_x0000_i1742" DrawAspect="Content" ObjectID="_1822569602" r:id="rId1518"/>
        </w:object>
      </w:r>
    </w:p>
    <w:p w14:paraId="37624EC2"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1ECDE4B6" wp14:editId="5BCBE425">
                <wp:extent cx="5445892" cy="340360"/>
                <wp:effectExtent l="0" t="0" r="2540" b="2540"/>
                <wp:docPr id="672857143"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672857144" name="Group 4949"/>
                        <wpg:cNvGrpSpPr>
                          <a:grpSpLocks/>
                        </wpg:cNvGrpSpPr>
                        <wpg:grpSpPr bwMode="auto">
                          <a:xfrm>
                            <a:off x="95" y="0"/>
                            <a:ext cx="54474" cy="3433"/>
                            <a:chOff x="95" y="0"/>
                            <a:chExt cx="54474" cy="3433"/>
                          </a:xfrm>
                        </wpg:grpSpPr>
                        <wpg:grpSp>
                          <wpg:cNvPr id="672857145" name="Group 4950"/>
                          <wpg:cNvGrpSpPr>
                            <a:grpSpLocks/>
                          </wpg:cNvGrpSpPr>
                          <wpg:grpSpPr bwMode="auto">
                            <a:xfrm>
                              <a:off x="95" y="0"/>
                              <a:ext cx="54474" cy="3225"/>
                              <a:chOff x="92" y="0"/>
                              <a:chExt cx="52613" cy="3227"/>
                            </a:xfrm>
                          </wpg:grpSpPr>
                          <wps:wsp>
                            <wps:cNvPr id="67285714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47"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72857148"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2857149"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5CD86"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4BC479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6F2B1EB" w14:textId="1D2FFAFC"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67285715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E14AB"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211"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LHm/BgUAAAoZAAAOAAAAZHJzL2Uyb0RvYy54bWzsWdtu4zYQfS/QfyD07liSqSviLBw73i2Q bgPsFn2mJerSSqRK0bGzRf+9Q9KWZeey2U1ibAHrQRZFcTgznDNzSJ+/W9cVuqWiLTkbW86ZbSHK Ep6WLB9bv3+eD0ILtZKwlFSc0bF1R1vr3cXPP52vmpi6vOBVSgUCIayNV83YKqRs4uGwTQpak/aM N5RBZ8ZFTSQ0RT5MBVmB9LoaurbtD1dcpI3gCW1beDszndaFlp9lNJG/ZVlLJarGFugm9V3o+0Ld hxfnJM4FaYoy2ahBvkOLmpQMJu1EzYgkaCnKe6LqMhG85Zk8S3g95FlWJlTbANY49oE17wVfNtqW PF7lTecmcO2Bn75bbPLx9kagMh1bfuCGXuDgkYUYqWGp9OwIRxiWMKVtAl5jIxdlC/SBMvQxX95R pvy3avIYxLwXzafmRhgnwOM1T/5qoXt42K/aufkYLVa/8hTmIkvJtf/WmaiVCPAMWutluuuWia4l SuClh7EXRq6FEugbYXvkb9YxKWCx1bDIs9BuXFJc7UYGeDtuNFLaD0ls5tR6bvQyRulGZ9+Bm0DM gZuit3bGvlU9bxzaROJjegJ8ve8JTy/H4bIrbLxWWHzdE67rGWzvPAEB82BMuL4DMa9jyXWDJ2MC clS7g2H7Mhh+KkhDNbpbhZ+D+PK3Xp1XfJUURMgYTSpJBSOSohuT8QCdHjZhp2VsAdga9CHGpwVh OZ0IwVcFJSmo7GgLV01vgGq0gN2vwtGxXdBr58UuBh0/iB7xIYkb0cr3lNdIPYytDAwCtYTszNlY oxMAub1upcHldpzKBy2vynReVpVuiHwxrQS6JZDVo3DqzCIztmoKYt4GEVybtWzN5xrre3IqpqQx ruSaKc0bMAuUUH3KQJ3G/4kcF9uXbjSY+2EwwHPsDaLADge2E11Gvg1pcjb/V2nh4Lgo05Sy65LR bUlx8PNiZVPcTDHQRQWtYMncwLa1hXvqb+wyBtv62lrc91ZdQtSgqqzHVth9RGIVDlcsBbtJLElZ mefhvv7aZ+CE7a92C2RKEy8qN7bxgqd3EDuCw9pCiQUyAA8FF18stILCOrbav5dEUAtVvzCIv8jB WFVi3cBe4EJD9HsW/R7CEhA1thIpLGQaU2nq97IRZV7AXI52DeMTKCJZqYNnpxdorhqAW6Pt0QAc bAH8ga5JzpnCqs5JSh3A+1tjdRQ5D0EV2x7U80220/p0FfAeUgujucGWwqWKlTzdpHuS/mmhrK6A LwEQkevZtq6ovU9us/4XjuPhQNcGmFLjXIfV82A+n/s+gMDAdA8GJxSfULy/a/gmNvx0GQasGHLT Q7GvovBIKFY09369/b+CeDTzJuEJxKdSbHaF3QbriLwaaKoB9B9wcDAREjkAsX08I7m+5LCLNLzi aS7dUWydRj7fNbCZfQnDxrAH14gHRq3UMhRU7XrxaOR1+xRf56DHK7eAg49d2TZFs19nO85L4m8q n3Z0FV6FeIBd/2qA7dlsMJlP8cCfO4E3G82m05mzT4IVtX45CVZ+2Kv5e9R3rq/71KDHZc3OAfyl ueyPwusjD3apT9v2OK2Hs6FN3X81Ji/Xi7U+C8I69nYk+o3JvXw5td+d3hyX5sNZxw+dTxzbeXAb 4IYhvH/eNuCUTODU4ZRMesca2+OA7e9DxwK7ZBJu6+tRTgpeK5nAgbs2b/PngDrR77fhuf8XxsV/ AAAA//8DAFBLAwQUAAYACAAAACEAYw0mTdwAAAAEAQAADwAAAGRycy9kb3ducmV2LnhtbEyPQUvD QBCF74L/YZmCN7uJJbGk2ZRS1FMRbAXxNs1Ok9DsbMhuk/Tfu3qxl4HHe7z3Tb6eTCsG6l1jWUE8 j0AQl1Y3XCn4PLw+LkE4j6yxtUwKruRgXdzf5ZhpO/IHDXtfiVDCLkMFtfddJqUrazLo5rYjDt7J 9gZ9kH0ldY9jKDetfIqiVBpsOCzU2NG2pvK8vxgFbyOOm0X8MuzOp+31+5C8f+1iUuphNm1WIDxN /j8Mv/gBHYrAdLQX1k60CsIj/u8Gb5k8pyCOCpJFCrLI5S188QMAAP//AwBQSwECLQAUAAYACAAA ACEAtoM4kv4AAADhAQAAEwAAAAAAAAAAAAAAAAAAAAAAW0NvbnRlbnRfVHlwZXNdLnhtbFBLAQIt ABQABgAIAAAAIQA4/SH/1gAAAJQBAAALAAAAAAAAAAAAAAAAAC8BAABfcmVscy8ucmVsc1BLAQIt ABQABgAIAAAAIQClLHm/BgUAAAoZAAAOAAAAAAAAAAAAAAAAAC4CAABkcnMvZTJvRG9jLnhtbFBL AQItABQABgAIAAAAIQBjDSZN3AAAAAQBAAAPAAAAAAAAAAAAAAAAAGAHAABkcnMvZG93bnJldi54 bWxQSwUGAAAAAAQABADzAAAAaQgAAAAA ">
                <v:group id="Group 4949" o:spid="_x0000_s1212"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8u62swAAADiAAAADwAAAGRycy9kb3ducmV2LnhtbESPT2vCQBTE74V+h+UV equbWI0Ss4pIWzxIoVoo3h7Zlz+YfRuy2yR+e7dQ8DjMzG+YbDOaRvTUudqygngSgSDOra65VPB9 en9ZgnAeWWNjmRRcycFm/fiQYartwF/UH30pAoRdigoq79tUSpdXZNBNbEscvMJ2Bn2QXSl1h0OA m0ZOoyiRBmsOCxW2tKsovxx/jYKPAYfta/zWHy7F7no+zT9/DjEp9fw0blcgPI3+Hv5v77WCZDFd zhfxbAZ/l8IdkOsb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fy7ra zAAAAOIAAAAPAAAAAAAAAAAAAAAAAKoCAABkcnMvZG93bnJldi54bWxQSwUGAAAAAAQABAD6AAAA owMAAAAA ">
                  <v:group id="Group 4950" o:spid="_x0000_s1213"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IcfQcsAAADiAAAADwAAAGRycy9kb3ducmV2LnhtbESPQWvCQBSE70L/w/IK 3nQTbVRSVxFpSw8iVAvi7ZF9JsHs25DdJvHfdwXB4zAz3zDLdW8q0VLjSssK4nEEgjizuuRcwe/x c7QA4TyyxsoyKbiRg/XqZbDEVNuOf6g9+FwECLsUFRTe16mULivIoBvbmjh4F9sY9EE2udQNdgFu KjmJopk0WHJYKLCmbUHZ9fBnFHx12G2m8Ue7u162t/Mx2Z92MSk1fO037yA89f4ZfrS/tYLZfLJI 5vFbAvdL4Q7I1T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CHH0HL AAAA4gAAAA8AAAAAAAAAAAAAAAAAqgIAAGRycy9kb3ducmV2LnhtbFBLBQYAAAAABAAEAPoAAACi AwAAAAA= ">
                    <v:shape id="Flowchart: Alternate Process 4954" o:spid="_x0000_s1214"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qdMwA AADiAAAADwAAAGRycy9kb3ducmV2LnhtbESPQUsDMRSE74L/ITzBi9hsq023a9NihUIPhWJb8PrY PDdLNy/LJm5Xf30jCB6HmfmGWawG14ieulB71jAeZSCIS29qrjScjpvHHESIyAYbz6ThmwKslrc3 CyyMv/A79YdYiQThUKAGG2NbSBlKSw7DyLfEyfv0ncOYZFdJ0+ElwV0jJ1mmpMOa04LFlt4slefD l9NAP+uHXf4038xjPpw/lO3XqtxrfX83vL6AiDTE//Bfe2s0qNkkn87Gzwp+L6U7IJdXAAAA//8D AFBLAQItABQABgAIAAAAIQDw94q7/QAAAOIBAAATAAAAAAAAAAAAAAAAAAAAAABbQ29udGVudF9U eXBlc10ueG1sUEsBAi0AFAAGAAgAAAAhADHdX2HSAAAAjwEAAAsAAAAAAAAAAAAAAAAALgEAAF9y ZWxzLy5yZWxzUEsBAi0AFAAGAAgAAAAhADMvBZ5BAAAAOQAAABAAAAAAAAAAAAAAAAAAKQIAAGRy cy9zaGFwZXhtbC54bWxQSwECLQAUAAYACAAAACEA+HoqdMwAAADiAAAADwAAAAAAAAAAAAAAAACY AgAAZHJzL2Rvd25yZXYueG1sUEsFBgAAAAAEAAQA9QAAAJEDAAAAAA== " fillcolor="#98c1d9" stroked="f" strokeweight="1pt">
                      <v:fill opacity="52428f"/>
                    </v:shape>
                    <v:shape id="Hexagon 4955" o:spid="_x0000_s121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nfUsgA AADiAAAADwAAAGRycy9kb3ducmV2LnhtbESPQWuDQBSE74X8h+UFemtWpVExboIUAu2xmktvr+6L iu5bcbeJ/ffdQqHHYWa+YcrTaiZxo8UNlhXEuwgEcWv1wJ2CS3N+ykE4j6xxskwKvsnB6bh5KLHQ 9s7vdKt9JwKEXYEKeu/nQkrX9mTQ7exMHLyrXQz6IJdO6gXvAW4mmURRKg0OHBZ6nOmlp3asv4wC wx9DNLXJ+U03zZzvPy+kq1Gpx+1aHUB4Wv1/+K/9qhWkWZLvs/g5g99L4Q7I4w8AAAD//wMAUEsB Ai0AFAAGAAgAAAAhAPD3irv9AAAA4gEAABMAAAAAAAAAAAAAAAAAAAAAAFtDb250ZW50X1R5cGVz XS54bWxQSwECLQAUAAYACAAAACEAMd1fYdIAAACPAQAACwAAAAAAAAAAAAAAAAAuAQAAX3JlbHMv LnJlbHNQSwECLQAUAAYACAAAACEAMy8FnkEAAAA5AAAAEAAAAAAAAAAAAAAAAAApAgAAZHJzL3No YXBleG1sLnhtbFBLAQItABQABgAIAAAAIQB1Kd9SyAAAAOIAAAAPAAAAAAAAAAAAAAAAAJgCAABk cnMvZG93bnJldi54bWxQSwUGAAAAAAQABAD1AAAAjQMAAAAA " adj="4292" fillcolor="#f60" stroked="f" strokeweight="1pt"/>
                    <v:shape id="Hexagon 4956" o:spid="_x0000_s121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sBDckA AADiAAAADwAAAGRycy9kb3ducmV2LnhtbERPS0vDQBC+C/0PyxS82U2L9hG7LaX4KCpIo1K8Ddkx G5qdCdm1jf/ePQgeP773ct37Rp2oC7WwgfEoA0Vciq25MvD+dn81BxUissVGmAz8UID1anCxxNzK mfd0KmKlUgiHHA24GNtc61A68hhG0hIn7ks6jzHBrtK2w3MK942eZNlUe6w5NThsaeuoPBbf3sDO fj67u8XDi7T+4/GpOMjx9SDGXA77zS2oSH38F/+5d9bAdDaZ38zG12lzupTugF79AgAA//8DAFBL AQItABQABgAIAAAAIQDw94q7/QAAAOIBAAATAAAAAAAAAAAAAAAAAAAAAABbQ29udGVudF9UeXBl c10ueG1sUEsBAi0AFAAGAAgAAAAhADHdX2HSAAAAjwEAAAsAAAAAAAAAAAAAAAAALgEAAF9yZWxz Ly5yZWxzUEsBAi0AFAAGAAgAAAAhADMvBZ5BAAAAOQAAABAAAAAAAAAAAAAAAAAAKQIAAGRycy9z aGFwZXhtbC54bWxQSwECLQAUAAYACAAAACEAWIsBDckAAADiAAAADwAAAAAAAAAAAAAAAACYAgAA ZHJzL2Rvd25yZXYueG1sUEsFBgAAAAAEAAQA9QAAAI4DAAAAAA== " adj="4292" fillcolor="#3d5a80" stroked="f" strokeweight="1pt"/>
                  </v:group>
                  <v:shape id="WordArt 192" o:spid="_x0000_s1217"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itJcskA AADiAAAADwAAAGRycy9kb3ducmV2LnhtbESPW4vCMBSE34X9D+Es+KaJ4rVrlEURfFqxe4F9OzTH tmxzUppo6783C4KPw8x8w6w2na3ElRpfOtYwGioQxJkzJecavj73gwUIH5ANVo5Jw408bNYvvRUm xrV8omsachEh7BPUUIRQJ1L6rCCLfuhq4uidXWMxRNnk0jTYRrit5FipmbRYclwosKZtQdlferEa vj/Ovz8Tdcx3dlq3rlOS7VJq3X/t3t9ABOrCM/xoH4yG2Xy8mM5HkyX8X4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CitJcskAAADiAAAADwAAAAAAAAAAAAAAAACYAgAA ZHJzL2Rvd25yZXYueG1sUEsFBgAAAAAEAAQA9QAAAI4DAAAAAA== " filled="f" stroked="f">
                    <v:stroke joinstyle="round"/>
                    <o:lock v:ext="edit" shapetype="t"/>
                    <v:textbox>
                      <w:txbxContent>
                        <w:p w14:paraId="77F5CD86"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4BC4799"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6F2B1EB" w14:textId="1D2FFAFC" w:rsidR="001813C9" w:rsidRPr="009111E4" w:rsidRDefault="001813C9" w:rsidP="00F607A1">
                          <w:pPr>
                            <w:pStyle w:val="NormalWeb"/>
                            <w:rPr>
                              <w:b/>
                              <w:color w:val="FFFFFF" w:themeColor="background1"/>
                              <w:sz w:val="32"/>
                              <w:szCs w:val="32"/>
                            </w:rPr>
                          </w:pPr>
                        </w:p>
                      </w:txbxContent>
                    </v:textbox>
                  </v:shape>
                </v:group>
                <v:shape id="WordArt 192" o:spid="_x0000_s1218"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sh2MscA AADiAAAADwAAAGRycy9kb3ducmV2LnhtbESPzYrCMBSF94LvEK7gThPFqlONIjMIs3JQZwbcXZpr W2xuShNt5+3NYsDl4fzxrbedrcSDGl861jAZKxDEmTMl5xq+z/vREoQPyAYrx6ThjzxsN/3eGlPj Wj7S4xRyEUfYp6ihCKFOpfRZQRb92NXE0bu6xmKIssmlabCN47aSU6Xm0mLJ8aHAmt4Lym6nu9Xw c7hefmfqK/+wSd26Tkm2b1Lr4aDbrUAE6sIr/N/+NBrmi+kyWUySCBGRIg7IzRMAAP//AwBQSwEC LQAUAAYACAAAACEA8PeKu/0AAADiAQAAEwAAAAAAAAAAAAAAAAAAAAAAW0NvbnRlbnRfVHlwZXNd LnhtbFBLAQItABQABgAIAAAAIQAx3V9h0gAAAI8BAAALAAAAAAAAAAAAAAAAAC4BAABfcmVscy8u cmVsc1BLAQItABQABgAIAAAAIQAzLwWeQQAAADkAAAAQAAAAAAAAAAAAAAAAACkCAABkcnMvc2hh cGV4bWwueG1sUEsBAi0AFAAGAAgAAAAhAB7IdjLHAAAA4gAAAA8AAAAAAAAAAAAAAAAAmAIAAGRy cy9kb3ducmV2LnhtbFBLBQYAAAAABAAEAPUAAACMAwAAAAA= " filled="f" stroked="f">
                  <v:stroke joinstyle="round"/>
                  <o:lock v:ext="edit" shapetype="t"/>
                  <v:textbox>
                    <w:txbxContent>
                      <w:p w14:paraId="409E14AB"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1744217" w14:textId="77777777" w:rsidR="001813C9" w:rsidRDefault="001813C9"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74184F7C" w14:textId="77777777" w:rsidR="001813C9" w:rsidRPr="009D2E1E" w:rsidRDefault="001813C9" w:rsidP="00F2163D">
      <w:pPr>
        <w:tabs>
          <w:tab w:val="left" w:pos="992"/>
        </w:tabs>
        <w:rPr>
          <w:rFonts w:cs="Times New Roman"/>
          <w:szCs w:val="24"/>
          <w:lang w:val="vi-VN"/>
        </w:rPr>
      </w:pPr>
      <w:r w:rsidRPr="003D1981">
        <w:rPr>
          <w:rFonts w:cs="Times New Roman"/>
          <w:b/>
          <w:bCs/>
          <w:szCs w:val="24"/>
          <w:lang w:val="vi-VN"/>
        </w:rPr>
        <w:t xml:space="preserve">Sử dụng thông tin sau cho Câu 1 và </w:t>
      </w:r>
      <w:r w:rsidRPr="003D1981">
        <w:rPr>
          <w:b/>
          <w:bCs/>
          <w:lang w:val="vi-VN"/>
        </w:rPr>
        <w:t>Câu 2:</w:t>
      </w:r>
      <w:r w:rsidRPr="009D2E1E">
        <w:rPr>
          <w:rFonts w:cs="Times New Roman"/>
          <w:szCs w:val="24"/>
          <w:lang w:val="vi-VN"/>
        </w:rPr>
        <w:t xml:space="preserve"> Một chiếc xe ô tô chạy trên đường cao tốc Vinh - Hà nội trong một ngày mùa hè. Xe đi vào sáng sớm với nhiệt độ ngoài trời là </w:t>
      </w:r>
      <w:r w:rsidRPr="009E5F36">
        <w:rPr>
          <w:rFonts w:cs="Times New Roman"/>
          <w:noProof/>
          <w:position w:val="-6"/>
          <w:szCs w:val="24"/>
        </w:rPr>
        <w:object w:dxaOrig="580" w:dyaOrig="320" w14:anchorId="54C63677">
          <v:shape id="_x0000_i1743" type="#_x0000_t75" alt="" style="width:29.25pt;height:15pt;mso-width-percent:0;mso-height-percent:0;mso-width-percent:0;mso-height-percent:0" o:ole="">
            <v:imagedata r:id="rId1519" o:title=""/>
          </v:shape>
          <o:OLEObject Type="Embed" ProgID="Equation.DSMT4" ShapeID="_x0000_i1743" DrawAspect="Content" ObjectID="_1822569603" r:id="rId1520"/>
        </w:object>
      </w:r>
      <w:r w:rsidRPr="009D2E1E">
        <w:rPr>
          <w:rFonts w:cs="Times New Roman"/>
          <w:szCs w:val="24"/>
          <w:lang w:val="vi-VN"/>
        </w:rPr>
        <w:t xml:space="preserve">. Thể tích khí chứa trong mỗi lốp xe xem là không đổi và áp suất trong các lốp xe là 240 kPa . Coi gần đúng nhiệt độ của không khí trong lốp xe bằng với nhiệt độ ngoài trời, khí trong lốp xe là khí lí tưởng và có khối lượng mol là </w:t>
      </w:r>
      <w:r w:rsidRPr="009E5F36">
        <w:rPr>
          <w:rFonts w:cs="Times New Roman"/>
          <w:noProof/>
          <w:position w:val="-10"/>
          <w:szCs w:val="24"/>
        </w:rPr>
        <w:object w:dxaOrig="999" w:dyaOrig="320" w14:anchorId="532468CB">
          <v:shape id="_x0000_i1744" type="#_x0000_t75" alt="" style="width:50.25pt;height:15pt;mso-width-percent:0;mso-height-percent:0;mso-width-percent:0;mso-height-percent:0" o:ole="">
            <v:imagedata r:id="rId1521" o:title=""/>
          </v:shape>
          <o:OLEObject Type="Embed" ProgID="Equation.DSMT4" ShapeID="_x0000_i1744" DrawAspect="Content" ObjectID="_1822569604" r:id="rId1522"/>
        </w:object>
      </w:r>
      <w:r w:rsidRPr="009D2E1E">
        <w:rPr>
          <w:rFonts w:cs="Times New Roman"/>
          <w:szCs w:val="24"/>
          <w:lang w:val="vi-VN"/>
        </w:rPr>
        <w:t>.</w:t>
      </w:r>
    </w:p>
    <w:p w14:paraId="63AE2DCC" w14:textId="77777777" w:rsidR="001813C9" w:rsidRPr="0058172C" w:rsidRDefault="001813C9" w:rsidP="00F2163D">
      <w:pPr>
        <w:tabs>
          <w:tab w:val="left" w:pos="992"/>
        </w:tabs>
        <w:rPr>
          <w:rFonts w:cs="Times New Roman"/>
          <w:szCs w:val="24"/>
          <w:lang w:val="vi-VN"/>
        </w:rPr>
      </w:pPr>
      <w:r w:rsidRPr="009D2E1E">
        <w:rPr>
          <w:rFonts w:cs="Times New Roman"/>
          <w:b/>
          <w:bCs/>
          <w:color w:val="0000FF"/>
          <w:szCs w:val="24"/>
          <w:lang w:val="vi-VN"/>
        </w:rPr>
        <w:t xml:space="preserve">Câu </w:t>
      </w:r>
      <w:r>
        <w:rPr>
          <w:rFonts w:cs="Times New Roman"/>
          <w:b/>
          <w:bCs/>
          <w:color w:val="0000FF"/>
          <w:szCs w:val="24"/>
          <w:lang w:val="vi-VN"/>
        </w:rPr>
        <w:t>1[NQĐ]: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Đến giữa trưa nhiệt độ ngoài trời lên đến </w:t>
      </w:r>
      <w:r w:rsidRPr="009E5F36">
        <w:rPr>
          <w:rFonts w:cs="Times New Roman"/>
          <w:noProof/>
          <w:position w:val="-6"/>
          <w:szCs w:val="24"/>
        </w:rPr>
        <w:object w:dxaOrig="560" w:dyaOrig="320" w14:anchorId="36D50D5C">
          <v:shape id="_x0000_i1745" type="#_x0000_t75" alt="" style="width:27.75pt;height:15pt;mso-width-percent:0;mso-height-percent:0;mso-width-percent:0;mso-height-percent:0" o:ole="">
            <v:imagedata r:id="rId1523" o:title=""/>
          </v:shape>
          <o:OLEObject Type="Embed" ProgID="Equation.DSMT4" ShapeID="_x0000_i1745" DrawAspect="Content" ObjectID="_1822569605" r:id="rId1524"/>
        </w:object>
      </w:r>
      <w:r w:rsidRPr="009D2E1E">
        <w:rPr>
          <w:rFonts w:cs="Times New Roman"/>
          <w:szCs w:val="24"/>
          <w:lang w:val="vi-VN"/>
        </w:rPr>
        <w:t xml:space="preserve"> thì áp</w:t>
      </w:r>
      <w:r>
        <w:rPr>
          <w:rFonts w:cs="Times New Roman"/>
          <w:szCs w:val="24"/>
          <w:lang w:val="vi-VN"/>
        </w:rPr>
        <w:t xml:space="preserve"> s</w:t>
      </w:r>
      <w:r w:rsidRPr="0058172C">
        <w:rPr>
          <w:rFonts w:cs="Times New Roman"/>
          <w:szCs w:val="24"/>
          <w:lang w:val="vi-VN"/>
        </w:rPr>
        <w:t>uất khí trong lốp xe bằng bao nhiêu kPa (kết quả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64FBA5C8" w14:textId="77777777" w:rsidTr="0051505B">
        <w:trPr>
          <w:trHeight w:val="176"/>
        </w:trPr>
        <w:tc>
          <w:tcPr>
            <w:tcW w:w="1276" w:type="dxa"/>
            <w:tcBorders>
              <w:top w:val="nil"/>
              <w:left w:val="nil"/>
              <w:bottom w:val="nil"/>
              <w:right w:val="single" w:sz="12" w:space="0" w:color="7030A0"/>
            </w:tcBorders>
            <w:vAlign w:val="center"/>
          </w:tcPr>
          <w:p w14:paraId="2C1FDEBA"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DB04376"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E18E10E"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B7EB219"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6834505" w14:textId="77777777" w:rsidR="001813C9" w:rsidRPr="00841D8A" w:rsidRDefault="001813C9" w:rsidP="0051505B">
            <w:pPr>
              <w:spacing w:before="60" w:line="276" w:lineRule="auto"/>
              <w:jc w:val="center"/>
              <w:rPr>
                <w:rFonts w:eastAsia="Calibri" w:cs="Times New Roman"/>
                <w:szCs w:val="24"/>
                <w:lang w:val="vi-VN"/>
              </w:rPr>
            </w:pPr>
          </w:p>
        </w:tc>
      </w:tr>
    </w:tbl>
    <w:p w14:paraId="744498BD" w14:textId="77777777" w:rsidR="00471E45" w:rsidRDefault="00471E45" w:rsidP="00F2163D">
      <w:pPr>
        <w:tabs>
          <w:tab w:val="left" w:pos="992"/>
        </w:tabs>
        <w:rPr>
          <w:rFonts w:cs="Times New Roman"/>
          <w:b/>
          <w:bCs/>
          <w:color w:val="0000FF"/>
          <w:szCs w:val="24"/>
          <w:lang w:val="vi-VN"/>
        </w:rPr>
      </w:pPr>
    </w:p>
    <w:p w14:paraId="1E8273B4" w14:textId="77777777" w:rsidR="001813C9" w:rsidRPr="0058172C" w:rsidRDefault="001813C9" w:rsidP="00F2163D">
      <w:pPr>
        <w:tabs>
          <w:tab w:val="left" w:pos="992"/>
        </w:tabs>
        <w:rPr>
          <w:rFonts w:cs="Times New Roman"/>
          <w:szCs w:val="24"/>
          <w:lang w:val="vi-VN"/>
        </w:rPr>
      </w:pPr>
      <w:r w:rsidRPr="00537F86">
        <w:rPr>
          <w:rFonts w:cs="Times New Roman"/>
          <w:b/>
          <w:bCs/>
          <w:color w:val="0000FF"/>
          <w:szCs w:val="24"/>
          <w:lang w:val="vi-VN"/>
        </w:rPr>
        <w:t xml:space="preserve">Câu </w:t>
      </w:r>
      <w:r>
        <w:rPr>
          <w:rFonts w:cs="Times New Roman"/>
          <w:b/>
          <w:bCs/>
          <w:color w:val="0000FF"/>
          <w:szCs w:val="24"/>
          <w:lang w:val="vi-VN"/>
        </w:rPr>
        <w:t>2[NQĐ]:</w:t>
      </w:r>
      <w:r w:rsidRPr="0058172C">
        <w:rPr>
          <w:rFonts w:cs="Times New Roman"/>
          <w:szCs w:val="24"/>
          <w:lang w:val="vi-VN"/>
        </w:rPr>
        <w:t xml:space="preserve"> </w:t>
      </w:r>
      <w:r>
        <w:rPr>
          <w:rFonts w:cs="Times New Roman"/>
          <w:szCs w:val="24"/>
          <w:lang w:val="vi-VN"/>
        </w:rPr>
        <w:tab/>
      </w:r>
      <w:r w:rsidRPr="0058172C">
        <w:rPr>
          <w:rFonts w:cs="Times New Roman"/>
          <w:szCs w:val="24"/>
          <w:lang w:val="vi-VN"/>
        </w:rPr>
        <w:t xml:space="preserve">Tính tốc độ toàn phương trung bình ra đơn vị </w:t>
      </w:r>
      <w:r w:rsidRPr="009E5F36">
        <w:rPr>
          <w:rFonts w:cs="Times New Roman"/>
          <w:noProof/>
          <w:position w:val="-6"/>
          <w:szCs w:val="24"/>
        </w:rPr>
        <w:object w:dxaOrig="639" w:dyaOrig="279" w14:anchorId="266E658E">
          <v:shape id="_x0000_i1746" type="#_x0000_t75" alt="" style="width:33pt;height:14.25pt;mso-width-percent:0;mso-height-percent:0;mso-width-percent:0;mso-height-percent:0" o:ole="">
            <v:imagedata r:id="rId1525" o:title=""/>
          </v:shape>
          <o:OLEObject Type="Embed" ProgID="Equation.DSMT4" ShapeID="_x0000_i1746" DrawAspect="Content" ObjectID="_1822569606" r:id="rId1526"/>
        </w:object>
      </w:r>
      <w:r w:rsidRPr="0058172C">
        <w:rPr>
          <w:rFonts w:cs="Times New Roman"/>
          <w:szCs w:val="24"/>
          <w:lang w:val="vi-VN"/>
        </w:rPr>
        <w:t xml:space="preserve"> của không khí trong lốp lức giữa trưa </w:t>
      </w:r>
      <w:r w:rsidRPr="009E5F36">
        <w:rPr>
          <w:rFonts w:cs="Times New Roman"/>
          <w:noProof/>
          <w:position w:val="-16"/>
          <w:szCs w:val="24"/>
        </w:rPr>
        <w:object w:dxaOrig="740" w:dyaOrig="440" w14:anchorId="743AB7F9">
          <v:shape id="_x0000_i1747" type="#_x0000_t75" alt="" style="width:36pt;height:21.75pt;mso-width-percent:0;mso-height-percent:0;mso-width-percent:0;mso-height-percent:0" o:ole="">
            <v:imagedata r:id="rId1527" o:title=""/>
          </v:shape>
          <o:OLEObject Type="Embed" ProgID="Equation.DSMT4" ShapeID="_x0000_i1747" DrawAspect="Content" ObjectID="_1822569607" r:id="rId1528"/>
        </w:object>
      </w:r>
      <w:r w:rsidRPr="0058172C">
        <w:rPr>
          <w:rFonts w:cs="Times New Roman"/>
          <w:szCs w:val="24"/>
          <w:lang w:val="vi-VN"/>
        </w:rPr>
        <w:t xml:space="preserve"> (làm tròn kết quả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0ABD7DF5" w14:textId="77777777" w:rsidTr="0051505B">
        <w:trPr>
          <w:trHeight w:val="176"/>
        </w:trPr>
        <w:tc>
          <w:tcPr>
            <w:tcW w:w="1276" w:type="dxa"/>
            <w:tcBorders>
              <w:top w:val="nil"/>
              <w:left w:val="nil"/>
              <w:bottom w:val="nil"/>
              <w:right w:val="single" w:sz="12" w:space="0" w:color="7030A0"/>
            </w:tcBorders>
            <w:vAlign w:val="center"/>
          </w:tcPr>
          <w:p w14:paraId="0D9D8ADF"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FE5559D"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C12689D"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9441D2F"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5207F39" w14:textId="77777777" w:rsidR="001813C9" w:rsidRPr="00841D8A" w:rsidRDefault="001813C9" w:rsidP="0051505B">
            <w:pPr>
              <w:spacing w:before="60" w:line="276" w:lineRule="auto"/>
              <w:jc w:val="center"/>
              <w:rPr>
                <w:rFonts w:eastAsia="Calibri" w:cs="Times New Roman"/>
                <w:szCs w:val="24"/>
                <w:lang w:val="vi-VN"/>
              </w:rPr>
            </w:pPr>
          </w:p>
        </w:tc>
      </w:tr>
    </w:tbl>
    <w:p w14:paraId="2295E816" w14:textId="77777777" w:rsidR="001813C9" w:rsidRDefault="001813C9" w:rsidP="00F2163D">
      <w:pPr>
        <w:tabs>
          <w:tab w:val="left" w:pos="992"/>
        </w:tabs>
        <w:rPr>
          <w:rFonts w:cs="Times New Roman"/>
          <w:b/>
          <w:bCs/>
          <w:szCs w:val="24"/>
          <w:lang w:val="vi-VN"/>
        </w:rPr>
      </w:pPr>
    </w:p>
    <w:p w14:paraId="6BF563CA" w14:textId="77777777" w:rsidR="001813C9" w:rsidRPr="0058172C" w:rsidRDefault="001813C9" w:rsidP="00F2163D">
      <w:pPr>
        <w:tabs>
          <w:tab w:val="left" w:pos="992"/>
        </w:tabs>
        <w:rPr>
          <w:rFonts w:cs="Times New Roman"/>
          <w:szCs w:val="24"/>
        </w:rPr>
      </w:pPr>
      <w:r w:rsidRPr="003D1981">
        <w:rPr>
          <w:b/>
          <w:bCs/>
          <w:noProof/>
        </w:rPr>
        <w:drawing>
          <wp:anchor distT="0" distB="0" distL="114300" distR="114300" simplePos="0" relativeHeight="251865088" behindDoc="0" locked="0" layoutInCell="1" allowOverlap="1" wp14:anchorId="37FC4AF7" wp14:editId="64D4B24E">
            <wp:simplePos x="0" y="0"/>
            <wp:positionH relativeFrom="margin">
              <wp:posOffset>3951696</wp:posOffset>
            </wp:positionH>
            <wp:positionV relativeFrom="paragraph">
              <wp:posOffset>27578</wp:posOffset>
            </wp:positionV>
            <wp:extent cx="2924810" cy="1544320"/>
            <wp:effectExtent l="0" t="0" r="0" b="5080"/>
            <wp:wrapSquare wrapText="bothSides"/>
            <wp:docPr id="486994916" name="Hình ảnh 1" descr="Ảnh có chứa văn bản, biểu đồ, ảnh chụp màn hì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4253" name="Hình ảnh 1" descr="Ảnh có chứa văn bản, biểu đồ, ảnh chụp màn hình  Nội dung do AI tạo ra có thể không chính xác."/>
                    <pic:cNvPicPr/>
                  </pic:nvPicPr>
                  <pic:blipFill>
                    <a:blip r:embed="rId1529" cstate="email">
                      <a:extLst>
                        <a:ext uri="{28A0092B-C50C-407E-A947-70E740481C1C}">
                          <a14:useLocalDpi xmlns:a14="http://schemas.microsoft.com/office/drawing/2010/main"/>
                        </a:ext>
                      </a:extLst>
                    </a:blip>
                    <a:stretch>
                      <a:fillRect/>
                    </a:stretch>
                  </pic:blipFill>
                  <pic:spPr>
                    <a:xfrm>
                      <a:off x="0" y="0"/>
                      <a:ext cx="2924810" cy="1544320"/>
                    </a:xfrm>
                    <a:prstGeom prst="rect">
                      <a:avLst/>
                    </a:prstGeom>
                  </pic:spPr>
                </pic:pic>
              </a:graphicData>
            </a:graphic>
            <wp14:sizeRelH relativeFrom="margin">
              <wp14:pctWidth>0</wp14:pctWidth>
            </wp14:sizeRelH>
            <wp14:sizeRelV relativeFrom="margin">
              <wp14:pctHeight>0</wp14:pctHeight>
            </wp14:sizeRelV>
          </wp:anchor>
        </w:drawing>
      </w:r>
      <w:r w:rsidRPr="003D1981">
        <w:rPr>
          <w:rFonts w:cs="Times New Roman"/>
          <w:b/>
          <w:bCs/>
          <w:szCs w:val="24"/>
        </w:rPr>
        <w:t xml:space="preserve">Sử dụng thông tin sau cho Câu 3 và </w:t>
      </w:r>
      <w:r w:rsidRPr="003D1981">
        <w:rPr>
          <w:b/>
          <w:bCs/>
        </w:rPr>
        <w:t>Câu 4:</w:t>
      </w:r>
      <w:r w:rsidRPr="0058172C">
        <w:rPr>
          <w:rFonts w:cs="Times New Roman"/>
          <w:szCs w:val="24"/>
        </w:rPr>
        <w:t xml:space="preserve"> Một mô hình máy phát điện từ năng lượng sóng biển được mô tả như hình 9 trong đó máy phát điện được chú thích như hình vẽ. Giả sử stato gồm 500 vòng dây giống nhau, mỗi vòng có diện tích </w:t>
      </w:r>
      <w:r w:rsidRPr="009E5F36">
        <w:rPr>
          <w:rFonts w:cs="Times New Roman"/>
          <w:noProof/>
          <w:position w:val="-10"/>
          <w:szCs w:val="24"/>
        </w:rPr>
        <w:object w:dxaOrig="900" w:dyaOrig="360" w14:anchorId="0BB0BEED">
          <v:shape id="_x0000_i1748" type="#_x0000_t75" alt="" style="width:45pt;height:17.25pt;mso-width-percent:0;mso-height-percent:0;mso-width-percent:0;mso-height-percent:0" o:ole="">
            <v:imagedata r:id="rId1530" o:title=""/>
          </v:shape>
          <o:OLEObject Type="Embed" ProgID="Equation.DSMT4" ShapeID="_x0000_i1748" DrawAspect="Content" ObjectID="_1822569608" r:id="rId1531"/>
        </w:object>
      </w:r>
      <w:r w:rsidRPr="0058172C">
        <w:rPr>
          <w:rFonts w:cs="Times New Roman"/>
          <w:szCs w:val="24"/>
        </w:rPr>
        <w:t>, nam châm điện tạo ra từ trường cảm ứng từ 0,015 T, hộp tăng tốc độ góc đang ở chế độ tăng 45 lần. Người ta quan sát thấy phao thực hiện 14 lần dao động trong 20 s .</w:t>
      </w:r>
      <w:r w:rsidRPr="009D6AB3">
        <w:rPr>
          <w:noProof/>
        </w:rPr>
        <w:t xml:space="preserve"> </w:t>
      </w:r>
    </w:p>
    <w:p w14:paraId="40022761" w14:textId="77777777" w:rsidR="001813C9" w:rsidRPr="0058172C" w:rsidRDefault="001813C9" w:rsidP="00F2163D">
      <w:pPr>
        <w:tabs>
          <w:tab w:val="left" w:pos="992"/>
        </w:tabs>
        <w:rPr>
          <w:rFonts w:cs="Times New Roman"/>
          <w:szCs w:val="24"/>
          <w:lang w:val="vi-VN"/>
        </w:rPr>
      </w:pPr>
      <w:r w:rsidRPr="00537F86">
        <w:rPr>
          <w:rFonts w:cs="Times New Roman"/>
          <w:b/>
          <w:bCs/>
          <w:color w:val="0000FF"/>
          <w:szCs w:val="24"/>
        </w:rPr>
        <w:t>Câu 3</w:t>
      </w:r>
      <w:r>
        <w:rPr>
          <w:rFonts w:cs="Times New Roman"/>
          <w:b/>
          <w:bCs/>
          <w:color w:val="0000FF"/>
          <w:szCs w:val="24"/>
        </w:rPr>
        <w:t>[NQĐ]:</w:t>
      </w:r>
      <w:r w:rsidRPr="0058172C">
        <w:rPr>
          <w:rFonts w:cs="Times New Roman"/>
          <w:szCs w:val="24"/>
        </w:rPr>
        <w:t xml:space="preserve"> </w:t>
      </w:r>
      <w:r>
        <w:rPr>
          <w:rFonts w:cs="Times New Roman"/>
          <w:szCs w:val="24"/>
          <w:lang w:val="vi-VN"/>
        </w:rPr>
        <w:tab/>
      </w:r>
      <w:r w:rsidRPr="0058172C">
        <w:rPr>
          <w:rFonts w:cs="Times New Roman"/>
          <w:szCs w:val="24"/>
        </w:rPr>
        <w:t xml:space="preserve">Tần số quay của rôto bằng bao nhiêu </w:t>
      </w:r>
      <w:r>
        <w:rPr>
          <w:rFonts w:cs="Times New Roman"/>
          <w:szCs w:val="24"/>
          <w:lang w:val="vi-VN"/>
        </w:rPr>
        <w:t>`</w:t>
      </w:r>
      <w:r w:rsidRPr="0058172C">
        <w:rPr>
          <w:rFonts w:cs="Times New Roman"/>
          <w:szCs w:val="24"/>
        </w:rPr>
        <w:t>Hz (Hé</w:t>
      </w:r>
      <w:r w:rsidRPr="00537F86">
        <w:rPr>
          <w:rFonts w:cs="Times New Roman"/>
          <w:b/>
          <w:bCs/>
          <w:szCs w:val="24"/>
        </w:rPr>
        <w:t>c)</w:t>
      </w:r>
      <w:r w:rsidRPr="0058172C">
        <w:rPr>
          <w:rFonts w:cs="Times New Roman"/>
          <w:szCs w:val="24"/>
        </w:rPr>
        <w:t>?</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D88D113" w14:textId="77777777" w:rsidTr="0051505B">
        <w:trPr>
          <w:trHeight w:val="176"/>
        </w:trPr>
        <w:tc>
          <w:tcPr>
            <w:tcW w:w="1276" w:type="dxa"/>
            <w:tcBorders>
              <w:top w:val="nil"/>
              <w:left w:val="nil"/>
              <w:bottom w:val="nil"/>
              <w:right w:val="single" w:sz="12" w:space="0" w:color="7030A0"/>
            </w:tcBorders>
            <w:vAlign w:val="center"/>
          </w:tcPr>
          <w:p w14:paraId="2DAD9CC4"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863CD96"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7D2F126"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27A09CE"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ED71D37" w14:textId="77777777" w:rsidR="001813C9" w:rsidRPr="00841D8A" w:rsidRDefault="001813C9" w:rsidP="0051505B">
            <w:pPr>
              <w:spacing w:before="60" w:line="276" w:lineRule="auto"/>
              <w:jc w:val="center"/>
              <w:rPr>
                <w:rFonts w:eastAsia="Calibri" w:cs="Times New Roman"/>
                <w:szCs w:val="24"/>
                <w:lang w:val="vi-VN"/>
              </w:rPr>
            </w:pPr>
          </w:p>
        </w:tc>
      </w:tr>
    </w:tbl>
    <w:p w14:paraId="24C996C1" w14:textId="77777777" w:rsidR="001813C9" w:rsidRDefault="001813C9" w:rsidP="00F2163D">
      <w:pPr>
        <w:tabs>
          <w:tab w:val="left" w:pos="992"/>
        </w:tabs>
        <w:rPr>
          <w:rFonts w:cs="Times New Roman"/>
          <w:b/>
          <w:bCs/>
          <w:color w:val="0000FF"/>
          <w:szCs w:val="24"/>
          <w:lang w:val="vi-VN"/>
        </w:rPr>
      </w:pPr>
    </w:p>
    <w:p w14:paraId="64A91D36" w14:textId="77777777" w:rsidR="001813C9" w:rsidRPr="009D2E1E" w:rsidRDefault="001813C9" w:rsidP="00F2163D">
      <w:pPr>
        <w:tabs>
          <w:tab w:val="left" w:pos="992"/>
        </w:tabs>
        <w:rPr>
          <w:rFonts w:cs="Times New Roman"/>
          <w:szCs w:val="24"/>
          <w:lang w:val="vi-VN"/>
        </w:rPr>
      </w:pPr>
      <w:r w:rsidRPr="009D2E1E">
        <w:rPr>
          <w:rFonts w:cs="Times New Roman"/>
          <w:b/>
          <w:bCs/>
          <w:color w:val="0000FF"/>
          <w:szCs w:val="24"/>
          <w:lang w:val="vi-VN"/>
        </w:rPr>
        <w:t>Câu 4</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Suất điện động cực đại của máy phát khi đó là bao nhiêu vôn (kết quả lấy đến 3 chũ số có nghĩ</w:t>
      </w:r>
      <w:r w:rsidRPr="009D2E1E">
        <w:rPr>
          <w:lang w:val="vi-VN"/>
        </w:rPr>
        <w:t>a).</w:t>
      </w:r>
      <w:r w:rsidRPr="009D2E1E">
        <w:rPr>
          <w:noProof/>
          <w:lang w:val="vi-VN"/>
        </w:rPr>
        <w:t xml:space="preserve">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346CDB38" w14:textId="77777777" w:rsidTr="0051505B">
        <w:trPr>
          <w:trHeight w:val="176"/>
        </w:trPr>
        <w:tc>
          <w:tcPr>
            <w:tcW w:w="1276" w:type="dxa"/>
            <w:tcBorders>
              <w:top w:val="nil"/>
              <w:left w:val="nil"/>
              <w:bottom w:val="nil"/>
              <w:right w:val="single" w:sz="12" w:space="0" w:color="7030A0"/>
            </w:tcBorders>
            <w:vAlign w:val="center"/>
          </w:tcPr>
          <w:p w14:paraId="46D29C2D"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8BE31FB"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3903689"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E890321"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949EF44" w14:textId="77777777" w:rsidR="001813C9" w:rsidRPr="00841D8A" w:rsidRDefault="001813C9" w:rsidP="0051505B">
            <w:pPr>
              <w:spacing w:before="60" w:line="276" w:lineRule="auto"/>
              <w:jc w:val="center"/>
              <w:rPr>
                <w:rFonts w:eastAsia="Calibri" w:cs="Times New Roman"/>
                <w:szCs w:val="24"/>
                <w:lang w:val="vi-VN"/>
              </w:rPr>
            </w:pPr>
          </w:p>
        </w:tc>
      </w:tr>
    </w:tbl>
    <w:p w14:paraId="4F22D32D" w14:textId="77777777" w:rsidR="001813C9" w:rsidRDefault="001813C9" w:rsidP="00F2163D">
      <w:pPr>
        <w:tabs>
          <w:tab w:val="left" w:pos="992"/>
        </w:tabs>
        <w:rPr>
          <w:rFonts w:cs="Times New Roman"/>
          <w:b/>
          <w:bCs/>
          <w:color w:val="0000FF"/>
          <w:szCs w:val="24"/>
          <w:lang w:val="vi-VN"/>
        </w:rPr>
      </w:pPr>
    </w:p>
    <w:p w14:paraId="060C4B67" w14:textId="77777777" w:rsidR="001813C9" w:rsidRPr="00D57612" w:rsidRDefault="001813C9" w:rsidP="00F2163D">
      <w:pPr>
        <w:tabs>
          <w:tab w:val="left" w:pos="992"/>
        </w:tabs>
        <w:rPr>
          <w:rFonts w:cs="Times New Roman"/>
          <w:szCs w:val="24"/>
          <w:lang w:val="vi-VN"/>
        </w:rPr>
      </w:pPr>
      <w:r w:rsidRPr="00011E2D">
        <w:rPr>
          <w:rFonts w:cs="Times New Roman"/>
          <w:b/>
          <w:bCs/>
          <w:color w:val="0000FF"/>
          <w:szCs w:val="24"/>
        </w:rPr>
        <w:lastRenderedPageBreak/>
        <w:t xml:space="preserve">Câu </w:t>
      </w:r>
      <w:r>
        <w:rPr>
          <w:rFonts w:cs="Times New Roman"/>
          <w:b/>
          <w:bCs/>
          <w:color w:val="0000FF"/>
          <w:szCs w:val="24"/>
          <w:lang w:val="vi-VN"/>
        </w:rPr>
        <w:t>5</w:t>
      </w:r>
      <w:r>
        <w:rPr>
          <w:rFonts w:cs="Times New Roman"/>
          <w:b/>
          <w:bCs/>
          <w:color w:val="0000FF"/>
          <w:szCs w:val="24"/>
        </w:rPr>
        <w:t>[NQĐ]:</w:t>
      </w:r>
      <w:r w:rsidRPr="00011E2D">
        <w:rPr>
          <w:rFonts w:cs="Times New Roman"/>
          <w:b/>
          <w:bCs/>
          <w:color w:val="0000FF"/>
          <w:szCs w:val="24"/>
        </w:rPr>
        <w:tab/>
      </w:r>
      <w:r w:rsidRPr="00011E2D">
        <w:rPr>
          <w:rFonts w:cs="Times New Roman"/>
          <w:szCs w:val="24"/>
        </w:rPr>
        <w:t xml:space="preserve">Chất phóng xạ chứa đồng vị </w:t>
      </w:r>
      <w:r w:rsidRPr="009E5F36">
        <w:rPr>
          <w:rFonts w:cs="Times New Roman"/>
          <w:noProof/>
          <w:position w:val="-12"/>
          <w:szCs w:val="24"/>
        </w:rPr>
        <w:object w:dxaOrig="560" w:dyaOrig="380" w14:anchorId="16993A21">
          <v:shape id="_x0000_i1749" type="#_x0000_t75" alt="" style="width:27.75pt;height:19.5pt;mso-width-percent:0;mso-height-percent:0;mso-width-percent:0;mso-height-percent:0" o:ole="">
            <v:imagedata r:id="rId1532" o:title=""/>
          </v:shape>
          <o:OLEObject Type="Embed" ProgID="Equation.DSMT4" ShapeID="_x0000_i1749" DrawAspect="Content" ObjectID="_1822569609" r:id="rId1533"/>
        </w:object>
      </w:r>
      <w:r w:rsidRPr="00011E2D">
        <w:rPr>
          <w:rFonts w:cs="Times New Roman"/>
          <w:szCs w:val="24"/>
        </w:rPr>
        <w:t xml:space="preserve"> được sử dụng làm chất đánh dấu điện giải có chu kì bán rã là 15,00 giờ. Một bệnh nhân được tiêm </w:t>
      </w:r>
      <w:r w:rsidRPr="009E5F36">
        <w:rPr>
          <w:rFonts w:cs="Times New Roman"/>
          <w:noProof/>
          <w:position w:val="-10"/>
          <w:szCs w:val="24"/>
        </w:rPr>
        <w:object w:dxaOrig="760" w:dyaOrig="320" w14:anchorId="0F57C807">
          <v:shape id="_x0000_i1750" type="#_x0000_t75" alt="" style="width:38.25pt;height:16.5pt;mso-width-percent:0;mso-height-percent:0;mso-width-percent:0;mso-height-percent:0" o:ole="">
            <v:imagedata r:id="rId1534" o:title=""/>
          </v:shape>
          <o:OLEObject Type="Embed" ProgID="Equation.DSMT4" ShapeID="_x0000_i1750" DrawAspect="Content" ObjectID="_1822569610" r:id="rId1535"/>
        </w:object>
      </w:r>
      <w:r w:rsidRPr="00011E2D">
        <w:rPr>
          <w:rFonts w:cs="Times New Roman"/>
          <w:szCs w:val="24"/>
        </w:rPr>
        <w:t xml:space="preserve"> dược chất chứa </w:t>
      </w:r>
      <w:r w:rsidRPr="009E5F36">
        <w:rPr>
          <w:rFonts w:cs="Times New Roman"/>
          <w:noProof/>
          <w:position w:val="-12"/>
          <w:szCs w:val="24"/>
        </w:rPr>
        <w:object w:dxaOrig="560" w:dyaOrig="380" w14:anchorId="35A16552">
          <v:shape id="_x0000_i1751" type="#_x0000_t75" alt="" style="width:27.75pt;height:19.5pt;mso-width-percent:0;mso-height-percent:0;mso-width-percent:0;mso-height-percent:0" o:ole="">
            <v:imagedata r:id="rId1536" o:title=""/>
          </v:shape>
          <o:OLEObject Type="Embed" ProgID="Equation.DSMT4" ShapeID="_x0000_i1751" DrawAspect="Content" ObjectID="_1822569611" r:id="rId1537"/>
        </w:object>
      </w:r>
      <w:r w:rsidRPr="00011E2D">
        <w:rPr>
          <w:rFonts w:cs="Times New Roman"/>
          <w:szCs w:val="24"/>
        </w:rPr>
        <w:t xml:space="preserve"> với nồng độ </w:t>
      </w:r>
      <w:r w:rsidRPr="009E5F36">
        <w:rPr>
          <w:rFonts w:cs="Times New Roman"/>
          <w:noProof/>
          <w:position w:val="-10"/>
          <w:szCs w:val="24"/>
        </w:rPr>
        <w:object w:dxaOrig="1760" w:dyaOrig="360" w14:anchorId="0BB8DE26">
          <v:shape id="_x0000_i1752" type="#_x0000_t75" alt="" style="width:88.5pt;height:18.75pt;mso-width-percent:0;mso-height-percent:0;mso-width-percent:0;mso-height-percent:0" o:ole="">
            <v:imagedata r:id="rId1538" o:title=""/>
          </v:shape>
          <o:OLEObject Type="Embed" ProgID="Equation.DSMT4" ShapeID="_x0000_i1752" DrawAspect="Content" ObjectID="_1822569612" r:id="rId1539"/>
        </w:object>
      </w:r>
      <w:r w:rsidRPr="00011E2D">
        <w:rPr>
          <w:rFonts w:cs="Times New Roman"/>
          <w:szCs w:val="24"/>
        </w:rPr>
        <w:t xml:space="preserve">. Cho số Avogadro là </w:t>
      </w:r>
      <w:r w:rsidRPr="009E5F36">
        <w:rPr>
          <w:rFonts w:cs="Times New Roman"/>
          <w:noProof/>
          <w:position w:val="-12"/>
          <w:szCs w:val="24"/>
        </w:rPr>
        <w:object w:dxaOrig="2120" w:dyaOrig="380" w14:anchorId="4E2F05BC">
          <v:shape id="_x0000_i1753" type="#_x0000_t75" alt="" style="width:105.75pt;height:19.5pt;mso-width-percent:0;mso-height-percent:0;mso-width-percent:0;mso-height-percent:0" o:ole="">
            <v:imagedata r:id="rId1540" o:title=""/>
          </v:shape>
          <o:OLEObject Type="Embed" ProgID="Equation.DSMT4" ShapeID="_x0000_i1753" DrawAspect="Content" ObjectID="_1822569613" r:id="rId1541"/>
        </w:object>
      </w:r>
      <w:r w:rsidRPr="00011E2D">
        <w:rPr>
          <w:rFonts w:cs="Times New Roman"/>
          <w:szCs w:val="24"/>
        </w:rPr>
        <w:t>. Độ phóng xạ của liều dược chất tại thời điểm tiêm là</w:t>
      </w:r>
      <w:r>
        <w:rPr>
          <w:rFonts w:cs="Times New Roman"/>
          <w:szCs w:val="24"/>
          <w:lang w:val="vi-VN"/>
        </w:rPr>
        <w:t xml:space="preserve"> </w:t>
      </w:r>
      <w:r w:rsidRPr="00C83919">
        <w:rPr>
          <w:rFonts w:cs="Times New Roman"/>
          <w:b/>
          <w:bCs/>
          <w:i/>
          <w:iCs/>
          <w:szCs w:val="24"/>
          <w:lang w:val="vi-VN"/>
        </w:rPr>
        <w:t>x.10</w:t>
      </w:r>
      <w:r w:rsidRPr="00C83919">
        <w:rPr>
          <w:rFonts w:cs="Times New Roman"/>
          <w:b/>
          <w:bCs/>
          <w:i/>
          <w:iCs/>
          <w:szCs w:val="24"/>
          <w:vertAlign w:val="superscript"/>
          <w:lang w:val="vi-VN"/>
        </w:rPr>
        <w:t>13</w:t>
      </w:r>
      <w:r w:rsidRPr="00C83919">
        <w:rPr>
          <w:rFonts w:cs="Times New Roman"/>
          <w:b/>
          <w:bCs/>
          <w:i/>
          <w:iCs/>
          <w:szCs w:val="24"/>
          <w:lang w:val="vi-VN"/>
        </w:rPr>
        <w:t xml:space="preserve"> Bq</w:t>
      </w:r>
      <w:r>
        <w:rPr>
          <w:rFonts w:cs="Times New Roman"/>
          <w:b/>
          <w:bCs/>
          <w:i/>
          <w:iCs/>
          <w:szCs w:val="24"/>
          <w:lang w:val="vi-VN"/>
        </w:rPr>
        <w:t xml:space="preserve"> </w:t>
      </w:r>
      <w:r>
        <w:rPr>
          <w:rFonts w:cs="Times New Roman"/>
          <w:szCs w:val="24"/>
          <w:lang w:val="vi-VN"/>
        </w:rPr>
        <w:t>. Tìm x (làm tròn đến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6CBD6E0" w14:textId="77777777" w:rsidTr="00773B1D">
        <w:trPr>
          <w:trHeight w:val="176"/>
        </w:trPr>
        <w:tc>
          <w:tcPr>
            <w:tcW w:w="1276" w:type="dxa"/>
            <w:tcBorders>
              <w:top w:val="nil"/>
              <w:left w:val="nil"/>
              <w:bottom w:val="nil"/>
              <w:right w:val="single" w:sz="12" w:space="0" w:color="7030A0"/>
            </w:tcBorders>
            <w:vAlign w:val="center"/>
          </w:tcPr>
          <w:p w14:paraId="20B57108" w14:textId="77777777" w:rsidR="001813C9" w:rsidRPr="00841D8A" w:rsidRDefault="001813C9" w:rsidP="00F2163D">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BBE05BD" w14:textId="77777777" w:rsidR="001813C9" w:rsidRPr="00841D8A" w:rsidRDefault="001813C9" w:rsidP="00F2163D">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3EF0896" w14:textId="77777777" w:rsidR="001813C9" w:rsidRPr="00841D8A" w:rsidRDefault="001813C9" w:rsidP="00F2163D">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429561C" w14:textId="77777777" w:rsidR="001813C9" w:rsidRPr="00841D8A" w:rsidRDefault="001813C9" w:rsidP="00F2163D">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0D92E24" w14:textId="77777777" w:rsidR="001813C9" w:rsidRPr="00841D8A" w:rsidRDefault="001813C9" w:rsidP="00F2163D">
            <w:pPr>
              <w:spacing w:before="60" w:line="276" w:lineRule="auto"/>
              <w:jc w:val="center"/>
              <w:rPr>
                <w:rFonts w:eastAsia="Calibri" w:cs="Times New Roman"/>
                <w:szCs w:val="24"/>
                <w:lang w:val="vi-VN"/>
              </w:rPr>
            </w:pPr>
          </w:p>
        </w:tc>
      </w:tr>
    </w:tbl>
    <w:p w14:paraId="06A484F2" w14:textId="77777777" w:rsidR="00471E45" w:rsidRDefault="00471E45" w:rsidP="00F2163D">
      <w:pPr>
        <w:tabs>
          <w:tab w:val="left" w:pos="992"/>
        </w:tabs>
        <w:rPr>
          <w:rFonts w:cs="Times New Roman"/>
          <w:b/>
          <w:bCs/>
          <w:color w:val="0000FF"/>
          <w:szCs w:val="24"/>
          <w:lang w:val="vi-VN"/>
        </w:rPr>
      </w:pPr>
    </w:p>
    <w:p w14:paraId="56A7FAE1" w14:textId="77777777" w:rsidR="001813C9" w:rsidRDefault="001813C9" w:rsidP="00F2163D">
      <w:pPr>
        <w:tabs>
          <w:tab w:val="left" w:pos="992"/>
        </w:tabs>
        <w:rPr>
          <w:rFonts w:cs="Times New Roman"/>
          <w:b/>
          <w:bCs/>
          <w:color w:val="0000FF"/>
          <w:szCs w:val="24"/>
          <w:lang w:val="vi-VN"/>
        </w:rPr>
      </w:pPr>
    </w:p>
    <w:p w14:paraId="05507497" w14:textId="77777777" w:rsidR="001813C9" w:rsidRDefault="001813C9" w:rsidP="00F2163D">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6[NQĐ]: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Một bếp điện được dùng để đun sôi 1,5 lít nước ở nhiệt độ ban đầu là </w:t>
      </w:r>
      <w:r w:rsidRPr="004C1620">
        <w:rPr>
          <w:noProof/>
          <w:position w:val="-6"/>
        </w:rPr>
        <w:object w:dxaOrig="580" w:dyaOrig="320" w14:anchorId="7CFBE465">
          <v:shape id="_x0000_i1754" type="#_x0000_t75" alt="" style="width:29.25pt;height:15.75pt;mso-width-percent:0;mso-height-percent:0;mso-width-percent:0;mso-height-percent:0" o:ole="">
            <v:imagedata r:id="rId1542" o:title=""/>
          </v:shape>
          <o:OLEObject Type="Embed" ProgID="Equation.DSMT4" ShapeID="_x0000_i1754" DrawAspect="Content" ObjectID="_1822569614" r:id="rId1543"/>
        </w:object>
      </w:r>
      <w:r w:rsidRPr="00507924">
        <w:rPr>
          <w:rFonts w:cs="Times New Roman"/>
          <w:szCs w:val="24"/>
          <w:lang w:val="vi-VN"/>
        </w:rPr>
        <w:t xml:space="preserve"> trong 4,5 phút. Bếp được sử dụng với mạng điện dân dụng ở Việt Nam có biểu thức điện áp là </w:t>
      </w:r>
      <w:r w:rsidRPr="004C1620">
        <w:rPr>
          <w:noProof/>
          <w:position w:val="-10"/>
        </w:rPr>
        <w:object w:dxaOrig="2360" w:dyaOrig="380" w14:anchorId="6675F47E">
          <v:shape id="_x0000_i1755" type="#_x0000_t75" alt="" style="width:118.5pt;height:19.5pt;mso-width-percent:0;mso-height-percent:0;mso-width-percent:0;mso-height-percent:0" o:ole="">
            <v:imagedata r:id="rId1544" o:title=""/>
          </v:shape>
          <o:OLEObject Type="Embed" ProgID="Equation.DSMT4" ShapeID="_x0000_i1755" DrawAspect="Content" ObjectID="_1822569615" r:id="rId1545"/>
        </w:object>
      </w:r>
      <w:r w:rsidRPr="00507924">
        <w:rPr>
          <w:rFonts w:cs="Times New Roman"/>
          <w:szCs w:val="24"/>
          <w:lang w:val="vi-VN"/>
        </w:rPr>
        <w:t xml:space="preserve">. Biết nhiệt dung riêng và khối lượng riêng của nước lần lượt là </w:t>
      </w:r>
      <w:r w:rsidRPr="004C1620">
        <w:rPr>
          <w:noProof/>
          <w:position w:val="-10"/>
        </w:rPr>
        <w:object w:dxaOrig="1640" w:dyaOrig="320" w14:anchorId="56318513">
          <v:shape id="_x0000_i1756" type="#_x0000_t75" alt="" style="width:82.5pt;height:15.75pt;mso-width-percent:0;mso-height-percent:0;mso-width-percent:0;mso-height-percent:0" o:ole="">
            <v:imagedata r:id="rId1546" o:title=""/>
          </v:shape>
          <o:OLEObject Type="Embed" ProgID="Equation.DSMT4" ShapeID="_x0000_i1756" DrawAspect="Content" ObjectID="_1822569616" r:id="rId1547"/>
        </w:object>
      </w:r>
      <w:r w:rsidRPr="00507924">
        <w:rPr>
          <w:rFonts w:cs="Times New Roman"/>
          <w:szCs w:val="24"/>
          <w:lang w:val="vi-VN"/>
        </w:rPr>
        <w:t xml:space="preserve"> và </w:t>
      </w:r>
      <w:r w:rsidRPr="004C1620">
        <w:rPr>
          <w:noProof/>
          <w:position w:val="-10"/>
        </w:rPr>
        <w:object w:dxaOrig="1680" w:dyaOrig="360" w14:anchorId="44CB1B0B">
          <v:shape id="_x0000_i1757" type="#_x0000_t75" alt="" style="width:84.75pt;height:18.75pt;mso-width-percent:0;mso-height-percent:0;mso-width-percent:0;mso-height-percent:0" o:ole="">
            <v:imagedata r:id="rId1548" o:title=""/>
          </v:shape>
          <o:OLEObject Type="Embed" ProgID="Equation.DSMT4" ShapeID="_x0000_i1757" DrawAspect="Content" ObjectID="_1822569617" r:id="rId1549"/>
        </w:object>
      </w:r>
      <w:r w:rsidRPr="00507924">
        <w:rPr>
          <w:rFonts w:cs="Times New Roman"/>
          <w:szCs w:val="24"/>
          <w:lang w:val="vi-VN"/>
        </w:rPr>
        <w:t xml:space="preserve">. Điện trở của bếp điện là </w:t>
      </w:r>
      <w:r w:rsidRPr="00025957">
        <w:rPr>
          <w:noProof/>
          <w:position w:val="-4"/>
        </w:rPr>
        <w:object w:dxaOrig="920" w:dyaOrig="260" w14:anchorId="3ED9597A">
          <v:shape id="_x0000_i1758" type="#_x0000_t75" alt="" style="width:46.5pt;height:13.5pt;mso-width-percent:0;mso-height-percent:0;mso-width-percent:0;mso-height-percent:0" o:ole="">
            <v:imagedata r:id="rId1550" o:title=""/>
          </v:shape>
          <o:OLEObject Type="Embed" ProgID="Equation.DSMT4" ShapeID="_x0000_i1758" DrawAspect="Content" ObjectID="_1822569618" r:id="rId1551"/>
        </w:object>
      </w:r>
      <w:r w:rsidRPr="00507924">
        <w:rPr>
          <w:rFonts w:cs="Times New Roman"/>
          <w:szCs w:val="24"/>
          <w:lang w:val="vi-VN"/>
        </w:rPr>
        <w:t xml:space="preserve">. Hiệu suất của bếp điện là </w:t>
      </w:r>
      <w:r w:rsidRPr="004C1620">
        <w:rPr>
          <w:noProof/>
          <w:position w:val="-6"/>
        </w:rPr>
        <w:object w:dxaOrig="400" w:dyaOrig="279" w14:anchorId="334A670D">
          <v:shape id="_x0000_i1759" type="#_x0000_t75" alt="" style="width:20.25pt;height:14.25pt;mso-width-percent:0;mso-height-percent:0;mso-width-percent:0;mso-height-percent:0" o:ole="">
            <v:imagedata r:id="rId1552" o:title=""/>
          </v:shape>
          <o:OLEObject Type="Embed" ProgID="Equation.DSMT4" ShapeID="_x0000_i1759" DrawAspect="Content" ObjectID="_1822569619" r:id="rId1553"/>
        </w:object>
      </w:r>
      <w:r w:rsidRPr="00507924">
        <w:rPr>
          <w:rFonts w:cs="Times New Roman"/>
          <w:szCs w:val="24"/>
          <w:lang w:val="vi-VN"/>
        </w:rPr>
        <w:t xml:space="preserve">. Tìm </w:t>
      </w:r>
      <w:r w:rsidRPr="004C1620">
        <w:rPr>
          <w:noProof/>
          <w:position w:val="-6"/>
        </w:rPr>
        <w:object w:dxaOrig="200" w:dyaOrig="220" w14:anchorId="48602D5F">
          <v:shape id="_x0000_i1760" type="#_x0000_t75" alt="" style="width:10.5pt;height:11.25pt;mso-width-percent:0;mso-height-percent:0;mso-width-percent:0;mso-height-percent:0" o:ole="">
            <v:imagedata r:id="rId1554" o:title=""/>
          </v:shape>
          <o:OLEObject Type="Embed" ProgID="Equation.DSMT4" ShapeID="_x0000_i1760" DrawAspect="Content" ObjectID="_1822569620" r:id="rId1555"/>
        </w:object>
      </w:r>
      <w:r w:rsidRPr="00507924">
        <w:rPr>
          <w:rFonts w:cs="Times New Roman"/>
          <w:szCs w:val="24"/>
          <w:lang w:val="vi-VN"/>
        </w:rPr>
        <w:t xml:space="preserve">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50DF64C2" w14:textId="77777777" w:rsidTr="0051505B">
        <w:trPr>
          <w:trHeight w:val="176"/>
        </w:trPr>
        <w:tc>
          <w:tcPr>
            <w:tcW w:w="1276" w:type="dxa"/>
            <w:tcBorders>
              <w:top w:val="nil"/>
              <w:left w:val="nil"/>
              <w:bottom w:val="nil"/>
              <w:right w:val="single" w:sz="12" w:space="0" w:color="7030A0"/>
            </w:tcBorders>
            <w:vAlign w:val="center"/>
          </w:tcPr>
          <w:p w14:paraId="7A957914" w14:textId="77777777" w:rsidR="001813C9" w:rsidRPr="00841D8A" w:rsidRDefault="001813C9" w:rsidP="0051505B">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352E542" w14:textId="77777777" w:rsidR="001813C9" w:rsidRPr="00841D8A" w:rsidRDefault="001813C9" w:rsidP="0051505B">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E31EB85"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C251F4A" w14:textId="77777777" w:rsidR="001813C9" w:rsidRPr="00841D8A" w:rsidRDefault="001813C9" w:rsidP="0051505B">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72E28C8" w14:textId="77777777" w:rsidR="001813C9" w:rsidRPr="00841D8A" w:rsidRDefault="001813C9" w:rsidP="0051505B">
            <w:pPr>
              <w:spacing w:before="60" w:line="276" w:lineRule="auto"/>
              <w:jc w:val="center"/>
              <w:rPr>
                <w:rFonts w:eastAsia="Calibri" w:cs="Times New Roman"/>
                <w:szCs w:val="24"/>
                <w:lang w:val="vi-VN"/>
              </w:rPr>
            </w:pPr>
          </w:p>
        </w:tc>
      </w:tr>
    </w:tbl>
    <w:p w14:paraId="708CFC2C" w14:textId="77777777" w:rsidR="00471E45" w:rsidRDefault="00471E45" w:rsidP="00874800">
      <w:pPr>
        <w:jc w:val="center"/>
        <w:rPr>
          <w:rFonts w:cs="Times New Roman"/>
          <w:b/>
          <w:bCs/>
          <w:color w:val="000000" w:themeColor="text1"/>
          <w:szCs w:val="24"/>
          <w:lang w:val="vi-VN"/>
        </w:rPr>
      </w:pPr>
    </w:p>
    <w:p w14:paraId="6BB31007" w14:textId="77777777" w:rsidR="00471E45" w:rsidRDefault="00471E45" w:rsidP="00874800">
      <w:pPr>
        <w:jc w:val="center"/>
        <w:rPr>
          <w:rFonts w:cs="Times New Roman"/>
          <w:b/>
          <w:bCs/>
          <w:color w:val="000000" w:themeColor="text1"/>
          <w:szCs w:val="24"/>
          <w:lang w:val="vi-VN"/>
        </w:rPr>
      </w:pPr>
    </w:p>
    <w:p w14:paraId="11F60FF9" w14:textId="77777777" w:rsidR="00EC431B" w:rsidRDefault="001813C9" w:rsidP="00874800">
      <w:pPr>
        <w:jc w:val="center"/>
        <w:rPr>
          <w:rFonts w:cs="Times New Roman"/>
          <w:b/>
          <w:bCs/>
          <w:color w:val="000000" w:themeColor="text1"/>
          <w:szCs w:val="24"/>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370BE1CA" w14:textId="27CF86D2" w:rsidR="00471E45" w:rsidRDefault="001813C9" w:rsidP="00874800">
      <w:pPr>
        <w:jc w:val="center"/>
        <w:rPr>
          <w:rFonts w:cs="Times New Roman"/>
          <w:b/>
          <w:bCs/>
          <w:color w:val="000000" w:themeColor="text1"/>
          <w:szCs w:val="24"/>
        </w:rPr>
      </w:pPr>
      <w:r w:rsidRPr="00841D8A">
        <w:rPr>
          <w:rFonts w:cs="Times New Roman"/>
          <w:b/>
          <w:bCs/>
          <w:color w:val="000000" w:themeColor="text1"/>
          <w:szCs w:val="24"/>
          <w:lang w:val="vi-VN"/>
        </w:rPr>
        <w:t>-</w:t>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77317816" w14:textId="77777777" w:rsidTr="00DB67F9">
        <w:trPr>
          <w:jc w:val="center"/>
        </w:trPr>
        <w:tc>
          <w:tcPr>
            <w:tcW w:w="3657" w:type="dxa"/>
          </w:tcPr>
          <w:p w14:paraId="030B8056" w14:textId="7E83663C"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9</w:t>
            </w:r>
          </w:p>
        </w:tc>
        <w:tc>
          <w:tcPr>
            <w:tcW w:w="6184" w:type="dxa"/>
          </w:tcPr>
          <w:p w14:paraId="6B470BDA"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1F9E9546"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21D15834"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19483AFB" w14:textId="77777777" w:rsidR="00EC431B" w:rsidRPr="00EC431B" w:rsidRDefault="00EC431B" w:rsidP="00874800">
      <w:pPr>
        <w:jc w:val="center"/>
        <w:rPr>
          <w:rFonts w:cs="Times New Roman"/>
          <w:b/>
          <w:bCs/>
          <w:color w:val="000000" w:themeColor="text1"/>
          <w:szCs w:val="24"/>
        </w:rPr>
      </w:pPr>
    </w:p>
    <w:p w14:paraId="1FBBD09A" w14:textId="1E4C2F5B" w:rsidR="001813C9" w:rsidRPr="00841D8A" w:rsidRDefault="001813C9"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56E914AD"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51FD11BE" wp14:editId="749E961D">
                <wp:extent cx="5443829" cy="324009"/>
                <wp:effectExtent l="0" t="0" r="5080" b="0"/>
                <wp:docPr id="1254992002"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254992003" name="Group 44"/>
                        <wpg:cNvGrpSpPr>
                          <a:grpSpLocks/>
                        </wpg:cNvGrpSpPr>
                        <wpg:grpSpPr bwMode="auto">
                          <a:xfrm>
                            <a:off x="95" y="-1"/>
                            <a:ext cx="54449" cy="3265"/>
                            <a:chOff x="95" y="-1"/>
                            <a:chExt cx="54448" cy="3265"/>
                          </a:xfrm>
                        </wpg:grpSpPr>
                        <wpg:grpSp>
                          <wpg:cNvPr id="1254992004" name="Group 45"/>
                          <wpg:cNvGrpSpPr>
                            <a:grpSpLocks/>
                          </wpg:cNvGrpSpPr>
                          <wpg:grpSpPr bwMode="auto">
                            <a:xfrm>
                              <a:off x="95" y="0"/>
                              <a:ext cx="54448" cy="3225"/>
                              <a:chOff x="92" y="0"/>
                              <a:chExt cx="52587" cy="3227"/>
                            </a:xfrm>
                          </wpg:grpSpPr>
                          <wps:wsp>
                            <wps:cNvPr id="125499200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0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0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08"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D374A9"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DA8B611" w14:textId="56139F4F"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25499200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D34C8"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219"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Y8CiAwUAAAcZAAAOAAAAZHJzL2Uyb0RvYy54bWzsWd9v2zYQfh+w/4HQu2NJpmxJiFM4dtQO yLoA7bBnWqJ+bBKpUXTsdNj/viMpy7LSpWndBi1gP9iiKB3vPt53dzxfvtpVJbqnoik4m1vOhW0h ymKeFCybW7+/j0a+hRpJWEJKzujceqCN9erq558ut3VIXZ7zMqECgRDWhNt6buVS1uF43MQ5rUhz wWvKYDLloiIShiIbJ4JsQXpVjl3bno63XCS14DFtGri7MpPWlZafpjSWv6VpQyUq5xboJvW30N9r 9T2+uiRhJkidF3GrBvkCLSpSMFi0E7UikqCNKB6JqopY8Ian8iLm1ZinaRFTbQNY49gDa14Lvqm1 LVm4zeoOJoB2gNMXi43f3t8JVCSwd66HgwAwdS3ESAV7pZdHGMYJbWIAjU1clK7RG8rQ22zzQJmC b1tnIUh5Lep39Z0wGMDlLY//amB6PJxX48w8jNbbX3kCK5GN5Bq+XSoqJQKAQTu9Sw/dLtGdRDHc 9DCe+G5goRjmJi627cBsY5zDXqvXAs9CMDdy9vdvDq/i7sWpp6bHJDSLakVbxYxVetAZOIRpMoAJ f2swBlb14BjaRMLnQQHcNBieCAUeQKGBHe674sbX8osWipa+fSQ6k1ytRB8J8OODM8V55xOu58/2 QLizJ30CYlRzoGFzGg3f5aSmmt2NItDQv8CHDQ2jkm/jnAgZokUpqWBEUnRnQh7CU+N2WsSegI1h H2J8mROW0YUQfJtTkoDGmhPg670X1KAB7n6Sjo7tTvsgdsA7Uw/oYHxpACEJa9HI15RXSF3MrRTM AbWE7IxpbdEBgNzfNtLQcv+eigcNL4skKspSD0S2XpYC3RMI6oG/dFaBebesc2LuzgL4tFvZmMc1 1Y/klExJY1zJNUuaO2AWKKHmlIE6iv8TOBBort1gFE392QhH2BsFM9sf2U5wHUxtHOBV9K/SwsFh XiQJZbcFo/uM4uDnuUqb20wu0DkFbVVkntm2tvBI/dYuY7CtP3uL+2hVBfgMKotqbvndQyRU7nDD ErCbhJIUpbkeH+uvMQMQ9r8aFu08yl9UaGzCNU8ewHcEh72FDAu1AFzkXHyw0Bby6txq/t4QQS1U /sLA/wIHY5WI9QB7MxcGoj+z7s8QFoOouRVLYSEzWEqTvje1KLIc1nI0NIwvIImkhXaeg16guRoA bY22L8dfYIrh7xu6IxlnCOvYorQBtn9rqk4C52NMxbY3iJBd/ntE1NzordHVtFSukiWtVST500Jp VUK1BDxErmfbE+V+vUfu0/4TjuPhmY7YsGQrD66ex/Iomk6BA4alRyw4k/hM4uMzw2fVwp9IwlAY DEjsKyd8IRIHRyXLPtv+qByerLyFf+bwORGbM2F3unrJohqSn+HzH9A2WAiJHODYMaGR3F1zOESa suLpUrqrsHUYef9Qw1n2lAIb+54psPdH147zwcSDQumjp7VDDm0rbAFdj0PWNjmzn2a7ipeEn5U9 7eDGv/HxCLvTmxG2V6vRIlri0TRyZt5qslouV85xCawK69NLYFVTHKX8o8I30p/HlUGvkjXnBqg1 dCX7vVT1gQdH1Kdt+/+iHhpDbdr/anW83K13uhEE3YSWES9S2svTC/tD6+ali3xoJn3P8WSm2mSH psc+mrjBFMJMe1w/7oKdg0kUnYOJCksnNQW6YAJZ60cMJtBt1z2P9p8B1c7vj3VX4fD/xdV/AAAA //8DAFBLAwQUAAYACAAAACEA+AD5FdwAAAAEAQAADwAAAGRycy9kb3ducmV2LnhtbEyPQWvCQBCF 74X+h2UKvdVNlLQSsxER60kK1ULxNmbHJJidDdk1if/ebS/tZeDxHu99ky1H04ieOldbVhBPIhDE hdU1lwq+Du8vcxDOI2tsLJOCGzlY5o8PGabaDvxJ/d6XIpSwS1FB5X2bSumKigy6iW2Jg3e2nUEf ZFdK3eEQyk0jp1H0Kg3WHBYqbGldUXHZX42C7YDDahZv+t3lvL4dD8nH9y4mpZ6fxtUChKfR/4Xh Bz+gQx6YTvbK2olGQXjE/97gzZO3GYiTgiSOQOaZ/A+f3wEAAP//AwBQSwECLQAUAAYACAAAACEA toM4kv4AAADhAQAAEwAAAAAAAAAAAAAAAAAAAAAAW0NvbnRlbnRfVHlwZXNdLnhtbFBLAQItABQA BgAIAAAAIQA4/SH/1gAAAJQBAAALAAAAAAAAAAAAAAAAAC8BAABfcmVscy8ucmVsc1BLAQItABQA BgAIAAAAIQDdY8CiAwUAAAcZAAAOAAAAAAAAAAAAAAAAAC4CAABkcnMvZTJvRG9jLnhtbFBLAQIt ABQABgAIAAAAIQD4APkV3AAAAAQBAAAPAAAAAAAAAAAAAAAAAF0HAABkcnMvZG93bnJldi54bWxQ SwUGAAAAAAQABADzAAAAZggAAAAA ">
                <v:group id="Group 44" o:spid="_x0000_s1220"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UgvEcwAAADjAAAADwAAAGRycy9kb3ducmV2LnhtbESPQWvCQBCF70L/wzIF b3UTrVLTrCLSlh5EMBZKb0N2TEKysyG7JvHfdwsFjzPvvW/epNvRNKKnzlWWFcSzCARxbnXFhYKv 8/vTCwjnkTU2lknBjRxsNw+TFBNtBz5Rn/lCBAi7BBWU3reJlC4vyaCb2ZY4aBfbGfRh7AqpOxwC 3DRyHkUrabDicKHElvYl5XV2NQo+Bhx2i/itP9SX/e3nvDx+H2JSavo47l5BeBr93fyf/tSh/nz5 vF4H7gL+fgoLkJ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1SC8R zAAAAOMAAAAPAAAAAAAAAAAAAAAAAKoCAABkcnMvZG93bnJldi54bWxQSwUGAAAAAAQABAD6AAAA owMAAAAA ">
                  <v:group id="Group 45" o:spid="_x0000_s1221"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3ZcsAAADjAAAADwAAAGRycy9kb3ducmV2LnhtbESPT2vCQBDF7wW/wzIF b7qJ/6ipq4jY4kEEtSDehuyYBLOzIbtN4rfvCkKPM++937xZrDpTioZqV1hWEA8jEMSp1QVnCn7O X4MPEM4jaywtk4IHOVgte28LTLRt+UjNyWciQNglqCD3vkqkdGlOBt3QVsRBu9naoA9jnUldYxvg ppSjKJpJgwWHCzlWtMkpvZ9+jYLvFtv1ON42+/tt87iep4fLPial+u/d+hOEp87/m1/pnQ71R9PJ fB64E3j+FBYgl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qht2XL AAAA4wAAAA8AAAAAAAAAAAAAAAAAqgIAAGRycy9kb3ducmV2LnhtbFBLBQYAAAAABAAEAPoAAACi AwAAAAA= ">
                    <v:shape id="Flowchart: Alternate Process 46" o:spid="_x0000_s1222"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OoMsA AADjAAAADwAAAGRycy9kb3ducmV2LnhtbESPQWvCQBCF74X+h2UKXqRuqjUkqatUQfBQkNqC1yE7 ZoPZ2ZDdxthf3xWEHmfee9+8WawG24ieOl87VvAySUAQl07XXCn4/to+ZyB8QNbYOCYFV/KwWj4+ LLDQ7sKf1B9CJSKEfYEKTAhtIaUvDVn0E9cSR+3kOoshjl0ldYeXCLeNnCZJKi3WHC8YbGljqDwf fqwC+l2PP7JZvs1DNpyPqenXablXavQ0vL+BCDSEf/M9vdOx/nT+mueRO4fbT3EBcvkHAAD//wMA UEsBAi0AFAAGAAgAAAAhAPD3irv9AAAA4gEAABMAAAAAAAAAAAAAAAAAAAAAAFtDb250ZW50X1R5 cGVzXS54bWxQSwECLQAUAAYACAAAACEAMd1fYdIAAACPAQAACwAAAAAAAAAAAAAAAAAuAQAAX3Jl bHMvLnJlbHNQSwECLQAUAAYACAAAACEAMy8FnkEAAAA5AAAAEAAAAAAAAAAAAAAAAAApAgAAZHJz L3NoYXBleG1sLnhtbFBLAQItABQABgAIAAAAIQC0v46gywAAAOMAAAAPAAAAAAAAAAAAAAAAAJgC AABkcnMvZG93bnJldi54bWxQSwUGAAAAAAQABAD1AAAAkAMAAAAA " fillcolor="#98c1d9" stroked="f" strokeweight="1pt">
                      <v:fill opacity="52428f"/>
                    </v:shape>
                    <v:shape id="Hexagon 47" o:spid="_x0000_s122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76pmcMA AADjAAAADwAAAGRycy9kb3ducmV2LnhtbESPQQvCMAyF74L/oUTwpp1DRadVRBD0qPPiLa5xG67p WKvOf28FwWPy3vvysly3phJPalxpWcFoGIEgzqwuOVdwTneDGQjnkTVWlknBmxysV93OEhNtX3yk 58nnIkDYJaig8L5OpHRZQQbd0NbEQbvZxqAPY5NL3eArwE0l4yiaSoMlhwsF1rQtKLufHkaB4UsZ VVm8O+g0rWeT65n05q5Uv9duFiA8tf5v/qX3OtSPJ+P5/MuF709hAXL1AQAA//8DAFBLAQItABQA BgAIAAAAIQDw94q7/QAAAOIBAAATAAAAAAAAAAAAAAAAAAAAAABbQ29udGVudF9UeXBlc10ueG1s UEsBAi0AFAAGAAgAAAAhADHdX2HSAAAAjwEAAAsAAAAAAAAAAAAAAAAALgEAAF9yZWxzLy5yZWxz UEsBAi0AFAAGAAgAAAAhADMvBZ5BAAAAOQAAABAAAAAAAAAAAAAAAAAAKQIAAGRycy9zaGFwZXht bC54bWxQSwECLQAUAAYACAAAACEAD76pmcMAAADjAAAADwAAAAAAAAAAAAAAAACYAgAAZHJzL2Rv d25yZXYueG1sUEsFBgAAAAAEAAQA9QAAAIgDAAAAAA== " adj="4292" fillcolor="#f60" stroked="f" strokeweight="1pt"/>
                    <v:shape id="Hexagon 48" o:spid="_x0000_s122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qX8YMwA AADjAAAADwAAAGRycy9kb3ducmV2LnhtbESPW0vDQBCF34X+h2UKvtlNi7fEbouIl6KCNFWKb0N2 mg3NzoTs2sZ/7wqCjzPnnG/OzJeDb9WB+tAIG5hOMlDEldiGawPvm4eza1AhIltshcnANwVYLkYn cyysHHlNhzLWKkE4FGjAxdgVWofKkccwkY44aTvpPcY09rW2PR4T3Ld6lmWX2mPD6YLDju4cVfvy yxtY2c8Xd58/vkrnP56ey63s37ZizOl4uL0BFWmI/+a/9Mqm+rOL8zxP3Cv4/SktQC9+AAAA//8D AFBLAQItABQABgAIAAAAIQDw94q7/QAAAOIBAAATAAAAAAAAAAAAAAAAAAAAAABbQ29udGVudF9U eXBlc10ueG1sUEsBAi0AFAAGAAgAAAAhADHdX2HSAAAAjwEAAAsAAAAAAAAAAAAAAAAALgEAAF9y ZWxzLy5yZWxzUEsBAi0AFAAGAAgAAAAhADMvBZ5BAAAAOQAAABAAAAAAAAAAAAAAAAAAKQIAAGRy cy9zaGFwZXhtbC54bWxQSwECLQAUAAYACAAAACEAgqX8YMwAAADjAAAADwAAAAAAAAAAAAAAAACY AgAAZHJzL2Rvd25yZXYueG1sUEsFBgAAAAAEAAQA9QAAAJEDAAAAAA== " adj="4292" fillcolor="#3d5a80" stroked="f" strokeweight="1pt"/>
                  </v:group>
                  <v:shape id="WordArt 192" o:spid="_x0000_s1225"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pvkSskA AADjAAAADwAAAGRycy9kb3ducmV2LnhtbESPT2vCQBDF7wW/wzJCb3VX0dJEV5EWoadK7R/obciO STA7G7KrSb+9cxA8vpk3v3lvtRl8oy7UxTqwhenEgCIugqu5tPD9tXt6ARUTssMmMFn4pwib9ehh hbkLPX/S5ZBKJRCOOVqoUmpzrWNRkcc4CS2x7I6h85hEdqV2HfYC942eGfOsPdYsHyps6bWi4nQ4 ews/H8e/37nZl29+0fZhMJp9pq19HA/bJahEQ7qbb9fvTuLPFvMsE66Elk4yAL2+AgAA//8DAFBL AQItABQABgAIAAAAIQDw94q7/QAAAOIBAAATAAAAAAAAAAAAAAAAAAAAAABbQ29udGVudF9UeXBl c10ueG1sUEsBAi0AFAAGAAgAAAAhADHdX2HSAAAAjwEAAAsAAAAAAAAAAAAAAAAALgEAAF9yZWxz Ly5yZWxzUEsBAi0AFAAGAAgAAAAhADMvBZ5BAAAAOQAAABAAAAAAAAAAAAAAAAAAKQIAAGRycy9z aGFwZXhtbC54bWxQSwECLQAUAAYACAAAACEADpvkSskAAADjAAAADwAAAAAAAAAAAAAAAACYAgAA ZHJzL2Rvd25yZXYueG1sUEsFBgAAAAAEAAQA9QAAAI4DAAAAAA== " filled="f" stroked="f">
                    <v:stroke joinstyle="round"/>
                    <o:lock v:ext="edit" shapetype="t"/>
                    <v:textbox>
                      <w:txbxContent>
                        <w:p w14:paraId="49D374A9"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DA8B611" w14:textId="56139F4F" w:rsidR="001813C9" w:rsidRPr="009111E4" w:rsidRDefault="001813C9" w:rsidP="00F607A1">
                          <w:pPr>
                            <w:pStyle w:val="NormalWeb"/>
                            <w:rPr>
                              <w:b/>
                              <w:color w:val="FFFFFF" w:themeColor="background1"/>
                              <w:sz w:val="32"/>
                              <w:szCs w:val="32"/>
                            </w:rPr>
                          </w:pPr>
                        </w:p>
                      </w:txbxContent>
                    </v:textbox>
                  </v:shape>
                </v:group>
                <v:shape id="WordArt 192" o:spid="_x0000_s1226"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dB0ckA AADjAAAADwAAAGRycy9kb3ducmV2LnhtbESPQWvCQBCF70L/wzIFb2a3otJEVylKwVNFq4K3ITsm wexsyG5N+u/dQsHjzHvvmzeLVW9rcafWV441vCUKBHHuTMWFhuP35+gdhA/IBmvHpOGXPKyWL4MF ZsZ1vKf7IRQiQthnqKEMocmk9HlJFn3iGuKoXV1rMcSxLaRpsYtwW8uxUjNpseJ4ocSG1iXlt8OP 1XD6ul7OE7UrNnbadK5Xkm0qtR6+9h9zEIH68DT/p7cm1h9PJ2kauSn8/RQXIJcPAAAA//8DAFBL AQItABQABgAIAAAAIQDw94q7/QAAAOIBAAATAAAAAAAAAAAAAAAAAAAAAABbQ29udGVudF9UeXBl c10ueG1sUEsBAi0AFAAGAAgAAAAhADHdX2HSAAAAjwEAAAsAAAAAAAAAAAAAAAAALgEAAF9yZWxz Ly5yZWxzUEsBAi0AFAAGAAgAAAAhADMvBZ5BAAAAOQAAABAAAAAAAAAAAAAAAAAAKQIAAGRycy9z aGFwZXhtbC54bWxQSwECLQAUAAYACAAAACEAYddB0ckAAADjAAAADwAAAAAAAAAAAAAAAACYAgAA ZHJzL2Rvd25yZXYueG1sUEsFBgAAAAAEAAQA9QAAAI4DAAAAAA== " filled="f" stroked="f">
                  <v:stroke joinstyle="round"/>
                  <o:lock v:ext="edit" shapetype="t"/>
                  <v:textbox>
                    <w:txbxContent>
                      <w:p w14:paraId="2E4D34C8"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6CB1F5E"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97F2FEA" w14:textId="77777777" w:rsidR="001813C9" w:rsidRPr="009D2E1E" w:rsidRDefault="001813C9" w:rsidP="000D4AE1">
      <w:pPr>
        <w:tabs>
          <w:tab w:val="left" w:pos="992"/>
        </w:tabs>
        <w:rPr>
          <w:rFonts w:cs="Times New Roman"/>
          <w:szCs w:val="24"/>
          <w:lang w:val="vi-VN"/>
        </w:rPr>
      </w:pPr>
      <w:r w:rsidRPr="00295B82">
        <w:rPr>
          <w:rFonts w:cs="Times New Roman"/>
          <w:b/>
          <w:bCs/>
          <w:szCs w:val="24"/>
          <w:lang w:val="vi-VN"/>
        </w:rPr>
        <w:t>Sử dụng thông tin sau cho Câu 1 và Câu 2:</w:t>
      </w:r>
      <w:r w:rsidRPr="003A2C08">
        <w:rPr>
          <w:rFonts w:cs="Times New Roman"/>
          <w:szCs w:val="24"/>
          <w:lang w:val="vi-VN"/>
        </w:rPr>
        <w:t xml:space="preserve"> </w:t>
      </w:r>
      <w:r w:rsidRPr="009D2E1E">
        <w:rPr>
          <w:rFonts w:cs="Times New Roman"/>
          <w:szCs w:val="24"/>
          <w:lang w:val="vi-VN"/>
        </w:rPr>
        <w:t xml:space="preserve">Vào năm 1934 hai vợ chồng Irene Joliot-Curie và Frédéric Joliot - Curie đã dùng tia </w:t>
      </w:r>
      <w:r w:rsidRPr="000A3D55">
        <w:rPr>
          <w:rFonts w:cs="Times New Roman"/>
          <w:noProof/>
          <w:position w:val="-6"/>
          <w:szCs w:val="24"/>
        </w:rPr>
        <w:object w:dxaOrig="240" w:dyaOrig="220" w14:anchorId="334E6EA6">
          <v:shape id="_x0000_i1761" type="#_x0000_t75" alt="" style="width:12pt;height:11.25pt;mso-width-percent:0;mso-height-percent:0;mso-width-percent:0;mso-height-percent:0" o:ole="">
            <v:imagedata r:id="rId1556" o:title=""/>
          </v:shape>
          <o:OLEObject Type="Embed" ProgID="Equation.DSMT4" ShapeID="_x0000_i1761" DrawAspect="Content" ObjectID="_1822569621" r:id="rId1557"/>
        </w:object>
      </w:r>
      <w:r w:rsidRPr="009D2E1E">
        <w:rPr>
          <w:rFonts w:cs="Times New Roman"/>
          <w:szCs w:val="24"/>
          <w:lang w:val="vi-VN"/>
        </w:rPr>
        <w:t xml:space="preserve"> bắn phá hạt nhân </w:t>
      </w:r>
      <w:r w:rsidRPr="000A3D55">
        <w:rPr>
          <w:rFonts w:cs="Times New Roman"/>
          <w:noProof/>
          <w:position w:val="-12"/>
          <w:szCs w:val="24"/>
        </w:rPr>
        <w:object w:dxaOrig="499" w:dyaOrig="380" w14:anchorId="62F7B157">
          <v:shape id="_x0000_i1762" type="#_x0000_t75" alt="" style="width:24.75pt;height:18.75pt;mso-width-percent:0;mso-height-percent:0;mso-width-percent:0;mso-height-percent:0" o:ole="">
            <v:imagedata r:id="rId1558" o:title=""/>
          </v:shape>
          <o:OLEObject Type="Embed" ProgID="Equation.DSMT4" ShapeID="_x0000_i1762" DrawAspect="Content" ObjectID="_1822569622" r:id="rId1559"/>
        </w:object>
      </w:r>
      <w:r w:rsidRPr="009D2E1E">
        <w:rPr>
          <w:rFonts w:cs="Times New Roman"/>
          <w:szCs w:val="24"/>
          <w:lang w:val="vi-VN"/>
        </w:rPr>
        <w:t xml:space="preserve"> theo phương trình </w:t>
      </w:r>
      <w:r w:rsidRPr="000A3D55">
        <w:rPr>
          <w:rFonts w:cs="Times New Roman"/>
          <w:noProof/>
          <w:position w:val="-12"/>
          <w:szCs w:val="24"/>
        </w:rPr>
        <w:object w:dxaOrig="1780" w:dyaOrig="380" w14:anchorId="535B4B0B">
          <v:shape id="_x0000_i1763" type="#_x0000_t75" alt="" style="width:90pt;height:18.75pt;mso-width-percent:0;mso-height-percent:0;mso-width-percent:0;mso-height-percent:0" o:ole="">
            <v:imagedata r:id="rId1560" o:title=""/>
          </v:shape>
          <o:OLEObject Type="Embed" ProgID="Equation.DSMT4" ShapeID="_x0000_i1763" DrawAspect="Content" ObjectID="_1822569623" r:id="rId1561"/>
        </w:object>
      </w:r>
      <w:r w:rsidRPr="009D2E1E">
        <w:rPr>
          <w:rFonts w:cs="Times New Roman"/>
          <w:szCs w:val="24"/>
          <w:lang w:val="vi-VN"/>
        </w:rPr>
        <w:t>. Họ phát hiện ra các đồng vị phóng xạ nhân tạo là một bước quan trọng hướng tới giải pháp cho vấn đề giải phóng năng lượng của nguyên tử.</w:t>
      </w:r>
    </w:p>
    <w:p w14:paraId="1F5E0AE3" w14:textId="77777777" w:rsidR="001813C9" w:rsidRPr="0058172C" w:rsidRDefault="001813C9" w:rsidP="000D4AE1">
      <w:pPr>
        <w:tabs>
          <w:tab w:val="left" w:pos="992"/>
        </w:tabs>
        <w:rPr>
          <w:rFonts w:cs="Times New Roman"/>
          <w:szCs w:val="24"/>
          <w:lang w:val="vi-VN"/>
        </w:rPr>
      </w:pPr>
      <w:r w:rsidRPr="009D2E1E">
        <w:rPr>
          <w:rFonts w:cs="Times New Roman"/>
          <w:b/>
          <w:bCs/>
          <w:color w:val="0000FF"/>
          <w:szCs w:val="24"/>
          <w:lang w:val="vi-VN"/>
        </w:rPr>
        <w:t>Câu 1</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Hạt nhân nhôm </w:t>
      </w:r>
      <w:r>
        <w:rPr>
          <w:rFonts w:cs="Times New Roman"/>
          <w:szCs w:val="24"/>
          <w:lang w:val="vi-VN"/>
        </w:rPr>
        <w:t>(Al)</w:t>
      </w:r>
      <w:r w:rsidRPr="009D2E1E">
        <w:rPr>
          <w:rFonts w:cs="Times New Roman"/>
          <w:szCs w:val="24"/>
          <w:lang w:val="vi-VN"/>
        </w:rPr>
        <w:t xml:space="preserve"> ở trên có số neutron bằng</w:t>
      </w:r>
      <w:r>
        <w:rPr>
          <w:rFonts w:cs="Times New Roman"/>
          <w:szCs w:val="24"/>
          <w:lang w:val="vi-VN"/>
        </w:rPr>
        <w:tab/>
      </w:r>
      <w:r w:rsidRPr="00537F86">
        <w:rPr>
          <w:rFonts w:cs="Times New Roman"/>
          <w:b/>
          <w:bCs/>
          <w:color w:val="0000FF"/>
          <w:szCs w:val="24"/>
        </w:rPr>
        <w:t>A.</w:t>
      </w:r>
      <w:r w:rsidRPr="0058172C">
        <w:rPr>
          <w:rFonts w:cs="Times New Roman"/>
          <w:szCs w:val="24"/>
        </w:rPr>
        <w:t xml:space="preserve"> 13 .</w:t>
      </w:r>
      <w:r>
        <w:rPr>
          <w:rFonts w:cs="Times New Roman"/>
          <w:szCs w:val="24"/>
          <w:lang w:val="vi-VN"/>
        </w:rPr>
        <w:tab/>
        <w:t xml:space="preserve">        </w:t>
      </w:r>
      <w:r w:rsidRPr="00537F86">
        <w:rPr>
          <w:rFonts w:cs="Times New Roman"/>
          <w:b/>
          <w:bCs/>
          <w:color w:val="0000FF"/>
          <w:szCs w:val="24"/>
        </w:rPr>
        <w:t>B.</w:t>
      </w:r>
      <w:r w:rsidRPr="0058172C">
        <w:rPr>
          <w:rFonts w:cs="Times New Roman"/>
          <w:szCs w:val="24"/>
        </w:rPr>
        <w:t xml:space="preserve"> 12 .</w:t>
      </w:r>
      <w:r>
        <w:rPr>
          <w:rFonts w:cs="Times New Roman"/>
          <w:szCs w:val="24"/>
          <w:lang w:val="vi-VN"/>
        </w:rPr>
        <w:tab/>
        <w:t xml:space="preserve">    </w:t>
      </w:r>
      <w:r w:rsidRPr="00537F86">
        <w:rPr>
          <w:rFonts w:cs="Times New Roman"/>
          <w:b/>
          <w:bCs/>
          <w:color w:val="0000FF"/>
          <w:szCs w:val="24"/>
        </w:rPr>
        <w:t>C.</w:t>
      </w:r>
      <w:r w:rsidRPr="0058172C">
        <w:rPr>
          <w:rFonts w:cs="Times New Roman"/>
          <w:szCs w:val="24"/>
        </w:rPr>
        <w:t xml:space="preserve"> 27 .</w:t>
      </w:r>
      <w:r>
        <w:rPr>
          <w:rFonts w:cs="Times New Roman"/>
          <w:szCs w:val="24"/>
          <w:lang w:val="vi-VN"/>
        </w:rPr>
        <w:tab/>
      </w:r>
      <w:r w:rsidRPr="00537F86">
        <w:rPr>
          <w:rFonts w:cs="Times New Roman"/>
          <w:b/>
          <w:bCs/>
          <w:color w:val="0000FF"/>
          <w:szCs w:val="24"/>
        </w:rPr>
        <w:t>D.</w:t>
      </w:r>
      <w:r w:rsidRPr="0058172C">
        <w:rPr>
          <w:rFonts w:cs="Times New Roman"/>
          <w:szCs w:val="24"/>
        </w:rPr>
        <w:t xml:space="preserve"> 14 .</w:t>
      </w:r>
    </w:p>
    <w:p w14:paraId="75D46913" w14:textId="77777777" w:rsidR="001813C9" w:rsidRPr="0058172C" w:rsidRDefault="001813C9" w:rsidP="000D4AE1">
      <w:pPr>
        <w:tabs>
          <w:tab w:val="left" w:pos="992"/>
        </w:tabs>
        <w:rPr>
          <w:rFonts w:cs="Times New Roman"/>
          <w:szCs w:val="24"/>
          <w:lang w:val="vi-VN"/>
        </w:rPr>
      </w:pPr>
      <w:r w:rsidRPr="009D2E1E">
        <w:rPr>
          <w:rFonts w:cs="Times New Roman"/>
          <w:b/>
          <w:bCs/>
          <w:color w:val="0000FF"/>
          <w:szCs w:val="24"/>
          <w:lang w:val="vi-VN"/>
        </w:rPr>
        <w:t>Câu 2</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Hạt nhân </w:t>
      </w:r>
      <w:r w:rsidRPr="000A3D55">
        <w:rPr>
          <w:rFonts w:cs="Times New Roman"/>
          <w:noProof/>
          <w:position w:val="-12"/>
          <w:szCs w:val="24"/>
        </w:rPr>
        <w:object w:dxaOrig="420" w:dyaOrig="380" w14:anchorId="705AC92C">
          <v:shape id="_x0000_i1764" type="#_x0000_t75" alt="" style="width:21pt;height:18.75pt;mso-width-percent:0;mso-height-percent:0;mso-width-percent:0;mso-height-percent:0" o:ole="">
            <v:imagedata r:id="rId1562" o:title=""/>
          </v:shape>
          <o:OLEObject Type="Embed" ProgID="Equation.DSMT4" ShapeID="_x0000_i1764" DrawAspect="Content" ObjectID="_1822569624" r:id="rId1563"/>
        </w:object>
      </w:r>
      <w:r w:rsidRPr="009D2E1E">
        <w:rPr>
          <w:rFonts w:cs="Times New Roman"/>
          <w:szCs w:val="24"/>
          <w:lang w:val="vi-VN"/>
        </w:rPr>
        <w:t xml:space="preserve"> trong sản phẩm phản ứng ở trên là</w:t>
      </w:r>
      <w:r>
        <w:rPr>
          <w:rFonts w:cs="Times New Roman"/>
          <w:szCs w:val="24"/>
          <w:lang w:val="vi-VN"/>
        </w:rPr>
        <w:tab/>
      </w:r>
      <w:r w:rsidRPr="00537F86">
        <w:rPr>
          <w:rFonts w:cs="Times New Roman"/>
          <w:b/>
          <w:bCs/>
          <w:color w:val="0000FF"/>
          <w:szCs w:val="24"/>
        </w:rPr>
        <w:t>A.</w:t>
      </w:r>
      <w:r w:rsidRPr="0058172C">
        <w:rPr>
          <w:rFonts w:cs="Times New Roman"/>
          <w:szCs w:val="24"/>
        </w:rPr>
        <w:t xml:space="preserve"> </w:t>
      </w:r>
      <w:r w:rsidRPr="000A3D55">
        <w:rPr>
          <w:rFonts w:cs="Times New Roman"/>
          <w:noProof/>
          <w:position w:val="-12"/>
          <w:szCs w:val="24"/>
        </w:rPr>
        <w:object w:dxaOrig="380" w:dyaOrig="380" w14:anchorId="65E49791">
          <v:shape id="_x0000_i1765" type="#_x0000_t75" alt="" style="width:18.75pt;height:18.75pt;mso-width-percent:0;mso-height-percent:0;mso-width-percent:0;mso-height-percent:0" o:ole="">
            <v:imagedata r:id="rId1564" o:title=""/>
          </v:shape>
          <o:OLEObject Type="Embed" ProgID="Equation.DSMT4" ShapeID="_x0000_i1765" DrawAspect="Content" ObjectID="_1822569625" r:id="rId1565"/>
        </w:object>
      </w:r>
      <w:r w:rsidRPr="0058172C">
        <w:rPr>
          <w:rFonts w:cs="Times New Roman"/>
          <w:szCs w:val="24"/>
        </w:rPr>
        <w:t>.</w:t>
      </w:r>
      <w:r>
        <w:rPr>
          <w:rFonts w:cs="Times New Roman"/>
          <w:szCs w:val="24"/>
          <w:lang w:val="vi-VN"/>
        </w:rPr>
        <w:t xml:space="preserve">     </w:t>
      </w:r>
      <w:r w:rsidRPr="00537F86">
        <w:rPr>
          <w:rFonts w:cs="Times New Roman"/>
          <w:b/>
          <w:bCs/>
          <w:color w:val="0000FF"/>
          <w:szCs w:val="24"/>
        </w:rPr>
        <w:t>B.</w:t>
      </w:r>
      <w:r w:rsidRPr="0058172C">
        <w:rPr>
          <w:rFonts w:cs="Times New Roman"/>
          <w:szCs w:val="24"/>
        </w:rPr>
        <w:t xml:space="preserve"> </w:t>
      </w:r>
      <w:r w:rsidRPr="000A3D55">
        <w:rPr>
          <w:rFonts w:cs="Times New Roman"/>
          <w:noProof/>
          <w:position w:val="-12"/>
          <w:szCs w:val="24"/>
        </w:rPr>
        <w:object w:dxaOrig="560" w:dyaOrig="380" w14:anchorId="0D9775D0">
          <v:shape id="_x0000_i1766" type="#_x0000_t75" alt="" style="width:27.75pt;height:18.75pt;mso-width-percent:0;mso-height-percent:0;mso-width-percent:0;mso-height-percent:0" o:ole="">
            <v:imagedata r:id="rId1566" o:title=""/>
          </v:shape>
          <o:OLEObject Type="Embed" ProgID="Equation.DSMT4" ShapeID="_x0000_i1766" DrawAspect="Content" ObjectID="_1822569626" r:id="rId1567"/>
        </w:object>
      </w:r>
      <w:r w:rsidRPr="0058172C">
        <w:rPr>
          <w:rFonts w:cs="Times New Roman"/>
          <w:szCs w:val="24"/>
        </w:rPr>
        <w:t>.</w:t>
      </w:r>
      <w:r>
        <w:rPr>
          <w:rFonts w:cs="Times New Roman"/>
          <w:szCs w:val="24"/>
          <w:lang w:val="vi-VN"/>
        </w:rPr>
        <w:t xml:space="preserve">    </w:t>
      </w:r>
      <w:r w:rsidRPr="00537F86">
        <w:rPr>
          <w:rFonts w:cs="Times New Roman"/>
          <w:b/>
          <w:bCs/>
          <w:color w:val="0000FF"/>
          <w:szCs w:val="24"/>
        </w:rPr>
        <w:t>C.</w:t>
      </w:r>
      <w:r w:rsidRPr="0058172C">
        <w:rPr>
          <w:rFonts w:cs="Times New Roman"/>
          <w:szCs w:val="24"/>
        </w:rPr>
        <w:t xml:space="preserve"> </w:t>
      </w:r>
      <w:r w:rsidRPr="000A3D55">
        <w:rPr>
          <w:rFonts w:cs="Times New Roman"/>
          <w:noProof/>
          <w:position w:val="-12"/>
          <w:szCs w:val="24"/>
        </w:rPr>
        <w:object w:dxaOrig="499" w:dyaOrig="380" w14:anchorId="068F61C4">
          <v:shape id="_x0000_i1767" type="#_x0000_t75" alt="" style="width:24.75pt;height:18.75pt;mso-width-percent:0;mso-height-percent:0;mso-width-percent:0;mso-height-percent:0" o:ole="">
            <v:imagedata r:id="rId1568" o:title=""/>
          </v:shape>
          <o:OLEObject Type="Embed" ProgID="Equation.DSMT4" ShapeID="_x0000_i1767" DrawAspect="Content" ObjectID="_1822569627" r:id="rId1569"/>
        </w:object>
      </w:r>
      <w:r w:rsidRPr="0058172C">
        <w:rPr>
          <w:rFonts w:cs="Times New Roman"/>
          <w:szCs w:val="24"/>
        </w:rPr>
        <w:t>.</w:t>
      </w:r>
      <w:r>
        <w:rPr>
          <w:rFonts w:cs="Times New Roman"/>
          <w:szCs w:val="24"/>
          <w:lang w:val="vi-VN"/>
        </w:rPr>
        <w:t xml:space="preserve">    </w:t>
      </w:r>
      <w:r w:rsidRPr="00537F86">
        <w:rPr>
          <w:rFonts w:cs="Times New Roman"/>
          <w:b/>
          <w:bCs/>
          <w:color w:val="0000FF"/>
          <w:szCs w:val="24"/>
        </w:rPr>
        <w:t>D.</w:t>
      </w:r>
      <w:r w:rsidRPr="0058172C">
        <w:rPr>
          <w:rFonts w:cs="Times New Roman"/>
          <w:szCs w:val="24"/>
        </w:rPr>
        <w:t xml:space="preserve"> </w:t>
      </w:r>
      <w:r w:rsidRPr="000A3D55">
        <w:rPr>
          <w:rFonts w:cs="Times New Roman"/>
          <w:noProof/>
          <w:position w:val="-12"/>
          <w:szCs w:val="24"/>
        </w:rPr>
        <w:object w:dxaOrig="600" w:dyaOrig="380" w14:anchorId="45A64E55">
          <v:shape id="_x0000_i1768" type="#_x0000_t75" alt="" style="width:29.25pt;height:18.75pt;mso-width-percent:0;mso-height-percent:0;mso-width-percent:0;mso-height-percent:0" o:ole="">
            <v:imagedata r:id="rId1570" o:title=""/>
          </v:shape>
          <o:OLEObject Type="Embed" ProgID="Equation.DSMT4" ShapeID="_x0000_i1768" DrawAspect="Content" ObjectID="_1822569628" r:id="rId1571"/>
        </w:object>
      </w:r>
      <w:r w:rsidRPr="0058172C">
        <w:rPr>
          <w:rFonts w:cs="Times New Roman"/>
          <w:szCs w:val="24"/>
        </w:rPr>
        <w:t>.</w:t>
      </w:r>
    </w:p>
    <w:p w14:paraId="70CFEA19" w14:textId="77777777" w:rsidR="001813C9" w:rsidRPr="009D2E1E" w:rsidRDefault="001813C9" w:rsidP="000D4AE1">
      <w:pPr>
        <w:tabs>
          <w:tab w:val="left" w:pos="992"/>
        </w:tabs>
        <w:rPr>
          <w:rFonts w:cs="Times New Roman"/>
          <w:szCs w:val="24"/>
          <w:lang w:val="vi-VN"/>
        </w:rPr>
      </w:pPr>
      <w:r w:rsidRPr="009D2E1E">
        <w:rPr>
          <w:rFonts w:cs="Times New Roman"/>
          <w:b/>
          <w:bCs/>
          <w:color w:val="0000FF"/>
          <w:szCs w:val="24"/>
          <w:lang w:val="vi-VN"/>
        </w:rPr>
        <w:t xml:space="preserve">Câu </w:t>
      </w:r>
      <w:r>
        <w:rPr>
          <w:rFonts w:cs="Times New Roman"/>
          <w:b/>
          <w:bCs/>
          <w:color w:val="0000FF"/>
          <w:szCs w:val="24"/>
          <w:lang w:val="vi-VN"/>
        </w:rPr>
        <w:t>3[NQĐ]: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Tại một điểm trên đường sức từ, vectơ cảm ứng từ </w:t>
      </w:r>
      <w:r w:rsidRPr="000A3D55">
        <w:rPr>
          <w:rFonts w:cs="Times New Roman"/>
          <w:noProof/>
          <w:position w:val="-4"/>
          <w:szCs w:val="24"/>
        </w:rPr>
        <w:object w:dxaOrig="240" w:dyaOrig="320" w14:anchorId="1817DA37">
          <v:shape id="_x0000_i1769" type="#_x0000_t75" alt="" style="width:12pt;height:15.75pt;mso-width-percent:0;mso-height-percent:0;mso-width-percent:0;mso-height-percent:0" o:ole="">
            <v:imagedata r:id="rId1572" o:title=""/>
          </v:shape>
          <o:OLEObject Type="Embed" ProgID="Equation.DSMT4" ShapeID="_x0000_i1769" DrawAspect="Content" ObjectID="_1822569629" r:id="rId1573"/>
        </w:object>
      </w:r>
      <w:r w:rsidRPr="009D2E1E">
        <w:rPr>
          <w:rFonts w:cs="Times New Roman"/>
          <w:szCs w:val="24"/>
          <w:lang w:val="vi-VN"/>
        </w:rPr>
        <w:t xml:space="preserve"> có phương</w:t>
      </w:r>
    </w:p>
    <w:p w14:paraId="7354A602" w14:textId="77777777" w:rsidR="001813C9" w:rsidRPr="00537F86" w:rsidRDefault="001813C9" w:rsidP="000D4AE1">
      <w:pPr>
        <w:tabs>
          <w:tab w:val="left" w:pos="992"/>
        </w:tabs>
        <w:rPr>
          <w:rFonts w:cs="Times New Roman"/>
          <w:szCs w:val="24"/>
          <w:lang w:val="vi-VN"/>
        </w:rPr>
      </w:pPr>
      <w:r>
        <w:rPr>
          <w:noProof/>
        </w:rPr>
        <w:drawing>
          <wp:anchor distT="0" distB="0" distL="114300" distR="114300" simplePos="0" relativeHeight="251871232" behindDoc="0" locked="0" layoutInCell="1" allowOverlap="1" wp14:anchorId="02F1CC8D" wp14:editId="1140F400">
            <wp:simplePos x="0" y="0"/>
            <wp:positionH relativeFrom="margin">
              <wp:posOffset>5250815</wp:posOffset>
            </wp:positionH>
            <wp:positionV relativeFrom="paragraph">
              <wp:posOffset>22316</wp:posOffset>
            </wp:positionV>
            <wp:extent cx="1590040" cy="731520"/>
            <wp:effectExtent l="0" t="0" r="0" b="0"/>
            <wp:wrapSquare wrapText="bothSides"/>
            <wp:docPr id="1189860274" name="Hình ảnh 1" descr="Ảnh có chứa vòng tròn, biểu đồ, hàng,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00344" name="Hình ảnh 1" descr="Ảnh có chứa vòng tròn, biểu đồ, hàng, thiết kế  Nội dung do AI tạo ra có thể không chính xác."/>
                    <pic:cNvPicPr/>
                  </pic:nvPicPr>
                  <pic:blipFill>
                    <a:blip r:embed="rId1574" cstate="email">
                      <a:extLst>
                        <a:ext uri="{28A0092B-C50C-407E-A947-70E740481C1C}">
                          <a14:useLocalDpi xmlns:a14="http://schemas.microsoft.com/office/drawing/2010/main"/>
                        </a:ext>
                      </a:extLst>
                    </a:blip>
                    <a:stretch>
                      <a:fillRect/>
                    </a:stretch>
                  </pic:blipFill>
                  <pic:spPr>
                    <a:xfrm>
                      <a:off x="0" y="0"/>
                      <a:ext cx="1590040" cy="731520"/>
                    </a:xfrm>
                    <a:prstGeom prst="rect">
                      <a:avLst/>
                    </a:prstGeom>
                  </pic:spPr>
                </pic:pic>
              </a:graphicData>
            </a:graphic>
            <wp14:sizeRelH relativeFrom="margin">
              <wp14:pctWidth>0</wp14:pctWidth>
            </wp14:sizeRelH>
            <wp14:sizeRelV relativeFrom="margin">
              <wp14:pctHeight>0</wp14:pctHeight>
            </wp14:sizeRelV>
          </wp:anchor>
        </w:drawing>
      </w:r>
      <w:r w:rsidRPr="009D2E1E">
        <w:rPr>
          <w:rFonts w:cs="Times New Roman"/>
          <w:b/>
          <w:bCs/>
          <w:color w:val="0000FF"/>
          <w:szCs w:val="24"/>
          <w:lang w:val="vi-VN"/>
        </w:rPr>
        <w:t>A.</w:t>
      </w:r>
      <w:r w:rsidRPr="009D2E1E">
        <w:rPr>
          <w:rFonts w:cs="Times New Roman"/>
          <w:szCs w:val="24"/>
          <w:lang w:val="vi-VN"/>
        </w:rPr>
        <w:t xml:space="preserve"> trùng tiếp tuyến với đường sức từ.</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vuông góc với đường sức từ.</w:t>
      </w:r>
    </w:p>
    <w:p w14:paraId="11718E58" w14:textId="77777777" w:rsidR="001813C9" w:rsidRPr="0058172C" w:rsidRDefault="001813C9" w:rsidP="000D4AE1">
      <w:pPr>
        <w:tabs>
          <w:tab w:val="left" w:pos="992"/>
        </w:tabs>
        <w:rPr>
          <w:rFonts w:cs="Times New Roman"/>
          <w:szCs w:val="24"/>
          <w:lang w:val="vi-VN"/>
        </w:rPr>
      </w:pPr>
      <w:r w:rsidRPr="00537F86">
        <w:rPr>
          <w:rFonts w:cs="Times New Roman"/>
          <w:b/>
          <w:bCs/>
          <w:color w:val="0000FF"/>
          <w:szCs w:val="24"/>
          <w:lang w:val="vi-VN"/>
        </w:rPr>
        <w:t>C.</w:t>
      </w:r>
      <w:r w:rsidRPr="00537F86">
        <w:rPr>
          <w:rFonts w:cs="Times New Roman"/>
          <w:szCs w:val="24"/>
          <w:lang w:val="vi-VN"/>
        </w:rPr>
        <w:t xml:space="preserve"> thẳng đứng.</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nằm ngang.</w:t>
      </w:r>
    </w:p>
    <w:p w14:paraId="4C6E83EF" w14:textId="77777777" w:rsidR="001813C9" w:rsidRPr="00537F86" w:rsidRDefault="001813C9" w:rsidP="000D4AE1">
      <w:pPr>
        <w:tabs>
          <w:tab w:val="left" w:pos="992"/>
        </w:tabs>
        <w:rPr>
          <w:rFonts w:cs="Times New Roman"/>
          <w:szCs w:val="24"/>
          <w:lang w:val="vi-VN"/>
        </w:rPr>
      </w:pPr>
      <w:r w:rsidRPr="00537F86">
        <w:rPr>
          <w:rFonts w:cs="Times New Roman"/>
          <w:b/>
          <w:bCs/>
          <w:color w:val="0000FF"/>
          <w:szCs w:val="24"/>
          <w:lang w:val="vi-VN"/>
        </w:rPr>
        <w:t xml:space="preserve">Câu </w:t>
      </w:r>
      <w:r>
        <w:rPr>
          <w:rFonts w:cs="Times New Roman"/>
          <w:b/>
          <w:bCs/>
          <w:color w:val="0000FF"/>
          <w:szCs w:val="24"/>
          <w:lang w:val="vi-VN"/>
        </w:rPr>
        <w:t>4[NQĐ]:</w:t>
      </w:r>
      <w:r w:rsidRPr="00537F86">
        <w:rPr>
          <w:rFonts w:cs="Times New Roman"/>
          <w:szCs w:val="24"/>
          <w:lang w:val="vi-VN"/>
        </w:rPr>
        <w:t xml:space="preserve"> </w:t>
      </w:r>
      <w:r>
        <w:rPr>
          <w:rFonts w:cs="Times New Roman"/>
          <w:szCs w:val="24"/>
          <w:lang w:val="vi-VN"/>
        </w:rPr>
        <w:tab/>
      </w:r>
      <w:r w:rsidRPr="00537F86">
        <w:rPr>
          <w:rFonts w:cs="Times New Roman"/>
          <w:szCs w:val="24"/>
          <w:lang w:val="vi-VN"/>
        </w:rPr>
        <w:t xml:space="preserve">Sau khi học xong phương trình trạng thái khí lí tưởng một học sinh thiết kế một nhiệt kế gồm bình M có thể tích </w:t>
      </w:r>
      <w:r w:rsidRPr="00537F86">
        <w:rPr>
          <w:noProof/>
          <w:position w:val="-12"/>
        </w:rPr>
        <w:object w:dxaOrig="279" w:dyaOrig="360" w14:anchorId="661B2075">
          <v:shape id="_x0000_i1770" type="#_x0000_t75" alt="" style="width:15pt;height:18pt;mso-width-percent:0;mso-height-percent:0;mso-width-percent:0;mso-height-percent:0" o:ole="">
            <v:imagedata r:id="rId1575" o:title=""/>
          </v:shape>
          <o:OLEObject Type="Embed" ProgID="Equation.DSMT4" ShapeID="_x0000_i1770" DrawAspect="Content" ObjectID="_1822569630" r:id="rId1576"/>
        </w:object>
      </w:r>
      <w:r w:rsidRPr="00537F86">
        <w:rPr>
          <w:rFonts w:cs="Times New Roman"/>
          <w:szCs w:val="24"/>
          <w:lang w:val="vi-VN"/>
        </w:rPr>
        <w:t xml:space="preserve"> và bình N có thể tích </w:t>
      </w:r>
      <w:r w:rsidRPr="00537F86">
        <w:rPr>
          <w:noProof/>
          <w:position w:val="-12"/>
        </w:rPr>
        <w:object w:dxaOrig="300" w:dyaOrig="360" w14:anchorId="39B91659">
          <v:shape id="_x0000_i1771" type="#_x0000_t75" alt="" style="width:15.75pt;height:18pt;mso-width-percent:0;mso-height-percent:0;mso-width-percent:0;mso-height-percent:0" o:ole="">
            <v:imagedata r:id="rId1577" o:title=""/>
          </v:shape>
          <o:OLEObject Type="Embed" ProgID="Equation.DSMT4" ShapeID="_x0000_i1771" DrawAspect="Content" ObjectID="_1822569631" r:id="rId1578"/>
        </w:object>
      </w:r>
      <w:r w:rsidRPr="00537F86">
        <w:rPr>
          <w:rFonts w:cs="Times New Roman"/>
          <w:szCs w:val="24"/>
          <w:lang w:val="vi-VN"/>
        </w:rPr>
        <w:t xml:space="preserve"> nối với nhau bằng một ống nhỏ có tiết diện S , chiều dài L (tương đối dài), nằm ngang, bên trong chứa một giọt thủy ngân. Ban đầu nhiệt độ ở hai bình bằng nhau và giọt thủy ngân nằm ở vị trí P (hình 3). Sau nhiều lần thí nghiệm học sinh ấy đã chia được các khoảng chia từ P trên ống nằm ngang tương ứng với các nhiệt độ. Khi cho bình M tiếp xúc với nguồn có nhiệt độ cao hơn nhiệt độ bên ngoài thì giọt Hg sẽ chuyển động như thế nào?</w:t>
      </w:r>
    </w:p>
    <w:p w14:paraId="46C849FB" w14:textId="77777777" w:rsidR="001813C9" w:rsidRPr="00537F86" w:rsidRDefault="001813C9" w:rsidP="000D4AE1">
      <w:pPr>
        <w:tabs>
          <w:tab w:val="left" w:pos="992"/>
        </w:tabs>
        <w:rPr>
          <w:rFonts w:cs="Times New Roman"/>
          <w:szCs w:val="24"/>
          <w:lang w:val="vi-VN"/>
        </w:rPr>
      </w:pPr>
      <w:r>
        <w:rPr>
          <w:noProof/>
        </w:rPr>
        <w:drawing>
          <wp:anchor distT="0" distB="0" distL="114300" distR="114300" simplePos="0" relativeHeight="251875328" behindDoc="0" locked="0" layoutInCell="1" allowOverlap="1" wp14:anchorId="03DD4F04" wp14:editId="5C2CFA9C">
            <wp:simplePos x="0" y="0"/>
            <wp:positionH relativeFrom="margin">
              <wp:posOffset>5332549</wp:posOffset>
            </wp:positionH>
            <wp:positionV relativeFrom="paragraph">
              <wp:posOffset>104412</wp:posOffset>
            </wp:positionV>
            <wp:extent cx="1526540" cy="1337310"/>
            <wp:effectExtent l="0" t="0" r="0" b="0"/>
            <wp:wrapSquare wrapText="bothSides"/>
            <wp:docPr id="995685025" name="Hình ảnh 1" descr="Ảnh có chứa biểu đồ, bản phác thảo, hình vẽ, Bản vẽ kỹ thuật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78589" name="Hình ảnh 1" descr="Ảnh có chứa biểu đồ, bản phác thảo, hình vẽ, Bản vẽ kỹ thuật  Nội dung do AI tạo ra có thể không chính xác."/>
                    <pic:cNvPicPr/>
                  </pic:nvPicPr>
                  <pic:blipFill>
                    <a:blip r:embed="rId1579" cstate="email">
                      <a:extLst>
                        <a:ext uri="{28A0092B-C50C-407E-A947-70E740481C1C}">
                          <a14:useLocalDpi xmlns:a14="http://schemas.microsoft.com/office/drawing/2010/main"/>
                        </a:ext>
                      </a:extLst>
                    </a:blip>
                    <a:stretch>
                      <a:fillRect/>
                    </a:stretch>
                  </pic:blipFill>
                  <pic:spPr>
                    <a:xfrm>
                      <a:off x="0" y="0"/>
                      <a:ext cx="1526540" cy="133731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color w:val="0000FF"/>
          <w:szCs w:val="24"/>
          <w:lang w:val="vi-VN"/>
        </w:rPr>
        <w:tab/>
      </w:r>
      <w:r w:rsidRPr="00537F86">
        <w:rPr>
          <w:rFonts w:cs="Times New Roman"/>
          <w:b/>
          <w:bCs/>
          <w:color w:val="0000FF"/>
          <w:szCs w:val="24"/>
          <w:lang w:val="vi-VN"/>
        </w:rPr>
        <w:t>A.</w:t>
      </w:r>
      <w:r w:rsidRPr="00537F86">
        <w:rPr>
          <w:rFonts w:cs="Times New Roman"/>
          <w:szCs w:val="24"/>
          <w:lang w:val="vi-VN"/>
        </w:rPr>
        <w:t xml:space="preserve"> chuyển động về phía bình M .</w:t>
      </w:r>
      <w:r w:rsidRPr="00537F86">
        <w:rPr>
          <w:noProof/>
          <w:lang w:val="vi-VN"/>
        </w:rPr>
        <w:t xml:space="preserve"> </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chưa đủ dữ kiện để kết luận.</w:t>
      </w:r>
    </w:p>
    <w:p w14:paraId="0CCAFA14" w14:textId="77777777" w:rsidR="001813C9" w:rsidRPr="00537F86" w:rsidRDefault="001813C9" w:rsidP="000D4AE1">
      <w:pPr>
        <w:tabs>
          <w:tab w:val="left" w:pos="992"/>
        </w:tabs>
        <w:rPr>
          <w:rFonts w:cs="Times New Roman"/>
          <w:szCs w:val="24"/>
          <w:lang w:val="vi-VN"/>
        </w:rPr>
      </w:pPr>
      <w:r>
        <w:rPr>
          <w:rFonts w:cs="Times New Roman"/>
          <w:b/>
          <w:bCs/>
          <w:color w:val="0000FF"/>
          <w:szCs w:val="24"/>
          <w:lang w:val="vi-VN"/>
        </w:rPr>
        <w:tab/>
      </w:r>
      <w:r w:rsidRPr="00537F86">
        <w:rPr>
          <w:rFonts w:cs="Times New Roman"/>
          <w:b/>
          <w:bCs/>
          <w:color w:val="0000FF"/>
          <w:szCs w:val="24"/>
          <w:lang w:val="vi-VN"/>
        </w:rPr>
        <w:t>C.</w:t>
      </w:r>
      <w:r w:rsidRPr="00537F86">
        <w:rPr>
          <w:rFonts w:cs="Times New Roman"/>
          <w:szCs w:val="24"/>
          <w:lang w:val="vi-VN"/>
        </w:rPr>
        <w:t xml:space="preserve"> nằm yên không chuyển động.</w:t>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chuyển động về phía bình N </w:t>
      </w:r>
    </w:p>
    <w:p w14:paraId="61E88736" w14:textId="77777777" w:rsidR="001813C9" w:rsidRPr="002969D3" w:rsidRDefault="001813C9" w:rsidP="000D4AE1">
      <w:pPr>
        <w:tabs>
          <w:tab w:val="left" w:pos="992"/>
        </w:tabs>
        <w:rPr>
          <w:rFonts w:cs="Times New Roman"/>
          <w:szCs w:val="24"/>
          <w:lang w:val="vi-VN"/>
        </w:rPr>
      </w:pPr>
      <w:r w:rsidRPr="002969D3">
        <w:rPr>
          <w:rFonts w:cs="Times New Roman"/>
          <w:b/>
          <w:bCs/>
          <w:color w:val="0000FF"/>
          <w:szCs w:val="24"/>
          <w:lang w:val="vi-VN"/>
        </w:rPr>
        <w:t xml:space="preserve">Câu </w:t>
      </w:r>
      <w:r>
        <w:rPr>
          <w:rFonts w:cs="Times New Roman"/>
          <w:b/>
          <w:bCs/>
          <w:color w:val="0000FF"/>
          <w:szCs w:val="24"/>
          <w:lang w:val="vi-VN"/>
        </w:rPr>
        <w:t>5[NQĐ]:</w:t>
      </w:r>
      <w:r w:rsidRPr="002969D3">
        <w:rPr>
          <w:rFonts w:cs="Times New Roman"/>
          <w:szCs w:val="24"/>
          <w:lang w:val="vi-VN"/>
        </w:rPr>
        <w:t xml:space="preserve"> </w:t>
      </w:r>
      <w:r>
        <w:rPr>
          <w:rFonts w:cs="Times New Roman"/>
          <w:szCs w:val="24"/>
          <w:lang w:val="vi-VN"/>
        </w:rPr>
        <w:tab/>
      </w:r>
      <w:r w:rsidRPr="002969D3">
        <w:rPr>
          <w:rFonts w:cs="Times New Roman"/>
          <w:szCs w:val="24"/>
          <w:lang w:val="vi-VN"/>
        </w:rPr>
        <w:t xml:space="preserve">Dây dẫn thẳng AB đang mang điện được treo ngay phía trên một nam châm điện hình chữ </w:t>
      </w:r>
      <w:r w:rsidRPr="004C1620">
        <w:rPr>
          <w:noProof/>
          <w:position w:val="-6"/>
        </w:rPr>
        <w:object w:dxaOrig="260" w:dyaOrig="279" w14:anchorId="0C9B391D">
          <v:shape id="_x0000_i1772" type="#_x0000_t75" alt="" style="width:13.5pt;height:14.25pt;mso-width-percent:0;mso-height-percent:0;mso-width-percent:0;mso-height-percent:0" o:ole="">
            <v:imagedata r:id="rId1580" o:title=""/>
          </v:shape>
          <o:OLEObject Type="Embed" ProgID="Equation.DSMT4" ShapeID="_x0000_i1772" DrawAspect="Content" ObjectID="_1822569632" r:id="rId1581"/>
        </w:object>
      </w:r>
      <w:r w:rsidRPr="002969D3">
        <w:rPr>
          <w:rFonts w:cs="Times New Roman"/>
          <w:szCs w:val="24"/>
          <w:lang w:val="vi-VN"/>
        </w:rPr>
        <w:t xml:space="preserve"> bằng một sợi dây không dãn như hình vẽ, biết rằng dây dẫn AB có thể quay tự do quanh điểm treo. Đóng khoá </w:t>
      </w:r>
      <w:r w:rsidRPr="00025957">
        <w:rPr>
          <w:noProof/>
          <w:position w:val="-4"/>
        </w:rPr>
        <w:object w:dxaOrig="260" w:dyaOrig="260" w14:anchorId="39EACCC6">
          <v:shape id="_x0000_i1773" type="#_x0000_t75" alt="" style="width:13.5pt;height:13.5pt;mso-width-percent:0;mso-height-percent:0;mso-width-percent:0;mso-height-percent:0" o:ole="">
            <v:imagedata r:id="rId1582" o:title=""/>
          </v:shape>
          <o:OLEObject Type="Embed" ProgID="Equation.DSMT4" ShapeID="_x0000_i1773" DrawAspect="Content" ObjectID="_1822569633" r:id="rId1583"/>
        </w:object>
      </w:r>
      <w:r w:rsidRPr="002969D3">
        <w:rPr>
          <w:rFonts w:cs="Times New Roman"/>
          <w:szCs w:val="24"/>
          <w:lang w:val="vi-VN"/>
        </w:rPr>
        <w:t>, người ta sẽ quan sát thấy</w:t>
      </w:r>
    </w:p>
    <w:p w14:paraId="30981A6E" w14:textId="77777777" w:rsidR="001813C9" w:rsidRPr="002969D3" w:rsidRDefault="001813C9" w:rsidP="00BB709D">
      <w:pPr>
        <w:tabs>
          <w:tab w:val="left" w:pos="992"/>
        </w:tabs>
        <w:ind w:left="180" w:firstLine="180"/>
        <w:rPr>
          <w:rFonts w:cs="Times New Roman"/>
          <w:szCs w:val="24"/>
          <w:lang w:val="vi-VN"/>
        </w:rPr>
      </w:pPr>
      <w:r w:rsidRPr="002969D3">
        <w:rPr>
          <w:rFonts w:cs="Times New Roman"/>
          <w:b/>
          <w:bCs/>
          <w:color w:val="0000FF"/>
          <w:szCs w:val="24"/>
          <w:lang w:val="vi-VN"/>
        </w:rPr>
        <w:t>A.</w:t>
      </w:r>
      <w:r w:rsidRPr="002969D3">
        <w:rPr>
          <w:rFonts w:cs="Times New Roman"/>
          <w:szCs w:val="24"/>
          <w:lang w:val="vi-VN"/>
        </w:rPr>
        <w:t xml:space="preserve"> đầu </w:t>
      </w:r>
      <w:r w:rsidRPr="00025957">
        <w:rPr>
          <w:noProof/>
          <w:position w:val="-4"/>
        </w:rPr>
        <w:object w:dxaOrig="240" w:dyaOrig="260" w14:anchorId="7FBEAD74">
          <v:shape id="_x0000_i1774" type="#_x0000_t75" alt="" style="width:12.75pt;height:13.5pt;mso-width-percent:0;mso-height-percent:0;mso-width-percent:0;mso-height-percent:0" o:ole="">
            <v:imagedata r:id="rId1584" o:title=""/>
          </v:shape>
          <o:OLEObject Type="Embed" ProgID="Equation.DSMT4" ShapeID="_x0000_i1774" DrawAspect="Content" ObjectID="_1822569634" r:id="rId1585"/>
        </w:object>
      </w:r>
      <w:r w:rsidRPr="002969D3">
        <w:rPr>
          <w:rFonts w:cs="Times New Roman"/>
          <w:szCs w:val="24"/>
          <w:lang w:val="vi-VN"/>
        </w:rPr>
        <w:t xml:space="preserve"> di chuyển lên trên, đầu </w:t>
      </w:r>
      <w:r w:rsidRPr="00025957">
        <w:rPr>
          <w:noProof/>
          <w:position w:val="-4"/>
        </w:rPr>
        <w:object w:dxaOrig="240" w:dyaOrig="260" w14:anchorId="51114010">
          <v:shape id="_x0000_i1775" type="#_x0000_t75" alt="" style="width:12.75pt;height:13.5pt;mso-width-percent:0;mso-height-percent:0;mso-width-percent:0;mso-height-percent:0" o:ole="">
            <v:imagedata r:id="rId1586" o:title=""/>
          </v:shape>
          <o:OLEObject Type="Embed" ProgID="Equation.DSMT4" ShapeID="_x0000_i1775" DrawAspect="Content" ObjectID="_1822569635" r:id="rId1587"/>
        </w:object>
      </w:r>
      <w:r w:rsidRPr="002969D3">
        <w:rPr>
          <w:rFonts w:cs="Times New Roman"/>
          <w:szCs w:val="24"/>
          <w:lang w:val="vi-VN"/>
        </w:rPr>
        <w:t xml:space="preserve"> di chuyển xuống dưới.</w:t>
      </w:r>
    </w:p>
    <w:p w14:paraId="563AB272" w14:textId="77777777" w:rsidR="001813C9" w:rsidRPr="002969D3" w:rsidRDefault="001813C9" w:rsidP="00BB709D">
      <w:pPr>
        <w:tabs>
          <w:tab w:val="left" w:pos="992"/>
        </w:tabs>
        <w:ind w:left="180" w:firstLine="180"/>
        <w:rPr>
          <w:rFonts w:cs="Times New Roman"/>
          <w:szCs w:val="24"/>
          <w:lang w:val="vi-VN"/>
        </w:rPr>
      </w:pPr>
      <w:r w:rsidRPr="002969D3">
        <w:rPr>
          <w:rFonts w:cs="Times New Roman"/>
          <w:b/>
          <w:bCs/>
          <w:color w:val="0000FF"/>
          <w:szCs w:val="24"/>
          <w:lang w:val="vi-VN"/>
        </w:rPr>
        <w:t>B.</w:t>
      </w:r>
      <w:r w:rsidRPr="002969D3">
        <w:rPr>
          <w:rFonts w:cs="Times New Roman"/>
          <w:szCs w:val="24"/>
          <w:lang w:val="vi-VN"/>
        </w:rPr>
        <w:t xml:space="preserve"> đầu </w:t>
      </w:r>
      <w:r w:rsidRPr="00025957">
        <w:rPr>
          <w:noProof/>
          <w:position w:val="-4"/>
        </w:rPr>
        <w:object w:dxaOrig="240" w:dyaOrig="260" w14:anchorId="1DD388A5">
          <v:shape id="_x0000_i1776" type="#_x0000_t75" alt="" style="width:12.75pt;height:13.5pt;mso-width-percent:0;mso-height-percent:0;mso-width-percent:0;mso-height-percent:0" o:ole="">
            <v:imagedata r:id="rId1588" o:title=""/>
          </v:shape>
          <o:OLEObject Type="Embed" ProgID="Equation.DSMT4" ShapeID="_x0000_i1776" DrawAspect="Content" ObjectID="_1822569636" r:id="rId1589"/>
        </w:object>
      </w:r>
      <w:r w:rsidRPr="002969D3">
        <w:rPr>
          <w:rFonts w:cs="Times New Roman"/>
          <w:szCs w:val="24"/>
          <w:lang w:val="vi-VN"/>
        </w:rPr>
        <w:t xml:space="preserve"> di chuyển xuống dưới, đầu </w:t>
      </w:r>
      <w:r w:rsidRPr="00025957">
        <w:rPr>
          <w:noProof/>
          <w:position w:val="-4"/>
        </w:rPr>
        <w:object w:dxaOrig="240" w:dyaOrig="260" w14:anchorId="572DEBD2">
          <v:shape id="_x0000_i1777" type="#_x0000_t75" alt="" style="width:12.75pt;height:13.5pt;mso-width-percent:0;mso-height-percent:0;mso-width-percent:0;mso-height-percent:0" o:ole="">
            <v:imagedata r:id="rId1590" o:title=""/>
          </v:shape>
          <o:OLEObject Type="Embed" ProgID="Equation.DSMT4" ShapeID="_x0000_i1777" DrawAspect="Content" ObjectID="_1822569637" r:id="rId1591"/>
        </w:object>
      </w:r>
      <w:r w:rsidRPr="002969D3">
        <w:rPr>
          <w:rFonts w:cs="Times New Roman"/>
          <w:szCs w:val="24"/>
          <w:lang w:val="vi-VN"/>
        </w:rPr>
        <w:t xml:space="preserve"> di chuyển lên trên.</w:t>
      </w:r>
    </w:p>
    <w:p w14:paraId="24DC9A01" w14:textId="77777777" w:rsidR="001813C9" w:rsidRPr="002969D3" w:rsidRDefault="001813C9" w:rsidP="00BB709D">
      <w:pPr>
        <w:tabs>
          <w:tab w:val="left" w:pos="992"/>
        </w:tabs>
        <w:ind w:left="180" w:firstLine="180"/>
        <w:rPr>
          <w:rFonts w:cs="Times New Roman"/>
          <w:szCs w:val="24"/>
          <w:lang w:val="vi-VN"/>
        </w:rPr>
      </w:pPr>
      <w:r w:rsidRPr="002969D3">
        <w:rPr>
          <w:rFonts w:cs="Times New Roman"/>
          <w:b/>
          <w:bCs/>
          <w:color w:val="0000FF"/>
          <w:szCs w:val="24"/>
          <w:lang w:val="vi-VN"/>
        </w:rPr>
        <w:t>C.</w:t>
      </w:r>
      <w:r w:rsidRPr="002969D3">
        <w:rPr>
          <w:rFonts w:cs="Times New Roman"/>
          <w:szCs w:val="24"/>
          <w:lang w:val="vi-VN"/>
        </w:rPr>
        <w:t xml:space="preserve"> đầu </w:t>
      </w:r>
      <w:r w:rsidRPr="00025957">
        <w:rPr>
          <w:noProof/>
          <w:position w:val="-4"/>
        </w:rPr>
        <w:object w:dxaOrig="240" w:dyaOrig="260" w14:anchorId="17BCB4E1">
          <v:shape id="_x0000_i1778" type="#_x0000_t75" alt="" style="width:12.75pt;height:13.5pt;mso-width-percent:0;mso-height-percent:0;mso-width-percent:0;mso-height-percent:0" o:ole="">
            <v:imagedata r:id="rId1592" o:title=""/>
          </v:shape>
          <o:OLEObject Type="Embed" ProgID="Equation.DSMT4" ShapeID="_x0000_i1778" DrawAspect="Content" ObjectID="_1822569638" r:id="rId1593"/>
        </w:object>
      </w:r>
      <w:r w:rsidRPr="002969D3">
        <w:rPr>
          <w:rFonts w:cs="Times New Roman"/>
          <w:szCs w:val="24"/>
          <w:lang w:val="vi-VN"/>
        </w:rPr>
        <w:t xml:space="preserve"> di chuyển vào bên trong tờ giấy, đầu </w:t>
      </w:r>
      <w:r w:rsidRPr="00025957">
        <w:rPr>
          <w:noProof/>
          <w:position w:val="-4"/>
        </w:rPr>
        <w:object w:dxaOrig="240" w:dyaOrig="260" w14:anchorId="3D73CA32">
          <v:shape id="_x0000_i1779" type="#_x0000_t75" alt="" style="width:12.75pt;height:13.5pt;mso-width-percent:0;mso-height-percent:0;mso-width-percent:0;mso-height-percent:0" o:ole="">
            <v:imagedata r:id="rId1594" o:title=""/>
          </v:shape>
          <o:OLEObject Type="Embed" ProgID="Equation.DSMT4" ShapeID="_x0000_i1779" DrawAspect="Content" ObjectID="_1822569639" r:id="rId1595"/>
        </w:object>
      </w:r>
      <w:r w:rsidRPr="002969D3">
        <w:rPr>
          <w:rFonts w:cs="Times New Roman"/>
          <w:szCs w:val="24"/>
          <w:lang w:val="vi-VN"/>
        </w:rPr>
        <w:t xml:space="preserve"> di chuyển ra phía ngoài tờ giấy.</w:t>
      </w:r>
    </w:p>
    <w:p w14:paraId="3E0CE2FE" w14:textId="77777777" w:rsidR="001813C9" w:rsidRPr="004C1620" w:rsidRDefault="001813C9" w:rsidP="00BB709D">
      <w:pPr>
        <w:tabs>
          <w:tab w:val="left" w:pos="992"/>
        </w:tabs>
        <w:ind w:left="180" w:firstLine="180"/>
        <w:rPr>
          <w:rFonts w:cs="Times New Roman"/>
          <w:szCs w:val="24"/>
          <w:lang w:val="vi-VN"/>
        </w:rPr>
      </w:pPr>
      <w:r w:rsidRPr="002969D3">
        <w:rPr>
          <w:rFonts w:cs="Times New Roman"/>
          <w:b/>
          <w:bCs/>
          <w:color w:val="0000FF"/>
          <w:szCs w:val="24"/>
          <w:lang w:val="vi-VN"/>
        </w:rPr>
        <w:t>D.</w:t>
      </w:r>
      <w:r w:rsidRPr="002969D3">
        <w:rPr>
          <w:rFonts w:cs="Times New Roman"/>
          <w:szCs w:val="24"/>
          <w:lang w:val="vi-VN"/>
        </w:rPr>
        <w:t xml:space="preserve"> đầu </w:t>
      </w:r>
      <w:r w:rsidRPr="00025957">
        <w:rPr>
          <w:noProof/>
          <w:position w:val="-4"/>
        </w:rPr>
        <w:object w:dxaOrig="240" w:dyaOrig="260" w14:anchorId="1E20AB52">
          <v:shape id="_x0000_i1780" type="#_x0000_t75" alt="" style="width:12.75pt;height:13.5pt;mso-width-percent:0;mso-height-percent:0;mso-width-percent:0;mso-height-percent:0" o:ole="">
            <v:imagedata r:id="rId1596" o:title=""/>
          </v:shape>
          <o:OLEObject Type="Embed" ProgID="Equation.DSMT4" ShapeID="_x0000_i1780" DrawAspect="Content" ObjectID="_1822569640" r:id="rId1597"/>
        </w:object>
      </w:r>
      <w:r w:rsidRPr="002969D3">
        <w:rPr>
          <w:rFonts w:cs="Times New Roman"/>
          <w:szCs w:val="24"/>
          <w:lang w:val="vi-VN"/>
        </w:rPr>
        <w:t xml:space="preserve"> di chuyển ra phía ngoài tờ giấy, đầu </w:t>
      </w:r>
      <w:r w:rsidRPr="00025957">
        <w:rPr>
          <w:noProof/>
          <w:position w:val="-4"/>
        </w:rPr>
        <w:object w:dxaOrig="240" w:dyaOrig="260" w14:anchorId="66592362">
          <v:shape id="_x0000_i1781" type="#_x0000_t75" alt="" style="width:12.75pt;height:13.5pt;mso-width-percent:0;mso-height-percent:0;mso-width-percent:0;mso-height-percent:0" o:ole="">
            <v:imagedata r:id="rId1598" o:title=""/>
          </v:shape>
          <o:OLEObject Type="Embed" ProgID="Equation.DSMT4" ShapeID="_x0000_i1781" DrawAspect="Content" ObjectID="_1822569641" r:id="rId1599"/>
        </w:object>
      </w:r>
      <w:r w:rsidRPr="002969D3">
        <w:rPr>
          <w:rFonts w:cs="Times New Roman"/>
          <w:szCs w:val="24"/>
          <w:lang w:val="vi-VN"/>
        </w:rPr>
        <w:t xml:space="preserve"> di chuyển vào bên trong tờ giấy.</w:t>
      </w:r>
    </w:p>
    <w:p w14:paraId="0F6D00D2" w14:textId="77777777" w:rsidR="001813C9" w:rsidRPr="00011E2D" w:rsidRDefault="001813C9" w:rsidP="000D4AE1">
      <w:pPr>
        <w:tabs>
          <w:tab w:val="left" w:pos="992"/>
        </w:tabs>
        <w:rPr>
          <w:rFonts w:cs="Times New Roman"/>
          <w:szCs w:val="24"/>
        </w:rPr>
      </w:pPr>
      <w:r w:rsidRPr="00BD1090">
        <w:rPr>
          <w:rFonts w:cs="Times New Roman"/>
          <w:b/>
          <w:bCs/>
          <w:noProof/>
          <w:szCs w:val="24"/>
        </w:rPr>
        <w:lastRenderedPageBreak/>
        <w:drawing>
          <wp:anchor distT="0" distB="0" distL="114300" distR="114300" simplePos="0" relativeHeight="251873280" behindDoc="0" locked="0" layoutInCell="1" allowOverlap="1" wp14:anchorId="44970851" wp14:editId="7126D680">
            <wp:simplePos x="0" y="0"/>
            <wp:positionH relativeFrom="margin">
              <wp:posOffset>4404813</wp:posOffset>
            </wp:positionH>
            <wp:positionV relativeFrom="paragraph">
              <wp:posOffset>78740</wp:posOffset>
            </wp:positionV>
            <wp:extent cx="2444750" cy="351155"/>
            <wp:effectExtent l="0" t="0" r="0" b="0"/>
            <wp:wrapSquare wrapText="bothSides"/>
            <wp:docPr id="2124327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06654" name=""/>
                    <pic:cNvPicPr/>
                  </pic:nvPicPr>
                  <pic:blipFill>
                    <a:blip r:embed="rId1600" cstate="email">
                      <a:extLst>
                        <a:ext uri="{28A0092B-C50C-407E-A947-70E740481C1C}">
                          <a14:useLocalDpi xmlns:a14="http://schemas.microsoft.com/office/drawing/2010/main"/>
                        </a:ext>
                      </a:extLst>
                    </a:blip>
                    <a:stretch>
                      <a:fillRect/>
                    </a:stretch>
                  </pic:blipFill>
                  <pic:spPr>
                    <a:xfrm>
                      <a:off x="0" y="0"/>
                      <a:ext cx="2444750" cy="351155"/>
                    </a:xfrm>
                    <a:prstGeom prst="rect">
                      <a:avLst/>
                    </a:prstGeom>
                  </pic:spPr>
                </pic:pic>
              </a:graphicData>
            </a:graphic>
            <wp14:sizeRelH relativeFrom="margin">
              <wp14:pctWidth>0</wp14:pctWidth>
            </wp14:sizeRelH>
            <wp14:sizeRelV relativeFrom="margin">
              <wp14:pctHeight>0</wp14:pctHeight>
            </wp14:sizeRelV>
          </wp:anchor>
        </w:drawing>
      </w:r>
      <w:r w:rsidRPr="00BD1090">
        <w:rPr>
          <w:rFonts w:cs="Times New Roman"/>
          <w:b/>
          <w:bCs/>
          <w:szCs w:val="24"/>
        </w:rPr>
        <w:t xml:space="preserve">Sử dụng thông tin sau cho Câu </w:t>
      </w:r>
      <w:r w:rsidRPr="00BD1090">
        <w:rPr>
          <w:rFonts w:cs="Times New Roman"/>
          <w:b/>
          <w:bCs/>
          <w:szCs w:val="24"/>
          <w:lang w:val="vi-VN"/>
        </w:rPr>
        <w:t>6</w:t>
      </w:r>
      <w:r w:rsidRPr="00BD1090">
        <w:rPr>
          <w:rFonts w:cs="Times New Roman"/>
          <w:b/>
          <w:bCs/>
          <w:szCs w:val="24"/>
        </w:rPr>
        <w:t xml:space="preserve"> và Câu </w:t>
      </w:r>
      <w:r w:rsidRPr="00BD1090">
        <w:rPr>
          <w:rFonts w:cs="Times New Roman"/>
          <w:b/>
          <w:bCs/>
          <w:szCs w:val="24"/>
          <w:lang w:val="vi-VN"/>
        </w:rPr>
        <w:t>7</w:t>
      </w:r>
      <w:r w:rsidRPr="00011E2D">
        <w:rPr>
          <w:rFonts w:cs="Times New Roman"/>
          <w:szCs w:val="24"/>
        </w:rPr>
        <w:t>: Một trò chơi mà trẻ em vùng quê ngày xưa hay chơi đó là "trò chơi súng ống thụt" để bắn vào các mục tiêu. Cách chơi như sau:</w:t>
      </w:r>
    </w:p>
    <w:p w14:paraId="63C523E5" w14:textId="77777777" w:rsidR="001813C9" w:rsidRPr="00011E2D" w:rsidRDefault="001813C9" w:rsidP="000D4AE1">
      <w:pPr>
        <w:tabs>
          <w:tab w:val="left" w:pos="992"/>
        </w:tabs>
        <w:rPr>
          <w:rFonts w:cs="Times New Roman"/>
          <w:szCs w:val="24"/>
        </w:rPr>
      </w:pPr>
      <w:r w:rsidRPr="00011E2D">
        <w:rPr>
          <w:rFonts w:cs="Times New Roman"/>
          <w:szCs w:val="24"/>
        </w:rPr>
        <w:t>Giấy được làm ẩm, vò lại và nhét chặt vào một đầu của ống tre (trú</w:t>
      </w:r>
      <w:r w:rsidRPr="00011E2D">
        <w:rPr>
          <w:rFonts w:cs="Times New Roman"/>
          <w:b/>
          <w:bCs/>
          <w:szCs w:val="24"/>
        </w:rPr>
        <w:t>c)</w:t>
      </w:r>
      <w:r w:rsidRPr="00011E2D">
        <w:rPr>
          <w:rFonts w:cs="Times New Roman"/>
          <w:szCs w:val="24"/>
        </w:rPr>
        <w:t xml:space="preserve"> hình trụ rỗng. Nút cao su được đẩy từ đầu bên kia của ống, nén không khí trong ống lại cho đến khi giấy được bắn đi (hình vẽ minh họ</w:t>
      </w:r>
      <w:r w:rsidRPr="00011E2D">
        <w:rPr>
          <w:rFonts w:cs="Times New Roman"/>
          <w:b/>
          <w:bCs/>
          <w:szCs w:val="24"/>
        </w:rPr>
        <w:t>a)</w:t>
      </w:r>
      <w:r w:rsidRPr="00011E2D">
        <w:rPr>
          <w:rFonts w:cs="Times New Roman"/>
          <w:szCs w:val="24"/>
        </w:rPr>
        <w:t xml:space="preserve">. Ta coi như dùng mô hình khí lí tưởng cho khối khí bên trong ống. Ban đầu, thể tích khí giới hạn trong ống là V, áp suất là </w:t>
      </w:r>
      <w:r w:rsidRPr="000A3D55">
        <w:rPr>
          <w:rFonts w:cs="Times New Roman"/>
          <w:noProof/>
          <w:position w:val="-10"/>
          <w:szCs w:val="24"/>
        </w:rPr>
        <w:object w:dxaOrig="1060" w:dyaOrig="360" w14:anchorId="04AF4218">
          <v:shape id="_x0000_i1782" type="#_x0000_t75" alt="" style="width:52.5pt;height:18pt;mso-width-percent:0;mso-height-percent:0;mso-width-percent:0;mso-height-percent:0" o:ole="">
            <v:imagedata r:id="rId1601" o:title=""/>
          </v:shape>
          <o:OLEObject Type="Embed" ProgID="Equation.DSMT4" ShapeID="_x0000_i1782" DrawAspect="Content" ObjectID="_1822569642" r:id="rId1602"/>
        </w:object>
      </w:r>
      <w:r w:rsidRPr="00011E2D">
        <w:rPr>
          <w:rFonts w:cs="Times New Roman"/>
          <w:szCs w:val="24"/>
        </w:rPr>
        <w:t xml:space="preserve">. Khi thể tích khí trong ống bằng </w:t>
      </w:r>
      <w:r w:rsidRPr="000A3D55">
        <w:rPr>
          <w:rFonts w:cs="Times New Roman"/>
          <w:noProof/>
          <w:position w:val="-6"/>
          <w:szCs w:val="24"/>
        </w:rPr>
        <w:object w:dxaOrig="520" w:dyaOrig="279" w14:anchorId="52873DE0">
          <v:shape id="_x0000_i1783" type="#_x0000_t75" alt="" style="width:25.5pt;height:14.25pt;mso-width-percent:0;mso-height-percent:0;mso-width-percent:0;mso-height-percent:0" o:ole="">
            <v:imagedata r:id="rId1603" o:title=""/>
          </v:shape>
          <o:OLEObject Type="Embed" ProgID="Equation.DSMT4" ShapeID="_x0000_i1783" DrawAspect="Content" ObjectID="_1822569643" r:id="rId1604"/>
        </w:object>
      </w:r>
      <w:r w:rsidRPr="00011E2D">
        <w:rPr>
          <w:rFonts w:cs="Times New Roman"/>
          <w:szCs w:val="24"/>
        </w:rPr>
        <w:t xml:space="preserve"> thể tích ban đầu thì áp suất khí có giá trị là p'. Lúc này, lực nén lên giấy làm nó được bắn đi. Xem như nhiệt độ khí không đổi và lượng khí xì ra khỏi ống không đáng kể.</w:t>
      </w:r>
    </w:p>
    <w:p w14:paraId="1CFEFD75" w14:textId="77777777" w:rsidR="001813C9" w:rsidRPr="00011E2D" w:rsidRDefault="001813C9" w:rsidP="000D4AE1">
      <w:pPr>
        <w:tabs>
          <w:tab w:val="left" w:pos="992"/>
        </w:tabs>
        <w:rPr>
          <w:rFonts w:cs="Times New Roman"/>
          <w:szCs w:val="24"/>
        </w:rPr>
      </w:pPr>
      <w:r w:rsidRPr="00011E2D">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011E2D">
        <w:rPr>
          <w:rFonts w:cs="Times New Roman"/>
          <w:szCs w:val="24"/>
        </w:rPr>
        <w:t xml:space="preserve"> </w:t>
      </w:r>
      <w:r w:rsidRPr="00011E2D">
        <w:rPr>
          <w:rFonts w:cs="Times New Roman"/>
          <w:szCs w:val="24"/>
        </w:rPr>
        <w:tab/>
        <w:t>Giá trị của p' bằng</w:t>
      </w:r>
      <w:r>
        <w:rPr>
          <w:rFonts w:cs="Times New Roman"/>
          <w:szCs w:val="24"/>
          <w:lang w:val="vi-VN"/>
        </w:rPr>
        <w:tab/>
      </w:r>
      <w:r w:rsidRPr="00011E2D">
        <w:rPr>
          <w:rFonts w:cs="Times New Roman"/>
          <w:b/>
          <w:bCs/>
          <w:color w:val="0000FF"/>
          <w:szCs w:val="24"/>
        </w:rPr>
        <w:t>A.</w:t>
      </w:r>
      <w:r w:rsidRPr="00011E2D">
        <w:rPr>
          <w:rFonts w:cs="Times New Roman"/>
          <w:szCs w:val="24"/>
        </w:rPr>
        <w:t xml:space="preserve"> </w:t>
      </w:r>
      <w:r w:rsidRPr="000A3D55">
        <w:rPr>
          <w:rFonts w:cs="Times New Roman"/>
          <w:noProof/>
          <w:position w:val="-6"/>
          <w:szCs w:val="24"/>
        </w:rPr>
        <w:object w:dxaOrig="680" w:dyaOrig="320" w14:anchorId="295DAC31">
          <v:shape id="_x0000_i1784" type="#_x0000_t75" alt="" style="width:33pt;height:17.25pt;mso-width-percent:0;mso-height-percent:0;mso-width-percent:0;mso-height-percent:0" o:ole="">
            <v:imagedata r:id="rId1605" o:title=""/>
          </v:shape>
          <o:OLEObject Type="Embed" ProgID="Equation.DSMT4" ShapeID="_x0000_i1784" DrawAspect="Content" ObjectID="_1822569644" r:id="rId1606"/>
        </w:object>
      </w:r>
      <w:r w:rsidRPr="00011E2D">
        <w:rPr>
          <w:rFonts w:cs="Times New Roman"/>
          <w:szCs w:val="24"/>
        </w:rPr>
        <w:t>.</w:t>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0A3D55">
        <w:rPr>
          <w:rFonts w:cs="Times New Roman"/>
          <w:noProof/>
          <w:position w:val="-10"/>
          <w:szCs w:val="24"/>
        </w:rPr>
        <w:object w:dxaOrig="1200" w:dyaOrig="360" w14:anchorId="09A3AA46">
          <v:shape id="_x0000_i1785" type="#_x0000_t75" alt="" style="width:60.75pt;height:18pt;mso-width-percent:0;mso-height-percent:0;mso-width-percent:0;mso-height-percent:0" o:ole="">
            <v:imagedata r:id="rId1607" o:title=""/>
          </v:shape>
          <o:OLEObject Type="Embed" ProgID="Equation.DSMT4" ShapeID="_x0000_i1785" DrawAspect="Content" ObjectID="_1822569645" r:id="rId1608"/>
        </w:object>
      </w:r>
      <w:r w:rsidRPr="00011E2D">
        <w:rPr>
          <w:rFonts w:cs="Times New Roman"/>
          <w:szCs w:val="24"/>
        </w:rPr>
        <w:t>.</w:t>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0A3D55">
        <w:rPr>
          <w:rFonts w:cs="Times New Roman"/>
          <w:noProof/>
          <w:position w:val="-6"/>
          <w:szCs w:val="24"/>
        </w:rPr>
        <w:object w:dxaOrig="880" w:dyaOrig="320" w14:anchorId="66C7E411">
          <v:shape id="_x0000_i1786" type="#_x0000_t75" alt="" style="width:44.25pt;height:17.25pt;mso-width-percent:0;mso-height-percent:0;mso-width-percent:0;mso-height-percent:0" o:ole="">
            <v:imagedata r:id="rId1609" o:title=""/>
          </v:shape>
          <o:OLEObject Type="Embed" ProgID="Equation.DSMT4" ShapeID="_x0000_i1786" DrawAspect="Content" ObjectID="_1822569646" r:id="rId1610"/>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0A3D55">
        <w:rPr>
          <w:rFonts w:cs="Times New Roman"/>
          <w:noProof/>
          <w:position w:val="-6"/>
          <w:szCs w:val="24"/>
        </w:rPr>
        <w:object w:dxaOrig="880" w:dyaOrig="320" w14:anchorId="1D855990">
          <v:shape id="_x0000_i1787" type="#_x0000_t75" alt="" style="width:44.25pt;height:17.25pt;mso-width-percent:0;mso-height-percent:0;mso-width-percent:0;mso-height-percent:0" o:ole="">
            <v:imagedata r:id="rId1611" o:title=""/>
          </v:shape>
          <o:OLEObject Type="Embed" ProgID="Equation.DSMT4" ShapeID="_x0000_i1787" DrawAspect="Content" ObjectID="_1822569647" r:id="rId1612"/>
        </w:object>
      </w:r>
      <w:r w:rsidRPr="00011E2D">
        <w:rPr>
          <w:rFonts w:cs="Times New Roman"/>
          <w:szCs w:val="24"/>
        </w:rPr>
        <w:t>.</w:t>
      </w:r>
    </w:p>
    <w:p w14:paraId="7D4E2F3E" w14:textId="77777777" w:rsidR="001813C9" w:rsidRPr="00011E2D" w:rsidRDefault="001813C9" w:rsidP="000D4AE1">
      <w:pPr>
        <w:tabs>
          <w:tab w:val="left" w:pos="992"/>
        </w:tabs>
        <w:rPr>
          <w:rFonts w:cs="Times New Roman"/>
          <w:szCs w:val="24"/>
        </w:rPr>
      </w:pPr>
      <w:r w:rsidRPr="00011E2D">
        <w:rPr>
          <w:rFonts w:cs="Times New Roman"/>
          <w:b/>
          <w:bCs/>
          <w:color w:val="0000FF"/>
          <w:szCs w:val="24"/>
        </w:rPr>
        <w:t xml:space="preserve">Câu </w:t>
      </w:r>
      <w:r>
        <w:rPr>
          <w:rFonts w:cs="Times New Roman"/>
          <w:b/>
          <w:bCs/>
          <w:color w:val="0000FF"/>
          <w:szCs w:val="24"/>
          <w:lang w:val="vi-VN"/>
        </w:rPr>
        <w:t>7</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Biết diện tích tiết diện của ống bằng </w:t>
      </w:r>
      <w:r w:rsidRPr="000A3D55">
        <w:rPr>
          <w:rFonts w:cs="Times New Roman"/>
          <w:noProof/>
          <w:position w:val="-6"/>
          <w:szCs w:val="24"/>
        </w:rPr>
        <w:object w:dxaOrig="999" w:dyaOrig="320" w14:anchorId="1FC9A6AE">
          <v:shape id="_x0000_i1788" type="#_x0000_t75" alt="" style="width:49.5pt;height:17.25pt;mso-width-percent:0;mso-height-percent:0;mso-width-percent:0;mso-height-percent:0" o:ole="">
            <v:imagedata r:id="rId1613" o:title=""/>
          </v:shape>
          <o:OLEObject Type="Embed" ProgID="Equation.DSMT4" ShapeID="_x0000_i1788" DrawAspect="Content" ObjectID="_1822569648" r:id="rId1614"/>
        </w:object>
      </w:r>
      <w:r w:rsidRPr="00011E2D">
        <w:rPr>
          <w:rFonts w:cs="Times New Roman"/>
          <w:szCs w:val="24"/>
        </w:rPr>
        <w:t xml:space="preserve">; khối lượng của cục giấy bằng 100 g . Giả sử thời gian tác dụng của lực nén lên cục giấy là </w:t>
      </w:r>
      <w:r w:rsidRPr="000A3D55">
        <w:rPr>
          <w:rFonts w:cs="Times New Roman"/>
          <w:noProof/>
          <w:position w:val="-10"/>
          <w:szCs w:val="24"/>
        </w:rPr>
        <w:object w:dxaOrig="620" w:dyaOrig="320" w14:anchorId="160C31FD">
          <v:shape id="_x0000_i1789" type="#_x0000_t75" alt="" style="width:30.75pt;height:17.25pt;mso-width-percent:0;mso-height-percent:0;mso-width-percent:0;mso-height-percent:0" o:ole="">
            <v:imagedata r:id="rId1615" o:title=""/>
          </v:shape>
          <o:OLEObject Type="Embed" ProgID="Equation.DSMT4" ShapeID="_x0000_i1789" DrawAspect="Content" ObjectID="_1822569649" r:id="rId1616"/>
        </w:object>
      </w:r>
      <w:r w:rsidRPr="00011E2D">
        <w:rPr>
          <w:rFonts w:cs="Times New Roman"/>
          <w:szCs w:val="24"/>
        </w:rPr>
        <w:t xml:space="preserve"> thì nó được bắn đi với tốc độ bằng</w:t>
      </w:r>
    </w:p>
    <w:p w14:paraId="3B775123" w14:textId="77777777" w:rsidR="001813C9" w:rsidRPr="00011E2D" w:rsidRDefault="001813C9" w:rsidP="000D4AE1">
      <w:pPr>
        <w:tabs>
          <w:tab w:val="left" w:pos="992"/>
        </w:tabs>
        <w:rPr>
          <w:rFonts w:cs="Times New Roman"/>
          <w:szCs w:val="24"/>
        </w:rPr>
      </w:pPr>
      <w:r>
        <w:rPr>
          <w:rFonts w:cs="Times New Roman"/>
          <w:b/>
          <w:bCs/>
          <w:color w:val="0000FF"/>
          <w:szCs w:val="24"/>
          <w:lang w:val="vi-VN"/>
        </w:rPr>
        <w:tab/>
      </w:r>
      <w:r w:rsidRPr="00011E2D">
        <w:rPr>
          <w:rFonts w:cs="Times New Roman"/>
          <w:b/>
          <w:bCs/>
          <w:color w:val="0000FF"/>
          <w:szCs w:val="24"/>
        </w:rPr>
        <w:t>A.</w:t>
      </w:r>
      <w:r w:rsidRPr="00011E2D">
        <w:rPr>
          <w:rFonts w:cs="Times New Roman"/>
          <w:szCs w:val="24"/>
        </w:rPr>
        <w:t xml:space="preserve"> </w:t>
      </w:r>
      <w:r w:rsidRPr="000A3D55">
        <w:rPr>
          <w:rFonts w:cs="Times New Roman"/>
          <w:noProof/>
          <w:position w:val="-10"/>
          <w:szCs w:val="24"/>
        </w:rPr>
        <w:object w:dxaOrig="859" w:dyaOrig="320" w14:anchorId="6CE6630A">
          <v:shape id="_x0000_i1790" type="#_x0000_t75" alt="" style="width:42.75pt;height:17.25pt;mso-width-percent:0;mso-height-percent:0;mso-width-percent:0;mso-height-percent:0" o:ole="">
            <v:imagedata r:id="rId1617" o:title=""/>
          </v:shape>
          <o:OLEObject Type="Embed" ProgID="Equation.DSMT4" ShapeID="_x0000_i1790" DrawAspect="Content" ObjectID="_1822569650" r:id="rId1618"/>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0A3D55">
        <w:rPr>
          <w:rFonts w:cs="Times New Roman"/>
          <w:noProof/>
          <w:position w:val="-6"/>
          <w:szCs w:val="24"/>
        </w:rPr>
        <w:object w:dxaOrig="680" w:dyaOrig="279" w14:anchorId="5D72764F">
          <v:shape id="_x0000_i1791" type="#_x0000_t75" alt="" style="width:33pt;height:14.25pt;mso-width-percent:0;mso-height-percent:0;mso-width-percent:0;mso-height-percent:0" o:ole="">
            <v:imagedata r:id="rId1619" o:title=""/>
          </v:shape>
          <o:OLEObject Type="Embed" ProgID="Equation.DSMT4" ShapeID="_x0000_i1791" DrawAspect="Content" ObjectID="_1822569651" r:id="rId1620"/>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0A3D55">
        <w:rPr>
          <w:rFonts w:cs="Times New Roman"/>
          <w:noProof/>
          <w:position w:val="-6"/>
          <w:szCs w:val="24"/>
        </w:rPr>
        <w:object w:dxaOrig="660" w:dyaOrig="279" w14:anchorId="0B31A253">
          <v:shape id="_x0000_i1792" type="#_x0000_t75" alt="" style="width:32.25pt;height:14.25pt;mso-width-percent:0;mso-height-percent:0;mso-width-percent:0;mso-height-percent:0" o:ole="">
            <v:imagedata r:id="rId1621" o:title=""/>
          </v:shape>
          <o:OLEObject Type="Embed" ProgID="Equation.DSMT4" ShapeID="_x0000_i1792" DrawAspect="Content" ObjectID="_1822569652" r:id="rId1622"/>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0A3D55">
        <w:rPr>
          <w:rFonts w:cs="Times New Roman"/>
          <w:noProof/>
          <w:position w:val="-6"/>
          <w:szCs w:val="24"/>
        </w:rPr>
        <w:object w:dxaOrig="800" w:dyaOrig="279" w14:anchorId="0A2CF3AB">
          <v:shape id="_x0000_i1793" type="#_x0000_t75" alt="" style="width:39.75pt;height:14.25pt;mso-width-percent:0;mso-height-percent:0;mso-width-percent:0;mso-height-percent:0" o:ole="">
            <v:imagedata r:id="rId1623" o:title=""/>
          </v:shape>
          <o:OLEObject Type="Embed" ProgID="Equation.DSMT4" ShapeID="_x0000_i1793" DrawAspect="Content" ObjectID="_1822569653" r:id="rId1624"/>
        </w:object>
      </w:r>
      <w:r w:rsidRPr="00011E2D">
        <w:rPr>
          <w:rFonts w:cs="Times New Roman"/>
          <w:szCs w:val="24"/>
        </w:rPr>
        <w:t>.</w:t>
      </w:r>
    </w:p>
    <w:p w14:paraId="6B70900B" w14:textId="77777777" w:rsidR="001813C9" w:rsidRPr="00507924" w:rsidRDefault="001813C9" w:rsidP="000D4AE1">
      <w:pPr>
        <w:tabs>
          <w:tab w:val="left" w:pos="992"/>
        </w:tabs>
        <w:rPr>
          <w:rFonts w:cs="Times New Roman"/>
          <w:szCs w:val="24"/>
          <w:lang w:val="vi-VN"/>
        </w:rPr>
      </w:pPr>
      <w:r>
        <w:rPr>
          <w:noProof/>
        </w:rPr>
        <w:drawing>
          <wp:anchor distT="0" distB="0" distL="114300" distR="114300" simplePos="0" relativeHeight="251876352" behindDoc="0" locked="0" layoutInCell="1" allowOverlap="1" wp14:anchorId="79FFECD9" wp14:editId="6A2E46E0">
            <wp:simplePos x="0" y="0"/>
            <wp:positionH relativeFrom="margin">
              <wp:posOffset>5143500</wp:posOffset>
            </wp:positionH>
            <wp:positionV relativeFrom="paragraph">
              <wp:posOffset>4445</wp:posOffset>
            </wp:positionV>
            <wp:extent cx="1731645" cy="1002030"/>
            <wp:effectExtent l="0" t="0" r="0" b="1270"/>
            <wp:wrapSquare wrapText="bothSides"/>
            <wp:docPr id="847668957" name="Hình ảnh 1" descr="Ảnh có chứa hàng, biểu đồ, mẫu, Hình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600" name="Hình ảnh 1" descr="Ảnh có chứa hàng, biểu đồ, mẫu, Hình chữ nhật"/>
                    <pic:cNvPicPr/>
                  </pic:nvPicPr>
                  <pic:blipFill>
                    <a:blip r:embed="rId1625" cstate="email">
                      <a:extLst>
                        <a:ext uri="{28A0092B-C50C-407E-A947-70E740481C1C}">
                          <a14:useLocalDpi xmlns:a14="http://schemas.microsoft.com/office/drawing/2010/main"/>
                        </a:ext>
                      </a:extLst>
                    </a:blip>
                    <a:stretch>
                      <a:fillRect/>
                    </a:stretch>
                  </pic:blipFill>
                  <pic:spPr>
                    <a:xfrm>
                      <a:off x="0" y="0"/>
                      <a:ext cx="1731645" cy="100203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 xml:space="preserve">Câu </w:t>
      </w:r>
      <w:r>
        <w:rPr>
          <w:rFonts w:cs="Times New Roman"/>
          <w:b/>
          <w:bCs/>
          <w:color w:val="0000FF"/>
          <w:szCs w:val="24"/>
          <w:lang w:val="vi-VN"/>
        </w:rPr>
        <w:t>8[NQĐ]: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Như hình vẽ bên, trên mặt phẳng nằm ngang cách điện, có hai khung dây kín a,b. Khung dây </w:t>
      </w:r>
      <w:r w:rsidRPr="004C1620">
        <w:rPr>
          <w:noProof/>
          <w:position w:val="-6"/>
        </w:rPr>
        <w:object w:dxaOrig="200" w:dyaOrig="220" w14:anchorId="798C8C5B">
          <v:shape id="_x0000_i1794" type="#_x0000_t75" alt="" style="width:10.5pt;height:11.25pt;mso-width-percent:0;mso-height-percent:0;mso-width-percent:0;mso-height-percent:0" o:ole="">
            <v:imagedata r:id="rId1626" o:title=""/>
          </v:shape>
          <o:OLEObject Type="Embed" ProgID="Equation.DSMT4" ShapeID="_x0000_i1794" DrawAspect="Content" ObjectID="_1822569654" r:id="rId1627"/>
        </w:object>
      </w:r>
      <w:r w:rsidRPr="00507924">
        <w:rPr>
          <w:rFonts w:cs="Times New Roman"/>
          <w:szCs w:val="24"/>
          <w:lang w:val="vi-VN"/>
        </w:rPr>
        <w:t xml:space="preserve"> nằm trong vùng từ trường đều. Kéo khung dây </w:t>
      </w:r>
      <w:r w:rsidRPr="004C1620">
        <w:rPr>
          <w:noProof/>
          <w:position w:val="-6"/>
        </w:rPr>
        <w:object w:dxaOrig="200" w:dyaOrig="220" w14:anchorId="1FF189D4">
          <v:shape id="_x0000_i1795" type="#_x0000_t75" alt="" style="width:10.5pt;height:11.25pt;mso-width-percent:0;mso-height-percent:0;mso-width-percent:0;mso-height-percent:0" o:ole="">
            <v:imagedata r:id="rId1628" o:title=""/>
          </v:shape>
          <o:OLEObject Type="Embed" ProgID="Equation.DSMT4" ShapeID="_x0000_i1795" DrawAspect="Content" ObjectID="_1822569655" r:id="rId1629"/>
        </w:object>
      </w:r>
      <w:r w:rsidRPr="00507924">
        <w:rPr>
          <w:rFonts w:cs="Times New Roman"/>
          <w:szCs w:val="24"/>
          <w:lang w:val="vi-VN"/>
        </w:rPr>
        <w:t xml:space="preserve"> ra khỏi từ trường với vận tốc không đổi. Chiều dòng điện cảm ứng trong khung dây </w:t>
      </w:r>
      <w:r w:rsidRPr="004C1620">
        <w:rPr>
          <w:noProof/>
          <w:position w:val="-6"/>
        </w:rPr>
        <w:object w:dxaOrig="200" w:dyaOrig="220" w14:anchorId="10414CC8">
          <v:shape id="_x0000_i1796" type="#_x0000_t75" alt="" style="width:10.5pt;height:11.25pt;mso-width-percent:0;mso-height-percent:0;mso-width-percent:0;mso-height-percent:0" o:ole="">
            <v:imagedata r:id="rId1630" o:title=""/>
          </v:shape>
          <o:OLEObject Type="Embed" ProgID="Equation.DSMT4" ShapeID="_x0000_i1796" DrawAspect="Content" ObjectID="_1822569656" r:id="rId1631"/>
        </w:object>
      </w:r>
      <w:r w:rsidRPr="00507924">
        <w:rPr>
          <w:rFonts w:cs="Times New Roman"/>
          <w:szCs w:val="24"/>
          <w:lang w:val="vi-VN"/>
        </w:rPr>
        <w:t xml:space="preserve"> và </w:t>
      </w:r>
      <w:r w:rsidRPr="004C1620">
        <w:rPr>
          <w:noProof/>
          <w:position w:val="-6"/>
        </w:rPr>
        <w:object w:dxaOrig="200" w:dyaOrig="279" w14:anchorId="342B4210">
          <v:shape id="_x0000_i1797" type="#_x0000_t75" alt="" style="width:10.5pt;height:14.25pt;mso-width-percent:0;mso-height-percent:0;mso-width-percent:0;mso-height-percent:0" o:ole="">
            <v:imagedata r:id="rId1632" o:title=""/>
          </v:shape>
          <o:OLEObject Type="Embed" ProgID="Equation.DSMT4" ShapeID="_x0000_i1797" DrawAspect="Content" ObjectID="_1822569657" r:id="rId1633"/>
        </w:object>
      </w:r>
      <w:r w:rsidRPr="00507924">
        <w:rPr>
          <w:rFonts w:cs="Times New Roman"/>
          <w:szCs w:val="24"/>
          <w:lang w:val="vi-VN"/>
        </w:rPr>
        <w:t xml:space="preserve"> lần lượt là</w:t>
      </w:r>
    </w:p>
    <w:p w14:paraId="5852D827" w14:textId="77777777" w:rsidR="001813C9" w:rsidRPr="00507924" w:rsidRDefault="001813C9" w:rsidP="000D4AE1">
      <w:pPr>
        <w:tabs>
          <w:tab w:val="left" w:pos="992"/>
        </w:tabs>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Cùng chiều kim đồng hồ, ngược chiều kim đồng hồ.</w:t>
      </w:r>
    </w:p>
    <w:p w14:paraId="7D3B2835" w14:textId="77777777" w:rsidR="001813C9" w:rsidRPr="00507924" w:rsidRDefault="001813C9" w:rsidP="000D4AE1">
      <w:pPr>
        <w:tabs>
          <w:tab w:val="left" w:pos="992"/>
        </w:tabs>
        <w:rPr>
          <w:rFonts w:cs="Times New Roman"/>
          <w:szCs w:val="24"/>
          <w:lang w:val="vi-VN"/>
        </w:rPr>
      </w:pPr>
      <w:r w:rsidRPr="00507924">
        <w:rPr>
          <w:rFonts w:cs="Times New Roman"/>
          <w:b/>
          <w:bCs/>
          <w:color w:val="0000FF"/>
          <w:szCs w:val="24"/>
          <w:lang w:val="vi-VN"/>
        </w:rPr>
        <w:t>B.</w:t>
      </w:r>
      <w:r w:rsidRPr="00507924">
        <w:rPr>
          <w:rFonts w:cs="Times New Roman"/>
          <w:szCs w:val="24"/>
          <w:lang w:val="vi-VN"/>
        </w:rPr>
        <w:t xml:space="preserve"> Ngược chiều kim đồng hồ, cùng chiều kim đồng hồ.</w:t>
      </w:r>
    </w:p>
    <w:p w14:paraId="61826380" w14:textId="77777777" w:rsidR="001813C9" w:rsidRPr="00507924" w:rsidRDefault="001813C9" w:rsidP="000D4AE1">
      <w:pPr>
        <w:tabs>
          <w:tab w:val="left" w:pos="992"/>
        </w:tabs>
        <w:rPr>
          <w:rFonts w:cs="Times New Roman"/>
          <w:szCs w:val="24"/>
          <w:lang w:val="vi-VN"/>
        </w:rPr>
      </w:pPr>
      <w:r w:rsidRPr="00507924">
        <w:rPr>
          <w:rFonts w:cs="Times New Roman"/>
          <w:b/>
          <w:bCs/>
          <w:color w:val="0000FF"/>
          <w:szCs w:val="24"/>
          <w:lang w:val="vi-VN"/>
        </w:rPr>
        <w:t>C.</w:t>
      </w:r>
      <w:r w:rsidRPr="00507924">
        <w:rPr>
          <w:rFonts w:cs="Times New Roman"/>
          <w:szCs w:val="24"/>
          <w:lang w:val="vi-VN"/>
        </w:rPr>
        <w:t xml:space="preserve"> Ngược chiều kim đồng hồ, ngược chiều kim đồng hồ.</w:t>
      </w:r>
      <w:r>
        <w:rPr>
          <w:rFonts w:cs="Times New Roman"/>
          <w:szCs w:val="24"/>
          <w:lang w:val="vi-VN"/>
        </w:rPr>
        <w:t xml:space="preserve">   </w:t>
      </w:r>
      <w:r w:rsidRPr="00507924">
        <w:rPr>
          <w:rFonts w:cs="Times New Roman"/>
          <w:b/>
          <w:bCs/>
          <w:color w:val="0000FF"/>
          <w:szCs w:val="24"/>
          <w:lang w:val="vi-VN"/>
        </w:rPr>
        <w:t>D.</w:t>
      </w:r>
      <w:r w:rsidRPr="00507924">
        <w:rPr>
          <w:rFonts w:cs="Times New Roman"/>
          <w:szCs w:val="24"/>
          <w:lang w:val="vi-VN"/>
        </w:rPr>
        <w:t xml:space="preserve"> Cùng chiều kim đồng hồ, cùng chiều kim đồng hồ.</w:t>
      </w:r>
    </w:p>
    <w:p w14:paraId="62301537" w14:textId="77777777" w:rsidR="001813C9" w:rsidRDefault="001813C9" w:rsidP="000D4AE1">
      <w:pPr>
        <w:tabs>
          <w:tab w:val="left" w:pos="992"/>
        </w:tabs>
        <w:rPr>
          <w:rFonts w:cs="Times New Roman"/>
          <w:szCs w:val="24"/>
          <w:lang w:val="vi-VN"/>
        </w:rPr>
      </w:pPr>
      <w:r>
        <w:rPr>
          <w:noProof/>
        </w:rPr>
        <w:drawing>
          <wp:anchor distT="0" distB="0" distL="114300" distR="114300" simplePos="0" relativeHeight="251877376" behindDoc="0" locked="0" layoutInCell="1" allowOverlap="1" wp14:anchorId="0C61FDEF" wp14:editId="26576549">
            <wp:simplePos x="0" y="0"/>
            <wp:positionH relativeFrom="margin">
              <wp:align>right</wp:align>
            </wp:positionH>
            <wp:positionV relativeFrom="paragraph">
              <wp:posOffset>3810</wp:posOffset>
            </wp:positionV>
            <wp:extent cx="3778250" cy="930910"/>
            <wp:effectExtent l="0" t="0" r="0" b="2540"/>
            <wp:wrapSquare wrapText="bothSides"/>
            <wp:docPr id="164723204" name="Hình ảnh 1" descr="Ảnh có chứa hàng, biểu đồ, Phông chữ, Sơ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0633" name="Hình ảnh 1" descr="Ảnh có chứa hàng, biểu đồ, Phông chữ, Sơ đồ  Nội dung do AI tạo ra có thể không chính xác."/>
                    <pic:cNvPicPr/>
                  </pic:nvPicPr>
                  <pic:blipFill>
                    <a:blip r:embed="rId1634" cstate="email">
                      <a:extLst>
                        <a:ext uri="{28A0092B-C50C-407E-A947-70E740481C1C}">
                          <a14:useLocalDpi xmlns:a14="http://schemas.microsoft.com/office/drawing/2010/main"/>
                        </a:ext>
                      </a:extLst>
                    </a:blip>
                    <a:stretch>
                      <a:fillRect/>
                    </a:stretch>
                  </pic:blipFill>
                  <pic:spPr>
                    <a:xfrm>
                      <a:off x="0" y="0"/>
                      <a:ext cx="3796824" cy="935760"/>
                    </a:xfrm>
                    <a:prstGeom prst="rect">
                      <a:avLst/>
                    </a:prstGeom>
                  </pic:spPr>
                </pic:pic>
              </a:graphicData>
            </a:graphic>
            <wp14:sizeRelV relativeFrom="margin">
              <wp14:pctHeight>0</wp14:pctHeight>
            </wp14:sizeRelV>
          </wp:anchor>
        </w:drawing>
      </w:r>
      <w:r w:rsidRPr="00507924">
        <w:rPr>
          <w:rFonts w:cs="Times New Roman"/>
          <w:b/>
          <w:bCs/>
          <w:color w:val="0000FF"/>
          <w:szCs w:val="24"/>
          <w:lang w:val="vi-VN"/>
        </w:rPr>
        <w:t xml:space="preserve">Câu </w:t>
      </w:r>
      <w:r>
        <w:rPr>
          <w:rFonts w:cs="Times New Roman"/>
          <w:b/>
          <w:bCs/>
          <w:color w:val="0000FF"/>
          <w:szCs w:val="24"/>
          <w:lang w:val="vi-VN"/>
        </w:rPr>
        <w:t>9[NQĐ]: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Đồ thị nào sau đây biểu diễn mối quan hệ giữa số khối </w:t>
      </w:r>
      <w:r w:rsidRPr="004C1620">
        <w:rPr>
          <w:noProof/>
          <w:position w:val="-10"/>
        </w:rPr>
        <w:object w:dxaOrig="400" w:dyaOrig="320" w14:anchorId="7A923C7F">
          <v:shape id="_x0000_i1798" type="#_x0000_t75" alt="" style="width:20.25pt;height:15.75pt;mso-width-percent:0;mso-height-percent:0;mso-width-percent:0;mso-height-percent:0" o:ole="">
            <v:imagedata r:id="rId1635" o:title=""/>
          </v:shape>
          <o:OLEObject Type="Embed" ProgID="Equation.DSMT4" ShapeID="_x0000_i1798" DrawAspect="Content" ObjectID="_1822569658" r:id="rId1636"/>
        </w:object>
      </w:r>
      <w:r w:rsidRPr="00507924">
        <w:rPr>
          <w:rFonts w:cs="Times New Roman"/>
          <w:szCs w:val="24"/>
          <w:lang w:val="vi-VN"/>
        </w:rPr>
        <w:t xml:space="preserve">, số proton </w:t>
      </w:r>
      <w:r w:rsidRPr="004C1620">
        <w:rPr>
          <w:noProof/>
          <w:position w:val="-10"/>
        </w:rPr>
        <w:object w:dxaOrig="400" w:dyaOrig="320" w14:anchorId="5727C86D">
          <v:shape id="_x0000_i1799" type="#_x0000_t75" alt="" style="width:20.25pt;height:15.75pt;mso-width-percent:0;mso-height-percent:0;mso-width-percent:0;mso-height-percent:0" o:ole="">
            <v:imagedata r:id="rId1637" o:title=""/>
          </v:shape>
          <o:OLEObject Type="Embed" ProgID="Equation.DSMT4" ShapeID="_x0000_i1799" DrawAspect="Content" ObjectID="_1822569659" r:id="rId1638"/>
        </w:object>
      </w:r>
      <w:r w:rsidRPr="00507924">
        <w:rPr>
          <w:rFonts w:cs="Times New Roman"/>
          <w:szCs w:val="24"/>
          <w:lang w:val="vi-VN"/>
        </w:rPr>
        <w:t xml:space="preserve"> và số neutron </w:t>
      </w:r>
      <w:r w:rsidRPr="004C1620">
        <w:rPr>
          <w:noProof/>
          <w:position w:val="-10"/>
        </w:rPr>
        <w:object w:dxaOrig="440" w:dyaOrig="320" w14:anchorId="2C40D3D7">
          <v:shape id="_x0000_i1800" type="#_x0000_t75" alt="" style="width:21.75pt;height:15.75pt;mso-width-percent:0;mso-height-percent:0;mso-width-percent:0;mso-height-percent:0" o:ole="">
            <v:imagedata r:id="rId1639" o:title=""/>
          </v:shape>
          <o:OLEObject Type="Embed" ProgID="Equation.DSMT4" ShapeID="_x0000_i1800" DrawAspect="Content" ObjectID="_1822569660" r:id="rId1640"/>
        </w:object>
      </w:r>
      <w:r w:rsidRPr="00507924">
        <w:rPr>
          <w:rFonts w:cs="Times New Roman"/>
          <w:szCs w:val="24"/>
          <w:lang w:val="vi-VN"/>
        </w:rPr>
        <w:t xml:space="preserve"> giữa các đồng vị của một nguyên tố là </w:t>
      </w:r>
      <w:r w:rsidRPr="004D4E6B">
        <w:rPr>
          <w:lang w:val="vi-VN"/>
        </w:rPr>
        <w:t>đúng</w:t>
      </w:r>
      <w:r w:rsidRPr="00507924">
        <w:rPr>
          <w:rFonts w:cs="Times New Roman"/>
          <w:szCs w:val="24"/>
          <w:lang w:val="vi-VN"/>
        </w:rPr>
        <w:t>?</w:t>
      </w:r>
      <w:r w:rsidRPr="004D4E6B">
        <w:rPr>
          <w:noProof/>
          <w:lang w:val="vi-VN"/>
        </w:rPr>
        <w:t xml:space="preserve"> </w:t>
      </w:r>
      <w:r>
        <w:rPr>
          <w:rFonts w:cs="Times New Roman"/>
          <w:szCs w:val="24"/>
          <w:lang w:val="vi-VN"/>
        </w:rPr>
        <w:tab/>
      </w:r>
      <w:r w:rsidRPr="00507924">
        <w:rPr>
          <w:rFonts w:cs="Times New Roman"/>
          <w:b/>
          <w:bCs/>
          <w:color w:val="0000FF"/>
          <w:szCs w:val="24"/>
          <w:lang w:val="vi-VN"/>
        </w:rPr>
        <w:t>A.</w:t>
      </w:r>
      <w:r w:rsidRPr="00507924">
        <w:rPr>
          <w:rFonts w:cs="Times New Roman"/>
          <w:szCs w:val="24"/>
          <w:lang w:val="vi-VN"/>
        </w:rPr>
        <w:t xml:space="preserve"> Đồ thị 1 .</w:t>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Đồ thị 2 .</w:t>
      </w:r>
      <w:r>
        <w:rPr>
          <w:rFonts w:cs="Times New Roman"/>
          <w:szCs w:val="24"/>
          <w:lang w:val="vi-VN"/>
        </w:rPr>
        <w:tab/>
      </w:r>
    </w:p>
    <w:p w14:paraId="69AAD883" w14:textId="77777777" w:rsidR="001813C9" w:rsidRPr="00507924" w:rsidRDefault="001813C9" w:rsidP="000D4AE1">
      <w:pPr>
        <w:tabs>
          <w:tab w:val="left" w:pos="992"/>
        </w:tabs>
        <w:rPr>
          <w:rFonts w:cs="Times New Roman"/>
          <w:szCs w:val="24"/>
          <w:lang w:val="vi-VN"/>
        </w:rPr>
      </w:pP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Đồ thị 3 .</w:t>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Đồ thị 4 .</w:t>
      </w:r>
    </w:p>
    <w:p w14:paraId="5A410B41" w14:textId="77777777" w:rsidR="001813C9" w:rsidRPr="00507924" w:rsidRDefault="001813C9" w:rsidP="000D4AE1">
      <w:pPr>
        <w:tabs>
          <w:tab w:val="left" w:pos="992"/>
        </w:tabs>
        <w:rPr>
          <w:rFonts w:cs="Times New Roman"/>
          <w:szCs w:val="24"/>
          <w:lang w:val="vi-VN"/>
        </w:rPr>
      </w:pPr>
      <w:r>
        <w:rPr>
          <w:noProof/>
        </w:rPr>
        <w:drawing>
          <wp:anchor distT="0" distB="0" distL="114300" distR="114300" simplePos="0" relativeHeight="251878400" behindDoc="0" locked="0" layoutInCell="1" allowOverlap="1" wp14:anchorId="01D5627D" wp14:editId="722FF507">
            <wp:simplePos x="0" y="0"/>
            <wp:positionH relativeFrom="margin">
              <wp:posOffset>5325835</wp:posOffset>
            </wp:positionH>
            <wp:positionV relativeFrom="paragraph">
              <wp:posOffset>18596</wp:posOffset>
            </wp:positionV>
            <wp:extent cx="1579880" cy="1867535"/>
            <wp:effectExtent l="0" t="0" r="0" b="0"/>
            <wp:wrapSquare wrapText="bothSides"/>
            <wp:docPr id="1730453264" name="Hình ảnh 1" descr="Ảnh có chứa văn bản, biên lai, hàng, biểu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4170" name="Hình ảnh 1" descr="Ảnh có chứa văn bản, biên lai, hàng, biểu đồ  Nội dung do AI tạo ra có thể không chính xác."/>
                    <pic:cNvPicPr/>
                  </pic:nvPicPr>
                  <pic:blipFill>
                    <a:blip r:embed="rId1641" cstate="email">
                      <a:extLst>
                        <a:ext uri="{28A0092B-C50C-407E-A947-70E740481C1C}">
                          <a14:useLocalDpi xmlns:a14="http://schemas.microsoft.com/office/drawing/2010/main"/>
                        </a:ext>
                      </a:extLst>
                    </a:blip>
                    <a:stretch>
                      <a:fillRect/>
                    </a:stretch>
                  </pic:blipFill>
                  <pic:spPr>
                    <a:xfrm>
                      <a:off x="0" y="0"/>
                      <a:ext cx="1579880" cy="1867535"/>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Câu 1</w:t>
      </w:r>
      <w:r>
        <w:rPr>
          <w:rFonts w:cs="Times New Roman"/>
          <w:b/>
          <w:bCs/>
          <w:color w:val="0000FF"/>
          <w:szCs w:val="24"/>
          <w:lang w:val="vi-VN"/>
        </w:rPr>
        <w:t>0[NQĐ]:</w:t>
      </w:r>
      <w:r w:rsidRPr="00507924">
        <w:rPr>
          <w:rFonts w:cs="Times New Roman"/>
          <w:szCs w:val="24"/>
          <w:lang w:val="vi-VN"/>
        </w:rPr>
        <w:t xml:space="preserve"> Sau khi hạt nhân nguyên tử </w:t>
      </w:r>
      <w:r w:rsidRPr="00025957">
        <w:rPr>
          <w:noProof/>
          <w:position w:val="-4"/>
        </w:rPr>
        <w:object w:dxaOrig="279" w:dyaOrig="260" w14:anchorId="4E0BBB91">
          <v:shape id="_x0000_i1801" type="#_x0000_t75" alt="" style="width:14.25pt;height:13.5pt;mso-width-percent:0;mso-height-percent:0;mso-width-percent:0;mso-height-percent:0" o:ole="">
            <v:imagedata r:id="rId1642" o:title=""/>
          </v:shape>
          <o:OLEObject Type="Embed" ProgID="Equation.DSMT4" ShapeID="_x0000_i1801" DrawAspect="Content" ObjectID="_1822569661" r:id="rId1643"/>
        </w:object>
      </w:r>
      <w:r w:rsidRPr="00507924">
        <w:rPr>
          <w:rFonts w:cs="Times New Roman"/>
          <w:szCs w:val="24"/>
          <w:lang w:val="vi-VN"/>
        </w:rPr>
        <w:t xml:space="preserve"> trải qua một loạt phân rã </w:t>
      </w:r>
      <w:r w:rsidRPr="004C1620">
        <w:rPr>
          <w:noProof/>
          <w:position w:val="-6"/>
        </w:rPr>
        <w:object w:dxaOrig="240" w:dyaOrig="220" w14:anchorId="33278910">
          <v:shape id="_x0000_i1802" type="#_x0000_t75" alt="" style="width:12.75pt;height:11.25pt;mso-width-percent:0;mso-height-percent:0;mso-width-percent:0;mso-height-percent:0" o:ole="">
            <v:imagedata r:id="rId1644" o:title=""/>
          </v:shape>
          <o:OLEObject Type="Embed" ProgID="Equation.DSMT4" ShapeID="_x0000_i1802" DrawAspect="Content" ObjectID="_1822569662" r:id="rId1645"/>
        </w:object>
      </w:r>
      <w:r w:rsidRPr="00507924">
        <w:rPr>
          <w:rFonts w:cs="Times New Roman"/>
          <w:szCs w:val="24"/>
          <w:lang w:val="vi-VN"/>
        </w:rPr>
        <w:t xml:space="preserve"> và </w:t>
      </w:r>
      <w:r w:rsidRPr="004C1620">
        <w:rPr>
          <w:noProof/>
          <w:position w:val="-10"/>
        </w:rPr>
        <w:object w:dxaOrig="240" w:dyaOrig="320" w14:anchorId="0EC1E70F">
          <v:shape id="_x0000_i1803" type="#_x0000_t75" alt="" style="width:12.75pt;height:15.75pt;mso-width-percent:0;mso-height-percent:0;mso-width-percent:0;mso-height-percent:0" o:ole="">
            <v:imagedata r:id="rId1646" o:title=""/>
          </v:shape>
          <o:OLEObject Type="Embed" ProgID="Equation.DSMT4" ShapeID="_x0000_i1803" DrawAspect="Content" ObjectID="_1822569663" r:id="rId1647"/>
        </w:object>
      </w:r>
      <w:r w:rsidRPr="00507924">
        <w:rPr>
          <w:rFonts w:cs="Times New Roman"/>
          <w:szCs w:val="24"/>
          <w:lang w:val="vi-VN"/>
        </w:rPr>
        <w:t xml:space="preserve"> như hình bên, hạt nhân nguyên tử </w:t>
      </w:r>
      <w:r w:rsidRPr="00025957">
        <w:rPr>
          <w:noProof/>
          <w:position w:val="-4"/>
        </w:rPr>
        <w:object w:dxaOrig="220" w:dyaOrig="260" w14:anchorId="3FC9DF6D">
          <v:shape id="_x0000_i1804" type="#_x0000_t75" alt="" style="width:11.25pt;height:13.5pt;mso-width-percent:0;mso-height-percent:0;mso-width-percent:0;mso-height-percent:0" o:ole="">
            <v:imagedata r:id="rId1648" o:title=""/>
          </v:shape>
          <o:OLEObject Type="Embed" ProgID="Equation.DSMT4" ShapeID="_x0000_i1804" DrawAspect="Content" ObjectID="_1822569664" r:id="rId1649"/>
        </w:object>
      </w:r>
      <w:r w:rsidRPr="00507924">
        <w:rPr>
          <w:rFonts w:cs="Times New Roman"/>
          <w:szCs w:val="24"/>
          <w:lang w:val="vi-VN"/>
        </w:rPr>
        <w:t xml:space="preserve"> ổn định được tạo ra. Gọi </w:t>
      </w:r>
      <w:r w:rsidRPr="004C1620">
        <w:rPr>
          <w:noProof/>
          <w:position w:val="-6"/>
        </w:rPr>
        <w:object w:dxaOrig="200" w:dyaOrig="220" w14:anchorId="3E8D1C2F">
          <v:shape id="_x0000_i1805" type="#_x0000_t75" alt="" style="width:10.5pt;height:11.25pt;mso-width-percent:0;mso-height-percent:0;mso-width-percent:0;mso-height-percent:0" o:ole="">
            <v:imagedata r:id="rId1650" o:title=""/>
          </v:shape>
          <o:OLEObject Type="Embed" ProgID="Equation.DSMT4" ShapeID="_x0000_i1805" DrawAspect="Content" ObjectID="_1822569665" r:id="rId1651"/>
        </w:object>
      </w:r>
      <w:r w:rsidRPr="00507924">
        <w:rPr>
          <w:rFonts w:cs="Times New Roman"/>
          <w:szCs w:val="24"/>
          <w:lang w:val="vi-VN"/>
        </w:rPr>
        <w:t xml:space="preserve"> là tổng số phân rã </w:t>
      </w:r>
      <w:r w:rsidRPr="004C1620">
        <w:rPr>
          <w:noProof/>
          <w:position w:val="-6"/>
        </w:rPr>
        <w:object w:dxaOrig="240" w:dyaOrig="220" w14:anchorId="467F0AC5">
          <v:shape id="_x0000_i1806" type="#_x0000_t75" alt="" style="width:12.75pt;height:11.25pt;mso-width-percent:0;mso-height-percent:0;mso-width-percent:0;mso-height-percent:0" o:ole="">
            <v:imagedata r:id="rId1652" o:title=""/>
          </v:shape>
          <o:OLEObject Type="Embed" ProgID="Equation.DSMT4" ShapeID="_x0000_i1806" DrawAspect="Content" ObjectID="_1822569666" r:id="rId1653"/>
        </w:object>
      </w:r>
      <w:r w:rsidRPr="00507924">
        <w:rPr>
          <w:rFonts w:cs="Times New Roman"/>
          <w:szCs w:val="24"/>
          <w:lang w:val="vi-VN"/>
        </w:rPr>
        <w:t xml:space="preserve"> và </w:t>
      </w:r>
      <w:r w:rsidRPr="004C1620">
        <w:rPr>
          <w:noProof/>
          <w:position w:val="-6"/>
        </w:rPr>
        <w:object w:dxaOrig="200" w:dyaOrig="279" w14:anchorId="12CCFD4A">
          <v:shape id="_x0000_i1807" type="#_x0000_t75" alt="" style="width:10.5pt;height:14.25pt;mso-width-percent:0;mso-height-percent:0;mso-width-percent:0;mso-height-percent:0" o:ole="">
            <v:imagedata r:id="rId1654" o:title=""/>
          </v:shape>
          <o:OLEObject Type="Embed" ProgID="Equation.DSMT4" ShapeID="_x0000_i1807" DrawAspect="Content" ObjectID="_1822569667" r:id="rId1655"/>
        </w:object>
      </w:r>
      <w:r w:rsidRPr="00507924">
        <w:rPr>
          <w:rFonts w:cs="Times New Roman"/>
          <w:szCs w:val="24"/>
          <w:lang w:val="vi-VN"/>
        </w:rPr>
        <w:t xml:space="preserve"> là tổng số phân rã </w:t>
      </w:r>
      <w:r w:rsidRPr="004C1620">
        <w:rPr>
          <w:noProof/>
          <w:position w:val="-10"/>
        </w:rPr>
        <w:object w:dxaOrig="240" w:dyaOrig="320" w14:anchorId="5D1DAB91">
          <v:shape id="_x0000_i1808" type="#_x0000_t75" alt="" style="width:12.75pt;height:15.75pt;mso-width-percent:0;mso-height-percent:0;mso-width-percent:0;mso-height-percent:0" o:ole="">
            <v:imagedata r:id="rId1656" o:title=""/>
          </v:shape>
          <o:OLEObject Type="Embed" ProgID="Equation.DSMT4" ShapeID="_x0000_i1808" DrawAspect="Content" ObjectID="_1822569668" r:id="rId1657"/>
        </w:object>
      </w:r>
      <w:r w:rsidRPr="00507924">
        <w:rPr>
          <w:rFonts w:cs="Times New Roman"/>
          <w:szCs w:val="24"/>
          <w:lang w:val="vi-VN"/>
        </w:rPr>
        <w:t xml:space="preserve"> trong quá trình này. Giá trị của </w:t>
      </w:r>
      <w:r w:rsidRPr="004C1620">
        <w:rPr>
          <w:noProof/>
          <w:position w:val="-6"/>
        </w:rPr>
        <w:object w:dxaOrig="200" w:dyaOrig="220" w14:anchorId="564BAF8B">
          <v:shape id="_x0000_i1809" type="#_x0000_t75" alt="" style="width:10.5pt;height:11.25pt;mso-width-percent:0;mso-height-percent:0;mso-width-percent:0;mso-height-percent:0" o:ole="">
            <v:imagedata r:id="rId1658" o:title=""/>
          </v:shape>
          <o:OLEObject Type="Embed" ProgID="Equation.DSMT4" ShapeID="_x0000_i1809" DrawAspect="Content" ObjectID="_1822569669" r:id="rId1659"/>
        </w:object>
      </w:r>
      <w:r w:rsidRPr="00507924">
        <w:rPr>
          <w:rFonts w:cs="Times New Roman"/>
          <w:szCs w:val="24"/>
          <w:lang w:val="vi-VN"/>
        </w:rPr>
        <w:t xml:space="preserve"> và </w:t>
      </w:r>
      <w:r w:rsidRPr="004C1620">
        <w:rPr>
          <w:noProof/>
          <w:position w:val="-6"/>
        </w:rPr>
        <w:object w:dxaOrig="200" w:dyaOrig="279" w14:anchorId="309A477B">
          <v:shape id="_x0000_i1810" type="#_x0000_t75" alt="" style="width:10.5pt;height:14.25pt;mso-width-percent:0;mso-height-percent:0;mso-width-percent:0;mso-height-percent:0" o:ole="">
            <v:imagedata r:id="rId1660" o:title=""/>
          </v:shape>
          <o:OLEObject Type="Embed" ProgID="Equation.DSMT4" ShapeID="_x0000_i1810" DrawAspect="Content" ObjectID="_1822569670" r:id="rId1661"/>
        </w:object>
      </w:r>
      <w:r w:rsidRPr="00507924">
        <w:rPr>
          <w:rFonts w:cs="Times New Roman"/>
          <w:szCs w:val="24"/>
          <w:lang w:val="vi-VN"/>
        </w:rPr>
        <w:t xml:space="preserve"> lần lượt là</w:t>
      </w:r>
      <w:r>
        <w:rPr>
          <w:rFonts w:cs="Times New Roman"/>
          <w:szCs w:val="24"/>
          <w:lang w:val="vi-VN"/>
        </w:rPr>
        <w:t>? Hình =&gt;&gt;</w:t>
      </w:r>
    </w:p>
    <w:p w14:paraId="0C59AB83" w14:textId="77777777" w:rsidR="001813C9" w:rsidRPr="00507924" w:rsidRDefault="001813C9" w:rsidP="000D4AE1">
      <w:pPr>
        <w:tabs>
          <w:tab w:val="left" w:pos="992"/>
        </w:tabs>
        <w:rPr>
          <w:rFonts w:cs="Times New Roman"/>
          <w:szCs w:val="24"/>
          <w:lang w:val="vi-VN"/>
        </w:rPr>
      </w:pPr>
      <w:r>
        <w:rPr>
          <w:rFonts w:cs="Times New Roman"/>
          <w:b/>
          <w:bCs/>
          <w:color w:val="0000FF"/>
          <w:szCs w:val="24"/>
          <w:lang w:val="vi-VN"/>
        </w:rPr>
        <w:tab/>
      </w: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1160" w:dyaOrig="320" w14:anchorId="29B50750">
          <v:shape id="_x0000_i1811" type="#_x0000_t75" alt="" style="width:57.75pt;height:15.75pt;mso-width-percent:0;mso-height-percent:0;mso-width-percent:0;mso-height-percent:0" o:ole="">
            <v:imagedata r:id="rId1662" o:title=""/>
          </v:shape>
          <o:OLEObject Type="Embed" ProgID="Equation.DSMT4" ShapeID="_x0000_i1811" DrawAspect="Content" ObjectID="_1822569671" r:id="rId1663"/>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10"/>
        </w:rPr>
        <w:object w:dxaOrig="1140" w:dyaOrig="320" w14:anchorId="20E6426F">
          <v:shape id="_x0000_i1812" type="#_x0000_t75" alt="" style="width:57pt;height:15.75pt;mso-width-percent:0;mso-height-percent:0;mso-width-percent:0;mso-height-percent:0" o:ole="">
            <v:imagedata r:id="rId1664" o:title=""/>
          </v:shape>
          <o:OLEObject Type="Embed" ProgID="Equation.DSMT4" ShapeID="_x0000_i1812" DrawAspect="Content" ObjectID="_1822569672" r:id="rId1665"/>
        </w:object>
      </w:r>
      <w:r w:rsidRPr="00507924">
        <w:rPr>
          <w:rFonts w:cs="Times New Roman"/>
          <w:szCs w:val="24"/>
          <w:lang w:val="vi-VN"/>
        </w:rPr>
        <w:t>.</w:t>
      </w:r>
    </w:p>
    <w:p w14:paraId="67156D78" w14:textId="77777777" w:rsidR="001813C9" w:rsidRPr="00507924" w:rsidRDefault="001813C9" w:rsidP="000D4AE1">
      <w:pPr>
        <w:tabs>
          <w:tab w:val="left" w:pos="992"/>
        </w:tabs>
        <w:rPr>
          <w:rFonts w:cs="Times New Roman"/>
          <w:szCs w:val="24"/>
          <w:lang w:val="vi-VN"/>
        </w:rPr>
      </w:pPr>
      <w:r>
        <w:rPr>
          <w:rFonts w:cs="Times New Roman"/>
          <w:b/>
          <w:bCs/>
          <w:color w:val="0000FF"/>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1160" w:dyaOrig="320" w14:anchorId="3C8F62E8">
          <v:shape id="_x0000_i1813" type="#_x0000_t75" alt="" style="width:57.75pt;height:15.75pt;mso-width-percent:0;mso-height-percent:0;mso-width-percent:0;mso-height-percent:0" o:ole="">
            <v:imagedata r:id="rId1666" o:title=""/>
          </v:shape>
          <o:OLEObject Type="Embed" ProgID="Equation.DSMT4" ShapeID="_x0000_i1813" DrawAspect="Content" ObjectID="_1822569673" r:id="rId1667"/>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10"/>
        </w:rPr>
        <w:object w:dxaOrig="1140" w:dyaOrig="320" w14:anchorId="63D23C2A">
          <v:shape id="_x0000_i1814" type="#_x0000_t75" alt="" style="width:57pt;height:15.75pt;mso-width-percent:0;mso-height-percent:0;mso-width-percent:0;mso-height-percent:0" o:ole="">
            <v:imagedata r:id="rId1668" o:title=""/>
          </v:shape>
          <o:OLEObject Type="Embed" ProgID="Equation.DSMT4" ShapeID="_x0000_i1814" DrawAspect="Content" ObjectID="_1822569674" r:id="rId1669"/>
        </w:object>
      </w:r>
      <w:r w:rsidRPr="00507924">
        <w:rPr>
          <w:rFonts w:cs="Times New Roman"/>
          <w:szCs w:val="24"/>
          <w:lang w:val="vi-VN"/>
        </w:rPr>
        <w:t>.</w:t>
      </w:r>
    </w:p>
    <w:p w14:paraId="3C158D3B" w14:textId="77777777" w:rsidR="001813C9" w:rsidRPr="00E13B74" w:rsidRDefault="001813C9" w:rsidP="000D4AE1">
      <w:pPr>
        <w:tabs>
          <w:tab w:val="left" w:pos="992"/>
        </w:tabs>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11[NQĐ]:</w:t>
      </w:r>
      <w:r w:rsidRPr="00E13B74">
        <w:rPr>
          <w:rFonts w:cs="Times New Roman"/>
          <w:szCs w:val="24"/>
          <w:lang w:val="vi-VN"/>
        </w:rPr>
        <w:t xml:space="preserve"> Một nguyên tử trung hòa có hạt nhân giống với một hạt trong chùm tia </w:t>
      </w:r>
      <w:r w:rsidRPr="000A3D55">
        <w:rPr>
          <w:rFonts w:cs="Times New Roman"/>
          <w:noProof/>
          <w:position w:val="-6"/>
          <w:szCs w:val="24"/>
        </w:rPr>
        <w:object w:dxaOrig="240" w:dyaOrig="220" w14:anchorId="135B07F4">
          <v:shape id="_x0000_i1815" type="#_x0000_t75" alt="" style="width:12.75pt;height:11.25pt;mso-width-percent:0;mso-height-percent:0;mso-width-percent:0;mso-height-percent:0" o:ole="">
            <v:imagedata r:id="rId1670" o:title=""/>
          </v:shape>
          <o:OLEObject Type="Embed" ProgID="Equation.DSMT4" ShapeID="_x0000_i1815" DrawAspect="Content" ObjectID="_1822569675" r:id="rId1671"/>
        </w:object>
      </w:r>
      <w:r w:rsidRPr="00E13B74">
        <w:rPr>
          <w:rFonts w:cs="Times New Roman"/>
          <w:szCs w:val="24"/>
          <w:lang w:val="vi-VN"/>
        </w:rPr>
        <w:t>. Tổng số hạt nucleon và electron của nguyên tử này là</w:t>
      </w:r>
    </w:p>
    <w:p w14:paraId="21D7D4D8" w14:textId="77777777" w:rsidR="001813C9" w:rsidRPr="00E13B74" w:rsidRDefault="001813C9" w:rsidP="000D4AE1">
      <w:pPr>
        <w:tabs>
          <w:tab w:val="left" w:pos="992"/>
        </w:tabs>
        <w:rPr>
          <w:rFonts w:cs="Times New Roman"/>
          <w:szCs w:val="24"/>
          <w:lang w:val="vi-VN"/>
        </w:rPr>
      </w:pPr>
      <w:r>
        <w:rPr>
          <w:rFonts w:cs="Times New Roman"/>
          <w:b/>
          <w:bCs/>
          <w:color w:val="0000FF"/>
          <w:szCs w:val="24"/>
          <w:lang w:val="vi-VN"/>
        </w:rPr>
        <w:t xml:space="preserve">     </w:t>
      </w:r>
      <w:r w:rsidRPr="00E13B74">
        <w:rPr>
          <w:rFonts w:cs="Times New Roman"/>
          <w:b/>
          <w:bCs/>
          <w:color w:val="0000FF"/>
          <w:szCs w:val="24"/>
          <w:lang w:val="vi-VN"/>
        </w:rPr>
        <w:t>A.</w:t>
      </w:r>
      <w:r w:rsidRPr="00E13B74">
        <w:rPr>
          <w:rFonts w:cs="Times New Roman"/>
          <w:szCs w:val="24"/>
          <w:lang w:val="vi-VN"/>
        </w:rPr>
        <w:t xml:space="preserve"> 2 .</w:t>
      </w:r>
      <w:r w:rsidRPr="00E13B74">
        <w:rPr>
          <w:rFonts w:cs="Times New Roman"/>
          <w:szCs w:val="24"/>
          <w:lang w:val="vi-VN"/>
        </w:rPr>
        <w:tab/>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8 .</w:t>
      </w:r>
      <w:r w:rsidRPr="00E13B74">
        <w:rPr>
          <w:rFonts w:cs="Times New Roman"/>
          <w:szCs w:val="24"/>
          <w:lang w:val="vi-VN"/>
        </w:rPr>
        <w:tab/>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4 .</w:t>
      </w:r>
      <w:r w:rsidRPr="00E13B74">
        <w:rPr>
          <w:rFonts w:cs="Times New Roman"/>
          <w:szCs w:val="24"/>
          <w:lang w:val="vi-VN"/>
        </w:rPr>
        <w:tab/>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6 .</w:t>
      </w:r>
    </w:p>
    <w:p w14:paraId="700D3616" w14:textId="77777777" w:rsidR="001813C9" w:rsidRPr="00E13B74" w:rsidRDefault="001813C9" w:rsidP="000D4AE1">
      <w:pPr>
        <w:tabs>
          <w:tab w:val="left" w:pos="992"/>
        </w:tabs>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12[NQĐ]:</w:t>
      </w:r>
      <w:r w:rsidRPr="00E13B74">
        <w:rPr>
          <w:rFonts w:cs="Times New Roman"/>
          <w:szCs w:val="24"/>
          <w:lang w:val="vi-VN"/>
        </w:rPr>
        <w:t xml:space="preserve"> Theo một lí thuyết của các nhà thiên văn học thì các nguyên tố nặng có trên các hành tinh trong vũ trụ được tạo ra từ các vụ nổ siêu tân tinh (cái chết của một ngôi sao nặng). Cho rằng </w:t>
      </w:r>
      <w:r w:rsidRPr="000A3D55">
        <w:rPr>
          <w:rFonts w:cs="Times New Roman"/>
          <w:noProof/>
          <w:position w:val="-6"/>
          <w:szCs w:val="24"/>
        </w:rPr>
        <w:object w:dxaOrig="499" w:dyaOrig="320" w14:anchorId="264CD650">
          <v:shape id="_x0000_i1816" type="#_x0000_t75" alt="" style="width:24.75pt;height:15.75pt;mso-width-percent:0;mso-height-percent:0;mso-width-percent:0;mso-height-percent:0" o:ole="">
            <v:imagedata r:id="rId1672" o:title=""/>
          </v:shape>
          <o:OLEObject Type="Embed" ProgID="Equation.DSMT4" ShapeID="_x0000_i1816" DrawAspect="Content" ObjectID="_1822569676" r:id="rId1673"/>
        </w:object>
      </w:r>
      <w:r w:rsidRPr="00E13B74">
        <w:rPr>
          <w:rFonts w:cs="Times New Roman"/>
          <w:szCs w:val="24"/>
          <w:lang w:val="vi-VN"/>
        </w:rPr>
        <w:t xml:space="preserve"> và </w:t>
      </w:r>
      <w:r w:rsidRPr="000A3D55">
        <w:rPr>
          <w:rFonts w:cs="Times New Roman"/>
          <w:noProof/>
          <w:position w:val="-6"/>
          <w:szCs w:val="24"/>
        </w:rPr>
        <w:object w:dxaOrig="499" w:dyaOrig="320" w14:anchorId="6CC67727">
          <v:shape id="_x0000_i1817" type="#_x0000_t75" alt="" style="width:24.75pt;height:15.75pt;mso-width-percent:0;mso-height-percent:0;mso-width-percent:0;mso-height-percent:0" o:ole="">
            <v:imagedata r:id="rId1674" o:title=""/>
          </v:shape>
          <o:OLEObject Type="Embed" ProgID="Equation.DSMT4" ShapeID="_x0000_i1817" DrawAspect="Content" ObjectID="_1822569677" r:id="rId1675"/>
        </w:object>
      </w:r>
      <w:r w:rsidRPr="00E13B74">
        <w:rPr>
          <w:rFonts w:cs="Times New Roman"/>
          <w:szCs w:val="24"/>
          <w:lang w:val="vi-VN"/>
        </w:rPr>
        <w:t xml:space="preserve"> được tạo ra từ mỗi vụ nổ siêu tân tinh đều có cùng số nguyên tử. Hiện nay, tỉ số về số nguyên tử giữa </w:t>
      </w:r>
      <w:r w:rsidRPr="000A3D55">
        <w:rPr>
          <w:rFonts w:cs="Times New Roman"/>
          <w:noProof/>
          <w:position w:val="-6"/>
          <w:szCs w:val="24"/>
        </w:rPr>
        <w:object w:dxaOrig="499" w:dyaOrig="320" w14:anchorId="14D606EF">
          <v:shape id="_x0000_i1818" type="#_x0000_t75" alt="" style="width:24.75pt;height:15.75pt;mso-width-percent:0;mso-height-percent:0;mso-width-percent:0;mso-height-percent:0" o:ole="">
            <v:imagedata r:id="rId1676" o:title=""/>
          </v:shape>
          <o:OLEObject Type="Embed" ProgID="Equation.DSMT4" ShapeID="_x0000_i1818" DrawAspect="Content" ObjectID="_1822569678" r:id="rId1677"/>
        </w:object>
      </w:r>
      <w:r w:rsidRPr="00E13B74">
        <w:rPr>
          <w:rFonts w:cs="Times New Roman"/>
          <w:szCs w:val="24"/>
          <w:lang w:val="vi-VN"/>
        </w:rPr>
        <w:t xml:space="preserve"> với </w:t>
      </w:r>
      <w:r w:rsidRPr="000A3D55">
        <w:rPr>
          <w:rFonts w:cs="Times New Roman"/>
          <w:noProof/>
          <w:position w:val="-6"/>
          <w:szCs w:val="24"/>
        </w:rPr>
        <w:object w:dxaOrig="499" w:dyaOrig="320" w14:anchorId="71D4CAB9">
          <v:shape id="_x0000_i1819" type="#_x0000_t75" alt="" style="width:24.75pt;height:15.75pt;mso-width-percent:0;mso-height-percent:0;mso-width-percent:0;mso-height-percent:0" o:ole="">
            <v:imagedata r:id="rId1678" o:title=""/>
          </v:shape>
          <o:OLEObject Type="Embed" ProgID="Equation.DSMT4" ShapeID="_x0000_i1819" DrawAspect="Content" ObjectID="_1822569679" r:id="rId1679"/>
        </w:object>
      </w:r>
      <w:r w:rsidRPr="00E13B74">
        <w:rPr>
          <w:rFonts w:cs="Times New Roman"/>
          <w:szCs w:val="24"/>
          <w:lang w:val="vi-VN"/>
        </w:rPr>
        <w:t xml:space="preserve"> trên Trái Đất là 0,00825 . Biết </w:t>
      </w:r>
      <w:r w:rsidRPr="000A3D55">
        <w:rPr>
          <w:rFonts w:cs="Times New Roman"/>
          <w:noProof/>
          <w:position w:val="-6"/>
          <w:szCs w:val="24"/>
        </w:rPr>
        <w:object w:dxaOrig="499" w:dyaOrig="320" w14:anchorId="0B721B7D">
          <v:shape id="_x0000_i1820" type="#_x0000_t75" alt="" style="width:24.75pt;height:15.75pt;mso-width-percent:0;mso-height-percent:0;mso-width-percent:0;mso-height-percent:0" o:ole="">
            <v:imagedata r:id="rId1680" o:title=""/>
          </v:shape>
          <o:OLEObject Type="Embed" ProgID="Equation.DSMT4" ShapeID="_x0000_i1820" DrawAspect="Content" ObjectID="_1822569680" r:id="rId1681"/>
        </w:object>
      </w:r>
      <w:r w:rsidRPr="00E13B74">
        <w:rPr>
          <w:rFonts w:cs="Times New Roman"/>
          <w:szCs w:val="24"/>
          <w:lang w:val="vi-VN"/>
        </w:rPr>
        <w:t xml:space="preserve"> và </w:t>
      </w:r>
      <w:r w:rsidRPr="000A3D55">
        <w:rPr>
          <w:rFonts w:cs="Times New Roman"/>
          <w:noProof/>
          <w:position w:val="-6"/>
          <w:szCs w:val="24"/>
        </w:rPr>
        <w:object w:dxaOrig="499" w:dyaOrig="320" w14:anchorId="33953CB0">
          <v:shape id="_x0000_i1821" type="#_x0000_t75" alt="" style="width:24.75pt;height:15.75pt;mso-width-percent:0;mso-height-percent:0;mso-width-percent:0;mso-height-percent:0" o:ole="">
            <v:imagedata r:id="rId1682" o:title=""/>
          </v:shape>
          <o:OLEObject Type="Embed" ProgID="Equation.DSMT4" ShapeID="_x0000_i1821" DrawAspect="Content" ObjectID="_1822569681" r:id="rId1683"/>
        </w:object>
      </w:r>
      <w:r w:rsidRPr="00E13B74">
        <w:rPr>
          <w:rFonts w:cs="Times New Roman"/>
          <w:szCs w:val="24"/>
          <w:lang w:val="vi-VN"/>
        </w:rPr>
        <w:t xml:space="preserve"> là các chất phóng xạ với chu kì bán rã lần lượt là 0,704 tỉ năm và 4,47 tỉ năm. Thời điểm mà vụ nổ siêu tân tinh xảy ra để sản phẩm của nó tạo thành trên Trái Đất đã cách đây</w:t>
      </w:r>
    </w:p>
    <w:p w14:paraId="45E0DF1B" w14:textId="77777777" w:rsidR="001813C9" w:rsidRPr="00E13B74" w:rsidRDefault="001813C9" w:rsidP="000D4AE1">
      <w:pPr>
        <w:tabs>
          <w:tab w:val="left" w:pos="992"/>
        </w:tabs>
        <w:rPr>
          <w:rFonts w:cs="Times New Roman"/>
          <w:szCs w:val="24"/>
          <w:lang w:val="vi-VN"/>
        </w:rPr>
      </w:pPr>
      <w:r>
        <w:rPr>
          <w:rFonts w:cs="Times New Roman"/>
          <w:b/>
          <w:bCs/>
          <w:color w:val="0000FF"/>
          <w:szCs w:val="24"/>
          <w:lang w:val="vi-VN"/>
        </w:rPr>
        <w:tab/>
      </w:r>
      <w:r w:rsidRPr="00E13B74">
        <w:rPr>
          <w:rFonts w:cs="Times New Roman"/>
          <w:b/>
          <w:bCs/>
          <w:color w:val="0000FF"/>
          <w:szCs w:val="24"/>
          <w:lang w:val="vi-VN"/>
        </w:rPr>
        <w:t>A.</w:t>
      </w:r>
      <w:r w:rsidRPr="00E13B74">
        <w:rPr>
          <w:rFonts w:cs="Times New Roman"/>
          <w:szCs w:val="24"/>
          <w:lang w:val="vi-VN"/>
        </w:rPr>
        <w:t xml:space="preserve"> 5,94 tỉ năm.</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4,12 tỉ năm.</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5,78 tỉ năm.</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5,00 tỉ năm.</w:t>
      </w:r>
    </w:p>
    <w:p w14:paraId="5EDBE50D" w14:textId="77777777" w:rsidR="001813C9" w:rsidRPr="00E13B74" w:rsidRDefault="001813C9" w:rsidP="000D4AE1">
      <w:pPr>
        <w:tabs>
          <w:tab w:val="left" w:pos="992"/>
        </w:tabs>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13[NQĐ]:</w:t>
      </w:r>
      <w:r w:rsidRPr="00E13B74">
        <w:rPr>
          <w:rFonts w:cs="Times New Roman"/>
          <w:szCs w:val="24"/>
          <w:lang w:val="vi-VN"/>
        </w:rPr>
        <w:t xml:space="preserve"> Độ Fahrenheit ( </w:t>
      </w:r>
      <w:r w:rsidRPr="000A3D55">
        <w:rPr>
          <w:rFonts w:cs="Times New Roman"/>
          <w:noProof/>
          <w:position w:val="-4"/>
          <w:szCs w:val="24"/>
        </w:rPr>
        <w:object w:dxaOrig="300" w:dyaOrig="300" w14:anchorId="7F460134">
          <v:shape id="_x0000_i1822" type="#_x0000_t75" alt="" style="width:15.75pt;height:15.75pt;mso-width-percent:0;mso-height-percent:0;mso-width-percent:0;mso-height-percent:0" o:ole="">
            <v:imagedata r:id="rId1684" o:title=""/>
          </v:shape>
          <o:OLEObject Type="Embed" ProgID="Equation.DSMT4" ShapeID="_x0000_i1822" DrawAspect="Content" ObjectID="_1822569682" r:id="rId1685"/>
        </w:object>
      </w:r>
      <w:r w:rsidRPr="00E13B74">
        <w:rPr>
          <w:rFonts w:cs="Times New Roman"/>
          <w:szCs w:val="24"/>
          <w:lang w:val="vi-VN"/>
        </w:rPr>
        <w:t xml:space="preserve"> hay độ F ), là một thang nhiệt độ được đặt theo tên nhà vật lý người Đức Daniel Gabriel Fahrenheit, ngày nay vẫn được sử dụng phồ biến ở Mỹ và một số quốc gia nói tiếng Anh. Cho biết công thức chuyển đổi giữa thang nhiệt độ Fahrenheit và thang nhiệt độ Celsius là </w:t>
      </w:r>
      <w:r w:rsidRPr="000A3D55">
        <w:rPr>
          <w:rFonts w:cs="Times New Roman"/>
          <w:noProof/>
          <w:position w:val="-16"/>
          <w:szCs w:val="24"/>
        </w:rPr>
        <w:object w:dxaOrig="2280" w:dyaOrig="440" w14:anchorId="3BA91CDB">
          <v:shape id="_x0000_i1823" type="#_x0000_t75" alt="" style="width:114pt;height:21.75pt;mso-width-percent:0;mso-height-percent:0;mso-width-percent:0;mso-height-percent:0" o:ole="">
            <v:imagedata r:id="rId1686" o:title=""/>
          </v:shape>
          <o:OLEObject Type="Embed" ProgID="Equation.DSMT4" ShapeID="_x0000_i1823" DrawAspect="Content" ObjectID="_1822569683" r:id="rId1687"/>
        </w:object>
      </w:r>
      <w:r w:rsidRPr="00E13B74">
        <w:rPr>
          <w:rFonts w:cs="Times New Roman"/>
          <w:szCs w:val="24"/>
          <w:lang w:val="vi-VN"/>
        </w:rPr>
        <w:t xml:space="preserve">. Nhiệt dung riêng của nước ứng với thang nhiệt độ Celsius là </w:t>
      </w:r>
      <w:r w:rsidRPr="000A3D55">
        <w:rPr>
          <w:rFonts w:cs="Times New Roman"/>
          <w:noProof/>
          <w:position w:val="-16"/>
          <w:szCs w:val="24"/>
        </w:rPr>
        <w:object w:dxaOrig="1579" w:dyaOrig="440" w14:anchorId="61C4C5DD">
          <v:shape id="_x0000_i1824" type="#_x0000_t75" alt="" style="width:78.75pt;height:21.75pt;mso-width-percent:0;mso-height-percent:0;mso-width-percent:0;mso-height-percent:0" o:ole="">
            <v:imagedata r:id="rId1688" o:title=""/>
          </v:shape>
          <o:OLEObject Type="Embed" ProgID="Equation.DSMT4" ShapeID="_x0000_i1824" DrawAspect="Content" ObjectID="_1822569684" r:id="rId1689"/>
        </w:object>
      </w:r>
      <w:r w:rsidRPr="00E13B74">
        <w:rPr>
          <w:rFonts w:cs="Times New Roman"/>
          <w:szCs w:val="24"/>
          <w:lang w:val="vi-VN"/>
        </w:rPr>
        <w:t>. Trong thang nhiệt độ Fahrenheit, nhiệt dung riêng của nước có giá trị là</w:t>
      </w:r>
    </w:p>
    <w:p w14:paraId="34EF002F" w14:textId="77777777" w:rsidR="001813C9" w:rsidRPr="00E13B74" w:rsidRDefault="001813C9" w:rsidP="000D4AE1">
      <w:pPr>
        <w:tabs>
          <w:tab w:val="left" w:pos="992"/>
        </w:tabs>
        <w:rPr>
          <w:rFonts w:cs="Times New Roman"/>
          <w:szCs w:val="24"/>
          <w:lang w:val="vi-VN"/>
        </w:rPr>
      </w:pPr>
      <w:r>
        <w:rPr>
          <w:rFonts w:cs="Times New Roman"/>
          <w:b/>
          <w:bCs/>
          <w:color w:val="0000FF"/>
          <w:szCs w:val="24"/>
          <w:lang w:val="vi-VN"/>
        </w:rPr>
        <w:tab/>
      </w:r>
      <w:r w:rsidRPr="00E13B74">
        <w:rPr>
          <w:rFonts w:cs="Times New Roman"/>
          <w:b/>
          <w:bCs/>
          <w:color w:val="0000FF"/>
          <w:szCs w:val="24"/>
          <w:lang w:val="vi-VN"/>
        </w:rPr>
        <w:t>A.</w:t>
      </w:r>
      <w:r w:rsidRPr="00E13B74">
        <w:rPr>
          <w:rFonts w:cs="Times New Roman"/>
          <w:szCs w:val="24"/>
          <w:lang w:val="vi-VN"/>
        </w:rPr>
        <w:t xml:space="preserve"> </w:t>
      </w:r>
      <w:r w:rsidRPr="000A3D55">
        <w:rPr>
          <w:rFonts w:cs="Times New Roman"/>
          <w:noProof/>
          <w:position w:val="-16"/>
          <w:szCs w:val="24"/>
        </w:rPr>
        <w:object w:dxaOrig="1600" w:dyaOrig="440" w14:anchorId="54E793FD">
          <v:shape id="_x0000_i1825" type="#_x0000_t75" alt="" style="width:79.5pt;height:21.75pt;mso-width-percent:0;mso-height-percent:0;mso-width-percent:0;mso-height-percent:0" o:ole="">
            <v:imagedata r:id="rId1690" o:title=""/>
          </v:shape>
          <o:OLEObject Type="Embed" ProgID="Equation.DSMT4" ShapeID="_x0000_i1825" DrawAspect="Content" ObjectID="_1822569685" r:id="rId1691"/>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w:t>
      </w:r>
      <w:r w:rsidRPr="000A3D55">
        <w:rPr>
          <w:rFonts w:cs="Times New Roman"/>
          <w:noProof/>
          <w:position w:val="-16"/>
          <w:szCs w:val="24"/>
        </w:rPr>
        <w:object w:dxaOrig="1760" w:dyaOrig="440" w14:anchorId="53252F8B">
          <v:shape id="_x0000_i1826" type="#_x0000_t75" alt="" style="width:87.75pt;height:21.75pt;mso-width-percent:0;mso-height-percent:0;mso-width-percent:0;mso-height-percent:0" o:ole="">
            <v:imagedata r:id="rId1692" o:title=""/>
          </v:shape>
          <o:OLEObject Type="Embed" ProgID="Equation.DSMT4" ShapeID="_x0000_i1826" DrawAspect="Content" ObjectID="_1822569686" r:id="rId1693"/>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w:t>
      </w:r>
      <w:r w:rsidRPr="000A3D55">
        <w:rPr>
          <w:rFonts w:cs="Times New Roman"/>
          <w:noProof/>
          <w:position w:val="-16"/>
          <w:szCs w:val="24"/>
        </w:rPr>
        <w:object w:dxaOrig="1740" w:dyaOrig="440" w14:anchorId="549DD125">
          <v:shape id="_x0000_i1827" type="#_x0000_t75" alt="" style="width:87.75pt;height:21.75pt;mso-width-percent:0;mso-height-percent:0;mso-width-percent:0;mso-height-percent:0" o:ole="">
            <v:imagedata r:id="rId1694" o:title=""/>
          </v:shape>
          <o:OLEObject Type="Embed" ProgID="Equation.DSMT4" ShapeID="_x0000_i1827" DrawAspect="Content" ObjectID="_1822569687" r:id="rId1695"/>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w:t>
      </w:r>
      <w:r w:rsidRPr="000A3D55">
        <w:rPr>
          <w:rFonts w:cs="Times New Roman"/>
          <w:noProof/>
          <w:position w:val="-16"/>
          <w:szCs w:val="24"/>
        </w:rPr>
        <w:object w:dxaOrig="1740" w:dyaOrig="440" w14:anchorId="456D56A0">
          <v:shape id="_x0000_i1828" type="#_x0000_t75" alt="" style="width:87.75pt;height:21.75pt;mso-width-percent:0;mso-height-percent:0;mso-width-percent:0;mso-height-percent:0" o:ole="">
            <v:imagedata r:id="rId1696" o:title=""/>
          </v:shape>
          <o:OLEObject Type="Embed" ProgID="Equation.DSMT4" ShapeID="_x0000_i1828" DrawAspect="Content" ObjectID="_1822569688" r:id="rId1697"/>
        </w:object>
      </w:r>
      <w:r w:rsidRPr="00E13B74">
        <w:rPr>
          <w:rFonts w:cs="Times New Roman"/>
          <w:szCs w:val="24"/>
          <w:lang w:val="vi-VN"/>
        </w:rPr>
        <w:t>.</w:t>
      </w:r>
    </w:p>
    <w:p w14:paraId="4FE6EA75" w14:textId="77777777" w:rsidR="001813C9" w:rsidRPr="00E13B74" w:rsidRDefault="001813C9" w:rsidP="000D4AE1">
      <w:pPr>
        <w:tabs>
          <w:tab w:val="left" w:pos="992"/>
        </w:tabs>
        <w:rPr>
          <w:rFonts w:cs="Times New Roman"/>
          <w:szCs w:val="24"/>
          <w:lang w:val="vi-VN"/>
        </w:rPr>
      </w:pPr>
      <w:r w:rsidRPr="00E13B74">
        <w:rPr>
          <w:rFonts w:cs="Times New Roman"/>
          <w:b/>
          <w:bCs/>
          <w:color w:val="0000FF"/>
          <w:szCs w:val="24"/>
          <w:lang w:val="vi-VN"/>
        </w:rPr>
        <w:t>Câu 1</w:t>
      </w:r>
      <w:r>
        <w:rPr>
          <w:rFonts w:cs="Times New Roman"/>
          <w:b/>
          <w:bCs/>
          <w:color w:val="0000FF"/>
          <w:szCs w:val="24"/>
          <w:lang w:val="vi-VN"/>
        </w:rPr>
        <w:t>4[NQĐ]:</w:t>
      </w:r>
      <w:r w:rsidRPr="00E13B74">
        <w:rPr>
          <w:rFonts w:cs="Times New Roman"/>
          <w:szCs w:val="24"/>
          <w:lang w:val="vi-VN"/>
        </w:rPr>
        <w:t xml:space="preserve"> Trong công thức tính độ lớn suất điện động cảm ứng </w:t>
      </w:r>
      <w:r w:rsidRPr="000A3D55">
        <w:rPr>
          <w:rFonts w:cs="Times New Roman"/>
          <w:noProof/>
          <w:position w:val="-28"/>
          <w:szCs w:val="24"/>
        </w:rPr>
        <w:object w:dxaOrig="1060" w:dyaOrig="680" w14:anchorId="0EA11E55">
          <v:shape id="_x0000_i1829" type="#_x0000_t75" alt="" style="width:52.5pt;height:33.75pt;mso-width-percent:0;mso-height-percent:0;mso-width-percent:0;mso-height-percent:0" o:ole="">
            <v:imagedata r:id="rId1698" o:title=""/>
          </v:shape>
          <o:OLEObject Type="Embed" ProgID="Equation.DSMT4" ShapeID="_x0000_i1829" DrawAspect="Content" ObjectID="_1822569689" r:id="rId1699"/>
        </w:object>
      </w:r>
      <w:r w:rsidRPr="00E13B74">
        <w:rPr>
          <w:rFonts w:cs="Times New Roman"/>
          <w:szCs w:val="24"/>
          <w:lang w:val="vi-VN"/>
        </w:rPr>
        <w:t xml:space="preserve">, thương số </w:t>
      </w:r>
      <w:r w:rsidRPr="000A3D55">
        <w:rPr>
          <w:rFonts w:cs="Times New Roman"/>
          <w:noProof/>
          <w:position w:val="-28"/>
          <w:szCs w:val="24"/>
        </w:rPr>
        <w:object w:dxaOrig="520" w:dyaOrig="680" w14:anchorId="56154D10">
          <v:shape id="_x0000_i1830" type="#_x0000_t75" alt="" style="width:25.5pt;height:33.75pt;mso-width-percent:0;mso-height-percent:0;mso-width-percent:0;mso-height-percent:0" o:ole="">
            <v:imagedata r:id="rId1700" o:title=""/>
          </v:shape>
          <o:OLEObject Type="Embed" ProgID="Equation.DSMT4" ShapeID="_x0000_i1830" DrawAspect="Content" ObjectID="_1822569690" r:id="rId1701"/>
        </w:object>
      </w:r>
      <w:r w:rsidRPr="00E13B74">
        <w:rPr>
          <w:rFonts w:cs="Times New Roman"/>
          <w:szCs w:val="24"/>
          <w:lang w:val="vi-VN"/>
        </w:rPr>
        <w:t xml:space="preserve"> được gọi là</w:t>
      </w:r>
    </w:p>
    <w:p w14:paraId="68BD6D1B" w14:textId="77777777" w:rsidR="001813C9" w:rsidRPr="00E13B74" w:rsidRDefault="001813C9" w:rsidP="000D4AE1">
      <w:pPr>
        <w:tabs>
          <w:tab w:val="left" w:pos="992"/>
        </w:tabs>
        <w:rPr>
          <w:rFonts w:cs="Times New Roman"/>
          <w:szCs w:val="24"/>
          <w:lang w:val="vi-VN"/>
        </w:rPr>
      </w:pPr>
      <w:r>
        <w:rPr>
          <w:rFonts w:cs="Times New Roman"/>
          <w:b/>
          <w:bCs/>
          <w:color w:val="0000FF"/>
          <w:szCs w:val="24"/>
          <w:lang w:val="vi-VN"/>
        </w:rPr>
        <w:tab/>
      </w:r>
      <w:r w:rsidRPr="00E13B74">
        <w:rPr>
          <w:rFonts w:cs="Times New Roman"/>
          <w:b/>
          <w:bCs/>
          <w:color w:val="0000FF"/>
          <w:szCs w:val="24"/>
          <w:lang w:val="vi-VN"/>
        </w:rPr>
        <w:t>A.</w:t>
      </w:r>
      <w:r w:rsidRPr="00E13B74">
        <w:rPr>
          <w:rFonts w:cs="Times New Roman"/>
          <w:szCs w:val="24"/>
          <w:lang w:val="vi-VN"/>
        </w:rPr>
        <w:t xml:space="preserve"> độ biến thiên từ trường qua mạch.</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tốc độ biến thiên từ thông qua mạch.</w:t>
      </w:r>
    </w:p>
    <w:p w14:paraId="460FA682" w14:textId="77777777" w:rsidR="001813C9" w:rsidRPr="00E13B74" w:rsidRDefault="001813C9" w:rsidP="000D4AE1">
      <w:pPr>
        <w:tabs>
          <w:tab w:val="left" w:pos="992"/>
        </w:tabs>
        <w:rPr>
          <w:rFonts w:cs="Times New Roman"/>
          <w:szCs w:val="24"/>
          <w:lang w:val="vi-VN"/>
        </w:rPr>
      </w:pPr>
      <w:r>
        <w:rPr>
          <w:rFonts w:cs="Times New Roman"/>
          <w:b/>
          <w:bCs/>
          <w:color w:val="0000FF"/>
          <w:szCs w:val="24"/>
          <w:lang w:val="vi-VN"/>
        </w:rPr>
        <w:lastRenderedPageBreak/>
        <w:tab/>
      </w:r>
      <w:r w:rsidRPr="00E13B74">
        <w:rPr>
          <w:rFonts w:cs="Times New Roman"/>
          <w:b/>
          <w:bCs/>
          <w:color w:val="0000FF"/>
          <w:szCs w:val="24"/>
          <w:lang w:val="vi-VN"/>
        </w:rPr>
        <w:t>C.</w:t>
      </w:r>
      <w:r w:rsidRPr="00E13B74">
        <w:rPr>
          <w:rFonts w:cs="Times New Roman"/>
          <w:szCs w:val="24"/>
          <w:lang w:val="vi-VN"/>
        </w:rPr>
        <w:t xml:space="preserve"> độ biến thiên từ thông qua mạch.</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tốc độ biến thiên từ trường qua mạch.</w:t>
      </w:r>
    </w:p>
    <w:p w14:paraId="6173B32C" w14:textId="77777777" w:rsidR="001813C9" w:rsidRPr="00E13B74" w:rsidRDefault="001813C9" w:rsidP="000D4AE1">
      <w:pPr>
        <w:tabs>
          <w:tab w:val="left" w:pos="992"/>
        </w:tabs>
        <w:rPr>
          <w:rFonts w:cs="Times New Roman"/>
          <w:szCs w:val="24"/>
          <w:lang w:val="vi-VN"/>
        </w:rPr>
      </w:pPr>
      <w:r w:rsidRPr="00E13B74">
        <w:rPr>
          <w:rFonts w:cs="Times New Roman"/>
          <w:noProof/>
          <w:szCs w:val="24"/>
        </w:rPr>
        <w:drawing>
          <wp:anchor distT="0" distB="0" distL="114300" distR="114300" simplePos="0" relativeHeight="251879424" behindDoc="0" locked="0" layoutInCell="1" allowOverlap="1" wp14:anchorId="34D80069" wp14:editId="5D949814">
            <wp:simplePos x="0" y="0"/>
            <wp:positionH relativeFrom="margin">
              <wp:posOffset>742315</wp:posOffset>
            </wp:positionH>
            <wp:positionV relativeFrom="paragraph">
              <wp:posOffset>447040</wp:posOffset>
            </wp:positionV>
            <wp:extent cx="5274310" cy="1244600"/>
            <wp:effectExtent l="0" t="0" r="2540" b="0"/>
            <wp:wrapTopAndBottom/>
            <wp:docPr id="1525797044" name="Hình ảnh 1" descr="Ảnh có chứa biểu đồ, hàng, vòng tròn, màu trắ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0989" name="Hình ảnh 1" descr="Ảnh có chứa biểu đồ, hàng, vòng tròn, màu trắng  Nội dung do AI tạo ra có thể không chính xác."/>
                    <pic:cNvPicPr/>
                  </pic:nvPicPr>
                  <pic:blipFill>
                    <a:blip r:embed="rId1702" cstate="email">
                      <a:extLst>
                        <a:ext uri="{28A0092B-C50C-407E-A947-70E740481C1C}">
                          <a14:useLocalDpi xmlns:a14="http://schemas.microsoft.com/office/drawing/2010/main"/>
                        </a:ext>
                      </a:extLst>
                    </a:blip>
                    <a:stretch>
                      <a:fillRect/>
                    </a:stretch>
                  </pic:blipFill>
                  <pic:spPr>
                    <a:xfrm>
                      <a:off x="0" y="0"/>
                      <a:ext cx="5274310" cy="1244600"/>
                    </a:xfrm>
                    <a:prstGeom prst="rect">
                      <a:avLst/>
                    </a:prstGeom>
                  </pic:spPr>
                </pic:pic>
              </a:graphicData>
            </a:graphic>
            <wp14:sizeRelH relativeFrom="margin">
              <wp14:pctWidth>0</wp14:pctWidth>
            </wp14:sizeRelH>
            <wp14:sizeRelV relativeFrom="margin">
              <wp14:pctHeight>0</wp14:pctHeight>
            </wp14:sizeRelV>
          </wp:anchor>
        </w:drawing>
      </w:r>
      <w:r w:rsidRPr="00E13B74">
        <w:rPr>
          <w:rFonts w:cs="Times New Roman"/>
          <w:b/>
          <w:bCs/>
          <w:color w:val="0000FF"/>
          <w:szCs w:val="24"/>
          <w:lang w:val="vi-VN"/>
        </w:rPr>
        <w:t xml:space="preserve">Câu </w:t>
      </w:r>
      <w:r>
        <w:rPr>
          <w:rFonts w:cs="Times New Roman"/>
          <w:b/>
          <w:bCs/>
          <w:color w:val="0000FF"/>
          <w:szCs w:val="24"/>
          <w:lang w:val="vi-VN"/>
        </w:rPr>
        <w:t>15[NQĐ]:</w:t>
      </w:r>
      <w:r w:rsidRPr="00E13B74">
        <w:rPr>
          <w:rFonts w:cs="Times New Roman"/>
          <w:szCs w:val="24"/>
          <w:lang w:val="vi-VN"/>
        </w:rPr>
        <w:t xml:space="preserve"> Trong các hình sau, hình nào diễn tả đúng phương và chiều của vectơ cường độ điện trường </w:t>
      </w:r>
      <w:r w:rsidRPr="000A3D55">
        <w:rPr>
          <w:rFonts w:cs="Times New Roman"/>
          <w:noProof/>
          <w:position w:val="-4"/>
          <w:szCs w:val="24"/>
        </w:rPr>
        <w:object w:dxaOrig="220" w:dyaOrig="320" w14:anchorId="0A3A42C5">
          <v:shape id="_x0000_i1831" type="#_x0000_t75" alt="" style="width:11.25pt;height:15.75pt;mso-width-percent:0;mso-height-percent:0;mso-width-percent:0;mso-height-percent:0" o:ole="">
            <v:imagedata r:id="rId1703" o:title=""/>
          </v:shape>
          <o:OLEObject Type="Embed" ProgID="Equation.DSMT4" ShapeID="_x0000_i1831" DrawAspect="Content" ObjectID="_1822569691" r:id="rId1704"/>
        </w:object>
      </w:r>
      <w:r w:rsidRPr="00E13B74">
        <w:rPr>
          <w:rFonts w:cs="Times New Roman"/>
          <w:szCs w:val="24"/>
          <w:lang w:val="vi-VN"/>
        </w:rPr>
        <w:t xml:space="preserve">, vectơ cảm ứng từ </w:t>
      </w:r>
      <w:r w:rsidRPr="000A3D55">
        <w:rPr>
          <w:rFonts w:cs="Times New Roman"/>
          <w:noProof/>
          <w:position w:val="-4"/>
          <w:szCs w:val="24"/>
        </w:rPr>
        <w:object w:dxaOrig="240" w:dyaOrig="320" w14:anchorId="78203EE1">
          <v:shape id="_x0000_i1832" type="#_x0000_t75" alt="" style="width:12.75pt;height:15.75pt;mso-width-percent:0;mso-height-percent:0;mso-width-percent:0;mso-height-percent:0" o:ole="">
            <v:imagedata r:id="rId1705" o:title=""/>
          </v:shape>
          <o:OLEObject Type="Embed" ProgID="Equation.DSMT4" ShapeID="_x0000_i1832" DrawAspect="Content" ObjectID="_1822569692" r:id="rId1706"/>
        </w:object>
      </w:r>
      <w:r w:rsidRPr="00E13B74">
        <w:rPr>
          <w:rFonts w:cs="Times New Roman"/>
          <w:szCs w:val="24"/>
          <w:lang w:val="vi-VN"/>
        </w:rPr>
        <w:t xml:space="preserve"> và vận tốc truyền sóng </w:t>
      </w:r>
      <w:r w:rsidRPr="000A3D55">
        <w:rPr>
          <w:rFonts w:cs="Times New Roman"/>
          <w:noProof/>
          <w:position w:val="-6"/>
          <w:szCs w:val="24"/>
        </w:rPr>
        <w:object w:dxaOrig="200" w:dyaOrig="340" w14:anchorId="08192A3D">
          <v:shape id="_x0000_i1833" type="#_x0000_t75" alt="" style="width:10.5pt;height:17.25pt;mso-width-percent:0;mso-height-percent:0;mso-width-percent:0;mso-height-percent:0" o:ole="">
            <v:imagedata r:id="rId1707" o:title=""/>
          </v:shape>
          <o:OLEObject Type="Embed" ProgID="Equation.DSMT4" ShapeID="_x0000_i1833" DrawAspect="Content" ObjectID="_1822569693" r:id="rId1708"/>
        </w:object>
      </w:r>
      <w:r w:rsidRPr="00E13B74">
        <w:rPr>
          <w:rFonts w:cs="Times New Roman"/>
          <w:szCs w:val="24"/>
          <w:lang w:val="vi-VN"/>
        </w:rPr>
        <w:t xml:space="preserve"> tại một điểm của một sóng điện từ?</w:t>
      </w:r>
    </w:p>
    <w:p w14:paraId="2EAD990B" w14:textId="77777777" w:rsidR="001813C9" w:rsidRPr="00E13B74" w:rsidRDefault="001813C9" w:rsidP="000D4AE1">
      <w:pPr>
        <w:tabs>
          <w:tab w:val="left" w:pos="992"/>
        </w:tabs>
        <w:rPr>
          <w:rFonts w:cs="Times New Roman"/>
          <w:szCs w:val="24"/>
          <w:lang w:val="vi-VN"/>
        </w:rPr>
      </w:pPr>
      <w:r w:rsidRPr="00E13B74">
        <w:rPr>
          <w:rFonts w:cs="Times New Roman"/>
          <w:b/>
          <w:bCs/>
          <w:color w:val="0000FF"/>
          <w:szCs w:val="24"/>
          <w:lang w:val="vi-VN"/>
        </w:rPr>
        <w:t>A.</w:t>
      </w:r>
      <w:r w:rsidRPr="00E13B74">
        <w:rPr>
          <w:rFonts w:cs="Times New Roman"/>
          <w:szCs w:val="24"/>
          <w:lang w:val="vi-VN"/>
        </w:rPr>
        <w:t xml:space="preserve"> Hình 1.</w:t>
      </w:r>
      <w:r w:rsidRPr="00E13B74">
        <w:rPr>
          <w:rFonts w:cs="Times New Roman"/>
          <w:b/>
          <w:bCs/>
          <w:color w:val="0000FF"/>
          <w:szCs w:val="24"/>
          <w:lang w:val="vi-VN"/>
        </w:rPr>
        <w:t xml:space="preserve"> </w:t>
      </w:r>
      <w:r w:rsidRPr="00E13B74">
        <w:rPr>
          <w:rFonts w:cs="Times New Roman"/>
          <w:b/>
          <w:bCs/>
          <w:color w:val="0000FF"/>
          <w:szCs w:val="24"/>
          <w:lang w:val="vi-VN"/>
        </w:rPr>
        <w:tab/>
      </w:r>
      <w:r w:rsidRPr="00E13B74">
        <w:rPr>
          <w:rFonts w:cs="Times New Roman"/>
          <w:b/>
          <w:bCs/>
          <w:color w:val="0000FF"/>
          <w:szCs w:val="24"/>
          <w:lang w:val="vi-VN"/>
        </w:rPr>
        <w:tab/>
      </w:r>
      <w:r w:rsidRPr="00E13B74">
        <w:rPr>
          <w:rFonts w:cs="Times New Roman"/>
          <w:b/>
          <w:bCs/>
          <w:color w:val="0000FF"/>
          <w:szCs w:val="24"/>
          <w:lang w:val="vi-VN"/>
        </w:rPr>
        <w:tab/>
        <w:t>B.</w:t>
      </w:r>
      <w:r w:rsidRPr="00E13B74">
        <w:rPr>
          <w:rFonts w:cs="Times New Roman"/>
          <w:szCs w:val="24"/>
          <w:lang w:val="vi-VN"/>
        </w:rPr>
        <w:t xml:space="preserve"> Hình 4.</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Hình 3.</w:t>
      </w:r>
      <w:r w:rsidRPr="00E13B74">
        <w:rPr>
          <w:rFonts w:cs="Times New Roman"/>
          <w:b/>
          <w:bCs/>
          <w:color w:val="0000FF"/>
          <w:szCs w:val="24"/>
          <w:lang w:val="vi-VN"/>
        </w:rPr>
        <w:t xml:space="preserve"> </w:t>
      </w:r>
      <w:r w:rsidRPr="00E13B74">
        <w:rPr>
          <w:rFonts w:cs="Times New Roman"/>
          <w:b/>
          <w:bCs/>
          <w:color w:val="0000FF"/>
          <w:szCs w:val="24"/>
          <w:lang w:val="vi-VN"/>
        </w:rPr>
        <w:tab/>
      </w:r>
      <w:r w:rsidRPr="00E13B74">
        <w:rPr>
          <w:rFonts w:cs="Times New Roman"/>
          <w:b/>
          <w:bCs/>
          <w:color w:val="0000FF"/>
          <w:szCs w:val="24"/>
          <w:lang w:val="vi-VN"/>
        </w:rPr>
        <w:tab/>
        <w:t>D.</w:t>
      </w:r>
      <w:r w:rsidRPr="00E13B74">
        <w:rPr>
          <w:rFonts w:cs="Times New Roman"/>
          <w:szCs w:val="24"/>
          <w:lang w:val="vi-VN"/>
        </w:rPr>
        <w:t xml:space="preserve"> Hình 2.</w:t>
      </w:r>
    </w:p>
    <w:p w14:paraId="54D510B7" w14:textId="77777777" w:rsidR="001813C9" w:rsidRPr="00296FF6" w:rsidRDefault="001813C9" w:rsidP="00BE56D6">
      <w:pPr>
        <w:tabs>
          <w:tab w:val="left" w:pos="992"/>
        </w:tabs>
        <w:rPr>
          <w:rFonts w:cs="Times New Roman"/>
          <w:szCs w:val="24"/>
          <w:lang w:val="vi-VN"/>
        </w:rPr>
      </w:pPr>
      <w:r w:rsidRPr="00E13B74">
        <w:rPr>
          <w:rFonts w:cs="Times New Roman"/>
          <w:b/>
          <w:bCs/>
          <w:color w:val="0000FF"/>
          <w:szCs w:val="24"/>
          <w:lang w:val="vi-VN"/>
        </w:rPr>
        <w:t>Câu 16</w:t>
      </w:r>
      <w:r>
        <w:rPr>
          <w:rFonts w:cs="Times New Roman"/>
          <w:b/>
          <w:bCs/>
          <w:color w:val="0000FF"/>
          <w:szCs w:val="24"/>
          <w:lang w:val="vi-VN"/>
        </w:rPr>
        <w:t>[NQĐ]:</w:t>
      </w:r>
      <w:r w:rsidRPr="00E13B74">
        <w:rPr>
          <w:rFonts w:cs="Times New Roman"/>
          <w:szCs w:val="24"/>
          <w:lang w:val="vi-VN"/>
        </w:rPr>
        <w:t xml:space="preserve"> </w:t>
      </w:r>
      <w:r w:rsidRPr="00296FF6">
        <w:rPr>
          <w:rFonts w:cs="Times New Roman"/>
          <w:szCs w:val="24"/>
          <w:lang w:val="vi-VN"/>
        </w:rPr>
        <w:t>Trong sóng điện từ, tại mỗi điểm các vectơ cường độ điện trường và vectơ cảm ứng từ luôn</w:t>
      </w:r>
    </w:p>
    <w:p w14:paraId="0CEF0E88" w14:textId="77777777" w:rsidR="001813C9" w:rsidRPr="00296FF6" w:rsidRDefault="001813C9" w:rsidP="00BE56D6">
      <w:pPr>
        <w:tabs>
          <w:tab w:val="left" w:pos="992"/>
        </w:tabs>
        <w:ind w:left="992"/>
        <w:rPr>
          <w:rFonts w:cs="Times New Roman"/>
          <w:szCs w:val="24"/>
          <w:lang w:val="vi-VN"/>
        </w:rPr>
      </w:pPr>
      <w:r w:rsidRPr="00296FF6">
        <w:rPr>
          <w:rFonts w:cs="Times New Roman"/>
          <w:b/>
          <w:bCs/>
          <w:color w:val="0000FF"/>
          <w:szCs w:val="24"/>
          <w:lang w:val="vi-VN"/>
        </w:rPr>
        <w:t>A.</w:t>
      </w:r>
      <w:r w:rsidRPr="00296FF6">
        <w:rPr>
          <w:rFonts w:cs="Times New Roman"/>
          <w:szCs w:val="24"/>
          <w:lang w:val="vi-VN"/>
        </w:rPr>
        <w:t xml:space="preserve"> cùng phương, ngược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có phương vuông góc với nhau.</w:t>
      </w:r>
    </w:p>
    <w:p w14:paraId="4A0D26E9" w14:textId="77777777" w:rsidR="001813C9" w:rsidRPr="00E13B74" w:rsidRDefault="001813C9" w:rsidP="00BE56D6">
      <w:pPr>
        <w:tabs>
          <w:tab w:val="left" w:pos="992"/>
        </w:tabs>
        <w:ind w:left="992"/>
        <w:rPr>
          <w:rFonts w:cs="Times New Roman"/>
          <w:szCs w:val="24"/>
          <w:lang w:val="vi-VN"/>
        </w:rPr>
      </w:pPr>
      <w:r w:rsidRPr="00296FF6">
        <w:rPr>
          <w:rFonts w:cs="Times New Roman"/>
          <w:b/>
          <w:bCs/>
          <w:color w:val="0000FF"/>
          <w:szCs w:val="24"/>
          <w:lang w:val="vi-VN"/>
        </w:rPr>
        <w:t>C.</w:t>
      </w:r>
      <w:r w:rsidRPr="00296FF6">
        <w:rPr>
          <w:rFonts w:cs="Times New Roman"/>
          <w:szCs w:val="24"/>
          <w:lang w:val="vi-VN"/>
        </w:rPr>
        <w:t xml:space="preserve"> cùng phương, cùng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có phương lệch nhau </w:t>
      </w:r>
      <w:r w:rsidRPr="000A3D55">
        <w:rPr>
          <w:rFonts w:cs="Times New Roman"/>
          <w:noProof/>
          <w:position w:val="-6"/>
          <w:szCs w:val="24"/>
        </w:rPr>
        <w:object w:dxaOrig="380" w:dyaOrig="320" w14:anchorId="48761A3C">
          <v:shape id="_x0000_i1834" type="#_x0000_t75" alt="" style="width:19.5pt;height:15.75pt;mso-width-percent:0;mso-height-percent:0;mso-width-percent:0;mso-height-percent:0" o:ole="">
            <v:imagedata r:id="rId1709" o:title=""/>
          </v:shape>
          <o:OLEObject Type="Embed" ProgID="Equation.DSMT4" ShapeID="_x0000_i1834" DrawAspect="Content" ObjectID="_1822569694" r:id="rId1710"/>
        </w:object>
      </w:r>
      <w:r w:rsidRPr="00296FF6">
        <w:rPr>
          <w:rFonts w:cs="Times New Roman"/>
          <w:szCs w:val="24"/>
          <w:lang w:val="vi-VN"/>
        </w:rPr>
        <w:t>.</w:t>
      </w:r>
    </w:p>
    <w:p w14:paraId="759A98A0" w14:textId="77777777" w:rsidR="001813C9" w:rsidRPr="00011E2D" w:rsidRDefault="001813C9" w:rsidP="000D4AE1">
      <w:pPr>
        <w:tabs>
          <w:tab w:val="left" w:pos="992"/>
        </w:tabs>
        <w:rPr>
          <w:rFonts w:cs="Times New Roman"/>
          <w:szCs w:val="24"/>
        </w:rPr>
      </w:pPr>
      <w:r w:rsidRPr="00011E2D">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011E2D">
        <w:rPr>
          <w:rFonts w:cs="Times New Roman"/>
          <w:szCs w:val="24"/>
        </w:rPr>
        <w:t xml:space="preserve"> Trong cylinder của một động cơ đốt trong, hỗn hợp khí ở áp suất </w:t>
      </w:r>
      <w:r w:rsidRPr="000A3D55">
        <w:rPr>
          <w:rFonts w:cs="Times New Roman"/>
          <w:noProof/>
          <w:position w:val="-10"/>
          <w:szCs w:val="24"/>
        </w:rPr>
        <w:object w:dxaOrig="859" w:dyaOrig="320" w14:anchorId="75D952D9">
          <v:shape id="_x0000_i1835" type="#_x0000_t75" alt="" style="width:42.75pt;height:17.25pt;mso-width-percent:0;mso-height-percent:0;mso-width-percent:0;mso-height-percent:0" o:ole="">
            <v:imagedata r:id="rId1711" o:title=""/>
          </v:shape>
          <o:OLEObject Type="Embed" ProgID="Equation.DSMT4" ShapeID="_x0000_i1835" DrawAspect="Content" ObjectID="_1822569695" r:id="rId1712"/>
        </w:object>
      </w:r>
      <w:r w:rsidRPr="00011E2D">
        <w:rPr>
          <w:rFonts w:cs="Times New Roman"/>
          <w:szCs w:val="24"/>
        </w:rPr>
        <w:t xml:space="preserve">, nhiệt độ </w:t>
      </w:r>
      <w:r w:rsidRPr="000A3D55">
        <w:rPr>
          <w:rFonts w:cs="Times New Roman"/>
          <w:noProof/>
          <w:position w:val="-10"/>
          <w:szCs w:val="24"/>
        </w:rPr>
        <w:object w:dxaOrig="760" w:dyaOrig="360" w14:anchorId="2D4C53FB">
          <v:shape id="_x0000_i1836" type="#_x0000_t75" alt="" style="width:39pt;height:18pt;mso-width-percent:0;mso-height-percent:0;mso-width-percent:0;mso-height-percent:0" o:ole="">
            <v:imagedata r:id="rId1713" o:title=""/>
          </v:shape>
          <o:OLEObject Type="Embed" ProgID="Equation.DSMT4" ShapeID="_x0000_i1836" DrawAspect="Content" ObjectID="_1822569696" r:id="rId1714"/>
        </w:object>
      </w:r>
      <w:r w:rsidRPr="00011E2D">
        <w:rPr>
          <w:rFonts w:cs="Times New Roman"/>
          <w:szCs w:val="24"/>
        </w:rPr>
        <w:t xml:space="preserve"> và thể tích </w:t>
      </w:r>
      <w:r w:rsidRPr="000A3D55">
        <w:rPr>
          <w:rFonts w:cs="Times New Roman"/>
          <w:noProof/>
          <w:position w:val="-10"/>
          <w:szCs w:val="24"/>
        </w:rPr>
        <w:object w:dxaOrig="760" w:dyaOrig="360" w14:anchorId="643E957B">
          <v:shape id="_x0000_i1837" type="#_x0000_t75" alt="" style="width:39pt;height:18pt;mso-width-percent:0;mso-height-percent:0;mso-width-percent:0;mso-height-percent:0" o:ole="">
            <v:imagedata r:id="rId1715" o:title=""/>
          </v:shape>
          <o:OLEObject Type="Embed" ProgID="Equation.DSMT4" ShapeID="_x0000_i1837" DrawAspect="Content" ObjectID="_1822569697" r:id="rId1716"/>
        </w:object>
      </w:r>
      <w:r w:rsidRPr="00011E2D">
        <w:rPr>
          <w:rFonts w:cs="Times New Roman"/>
          <w:szCs w:val="24"/>
        </w:rPr>
        <w:t xml:space="preserve">. Nén hỗn hợp khí đến thể tích </w:t>
      </w:r>
      <w:r w:rsidRPr="000A3D55">
        <w:rPr>
          <w:rFonts w:cs="Times New Roman"/>
          <w:noProof/>
          <w:position w:val="-10"/>
          <w:szCs w:val="24"/>
        </w:rPr>
        <w:object w:dxaOrig="1020" w:dyaOrig="360" w14:anchorId="4FF96C98">
          <v:shape id="_x0000_i1838" type="#_x0000_t75" alt="" style="width:51pt;height:18pt;mso-width-percent:0;mso-height-percent:0;mso-width-percent:0;mso-height-percent:0" o:ole="">
            <v:imagedata r:id="rId1717" o:title=""/>
          </v:shape>
          <o:OLEObject Type="Embed" ProgID="Equation.DSMT4" ShapeID="_x0000_i1838" DrawAspect="Content" ObjectID="_1822569698" r:id="rId1718"/>
        </w:object>
      </w:r>
      <w:r w:rsidRPr="00011E2D">
        <w:rPr>
          <w:rFonts w:cs="Times New Roman"/>
          <w:szCs w:val="24"/>
        </w:rPr>
        <w:t xml:space="preserve"> và áp suất </w:t>
      </w:r>
      <w:r w:rsidRPr="000A3D55">
        <w:rPr>
          <w:rFonts w:cs="Times New Roman"/>
          <w:noProof/>
          <w:position w:val="-10"/>
          <w:szCs w:val="24"/>
        </w:rPr>
        <w:object w:dxaOrig="900" w:dyaOrig="320" w14:anchorId="2EC7E60D">
          <v:shape id="_x0000_i1839" type="#_x0000_t75" alt="" style="width:45.75pt;height:17.25pt;mso-width-percent:0;mso-height-percent:0;mso-width-percent:0;mso-height-percent:0" o:ole="">
            <v:imagedata r:id="rId1719" o:title=""/>
          </v:shape>
          <o:OLEObject Type="Embed" ProgID="Equation.DSMT4" ShapeID="_x0000_i1839" DrawAspect="Content" ObjectID="_1822569699" r:id="rId1720"/>
        </w:object>
      </w:r>
      <w:r w:rsidRPr="00011E2D">
        <w:rPr>
          <w:rFonts w:cs="Times New Roman"/>
          <w:szCs w:val="24"/>
        </w:rPr>
        <w:t>. Nhiệt độ của khí sau khi nén là</w:t>
      </w:r>
    </w:p>
    <w:p w14:paraId="46DE261D" w14:textId="77777777" w:rsidR="001813C9" w:rsidRPr="00011E2D" w:rsidRDefault="001813C9" w:rsidP="000D4AE1">
      <w:pPr>
        <w:tabs>
          <w:tab w:val="left" w:pos="992"/>
        </w:tabs>
        <w:rPr>
          <w:rFonts w:cs="Times New Roman"/>
          <w:szCs w:val="24"/>
        </w:rPr>
      </w:pPr>
      <w:r w:rsidRPr="00011E2D">
        <w:rPr>
          <w:rFonts w:cs="Times New Roman"/>
          <w:b/>
          <w:bCs/>
          <w:color w:val="0000FF"/>
          <w:szCs w:val="24"/>
        </w:rPr>
        <w:t>A.</w:t>
      </w:r>
      <w:r w:rsidRPr="00011E2D">
        <w:rPr>
          <w:rFonts w:cs="Times New Roman"/>
          <w:szCs w:val="24"/>
        </w:rPr>
        <w:t xml:space="preserve"> </w:t>
      </w:r>
      <w:r w:rsidRPr="000A3D55">
        <w:rPr>
          <w:rFonts w:cs="Times New Roman"/>
          <w:noProof/>
          <w:position w:val="-6"/>
          <w:szCs w:val="24"/>
        </w:rPr>
        <w:object w:dxaOrig="660" w:dyaOrig="320" w14:anchorId="45D14A9A">
          <v:shape id="_x0000_i1840" type="#_x0000_t75" alt="" style="width:32.25pt;height:17.25pt;mso-width-percent:0;mso-height-percent:0;mso-width-percent:0;mso-height-percent:0" o:ole="">
            <v:imagedata r:id="rId1721" o:title=""/>
          </v:shape>
          <o:OLEObject Type="Embed" ProgID="Equation.DSMT4" ShapeID="_x0000_i1840" DrawAspect="Content" ObjectID="_1822569700" r:id="rId1722"/>
        </w:objec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0A3D55">
        <w:rPr>
          <w:rFonts w:cs="Times New Roman"/>
          <w:noProof/>
          <w:position w:val="-6"/>
          <w:szCs w:val="24"/>
        </w:rPr>
        <w:object w:dxaOrig="560" w:dyaOrig="320" w14:anchorId="0927D389">
          <v:shape id="_x0000_i1841" type="#_x0000_t75" alt="" style="width:27.75pt;height:17.25pt;mso-width-percent:0;mso-height-percent:0;mso-width-percent:0;mso-height-percent:0" o:ole="">
            <v:imagedata r:id="rId1723" o:title=""/>
          </v:shape>
          <o:OLEObject Type="Embed" ProgID="Equation.DSMT4" ShapeID="_x0000_i1841" DrawAspect="Content" ObjectID="_1822569701" r:id="rId1724"/>
        </w:object>
      </w:r>
      <w:r w:rsidRPr="00011E2D">
        <w:rPr>
          <w:rFonts w:cs="Times New Roman"/>
          <w:szCs w:val="24"/>
        </w:rPr>
        <w:tab/>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0A3D55">
        <w:rPr>
          <w:rFonts w:cs="Times New Roman"/>
          <w:noProof/>
          <w:position w:val="-6"/>
          <w:szCs w:val="24"/>
        </w:rPr>
        <w:object w:dxaOrig="680" w:dyaOrig="320" w14:anchorId="57EADD39">
          <v:shape id="_x0000_i1842" type="#_x0000_t75" alt="" style="width:33pt;height:17.25pt;mso-width-percent:0;mso-height-percent:0;mso-width-percent:0;mso-height-percent:0" o:ole="">
            <v:imagedata r:id="rId1725" o:title=""/>
          </v:shape>
          <o:OLEObject Type="Embed" ProgID="Equation.DSMT4" ShapeID="_x0000_i1842" DrawAspect="Content" ObjectID="_1822569702" r:id="rId1726"/>
        </w:objec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0A3D55">
        <w:rPr>
          <w:rFonts w:cs="Times New Roman"/>
          <w:noProof/>
          <w:position w:val="-6"/>
          <w:szCs w:val="24"/>
        </w:rPr>
        <w:object w:dxaOrig="680" w:dyaOrig="320" w14:anchorId="6835C539">
          <v:shape id="_x0000_i1843" type="#_x0000_t75" alt="" style="width:33pt;height:17.25pt;mso-width-percent:0;mso-height-percent:0;mso-width-percent:0;mso-height-percent:0" o:ole="">
            <v:imagedata r:id="rId1727" o:title=""/>
          </v:shape>
          <o:OLEObject Type="Embed" ProgID="Equation.DSMT4" ShapeID="_x0000_i1843" DrawAspect="Content" ObjectID="_1822569703" r:id="rId1728"/>
        </w:object>
      </w:r>
    </w:p>
    <w:p w14:paraId="53690744" w14:textId="77777777" w:rsidR="001813C9" w:rsidRPr="00011E2D" w:rsidRDefault="001813C9" w:rsidP="000D4AE1">
      <w:pPr>
        <w:tabs>
          <w:tab w:val="left" w:pos="992"/>
        </w:tabs>
        <w:rPr>
          <w:rFonts w:cs="Times New Roman"/>
          <w:szCs w:val="24"/>
        </w:rPr>
      </w:pPr>
      <w:r w:rsidRPr="00011E2D">
        <w:rPr>
          <w:rFonts w:cs="Times New Roman"/>
          <w:b/>
          <w:bCs/>
          <w:color w:val="0000FF"/>
          <w:szCs w:val="24"/>
        </w:rPr>
        <w:t>Câu 1</w:t>
      </w:r>
      <w:r>
        <w:rPr>
          <w:rFonts w:cs="Times New Roman"/>
          <w:b/>
          <w:bCs/>
          <w:color w:val="0000FF"/>
          <w:szCs w:val="24"/>
          <w:lang w:val="vi-VN"/>
        </w:rPr>
        <w:t>8</w:t>
      </w:r>
      <w:r>
        <w:rPr>
          <w:rFonts w:cs="Times New Roman"/>
          <w:b/>
          <w:bCs/>
          <w:color w:val="0000FF"/>
          <w:szCs w:val="24"/>
        </w:rPr>
        <w:t>[NQĐ]:</w:t>
      </w:r>
      <w:r w:rsidRPr="00011E2D">
        <w:rPr>
          <w:rFonts w:cs="Times New Roman"/>
          <w:szCs w:val="24"/>
        </w:rPr>
        <w:t xml:space="preserve"> Nội năng của khối khí tăng 10 J khi truy ền cho khối khí một nhiệt lượng 30 J . Khi đó, khối khí đã</w:t>
      </w:r>
      <w:r>
        <w:rPr>
          <w:rFonts w:cs="Times New Roman"/>
          <w:szCs w:val="24"/>
          <w:lang w:val="vi-VN"/>
        </w:rPr>
        <w:tab/>
      </w:r>
      <w:r w:rsidRPr="00011E2D">
        <w:rPr>
          <w:rFonts w:cs="Times New Roman"/>
          <w:b/>
          <w:bCs/>
          <w:color w:val="0000FF"/>
          <w:szCs w:val="24"/>
        </w:rPr>
        <w:t>A.</w:t>
      </w:r>
      <w:r w:rsidRPr="00011E2D">
        <w:rPr>
          <w:rFonts w:cs="Times New Roman"/>
          <w:szCs w:val="24"/>
        </w:rPr>
        <w:t xml:space="preserve"> nhận công là 20 J .</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nhận công là 40 J .</w:t>
      </w:r>
    </w:p>
    <w:p w14:paraId="7F48A8A5" w14:textId="77777777" w:rsidR="001813C9" w:rsidRPr="00011E2D" w:rsidRDefault="001813C9" w:rsidP="000D4AE1">
      <w:pPr>
        <w:tabs>
          <w:tab w:val="left" w:pos="992"/>
        </w:tabs>
        <w:rPr>
          <w:rFonts w:cs="Times New Roman"/>
          <w:szCs w:val="24"/>
        </w:rPr>
      </w:pPr>
      <w:r>
        <w:rPr>
          <w:rFonts w:cs="Times New Roman"/>
          <w:b/>
          <w:bCs/>
          <w:color w:val="0000FF"/>
          <w:szCs w:val="24"/>
          <w:lang w:val="vi-VN"/>
        </w:rPr>
        <w:tab/>
      </w:r>
      <w:r w:rsidRPr="00011E2D">
        <w:rPr>
          <w:rFonts w:cs="Times New Roman"/>
          <w:b/>
          <w:bCs/>
          <w:color w:val="0000FF"/>
          <w:szCs w:val="24"/>
        </w:rPr>
        <w:t>C.</w:t>
      </w:r>
      <w:r w:rsidRPr="00011E2D">
        <w:rPr>
          <w:rFonts w:cs="Times New Roman"/>
          <w:szCs w:val="24"/>
        </w:rPr>
        <w:t xml:space="preserve"> sinh công là 40 J .</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thực hiện công là 20 J .</w:t>
      </w:r>
    </w:p>
    <w:p w14:paraId="217AC631"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289B3299" wp14:editId="64F0F0AB">
                <wp:extent cx="5445928" cy="340995"/>
                <wp:effectExtent l="0" t="0" r="2540" b="1905"/>
                <wp:docPr id="1254992010"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54992011" name="Group 52"/>
                        <wpg:cNvGrpSpPr>
                          <a:grpSpLocks/>
                        </wpg:cNvGrpSpPr>
                        <wpg:grpSpPr bwMode="auto">
                          <a:xfrm>
                            <a:off x="95" y="0"/>
                            <a:ext cx="54470" cy="3433"/>
                            <a:chOff x="95" y="0"/>
                            <a:chExt cx="54469" cy="3433"/>
                          </a:xfrm>
                        </wpg:grpSpPr>
                        <wpg:grpSp>
                          <wpg:cNvPr id="1254992012" name="Group 53"/>
                          <wpg:cNvGrpSpPr>
                            <a:grpSpLocks/>
                          </wpg:cNvGrpSpPr>
                          <wpg:grpSpPr bwMode="auto">
                            <a:xfrm>
                              <a:off x="95" y="0"/>
                              <a:ext cx="54469" cy="3225"/>
                              <a:chOff x="92" y="0"/>
                              <a:chExt cx="52607" cy="3227"/>
                            </a:xfrm>
                          </wpg:grpSpPr>
                          <wps:wsp>
                            <wps:cNvPr id="125499201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1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1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16"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3D5A96"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AF15D17" w14:textId="502F64DD"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25499201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EC5972"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227"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H/xCAgUAAAUZAAAOAAAAZHJzL2Uyb0RvYy54bWzsWV1v2zYUfR+w/0Do3bEkU7IkxCkcO24H ZF2AdtgzLVEfm0RqFB05Hfbfd0nKsuUsadqkQQvYD7YoitS9h/fce0ifv9lWJbqloik4m1nOmW0h ymKeFCybWb9/XI0CCzWSsISUnNGZdUcb683Fzz+dt3VEXZ7zMqECwSSsidp6ZuVS1tF43MQ5rUhz xmvKoDPloiISmiIbJ4K0MHtVjl3b9sctF0kteEybBu4uTad1oedPUxrL39K0oRKVMwtsk/pb6O+1 +h5fnJMoE6TOi7gzg3yFFRUpGLy0n2pJJEEbUdybqipiwRueyrOYV2OepkVMtQ/gjWMfefNW8E2t fcmiNqt7mADaI5y+etr4/e2NQEUCa+d6OAyVFRZipIK10q9HnmOhhDYxgMYmLkrX6B1l6H22uaNM wdfWWQSzvBX1h/pGGAzg8prHfzXQPT7uV+3MPIzW7a88gTeRjeQavm0qKjUFAIO2epXu+lWiW4li uOlh7IUuxFUMfRNsh6FnljHOYa3VMLiB9uPi/Go/cgremXGTiRo1JpF5p7azs8s4pRu9f8coASoD lNxvjcXQqQMwjl0i0VOA8MMXAsI9AkLDerzoihgvFRQPAtG75Lr3IgKs/N+IcH172gHhutNHIwIS VLPnYPM8Dn7ISU01tRvFnuPomuxAXZW8jXMiZITmpaSCEUnRjcl3yMMm6PQUO/Y1hnqI8UVOWEbn QvA2pyQBix3tYFsfDFCNBoj7WS46tusfgthHoONPwVxNqmMISVSLRr6lvELqYmal4A6YJWTvTOeL Zj+5vW6kIeVunEoGDS+LZFWUpW6IbL0oBbolkNHDYOEsQzO2rHNi7k5D+HRL2ZjHNdEH85RMzca4 mte80twBt8AI1acc1Cn8n9BxsX3phqOVH0xHeIW9UTi1g5HthJehb+MQL1f/KiscHOVFklB2XTC6 KycOflqodIXNFAJdUFCr0vLUtrWHA/M7v4zDtv7sPD5EqyogZlBZVDMr6B8ikQqHK5aA3ySSpCjN 9Xhov8YMQNj9alggTZp4UYmxidY8uYPYERzWFjIrCAG4yLn4ZKEWiurMav7eEEEtVP7CIP5CB2NV hXUDe1MXGuKwZ33YQ1gMU82sWAoLmcZCmtq9qUWR5fAuR0PD+BwqSFro4NnbBZarBtDWWPt6/MU7 /r6jW5JxhjydkZQ1wPZvTdVJCNVpn+52TMW2t6uaXYbsq989oubGbkMtRUsVKlnS1TyS/GmhtCpB KgEPkevZtk77B4/cpodPOI6HoU4Zomma66h6GstXK98HDpjBAxacSHwi8XDD8EVC+DNFGFSkkXg9 iX0VhK9E4nAgWX50Dk+W3jw4cfhUiM2GsN9bvaaoBvlq+PwHnBnMhUQOcGxIaCS3lxx2kEZWPC6l e4Wt08jHuxo2ss8R2DjwYCsCZdvxA2WWUaBqx4sn/gQUhZHYvlYSD1duAWce+7JtiuZhne0lL4m+ qHza4VVwFeARdv2rEbaXy9F8tcAjf+VMveVkuVgsnaEGVsr6+RpY4TCo+QPlu9Kf+9LgQMqajQPg paXs9yLrQw/2qI/79rCqh2Ohru6/mJCX2/VWHwPBcU9HiVfR9vL5yn5/cvPaKh/o+j0nlMCBpHF/ G+AGAWwPVDJxA6xPEE7JRJ8mnJLJC50K7JNJX19/qGQCZ+16e9r9L6AO8w/b+lhh/+/FxX8AAAD/ /wMAUEsDBBQABgAIAAAAIQA7jcSa3AAAAAQBAAAPAAAAZHJzL2Rvd25yZXYueG1sTI9Ba8JAEIXv hf6HZQre6iZKVNJsRER7kkK1UHobs2MSzM6G7JrEf99tL+1l4PEe732TrUfTiJ46V1tWEE8jEMSF 1TWXCj5O++cVCOeRNTaWScGdHKzzx4cMU20Hfqf+6EsRStilqKDyvk2ldEVFBt3UtsTBu9jOoA+y K6XucAjlppGzKFpIgzWHhQpb2lZUXI83o+B1wGEzj3f94XrZ3r9OydvnISalJk/j5gWEp9H/heEH P6BDHpjO9sbaiUZBeMT/3uCtkuUCxFlBMl+CzDP5Hz7/BgAA//8DAFBLAQItABQABgAIAAAAIQC2 gziS/gAAAOEBAAATAAAAAAAAAAAAAAAAAAAAAABbQ29udGVudF9UeXBlc10ueG1sUEsBAi0AFAAG AAgAAAAhADj9If/WAAAAlAEAAAsAAAAAAAAAAAAAAAAALwEAAF9yZWxzLy5yZWxzUEsBAi0AFAAG AAgAAAAhAAMf/EICBQAABRkAAA4AAAAAAAAAAAAAAAAALgIAAGRycy9lMm9Eb2MueG1sUEsBAi0A FAAGAAgAAAAhADuNxJrcAAAABAEAAA8AAAAAAAAAAAAAAAAAXAcAAGRycy9kb3ducmV2LnhtbFBL BQYAAAAABAAEAPMAAABlCAAAAAA= ">
                <v:group id="Group 52" o:spid="_x0000_s1228"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w+CIMgAAADjAAAADwAAAGRycy9kb3ducmV2LnhtbERPX2vCMBB/F/Ydwg18 m2nqHLMziojKHmQwHYy9Hc3ZFptLaWJbv/0yGPh4v/+3WA22Fh21vnKsQU0SEMS5MxUXGr5Ou6dX ED4gG6wdk4YbeVgtH0YLzIzr+ZO6YyhEDGGfoYYyhCaT0uclWfQT1xBH7uxaiyGebSFNi30Mt7VM k+RFWqw4NpTY0Kak/HK8Wg37Hvv1VG27w+W8uf2cZh/fB0Vajx+H9RuIQEO4i//d7ybOT2fP83ma KAV/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8PgiDIAAAA 4wAAAA8AAAAAAAAAAAAAAAAAqgIAAGRycy9kb3ducmV2LnhtbFBLBQYAAAAABAAEAPoAAACfAwAA AAA= ">
                  <v:group id="Group 53" o:spid="_x0000_s1229"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90cV8gAAADjAAAADwAAAGRycy9kb3ducmV2LnhtbERPzWrCQBC+F3yHZYTe dJO0ikZXEWmLBylUBfE2ZMckmJ0N2W0S374rCD3O9z/LdW8q0VLjSssK4nEEgjizuuRcwen4OZqB cB5ZY2WZFNzJwXo1eFliqm3HP9QefC5CCLsUFRTe16mULivIoBvbmjhwV9sY9OFscqkb7EK4qWQS RVNpsOTQUGBN24Ky2+HXKPjqsNu8xR/t/nbd3i/Hyfd5H5NSr8N+swDhqff/4qd7p8P8ZPI+nydR nMDjpwCAXP0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dHFfIAAAA 4wAAAA8AAAAAAAAAAAAAAAAAqgIAAGRycy9kb3ducmV2LnhtbFBLBQYAAAAABAAEAPoAAACfAwAA AAA= ">
                    <v:shape id="Flowchart: Alternate Process 54" o:spid="_x0000_s1230"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MlkskA AADjAAAADwAAAGRycy9kb3ducmV2LnhtbERPX2vCMBB/H+w7hBP2MjS1ztJWo8yBsIfBmAq+Hs3Z FJtLabLa7dMvg8Ee7/f/1tvRtmKg3jeOFcxnCQjiyumGawWn436ag/ABWWPrmBR8kYft5v5ujaV2 N/6g4RBqEUPYl6jAhNCVUvrKkEU/cx1x5C6utxji2ddS93iL4baVaZJk0mLDscFgRy+Gquvh0yqg 793jW74o9kXIx+s5M8Muq96VepiMzysQgcbwL/5zv+o4P10+FUWazBfw+1MEQG5+AAAA//8DAFBL AQItABQABgAIAAAAIQDw94q7/QAAAOIBAAATAAAAAAAAAAAAAAAAAAAAAABbQ29udGVudF9UeXBl c10ueG1sUEsBAi0AFAAGAAgAAAAhADHdX2HSAAAAjwEAAAsAAAAAAAAAAAAAAAAALgEAAF9yZWxz Ly5yZWxzUEsBAi0AFAAGAAgAAAAhADMvBZ5BAAAAOQAAABAAAAAAAAAAAAAAAAAAKQIAAGRycy9z aGFwZXhtbC54bWxQSwECLQAUAAYACAAAACEA0cMlkskAAADjAAAADwAAAAAAAAAAAAAAAACYAgAA ZHJzL2Rvd25yZXYueG1sUEsFBgAAAAAEAAQA9QAAAI4DAAAAAA== " fillcolor="#98c1d9" stroked="f" strokeweight="1pt">
                      <v:fill opacity="52428f"/>
                    </v:shape>
                    <v:shape id="Hexagon 55" o:spid="_x0000_s123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kEqMMA AADjAAAADwAAAGRycy9kb3ducmV2LnhtbERPzYrCMBC+C/sOYRa8aWLRRatRRBD0qPXibWzGtthM ShO1vr0RhD3O9z+LVWdr8aDWV441jIYKBHHuTMWFhlO2HUxB+IBssHZMGl7kYbX86S0wNe7JB3oc QyFiCPsUNZQhNKmUPi/Joh+6hjhyV9daDPFsC2lafMZwW8tEqT9pseLYUGJDm5Ly2/FuNVg+V6rO k+3eZFkznVxOZNY3rfu/3XoOIlAX/sVf987E+clkPJslajSGz08RALl8AwAA//8DAFBLAQItABQA BgAIAAAAIQDw94q7/QAAAOIBAAATAAAAAAAAAAAAAAAAAAAAAABbQ29udGVudF9UeXBlc10ueG1s UEsBAi0AFAAGAAgAAAAhADHdX2HSAAAAjwEAAAsAAAAAAAAAAAAAAAAALgEAAF9yZWxzLy5yZWxz UEsBAi0AFAAGAAgAAAAhADMvBZ5BAAAAOQAAABAAAAAAAAAAAAAAAAAAKQIAAGRycy9zaGFwZXht bC54bWxQSwECLQAUAAYACAAAACEAFfkEqMMAAADjAAAADwAAAAAAAAAAAAAAAACYAgAAZHJzL2Rv d25yZXYueG1sUEsFBgAAAAAEAAQA9QAAAIgDAAAAAA== " adj="4292" fillcolor="#f60" stroked="f" strokeweight="1pt"/>
                    <v:shape id="Hexagon 56" o:spid="_x0000_s123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JRUckA AADjAAAADwAAAGRycy9kb3ducmV2LnhtbERPS0vDQBC+C/6HZQRvdtNgxcRui4iPYgVpqhRvQ3bM hmZnQnZt4793BcHjfO+ZL0ffqQMNoRU2MJ1koIhrsS03Bt62DxfXoEJEttgJk4FvCrBcnJ7MsbRy 5A0dqtioFMKhRAMuxr7UOtSOPIaJ9MSJ+5TBY0zn0Gg74DGF+07nWXalPbacGhz2dOeo3ldf3sDK fqzdffH4Ir1/f3qudrJ/3Ykx52fj7Q2oSGP8F/+5VzbNz2eXRZFn0xn8/pQA0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mOJRUckAAADjAAAADwAAAAAAAAAAAAAAAACYAgAA ZHJzL2Rvd25yZXYueG1sUEsFBgAAAAAEAAQA9QAAAI4DAAAAAA== " adj="4292" fillcolor="#3d5a80" stroked="f" strokeweight="1pt"/>
                  </v:group>
                  <v:shape id="WordArt 192" o:spid="_x0000_s1233"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FDfsYA AADjAAAADwAAAGRycy9kb3ducmV2LnhtbERPS2vCQBC+C/6HZYTedNegYqKrlEqhp5b6Am9DdkyC 2dmQXU3677uFgsf53rPe9rYWD2p95VjDdKJAEOfOVFxoOB7ex0sQPiAbrB2Thh/ysN0MB2vMjOv4 mx77UIgYwj5DDWUITSalz0uy6CeuIY7c1bUWQzzbQpoWuxhua5kotZAWK44NJTb0VlJ+29+thtPn 9XKeqa9iZ+dN53ol2aZS65dR/7oCEagPT/G/+8PE+cl8lqaJmi7g76cIgNz8AgAA//8DAFBLAQIt ABQABgAIAAAAIQDw94q7/QAAAOIBAAATAAAAAAAAAAAAAAAAAAAAAABbQ29udGVudF9UeXBlc10u eG1sUEsBAi0AFAAGAAgAAAAhADHdX2HSAAAAjwEAAAsAAAAAAAAAAAAAAAAALgEAAF9yZWxzLy5y ZWxzUEsBAi0AFAAGAAgAAAAhADMvBZ5BAAAAOQAAABAAAAAAAAAAAAAAAAAAKQIAAGRycy9zaGFw ZXhtbC54bWxQSwECLQAUAAYACAAAACEAlZFDfsYAAADjAAAADwAAAAAAAAAAAAAAAACYAgAAZHJz L2Rvd25yZXYueG1sUEsFBgAAAAAEAAQA9QAAAIsDAAAAAA== " filled="f" stroked="f">
                    <v:stroke joinstyle="round"/>
                    <o:lock v:ext="edit" shapetype="t"/>
                    <v:textbox>
                      <w:txbxContent>
                        <w:p w14:paraId="453D5A96"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AF15D17" w14:textId="502F64DD" w:rsidR="001813C9" w:rsidRPr="009111E4" w:rsidRDefault="001813C9" w:rsidP="00F607A1">
                          <w:pPr>
                            <w:pStyle w:val="NormalWeb"/>
                            <w:rPr>
                              <w:b/>
                              <w:color w:val="FFFFFF" w:themeColor="background1"/>
                              <w:sz w:val="32"/>
                              <w:szCs w:val="32"/>
                            </w:rPr>
                          </w:pPr>
                        </w:p>
                      </w:txbxContent>
                    </v:textbox>
                  </v:shape>
                </v:group>
                <v:shape id="WordArt 192" o:spid="_x0000_s1234"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3m5cYA AADjAAAADwAAAGRycy9kb3ducmV2LnhtbERPX2vCMBB/H/gdwgl708Sim61GkY3BnjZ0Kvh2NGdb bC6lyWz99mYg7PF+/2+57m0trtT6yrGGyViBIM6dqbjQsP/5GM1B+IBssHZMGm7kYb0aPC0xM67j LV13oRAxhH2GGsoQmkxKn5dk0Y9dQxy5s2sthni2hTQtdjHc1jJR6kVarDg2lNjQW0n5ZfdrNRy+ zqfjVH0X73bWdK5Xkm0qtX4e9psFiEB9+Bc/3J8mzk9m0zRN1OQV/n6KAMjVHQAA//8DAFBLAQIt ABQABgAIAAAAIQDw94q7/QAAAOIBAAATAAAAAAAAAAAAAAAAAAAAAABbQ29udGVudF9UeXBlc10u eG1sUEsBAi0AFAAGAAgAAAAhADHdX2HSAAAAjwEAAAsAAAAAAAAAAAAAAAAALgEAAF9yZWxzLy5y ZWxzUEsBAi0AFAAGAAgAAAAhADMvBZ5BAAAAOQAAABAAAAAAAAAAAAAAAAAAKQIAAGRycy9zaGFw ZXhtbC54bWxQSwECLQAUAAYACAAAACEA+t3m5cYAAADjAAAADwAAAAAAAAAAAAAAAACYAgAAZHJz L2Rvd25yZXYueG1sUEsFBgAAAAAEAAQA9QAAAIsDAAAAAA== " filled="f" stroked="f">
                  <v:stroke joinstyle="round"/>
                  <o:lock v:ext="edit" shapetype="t"/>
                  <v:textbox>
                    <w:txbxContent>
                      <w:p w14:paraId="13EC5972"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E121033" w14:textId="77777777" w:rsidR="001813C9" w:rsidRPr="00B975BF" w:rsidRDefault="001813C9" w:rsidP="000D4AE1">
      <w:pPr>
        <w:tabs>
          <w:tab w:val="left" w:pos="992"/>
        </w:tabs>
        <w:rPr>
          <w:rFonts w:cs="Times New Roman"/>
          <w:szCs w:val="24"/>
        </w:rPr>
      </w:pPr>
      <w:r>
        <w:rPr>
          <w:noProof/>
        </w:rPr>
        <w:drawing>
          <wp:anchor distT="0" distB="0" distL="114300" distR="114300" simplePos="0" relativeHeight="251872256" behindDoc="0" locked="0" layoutInCell="1" allowOverlap="1" wp14:anchorId="0A4DCF34" wp14:editId="6612B3C3">
            <wp:simplePos x="0" y="0"/>
            <wp:positionH relativeFrom="margin">
              <wp:posOffset>3925570</wp:posOffset>
            </wp:positionH>
            <wp:positionV relativeFrom="paragraph">
              <wp:posOffset>6985</wp:posOffset>
            </wp:positionV>
            <wp:extent cx="2858135" cy="1550670"/>
            <wp:effectExtent l="0" t="0" r="0" b="0"/>
            <wp:wrapSquare wrapText="bothSides"/>
            <wp:docPr id="19255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95144" name=""/>
                    <pic:cNvPicPr/>
                  </pic:nvPicPr>
                  <pic:blipFill>
                    <a:blip r:embed="rId1729" cstate="email">
                      <a:extLst>
                        <a:ext uri="{28A0092B-C50C-407E-A947-70E740481C1C}">
                          <a14:useLocalDpi xmlns:a14="http://schemas.microsoft.com/office/drawing/2010/main"/>
                        </a:ext>
                      </a:extLst>
                    </a:blip>
                    <a:stretch>
                      <a:fillRect/>
                    </a:stretch>
                  </pic:blipFill>
                  <pic:spPr>
                    <a:xfrm>
                      <a:off x="0" y="0"/>
                      <a:ext cx="2858135" cy="155067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B975BF">
        <w:rPr>
          <w:rFonts w:cs="Times New Roman"/>
          <w:szCs w:val="24"/>
        </w:rPr>
        <w:t xml:space="preserve"> </w:t>
      </w:r>
      <w:r w:rsidRPr="00B975BF">
        <w:rPr>
          <w:rFonts w:cs="Times New Roman"/>
          <w:szCs w:val="24"/>
        </w:rPr>
        <w:tab/>
        <w:t xml:space="preserve">Bạn Chiến Thắng đã tiến hành thí nghiệm như hình bên. Trong mô hình thí nghiệm của bạn Chiến Thắng đã dùng một sợi dây buộc vào một vật có khối lượng </w:t>
      </w:r>
      <w:r w:rsidRPr="000A3D55">
        <w:rPr>
          <w:rFonts w:cs="Times New Roman"/>
          <w:noProof/>
          <w:position w:val="-12"/>
          <w:szCs w:val="24"/>
        </w:rPr>
        <w:object w:dxaOrig="1240" w:dyaOrig="360" w14:anchorId="71DBFCA9">
          <v:shape id="_x0000_i1844" type="#_x0000_t75" alt="" style="width:61.5pt;height:18pt;mso-width-percent:0;mso-height-percent:0;mso-width-percent:0;mso-height-percent:0" o:ole="">
            <v:imagedata r:id="rId1730" o:title=""/>
          </v:shape>
          <o:OLEObject Type="Embed" ProgID="Equation.DSMT4" ShapeID="_x0000_i1844" DrawAspect="Content" ObjectID="_1822569704" r:id="rId1731"/>
        </w:object>
      </w:r>
      <w:r w:rsidRPr="00B975BF">
        <w:rPr>
          <w:rFonts w:cs="Times New Roman"/>
          <w:szCs w:val="24"/>
        </w:rPr>
        <w:t xml:space="preserve"> qua ròng rọc nối với trục bánh guồng. Đặt hệ thống này vào một bể chứa </w:t>
      </w:r>
      <w:r w:rsidRPr="000A3D55">
        <w:rPr>
          <w:rFonts w:cs="Times New Roman"/>
          <w:noProof/>
          <w:position w:val="-12"/>
          <w:szCs w:val="24"/>
        </w:rPr>
        <w:object w:dxaOrig="1140" w:dyaOrig="360" w14:anchorId="1F78E13F">
          <v:shape id="_x0000_i1845" type="#_x0000_t75" alt="" style="width:56.25pt;height:18pt;mso-width-percent:0;mso-height-percent:0;mso-width-percent:0;mso-height-percent:0" o:ole="">
            <v:imagedata r:id="rId1732" o:title=""/>
          </v:shape>
          <o:OLEObject Type="Embed" ProgID="Equation.DSMT4" ShapeID="_x0000_i1845" DrawAspect="Content" ObjectID="_1822569705" r:id="rId1733"/>
        </w:object>
      </w:r>
      <w:r w:rsidRPr="00B975BF">
        <w:rPr>
          <w:rFonts w:cs="Times New Roman"/>
          <w:szCs w:val="24"/>
        </w:rPr>
        <w:t xml:space="preserve"> nước cách nhiệt tốt như hình </w:t>
      </w:r>
      <w:r w:rsidRPr="000A3D55">
        <w:rPr>
          <w:rFonts w:cs="Times New Roman"/>
          <w:noProof/>
          <w:position w:val="-12"/>
          <w:szCs w:val="24"/>
        </w:rPr>
        <w:object w:dxaOrig="300" w:dyaOrig="360" w14:anchorId="7B65FF7B">
          <v:shape id="_x0000_i1846" type="#_x0000_t75" alt="" style="width:15.75pt;height:18pt;mso-width-percent:0;mso-height-percent:0;mso-width-percent:0;mso-height-percent:0" o:ole="">
            <v:imagedata r:id="rId1734" o:title=""/>
          </v:shape>
          <o:OLEObject Type="Embed" ProgID="Equation.DSMT4" ShapeID="_x0000_i1846" DrawAspect="Content" ObjectID="_1822569706" r:id="rId1735"/>
        </w:object>
      </w:r>
      <w:r w:rsidRPr="00B975BF">
        <w:rPr>
          <w:rFonts w:cs="Times New Roman"/>
          <w:szCs w:val="24"/>
        </w:rPr>
        <w:t xml:space="preserve">. Khi vật rơi xuống sẽ làm cho bánh guồng quay và làm tăng nhiệt độ của nước. Hình </w:t>
      </w:r>
      <w:r w:rsidRPr="000A3D55">
        <w:rPr>
          <w:rFonts w:cs="Times New Roman"/>
          <w:noProof/>
          <w:position w:val="-12"/>
          <w:szCs w:val="24"/>
        </w:rPr>
        <w:object w:dxaOrig="340" w:dyaOrig="360" w14:anchorId="13070A79">
          <v:shape id="_x0000_i1847" type="#_x0000_t75" alt="" style="width:17.25pt;height:18pt;mso-width-percent:0;mso-height-percent:0;mso-width-percent:0;mso-height-percent:0" o:ole="">
            <v:imagedata r:id="rId1736" o:title=""/>
          </v:shape>
          <o:OLEObject Type="Embed" ProgID="Equation.DSMT4" ShapeID="_x0000_i1847" DrawAspect="Content" ObjectID="_1822569707" r:id="rId1737"/>
        </w:object>
      </w:r>
      <w:r w:rsidRPr="00B975BF">
        <w:rPr>
          <w:rFonts w:cs="Times New Roman"/>
          <w:szCs w:val="24"/>
        </w:rPr>
        <w:t xml:space="preserve"> biểu diễn tốc độ v của vật phụ thuộc vào h (quãng đường theo phương thẳng đứng nó rơi đượ</w:t>
      </w:r>
      <w:r w:rsidRPr="00B975BF">
        <w:rPr>
          <w:rFonts w:cs="Times New Roman"/>
          <w:b/>
          <w:bCs/>
          <w:szCs w:val="24"/>
        </w:rPr>
        <w:t>c)</w:t>
      </w:r>
      <w:r w:rsidRPr="00B975BF">
        <w:rPr>
          <w:rFonts w:cs="Times New Roman"/>
          <w:szCs w:val="24"/>
        </w:rPr>
        <w:t xml:space="preserve">. Biết nhiệt dung riêng của nước là </w:t>
      </w:r>
      <w:r w:rsidRPr="000A3D55">
        <w:rPr>
          <w:rFonts w:cs="Times New Roman"/>
          <w:noProof/>
          <w:position w:val="-6"/>
          <w:szCs w:val="24"/>
        </w:rPr>
        <w:object w:dxaOrig="380" w:dyaOrig="220" w14:anchorId="10296FF1">
          <v:shape id="_x0000_i1848" type="#_x0000_t75" alt="" style="width:20.25pt;height:12pt;mso-width-percent:0;mso-height-percent:0;mso-width-percent:0;mso-height-percent:0" o:ole="">
            <v:imagedata r:id="rId1738" o:title=""/>
          </v:shape>
          <o:OLEObject Type="Embed" ProgID="Equation.DSMT4" ShapeID="_x0000_i1848" DrawAspect="Content" ObjectID="_1822569708" r:id="rId1739"/>
        </w:object>
      </w:r>
      <w:r w:rsidRPr="00B975BF">
        <w:rPr>
          <w:rFonts w:cs="Times New Roman"/>
          <w:szCs w:val="24"/>
        </w:rPr>
        <w:t xml:space="preserve"> </w:t>
      </w:r>
      <w:r w:rsidRPr="000A3D55">
        <w:rPr>
          <w:rFonts w:cs="Times New Roman"/>
          <w:noProof/>
          <w:position w:val="-10"/>
          <w:szCs w:val="24"/>
        </w:rPr>
        <w:object w:dxaOrig="1500" w:dyaOrig="320" w14:anchorId="20B83BEE">
          <v:shape id="_x0000_i1849" type="#_x0000_t75" alt="" style="width:74.25pt;height:16.5pt;mso-width-percent:0;mso-height-percent:0;mso-width-percent:0;mso-height-percent:0" o:ole="">
            <v:imagedata r:id="rId1740" o:title=""/>
          </v:shape>
          <o:OLEObject Type="Embed" ProgID="Equation.DSMT4" ShapeID="_x0000_i1849" DrawAspect="Content" ObjectID="_1822569709" r:id="rId1741"/>
        </w:object>
      </w:r>
      <w:r w:rsidRPr="00B975BF">
        <w:rPr>
          <w:rFonts w:cs="Times New Roman"/>
          <w:szCs w:val="24"/>
        </w:rPr>
        <w:t xml:space="preserve">, gia tốc rơi tự do là </w:t>
      </w:r>
      <w:r w:rsidRPr="000A3D55">
        <w:rPr>
          <w:rFonts w:cs="Times New Roman"/>
          <w:noProof/>
          <w:position w:val="-10"/>
          <w:szCs w:val="24"/>
        </w:rPr>
        <w:object w:dxaOrig="1320" w:dyaOrig="360" w14:anchorId="56DFE8F5">
          <v:shape id="_x0000_i1850" type="#_x0000_t75" alt="" style="width:66pt;height:18pt;mso-width-percent:0;mso-height-percent:0;mso-width-percent:0;mso-height-percent:0" o:ole="">
            <v:imagedata r:id="rId1742" o:title=""/>
          </v:shape>
          <o:OLEObject Type="Embed" ProgID="Equation.DSMT4" ShapeID="_x0000_i1850" DrawAspect="Content" ObjectID="_1822569710" r:id="rId1743"/>
        </w:object>
      </w:r>
      <w:r w:rsidRPr="00B975BF">
        <w:rPr>
          <w:rFonts w:cs="Times New Roman"/>
          <w:szCs w:val="24"/>
        </w:rPr>
        <w:t>. Bỏ qua: nhiệt dung của bình, các cánh quạt, khối lượng của dây của ròng rọc, ma sát ở các ổ trục ròng rọc và lực cản không khí tác dụng lên vật.</w:t>
      </w:r>
    </w:p>
    <w:p w14:paraId="160482E5" w14:textId="77777777" w:rsidR="001813C9" w:rsidRPr="00B975BF" w:rsidRDefault="001813C9" w:rsidP="000D4AE1">
      <w:pPr>
        <w:tabs>
          <w:tab w:val="left" w:pos="992"/>
        </w:tabs>
        <w:rPr>
          <w:rFonts w:cs="Times New Roman"/>
          <w:szCs w:val="24"/>
        </w:rPr>
      </w:pPr>
      <w:r w:rsidRPr="00B975BF">
        <w:rPr>
          <w:rFonts w:cs="Times New Roman"/>
          <w:b/>
          <w:bCs/>
          <w:szCs w:val="24"/>
        </w:rPr>
        <w:t>a)</w:t>
      </w:r>
      <w:r w:rsidRPr="00B975BF">
        <w:rPr>
          <w:rFonts w:cs="Times New Roman"/>
          <w:szCs w:val="24"/>
        </w:rPr>
        <w:t xml:space="preserve"> Bằng mô hình thí nghiệm này ta có thể nghiên cứu sự tăng nội năng của nước ở trong bình.</w:t>
      </w:r>
    </w:p>
    <w:p w14:paraId="461E432A" w14:textId="77777777" w:rsidR="001813C9" w:rsidRPr="00B975BF" w:rsidRDefault="001813C9" w:rsidP="000D4AE1">
      <w:pPr>
        <w:tabs>
          <w:tab w:val="left" w:pos="992"/>
        </w:tabs>
        <w:rPr>
          <w:rFonts w:cs="Times New Roman"/>
          <w:szCs w:val="24"/>
        </w:rPr>
      </w:pPr>
      <w:r w:rsidRPr="00B975BF">
        <w:rPr>
          <w:rFonts w:cs="Times New Roman"/>
          <w:b/>
          <w:bCs/>
          <w:szCs w:val="24"/>
        </w:rPr>
        <w:t>b)</w:t>
      </w:r>
      <w:r w:rsidRPr="00B975BF">
        <w:rPr>
          <w:rFonts w:cs="Times New Roman"/>
          <w:szCs w:val="24"/>
        </w:rPr>
        <w:t xml:space="preserve"> Trong giai đoạn </w:t>
      </w:r>
      <w:r w:rsidRPr="000A3D55">
        <w:rPr>
          <w:rFonts w:cs="Times New Roman"/>
          <w:noProof/>
          <w:position w:val="-10"/>
          <w:szCs w:val="24"/>
        </w:rPr>
        <w:object w:dxaOrig="1500" w:dyaOrig="320" w14:anchorId="66F8F47D">
          <v:shape id="_x0000_i1851" type="#_x0000_t75" alt="" style="width:74.25pt;height:16.5pt;mso-width-percent:0;mso-height-percent:0;mso-width-percent:0;mso-height-percent:0" o:ole="">
            <v:imagedata r:id="rId1744" o:title=""/>
          </v:shape>
          <o:OLEObject Type="Embed" ProgID="Equation.DSMT4" ShapeID="_x0000_i1851" DrawAspect="Content" ObjectID="_1822569711" r:id="rId1745"/>
        </w:object>
      </w:r>
      <w:r w:rsidRPr="00B975BF">
        <w:rPr>
          <w:rFonts w:cs="Times New Roman"/>
          <w:szCs w:val="24"/>
        </w:rPr>
        <w:t>, độ giảm thế năng hấp dẫn của vật bằng độ tăng động năng của vật.</w:t>
      </w:r>
    </w:p>
    <w:p w14:paraId="12037009" w14:textId="77777777" w:rsidR="001813C9" w:rsidRPr="00B975BF" w:rsidRDefault="001813C9" w:rsidP="000D4AE1">
      <w:pPr>
        <w:tabs>
          <w:tab w:val="left" w:pos="992"/>
        </w:tabs>
        <w:rPr>
          <w:rFonts w:cs="Times New Roman"/>
          <w:szCs w:val="24"/>
        </w:rPr>
      </w:pPr>
      <w:r w:rsidRPr="00B975BF">
        <w:rPr>
          <w:rFonts w:cs="Times New Roman"/>
          <w:b/>
          <w:bCs/>
          <w:szCs w:val="24"/>
        </w:rPr>
        <w:t>c)</w:t>
      </w:r>
      <w:r w:rsidRPr="00B975BF">
        <w:rPr>
          <w:rFonts w:cs="Times New Roman"/>
          <w:szCs w:val="24"/>
        </w:rPr>
        <w:t xml:space="preserve"> Nhiệt lượng mà nước thu vào ở giai đoạn </w:t>
      </w:r>
      <w:r w:rsidRPr="000A3D55">
        <w:rPr>
          <w:rFonts w:cs="Times New Roman"/>
          <w:noProof/>
          <w:position w:val="-10"/>
          <w:szCs w:val="24"/>
        </w:rPr>
        <w:object w:dxaOrig="1500" w:dyaOrig="320" w14:anchorId="77C8586B">
          <v:shape id="_x0000_i1852" type="#_x0000_t75" alt="" style="width:74.25pt;height:16.5pt;mso-width-percent:0;mso-height-percent:0;mso-width-percent:0;mso-height-percent:0" o:ole="">
            <v:imagedata r:id="rId1746" o:title=""/>
          </v:shape>
          <o:OLEObject Type="Embed" ProgID="Equation.DSMT4" ShapeID="_x0000_i1852" DrawAspect="Content" ObjectID="_1822569712" r:id="rId1747"/>
        </w:object>
      </w:r>
      <w:r w:rsidRPr="00B975BF">
        <w:rPr>
          <w:rFonts w:cs="Times New Roman"/>
          <w:szCs w:val="24"/>
        </w:rPr>
        <w:t xml:space="preserve"> nhỏ hơn ở giai đoạn II </w:t>
      </w:r>
      <w:r w:rsidRPr="000A3D55">
        <w:rPr>
          <w:rFonts w:cs="Times New Roman"/>
          <w:noProof/>
          <w:position w:val="-10"/>
          <w:szCs w:val="24"/>
        </w:rPr>
        <w:object w:dxaOrig="1540" w:dyaOrig="320" w14:anchorId="5BF4E81F">
          <v:shape id="_x0000_i1853" type="#_x0000_t75" alt="" style="width:77.25pt;height:16.5pt;mso-width-percent:0;mso-height-percent:0;mso-width-percent:0;mso-height-percent:0" o:ole="">
            <v:imagedata r:id="rId1748" o:title=""/>
          </v:shape>
          <o:OLEObject Type="Embed" ProgID="Equation.DSMT4" ShapeID="_x0000_i1853" DrawAspect="Content" ObjectID="_1822569713" r:id="rId1749"/>
        </w:object>
      </w:r>
      <w:r w:rsidRPr="00B975BF">
        <w:rPr>
          <w:rFonts w:cs="Times New Roman"/>
          <w:szCs w:val="24"/>
        </w:rPr>
        <w:t>.</w:t>
      </w:r>
    </w:p>
    <w:p w14:paraId="3D00E5EC" w14:textId="77777777" w:rsidR="00471E45" w:rsidRDefault="001813C9" w:rsidP="000D4AE1">
      <w:pPr>
        <w:tabs>
          <w:tab w:val="left" w:pos="992"/>
        </w:tabs>
        <w:rPr>
          <w:rFonts w:cs="Times New Roman"/>
          <w:szCs w:val="24"/>
        </w:rPr>
      </w:pPr>
      <w:r w:rsidRPr="00B975BF">
        <w:rPr>
          <w:rFonts w:cs="Times New Roman"/>
          <w:b/>
          <w:bCs/>
          <w:szCs w:val="24"/>
        </w:rPr>
        <w:t>d)</w:t>
      </w:r>
      <w:r w:rsidRPr="00B975BF">
        <w:rPr>
          <w:rFonts w:cs="Times New Roman"/>
          <w:szCs w:val="24"/>
        </w:rPr>
        <w:t xml:space="preserve"> Trong giai đoạn II </w:t>
      </w:r>
      <w:r w:rsidRPr="000A3D55">
        <w:rPr>
          <w:rFonts w:cs="Times New Roman"/>
          <w:noProof/>
          <w:position w:val="-10"/>
          <w:szCs w:val="24"/>
        </w:rPr>
        <w:object w:dxaOrig="1540" w:dyaOrig="320" w14:anchorId="5D79D2CA">
          <v:shape id="_x0000_i1854" type="#_x0000_t75" alt="" style="width:77.25pt;height:16.5pt;mso-width-percent:0;mso-height-percent:0;mso-width-percent:0;mso-height-percent:0" o:ole="">
            <v:imagedata r:id="rId1750" o:title=""/>
          </v:shape>
          <o:OLEObject Type="Embed" ProgID="Equation.DSMT4" ShapeID="_x0000_i1854" DrawAspect="Content" ObjectID="_1822569714" r:id="rId1751"/>
        </w:object>
      </w:r>
      <w:r w:rsidRPr="00B975BF">
        <w:rPr>
          <w:rFonts w:cs="Times New Roman"/>
          <w:szCs w:val="24"/>
        </w:rPr>
        <w:t xml:space="preserve"> thì nhiệt độ của nước tăng thêm </w:t>
      </w:r>
      <w:r w:rsidRPr="000A3D55">
        <w:rPr>
          <w:rFonts w:cs="Times New Roman"/>
          <w:noProof/>
          <w:position w:val="-10"/>
          <w:szCs w:val="24"/>
        </w:rPr>
        <w:object w:dxaOrig="840" w:dyaOrig="320" w14:anchorId="25986DF2">
          <v:shape id="_x0000_i1855" type="#_x0000_t75" alt="" style="width:42.75pt;height:16.5pt;mso-width-percent:0;mso-height-percent:0;mso-width-percent:0;mso-height-percent:0" o:ole="">
            <v:imagedata r:id="rId1752" o:title=""/>
          </v:shape>
          <o:OLEObject Type="Embed" ProgID="Equation.DSMT4" ShapeID="_x0000_i1855" DrawAspect="Content" ObjectID="_1822569715" r:id="rId1753"/>
        </w:object>
      </w:r>
      <w:r w:rsidRPr="00B975BF">
        <w:rPr>
          <w:rFonts w:cs="Times New Roman"/>
          <w:szCs w:val="24"/>
        </w:rPr>
        <w:t>.</w:t>
      </w:r>
    </w:p>
    <w:p w14:paraId="4ACEBF71" w14:textId="5DE1DDA5" w:rsidR="001813C9" w:rsidRDefault="001813C9" w:rsidP="000D4AE1">
      <w:pPr>
        <w:tabs>
          <w:tab w:val="left" w:pos="992"/>
        </w:tabs>
        <w:rPr>
          <w:rFonts w:cs="Times New Roman"/>
          <w:b/>
          <w:bCs/>
          <w:color w:val="0000FF"/>
          <w:szCs w:val="24"/>
          <w:lang w:val="vi-VN"/>
        </w:rPr>
      </w:pPr>
    </w:p>
    <w:p w14:paraId="78933BB2" w14:textId="77777777" w:rsidR="001813C9" w:rsidRPr="00002E59" w:rsidRDefault="001813C9" w:rsidP="000D4AE1">
      <w:pPr>
        <w:tabs>
          <w:tab w:val="left" w:pos="992"/>
        </w:tabs>
        <w:rPr>
          <w:rFonts w:cs="Times New Roman"/>
          <w:szCs w:val="24"/>
        </w:rPr>
      </w:pPr>
      <w:r>
        <w:rPr>
          <w:noProof/>
        </w:rPr>
        <w:drawing>
          <wp:anchor distT="0" distB="0" distL="114300" distR="114300" simplePos="0" relativeHeight="251874304" behindDoc="0" locked="0" layoutInCell="1" allowOverlap="1" wp14:anchorId="768730AE" wp14:editId="3B63722E">
            <wp:simplePos x="0" y="0"/>
            <wp:positionH relativeFrom="margin">
              <wp:align>right</wp:align>
            </wp:positionH>
            <wp:positionV relativeFrom="paragraph">
              <wp:posOffset>5715</wp:posOffset>
            </wp:positionV>
            <wp:extent cx="1219200" cy="1116965"/>
            <wp:effectExtent l="0" t="0" r="0" b="6985"/>
            <wp:wrapSquare wrapText="bothSides"/>
            <wp:docPr id="37449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60549" name=""/>
                    <pic:cNvPicPr/>
                  </pic:nvPicPr>
                  <pic:blipFill>
                    <a:blip r:embed="rId1754" cstate="email">
                      <a:extLst>
                        <a:ext uri="{28A0092B-C50C-407E-A947-70E740481C1C}">
                          <a14:useLocalDpi xmlns:a14="http://schemas.microsoft.com/office/drawing/2010/main"/>
                        </a:ext>
                      </a:extLst>
                    </a:blip>
                    <a:stretch>
                      <a:fillRect/>
                    </a:stretch>
                  </pic:blipFill>
                  <pic:spPr>
                    <a:xfrm>
                      <a:off x="0" y="0"/>
                      <a:ext cx="1219200" cy="1116965"/>
                    </a:xfrm>
                    <a:prstGeom prst="rect">
                      <a:avLst/>
                    </a:prstGeom>
                  </pic:spPr>
                </pic:pic>
              </a:graphicData>
            </a:graphic>
          </wp:anchor>
        </w:drawing>
      </w:r>
      <w:r w:rsidRPr="00002E59">
        <w:rPr>
          <w:rFonts w:cs="Times New Roman"/>
          <w:b/>
          <w:bCs/>
          <w:color w:val="0000FF"/>
          <w:szCs w:val="24"/>
        </w:rPr>
        <w:t>Câu 2</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chiếc ghế của thợ cắt tóc nâng hạ bằng khí thông qua chuyển động lên xuống của xilanh nối với mặt ghế, thanh nén khí cố định trên đế bịt kín một lượng khí lí tưởng trong xilanh. Bỏ qua ma sát giữa thanh nén và xilanh. Tổng khối lượng của mặt ghế và xilanh là 5 kg , tiết diện của thanh nén là </w:t>
      </w:r>
      <w:r w:rsidRPr="000A3D55">
        <w:rPr>
          <w:rFonts w:cs="Times New Roman"/>
          <w:noProof/>
          <w:position w:val="-6"/>
          <w:szCs w:val="24"/>
        </w:rPr>
        <w:object w:dxaOrig="700" w:dyaOrig="320" w14:anchorId="63BE993B">
          <v:shape id="_x0000_i1856" type="#_x0000_t75" alt="" style="width:33.75pt;height:16.5pt;mso-width-percent:0;mso-height-percent:0;mso-width-percent:0;mso-height-percent:0" o:ole="">
            <v:imagedata r:id="rId1755" o:title=""/>
          </v:shape>
          <o:OLEObject Type="Embed" ProgID="Equation.DSMT4" ShapeID="_x0000_i1856" DrawAspect="Content" ObjectID="_1822569716" r:id="rId1756"/>
        </w:object>
      </w:r>
      <w:r w:rsidRPr="00002E59">
        <w:rPr>
          <w:rFonts w:cs="Times New Roman"/>
          <w:szCs w:val="24"/>
        </w:rPr>
        <w:t xml:space="preserve">. Một học sinh nặng 55 kg ngồi lên ghế (hai chân để lơ lửng không chạm mặt sàn) thì ghế hạ xuống 8 cm khi ổn định. Coi nhiệt độ của khí trong xilanh không đổi, áp suất khí quyển là </w:t>
      </w:r>
      <w:r w:rsidRPr="000A3D55">
        <w:rPr>
          <w:rFonts w:cs="Times New Roman"/>
          <w:noProof/>
          <w:position w:val="-6"/>
          <w:szCs w:val="24"/>
        </w:rPr>
        <w:object w:dxaOrig="680" w:dyaOrig="320" w14:anchorId="22094EBE">
          <v:shape id="_x0000_i1857" type="#_x0000_t75" alt="" style="width:33.75pt;height:16.5pt;mso-width-percent:0;mso-height-percent:0;mso-width-percent:0;mso-height-percent:0" o:ole="">
            <v:imagedata r:id="rId1757" o:title=""/>
          </v:shape>
          <o:OLEObject Type="Embed" ProgID="Equation.DSMT4" ShapeID="_x0000_i1857" DrawAspect="Content" ObjectID="_1822569717" r:id="rId1758"/>
        </w:object>
      </w:r>
      <w:r w:rsidRPr="00002E59">
        <w:rPr>
          <w:rFonts w:cs="Times New Roman"/>
          <w:szCs w:val="24"/>
        </w:rPr>
        <w:t xml:space="preserve"> và </w:t>
      </w:r>
      <w:r w:rsidRPr="000A3D55">
        <w:rPr>
          <w:rFonts w:cs="Times New Roman"/>
          <w:noProof/>
          <w:position w:val="-10"/>
          <w:szCs w:val="24"/>
        </w:rPr>
        <w:object w:dxaOrig="1219" w:dyaOrig="360" w14:anchorId="5A1E8E7D">
          <v:shape id="_x0000_i1858" type="#_x0000_t75" alt="" style="width:61.5pt;height:18.75pt;mso-width-percent:0;mso-height-percent:0;mso-width-percent:0;mso-height-percent:0" o:ole="">
            <v:imagedata r:id="rId1759" o:title=""/>
          </v:shape>
          <o:OLEObject Type="Embed" ProgID="Equation.DSMT4" ShapeID="_x0000_i1858" DrawAspect="Content" ObjectID="_1822569718" r:id="rId1760"/>
        </w:object>
      </w:r>
      <w:r w:rsidRPr="00002E59">
        <w:rPr>
          <w:rFonts w:cs="Times New Roman"/>
          <w:szCs w:val="24"/>
        </w:rPr>
        <w:t>.</w:t>
      </w:r>
    </w:p>
    <w:p w14:paraId="43662036" w14:textId="77777777" w:rsidR="001813C9" w:rsidRPr="00002E59" w:rsidRDefault="001813C9" w:rsidP="000D4AE1">
      <w:pPr>
        <w:tabs>
          <w:tab w:val="left" w:pos="992"/>
        </w:tabs>
        <w:rPr>
          <w:rFonts w:cs="Times New Roman"/>
          <w:szCs w:val="24"/>
        </w:rPr>
      </w:pPr>
      <w:r w:rsidRPr="00002E59">
        <w:rPr>
          <w:rFonts w:cs="Times New Roman"/>
          <w:b/>
          <w:bCs/>
          <w:szCs w:val="24"/>
        </w:rPr>
        <w:t>a)</w:t>
      </w:r>
      <w:r w:rsidRPr="00002E59">
        <w:rPr>
          <w:rFonts w:cs="Times New Roman"/>
          <w:szCs w:val="24"/>
        </w:rPr>
        <w:t xml:space="preserve"> Khi ghế để trống, áp suất của khí trong xilanh bằng áp suất khí quyển.</w:t>
      </w:r>
    </w:p>
    <w:p w14:paraId="3FEE9DE5" w14:textId="77777777" w:rsidR="001813C9" w:rsidRPr="00002E59" w:rsidRDefault="001813C9" w:rsidP="000D4AE1">
      <w:pPr>
        <w:tabs>
          <w:tab w:val="left" w:pos="992"/>
        </w:tabs>
        <w:rPr>
          <w:rFonts w:cs="Times New Roman"/>
          <w:szCs w:val="24"/>
        </w:rPr>
      </w:pPr>
      <w:r w:rsidRPr="00002E59">
        <w:rPr>
          <w:rFonts w:cs="Times New Roman"/>
          <w:b/>
          <w:bCs/>
          <w:szCs w:val="24"/>
        </w:rPr>
        <w:t>b)</w:t>
      </w:r>
      <w:r w:rsidRPr="00002E59">
        <w:rPr>
          <w:rFonts w:cs="Times New Roman"/>
          <w:szCs w:val="24"/>
        </w:rPr>
        <w:t xml:space="preserve"> Khi học sinh ngồi trên ghế, áp suất của khí trong xilanh là </w:t>
      </w:r>
      <w:r w:rsidRPr="000A3D55">
        <w:rPr>
          <w:rFonts w:cs="Times New Roman"/>
          <w:noProof/>
          <w:position w:val="-10"/>
          <w:szCs w:val="24"/>
        </w:rPr>
        <w:object w:dxaOrig="1140" w:dyaOrig="360" w14:anchorId="614D257A">
          <v:shape id="_x0000_i1859" type="#_x0000_t75" alt="" style="width:56.25pt;height:18.75pt;mso-width-percent:0;mso-height-percent:0;mso-width-percent:0;mso-height-percent:0" o:ole="">
            <v:imagedata r:id="rId1761" o:title=""/>
          </v:shape>
          <o:OLEObject Type="Embed" ProgID="Equation.DSMT4" ShapeID="_x0000_i1859" DrawAspect="Content" ObjectID="_1822569719" r:id="rId1762"/>
        </w:object>
      </w:r>
      <w:r w:rsidRPr="00002E59">
        <w:rPr>
          <w:rFonts w:cs="Times New Roman"/>
          <w:szCs w:val="24"/>
        </w:rPr>
        <w:t>.</w:t>
      </w:r>
    </w:p>
    <w:p w14:paraId="402C31B5" w14:textId="77777777" w:rsidR="001813C9" w:rsidRPr="00002E59" w:rsidRDefault="001813C9" w:rsidP="000D4AE1">
      <w:pPr>
        <w:tabs>
          <w:tab w:val="left" w:pos="992"/>
        </w:tabs>
        <w:rPr>
          <w:rFonts w:cs="Times New Roman"/>
          <w:szCs w:val="24"/>
        </w:rPr>
      </w:pPr>
      <w:r w:rsidRPr="00002E59">
        <w:rPr>
          <w:rFonts w:cs="Times New Roman"/>
          <w:b/>
          <w:bCs/>
          <w:szCs w:val="24"/>
        </w:rPr>
        <w:t>c)</w:t>
      </w:r>
      <w:r w:rsidRPr="00002E59">
        <w:rPr>
          <w:rFonts w:cs="Times New Roman"/>
          <w:szCs w:val="24"/>
        </w:rPr>
        <w:t xml:space="preserve"> Quá trình ghế hạ xuống, khí trong xilanh thực hiện công.</w:t>
      </w:r>
    </w:p>
    <w:p w14:paraId="0D480492" w14:textId="77777777" w:rsidR="00471E45" w:rsidRDefault="001813C9" w:rsidP="000D4AE1">
      <w:pPr>
        <w:tabs>
          <w:tab w:val="left" w:pos="992"/>
        </w:tabs>
        <w:rPr>
          <w:rFonts w:cs="Times New Roman"/>
          <w:szCs w:val="24"/>
        </w:rPr>
      </w:pPr>
      <w:r w:rsidRPr="00002E59">
        <w:rPr>
          <w:rFonts w:cs="Times New Roman"/>
          <w:b/>
          <w:bCs/>
          <w:szCs w:val="24"/>
        </w:rPr>
        <w:t>d)</w:t>
      </w:r>
      <w:r w:rsidRPr="00002E59">
        <w:rPr>
          <w:rFonts w:cs="Times New Roman"/>
          <w:szCs w:val="24"/>
        </w:rPr>
        <w:t xml:space="preserve"> Khi ghế để trống, cột khí trong xilanh dài là 16 cm .</w:t>
      </w:r>
    </w:p>
    <w:p w14:paraId="7C0AC99E" w14:textId="6681668C" w:rsidR="001813C9" w:rsidRPr="00A632A9" w:rsidRDefault="001813C9" w:rsidP="000D4AE1">
      <w:pPr>
        <w:tabs>
          <w:tab w:val="left" w:pos="992"/>
        </w:tabs>
        <w:rPr>
          <w:rFonts w:cs="Times New Roman"/>
          <w:b/>
          <w:bCs/>
          <w:color w:val="0000FF"/>
          <w:sz w:val="20"/>
          <w:szCs w:val="20"/>
          <w:lang w:val="vi-VN"/>
        </w:rPr>
      </w:pPr>
    </w:p>
    <w:p w14:paraId="44E5AC9B" w14:textId="77777777" w:rsidR="001813C9" w:rsidRPr="00F40F7F" w:rsidRDefault="001813C9" w:rsidP="000D4AE1">
      <w:pPr>
        <w:tabs>
          <w:tab w:val="left" w:pos="992"/>
        </w:tabs>
        <w:rPr>
          <w:rFonts w:cs="Times New Roman"/>
          <w:szCs w:val="24"/>
          <w:lang w:val="vi-VN"/>
        </w:rPr>
      </w:pPr>
      <w:r w:rsidRPr="00F40F7F">
        <w:rPr>
          <w:rFonts w:cs="Times New Roman"/>
          <w:noProof/>
          <w:szCs w:val="24"/>
        </w:rPr>
        <w:drawing>
          <wp:anchor distT="0" distB="0" distL="114300" distR="114300" simplePos="0" relativeHeight="251880448" behindDoc="0" locked="0" layoutInCell="1" allowOverlap="1" wp14:anchorId="712028FF" wp14:editId="79D1BA1E">
            <wp:simplePos x="0" y="0"/>
            <wp:positionH relativeFrom="margin">
              <wp:posOffset>5257800</wp:posOffset>
            </wp:positionH>
            <wp:positionV relativeFrom="paragraph">
              <wp:posOffset>4445</wp:posOffset>
            </wp:positionV>
            <wp:extent cx="1703070" cy="1144905"/>
            <wp:effectExtent l="0" t="0" r="0" b="0"/>
            <wp:wrapSquare wrapText="bothSides"/>
            <wp:docPr id="824672960" name="Hình ảnh 1" descr="Ảnh có chứa vòng tròn, biểu đồ,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71919" name="Hình ảnh 1" descr="Ảnh có chứa vòng tròn, biểu đồ, hàng  Nội dung do AI tạo ra có thể không chính xác."/>
                    <pic:cNvPicPr/>
                  </pic:nvPicPr>
                  <pic:blipFill>
                    <a:blip r:embed="rId1763" cstate="email">
                      <a:extLst>
                        <a:ext uri="{28A0092B-C50C-407E-A947-70E740481C1C}">
                          <a14:useLocalDpi xmlns:a14="http://schemas.microsoft.com/office/drawing/2010/main"/>
                        </a:ext>
                      </a:extLst>
                    </a:blip>
                    <a:stretch>
                      <a:fillRect/>
                    </a:stretch>
                  </pic:blipFill>
                  <pic:spPr>
                    <a:xfrm>
                      <a:off x="0" y="0"/>
                      <a:ext cx="1703070" cy="114490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 xml:space="preserve">Câu </w:t>
      </w:r>
      <w:r>
        <w:rPr>
          <w:rFonts w:cs="Times New Roman"/>
          <w:b/>
          <w:bCs/>
          <w:color w:val="0000FF"/>
          <w:szCs w:val="24"/>
          <w:lang w:val="vi-VN"/>
        </w:rPr>
        <w:t>3[NQĐ]:</w:t>
      </w:r>
      <w:r w:rsidRPr="00F40F7F">
        <w:rPr>
          <w:rFonts w:cs="Times New Roman"/>
          <w:szCs w:val="24"/>
          <w:lang w:val="vi-VN"/>
        </w:rPr>
        <w:t xml:space="preserve"> </w:t>
      </w:r>
      <w:r w:rsidRPr="00F40F7F">
        <w:rPr>
          <w:rFonts w:cs="Times New Roman"/>
          <w:szCs w:val="24"/>
          <w:lang w:val="vi-VN"/>
        </w:rPr>
        <w:tab/>
        <w:t xml:space="preserve">Để nghiên cứu và ứng dụng các hạt vật chất nhỏ hơn nguyên tử, người ta thường sử dụng máy cyclotron (hình vẽ). Máy này hoạt động dựa trên </w:t>
      </w:r>
      <w:r w:rsidRPr="00F40F7F">
        <w:rPr>
          <w:rFonts w:cs="Times New Roman"/>
          <w:szCs w:val="24"/>
          <w:lang w:val="vi-VN"/>
        </w:rPr>
        <w:lastRenderedPageBreak/>
        <w:t xml:space="preserve">nguyên tắc kết hợp điện trường và từ trường để làm tăng tốc các hạt điện tích chuyển động. Máy cyclotron có hai hộp rỗng hình chữ D (hai cực </w:t>
      </w:r>
      <w:r w:rsidRPr="000A3D55">
        <w:rPr>
          <w:rFonts w:cs="Times New Roman"/>
          <w:noProof/>
          <w:position w:val="-12"/>
          <w:szCs w:val="24"/>
        </w:rPr>
        <w:object w:dxaOrig="300" w:dyaOrig="360" w14:anchorId="67A3B1E1">
          <v:shape id="_x0000_i1860" type="#_x0000_t75" alt="" style="width:15.75pt;height:18.75pt;mso-width-percent:0;mso-height-percent:0;mso-width-percent:0;mso-height-percent:0" o:ole="">
            <v:imagedata r:id="rId1764" o:title=""/>
          </v:shape>
          <o:OLEObject Type="Embed" ProgID="Equation.DSMT4" ShapeID="_x0000_i1860" DrawAspect="Content" ObjectID="_1822569720" r:id="rId1765"/>
        </w:object>
      </w:r>
      <w:r w:rsidRPr="00F40F7F">
        <w:rPr>
          <w:rFonts w:cs="Times New Roman"/>
          <w:szCs w:val="24"/>
          <w:lang w:val="vi-VN"/>
        </w:rPr>
        <w:t xml:space="preserve"> và </w:t>
      </w:r>
      <w:r w:rsidRPr="000A3D55">
        <w:rPr>
          <w:rFonts w:cs="Times New Roman"/>
          <w:noProof/>
          <w:position w:val="-12"/>
          <w:szCs w:val="24"/>
        </w:rPr>
        <w:object w:dxaOrig="340" w:dyaOrig="360" w14:anchorId="0DEBE88C">
          <v:shape id="_x0000_i1861" type="#_x0000_t75" alt="" style="width:16.5pt;height:18.75pt;mso-width-percent:0;mso-height-percent:0;mso-width-percent:0;mso-height-percent:0" o:ole="">
            <v:imagedata r:id="rId1766" o:title=""/>
          </v:shape>
          <o:OLEObject Type="Embed" ProgID="Equation.DSMT4" ShapeID="_x0000_i1861" DrawAspect="Content" ObjectID="_1822569721" r:id="rId1767"/>
        </w:object>
      </w:r>
      <w:r w:rsidRPr="00F40F7F">
        <w:rPr>
          <w:rFonts w:cs="Times New Roman"/>
          <w:szCs w:val="24"/>
          <w:lang w:val="vi-VN"/>
        </w:rPr>
        <w:t xml:space="preserve"> ) làm bằng đồng ghép với nhau thành một hình tròn được đặt trong chân không có từ trường đều sao cho cảm ứng từ </w:t>
      </w:r>
      <w:r w:rsidRPr="000A3D55">
        <w:rPr>
          <w:rFonts w:cs="Times New Roman"/>
          <w:noProof/>
          <w:position w:val="-4"/>
          <w:szCs w:val="24"/>
        </w:rPr>
        <w:object w:dxaOrig="240" w:dyaOrig="320" w14:anchorId="2E44F43D">
          <v:shape id="_x0000_i1862" type="#_x0000_t75" alt="" style="width:12.75pt;height:15.75pt;mso-width-percent:0;mso-height-percent:0;mso-width-percent:0;mso-height-percent:0" o:ole="">
            <v:imagedata r:id="rId1768" o:title=""/>
          </v:shape>
          <o:OLEObject Type="Embed" ProgID="Equation.DSMT4" ShapeID="_x0000_i1862" DrawAspect="Content" ObjectID="_1822569722" r:id="rId1769"/>
        </w:object>
      </w:r>
      <w:r w:rsidRPr="00F40F7F">
        <w:rPr>
          <w:rFonts w:cs="Times New Roman"/>
          <w:szCs w:val="24"/>
          <w:lang w:val="vi-VN"/>
        </w:rPr>
        <w:t xml:space="preserve"> vuông góc với mặt hộp. Hai cạnh thẳng đứng của các hộp D không đặt sát nhau mà cách nhau một khoảng hẹp, ở giữa khoảng hẹp có một điện trường đều có cường độ </w:t>
      </w:r>
      <w:r w:rsidRPr="000A3D55">
        <w:rPr>
          <w:rFonts w:cs="Times New Roman"/>
          <w:noProof/>
          <w:position w:val="-4"/>
          <w:szCs w:val="24"/>
        </w:rPr>
        <w:object w:dxaOrig="220" w:dyaOrig="320" w14:anchorId="265A9689">
          <v:shape id="_x0000_i1863" type="#_x0000_t75" alt="" style="width:10.5pt;height:15.75pt;mso-width-percent:0;mso-height-percent:0;mso-width-percent:0;mso-height-percent:0" o:ole="">
            <v:imagedata r:id="rId1770" o:title=""/>
          </v:shape>
          <o:OLEObject Type="Embed" ProgID="Equation.DSMT4" ShapeID="_x0000_i1863" DrawAspect="Content" ObjectID="_1822569723" r:id="rId1771"/>
        </w:object>
      </w:r>
      <w:r w:rsidRPr="00F40F7F">
        <w:rPr>
          <w:rFonts w:cs="Times New Roman"/>
          <w:szCs w:val="24"/>
          <w:lang w:val="vi-VN"/>
        </w:rPr>
        <w:t xml:space="preserve">. Điện tích phóng ra ở gần tâm máy được tăng tốc trực tiếp bởi lực điện khi đi qua điện trường giữa hai hộp D và được lực từ làm cho chuyển động tròn trong hộp. Vì điện tích được tăng tốc dần nên bán kính quỹ đạo cũng tăng theo. Xét chuyển động của hạt deuterium trong một máy cyclotron. Biết deuterium có khối lượng nghi là </w:t>
      </w:r>
      <w:r w:rsidRPr="000A3D55">
        <w:rPr>
          <w:rFonts w:cs="Times New Roman"/>
          <w:noProof/>
          <w:position w:val="-10"/>
          <w:szCs w:val="24"/>
        </w:rPr>
        <w:object w:dxaOrig="1359" w:dyaOrig="360" w14:anchorId="7C4DDF75">
          <v:shape id="_x0000_i1864" type="#_x0000_t75" alt="" style="width:67.5pt;height:18.75pt;mso-width-percent:0;mso-height-percent:0;mso-width-percent:0;mso-height-percent:0" o:ole="">
            <v:imagedata r:id="rId1772" o:title=""/>
          </v:shape>
          <o:OLEObject Type="Embed" ProgID="Equation.DSMT4" ShapeID="_x0000_i1864" DrawAspect="Content" ObjectID="_1822569724" r:id="rId1773"/>
        </w:object>
      </w:r>
      <w:r w:rsidRPr="00F40F7F">
        <w:rPr>
          <w:rFonts w:cs="Times New Roman"/>
          <w:szCs w:val="24"/>
          <w:lang w:val="vi-VN"/>
        </w:rPr>
        <w:t xml:space="preserve"> và điện tích </w:t>
      </w:r>
      <w:r w:rsidRPr="000A3D55">
        <w:rPr>
          <w:rFonts w:cs="Times New Roman"/>
          <w:noProof/>
          <w:position w:val="-10"/>
          <w:szCs w:val="24"/>
        </w:rPr>
        <w:object w:dxaOrig="1280" w:dyaOrig="360" w14:anchorId="5282759A">
          <v:shape id="_x0000_i1865" type="#_x0000_t75" alt="" style="width:64.5pt;height:18.75pt;mso-width-percent:0;mso-height-percent:0;mso-width-percent:0;mso-height-percent:0" o:ole="">
            <v:imagedata r:id="rId1774" o:title=""/>
          </v:shape>
          <o:OLEObject Type="Embed" ProgID="Equation.DSMT4" ShapeID="_x0000_i1865" DrawAspect="Content" ObjectID="_1822569725" r:id="rId1775"/>
        </w:object>
      </w:r>
      <w:r w:rsidRPr="00F40F7F">
        <w:rPr>
          <w:rFonts w:cs="Times New Roman"/>
          <w:szCs w:val="24"/>
          <w:lang w:val="vi-VN"/>
        </w:rPr>
        <w:t xml:space="preserve">, bay theo phương vuông góc với các đường sức từ với tốc độ </w:t>
      </w:r>
      <w:r w:rsidRPr="000A3D55">
        <w:rPr>
          <w:rFonts w:cs="Times New Roman"/>
          <w:noProof/>
          <w:position w:val="-10"/>
          <w:szCs w:val="24"/>
        </w:rPr>
        <w:object w:dxaOrig="1280" w:dyaOrig="360" w14:anchorId="71E67693">
          <v:shape id="_x0000_i1866" type="#_x0000_t75" alt="" style="width:64.5pt;height:18.75pt;mso-width-percent:0;mso-height-percent:0;mso-width-percent:0;mso-height-percent:0" o:ole="">
            <v:imagedata r:id="rId1776" o:title=""/>
          </v:shape>
          <o:OLEObject Type="Embed" ProgID="Equation.DSMT4" ShapeID="_x0000_i1866" DrawAspect="Content" ObjectID="_1822569726" r:id="rId1777"/>
        </w:object>
      </w:r>
      <w:r w:rsidRPr="00F40F7F">
        <w:rPr>
          <w:rFonts w:cs="Times New Roman"/>
          <w:szCs w:val="24"/>
          <w:lang w:val="vi-VN"/>
        </w:rPr>
        <w:t xml:space="preserve"> (ở cực </w:t>
      </w:r>
      <w:r w:rsidRPr="000A3D55">
        <w:rPr>
          <w:rFonts w:cs="Times New Roman"/>
          <w:noProof/>
          <w:position w:val="-12"/>
          <w:szCs w:val="24"/>
        </w:rPr>
        <w:object w:dxaOrig="300" w:dyaOrig="360" w14:anchorId="315FD93E">
          <v:shape id="_x0000_i1867" type="#_x0000_t75" alt="" style="width:15.75pt;height:18.75pt;mso-width-percent:0;mso-height-percent:0;mso-width-percent:0;mso-height-percent:0" o:ole="">
            <v:imagedata r:id="rId1778" o:title=""/>
          </v:shape>
          <o:OLEObject Type="Embed" ProgID="Equation.DSMT4" ShapeID="_x0000_i1867" DrawAspect="Content" ObjectID="_1822569727" r:id="rId1779"/>
        </w:object>
      </w:r>
      <w:r w:rsidRPr="00F40F7F">
        <w:rPr>
          <w:rFonts w:cs="Times New Roman"/>
          <w:szCs w:val="24"/>
          <w:lang w:val="vi-VN"/>
        </w:rPr>
        <w:t xml:space="preserve"> ). Lực từ tác dụng lên hạt điện tích có độ lớn </w:t>
      </w:r>
      <w:r w:rsidRPr="000A3D55">
        <w:rPr>
          <w:rFonts w:cs="Times New Roman"/>
          <w:noProof/>
          <w:position w:val="-10"/>
          <w:szCs w:val="24"/>
        </w:rPr>
        <w:object w:dxaOrig="1260" w:dyaOrig="320" w14:anchorId="451DF278">
          <v:shape id="_x0000_i1868" type="#_x0000_t75" alt="" style="width:63.75pt;height:15.75pt;mso-width-percent:0;mso-height-percent:0;mso-width-percent:0;mso-height-percent:0" o:ole="">
            <v:imagedata r:id="rId1780" o:title=""/>
          </v:shape>
          <o:OLEObject Type="Embed" ProgID="Equation.DSMT4" ShapeID="_x0000_i1868" DrawAspect="Content" ObjectID="_1822569728" r:id="rId1781"/>
        </w:object>
      </w:r>
      <w:r w:rsidRPr="00F40F7F">
        <w:rPr>
          <w:rFonts w:cs="Times New Roman"/>
          <w:szCs w:val="24"/>
          <w:lang w:val="vi-VN"/>
        </w:rPr>
        <w:t xml:space="preserve">, có phương vuông góc với cảm ứng từ </w:t>
      </w:r>
      <w:r w:rsidRPr="000A3D55">
        <w:rPr>
          <w:rFonts w:cs="Times New Roman"/>
          <w:noProof/>
          <w:position w:val="-4"/>
          <w:szCs w:val="24"/>
        </w:rPr>
        <w:object w:dxaOrig="240" w:dyaOrig="320" w14:anchorId="28EBC25B">
          <v:shape id="_x0000_i1869" type="#_x0000_t75" alt="" style="width:12.75pt;height:15.75pt;mso-width-percent:0;mso-height-percent:0;mso-width-percent:0;mso-height-percent:0" o:ole="">
            <v:imagedata r:id="rId1782" o:title=""/>
          </v:shape>
          <o:OLEObject Type="Embed" ProgID="Equation.DSMT4" ShapeID="_x0000_i1869" DrawAspect="Content" ObjectID="_1822569729" r:id="rId1783"/>
        </w:object>
      </w:r>
      <w:r w:rsidRPr="00F40F7F">
        <w:rPr>
          <w:rFonts w:cs="Times New Roman"/>
          <w:szCs w:val="24"/>
          <w:lang w:val="vi-VN"/>
        </w:rPr>
        <w:t xml:space="preserve"> và với vận tốc </w:t>
      </w:r>
      <w:r w:rsidRPr="000A3D55">
        <w:rPr>
          <w:rFonts w:cs="Times New Roman"/>
          <w:noProof/>
          <w:position w:val="-6"/>
          <w:szCs w:val="24"/>
        </w:rPr>
        <w:object w:dxaOrig="200" w:dyaOrig="340" w14:anchorId="778BF1F3">
          <v:shape id="_x0000_i1870" type="#_x0000_t75" alt="" style="width:10.5pt;height:16.5pt;mso-width-percent:0;mso-height-percent:0;mso-width-percent:0;mso-height-percent:0" o:ole="">
            <v:imagedata r:id="rId1784" o:title=""/>
          </v:shape>
          <o:OLEObject Type="Embed" ProgID="Equation.DSMT4" ShapeID="_x0000_i1870" DrawAspect="Content" ObjectID="_1822569730" r:id="rId1785"/>
        </w:object>
      </w:r>
      <w:r w:rsidRPr="00F40F7F">
        <w:rPr>
          <w:rFonts w:cs="Times New Roman"/>
          <w:szCs w:val="24"/>
          <w:lang w:val="vi-VN"/>
        </w:rPr>
        <w:t xml:space="preserve"> của hạt. Hiệu điện thế giữa hai cực D là 100 kV và độ lớn cảm ứng từ B là </w:t>
      </w:r>
      <w:r w:rsidRPr="000A3D55">
        <w:rPr>
          <w:rFonts w:cs="Times New Roman"/>
          <w:noProof/>
          <w:position w:val="-10"/>
          <w:szCs w:val="24"/>
        </w:rPr>
        <w:object w:dxaOrig="520" w:dyaOrig="320" w14:anchorId="4ECDEFC3">
          <v:shape id="_x0000_i1871" type="#_x0000_t75" alt="" style="width:25.5pt;height:15.75pt;mso-width-percent:0;mso-height-percent:0;mso-width-percent:0;mso-height-percent:0" o:ole="">
            <v:imagedata r:id="rId1786" o:title=""/>
          </v:shape>
          <o:OLEObject Type="Embed" ProgID="Equation.DSMT4" ShapeID="_x0000_i1871" DrawAspect="Content" ObjectID="_1822569731" r:id="rId1787"/>
        </w:object>
      </w:r>
      <w:r w:rsidRPr="00F40F7F">
        <w:rPr>
          <w:rFonts w:cs="Times New Roman"/>
          <w:szCs w:val="24"/>
          <w:lang w:val="vi-VN"/>
        </w:rPr>
        <w:t>. Biết deuterium bay ra khỏi các cực theo phương song song với các đường sức điện của điện trường giữa hai cực.</w:t>
      </w:r>
    </w:p>
    <w:p w14:paraId="3A1B9A0A" w14:textId="77777777" w:rsidR="001813C9" w:rsidRPr="00F40F7F" w:rsidRDefault="001813C9" w:rsidP="000D4AE1">
      <w:pPr>
        <w:tabs>
          <w:tab w:val="left" w:pos="992"/>
        </w:tabs>
        <w:rPr>
          <w:rFonts w:cs="Times New Roman"/>
          <w:szCs w:val="24"/>
          <w:lang w:val="vi-VN"/>
        </w:rPr>
      </w:pPr>
      <w:r w:rsidRPr="00F40F7F">
        <w:rPr>
          <w:rFonts w:cs="Times New Roman"/>
          <w:b/>
          <w:bCs/>
          <w:szCs w:val="24"/>
          <w:lang w:val="vi-VN"/>
        </w:rPr>
        <w:t>a)</w:t>
      </w:r>
      <w:r w:rsidRPr="00F40F7F">
        <w:rPr>
          <w:rFonts w:cs="Times New Roman"/>
          <w:szCs w:val="24"/>
          <w:lang w:val="vi-VN"/>
        </w:rPr>
        <w:t xml:space="preserve"> Tốc độ của hạt bị thay đổi do tác dụng của điện trường giữa hai hộp </w:t>
      </w:r>
      <w:r w:rsidRPr="000A3D55">
        <w:rPr>
          <w:rFonts w:cs="Times New Roman"/>
          <w:noProof/>
          <w:position w:val="-4"/>
          <w:szCs w:val="24"/>
        </w:rPr>
        <w:object w:dxaOrig="260" w:dyaOrig="260" w14:anchorId="4D73E8AD">
          <v:shape id="_x0000_i1872" type="#_x0000_t75" alt="" style="width:13.5pt;height:13.5pt;mso-width-percent:0;mso-height-percent:0;mso-width-percent:0;mso-height-percent:0" o:ole="">
            <v:imagedata r:id="rId1788" o:title=""/>
          </v:shape>
          <o:OLEObject Type="Embed" ProgID="Equation.DSMT4" ShapeID="_x0000_i1872" DrawAspect="Content" ObjectID="_1822569732" r:id="rId1789"/>
        </w:object>
      </w:r>
    </w:p>
    <w:p w14:paraId="4FF14268" w14:textId="77777777" w:rsidR="001813C9" w:rsidRPr="00F40F7F" w:rsidRDefault="001813C9" w:rsidP="000D4AE1">
      <w:pPr>
        <w:tabs>
          <w:tab w:val="left" w:pos="992"/>
        </w:tabs>
        <w:rPr>
          <w:rFonts w:cs="Times New Roman"/>
          <w:szCs w:val="24"/>
          <w:lang w:val="vi-VN"/>
        </w:rPr>
      </w:pPr>
      <w:r w:rsidRPr="00F40F7F">
        <w:rPr>
          <w:rFonts w:cs="Times New Roman"/>
          <w:b/>
          <w:bCs/>
          <w:szCs w:val="24"/>
          <w:lang w:val="vi-VN"/>
        </w:rPr>
        <w:t>b)</w:t>
      </w:r>
      <w:r w:rsidRPr="00F40F7F">
        <w:rPr>
          <w:rFonts w:cs="Times New Roman"/>
          <w:szCs w:val="24"/>
          <w:lang w:val="vi-VN"/>
        </w:rPr>
        <w:t xml:space="preserve"> Bán kính quỹ đạo chuyển động của deuterium trong từ trường ở cực </w:t>
      </w:r>
      <w:r w:rsidRPr="000A3D55">
        <w:rPr>
          <w:rFonts w:cs="Times New Roman"/>
          <w:noProof/>
          <w:position w:val="-12"/>
          <w:szCs w:val="24"/>
        </w:rPr>
        <w:object w:dxaOrig="300" w:dyaOrig="360" w14:anchorId="72B210B5">
          <v:shape id="_x0000_i1873" type="#_x0000_t75" alt="" style="width:15.75pt;height:18.75pt;mso-width-percent:0;mso-height-percent:0;mso-width-percent:0;mso-height-percent:0" o:ole="">
            <v:imagedata r:id="rId1790" o:title=""/>
          </v:shape>
          <o:OLEObject Type="Embed" ProgID="Equation.DSMT4" ShapeID="_x0000_i1873" DrawAspect="Content" ObjectID="_1822569733" r:id="rId1791"/>
        </w:object>
      </w:r>
      <w:r w:rsidRPr="00F40F7F">
        <w:rPr>
          <w:rFonts w:cs="Times New Roman"/>
          <w:szCs w:val="24"/>
          <w:lang w:val="vi-VN"/>
        </w:rPr>
        <w:t xml:space="preserve"> (lúc ban đầu) bằng </w:t>
      </w:r>
      <w:r w:rsidRPr="000A3D55">
        <w:rPr>
          <w:rFonts w:cs="Times New Roman"/>
          <w:noProof/>
          <w:position w:val="-10"/>
          <w:szCs w:val="24"/>
        </w:rPr>
        <w:object w:dxaOrig="1040" w:dyaOrig="320" w14:anchorId="3437E41E">
          <v:shape id="_x0000_i1874" type="#_x0000_t75" alt="" style="width:51.75pt;height:15.75pt;mso-width-percent:0;mso-height-percent:0;mso-width-percent:0;mso-height-percent:0" o:ole="">
            <v:imagedata r:id="rId1792" o:title=""/>
          </v:shape>
          <o:OLEObject Type="Embed" ProgID="Equation.DSMT4" ShapeID="_x0000_i1874" DrawAspect="Content" ObjectID="_1822569734" r:id="rId1793"/>
        </w:object>
      </w:r>
      <w:r w:rsidRPr="00F40F7F">
        <w:rPr>
          <w:rFonts w:cs="Times New Roman"/>
          <w:szCs w:val="24"/>
          <w:lang w:val="vi-VN"/>
        </w:rPr>
        <w:t>.</w:t>
      </w:r>
    </w:p>
    <w:p w14:paraId="758D6246" w14:textId="77777777" w:rsidR="001813C9" w:rsidRPr="00F40F7F" w:rsidRDefault="001813C9" w:rsidP="000D4AE1">
      <w:pPr>
        <w:tabs>
          <w:tab w:val="left" w:pos="992"/>
        </w:tabs>
        <w:rPr>
          <w:rFonts w:cs="Times New Roman"/>
          <w:szCs w:val="24"/>
          <w:lang w:val="vi-VN"/>
        </w:rPr>
      </w:pPr>
      <w:r w:rsidRPr="00F40F7F">
        <w:rPr>
          <w:rFonts w:cs="Times New Roman"/>
          <w:b/>
          <w:bCs/>
          <w:szCs w:val="24"/>
          <w:lang w:val="vi-VN"/>
        </w:rPr>
        <w:t>c)</w:t>
      </w:r>
      <w:r w:rsidRPr="00F40F7F">
        <w:rPr>
          <w:rFonts w:cs="Times New Roman"/>
          <w:szCs w:val="24"/>
          <w:lang w:val="vi-VN"/>
        </w:rPr>
        <w:t xml:space="preserve"> Bán kính của quỹ đạo của deuterium trong từ trường ở cực </w:t>
      </w:r>
      <w:r w:rsidRPr="000A3D55">
        <w:rPr>
          <w:rFonts w:cs="Times New Roman"/>
          <w:noProof/>
          <w:position w:val="-12"/>
          <w:szCs w:val="24"/>
        </w:rPr>
        <w:object w:dxaOrig="340" w:dyaOrig="360" w14:anchorId="5F37302F">
          <v:shape id="_x0000_i1875" type="#_x0000_t75" alt="" style="width:16.5pt;height:18.75pt;mso-width-percent:0;mso-height-percent:0;mso-width-percent:0;mso-height-percent:0" o:ole="">
            <v:imagedata r:id="rId1794" o:title=""/>
          </v:shape>
          <o:OLEObject Type="Embed" ProgID="Equation.DSMT4" ShapeID="_x0000_i1875" DrawAspect="Content" ObjectID="_1822569735" r:id="rId1795"/>
        </w:object>
      </w:r>
      <w:r w:rsidRPr="00F40F7F">
        <w:rPr>
          <w:rFonts w:cs="Times New Roman"/>
          <w:szCs w:val="24"/>
          <w:lang w:val="vi-VN"/>
        </w:rPr>
        <w:t xml:space="preserve"> (sau lần tăng tốc thứ nhất) xấp xỉ bằng </w:t>
      </w:r>
      <w:r w:rsidRPr="000A3D55">
        <w:rPr>
          <w:rFonts w:cs="Times New Roman"/>
          <w:noProof/>
          <w:position w:val="-10"/>
          <w:szCs w:val="24"/>
        </w:rPr>
        <w:object w:dxaOrig="700" w:dyaOrig="320" w14:anchorId="63405A62">
          <v:shape id="_x0000_i1876" type="#_x0000_t75" alt="" style="width:34.5pt;height:15.75pt;mso-width-percent:0;mso-height-percent:0;mso-width-percent:0;mso-height-percent:0" o:ole="">
            <v:imagedata r:id="rId1796" o:title=""/>
          </v:shape>
          <o:OLEObject Type="Embed" ProgID="Equation.DSMT4" ShapeID="_x0000_i1876" DrawAspect="Content" ObjectID="_1822569736" r:id="rId1797"/>
        </w:object>
      </w:r>
    </w:p>
    <w:p w14:paraId="4C00171B" w14:textId="77777777" w:rsidR="001813C9" w:rsidRPr="00F40F7F" w:rsidRDefault="001813C9" w:rsidP="000D4AE1">
      <w:pPr>
        <w:tabs>
          <w:tab w:val="left" w:pos="992"/>
        </w:tabs>
        <w:rPr>
          <w:rFonts w:cs="Times New Roman"/>
          <w:szCs w:val="24"/>
          <w:lang w:val="vi-VN"/>
        </w:rPr>
      </w:pPr>
      <w:r w:rsidRPr="00F40F7F">
        <w:rPr>
          <w:rFonts w:cs="Times New Roman"/>
          <w:b/>
          <w:bCs/>
          <w:szCs w:val="24"/>
          <w:lang w:val="vi-VN"/>
        </w:rPr>
        <w:t>d)</w:t>
      </w:r>
      <w:r w:rsidRPr="00F40F7F">
        <w:rPr>
          <w:rFonts w:cs="Times New Roman"/>
          <w:szCs w:val="24"/>
          <w:lang w:val="vi-VN"/>
        </w:rPr>
        <w:t xml:space="preserve"> Nếu bán kính của cyclotron là 50 cm thì hạt deuterium được tăng tốc bởi điện trường 189 lần so với lúc đầu.</w:t>
      </w:r>
      <w:r w:rsidRPr="00F40F7F">
        <w:rPr>
          <w:rFonts w:cs="Times New Roman"/>
          <w:noProof/>
          <w:szCs w:val="24"/>
          <w:lang w:val="vi-VN"/>
        </w:rPr>
        <w:t xml:space="preserve"> </w:t>
      </w:r>
    </w:p>
    <w:p w14:paraId="3A83546E" w14:textId="77777777" w:rsidR="001813C9" w:rsidRPr="00BE56D6" w:rsidRDefault="001813C9" w:rsidP="000D4AE1">
      <w:pPr>
        <w:tabs>
          <w:tab w:val="left" w:pos="992"/>
        </w:tabs>
        <w:rPr>
          <w:rFonts w:cs="Times New Roman"/>
          <w:szCs w:val="24"/>
          <w:lang w:val="vi-VN"/>
        </w:rPr>
      </w:pPr>
      <w:r w:rsidRPr="00011E2D">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Tàu thăm dò không gian Galileo được phóng vào năm 1989 trên hành trình dài qua nhiều hành tinh, với mục tiêu cuối cùng là sao Mộc. Nguồn năng lượng của nó là </w:t>
      </w:r>
      <w:r w:rsidRPr="000A3D55">
        <w:rPr>
          <w:rFonts w:cs="Times New Roman"/>
          <w:noProof/>
          <w:position w:val="-10"/>
          <w:szCs w:val="24"/>
        </w:rPr>
        <w:object w:dxaOrig="1240" w:dyaOrig="360" w14:anchorId="36D83D3D">
          <v:shape id="_x0000_i1877" type="#_x0000_t75" alt="" style="width:61.5pt;height:18pt;mso-width-percent:0;mso-height-percent:0;mso-width-percent:0;mso-height-percent:0" o:ole="">
            <v:imagedata r:id="rId1798" o:title=""/>
          </v:shape>
          <o:OLEObject Type="Embed" ProgID="Equation.DSMT4" ShapeID="_x0000_i1877" DrawAspect="Content" ObjectID="_1822569737" r:id="rId1799"/>
        </w:object>
      </w:r>
      <w:r w:rsidRPr="00011E2D">
        <w:rPr>
          <w:rFonts w:cs="Times New Roman"/>
          <w:szCs w:val="24"/>
        </w:rPr>
        <w:t xml:space="preserve">, là chất có tính phóng xạ </w:t>
      </w:r>
      <w:r w:rsidRPr="000A3D55">
        <w:rPr>
          <w:rFonts w:cs="Times New Roman"/>
          <w:noProof/>
          <w:position w:val="-6"/>
          <w:szCs w:val="24"/>
        </w:rPr>
        <w:object w:dxaOrig="240" w:dyaOrig="220" w14:anchorId="20B22C9F">
          <v:shape id="_x0000_i1878" type="#_x0000_t75" alt="" style="width:12.75pt;height:11.25pt;mso-width-percent:0;mso-height-percent:0;mso-width-percent:0;mso-height-percent:0" o:ole="">
            <v:imagedata r:id="rId1800" o:title=""/>
          </v:shape>
          <o:OLEObject Type="Embed" ProgID="Equation.DSMT4" ShapeID="_x0000_i1878" DrawAspect="Content" ObjectID="_1822569738" r:id="rId1801"/>
        </w:object>
      </w:r>
      <w:r w:rsidRPr="00011E2D">
        <w:rPr>
          <w:rFonts w:cs="Times New Roman"/>
          <w:szCs w:val="24"/>
        </w:rPr>
        <w:t>, có chu kì bán rã là 87,7 năm. Năng lượng điện được tạo ra thông qua hiệu ứng nhiệt điện, từ nhiệt sinh ra khi hạ</w:t>
      </w:r>
      <w:r>
        <w:rPr>
          <w:rFonts w:cs="Times New Roman"/>
          <w:szCs w:val="24"/>
        </w:rPr>
        <w:t>t</w:t>
      </w:r>
      <w:r>
        <w:rPr>
          <w:rFonts w:cs="Times New Roman"/>
          <w:szCs w:val="24"/>
          <w:lang w:val="vi-VN"/>
        </w:rPr>
        <w:t xml:space="preserve"> </w:t>
      </w:r>
      <w:r w:rsidRPr="000A3D55">
        <w:rPr>
          <w:rFonts w:cs="Times New Roman"/>
          <w:noProof/>
          <w:position w:val="-6"/>
          <w:szCs w:val="24"/>
        </w:rPr>
        <w:object w:dxaOrig="240" w:dyaOrig="220" w14:anchorId="6E6692F8">
          <v:shape id="_x0000_i1879" type="#_x0000_t75" alt="" style="width:12.75pt;height:11.25pt;mso-width-percent:0;mso-height-percent:0;mso-width-percent:0;mso-height-percent:0" o:ole="">
            <v:imagedata r:id="rId1802" o:title=""/>
          </v:shape>
          <o:OLEObject Type="Embed" ProgID="Equation.DSMT4" ShapeID="_x0000_i1879" DrawAspect="Content" ObjectID="_1822569739" r:id="rId1803"/>
        </w:object>
      </w:r>
      <w:r w:rsidRPr="00011E2D">
        <w:rPr>
          <w:rFonts w:cs="Times New Roman"/>
          <w:szCs w:val="24"/>
        </w:rPr>
        <w:t xml:space="preserve"> với năng lượng </w:t>
      </w:r>
      <w:r>
        <w:rPr>
          <w:rFonts w:cs="Times New Roman"/>
          <w:szCs w:val="24"/>
          <w:lang w:val="vi-VN"/>
        </w:rPr>
        <w:t>5,49 MeV</w:t>
      </w:r>
      <w:r w:rsidRPr="00011E2D">
        <w:rPr>
          <w:rFonts w:cs="Times New Roman"/>
          <w:szCs w:val="24"/>
        </w:rPr>
        <w:t xml:space="preserve"> phát ra trong mỗi phân rã. Coi như toàn bộ năng lượng của các hạt </w:t>
      </w:r>
      <w:r w:rsidRPr="000A3D55">
        <w:rPr>
          <w:rFonts w:cs="Times New Roman"/>
          <w:noProof/>
          <w:position w:val="-6"/>
          <w:szCs w:val="24"/>
        </w:rPr>
        <w:object w:dxaOrig="240" w:dyaOrig="220" w14:anchorId="702131AC">
          <v:shape id="_x0000_i1880" type="#_x0000_t75" alt="" style="width:12.75pt;height:11.25pt;mso-width-percent:0;mso-height-percent:0;mso-width-percent:0;mso-height-percent:0" o:ole="">
            <v:imagedata r:id="rId1804" o:title=""/>
          </v:shape>
          <o:OLEObject Type="Embed" ProgID="Equation.DSMT4" ShapeID="_x0000_i1880" DrawAspect="Content" ObjectID="_1822569740" r:id="rId1805"/>
        </w:object>
      </w:r>
      <w:r w:rsidRPr="00011E2D">
        <w:rPr>
          <w:rFonts w:cs="Times New Roman"/>
          <w:szCs w:val="24"/>
        </w:rPr>
        <w:t xml:space="preserve"> chuyển hóa thành điện năng. Lấy khối lượng hạt nhân bằng số khối của nó tính theo đơn vị amu.</w:t>
      </w:r>
    </w:p>
    <w:p w14:paraId="5B4ACFD5" w14:textId="77777777" w:rsidR="001813C9" w:rsidRPr="00011E2D" w:rsidRDefault="001813C9" w:rsidP="000D4AE1">
      <w:pPr>
        <w:tabs>
          <w:tab w:val="left" w:pos="992"/>
        </w:tabs>
        <w:rPr>
          <w:rFonts w:cs="Times New Roman"/>
          <w:szCs w:val="24"/>
        </w:rPr>
      </w:pPr>
      <w:r w:rsidRPr="00011E2D">
        <w:rPr>
          <w:rFonts w:cs="Times New Roman"/>
          <w:b/>
          <w:bCs/>
          <w:szCs w:val="24"/>
        </w:rPr>
        <w:t>a)</w:t>
      </w:r>
      <w:r w:rsidRPr="00011E2D">
        <w:rPr>
          <w:rFonts w:cs="Times New Roman"/>
          <w:szCs w:val="24"/>
        </w:rPr>
        <w:t xml:space="preserve"> Sản phẩm của sự phóng xạ  </w:t>
      </w:r>
      <m:oMath>
        <m:sPre>
          <m:sPrePr>
            <m:ctrlPr>
              <w:rPr>
                <w:rFonts w:ascii="Cambria Math" w:hAnsi="Cambria Math" w:cs="Times New Roman"/>
                <w:i/>
                <w:szCs w:val="24"/>
              </w:rPr>
            </m:ctrlPr>
          </m:sPrePr>
          <m:sub/>
          <m:sup>
            <m:r>
              <w:rPr>
                <w:rFonts w:ascii="Cambria Math" w:hAnsi="Cambria Math" w:cs="Times New Roman"/>
                <w:szCs w:val="24"/>
              </w:rPr>
              <m:t>2</m:t>
            </m:r>
            <m:r>
              <w:rPr>
                <w:rFonts w:ascii="Cambria Math" w:hAnsi="Cambria Math" w:cs="Times New Roman"/>
                <w:szCs w:val="24"/>
                <w:lang w:val="vi-VN"/>
              </w:rPr>
              <m:t>38</m:t>
            </m:r>
          </m:sup>
          <m:e>
            <m:r>
              <w:rPr>
                <w:rFonts w:ascii="Cambria Math" w:hAnsi="Cambria Math" w:cs="Times New Roman"/>
                <w:szCs w:val="24"/>
              </w:rPr>
              <m:t>Pu</m:t>
            </m:r>
          </m:e>
        </m:sPre>
        <m:r>
          <w:rPr>
            <w:rFonts w:ascii="Cambria Math" w:hAnsi="Cambria Math" w:cs="Times New Roman"/>
            <w:szCs w:val="24"/>
          </w:rPr>
          <m:t xml:space="preserve"> </m:t>
        </m:r>
      </m:oMath>
      <w:r w:rsidRPr="00011E2D">
        <w:rPr>
          <w:rFonts w:cs="Times New Roman"/>
          <w:szCs w:val="24"/>
        </w:rPr>
        <w:t>là hạt nhân có số nucleon bằng 236.</w:t>
      </w:r>
    </w:p>
    <w:p w14:paraId="60141058" w14:textId="77777777" w:rsidR="001813C9" w:rsidRPr="00011E2D" w:rsidRDefault="001813C9" w:rsidP="000D4AE1">
      <w:pPr>
        <w:tabs>
          <w:tab w:val="left" w:pos="992"/>
        </w:tabs>
        <w:rPr>
          <w:rFonts w:cs="Times New Roman"/>
          <w:szCs w:val="24"/>
        </w:rPr>
      </w:pPr>
      <w:r w:rsidRPr="00011E2D">
        <w:rPr>
          <w:rFonts w:cs="Times New Roman"/>
          <w:b/>
          <w:bCs/>
          <w:szCs w:val="24"/>
        </w:rPr>
        <w:t>b)</w:t>
      </w:r>
      <w:r w:rsidRPr="00011E2D">
        <w:rPr>
          <w:rFonts w:cs="Times New Roman"/>
          <w:szCs w:val="24"/>
        </w:rPr>
        <w:t xml:space="preserve"> Độ phóng xạ ban đầu của khối chất</w:t>
      </w:r>
      <w:r>
        <w:rPr>
          <w:rFonts w:cs="Times New Roman"/>
          <w:szCs w:val="24"/>
          <w:lang w:val="vi-VN"/>
        </w:rPr>
        <w:t xml:space="preserve"> </w:t>
      </w:r>
      <m:oMath>
        <m:sPre>
          <m:sPrePr>
            <m:ctrlPr>
              <w:rPr>
                <w:rFonts w:ascii="Cambria Math" w:hAnsi="Cambria Math" w:cs="Times New Roman"/>
                <w:i/>
                <w:szCs w:val="24"/>
              </w:rPr>
            </m:ctrlPr>
          </m:sPrePr>
          <m:sub/>
          <m:sup>
            <m:r>
              <w:rPr>
                <w:rFonts w:ascii="Cambria Math" w:hAnsi="Cambria Math" w:cs="Times New Roman"/>
                <w:szCs w:val="24"/>
              </w:rPr>
              <m:t>2</m:t>
            </m:r>
            <m:r>
              <w:rPr>
                <w:rFonts w:ascii="Cambria Math" w:hAnsi="Cambria Math" w:cs="Times New Roman"/>
                <w:szCs w:val="24"/>
                <w:lang w:val="vi-VN"/>
              </w:rPr>
              <m:t>38</m:t>
            </m:r>
          </m:sup>
          <m:e>
            <m:r>
              <w:rPr>
                <w:rFonts w:ascii="Cambria Math" w:hAnsi="Cambria Math" w:cs="Times New Roman"/>
                <w:szCs w:val="24"/>
              </w:rPr>
              <m:t>Pu</m:t>
            </m:r>
          </m:e>
        </m:sPre>
      </m:oMath>
      <w:r w:rsidRPr="00011E2D">
        <w:rPr>
          <w:rFonts w:cs="Times New Roman"/>
          <w:szCs w:val="24"/>
        </w:rPr>
        <w:t xml:space="preserve">  là</w:t>
      </w:r>
      <w:r>
        <w:rPr>
          <w:rFonts w:cs="Times New Roman"/>
          <w:szCs w:val="24"/>
          <w:lang w:val="vi-VN"/>
        </w:rPr>
        <w:t xml:space="preserve"> 7.10</w:t>
      </w:r>
      <w:r>
        <w:rPr>
          <w:rFonts w:cs="Times New Roman"/>
          <w:szCs w:val="24"/>
          <w:vertAlign w:val="superscript"/>
          <w:lang w:val="vi-VN"/>
        </w:rPr>
        <w:t xml:space="preserve">15 </w:t>
      </w:r>
      <w:r>
        <w:rPr>
          <w:rFonts w:cs="Times New Roman"/>
          <w:szCs w:val="24"/>
          <w:lang w:val="vi-VN"/>
        </w:rPr>
        <w:t>Bq</w:t>
      </w:r>
      <w:r w:rsidRPr="00011E2D">
        <w:rPr>
          <w:rFonts w:cs="Times New Roman"/>
          <w:szCs w:val="24"/>
        </w:rPr>
        <w:t>.</w:t>
      </w:r>
    </w:p>
    <w:p w14:paraId="7CC3E45F" w14:textId="77777777" w:rsidR="001813C9" w:rsidRPr="00011E2D" w:rsidRDefault="001813C9" w:rsidP="000D4AE1">
      <w:pPr>
        <w:tabs>
          <w:tab w:val="left" w:pos="992"/>
        </w:tabs>
        <w:rPr>
          <w:rFonts w:cs="Times New Roman"/>
          <w:szCs w:val="24"/>
        </w:rPr>
      </w:pPr>
      <w:r w:rsidRPr="00011E2D">
        <w:rPr>
          <w:rFonts w:cs="Times New Roman"/>
          <w:b/>
          <w:bCs/>
          <w:szCs w:val="24"/>
        </w:rPr>
        <w:t>c)</w:t>
      </w:r>
      <w:r w:rsidRPr="00011E2D">
        <w:rPr>
          <w:rFonts w:cs="Times New Roman"/>
          <w:szCs w:val="24"/>
        </w:rPr>
        <w:t xml:space="preserve"> Mỗi phản ứng phóng xạ của </w:t>
      </w:r>
      <m:oMath>
        <m:sPre>
          <m:sPrePr>
            <m:ctrlPr>
              <w:rPr>
                <w:rFonts w:ascii="Cambria Math" w:hAnsi="Cambria Math" w:cs="Times New Roman"/>
                <w:i/>
                <w:szCs w:val="24"/>
              </w:rPr>
            </m:ctrlPr>
          </m:sPrePr>
          <m:sub/>
          <m:sup>
            <m:r>
              <w:rPr>
                <w:rFonts w:ascii="Cambria Math" w:hAnsi="Cambria Math" w:cs="Times New Roman"/>
                <w:szCs w:val="24"/>
              </w:rPr>
              <m:t>2</m:t>
            </m:r>
            <m:r>
              <w:rPr>
                <w:rFonts w:ascii="Cambria Math" w:hAnsi="Cambria Math" w:cs="Times New Roman"/>
                <w:szCs w:val="24"/>
                <w:lang w:val="vi-VN"/>
              </w:rPr>
              <m:t>38</m:t>
            </m:r>
          </m:sup>
          <m:e>
            <m:r>
              <w:rPr>
                <w:rFonts w:ascii="Cambria Math" w:hAnsi="Cambria Math" w:cs="Times New Roman"/>
                <w:szCs w:val="24"/>
              </w:rPr>
              <m:t>Pu</m:t>
            </m:r>
          </m:e>
        </m:sPre>
      </m:oMath>
      <w:r w:rsidRPr="00011E2D">
        <w:rPr>
          <w:rFonts w:cs="Times New Roman"/>
          <w:szCs w:val="24"/>
        </w:rPr>
        <w:t xml:space="preserve"> tỏa năng lượng là </w:t>
      </w:r>
      <w:r>
        <w:rPr>
          <w:rFonts w:cs="Times New Roman"/>
          <w:szCs w:val="24"/>
          <w:lang w:val="vi-VN"/>
        </w:rPr>
        <w:t>5,6 MeV</w:t>
      </w:r>
      <w:r w:rsidRPr="00011E2D">
        <w:rPr>
          <w:rFonts w:cs="Times New Roman"/>
          <w:szCs w:val="24"/>
        </w:rPr>
        <w:t xml:space="preserve"> (làm tròn đến chữ số phần mười).</w:t>
      </w:r>
    </w:p>
    <w:p w14:paraId="2C83A900" w14:textId="77777777" w:rsidR="00471E45" w:rsidRDefault="001813C9" w:rsidP="000D4AE1">
      <w:pPr>
        <w:tabs>
          <w:tab w:val="left" w:pos="992"/>
        </w:tabs>
        <w:rPr>
          <w:rFonts w:cs="Times New Roman"/>
          <w:szCs w:val="24"/>
          <w:lang w:val="vi-VN"/>
        </w:rPr>
      </w:pPr>
      <w:r w:rsidRPr="00011E2D">
        <w:rPr>
          <w:rFonts w:cs="Times New Roman"/>
          <w:b/>
          <w:bCs/>
          <w:szCs w:val="24"/>
        </w:rPr>
        <w:t>d)</w:t>
      </w:r>
      <w:r w:rsidRPr="00011E2D">
        <w:rPr>
          <w:rFonts w:cs="Times New Roman"/>
          <w:szCs w:val="24"/>
        </w:rPr>
        <w:t xml:space="preserve"> Công suất điện phát ra ban đầu là</w:t>
      </w:r>
      <w:r>
        <w:rPr>
          <w:rFonts w:cs="Times New Roman"/>
          <w:szCs w:val="24"/>
          <w:lang w:val="vi-VN"/>
        </w:rPr>
        <w:t xml:space="preserve"> 4,99 kW</w:t>
      </w:r>
      <w:r w:rsidRPr="00011E2D">
        <w:rPr>
          <w:rFonts w:cs="Times New Roman"/>
          <w:szCs w:val="24"/>
        </w:rPr>
        <w:t>.</w:t>
      </w:r>
    </w:p>
    <w:p w14:paraId="52D2411B" w14:textId="1EE4043F" w:rsidR="001813C9" w:rsidRPr="00A34CA8" w:rsidRDefault="001813C9" w:rsidP="000D4AE1">
      <w:pPr>
        <w:tabs>
          <w:tab w:val="left" w:pos="992"/>
        </w:tabs>
        <w:rPr>
          <w:rFonts w:cs="Times New Roman"/>
          <w:sz w:val="21"/>
          <w:szCs w:val="21"/>
          <w:lang w:val="vi-VN"/>
        </w:rPr>
      </w:pPr>
    </w:p>
    <w:p w14:paraId="6718899D"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7DDDF7EC" wp14:editId="477D0FA5">
                <wp:extent cx="5445892" cy="340360"/>
                <wp:effectExtent l="0" t="0" r="2540" b="2540"/>
                <wp:docPr id="1254992018"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254992019" name="Group 4949"/>
                        <wpg:cNvGrpSpPr>
                          <a:grpSpLocks/>
                        </wpg:cNvGrpSpPr>
                        <wpg:grpSpPr bwMode="auto">
                          <a:xfrm>
                            <a:off x="95" y="0"/>
                            <a:ext cx="54474" cy="3433"/>
                            <a:chOff x="95" y="0"/>
                            <a:chExt cx="54474" cy="3433"/>
                          </a:xfrm>
                        </wpg:grpSpPr>
                        <wpg:grpSp>
                          <wpg:cNvPr id="1254992020" name="Group 4950"/>
                          <wpg:cNvGrpSpPr>
                            <a:grpSpLocks/>
                          </wpg:cNvGrpSpPr>
                          <wpg:grpSpPr bwMode="auto">
                            <a:xfrm>
                              <a:off x="95" y="0"/>
                              <a:ext cx="54474" cy="3225"/>
                              <a:chOff x="92" y="0"/>
                              <a:chExt cx="52613" cy="3227"/>
                            </a:xfrm>
                          </wpg:grpSpPr>
                          <wps:wsp>
                            <wps:cNvPr id="1254992021"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2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2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24"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955E8"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31EC6E7"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201CFB7D" w14:textId="5DC90056"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25499202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B248F4"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235"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wvGdAgUAABIZAAAOAAAAZHJzL2Uyb0RvYy54bWzsWd9v2zYQfh+w/4HQu2NJpmRJiFM4dtwO yLoA7bBnWqJ+bBKpUUzkbNj/viMpy7KTJmnTGt1gPciiKJJ3x/vuPp7P32yqEt1R0RSczSznzLYQ ZTFPCpbNrF8/rkaBhRpJWEJKzujMuqeN9ebixx/O2zqiLs95mVCBYBLWRG09s3Ip62g8buKcVqQ5 4zVl0JlyUREJTZGNE0FamL0qx65t++OWi6QWPKZNA2+XptO60POnKY3lL2naUInKmQWySX0X+r5W 9/HFOYkyQeq8iDsxyBdIUZGCwaL9VEsiCboVxYOpqiIWvOGpPIt5NeZpWsRU6wDaOPaBNm8Fv621 LlnUZnVvJjDtgZ2+eNr4/d2NQEUCe+d6OAxBCtgxRirYK708wiGGNwltYjAbm7goXaN3lKH32e09 ZcqAbZ1FMM9bUX+ob4SxAjxe8/iPBrrHh/2qnZmP0br9mSewFrmVXBtwk4pKTQGmQRu9T/f9PtGN RDG89DD2gtC1UAx9E2xP/G4j4xx2Ww0LPQvtxsX51W7kFG/HTSZK+jGJzJpazk4uo5Ru9Pod2il8 YKfwW1tjX62BOQ6VItExTeECsvZdxtMbcrjxCh5fyzGeN4XregbeO1OAyzzqFa7vTDqvcN3pk14B YarZIbF5HRI/5KSmGuCNQtCBh7nO1qyrkrdxToSM0LyUVDAiKboxUQ8A6mHjeHqSLQYbA0DE+CIn LKNzIXibU5KAzI5Wsa0HA1SjAfg+i0jHdv2hGXsvdPwpQEJD8tCIJKpFI99SXiH1MLNSUAjEErJX p9NGxwByd91IA83tOBUSGl4WyaooS90Q2XpRCnRHILKHwcJZhmZsWefEvJ2GcHWb2ZjPNdz35imZ mo1xNa9Z0rwBtUAI1acU1KH879BxsX3phqOVH0xHeIW9UTi1g5HthJehb0OkXK7+UVI4OMqLJKHs umB0m1Yc/DJn6RKcSQg6saBWheepbWsN98Tv9DIK2/raajy0VlWA16CyqGZW0H9EIuUOVywBvUkk SVGa5/G+/NpmYITtrzYLBEvjLyo8NtGaJ/fgO4LD3kIwAEIADzkXf1moheQ6s5o/b4mgFip/YuB/ oYOxysa6gb2pCiBi2LMe9hAWw1QzK5bCQqaxkCaH39aiyHJYy9GmYXwOeSQttPPs5ALJVQOAa6Q9 HoIh4JjA+I5uSMaZAquOSkoeQPy3BuskhBiyC3lbrGLbg5zeQVXL02fBB1DNjeQGXAqYylmypNOL JL9bKK1KIE2AROR6tq2z6uCTu3T4heN4eKqzAyypga796mU4X618H1BgcLqHgxOMTzDePzp8FiV+ JhEDOXgAY1+54ZFgrLju/wfFk6U3D04oPiVjczTsT1nHpNZwCDSI/g3qB3MhkQMY2wc0kptLDmdJ Qy2eptM9y9aB5ON9DUfa15BsHHhTDXkg1Uosw0LV2RdPJl5/VvF1EPp07hZQ/9glbpM2h5m2p70k +qwEaodXwVWAR9j1r0bYXi5H89UCj/yVM/WWk+VisXT2ebBi16/nwcoOe1l/j/2u9PWQHAzorDk8 gL00nf1eqH3owUn1ad0+zeyhRNRl/q9G5uVmvdElIXC0DhJH4ffy9ex+V8M5NtOHgtP3HFAc23n0 JOAGAbx/2UngFE2g8nCKJoPSxrYksP19rDSwiyZ9leo/FU2g8K7V6/4kUJX9YRueh39lXPwLAAD/ /wMAUEsDBBQABgAIAAAAIQBjDSZN3AAAAAQBAAAPAAAAZHJzL2Rvd25yZXYueG1sTI9BS8NAEIXv gv9hmYI3u4klsaTZlFLUUxFsBfE2zU6T0OxsyG6T9N+7erGXgcd7vPdNvp5MKwbqXWNZQTyPQBCX VjdcKfg8vD4uQTiPrLG1TAqu5GBd3N/lmGk78gcNe1+JUMIuQwW1910mpStrMujmtiMO3sn2Bn2Q fSV1j2MoN618iqJUGmw4LNTY0bam8ry/GAVvI46bRfwy7M6n7fX7kLx/7WJS6mE2bVYgPE3+Pwy/ +AEdisB0tBfWTrQKwiP+7wZvmTynII4KkkUKssjlLXzxAwAA//8DAFBLAQItABQABgAIAAAAIQC2 gziS/gAAAOEBAAATAAAAAAAAAAAAAAAAAAAAAABbQ29udGVudF9UeXBlc10ueG1sUEsBAi0AFAAG AAgAAAAhADj9If/WAAAAlAEAAAsAAAAAAAAAAAAAAAAALwEAAF9yZWxzLy5yZWxzUEsBAi0AFAAG AAgAAAAhABLC8Z0CBQAAEhkAAA4AAAAAAAAAAAAAAAAALgIAAGRycy9lMm9Eb2MueG1sUEsBAi0A FAAGAAgAAAAhAGMNJk3cAAAABAEAAA8AAAAAAAAAAAAAAAAAXAcAAGRycy9kb3ducmV2LnhtbFBL BQYAAAAABAAEAPMAAABlCAAAAAA= ">
                <v:group id="Group 4949" o:spid="_x0000_s1236"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XmOJsgAAADjAAAADwAAAGRycy9kb3ducmV2LnhtbERPzWrCQBC+C77DMkJv dZNYSxNdRUSlBylUC8XbkB2TYHY2ZLdJfPtuoeBxvv9ZrgdTi45aV1lWEE8jEMS51RUXCr7O++c3 EM4ja6wtk4I7OVivxqMlZtr2/EndyRcihLDLUEHpfZNJ6fKSDLqpbYgDd7WtQR/OtpC6xT6Em1om UfQqDVYcGkpsaFtSfjv9GAWHHvvNLN51x9t1e7+c5x/fx5iUepoMmwUIT4N/iP/d7zrMT+YvaZpE cQp/PwUA5Oo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F5jibIAAAA 4wAAAA8AAAAAAAAAAAAAAAAAqgIAAGRycy9kb3ducmV2LnhtbFBLBQYAAAAABAAEAPoAAACfAwAA AAA= ">
                  <v:group id="Group 4950" o:spid="_x0000_s1237"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tBswAAADjAAAADwAAAGRycy9kb3ducmV2LnhtbESPQWvCQBCF74X+h2UK vdVN0io1dRWRWnoQQS2U3obsmASzsyG7JvHfdw6FHmfmzXvvW6xG16ieulB7NpBOElDEhbc1lwa+ TtunV1AhIltsPJOBGwVYLe/vFphbP/CB+mMslZhwyNFAFWObax2KihyGiW+J5Xb2ncMoY1dq2+Eg 5q7RWZLMtMOaJaHCljYVFZfj1Rn4GHBYP6fv/e5y3tx+TtP99y4lYx4fxvUbqEhj/Bf/fX9aqZ9N X+bzLMmEQphkAXr5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OL+0G zAAAAOMAAAAPAAAAAAAAAAAAAAAAAKoCAABkcnMvZG93bnJldi54bWxQSwUGAAAAAAQABAD6AAAA owMAAAAA ">
                    <v:shape id="Flowchart: Alternate Process 4954" o:spid="_x0000_s1238"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HUw8gA AADjAAAADwAAAGRycy9kb3ducmV2LnhtbERPX0vDMBB/H/gdwgm+iEtXtbR16XDCwAdhWAVfj+Zs SptLaWJX/fRGEPZ4v/+33S12EDNNvnOsYLNOQBA3TnfcKnh/O9zkIHxA1jg4JgXf5GFXXay2WGp3 4lea69CKGMK+RAUmhLGU0jeGLPq1G4kj9+kmiyGeUyv1hKcYbgeZJkkmLXYcGwyO9GSo6esvq4B+ 9tcv+W1xKEK+9B+ZmfdZc1Tq6nJ5fAARaAln8b/7Wcf56f1dUaRJuoG/nyIAsvoFAAD//wMAUEsB Ai0AFAAGAAgAAAAhAPD3irv9AAAA4gEAABMAAAAAAAAAAAAAAAAAAAAAAFtDb250ZW50X1R5cGVz XS54bWxQSwECLQAUAAYACAAAACEAMd1fYdIAAACPAQAACwAAAAAAAAAAAAAAAAAuAQAAX3JlbHMv LnJlbHNQSwECLQAUAAYACAAAACEAMy8FnkEAAAA5AAAAEAAAAAAAAAAAAAAAAAApAgAAZHJzL3No YXBleG1sLnhtbFBLAQItABQABgAIAAAAIQCAMdTDyAAAAOMAAAAPAAAAAAAAAAAAAAAAAJgCAABk cnMvZG93bnJldi54bWxQSwUGAAAAAAQABAD1AAAAjQMAAAAA " fillcolor="#98c1d9" stroked="f" strokeweight="1pt">
                      <v:fill opacity="52428f"/>
                    </v:shape>
                    <v:shape id="Hexagon 4955" o:spid="_x0000_s123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Dz+sQA AADjAAAADwAAAGRycy9kb3ducmV2LnhtbERPzYrCMBC+C75DGMGbJgZdtBpFBME9rvWyt9lmbIvN pDRR69ubhYU9zvc/m13vGvGgLtSeDcymCgRx4W3NpYFLfpwsQYSIbLHxTAZeFGC3HQ42mFn/5C96 nGMpUgiHDA1UMbaZlKGoyGGY+pY4cVffOYzp7EppO3ymcNdIrdSHdFhzaqiwpUNFxe18dwYcf9eq KfTx0+Z5u1z8XMjub8aMR/1+DSJSH//Ff+6TTfP1Yr5aaaU1/P6UAJDbNwAAAP//AwBQSwECLQAU AAYACAAAACEA8PeKu/0AAADiAQAAEwAAAAAAAAAAAAAAAAAAAAAAW0NvbnRlbnRfVHlwZXNdLnht bFBLAQItABQABgAIAAAAIQAx3V9h0gAAAI8BAAALAAAAAAAAAAAAAAAAAC4BAABfcmVscy8ucmVs c1BLAQItABQABgAIAAAAIQAzLwWeQQAAADkAAAAQAAAAAAAAAAAAAAAAACkCAABkcnMvc2hhcGV4 bWwueG1sUEsBAi0AFAAGAAgAAAAhADsw8/rEAAAA4wAAAA8AAAAAAAAAAAAAAAAAmAIAAGRycy9k b3ducmV2LnhtbFBLBQYAAAAABAAEAPUAAACJAwAAAAA= " adj="4292" fillcolor="#f60" stroked="f" strokeweight="1pt"/>
                    <v:shape id="Hexagon 4956" o:spid="_x0000_s124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iumA8kA AADjAAAADwAAAGRycy9kb3ducmV2LnhtbERPS0vDQBC+C/0PyxS82Y3xgUm7LSI+igpiVEpvQ3bM hmZnQnZt4793BcHjfO9ZrEbfqT0NoRU2cDrLQBHXYltuDLy/3Z1cgQoR2WInTAa+KcBqOTlaYGnl wK+0r2KjUgiHEg24GPtS61A78hhm0hMn7lMGjzGdQ6PtgIcU7judZ9ml9thyanDY042jeld9eQNr u31yt8X9s/T+4+Gx2sjuZSPGHE/H6zmoSGP8F/+51zbNzy/OiyLP8jP4/SkBoJc/AAAA//8DAFBL AQItABQABgAIAAAAIQDw94q7/QAAAOIBAAATAAAAAAAAAAAAAAAAAAAAAABbQ29udGVudF9UeXBl c10ueG1sUEsBAi0AFAAGAAgAAAAhADHdX2HSAAAAjwEAAAsAAAAAAAAAAAAAAAAALgEAAF9yZWxz Ly5yZWxzUEsBAi0AFAAGAAgAAAAhADMvBZ5BAAAAOQAAABAAAAAAAAAAAAAAAAAAKQIAAGRycy9z aGFwZXhtbC54bWxQSwECLQAUAAYACAAAACEAtiumA8kAAADjAAAADwAAAAAAAAAAAAAAAACYAgAA ZHJzL2Rvd25yZXYueG1sUEsFBgAAAAAEAAQA9QAAAI4DAAAAAA== " adj="4292" fillcolor="#3d5a80" stroked="f" strokeweight="1pt"/>
                  </v:group>
                  <v:shape id="WordArt 192" o:spid="_x0000_s1241"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OyL8YA AADjAAAADwAAAGRycy9kb3ducmV2LnhtbERPX2vCMBB/H/gdwgl7m4mlDtsZRTaEPTmmm+Db0Zxt WXMpTbT12y+C4OP9/t9iNdhGXKjztWMN04kCQVw4U3Op4We/eZmD8AHZYOOYNFzJw2o5elpgblzP 33TZhVLEEPY5aqhCaHMpfVGRRT9xLXHkTq6zGOLZldJ02Mdw28hEqVdpsebYUGFL7xUVf7uz1fC7 PR0PqfoqP+ys7d2gJNtMav08HtZvIAIN4SG+uz9NnJ/M0ixLVJLC7acIgFz+AwAA//8DAFBLAQIt ABQABgAIAAAAIQDw94q7/QAAAOIBAAATAAAAAAAAAAAAAAAAAAAAAABbQ29udGVudF9UeXBlc10u eG1sUEsBAi0AFAAGAAgAAAAhADHdX2HSAAAAjwEAAAsAAAAAAAAAAAAAAAAALgEAAF9yZWxzLy5y ZWxzUEsBAi0AFAAGAAgAAAAhADMvBZ5BAAAAOQAAABAAAAAAAAAAAAAAAAAAKQIAAGRycy9zaGFw ZXhtbC54bWxQSwECLQAUAAYACAAAACEAxGOyL8YAAADjAAAADwAAAAAAAAAAAAAAAACYAgAAZHJz L2Rvd25yZXYueG1sUEsFBgAAAAAEAAQA9QAAAIsDAAAAAA== " filled="f" stroked="f">
                    <v:stroke joinstyle="round"/>
                    <o:lock v:ext="edit" shapetype="t"/>
                    <v:textbox>
                      <w:txbxContent>
                        <w:p w14:paraId="6E1955E8"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31EC6E7"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201CFB7D" w14:textId="5DC90056" w:rsidR="001813C9" w:rsidRPr="009111E4" w:rsidRDefault="001813C9" w:rsidP="00F607A1">
                          <w:pPr>
                            <w:pStyle w:val="NormalWeb"/>
                            <w:rPr>
                              <w:b/>
                              <w:color w:val="FFFFFF" w:themeColor="background1"/>
                              <w:sz w:val="32"/>
                              <w:szCs w:val="32"/>
                            </w:rPr>
                          </w:pPr>
                        </w:p>
                      </w:txbxContent>
                    </v:textbox>
                  </v:shape>
                </v:group>
                <v:shape id="WordArt 192" o:spid="_x0000_s1242"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8XtMYA AADjAAAADwAAAGRycy9kb3ducmV2LnhtbERPS2vCQBC+F/oflin0VncbTDHRVUqL0FOlvsDbkB2T YHY2ZFeT/ntXEDzO957ZYrCNuFDna8ca3kcKBHHhTM2lhu1m+TYB4QOywcYxafgnD4v589MMc+N6 /qPLOpQihrDPUUMVQptL6YuKLPqRa4kjd3SdxRDPrpSmwz6G20YmSn1IizXHhgpb+qqoOK3PVsPu 93jYj9Wq/LZp27tBSbaZ1Pr1Zficggg0hIf47v4xcX6SjrMsUUkKt58iAHJ+BQAA//8DAFBLAQIt ABQABgAIAAAAIQDw94q7/QAAAOIBAAATAAAAAAAAAAAAAAAAAAAAAABbQ29udGVudF9UeXBlc10u eG1sUEsBAi0AFAAGAAgAAAAhADHdX2HSAAAAjwEAAAsAAAAAAAAAAAAAAAAALgEAAF9yZWxzLy5y ZWxzUEsBAi0AFAAGAAgAAAAhADMvBZ5BAAAAOQAAABAAAAAAAAAAAAAAAAAAKQIAAGRycy9zaGFw ZXhtbC54bWxQSwECLQAUAAYACAAAACEAqy8XtMYAAADjAAAADwAAAAAAAAAAAAAAAACYAgAAZHJz L2Rvd25yZXYueG1sUEsFBgAAAAAEAAQA9QAAAIsDAAAAAA== " filled="f" stroked="f">
                  <v:stroke joinstyle="round"/>
                  <o:lock v:ext="edit" shapetype="t"/>
                  <v:textbox>
                    <w:txbxContent>
                      <w:p w14:paraId="05B248F4"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3643FF3" w14:textId="77777777" w:rsidR="001813C9" w:rsidRDefault="001813C9"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27F6270B" w14:textId="77777777" w:rsidR="001813C9" w:rsidRPr="00262640" w:rsidRDefault="001813C9" w:rsidP="000D4AE1">
      <w:pPr>
        <w:tabs>
          <w:tab w:val="left" w:pos="992"/>
        </w:tabs>
        <w:rPr>
          <w:rFonts w:cs="Times New Roman"/>
          <w:szCs w:val="24"/>
        </w:rPr>
      </w:pPr>
      <w:r w:rsidRPr="00945E46">
        <w:rPr>
          <w:rFonts w:cs="Times New Roman"/>
          <w:b/>
          <w:bCs/>
          <w:szCs w:val="24"/>
        </w:rPr>
        <w:t>Sử dụng các thông tin sau cho Câu 1 và Câu 2</w:t>
      </w:r>
      <w:r w:rsidRPr="00262640">
        <w:rPr>
          <w:rFonts w:cs="Times New Roman"/>
          <w:szCs w:val="24"/>
        </w:rPr>
        <w:t xml:space="preserve">: Một bệnh viện đang sử dụng một bình nén oxygen có thể tích 10 lít để cung cấp oxy cho bệnh nhân trong phòng cấp cứu. Bình oxygen hiện tại có áp suất là 70 Bar và cần được nạp oxygen. Biết hệ thống nạp khí dùng van giảm áp để khí bơm vào có áp suất luôn có giá trị 150 Bar và lưu lượng không đổi 1 lít/phút. Nhiệt độ khí trong bình và khí bơm vào giữ ổn định </w:t>
      </w:r>
      <w:r w:rsidRPr="000A3D55">
        <w:rPr>
          <w:rFonts w:cs="Times New Roman"/>
          <w:noProof/>
          <w:position w:val="-6"/>
          <w:szCs w:val="24"/>
        </w:rPr>
        <w:object w:dxaOrig="580" w:dyaOrig="320" w14:anchorId="447B7DCF">
          <v:shape id="_x0000_i1881" type="#_x0000_t75" alt="" style="width:29.25pt;height:15.75pt;mso-width-percent:0;mso-height-percent:0;mso-width-percent:0;mso-height-percent:0" o:ole="">
            <v:imagedata r:id="rId1806" o:title=""/>
          </v:shape>
          <o:OLEObject Type="Embed" ProgID="Equation.DSMT4" ShapeID="_x0000_i1881" DrawAspect="Content" ObjectID="_1822569741" r:id="rId1807"/>
        </w:object>
      </w:r>
      <w:r w:rsidRPr="00262640">
        <w:rPr>
          <w:rFonts w:cs="Times New Roman"/>
          <w:szCs w:val="24"/>
        </w:rPr>
        <w:t xml:space="preserve"> nhờ aftercooler. Biết </w:t>
      </w:r>
      <w:r w:rsidRPr="000A3D55">
        <w:rPr>
          <w:rFonts w:cs="Times New Roman"/>
          <w:noProof/>
          <w:position w:val="-6"/>
          <w:szCs w:val="24"/>
        </w:rPr>
        <w:object w:dxaOrig="1359" w:dyaOrig="320" w14:anchorId="50963E72">
          <v:shape id="_x0000_i1882" type="#_x0000_t75" alt="" style="width:67.5pt;height:15.75pt;mso-width-percent:0;mso-height-percent:0;mso-width-percent:0;mso-height-percent:0" o:ole="">
            <v:imagedata r:id="rId1808" o:title=""/>
          </v:shape>
          <o:OLEObject Type="Embed" ProgID="Equation.DSMT4" ShapeID="_x0000_i1882" DrawAspect="Content" ObjectID="_1822569742" r:id="rId1809"/>
        </w:object>
      </w:r>
      <w:r w:rsidRPr="00262640">
        <w:rPr>
          <w:rFonts w:cs="Times New Roman"/>
          <w:szCs w:val="24"/>
        </w:rPr>
        <w:t xml:space="preserve">. Khối lượng mol của khí oxygen là </w:t>
      </w:r>
      <w:r w:rsidRPr="000A3D55">
        <w:rPr>
          <w:rFonts w:cs="Times New Roman"/>
          <w:noProof/>
          <w:position w:val="-10"/>
          <w:szCs w:val="24"/>
        </w:rPr>
        <w:object w:dxaOrig="999" w:dyaOrig="320" w14:anchorId="2EE689DC">
          <v:shape id="_x0000_i1883" type="#_x0000_t75" alt="" style="width:49.5pt;height:15.75pt;mso-width-percent:0;mso-height-percent:0;mso-width-percent:0;mso-height-percent:0" o:ole="">
            <v:imagedata r:id="rId1810" o:title=""/>
          </v:shape>
          <o:OLEObject Type="Embed" ProgID="Equation.DSMT4" ShapeID="_x0000_i1883" DrawAspect="Content" ObjectID="_1822569743" r:id="rId1811"/>
        </w:object>
      </w:r>
      <w:r w:rsidRPr="00262640">
        <w:rPr>
          <w:rFonts w:cs="Times New Roman"/>
          <w:szCs w:val="24"/>
        </w:rPr>
        <w:t>.</w:t>
      </w:r>
    </w:p>
    <w:p w14:paraId="29449BB4" w14:textId="77777777" w:rsidR="001813C9" w:rsidRPr="007D11D6" w:rsidRDefault="001813C9" w:rsidP="000D4AE1">
      <w:pPr>
        <w:tabs>
          <w:tab w:val="left" w:pos="992"/>
        </w:tabs>
        <w:rPr>
          <w:rFonts w:cs="Times New Roman"/>
          <w:szCs w:val="24"/>
        </w:rPr>
      </w:pPr>
      <w:r w:rsidRPr="00262640">
        <w:rPr>
          <w:rFonts w:cs="Times New Roman"/>
          <w:b/>
          <w:bCs/>
          <w:color w:val="0000FF"/>
          <w:szCs w:val="24"/>
        </w:rPr>
        <w:t>Câu 1</w:t>
      </w:r>
      <w:r>
        <w:rPr>
          <w:rFonts w:cs="Times New Roman"/>
          <w:b/>
          <w:bCs/>
          <w:color w:val="0000FF"/>
          <w:szCs w:val="24"/>
        </w:rPr>
        <w:t>[NQĐ]:</w:t>
      </w:r>
      <w:r w:rsidRPr="00262640">
        <w:rPr>
          <w:rFonts w:cs="Times New Roman"/>
          <w:szCs w:val="24"/>
        </w:rPr>
        <w:t xml:space="preserve"> </w:t>
      </w:r>
      <w:r w:rsidRPr="00262640">
        <w:rPr>
          <w:rFonts w:cs="Times New Roman"/>
          <w:szCs w:val="24"/>
        </w:rPr>
        <w:tab/>
        <w:t>Trong mỗi phút bình này được nạp bao nhiêu kilogram (kg) khí oxygen (kết quả làm tròn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2923F7F2" w14:textId="77777777" w:rsidTr="0051505B">
        <w:trPr>
          <w:trHeight w:val="256"/>
        </w:trPr>
        <w:tc>
          <w:tcPr>
            <w:tcW w:w="1276" w:type="dxa"/>
            <w:tcBorders>
              <w:top w:val="nil"/>
              <w:left w:val="nil"/>
              <w:bottom w:val="nil"/>
              <w:right w:val="single" w:sz="12" w:space="0" w:color="7030A0"/>
            </w:tcBorders>
            <w:vAlign w:val="center"/>
          </w:tcPr>
          <w:p w14:paraId="4815FF8A" w14:textId="77777777" w:rsidR="001813C9" w:rsidRPr="007D11D6" w:rsidRDefault="001813C9" w:rsidP="000D4AE1">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EF91EFD"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62678D3"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CF5F0E0"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2267A05"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r>
    </w:tbl>
    <w:p w14:paraId="63EBC87E" w14:textId="77777777" w:rsidR="001813C9" w:rsidRDefault="001813C9" w:rsidP="000D4AE1">
      <w:pPr>
        <w:tabs>
          <w:tab w:val="left" w:pos="992"/>
        </w:tabs>
        <w:rPr>
          <w:rFonts w:cs="Times New Roman"/>
          <w:szCs w:val="24"/>
          <w:lang w:val="vi-VN"/>
        </w:rPr>
      </w:pPr>
      <w:r>
        <w:rPr>
          <w:noProof/>
        </w:rPr>
        <w:drawing>
          <wp:anchor distT="0" distB="0" distL="114300" distR="114300" simplePos="0" relativeHeight="251881472" behindDoc="0" locked="0" layoutInCell="1" allowOverlap="1" wp14:anchorId="23CE10F9" wp14:editId="336DE6BE">
            <wp:simplePos x="0" y="0"/>
            <wp:positionH relativeFrom="margin">
              <wp:posOffset>5601516</wp:posOffset>
            </wp:positionH>
            <wp:positionV relativeFrom="paragraph">
              <wp:posOffset>240302</wp:posOffset>
            </wp:positionV>
            <wp:extent cx="1238885" cy="1385570"/>
            <wp:effectExtent l="0" t="0" r="5715" b="0"/>
            <wp:wrapSquare wrapText="bothSides"/>
            <wp:docPr id="1855819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52941" name=""/>
                    <pic:cNvPicPr/>
                  </pic:nvPicPr>
                  <pic:blipFill>
                    <a:blip r:embed="rId1812" cstate="email">
                      <a:extLst>
                        <a:ext uri="{28A0092B-C50C-407E-A947-70E740481C1C}">
                          <a14:useLocalDpi xmlns:a14="http://schemas.microsoft.com/office/drawing/2010/main"/>
                        </a:ext>
                      </a:extLst>
                    </a:blip>
                    <a:stretch>
                      <a:fillRect/>
                    </a:stretch>
                  </pic:blipFill>
                  <pic:spPr>
                    <a:xfrm>
                      <a:off x="0" y="0"/>
                      <a:ext cx="1238885" cy="1385570"/>
                    </a:xfrm>
                    <a:prstGeom prst="rect">
                      <a:avLst/>
                    </a:prstGeom>
                  </pic:spPr>
                </pic:pic>
              </a:graphicData>
            </a:graphic>
            <wp14:sizeRelH relativeFrom="margin">
              <wp14:pctWidth>0</wp14:pctWidth>
            </wp14:sizeRelH>
            <wp14:sizeRelV relativeFrom="margin">
              <wp14:pctHeight>0</wp14:pctHeight>
            </wp14:sizeRelV>
          </wp:anchor>
        </w:drawing>
      </w:r>
      <w:r w:rsidRPr="00262640">
        <w:rPr>
          <w:rFonts w:cs="Times New Roman"/>
          <w:b/>
          <w:bCs/>
          <w:color w:val="0000FF"/>
          <w:szCs w:val="24"/>
        </w:rPr>
        <w:t>Câu 2</w:t>
      </w:r>
      <w:r>
        <w:rPr>
          <w:rFonts w:cs="Times New Roman"/>
          <w:b/>
          <w:bCs/>
          <w:color w:val="0000FF"/>
          <w:szCs w:val="24"/>
        </w:rPr>
        <w:t>[NQĐ]:</w:t>
      </w:r>
      <w:r w:rsidRPr="00262640">
        <w:rPr>
          <w:rFonts w:cs="Times New Roman"/>
          <w:szCs w:val="24"/>
        </w:rPr>
        <w:t xml:space="preserve"> </w:t>
      </w:r>
      <w:r w:rsidRPr="00262640">
        <w:rPr>
          <w:rFonts w:cs="Times New Roman"/>
          <w:szCs w:val="24"/>
        </w:rPr>
        <w:tab/>
        <w:t>Thời gian cần nạp để bình oxygen này đạt tới áp suất 140 Bar là bao nhiêu phút (kết quả làm tròn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0FEF6B57" w14:textId="77777777" w:rsidTr="0051505B">
        <w:trPr>
          <w:trHeight w:val="256"/>
        </w:trPr>
        <w:tc>
          <w:tcPr>
            <w:tcW w:w="1276" w:type="dxa"/>
            <w:tcBorders>
              <w:top w:val="nil"/>
              <w:left w:val="nil"/>
              <w:bottom w:val="nil"/>
              <w:right w:val="single" w:sz="12" w:space="0" w:color="7030A0"/>
            </w:tcBorders>
            <w:vAlign w:val="center"/>
          </w:tcPr>
          <w:p w14:paraId="677771D9" w14:textId="77777777" w:rsidR="001813C9" w:rsidRPr="007D11D6" w:rsidRDefault="001813C9" w:rsidP="000D4AE1">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C577722"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282435E"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A5F5C45"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76384EF"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r>
    </w:tbl>
    <w:p w14:paraId="6EF5AA04" w14:textId="77777777" w:rsidR="001813C9" w:rsidRDefault="001813C9" w:rsidP="000D4AE1">
      <w:pPr>
        <w:tabs>
          <w:tab w:val="left" w:pos="992"/>
        </w:tabs>
        <w:rPr>
          <w:rFonts w:cs="Times New Roman"/>
          <w:b/>
          <w:bCs/>
          <w:color w:val="0000FF"/>
          <w:szCs w:val="24"/>
          <w:lang w:val="vi-VN"/>
        </w:rPr>
      </w:pPr>
    </w:p>
    <w:p w14:paraId="61884B3F" w14:textId="77777777" w:rsidR="001813C9" w:rsidRPr="00A61CAF" w:rsidRDefault="001813C9" w:rsidP="000D4AE1">
      <w:pPr>
        <w:tabs>
          <w:tab w:val="left" w:pos="992"/>
        </w:tabs>
        <w:rPr>
          <w:rFonts w:cs="Times New Roman"/>
          <w:szCs w:val="24"/>
          <w:lang w:val="vi-VN"/>
        </w:rPr>
      </w:pPr>
      <w:r w:rsidRPr="00AD2AAD">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Từ thông qua một khung dây biến thiên theo thời gian được biểu diễn bằng đồ thị như hình vẽ. Suất điện động cảm ứng trung bình trong khoảng thời gian</w:t>
      </w:r>
      <w:r>
        <w:rPr>
          <w:rFonts w:cs="Times New Roman"/>
          <w:szCs w:val="24"/>
          <w:lang w:val="vi-VN"/>
        </w:rPr>
        <w:t xml:space="preserve"> </w:t>
      </w:r>
      <w:r w:rsidRPr="00AD2AAD">
        <w:rPr>
          <w:rFonts w:cs="Times New Roman"/>
          <w:szCs w:val="24"/>
        </w:rPr>
        <w:t xml:space="preserve">từ 0 s đến </w:t>
      </w:r>
      <w:r w:rsidRPr="00AD2AAD">
        <w:rPr>
          <w:noProof/>
          <w:position w:val="-10"/>
        </w:rPr>
        <w:object w:dxaOrig="499" w:dyaOrig="320" w14:anchorId="5D438CB8">
          <v:shape id="_x0000_i1884" type="#_x0000_t75" alt="" style="width:24.75pt;height:15.75pt;mso-width-percent:0;mso-height-percent:0;mso-width-percent:0;mso-height-percent:0" o:ole="">
            <v:imagedata r:id="rId1813" o:title=""/>
          </v:shape>
          <o:OLEObject Type="Embed" ProgID="Equation.DSMT4" ShapeID="_x0000_i1884" DrawAspect="Content" ObjectID="_1822569744" r:id="rId1814"/>
        </w:object>
      </w:r>
      <w:r w:rsidRPr="00AD2AAD">
        <w:rPr>
          <w:rFonts w:cs="Times New Roman"/>
          <w:szCs w:val="24"/>
        </w:rPr>
        <w:t xml:space="preserve"> là </w:t>
      </w:r>
      <w:r>
        <w:rPr>
          <w:rFonts w:cs="Times New Roman"/>
          <w:szCs w:val="24"/>
        </w:rPr>
        <w:t>bao</w:t>
      </w:r>
      <w:r>
        <w:rPr>
          <w:rFonts w:cs="Times New Roman"/>
          <w:szCs w:val="24"/>
          <w:lang w:val="vi-VN"/>
        </w:rPr>
        <w:t xml:space="preserve"> nhiêu Vôn ?</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302419E7" w14:textId="77777777" w:rsidTr="0051505B">
        <w:trPr>
          <w:trHeight w:val="256"/>
        </w:trPr>
        <w:tc>
          <w:tcPr>
            <w:tcW w:w="1276" w:type="dxa"/>
            <w:tcBorders>
              <w:top w:val="nil"/>
              <w:left w:val="nil"/>
              <w:bottom w:val="nil"/>
              <w:right w:val="single" w:sz="12" w:space="0" w:color="7030A0"/>
            </w:tcBorders>
            <w:vAlign w:val="center"/>
          </w:tcPr>
          <w:p w14:paraId="44BB8A07" w14:textId="77777777" w:rsidR="001813C9" w:rsidRPr="007D11D6" w:rsidRDefault="001813C9" w:rsidP="000D4AE1">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9AAF5B9"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EA1A979"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AEF7D0A"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09CF306"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r>
    </w:tbl>
    <w:p w14:paraId="74027BE5" w14:textId="77777777" w:rsidR="001813C9" w:rsidRDefault="001813C9" w:rsidP="000D4AE1">
      <w:pPr>
        <w:tabs>
          <w:tab w:val="left" w:pos="284"/>
          <w:tab w:val="left" w:pos="2835"/>
          <w:tab w:val="left" w:pos="5387"/>
          <w:tab w:val="left" w:pos="7938"/>
        </w:tabs>
        <w:rPr>
          <w:rFonts w:eastAsiaTheme="minorEastAsia"/>
        </w:rPr>
      </w:pPr>
      <w:r>
        <w:rPr>
          <w:b/>
          <w:bCs/>
        </w:rPr>
        <w:t xml:space="preserve">Câu </w:t>
      </w:r>
      <w:r>
        <w:rPr>
          <w:b/>
          <w:bCs/>
          <w:lang w:val="vi-VN"/>
        </w:rPr>
        <w:t>4</w:t>
      </w:r>
      <w:r>
        <w:rPr>
          <w:b/>
          <w:bCs/>
        </w:rPr>
        <w:t xml:space="preserve">[NQĐ]: </w:t>
      </w:r>
      <w:r>
        <w:t xml:space="preserve">Một bình cách nhiệt tốt chứa hỗn hợp gồm nước đá và nước ở </w:t>
      </w:r>
      <m:oMath>
        <m:r>
          <w:rPr>
            <w:rFonts w:ascii="Cambria Math" w:hAnsi="Cambria Math"/>
          </w:rPr>
          <m:t>0 ℃</m:t>
        </m:r>
      </m:oMath>
      <w:r>
        <w:rPr>
          <w:rFonts w:eastAsiaTheme="minorEastAsia"/>
        </w:rPr>
        <w:t xml:space="preserve">. Hỗn hợp này được cấp nhiệt nhờ một nguồn nhiệt điện công suất </w:t>
      </w:r>
      <m:oMath>
        <m:r>
          <w:rPr>
            <w:rFonts w:ascii="Cambria Math" w:eastAsiaTheme="minorEastAsia" w:hAnsi="Cambria Math"/>
          </w:rPr>
          <m:t>420 W</m:t>
        </m:r>
      </m:oMath>
      <w:r>
        <w:rPr>
          <w:rFonts w:eastAsiaTheme="minorEastAsia"/>
        </w:rPr>
        <w:t xml:space="preserve">. Tại thời điểm </w:t>
      </w:r>
      <m:oMath>
        <m:r>
          <w:rPr>
            <w:rFonts w:ascii="Cambria Math" w:eastAsiaTheme="minorEastAsia" w:hAnsi="Cambria Math"/>
          </w:rPr>
          <m:t>t=0</m:t>
        </m:r>
      </m:oMath>
      <w:r>
        <w:rPr>
          <w:rFonts w:eastAsiaTheme="minorEastAsia"/>
        </w:rPr>
        <w:t>, đóng công tắt nguồn. Nhiệt độ của hỗn hợp tại các thời điểm được ghi lại như bảng bên dưới.</w:t>
      </w:r>
    </w:p>
    <w:tbl>
      <w:tblPr>
        <w:tblStyle w:val="TableGrid"/>
        <w:tblW w:w="0" w:type="auto"/>
        <w:tblInd w:w="534" w:type="dxa"/>
        <w:tblLook w:val="04A0" w:firstRow="1" w:lastRow="0" w:firstColumn="1" w:lastColumn="0" w:noHBand="0" w:noVBand="1"/>
      </w:tblPr>
      <w:tblGrid>
        <w:gridCol w:w="2693"/>
        <w:gridCol w:w="2315"/>
        <w:gridCol w:w="2315"/>
        <w:gridCol w:w="2316"/>
      </w:tblGrid>
      <w:tr w:rsidR="001813C9" w14:paraId="725E3EDB" w14:textId="77777777" w:rsidTr="0051505B">
        <w:tc>
          <w:tcPr>
            <w:tcW w:w="2693" w:type="dxa"/>
            <w:shd w:val="clear" w:color="auto" w:fill="D6E3BC" w:themeFill="accent3" w:themeFillTint="66"/>
          </w:tcPr>
          <w:p w14:paraId="1E57FD40" w14:textId="77777777" w:rsidR="001813C9" w:rsidRPr="00483C23" w:rsidRDefault="001813C9" w:rsidP="000D4AE1">
            <w:pPr>
              <w:tabs>
                <w:tab w:val="left" w:pos="284"/>
                <w:tab w:val="left" w:pos="2835"/>
                <w:tab w:val="left" w:pos="5387"/>
                <w:tab w:val="left" w:pos="7938"/>
              </w:tabs>
              <w:jc w:val="center"/>
              <w:rPr>
                <w:rFonts w:eastAsiaTheme="minorEastAsia"/>
                <w:b/>
                <w:bCs/>
              </w:rPr>
            </w:pPr>
            <w:r w:rsidRPr="00483C23">
              <w:rPr>
                <w:rFonts w:eastAsiaTheme="minorEastAsia"/>
                <w:b/>
                <w:bCs/>
              </w:rPr>
              <w:t>Thời gian</w:t>
            </w:r>
            <w:r>
              <w:rPr>
                <w:rFonts w:eastAsiaTheme="minorEastAsia"/>
                <w:b/>
                <w:bCs/>
              </w:rPr>
              <w:t xml:space="preserve"> </w:t>
            </w:r>
            <m:oMath>
              <m:d>
                <m:dPr>
                  <m:ctrlPr>
                    <w:rPr>
                      <w:rFonts w:ascii="Cambria Math" w:eastAsiaTheme="minorEastAsia" w:hAnsi="Cambria Math"/>
                      <w:b/>
                      <w:bCs/>
                      <w:i/>
                    </w:rPr>
                  </m:ctrlPr>
                </m:dPr>
                <m:e>
                  <m:r>
                    <m:rPr>
                      <m:sty m:val="bi"/>
                    </m:rPr>
                    <w:rPr>
                      <w:rFonts w:ascii="Cambria Math" w:eastAsiaTheme="minorEastAsia" w:hAnsi="Cambria Math"/>
                    </w:rPr>
                    <m:t>s</m:t>
                  </m:r>
                </m:e>
              </m:d>
            </m:oMath>
          </w:p>
        </w:tc>
        <w:tc>
          <w:tcPr>
            <w:tcW w:w="2315" w:type="dxa"/>
          </w:tcPr>
          <w:p w14:paraId="309B39DF" w14:textId="77777777" w:rsidR="001813C9" w:rsidRDefault="001813C9" w:rsidP="000D4AE1">
            <w:pPr>
              <w:tabs>
                <w:tab w:val="left" w:pos="284"/>
                <w:tab w:val="left" w:pos="2835"/>
                <w:tab w:val="left" w:pos="5387"/>
                <w:tab w:val="left" w:pos="7938"/>
              </w:tabs>
              <w:rPr>
                <w:rFonts w:eastAsiaTheme="minorEastAsia"/>
              </w:rPr>
            </w:pPr>
            <m:oMathPara>
              <m:oMath>
                <m:r>
                  <w:rPr>
                    <w:rFonts w:ascii="Cambria Math" w:eastAsiaTheme="minorEastAsia" w:hAnsi="Cambria Math"/>
                  </w:rPr>
                  <m:t>150</m:t>
                </m:r>
              </m:oMath>
            </m:oMathPara>
          </w:p>
        </w:tc>
        <w:tc>
          <w:tcPr>
            <w:tcW w:w="2315" w:type="dxa"/>
          </w:tcPr>
          <w:p w14:paraId="4E07EDA3" w14:textId="77777777" w:rsidR="001813C9" w:rsidRDefault="001813C9" w:rsidP="000D4AE1">
            <w:pPr>
              <w:tabs>
                <w:tab w:val="left" w:pos="284"/>
                <w:tab w:val="left" w:pos="2835"/>
                <w:tab w:val="left" w:pos="5387"/>
                <w:tab w:val="left" w:pos="7938"/>
              </w:tabs>
              <w:rPr>
                <w:rFonts w:eastAsiaTheme="minorEastAsia"/>
              </w:rPr>
            </w:pPr>
            <m:oMathPara>
              <m:oMath>
                <m:r>
                  <w:rPr>
                    <w:rFonts w:ascii="Cambria Math" w:eastAsiaTheme="minorEastAsia" w:hAnsi="Cambria Math"/>
                  </w:rPr>
                  <m:t>273</m:t>
                </m:r>
              </m:oMath>
            </m:oMathPara>
          </w:p>
        </w:tc>
        <w:tc>
          <w:tcPr>
            <w:tcW w:w="2316" w:type="dxa"/>
          </w:tcPr>
          <w:p w14:paraId="213466F3" w14:textId="77777777" w:rsidR="001813C9" w:rsidRDefault="001813C9" w:rsidP="000D4AE1">
            <w:pPr>
              <w:tabs>
                <w:tab w:val="left" w:pos="284"/>
                <w:tab w:val="left" w:pos="2835"/>
                <w:tab w:val="left" w:pos="5387"/>
                <w:tab w:val="left" w:pos="7938"/>
              </w:tabs>
              <w:rPr>
                <w:rFonts w:eastAsiaTheme="minorEastAsia"/>
              </w:rPr>
            </w:pPr>
            <m:oMathPara>
              <m:oMath>
                <m:r>
                  <w:rPr>
                    <w:rFonts w:ascii="Cambria Math" w:eastAsiaTheme="minorEastAsia" w:hAnsi="Cambria Math"/>
                  </w:rPr>
                  <m:t>378</m:t>
                </m:r>
              </m:oMath>
            </m:oMathPara>
          </w:p>
        </w:tc>
      </w:tr>
      <w:tr w:rsidR="001813C9" w14:paraId="46032807" w14:textId="77777777" w:rsidTr="0051505B">
        <w:tc>
          <w:tcPr>
            <w:tcW w:w="2693" w:type="dxa"/>
            <w:shd w:val="clear" w:color="auto" w:fill="D6E3BC" w:themeFill="accent3" w:themeFillTint="66"/>
          </w:tcPr>
          <w:p w14:paraId="249E5BCF" w14:textId="77777777" w:rsidR="001813C9" w:rsidRPr="00483C23" w:rsidRDefault="001813C9" w:rsidP="000D4AE1">
            <w:pPr>
              <w:tabs>
                <w:tab w:val="left" w:pos="284"/>
                <w:tab w:val="left" w:pos="2835"/>
                <w:tab w:val="left" w:pos="5387"/>
                <w:tab w:val="left" w:pos="7938"/>
              </w:tabs>
              <w:jc w:val="center"/>
              <w:rPr>
                <w:rFonts w:eastAsiaTheme="minorEastAsia"/>
                <w:b/>
                <w:bCs/>
              </w:rPr>
            </w:pPr>
            <w:r w:rsidRPr="00483C23">
              <w:rPr>
                <w:rFonts w:eastAsiaTheme="minorEastAsia"/>
                <w:b/>
                <w:bCs/>
              </w:rPr>
              <w:t>Nhiệt độ hỗn hợp</w:t>
            </w:r>
            <w:r>
              <w:rPr>
                <w:rFonts w:eastAsiaTheme="minorEastAsia"/>
                <w:b/>
                <w:bCs/>
              </w:rPr>
              <w:t xml:space="preserve"> </w:t>
            </w:r>
            <m:oMath>
              <m:d>
                <m:dPr>
                  <m:ctrlPr>
                    <w:rPr>
                      <w:rFonts w:ascii="Cambria Math" w:eastAsiaTheme="minorEastAsia" w:hAnsi="Cambria Math"/>
                      <w:b/>
                      <w:bCs/>
                      <w:i/>
                    </w:rPr>
                  </m:ctrlPr>
                </m:dPr>
                <m:e>
                  <m:r>
                    <m:rPr>
                      <m:sty m:val="bi"/>
                    </m:rPr>
                    <w:rPr>
                      <w:rFonts w:ascii="Cambria Math" w:eastAsiaTheme="minorEastAsia" w:hAnsi="Cambria Math"/>
                    </w:rPr>
                    <m:t>℃</m:t>
                  </m:r>
                </m:e>
              </m:d>
            </m:oMath>
          </w:p>
        </w:tc>
        <w:tc>
          <w:tcPr>
            <w:tcW w:w="2315" w:type="dxa"/>
          </w:tcPr>
          <w:p w14:paraId="6A34DE9A" w14:textId="77777777" w:rsidR="001813C9" w:rsidRDefault="001813C9" w:rsidP="000D4AE1">
            <w:pPr>
              <w:tabs>
                <w:tab w:val="left" w:pos="284"/>
                <w:tab w:val="left" w:pos="2835"/>
                <w:tab w:val="left" w:pos="5387"/>
                <w:tab w:val="left" w:pos="7938"/>
              </w:tabs>
              <w:rPr>
                <w:rFonts w:eastAsiaTheme="minorEastAsia"/>
              </w:rPr>
            </w:pPr>
            <m:oMathPara>
              <m:oMath>
                <m:r>
                  <w:rPr>
                    <w:rFonts w:ascii="Cambria Math" w:eastAsiaTheme="minorEastAsia" w:hAnsi="Cambria Math"/>
                  </w:rPr>
                  <m:t>0</m:t>
                </m:r>
              </m:oMath>
            </m:oMathPara>
          </w:p>
        </w:tc>
        <w:tc>
          <w:tcPr>
            <w:tcW w:w="2315" w:type="dxa"/>
          </w:tcPr>
          <w:p w14:paraId="094CA1F3" w14:textId="77777777" w:rsidR="001813C9" w:rsidRDefault="001813C9" w:rsidP="000D4AE1">
            <w:pPr>
              <w:tabs>
                <w:tab w:val="left" w:pos="284"/>
                <w:tab w:val="left" w:pos="2835"/>
                <w:tab w:val="left" w:pos="5387"/>
                <w:tab w:val="left" w:pos="7938"/>
              </w:tabs>
              <w:rPr>
                <w:rFonts w:eastAsiaTheme="minorEastAsia"/>
              </w:rPr>
            </w:pPr>
            <m:oMathPara>
              <m:oMath>
                <m:r>
                  <w:rPr>
                    <w:rFonts w:ascii="Cambria Math" w:eastAsiaTheme="minorEastAsia" w:hAnsi="Cambria Math"/>
                  </w:rPr>
                  <m:t>10</m:t>
                </m:r>
              </m:oMath>
            </m:oMathPara>
          </w:p>
        </w:tc>
        <w:tc>
          <w:tcPr>
            <w:tcW w:w="2316" w:type="dxa"/>
          </w:tcPr>
          <w:p w14:paraId="5BED9F3F" w14:textId="77777777" w:rsidR="001813C9" w:rsidRDefault="001813C9" w:rsidP="000D4AE1">
            <w:pPr>
              <w:tabs>
                <w:tab w:val="left" w:pos="284"/>
                <w:tab w:val="left" w:pos="2835"/>
                <w:tab w:val="left" w:pos="5387"/>
                <w:tab w:val="left" w:pos="7938"/>
              </w:tabs>
              <w:rPr>
                <w:rFonts w:eastAsiaTheme="minorEastAsia"/>
              </w:rPr>
            </w:pPr>
            <m:oMathPara>
              <m:oMath>
                <m:r>
                  <w:rPr>
                    <w:rFonts w:ascii="Cambria Math" w:eastAsiaTheme="minorEastAsia" w:hAnsi="Cambria Math"/>
                  </w:rPr>
                  <m:t>20</m:t>
                </m:r>
              </m:oMath>
            </m:oMathPara>
          </w:p>
        </w:tc>
      </w:tr>
    </w:tbl>
    <w:p w14:paraId="02235CDA" w14:textId="77777777" w:rsidR="001813C9" w:rsidRPr="007D11D6" w:rsidRDefault="001813C9" w:rsidP="000D4AE1">
      <w:pPr>
        <w:tabs>
          <w:tab w:val="left" w:pos="284"/>
          <w:tab w:val="left" w:pos="2835"/>
          <w:tab w:val="left" w:pos="5387"/>
          <w:tab w:val="left" w:pos="7938"/>
        </w:tabs>
        <w:rPr>
          <w:rFonts w:eastAsiaTheme="minorEastAsia"/>
        </w:rPr>
      </w:pPr>
      <w:r>
        <w:rPr>
          <w:rFonts w:eastAsiaTheme="minorEastAsia"/>
          <w:lang w:val="vi-VN"/>
        </w:rPr>
        <w:lastRenderedPageBreak/>
        <w:tab/>
      </w:r>
      <w:r>
        <w:rPr>
          <w:rFonts w:eastAsiaTheme="minorEastAsia"/>
        </w:rPr>
        <w:t xml:space="preserve">Xác định khối lượng của nước có trong hỗn hợp ban đầu (tính bằng </w:t>
      </w:r>
      <m:oMath>
        <m:r>
          <w:rPr>
            <w:rFonts w:ascii="Cambria Math" w:eastAsiaTheme="minorEastAsia" w:hAnsi="Cambria Math"/>
          </w:rPr>
          <m:t>g</m:t>
        </m:r>
      </m:oMath>
      <w:r>
        <w:rPr>
          <w:rFonts w:eastAsiaTheme="minorEastAsia"/>
        </w:rPr>
        <w:t xml:space="preserve">). Biết nhiệt dung riêng của nước là </w:t>
      </w:r>
      <m:oMath>
        <m:r>
          <w:rPr>
            <w:rFonts w:ascii="Cambria Math" w:eastAsiaTheme="minorEastAsia" w:hAnsi="Cambria Math"/>
          </w:rPr>
          <m:t>4,2</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g.K</m:t>
            </m:r>
          </m:den>
        </m:f>
      </m:oMath>
      <w:r>
        <w:rPr>
          <w:rFonts w:eastAsiaTheme="minorEastAsia"/>
        </w:rPr>
        <w:t xml:space="preserve">, nhiệt nóng chảy riêng của nước đá là </w:t>
      </w:r>
      <m:oMath>
        <m:r>
          <w:rPr>
            <w:rFonts w:ascii="Cambria Math" w:eastAsiaTheme="minorEastAsia" w:hAnsi="Cambria Math"/>
          </w:rPr>
          <m:t>336</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g</m:t>
            </m:r>
          </m:den>
        </m:f>
      </m:oMath>
      <w:r>
        <w:rPr>
          <w:rFonts w:eastAsiaTheme="minorEastAsia"/>
        </w:rPr>
        <w:t>.</w:t>
      </w:r>
      <w:r>
        <w:rPr>
          <w:rFonts w:eastAsiaTheme="minorEastAsia"/>
          <w:lang w:val="vi-VN"/>
        </w:rPr>
        <w:t xml:space="preserve"> </w:t>
      </w:r>
      <w:r>
        <w:rPr>
          <w:rFonts w:eastAsiaTheme="minorEastAsia"/>
        </w:rPr>
        <w:t>Kết quả làm tròn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0F6EF9ED" w14:textId="77777777" w:rsidTr="0051505B">
        <w:trPr>
          <w:trHeight w:val="256"/>
        </w:trPr>
        <w:tc>
          <w:tcPr>
            <w:tcW w:w="1276" w:type="dxa"/>
            <w:tcBorders>
              <w:top w:val="nil"/>
              <w:left w:val="nil"/>
              <w:bottom w:val="nil"/>
              <w:right w:val="single" w:sz="12" w:space="0" w:color="7030A0"/>
            </w:tcBorders>
            <w:vAlign w:val="center"/>
          </w:tcPr>
          <w:p w14:paraId="21ADD58A" w14:textId="77777777" w:rsidR="001813C9" w:rsidRPr="007D11D6" w:rsidRDefault="001813C9" w:rsidP="000D4AE1">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4E5C769"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E1FBB12"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25876A8"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6CCF20E"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r>
    </w:tbl>
    <w:p w14:paraId="51F71CBF" w14:textId="77777777" w:rsidR="00471E45" w:rsidRDefault="00471E45" w:rsidP="000D4AE1">
      <w:pPr>
        <w:tabs>
          <w:tab w:val="left" w:pos="284"/>
          <w:tab w:val="left" w:pos="2835"/>
          <w:tab w:val="left" w:pos="5387"/>
          <w:tab w:val="left" w:pos="7938"/>
        </w:tabs>
        <w:rPr>
          <w:b/>
          <w:bCs/>
          <w:color w:val="000000"/>
          <w:szCs w:val="24"/>
          <w:shd w:val="clear" w:color="auto" w:fill="FFFFFF"/>
          <w:lang w:val="vi-VN"/>
        </w:rPr>
      </w:pPr>
    </w:p>
    <w:p w14:paraId="6FA4F2B2" w14:textId="77777777" w:rsidR="001813C9" w:rsidRPr="00027A01" w:rsidRDefault="001813C9" w:rsidP="000D4AE1">
      <w:pPr>
        <w:tabs>
          <w:tab w:val="left" w:pos="284"/>
          <w:tab w:val="left" w:pos="2835"/>
          <w:tab w:val="left" w:pos="5387"/>
          <w:tab w:val="left" w:pos="7938"/>
        </w:tabs>
        <w:rPr>
          <w:color w:val="000000"/>
          <w:szCs w:val="24"/>
          <w:shd w:val="clear" w:color="auto" w:fill="FFFFFF"/>
          <w:lang w:val="vi-VN"/>
        </w:rPr>
      </w:pPr>
      <w:r w:rsidRPr="00027A01">
        <w:rPr>
          <w:b/>
          <w:bCs/>
          <w:color w:val="000000"/>
          <w:szCs w:val="24"/>
          <w:shd w:val="clear" w:color="auto" w:fill="FFFFFF"/>
        </w:rPr>
        <w:t>Sử dụng các thông tin sau cho Câu 5 và Câu 6:</w:t>
      </w:r>
      <w:r w:rsidRPr="00027A01">
        <w:rPr>
          <w:color w:val="000000"/>
          <w:szCs w:val="24"/>
          <w:shd w:val="clear" w:color="auto" w:fill="FFFFFF"/>
        </w:rPr>
        <w:t> Nhà máy điện hạt nhân Diablo Canyon ở California, Mỹ có công suất phát điện là 1120 MW với hiệu suất 32%. Năng lượng phân hạch trung bình của một hạt nhân </w:t>
      </w:r>
      <m:oMath>
        <m:sPre>
          <m:sPrePr>
            <m:ctrlPr>
              <w:rPr>
                <w:rFonts w:ascii="Cambria Math" w:hAnsi="Cambria Math"/>
                <w:i/>
                <w:color w:val="000000"/>
                <w:szCs w:val="24"/>
                <w:shd w:val="clear" w:color="auto" w:fill="FFFFFF"/>
              </w:rPr>
            </m:ctrlPr>
          </m:sPrePr>
          <m:sub>
            <m:r>
              <w:rPr>
                <w:rFonts w:ascii="Cambria Math" w:hAnsi="Cambria Math"/>
                <w:color w:val="000000"/>
                <w:szCs w:val="24"/>
                <w:shd w:val="clear" w:color="auto" w:fill="FFFFFF"/>
              </w:rPr>
              <m:t>9</m:t>
            </m:r>
            <m:r>
              <w:rPr>
                <w:rFonts w:ascii="Cambria Math" w:hAnsi="Cambria Math"/>
                <w:color w:val="000000"/>
                <w:szCs w:val="24"/>
                <w:shd w:val="clear" w:color="auto" w:fill="FFFFFF"/>
                <w:lang w:val="vi-VN"/>
              </w:rPr>
              <m:t>2</m:t>
            </m:r>
          </m:sub>
          <m:sup>
            <m:r>
              <w:rPr>
                <w:rFonts w:ascii="Cambria Math" w:hAnsi="Cambria Math"/>
                <w:color w:val="000000"/>
                <w:szCs w:val="24"/>
                <w:shd w:val="clear" w:color="auto" w:fill="FFFFFF"/>
              </w:rPr>
              <m:t>2</m:t>
            </m:r>
            <m:r>
              <w:rPr>
                <w:rFonts w:ascii="Cambria Math" w:hAnsi="Cambria Math"/>
                <w:color w:val="000000"/>
                <w:szCs w:val="24"/>
                <w:shd w:val="clear" w:color="auto" w:fill="FFFFFF"/>
                <w:lang w:val="vi-VN"/>
              </w:rPr>
              <m:t>35</m:t>
            </m:r>
          </m:sup>
          <m:e>
            <m:r>
              <w:rPr>
                <w:rFonts w:ascii="Cambria Math" w:hAnsi="Cambria Math"/>
                <w:color w:val="000000"/>
                <w:szCs w:val="24"/>
                <w:shd w:val="clear" w:color="auto" w:fill="FFFFFF"/>
              </w:rPr>
              <m:t>U</m:t>
            </m:r>
          </m:e>
        </m:sPre>
      </m:oMath>
      <w:r w:rsidRPr="00027A01">
        <w:rPr>
          <w:color w:val="000000"/>
          <w:szCs w:val="24"/>
          <w:shd w:val="clear" w:color="auto" w:fill="FFFFFF"/>
        </w:rPr>
        <w:t> là 200 MeV. Nước làm mát hấp thụ nhiệt lượng dư từ lò phản ứng và được xả ra biển sau khi qua quá trình làm mát trong các hệ thống trao đổi nhiệt. Khối lượng mol nguyên tử của </w:t>
      </w:r>
      <m:oMath>
        <m:sPre>
          <m:sPrePr>
            <m:ctrlPr>
              <w:rPr>
                <w:rFonts w:ascii="Cambria Math" w:hAnsi="Cambria Math"/>
                <w:i/>
                <w:color w:val="000000"/>
                <w:szCs w:val="24"/>
                <w:shd w:val="clear" w:color="auto" w:fill="FFFFFF"/>
              </w:rPr>
            </m:ctrlPr>
          </m:sPrePr>
          <m:sub>
            <m:r>
              <w:rPr>
                <w:rFonts w:ascii="Cambria Math" w:hAnsi="Cambria Math"/>
                <w:color w:val="000000"/>
                <w:szCs w:val="24"/>
                <w:shd w:val="clear" w:color="auto" w:fill="FFFFFF"/>
              </w:rPr>
              <m:t>9</m:t>
            </m:r>
            <m:r>
              <w:rPr>
                <w:rFonts w:ascii="Cambria Math" w:hAnsi="Cambria Math"/>
                <w:color w:val="000000"/>
                <w:szCs w:val="24"/>
                <w:shd w:val="clear" w:color="auto" w:fill="FFFFFF"/>
                <w:lang w:val="vi-VN"/>
              </w:rPr>
              <m:t>2</m:t>
            </m:r>
          </m:sub>
          <m:sup>
            <m:r>
              <w:rPr>
                <w:rFonts w:ascii="Cambria Math" w:hAnsi="Cambria Math"/>
                <w:color w:val="000000"/>
                <w:szCs w:val="24"/>
                <w:shd w:val="clear" w:color="auto" w:fill="FFFFFF"/>
              </w:rPr>
              <m:t>2</m:t>
            </m:r>
            <m:r>
              <w:rPr>
                <w:rFonts w:ascii="Cambria Math" w:hAnsi="Cambria Math"/>
                <w:color w:val="000000"/>
                <w:szCs w:val="24"/>
                <w:shd w:val="clear" w:color="auto" w:fill="FFFFFF"/>
                <w:lang w:val="vi-VN"/>
              </w:rPr>
              <m:t>35</m:t>
            </m:r>
          </m:sup>
          <m:e>
            <m:r>
              <w:rPr>
                <w:rFonts w:ascii="Cambria Math" w:hAnsi="Cambria Math"/>
                <w:color w:val="000000"/>
                <w:szCs w:val="24"/>
                <w:shd w:val="clear" w:color="auto" w:fill="FFFFFF"/>
              </w:rPr>
              <m:t>U</m:t>
            </m:r>
          </m:e>
        </m:sPre>
      </m:oMath>
      <w:r w:rsidRPr="00027A01">
        <w:rPr>
          <w:color w:val="000000"/>
          <w:szCs w:val="24"/>
          <w:shd w:val="clear" w:color="auto" w:fill="FFFFFF"/>
        </w:rPr>
        <w:t> là 235 g/mol. Biết 1 eV = 1,60.1</w:t>
      </w:r>
      <w:r w:rsidRPr="00027A01">
        <w:rPr>
          <w:color w:val="000000"/>
          <w:szCs w:val="24"/>
          <w:shd w:val="clear" w:color="auto" w:fill="FFFFFF"/>
          <w:lang w:val="vi-VN"/>
        </w:rPr>
        <w:t>0</w:t>
      </w:r>
      <w:r w:rsidRPr="00027A01">
        <w:rPr>
          <w:color w:val="000000"/>
          <w:szCs w:val="24"/>
          <w:shd w:val="clear" w:color="auto" w:fill="FFFFFF"/>
          <w:vertAlign w:val="superscript"/>
          <w:lang w:val="vi-VN"/>
        </w:rPr>
        <w:t>-19</w:t>
      </w:r>
      <w:r w:rsidRPr="00027A01">
        <w:rPr>
          <w:color w:val="000000"/>
          <w:szCs w:val="24"/>
          <w:shd w:val="clear" w:color="auto" w:fill="FFFFFF"/>
          <w:lang w:val="vi-VN"/>
        </w:rPr>
        <w:t>J</w:t>
      </w:r>
    </w:p>
    <w:p w14:paraId="25FF9B10" w14:textId="77777777" w:rsidR="001813C9" w:rsidRPr="007D11D6" w:rsidRDefault="001813C9" w:rsidP="000D4AE1">
      <w:pPr>
        <w:rPr>
          <w:color w:val="000000"/>
          <w:szCs w:val="24"/>
          <w:shd w:val="clear" w:color="auto" w:fill="FFFFFF"/>
          <w:lang w:val="vi-VN"/>
        </w:rPr>
      </w:pPr>
      <w:r w:rsidRPr="00027A01">
        <w:rPr>
          <w:b/>
          <w:bCs/>
          <w:color w:val="000000"/>
          <w:szCs w:val="24"/>
          <w:shd w:val="clear" w:color="auto" w:fill="FFFFFF"/>
        </w:rPr>
        <w:t>Câu 5</w:t>
      </w:r>
      <w:r>
        <w:rPr>
          <w:b/>
          <w:bCs/>
          <w:color w:val="000000"/>
          <w:szCs w:val="24"/>
          <w:shd w:val="clear" w:color="auto" w:fill="FFFFFF"/>
          <w:lang w:val="vi-VN"/>
        </w:rPr>
        <w:t xml:space="preserve">: </w:t>
      </w:r>
      <w:r>
        <w:rPr>
          <w:color w:val="000000"/>
          <w:szCs w:val="24"/>
          <w:shd w:val="clear" w:color="auto" w:fill="FFFFFF"/>
          <w:lang w:val="vi-VN"/>
        </w:rPr>
        <w:t xml:space="preserve">Trong một giây, số hạt nhân </w:t>
      </w:r>
      <m:oMath>
        <m:sPre>
          <m:sPrePr>
            <m:ctrlPr>
              <w:rPr>
                <w:rFonts w:ascii="Cambria Math" w:hAnsi="Cambria Math"/>
                <w:i/>
                <w:color w:val="000000"/>
                <w:szCs w:val="24"/>
                <w:shd w:val="clear" w:color="auto" w:fill="FFFFFF"/>
              </w:rPr>
            </m:ctrlPr>
          </m:sPrePr>
          <m:sub>
            <m:r>
              <w:rPr>
                <w:rFonts w:ascii="Cambria Math" w:hAnsi="Cambria Math"/>
                <w:color w:val="000000"/>
                <w:szCs w:val="24"/>
                <w:shd w:val="clear" w:color="auto" w:fill="FFFFFF"/>
              </w:rPr>
              <m:t>9</m:t>
            </m:r>
            <m:r>
              <w:rPr>
                <w:rFonts w:ascii="Cambria Math" w:hAnsi="Cambria Math"/>
                <w:color w:val="000000"/>
                <w:szCs w:val="24"/>
                <w:shd w:val="clear" w:color="auto" w:fill="FFFFFF"/>
                <w:lang w:val="vi-VN"/>
              </w:rPr>
              <m:t>2</m:t>
            </m:r>
          </m:sub>
          <m:sup>
            <m:r>
              <w:rPr>
                <w:rFonts w:ascii="Cambria Math" w:hAnsi="Cambria Math"/>
                <w:color w:val="000000"/>
                <w:szCs w:val="24"/>
                <w:shd w:val="clear" w:color="auto" w:fill="FFFFFF"/>
              </w:rPr>
              <m:t>2</m:t>
            </m:r>
            <m:r>
              <w:rPr>
                <w:rFonts w:ascii="Cambria Math" w:hAnsi="Cambria Math"/>
                <w:color w:val="000000"/>
                <w:szCs w:val="24"/>
                <w:shd w:val="clear" w:color="auto" w:fill="FFFFFF"/>
                <w:lang w:val="vi-VN"/>
              </w:rPr>
              <m:t>35</m:t>
            </m:r>
          </m:sup>
          <m:e>
            <m:r>
              <w:rPr>
                <w:rFonts w:ascii="Cambria Math" w:hAnsi="Cambria Math"/>
                <w:color w:val="000000"/>
                <w:szCs w:val="24"/>
                <w:shd w:val="clear" w:color="auto" w:fill="FFFFFF"/>
              </w:rPr>
              <m:t>U</m:t>
            </m:r>
          </m:e>
        </m:sPre>
      </m:oMath>
      <w:r w:rsidRPr="00027A01">
        <w:rPr>
          <w:color w:val="000000"/>
          <w:szCs w:val="24"/>
          <w:shd w:val="clear" w:color="auto" w:fill="FFFFFF"/>
        </w:rPr>
        <w:t> </w:t>
      </w:r>
      <w:r>
        <w:rPr>
          <w:color w:val="000000"/>
          <w:szCs w:val="24"/>
          <w:shd w:val="clear" w:color="auto" w:fill="FFFFFF"/>
        </w:rPr>
        <w:t>phân</w:t>
      </w:r>
      <w:r>
        <w:rPr>
          <w:color w:val="000000"/>
          <w:szCs w:val="24"/>
          <w:shd w:val="clear" w:color="auto" w:fill="FFFFFF"/>
          <w:lang w:val="vi-VN"/>
        </w:rPr>
        <w:t xml:space="preserve"> hạch trong lò phản ứng của nhà máy Diablo </w:t>
      </w:r>
      <w:r w:rsidRPr="00027A01">
        <w:rPr>
          <w:color w:val="000000"/>
          <w:szCs w:val="24"/>
          <w:shd w:val="clear" w:color="auto" w:fill="FFFFFF"/>
        </w:rPr>
        <w:t>Canyon</w:t>
      </w:r>
      <w:r>
        <w:rPr>
          <w:color w:val="000000"/>
          <w:szCs w:val="24"/>
          <w:shd w:val="clear" w:color="auto" w:fill="FFFFFF"/>
          <w:lang w:val="vi-VN"/>
        </w:rPr>
        <w:t xml:space="preserve"> là </w:t>
      </w:r>
      <w:r w:rsidRPr="00100646">
        <w:rPr>
          <w:b/>
          <w:bCs/>
          <w:i/>
          <w:iCs/>
          <w:color w:val="000000"/>
          <w:szCs w:val="24"/>
          <w:shd w:val="clear" w:color="auto" w:fill="FFFFFF"/>
          <w:lang w:val="vi-VN"/>
        </w:rPr>
        <w:t>x.10</w:t>
      </w:r>
      <w:r w:rsidRPr="00100646">
        <w:rPr>
          <w:b/>
          <w:bCs/>
          <w:i/>
          <w:iCs/>
          <w:color w:val="000000"/>
          <w:szCs w:val="24"/>
          <w:shd w:val="clear" w:color="auto" w:fill="FFFFFF"/>
          <w:vertAlign w:val="superscript"/>
          <w:lang w:val="vi-VN"/>
        </w:rPr>
        <w:t>20</w:t>
      </w:r>
      <w:r>
        <w:rPr>
          <w:color w:val="000000"/>
          <w:szCs w:val="24"/>
          <w:shd w:val="clear" w:color="auto" w:fill="FFFFFF"/>
          <w:lang w:val="vi-VN"/>
        </w:rPr>
        <w:t xml:space="preserve"> hạt. Tính </w:t>
      </w:r>
      <w:r w:rsidRPr="00100646">
        <w:rPr>
          <w:b/>
          <w:bCs/>
          <w:i/>
          <w:iCs/>
          <w:color w:val="000000"/>
          <w:szCs w:val="24"/>
          <w:shd w:val="clear" w:color="auto" w:fill="FFFFFF"/>
          <w:lang w:val="vi-VN"/>
        </w:rPr>
        <w:t>x</w:t>
      </w:r>
      <w:r>
        <w:rPr>
          <w:color w:val="000000"/>
          <w:szCs w:val="24"/>
          <w:shd w:val="clear" w:color="auto" w:fill="FFFFFF"/>
          <w:lang w:val="vi-VN"/>
        </w:rPr>
        <w:t xml:space="preserve"> (Làm tròn kết quả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0AA36F7C" w14:textId="77777777" w:rsidTr="00377BA3">
        <w:trPr>
          <w:trHeight w:val="256"/>
        </w:trPr>
        <w:tc>
          <w:tcPr>
            <w:tcW w:w="1276" w:type="dxa"/>
            <w:tcBorders>
              <w:top w:val="nil"/>
              <w:left w:val="nil"/>
              <w:bottom w:val="nil"/>
              <w:right w:val="single" w:sz="12" w:space="0" w:color="7030A0"/>
            </w:tcBorders>
            <w:vAlign w:val="center"/>
          </w:tcPr>
          <w:p w14:paraId="59EC8D27" w14:textId="77777777" w:rsidR="001813C9" w:rsidRPr="007D11D6" w:rsidRDefault="001813C9" w:rsidP="000D4AE1">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2EFF0ED"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9FA932F"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CED38CF"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3A922A9"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r>
    </w:tbl>
    <w:p w14:paraId="3AF8A377" w14:textId="77777777" w:rsidR="001813C9" w:rsidRPr="00A34CA8" w:rsidRDefault="001813C9" w:rsidP="000D4AE1">
      <w:pPr>
        <w:rPr>
          <w:b/>
          <w:bCs/>
          <w:color w:val="000000"/>
          <w:sz w:val="22"/>
          <w:shd w:val="clear" w:color="auto" w:fill="FFFFFF"/>
          <w:lang w:val="vi-VN"/>
        </w:rPr>
      </w:pPr>
    </w:p>
    <w:p w14:paraId="6FA3E7A4" w14:textId="77777777" w:rsidR="001813C9" w:rsidRPr="007D11D6" w:rsidRDefault="001813C9" w:rsidP="000D4AE1">
      <w:pPr>
        <w:rPr>
          <w:color w:val="000000"/>
          <w:szCs w:val="24"/>
          <w:shd w:val="clear" w:color="auto" w:fill="FFFFFF"/>
          <w:lang w:val="vi-VN"/>
        </w:rPr>
      </w:pPr>
      <w:r w:rsidRPr="00027A01">
        <w:rPr>
          <w:b/>
          <w:bCs/>
          <w:color w:val="000000"/>
          <w:szCs w:val="24"/>
          <w:shd w:val="clear" w:color="auto" w:fill="FFFFFF"/>
        </w:rPr>
        <w:t xml:space="preserve">Câu </w:t>
      </w:r>
      <w:r>
        <w:rPr>
          <w:b/>
          <w:bCs/>
          <w:color w:val="000000"/>
          <w:szCs w:val="24"/>
          <w:shd w:val="clear" w:color="auto" w:fill="FFFFFF"/>
          <w:lang w:val="vi-VN"/>
        </w:rPr>
        <w:t xml:space="preserve">6: </w:t>
      </w:r>
      <w:r>
        <w:rPr>
          <w:color w:val="000000"/>
          <w:szCs w:val="24"/>
          <w:shd w:val="clear" w:color="auto" w:fill="FFFFFF"/>
          <w:lang w:val="vi-VN"/>
        </w:rPr>
        <w:t xml:space="preserve">Biết 70% nhiệt lượng dư từ phân hạch được hấp thụ bởi nước làm mát. Trong một giây nước đã hấp thụ một nhiệt lượng bằng bao nhiêu </w:t>
      </w:r>
      <w:r w:rsidRPr="00A67836">
        <w:rPr>
          <w:b/>
          <w:bCs/>
          <w:i/>
          <w:iCs/>
          <w:color w:val="000000"/>
          <w:szCs w:val="24"/>
          <w:shd w:val="clear" w:color="auto" w:fill="FFFFFF"/>
          <w:lang w:val="vi-VN"/>
        </w:rPr>
        <w:t>MJ</w:t>
      </w:r>
      <w:r>
        <w:rPr>
          <w:b/>
          <w:bCs/>
          <w:i/>
          <w:iCs/>
          <w:color w:val="000000"/>
          <w:szCs w:val="24"/>
          <w:shd w:val="clear" w:color="auto" w:fill="FFFFFF"/>
          <w:lang w:val="vi-VN"/>
        </w:rPr>
        <w:t xml:space="preserve"> </w:t>
      </w:r>
      <w:r>
        <w:rPr>
          <w:color w:val="000000"/>
          <w:szCs w:val="24"/>
          <w:shd w:val="clear" w:color="auto" w:fill="FFFFFF"/>
          <w:lang w:val="vi-VN"/>
        </w:rPr>
        <w:t>? Kết quả làm tròn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3FBE0AD2" w14:textId="77777777" w:rsidTr="0051505B">
        <w:trPr>
          <w:trHeight w:val="256"/>
        </w:trPr>
        <w:tc>
          <w:tcPr>
            <w:tcW w:w="1276" w:type="dxa"/>
            <w:tcBorders>
              <w:top w:val="nil"/>
              <w:left w:val="nil"/>
              <w:bottom w:val="nil"/>
              <w:right w:val="single" w:sz="12" w:space="0" w:color="7030A0"/>
            </w:tcBorders>
            <w:vAlign w:val="center"/>
          </w:tcPr>
          <w:p w14:paraId="7DFA6F7E" w14:textId="77777777" w:rsidR="001813C9" w:rsidRPr="007D11D6" w:rsidRDefault="001813C9" w:rsidP="000D4AE1">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B942ACA"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E3A3E28"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B6F55E8"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93F62CC" w14:textId="77777777" w:rsidR="001813C9" w:rsidRPr="007D11D6" w:rsidRDefault="001813C9" w:rsidP="000D4AE1">
            <w:pPr>
              <w:spacing w:before="60" w:line="276" w:lineRule="auto"/>
              <w:jc w:val="center"/>
              <w:rPr>
                <w:rFonts w:eastAsia="Calibri" w:cs="Times New Roman"/>
                <w:b/>
                <w:bCs/>
                <w:color w:val="000000" w:themeColor="text1"/>
                <w:szCs w:val="24"/>
                <w:lang w:val="vi-VN"/>
              </w:rPr>
            </w:pPr>
          </w:p>
        </w:tc>
      </w:tr>
    </w:tbl>
    <w:p w14:paraId="1016AAA0" w14:textId="77777777" w:rsidR="00471E45" w:rsidRDefault="00471E45" w:rsidP="00874800">
      <w:pPr>
        <w:jc w:val="center"/>
        <w:rPr>
          <w:rFonts w:cs="Times New Roman"/>
          <w:b/>
          <w:bCs/>
          <w:color w:val="000000" w:themeColor="text1"/>
          <w:sz w:val="22"/>
          <w:lang w:val="vi-VN"/>
        </w:rPr>
      </w:pPr>
    </w:p>
    <w:p w14:paraId="1BABE18B" w14:textId="77777777" w:rsidR="00471E45" w:rsidRDefault="001813C9"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6953BBAB" w14:textId="509C6A6E" w:rsidR="001813C9" w:rsidRPr="00841D8A" w:rsidRDefault="001813C9" w:rsidP="000B443F">
      <w:pPr>
        <w:ind w:right="-27"/>
        <w:jc w:val="center"/>
        <w:rPr>
          <w:rFonts w:cs="Times New Roman"/>
          <w:i/>
          <w:iCs/>
          <w:color w:val="000000" w:themeColor="text1"/>
          <w:szCs w:val="24"/>
          <w:lang w:val="vi-VN"/>
        </w:rPr>
      </w:pPr>
    </w:p>
    <w:p w14:paraId="4C53776C" w14:textId="6BC17BAA" w:rsidR="001813C9" w:rsidRPr="00501090" w:rsidRDefault="001813C9" w:rsidP="00501090">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0B23E3B6" w14:textId="77777777" w:rsidTr="00DB67F9">
        <w:trPr>
          <w:jc w:val="center"/>
        </w:trPr>
        <w:tc>
          <w:tcPr>
            <w:tcW w:w="3657" w:type="dxa"/>
          </w:tcPr>
          <w:p w14:paraId="2854B142" w14:textId="0593A42A"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10</w:t>
            </w:r>
          </w:p>
        </w:tc>
        <w:tc>
          <w:tcPr>
            <w:tcW w:w="6184" w:type="dxa"/>
          </w:tcPr>
          <w:p w14:paraId="5420EB0C"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0DE5FC6F"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4B11F654"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5F73E514" w14:textId="77777777" w:rsidR="00EC431B" w:rsidRDefault="00EC431B" w:rsidP="00F607A1">
      <w:pPr>
        <w:spacing w:line="276" w:lineRule="auto"/>
        <w:rPr>
          <w:rFonts w:cs="Times New Roman"/>
          <w:color w:val="000000" w:themeColor="text1"/>
          <w:szCs w:val="24"/>
        </w:rPr>
      </w:pPr>
    </w:p>
    <w:p w14:paraId="7C281258" w14:textId="77777777" w:rsidR="00EC431B" w:rsidRDefault="00EC431B" w:rsidP="00F607A1">
      <w:pPr>
        <w:spacing w:line="276" w:lineRule="auto"/>
        <w:rPr>
          <w:rFonts w:cs="Times New Roman"/>
          <w:color w:val="000000" w:themeColor="text1"/>
          <w:szCs w:val="24"/>
        </w:rPr>
      </w:pPr>
    </w:p>
    <w:p w14:paraId="4A4AE8A4"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12156ACB" wp14:editId="5AAEB201">
                <wp:extent cx="5443829" cy="324009"/>
                <wp:effectExtent l="0" t="0" r="5080" b="0"/>
                <wp:docPr id="1254992029"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254992030" name="Group 44"/>
                        <wpg:cNvGrpSpPr>
                          <a:grpSpLocks/>
                        </wpg:cNvGrpSpPr>
                        <wpg:grpSpPr bwMode="auto">
                          <a:xfrm>
                            <a:off x="95" y="-1"/>
                            <a:ext cx="54449" cy="3265"/>
                            <a:chOff x="95" y="-1"/>
                            <a:chExt cx="54448" cy="3265"/>
                          </a:xfrm>
                        </wpg:grpSpPr>
                        <wpg:grpSp>
                          <wpg:cNvPr id="1254992031" name="Group 45"/>
                          <wpg:cNvGrpSpPr>
                            <a:grpSpLocks/>
                          </wpg:cNvGrpSpPr>
                          <wpg:grpSpPr bwMode="auto">
                            <a:xfrm>
                              <a:off x="95" y="0"/>
                              <a:ext cx="54448" cy="3225"/>
                              <a:chOff x="92" y="0"/>
                              <a:chExt cx="52587" cy="3227"/>
                            </a:xfrm>
                          </wpg:grpSpPr>
                          <wps:wsp>
                            <wps:cNvPr id="125499203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3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3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3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42B30A"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F2A4102" w14:textId="4EC12F5C"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25499203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8D1ED7"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243"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d9XWCQUAAAcZAAAOAAAAZHJzL2Uyb0RvYy54bWzsWd9v2zYQfh+w/4HQu2NJpmRJiFM4dpwO yNoAbbFnWqJ+bBKpUXTsdNj/viMpy7LTpGmTGh1gP9iiKB3vPt53dzyfv9lUJbqjoik4m1jOmW0h ymKeFCybWJ8+LgaBhRpJWEJKzujEuqeN9ebi11/O13VEXZ7zMqECgRDWROt6YuVS1tFw2MQ5rUhz xmvKYDLloiIShiIbJoKsQXpVDl3b9odrLpJa8Jg2Ddydm0nrQstPUxrL92naUInKiQW6Sf0t9PdS fQ8vzkmUCVLnRdyqQb5Di4oUDBbtRM2JJGgligeiqiIWvOGpPIt5NeRpWsRU2wDWOPaBNdeCr2pt Sxats7qDCaA9wOm7xcbv7m4FKhLYO9fDYejabmghRirYK708wq6FEtrEABobuShdoreUoXfZ6p4y Bd+6ziKQci3qD/WtMBjA5Q2P/2pgeng4r8aZeRgt17/zBFYiK8k1fJtUVEoEAIM2epfuu12iG4li uOlhPAqUljHMjVxs26HZxjiHvVavhZ6FYG7gbO9f7V7F3Yu+p6aHJDKLakVbxYxVetAZeADTCLxp Dyb8o8E4sKoHx6FNJHoeFMBNg+ELoXAOoNDAHu674sZr+UULRUvfPhKdSa5Woo8E+PHOmeK88wnX C8ZbINzxkz4BMarZ0bB5GQ0/5KSmmt2NItChf4G6xr8WJV/HOREyQtNSUsGIpOjWhDyEfeN2WsSW gI1hH2J8lhOW0akQfJ1TkoDGmhPg670X1KAB7n6Vjo7t+n0QO+Ad3xs9AiGJatHIa8orpC4mVgrm gFpCdsa0tugAQO5uGmlouX1PxYOGl0WyKMpSD0S2nJUC3REI6mEwc+ahebesc2LujkP4tFvZmMc1 1ffklExJY1zJNUuaO2AWKKHmlIE6iv8TOhBoLt1wsPCD8QAvsDcIx3YwsJ3wMvRtHOL54l+lhYOj vEgSym4KRrcZxcHPc5U2t5lcoHMKWqvIPLZtbeGe+q1dxmBbf7YW99GqCvAZVBbVxAq6h0ik3OGK JWA3iSQpSnM93NdfYwYgbH81LNp5lL+o0NhES57cg+8IDnsLMRFqAbjIufhsoTXk1YnV/L0iglqo /I2B/4UOxioR6wH2xi4MRH9m2Z8hLAZREyuWwkJmMJMmfa9qUWQ5rOVoaBifQhJJC+08O71AczUA 2hptj8dfIITh71u6IRlnCOvYorQBtv9oqo5CCMq7cLdlKra9gwjZ5b8HRM2N3hpdTUvlKlnSWkWS Py2UViVUS8BD5Hq2PVLu13vkLu0/4TgeHuuIDUu28uDqeSxfLHwfOGBYuseCE4lPJN4/M3xTLfyV JIwfkDhQTngkEod7Jcv/ncOjuTcNThw+JWJzJuxOV8csquFgaJLyH9A2mAqJHODYPqGR3FxyOESa suLpUrqrsHUY+Xhfw1n2JQU2DjxTYG+Prh3nw5EHhdIXT2u7HNpW2AK6HrusbXJmP812FS+Jvil7 2uFVcBXgAXb9qwG25/PBdDHDA3/hjL35aD6bzZ39ElgV1i8vgVVNsZfy9wrfhf48rAx6law5N0Ct oSvZn6WqDz04oj5t2+NFPTSG2rT/anW83Cw3uhHktcf3I5X28uWF/a51c+wiH9j6M8eTsWqTPTwF uKEPiptgYvokj58CTsEEeg6nYNJramybAdvfLzUFdsGk608dpU/wWsEEuu3avPafAdXO74/huv// xcV/AAAA//8DAFBLAwQUAAYACAAAACEA+AD5FdwAAAAEAQAADwAAAGRycy9kb3ducmV2LnhtbEyP QWvCQBCF74X+h2UKvdVNlLQSsxER60kK1ULxNmbHJJidDdk1if/ebS/tZeDxHu99ky1H04ieOldb VhBPIhDEhdU1lwq+Du8vcxDOI2tsLJOCGzlY5o8PGabaDvxJ/d6XIpSwS1FB5X2bSumKigy6iW2J g3e2nUEfZFdK3eEQyk0jp1H0Kg3WHBYqbGldUXHZX42C7YDDahZv+t3lvL4dD8nH9y4mpZ6fxtUC hKfR/4XhBz+gQx6YTvbK2olGQXjE/97gzZO3GYiTgiSOQOaZ/A+f3wEAAP//AwBQSwECLQAUAAYA CAAAACEAtoM4kv4AAADhAQAAEwAAAAAAAAAAAAAAAAAAAAAAW0NvbnRlbnRfVHlwZXNdLnhtbFBL AQItABQABgAIAAAAIQA4/SH/1gAAAJQBAAALAAAAAAAAAAAAAAAAAC8BAABfcmVscy8ucmVsc1BL AQItABQABgAIAAAAIQBCd9XWCQUAAAcZAAAOAAAAAAAAAAAAAAAAAC4CAABkcnMvZTJvRG9jLnht bFBLAQItABQABgAIAAAAIQD4APkV3AAAAAQBAAAPAAAAAAAAAAAAAAAAAGMHAABkcnMvZG93bnJl di54bWxQSwUGAAAAAAQABADzAAAAbAgAAAAA ">
                <v:group id="Group 44" o:spid="_x0000_s1244"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Z728wAAADjAAAADwAAAGRycy9kb3ducmV2LnhtbESPQWvCQBCF74X+h2UK 3uomsZaauoqIlh6kUC2U3obsmASzsyG7JvHfdw6FHmfmzXvvW65H16ieulB7NpBOE1DEhbc1lwa+ TvvHF1AhIltsPJOBGwVYr+7vlphbP/An9cdYKjHhkKOBKsY21zoUFTkMU98Sy+3sO4dRxq7UtsNB zF2jsyR51g5rloQKW9pWVFyOV2fgbcBhM0t3/eFy3t5+TvOP70NKxkwexs0rqEhj/Bf/fb9bqZ/N nxaLLJkJhTDJAvTq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L9nvb zAAAAOMAAAAPAAAAAAAAAAAAAAAAAKoCAABkcnMvZG93bnJldi54bWxQSwUGAAAAAAQABAD6AAAA owMAAAAA ">
                  <v:group id="Group 45" o:spid="_x0000_s1245"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LreQMgAAADjAAAADwAAAGRycy9kb3ducmV2LnhtbERPzWrCQBC+F/oOywi9 6SaxFo2uItIWDyJUBfE2ZMckmJ0N2W0S374rCD3O9z+LVW8q0VLjSssK4lEEgjizuuRcwen4NZyC cB5ZY2WZFNzJwWr5+rLAVNuOf6g9+FyEEHYpKii8r1MpXVaQQTeyNXHgrrYx6MPZ5FI32IVwU8kk ij6kwZJDQ4E1bQrKbodfo+C7w249jj/b3e26uV+Ok/15F5NSb4N+PQfhqff/4qd7q8P8ZPI+myXR OIbHTwEAufwD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S63kDIAAAA 4wAAAA8AAAAAAAAAAAAAAAAAqgIAAGRycy9kb3ducmV2LnhtbFBLBQYAAAAABAAEAPoAAACfAwAA AAA= ">
                    <v:shape id="Flowchart: Alternate Process 46" o:spid="_x0000_s1246"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rcacgA AADjAAAADwAAAGRycy9kb3ducmV2LnhtbERPX0vDMBB/F/wO4QRfxKV2Wtpu6XDCwAdhOAd7PZpb U9pcShO76qc3guDj/f7fejPbXkw0+taxgodFAoK4drrlRsHxY3efg/ABWWPvmBR8kYdNdX21xlK7 C7/TdAiNiCHsS1RgQhhKKX1tyKJfuIE4cmc3WgzxHBupR7zEcNvLNEkyabHl2GBwoBdDdXf4tAro e3v3li+LXRHyuTtlZtpm9V6p25v5eQUi0Bz+xX/uVx3np0+PRZEmyxR+f4oAyOoHAAD//wMAUEsB Ai0AFAAGAAgAAAAhAPD3irv9AAAA4gEAABMAAAAAAAAAAAAAAAAAAAAAAFtDb250ZW50X1R5cGVz XS54bWxQSwECLQAUAAYACAAAACEAMd1fYdIAAACPAQAACwAAAAAAAAAAAAAAAAAuAQAAX3JlbHMv LnJlbHNQSwECLQAUAAYACAAAACEAMy8FnkEAAAA5AAAAEAAAAAAAAAAAAAAAAAApAgAAZHJzL3No YXBleG1sLnhtbFBLAQItABQABgAIAAAAIQD1OtxpyAAAAOMAAAAPAAAAAAAAAAAAAAAAAJgCAABk cnMvZG93bnJldi54bWxQSwUGAAAAAAQABAD1AAAAjQMAAAAA " fillcolor="#98c1d9" stroked="f" strokeweight="1pt">
                      <v:fill opacity="52428f"/>
                    </v:shape>
                    <v:shape id="Hexagon 47" o:spid="_x0000_s124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XAvMUA AADjAAAADwAAAGRycy9kb3ducmV2LnhtbERPS4vCMBC+C/sfwizsTRPrA61GkQVBj9pevM02s22x mZQmq91/bwTB43zvWW9724gbdb52rGE8UiCIC2dqLjXk2X64AOEDssHGMWn4Jw/bzcdgjalxdz7R 7RxKEUPYp6ihCqFNpfRFRRb9yLXEkft1ncUQz66UpsN7DLeNTJSaS4s1x4YKW/quqLie/6wGy5da NUWyP5osaxezn5zM7qr112e/W4EI1Ie3+OU+mDg/mU2Xy0RNJvD8KQIgN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pcC8xQAAAOMAAAAPAAAAAAAAAAAAAAAAAJgCAABkcnMv ZG93bnJldi54bWxQSwUGAAAAAAQABAD1AAAAigMAAAAA " adj="4292" fillcolor="#f60" stroked="f" strokeweight="1pt"/>
                    <v:shape id="Hexagon 48" o:spid="_x0000_s124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uoqskA AADjAAAADwAAAGRycy9kb3ducmV2LnhtbERPS0vDQBC+C/6HZQRvdmOs0sRui4iPUgVpVIq3ITtm Q7MzIbu28d+7guBxvvfMl6Pv1J6G0AobOJ9koIhrsS03Bt5e789moEJEttgJk4FvCrBcHB/NsbRy 4A3tq9ioFMKhRAMuxr7UOtSOPIaJ9MSJ+5TBY0zn0Gg74CGF+07nWXalPbacGhz2dOuo3lVf3sDK fjy5u+LhWXr//riutrJ72YoxpyfjzTWoSGP8F/+5VzbNzy+nRZFnF1P4/SkBoBc/AAAA//8DAFBL AQItABQABgAIAAAAIQDw94q7/QAAAOIBAAATAAAAAAAAAAAAAAAAAAAAAABbQ29udGVudF9UeXBl c10ueG1sUEsBAi0AFAAGAAgAAAAhADHdX2HSAAAAjwEAAAsAAAAAAAAAAAAAAAAALgEAAF9yZWxz Ly5yZWxzUEsBAi0AFAAGAAgAAAAhADMvBZ5BAAAAOQAAABAAAAAAAAAAAAAAAAAAKQIAAGRycy9z aGFwZXhtbC54bWxQSwECLQAUAAYACAAAACEAvBuoqskAAADjAAAADwAAAAAAAAAAAAAAAACYAgAA ZHJzL2Rvd25yZXYueG1sUEsFBgAAAAAEAAQA9QAAAI4DAAAAAA== " adj="4292" fillcolor="#3d5a80" stroked="f" strokeweight="1pt"/>
                  </v:group>
                  <v:shape id="WordArt 192" o:spid="_x0000_s1249"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aBaccA AADjAAAADwAAAGRycy9kb3ducmV2LnhtbERPX2vCMBB/H/gdwgm+aWK1w3ZGkQ3Bp425Odjb0Zxt WXMpTbT12y8DYY/3+3/r7WAbcaXO1441zGcKBHHhTM2lhs+P/XQFwgdkg41j0nAjD9vN6GGNuXE9 v9P1GEoRQ9jnqKEKoc2l9EVFFv3MtcSRO7vOYohnV0rTYR/DbSMTpR6lxZpjQ4UtPVdU/BwvVsPp 9fz9tVRv5YtN294NSrLNpNaT8bB7AhFoCP/iu/tg4vwkXWZZohYp/P0UAZCbXwAAAP//AwBQSwEC LQAUAAYACAAAACEA8PeKu/0AAADiAQAAEwAAAAAAAAAAAAAAAAAAAAAAW0NvbnRlbnRfVHlwZXNd LnhtbFBLAQItABQABgAIAAAAIQAx3V9h0gAAAI8BAAALAAAAAAAAAAAAAAAAAC4BAABfcmVscy8u cmVsc1BLAQItABQABgAIAAAAIQAzLwWeQQAAADkAAAAQAAAAAAAAAAAAAAAAACkCAABkcnMvc2hh cGV4bWwueG1sUEsBAi0AFAAGAAgAAAAhAC72gWnHAAAA4wAAAA8AAAAAAAAAAAAAAAAAmAIAAGRy cy9kb3ducmV2LnhtbFBLBQYAAAAABAAEAPUAAACMAwAAAAA= " filled="f" stroked="f">
                    <v:stroke joinstyle="round"/>
                    <o:lock v:ext="edit" shapetype="t"/>
                    <v:textbox>
                      <w:txbxContent>
                        <w:p w14:paraId="6442B30A"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F2A4102" w14:textId="4EC12F5C" w:rsidR="001813C9" w:rsidRPr="009111E4" w:rsidRDefault="001813C9" w:rsidP="00F607A1">
                          <w:pPr>
                            <w:pStyle w:val="NormalWeb"/>
                            <w:rPr>
                              <w:b/>
                              <w:color w:val="FFFFFF" w:themeColor="background1"/>
                              <w:sz w:val="32"/>
                              <w:szCs w:val="32"/>
                            </w:rPr>
                          </w:pPr>
                        </w:p>
                      </w:txbxContent>
                    </v:textbox>
                  </v:shape>
                </v:group>
                <v:shape id="WordArt 192" o:spid="_x0000_s1250"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QfHsYA AADjAAAADwAAAGRycy9kb3ducmV2LnhtbERPX2vCMBB/H/gdwgm+zcROxVajjI3BnjbmVPDtaM62 2FxKE2399mYw8PF+/2+16W0trtT6yrGGyViBIM6dqbjQsPv9eF6A8AHZYO2YNNzIw2Y9eFphZlzH P3TdhkLEEPYZaihDaDIpfV6SRT92DXHkTq61GOLZFtK02MVwW8tEqbm0WHFsKLGht5Ly8/ZiNey/ TsfDVH0X73bWdK5Xkm0qtR4N+9cliEB9eIj/3Z8mzk9m0zRN1Msc/n6KAMj1HQAA//8DAFBLAQIt ABQABgAIAAAAIQDw94q7/QAAAOIBAAATAAAAAAAAAAAAAAAAAAAAAABbQ29udGVudF9UeXBlc10u eG1sUEsBAi0AFAAGAAgAAAAhADHdX2HSAAAAjwEAAAsAAAAAAAAAAAAAAAAALgEAAF9yZWxzLy5y ZWxzUEsBAi0AFAAGAAgAAAAhADMvBZ5BAAAAOQAAABAAAAAAAAAAAAAAAAAAKQIAAGRycy9zaGFw ZXhtbC54bWxQSwECLQAUAAYACAAAACEA3iQfHsYAAADjAAAADwAAAAAAAAAAAAAAAACYAgAAZHJz L2Rvd25yZXYueG1sUEsFBgAAAAAEAAQA9QAAAIsDAAAAAA== " filled="f" stroked="f">
                  <v:stroke joinstyle="round"/>
                  <o:lock v:ext="edit" shapetype="t"/>
                  <v:textbox>
                    <w:txbxContent>
                      <w:p w14:paraId="068D1ED7"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6CBB9B0"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409F742C" w14:textId="77777777" w:rsidR="001813C9" w:rsidRPr="00002E59" w:rsidRDefault="001813C9" w:rsidP="00623913">
      <w:pPr>
        <w:tabs>
          <w:tab w:val="left" w:pos="992"/>
        </w:tabs>
        <w:rPr>
          <w:rFonts w:cs="Times New Roman"/>
          <w:szCs w:val="24"/>
        </w:rPr>
      </w:pPr>
      <w:r w:rsidRPr="00002E59">
        <w:rPr>
          <w:rFonts w:cs="Times New Roman"/>
          <w:b/>
          <w:bCs/>
          <w:color w:val="0000FF"/>
          <w:szCs w:val="24"/>
        </w:rPr>
        <w:t>Câu 1</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Từ thông qua một vòng dây dẫn là </w:t>
      </w:r>
      <w:r w:rsidRPr="00AD5502">
        <w:rPr>
          <w:rFonts w:cs="Times New Roman"/>
          <w:noProof/>
          <w:position w:val="-28"/>
          <w:szCs w:val="24"/>
        </w:rPr>
        <w:object w:dxaOrig="3300" w:dyaOrig="700" w14:anchorId="224FC7E4">
          <v:shape id="_x0000_i1885" type="#_x0000_t75" alt="" style="width:165pt;height:33.75pt;mso-width-percent:0;mso-height-percent:0;mso-width-percent:0;mso-height-percent:0" o:ole="">
            <v:imagedata r:id="rId1815" o:title=""/>
          </v:shape>
          <o:OLEObject Type="Embed" ProgID="Equation.DSMT4" ShapeID="_x0000_i1885" DrawAspect="Content" ObjectID="_1822569745" r:id="rId1816"/>
        </w:object>
      </w:r>
      <w:r w:rsidRPr="00002E59">
        <w:rPr>
          <w:rFonts w:cs="Times New Roman"/>
          <w:szCs w:val="24"/>
        </w:rPr>
        <w:t>. Biểu thức của suất diện động cảm ứng xuất hiện trong vòng dây là</w:t>
      </w:r>
    </w:p>
    <w:p w14:paraId="403890A7" w14:textId="77777777" w:rsidR="001813C9" w:rsidRPr="00002E59" w:rsidRDefault="001813C9" w:rsidP="00623913">
      <w:pPr>
        <w:tabs>
          <w:tab w:val="left" w:pos="992"/>
        </w:tabs>
        <w:rPr>
          <w:rFonts w:cs="Times New Roman"/>
          <w:szCs w:val="24"/>
        </w:rPr>
      </w:pPr>
      <w:r w:rsidRPr="00002E59">
        <w:rPr>
          <w:rFonts w:cs="Times New Roman"/>
          <w:b/>
          <w:bCs/>
          <w:color w:val="0000FF"/>
          <w:szCs w:val="24"/>
        </w:rPr>
        <w:t>A.</w:t>
      </w:r>
      <w:r w:rsidRPr="00002E59">
        <w:rPr>
          <w:rFonts w:cs="Times New Roman"/>
          <w:szCs w:val="24"/>
        </w:rPr>
        <w:t xml:space="preserve"> </w:t>
      </w:r>
      <w:r w:rsidRPr="00AD5502">
        <w:rPr>
          <w:rFonts w:cs="Times New Roman"/>
          <w:noProof/>
          <w:position w:val="-28"/>
          <w:szCs w:val="24"/>
        </w:rPr>
        <w:object w:dxaOrig="2520" w:dyaOrig="680" w14:anchorId="69B42A47">
          <v:shape id="_x0000_i1886" type="#_x0000_t75" alt="" style="width:126.75pt;height:33.75pt;mso-width-percent:0;mso-height-percent:0;mso-width-percent:0;mso-height-percent:0" o:ole="">
            <v:imagedata r:id="rId1817" o:title=""/>
          </v:shape>
          <o:OLEObject Type="Embed" ProgID="Equation.DSMT4" ShapeID="_x0000_i1886" DrawAspect="Content" ObjectID="_1822569746" r:id="rId1818"/>
        </w:object>
      </w:r>
      <w:r w:rsidRPr="00002E59">
        <w:rPr>
          <w:rFonts w:cs="Times New Roman"/>
          <w:szCs w:val="24"/>
        </w:rPr>
        <w:t>.</w:t>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AD5502">
        <w:rPr>
          <w:rFonts w:cs="Times New Roman"/>
          <w:noProof/>
          <w:position w:val="-28"/>
          <w:szCs w:val="24"/>
        </w:rPr>
        <w:object w:dxaOrig="2520" w:dyaOrig="680" w14:anchorId="3FC6C554">
          <v:shape id="_x0000_i1887" type="#_x0000_t75" alt="" style="width:126.75pt;height:33.75pt;mso-width-percent:0;mso-height-percent:0;mso-width-percent:0;mso-height-percent:0" o:ole="">
            <v:imagedata r:id="rId1819" o:title=""/>
          </v:shape>
          <o:OLEObject Type="Embed" ProgID="Equation.DSMT4" ShapeID="_x0000_i1887" DrawAspect="Content" ObjectID="_1822569747" r:id="rId1820"/>
        </w:object>
      </w:r>
      <w:r w:rsidRPr="00002E59">
        <w:rPr>
          <w:rFonts w:cs="Times New Roman"/>
          <w:szCs w:val="24"/>
        </w:rPr>
        <w:t>.</w:t>
      </w:r>
    </w:p>
    <w:p w14:paraId="55123A3F" w14:textId="77777777" w:rsidR="001813C9" w:rsidRPr="00002E59" w:rsidRDefault="001813C9" w:rsidP="00623913">
      <w:pPr>
        <w:tabs>
          <w:tab w:val="left" w:pos="992"/>
        </w:tabs>
        <w:rPr>
          <w:rFonts w:cs="Times New Roman"/>
          <w:szCs w:val="24"/>
        </w:rPr>
      </w:pPr>
      <w:r>
        <w:rPr>
          <w:noProof/>
        </w:rPr>
        <w:drawing>
          <wp:anchor distT="0" distB="0" distL="114300" distR="114300" simplePos="0" relativeHeight="251888640" behindDoc="0" locked="0" layoutInCell="1" allowOverlap="1" wp14:anchorId="7AEFBC68" wp14:editId="5A1BDF23">
            <wp:simplePos x="0" y="0"/>
            <wp:positionH relativeFrom="margin">
              <wp:posOffset>4690836</wp:posOffset>
            </wp:positionH>
            <wp:positionV relativeFrom="paragraph">
              <wp:posOffset>430529</wp:posOffset>
            </wp:positionV>
            <wp:extent cx="2183765" cy="1290320"/>
            <wp:effectExtent l="0" t="0" r="6985" b="5080"/>
            <wp:wrapSquare wrapText="bothSides"/>
            <wp:docPr id="156978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9933" name=""/>
                    <pic:cNvPicPr/>
                  </pic:nvPicPr>
                  <pic:blipFill>
                    <a:blip r:embed="rId1821" cstate="email">
                      <a:extLst>
                        <a:ext uri="{28A0092B-C50C-407E-A947-70E740481C1C}">
                          <a14:useLocalDpi xmlns:a14="http://schemas.microsoft.com/office/drawing/2010/main"/>
                        </a:ext>
                      </a:extLst>
                    </a:blip>
                    <a:stretch>
                      <a:fillRect/>
                    </a:stretch>
                  </pic:blipFill>
                  <pic:spPr>
                    <a:xfrm>
                      <a:off x="0" y="0"/>
                      <a:ext cx="2183765" cy="1290320"/>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b/>
          <w:bCs/>
          <w:color w:val="0000FF"/>
          <w:szCs w:val="24"/>
        </w:rPr>
        <w:t>C.</w:t>
      </w:r>
      <w:r w:rsidRPr="00002E59">
        <w:rPr>
          <w:rFonts w:cs="Times New Roman"/>
          <w:szCs w:val="24"/>
        </w:rPr>
        <w:t xml:space="preserve"> </w:t>
      </w:r>
      <w:r w:rsidRPr="00AD5502">
        <w:rPr>
          <w:rFonts w:cs="Times New Roman"/>
          <w:noProof/>
          <w:position w:val="-10"/>
          <w:szCs w:val="24"/>
        </w:rPr>
        <w:object w:dxaOrig="1960" w:dyaOrig="320" w14:anchorId="478CF1B2">
          <v:shape id="_x0000_i1888" type="#_x0000_t75" alt="" style="width:98.25pt;height:16.5pt;mso-width-percent:0;mso-height-percent:0;mso-width-percent:0;mso-height-percent:0" o:ole="">
            <v:imagedata r:id="rId1822" o:title=""/>
          </v:shape>
          <o:OLEObject Type="Embed" ProgID="Equation.DSMT4" ShapeID="_x0000_i1888" DrawAspect="Content" ObjectID="_1822569748" r:id="rId1823"/>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AD5502">
        <w:rPr>
          <w:rFonts w:cs="Times New Roman"/>
          <w:noProof/>
          <w:position w:val="-28"/>
          <w:szCs w:val="24"/>
        </w:rPr>
        <w:object w:dxaOrig="2620" w:dyaOrig="680" w14:anchorId="05210CC3">
          <v:shape id="_x0000_i1889" type="#_x0000_t75" alt="" style="width:131.25pt;height:33.75pt;mso-width-percent:0;mso-height-percent:0;mso-width-percent:0;mso-height-percent:0" o:ole="">
            <v:imagedata r:id="rId1824" o:title=""/>
          </v:shape>
          <o:OLEObject Type="Embed" ProgID="Equation.DSMT4" ShapeID="_x0000_i1889" DrawAspect="Content" ObjectID="_1822569749" r:id="rId1825"/>
        </w:object>
      </w:r>
      <w:r w:rsidRPr="00002E59">
        <w:rPr>
          <w:rFonts w:cs="Times New Roman"/>
          <w:szCs w:val="24"/>
        </w:rPr>
        <w:t>.</w:t>
      </w:r>
    </w:p>
    <w:p w14:paraId="37516C16" w14:textId="77777777" w:rsidR="001813C9" w:rsidRPr="0061763B" w:rsidRDefault="001813C9" w:rsidP="00623913">
      <w:pPr>
        <w:tabs>
          <w:tab w:val="left" w:pos="992"/>
        </w:tabs>
        <w:rPr>
          <w:rFonts w:cs="Times New Roman"/>
          <w:szCs w:val="24"/>
        </w:rPr>
      </w:pPr>
      <w:r w:rsidRPr="0061763B">
        <w:rPr>
          <w:rFonts w:cs="Times New Roman"/>
          <w:b/>
          <w:bCs/>
          <w:color w:val="0000FF"/>
          <w:szCs w:val="24"/>
        </w:rPr>
        <w:t>Câu 2</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Khi nói về sóng điện từ phát biểu nào sau đây là đúng?</w:t>
      </w:r>
    </w:p>
    <w:p w14:paraId="49AC62BB" w14:textId="77777777" w:rsidR="001813C9" w:rsidRPr="0061763B" w:rsidRDefault="001813C9" w:rsidP="00623913">
      <w:pPr>
        <w:tabs>
          <w:tab w:val="left" w:pos="992"/>
        </w:tabs>
        <w:rPr>
          <w:rFonts w:cs="Times New Roman"/>
          <w:szCs w:val="24"/>
        </w:rPr>
      </w:pPr>
      <w:r w:rsidRPr="0061763B">
        <w:rPr>
          <w:rFonts w:cs="Times New Roman"/>
          <w:b/>
          <w:bCs/>
          <w:color w:val="0000FF"/>
          <w:szCs w:val="24"/>
        </w:rPr>
        <w:t>A.</w:t>
      </w:r>
      <w:r w:rsidRPr="0061763B">
        <w:rPr>
          <w:rFonts w:cs="Times New Roman"/>
          <w:szCs w:val="24"/>
        </w:rPr>
        <w:t xml:space="preserve"> Khi truyền trong chân không, sóng điện từ không mang theo năng lượng.</w:t>
      </w:r>
    </w:p>
    <w:p w14:paraId="7554787F" w14:textId="77777777" w:rsidR="001813C9" w:rsidRPr="0061763B" w:rsidRDefault="001813C9" w:rsidP="00623913">
      <w:pPr>
        <w:tabs>
          <w:tab w:val="left" w:pos="992"/>
        </w:tabs>
        <w:rPr>
          <w:rFonts w:cs="Times New Roman"/>
          <w:szCs w:val="24"/>
        </w:rPr>
      </w:pPr>
      <w:r w:rsidRPr="0061763B">
        <w:rPr>
          <w:rFonts w:cs="Times New Roman"/>
          <w:b/>
          <w:bCs/>
          <w:color w:val="0000FF"/>
          <w:szCs w:val="24"/>
        </w:rPr>
        <w:t>B.</w:t>
      </w:r>
      <w:r w:rsidRPr="0061763B">
        <w:rPr>
          <w:rFonts w:cs="Times New Roman"/>
          <w:szCs w:val="24"/>
        </w:rPr>
        <w:t xml:space="preserve"> Sóng điện từ có thể là sóng dọc hoặc sóng ngang.</w:t>
      </w:r>
    </w:p>
    <w:p w14:paraId="449F94CD" w14:textId="77777777" w:rsidR="001813C9" w:rsidRPr="0061763B" w:rsidRDefault="001813C9" w:rsidP="00623913">
      <w:pPr>
        <w:tabs>
          <w:tab w:val="left" w:pos="992"/>
        </w:tabs>
        <w:rPr>
          <w:rFonts w:cs="Times New Roman"/>
          <w:szCs w:val="24"/>
        </w:rPr>
      </w:pPr>
      <w:r w:rsidRPr="0061763B">
        <w:rPr>
          <w:rFonts w:cs="Times New Roman"/>
          <w:b/>
          <w:bCs/>
          <w:color w:val="0000FF"/>
          <w:szCs w:val="24"/>
        </w:rPr>
        <w:t>C.</w:t>
      </w:r>
      <w:r w:rsidRPr="0061763B">
        <w:rPr>
          <w:rFonts w:cs="Times New Roman"/>
          <w:szCs w:val="24"/>
        </w:rPr>
        <w:t xml:space="preserve"> Sóng điện từ luôn lan truyền với tốc độ </w:t>
      </w:r>
      <w:r w:rsidRPr="00584FB7">
        <w:rPr>
          <w:noProof/>
          <w:position w:val="-6"/>
        </w:rPr>
        <w:object w:dxaOrig="1420" w:dyaOrig="320" w14:anchorId="5FF3592C">
          <v:shape id="_x0000_i1890" type="#_x0000_t75" alt="" style="width:71.25pt;height:15pt;mso-width-percent:0;mso-height-percent:0;mso-width-percent:0;mso-height-percent:0" o:ole="">
            <v:imagedata r:id="rId1826" o:title=""/>
          </v:shape>
          <o:OLEObject Type="Embed" ProgID="Equation.DSMT4" ShapeID="_x0000_i1890" DrawAspect="Content" ObjectID="_1822569750" r:id="rId1827"/>
        </w:object>
      </w:r>
      <w:r w:rsidRPr="0061763B">
        <w:rPr>
          <w:rFonts w:cs="Times New Roman"/>
          <w:szCs w:val="24"/>
        </w:rPr>
        <w:t>.</w:t>
      </w:r>
    </w:p>
    <w:p w14:paraId="391C4F45" w14:textId="77777777" w:rsidR="001813C9" w:rsidRPr="0061763B" w:rsidRDefault="001813C9" w:rsidP="00623913">
      <w:pPr>
        <w:tabs>
          <w:tab w:val="left" w:pos="992"/>
        </w:tabs>
        <w:rPr>
          <w:rFonts w:cs="Times New Roman"/>
          <w:szCs w:val="24"/>
        </w:rPr>
      </w:pPr>
      <w:r w:rsidRPr="0061763B">
        <w:rPr>
          <w:rFonts w:cs="Times New Roman"/>
          <w:b/>
          <w:bCs/>
          <w:color w:val="0000FF"/>
          <w:szCs w:val="24"/>
        </w:rPr>
        <w:t>D.</w:t>
      </w:r>
      <w:r w:rsidRPr="0061763B">
        <w:rPr>
          <w:rFonts w:cs="Times New Roman"/>
          <w:szCs w:val="24"/>
        </w:rPr>
        <w:t xml:space="preserve"> Tốc độ truyền sóng điện từ phụ thuộc vào môi trường.</w:t>
      </w:r>
    </w:p>
    <w:p w14:paraId="0E19D8E5" w14:textId="77777777" w:rsidR="001813C9" w:rsidRPr="00002E59" w:rsidRDefault="001813C9" w:rsidP="00623913">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Đồ thị li độ theo thời gian của hiệu điện thế và cường độ dòng điện có cùng tần số được cho như hình vẽ bên. Độ lệch pha dao động của i so với </w:t>
      </w:r>
      <w:r w:rsidRPr="00AD5502">
        <w:rPr>
          <w:rFonts w:cs="Times New Roman"/>
          <w:noProof/>
          <w:position w:val="-6"/>
          <w:szCs w:val="24"/>
        </w:rPr>
        <w:object w:dxaOrig="200" w:dyaOrig="220" w14:anchorId="15B0E001">
          <v:shape id="_x0000_i1891" type="#_x0000_t75" alt="" style="width:9.75pt;height:10.5pt;mso-width-percent:0;mso-height-percent:0;mso-width-percent:0;mso-height-percent:0" o:ole="">
            <v:imagedata r:id="rId1828" o:title=""/>
          </v:shape>
          <o:OLEObject Type="Embed" ProgID="Equation.DSMT4" ShapeID="_x0000_i1891" DrawAspect="Content" ObjectID="_1822569751" r:id="rId1829"/>
        </w:object>
      </w:r>
      <w:r w:rsidRPr="00002E59">
        <w:rPr>
          <w:rFonts w:cs="Times New Roman"/>
          <w:szCs w:val="24"/>
        </w:rPr>
        <w:t xml:space="preserve"> là</w:t>
      </w:r>
    </w:p>
    <w:p w14:paraId="10A27FF8" w14:textId="77777777" w:rsidR="001813C9" w:rsidRPr="00002E59" w:rsidRDefault="001813C9" w:rsidP="00623913">
      <w:pPr>
        <w:tabs>
          <w:tab w:val="left" w:pos="992"/>
        </w:tabs>
        <w:rPr>
          <w:rFonts w:cs="Times New Roman"/>
          <w:szCs w:val="24"/>
        </w:rPr>
      </w:pPr>
      <w:r w:rsidRPr="00002E59">
        <w:rPr>
          <w:rFonts w:cs="Times New Roman"/>
          <w:b/>
          <w:bCs/>
          <w:color w:val="0000FF"/>
          <w:szCs w:val="24"/>
        </w:rPr>
        <w:t>A.</w:t>
      </w:r>
      <w:r w:rsidRPr="00002E59">
        <w:rPr>
          <w:rFonts w:cs="Times New Roman"/>
          <w:szCs w:val="24"/>
        </w:rPr>
        <w:t xml:space="preserve"> </w:t>
      </w:r>
      <w:r w:rsidRPr="00AD5502">
        <w:rPr>
          <w:rFonts w:cs="Times New Roman"/>
          <w:noProof/>
          <w:position w:val="-24"/>
          <w:szCs w:val="24"/>
        </w:rPr>
        <w:object w:dxaOrig="780" w:dyaOrig="620" w14:anchorId="3D8E32DF">
          <v:shape id="_x0000_i1892" type="#_x0000_t75" alt="" style="width:39.75pt;height:30.75pt;mso-width-percent:0;mso-height-percent:0;mso-width-percent:0;mso-height-percent:0" o:ole="">
            <v:imagedata r:id="rId1830" o:title=""/>
          </v:shape>
          <o:OLEObject Type="Embed" ProgID="Equation.DSMT4" ShapeID="_x0000_i1892" DrawAspect="Content" ObjectID="_1822569752" r:id="rId1831"/>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AD5502">
        <w:rPr>
          <w:rFonts w:cs="Times New Roman"/>
          <w:noProof/>
          <w:position w:val="-24"/>
          <w:szCs w:val="24"/>
        </w:rPr>
        <w:object w:dxaOrig="600" w:dyaOrig="620" w14:anchorId="13426ACF">
          <v:shape id="_x0000_i1893" type="#_x0000_t75" alt="" style="width:29.25pt;height:30.75pt;mso-width-percent:0;mso-height-percent:0;mso-width-percent:0;mso-height-percent:0" o:ole="">
            <v:imagedata r:id="rId1832" o:title=""/>
          </v:shape>
          <o:OLEObject Type="Embed" ProgID="Equation.DSMT4" ShapeID="_x0000_i1893" DrawAspect="Content" ObjectID="_1822569753" r:id="rId1833"/>
        </w:object>
      </w:r>
      <w:r w:rsidRPr="00002E59">
        <w:rPr>
          <w:rFonts w:cs="Times New Roman"/>
          <w:szCs w:val="24"/>
        </w:rPr>
        <w:t>.</w:t>
      </w:r>
      <w:r>
        <w:rPr>
          <w:rFonts w:cs="Times New Roman"/>
          <w:szCs w:val="24"/>
          <w:lang w:val="vi-VN"/>
        </w:rPr>
        <w:tab/>
      </w:r>
      <w:r w:rsidRPr="00002E59">
        <w:rPr>
          <w:rFonts w:cs="Times New Roman"/>
          <w:b/>
          <w:bCs/>
          <w:color w:val="0000FF"/>
          <w:szCs w:val="24"/>
        </w:rPr>
        <w:t>C.</w:t>
      </w:r>
      <w:r w:rsidRPr="00002E59">
        <w:rPr>
          <w:rFonts w:cs="Times New Roman"/>
          <w:szCs w:val="24"/>
        </w:rPr>
        <w:t xml:space="preserve"> </w:t>
      </w:r>
      <w:r w:rsidRPr="00AD5502">
        <w:rPr>
          <w:rFonts w:cs="Times New Roman"/>
          <w:noProof/>
          <w:position w:val="-24"/>
          <w:szCs w:val="24"/>
        </w:rPr>
        <w:object w:dxaOrig="600" w:dyaOrig="620" w14:anchorId="760839D9">
          <v:shape id="_x0000_i1894" type="#_x0000_t75" alt="" style="width:29.25pt;height:30.75pt;mso-width-percent:0;mso-height-percent:0;mso-width-percent:0;mso-height-percent:0" o:ole="">
            <v:imagedata r:id="rId1834" o:title=""/>
          </v:shape>
          <o:OLEObject Type="Embed" ProgID="Equation.DSMT4" ShapeID="_x0000_i1894" DrawAspect="Content" ObjectID="_1822569754" r:id="rId1835"/>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AD5502">
        <w:rPr>
          <w:rFonts w:cs="Times New Roman"/>
          <w:noProof/>
          <w:position w:val="-24"/>
          <w:szCs w:val="24"/>
        </w:rPr>
        <w:object w:dxaOrig="780" w:dyaOrig="620" w14:anchorId="34A031F1">
          <v:shape id="_x0000_i1895" type="#_x0000_t75" alt="" style="width:39.75pt;height:30.75pt;mso-width-percent:0;mso-height-percent:0;mso-width-percent:0;mso-height-percent:0" o:ole="">
            <v:imagedata r:id="rId1836" o:title=""/>
          </v:shape>
          <o:OLEObject Type="Embed" ProgID="Equation.DSMT4" ShapeID="_x0000_i1895" DrawAspect="Content" ObjectID="_1822569755" r:id="rId1837"/>
        </w:object>
      </w:r>
      <w:r w:rsidRPr="00002E59">
        <w:rPr>
          <w:rFonts w:cs="Times New Roman"/>
          <w:szCs w:val="24"/>
        </w:rPr>
        <w:t>.</w:t>
      </w:r>
    </w:p>
    <w:p w14:paraId="4513F81A" w14:textId="77777777" w:rsidR="001813C9" w:rsidRPr="00507924" w:rsidRDefault="001813C9" w:rsidP="00623913">
      <w:pPr>
        <w:tabs>
          <w:tab w:val="left" w:pos="992"/>
        </w:tabs>
        <w:rPr>
          <w:rFonts w:cs="Times New Roman"/>
          <w:szCs w:val="24"/>
          <w:lang w:val="vi-VN"/>
        </w:rPr>
      </w:pPr>
      <w:r w:rsidRPr="00425E74">
        <w:rPr>
          <w:rFonts w:cs="Times New Roman"/>
          <w:b/>
          <w:bCs/>
          <w:szCs w:val="24"/>
          <w:lang w:val="vi-VN"/>
        </w:rPr>
        <w:t xml:space="preserve">Sử dụng các thông tin sau cho Câu 4 và </w:t>
      </w:r>
      <w:r w:rsidRPr="00425E74">
        <w:rPr>
          <w:b/>
          <w:bCs/>
          <w:lang w:val="vi-VN"/>
        </w:rPr>
        <w:t>Câu 5</w:t>
      </w:r>
      <w:r w:rsidRPr="004D4E6B">
        <w:rPr>
          <w:lang w:val="vi-VN"/>
        </w:rPr>
        <w:t>:</w:t>
      </w:r>
      <w:r w:rsidRPr="00507924">
        <w:rPr>
          <w:rFonts w:cs="Times New Roman"/>
          <w:szCs w:val="24"/>
          <w:lang w:val="vi-VN"/>
        </w:rPr>
        <w:t xml:space="preserve"> Rotor của một máy phát điện xoay chiều gồm 8 vòng dây, mỗi vòng có diện tích </w:t>
      </w:r>
      <w:r w:rsidRPr="004C1620">
        <w:rPr>
          <w:noProof/>
          <w:position w:val="-10"/>
        </w:rPr>
        <w:object w:dxaOrig="1060" w:dyaOrig="360" w14:anchorId="00A8CAFD">
          <v:shape id="_x0000_i1896" type="#_x0000_t75" alt="" style="width:53.25pt;height:18pt;mso-width-percent:0;mso-height-percent:0;mso-width-percent:0;mso-height-percent:0" o:ole="">
            <v:imagedata r:id="rId1838" o:title=""/>
          </v:shape>
          <o:OLEObject Type="Embed" ProgID="Equation.DSMT4" ShapeID="_x0000_i1896" DrawAspect="Content" ObjectID="_1822569756" r:id="rId1839"/>
        </w:object>
      </w:r>
      <w:r w:rsidRPr="00507924">
        <w:rPr>
          <w:rFonts w:cs="Times New Roman"/>
          <w:szCs w:val="24"/>
          <w:lang w:val="vi-VN"/>
        </w:rPr>
        <w:t xml:space="preserve">, điện trở của rotor là </w:t>
      </w:r>
      <w:r w:rsidRPr="004C1620">
        <w:rPr>
          <w:noProof/>
          <w:position w:val="-10"/>
        </w:rPr>
        <w:object w:dxaOrig="580" w:dyaOrig="320" w14:anchorId="667FF69E">
          <v:shape id="_x0000_i1897" type="#_x0000_t75" alt="" style="width:29.25pt;height:15.75pt;mso-width-percent:0;mso-height-percent:0;mso-width-percent:0;mso-height-percent:0" o:ole="">
            <v:imagedata r:id="rId1840" o:title=""/>
          </v:shape>
          <o:OLEObject Type="Embed" ProgID="Equation.DSMT4" ShapeID="_x0000_i1897" DrawAspect="Content" ObjectID="_1822569757" r:id="rId1841"/>
        </w:object>
      </w:r>
      <w:r w:rsidRPr="00507924">
        <w:rPr>
          <w:rFonts w:cs="Times New Roman"/>
          <w:szCs w:val="24"/>
          <w:lang w:val="vi-VN"/>
        </w:rPr>
        <w:t xml:space="preserve">. Rotor quay trong từ trường cảu stator có độ lớn cảm ứng từ là </w:t>
      </w:r>
      <w:r w:rsidRPr="004C1620">
        <w:rPr>
          <w:noProof/>
          <w:position w:val="-10"/>
        </w:rPr>
        <w:object w:dxaOrig="560" w:dyaOrig="320" w14:anchorId="5624F9C5">
          <v:shape id="_x0000_i1898" type="#_x0000_t75" alt="" style="width:28.5pt;height:15.75pt;mso-width-percent:0;mso-height-percent:0;mso-width-percent:0;mso-height-percent:0" o:ole="">
            <v:imagedata r:id="rId1842" o:title=""/>
          </v:shape>
          <o:OLEObject Type="Embed" ProgID="Equation.DSMT4" ShapeID="_x0000_i1898" DrawAspect="Content" ObjectID="_1822569758" r:id="rId1843"/>
        </w:object>
      </w:r>
      <w:r w:rsidRPr="00507924">
        <w:rPr>
          <w:rFonts w:cs="Times New Roman"/>
          <w:szCs w:val="24"/>
          <w:lang w:val="vi-VN"/>
        </w:rPr>
        <w:t xml:space="preserve"> với tần số không đổi 50 Hz . Cho </w:t>
      </w:r>
      <w:r w:rsidRPr="004C1620">
        <w:rPr>
          <w:noProof/>
          <w:position w:val="-10"/>
        </w:rPr>
        <w:object w:dxaOrig="880" w:dyaOrig="320" w14:anchorId="638ECEDC">
          <v:shape id="_x0000_i1899" type="#_x0000_t75" alt="" style="width:43.5pt;height:15.75pt;mso-width-percent:0;mso-height-percent:0;mso-width-percent:0;mso-height-percent:0" o:ole="">
            <v:imagedata r:id="rId1844" o:title=""/>
          </v:shape>
          <o:OLEObject Type="Embed" ProgID="Equation.DSMT4" ShapeID="_x0000_i1899" DrawAspect="Content" ObjectID="_1822569759" r:id="rId1845"/>
        </w:object>
      </w:r>
    </w:p>
    <w:p w14:paraId="2A21E154"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4[NQĐ]: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Suất điện động cực đại do máy phát ra là</w:t>
      </w:r>
    </w:p>
    <w:p w14:paraId="70CE0BDC"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lastRenderedPageBreak/>
        <w:t>A.</w:t>
      </w:r>
      <w:r w:rsidRPr="00507924">
        <w:rPr>
          <w:rFonts w:cs="Times New Roman"/>
          <w:szCs w:val="24"/>
          <w:lang w:val="vi-VN"/>
        </w:rPr>
        <w:t xml:space="preserve"> </w:t>
      </w:r>
      <w:r w:rsidRPr="004C1620">
        <w:rPr>
          <w:noProof/>
          <w:position w:val="-10"/>
        </w:rPr>
        <w:object w:dxaOrig="800" w:dyaOrig="320" w14:anchorId="78A2B505">
          <v:shape id="_x0000_i1900" type="#_x0000_t75" alt="" style="width:39.75pt;height:15.75pt;mso-width-percent:0;mso-height-percent:0;mso-width-percent:0;mso-height-percent:0" o:ole="">
            <v:imagedata r:id="rId1846" o:title=""/>
          </v:shape>
          <o:OLEObject Type="Embed" ProgID="Equation.DSMT4" ShapeID="_x0000_i1900" DrawAspect="Content" ObjectID="_1822569760" r:id="rId1847"/>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10"/>
        </w:rPr>
        <w:object w:dxaOrig="820" w:dyaOrig="320" w14:anchorId="15077EA0">
          <v:shape id="_x0000_i1901" type="#_x0000_t75" alt="" style="width:42pt;height:15.75pt;mso-width-percent:0;mso-height-percent:0;mso-width-percent:0;mso-height-percent:0" o:ole="">
            <v:imagedata r:id="rId1848" o:title=""/>
          </v:shape>
          <o:OLEObject Type="Embed" ProgID="Equation.DSMT4" ShapeID="_x0000_i1901" DrawAspect="Content" ObjectID="_1822569761" r:id="rId1849"/>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700" w:dyaOrig="320" w14:anchorId="5B9172B3">
          <v:shape id="_x0000_i1902" type="#_x0000_t75" alt="" style="width:35.25pt;height:15.75pt;mso-width-percent:0;mso-height-percent:0;mso-width-percent:0;mso-height-percent:0" o:ole="">
            <v:imagedata r:id="rId1850" o:title=""/>
          </v:shape>
          <o:OLEObject Type="Embed" ProgID="Equation.DSMT4" ShapeID="_x0000_i1902" DrawAspect="Content" ObjectID="_1822569762" r:id="rId1851"/>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10"/>
        </w:rPr>
        <w:object w:dxaOrig="700" w:dyaOrig="320" w14:anchorId="75EA2E2B">
          <v:shape id="_x0000_i1903" type="#_x0000_t75" alt="" style="width:35.25pt;height:15.75pt;mso-width-percent:0;mso-height-percent:0;mso-width-percent:0;mso-height-percent:0" o:ole="">
            <v:imagedata r:id="rId1852" o:title=""/>
          </v:shape>
          <o:OLEObject Type="Embed" ProgID="Equation.DSMT4" ShapeID="_x0000_i1903" DrawAspect="Content" ObjectID="_1822569763" r:id="rId1853"/>
        </w:object>
      </w:r>
      <w:r w:rsidRPr="00507924">
        <w:rPr>
          <w:rFonts w:cs="Times New Roman"/>
          <w:szCs w:val="24"/>
          <w:lang w:val="vi-VN"/>
        </w:rPr>
        <w:t>.</w:t>
      </w:r>
    </w:p>
    <w:p w14:paraId="2BA9E78A"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5[NQĐ]: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Nếu mạch ngoài có điện trở </w:t>
      </w:r>
      <w:r w:rsidRPr="004C1620">
        <w:rPr>
          <w:noProof/>
          <w:position w:val="-10"/>
        </w:rPr>
        <w:object w:dxaOrig="560" w:dyaOrig="320" w14:anchorId="33FA0C1A">
          <v:shape id="_x0000_i1904" type="#_x0000_t75" alt="" style="width:28.5pt;height:15.75pt;mso-width-percent:0;mso-height-percent:0;mso-width-percent:0;mso-height-percent:0" o:ole="">
            <v:imagedata r:id="rId1854" o:title=""/>
          </v:shape>
          <o:OLEObject Type="Embed" ProgID="Equation.DSMT4" ShapeID="_x0000_i1904" DrawAspect="Content" ObjectID="_1822569764" r:id="rId1855"/>
        </w:object>
      </w:r>
      <w:r w:rsidRPr="00507924">
        <w:rPr>
          <w:rFonts w:cs="Times New Roman"/>
          <w:szCs w:val="24"/>
          <w:lang w:val="vi-VN"/>
        </w:rPr>
        <w:t xml:space="preserve"> thì cường độ dòng điện hiệu dụng qua mạch là</w:t>
      </w:r>
    </w:p>
    <w:p w14:paraId="30247346"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12,56 </w:t>
      </w:r>
      <w:r>
        <w:rPr>
          <w:rFonts w:cs="Times New Roman"/>
          <w:szCs w:val="24"/>
          <w:lang w:val="vi-VN"/>
        </w:rPr>
        <w:t>A.</w:t>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6,28 A.</w:t>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4,44 </w:t>
      </w:r>
      <w:r>
        <w:rPr>
          <w:rFonts w:cs="Times New Roman"/>
          <w:szCs w:val="24"/>
          <w:lang w:val="vi-VN"/>
        </w:rPr>
        <w:t>A.</w:t>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8,88 A.</w:t>
      </w:r>
    </w:p>
    <w:p w14:paraId="01670B9E"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6[NQĐ]: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Khi nhiệt độ của một lượng khí lí tưởng tăng từ </w:t>
      </w:r>
      <w:r w:rsidRPr="004C1620">
        <w:rPr>
          <w:noProof/>
          <w:position w:val="-6"/>
        </w:rPr>
        <w:object w:dxaOrig="560" w:dyaOrig="320" w14:anchorId="1AAF0B41">
          <v:shape id="_x0000_i1905" type="#_x0000_t75" alt="" style="width:28.5pt;height:15.75pt;mso-width-percent:0;mso-height-percent:0;mso-width-percent:0;mso-height-percent:0" o:ole="">
            <v:imagedata r:id="rId1856" o:title=""/>
          </v:shape>
          <o:OLEObject Type="Embed" ProgID="Equation.DSMT4" ShapeID="_x0000_i1905" DrawAspect="Content" ObjectID="_1822569765" r:id="rId1857"/>
        </w:object>
      </w:r>
      <w:r w:rsidRPr="00507924">
        <w:rPr>
          <w:rFonts w:cs="Times New Roman"/>
          <w:szCs w:val="24"/>
          <w:lang w:val="vi-VN"/>
        </w:rPr>
        <w:t xml:space="preserve"> lên nhiệt độ </w:t>
      </w:r>
      <w:r w:rsidRPr="004C1620">
        <w:rPr>
          <w:noProof/>
          <w:position w:val="-6"/>
        </w:rPr>
        <w:object w:dxaOrig="560" w:dyaOrig="320" w14:anchorId="484F6CDE">
          <v:shape id="_x0000_i1906" type="#_x0000_t75" alt="" style="width:28.5pt;height:15.75pt;mso-width-percent:0;mso-height-percent:0;mso-width-percent:0;mso-height-percent:0" o:ole="">
            <v:imagedata r:id="rId1858" o:title=""/>
          </v:shape>
          <o:OLEObject Type="Embed" ProgID="Equation.DSMT4" ShapeID="_x0000_i1906" DrawAspect="Content" ObjectID="_1822569766" r:id="rId1859"/>
        </w:object>
      </w:r>
      <w:r w:rsidRPr="00507924">
        <w:rPr>
          <w:rFonts w:cs="Times New Roman"/>
          <w:szCs w:val="24"/>
          <w:lang w:val="vi-VN"/>
        </w:rPr>
        <w:t xml:space="preserve"> thì động năng trung bình của phân tử khí tăng thêm bao nhiêu phần trăm so với lúc đầu?</w:t>
      </w:r>
    </w:p>
    <w:p w14:paraId="69354EF0"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720" w:dyaOrig="320" w14:anchorId="2A105997">
          <v:shape id="_x0000_i1907" type="#_x0000_t75" alt="" style="width:36pt;height:15.75pt;mso-width-percent:0;mso-height-percent:0;mso-width-percent:0;mso-height-percent:0" o:ole="">
            <v:imagedata r:id="rId1860" o:title=""/>
          </v:shape>
          <o:OLEObject Type="Embed" ProgID="Equation.DSMT4" ShapeID="_x0000_i1907" DrawAspect="Content" ObjectID="_1822569767" r:id="rId1861"/>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6"/>
        </w:rPr>
        <w:object w:dxaOrig="499" w:dyaOrig="279" w14:anchorId="5049C0A2">
          <v:shape id="_x0000_i1908" type="#_x0000_t75" alt="" style="width:24.75pt;height:14.25pt;mso-width-percent:0;mso-height-percent:0;mso-width-percent:0;mso-height-percent:0" o:ole="">
            <v:imagedata r:id="rId1862" o:title=""/>
          </v:shape>
          <o:OLEObject Type="Embed" ProgID="Equation.DSMT4" ShapeID="_x0000_i1908" DrawAspect="Content" ObjectID="_1822569768" r:id="rId1863"/>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800" w:dyaOrig="320" w14:anchorId="386FEB55">
          <v:shape id="_x0000_i1909" type="#_x0000_t75" alt="" style="width:39.75pt;height:15.75pt;mso-width-percent:0;mso-height-percent:0;mso-width-percent:0;mso-height-percent:0" o:ole="">
            <v:imagedata r:id="rId1864" o:title=""/>
          </v:shape>
          <o:OLEObject Type="Embed" ProgID="Equation.DSMT4" ShapeID="_x0000_i1909" DrawAspect="Content" ObjectID="_1822569769" r:id="rId1865"/>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6"/>
        </w:rPr>
        <w:object w:dxaOrig="520" w:dyaOrig="279" w14:anchorId="38A3E59C">
          <v:shape id="_x0000_i1910" type="#_x0000_t75" alt="" style="width:25.5pt;height:14.25pt;mso-width-percent:0;mso-height-percent:0;mso-width-percent:0;mso-height-percent:0" o:ole="">
            <v:imagedata r:id="rId1866" o:title=""/>
          </v:shape>
          <o:OLEObject Type="Embed" ProgID="Equation.DSMT4" ShapeID="_x0000_i1910" DrawAspect="Content" ObjectID="_1822569770" r:id="rId1867"/>
        </w:object>
      </w:r>
      <w:r w:rsidRPr="00507924">
        <w:rPr>
          <w:rFonts w:cs="Times New Roman"/>
          <w:szCs w:val="24"/>
          <w:lang w:val="vi-VN"/>
        </w:rPr>
        <w:t>.</w:t>
      </w:r>
    </w:p>
    <w:p w14:paraId="3D224347"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7[NQĐ]: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Khi nói về tia </w:t>
      </w:r>
      <w:r w:rsidRPr="00025957">
        <w:rPr>
          <w:noProof/>
          <w:position w:val="-4"/>
        </w:rPr>
        <w:object w:dxaOrig="279" w:dyaOrig="260" w14:anchorId="02AC6153">
          <v:shape id="_x0000_i1911" type="#_x0000_t75" alt="" style="width:14.25pt;height:13.5pt;mso-width-percent:0;mso-height-percent:0;mso-width-percent:0;mso-height-percent:0" o:ole="">
            <v:imagedata r:id="rId1868" o:title=""/>
          </v:shape>
          <o:OLEObject Type="Embed" ProgID="Equation.DSMT4" ShapeID="_x0000_i1911" DrawAspect="Content" ObjectID="_1822569771" r:id="rId1869"/>
        </w:object>
      </w:r>
      <w:r w:rsidRPr="00507924">
        <w:rPr>
          <w:rFonts w:cs="Times New Roman"/>
          <w:szCs w:val="24"/>
          <w:lang w:val="vi-VN"/>
        </w:rPr>
        <w:t xml:space="preserve"> phát biểu nào sau đây </w:t>
      </w:r>
      <w:r w:rsidRPr="00507924">
        <w:rPr>
          <w:rFonts w:cs="Times New Roman"/>
          <w:b/>
          <w:bCs/>
          <w:szCs w:val="24"/>
          <w:lang w:val="vi-VN"/>
        </w:rPr>
        <w:t>sai</w:t>
      </w:r>
      <w:r w:rsidRPr="00507924">
        <w:rPr>
          <w:rFonts w:cs="Times New Roman"/>
          <w:szCs w:val="24"/>
          <w:lang w:val="vi-VN"/>
        </w:rPr>
        <w:t>?</w:t>
      </w:r>
    </w:p>
    <w:p w14:paraId="667BC3EC"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Tia </w:t>
      </w:r>
      <w:r w:rsidRPr="00025957">
        <w:rPr>
          <w:noProof/>
          <w:position w:val="-4"/>
        </w:rPr>
        <w:object w:dxaOrig="279" w:dyaOrig="260" w14:anchorId="2A1E63DA">
          <v:shape id="_x0000_i1912" type="#_x0000_t75" alt="" style="width:14.25pt;height:13.5pt;mso-width-percent:0;mso-height-percent:0;mso-width-percent:0;mso-height-percent:0" o:ole="">
            <v:imagedata r:id="rId1870" o:title=""/>
          </v:shape>
          <o:OLEObject Type="Embed" ProgID="Equation.DSMT4" ShapeID="_x0000_i1912" DrawAspect="Content" ObjectID="_1822569772" r:id="rId1871"/>
        </w:object>
      </w:r>
      <w:r w:rsidRPr="00507924">
        <w:rPr>
          <w:rFonts w:cs="Times New Roman"/>
          <w:szCs w:val="24"/>
          <w:lang w:val="vi-VN"/>
        </w:rPr>
        <w:t xml:space="preserve"> có tác dụng lên phim ảnh.</w:t>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Tia </w:t>
      </w:r>
      <w:r w:rsidRPr="00025957">
        <w:rPr>
          <w:noProof/>
          <w:position w:val="-4"/>
        </w:rPr>
        <w:object w:dxaOrig="279" w:dyaOrig="260" w14:anchorId="6AE96C99">
          <v:shape id="_x0000_i1913" type="#_x0000_t75" alt="" style="width:14.25pt;height:13.5pt;mso-width-percent:0;mso-height-percent:0;mso-width-percent:0;mso-height-percent:0" o:ole="">
            <v:imagedata r:id="rId1872" o:title=""/>
          </v:shape>
          <o:OLEObject Type="Embed" ProgID="Equation.DSMT4" ShapeID="_x0000_i1913" DrawAspect="Content" ObjectID="_1822569773" r:id="rId1873"/>
        </w:object>
      </w:r>
      <w:r w:rsidRPr="00507924">
        <w:rPr>
          <w:rFonts w:cs="Times New Roman"/>
          <w:szCs w:val="24"/>
          <w:lang w:val="vi-VN"/>
        </w:rPr>
        <w:t xml:space="preserve"> có tác dụng làm phát quang nhiều chất.</w:t>
      </w:r>
    </w:p>
    <w:p w14:paraId="3518195D"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C.</w:t>
      </w:r>
      <w:r w:rsidRPr="00507924">
        <w:rPr>
          <w:rFonts w:cs="Times New Roman"/>
          <w:szCs w:val="24"/>
          <w:lang w:val="vi-VN"/>
        </w:rPr>
        <w:t xml:space="preserve"> Tia </w:t>
      </w:r>
      <w:r w:rsidRPr="00025957">
        <w:rPr>
          <w:noProof/>
          <w:position w:val="-4"/>
        </w:rPr>
        <w:object w:dxaOrig="279" w:dyaOrig="260" w14:anchorId="17F82897">
          <v:shape id="_x0000_i1914" type="#_x0000_t75" alt="" style="width:14.25pt;height:13.5pt;mso-width-percent:0;mso-height-percent:0;mso-width-percent:0;mso-height-percent:0" o:ole="">
            <v:imagedata r:id="rId1874" o:title=""/>
          </v:shape>
          <o:OLEObject Type="Embed" ProgID="Equation.DSMT4" ShapeID="_x0000_i1914" DrawAspect="Content" ObjectID="_1822569774" r:id="rId1875"/>
        </w:object>
      </w:r>
      <w:r w:rsidRPr="00507924">
        <w:rPr>
          <w:rFonts w:cs="Times New Roman"/>
          <w:szCs w:val="24"/>
          <w:lang w:val="vi-VN"/>
        </w:rPr>
        <w:t xml:space="preserve"> có tác dụng sinh lí mạnh: huỷ diệt tế bào, diệt khuẩn.</w:t>
      </w:r>
    </w:p>
    <w:p w14:paraId="7891DC73"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D.</w:t>
      </w:r>
      <w:r w:rsidRPr="00507924">
        <w:rPr>
          <w:rFonts w:cs="Times New Roman"/>
          <w:szCs w:val="24"/>
          <w:lang w:val="vi-VN"/>
        </w:rPr>
        <w:t xml:space="preserve"> Tia </w:t>
      </w:r>
      <w:r w:rsidRPr="00025957">
        <w:rPr>
          <w:noProof/>
          <w:position w:val="-4"/>
        </w:rPr>
        <w:object w:dxaOrig="279" w:dyaOrig="260" w14:anchorId="2639D7D6">
          <v:shape id="_x0000_i1915" type="#_x0000_t75" alt="" style="width:14.25pt;height:13.5pt;mso-width-percent:0;mso-height-percent:0;mso-width-percent:0;mso-height-percent:0" o:ole="">
            <v:imagedata r:id="rId1876" o:title=""/>
          </v:shape>
          <o:OLEObject Type="Embed" ProgID="Equation.DSMT4" ShapeID="_x0000_i1915" DrawAspect="Content" ObjectID="_1822569775" r:id="rId1877"/>
        </w:object>
      </w:r>
      <w:r w:rsidRPr="00507924">
        <w:rPr>
          <w:rFonts w:cs="Times New Roman"/>
          <w:szCs w:val="24"/>
          <w:lang w:val="vi-VN"/>
        </w:rPr>
        <w:t xml:space="preserve"> có khả năng đâm xuyên mạnh, xuyên qua các vật chắn như gỗ, nhôm, chì dày vài centimet.</w:t>
      </w:r>
    </w:p>
    <w:p w14:paraId="0EC3158D"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8[NQĐ]: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Một thiết bị phát sóng siêu âm, đặt sát mặt nước biển phát một tín hiệu xuống đáy biển theo phương thẳng đứng. Sau 0,8 s</w:t>
      </w:r>
      <w:r>
        <w:rPr>
          <w:rFonts w:cs="Times New Roman"/>
          <w:szCs w:val="24"/>
          <w:lang w:val="vi-VN"/>
        </w:rPr>
        <w:t xml:space="preserve"> </w:t>
      </w:r>
      <w:r w:rsidRPr="00507924">
        <w:rPr>
          <w:rFonts w:cs="Times New Roman"/>
          <w:szCs w:val="24"/>
          <w:lang w:val="vi-VN"/>
        </w:rPr>
        <w:t xml:space="preserve">kể từ lúc phát tín hiệu, thiết bị nhận được tín hiệu phản xạ từ đáy biển. Cho biết tốc độ truyền của sóng siêu âm trong nước biển bằng </w:t>
      </w:r>
      <w:r w:rsidRPr="004C1620">
        <w:rPr>
          <w:noProof/>
          <w:position w:val="-10"/>
        </w:rPr>
        <w:object w:dxaOrig="1240" w:dyaOrig="360" w14:anchorId="141A0250">
          <v:shape id="_x0000_i1916" type="#_x0000_t75" alt="" style="width:61.5pt;height:18pt;mso-width-percent:0;mso-height-percent:0;mso-width-percent:0;mso-height-percent:0" o:ole="">
            <v:imagedata r:id="rId1878" o:title=""/>
          </v:shape>
          <o:OLEObject Type="Embed" ProgID="Equation.DSMT4" ShapeID="_x0000_i1916" DrawAspect="Content" ObjectID="_1822569776" r:id="rId1879"/>
        </w:object>
      </w:r>
      <w:r w:rsidRPr="00507924">
        <w:rPr>
          <w:rFonts w:cs="Times New Roman"/>
          <w:szCs w:val="24"/>
          <w:lang w:val="vi-VN"/>
        </w:rPr>
        <w:t>. Độ sâu của đáy biển tại nơi khảo sát là</w:t>
      </w:r>
    </w:p>
    <w:p w14:paraId="6D1E79BE" w14:textId="77777777" w:rsidR="001813C9" w:rsidRDefault="001813C9" w:rsidP="00623913">
      <w:pPr>
        <w:tabs>
          <w:tab w:val="left" w:pos="992"/>
        </w:tabs>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640 m .</w:t>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1280 m .</w:t>
      </w:r>
      <w:r>
        <w:rPr>
          <w:rFonts w:cs="Times New Roman"/>
          <w:szCs w:val="24"/>
          <w:lang w:val="vi-VN"/>
        </w:rPr>
        <w:tab/>
      </w:r>
      <w:r>
        <w:rPr>
          <w:rFonts w:cs="Times New Roman"/>
          <w:szCs w:val="24"/>
          <w:lang w:val="vi-VN"/>
        </w:rPr>
        <w:tab/>
      </w:r>
    </w:p>
    <w:p w14:paraId="45315EB7"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C.</w:t>
      </w:r>
      <w:r w:rsidRPr="00507924">
        <w:rPr>
          <w:rFonts w:cs="Times New Roman"/>
          <w:szCs w:val="24"/>
          <w:lang w:val="vi-VN"/>
        </w:rPr>
        <w:t xml:space="preserve"> 870 m .</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1450 m .</w:t>
      </w:r>
    </w:p>
    <w:p w14:paraId="120B7384"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Câu 9</w:t>
      </w:r>
      <w:r>
        <w:rPr>
          <w:rFonts w:cs="Times New Roman"/>
          <w:b/>
          <w:bCs/>
          <w:color w:val="0000FF"/>
          <w:szCs w:val="24"/>
        </w:rPr>
        <w:t>[NQĐ]:</w:t>
      </w:r>
      <w:r w:rsidRPr="00B975BF">
        <w:rPr>
          <w:rFonts w:cs="Times New Roman"/>
          <w:szCs w:val="24"/>
        </w:rPr>
        <w:t xml:space="preserve"> </w:t>
      </w:r>
      <w:r w:rsidRPr="00B975BF">
        <w:rPr>
          <w:rFonts w:cs="Times New Roman"/>
          <w:szCs w:val="24"/>
        </w:rPr>
        <w:tab/>
        <w:t>Kênh phát thanh chuyên biệt "Tin tức và giao thông Hà Nội" của đài phát thanh và truyền hình Hà Nội phát sóng có tần số FM 90 MHz . Máy thu thanh đang thu sóng trên có bước sóng là</w:t>
      </w:r>
    </w:p>
    <w:p w14:paraId="5C5B4B0B"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w:t>
      </w:r>
      <w:r w:rsidRPr="00AD5502">
        <w:rPr>
          <w:rFonts w:cs="Times New Roman"/>
          <w:noProof/>
          <w:position w:val="-10"/>
          <w:szCs w:val="24"/>
        </w:rPr>
        <w:object w:dxaOrig="600" w:dyaOrig="320" w14:anchorId="44D77B2C">
          <v:shape id="_x0000_i1917" type="#_x0000_t75" alt="" style="width:30.75pt;height:16.5pt;mso-width-percent:0;mso-height-percent:0;mso-width-percent:0;mso-height-percent:0" o:ole="">
            <v:imagedata r:id="rId1880" o:title=""/>
          </v:shape>
          <o:OLEObject Type="Embed" ProgID="Equation.DSMT4" ShapeID="_x0000_i1917" DrawAspect="Content" ObjectID="_1822569777" r:id="rId1881"/>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27 m .</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w:t>
      </w:r>
      <w:r w:rsidRPr="00AD5502">
        <w:rPr>
          <w:rFonts w:cs="Times New Roman"/>
          <w:noProof/>
          <w:position w:val="-10"/>
          <w:szCs w:val="24"/>
        </w:rPr>
        <w:object w:dxaOrig="620" w:dyaOrig="320" w14:anchorId="199D2519">
          <v:shape id="_x0000_i1918" type="#_x0000_t75" alt="" style="width:31.5pt;height:16.5pt;mso-width-percent:0;mso-height-percent:0;mso-width-percent:0;mso-height-percent:0" o:ole="">
            <v:imagedata r:id="rId1882" o:title=""/>
          </v:shape>
          <o:OLEObject Type="Embed" ProgID="Equation.DSMT4" ShapeID="_x0000_i1918" DrawAspect="Content" ObjectID="_1822569778" r:id="rId1883"/>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w:t>
      </w:r>
      <w:r w:rsidRPr="00AD5502">
        <w:rPr>
          <w:rFonts w:cs="Times New Roman"/>
          <w:noProof/>
          <w:position w:val="-10"/>
          <w:szCs w:val="24"/>
        </w:rPr>
        <w:object w:dxaOrig="580" w:dyaOrig="320" w14:anchorId="3CA4E8F4">
          <v:shape id="_x0000_i1919" type="#_x0000_t75" alt="" style="width:28.5pt;height:16.5pt;mso-width-percent:0;mso-height-percent:0;mso-width-percent:0;mso-height-percent:0" o:ole="">
            <v:imagedata r:id="rId1884" o:title=""/>
          </v:shape>
          <o:OLEObject Type="Embed" ProgID="Equation.DSMT4" ShapeID="_x0000_i1919" DrawAspect="Content" ObjectID="_1822569779" r:id="rId1885"/>
        </w:object>
      </w:r>
      <w:r w:rsidRPr="00B975BF">
        <w:rPr>
          <w:rFonts w:cs="Times New Roman"/>
          <w:szCs w:val="24"/>
        </w:rPr>
        <w:t>.</w:t>
      </w:r>
    </w:p>
    <w:p w14:paraId="355AD8C3" w14:textId="77777777" w:rsidR="001813C9" w:rsidRPr="00537F86" w:rsidRDefault="001813C9" w:rsidP="00623913">
      <w:pPr>
        <w:tabs>
          <w:tab w:val="left" w:pos="992"/>
        </w:tabs>
        <w:rPr>
          <w:rFonts w:cs="Times New Roman"/>
          <w:szCs w:val="24"/>
          <w:lang w:val="vi-VN"/>
        </w:rPr>
      </w:pPr>
      <w:r w:rsidRPr="00537F86">
        <w:rPr>
          <w:rFonts w:cs="Times New Roman"/>
          <w:b/>
          <w:bCs/>
          <w:color w:val="0000FF"/>
          <w:szCs w:val="24"/>
          <w:lang w:val="vi-VN"/>
        </w:rPr>
        <w:t>Câu 10</w:t>
      </w:r>
      <w:r>
        <w:rPr>
          <w:rFonts w:cs="Times New Roman"/>
          <w:b/>
          <w:bCs/>
          <w:color w:val="0000FF"/>
          <w:szCs w:val="24"/>
          <w:lang w:val="vi-VN"/>
        </w:rPr>
        <w:t>[NQĐ]:</w:t>
      </w:r>
      <w:r w:rsidRPr="00537F86">
        <w:rPr>
          <w:rFonts w:cs="Times New Roman"/>
          <w:szCs w:val="24"/>
          <w:lang w:val="vi-VN"/>
        </w:rPr>
        <w:t xml:space="preserve"> Đơn vị nào sau đây không phải là đơn vị khối lượng nguyên tử?</w:t>
      </w:r>
    </w:p>
    <w:p w14:paraId="793A7CAA" w14:textId="77777777" w:rsidR="001813C9" w:rsidRPr="00537F86" w:rsidRDefault="001813C9" w:rsidP="00623913">
      <w:pPr>
        <w:tabs>
          <w:tab w:val="left" w:pos="992"/>
        </w:tabs>
        <w:rPr>
          <w:rFonts w:cs="Times New Roman"/>
          <w:szCs w:val="24"/>
          <w:lang w:val="vi-VN"/>
        </w:rPr>
      </w:pPr>
      <w:r w:rsidRPr="00537F86">
        <w:rPr>
          <w:rFonts w:cs="Times New Roman"/>
          <w:b/>
          <w:bCs/>
          <w:color w:val="0000FF"/>
          <w:szCs w:val="24"/>
          <w:lang w:val="vi-VN"/>
        </w:rPr>
        <w:t>A.</w:t>
      </w:r>
      <w:r w:rsidRPr="00537F86">
        <w:rPr>
          <w:rFonts w:cs="Times New Roman"/>
          <w:szCs w:val="24"/>
          <w:lang w:val="vi-VN"/>
        </w:rPr>
        <w:t xml:space="preserve"> </w:t>
      </w:r>
      <w:r w:rsidRPr="00537F86">
        <w:rPr>
          <w:noProof/>
          <w:position w:val="-6"/>
        </w:rPr>
        <w:object w:dxaOrig="940" w:dyaOrig="320" w14:anchorId="1D89AD50">
          <v:shape id="_x0000_i1920" type="#_x0000_t75" alt="" style="width:47.25pt;height:15pt;mso-width-percent:0;mso-height-percent:0;mso-width-percent:0;mso-height-percent:0" o:ole="">
            <v:imagedata r:id="rId1886" o:title=""/>
          </v:shape>
          <o:OLEObject Type="Embed" ProgID="Equation.DSMT4" ShapeID="_x0000_i1920" DrawAspect="Content" ObjectID="_1822569780" r:id="rId1887"/>
        </w:object>
      </w:r>
      <w:r w:rsidRPr="00537F86">
        <w:rPr>
          <w:rFonts w:cs="Times New Roman"/>
          <w:szCs w:val="24"/>
          <w:lang w:val="vi-VN"/>
        </w:rPr>
        <w:t>.</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kg .</w:t>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lang w:val="vi-VN"/>
        </w:rPr>
        <w:t>C.</w:t>
      </w:r>
      <w:r w:rsidRPr="00537F86">
        <w:rPr>
          <w:rFonts w:cs="Times New Roman"/>
          <w:szCs w:val="24"/>
          <w:lang w:val="vi-VN"/>
        </w:rPr>
        <w:t xml:space="preserve"> amu.</w:t>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w:t>
      </w:r>
      <w:r w:rsidRPr="00537F86">
        <w:rPr>
          <w:noProof/>
          <w:position w:val="-6"/>
        </w:rPr>
        <w:object w:dxaOrig="859" w:dyaOrig="279" w14:anchorId="45CA9347">
          <v:shape id="_x0000_i1921" type="#_x0000_t75" alt="" style="width:42.75pt;height:14.25pt;mso-width-percent:0;mso-height-percent:0;mso-width-percent:0;mso-height-percent:0" o:ole="">
            <v:imagedata r:id="rId1888" o:title=""/>
          </v:shape>
          <o:OLEObject Type="Embed" ProgID="Equation.DSMT4" ShapeID="_x0000_i1921" DrawAspect="Content" ObjectID="_1822569781" r:id="rId1889"/>
        </w:object>
      </w:r>
      <w:r w:rsidRPr="00537F86">
        <w:rPr>
          <w:rFonts w:cs="Times New Roman"/>
          <w:szCs w:val="24"/>
          <w:lang w:val="vi-VN"/>
        </w:rPr>
        <w:t>.</w:t>
      </w:r>
    </w:p>
    <w:p w14:paraId="53CD7F11"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sidRPr="00B975BF">
        <w:rPr>
          <w:rFonts w:cs="Times New Roman"/>
          <w:szCs w:val="24"/>
        </w:rPr>
        <w:t xml:space="preserve"> Đường sức từ là những đường vẽ trong không gian có từ trường sao cho tiếp tuyến với nó tại mỗi điểm trùng với phương</w:t>
      </w:r>
    </w:p>
    <w:p w14:paraId="0D908C04" w14:textId="77777777" w:rsidR="001813C9" w:rsidRPr="00DD4AE1" w:rsidRDefault="001813C9" w:rsidP="00DD4AE1">
      <w:pPr>
        <w:tabs>
          <w:tab w:val="left" w:pos="992"/>
        </w:tabs>
        <w:ind w:right="-387"/>
        <w:rPr>
          <w:rFonts w:cs="Times New Roman"/>
          <w:szCs w:val="24"/>
          <w:lang w:val="vi-VN"/>
        </w:rPr>
      </w:pPr>
      <w:r w:rsidRPr="00B975BF">
        <w:rPr>
          <w:rFonts w:cs="Times New Roman"/>
          <w:b/>
          <w:bCs/>
          <w:color w:val="0000FF"/>
          <w:szCs w:val="24"/>
        </w:rPr>
        <w:t>A.</w:t>
      </w:r>
      <w:r w:rsidRPr="00B975BF">
        <w:rPr>
          <w:rFonts w:cs="Times New Roman"/>
          <w:szCs w:val="24"/>
        </w:rPr>
        <w:t xml:space="preserve"> của véc tơ cảm ứng từ tại điểm đó.</w:t>
      </w:r>
      <w:r w:rsidRPr="00DD4AE1">
        <w:rPr>
          <w:rFonts w:cs="Times New Roman"/>
          <w:b/>
          <w:bCs/>
          <w:color w:val="0000FF"/>
          <w:szCs w:val="24"/>
        </w:rPr>
        <w:t xml:space="preserve"> </w:t>
      </w:r>
      <w:r>
        <w:rPr>
          <w:rFonts w:cs="Times New Roman"/>
          <w:b/>
          <w:bCs/>
          <w:color w:val="0000FF"/>
          <w:szCs w:val="24"/>
          <w:lang w:val="vi-VN"/>
        </w:rPr>
        <w:t xml:space="preserve">       </w:t>
      </w:r>
      <w:r w:rsidRPr="00B975BF">
        <w:rPr>
          <w:rFonts w:cs="Times New Roman"/>
          <w:b/>
          <w:bCs/>
          <w:color w:val="0000FF"/>
          <w:szCs w:val="24"/>
        </w:rPr>
        <w:t>D.</w:t>
      </w:r>
      <w:r w:rsidRPr="00B975BF">
        <w:rPr>
          <w:rFonts w:cs="Times New Roman"/>
          <w:szCs w:val="24"/>
        </w:rPr>
        <w:t xml:space="preserve"> của véc tơ lực từ tác dụng lên nam châm hay dòng điện tại điểm đó.</w:t>
      </w:r>
    </w:p>
    <w:p w14:paraId="7D582AF3" w14:textId="77777777" w:rsidR="001813C9" w:rsidRPr="00B975BF" w:rsidRDefault="001813C9" w:rsidP="00623913">
      <w:pPr>
        <w:tabs>
          <w:tab w:val="left" w:pos="992"/>
        </w:tabs>
        <w:rPr>
          <w:rFonts w:cs="Times New Roman"/>
          <w:szCs w:val="24"/>
        </w:rPr>
      </w:pPr>
      <w:r w:rsidRPr="00B975BF">
        <w:rPr>
          <w:rFonts w:cs="Times New Roman"/>
          <w:noProof/>
          <w:szCs w:val="24"/>
        </w:rPr>
        <w:drawing>
          <wp:anchor distT="0" distB="0" distL="114300" distR="114300" simplePos="0" relativeHeight="251886592" behindDoc="0" locked="0" layoutInCell="1" allowOverlap="1" wp14:anchorId="7A4C1734" wp14:editId="54232FC2">
            <wp:simplePos x="0" y="0"/>
            <wp:positionH relativeFrom="margin">
              <wp:posOffset>5558790</wp:posOffset>
            </wp:positionH>
            <wp:positionV relativeFrom="paragraph">
              <wp:posOffset>175260</wp:posOffset>
            </wp:positionV>
            <wp:extent cx="1306830" cy="1012825"/>
            <wp:effectExtent l="0" t="0" r="1270" b="3175"/>
            <wp:wrapSquare wrapText="bothSides"/>
            <wp:docPr id="109072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5781" name=""/>
                    <pic:cNvPicPr/>
                  </pic:nvPicPr>
                  <pic:blipFill>
                    <a:blip r:embed="rId1890" cstate="email">
                      <a:extLst>
                        <a:ext uri="{28A0092B-C50C-407E-A947-70E740481C1C}">
                          <a14:useLocalDpi xmlns:a14="http://schemas.microsoft.com/office/drawing/2010/main"/>
                        </a:ext>
                      </a:extLst>
                    </a:blip>
                    <a:stretch>
                      <a:fillRect/>
                    </a:stretch>
                  </pic:blipFill>
                  <pic:spPr>
                    <a:xfrm>
                      <a:off x="0" y="0"/>
                      <a:ext cx="1306830" cy="1012825"/>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B.</w:t>
      </w:r>
      <w:r w:rsidRPr="00B975BF">
        <w:rPr>
          <w:rFonts w:cs="Times New Roman"/>
          <w:szCs w:val="24"/>
        </w:rPr>
        <w:t xml:space="preserve"> của véc tơ cường độ điện trường tại điểm đó.</w:t>
      </w:r>
      <w:r>
        <w:rPr>
          <w:rFonts w:cs="Times New Roman"/>
          <w:szCs w:val="24"/>
          <w:lang w:val="vi-VN"/>
        </w:rPr>
        <w:tab/>
      </w:r>
      <w:r w:rsidRPr="00B975BF">
        <w:rPr>
          <w:rFonts w:cs="Times New Roman"/>
          <w:b/>
          <w:bCs/>
          <w:color w:val="0000FF"/>
          <w:szCs w:val="24"/>
        </w:rPr>
        <w:t>C.</w:t>
      </w:r>
      <w:r w:rsidRPr="00B975BF">
        <w:rPr>
          <w:rFonts w:cs="Times New Roman"/>
          <w:szCs w:val="24"/>
        </w:rPr>
        <w:t xml:space="preserve"> của véc tơ lực từ tác dụng lên nam châm tại điểm đó.</w:t>
      </w:r>
    </w:p>
    <w:p w14:paraId="3A74A0A4"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D.</w:t>
      </w:r>
      <w:r w:rsidRPr="00B975BF">
        <w:rPr>
          <w:rFonts w:cs="Times New Roman"/>
          <w:szCs w:val="24"/>
        </w:rPr>
        <w:t xml:space="preserve"> của véc tơ lực từ tác dụng lên nam châm hay dòng điện tại điểm đó.</w:t>
      </w:r>
    </w:p>
    <w:p w14:paraId="274390DE"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Câu 12</w:t>
      </w:r>
      <w:r>
        <w:rPr>
          <w:rFonts w:cs="Times New Roman"/>
          <w:b/>
          <w:bCs/>
          <w:color w:val="0000FF"/>
          <w:szCs w:val="24"/>
        </w:rPr>
        <w:t>[NQĐ]:</w:t>
      </w:r>
      <w:r w:rsidRPr="00B975BF">
        <w:rPr>
          <w:rFonts w:cs="Times New Roman"/>
          <w:szCs w:val="24"/>
        </w:rPr>
        <w:t xml:space="preserve"> Trong đàn ghi ta điện, người ta ứng dụng hiện tượng cảm ứng điện từ để</w:t>
      </w:r>
    </w:p>
    <w:p w14:paraId="66194D98"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tạo ra dòng điện cảm ứng trong cuộn dây.</w:t>
      </w:r>
    </w:p>
    <w:p w14:paraId="73C29BDA"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B.</w:t>
      </w:r>
      <w:r w:rsidRPr="00B975BF">
        <w:rPr>
          <w:rFonts w:cs="Times New Roman"/>
          <w:szCs w:val="24"/>
        </w:rPr>
        <w:t xml:space="preserve"> tạo ra dòng điện cảm ứng trên dây đàn.</w:t>
      </w:r>
    </w:p>
    <w:p w14:paraId="0BE20005"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w:t>
      </w:r>
      <w:r w:rsidRPr="00B975BF">
        <w:rPr>
          <w:rFonts w:cs="Times New Roman"/>
          <w:szCs w:val="24"/>
        </w:rPr>
        <w:t xml:space="preserve"> khuếch đại âm (nhạc âm) do dây đàn phát ra.</w:t>
      </w:r>
    </w:p>
    <w:p w14:paraId="7827832D"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D.</w:t>
      </w:r>
      <w:r w:rsidRPr="00B975BF">
        <w:rPr>
          <w:rFonts w:cs="Times New Roman"/>
          <w:szCs w:val="24"/>
        </w:rPr>
        <w:t xml:space="preserve"> trực tiếp tạo ra âm thanh (nhạc âm).</w:t>
      </w:r>
    </w:p>
    <w:p w14:paraId="1EE03A81" w14:textId="77777777" w:rsidR="001813C9" w:rsidRPr="00B975BF" w:rsidRDefault="001813C9" w:rsidP="00623913">
      <w:pPr>
        <w:tabs>
          <w:tab w:val="left" w:pos="992"/>
        </w:tabs>
        <w:rPr>
          <w:rFonts w:cs="Times New Roman"/>
          <w:szCs w:val="24"/>
        </w:rPr>
      </w:pPr>
      <w:r w:rsidRPr="00B975BF">
        <w:rPr>
          <w:rFonts w:cs="Times New Roman"/>
          <w:noProof/>
          <w:szCs w:val="24"/>
        </w:rPr>
        <w:drawing>
          <wp:anchor distT="0" distB="0" distL="114300" distR="114300" simplePos="0" relativeHeight="251887616" behindDoc="0" locked="0" layoutInCell="1" allowOverlap="1" wp14:anchorId="64EC07B5" wp14:editId="4DF0899D">
            <wp:simplePos x="0" y="0"/>
            <wp:positionH relativeFrom="margin">
              <wp:posOffset>5562600</wp:posOffset>
            </wp:positionH>
            <wp:positionV relativeFrom="paragraph">
              <wp:posOffset>306070</wp:posOffset>
            </wp:positionV>
            <wp:extent cx="1409700" cy="1141730"/>
            <wp:effectExtent l="0" t="0" r="0" b="1270"/>
            <wp:wrapSquare wrapText="bothSides"/>
            <wp:docPr id="185327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14420" name=""/>
                    <pic:cNvPicPr/>
                  </pic:nvPicPr>
                  <pic:blipFill>
                    <a:blip r:embed="rId1891" cstate="email">
                      <a:extLst>
                        <a:ext uri="{28A0092B-C50C-407E-A947-70E740481C1C}">
                          <a14:useLocalDpi xmlns:a14="http://schemas.microsoft.com/office/drawing/2010/main"/>
                        </a:ext>
                      </a:extLst>
                    </a:blip>
                    <a:stretch>
                      <a:fillRect/>
                    </a:stretch>
                  </pic:blipFill>
                  <pic:spPr>
                    <a:xfrm>
                      <a:off x="0" y="0"/>
                      <a:ext cx="1409700" cy="114173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Câu 13</w:t>
      </w:r>
      <w:r>
        <w:rPr>
          <w:rFonts w:cs="Times New Roman"/>
          <w:b/>
          <w:bCs/>
          <w:color w:val="0000FF"/>
          <w:szCs w:val="24"/>
        </w:rPr>
        <w:t>[NQĐ]:</w:t>
      </w:r>
      <w:r w:rsidRPr="00B975BF">
        <w:rPr>
          <w:rFonts w:cs="Times New Roman"/>
          <w:szCs w:val="24"/>
        </w:rPr>
        <w:t xml:space="preserve"> Cho dòng điện xoay chiều </w:t>
      </w:r>
      <w:r w:rsidRPr="00AD5502">
        <w:rPr>
          <w:rFonts w:cs="Times New Roman"/>
          <w:noProof/>
          <w:position w:val="-10"/>
          <w:szCs w:val="24"/>
        </w:rPr>
        <w:object w:dxaOrig="2439" w:dyaOrig="320" w14:anchorId="0780F3FF">
          <v:shape id="_x0000_i1922" type="#_x0000_t75" alt="" style="width:122.25pt;height:16.5pt;mso-width-percent:0;mso-height-percent:0;mso-width-percent:0;mso-height-percent:0" o:ole="">
            <v:imagedata r:id="rId1892" o:title=""/>
          </v:shape>
          <o:OLEObject Type="Embed" ProgID="Equation.DSMT4" ShapeID="_x0000_i1922" DrawAspect="Content" ObjectID="_1822569782" r:id="rId1893"/>
        </w:object>
      </w:r>
      <w:r w:rsidRPr="00B975BF">
        <w:rPr>
          <w:rFonts w:cs="Times New Roman"/>
          <w:szCs w:val="24"/>
        </w:rPr>
        <w:t xml:space="preserve"> chạy qua một điện trở </w:t>
      </w:r>
      <w:r w:rsidRPr="00AD5502">
        <w:rPr>
          <w:rFonts w:cs="Times New Roman"/>
          <w:noProof/>
          <w:position w:val="-6"/>
          <w:szCs w:val="24"/>
        </w:rPr>
        <w:object w:dxaOrig="900" w:dyaOrig="279" w14:anchorId="791D3202">
          <v:shape id="_x0000_i1923" type="#_x0000_t75" alt="" style="width:45.75pt;height:14.25pt;mso-width-percent:0;mso-height-percent:0;mso-width-percent:0;mso-height-percent:0" o:ole="">
            <v:imagedata r:id="rId1894" o:title=""/>
          </v:shape>
          <o:OLEObject Type="Embed" ProgID="Equation.DSMT4" ShapeID="_x0000_i1923" DrawAspect="Content" ObjectID="_1822569783" r:id="rId1895"/>
        </w:object>
      </w:r>
      <w:r w:rsidRPr="00B975BF">
        <w:rPr>
          <w:rFonts w:cs="Times New Roman"/>
          <w:szCs w:val="24"/>
        </w:rPr>
        <w:t>. Nhiệt lượng tỏa ra trên điện trở này trong thời gian 2 phút là</w:t>
      </w:r>
    </w:p>
    <w:p w14:paraId="1B3122BC"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1200 J .</w:t>
      </w:r>
      <w:r w:rsidRPr="00B975BF">
        <w:rPr>
          <w:rFonts w:cs="Times New Roman"/>
          <w:szCs w:val="24"/>
        </w:rPr>
        <w:tab/>
      </w:r>
      <w:r w:rsidRPr="00B975BF">
        <w:rPr>
          <w:rFonts w:cs="Times New Roman"/>
          <w:b/>
          <w:bCs/>
          <w:color w:val="0000FF"/>
          <w:szCs w:val="24"/>
        </w:rPr>
        <w:t>B.</w:t>
      </w:r>
      <w:r w:rsidRPr="00B975BF">
        <w:rPr>
          <w:rFonts w:cs="Times New Roman"/>
          <w:szCs w:val="24"/>
        </w:rPr>
        <w:t xml:space="preserve"> 2400 J .</w:t>
      </w:r>
      <w:r w:rsidRPr="00B975BF">
        <w:rPr>
          <w:rFonts w:cs="Times New Roman"/>
          <w:szCs w:val="24"/>
        </w:rPr>
        <w:tab/>
      </w:r>
      <w:r w:rsidRPr="00B975BF">
        <w:rPr>
          <w:rFonts w:cs="Times New Roman"/>
          <w:b/>
          <w:bCs/>
          <w:color w:val="0000FF"/>
          <w:szCs w:val="24"/>
        </w:rPr>
        <w:t>C.</w:t>
      </w:r>
      <w:r w:rsidRPr="00B975BF">
        <w:rPr>
          <w:rFonts w:cs="Times New Roman"/>
          <w:szCs w:val="24"/>
        </w:rPr>
        <w:t xml:space="preserve"> 40 J .</w:t>
      </w:r>
      <w:r w:rsidRPr="00B975BF">
        <w:rPr>
          <w:rFonts w:cs="Times New Roman"/>
          <w:szCs w:val="24"/>
        </w:rPr>
        <w:tab/>
      </w:r>
      <w:r w:rsidRPr="00B975BF">
        <w:rPr>
          <w:rFonts w:cs="Times New Roman"/>
          <w:b/>
          <w:bCs/>
          <w:color w:val="0000FF"/>
          <w:szCs w:val="24"/>
        </w:rPr>
        <w:t>D.</w:t>
      </w:r>
      <w:r w:rsidRPr="00B975BF">
        <w:rPr>
          <w:rFonts w:cs="Times New Roman"/>
          <w:szCs w:val="24"/>
        </w:rPr>
        <w:t xml:space="preserve"> 4800 J .</w:t>
      </w:r>
    </w:p>
    <w:p w14:paraId="470E3ECB"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Câu 14</w:t>
      </w:r>
      <w:r>
        <w:rPr>
          <w:rFonts w:cs="Times New Roman"/>
          <w:b/>
          <w:bCs/>
          <w:color w:val="0000FF"/>
          <w:szCs w:val="24"/>
        </w:rPr>
        <w:t>[NQĐ]:</w:t>
      </w:r>
      <w:r w:rsidRPr="00B975BF">
        <w:rPr>
          <w:rFonts w:cs="Times New Roman"/>
          <w:szCs w:val="24"/>
        </w:rPr>
        <w:t xml:space="preserve"> Hình bên là các đường đẳng nhiệt của một lượng khí lý tưởng, ở các trạng thái </w:t>
      </w:r>
      <w:r w:rsidRPr="00AD5502">
        <w:rPr>
          <w:rFonts w:cs="Times New Roman"/>
          <w:noProof/>
          <w:position w:val="-10"/>
          <w:szCs w:val="24"/>
        </w:rPr>
        <w:object w:dxaOrig="740" w:dyaOrig="320" w14:anchorId="701475A7">
          <v:shape id="_x0000_i1924" type="#_x0000_t75" alt="" style="width:37.5pt;height:16.5pt;mso-width-percent:0;mso-height-percent:0;mso-width-percent:0;mso-height-percent:0" o:ole="">
            <v:imagedata r:id="rId1896" o:title=""/>
          </v:shape>
          <o:OLEObject Type="Embed" ProgID="Equation.DSMT4" ShapeID="_x0000_i1924" DrawAspect="Content" ObjectID="_1822569784" r:id="rId1897"/>
        </w:object>
      </w:r>
      <w:r w:rsidRPr="00B975BF">
        <w:rPr>
          <w:rFonts w:cs="Times New Roman"/>
          <w:szCs w:val="24"/>
        </w:rPr>
        <w:t xml:space="preserve"> nhiệt độ của khí này tương ứng là </w:t>
      </w:r>
      <w:r w:rsidRPr="00AD5502">
        <w:rPr>
          <w:rFonts w:cs="Times New Roman"/>
          <w:noProof/>
          <w:position w:val="-12"/>
          <w:szCs w:val="24"/>
        </w:rPr>
        <w:object w:dxaOrig="980" w:dyaOrig="360" w14:anchorId="5BF27C7B">
          <v:shape id="_x0000_i1925" type="#_x0000_t75" alt="" style="width:48.75pt;height:18pt;mso-width-percent:0;mso-height-percent:0;mso-width-percent:0;mso-height-percent:0" o:ole="">
            <v:imagedata r:id="rId1898" o:title=""/>
          </v:shape>
          <o:OLEObject Type="Embed" ProgID="Equation.DSMT4" ShapeID="_x0000_i1925" DrawAspect="Content" ObjectID="_1822569785" r:id="rId1899"/>
        </w:object>
      </w:r>
      <w:r w:rsidRPr="00B975BF">
        <w:rPr>
          <w:rFonts w:cs="Times New Roman"/>
          <w:szCs w:val="24"/>
        </w:rPr>
        <w:t xml:space="preserve"> . Hệ thức nào sau là đúng?</w:t>
      </w:r>
    </w:p>
    <w:p w14:paraId="088BC9F1"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w:t>
      </w:r>
      <w:r w:rsidRPr="00AD5502">
        <w:rPr>
          <w:rFonts w:cs="Times New Roman"/>
          <w:noProof/>
          <w:position w:val="-12"/>
          <w:szCs w:val="24"/>
        </w:rPr>
        <w:object w:dxaOrig="1320" w:dyaOrig="360" w14:anchorId="009E5B6C">
          <v:shape id="_x0000_i1926" type="#_x0000_t75" alt="" style="width:66pt;height:18pt;mso-width-percent:0;mso-height-percent:0;mso-width-percent:0;mso-height-percent:0" o:ole="">
            <v:imagedata r:id="rId1900" o:title=""/>
          </v:shape>
          <o:OLEObject Type="Embed" ProgID="Equation.DSMT4" ShapeID="_x0000_i1926" DrawAspect="Content" ObjectID="_1822569786" r:id="rId1901"/>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w:t>
      </w:r>
      <w:r w:rsidRPr="00AD5502">
        <w:rPr>
          <w:rFonts w:cs="Times New Roman"/>
          <w:noProof/>
          <w:position w:val="-12"/>
          <w:szCs w:val="24"/>
        </w:rPr>
        <w:object w:dxaOrig="1260" w:dyaOrig="360" w14:anchorId="5625DE74">
          <v:shape id="_x0000_i1927" type="#_x0000_t75" alt="" style="width:63.75pt;height:18pt;mso-width-percent:0;mso-height-percent:0;mso-width-percent:0;mso-height-percent:0" o:ole="">
            <v:imagedata r:id="rId1902" o:title=""/>
          </v:shape>
          <o:OLEObject Type="Embed" ProgID="Equation.DSMT4" ShapeID="_x0000_i1927" DrawAspect="Content" ObjectID="_1822569787" r:id="rId1903"/>
        </w:object>
      </w:r>
      <w:r w:rsidRPr="00B975BF">
        <w:rPr>
          <w:rFonts w:cs="Times New Roman"/>
          <w:szCs w:val="24"/>
        </w:rPr>
        <w:t>.</w:t>
      </w:r>
    </w:p>
    <w:p w14:paraId="75CECE02" w14:textId="77777777" w:rsidR="001813C9" w:rsidRPr="00460651" w:rsidRDefault="001813C9" w:rsidP="00460651">
      <w:pPr>
        <w:tabs>
          <w:tab w:val="left" w:pos="992"/>
        </w:tabs>
        <w:rPr>
          <w:rFonts w:cs="Times New Roman"/>
          <w:szCs w:val="24"/>
          <w:lang w:val="vi-VN"/>
        </w:rPr>
      </w:pPr>
      <w:r w:rsidRPr="00B975BF">
        <w:rPr>
          <w:rFonts w:cs="Times New Roman"/>
          <w:b/>
          <w:bCs/>
          <w:color w:val="0000FF"/>
          <w:szCs w:val="24"/>
        </w:rPr>
        <w:t>C.</w:t>
      </w:r>
      <w:r w:rsidRPr="00B975BF">
        <w:rPr>
          <w:rFonts w:cs="Times New Roman"/>
          <w:szCs w:val="24"/>
        </w:rPr>
        <w:t xml:space="preserve"> </w:t>
      </w:r>
      <w:r w:rsidRPr="00AD5502">
        <w:rPr>
          <w:rFonts w:cs="Times New Roman"/>
          <w:noProof/>
          <w:position w:val="-12"/>
          <w:szCs w:val="24"/>
        </w:rPr>
        <w:object w:dxaOrig="1320" w:dyaOrig="360" w14:anchorId="05D3E608">
          <v:shape id="_x0000_i1928" type="#_x0000_t75" alt="" style="width:66pt;height:18pt;mso-width-percent:0;mso-height-percent:0;mso-width-percent:0;mso-height-percent:0" o:ole="">
            <v:imagedata r:id="rId1904" o:title=""/>
          </v:shape>
          <o:OLEObject Type="Embed" ProgID="Equation.DSMT4" ShapeID="_x0000_i1928" DrawAspect="Content" ObjectID="_1822569788" r:id="rId1905"/>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w:t>
      </w:r>
      <w:r w:rsidRPr="00AD5502">
        <w:rPr>
          <w:rFonts w:cs="Times New Roman"/>
          <w:noProof/>
          <w:position w:val="-12"/>
          <w:szCs w:val="24"/>
        </w:rPr>
        <w:object w:dxaOrig="1320" w:dyaOrig="360" w14:anchorId="2D2C7056">
          <v:shape id="_x0000_i1929" type="#_x0000_t75" alt="" style="width:66pt;height:18pt;mso-width-percent:0;mso-height-percent:0;mso-width-percent:0;mso-height-percent:0" o:ole="">
            <v:imagedata r:id="rId1906" o:title=""/>
          </v:shape>
          <o:OLEObject Type="Embed" ProgID="Equation.DSMT4" ShapeID="_x0000_i1929" DrawAspect="Content" ObjectID="_1822569789" r:id="rId1907"/>
        </w:object>
      </w:r>
      <w:r w:rsidRPr="00B975BF">
        <w:rPr>
          <w:rFonts w:cs="Times New Roman"/>
          <w:szCs w:val="24"/>
        </w:rPr>
        <w:t>.</w:t>
      </w:r>
    </w:p>
    <w:p w14:paraId="19C20A0E"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Câu 15</w:t>
      </w:r>
      <w:r>
        <w:rPr>
          <w:rFonts w:cs="Times New Roman"/>
          <w:b/>
          <w:bCs/>
          <w:color w:val="0000FF"/>
          <w:szCs w:val="24"/>
        </w:rPr>
        <w:t>[NQĐ]:</w:t>
      </w:r>
      <w:r w:rsidRPr="00B975BF">
        <w:rPr>
          <w:rFonts w:cs="Times New Roman"/>
          <w:szCs w:val="24"/>
        </w:rPr>
        <w:t xml:space="preserve"> Trong phản ứng hạt nhân: </w:t>
      </w:r>
      <w:r w:rsidRPr="00AD5502">
        <w:rPr>
          <w:rFonts w:cs="Times New Roman"/>
          <w:noProof/>
          <w:position w:val="-12"/>
          <w:szCs w:val="24"/>
        </w:rPr>
        <w:object w:dxaOrig="2220" w:dyaOrig="380" w14:anchorId="1CDE6C42">
          <v:shape id="_x0000_i1930" type="#_x0000_t75" alt="" style="width:111pt;height:20.25pt;mso-width-percent:0;mso-height-percent:0;mso-width-percent:0;mso-height-percent:0" o:ole="">
            <v:imagedata r:id="rId1908" o:title=""/>
          </v:shape>
          <o:OLEObject Type="Embed" ProgID="Equation.DSMT4" ShapeID="_x0000_i1930" DrawAspect="Content" ObjectID="_1822569790" r:id="rId1909"/>
        </w:object>
      </w:r>
      <w:r w:rsidRPr="00B975BF">
        <w:rPr>
          <w:rFonts w:cs="Times New Roman"/>
          <w:szCs w:val="24"/>
        </w:rPr>
        <w:t xml:space="preserve">. Hạt </w:t>
      </w:r>
      <w:r w:rsidRPr="00AD5502">
        <w:rPr>
          <w:rFonts w:cs="Times New Roman"/>
          <w:noProof/>
          <w:position w:val="-4"/>
          <w:szCs w:val="24"/>
        </w:rPr>
        <w:object w:dxaOrig="279" w:dyaOrig="260" w14:anchorId="1BEBF1BA">
          <v:shape id="_x0000_i1931" type="#_x0000_t75" alt="" style="width:14.25pt;height:13.5pt;mso-width-percent:0;mso-height-percent:0;mso-width-percent:0;mso-height-percent:0" o:ole="">
            <v:imagedata r:id="rId1910" o:title=""/>
          </v:shape>
          <o:OLEObject Type="Embed" ProgID="Equation.DSMT4" ShapeID="_x0000_i1931" DrawAspect="Content" ObjectID="_1822569791" r:id="rId1911"/>
        </w:object>
      </w:r>
      <w:r w:rsidRPr="00B975BF">
        <w:rPr>
          <w:rFonts w:cs="Times New Roman"/>
          <w:szCs w:val="24"/>
        </w:rPr>
        <w:t xml:space="preserve"> là</w:t>
      </w:r>
    </w:p>
    <w:p w14:paraId="44088125"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electron.</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neutron.</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positron.</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proton.</w:t>
      </w:r>
    </w:p>
    <w:p w14:paraId="154F3BEA"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Câu 1</w:t>
      </w:r>
      <w:r>
        <w:rPr>
          <w:rFonts w:cs="Times New Roman"/>
          <w:b/>
          <w:bCs/>
          <w:color w:val="0000FF"/>
          <w:szCs w:val="24"/>
          <w:lang w:val="vi-VN"/>
        </w:rPr>
        <w:t>6[NQĐ]:</w:t>
      </w:r>
      <w:r w:rsidRPr="00507924">
        <w:rPr>
          <w:rFonts w:cs="Times New Roman"/>
          <w:szCs w:val="24"/>
          <w:lang w:val="vi-VN"/>
        </w:rPr>
        <w:t xml:space="preserve"> Biết nhiệt nóng chảy riêng của nước đá ở </w:t>
      </w:r>
      <w:r w:rsidRPr="004C1620">
        <w:rPr>
          <w:noProof/>
          <w:position w:val="-6"/>
        </w:rPr>
        <w:object w:dxaOrig="440" w:dyaOrig="320" w14:anchorId="45A52691">
          <v:shape id="_x0000_i1932" type="#_x0000_t75" alt="" style="width:21.75pt;height:15.75pt;mso-width-percent:0;mso-height-percent:0;mso-width-percent:0;mso-height-percent:0" o:ole="">
            <v:imagedata r:id="rId1912" o:title=""/>
          </v:shape>
          <o:OLEObject Type="Embed" ProgID="Equation.DSMT4" ShapeID="_x0000_i1932" DrawAspect="Content" ObjectID="_1822569792" r:id="rId1913"/>
        </w:object>
      </w:r>
      <w:r w:rsidRPr="00507924">
        <w:rPr>
          <w:rFonts w:cs="Times New Roman"/>
          <w:szCs w:val="24"/>
          <w:lang w:val="vi-VN"/>
        </w:rPr>
        <w:t xml:space="preserve"> là </w:t>
      </w:r>
      <w:r w:rsidRPr="004C1620">
        <w:rPr>
          <w:noProof/>
          <w:position w:val="-10"/>
        </w:rPr>
        <w:object w:dxaOrig="1359" w:dyaOrig="360" w14:anchorId="6BC552C7">
          <v:shape id="_x0000_i1933" type="#_x0000_t75" alt="" style="width:68.25pt;height:18pt;mso-width-percent:0;mso-height-percent:0;mso-width-percent:0;mso-height-percent:0" o:ole="">
            <v:imagedata r:id="rId1914" o:title=""/>
          </v:shape>
          <o:OLEObject Type="Embed" ProgID="Equation.DSMT4" ShapeID="_x0000_i1933" DrawAspect="Content" ObjectID="_1822569793" r:id="rId1915"/>
        </w:object>
      </w:r>
      <w:r w:rsidRPr="00507924">
        <w:rPr>
          <w:rFonts w:cs="Times New Roman"/>
          <w:szCs w:val="24"/>
          <w:lang w:val="vi-VN"/>
        </w:rPr>
        <w:t xml:space="preserve">. Nhiệt lượng cần cung cấp để 30 g nước đá tan chảy hoàn toàn ở </w:t>
      </w:r>
      <w:r w:rsidRPr="004C1620">
        <w:rPr>
          <w:noProof/>
          <w:position w:val="-6"/>
        </w:rPr>
        <w:object w:dxaOrig="440" w:dyaOrig="320" w14:anchorId="0C058EC9">
          <v:shape id="_x0000_i1934" type="#_x0000_t75" alt="" style="width:21.75pt;height:15.75pt;mso-width-percent:0;mso-height-percent:0;mso-width-percent:0;mso-height-percent:0" o:ole="">
            <v:imagedata r:id="rId1916" o:title=""/>
          </v:shape>
          <o:OLEObject Type="Embed" ProgID="Equation.DSMT4" ShapeID="_x0000_i1934" DrawAspect="Content" ObjectID="_1822569794" r:id="rId1917"/>
        </w:object>
      </w:r>
      <w:r w:rsidRPr="00507924">
        <w:rPr>
          <w:rFonts w:cs="Times New Roman"/>
          <w:szCs w:val="24"/>
          <w:lang w:val="vi-VN"/>
        </w:rPr>
        <w:t xml:space="preserve"> là</w:t>
      </w:r>
    </w:p>
    <w:p w14:paraId="1BBA40D3"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900" w:dyaOrig="360" w14:anchorId="4C437D7A">
          <v:shape id="_x0000_i1935" type="#_x0000_t75" alt="" style="width:45.75pt;height:18pt;mso-width-percent:0;mso-height-percent:0;mso-width-percent:0;mso-height-percent:0" o:ole="">
            <v:imagedata r:id="rId1918" o:title=""/>
          </v:shape>
          <o:OLEObject Type="Embed" ProgID="Equation.DSMT4" ShapeID="_x0000_i1935" DrawAspect="Content" ObjectID="_1822569795" r:id="rId1919"/>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10"/>
        </w:rPr>
        <w:object w:dxaOrig="940" w:dyaOrig="360" w14:anchorId="54317D99">
          <v:shape id="_x0000_i1936" type="#_x0000_t75" alt="" style="width:47.25pt;height:18pt;mso-width-percent:0;mso-height-percent:0;mso-width-percent:0;mso-height-percent:0" o:ole="">
            <v:imagedata r:id="rId1920" o:title=""/>
          </v:shape>
          <o:OLEObject Type="Embed" ProgID="Equation.DSMT4" ShapeID="_x0000_i1936" DrawAspect="Content" ObjectID="_1822569796" r:id="rId1921"/>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940" w:dyaOrig="360" w14:anchorId="09AC2CFA">
          <v:shape id="_x0000_i1937" type="#_x0000_t75" alt="" style="width:47.25pt;height:18pt;mso-width-percent:0;mso-height-percent:0;mso-width-percent:0;mso-height-percent:0" o:ole="">
            <v:imagedata r:id="rId1922" o:title=""/>
          </v:shape>
          <o:OLEObject Type="Embed" ProgID="Equation.DSMT4" ShapeID="_x0000_i1937" DrawAspect="Content" ObjectID="_1822569797" r:id="rId1923"/>
        </w:object>
      </w:r>
      <w:r w:rsidRPr="00507924">
        <w:rPr>
          <w:rFonts w:cs="Times New Roman"/>
          <w:szCs w:val="24"/>
          <w:lang w:val="vi-VN"/>
        </w:rPr>
        <w:t>.</w:t>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10"/>
        </w:rPr>
        <w:object w:dxaOrig="859" w:dyaOrig="360" w14:anchorId="2D4636DB">
          <v:shape id="_x0000_i1938" type="#_x0000_t75" alt="" style="width:42.75pt;height:18pt;mso-width-percent:0;mso-height-percent:0;mso-width-percent:0;mso-height-percent:0" o:ole="">
            <v:imagedata r:id="rId1924" o:title=""/>
          </v:shape>
          <o:OLEObject Type="Embed" ProgID="Equation.DSMT4" ShapeID="_x0000_i1938" DrawAspect="Content" ObjectID="_1822569798" r:id="rId1925"/>
        </w:object>
      </w:r>
      <w:r w:rsidRPr="00507924">
        <w:rPr>
          <w:rFonts w:cs="Times New Roman"/>
          <w:szCs w:val="24"/>
          <w:lang w:val="vi-VN"/>
        </w:rPr>
        <w:t>.</w:t>
      </w:r>
    </w:p>
    <w:p w14:paraId="535596B3"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17</w:t>
      </w:r>
      <w:r>
        <w:rPr>
          <w:rFonts w:cs="Times New Roman"/>
          <w:b/>
          <w:bCs/>
          <w:color w:val="0000FF"/>
          <w:szCs w:val="24"/>
        </w:rPr>
        <w:t>[NQĐ]:</w:t>
      </w:r>
      <w:r w:rsidRPr="00B975BF">
        <w:rPr>
          <w:rFonts w:cs="Times New Roman"/>
          <w:szCs w:val="24"/>
        </w:rPr>
        <w:t xml:space="preserve"> Lực liên kết phân tử ở các chất tăng dần theo thứ tự</w:t>
      </w:r>
    </w:p>
    <w:p w14:paraId="158325C6"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chất rắn, chất lỏng, chất khí</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chất khí, chất lỏng, chất rắn.</w:t>
      </w:r>
    </w:p>
    <w:p w14:paraId="634CE11D"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C.</w:t>
      </w:r>
      <w:r w:rsidRPr="00B975BF">
        <w:rPr>
          <w:rFonts w:cs="Times New Roman"/>
          <w:szCs w:val="24"/>
        </w:rPr>
        <w:t xml:space="preserve"> chất khí, chất rắn, chất lỏng</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chất lỏng, chất khí, chất rắn.</w:t>
      </w:r>
    </w:p>
    <w:p w14:paraId="1764FA9E"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1</w:t>
      </w:r>
      <w:r w:rsidRPr="00B975BF">
        <w:rPr>
          <w:rFonts w:cs="Times New Roman"/>
          <w:b/>
          <w:bCs/>
          <w:color w:val="0000FF"/>
          <w:szCs w:val="24"/>
        </w:rPr>
        <w:t>8</w:t>
      </w:r>
      <w:r>
        <w:rPr>
          <w:rFonts w:cs="Times New Roman"/>
          <w:b/>
          <w:bCs/>
          <w:color w:val="0000FF"/>
          <w:szCs w:val="24"/>
        </w:rPr>
        <w:t>[NQĐ]:</w:t>
      </w:r>
      <w:r w:rsidRPr="00B975BF">
        <w:rPr>
          <w:rFonts w:cs="Times New Roman"/>
          <w:szCs w:val="24"/>
        </w:rPr>
        <w:t xml:space="preserve"> Hạt nhân </w:t>
      </w:r>
      <w:r w:rsidRPr="00AD5502">
        <w:rPr>
          <w:rFonts w:cs="Times New Roman"/>
          <w:noProof/>
          <w:position w:val="-12"/>
          <w:szCs w:val="24"/>
        </w:rPr>
        <w:object w:dxaOrig="400" w:dyaOrig="380" w14:anchorId="79B346B2">
          <v:shape id="_x0000_i1939" type="#_x0000_t75" alt="" style="width:20.25pt;height:20.25pt;mso-width-percent:0;mso-height-percent:0;mso-width-percent:0;mso-height-percent:0" o:ole="">
            <v:imagedata r:id="rId1926" o:title=""/>
          </v:shape>
          <o:OLEObject Type="Embed" ProgID="Equation.DSMT4" ShapeID="_x0000_i1939" DrawAspect="Content" ObjectID="_1822569799" r:id="rId1927"/>
        </w:object>
      </w:r>
      <w:r w:rsidRPr="00B975BF">
        <w:rPr>
          <w:rFonts w:cs="Times New Roman"/>
          <w:szCs w:val="24"/>
        </w:rPr>
        <w:t xml:space="preserve"> có khối lượng </w:t>
      </w:r>
      <w:r w:rsidRPr="00AD5502">
        <w:rPr>
          <w:rFonts w:cs="Times New Roman"/>
          <w:noProof/>
          <w:position w:val="-10"/>
          <w:szCs w:val="24"/>
        </w:rPr>
        <w:object w:dxaOrig="1180" w:dyaOrig="320" w14:anchorId="6DAC2461">
          <v:shape id="_x0000_i1940" type="#_x0000_t75" alt="" style="width:58.5pt;height:16.5pt;mso-width-percent:0;mso-height-percent:0;mso-width-percent:0;mso-height-percent:0" o:ole="">
            <v:imagedata r:id="rId1928" o:title=""/>
          </v:shape>
          <o:OLEObject Type="Embed" ProgID="Equation.DSMT4" ShapeID="_x0000_i1940" DrawAspect="Content" ObjectID="_1822569800" r:id="rId1929"/>
        </w:object>
      </w:r>
      <w:r w:rsidRPr="00B975BF">
        <w:rPr>
          <w:rFonts w:cs="Times New Roman"/>
          <w:szCs w:val="24"/>
        </w:rPr>
        <w:t xml:space="preserve">. Cho khối lượng của proton và neutron lần lượt là 1,0073 amu và 1,0087 amu. Độ hụt khối của hạt nhân </w:t>
      </w:r>
      <w:r w:rsidRPr="00AD5502">
        <w:rPr>
          <w:rFonts w:cs="Times New Roman"/>
          <w:noProof/>
          <w:position w:val="-12"/>
          <w:szCs w:val="24"/>
        </w:rPr>
        <w:object w:dxaOrig="400" w:dyaOrig="380" w14:anchorId="7FFC980B">
          <v:shape id="_x0000_i1941" type="#_x0000_t75" alt="" style="width:20.25pt;height:20.25pt;mso-width-percent:0;mso-height-percent:0;mso-width-percent:0;mso-height-percent:0" o:ole="">
            <v:imagedata r:id="rId1930" o:title=""/>
          </v:shape>
          <o:OLEObject Type="Embed" ProgID="Equation.DSMT4" ShapeID="_x0000_i1941" DrawAspect="Content" ObjectID="_1822569801" r:id="rId1931"/>
        </w:object>
      </w:r>
      <w:r w:rsidRPr="00B975BF">
        <w:rPr>
          <w:rFonts w:cs="Times New Roman"/>
          <w:szCs w:val="24"/>
        </w:rPr>
        <w:t xml:space="preserve"> là</w:t>
      </w:r>
    </w:p>
    <w:p w14:paraId="17EF3427" w14:textId="77777777" w:rsidR="001813C9" w:rsidRPr="00B975BF" w:rsidRDefault="001813C9" w:rsidP="00623913">
      <w:pPr>
        <w:tabs>
          <w:tab w:val="left" w:pos="992"/>
        </w:tabs>
        <w:rPr>
          <w:rFonts w:cs="Times New Roman"/>
          <w:szCs w:val="24"/>
        </w:rPr>
      </w:pPr>
      <w:r w:rsidRPr="00B975BF">
        <w:rPr>
          <w:rFonts w:cs="Times New Roman"/>
          <w:b/>
          <w:bCs/>
          <w:color w:val="0000FF"/>
          <w:szCs w:val="24"/>
        </w:rPr>
        <w:t>A.</w:t>
      </w:r>
      <w:r w:rsidRPr="00B975BF">
        <w:rPr>
          <w:rFonts w:cs="Times New Roman"/>
          <w:szCs w:val="24"/>
        </w:rPr>
        <w:t xml:space="preserve"> 0,0401 amu.</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w:t>
      </w:r>
      <w:r w:rsidRPr="00AD5502">
        <w:rPr>
          <w:rFonts w:cs="Times New Roman"/>
          <w:noProof/>
          <w:position w:val="-10"/>
          <w:szCs w:val="24"/>
        </w:rPr>
        <w:object w:dxaOrig="1180" w:dyaOrig="320" w14:anchorId="1861D31D">
          <v:shape id="_x0000_i1942" type="#_x0000_t75" alt="" style="width:58.5pt;height:16.5pt;mso-width-percent:0;mso-height-percent:0;mso-width-percent:0;mso-height-percent:0" o:ole="">
            <v:imagedata r:id="rId1932" o:title=""/>
          </v:shape>
          <o:OLEObject Type="Embed" ProgID="Equation.DSMT4" ShapeID="_x0000_i1942" DrawAspect="Content" ObjectID="_1822569802" r:id="rId1933"/>
        </w:object>
      </w:r>
      <w:r w:rsidRPr="00B975BF">
        <w:rPr>
          <w:rFonts w:cs="Times New Roman"/>
          <w:szCs w:val="24"/>
        </w:rPr>
        <w:t>.</w:t>
      </w:r>
      <w:r w:rsidRPr="00B975BF">
        <w:rPr>
          <w:rFonts w:cs="Times New Roman"/>
          <w:szCs w:val="24"/>
        </w:rPr>
        <w:tab/>
      </w:r>
      <w:r w:rsidRPr="00B975BF">
        <w:rPr>
          <w:rFonts w:cs="Times New Roman"/>
          <w:b/>
          <w:bCs/>
          <w:color w:val="0000FF"/>
          <w:szCs w:val="24"/>
        </w:rPr>
        <w:t>C.</w:t>
      </w:r>
      <w:r w:rsidRPr="00B975BF">
        <w:rPr>
          <w:rFonts w:cs="Times New Roman"/>
          <w:szCs w:val="24"/>
        </w:rPr>
        <w:t xml:space="preserve"> </w:t>
      </w:r>
      <w:r w:rsidRPr="00AD5502">
        <w:rPr>
          <w:rFonts w:cs="Times New Roman"/>
          <w:noProof/>
          <w:position w:val="-10"/>
          <w:szCs w:val="24"/>
        </w:rPr>
        <w:object w:dxaOrig="1160" w:dyaOrig="320" w14:anchorId="7BECAF69">
          <v:shape id="_x0000_i1943" type="#_x0000_t75" alt="" style="width:57.75pt;height:16.5pt;mso-width-percent:0;mso-height-percent:0;mso-width-percent:0;mso-height-percent:0" o:ole="">
            <v:imagedata r:id="rId1934" o:title=""/>
          </v:shape>
          <o:OLEObject Type="Embed" ProgID="Equation.DSMT4" ShapeID="_x0000_i1943" DrawAspect="Content" ObjectID="_1822569803" r:id="rId1935"/>
        </w:object>
      </w:r>
      <w:r w:rsidRPr="00B975BF">
        <w:rPr>
          <w:rFonts w:cs="Times New Roman"/>
          <w:szCs w:val="24"/>
        </w:rPr>
        <w:t>.</w:t>
      </w:r>
      <w:r w:rsidRPr="00B975BF">
        <w:rPr>
          <w:rFonts w:cs="Times New Roman"/>
          <w:szCs w:val="24"/>
        </w:rPr>
        <w:tab/>
      </w:r>
      <w:r w:rsidRPr="00B975BF">
        <w:rPr>
          <w:rFonts w:cs="Times New Roman"/>
          <w:b/>
          <w:bCs/>
          <w:color w:val="0000FF"/>
          <w:szCs w:val="24"/>
        </w:rPr>
        <w:t>D.</w:t>
      </w:r>
      <w:r w:rsidRPr="00B975BF">
        <w:rPr>
          <w:rFonts w:cs="Times New Roman"/>
          <w:szCs w:val="24"/>
        </w:rPr>
        <w:t xml:space="preserve"> 0,0457 amu.</w:t>
      </w:r>
    </w:p>
    <w:p w14:paraId="4EB06AD9"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w:lastRenderedPageBreak/>
        <mc:AlternateContent>
          <mc:Choice Requires="wpg">
            <w:drawing>
              <wp:inline distT="0" distB="0" distL="0" distR="0" wp14:anchorId="1FDC243A" wp14:editId="5B6696E4">
                <wp:extent cx="5445928" cy="340995"/>
                <wp:effectExtent l="0" t="0" r="2540" b="1905"/>
                <wp:docPr id="1254992037"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54992038" name="Group 52"/>
                        <wpg:cNvGrpSpPr>
                          <a:grpSpLocks/>
                        </wpg:cNvGrpSpPr>
                        <wpg:grpSpPr bwMode="auto">
                          <a:xfrm>
                            <a:off x="95" y="0"/>
                            <a:ext cx="54470" cy="3433"/>
                            <a:chOff x="95" y="0"/>
                            <a:chExt cx="54469" cy="3433"/>
                          </a:xfrm>
                        </wpg:grpSpPr>
                        <wpg:grpSp>
                          <wpg:cNvPr id="1254992039" name="Group 53"/>
                          <wpg:cNvGrpSpPr>
                            <a:grpSpLocks/>
                          </wpg:cNvGrpSpPr>
                          <wpg:grpSpPr bwMode="auto">
                            <a:xfrm>
                              <a:off x="95" y="0"/>
                              <a:ext cx="54469" cy="3225"/>
                              <a:chOff x="92" y="0"/>
                              <a:chExt cx="52607" cy="3227"/>
                            </a:xfrm>
                          </wpg:grpSpPr>
                          <wps:wsp>
                            <wps:cNvPr id="125499204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4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4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4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0CD7B"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A0C5156" w14:textId="6DDB7693"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25499204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3AA5C"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251"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RA1XBQUAAAUZAAAOAAAAZHJzL2Uyb0RvYy54bWzsWW1v2zYQ/j5g/4HQd8eSTMmSEKdw7Lgd kHUB2mGfaYl62SRSo+jI6bD/viNpy5KDpGnzgg6wPsiiKB7vjvfcPaTP322rEt1S0RSczSznzLYQ ZTFPCpbNrN8/r0aBhRpJWEJKzujMuqON9e7i55/O2zqiLs95mVCBQAhroraeWbmUdTQeN3FOK9Kc 8Zoy6Ey5qIiEpsjGiSAtSK/KsWvb/rjlIqkFj2nTwNul6bQutPw0pbH8LU0bKlE5s0A3qe9C39fq Pr44J1EmSJ0X8U4N8h1aVKRgMGknakkkQRtR3BNVFbHgDU/lWcyrMU/TIqbaBrDGsY+seS/4pta2 ZFGb1Z2bwLVHfvpusfHH2xuBigTWzvVwGLr2ZGohRipYKz098hwLJbSJwWls4qJ0jT5Qhj5mmzvK lPvaOotAyntRf6pvhPEBPF7z+K8GusfH/aqdmY/Ruv2VJzAT2Uiu3bdNRaVEgGPQVq/SXbdKdCtR DC89jL3QhbiKoW+C7TD0zDLGOay1GgYv0GFcnF8dRk4hCMy4yUSNGpPIzKn13OlljNKNzr5jL8H8 Ay+5r+2LoVE9ZxybRKKnOMIPX8gRIGfgCO3W40VXwHipoHjQEZ1JrnsvItwHIsL1bYh3HRGuO300 IiBBNQcMNs/D4Kec1FRDu1HoOYouDFFqnLoqeRvnRMgIzUtJBSOSohuT75CHTdBpEXv0NQZ6iPFF TlhG50LwNqckAY0dbWBb9waoRgPA/SoWHdv1+07sItDxp5MHXEiiWjTyPeUVUg8zKwVzQC0hO2N2 tmj0k9vrRhpQ7sepZNDwskhWRVnqhsjWi1KgWwIZPQwWzjI0Y8s6J+btNIRrt5SN+VwDfSCnZEoa 40qumdK8AbNACdWnDNQp/J/QcbF96YajlR9MR3iFvVE4tYOR7YSXoW/jEC9X/yotHBzlRZJQdl0w ui8nDn5aqOwKmykEuqCgVqXlqW1rCwfq7+wyBtv62lvc91ZVQMygsqhmVtB9RCIVDlcsAbtJJElR mufxUH/tM3DC/le7BdKkiReVGJtozZM7iB3BYW0hZoEIwEPOxRcLtVBUZ1bz94YIaqHyFwbxFzpY hbbUDexNXWiIfs+630NYDKJmViyFhUxjIU3t3tSiyHKYy9GuYXwOFSQtdPAc9ALNVQNga7R9O/xC zTT4/UC3JOMMeTojKW0A7a8N1UkI8x8K4B6p2Pb2VXOXIbvqdw+oudHbQEvBUoVKluysIsmfFkqr EqgS4BC5nm3rtN/75Dbtf+E4HoY6ZYCmYa6j6mkoX618HzBgBg9QcALxCcTDDcM3EeGvFGHgDEcg 9lUQvhGIwwFl+b9jeLL05sEJw6dCbDaE3d7qLUk1sFSD5z/gzGAuJHIAY0NAI7m95LCDNLTicSrd MWydRj7f1bCRfQ7BxoEHWxEo244fKLUMA1U7XjzxJ3hPsX3NJB6u3ALOPA5l2xTNfp3tKC+Jvql8 2uFVcBXgEXb9qxG2l8vRfLXAI3/lTL3lZLlYLJ0hB1bM+vkcWPlhUPMHzHelr/vUoEdlzcYB/KWp 7I9C60MP9qiP2/Ywq4djoV3dfzEiL7frrT4GghjcQeJNuL18PrM/nNy8NcsHTP7ICSVwQMH72wA3 CGB7oI483ADrE4RTMtGnCadk8kKnAodkogvZYUP+ygcFL5VM4Kxdb093/wuow/x+Wx8rHP69uPgP AAD//wMAUEsDBBQABgAIAAAAIQA7jcSa3AAAAAQBAAAPAAAAZHJzL2Rvd25yZXYueG1sTI9Ba8JA EIXvhf6HZQre6iZKVNJsRER7kkK1UHobs2MSzM6G7JrEf99tL+1l4PEe732TrUfTiJ46V1tWEE8j EMSF1TWXCj5O++cVCOeRNTaWScGdHKzzx4cMU20Hfqf+6EsRStilqKDyvk2ldEVFBt3UtsTBu9jO oA+yK6XucAjlppGzKFpIgzWHhQpb2lZUXI83o+B1wGEzj3f94XrZ3r9OydvnISalJk/j5gWEp9H/ heEHP6BDHpjO9sbaiUZBeMT/3uCtkuUCxFlBMl+CzDP5Hz7/BgAA//8DAFBLAQItABQABgAIAAAA IQC2gziS/gAAAOEBAAATAAAAAAAAAAAAAAAAAAAAAABbQ29udGVudF9UeXBlc10ueG1sUEsBAi0A FAAGAAgAAAAhADj9If/WAAAAlAEAAAsAAAAAAAAAAAAAAAAALwEAAF9yZWxzLy5yZWxzUEsBAi0A FAAGAAgAAAAhAEREDVcFBQAABRkAAA4AAAAAAAAAAAAAAAAALgIAAGRycy9lMm9Eb2MueG1sUEsB Ai0AFAAGAAgAAAAhADuNxJrcAAAABAEAAA8AAAAAAAAAAAAAAAAAXwcAAGRycy9kb3ducmV2Lnht bFBLBQYAAAAABAAEAPMAAABoCAAAAAA= ">
                <v:group id="Group 52" o:spid="_x0000_s1252"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YB33cwAAADjAAAADwAAAGRycy9kb3ducmV2LnhtbESPQWvCQBCF74X+h2UK 3uomsZaauoqIlh6kUC2U3obsmASzsyG7JvHfdw6FHmfem/e+Wa5H16ieulB7NpBOE1DEhbc1lwa+ TvvHF1AhIltsPJOBGwVYr+7vlphbP/An9cdYKgnhkKOBKsY21zoUFTkMU98Si3b2ncMoY1dq2+Eg 4a7RWZI8a4c1S0OFLW0rKi7HqzPwNuCwmaW7/nA5b28/p/nH9yElYyYP4+YVVKQx/pv/rt+t4Gfz p8UiS2YCLT/JAvTqF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1gHfd zAAAAOMAAAAPAAAAAAAAAAAAAAAAAKoCAABkcnMvZG93bnJldi54bWxQSwUGAAAAAAQABAD6AAAA owMAAAAA ">
                  <v:group id="Group 53" o:spid="_x0000_s1253"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szSRskAAADjAAAADwAAAGRycy9kb3ducmV2LnhtbERPzWrCQBC+F/oOyxR6 q5vEWkzqKiJVPIhQFcTbkB2TYHY2ZLdJfPuuUOhxvv+ZLQZTi45aV1lWEI8iEMS51RUXCk7H9dsU hPPIGmvLpOBODhbz56cZZtr2/E3dwRcihLDLUEHpfZNJ6fKSDLqRbYgDd7WtQR/OtpC6xT6Em1om UfQhDVYcGkpsaFVSfjv8GAWbHvvlOP7qdrfr6n45TvbnXUxKvb4My08Qngb/L/5zb3WYn0ze0zSJ xik8fgoAyPk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azNJGyQAA AOMAAAAPAAAAAAAAAAAAAAAAAKoCAABkcnMvZG93bnJldi54bWxQSwUGAAAAAAQABAD6AAAAoAMA AAAA ">
                    <v:shape id="Flowchart: Alternate Process 54" o:spid="_x0000_s1254"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KU+MwA AADjAAAADwAAAGRycy9kb3ducmV2LnhtbESPQUvDQBCF74L/YRnBi9iNsYYkdlusUPAgiFXodchO s6HZ2ZBd0+ivdw6Cx5l58977VpvZ92qiMXaBDdwtMlDETbAdtwY+P3a3JaiYkC32gcnAN0XYrC8v VljbcOZ3mvapVWLCsUYDLqWh1jo2jjzGRRiI5XYMo8ck49hqO+JZzH2v8ywrtMeOJcHhQM+OmtP+ yxugn+3Na3lf7apUzqdD4aZt0bwZc301Pz2CSjSnf/Hf94uV+vnDsqrybCkUwiQL0OtfAAAA//8D AFBLAQItABQABgAIAAAAIQDw94q7/QAAAOIBAAATAAAAAAAAAAAAAAAAAAAAAABbQ29udGVudF9U eXBlc10ueG1sUEsBAi0AFAAGAAgAAAAhADHdX2HSAAAAjwEAAAsAAAAAAAAAAAAAAAAALgEAAF9y ZWxzLy5yZWxzUEsBAi0AFAAGAAgAAAAhADMvBZ5BAAAAOQAAABAAAAAAAAAAAAAAAAAAKQIAAGRy cy9zaGFwZXhtbC54bWxQSwECLQAUAAYACAAAACEAMqKU+MwAAADjAAAADwAAAAAAAAAAAAAAAACY AgAAZHJzL2Rvd25yZXYueG1sUEsFBgAAAAAEAAQA9QAAAJEDAAAAAA== " fillcolor="#98c1d9" stroked="f" strokeweight="1pt">
                      <v:fill opacity="52428f"/>
                    </v:shape>
                    <v:shape id="Hexagon 55" o:spid="_x0000_s125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2ILcMA AADjAAAADwAAAGRycy9kb3ducmV2LnhtbERPzYrCMBC+C/sOYRa8aWLRRatRRBD0qPXibWzGtthM ShO1vr0RhD3O9z+LVWdr8aDWV441jIYKBHHuTMWFhlO2HUxB+IBssHZMGl7kYbX86S0wNe7JB3oc QyFiCPsUNZQhNKmUPi/Joh+6hjhyV9daDPFsC2lafMZwW8tEqT9pseLYUGJDm5Ly2/FuNVg+V6rO k+3eZFkznVxOZNY3rfu/3XoOIlAX/sVf987E+clkPJslajyCz08RALl8AwAA//8DAFBLAQItABQA BgAIAAAAIQDw94q7/QAAAOIBAAATAAAAAAAAAAAAAAAAAAAAAABbQ29udGVudF9UeXBlc10ueG1s UEsBAi0AFAAGAAgAAAAhADHdX2HSAAAAjwEAAAsAAAAAAAAAAAAAAAAALgEAAF9yZWxzLy5yZWxz UEsBAi0AFAAGAAgAAAAhADMvBZ5BAAAAOQAAABAAAAAAAAAAAAAAAAAAKQIAAGRycy9zaGFwZXht bC54bWxQSwECLQAUAAYACAAAACEAFj2ILcMAAADjAAAADwAAAAAAAAAAAAAAAACYAgAAZHJzL2Rv d25yZXYueG1sUEsFBgAAAAAEAAQA9QAAAIgDAAAAAA== " adj="4292" fillcolor="#f60" stroked="f" strokeweight="1pt"/>
                    <v:shape id="Hexagon 56" o:spid="_x0000_s125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jmOMkA AADjAAAADwAAAGRycy9kb3ducmV2LnhtbERPS0vDQBC+C/6HZQRvdmOopYndFhEfRQUxKsXbkB2z odmZkF3b+O9dodDjfO9ZrEbfqR0NoRU2cDnJQBHXYltuDHy831/MQYWIbLETJgO/FGC1PD1ZYGll z2+0q2KjUgiHEg24GPtS61A78hgm0hMn7lsGjzGdQ6PtgPsU7judZ9lMe2w5NTjs6dZRva1+vIG1 /Xp2d8XDi/T+8/Gp2sj2dSPGnJ+NN9egIo3xKD641zbNz6+mRZFn0xz+f0oA6OUfAAAA//8DAFBL AQItABQABgAIAAAAIQDw94q7/QAAAOIBAAATAAAAAAAAAAAAAAAAAAAAAABbQ29udGVudF9UeXBl c10ueG1sUEsBAi0AFAAGAAgAAAAhADHdX2HSAAAAjwEAAAsAAAAAAAAAAAAAAAAALgEAAF9yZWxz Ly5yZWxzUEsBAi0AFAAGAAgAAAAhADMvBZ5BAAAAOQAAABAAAAAAAAAAAAAAAAAAKQIAAGRycy9z aGFwZXhtbC54bWxQSwECLQAUAAYACAAAACEABLjmOMkAAADjAAAADwAAAAAAAAAAAAAAAACYAgAA ZHJzL2Rvd25yZXYueG1sUEsFBgAAAAAEAAQA9QAAAI4DAAAAAA== " adj="4292" fillcolor="#3d5a80" stroked="f" strokeweight="1pt"/>
                  </v:group>
                  <v:shape id="WordArt 192" o:spid="_x0000_s1257"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XP+8cA AADjAAAADwAAAGRycy9kb3ducmV2LnhtbERPX2vCMBB/H+w7hBN8m4m1iu2MMpSBTw7dHOztaM62 rLmUJrP125vBYI/3+3+rzWAbcaXO1441TCcKBHHhTM2lho/316clCB+QDTaOScONPGzWjw8rzI3r +UjXUyhFDGGfo4YqhDaX0hcVWfQT1xJH7uI6iyGeXSlNh30Mt41MlFpIizXHhgpb2lZUfJ9+rIbz 4fL1maq3cmfnbe8GJdlmUuvxaHh5BhFoCP/iP/fexPnJPM2yRKUz+P0pAiDXdwAAAP//AwBQSwEC LQAUAAYACAAAACEA8PeKu/0AAADiAQAAEwAAAAAAAAAAAAAAAAAAAAAAW0NvbnRlbnRfVHlwZXNd LnhtbFBLAQItABQABgAIAAAAIQAx3V9h0gAAAI8BAAALAAAAAAAAAAAAAAAAAC4BAABfcmVscy8u cmVsc1BLAQItABQABgAIAAAAIQAzLwWeQQAAADkAAAAQAAAAAAAAAAAAAAAAACkCAABkcnMvc2hh cGV4bWwueG1sUEsBAi0AFAAGAAgAAAAhAJZVz/vHAAAA4wAAAA8AAAAAAAAAAAAAAAAAmAIAAGRy cy9kb3ducmV2LnhtbFBLBQYAAAAABAAEAPUAAACMAwAAAAA= " filled="f" stroked="f">
                    <v:stroke joinstyle="round"/>
                    <o:lock v:ext="edit" shapetype="t"/>
                    <v:textbox>
                      <w:txbxContent>
                        <w:p w14:paraId="1760CD7B"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A0C5156" w14:textId="6DDB7693" w:rsidR="001813C9" w:rsidRPr="009111E4" w:rsidRDefault="001813C9" w:rsidP="00F607A1">
                          <w:pPr>
                            <w:pStyle w:val="NormalWeb"/>
                            <w:rPr>
                              <w:b/>
                              <w:color w:val="FFFFFF" w:themeColor="background1"/>
                              <w:sz w:val="32"/>
                              <w:szCs w:val="32"/>
                            </w:rPr>
                          </w:pPr>
                        </w:p>
                      </w:txbxContent>
                    </v:textbox>
                  </v:shape>
                </v:group>
                <v:shape id="WordArt 192" o:spid="_x0000_s1258"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bxXj8YA AADjAAAADwAAAGRycy9kb3ducmV2LnhtbERPS2vCQBC+F/oflin0VncbYjHRVUqL0JOlvsDbkB2T YHY2ZFcT/31XEDzO957ZYrCNuFDna8ca3kcKBHHhTM2lhu1m+TYB4QOywcYxabiSh8X8+WmGuXE9 /9FlHUoRQ9jnqKEKoc2l9EVFFv3ItcSRO7rOYohnV0rTYR/DbSMTpT6kxZpjQ4UtfVVUnNZnq2G3 Oh72qfotv+247d2gJNtMav36MnxOQQQawkN8d/+YOD8Zp1mWqDSF208RADn/BwAA//8DAFBLAQIt ABQABgAIAAAAIQDw94q7/QAAAOIBAAATAAAAAAAAAAAAAAAAAAAAAABbQ29udGVudF9UeXBlc10u eG1sUEsBAi0AFAAGAAgAAAAhADHdX2HSAAAAjwEAAAsAAAAAAAAAAAAAAAAALgEAAF9yZWxzLy5y ZWxzUEsBAi0AFAAGAAgAAAAhADMvBZ5BAAAAOQAAABAAAAAAAAAAAAAAAAAAKQIAAGRycy9zaGFw ZXhtbC54bWxQSwECLQAUAAYACAAAACEAGbxXj8YAAADjAAAADwAAAAAAAAAAAAAAAACYAgAAZHJz L2Rvd25yZXYueG1sUEsFBgAAAAAEAAQA9QAAAIsDAAAAAA== " filled="f" stroked="f">
                  <v:stroke joinstyle="round"/>
                  <o:lock v:ext="edit" shapetype="t"/>
                  <v:textbox>
                    <w:txbxContent>
                      <w:p w14:paraId="0403AA5C"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0FFE6E3" w14:textId="77777777" w:rsidR="001813C9" w:rsidRPr="00507924" w:rsidRDefault="001813C9" w:rsidP="00623913">
      <w:pPr>
        <w:tabs>
          <w:tab w:val="left" w:pos="992"/>
        </w:tabs>
        <w:rPr>
          <w:rFonts w:cs="Times New Roman"/>
          <w:szCs w:val="24"/>
          <w:lang w:val="vi-VN"/>
        </w:rPr>
      </w:pPr>
      <w:r>
        <w:rPr>
          <w:noProof/>
        </w:rPr>
        <w:drawing>
          <wp:anchor distT="0" distB="0" distL="114300" distR="114300" simplePos="0" relativeHeight="251889664" behindDoc="0" locked="0" layoutInCell="1" allowOverlap="1" wp14:anchorId="09B79028" wp14:editId="62221483">
            <wp:simplePos x="0" y="0"/>
            <wp:positionH relativeFrom="margin">
              <wp:posOffset>6061256</wp:posOffset>
            </wp:positionH>
            <wp:positionV relativeFrom="paragraph">
              <wp:posOffset>65768</wp:posOffset>
            </wp:positionV>
            <wp:extent cx="661035" cy="1485900"/>
            <wp:effectExtent l="0" t="0" r="5715" b="0"/>
            <wp:wrapSquare wrapText="bothSides"/>
            <wp:docPr id="2124615672" name="Hình ảnh 1" descr="Ảnh có chứa văn bản, hình trụ, bình cứu hỏ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1112" name="Hình ảnh 1" descr="Ảnh có chứa văn bản, hình trụ, bình cứu hỏa  Nội dung do AI tạo ra có thể không chính xác."/>
                    <pic:cNvPicPr/>
                  </pic:nvPicPr>
                  <pic:blipFill>
                    <a:blip r:embed="rId1936" cstate="email">
                      <a:extLst>
                        <a:ext uri="{28A0092B-C50C-407E-A947-70E740481C1C}">
                          <a14:useLocalDpi xmlns:a14="http://schemas.microsoft.com/office/drawing/2010/main"/>
                        </a:ext>
                      </a:extLst>
                    </a:blip>
                    <a:stretch>
                      <a:fillRect/>
                    </a:stretch>
                  </pic:blipFill>
                  <pic:spPr>
                    <a:xfrm>
                      <a:off x="0" y="0"/>
                      <a:ext cx="661035" cy="148590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Câu 1</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Một bình chứa khí nén Oxygen dùng trong y tế có khối lượng (bình và khí) 18 kg , ở áp suất 15 MPa và nhiệt độ </w:t>
      </w:r>
      <w:r w:rsidRPr="004C1620">
        <w:rPr>
          <w:noProof/>
          <w:position w:val="-6"/>
        </w:rPr>
        <w:object w:dxaOrig="580" w:dyaOrig="320" w14:anchorId="421251F8">
          <v:shape id="_x0000_i1944" type="#_x0000_t75" alt="" style="width:29.25pt;height:15.75pt;mso-width-percent:0;mso-height-percent:0;mso-width-percent:0;mso-height-percent:0" o:ole="">
            <v:imagedata r:id="rId1937" o:title=""/>
          </v:shape>
          <o:OLEObject Type="Embed" ProgID="Equation.DSMT4" ShapeID="_x0000_i1944" DrawAspect="Content" ObjectID="_1822569804" r:id="rId1938"/>
        </w:object>
      </w:r>
      <w:r w:rsidRPr="00507924">
        <w:rPr>
          <w:rFonts w:cs="Times New Roman"/>
          <w:szCs w:val="24"/>
          <w:lang w:val="vi-VN"/>
        </w:rPr>
        <w:t xml:space="preserve">. Biết khối lượng mol phân tử của Oxygen là 32 </w:t>
      </w:r>
      <w:r w:rsidRPr="004C1620">
        <w:rPr>
          <w:noProof/>
          <w:position w:val="-10"/>
        </w:rPr>
        <w:object w:dxaOrig="740" w:dyaOrig="320" w14:anchorId="53DF76A0">
          <v:shape id="_x0000_i1945" type="#_x0000_t75" alt="" style="width:36.75pt;height:15.75pt;mso-width-percent:0;mso-height-percent:0;mso-width-percent:0;mso-height-percent:0" o:ole="">
            <v:imagedata r:id="rId1939" o:title=""/>
          </v:shape>
          <o:OLEObject Type="Embed" ProgID="Equation.DSMT4" ShapeID="_x0000_i1945" DrawAspect="Content" ObjectID="_1822569805" r:id="rId1940"/>
        </w:object>
      </w:r>
      <w:r w:rsidRPr="00507924">
        <w:rPr>
          <w:rFonts w:cs="Times New Roman"/>
          <w:szCs w:val="24"/>
          <w:lang w:val="vi-VN"/>
        </w:rPr>
        <w:t xml:space="preserve">. Coi khí Oxygen như khí lí tưởng. Khi sừ dụng, người ta mở khoá bình để một phần k hí được dẫn ra ngoài. Cho áp suất khí quyển là </w:t>
      </w:r>
      <w:r w:rsidRPr="004C1620">
        <w:rPr>
          <w:noProof/>
          <w:position w:val="-10"/>
        </w:rPr>
        <w:object w:dxaOrig="1219" w:dyaOrig="320" w14:anchorId="3ED6C8AB">
          <v:shape id="_x0000_i1946" type="#_x0000_t75" alt="" style="width:60.75pt;height:15.75pt;mso-width-percent:0;mso-height-percent:0;mso-width-percent:0;mso-height-percent:0" o:ole="">
            <v:imagedata r:id="rId1941" o:title=""/>
          </v:shape>
          <o:OLEObject Type="Embed" ProgID="Equation.DSMT4" ShapeID="_x0000_i1946" DrawAspect="Content" ObjectID="_1822569806" r:id="rId1942"/>
        </w:object>
      </w:r>
      <w:r w:rsidRPr="00507924">
        <w:rPr>
          <w:rFonts w:cs="Times New Roman"/>
          <w:szCs w:val="24"/>
          <w:lang w:val="vi-VN"/>
        </w:rPr>
        <w:t xml:space="preserve"> </w:t>
      </w:r>
      <w:r w:rsidRPr="004C1620">
        <w:rPr>
          <w:noProof/>
          <w:position w:val="-16"/>
        </w:rPr>
        <w:object w:dxaOrig="3720" w:dyaOrig="440" w14:anchorId="50DD1B37">
          <v:shape id="_x0000_i1947" type="#_x0000_t75" alt="" style="width:186pt;height:21.75pt;mso-width-percent:0;mso-height-percent:0;mso-width-percent:0;mso-height-percent:0" o:ole="">
            <v:imagedata r:id="rId1943" o:title=""/>
          </v:shape>
          <o:OLEObject Type="Embed" ProgID="Equation.DSMT4" ShapeID="_x0000_i1947" DrawAspect="Content" ObjectID="_1822569807" r:id="rId1944"/>
        </w:object>
      </w:r>
    </w:p>
    <w:p w14:paraId="54498D6C"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a)</w:t>
      </w:r>
      <w:r w:rsidRPr="00507924">
        <w:rPr>
          <w:rFonts w:cs="Times New Roman"/>
          <w:szCs w:val="24"/>
          <w:lang w:val="vi-VN"/>
        </w:rPr>
        <w:t xml:space="preserve"> Xả khí chậm, nhiệt độ khí trong bình coi như không đổi. Có thể áp dụng định luật Boyle cho quá trình biến đổi trạng thái khí trong bình.</w:t>
      </w:r>
    </w:p>
    <w:p w14:paraId="24C344D9"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b)</w:t>
      </w:r>
      <w:r w:rsidRPr="00507924">
        <w:rPr>
          <w:rFonts w:cs="Times New Roman"/>
          <w:szCs w:val="24"/>
          <w:lang w:val="vi-VN"/>
        </w:rPr>
        <w:t xml:space="preserve"> Khối lượng riêng của khí trong bình ban đầu là </w:t>
      </w:r>
      <w:r w:rsidRPr="004C1620">
        <w:rPr>
          <w:noProof/>
          <w:position w:val="-10"/>
        </w:rPr>
        <w:object w:dxaOrig="1440" w:dyaOrig="360" w14:anchorId="4D69F7AE">
          <v:shape id="_x0000_i1948" type="#_x0000_t75" alt="" style="width:1in;height:18pt;mso-width-percent:0;mso-height-percent:0;mso-width-percent:0;mso-height-percent:0" o:ole="">
            <v:imagedata r:id="rId1945" o:title=""/>
          </v:shape>
          <o:OLEObject Type="Embed" ProgID="Equation.DSMT4" ShapeID="_x0000_i1948" DrawAspect="Content" ObjectID="_1822569808" r:id="rId1946"/>
        </w:object>
      </w:r>
      <w:r w:rsidRPr="00507924">
        <w:rPr>
          <w:rFonts w:cs="Times New Roman"/>
          <w:szCs w:val="24"/>
          <w:lang w:val="vi-VN"/>
        </w:rPr>
        <w:t>.</w:t>
      </w:r>
    </w:p>
    <w:p w14:paraId="7234FFC9"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c)</w:t>
      </w:r>
      <w:r w:rsidRPr="00507924">
        <w:rPr>
          <w:rFonts w:cs="Times New Roman"/>
          <w:szCs w:val="24"/>
          <w:lang w:val="vi-VN"/>
        </w:rPr>
        <w:t xml:space="preserve"> Khi áp suất khí trong bình là 10 MPa , nhiệt độ trong bình vẫn là </w:t>
      </w:r>
      <w:r w:rsidRPr="004C1620">
        <w:rPr>
          <w:noProof/>
          <w:position w:val="-6"/>
        </w:rPr>
        <w:object w:dxaOrig="580" w:dyaOrig="320" w14:anchorId="754F9ADC">
          <v:shape id="_x0000_i1949" type="#_x0000_t75" alt="" style="width:29.25pt;height:15.75pt;mso-width-percent:0;mso-height-percent:0;mso-width-percent:0;mso-height-percent:0" o:ole="">
            <v:imagedata r:id="rId1947" o:title=""/>
          </v:shape>
          <o:OLEObject Type="Embed" ProgID="Equation.DSMT4" ShapeID="_x0000_i1949" DrawAspect="Content" ObjectID="_1822569809" r:id="rId1948"/>
        </w:object>
      </w:r>
      <w:r w:rsidRPr="00507924">
        <w:rPr>
          <w:rFonts w:cs="Times New Roman"/>
          <w:szCs w:val="24"/>
          <w:lang w:val="vi-VN"/>
        </w:rPr>
        <w:t xml:space="preserve">, khối lượng của khí và bình còn lại là </w:t>
      </w:r>
      <w:r w:rsidRPr="004C1620">
        <w:rPr>
          <w:noProof/>
          <w:position w:val="-10"/>
        </w:rPr>
        <w:object w:dxaOrig="760" w:dyaOrig="320" w14:anchorId="09F4E329">
          <v:shape id="_x0000_i1950" type="#_x0000_t75" alt="" style="width:38.25pt;height:15.75pt;mso-width-percent:0;mso-height-percent:0;mso-width-percent:0;mso-height-percent:0" o:ole="">
            <v:imagedata r:id="rId1949" o:title=""/>
          </v:shape>
          <o:OLEObject Type="Embed" ProgID="Equation.DSMT4" ShapeID="_x0000_i1950" DrawAspect="Content" ObjectID="_1822569810" r:id="rId1950"/>
        </w:object>
      </w:r>
      <w:r w:rsidRPr="00507924">
        <w:rPr>
          <w:rFonts w:cs="Times New Roman"/>
          <w:szCs w:val="24"/>
          <w:lang w:val="vi-VN"/>
        </w:rPr>
        <w:t xml:space="preserve">. Khối lượng khí ban đầu trong bình là </w:t>
      </w:r>
      <w:r w:rsidRPr="004C1620">
        <w:rPr>
          <w:noProof/>
          <w:position w:val="-10"/>
        </w:rPr>
        <w:object w:dxaOrig="620" w:dyaOrig="320" w14:anchorId="12BB4B7A">
          <v:shape id="_x0000_i1951" type="#_x0000_t75" alt="" style="width:31.5pt;height:15.75pt;mso-width-percent:0;mso-height-percent:0;mso-width-percent:0;mso-height-percent:0" o:ole="">
            <v:imagedata r:id="rId1951" o:title=""/>
          </v:shape>
          <o:OLEObject Type="Embed" ProgID="Equation.DSMT4" ShapeID="_x0000_i1951" DrawAspect="Content" ObjectID="_1822569811" r:id="rId1952"/>
        </w:object>
      </w:r>
      <w:r w:rsidRPr="00507924">
        <w:rPr>
          <w:rFonts w:cs="Times New Roman"/>
          <w:szCs w:val="24"/>
          <w:lang w:val="vi-VN"/>
        </w:rPr>
        <w:t>.</w:t>
      </w:r>
    </w:p>
    <w:p w14:paraId="6D4CF59F" w14:textId="028BE7E6" w:rsidR="001813C9" w:rsidRDefault="001813C9" w:rsidP="00EC431B">
      <w:pPr>
        <w:tabs>
          <w:tab w:val="left" w:pos="992"/>
        </w:tabs>
        <w:rPr>
          <w:rFonts w:cs="Times New Roman"/>
          <w:b/>
          <w:bCs/>
          <w:color w:val="0000FF"/>
          <w:szCs w:val="24"/>
          <w:lang w:val="vi-VN"/>
        </w:rPr>
      </w:pPr>
      <w:r w:rsidRPr="00507924">
        <w:rPr>
          <w:rFonts w:cs="Times New Roman"/>
          <w:b/>
          <w:bCs/>
          <w:szCs w:val="24"/>
          <w:lang w:val="vi-VN"/>
        </w:rPr>
        <w:t>d)</w:t>
      </w:r>
      <w:r w:rsidRPr="00507924">
        <w:rPr>
          <w:rFonts w:cs="Times New Roman"/>
          <w:szCs w:val="24"/>
          <w:lang w:val="vi-VN"/>
        </w:rPr>
        <w:t xml:space="preserve"> Sử dụng bình để cung cấp khí </w:t>
      </w:r>
      <w:r>
        <w:rPr>
          <w:rFonts w:cs="Times New Roman"/>
          <w:szCs w:val="24"/>
          <w:lang w:val="vi-VN"/>
        </w:rPr>
        <w:t>Oxyge</w:t>
      </w:r>
      <w:r w:rsidRPr="00507924">
        <w:rPr>
          <w:rFonts w:cs="Times New Roman"/>
          <w:szCs w:val="24"/>
          <w:lang w:val="vi-VN"/>
        </w:rPr>
        <w:t xml:space="preserve">n cho một người bệnh, biết rằng người này có thể tích phổi bình thường là 5,6 lít, thể tích phổi lúc hít vào là 6,0 lít, không khí trong phổi có áp suất bằng áp suất khí quyển và nhiệt độ là </w:t>
      </w:r>
      <w:r w:rsidRPr="004C1620">
        <w:rPr>
          <w:noProof/>
          <w:position w:val="-6"/>
        </w:rPr>
        <w:object w:dxaOrig="560" w:dyaOrig="320" w14:anchorId="364B47E9">
          <v:shape id="_x0000_i1952" type="#_x0000_t75" alt="" style="width:28.5pt;height:15.75pt;mso-width-percent:0;mso-height-percent:0;mso-width-percent:0;mso-height-percent:0" o:ole="">
            <v:imagedata r:id="rId1953" o:title=""/>
          </v:shape>
          <o:OLEObject Type="Embed" ProgID="Equation.DSMT4" ShapeID="_x0000_i1952" DrawAspect="Content" ObjectID="_1822569812" r:id="rId1954"/>
        </w:object>
      </w:r>
      <w:r w:rsidRPr="00507924">
        <w:rPr>
          <w:rFonts w:cs="Times New Roman"/>
          <w:szCs w:val="24"/>
          <w:lang w:val="vi-VN"/>
        </w:rPr>
        <w:t xml:space="preserve">. Giả sử số phân tử khí Oxygen luôn chiếm </w:t>
      </w:r>
      <w:r w:rsidRPr="004C1620">
        <w:rPr>
          <w:noProof/>
          <w:position w:val="-6"/>
        </w:rPr>
        <w:object w:dxaOrig="520" w:dyaOrig="279" w14:anchorId="01127F27">
          <v:shape id="_x0000_i1953" type="#_x0000_t75" alt="" style="width:25.5pt;height:14.25pt;mso-width-percent:0;mso-height-percent:0;mso-width-percent:0;mso-height-percent:0" o:ole="">
            <v:imagedata r:id="rId1955" o:title=""/>
          </v:shape>
          <o:OLEObject Type="Embed" ProgID="Equation.DSMT4" ShapeID="_x0000_i1953" DrawAspect="Content" ObjectID="_1822569813" r:id="rId1956"/>
        </w:object>
      </w:r>
      <w:r w:rsidRPr="00507924">
        <w:rPr>
          <w:rFonts w:cs="Times New Roman"/>
          <w:szCs w:val="24"/>
          <w:lang w:val="vi-VN"/>
        </w:rPr>
        <w:t xml:space="preserve"> số phân tử không khí có trong phổi. Mỗi lần người bệnh hít vào, khối lượng khí Oxygen mà bình cung cấp là </w:t>
      </w:r>
      <w:r w:rsidRPr="004C1620">
        <w:rPr>
          <w:noProof/>
          <w:position w:val="-10"/>
        </w:rPr>
        <w:object w:dxaOrig="499" w:dyaOrig="320" w14:anchorId="3DA4B5EA">
          <v:shape id="_x0000_i1954" type="#_x0000_t75" alt="" style="width:24.75pt;height:15.75pt;mso-width-percent:0;mso-height-percent:0;mso-width-percent:0;mso-height-percent:0" o:ole="">
            <v:imagedata r:id="rId1957" o:title=""/>
          </v:shape>
          <o:OLEObject Type="Embed" ProgID="Equation.DSMT4" ShapeID="_x0000_i1954" DrawAspect="Content" ObjectID="_1822569814" r:id="rId1958"/>
        </w:object>
      </w:r>
      <w:r w:rsidRPr="00507924">
        <w:rPr>
          <w:rFonts w:cs="Times New Roman"/>
          <w:szCs w:val="24"/>
          <w:lang w:val="vi-VN"/>
        </w:rPr>
        <w:t>.</w:t>
      </w:r>
    </w:p>
    <w:p w14:paraId="3C77C5AE" w14:textId="77777777" w:rsidR="001813C9" w:rsidRPr="00507924" w:rsidRDefault="001813C9" w:rsidP="00623913">
      <w:pPr>
        <w:tabs>
          <w:tab w:val="left" w:pos="992"/>
        </w:tabs>
        <w:rPr>
          <w:rFonts w:cs="Times New Roman"/>
          <w:szCs w:val="24"/>
          <w:lang w:val="vi-VN"/>
        </w:rPr>
      </w:pPr>
      <w:r>
        <w:rPr>
          <w:noProof/>
        </w:rPr>
        <w:drawing>
          <wp:anchor distT="0" distB="0" distL="114300" distR="114300" simplePos="0" relativeHeight="251890688" behindDoc="0" locked="0" layoutInCell="1" allowOverlap="1" wp14:anchorId="5079D874" wp14:editId="6D71C56F">
            <wp:simplePos x="0" y="0"/>
            <wp:positionH relativeFrom="margin">
              <wp:posOffset>5470525</wp:posOffset>
            </wp:positionH>
            <wp:positionV relativeFrom="paragraph">
              <wp:posOffset>6985</wp:posOffset>
            </wp:positionV>
            <wp:extent cx="1177925" cy="1068070"/>
            <wp:effectExtent l="0" t="0" r="3175" b="0"/>
            <wp:wrapSquare wrapText="bothSides"/>
            <wp:docPr id="2076524285" name="Hình ảnh 1" descr="Ảnh có chứa khoan, công cụ, khoan điện, cây bú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92531" name="Hình ảnh 1" descr="Ảnh có chứa khoan, công cụ, khoan điện, cây búa  Nội dung do AI tạo ra có thể không chính xác."/>
                    <pic:cNvPicPr/>
                  </pic:nvPicPr>
                  <pic:blipFill>
                    <a:blip r:embed="rId1959" cstate="email">
                      <a:extLst>
                        <a:ext uri="{28A0092B-C50C-407E-A947-70E740481C1C}">
                          <a14:useLocalDpi xmlns:a14="http://schemas.microsoft.com/office/drawing/2010/main"/>
                        </a:ext>
                      </a:extLst>
                    </a:blip>
                    <a:stretch>
                      <a:fillRect/>
                    </a:stretch>
                  </pic:blipFill>
                  <pic:spPr>
                    <a:xfrm>
                      <a:off x="0" y="0"/>
                      <a:ext cx="1177925" cy="106807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Câu 2</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Để hàn các linh kiện trong mạch điện tử, người thợ sửa chữa thường sử dụng máy hàn điện có mỏ hàn để làm nóng chảy dây thiếc hàn như hình vẽ. Biết rằng loại thiếc hàn sử dụng là hỗn hợp của thiếc và chì với ti lệ khối lượng là 63:37, khối lượng một cuộn dây thiếc hàn là 100 g . Biết thiếc và chì có nhiệt nóng chảy riêng lần lượt là </w:t>
      </w:r>
      <w:r w:rsidRPr="004C1620">
        <w:rPr>
          <w:noProof/>
          <w:position w:val="-10"/>
        </w:rPr>
        <w:object w:dxaOrig="1460" w:dyaOrig="360" w14:anchorId="72E39511">
          <v:shape id="_x0000_i1955" type="#_x0000_t75" alt="" style="width:72.75pt;height:18pt;mso-width-percent:0;mso-height-percent:0;mso-width-percent:0;mso-height-percent:0" o:ole="">
            <v:imagedata r:id="rId1960" o:title=""/>
          </v:shape>
          <o:OLEObject Type="Embed" ProgID="Equation.DSMT4" ShapeID="_x0000_i1955" DrawAspect="Content" ObjectID="_1822569815" r:id="rId1961"/>
        </w:object>
      </w:r>
      <w:r w:rsidRPr="00507924">
        <w:rPr>
          <w:rFonts w:cs="Times New Roman"/>
          <w:szCs w:val="24"/>
          <w:lang w:val="vi-VN"/>
        </w:rPr>
        <w:t xml:space="preserve"> và </w:t>
      </w:r>
      <w:r w:rsidRPr="004C1620">
        <w:rPr>
          <w:noProof/>
          <w:position w:val="-10"/>
        </w:rPr>
        <w:object w:dxaOrig="1460" w:dyaOrig="360" w14:anchorId="1FDAA849">
          <v:shape id="_x0000_i1956" type="#_x0000_t75" alt="" style="width:72.75pt;height:18pt;mso-width-percent:0;mso-height-percent:0;mso-width-percent:0;mso-height-percent:0" o:ole="">
            <v:imagedata r:id="rId1962" o:title=""/>
          </v:shape>
          <o:OLEObject Type="Embed" ProgID="Equation.DSMT4" ShapeID="_x0000_i1956" DrawAspect="Content" ObjectID="_1822569816" r:id="rId1963"/>
        </w:object>
      </w:r>
      <w:r w:rsidRPr="00507924">
        <w:rPr>
          <w:rFonts w:cs="Times New Roman"/>
          <w:szCs w:val="24"/>
          <w:lang w:val="vi-VN"/>
        </w:rPr>
        <w:t xml:space="preserve">. Mỏ hàn làm việc ở hiệu điện thế 12 V , điện trở của mối hàn là </w:t>
      </w:r>
      <w:r w:rsidRPr="004C1620">
        <w:rPr>
          <w:noProof/>
          <w:position w:val="-10"/>
        </w:rPr>
        <w:object w:dxaOrig="580" w:dyaOrig="320" w14:anchorId="2276BCC8">
          <v:shape id="_x0000_i1957" type="#_x0000_t75" alt="" style="width:29.25pt;height:15.75pt;mso-width-percent:0;mso-height-percent:0;mso-width-percent:0;mso-height-percent:0" o:ole="">
            <v:imagedata r:id="rId1964" o:title=""/>
          </v:shape>
          <o:OLEObject Type="Embed" ProgID="Equation.DSMT4" ShapeID="_x0000_i1957" DrawAspect="Content" ObjectID="_1822569817" r:id="rId1965"/>
        </w:object>
      </w:r>
      <w:r w:rsidRPr="00507924">
        <w:rPr>
          <w:rFonts w:cs="Times New Roman"/>
          <w:szCs w:val="24"/>
          <w:lang w:val="vi-VN"/>
        </w:rPr>
        <w:t>.</w:t>
      </w:r>
    </w:p>
    <w:p w14:paraId="59E773DC"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a)</w:t>
      </w:r>
      <w:r w:rsidRPr="00507924">
        <w:rPr>
          <w:rFonts w:cs="Times New Roman"/>
          <w:szCs w:val="24"/>
          <w:lang w:val="vi-VN"/>
        </w:rPr>
        <w:t xml:space="preserve"> Khi hàn, mỏ hàn sẽ phóng ra tia lửa để làm nóng chảy thiếc hàn.</w:t>
      </w:r>
    </w:p>
    <w:p w14:paraId="1F549BFC"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b)</w:t>
      </w:r>
      <w:r w:rsidRPr="00507924">
        <w:rPr>
          <w:rFonts w:cs="Times New Roman"/>
          <w:szCs w:val="24"/>
          <w:lang w:val="vi-VN"/>
        </w:rPr>
        <w:t xml:space="preserve"> Trong máy hàn điện, có sử dụng một máy biến áp là máy hạ áp.</w:t>
      </w:r>
    </w:p>
    <w:p w14:paraId="0BF0DCF4" w14:textId="77777777" w:rsidR="001813C9" w:rsidRPr="00507924" w:rsidRDefault="001813C9" w:rsidP="001E656D">
      <w:pPr>
        <w:tabs>
          <w:tab w:val="left" w:pos="992"/>
        </w:tabs>
        <w:ind w:right="-207"/>
        <w:rPr>
          <w:rFonts w:cs="Times New Roman"/>
          <w:szCs w:val="24"/>
          <w:lang w:val="vi-VN"/>
        </w:rPr>
      </w:pPr>
      <w:r w:rsidRPr="00507924">
        <w:rPr>
          <w:rFonts w:cs="Times New Roman"/>
          <w:b/>
          <w:bCs/>
          <w:szCs w:val="24"/>
          <w:lang w:val="vi-VN"/>
        </w:rPr>
        <w:t>c)</w:t>
      </w:r>
      <w:r w:rsidRPr="00507924">
        <w:rPr>
          <w:rFonts w:cs="Times New Roman"/>
          <w:szCs w:val="24"/>
          <w:lang w:val="vi-VN"/>
        </w:rPr>
        <w:t xml:space="preserve"> Nhiệt lượng mỏ hàn cần cung cấp để làm nóng chảy hết một cuộn dây thiếc hàn ở nhiệt độ nóng chảy là 4768 J</w:t>
      </w:r>
    </w:p>
    <w:p w14:paraId="70C81B9D" w14:textId="77777777" w:rsidR="00471E45" w:rsidRDefault="001813C9" w:rsidP="00623913">
      <w:pPr>
        <w:tabs>
          <w:tab w:val="left" w:pos="992"/>
        </w:tabs>
        <w:rPr>
          <w:rFonts w:cs="Times New Roman"/>
          <w:szCs w:val="24"/>
          <w:lang w:val="vi-VN"/>
        </w:rPr>
      </w:pPr>
      <w:r w:rsidRPr="00507924">
        <w:rPr>
          <w:rFonts w:cs="Times New Roman"/>
          <w:b/>
          <w:bCs/>
          <w:szCs w:val="24"/>
          <w:lang w:val="vi-VN"/>
        </w:rPr>
        <w:t>d)</w:t>
      </w:r>
      <w:r w:rsidRPr="00507924">
        <w:rPr>
          <w:rFonts w:cs="Times New Roman"/>
          <w:szCs w:val="24"/>
          <w:lang w:val="vi-VN"/>
        </w:rPr>
        <w:t xml:space="preserve"> Cho rằng hiệu suất của mỏ hàn là </w:t>
      </w:r>
      <w:r w:rsidRPr="004C1620">
        <w:rPr>
          <w:noProof/>
          <w:position w:val="-6"/>
        </w:rPr>
        <w:object w:dxaOrig="499" w:dyaOrig="279" w14:anchorId="40350A57">
          <v:shape id="_x0000_i1958" type="#_x0000_t75" alt="" style="width:24.75pt;height:14.25pt;mso-width-percent:0;mso-height-percent:0;mso-width-percent:0;mso-height-percent:0" o:ole="">
            <v:imagedata r:id="rId1966" o:title=""/>
          </v:shape>
          <o:OLEObject Type="Embed" ProgID="Equation.DSMT4" ShapeID="_x0000_i1958" DrawAspect="Content" ObjectID="_1822569818" r:id="rId1967"/>
        </w:object>
      </w:r>
      <w:r w:rsidRPr="00507924">
        <w:rPr>
          <w:rFonts w:cs="Times New Roman"/>
          <w:szCs w:val="24"/>
          <w:lang w:val="vi-VN"/>
        </w:rPr>
        <w:t>. Ở nhiệt độ nóng chảy, để hàn hết 100 g thiếc hàn thì cần thời gian là 1192 s .</w:t>
      </w:r>
    </w:p>
    <w:p w14:paraId="47D854F7" w14:textId="77777777" w:rsidR="00471E45" w:rsidRDefault="00471E45" w:rsidP="00623913">
      <w:pPr>
        <w:tabs>
          <w:tab w:val="left" w:pos="992"/>
        </w:tabs>
        <w:rPr>
          <w:rFonts w:cs="Times New Roman"/>
          <w:b/>
          <w:bCs/>
          <w:color w:val="0000FF"/>
          <w:szCs w:val="24"/>
          <w:lang w:val="vi-VN"/>
        </w:rPr>
      </w:pPr>
    </w:p>
    <w:p w14:paraId="5140562E" w14:textId="77777777" w:rsidR="00471E45" w:rsidRDefault="00471E45" w:rsidP="00623913">
      <w:pPr>
        <w:tabs>
          <w:tab w:val="left" w:pos="992"/>
        </w:tabs>
        <w:rPr>
          <w:rFonts w:cs="Times New Roman"/>
          <w:b/>
          <w:bCs/>
          <w:color w:val="0000FF"/>
          <w:szCs w:val="24"/>
          <w:lang w:val="vi-VN"/>
        </w:rPr>
      </w:pPr>
    </w:p>
    <w:p w14:paraId="5388F85E" w14:textId="77777777" w:rsidR="001813C9" w:rsidRPr="00296FF6" w:rsidRDefault="001813C9" w:rsidP="00623913">
      <w:pPr>
        <w:tabs>
          <w:tab w:val="left" w:pos="992"/>
        </w:tabs>
        <w:rPr>
          <w:rFonts w:cs="Times New Roman"/>
          <w:szCs w:val="24"/>
          <w:lang w:val="vi-VN"/>
        </w:rPr>
      </w:pPr>
      <w:r>
        <w:rPr>
          <w:noProof/>
        </w:rPr>
        <w:drawing>
          <wp:anchor distT="0" distB="0" distL="114300" distR="114300" simplePos="0" relativeHeight="251891712" behindDoc="0" locked="0" layoutInCell="1" allowOverlap="1" wp14:anchorId="40B037B9" wp14:editId="43568C8C">
            <wp:simplePos x="0" y="0"/>
            <wp:positionH relativeFrom="margin">
              <wp:posOffset>4737734</wp:posOffset>
            </wp:positionH>
            <wp:positionV relativeFrom="paragraph">
              <wp:posOffset>77016</wp:posOffset>
            </wp:positionV>
            <wp:extent cx="2102485" cy="2102485"/>
            <wp:effectExtent l="0" t="0" r="5715" b="5715"/>
            <wp:wrapSquare wrapText="bothSides"/>
            <wp:docPr id="139660323" name="Hình ảnh 1" descr="Ảnh có chứa hàng, văn bản, biểu đồ,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0323" name="Hình ảnh 1" descr="Ảnh có chứa hàng, văn bản, biểu đồ, Phông chữ  Nội dung do AI tạo ra có thể không chính xác."/>
                    <pic:cNvPicPr/>
                  </pic:nvPicPr>
                  <pic:blipFill>
                    <a:blip r:embed="rId1968" cstate="email">
                      <a:extLst>
                        <a:ext uri="{28A0092B-C50C-407E-A947-70E740481C1C}">
                          <a14:useLocalDpi xmlns:a14="http://schemas.microsoft.com/office/drawing/2010/main"/>
                        </a:ext>
                      </a:extLst>
                    </a:blip>
                    <a:stretch>
                      <a:fillRect/>
                    </a:stretch>
                  </pic:blipFill>
                  <pic:spPr>
                    <a:xfrm>
                      <a:off x="0" y="0"/>
                      <a:ext cx="2102485" cy="2102485"/>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 xml:space="preserve">Câu </w:t>
      </w:r>
      <w:r>
        <w:rPr>
          <w:rFonts w:cs="Times New Roman"/>
          <w:b/>
          <w:bCs/>
          <w:color w:val="0000FF"/>
          <w:szCs w:val="24"/>
          <w:lang w:val="vi-VN"/>
        </w:rPr>
        <w:t>3[NQĐ]: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Một thanh đồng $P Q$ dài 20 cm được treo ở trạng thái nghỉ bằng các sợi mảnh cách điện trong một từ trường đều có hướng như hình vẽ. Các đầu sợi dây mảnh được nối với một cân lực kế điện tử cố định trên trần, hai tiếp điểm PQ ở hai đầu của thanh đồng có thể trượt không ma sát dọc theo hai thanh dẫn điện thẳng đứng cố định AB và $C D$. Các thanh $A B$ và $C D$ được nối với khóa </w:t>
      </w:r>
      <w:r w:rsidRPr="00AD5502">
        <w:rPr>
          <w:rFonts w:cs="Times New Roman"/>
          <w:noProof/>
          <w:position w:val="-4"/>
          <w:szCs w:val="24"/>
        </w:rPr>
        <w:object w:dxaOrig="260" w:dyaOrig="260" w14:anchorId="4DDA8299">
          <v:shape id="_x0000_i1959" type="#_x0000_t75" alt="" style="width:13.5pt;height:13.5pt;mso-width-percent:0;mso-height-percent:0;mso-width-percent:0;mso-height-percent:0" o:ole="">
            <v:imagedata r:id="rId1969" o:title=""/>
          </v:shape>
          <o:OLEObject Type="Embed" ProgID="Equation.DSMT4" ShapeID="_x0000_i1959" DrawAspect="Content" ObjectID="_1822569819" r:id="rId1970"/>
        </w:object>
      </w:r>
      <w:r w:rsidRPr="00296FF6">
        <w:rPr>
          <w:rFonts w:cs="Times New Roman"/>
          <w:szCs w:val="24"/>
          <w:lang w:val="vi-VN"/>
        </w:rPr>
        <w:t xml:space="preserve">, nguồn điện không đổi có hiệu điện thế 24 V và điện trở </w:t>
      </w:r>
      <w:r w:rsidRPr="00AD5502">
        <w:rPr>
          <w:rFonts w:cs="Times New Roman"/>
          <w:noProof/>
          <w:position w:val="-10"/>
          <w:szCs w:val="24"/>
        </w:rPr>
        <w:object w:dxaOrig="999" w:dyaOrig="320" w14:anchorId="52D0FD00">
          <v:shape id="_x0000_i1960" type="#_x0000_t75" alt="" style="width:50.25pt;height:15.75pt;mso-width-percent:0;mso-height-percent:0;mso-width-percent:0;mso-height-percent:0" o:ole="">
            <v:imagedata r:id="rId1971" o:title=""/>
          </v:shape>
          <o:OLEObject Type="Embed" ProgID="Equation.DSMT4" ShapeID="_x0000_i1960" DrawAspect="Content" ObjectID="_1822569820" r:id="rId1972"/>
        </w:object>
      </w:r>
      <w:r w:rsidRPr="00296FF6">
        <w:rPr>
          <w:rFonts w:cs="Times New Roman"/>
          <w:szCs w:val="24"/>
          <w:lang w:val="vi-VN"/>
        </w:rPr>
        <w:t xml:space="preserve">. Bỏ qua điện trở của thanh đồng PQ , các thanh </w:t>
      </w:r>
      <w:r w:rsidRPr="00AD5502">
        <w:rPr>
          <w:rFonts w:cs="Times New Roman"/>
          <w:noProof/>
          <w:position w:val="-10"/>
          <w:szCs w:val="24"/>
        </w:rPr>
        <w:object w:dxaOrig="820" w:dyaOrig="320" w14:anchorId="3686C58A">
          <v:shape id="_x0000_i1961" type="#_x0000_t75" alt="" style="width:41.25pt;height:15.75pt;mso-width-percent:0;mso-height-percent:0;mso-width-percent:0;mso-height-percent:0" o:ole="">
            <v:imagedata r:id="rId1973" o:title=""/>
          </v:shape>
          <o:OLEObject Type="Embed" ProgID="Equation.DSMT4" ShapeID="_x0000_i1961" DrawAspect="Content" ObjectID="_1822569821" r:id="rId1974"/>
        </w:object>
      </w:r>
      <w:r w:rsidRPr="00296FF6">
        <w:rPr>
          <w:rFonts w:cs="Times New Roman"/>
          <w:szCs w:val="24"/>
          <w:lang w:val="vi-VN"/>
        </w:rPr>
        <w:t xml:space="preserve"> và các dây nối.</w:t>
      </w:r>
      <w:r w:rsidRPr="00296FF6">
        <w:rPr>
          <w:noProof/>
          <w:lang w:val="vi-VN"/>
        </w:rPr>
        <w:t xml:space="preserve"> </w:t>
      </w:r>
    </w:p>
    <w:p w14:paraId="48AD0C55" w14:textId="77777777" w:rsidR="001813C9" w:rsidRPr="00296FF6" w:rsidRDefault="001813C9" w:rsidP="00623913">
      <w:pPr>
        <w:tabs>
          <w:tab w:val="left" w:pos="992"/>
        </w:tabs>
        <w:rPr>
          <w:rFonts w:cs="Times New Roman"/>
          <w:szCs w:val="24"/>
          <w:lang w:val="vi-VN"/>
        </w:rPr>
      </w:pPr>
      <w:r w:rsidRPr="00296FF6">
        <w:rPr>
          <w:rFonts w:cs="Times New Roman"/>
          <w:szCs w:val="24"/>
          <w:lang w:val="vi-VN"/>
        </w:rPr>
        <w:t>Khi thực hiện đóng khóa K và mở khóa K , thanh PQ đạt trạng thái cân bằng, nằm ngang thì ghi nhận kết quả cân lực kế như sau:</w:t>
      </w:r>
    </w:p>
    <w:p w14:paraId="31BEFF15" w14:textId="77777777" w:rsidR="001813C9" w:rsidRPr="00296FF6" w:rsidRDefault="001813C9" w:rsidP="00623913">
      <w:pPr>
        <w:tabs>
          <w:tab w:val="left" w:pos="992"/>
        </w:tabs>
        <w:rPr>
          <w:rFonts w:cs="Times New Roman"/>
          <w:szCs w:val="24"/>
          <w:lang w:val="vi-VN"/>
        </w:rPr>
      </w:pPr>
      <w:r w:rsidRPr="00AD5502">
        <w:rPr>
          <w:rFonts w:cs="Times New Roman"/>
          <w:noProof/>
          <w:position w:val="-4"/>
          <w:szCs w:val="24"/>
        </w:rPr>
        <w:object w:dxaOrig="380" w:dyaOrig="260" w14:anchorId="6B54FF1F">
          <v:shape id="_x0000_i1962" type="#_x0000_t75" alt="" style="width:19.5pt;height:13.5pt;mso-width-percent:0;mso-height-percent:0;mso-width-percent:0;mso-height-percent:0" o:ole="">
            <v:imagedata r:id="rId1975" o:title=""/>
          </v:shape>
          <o:OLEObject Type="Embed" ProgID="Equation.DSMT4" ShapeID="_x0000_i1962" DrawAspect="Content" ObjectID="_1822569822" r:id="rId1976"/>
        </w:object>
      </w:r>
      <w:r w:rsidRPr="00296FF6">
        <w:rPr>
          <w:rFonts w:cs="Times New Roman"/>
          <w:szCs w:val="24"/>
          <w:lang w:val="vi-VN"/>
        </w:rPr>
        <w:t xml:space="preserve"> mở, số chỉ cân lực kế ứng 250 mN .</w:t>
      </w:r>
    </w:p>
    <w:p w14:paraId="074C992E" w14:textId="77777777" w:rsidR="001813C9" w:rsidRPr="00296FF6" w:rsidRDefault="001813C9" w:rsidP="00623913">
      <w:pPr>
        <w:tabs>
          <w:tab w:val="left" w:pos="992"/>
        </w:tabs>
        <w:rPr>
          <w:rFonts w:cs="Times New Roman"/>
          <w:szCs w:val="24"/>
          <w:lang w:val="vi-VN"/>
        </w:rPr>
      </w:pPr>
      <w:r w:rsidRPr="00AD5502">
        <w:rPr>
          <w:rFonts w:cs="Times New Roman"/>
          <w:noProof/>
          <w:position w:val="-4"/>
          <w:szCs w:val="24"/>
        </w:rPr>
        <w:object w:dxaOrig="380" w:dyaOrig="260" w14:anchorId="36CC26BF">
          <v:shape id="_x0000_i1963" type="#_x0000_t75" alt="" style="width:19.5pt;height:13.5pt;mso-width-percent:0;mso-height-percent:0;mso-width-percent:0;mso-height-percent:0" o:ole="">
            <v:imagedata r:id="rId1977" o:title=""/>
          </v:shape>
          <o:OLEObject Type="Embed" ProgID="Equation.DSMT4" ShapeID="_x0000_i1963" DrawAspect="Content" ObjectID="_1822569823" r:id="rId1978"/>
        </w:object>
      </w:r>
      <w:r w:rsidRPr="00296FF6">
        <w:rPr>
          <w:rFonts w:cs="Times New Roman"/>
          <w:szCs w:val="24"/>
          <w:lang w:val="vi-VN"/>
        </w:rPr>
        <w:t xml:space="preserve"> đóng, số chỉ cân lực kế ưng với 235 mN .</w:t>
      </w:r>
    </w:p>
    <w:p w14:paraId="209D374E" w14:textId="77777777" w:rsidR="001813C9" w:rsidRPr="00296FF6" w:rsidRDefault="001813C9" w:rsidP="00623913">
      <w:pPr>
        <w:tabs>
          <w:tab w:val="left" w:pos="992"/>
        </w:tabs>
        <w:rPr>
          <w:rFonts w:cs="Times New Roman"/>
          <w:szCs w:val="24"/>
          <w:lang w:val="vi-VN"/>
        </w:rPr>
      </w:pPr>
      <w:r w:rsidRPr="005E03EF">
        <w:rPr>
          <w:rFonts w:cs="Times New Roman"/>
          <w:b/>
          <w:bCs/>
          <w:szCs w:val="24"/>
          <w:lang w:val="vi-VN"/>
        </w:rPr>
        <w:t>a)</w:t>
      </w:r>
      <w:r w:rsidRPr="00296FF6">
        <w:rPr>
          <w:rFonts w:cs="Times New Roman"/>
          <w:szCs w:val="24"/>
          <w:lang w:val="vi-VN"/>
        </w:rPr>
        <w:t xml:space="preserve"> Trọng lượng của thanh PQ là 250 mN .</w:t>
      </w:r>
    </w:p>
    <w:p w14:paraId="4A5F6AA6" w14:textId="77777777" w:rsidR="001813C9" w:rsidRPr="00296FF6" w:rsidRDefault="001813C9" w:rsidP="00623913">
      <w:pPr>
        <w:tabs>
          <w:tab w:val="left" w:pos="992"/>
        </w:tabs>
        <w:rPr>
          <w:rFonts w:cs="Times New Roman"/>
          <w:szCs w:val="24"/>
          <w:lang w:val="vi-VN"/>
        </w:rPr>
      </w:pPr>
      <w:r w:rsidRPr="005E03EF">
        <w:rPr>
          <w:rFonts w:cs="Times New Roman"/>
          <w:b/>
          <w:bCs/>
          <w:szCs w:val="24"/>
          <w:lang w:val="vi-VN"/>
        </w:rPr>
        <w:t>b)</w:t>
      </w:r>
      <w:r w:rsidRPr="00296FF6">
        <w:rPr>
          <w:rFonts w:cs="Times New Roman"/>
          <w:szCs w:val="24"/>
          <w:lang w:val="vi-VN"/>
        </w:rPr>
        <w:t xml:space="preserve"> </w:t>
      </w:r>
      <w:r w:rsidRPr="00AD5502">
        <w:rPr>
          <w:rFonts w:cs="Times New Roman"/>
          <w:noProof/>
          <w:position w:val="-4"/>
          <w:szCs w:val="24"/>
        </w:rPr>
        <w:object w:dxaOrig="260" w:dyaOrig="260" w14:anchorId="50F7492C">
          <v:shape id="_x0000_i1964" type="#_x0000_t75" alt="" style="width:13.5pt;height:13.5pt;mso-width-percent:0;mso-height-percent:0;mso-width-percent:0;mso-height-percent:0" o:ole="">
            <v:imagedata r:id="rId1979" o:title=""/>
          </v:shape>
          <o:OLEObject Type="Embed" ProgID="Equation.DSMT4" ShapeID="_x0000_i1964" DrawAspect="Content" ObjectID="_1822569824" r:id="rId1980"/>
        </w:object>
      </w:r>
      <w:r w:rsidRPr="00296FF6">
        <w:rPr>
          <w:rFonts w:cs="Times New Roman"/>
          <w:szCs w:val="24"/>
          <w:lang w:val="vi-VN"/>
        </w:rPr>
        <w:t xml:space="preserve"> đóng, dòng điện chạy qua thanh $P Q$ có chiều từ </w:t>
      </w:r>
      <w:r w:rsidRPr="00AD5502">
        <w:rPr>
          <w:rFonts w:cs="Times New Roman"/>
          <w:noProof/>
          <w:position w:val="-4"/>
          <w:szCs w:val="24"/>
        </w:rPr>
        <w:object w:dxaOrig="240" w:dyaOrig="260" w14:anchorId="39BF0A61">
          <v:shape id="_x0000_i1965" type="#_x0000_t75" alt="" style="width:12pt;height:13.5pt;mso-width-percent:0;mso-height-percent:0;mso-width-percent:0;mso-height-percent:0" o:ole="">
            <v:imagedata r:id="rId1981" o:title=""/>
          </v:shape>
          <o:OLEObject Type="Embed" ProgID="Equation.DSMT4" ShapeID="_x0000_i1965" DrawAspect="Content" ObjectID="_1822569825" r:id="rId1982"/>
        </w:object>
      </w:r>
      <w:r w:rsidRPr="00296FF6">
        <w:rPr>
          <w:rFonts w:cs="Times New Roman"/>
          <w:szCs w:val="24"/>
          <w:lang w:val="vi-VN"/>
        </w:rPr>
        <w:t xml:space="preserve"> đến </w:t>
      </w:r>
      <w:r w:rsidRPr="00AD5502">
        <w:rPr>
          <w:rFonts w:cs="Times New Roman"/>
          <w:noProof/>
          <w:position w:val="-10"/>
          <w:szCs w:val="24"/>
        </w:rPr>
        <w:object w:dxaOrig="240" w:dyaOrig="320" w14:anchorId="70FE0C91">
          <v:shape id="_x0000_i1966" type="#_x0000_t75" alt="" style="width:12pt;height:15.75pt;mso-width-percent:0;mso-height-percent:0;mso-width-percent:0;mso-height-percent:0" o:ole="">
            <v:imagedata r:id="rId1983" o:title=""/>
          </v:shape>
          <o:OLEObject Type="Embed" ProgID="Equation.DSMT4" ShapeID="_x0000_i1966" DrawAspect="Content" ObjectID="_1822569826" r:id="rId1984"/>
        </w:object>
      </w:r>
      <w:r w:rsidRPr="00296FF6">
        <w:rPr>
          <w:rFonts w:cs="Times New Roman"/>
          <w:szCs w:val="24"/>
          <w:lang w:val="vi-VN"/>
        </w:rPr>
        <w:t>.</w:t>
      </w:r>
    </w:p>
    <w:p w14:paraId="498B4ECD" w14:textId="77777777" w:rsidR="001813C9" w:rsidRPr="00296FF6" w:rsidRDefault="001813C9" w:rsidP="00623913">
      <w:pPr>
        <w:tabs>
          <w:tab w:val="left" w:pos="992"/>
        </w:tabs>
        <w:rPr>
          <w:rFonts w:cs="Times New Roman"/>
          <w:szCs w:val="24"/>
          <w:lang w:val="vi-VN"/>
        </w:rPr>
      </w:pPr>
      <w:r w:rsidRPr="005E03EF">
        <w:rPr>
          <w:rFonts w:cs="Times New Roman"/>
          <w:b/>
          <w:bCs/>
          <w:szCs w:val="24"/>
          <w:lang w:val="vi-VN"/>
        </w:rPr>
        <w:t>c)</w:t>
      </w:r>
      <w:r w:rsidRPr="00296FF6">
        <w:rPr>
          <w:rFonts w:cs="Times New Roman"/>
          <w:szCs w:val="24"/>
          <w:lang w:val="vi-VN"/>
        </w:rPr>
        <w:t xml:space="preserve"> K đóng, lực từ tác dụng lên thanh PQ có độ lớn 235 mN .</w:t>
      </w:r>
    </w:p>
    <w:p w14:paraId="55891320" w14:textId="77777777" w:rsidR="00471E45" w:rsidRDefault="001813C9" w:rsidP="00623913">
      <w:pPr>
        <w:tabs>
          <w:tab w:val="left" w:pos="992"/>
        </w:tabs>
        <w:rPr>
          <w:rFonts w:cs="Times New Roman"/>
          <w:szCs w:val="24"/>
          <w:lang w:val="vi-VN"/>
        </w:rPr>
      </w:pPr>
      <w:r w:rsidRPr="005E03EF">
        <w:rPr>
          <w:rFonts w:cs="Times New Roman"/>
          <w:b/>
          <w:bCs/>
          <w:szCs w:val="24"/>
          <w:lang w:val="vi-VN"/>
        </w:rPr>
        <w:t>d)</w:t>
      </w:r>
      <w:r w:rsidRPr="00296FF6">
        <w:rPr>
          <w:rFonts w:cs="Times New Roman"/>
          <w:szCs w:val="24"/>
          <w:lang w:val="vi-VN"/>
        </w:rPr>
        <w:t xml:space="preserve"> Độ lớn của cảm ứng từ là 15 mT .</w:t>
      </w:r>
    </w:p>
    <w:p w14:paraId="06AF94A3" w14:textId="77777777" w:rsidR="00471E45" w:rsidRDefault="00471E45" w:rsidP="00623913">
      <w:pPr>
        <w:tabs>
          <w:tab w:val="left" w:pos="992"/>
        </w:tabs>
        <w:rPr>
          <w:rFonts w:cs="Times New Roman"/>
          <w:b/>
          <w:bCs/>
          <w:color w:val="0000FF"/>
          <w:szCs w:val="24"/>
          <w:lang w:val="vi-VN"/>
        </w:rPr>
      </w:pPr>
    </w:p>
    <w:p w14:paraId="6732CA21" w14:textId="77777777" w:rsidR="001813C9" w:rsidRDefault="001813C9" w:rsidP="00623913">
      <w:pPr>
        <w:tabs>
          <w:tab w:val="left" w:pos="992"/>
        </w:tabs>
        <w:rPr>
          <w:rFonts w:cs="Times New Roman"/>
          <w:b/>
          <w:bCs/>
          <w:color w:val="0000FF"/>
          <w:szCs w:val="24"/>
          <w:lang w:val="vi-VN"/>
        </w:rPr>
      </w:pPr>
    </w:p>
    <w:p w14:paraId="22814954" w14:textId="77777777" w:rsidR="001813C9" w:rsidRPr="00507924" w:rsidRDefault="001813C9" w:rsidP="00623913">
      <w:pPr>
        <w:tabs>
          <w:tab w:val="left" w:pos="992"/>
        </w:tabs>
        <w:rPr>
          <w:rFonts w:cs="Times New Roman"/>
          <w:szCs w:val="24"/>
          <w:lang w:val="vi-VN"/>
        </w:rPr>
      </w:pPr>
      <w:r w:rsidRPr="00507924">
        <w:rPr>
          <w:rFonts w:cs="Times New Roman"/>
          <w:b/>
          <w:bCs/>
          <w:color w:val="0000FF"/>
          <w:szCs w:val="24"/>
          <w:lang w:val="vi-VN"/>
        </w:rPr>
        <w:t>Câu 4</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Đồng vị </w:t>
      </w:r>
      <w:r w:rsidRPr="004C1620">
        <w:rPr>
          <w:noProof/>
          <w:position w:val="-12"/>
        </w:rPr>
        <w:object w:dxaOrig="580" w:dyaOrig="380" w14:anchorId="5D351501">
          <v:shape id="_x0000_i1967" type="#_x0000_t75" alt="" style="width:29.25pt;height:18.75pt;mso-width-percent:0;mso-height-percent:0;mso-width-percent:0;mso-height-percent:0" o:ole="">
            <v:imagedata r:id="rId1985" o:title=""/>
          </v:shape>
          <o:OLEObject Type="Embed" ProgID="Equation.DSMT4" ShapeID="_x0000_i1967" DrawAspect="Content" ObjectID="_1822569827" r:id="rId1986"/>
        </w:object>
      </w:r>
      <w:r w:rsidRPr="00507924">
        <w:rPr>
          <w:rFonts w:cs="Times New Roman"/>
          <w:szCs w:val="24"/>
          <w:lang w:val="vi-VN"/>
        </w:rPr>
        <w:t xml:space="preserve"> là chất phóng xạ </w:t>
      </w:r>
      <w:r w:rsidRPr="004C1620">
        <w:rPr>
          <w:noProof/>
          <w:position w:val="-6"/>
        </w:rPr>
        <w:object w:dxaOrig="240" w:dyaOrig="220" w14:anchorId="5873AACB">
          <v:shape id="_x0000_i1968" type="#_x0000_t75" alt="" style="width:12pt;height:11.25pt;mso-width-percent:0;mso-height-percent:0;mso-width-percent:0;mso-height-percent:0" o:ole="">
            <v:imagedata r:id="rId1987" o:title=""/>
          </v:shape>
          <o:OLEObject Type="Embed" ProgID="Equation.DSMT4" ShapeID="_x0000_i1968" DrawAspect="Content" ObjectID="_1822569828" r:id="rId1988"/>
        </w:object>
      </w:r>
      <w:r w:rsidRPr="00507924">
        <w:rPr>
          <w:rFonts w:cs="Times New Roman"/>
          <w:szCs w:val="24"/>
          <w:lang w:val="vi-VN"/>
        </w:rPr>
        <w:t xml:space="preserve">, sản phẩm phân rã là chì </w:t>
      </w:r>
      <w:r w:rsidRPr="004C1620">
        <w:rPr>
          <w:noProof/>
          <w:position w:val="-10"/>
        </w:rPr>
        <w:object w:dxaOrig="499" w:dyaOrig="320" w14:anchorId="686C0902">
          <v:shape id="_x0000_i1969" type="#_x0000_t75" alt="" style="width:24.75pt;height:15.75pt;mso-width-percent:0;mso-height-percent:0;mso-width-percent:0;mso-height-percent:0" o:ole="">
            <v:imagedata r:id="rId1989" o:title=""/>
          </v:shape>
          <o:OLEObject Type="Embed" ProgID="Equation.DSMT4" ShapeID="_x0000_i1969" DrawAspect="Content" ObjectID="_1822569829" r:id="rId1990"/>
        </w:object>
      </w:r>
      <w:r w:rsidRPr="00507924">
        <w:rPr>
          <w:rFonts w:cs="Times New Roman"/>
          <w:szCs w:val="24"/>
          <w:lang w:val="vi-VN"/>
        </w:rPr>
        <w:t xml:space="preserve">. Một mẫu </w:t>
      </w:r>
      <w:r w:rsidRPr="004C1620">
        <w:rPr>
          <w:noProof/>
          <w:position w:val="-12"/>
        </w:rPr>
        <w:object w:dxaOrig="580" w:dyaOrig="380" w14:anchorId="13A274B6">
          <v:shape id="_x0000_i1970" type="#_x0000_t75" alt="" style="width:29.25pt;height:18.75pt;mso-width-percent:0;mso-height-percent:0;mso-width-percent:0;mso-height-percent:0" o:ole="">
            <v:imagedata r:id="rId1991" o:title=""/>
          </v:shape>
          <o:OLEObject Type="Embed" ProgID="Equation.DSMT4" ShapeID="_x0000_i1970" DrawAspect="Content" ObjectID="_1822569830" r:id="rId1992"/>
        </w:object>
      </w:r>
      <w:r w:rsidRPr="00507924">
        <w:rPr>
          <w:rFonts w:cs="Times New Roman"/>
          <w:szCs w:val="24"/>
          <w:lang w:val="vi-VN"/>
        </w:rPr>
        <w:t xml:space="preserve"> nguyên chất có khối lượng 100 g . Chu kì bán rã của </w:t>
      </w:r>
      <w:r w:rsidRPr="004C1620">
        <w:rPr>
          <w:noProof/>
          <w:position w:val="-12"/>
        </w:rPr>
        <w:object w:dxaOrig="580" w:dyaOrig="380" w14:anchorId="5A641B92">
          <v:shape id="_x0000_i1971" type="#_x0000_t75" alt="" style="width:29.25pt;height:18.75pt;mso-width-percent:0;mso-height-percent:0;mso-width-percent:0;mso-height-percent:0" o:ole="">
            <v:imagedata r:id="rId1993" o:title=""/>
          </v:shape>
          <o:OLEObject Type="Embed" ProgID="Equation.DSMT4" ShapeID="_x0000_i1971" DrawAspect="Content" ObjectID="_1822569831" r:id="rId1994"/>
        </w:object>
      </w:r>
      <w:r w:rsidRPr="00507924">
        <w:rPr>
          <w:rFonts w:cs="Times New Roman"/>
          <w:szCs w:val="24"/>
          <w:lang w:val="vi-VN"/>
        </w:rPr>
        <w:t xml:space="preserve"> là 138 ngày. Cho biết khối lượng nguyên tử của các hạt là </w:t>
      </w:r>
      <w:r w:rsidRPr="004C1620">
        <w:rPr>
          <w:noProof/>
          <w:position w:val="-12"/>
        </w:rPr>
        <w:object w:dxaOrig="6259" w:dyaOrig="360" w14:anchorId="4D828562">
          <v:shape id="_x0000_i1972" type="#_x0000_t75" alt="" style="width:312pt;height:18pt;mso-width-percent:0;mso-height-percent:0;mso-width-percent:0;mso-height-percent:0" o:ole="">
            <v:imagedata r:id="rId1995" o:title=""/>
          </v:shape>
          <o:OLEObject Type="Embed" ProgID="Equation.DSMT4" ShapeID="_x0000_i1972" DrawAspect="Content" ObjectID="_1822569832" r:id="rId1996"/>
        </w:object>
      </w:r>
      <w:r w:rsidRPr="00507924">
        <w:rPr>
          <w:rFonts w:cs="Times New Roman"/>
          <w:szCs w:val="24"/>
          <w:lang w:val="vi-VN"/>
        </w:rPr>
        <w:t xml:space="preserve">. Biết hạt </w:t>
      </w:r>
      <w:r w:rsidRPr="004C1620">
        <w:rPr>
          <w:noProof/>
          <w:position w:val="-12"/>
        </w:rPr>
        <w:object w:dxaOrig="580" w:dyaOrig="380" w14:anchorId="2343D62C">
          <v:shape id="_x0000_i1973" type="#_x0000_t75" alt="" style="width:29.25pt;height:18.75pt;mso-width-percent:0;mso-height-percent:0;mso-width-percent:0;mso-height-percent:0" o:ole="">
            <v:imagedata r:id="rId1997" o:title=""/>
          </v:shape>
          <o:OLEObject Type="Embed" ProgID="Equation.DSMT4" ShapeID="_x0000_i1973" DrawAspect="Content" ObjectID="_1822569833" r:id="rId1998"/>
        </w:object>
      </w:r>
      <w:r w:rsidRPr="00507924">
        <w:rPr>
          <w:rFonts w:cs="Times New Roman"/>
          <w:szCs w:val="24"/>
          <w:lang w:val="vi-VN"/>
        </w:rPr>
        <w:t xml:space="preserve"> đứng yên và </w:t>
      </w:r>
      <w:r w:rsidRPr="004C1620">
        <w:rPr>
          <w:noProof/>
          <w:position w:val="-10"/>
        </w:rPr>
        <w:object w:dxaOrig="2220" w:dyaOrig="360" w14:anchorId="7C7C1A17">
          <v:shape id="_x0000_i1974" type="#_x0000_t75" alt="" style="width:111.75pt;height:18pt;mso-width-percent:0;mso-height-percent:0;mso-width-percent:0;mso-height-percent:0" o:ole="">
            <v:imagedata r:id="rId1999" o:title=""/>
          </v:shape>
          <o:OLEObject Type="Embed" ProgID="Equation.DSMT4" ShapeID="_x0000_i1974" DrawAspect="Content" ObjectID="_1822569834" r:id="rId2000"/>
        </w:object>
      </w:r>
      <w:r w:rsidRPr="00507924">
        <w:rPr>
          <w:rFonts w:cs="Times New Roman"/>
          <w:szCs w:val="24"/>
          <w:lang w:val="vi-VN"/>
        </w:rPr>
        <w:t>.</w:t>
      </w:r>
    </w:p>
    <w:p w14:paraId="54E6E039"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a)</w:t>
      </w:r>
      <w:r w:rsidRPr="00507924">
        <w:rPr>
          <w:rFonts w:cs="Times New Roman"/>
          <w:szCs w:val="24"/>
          <w:lang w:val="vi-VN"/>
        </w:rPr>
        <w:t xml:space="preserve"> Phương trình của phản ứng phân rã phóng xạ là </w:t>
      </w:r>
      <w:r w:rsidRPr="004C1620">
        <w:rPr>
          <w:noProof/>
          <w:position w:val="-12"/>
        </w:rPr>
        <w:object w:dxaOrig="2040" w:dyaOrig="380" w14:anchorId="4001E8D4">
          <v:shape id="_x0000_i1975" type="#_x0000_t75" alt="" style="width:102pt;height:18.75pt;mso-width-percent:0;mso-height-percent:0;mso-width-percent:0;mso-height-percent:0" o:ole="">
            <v:imagedata r:id="rId2001" o:title=""/>
          </v:shape>
          <o:OLEObject Type="Embed" ProgID="Equation.DSMT4" ShapeID="_x0000_i1975" DrawAspect="Content" ObjectID="_1822569835" r:id="rId2002"/>
        </w:object>
      </w:r>
      <w:r w:rsidRPr="00507924">
        <w:rPr>
          <w:rFonts w:cs="Times New Roman"/>
          <w:szCs w:val="24"/>
          <w:lang w:val="vi-VN"/>
        </w:rPr>
        <w:t>.</w:t>
      </w:r>
    </w:p>
    <w:p w14:paraId="3834DA33"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lastRenderedPageBreak/>
        <w:t>b)</w:t>
      </w:r>
      <w:r w:rsidRPr="00507924">
        <w:rPr>
          <w:rFonts w:cs="Times New Roman"/>
          <w:szCs w:val="24"/>
          <w:lang w:val="vi-VN"/>
        </w:rPr>
        <w:t xml:space="preserve"> Năng lượng toả ra của phản ứng phân rã phóng xạ trên là </w:t>
      </w:r>
      <w:r w:rsidRPr="004C1620">
        <w:rPr>
          <w:noProof/>
          <w:position w:val="-10"/>
        </w:rPr>
        <w:object w:dxaOrig="1480" w:dyaOrig="320" w14:anchorId="244DEC40">
          <v:shape id="_x0000_i1976" type="#_x0000_t75" alt="" style="width:74.25pt;height:15.75pt;mso-width-percent:0;mso-height-percent:0;mso-width-percent:0;mso-height-percent:0" o:ole="">
            <v:imagedata r:id="rId2003" o:title=""/>
          </v:shape>
          <o:OLEObject Type="Embed" ProgID="Equation.DSMT4" ShapeID="_x0000_i1976" DrawAspect="Content" ObjectID="_1822569836" r:id="rId2004"/>
        </w:object>
      </w:r>
      <w:r w:rsidRPr="00507924">
        <w:rPr>
          <w:rFonts w:cs="Times New Roman"/>
          <w:szCs w:val="24"/>
          <w:lang w:val="vi-VN"/>
        </w:rPr>
        <w:t>.</w:t>
      </w:r>
    </w:p>
    <w:p w14:paraId="5EA3BB28" w14:textId="77777777" w:rsidR="001813C9" w:rsidRPr="00507924" w:rsidRDefault="001813C9" w:rsidP="00623913">
      <w:pPr>
        <w:tabs>
          <w:tab w:val="left" w:pos="992"/>
        </w:tabs>
        <w:rPr>
          <w:rFonts w:cs="Times New Roman"/>
          <w:szCs w:val="24"/>
          <w:lang w:val="vi-VN"/>
        </w:rPr>
      </w:pPr>
      <w:r w:rsidRPr="00507924">
        <w:rPr>
          <w:rFonts w:cs="Times New Roman"/>
          <w:b/>
          <w:bCs/>
          <w:szCs w:val="24"/>
          <w:lang w:val="vi-VN"/>
        </w:rPr>
        <w:t>c)</w:t>
      </w:r>
      <w:r w:rsidRPr="00507924">
        <w:rPr>
          <w:rFonts w:cs="Times New Roman"/>
          <w:szCs w:val="24"/>
          <w:lang w:val="vi-VN"/>
        </w:rPr>
        <w:t xml:space="preserve"> Động năng của hạt </w:t>
      </w:r>
      <w:r w:rsidRPr="004C1620">
        <w:rPr>
          <w:noProof/>
          <w:position w:val="-6"/>
        </w:rPr>
        <w:object w:dxaOrig="240" w:dyaOrig="220" w14:anchorId="5C6D27EB">
          <v:shape id="_x0000_i1977" type="#_x0000_t75" alt="" style="width:12pt;height:11.25pt;mso-width-percent:0;mso-height-percent:0;mso-width-percent:0;mso-height-percent:0" o:ole="">
            <v:imagedata r:id="rId2005" o:title=""/>
          </v:shape>
          <o:OLEObject Type="Embed" ProgID="Equation.DSMT4" ShapeID="_x0000_i1977" DrawAspect="Content" ObjectID="_1822569837" r:id="rId2006"/>
        </w:object>
      </w:r>
      <w:r w:rsidRPr="00507924">
        <w:rPr>
          <w:rFonts w:cs="Times New Roman"/>
          <w:szCs w:val="24"/>
          <w:lang w:val="vi-VN"/>
        </w:rPr>
        <w:t xml:space="preserve"> lớn hơn động năng của hạt chì.</w:t>
      </w:r>
    </w:p>
    <w:p w14:paraId="4421C764" w14:textId="77777777" w:rsidR="00471E45" w:rsidRDefault="001813C9" w:rsidP="00623913">
      <w:pPr>
        <w:tabs>
          <w:tab w:val="left" w:pos="992"/>
        </w:tabs>
        <w:rPr>
          <w:rFonts w:cs="Times New Roman"/>
          <w:szCs w:val="24"/>
          <w:lang w:val="vi-VN"/>
        </w:rPr>
      </w:pPr>
      <w:r w:rsidRPr="00507924">
        <w:rPr>
          <w:rFonts w:cs="Times New Roman"/>
          <w:b/>
          <w:bCs/>
          <w:szCs w:val="24"/>
          <w:lang w:val="vi-VN"/>
        </w:rPr>
        <w:t>d)</w:t>
      </w:r>
      <w:r w:rsidRPr="00507924">
        <w:rPr>
          <w:rFonts w:cs="Times New Roman"/>
          <w:szCs w:val="24"/>
          <w:lang w:val="vi-VN"/>
        </w:rPr>
        <w:t xml:space="preserve"> Khối lượng chì được tạo thành sau khoảng thời gian 30,0 ngày là </w:t>
      </w:r>
      <w:r w:rsidRPr="004C1620">
        <w:rPr>
          <w:noProof/>
          <w:position w:val="-10"/>
        </w:rPr>
        <w:object w:dxaOrig="780" w:dyaOrig="320" w14:anchorId="62A145F3">
          <v:shape id="_x0000_i1978" type="#_x0000_t75" alt="" style="width:39.75pt;height:15.75pt;mso-width-percent:0;mso-height-percent:0;mso-width-percent:0;mso-height-percent:0" o:ole="">
            <v:imagedata r:id="rId2007" o:title=""/>
          </v:shape>
          <o:OLEObject Type="Embed" ProgID="Equation.DSMT4" ShapeID="_x0000_i1978" DrawAspect="Content" ObjectID="_1822569838" r:id="rId2008"/>
        </w:object>
      </w:r>
      <w:r w:rsidRPr="00507924">
        <w:rPr>
          <w:rFonts w:cs="Times New Roman"/>
          <w:szCs w:val="24"/>
          <w:lang w:val="vi-VN"/>
        </w:rPr>
        <w:t>.</w:t>
      </w:r>
    </w:p>
    <w:p w14:paraId="5EEB1806" w14:textId="77777777" w:rsidR="00471E45" w:rsidRDefault="00471E45" w:rsidP="006B7540">
      <w:pPr>
        <w:rPr>
          <w:rFonts w:eastAsia="Times New Roman" w:cs="Times New Roman"/>
          <w:szCs w:val="24"/>
          <w:lang w:val="vi-VN"/>
        </w:rPr>
      </w:pPr>
    </w:p>
    <w:p w14:paraId="7C059011" w14:textId="77777777" w:rsidR="00471E45" w:rsidRDefault="00471E45" w:rsidP="006B7540">
      <w:pPr>
        <w:rPr>
          <w:rFonts w:eastAsia="Times New Roman" w:cs="Times New Roman"/>
          <w:szCs w:val="24"/>
          <w:lang w:val="vi-VN"/>
        </w:rPr>
      </w:pPr>
    </w:p>
    <w:p w14:paraId="169BEC0C" w14:textId="77777777" w:rsidR="001813C9" w:rsidRDefault="001813C9" w:rsidP="006B7540">
      <w:pPr>
        <w:rPr>
          <w:rFonts w:eastAsia="Times New Roman" w:cs="Times New Roman"/>
          <w:szCs w:val="24"/>
          <w:lang w:val="vi-VN"/>
        </w:rPr>
      </w:pPr>
    </w:p>
    <w:p w14:paraId="76BB426D"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6A5AB69E" wp14:editId="351CAA7C">
                <wp:extent cx="5445892" cy="340360"/>
                <wp:effectExtent l="0" t="0" r="2540" b="2540"/>
                <wp:docPr id="1254992045"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254992046" name="Group 4949"/>
                        <wpg:cNvGrpSpPr>
                          <a:grpSpLocks/>
                        </wpg:cNvGrpSpPr>
                        <wpg:grpSpPr bwMode="auto">
                          <a:xfrm>
                            <a:off x="95" y="0"/>
                            <a:ext cx="54474" cy="3433"/>
                            <a:chOff x="95" y="0"/>
                            <a:chExt cx="54474" cy="3433"/>
                          </a:xfrm>
                        </wpg:grpSpPr>
                        <wpg:grpSp>
                          <wpg:cNvPr id="1254992047" name="Group 4950"/>
                          <wpg:cNvGrpSpPr>
                            <a:grpSpLocks/>
                          </wpg:cNvGrpSpPr>
                          <wpg:grpSpPr bwMode="auto">
                            <a:xfrm>
                              <a:off x="95" y="0"/>
                              <a:ext cx="54474" cy="3225"/>
                              <a:chOff x="92" y="0"/>
                              <a:chExt cx="52613" cy="3227"/>
                            </a:xfrm>
                          </wpg:grpSpPr>
                          <wps:wsp>
                            <wps:cNvPr id="125499204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4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5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51"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902F9E"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B82F1A6"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F56357C" w14:textId="77B7A6B2"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25499205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74F38"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259"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oidbBQUAABIZAAAOAAAAZHJzL2Uyb0RvYy54bWzsWd1v2zYQfx+w/4HQu2NJpmRJiFM4dtwO yLoA7bBnWqI+NonUKCZ2Oux/35GUZdlO0rRJjA6wHmRRFI93x/vdl8/frasS3VHRFJxNLOfMthBl MU8Klk2s3z8vBoGFGklYQkrO6MS6p4317uLnn85XdURdnvMyoQIBEdZEq3pi5VLW0XDYxDmtSHPG a8pgMuWiIhKGIhsmgqyAelUOXdv2hysuklrwmDYNvJ2bSetC009TGsvf0rShEpUTC3iT+i70fanu w4tzEmWC1HkRt2yQ7+CiIgWDTTtScyIJuhXFAamqiAVveCrPYl4NeZoWMdUygDSOvSfNe8Fvay1L Fq2yulMTqHZPT99NNv54dyNQkcDZuR4OQ9fGnoUYqeCs9PYIhxjOMKFNDGpjIxelS/SBMvQxu72n TClwVWcR0Hkv6k/1jTBagMdrHv/VwPRwf16NM/MxWq5+5QnsRW4l1wpcp6JSJEA1aK3P6b47J7qW KIaXHsZeELoWimFuhO2R3x5knMNpq2UhCLFdF+dX25VjvFk3GinuhyQye2o+W76MUHrQybevJ/9A T+Fba2NXrJ469oUi0VFVMd5XhacPZP/gFTxeyzC+rgrX9Qy8t6oAk3nQKlzfGbVW4brjJ60C3FSz RWLzMiR+yklNNcAbhaB9CwPcGSQuSr6KcyJkhKalpIIRSdGN8XoAUA8bw9NENhhsDAAR47OcsIxO heCrnJIEeHa0iKu6t0ANGoDvVxHp2C5Y/laNnRU6/jh8RIkkqkUj31NeIfUwsVIQCNgSshOnlUb7 AHJ33UgDzc065RIaXhbJoihLPRDZclYKdEfAs4fBzJmHZm1Z58S8HYdwtYfZmM813HfolExRY1zR NVuaNyAWMKHmlIDalf8TOi62L91wsPCD8QAvsDcIx3YwsJ3wMvRt8JTzxb+KCwdHeZEklF0XjG7C ioOfZyxtgDMBQQcWtFLueWzbWsId9lu5jMC2vjYS97VVFWA1qCyqiRV0H5FImcMVS0BuEklSlOZ5 uMu/1hkoYfOr1QLO0tiLco9NtOTJPdiO4HC2EGYhIYCHnIsvFlpBcJ1Yzd+3RFALlb8wsL/QwVhF Yz3A3tiFgejPLPszhMVAamLFUljIDGbSxPDbWhRZDns5WjWMTyGOpIU2ni1fwLkaAHANt8dDMADC IPgDXZOMMwVW7ZUUP4D4twbrKHQewiq2PfAtOnq2XrKLggdQzQ3nBlwKmMpYsqSViyR/WiitSkia AInI9WxbR9XeJ3dp/wvH8fBYRwfYUgNd29XzcL5Y+D6gwOB0BwcnGJ9gvFs6fFNK/HQghmzmEMa+ MsMjwVjluocR9/+K4tHcmwYnFJ+CsSkNuyrriKm1B2HRBOY/oH8wFRI5gLFdQCO5vuRQS5rU4ul0 usuytSP5fF9DSfuSJBsHHtRUAHlIqhVbJgtVtS8ejbyuVvG1E3o8dgvof2wDtwmb/Ujbpb0k+qYA aodXwVWAB9j1rwbYns8H08UMD/yFM/bmo/lsNnd282CVXb88D1Z62In6O9nvQl+HyUEvnTXFA+hL p7M/SmofelCpPi3b45k9tIjayP9qybxcL9e6JeS1DY0j5ffy5dn9todz5Ezfgwj9IzsUx3YerATc IID3z6sETt4EOg8nb9JrbWxaApvfh1oDnTcxTdptVf7G3YLX8ibQeNfitX8SqM5+fwzP/b8yLv4D AAD//wMAUEsDBBQABgAIAAAAIQBjDSZN3AAAAAQBAAAPAAAAZHJzL2Rvd25yZXYueG1sTI9BS8NA EIXvgv9hmYI3u4klsaTZlFLUUxFsBfE2zU6T0OxsyG6T9N+7erGXgcd7vPdNvp5MKwbqXWNZQTyP QBCXVjdcKfg8vD4uQTiPrLG1TAqu5GBd3N/lmGk78gcNe1+JUMIuQwW1910mpStrMujmtiMO3sn2 Bn2QfSV1j2MoN618iqJUGmw4LNTY0bam8ry/GAVvI46bRfwy7M6n7fX7kLx/7WJS6mE2bVYgPE3+ Pwy/+AEdisB0tBfWTrQKwiP+7wZvmTynII4KkkUKssjlLXzxAwAA//8DAFBLAQItABQABgAIAAAA IQC2gziS/gAAAOEBAAATAAAAAAAAAAAAAAAAAAAAAABbQ29udGVudF9UeXBlc10ueG1sUEsBAi0A FAAGAAgAAAAhADj9If/WAAAAlAEAAAsAAAAAAAAAAAAAAAAALwEAAF9yZWxzLy5yZWxzUEsBAi0A FAAGAAgAAAAhAJ6iJ1sFBQAAEhkAAA4AAAAAAAAAAAAAAAAALgIAAGRycy9lMm9Eb2MueG1sUEsB Ai0AFAAGAAgAAAAhAGMNJk3cAAAABAEAAA8AAAAAAAAAAAAAAAAAXwcAAGRycy9kb3ducmV2Lnht bFBLBQYAAAAABAAEAPMAAABoCAAAAAA= ">
                <v:group id="Group 4949" o:spid="_x0000_s1260"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1U1SckAAADjAAAADwAAAGRycy9kb3ducmV2LnhtbERPS2vCQBC+F/oflhG8 6SbxQY2uItIWD1KoFsTbkB2TYHY2ZLdJ/PddQehxvvesNr2pREuNKy0riMcRCOLM6pJzBT+nj9Eb COeRNVaWScGdHGzWry8rTLXt+Jvao89FCGGXooLC+zqV0mUFGXRjWxMH7mobgz6cTS51g10IN5VM omguDZYcGgqsaVdQdjv+GgWfHXbbSfzeHm7X3f1ymn2dDzEpNRz02yUIT73/Fz/dex3mJ7PpYpFE 0zk8fgoAyPUf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zVTVJyQAA AOMAAAAPAAAAAAAAAAAAAAAAAKoCAABkcnMvZG93bnJldi54bWxQSwUGAAAAAAQABAD6AAAAoAMA AAAA ">
                  <v:group id="Group 4950" o:spid="_x0000_s1261"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BmQ0skAAADjAAAADwAAAGRycy9kb3ducmV2LnhtbERPzWrCQBC+F/oOyxR6 M5uk2tbUVURs8SBCtVB6G7JjEszOhuyaxLd3BaHH+f5nthhMLTpqXWVZQRLFIIhzqysuFPwcPkfv IJxH1lhbJgUXcrCYPz7MMNO252/q9r4QIYRdhgpK75tMSpeXZNBFtiEO3NG2Bn0420LqFvsQbmqZ xvGrNFhxaCixoVVJ+Wl/Ngq+euyXL8m6256Oq8vfYbL73Sak1PPTsPwA4Wnw/+K7e6PD/HQynk7T ePwGt58CAHJ+B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cGZDSyQAA AOMAAAAPAAAAAAAAAAAAAAAAAKoCAABkcnMvZG93bnJldi54bWxQSwUGAAAAAAQABAD6AAAAoAMA AAAA ">
                    <v:shape id="Flowchart: Alternate Process 4954" o:spid="_x0000_s1262"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SY/swA AADjAAAADwAAAGRycy9kb3ducmV2LnhtbESPQUvDQBCF74L/YRnBi9iNsYYkdlusUPAgiFXodchO s6HZ2ZBd0+ivdw6Cx5n35r1vVpvZ92qiMXaBDdwtMlDETbAdtwY+P3a3JaiYkC32gcnAN0XYrC8v VljbcOZ3mvapVRLCsUYDLqWh1jo2jjzGRRiIRTuG0WOScWy1HfEs4b7XeZYV2mPH0uBwoGdHzWn/ 5Q3Qz/bmtbyvdlUq59OhcNO2aN6Mub6anx5BJZrTv/nv+sUKfv6wrKo8Wwq0/CQL0OtfAAAA//8D AFBLAQItABQABgAIAAAAIQDw94q7/QAAAOIBAAATAAAAAAAAAAAAAAAAAAAAAABbQ29udGVudF9U eXBlc10ueG1sUEsBAi0AFAAGAAgAAAAhADHdX2HSAAAAjwEAAAsAAAAAAAAAAAAAAAAALgEAAF9y ZWxzLy5yZWxzUEsBAi0AFAAGAAgAAAAhADMvBZ5BAAAAOQAAABAAAAAAAAAAAAAAAAAAKQIAAGRy cy9zaGFwZXhtbC54bWxQSwECLQAUAAYACAAAACEAzNSY/swAAADjAAAADwAAAAAAAAAAAAAAAACY AgAAZHJzL2Rvd25yZXYueG1sUEsFBgAAAAAEAAQA9QAAAJEDAAAAAA== " fillcolor="#98c1d9" stroked="f" strokeweight="1pt">
                      <v:fill opacity="52428f"/>
                    </v:shape>
                    <v:shape id="Hexagon 4955" o:spid="_x0000_s126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uEK8QA AADjAAAADwAAAGRycy9kb3ducmV2LnhtbERPzYrCMBC+C/sOYRb2pskWFds1igjCetT24m22mW2L zaQ0UevbG0HwON//LNeDbcWVet841vA9USCIS2carjQU+W68AOEDssHWMWm4k4f16mO0xMy4Gx/o egyViCHsM9RQh9BlUvqyJot+4jriyP273mKIZ19J0+MthttWJkrNpcWGY0ONHW1rKs/Hi9Vg+dSo tkx2e5Pn3WL2V5DZnLX++hw2PyACDeEtfrl/TZyfzKZpmqhpCs+fIgBy9QAAAP//AwBQSwECLQAU AAYACAAAACEA8PeKu/0AAADiAQAAEwAAAAAAAAAAAAAAAAAAAAAAW0NvbnRlbnRfVHlwZXNdLnht bFBLAQItABQABgAIAAAAIQAx3V9h0gAAAI8BAAALAAAAAAAAAAAAAAAAAC4BAABfcmVscy8ucmVs c1BLAQItABQABgAIAAAAIQAzLwWeQQAAADkAAAAQAAAAAAAAAAAAAAAAACkCAABkcnMvc2hhcGV4 bWwueG1sUEsBAi0AFAAGAAgAAAAhAOhLhCvEAAAA4wAAAA8AAAAAAAAAAAAAAAAAmAIAAGRycy9k b3ducmV2LnhtbFBLBQYAAAAABAAEAPUAAACJAwAAAAA= " adj="4292" fillcolor="#f60" stroked="f" strokeweight="1pt"/>
                    <v:shape id="Hexagon 4956" o:spid="_x0000_s126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9LCc0A AADjAAAADwAAAGRycy9kb3ducmV2LnhtbESPT0vDQBDF70K/wzIFb3bTYMXEbksR/xQriFEp3obs mA3N7oTs2sZv7xwEjzPz5r33W65H36kjDbHlYGA+y0BRqNm2oTHw/nZ/cQ0qJgwWOw5k4IcirFeT syWWlk/hlY5VapSYhFiiAZdSX2oda0ce44x7CnL74sFjknFotB3wJOa+03mWXWmPbZAEhz3dOqoP 1bc3sLWfO3dXPDxz7z8en6o9H172bMz5dNzcgEo0pn/x3/fWSv18cVkUebYQCmGSBejVLwAAAP// AwBQSwECLQAUAAYACAAAACEA8PeKu/0AAADiAQAAEwAAAAAAAAAAAAAAAAAAAAAAW0NvbnRlbnRf VHlwZXNdLnhtbFBLAQItABQABgAIAAAAIQAx3V9h0gAAAI8BAAALAAAAAAAAAAAAAAAAAC4BAABf cmVscy8ucmVsc1BLAQItABQABgAIAAAAIQAzLwWeQQAAADkAAAAQAAAAAAAAAAAAAAAAACkCAABk cnMvc2hhcGV4bWwueG1sUEsBAi0AFAAGAAgAAAAhAB7/SwnNAAAA4wAAAA8AAAAAAAAAAAAAAAAA mAIAAGRycy9kb3ducmV2LnhtbFBLBQYAAAAABAAEAPUAAACSAwAAAAA= " adj="4292" fillcolor="#3d5a80" stroked="f" strokeweight="1pt"/>
                  </v:group>
                  <v:shape id="WordArt 192" o:spid="_x0000_s1265"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JiysYA AADjAAAADwAAAGRycy9kb3ducmV2LnhtbERPS2vCQBC+F/oflil4q7sGU5roKkURPCm1D/A2ZMck NDsbsquJ/94VhB7ne898OdhGXKjztWMNk7ECQVw4U3Op4ftr8/oOwgdkg41j0nAlD8vF89Mcc+N6 /qTLIZQihrDPUUMVQptL6YuKLPqxa4kjd3KdxRDPrpSmwz6G20YmSr1JizXHhgpbWlVU/B3OVsPP 7nT8nap9ubZp27tBSbaZ1Hr0MnzMQAQawr/44d6aOD9Jp1mWqHQC958iAHJxAwAA//8DAFBLAQIt ABQABgAIAAAAIQDw94q7/QAAAOIBAAATAAAAAAAAAAAAAAAAAAAAAABbQ29udGVudF9UeXBlc10u eG1sUEsBAi0AFAAGAAgAAAAhADHdX2HSAAAAjwEAAAsAAAAAAAAAAAAAAAAALgEAAF9yZWxzLy5y ZWxzUEsBAi0AFAAGAAgAAAAhADMvBZ5BAAAAOQAAABAAAAAAAAAAAAAAAAAAKQIAAGRycy9zaGFw ZXhtbC54bWxQSwECLQAUAAYACAAAACEAjBJiysYAAADjAAAADwAAAAAAAAAAAAAAAACYAgAAZHJz L2Rvd25yZXYueG1sUEsFBgAAAAAEAAQA9QAAAIsDAAAAAA== " filled="f" stroked="f">
                    <v:stroke joinstyle="round"/>
                    <o:lock v:ext="edit" shapetype="t"/>
                    <v:textbox>
                      <w:txbxContent>
                        <w:p w14:paraId="13902F9E"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B82F1A6"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F56357C" w14:textId="77B7A6B2" w:rsidR="001813C9" w:rsidRPr="009111E4" w:rsidRDefault="001813C9" w:rsidP="00F607A1">
                          <w:pPr>
                            <w:pStyle w:val="NormalWeb"/>
                            <w:rPr>
                              <w:b/>
                              <w:color w:val="FFFFFF" w:themeColor="background1"/>
                              <w:sz w:val="32"/>
                              <w:szCs w:val="32"/>
                            </w:rPr>
                          </w:pPr>
                        </w:p>
                      </w:txbxContent>
                    </v:textbox>
                  </v:shape>
                </v:group>
                <v:shape id="WordArt 192" o:spid="_x0000_s1266"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D8vcYA AADjAAAADwAAAGRycy9kb3ducmV2LnhtbERPS2vCQBC+F/oflin0VncbTDHRVUqL0FOlvsDbkB2T YHY2ZFeT/ntXEDzO957ZYrCNuFDna8ca3kcKBHHhTM2lhu1m+TYB4QOywcYxafgnD4v589MMc+N6 /qPLOpQihrDPUUMVQptL6YuKLPqRa4kjd3SdxRDPrpSmwz6G20YmSn1IizXHhgpb+qqoOK3PVsPu 93jYj9Wq/LZp27tBSbaZ1Pr1Zficggg0hIf47v4xcX6SjrMsUWkCt58iAHJ+BQAA//8DAFBLAQIt ABQABgAIAAAAIQDw94q7/QAAAOIBAAATAAAAAAAAAAAAAAAAAAAAAABbQ29udGVudF9UeXBlc10u eG1sUEsBAi0AFAAGAAgAAAAhADHdX2HSAAAAjwEAAAsAAAAAAAAAAAAAAAAALgEAAF9yZWxzLy5y ZWxzUEsBAi0AFAAGAAgAAAAhADMvBZ5BAAAAOQAAABAAAAAAAAAAAAAAAAAAKQIAAGRycy9zaGFw ZXhtbC54bWxQSwECLQAUAAYACAAAACEAfMD8vcYAAADjAAAADwAAAAAAAAAAAAAAAACYAgAAZHJz L2Rvd25yZXYueG1sUEsFBgAAAAAEAAQA9QAAAIsDAAAAAA== " filled="f" stroked="f">
                  <v:stroke joinstyle="round"/>
                  <o:lock v:ext="edit" shapetype="t"/>
                  <v:textbox>
                    <w:txbxContent>
                      <w:p w14:paraId="0A374F38"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8F04709" w14:textId="77777777" w:rsidR="001813C9" w:rsidRDefault="001813C9"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04E1EC6E" w14:textId="77777777" w:rsidR="001813C9" w:rsidRPr="00F625BE" w:rsidRDefault="001813C9" w:rsidP="00623913">
      <w:pPr>
        <w:tabs>
          <w:tab w:val="left" w:pos="0"/>
        </w:tabs>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1[NQĐ]:</w:t>
      </w:r>
      <w:r w:rsidRPr="00E13B74">
        <w:rPr>
          <w:rFonts w:cs="Times New Roman"/>
          <w:szCs w:val="24"/>
          <w:lang w:val="vi-VN"/>
        </w:rPr>
        <w:t xml:space="preserve"> </w:t>
      </w:r>
      <w:r w:rsidRPr="00AD2AAD">
        <w:rPr>
          <w:rFonts w:cs="Times New Roman"/>
          <w:szCs w:val="24"/>
        </w:rPr>
        <w:t xml:space="preserve">Một khối chì có khối lượng </w:t>
      </w:r>
      <w:r w:rsidRPr="00AD2AAD">
        <w:rPr>
          <w:noProof/>
          <w:position w:val="-10"/>
        </w:rPr>
        <w:object w:dxaOrig="660" w:dyaOrig="320" w14:anchorId="6005647A">
          <v:shape id="_x0000_i1979" type="#_x0000_t75" alt="" style="width:33pt;height:15.75pt;mso-width-percent:0;mso-height-percent:0;mso-width-percent:0;mso-height-percent:0" o:ole="">
            <v:imagedata r:id="rId2009" o:title=""/>
          </v:shape>
          <o:OLEObject Type="Embed" ProgID="Equation.DSMT4" ShapeID="_x0000_i1979" DrawAspect="Content" ObjectID="_1822569839" r:id="rId2010"/>
        </w:object>
      </w:r>
      <w:r w:rsidRPr="00AD2AAD">
        <w:rPr>
          <w:rFonts w:cs="Times New Roman"/>
          <w:szCs w:val="24"/>
        </w:rPr>
        <w:t xml:space="preserve">, nhiệt dung riêng là </w:t>
      </w:r>
      <w:r w:rsidRPr="00AD2AAD">
        <w:rPr>
          <w:noProof/>
          <w:position w:val="-10"/>
        </w:rPr>
        <w:object w:dxaOrig="1180" w:dyaOrig="320" w14:anchorId="49EC770F">
          <v:shape id="_x0000_i1980" type="#_x0000_t75" alt="" style="width:58.5pt;height:15.75pt;mso-width-percent:0;mso-height-percent:0;mso-width-percent:0;mso-height-percent:0" o:ole="">
            <v:imagedata r:id="rId2011" o:title=""/>
          </v:shape>
          <o:OLEObject Type="Embed" ProgID="Equation.DSMT4" ShapeID="_x0000_i1980" DrawAspect="Content" ObjectID="_1822569840" r:id="rId2012"/>
        </w:object>
      </w:r>
      <w:r w:rsidRPr="00AD2AAD">
        <w:rPr>
          <w:rFonts w:cs="Times New Roman"/>
          <w:szCs w:val="24"/>
        </w:rPr>
        <w:t xml:space="preserve">. Sau khi nhận thêm </w:t>
      </w:r>
      <w:r w:rsidRPr="00AD2AAD">
        <w:rPr>
          <w:noProof/>
          <w:position w:val="-10"/>
        </w:rPr>
        <w:object w:dxaOrig="760" w:dyaOrig="320" w14:anchorId="0FA05305">
          <v:shape id="_x0000_i1981" type="#_x0000_t75" alt="" style="width:37.5pt;height:15.75pt;mso-width-percent:0;mso-height-percent:0;mso-width-percent:0;mso-height-percent:0" o:ole="">
            <v:imagedata r:id="rId2013" o:title=""/>
          </v:shape>
          <o:OLEObject Type="Embed" ProgID="Equation.DSMT4" ShapeID="_x0000_i1981" DrawAspect="Content" ObjectID="_1822569841" r:id="rId2014"/>
        </w:object>
      </w:r>
      <w:r w:rsidRPr="00AD2AAD">
        <w:rPr>
          <w:rFonts w:cs="Times New Roman"/>
          <w:szCs w:val="24"/>
        </w:rPr>
        <w:t xml:space="preserve"> thì nhiệt độ của nó là </w:t>
      </w:r>
      <w:r w:rsidRPr="00AD2AAD">
        <w:rPr>
          <w:noProof/>
          <w:position w:val="-6"/>
        </w:rPr>
        <w:object w:dxaOrig="560" w:dyaOrig="320" w14:anchorId="149D8EC2">
          <v:shape id="_x0000_i1982" type="#_x0000_t75" alt="" style="width:27.75pt;height:15.75pt;mso-width-percent:0;mso-height-percent:0;mso-width-percent:0;mso-height-percent:0" o:ole="">
            <v:imagedata r:id="rId2015" o:title=""/>
          </v:shape>
          <o:OLEObject Type="Embed" ProgID="Equation.DSMT4" ShapeID="_x0000_i1982" DrawAspect="Content" ObjectID="_1822569842" r:id="rId2016"/>
        </w:object>
      </w:r>
      <w:r w:rsidRPr="00AD2AAD">
        <w:rPr>
          <w:rFonts w:cs="Times New Roman"/>
          <w:szCs w:val="24"/>
        </w:rPr>
        <w:t>, bỏ qua sự trao đổi nhiệt với môi trường. Nhiệt độ ban đầu của khối chì là</w:t>
      </w:r>
      <w:r>
        <w:rPr>
          <w:rFonts w:cs="Times New Roman"/>
          <w:szCs w:val="24"/>
          <w:lang w:val="vi-VN"/>
        </w:rPr>
        <w:t xml:space="preserve"> bao nhiêu </w:t>
      </w:r>
      <w:r>
        <w:rPr>
          <w:rFonts w:cs="Times New Roman"/>
          <w:szCs w:val="24"/>
          <w:vertAlign w:val="superscript"/>
          <w:lang w:val="vi-VN"/>
        </w:rPr>
        <w:t>0</w:t>
      </w:r>
      <w:r>
        <w:rPr>
          <w:rFonts w:cs="Times New Roman"/>
          <w:szCs w:val="24"/>
          <w:lang w:val="vi-VN"/>
        </w:rPr>
        <w:t>C ?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21C67488" w14:textId="77777777" w:rsidTr="0051505B">
        <w:trPr>
          <w:trHeight w:val="256"/>
        </w:trPr>
        <w:tc>
          <w:tcPr>
            <w:tcW w:w="1276" w:type="dxa"/>
            <w:tcBorders>
              <w:top w:val="nil"/>
              <w:left w:val="nil"/>
              <w:bottom w:val="nil"/>
              <w:right w:val="single" w:sz="12" w:space="0" w:color="7030A0"/>
            </w:tcBorders>
            <w:vAlign w:val="center"/>
          </w:tcPr>
          <w:p w14:paraId="6A37E85D" w14:textId="77777777" w:rsidR="001813C9" w:rsidRPr="007D11D6" w:rsidRDefault="001813C9" w:rsidP="0051505B">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DDA1EA9"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3D7224C"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F4B7C79"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DF31701"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r>
    </w:tbl>
    <w:p w14:paraId="7C74DFF9" w14:textId="77777777" w:rsidR="00471E45" w:rsidRDefault="00471E45" w:rsidP="00623913">
      <w:pPr>
        <w:tabs>
          <w:tab w:val="left" w:pos="0"/>
        </w:tabs>
        <w:rPr>
          <w:rFonts w:cs="Times New Roman"/>
          <w:b/>
          <w:bCs/>
          <w:color w:val="0000FF"/>
          <w:szCs w:val="24"/>
          <w:lang w:val="vi-VN"/>
        </w:rPr>
      </w:pPr>
    </w:p>
    <w:p w14:paraId="5B31F20A" w14:textId="77777777" w:rsidR="001813C9" w:rsidRPr="00B0554B" w:rsidRDefault="001813C9" w:rsidP="00623913">
      <w:pPr>
        <w:tabs>
          <w:tab w:val="left" w:pos="0"/>
        </w:tabs>
        <w:rPr>
          <w:rFonts w:cs="Times New Roman"/>
          <w:szCs w:val="24"/>
          <w:lang w:val="vi-VN"/>
        </w:rPr>
      </w:pPr>
      <w:r w:rsidRPr="00B0554B">
        <w:rPr>
          <w:rFonts w:cs="Times New Roman"/>
          <w:b/>
          <w:bCs/>
          <w:color w:val="0000FF"/>
          <w:szCs w:val="24"/>
          <w:lang w:val="vi-VN"/>
        </w:rPr>
        <w:t xml:space="preserve">Câu </w:t>
      </w:r>
      <w:r>
        <w:rPr>
          <w:rFonts w:cs="Times New Roman"/>
          <w:b/>
          <w:bCs/>
          <w:color w:val="0000FF"/>
          <w:szCs w:val="24"/>
          <w:lang w:val="vi-VN"/>
        </w:rPr>
        <w:t>2[NQĐ]:</w:t>
      </w:r>
      <w:r w:rsidRPr="00B0554B">
        <w:rPr>
          <w:rFonts w:cs="Times New Roman"/>
          <w:szCs w:val="24"/>
          <w:lang w:val="vi-VN"/>
        </w:rPr>
        <w:t xml:space="preserve"> </w:t>
      </w:r>
      <w:r w:rsidRPr="00B0554B">
        <w:rPr>
          <w:rFonts w:cs="Times New Roman"/>
          <w:szCs w:val="24"/>
          <w:lang w:val="vi-VN"/>
        </w:rPr>
        <w:tab/>
        <w:t xml:space="preserve">Hạt nhân </w:t>
      </w:r>
      <w:r w:rsidRPr="00B0554B">
        <w:rPr>
          <w:noProof/>
          <w:position w:val="-12"/>
        </w:rPr>
        <w:object w:dxaOrig="460" w:dyaOrig="380" w14:anchorId="7B7A54D5">
          <v:shape id="_x0000_i1983" type="#_x0000_t75" alt="" style="width:23.25pt;height:19.5pt;mso-width-percent:0;mso-height-percent:0;mso-width-percent:0;mso-height-percent:0" o:ole="">
            <v:imagedata r:id="rId2017" o:title=""/>
          </v:shape>
          <o:OLEObject Type="Embed" ProgID="Equation.DSMT4" ShapeID="_x0000_i1983" DrawAspect="Content" ObjectID="_1822569843" r:id="rId2018"/>
        </w:object>
      </w:r>
      <w:r w:rsidRPr="00B0554B">
        <w:rPr>
          <w:rFonts w:cs="Times New Roman"/>
          <w:szCs w:val="24"/>
          <w:lang w:val="vi-VN"/>
        </w:rPr>
        <w:t xml:space="preserve"> có khối lượng là </w:t>
      </w:r>
      <w:r w:rsidRPr="00B0554B">
        <w:rPr>
          <w:noProof/>
          <w:position w:val="-10"/>
        </w:rPr>
        <w:object w:dxaOrig="1180" w:dyaOrig="320" w14:anchorId="1F155D9A">
          <v:shape id="_x0000_i1984" type="#_x0000_t75" alt="" style="width:59.25pt;height:15.75pt;mso-width-percent:0;mso-height-percent:0;mso-width-percent:0;mso-height-percent:0" o:ole="">
            <v:imagedata r:id="rId2019" o:title=""/>
          </v:shape>
          <o:OLEObject Type="Embed" ProgID="Equation.DSMT4" ShapeID="_x0000_i1984" DrawAspect="Content" ObjectID="_1822569844" r:id="rId2020"/>
        </w:object>
      </w:r>
      <w:r w:rsidRPr="00B0554B">
        <w:rPr>
          <w:rFonts w:cs="Times New Roman"/>
          <w:szCs w:val="24"/>
          <w:lang w:val="vi-VN"/>
        </w:rPr>
        <w:t xml:space="preserve">, tổng khối lượng của 2 proton và 2 neutron là 4,032 amu. Năng lượng tối thiểu để tách </w:t>
      </w:r>
      <w:r w:rsidRPr="00B0554B">
        <w:rPr>
          <w:noProof/>
          <w:position w:val="-12"/>
        </w:rPr>
        <w:object w:dxaOrig="460" w:dyaOrig="380" w14:anchorId="11B497EB">
          <v:shape id="_x0000_i1985" type="#_x0000_t75" alt="" style="width:23.25pt;height:19.5pt;mso-width-percent:0;mso-height-percent:0;mso-width-percent:0;mso-height-percent:0" o:ole="">
            <v:imagedata r:id="rId2021" o:title=""/>
          </v:shape>
          <o:OLEObject Type="Embed" ProgID="Equation.DSMT4" ShapeID="_x0000_i1985" DrawAspect="Content" ObjectID="_1822569845" r:id="rId2022"/>
        </w:object>
      </w:r>
      <w:r w:rsidRPr="00B0554B">
        <w:rPr>
          <w:rFonts w:cs="Times New Roman"/>
          <w:szCs w:val="24"/>
          <w:lang w:val="vi-VN"/>
        </w:rPr>
        <w:t xml:space="preserve"> thành các nucleon rời là bao nhiêu </w:t>
      </w:r>
      <w:r w:rsidRPr="00B0554B">
        <w:rPr>
          <w:noProof/>
          <w:position w:val="-6"/>
        </w:rPr>
        <w:object w:dxaOrig="700" w:dyaOrig="279" w14:anchorId="5834C3F9">
          <v:shape id="_x0000_i1986" type="#_x0000_t75" alt="" style="width:35.25pt;height:14.25pt;mso-width-percent:0;mso-height-percent:0;mso-width-percent:0;mso-height-percent:0" o:ole="">
            <v:imagedata r:id="rId2023" o:title=""/>
          </v:shape>
          <o:OLEObject Type="Embed" ProgID="Equation.DSMT4" ShapeID="_x0000_i1986" DrawAspect="Content" ObjectID="_1822569846" r:id="rId2024"/>
        </w:object>
      </w:r>
      <w:r w:rsidRPr="00B0554B">
        <w:rPr>
          <w:rFonts w:cs="Times New Roman"/>
          <w:szCs w:val="24"/>
          <w:lang w:val="vi-VN"/>
        </w:rPr>
        <w:t xml:space="preserve"> nucleon? (kết quả làm tròn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1152DE76" w14:textId="77777777" w:rsidTr="0051505B">
        <w:trPr>
          <w:trHeight w:val="256"/>
        </w:trPr>
        <w:tc>
          <w:tcPr>
            <w:tcW w:w="1276" w:type="dxa"/>
            <w:tcBorders>
              <w:top w:val="nil"/>
              <w:left w:val="nil"/>
              <w:bottom w:val="nil"/>
              <w:right w:val="single" w:sz="12" w:space="0" w:color="7030A0"/>
            </w:tcBorders>
            <w:vAlign w:val="center"/>
          </w:tcPr>
          <w:p w14:paraId="261F5B27" w14:textId="77777777" w:rsidR="001813C9" w:rsidRPr="007D11D6" w:rsidRDefault="001813C9" w:rsidP="0051505B">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BF8A1C4"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C629154"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C6E1509"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629EC17"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r>
    </w:tbl>
    <w:p w14:paraId="332D1FDF" w14:textId="77777777" w:rsidR="001813C9" w:rsidRPr="00296FF6" w:rsidRDefault="001813C9" w:rsidP="00623913">
      <w:pPr>
        <w:tabs>
          <w:tab w:val="left" w:pos="0"/>
        </w:tabs>
        <w:rPr>
          <w:rFonts w:cs="Times New Roman"/>
          <w:szCs w:val="24"/>
          <w:lang w:val="vi-VN"/>
        </w:rPr>
      </w:pPr>
      <w:r w:rsidRPr="00462326">
        <w:rPr>
          <w:b/>
          <w:bCs/>
          <w:noProof/>
        </w:rPr>
        <w:drawing>
          <wp:anchor distT="0" distB="0" distL="114300" distR="114300" simplePos="0" relativeHeight="251892736" behindDoc="0" locked="0" layoutInCell="1" allowOverlap="1" wp14:anchorId="27C51DC8" wp14:editId="5014471D">
            <wp:simplePos x="0" y="0"/>
            <wp:positionH relativeFrom="margin">
              <wp:posOffset>4685665</wp:posOffset>
            </wp:positionH>
            <wp:positionV relativeFrom="paragraph">
              <wp:posOffset>73660</wp:posOffset>
            </wp:positionV>
            <wp:extent cx="2157730" cy="1581785"/>
            <wp:effectExtent l="0" t="0" r="1270" b="5715"/>
            <wp:wrapSquare wrapText="bothSides"/>
            <wp:docPr id="2011876931" name="Hình ảnh 1" descr="Ảnh có chứa biểu đồ, ảnh chụp màn hình, hàng, Kế hoạc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76931" name="Hình ảnh 1" descr="Ảnh có chứa biểu đồ, ảnh chụp màn hình, hàng, Kế hoạch  Nội dung do AI tạo ra có thể không chính xác."/>
                    <pic:cNvPicPr/>
                  </pic:nvPicPr>
                  <pic:blipFill>
                    <a:blip r:embed="rId2025" cstate="email">
                      <a:extLst>
                        <a:ext uri="{28A0092B-C50C-407E-A947-70E740481C1C}">
                          <a14:useLocalDpi xmlns:a14="http://schemas.microsoft.com/office/drawing/2010/main"/>
                        </a:ext>
                      </a:extLst>
                    </a:blip>
                    <a:stretch>
                      <a:fillRect/>
                    </a:stretch>
                  </pic:blipFill>
                  <pic:spPr>
                    <a:xfrm>
                      <a:off x="0" y="0"/>
                      <a:ext cx="2157730" cy="1581785"/>
                    </a:xfrm>
                    <a:prstGeom prst="rect">
                      <a:avLst/>
                    </a:prstGeom>
                  </pic:spPr>
                </pic:pic>
              </a:graphicData>
            </a:graphic>
            <wp14:sizeRelH relativeFrom="margin">
              <wp14:pctWidth>0</wp14:pctWidth>
            </wp14:sizeRelH>
            <wp14:sizeRelV relativeFrom="margin">
              <wp14:pctHeight>0</wp14:pctHeight>
            </wp14:sizeRelV>
          </wp:anchor>
        </w:drawing>
      </w:r>
      <w:r w:rsidRPr="00462326">
        <w:rPr>
          <w:rFonts w:cs="Times New Roman"/>
          <w:b/>
          <w:bCs/>
          <w:szCs w:val="24"/>
          <w:lang w:val="vi-VN"/>
        </w:rPr>
        <w:t xml:space="preserve">Sử dụng các thông tin sau cho Câu 3 và </w:t>
      </w:r>
      <w:r w:rsidRPr="00462326">
        <w:rPr>
          <w:b/>
          <w:bCs/>
          <w:lang w:val="vi-VN"/>
        </w:rPr>
        <w:t>Câu 4:</w:t>
      </w:r>
      <w:r w:rsidRPr="00296FF6">
        <w:rPr>
          <w:rFonts w:cs="Times New Roman"/>
          <w:szCs w:val="24"/>
          <w:lang w:val="vi-VN"/>
        </w:rPr>
        <w:t xml:space="preserve"> Mô hình máy phát điện xoay chiều đơn giản được mô tả như hình vẽ. Phần ứng của máy là khung dây dẫn hình chữ nhật có 100 vòng, diện tích mỗi vòng </w:t>
      </w:r>
      <w:r w:rsidRPr="00AD5502">
        <w:rPr>
          <w:rFonts w:cs="Times New Roman"/>
          <w:noProof/>
          <w:position w:val="-6"/>
          <w:szCs w:val="24"/>
        </w:rPr>
        <w:object w:dxaOrig="840" w:dyaOrig="320" w14:anchorId="7B4F0ABC">
          <v:shape id="_x0000_i1987" type="#_x0000_t75" alt="" style="width:42pt;height:15.75pt;mso-width-percent:0;mso-height-percent:0;mso-width-percent:0;mso-height-percent:0" o:ole="">
            <v:imagedata r:id="rId2026" o:title=""/>
          </v:shape>
          <o:OLEObject Type="Embed" ProgID="Equation.DSMT4" ShapeID="_x0000_i1987" DrawAspect="Content" ObjectID="_1822569847" r:id="rId2027"/>
        </w:object>
      </w:r>
      <w:r w:rsidRPr="00296FF6">
        <w:rPr>
          <w:rFonts w:cs="Times New Roman"/>
          <w:szCs w:val="24"/>
          <w:lang w:val="vi-VN"/>
        </w:rPr>
        <w:t xml:space="preserve">, quay đều quanh trục đối xứng của khung trong một từ trường đều có cảm ứng từ bằng </w:t>
      </w:r>
      <w:r w:rsidRPr="00AD5502">
        <w:rPr>
          <w:rFonts w:cs="Times New Roman"/>
          <w:noProof/>
          <w:position w:val="-10"/>
          <w:szCs w:val="24"/>
        </w:rPr>
        <w:object w:dxaOrig="580" w:dyaOrig="320" w14:anchorId="225BC1FD">
          <v:shape id="_x0000_i1988" type="#_x0000_t75" alt="" style="width:29.25pt;height:15.75pt;mso-width-percent:0;mso-height-percent:0;mso-width-percent:0;mso-height-percent:0" o:ole="">
            <v:imagedata r:id="rId2028" o:title=""/>
          </v:shape>
          <o:OLEObject Type="Embed" ProgID="Equation.DSMT4" ShapeID="_x0000_i1988" DrawAspect="Content" ObjectID="_1822569848" r:id="rId2029"/>
        </w:object>
      </w:r>
      <w:r w:rsidRPr="00296FF6">
        <w:rPr>
          <w:rFonts w:cs="Times New Roman"/>
          <w:szCs w:val="24"/>
          <w:lang w:val="vi-VN"/>
        </w:rPr>
        <w:t>. Biết suất điện động xoay chiều do máy tạo ra có giá trị hiệu dụng bằng 180 V .</w:t>
      </w:r>
      <w:r w:rsidRPr="005E03EF">
        <w:rPr>
          <w:noProof/>
          <w:lang w:val="vi-VN"/>
        </w:rPr>
        <w:t xml:space="preserve"> </w:t>
      </w:r>
    </w:p>
    <w:p w14:paraId="652C8108" w14:textId="77777777" w:rsidR="001813C9" w:rsidRPr="00296FF6" w:rsidRDefault="001813C9" w:rsidP="00623913">
      <w:pPr>
        <w:tabs>
          <w:tab w:val="left" w:pos="0"/>
        </w:tabs>
        <w:rPr>
          <w:rFonts w:cs="Times New Roman"/>
          <w:szCs w:val="24"/>
          <w:lang w:val="vi-VN"/>
        </w:rPr>
      </w:pPr>
      <w:r w:rsidRPr="00296FF6">
        <w:rPr>
          <w:rFonts w:cs="Times New Roman"/>
          <w:b/>
          <w:bCs/>
          <w:color w:val="0000FF"/>
          <w:szCs w:val="24"/>
          <w:lang w:val="vi-VN"/>
        </w:rPr>
        <w:t>Câu 3</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Suất điện động xoay chiều do máy tạo ra có giá trị cực đại là bao nhiêu V (làm tròn kết quả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4E07BEE2" w14:textId="77777777" w:rsidTr="0051505B">
        <w:trPr>
          <w:trHeight w:val="256"/>
        </w:trPr>
        <w:tc>
          <w:tcPr>
            <w:tcW w:w="1276" w:type="dxa"/>
            <w:tcBorders>
              <w:top w:val="nil"/>
              <w:left w:val="nil"/>
              <w:bottom w:val="nil"/>
              <w:right w:val="single" w:sz="12" w:space="0" w:color="7030A0"/>
            </w:tcBorders>
            <w:vAlign w:val="center"/>
          </w:tcPr>
          <w:p w14:paraId="775EF3A2" w14:textId="77777777" w:rsidR="001813C9" w:rsidRPr="007D11D6" w:rsidRDefault="001813C9" w:rsidP="0051505B">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0B584FE"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EBBB08F"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1711ED7"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BB8DD20"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r>
    </w:tbl>
    <w:p w14:paraId="1A32CF07" w14:textId="77777777" w:rsidR="001813C9" w:rsidRPr="00296FF6" w:rsidRDefault="001813C9" w:rsidP="00623913">
      <w:pPr>
        <w:tabs>
          <w:tab w:val="left" w:pos="0"/>
        </w:tabs>
        <w:rPr>
          <w:rFonts w:cs="Times New Roman"/>
          <w:szCs w:val="24"/>
          <w:lang w:val="vi-VN"/>
        </w:rPr>
      </w:pPr>
      <w:r w:rsidRPr="00296FF6">
        <w:rPr>
          <w:rFonts w:cs="Times New Roman"/>
          <w:b/>
          <w:bCs/>
          <w:color w:val="0000FF"/>
          <w:szCs w:val="24"/>
          <w:lang w:val="vi-VN"/>
        </w:rPr>
        <w:t>Câu 4</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Tính tốc độ quay của khung theo đơn vị vòng/</w:t>
      </w:r>
      <w:r>
        <w:rPr>
          <w:rFonts w:cs="Times New Roman"/>
          <w:szCs w:val="24"/>
          <w:lang w:val="vi-VN"/>
        </w:rPr>
        <w:t>phút</w:t>
      </w:r>
      <w:r w:rsidRPr="00296FF6">
        <w:rPr>
          <w:rFonts w:cs="Times New Roman"/>
          <w:szCs w:val="24"/>
          <w:lang w:val="vi-VN"/>
        </w:rPr>
        <w:t xml:space="preserve"> (làm tròn kết quả đến chữ số hàng </w:t>
      </w:r>
      <w:r>
        <w:rPr>
          <w:rFonts w:cs="Times New Roman"/>
          <w:szCs w:val="24"/>
          <w:lang w:val="vi-VN"/>
        </w:rPr>
        <w:t>đơn vị</w:t>
      </w:r>
      <w:r w:rsidRPr="00296FF6">
        <w:rPr>
          <w:rFonts w:cs="Times New Roman"/>
          <w:szCs w:val="24"/>
          <w:lang w:val="vi-VN"/>
        </w:rPr>
        <w:t>)?</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4F835436" w14:textId="77777777" w:rsidTr="0051505B">
        <w:trPr>
          <w:trHeight w:val="256"/>
        </w:trPr>
        <w:tc>
          <w:tcPr>
            <w:tcW w:w="1276" w:type="dxa"/>
            <w:tcBorders>
              <w:top w:val="nil"/>
              <w:left w:val="nil"/>
              <w:bottom w:val="nil"/>
              <w:right w:val="single" w:sz="12" w:space="0" w:color="7030A0"/>
            </w:tcBorders>
            <w:vAlign w:val="center"/>
          </w:tcPr>
          <w:p w14:paraId="2A3CFABD" w14:textId="77777777" w:rsidR="001813C9" w:rsidRPr="007D11D6" w:rsidRDefault="001813C9" w:rsidP="0051505B">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06BEB2C"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729A78A"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40D2796"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7B46B41"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r>
    </w:tbl>
    <w:p w14:paraId="7C426CE9" w14:textId="77777777" w:rsidR="001813C9" w:rsidRPr="00296FF6" w:rsidRDefault="001813C9" w:rsidP="00623913">
      <w:pPr>
        <w:tabs>
          <w:tab w:val="left" w:pos="0"/>
        </w:tabs>
        <w:rPr>
          <w:rFonts w:cs="Times New Roman"/>
          <w:szCs w:val="24"/>
          <w:lang w:val="vi-VN"/>
        </w:rPr>
      </w:pPr>
      <w:r w:rsidRPr="00296FF6">
        <w:rPr>
          <w:rFonts w:cs="Times New Roman"/>
          <w:b/>
          <w:bCs/>
          <w:color w:val="0000FF"/>
          <w:szCs w:val="24"/>
          <w:lang w:val="vi-VN"/>
        </w:rPr>
        <w:t>Câu 5</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Giả sử ở một ngôi sao, sau khi chuyển hóa toàn bộ hạt nhân hidro thành hạt nhân </w:t>
      </w:r>
      <w:r w:rsidRPr="00AD5502">
        <w:rPr>
          <w:rFonts w:cs="Times New Roman"/>
          <w:noProof/>
          <w:position w:val="-12"/>
          <w:szCs w:val="24"/>
        </w:rPr>
        <w:object w:dxaOrig="460" w:dyaOrig="380" w14:anchorId="352DCBC5">
          <v:shape id="_x0000_i1989" type="#_x0000_t75" alt="" style="width:23.25pt;height:19.5pt;mso-width-percent:0;mso-height-percent:0;mso-width-percent:0;mso-height-percent:0" o:ole="">
            <v:imagedata r:id="rId2030" o:title=""/>
          </v:shape>
          <o:OLEObject Type="Embed" ProgID="Equation.DSMT4" ShapeID="_x0000_i1989" DrawAspect="Content" ObjectID="_1822569849" r:id="rId2031"/>
        </w:object>
      </w:r>
      <w:r w:rsidRPr="00296FF6">
        <w:rPr>
          <w:rFonts w:cs="Times New Roman"/>
          <w:szCs w:val="24"/>
          <w:lang w:val="vi-VN"/>
        </w:rPr>
        <w:t xml:space="preserve">, thì ngôi sao lúc này chỉ còn </w:t>
      </w:r>
      <w:r w:rsidRPr="00AD5502">
        <w:rPr>
          <w:rFonts w:cs="Times New Roman"/>
          <w:noProof/>
          <w:position w:val="-12"/>
          <w:szCs w:val="24"/>
        </w:rPr>
        <w:object w:dxaOrig="460" w:dyaOrig="380" w14:anchorId="38EF1BA2">
          <v:shape id="_x0000_i1990" type="#_x0000_t75" alt="" style="width:23.25pt;height:19.5pt;mso-width-percent:0;mso-height-percent:0;mso-width-percent:0;mso-height-percent:0" o:ole="">
            <v:imagedata r:id="rId2032" o:title=""/>
          </v:shape>
          <o:OLEObject Type="Embed" ProgID="Equation.DSMT4" ShapeID="_x0000_i1990" DrawAspect="Content" ObjectID="_1822569850" r:id="rId2033"/>
        </w:object>
      </w:r>
      <w:r w:rsidRPr="00296FF6">
        <w:rPr>
          <w:rFonts w:cs="Times New Roman"/>
          <w:szCs w:val="24"/>
          <w:lang w:val="vi-VN"/>
        </w:rPr>
        <w:t xml:space="preserve"> với khối lượng </w:t>
      </w:r>
      <w:r w:rsidRPr="00AD5502">
        <w:rPr>
          <w:rFonts w:cs="Times New Roman"/>
          <w:noProof/>
          <w:position w:val="-10"/>
          <w:szCs w:val="24"/>
        </w:rPr>
        <w:object w:dxaOrig="1140" w:dyaOrig="360" w14:anchorId="4803F23D">
          <v:shape id="_x0000_i1991" type="#_x0000_t75" alt="" style="width:57.75pt;height:18pt;mso-width-percent:0;mso-height-percent:0;mso-width-percent:0;mso-height-percent:0" o:ole="">
            <v:imagedata r:id="rId2034" o:title=""/>
          </v:shape>
          <o:OLEObject Type="Embed" ProgID="Equation.DSMT4" ShapeID="_x0000_i1991" DrawAspect="Content" ObjectID="_1822569851" r:id="rId2035"/>
        </w:object>
      </w:r>
      <w:r w:rsidRPr="00296FF6">
        <w:rPr>
          <w:rFonts w:cs="Times New Roman"/>
          <w:szCs w:val="24"/>
          <w:lang w:val="vi-VN"/>
        </w:rPr>
        <w:t xml:space="preserve">. Tiếp theo đó, </w:t>
      </w:r>
      <w:r w:rsidRPr="00AD5502">
        <w:rPr>
          <w:rFonts w:cs="Times New Roman"/>
          <w:noProof/>
          <w:position w:val="-12"/>
          <w:szCs w:val="24"/>
        </w:rPr>
        <w:object w:dxaOrig="460" w:dyaOrig="380" w14:anchorId="5A70E693">
          <v:shape id="_x0000_i1992" type="#_x0000_t75" alt="" style="width:23.25pt;height:19.5pt;mso-width-percent:0;mso-height-percent:0;mso-width-percent:0;mso-height-percent:0" o:ole="">
            <v:imagedata r:id="rId2036" o:title=""/>
          </v:shape>
          <o:OLEObject Type="Embed" ProgID="Equation.DSMT4" ShapeID="_x0000_i1992" DrawAspect="Content" ObjectID="_1822569852" r:id="rId2037"/>
        </w:object>
      </w:r>
      <w:r w:rsidRPr="00296FF6">
        <w:rPr>
          <w:rFonts w:cs="Times New Roman"/>
          <w:szCs w:val="24"/>
          <w:lang w:val="vi-VN"/>
        </w:rPr>
        <w:t xml:space="preserve"> chuyển hóa thành hạt nhân </w:t>
      </w:r>
      <w:r w:rsidRPr="00AD5502">
        <w:rPr>
          <w:rFonts w:cs="Times New Roman"/>
          <w:noProof/>
          <w:position w:val="-12"/>
          <w:szCs w:val="24"/>
        </w:rPr>
        <w:object w:dxaOrig="400" w:dyaOrig="380" w14:anchorId="384A7C21">
          <v:shape id="_x0000_i1993" type="#_x0000_t75" alt="" style="width:20.25pt;height:19.5pt;mso-width-percent:0;mso-height-percent:0;mso-width-percent:0;mso-height-percent:0" o:ole="">
            <v:imagedata r:id="rId2038" o:title=""/>
          </v:shape>
          <o:OLEObject Type="Embed" ProgID="Equation.DSMT4" ShapeID="_x0000_i1993" DrawAspect="Content" ObjectID="_1822569853" r:id="rId2039"/>
        </w:object>
      </w:r>
      <w:r w:rsidRPr="00296FF6">
        <w:rPr>
          <w:rFonts w:cs="Times New Roman"/>
          <w:szCs w:val="24"/>
          <w:lang w:val="vi-VN"/>
        </w:rPr>
        <w:t xml:space="preserve"> thông qua quá trình tổng hợp </w:t>
      </w:r>
      <w:r w:rsidRPr="00AD5502">
        <w:rPr>
          <w:rFonts w:cs="Times New Roman"/>
          <w:noProof/>
          <w:position w:val="-12"/>
          <w:szCs w:val="24"/>
        </w:rPr>
        <w:object w:dxaOrig="3560" w:dyaOrig="380" w14:anchorId="1C88D8F4">
          <v:shape id="_x0000_i1994" type="#_x0000_t75" alt="" style="width:177.75pt;height:19.5pt;mso-width-percent:0;mso-height-percent:0;mso-width-percent:0;mso-height-percent:0" o:ole="">
            <v:imagedata r:id="rId2040" o:title=""/>
          </v:shape>
          <o:OLEObject Type="Embed" ProgID="Equation.DSMT4" ShapeID="_x0000_i1994" DrawAspect="Content" ObjectID="_1822569854" r:id="rId2041"/>
        </w:object>
      </w:r>
      <w:r w:rsidRPr="00296FF6">
        <w:rPr>
          <w:rFonts w:cs="Times New Roman"/>
          <w:szCs w:val="24"/>
          <w:lang w:val="vi-VN"/>
        </w:rPr>
        <w:t xml:space="preserve">. Coi toàn bộ năng lượng tỏa ra từ quá trình tổng hợp này đều được phát ra với công suất trung bình là </w:t>
      </w:r>
      <w:r w:rsidRPr="00AD5502">
        <w:rPr>
          <w:rFonts w:cs="Times New Roman"/>
          <w:noProof/>
          <w:position w:val="-4"/>
          <w:szCs w:val="24"/>
        </w:rPr>
        <w:object w:dxaOrig="400" w:dyaOrig="260" w14:anchorId="48F7CFBF">
          <v:shape id="_x0000_i1995" type="#_x0000_t75" alt="" style="width:20.25pt;height:13.5pt;mso-width-percent:0;mso-height-percent:0;mso-width-percent:0;mso-height-percent:0" o:ole="">
            <v:imagedata r:id="rId2042" o:title=""/>
          </v:shape>
          <o:OLEObject Type="Embed" ProgID="Equation.DSMT4" ShapeID="_x0000_i1995" DrawAspect="Content" ObjectID="_1822569855" r:id="rId2043"/>
        </w:object>
      </w:r>
      <w:r w:rsidRPr="00296FF6">
        <w:rPr>
          <w:rFonts w:cs="Times New Roman"/>
          <w:szCs w:val="24"/>
          <w:lang w:val="vi-VN"/>
        </w:rPr>
        <w:t xml:space="preserve"> x. </w:t>
      </w:r>
      <w:r w:rsidRPr="00AD5502">
        <w:rPr>
          <w:rFonts w:cs="Times New Roman"/>
          <w:noProof/>
          <w:position w:val="-6"/>
          <w:szCs w:val="24"/>
        </w:rPr>
        <w:object w:dxaOrig="440" w:dyaOrig="320" w14:anchorId="65E9BAAF">
          <v:shape id="_x0000_i1996" type="#_x0000_t75" alt="" style="width:21.75pt;height:15.75pt;mso-width-percent:0;mso-height-percent:0;mso-width-percent:0;mso-height-percent:0" o:ole="">
            <v:imagedata r:id="rId2044" o:title=""/>
          </v:shape>
          <o:OLEObject Type="Embed" ProgID="Equation.DSMT4" ShapeID="_x0000_i1996" DrawAspect="Content" ObjectID="_1822569856" r:id="rId2045"/>
        </w:object>
      </w:r>
      <w:r w:rsidRPr="00296FF6">
        <w:rPr>
          <w:rFonts w:cs="Times New Roman"/>
          <w:szCs w:val="24"/>
          <w:lang w:val="vi-VN"/>
        </w:rPr>
        <w:t xml:space="preserve"> W. Cho: 1 năm </w:t>
      </w:r>
      <w:r w:rsidRPr="00AD5502">
        <w:rPr>
          <w:rFonts w:cs="Times New Roman"/>
          <w:noProof/>
          <w:position w:val="-10"/>
          <w:szCs w:val="24"/>
        </w:rPr>
        <w:object w:dxaOrig="940" w:dyaOrig="320" w14:anchorId="52ABC5C8">
          <v:shape id="_x0000_i1997" type="#_x0000_t75" alt="" style="width:47.25pt;height:15.75pt;mso-width-percent:0;mso-height-percent:0;mso-width-percent:0;mso-height-percent:0" o:ole="">
            <v:imagedata r:id="rId2046" o:title=""/>
          </v:shape>
          <o:OLEObject Type="Embed" ProgID="Equation.DSMT4" ShapeID="_x0000_i1997" DrawAspect="Content" ObjectID="_1822569857" r:id="rId2047"/>
        </w:object>
      </w:r>
      <w:r w:rsidRPr="00296FF6">
        <w:rPr>
          <w:rFonts w:cs="Times New Roman"/>
          <w:szCs w:val="24"/>
          <w:lang w:val="vi-VN"/>
        </w:rPr>
        <w:t xml:space="preserve"> ngày; khối lượng mol của nguyên tử helium là </w:t>
      </w:r>
      <w:r w:rsidRPr="00AD5502">
        <w:rPr>
          <w:rFonts w:cs="Times New Roman"/>
          <w:noProof/>
          <w:position w:val="-10"/>
          <w:szCs w:val="24"/>
        </w:rPr>
        <w:object w:dxaOrig="880" w:dyaOrig="320" w14:anchorId="22CF6D50">
          <v:shape id="_x0000_i1998" type="#_x0000_t75" alt="" style="width:44.25pt;height:15.75pt;mso-width-percent:0;mso-height-percent:0;mso-width-percent:0;mso-height-percent:0" o:ole="">
            <v:imagedata r:id="rId2048" o:title=""/>
          </v:shape>
          <o:OLEObject Type="Embed" ProgID="Equation.DSMT4" ShapeID="_x0000_i1998" DrawAspect="Content" ObjectID="_1822569858" r:id="rId2049"/>
        </w:object>
      </w:r>
      <w:r w:rsidRPr="00296FF6">
        <w:rPr>
          <w:rFonts w:cs="Times New Roman"/>
          <w:szCs w:val="24"/>
          <w:lang w:val="vi-VN"/>
        </w:rPr>
        <w:t xml:space="preserve">; thời gian để chuyển hóa hết </w:t>
      </w:r>
      <w:r w:rsidRPr="00AD5502">
        <w:rPr>
          <w:rFonts w:cs="Times New Roman"/>
          <w:noProof/>
          <w:position w:val="-12"/>
          <w:szCs w:val="24"/>
        </w:rPr>
        <w:object w:dxaOrig="460" w:dyaOrig="380" w14:anchorId="0AA15FDF">
          <v:shape id="_x0000_i1999" type="#_x0000_t75" alt="" style="width:23.25pt;height:19.5pt;mso-width-percent:0;mso-height-percent:0;mso-width-percent:0;mso-height-percent:0" o:ole="">
            <v:imagedata r:id="rId2050" o:title=""/>
          </v:shape>
          <o:OLEObject Type="Embed" ProgID="Equation.DSMT4" ShapeID="_x0000_i1999" DrawAspect="Content" ObjectID="_1822569859" r:id="rId2051"/>
        </w:object>
      </w:r>
      <w:r w:rsidRPr="00296FF6">
        <w:rPr>
          <w:rFonts w:cs="Times New Roman"/>
          <w:szCs w:val="24"/>
          <w:lang w:val="vi-VN"/>
        </w:rPr>
        <w:t xml:space="preserve"> ở ngôi sao này thành </w:t>
      </w:r>
      <w:r w:rsidRPr="00AD5502">
        <w:rPr>
          <w:rFonts w:cs="Times New Roman"/>
          <w:noProof/>
          <w:position w:val="-12"/>
          <w:szCs w:val="24"/>
        </w:rPr>
        <w:object w:dxaOrig="400" w:dyaOrig="380" w14:anchorId="6BE79E43">
          <v:shape id="_x0000_i2000" type="#_x0000_t75" alt="" style="width:20.25pt;height:19.5pt;mso-width-percent:0;mso-height-percent:0;mso-width-percent:0;mso-height-percent:0" o:ole="">
            <v:imagedata r:id="rId2052" o:title=""/>
          </v:shape>
          <o:OLEObject Type="Embed" ProgID="Equation.DSMT4" ShapeID="_x0000_i2000" DrawAspect="Content" ObjectID="_1822569860" r:id="rId2053"/>
        </w:object>
      </w:r>
      <w:r w:rsidRPr="00296FF6">
        <w:rPr>
          <w:rFonts w:cs="Times New Roman"/>
          <w:szCs w:val="24"/>
          <w:lang w:val="vi-VN"/>
        </w:rPr>
        <w:t xml:space="preserve"> vào khoảng 160 triệu năm. Tìm x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404B1611" w14:textId="77777777" w:rsidTr="0051505B">
        <w:trPr>
          <w:trHeight w:val="256"/>
        </w:trPr>
        <w:tc>
          <w:tcPr>
            <w:tcW w:w="1276" w:type="dxa"/>
            <w:tcBorders>
              <w:top w:val="nil"/>
              <w:left w:val="nil"/>
              <w:bottom w:val="nil"/>
              <w:right w:val="single" w:sz="12" w:space="0" w:color="7030A0"/>
            </w:tcBorders>
            <w:vAlign w:val="center"/>
          </w:tcPr>
          <w:p w14:paraId="1B5929EC" w14:textId="77777777" w:rsidR="001813C9" w:rsidRPr="007D11D6" w:rsidRDefault="001813C9" w:rsidP="0051505B">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6A9FF34"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2B037C6"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D585E27"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220D2FE"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r>
    </w:tbl>
    <w:p w14:paraId="2AC140C7" w14:textId="77777777" w:rsidR="00471E45" w:rsidRDefault="00471E45" w:rsidP="00623913">
      <w:pPr>
        <w:tabs>
          <w:tab w:val="left" w:pos="0"/>
        </w:tabs>
        <w:rPr>
          <w:rFonts w:cs="Times New Roman"/>
          <w:b/>
          <w:bCs/>
          <w:color w:val="0000FF"/>
          <w:szCs w:val="24"/>
          <w:lang w:val="vi-VN"/>
        </w:rPr>
      </w:pPr>
    </w:p>
    <w:p w14:paraId="52DEECBB" w14:textId="77777777" w:rsidR="00471E45" w:rsidRDefault="00471E45" w:rsidP="00623913">
      <w:pPr>
        <w:tabs>
          <w:tab w:val="left" w:pos="0"/>
        </w:tabs>
        <w:rPr>
          <w:rFonts w:cs="Times New Roman"/>
          <w:b/>
          <w:bCs/>
          <w:color w:val="0000FF"/>
          <w:szCs w:val="24"/>
          <w:lang w:val="vi-VN"/>
        </w:rPr>
      </w:pPr>
    </w:p>
    <w:p w14:paraId="724BE09E" w14:textId="77777777" w:rsidR="001813C9" w:rsidRDefault="001813C9" w:rsidP="00623913">
      <w:pPr>
        <w:tabs>
          <w:tab w:val="left" w:pos="0"/>
        </w:tabs>
        <w:rPr>
          <w:rFonts w:cs="Times New Roman"/>
          <w:b/>
          <w:bCs/>
          <w:color w:val="0000FF"/>
          <w:szCs w:val="24"/>
          <w:lang w:val="vi-VN"/>
        </w:rPr>
      </w:pPr>
    </w:p>
    <w:p w14:paraId="63F502EB" w14:textId="77777777" w:rsidR="001813C9" w:rsidRPr="00AD2AAD" w:rsidRDefault="001813C9" w:rsidP="00623913">
      <w:pPr>
        <w:tabs>
          <w:tab w:val="left" w:pos="0"/>
        </w:tabs>
        <w:rPr>
          <w:rFonts w:cs="Times New Roman"/>
          <w:szCs w:val="24"/>
        </w:rPr>
      </w:pPr>
      <w:r w:rsidRPr="00AD2AAD">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AD2AAD">
        <w:rPr>
          <w:rFonts w:cs="Times New Roman"/>
          <w:szCs w:val="24"/>
        </w:rPr>
        <w:t xml:space="preserve"> </w:t>
      </w:r>
      <w:r w:rsidRPr="00AD2AAD">
        <w:rPr>
          <w:rFonts w:cs="Times New Roman"/>
          <w:szCs w:val="24"/>
        </w:rPr>
        <w:tab/>
        <w:t xml:space="preserve">Đại lượng căn bậc hai của </w:t>
      </w:r>
      <w:r w:rsidRPr="00AD5502">
        <w:rPr>
          <w:rFonts w:cs="Times New Roman"/>
          <w:noProof/>
          <w:position w:val="-6"/>
          <w:szCs w:val="24"/>
        </w:rPr>
        <w:object w:dxaOrig="300" w:dyaOrig="360" w14:anchorId="2FAF6FA5">
          <v:shape id="_x0000_i2001" type="#_x0000_t75" alt="" style="width:15pt;height:18.75pt;mso-width-percent:0;mso-height-percent:0;mso-width-percent:0;mso-height-percent:0" o:ole="">
            <v:imagedata r:id="rId2054" o:title=""/>
          </v:shape>
          <o:OLEObject Type="Embed" ProgID="Equation.DSMT4" ShapeID="_x0000_i2001" DrawAspect="Content" ObjectID="_1822569861" r:id="rId2055"/>
        </w:object>
      </w:r>
      <w:r w:rsidRPr="00AD2AAD">
        <w:rPr>
          <w:rFonts w:cs="Times New Roman"/>
          <w:szCs w:val="24"/>
        </w:rPr>
        <w:t xml:space="preserve"> (tức là </w:t>
      </w:r>
      <w:r w:rsidRPr="00AD5502">
        <w:rPr>
          <w:rFonts w:cs="Times New Roman"/>
          <w:noProof/>
          <w:position w:val="-8"/>
          <w:szCs w:val="24"/>
        </w:rPr>
        <w:object w:dxaOrig="480" w:dyaOrig="440" w14:anchorId="785AD7CB">
          <v:shape id="_x0000_i2002" type="#_x0000_t75" alt="" style="width:24pt;height:21.75pt;mso-width-percent:0;mso-height-percent:0;mso-width-percent:0;mso-height-percent:0" o:ole="">
            <v:imagedata r:id="rId2056" o:title=""/>
          </v:shape>
          <o:OLEObject Type="Embed" ProgID="Equation.DSMT4" ShapeID="_x0000_i2002" DrawAspect="Content" ObjectID="_1822569862" r:id="rId2057"/>
        </w:object>
      </w:r>
      <w:r w:rsidRPr="00AD2AAD">
        <w:rPr>
          <w:rFonts w:cs="Times New Roman"/>
          <w:szCs w:val="24"/>
        </w:rPr>
        <w:t xml:space="preserve"> ) với v là tốc độ chuyển động nhiệt của các phân tử khí, gọi là tốc độ căn quân phương của phân tử. Phân tử khí Helium (He) có khối lượng mol là 4,0 </w:t>
      </w:r>
      <w:r w:rsidRPr="00AD5502">
        <w:rPr>
          <w:rFonts w:cs="Times New Roman"/>
          <w:noProof/>
          <w:position w:val="-10"/>
          <w:szCs w:val="24"/>
        </w:rPr>
        <w:object w:dxaOrig="740" w:dyaOrig="320" w14:anchorId="50157231">
          <v:shape id="_x0000_i2003" type="#_x0000_t75" alt="" style="width:36.75pt;height:15.75pt;mso-width-percent:0;mso-height-percent:0;mso-width-percent:0;mso-height-percent:0" o:ole="">
            <v:imagedata r:id="rId2058" o:title=""/>
          </v:shape>
          <o:OLEObject Type="Embed" ProgID="Equation.DSMT4" ShapeID="_x0000_i2003" DrawAspect="Content" ObjectID="_1822569863" r:id="rId2059"/>
        </w:object>
      </w:r>
      <w:r w:rsidRPr="00AD2AAD">
        <w:rPr>
          <w:rFonts w:cs="Times New Roman"/>
          <w:szCs w:val="24"/>
        </w:rPr>
        <w:t xml:space="preserve"> ở nhiệt độ </w:t>
      </w:r>
      <w:r w:rsidRPr="00AD5502">
        <w:rPr>
          <w:rFonts w:cs="Times New Roman"/>
          <w:noProof/>
          <w:position w:val="-6"/>
          <w:szCs w:val="24"/>
        </w:rPr>
        <w:object w:dxaOrig="580" w:dyaOrig="320" w14:anchorId="61CAADEC">
          <v:shape id="_x0000_i2004" type="#_x0000_t75" alt="" style="width:29.25pt;height:15.75pt;mso-width-percent:0;mso-height-percent:0;mso-width-percent:0;mso-height-percent:0" o:ole="">
            <v:imagedata r:id="rId2060" o:title=""/>
          </v:shape>
          <o:OLEObject Type="Embed" ProgID="Equation.DSMT4" ShapeID="_x0000_i2004" DrawAspect="Content" ObjectID="_1822569864" r:id="rId2061"/>
        </w:object>
      </w:r>
      <w:r w:rsidRPr="00AD2AAD">
        <w:rPr>
          <w:rFonts w:cs="Times New Roman"/>
          <w:szCs w:val="24"/>
        </w:rPr>
        <w:t>. Tính tốc độ căn quân phương trong chuyển động nhiệt của nó theo đơn vị km/s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7D11D6" w14:paraId="055EDC20" w14:textId="77777777" w:rsidTr="0051505B">
        <w:trPr>
          <w:trHeight w:val="256"/>
        </w:trPr>
        <w:tc>
          <w:tcPr>
            <w:tcW w:w="1276" w:type="dxa"/>
            <w:tcBorders>
              <w:top w:val="nil"/>
              <w:left w:val="nil"/>
              <w:bottom w:val="nil"/>
              <w:right w:val="single" w:sz="12" w:space="0" w:color="7030A0"/>
            </w:tcBorders>
            <w:vAlign w:val="center"/>
          </w:tcPr>
          <w:p w14:paraId="497DD327" w14:textId="77777777" w:rsidR="001813C9" w:rsidRPr="007D11D6" w:rsidRDefault="001813C9" w:rsidP="0051505B">
            <w:pPr>
              <w:spacing w:before="60" w:line="276" w:lineRule="auto"/>
              <w:jc w:val="center"/>
              <w:rPr>
                <w:rFonts w:eastAsia="Calibri" w:cs="Times New Roman"/>
                <w:b/>
                <w:bCs/>
                <w:color w:val="000000" w:themeColor="text1"/>
                <w:szCs w:val="24"/>
              </w:rPr>
            </w:pPr>
            <w:r w:rsidRPr="007D11D6">
              <w:rPr>
                <w:rFonts w:eastAsia="Calibri" w:cs="Times New Roman"/>
                <w:b/>
                <w:bCs/>
                <w:color w:val="000000" w:themeColor="text1"/>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B1A5A94"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D11D0AF"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F7F9938"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D25FCC5" w14:textId="77777777" w:rsidR="001813C9" w:rsidRPr="007D11D6" w:rsidRDefault="001813C9" w:rsidP="0051505B">
            <w:pPr>
              <w:spacing w:before="60" w:line="276" w:lineRule="auto"/>
              <w:jc w:val="center"/>
              <w:rPr>
                <w:rFonts w:eastAsia="Calibri" w:cs="Times New Roman"/>
                <w:b/>
                <w:bCs/>
                <w:color w:val="000000" w:themeColor="text1"/>
                <w:szCs w:val="24"/>
                <w:lang w:val="vi-VN"/>
              </w:rPr>
            </w:pPr>
          </w:p>
        </w:tc>
      </w:tr>
    </w:tbl>
    <w:p w14:paraId="232F60D6" w14:textId="77777777" w:rsidR="001813C9" w:rsidRDefault="001813C9" w:rsidP="00030B8B">
      <w:pPr>
        <w:jc w:val="center"/>
        <w:rPr>
          <w:rFonts w:cs="Times New Roman"/>
          <w:b/>
          <w:bCs/>
          <w:color w:val="000000" w:themeColor="text1"/>
          <w:szCs w:val="24"/>
          <w:lang w:val="vi-VN"/>
        </w:rPr>
      </w:pPr>
    </w:p>
    <w:p w14:paraId="44C25CB2" w14:textId="77777777" w:rsidR="00471E45" w:rsidRDefault="001813C9" w:rsidP="00030B8B">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4C4C235E" w14:textId="77777777" w:rsidR="00EC431B" w:rsidRDefault="00EC431B" w:rsidP="00F607A1">
      <w:pPr>
        <w:spacing w:line="276" w:lineRule="auto"/>
        <w:rPr>
          <w:rFonts w:cs="Times New Roman"/>
          <w:color w:val="000000" w:themeColor="text1"/>
          <w:szCs w:val="24"/>
        </w:rPr>
      </w:pPr>
    </w:p>
    <w:p w14:paraId="1FF5AB90" w14:textId="77777777" w:rsidR="00EC431B" w:rsidRDefault="00EC431B" w:rsidP="00F607A1">
      <w:pPr>
        <w:spacing w:line="276" w:lineRule="auto"/>
        <w:rPr>
          <w:rFonts w:cs="Times New Roman"/>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6682ECA6" w14:textId="77777777" w:rsidTr="00DB67F9">
        <w:trPr>
          <w:jc w:val="center"/>
        </w:trPr>
        <w:tc>
          <w:tcPr>
            <w:tcW w:w="3657" w:type="dxa"/>
          </w:tcPr>
          <w:p w14:paraId="1BFA2626" w14:textId="4F526299"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11</w:t>
            </w:r>
          </w:p>
        </w:tc>
        <w:tc>
          <w:tcPr>
            <w:tcW w:w="6184" w:type="dxa"/>
          </w:tcPr>
          <w:p w14:paraId="66963F58"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2D08EE02"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4A9F90CD"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2EC378B3" w14:textId="77777777" w:rsidR="00EC431B" w:rsidRDefault="00EC431B" w:rsidP="00F607A1">
      <w:pPr>
        <w:spacing w:line="276" w:lineRule="auto"/>
        <w:rPr>
          <w:rFonts w:cs="Times New Roman"/>
          <w:color w:val="000000" w:themeColor="text1"/>
          <w:szCs w:val="24"/>
        </w:rPr>
      </w:pPr>
    </w:p>
    <w:p w14:paraId="393709D8"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4257DFE2" wp14:editId="4034BC4A">
                <wp:extent cx="5443829" cy="324009"/>
                <wp:effectExtent l="0" t="0" r="5080" b="0"/>
                <wp:docPr id="1254992057"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254992058" name="Group 44"/>
                        <wpg:cNvGrpSpPr>
                          <a:grpSpLocks/>
                        </wpg:cNvGrpSpPr>
                        <wpg:grpSpPr bwMode="auto">
                          <a:xfrm>
                            <a:off x="95" y="-1"/>
                            <a:ext cx="54449" cy="3265"/>
                            <a:chOff x="95" y="-1"/>
                            <a:chExt cx="54448" cy="3265"/>
                          </a:xfrm>
                        </wpg:grpSpPr>
                        <wpg:grpSp>
                          <wpg:cNvPr id="1254992059" name="Group 45"/>
                          <wpg:cNvGrpSpPr>
                            <a:grpSpLocks/>
                          </wpg:cNvGrpSpPr>
                          <wpg:grpSpPr bwMode="auto">
                            <a:xfrm>
                              <a:off x="95" y="0"/>
                              <a:ext cx="54448" cy="3225"/>
                              <a:chOff x="92" y="0"/>
                              <a:chExt cx="52587" cy="3227"/>
                            </a:xfrm>
                          </wpg:grpSpPr>
                          <wps:wsp>
                            <wps:cNvPr id="125499206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6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5499206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5499206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AE8AA0"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A2BBFF9" w14:textId="497D583A"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57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7498A5"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267"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ZVkhDgUAAAYZAAAOAAAAZHJzL2Uyb0RvYy54bWzsWV1zozYUfe9M/4OGd8eABQYmzk5ih2xn 0m1mdjt9lkF8tCBRocROO/3vvZIwBqebza6TzHYmfrARAuneo3vuPZJP323rCt1R0ZacLSznxLYQ ZQlPS5YvrF8/xZPAQq0kLCUVZ3Rh3dPWenf24w+nmyaiLi94lVKBYBDWRptmYRVSNtF02iYFrUl7 whvKoDPjoiYSmiKfpoJsYPS6mrq27U83XKSN4AltW7i7Mp3WmR4/y2gif8mylkpULSywTepvob/X 6nt6dkqiXJCmKJPODPINVtSkZDBpP9SKSIJuRflgqLpMBG95Jk8SXk95lpUJ1T6AN4594M2V4LeN 9iWPNnnTwwTQHuD0zcMmH+5uBCpTWDvXw2Ho2t7cQozUsFZ6eoRdC6W0TQA0NnNRtkbvKUMf8tt7 yhR8myaPYJQr0XxsboTBAC6vefJHC93Tw37Vzs3DaL35macwE7mVXMO3zUSthgBg0Fav0n2/SnQr UQI3PYxngRtaKIG+mYttOzTLmBSw1uq10LMQ9E2c3f3L/au4f9H3VPeURGZSbWhnmPFKN3oHD2GC wB7BhF8ajAOvBnAc+kSip0EBLhgMj4QCIB1BoYE9XHfFjeeKiw6Kjr5DJHqXXG3EEAmI430wJUUf E64XQMgbINz5ozEBOard07A9joYfC9JQze5WEeggvnzIVgbUuOKbpCBCRui8klQwIim6MSkPYd+E nR5iR8DWsA8xviwIy+m5EHxTUJKCxZoTEOuDF1SjBe5+kY6O7fpDEHvgHd+bfQZCEjWilVeU10hd LKwM3AGzhOyd6XzRCYDcXbfS0HL3nsoHLa/KNC6rSjdEvl5WAt0RSOphsHRWoXm3agpi7s5D+HRL 2ZrHNdVH41RMjca4GtdMae6AW2CE6lMO6iz+d+hAorlww0nsB/MJjrE3Ced2MLGd8CL0bRziVfyP ssLBUVGmKWXXJaO7iuLgp4VKV9tMLdA1BW1UZp7btvZwZH7nl3HY1p+dx0O06hJiBlVlvbCC/iES qXC4ZCn4TSJJyspcT8f2a8wAhN2vhkUHj4oXlRrbaM3Te4gdwWFtIWZBC8BFwcVfFtpAXV1Y7Z+3 RFALVT8xiL/QwVgVYt3A3tyFhhj2rIc9hCUw1MJKpLCQaSylKd+3jSjzAuZyNDSMn0MRyUodPHu7 wHLVANoaa1+Pv86Ov+/pluScIaxzi7IG2P7SVJ2FMP8+3e2Yim3vIEP29e8BUQtjt0ZX01KFSp52 WYmkv1soqytQS8BD5Hq2PVPhN3jkLhs+4TgenuuMDVN248HV01gex74PHDAsHbHgjcRvJB7vGb5K C3+hCINmMEW4J3GggvCVSByOJMv/ncOzlXcevHH4rRCbPWG/u3pNUQ0q1fD5Nzg2OBcSOcCxMaGR 3F5w2EQaWfG4lO4Vtk4jn+4b2MseI7Bx4BmBvdu69pwPZx4Ipf/cre1raKewBZx67Ku2qZnDMtsr XhJ9VfW0w8vgMsAT7PqXE2yvVpPzeIknfuzMvdVstVyunLEEVsL6eAmsNMWo5I+Eb6w/D5XBQMma fQNoDa1kvxdVH3qwRX3ct8+LejgY6sr+s+l4uV1v9UGQryN4L6FfWNrL44X9/ujmlUS+h2ehG3hz IOv3nE7m6pTs4SbADX0wvDvwGB+CveWSOH7LJSorHXUmsM8lfXV9lWOC58olcNiujzy6PwbUaf6w rQ8V9n9fnP0LAAD//wMAUEsDBBQABgAIAAAAIQD4APkV3AAAAAQBAAAPAAAAZHJzL2Rvd25yZXYu eG1sTI9Ba8JAEIXvhf6HZQq91U2UtBKzERHrSQrVQvE2ZsckmJ0N2TWJ/95tL+1l4PEe732TLUfT iJ46V1tWEE8iEMSF1TWXCr4O7y9zEM4ja2wsk4IbOVjmjw8ZptoO/En93pcilLBLUUHlfZtK6YqK DLqJbYmDd7adQR9kV0rd4RDKTSOnUfQqDdYcFipsaV1RcdlfjYLtgMNqFm/63eW8vh0Pycf3Lial np/G1QKEp9H/heEHP6BDHphO9sraiUZBeMT/3uDNk7cZiJOCJI5A5pn8D5/fAQAA//8DAFBLAQIt ABQABgAIAAAAIQC2gziS/gAAAOEBAAATAAAAAAAAAAAAAAAAAAAAAABbQ29udGVudF9UeXBlc10u eG1sUEsBAi0AFAAGAAgAAAAhADj9If/WAAAAlAEAAAsAAAAAAAAAAAAAAAAALwEAAF9yZWxzLy5y ZWxzUEsBAi0AFAAGAAgAAAAhACBlWSEOBQAABhkAAA4AAAAAAAAAAAAAAAAALgIAAGRycy9lMm9E b2MueG1sUEsBAi0AFAAGAAgAAAAhAPgA+RXcAAAABAEAAA8AAAAAAAAAAAAAAAAAaAcAAGRycy9k b3ducmV2LnhtbFBLBQYAAAAABAAEAPMAAABxCAAAAAA= ">
                <v:group id="Group 44" o:spid="_x0000_s1268"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F+SfcwAAADjAAAADwAAAGRycy9kb3ducmV2LnhtbESPQUvDQBCF74L/YRnB m90kGrGx21KKiodSsBVKb0N2moRmZ0N2TdJ/7xwEjzPvzXvfLFaTa9VAfWg8G0hnCSji0tuGKwPf h/eHF1AhIltsPZOBKwVYLW9vFlhYP/IXDftYKQnhUKCBOsau0DqUNTkMM98Ri3b2vcMoY19p2+Mo 4a7VWZI8a4cNS0ONHW1qKi/7H2fgY8Rx/Zi+DdvLeXM9HfLdcZuSMfd30/oVVKQp/pv/rj+t4Gf5 03yeJblAy0+yAL38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oX5J9 zAAAAOMAAAAPAAAAAAAAAAAAAAAAAKoCAABkcnMvZG93bnJldi54bWxQSwUGAAAAAAQABAD6AAAA owMAAAAA ">
                  <v:group id="Group 45" o:spid="_x0000_s1269"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xM35skAAADjAAAADwAAAGRycy9kb3ducmV2LnhtbERPzWrCQBC+C32HZQre 6iapKU3qKiJt8SCFaqH0NmTHJJidDdk1iW/vCgWP8/3PYjWaRvTUudqygngWgSAurK65VPBz+Hh6 BeE8ssbGMim4kIPV8mGywFzbgb+p3/tShBB2OSqovG9zKV1RkUE3sy1x4I62M+jD2ZVSdziEcNPI JIpepMGaQ0OFLW0qKk77s1HwOeCwfo7f+93puLn8HdKv311MSk0fx/UbCE+jv4v/3Vsd5ifpPMuS KM3g9lMAQC6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HEzfmyQAA AOMAAAAPAAAAAAAAAAAAAAAAAKoCAABkcnMvZG93bnJldi54bWxQSwUGAAAAAAQABAD6AAAAoAMA AAAA ">
                    <v:shape id="Flowchart: Alternate Process 46" o:spid="_x0000_s1270"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fImMwA AADjAAAADwAAAGRycy9kb3ducmV2LnhtbESPQUvDQBCF74L/YRnBi9iNUUMSuy1WKHgQirXQ65Ad s6HZ2ZBd0+ivdw6Cx5l58977luvZ92qiMXaBDdwtMlDETbAdtwYOH9vbElRMyBb7wGTgmyKsV5cX S6xtOPM7TfvUKjHhWKMBl9JQax0bRx7jIgzEcvsMo8ck49hqO+JZzH2v8ywrtMeOJcHhQC+OmtP+ yxugn83NW3lfbatUzqdj4aZN0eyMub6an59AJZrTv/jv+9VK/fzxoaryrBAKYZIF6NUvAAAA//8D AFBLAQItABQABgAIAAAAIQDw94q7/QAAAOIBAAATAAAAAAAAAAAAAAAAAAAAAABbQ29udGVudF9U eXBlc10ueG1sUEsBAi0AFAAGAAgAAAAhADHdX2HSAAAAjwEAAAsAAAAAAAAAAAAAAAAALgEAAF9y ZWxzLy5yZWxzUEsBAi0AFAAGAAgAAAAhADMvBZ5BAAAAOQAAABAAAAAAAAAAAAAAAAAAKQIAAGRy cy9zaGFwZXhtbC54bWxQSwECLQAUAAYACAAAACEAeRfImMwAAADjAAAADwAAAAAAAAAAAAAAAACY AgAAZHJzL2Rvd25yZXYueG1sUEsFBgAAAAAEAAQA9QAAAJEDAAAAAA== " fillcolor="#98c1d9" stroked="f" strokeweight="1pt">
                      <v:fill opacity="52428f"/>
                    </v:shape>
                    <v:shape id="Hexagon 47" o:spid="_x0000_s127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jUTcQA AADjAAAADwAAAGRycy9kb3ducmV2LnhtbERPzYrCMBC+L+w7hFnY25pYVLTbKCIIetR68TY2s21p MylN1O7bG0HwON//ZKvBtuJGva8daxiPFAjiwpmaSw2nfPszB+EDssHWMWn4Jw+r5edHhqlxdz7Q 7RhKEUPYp6ihCqFLpfRFRRb9yHXEkftzvcUQz76Upsd7DLetTJSaSYs1x4YKO9pUVDTHq9Vg+Vyr tki2e5Pn3Xx6OZFZN1p/fw3rXxCBhvAWv9w7E+cn08likajZGJ4/RQDk8gEAAP//AwBQSwECLQAU AAYACAAAACEA8PeKu/0AAADiAQAAEwAAAAAAAAAAAAAAAAAAAAAAW0NvbnRlbnRfVHlwZXNdLnht bFBLAQItABQABgAIAAAAIQAx3V9h0gAAAI8BAAALAAAAAAAAAAAAAAAAAC4BAABfcmVscy8ucmVs c1BLAQItABQABgAIAAAAIQAzLwWeQQAAADkAAAAQAAAAAAAAAAAAAAAAACkCAABkcnMvc2hhcGV4 bWwueG1sUEsBAi0AFAAGAAgAAAAhAF2I1E3EAAAA4wAAAA8AAAAAAAAAAAAAAAAAmAIAAGRycy9k b3ducmV2LnhtbFBLBQYAAAAABAAEAPUAAACJAwAAAAA= " adj="4292" fillcolor="#f60" stroked="f" strokeweight="1pt"/>
                    <v:shape id="Hexagon 48" o:spid="_x0000_s127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26WMkA AADjAAAADwAAAGRycy9kb3ducmV2LnhtbERPS0vDQBC+C/6HZQre7KZBSxO7LSI+igpiVIq3ITtm Q7MzIbu28d+7gtDjfO9ZrkffqT0NoRU2MJtmoIhrsS03Bt7f7s4XoEJEttgJk4EfCrBenZ4ssbRy 4FfaV7FRKYRDiQZcjH2pdagdeQxT6YkT9yWDx5jOodF2wEMK953Os2yuPbacGhz2dOOo3lXf3sDG fj652+L+WXr/8fBYbWX3shVjzibj9RWoSGM8iv/dG5vm55cXRZFn8xz+fkoA6NUvAAAA//8DAFBL AQItABQABgAIAAAAIQDw94q7/QAAAOIBAAATAAAAAAAAAAAAAAAAAAAAAABbQ29udGVudF9UeXBl c10ueG1sUEsBAi0AFAAGAAgAAAAhADHdX2HSAAAAjwEAAAsAAAAAAAAAAAAAAAAALgEAAF9yZWxz Ly5yZWxzUEsBAi0AFAAGAAgAAAAhADMvBZ5BAAAAOQAAABAAAAAAAAAAAAAAAAAAKQIAAGRycy9z aGFwZXhtbC54bWxQSwECLQAUAAYACAAAACEATw26WMkAAADjAAAADwAAAAAAAAAAAAAAAACYAgAA ZHJzL2Rvd25yZXYueG1sUEsFBgAAAAAEAAQA9QAAAI4DAAAAAA== " adj="4292" fillcolor="#3d5a80" stroked="f" strokeweight="1pt"/>
                  </v:group>
                  <v:shape id="WordArt 192" o:spid="_x0000_s1273"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CTm8YA AADjAAAADwAAAGRycy9kb3ducmV2LnhtbERPX2vCMBB/H/gdwgm+zcROxVajjI3BnjbmVPDtaM62 2FxKE2399mYw8PF+/2+16W0trtT6yrGGyViBIM6dqbjQsPv9eF6A8AHZYO2YNNzIw2Y9eFphZlzH P3TdhkLEEPYZaihDaDIpfV6SRT92DXHkTq61GOLZFtK02MVwW8tEqbm0WHFsKLGht5Ly8/ZiNey/ TsfDVH0X73bWdK5Xkm0qtR4N+9cliEB9eIj/3Z8mzk9m0zRN1PwF/n6KAMj1HQAA//8DAFBLAQIt ABQABgAIAAAAIQDw94q7/QAAAOIBAAATAAAAAAAAAAAAAAAAAAAAAABbQ29udGVudF9UeXBlc10u eG1sUEsBAi0AFAAGAAgAAAAhADHdX2HSAAAAjwEAAAsAAAAAAAAAAAAAAAAALgEAAF9yZWxzLy5y ZWxzUEsBAi0AFAAGAAgAAAAhADMvBZ5BAAAAOQAAABAAAAAAAAAAAAAAAAAAKQIAAGRycy9zaGFw ZXhtbC54bWxQSwECLQAUAAYACAAAACEA3eCTm8YAAADjAAAADwAAAAAAAAAAAAAAAACYAgAAZHJz L2Rvd25yZXYueG1sUEsFBgAAAAAEAAQA9QAAAIsDAAAAAA== " filled="f" stroked="f">
                    <v:stroke joinstyle="round"/>
                    <o:lock v:ext="edit" shapetype="t"/>
                    <v:textbox>
                      <w:txbxContent>
                        <w:p w14:paraId="68AE8AA0"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A2BBFF9" w14:textId="497D583A" w:rsidR="001813C9" w:rsidRPr="009111E4" w:rsidRDefault="001813C9" w:rsidP="00F607A1">
                          <w:pPr>
                            <w:pStyle w:val="NormalWeb"/>
                            <w:rPr>
                              <w:b/>
                              <w:color w:val="FFFFFF" w:themeColor="background1"/>
                              <w:sz w:val="32"/>
                              <w:szCs w:val="32"/>
                            </w:rPr>
                          </w:pPr>
                        </w:p>
                      </w:txbxContent>
                    </v:textbox>
                  </v:shape>
                </v:group>
                <v:shape id="WordArt 192" o:spid="_x0000_s1274"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9rBacoA AADiAAAADwAAAGRycy9kb3ducmV2LnhtbESPT2vCQBTE74V+h+UVvNVd/8RqdBVRhJ4qtVro7ZF9 JsHs25BdTfrtXaHQ4zAzv2EWq85W4kaNLx1rGPQVCOLMmZJzDcev3esUhA/IBivHpOGXPKyWz08L TI1r+ZNuh5CLCGGfooYihDqV0mcFWfR9VxNH7+waiyHKJpemwTbCbSWHSk2kxZLjQoE1bQrKLoer 1XD6OP98j9U+39qkbl2nJNuZ1Lr30q3nIAJ14T/81343GpLxaDacJm8TeFyKd0Au7wAAAP//AwBQ SwECLQAUAAYACAAAACEA8PeKu/0AAADiAQAAEwAAAAAAAAAAAAAAAAAAAAAAW0NvbnRlbnRfVHlw ZXNdLnhtbFBLAQItABQABgAIAAAAIQAx3V9h0gAAAI8BAAALAAAAAAAAAAAAAAAAAC4BAABfcmVs cy8ucmVsc1BLAQItABQABgAIAAAAIQAzLwWeQQAAADkAAAAQAAAAAAAAAAAAAAAAACkCAABkcnMv c2hhcGV4bWwueG1sUEsBAi0AFAAGAAgAAAAhAIfawWnKAAAA4gAAAA8AAAAAAAAAAAAAAAAAmAIA AGRycy9kb3ducmV2LnhtbFBLBQYAAAAABAAEAPUAAACPAwAAAAA= " filled="f" stroked="f">
                  <v:stroke joinstyle="round"/>
                  <o:lock v:ext="edit" shapetype="t"/>
                  <v:textbox>
                    <w:txbxContent>
                      <w:p w14:paraId="317498A5"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F8169AE"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2BFF340"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1</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Khoảng </w:t>
      </w:r>
      <w:r w:rsidRPr="00766C5C">
        <w:rPr>
          <w:noProof/>
          <w:position w:val="-6"/>
        </w:rPr>
        <w:object w:dxaOrig="520" w:dyaOrig="279" w14:anchorId="67E02147">
          <v:shape id="_x0000_i2005" type="#_x0000_t75" alt="" style="width:25.5pt;height:13.5pt;mso-width-percent:0;mso-height-percent:0;mso-width-percent:0;mso-height-percent:0" o:ole="">
            <v:imagedata r:id="rId2062" o:title=""/>
          </v:shape>
          <o:OLEObject Type="Embed" ProgID="Equation.DSMT4" ShapeID="_x0000_i2005" DrawAspect="Content" ObjectID="_1822569865" r:id="rId2063"/>
        </w:object>
      </w:r>
      <w:r w:rsidRPr="00775AC1">
        <w:rPr>
          <w:rFonts w:cs="Times New Roman"/>
          <w:szCs w:val="24"/>
        </w:rPr>
        <w:t xml:space="preserve"> bề mặt Trái Đất được bao phủ bởi nước. Vì có...(1)... nên lượng nước này có thể hấp thụ năng lượng nhiệt khổng lồ của năng lượng Mặt Trời mà vẫn giữ cho...(2)... của bề mặt Trái Đất tăng không nhanh và không nhiều, tạo điều kiện thuận lợi cho sự sống của con người và các sinh vật khác. Khoảng trống (1) và (2) lần lượt là</w:t>
      </w:r>
    </w:p>
    <w:p w14:paraId="48E3E38C"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A.</w:t>
      </w:r>
      <w:r w:rsidRPr="00775AC1">
        <w:rPr>
          <w:rFonts w:cs="Times New Roman"/>
          <w:szCs w:val="24"/>
        </w:rPr>
        <w:t xml:space="preserve"> nhiệt độ sôi lớn; áp suất.</w:t>
      </w:r>
      <w:r>
        <w:rPr>
          <w:rFonts w:cs="Times New Roman"/>
          <w:szCs w:val="24"/>
        </w:rPr>
        <w:tab/>
      </w:r>
      <w:r>
        <w:rPr>
          <w:rFonts w:cs="Times New Roman"/>
          <w:szCs w:val="24"/>
        </w:rPr>
        <w:tab/>
      </w:r>
      <w:r>
        <w:rPr>
          <w:rFonts w:cs="Times New Roman"/>
          <w:szCs w:val="24"/>
        </w:rPr>
        <w:tab/>
      </w:r>
      <w:r>
        <w:rPr>
          <w:rFonts w:cs="Times New Roman"/>
          <w:szCs w:val="24"/>
          <w:lang w:val="vi-VN"/>
        </w:rPr>
        <w:tab/>
      </w:r>
      <w:r w:rsidRPr="00766C5C">
        <w:rPr>
          <w:rFonts w:cs="Times New Roman"/>
          <w:b/>
          <w:bCs/>
          <w:color w:val="0000FF"/>
          <w:szCs w:val="24"/>
        </w:rPr>
        <w:t>B.</w:t>
      </w:r>
      <w:r w:rsidRPr="00775AC1">
        <w:rPr>
          <w:rFonts w:cs="Times New Roman"/>
          <w:szCs w:val="24"/>
        </w:rPr>
        <w:t xml:space="preserve"> nhiệt độ sôi lớn; nhiệt độ.</w:t>
      </w:r>
    </w:p>
    <w:p w14:paraId="699D5117"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C.</w:t>
      </w:r>
      <w:r w:rsidRPr="00775AC1">
        <w:rPr>
          <w:rFonts w:cs="Times New Roman"/>
          <w:szCs w:val="24"/>
        </w:rPr>
        <w:t xml:space="preserve"> nhiệt dung riêng lớn; nhiệt độ.</w:t>
      </w:r>
      <w:r>
        <w:rPr>
          <w:rFonts w:cs="Times New Roman"/>
          <w:szCs w:val="24"/>
        </w:rPr>
        <w:tab/>
      </w:r>
      <w:r>
        <w:rPr>
          <w:rFonts w:cs="Times New Roman"/>
          <w:szCs w:val="24"/>
        </w:rPr>
        <w:tab/>
      </w:r>
      <w:r>
        <w:rPr>
          <w:rFonts w:cs="Times New Roman"/>
          <w:szCs w:val="24"/>
        </w:rPr>
        <w:tab/>
      </w:r>
      <w:r>
        <w:rPr>
          <w:rFonts w:cs="Times New Roman"/>
          <w:szCs w:val="24"/>
          <w:lang w:val="vi-VN"/>
        </w:rPr>
        <w:tab/>
      </w:r>
      <w:r w:rsidRPr="00766C5C">
        <w:rPr>
          <w:rFonts w:cs="Times New Roman"/>
          <w:b/>
          <w:bCs/>
          <w:color w:val="0000FF"/>
          <w:szCs w:val="24"/>
        </w:rPr>
        <w:t>D.</w:t>
      </w:r>
      <w:r w:rsidRPr="00775AC1">
        <w:rPr>
          <w:rFonts w:cs="Times New Roman"/>
          <w:szCs w:val="24"/>
        </w:rPr>
        <w:t xml:space="preserve"> nhiệt dung riêng lớn, áp suất.</w:t>
      </w:r>
    </w:p>
    <w:p w14:paraId="533CDA63" w14:textId="77777777" w:rsidR="001813C9" w:rsidRPr="00296FF6" w:rsidRDefault="001813C9" w:rsidP="000F343A">
      <w:pPr>
        <w:tabs>
          <w:tab w:val="left" w:pos="992"/>
        </w:tabs>
        <w:rPr>
          <w:rFonts w:cs="Times New Roman"/>
          <w:szCs w:val="24"/>
          <w:lang w:val="vi-VN"/>
        </w:rPr>
      </w:pPr>
      <w:r w:rsidRPr="00766C5C">
        <w:rPr>
          <w:rFonts w:cs="Times New Roman"/>
          <w:b/>
          <w:bCs/>
          <w:color w:val="0000FF"/>
          <w:szCs w:val="24"/>
        </w:rPr>
        <w:t>Câu 2</w:t>
      </w:r>
      <w:r>
        <w:rPr>
          <w:rFonts w:cs="Times New Roman"/>
          <w:b/>
          <w:bCs/>
          <w:color w:val="0000FF"/>
          <w:szCs w:val="24"/>
        </w:rPr>
        <w:t>[NQĐ]:</w:t>
      </w:r>
      <w:r w:rsidRPr="00775AC1">
        <w:rPr>
          <w:rFonts w:cs="Times New Roman"/>
          <w:szCs w:val="24"/>
        </w:rPr>
        <w:t xml:space="preserve"> </w:t>
      </w:r>
      <w:r>
        <w:rPr>
          <w:rFonts w:cs="Times New Roman"/>
          <w:szCs w:val="24"/>
        </w:rPr>
        <w:tab/>
      </w:r>
      <w:r w:rsidRPr="00296FF6">
        <w:rPr>
          <w:rFonts w:cs="Times New Roman"/>
          <w:szCs w:val="24"/>
          <w:lang w:val="vi-VN"/>
        </w:rPr>
        <w:t xml:space="preserve">Vật liệu nào sau đây là hiệu quả nhất khi được sử dụng để che chắn phóng xạ </w:t>
      </w:r>
      <w:r w:rsidRPr="00B9130A">
        <w:rPr>
          <w:rFonts w:cs="Times New Roman"/>
          <w:noProof/>
          <w:position w:val="-10"/>
          <w:szCs w:val="24"/>
        </w:rPr>
        <w:object w:dxaOrig="200" w:dyaOrig="260" w14:anchorId="1C699B74">
          <v:shape id="_x0000_i2006" type="#_x0000_t75" alt="" style="width:9.75pt;height:13.5pt;mso-width-percent:0;mso-height-percent:0;mso-width-percent:0;mso-height-percent:0" o:ole="">
            <v:imagedata r:id="rId2064" o:title=""/>
          </v:shape>
          <o:OLEObject Type="Embed" ProgID="Equation.DSMT4" ShapeID="_x0000_i2006" DrawAspect="Content" ObjectID="_1822569866" r:id="rId2065"/>
        </w:object>
      </w:r>
      <w:r w:rsidRPr="00296FF6">
        <w:rPr>
          <w:rFonts w:cs="Times New Roman"/>
          <w:szCs w:val="24"/>
          <w:lang w:val="vi-VN"/>
        </w:rPr>
        <w:t xml:space="preserve"> ?</w:t>
      </w:r>
    </w:p>
    <w:p w14:paraId="6092EB8B"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Giấy.</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Gỗ.</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C.</w:t>
      </w:r>
      <w:r w:rsidRPr="00296FF6">
        <w:rPr>
          <w:rFonts w:cs="Times New Roman"/>
          <w:szCs w:val="24"/>
          <w:lang w:val="vi-VN"/>
        </w:rPr>
        <w:t xml:space="preserve"> Chì.</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Nhôm.</w:t>
      </w:r>
    </w:p>
    <w:p w14:paraId="7F631CB1"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3</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Phát biểu nào sau đây là sai? Cảm ứng từ tại một điểm</w:t>
      </w:r>
    </w:p>
    <w:p w14:paraId="1850B368"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A.</w:t>
      </w:r>
      <w:r w:rsidRPr="00775AC1">
        <w:rPr>
          <w:rFonts w:cs="Times New Roman"/>
          <w:szCs w:val="24"/>
        </w:rPr>
        <w:t xml:space="preserve"> có phương trùng với phương kim nam châm nằm cân bằng tại điểm đó.</w:t>
      </w:r>
    </w:p>
    <w:p w14:paraId="6AFF4F0E"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B.</w:t>
      </w:r>
      <w:r w:rsidRPr="00775AC1">
        <w:rPr>
          <w:rFonts w:cs="Times New Roman"/>
          <w:szCs w:val="24"/>
        </w:rPr>
        <w:t xml:space="preserve"> có chiều hướng từ cực Bắc sang cực Nam của kim nam châm nằm cân bằng tại điểm đó.</w:t>
      </w:r>
    </w:p>
    <w:p w14:paraId="5F88C7B7"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C.</w:t>
      </w:r>
      <w:r w:rsidRPr="00775AC1">
        <w:rPr>
          <w:rFonts w:cs="Times New Roman"/>
          <w:szCs w:val="24"/>
        </w:rPr>
        <w:t xml:space="preserve"> đặc trưng cho từ trường về mặt tác dụng lực.</w:t>
      </w:r>
    </w:p>
    <w:p w14:paraId="1D62AC99"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D.</w:t>
      </w:r>
      <w:r w:rsidRPr="00775AC1">
        <w:rPr>
          <w:rFonts w:cs="Times New Roman"/>
          <w:szCs w:val="24"/>
        </w:rPr>
        <w:t xml:space="preserve"> có phương trùng với tiếp tuyến của đường sức từ đi qua điểm đó.</w:t>
      </w:r>
    </w:p>
    <w:p w14:paraId="6D841962" w14:textId="77777777" w:rsidR="001813C9" w:rsidRPr="00F130FF" w:rsidRDefault="001813C9" w:rsidP="000F343A">
      <w:pPr>
        <w:tabs>
          <w:tab w:val="left" w:pos="992"/>
        </w:tabs>
        <w:rPr>
          <w:rFonts w:cs="Times New Roman"/>
          <w:szCs w:val="24"/>
          <w:lang w:val="vi-VN"/>
        </w:rPr>
      </w:pPr>
      <w:r w:rsidRPr="00766C5C">
        <w:rPr>
          <w:rFonts w:cs="Times New Roman"/>
          <w:b/>
          <w:bCs/>
          <w:color w:val="0000FF"/>
          <w:szCs w:val="24"/>
        </w:rPr>
        <w:t>Câu 4</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Đồng vị carbon </w:t>
      </w:r>
      <w:r w:rsidRPr="00B03E8C">
        <w:rPr>
          <w:noProof/>
          <w:position w:val="-12"/>
        </w:rPr>
        <w:object w:dxaOrig="400" w:dyaOrig="380" w14:anchorId="1A7D71E2">
          <v:shape id="_x0000_i2007" type="#_x0000_t75" alt="" style="width:19.5pt;height:18.75pt;mso-width-percent:0;mso-height-percent:0;mso-width-percent:0;mso-height-percent:0" o:ole="">
            <v:imagedata r:id="rId2066" o:title=""/>
          </v:shape>
          <o:OLEObject Type="Embed" ProgID="Equation.DSMT4" ShapeID="_x0000_i2007" DrawAspect="Content" ObjectID="_1822569867" r:id="rId2067"/>
        </w:object>
      </w:r>
      <w:r w:rsidRPr="00775AC1">
        <w:rPr>
          <w:rFonts w:cs="Times New Roman"/>
          <w:szCs w:val="24"/>
        </w:rPr>
        <w:t xml:space="preserve"> phóng xạ </w:t>
      </w:r>
      <w:r w:rsidRPr="00B03E8C">
        <w:rPr>
          <w:noProof/>
          <w:position w:val="-10"/>
        </w:rPr>
        <w:object w:dxaOrig="340" w:dyaOrig="360" w14:anchorId="59869C2E">
          <v:shape id="_x0000_i2008" type="#_x0000_t75" alt="" style="width:17.25pt;height:18pt;mso-width-percent:0;mso-height-percent:0;mso-width-percent:0;mso-height-percent:0" o:ole="">
            <v:imagedata r:id="rId2068" o:title=""/>
          </v:shape>
          <o:OLEObject Type="Embed" ProgID="Equation.DSMT4" ShapeID="_x0000_i2008" DrawAspect="Content" ObjectID="_1822569868" r:id="rId2069"/>
        </w:object>
      </w:r>
      <w:r w:rsidRPr="00775AC1">
        <w:rPr>
          <w:rFonts w:cs="Times New Roman"/>
          <w:szCs w:val="24"/>
        </w:rPr>
        <w:t xml:space="preserve">và biến đổi thành hạt nhân </w:t>
      </w:r>
      <w:r w:rsidRPr="00025957">
        <w:rPr>
          <w:noProof/>
          <w:position w:val="-4"/>
        </w:rPr>
        <w:object w:dxaOrig="279" w:dyaOrig="260" w14:anchorId="1C226994">
          <v:shape id="_x0000_i2009" type="#_x0000_t75" alt="" style="width:13.5pt;height:12.75pt;mso-width-percent:0;mso-height-percent:0;mso-width-percent:0;mso-height-percent:0" o:ole="">
            <v:imagedata r:id="rId2070" o:title=""/>
          </v:shape>
          <o:OLEObject Type="Embed" ProgID="Equation.DSMT4" ShapeID="_x0000_i2009" DrawAspect="Content" ObjectID="_1822569869" r:id="rId2071"/>
        </w:object>
      </w:r>
      <w:r w:rsidRPr="00775AC1">
        <w:rPr>
          <w:rFonts w:cs="Times New Roman"/>
          <w:szCs w:val="24"/>
        </w:rPr>
        <w:t xml:space="preserve">. Hạt nhân </w:t>
      </w:r>
      <w:r w:rsidRPr="00025957">
        <w:rPr>
          <w:noProof/>
          <w:position w:val="-4"/>
        </w:rPr>
        <w:object w:dxaOrig="279" w:dyaOrig="260" w14:anchorId="6F391693">
          <v:shape id="_x0000_i2010" type="#_x0000_t75" alt="" style="width:13.5pt;height:12.75pt;mso-width-percent:0;mso-height-percent:0;mso-width-percent:0;mso-height-percent:0" o:ole="">
            <v:imagedata r:id="rId2072" o:title=""/>
          </v:shape>
          <o:OLEObject Type="Embed" ProgID="Equation.DSMT4" ShapeID="_x0000_i2010" DrawAspect="Content" ObjectID="_1822569870" r:id="rId2073"/>
        </w:object>
      </w:r>
      <w:r w:rsidRPr="00775AC1">
        <w:rPr>
          <w:rFonts w:cs="Times New Roman"/>
          <w:szCs w:val="24"/>
        </w:rPr>
        <w:t xml:space="preserve"> có số neutron là</w:t>
      </w:r>
      <w:r>
        <w:rPr>
          <w:rFonts w:cs="Times New Roman"/>
          <w:szCs w:val="24"/>
          <w:lang w:val="vi-VN"/>
        </w:rPr>
        <w:t>?</w:t>
      </w:r>
    </w:p>
    <w:p w14:paraId="7FCEC074" w14:textId="77777777" w:rsidR="001813C9" w:rsidRPr="00296FF6" w:rsidRDefault="001813C9" w:rsidP="000F343A">
      <w:pPr>
        <w:tabs>
          <w:tab w:val="left" w:pos="992"/>
        </w:tabs>
        <w:rPr>
          <w:rFonts w:cs="Times New Roman"/>
          <w:szCs w:val="24"/>
          <w:lang w:val="vi-VN"/>
        </w:rPr>
      </w:pPr>
      <w:r w:rsidRPr="00766C5C">
        <w:rPr>
          <w:rFonts w:cs="Times New Roman"/>
          <w:b/>
          <w:bCs/>
          <w:color w:val="0000FF"/>
          <w:szCs w:val="24"/>
        </w:rPr>
        <w:t>Câu 5</w:t>
      </w:r>
      <w:r>
        <w:rPr>
          <w:rFonts w:cs="Times New Roman"/>
          <w:b/>
          <w:bCs/>
          <w:color w:val="0000FF"/>
          <w:szCs w:val="24"/>
        </w:rPr>
        <w:t>[NQĐ]:</w:t>
      </w:r>
      <w:r w:rsidRPr="00775AC1">
        <w:rPr>
          <w:rFonts w:cs="Times New Roman"/>
          <w:szCs w:val="24"/>
        </w:rPr>
        <w:t xml:space="preserve"> </w:t>
      </w:r>
      <w:r w:rsidRPr="00296FF6">
        <w:rPr>
          <w:rFonts w:cs="Times New Roman"/>
          <w:szCs w:val="24"/>
          <w:lang w:val="vi-VN"/>
        </w:rPr>
        <w:t xml:space="preserve">Hình vẽ nào sau đây mô tả </w:t>
      </w:r>
      <w:r w:rsidRPr="00296FF6">
        <w:rPr>
          <w:rFonts w:cs="Times New Roman"/>
          <w:b/>
          <w:bCs/>
          <w:szCs w:val="24"/>
          <w:lang w:val="vi-VN"/>
        </w:rPr>
        <w:t>đúng</w:t>
      </w:r>
      <w:r w:rsidRPr="00296FF6">
        <w:rPr>
          <w:rFonts w:cs="Times New Roman"/>
          <w:szCs w:val="24"/>
          <w:lang w:val="vi-VN"/>
        </w:rPr>
        <w:t xml:space="preserve"> về lực từ </w:t>
      </w:r>
      <w:r w:rsidRPr="00B9130A">
        <w:rPr>
          <w:rFonts w:cs="Times New Roman"/>
          <w:noProof/>
          <w:position w:val="-4"/>
          <w:szCs w:val="24"/>
        </w:rPr>
        <w:object w:dxaOrig="200" w:dyaOrig="320" w14:anchorId="7C23EE00">
          <v:shape id="_x0000_i2011" type="#_x0000_t75" alt="" style="width:9.75pt;height:15.75pt;mso-width-percent:0;mso-height-percent:0;mso-width-percent:0;mso-height-percent:0" o:ole="">
            <v:imagedata r:id="rId2074" o:title=""/>
          </v:shape>
          <o:OLEObject Type="Embed" ProgID="Equation.DSMT4" ShapeID="_x0000_i2011" DrawAspect="Content" ObjectID="_1822569871" r:id="rId2075"/>
        </w:object>
      </w:r>
      <w:r w:rsidRPr="00296FF6">
        <w:rPr>
          <w:rFonts w:cs="Times New Roman"/>
          <w:szCs w:val="24"/>
          <w:lang w:val="vi-VN"/>
        </w:rPr>
        <w:t xml:space="preserve"> tác dụng lên một đoạn dây dẫn thẳng mang dòng điện cường độ I đặt trong một từ trường đều B ?</w:t>
      </w:r>
      <w:r w:rsidRPr="00296FF6">
        <w:rPr>
          <w:noProof/>
          <w:lang w:val="vi-VN"/>
        </w:rPr>
        <w:t xml:space="preserve"> </w:t>
      </w:r>
    </w:p>
    <w:p w14:paraId="01C698C0" w14:textId="77777777" w:rsidR="00471E45" w:rsidRDefault="001813C9" w:rsidP="000F343A">
      <w:pPr>
        <w:tabs>
          <w:tab w:val="left" w:pos="992"/>
        </w:tabs>
        <w:rPr>
          <w:rFonts w:cs="Times New Roman"/>
          <w:szCs w:val="24"/>
          <w:lang w:val="vi-VN"/>
        </w:rPr>
      </w:pPr>
      <w:r>
        <w:rPr>
          <w:noProof/>
        </w:rPr>
        <w:drawing>
          <wp:anchor distT="0" distB="0" distL="114300" distR="114300" simplePos="0" relativeHeight="251899904" behindDoc="0" locked="0" layoutInCell="1" allowOverlap="1" wp14:anchorId="42283EE5" wp14:editId="1D01B322">
            <wp:simplePos x="0" y="0"/>
            <wp:positionH relativeFrom="column">
              <wp:posOffset>644525</wp:posOffset>
            </wp:positionH>
            <wp:positionV relativeFrom="paragraph">
              <wp:posOffset>635</wp:posOffset>
            </wp:positionV>
            <wp:extent cx="5664200" cy="990600"/>
            <wp:effectExtent l="0" t="0" r="0" b="0"/>
            <wp:wrapSquare wrapText="bothSides"/>
            <wp:docPr id="640597768" name="Hình ảnh 1" descr="Ảnh có chứa văn bản, hàng, ảnh chụp màn hình,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8546" name="Hình ảnh 1" descr="Ảnh có chứa văn bản, hàng, ảnh chụp màn hình, Phông chữ  Nội dung do AI tạo ra có thể không chính xác."/>
                    <pic:cNvPicPr/>
                  </pic:nvPicPr>
                  <pic:blipFill>
                    <a:blip r:embed="rId2076" cstate="email">
                      <a:extLst>
                        <a:ext uri="{28A0092B-C50C-407E-A947-70E740481C1C}">
                          <a14:useLocalDpi xmlns:a14="http://schemas.microsoft.com/office/drawing/2010/main"/>
                        </a:ext>
                      </a:extLst>
                    </a:blip>
                    <a:stretch>
                      <a:fillRect/>
                    </a:stretch>
                  </pic:blipFill>
                  <pic:spPr>
                    <a:xfrm>
                      <a:off x="0" y="0"/>
                      <a:ext cx="5664200" cy="990600"/>
                    </a:xfrm>
                    <a:prstGeom prst="rect">
                      <a:avLst/>
                    </a:prstGeom>
                  </pic:spPr>
                </pic:pic>
              </a:graphicData>
            </a:graphic>
            <wp14:sizeRelH relativeFrom="margin">
              <wp14:pctWidth>0</wp14:pctWidth>
            </wp14:sizeRelH>
            <wp14:sizeRelV relativeFrom="margin">
              <wp14:pctHeight>0</wp14:pctHeight>
            </wp14:sizeRelV>
          </wp:anchor>
        </w:drawing>
      </w:r>
    </w:p>
    <w:p w14:paraId="6BC1219F" w14:textId="2F739FCF" w:rsidR="001813C9" w:rsidRDefault="001813C9" w:rsidP="000F343A">
      <w:pPr>
        <w:tabs>
          <w:tab w:val="left" w:pos="992"/>
        </w:tabs>
        <w:rPr>
          <w:rFonts w:cs="Times New Roman"/>
          <w:b/>
          <w:bCs/>
          <w:color w:val="0000FF"/>
          <w:szCs w:val="24"/>
          <w:lang w:val="vi-VN"/>
        </w:rPr>
      </w:pPr>
    </w:p>
    <w:p w14:paraId="6B33CB91"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hình (1).</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Pr>
          <w:rFonts w:cs="Times New Roman"/>
          <w:szCs w:val="24"/>
          <w:lang w:val="vi-VN"/>
        </w:rPr>
        <w:t>hình (3).</w:t>
      </w:r>
      <w:r>
        <w:rPr>
          <w:rFonts w:cs="Times New Roman"/>
          <w:szCs w:val="24"/>
          <w:lang w:val="vi-VN"/>
        </w:rPr>
        <w:tab/>
      </w:r>
      <w:r>
        <w:rPr>
          <w:rFonts w:cs="Times New Roman"/>
          <w:szCs w:val="24"/>
          <w:lang w:val="vi-VN"/>
        </w:rPr>
        <w:tab/>
      </w:r>
      <w:r w:rsidRPr="00296FF6">
        <w:rPr>
          <w:rFonts w:cs="Times New Roman"/>
          <w:b/>
          <w:bCs/>
          <w:color w:val="0000FF"/>
          <w:szCs w:val="24"/>
          <w:lang w:val="vi-VN"/>
        </w:rPr>
        <w:t>C.</w:t>
      </w:r>
      <w:r w:rsidRPr="00296FF6">
        <w:rPr>
          <w:rFonts w:cs="Times New Roman"/>
          <w:color w:val="0000FF"/>
          <w:szCs w:val="24"/>
          <w:lang w:val="vi-VN"/>
        </w:rPr>
        <w:t xml:space="preserve"> </w:t>
      </w:r>
      <w:r>
        <w:rPr>
          <w:rFonts w:cs="Times New Roman"/>
          <w:szCs w:val="24"/>
          <w:lang w:val="vi-VN"/>
        </w:rPr>
        <w:t>hình (4)</w:t>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hình (2).</w:t>
      </w:r>
    </w:p>
    <w:p w14:paraId="3D156ECA"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6</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Một bình kín có thể tích là V chứa N phân tử khí lí tưởng, mỗi phân tử có khối lượng m thì áp suất chất khí theo mô hình động học phân tử được xác định bằng biểu thức </w:t>
      </w:r>
      <w:r w:rsidRPr="00B03E8C">
        <w:rPr>
          <w:noProof/>
          <w:position w:val="-24"/>
        </w:rPr>
        <w:object w:dxaOrig="980" w:dyaOrig="680" w14:anchorId="096E65B9">
          <v:shape id="_x0000_i2012" type="#_x0000_t75" alt="" style="width:48.75pt;height:34.5pt;mso-width-percent:0;mso-height-percent:0;mso-width-percent:0;mso-height-percent:0" o:ole="">
            <v:imagedata r:id="rId2077" o:title=""/>
          </v:shape>
          <o:OLEObject Type="Embed" ProgID="Equation.DSMT4" ShapeID="_x0000_i2012" DrawAspect="Content" ObjectID="_1822569872" r:id="rId2078"/>
        </w:object>
      </w:r>
      <w:r w:rsidRPr="00775AC1">
        <w:rPr>
          <w:rFonts w:cs="Times New Roman"/>
          <w:szCs w:val="24"/>
        </w:rPr>
        <w:t xml:space="preserve">, trong đó </w:t>
      </w:r>
      <w:r w:rsidRPr="00B03E8C">
        <w:rPr>
          <w:noProof/>
          <w:position w:val="-6"/>
        </w:rPr>
        <w:object w:dxaOrig="320" w:dyaOrig="360" w14:anchorId="6B411716">
          <v:shape id="_x0000_i2013" type="#_x0000_t75" alt="" style="width:16.5pt;height:18pt;mso-width-percent:0;mso-height-percent:0;mso-width-percent:0;mso-height-percent:0" o:ole="">
            <v:imagedata r:id="rId2079" o:title=""/>
          </v:shape>
          <o:OLEObject Type="Embed" ProgID="Equation.DSMT4" ShapeID="_x0000_i2013" DrawAspect="Content" ObjectID="_1822569873" r:id="rId2080"/>
        </w:object>
      </w:r>
      <w:r w:rsidRPr="00775AC1">
        <w:rPr>
          <w:rFonts w:cs="Times New Roman"/>
          <w:szCs w:val="24"/>
        </w:rPr>
        <w:t xml:space="preserve"> được gọi là</w:t>
      </w:r>
    </w:p>
    <w:p w14:paraId="7A48119F"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A.</w:t>
      </w:r>
      <w:r w:rsidRPr="00775AC1">
        <w:rPr>
          <w:rFonts w:cs="Times New Roman"/>
          <w:szCs w:val="24"/>
        </w:rPr>
        <w:t xml:space="preserve"> bình phương tốc độ trung bình của phân tử khí.</w:t>
      </w:r>
      <w:r>
        <w:rPr>
          <w:rFonts w:cs="Times New Roman"/>
          <w:szCs w:val="24"/>
          <w:lang w:val="vi-VN"/>
        </w:rPr>
        <w:tab/>
      </w:r>
      <w:r w:rsidRPr="00766C5C">
        <w:rPr>
          <w:rFonts w:cs="Times New Roman"/>
          <w:b/>
          <w:bCs/>
          <w:color w:val="0000FF"/>
          <w:szCs w:val="24"/>
        </w:rPr>
        <w:t>B.</w:t>
      </w:r>
      <w:r w:rsidRPr="00775AC1">
        <w:rPr>
          <w:rFonts w:cs="Times New Roman"/>
          <w:szCs w:val="24"/>
        </w:rPr>
        <w:t xml:space="preserve"> trung bình của bình phương tốc độ phân tử khí.</w:t>
      </w:r>
    </w:p>
    <w:p w14:paraId="39D90396"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w:t>
      </w:r>
      <w:r w:rsidRPr="00775AC1">
        <w:rPr>
          <w:rFonts w:cs="Times New Roman"/>
          <w:szCs w:val="24"/>
        </w:rPr>
        <w:t xml:space="preserve"> bình phương tốc độ tức thời của phân tử khí.</w:t>
      </w:r>
      <w:r>
        <w:rPr>
          <w:rFonts w:cs="Times New Roman"/>
          <w:szCs w:val="24"/>
          <w:lang w:val="vi-VN"/>
        </w:rPr>
        <w:tab/>
      </w:r>
      <w:r w:rsidRPr="00766C5C">
        <w:rPr>
          <w:rFonts w:cs="Times New Roman"/>
          <w:b/>
          <w:bCs/>
          <w:color w:val="0000FF"/>
          <w:szCs w:val="24"/>
        </w:rPr>
        <w:t>D.</w:t>
      </w:r>
      <w:r w:rsidRPr="00775AC1">
        <w:rPr>
          <w:rFonts w:cs="Times New Roman"/>
          <w:szCs w:val="24"/>
        </w:rPr>
        <w:t xml:space="preserve"> tốc độ căn quân phương của phân tử khí.</w:t>
      </w:r>
    </w:p>
    <w:p w14:paraId="556B7106" w14:textId="77777777" w:rsidR="001813C9" w:rsidRPr="005E03EF" w:rsidRDefault="001813C9" w:rsidP="000F343A">
      <w:pPr>
        <w:tabs>
          <w:tab w:val="left" w:pos="992"/>
        </w:tabs>
        <w:rPr>
          <w:rFonts w:cs="Times New Roman"/>
          <w:szCs w:val="24"/>
          <w:lang w:val="vi-VN"/>
        </w:rPr>
      </w:pPr>
      <w:r w:rsidRPr="00766C5C">
        <w:rPr>
          <w:rFonts w:cs="Times New Roman"/>
          <w:b/>
          <w:bCs/>
          <w:color w:val="0000FF"/>
          <w:szCs w:val="24"/>
        </w:rPr>
        <w:t>Câu 7</w:t>
      </w:r>
      <w:r>
        <w:rPr>
          <w:rFonts w:cs="Times New Roman"/>
          <w:b/>
          <w:bCs/>
          <w:color w:val="0000FF"/>
          <w:szCs w:val="24"/>
        </w:rPr>
        <w:t>[NQĐ]:</w:t>
      </w:r>
      <w:r w:rsidRPr="00775AC1">
        <w:rPr>
          <w:rFonts w:cs="Times New Roman"/>
          <w:szCs w:val="24"/>
        </w:rPr>
        <w:t xml:space="preserve"> </w:t>
      </w:r>
      <w:r>
        <w:rPr>
          <w:rFonts w:cs="Times New Roman"/>
          <w:szCs w:val="24"/>
        </w:rPr>
        <w:tab/>
      </w:r>
      <w:r w:rsidRPr="005E03EF">
        <w:rPr>
          <w:rFonts w:cs="Times New Roman"/>
          <w:szCs w:val="24"/>
          <w:lang w:val="vi-VN"/>
        </w:rPr>
        <w:t xml:space="preserve">Biết khối lượng của các hạt proton, neutron và hạt nhân </w:t>
      </w:r>
      <w:r w:rsidRPr="00B9130A">
        <w:rPr>
          <w:rFonts w:cs="Times New Roman"/>
          <w:noProof/>
          <w:position w:val="-12"/>
          <w:szCs w:val="24"/>
        </w:rPr>
        <w:object w:dxaOrig="560" w:dyaOrig="380" w14:anchorId="3B1F9FA1">
          <v:shape id="_x0000_i2014" type="#_x0000_t75" alt="" style="width:27.75pt;height:19.5pt;mso-width-percent:0;mso-height-percent:0;mso-width-percent:0;mso-height-percent:0" o:ole="">
            <v:imagedata r:id="rId2081" o:title=""/>
          </v:shape>
          <o:OLEObject Type="Embed" ProgID="Equation.DSMT4" ShapeID="_x0000_i2014" DrawAspect="Content" ObjectID="_1822569874" r:id="rId2082"/>
        </w:object>
      </w:r>
      <w:r w:rsidRPr="005E03EF">
        <w:rPr>
          <w:rFonts w:cs="Times New Roman"/>
          <w:szCs w:val="24"/>
          <w:lang w:val="vi-VN"/>
        </w:rPr>
        <w:t xml:space="preserve"> lần lượt là </w:t>
      </w:r>
      <w:r w:rsidRPr="00B9130A">
        <w:rPr>
          <w:rFonts w:cs="Times New Roman"/>
          <w:noProof/>
          <w:position w:val="-10"/>
          <w:szCs w:val="24"/>
        </w:rPr>
        <w:object w:dxaOrig="2280" w:dyaOrig="320" w14:anchorId="473BA80C">
          <v:shape id="_x0000_i2015" type="#_x0000_t75" alt="" style="width:114.75pt;height:15.75pt;mso-width-percent:0;mso-height-percent:0;mso-width-percent:0;mso-height-percent:0" o:ole="">
            <v:imagedata r:id="rId2083" o:title=""/>
          </v:shape>
          <o:OLEObject Type="Embed" ProgID="Equation.DSMT4" ShapeID="_x0000_i2015" DrawAspect="Content" ObjectID="_1822569875" r:id="rId2084"/>
        </w:object>
      </w:r>
      <w:r w:rsidRPr="005E03EF">
        <w:rPr>
          <w:rFonts w:cs="Times New Roman"/>
          <w:szCs w:val="24"/>
          <w:lang w:val="vi-VN"/>
        </w:rPr>
        <w:t xml:space="preserve"> và </w:t>
      </w:r>
      <w:r w:rsidRPr="00B9130A">
        <w:rPr>
          <w:rFonts w:cs="Times New Roman"/>
          <w:noProof/>
          <w:position w:val="-10"/>
          <w:szCs w:val="24"/>
        </w:rPr>
        <w:object w:dxaOrig="1280" w:dyaOrig="320" w14:anchorId="56AAB5EA">
          <v:shape id="_x0000_i2016" type="#_x0000_t75" alt="" style="width:64.5pt;height:15.75pt;mso-width-percent:0;mso-height-percent:0;mso-width-percent:0;mso-height-percent:0" o:ole="">
            <v:imagedata r:id="rId2085" o:title=""/>
          </v:shape>
          <o:OLEObject Type="Embed" ProgID="Equation.DSMT4" ShapeID="_x0000_i2016" DrawAspect="Content" ObjectID="_1822569876" r:id="rId2086"/>
        </w:object>
      </w:r>
      <w:r w:rsidRPr="005E03EF">
        <w:rPr>
          <w:rFonts w:cs="Times New Roman"/>
          <w:szCs w:val="24"/>
          <w:lang w:val="vi-VN"/>
        </w:rPr>
        <w:t xml:space="preserve">; với </w:t>
      </w:r>
      <w:r w:rsidRPr="00B9130A">
        <w:rPr>
          <w:rFonts w:cs="Times New Roman"/>
          <w:noProof/>
          <w:position w:val="-10"/>
          <w:szCs w:val="24"/>
        </w:rPr>
        <w:object w:dxaOrig="2220" w:dyaOrig="360" w14:anchorId="6E11BEE0">
          <v:shape id="_x0000_i2017" type="#_x0000_t75" alt="" style="width:111pt;height:18pt;mso-width-percent:0;mso-height-percent:0;mso-width-percent:0;mso-height-percent:0" o:ole="">
            <v:imagedata r:id="rId2087" o:title=""/>
          </v:shape>
          <o:OLEObject Type="Embed" ProgID="Equation.DSMT4" ShapeID="_x0000_i2017" DrawAspect="Content" ObjectID="_1822569877" r:id="rId2088"/>
        </w:object>
      </w:r>
      <w:r w:rsidRPr="005E03EF">
        <w:rPr>
          <w:rFonts w:cs="Times New Roman"/>
          <w:szCs w:val="24"/>
          <w:lang w:val="vi-VN"/>
        </w:rPr>
        <w:t xml:space="preserve">. Năng lượng liên kết của hạt nhân </w:t>
      </w:r>
      <w:r w:rsidRPr="00B9130A">
        <w:rPr>
          <w:rFonts w:cs="Times New Roman"/>
          <w:noProof/>
          <w:position w:val="-12"/>
          <w:szCs w:val="24"/>
        </w:rPr>
        <w:object w:dxaOrig="560" w:dyaOrig="380" w14:anchorId="39D494A8">
          <v:shape id="_x0000_i2018" type="#_x0000_t75" alt="" style="width:27.75pt;height:19.5pt;mso-width-percent:0;mso-height-percent:0;mso-width-percent:0;mso-height-percent:0" o:ole="">
            <v:imagedata r:id="rId2089" o:title=""/>
          </v:shape>
          <o:OLEObject Type="Embed" ProgID="Equation.DSMT4" ShapeID="_x0000_i2018" DrawAspect="Content" ObjectID="_1822569878" r:id="rId2090"/>
        </w:object>
      </w:r>
      <w:r w:rsidRPr="005E03EF">
        <w:rPr>
          <w:rFonts w:cs="Times New Roman"/>
          <w:szCs w:val="24"/>
          <w:lang w:val="vi-VN"/>
        </w:rPr>
        <w:t xml:space="preserve"> là</w:t>
      </w:r>
    </w:p>
    <w:p w14:paraId="15DBE3BA" w14:textId="77777777" w:rsidR="001813C9" w:rsidRPr="000B513A" w:rsidRDefault="001813C9" w:rsidP="000F343A">
      <w:pPr>
        <w:tabs>
          <w:tab w:val="left" w:pos="992"/>
        </w:tabs>
        <w:rPr>
          <w:rFonts w:cs="Times New Roman"/>
          <w:szCs w:val="24"/>
          <w:lang w:val="vi-VN"/>
        </w:rPr>
      </w:pPr>
      <w:r>
        <w:rPr>
          <w:rFonts w:cs="Times New Roman"/>
          <w:b/>
          <w:bCs/>
          <w:color w:val="0000FF"/>
          <w:szCs w:val="24"/>
          <w:lang w:val="vi-VN"/>
        </w:rPr>
        <w:tab/>
      </w:r>
      <w:r w:rsidRPr="005E03EF">
        <w:rPr>
          <w:rFonts w:cs="Times New Roman"/>
          <w:b/>
          <w:bCs/>
          <w:color w:val="0000FF"/>
          <w:szCs w:val="24"/>
          <w:lang w:val="vi-VN"/>
        </w:rPr>
        <w:t>A.</w:t>
      </w:r>
      <w:r w:rsidRPr="005E03EF">
        <w:rPr>
          <w:rFonts w:cs="Times New Roman"/>
          <w:szCs w:val="24"/>
          <w:lang w:val="vi-VN"/>
        </w:rPr>
        <w:t xml:space="preserve"> </w:t>
      </w:r>
      <w:r w:rsidRPr="00B9130A">
        <w:rPr>
          <w:rFonts w:cs="Times New Roman"/>
          <w:noProof/>
          <w:position w:val="-10"/>
          <w:szCs w:val="24"/>
        </w:rPr>
        <w:object w:dxaOrig="1120" w:dyaOrig="320" w14:anchorId="2B57BF7C">
          <v:shape id="_x0000_i2019" type="#_x0000_t75" alt="" style="width:56.25pt;height:15.75pt;mso-width-percent:0;mso-height-percent:0;mso-width-percent:0;mso-height-percent:0" o:ole="">
            <v:imagedata r:id="rId2091" o:title=""/>
          </v:shape>
          <o:OLEObject Type="Embed" ProgID="Equation.DSMT4" ShapeID="_x0000_i2019" DrawAspect="Content" ObjectID="_1822569879" r:id="rId2092"/>
        </w:object>
      </w:r>
      <w:r w:rsidRPr="005E03EF">
        <w:rPr>
          <w:rFonts w:cs="Times New Roman"/>
          <w:szCs w:val="24"/>
          <w:lang w:val="vi-VN"/>
        </w:rPr>
        <w:t>.</w:t>
      </w:r>
      <w:r>
        <w:rPr>
          <w:rFonts w:cs="Times New Roman"/>
          <w:szCs w:val="24"/>
          <w:lang w:val="vi-VN"/>
        </w:rPr>
        <w:tab/>
      </w:r>
      <w:r>
        <w:rPr>
          <w:rFonts w:cs="Times New Roman"/>
          <w:szCs w:val="24"/>
          <w:lang w:val="vi-VN"/>
        </w:rPr>
        <w:tab/>
      </w:r>
      <w:r w:rsidRPr="005E03EF">
        <w:rPr>
          <w:rFonts w:cs="Times New Roman"/>
          <w:b/>
          <w:bCs/>
          <w:color w:val="0000FF"/>
          <w:szCs w:val="24"/>
          <w:lang w:val="vi-VN"/>
        </w:rPr>
        <w:t>B.</w:t>
      </w:r>
      <w:r w:rsidRPr="005E03EF">
        <w:rPr>
          <w:rFonts w:cs="Times New Roman"/>
          <w:szCs w:val="24"/>
          <w:lang w:val="vi-VN"/>
        </w:rPr>
        <w:t xml:space="preserve"> </w:t>
      </w:r>
      <w:r w:rsidRPr="00B9130A">
        <w:rPr>
          <w:rFonts w:cs="Times New Roman"/>
          <w:noProof/>
          <w:position w:val="-10"/>
          <w:szCs w:val="24"/>
        </w:rPr>
        <w:object w:dxaOrig="1120" w:dyaOrig="320" w14:anchorId="6059B257">
          <v:shape id="_x0000_i2020" type="#_x0000_t75" alt="" style="width:56.25pt;height:15.75pt;mso-width-percent:0;mso-height-percent:0;mso-width-percent:0;mso-height-percent:0" o:ole="">
            <v:imagedata r:id="rId2093" o:title=""/>
          </v:shape>
          <o:OLEObject Type="Embed" ProgID="Equation.DSMT4" ShapeID="_x0000_i2020" DrawAspect="Content" ObjectID="_1822569880" r:id="rId2094"/>
        </w:object>
      </w:r>
      <w:r w:rsidRPr="00296FF6">
        <w:rPr>
          <w:rFonts w:cs="Times New Roman"/>
          <w:szCs w:val="24"/>
        </w:rPr>
        <w:t>.</w:t>
      </w:r>
      <w:r>
        <w:rPr>
          <w:rFonts w:cs="Times New Roman"/>
          <w:szCs w:val="24"/>
          <w:lang w:val="vi-VN"/>
        </w:rPr>
        <w:tab/>
      </w:r>
      <w:r w:rsidRPr="00296FF6">
        <w:rPr>
          <w:rFonts w:cs="Times New Roman"/>
          <w:b/>
          <w:bCs/>
          <w:color w:val="0000FF"/>
          <w:szCs w:val="24"/>
        </w:rPr>
        <w:t>C.</w:t>
      </w:r>
      <w:r w:rsidRPr="00296FF6">
        <w:rPr>
          <w:rFonts w:cs="Times New Roman"/>
          <w:szCs w:val="24"/>
        </w:rPr>
        <w:t xml:space="preserve"> </w:t>
      </w:r>
      <w:r w:rsidRPr="00B9130A">
        <w:rPr>
          <w:rFonts w:cs="Times New Roman"/>
          <w:noProof/>
          <w:position w:val="-10"/>
          <w:szCs w:val="24"/>
        </w:rPr>
        <w:object w:dxaOrig="1240" w:dyaOrig="320" w14:anchorId="6C1B9995">
          <v:shape id="_x0000_i2021" type="#_x0000_t75" alt="" style="width:62.25pt;height:15.75pt;mso-width-percent:0;mso-height-percent:0;mso-width-percent:0;mso-height-percent:0" o:ole="">
            <v:imagedata r:id="rId2095" o:title=""/>
          </v:shape>
          <o:OLEObject Type="Embed" ProgID="Equation.DSMT4" ShapeID="_x0000_i2021" DrawAspect="Content" ObjectID="_1822569881" r:id="rId2096"/>
        </w:object>
      </w:r>
      <w:r w:rsidRPr="00296FF6">
        <w:rPr>
          <w:rFonts w:cs="Times New Roman"/>
          <w:szCs w:val="24"/>
        </w:rPr>
        <w:t>.</w:t>
      </w:r>
      <w:r>
        <w:rPr>
          <w:rFonts w:cs="Times New Roman"/>
          <w:szCs w:val="24"/>
          <w:lang w:val="vi-VN"/>
        </w:rPr>
        <w:tab/>
      </w:r>
      <w:r w:rsidRPr="00296FF6">
        <w:rPr>
          <w:rFonts w:cs="Times New Roman"/>
          <w:b/>
          <w:bCs/>
          <w:color w:val="0000FF"/>
          <w:szCs w:val="24"/>
        </w:rPr>
        <w:t>D.</w:t>
      </w:r>
      <w:r w:rsidRPr="00296FF6">
        <w:rPr>
          <w:rFonts w:cs="Times New Roman"/>
          <w:szCs w:val="24"/>
        </w:rPr>
        <w:t xml:space="preserve"> </w:t>
      </w:r>
      <w:r w:rsidRPr="00B9130A">
        <w:rPr>
          <w:rFonts w:cs="Times New Roman"/>
          <w:noProof/>
          <w:position w:val="-10"/>
          <w:szCs w:val="24"/>
        </w:rPr>
        <w:object w:dxaOrig="1080" w:dyaOrig="320" w14:anchorId="79DFCB22">
          <v:shape id="_x0000_i2022" type="#_x0000_t75" alt="" style="width:54pt;height:15.75pt;mso-width-percent:0;mso-height-percent:0;mso-width-percent:0;mso-height-percent:0" o:ole="">
            <v:imagedata r:id="rId2097" o:title=""/>
          </v:shape>
          <o:OLEObject Type="Embed" ProgID="Equation.DSMT4" ShapeID="_x0000_i2022" DrawAspect="Content" ObjectID="_1822569882" r:id="rId2098"/>
        </w:object>
      </w:r>
      <w:r w:rsidRPr="00296FF6">
        <w:rPr>
          <w:rFonts w:cs="Times New Roman"/>
          <w:szCs w:val="24"/>
        </w:rPr>
        <w:t>.</w:t>
      </w:r>
    </w:p>
    <w:p w14:paraId="2FBC034E"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8</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Năng lượng bức xạ từ Mặt Trời và các ngôi sao có nguồn gốc chủ yếu từ phản ứng</w:t>
      </w:r>
    </w:p>
    <w:p w14:paraId="5AD78BAB"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A.</w:t>
      </w:r>
      <w:r w:rsidRPr="00775AC1">
        <w:rPr>
          <w:rFonts w:cs="Times New Roman"/>
          <w:szCs w:val="24"/>
        </w:rPr>
        <w:t xml:space="preserve"> phân hạch.</w:t>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tổng hợp hạt nhân.</w:t>
      </w:r>
      <w:r>
        <w:rPr>
          <w:rFonts w:cs="Times New Roman"/>
          <w:szCs w:val="24"/>
        </w:rPr>
        <w:tab/>
      </w:r>
      <w:r w:rsidRPr="00766C5C">
        <w:rPr>
          <w:rFonts w:cs="Times New Roman"/>
          <w:b/>
          <w:bCs/>
          <w:color w:val="0000FF"/>
          <w:szCs w:val="24"/>
        </w:rPr>
        <w:t>C.</w:t>
      </w:r>
      <w:r w:rsidRPr="00775AC1">
        <w:rPr>
          <w:rFonts w:cs="Times New Roman"/>
          <w:szCs w:val="24"/>
        </w:rPr>
        <w:t xml:space="preserve"> phóng xạ.</w:t>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hạt nhân tự phát.</w:t>
      </w:r>
    </w:p>
    <w:p w14:paraId="1A161223" w14:textId="77777777" w:rsidR="001813C9" w:rsidRPr="00296FF6" w:rsidRDefault="001813C9" w:rsidP="000F343A">
      <w:pPr>
        <w:tabs>
          <w:tab w:val="left" w:pos="992"/>
        </w:tabs>
        <w:rPr>
          <w:rFonts w:cs="Times New Roman"/>
          <w:szCs w:val="24"/>
          <w:lang w:val="vi-VN"/>
        </w:rPr>
      </w:pPr>
      <w:r w:rsidRPr="00766C5C">
        <w:rPr>
          <w:rFonts w:cs="Times New Roman"/>
          <w:b/>
          <w:bCs/>
          <w:color w:val="0000FF"/>
          <w:szCs w:val="24"/>
        </w:rPr>
        <w:t>Câu 9</w:t>
      </w:r>
      <w:r>
        <w:rPr>
          <w:rFonts w:cs="Times New Roman"/>
          <w:b/>
          <w:bCs/>
          <w:color w:val="0000FF"/>
          <w:szCs w:val="24"/>
        </w:rPr>
        <w:t>[NQĐ]:</w:t>
      </w:r>
      <w:r w:rsidRPr="00775AC1">
        <w:rPr>
          <w:rFonts w:cs="Times New Roman"/>
          <w:szCs w:val="24"/>
        </w:rPr>
        <w:t xml:space="preserve"> </w:t>
      </w:r>
      <w:r>
        <w:rPr>
          <w:rFonts w:cs="Times New Roman"/>
          <w:szCs w:val="24"/>
        </w:rPr>
        <w:tab/>
      </w:r>
      <w:r w:rsidRPr="00296FF6">
        <w:rPr>
          <w:rFonts w:cs="Times New Roman"/>
          <w:szCs w:val="24"/>
          <w:lang w:val="vi-VN"/>
        </w:rPr>
        <w:t xml:space="preserve">Trong các tia phóng xạ sau đây, tia nào có cùng bản chất với tia </w:t>
      </w:r>
      <w:r w:rsidRPr="00B9130A">
        <w:rPr>
          <w:rFonts w:cs="Times New Roman"/>
          <w:noProof/>
          <w:position w:val="-4"/>
          <w:szCs w:val="24"/>
        </w:rPr>
        <w:object w:dxaOrig="279" w:dyaOrig="260" w14:anchorId="1980C7AC">
          <v:shape id="_x0000_i2023" type="#_x0000_t75" alt="" style="width:14.25pt;height:13.5pt;mso-width-percent:0;mso-height-percent:0;mso-width-percent:0;mso-height-percent:0" o:ole="">
            <v:imagedata r:id="rId2099" o:title=""/>
          </v:shape>
          <o:OLEObject Type="Embed" ProgID="Equation.DSMT4" ShapeID="_x0000_i2023" DrawAspect="Content" ObjectID="_1822569883" r:id="rId2100"/>
        </w:object>
      </w:r>
      <w:r w:rsidRPr="00296FF6">
        <w:rPr>
          <w:rFonts w:cs="Times New Roman"/>
          <w:szCs w:val="24"/>
          <w:lang w:val="vi-VN"/>
        </w:rPr>
        <w:t xml:space="preserve"> ?</w:t>
      </w:r>
    </w:p>
    <w:p w14:paraId="5BC29B96"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rPr>
        <w:t>A.</w:t>
      </w:r>
      <w:r w:rsidRPr="00296FF6">
        <w:rPr>
          <w:rFonts w:cs="Times New Roman"/>
          <w:szCs w:val="24"/>
        </w:rPr>
        <w:t xml:space="preserve"> tia </w:t>
      </w:r>
      <w:r w:rsidRPr="00B9130A">
        <w:rPr>
          <w:rFonts w:cs="Times New Roman"/>
          <w:noProof/>
          <w:position w:val="-10"/>
          <w:szCs w:val="24"/>
        </w:rPr>
        <w:object w:dxaOrig="340" w:dyaOrig="360" w14:anchorId="7C78CFBF">
          <v:shape id="_x0000_i2024" type="#_x0000_t75" alt="" style="width:17.25pt;height:18pt;mso-width-percent:0;mso-height-percent:0;mso-width-percent:0;mso-height-percent:0" o:ole="">
            <v:imagedata r:id="rId2101" o:title=""/>
          </v:shape>
          <o:OLEObject Type="Embed" ProgID="Equation.DSMT4" ShapeID="_x0000_i2024" DrawAspect="Content" ObjectID="_1822569884" r:id="rId2102"/>
        </w:object>
      </w:r>
      <w:r w:rsidRPr="00296FF6">
        <w:rPr>
          <w:rFonts w:cs="Times New Roman"/>
          <w:szCs w:val="24"/>
        </w:rPr>
        <w:t>.</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rPr>
        <w:t>B.</w:t>
      </w:r>
      <w:r w:rsidRPr="00296FF6">
        <w:rPr>
          <w:rFonts w:cs="Times New Roman"/>
          <w:szCs w:val="24"/>
        </w:rPr>
        <w:t xml:space="preserve"> tia </w:t>
      </w:r>
      <w:r w:rsidRPr="00B9130A">
        <w:rPr>
          <w:rFonts w:cs="Times New Roman"/>
          <w:noProof/>
          <w:position w:val="-10"/>
          <w:szCs w:val="24"/>
        </w:rPr>
        <w:object w:dxaOrig="340" w:dyaOrig="360" w14:anchorId="41C6D06B">
          <v:shape id="_x0000_i2025" type="#_x0000_t75" alt="" style="width:17.25pt;height:18pt;mso-width-percent:0;mso-height-percent:0;mso-width-percent:0;mso-height-percent:0" o:ole="">
            <v:imagedata r:id="rId2103" o:title=""/>
          </v:shape>
          <o:OLEObject Type="Embed" ProgID="Equation.DSMT4" ShapeID="_x0000_i2025" DrawAspect="Content" ObjectID="_1822569885" r:id="rId2104"/>
        </w:object>
      </w:r>
      <w:r w:rsidRPr="00296FF6">
        <w:rPr>
          <w:rFonts w:cs="Times New Roman"/>
          <w:szCs w:val="24"/>
        </w:rPr>
        <w:t>.</w:t>
      </w:r>
      <w:r>
        <w:rPr>
          <w:rFonts w:cs="Times New Roman"/>
          <w:szCs w:val="24"/>
          <w:lang w:val="vi-VN"/>
        </w:rPr>
        <w:tab/>
      </w:r>
      <w:r>
        <w:rPr>
          <w:rFonts w:cs="Times New Roman"/>
          <w:szCs w:val="24"/>
          <w:lang w:val="vi-VN"/>
        </w:rPr>
        <w:tab/>
      </w:r>
      <w:r w:rsidRPr="00296FF6">
        <w:rPr>
          <w:rFonts w:cs="Times New Roman"/>
          <w:b/>
          <w:bCs/>
          <w:color w:val="0000FF"/>
          <w:szCs w:val="24"/>
        </w:rPr>
        <w:t>C.</w:t>
      </w:r>
      <w:r w:rsidRPr="00296FF6">
        <w:rPr>
          <w:rFonts w:cs="Times New Roman"/>
          <w:szCs w:val="24"/>
        </w:rPr>
        <w:t xml:space="preserve"> tia </w:t>
      </w:r>
      <w:r w:rsidRPr="00B9130A">
        <w:rPr>
          <w:rFonts w:cs="Times New Roman"/>
          <w:noProof/>
          <w:position w:val="-6"/>
          <w:szCs w:val="24"/>
        </w:rPr>
        <w:object w:dxaOrig="240" w:dyaOrig="220" w14:anchorId="0336606F">
          <v:shape id="_x0000_i2026" type="#_x0000_t75" alt="" style="width:12pt;height:11.25pt;mso-width-percent:0;mso-height-percent:0;mso-width-percent:0;mso-height-percent:0" o:ole="">
            <v:imagedata r:id="rId2105" o:title=""/>
          </v:shape>
          <o:OLEObject Type="Embed" ProgID="Equation.DSMT4" ShapeID="_x0000_i2026" DrawAspect="Content" ObjectID="_1822569886" r:id="rId2106"/>
        </w:object>
      </w:r>
      <w:r w:rsidRPr="00296FF6">
        <w:rPr>
          <w:rFonts w:cs="Times New Roman"/>
          <w:szCs w:val="24"/>
        </w:rPr>
        <w:t>.</w:t>
      </w:r>
      <w:r>
        <w:rPr>
          <w:rFonts w:cs="Times New Roman"/>
          <w:szCs w:val="24"/>
          <w:lang w:val="vi-VN"/>
        </w:rPr>
        <w:tab/>
      </w:r>
      <w:r>
        <w:rPr>
          <w:rFonts w:cs="Times New Roman"/>
          <w:szCs w:val="24"/>
          <w:lang w:val="vi-VN"/>
        </w:rPr>
        <w:tab/>
      </w:r>
      <w:r w:rsidRPr="005E03EF">
        <w:rPr>
          <w:rFonts w:cs="Times New Roman"/>
          <w:b/>
          <w:bCs/>
          <w:color w:val="0000FF"/>
          <w:szCs w:val="24"/>
          <w:lang w:val="vi-VN"/>
        </w:rPr>
        <w:t>D.</w:t>
      </w:r>
      <w:r w:rsidRPr="005E03EF">
        <w:rPr>
          <w:rFonts w:cs="Times New Roman"/>
          <w:szCs w:val="24"/>
          <w:lang w:val="vi-VN"/>
        </w:rPr>
        <w:t xml:space="preserve"> tia </w:t>
      </w:r>
      <w:r w:rsidRPr="00B9130A">
        <w:rPr>
          <w:rFonts w:cs="Times New Roman"/>
          <w:noProof/>
          <w:position w:val="-10"/>
          <w:szCs w:val="24"/>
        </w:rPr>
        <w:object w:dxaOrig="200" w:dyaOrig="260" w14:anchorId="581E2158">
          <v:shape id="_x0000_i2027" type="#_x0000_t75" alt="" style="width:9.75pt;height:13.5pt;mso-width-percent:0;mso-height-percent:0;mso-width-percent:0;mso-height-percent:0" o:ole="">
            <v:imagedata r:id="rId2107" o:title=""/>
          </v:shape>
          <o:OLEObject Type="Embed" ProgID="Equation.DSMT4" ShapeID="_x0000_i2027" DrawAspect="Content" ObjectID="_1822569887" r:id="rId2108"/>
        </w:object>
      </w:r>
      <w:r w:rsidRPr="005E03EF">
        <w:rPr>
          <w:rFonts w:cs="Times New Roman"/>
          <w:szCs w:val="24"/>
          <w:lang w:val="vi-VN"/>
        </w:rPr>
        <w:t>.</w:t>
      </w:r>
    </w:p>
    <w:p w14:paraId="53D79F49"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10</w:t>
      </w:r>
      <w:r>
        <w:rPr>
          <w:rFonts w:cs="Times New Roman"/>
          <w:b/>
          <w:bCs/>
          <w:color w:val="0000FF"/>
          <w:szCs w:val="24"/>
        </w:rPr>
        <w:t>[NQĐ]:</w:t>
      </w:r>
      <w:r w:rsidRPr="00775AC1">
        <w:rPr>
          <w:rFonts w:cs="Times New Roman"/>
          <w:szCs w:val="24"/>
        </w:rPr>
        <w:t xml:space="preserve"> Trong hệ tọa độ VOT đường biểu diễn quá trình đẳng áp của một lượng khí lí tưởng là</w:t>
      </w:r>
    </w:p>
    <w:p w14:paraId="12068C8A"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A.</w:t>
      </w:r>
      <w:r w:rsidRPr="00775AC1">
        <w:rPr>
          <w:rFonts w:cs="Times New Roman"/>
          <w:szCs w:val="24"/>
        </w:rPr>
        <w:t xml:space="preserve"> đường thẳng song song với trục hoành.</w:t>
      </w:r>
      <w:r>
        <w:rPr>
          <w:rFonts w:cs="Times New Roman"/>
          <w:szCs w:val="24"/>
          <w:lang w:val="vi-VN"/>
        </w:rPr>
        <w:tab/>
      </w:r>
      <w:r>
        <w:rPr>
          <w:rFonts w:cs="Times New Roman"/>
          <w:szCs w:val="24"/>
          <w:lang w:val="vi-VN"/>
        </w:rPr>
        <w:tab/>
      </w:r>
      <w:r w:rsidRPr="00766C5C">
        <w:rPr>
          <w:rFonts w:cs="Times New Roman"/>
          <w:b/>
          <w:bCs/>
          <w:color w:val="0000FF"/>
          <w:szCs w:val="24"/>
        </w:rPr>
        <w:t>B.</w:t>
      </w:r>
      <w:r w:rsidRPr="00775AC1">
        <w:rPr>
          <w:rFonts w:cs="Times New Roman"/>
          <w:szCs w:val="24"/>
        </w:rPr>
        <w:t xml:space="preserve"> đường thẳng xiên góc, kéo dài đi qua gốc tọa độ.</w:t>
      </w:r>
    </w:p>
    <w:p w14:paraId="204A3585"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C.</w:t>
      </w:r>
      <w:r w:rsidRPr="00775AC1">
        <w:rPr>
          <w:rFonts w:cs="Times New Roman"/>
          <w:szCs w:val="24"/>
        </w:rPr>
        <w:t xml:space="preserve"> đường thẳng song song với trục tung.</w:t>
      </w:r>
      <w:r>
        <w:rPr>
          <w:rFonts w:cs="Times New Roman"/>
          <w:szCs w:val="24"/>
          <w:lang w:val="vi-VN"/>
        </w:rPr>
        <w:tab/>
      </w:r>
      <w:r>
        <w:rPr>
          <w:rFonts w:cs="Times New Roman"/>
          <w:szCs w:val="24"/>
          <w:lang w:val="vi-VN"/>
        </w:rPr>
        <w:tab/>
      </w:r>
      <w:r w:rsidRPr="00766C5C">
        <w:rPr>
          <w:rFonts w:cs="Times New Roman"/>
          <w:b/>
          <w:bCs/>
          <w:color w:val="0000FF"/>
          <w:szCs w:val="24"/>
        </w:rPr>
        <w:t>D.</w:t>
      </w:r>
      <w:r w:rsidRPr="00775AC1">
        <w:rPr>
          <w:rFonts w:cs="Times New Roman"/>
          <w:szCs w:val="24"/>
        </w:rPr>
        <w:t xml:space="preserve"> một nhánh của hypebol.</w:t>
      </w:r>
    </w:p>
    <w:p w14:paraId="59F3E94F"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11</w:t>
      </w:r>
      <w:r>
        <w:rPr>
          <w:rFonts w:cs="Times New Roman"/>
          <w:b/>
          <w:bCs/>
          <w:color w:val="0000FF"/>
          <w:szCs w:val="24"/>
        </w:rPr>
        <w:t>[NQĐ]:</w:t>
      </w:r>
      <w:r w:rsidRPr="00775AC1">
        <w:rPr>
          <w:rFonts w:cs="Times New Roman"/>
          <w:szCs w:val="24"/>
        </w:rPr>
        <w:t xml:space="preserve"> Khi nói về điện từ trường, phát biểu nào sau đây không đúng?</w:t>
      </w:r>
    </w:p>
    <w:p w14:paraId="7D4A6C2A"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A.</w:t>
      </w:r>
      <w:r w:rsidRPr="00775AC1">
        <w:rPr>
          <w:rFonts w:cs="Times New Roman"/>
          <w:szCs w:val="24"/>
        </w:rPr>
        <w:t xml:space="preserve"> Từ trường biến thiên theo thời gian sẽ sinh ra một điện trường xoáy.</w:t>
      </w:r>
    </w:p>
    <w:p w14:paraId="2B2479C0"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B.</w:t>
      </w:r>
      <w:r w:rsidRPr="00775AC1">
        <w:rPr>
          <w:rFonts w:cs="Times New Roman"/>
          <w:szCs w:val="24"/>
        </w:rPr>
        <w:t xml:space="preserve"> Điện trường biến thiên theo thời gian sẽ sinh ra một từ trường biến thiên theo thời gian.</w:t>
      </w:r>
    </w:p>
    <w:p w14:paraId="315F8335"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w:t>
      </w:r>
      <w:r w:rsidRPr="00775AC1">
        <w:rPr>
          <w:rFonts w:cs="Times New Roman"/>
          <w:szCs w:val="24"/>
        </w:rPr>
        <w:t xml:space="preserve"> Đường sức của điện trường xoáy là đường cong kín.</w:t>
      </w:r>
    </w:p>
    <w:p w14:paraId="38395488"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D.</w:t>
      </w:r>
      <w:r w:rsidRPr="00775AC1">
        <w:rPr>
          <w:rFonts w:cs="Times New Roman"/>
          <w:szCs w:val="24"/>
        </w:rPr>
        <w:t xml:space="preserve"> Trong quá trình truyền sóng điện từ, tại một điểm, cường độ điện trường và cảm ứng từ cùng phương.</w:t>
      </w:r>
    </w:p>
    <w:p w14:paraId="0A6CBBCD" w14:textId="77777777" w:rsidR="001813C9" w:rsidRPr="00296FF6" w:rsidRDefault="001813C9" w:rsidP="000F343A">
      <w:pPr>
        <w:tabs>
          <w:tab w:val="left" w:pos="992"/>
        </w:tabs>
        <w:rPr>
          <w:rFonts w:cs="Times New Roman"/>
          <w:szCs w:val="24"/>
          <w:lang w:val="vi-VN"/>
        </w:rPr>
      </w:pPr>
      <w:r w:rsidRPr="00766C5C">
        <w:rPr>
          <w:rFonts w:cs="Times New Roman"/>
          <w:b/>
          <w:bCs/>
          <w:color w:val="0000FF"/>
          <w:szCs w:val="24"/>
        </w:rPr>
        <w:lastRenderedPageBreak/>
        <w:t>Câu 12</w:t>
      </w:r>
      <w:r>
        <w:rPr>
          <w:rFonts w:cs="Times New Roman"/>
          <w:b/>
          <w:bCs/>
          <w:color w:val="0000FF"/>
          <w:szCs w:val="24"/>
        </w:rPr>
        <w:t>[NQĐ]:</w:t>
      </w:r>
      <w:r w:rsidRPr="00775AC1">
        <w:rPr>
          <w:rFonts w:cs="Times New Roman"/>
          <w:szCs w:val="24"/>
        </w:rPr>
        <w:t xml:space="preserve"> </w:t>
      </w:r>
      <w:r w:rsidRPr="00296FF6">
        <w:rPr>
          <w:rFonts w:cs="Times New Roman"/>
          <w:szCs w:val="24"/>
          <w:lang w:val="vi-VN"/>
        </w:rPr>
        <w:t>Độ lớn của suất điện động cảm ứng trong mạch kín tỉ lệ với</w:t>
      </w:r>
    </w:p>
    <w:p w14:paraId="086D6B83"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tốc độ biến thiên từ thông qua mạch ấy.</w:t>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điện trở của mạch.</w:t>
      </w:r>
    </w:p>
    <w:p w14:paraId="68C2315E"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C.</w:t>
      </w:r>
      <w:r w:rsidRPr="00296FF6">
        <w:rPr>
          <w:rFonts w:cs="Times New Roman"/>
          <w:szCs w:val="24"/>
          <w:lang w:val="vi-VN"/>
        </w:rPr>
        <w:t xml:space="preserve"> độ lớn của từ thông qua mạch.</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độ biến thiên từ thông qua mạch.</w:t>
      </w:r>
    </w:p>
    <w:p w14:paraId="7CECC680"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Câu 13</w:t>
      </w:r>
      <w:r>
        <w:rPr>
          <w:rFonts w:cs="Times New Roman"/>
          <w:b/>
          <w:bCs/>
          <w:color w:val="0000FF"/>
          <w:szCs w:val="24"/>
        </w:rPr>
        <w:t>[NQĐ]:</w:t>
      </w:r>
      <w:r w:rsidRPr="00775AC1">
        <w:rPr>
          <w:rFonts w:cs="Times New Roman"/>
          <w:szCs w:val="24"/>
        </w:rPr>
        <w:t xml:space="preserve"> Máy phát điện xoay chiều một pha gồm hai bộ phận chính là</w:t>
      </w:r>
    </w:p>
    <w:p w14:paraId="22881729" w14:textId="77777777" w:rsidR="001813C9" w:rsidRPr="00775AC1" w:rsidRDefault="001813C9" w:rsidP="000F343A">
      <w:pPr>
        <w:tabs>
          <w:tab w:val="left" w:pos="992"/>
        </w:tabs>
        <w:rPr>
          <w:rFonts w:cs="Times New Roman"/>
          <w:szCs w:val="24"/>
        </w:rPr>
      </w:pPr>
      <w:r w:rsidRPr="00766C5C">
        <w:rPr>
          <w:rFonts w:cs="Times New Roman"/>
          <w:b/>
          <w:bCs/>
          <w:color w:val="0000FF"/>
          <w:szCs w:val="24"/>
        </w:rPr>
        <w:t>A.</w:t>
      </w:r>
      <w:r w:rsidRPr="00775AC1">
        <w:rPr>
          <w:rFonts w:cs="Times New Roman"/>
          <w:szCs w:val="24"/>
        </w:rPr>
        <w:t xml:space="preserve"> rotor và phần ứng.</w:t>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stator và phần cảm.</w:t>
      </w:r>
      <w:r>
        <w:rPr>
          <w:rFonts w:cs="Times New Roman"/>
          <w:szCs w:val="24"/>
          <w:lang w:val="vi-VN"/>
        </w:rPr>
        <w:tab/>
      </w:r>
      <w:r>
        <w:rPr>
          <w:rFonts w:cs="Times New Roman"/>
          <w:szCs w:val="24"/>
          <w:lang w:val="vi-VN"/>
        </w:rPr>
        <w:tab/>
      </w:r>
      <w:r w:rsidRPr="00766C5C">
        <w:rPr>
          <w:rFonts w:cs="Times New Roman"/>
          <w:b/>
          <w:bCs/>
          <w:color w:val="0000FF"/>
          <w:szCs w:val="24"/>
        </w:rPr>
        <w:t>C.</w:t>
      </w:r>
      <w:r w:rsidRPr="00775AC1">
        <w:rPr>
          <w:rFonts w:cs="Times New Roman"/>
          <w:szCs w:val="24"/>
        </w:rPr>
        <w:t xml:space="preserve"> stator và phần ứng.</w:t>
      </w:r>
      <w:r>
        <w:rPr>
          <w:rFonts w:cs="Times New Roman"/>
          <w:szCs w:val="24"/>
        </w:rPr>
        <w:tab/>
      </w:r>
      <w:r>
        <w:rPr>
          <w:rFonts w:cs="Times New Roman"/>
          <w:szCs w:val="24"/>
          <w:lang w:val="vi-VN"/>
        </w:rPr>
        <w:t xml:space="preserve">     </w:t>
      </w:r>
      <w:r w:rsidRPr="00766C5C">
        <w:rPr>
          <w:rFonts w:cs="Times New Roman"/>
          <w:b/>
          <w:bCs/>
          <w:color w:val="0000FF"/>
          <w:szCs w:val="24"/>
        </w:rPr>
        <w:t>D.</w:t>
      </w:r>
      <w:r w:rsidRPr="00775AC1">
        <w:rPr>
          <w:rFonts w:cs="Times New Roman"/>
          <w:szCs w:val="24"/>
        </w:rPr>
        <w:t xml:space="preserve"> phần cảm và phần ứng.</w:t>
      </w:r>
    </w:p>
    <w:p w14:paraId="59ED40B5" w14:textId="77777777" w:rsidR="001813C9" w:rsidRPr="00296FF6" w:rsidRDefault="001813C9" w:rsidP="000F343A">
      <w:pPr>
        <w:tabs>
          <w:tab w:val="left" w:pos="992"/>
        </w:tabs>
        <w:rPr>
          <w:rFonts w:cs="Times New Roman"/>
          <w:szCs w:val="24"/>
          <w:lang w:val="vi-VN"/>
        </w:rPr>
      </w:pPr>
      <w:r w:rsidRPr="00296FF6">
        <w:rPr>
          <w:rFonts w:cs="Times New Roman"/>
          <w:b/>
          <w:bCs/>
          <w:color w:val="0000FF"/>
          <w:szCs w:val="24"/>
          <w:lang w:val="vi-VN"/>
        </w:rPr>
        <w:t>Câu 14</w:t>
      </w:r>
      <w:r>
        <w:rPr>
          <w:rFonts w:cs="Times New Roman"/>
          <w:b/>
          <w:bCs/>
          <w:color w:val="0000FF"/>
          <w:szCs w:val="24"/>
          <w:lang w:val="vi-VN"/>
        </w:rPr>
        <w:t>[NQĐ]:</w:t>
      </w:r>
      <w:r w:rsidRPr="00296FF6">
        <w:rPr>
          <w:rFonts w:cs="Times New Roman"/>
          <w:szCs w:val="24"/>
          <w:lang w:val="vi-VN"/>
        </w:rPr>
        <w:t xml:space="preserve"> Khi nói về sự phóng xạ, phát biểu nào dưới đây là </w:t>
      </w:r>
      <w:r w:rsidRPr="00296FF6">
        <w:rPr>
          <w:rFonts w:cs="Times New Roman"/>
          <w:b/>
          <w:bCs/>
          <w:szCs w:val="24"/>
          <w:lang w:val="vi-VN"/>
        </w:rPr>
        <w:t>đúng</w:t>
      </w:r>
      <w:r w:rsidRPr="00296FF6">
        <w:rPr>
          <w:rFonts w:cs="Times New Roman"/>
          <w:szCs w:val="24"/>
          <w:lang w:val="vi-VN"/>
        </w:rPr>
        <w:t>?</w:t>
      </w:r>
    </w:p>
    <w:p w14:paraId="7DD83E29" w14:textId="77777777" w:rsidR="001813C9" w:rsidRPr="00296FF6" w:rsidRDefault="001813C9" w:rsidP="000F343A">
      <w:pPr>
        <w:tabs>
          <w:tab w:val="left" w:pos="992"/>
        </w:tabs>
        <w:rPr>
          <w:rFonts w:cs="Times New Roman"/>
          <w:szCs w:val="24"/>
          <w:lang w:val="vi-VN"/>
        </w:rPr>
      </w:pPr>
      <w:r w:rsidRPr="00296FF6">
        <w:rPr>
          <w:rFonts w:cs="Times New Roman"/>
          <w:b/>
          <w:bCs/>
          <w:color w:val="0000FF"/>
          <w:szCs w:val="24"/>
          <w:lang w:val="vi-VN"/>
        </w:rPr>
        <w:t>A.</w:t>
      </w:r>
      <w:r w:rsidRPr="00296FF6">
        <w:rPr>
          <w:rFonts w:cs="Times New Roman"/>
          <w:szCs w:val="24"/>
          <w:lang w:val="vi-VN"/>
        </w:rPr>
        <w:t xml:space="preserve"> Chu kì bán rã của một chất phóng xạ phụ thuộc vào khối lượng của chất đó.</w:t>
      </w:r>
    </w:p>
    <w:p w14:paraId="6BD5A600" w14:textId="77777777" w:rsidR="001813C9" w:rsidRPr="00296FF6" w:rsidRDefault="001813C9" w:rsidP="000F343A">
      <w:pPr>
        <w:tabs>
          <w:tab w:val="left" w:pos="992"/>
        </w:tabs>
        <w:rPr>
          <w:rFonts w:cs="Times New Roman"/>
          <w:szCs w:val="24"/>
          <w:lang w:val="vi-VN"/>
        </w:rPr>
      </w:pPr>
      <w:r w:rsidRPr="00296FF6">
        <w:rPr>
          <w:rFonts w:cs="Times New Roman"/>
          <w:b/>
          <w:bCs/>
          <w:color w:val="0000FF"/>
          <w:szCs w:val="24"/>
          <w:lang w:val="vi-VN"/>
        </w:rPr>
        <w:t>B.</w:t>
      </w:r>
      <w:r w:rsidRPr="00296FF6">
        <w:rPr>
          <w:rFonts w:cs="Times New Roman"/>
          <w:szCs w:val="24"/>
          <w:lang w:val="vi-VN"/>
        </w:rPr>
        <w:t xml:space="preserve"> Sự phóng xạ phụ thuộc vào áp suất tác dụng lên bề mặt của khối chất phóng xạ.</w:t>
      </w:r>
    </w:p>
    <w:p w14:paraId="7E4E389F" w14:textId="77777777" w:rsidR="001813C9" w:rsidRPr="00296FF6" w:rsidRDefault="001813C9" w:rsidP="000F343A">
      <w:pPr>
        <w:tabs>
          <w:tab w:val="left" w:pos="992"/>
        </w:tabs>
        <w:rPr>
          <w:rFonts w:cs="Times New Roman"/>
          <w:szCs w:val="24"/>
          <w:lang w:val="vi-VN"/>
        </w:rPr>
      </w:pPr>
      <w:r w:rsidRPr="00296FF6">
        <w:rPr>
          <w:rFonts w:cs="Times New Roman"/>
          <w:b/>
          <w:bCs/>
          <w:color w:val="0000FF"/>
          <w:szCs w:val="24"/>
          <w:lang w:val="vi-VN"/>
        </w:rPr>
        <w:t>C.</w:t>
      </w:r>
      <w:r w:rsidRPr="00296FF6">
        <w:rPr>
          <w:rFonts w:cs="Times New Roman"/>
          <w:szCs w:val="24"/>
          <w:lang w:val="vi-VN"/>
        </w:rPr>
        <w:t xml:space="preserve"> Sự phóng xạ phụ thuộc vào nhiệt độ của chất phóng xạ.</w:t>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Phóng xạ là phản ứng hạt nhân toả năng lượng.</w:t>
      </w:r>
    </w:p>
    <w:p w14:paraId="19DF17E3" w14:textId="77777777" w:rsidR="001813C9" w:rsidRDefault="001813C9" w:rsidP="000F343A">
      <w:pPr>
        <w:tabs>
          <w:tab w:val="left" w:pos="992"/>
        </w:tabs>
        <w:rPr>
          <w:rFonts w:cs="Times New Roman"/>
          <w:szCs w:val="24"/>
        </w:rPr>
      </w:pPr>
      <w:r w:rsidRPr="00766C5C">
        <w:rPr>
          <w:rFonts w:cs="Times New Roman"/>
          <w:b/>
          <w:bCs/>
          <w:color w:val="0000FF"/>
          <w:szCs w:val="24"/>
        </w:rPr>
        <w:t>Câu 15</w:t>
      </w:r>
      <w:r>
        <w:rPr>
          <w:rFonts w:cs="Times New Roman"/>
          <w:b/>
          <w:bCs/>
          <w:color w:val="0000FF"/>
          <w:szCs w:val="24"/>
        </w:rPr>
        <w:t>[NQĐ]:</w:t>
      </w:r>
      <w:r w:rsidRPr="00775AC1">
        <w:rPr>
          <w:rFonts w:cs="Times New Roman"/>
          <w:szCs w:val="24"/>
        </w:rPr>
        <w:t xml:space="preserve"> Trong hiện tượng cảm ứng điện từ, chiều dòng điện cảm ứng được xác định bởi định luật</w:t>
      </w:r>
    </w:p>
    <w:p w14:paraId="1EA41724"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A.</w:t>
      </w:r>
      <w:r w:rsidRPr="00775AC1">
        <w:rPr>
          <w:rFonts w:cs="Times New Roman"/>
          <w:szCs w:val="24"/>
        </w:rPr>
        <w:t xml:space="preserve"> Lenz.</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Faraday.</w:t>
      </w:r>
      <w:r>
        <w:rPr>
          <w:rFonts w:cs="Times New Roman"/>
          <w:szCs w:val="24"/>
        </w:rPr>
        <w:tab/>
      </w:r>
      <w:r>
        <w:rPr>
          <w:rFonts w:cs="Times New Roman"/>
          <w:szCs w:val="24"/>
        </w:rPr>
        <w:tab/>
      </w:r>
      <w:r w:rsidRPr="00766C5C">
        <w:rPr>
          <w:rFonts w:cs="Times New Roman"/>
          <w:b/>
          <w:bCs/>
          <w:color w:val="0000FF"/>
          <w:szCs w:val="24"/>
        </w:rPr>
        <w:t>C.</w:t>
      </w:r>
      <w:r w:rsidRPr="00775AC1">
        <w:rPr>
          <w:rFonts w:cs="Times New Roman"/>
          <w:szCs w:val="24"/>
        </w:rPr>
        <w:t xml:space="preserve"> Coulomb.</w:t>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Ohm.</w:t>
      </w:r>
    </w:p>
    <w:p w14:paraId="181871FC" w14:textId="77777777" w:rsidR="001813C9" w:rsidRPr="001346E5" w:rsidRDefault="001813C9" w:rsidP="001346E5">
      <w:pPr>
        <w:tabs>
          <w:tab w:val="left" w:pos="992"/>
        </w:tabs>
        <w:ind w:right="-27"/>
        <w:rPr>
          <w:rFonts w:cs="Times New Roman"/>
          <w:szCs w:val="24"/>
        </w:rPr>
      </w:pPr>
      <w:r w:rsidRPr="00766C5C">
        <w:rPr>
          <w:rFonts w:cs="Times New Roman"/>
          <w:b/>
          <w:bCs/>
          <w:color w:val="0000FF"/>
          <w:szCs w:val="24"/>
        </w:rPr>
        <w:t>Câu 16</w:t>
      </w:r>
      <w:r>
        <w:rPr>
          <w:rFonts w:cs="Times New Roman"/>
          <w:b/>
          <w:bCs/>
          <w:color w:val="0000FF"/>
          <w:szCs w:val="24"/>
        </w:rPr>
        <w:t>[NQĐ]:</w:t>
      </w:r>
      <w:r w:rsidRPr="00775AC1">
        <w:rPr>
          <w:rFonts w:cs="Times New Roman"/>
          <w:szCs w:val="24"/>
        </w:rPr>
        <w:t xml:space="preserve">Trong thí nghiệm tán xạ hạt </w:t>
      </w:r>
      <w:r w:rsidRPr="00B03E8C">
        <w:rPr>
          <w:noProof/>
          <w:position w:val="-16"/>
        </w:rPr>
        <w:object w:dxaOrig="859" w:dyaOrig="440" w14:anchorId="16F20E75">
          <v:shape id="_x0000_i2028" type="#_x0000_t75" alt="" style="width:42.75pt;height:22.5pt;mso-width-percent:0;mso-height-percent:0;mso-width-percent:0;mso-height-percent:0" o:ole="">
            <v:imagedata r:id="rId2109" o:title=""/>
          </v:shape>
          <o:OLEObject Type="Embed" ProgID="Equation.DSMT4" ShapeID="_x0000_i2028" DrawAspect="Content" ObjectID="_1822569888" r:id="rId2110"/>
        </w:object>
      </w:r>
      <w:r w:rsidRPr="00775AC1">
        <w:rPr>
          <w:rFonts w:cs="Times New Roman"/>
          <w:szCs w:val="24"/>
        </w:rPr>
        <w:t xml:space="preserve"> để nghiên cứu cấu trúc hạt nhân, Rutherford dùng chùm hạt </w:t>
      </w:r>
      <w:r w:rsidRPr="00B03E8C">
        <w:rPr>
          <w:noProof/>
          <w:position w:val="-6"/>
        </w:rPr>
        <w:object w:dxaOrig="240" w:dyaOrig="220" w14:anchorId="5F214EAE">
          <v:shape id="_x0000_i2029" type="#_x0000_t75" alt="" style="width:12pt;height:11.25pt;mso-width-percent:0;mso-height-percent:0;mso-width-percent:0;mso-height-percent:0" o:ole="">
            <v:imagedata r:id="rId2111" o:title=""/>
          </v:shape>
          <o:OLEObject Type="Embed" ProgID="Equation.DSMT4" ShapeID="_x0000_i2029" DrawAspect="Content" ObjectID="_1822569889" r:id="rId2112"/>
        </w:object>
      </w:r>
      <w:r w:rsidRPr="00775AC1">
        <w:rPr>
          <w:rFonts w:cs="Times New Roman"/>
          <w:szCs w:val="24"/>
        </w:rPr>
        <w:t xml:space="preserve"> bắn phá vào lá vàng rất mỏng (độ dày khoảng </w:t>
      </w:r>
      <w:r w:rsidRPr="00B03E8C">
        <w:rPr>
          <w:noProof/>
          <w:position w:val="-10"/>
        </w:rPr>
        <w:object w:dxaOrig="780" w:dyaOrig="320" w14:anchorId="1BD4618C">
          <v:shape id="_x0000_i2030" type="#_x0000_t75" alt="" style="width:39pt;height:16.5pt;mso-width-percent:0;mso-height-percent:0;mso-width-percent:0;mso-height-percent:0" o:ole="">
            <v:imagedata r:id="rId2113" o:title=""/>
          </v:shape>
          <o:OLEObject Type="Embed" ProgID="Equation.DSMT4" ShapeID="_x0000_i2030" DrawAspect="Content" ObjectID="_1822569890" r:id="rId2114"/>
        </w:object>
      </w:r>
      <w:r w:rsidRPr="00775AC1">
        <w:rPr>
          <w:rFonts w:cs="Times New Roman"/>
          <w:szCs w:val="24"/>
        </w:rPr>
        <w:t xml:space="preserve"> ). Thí nghiệm tán xạ hạt </w:t>
      </w:r>
      <w:r w:rsidRPr="00B03E8C">
        <w:rPr>
          <w:noProof/>
          <w:position w:val="-6"/>
        </w:rPr>
        <w:object w:dxaOrig="240" w:dyaOrig="220" w14:anchorId="3DAF06C2">
          <v:shape id="_x0000_i2031" type="#_x0000_t75" alt="" style="width:12pt;height:11.25pt;mso-width-percent:0;mso-height-percent:0;mso-width-percent:0;mso-height-percent:0" o:ole="">
            <v:imagedata r:id="rId2115" o:title=""/>
          </v:shape>
          <o:OLEObject Type="Embed" ProgID="Equation.DSMT4" ShapeID="_x0000_i2031" DrawAspect="Content" ObjectID="_1822569891" r:id="rId2116"/>
        </w:object>
      </w:r>
      <w:r w:rsidRPr="00775AC1">
        <w:rPr>
          <w:rFonts w:cs="Times New Roman"/>
          <w:szCs w:val="24"/>
        </w:rPr>
        <w:t xml:space="preserve"> không thu được kết quả nào sau đây?</w:t>
      </w:r>
      <w:r>
        <w:rPr>
          <w:rFonts w:cs="Times New Roman"/>
          <w:szCs w:val="24"/>
          <w:lang w:val="vi-VN"/>
        </w:rPr>
        <w:tab/>
      </w:r>
      <w:r w:rsidRPr="00766C5C">
        <w:rPr>
          <w:rFonts w:cs="Times New Roman"/>
          <w:b/>
          <w:bCs/>
          <w:color w:val="0000FF"/>
          <w:szCs w:val="24"/>
        </w:rPr>
        <w:t>A.</w:t>
      </w:r>
      <w:r w:rsidRPr="00775AC1">
        <w:rPr>
          <w:rFonts w:cs="Times New Roman"/>
          <w:szCs w:val="24"/>
        </w:rPr>
        <w:t xml:space="preserve"> Phần lớn hạt </w:t>
      </w:r>
      <w:r w:rsidRPr="00B03E8C">
        <w:rPr>
          <w:noProof/>
          <w:position w:val="-6"/>
        </w:rPr>
        <w:object w:dxaOrig="240" w:dyaOrig="220" w14:anchorId="7EA32494">
          <v:shape id="_x0000_i2032" type="#_x0000_t75" alt="" style="width:12pt;height:11.25pt;mso-width-percent:0;mso-height-percent:0;mso-width-percent:0;mso-height-percent:0" o:ole="">
            <v:imagedata r:id="rId2117" o:title=""/>
          </v:shape>
          <o:OLEObject Type="Embed" ProgID="Equation.DSMT4" ShapeID="_x0000_i2032" DrawAspect="Content" ObjectID="_1822569892" r:id="rId2118"/>
        </w:object>
      </w:r>
      <w:r w:rsidRPr="00775AC1">
        <w:rPr>
          <w:rFonts w:cs="Times New Roman"/>
          <w:szCs w:val="24"/>
        </w:rPr>
        <w:t xml:space="preserve"> xuyên thẳng qua lá vàng mỏng.</w:t>
      </w:r>
      <w:r w:rsidRPr="001346E5">
        <w:rPr>
          <w:rFonts w:cs="Times New Roman"/>
          <w:b/>
          <w:bCs/>
          <w:color w:val="0000FF"/>
          <w:szCs w:val="24"/>
        </w:rPr>
        <w:t xml:space="preserve"> </w:t>
      </w:r>
      <w:r w:rsidRPr="00766C5C">
        <w:rPr>
          <w:rFonts w:cs="Times New Roman"/>
          <w:b/>
          <w:bCs/>
          <w:color w:val="0000FF"/>
          <w:szCs w:val="24"/>
        </w:rPr>
        <w:t>D.</w:t>
      </w:r>
      <w:r w:rsidRPr="00775AC1">
        <w:rPr>
          <w:rFonts w:cs="Times New Roman"/>
          <w:szCs w:val="24"/>
        </w:rPr>
        <w:t xml:space="preserve"> Hầu hết hạt </w:t>
      </w:r>
      <w:r w:rsidRPr="00B03E8C">
        <w:rPr>
          <w:noProof/>
          <w:position w:val="-6"/>
        </w:rPr>
        <w:object w:dxaOrig="240" w:dyaOrig="220" w14:anchorId="53BF3561">
          <v:shape id="_x0000_i2033" type="#_x0000_t75" alt="" style="width:12pt;height:11.25pt;mso-width-percent:0;mso-height-percent:0;mso-width-percent:0;mso-height-percent:0" o:ole="">
            <v:imagedata r:id="rId2119" o:title=""/>
          </v:shape>
          <o:OLEObject Type="Embed" ProgID="Equation.DSMT4" ShapeID="_x0000_i2033" DrawAspect="Content" ObjectID="_1822569893" r:id="rId2120"/>
        </w:object>
      </w:r>
      <w:r w:rsidRPr="00775AC1">
        <w:rPr>
          <w:rFonts w:cs="Times New Roman"/>
          <w:szCs w:val="24"/>
        </w:rPr>
        <w:t xml:space="preserve"> bị lệch khỏi phương ban đầu.</w:t>
      </w:r>
    </w:p>
    <w:p w14:paraId="7CD982F8" w14:textId="77777777" w:rsidR="001813C9" w:rsidRPr="00775AC1" w:rsidRDefault="001813C9" w:rsidP="000F343A">
      <w:pPr>
        <w:tabs>
          <w:tab w:val="left" w:pos="992"/>
        </w:tabs>
        <w:rPr>
          <w:rFonts w:cs="Times New Roman"/>
          <w:szCs w:val="24"/>
        </w:rPr>
      </w:pPr>
      <w:r>
        <w:rPr>
          <w:rFonts w:cs="Times New Roman"/>
          <w:b/>
          <w:bCs/>
          <w:color w:val="0000FF"/>
          <w:szCs w:val="24"/>
          <w:lang w:val="vi-VN"/>
        </w:rPr>
        <w:tab/>
      </w:r>
      <w:r w:rsidRPr="00766C5C">
        <w:rPr>
          <w:rFonts w:cs="Times New Roman"/>
          <w:b/>
          <w:bCs/>
          <w:color w:val="0000FF"/>
          <w:szCs w:val="24"/>
        </w:rPr>
        <w:t>B.</w:t>
      </w:r>
      <w:r w:rsidRPr="00775AC1">
        <w:rPr>
          <w:rFonts w:cs="Times New Roman"/>
          <w:szCs w:val="24"/>
        </w:rPr>
        <w:t xml:space="preserve"> Một số ít các hạt </w:t>
      </w:r>
      <w:r w:rsidRPr="00B03E8C">
        <w:rPr>
          <w:noProof/>
          <w:position w:val="-6"/>
        </w:rPr>
        <w:object w:dxaOrig="240" w:dyaOrig="220" w14:anchorId="696FAE91">
          <v:shape id="_x0000_i2034" type="#_x0000_t75" alt="" style="width:12pt;height:11.25pt;mso-width-percent:0;mso-height-percent:0;mso-width-percent:0;mso-height-percent:0" o:ole="">
            <v:imagedata r:id="rId2121" o:title=""/>
          </v:shape>
          <o:OLEObject Type="Embed" ProgID="Equation.DSMT4" ShapeID="_x0000_i2034" DrawAspect="Content" ObjectID="_1822569894" r:id="rId2122"/>
        </w:object>
      </w:r>
      <w:r w:rsidRPr="00775AC1">
        <w:rPr>
          <w:rFonts w:cs="Times New Roman"/>
          <w:szCs w:val="24"/>
        </w:rPr>
        <w:t xml:space="preserve"> bị lệch khỏi phương ban đầu với những góc khác nhau.</w:t>
      </w:r>
    </w:p>
    <w:p w14:paraId="3F826DAA" w14:textId="77777777" w:rsidR="001813C9" w:rsidRPr="000B513A" w:rsidRDefault="001813C9" w:rsidP="000F343A">
      <w:pPr>
        <w:tabs>
          <w:tab w:val="left" w:pos="992"/>
        </w:tabs>
        <w:rPr>
          <w:rFonts w:cs="Times New Roman"/>
          <w:szCs w:val="24"/>
          <w:lang w:val="vi-VN"/>
        </w:rPr>
      </w:pPr>
      <w:r>
        <w:rPr>
          <w:rFonts w:cs="Times New Roman"/>
          <w:b/>
          <w:bCs/>
          <w:color w:val="0000FF"/>
          <w:szCs w:val="24"/>
          <w:lang w:val="vi-VN"/>
        </w:rPr>
        <w:tab/>
      </w:r>
      <w:r w:rsidRPr="00766C5C">
        <w:rPr>
          <w:rFonts w:cs="Times New Roman"/>
          <w:b/>
          <w:bCs/>
          <w:color w:val="0000FF"/>
          <w:szCs w:val="24"/>
        </w:rPr>
        <w:t>C.</w:t>
      </w:r>
      <w:r w:rsidRPr="00775AC1">
        <w:rPr>
          <w:rFonts w:cs="Times New Roman"/>
          <w:szCs w:val="24"/>
        </w:rPr>
        <w:t xml:space="preserve"> Một tỉ lệ rất nhỏ (khoảng </w:t>
      </w:r>
      <w:r w:rsidRPr="00B03E8C">
        <w:rPr>
          <w:noProof/>
          <w:position w:val="-10"/>
        </w:rPr>
        <w:object w:dxaOrig="720" w:dyaOrig="320" w14:anchorId="7C88D2D4">
          <v:shape id="_x0000_i2035" type="#_x0000_t75" alt="" style="width:36pt;height:16.5pt;mso-width-percent:0;mso-height-percent:0;mso-width-percent:0;mso-height-percent:0" o:ole="">
            <v:imagedata r:id="rId2123" o:title=""/>
          </v:shape>
          <o:OLEObject Type="Embed" ProgID="Equation.DSMT4" ShapeID="_x0000_i2035" DrawAspect="Content" ObjectID="_1822569895" r:id="rId2124"/>
        </w:object>
      </w:r>
      <w:r w:rsidRPr="00775AC1">
        <w:rPr>
          <w:rFonts w:cs="Times New Roman"/>
          <w:szCs w:val="24"/>
        </w:rPr>
        <w:t xml:space="preserve"> ) các hạt </w:t>
      </w:r>
      <w:r w:rsidRPr="00B03E8C">
        <w:rPr>
          <w:noProof/>
          <w:position w:val="-6"/>
        </w:rPr>
        <w:object w:dxaOrig="240" w:dyaOrig="220" w14:anchorId="280D0D46">
          <v:shape id="_x0000_i2036" type="#_x0000_t75" alt="" style="width:12pt;height:11.25pt;mso-width-percent:0;mso-height-percent:0;mso-width-percent:0;mso-height-percent:0" o:ole="">
            <v:imagedata r:id="rId2125" o:title=""/>
          </v:shape>
          <o:OLEObject Type="Embed" ProgID="Equation.DSMT4" ShapeID="_x0000_i2036" DrawAspect="Content" ObjectID="_1822569896" r:id="rId2126"/>
        </w:object>
      </w:r>
      <w:r w:rsidRPr="00775AC1">
        <w:rPr>
          <w:rFonts w:cs="Times New Roman"/>
          <w:szCs w:val="24"/>
        </w:rPr>
        <w:t xml:space="preserve"> bị lệch khỏi phương ban đầu với góc lệch lớn hơn </w:t>
      </w:r>
      <w:r w:rsidRPr="00B03E8C">
        <w:rPr>
          <w:noProof/>
          <w:position w:val="-6"/>
        </w:rPr>
        <w:object w:dxaOrig="360" w:dyaOrig="320" w14:anchorId="17C2EC75">
          <v:shape id="_x0000_i2037" type="#_x0000_t75" alt="" style="width:18pt;height:16.5pt;mso-width-percent:0;mso-height-percent:0;mso-width-percent:0;mso-height-percent:0" o:ole="">
            <v:imagedata r:id="rId2127" o:title=""/>
          </v:shape>
          <o:OLEObject Type="Embed" ProgID="Equation.DSMT4" ShapeID="_x0000_i2037" DrawAspect="Content" ObjectID="_1822569897" r:id="rId2128"/>
        </w:object>
      </w:r>
    </w:p>
    <w:p w14:paraId="09B5D91E" w14:textId="77777777" w:rsidR="001813C9" w:rsidRPr="00296FF6" w:rsidRDefault="001813C9" w:rsidP="000F343A">
      <w:pPr>
        <w:tabs>
          <w:tab w:val="left" w:pos="992"/>
        </w:tabs>
        <w:rPr>
          <w:rFonts w:cs="Times New Roman"/>
          <w:szCs w:val="24"/>
          <w:lang w:val="vi-VN"/>
        </w:rPr>
      </w:pPr>
      <w:r w:rsidRPr="00766C5C">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775AC1">
        <w:rPr>
          <w:rFonts w:cs="Times New Roman"/>
          <w:szCs w:val="24"/>
        </w:rPr>
        <w:t xml:space="preserve"> </w:t>
      </w:r>
      <w:r w:rsidRPr="00296FF6">
        <w:rPr>
          <w:rFonts w:cs="Times New Roman"/>
          <w:szCs w:val="24"/>
          <w:lang w:val="vi-VN"/>
        </w:rPr>
        <w:t>Trong sóng điện từ, tại mỗi điểm các vectơ cường độ điện trường và vectơ cảm ứng từ luôn</w:t>
      </w:r>
    </w:p>
    <w:p w14:paraId="20571CE1"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cùng phương, ngược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có phương vuông góc với nhau.</w:t>
      </w:r>
    </w:p>
    <w:p w14:paraId="48FBBA6E" w14:textId="77777777" w:rsidR="001813C9" w:rsidRPr="00296FF6" w:rsidRDefault="001813C9" w:rsidP="000F343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C.</w:t>
      </w:r>
      <w:r w:rsidRPr="00296FF6">
        <w:rPr>
          <w:rFonts w:cs="Times New Roman"/>
          <w:szCs w:val="24"/>
          <w:lang w:val="vi-VN"/>
        </w:rPr>
        <w:t xml:space="preserve"> cùng phương, cùng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có phương lệch nhau </w:t>
      </w:r>
      <w:r w:rsidRPr="00B9130A">
        <w:rPr>
          <w:rFonts w:cs="Times New Roman"/>
          <w:noProof/>
          <w:position w:val="-6"/>
          <w:szCs w:val="24"/>
        </w:rPr>
        <w:object w:dxaOrig="380" w:dyaOrig="320" w14:anchorId="2BF5F68F">
          <v:shape id="_x0000_i2038" type="#_x0000_t75" alt="" style="width:19.5pt;height:15.75pt;mso-width-percent:0;mso-height-percent:0;mso-width-percent:0;mso-height-percent:0" o:ole="">
            <v:imagedata r:id="rId1709" o:title=""/>
          </v:shape>
          <o:OLEObject Type="Embed" ProgID="Equation.DSMT4" ShapeID="_x0000_i2038" DrawAspect="Content" ObjectID="_1822569898" r:id="rId2129"/>
        </w:object>
      </w:r>
      <w:r w:rsidRPr="00296FF6">
        <w:rPr>
          <w:rFonts w:cs="Times New Roman"/>
          <w:szCs w:val="24"/>
          <w:lang w:val="vi-VN"/>
        </w:rPr>
        <w:t>.</w:t>
      </w:r>
    </w:p>
    <w:p w14:paraId="7C2BEDDE" w14:textId="77777777" w:rsidR="001813C9" w:rsidRDefault="001813C9" w:rsidP="00DE40AC">
      <w:pPr>
        <w:tabs>
          <w:tab w:val="left" w:pos="992"/>
        </w:tabs>
        <w:ind w:right="-207"/>
        <w:rPr>
          <w:rFonts w:cs="Times New Roman"/>
          <w:szCs w:val="24"/>
          <w:lang w:val="vi-VN"/>
        </w:rPr>
      </w:pPr>
      <w:r>
        <w:rPr>
          <w:noProof/>
        </w:rPr>
        <w:drawing>
          <wp:anchor distT="0" distB="0" distL="114300" distR="114300" simplePos="0" relativeHeight="251900928" behindDoc="0" locked="0" layoutInCell="1" allowOverlap="1" wp14:anchorId="6541CDF4" wp14:editId="28870918">
            <wp:simplePos x="0" y="0"/>
            <wp:positionH relativeFrom="margin">
              <wp:posOffset>4724128</wp:posOffset>
            </wp:positionH>
            <wp:positionV relativeFrom="paragraph">
              <wp:posOffset>640896</wp:posOffset>
            </wp:positionV>
            <wp:extent cx="2126615" cy="541655"/>
            <wp:effectExtent l="0" t="0" r="6985" b="0"/>
            <wp:wrapSquare wrapText="bothSides"/>
            <wp:docPr id="11399424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5243" name=""/>
                    <pic:cNvPicPr/>
                  </pic:nvPicPr>
                  <pic:blipFill>
                    <a:blip r:embed="rId2130" cstate="email">
                      <a:extLst>
                        <a:ext uri="{28A0092B-C50C-407E-A947-70E740481C1C}">
                          <a14:useLocalDpi xmlns:a14="http://schemas.microsoft.com/office/drawing/2010/main"/>
                        </a:ext>
                      </a:extLst>
                    </a:blip>
                    <a:stretch>
                      <a:fillRect/>
                    </a:stretch>
                  </pic:blipFill>
                  <pic:spPr>
                    <a:xfrm>
                      <a:off x="0" y="0"/>
                      <a:ext cx="2126615" cy="541655"/>
                    </a:xfrm>
                    <a:prstGeom prst="rect">
                      <a:avLst/>
                    </a:prstGeom>
                  </pic:spPr>
                </pic:pic>
              </a:graphicData>
            </a:graphic>
            <wp14:sizeRelH relativeFrom="margin">
              <wp14:pctWidth>0</wp14:pctWidth>
            </wp14:sizeRelH>
            <wp14:sizeRelV relativeFrom="margin">
              <wp14:pctHeight>0</wp14:pctHeight>
            </wp14:sizeRelV>
          </wp:anchor>
        </w:drawing>
      </w:r>
      <w:r w:rsidRPr="005E03EF">
        <w:rPr>
          <w:rFonts w:cs="Times New Roman"/>
          <w:b/>
          <w:bCs/>
          <w:color w:val="0000FF"/>
          <w:szCs w:val="24"/>
          <w:lang w:val="vi-VN"/>
        </w:rPr>
        <w:t>Câu 1</w:t>
      </w:r>
      <w:r>
        <w:rPr>
          <w:rFonts w:cs="Times New Roman"/>
          <w:b/>
          <w:bCs/>
          <w:color w:val="0000FF"/>
          <w:szCs w:val="24"/>
          <w:lang w:val="vi-VN"/>
        </w:rPr>
        <w:t>8[NQĐ]:</w:t>
      </w:r>
      <w:r w:rsidRPr="005E03EF">
        <w:rPr>
          <w:rFonts w:cs="Times New Roman"/>
          <w:szCs w:val="24"/>
          <w:lang w:val="vi-VN"/>
        </w:rPr>
        <w:t xml:space="preserve"> Một lượng khí lí tưởng chứa trong xi lanh có pittong di chuyển không ma sát như hình vẽ. Pittong có tiết diện </w:t>
      </w:r>
      <w:r w:rsidRPr="00B9130A">
        <w:rPr>
          <w:rFonts w:cs="Times New Roman"/>
          <w:noProof/>
          <w:position w:val="-6"/>
          <w:szCs w:val="24"/>
        </w:rPr>
        <w:object w:dxaOrig="1100" w:dyaOrig="320" w14:anchorId="16008C51">
          <v:shape id="_x0000_i2039" type="#_x0000_t75" alt="" style="width:54.75pt;height:15.75pt;mso-width-percent:0;mso-height-percent:0;mso-width-percent:0;mso-height-percent:0" o:ole="">
            <v:imagedata r:id="rId2131" o:title=""/>
          </v:shape>
          <o:OLEObject Type="Embed" ProgID="Equation.DSMT4" ShapeID="_x0000_i2039" DrawAspect="Content" ObjectID="_1822569899" r:id="rId2132"/>
        </w:object>
      </w:r>
      <w:r w:rsidRPr="005E03EF">
        <w:rPr>
          <w:rFonts w:cs="Times New Roman"/>
          <w:szCs w:val="24"/>
          <w:lang w:val="vi-VN"/>
        </w:rPr>
        <w:t xml:space="preserve">. Ban đầu khối khí có thể tích </w:t>
      </w:r>
      <w:r w:rsidRPr="00B9130A">
        <w:rPr>
          <w:rFonts w:cs="Times New Roman"/>
          <w:noProof/>
          <w:position w:val="-12"/>
          <w:szCs w:val="24"/>
        </w:rPr>
        <w:object w:dxaOrig="1280" w:dyaOrig="380" w14:anchorId="2E13B407">
          <v:shape id="_x0000_i2040" type="#_x0000_t75" alt="" style="width:64.5pt;height:19.5pt;mso-width-percent:0;mso-height-percent:0;mso-width-percent:0;mso-height-percent:0" o:ole="">
            <v:imagedata r:id="rId2133" o:title=""/>
          </v:shape>
          <o:OLEObject Type="Embed" ProgID="Equation.DSMT4" ShapeID="_x0000_i2040" DrawAspect="Content" ObjectID="_1822569900" r:id="rId2134"/>
        </w:object>
      </w:r>
      <w:r w:rsidRPr="005E03EF">
        <w:rPr>
          <w:rFonts w:cs="Times New Roman"/>
          <w:szCs w:val="24"/>
          <w:lang w:val="vi-VN"/>
        </w:rPr>
        <w:t xml:space="preserve">, áp suất </w:t>
      </w:r>
      <w:r w:rsidRPr="00B9130A">
        <w:rPr>
          <w:rFonts w:cs="Times New Roman"/>
          <w:noProof/>
          <w:position w:val="-12"/>
          <w:szCs w:val="24"/>
        </w:rPr>
        <w:object w:dxaOrig="1140" w:dyaOrig="380" w14:anchorId="44EE37A6">
          <v:shape id="_x0000_i2041" type="#_x0000_t75" alt="" style="width:57pt;height:19.5pt;mso-width-percent:0;mso-height-percent:0;mso-width-percent:0;mso-height-percent:0" o:ole="">
            <v:imagedata r:id="rId2135" o:title=""/>
          </v:shape>
          <o:OLEObject Type="Embed" ProgID="Equation.DSMT4" ShapeID="_x0000_i2041" DrawAspect="Content" ObjectID="_1822569901" r:id="rId2136"/>
        </w:object>
      </w:r>
      <w:r w:rsidRPr="005E03EF">
        <w:rPr>
          <w:rFonts w:cs="Times New Roman"/>
          <w:szCs w:val="24"/>
          <w:lang w:val="vi-VN"/>
        </w:rPr>
        <w:t>.</w:t>
      </w:r>
      <w:r w:rsidRPr="00296FF6">
        <w:rPr>
          <w:rFonts w:cs="Times New Roman"/>
          <w:szCs w:val="24"/>
          <w:lang w:val="vi-VN"/>
        </w:rPr>
        <w:t xml:space="preserve">Sau đó, ta kéo pittong di chuyển chậm sang phải một đoạn 4 cm để nhiệt độ khối khí không đổi. </w:t>
      </w:r>
      <w:r w:rsidRPr="005E03EF">
        <w:rPr>
          <w:rFonts w:cs="Times New Roman"/>
          <w:szCs w:val="24"/>
          <w:lang w:val="vi-VN"/>
        </w:rPr>
        <w:t>Áp suất khí trong xi lanh khi đó đã giảm đi</w:t>
      </w:r>
      <w:r>
        <w:rPr>
          <w:rFonts w:cs="Times New Roman"/>
          <w:szCs w:val="24"/>
          <w:lang w:val="vi-VN"/>
        </w:rPr>
        <w:t xml:space="preserve">.    </w:t>
      </w:r>
      <w:r w:rsidRPr="00296FF6">
        <w:rPr>
          <w:rFonts w:cs="Times New Roman"/>
          <w:b/>
          <w:bCs/>
          <w:color w:val="0000FF"/>
          <w:szCs w:val="24"/>
        </w:rPr>
        <w:t>A.</w:t>
      </w:r>
      <w:r w:rsidRPr="00296FF6">
        <w:rPr>
          <w:rFonts w:cs="Times New Roman"/>
          <w:szCs w:val="24"/>
        </w:rPr>
        <w:t xml:space="preserve"> </w:t>
      </w:r>
      <w:r w:rsidRPr="00B9130A">
        <w:rPr>
          <w:rFonts w:cs="Times New Roman"/>
          <w:noProof/>
          <w:position w:val="-10"/>
          <w:szCs w:val="24"/>
        </w:rPr>
        <w:object w:dxaOrig="1240" w:dyaOrig="360" w14:anchorId="01D9C39C">
          <v:shape id="_x0000_i2042" type="#_x0000_t75" alt="" style="width:62.25pt;height:18pt;mso-width-percent:0;mso-height-percent:0;mso-width-percent:0;mso-height-percent:0" o:ole="">
            <v:imagedata r:id="rId2137" o:title=""/>
          </v:shape>
          <o:OLEObject Type="Embed" ProgID="Equation.DSMT4" ShapeID="_x0000_i2042" DrawAspect="Content" ObjectID="_1822569902" r:id="rId2138"/>
        </w:object>
      </w:r>
      <w:r w:rsidRPr="00296FF6">
        <w:rPr>
          <w:rFonts w:cs="Times New Roman"/>
          <w:szCs w:val="24"/>
        </w:rPr>
        <w:t>.</w:t>
      </w:r>
      <w:r>
        <w:rPr>
          <w:rFonts w:cs="Times New Roman"/>
          <w:szCs w:val="24"/>
          <w:lang w:val="vi-VN"/>
        </w:rPr>
        <w:tab/>
      </w:r>
      <w:r>
        <w:rPr>
          <w:rFonts w:cs="Times New Roman"/>
          <w:szCs w:val="24"/>
          <w:lang w:val="vi-VN"/>
        </w:rPr>
        <w:tab/>
      </w:r>
      <w:r w:rsidRPr="00296FF6">
        <w:rPr>
          <w:rFonts w:cs="Times New Roman"/>
          <w:b/>
          <w:bCs/>
          <w:color w:val="0000FF"/>
          <w:szCs w:val="24"/>
        </w:rPr>
        <w:t>B.</w:t>
      </w:r>
      <w:r w:rsidRPr="00296FF6">
        <w:rPr>
          <w:rFonts w:cs="Times New Roman"/>
          <w:szCs w:val="24"/>
        </w:rPr>
        <w:t xml:space="preserve"> </w:t>
      </w:r>
      <w:r w:rsidRPr="00B9130A">
        <w:rPr>
          <w:rFonts w:cs="Times New Roman"/>
          <w:noProof/>
          <w:position w:val="-10"/>
          <w:szCs w:val="24"/>
        </w:rPr>
        <w:object w:dxaOrig="1080" w:dyaOrig="360" w14:anchorId="1A31E528">
          <v:shape id="_x0000_i2043" type="#_x0000_t75" alt="" style="width:54pt;height:18pt;mso-width-percent:0;mso-height-percent:0;mso-width-percent:0;mso-height-percent:0" o:ole="">
            <v:imagedata r:id="rId2139" o:title=""/>
          </v:shape>
          <o:OLEObject Type="Embed" ProgID="Equation.DSMT4" ShapeID="_x0000_i2043" DrawAspect="Content" ObjectID="_1822569903" r:id="rId2140"/>
        </w:object>
      </w:r>
      <w:r w:rsidRPr="00296FF6">
        <w:rPr>
          <w:rFonts w:cs="Times New Roman"/>
          <w:szCs w:val="24"/>
        </w:rPr>
        <w:t>.</w:t>
      </w:r>
      <w:r>
        <w:rPr>
          <w:rFonts w:cs="Times New Roman"/>
          <w:szCs w:val="24"/>
          <w:lang w:val="vi-VN"/>
        </w:rPr>
        <w:tab/>
      </w:r>
      <w:r>
        <w:rPr>
          <w:rFonts w:cs="Times New Roman"/>
          <w:szCs w:val="24"/>
          <w:lang w:val="vi-VN"/>
        </w:rPr>
        <w:tab/>
      </w:r>
    </w:p>
    <w:p w14:paraId="3C514AAB" w14:textId="77777777" w:rsidR="001813C9" w:rsidRPr="00296FF6" w:rsidRDefault="001813C9" w:rsidP="000F343A">
      <w:pPr>
        <w:tabs>
          <w:tab w:val="left" w:pos="992"/>
        </w:tabs>
        <w:rPr>
          <w:rFonts w:cs="Times New Roman"/>
          <w:szCs w:val="24"/>
          <w:lang w:val="vi-VN"/>
        </w:rPr>
      </w:pPr>
      <w:r w:rsidRPr="00296FF6">
        <w:rPr>
          <w:rFonts w:cs="Times New Roman"/>
          <w:b/>
          <w:bCs/>
          <w:color w:val="0000FF"/>
          <w:szCs w:val="24"/>
        </w:rPr>
        <w:t>C.</w:t>
      </w:r>
      <w:r w:rsidRPr="00296FF6">
        <w:rPr>
          <w:rFonts w:cs="Times New Roman"/>
          <w:szCs w:val="24"/>
        </w:rPr>
        <w:t xml:space="preserve"> </w:t>
      </w:r>
      <w:r w:rsidRPr="00B9130A">
        <w:rPr>
          <w:rFonts w:cs="Times New Roman"/>
          <w:noProof/>
          <w:position w:val="-10"/>
          <w:szCs w:val="24"/>
        </w:rPr>
        <w:object w:dxaOrig="1040" w:dyaOrig="360" w14:anchorId="0730ECD4">
          <v:shape id="_x0000_i2044" type="#_x0000_t75" alt="" style="width:51.75pt;height:18pt;mso-width-percent:0;mso-height-percent:0;mso-width-percent:0;mso-height-percent:0" o:ole="">
            <v:imagedata r:id="rId2141" o:title=""/>
          </v:shape>
          <o:OLEObject Type="Embed" ProgID="Equation.DSMT4" ShapeID="_x0000_i2044" DrawAspect="Content" ObjectID="_1822569904" r:id="rId2142"/>
        </w:object>
      </w:r>
      <w:r w:rsidRPr="00296FF6">
        <w:rPr>
          <w:rFonts w:cs="Times New Roman"/>
          <w:szCs w:val="24"/>
        </w:rPr>
        <w:t>.</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rPr>
        <w:t>D.</w:t>
      </w:r>
      <w:r w:rsidRPr="00296FF6">
        <w:rPr>
          <w:rFonts w:cs="Times New Roman"/>
          <w:szCs w:val="24"/>
        </w:rPr>
        <w:t xml:space="preserve"> </w:t>
      </w:r>
      <w:r w:rsidRPr="00B9130A">
        <w:rPr>
          <w:rFonts w:cs="Times New Roman"/>
          <w:noProof/>
          <w:position w:val="-10"/>
          <w:szCs w:val="24"/>
        </w:rPr>
        <w:object w:dxaOrig="1240" w:dyaOrig="360" w14:anchorId="7AFA3B75">
          <v:shape id="_x0000_i2045" type="#_x0000_t75" alt="" style="width:62.25pt;height:18pt;mso-width-percent:0;mso-height-percent:0;mso-width-percent:0;mso-height-percent:0" o:ole="">
            <v:imagedata r:id="rId2143" o:title=""/>
          </v:shape>
          <o:OLEObject Type="Embed" ProgID="Equation.DSMT4" ShapeID="_x0000_i2045" DrawAspect="Content" ObjectID="_1822569905" r:id="rId2144"/>
        </w:object>
      </w:r>
      <w:r w:rsidRPr="00296FF6">
        <w:rPr>
          <w:rFonts w:cs="Times New Roman"/>
          <w:szCs w:val="24"/>
        </w:rPr>
        <w:t>.</w:t>
      </w:r>
    </w:p>
    <w:p w14:paraId="15AA670D"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5F74B66F" wp14:editId="1B879C90">
                <wp:extent cx="5445928" cy="340995"/>
                <wp:effectExtent l="0" t="0" r="2540" b="1905"/>
                <wp:docPr id="543928577"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43928578" name="Group 52"/>
                        <wpg:cNvGrpSpPr>
                          <a:grpSpLocks/>
                        </wpg:cNvGrpSpPr>
                        <wpg:grpSpPr bwMode="auto">
                          <a:xfrm>
                            <a:off x="95" y="0"/>
                            <a:ext cx="54470" cy="3433"/>
                            <a:chOff x="95" y="0"/>
                            <a:chExt cx="54469" cy="3433"/>
                          </a:xfrm>
                        </wpg:grpSpPr>
                        <wpg:grpSp>
                          <wpg:cNvPr id="543928579" name="Group 53"/>
                          <wpg:cNvGrpSpPr>
                            <a:grpSpLocks/>
                          </wpg:cNvGrpSpPr>
                          <wpg:grpSpPr bwMode="auto">
                            <a:xfrm>
                              <a:off x="95" y="0"/>
                              <a:ext cx="54469" cy="3225"/>
                              <a:chOff x="92" y="0"/>
                              <a:chExt cx="52607" cy="3227"/>
                            </a:xfrm>
                          </wpg:grpSpPr>
                          <wps:wsp>
                            <wps:cNvPr id="54392858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58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58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58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AAF58D"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C4D8093" w14:textId="0B090900"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58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7EFBDC"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275"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chH1/gQAAP0YAAAOAAAAZHJzL2Uyb0RvYy54bWzsWd9zozYQfu9M/wcN744BCwxMnBvHjnOd Sa+Zuev0WQbxowWJSkpw2un/3pVkY+NM0twll16n4QEjhFa7n/bbXcmn7zZNjW6pkBVnM8c7cR1E WcqzihUz5+dPq1HkIKkIy0jNGZ05d1Q6786+/+60axPq85LXGRUIhDCZdO3MKZVqk/FYpiVtiDzh LWXQmXPREAVNUYwzQTqQ3tRj33XDccdF1gqeUinh7dJ2OmdGfp7TVP2U55IqVM8c0E2ZuzD3tb6P z05JUgjSllW6VYN8gRYNqRhM2otaEkXQjajuiWqqVHDJc3WS8mbM87xKqbEBrPHcI2suBb9pjS1F 0hVtDxNAe4TTF4tNP9xeC1RlMyfAk9iPgunUQYw0sFRmdhR4DsqoTAEzNvFRvkbvKUMfips7yjR6 XVskIORStB/ba2EhgMcrnv4moXt83K/bhf0YrbsfeQYzkRvFDXqbXDRaBOCCNmaR7vpFohuFUngZ YByAog5KoW+C3TgO7CqmJSy1HgYv0H5cWl7sR07BB+y4yUSPGpPEzmn03OpljTKN3r4jkGD6AUj+ 14ZiaNMBFscWkeQpOITxy+AAYgY4GFCPl1yz4qVc4kEceot8/54/+A/4gx+64O3GH3x/+qg/QHSS ewLK5xHwY0laangtNXeGvhWBi1pMVzXv0pIIlaB5rahgRFF0bWMdCrB1OSNhRz1peYcYX5SEFXQu BO9KSjJQ2DP2de3BAN2QwNp/JKLn+uEhhr3/eeF08gCCJGmFVJeUN0g/zJwczAG1hOqN2dpiqE9u r6SyjNyN05FA8rrKVlVdm4Yo1otaoFsC0TyOFt4ytmPrtiT27TSGa7uS0n5uWD6QUzMtjXEt105p 34BZoITu0waa8P1n7PnYPffj0SqMpiO8wsEonrrRyPXi8zh0cYyXq7+0Fh5OyirLKLuqGN2lEg8/ zVO2Sc0mAZNMUAdL5k9d11g4UH9rlzXYNdfO4kO0mgp8BtVVM3Oi/iOSaHe4YBnYTRJFqto+j4f6 G8wAhN2vgQVipPUXHRVlsubZHfiO4LC24LNQBMBDycUfDuogoc4c+fsNEdRB9Q8M/C/2MNYZ2DRw MPWhIQ571oc9hKUgauakSjjINhbK5u2bVlRFCXN5BhrG55A+8so4z14v0Fw3gLVW21ejL+RLS9/3 dEMKzlBg4pFWBrj+tZk6iWH+ffLbERW7wS5jbuNjn/nu8bS0eltmaVZqTymyrVUk+9VBeVNDlQQ0 RH7guiboH3xymx9+4XkBhiRleWZYbpzqaSRfrcIQKGAHD0jwxuE3Dg/3Cp9VAz+egqFgOOJwqH3w lTgcD+qV/zqFJ8tgDjXNG4X/92l4v8d65ZQMJaql8y9wWDAXCnlAsSGfkdqcc9g72pri8Tq6L69N EPl018IW9jnVNYZdt0naXhhptWz5qfe6eBJO8K6+Dk0d8XDeFnDYsU/alm+HWbavd0nyWcnTjS+i iwiPsB9ejLC7XI7mqwUehStvGiwny8Vi6Q0LYF1WP78A1jgMMv6g7F2Z635UOahj7a4B8DJ17LdS 08cB7E8ft+3hkh7Og7ZZ/8WqeLVZb8z5T7jdu79SYa+eX9b/a/EEKPktx5PIAwXv7wH8KIK9gT7t 8CNsTg/eYok5SXiLJS90IrCPJf3h1KscErxULIEzdrM33f4foA/xD9vmSGH/r8XZ3wAAAP//AwBQ SwMEFAAGAAgAAAAhADuNxJrcAAAABAEAAA8AAABkcnMvZG93bnJldi54bWxMj0FrwkAQhe+F/odl Ct7qJkpU0mxERHuSQrVQehuzYxLMzobsmsR/320v7WXg8R7vfZOtR9OInjpXW1YQTyMQxIXVNZcK Pk775xUI55E1NpZJwZ0crPPHhwxTbQd+p/7oSxFK2KWooPK+TaV0RUUG3dS2xMG72M6gD7Irpe5w COWmkbMoWkiDNYeFClvaVlRcjzej4HXAYTOPd/3hetnev07J2+chJqUmT+PmBYSn0f+F4Qc/oEMe mM72xtqJRkF4xP/e4K2S5QLEWUEyX4LMM/kfPv8GAAD//wMAUEsBAi0AFAAGAAgAAAAhALaDOJL+ AAAA4QEAABMAAAAAAAAAAAAAAAAAAAAAAFtDb250ZW50X1R5cGVzXS54bWxQSwECLQAUAAYACAAA ACEAOP0h/9YAAACUAQAACwAAAAAAAAAAAAAAAAAvAQAAX3JlbHMvLnJlbHNQSwECLQAUAAYACAAA ACEAynIR9f4EAAD9GAAADgAAAAAAAAAAAAAAAAAuAgAAZHJzL2Uyb0RvYy54bWxQSwECLQAUAAYA CAAAACEAO43EmtwAAAAEAQAADwAAAAAAAAAAAAAAAABYBwAAZHJzL2Rvd25yZXYueG1sUEsFBgAA AAAEAAQA8wAAAGEIAAAAAA== ">
                <v:group id="Group 52" o:spid="_x0000_s1276"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istsgAAADiAAAADwAAAGRycy9kb3ducmV2LnhtbERPy2rCQBTdF/yH4Qru 6iTaVI2OItKWLqTgA8TdJXNNgpk7ITNN4t93FgWXh/NebXpTiZYaV1pWEI8jEMSZ1SXnCs6nz9c5 COeRNVaWScGDHGzWg5cVptp2fKD26HMRQtilqKDwvk6ldFlBBt3Y1sSBu9nGoA+wyaVusAvhppKT KHqXBksODQXWtCsoux9/jYKvDrvtNP5o9/fb7nE9JT+XfUxKjYb9dgnCU++f4n/3t1aQvE0Xk3ky C5vDpXAH5Po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LorLbIAAAA 4gAAAA8AAAAAAAAAAAAAAAAAqgIAAGRycy9kb3ducmV2LnhtbFBLBQYAAAAABAAEAPoAAACfAwAA AAA= ">
                  <v:group id="Group 53" o:spid="_x0000_s1277"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aQJLcsAAADiAAAADwAAAGRycy9kb3ducmV2LnhtbESPQWvCQBSE7wX/w/KE 3nQTNa1GVxFpxYMUqoXi7ZF9JsHs25DdJvHfdwtCj8PMfMOsNr2pREuNKy0riMcRCOLM6pJzBV/n 99EchPPIGivLpOBODjbrwdMKU207/qT25HMRIOxSVFB4X6dSuqwgg25sa+LgXW1j0AfZ5FI32AW4 qeQkil6kwZLDQoE17QrKbqcfo2DfYbedxm/t8Xbd3S/n5OP7GJNSz8N+uwThqff/4Uf7oBUks+li Mk9eF/B3KdwBuf4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2kCS3L AAAA4gAAAA8AAAAAAAAAAAAAAAAAqgIAAGRycy9kb3ducmV2LnhtbFBLBQYAAAAABAAEAPoAAACi AwAAAAA= ">
                    <v:shape id="Flowchart: Alternate Process 54" o:spid="_x0000_s1278"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WR71coA AADiAAAADwAAAGRycy9kb3ducmV2LnhtbESPXWvCMBSG7wf+h3AGuxkzVWdJO6PMgbCLgagDbw/N sSk2J6XJardfv1wMdvnyfvGsNqNrxUB9aDxrmE0zEMSVNw3XGj5PuycFIkRkg61n0vBNATbryd0K S+NvfKDhGGuRRjiUqMHG2JVShsqSwzD1HXHyLr53GJPsa2l6vKVx18p5luXSYcPpwWJHb5aq6/HL aaCf7eOHWhS7Iqrxes7tsM2rvdYP9+PrC4hIY/wP/7XfjYbl86KYq6VKEAkp4YBc/wIAAP//AwBQ SwECLQAUAAYACAAAACEA8PeKu/0AAADiAQAAEwAAAAAAAAAAAAAAAAAAAAAAW0NvbnRlbnRfVHlw ZXNdLnhtbFBLAQItABQABgAIAAAAIQAx3V9h0gAAAI8BAAALAAAAAAAAAAAAAAAAAC4BAABfcmVs cy8ucmVsc1BLAQItABQABgAIAAAAIQAzLwWeQQAAADkAAAAQAAAAAAAAAAAAAAAAACkCAABkcnMv c2hhcGV4bWwueG1sUEsBAi0AFAAGAAgAAAAhANFke9XKAAAA4gAAAA8AAAAAAAAAAAAAAAAAmAIA AGRycy9kb3ducmV2LnhtbFBLBQYAAAAABAAEAPUAAACPAwAAAAA= " fillcolor="#98c1d9" stroked="f" strokeweight="1pt">
                      <v:fill opacity="52428f"/>
                    </v:shape>
                    <v:shape id="Hexagon 55" o:spid="_x0000_s127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eO88gA AADiAAAADwAAAGRycy9kb3ducmV2LnhtbESPQWuDQBSE74X8h+UVcmtWbQ3WZiOhIKTHxlxye3Ff VeK+FXcTzb/PFgo9DjPzDbMpZtOLG42us6wgXkUgiGurO24UHKvyJQPhPLLG3jIpuJODYrt42mCu 7cTfdDv4RgQIuxwVtN4PuZSubsmgW9mBOHg/djTogxwbqUecAtz0MomitTTYcVhocaDPlurL4WoU GD51UV8n5ZeuqiFLz0fSu4tSy+d59wHC0+z/w3/tvVaQvr2+J1maxfB7KdwBuX0AAAD//wMAUEsB Ai0AFAAGAAgAAAAhAPD3irv9AAAA4gEAABMAAAAAAAAAAAAAAAAAAAAAAFtDb250ZW50X1R5cGVz XS54bWxQSwECLQAUAAYACAAAACEAMd1fYdIAAACPAQAACwAAAAAAAAAAAAAAAAAuAQAAX3JlbHMv LnJlbHNQSwECLQAUAAYACAAAACEAMy8FnkEAAAA5AAAAEAAAAAAAAAAAAAAAAAApAgAAZHJzL3No YXBleG1sLnhtbFBLAQItABQABgAIAAAAIQBcN47zyAAAAOIAAAAPAAAAAAAAAAAAAAAAAJgCAABk cnMvZG93bnJldi54bWxQSwUGAAAAAAQABAD1AAAAjQMAAAAA " adj="4292" fillcolor="#f60" stroked="f" strokeweight="1pt"/>
                    <v:shape id="Hexagon 56" o:spid="_x0000_s128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haqcsA AADiAAAADwAAAGRycy9kb3ducmV2LnhtbESPX0vDQBDE3wW/w7GCb/ZitJLGXouIf4oK0lQpvi25 NRea2w25s43f3hMEH4eZ+Q0zX46+U3saQits4HySgSKuxbbcGHjb3J8VoEJEttgJk4FvCrBcHB/N sbRy4DXtq9ioBOFQogEXY19qHWpHHsNEeuLkfcrgMSY5NNoOeEhw3+k8y660x5bTgsOebh3Vu+rL G1jZj2d3N3t4kd6/Pz5VW9m9bsWY05Px5hpUpDH+h//aK2tgenkxy4tpkcPvpXQH9OIHAAD//wMA UEsBAi0AFAAGAAgAAAAhAPD3irv9AAAA4gEAABMAAAAAAAAAAAAAAAAAAAAAAFtDb250ZW50X1R5 cGVzXS54bWxQSwECLQAUAAYACAAAACEAMd1fYdIAAACPAQAACwAAAAAAAAAAAAAAAAAuAQAAX3Jl bHMvLnJlbHNQSwECLQAUAAYACAAAACEAMy8FnkEAAAA5AAAAEAAAAAAAAAAAAAAAAAApAgAAZHJz L3NoYXBleG1sLnhtbFBLAQItABQABgAIAAAAIQDw2FqpywAAAOIAAAAPAAAAAAAAAAAAAAAAAJgC AABkcnMvZG93bnJldi54bWxQSwUGAAAAAAQABAD1AAAAkAMAAAAA " adj="4292" fillcolor="#3d5a80" stroked="f" strokeweight="1pt"/>
                  </v:group>
                  <v:shape id="WordArt 192" o:spid="_x0000_s1281"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ngS1soA AADiAAAADwAAAGRycy9kb3ducmV2LnhtbESPT2vCQBTE7wW/w/KE3upu1UhMXaW0FDxZjH+gt0f2 mYRm34bs1sRv7xYKPQ4z8xtmtRlsI67U+dqxhueJAkFcOFNzqeF4+HhKQfiAbLBxTBpu5GGzHj2s MDOu5z1d81CKCGGfoYYqhDaT0hcVWfQT1xJH7+I6iyHKrpSmwz7CbSOnSi2kxZrjQoUtvVVUfOc/ VsNpd/k6z9Vn+W6TtneDkmyXUuvH8fD6AiLQEP7Df+2t0ZDMZ8tpmqQz+L0U74Bc3wEAAP//AwBQ SwECLQAUAAYACAAAACEA8PeKu/0AAADiAQAAEwAAAAAAAAAAAAAAAAAAAAAAW0NvbnRlbnRfVHlw ZXNdLnhtbFBLAQItABQABgAIAAAAIQAx3V9h0gAAAI8BAAALAAAAAAAAAAAAAAAAAC4BAABfcmVs cy8ucmVsc1BLAQItABQABgAIAAAAIQAzLwWeQQAAADkAAAAQAAAAAAAAAAAAAAAAACkCAABkcnMv c2hhcGV4bWwueG1sUEsBAi0AFAAGAAgAAAAhAKJ4EtbKAAAA4gAAAA8AAAAAAAAAAAAAAAAAmAIA AGRycy9kb3ducmV2LnhtbFBLBQYAAAAABAAEAPUAAACPAwAAAAA= " filled="f" stroked="f">
                    <v:stroke joinstyle="round"/>
                    <o:lock v:ext="edit" shapetype="t"/>
                    <v:textbox>
                      <w:txbxContent>
                        <w:p w14:paraId="74AAF58D"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C4D8093" w14:textId="0B090900" w:rsidR="001813C9" w:rsidRPr="009111E4" w:rsidRDefault="001813C9" w:rsidP="00F607A1">
                          <w:pPr>
                            <w:pStyle w:val="NormalWeb"/>
                            <w:rPr>
                              <w:b/>
                              <w:color w:val="FFFFFF" w:themeColor="background1"/>
                              <w:sz w:val="32"/>
                              <w:szCs w:val="32"/>
                            </w:rPr>
                          </w:pPr>
                        </w:p>
                      </w:txbxContent>
                    </v:textbox>
                  </v:shape>
                </v:group>
                <v:shape id="WordArt 192" o:spid="_x0000_s1282"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GKoskA AADiAAAADwAAAGRycy9kb3ducmV2LnhtbESPQWvCQBSE7wX/w/KE3uquNikxdRVRCj1VtCp4e2Sf SWj2bchuTfrvu0Khx2FmvmEWq8E24kadrx1rmE4UCOLCmZpLDcfPt6cMhA/IBhvHpOGHPKyWo4cF 5sb1vKfbIZQiQtjnqKEKoc2l9EVFFv3EtcTRu7rOYoiyK6XpsI9w28iZUi/SYs1xocKWNhUVX4dv q+H0cb2cE7UrtzZtezcoyXYutX4cD+tXEIGG8B/+a78bDWnyPJ9laZbA/VK8A3L5CwAA//8DAFBL AQItABQABgAIAAAAIQDw94q7/QAAAOIBAAATAAAAAAAAAAAAAAAAAAAAAABbQ29udGVudF9UeXBl c10ueG1sUEsBAi0AFAAGAAgAAAAhADHdX2HSAAAAjwEAAAsAAAAAAAAAAAAAAAAALgEAAF9yZWxz Ly5yZWxzUEsBAi0AFAAGAAgAAAAhADMvBZ5BAAAAOQAAABAAAAAAAAAAAAAAAAAAKQIAAGRycy9z aGFwZXhtbC54bWxQSwECLQAUAAYACAAAACEALZGKoskAAADiAAAADwAAAAAAAAAAAAAAAACYAgAA ZHJzL2Rvd25yZXYueG1sUEsFBgAAAAAEAAQA9QAAAI4DAAAAAA== " filled="f" stroked="f">
                  <v:stroke joinstyle="round"/>
                  <o:lock v:ext="edit" shapetype="t"/>
                  <v:textbox>
                    <w:txbxContent>
                      <w:p w14:paraId="017EFBDC"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45402AE6" w14:textId="77777777" w:rsidR="001813C9" w:rsidRPr="003211EC" w:rsidRDefault="001813C9"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49BA96D7" w14:textId="77777777" w:rsidR="001813C9" w:rsidRPr="003211EC" w:rsidRDefault="001813C9"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1639956B" w14:textId="77777777" w:rsidR="001813C9" w:rsidRPr="00AD2AAD" w:rsidRDefault="001813C9" w:rsidP="00DE40AC">
      <w:pPr>
        <w:tabs>
          <w:tab w:val="left" w:pos="992"/>
        </w:tabs>
        <w:rPr>
          <w:rFonts w:cs="Times New Roman"/>
          <w:szCs w:val="24"/>
        </w:rPr>
      </w:pPr>
      <w:r w:rsidRPr="00AD2AAD">
        <w:rPr>
          <w:rFonts w:cs="Times New Roman"/>
          <w:b/>
          <w:bCs/>
          <w:color w:val="0000FF"/>
          <w:szCs w:val="24"/>
        </w:rPr>
        <w:t>Câu 1</w:t>
      </w:r>
      <w:r>
        <w:rPr>
          <w:rFonts w:cs="Times New Roman"/>
          <w:b/>
          <w:bCs/>
          <w:color w:val="0000FF"/>
          <w:szCs w:val="24"/>
        </w:rPr>
        <w:t>[NQĐ]:</w:t>
      </w:r>
      <w:r w:rsidRPr="00AD2AAD">
        <w:rPr>
          <w:rFonts w:cs="Times New Roman"/>
          <w:szCs w:val="24"/>
        </w:rPr>
        <w:t xml:space="preserve"> </w:t>
      </w:r>
      <w:r w:rsidRPr="00AD2AAD">
        <w:rPr>
          <w:rFonts w:cs="Times New Roman"/>
          <w:szCs w:val="24"/>
        </w:rPr>
        <w:tab/>
        <w:t>Một nhóm học sinh nghiên cứu về sự tỏa nhiệt ra môi trường của một cốc nước nóng. Nhóm học sinh này đã thực hiện một số công việc sau:</w:t>
      </w:r>
    </w:p>
    <w:p w14:paraId="3A25DF25" w14:textId="77777777" w:rsidR="001813C9" w:rsidRPr="00AD2AAD" w:rsidRDefault="001813C9" w:rsidP="00DE40AC">
      <w:pPr>
        <w:tabs>
          <w:tab w:val="left" w:pos="992"/>
        </w:tabs>
        <w:rPr>
          <w:rFonts w:cs="Times New Roman"/>
          <w:szCs w:val="24"/>
        </w:rPr>
      </w:pPr>
      <w:r w:rsidRPr="00AD2AAD">
        <w:rPr>
          <w:rFonts w:cs="Times New Roman"/>
          <w:b/>
          <w:bCs/>
          <w:szCs w:val="24"/>
        </w:rPr>
        <w:t>(I)</w:t>
      </w:r>
      <w:r w:rsidRPr="00AD2AAD">
        <w:rPr>
          <w:rFonts w:cs="Times New Roman"/>
          <w:szCs w:val="24"/>
        </w:rPr>
        <w:t xml:space="preserve"> Nhóm này cho rằng công suất tỏa nhiệt từ cốc nước ra môi trường bên ngoài tỉ lệ thuận với hiệu nhiệt độ của nước và nhiệt độ môi trường;</w:t>
      </w:r>
    </w:p>
    <w:p w14:paraId="59EE6DE6" w14:textId="77777777" w:rsidR="001813C9" w:rsidRPr="00AD2AAD" w:rsidRDefault="001813C9" w:rsidP="00DE40AC">
      <w:pPr>
        <w:tabs>
          <w:tab w:val="left" w:pos="992"/>
        </w:tabs>
        <w:rPr>
          <w:rFonts w:cs="Times New Roman"/>
          <w:szCs w:val="24"/>
        </w:rPr>
      </w:pPr>
      <w:r w:rsidRPr="00AD2AAD">
        <w:rPr>
          <w:rFonts w:cs="Times New Roman"/>
          <w:b/>
          <w:bCs/>
          <w:szCs w:val="24"/>
        </w:rPr>
        <w:t>(II)</w:t>
      </w:r>
      <w:r w:rsidRPr="00AD2AAD">
        <w:rPr>
          <w:rFonts w:cs="Times New Roman"/>
          <w:szCs w:val="24"/>
        </w:rPr>
        <w:t xml:space="preserve"> nhóm này quyết định làm thí nghiệm để kiểm tra lại suy nghĩ của mình. Nhóm học sinh sử dụng dây điện trở có công suất nhỏ để đun nóng một lượng nước trong cốc và đo nhiệt độ tối đa của cốc nước đạt được. Khi thay đổi công suất dòng điện qua dây điện trở thì nhiệt độ tối đa của cốc nước cũng thay đổi theo (trong quá trình thí nghiệm chi để công suất nhỏ để nước không sôi);</w:t>
      </w:r>
    </w:p>
    <w:p w14:paraId="2AFAFA21" w14:textId="77777777" w:rsidR="001813C9" w:rsidRPr="00AD2AAD" w:rsidRDefault="001813C9" w:rsidP="00DE40AC">
      <w:pPr>
        <w:tabs>
          <w:tab w:val="left" w:pos="992"/>
        </w:tabs>
        <w:rPr>
          <w:rFonts w:cs="Times New Roman"/>
          <w:szCs w:val="24"/>
        </w:rPr>
      </w:pPr>
      <w:r w:rsidRPr="00AD2AAD">
        <w:rPr>
          <w:rFonts w:cs="Times New Roman"/>
          <w:b/>
          <w:bCs/>
          <w:szCs w:val="24"/>
        </w:rPr>
        <w:t>(III)</w:t>
      </w:r>
      <w:r w:rsidRPr="00AD2AAD">
        <w:rPr>
          <w:rFonts w:cs="Times New Roman"/>
          <w:szCs w:val="24"/>
        </w:rPr>
        <w:t xml:space="preserve"> Kết quả thí nghiệm thu được nhiệt độ tối đa của cốc nước ứng với các công suất cho ở bảng sau:</w:t>
      </w:r>
    </w:p>
    <w:p w14:paraId="795A9B34" w14:textId="77777777" w:rsidR="001813C9" w:rsidRPr="00AD2AAD" w:rsidRDefault="001813C9" w:rsidP="00DE40AC">
      <w:pPr>
        <w:tabs>
          <w:tab w:val="left" w:pos="992"/>
        </w:tabs>
        <w:jc w:val="center"/>
        <w:rPr>
          <w:rFonts w:cs="Times New Roman"/>
          <w:szCs w:val="24"/>
        </w:rPr>
      </w:pPr>
      <w:r w:rsidRPr="00AD2AAD">
        <w:rPr>
          <w:rFonts w:cs="Times New Roman"/>
          <w:noProof/>
          <w:szCs w:val="24"/>
        </w:rPr>
        <w:drawing>
          <wp:inline distT="0" distB="0" distL="0" distR="0" wp14:anchorId="3C8E0ACB" wp14:editId="3040D65A">
            <wp:extent cx="5710311" cy="438291"/>
            <wp:effectExtent l="0" t="0" r="5080" b="0"/>
            <wp:docPr id="1477985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54973" name=""/>
                    <pic:cNvPicPr/>
                  </pic:nvPicPr>
                  <pic:blipFill>
                    <a:blip r:embed="rId2145" cstate="email">
                      <a:extLst>
                        <a:ext uri="{28A0092B-C50C-407E-A947-70E740481C1C}">
                          <a14:useLocalDpi xmlns:a14="http://schemas.microsoft.com/office/drawing/2010/main"/>
                        </a:ext>
                      </a:extLst>
                    </a:blip>
                    <a:stretch>
                      <a:fillRect/>
                    </a:stretch>
                  </pic:blipFill>
                  <pic:spPr>
                    <a:xfrm>
                      <a:off x="0" y="0"/>
                      <a:ext cx="5744796" cy="440938"/>
                    </a:xfrm>
                    <a:prstGeom prst="rect">
                      <a:avLst/>
                    </a:prstGeom>
                  </pic:spPr>
                </pic:pic>
              </a:graphicData>
            </a:graphic>
          </wp:inline>
        </w:drawing>
      </w:r>
    </w:p>
    <w:p w14:paraId="24010437" w14:textId="77777777" w:rsidR="001813C9" w:rsidRPr="00AD2AAD" w:rsidRDefault="001813C9" w:rsidP="00DE40AC">
      <w:pPr>
        <w:tabs>
          <w:tab w:val="left" w:pos="992"/>
        </w:tabs>
        <w:rPr>
          <w:rFonts w:cs="Times New Roman"/>
          <w:szCs w:val="24"/>
        </w:rPr>
      </w:pPr>
      <w:r w:rsidRPr="00AD2AAD">
        <w:rPr>
          <w:rFonts w:cs="Times New Roman"/>
          <w:b/>
          <w:bCs/>
          <w:szCs w:val="24"/>
        </w:rPr>
        <w:t>(IV)</w:t>
      </w:r>
      <w:r w:rsidRPr="00AD2AAD">
        <w:rPr>
          <w:rFonts w:cs="Times New Roman"/>
          <w:szCs w:val="24"/>
        </w:rPr>
        <w:t xml:space="preserve"> Dựa vào kết quả thí nghiệm nhóm học sinh này kết luận rằng suy nghĩ của họ ở nội dung (I) là đúng.</w:t>
      </w:r>
    </w:p>
    <w:p w14:paraId="560B823A" w14:textId="77777777" w:rsidR="001813C9" w:rsidRPr="00AD2AAD" w:rsidRDefault="001813C9" w:rsidP="00DE40AC">
      <w:pPr>
        <w:tabs>
          <w:tab w:val="left" w:pos="992"/>
        </w:tabs>
        <w:rPr>
          <w:rFonts w:cs="Times New Roman"/>
          <w:szCs w:val="24"/>
        </w:rPr>
      </w:pPr>
      <w:r w:rsidRPr="00AD2AAD">
        <w:rPr>
          <w:rFonts w:cs="Times New Roman"/>
          <w:b/>
          <w:bCs/>
          <w:szCs w:val="24"/>
        </w:rPr>
        <w:t>a)</w:t>
      </w:r>
      <w:r w:rsidRPr="00AD2AAD">
        <w:rPr>
          <w:rFonts w:cs="Times New Roman"/>
          <w:szCs w:val="24"/>
        </w:rPr>
        <w:t xml:space="preserve"> Các nội dung trên đã thể hiện rằng nhóm học sinh đã thực hiện đúng các bước của một kế hoạch nghiên cứu.</w:t>
      </w:r>
    </w:p>
    <w:p w14:paraId="128FD985" w14:textId="77777777" w:rsidR="001813C9" w:rsidRPr="00AD2AAD" w:rsidRDefault="001813C9" w:rsidP="00DE40AC">
      <w:pPr>
        <w:tabs>
          <w:tab w:val="left" w:pos="992"/>
        </w:tabs>
        <w:rPr>
          <w:rFonts w:cs="Times New Roman"/>
          <w:szCs w:val="24"/>
        </w:rPr>
      </w:pPr>
      <w:r w:rsidRPr="00AD2AAD">
        <w:rPr>
          <w:rFonts w:cs="Times New Roman"/>
          <w:b/>
          <w:bCs/>
          <w:szCs w:val="24"/>
        </w:rPr>
        <w:t>b)</w:t>
      </w:r>
      <w:r w:rsidRPr="00AD2AAD">
        <w:rPr>
          <w:rFonts w:cs="Times New Roman"/>
          <w:szCs w:val="24"/>
        </w:rPr>
        <w:t xml:space="preserve"> Nội dung (I) là giả thuyết của nhóm học sinh và nội dung (II) là bước kiểm tra giả thuyết.</w:t>
      </w:r>
    </w:p>
    <w:p w14:paraId="33986CC1" w14:textId="77777777" w:rsidR="001813C9" w:rsidRPr="00AD2AAD" w:rsidRDefault="001813C9" w:rsidP="00DE40AC">
      <w:pPr>
        <w:tabs>
          <w:tab w:val="left" w:pos="992"/>
        </w:tabs>
        <w:rPr>
          <w:rFonts w:cs="Times New Roman"/>
          <w:szCs w:val="24"/>
        </w:rPr>
      </w:pPr>
      <w:r w:rsidRPr="00AD2AAD">
        <w:rPr>
          <w:rFonts w:cs="Times New Roman"/>
          <w:b/>
          <w:bCs/>
          <w:szCs w:val="24"/>
        </w:rPr>
        <w:t>c)</w:t>
      </w:r>
      <w:r w:rsidRPr="00AD2AAD">
        <w:rPr>
          <w:rFonts w:cs="Times New Roman"/>
          <w:szCs w:val="24"/>
        </w:rPr>
        <w:t xml:space="preserve"> Kết quả thí nghiệm ở nội dung (III) cho thấy nhiệt độ tối đa của cốc nước tỉ lệ thuận với công suất của dây điện trở.</w:t>
      </w:r>
    </w:p>
    <w:p w14:paraId="7990ECBF" w14:textId="77777777" w:rsidR="001813C9" w:rsidRPr="00AD2AAD" w:rsidRDefault="001813C9" w:rsidP="00DE40AC">
      <w:pPr>
        <w:tabs>
          <w:tab w:val="left" w:pos="992"/>
        </w:tabs>
        <w:rPr>
          <w:rFonts w:cs="Times New Roman"/>
          <w:szCs w:val="24"/>
        </w:rPr>
      </w:pPr>
      <w:r w:rsidRPr="00AD2AAD">
        <w:rPr>
          <w:rFonts w:cs="Times New Roman"/>
          <w:b/>
          <w:bCs/>
          <w:szCs w:val="24"/>
        </w:rPr>
        <w:t>d)</w:t>
      </w:r>
      <w:r w:rsidRPr="00AD2AAD">
        <w:rPr>
          <w:rFonts w:cs="Times New Roman"/>
          <w:szCs w:val="24"/>
        </w:rPr>
        <w:t xml:space="preserve"> Căn cứ vào kết quả thí nghiệm ở nội dung (III) thì kết luận của nhóm học sinh ở nội dung (IV) là chính xác.</w:t>
      </w:r>
    </w:p>
    <w:p w14:paraId="47D743E9" w14:textId="77777777" w:rsidR="001813C9" w:rsidRPr="00AD2AAD" w:rsidRDefault="001813C9" w:rsidP="00DE40AC">
      <w:pPr>
        <w:tabs>
          <w:tab w:val="left" w:pos="992"/>
        </w:tabs>
        <w:rPr>
          <w:rFonts w:cs="Times New Roman"/>
          <w:szCs w:val="24"/>
        </w:rPr>
      </w:pPr>
      <w:r>
        <w:rPr>
          <w:noProof/>
        </w:rPr>
        <w:drawing>
          <wp:anchor distT="0" distB="0" distL="114300" distR="114300" simplePos="0" relativeHeight="251901952" behindDoc="0" locked="0" layoutInCell="1" allowOverlap="1" wp14:anchorId="426C14E9" wp14:editId="476AFCCB">
            <wp:simplePos x="0" y="0"/>
            <wp:positionH relativeFrom="margin">
              <wp:posOffset>4572363</wp:posOffset>
            </wp:positionH>
            <wp:positionV relativeFrom="paragraph">
              <wp:posOffset>3810</wp:posOffset>
            </wp:positionV>
            <wp:extent cx="2411730" cy="1207135"/>
            <wp:effectExtent l="0" t="0" r="7620" b="0"/>
            <wp:wrapSquare wrapText="bothSides"/>
            <wp:docPr id="195440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2939" name=""/>
                    <pic:cNvPicPr/>
                  </pic:nvPicPr>
                  <pic:blipFill>
                    <a:blip r:embed="rId2146" cstate="email">
                      <a:extLst>
                        <a:ext uri="{28A0092B-C50C-407E-A947-70E740481C1C}">
                          <a14:useLocalDpi xmlns:a14="http://schemas.microsoft.com/office/drawing/2010/main"/>
                        </a:ext>
                      </a:extLst>
                    </a:blip>
                    <a:stretch>
                      <a:fillRect/>
                    </a:stretch>
                  </pic:blipFill>
                  <pic:spPr>
                    <a:xfrm>
                      <a:off x="0" y="0"/>
                      <a:ext cx="2411730" cy="1207135"/>
                    </a:xfrm>
                    <a:prstGeom prst="rect">
                      <a:avLst/>
                    </a:prstGeom>
                  </pic:spPr>
                </pic:pic>
              </a:graphicData>
            </a:graphic>
            <wp14:sizeRelH relativeFrom="margin">
              <wp14:pctWidth>0</wp14:pctWidth>
            </wp14:sizeRelH>
            <wp14:sizeRelV relativeFrom="margin">
              <wp14:pctHeight>0</wp14:pctHeight>
            </wp14:sizeRelV>
          </wp:anchor>
        </w:drawing>
      </w:r>
      <w:r w:rsidRPr="00AD2AAD">
        <w:rPr>
          <w:rFonts w:cs="Times New Roman"/>
          <w:b/>
          <w:bCs/>
          <w:color w:val="0000FF"/>
          <w:szCs w:val="24"/>
        </w:rPr>
        <w:t>Câu 2</w:t>
      </w:r>
      <w:r>
        <w:rPr>
          <w:rFonts w:cs="Times New Roman"/>
          <w:b/>
          <w:bCs/>
          <w:color w:val="0000FF"/>
          <w:szCs w:val="24"/>
        </w:rPr>
        <w:t>[NQĐ]:</w:t>
      </w:r>
      <w:r w:rsidRPr="00AD2AAD">
        <w:rPr>
          <w:rFonts w:cs="Times New Roman"/>
          <w:szCs w:val="24"/>
        </w:rPr>
        <w:t xml:space="preserve"> </w:t>
      </w:r>
      <w:r w:rsidRPr="00AD2AAD">
        <w:rPr>
          <w:rFonts w:cs="Times New Roman"/>
          <w:szCs w:val="24"/>
        </w:rPr>
        <w:tab/>
        <w:t>Xe bán tải loại Ford Ranger động cơ Bi-turbo Diesel 2.0Li4TDCi có 4 xilanh. Trong động cơ Diesel 4 kỳ không có sự trộn sẵn giữa dầu Diesel và không khí trước khi nén như trong động cơ xăng. Thay vào đó, quá trình diễn ra như sau:</w:t>
      </w:r>
    </w:p>
    <w:p w14:paraId="28552A79" w14:textId="77777777" w:rsidR="001813C9" w:rsidRPr="00AD2AAD" w:rsidRDefault="001813C9" w:rsidP="00DE40AC">
      <w:pPr>
        <w:tabs>
          <w:tab w:val="left" w:pos="992"/>
        </w:tabs>
        <w:rPr>
          <w:rFonts w:cs="Times New Roman"/>
          <w:szCs w:val="24"/>
        </w:rPr>
      </w:pPr>
      <w:r w:rsidRPr="00AD2AAD">
        <w:rPr>
          <w:rFonts w:cs="Times New Roman"/>
          <w:szCs w:val="24"/>
        </w:rPr>
        <w:lastRenderedPageBreak/>
        <w:t xml:space="preserve">- Kỳ thứ nhất (kỳ hút), không khí tự nhiên được hút vào động cơ ở nhiệt độ </w:t>
      </w:r>
      <w:r w:rsidRPr="00B9130A">
        <w:rPr>
          <w:rFonts w:cs="Times New Roman"/>
          <w:noProof/>
          <w:position w:val="-6"/>
          <w:szCs w:val="24"/>
        </w:rPr>
        <w:object w:dxaOrig="580" w:dyaOrig="320" w14:anchorId="6CC7EB6A">
          <v:shape id="_x0000_i2046" type="#_x0000_t75" alt="" style="width:29.25pt;height:15.75pt;mso-width-percent:0;mso-height-percent:0;mso-width-percent:0;mso-height-percent:0" o:ole="">
            <v:imagedata r:id="rId2147" o:title=""/>
          </v:shape>
          <o:OLEObject Type="Embed" ProgID="Equation.DSMT4" ShapeID="_x0000_i2046" DrawAspect="Content" ObjectID="_1822569906" r:id="rId2148"/>
        </w:object>
      </w:r>
      <w:r w:rsidRPr="00AD2AAD">
        <w:rPr>
          <w:rFonts w:cs="Times New Roman"/>
          <w:szCs w:val="24"/>
        </w:rPr>
        <w:t xml:space="preserve"> và áp suất 1 atm.</w:t>
      </w:r>
    </w:p>
    <w:p w14:paraId="664B1BDA" w14:textId="77777777" w:rsidR="001813C9" w:rsidRPr="00AD2AAD" w:rsidRDefault="001813C9" w:rsidP="00DE40AC">
      <w:pPr>
        <w:tabs>
          <w:tab w:val="left" w:pos="992"/>
        </w:tabs>
        <w:rPr>
          <w:rFonts w:cs="Times New Roman"/>
          <w:szCs w:val="24"/>
        </w:rPr>
      </w:pPr>
      <w:r w:rsidRPr="00AD2AAD">
        <w:rPr>
          <w:rFonts w:cs="Times New Roman"/>
          <w:szCs w:val="24"/>
        </w:rPr>
        <w:t>- Kỳ thứ hai (kỳ nén), không khí trong xilanh bị nén lại với tỉ số nén của thể tích là 14:1 và áp suất lên tới 45 atm , làm nhiệt độ trong buồng đốt tăng lên.</w:t>
      </w:r>
    </w:p>
    <w:p w14:paraId="6A78675D" w14:textId="77777777" w:rsidR="001813C9" w:rsidRPr="00AD2AAD" w:rsidRDefault="001813C9" w:rsidP="00DE40AC">
      <w:pPr>
        <w:tabs>
          <w:tab w:val="left" w:pos="992"/>
        </w:tabs>
        <w:rPr>
          <w:rFonts w:cs="Times New Roman"/>
          <w:szCs w:val="24"/>
        </w:rPr>
      </w:pPr>
      <w:r w:rsidRPr="00AD2AAD">
        <w:rPr>
          <w:rFonts w:cs="Times New Roman"/>
          <w:szCs w:val="24"/>
        </w:rPr>
        <w:t>- Kỳ thứ ba (kỳ cháy), sau khi nén xong, ở kỳ này nhiên liệu Diesel được phun trực tiếp vào buồng đốt thông qua kim phun. Dưới áp suất và nhiệt độ cao, nhiên liệu tự bốc cháy mà không cần tia lửa điện.</w:t>
      </w:r>
    </w:p>
    <w:p w14:paraId="28224D94" w14:textId="77777777" w:rsidR="001813C9" w:rsidRPr="00AD2AAD" w:rsidRDefault="001813C9" w:rsidP="00DE40AC">
      <w:pPr>
        <w:tabs>
          <w:tab w:val="left" w:pos="992"/>
        </w:tabs>
        <w:rPr>
          <w:rFonts w:cs="Times New Roman"/>
          <w:szCs w:val="24"/>
        </w:rPr>
      </w:pPr>
      <w:r w:rsidRPr="00AD2AAD">
        <w:rPr>
          <w:rFonts w:cs="Times New Roman"/>
          <w:szCs w:val="24"/>
        </w:rPr>
        <w:t xml:space="preserve">- Kỳ thứ tư (kỳ xả), van xả mở và đẩy hỗn hợp khí và nhiên liệu Diesel đã cháy ra ngoài. Biết hiệu suất trung bình của động cơ là </w:t>
      </w:r>
      <w:r w:rsidRPr="00B9130A">
        <w:rPr>
          <w:rFonts w:cs="Times New Roman"/>
          <w:noProof/>
          <w:position w:val="-6"/>
          <w:szCs w:val="24"/>
        </w:rPr>
        <w:object w:dxaOrig="520" w:dyaOrig="279" w14:anchorId="4C9F41B6">
          <v:shape id="_x0000_i2047" type="#_x0000_t75" alt="" style="width:25.5pt;height:14.25pt;mso-width-percent:0;mso-height-percent:0;mso-width-percent:0;mso-height-percent:0" o:ole="">
            <v:imagedata r:id="rId2149" o:title=""/>
          </v:shape>
          <o:OLEObject Type="Embed" ProgID="Equation.DSMT4" ShapeID="_x0000_i2047" DrawAspect="Content" ObjectID="_1822569907" r:id="rId2150"/>
        </w:object>
      </w:r>
      <w:r w:rsidRPr="00AD2AAD">
        <w:rPr>
          <w:rFonts w:cs="Times New Roman"/>
          <w:szCs w:val="24"/>
        </w:rPr>
        <w:t xml:space="preserve"> và năng lượng sinh ra khi đốt cháy 1 lít dầu diesel là 36 MJ. Bỏ qua các quá trình trao đổi nhiệt với môi trường và với động cơ.</w:t>
      </w:r>
    </w:p>
    <w:p w14:paraId="4706E4BB" w14:textId="77777777" w:rsidR="001813C9" w:rsidRPr="00AD2AAD" w:rsidRDefault="001813C9" w:rsidP="00DE40AC">
      <w:pPr>
        <w:tabs>
          <w:tab w:val="left" w:pos="992"/>
        </w:tabs>
        <w:rPr>
          <w:rFonts w:cs="Times New Roman"/>
          <w:szCs w:val="24"/>
        </w:rPr>
      </w:pPr>
      <w:r w:rsidRPr="00AD2AAD">
        <w:rPr>
          <w:rFonts w:cs="Times New Roman"/>
          <w:szCs w:val="24"/>
        </w:rPr>
        <w:t xml:space="preserve">Cho biết </w:t>
      </w:r>
      <w:r w:rsidRPr="00B9130A">
        <w:rPr>
          <w:rFonts w:cs="Times New Roman"/>
          <w:noProof/>
          <w:position w:val="-16"/>
          <w:szCs w:val="24"/>
        </w:rPr>
        <w:object w:dxaOrig="1980" w:dyaOrig="440" w14:anchorId="14A8B4DE">
          <v:shape id="_x0000_i2048" type="#_x0000_t75" alt="" style="width:99pt;height:21.75pt;mso-width-percent:0;mso-height-percent:0;mso-width-percent:0;mso-height-percent:0" o:ole="">
            <v:imagedata r:id="rId2151" o:title=""/>
          </v:shape>
          <o:OLEObject Type="Embed" ProgID="Equation.DSMT4" ShapeID="_x0000_i2048" DrawAspect="Content" ObjectID="_1822569908" r:id="rId2152"/>
        </w:object>
      </w:r>
    </w:p>
    <w:p w14:paraId="6E81BC16" w14:textId="77777777" w:rsidR="001813C9" w:rsidRPr="00AD2AAD" w:rsidRDefault="001813C9" w:rsidP="00DE40AC">
      <w:pPr>
        <w:tabs>
          <w:tab w:val="left" w:pos="992"/>
        </w:tabs>
        <w:rPr>
          <w:rFonts w:cs="Times New Roman"/>
          <w:szCs w:val="24"/>
        </w:rPr>
      </w:pPr>
      <w:r w:rsidRPr="00AD2AAD">
        <w:rPr>
          <w:rFonts w:cs="Times New Roman"/>
          <w:b/>
          <w:bCs/>
          <w:szCs w:val="24"/>
        </w:rPr>
        <w:t>a)</w:t>
      </w:r>
      <w:r w:rsidRPr="00AD2AAD">
        <w:rPr>
          <w:rFonts w:cs="Times New Roman"/>
          <w:szCs w:val="24"/>
        </w:rPr>
        <w:t xml:space="preserve"> Trong động cơ Diesel các bu-gi đánh lửa sẽ đốt cháy dầu Diesel để sinh công.</w:t>
      </w:r>
    </w:p>
    <w:p w14:paraId="02199640" w14:textId="77777777" w:rsidR="001813C9" w:rsidRPr="00AD2AAD" w:rsidRDefault="001813C9" w:rsidP="00DE40AC">
      <w:pPr>
        <w:tabs>
          <w:tab w:val="left" w:pos="992"/>
        </w:tabs>
        <w:rPr>
          <w:rFonts w:cs="Times New Roman"/>
          <w:szCs w:val="24"/>
        </w:rPr>
      </w:pPr>
      <w:r w:rsidRPr="00AD2AAD">
        <w:rPr>
          <w:rFonts w:cs="Times New Roman"/>
          <w:b/>
          <w:bCs/>
          <w:szCs w:val="24"/>
        </w:rPr>
        <w:t>b)</w:t>
      </w:r>
      <w:r w:rsidRPr="00AD2AAD">
        <w:rPr>
          <w:rFonts w:cs="Times New Roman"/>
          <w:szCs w:val="24"/>
        </w:rPr>
        <w:t xml:space="preserve"> Nhiệt độ trong buồng đốt ngay trước khi dầu Diesel được phun vào khoảng </w:t>
      </w:r>
      <w:r w:rsidRPr="00B9130A">
        <w:rPr>
          <w:rFonts w:cs="Times New Roman"/>
          <w:noProof/>
          <w:position w:val="-6"/>
          <w:szCs w:val="24"/>
        </w:rPr>
        <w:object w:dxaOrig="660" w:dyaOrig="320" w14:anchorId="272F62A5">
          <v:shape id="_x0000_i2049" type="#_x0000_t75" alt="" style="width:33.75pt;height:15.75pt;mso-width-percent:0;mso-height-percent:0;mso-width-percent:0;mso-height-percent:0" o:ole="">
            <v:imagedata r:id="rId2153" o:title=""/>
          </v:shape>
          <o:OLEObject Type="Embed" ProgID="Equation.DSMT4" ShapeID="_x0000_i2049" DrawAspect="Content" ObjectID="_1822569909" r:id="rId2154"/>
        </w:object>
      </w:r>
      <w:r w:rsidRPr="00AD2AAD">
        <w:rPr>
          <w:rFonts w:cs="Times New Roman"/>
          <w:szCs w:val="24"/>
        </w:rPr>
        <w:t>.</w:t>
      </w:r>
    </w:p>
    <w:p w14:paraId="2AA5CB46" w14:textId="77777777" w:rsidR="001813C9" w:rsidRPr="00AD2AAD" w:rsidRDefault="001813C9" w:rsidP="00DE40AC">
      <w:pPr>
        <w:tabs>
          <w:tab w:val="left" w:pos="992"/>
        </w:tabs>
        <w:rPr>
          <w:rFonts w:cs="Times New Roman"/>
          <w:szCs w:val="24"/>
        </w:rPr>
      </w:pPr>
      <w:r w:rsidRPr="00AD2AAD">
        <w:rPr>
          <w:rFonts w:cs="Times New Roman"/>
          <w:b/>
          <w:bCs/>
          <w:szCs w:val="24"/>
        </w:rPr>
        <w:t>c)</w:t>
      </w:r>
      <w:r w:rsidRPr="00AD2AAD">
        <w:rPr>
          <w:rFonts w:cs="Times New Roman"/>
          <w:szCs w:val="24"/>
        </w:rPr>
        <w:t xml:space="preserve"> Dung tích bình chứa nhiên liệu dầu Diesel là 85 lít. Công của động cơ sinh ra khi đốt hoàn toàn 1 bình nhiên liệu khoảng 1377 MJ.</w:t>
      </w:r>
    </w:p>
    <w:p w14:paraId="357414D9" w14:textId="77777777" w:rsidR="001813C9" w:rsidRPr="00AD2AAD" w:rsidRDefault="001813C9" w:rsidP="00DE40AC">
      <w:pPr>
        <w:tabs>
          <w:tab w:val="left" w:pos="992"/>
        </w:tabs>
        <w:rPr>
          <w:rFonts w:cs="Times New Roman"/>
          <w:szCs w:val="24"/>
        </w:rPr>
      </w:pPr>
      <w:r>
        <w:rPr>
          <w:noProof/>
        </w:rPr>
        <w:drawing>
          <wp:anchor distT="0" distB="0" distL="114300" distR="114300" simplePos="0" relativeHeight="251898880" behindDoc="0" locked="0" layoutInCell="1" allowOverlap="1" wp14:anchorId="6E70E2E4" wp14:editId="7BBD3B49">
            <wp:simplePos x="0" y="0"/>
            <wp:positionH relativeFrom="margin">
              <wp:posOffset>4265930</wp:posOffset>
            </wp:positionH>
            <wp:positionV relativeFrom="paragraph">
              <wp:posOffset>496570</wp:posOffset>
            </wp:positionV>
            <wp:extent cx="2573020" cy="1270000"/>
            <wp:effectExtent l="0" t="0" r="5080" b="0"/>
            <wp:wrapSquare wrapText="bothSides"/>
            <wp:docPr id="774303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502" name=""/>
                    <pic:cNvPicPr/>
                  </pic:nvPicPr>
                  <pic:blipFill>
                    <a:blip r:embed="rId2155" cstate="email">
                      <a:extLst>
                        <a:ext uri="{28A0092B-C50C-407E-A947-70E740481C1C}">
                          <a14:useLocalDpi xmlns:a14="http://schemas.microsoft.com/office/drawing/2010/main"/>
                        </a:ext>
                      </a:extLst>
                    </a:blip>
                    <a:stretch>
                      <a:fillRect/>
                    </a:stretch>
                  </pic:blipFill>
                  <pic:spPr>
                    <a:xfrm>
                      <a:off x="0" y="0"/>
                      <a:ext cx="2573020" cy="1270000"/>
                    </a:xfrm>
                    <a:prstGeom prst="rect">
                      <a:avLst/>
                    </a:prstGeom>
                  </pic:spPr>
                </pic:pic>
              </a:graphicData>
            </a:graphic>
            <wp14:sizeRelH relativeFrom="margin">
              <wp14:pctWidth>0</wp14:pctWidth>
            </wp14:sizeRelH>
            <wp14:sizeRelV relativeFrom="margin">
              <wp14:pctHeight>0</wp14:pctHeight>
            </wp14:sizeRelV>
          </wp:anchor>
        </w:drawing>
      </w:r>
      <w:r w:rsidRPr="00AD2AAD">
        <w:rPr>
          <w:rFonts w:cs="Times New Roman"/>
          <w:b/>
          <w:bCs/>
          <w:szCs w:val="24"/>
        </w:rPr>
        <w:t>d)</w:t>
      </w:r>
      <w:r w:rsidRPr="00AD2AAD">
        <w:rPr>
          <w:rFonts w:cs="Times New Roman"/>
          <w:szCs w:val="24"/>
        </w:rPr>
        <w:t xml:space="preserve"> Một xe có khối lượng 2,4 tấn chuyển động trên mặt đường nằm ngang, lực cản tác dụng lên xe trong quá trình chuyển động bằng 0,057 trọng lượng xe thì xe chạy thẳng đều trung bình 100 km tiêu thụ hết 9 lít dầu Diesel. Lấy </w:t>
      </w:r>
      <w:r w:rsidRPr="00B9130A">
        <w:rPr>
          <w:rFonts w:cs="Times New Roman"/>
          <w:noProof/>
          <w:position w:val="-10"/>
          <w:szCs w:val="24"/>
        </w:rPr>
        <w:object w:dxaOrig="1340" w:dyaOrig="360" w14:anchorId="5FE81E0B">
          <v:shape id="_x0000_i2050" type="#_x0000_t75" alt="" style="width:66.75pt;height:18.75pt;mso-width-percent:0;mso-height-percent:0;mso-width-percent:0;mso-height-percent:0" o:ole="">
            <v:imagedata r:id="rId2156" o:title=""/>
          </v:shape>
          <o:OLEObject Type="Embed" ProgID="Equation.DSMT4" ShapeID="_x0000_i2050" DrawAspect="Content" ObjectID="_1822569910" r:id="rId2157"/>
        </w:object>
      </w:r>
      <w:r w:rsidRPr="00AD2AAD">
        <w:rPr>
          <w:rFonts w:cs="Times New Roman"/>
          <w:szCs w:val="24"/>
        </w:rPr>
        <w:t>.</w:t>
      </w:r>
    </w:p>
    <w:p w14:paraId="4150A033" w14:textId="77777777" w:rsidR="001813C9" w:rsidRPr="00775AC1" w:rsidRDefault="001813C9" w:rsidP="00DE40AC">
      <w:pPr>
        <w:tabs>
          <w:tab w:val="left" w:pos="992"/>
        </w:tabs>
        <w:rPr>
          <w:rFonts w:cs="Times New Roman"/>
          <w:szCs w:val="24"/>
        </w:rPr>
      </w:pPr>
      <w:r w:rsidRPr="00766C5C">
        <w:rPr>
          <w:rFonts w:cs="Times New Roman"/>
          <w:b/>
          <w:bCs/>
          <w:color w:val="0000FF"/>
          <w:szCs w:val="24"/>
        </w:rPr>
        <w:t>Câu 3</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Một học sinh bố trí thí nghiệm như hình để xác định cảm ứng từ trong lòng nam châm chữ U. Phần nằm trong từ trường của đoạn dây dẫn có chiều dài </w:t>
      </w:r>
      <w:r w:rsidRPr="00B03E8C">
        <w:rPr>
          <w:noProof/>
          <w:position w:val="-10"/>
        </w:rPr>
        <w:object w:dxaOrig="660" w:dyaOrig="320" w14:anchorId="66D57E7C">
          <v:shape id="_x0000_i2051" type="#_x0000_t75" alt="" style="width:33pt;height:16.5pt;mso-width-percent:0;mso-height-percent:0;mso-width-percent:0;mso-height-percent:0" o:ole="">
            <v:imagedata r:id="rId2158" o:title=""/>
          </v:shape>
          <o:OLEObject Type="Embed" ProgID="Equation.DSMT4" ShapeID="_x0000_i2051" DrawAspect="Content" ObjectID="_1822569911" r:id="rId2159"/>
        </w:object>
      </w:r>
      <w:r w:rsidRPr="00775AC1">
        <w:rPr>
          <w:rFonts w:cs="Times New Roman"/>
          <w:szCs w:val="24"/>
        </w:rPr>
        <w:t xml:space="preserve">, nguồn điện có suất điện động </w:t>
      </w:r>
      <w:r w:rsidRPr="00B03E8C">
        <w:rPr>
          <w:noProof/>
          <w:position w:val="-10"/>
        </w:rPr>
        <w:object w:dxaOrig="560" w:dyaOrig="320" w14:anchorId="276249DE">
          <v:shape id="_x0000_i2052" type="#_x0000_t75" alt="" style="width:28.5pt;height:16.5pt;mso-width-percent:0;mso-height-percent:0;mso-width-percent:0;mso-height-percent:0" o:ole="">
            <v:imagedata r:id="rId2160" o:title=""/>
          </v:shape>
          <o:OLEObject Type="Embed" ProgID="Equation.DSMT4" ShapeID="_x0000_i2052" DrawAspect="Content" ObjectID="_1822569912" r:id="rId2161"/>
        </w:object>
      </w:r>
      <w:r w:rsidRPr="00775AC1">
        <w:rPr>
          <w:rFonts w:cs="Times New Roman"/>
          <w:szCs w:val="24"/>
        </w:rPr>
        <w:t xml:space="preserve">, điện trở toàn mạch </w:t>
      </w:r>
      <w:r w:rsidRPr="00B03E8C">
        <w:rPr>
          <w:noProof/>
          <w:position w:val="-10"/>
        </w:rPr>
        <w:object w:dxaOrig="580" w:dyaOrig="320" w14:anchorId="00B895EE">
          <v:shape id="_x0000_i2053" type="#_x0000_t75" alt="" style="width:29.25pt;height:16.5pt;mso-width-percent:0;mso-height-percent:0;mso-width-percent:0;mso-height-percent:0" o:ole="">
            <v:imagedata r:id="rId2162" o:title=""/>
          </v:shape>
          <o:OLEObject Type="Embed" ProgID="Equation.DSMT4" ShapeID="_x0000_i2053" DrawAspect="Content" ObjectID="_1822569913" r:id="rId2163"/>
        </w:object>
      </w:r>
      <w:r w:rsidRPr="00775AC1">
        <w:rPr>
          <w:rFonts w:cs="Times New Roman"/>
          <w:szCs w:val="24"/>
        </w:rPr>
        <w:t xml:space="preserve">. Lấy </w:t>
      </w:r>
      <w:r w:rsidRPr="00B03E8C">
        <w:rPr>
          <w:noProof/>
          <w:position w:val="-10"/>
        </w:rPr>
        <w:object w:dxaOrig="1320" w:dyaOrig="360" w14:anchorId="445C7B7D">
          <v:shape id="_x0000_i2054" type="#_x0000_t75" alt="" style="width:66pt;height:18pt;mso-width-percent:0;mso-height-percent:0;mso-width-percent:0;mso-height-percent:0" o:ole="">
            <v:imagedata r:id="rId2164" o:title=""/>
          </v:shape>
          <o:OLEObject Type="Embed" ProgID="Equation.DSMT4" ShapeID="_x0000_i2054" DrawAspect="Content" ObjectID="_1822569914" r:id="rId2165"/>
        </w:object>
      </w:r>
      <w:r w:rsidRPr="00775AC1">
        <w:rPr>
          <w:rFonts w:cs="Times New Roman"/>
          <w:szCs w:val="24"/>
        </w:rPr>
        <w:t xml:space="preserve">. Khi tiến hành thí nghiệm, số chỉ của cân là </w:t>
      </w:r>
      <w:r w:rsidRPr="00B03E8C">
        <w:rPr>
          <w:noProof/>
          <w:position w:val="-10"/>
        </w:rPr>
        <w:object w:dxaOrig="780" w:dyaOrig="320" w14:anchorId="2AFA54D0">
          <v:shape id="_x0000_i2055" type="#_x0000_t75" alt="" style="width:39pt;height:16.5pt;mso-width-percent:0;mso-height-percent:0;mso-width-percent:0;mso-height-percent:0" o:ole="">
            <v:imagedata r:id="rId2166" o:title=""/>
          </v:shape>
          <o:OLEObject Type="Embed" ProgID="Equation.DSMT4" ShapeID="_x0000_i2055" DrawAspect="Content" ObjectID="_1822569915" r:id="rId2167"/>
        </w:object>
      </w:r>
      <w:r w:rsidRPr="00775AC1">
        <w:rPr>
          <w:rFonts w:cs="Times New Roman"/>
          <w:szCs w:val="24"/>
        </w:rPr>
        <w:t>.</w:t>
      </w:r>
    </w:p>
    <w:p w14:paraId="4D1E966C" w14:textId="77777777" w:rsidR="001813C9" w:rsidRPr="00775AC1" w:rsidRDefault="001813C9" w:rsidP="00DE40AC">
      <w:pPr>
        <w:tabs>
          <w:tab w:val="left" w:pos="992"/>
        </w:tabs>
        <w:rPr>
          <w:rFonts w:cs="Times New Roman"/>
          <w:szCs w:val="24"/>
        </w:rPr>
      </w:pPr>
      <w:r w:rsidRPr="00766C5C">
        <w:rPr>
          <w:rFonts w:cs="Times New Roman"/>
          <w:b/>
          <w:bCs/>
          <w:szCs w:val="24"/>
        </w:rPr>
        <w:t>a)</w:t>
      </w:r>
      <w:r w:rsidRPr="00775AC1">
        <w:rPr>
          <w:rFonts w:cs="Times New Roman"/>
          <w:szCs w:val="24"/>
        </w:rPr>
        <w:t xml:space="preserve"> Lực tổng hợp tác dụng lên cân có độ lớn là </w:t>
      </w:r>
      <w:r w:rsidRPr="00B03E8C">
        <w:rPr>
          <w:noProof/>
          <w:position w:val="-10"/>
        </w:rPr>
        <w:object w:dxaOrig="740" w:dyaOrig="320" w14:anchorId="60946BCE">
          <v:shape id="_x0000_i2056" type="#_x0000_t75" alt="" style="width:36.75pt;height:16.5pt;mso-width-percent:0;mso-height-percent:0;mso-width-percent:0;mso-height-percent:0" o:ole="">
            <v:imagedata r:id="rId2168" o:title=""/>
          </v:shape>
          <o:OLEObject Type="Embed" ProgID="Equation.DSMT4" ShapeID="_x0000_i2056" DrawAspect="Content" ObjectID="_1822569916" r:id="rId2169"/>
        </w:object>
      </w:r>
      <w:r w:rsidRPr="00775AC1">
        <w:rPr>
          <w:rFonts w:cs="Times New Roman"/>
          <w:szCs w:val="24"/>
        </w:rPr>
        <w:t>.</w:t>
      </w:r>
    </w:p>
    <w:p w14:paraId="297D9B88" w14:textId="77777777" w:rsidR="001813C9" w:rsidRPr="00775AC1" w:rsidRDefault="001813C9" w:rsidP="00DE40AC">
      <w:pPr>
        <w:tabs>
          <w:tab w:val="left" w:pos="992"/>
        </w:tabs>
        <w:rPr>
          <w:rFonts w:cs="Times New Roman"/>
          <w:szCs w:val="24"/>
        </w:rPr>
      </w:pPr>
      <w:r w:rsidRPr="00766C5C">
        <w:rPr>
          <w:rFonts w:cs="Times New Roman"/>
          <w:b/>
          <w:bCs/>
          <w:szCs w:val="24"/>
        </w:rPr>
        <w:t>b)</w:t>
      </w:r>
      <w:r w:rsidRPr="00775AC1">
        <w:rPr>
          <w:rFonts w:cs="Times New Roman"/>
          <w:szCs w:val="24"/>
        </w:rPr>
        <w:t xml:space="preserve"> Lực từ tác dụng lên đoạn dây dẫn mang dòng điện đặt trong nam châm và lực từ tác dụng lên nam châm là hai lực có cùng độ lớn, ngược chiều nhau nên chúng là hai lực cân bằng.</w:t>
      </w:r>
    </w:p>
    <w:p w14:paraId="52C47244" w14:textId="77777777" w:rsidR="001813C9" w:rsidRPr="00775AC1" w:rsidRDefault="001813C9" w:rsidP="00DE40AC">
      <w:pPr>
        <w:tabs>
          <w:tab w:val="left" w:pos="992"/>
        </w:tabs>
        <w:rPr>
          <w:rFonts w:cs="Times New Roman"/>
          <w:szCs w:val="24"/>
        </w:rPr>
      </w:pPr>
      <w:r w:rsidRPr="00766C5C">
        <w:rPr>
          <w:rFonts w:cs="Times New Roman"/>
          <w:b/>
          <w:bCs/>
          <w:szCs w:val="24"/>
        </w:rPr>
        <w:t>c)</w:t>
      </w:r>
      <w:r w:rsidRPr="00775AC1">
        <w:rPr>
          <w:rFonts w:cs="Times New Roman"/>
          <w:szCs w:val="24"/>
        </w:rPr>
        <w:t xml:space="preserve"> Lực từ tác dụng lên nam châm có phương thẳng đứng và có chiều hướng lên trên.</w:t>
      </w:r>
    </w:p>
    <w:p w14:paraId="55608DF1" w14:textId="77777777" w:rsidR="001813C9" w:rsidRPr="00775AC1" w:rsidRDefault="001813C9" w:rsidP="00DE40AC">
      <w:pPr>
        <w:tabs>
          <w:tab w:val="left" w:pos="992"/>
        </w:tabs>
        <w:rPr>
          <w:rFonts w:cs="Times New Roman"/>
          <w:szCs w:val="24"/>
        </w:rPr>
      </w:pPr>
      <w:r w:rsidRPr="00766C5C">
        <w:rPr>
          <w:rFonts w:cs="Times New Roman"/>
          <w:b/>
          <w:bCs/>
          <w:szCs w:val="24"/>
        </w:rPr>
        <w:t>d)</w:t>
      </w:r>
      <w:r w:rsidRPr="00775AC1">
        <w:rPr>
          <w:rFonts w:cs="Times New Roman"/>
          <w:szCs w:val="24"/>
        </w:rPr>
        <w:t xml:space="preserve"> Học sinh tiến hành đảo hai cực của nam châm thì thấy số chỉ của cân thay đổi </w:t>
      </w:r>
      <w:r w:rsidRPr="00B03E8C">
        <w:rPr>
          <w:noProof/>
          <w:position w:val="-10"/>
        </w:rPr>
        <w:object w:dxaOrig="660" w:dyaOrig="320" w14:anchorId="38F8992D">
          <v:shape id="_x0000_i2057" type="#_x0000_t75" alt="" style="width:33pt;height:16.5pt;mso-width-percent:0;mso-height-percent:0;mso-width-percent:0;mso-height-percent:0" o:ole="">
            <v:imagedata r:id="rId2170" o:title=""/>
          </v:shape>
          <o:OLEObject Type="Embed" ProgID="Equation.DSMT4" ShapeID="_x0000_i2057" DrawAspect="Content" ObjectID="_1822569917" r:id="rId2171"/>
        </w:object>
      </w:r>
      <w:r w:rsidRPr="00775AC1">
        <w:rPr>
          <w:rFonts w:cs="Times New Roman"/>
          <w:szCs w:val="24"/>
        </w:rPr>
        <w:t xml:space="preserve">. Học sinh tính được cảm ứng từ trong lòng của nam châm chữ U trong thí nghiệm này có độ lớn là </w:t>
      </w:r>
      <w:r w:rsidRPr="00B03E8C">
        <w:rPr>
          <w:noProof/>
          <w:position w:val="-10"/>
        </w:rPr>
        <w:object w:dxaOrig="580" w:dyaOrig="320" w14:anchorId="341916EF">
          <v:shape id="_x0000_i2058" type="#_x0000_t75" alt="" style="width:29.25pt;height:16.5pt;mso-width-percent:0;mso-height-percent:0;mso-width-percent:0;mso-height-percent:0" o:ole="">
            <v:imagedata r:id="rId2172" o:title=""/>
          </v:shape>
          <o:OLEObject Type="Embed" ProgID="Equation.DSMT4" ShapeID="_x0000_i2058" DrawAspect="Content" ObjectID="_1822569918" r:id="rId2173"/>
        </w:object>
      </w:r>
      <w:r w:rsidRPr="00775AC1">
        <w:rPr>
          <w:rFonts w:cs="Times New Roman"/>
          <w:szCs w:val="24"/>
        </w:rPr>
        <w:t>.</w:t>
      </w:r>
    </w:p>
    <w:p w14:paraId="74323E53" w14:textId="77777777" w:rsidR="001813C9" w:rsidRPr="00775AC1" w:rsidRDefault="001813C9" w:rsidP="00DE40AC">
      <w:pPr>
        <w:tabs>
          <w:tab w:val="left" w:pos="992"/>
        </w:tabs>
        <w:rPr>
          <w:rFonts w:cs="Times New Roman"/>
          <w:szCs w:val="24"/>
        </w:rPr>
      </w:pPr>
      <w:r w:rsidRPr="00766C5C">
        <w:rPr>
          <w:rFonts w:cs="Times New Roman"/>
          <w:b/>
          <w:bCs/>
          <w:color w:val="0000FF"/>
          <w:szCs w:val="24"/>
        </w:rPr>
        <w:t>Câu 4</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Đồng vị polonium </w:t>
      </w:r>
      <w:r w:rsidRPr="00B03E8C">
        <w:rPr>
          <w:noProof/>
          <w:position w:val="-12"/>
        </w:rPr>
        <w:object w:dxaOrig="580" w:dyaOrig="380" w14:anchorId="4191A285">
          <v:shape id="_x0000_i2059" type="#_x0000_t75" alt="" style="width:29.25pt;height:18.75pt;mso-width-percent:0;mso-height-percent:0;mso-width-percent:0;mso-height-percent:0" o:ole="">
            <v:imagedata r:id="rId2174" o:title=""/>
          </v:shape>
          <o:OLEObject Type="Embed" ProgID="Equation.DSMT4" ShapeID="_x0000_i2059" DrawAspect="Content" ObjectID="_1822569919" r:id="rId2175"/>
        </w:object>
      </w:r>
      <w:r w:rsidRPr="00775AC1">
        <w:rPr>
          <w:rFonts w:cs="Times New Roman"/>
          <w:szCs w:val="24"/>
        </w:rPr>
        <w:t xml:space="preserve"> phóng xạ </w:t>
      </w:r>
      <w:r w:rsidRPr="00B03E8C">
        <w:rPr>
          <w:noProof/>
          <w:position w:val="-16"/>
        </w:rPr>
        <w:object w:dxaOrig="859" w:dyaOrig="440" w14:anchorId="0B149E0A">
          <v:shape id="_x0000_i2060" type="#_x0000_t75" alt="" style="width:42.75pt;height:22.5pt;mso-width-percent:0;mso-height-percent:0;mso-width-percent:0;mso-height-percent:0" o:ole="">
            <v:imagedata r:id="rId2176" o:title=""/>
          </v:shape>
          <o:OLEObject Type="Embed" ProgID="Equation.DSMT4" ShapeID="_x0000_i2060" DrawAspect="Content" ObjectID="_1822569920" r:id="rId2177"/>
        </w:object>
      </w:r>
      <w:r w:rsidRPr="00775AC1">
        <w:rPr>
          <w:rFonts w:cs="Times New Roman"/>
          <w:szCs w:val="24"/>
        </w:rPr>
        <w:t xml:space="preserve"> và biến đổi thanh hạt nhân X</w:t>
      </w:r>
      <w:r>
        <w:rPr>
          <w:rFonts w:cs="Times New Roman"/>
          <w:szCs w:val="24"/>
        </w:rPr>
        <w:t>.</w:t>
      </w:r>
      <w:r w:rsidRPr="00775AC1">
        <w:rPr>
          <w:rFonts w:cs="Times New Roman"/>
          <w:szCs w:val="24"/>
        </w:rPr>
        <w:t xml:space="preserve"> Chu kì bán rã của </w:t>
      </w:r>
      <w:r w:rsidRPr="00B03E8C">
        <w:rPr>
          <w:noProof/>
          <w:position w:val="-12"/>
        </w:rPr>
        <w:object w:dxaOrig="580" w:dyaOrig="380" w14:anchorId="30FF9151">
          <v:shape id="_x0000_i2061" type="#_x0000_t75" alt="" style="width:29.25pt;height:18.75pt;mso-width-percent:0;mso-height-percent:0;mso-width-percent:0;mso-height-percent:0" o:ole="">
            <v:imagedata r:id="rId2178" o:title=""/>
          </v:shape>
          <o:OLEObject Type="Embed" ProgID="Equation.DSMT4" ShapeID="_x0000_i2061" DrawAspect="Content" ObjectID="_1822569921" r:id="rId2179"/>
        </w:object>
      </w:r>
      <w:r w:rsidRPr="00775AC1">
        <w:rPr>
          <w:rFonts w:cs="Times New Roman"/>
          <w:szCs w:val="24"/>
        </w:rPr>
        <w:t xml:space="preserve"> là 138 ngày.</w:t>
      </w:r>
    </w:p>
    <w:p w14:paraId="468DE5F2" w14:textId="77777777" w:rsidR="001813C9" w:rsidRPr="00775AC1" w:rsidRDefault="001813C9" w:rsidP="00DE40AC">
      <w:pPr>
        <w:tabs>
          <w:tab w:val="left" w:pos="992"/>
        </w:tabs>
        <w:rPr>
          <w:rFonts w:cs="Times New Roman"/>
          <w:szCs w:val="24"/>
        </w:rPr>
      </w:pPr>
      <w:r w:rsidRPr="00766C5C">
        <w:rPr>
          <w:rFonts w:cs="Times New Roman"/>
          <w:b/>
          <w:bCs/>
          <w:szCs w:val="24"/>
        </w:rPr>
        <w:t>a)</w:t>
      </w:r>
      <w:r w:rsidRPr="00775AC1">
        <w:rPr>
          <w:rFonts w:cs="Times New Roman"/>
          <w:szCs w:val="24"/>
        </w:rPr>
        <w:t xml:space="preserve"> Hạt nhân X là đồng vị </w:t>
      </w:r>
      <w:r w:rsidRPr="00B03E8C">
        <w:rPr>
          <w:noProof/>
          <w:position w:val="-12"/>
        </w:rPr>
        <w:object w:dxaOrig="600" w:dyaOrig="380" w14:anchorId="5776A64B">
          <v:shape id="_x0000_i2062" type="#_x0000_t75" alt="" style="width:30pt;height:18.75pt;mso-width-percent:0;mso-height-percent:0;mso-width-percent:0;mso-height-percent:0" o:ole="">
            <v:imagedata r:id="rId2180" o:title=""/>
          </v:shape>
          <o:OLEObject Type="Embed" ProgID="Equation.DSMT4" ShapeID="_x0000_i2062" DrawAspect="Content" ObjectID="_1822569922" r:id="rId2181"/>
        </w:object>
      </w:r>
      <w:r w:rsidRPr="00775AC1">
        <w:rPr>
          <w:rFonts w:cs="Times New Roman"/>
          <w:szCs w:val="24"/>
        </w:rPr>
        <w:t>.</w:t>
      </w:r>
    </w:p>
    <w:p w14:paraId="4CBB4F0D" w14:textId="77777777" w:rsidR="001813C9" w:rsidRPr="00775AC1" w:rsidRDefault="001813C9" w:rsidP="00DE40AC">
      <w:pPr>
        <w:tabs>
          <w:tab w:val="left" w:pos="992"/>
        </w:tabs>
        <w:rPr>
          <w:rFonts w:cs="Times New Roman"/>
          <w:szCs w:val="24"/>
        </w:rPr>
      </w:pPr>
      <w:r w:rsidRPr="00766C5C">
        <w:rPr>
          <w:rFonts w:cs="Times New Roman"/>
          <w:b/>
          <w:bCs/>
          <w:szCs w:val="24"/>
        </w:rPr>
        <w:t>b)</w:t>
      </w:r>
      <w:r w:rsidRPr="00775AC1">
        <w:rPr>
          <w:rFonts w:cs="Times New Roman"/>
          <w:szCs w:val="24"/>
        </w:rPr>
        <w:t xml:space="preserve"> Cho tia phóng xạ </w:t>
      </w:r>
      <w:r w:rsidRPr="00B03E8C">
        <w:rPr>
          <w:noProof/>
          <w:position w:val="-6"/>
        </w:rPr>
        <w:object w:dxaOrig="240" w:dyaOrig="220" w14:anchorId="7DD66B3A">
          <v:shape id="_x0000_i2063" type="#_x0000_t75" alt="" style="width:12pt;height:11.25pt;mso-width-percent:0;mso-height-percent:0;mso-width-percent:0;mso-height-percent:0" o:ole="">
            <v:imagedata r:id="rId2182" o:title=""/>
          </v:shape>
          <o:OLEObject Type="Embed" ProgID="Equation.DSMT4" ShapeID="_x0000_i2063" DrawAspect="Content" ObjectID="_1822569923" r:id="rId2183"/>
        </w:object>
      </w:r>
      <w:r w:rsidRPr="00775AC1">
        <w:rPr>
          <w:rFonts w:cs="Times New Roman"/>
          <w:szCs w:val="24"/>
        </w:rPr>
        <w:t xml:space="preserve"> bay vào theo phương vuông góc với các đường sức điện trong điện trường giữa hai bản kim loại phẳng, song song, tích điện trái dấu thì tia </w:t>
      </w:r>
      <w:r w:rsidRPr="00B03E8C">
        <w:rPr>
          <w:noProof/>
          <w:position w:val="-6"/>
        </w:rPr>
        <w:object w:dxaOrig="240" w:dyaOrig="220" w14:anchorId="25DC8410">
          <v:shape id="_x0000_i2064" type="#_x0000_t75" alt="" style="width:12pt;height:11.25pt;mso-width-percent:0;mso-height-percent:0;mso-width-percent:0;mso-height-percent:0" o:ole="">
            <v:imagedata r:id="rId2184" o:title=""/>
          </v:shape>
          <o:OLEObject Type="Embed" ProgID="Equation.DSMT4" ShapeID="_x0000_i2064" DrawAspect="Content" ObjectID="_1822569924" r:id="rId2185"/>
        </w:object>
      </w:r>
      <w:r w:rsidRPr="00775AC1">
        <w:rPr>
          <w:rFonts w:cs="Times New Roman"/>
          <w:szCs w:val="24"/>
        </w:rPr>
        <w:t xml:space="preserve"> bị lệch về phía bản tích điện âm.</w:t>
      </w:r>
    </w:p>
    <w:p w14:paraId="48D49345" w14:textId="77777777" w:rsidR="001813C9" w:rsidRPr="00775AC1" w:rsidRDefault="001813C9" w:rsidP="00DE40AC">
      <w:pPr>
        <w:tabs>
          <w:tab w:val="left" w:pos="992"/>
        </w:tabs>
        <w:rPr>
          <w:rFonts w:cs="Times New Roman"/>
          <w:szCs w:val="24"/>
        </w:rPr>
      </w:pPr>
      <w:r w:rsidRPr="00766C5C">
        <w:rPr>
          <w:rFonts w:cs="Times New Roman"/>
          <w:b/>
          <w:bCs/>
          <w:szCs w:val="24"/>
        </w:rPr>
        <w:t>c)</w:t>
      </w:r>
      <w:r w:rsidRPr="00775AC1">
        <w:rPr>
          <w:rFonts w:cs="Times New Roman"/>
          <w:szCs w:val="24"/>
        </w:rPr>
        <w:t xml:space="preserve"> Sự phóng xạ </w:t>
      </w:r>
      <w:r w:rsidRPr="00B03E8C">
        <w:rPr>
          <w:noProof/>
          <w:position w:val="-12"/>
        </w:rPr>
        <w:object w:dxaOrig="1500" w:dyaOrig="380" w14:anchorId="17C3142F">
          <v:shape id="_x0000_i2065" type="#_x0000_t75" alt="" style="width:75pt;height:18.75pt;mso-width-percent:0;mso-height-percent:0;mso-width-percent:0;mso-height-percent:0" o:ole="">
            <v:imagedata r:id="rId2186" o:title=""/>
          </v:shape>
          <o:OLEObject Type="Embed" ProgID="Equation.DSMT4" ShapeID="_x0000_i2065" DrawAspect="Content" ObjectID="_1822569925" r:id="rId2187"/>
        </w:object>
      </w:r>
      <w:r w:rsidRPr="00775AC1">
        <w:rPr>
          <w:rFonts w:cs="Times New Roman"/>
          <w:szCs w:val="24"/>
        </w:rPr>
        <w:t xml:space="preserve"> là phản ứng hạt nhân tự phát.</w:t>
      </w:r>
    </w:p>
    <w:p w14:paraId="1E2286F9" w14:textId="77777777" w:rsidR="001813C9" w:rsidRPr="00775AC1" w:rsidRDefault="001813C9" w:rsidP="00DE40AC">
      <w:pPr>
        <w:tabs>
          <w:tab w:val="left" w:pos="992"/>
        </w:tabs>
        <w:rPr>
          <w:rFonts w:cs="Times New Roman"/>
          <w:szCs w:val="24"/>
        </w:rPr>
      </w:pPr>
      <w:r w:rsidRPr="00766C5C">
        <w:rPr>
          <w:rFonts w:cs="Times New Roman"/>
          <w:b/>
          <w:bCs/>
          <w:szCs w:val="24"/>
        </w:rPr>
        <w:t>d)</w:t>
      </w:r>
      <w:r w:rsidRPr="00775AC1">
        <w:rPr>
          <w:rFonts w:cs="Times New Roman"/>
          <w:szCs w:val="24"/>
        </w:rPr>
        <w:t xml:space="preserve"> Sử dụng một nguồn đồng vị phóng xạ </w:t>
      </w:r>
      <w:r w:rsidRPr="00B03E8C">
        <w:rPr>
          <w:noProof/>
          <w:position w:val="-12"/>
        </w:rPr>
        <w:object w:dxaOrig="580" w:dyaOrig="380" w14:anchorId="31EA15A8">
          <v:shape id="_x0000_i2066" type="#_x0000_t75" alt="" style="width:29.25pt;height:18.75pt;mso-width-percent:0;mso-height-percent:0;mso-width-percent:0;mso-height-percent:0" o:ole="">
            <v:imagedata r:id="rId2188" o:title=""/>
          </v:shape>
          <o:OLEObject Type="Embed" ProgID="Equation.DSMT4" ShapeID="_x0000_i2066" DrawAspect="Content" ObjectID="_1822569926" r:id="rId2189"/>
        </w:object>
      </w:r>
      <w:r w:rsidRPr="00775AC1">
        <w:rPr>
          <w:rFonts w:cs="Times New Roman"/>
          <w:szCs w:val="24"/>
        </w:rPr>
        <w:t xml:space="preserve"> để tạo ra các tia phóng xạ diệt trừ tế bào có hại. Lần chiếu xạ đầu tiên kéo dài trong thời gian 30 phút. Lần chiếu xạ thứ hai sau lần đầu 69 ngày và vẫn dùng nguồn phóng xạ ban đầu. Để có lượng tia phóng xạ như lần chiếu xạ đầu tiên thì lần chiếu xạ thứ hai kéo dài trong thời gian 60 phút.</w:t>
      </w:r>
    </w:p>
    <w:p w14:paraId="2DA0CE2F"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25986678" wp14:editId="629FC250">
                <wp:extent cx="5445892" cy="340360"/>
                <wp:effectExtent l="0" t="0" r="2540" b="2540"/>
                <wp:docPr id="543928585"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43928586" name="Group 4949"/>
                        <wpg:cNvGrpSpPr>
                          <a:grpSpLocks/>
                        </wpg:cNvGrpSpPr>
                        <wpg:grpSpPr bwMode="auto">
                          <a:xfrm>
                            <a:off x="95" y="0"/>
                            <a:ext cx="54474" cy="3433"/>
                            <a:chOff x="95" y="0"/>
                            <a:chExt cx="54474" cy="3433"/>
                          </a:xfrm>
                        </wpg:grpSpPr>
                        <wpg:grpSp>
                          <wpg:cNvPr id="543928587" name="Group 4950"/>
                          <wpg:cNvGrpSpPr>
                            <a:grpSpLocks/>
                          </wpg:cNvGrpSpPr>
                          <wpg:grpSpPr bwMode="auto">
                            <a:xfrm>
                              <a:off x="95" y="0"/>
                              <a:ext cx="54474" cy="3225"/>
                              <a:chOff x="92" y="0"/>
                              <a:chExt cx="52613" cy="3227"/>
                            </a:xfrm>
                          </wpg:grpSpPr>
                          <wps:wsp>
                            <wps:cNvPr id="54392858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58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59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591"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CF9B78"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1CF9501"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27224A3" w14:textId="5D9B1709"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59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1EB37"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283"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onl5/wQAAAoZAAAOAAAAZHJzL2Uyb0RvYy54bWzsWW1v2zYQ/j5g/4HQd8d6oWRJiFM4dtwO yLoA7bDPtES9bBKpUXLkbNh/35GUZdlO0rRpjRawPsiiKB7vjvfcPaQv32zKAt1TUeecTQ3rwjQQ ZRGPc5ZOjd8/Lke+geqGsJgUnNGp8UBr483Vzz9dtlVIbZ7xIqYCgRBWh201NbKmqcLxuI4yWpL6 gleUQWfCRUkaaIp0HAvSgvSyGNum6Y1bLuJK8IjWNbxd6E7jSslPEho1vyVJTRtUTA3QrVF3oe4r eR9fXZIwFaTK8qhTg3yBFiXJGUzai1qQhqC1yI9ElXkkeM2T5iLi5ZgnSR5RZQNYY5kH1rwVfF0p W9KwTaveTeDaAz99sdjo/f2dQHk8NVzsBLbv+q6BGClhqdTsCAcYljCmdQReY46NkhV6Rxl6n64f KJP+a6s0BDFvRfWhuhPaCfB4y6O/augeH/bLdqo/Rqv2Vx7DXGTdcOW/TSJKKQI8gzZqmR76ZaKb BkXw0sXY9QPbQBH0Odh0vG4dowwWWw4LwIjduCi72Y2c4O04x5Haj0mo51R6dnppo1Sjt+/ATd6R m4Jv7Yx9qwbeOLSJhKf0xOTQE65ajsNll9j4WmHxaU/YtquxvfMEBMyjMWF7ltPFhG1Pno0JyFH1 Dob162D4ISMVVeiuJX4O4gtAp2G4LHgbZUQ0IZoVDRWMNBTd6YwH6HSxDjslYwvAWqMPMT7PCEvp TAjeZpTEoLKlLGyrwQDZqAG7n4SjZdoQ9zsv9jFoeZPgCR+SsBJ185byEsmHqZGAQaCWaHpzOmtU AiD3t3WjcbkdJ/NBzYs8XuZFoRoiXc0Lge4JZPXAn1uLQI8tqozot5MArm4ta/25wvqenIJJaYxL uXpK/QbMAiVknzRQpfF/A8vG5rUdjJaePxnhJXZHwcT0R6YVXAeeCWlysfxPamHhMMvjmLLbnNFt SbHwy2KlK266GKiiglpYMntimsrCPfU7u7TBprq2Fg+9VeYQNajIy6nh9x+RUIbDDYvBbhI2JC/0 83hff+UzcML2V7kFMqWOF5kb63DF4weIHcFhbaHEAhmAh4yLfwzUQmGdGvXfayKogYpfGMRfYGEs K7FqYHdiQ0MMe1bDHsIiEDU1okYYSDfmja7f60rkaQZzWco1jM+giCS5Cp6dXqC5bAButbYnAzDg QQP4Hd2QlDOJVZWTpDqA92+NVSewHoMqNl1ILapydjmyr4BHSM205hpbEpcyVtK4s4vEfxooKQvg SwBEZLumqSrq4JP7ZPiFZbl4omoDTKlwrsLqZTBfLj0PQKBhugeDM4rPKN7fNXwWG362DAeQnI5Q 7MkoPBGKJc09rrc/KoidhTvzzyA+l2K9K+w3WKfj1bIoakD/AQcHM9EgCyC2j2fUbK457CI1r3ie S/cUW6WRjw8VbGZfw7Cx78J+ChAPjFqqpSmo3PVix3H7fYqnctDTlVvAwceubOuiOayzPecl4WeV TzO48W98PMK2dzPC5mIxmi3neOQtrYm7cBbz+cLaJ8GSWr+eBEs/7NX8Peq7VNcxNRhwWb1zAH8p Lvu98PrAhV3q87Y9TevhbKir+1+NyTeb1UadBXk9UT0JuW9eT+13pzenpfmyPn/P+cQyrUe3Abbv w/uXbQPOyQROHc7JZHCssT0O2P4+diywSyY9X/6hkgkcuCvzuj8H5In+sA3Pw78wrv4HAAD//wMA UEsDBBQABgAIAAAAIQBjDSZN3AAAAAQBAAAPAAAAZHJzL2Rvd25yZXYueG1sTI9BS8NAEIXvgv9h mYI3u4klsaTZlFLUUxFsBfE2zU6T0OxsyG6T9N+7erGXgcd7vPdNvp5MKwbqXWNZQTyPQBCXVjdc Kfg8vD4uQTiPrLG1TAqu5GBd3N/lmGk78gcNe1+JUMIuQwW1910mpStrMujmtiMO3sn2Bn2QfSV1 j2MoN618iqJUGmw4LNTY0bam8ry/GAVvI46bRfwy7M6n7fX7kLx/7WJS6mE2bVYgPE3+Pwy/+AEd isB0tBfWTrQKwiP+7wZvmTynII4KkkUKssjlLXzxAwAA//8DAFBLAQItABQABgAIAAAAIQC2gziS /gAAAOEBAAATAAAAAAAAAAAAAAAAAAAAAABbQ29udGVudF9UeXBlc10ueG1sUEsBAi0AFAAGAAgA AAAhADj9If/WAAAAlAEAAAsAAAAAAAAAAAAAAAAALwEAAF9yZWxzLy5yZWxzUEsBAi0AFAAGAAgA AAAhALaieXn/BAAAChkAAA4AAAAAAAAAAAAAAAAALgIAAGRycy9lMm9Eb2MueG1sUEsBAi0AFAAG AAgAAAAhAGMNJk3cAAAABAEAAA8AAAAAAAAAAAAAAAAAWQcAAGRycy9kb3ducmV2LnhtbFBLBQYA AAAABAAEAPMAAABiCAAAAAA= ">
                <v:group id="Group 4949" o:spid="_x0000_s1284"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e7teMwAAADiAAAADwAAAGRycy9kb3ducmV2LnhtbESPzWrDMBCE74W+g9hC b43spDaOGyWE0JYeQiA/EHpbrI1tYq2MpdrO21eFQo7DzHzDLFajaURPnastK4gnEQjiwuqaSwWn 48dLBsJ5ZI2NZVJwIwer5ePDAnNtB95Tf/ClCBB2OSqovG9zKV1RkUE3sS1x8C62M+iD7EqpOxwC 3DRyGkWpNFhzWKiwpU1FxfXwYxR8DjisZ/F7v71eNrfvY7I7b2NS6vlpXL+B8DT6e/i//aUVJK+z +TRLshT+LoU7I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J7u14 zAAAAOIAAAAPAAAAAAAAAAAAAAAAAKoCAABkcnMvZG93bnJldi54bWxQSwUGAAAAAAQABAD6AAAA owMAAAAA ">
                  <v:group id="Group 4950" o:spid="_x0000_s1285"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JI48sAAADiAAAADwAAAGRycy9kb3ducmV2LnhtbESPQWvCQBSE7wX/w/KE 3nQTNW2MriLSigcpVAult0f2mQSzb0N2m8R/3y0Uehxm5htmvR1MLTpqXWVZQTyNQBDnVldcKPi4 vE5SEM4ja6wtk4I7OdhuRg9rzLTt+Z26sy9EgLDLUEHpfZNJ6fKSDLqpbYiDd7WtQR9kW0jdYh/g ppazKHqSBisOCyU2tC8pv52/jYJDj/1uHr90p9t1f/+6JG+fp5iUehwPuxUIT4P/D/+1j1pBspgv Z2mSPsPvpXAH5OY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aiSOPL AAAA4gAAAA8AAAAAAAAAAAAAAAAAqgIAAGRycy9kb3ducmV2LnhtbFBLBQYAAAAABAAEAPoAAACi AwAAAAA= ">
                    <v:shape id="Flowchart: Alternate Process 4954" o:spid="_x0000_s1286"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J308gA AADiAAAADwAAAGRycy9kb3ducmV2LnhtbERPz2vCMBS+D/wfwhvsMmaqzpJ2RpkDYYeBqAOvj+bZ FJuX0mS121+/HAY7fny/V5vRtWKgPjSeNcymGQjiypuGaw2fp92TAhEissHWM2n4pgCb9eRuhaXx Nz7QcIy1SCEcStRgY+xKKUNlyWGY+o44cRffO4wJ9rU0Pd5SuGvlPMty6bDh1GCxozdL1fX45TTQ z/bxQy2KXRHVeD3ndtjm1V7rh/vx9QVEpDH+i//c70bD8nlRzNVSpc3pUroDcv0LAAD//wMAUEsB Ai0AFAAGAAgAAAAhAPD3irv9AAAA4gEAABMAAAAAAAAAAAAAAAAAAAAAAFtDb250ZW50X1R5cGVz XS54bWxQSwECLQAUAAYACAAAACEAMd1fYdIAAACPAQAACwAAAAAAAAAAAAAAAAAuAQAAX3JlbHMv LnJlbHNQSwECLQAUAAYACAAAACEAMy8FnkEAAAA5AAAAEAAAAAAAAAAAAAAAAAApAgAAZHJzL3No YXBleG1sLnhtbFBLAQItABQABgAIAAAAIQAvEnfTyAAAAOIAAAAPAAAAAAAAAAAAAAAAAJgCAABk cnMvZG93bnJldi54bWxQSwUGAAAAAAQABAD1AAAAjQMAAAAA " fillcolor="#98c1d9" stroked="f" strokeweight="1pt">
                      <v:fill opacity="52428f"/>
                    </v:shape>
                    <v:shape id="Hexagon 4955" o:spid="_x0000_s128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GC9ccA AADiAAAADwAAAGRycy9kb3ducmV2LnhtbESPQYvCMBSE74L/IbyFvWm61UqtRhFBWI/aXvb2tnm2 xealNFG7/34jCB6HmfmGWW8H04o79a6xrOBrGoEgLq1uuFJQ5IdJCsJ5ZI2tZVLwRw62m/FojZm2 Dz7R/ewrESDsMlRQe99lUrqyJoNuajvi4F1sb9AH2VdS9/gIcNPKOIoW0mDDYaHGjvY1ldfzzSgw /NNEbRkfjjrPuzT5LUjvrkp9fgy7FQhPg3+HX+1vrSCZz5ZxmqRLeF4Kd0Bu/gEAAP//AwBQSwEC LQAUAAYACAAAACEA8PeKu/0AAADiAQAAEwAAAAAAAAAAAAAAAAAAAAAAW0NvbnRlbnRfVHlwZXNd LnhtbFBLAQItABQABgAIAAAAIQAx3V9h0gAAAI8BAAALAAAAAAAAAAAAAAAAAC4BAABfcmVscy8u cmVsc1BLAQItABQABgAIAAAAIQAzLwWeQQAAADkAAAAQAAAAAAAAAAAAAAAAACkCAABkcnMvc2hh cGV4bWwueG1sUEsBAi0AFAAGAAgAAAAhAKJBgvXHAAAA4gAAAA8AAAAAAAAAAAAAAAAAmAIAAGRy cy9kb3ducmV2LnhtbFBLBQYAAAAABAAEAPUAAACMAwAAAAA= " adj="4292" fillcolor="#f60" stroked="f" strokeweight="1pt"/>
                    <v:shape id="Hexagon 4956" o:spid="_x0000_s128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3mMsA AADiAAAADwAAAGRycy9kb3ducmV2LnhtbESPTUvDQBCG74L/YZmCN7tptaWJ3RYRP0oriFEp3obs mA3NzoTs2sZ/7x4Ejy/vF89yPfhWHakPjbCByTgDRVyJbbg28P72cLkAFSKyxVaYDPxQgPXq/GyJ hZUTv9KxjLVKIxwKNOBi7AqtQ+XIYxhLR5y8L+k9xiT7WtseT2nct3qaZXPtseH04LCjO0fVofz2 Bjb2c+fu88dn6fzH07bcy+FlL8ZcjIbbG1CRhvgf/mtvrIHZ9VU+XczyBJGQEg7o1S8AAAD//wMA UEsBAi0AFAAGAAgAAAAhAPD3irv9AAAA4gEAABMAAAAAAAAAAAAAAAAAAAAAAFtDb250ZW50X1R5 cGVzXS54bWxQSwECLQAUAAYACAAAACEAMd1fYdIAAACPAQAACwAAAAAAAAAAAAAAAAAuAQAAX3Jl bHMvLnJlbHNQSwECLQAUAAYACAAAACEAMy8FnkEAAAA5AAAAEAAAAAAAAAAAAAAAAAApAgAAZHJz L3NoYXBleG1sLnhtbFBLAQItABQABgAIAAAAIQDqn/eYywAAAOIAAAAPAAAAAAAAAAAAAAAAAJgC AABkcnMvZG93bnJldi54bWxQSwUGAAAAAAQABAD1AAAAkAMAAAAA " adj="4292" fillcolor="#3d5a80" stroked="f" strokeweight="1pt"/>
                  </v:group>
                  <v:shape id="WordArt 192" o:spid="_x0000_s1289"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58kA AADiAAAADwAAAGRycy9kb3ducmV2LnhtbESPQWvCQBSE7wX/w/KE3uqu1ohJXUWUgqcW0yr09sg+ k2D2bchuTfz33UKhx2FmvmFWm8E24kadrx1rmE4UCOLCmZpLDZ8fr09LED4gG2wck4Y7edisRw8r zIzr+Ui3PJQiQthnqKEKoc2k9EVFFv3EtcTRu7jOYoiyK6XpsI9w28iZUgtpsea4UGFLu4qKa/5t NZzeLl/nuXov9zZpezcoyTaVWj+Oh+0LiEBD+A//tQ9GQzJ/TmfLJJ3C76V4B+T6BwAA//8DAFBL AQItABQABgAIAAAAIQDw94q7/QAAAOIBAAATAAAAAAAAAAAAAAAAAAAAAABbQ29udGVudF9UeXBl c10ueG1sUEsBAi0AFAAGAAgAAAAhADHdX2HSAAAAjwEAAAsAAAAAAAAAAAAAAAAALgEAAF9yZWxz Ly5yZWxzUEsBAi0AFAAGAAgAAAAhADMvBZ5BAAAAOQAAABAAAAAAAAAAAAAAAAAAKQIAAGRycy9z aGFwZXhtbC54bWxQSwECLQAUAAYACAAAACEAuD+/58kAAADiAAAADwAAAAAAAAAAAAAAAACYAgAA ZHJzL2Rvd25yZXYueG1sUEsFBgAAAAAEAAQA9QAAAI4DAAAAAA== " filled="f" stroked="f">
                    <v:stroke joinstyle="round"/>
                    <o:lock v:ext="edit" shapetype="t"/>
                    <v:textbox>
                      <w:txbxContent>
                        <w:p w14:paraId="71CF9B78"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1CF9501"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27224A3" w14:textId="5D9B1709" w:rsidR="001813C9" w:rsidRPr="009111E4" w:rsidRDefault="001813C9" w:rsidP="00F607A1">
                          <w:pPr>
                            <w:pStyle w:val="NormalWeb"/>
                            <w:rPr>
                              <w:b/>
                              <w:color w:val="FFFFFF" w:themeColor="background1"/>
                              <w:sz w:val="32"/>
                              <w:szCs w:val="32"/>
                            </w:rPr>
                          </w:pPr>
                        </w:p>
                      </w:txbxContent>
                    </v:textbox>
                  </v:shape>
                </v:group>
                <v:shape id="WordArt 192" o:spid="_x0000_s1290"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0hkMkA AADiAAAADwAAAGRycy9kb3ducmV2LnhtbESPT2vCQBTE7wW/w/IKveluU1NM6iqiCJ4s2j/Q2yP7 TEKzb0N2NfHbuwWhx2FmfsPMl4NtxIU6XzvW8DxRIIgLZ2ouNXx+bMczED4gG2wck4YreVguRg9z zI3r+UCXYyhFhLDPUUMVQptL6YuKLPqJa4mjd3KdxRBlV0rTYR/htpGJUq/SYs1xocKW1hUVv8ez 1fC1P/18T9V7ubFp27tBSbaZ1PrpcVi9gQg0hP/wvb0zGtLpS5bM0iyBv0vxDsjFDQAA//8DAFBL AQItABQABgAIAAAAIQDw94q7/QAAAOIBAAATAAAAAAAAAAAAAAAAAAAAAABbQ29udGVudF9UeXBl c10ueG1sUEsBAi0AFAAGAAgAAAAhADHdX2HSAAAAjwEAAAsAAAAAAAAAAAAAAAAALgEAAF9yZWxz Ly5yZWxzUEsBAi0AFAAGAAgAAAAhADMvBZ5BAAAAOQAAABAAAAAAAAAAAAAAAAAAKQIAAGRycy9z aGFwZXhtbC54bWxQSwECLQAUAAYACAAAACEASO0hkMkAAADiAAAADwAAAAAAAAAAAAAAAACYAgAA ZHJzL2Rvd25yZXYueG1sUEsFBgAAAAAEAAQA9QAAAI4DAAAAAA== " filled="f" stroked="f">
                  <v:stroke joinstyle="round"/>
                  <o:lock v:ext="edit" shapetype="t"/>
                  <v:textbox>
                    <w:txbxContent>
                      <w:p w14:paraId="5AD1EB37"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D129EBE" w14:textId="77777777" w:rsidR="001813C9" w:rsidRPr="003211EC" w:rsidRDefault="001813C9" w:rsidP="006B7540">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1E60A54F" w14:textId="77777777" w:rsidR="001813C9" w:rsidRPr="00011E2D" w:rsidRDefault="001813C9" w:rsidP="00220B36">
      <w:pPr>
        <w:tabs>
          <w:tab w:val="left" w:pos="992"/>
        </w:tabs>
        <w:ind w:left="992" w:hanging="992"/>
        <w:rPr>
          <w:rFonts w:cs="Times New Roman"/>
          <w:szCs w:val="24"/>
        </w:rPr>
      </w:pPr>
      <w:r w:rsidRPr="00011E2D">
        <w:rPr>
          <w:rFonts w:cs="Times New Roman"/>
          <w:b/>
          <w:bCs/>
          <w:color w:val="0000FF"/>
          <w:szCs w:val="24"/>
        </w:rPr>
        <w:t xml:space="preserve">Câu </w:t>
      </w:r>
      <w:r>
        <w:rPr>
          <w:rFonts w:cs="Times New Roman"/>
          <w:b/>
          <w:bCs/>
          <w:color w:val="0000FF"/>
          <w:szCs w:val="24"/>
          <w:lang w:val="vi-VN"/>
        </w:rPr>
        <w:t>0</w:t>
      </w:r>
      <w:r>
        <w:rPr>
          <w:rFonts w:cs="Times New Roman"/>
          <w:b/>
          <w:bCs/>
          <w:color w:val="0000FF"/>
          <w:szCs w:val="24"/>
        </w:rPr>
        <w:t>[NQĐ]:</w:t>
      </w:r>
      <w:r w:rsidRPr="00011E2D">
        <w:rPr>
          <w:rFonts w:cs="Times New Roman"/>
          <w:szCs w:val="24"/>
        </w:rPr>
        <w:t xml:space="preserve"> </w:t>
      </w:r>
      <w:r w:rsidRPr="00011E2D">
        <w:rPr>
          <w:rFonts w:cs="Times New Roman"/>
          <w:szCs w:val="24"/>
        </w:rPr>
        <w:tab/>
        <w:t>Các đồ thị sau đây mô tả sự biến đổi trạng thái của một lượng khí xác định theo các quá trình khác nhau.</w:t>
      </w:r>
    </w:p>
    <w:p w14:paraId="7CB289B5" w14:textId="77777777" w:rsidR="001813C9" w:rsidRPr="00011E2D" w:rsidRDefault="001813C9" w:rsidP="00220B36">
      <w:pPr>
        <w:tabs>
          <w:tab w:val="left" w:pos="992"/>
        </w:tabs>
        <w:ind w:left="992"/>
        <w:rPr>
          <w:rFonts w:cs="Times New Roman"/>
          <w:b/>
          <w:bCs/>
          <w:szCs w:val="24"/>
        </w:rPr>
      </w:pPr>
      <w:r w:rsidRPr="00011E2D">
        <w:rPr>
          <w:rFonts w:cs="Times New Roman"/>
          <w:noProof/>
          <w:szCs w:val="24"/>
        </w:rPr>
        <w:drawing>
          <wp:inline distT="0" distB="0" distL="0" distR="0" wp14:anchorId="25EE6429" wp14:editId="45853E5A">
            <wp:extent cx="5165188" cy="1356798"/>
            <wp:effectExtent l="0" t="0" r="0" b="0"/>
            <wp:docPr id="197356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72324" name=""/>
                    <pic:cNvPicPr/>
                  </pic:nvPicPr>
                  <pic:blipFill>
                    <a:blip r:embed="rId2190" cstate="email">
                      <a:extLst>
                        <a:ext uri="{28A0092B-C50C-407E-A947-70E740481C1C}">
                          <a14:useLocalDpi xmlns:a14="http://schemas.microsoft.com/office/drawing/2010/main"/>
                        </a:ext>
                      </a:extLst>
                    </a:blip>
                    <a:stretch>
                      <a:fillRect/>
                    </a:stretch>
                  </pic:blipFill>
                  <pic:spPr>
                    <a:xfrm>
                      <a:off x="0" y="0"/>
                      <a:ext cx="5185851" cy="1362226"/>
                    </a:xfrm>
                    <a:prstGeom prst="rect">
                      <a:avLst/>
                    </a:prstGeom>
                  </pic:spPr>
                </pic:pic>
              </a:graphicData>
            </a:graphic>
          </wp:inline>
        </w:drawing>
      </w:r>
    </w:p>
    <w:p w14:paraId="6859E5EE" w14:textId="77777777" w:rsidR="001813C9" w:rsidRPr="00011E2D" w:rsidRDefault="001813C9" w:rsidP="00220B36">
      <w:pPr>
        <w:tabs>
          <w:tab w:val="left" w:pos="992"/>
        </w:tabs>
        <w:ind w:left="992"/>
        <w:rPr>
          <w:rFonts w:cs="Times New Roman"/>
          <w:szCs w:val="24"/>
        </w:rPr>
      </w:pPr>
      <w:r w:rsidRPr="00011E2D">
        <w:rPr>
          <w:rFonts w:cs="Times New Roman"/>
          <w:b/>
          <w:bCs/>
          <w:szCs w:val="24"/>
        </w:rPr>
        <w:t>a)</w:t>
      </w:r>
      <w:r w:rsidRPr="00011E2D">
        <w:rPr>
          <w:rFonts w:cs="Times New Roman"/>
          <w:szCs w:val="24"/>
        </w:rPr>
        <w:t xml:space="preserve"> Ở đồ thị hình 1: Quá trình biến đổi có </w:t>
      </w:r>
      <w:r w:rsidRPr="00B9130A">
        <w:rPr>
          <w:rFonts w:cs="Times New Roman"/>
          <w:noProof/>
          <w:position w:val="-12"/>
          <w:szCs w:val="24"/>
        </w:rPr>
        <w:object w:dxaOrig="720" w:dyaOrig="360" w14:anchorId="7C4DABEA">
          <v:shape id="_x0000_i2067" type="#_x0000_t75" alt="" style="width:37.5pt;height:18pt;mso-width-percent:0;mso-height-percent:0;mso-width-percent:0;mso-height-percent:0" o:ole="">
            <v:imagedata r:id="rId2191" o:title=""/>
          </v:shape>
          <o:OLEObject Type="Embed" ProgID="Equation.DSMT4" ShapeID="_x0000_i2067" DrawAspect="Content" ObjectID="_1822569927" r:id="rId2192"/>
        </w:object>
      </w:r>
      <w:r w:rsidRPr="00011E2D">
        <w:rPr>
          <w:rFonts w:cs="Times New Roman"/>
          <w:szCs w:val="24"/>
        </w:rPr>
        <w:t>.</w:t>
      </w:r>
    </w:p>
    <w:p w14:paraId="5BD6BAFE" w14:textId="77777777" w:rsidR="001813C9" w:rsidRPr="00011E2D" w:rsidRDefault="001813C9" w:rsidP="00220B36">
      <w:pPr>
        <w:tabs>
          <w:tab w:val="left" w:pos="992"/>
        </w:tabs>
        <w:ind w:left="992"/>
        <w:rPr>
          <w:rFonts w:cs="Times New Roman"/>
          <w:szCs w:val="24"/>
        </w:rPr>
      </w:pPr>
      <w:r w:rsidRPr="00011E2D">
        <w:rPr>
          <w:rFonts w:cs="Times New Roman"/>
          <w:b/>
          <w:bCs/>
          <w:szCs w:val="24"/>
        </w:rPr>
        <w:lastRenderedPageBreak/>
        <w:t>b)</w:t>
      </w:r>
      <w:r w:rsidRPr="00011E2D">
        <w:rPr>
          <w:rFonts w:cs="Times New Roman"/>
          <w:szCs w:val="24"/>
        </w:rPr>
        <w:t xml:space="preserve"> Ở đồ thị hình 2: Quá trình biến đổi có </w:t>
      </w:r>
      <w:r w:rsidRPr="00B9130A">
        <w:rPr>
          <w:rFonts w:cs="Times New Roman"/>
          <w:noProof/>
          <w:position w:val="-12"/>
          <w:szCs w:val="24"/>
        </w:rPr>
        <w:object w:dxaOrig="740" w:dyaOrig="360" w14:anchorId="4AC920B3">
          <v:shape id="_x0000_i2068" type="#_x0000_t75" alt="" style="width:38.25pt;height:18pt;mso-width-percent:0;mso-height-percent:0;mso-width-percent:0;mso-height-percent:0" o:ole="">
            <v:imagedata r:id="rId2193" o:title=""/>
          </v:shape>
          <o:OLEObject Type="Embed" ProgID="Equation.DSMT4" ShapeID="_x0000_i2068" DrawAspect="Content" ObjectID="_1822569928" r:id="rId2194"/>
        </w:object>
      </w:r>
      <w:r w:rsidRPr="00011E2D">
        <w:rPr>
          <w:rFonts w:cs="Times New Roman"/>
          <w:szCs w:val="24"/>
        </w:rPr>
        <w:t>.</w:t>
      </w:r>
    </w:p>
    <w:p w14:paraId="57D092D1" w14:textId="77777777" w:rsidR="001813C9" w:rsidRPr="00011E2D" w:rsidRDefault="001813C9" w:rsidP="00220B36">
      <w:pPr>
        <w:tabs>
          <w:tab w:val="left" w:pos="992"/>
        </w:tabs>
        <w:ind w:left="992"/>
        <w:rPr>
          <w:rFonts w:cs="Times New Roman"/>
          <w:szCs w:val="24"/>
        </w:rPr>
      </w:pPr>
      <w:r w:rsidRPr="00011E2D">
        <w:rPr>
          <w:rFonts w:cs="Times New Roman"/>
          <w:b/>
          <w:bCs/>
          <w:szCs w:val="24"/>
        </w:rPr>
        <w:t>c)</w:t>
      </w:r>
      <w:r w:rsidRPr="00011E2D">
        <w:rPr>
          <w:rFonts w:cs="Times New Roman"/>
          <w:szCs w:val="24"/>
        </w:rPr>
        <w:t xml:space="preserve"> Ở đồ thị hình 3: Quá trình biến đổi có </w:t>
      </w:r>
      <w:r w:rsidRPr="00B9130A">
        <w:rPr>
          <w:rFonts w:cs="Times New Roman"/>
          <w:noProof/>
          <w:position w:val="-12"/>
          <w:szCs w:val="24"/>
        </w:rPr>
        <w:object w:dxaOrig="720" w:dyaOrig="360" w14:anchorId="20F85410">
          <v:shape id="_x0000_i2069" type="#_x0000_t75" alt="" style="width:37.5pt;height:18pt;mso-width-percent:0;mso-height-percent:0;mso-width-percent:0;mso-height-percent:0" o:ole="">
            <v:imagedata r:id="rId2195" o:title=""/>
          </v:shape>
          <o:OLEObject Type="Embed" ProgID="Equation.DSMT4" ShapeID="_x0000_i2069" DrawAspect="Content" ObjectID="_1822569929" r:id="rId2196"/>
        </w:object>
      </w:r>
      <w:r w:rsidRPr="00011E2D">
        <w:rPr>
          <w:rFonts w:cs="Times New Roman"/>
          <w:szCs w:val="24"/>
        </w:rPr>
        <w:t>.</w:t>
      </w:r>
    </w:p>
    <w:p w14:paraId="779D2F05" w14:textId="77777777" w:rsidR="001813C9" w:rsidRPr="00011E2D" w:rsidRDefault="001813C9" w:rsidP="00220B36">
      <w:pPr>
        <w:tabs>
          <w:tab w:val="left" w:pos="992"/>
        </w:tabs>
        <w:ind w:left="992"/>
        <w:rPr>
          <w:rFonts w:cs="Times New Roman"/>
          <w:szCs w:val="24"/>
        </w:rPr>
      </w:pPr>
      <w:r w:rsidRPr="00011E2D">
        <w:rPr>
          <w:rFonts w:cs="Times New Roman"/>
          <w:b/>
          <w:bCs/>
          <w:szCs w:val="24"/>
        </w:rPr>
        <w:t>d)</w:t>
      </w:r>
      <w:r w:rsidRPr="00011E2D">
        <w:rPr>
          <w:rFonts w:cs="Times New Roman"/>
          <w:szCs w:val="24"/>
        </w:rPr>
        <w:t xml:space="preserve"> Ở đồ thị hình 4: Quá trình biến đổi từ 1 đến 2 có áp suất, thể tích và nhiệt độ đều tăng.</w:t>
      </w:r>
    </w:p>
    <w:p w14:paraId="6421BD83" w14:textId="77777777" w:rsidR="001813C9" w:rsidRDefault="001813C9" w:rsidP="00220B36">
      <w:pPr>
        <w:tabs>
          <w:tab w:val="left" w:pos="992"/>
        </w:tabs>
        <w:rPr>
          <w:rFonts w:cs="Times New Roman"/>
          <w:b/>
          <w:bCs/>
          <w:color w:val="0000FF"/>
          <w:szCs w:val="24"/>
          <w:lang w:val="vi-VN"/>
        </w:rPr>
      </w:pPr>
      <w:r>
        <w:rPr>
          <w:rFonts w:cs="Times New Roman"/>
          <w:b/>
          <w:bCs/>
          <w:color w:val="0000FF"/>
          <w:szCs w:val="24"/>
          <w:lang w:val="vi-VN"/>
        </w:rPr>
        <w:tab/>
        <w:t>Số nhận định đúng là?</w:t>
      </w:r>
    </w:p>
    <w:p w14:paraId="7D703D9A" w14:textId="77777777" w:rsidR="001813C9" w:rsidRPr="00E13B74" w:rsidRDefault="001813C9" w:rsidP="00F414BD">
      <w:pPr>
        <w:tabs>
          <w:tab w:val="left" w:pos="992"/>
        </w:tabs>
        <w:rPr>
          <w:rFonts w:cs="Times New Roman"/>
          <w:szCs w:val="24"/>
          <w:lang w:val="vi-VN"/>
        </w:rPr>
      </w:pPr>
      <w:r w:rsidRPr="00E13B74">
        <w:rPr>
          <w:rFonts w:cs="Times New Roman"/>
          <w:b/>
          <w:bCs/>
          <w:color w:val="0000FF"/>
          <w:szCs w:val="24"/>
          <w:lang w:val="vi-VN"/>
        </w:rPr>
        <w:t>Câu 1</w:t>
      </w:r>
      <w:r>
        <w:rPr>
          <w:rFonts w:cs="Times New Roman"/>
          <w:b/>
          <w:bCs/>
          <w:color w:val="0000FF"/>
          <w:szCs w:val="24"/>
          <w:lang w:val="vi-VN"/>
        </w:rPr>
        <w:t>[NQĐ]:</w:t>
      </w:r>
      <w:r w:rsidRPr="00E13B74">
        <w:rPr>
          <w:rFonts w:cs="Times New Roman"/>
          <w:szCs w:val="24"/>
          <w:lang w:val="vi-VN"/>
        </w:rPr>
        <w:t xml:space="preserve"> </w:t>
      </w:r>
      <w:r w:rsidRPr="00E13B74">
        <w:rPr>
          <w:rFonts w:cs="Times New Roman"/>
          <w:szCs w:val="24"/>
          <w:lang w:val="vi-VN"/>
        </w:rPr>
        <w:tab/>
        <w:t xml:space="preserve">Để chụp ảnh PET bên trong cơ thể, người ta tiêm dược chất phóng xạ FDG vào người bệnh. FDG chứa đồng vị </w:t>
      </w:r>
      <w:r w:rsidRPr="00B9130A">
        <w:rPr>
          <w:rFonts w:cs="Times New Roman"/>
          <w:noProof/>
          <w:position w:val="-12"/>
          <w:szCs w:val="24"/>
        </w:rPr>
        <w:object w:dxaOrig="400" w:dyaOrig="380" w14:anchorId="71BDA5E7">
          <v:shape id="_x0000_i2070" type="#_x0000_t75" alt="" style="width:20.25pt;height:19.5pt;mso-width-percent:0;mso-height-percent:0;mso-width-percent:0;mso-height-percent:0" o:ole="">
            <v:imagedata r:id="rId2197" o:title=""/>
          </v:shape>
          <o:OLEObject Type="Embed" ProgID="Equation.DSMT4" ShapeID="_x0000_i2070" DrawAspect="Content" ObjectID="_1822569930" r:id="rId2198"/>
        </w:object>
      </w:r>
      <w:r w:rsidRPr="00E13B74">
        <w:rPr>
          <w:rFonts w:cs="Times New Roman"/>
          <w:szCs w:val="24"/>
          <w:lang w:val="vi-VN"/>
        </w:rPr>
        <w:t xml:space="preserve"> phóng xạ </w:t>
      </w:r>
      <w:r w:rsidRPr="00B9130A">
        <w:rPr>
          <w:rFonts w:cs="Times New Roman"/>
          <w:noProof/>
          <w:position w:val="-10"/>
          <w:szCs w:val="24"/>
        </w:rPr>
        <w:object w:dxaOrig="340" w:dyaOrig="360" w14:anchorId="139282AF">
          <v:shape id="_x0000_i2071" type="#_x0000_t75" alt="" style="width:17.25pt;height:18pt;mso-width-percent:0;mso-height-percent:0;mso-width-percent:0;mso-height-percent:0" o:ole="">
            <v:imagedata r:id="rId2199" o:title=""/>
          </v:shape>
          <o:OLEObject Type="Embed" ProgID="Equation.DSMT4" ShapeID="_x0000_i2071" DrawAspect="Content" ObjectID="_1822569931" r:id="rId2200"/>
        </w:object>
      </w:r>
      <w:r w:rsidRPr="00E13B74">
        <w:rPr>
          <w:rFonts w:cs="Times New Roman"/>
          <w:szCs w:val="24"/>
          <w:lang w:val="vi-VN"/>
        </w:rPr>
        <w:t>có chu kì bán rã là 110 phút.</w:t>
      </w:r>
      <w:r w:rsidRPr="00E13B74">
        <w:rPr>
          <w:rFonts w:cs="Times New Roman"/>
          <w:noProof/>
          <w:szCs w:val="24"/>
          <w:lang w:val="vi-VN"/>
        </w:rPr>
        <w:t xml:space="preserve"> </w:t>
      </w:r>
      <w:r w:rsidRPr="00E13B74">
        <w:rPr>
          <w:rFonts w:cs="Times New Roman"/>
          <w:szCs w:val="24"/>
          <w:lang w:val="vi-VN"/>
        </w:rPr>
        <w:t xml:space="preserve">Trước khi chụp ảnh PET, bệnh nhân được tiêm liều lượng FDG thích hợp, tùy theo cân nặng của mỗi người. Giả sử có hai bệnh nhân cùng được tiêm một liều lượng FDG giống nhau và tại thời điểm chẩn đoán, một bệnh nhân có liều lượng </w:t>
      </w:r>
      <w:r w:rsidRPr="00B9130A">
        <w:rPr>
          <w:rFonts w:cs="Times New Roman"/>
          <w:noProof/>
          <w:position w:val="-12"/>
          <w:szCs w:val="24"/>
        </w:rPr>
        <w:object w:dxaOrig="400" w:dyaOrig="380" w14:anchorId="76AC3F79">
          <v:shape id="_x0000_i2072" type="#_x0000_t75" alt="" style="width:20.25pt;height:19.5pt;mso-width-percent:0;mso-height-percent:0;mso-width-percent:0;mso-height-percent:0" o:ole="">
            <v:imagedata r:id="rId2201" o:title=""/>
          </v:shape>
          <o:OLEObject Type="Embed" ProgID="Equation.DSMT4" ShapeID="_x0000_i2072" DrawAspect="Content" ObjectID="_1822569932" r:id="rId2202"/>
        </w:object>
      </w:r>
      <w:r w:rsidRPr="00E13B74">
        <w:rPr>
          <w:rFonts w:cs="Times New Roman"/>
          <w:szCs w:val="24"/>
          <w:lang w:val="vi-VN"/>
        </w:rPr>
        <w:t xml:space="preserve"> giảm còn </w:t>
      </w:r>
      <w:r w:rsidRPr="00B9130A">
        <w:rPr>
          <w:rFonts w:cs="Times New Roman"/>
          <w:noProof/>
          <w:position w:val="-6"/>
          <w:szCs w:val="24"/>
        </w:rPr>
        <w:object w:dxaOrig="520" w:dyaOrig="279" w14:anchorId="490C053C">
          <v:shape id="_x0000_i2073" type="#_x0000_t75" alt="" style="width:25.5pt;height:14.25pt;mso-width-percent:0;mso-height-percent:0;mso-width-percent:0;mso-height-percent:0" o:ole="">
            <v:imagedata r:id="rId2203" o:title=""/>
          </v:shape>
          <o:OLEObject Type="Embed" ProgID="Equation.DSMT4" ShapeID="_x0000_i2073" DrawAspect="Content" ObjectID="_1822569933" r:id="rId2204"/>
        </w:object>
      </w:r>
      <w:r w:rsidRPr="00E13B74">
        <w:rPr>
          <w:rFonts w:cs="Times New Roman"/>
          <w:szCs w:val="24"/>
          <w:lang w:val="vi-VN"/>
        </w:rPr>
        <w:t xml:space="preserve">, còn bệnh nhân kia có liều lượng </w:t>
      </w:r>
      <w:r w:rsidRPr="00B9130A">
        <w:rPr>
          <w:rFonts w:cs="Times New Roman"/>
          <w:noProof/>
          <w:position w:val="-12"/>
          <w:szCs w:val="24"/>
        </w:rPr>
        <w:object w:dxaOrig="400" w:dyaOrig="380" w14:anchorId="6D31A76F">
          <v:shape id="_x0000_i2074" type="#_x0000_t75" alt="" style="width:20.25pt;height:19.5pt;mso-width-percent:0;mso-height-percent:0;mso-width-percent:0;mso-height-percent:0" o:ole="">
            <v:imagedata r:id="rId2205" o:title=""/>
          </v:shape>
          <o:OLEObject Type="Embed" ProgID="Equation.DSMT4" ShapeID="_x0000_i2074" DrawAspect="Content" ObjectID="_1822569934" r:id="rId2206"/>
        </w:object>
      </w:r>
      <w:r w:rsidRPr="00E13B74">
        <w:rPr>
          <w:rFonts w:cs="Times New Roman"/>
          <w:szCs w:val="24"/>
          <w:lang w:val="vi-VN"/>
        </w:rPr>
        <w:t xml:space="preserve"> giảm còn </w:t>
      </w:r>
      <w:r w:rsidRPr="00B9130A">
        <w:rPr>
          <w:rFonts w:cs="Times New Roman"/>
          <w:noProof/>
          <w:position w:val="-6"/>
          <w:szCs w:val="24"/>
        </w:rPr>
        <w:object w:dxaOrig="499" w:dyaOrig="279" w14:anchorId="24F148F5">
          <v:shape id="_x0000_i2075" type="#_x0000_t75" alt="" style="width:24.75pt;height:14.25pt;mso-width-percent:0;mso-height-percent:0;mso-width-percent:0;mso-height-percent:0" o:ole="">
            <v:imagedata r:id="rId2207" o:title=""/>
          </v:shape>
          <o:OLEObject Type="Embed" ProgID="Equation.DSMT4" ShapeID="_x0000_i2075" DrawAspect="Content" ObjectID="_1822569935" r:id="rId2208"/>
        </w:object>
      </w:r>
      <w:r w:rsidRPr="00E13B74">
        <w:rPr>
          <w:rFonts w:cs="Times New Roman"/>
          <w:szCs w:val="24"/>
          <w:lang w:val="vi-VN"/>
        </w:rPr>
        <w:t xml:space="preserve">. Như vậy, hai bệnh nhân được tiêm dược chất FDG cách nhau </w:t>
      </w:r>
      <w:r>
        <w:rPr>
          <w:rFonts w:cs="Times New Roman"/>
          <w:szCs w:val="24"/>
          <w:lang w:val="vi-VN"/>
        </w:rPr>
        <w:t>bao nhiêu giờ? Làm tròn đến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3703D9A0" w14:textId="77777777" w:rsidTr="0051505B">
        <w:trPr>
          <w:trHeight w:val="88"/>
        </w:trPr>
        <w:tc>
          <w:tcPr>
            <w:tcW w:w="1276" w:type="dxa"/>
            <w:tcBorders>
              <w:top w:val="nil"/>
              <w:left w:val="nil"/>
              <w:bottom w:val="nil"/>
              <w:right w:val="single" w:sz="12" w:space="0" w:color="7030A0"/>
            </w:tcBorders>
            <w:vAlign w:val="center"/>
          </w:tcPr>
          <w:p w14:paraId="55F8362E"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E4358A8"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8ACE59E"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BF1CE44"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682E7D0" w14:textId="77777777" w:rsidR="001813C9" w:rsidRPr="00841D8A" w:rsidRDefault="001813C9" w:rsidP="0051505B">
            <w:pPr>
              <w:spacing w:before="60"/>
              <w:jc w:val="center"/>
              <w:rPr>
                <w:rFonts w:eastAsia="Calibri" w:cs="Times New Roman"/>
                <w:szCs w:val="24"/>
                <w:lang w:val="vi-VN"/>
              </w:rPr>
            </w:pPr>
          </w:p>
        </w:tc>
      </w:tr>
    </w:tbl>
    <w:p w14:paraId="29C09868" w14:textId="77777777" w:rsidR="001813C9" w:rsidRDefault="001813C9" w:rsidP="00F414BD">
      <w:pPr>
        <w:tabs>
          <w:tab w:val="left" w:pos="992"/>
        </w:tabs>
        <w:rPr>
          <w:rFonts w:cs="Times New Roman"/>
          <w:b/>
          <w:bCs/>
          <w:color w:val="0000FF"/>
          <w:szCs w:val="24"/>
          <w:lang w:val="vi-VN"/>
        </w:rPr>
      </w:pPr>
    </w:p>
    <w:p w14:paraId="5CA399FB" w14:textId="77777777" w:rsidR="001813C9" w:rsidRPr="00471C2F" w:rsidRDefault="001813C9" w:rsidP="00F414BD">
      <w:pPr>
        <w:tabs>
          <w:tab w:val="left" w:pos="992"/>
        </w:tabs>
        <w:rPr>
          <w:rFonts w:cs="Times New Roman"/>
          <w:szCs w:val="24"/>
        </w:rPr>
      </w:pPr>
      <w:r w:rsidRPr="00B16E9D">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471C2F">
        <w:rPr>
          <w:rFonts w:cs="Times New Roman"/>
          <w:szCs w:val="24"/>
        </w:rPr>
        <w:t xml:space="preserve"> </w:t>
      </w:r>
      <w:r>
        <w:rPr>
          <w:rFonts w:cs="Times New Roman"/>
          <w:szCs w:val="24"/>
        </w:rPr>
        <w:tab/>
      </w:r>
      <w:r w:rsidRPr="00471C2F">
        <w:rPr>
          <w:rFonts w:cs="Times New Roman"/>
          <w:szCs w:val="24"/>
        </w:rPr>
        <w:t xml:space="preserve">Trong công nghiệp, người ta dùng tia Laze để khoan một tấm thép. Trung bình mỗi giây chùm tia Laze truyền một năng lượng 20 J cho tấm thép. Coi chùm tia Laze có dạng hình trụ có bán kính </w:t>
      </w:r>
      <w:r w:rsidRPr="00DE4B3C">
        <w:rPr>
          <w:noProof/>
          <w:position w:val="-10"/>
        </w:rPr>
        <w:object w:dxaOrig="1140" w:dyaOrig="320" w14:anchorId="5788ADC1">
          <v:shape id="_x0000_i2076" type="#_x0000_t75" alt="" style="width:57pt;height:15.75pt;mso-width-percent:0;mso-height-percent:0;mso-width-percent:0;mso-height-percent:0" o:ole="">
            <v:imagedata r:id="rId2209" o:title=""/>
          </v:shape>
          <o:OLEObject Type="Embed" ProgID="Equation.DSMT4" ShapeID="_x0000_i2076" DrawAspect="Content" ObjectID="_1822569936" r:id="rId2210"/>
        </w:object>
      </w:r>
      <w:r w:rsidRPr="00471C2F">
        <w:rPr>
          <w:rFonts w:cs="Times New Roman"/>
          <w:szCs w:val="24"/>
        </w:rPr>
        <w:t xml:space="preserve">. Thời gian khoan thủng tấm thép là </w:t>
      </w:r>
      <w:r w:rsidRPr="00DE4B3C">
        <w:rPr>
          <w:noProof/>
          <w:position w:val="-10"/>
        </w:rPr>
        <w:object w:dxaOrig="700" w:dyaOrig="320" w14:anchorId="317E9B48">
          <v:shape id="_x0000_i2077" type="#_x0000_t75" alt="" style="width:35.25pt;height:15.75pt;mso-width-percent:0;mso-height-percent:0;mso-width-percent:0;mso-height-percent:0" o:ole="">
            <v:imagedata r:id="rId2211" o:title=""/>
          </v:shape>
          <o:OLEObject Type="Embed" ProgID="Equation.DSMT4" ShapeID="_x0000_i2077" DrawAspect="Content" ObjectID="_1822569937" r:id="rId2212"/>
        </w:object>
      </w:r>
      <w:r w:rsidRPr="00471C2F">
        <w:rPr>
          <w:rFonts w:cs="Times New Roman"/>
          <w:szCs w:val="24"/>
        </w:rPr>
        <w:t xml:space="preserve">. Biết tấm thép có nhiệt độ trước khi khoan là </w:t>
      </w:r>
      <w:r w:rsidRPr="00DE4B3C">
        <w:rPr>
          <w:noProof/>
          <w:position w:val="-12"/>
        </w:rPr>
        <w:object w:dxaOrig="960" w:dyaOrig="380" w14:anchorId="6117EEA6">
          <v:shape id="_x0000_i2078" type="#_x0000_t75" alt="" style="width:48pt;height:18.75pt;mso-width-percent:0;mso-height-percent:0;mso-width-percent:0;mso-height-percent:0" o:ole="">
            <v:imagedata r:id="rId2213" o:title=""/>
          </v:shape>
          <o:OLEObject Type="Embed" ProgID="Equation.DSMT4" ShapeID="_x0000_i2078" DrawAspect="Content" ObjectID="_1822569938" r:id="rId2214"/>
        </w:object>
      </w:r>
      <w:r w:rsidRPr="00471C2F">
        <w:rPr>
          <w:rFonts w:cs="Times New Roman"/>
          <w:szCs w:val="24"/>
        </w:rPr>
        <w:t xml:space="preserve">, khối lượng riêng của tấm thép là </w:t>
      </w:r>
      <w:r w:rsidRPr="00DE4B3C">
        <w:rPr>
          <w:noProof/>
          <w:position w:val="-10"/>
        </w:rPr>
        <w:object w:dxaOrig="1680" w:dyaOrig="360" w14:anchorId="6E2B39CF">
          <v:shape id="_x0000_i2079" type="#_x0000_t75" alt="" style="width:84pt;height:18pt;mso-width-percent:0;mso-height-percent:0;mso-width-percent:0;mso-height-percent:0" o:ole="">
            <v:imagedata r:id="rId2215" o:title=""/>
          </v:shape>
          <o:OLEObject Type="Embed" ProgID="Equation.DSMT4" ShapeID="_x0000_i2079" DrawAspect="Content" ObjectID="_1822569939" r:id="rId2216"/>
        </w:object>
      </w:r>
      <w:r w:rsidRPr="00471C2F">
        <w:rPr>
          <w:rFonts w:cs="Times New Roman"/>
          <w:szCs w:val="24"/>
        </w:rPr>
        <w:t xml:space="preserve">, nhiệt dung riêng của tấm thép là </w:t>
      </w:r>
      <w:r w:rsidRPr="00DE4B3C">
        <w:rPr>
          <w:noProof/>
          <w:position w:val="-10"/>
        </w:rPr>
        <w:object w:dxaOrig="1520" w:dyaOrig="320" w14:anchorId="0B559C6F">
          <v:shape id="_x0000_i2080" type="#_x0000_t75" alt="" style="width:75.75pt;height:15.75pt;mso-width-percent:0;mso-height-percent:0;mso-width-percent:0;mso-height-percent:0" o:ole="">
            <v:imagedata r:id="rId2217" o:title=""/>
          </v:shape>
          <o:OLEObject Type="Embed" ProgID="Equation.DSMT4" ShapeID="_x0000_i2080" DrawAspect="Content" ObjectID="_1822569940" r:id="rId2218"/>
        </w:object>
      </w:r>
      <w:r w:rsidRPr="00471C2F">
        <w:rPr>
          <w:rFonts w:cs="Times New Roman"/>
          <w:szCs w:val="24"/>
        </w:rPr>
        <w:t xml:space="preserve">, nhiệt nóng chảy riêng của tấm thép là </w:t>
      </w:r>
      <w:r w:rsidRPr="00DE4B3C">
        <w:rPr>
          <w:noProof/>
          <w:position w:val="-10"/>
        </w:rPr>
        <w:object w:dxaOrig="1500" w:dyaOrig="320" w14:anchorId="6E5F06E5">
          <v:shape id="_x0000_i2081" type="#_x0000_t75" alt="" style="width:75pt;height:15.75pt;mso-width-percent:0;mso-height-percent:0;mso-width-percent:0;mso-height-percent:0" o:ole="">
            <v:imagedata r:id="rId2219" o:title=""/>
          </v:shape>
          <o:OLEObject Type="Embed" ProgID="Equation.DSMT4" ShapeID="_x0000_i2081" DrawAspect="Content" ObjectID="_1822569941" r:id="rId2220"/>
        </w:object>
      </w:r>
      <w:r w:rsidRPr="00471C2F">
        <w:rPr>
          <w:rFonts w:cs="Times New Roman"/>
          <w:szCs w:val="24"/>
        </w:rPr>
        <w:t xml:space="preserve">, nhiệt độ nóng chảy của thép là </w:t>
      </w:r>
      <w:r w:rsidRPr="00DE4B3C">
        <w:rPr>
          <w:noProof/>
          <w:position w:val="-6"/>
        </w:rPr>
        <w:object w:dxaOrig="1100" w:dyaOrig="320" w14:anchorId="4E985E5A">
          <v:shape id="_x0000_i2082" type="#_x0000_t75" alt="" style="width:54.75pt;height:15.75pt;mso-width-percent:0;mso-height-percent:0;mso-width-percent:0;mso-height-percent:0" o:ole="">
            <v:imagedata r:id="rId2221" o:title=""/>
          </v:shape>
          <o:OLEObject Type="Embed" ProgID="Equation.DSMT4" ShapeID="_x0000_i2082" DrawAspect="Content" ObjectID="_1822569942" r:id="rId2222"/>
        </w:object>
      </w:r>
      <w:r w:rsidRPr="00471C2F">
        <w:rPr>
          <w:rFonts w:cs="Times New Roman"/>
          <w:szCs w:val="24"/>
        </w:rPr>
        <w:t xml:space="preserve">, lấy </w:t>
      </w:r>
      <w:r w:rsidRPr="00DE4B3C">
        <w:rPr>
          <w:noProof/>
          <w:position w:val="-10"/>
        </w:rPr>
        <w:object w:dxaOrig="880" w:dyaOrig="320" w14:anchorId="4668708C">
          <v:shape id="_x0000_i2083" type="#_x0000_t75" alt="" style="width:43.5pt;height:15.75pt;mso-width-percent:0;mso-height-percent:0;mso-width-percent:0;mso-height-percent:0" o:ole="">
            <v:imagedata r:id="rId2223" o:title=""/>
          </v:shape>
          <o:OLEObject Type="Embed" ProgID="Equation.DSMT4" ShapeID="_x0000_i2083" DrawAspect="Content" ObjectID="_1822569943" r:id="rId2224"/>
        </w:object>
      </w:r>
      <w:r w:rsidRPr="00471C2F">
        <w:rPr>
          <w:rFonts w:cs="Times New Roman"/>
          <w:szCs w:val="24"/>
        </w:rPr>
        <w:t>. Độ dày của tấm thép là bao nhiêu milimét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78D9FAA9" w14:textId="77777777" w:rsidTr="0051505B">
        <w:trPr>
          <w:trHeight w:val="88"/>
        </w:trPr>
        <w:tc>
          <w:tcPr>
            <w:tcW w:w="1276" w:type="dxa"/>
            <w:tcBorders>
              <w:top w:val="nil"/>
              <w:left w:val="nil"/>
              <w:bottom w:val="nil"/>
              <w:right w:val="single" w:sz="12" w:space="0" w:color="7030A0"/>
            </w:tcBorders>
            <w:vAlign w:val="center"/>
          </w:tcPr>
          <w:p w14:paraId="0B5727F9"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9A5439D"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41FB4CD"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F68035A"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455563C" w14:textId="77777777" w:rsidR="001813C9" w:rsidRPr="00841D8A" w:rsidRDefault="001813C9" w:rsidP="0051505B">
            <w:pPr>
              <w:spacing w:before="60"/>
              <w:jc w:val="center"/>
              <w:rPr>
                <w:rFonts w:eastAsia="Calibri" w:cs="Times New Roman"/>
                <w:szCs w:val="24"/>
                <w:lang w:val="vi-VN"/>
              </w:rPr>
            </w:pPr>
          </w:p>
        </w:tc>
      </w:tr>
    </w:tbl>
    <w:p w14:paraId="3ADEBB57" w14:textId="77777777" w:rsidR="00471E45" w:rsidRDefault="00471E45" w:rsidP="00F414BD">
      <w:pPr>
        <w:tabs>
          <w:tab w:val="left" w:pos="992"/>
        </w:tabs>
        <w:rPr>
          <w:rFonts w:cs="Times New Roman"/>
          <w:b/>
          <w:bCs/>
          <w:color w:val="0000FF"/>
          <w:szCs w:val="24"/>
          <w:lang w:val="vi-VN"/>
        </w:rPr>
      </w:pPr>
    </w:p>
    <w:p w14:paraId="6964F687" w14:textId="77777777" w:rsidR="001813C9" w:rsidRDefault="001813C9" w:rsidP="00F414BD">
      <w:pPr>
        <w:tabs>
          <w:tab w:val="left" w:pos="992"/>
        </w:tabs>
        <w:rPr>
          <w:rFonts w:cs="Times New Roman"/>
          <w:b/>
          <w:bCs/>
          <w:color w:val="0000FF"/>
          <w:szCs w:val="24"/>
          <w:lang w:val="vi-VN"/>
        </w:rPr>
      </w:pPr>
    </w:p>
    <w:p w14:paraId="615284DD" w14:textId="77777777" w:rsidR="001813C9" w:rsidRPr="00EA7956" w:rsidRDefault="001813C9" w:rsidP="00F414BD">
      <w:pPr>
        <w:tabs>
          <w:tab w:val="left" w:pos="992"/>
        </w:tabs>
        <w:rPr>
          <w:rFonts w:cs="Times New Roman"/>
          <w:szCs w:val="24"/>
          <w:lang w:val="vi-VN"/>
        </w:rPr>
      </w:pPr>
      <w:r w:rsidRPr="00B16E9D">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471C2F">
        <w:rPr>
          <w:rFonts w:cs="Times New Roman"/>
          <w:szCs w:val="24"/>
        </w:rPr>
        <w:t xml:space="preserve"> </w:t>
      </w:r>
      <w:r>
        <w:rPr>
          <w:rFonts w:cs="Times New Roman"/>
          <w:szCs w:val="24"/>
        </w:rPr>
        <w:tab/>
      </w:r>
      <w:r w:rsidRPr="00471C2F">
        <w:rPr>
          <w:rFonts w:cs="Times New Roman"/>
          <w:szCs w:val="24"/>
        </w:rPr>
        <w:t xml:space="preserve">Cho biết nhiệt nóng chảy riêng của nước đá là </w:t>
      </w:r>
      <w:r w:rsidRPr="00DE4B3C">
        <w:rPr>
          <w:noProof/>
          <w:position w:val="-10"/>
        </w:rPr>
        <w:object w:dxaOrig="1260" w:dyaOrig="360" w14:anchorId="2FB27A23">
          <v:shape id="_x0000_i2084" type="#_x0000_t75" alt="" style="width:63pt;height:18pt;mso-width-percent:0;mso-height-percent:0;mso-width-percent:0;mso-height-percent:0" o:ole="">
            <v:imagedata r:id="rId2225" o:title=""/>
          </v:shape>
          <o:OLEObject Type="Embed" ProgID="Equation.DSMT4" ShapeID="_x0000_i2084" DrawAspect="Content" ObjectID="_1822569944" r:id="rId2226"/>
        </w:object>
      </w:r>
      <w:r w:rsidRPr="00471C2F">
        <w:rPr>
          <w:rFonts w:cs="Times New Roman"/>
          <w:szCs w:val="24"/>
        </w:rPr>
        <w:t xml:space="preserve"> và nhiệt dung riêng của nước là </w:t>
      </w:r>
      <w:r w:rsidRPr="00DE4B3C">
        <w:rPr>
          <w:noProof/>
          <w:position w:val="-10"/>
        </w:rPr>
        <w:object w:dxaOrig="1100" w:dyaOrig="320" w14:anchorId="6D044AEF">
          <v:shape id="_x0000_i2085" type="#_x0000_t75" alt="" style="width:54.75pt;height:15.75pt;mso-width-percent:0;mso-height-percent:0;mso-width-percent:0;mso-height-percent:0" o:ole="">
            <v:imagedata r:id="rId2227" o:title=""/>
          </v:shape>
          <o:OLEObject Type="Embed" ProgID="Equation.DSMT4" ShapeID="_x0000_i2085" DrawAspect="Content" ObjectID="_1822569945" r:id="rId2228"/>
        </w:object>
      </w:r>
      <w:r w:rsidRPr="00471C2F">
        <w:rPr>
          <w:rFonts w:cs="Times New Roman"/>
          <w:szCs w:val="24"/>
        </w:rPr>
        <w:t xml:space="preserve">. K. Nhiệt lượng cần cung cấp cho 4 kg nước đá ở </w:t>
      </w:r>
      <w:r w:rsidRPr="00DE4B3C">
        <w:rPr>
          <w:noProof/>
          <w:position w:val="-6"/>
        </w:rPr>
        <w:object w:dxaOrig="440" w:dyaOrig="320" w14:anchorId="58BB91D5">
          <v:shape id="_x0000_i2086" type="#_x0000_t75" alt="" style="width:21.75pt;height:15.75pt;mso-width-percent:0;mso-height-percent:0;mso-width-percent:0;mso-height-percent:0" o:ole="">
            <v:imagedata r:id="rId2229" o:title=""/>
          </v:shape>
          <o:OLEObject Type="Embed" ProgID="Equation.DSMT4" ShapeID="_x0000_i2086" DrawAspect="Content" ObjectID="_1822569946" r:id="rId2230"/>
        </w:object>
      </w:r>
      <w:r w:rsidRPr="00471C2F">
        <w:rPr>
          <w:rFonts w:cs="Times New Roman"/>
          <w:szCs w:val="24"/>
        </w:rPr>
        <w:t xml:space="preserve"> để chuyển nó hoàn toàn thành nước ở </w:t>
      </w:r>
      <w:r w:rsidRPr="00DE4B3C">
        <w:rPr>
          <w:noProof/>
          <w:position w:val="-6"/>
        </w:rPr>
        <w:object w:dxaOrig="560" w:dyaOrig="320" w14:anchorId="2ED67E82">
          <v:shape id="_x0000_i2087" type="#_x0000_t75" alt="" style="width:28.5pt;height:15.75pt;mso-width-percent:0;mso-height-percent:0;mso-width-percent:0;mso-height-percent:0" o:ole="">
            <v:imagedata r:id="rId2231" o:title=""/>
          </v:shape>
          <o:OLEObject Type="Embed" ProgID="Equation.DSMT4" ShapeID="_x0000_i2087" DrawAspect="Content" ObjectID="_1822569947" r:id="rId2232"/>
        </w:object>
      </w:r>
      <w:r w:rsidRPr="00471C2F">
        <w:rPr>
          <w:rFonts w:cs="Times New Roman"/>
          <w:szCs w:val="24"/>
        </w:rPr>
        <w:t xml:space="preserve"> là bao nhiêu</w:t>
      </w:r>
      <w:r>
        <w:rPr>
          <w:rFonts w:cs="Times New Roman"/>
          <w:szCs w:val="24"/>
          <w:lang w:val="vi-VN"/>
        </w:rPr>
        <w:t xml:space="preserve"> kJ</w:t>
      </w:r>
      <w:r w:rsidRPr="00471C2F">
        <w:rPr>
          <w:rFonts w:cs="Times New Roman"/>
          <w:szCs w:val="24"/>
        </w:rPr>
        <w:t>?</w:t>
      </w:r>
      <w:r>
        <w:rPr>
          <w:rFonts w:cs="Times New Roman"/>
          <w:szCs w:val="24"/>
          <w:lang w:val="vi-VN"/>
        </w:rPr>
        <w:t xml:space="preserve"> Làm tròn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55160589" w14:textId="77777777" w:rsidTr="0051505B">
        <w:trPr>
          <w:trHeight w:val="88"/>
        </w:trPr>
        <w:tc>
          <w:tcPr>
            <w:tcW w:w="1276" w:type="dxa"/>
            <w:tcBorders>
              <w:top w:val="nil"/>
              <w:left w:val="nil"/>
              <w:bottom w:val="nil"/>
              <w:right w:val="single" w:sz="12" w:space="0" w:color="7030A0"/>
            </w:tcBorders>
            <w:vAlign w:val="center"/>
          </w:tcPr>
          <w:p w14:paraId="35BFFABC"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102E015"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65B3AAF"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4E6EFC3"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A8901C7" w14:textId="77777777" w:rsidR="001813C9" w:rsidRPr="00841D8A" w:rsidRDefault="001813C9" w:rsidP="0051505B">
            <w:pPr>
              <w:spacing w:before="60"/>
              <w:jc w:val="center"/>
              <w:rPr>
                <w:rFonts w:eastAsia="Calibri" w:cs="Times New Roman"/>
                <w:szCs w:val="24"/>
                <w:lang w:val="vi-VN"/>
              </w:rPr>
            </w:pPr>
          </w:p>
        </w:tc>
      </w:tr>
    </w:tbl>
    <w:p w14:paraId="48DF353B" w14:textId="77777777" w:rsidR="001813C9" w:rsidRPr="007B10E4" w:rsidRDefault="001813C9" w:rsidP="00F414BD">
      <w:pPr>
        <w:tabs>
          <w:tab w:val="left" w:pos="992"/>
        </w:tabs>
        <w:rPr>
          <w:rFonts w:cs="Times New Roman"/>
          <w:szCs w:val="24"/>
          <w:lang w:val="vi-VN"/>
        </w:rPr>
      </w:pPr>
      <w:r w:rsidRPr="005A03ED">
        <w:rPr>
          <w:rFonts w:cs="Times New Roman"/>
          <w:b/>
          <w:bCs/>
          <w:color w:val="0000FF"/>
          <w:szCs w:val="24"/>
          <w:lang w:val="vi-VN"/>
        </w:rPr>
        <w:t xml:space="preserve">Câu </w:t>
      </w:r>
      <w:r>
        <w:rPr>
          <w:rFonts w:cs="Times New Roman"/>
          <w:b/>
          <w:bCs/>
          <w:color w:val="0000FF"/>
          <w:szCs w:val="24"/>
          <w:lang w:val="vi-VN"/>
        </w:rPr>
        <w:t>4[NQĐ]:</w:t>
      </w:r>
      <w:r w:rsidRPr="005A03ED">
        <w:rPr>
          <w:rFonts w:cs="Times New Roman"/>
          <w:szCs w:val="24"/>
          <w:lang w:val="vi-VN"/>
        </w:rPr>
        <w:t xml:space="preserve"> </w:t>
      </w:r>
      <w:r>
        <w:rPr>
          <w:rFonts w:cs="Times New Roman"/>
          <w:szCs w:val="24"/>
          <w:lang w:val="vi-VN"/>
        </w:rPr>
        <w:tab/>
      </w:r>
      <w:r w:rsidRPr="005A03ED">
        <w:rPr>
          <w:rFonts w:cs="Times New Roman"/>
          <w:szCs w:val="24"/>
          <w:lang w:val="vi-VN"/>
        </w:rPr>
        <w:t xml:space="preserve">Một xilanh kín bằng kim loại chứa </w:t>
      </w:r>
      <w:r w:rsidRPr="00B9130A">
        <w:rPr>
          <w:rFonts w:cs="Times New Roman"/>
          <w:noProof/>
          <w:position w:val="-6"/>
          <w:szCs w:val="24"/>
        </w:rPr>
        <w:object w:dxaOrig="1020" w:dyaOrig="320" w14:anchorId="75C00ACE">
          <v:shape id="_x0000_i2088" type="#_x0000_t75" alt="" style="width:51pt;height:15.75pt;mso-width-percent:0;mso-height-percent:0;mso-width-percent:0;mso-height-percent:0" o:ole="">
            <v:imagedata r:id="rId2233" o:title=""/>
          </v:shape>
          <o:OLEObject Type="Embed" ProgID="Equation.DSMT4" ShapeID="_x0000_i2088" DrawAspect="Content" ObjectID="_1822569948" r:id="rId2234"/>
        </w:object>
      </w:r>
      <w:r w:rsidRPr="005A03ED">
        <w:rPr>
          <w:rFonts w:cs="Times New Roman"/>
          <w:szCs w:val="24"/>
          <w:lang w:val="vi-VN"/>
        </w:rPr>
        <w:t xml:space="preserve"> không khí được giữ chặt bởi pit-tông. Biết áp suất của khí là </w:t>
      </w:r>
      <w:r w:rsidRPr="00B9130A">
        <w:rPr>
          <w:rFonts w:cs="Times New Roman"/>
          <w:noProof/>
          <w:position w:val="-6"/>
          <w:szCs w:val="24"/>
        </w:rPr>
        <w:object w:dxaOrig="880" w:dyaOrig="320" w14:anchorId="636B68E9">
          <v:shape id="_x0000_i2089" type="#_x0000_t75" alt="" style="width:44.25pt;height:15.75pt;mso-width-percent:0;mso-height-percent:0;mso-width-percent:0;mso-height-percent:0" o:ole="">
            <v:imagedata r:id="rId2235" o:title=""/>
          </v:shape>
          <o:OLEObject Type="Embed" ProgID="Equation.DSMT4" ShapeID="_x0000_i2089" DrawAspect="Content" ObjectID="_1822569949" r:id="rId2236"/>
        </w:object>
      </w:r>
      <w:r w:rsidRPr="005A03ED">
        <w:rPr>
          <w:rFonts w:cs="Times New Roman"/>
          <w:szCs w:val="24"/>
          <w:lang w:val="vi-VN"/>
        </w:rPr>
        <w:t xml:space="preserve"> và số phân tử khí trong xilanh là </w:t>
      </w:r>
      <w:r w:rsidRPr="00B9130A">
        <w:rPr>
          <w:rFonts w:cs="Times New Roman"/>
          <w:noProof/>
          <w:position w:val="-6"/>
          <w:szCs w:val="24"/>
        </w:rPr>
        <w:object w:dxaOrig="639" w:dyaOrig="320" w14:anchorId="2AA49806">
          <v:shape id="_x0000_i2090" type="#_x0000_t75" alt="" style="width:32.25pt;height:15.75pt;mso-width-percent:0;mso-height-percent:0;mso-width-percent:0;mso-height-percent:0" o:ole="">
            <v:imagedata r:id="rId2237" o:title=""/>
          </v:shape>
          <o:OLEObject Type="Embed" ProgID="Equation.DSMT4" ShapeID="_x0000_i2090" DrawAspect="Content" ObjectID="_1822569950" r:id="rId2238"/>
        </w:object>
      </w:r>
      <w:r w:rsidRPr="005A03ED">
        <w:rPr>
          <w:rFonts w:cs="Times New Roman"/>
          <w:szCs w:val="24"/>
          <w:lang w:val="vi-VN"/>
        </w:rPr>
        <w:t xml:space="preserve"> nguyên tử.Nhiệt độ tuyệt đối của khí trong xilanh </w:t>
      </w:r>
      <w:r>
        <w:rPr>
          <w:rFonts w:cs="Times New Roman"/>
          <w:szCs w:val="24"/>
          <w:lang w:val="vi-VN"/>
        </w:rPr>
        <w:t>là bao nhiêu? (Làm tròn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119FFEE4" w14:textId="77777777" w:rsidTr="0051505B">
        <w:trPr>
          <w:trHeight w:val="88"/>
        </w:trPr>
        <w:tc>
          <w:tcPr>
            <w:tcW w:w="1276" w:type="dxa"/>
            <w:tcBorders>
              <w:top w:val="nil"/>
              <w:left w:val="nil"/>
              <w:bottom w:val="nil"/>
              <w:right w:val="single" w:sz="12" w:space="0" w:color="7030A0"/>
            </w:tcBorders>
            <w:vAlign w:val="center"/>
          </w:tcPr>
          <w:p w14:paraId="3609F7D1"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774EF88"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C160FBF"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566D5FA"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52B8527" w14:textId="77777777" w:rsidR="001813C9" w:rsidRPr="00841D8A" w:rsidRDefault="001813C9" w:rsidP="0051505B">
            <w:pPr>
              <w:spacing w:before="60"/>
              <w:jc w:val="center"/>
              <w:rPr>
                <w:rFonts w:eastAsia="Calibri" w:cs="Times New Roman"/>
                <w:szCs w:val="24"/>
                <w:lang w:val="vi-VN"/>
              </w:rPr>
            </w:pPr>
          </w:p>
        </w:tc>
      </w:tr>
    </w:tbl>
    <w:p w14:paraId="42021C83" w14:textId="77777777" w:rsidR="001813C9" w:rsidRDefault="001813C9" w:rsidP="00F414BD">
      <w:pPr>
        <w:tabs>
          <w:tab w:val="left" w:pos="992"/>
        </w:tabs>
        <w:rPr>
          <w:rFonts w:cs="Times New Roman"/>
          <w:b/>
          <w:bCs/>
          <w:szCs w:val="24"/>
          <w:lang w:val="vi-VN"/>
        </w:rPr>
      </w:pPr>
    </w:p>
    <w:p w14:paraId="660CA375" w14:textId="77777777" w:rsidR="001813C9" w:rsidRPr="00F40F7F" w:rsidRDefault="001813C9" w:rsidP="00F414BD">
      <w:pPr>
        <w:tabs>
          <w:tab w:val="left" w:pos="992"/>
        </w:tabs>
        <w:rPr>
          <w:rFonts w:cs="Times New Roman"/>
          <w:szCs w:val="24"/>
          <w:lang w:val="vi-VN"/>
        </w:rPr>
      </w:pPr>
      <w:r w:rsidRPr="00371E1C">
        <w:rPr>
          <w:rFonts w:cs="Times New Roman"/>
          <w:b/>
          <w:bCs/>
          <w:szCs w:val="24"/>
          <w:lang w:val="vi-VN"/>
        </w:rPr>
        <w:t>Sử dụng các thông tin sau cho Câu 5 và Câu 6:</w:t>
      </w:r>
      <w:r w:rsidRPr="00F40F7F">
        <w:rPr>
          <w:rFonts w:cs="Times New Roman"/>
          <w:szCs w:val="24"/>
          <w:lang w:val="vi-VN"/>
        </w:rPr>
        <w:t xml:space="preserve"> Người ta thường tính toán tuổi của các thiên thạch hay mẫu vật dựa vào độ phóng xạ của nó hay tỉ lệ giữa nó với các nguyên tố được tạo ra. Trong tình huống này ta xem xét một mẫu đá Mặt trăng có ti lệ số nguyên tử </w:t>
      </w:r>
      <w:r w:rsidRPr="00B9130A">
        <w:rPr>
          <w:rFonts w:cs="Times New Roman"/>
          <w:noProof/>
          <w:position w:val="-12"/>
          <w:szCs w:val="24"/>
        </w:rPr>
        <w:object w:dxaOrig="520" w:dyaOrig="380" w14:anchorId="0768EECE">
          <v:shape id="_x0000_i2091" type="#_x0000_t75" alt="" style="width:25.5pt;height:19.5pt;mso-width-percent:0;mso-height-percent:0;mso-width-percent:0;mso-height-percent:0" o:ole="">
            <v:imagedata r:id="rId2239" o:title=""/>
          </v:shape>
          <o:OLEObject Type="Embed" ProgID="Equation.DSMT4" ShapeID="_x0000_i2091" DrawAspect="Content" ObjectID="_1822569951" r:id="rId2240"/>
        </w:object>
      </w:r>
      <w:r w:rsidRPr="00F40F7F">
        <w:rPr>
          <w:rFonts w:cs="Times New Roman"/>
          <w:szCs w:val="24"/>
          <w:lang w:val="vi-VN"/>
        </w:rPr>
        <w:t xml:space="preserve"> (bền) và số nguyên tử </w:t>
      </w:r>
      <w:r w:rsidRPr="00B9130A">
        <w:rPr>
          <w:rFonts w:cs="Times New Roman"/>
          <w:noProof/>
          <w:position w:val="-12"/>
          <w:szCs w:val="24"/>
        </w:rPr>
        <w:object w:dxaOrig="460" w:dyaOrig="380" w14:anchorId="5F9E1965">
          <v:shape id="_x0000_i2092" type="#_x0000_t75" alt="" style="width:23.25pt;height:19.5pt;mso-width-percent:0;mso-height-percent:0;mso-width-percent:0;mso-height-percent:0" o:ole="">
            <v:imagedata r:id="rId2241" o:title=""/>
          </v:shape>
          <o:OLEObject Type="Embed" ProgID="Equation.DSMT4" ShapeID="_x0000_i2092" DrawAspect="Content" ObjectID="_1822569952" r:id="rId2242"/>
        </w:object>
      </w:r>
      <w:r w:rsidRPr="00F40F7F">
        <w:rPr>
          <w:rFonts w:cs="Times New Roman"/>
          <w:szCs w:val="24"/>
          <w:lang w:val="vi-VN"/>
        </w:rPr>
        <w:t xml:space="preserve"> trong mẫu là</w:t>
      </w:r>
    </w:p>
    <w:p w14:paraId="0DE79F7E" w14:textId="77777777" w:rsidR="001813C9" w:rsidRPr="00F40F7F" w:rsidRDefault="001813C9" w:rsidP="00F414BD">
      <w:pPr>
        <w:tabs>
          <w:tab w:val="left" w:pos="992"/>
        </w:tabs>
        <w:rPr>
          <w:rFonts w:cs="Times New Roman"/>
          <w:szCs w:val="24"/>
          <w:lang w:val="vi-VN"/>
        </w:rPr>
      </w:pPr>
      <w:r w:rsidRPr="00F40F7F">
        <w:rPr>
          <w:rFonts w:cs="Times New Roman"/>
          <w:szCs w:val="24"/>
          <w:lang w:val="vi-VN"/>
        </w:rPr>
        <w:t xml:space="preserve">10,3. Cho rằng các nguyên tử </w:t>
      </w:r>
      <w:r w:rsidRPr="00B9130A">
        <w:rPr>
          <w:rFonts w:cs="Times New Roman"/>
          <w:noProof/>
          <w:position w:val="-12"/>
          <w:szCs w:val="24"/>
        </w:rPr>
        <w:object w:dxaOrig="520" w:dyaOrig="380" w14:anchorId="4F41193F">
          <v:shape id="_x0000_i2093" type="#_x0000_t75" alt="" style="width:25.5pt;height:19.5pt;mso-width-percent:0;mso-height-percent:0;mso-width-percent:0;mso-height-percent:0" o:ole="">
            <v:imagedata r:id="rId2243" o:title=""/>
          </v:shape>
          <o:OLEObject Type="Embed" ProgID="Equation.DSMT4" ShapeID="_x0000_i2093" DrawAspect="Content" ObjectID="_1822569953" r:id="rId2244"/>
        </w:object>
      </w:r>
      <w:r w:rsidRPr="00F40F7F">
        <w:rPr>
          <w:rFonts w:cs="Times New Roman"/>
          <w:szCs w:val="24"/>
          <w:lang w:val="vi-VN"/>
        </w:rPr>
        <w:t xml:space="preserve"> được tạo ra bởi sự phóng xạ của </w:t>
      </w:r>
      <w:r w:rsidRPr="00B9130A">
        <w:rPr>
          <w:rFonts w:cs="Times New Roman"/>
          <w:noProof/>
          <w:position w:val="-12"/>
          <w:szCs w:val="24"/>
        </w:rPr>
        <w:object w:dxaOrig="460" w:dyaOrig="380" w14:anchorId="0F7272C3">
          <v:shape id="_x0000_i2094" type="#_x0000_t75" alt="" style="width:23.25pt;height:19.5pt;mso-width-percent:0;mso-height-percent:0;mso-width-percent:0;mso-height-percent:0" o:ole="">
            <v:imagedata r:id="rId2245" o:title=""/>
          </v:shape>
          <o:OLEObject Type="Embed" ProgID="Equation.DSMT4" ShapeID="_x0000_i2094" DrawAspect="Content" ObjectID="_1822569954" r:id="rId2246"/>
        </w:object>
      </w:r>
      <w:r w:rsidRPr="00F40F7F">
        <w:rPr>
          <w:rFonts w:cs="Times New Roman"/>
          <w:szCs w:val="24"/>
          <w:lang w:val="vi-VN"/>
        </w:rPr>
        <w:t xml:space="preserve">, chu kỳ bán rã của </w:t>
      </w:r>
      <w:r w:rsidRPr="00B9130A">
        <w:rPr>
          <w:rFonts w:cs="Times New Roman"/>
          <w:noProof/>
          <w:position w:val="-12"/>
          <w:szCs w:val="24"/>
        </w:rPr>
        <w:object w:dxaOrig="460" w:dyaOrig="380" w14:anchorId="34A95365">
          <v:shape id="_x0000_i2095" type="#_x0000_t75" alt="" style="width:23.25pt;height:19.5pt;mso-width-percent:0;mso-height-percent:0;mso-width-percent:0;mso-height-percent:0" o:ole="">
            <v:imagedata r:id="rId2247" o:title=""/>
          </v:shape>
          <o:OLEObject Type="Embed" ProgID="Equation.DSMT4" ShapeID="_x0000_i2095" DrawAspect="Content" ObjectID="_1822569955" r:id="rId2248"/>
        </w:object>
      </w:r>
      <w:r w:rsidRPr="00F40F7F">
        <w:rPr>
          <w:rFonts w:cs="Times New Roman"/>
          <w:szCs w:val="24"/>
          <w:lang w:val="vi-VN"/>
        </w:rPr>
        <w:t xml:space="preserve"> là 1,251 tỉ năm. Biết 1 năm có 365 ngày, 1 ngày 24 giờ.</w:t>
      </w:r>
    </w:p>
    <w:p w14:paraId="09DE4C0A" w14:textId="77777777" w:rsidR="001813C9" w:rsidRPr="00F40F7F" w:rsidRDefault="001813C9" w:rsidP="00F414BD">
      <w:pPr>
        <w:tabs>
          <w:tab w:val="left" w:pos="992"/>
        </w:tabs>
        <w:rPr>
          <w:rFonts w:cs="Times New Roman"/>
          <w:szCs w:val="24"/>
          <w:lang w:val="vi-VN"/>
        </w:rPr>
      </w:pPr>
      <w:r w:rsidRPr="00F40F7F">
        <w:rPr>
          <w:rFonts w:cs="Times New Roman"/>
          <w:b/>
          <w:bCs/>
          <w:color w:val="0000FF"/>
          <w:szCs w:val="24"/>
          <w:lang w:val="vi-VN"/>
        </w:rPr>
        <w:t>Câu 5</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Phân rã của </w:t>
      </w:r>
      <w:r w:rsidRPr="00B9130A">
        <w:rPr>
          <w:rFonts w:cs="Times New Roman"/>
          <w:noProof/>
          <w:position w:val="-12"/>
          <w:szCs w:val="24"/>
        </w:rPr>
        <w:object w:dxaOrig="460" w:dyaOrig="380" w14:anchorId="5EF11824">
          <v:shape id="_x0000_i2096" type="#_x0000_t75" alt="" style="width:23.25pt;height:19.5pt;mso-width-percent:0;mso-height-percent:0;mso-width-percent:0;mso-height-percent:0" o:ole="">
            <v:imagedata r:id="rId2249" o:title=""/>
          </v:shape>
          <o:OLEObject Type="Embed" ProgID="Equation.DSMT4" ShapeID="_x0000_i2096" DrawAspect="Content" ObjectID="_1822569956" r:id="rId2250"/>
        </w:object>
      </w:r>
      <w:r w:rsidRPr="00F40F7F">
        <w:rPr>
          <w:rFonts w:cs="Times New Roman"/>
          <w:szCs w:val="24"/>
          <w:lang w:val="vi-VN"/>
        </w:rPr>
        <w:t xml:space="preserve"> là phân rã </w:t>
      </w:r>
      <w:r w:rsidRPr="00B9130A">
        <w:rPr>
          <w:rFonts w:cs="Times New Roman"/>
          <w:noProof/>
          <w:position w:val="-10"/>
          <w:szCs w:val="24"/>
        </w:rPr>
        <w:object w:dxaOrig="340" w:dyaOrig="360" w14:anchorId="6237FDBC">
          <v:shape id="_x0000_i2097" type="#_x0000_t75" alt="" style="width:16.5pt;height:18.75pt;mso-width-percent:0;mso-height-percent:0;mso-width-percent:0;mso-height-percent:0" o:ole="">
            <v:imagedata r:id="rId2251" o:title=""/>
          </v:shape>
          <o:OLEObject Type="Embed" ProgID="Equation.DSMT4" ShapeID="_x0000_i2097" DrawAspect="Content" ObjectID="_1822569957" r:id="rId2252"/>
        </w:object>
      </w:r>
      <w:r w:rsidRPr="00F40F7F">
        <w:rPr>
          <w:rFonts w:cs="Times New Roman"/>
          <w:szCs w:val="24"/>
          <w:lang w:val="vi-VN"/>
        </w:rPr>
        <w:t xml:space="preserve">phát ra tia gamma và một neutrino. Một nguyên tử </w:t>
      </w:r>
      <w:r w:rsidRPr="00B9130A">
        <w:rPr>
          <w:rFonts w:cs="Times New Roman"/>
          <w:noProof/>
          <w:position w:val="-12"/>
          <w:szCs w:val="24"/>
        </w:rPr>
        <w:object w:dxaOrig="460" w:dyaOrig="380" w14:anchorId="190DFB47">
          <v:shape id="_x0000_i2098" type="#_x0000_t75" alt="" style="width:23.25pt;height:19.5pt;mso-width-percent:0;mso-height-percent:0;mso-width-percent:0;mso-height-percent:0" o:ole="">
            <v:imagedata r:id="rId2253" o:title=""/>
          </v:shape>
          <o:OLEObject Type="Embed" ProgID="Equation.DSMT4" ShapeID="_x0000_i2098" DrawAspect="Content" ObjectID="_1822569958" r:id="rId2254"/>
        </w:object>
      </w:r>
      <w:r w:rsidRPr="00F40F7F">
        <w:rPr>
          <w:rFonts w:cs="Times New Roman"/>
          <w:szCs w:val="24"/>
          <w:lang w:val="vi-VN"/>
        </w:rPr>
        <w:t xml:space="preserve"> phân rã sẽ tỏa ra năng lượng cỡ </w:t>
      </w:r>
      <w:r w:rsidRPr="00B9130A">
        <w:rPr>
          <w:rFonts w:cs="Times New Roman"/>
          <w:noProof/>
          <w:position w:val="-12"/>
          <w:szCs w:val="24"/>
        </w:rPr>
        <w:object w:dxaOrig="1400" w:dyaOrig="360" w14:anchorId="486D8E70">
          <v:shape id="_x0000_i2099" type="#_x0000_t75" alt="" style="width:69.75pt;height:18.75pt;mso-width-percent:0;mso-height-percent:0;mso-width-percent:0;mso-height-percent:0" o:ole="">
            <v:imagedata r:id="rId2255" o:title=""/>
          </v:shape>
          <o:OLEObject Type="Embed" ProgID="Equation.DSMT4" ShapeID="_x0000_i2099" DrawAspect="Content" ObjectID="_1822569959" r:id="rId2256"/>
        </w:object>
      </w:r>
      <w:r w:rsidRPr="00F40F7F">
        <w:rPr>
          <w:rFonts w:cs="Times New Roman"/>
          <w:szCs w:val="24"/>
          <w:lang w:val="vi-VN"/>
        </w:rPr>
        <w:t xml:space="preserve">. Tính năng lượng tỏa ra trong 1 s của một mẫu vật tính theo đơn vị </w:t>
      </w:r>
      <w:r w:rsidRPr="00B9130A">
        <w:rPr>
          <w:rFonts w:cs="Times New Roman"/>
          <w:noProof/>
          <w:position w:val="-10"/>
          <w:szCs w:val="24"/>
        </w:rPr>
        <w:object w:dxaOrig="340" w:dyaOrig="320" w14:anchorId="2DFE28A5">
          <v:shape id="_x0000_i2100" type="#_x0000_t75" alt="" style="width:16.5pt;height:15.75pt;mso-width-percent:0;mso-height-percent:0;mso-width-percent:0;mso-height-percent:0" o:ole="">
            <v:imagedata r:id="rId2257" o:title=""/>
          </v:shape>
          <o:OLEObject Type="Embed" ProgID="Equation.DSMT4" ShapeID="_x0000_i2100" DrawAspect="Content" ObjectID="_1822569960" r:id="rId2258"/>
        </w:object>
      </w:r>
      <w:r w:rsidRPr="00F40F7F">
        <w:rPr>
          <w:rFonts w:cs="Times New Roman"/>
          <w:szCs w:val="24"/>
          <w:lang w:val="vi-VN"/>
        </w:rPr>
        <w:t xml:space="preserve"> (làm tròn kết quả đến chữ số hàng phần trăm). Cho biết mẫu vật chỉ có nguyên tử </w:t>
      </w:r>
      <w:r w:rsidRPr="00B9130A">
        <w:rPr>
          <w:rFonts w:cs="Times New Roman"/>
          <w:noProof/>
          <w:position w:val="-12"/>
          <w:szCs w:val="24"/>
        </w:rPr>
        <w:object w:dxaOrig="460" w:dyaOrig="380" w14:anchorId="0A6A0023">
          <v:shape id="_x0000_i2101" type="#_x0000_t75" alt="" style="width:23.25pt;height:19.5pt;mso-width-percent:0;mso-height-percent:0;mso-width-percent:0;mso-height-percent:0" o:ole="">
            <v:imagedata r:id="rId2259" o:title=""/>
          </v:shape>
          <o:OLEObject Type="Embed" ProgID="Equation.DSMT4" ShapeID="_x0000_i2101" DrawAspect="Content" ObjectID="_1822569961" r:id="rId2260"/>
        </w:object>
      </w:r>
      <w:r w:rsidRPr="00F40F7F">
        <w:rPr>
          <w:rFonts w:cs="Times New Roman"/>
          <w:szCs w:val="24"/>
          <w:lang w:val="vi-VN"/>
        </w:rPr>
        <w:t xml:space="preserve"> và có số </w:t>
      </w:r>
      <w:r w:rsidRPr="00B9130A">
        <w:rPr>
          <w:rFonts w:cs="Times New Roman"/>
          <w:noProof/>
          <w:position w:val="-10"/>
          <w:szCs w:val="24"/>
        </w:rPr>
        <w:object w:dxaOrig="3460" w:dyaOrig="360" w14:anchorId="1F93E90D">
          <v:shape id="_x0000_i2102" type="#_x0000_t75" alt="" style="width:173.25pt;height:18.75pt;mso-width-percent:0;mso-height-percent:0;mso-width-percent:0;mso-height-percent:0" o:ole="">
            <v:imagedata r:id="rId2261" o:title=""/>
          </v:shape>
          <o:OLEObject Type="Embed" ProgID="Equation.DSMT4" ShapeID="_x0000_i2102" DrawAspect="Content" ObjectID="_1822569962" r:id="rId2262"/>
        </w:object>
      </w:r>
      <w:r w:rsidRPr="00F40F7F">
        <w:rPr>
          <w:rFonts w:cs="Times New Roman"/>
          <w:szCs w:val="24"/>
          <w:lang w:val="vi-VN"/>
        </w:rPr>
        <w:t>.</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45474D52" w14:textId="77777777" w:rsidTr="0051505B">
        <w:trPr>
          <w:trHeight w:val="88"/>
        </w:trPr>
        <w:tc>
          <w:tcPr>
            <w:tcW w:w="1276" w:type="dxa"/>
            <w:tcBorders>
              <w:top w:val="nil"/>
              <w:left w:val="nil"/>
              <w:bottom w:val="nil"/>
              <w:right w:val="single" w:sz="12" w:space="0" w:color="7030A0"/>
            </w:tcBorders>
            <w:vAlign w:val="center"/>
          </w:tcPr>
          <w:p w14:paraId="3017D601"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D79AAF3"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F9FE3CC"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3F2F9CE"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B660E81" w14:textId="77777777" w:rsidR="001813C9" w:rsidRPr="00841D8A" w:rsidRDefault="001813C9" w:rsidP="0051505B">
            <w:pPr>
              <w:spacing w:before="60"/>
              <w:jc w:val="center"/>
              <w:rPr>
                <w:rFonts w:eastAsia="Calibri" w:cs="Times New Roman"/>
                <w:szCs w:val="24"/>
                <w:lang w:val="vi-VN"/>
              </w:rPr>
            </w:pPr>
          </w:p>
        </w:tc>
      </w:tr>
    </w:tbl>
    <w:p w14:paraId="0DC5DE4A" w14:textId="77777777" w:rsidR="00471E45" w:rsidRDefault="00471E45" w:rsidP="00F414BD">
      <w:pPr>
        <w:tabs>
          <w:tab w:val="left" w:pos="992"/>
        </w:tabs>
        <w:rPr>
          <w:rFonts w:cs="Times New Roman"/>
          <w:b/>
          <w:bCs/>
          <w:color w:val="0000FF"/>
          <w:szCs w:val="24"/>
          <w:lang w:val="vi-VN"/>
        </w:rPr>
      </w:pPr>
    </w:p>
    <w:p w14:paraId="466F0E37" w14:textId="77777777" w:rsidR="001813C9" w:rsidRPr="00F40F7F" w:rsidRDefault="001813C9" w:rsidP="00F414BD">
      <w:pPr>
        <w:tabs>
          <w:tab w:val="left" w:pos="992"/>
        </w:tabs>
        <w:rPr>
          <w:rFonts w:cs="Times New Roman"/>
          <w:szCs w:val="24"/>
          <w:lang w:val="vi-VN"/>
        </w:rPr>
      </w:pPr>
      <w:r w:rsidRPr="00F40F7F">
        <w:rPr>
          <w:rFonts w:cs="Times New Roman"/>
          <w:b/>
          <w:bCs/>
          <w:color w:val="0000FF"/>
          <w:szCs w:val="24"/>
          <w:lang w:val="vi-VN"/>
        </w:rPr>
        <w:t>Câu 6</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Mẫu đá Mặt trăng ở trên hình thành cách đây </w:t>
      </w:r>
      <w:r w:rsidRPr="005677F2">
        <w:rPr>
          <w:rFonts w:cs="Times New Roman"/>
          <w:b/>
          <w:bCs/>
          <w:i/>
          <w:iCs/>
          <w:szCs w:val="24"/>
          <w:lang w:val="vi-VN"/>
        </w:rPr>
        <w:t>y</w:t>
      </w:r>
      <w:r w:rsidRPr="00F40F7F">
        <w:rPr>
          <w:rFonts w:cs="Times New Roman"/>
          <w:szCs w:val="24"/>
          <w:lang w:val="vi-VN"/>
        </w:rPr>
        <w:t xml:space="preserve"> tỉ năm. Tính </w:t>
      </w:r>
      <w:r w:rsidRPr="005677F2">
        <w:rPr>
          <w:rFonts w:cs="Times New Roman"/>
          <w:b/>
          <w:bCs/>
          <w:i/>
          <w:iCs/>
          <w:szCs w:val="24"/>
          <w:lang w:val="vi-VN"/>
        </w:rPr>
        <w:t>y</w:t>
      </w:r>
      <w:r w:rsidRPr="00F40F7F">
        <w:rPr>
          <w:rFonts w:cs="Times New Roman"/>
          <w:szCs w:val="24"/>
          <w:lang w:val="vi-VN"/>
        </w:rPr>
        <w:t xml:space="preserve">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DE866D6" w14:textId="77777777" w:rsidTr="0051505B">
        <w:trPr>
          <w:trHeight w:val="88"/>
        </w:trPr>
        <w:tc>
          <w:tcPr>
            <w:tcW w:w="1276" w:type="dxa"/>
            <w:tcBorders>
              <w:top w:val="nil"/>
              <w:left w:val="nil"/>
              <w:bottom w:val="nil"/>
              <w:right w:val="single" w:sz="12" w:space="0" w:color="7030A0"/>
            </w:tcBorders>
            <w:vAlign w:val="center"/>
          </w:tcPr>
          <w:p w14:paraId="2D81317E"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0547CA0"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43DD566"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3308AA3"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8436E39" w14:textId="77777777" w:rsidR="001813C9" w:rsidRPr="00841D8A" w:rsidRDefault="001813C9" w:rsidP="0051505B">
            <w:pPr>
              <w:spacing w:before="60"/>
              <w:jc w:val="center"/>
              <w:rPr>
                <w:rFonts w:eastAsia="Calibri" w:cs="Times New Roman"/>
                <w:szCs w:val="24"/>
                <w:lang w:val="vi-VN"/>
              </w:rPr>
            </w:pPr>
          </w:p>
        </w:tc>
      </w:tr>
    </w:tbl>
    <w:p w14:paraId="7AED73A7" w14:textId="77777777" w:rsidR="00471E45" w:rsidRDefault="00471E45" w:rsidP="00874800">
      <w:pPr>
        <w:jc w:val="center"/>
        <w:rPr>
          <w:rFonts w:cs="Times New Roman"/>
          <w:b/>
          <w:bCs/>
          <w:color w:val="000000" w:themeColor="text1"/>
          <w:szCs w:val="24"/>
          <w:lang w:val="vi-VN"/>
        </w:rPr>
      </w:pPr>
    </w:p>
    <w:p w14:paraId="10BBC197" w14:textId="77777777" w:rsidR="001813C9" w:rsidRDefault="001813C9" w:rsidP="00874800">
      <w:pPr>
        <w:jc w:val="center"/>
        <w:rPr>
          <w:rFonts w:cs="Times New Roman"/>
          <w:b/>
          <w:bCs/>
          <w:color w:val="000000" w:themeColor="text1"/>
          <w:szCs w:val="24"/>
          <w:lang w:val="vi-VN"/>
        </w:rPr>
      </w:pPr>
    </w:p>
    <w:p w14:paraId="3AF3E473" w14:textId="77777777" w:rsidR="00471E45" w:rsidRDefault="001813C9"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19FB965B" w14:textId="6461A7FB" w:rsidR="001813C9" w:rsidRPr="00841D8A" w:rsidRDefault="001813C9"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lastRenderedPageBreak/>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14F6A55C" w14:textId="77777777" w:rsidTr="00DB67F9">
        <w:trPr>
          <w:jc w:val="center"/>
        </w:trPr>
        <w:tc>
          <w:tcPr>
            <w:tcW w:w="3657" w:type="dxa"/>
          </w:tcPr>
          <w:p w14:paraId="269D6325" w14:textId="0C528F59"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12</w:t>
            </w:r>
          </w:p>
        </w:tc>
        <w:tc>
          <w:tcPr>
            <w:tcW w:w="6184" w:type="dxa"/>
          </w:tcPr>
          <w:p w14:paraId="7EF15AEE"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0C3A4A29"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333BB760"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4EA4F991" w14:textId="77777777" w:rsidR="001813C9" w:rsidRPr="00841D8A" w:rsidRDefault="001813C9"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60AF5C57" wp14:editId="4276512B">
                <wp:extent cx="5443829" cy="324009"/>
                <wp:effectExtent l="0" t="0" r="5080" b="0"/>
                <wp:docPr id="543928597"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43928598" name="Group 44"/>
                        <wpg:cNvGrpSpPr>
                          <a:grpSpLocks/>
                        </wpg:cNvGrpSpPr>
                        <wpg:grpSpPr bwMode="auto">
                          <a:xfrm>
                            <a:off x="95" y="-1"/>
                            <a:ext cx="54449" cy="3265"/>
                            <a:chOff x="95" y="-1"/>
                            <a:chExt cx="54448" cy="3265"/>
                          </a:xfrm>
                        </wpg:grpSpPr>
                        <wpg:grpSp>
                          <wpg:cNvPr id="543928599" name="Group 45"/>
                          <wpg:cNvGrpSpPr>
                            <a:grpSpLocks/>
                          </wpg:cNvGrpSpPr>
                          <wpg:grpSpPr bwMode="auto">
                            <a:xfrm>
                              <a:off x="95" y="0"/>
                              <a:ext cx="54448" cy="3225"/>
                              <a:chOff x="92" y="0"/>
                              <a:chExt cx="52587" cy="3227"/>
                            </a:xfrm>
                          </wpg:grpSpPr>
                          <wps:wsp>
                            <wps:cNvPr id="54392860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0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0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60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E7DACC"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9B4C377" w14:textId="33940DF2"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60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A062E5"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291"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6PX9wQAAP8YAAAOAAAAZHJzL2Uyb0RvYy54bWzsWU1v4zYQvRfofyB0dyzJlCwJcRaOHWUL pNsAu0XPtER9tBKpUnTsbNH/3iEpy7LTpOl6E+wC8cEWRYmceZw380ifv9vWFbqjoi05m1nOmW0h yhKeliyfWb9+ikeBhVpJWEoqzujMuqet9e7ixx/ON01EXV7wKqUCwSCsjTbNzCqkbKLxuE0KWpP2 jDeUQWfGRU0kNEU+TgXZwOh1NXZt2x9vuEgbwRPatnB3aTqtCz1+ltFE/pJlLZWomllgm9TfQn+v 1Pf44pxEuSBNUSadGeQLrKhJyWDSfqglkQStRflgqLpMBG95Js8SXo95lpUJ1T6AN4595M214OtG +5JHm7zpYQJoj3D64mGTD3e3ApXpzPLwJHQDL5xaiJEalkrPjrBroZS2CWDGJi7KVug9ZehDvr6n TKG3afIIBrkWzcfmVhgI4PKGJ3+00D0+7lft3DyMVpufeQozkbXkGr1tJmo1BOCCtnqR7vtFoluJ ErjpYTwJ3NBCCfRNXGzboVnFpIClVq+FnoWgb+Ts7l/tX8X9i76nusckMpNqQzvDjFe60Tt4hBKE 9QFK+KWxOHJqgMaxSyR6HhLggoHwNCQA0AMkNKzHq66I8bWiokOi4+4QiN4jVxsxBAKieB9KSdFH hOsFEPAGB3f6ZERAgmr3HGxP4+DHgjRUU7tV9DmILt+GTGUwjSu+SQoiZITmlaSCEUnRrUl3CPsm 6PQIO/a1hnqI8UVBWE7nQvBNQUkKBmtCQKAPXlCNFoj7n1x0bNcfYtjj7vje5BEESdSIVl5TXiN1 MbMycAfMErJ3pvNFs5/c3bTScHL3nkoGLa/KNC6rSjdEvlpUAt0RSOhhsHCWoXm3agpi7k5D+HQr 2ZrHNc8PxqmYGo1xNa6Z0twBt8AI1acc1Bn8r9CBLHPphqPYD6YjHGNvFE7tYGQ74WXo2zjEy/hv ZYWDo6JMU8puSkZ31cTBz4uUrq6ZOqDrCdrAkrlTiAbt+aMw2Pqz83j4WF1CzKCqrGdW0D9EIhUO VywFv0kkSVmZ6/Gh/RozAGH3q2HRwaPiReXFNlrx9B5iR3BYW4hZ0AFwUXDx2UIbqKkzq/1zTQS1 UPUTg/gLHYxVEdYN7E1daIhhz2rYQ1gCQ82sRAoLmcZCmtK9bkSZFzCXo6FhfA4VJCt18OztAstV A1hrrH01+jo7+r6nW5JzhrDOLMoY4PpLM3USwvz7ZLcjKra9o/zY174HPC2M3RpczUoVKXnaJSWS /m6hrK5AKAENkevZ9kRF3+CRu2z4hON4eKrzNUzZjQdXzyN5HPsqIRqSvnHYQPHGYdgtvGgJBsFg SnDP4UDF4CtxODzQK987hSdLbx68UfitDJvtYL+xekVFDRLV0Pk3OC+YC4kcoNghn5HcXnLYPhpN 8bSO7uW11vGf7hvYxZ6irnHgGXW927T2lA8nHqikf92o7StoJ68FHHfsa7apmMMi28tdEv0v/WuH V8FVgEfY9a9G2F4uR/N4gUd+7Ey95WS5WCydQ/2rVPXp+vdp1Rvrz0NdMJCxZtMASkPL2G9F0oce bE+f9u1xRQ8nQp1w/2oiXm5XW30C5Pcq9VV0vTxd1e8PbV5Z4eNvO51M1fnYwy2AG/qQZbrDjsPj r7dcEsdvuURlpZMOBPa5pFfL31UugVN2fd7R/SOgjvGHbX2isP/f4uIfAAAA//8DAFBLAwQUAAYA CAAAACEA+AD5FdwAAAAEAQAADwAAAGRycy9kb3ducmV2LnhtbEyPQWvCQBCF74X+h2UKvdVNlLQS sxER60kK1ULxNmbHJJidDdk1if/ebS/tZeDxHu99ky1H04ieOldbVhBPIhDEhdU1lwq+Du8vcxDO I2tsLJOCGzlY5o8PGabaDvxJ/d6XIpSwS1FB5X2bSumKigy6iW2Jg3e2nUEfZFdK3eEQyk0jp1H0 Kg3WHBYqbGldUXHZX42C7YDDahZv+t3lvL4dD8nH9y4mpZ6fxtUChKfR/4XhBz+gQx6YTvbK2olG QXjE/97gzZO3GYiTgiSOQOaZ/A+f3wEAAP//AwBQSwECLQAUAAYACAAAACEAtoM4kv4AAADhAQAA EwAAAAAAAAAAAAAAAAAAAAAAW0NvbnRlbnRfVHlwZXNdLnhtbFBLAQItABQABgAIAAAAIQA4/SH/ 1gAAAJQBAAALAAAAAAAAAAAAAAAAAC8BAABfcmVscy8ucmVsc1BLAQItABQABgAIAAAAIQAwU6PX 9wQAAP8YAAAOAAAAAAAAAAAAAAAAAC4CAABkcnMvZTJvRG9jLnhtbFBLAQItABQABgAIAAAAIQD4 APkV3AAAAAQBAAAPAAAAAAAAAAAAAAAAAFEHAABkcnMvZG93bnJldi54bWxQSwUGAAAAAAQABADz AAAAWggAAAAA ">
                <v:group id="Group 44" o:spid="_x0000_s1292"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uRKTMgAAADiAAAADwAAAGRycy9kb3ducmV2LnhtbERPTWvCQBC9C/0PyxR6 0020KRpdRaQWDyJUC8XbkB2TYHY2ZNck/nv3IHh8vO/FqjeVaKlxpWUF8SgCQZxZXXKu4O+0HU5B OI+ssbJMCu7kYLV8Gyww1bbjX2qPPhchhF2KCgrv61RKlxVk0I1sTRy4i20M+gCbXOoGuxBuKjmO oi9psOTQUGBNm4Ky6/FmFPx02K0n8Xe7v1429/MpOfzvY1Lq471fz0F46v1L/HTvtILkczIbT5NZ 2BwuhTsglw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LkSkzIAAAA 4gAAAA8AAAAAAAAAAAAAAAAAqgIAAGRycy9kb3ducmV2LnhtbFBLBQYAAAAABAAEAPoAAACfAwAA AAA= ">
                  <v:group id="Group 45" o:spid="_x0000_s1293"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jv18sAAADiAAAADwAAAGRycy9kb3ducmV2LnhtbESPQWvCQBSE70L/w/IK vdVN1IhJXUWkLT1IoSqIt0f2mQSzb0N2m8R/7xYKHoeZ+YZZrgdTi45aV1lWEI8jEMS51RUXCo6H j9cFCOeRNdaWScGNHKxXT6MlZtr2/EPd3hciQNhlqKD0vsmkdHlJBt3YNsTBu9jWoA+yLaRusQ9w U8tJFM2lwYrDQokNbUvKr/tfo+Czx34zjd+73fWyvZ0PyfdpF5NSL8/D5g2Ep8E/wv/tL60gmU3T ySJJU/i7FO6AXN0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2o79fL AAAA4gAAAA8AAAAAAAAAAAAAAAAAqgIAAGRycy9kb3ducmV2LnhtbFBLBQYAAAAABAAEAPoAAACi AwAAAAA= ">
                    <v:shape id="Flowchart: Alternate Process 46" o:spid="_x0000_s1294"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5IZ88oA AADiAAAADwAAAGRycy9kb3ducmV2LnhtbESPzWrCQBSF9wXfYbiCm1Inag1JdJQqCC4Koha6vWRu M8HMnZCZxrRP7ywKXR7OH996O9hG9NT52rGC2TQBQVw6XXOl4ON6eMlA+ICssXFMCn7Iw3Yzelpj od2dz9RfQiXiCPsCFZgQ2kJKXxqy6KeuJY7el+sshii7SuoO73HcNnKeJKm0WHN8MNjS3lB5u3xb BfS7e37PFvkhD9lw+0xNv0vLk1KT8fC2AhFoCP/hv/ZRK1i+LvJ5liYRIiJFHJCbBwAAAP//AwBQ SwECLQAUAAYACAAAACEA8PeKu/0AAADiAQAAEwAAAAAAAAAAAAAAAAAAAAAAW0NvbnRlbnRfVHlw ZXNdLnhtbFBLAQItABQABgAIAAAAIQAx3V9h0gAAAI8BAAALAAAAAAAAAAAAAAAAAC4BAABfcmVs cy8ucmVsc1BLAQItABQABgAIAAAAIQAzLwWeQQAAADkAAAAQAAAAAAAAAAAAAAAAACkCAABkcnMv c2hhcGV4bWwueG1sUEsBAi0AFAAGAAgAAAAhAGeSGfPKAAAA4gAAAA8AAAAAAAAAAAAAAAAAmAIA AGRycy9kb3ducmV2LnhtbFBLBQYAAAAABAAEAPUAAACPAwAAAAA= " fillcolor="#98c1d9" stroked="f" strokeweight="1pt">
                      <v:fill opacity="52428f"/>
                    </v:shape>
                    <v:shape id="Hexagon 47" o:spid="_x0000_s129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Hs1ccA AADiAAAADwAAAGRycy9kb3ducmV2LnhtbESPT4vCMBTE7wt+h/AW9rYm1j/UrlFEEPSo9eLt2Tzb YvNSmqjdb28WFjwOM/MbZrHqbSMe1PnasYbRUIEgLpypudRwyrffKQgfkA02jknDL3lYLQcfC8yM e/KBHsdQighhn6GGKoQ2k9IXFVn0Q9cSR+/qOoshyq6UpsNnhNtGJkrNpMWa40KFLW0qKm7Hu9Vg +Vyrpki2e5PnbTq9nMisb1p/ffbrHxCB+vAO/7d3RsN0Mp4n6UyN4O9SvANy+QIAAP//AwBQSwEC LQAUAAYACAAAACEA8PeKu/0AAADiAQAAEwAAAAAAAAAAAAAAAAAAAAAAW0NvbnRlbnRfVHlwZXNd LnhtbFBLAQItABQABgAIAAAAIQAx3V9h0gAAAI8BAAALAAAAAAAAAAAAAAAAAC4BAABfcmVscy8u cmVsc1BLAQItABQABgAIAAAAIQAzLwWeQQAAADkAAAAQAAAAAAAAAAAAAAAAACkCAABkcnMvc2hh cGV4bWwueG1sUEsBAi0AFAAGAAgAAAAhAOrB7NXHAAAA4gAAAA8AAAAAAAAAAAAAAAAAmAIAAGRy cy9kb3ducmV2LnhtbFBLBQYAAAAABAAEAPUAAACMAwAAAAA= " adj="4292" fillcolor="#f60" stroked="f" strokeweight="1pt"/>
                    <v:shape id="Hexagon 48" o:spid="_x0000_s129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44j8wA AADiAAAADwAAAGRycy9kb3ducmV2LnhtbESPX0vDQBDE34V+h2MLvtmLUUsbey0i/ilWEKNSfFty ay40txtyZxu/vScIfRxm5jfMYjX4Vu2pD42wgfNJBoq4EttwbeD97f5sBipEZIutMBn4oQCr5ehk gYWVA7/Svoy1ShAOBRpwMXaF1qFy5DFMpCNO3pf0HmOSfa1tj4cE963Os2yqPTacFhx2dOuo2pXf 3sDafm7c3fzhWTr/8fhUbmX3shVjTsfDzTWoSEM8hv/ba2vg6vJins+mWQ5/l9Id0MtfAAAA//8D AFBLAQItABQABgAIAAAAIQDw94q7/QAAAOIBAAATAAAAAAAAAAAAAAAAAAAAAABbQ29udGVudF9U eXBlc10ueG1sUEsBAi0AFAAGAAgAAAAhADHdX2HSAAAAjwEAAAsAAAAAAAAAAAAAAAAALgEAAF9y ZWxzLy5yZWxzUEsBAi0AFAAGAAgAAAAhADMvBZ5BAAAAOQAAABAAAAAAAAAAAAAAAAAAKQIAAGRy cy9zaGFwZXhtbC54bWxQSwECLQAUAAYACAAAACEARi44j8wAAADiAAAADwAAAAAAAAAAAAAAAACY AgAAZHJzL2Rvd25yZXYueG1sUEsFBgAAAAAEAAQA9QAAAJEDAAAAAA== " adj="4292" fillcolor="#3d5a80" stroked="f" strokeweight="1pt"/>
                  </v:group>
                  <v:shape id="WordArt 192" o:spid="_x0000_s1297"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5w8MkA AADiAAAADwAAAGRycy9kb3ducmV2LnhtbESPQWvCQBSE74X+h+UJ3uquGoOmrlJaCj1ValXw9sg+ k9Ds25BdTfz3bkHwOMzMN8xy3dtaXKj1lWMN45ECQZw7U3GhYff7+TIH4QOywdoxabiSh/Xq+WmJ mXEd/9BlGwoRIewz1FCG0GRS+rwki37kGuLonVxrMUTZFtK02EW4reVEqVRarDgulNjQe0n53/Zs Ney/T8dDojbFh501neuVZLuQWg8H/dsriEB9eITv7S+jYZZMF5N5qqbwfyneAbm6AQAA//8DAFBL AQItABQABgAIAAAAIQDw94q7/QAAAOIBAAATAAAAAAAAAAAAAAAAAAAAAABbQ29udGVudF9UeXBl c10ueG1sUEsBAi0AFAAGAAgAAAAhADHdX2HSAAAAjwEAAAsAAAAAAAAAAAAAAAAALgEAAF9yZWxz Ly5yZWxzUEsBAi0AFAAGAAgAAAAhADMvBZ5BAAAAOQAAABAAAAAAAAAAAAAAAAAAKQIAAGRycy9z aGFwZXhtbC54bWxQSwECLQAUAAYACAAAACEAFI5w8MkAAADiAAAADwAAAAAAAAAAAAAAAACYAgAA ZHJzL2Rvd25yZXYueG1sUEsFBgAAAAAEAAQA9QAAAI4DAAAAAA== " filled="f" stroked="f">
                    <v:stroke joinstyle="round"/>
                    <o:lock v:ext="edit" shapetype="t"/>
                    <v:textbox>
                      <w:txbxContent>
                        <w:p w14:paraId="51E7DACC" w14:textId="77777777" w:rsidR="00471E45" w:rsidRDefault="001813C9"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9B4C377" w14:textId="33940DF2" w:rsidR="001813C9" w:rsidRPr="009111E4" w:rsidRDefault="001813C9" w:rsidP="00F607A1">
                          <w:pPr>
                            <w:pStyle w:val="NormalWeb"/>
                            <w:rPr>
                              <w:b/>
                              <w:color w:val="FFFFFF" w:themeColor="background1"/>
                              <w:sz w:val="32"/>
                              <w:szCs w:val="32"/>
                            </w:rPr>
                          </w:pPr>
                        </w:p>
                      </w:txbxContent>
                    </v:textbox>
                  </v:shape>
                </v:group>
                <v:shape id="WordArt 192" o:spid="_x0000_s1298"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fohMkA AADiAAAADwAAAGRycy9kb3ducmV2LnhtbESPQWvCQBSE70L/w/IK3nS3NopGVyktgqeKtgreHtln Epp9G7Krif/eLQgeh5n5hlmsOluJKzW+dKzhbahAEGfOlJxr+P1ZD6YgfEA2WDkmDTfysFq+9BaY Gtfyjq77kIsIYZ+ihiKEOpXSZwVZ9ENXE0fv7BqLIcoml6bBNsJtJUdKTaTFkuNCgTV9FpT97S9W w+H7fDomapt/2XHduk5JtjOpdf+1+5iDCNSFZ/jR3hgN4+R9NppOVAL/l+IdkMs7AAAA//8DAFBL AQItABQABgAIAAAAIQDw94q7/QAAAOIBAAATAAAAAAAAAAAAAAAAAAAAAABbQ29udGVudF9UeXBl c10ueG1sUEsBAi0AFAAGAAgAAAAhADHdX2HSAAAAjwEAAAsAAAAAAAAAAAAAAAAALgEAAF9yZWxz Ly5yZWxzUEsBAi0AFAAGAAgAAAAhADMvBZ5BAAAAOQAAABAAAAAAAAAAAAAAAAAAKQIAAGRycy9z aGFwZXhtbC54bWxQSwECLQAUAAYACAAAACEAm2fohMkAAADiAAAADwAAAAAAAAAAAAAAAACYAgAA ZHJzL2Rvd25yZXYueG1sUEsFBgAAAAAEAAQA9QAAAI4DAAAAAA== " filled="f" stroked="f">
                  <v:stroke joinstyle="round"/>
                  <o:lock v:ext="edit" shapetype="t"/>
                  <v:textbox>
                    <w:txbxContent>
                      <w:p w14:paraId="21A062E5"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A0712E2" w14:textId="77777777" w:rsidR="001813C9" w:rsidRPr="003211EC" w:rsidRDefault="001813C9"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C6C2E75"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Đại lượng đặc trưng cho tính phóng xạ mạnh hay yếu của một lượng chất phóng xạ, được xác định bằng số hạt nhân phân rã trong một giây được gọi là</w:t>
      </w:r>
    </w:p>
    <w:p w14:paraId="0D3F2DDA" w14:textId="77777777" w:rsidR="001813C9" w:rsidRPr="00AD2AAD" w:rsidRDefault="001813C9" w:rsidP="000F25B0">
      <w:pPr>
        <w:tabs>
          <w:tab w:val="left" w:pos="360"/>
        </w:tabs>
        <w:rPr>
          <w:rFonts w:cs="Times New Roman"/>
          <w:szCs w:val="24"/>
        </w:rPr>
      </w:pPr>
      <w:r>
        <w:rPr>
          <w:rFonts w:cs="Times New Roman"/>
          <w:b/>
          <w:bCs/>
          <w:color w:val="0000FF"/>
          <w:szCs w:val="24"/>
          <w:lang w:val="vi-VN"/>
        </w:rPr>
        <w:tab/>
      </w:r>
      <w:r>
        <w:rPr>
          <w:rFonts w:cs="Times New Roman"/>
          <w:b/>
          <w:bCs/>
          <w:color w:val="0000FF"/>
          <w:szCs w:val="24"/>
          <w:lang w:val="vi-VN"/>
        </w:rPr>
        <w:tab/>
      </w:r>
      <w:r w:rsidRPr="00AD2AAD">
        <w:rPr>
          <w:rFonts w:cs="Times New Roman"/>
          <w:b/>
          <w:bCs/>
          <w:color w:val="0000FF"/>
          <w:szCs w:val="24"/>
        </w:rPr>
        <w:t>A.</w:t>
      </w:r>
      <w:r w:rsidRPr="00AD2AAD">
        <w:rPr>
          <w:rFonts w:cs="Times New Roman"/>
          <w:szCs w:val="24"/>
        </w:rPr>
        <w:t xml:space="preserve"> độ phóng xạ.</w:t>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chu kì bán rã.</w:t>
      </w:r>
      <w:r>
        <w:rPr>
          <w:rFonts w:cs="Times New Roman"/>
          <w:szCs w:val="24"/>
        </w:rPr>
        <w:tab/>
      </w:r>
      <w:r w:rsidRPr="00AD2AAD">
        <w:rPr>
          <w:rFonts w:cs="Times New Roman"/>
          <w:b/>
          <w:bCs/>
          <w:color w:val="0000FF"/>
          <w:szCs w:val="24"/>
        </w:rPr>
        <w:t>C.</w:t>
      </w:r>
      <w:r w:rsidRPr="00AD2AAD">
        <w:rPr>
          <w:rFonts w:cs="Times New Roman"/>
          <w:szCs w:val="24"/>
        </w:rPr>
        <w:t xml:space="preserve"> hằng số phóng xạ.</w:t>
      </w:r>
      <w:r>
        <w:rPr>
          <w:rFonts w:cs="Times New Roman"/>
          <w:szCs w:val="24"/>
        </w:rPr>
        <w:tab/>
      </w:r>
      <w:r w:rsidRPr="00AD2AAD">
        <w:rPr>
          <w:rFonts w:cs="Times New Roman"/>
          <w:b/>
          <w:bCs/>
          <w:color w:val="0000FF"/>
          <w:szCs w:val="24"/>
        </w:rPr>
        <w:t>D.</w:t>
      </w:r>
      <w:r w:rsidRPr="00AD2AAD">
        <w:rPr>
          <w:rFonts w:cs="Times New Roman"/>
          <w:szCs w:val="24"/>
        </w:rPr>
        <w:t xml:space="preserve"> tia phóng xạ.</w:t>
      </w:r>
    </w:p>
    <w:p w14:paraId="4BCEB4AC"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Nucleon là tên gọi chung của proton và</w:t>
      </w:r>
    </w:p>
    <w:p w14:paraId="53F61854" w14:textId="77777777" w:rsidR="001813C9" w:rsidRPr="00AD2AAD" w:rsidRDefault="001813C9" w:rsidP="000F25B0">
      <w:pPr>
        <w:tabs>
          <w:tab w:val="left" w:pos="360"/>
        </w:tabs>
        <w:rPr>
          <w:rFonts w:cs="Times New Roman"/>
          <w:szCs w:val="24"/>
        </w:rPr>
      </w:pPr>
      <w:r>
        <w:rPr>
          <w:rFonts w:cs="Times New Roman"/>
          <w:b/>
          <w:bCs/>
          <w:color w:val="0000FF"/>
          <w:szCs w:val="24"/>
          <w:lang w:val="vi-VN"/>
        </w:rPr>
        <w:tab/>
      </w:r>
      <w:r>
        <w:rPr>
          <w:rFonts w:cs="Times New Roman"/>
          <w:b/>
          <w:bCs/>
          <w:color w:val="0000FF"/>
          <w:szCs w:val="24"/>
          <w:lang w:val="vi-VN"/>
        </w:rPr>
        <w:tab/>
      </w:r>
      <w:r w:rsidRPr="00AD2AAD">
        <w:rPr>
          <w:rFonts w:cs="Times New Roman"/>
          <w:b/>
          <w:bCs/>
          <w:color w:val="0000FF"/>
          <w:szCs w:val="24"/>
        </w:rPr>
        <w:t>A.</w:t>
      </w:r>
      <w:r w:rsidRPr="00AD2AAD">
        <w:rPr>
          <w:rFonts w:cs="Times New Roman"/>
          <w:szCs w:val="24"/>
        </w:rPr>
        <w:t xml:space="preserve"> positron.</w:t>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neutrino.</w:t>
      </w:r>
      <w:r>
        <w:rPr>
          <w:rFonts w:cs="Times New Roman"/>
          <w:szCs w:val="24"/>
        </w:rPr>
        <w:tab/>
      </w:r>
      <w:r>
        <w:rPr>
          <w:rFonts w:cs="Times New Roman"/>
          <w:szCs w:val="24"/>
        </w:rPr>
        <w:tab/>
      </w:r>
      <w:r w:rsidRPr="00AD2AAD">
        <w:rPr>
          <w:rFonts w:cs="Times New Roman"/>
          <w:b/>
          <w:bCs/>
          <w:color w:val="0000FF"/>
          <w:szCs w:val="24"/>
        </w:rPr>
        <w:t>C.</w:t>
      </w:r>
      <w:r w:rsidRPr="00AD2AAD">
        <w:rPr>
          <w:rFonts w:cs="Times New Roman"/>
          <w:szCs w:val="24"/>
        </w:rPr>
        <w:t xml:space="preserve"> neutron.</w:t>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electron.</w:t>
      </w:r>
    </w:p>
    <w:p w14:paraId="2310334C" w14:textId="77777777" w:rsidR="001813C9" w:rsidRPr="00F40F7F" w:rsidRDefault="001813C9" w:rsidP="000F25B0">
      <w:pPr>
        <w:tabs>
          <w:tab w:val="left" w:pos="360"/>
        </w:tabs>
        <w:rPr>
          <w:rFonts w:cs="Times New Roman"/>
          <w:szCs w:val="24"/>
          <w:lang w:val="vi-VN"/>
        </w:rPr>
      </w:pPr>
      <w:r w:rsidRPr="00F40F7F">
        <w:rPr>
          <w:rFonts w:cs="Times New Roman"/>
          <w:noProof/>
          <w:szCs w:val="24"/>
        </w:rPr>
        <w:drawing>
          <wp:anchor distT="0" distB="0" distL="114300" distR="114300" simplePos="0" relativeHeight="251908096" behindDoc="0" locked="0" layoutInCell="1" allowOverlap="1" wp14:anchorId="5014B71C" wp14:editId="45C19ADE">
            <wp:simplePos x="0" y="0"/>
            <wp:positionH relativeFrom="margin">
              <wp:posOffset>4595676</wp:posOffset>
            </wp:positionH>
            <wp:positionV relativeFrom="paragraph">
              <wp:posOffset>10160</wp:posOffset>
            </wp:positionV>
            <wp:extent cx="2197735" cy="1054735"/>
            <wp:effectExtent l="0" t="0" r="0" b="0"/>
            <wp:wrapSquare wrapText="bothSides"/>
            <wp:docPr id="697501860" name="Hình ảnh 1" descr="Ảnh có chứa hàng, biểu đồ, Song song, văn bả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052" name="Hình ảnh 1" descr="Ảnh có chứa hàng, biểu đồ, Song song, văn bản  Nội dung do AI tạo ra có thể không chính xác."/>
                    <pic:cNvPicPr/>
                  </pic:nvPicPr>
                  <pic:blipFill>
                    <a:blip r:embed="rId2263" cstate="email">
                      <a:extLst>
                        <a:ext uri="{28A0092B-C50C-407E-A947-70E740481C1C}">
                          <a14:useLocalDpi xmlns:a14="http://schemas.microsoft.com/office/drawing/2010/main"/>
                        </a:ext>
                      </a:extLst>
                    </a:blip>
                    <a:stretch>
                      <a:fillRect/>
                    </a:stretch>
                  </pic:blipFill>
                  <pic:spPr>
                    <a:xfrm>
                      <a:off x="0" y="0"/>
                      <a:ext cx="2197735" cy="105473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Câu 3</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Cho quá trình biến đổi trạng thái của một lượng khí xác định được biểu diễn trong hệ tọa độ áp suất </w:t>
      </w:r>
      <w:r w:rsidRPr="00403E19">
        <w:rPr>
          <w:rFonts w:cs="Times New Roman"/>
          <w:noProof/>
          <w:position w:val="-10"/>
          <w:szCs w:val="24"/>
        </w:rPr>
        <w:object w:dxaOrig="380" w:dyaOrig="320" w14:anchorId="0C2996E7">
          <v:shape id="_x0000_i2103" type="#_x0000_t75" alt="" style="width:19.5pt;height:15.75pt;mso-width-percent:0;mso-height-percent:0;mso-width-percent:0;mso-height-percent:0" o:ole="">
            <v:imagedata r:id="rId2264" o:title=""/>
          </v:shape>
          <o:OLEObject Type="Embed" ProgID="Equation.DSMT4" ShapeID="_x0000_i2103" DrawAspect="Content" ObjectID="_1822569963" r:id="rId2265"/>
        </w:object>
      </w:r>
      <w:r w:rsidRPr="00F40F7F">
        <w:rPr>
          <w:rFonts w:cs="Times New Roman"/>
          <w:szCs w:val="24"/>
          <w:lang w:val="vi-VN"/>
        </w:rPr>
        <w:t xml:space="preserve"> - thể tích (V) như hình vẽ. Trong các quá trình trên, nhiệt độ cao nhất và thấp nhất của khối khí đạt được lần lượt tại các điểm nào sau đây?</w:t>
      </w:r>
      <w:r w:rsidRPr="00F40F7F">
        <w:rPr>
          <w:rFonts w:cs="Times New Roman"/>
          <w:noProof/>
          <w:szCs w:val="24"/>
          <w:lang w:val="vi-VN"/>
        </w:rPr>
        <w:t xml:space="preserve"> </w:t>
      </w:r>
    </w:p>
    <w:p w14:paraId="3F8CA9D9" w14:textId="77777777" w:rsidR="001813C9" w:rsidRPr="00F40F7F" w:rsidRDefault="001813C9" w:rsidP="000F25B0">
      <w:pPr>
        <w:tabs>
          <w:tab w:val="left" w:pos="360"/>
        </w:tabs>
        <w:rPr>
          <w:rFonts w:cs="Times New Roman"/>
          <w:szCs w:val="24"/>
          <w:lang w:val="fr-FR"/>
        </w:rPr>
      </w:pPr>
      <w:r w:rsidRPr="00F40F7F">
        <w:rPr>
          <w:rFonts w:cs="Times New Roman"/>
          <w:b/>
          <w:bCs/>
          <w:color w:val="0000FF"/>
          <w:szCs w:val="24"/>
          <w:lang w:val="fr-FR"/>
        </w:rPr>
        <w:t>A.</w:t>
      </w:r>
      <w:r w:rsidRPr="00F40F7F">
        <w:rPr>
          <w:rFonts w:cs="Times New Roman"/>
          <w:szCs w:val="24"/>
          <w:lang w:val="fr-FR"/>
        </w:rPr>
        <w:t xml:space="preserve"> </w:t>
      </w:r>
      <w:r w:rsidRPr="00403E19">
        <w:rPr>
          <w:rFonts w:cs="Times New Roman"/>
          <w:noProof/>
          <w:position w:val="-10"/>
          <w:szCs w:val="24"/>
        </w:rPr>
        <w:object w:dxaOrig="240" w:dyaOrig="320" w14:anchorId="328ED2B1">
          <v:shape id="_x0000_i2104" type="#_x0000_t75" alt="" style="width:12pt;height:15.75pt;mso-width-percent:0;mso-height-percent:0;mso-width-percent:0;mso-height-percent:0" o:ole="">
            <v:imagedata r:id="rId2266" o:title=""/>
          </v:shape>
          <o:OLEObject Type="Embed" ProgID="Equation.DSMT4" ShapeID="_x0000_i2104" DrawAspect="Content" ObjectID="_1822569964" r:id="rId2267"/>
        </w:object>
      </w:r>
      <w:r w:rsidRPr="00F40F7F">
        <w:rPr>
          <w:rFonts w:cs="Times New Roman"/>
          <w:szCs w:val="24"/>
          <w:lang w:val="fr-FR"/>
        </w:rPr>
        <w:t xml:space="preserve"> và </w:t>
      </w:r>
      <w:r w:rsidRPr="00403E19">
        <w:rPr>
          <w:rFonts w:cs="Times New Roman"/>
          <w:noProof/>
          <w:position w:val="-4"/>
          <w:szCs w:val="24"/>
        </w:rPr>
        <w:object w:dxaOrig="240" w:dyaOrig="260" w14:anchorId="2C35A1AD">
          <v:shape id="_x0000_i2105" type="#_x0000_t75" alt="" style="width:12pt;height:12.75pt;mso-width-percent:0;mso-height-percent:0;mso-width-percent:0;mso-height-percent:0" o:ole="">
            <v:imagedata r:id="rId2268" o:title=""/>
          </v:shape>
          <o:OLEObject Type="Embed" ProgID="Equation.DSMT4" ShapeID="_x0000_i2105" DrawAspect="Content" ObjectID="_1822569965" r:id="rId2269"/>
        </w:object>
      </w:r>
      <w:r w:rsidRPr="00F40F7F">
        <w:rPr>
          <w:rFonts w:cs="Times New Roman"/>
          <w:szCs w:val="24"/>
          <w:lang w:val="fr-FR"/>
        </w:rPr>
        <w:t>.</w:t>
      </w:r>
      <w:r w:rsidRPr="00F40F7F">
        <w:rPr>
          <w:rFonts w:cs="Times New Roman"/>
          <w:szCs w:val="24"/>
          <w:lang w:val="vi-VN"/>
        </w:rPr>
        <w:tab/>
      </w:r>
      <w:r w:rsidRPr="00F40F7F">
        <w:rPr>
          <w:rFonts w:cs="Times New Roman"/>
          <w:szCs w:val="24"/>
          <w:lang w:val="vi-VN"/>
        </w:rPr>
        <w:tab/>
      </w:r>
      <w:r>
        <w:rPr>
          <w:rFonts w:cs="Times New Roman"/>
          <w:szCs w:val="24"/>
          <w:lang w:val="vi-VN"/>
        </w:rPr>
        <w:tab/>
      </w:r>
      <w:r w:rsidRPr="00F40F7F">
        <w:rPr>
          <w:rFonts w:cs="Times New Roman"/>
          <w:b/>
          <w:bCs/>
          <w:color w:val="0000FF"/>
          <w:szCs w:val="24"/>
          <w:lang w:val="fr-FR"/>
        </w:rPr>
        <w:t>B.</w:t>
      </w:r>
      <w:r w:rsidRPr="00F40F7F">
        <w:rPr>
          <w:rFonts w:cs="Times New Roman"/>
          <w:szCs w:val="24"/>
          <w:lang w:val="fr-FR"/>
        </w:rPr>
        <w:t xml:space="preserve"> M và N .</w:t>
      </w:r>
    </w:p>
    <w:p w14:paraId="125CCF5D" w14:textId="77777777" w:rsidR="001813C9" w:rsidRPr="00F40F7F" w:rsidRDefault="001813C9" w:rsidP="000F25B0">
      <w:pPr>
        <w:tabs>
          <w:tab w:val="left" w:pos="360"/>
        </w:tabs>
        <w:rPr>
          <w:rFonts w:cs="Times New Roman"/>
          <w:szCs w:val="24"/>
          <w:lang w:val="vi-VN"/>
        </w:rPr>
      </w:pPr>
      <w:r w:rsidRPr="00F40F7F">
        <w:rPr>
          <w:rFonts w:cs="Times New Roman"/>
          <w:noProof/>
          <w:szCs w:val="24"/>
        </w:rPr>
        <w:drawing>
          <wp:anchor distT="0" distB="0" distL="114300" distR="114300" simplePos="0" relativeHeight="251909120" behindDoc="0" locked="0" layoutInCell="1" allowOverlap="1" wp14:anchorId="2F5F0D7E" wp14:editId="6C956241">
            <wp:simplePos x="0" y="0"/>
            <wp:positionH relativeFrom="margin">
              <wp:posOffset>5257800</wp:posOffset>
            </wp:positionH>
            <wp:positionV relativeFrom="paragraph">
              <wp:posOffset>167005</wp:posOffset>
            </wp:positionV>
            <wp:extent cx="1510030" cy="846455"/>
            <wp:effectExtent l="0" t="0" r="1270" b="4445"/>
            <wp:wrapSquare wrapText="bothSides"/>
            <wp:docPr id="1103431216" name="Hình ảnh 1" descr="Ảnh có chứa hàng, biểu đồ, màu trắ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9195" name="Hình ảnh 1" descr="Ảnh có chứa hàng, biểu đồ, màu trắng  Nội dung do AI tạo ra có thể không chính xác."/>
                    <pic:cNvPicPr/>
                  </pic:nvPicPr>
                  <pic:blipFill>
                    <a:blip r:embed="rId2270" cstate="email">
                      <a:extLst>
                        <a:ext uri="{28A0092B-C50C-407E-A947-70E740481C1C}">
                          <a14:useLocalDpi xmlns:a14="http://schemas.microsoft.com/office/drawing/2010/main"/>
                        </a:ext>
                      </a:extLst>
                    </a:blip>
                    <a:stretch>
                      <a:fillRect/>
                    </a:stretch>
                  </pic:blipFill>
                  <pic:spPr>
                    <a:xfrm>
                      <a:off x="0" y="0"/>
                      <a:ext cx="1510030" cy="84645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fr-FR"/>
        </w:rPr>
        <w:t>C</w:t>
      </w:r>
      <w:r w:rsidRPr="00F40F7F">
        <w:rPr>
          <w:rFonts w:cs="Times New Roman"/>
          <w:b/>
          <w:bCs/>
          <w:color w:val="0000FF"/>
          <w:szCs w:val="24"/>
          <w:lang w:val="vi-VN"/>
        </w:rPr>
        <w:t>.</w:t>
      </w:r>
      <w:r w:rsidRPr="00F40F7F">
        <w:rPr>
          <w:rFonts w:cs="Times New Roman"/>
          <w:color w:val="0000FF"/>
          <w:szCs w:val="24"/>
          <w:lang w:val="fr-FR"/>
        </w:rPr>
        <w:t xml:space="preserve"> </w:t>
      </w:r>
      <w:r w:rsidRPr="00F40F7F">
        <w:rPr>
          <w:rFonts w:cs="Times New Roman"/>
          <w:szCs w:val="24"/>
          <w:lang w:val="fr-FR"/>
        </w:rPr>
        <w:t>N</w:t>
      </w:r>
      <w:r w:rsidRPr="00F40F7F">
        <w:rPr>
          <w:rFonts w:cs="Times New Roman"/>
          <w:szCs w:val="24"/>
          <w:lang w:val="vi-VN"/>
        </w:rPr>
        <w:t xml:space="preserve"> </w:t>
      </w:r>
      <w:r w:rsidRPr="00F40F7F">
        <w:rPr>
          <w:rFonts w:cs="Times New Roman"/>
          <w:szCs w:val="24"/>
          <w:lang w:val="fr-FR"/>
        </w:rPr>
        <w:t>và Q .</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w:t>
      </w:r>
      <w:r w:rsidRPr="00403E19">
        <w:rPr>
          <w:rFonts w:cs="Times New Roman"/>
          <w:noProof/>
          <w:position w:val="-4"/>
          <w:szCs w:val="24"/>
        </w:rPr>
        <w:object w:dxaOrig="320" w:dyaOrig="260" w14:anchorId="2088275E">
          <v:shape id="_x0000_i2106" type="#_x0000_t75" alt="" style="width:15.75pt;height:12.75pt;mso-width-percent:0;mso-height-percent:0;mso-width-percent:0;mso-height-percent:0" o:ole="">
            <v:imagedata r:id="rId2271" o:title=""/>
          </v:shape>
          <o:OLEObject Type="Embed" ProgID="Equation.DSMT4" ShapeID="_x0000_i2106" DrawAspect="Content" ObjectID="_1822569966" r:id="rId2272"/>
        </w:object>
      </w:r>
      <w:r w:rsidRPr="00F40F7F">
        <w:rPr>
          <w:rFonts w:cs="Times New Roman"/>
          <w:szCs w:val="24"/>
          <w:lang w:val="vi-VN"/>
        </w:rPr>
        <w:t xml:space="preserve"> và </w:t>
      </w:r>
      <w:r w:rsidRPr="00403E19">
        <w:rPr>
          <w:rFonts w:cs="Times New Roman"/>
          <w:noProof/>
          <w:position w:val="-4"/>
          <w:szCs w:val="24"/>
        </w:rPr>
        <w:object w:dxaOrig="240" w:dyaOrig="260" w14:anchorId="225AF97F">
          <v:shape id="_x0000_i2107" type="#_x0000_t75" alt="" style="width:12pt;height:12.75pt;mso-width-percent:0;mso-height-percent:0;mso-width-percent:0;mso-height-percent:0" o:ole="">
            <v:imagedata r:id="rId2273" o:title=""/>
          </v:shape>
          <o:OLEObject Type="Embed" ProgID="Equation.DSMT4" ShapeID="_x0000_i2107" DrawAspect="Content" ObjectID="_1822569967" r:id="rId2274"/>
        </w:object>
      </w:r>
      <w:r w:rsidRPr="00F40F7F">
        <w:rPr>
          <w:rFonts w:cs="Times New Roman"/>
          <w:szCs w:val="24"/>
          <w:lang w:val="vi-VN"/>
        </w:rPr>
        <w:t>.</w:t>
      </w:r>
    </w:p>
    <w:p w14:paraId="0D8BDAFC"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4</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Trong thí nghiệm tán xạ alpha của Rutherford, chùm hạt alpha được bắn về phía hạt nhân của nguyên tử vàng. Trong các quỹ đạo như hình vẽ, hạt alpha có thể chuyển động theo những quỹ đạo nào?</w:t>
      </w:r>
      <w:r w:rsidRPr="00F40F7F">
        <w:rPr>
          <w:rFonts w:cs="Times New Roman"/>
          <w:noProof/>
          <w:szCs w:val="24"/>
          <w:lang w:val="vi-VN"/>
        </w:rPr>
        <w:t xml:space="preserve"> </w:t>
      </w:r>
    </w:p>
    <w:p w14:paraId="495CB1DD"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Quỹ đạo 1, 2, 3 .</w:t>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Quỹ đạo 1, 2, 4 .</w:t>
      </w:r>
    </w:p>
    <w:p w14:paraId="04204D98"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Quỹ đạo 1, 2, 3,4.</w:t>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Quỹ đạo 2, 3, 4 .</w:t>
      </w:r>
    </w:p>
    <w:p w14:paraId="664D7FAE" w14:textId="77777777" w:rsidR="001813C9" w:rsidRPr="00AD2AAD" w:rsidRDefault="001813C9" w:rsidP="000F25B0">
      <w:pPr>
        <w:tabs>
          <w:tab w:val="left" w:pos="360"/>
        </w:tabs>
        <w:rPr>
          <w:rFonts w:cs="Times New Roman"/>
          <w:szCs w:val="24"/>
        </w:rPr>
      </w:pPr>
      <w:r w:rsidRPr="00F40F7F">
        <w:rPr>
          <w:rFonts w:cs="Times New Roman"/>
          <w:b/>
          <w:bCs/>
          <w:color w:val="0000FF"/>
          <w:szCs w:val="24"/>
          <w:lang w:val="vi-VN"/>
        </w:rPr>
        <w:t>Câu 5</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r>
      <w:r w:rsidRPr="00AD2AAD">
        <w:rPr>
          <w:rFonts w:cs="Times New Roman"/>
          <w:szCs w:val="24"/>
        </w:rPr>
        <w:t xml:space="preserve">Hạt nhân </w:t>
      </w:r>
      <w:r w:rsidRPr="00025957">
        <w:rPr>
          <w:noProof/>
          <w:position w:val="-4"/>
        </w:rPr>
        <w:object w:dxaOrig="279" w:dyaOrig="260" w14:anchorId="17224765">
          <v:shape id="_x0000_i2108" type="#_x0000_t75" alt="" style="width:14.25pt;height:12.75pt;mso-width-percent:0;mso-height-percent:0;mso-width-percent:0;mso-height-percent:0" o:ole="">
            <v:imagedata r:id="rId2275" o:title=""/>
          </v:shape>
          <o:OLEObject Type="Embed" ProgID="Equation.DSMT4" ShapeID="_x0000_i2108" DrawAspect="Content" ObjectID="_1822569968" r:id="rId2276"/>
        </w:object>
      </w:r>
      <w:r w:rsidRPr="00AD2AAD">
        <w:rPr>
          <w:rFonts w:cs="Times New Roman"/>
          <w:szCs w:val="24"/>
        </w:rPr>
        <w:t xml:space="preserve"> phóng xạ </w:t>
      </w:r>
      <w:r w:rsidRPr="00AD2AAD">
        <w:rPr>
          <w:noProof/>
          <w:position w:val="-6"/>
        </w:rPr>
        <w:object w:dxaOrig="240" w:dyaOrig="220" w14:anchorId="1919A165">
          <v:shape id="_x0000_i2109" type="#_x0000_t75" alt="" style="width:12pt;height:11.25pt;mso-width-percent:0;mso-height-percent:0;mso-width-percent:0;mso-height-percent:0" o:ole="">
            <v:imagedata r:id="rId2277" o:title=""/>
          </v:shape>
          <o:OLEObject Type="Embed" ProgID="Equation.DSMT4" ShapeID="_x0000_i2109" DrawAspect="Content" ObjectID="_1822569969" r:id="rId2278"/>
        </w:object>
      </w:r>
      <w:r w:rsidRPr="00AD2AAD">
        <w:rPr>
          <w:rFonts w:cs="Times New Roman"/>
          <w:szCs w:val="24"/>
        </w:rPr>
        <w:t xml:space="preserve"> và biến đổi thành hạt nhân </w:t>
      </w:r>
      <w:r w:rsidRPr="00025957">
        <w:rPr>
          <w:noProof/>
          <w:position w:val="-4"/>
        </w:rPr>
        <w:object w:dxaOrig="220" w:dyaOrig="260" w14:anchorId="07515FE9">
          <v:shape id="_x0000_i2110" type="#_x0000_t75" alt="" style="width:11.25pt;height:12.75pt;mso-width-percent:0;mso-height-percent:0;mso-width-percent:0;mso-height-percent:0" o:ole="">
            <v:imagedata r:id="rId2279" o:title=""/>
          </v:shape>
          <o:OLEObject Type="Embed" ProgID="Equation.DSMT4" ShapeID="_x0000_i2110" DrawAspect="Content" ObjectID="_1822569970" r:id="rId2280"/>
        </w:object>
      </w:r>
      <w:r w:rsidRPr="00AD2AAD">
        <w:rPr>
          <w:rFonts w:cs="Times New Roman"/>
          <w:szCs w:val="24"/>
        </w:rPr>
        <w:t xml:space="preserve">. Ban đầu, có một mẫu chất phóng xạ </w:t>
      </w:r>
      <w:r w:rsidRPr="00025957">
        <w:rPr>
          <w:noProof/>
          <w:position w:val="-4"/>
        </w:rPr>
        <w:object w:dxaOrig="279" w:dyaOrig="260" w14:anchorId="57D9144E">
          <v:shape id="_x0000_i2111" type="#_x0000_t75" alt="" style="width:14.25pt;height:12.75pt;mso-width-percent:0;mso-height-percent:0;mso-width-percent:0;mso-height-percent:0" o:ole="">
            <v:imagedata r:id="rId2281" o:title=""/>
          </v:shape>
          <o:OLEObject Type="Embed" ProgID="Equation.DSMT4" ShapeID="_x0000_i2111" DrawAspect="Content" ObjectID="_1822569971" r:id="rId2282"/>
        </w:object>
      </w:r>
      <w:r w:rsidRPr="00AD2AAD">
        <w:rPr>
          <w:rFonts w:cs="Times New Roman"/>
          <w:szCs w:val="24"/>
        </w:rPr>
        <w:t xml:space="preserve"> nguyên chất. Tại các thời điểm </w:t>
      </w:r>
      <w:r w:rsidRPr="00AD2AAD">
        <w:rPr>
          <w:noProof/>
          <w:position w:val="-12"/>
        </w:rPr>
        <w:object w:dxaOrig="180" w:dyaOrig="360" w14:anchorId="3DECEA0C">
          <v:shape id="_x0000_i2112" type="#_x0000_t75" alt="" style="width:9.75pt;height:18.75pt;mso-width-percent:0;mso-height-percent:0;mso-width-percent:0;mso-height-percent:0" o:ole="">
            <v:imagedata r:id="rId2283" o:title=""/>
          </v:shape>
          <o:OLEObject Type="Embed" ProgID="Equation.DSMT4" ShapeID="_x0000_i2112" DrawAspect="Content" ObjectID="_1822569972" r:id="rId2284"/>
        </w:object>
      </w:r>
      <w:r w:rsidRPr="00AD2AAD">
        <w:rPr>
          <w:rFonts w:cs="Times New Roman"/>
          <w:szCs w:val="24"/>
        </w:rPr>
        <w:t xml:space="preserve"> tỉ số giữa số hạt nhân X và hạt nhân Y là 1:3 và ở thời điểm </w:t>
      </w:r>
      <w:r w:rsidRPr="00AD2AAD">
        <w:rPr>
          <w:noProof/>
          <w:position w:val="-12"/>
        </w:rPr>
        <w:object w:dxaOrig="1219" w:dyaOrig="360" w14:anchorId="44DBB5E9">
          <v:shape id="_x0000_i2113" type="#_x0000_t75" alt="" style="width:60.75pt;height:18.75pt;mso-width-percent:0;mso-height-percent:0;mso-width-percent:0;mso-height-percent:0" o:ole="">
            <v:imagedata r:id="rId2285" o:title=""/>
          </v:shape>
          <o:OLEObject Type="Embed" ProgID="Equation.DSMT4" ShapeID="_x0000_i2113" DrawAspect="Content" ObjectID="_1822569973" r:id="rId2286"/>
        </w:object>
      </w:r>
      <w:r w:rsidRPr="00AD2AAD">
        <w:rPr>
          <w:rFonts w:cs="Times New Roman"/>
          <w:szCs w:val="24"/>
        </w:rPr>
        <w:t xml:space="preserve"> ngày tỉ lệ này là 1:15. Chu kì bán rã của hạt nhân X là</w:t>
      </w:r>
    </w:p>
    <w:p w14:paraId="462830A5"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A.</w:t>
      </w:r>
      <w:r w:rsidRPr="00AD2AAD">
        <w:rPr>
          <w:rFonts w:cs="Times New Roman"/>
          <w:szCs w:val="24"/>
        </w:rPr>
        <w:t xml:space="preserve"> 69 ngày.</w:t>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138 ngày.</w:t>
      </w:r>
      <w:r>
        <w:rPr>
          <w:rFonts w:cs="Times New Roman"/>
          <w:szCs w:val="24"/>
        </w:rPr>
        <w:tab/>
      </w:r>
      <w:r>
        <w:rPr>
          <w:rFonts w:cs="Times New Roman"/>
          <w:szCs w:val="24"/>
        </w:rPr>
        <w:tab/>
      </w:r>
      <w:r w:rsidRPr="00AD2AAD">
        <w:rPr>
          <w:rFonts w:cs="Times New Roman"/>
          <w:b/>
          <w:bCs/>
          <w:color w:val="0000FF"/>
          <w:szCs w:val="24"/>
        </w:rPr>
        <w:t>C.</w:t>
      </w:r>
      <w:r w:rsidRPr="00AD2AAD">
        <w:rPr>
          <w:rFonts w:cs="Times New Roman"/>
          <w:szCs w:val="24"/>
        </w:rPr>
        <w:t xml:space="preserve"> 276 ngày.</w:t>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552 ngày.</w:t>
      </w:r>
    </w:p>
    <w:p w14:paraId="0EDEFC24" w14:textId="77777777" w:rsidR="001813C9" w:rsidRPr="00AD2AAD" w:rsidRDefault="001813C9" w:rsidP="000F25B0">
      <w:pPr>
        <w:tabs>
          <w:tab w:val="left" w:pos="360"/>
        </w:tabs>
        <w:rPr>
          <w:rFonts w:cs="Times New Roman"/>
          <w:szCs w:val="24"/>
        </w:rPr>
      </w:pPr>
      <w:r w:rsidRPr="00F40F7F">
        <w:rPr>
          <w:rFonts w:cs="Times New Roman"/>
          <w:b/>
          <w:bCs/>
          <w:color w:val="0000FF"/>
          <w:szCs w:val="24"/>
          <w:lang w:val="vi-VN"/>
        </w:rPr>
        <w:t>Câu 6</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r>
      <w:r w:rsidRPr="00AD2AAD">
        <w:rPr>
          <w:rFonts w:cs="Times New Roman"/>
          <w:szCs w:val="24"/>
        </w:rPr>
        <w:t>Năng lượng hạt nhân được sử dụng trong các lò phản ứng hạt nhân của các nhà máy điện nguyên tử hiện nay trên thế giới là năng lượng của</w:t>
      </w:r>
    </w:p>
    <w:p w14:paraId="1B7BAE86"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A.</w:t>
      </w:r>
      <w:r w:rsidRPr="00AD2AAD">
        <w:rPr>
          <w:rFonts w:cs="Times New Roman"/>
          <w:szCs w:val="24"/>
        </w:rPr>
        <w:t xml:space="preserve"> liên kết hạt nhân.</w:t>
      </w:r>
      <w:r>
        <w:rPr>
          <w:rFonts w:cs="Times New Roman"/>
          <w:szCs w:val="24"/>
        </w:rPr>
        <w:tab/>
      </w:r>
      <w:r>
        <w:rPr>
          <w:rFonts w:cs="Times New Roman"/>
          <w:szCs w:val="24"/>
          <w:lang w:val="vi-VN"/>
        </w:rPr>
        <w:t xml:space="preserve">      </w:t>
      </w:r>
      <w:r w:rsidRPr="00AD2AAD">
        <w:rPr>
          <w:rFonts w:cs="Times New Roman"/>
          <w:b/>
          <w:bCs/>
          <w:color w:val="0000FF"/>
          <w:szCs w:val="24"/>
        </w:rPr>
        <w:t>B.</w:t>
      </w:r>
      <w:r w:rsidRPr="00AD2AAD">
        <w:rPr>
          <w:rFonts w:cs="Times New Roman"/>
          <w:szCs w:val="24"/>
        </w:rPr>
        <w:t xml:space="preserve"> phản ứng phân hạch.</w:t>
      </w:r>
      <w:r>
        <w:rPr>
          <w:rFonts w:cs="Times New Roman"/>
          <w:szCs w:val="24"/>
          <w:lang w:val="vi-VN"/>
        </w:rPr>
        <w:t xml:space="preserve">    </w:t>
      </w:r>
      <w:r w:rsidRPr="00AD2AAD">
        <w:rPr>
          <w:rFonts w:cs="Times New Roman"/>
          <w:b/>
          <w:bCs/>
          <w:color w:val="0000FF"/>
          <w:szCs w:val="24"/>
        </w:rPr>
        <w:t>C.</w:t>
      </w:r>
      <w:r w:rsidRPr="00AD2AAD">
        <w:rPr>
          <w:rFonts w:cs="Times New Roman"/>
          <w:szCs w:val="24"/>
        </w:rPr>
        <w:t xml:space="preserve"> phóng xạ hạt nhân</w:t>
      </w:r>
      <w:r>
        <w:rPr>
          <w:rFonts w:cs="Times New Roman"/>
          <w:szCs w:val="24"/>
        </w:rPr>
        <w:t xml:space="preserve">. </w:t>
      </w:r>
      <w:r>
        <w:rPr>
          <w:rFonts w:cs="Times New Roman"/>
          <w:szCs w:val="24"/>
          <w:lang w:val="vi-VN"/>
        </w:rPr>
        <w:t xml:space="preserve">   </w:t>
      </w:r>
      <w:r w:rsidRPr="00AD2AAD">
        <w:rPr>
          <w:rFonts w:cs="Times New Roman"/>
          <w:b/>
          <w:bCs/>
          <w:color w:val="0000FF"/>
          <w:szCs w:val="24"/>
        </w:rPr>
        <w:t>D.</w:t>
      </w:r>
      <w:r w:rsidRPr="00AD2AAD">
        <w:rPr>
          <w:rFonts w:cs="Times New Roman"/>
          <w:szCs w:val="24"/>
        </w:rPr>
        <w:t xml:space="preserve"> phản ứng tổng hợp hạt nhân.</w:t>
      </w:r>
    </w:p>
    <w:p w14:paraId="72E2FC0E"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7</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Khi nói về sóng điện từ phát biểu nào sau đây là </w:t>
      </w:r>
      <w:r w:rsidRPr="00F40F7F">
        <w:rPr>
          <w:rFonts w:cs="Times New Roman"/>
          <w:b/>
          <w:bCs/>
          <w:szCs w:val="24"/>
          <w:lang w:val="vi-VN"/>
        </w:rPr>
        <w:t>đúng</w:t>
      </w:r>
      <w:r w:rsidRPr="00F40F7F">
        <w:rPr>
          <w:rFonts w:cs="Times New Roman"/>
          <w:szCs w:val="24"/>
          <w:lang w:val="vi-VN"/>
        </w:rPr>
        <w:t>?</w:t>
      </w:r>
    </w:p>
    <w:p w14:paraId="08EC99D4"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Khi truyền từ môi trường này sang môi trường khác, tần số sóng điện từ không đổi.</w:t>
      </w:r>
    </w:p>
    <w:p w14:paraId="77D60D7D"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B.</w:t>
      </w:r>
      <w:r w:rsidRPr="00F40F7F">
        <w:rPr>
          <w:rFonts w:cs="Times New Roman"/>
          <w:szCs w:val="24"/>
          <w:lang w:val="vi-VN"/>
        </w:rPr>
        <w:t xml:space="preserve"> Sóng điện từ có thể là sóng dọc hoặc sóng ngang.</w:t>
      </w:r>
    </w:p>
    <w:p w14:paraId="69D06C71"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Khi truyền trong chân không, sóng điện từ không mang theo năng lượng.</w:t>
      </w:r>
    </w:p>
    <w:p w14:paraId="7BDD2AF3"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D.</w:t>
      </w:r>
      <w:r w:rsidRPr="00F40F7F">
        <w:rPr>
          <w:rFonts w:cs="Times New Roman"/>
          <w:szCs w:val="24"/>
          <w:lang w:val="vi-VN"/>
        </w:rPr>
        <w:t xml:space="preserve"> Sóng điện từ luôn lan truyền với tốc độ </w:t>
      </w:r>
      <w:r w:rsidRPr="00403E19">
        <w:rPr>
          <w:rFonts w:cs="Times New Roman"/>
          <w:noProof/>
          <w:position w:val="-6"/>
          <w:szCs w:val="24"/>
        </w:rPr>
        <w:object w:dxaOrig="1440" w:dyaOrig="320" w14:anchorId="3BDE8688">
          <v:shape id="_x0000_i2114" type="#_x0000_t75" alt="" style="width:1in;height:15.75pt;mso-width-percent:0;mso-height-percent:0;mso-width-percent:0;mso-height-percent:0" o:ole="">
            <v:imagedata r:id="rId2287" o:title=""/>
          </v:shape>
          <o:OLEObject Type="Embed" ProgID="Equation.DSMT4" ShapeID="_x0000_i2114" DrawAspect="Content" ObjectID="_1822569974" r:id="rId2288"/>
        </w:object>
      </w:r>
      <w:r w:rsidRPr="00F40F7F">
        <w:rPr>
          <w:rFonts w:cs="Times New Roman"/>
          <w:szCs w:val="24"/>
          <w:lang w:val="vi-VN"/>
        </w:rPr>
        <w:t>.</w:t>
      </w:r>
    </w:p>
    <w:p w14:paraId="6EC5AECD" w14:textId="77777777" w:rsidR="001813C9" w:rsidRPr="00F40F7F" w:rsidRDefault="001813C9" w:rsidP="000F25B0">
      <w:pPr>
        <w:tabs>
          <w:tab w:val="left" w:pos="360"/>
        </w:tabs>
        <w:rPr>
          <w:rFonts w:cs="Times New Roman"/>
          <w:szCs w:val="24"/>
          <w:lang w:val="vi-VN"/>
        </w:rPr>
      </w:pPr>
      <w:r w:rsidRPr="00F40F7F">
        <w:rPr>
          <w:rFonts w:cs="Times New Roman"/>
          <w:noProof/>
          <w:szCs w:val="24"/>
        </w:rPr>
        <w:drawing>
          <wp:anchor distT="0" distB="0" distL="114300" distR="114300" simplePos="0" relativeHeight="251910144" behindDoc="0" locked="0" layoutInCell="1" allowOverlap="1" wp14:anchorId="39E73C64" wp14:editId="7704AE01">
            <wp:simplePos x="0" y="0"/>
            <wp:positionH relativeFrom="margin">
              <wp:posOffset>2871833</wp:posOffset>
            </wp:positionH>
            <wp:positionV relativeFrom="paragraph">
              <wp:posOffset>51072</wp:posOffset>
            </wp:positionV>
            <wp:extent cx="3969385" cy="787400"/>
            <wp:effectExtent l="0" t="0" r="0" b="0"/>
            <wp:wrapSquare wrapText="bothSides"/>
            <wp:docPr id="2102069438" name="Hình ảnh 1" descr="Ảnh có chứa văn bản, hàng, Phông chữ,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1340" name="Hình ảnh 1" descr="Ảnh có chứa văn bản, hàng, Phông chữ, số"/>
                    <pic:cNvPicPr/>
                  </pic:nvPicPr>
                  <pic:blipFill>
                    <a:blip r:embed="rId2289" cstate="email">
                      <a:extLst>
                        <a:ext uri="{28A0092B-C50C-407E-A947-70E740481C1C}">
                          <a14:useLocalDpi xmlns:a14="http://schemas.microsoft.com/office/drawing/2010/main"/>
                        </a:ext>
                      </a:extLst>
                    </a:blip>
                    <a:stretch>
                      <a:fillRect/>
                    </a:stretch>
                  </pic:blipFill>
                  <pic:spPr>
                    <a:xfrm>
                      <a:off x="0" y="0"/>
                      <a:ext cx="3969385" cy="787400"/>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Câu 8</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Hình bên dưới mô tả một thước cm được đặt dọc theo một nhiệt kế thuỷ ngân chưa được chia vạch. Trên nhiệt kế chi đánh dấu điểm đóng băng và điểm sôi của nước tinh khiết ở áp suất tiêu chuẩn. Giá trị nhiệt độ đang hiển thị trên kế là bao nhiêu?</w:t>
      </w:r>
      <w:r w:rsidRPr="00F40F7F">
        <w:rPr>
          <w:rFonts w:cs="Times New Roman"/>
          <w:noProof/>
          <w:szCs w:val="24"/>
          <w:lang w:val="vi-VN"/>
        </w:rPr>
        <w:t xml:space="preserve"> </w:t>
      </w:r>
    </w:p>
    <w:p w14:paraId="30CFD87F"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w:t>
      </w:r>
      <w:r w:rsidRPr="00403E19">
        <w:rPr>
          <w:rFonts w:cs="Times New Roman"/>
          <w:noProof/>
          <w:position w:val="-6"/>
          <w:szCs w:val="24"/>
        </w:rPr>
        <w:object w:dxaOrig="560" w:dyaOrig="320" w14:anchorId="62DBF5E8">
          <v:shape id="_x0000_i2115" type="#_x0000_t75" alt="" style="width:28.5pt;height:15.75pt;mso-width-percent:0;mso-height-percent:0;mso-width-percent:0;mso-height-percent:0" o:ole="">
            <v:imagedata r:id="rId2290" o:title=""/>
          </v:shape>
          <o:OLEObject Type="Embed" ProgID="Equation.DSMT4" ShapeID="_x0000_i2115" DrawAspect="Content" ObjectID="_1822569975" r:id="rId2291"/>
        </w:objec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w:t>
      </w:r>
      <w:r w:rsidRPr="00403E19">
        <w:rPr>
          <w:rFonts w:cs="Times New Roman"/>
          <w:noProof/>
          <w:position w:val="-6"/>
          <w:szCs w:val="24"/>
        </w:rPr>
        <w:object w:dxaOrig="560" w:dyaOrig="320" w14:anchorId="2B75B1B4">
          <v:shape id="_x0000_i2116" type="#_x0000_t75" alt="" style="width:28.5pt;height:15.75pt;mso-width-percent:0;mso-height-percent:0;mso-width-percent:0;mso-height-percent:0" o:ole="">
            <v:imagedata r:id="rId2292" o:title=""/>
          </v:shape>
          <o:OLEObject Type="Embed" ProgID="Equation.DSMT4" ShapeID="_x0000_i2116" DrawAspect="Content" ObjectID="_1822569976" r:id="rId2293"/>
        </w:objec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w:t>
      </w:r>
      <w:r w:rsidRPr="00403E19">
        <w:rPr>
          <w:rFonts w:cs="Times New Roman"/>
          <w:noProof/>
          <w:position w:val="-6"/>
          <w:szCs w:val="24"/>
        </w:rPr>
        <w:object w:dxaOrig="560" w:dyaOrig="320" w14:anchorId="5D2F19DC">
          <v:shape id="_x0000_i2117" type="#_x0000_t75" alt="" style="width:28.5pt;height:15.75pt;mso-width-percent:0;mso-height-percent:0;mso-width-percent:0;mso-height-percent:0" o:ole="">
            <v:imagedata r:id="rId2294" o:title=""/>
          </v:shape>
          <o:OLEObject Type="Embed" ProgID="Equation.DSMT4" ShapeID="_x0000_i2117" DrawAspect="Content" ObjectID="_1822569977" r:id="rId2295"/>
        </w:objec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w:t>
      </w:r>
      <w:r w:rsidRPr="00403E19">
        <w:rPr>
          <w:rFonts w:cs="Times New Roman"/>
          <w:noProof/>
          <w:position w:val="-6"/>
          <w:szCs w:val="24"/>
        </w:rPr>
        <w:object w:dxaOrig="560" w:dyaOrig="320" w14:anchorId="72FFF418">
          <v:shape id="_x0000_i2118" type="#_x0000_t75" alt="" style="width:28.5pt;height:15.75pt;mso-width-percent:0;mso-height-percent:0;mso-width-percent:0;mso-height-percent:0" o:ole="">
            <v:imagedata r:id="rId2296" o:title=""/>
          </v:shape>
          <o:OLEObject Type="Embed" ProgID="Equation.DSMT4" ShapeID="_x0000_i2118" DrawAspect="Content" ObjectID="_1822569978" r:id="rId2297"/>
        </w:object>
      </w:r>
    </w:p>
    <w:p w14:paraId="30B15AE0" w14:textId="77777777" w:rsidR="001813C9" w:rsidRPr="00AD2AAD" w:rsidRDefault="001813C9" w:rsidP="000F25B0">
      <w:pPr>
        <w:tabs>
          <w:tab w:val="left" w:pos="360"/>
        </w:tabs>
        <w:rPr>
          <w:rFonts w:cs="Times New Roman"/>
          <w:szCs w:val="24"/>
        </w:rPr>
      </w:pPr>
      <w:r w:rsidRPr="00581183">
        <w:rPr>
          <w:rFonts w:cs="Times New Roman"/>
          <w:b/>
          <w:bCs/>
          <w:szCs w:val="24"/>
        </w:rPr>
        <w:t>Sử dụng các thông tin sau cho câu 9 và câu 10:</w:t>
      </w:r>
      <w:r w:rsidRPr="00AD2AAD">
        <w:rPr>
          <w:rFonts w:cs="Times New Roman"/>
          <w:szCs w:val="24"/>
        </w:rPr>
        <w:t xml:space="preserve"> Một chiếc khinh khí cầu có thể tích là </w:t>
      </w:r>
      <w:r w:rsidRPr="00AD2AAD">
        <w:rPr>
          <w:noProof/>
          <w:position w:val="-10"/>
        </w:rPr>
        <w:object w:dxaOrig="1200" w:dyaOrig="360" w14:anchorId="6044417D">
          <v:shape id="_x0000_i2119" type="#_x0000_t75" alt="" style="width:60pt;height:18.75pt;mso-width-percent:0;mso-height-percent:0;mso-width-percent:0;mso-height-percent:0" o:ole="">
            <v:imagedata r:id="rId2298" o:title=""/>
          </v:shape>
          <o:OLEObject Type="Embed" ProgID="Equation.DSMT4" ShapeID="_x0000_i2119" DrawAspect="Content" ObjectID="_1822569979" r:id="rId2299"/>
        </w:object>
      </w:r>
      <w:r w:rsidRPr="00AD2AAD">
        <w:rPr>
          <w:rFonts w:cs="Times New Roman"/>
          <w:szCs w:val="24"/>
        </w:rPr>
        <w:t xml:space="preserve">, không khí ở trong khí cầu được làm nóng bằng một ngọn lửa (hình vẽ). Ở mặt đất, áp suất khí quyển là </w:t>
      </w:r>
      <w:r w:rsidRPr="00AD2AAD">
        <w:rPr>
          <w:noProof/>
          <w:position w:val="-10"/>
        </w:rPr>
        <w:object w:dxaOrig="1320" w:dyaOrig="360" w14:anchorId="35915385">
          <v:shape id="_x0000_i2120" type="#_x0000_t75" alt="" style="width:65.25pt;height:18.75pt;mso-width-percent:0;mso-height-percent:0;mso-width-percent:0;mso-height-percent:0" o:ole="">
            <v:imagedata r:id="rId2300" o:title=""/>
          </v:shape>
          <o:OLEObject Type="Embed" ProgID="Equation.DSMT4" ShapeID="_x0000_i2120" DrawAspect="Content" ObjectID="_1822569980" r:id="rId2301"/>
        </w:object>
      </w:r>
      <w:r w:rsidRPr="00AD2AAD">
        <w:rPr>
          <w:rFonts w:cs="Times New Roman"/>
          <w:szCs w:val="24"/>
        </w:rPr>
        <w:t xml:space="preserve">, không khí trong khinh khí cầu được làm nóng đến nhiệt độ </w:t>
      </w:r>
      <w:r w:rsidRPr="00AD2AAD">
        <w:rPr>
          <w:noProof/>
          <w:position w:val="-6"/>
        </w:rPr>
        <w:object w:dxaOrig="660" w:dyaOrig="320" w14:anchorId="233DD981">
          <v:shape id="_x0000_i2121" type="#_x0000_t75" alt="" style="width:33.75pt;height:15.75pt;mso-width-percent:0;mso-height-percent:0;mso-width-percent:0;mso-height-percent:0" o:ole="">
            <v:imagedata r:id="rId2302" o:title=""/>
          </v:shape>
          <o:OLEObject Type="Embed" ProgID="Equation.DSMT4" ShapeID="_x0000_i2121" DrawAspect="Content" ObjectID="_1822569981" r:id="rId2303"/>
        </w:object>
      </w:r>
      <w:r w:rsidRPr="00AD2AAD">
        <w:rPr>
          <w:rFonts w:cs="Times New Roman"/>
          <w:szCs w:val="24"/>
        </w:rPr>
        <w:t xml:space="preserve">. Khinh khí cầu bay lên đến độ cao mà áp suất khí quyển giảm xuống còn </w:t>
      </w:r>
      <w:r w:rsidRPr="00AD2AAD">
        <w:rPr>
          <w:noProof/>
          <w:position w:val="-10"/>
        </w:rPr>
        <w:object w:dxaOrig="1359" w:dyaOrig="360" w14:anchorId="16CDE895">
          <v:shape id="_x0000_i2122" type="#_x0000_t75" alt="" style="width:67.5pt;height:18.75pt;mso-width-percent:0;mso-height-percent:0;mso-width-percent:0;mso-height-percent:0" o:ole="">
            <v:imagedata r:id="rId2304" o:title=""/>
          </v:shape>
          <o:OLEObject Type="Embed" ProgID="Equation.DSMT4" ShapeID="_x0000_i2122" DrawAspect="Content" ObjectID="_1822569982" r:id="rId2305"/>
        </w:object>
      </w:r>
      <w:r w:rsidRPr="00AD2AAD">
        <w:rPr>
          <w:rFonts w:cs="Times New Roman"/>
          <w:szCs w:val="24"/>
        </w:rPr>
        <w:t xml:space="preserve">. Để duy trì độ cao ổn định, nhiệt độ không khí bên trong khinh khí cầu phải được điều chỉnh lên đến </w:t>
      </w:r>
      <w:r w:rsidRPr="00AD2AAD">
        <w:rPr>
          <w:noProof/>
          <w:position w:val="-6"/>
        </w:rPr>
        <w:object w:dxaOrig="660" w:dyaOrig="320" w14:anchorId="746050E0">
          <v:shape id="_x0000_i2123" type="#_x0000_t75" alt="" style="width:33.75pt;height:15.75pt;mso-width-percent:0;mso-height-percent:0;mso-width-percent:0;mso-height-percent:0" o:ole="">
            <v:imagedata r:id="rId2306" o:title=""/>
          </v:shape>
          <o:OLEObject Type="Embed" ProgID="Equation.DSMT4" ShapeID="_x0000_i2123" DrawAspect="Content" ObjectID="_1822569983" r:id="rId2307"/>
        </w:object>
      </w:r>
      <w:r w:rsidRPr="00AD2AAD">
        <w:rPr>
          <w:rFonts w:cs="Times New Roman"/>
          <w:szCs w:val="24"/>
        </w:rPr>
        <w:t xml:space="preserve"> và một lượng khí trong khinh khí cầu bị thoát ra ngoài trong quá trình di chuyển. Biết khối lượng mol của không khí là </w:t>
      </w:r>
      <w:r w:rsidRPr="00AD2AAD">
        <w:rPr>
          <w:noProof/>
          <w:position w:val="-10"/>
        </w:rPr>
        <w:object w:dxaOrig="1219" w:dyaOrig="320" w14:anchorId="2E0B9CC9">
          <v:shape id="_x0000_i2124" type="#_x0000_t75" alt="" style="width:60.75pt;height:15.75pt;mso-width-percent:0;mso-height-percent:0;mso-width-percent:0;mso-height-percent:0" o:ole="">
            <v:imagedata r:id="rId2308" o:title=""/>
          </v:shape>
          <o:OLEObject Type="Embed" ProgID="Equation.DSMT4" ShapeID="_x0000_i2124" DrawAspect="Content" ObjectID="_1822569984" r:id="rId2309"/>
        </w:object>
      </w:r>
      <w:r w:rsidRPr="00AD2AAD">
        <w:rPr>
          <w:rFonts w:cs="Times New Roman"/>
          <w:szCs w:val="24"/>
        </w:rPr>
        <w:t>.</w:t>
      </w:r>
    </w:p>
    <w:p w14:paraId="1EF81BF1"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Câu 9</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Áp suất không khí bên trong khoang chứa khí của khinh khí cầu</w:t>
      </w:r>
    </w:p>
    <w:p w14:paraId="2F54BADA"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A.</w:t>
      </w:r>
      <w:r w:rsidRPr="00AD2AAD">
        <w:rPr>
          <w:rFonts w:cs="Times New Roman"/>
          <w:szCs w:val="24"/>
        </w:rPr>
        <w:t xml:space="preserve"> bằng áp suất khí quyển bên ngoài.</w:t>
      </w:r>
      <w:r>
        <w:rPr>
          <w:rFonts w:cs="Times New Roman"/>
          <w:szCs w:val="24"/>
          <w:lang w:val="vi-VN"/>
        </w:rPr>
        <w:tab/>
      </w:r>
      <w:r>
        <w:rPr>
          <w:rFonts w:cs="Times New Roman"/>
          <w:szCs w:val="24"/>
          <w:lang w:val="vi-VN"/>
        </w:rPr>
        <w:tab/>
      </w:r>
      <w:r w:rsidRPr="00AD2AAD">
        <w:rPr>
          <w:rFonts w:cs="Times New Roman"/>
          <w:b/>
          <w:bCs/>
          <w:color w:val="0000FF"/>
          <w:szCs w:val="24"/>
        </w:rPr>
        <w:t>B.</w:t>
      </w:r>
      <w:r w:rsidRPr="00AD2AAD">
        <w:rPr>
          <w:rFonts w:cs="Times New Roman"/>
          <w:szCs w:val="24"/>
        </w:rPr>
        <w:t xml:space="preserve"> nhỏ hơn áp suất khí quyển bên ngoài.</w:t>
      </w:r>
    </w:p>
    <w:p w14:paraId="60910FEA"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C.</w:t>
      </w:r>
      <w:r w:rsidRPr="00AD2AAD">
        <w:rPr>
          <w:rFonts w:cs="Times New Roman"/>
          <w:szCs w:val="24"/>
        </w:rPr>
        <w:t xml:space="preserve"> lớn hơn áp suất khí quyển bên ngoài.</w:t>
      </w:r>
      <w:r>
        <w:rPr>
          <w:rFonts w:cs="Times New Roman"/>
          <w:szCs w:val="24"/>
          <w:lang w:val="vi-VN"/>
        </w:rPr>
        <w:tab/>
      </w:r>
      <w:r w:rsidRPr="00AD2AAD">
        <w:rPr>
          <w:rFonts w:cs="Times New Roman"/>
          <w:b/>
          <w:bCs/>
          <w:color w:val="0000FF"/>
          <w:szCs w:val="24"/>
        </w:rPr>
        <w:t>D.</w:t>
      </w:r>
      <w:r w:rsidRPr="00AD2AAD">
        <w:rPr>
          <w:rFonts w:cs="Times New Roman"/>
          <w:szCs w:val="24"/>
        </w:rPr>
        <w:t xml:space="preserve"> tỉ lệ thuận với nhiệt độ bên trong khí cầu.</w:t>
      </w:r>
    </w:p>
    <w:p w14:paraId="381C723A" w14:textId="77777777" w:rsidR="001813C9" w:rsidRPr="008114EA" w:rsidRDefault="001813C9" w:rsidP="000F25B0">
      <w:pPr>
        <w:tabs>
          <w:tab w:val="left" w:pos="360"/>
        </w:tabs>
        <w:rPr>
          <w:rFonts w:cs="Times New Roman"/>
          <w:szCs w:val="24"/>
          <w:lang w:val="vi-VN"/>
        </w:rPr>
      </w:pPr>
      <w:r w:rsidRPr="00AD2AAD">
        <w:rPr>
          <w:rFonts w:cs="Times New Roman"/>
          <w:b/>
          <w:bCs/>
          <w:color w:val="0000FF"/>
          <w:szCs w:val="24"/>
        </w:rPr>
        <w:lastRenderedPageBreak/>
        <w:t>Câu 10</w:t>
      </w:r>
      <w:r>
        <w:rPr>
          <w:rFonts w:cs="Times New Roman"/>
          <w:b/>
          <w:bCs/>
          <w:color w:val="0000FF"/>
          <w:szCs w:val="24"/>
        </w:rPr>
        <w:t>[NQĐ]:</w:t>
      </w:r>
      <w:r w:rsidRPr="00AD2AAD">
        <w:rPr>
          <w:rFonts w:cs="Times New Roman"/>
          <w:szCs w:val="24"/>
        </w:rPr>
        <w:t xml:space="preserve"> Lượng không khí thoát ra ngoài trong quá trình di chuyển của khinh khí cầu như trên có khối lượng bằng</w:t>
      </w:r>
      <w:r>
        <w:rPr>
          <w:rFonts w:cs="Times New Roman"/>
          <w:szCs w:val="24"/>
          <w:lang w:val="vi-VN"/>
        </w:rPr>
        <w:tab/>
      </w:r>
      <w:r w:rsidRPr="00AD2AAD">
        <w:rPr>
          <w:rFonts w:cs="Times New Roman"/>
          <w:b/>
          <w:bCs/>
          <w:color w:val="0000FF"/>
          <w:szCs w:val="24"/>
        </w:rPr>
        <w:t>A.</w:t>
      </w:r>
      <w:r w:rsidRPr="00AD2AAD">
        <w:rPr>
          <w:rFonts w:cs="Times New Roman"/>
          <w:szCs w:val="24"/>
        </w:rPr>
        <w:t xml:space="preserve"> 256 kg.</w:t>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156 kg.</w:t>
      </w:r>
      <w:r>
        <w:rPr>
          <w:rFonts w:cs="Times New Roman"/>
          <w:szCs w:val="24"/>
        </w:rPr>
        <w:tab/>
      </w:r>
      <w:r>
        <w:rPr>
          <w:rFonts w:cs="Times New Roman"/>
          <w:szCs w:val="24"/>
        </w:rPr>
        <w:tab/>
      </w:r>
      <w:r w:rsidRPr="00AD2AAD">
        <w:rPr>
          <w:rFonts w:cs="Times New Roman"/>
          <w:b/>
          <w:bCs/>
          <w:color w:val="0000FF"/>
          <w:szCs w:val="24"/>
        </w:rPr>
        <w:t>C.</w:t>
      </w:r>
      <w:r w:rsidRPr="00AD2AAD">
        <w:rPr>
          <w:rFonts w:cs="Times New Roman"/>
          <w:szCs w:val="24"/>
        </w:rPr>
        <w:t xml:space="preserve"> </w:t>
      </w:r>
      <w:r w:rsidRPr="00AD2AAD">
        <w:rPr>
          <w:noProof/>
          <w:position w:val="-10"/>
        </w:rPr>
        <w:object w:dxaOrig="1080" w:dyaOrig="360" w14:anchorId="0E8A84CB">
          <v:shape id="_x0000_i2125" type="#_x0000_t75" alt="" style="width:54.75pt;height:18.75pt;mso-width-percent:0;mso-height-percent:0;mso-width-percent:0;mso-height-percent:0" o:ole="">
            <v:imagedata r:id="rId2310" o:title=""/>
          </v:shape>
          <o:OLEObject Type="Embed" ProgID="Equation.DSMT4" ShapeID="_x0000_i2125" DrawAspect="Content" ObjectID="_1822569985" r:id="rId2311"/>
        </w:object>
      </w:r>
      <w:r w:rsidRPr="00AD2AAD">
        <w:rPr>
          <w:rFonts w:cs="Times New Roman"/>
          <w:szCs w:val="24"/>
        </w:rPr>
        <w:t>.</w:t>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w:t>
      </w:r>
      <w:r w:rsidRPr="00AD2AAD">
        <w:rPr>
          <w:noProof/>
          <w:position w:val="-10"/>
        </w:rPr>
        <w:object w:dxaOrig="1100" w:dyaOrig="360" w14:anchorId="731514F1">
          <v:shape id="_x0000_i2126" type="#_x0000_t75" alt="" style="width:55.5pt;height:18.75pt;mso-width-percent:0;mso-height-percent:0;mso-width-percent:0;mso-height-percent:0" o:ole="">
            <v:imagedata r:id="rId2312" o:title=""/>
          </v:shape>
          <o:OLEObject Type="Embed" ProgID="Equation.DSMT4" ShapeID="_x0000_i2126" DrawAspect="Content" ObjectID="_1822569986" r:id="rId2313"/>
        </w:object>
      </w:r>
    </w:p>
    <w:p w14:paraId="3656FC54"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 xml:space="preserve">Câu </w:t>
      </w:r>
      <w:r>
        <w:rPr>
          <w:rFonts w:cs="Times New Roman"/>
          <w:b/>
          <w:bCs/>
          <w:color w:val="0000FF"/>
          <w:szCs w:val="24"/>
          <w:lang w:val="vi-VN"/>
        </w:rPr>
        <w:t>11[NQĐ]:</w:t>
      </w:r>
      <w:r w:rsidRPr="00F40F7F">
        <w:rPr>
          <w:rFonts w:cs="Times New Roman"/>
          <w:szCs w:val="24"/>
          <w:lang w:val="vi-VN"/>
        </w:rPr>
        <w:t xml:space="preserve"> Trong các hình sau, hình nào diễn tả </w:t>
      </w:r>
      <w:r w:rsidRPr="00F40F7F">
        <w:rPr>
          <w:rFonts w:cs="Times New Roman"/>
          <w:b/>
          <w:bCs/>
          <w:szCs w:val="24"/>
          <w:lang w:val="vi-VN"/>
        </w:rPr>
        <w:t>đúng</w:t>
      </w:r>
      <w:r w:rsidRPr="00F40F7F">
        <w:rPr>
          <w:rFonts w:cs="Times New Roman"/>
          <w:szCs w:val="24"/>
          <w:lang w:val="vi-VN"/>
        </w:rPr>
        <w:t xml:space="preserve"> phương và chiều của cường độ điện trường </w:t>
      </w:r>
      <w:r w:rsidRPr="00403E19">
        <w:rPr>
          <w:rFonts w:cs="Times New Roman"/>
          <w:noProof/>
          <w:position w:val="-4"/>
          <w:szCs w:val="24"/>
        </w:rPr>
        <w:object w:dxaOrig="220" w:dyaOrig="320" w14:anchorId="0AD16068">
          <v:shape id="_x0000_i2127" type="#_x0000_t75" alt="" style="width:10.5pt;height:15.75pt;mso-width-percent:0;mso-height-percent:0;mso-width-percent:0;mso-height-percent:0" o:ole="">
            <v:imagedata r:id="rId2314" o:title=""/>
          </v:shape>
          <o:OLEObject Type="Embed" ProgID="Equation.DSMT4" ShapeID="_x0000_i2127" DrawAspect="Content" ObjectID="_1822569987" r:id="rId2315"/>
        </w:object>
      </w:r>
      <w:r w:rsidRPr="00F40F7F">
        <w:rPr>
          <w:rFonts w:cs="Times New Roman"/>
          <w:szCs w:val="24"/>
          <w:lang w:val="vi-VN"/>
        </w:rPr>
        <w:t xml:space="preserve">, cảm ứng từ </w:t>
      </w:r>
      <w:r w:rsidRPr="00403E19">
        <w:rPr>
          <w:rFonts w:cs="Times New Roman"/>
          <w:noProof/>
          <w:position w:val="-4"/>
          <w:szCs w:val="24"/>
        </w:rPr>
        <w:object w:dxaOrig="240" w:dyaOrig="320" w14:anchorId="1D6C3D31">
          <v:shape id="_x0000_i2128" type="#_x0000_t75" alt="" style="width:12pt;height:15.75pt;mso-width-percent:0;mso-height-percent:0;mso-width-percent:0;mso-height-percent:0" o:ole="">
            <v:imagedata r:id="rId2316" o:title=""/>
          </v:shape>
          <o:OLEObject Type="Embed" ProgID="Equation.DSMT4" ShapeID="_x0000_i2128" DrawAspect="Content" ObjectID="_1822569988" r:id="rId2317"/>
        </w:object>
      </w:r>
      <w:r w:rsidRPr="00F40F7F">
        <w:rPr>
          <w:rFonts w:cs="Times New Roman"/>
          <w:szCs w:val="24"/>
          <w:lang w:val="vi-VN"/>
        </w:rPr>
        <w:t xml:space="preserve"> và tốc độ truyền sóng </w:t>
      </w:r>
      <w:r w:rsidRPr="00403E19">
        <w:rPr>
          <w:rFonts w:cs="Times New Roman"/>
          <w:noProof/>
          <w:position w:val="-6"/>
          <w:szCs w:val="24"/>
        </w:rPr>
        <w:object w:dxaOrig="200" w:dyaOrig="340" w14:anchorId="5C74383F">
          <v:shape id="_x0000_i2129" type="#_x0000_t75" alt="" style="width:10.5pt;height:16.5pt;mso-width-percent:0;mso-height-percent:0;mso-width-percent:0;mso-height-percent:0" o:ole="">
            <v:imagedata r:id="rId2318" o:title=""/>
          </v:shape>
          <o:OLEObject Type="Embed" ProgID="Equation.DSMT4" ShapeID="_x0000_i2129" DrawAspect="Content" ObjectID="_1822569989" r:id="rId2319"/>
        </w:object>
      </w:r>
      <w:r w:rsidRPr="00F40F7F">
        <w:rPr>
          <w:rFonts w:cs="Times New Roman"/>
          <w:szCs w:val="24"/>
          <w:lang w:val="vi-VN"/>
        </w:rPr>
        <w:t xml:space="preserve"> của một sóng điện từ?</w:t>
      </w:r>
    </w:p>
    <w:p w14:paraId="421AF383" w14:textId="77777777" w:rsidR="001813C9" w:rsidRPr="00F40F7F" w:rsidRDefault="001813C9" w:rsidP="000F25B0">
      <w:pPr>
        <w:tabs>
          <w:tab w:val="left" w:pos="360"/>
        </w:tabs>
        <w:rPr>
          <w:rFonts w:cs="Times New Roman"/>
          <w:b/>
          <w:bCs/>
          <w:szCs w:val="24"/>
          <w:lang w:val="vi-VN"/>
        </w:rPr>
      </w:pPr>
      <w:r w:rsidRPr="00F40F7F">
        <w:rPr>
          <w:rFonts w:cs="Times New Roman"/>
          <w:b/>
          <w:bCs/>
          <w:szCs w:val="24"/>
          <w:lang w:val="vi-VN"/>
        </w:rPr>
        <w:tab/>
      </w:r>
      <w:r w:rsidRPr="00F40F7F">
        <w:rPr>
          <w:rFonts w:cs="Times New Roman"/>
          <w:noProof/>
          <w:szCs w:val="24"/>
        </w:rPr>
        <w:drawing>
          <wp:inline distT="0" distB="0" distL="0" distR="0" wp14:anchorId="099448DD" wp14:editId="18BBFA5D">
            <wp:extent cx="5334000" cy="1109134"/>
            <wp:effectExtent l="0" t="0" r="0" b="0"/>
            <wp:docPr id="1135280722" name="Hình ảnh 1" descr="Ảnh có chứa biểu đồ,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58785" name="Hình ảnh 1" descr="Ảnh có chứa biểu đồ, hàng  Nội dung do AI tạo ra có thể không chính xác."/>
                    <pic:cNvPicPr/>
                  </pic:nvPicPr>
                  <pic:blipFill>
                    <a:blip r:embed="rId2320" cstate="email">
                      <a:extLst>
                        <a:ext uri="{28A0092B-C50C-407E-A947-70E740481C1C}">
                          <a14:useLocalDpi xmlns:a14="http://schemas.microsoft.com/office/drawing/2010/main"/>
                        </a:ext>
                      </a:extLst>
                    </a:blip>
                    <a:stretch>
                      <a:fillRect/>
                    </a:stretch>
                  </pic:blipFill>
                  <pic:spPr>
                    <a:xfrm>
                      <a:off x="0" y="0"/>
                      <a:ext cx="5344002" cy="1111214"/>
                    </a:xfrm>
                    <a:prstGeom prst="rect">
                      <a:avLst/>
                    </a:prstGeom>
                  </pic:spPr>
                </pic:pic>
              </a:graphicData>
            </a:graphic>
          </wp:inline>
        </w:drawing>
      </w:r>
    </w:p>
    <w:p w14:paraId="1EFCCFFE" w14:textId="77777777" w:rsidR="001813C9" w:rsidRPr="00F40F7F" w:rsidRDefault="001813C9" w:rsidP="000F25B0">
      <w:pPr>
        <w:tabs>
          <w:tab w:val="left" w:pos="360"/>
        </w:tabs>
        <w:rPr>
          <w:rFonts w:cs="Times New Roman"/>
          <w:szCs w:val="24"/>
          <w:lang w:val="vi-VN"/>
        </w:rPr>
      </w:pPr>
      <w:r w:rsidRPr="00F40F7F">
        <w:rPr>
          <w:rFonts w:cs="Times New Roman"/>
          <w:noProof/>
          <w:szCs w:val="24"/>
        </w:rPr>
        <w:drawing>
          <wp:anchor distT="0" distB="0" distL="114300" distR="114300" simplePos="0" relativeHeight="251911168" behindDoc="0" locked="0" layoutInCell="1" allowOverlap="1" wp14:anchorId="7E807E79" wp14:editId="2280ED1B">
            <wp:simplePos x="0" y="0"/>
            <wp:positionH relativeFrom="margin">
              <wp:posOffset>5614035</wp:posOffset>
            </wp:positionH>
            <wp:positionV relativeFrom="paragraph">
              <wp:posOffset>45720</wp:posOffset>
            </wp:positionV>
            <wp:extent cx="1243965" cy="1143635"/>
            <wp:effectExtent l="0" t="0" r="635" b="0"/>
            <wp:wrapSquare wrapText="bothSides"/>
            <wp:docPr id="450810901" name="Hình ảnh 1" descr="Ảnh có chứa bản phác thảo, biểu đồ, thiết kế, hình vẽ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4783" name="Hình ảnh 1" descr="Ảnh có chứa bản phác thảo, biểu đồ, thiết kế, hình vẽ  Nội dung do AI tạo ra có thể không chính xác."/>
                    <pic:cNvPicPr/>
                  </pic:nvPicPr>
                  <pic:blipFill>
                    <a:blip r:embed="rId2321" cstate="email">
                      <a:extLst>
                        <a:ext uri="{28A0092B-C50C-407E-A947-70E740481C1C}">
                          <a14:useLocalDpi xmlns:a14="http://schemas.microsoft.com/office/drawing/2010/main"/>
                        </a:ext>
                      </a:extLst>
                    </a:blip>
                    <a:stretch>
                      <a:fillRect/>
                    </a:stretch>
                  </pic:blipFill>
                  <pic:spPr>
                    <a:xfrm>
                      <a:off x="0" y="0"/>
                      <a:ext cx="1243965" cy="114363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szCs w:val="24"/>
          <w:lang w:val="vi-VN"/>
        </w:rPr>
        <w:tab/>
      </w:r>
      <w:r w:rsidRPr="00F40F7F">
        <w:rPr>
          <w:rFonts w:cs="Times New Roman"/>
          <w:b/>
          <w:bCs/>
          <w:szCs w:val="24"/>
          <w:lang w:val="vi-VN"/>
        </w:rPr>
        <w:tab/>
        <w:t>a)</w:t>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t>b)</w:t>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t>c)</w:t>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t>d)</w:t>
      </w:r>
    </w:p>
    <w:p w14:paraId="63C41039"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b/>
        <w:t>A.</w:t>
      </w:r>
      <w:r w:rsidRPr="00F40F7F">
        <w:rPr>
          <w:rFonts w:cs="Times New Roman"/>
          <w:szCs w:val="24"/>
          <w:lang w:val="vi-VN"/>
        </w:rPr>
        <w:t xml:space="preserve"> Hình c.</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Hinh b.</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Hình a.</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Hình d.</w:t>
      </w:r>
    </w:p>
    <w:p w14:paraId="73AF4973"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12</w:t>
      </w:r>
      <w:r>
        <w:rPr>
          <w:rFonts w:cs="Times New Roman"/>
          <w:b/>
          <w:bCs/>
          <w:color w:val="0000FF"/>
          <w:szCs w:val="24"/>
          <w:lang w:val="vi-VN"/>
        </w:rPr>
        <w:t>[NQĐ]:</w:t>
      </w:r>
      <w:r w:rsidRPr="00F40F7F">
        <w:rPr>
          <w:rFonts w:cs="Times New Roman"/>
          <w:szCs w:val="24"/>
          <w:lang w:val="vi-VN"/>
        </w:rPr>
        <w:t xml:space="preserve"> Một dây dẫn mang dòng điện được đặt giữa hai cực của một nam châm chữ U. Lực từ tác dụng lên dây dẫn có hướng như thế nào trong hình vẽ dưới đây?</w:t>
      </w:r>
      <w:r w:rsidRPr="00F40F7F">
        <w:rPr>
          <w:rFonts w:cs="Times New Roman"/>
          <w:noProof/>
          <w:szCs w:val="24"/>
          <w:lang w:val="vi-VN"/>
        </w:rPr>
        <w:t xml:space="preserve"> </w:t>
      </w:r>
    </w:p>
    <w:p w14:paraId="26A1AC74"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Hướng A</w:t>
      </w:r>
      <w:r>
        <w:rPr>
          <w:rFonts w:cs="Times New Roman"/>
          <w:szCs w:val="24"/>
          <w:lang w:val="vi-VN"/>
        </w:rPr>
        <w:tab/>
      </w:r>
      <w:r>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Hướng D</w:t>
      </w:r>
      <w:r>
        <w:rPr>
          <w:rFonts w:cs="Times New Roman"/>
          <w:szCs w:val="24"/>
          <w:lang w:val="vi-VN"/>
        </w:rPr>
        <w:tab/>
      </w:r>
      <w:r>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Hướng C</w:t>
      </w:r>
      <w:r>
        <w:rPr>
          <w:rFonts w:cs="Times New Roman"/>
          <w:szCs w:val="24"/>
          <w:lang w:val="vi-VN"/>
        </w:rPr>
        <w:tab/>
      </w:r>
      <w:r>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Hướng B</w:t>
      </w:r>
    </w:p>
    <w:p w14:paraId="2361925E"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13</w:t>
      </w:r>
      <w:r>
        <w:rPr>
          <w:rFonts w:cs="Times New Roman"/>
          <w:b/>
          <w:bCs/>
          <w:color w:val="0000FF"/>
          <w:szCs w:val="24"/>
          <w:lang w:val="vi-VN"/>
        </w:rPr>
        <w:t>[NQĐ]:</w:t>
      </w:r>
      <w:r w:rsidRPr="00F40F7F">
        <w:rPr>
          <w:rFonts w:cs="Times New Roman"/>
          <w:szCs w:val="24"/>
          <w:lang w:val="vi-VN"/>
        </w:rPr>
        <w:t xml:space="preserve"> Trong hệ đo lường SI , đơn vị đo nhiệt độ là</w:t>
      </w:r>
    </w:p>
    <w:p w14:paraId="7138EAC6"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kelvin (kí hiệu K).</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fahrenheit (kí hiệu </w:t>
      </w:r>
      <w:r w:rsidRPr="00403E19">
        <w:rPr>
          <w:rFonts w:cs="Times New Roman"/>
          <w:noProof/>
          <w:position w:val="-4"/>
          <w:szCs w:val="24"/>
        </w:rPr>
        <w:object w:dxaOrig="300" w:dyaOrig="300" w14:anchorId="719EB29C">
          <v:shape id="_x0000_i2130" type="#_x0000_t75" alt="" style="width:15pt;height:15pt;mso-width-percent:0;mso-height-percent:0;mso-width-percent:0;mso-height-percent:0" o:ole="">
            <v:imagedata r:id="rId2322" o:title=""/>
          </v:shape>
          <o:OLEObject Type="Embed" ProgID="Equation.DSMT4" ShapeID="_x0000_i2130" DrawAspect="Content" ObjectID="_1822569990" r:id="rId2323"/>
        </w:object>
      </w:r>
      <w:r w:rsidRPr="00F40F7F">
        <w:rPr>
          <w:rFonts w:cs="Times New Roman"/>
          <w:szCs w:val="24"/>
          <w:lang w:val="vi-VN"/>
        </w:rPr>
        <w:t xml:space="preserve"> ).</w:t>
      </w:r>
    </w:p>
    <w:p w14:paraId="2F93AAD6"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kelvin (kí hiệu K ) hoặc celsius (kí hiệu </w:t>
      </w:r>
      <w:r w:rsidRPr="00403E19">
        <w:rPr>
          <w:rFonts w:cs="Times New Roman"/>
          <w:noProof/>
          <w:position w:val="-6"/>
          <w:szCs w:val="24"/>
        </w:rPr>
        <w:object w:dxaOrig="320" w:dyaOrig="320" w14:anchorId="7036EFD3">
          <v:shape id="_x0000_i2131" type="#_x0000_t75" alt="" style="width:15.75pt;height:15.75pt;mso-width-percent:0;mso-height-percent:0;mso-width-percent:0;mso-height-percent:0" o:ole="">
            <v:imagedata r:id="rId2324" o:title=""/>
          </v:shape>
          <o:OLEObject Type="Embed" ProgID="Equation.DSMT4" ShapeID="_x0000_i2131" DrawAspect="Content" ObjectID="_1822569991" r:id="rId2325"/>
        </w:object>
      </w:r>
      <w:r w:rsidRPr="00F40F7F">
        <w:rPr>
          <w:rFonts w:cs="Times New Roman"/>
          <w:szCs w:val="24"/>
          <w:lang w:val="vi-VN"/>
        </w:rPr>
        <w:t xml:space="preserve"> )</w:t>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celsius (kí hiệu </w:t>
      </w:r>
      <w:r w:rsidRPr="00403E19">
        <w:rPr>
          <w:rFonts w:cs="Times New Roman"/>
          <w:noProof/>
          <w:position w:val="-6"/>
          <w:szCs w:val="24"/>
        </w:rPr>
        <w:object w:dxaOrig="320" w:dyaOrig="320" w14:anchorId="069B53E3">
          <v:shape id="_x0000_i2132" type="#_x0000_t75" alt="" style="width:15.75pt;height:15.75pt;mso-width-percent:0;mso-height-percent:0;mso-width-percent:0;mso-height-percent:0" o:ole="">
            <v:imagedata r:id="rId2326" o:title=""/>
          </v:shape>
          <o:OLEObject Type="Embed" ProgID="Equation.DSMT4" ShapeID="_x0000_i2132" DrawAspect="Content" ObjectID="_1822569992" r:id="rId2327"/>
        </w:object>
      </w:r>
      <w:r w:rsidRPr="00F40F7F">
        <w:rPr>
          <w:rFonts w:cs="Times New Roman"/>
          <w:szCs w:val="24"/>
          <w:lang w:val="vi-VN"/>
        </w:rPr>
        <w:t xml:space="preserve"> ).</w:t>
      </w:r>
    </w:p>
    <w:p w14:paraId="4F0DA5CA"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14</w:t>
      </w:r>
      <w:r>
        <w:rPr>
          <w:rFonts w:cs="Times New Roman"/>
          <w:b/>
          <w:bCs/>
          <w:color w:val="0000FF"/>
          <w:szCs w:val="24"/>
          <w:lang w:val="vi-VN"/>
        </w:rPr>
        <w:t>[NQĐ]:</w:t>
      </w:r>
      <w:r w:rsidRPr="00F40F7F">
        <w:rPr>
          <w:rFonts w:cs="Times New Roman"/>
          <w:szCs w:val="24"/>
          <w:lang w:val="vi-VN"/>
        </w:rPr>
        <w:t xml:space="preserve"> Một máy biến áp lí tưởng có hai cuộn dây với số vòng dây của một cuộn gấp 10 lần số vòng dây của cuộn còn lại. Máy biến áp này không thể dùng để</w:t>
      </w:r>
    </w:p>
    <w:p w14:paraId="599E0C40"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tăng giá trị hiệu dụng của điện áp xoay chiều lên 10 lần.</w:t>
      </w:r>
    </w:p>
    <w:p w14:paraId="1F48D33C"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B.</w:t>
      </w:r>
      <w:r w:rsidRPr="00F40F7F">
        <w:rPr>
          <w:rFonts w:cs="Times New Roman"/>
          <w:szCs w:val="24"/>
          <w:lang w:val="vi-VN"/>
        </w:rPr>
        <w:t xml:space="preserve"> giảm giá trị hiệu dụng của điện áp xoay chiều xuống 10 lần.</w:t>
      </w:r>
    </w:p>
    <w:p w14:paraId="47DC726C"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tăng giá trị tần số của dòng điện xoay chiều lên 10 lần.</w:t>
      </w:r>
    </w:p>
    <w:p w14:paraId="6F1E79F7"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D.</w:t>
      </w:r>
      <w:r w:rsidRPr="00F40F7F">
        <w:rPr>
          <w:rFonts w:cs="Times New Roman"/>
          <w:szCs w:val="24"/>
          <w:lang w:val="vi-VN"/>
        </w:rPr>
        <w:t xml:space="preserve"> giảm giá trị cực đại của điện áp xoay chiều xuống 10 lần.</w:t>
      </w:r>
    </w:p>
    <w:p w14:paraId="7F39E5AC"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Câu 15</w:t>
      </w:r>
      <w:r>
        <w:rPr>
          <w:rFonts w:cs="Times New Roman"/>
          <w:b/>
          <w:bCs/>
          <w:color w:val="0000FF"/>
          <w:szCs w:val="24"/>
        </w:rPr>
        <w:t>[NQĐ]:</w:t>
      </w:r>
      <w:r w:rsidRPr="00AD2AAD">
        <w:rPr>
          <w:rFonts w:cs="Times New Roman"/>
          <w:szCs w:val="24"/>
        </w:rPr>
        <w:t xml:space="preserve"> Trong trường hợp nào dưới đây </w:t>
      </w:r>
      <w:r w:rsidRPr="00AD2AAD">
        <w:rPr>
          <w:rFonts w:cs="Times New Roman"/>
          <w:b/>
          <w:bCs/>
          <w:szCs w:val="24"/>
        </w:rPr>
        <w:t>không</w:t>
      </w:r>
      <w:r w:rsidRPr="00AD2AAD">
        <w:rPr>
          <w:rFonts w:cs="Times New Roman"/>
          <w:szCs w:val="24"/>
        </w:rPr>
        <w:t xml:space="preserve"> xảy ra tương tác từ?</w:t>
      </w:r>
    </w:p>
    <w:p w14:paraId="6B2CFBE1"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A.</w:t>
      </w:r>
      <w:r w:rsidRPr="00AD2AAD">
        <w:rPr>
          <w:rFonts w:cs="Times New Roman"/>
          <w:szCs w:val="24"/>
        </w:rPr>
        <w:t xml:space="preserve"> Một thanh nam châm và một thanh đồng đặt gần nhau.</w:t>
      </w:r>
      <w:r>
        <w:rPr>
          <w:rFonts w:cs="Times New Roman"/>
          <w:szCs w:val="24"/>
          <w:lang w:val="vi-VN"/>
        </w:rPr>
        <w:tab/>
      </w:r>
      <w:r>
        <w:rPr>
          <w:rFonts w:cs="Times New Roman"/>
          <w:szCs w:val="24"/>
          <w:lang w:val="vi-VN"/>
        </w:rPr>
        <w:tab/>
      </w:r>
      <w:r w:rsidRPr="00AD2AAD">
        <w:rPr>
          <w:rFonts w:cs="Times New Roman"/>
          <w:b/>
          <w:bCs/>
          <w:color w:val="0000FF"/>
          <w:szCs w:val="24"/>
        </w:rPr>
        <w:t>B.</w:t>
      </w:r>
      <w:r w:rsidRPr="00AD2AAD">
        <w:rPr>
          <w:rFonts w:cs="Times New Roman"/>
          <w:szCs w:val="24"/>
        </w:rPr>
        <w:t xml:space="preserve"> Hai thanh nam châm đặt gần nhau.</w:t>
      </w:r>
    </w:p>
    <w:p w14:paraId="37C7E571" w14:textId="77777777" w:rsidR="001813C9" w:rsidRPr="00AD2AAD" w:rsidRDefault="001813C9" w:rsidP="000F25B0">
      <w:pPr>
        <w:tabs>
          <w:tab w:val="left" w:pos="360"/>
        </w:tabs>
        <w:rPr>
          <w:rFonts w:cs="Times New Roman"/>
          <w:szCs w:val="24"/>
        </w:rPr>
      </w:pPr>
      <w:r w:rsidRPr="00AD2AAD">
        <w:rPr>
          <w:rFonts w:cs="Times New Roman"/>
          <w:b/>
          <w:bCs/>
          <w:color w:val="0000FF"/>
          <w:szCs w:val="24"/>
        </w:rPr>
        <w:t>C.</w:t>
      </w:r>
      <w:r w:rsidRPr="00AD2AAD">
        <w:rPr>
          <w:rFonts w:cs="Times New Roman"/>
          <w:szCs w:val="24"/>
        </w:rPr>
        <w:t xml:space="preserve"> Một thanh nam châm và một thanh sắt non đặt gần nhau.</w:t>
      </w:r>
      <w:r>
        <w:rPr>
          <w:rFonts w:cs="Times New Roman"/>
          <w:szCs w:val="24"/>
          <w:lang w:val="vi-VN"/>
        </w:rPr>
        <w:tab/>
      </w:r>
      <w:r>
        <w:rPr>
          <w:rFonts w:cs="Times New Roman"/>
          <w:szCs w:val="24"/>
          <w:lang w:val="vi-VN"/>
        </w:rPr>
        <w:tab/>
      </w:r>
      <w:r w:rsidRPr="00AD2AAD">
        <w:rPr>
          <w:rFonts w:cs="Times New Roman"/>
          <w:b/>
          <w:bCs/>
          <w:color w:val="0000FF"/>
          <w:szCs w:val="24"/>
        </w:rPr>
        <w:t>D.</w:t>
      </w:r>
      <w:r w:rsidRPr="00AD2AAD">
        <w:rPr>
          <w:rFonts w:cs="Times New Roman"/>
          <w:szCs w:val="24"/>
        </w:rPr>
        <w:t xml:space="preserve"> Hai dòng điện không đổi đặt gần nhau.</w:t>
      </w:r>
    </w:p>
    <w:p w14:paraId="0AB9FFE3"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16</w:t>
      </w:r>
      <w:r>
        <w:rPr>
          <w:rFonts w:cs="Times New Roman"/>
          <w:b/>
          <w:bCs/>
          <w:color w:val="0000FF"/>
          <w:szCs w:val="24"/>
          <w:lang w:val="vi-VN"/>
        </w:rPr>
        <w:t>[NQĐ]:</w:t>
      </w:r>
      <w:r w:rsidRPr="00F40F7F">
        <w:rPr>
          <w:rFonts w:cs="Times New Roman"/>
          <w:szCs w:val="24"/>
          <w:lang w:val="vi-VN"/>
        </w:rPr>
        <w:t>Thành phần nào sau đây không phải là một phần của máy chụp ảnh cộng hưởng từ MRI (MRI - Magnetic Resonance Imaging)</w:t>
      </w:r>
      <w:r>
        <w:rPr>
          <w:rFonts w:cs="Times New Roman"/>
          <w:szCs w:val="24"/>
          <w:lang w:val="vi-VN"/>
        </w:rPr>
        <w:tab/>
      </w:r>
      <w:r w:rsidRPr="00F40F7F">
        <w:rPr>
          <w:rFonts w:cs="Times New Roman"/>
          <w:b/>
          <w:bCs/>
          <w:color w:val="0000FF"/>
          <w:szCs w:val="24"/>
          <w:lang w:val="vi-VN"/>
        </w:rPr>
        <w:t>A.</w:t>
      </w:r>
      <w:r w:rsidRPr="00F40F7F">
        <w:rPr>
          <w:rFonts w:cs="Times New Roman"/>
          <w:szCs w:val="24"/>
          <w:lang w:val="vi-VN"/>
        </w:rPr>
        <w:t xml:space="preserve"> Ông tia X .</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Cuộn dây tạo từ trường biến thiên.</w:t>
      </w:r>
    </w:p>
    <w:p w14:paraId="1C9A6728" w14:textId="77777777" w:rsidR="001813C9" w:rsidRPr="00F40F7F" w:rsidRDefault="001813C9" w:rsidP="000F25B0">
      <w:pPr>
        <w:tabs>
          <w:tab w:val="left" w:pos="360"/>
        </w:tabs>
        <w:rPr>
          <w:rFonts w:cs="Times New Roman"/>
          <w:szCs w:val="24"/>
          <w:lang w:val="vi-VN"/>
        </w:rPr>
      </w:pP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sidRPr="00F40F7F">
        <w:rPr>
          <w:rFonts w:cs="Times New Roman"/>
          <w:b/>
          <w:bCs/>
          <w:color w:val="0000FF"/>
          <w:szCs w:val="24"/>
          <w:lang w:val="vi-VN"/>
        </w:rPr>
        <w:t>C.</w:t>
      </w:r>
      <w:r w:rsidRPr="00F40F7F">
        <w:rPr>
          <w:rFonts w:cs="Times New Roman"/>
          <w:szCs w:val="24"/>
          <w:lang w:val="vi-VN"/>
        </w:rPr>
        <w:t xml:space="preserve"> Bộ phận thu sóng vô tuyến.</w:t>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Nam châm siêu dẫn (tạo từ trường mạnh)</w:t>
      </w:r>
    </w:p>
    <w:p w14:paraId="6A742C24" w14:textId="77777777" w:rsidR="001813C9" w:rsidRPr="00296FF6" w:rsidRDefault="001813C9" w:rsidP="000F25B0">
      <w:pPr>
        <w:tabs>
          <w:tab w:val="left" w:pos="360"/>
        </w:tabs>
        <w:rPr>
          <w:rFonts w:cs="Times New Roman"/>
          <w:szCs w:val="24"/>
          <w:lang w:val="vi-VN"/>
        </w:rPr>
      </w:pPr>
      <w:r w:rsidRPr="00296FF6">
        <w:rPr>
          <w:rFonts w:cs="Times New Roman"/>
          <w:b/>
          <w:bCs/>
          <w:color w:val="0000FF"/>
          <w:szCs w:val="24"/>
          <w:lang w:val="vi-VN"/>
        </w:rPr>
        <w:t>Câu 1</w:t>
      </w:r>
      <w:r>
        <w:rPr>
          <w:rFonts w:cs="Times New Roman"/>
          <w:b/>
          <w:bCs/>
          <w:color w:val="0000FF"/>
          <w:szCs w:val="24"/>
          <w:lang w:val="vi-VN"/>
        </w:rPr>
        <w:t>7[NQĐ]:</w:t>
      </w:r>
      <w:r w:rsidRPr="00296FF6">
        <w:rPr>
          <w:rFonts w:cs="Times New Roman"/>
          <w:szCs w:val="24"/>
          <w:lang w:val="vi-VN"/>
        </w:rPr>
        <w:t xml:space="preserve"> Năng lượng liên kết riêng là năng lượng liên kết</w:t>
      </w:r>
    </w:p>
    <w:p w14:paraId="05CE4D47" w14:textId="77777777" w:rsidR="001813C9" w:rsidRPr="00296FF6" w:rsidRDefault="001813C9" w:rsidP="000F25B0">
      <w:pPr>
        <w:tabs>
          <w:tab w:val="left" w:pos="360"/>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tính riêng cho hạt nhân ấy.</w:t>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sidRPr="00296FF6">
        <w:rPr>
          <w:rFonts w:cs="Times New Roman"/>
          <w:b/>
          <w:bCs/>
          <w:color w:val="0000FF"/>
          <w:szCs w:val="24"/>
          <w:lang w:val="vi-VN"/>
        </w:rPr>
        <w:t>B.</w:t>
      </w:r>
      <w:r w:rsidRPr="00296FF6">
        <w:rPr>
          <w:rFonts w:cs="Times New Roman"/>
          <w:szCs w:val="24"/>
          <w:lang w:val="vi-VN"/>
        </w:rPr>
        <w:t xml:space="preserve"> của một cặp proton-neutron.</w:t>
      </w:r>
    </w:p>
    <w:p w14:paraId="56775B5B" w14:textId="77777777" w:rsidR="001813C9" w:rsidRPr="00296FF6" w:rsidRDefault="001813C9" w:rsidP="000F25B0">
      <w:pPr>
        <w:tabs>
          <w:tab w:val="left" w:pos="360"/>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C.</w:t>
      </w:r>
      <w:r w:rsidRPr="00296FF6">
        <w:rPr>
          <w:rFonts w:cs="Times New Roman"/>
          <w:szCs w:val="24"/>
          <w:lang w:val="vi-VN"/>
        </w:rPr>
        <w:t xml:space="preserve"> tính cho một nucleon.</w:t>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sidRPr="00296FF6">
        <w:rPr>
          <w:rFonts w:cs="Times New Roman"/>
          <w:b/>
          <w:bCs/>
          <w:color w:val="0000FF"/>
          <w:szCs w:val="24"/>
          <w:lang w:val="vi-VN"/>
        </w:rPr>
        <w:t>D.</w:t>
      </w:r>
      <w:r w:rsidRPr="00296FF6">
        <w:rPr>
          <w:rFonts w:cs="Times New Roman"/>
          <w:szCs w:val="24"/>
          <w:lang w:val="vi-VN"/>
        </w:rPr>
        <w:t xml:space="preserve"> của một cặp proton-proton.</w:t>
      </w:r>
    </w:p>
    <w:p w14:paraId="3BF8A599" w14:textId="77777777" w:rsidR="001813C9" w:rsidRPr="00F40F7F" w:rsidRDefault="001813C9" w:rsidP="000F25B0">
      <w:pPr>
        <w:tabs>
          <w:tab w:val="left" w:pos="360"/>
        </w:tabs>
        <w:rPr>
          <w:rFonts w:cs="Times New Roman"/>
          <w:szCs w:val="24"/>
          <w:lang w:val="vi-VN"/>
        </w:rPr>
      </w:pPr>
      <w:r w:rsidRPr="00F40F7F">
        <w:rPr>
          <w:rFonts w:cs="Times New Roman"/>
          <w:b/>
          <w:bCs/>
          <w:color w:val="0000FF"/>
          <w:szCs w:val="24"/>
          <w:lang w:val="vi-VN"/>
        </w:rPr>
        <w:t>Câu 18</w:t>
      </w:r>
      <w:r>
        <w:rPr>
          <w:rFonts w:cs="Times New Roman"/>
          <w:b/>
          <w:bCs/>
          <w:color w:val="0000FF"/>
          <w:szCs w:val="24"/>
          <w:lang w:val="vi-VN"/>
        </w:rPr>
        <w:t>[NQĐ]:</w:t>
      </w:r>
      <w:r w:rsidRPr="00F40F7F">
        <w:rPr>
          <w:rFonts w:cs="Times New Roman"/>
          <w:szCs w:val="24"/>
          <w:lang w:val="vi-VN"/>
        </w:rPr>
        <w:t xml:space="preserve"> Bảng bên dưới cho biết nhiệt độ nóng chảy và nhiệt độ sôi của bốn chất (hợp chất) khác nhau. Chất nào tồn tại ở thể lỏng tại </w:t>
      </w:r>
      <w:r w:rsidRPr="00403E19">
        <w:rPr>
          <w:rFonts w:cs="Times New Roman"/>
          <w:noProof/>
          <w:position w:val="-6"/>
          <w:szCs w:val="24"/>
        </w:rPr>
        <w:object w:dxaOrig="580" w:dyaOrig="320" w14:anchorId="0FEDE40A">
          <v:shape id="_x0000_i2133" type="#_x0000_t75" alt="" style="width:29.25pt;height:15.75pt;mso-width-percent:0;mso-height-percent:0;mso-width-percent:0;mso-height-percent:0" o:ole="">
            <v:imagedata r:id="rId2328" o:title=""/>
          </v:shape>
          <o:OLEObject Type="Embed" ProgID="Equation.DSMT4" ShapeID="_x0000_i2133" DrawAspect="Content" ObjectID="_1822569993" r:id="rId2329"/>
        </w:object>
      </w:r>
      <w:r w:rsidRPr="00F40F7F">
        <w:rPr>
          <w:rFonts w:cs="Times New Roman"/>
          <w:szCs w:val="24"/>
          <w:lang w:val="vi-VN"/>
        </w:rPr>
        <w:t xml:space="preserve"> ?</w:t>
      </w:r>
      <w:r w:rsidRPr="008114EA">
        <w:rPr>
          <w:rFonts w:cs="Times New Roman"/>
          <w:b/>
          <w:bCs/>
          <w:color w:val="0000FF"/>
          <w:szCs w:val="24"/>
          <w:lang w:val="vi-VN"/>
        </w:rPr>
        <w:t xml:space="preserve"> </w:t>
      </w:r>
      <w:r>
        <w:rPr>
          <w:rFonts w:cs="Times New Roman"/>
          <w:b/>
          <w:bCs/>
          <w:color w:val="0000FF"/>
          <w:szCs w:val="24"/>
          <w:lang w:val="vi-VN"/>
        </w:rPr>
        <w:tab/>
      </w:r>
      <w:r w:rsidRPr="00F40F7F">
        <w:rPr>
          <w:rFonts w:cs="Times New Roman"/>
          <w:b/>
          <w:bCs/>
          <w:color w:val="0000FF"/>
          <w:szCs w:val="24"/>
          <w:lang w:val="vi-VN"/>
        </w:rPr>
        <w:t>A.</w:t>
      </w:r>
      <w:r w:rsidRPr="00F40F7F">
        <w:rPr>
          <w:rFonts w:cs="Times New Roman"/>
          <w:szCs w:val="24"/>
          <w:lang w:val="vi-VN"/>
        </w:rPr>
        <w:t xml:space="preserve"> Chất 3.</w:t>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Chất 2.</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Chất 1 .</w:t>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Chất 4 .</w:t>
      </w:r>
    </w:p>
    <w:p w14:paraId="4CF5BBDE" w14:textId="77777777" w:rsidR="001813C9" w:rsidRPr="00F40F7F" w:rsidRDefault="001813C9" w:rsidP="000F25B0">
      <w:pPr>
        <w:tabs>
          <w:tab w:val="left" w:pos="360"/>
        </w:tabs>
        <w:jc w:val="center"/>
        <w:rPr>
          <w:rFonts w:cs="Times New Roman"/>
          <w:szCs w:val="24"/>
          <w:lang w:val="vi-VN"/>
        </w:rPr>
      </w:pPr>
      <w:r w:rsidRPr="00F40F7F">
        <w:rPr>
          <w:rFonts w:cs="Times New Roman"/>
          <w:noProof/>
          <w:szCs w:val="24"/>
        </w:rPr>
        <w:drawing>
          <wp:inline distT="0" distB="0" distL="0" distR="0" wp14:anchorId="4714F61B" wp14:editId="0A3246B9">
            <wp:extent cx="4411436" cy="1008994"/>
            <wp:effectExtent l="0" t="0" r="0" b="0"/>
            <wp:docPr id="1583007381" name="Hình ảnh 1" descr="Ảnh có chứa văn bản, Phông chữ, số,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84939" name="Hình ảnh 1" descr="Ảnh có chứa văn bản, Phông chữ, số, hàng  Nội dung do AI tạo ra có thể không chính xác."/>
                    <pic:cNvPicPr/>
                  </pic:nvPicPr>
                  <pic:blipFill>
                    <a:blip r:embed="rId2330" cstate="email">
                      <a:extLst>
                        <a:ext uri="{28A0092B-C50C-407E-A947-70E740481C1C}">
                          <a14:useLocalDpi xmlns:a14="http://schemas.microsoft.com/office/drawing/2010/main"/>
                        </a:ext>
                      </a:extLst>
                    </a:blip>
                    <a:stretch>
                      <a:fillRect/>
                    </a:stretch>
                  </pic:blipFill>
                  <pic:spPr>
                    <a:xfrm>
                      <a:off x="0" y="0"/>
                      <a:ext cx="4559356" cy="1042827"/>
                    </a:xfrm>
                    <a:prstGeom prst="rect">
                      <a:avLst/>
                    </a:prstGeom>
                  </pic:spPr>
                </pic:pic>
              </a:graphicData>
            </a:graphic>
          </wp:inline>
        </w:drawing>
      </w:r>
    </w:p>
    <w:p w14:paraId="0A3512F6" w14:textId="77777777" w:rsidR="001813C9" w:rsidRPr="006B7540" w:rsidRDefault="001813C9"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45CFE3AD" wp14:editId="535E2DBA">
                <wp:extent cx="5445928" cy="340995"/>
                <wp:effectExtent l="0" t="0" r="2540" b="1905"/>
                <wp:docPr id="543928605"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43928607" name="Group 52"/>
                        <wpg:cNvGrpSpPr>
                          <a:grpSpLocks/>
                        </wpg:cNvGrpSpPr>
                        <wpg:grpSpPr bwMode="auto">
                          <a:xfrm>
                            <a:off x="95" y="0"/>
                            <a:ext cx="54470" cy="3433"/>
                            <a:chOff x="95" y="0"/>
                            <a:chExt cx="54469" cy="3433"/>
                          </a:xfrm>
                        </wpg:grpSpPr>
                        <wpg:grpSp>
                          <wpg:cNvPr id="543928608" name="Group 53"/>
                          <wpg:cNvGrpSpPr>
                            <a:grpSpLocks/>
                          </wpg:cNvGrpSpPr>
                          <wpg:grpSpPr bwMode="auto">
                            <a:xfrm>
                              <a:off x="95" y="0"/>
                              <a:ext cx="54469" cy="3225"/>
                              <a:chOff x="92" y="0"/>
                              <a:chExt cx="52607" cy="3227"/>
                            </a:xfrm>
                          </wpg:grpSpPr>
                          <wps:wsp>
                            <wps:cNvPr id="54392860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1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1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61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41FD82"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6917ACA" w14:textId="46C1B4CD"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61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F6EC27"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299"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4d7gBwUAAP0YAAAOAAAAZHJzL2Uyb0RvYy54bWzsWdtu4zYQfS/QfyD07liSKVkS4iwcO84W SLcBdos+0xJ1aSVSpejIadF/75C0ZclB0uzmgi1gP9iiKFIzwzkzZ8bnH7ZVie6oaArOZpZzZluI spgnBctm1q9fVqPAQo0kLCElZ3Rm3dPG+nDx4w/nbR1Rl+e8TKhAsAlroraeWbmUdTQeN3FOK9Kc 8ZoymEy5qIiEocjGiSAt7F6VY9e2/XHLRVILHtOmgbtLM2ld6P3TlMbylzRtqETlzALZpP4W+nut vscX5yTKBKnzIt6JQb5BiooUDF7abbUkkqCNKB5sVRWx4A1P5VnMqzFP0yKmWgfQxrGPtLkWfFNr XbKozerOTGDaIzt987bxp7tbgYpkZnl4ErqBb3sWYqSCo9JvR55joYQ2MdiMTVyUrtFHytCnbHNP mbJeW2cRbHIt6s/1rTAmgMsbHv/RwPT4eF6NM/MwWrc/8wTeRDaSa+ttU1GpLcAuaKsP6b47JLqV KIabHsYeCGqhGOYm2A5Dz5xinMNRq2VwAx3WxfnVYeUUfMCsm0zUqjGJzDu1nDu5jFJ60Ol3ZKTp kZHctzbFUKeeLY41ItFz7OCHr2MHOIaBs2ijHh+5QsVrucSjdug0ct0H/uA+4g+ub8NBan9w3emT /gDRqTkAsHkZAD/npKYa143CzpFvwdEYm65K3sY5ETJC81JSwYik6NbEOuRh43J6hz30GoM7xPgi JyyjcyF4m1OSgMCO1q+tewvUoAHU/icQHdv1+zbs/M/xp5NHLEiiWjTymvIKqYuZlYI6IJaQnTI7 XTT0yd1NIw0i9+tUJGh4WSSroiz1QGTrRSnQHYFoHgYLZxmatWWdE3N3GsJnd5KNeVyjfLBPydRu jKt9zSvNHVALhFBzSkEdvv8OHRfbl244WvnBdIRX2BuFUzsY2U54Gfo2DvFy9Y+SwsFRXiQJZTcF o/tU4uDnecouqZkkoJMJauHI3Kltaw0H4u/0Mgrb+rPXuG+tqgCfQWVRzayge4hEyh2uWAJ6k0iS ojTX46H82mZghP2vNgvESOMvKio20Zon9+A7gsPZQlgFEgAXORd/WaiFhDqzmj83RFALlT8x8L/Q wVhlYD3A3tSFgejPrPszhMWw1cyKpbCQGSykydubWhRZDu9ytGkYn0P6SAvtPAe5QHI1ANQaad8L vg6oZeD7kW5JxhnydDxSwgDW3xqpkxDy9SH57YGKbW+fMXfxsct8D3CaG7kNshQqladkyU4rkvxu obQqgSUBDJHr2bYO+r1H7tL+E47jYUhSBmca5dqpngfy1cr3AQJm8QAEJwyfMDysFb6KAz+Zgh3A 0BGGfeWD74ThcMBX/u8Qniy9eXCC8CkNm1qwK6vej1E7gCcD59+gWTAXEjkAsSGekdxecqgdDad4 mkd39FoHkS/3NZSwL2HXOPCgDIGk7fiBEsvQT1Xr4ok/wXt+7Wse8XjeFtDsOCRtkzL7WbbjuyT6 quRph1fBVYBH2PWvRtheLkfz1QKP/JUz9ZaT5WKxdIYEWNHqlxNgZYdBxh/Q3pX+PCQGPR5rqgaw l+ax3wunDz2oT5/W7XFKD/2gXdZ/NRYvt+ut7v9AAb2DxLsQe/lyWn/o2bwzxYeS93uOJ4EDMeNh DeAGAfAa1e1wA6y7B6dYojsJp1jySh2BLpaYeu9QjL9xk+C1Ygn02HVtuvs/QDXx+2PdUjj8a3Hx LwAAAP//AwBQSwMEFAAGAAgAAAAhADuNxJrcAAAABAEAAA8AAABkcnMvZG93bnJldi54bWxMj0Fr wkAQhe+F/odlCt7qJkpU0mxERHuSQrVQehuzYxLMzobsmsR/320v7WXg8R7vfZOtR9OInjpXW1YQ TyMQxIXVNZcKPk775xUI55E1NpZJwZ0crPPHhwxTbQd+p/7oSxFK2KWooPK+TaV0RUUG3dS2xMG7 2M6gD7Irpe5wCOWmkbMoWkiDNYeFClvaVlRcjzej4HXAYTOPd/3hetnev07J2+chJqUmT+PmBYSn 0f+F4Qc/oEMemM72xtqJRkF4xP/e4K2S5QLEWUEyX4LMM/kfPv8GAAD//wMAUEsBAi0AFAAGAAgA AAAhALaDOJL+AAAA4QEAABMAAAAAAAAAAAAAAAAAAAAAAFtDb250ZW50X1R5cGVzXS54bWxQSwEC LQAUAAYACAAAACEAOP0h/9YAAACUAQAACwAAAAAAAAAAAAAAAAAvAQAAX3JlbHMvLnJlbHNQSwEC LQAUAAYACAAAACEAmOHe4AcFAAD9GAAADgAAAAAAAAAAAAAAAAAuAgAAZHJzL2Uyb0RvYy54bWxQ SwECLQAUAAYACAAAACEAO43EmtwAAAAEAQAADwAAAAAAAAAAAAAAAABhBwAAZHJzL2Rvd25yZXYu eG1sUEsFBgAAAAAEAAQA8wAAAGoIAAAAAA== ">
                <v:group id="Group 52" o:spid="_x0000_s1300"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FQqxcwAAADiAAAADwAAAGRycy9kb3ducmV2LnhtbESPT2vCQBTE70K/w/IK vekmWq1Ns4qILT1IoSpIb4/syx/Mvg3ZNYnfvlsQehxm5jdMuh5MLTpqXWVZQTyJQBBnVldcKDgd 38dLEM4ja6wtk4IbOVivHkYpJtr2/E3dwRciQNglqKD0vkmkdFlJBt3ENsTBy21r0AfZFlK32Ae4 qeU0ihbSYMVhocSGtiVll8PVKPjosd/M4l23v+Tb289x/nXex6TU0+OweQPhafD/4Xv7UyuYP89e p8tF9AJ/l8IdkK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QVCrF zAAAAOIAAAAPAAAAAAAAAAAAAAAAAKoCAABkcnMvZG93bnJldi54bWxQSwUGAAAAAAQABAD6AAAA owMAAAAA ">
                  <v:group id="Group 53" o:spid="_x0000_s1301"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cu+t8cAAADiAAAADwAAAGRycy9kb3ducmV2LnhtbERPTYvCMBC9C/6HMMLe NK2uotUoIu7iQRZWBfE2NGNbbCalybb1328OgsfH+15tOlOKhmpXWFYQjyIQxKnVBWcKLuev4RyE 88gaS8uk4EkONut+b4WJti3/UnPymQgh7BJUkHtfJVK6NCeDbmQr4sDdbW3QB1hnUtfYhnBTynEU zaTBgkNDjhXtckofpz+j4LvFdjuJ983xcd89b+fpz/UYk1Ifg267BOGp82/xy33QCqafk8V4PovC 5nAp3AG5/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4cu+t8cAAADi AAAADwAAAAAAAAAAAAAAAACqAgAAZHJzL2Rvd25yZXYueG1sUEsFBgAAAAAEAAQA+gAAAJ4DAAAA AA== ">
                    <v:shape id="Flowchart: Alternate Process 54" o:spid="_x0000_s1302"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iwbssA AADiAAAADwAAAGRycy9kb3ducmV2LnhtbESPQWvCQBSE74X+h+UVvEjdVNuQRFepgtBDQWoFr4/s MxvMvg3ZNcb++m5B6HGYmW+YxWqwjeip87VjBS+TBARx6XTNlYLD9/Y5A+EDssbGMSm4kYfV8vFh gYV2V/6ifh8qESHsC1RgQmgLKX1pyKKfuJY4eifXWQxRdpXUHV4j3DZymiSptFhzXDDY0sZQed5f rAL6WY8/s1m+zUM2nI+p6ddpuVNq9DS8z0EEGsJ/+N7+0AreXmf5NEuTHP4uxTsgl78AAAD//wMA UEsBAi0AFAAGAAgAAAAhAPD3irv9AAAA4gEAABMAAAAAAAAAAAAAAAAAAAAAAFtDb250ZW50X1R5 cGVzXS54bWxQSwECLQAUAAYACAAAACEAMd1fYdIAAACPAQAACwAAAAAAAAAAAAAAAAAuAQAAX3Jl bHMvLnJlbHNQSwECLQAUAAYACAAAACEAMy8FnkEAAAA5AAAAEAAAAAAAAAAAAAAAAAApAgAAZHJz L3NoYXBleG1sLnhtbFBLAQItABQABgAIAAAAIQD2qLBuywAAAOIAAAAPAAAAAAAAAAAAAAAAAJgC AABkcnMvZG93bnJldi54bWxQSwUGAAAAAAQABAD1AAAAkAMAAAAA " fillcolor="#98c1d9" stroked="f" strokeweight="1pt">
                      <v:fill opacity="52428f"/>
                    </v:shape>
                    <v:shape id="Hexagon 55" o:spid="_x0000_s130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Tfk8cA AADiAAAADwAAAGRycy9kb3ducmV2LnhtbESPzWqDQBSF94G+w3AL3SVjbA3WOBEpCO2y0U12t86N is4dcaaJffvOotDl4fzx5cVqJnGjxQ2WFex3EQji1uqBOwVNXW1TEM4ja5wsk4IfclCcHjY5Ztre +ZNuZ9+JMMIuQwW993MmpWt7Muh2diYO3tUuBn2QSyf1gvcwbiYZR9FBGhw4PPQ401tP7Xj+NgoM X4ZoauPqQ9f1nCZfDelyVOrpcS2PIDyt/j/8137XCpKX59c4PewDREAKOCBPvwAAAP//AwBQSwEC LQAUAAYACAAAACEA8PeKu/0AAADiAQAAEwAAAAAAAAAAAAAAAAAAAAAAW0NvbnRlbnRfVHlwZXNd LnhtbFBLAQItABQABgAIAAAAIQAx3V9h0gAAAI8BAAALAAAAAAAAAAAAAAAAAC4BAABfcmVscy8u cmVsc1BLAQItABQABgAIAAAAIQAzLwWeQQAAADkAAAAQAAAAAAAAAAAAAAAAACkCAABkcnMvc2hh cGV4bWwueG1sUEsBAi0AFAAGAAgAAAAhAABU35PHAAAA4gAAAA8AAAAAAAAAAAAAAAAAmAIAAGRy cy9kb3ducmV2LnhtbFBLBQYAAAAABAAEAPUAAACMAwAAAAA= " adj="4292" fillcolor="#f60" stroked="f" strokeweight="1pt"/>
                    <v:shape id="Hexagon 56" o:spid="_x0000_s130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UwJcwA AADiAAAADwAAAGRycy9kb3ducmV2LnhtbESPX0vDQBDE3wW/w7GCb/aSqqWNvRYR/5QqlEal+Lbk 1lxobjfkzjZ+e08QfBxm5jfMfDn4Vh2oD42wgXyUgSKuxDZcG3h7fbiYggoR2WIrTAa+KcBycXoy x8LKkbd0KGOtEoRDgQZcjF2hdagceQwj6YiT9ym9x5hkX2vb4zHBfavHWTbRHhtOCw47unNU7csv b2BlP57d/ezxRTr//rQud7Lf7MSY87Ph9gZUpCH+h//aK2vg+upyNp5O8hx+L6U7oBc/AAAA//8D AFBLAQItABQABgAIAAAAIQDw94q7/QAAAOIBAAATAAAAAAAAAAAAAAAAAAAAAABbQ29udGVudF9U eXBlc10ueG1sUEsBAi0AFAAGAAgAAAAhADHdX2HSAAAAjwEAAAsAAAAAAAAAAAAAAAAALgEAAF9y ZWxzLy5yZWxzUEsBAi0AFAAGAAgAAAAhADMvBZ5BAAAAOQAAABAAAAAAAAAAAAAAAAAAKQIAAGRy cy9zaGFwZXhtbC54bWxQSwECLQAUAAYACAAAACEAMyUwJcwAAADiAAAADwAAAAAAAAAAAAAAAACY AgAAZHJzL2Rvd25yZXYueG1sUEsFBgAAAAAEAAQA9QAAAJEDAAAAAA== " adj="4292" fillcolor="#3d5a80" stroked="f" strokeweight="1pt"/>
                  </v:group>
                  <v:shape id="WordArt 192" o:spid="_x0000_s1305"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DtskA AADiAAAADwAAAGRycy9kb3ducmV2LnhtbESPT2vCQBTE70K/w/IK3nTX+AeNriKK4KmlthW8PbLP JJh9G7KrSb99t1DwOMzMb5jVprOVeFDjS8caRkMFgjhzpuRcw9fnYTAH4QOywcoxafghD5v1S2+F qXEtf9DjFHIRIexT1FCEUKdS+qwgi37oauLoXV1jMUTZ5NI02Ea4rWSi1ExaLDkuFFjTrqDsdrpb Dd9v18t5ot7zvZ3WreuUZLuQWvdfu+0SRKAuPMP/7aPRMJ2MF8l8Nkrg71K8A3L9CwAA//8DAFBL AQItABQABgAIAAAAIQDw94q7/QAAAOIBAAATAAAAAAAAAAAAAAAAAAAAAABbQ29udGVudF9UeXBl c10ueG1sUEsBAi0AFAAGAAgAAAAhADHdX2HSAAAAjwEAAAsAAAAAAAAAAAAAAAAALgEAAF9yZWxz Ly5yZWxzUEsBAi0AFAAGAAgAAAAhADMvBZ5BAAAAOQAAABAAAAAAAAAAAAAAAAAAKQIAAGRycy9z aGFwZXhtbC54bWxQSwECLQAUAAYACAAAACEA/htDtskAAADiAAAADwAAAAAAAAAAAAAAAACYAgAA ZHJzL2Rvd25yZXYueG1sUEsFBgAAAAAEAAQA9QAAAI4DAAAAAA== " filled="f" stroked="f">
                    <v:stroke joinstyle="round"/>
                    <o:lock v:ext="edit" shapetype="t"/>
                    <v:textbox>
                      <w:txbxContent>
                        <w:p w14:paraId="1041FD82"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6917ACA" w14:textId="46C1B4CD" w:rsidR="001813C9" w:rsidRPr="009111E4" w:rsidRDefault="001813C9" w:rsidP="00F607A1">
                          <w:pPr>
                            <w:pStyle w:val="NormalWeb"/>
                            <w:rPr>
                              <w:b/>
                              <w:color w:val="FFFFFF" w:themeColor="background1"/>
                              <w:sz w:val="32"/>
                              <w:szCs w:val="32"/>
                            </w:rPr>
                          </w:pPr>
                        </w:p>
                      </w:txbxContent>
                    </v:textbox>
                  </v:shape>
                </v:group>
                <v:shape id="WordArt 192" o:spid="_x0000_s1306"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fmLckA AADiAAAADwAAAGRycy9kb3ducmV2LnhtbESPW4vCMBSE34X9D+Es+KaJV7RrlEURfFqxe4F9OzTH tmxzUppo6783C4KPw8x8w6w2na3ElRpfOtYwGioQxJkzJecavj73gwUIH5ANVo5Jw408bNYvvRUm xrV8omsachEh7BPUUIRQJ1L6rCCLfuhq4uidXWMxRNnk0jTYRrit5FipubRYclwosKZtQdlferEa vj/Ovz9Tdcx3dla3rlOS7VJq3X/t3t9ABOrCM/xoH4yG2XSyHC/mown8X4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kVfmLckAAADiAAAADwAAAAAAAAAAAAAAAACYAgAA ZHJzL2Rvd25yZXYueG1sUEsFBgAAAAAEAAQA9QAAAI4DAAAAAA== " filled="f" stroked="f">
                  <v:stroke joinstyle="round"/>
                  <o:lock v:ext="edit" shapetype="t"/>
                  <v:textbox>
                    <w:txbxContent>
                      <w:p w14:paraId="6AF6EC27" w14:textId="77777777" w:rsidR="001813C9" w:rsidRPr="009111E4" w:rsidRDefault="001813C9"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1251CA4" w14:textId="77777777" w:rsidR="001813C9" w:rsidRPr="00296FF6" w:rsidRDefault="001813C9" w:rsidP="000F25B0">
      <w:pPr>
        <w:tabs>
          <w:tab w:val="left" w:pos="992"/>
        </w:tabs>
        <w:rPr>
          <w:rFonts w:cs="Times New Roman"/>
          <w:szCs w:val="24"/>
          <w:lang w:val="vi-VN"/>
        </w:rPr>
      </w:pPr>
      <w:r>
        <w:rPr>
          <w:noProof/>
        </w:rPr>
        <w:drawing>
          <wp:anchor distT="0" distB="0" distL="114300" distR="114300" simplePos="0" relativeHeight="251912192" behindDoc="0" locked="0" layoutInCell="1" allowOverlap="1" wp14:anchorId="5F0D1627" wp14:editId="1417D15A">
            <wp:simplePos x="0" y="0"/>
            <wp:positionH relativeFrom="margin">
              <wp:posOffset>5371465</wp:posOffset>
            </wp:positionH>
            <wp:positionV relativeFrom="paragraph">
              <wp:posOffset>16510</wp:posOffset>
            </wp:positionV>
            <wp:extent cx="1372235" cy="1443990"/>
            <wp:effectExtent l="0" t="0" r="0" b="3810"/>
            <wp:wrapSquare wrapText="bothSides"/>
            <wp:docPr id="320833430" name="Hình ảnh 1" descr="Ảnh có chứa văn bản, máy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7632" name="Hình ảnh 1" descr="Ảnh có chứa văn bản, máy  Nội dung do AI tạo ra có thể không chính xác."/>
                    <pic:cNvPicPr/>
                  </pic:nvPicPr>
                  <pic:blipFill>
                    <a:blip r:embed="rId2331" cstate="email">
                      <a:extLst>
                        <a:ext uri="{28A0092B-C50C-407E-A947-70E740481C1C}">
                          <a14:useLocalDpi xmlns:a14="http://schemas.microsoft.com/office/drawing/2010/main"/>
                        </a:ext>
                      </a:extLst>
                    </a:blip>
                    <a:stretch>
                      <a:fillRect/>
                    </a:stretch>
                  </pic:blipFill>
                  <pic:spPr>
                    <a:xfrm>
                      <a:off x="0" y="0"/>
                      <a:ext cx="1372235" cy="1443990"/>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 xml:space="preserve">Câu </w:t>
      </w:r>
      <w:r>
        <w:rPr>
          <w:rFonts w:cs="Times New Roman"/>
          <w:b/>
          <w:bCs/>
          <w:color w:val="0000FF"/>
          <w:szCs w:val="24"/>
          <w:lang w:val="vi-VN"/>
        </w:rPr>
        <w:t>1[NQĐ]: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Để tiến hành thí nghiệm về sự thay đổi nội năng. Nhóm học sinh sử dụng hai thí nghiệm như hình vẽ (</w:t>
      </w:r>
      <w:r w:rsidRPr="005E03EF">
        <w:rPr>
          <w:rFonts w:cs="Times New Roman"/>
          <w:b/>
          <w:bCs/>
          <w:szCs w:val="24"/>
          <w:lang w:val="vi-VN"/>
        </w:rPr>
        <w:t>a)</w:t>
      </w:r>
      <w:r w:rsidRPr="00296FF6">
        <w:rPr>
          <w:rFonts w:cs="Times New Roman"/>
          <w:szCs w:val="24"/>
          <w:lang w:val="vi-VN"/>
        </w:rPr>
        <w:t xml:space="preserve"> và (</w:t>
      </w:r>
      <w:r w:rsidRPr="005E03EF">
        <w:rPr>
          <w:rFonts w:cs="Times New Roman"/>
          <w:b/>
          <w:bCs/>
          <w:szCs w:val="24"/>
          <w:lang w:val="vi-VN"/>
        </w:rPr>
        <w:t>b)</w:t>
      </w:r>
      <w:r w:rsidRPr="00296FF6">
        <w:rPr>
          <w:rFonts w:cs="Times New Roman"/>
          <w:szCs w:val="24"/>
          <w:lang w:val="vi-VN"/>
        </w:rPr>
        <w:t>. Cả hai thí nghiệm đều sử dụng xylanh, pittong, cảm biến nhiệt độ và giá đỡ. Các thí nghiệm lần lượt được tiến hành như sau:</w:t>
      </w:r>
      <w:r w:rsidRPr="00296FF6">
        <w:rPr>
          <w:noProof/>
          <w:lang w:val="vi-VN"/>
        </w:rPr>
        <w:t xml:space="preserve"> </w:t>
      </w:r>
    </w:p>
    <w:p w14:paraId="77C89F09" w14:textId="77777777" w:rsidR="001813C9" w:rsidRPr="00296FF6" w:rsidRDefault="001813C9" w:rsidP="000F25B0">
      <w:pPr>
        <w:tabs>
          <w:tab w:val="left" w:pos="992"/>
        </w:tabs>
        <w:rPr>
          <w:rFonts w:cs="Times New Roman"/>
          <w:szCs w:val="24"/>
          <w:lang w:val="vi-VN"/>
        </w:rPr>
      </w:pPr>
      <w:r w:rsidRPr="00296FF6">
        <w:rPr>
          <w:rFonts w:cs="Times New Roman"/>
          <w:szCs w:val="24"/>
          <w:lang w:val="vi-VN"/>
        </w:rPr>
        <w:t>Ở thí nghiệm 1 mô tả hình (</w:t>
      </w:r>
      <w:r w:rsidRPr="005E03EF">
        <w:rPr>
          <w:rFonts w:cs="Times New Roman"/>
          <w:b/>
          <w:bCs/>
          <w:szCs w:val="24"/>
          <w:lang w:val="vi-VN"/>
        </w:rPr>
        <w:t>a)</w:t>
      </w:r>
      <w:r w:rsidRPr="00296FF6">
        <w:rPr>
          <w:rFonts w:cs="Times New Roman"/>
          <w:szCs w:val="24"/>
          <w:lang w:val="vi-VN"/>
        </w:rPr>
        <w:t xml:space="preserve">: Nén khí bằng cách đẩy mạnh pittong làm nhiệt độ tăng từ </w:t>
      </w:r>
      <w:r w:rsidRPr="00403E19">
        <w:rPr>
          <w:rFonts w:cs="Times New Roman"/>
          <w:noProof/>
          <w:position w:val="-10"/>
          <w:szCs w:val="24"/>
        </w:rPr>
        <w:object w:dxaOrig="780" w:dyaOrig="360" w14:anchorId="34520C6E">
          <v:shape id="_x0000_i2134" type="#_x0000_t75" alt="" style="width:39pt;height:18pt;mso-width-percent:0;mso-height-percent:0;mso-width-percent:0;mso-height-percent:0" o:ole="">
            <v:imagedata r:id="rId2332" o:title=""/>
          </v:shape>
          <o:OLEObject Type="Embed" ProgID="Equation.DSMT4" ShapeID="_x0000_i2134" DrawAspect="Content" ObjectID="_1822569994" r:id="rId2333"/>
        </w:object>
      </w:r>
      <w:r w:rsidRPr="00296FF6">
        <w:rPr>
          <w:rFonts w:cs="Times New Roman"/>
          <w:szCs w:val="24"/>
          <w:lang w:val="vi-VN"/>
        </w:rPr>
        <w:t xml:space="preserve"> lên </w:t>
      </w:r>
      <w:r w:rsidRPr="00403E19">
        <w:rPr>
          <w:rFonts w:cs="Times New Roman"/>
          <w:noProof/>
          <w:position w:val="-10"/>
          <w:szCs w:val="24"/>
        </w:rPr>
        <w:object w:dxaOrig="760" w:dyaOrig="360" w14:anchorId="4AB3A5A9">
          <v:shape id="_x0000_i2135" type="#_x0000_t75" alt="" style="width:38.25pt;height:18pt;mso-width-percent:0;mso-height-percent:0;mso-width-percent:0;mso-height-percent:0" o:ole="">
            <v:imagedata r:id="rId2334" o:title=""/>
          </v:shape>
          <o:OLEObject Type="Embed" ProgID="Equation.DSMT4" ShapeID="_x0000_i2135" DrawAspect="Content" ObjectID="_1822569995" r:id="rId2335"/>
        </w:object>
      </w:r>
      <w:r w:rsidRPr="00296FF6">
        <w:rPr>
          <w:rFonts w:cs="Times New Roman"/>
          <w:szCs w:val="24"/>
          <w:lang w:val="vi-VN"/>
        </w:rPr>
        <w:t>.</w:t>
      </w:r>
    </w:p>
    <w:p w14:paraId="668A05D7" w14:textId="77777777" w:rsidR="001813C9" w:rsidRPr="00296FF6" w:rsidRDefault="001813C9" w:rsidP="000F25B0">
      <w:pPr>
        <w:tabs>
          <w:tab w:val="left" w:pos="992"/>
        </w:tabs>
        <w:rPr>
          <w:rFonts w:cs="Times New Roman"/>
          <w:szCs w:val="24"/>
          <w:lang w:val="vi-VN"/>
        </w:rPr>
      </w:pPr>
      <w:r w:rsidRPr="00296FF6">
        <w:rPr>
          <w:rFonts w:cs="Times New Roman"/>
          <w:szCs w:val="24"/>
          <w:lang w:val="vi-VN"/>
        </w:rPr>
        <w:t>Ở thí nghiệm 2 mô tả hình (</w:t>
      </w:r>
      <w:r w:rsidRPr="005E03EF">
        <w:rPr>
          <w:rFonts w:cs="Times New Roman"/>
          <w:b/>
          <w:bCs/>
          <w:szCs w:val="24"/>
          <w:lang w:val="vi-VN"/>
        </w:rPr>
        <w:t>b)</w:t>
      </w:r>
      <w:r w:rsidRPr="00296FF6">
        <w:rPr>
          <w:rFonts w:cs="Times New Roman"/>
          <w:szCs w:val="24"/>
          <w:lang w:val="vi-VN"/>
        </w:rPr>
        <w:t xml:space="preserve">: Giữ pittong cố định, đổ nước nóng tiếp xúc với xylanh làm nhiệt độ tăng từ </w:t>
      </w:r>
      <w:r w:rsidRPr="00403E19">
        <w:rPr>
          <w:rFonts w:cs="Times New Roman"/>
          <w:noProof/>
          <w:position w:val="-10"/>
          <w:szCs w:val="24"/>
        </w:rPr>
        <w:object w:dxaOrig="760" w:dyaOrig="360" w14:anchorId="68E72C18">
          <v:shape id="_x0000_i2136" type="#_x0000_t75" alt="" style="width:38.25pt;height:18pt;mso-width-percent:0;mso-height-percent:0;mso-width-percent:0;mso-height-percent:0" o:ole="">
            <v:imagedata r:id="rId2336" o:title=""/>
          </v:shape>
          <o:OLEObject Type="Embed" ProgID="Equation.DSMT4" ShapeID="_x0000_i2136" DrawAspect="Content" ObjectID="_1822569996" r:id="rId2337"/>
        </w:object>
      </w:r>
      <w:r w:rsidRPr="00296FF6">
        <w:rPr>
          <w:rFonts w:cs="Times New Roman"/>
          <w:szCs w:val="24"/>
          <w:lang w:val="vi-VN"/>
        </w:rPr>
        <w:t xml:space="preserve"> lên </w:t>
      </w:r>
      <w:r w:rsidRPr="00403E19">
        <w:rPr>
          <w:rFonts w:cs="Times New Roman"/>
          <w:noProof/>
          <w:position w:val="-10"/>
          <w:szCs w:val="24"/>
        </w:rPr>
        <w:object w:dxaOrig="760" w:dyaOrig="360" w14:anchorId="07937D8C">
          <v:shape id="_x0000_i2137" type="#_x0000_t75" alt="" style="width:38.25pt;height:18pt;mso-width-percent:0;mso-height-percent:0;mso-width-percent:0;mso-height-percent:0" o:ole="">
            <v:imagedata r:id="rId2338" o:title=""/>
          </v:shape>
          <o:OLEObject Type="Embed" ProgID="Equation.DSMT4" ShapeID="_x0000_i2137" DrawAspect="Content" ObjectID="_1822569997" r:id="rId2339"/>
        </w:object>
      </w:r>
      <w:r w:rsidRPr="00296FF6">
        <w:rPr>
          <w:rFonts w:cs="Times New Roman"/>
          <w:szCs w:val="24"/>
          <w:lang w:val="vi-VN"/>
        </w:rPr>
        <w:t>.</w:t>
      </w:r>
    </w:p>
    <w:p w14:paraId="580F06C2"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a)</w:t>
      </w:r>
      <w:r w:rsidRPr="00296FF6">
        <w:rPr>
          <w:rFonts w:cs="Times New Roman"/>
          <w:szCs w:val="24"/>
          <w:lang w:val="vi-VN"/>
        </w:rPr>
        <w:t xml:space="preserve"> Trong cả hai thí nghiệm, nội năng của khí trong xylanh đều tăng.</w:t>
      </w:r>
    </w:p>
    <w:p w14:paraId="538331C4"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b)</w:t>
      </w:r>
      <w:r w:rsidRPr="00296FF6">
        <w:rPr>
          <w:rFonts w:cs="Times New Roman"/>
          <w:szCs w:val="24"/>
          <w:lang w:val="vi-VN"/>
        </w:rPr>
        <w:t xml:space="preserve"> Thí nghiệm 1 , nội năng của khí trong xylanh tăng do truyền nhiệt từ môi trường ngoài vào xylanh.</w:t>
      </w:r>
    </w:p>
    <w:p w14:paraId="6B191E9E"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c)</w:t>
      </w:r>
      <w:r w:rsidRPr="00296FF6">
        <w:rPr>
          <w:rFonts w:cs="Times New Roman"/>
          <w:szCs w:val="24"/>
          <w:lang w:val="vi-VN"/>
        </w:rPr>
        <w:t xml:space="preserve"> Thí nghiệm 2, do giữ pittong cố định nên khí không thực hiện công.</w:t>
      </w:r>
    </w:p>
    <w:p w14:paraId="3DB87B40"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d)</w:t>
      </w:r>
      <w:r w:rsidRPr="00296FF6">
        <w:rPr>
          <w:rFonts w:cs="Times New Roman"/>
          <w:szCs w:val="24"/>
          <w:lang w:val="vi-VN"/>
        </w:rPr>
        <w:t xml:space="preserve"> Hai thí nghiệm trên cho thấy rằng nội năng của khí có thể thay đổi do thực hiện công hoặc truyền nhiệt.</w:t>
      </w:r>
    </w:p>
    <w:p w14:paraId="695D16CC" w14:textId="77777777" w:rsidR="001813C9" w:rsidRPr="00296FF6" w:rsidRDefault="001813C9" w:rsidP="000F25B0">
      <w:pPr>
        <w:tabs>
          <w:tab w:val="left" w:pos="992"/>
        </w:tabs>
        <w:rPr>
          <w:rFonts w:cs="Times New Roman"/>
          <w:szCs w:val="24"/>
          <w:lang w:val="vi-VN"/>
        </w:rPr>
      </w:pPr>
      <w:r>
        <w:rPr>
          <w:noProof/>
        </w:rPr>
        <w:lastRenderedPageBreak/>
        <w:drawing>
          <wp:anchor distT="0" distB="0" distL="114300" distR="114300" simplePos="0" relativeHeight="251913216" behindDoc="1" locked="0" layoutInCell="1" allowOverlap="1" wp14:anchorId="70C734D9" wp14:editId="254349CB">
            <wp:simplePos x="0" y="0"/>
            <wp:positionH relativeFrom="column">
              <wp:posOffset>4080057</wp:posOffset>
            </wp:positionH>
            <wp:positionV relativeFrom="paragraph">
              <wp:posOffset>1362710</wp:posOffset>
            </wp:positionV>
            <wp:extent cx="2768600" cy="1271905"/>
            <wp:effectExtent l="0" t="0" r="0" b="4445"/>
            <wp:wrapSquare wrapText="bothSides"/>
            <wp:docPr id="941171870" name="Hình ảnh 1" descr="Ảnh có chứa văn bản, số, Phông chữ, ảnh chụp màn hì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87866" name="Hình ảnh 1" descr="Ảnh có chứa văn bản, số, Phông chữ, ảnh chụp màn hình  Nội dung do AI tạo ra có thể không chính xác."/>
                    <pic:cNvPicPr/>
                  </pic:nvPicPr>
                  <pic:blipFill>
                    <a:blip r:embed="rId2340" cstate="email">
                      <a:extLst>
                        <a:ext uri="{28A0092B-C50C-407E-A947-70E740481C1C}">
                          <a14:useLocalDpi xmlns:a14="http://schemas.microsoft.com/office/drawing/2010/main"/>
                        </a:ext>
                      </a:extLst>
                    </a:blip>
                    <a:stretch>
                      <a:fillRect/>
                    </a:stretch>
                  </pic:blipFill>
                  <pic:spPr>
                    <a:xfrm>
                      <a:off x="0" y="0"/>
                      <a:ext cx="2768600" cy="1271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4240" behindDoc="0" locked="0" layoutInCell="1" allowOverlap="1" wp14:anchorId="2172A606" wp14:editId="4657ED46">
            <wp:simplePos x="0" y="0"/>
            <wp:positionH relativeFrom="margin">
              <wp:posOffset>4112895</wp:posOffset>
            </wp:positionH>
            <wp:positionV relativeFrom="paragraph">
              <wp:posOffset>51435</wp:posOffset>
            </wp:positionV>
            <wp:extent cx="2903855" cy="1311275"/>
            <wp:effectExtent l="0" t="0" r="0" b="3175"/>
            <wp:wrapSquare wrapText="bothSides"/>
            <wp:docPr id="1241390845" name="Hình ảnh 1" descr="Ảnh có chứa thiết bị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5028" name="Hình ảnh 1" descr="Ảnh có chứa thiết bị  Nội dung do AI tạo ra có thể không chính xác."/>
                    <pic:cNvPicPr/>
                  </pic:nvPicPr>
                  <pic:blipFill>
                    <a:blip r:embed="rId2341" cstate="email">
                      <a:extLst>
                        <a:ext uri="{28A0092B-C50C-407E-A947-70E740481C1C}">
                          <a14:useLocalDpi xmlns:a14="http://schemas.microsoft.com/office/drawing/2010/main"/>
                        </a:ext>
                      </a:extLst>
                    </a:blip>
                    <a:stretch>
                      <a:fillRect/>
                    </a:stretch>
                  </pic:blipFill>
                  <pic:spPr>
                    <a:xfrm>
                      <a:off x="0" y="0"/>
                      <a:ext cx="2903855" cy="1311275"/>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 xml:space="preserve">Câu </w:t>
      </w:r>
      <w:r>
        <w:rPr>
          <w:rFonts w:cs="Times New Roman"/>
          <w:b/>
          <w:bCs/>
          <w:color w:val="0000FF"/>
          <w:szCs w:val="24"/>
          <w:lang w:val="vi-VN"/>
        </w:rPr>
        <w:t>2[NQĐ]: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Sử dụng bộ thí nghiệm hình dưới để tìm mối liên hệ giữa thể tích và nhiệt độ của một lượng khí xác định khi áp suất không đổi. Biết áp kế luôn ở mức 0 ưng với áp suất bằng áp suất khí quyển, đơn vị đo của áp kế là Bar ( </w:t>
      </w:r>
      <w:r w:rsidRPr="00403E19">
        <w:rPr>
          <w:rFonts w:cs="Times New Roman"/>
          <w:noProof/>
          <w:position w:val="-6"/>
          <w:szCs w:val="24"/>
        </w:rPr>
        <w:object w:dxaOrig="1359" w:dyaOrig="320" w14:anchorId="40441BC2">
          <v:shape id="_x0000_i2138" type="#_x0000_t75" alt="" style="width:68.25pt;height:15.75pt;mso-width-percent:0;mso-height-percent:0;mso-width-percent:0;mso-height-percent:0" o:ole="">
            <v:imagedata r:id="rId2342" o:title=""/>
          </v:shape>
          <o:OLEObject Type="Embed" ProgID="Equation.DSMT4" ShapeID="_x0000_i2138" DrawAspect="Content" ObjectID="_1822569998" r:id="rId2343"/>
        </w:object>
      </w:r>
      <w:r w:rsidRPr="00296FF6">
        <w:rPr>
          <w:rFonts w:cs="Times New Roman"/>
          <w:szCs w:val="24"/>
          <w:lang w:val="vi-VN"/>
        </w:rPr>
        <w:t xml:space="preserve"> ). Đổ nước nóng vào hộp chứa cho ngập hoàn toàn xylanh. Dịch chuyển pittong từ từ sao cho số chỉ của áp kế không đổi. Kết quả đo giá trị của phần thể tích khí và nhiệt độ ghi nhận ở bảng sau:</w:t>
      </w:r>
      <w:r w:rsidRPr="005E03EF">
        <w:rPr>
          <w:noProof/>
          <w:lang w:val="vi-VN"/>
        </w:rPr>
        <w:t xml:space="preserve"> </w:t>
      </w:r>
      <w:r>
        <w:rPr>
          <w:rFonts w:cs="Times New Roman"/>
          <w:b/>
          <w:bCs/>
          <w:szCs w:val="24"/>
          <w:lang w:val="vi-VN"/>
        </w:rPr>
        <w:br/>
      </w:r>
      <w:r w:rsidRPr="005E03EF">
        <w:rPr>
          <w:rFonts w:cs="Times New Roman"/>
          <w:b/>
          <w:bCs/>
          <w:szCs w:val="24"/>
          <w:lang w:val="vi-VN"/>
        </w:rPr>
        <w:t>a)</w:t>
      </w:r>
      <w:r w:rsidRPr="00296FF6">
        <w:rPr>
          <w:rFonts w:cs="Times New Roman"/>
          <w:szCs w:val="24"/>
          <w:lang w:val="vi-VN"/>
        </w:rPr>
        <w:t xml:space="preserve"> Chất khí trong xylanh biến đổi đẵng áp khi thực hiện thí nghiệm ở các lần đo.</w:t>
      </w:r>
    </w:p>
    <w:p w14:paraId="33407411"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b)</w:t>
      </w:r>
      <w:r w:rsidRPr="00296FF6">
        <w:rPr>
          <w:rFonts w:cs="Times New Roman"/>
          <w:szCs w:val="24"/>
          <w:lang w:val="vi-VN"/>
        </w:rPr>
        <w:t xml:space="preserve"> Với kết quả thu được ở bảng trên, công thức liên hệ giữa thể tích theo nhiệt độ là </w:t>
      </w:r>
      <w:r w:rsidRPr="00403E19">
        <w:rPr>
          <w:rFonts w:cs="Times New Roman"/>
          <w:noProof/>
          <w:position w:val="-6"/>
          <w:szCs w:val="24"/>
        </w:rPr>
        <w:object w:dxaOrig="440" w:dyaOrig="279" w14:anchorId="0FE9A849">
          <v:shape id="_x0000_i2139" type="#_x0000_t75" alt="" style="width:21.75pt;height:14.25pt;mso-width-percent:0;mso-height-percent:0;mso-width-percent:0;mso-height-percent:0" o:ole="">
            <v:imagedata r:id="rId2344" o:title=""/>
          </v:shape>
          <o:OLEObject Type="Embed" ProgID="Equation.DSMT4" ShapeID="_x0000_i2139" DrawAspect="Content" ObjectID="_1822569999" r:id="rId2345"/>
        </w:object>
      </w:r>
      <w:r w:rsidRPr="00296FF6">
        <w:rPr>
          <w:rFonts w:cs="Times New Roman"/>
          <w:szCs w:val="24"/>
          <w:lang w:val="vi-VN"/>
        </w:rPr>
        <w:t xml:space="preserve"> </w:t>
      </w:r>
      <w:r w:rsidRPr="00403E19">
        <w:rPr>
          <w:rFonts w:cs="Times New Roman"/>
          <w:noProof/>
          <w:position w:val="-10"/>
          <w:szCs w:val="24"/>
        </w:rPr>
        <w:object w:dxaOrig="1460" w:dyaOrig="320" w14:anchorId="11E9C4F3">
          <v:shape id="_x0000_i2140" type="#_x0000_t75" alt="" style="width:73.5pt;height:15.75pt;mso-width-percent:0;mso-height-percent:0;mso-width-percent:0;mso-height-percent:0" o:ole="">
            <v:imagedata r:id="rId2346" o:title=""/>
          </v:shape>
          <o:OLEObject Type="Embed" ProgID="Equation.DSMT4" ShapeID="_x0000_i2140" DrawAspect="Content" ObjectID="_1822570000" r:id="rId2347"/>
        </w:object>
      </w:r>
      <w:r w:rsidRPr="00296FF6">
        <w:rPr>
          <w:rFonts w:cs="Times New Roman"/>
          <w:szCs w:val="24"/>
          <w:lang w:val="vi-VN"/>
        </w:rPr>
        <w:t xml:space="preserve">, với V đo bằng </w:t>
      </w:r>
      <w:r w:rsidRPr="00403E19">
        <w:rPr>
          <w:rFonts w:cs="Times New Roman"/>
          <w:noProof/>
          <w:position w:val="-10"/>
          <w:szCs w:val="24"/>
        </w:rPr>
        <w:object w:dxaOrig="499" w:dyaOrig="320" w14:anchorId="50355C3E">
          <v:shape id="_x0000_i2141" type="#_x0000_t75" alt="" style="width:24.75pt;height:15.75pt;mso-width-percent:0;mso-height-percent:0;mso-width-percent:0;mso-height-percent:0" o:ole="">
            <v:imagedata r:id="rId2348" o:title=""/>
          </v:shape>
          <o:OLEObject Type="Embed" ProgID="Equation.DSMT4" ShapeID="_x0000_i2141" DrawAspect="Content" ObjectID="_1822570001" r:id="rId2349"/>
        </w:object>
      </w:r>
      <w:r w:rsidRPr="00296FF6">
        <w:rPr>
          <w:rFonts w:cs="Times New Roman"/>
          <w:szCs w:val="24"/>
          <w:lang w:val="vi-VN"/>
        </w:rPr>
        <w:t xml:space="preserve"> đo bằng </w:t>
      </w:r>
      <w:r w:rsidRPr="00403E19">
        <w:rPr>
          <w:rFonts w:cs="Times New Roman"/>
          <w:noProof/>
          <w:position w:val="-6"/>
          <w:szCs w:val="24"/>
        </w:rPr>
        <w:object w:dxaOrig="320" w:dyaOrig="320" w14:anchorId="2A2098AE">
          <v:shape id="_x0000_i2142" type="#_x0000_t75" alt="" style="width:15.75pt;height:15.75pt;mso-width-percent:0;mso-height-percent:0;mso-width-percent:0;mso-height-percent:0" o:ole="">
            <v:imagedata r:id="rId2350" o:title=""/>
          </v:shape>
          <o:OLEObject Type="Embed" ProgID="Equation.DSMT4" ShapeID="_x0000_i2142" DrawAspect="Content" ObjectID="_1822570002" r:id="rId2351"/>
        </w:object>
      </w:r>
      <w:r w:rsidRPr="00296FF6">
        <w:rPr>
          <w:rFonts w:cs="Times New Roman"/>
          <w:szCs w:val="24"/>
          <w:lang w:val="vi-VN"/>
        </w:rPr>
        <w:t>.</w:t>
      </w:r>
    </w:p>
    <w:p w14:paraId="4AB16F7D"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c)</w:t>
      </w:r>
      <w:r w:rsidRPr="00296FF6">
        <w:rPr>
          <w:rFonts w:cs="Times New Roman"/>
          <w:szCs w:val="24"/>
          <w:lang w:val="vi-VN"/>
        </w:rPr>
        <w:t xml:space="preserve"> Mật độ phân tử khí trong xylanh tăng từ lần đo thứ 1 đến lần đo thứ 5 .</w:t>
      </w:r>
    </w:p>
    <w:p w14:paraId="140EFAE9" w14:textId="77777777" w:rsidR="001813C9" w:rsidRPr="00296FF6" w:rsidRDefault="001813C9" w:rsidP="000F25B0">
      <w:pPr>
        <w:tabs>
          <w:tab w:val="left" w:pos="992"/>
        </w:tabs>
        <w:rPr>
          <w:rFonts w:cs="Times New Roman"/>
          <w:szCs w:val="24"/>
          <w:lang w:val="vi-VN"/>
        </w:rPr>
      </w:pPr>
      <w:r w:rsidRPr="005E03EF">
        <w:rPr>
          <w:rFonts w:cs="Times New Roman"/>
          <w:b/>
          <w:bCs/>
          <w:szCs w:val="24"/>
          <w:lang w:val="vi-VN"/>
        </w:rPr>
        <w:t>d)</w:t>
      </w:r>
      <w:r w:rsidRPr="00296FF6">
        <w:rPr>
          <w:rFonts w:cs="Times New Roman"/>
          <w:szCs w:val="24"/>
          <w:lang w:val="vi-VN"/>
        </w:rPr>
        <w:t xml:space="preserve"> Lượng khí đã dùng trong thí nghiệm là </w:t>
      </w:r>
      <w:r w:rsidRPr="00403E19">
        <w:rPr>
          <w:rFonts w:cs="Times New Roman"/>
          <w:noProof/>
          <w:position w:val="-10"/>
          <w:szCs w:val="24"/>
        </w:rPr>
        <w:object w:dxaOrig="1280" w:dyaOrig="360" w14:anchorId="3F8E231A">
          <v:shape id="_x0000_i2143" type="#_x0000_t75" alt="" style="width:64.5pt;height:18pt;mso-width-percent:0;mso-height-percent:0;mso-width-percent:0;mso-height-percent:0" o:ole="">
            <v:imagedata r:id="rId2352" o:title=""/>
          </v:shape>
          <o:OLEObject Type="Embed" ProgID="Equation.DSMT4" ShapeID="_x0000_i2143" DrawAspect="Content" ObjectID="_1822570003" r:id="rId2353"/>
        </w:object>
      </w:r>
      <w:r w:rsidRPr="00296FF6">
        <w:rPr>
          <w:rFonts w:cs="Times New Roman"/>
          <w:szCs w:val="24"/>
          <w:lang w:val="vi-VN"/>
        </w:rPr>
        <w:t>.</w:t>
      </w:r>
    </w:p>
    <w:p w14:paraId="1DBC70B9" w14:textId="77777777" w:rsidR="001813C9" w:rsidRPr="00AD2AAD" w:rsidRDefault="001813C9" w:rsidP="000F25B0">
      <w:pPr>
        <w:tabs>
          <w:tab w:val="left" w:pos="992"/>
        </w:tabs>
        <w:rPr>
          <w:rFonts w:cs="Times New Roman"/>
          <w:szCs w:val="24"/>
        </w:rPr>
      </w:pPr>
      <w:r w:rsidRPr="00AD2AAD">
        <w:rPr>
          <w:rFonts w:cs="Times New Roman"/>
          <w:b/>
          <w:bCs/>
          <w:color w:val="0000FF"/>
          <w:szCs w:val="24"/>
        </w:rPr>
        <w:t>Câu 3</w:t>
      </w:r>
      <w:r>
        <w:rPr>
          <w:rFonts w:cs="Times New Roman"/>
          <w:b/>
          <w:bCs/>
          <w:color w:val="0000FF"/>
          <w:szCs w:val="24"/>
        </w:rPr>
        <w:t>[NQĐ]:</w:t>
      </w:r>
      <w:r w:rsidRPr="00AD2AAD">
        <w:rPr>
          <w:rFonts w:cs="Times New Roman"/>
          <w:szCs w:val="24"/>
        </w:rPr>
        <w:t xml:space="preserve"> </w:t>
      </w:r>
      <w:r w:rsidRPr="00AD2AAD">
        <w:rPr>
          <w:rFonts w:cs="Times New Roman"/>
          <w:szCs w:val="24"/>
        </w:rPr>
        <w:tab/>
        <w:t xml:space="preserve">Đồng vị Iodine </w:t>
      </w:r>
      <w:r w:rsidRPr="00403E19">
        <w:rPr>
          <w:rFonts w:cs="Times New Roman"/>
          <w:noProof/>
          <w:position w:val="-12"/>
          <w:szCs w:val="24"/>
        </w:rPr>
        <w:object w:dxaOrig="380" w:dyaOrig="380" w14:anchorId="4AE578C2">
          <v:shape id="_x0000_i2144" type="#_x0000_t75" alt="" style="width:19.5pt;height:19.5pt;mso-width-percent:0;mso-height-percent:0;mso-width-percent:0;mso-height-percent:0" o:ole="">
            <v:imagedata r:id="rId2354" o:title=""/>
          </v:shape>
          <o:OLEObject Type="Embed" ProgID="Equation.DSMT4" ShapeID="_x0000_i2144" DrawAspect="Content" ObjectID="_1822570004" r:id="rId2355"/>
        </w:object>
      </w:r>
      <w:r w:rsidRPr="00AD2AAD">
        <w:rPr>
          <w:rFonts w:cs="Times New Roman"/>
          <w:szCs w:val="24"/>
        </w:rPr>
        <w:t xml:space="preserve"> là chất phóng xạ </w:t>
      </w:r>
      <w:r w:rsidRPr="00403E19">
        <w:rPr>
          <w:rFonts w:cs="Times New Roman"/>
          <w:noProof/>
          <w:position w:val="-10"/>
          <w:szCs w:val="24"/>
        </w:rPr>
        <w:object w:dxaOrig="340" w:dyaOrig="360" w14:anchorId="60567BEC">
          <v:shape id="_x0000_i2145" type="#_x0000_t75" alt="" style="width:16.5pt;height:18.75pt;mso-width-percent:0;mso-height-percent:0;mso-width-percent:0;mso-height-percent:0" o:ole="">
            <v:imagedata r:id="rId2356" o:title=""/>
          </v:shape>
          <o:OLEObject Type="Embed" ProgID="Equation.DSMT4" ShapeID="_x0000_i2145" DrawAspect="Content" ObjectID="_1822570005" r:id="rId2357"/>
        </w:object>
      </w:r>
      <w:r w:rsidRPr="00AD2AAD">
        <w:rPr>
          <w:rFonts w:cs="Times New Roman"/>
          <w:szCs w:val="24"/>
        </w:rPr>
        <w:t xml:space="preserve">được sử dụng trong y học để điều trị các bệnh liên quan đến tuyến giáp. Chất này có chu kỳ bán rã là 8,04 ngày. Một bệnh nhân được chỉ định sử dụng liều Iodine-131 với độ phóng xạ ban đầu là </w:t>
      </w:r>
      <w:r w:rsidRPr="00403E19">
        <w:rPr>
          <w:rFonts w:cs="Times New Roman"/>
          <w:noProof/>
          <w:position w:val="-16"/>
          <w:szCs w:val="24"/>
        </w:rPr>
        <w:object w:dxaOrig="2640" w:dyaOrig="440" w14:anchorId="70DCF794">
          <v:shape id="_x0000_i2146" type="#_x0000_t75" alt="" style="width:132pt;height:21.75pt;mso-width-percent:0;mso-height-percent:0;mso-width-percent:0;mso-height-percent:0" o:ole="">
            <v:imagedata r:id="rId2358" o:title=""/>
          </v:shape>
          <o:OLEObject Type="Embed" ProgID="Equation.DSMT4" ShapeID="_x0000_i2146" DrawAspect="Content" ObjectID="_1822570006" r:id="rId2359"/>
        </w:object>
      </w:r>
      <w:r w:rsidRPr="00AD2AAD">
        <w:rPr>
          <w:rFonts w:cs="Times New Roman"/>
          <w:szCs w:val="24"/>
        </w:rPr>
        <w:t>.</w:t>
      </w:r>
    </w:p>
    <w:p w14:paraId="613D25E6" w14:textId="77777777" w:rsidR="001813C9" w:rsidRPr="00AD2AAD" w:rsidRDefault="001813C9" w:rsidP="000F25B0">
      <w:pPr>
        <w:tabs>
          <w:tab w:val="left" w:pos="992"/>
        </w:tabs>
        <w:rPr>
          <w:rFonts w:cs="Times New Roman"/>
          <w:szCs w:val="24"/>
        </w:rPr>
      </w:pPr>
      <w:r w:rsidRPr="00AD2AAD">
        <w:rPr>
          <w:rFonts w:cs="Times New Roman"/>
          <w:b/>
          <w:bCs/>
          <w:szCs w:val="24"/>
        </w:rPr>
        <w:t>a)</w:t>
      </w:r>
      <w:r w:rsidRPr="00AD2AAD">
        <w:rPr>
          <w:rFonts w:cs="Times New Roman"/>
          <w:szCs w:val="24"/>
        </w:rPr>
        <w:t xml:space="preserve"> Hạt nhân </w:t>
      </w:r>
      <w:r w:rsidRPr="00403E19">
        <w:rPr>
          <w:rFonts w:cs="Times New Roman"/>
          <w:noProof/>
          <w:position w:val="-12"/>
          <w:szCs w:val="24"/>
        </w:rPr>
        <w:object w:dxaOrig="380" w:dyaOrig="380" w14:anchorId="6812E9B7">
          <v:shape id="_x0000_i2147" type="#_x0000_t75" alt="" style="width:19.5pt;height:19.5pt;mso-width-percent:0;mso-height-percent:0;mso-width-percent:0;mso-height-percent:0" o:ole="">
            <v:imagedata r:id="rId2360" o:title=""/>
          </v:shape>
          <o:OLEObject Type="Embed" ProgID="Equation.DSMT4" ShapeID="_x0000_i2147" DrawAspect="Content" ObjectID="_1822570007" r:id="rId2361"/>
        </w:object>
      </w:r>
      <w:r w:rsidRPr="00AD2AAD">
        <w:rPr>
          <w:rFonts w:cs="Times New Roman"/>
          <w:szCs w:val="24"/>
        </w:rPr>
        <w:t xml:space="preserve"> phát ra hạt electron để biến đổi thành hạt nhân </w:t>
      </w:r>
      <w:r w:rsidRPr="00403E19">
        <w:rPr>
          <w:rFonts w:cs="Times New Roman"/>
          <w:noProof/>
          <w:position w:val="-12"/>
          <w:szCs w:val="24"/>
        </w:rPr>
        <w:object w:dxaOrig="580" w:dyaOrig="380" w14:anchorId="389D028C">
          <v:shape id="_x0000_i2148" type="#_x0000_t75" alt="" style="width:29.25pt;height:19.5pt;mso-width-percent:0;mso-height-percent:0;mso-width-percent:0;mso-height-percent:0" o:ole="">
            <v:imagedata r:id="rId2362" o:title=""/>
          </v:shape>
          <o:OLEObject Type="Embed" ProgID="Equation.DSMT4" ShapeID="_x0000_i2148" DrawAspect="Content" ObjectID="_1822570008" r:id="rId2363"/>
        </w:object>
      </w:r>
      <w:r w:rsidRPr="00AD2AAD">
        <w:rPr>
          <w:rFonts w:cs="Times New Roman"/>
          <w:szCs w:val="24"/>
        </w:rPr>
        <w:t>.</w:t>
      </w:r>
    </w:p>
    <w:p w14:paraId="01E3C758" w14:textId="77777777" w:rsidR="001813C9" w:rsidRPr="00AD2AAD" w:rsidRDefault="001813C9" w:rsidP="000F25B0">
      <w:pPr>
        <w:tabs>
          <w:tab w:val="left" w:pos="992"/>
        </w:tabs>
        <w:rPr>
          <w:rFonts w:cs="Times New Roman"/>
          <w:szCs w:val="24"/>
        </w:rPr>
      </w:pPr>
      <w:r w:rsidRPr="00AD2AAD">
        <w:rPr>
          <w:rFonts w:cs="Times New Roman"/>
          <w:b/>
          <w:bCs/>
          <w:szCs w:val="24"/>
        </w:rPr>
        <w:t>b)</w:t>
      </w:r>
      <w:r w:rsidRPr="00AD2AAD">
        <w:rPr>
          <w:rFonts w:cs="Times New Roman"/>
          <w:szCs w:val="24"/>
        </w:rPr>
        <w:t xml:space="preserve"> Hằng số phóng xạ của </w:t>
      </w:r>
      <w:r w:rsidRPr="00403E19">
        <w:rPr>
          <w:rFonts w:cs="Times New Roman"/>
          <w:noProof/>
          <w:position w:val="-12"/>
          <w:szCs w:val="24"/>
        </w:rPr>
        <w:object w:dxaOrig="380" w:dyaOrig="380" w14:anchorId="7A77925E">
          <v:shape id="_x0000_i2149" type="#_x0000_t75" alt="" style="width:19.5pt;height:19.5pt;mso-width-percent:0;mso-height-percent:0;mso-width-percent:0;mso-height-percent:0" o:ole="">
            <v:imagedata r:id="rId2364" o:title=""/>
          </v:shape>
          <o:OLEObject Type="Embed" ProgID="Equation.DSMT4" ShapeID="_x0000_i2149" DrawAspect="Content" ObjectID="_1822570009" r:id="rId2365"/>
        </w:object>
      </w:r>
      <w:r w:rsidRPr="00AD2AAD">
        <w:rPr>
          <w:rFonts w:cs="Times New Roman"/>
          <w:szCs w:val="24"/>
        </w:rPr>
        <w:t xml:space="preserve"> là </w:t>
      </w:r>
      <w:r w:rsidRPr="00403E19">
        <w:rPr>
          <w:rFonts w:cs="Times New Roman"/>
          <w:noProof/>
          <w:position w:val="-10"/>
          <w:szCs w:val="24"/>
        </w:rPr>
        <w:object w:dxaOrig="900" w:dyaOrig="360" w14:anchorId="5837145C">
          <v:shape id="_x0000_i2150" type="#_x0000_t75" alt="" style="width:45.75pt;height:18.75pt;mso-width-percent:0;mso-height-percent:0;mso-width-percent:0;mso-height-percent:0" o:ole="">
            <v:imagedata r:id="rId2366" o:title=""/>
          </v:shape>
          <o:OLEObject Type="Embed" ProgID="Equation.DSMT4" ShapeID="_x0000_i2150" DrawAspect="Content" ObjectID="_1822570010" r:id="rId2367"/>
        </w:object>
      </w:r>
      <w:r w:rsidRPr="00AD2AAD">
        <w:rPr>
          <w:rFonts w:cs="Times New Roman"/>
          <w:szCs w:val="24"/>
        </w:rPr>
        <w:t>.</w:t>
      </w:r>
    </w:p>
    <w:p w14:paraId="1A6325D5" w14:textId="77777777" w:rsidR="001813C9" w:rsidRPr="00AD2AAD" w:rsidRDefault="001813C9" w:rsidP="000F25B0">
      <w:pPr>
        <w:tabs>
          <w:tab w:val="left" w:pos="992"/>
        </w:tabs>
        <w:rPr>
          <w:rFonts w:cs="Times New Roman"/>
          <w:szCs w:val="24"/>
        </w:rPr>
      </w:pPr>
      <w:r w:rsidRPr="00AD2AAD">
        <w:rPr>
          <w:rFonts w:cs="Times New Roman"/>
          <w:b/>
          <w:bCs/>
          <w:szCs w:val="24"/>
        </w:rPr>
        <w:t>c)</w:t>
      </w:r>
      <w:r w:rsidRPr="00AD2AAD">
        <w:rPr>
          <w:rFonts w:cs="Times New Roman"/>
          <w:szCs w:val="24"/>
        </w:rPr>
        <w:t xml:space="preserve"> Khối lượng của </w:t>
      </w:r>
      <w:r w:rsidRPr="00403E19">
        <w:rPr>
          <w:rFonts w:cs="Times New Roman"/>
          <w:noProof/>
          <w:position w:val="-12"/>
          <w:szCs w:val="24"/>
        </w:rPr>
        <w:object w:dxaOrig="380" w:dyaOrig="380" w14:anchorId="54150322">
          <v:shape id="_x0000_i2151" type="#_x0000_t75" alt="" style="width:19.5pt;height:19.5pt;mso-width-percent:0;mso-height-percent:0;mso-width-percent:0;mso-height-percent:0" o:ole="">
            <v:imagedata r:id="rId2368" o:title=""/>
          </v:shape>
          <o:OLEObject Type="Embed" ProgID="Equation.DSMT4" ShapeID="_x0000_i2151" DrawAspect="Content" ObjectID="_1822570011" r:id="rId2369"/>
        </w:object>
      </w:r>
      <w:r w:rsidRPr="00AD2AAD">
        <w:rPr>
          <w:rFonts w:cs="Times New Roman"/>
          <w:szCs w:val="24"/>
        </w:rPr>
        <w:t xml:space="preserve"> ban đầu có trong liều mà bệnh nhân đã sử dụng xấp xi </w:t>
      </w:r>
      <w:r w:rsidRPr="00403E19">
        <w:rPr>
          <w:rFonts w:cs="Times New Roman"/>
          <w:noProof/>
          <w:position w:val="-10"/>
          <w:szCs w:val="24"/>
        </w:rPr>
        <w:object w:dxaOrig="720" w:dyaOrig="320" w14:anchorId="452616E7">
          <v:shape id="_x0000_i2152" type="#_x0000_t75" alt="" style="width:36pt;height:15.75pt;mso-width-percent:0;mso-height-percent:0;mso-width-percent:0;mso-height-percent:0" o:ole="">
            <v:imagedata r:id="rId2370" o:title=""/>
          </v:shape>
          <o:OLEObject Type="Embed" ProgID="Equation.DSMT4" ShapeID="_x0000_i2152" DrawAspect="Content" ObjectID="_1822570012" r:id="rId2371"/>
        </w:object>
      </w:r>
      <w:r w:rsidRPr="00AD2AAD">
        <w:rPr>
          <w:rFonts w:cs="Times New Roman"/>
          <w:szCs w:val="24"/>
        </w:rPr>
        <w:t>.</w:t>
      </w:r>
    </w:p>
    <w:p w14:paraId="68AF0BF5" w14:textId="77777777" w:rsidR="001813C9" w:rsidRPr="00AD2AAD" w:rsidRDefault="001813C9" w:rsidP="000F25B0">
      <w:pPr>
        <w:tabs>
          <w:tab w:val="left" w:pos="992"/>
        </w:tabs>
        <w:rPr>
          <w:rFonts w:cs="Times New Roman"/>
          <w:szCs w:val="24"/>
        </w:rPr>
      </w:pPr>
      <w:r w:rsidRPr="00AD2AAD">
        <w:rPr>
          <w:rFonts w:cs="Times New Roman"/>
          <w:b/>
          <w:bCs/>
          <w:szCs w:val="24"/>
        </w:rPr>
        <w:t>d)</w:t>
      </w:r>
      <w:r w:rsidRPr="00AD2AAD">
        <w:rPr>
          <w:rFonts w:cs="Times New Roman"/>
          <w:szCs w:val="24"/>
        </w:rPr>
        <w:t xml:space="preserve"> Bệnh nhân đó được chi định ngừng sử dụng trong thời gian 6 tuần mới kiểm tra lại. Khi kiểm tra kết quả cho thấy độ phóng xạ còn lại không vượt quá </w:t>
      </w:r>
      <w:r w:rsidRPr="00403E19">
        <w:rPr>
          <w:rFonts w:cs="Times New Roman"/>
          <w:noProof/>
          <w:position w:val="-6"/>
          <w:szCs w:val="24"/>
        </w:rPr>
        <w:object w:dxaOrig="380" w:dyaOrig="279" w14:anchorId="614976CE">
          <v:shape id="_x0000_i2153" type="#_x0000_t75" alt="" style="width:19.5pt;height:14.25pt;mso-width-percent:0;mso-height-percent:0;mso-width-percent:0;mso-height-percent:0" o:ole="">
            <v:imagedata r:id="rId2372" o:title=""/>
          </v:shape>
          <o:OLEObject Type="Embed" ProgID="Equation.DSMT4" ShapeID="_x0000_i2153" DrawAspect="Content" ObjectID="_1822570013" r:id="rId2373"/>
        </w:object>
      </w:r>
      <w:r w:rsidRPr="00AD2AAD">
        <w:rPr>
          <w:rFonts w:cs="Times New Roman"/>
          <w:szCs w:val="24"/>
        </w:rPr>
        <w:t xml:space="preserve"> liều dùng.</w:t>
      </w:r>
    </w:p>
    <w:p w14:paraId="1E6AB3F6" w14:textId="77777777" w:rsidR="001813C9" w:rsidRPr="00AD2AAD" w:rsidRDefault="001813C9" w:rsidP="000F25B0">
      <w:pPr>
        <w:tabs>
          <w:tab w:val="left" w:pos="992"/>
        </w:tabs>
        <w:rPr>
          <w:rFonts w:cs="Times New Roman"/>
          <w:szCs w:val="24"/>
        </w:rPr>
      </w:pPr>
      <w:r w:rsidRPr="00AD2AAD">
        <w:rPr>
          <w:rFonts w:cs="Times New Roman"/>
          <w:b/>
          <w:bCs/>
          <w:color w:val="0000FF"/>
          <w:szCs w:val="24"/>
        </w:rPr>
        <w:t>Câu 4</w:t>
      </w:r>
      <w:r>
        <w:rPr>
          <w:rFonts w:cs="Times New Roman"/>
          <w:b/>
          <w:bCs/>
          <w:color w:val="0000FF"/>
          <w:szCs w:val="24"/>
        </w:rPr>
        <w:t>[NQĐ]:</w:t>
      </w:r>
      <w:r w:rsidRPr="00AD2AAD">
        <w:rPr>
          <w:rFonts w:cs="Times New Roman"/>
          <w:szCs w:val="24"/>
        </w:rPr>
        <w:t xml:space="preserve"> </w:t>
      </w:r>
      <w:r w:rsidRPr="00AD2AAD">
        <w:rPr>
          <w:rFonts w:cs="Times New Roman"/>
          <w:szCs w:val="24"/>
        </w:rPr>
        <w:tab/>
        <w:t xml:space="preserve">Micro điện động là thiết bị được sử dụng để chuyển dao động âm thành dòng điện biến đổi dựa trên hiện tượng cảm ứng điện từ, nhờ đó có thể khuếch đại âm thanh của người hát ra loa điện động. Về nguyên lý hoạt động, khi một người hát trước micro, màng rung bên trong micro được gắn với ống dây sẽ dao động làm </w:t>
      </w:r>
      <w:r>
        <w:rPr>
          <w:noProof/>
        </w:rPr>
        <w:drawing>
          <wp:anchor distT="0" distB="0" distL="114300" distR="114300" simplePos="0" relativeHeight="251916288" behindDoc="0" locked="0" layoutInCell="1" allowOverlap="1" wp14:anchorId="36368001" wp14:editId="63D97D94">
            <wp:simplePos x="0" y="0"/>
            <wp:positionH relativeFrom="margin">
              <wp:posOffset>4458245</wp:posOffset>
            </wp:positionH>
            <wp:positionV relativeFrom="paragraph">
              <wp:posOffset>2540</wp:posOffset>
            </wp:positionV>
            <wp:extent cx="2491105" cy="1316990"/>
            <wp:effectExtent l="0" t="0" r="4445" b="0"/>
            <wp:wrapSquare wrapText="bothSides"/>
            <wp:docPr id="139329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9849" name=""/>
                    <pic:cNvPicPr/>
                  </pic:nvPicPr>
                  <pic:blipFill>
                    <a:blip r:embed="rId2374" cstate="email">
                      <a:extLst>
                        <a:ext uri="{28A0092B-C50C-407E-A947-70E740481C1C}">
                          <a14:useLocalDpi xmlns:a14="http://schemas.microsoft.com/office/drawing/2010/main"/>
                        </a:ext>
                      </a:extLst>
                    </a:blip>
                    <a:stretch>
                      <a:fillRect/>
                    </a:stretch>
                  </pic:blipFill>
                  <pic:spPr>
                    <a:xfrm>
                      <a:off x="0" y="0"/>
                      <a:ext cx="2491105" cy="1316990"/>
                    </a:xfrm>
                    <a:prstGeom prst="rect">
                      <a:avLst/>
                    </a:prstGeom>
                  </pic:spPr>
                </pic:pic>
              </a:graphicData>
            </a:graphic>
          </wp:anchor>
        </w:drawing>
      </w:r>
      <w:r w:rsidRPr="00AD2AAD">
        <w:rPr>
          <w:rFonts w:cs="Times New Roman"/>
          <w:szCs w:val="24"/>
        </w:rPr>
        <w:t xml:space="preserve">ống dây di chuyển qua lại trong từ trường của một thanh nam châm vĩnh cửu, trục của ống dây trùng với trục của nam châm. Khi đó trong ống dây xuất hiện dòng điện cảm ứng, dòng điện này sẽ được dẫn ra mạch khuếch đại rồi ra loa. Giả sử rằng ống dây có 20 vòng và tiết diện vòng dây là </w:t>
      </w:r>
      <w:r w:rsidRPr="00403E19">
        <w:rPr>
          <w:rFonts w:cs="Times New Roman"/>
          <w:noProof/>
          <w:position w:val="-6"/>
          <w:szCs w:val="24"/>
        </w:rPr>
        <w:object w:dxaOrig="700" w:dyaOrig="320" w14:anchorId="5A5FA356">
          <v:shape id="_x0000_i2154" type="#_x0000_t75" alt="" style="width:35.25pt;height:15.75pt;mso-width-percent:0;mso-height-percent:0;mso-width-percent:0;mso-height-percent:0" o:ole="">
            <v:imagedata r:id="rId2375" o:title=""/>
          </v:shape>
          <o:OLEObject Type="Embed" ProgID="Equation.DSMT4" ShapeID="_x0000_i2154" DrawAspect="Content" ObjectID="_1822570014" r:id="rId2376"/>
        </w:object>
      </w:r>
      <w:r w:rsidRPr="00AD2AAD">
        <w:rPr>
          <w:rFonts w:cs="Times New Roman"/>
          <w:szCs w:val="24"/>
        </w:rPr>
        <w:t xml:space="preserve">. Khi người hát phát ra một đơn âm khiến cuộn dây di chuyển đi vào và đi ra khỏi nam châm làm tốc độ biến thiên cảm ứng từ qua ống dây có giá trị cực đại là </w:t>
      </w:r>
      <w:r w:rsidRPr="00403E19">
        <w:rPr>
          <w:rFonts w:cs="Times New Roman"/>
          <w:noProof/>
          <w:position w:val="-10"/>
          <w:szCs w:val="24"/>
        </w:rPr>
        <w:object w:dxaOrig="840" w:dyaOrig="320" w14:anchorId="220A06AA">
          <v:shape id="_x0000_i2155" type="#_x0000_t75" alt="" style="width:42.75pt;height:15.75pt;mso-width-percent:0;mso-height-percent:0;mso-width-percent:0;mso-height-percent:0" o:ole="">
            <v:imagedata r:id="rId2377" o:title=""/>
          </v:shape>
          <o:OLEObject Type="Embed" ProgID="Equation.DSMT4" ShapeID="_x0000_i2155" DrawAspect="Content" ObjectID="_1822570015" r:id="rId2378"/>
        </w:object>
      </w:r>
      <w:r w:rsidRPr="00AD2AAD">
        <w:rPr>
          <w:rFonts w:cs="Times New Roman"/>
          <w:szCs w:val="24"/>
        </w:rPr>
        <w:t>.</w:t>
      </w:r>
    </w:p>
    <w:p w14:paraId="7E86A4CD" w14:textId="77777777" w:rsidR="001813C9" w:rsidRPr="00AD2AAD" w:rsidRDefault="001813C9" w:rsidP="000F25B0">
      <w:pPr>
        <w:tabs>
          <w:tab w:val="left" w:pos="992"/>
        </w:tabs>
        <w:rPr>
          <w:rFonts w:cs="Times New Roman"/>
          <w:szCs w:val="24"/>
        </w:rPr>
      </w:pPr>
      <w:r w:rsidRPr="00AD2AAD">
        <w:rPr>
          <w:rFonts w:cs="Times New Roman"/>
          <w:b/>
          <w:bCs/>
          <w:szCs w:val="24"/>
        </w:rPr>
        <w:t>a)</w:t>
      </w:r>
      <w:r w:rsidRPr="00AD2AAD">
        <w:rPr>
          <w:rFonts w:cs="Times New Roman"/>
          <w:szCs w:val="24"/>
        </w:rPr>
        <w:t xml:space="preserve"> Tần số dao động điện trong micro bằng tần số âm thanh tạo ra.</w:t>
      </w:r>
    </w:p>
    <w:p w14:paraId="0E6D54C5" w14:textId="77777777" w:rsidR="001813C9" w:rsidRPr="00AD2AAD" w:rsidRDefault="001813C9" w:rsidP="000F25B0">
      <w:pPr>
        <w:tabs>
          <w:tab w:val="left" w:pos="992"/>
        </w:tabs>
        <w:rPr>
          <w:rFonts w:cs="Times New Roman"/>
          <w:szCs w:val="24"/>
        </w:rPr>
      </w:pPr>
      <w:r w:rsidRPr="00AD2AAD">
        <w:rPr>
          <w:rFonts w:cs="Times New Roman"/>
          <w:b/>
          <w:bCs/>
          <w:szCs w:val="24"/>
        </w:rPr>
        <w:t>b)</w:t>
      </w:r>
      <w:r w:rsidRPr="00AD2AAD">
        <w:rPr>
          <w:rFonts w:cs="Times New Roman"/>
          <w:szCs w:val="24"/>
        </w:rPr>
        <w:t xml:space="preserve"> Qua khuếch đại, biên độ dao động điện giảm xuống đáng kể, trong khi đó tần số được tăng lên.</w:t>
      </w:r>
    </w:p>
    <w:p w14:paraId="1359CCA1" w14:textId="77777777" w:rsidR="001813C9" w:rsidRPr="00AD2AAD" w:rsidRDefault="001813C9" w:rsidP="000F25B0">
      <w:pPr>
        <w:tabs>
          <w:tab w:val="left" w:pos="992"/>
        </w:tabs>
        <w:rPr>
          <w:rFonts w:cs="Times New Roman"/>
          <w:szCs w:val="24"/>
        </w:rPr>
      </w:pPr>
      <w:r w:rsidRPr="00AD2AAD">
        <w:rPr>
          <w:rFonts w:cs="Times New Roman"/>
          <w:b/>
          <w:bCs/>
          <w:szCs w:val="24"/>
        </w:rPr>
        <w:t>c)</w:t>
      </w:r>
      <w:r w:rsidRPr="00AD2AAD">
        <w:rPr>
          <w:rFonts w:cs="Times New Roman"/>
          <w:szCs w:val="24"/>
        </w:rPr>
        <w:t xml:space="preserve"> Dòng điện cảm ứng xuất hiện trong ống dây của micro là dòng điện được cấp bởi nguồn điện bên ngoài, thường là pin.</w:t>
      </w:r>
    </w:p>
    <w:p w14:paraId="770C05C4" w14:textId="77777777" w:rsidR="001813C9" w:rsidRPr="00AD2AAD" w:rsidRDefault="001813C9" w:rsidP="000F25B0">
      <w:pPr>
        <w:tabs>
          <w:tab w:val="left" w:pos="992"/>
        </w:tabs>
        <w:rPr>
          <w:rFonts w:cs="Times New Roman"/>
          <w:szCs w:val="24"/>
        </w:rPr>
      </w:pPr>
      <w:r w:rsidRPr="00AD2AAD">
        <w:rPr>
          <w:rFonts w:cs="Times New Roman"/>
          <w:b/>
          <w:bCs/>
          <w:szCs w:val="24"/>
        </w:rPr>
        <w:t>d)</w:t>
      </w:r>
      <w:r w:rsidRPr="00AD2AAD">
        <w:rPr>
          <w:rFonts w:cs="Times New Roman"/>
          <w:szCs w:val="24"/>
        </w:rPr>
        <w:t xml:space="preserve"> Độ lớn suất điện động cực đại xuất hiện trong ống dây là </w:t>
      </w:r>
      <w:r w:rsidRPr="00403E19">
        <w:rPr>
          <w:rFonts w:cs="Times New Roman"/>
          <w:noProof/>
          <w:position w:val="-10"/>
          <w:szCs w:val="24"/>
        </w:rPr>
        <w:object w:dxaOrig="720" w:dyaOrig="320" w14:anchorId="75AE7B3A">
          <v:shape id="_x0000_i2156" type="#_x0000_t75" alt="" style="width:36pt;height:15.75pt;mso-width-percent:0;mso-height-percent:0;mso-width-percent:0;mso-height-percent:0" o:ole="">
            <v:imagedata r:id="rId2379" o:title=""/>
          </v:shape>
          <o:OLEObject Type="Embed" ProgID="Equation.DSMT4" ShapeID="_x0000_i2156" DrawAspect="Content" ObjectID="_1822570016" r:id="rId2380"/>
        </w:object>
      </w:r>
      <w:r w:rsidRPr="00AD2AAD">
        <w:rPr>
          <w:rFonts w:cs="Times New Roman"/>
          <w:szCs w:val="24"/>
        </w:rPr>
        <w:t>.</w:t>
      </w:r>
    </w:p>
    <w:p w14:paraId="234622C5" w14:textId="77777777" w:rsidR="001813C9" w:rsidRPr="003211EC" w:rsidRDefault="001813C9"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29B38117" wp14:editId="666C1F87">
                <wp:extent cx="5445892" cy="340360"/>
                <wp:effectExtent l="0" t="0" r="2540" b="2540"/>
                <wp:docPr id="543928614"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43928615" name="Group 4949"/>
                        <wpg:cNvGrpSpPr>
                          <a:grpSpLocks/>
                        </wpg:cNvGrpSpPr>
                        <wpg:grpSpPr bwMode="auto">
                          <a:xfrm>
                            <a:off x="95" y="0"/>
                            <a:ext cx="54474" cy="3433"/>
                            <a:chOff x="95" y="0"/>
                            <a:chExt cx="54474" cy="3433"/>
                          </a:xfrm>
                        </wpg:grpSpPr>
                        <wpg:grpSp>
                          <wpg:cNvPr id="543928616" name="Group 4950"/>
                          <wpg:cNvGrpSpPr>
                            <a:grpSpLocks/>
                          </wpg:cNvGrpSpPr>
                          <wpg:grpSpPr bwMode="auto">
                            <a:xfrm>
                              <a:off x="95" y="0"/>
                              <a:ext cx="54474" cy="3225"/>
                              <a:chOff x="92" y="0"/>
                              <a:chExt cx="52613" cy="3227"/>
                            </a:xfrm>
                          </wpg:grpSpPr>
                          <wps:wsp>
                            <wps:cNvPr id="54392861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1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1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620"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D1E3B8"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C8FB730"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1E415BCC" w14:textId="4EA72052" w:rsidR="001813C9" w:rsidRPr="009111E4" w:rsidRDefault="001813C9"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62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4FBC9"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307"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Sw3BQUAAAoZAAAOAAAAZHJzL2Uyb0RvYy54bWzsWdtu4zYQfS/QfyD07lgX6oo4C8eOdwuk 2wC7RZ9pibq0EqlScuxs0X/vkJRl2blsdpMYW8B+sEVRImeGc+Yc0ufvNlWJbqloCs4mhnVmGoiy mCcFyybG758Xo8BATUtYQkrO6MS4o43x7uLnn87XdURtnvMyoQLBIKyJ1vXEyNu2jsbjJs5pRZoz XlMGnSkXFWmhKbJxIsgaRq/KsW2a3njNRVILHtOmgbtz3WlcqPHTlMbtb2na0BaVEwNsa9W3UN9L +T2+OCdRJkidF3FnBvkOKypSMJi0H2pOWoJWorg3VFXEgjc8bc9iXo15mhYxVT6AN5Z54M17wVe1 8iWL1lndhwlCexCn7x42/nh7I1CRTAwXO6EdeBY2ECMVLJWaHeEQwxImtIkhasyxUbpEHyhDH7PV HWUyfus6i2CY96L+VN8IHQS4vObxXw10jw/7ZTvTD6Pl+leewFxk1XIVv00qKjkERAZt1DLd9ctE Ny2K4aaLsRuEtoFi6HOw6XjdOsY5LLZ8LXQNtHsvzq92b/rgn37PcaT1YxLpOZWdnV3aKdXo/TsI E8xwEKbwrYOx79UgGoc+keiYkfAOI+Gq5ThcdomN10qLr0fCtl2N7V0kIGEezAnbs5wuJ2zbfzIn oEY1Oxg2L4Php5zUVKG7kfg5yC9/G9VFyddxTkQboWnZUsFIS9GNrniAThfrtFNjbAHYaPQhxmc5 YRmdCsHXOSUJmGwpD9f14AXZaAC7X4WjZdqw2rso9jloeX74SAxJVIumfU95heTFxEjBITBLtL07 nTeqAJDb66bVuNy+J+tBw8siWRRlqRoiW85KgW4JVPUwmFnzUL9b1jnRd/0QPt1aNvpxhfW9cUom R2Ncjqun1HfALTBC9kkHVRn/J7RsbF7a4WjhBf4IL7A7Cn0zGJlWeBl6JpTJ+eJfaYWFo7xIEsqu C0a3lGLh5+VKR26aDBSpoDUsme2bpvJwz/zOL+2wqT5bj4fRqgrIGlQW1cQI+odIJNPhiiXgN4la UpT6erxvv4oZBGH7q8IClVLni6yNTbTkyR3kjuCwtkCxIAbgIufii4HWQKwTo/l7RQQ1UPkLg/wL LYwlE6sGdn0bGmLYsxz2EBbDUBMjboWBdGPWav5e1aLIcpjLUqFhfAokkhYqeXZ2geWyAbjV1h4N wMCamiA+0A3JOJNYVTVJmgN4f2usOqH1EFSx6YJligG7Gtkz4D2k5tpyjS2JS5krWdL5RZI/DZRW JeglACKyXdNUjDp45DYdPmFZLvYVN8CUCucqrZ4H88XC8wAEGqZ7MDih+ITi/V3DN6nhp2kYWO0e ij2ZhUdCsZS59/n2/wpiZ+5OgxOIT1Ssd4X9But4ulqqDQ3oP+DgYCpaZAHE9vGM2s0lh12k1hVP a+leYqsy8vmuhs3sSxQ2DlxQ/oB4UNTSLC1B5a4XO47b71M8VYMeZ24BBx872takOeTZXvOS6Jvo 0wyvgqsAj7DtXY2wOZ+PposZHnkLy3fnznw2m1v7IlhK65eLYBmHPc7fk74L9bkvDQZaVu8cIF5K y/4ouj50YZf6tG+Py3o4G+p4/9WUfLtZbtRZkK9SeCei31jcty+X9rvTm+PKfBtE9o9cTyzTenAb YAcB3H/eNuBUTODU4VRMBsca2+OA7e9DxwK7YtLz61FOCl6rmMCBu3Kv+3NAnugP23A9/Avj4j8A AAD//wMAUEsDBBQABgAIAAAAIQBjDSZN3AAAAAQBAAAPAAAAZHJzL2Rvd25yZXYueG1sTI9BS8NA EIXvgv9hmYI3u4klsaTZlFLUUxFsBfE2zU6T0OxsyG6T9N+7erGXgcd7vPdNvp5MKwbqXWNZQTyP QBCXVjdcKfg8vD4uQTiPrLG1TAqu5GBd3N/lmGk78gcNe1+JUMIuQwW1910mpStrMujmtiMO3sn2 Bn2QfSV1j2MoN618iqJUGmw4LNTY0bam8ry/GAVvI46bRfwy7M6n7fX7kLx/7WJS6mE2bVYgPE3+ Pwy/+AEdisB0tBfWTrQKwiP+7wZvmTynII4KkkUKssjlLXzxAwAA//8DAFBLAQItABQABgAIAAAA IQC2gziS/gAAAOEBAAATAAAAAAAAAAAAAAAAAAAAAABbQ29udGVudF9UeXBlc10ueG1sUEsBAi0A FAAGAAgAAAAhADj9If/WAAAAlAEAAAsAAAAAAAAAAAAAAAAALwEAAF9yZWxzLy5yZWxzUEsBAi0A FAAGAAgAAAAhAD5xLDcFBQAAChkAAA4AAAAAAAAAAAAAAAAALgIAAGRycy9lMm9Eb2MueG1sUEsB Ai0AFAAGAAgAAAAhAGMNJk3cAAAABAEAAA8AAAAAAAAAAAAAAAAAXwcAAGRycy9kb3ducmV2Lnht bFBLBQYAAAAABAAEAPMAAABoCAAAAAA= ">
                <v:group id="Group 4949" o:spid="_x0000_s1308"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hOH9MsAAADiAAAADwAAAGRycy9kb3ducmV2LnhtbESPT2vCQBTE7wW/w/KE 3uomakRTVxFppQcp+Aekt0f2mQSzb0N2m8Rv3xWEHoeZ+Q2zXPemEi01rrSsIB5FIIgzq0vOFZxP n29zEM4ja6wsk4I7OVivBi9LTLXt+EDt0eciQNilqKDwvk6ldFlBBt3I1sTBu9rGoA+yyaVusAtw U8lxFM2kwZLDQoE1bQvKbsdfo2DXYbeZxB/t/nbd3n9OyfdlH5NSr8N+8w7CU+//w8/2l1aQTCeL 8XwWJ/C4FO6AXP0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oTh/TL AAAA4gAAAA8AAAAAAAAAAAAAAAAAqgIAAGRycy9kb3ducmV2LnhtbFBLBQYAAAAABAAEAPoAAACi AwAAAAA= ">
                  <v:group id="Group 4950" o:spid="_x0000_s1309"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sEZg8sAAADiAAAADwAAAGRycy9kb3ducmV2LnhtbESPW2vCQBSE34X+h+UU +qabeAmauopIK30QwQtI3w7ZYxLMng3ZbRL/fbdQ8HGYmW+Y5bo3lWipcaVlBfEoAkGcWV1yruBy /hzOQTiPrLGyTAoe5GC9ehksMdW24yO1J5+LAGGXooLC+zqV0mUFGXQjWxMH72Ybgz7IJpe6wS7A TSXHUZRIgyWHhQJr2haU3U8/RsGuw24ziT/a/f22fXyfZ4frPial3l77zTsIT71/hv/bX1rBbDpZ jOdJnMDfpXAH5O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rBGYPL AAAA4gAAAA8AAAAAAAAAAAAAAAAAqgIAAGRycy9kb3ducmV2LnhtbFBLBQYAAAAABAAEAPoAAACi AwAAAAA= ">
                    <v:shape id="Flowchart: Alternate Process 4954" o:spid="_x0000_s1310"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IXWswA AADiAAAADwAAAGRycy9kb3ducmV2LnhtbESPzWrDMBCE74G+g9hCL6WR81PXdqOEphDIIVCaBHpd rK1lYq2MpTpunz4KFHIcZuYbZrEabCN66nztWMFknIAgLp2uuVJwPGyeMhA+IGtsHJOCX/KwWt6N Flhod+ZP6vehEhHCvkAFJoS2kNKXhiz6sWuJo/ftOoshyq6SusNzhNtGTpMklRZrjgsGW3o3VJ72 P1YB/a0fd9ks3+QhG05fqenXafmh1MP98PYKItAQbuH/9lYreJ7P8mmWTl7geineAbm8AAAA//8D AFBLAQItABQABgAIAAAAIQDw94q7/QAAAOIBAAATAAAAAAAAAAAAAAAAAAAAAABbQ29udGVudF9U eXBlc10ueG1sUEsBAi0AFAAGAAgAAAAhADHdX2HSAAAAjwEAAAsAAAAAAAAAAAAAAAAALgEAAF9y ZWxzLy5yZWxzUEsBAi0AFAAGAAgAAAAhADMvBZ5BAAAAOQAAABAAAAAAAAAAAAAAAAAAKQIAAGRy cy9zaGFwZXhtbC54bWxQSwECLQAUAAYACAAAACEAbaIXWswAAADiAAAADwAAAAAAAAAAAAAAAACY AgAAZHJzL2Rvd25yZXYueG1sUEsFBgAAAAAEAAQA9QAAAJEDAAAAAA== " fillcolor="#98c1d9" stroked="f" strokeweight="1pt">
                      <v:fill opacity="52428f"/>
                    </v:shape>
                    <v:shape id="Hexagon 4955" o:spid="_x0000_s131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TlcUA AADiAAAADwAAAGRycy9kb3ducmV2LnhtbERPTWuDQBC9B/oflin0lqyxNVjjRqQgtMdGL7lN3YmK 7qy428T+++6h0OPjfefFaiZxo8UNlhXsdxEI4tbqgTsFTV1tUxDOI2ucLJOCH3JQnB42OWba3vmT bmffiRDCLkMFvfdzJqVrezLodnYmDtzVLgZ9gEsn9YL3EG4mGUfRQRocODT0ONNbT+14/jYKDF+G aGrj6kPX9ZwmXw3pclTq6XEtjyA8rf5f/Od+1wqSl+fXOD3sw+ZwKdwBefoFAAD//wMAUEsBAi0A FAAGAAgAAAAhAPD3irv9AAAA4gEAABMAAAAAAAAAAAAAAAAAAAAAAFtDb250ZW50X1R5cGVzXS54 bWxQSwECLQAUAAYACAAAACEAMd1fYdIAAACPAQAACwAAAAAAAAAAAAAAAAAuAQAAX3JlbHMvLnJl bHNQSwECLQAUAAYACAAAACEAMy8FnkEAAAA5AAAAEAAAAAAAAAAAAAAAAAApAgAAZHJzL3NoYXBl eG1sLnhtbFBLAQItABQABgAIAAAAIQD+ItOVxQAAAOIAAAAPAAAAAAAAAAAAAAAAAJgCAABkcnMv ZG93bnJldi54bWxQSwUGAAAAAAQABAD1AAAAigMAAAAA " adj="4292" fillcolor="#f60" stroked="f" strokeweight="1pt"/>
                    <v:shape id="Hexagon 4956" o:spid="_x0000_s131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M8I8wA AADiAAAADwAAAGRycy9kb3ducmV2LnhtbESPX0vDQBDE3wW/w7GCb/bSqqWJvRYR/5QqlEal+Lbk 1lxobjfkzjZ+e08QfBxm5jfMfDn4Vh2oD42wgfEoA0VciW24NvD2+nAxAxUissVWmAx8U4Dl4vRk joWVI2/pUMZaJQiHAg24GLtC61A58hhG0hEn71N6jzHJvta2x2OC+1ZPsmyqPTacFhx2dOeo2pdf 3sDKfjy7+/zxRTr//rQud7Lf7MSY87Ph9gZUpCH+h//aK2vg+uoyn8ym4xx+L6U7oBc/AAAA//8D AFBLAQItABQABgAIAAAAIQDw94q7/QAAAOIBAAATAAAAAAAAAAAAAAAAAAAAAABbQ29udGVudF9U eXBlc10ueG1sUEsBAi0AFAAGAAgAAAAhADHdX2HSAAAAjwEAAAsAAAAAAAAAAAAAAAAALgEAAF9y ZWxzLy5yZWxzUEsBAi0AFAAGAAgAAAAhADMvBZ5BAAAAOQAAABAAAAAAAAAAAAAAAAAAKQIAAGRy cy9zaGFwZXhtbC54bWxQSwECLQAUAAYACAAAACEAzVM8I8wAAADiAAAADwAAAAAAAAAAAAAAAACY AgAAZHJzL2Rvd25yZXYueG1sUEsFBgAAAAAEAAQA9QAAAJEDAAAAAA== " adj="4292" fillcolor="#3d5a80" stroked="f" strokeweight="1pt"/>
                  </v:group>
                  <v:shape id="WordArt 192" o:spid="_x0000_s1313"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y58gA AADiAAAADwAAAGRycy9kb3ducmV2LnhtbESPy2rCQBSG94LvMJxCdzrTVMVER5EWoSuL2ha6O2RO Lpg5EzKjSd/eWRRc/vw3vvV2sI24UedrxxpepgoEce5MzaWGr/N+sgThA7LBxjFp+CMP2814tMbM uJ6PdDuFUsQR9hlqqEJoMyl9XpFFP3UtcfQK11kMUXalNB32cdw2MlFqIS3WHB8qbOmtovxyuloN 34fi92emPst3O297NyjJNpVaPz8NuxWIQEN4hP/bH0bDfPaaJstFEiEiUsQBubkDAAD//wMAUEsB Ai0AFAAGAAgAAAAhAPD3irv9AAAA4gEAABMAAAAAAAAAAAAAAAAAAAAAAFtDb250ZW50X1R5cGVz XS54bWxQSwECLQAUAAYACAAAACEAMd1fYdIAAACPAQAACwAAAAAAAAAAAAAAAAAuAQAAX3JlbHMv LnJlbHNQSwECLQAUAAYACAAAACEAMy8FnkEAAAA5AAAAEAAAAAAAAAAAAAAAAAApAgAAZHJzL3No YXBleG1sLnhtbFBLAQItABQABgAIAAAAIQCv6bLnyAAAAOIAAAAPAAAAAAAAAAAAAAAAAJgCAABk cnMvZG93bnJldi54bWxQSwUGAAAAAAQABAD1AAAAjQMAAAAA " filled="f" stroked="f">
                    <v:stroke joinstyle="round"/>
                    <o:lock v:ext="edit" shapetype="t"/>
                    <v:textbox>
                      <w:txbxContent>
                        <w:p w14:paraId="14D1E3B8" w14:textId="77777777" w:rsidR="001813C9" w:rsidRPr="009111E4" w:rsidRDefault="001813C9"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C8FB730" w14:textId="77777777" w:rsidR="00471E45" w:rsidRDefault="001813C9"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1E415BCC" w14:textId="4EA72052" w:rsidR="001813C9" w:rsidRPr="009111E4" w:rsidRDefault="001813C9" w:rsidP="00F607A1">
                          <w:pPr>
                            <w:pStyle w:val="NormalWeb"/>
                            <w:rPr>
                              <w:b/>
                              <w:color w:val="FFFFFF" w:themeColor="background1"/>
                              <w:sz w:val="32"/>
                              <w:szCs w:val="32"/>
                            </w:rPr>
                          </w:pPr>
                        </w:p>
                      </w:txbxContent>
                    </v:textbox>
                  </v:shape>
                </v:group>
                <v:shape id="WordArt 192" o:spid="_x0000_s1314"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UXfMkA AADiAAAADwAAAGRycy9kb3ducmV2LnhtbESPT2vCQBTE70K/w/IK3nTX+AeNriKK4KmlthW8PbLP JJh9G7KrSb99t1DwOMzMb5jVprOVeFDjS8caRkMFgjhzpuRcw9fnYTAH4QOywcoxafghD5v1S2+F qXEtf9DjFHIRIexT1FCEUKdS+qwgi37oauLoXV1jMUTZ5NI02Ea4rWSi1ExaLDkuFFjTrqDsdrpb Dd9v18t5ot7zvZ3WreuUZLuQWvdfu+0SRKAuPMP/7aPRMJ2MF8l8lozg71K8A3L9CwAA//8DAFBL AQItABQABgAIAAAAIQDw94q7/QAAAOIBAAATAAAAAAAAAAAAAAAAAAAAAABbQ29udGVudF9UeXBl c10ueG1sUEsBAi0AFAAGAAgAAAAhADHdX2HSAAAAjwEAAAsAAAAAAAAAAAAAAAAALgEAAF9yZWxz Ly5yZWxzUEsBAi0AFAAGAAgAAAAhADMvBZ5BAAAAOQAAABAAAAAAAAAAAAAAAAAAKQIAAGRycy9z aGFwZXhtbC54bWxQSwECLQAUAAYACAAAACEAwKUXfMkAAADiAAAADwAAAAAAAAAAAAAAAACYAgAA ZHJzL2Rvd25yZXYueG1sUEsFBgAAAAAEAAQA9QAAAI4DAAAAAA== " filled="f" stroked="f">
                  <v:stroke joinstyle="round"/>
                  <o:lock v:ext="edit" shapetype="t"/>
                  <v:textbox>
                    <w:txbxContent>
                      <w:p w14:paraId="5124FBC9" w14:textId="77777777" w:rsidR="001813C9" w:rsidRPr="009111E4" w:rsidRDefault="001813C9"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4B0AF10" w14:textId="77777777" w:rsidR="001813C9" w:rsidRPr="003211EC" w:rsidRDefault="001813C9" w:rsidP="006B7540">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1938EE4E" w14:textId="77777777" w:rsidR="001813C9" w:rsidRPr="00296FF6" w:rsidRDefault="001813C9" w:rsidP="000F25B0">
      <w:pPr>
        <w:tabs>
          <w:tab w:val="left" w:pos="992"/>
        </w:tabs>
        <w:rPr>
          <w:rFonts w:cs="Times New Roman"/>
          <w:szCs w:val="24"/>
          <w:lang w:val="vi-VN"/>
        </w:rPr>
      </w:pPr>
      <w:r w:rsidRPr="006048FA">
        <w:rPr>
          <w:rFonts w:cs="Times New Roman"/>
          <w:b/>
          <w:bCs/>
          <w:szCs w:val="24"/>
          <w:lang w:val="vi-VN"/>
        </w:rPr>
        <w:t>Sử dụng các thông tin sau cho Câu 1 và Câu 2:</w:t>
      </w:r>
      <w:r w:rsidRPr="00296FF6">
        <w:rPr>
          <w:rFonts w:cs="Times New Roman"/>
          <w:szCs w:val="24"/>
          <w:lang w:val="vi-VN"/>
        </w:rPr>
        <w:t xml:space="preserve"> Quá trình và nguyên lí hoạt động của máy đo huyết áp mô tả như hình vẽ. Khi đo huyết áp, người ta thực hiện các thao tác sau: (1) bơm không khí vào túi khí sao cho áp suất khí ép lên động mạch, ngắt hoàn toàn sự lưu thông của động mạch; (2) xả van khí để áp suất khí giảm, khi bắt đầu nghe nhịp đập là lúc số chỉ của đồng hồ bằng huyết áp tâm thu (huyết áp lớn nhất); (3) tiếp tục xả khí đến khi bắt đầu không nghe được nhịp đập nữa là lúc chỉ số của đồng hồ bằng huyết áp tâm trương (huyết áp nhỏ nhất). Lưu ý rằng: số chỉ của đồng hồ là phần áp suất khí tăng thêm so với áp suất khí quyển. Một người được đo huyết áp và thu được huyết áp tâm thu và huyết áp tâm trương lần lượt là 120 mmHg và 80 mmHg . Cho biết trong cả quá trình đo, nhiệt độ khí trong túi không đổi bằng </w:t>
      </w:r>
      <w:r w:rsidRPr="00403E19">
        <w:rPr>
          <w:rFonts w:cs="Times New Roman"/>
          <w:noProof/>
          <w:position w:val="-6"/>
          <w:szCs w:val="24"/>
        </w:rPr>
        <w:object w:dxaOrig="580" w:dyaOrig="320" w14:anchorId="41BA473F">
          <v:shape id="_x0000_i2157" type="#_x0000_t75" alt="" style="width:29.25pt;height:15.75pt;mso-width-percent:0;mso-height-percent:0;mso-width-percent:0;mso-height-percent:0" o:ole="">
            <v:imagedata r:id="rId2381" o:title=""/>
          </v:shape>
          <o:OLEObject Type="Embed" ProgID="Equation.DSMT4" ShapeID="_x0000_i2157" DrawAspect="Content" ObjectID="_1822570017" r:id="rId2382"/>
        </w:object>
      </w:r>
      <w:r w:rsidRPr="00296FF6">
        <w:rPr>
          <w:rFonts w:cs="Times New Roman"/>
          <w:szCs w:val="24"/>
          <w:lang w:val="vi-VN"/>
        </w:rPr>
        <w:t>, áp suất khí quyển là 760 mmHg , thời điểm đọc huyết áp tâm thu thì thể tích khí là 110 ml .</w:t>
      </w:r>
      <w:r w:rsidRPr="005E03EF">
        <w:rPr>
          <w:noProof/>
          <w:lang w:val="vi-VN"/>
        </w:rPr>
        <w:t xml:space="preserve"> </w:t>
      </w:r>
    </w:p>
    <w:p w14:paraId="381AD29F" w14:textId="77777777" w:rsidR="001813C9" w:rsidRPr="00296FF6" w:rsidRDefault="001813C9" w:rsidP="000F25B0">
      <w:pPr>
        <w:tabs>
          <w:tab w:val="left" w:pos="992"/>
        </w:tabs>
        <w:rPr>
          <w:rFonts w:cs="Times New Roman"/>
          <w:szCs w:val="24"/>
          <w:lang w:val="vi-VN"/>
        </w:rPr>
      </w:pPr>
      <w:r w:rsidRPr="006048FA">
        <w:rPr>
          <w:b/>
          <w:bCs/>
          <w:noProof/>
        </w:rPr>
        <w:lastRenderedPageBreak/>
        <w:drawing>
          <wp:anchor distT="0" distB="0" distL="114300" distR="114300" simplePos="0" relativeHeight="251915264" behindDoc="0" locked="0" layoutInCell="1" allowOverlap="1" wp14:anchorId="5D026584" wp14:editId="3FFD733D">
            <wp:simplePos x="0" y="0"/>
            <wp:positionH relativeFrom="margin">
              <wp:posOffset>4529274</wp:posOffset>
            </wp:positionH>
            <wp:positionV relativeFrom="paragraph">
              <wp:posOffset>0</wp:posOffset>
            </wp:positionV>
            <wp:extent cx="2366645" cy="2190750"/>
            <wp:effectExtent l="0" t="0" r="0" b="0"/>
            <wp:wrapSquare wrapText="bothSides"/>
            <wp:docPr id="1847080416" name="Hình ảnh 1" descr="Ảnh có chứa văn bản, bản phác thảo, Nghệ thuật vẽ nét đơn, hình vẽ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0416" name="Hình ảnh 1" descr="Ảnh có chứa văn bản, bản phác thảo, Nghệ thuật vẽ nét đơn, hình vẽ  Nội dung do AI tạo ra có thể không chính xác."/>
                    <pic:cNvPicPr/>
                  </pic:nvPicPr>
                  <pic:blipFill>
                    <a:blip r:embed="rId2383" cstate="email">
                      <a:extLst>
                        <a:ext uri="{28A0092B-C50C-407E-A947-70E740481C1C}">
                          <a14:useLocalDpi xmlns:a14="http://schemas.microsoft.com/office/drawing/2010/main"/>
                        </a:ext>
                      </a:extLst>
                    </a:blip>
                    <a:stretch>
                      <a:fillRect/>
                    </a:stretch>
                  </pic:blipFill>
                  <pic:spPr>
                    <a:xfrm>
                      <a:off x="0" y="0"/>
                      <a:ext cx="2366645" cy="2190750"/>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Câu 1</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Số phân tử khí có trong túi khí tại thời điểm đọc huyết áp tâm thu là </w:t>
      </w:r>
      <w:r w:rsidRPr="00403E19">
        <w:rPr>
          <w:rFonts w:cs="Times New Roman"/>
          <w:noProof/>
          <w:position w:val="-6"/>
          <w:szCs w:val="24"/>
        </w:rPr>
        <w:object w:dxaOrig="620" w:dyaOrig="320" w14:anchorId="224C1A60">
          <v:shape id="_x0000_i2158" type="#_x0000_t75" alt="" style="width:30.75pt;height:15.75pt;mso-width-percent:0;mso-height-percent:0;mso-width-percent:0;mso-height-percent:0" o:ole="">
            <v:imagedata r:id="rId2384" o:title=""/>
          </v:shape>
          <o:OLEObject Type="Embed" ProgID="Equation.DSMT4" ShapeID="_x0000_i2158" DrawAspect="Content" ObjectID="_1822570018" r:id="rId2385"/>
        </w:object>
      </w:r>
      <w:r w:rsidRPr="00296FF6">
        <w:rPr>
          <w:rFonts w:cs="Times New Roman"/>
          <w:szCs w:val="24"/>
          <w:lang w:val="vi-VN"/>
        </w:rPr>
        <w:t xml:space="preserve"> hạt. Giá trị của </w:t>
      </w:r>
      <w:r w:rsidRPr="00403E19">
        <w:rPr>
          <w:rFonts w:cs="Times New Roman"/>
          <w:noProof/>
          <w:position w:val="-6"/>
          <w:szCs w:val="24"/>
        </w:rPr>
        <w:object w:dxaOrig="200" w:dyaOrig="220" w14:anchorId="5C9C8A39">
          <v:shape id="_x0000_i2159" type="#_x0000_t75" alt="" style="width:9.75pt;height:11.25pt;mso-width-percent:0;mso-height-percent:0;mso-width-percent:0;mso-height-percent:0" o:ole="">
            <v:imagedata r:id="rId2386" o:title=""/>
          </v:shape>
          <o:OLEObject Type="Embed" ProgID="Equation.DSMT4" ShapeID="_x0000_i2159" DrawAspect="Content" ObjectID="_1822570019" r:id="rId2387"/>
        </w:object>
      </w:r>
      <w:r w:rsidRPr="00296FF6">
        <w:rPr>
          <w:rFonts w:cs="Times New Roman"/>
          <w:szCs w:val="24"/>
          <w:lang w:val="vi-VN"/>
        </w:rPr>
        <w:t xml:space="preserve"> là bao nhiêu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A48D8B2" w14:textId="77777777" w:rsidTr="0051505B">
        <w:trPr>
          <w:trHeight w:val="88"/>
        </w:trPr>
        <w:tc>
          <w:tcPr>
            <w:tcW w:w="1276" w:type="dxa"/>
            <w:tcBorders>
              <w:top w:val="nil"/>
              <w:left w:val="nil"/>
              <w:bottom w:val="nil"/>
              <w:right w:val="single" w:sz="12" w:space="0" w:color="7030A0"/>
            </w:tcBorders>
            <w:vAlign w:val="center"/>
          </w:tcPr>
          <w:p w14:paraId="780EDEA6"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D806BAE"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2AFE945"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194EE08"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97C8D63" w14:textId="77777777" w:rsidR="001813C9" w:rsidRPr="00841D8A" w:rsidRDefault="001813C9" w:rsidP="0051505B">
            <w:pPr>
              <w:spacing w:before="60"/>
              <w:jc w:val="center"/>
              <w:rPr>
                <w:rFonts w:eastAsia="Calibri" w:cs="Times New Roman"/>
                <w:szCs w:val="24"/>
                <w:lang w:val="vi-VN"/>
              </w:rPr>
            </w:pPr>
          </w:p>
        </w:tc>
      </w:tr>
    </w:tbl>
    <w:p w14:paraId="47ADF450" w14:textId="77777777" w:rsidR="001813C9" w:rsidRPr="00296FF6" w:rsidRDefault="001813C9" w:rsidP="000F25B0">
      <w:pPr>
        <w:tabs>
          <w:tab w:val="left" w:pos="992"/>
        </w:tabs>
        <w:rPr>
          <w:rFonts w:cs="Times New Roman"/>
          <w:szCs w:val="24"/>
          <w:lang w:val="vi-VN"/>
        </w:rPr>
      </w:pPr>
      <w:r w:rsidRPr="00296FF6">
        <w:rPr>
          <w:rFonts w:cs="Times New Roman"/>
          <w:b/>
          <w:bCs/>
          <w:color w:val="0000FF"/>
          <w:szCs w:val="24"/>
          <w:lang w:val="vi-VN"/>
        </w:rPr>
        <w:t>Câu 2</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Từ thời điểm đọc được huyết áp tâm thu đến đọc được huyết áp tâm trương, có </w:t>
      </w:r>
      <w:r w:rsidRPr="00403E19">
        <w:rPr>
          <w:rFonts w:cs="Times New Roman"/>
          <w:noProof/>
          <w:position w:val="-6"/>
          <w:szCs w:val="24"/>
        </w:rPr>
        <w:object w:dxaOrig="520" w:dyaOrig="279" w14:anchorId="7C6F9321">
          <v:shape id="_x0000_i2160" type="#_x0000_t75" alt="" style="width:26.25pt;height:14.25pt;mso-width-percent:0;mso-height-percent:0;mso-width-percent:0;mso-height-percent:0" o:ole="">
            <v:imagedata r:id="rId2388" o:title=""/>
          </v:shape>
          <o:OLEObject Type="Embed" ProgID="Equation.DSMT4" ShapeID="_x0000_i2160" DrawAspect="Content" ObjectID="_1822570020" r:id="rId2389"/>
        </w:object>
      </w:r>
      <w:r w:rsidRPr="00296FF6">
        <w:rPr>
          <w:rFonts w:cs="Times New Roman"/>
          <w:szCs w:val="24"/>
          <w:lang w:val="vi-VN"/>
        </w:rPr>
        <w:t xml:space="preserve"> lượng khí trong túi thoát ra ngoài. Thể tích túi khí tại thời điểm đọc được huyết áp tâm trương là bao nhiêu ml (làm tròn kết quả đến chữ số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FE4EE0B" w14:textId="77777777" w:rsidTr="0051505B">
        <w:trPr>
          <w:trHeight w:val="88"/>
        </w:trPr>
        <w:tc>
          <w:tcPr>
            <w:tcW w:w="1276" w:type="dxa"/>
            <w:tcBorders>
              <w:top w:val="nil"/>
              <w:left w:val="nil"/>
              <w:bottom w:val="nil"/>
              <w:right w:val="single" w:sz="12" w:space="0" w:color="7030A0"/>
            </w:tcBorders>
            <w:vAlign w:val="center"/>
          </w:tcPr>
          <w:p w14:paraId="77827E1F"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42D5C07"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B30609E"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9F772B4"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4F82D0C" w14:textId="77777777" w:rsidR="001813C9" w:rsidRPr="00841D8A" w:rsidRDefault="001813C9" w:rsidP="0051505B">
            <w:pPr>
              <w:spacing w:before="60"/>
              <w:jc w:val="center"/>
              <w:rPr>
                <w:rFonts w:eastAsia="Calibri" w:cs="Times New Roman"/>
                <w:szCs w:val="24"/>
                <w:lang w:val="vi-VN"/>
              </w:rPr>
            </w:pPr>
          </w:p>
        </w:tc>
      </w:tr>
    </w:tbl>
    <w:p w14:paraId="398FD610" w14:textId="77777777" w:rsidR="00471E45" w:rsidRDefault="00471E45" w:rsidP="000F25B0">
      <w:pPr>
        <w:tabs>
          <w:tab w:val="left" w:pos="992"/>
        </w:tabs>
        <w:rPr>
          <w:rFonts w:cs="Times New Roman"/>
          <w:b/>
          <w:bCs/>
          <w:color w:val="0000FF"/>
          <w:szCs w:val="24"/>
          <w:lang w:val="vi-VN"/>
        </w:rPr>
      </w:pPr>
    </w:p>
    <w:p w14:paraId="74CB5129" w14:textId="77777777" w:rsidR="001813C9" w:rsidRDefault="001813C9" w:rsidP="000F25B0">
      <w:pPr>
        <w:tabs>
          <w:tab w:val="left" w:pos="992"/>
        </w:tabs>
        <w:rPr>
          <w:rFonts w:cs="Times New Roman"/>
          <w:b/>
          <w:bCs/>
          <w:color w:val="0000FF"/>
          <w:szCs w:val="24"/>
          <w:lang w:val="vi-VN"/>
        </w:rPr>
      </w:pPr>
    </w:p>
    <w:p w14:paraId="36F584D6" w14:textId="77777777" w:rsidR="001813C9" w:rsidRPr="00B0554B" w:rsidRDefault="001813C9" w:rsidP="000F25B0">
      <w:pPr>
        <w:tabs>
          <w:tab w:val="left" w:pos="992"/>
        </w:tabs>
        <w:rPr>
          <w:rFonts w:cs="Times New Roman"/>
          <w:szCs w:val="24"/>
          <w:lang w:val="vi-VN"/>
        </w:rPr>
      </w:pPr>
      <w:r w:rsidRPr="00B0554B">
        <w:rPr>
          <w:rFonts w:cs="Times New Roman"/>
          <w:noProof/>
          <w:szCs w:val="24"/>
        </w:rPr>
        <w:drawing>
          <wp:anchor distT="0" distB="0" distL="114300" distR="114300" simplePos="0" relativeHeight="251917312" behindDoc="0" locked="0" layoutInCell="1" allowOverlap="1" wp14:anchorId="793AAF6B" wp14:editId="5B6887EB">
            <wp:simplePos x="0" y="0"/>
            <wp:positionH relativeFrom="margin">
              <wp:posOffset>4914537</wp:posOffset>
            </wp:positionH>
            <wp:positionV relativeFrom="paragraph">
              <wp:posOffset>109855</wp:posOffset>
            </wp:positionV>
            <wp:extent cx="1858010" cy="1408430"/>
            <wp:effectExtent l="0" t="0" r="0" b="1270"/>
            <wp:wrapSquare wrapText="bothSides"/>
            <wp:docPr id="2108687540" name="Hình ảnh 1" descr="Ảnh có chứa biểu đồ, hàng,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44688" name="Hình ảnh 1" descr="Ảnh có chứa biểu đồ, hàng, thiết kế  Nội dung do AI tạo ra có thể không chính xác."/>
                    <pic:cNvPicPr/>
                  </pic:nvPicPr>
                  <pic:blipFill>
                    <a:blip r:embed="rId2390" cstate="email">
                      <a:extLst>
                        <a:ext uri="{28A0092B-C50C-407E-A947-70E740481C1C}">
                          <a14:useLocalDpi xmlns:a14="http://schemas.microsoft.com/office/drawing/2010/main"/>
                        </a:ext>
                      </a:extLst>
                    </a:blip>
                    <a:stretch>
                      <a:fillRect/>
                    </a:stretch>
                  </pic:blipFill>
                  <pic:spPr>
                    <a:xfrm>
                      <a:off x="0" y="0"/>
                      <a:ext cx="1858010" cy="1408430"/>
                    </a:xfrm>
                    <a:prstGeom prst="rect">
                      <a:avLst/>
                    </a:prstGeom>
                  </pic:spPr>
                </pic:pic>
              </a:graphicData>
            </a:graphic>
            <wp14:sizeRelH relativeFrom="margin">
              <wp14:pctWidth>0</wp14:pctWidth>
            </wp14:sizeRelH>
            <wp14:sizeRelV relativeFrom="margin">
              <wp14:pctHeight>0</wp14:pctHeight>
            </wp14:sizeRelV>
          </wp:anchor>
        </w:drawing>
      </w:r>
      <w:r w:rsidRPr="00B0554B">
        <w:rPr>
          <w:rFonts w:cs="Times New Roman"/>
          <w:b/>
          <w:bCs/>
          <w:color w:val="0000FF"/>
          <w:szCs w:val="24"/>
          <w:lang w:val="vi-VN"/>
        </w:rPr>
        <w:t xml:space="preserve">Câu </w:t>
      </w:r>
      <w:r>
        <w:rPr>
          <w:rFonts w:cs="Times New Roman"/>
          <w:b/>
          <w:bCs/>
          <w:color w:val="0000FF"/>
          <w:szCs w:val="24"/>
          <w:lang w:val="vi-VN"/>
        </w:rPr>
        <w:t>3[NQĐ]:</w:t>
      </w:r>
      <w:r w:rsidRPr="00B0554B">
        <w:rPr>
          <w:rFonts w:cs="Times New Roman"/>
          <w:szCs w:val="24"/>
          <w:lang w:val="vi-VN"/>
        </w:rPr>
        <w:t xml:space="preserve"> </w:t>
      </w:r>
      <w:r w:rsidRPr="00B0554B">
        <w:rPr>
          <w:rFonts w:cs="Times New Roman"/>
          <w:szCs w:val="24"/>
          <w:lang w:val="vi-VN"/>
        </w:rPr>
        <w:tab/>
        <w:t xml:space="preserve">Một khung dây dẫn hình vuông cạnh </w:t>
      </w:r>
      <w:r w:rsidRPr="00403E19">
        <w:rPr>
          <w:rFonts w:cs="Times New Roman"/>
          <w:noProof/>
          <w:position w:val="-6"/>
          <w:szCs w:val="24"/>
        </w:rPr>
        <w:object w:dxaOrig="980" w:dyaOrig="279" w14:anchorId="5F6C64CE">
          <v:shape id="_x0000_i2161" type="#_x0000_t75" alt="" style="width:49.5pt;height:14.25pt;mso-width-percent:0;mso-height-percent:0;mso-width-percent:0;mso-height-percent:0" o:ole="">
            <v:imagedata r:id="rId2391" o:title=""/>
          </v:shape>
          <o:OLEObject Type="Embed" ProgID="Equation.DSMT4" ShapeID="_x0000_i2161" DrawAspect="Content" ObjectID="_1822570021" r:id="rId2392"/>
        </w:object>
      </w:r>
      <w:r w:rsidRPr="00B0554B">
        <w:rPr>
          <w:rFonts w:cs="Times New Roman"/>
          <w:szCs w:val="24"/>
          <w:lang w:val="vi-VN"/>
        </w:rPr>
        <w:t xml:space="preserve"> có </w:t>
      </w:r>
      <w:r w:rsidRPr="00403E19">
        <w:rPr>
          <w:rFonts w:cs="Times New Roman"/>
          <w:noProof/>
          <w:position w:val="-6"/>
          <w:szCs w:val="24"/>
        </w:rPr>
        <w:object w:dxaOrig="820" w:dyaOrig="279" w14:anchorId="5C640A93">
          <v:shape id="_x0000_i2162" type="#_x0000_t75" alt="" style="width:41.25pt;height:14.25pt;mso-width-percent:0;mso-height-percent:0;mso-width-percent:0;mso-height-percent:0" o:ole="">
            <v:imagedata r:id="rId2393" o:title=""/>
          </v:shape>
          <o:OLEObject Type="Embed" ProgID="Equation.DSMT4" ShapeID="_x0000_i2162" DrawAspect="Content" ObjectID="_1822570022" r:id="rId2394"/>
        </w:object>
      </w:r>
      <w:r w:rsidRPr="00B0554B">
        <w:rPr>
          <w:rFonts w:cs="Times New Roman"/>
          <w:szCs w:val="24"/>
          <w:lang w:val="vi-VN"/>
        </w:rPr>
        <w:t xml:space="preserve"> vòng dây. Khung được treo thẳng đứng dưới một đĩa cân. Cạnh dưới của khung nằm ngang trong từ trường đều của nam châm chữ U và vuông góc với đường sức như hình vẽ. Sau khi thiết lập cân bằng cho các đĩa cân, người ta cho dòng điện có cường độ </w:t>
      </w:r>
      <w:r w:rsidRPr="00403E19">
        <w:rPr>
          <w:rFonts w:cs="Times New Roman"/>
          <w:noProof/>
          <w:position w:val="-10"/>
          <w:szCs w:val="24"/>
        </w:rPr>
        <w:object w:dxaOrig="920" w:dyaOrig="320" w14:anchorId="04F69E25">
          <v:shape id="_x0000_i2163" type="#_x0000_t75" alt="" style="width:46.5pt;height:15.75pt;mso-width-percent:0;mso-height-percent:0;mso-width-percent:0;mso-height-percent:0" o:ole="">
            <v:imagedata r:id="rId2395" o:title=""/>
          </v:shape>
          <o:OLEObject Type="Embed" ProgID="Equation.DSMT4" ShapeID="_x0000_i2163" DrawAspect="Content" ObjectID="_1822570023" r:id="rId2396"/>
        </w:object>
      </w:r>
      <w:r w:rsidRPr="00B0554B">
        <w:rPr>
          <w:rFonts w:cs="Times New Roman"/>
          <w:szCs w:val="24"/>
          <w:lang w:val="vi-VN"/>
        </w:rPr>
        <w:t xml:space="preserve"> qua khung. Biết cảm ứng từ của nam châm </w:t>
      </w:r>
      <w:r w:rsidRPr="00403E19">
        <w:rPr>
          <w:rFonts w:cs="Times New Roman"/>
          <w:noProof/>
          <w:position w:val="-10"/>
          <w:szCs w:val="24"/>
        </w:rPr>
        <w:object w:dxaOrig="1200" w:dyaOrig="320" w14:anchorId="041DA4C5">
          <v:shape id="_x0000_i2164" type="#_x0000_t75" alt="" style="width:60pt;height:15.75pt;mso-width-percent:0;mso-height-percent:0;mso-width-percent:0;mso-height-percent:0" o:ole="">
            <v:imagedata r:id="rId2397" o:title=""/>
          </v:shape>
          <o:OLEObject Type="Embed" ProgID="Equation.DSMT4" ShapeID="_x0000_i2164" DrawAspect="Content" ObjectID="_1822570024" r:id="rId2398"/>
        </w:object>
      </w:r>
      <w:r w:rsidRPr="00B0554B">
        <w:rPr>
          <w:rFonts w:cs="Times New Roman"/>
          <w:szCs w:val="24"/>
          <w:lang w:val="vi-VN"/>
        </w:rPr>
        <w:t xml:space="preserve">. Hỏi phải thêm hay bớt ở đĩa cân bên kia các quả cân có tổng khối lượng bằng bao nhiêu </w:t>
      </w:r>
      <w:r w:rsidRPr="00626570">
        <w:rPr>
          <w:rFonts w:cs="Times New Roman"/>
          <w:b/>
          <w:bCs/>
          <w:i/>
          <w:iCs/>
          <w:szCs w:val="24"/>
          <w:lang w:val="vi-VN"/>
        </w:rPr>
        <w:t>gam</w:t>
      </w:r>
      <w:r>
        <w:rPr>
          <w:rFonts w:cs="Times New Roman"/>
          <w:szCs w:val="24"/>
          <w:lang w:val="vi-VN"/>
        </w:rPr>
        <w:t xml:space="preserve"> </w:t>
      </w:r>
      <w:r w:rsidRPr="00B0554B">
        <w:rPr>
          <w:rFonts w:cs="Times New Roman"/>
          <w:szCs w:val="24"/>
          <w:lang w:val="vi-VN"/>
        </w:rPr>
        <w:t>để cân thăng bằng?</w:t>
      </w:r>
      <w:r w:rsidRPr="00B0554B">
        <w:rPr>
          <w:rFonts w:cs="Times New Roman"/>
          <w:noProof/>
          <w:szCs w:val="24"/>
          <w:lang w:val="vi-VN"/>
        </w:rPr>
        <w:t xml:space="preserve"> </w:t>
      </w:r>
      <w:r>
        <w:rPr>
          <w:rFonts w:cs="Times New Roman"/>
          <w:noProof/>
          <w:szCs w:val="24"/>
          <w:lang w:val="vi-VN"/>
        </w:rPr>
        <w:t>Nếu tăng thêm quả cân đáp án viết ở dạng số dương, nếu bớt đi thì đáp án viết ở dạng số âm. Làm tròn kết quả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5AF34729" w14:textId="77777777" w:rsidTr="0051505B">
        <w:trPr>
          <w:trHeight w:val="88"/>
        </w:trPr>
        <w:tc>
          <w:tcPr>
            <w:tcW w:w="1276" w:type="dxa"/>
            <w:tcBorders>
              <w:top w:val="nil"/>
              <w:left w:val="nil"/>
              <w:bottom w:val="nil"/>
              <w:right w:val="single" w:sz="12" w:space="0" w:color="7030A0"/>
            </w:tcBorders>
            <w:vAlign w:val="center"/>
          </w:tcPr>
          <w:p w14:paraId="03F5D1CC"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87E409A"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E80FDFA"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59C5C33"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A89FE73" w14:textId="77777777" w:rsidR="001813C9" w:rsidRPr="00841D8A" w:rsidRDefault="001813C9" w:rsidP="0051505B">
            <w:pPr>
              <w:spacing w:before="60"/>
              <w:jc w:val="center"/>
              <w:rPr>
                <w:rFonts w:eastAsia="Calibri" w:cs="Times New Roman"/>
                <w:szCs w:val="24"/>
                <w:lang w:val="vi-VN"/>
              </w:rPr>
            </w:pPr>
          </w:p>
        </w:tc>
      </w:tr>
    </w:tbl>
    <w:p w14:paraId="5E13FCD3" w14:textId="77777777" w:rsidR="00471E45" w:rsidRDefault="00471E45" w:rsidP="007E77F7">
      <w:pPr>
        <w:tabs>
          <w:tab w:val="left" w:pos="992"/>
        </w:tabs>
        <w:rPr>
          <w:rFonts w:cs="Times New Roman"/>
          <w:b/>
          <w:bCs/>
          <w:color w:val="0000FF"/>
          <w:szCs w:val="24"/>
          <w:lang w:val="vi-VN"/>
        </w:rPr>
      </w:pPr>
    </w:p>
    <w:p w14:paraId="2359EE55" w14:textId="77777777" w:rsidR="001813C9" w:rsidRPr="006011D1" w:rsidRDefault="001813C9" w:rsidP="007E77F7">
      <w:pPr>
        <w:tabs>
          <w:tab w:val="left" w:pos="992"/>
        </w:tabs>
        <w:rPr>
          <w:rFonts w:cs="Times New Roman"/>
          <w:szCs w:val="24"/>
          <w:lang w:val="vi-VN"/>
        </w:rPr>
      </w:pPr>
      <w:r w:rsidRPr="006011D1">
        <w:rPr>
          <w:rFonts w:cs="Times New Roman"/>
          <w:b/>
          <w:bCs/>
          <w:color w:val="0000FF"/>
          <w:szCs w:val="24"/>
          <w:lang w:val="vi-VN"/>
        </w:rPr>
        <w:t xml:space="preserve">Câu </w:t>
      </w:r>
      <w:r>
        <w:rPr>
          <w:rFonts w:cs="Times New Roman"/>
          <w:b/>
          <w:bCs/>
          <w:color w:val="0000FF"/>
          <w:szCs w:val="24"/>
          <w:lang w:val="vi-VN"/>
        </w:rPr>
        <w:t>4[NQĐ]:</w:t>
      </w:r>
      <w:r w:rsidRPr="006011D1">
        <w:rPr>
          <w:rFonts w:cs="Times New Roman"/>
          <w:szCs w:val="24"/>
          <w:lang w:val="vi-VN"/>
        </w:rPr>
        <w:t xml:space="preserve"> </w:t>
      </w:r>
      <w:r>
        <w:rPr>
          <w:rFonts w:cs="Times New Roman"/>
          <w:szCs w:val="24"/>
          <w:lang w:val="vi-VN"/>
        </w:rPr>
        <w:tab/>
      </w:r>
      <w:r w:rsidRPr="006011D1">
        <w:rPr>
          <w:rFonts w:cs="Times New Roman"/>
          <w:szCs w:val="24"/>
          <w:lang w:val="vi-VN"/>
        </w:rPr>
        <w:t xml:space="preserve">Một miếng kim loại có khối lượng </w:t>
      </w:r>
      <w:r w:rsidRPr="00403E19">
        <w:rPr>
          <w:rFonts w:cs="Times New Roman"/>
          <w:noProof/>
          <w:position w:val="-10"/>
          <w:szCs w:val="24"/>
        </w:rPr>
        <w:object w:dxaOrig="780" w:dyaOrig="320" w14:anchorId="0046DD4E">
          <v:shape id="_x0000_i2165" type="#_x0000_t75" alt="" style="width:38.25pt;height:15.75pt;mso-width-percent:0;mso-height-percent:0;mso-width-percent:0;mso-height-percent:0" o:ole="">
            <v:imagedata r:id="rId2399" o:title=""/>
          </v:shape>
          <o:OLEObject Type="Embed" ProgID="Equation.DSMT4" ShapeID="_x0000_i2165" DrawAspect="Content" ObjectID="_1822570025" r:id="rId2400"/>
        </w:object>
      </w:r>
      <w:r w:rsidRPr="006011D1">
        <w:rPr>
          <w:rFonts w:cs="Times New Roman"/>
          <w:szCs w:val="24"/>
          <w:lang w:val="vi-VN"/>
        </w:rPr>
        <w:t xml:space="preserve"> được nung nóng đến </w:t>
      </w:r>
      <w:r w:rsidRPr="00403E19">
        <w:rPr>
          <w:rFonts w:cs="Times New Roman"/>
          <w:noProof/>
          <w:position w:val="-6"/>
          <w:szCs w:val="24"/>
        </w:rPr>
        <w:object w:dxaOrig="680" w:dyaOrig="320" w14:anchorId="39A4B49B">
          <v:shape id="_x0000_i2166" type="#_x0000_t75" alt="" style="width:33.75pt;height:15.75pt;mso-width-percent:0;mso-height-percent:0;mso-width-percent:0;mso-height-percent:0" o:ole="">
            <v:imagedata r:id="rId2401" o:title=""/>
          </v:shape>
          <o:OLEObject Type="Embed" ProgID="Equation.DSMT4" ShapeID="_x0000_i2166" DrawAspect="Content" ObjectID="_1822570026" r:id="rId2402"/>
        </w:object>
      </w:r>
      <w:r w:rsidRPr="006011D1">
        <w:rPr>
          <w:rFonts w:cs="Times New Roman"/>
          <w:szCs w:val="24"/>
          <w:lang w:val="vi-VN"/>
        </w:rPr>
        <w:t xml:space="preserve"> rồi thả vào một nhiệt lượng kể chứa </w:t>
      </w:r>
      <w:r w:rsidRPr="00403E19">
        <w:rPr>
          <w:rFonts w:cs="Times New Roman"/>
          <w:noProof/>
          <w:position w:val="-10"/>
          <w:szCs w:val="24"/>
        </w:rPr>
        <w:object w:dxaOrig="800" w:dyaOrig="320" w14:anchorId="7EB16BC8">
          <v:shape id="_x0000_i2167" type="#_x0000_t75" alt="" style="width:39pt;height:15.75pt;mso-width-percent:0;mso-height-percent:0;mso-width-percent:0;mso-height-percent:0" o:ole="">
            <v:imagedata r:id="rId2403" o:title=""/>
          </v:shape>
          <o:OLEObject Type="Embed" ProgID="Equation.DSMT4" ShapeID="_x0000_i2167" DrawAspect="Content" ObjectID="_1822570027" r:id="rId2404"/>
        </w:object>
      </w:r>
      <w:r w:rsidRPr="006011D1">
        <w:rPr>
          <w:rFonts w:cs="Times New Roman"/>
          <w:szCs w:val="24"/>
          <w:lang w:val="vi-VN"/>
        </w:rPr>
        <w:t xml:space="preserve"> nước ban đầu ở </w:t>
      </w:r>
      <w:r w:rsidRPr="00403E19">
        <w:rPr>
          <w:rFonts w:cs="Times New Roman"/>
          <w:noProof/>
          <w:position w:val="-6"/>
          <w:szCs w:val="24"/>
        </w:rPr>
        <w:object w:dxaOrig="560" w:dyaOrig="320" w14:anchorId="7780DF33">
          <v:shape id="_x0000_i2168" type="#_x0000_t75" alt="" style="width:27.75pt;height:15.75pt;mso-width-percent:0;mso-height-percent:0;mso-width-percent:0;mso-height-percent:0" o:ole="">
            <v:imagedata r:id="rId2405" o:title=""/>
          </v:shape>
          <o:OLEObject Type="Embed" ProgID="Equation.DSMT4" ShapeID="_x0000_i2168" DrawAspect="Content" ObjectID="_1822570028" r:id="rId2406"/>
        </w:object>
      </w:r>
      <w:r w:rsidRPr="006011D1">
        <w:rPr>
          <w:rFonts w:cs="Times New Roman"/>
          <w:szCs w:val="24"/>
          <w:lang w:val="vi-VN"/>
        </w:rPr>
        <w:t xml:space="preserve">. Nhiệt độ cuối cùng của hỗn hợp là </w:t>
      </w:r>
      <w:r w:rsidRPr="00403E19">
        <w:rPr>
          <w:rFonts w:cs="Times New Roman"/>
          <w:noProof/>
          <w:position w:val="-10"/>
          <w:szCs w:val="24"/>
        </w:rPr>
        <w:object w:dxaOrig="780" w:dyaOrig="360" w14:anchorId="25FF97FF">
          <v:shape id="_x0000_i2169" type="#_x0000_t75" alt="" style="width:38.25pt;height:18pt;mso-width-percent:0;mso-height-percent:0;mso-width-percent:0;mso-height-percent:0" o:ole="">
            <v:imagedata r:id="rId2407" o:title=""/>
          </v:shape>
          <o:OLEObject Type="Embed" ProgID="Equation.DSMT4" ShapeID="_x0000_i2169" DrawAspect="Content" ObjectID="_1822570029" r:id="rId2408"/>
        </w:object>
      </w:r>
      <w:r w:rsidRPr="006011D1">
        <w:rPr>
          <w:rFonts w:cs="Times New Roman"/>
          <w:szCs w:val="24"/>
          <w:lang w:val="vi-VN"/>
        </w:rPr>
        <w:t xml:space="preserve">. Bỏ qua sự trao đổi năng lượng nhiệt với môi trường xung quanh và nhiệt lượng kế, cho nhiệt dung riêng của nước là </w:t>
      </w:r>
      <w:r w:rsidRPr="00403E19">
        <w:rPr>
          <w:rFonts w:cs="Times New Roman"/>
          <w:noProof/>
          <w:position w:val="-10"/>
          <w:szCs w:val="24"/>
        </w:rPr>
        <w:object w:dxaOrig="1500" w:dyaOrig="320" w14:anchorId="5976DDD6">
          <v:shape id="_x0000_i2170" type="#_x0000_t75" alt="" style="width:75pt;height:15.75pt;mso-width-percent:0;mso-height-percent:0;mso-width-percent:0;mso-height-percent:0" o:ole="">
            <v:imagedata r:id="rId2409" o:title=""/>
          </v:shape>
          <o:OLEObject Type="Embed" ProgID="Equation.DSMT4" ShapeID="_x0000_i2170" DrawAspect="Content" ObjectID="_1822570030" r:id="rId2410"/>
        </w:object>
      </w:r>
      <w:r>
        <w:rPr>
          <w:rFonts w:cs="Times New Roman"/>
          <w:noProof/>
          <w:szCs w:val="24"/>
          <w:lang w:val="vi-VN"/>
        </w:rPr>
        <w:t xml:space="preserve">. </w:t>
      </w:r>
      <w:r w:rsidRPr="006011D1">
        <w:rPr>
          <w:rFonts w:cs="Times New Roman"/>
          <w:szCs w:val="24"/>
          <w:lang w:val="vi-VN"/>
        </w:rPr>
        <w:t>Nhiệt dung riêng của miếng kim loại</w:t>
      </w:r>
      <w:r>
        <w:rPr>
          <w:rFonts w:cs="Times New Roman"/>
          <w:szCs w:val="24"/>
          <w:lang w:val="vi-VN"/>
        </w:rPr>
        <w:t xml:space="preserve"> </w:t>
      </w:r>
      <w:r w:rsidRPr="006011D1">
        <w:rPr>
          <w:rFonts w:cs="Times New Roman"/>
          <w:szCs w:val="24"/>
          <w:lang w:val="vi-VN"/>
        </w:rPr>
        <w:t>bằng</w:t>
      </w:r>
      <w:r>
        <w:rPr>
          <w:rFonts w:cs="Times New Roman"/>
          <w:szCs w:val="24"/>
          <w:lang w:val="vi-VN"/>
        </w:rPr>
        <w:t xml:space="preserve"> bao nhiêu J/kg.K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C3CD330" w14:textId="77777777" w:rsidTr="0051505B">
        <w:trPr>
          <w:trHeight w:val="88"/>
        </w:trPr>
        <w:tc>
          <w:tcPr>
            <w:tcW w:w="1276" w:type="dxa"/>
            <w:tcBorders>
              <w:top w:val="nil"/>
              <w:left w:val="nil"/>
              <w:bottom w:val="nil"/>
              <w:right w:val="single" w:sz="12" w:space="0" w:color="7030A0"/>
            </w:tcBorders>
            <w:vAlign w:val="center"/>
          </w:tcPr>
          <w:p w14:paraId="4C1900F4"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64674D1"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7FC7083"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A750B5B"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741A3FB" w14:textId="77777777" w:rsidR="001813C9" w:rsidRPr="00841D8A" w:rsidRDefault="001813C9" w:rsidP="0051505B">
            <w:pPr>
              <w:spacing w:before="60"/>
              <w:jc w:val="center"/>
              <w:rPr>
                <w:rFonts w:eastAsia="Calibri" w:cs="Times New Roman"/>
                <w:szCs w:val="24"/>
                <w:lang w:val="vi-VN"/>
              </w:rPr>
            </w:pPr>
          </w:p>
        </w:tc>
      </w:tr>
    </w:tbl>
    <w:p w14:paraId="3FD722C3" w14:textId="77777777" w:rsidR="00471E45" w:rsidRDefault="00471E45" w:rsidP="00EC52C9">
      <w:pPr>
        <w:tabs>
          <w:tab w:val="left" w:pos="992"/>
        </w:tabs>
        <w:rPr>
          <w:rFonts w:cs="Times New Roman"/>
          <w:b/>
          <w:bCs/>
          <w:color w:val="0000FF"/>
          <w:szCs w:val="24"/>
          <w:lang w:val="vi-VN"/>
        </w:rPr>
      </w:pPr>
    </w:p>
    <w:p w14:paraId="2465202F" w14:textId="77777777" w:rsidR="001813C9" w:rsidRDefault="001813C9" w:rsidP="00EC52C9">
      <w:pPr>
        <w:tabs>
          <w:tab w:val="left" w:pos="992"/>
        </w:tabs>
        <w:rPr>
          <w:rFonts w:cs="Times New Roman"/>
          <w:noProof/>
          <w:szCs w:val="24"/>
          <w:lang w:val="vi-VN"/>
        </w:rPr>
      </w:pPr>
      <w:r>
        <w:rPr>
          <w:noProof/>
        </w:rPr>
        <w:drawing>
          <wp:anchor distT="0" distB="0" distL="114300" distR="114300" simplePos="0" relativeHeight="251918336" behindDoc="0" locked="0" layoutInCell="1" allowOverlap="1" wp14:anchorId="54331983" wp14:editId="476699F2">
            <wp:simplePos x="0" y="0"/>
            <wp:positionH relativeFrom="margin">
              <wp:posOffset>4606198</wp:posOffset>
            </wp:positionH>
            <wp:positionV relativeFrom="paragraph">
              <wp:posOffset>11430</wp:posOffset>
            </wp:positionV>
            <wp:extent cx="2254885" cy="1244600"/>
            <wp:effectExtent l="0" t="0" r="0" b="0"/>
            <wp:wrapSquare wrapText="bothSides"/>
            <wp:docPr id="468274003" name="Hình ảnh 1" descr="Ảnh có chứa văn bản, ảnh chụp màn hình, biểu đồ,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74003" name="Hình ảnh 1" descr="Ảnh có chứa văn bản, ảnh chụp màn hình, biểu đồ, hàng  Nội dung do AI tạo ra có thể không chính xác."/>
                    <pic:cNvPicPr/>
                  </pic:nvPicPr>
                  <pic:blipFill>
                    <a:blip r:embed="rId2411" cstate="email">
                      <a:extLst>
                        <a:ext uri="{28A0092B-C50C-407E-A947-70E740481C1C}">
                          <a14:useLocalDpi xmlns:a14="http://schemas.microsoft.com/office/drawing/2010/main"/>
                        </a:ext>
                      </a:extLst>
                    </a:blip>
                    <a:stretch>
                      <a:fillRect/>
                    </a:stretch>
                  </pic:blipFill>
                  <pic:spPr>
                    <a:xfrm>
                      <a:off x="0" y="0"/>
                      <a:ext cx="2254885" cy="1244600"/>
                    </a:xfrm>
                    <a:prstGeom prst="rect">
                      <a:avLst/>
                    </a:prstGeom>
                  </pic:spPr>
                </pic:pic>
              </a:graphicData>
            </a:graphic>
            <wp14:sizeRelH relativeFrom="margin">
              <wp14:pctWidth>0</wp14:pctWidth>
            </wp14:sizeRelH>
            <wp14:sizeRelV relativeFrom="margin">
              <wp14:pctHeight>0</wp14:pctHeight>
            </wp14:sizeRelV>
          </wp:anchor>
        </w:drawing>
      </w:r>
      <w:r w:rsidRPr="008C785D">
        <w:rPr>
          <w:rFonts w:cs="Times New Roman"/>
          <w:b/>
          <w:bCs/>
          <w:color w:val="0000FF"/>
          <w:szCs w:val="24"/>
          <w:lang w:val="vi-VN"/>
        </w:rPr>
        <w:t xml:space="preserve">Câu </w:t>
      </w:r>
      <w:r>
        <w:rPr>
          <w:rFonts w:cs="Times New Roman"/>
          <w:b/>
          <w:bCs/>
          <w:color w:val="0000FF"/>
          <w:szCs w:val="24"/>
          <w:lang w:val="vi-VN"/>
        </w:rPr>
        <w:t>5[NQĐ]:</w:t>
      </w:r>
      <w:r w:rsidRPr="008C785D">
        <w:rPr>
          <w:rFonts w:cs="Times New Roman"/>
          <w:szCs w:val="24"/>
          <w:lang w:val="vi-VN"/>
        </w:rPr>
        <w:t xml:space="preserve"> </w:t>
      </w:r>
      <w:r>
        <w:rPr>
          <w:rFonts w:cs="Times New Roman"/>
          <w:szCs w:val="24"/>
          <w:lang w:val="vi-VN"/>
        </w:rPr>
        <w:tab/>
      </w:r>
      <w:r w:rsidRPr="008C785D">
        <w:rPr>
          <w:rFonts w:cs="Times New Roman"/>
          <w:szCs w:val="24"/>
          <w:lang w:val="vi-VN"/>
        </w:rPr>
        <w:t xml:space="preserve">Một dây dẫn thẳng dài có dòng điện chạy qua. Trong mặt phẳng vuông góc với dây dẫn, lấy ba điểm </w:t>
      </w:r>
      <w:r w:rsidRPr="00403E19">
        <w:rPr>
          <w:rFonts w:cs="Times New Roman"/>
          <w:noProof/>
          <w:position w:val="-10"/>
          <w:szCs w:val="24"/>
        </w:rPr>
        <w:object w:dxaOrig="760" w:dyaOrig="320" w14:anchorId="40295088">
          <v:shape id="_x0000_i2171" type="#_x0000_t75" alt="" style="width:38.25pt;height:15.75pt;mso-width-percent:0;mso-height-percent:0;mso-width-percent:0;mso-height-percent:0" o:ole="">
            <v:imagedata r:id="rId2412" o:title=""/>
          </v:shape>
          <o:OLEObject Type="Embed" ProgID="Equation.DSMT4" ShapeID="_x0000_i2171" DrawAspect="Content" ObjectID="_1822570031" r:id="rId2413"/>
        </w:object>
      </w:r>
      <w:r w:rsidRPr="008C785D">
        <w:rPr>
          <w:rFonts w:cs="Times New Roman"/>
          <w:szCs w:val="24"/>
          <w:lang w:val="vi-VN"/>
        </w:rPr>
        <w:t xml:space="preserve"> cùng nằm trên đường thẳng cắt dây dẫn tại P sao cho C là trung điểm của AD như hình vẽ. Từ trường của dòng điện gây ra tại A và D có độ lớn cảm ứng từ lần lượt là </w:t>
      </w:r>
      <w:r w:rsidRPr="00403E19">
        <w:rPr>
          <w:rFonts w:cs="Times New Roman"/>
          <w:noProof/>
          <w:position w:val="-6"/>
          <w:szCs w:val="24"/>
        </w:rPr>
        <w:object w:dxaOrig="900" w:dyaOrig="320" w14:anchorId="0C033991">
          <v:shape id="_x0000_i2172" type="#_x0000_t75" alt="" style="width:45pt;height:15.75pt;mso-width-percent:0;mso-height-percent:0;mso-width-percent:0;mso-height-percent:0" o:ole="">
            <v:imagedata r:id="rId2414" o:title=""/>
          </v:shape>
          <o:OLEObject Type="Embed" ProgID="Equation.DSMT4" ShapeID="_x0000_i2172" DrawAspect="Content" ObjectID="_1822570032" r:id="rId2415"/>
        </w:object>
      </w:r>
      <w:r w:rsidRPr="008C785D">
        <w:rPr>
          <w:rFonts w:cs="Times New Roman"/>
          <w:szCs w:val="24"/>
          <w:lang w:val="vi-VN"/>
        </w:rPr>
        <w:t xml:space="preserve"> và </w:t>
      </w:r>
      <w:r w:rsidRPr="00403E19">
        <w:rPr>
          <w:rFonts w:cs="Times New Roman"/>
          <w:noProof/>
          <w:position w:val="-6"/>
          <w:szCs w:val="24"/>
        </w:rPr>
        <w:object w:dxaOrig="880" w:dyaOrig="320" w14:anchorId="72C42014">
          <v:shape id="_x0000_i2173" type="#_x0000_t75" alt="" style="width:44.25pt;height:15.75pt;mso-width-percent:0;mso-height-percent:0;mso-width-percent:0;mso-height-percent:0" o:ole="">
            <v:imagedata r:id="rId2416" o:title=""/>
          </v:shape>
          <o:OLEObject Type="Embed" ProgID="Equation.DSMT4" ShapeID="_x0000_i2173" DrawAspect="Content" ObjectID="_1822570033" r:id="rId2417"/>
        </w:object>
      </w:r>
      <w:r w:rsidRPr="008C785D">
        <w:rPr>
          <w:rFonts w:cs="Times New Roman"/>
          <w:szCs w:val="24"/>
          <w:lang w:val="vi-VN"/>
        </w:rPr>
        <w:t xml:space="preserve">. Biết độ lớn cảm ứng từ tại điểm nằm trong từ trường của dòng điện chạy trong dây dẫn thẳng dài, cách dây dẫn một khoảng </w:t>
      </w:r>
      <w:r w:rsidRPr="00403E19">
        <w:rPr>
          <w:rFonts w:cs="Times New Roman"/>
          <w:noProof/>
          <w:position w:val="-10"/>
          <w:szCs w:val="24"/>
        </w:rPr>
        <w:object w:dxaOrig="520" w:dyaOrig="320" w14:anchorId="690F8624">
          <v:shape id="_x0000_i2174" type="#_x0000_t75" alt="" style="width:26.25pt;height:15.75pt;mso-width-percent:0;mso-height-percent:0;mso-width-percent:0;mso-height-percent:0" o:ole="">
            <v:imagedata r:id="rId2418" o:title=""/>
          </v:shape>
          <o:OLEObject Type="Embed" ProgID="Equation.DSMT4" ShapeID="_x0000_i2174" DrawAspect="Content" ObjectID="_1822570034" r:id="rId2419"/>
        </w:object>
      </w:r>
      <w:r w:rsidRPr="008C785D">
        <w:rPr>
          <w:rFonts w:cs="Times New Roman"/>
          <w:szCs w:val="24"/>
          <w:lang w:val="vi-VN"/>
        </w:rPr>
        <w:t xml:space="preserve"> được xác định bằng biểu thức </w:t>
      </w:r>
      <w:r w:rsidRPr="00403E19">
        <w:rPr>
          <w:rFonts w:cs="Times New Roman"/>
          <w:noProof/>
          <w:position w:val="-24"/>
          <w:szCs w:val="24"/>
        </w:rPr>
        <w:object w:dxaOrig="1740" w:dyaOrig="620" w14:anchorId="1399FC0E">
          <v:shape id="_x0000_i2175" type="#_x0000_t75" alt="" style="width:87.75pt;height:30.75pt;mso-width-percent:0;mso-height-percent:0;mso-width-percent:0;mso-height-percent:0" o:ole="">
            <v:imagedata r:id="rId2420" o:title=""/>
          </v:shape>
          <o:OLEObject Type="Embed" ProgID="Equation.DSMT4" ShapeID="_x0000_i2175" DrawAspect="Content" ObjectID="_1822570035" r:id="rId2421"/>
        </w:object>
      </w:r>
      <w:r w:rsidRPr="008C785D">
        <w:rPr>
          <w:rFonts w:cs="Times New Roman"/>
          <w:szCs w:val="24"/>
          <w:lang w:val="vi-VN"/>
        </w:rPr>
        <w:t>. Độ lớn cảm ứng từ tại điểm C là</w:t>
      </w:r>
      <w:r>
        <w:rPr>
          <w:rFonts w:cs="Times New Roman"/>
          <w:szCs w:val="24"/>
          <w:lang w:val="vi-VN"/>
        </w:rPr>
        <w:t xml:space="preserve"> bao nhiêu </w:t>
      </w:r>
      <w:r w:rsidRPr="008D7AB4">
        <w:rPr>
          <w:rFonts w:cs="Times New Roman"/>
          <w:b/>
          <w:bCs/>
          <w:i/>
          <w:iCs/>
          <w:szCs w:val="24"/>
          <w:lang w:val="vi-VN"/>
        </w:rPr>
        <w:t>mT</w:t>
      </w:r>
      <w:r>
        <w:rPr>
          <w:rFonts w:cs="Times New Roman"/>
          <w:szCs w:val="24"/>
          <w:lang w:val="vi-VN"/>
        </w:rPr>
        <w:t xml:space="preserve"> ?</w:t>
      </w:r>
      <w:r w:rsidRPr="00EC52C9">
        <w:rPr>
          <w:rFonts w:cs="Times New Roman"/>
          <w:noProof/>
          <w:szCs w:val="24"/>
          <w:lang w:val="vi-VN"/>
        </w:rPr>
        <w:t xml:space="preserve"> </w:t>
      </w:r>
      <w:r>
        <w:rPr>
          <w:rFonts w:cs="Times New Roman"/>
          <w:noProof/>
          <w:szCs w:val="24"/>
          <w:lang w:val="vi-VN"/>
        </w:rPr>
        <w:t>Làm tròn kết quả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6CBA9C00" w14:textId="77777777" w:rsidTr="0051505B">
        <w:trPr>
          <w:trHeight w:val="88"/>
        </w:trPr>
        <w:tc>
          <w:tcPr>
            <w:tcW w:w="1276" w:type="dxa"/>
            <w:tcBorders>
              <w:top w:val="nil"/>
              <w:left w:val="nil"/>
              <w:bottom w:val="nil"/>
              <w:right w:val="single" w:sz="12" w:space="0" w:color="7030A0"/>
            </w:tcBorders>
            <w:vAlign w:val="center"/>
          </w:tcPr>
          <w:p w14:paraId="569062E5"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C2ED164"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2B23E03E"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A5E6831"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32CFE616" w14:textId="77777777" w:rsidR="001813C9" w:rsidRPr="00841D8A" w:rsidRDefault="001813C9" w:rsidP="0051505B">
            <w:pPr>
              <w:spacing w:before="60"/>
              <w:jc w:val="center"/>
              <w:rPr>
                <w:rFonts w:eastAsia="Calibri" w:cs="Times New Roman"/>
                <w:szCs w:val="24"/>
                <w:lang w:val="vi-VN"/>
              </w:rPr>
            </w:pPr>
          </w:p>
        </w:tc>
      </w:tr>
    </w:tbl>
    <w:p w14:paraId="3B5D7333" w14:textId="77777777" w:rsidR="00471E45" w:rsidRDefault="00471E45" w:rsidP="00EC52C9">
      <w:pPr>
        <w:tabs>
          <w:tab w:val="left" w:pos="992"/>
        </w:tabs>
        <w:rPr>
          <w:rFonts w:cs="Times New Roman"/>
          <w:b/>
          <w:bCs/>
          <w:color w:val="0000FF"/>
          <w:szCs w:val="24"/>
          <w:lang w:val="vi-VN"/>
        </w:rPr>
      </w:pPr>
    </w:p>
    <w:p w14:paraId="6E148647" w14:textId="77777777" w:rsidR="001813C9" w:rsidRPr="00296FF6" w:rsidRDefault="001813C9" w:rsidP="00EC52C9">
      <w:pPr>
        <w:tabs>
          <w:tab w:val="left" w:pos="992"/>
        </w:tabs>
        <w:rPr>
          <w:rFonts w:cs="Times New Roman"/>
          <w:szCs w:val="24"/>
          <w:lang w:val="vi-VN"/>
        </w:rPr>
      </w:pPr>
      <w:r w:rsidRPr="00296FF6">
        <w:rPr>
          <w:rFonts w:cs="Times New Roman"/>
          <w:b/>
          <w:bCs/>
          <w:color w:val="0000FF"/>
          <w:szCs w:val="24"/>
          <w:lang w:val="vi-VN"/>
        </w:rPr>
        <w:t>Câu 6</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Chất phóng xạ Plonium </w:t>
      </w:r>
      <w:r w:rsidRPr="00403E19">
        <w:rPr>
          <w:rFonts w:cs="Times New Roman"/>
          <w:noProof/>
          <w:position w:val="-12"/>
          <w:szCs w:val="24"/>
        </w:rPr>
        <w:object w:dxaOrig="580" w:dyaOrig="380" w14:anchorId="15676AEC">
          <v:shape id="_x0000_i2176" type="#_x0000_t75" alt="" style="width:29.25pt;height:19.5pt;mso-width-percent:0;mso-height-percent:0;mso-width-percent:0;mso-height-percent:0" o:ole="">
            <v:imagedata r:id="rId2422" o:title=""/>
          </v:shape>
          <o:OLEObject Type="Embed" ProgID="Equation.DSMT4" ShapeID="_x0000_i2176" DrawAspect="Content" ObjectID="_1822570036" r:id="rId2423"/>
        </w:object>
      </w:r>
      <w:r w:rsidRPr="00296FF6">
        <w:rPr>
          <w:rFonts w:cs="Times New Roman"/>
          <w:szCs w:val="24"/>
          <w:lang w:val="vi-VN"/>
        </w:rPr>
        <w:t xml:space="preserve"> là chất phóng xạ </w:t>
      </w:r>
      <w:r w:rsidRPr="00403E19">
        <w:rPr>
          <w:rFonts w:cs="Times New Roman"/>
          <w:noProof/>
          <w:position w:val="-6"/>
          <w:szCs w:val="24"/>
        </w:rPr>
        <w:object w:dxaOrig="240" w:dyaOrig="220" w14:anchorId="3B7D9E4D">
          <v:shape id="_x0000_i2177" type="#_x0000_t75" alt="" style="width:12pt;height:11.25pt;mso-width-percent:0;mso-height-percent:0;mso-width-percent:0;mso-height-percent:0" o:ole="">
            <v:imagedata r:id="rId2424" o:title=""/>
          </v:shape>
          <o:OLEObject Type="Embed" ProgID="Equation.DSMT4" ShapeID="_x0000_i2177" DrawAspect="Content" ObjectID="_1822570037" r:id="rId2425"/>
        </w:object>
      </w:r>
      <w:r w:rsidRPr="00296FF6">
        <w:rPr>
          <w:rFonts w:cs="Times New Roman"/>
          <w:szCs w:val="24"/>
          <w:lang w:val="vi-VN"/>
        </w:rPr>
        <w:t xml:space="preserve"> và biến thành hạt chì </w:t>
      </w:r>
      <w:r w:rsidRPr="00403E19">
        <w:rPr>
          <w:rFonts w:cs="Times New Roman"/>
          <w:noProof/>
          <w:position w:val="-12"/>
          <w:szCs w:val="24"/>
        </w:rPr>
        <w:object w:dxaOrig="600" w:dyaOrig="380" w14:anchorId="5D2EBD26">
          <v:shape id="_x0000_i2178" type="#_x0000_t75" alt="" style="width:29.25pt;height:19.5pt;mso-width-percent:0;mso-height-percent:0;mso-width-percent:0;mso-height-percent:0" o:ole="">
            <v:imagedata r:id="rId2426" o:title=""/>
          </v:shape>
          <o:OLEObject Type="Embed" ProgID="Equation.DSMT4" ShapeID="_x0000_i2178" DrawAspect="Content" ObjectID="_1822570038" r:id="rId2427"/>
        </w:object>
      </w:r>
      <w:r w:rsidRPr="00296FF6">
        <w:rPr>
          <w:rFonts w:cs="Times New Roman"/>
          <w:szCs w:val="24"/>
          <w:lang w:val="vi-VN"/>
        </w:rPr>
        <w:t xml:space="preserve">. Chu kì bán rã là 138 ngày. Tại thời điểm ban đầu có </w:t>
      </w:r>
      <w:r w:rsidRPr="00403E19">
        <w:rPr>
          <w:rFonts w:cs="Times New Roman"/>
          <w:noProof/>
          <w:position w:val="-12"/>
          <w:szCs w:val="24"/>
        </w:rPr>
        <w:object w:dxaOrig="1040" w:dyaOrig="380" w14:anchorId="651B3817">
          <v:shape id="_x0000_i2179" type="#_x0000_t75" alt="" style="width:51.75pt;height:19.5pt;mso-width-percent:0;mso-height-percent:0;mso-width-percent:0;mso-height-percent:0" o:ole="">
            <v:imagedata r:id="rId2428" o:title=""/>
          </v:shape>
          <o:OLEObject Type="Embed" ProgID="Equation.DSMT4" ShapeID="_x0000_i2179" DrawAspect="Content" ObjectID="_1822570039" r:id="rId2429"/>
        </w:object>
      </w:r>
      <w:r w:rsidRPr="00296FF6">
        <w:rPr>
          <w:rFonts w:cs="Times New Roman"/>
          <w:szCs w:val="24"/>
          <w:lang w:val="vi-VN"/>
        </w:rPr>
        <w:t xml:space="preserve"> nguyên chất. Sau 276 ngày thì khối lượng chì thu được là x gam. Tìm x (làm tròn kết quả đến chữ số hàng phần trăm)?</w:t>
      </w:r>
    </w:p>
    <w:tbl>
      <w:tblPr>
        <w:tblStyle w:val="TableGrid"/>
        <w:tblW w:w="0" w:type="auto"/>
        <w:tblLook w:val="04A0" w:firstRow="1" w:lastRow="0" w:firstColumn="1" w:lastColumn="0" w:noHBand="0" w:noVBand="1"/>
      </w:tblPr>
      <w:tblGrid>
        <w:gridCol w:w="1276"/>
        <w:gridCol w:w="496"/>
        <w:gridCol w:w="496"/>
        <w:gridCol w:w="496"/>
        <w:gridCol w:w="496"/>
      </w:tblGrid>
      <w:tr w:rsidR="001813C9" w:rsidRPr="00841D8A" w14:paraId="2600EC2B" w14:textId="77777777" w:rsidTr="0051505B">
        <w:trPr>
          <w:trHeight w:val="88"/>
        </w:trPr>
        <w:tc>
          <w:tcPr>
            <w:tcW w:w="1276" w:type="dxa"/>
            <w:tcBorders>
              <w:top w:val="nil"/>
              <w:left w:val="nil"/>
              <w:bottom w:val="nil"/>
              <w:right w:val="single" w:sz="12" w:space="0" w:color="7030A0"/>
            </w:tcBorders>
            <w:vAlign w:val="center"/>
          </w:tcPr>
          <w:p w14:paraId="24704B41" w14:textId="77777777" w:rsidR="001813C9" w:rsidRPr="00841D8A" w:rsidRDefault="001813C9" w:rsidP="0051505B">
            <w:pPr>
              <w:spacing w:before="60"/>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303C107" w14:textId="77777777" w:rsidR="001813C9" w:rsidRPr="00841D8A" w:rsidRDefault="001813C9" w:rsidP="0051505B">
            <w:pPr>
              <w:spacing w:before="60"/>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210D6CD"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B0D453A" w14:textId="77777777" w:rsidR="001813C9" w:rsidRPr="00841D8A" w:rsidRDefault="001813C9" w:rsidP="0051505B">
            <w:pPr>
              <w:spacing w:before="60"/>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72588E0" w14:textId="77777777" w:rsidR="001813C9" w:rsidRPr="00841D8A" w:rsidRDefault="001813C9" w:rsidP="0051505B">
            <w:pPr>
              <w:spacing w:before="60"/>
              <w:jc w:val="center"/>
              <w:rPr>
                <w:rFonts w:eastAsia="Calibri" w:cs="Times New Roman"/>
                <w:szCs w:val="24"/>
                <w:lang w:val="vi-VN"/>
              </w:rPr>
            </w:pPr>
          </w:p>
        </w:tc>
      </w:tr>
    </w:tbl>
    <w:p w14:paraId="0C70EB97" w14:textId="77777777" w:rsidR="001813C9" w:rsidRPr="00C03231" w:rsidRDefault="001813C9" w:rsidP="00874800">
      <w:pPr>
        <w:jc w:val="center"/>
        <w:rPr>
          <w:rFonts w:cs="Times New Roman"/>
          <w:b/>
          <w:bCs/>
          <w:color w:val="000000" w:themeColor="text1"/>
          <w:sz w:val="11"/>
          <w:szCs w:val="11"/>
          <w:lang w:val="vi-VN"/>
        </w:rPr>
      </w:pPr>
    </w:p>
    <w:p w14:paraId="612B53FA" w14:textId="77777777" w:rsidR="00471E45" w:rsidRDefault="001813C9"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4594057A" w14:textId="0B1935A3" w:rsidR="001813C9" w:rsidRPr="00841D8A" w:rsidRDefault="001813C9" w:rsidP="000B443F">
      <w:pPr>
        <w:ind w:right="-27"/>
        <w:jc w:val="center"/>
        <w:rPr>
          <w:rFonts w:cs="Times New Roman"/>
          <w:i/>
          <w:iCs/>
          <w:color w:val="000000" w:themeColor="text1"/>
          <w:szCs w:val="24"/>
          <w:lang w:val="vi-VN"/>
        </w:rPr>
      </w:pPr>
    </w:p>
    <w:p w14:paraId="5AA2EAC4" w14:textId="1176246C" w:rsidR="001813C9" w:rsidRPr="00841D8A" w:rsidRDefault="001813C9"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5652087F" w14:textId="77777777" w:rsidR="00EC431B" w:rsidRDefault="00EC431B" w:rsidP="001813C9">
      <w:pPr>
        <w:ind w:right="1233"/>
        <w:jc w:val="center"/>
        <w:rPr>
          <w:rFonts w:cs="Times New Roman"/>
          <w:b/>
          <w:bCs/>
          <w:color w:val="FF0000"/>
          <w:szCs w:val="24"/>
          <w:highlight w:val="yellow"/>
        </w:rPr>
      </w:pPr>
    </w:p>
    <w:p w14:paraId="241CCEB3" w14:textId="77777777" w:rsidR="00EC431B" w:rsidRDefault="00EC431B" w:rsidP="001813C9">
      <w:pPr>
        <w:ind w:right="1233"/>
        <w:jc w:val="center"/>
        <w:rPr>
          <w:rFonts w:cs="Times New Roman"/>
          <w:b/>
          <w:bCs/>
          <w:color w:val="FF0000"/>
          <w:szCs w:val="24"/>
          <w:highlight w:val="yellow"/>
        </w:rPr>
      </w:pPr>
    </w:p>
    <w:p w14:paraId="00326559" w14:textId="77777777" w:rsidR="00EC431B" w:rsidRDefault="00EC431B" w:rsidP="001813C9">
      <w:pPr>
        <w:ind w:right="1233"/>
        <w:jc w:val="center"/>
        <w:rPr>
          <w:rFonts w:cs="Times New Roman"/>
          <w:b/>
          <w:bCs/>
          <w:color w:val="FF0000"/>
          <w:szCs w:val="24"/>
          <w:highlight w:val="yellow"/>
        </w:rPr>
      </w:pPr>
    </w:p>
    <w:p w14:paraId="2866C347" w14:textId="77777777" w:rsidR="00EC431B" w:rsidRDefault="00EC431B" w:rsidP="001813C9">
      <w:pPr>
        <w:ind w:right="1233"/>
        <w:jc w:val="center"/>
        <w:rPr>
          <w:rFonts w:cs="Times New Roman"/>
          <w:b/>
          <w:bCs/>
          <w:color w:val="FF0000"/>
          <w:szCs w:val="24"/>
          <w:highlight w:val="yellow"/>
        </w:rPr>
      </w:pPr>
    </w:p>
    <w:p w14:paraId="095E3A43" w14:textId="77777777" w:rsidR="00EC431B" w:rsidRDefault="00EC431B" w:rsidP="001813C9">
      <w:pPr>
        <w:ind w:right="1233"/>
        <w:jc w:val="center"/>
        <w:rPr>
          <w:rFonts w:cs="Times New Roman"/>
          <w:b/>
          <w:bCs/>
          <w:color w:val="FF0000"/>
          <w:szCs w:val="24"/>
          <w:highlight w:val="yellow"/>
        </w:rPr>
      </w:pPr>
    </w:p>
    <w:p w14:paraId="42F1B9AD" w14:textId="3AA1D69B" w:rsidR="001813C9" w:rsidRPr="00EC431B" w:rsidRDefault="001813C9" w:rsidP="001813C9">
      <w:pPr>
        <w:ind w:right="1233"/>
        <w:jc w:val="center"/>
        <w:rPr>
          <w:rFonts w:cs="Times New Roman"/>
          <w:b/>
          <w:bCs/>
          <w:color w:val="FF0000"/>
          <w:sz w:val="40"/>
          <w:szCs w:val="40"/>
        </w:rPr>
      </w:pPr>
      <w:r w:rsidRPr="00EC431B">
        <w:rPr>
          <w:rFonts w:cs="Times New Roman"/>
          <w:b/>
          <w:bCs/>
          <w:color w:val="FF0000"/>
          <w:sz w:val="40"/>
          <w:szCs w:val="40"/>
          <w:highlight w:val="yellow"/>
        </w:rPr>
        <w:t>ĐÁP ÁN VÀ LỜI GIẢI CHI TIẾT</w:t>
      </w:r>
    </w:p>
    <w:p w14:paraId="3C8A9679" w14:textId="77777777" w:rsidR="00EC431B" w:rsidRDefault="00EC431B" w:rsidP="00F607A1">
      <w:pPr>
        <w:spacing w:line="276" w:lineRule="auto"/>
        <w:rPr>
          <w:rFonts w:cs="Times New Roman"/>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16286D53" w14:textId="77777777" w:rsidTr="00DB67F9">
        <w:trPr>
          <w:jc w:val="center"/>
        </w:trPr>
        <w:tc>
          <w:tcPr>
            <w:tcW w:w="3657" w:type="dxa"/>
          </w:tcPr>
          <w:p w14:paraId="5E6D33EF" w14:textId="41FF6385"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w:t>
            </w:r>
          </w:p>
        </w:tc>
        <w:tc>
          <w:tcPr>
            <w:tcW w:w="6184" w:type="dxa"/>
          </w:tcPr>
          <w:p w14:paraId="1E6E4CCA"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0884A99E"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646BC9C5"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2BBB79DF" w14:textId="77777777" w:rsidR="00EC431B" w:rsidRDefault="00EC431B" w:rsidP="00F607A1">
      <w:pPr>
        <w:spacing w:line="276" w:lineRule="auto"/>
        <w:rPr>
          <w:rFonts w:cs="Times New Roman"/>
          <w:color w:val="000000" w:themeColor="text1"/>
          <w:szCs w:val="24"/>
        </w:rPr>
      </w:pPr>
    </w:p>
    <w:p w14:paraId="00002E4D"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1C379AE5" wp14:editId="1C3E0FD8">
                <wp:extent cx="5443829" cy="324009"/>
                <wp:effectExtent l="0" t="0" r="5080" b="0"/>
                <wp:docPr id="543928625"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43928626" name="Group 44"/>
                        <wpg:cNvGrpSpPr>
                          <a:grpSpLocks/>
                        </wpg:cNvGrpSpPr>
                        <wpg:grpSpPr bwMode="auto">
                          <a:xfrm>
                            <a:off x="95" y="-1"/>
                            <a:ext cx="54449" cy="3265"/>
                            <a:chOff x="95" y="-1"/>
                            <a:chExt cx="54448" cy="3265"/>
                          </a:xfrm>
                        </wpg:grpSpPr>
                        <wpg:grpSp>
                          <wpg:cNvPr id="543928627" name="Group 45"/>
                          <wpg:cNvGrpSpPr>
                            <a:grpSpLocks/>
                          </wpg:cNvGrpSpPr>
                          <wpg:grpSpPr bwMode="auto">
                            <a:xfrm>
                              <a:off x="95" y="0"/>
                              <a:ext cx="54448" cy="3225"/>
                              <a:chOff x="92" y="0"/>
                              <a:chExt cx="52587" cy="3227"/>
                            </a:xfrm>
                          </wpg:grpSpPr>
                          <wps:wsp>
                            <wps:cNvPr id="54392862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2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30"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63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99596F"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88C5223" w14:textId="30739EA1"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4392863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9820E"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315"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x+wVCAUAAP8YAAAOAAAAZHJzL2Uyb0RvYy54bWzsWdtu4zYQfS/QfyD07lgXSpaEOAvHjrIF 0m2A3aLPtERdWklUKTp2WvTfOyRlyVZ20+w6CbZA/GCLojScOZwzMxyfv9tVJbqjvC1YPTesM9NA tI5ZUtTZ3Pj1UzTxDdQKUiekZDWdG/e0Nd5d/PjD+bYJqc1yViaUIxBSt+G2mRu5EE04nbZxTivS nrGG1jCZMl4RAUOeTRNOtiC9Kqe2aXrTLeNJw1lM2xburvSkcaHkpymNxS9p2lKByrkBugn1zdX3 Wn5PL85JmHHS5EXcqUG+QYuKFDUs2otaEUHQhhcPRFVFzFnLUnEWs2rK0rSIqbIBrLHMkTXXnG0a ZUsWbrOmhwmgHeH0zWLjD3e3HBXJ3HCxE9i+Z7sGqkkFW6VWR9g2UELbGDCrHRula/Se1uhDtrmn tURv22QhCLnmzcfmlmsI4PKGxX+0MD0dz8txph9G6+3PLIGVyEYwhd4u5ZUUAbigndqk+36T6E6g GG66GDu+HRgohjnHxqYZ6F2Mc9hq+VoAJsDcxNrfvxpexf2LniunpyTUiypFO8W0VWrQGzhCyRuh hF8ai5FRB2iMTSLh05AAZmoIT0NiNkJCwTredUmM5/KKDomOu4dA9BaBEytiD0CAFw+uFOe9R9iu DwZoHOzZox4BAaodONiexsGPOWmoonYr6TPyLjBEczAq2TbOCRchWpSC8poIim51uEPY006nJOzZ 12rqoZotc1JndME52+aUJKCwIgQ4+sELctACcf+Ti5Zpg88PGPa4W57rfAFBEja8FdeUVUhezI0U zAG1uOiN6WxR7Cd3N63QnNy/J4NBy8oiiYqyVAOerZclR3cEAnrgL61VoN8tm5zou7MAPt1Otvpx xfMjOWUtpdVMytVL6jtgFigh56SBKoL/HVgQZS7tYBJ5/myCI+xOgpnpT0wruAw8Ewd4Ff0jtbBw mBdJQuuboqb7bGLhp3lKl9d0HlD5BG1hy+yZaSoLj9Tv7NIGm+qzt/gQraoAn0FlUc0Nv3+IhNId rupEUUSQotTX02P9FWYAwv5XwaKcR/qLjIttuGbJPfgOZ7C3kF2hDoCLnPG/DLSFnDo32j83hFMD lT/V4H+BhbFMwmqA3ZkNA344sz6cIXUMouZGLLiB9GApdOreNLzIcljLUtDUbAEZJC2U8wx6geZy AKzV2r4afSHHaPq+pzuSsRphFVmkMsD1l2aqE1ifIyo23VF87HPfA57mWm8FrmKlJESWdFaR5HcD pVUJhRLQENmuaTrS+w4euUsPn7AsF89UvIYlO3lw9TSSR5HnAQU0SY9I8MbhNw4fHxe+qgx+NAU7 EJpGHPalD74Sh4OjemWfa/+vFHZW7sJ/o/BbGtbHwf5g9XoVtQMpUdP5N+gXLLhAFlDsmM9I7C4Z HB91TfF4Hd2X1yqIfLpv4BR7SnWNfVdX1/tDa0/5wHEhFH32oDZk0K685tDuGHK2zpiHSbYvd0n4 VbnTDK78Kx9PsO1dTbC5Wk0W0RJPvMiauStntVyurOP6V1bVp9e/sqI4SvhHVW+kPg/rgoMyVh8a oNJQZez3UtIHLhxPH7ftyxU9dIS6pP9sRbzYrXeqAzRTVdxQP79wXS9Or+qHps3rVvgOpOfvOZzM ZH/s4VndDjyIMl2z47j99RZLougtlsiodFJDYIglXUP0lXoEzxVLoMuu+h3dPwKyjX84Vh2F4X+L i38BAAD//wMAUEsDBBQABgAIAAAAIQD4APkV3AAAAAQBAAAPAAAAZHJzL2Rvd25yZXYueG1sTI9B a8JAEIXvhf6HZQq91U2UtBKzERHrSQrVQvE2ZsckmJ0N2TWJ/95tL+1l4PEe732TLUfTiJ46V1tW EE8iEMSF1TWXCr4O7y9zEM4ja2wsk4IbOVjmjw8ZptoO/En93pcilLBLUUHlfZtK6YqKDLqJbYmD d7adQR9kV0rd4RDKTSOnUfQqDdYcFipsaV1RcdlfjYLtgMNqFm/63eW8vh0Pycf3Lialnp/G1QKE p9H/heEHP6BDHphO9sraiUZBeMT/3uDNk7cZiJOCJI5A5pn8D5/fAQAA//8DAFBLAQItABQABgAI AAAAIQC2gziS/gAAAOEBAAATAAAAAAAAAAAAAAAAAAAAAABbQ29udGVudF9UeXBlc10ueG1sUEsB Ai0AFAAGAAgAAAAhADj9If/WAAAAlAEAAAsAAAAAAAAAAAAAAAAALwEAAF9yZWxzLy5yZWxzUEsB Ai0AFAAGAAgAAAAhAKjH7BUIBQAA/xgAAA4AAAAAAAAAAAAAAAAALgIAAGRycy9lMm9Eb2MueG1s UEsBAi0AFAAGAAgAAAAhAPgA+RXcAAAABAEAAA8AAAAAAAAAAAAAAAAAYgcAAGRycy9kb3ducmV2 LnhtbFBLBQYAAAAABAAEAPMAAABrCAAAAAA= ">
                <v:group id="Group 44" o:spid="_x0000_s1316"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K3TPssAAADiAAAADwAAAGRycy9kb3ducmV2LnhtbESPT2vCQBTE74V+h+UV equbxBo0dRWRWjxIwT8gvT2yzySYfRuyaxK/vVso9DjMzG+Y+XIwteiodZVlBfEoAkGcW11xoeB0 3LxNQTiPrLG2TAru5GC5eH6aY6Ztz3vqDr4QAcIuQwWl900mpctLMuhGtiEO3sW2Bn2QbSF1i32A m1omUZRKgxWHhRIbWpeUXw83o+Crx341jj+73fWyvv8cJ9/nXUxKvb4Mqw8Qngb/H/5rb7WCyft4 lkzTJIXfS+EOyMU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St0z7L AAAA4gAAAA8AAAAAAAAAAAAAAAAAqgIAAGRycy9kb3ducmV2LnhtbFBLBQYAAAAABAAEAPoAAACi AwAAAAA= ">
                  <v:group id="Group 45" o:spid="_x0000_s1317"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F2pcsAAADiAAAADwAAAGRycy9kb3ducmV2LnhtbESPQWvCQBSE74X+h+UV equbxGpt6ioiVjxIoSpIb4/sMwlm34bsmsR/7wpCj8PMfMNM572pREuNKy0riAcRCOLM6pJzBYf9 99sEhPPIGivLpOBKDuaz56cpptp2/EvtzuciQNilqKDwvk6ldFlBBt3A1sTBO9nGoA+yyaVusAtw U8kkisbSYMlhocCalgVl593FKFh32C2G8ardnk/L699+9HPcxqTU60u/+ALhqff/4Ud7oxWM3oef yWScfMD9UrgDcnY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vhdqXL AAAA4gAAAA8AAAAAAAAAAAAAAAAAqgIAAGRycy9kb3ducmV2LnhtbFBLBQYAAAAABAAEAPoAAACi AwAAAAA= ">
                    <v:shape id="Flowchart: Alternate Process 46" o:spid="_x0000_s1318"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lFJlcgA AADiAAAADwAAAGRycy9kb3ducmV2LnhtbERPz2vCMBS+C/sfwhvsIjNddaXtjDIHwg6C6AZeH82z KTYvpclqt79+OQgeP77fy/VoWzFQ7xvHCl5mCQjiyumGawXfX9vnHIQPyBpbx6TglzysVw+TJZba XflAwzHUIoawL1GBCaErpfSVIYt+5jriyJ1dbzFE2NdS93iN4baVaZJk0mLDscFgRx+Gqsvxxyqg v810l8+LbRHy8XLKzLDJqr1ST4/j+xuIQGO4i2/uT63gdTEv0jxL4+Z4Kd4BufoHAAD//wMAUEsB Ai0AFAAGAAgAAAAhAPD3irv9AAAA4gEAABMAAAAAAAAAAAAAAAAAAAAAAFtDb250ZW50X1R5cGVz XS54bWxQSwECLQAUAAYACAAAACEAMd1fYdIAAACPAQAACwAAAAAAAAAAAAAAAAAuAQAAX3JlbHMv LnJlbHNQSwECLQAUAAYACAAAACEAMy8FnkEAAAA5AAAAEAAAAAAAAAAAAAAAAAApAgAAZHJzL3No YXBleG1sLnhtbFBLAQItABQABgAIAAAAIQDSUUmVyAAAAOIAAAAPAAAAAAAAAAAAAAAAAJgCAABk cnMvZG93bnJldi54bWxQSwUGAAAAAAQABAD1AAAAjQMAAAAA " fillcolor="#98c1d9" stroked="f" strokeweight="1pt">
                      <v:fill opacity="52428f"/>
                    </v:shape>
                    <v:shape id="Hexagon 47" o:spid="_x0000_s131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K8s8gA AADiAAAADwAAAGRycy9kb3ducmV2LnhtbESPQWuDQBSE74H+h+UVekvW2hqMcRNCQWiP1Vx6e3Vf VHTfiruN9t93A4Eeh5n5hsmPixnElSbXWVbwvIlAENdWd9woOFfFOgXhPLLGwTIp+CUHx8PDKsdM 25k/6Vr6RgQIuwwVtN6PmZSubsmg29iROHgXOxn0QU6N1BPOAW4GGUfRVhrsOCy0ONJbS3Vf/hgF hr+6aKjj4kNX1Zgm32fSp16pp8fltAfhafH/4Xv7XStIXl92cbqNd3C7FO6APPwBAAD//wMAUEsB Ai0AFAAGAAgAAAAhAPD3irv9AAAA4gEAABMAAAAAAAAAAAAAAAAAAAAAAFtDb250ZW50X1R5cGVz XS54bWxQSwECLQAUAAYACAAAACEAMd1fYdIAAACPAQAACwAAAAAAAAAAAAAAAAAuAQAAX3JlbHMv LnJlbHNQSwECLQAUAAYACAAAACEAMy8FnkEAAAA5AAAAEAAAAAAAAAAAAAAAAAApAgAAZHJzL3No YXBleG1sLnhtbFBLAQItABQABgAIAAAAIQBfAryzyAAAAOIAAAAPAAAAAAAAAAAAAAAAAJgCAABk cnMvZG93bnJldi54bWxQSwUGAAAAAAQABAD1AAAAjQMAAAAA " adj="4292" fillcolor="#f60" stroked="f" strokeweight="1pt"/>
                    <v:shape id="Hexagon 48" o:spid="_x0000_s132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zJ3ssA AADiAAAADwAAAGRycy9kb3ducmV2LnhtbESPTUvDQBCG70L/wzIFb3bTVksbuy0ifhQVpKlSvA3Z aTY0OxOyaxv/vXsQPL68XzzLde8bdaIu1MIGxqMMFHEptubKwMfu8WoOKkRki40wGfihAOvV4GKJ uZUzb+lUxEqlEQ45GnAxtrnWoXTkMYykJU7eQTqPMcmu0rbDcxr3jZ5k2Ux7rDk9OGzp3lF5LL69 gY39enUPi6c3af3n80uxl+P7Xoy5HPZ3t6Ai9fE//NfeWAM319PFZD6bJoiElHBAr34BAAD//wMA UEsBAi0AFAAGAAgAAAAhAPD3irv9AAAA4gEAABMAAAAAAAAAAAAAAAAAAAAAAFtDb250ZW50X1R5 cGVzXS54bWxQSwECLQAUAAYACAAAACEAMd1fYdIAAACPAQAACwAAAAAAAAAAAAAAAAAuAQAAX3Jl bHMvLnJlbHNQSwECLQAUAAYACAAAACEAMy8FnkEAAAA5AAAAEAAAAAAAAAAAAAAAAAApAgAAZHJz L3NoYXBleG1sLnhtbFBLAQItABQABgAIAAAAIQAX3MneywAAAOIAAAAPAAAAAAAAAAAAAAAAAJgC AABkcnMvZG93bnJldi54bWxQSwUGAAAAAAQABAD1AAAAkAMAAAAA " adj="4292" fillcolor="#3d5a80" stroked="f" strokeweight="1pt"/>
                  </v:group>
                  <v:shape id="WordArt 192" o:spid="_x0000_s1321"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yBockA AADiAAAADwAAAGRycy9kb3ducmV2LnhtbESPW4vCMBSE34X9D+Es+KaJV7RrlEURfFqxe4F9OzTH tmxzUppo6783C4KPw8x8w6w2na3ElRpfOtYwGioQxJkzJecavj73gwUIH5ANVo5Jw408bNYvvRUm xrV8omsachEh7BPUUIRQJ1L6rCCLfuhq4uidXWMxRNnk0jTYRrit5FipubRYclwosKZtQdlferEa vj/Ovz9Tdcx3dla3rlOS7VJq3X/t3t9ABOrCM/xoH4yG2XSyHC/mkxH8X4p3QK7vAAAA//8DAFBL AQItABQABgAIAAAAIQDw94q7/QAAAOIBAAATAAAAAAAAAAAAAAAAAAAAAABbQ29udGVudF9UeXBl c10ueG1sUEsBAi0AFAAGAAgAAAAhADHdX2HSAAAAjwEAAAsAAAAAAAAAAAAAAAAALgEAAF9yZWxz Ly5yZWxzUEsBAi0AFAAGAAgAAAAhADMvBZ5BAAAAOQAAABAAAAAAAAAAAAAAAAAAKQIAAGRycy9z aGFwZXhtbC54bWxQSwECLQAUAAYACAAAACEARXyBockAAADiAAAADwAAAAAAAAAAAAAAAACYAgAA ZHJzL2Rvd25yZXYueG1sUEsFBgAAAAAEAAQA9QAAAI4DAAAAAA== " filled="f" stroked="f">
                    <v:stroke joinstyle="round"/>
                    <o:lock v:ext="edit" shapetype="t"/>
                    <v:textbox>
                      <w:txbxContent>
                        <w:p w14:paraId="5E99596F"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88C5223" w14:textId="30739EA1" w:rsidR="00AD21AA" w:rsidRPr="009111E4" w:rsidRDefault="00AD21AA" w:rsidP="00F607A1">
                          <w:pPr>
                            <w:pStyle w:val="NormalWeb"/>
                            <w:rPr>
                              <w:b/>
                              <w:color w:val="FFFFFF" w:themeColor="background1"/>
                              <w:sz w:val="32"/>
                              <w:szCs w:val="32"/>
                            </w:rPr>
                          </w:pPr>
                        </w:p>
                      </w:txbxContent>
                    </v:textbox>
                  </v:shape>
                </v:group>
                <v:shape id="WordArt 192" o:spid="_x0000_s1322"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4f1skA AADiAAAADwAAAGRycy9kb3ducmV2LnhtbESPT2vCQBTE7wW/w/IEb3XX+AeNriItgqcWtRW8PbLP JJh9G7KrSb99t1DwOMzMb5jVprOVeFDjS8caRkMFgjhzpuRcw9dp9zoH4QOywcoxafghD5t172WF qXEtH+hxDLmIEPYpaihCqFMpfVaQRT90NXH0rq6xGKJscmkabCPcVjJRaiYtlhwXCqzpraDsdrxb Dd8f18t5oj7zdzutW9cpyXYhtR70u+0SRKAuPMP/7b3RMJ2MF8l8Nk7g71K8A3L9CwAA//8DAFBL AQItABQABgAIAAAAIQDw94q7/QAAAOIBAAATAAAAAAAAAAAAAAAAAAAAAABbQ29udGVudF9UeXBl c10ueG1sUEsBAi0AFAAGAAgAAAAhADHdX2HSAAAAjwEAAAsAAAAAAAAAAAAAAAAALgEAAF9yZWxz Ly5yZWxzUEsBAi0AFAAGAAgAAAAhADMvBZ5BAAAAOQAAABAAAAAAAAAAAAAAAAAAKQIAAGRycy9z aGFwZXhtbC54bWxQSwECLQAUAAYACAAAACEAta4f1skAAADiAAAADwAAAAAAAAAAAAAAAACYAgAA ZHJzL2Rvd25yZXYueG1sUEsFBgAAAAAEAAQA9QAAAI4DAAAAAA== " filled="f" stroked="f">
                  <v:stroke joinstyle="round"/>
                  <o:lock v:ext="edit" shapetype="t"/>
                  <v:textbox>
                    <w:txbxContent>
                      <w:p w14:paraId="5E79820E"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1FCF240"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FE65684" w14:textId="77777777" w:rsidR="00AD21AA" w:rsidRPr="007D0BEB" w:rsidRDefault="00AD21AA" w:rsidP="00D421A6">
      <w:pPr>
        <w:tabs>
          <w:tab w:val="left" w:pos="992"/>
        </w:tabs>
        <w:ind w:left="992" w:hanging="992"/>
        <w:rPr>
          <w:rFonts w:cs="Times New Roman"/>
          <w:szCs w:val="24"/>
        </w:rPr>
      </w:pPr>
      <w:r w:rsidRPr="007D0BEB">
        <w:rPr>
          <w:rFonts w:cs="Times New Roman"/>
          <w:noProof/>
          <w:szCs w:val="24"/>
        </w:rPr>
        <w:drawing>
          <wp:anchor distT="0" distB="0" distL="114300" distR="114300" simplePos="0" relativeHeight="251923456" behindDoc="0" locked="0" layoutInCell="1" allowOverlap="1" wp14:anchorId="13F2A458" wp14:editId="5E977366">
            <wp:simplePos x="0" y="0"/>
            <wp:positionH relativeFrom="margin">
              <wp:align>right</wp:align>
            </wp:positionH>
            <wp:positionV relativeFrom="paragraph">
              <wp:posOffset>6350</wp:posOffset>
            </wp:positionV>
            <wp:extent cx="1291590" cy="718185"/>
            <wp:effectExtent l="0" t="0" r="3810" b="5715"/>
            <wp:wrapSquare wrapText="bothSides"/>
            <wp:docPr id="2124615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1639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291590" cy="718185"/>
                    </a:xfrm>
                    <a:prstGeom prst="rect">
                      <a:avLst/>
                    </a:prstGeom>
                  </pic:spPr>
                </pic:pic>
              </a:graphicData>
            </a:graphic>
          </wp:anchor>
        </w:drawing>
      </w:r>
      <w:r w:rsidRPr="007D0BEB">
        <w:rPr>
          <w:rFonts w:cs="Times New Roman"/>
          <w:b/>
          <w:bCs/>
          <w:color w:val="0000FF"/>
          <w:szCs w:val="24"/>
        </w:rPr>
        <w:t>Câu 1</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Một lượng khí lí tưởng được chứa trong một xilanh hình trụ có pít-tông đóng kín như hình bên. Biết diện tích đáy của pít-tông là </w:t>
      </w:r>
      <w:r w:rsidRPr="005B4150">
        <w:rPr>
          <w:rFonts w:cs="Times New Roman"/>
          <w:noProof/>
          <w:position w:val="-6"/>
          <w:szCs w:val="24"/>
        </w:rPr>
        <w:object w:dxaOrig="720" w:dyaOrig="320" w14:anchorId="362CC285">
          <v:shape id="_x0000_i2180" type="#_x0000_t75" alt="" style="width:36pt;height:16.5pt;mso-width-percent:0;mso-height-percent:0;mso-width-percent:0;mso-height-percent:0" o:ole="">
            <v:imagedata r:id="rId11" o:title=""/>
          </v:shape>
          <o:OLEObject Type="Embed" ProgID="Equation.DSMT4" ShapeID="_x0000_i2180" DrawAspect="Content" ObjectID="_1822570040" r:id="rId2430"/>
        </w:object>
      </w:r>
      <w:r w:rsidRPr="007D0BEB">
        <w:rPr>
          <w:rFonts w:cs="Times New Roman"/>
          <w:szCs w:val="24"/>
        </w:rPr>
        <w:t xml:space="preserve">, áp suất khí trong xilanh bằng áp suất bên ngoài </w:t>
      </w:r>
      <w:r w:rsidRPr="005B4150">
        <w:rPr>
          <w:rFonts w:cs="Times New Roman"/>
          <w:noProof/>
          <w:position w:val="-6"/>
          <w:szCs w:val="24"/>
        </w:rPr>
        <w:object w:dxaOrig="680" w:dyaOrig="320" w14:anchorId="6E2F42D4">
          <v:shape id="_x0000_i2181" type="#_x0000_t75" alt="" style="width:34.5pt;height:16.5pt;mso-width-percent:0;mso-height-percent:0;mso-width-percent:0;mso-height-percent:0" o:ole="">
            <v:imagedata r:id="rId13" o:title=""/>
          </v:shape>
          <o:OLEObject Type="Embed" ProgID="Equation.DSMT4" ShapeID="_x0000_i2181" DrawAspect="Content" ObjectID="_1822570041" r:id="rId2431"/>
        </w:object>
      </w:r>
      <w:r w:rsidRPr="007D0BEB">
        <w:rPr>
          <w:rFonts w:cs="Times New Roman"/>
          <w:szCs w:val="24"/>
        </w:rPr>
        <w:t xml:space="preserve">, thể tích khí trong xilanh là </w:t>
      </w:r>
      <w:r w:rsidRPr="005B4150">
        <w:rPr>
          <w:rFonts w:cs="Times New Roman"/>
          <w:noProof/>
          <w:position w:val="-6"/>
          <w:szCs w:val="24"/>
        </w:rPr>
        <w:object w:dxaOrig="820" w:dyaOrig="320" w14:anchorId="2623A90B">
          <v:shape id="_x0000_i2182" type="#_x0000_t75" alt="" style="width:41.25pt;height:16.5pt;mso-width-percent:0;mso-height-percent:0;mso-width-percent:0;mso-height-percent:0" o:ole="">
            <v:imagedata r:id="rId15" o:title=""/>
          </v:shape>
          <o:OLEObject Type="Embed" ProgID="Equation.DSMT4" ShapeID="_x0000_i2182" DrawAspect="Content" ObjectID="_1822570042" r:id="rId2432"/>
        </w:object>
      </w:r>
      <w:r w:rsidRPr="007D0BEB">
        <w:rPr>
          <w:rFonts w:cs="Times New Roman"/>
          <w:szCs w:val="24"/>
        </w:rPr>
        <w:t>. Cần một lực bằng bao nhiêu niutơn để dịch chuyển chậm pít-tông sang trái 2 cm , rồi giữ píttông cố định ở vị trí đó? Bỏ qua mọi ma sát, coi quá trình trên đẳng nhiệt.</w:t>
      </w:r>
    </w:p>
    <w:p w14:paraId="429208B4"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20 N.</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40 N.</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10 N.</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60 N.</w:t>
      </w:r>
    </w:p>
    <w:p w14:paraId="7764B9E1"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6E3BDA6E" w14:textId="77777777" w:rsidR="00AD21AA" w:rsidRPr="007D0BEB" w:rsidRDefault="00AD21AA" w:rsidP="00D421A6">
      <w:pPr>
        <w:tabs>
          <w:tab w:val="left" w:pos="992"/>
        </w:tabs>
        <w:ind w:left="992"/>
        <w:rPr>
          <w:rFonts w:cs="Times New Roman"/>
          <w:szCs w:val="24"/>
        </w:rPr>
      </w:pPr>
      <w:r w:rsidRPr="005B4150">
        <w:rPr>
          <w:rFonts w:cs="Times New Roman"/>
          <w:b/>
          <w:bCs/>
          <w:noProof/>
          <w:position w:val="-28"/>
          <w:szCs w:val="24"/>
        </w:rPr>
        <w:object w:dxaOrig="8020" w:dyaOrig="680" w14:anchorId="4118BF5F">
          <v:shape id="_x0000_i2183" type="#_x0000_t75" alt="" style="width:401.25pt;height:34.5pt;mso-width-percent:0;mso-height-percent:0;mso-width-percent:0;mso-height-percent:0" o:ole="">
            <v:imagedata r:id="rId2433" o:title=""/>
          </v:shape>
          <o:OLEObject Type="Embed" ProgID="Equation.DSMT4" ShapeID="_x0000_i2183" DrawAspect="Content" ObjectID="_1822570043" r:id="rId2434"/>
        </w:object>
      </w:r>
      <w:r w:rsidRPr="007D0BEB">
        <w:rPr>
          <w:rFonts w:cs="Times New Roman"/>
          <w:b/>
          <w:bCs/>
          <w:szCs w:val="24"/>
        </w:rPr>
        <w:t>Chọn D</w:t>
      </w:r>
    </w:p>
    <w:p w14:paraId="0937AB2B" w14:textId="77777777" w:rsidR="00AD21AA" w:rsidRPr="007D0BEB" w:rsidRDefault="00AD21AA" w:rsidP="00D421A6">
      <w:pPr>
        <w:tabs>
          <w:tab w:val="left" w:pos="992"/>
        </w:tabs>
        <w:ind w:left="992" w:hanging="992"/>
        <w:rPr>
          <w:rFonts w:cs="Times New Roman"/>
          <w:szCs w:val="24"/>
        </w:rPr>
      </w:pPr>
      <w:r w:rsidRPr="007D0BEB">
        <w:rPr>
          <w:rFonts w:cs="Times New Roman"/>
          <w:noProof/>
          <w:szCs w:val="24"/>
        </w:rPr>
        <w:drawing>
          <wp:anchor distT="0" distB="0" distL="114300" distR="114300" simplePos="0" relativeHeight="251924480" behindDoc="0" locked="0" layoutInCell="1" allowOverlap="1" wp14:anchorId="7332E911" wp14:editId="0324294A">
            <wp:simplePos x="0" y="0"/>
            <wp:positionH relativeFrom="margin">
              <wp:align>right</wp:align>
            </wp:positionH>
            <wp:positionV relativeFrom="paragraph">
              <wp:posOffset>4445</wp:posOffset>
            </wp:positionV>
            <wp:extent cx="1498600" cy="1207135"/>
            <wp:effectExtent l="0" t="0" r="6350" b="0"/>
            <wp:wrapSquare wrapText="bothSides"/>
            <wp:docPr id="2124615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61338" name=""/>
                    <pic:cNvPicPr/>
                  </pic:nvPicPr>
                  <pic:blipFill>
                    <a:blip r:embed="rId2435" cstate="email">
                      <a:extLst>
                        <a:ext uri="{28A0092B-C50C-407E-A947-70E740481C1C}">
                          <a14:useLocalDpi xmlns:a14="http://schemas.microsoft.com/office/drawing/2010/main"/>
                        </a:ext>
                      </a:extLst>
                    </a:blip>
                    <a:stretch>
                      <a:fillRect/>
                    </a:stretch>
                  </pic:blipFill>
                  <pic:spPr>
                    <a:xfrm>
                      <a:off x="0" y="0"/>
                      <a:ext cx="1498600" cy="1207135"/>
                    </a:xfrm>
                    <a:prstGeom prst="rect">
                      <a:avLst/>
                    </a:prstGeom>
                  </pic:spPr>
                </pic:pic>
              </a:graphicData>
            </a:graphic>
            <wp14:sizeRelH relativeFrom="margin">
              <wp14:pctWidth>0</wp14:pctWidth>
            </wp14:sizeRelH>
            <wp14:sizeRelV relativeFrom="margin">
              <wp14:pctHeight>0</wp14:pctHeight>
            </wp14:sizeRelV>
          </wp:anchor>
        </w:drawing>
      </w:r>
      <w:r w:rsidRPr="007D0BEB">
        <w:rPr>
          <w:rFonts w:cs="Times New Roman"/>
          <w:b/>
          <w:bCs/>
          <w:color w:val="0000FF"/>
          <w:szCs w:val="24"/>
        </w:rPr>
        <w:t>Câu 2</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Cho đồ thị hai đường đẳng áp của cùng một khối khí xác định như hình bên. Kết luận nào sau đây </w:t>
      </w:r>
      <w:r w:rsidRPr="007D0BEB">
        <w:rPr>
          <w:rFonts w:cs="Times New Roman"/>
          <w:b/>
          <w:bCs/>
          <w:szCs w:val="24"/>
        </w:rPr>
        <w:t>đúng</w:t>
      </w:r>
      <w:r w:rsidRPr="007D0BEB">
        <w:rPr>
          <w:rFonts w:cs="Times New Roman"/>
          <w:szCs w:val="24"/>
        </w:rPr>
        <w:t xml:space="preserve"> khi so sánh </w:t>
      </w:r>
      <w:r w:rsidRPr="005B4150">
        <w:rPr>
          <w:rFonts w:cs="Times New Roman"/>
          <w:noProof/>
          <w:position w:val="-12"/>
          <w:szCs w:val="24"/>
        </w:rPr>
        <w:object w:dxaOrig="260" w:dyaOrig="360" w14:anchorId="6D727813">
          <v:shape id="_x0000_i2184" type="#_x0000_t75" alt="" style="width:12.75pt;height:18pt;mso-width-percent:0;mso-height-percent:0;mso-width-percent:0;mso-height-percent:0" o:ole="">
            <v:imagedata r:id="rId18" o:title=""/>
          </v:shape>
          <o:OLEObject Type="Embed" ProgID="Equation.DSMT4" ShapeID="_x0000_i2184" DrawAspect="Content" ObjectID="_1822570044" r:id="rId2436"/>
        </w:object>
      </w:r>
      <w:r w:rsidRPr="007D0BEB">
        <w:rPr>
          <w:rFonts w:cs="Times New Roman"/>
          <w:szCs w:val="24"/>
        </w:rPr>
        <w:t xml:space="preserve"> và </w:t>
      </w:r>
      <w:r w:rsidRPr="005B4150">
        <w:rPr>
          <w:rFonts w:cs="Times New Roman"/>
          <w:noProof/>
          <w:position w:val="-12"/>
          <w:szCs w:val="24"/>
        </w:rPr>
        <w:object w:dxaOrig="279" w:dyaOrig="360" w14:anchorId="5B756590">
          <v:shape id="_x0000_i2185" type="#_x0000_t75" alt="" style="width:14.25pt;height:18pt;mso-width-percent:0;mso-height-percent:0;mso-width-percent:0;mso-height-percent:0" o:ole="">
            <v:imagedata r:id="rId20" o:title=""/>
          </v:shape>
          <o:OLEObject Type="Embed" ProgID="Equation.DSMT4" ShapeID="_x0000_i2185" DrawAspect="Content" ObjectID="_1822570045" r:id="rId2437"/>
        </w:object>
      </w:r>
      <w:r w:rsidRPr="007D0BEB">
        <w:rPr>
          <w:rFonts w:cs="Times New Roman"/>
          <w:szCs w:val="24"/>
        </w:rPr>
        <w:t xml:space="preserve"> ?</w:t>
      </w:r>
    </w:p>
    <w:p w14:paraId="37AE582E"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Chưa đủ dữ kiện để kết luận.</w:t>
      </w:r>
    </w:p>
    <w:p w14:paraId="3679A218"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B.</w:t>
      </w:r>
      <w:r w:rsidRPr="007D0BEB">
        <w:rPr>
          <w:rFonts w:cs="Times New Roman"/>
          <w:szCs w:val="24"/>
        </w:rPr>
        <w:t xml:space="preserve"> </w:t>
      </w:r>
      <w:r w:rsidRPr="005B4150">
        <w:rPr>
          <w:rFonts w:cs="Times New Roman"/>
          <w:noProof/>
          <w:position w:val="-12"/>
          <w:szCs w:val="24"/>
        </w:rPr>
        <w:object w:dxaOrig="740" w:dyaOrig="360" w14:anchorId="41C63E79">
          <v:shape id="_x0000_i2186" type="#_x0000_t75" alt="" style="width:36.75pt;height:18pt;mso-width-percent:0;mso-height-percent:0;mso-width-percent:0;mso-height-percent:0" o:ole="">
            <v:imagedata r:id="rId22" o:title=""/>
          </v:shape>
          <o:OLEObject Type="Embed" ProgID="Equation.DSMT4" ShapeID="_x0000_i2186" DrawAspect="Content" ObjectID="_1822570046" r:id="rId2438"/>
        </w:object>
      </w:r>
      <w:r w:rsidRPr="007D0BEB">
        <w:rPr>
          <w:rFonts w:cs="Times New Roman"/>
          <w:szCs w:val="24"/>
        </w:rPr>
        <w:t>.</w:t>
      </w:r>
    </w:p>
    <w:p w14:paraId="734C5433"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C.</w:t>
      </w:r>
      <w:r w:rsidRPr="007D0BEB">
        <w:rPr>
          <w:rFonts w:cs="Times New Roman"/>
          <w:szCs w:val="24"/>
        </w:rPr>
        <w:t xml:space="preserve"> </w:t>
      </w:r>
      <w:r w:rsidRPr="005B4150">
        <w:rPr>
          <w:rFonts w:cs="Times New Roman"/>
          <w:noProof/>
          <w:position w:val="-12"/>
          <w:szCs w:val="24"/>
        </w:rPr>
        <w:object w:dxaOrig="780" w:dyaOrig="360" w14:anchorId="6D5776C7">
          <v:shape id="_x0000_i2187" type="#_x0000_t75" alt="" style="width:39pt;height:18pt;mso-width-percent:0;mso-height-percent:0;mso-width-percent:0;mso-height-percent:0" o:ole="">
            <v:imagedata r:id="rId24" o:title=""/>
          </v:shape>
          <o:OLEObject Type="Embed" ProgID="Equation.DSMT4" ShapeID="_x0000_i2187" DrawAspect="Content" ObjectID="_1822570047" r:id="rId2439"/>
        </w:object>
      </w:r>
      <w:r w:rsidRPr="007D0BEB">
        <w:rPr>
          <w:rFonts w:cs="Times New Roman"/>
          <w:szCs w:val="24"/>
        </w:rPr>
        <w:t>.</w:t>
      </w:r>
    </w:p>
    <w:p w14:paraId="52470E6E"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D.</w:t>
      </w:r>
      <w:r w:rsidRPr="007D0BEB">
        <w:rPr>
          <w:rFonts w:cs="Times New Roman"/>
          <w:szCs w:val="24"/>
        </w:rPr>
        <w:t xml:space="preserve"> </w:t>
      </w:r>
      <w:r w:rsidRPr="005B4150">
        <w:rPr>
          <w:rFonts w:cs="Times New Roman"/>
          <w:noProof/>
          <w:position w:val="-12"/>
          <w:szCs w:val="24"/>
        </w:rPr>
        <w:object w:dxaOrig="780" w:dyaOrig="360" w14:anchorId="4F74B3CB">
          <v:shape id="_x0000_i2188" type="#_x0000_t75" alt="" style="width:39pt;height:18pt;mso-width-percent:0;mso-height-percent:0;mso-width-percent:0;mso-height-percent:0" o:ole="">
            <v:imagedata r:id="rId27" o:title=""/>
          </v:shape>
          <o:OLEObject Type="Embed" ProgID="Equation.DSMT4" ShapeID="_x0000_i2188" DrawAspect="Content" ObjectID="_1822570048" r:id="rId2440"/>
        </w:object>
      </w:r>
      <w:r w:rsidRPr="007D0BEB">
        <w:rPr>
          <w:rFonts w:cs="Times New Roman"/>
          <w:szCs w:val="24"/>
        </w:rPr>
        <w:t>.</w:t>
      </w:r>
    </w:p>
    <w:p w14:paraId="0B016D01"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50BF6713" w14:textId="77777777" w:rsidR="00AD21AA" w:rsidRPr="007D0BEB" w:rsidRDefault="00AD21AA" w:rsidP="00D421A6">
      <w:pPr>
        <w:tabs>
          <w:tab w:val="left" w:pos="992"/>
        </w:tabs>
        <w:ind w:firstLine="992"/>
        <w:rPr>
          <w:rFonts w:cs="Times New Roman"/>
          <w:szCs w:val="24"/>
        </w:rPr>
      </w:pPr>
      <w:r w:rsidRPr="005B4150">
        <w:rPr>
          <w:rFonts w:cs="Times New Roman"/>
          <w:noProof/>
          <w:position w:val="-28"/>
          <w:szCs w:val="24"/>
        </w:rPr>
        <w:object w:dxaOrig="2420" w:dyaOrig="660" w14:anchorId="4B224431">
          <v:shape id="_x0000_i2189" type="#_x0000_t75" alt="" style="width:120.75pt;height:33pt;mso-width-percent:0;mso-height-percent:0;mso-width-percent:0;mso-height-percent:0" o:ole="">
            <v:imagedata r:id="rId2441" o:title=""/>
          </v:shape>
          <o:OLEObject Type="Embed" ProgID="Equation.DSMT4" ShapeID="_x0000_i2189" DrawAspect="Content" ObjectID="_1822570049" r:id="rId2442"/>
        </w:object>
      </w:r>
      <w:r w:rsidRPr="007D0BEB">
        <w:rPr>
          <w:rFonts w:cs="Times New Roman"/>
          <w:szCs w:val="24"/>
        </w:rPr>
        <w:t xml:space="preserve"> hệ số góc là </w:t>
      </w:r>
      <w:r w:rsidRPr="005B4150">
        <w:rPr>
          <w:rFonts w:cs="Times New Roman"/>
          <w:noProof/>
          <w:position w:val="-30"/>
          <w:szCs w:val="24"/>
        </w:rPr>
        <w:object w:dxaOrig="1939" w:dyaOrig="680" w14:anchorId="7C9EF6A5">
          <v:shape id="_x0000_i2190" type="#_x0000_t75" alt="" style="width:97.5pt;height:34.5pt;mso-width-percent:0;mso-height-percent:0;mso-width-percent:0;mso-height-percent:0" o:ole="">
            <v:imagedata r:id="rId2443" o:title=""/>
          </v:shape>
          <o:OLEObject Type="Embed" ProgID="Equation.DSMT4" ShapeID="_x0000_i2190" DrawAspect="Content" ObjectID="_1822570050" r:id="rId2444"/>
        </w:object>
      </w:r>
      <w:r w:rsidRPr="007D0BEB">
        <w:rPr>
          <w:rFonts w:cs="Times New Roman"/>
          <w:szCs w:val="24"/>
        </w:rPr>
        <w:t xml:space="preserve">. </w:t>
      </w:r>
      <w:r w:rsidRPr="007D0BEB">
        <w:rPr>
          <w:rFonts w:cs="Times New Roman"/>
          <w:b/>
          <w:bCs/>
          <w:szCs w:val="24"/>
        </w:rPr>
        <w:t>Chọn B</w:t>
      </w:r>
    </w:p>
    <w:p w14:paraId="59E22815" w14:textId="77777777" w:rsidR="00AD21AA" w:rsidRPr="007D0BEB" w:rsidRDefault="00AD21AA" w:rsidP="00D421A6">
      <w:pPr>
        <w:tabs>
          <w:tab w:val="left" w:pos="992"/>
        </w:tabs>
        <w:ind w:left="992" w:hanging="992"/>
        <w:rPr>
          <w:rFonts w:cs="Times New Roman"/>
          <w:szCs w:val="24"/>
        </w:rPr>
      </w:pPr>
      <w:r w:rsidRPr="007D0BEB">
        <w:rPr>
          <w:rFonts w:cs="Times New Roman"/>
          <w:noProof/>
          <w:szCs w:val="24"/>
        </w:rPr>
        <w:drawing>
          <wp:anchor distT="0" distB="0" distL="114300" distR="114300" simplePos="0" relativeHeight="251925504" behindDoc="0" locked="0" layoutInCell="1" allowOverlap="1" wp14:anchorId="1D50B5F4" wp14:editId="3C6122B7">
            <wp:simplePos x="0" y="0"/>
            <wp:positionH relativeFrom="margin">
              <wp:align>right</wp:align>
            </wp:positionH>
            <wp:positionV relativeFrom="paragraph">
              <wp:posOffset>3810</wp:posOffset>
            </wp:positionV>
            <wp:extent cx="1355090" cy="673735"/>
            <wp:effectExtent l="0" t="0" r="0" b="0"/>
            <wp:wrapSquare wrapText="bothSides"/>
            <wp:docPr id="2124615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32849" name=""/>
                    <pic:cNvPicPr/>
                  </pic:nvPicPr>
                  <pic:blipFill>
                    <a:blip r:embed="rId2445" cstate="email">
                      <a:extLst>
                        <a:ext uri="{28A0092B-C50C-407E-A947-70E740481C1C}">
                          <a14:useLocalDpi xmlns:a14="http://schemas.microsoft.com/office/drawing/2010/main"/>
                        </a:ext>
                      </a:extLst>
                    </a:blip>
                    <a:stretch>
                      <a:fillRect/>
                    </a:stretch>
                  </pic:blipFill>
                  <pic:spPr>
                    <a:xfrm>
                      <a:off x="0" y="0"/>
                      <a:ext cx="1355090" cy="673735"/>
                    </a:xfrm>
                    <a:prstGeom prst="rect">
                      <a:avLst/>
                    </a:prstGeom>
                  </pic:spPr>
                </pic:pic>
              </a:graphicData>
            </a:graphic>
            <wp14:sizeRelH relativeFrom="margin">
              <wp14:pctWidth>0</wp14:pctWidth>
            </wp14:sizeRelH>
            <wp14:sizeRelV relativeFrom="margin">
              <wp14:pctHeight>0</wp14:pctHeight>
            </wp14:sizeRelV>
          </wp:anchor>
        </w:drawing>
      </w:r>
      <w:r w:rsidRPr="007D0BEB">
        <w:rPr>
          <w:rFonts w:cs="Times New Roman"/>
          <w:b/>
          <w:bCs/>
          <w:color w:val="0000FF"/>
          <w:szCs w:val="24"/>
        </w:rPr>
        <w:t>Câu 3</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Đặt mạch điện lại gần một kim nam châm được treo bằng sợi dây mảnh như hình bên. Khi đóng công tắc K thì kim nam châm sẽ</w:t>
      </w:r>
    </w:p>
    <w:p w14:paraId="542881D9"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bị đẩy sang phải.</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bị hút sang trái.</w:t>
      </w:r>
    </w:p>
    <w:p w14:paraId="310A41F7"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C.</w:t>
      </w:r>
      <w:r w:rsidRPr="007D0BEB">
        <w:rPr>
          <w:rFonts w:cs="Times New Roman"/>
          <w:szCs w:val="24"/>
        </w:rPr>
        <w:t xml:space="preserve"> bị hút sang trái rồi bị đẩy sang phải.</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vẫn đứng yên.</w:t>
      </w:r>
    </w:p>
    <w:p w14:paraId="71917C4A"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755A21BC" w14:textId="77777777" w:rsidR="00AD21AA" w:rsidRPr="007D0BEB" w:rsidRDefault="00AD21AA" w:rsidP="00D421A6">
      <w:pPr>
        <w:tabs>
          <w:tab w:val="left" w:pos="992"/>
        </w:tabs>
        <w:ind w:left="992"/>
        <w:rPr>
          <w:rFonts w:cs="Times New Roman"/>
          <w:szCs w:val="24"/>
        </w:rPr>
      </w:pPr>
      <w:r w:rsidRPr="007D0BEB">
        <w:rPr>
          <w:rFonts w:cs="Times New Roman"/>
          <w:szCs w:val="24"/>
        </w:rPr>
        <w:t xml:space="preserve">Dòng điện đi ra cực dương và đi vào cực âm. Áp dụng quy tắc nắm tay phải được đường sức từ trong lòng ống dây hướng sang phải. Theo quy tắc vào nam ra bắc thì bên phải ống dây là cực bắc </w:t>
      </w:r>
      <w:r w:rsidRPr="005B4150">
        <w:rPr>
          <w:rFonts w:cs="Times New Roman"/>
          <w:noProof/>
          <w:position w:val="-10"/>
          <w:szCs w:val="24"/>
        </w:rPr>
        <w:object w:dxaOrig="420" w:dyaOrig="320" w14:anchorId="796918E4">
          <v:shape id="_x0000_i2191" type="#_x0000_t75" alt="" style="width:21pt;height:16.5pt;mso-width-percent:0;mso-height-percent:0;mso-width-percent:0;mso-height-percent:0" o:ole="">
            <v:imagedata r:id="rId2446" o:title=""/>
          </v:shape>
          <o:OLEObject Type="Embed" ProgID="Equation.DSMT4" ShapeID="_x0000_i2191" DrawAspect="Content" ObjectID="_1822570051" r:id="rId2447"/>
        </w:object>
      </w:r>
      <w:r w:rsidRPr="007D0BEB">
        <w:rPr>
          <w:rFonts w:cs="Times New Roman"/>
          <w:szCs w:val="24"/>
        </w:rPr>
        <w:t xml:space="preserve"> sẽ đẩy cực N của kim nam châm. </w:t>
      </w:r>
      <w:r w:rsidRPr="007D0BEB">
        <w:rPr>
          <w:rFonts w:cs="Times New Roman"/>
          <w:b/>
          <w:bCs/>
          <w:szCs w:val="24"/>
        </w:rPr>
        <w:t>Chọn A</w:t>
      </w:r>
    </w:p>
    <w:p w14:paraId="1DCD1712" w14:textId="77777777" w:rsidR="00AD21AA" w:rsidRPr="007D0BEB" w:rsidRDefault="00AD21AA" w:rsidP="00D421A6">
      <w:pPr>
        <w:tabs>
          <w:tab w:val="left" w:pos="992"/>
        </w:tabs>
        <w:rPr>
          <w:rFonts w:cs="Times New Roman"/>
          <w:szCs w:val="24"/>
        </w:rPr>
      </w:pPr>
      <w:r w:rsidRPr="007D0BEB">
        <w:rPr>
          <w:rFonts w:cs="Times New Roman"/>
          <w:b/>
          <w:bCs/>
          <w:color w:val="0000FF"/>
          <w:szCs w:val="24"/>
        </w:rPr>
        <w:t>Câu 4</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Trong một phản ứng hạt nhân, tổng khối lượng của các hạt nhân</w:t>
      </w:r>
    </w:p>
    <w:p w14:paraId="5FFAC50F"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luôn giảm.</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tăng hoặc giảm tùy theo phản ứng.</w:t>
      </w:r>
    </w:p>
    <w:p w14:paraId="3266C124"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C.</w:t>
      </w:r>
      <w:r w:rsidRPr="007D0BEB">
        <w:rPr>
          <w:rFonts w:cs="Times New Roman"/>
          <w:szCs w:val="24"/>
        </w:rPr>
        <w:t xml:space="preserve"> được bảo toàn.</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luôn tăng.</w:t>
      </w:r>
    </w:p>
    <w:p w14:paraId="2B0C631D"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15430BA1" w14:textId="77777777" w:rsidR="00AD21AA" w:rsidRPr="007D0BEB" w:rsidRDefault="00AD21AA" w:rsidP="00D421A6">
      <w:pPr>
        <w:tabs>
          <w:tab w:val="left" w:pos="992"/>
        </w:tabs>
        <w:ind w:left="992"/>
        <w:rPr>
          <w:rFonts w:cs="Times New Roman"/>
          <w:szCs w:val="24"/>
        </w:rPr>
      </w:pPr>
      <w:r w:rsidRPr="007D0BEB">
        <w:rPr>
          <w:rFonts w:cs="Times New Roman"/>
          <w:b/>
          <w:bCs/>
          <w:szCs w:val="24"/>
        </w:rPr>
        <w:t>Chọn B</w:t>
      </w:r>
    </w:p>
    <w:p w14:paraId="4821ECE4" w14:textId="77777777" w:rsidR="00AD21AA" w:rsidRPr="007D0BEB" w:rsidRDefault="00AD21AA" w:rsidP="00D421A6">
      <w:pPr>
        <w:tabs>
          <w:tab w:val="left" w:pos="992"/>
        </w:tabs>
        <w:ind w:left="992" w:hanging="992"/>
        <w:rPr>
          <w:rFonts w:cs="Times New Roman"/>
          <w:szCs w:val="24"/>
        </w:rPr>
      </w:pPr>
      <w:r w:rsidRPr="007D0BEB">
        <w:rPr>
          <w:rFonts w:cs="Times New Roman"/>
          <w:noProof/>
          <w:szCs w:val="24"/>
        </w:rPr>
        <w:drawing>
          <wp:anchor distT="0" distB="0" distL="114300" distR="114300" simplePos="0" relativeHeight="251926528" behindDoc="0" locked="0" layoutInCell="1" allowOverlap="1" wp14:anchorId="757DA57D" wp14:editId="70429289">
            <wp:simplePos x="0" y="0"/>
            <wp:positionH relativeFrom="margin">
              <wp:align>right</wp:align>
            </wp:positionH>
            <wp:positionV relativeFrom="paragraph">
              <wp:posOffset>1905</wp:posOffset>
            </wp:positionV>
            <wp:extent cx="1170940" cy="903605"/>
            <wp:effectExtent l="0" t="0" r="0" b="0"/>
            <wp:wrapSquare wrapText="bothSides"/>
            <wp:docPr id="212461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54672"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170940" cy="903605"/>
                    </a:xfrm>
                    <a:prstGeom prst="rect">
                      <a:avLst/>
                    </a:prstGeom>
                  </pic:spPr>
                </pic:pic>
              </a:graphicData>
            </a:graphic>
            <wp14:sizeRelH relativeFrom="margin">
              <wp14:pctWidth>0</wp14:pctWidth>
            </wp14:sizeRelH>
            <wp14:sizeRelV relativeFrom="margin">
              <wp14:pctHeight>0</wp14:pctHeight>
            </wp14:sizeRelV>
          </wp:anchor>
        </w:drawing>
      </w:r>
      <w:r w:rsidRPr="007D0BEB">
        <w:rPr>
          <w:rFonts w:cs="Times New Roman"/>
          <w:b/>
          <w:bCs/>
          <w:color w:val="0000FF"/>
          <w:szCs w:val="24"/>
        </w:rPr>
        <w:t>Câu 5</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Một dây dẫn được uốn thành một khung dây có dạng tam giác vuông tại A , với </w:t>
      </w:r>
      <w:r w:rsidRPr="005B4150">
        <w:rPr>
          <w:rFonts w:cs="Times New Roman"/>
          <w:noProof/>
          <w:position w:val="-6"/>
          <w:szCs w:val="24"/>
        </w:rPr>
        <w:object w:dxaOrig="1160" w:dyaOrig="279" w14:anchorId="4FECD3E5">
          <v:shape id="_x0000_i2192" type="#_x0000_t75" alt="" style="width:57.75pt;height:14.25pt;mso-width-percent:0;mso-height-percent:0;mso-width-percent:0;mso-height-percent:0" o:ole="">
            <v:imagedata r:id="rId30" o:title=""/>
          </v:shape>
          <o:OLEObject Type="Embed" ProgID="Equation.DSMT4" ShapeID="_x0000_i2192" DrawAspect="Content" ObjectID="_1822570052" r:id="rId2448"/>
        </w:object>
      </w:r>
      <w:r w:rsidRPr="007D0BEB">
        <w:rPr>
          <w:rFonts w:cs="Times New Roman"/>
          <w:szCs w:val="24"/>
        </w:rPr>
        <w:t xml:space="preserve"> có dòng điện với cường độ 5 A chạy qua. Đặt khung dây vào trong từ trường đều có vectơ cảm ứng từ song song với canh AN như hình bên. Biết độ lớn cảm ứng từ là </w:t>
      </w:r>
      <w:r w:rsidRPr="005B4150">
        <w:rPr>
          <w:rFonts w:cs="Times New Roman"/>
          <w:noProof/>
          <w:position w:val="-6"/>
          <w:szCs w:val="24"/>
        </w:rPr>
        <w:object w:dxaOrig="880" w:dyaOrig="320" w14:anchorId="4B89D5C7">
          <v:shape id="_x0000_i2193" type="#_x0000_t75" alt="" style="width:43.5pt;height:16.5pt;mso-width-percent:0;mso-height-percent:0;mso-width-percent:0;mso-height-percent:0" o:ole="">
            <v:imagedata r:id="rId32" o:title=""/>
          </v:shape>
          <o:OLEObject Type="Embed" ProgID="Equation.DSMT4" ShapeID="_x0000_i2193" DrawAspect="Content" ObjectID="_1822570053" r:id="rId2449"/>
        </w:object>
      </w:r>
      <w:r w:rsidRPr="007D0BEB">
        <w:rPr>
          <w:rFonts w:cs="Times New Roman"/>
          <w:szCs w:val="24"/>
        </w:rPr>
        <w:t xml:space="preserve"> và giữ khung dây cố định. Lực từ tác dụng lên cạnh MN có độ lớn là</w:t>
      </w:r>
    </w:p>
    <w:p w14:paraId="5889B2A8"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w:t>
      </w:r>
      <w:r w:rsidRPr="005B4150">
        <w:rPr>
          <w:rFonts w:cs="Times New Roman"/>
          <w:noProof/>
          <w:position w:val="-10"/>
          <w:szCs w:val="24"/>
        </w:rPr>
        <w:object w:dxaOrig="740" w:dyaOrig="320" w14:anchorId="01DB081E">
          <v:shape id="_x0000_i2194" type="#_x0000_t75" alt="" style="width:36.75pt;height:16.5pt;mso-width-percent:0;mso-height-percent:0;mso-width-percent:0;mso-height-percent:0" o:ole="">
            <v:imagedata r:id="rId34" o:title=""/>
          </v:shape>
          <o:OLEObject Type="Embed" ProgID="Equation.DSMT4" ShapeID="_x0000_i2194" DrawAspect="Content" ObjectID="_1822570054" r:id="rId2450"/>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Pr="005B4150">
        <w:rPr>
          <w:rFonts w:cs="Times New Roman"/>
          <w:noProof/>
          <w:position w:val="-10"/>
          <w:szCs w:val="24"/>
        </w:rPr>
        <w:object w:dxaOrig="859" w:dyaOrig="320" w14:anchorId="4AD30BB0">
          <v:shape id="_x0000_i2195" type="#_x0000_t75" alt="" style="width:42.75pt;height:16.5pt;mso-width-percent:0;mso-height-percent:0;mso-width-percent:0;mso-height-percent:0" o:ole="">
            <v:imagedata r:id="rId36" o:title=""/>
          </v:shape>
          <o:OLEObject Type="Embed" ProgID="Equation.DSMT4" ShapeID="_x0000_i2195" DrawAspect="Content" ObjectID="_1822570055" r:id="rId2451"/>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Pr="005B4150">
        <w:rPr>
          <w:rFonts w:cs="Times New Roman"/>
          <w:noProof/>
          <w:position w:val="-10"/>
          <w:szCs w:val="24"/>
        </w:rPr>
        <w:object w:dxaOrig="760" w:dyaOrig="320" w14:anchorId="1D743FE6">
          <v:shape id="_x0000_i2196" type="#_x0000_t75" alt="" style="width:37.5pt;height:16.5pt;mso-width-percent:0;mso-height-percent:0;mso-width-percent:0;mso-height-percent:0" o:ole="">
            <v:imagedata r:id="rId38" o:title=""/>
          </v:shape>
          <o:OLEObject Type="Embed" ProgID="Equation.DSMT4" ShapeID="_x0000_i2196" DrawAspect="Content" ObjectID="_1822570056" r:id="rId2452"/>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Pr="005B4150">
        <w:rPr>
          <w:rFonts w:cs="Times New Roman"/>
          <w:noProof/>
          <w:position w:val="-10"/>
          <w:szCs w:val="24"/>
        </w:rPr>
        <w:object w:dxaOrig="760" w:dyaOrig="320" w14:anchorId="0FC426AF">
          <v:shape id="_x0000_i2197" type="#_x0000_t75" alt="" style="width:37.5pt;height:16.5pt;mso-width-percent:0;mso-height-percent:0;mso-width-percent:0;mso-height-percent:0" o:ole="">
            <v:imagedata r:id="rId40" o:title=""/>
          </v:shape>
          <o:OLEObject Type="Embed" ProgID="Equation.DSMT4" ShapeID="_x0000_i2197" DrawAspect="Content" ObjectID="_1822570057" r:id="rId2453"/>
        </w:object>
      </w:r>
    </w:p>
    <w:p w14:paraId="3597A9FA"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2BBD3BDB" w14:textId="77777777" w:rsidR="00471E45" w:rsidRDefault="00AD21AA" w:rsidP="00D421A6">
      <w:pPr>
        <w:tabs>
          <w:tab w:val="left" w:pos="992"/>
        </w:tabs>
        <w:ind w:left="992"/>
        <w:rPr>
          <w:rFonts w:cs="Times New Roman"/>
          <w:szCs w:val="24"/>
        </w:rPr>
      </w:pPr>
      <w:r w:rsidRPr="005B4150">
        <w:rPr>
          <w:rFonts w:cs="Times New Roman"/>
          <w:noProof/>
          <w:position w:val="-10"/>
          <w:szCs w:val="24"/>
        </w:rPr>
        <w:object w:dxaOrig="7339" w:dyaOrig="360" w14:anchorId="730CD007">
          <v:shape id="_x0000_i2198" type="#_x0000_t75" alt="" style="width:367.5pt;height:18pt;mso-width-percent:0;mso-height-percent:0;mso-width-percent:0;mso-height-percent:0" o:ole="">
            <v:imagedata r:id="rId2454" o:title=""/>
          </v:shape>
          <o:OLEObject Type="Embed" ProgID="Equation.DSMT4" ShapeID="_x0000_i2198" DrawAspect="Content" ObjectID="_1822570058" r:id="rId2455"/>
        </w:object>
      </w:r>
      <w:r w:rsidRPr="007D0BEB">
        <w:rPr>
          <w:rFonts w:cs="Times New Roman"/>
          <w:szCs w:val="24"/>
        </w:rPr>
        <w:t xml:space="preserve">. </w:t>
      </w:r>
      <w:r w:rsidRPr="007D0BEB">
        <w:rPr>
          <w:rFonts w:cs="Times New Roman"/>
          <w:b/>
          <w:bCs/>
          <w:szCs w:val="24"/>
        </w:rPr>
        <w:t>Chọn D</w:t>
      </w:r>
    </w:p>
    <w:p w14:paraId="70B2154C" w14:textId="56418CA3" w:rsidR="00AD21AA" w:rsidRPr="007D0BEB" w:rsidRDefault="00AD21AA" w:rsidP="00D421A6">
      <w:pPr>
        <w:tabs>
          <w:tab w:val="left" w:pos="992"/>
        </w:tabs>
        <w:ind w:left="992" w:hanging="992"/>
        <w:rPr>
          <w:rFonts w:cs="Times New Roman"/>
          <w:szCs w:val="24"/>
        </w:rPr>
      </w:pPr>
      <w:r w:rsidRPr="007D0BEB">
        <w:rPr>
          <w:rFonts w:cs="Times New Roman"/>
          <w:b/>
          <w:bCs/>
          <w:color w:val="0000FF"/>
          <w:szCs w:val="24"/>
        </w:rPr>
        <w:lastRenderedPageBreak/>
        <w:t>Câu 6</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Khi đun nước bằng ấm nhôm trên bếp gas, ta thấy nước nóng lên nhanh hơn so với khi đun bằng ấm sứ là vì</w:t>
      </w:r>
    </w:p>
    <w:p w14:paraId="7AE807CE"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nhôm có nhiệt dung riêng nhỏ hơn sứ, nên dễ nóng hơn.</w:t>
      </w:r>
    </w:p>
    <w:p w14:paraId="32806C23"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B.</w:t>
      </w:r>
      <w:r w:rsidRPr="007D0BEB">
        <w:rPr>
          <w:rFonts w:cs="Times New Roman"/>
          <w:szCs w:val="24"/>
        </w:rPr>
        <w:t xml:space="preserve"> nhôm có khả năng giữ nhiệt tốt hơn so với sứ.</w:t>
      </w:r>
    </w:p>
    <w:p w14:paraId="03C14FC3"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C.</w:t>
      </w:r>
      <w:r w:rsidRPr="007D0BEB">
        <w:rPr>
          <w:rFonts w:cs="Times New Roman"/>
          <w:szCs w:val="24"/>
        </w:rPr>
        <w:t xml:space="preserve"> nhôm dẫn nhiệt kém hơn sứ.</w:t>
      </w:r>
    </w:p>
    <w:p w14:paraId="2A1DA589"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D.</w:t>
      </w:r>
      <w:r w:rsidRPr="007D0BEB">
        <w:rPr>
          <w:rFonts w:cs="Times New Roman"/>
          <w:szCs w:val="24"/>
        </w:rPr>
        <w:t xml:space="preserve"> sứ hấp thụ nhiệt tốt hơn nhôm.</w:t>
      </w:r>
    </w:p>
    <w:p w14:paraId="4E644D5D"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78F8C565" w14:textId="77777777" w:rsidR="00AD21AA" w:rsidRPr="007D0BEB" w:rsidRDefault="00AD21AA" w:rsidP="00D421A6">
      <w:pPr>
        <w:tabs>
          <w:tab w:val="left" w:pos="992"/>
        </w:tabs>
        <w:ind w:firstLine="992"/>
        <w:rPr>
          <w:rFonts w:cs="Times New Roman"/>
          <w:szCs w:val="24"/>
        </w:rPr>
      </w:pPr>
      <w:r w:rsidRPr="007D0BEB">
        <w:rPr>
          <w:rFonts w:cs="Times New Roman"/>
          <w:b/>
          <w:bCs/>
          <w:szCs w:val="24"/>
        </w:rPr>
        <w:t>Chọn A</w:t>
      </w:r>
    </w:p>
    <w:p w14:paraId="7AB9A102" w14:textId="77777777" w:rsidR="00AD21AA" w:rsidRPr="007D0BEB" w:rsidRDefault="00AD21AA" w:rsidP="00D421A6">
      <w:pPr>
        <w:tabs>
          <w:tab w:val="left" w:pos="992"/>
        </w:tabs>
        <w:rPr>
          <w:rFonts w:cs="Times New Roman"/>
          <w:szCs w:val="24"/>
        </w:rPr>
      </w:pPr>
      <w:r w:rsidRPr="007D0BEB">
        <w:rPr>
          <w:rFonts w:cs="Times New Roman"/>
          <w:b/>
          <w:bCs/>
          <w:color w:val="0000FF"/>
          <w:szCs w:val="24"/>
        </w:rPr>
        <w:t>Câu 7</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Biết khối lượng của proton, neutron và hạt nhân </w:t>
      </w:r>
      <w:r w:rsidRPr="005B4150">
        <w:rPr>
          <w:rFonts w:cs="Times New Roman"/>
          <w:noProof/>
          <w:position w:val="-12"/>
          <w:szCs w:val="24"/>
        </w:rPr>
        <w:object w:dxaOrig="400" w:dyaOrig="380" w14:anchorId="4D958F2F">
          <v:shape id="_x0000_i2199" type="#_x0000_t75" alt="" style="width:20.25pt;height:19.5pt;mso-width-percent:0;mso-height-percent:0;mso-width-percent:0;mso-height-percent:0" o:ole="">
            <v:imagedata r:id="rId42" o:title=""/>
          </v:shape>
          <o:OLEObject Type="Embed" ProgID="Equation.DSMT4" ShapeID="_x0000_i2199" DrawAspect="Content" ObjectID="_1822570059" r:id="rId2456"/>
        </w:object>
      </w:r>
      <w:r w:rsidRPr="007D0BEB">
        <w:rPr>
          <w:rFonts w:cs="Times New Roman"/>
          <w:szCs w:val="24"/>
        </w:rPr>
        <w:t xml:space="preserve"> lần lượt là </w:t>
      </w:r>
      <w:r w:rsidRPr="005B4150">
        <w:rPr>
          <w:rFonts w:cs="Times New Roman"/>
          <w:noProof/>
          <w:position w:val="-10"/>
          <w:szCs w:val="24"/>
        </w:rPr>
        <w:object w:dxaOrig="1700" w:dyaOrig="320" w14:anchorId="7DA2D49D">
          <v:shape id="_x0000_i2200" type="#_x0000_t75" alt="" style="width:84.75pt;height:16.5pt;mso-width-percent:0;mso-height-percent:0;mso-width-percent:0;mso-height-percent:0" o:ole="">
            <v:imagedata r:id="rId44" o:title=""/>
          </v:shape>
          <o:OLEObject Type="Embed" ProgID="Equation.DSMT4" ShapeID="_x0000_i2200" DrawAspect="Content" ObjectID="_1822570060" r:id="rId2457"/>
        </w:object>
      </w:r>
      <w:r w:rsidRPr="007D0BEB">
        <w:rPr>
          <w:rFonts w:cs="Times New Roman"/>
          <w:szCs w:val="24"/>
        </w:rPr>
        <w:t xml:space="preserve"> và </w:t>
      </w:r>
      <w:r w:rsidRPr="005B4150">
        <w:rPr>
          <w:rFonts w:cs="Times New Roman"/>
          <w:noProof/>
          <w:position w:val="-10"/>
          <w:szCs w:val="24"/>
        </w:rPr>
        <w:object w:dxaOrig="980" w:dyaOrig="320" w14:anchorId="6AC3835E">
          <v:shape id="_x0000_i2201" type="#_x0000_t75" alt="" style="width:48.75pt;height:16.5pt;mso-width-percent:0;mso-height-percent:0;mso-width-percent:0;mso-height-percent:0" o:ole="">
            <v:imagedata r:id="rId46" o:title=""/>
          </v:shape>
          <o:OLEObject Type="Embed" ProgID="Equation.DSMT4" ShapeID="_x0000_i2201" DrawAspect="Content" ObjectID="_1822570061" r:id="rId2458"/>
        </w:object>
      </w:r>
      <w:r w:rsidRPr="007D0BEB">
        <w:rPr>
          <w:rFonts w:cs="Times New Roman"/>
          <w:szCs w:val="24"/>
        </w:rPr>
        <w:t>.</w:t>
      </w:r>
    </w:p>
    <w:p w14:paraId="3E62CA87" w14:textId="77777777" w:rsidR="00AD21AA" w:rsidRPr="007D0BEB" w:rsidRDefault="00AD21AA" w:rsidP="00D421A6">
      <w:pPr>
        <w:tabs>
          <w:tab w:val="left" w:pos="992"/>
        </w:tabs>
        <w:rPr>
          <w:rFonts w:cs="Times New Roman"/>
          <w:szCs w:val="24"/>
        </w:rPr>
      </w:pPr>
      <w:r w:rsidRPr="007D0BEB">
        <w:rPr>
          <w:rFonts w:cs="Times New Roman"/>
          <w:szCs w:val="24"/>
        </w:rPr>
        <w:tab/>
        <w:t xml:space="preserve">Độ hụt khối của hạt nhân </w:t>
      </w:r>
      <w:r w:rsidRPr="005B4150">
        <w:rPr>
          <w:rFonts w:cs="Times New Roman"/>
          <w:noProof/>
          <w:position w:val="-12"/>
          <w:szCs w:val="24"/>
        </w:rPr>
        <w:object w:dxaOrig="400" w:dyaOrig="380" w14:anchorId="6993A28F">
          <v:shape id="_x0000_i2202" type="#_x0000_t75" alt="" style="width:20.25pt;height:19.5pt;mso-width-percent:0;mso-height-percent:0;mso-width-percent:0;mso-height-percent:0" o:ole="">
            <v:imagedata r:id="rId48" o:title=""/>
          </v:shape>
          <o:OLEObject Type="Embed" ProgID="Equation.DSMT4" ShapeID="_x0000_i2202" DrawAspect="Content" ObjectID="_1822570062" r:id="rId2459"/>
        </w:object>
      </w:r>
      <w:r w:rsidRPr="007D0BEB">
        <w:rPr>
          <w:rFonts w:cs="Times New Roman"/>
          <w:szCs w:val="24"/>
        </w:rPr>
        <w:t xml:space="preserve"> là</w:t>
      </w:r>
    </w:p>
    <w:p w14:paraId="6F00802C"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w:t>
      </w:r>
      <w:r w:rsidRPr="005B4150">
        <w:rPr>
          <w:rFonts w:cs="Times New Roman"/>
          <w:noProof/>
          <w:position w:val="-10"/>
          <w:szCs w:val="24"/>
        </w:rPr>
        <w:object w:dxaOrig="859" w:dyaOrig="320" w14:anchorId="5FD039FD">
          <v:shape id="_x0000_i2203" type="#_x0000_t75" alt="" style="width:42.75pt;height:16.5pt;mso-width-percent:0;mso-height-percent:0;mso-width-percent:0;mso-height-percent:0" o:ole="">
            <v:imagedata r:id="rId50" o:title=""/>
          </v:shape>
          <o:OLEObject Type="Embed" ProgID="Equation.DSMT4" ShapeID="_x0000_i2203" DrawAspect="Content" ObjectID="_1822570063" r:id="rId2460"/>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Pr="005B4150">
        <w:rPr>
          <w:rFonts w:cs="Times New Roman"/>
          <w:noProof/>
          <w:position w:val="-10"/>
          <w:szCs w:val="24"/>
        </w:rPr>
        <w:object w:dxaOrig="859" w:dyaOrig="320" w14:anchorId="524D8A48">
          <v:shape id="_x0000_i2204" type="#_x0000_t75" alt="" style="width:42.75pt;height:16.5pt;mso-width-percent:0;mso-height-percent:0;mso-width-percent:0;mso-height-percent:0" o:ole="">
            <v:imagedata r:id="rId52" o:title=""/>
          </v:shape>
          <o:OLEObject Type="Embed" ProgID="Equation.DSMT4" ShapeID="_x0000_i2204" DrawAspect="Content" ObjectID="_1822570064" r:id="rId2461"/>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Pr="005B4150">
        <w:rPr>
          <w:rFonts w:cs="Times New Roman"/>
          <w:noProof/>
          <w:position w:val="-10"/>
          <w:szCs w:val="24"/>
        </w:rPr>
        <w:object w:dxaOrig="859" w:dyaOrig="320" w14:anchorId="03BED12A">
          <v:shape id="_x0000_i2205" type="#_x0000_t75" alt="" style="width:42.75pt;height:16.5pt;mso-width-percent:0;mso-height-percent:0;mso-width-percent:0;mso-height-percent:0" o:ole="">
            <v:imagedata r:id="rId54" o:title=""/>
          </v:shape>
          <o:OLEObject Type="Embed" ProgID="Equation.DSMT4" ShapeID="_x0000_i2205" DrawAspect="Content" ObjectID="_1822570065" r:id="rId2462"/>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Pr="005B4150">
        <w:rPr>
          <w:rFonts w:cs="Times New Roman"/>
          <w:noProof/>
          <w:position w:val="-10"/>
          <w:szCs w:val="24"/>
        </w:rPr>
        <w:object w:dxaOrig="859" w:dyaOrig="320" w14:anchorId="4A6AE60A">
          <v:shape id="_x0000_i2206" type="#_x0000_t75" alt="" style="width:42.75pt;height:16.5pt;mso-width-percent:0;mso-height-percent:0;mso-width-percent:0;mso-height-percent:0" o:ole="">
            <v:imagedata r:id="rId56" o:title=""/>
          </v:shape>
          <o:OLEObject Type="Embed" ProgID="Equation.DSMT4" ShapeID="_x0000_i2206" DrawAspect="Content" ObjectID="_1822570066" r:id="rId2463"/>
        </w:object>
      </w:r>
      <w:r w:rsidRPr="007D0BEB">
        <w:rPr>
          <w:rFonts w:cs="Times New Roman"/>
          <w:szCs w:val="24"/>
        </w:rPr>
        <w:t>.</w:t>
      </w:r>
    </w:p>
    <w:p w14:paraId="0141FDBE"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5BB008E9" w14:textId="77777777" w:rsidR="00AD21AA" w:rsidRPr="007D0BEB" w:rsidRDefault="00AD21AA" w:rsidP="00D421A6">
      <w:pPr>
        <w:tabs>
          <w:tab w:val="left" w:pos="992"/>
        </w:tabs>
        <w:ind w:left="992"/>
        <w:rPr>
          <w:rFonts w:cs="Times New Roman"/>
          <w:szCs w:val="24"/>
        </w:rPr>
      </w:pPr>
      <w:r w:rsidRPr="005B4150">
        <w:rPr>
          <w:rFonts w:cs="Times New Roman"/>
          <w:noProof/>
          <w:position w:val="-14"/>
          <w:szCs w:val="24"/>
        </w:rPr>
        <w:object w:dxaOrig="6460" w:dyaOrig="380" w14:anchorId="0207E6CD">
          <v:shape id="_x0000_i2207" type="#_x0000_t75" alt="" style="width:322.5pt;height:19.5pt;mso-width-percent:0;mso-height-percent:0;mso-width-percent:0;mso-height-percent:0" o:ole="">
            <v:imagedata r:id="rId2464" o:title=""/>
          </v:shape>
          <o:OLEObject Type="Embed" ProgID="Equation.DSMT4" ShapeID="_x0000_i2207" DrawAspect="Content" ObjectID="_1822570067" r:id="rId2465"/>
        </w:object>
      </w:r>
      <w:r w:rsidRPr="007D0BEB">
        <w:rPr>
          <w:rFonts w:cs="Times New Roman"/>
          <w:szCs w:val="24"/>
        </w:rPr>
        <w:t xml:space="preserve">. </w:t>
      </w:r>
      <w:r w:rsidRPr="007D0BEB">
        <w:rPr>
          <w:rFonts w:cs="Times New Roman"/>
          <w:b/>
          <w:bCs/>
          <w:szCs w:val="24"/>
        </w:rPr>
        <w:t>Chọn A</w:t>
      </w:r>
    </w:p>
    <w:p w14:paraId="0B52B6E7" w14:textId="77777777" w:rsidR="00AD21AA" w:rsidRPr="007D0BEB" w:rsidRDefault="00AD21AA" w:rsidP="00D421A6">
      <w:pPr>
        <w:tabs>
          <w:tab w:val="left" w:pos="992"/>
        </w:tabs>
        <w:rPr>
          <w:rFonts w:cs="Times New Roman"/>
          <w:szCs w:val="24"/>
        </w:rPr>
      </w:pPr>
      <w:r w:rsidRPr="007D0BEB">
        <w:rPr>
          <w:rFonts w:cs="Times New Roman"/>
          <w:b/>
          <w:bCs/>
          <w:color w:val="0000FF"/>
          <w:szCs w:val="24"/>
        </w:rPr>
        <w:t>Câu 8</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Khi bị sốt cao, người ta thường lau người bằng khăn thấm nước ấm. Việc làm này giúp hạ sốt vì</w:t>
      </w:r>
    </w:p>
    <w:p w14:paraId="7F3F7C34"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nước làm giảm hoạt động của vi khuẩn gây sốt.</w:t>
      </w:r>
    </w:p>
    <w:p w14:paraId="418CD140"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B.</w:t>
      </w:r>
      <w:r w:rsidRPr="007D0BEB">
        <w:rPr>
          <w:rFonts w:cs="Times New Roman"/>
          <w:szCs w:val="24"/>
        </w:rPr>
        <w:t xml:space="preserve"> nước trên da bay hơi, lấy đi nhiệt lượng từ cơ thể.</w:t>
      </w:r>
    </w:p>
    <w:p w14:paraId="52444F8D"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C.</w:t>
      </w:r>
      <w:r w:rsidRPr="007D0BEB">
        <w:rPr>
          <w:rFonts w:cs="Times New Roman"/>
          <w:szCs w:val="24"/>
        </w:rPr>
        <w:t xml:space="preserve"> nước làm mát da ngay lập tức.</w:t>
      </w:r>
    </w:p>
    <w:p w14:paraId="21ACC31E"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D.</w:t>
      </w:r>
      <w:r w:rsidRPr="007D0BEB">
        <w:rPr>
          <w:rFonts w:cs="Times New Roman"/>
          <w:szCs w:val="24"/>
        </w:rPr>
        <w:t xml:space="preserve"> nước có tính dẫn nhiệt cao hơn không khí.</w:t>
      </w:r>
    </w:p>
    <w:p w14:paraId="7BC62924"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7C2542B6" w14:textId="77777777" w:rsidR="00AD21AA" w:rsidRPr="007D0BEB" w:rsidRDefault="00AD21AA" w:rsidP="00D421A6">
      <w:pPr>
        <w:tabs>
          <w:tab w:val="left" w:pos="992"/>
        </w:tabs>
        <w:ind w:firstLine="992"/>
        <w:rPr>
          <w:rFonts w:cs="Times New Roman"/>
          <w:szCs w:val="24"/>
        </w:rPr>
      </w:pPr>
      <w:r w:rsidRPr="007D0BEB">
        <w:rPr>
          <w:rFonts w:cs="Times New Roman"/>
          <w:b/>
          <w:bCs/>
          <w:szCs w:val="24"/>
        </w:rPr>
        <w:t>Chọn B</w:t>
      </w:r>
    </w:p>
    <w:p w14:paraId="3C7D2B0A" w14:textId="77777777" w:rsidR="00AD21AA" w:rsidRPr="004E555B" w:rsidRDefault="00AD21AA" w:rsidP="000745A2">
      <w:pPr>
        <w:tabs>
          <w:tab w:val="left" w:pos="992"/>
        </w:tabs>
        <w:rPr>
          <w:rFonts w:cs="Times New Roman"/>
          <w:szCs w:val="24"/>
        </w:rPr>
      </w:pPr>
      <w:r w:rsidRPr="007D0BEB">
        <w:rPr>
          <w:rFonts w:cs="Times New Roman"/>
          <w:b/>
          <w:bCs/>
          <w:color w:val="0000FF"/>
          <w:szCs w:val="24"/>
        </w:rPr>
        <w:t>Câu 9</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r>
      <w:r w:rsidRPr="004E555B">
        <w:rPr>
          <w:rFonts w:cs="Times New Roman"/>
          <w:szCs w:val="24"/>
        </w:rPr>
        <w:t xml:space="preserve">Số nucleon không mang điện có trong một hạt nhân </w:t>
      </w:r>
      <w:r w:rsidRPr="005B4150">
        <w:rPr>
          <w:rFonts w:cs="Times New Roman"/>
          <w:noProof/>
          <w:position w:val="-12"/>
          <w:szCs w:val="24"/>
        </w:rPr>
        <w:object w:dxaOrig="620" w:dyaOrig="380" w14:anchorId="042DFFCC">
          <v:shape id="_x0000_i2208" type="#_x0000_t75" alt="" style="width:30.75pt;height:19.5pt;mso-width-percent:0;mso-height-percent:0;mso-width-percent:0;mso-height-percent:0" o:ole="">
            <v:imagedata r:id="rId58" o:title=""/>
          </v:shape>
          <o:OLEObject Type="Embed" ProgID="Equation.DSMT4" ShapeID="_x0000_i2208" DrawAspect="Content" ObjectID="_1822570068" r:id="rId2466"/>
        </w:object>
      </w:r>
      <w:r w:rsidRPr="004E555B">
        <w:rPr>
          <w:rFonts w:cs="Times New Roman"/>
          <w:szCs w:val="24"/>
        </w:rPr>
        <w:t xml:space="preserve"> là</w:t>
      </w:r>
    </w:p>
    <w:p w14:paraId="28E90044" w14:textId="77777777" w:rsidR="00AD21AA" w:rsidRPr="004E555B" w:rsidRDefault="00AD21AA" w:rsidP="000745A2">
      <w:pPr>
        <w:tabs>
          <w:tab w:val="left" w:pos="992"/>
        </w:tabs>
        <w:ind w:firstLine="992"/>
        <w:rPr>
          <w:rFonts w:cs="Times New Roman"/>
          <w:szCs w:val="24"/>
        </w:rPr>
      </w:pPr>
      <w:r w:rsidRPr="004E555B">
        <w:rPr>
          <w:rFonts w:cs="Times New Roman"/>
          <w:b/>
          <w:bCs/>
          <w:color w:val="0000FF"/>
          <w:szCs w:val="24"/>
        </w:rPr>
        <w:t>A.</w:t>
      </w:r>
      <w:r w:rsidRPr="004E555B">
        <w:rPr>
          <w:rFonts w:cs="Times New Roman"/>
          <w:szCs w:val="24"/>
        </w:rPr>
        <w:t xml:space="preserve"> 308.</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222.</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136.</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86.</w:t>
      </w:r>
    </w:p>
    <w:p w14:paraId="0DBBFE2F" w14:textId="77777777" w:rsidR="00AD21AA" w:rsidRPr="004E555B" w:rsidRDefault="00AD21AA" w:rsidP="000745A2">
      <w:pPr>
        <w:tabs>
          <w:tab w:val="left" w:pos="992"/>
        </w:tabs>
        <w:jc w:val="center"/>
        <w:rPr>
          <w:rFonts w:cs="Times New Roman"/>
          <w:szCs w:val="24"/>
        </w:rPr>
      </w:pPr>
      <w:r w:rsidRPr="004E555B">
        <w:rPr>
          <w:rFonts w:cs="Times New Roman"/>
          <w:b/>
          <w:bCs/>
          <w:color w:val="0000FF"/>
          <w:szCs w:val="24"/>
        </w:rPr>
        <w:t>Hướng dẫn</w:t>
      </w:r>
    </w:p>
    <w:p w14:paraId="0012FD83" w14:textId="77777777" w:rsidR="00AD21AA" w:rsidRPr="000745A2" w:rsidRDefault="00AD21AA" w:rsidP="000745A2">
      <w:pPr>
        <w:tabs>
          <w:tab w:val="left" w:pos="992"/>
        </w:tabs>
        <w:ind w:firstLine="992"/>
        <w:rPr>
          <w:rFonts w:cs="Times New Roman"/>
          <w:szCs w:val="24"/>
          <w:lang w:val="vi-VN"/>
        </w:rPr>
      </w:pPr>
      <w:r w:rsidRPr="005B4150">
        <w:rPr>
          <w:rFonts w:cs="Times New Roman"/>
          <w:noProof/>
          <w:position w:val="-6"/>
          <w:szCs w:val="24"/>
        </w:rPr>
        <w:object w:dxaOrig="2740" w:dyaOrig="279" w14:anchorId="73BAE6DC">
          <v:shape id="_x0000_i2209" type="#_x0000_t75" alt="" style="width:136.5pt;height:14.25pt;mso-width-percent:0;mso-height-percent:0;mso-width-percent:0;mso-height-percent:0" o:ole="">
            <v:imagedata r:id="rId2467" o:title=""/>
          </v:shape>
          <o:OLEObject Type="Embed" ProgID="Equation.DSMT4" ShapeID="_x0000_i2209" DrawAspect="Content" ObjectID="_1822570069" r:id="rId2468"/>
        </w:object>
      </w:r>
      <w:r w:rsidRPr="004E555B">
        <w:rPr>
          <w:rFonts w:cs="Times New Roman"/>
          <w:szCs w:val="24"/>
        </w:rPr>
        <w:t xml:space="preserve">. </w:t>
      </w:r>
      <w:r w:rsidRPr="004E555B">
        <w:rPr>
          <w:rFonts w:cs="Times New Roman"/>
          <w:b/>
          <w:bCs/>
          <w:szCs w:val="24"/>
        </w:rPr>
        <w:t>Chọn C</w:t>
      </w:r>
    </w:p>
    <w:p w14:paraId="7394330C" w14:textId="77777777" w:rsidR="00AD21AA" w:rsidRPr="007D0BEB" w:rsidRDefault="00AD21AA" w:rsidP="00D421A6">
      <w:pPr>
        <w:tabs>
          <w:tab w:val="left" w:pos="992"/>
        </w:tabs>
        <w:rPr>
          <w:rFonts w:cs="Times New Roman"/>
          <w:szCs w:val="24"/>
        </w:rPr>
      </w:pPr>
      <w:r w:rsidRPr="007D0BEB">
        <w:rPr>
          <w:rFonts w:cs="Times New Roman"/>
          <w:b/>
          <w:bCs/>
          <w:color w:val="0000FF"/>
          <w:szCs w:val="24"/>
        </w:rPr>
        <w:t>Câu 10</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Một hạt nhân có kí hiệu </w:t>
      </w:r>
      <w:r w:rsidRPr="005B4150">
        <w:rPr>
          <w:rFonts w:cs="Times New Roman"/>
          <w:noProof/>
          <w:position w:val="-12"/>
          <w:szCs w:val="24"/>
        </w:rPr>
        <w:object w:dxaOrig="420" w:dyaOrig="380" w14:anchorId="64378E21">
          <v:shape id="_x0000_i2210" type="#_x0000_t75" alt="" style="width:21pt;height:19.5pt;mso-width-percent:0;mso-height-percent:0;mso-width-percent:0;mso-height-percent:0" o:ole="">
            <v:imagedata r:id="rId60" o:title=""/>
          </v:shape>
          <o:OLEObject Type="Embed" ProgID="Equation.DSMT4" ShapeID="_x0000_i2210" DrawAspect="Content" ObjectID="_1822570070" r:id="rId2469"/>
        </w:object>
      </w:r>
      <w:r w:rsidRPr="007D0BEB">
        <w:rPr>
          <w:rFonts w:cs="Times New Roman"/>
          <w:szCs w:val="24"/>
        </w:rPr>
        <w:t xml:space="preserve">, </w:t>
      </w:r>
      <w:r w:rsidRPr="005B4150">
        <w:rPr>
          <w:rFonts w:cs="Times New Roman"/>
          <w:noProof/>
          <w:position w:val="-4"/>
          <w:szCs w:val="24"/>
        </w:rPr>
        <w:object w:dxaOrig="240" w:dyaOrig="260" w14:anchorId="42548199">
          <v:shape id="_x0000_i2211" type="#_x0000_t75" alt="" style="width:12.75pt;height:12.75pt;mso-width-percent:0;mso-height-percent:0;mso-width-percent:0;mso-height-percent:0" o:ole="">
            <v:imagedata r:id="rId62" o:title=""/>
          </v:shape>
          <o:OLEObject Type="Embed" ProgID="Equation.DSMT4" ShapeID="_x0000_i2211" DrawAspect="Content" ObjectID="_1822570071" r:id="rId2470"/>
        </w:object>
      </w:r>
      <w:r w:rsidRPr="007D0BEB">
        <w:rPr>
          <w:rFonts w:cs="Times New Roman"/>
          <w:szCs w:val="24"/>
        </w:rPr>
        <w:t xml:space="preserve"> được gọi là</w:t>
      </w:r>
    </w:p>
    <w:p w14:paraId="177756DD"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số electron.</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số nucleon.</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số neutron.</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số proton.</w:t>
      </w:r>
    </w:p>
    <w:p w14:paraId="584C1501"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79CEB475" w14:textId="77777777" w:rsidR="00AD21AA" w:rsidRPr="007D0BEB" w:rsidRDefault="00AD21AA" w:rsidP="00D421A6">
      <w:pPr>
        <w:tabs>
          <w:tab w:val="left" w:pos="992"/>
        </w:tabs>
        <w:ind w:left="992"/>
        <w:rPr>
          <w:rFonts w:cs="Times New Roman"/>
          <w:szCs w:val="24"/>
        </w:rPr>
      </w:pPr>
      <w:r w:rsidRPr="007D0BEB">
        <w:rPr>
          <w:rFonts w:cs="Times New Roman"/>
          <w:b/>
          <w:bCs/>
          <w:szCs w:val="24"/>
        </w:rPr>
        <w:t>Chọn B</w:t>
      </w:r>
    </w:p>
    <w:p w14:paraId="09EDD854" w14:textId="77777777" w:rsidR="00AD21AA" w:rsidRPr="007D0BEB" w:rsidRDefault="00AD21AA" w:rsidP="00D421A6">
      <w:pPr>
        <w:tabs>
          <w:tab w:val="left" w:pos="992"/>
        </w:tabs>
        <w:ind w:left="992" w:hanging="992"/>
        <w:rPr>
          <w:rFonts w:cs="Times New Roman"/>
          <w:szCs w:val="24"/>
        </w:rPr>
      </w:pPr>
      <w:r w:rsidRPr="007D0BEB">
        <w:rPr>
          <w:rFonts w:cs="Times New Roman"/>
          <w:b/>
          <w:bCs/>
          <w:color w:val="0000FF"/>
          <w:szCs w:val="24"/>
        </w:rPr>
        <w:t>Câu 11</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Biết c là tốc độ ánh sáng trong chân không. Hệ thức mô tả mối liên hệ giữa khối lượng m và năng lượng E là</w:t>
      </w:r>
    </w:p>
    <w:p w14:paraId="0490D0AE"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w:t>
      </w:r>
      <w:r w:rsidRPr="005B4150">
        <w:rPr>
          <w:rFonts w:cs="Times New Roman"/>
          <w:noProof/>
          <w:position w:val="-6"/>
          <w:szCs w:val="24"/>
        </w:rPr>
        <w:object w:dxaOrig="820" w:dyaOrig="279" w14:anchorId="3EFC9CDB">
          <v:shape id="_x0000_i2212" type="#_x0000_t75" alt="" style="width:41.25pt;height:14.25pt;mso-width-percent:0;mso-height-percent:0;mso-width-percent:0;mso-height-percent:0" o:ole="">
            <v:imagedata r:id="rId64" o:title=""/>
          </v:shape>
          <o:OLEObject Type="Embed" ProgID="Equation.DSMT4" ShapeID="_x0000_i2212" DrawAspect="Content" ObjectID="_1822570072" r:id="rId2471"/>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Pr="005B4150">
        <w:rPr>
          <w:rFonts w:cs="Times New Roman"/>
          <w:noProof/>
          <w:position w:val="-24"/>
          <w:szCs w:val="24"/>
        </w:rPr>
        <w:object w:dxaOrig="960" w:dyaOrig="620" w14:anchorId="7C1A41F7">
          <v:shape id="_x0000_i2213" type="#_x0000_t75" alt="" style="width:48.75pt;height:30.75pt;mso-width-percent:0;mso-height-percent:0;mso-width-percent:0;mso-height-percent:0" o:ole="">
            <v:imagedata r:id="rId66" o:title=""/>
          </v:shape>
          <o:OLEObject Type="Embed" ProgID="Equation.DSMT4" ShapeID="_x0000_i2213" DrawAspect="Content" ObjectID="_1822570073" r:id="rId2472"/>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Pr="005B4150">
        <w:rPr>
          <w:rFonts w:cs="Times New Roman"/>
          <w:noProof/>
          <w:position w:val="-24"/>
          <w:szCs w:val="24"/>
        </w:rPr>
        <w:object w:dxaOrig="1040" w:dyaOrig="620" w14:anchorId="16619AB7">
          <v:shape id="_x0000_i2214" type="#_x0000_t75" alt="" style="width:51.75pt;height:30.75pt;mso-width-percent:0;mso-height-percent:0;mso-width-percent:0;mso-height-percent:0" o:ole="">
            <v:imagedata r:id="rId68" o:title=""/>
          </v:shape>
          <o:OLEObject Type="Embed" ProgID="Equation.DSMT4" ShapeID="_x0000_i2214" DrawAspect="Content" ObjectID="_1822570074" r:id="rId2473"/>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Pr="005B4150">
        <w:rPr>
          <w:rFonts w:cs="Times New Roman"/>
          <w:noProof/>
          <w:position w:val="-6"/>
          <w:szCs w:val="24"/>
        </w:rPr>
        <w:object w:dxaOrig="859" w:dyaOrig="320" w14:anchorId="39792D3B">
          <v:shape id="_x0000_i2215" type="#_x0000_t75" alt="" style="width:42.75pt;height:16.5pt;mso-width-percent:0;mso-height-percent:0;mso-width-percent:0;mso-height-percent:0" o:ole="">
            <v:imagedata r:id="rId70" o:title=""/>
          </v:shape>
          <o:OLEObject Type="Embed" ProgID="Equation.DSMT4" ShapeID="_x0000_i2215" DrawAspect="Content" ObjectID="_1822570075" r:id="rId2474"/>
        </w:object>
      </w:r>
      <w:r w:rsidRPr="007D0BEB">
        <w:rPr>
          <w:rFonts w:cs="Times New Roman"/>
          <w:szCs w:val="24"/>
        </w:rPr>
        <w:t>.</w:t>
      </w:r>
    </w:p>
    <w:p w14:paraId="42A26599"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6B2075DF" w14:textId="77777777" w:rsidR="00AD21AA" w:rsidRPr="007D0BEB" w:rsidRDefault="00AD21AA" w:rsidP="00D421A6">
      <w:pPr>
        <w:tabs>
          <w:tab w:val="left" w:pos="992"/>
        </w:tabs>
        <w:ind w:left="992"/>
        <w:rPr>
          <w:rFonts w:cs="Times New Roman"/>
          <w:szCs w:val="24"/>
        </w:rPr>
      </w:pPr>
      <w:r w:rsidRPr="007D0BEB">
        <w:rPr>
          <w:rFonts w:cs="Times New Roman"/>
          <w:b/>
          <w:bCs/>
          <w:szCs w:val="24"/>
        </w:rPr>
        <w:t>Chọn D</w:t>
      </w:r>
    </w:p>
    <w:p w14:paraId="5756DD4D" w14:textId="77777777" w:rsidR="00AD21AA" w:rsidRPr="004E555B" w:rsidRDefault="00AD21AA" w:rsidP="000745A2">
      <w:pPr>
        <w:tabs>
          <w:tab w:val="left" w:pos="992"/>
        </w:tabs>
        <w:ind w:left="992" w:hanging="992"/>
        <w:rPr>
          <w:rFonts w:cs="Times New Roman"/>
          <w:szCs w:val="24"/>
        </w:rPr>
      </w:pPr>
      <w:r w:rsidRPr="007D0BEB">
        <w:rPr>
          <w:rFonts w:cs="Times New Roman"/>
          <w:b/>
          <w:bCs/>
          <w:color w:val="0000FF"/>
          <w:szCs w:val="24"/>
        </w:rPr>
        <w:t>Câu 12</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4E555B">
        <w:rPr>
          <w:rFonts w:cs="Times New Roman"/>
          <w:szCs w:val="24"/>
        </w:rPr>
        <w:t>Một khối khí lí tưởng xác định thực hiện một quá trình nén đẳng áp. Nhận định nào sau đây là chính xác?</w:t>
      </w:r>
    </w:p>
    <w:p w14:paraId="3A74C564" w14:textId="77777777" w:rsidR="00AD21AA" w:rsidRPr="004E555B" w:rsidRDefault="00AD21AA" w:rsidP="000745A2">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Áp suất khối khí giảm.</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Nhiệt độ khối khí giảm.</w:t>
      </w:r>
    </w:p>
    <w:p w14:paraId="2CC54ED1" w14:textId="77777777" w:rsidR="00AD21AA" w:rsidRPr="004E555B" w:rsidRDefault="00AD21AA" w:rsidP="000745A2">
      <w:pPr>
        <w:tabs>
          <w:tab w:val="left" w:pos="992"/>
        </w:tabs>
        <w:ind w:left="992"/>
        <w:rPr>
          <w:rFonts w:cs="Times New Roman"/>
          <w:szCs w:val="24"/>
        </w:rPr>
      </w:pPr>
      <w:r w:rsidRPr="004E555B">
        <w:rPr>
          <w:rFonts w:cs="Times New Roman"/>
          <w:b/>
          <w:bCs/>
          <w:color w:val="0000FF"/>
          <w:szCs w:val="24"/>
        </w:rPr>
        <w:t>C.</w:t>
      </w:r>
      <w:r w:rsidRPr="004E555B">
        <w:rPr>
          <w:rFonts w:cs="Times New Roman"/>
          <w:szCs w:val="24"/>
        </w:rPr>
        <w:t xml:space="preserve"> Mật độ phân tử khí giảm.</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Khối lượng khối khí giảm.</w:t>
      </w:r>
    </w:p>
    <w:p w14:paraId="286D7853" w14:textId="77777777" w:rsidR="00AD21AA" w:rsidRPr="004E555B" w:rsidRDefault="00AD21AA" w:rsidP="000745A2">
      <w:pPr>
        <w:tabs>
          <w:tab w:val="left" w:pos="992"/>
        </w:tabs>
        <w:jc w:val="center"/>
        <w:rPr>
          <w:rFonts w:cs="Times New Roman"/>
          <w:szCs w:val="24"/>
        </w:rPr>
      </w:pPr>
      <w:r w:rsidRPr="004E555B">
        <w:rPr>
          <w:rFonts w:cs="Times New Roman"/>
          <w:b/>
          <w:bCs/>
          <w:color w:val="0000FF"/>
          <w:szCs w:val="24"/>
        </w:rPr>
        <w:t>Hướng dẫn</w:t>
      </w:r>
    </w:p>
    <w:p w14:paraId="0AADDE2C" w14:textId="77777777" w:rsidR="00AD21AA" w:rsidRPr="000745A2" w:rsidRDefault="00AD21AA" w:rsidP="000745A2">
      <w:pPr>
        <w:tabs>
          <w:tab w:val="left" w:pos="992"/>
        </w:tabs>
        <w:ind w:firstLine="992"/>
        <w:rPr>
          <w:rFonts w:cs="Times New Roman"/>
          <w:szCs w:val="24"/>
          <w:lang w:val="vi-VN"/>
        </w:rPr>
      </w:pPr>
      <w:r w:rsidRPr="005B4150">
        <w:rPr>
          <w:rFonts w:cs="Times New Roman"/>
          <w:noProof/>
          <w:position w:val="-24"/>
          <w:szCs w:val="24"/>
        </w:rPr>
        <w:object w:dxaOrig="480" w:dyaOrig="620" w14:anchorId="78C90699">
          <v:shape id="_x0000_i2216" type="#_x0000_t75" alt="" style="width:24pt;height:30.75pt;mso-width-percent:0;mso-height-percent:0;mso-width-percent:0;mso-height-percent:0" o:ole="">
            <v:imagedata r:id="rId2475" o:title=""/>
          </v:shape>
          <o:OLEObject Type="Embed" ProgID="Equation.DSMT4" ShapeID="_x0000_i2216" DrawAspect="Content" ObjectID="_1822570076" r:id="rId2476"/>
        </w:object>
      </w:r>
      <w:r w:rsidRPr="004E555B">
        <w:rPr>
          <w:rFonts w:cs="Times New Roman"/>
          <w:szCs w:val="24"/>
        </w:rPr>
        <w:t xml:space="preserve"> const </w:t>
      </w:r>
      <w:r w:rsidRPr="005B4150">
        <w:rPr>
          <w:rFonts w:cs="Times New Roman"/>
          <w:noProof/>
          <w:position w:val="-6"/>
          <w:szCs w:val="24"/>
        </w:rPr>
        <w:object w:dxaOrig="1120" w:dyaOrig="340" w14:anchorId="530F1770">
          <v:shape id="_x0000_i2217" type="#_x0000_t75" alt="" style="width:55.5pt;height:17.25pt;mso-width-percent:0;mso-height-percent:0;mso-width-percent:0;mso-height-percent:0" o:ole="">
            <v:imagedata r:id="rId2477" o:title=""/>
          </v:shape>
          <o:OLEObject Type="Embed" ProgID="Equation.DSMT4" ShapeID="_x0000_i2217" DrawAspect="Content" ObjectID="_1822570077" r:id="rId2478"/>
        </w:object>
      </w:r>
      <w:r w:rsidRPr="004E555B">
        <w:rPr>
          <w:rFonts w:cs="Times New Roman"/>
          <w:szCs w:val="24"/>
        </w:rPr>
        <w:t xml:space="preserve">. </w:t>
      </w:r>
      <w:r w:rsidRPr="004E555B">
        <w:rPr>
          <w:rFonts w:cs="Times New Roman"/>
          <w:b/>
          <w:bCs/>
          <w:szCs w:val="24"/>
        </w:rPr>
        <w:t>Chọn B</w:t>
      </w:r>
    </w:p>
    <w:p w14:paraId="4B31058A" w14:textId="77777777" w:rsidR="00AD21AA" w:rsidRPr="007D0BEB" w:rsidRDefault="00AD21AA" w:rsidP="00D421A6">
      <w:pPr>
        <w:tabs>
          <w:tab w:val="left" w:pos="992"/>
        </w:tabs>
        <w:ind w:left="992" w:hanging="992"/>
        <w:rPr>
          <w:rFonts w:cs="Times New Roman"/>
          <w:szCs w:val="24"/>
        </w:rPr>
      </w:pPr>
      <w:r w:rsidRPr="007D0BEB">
        <w:rPr>
          <w:rFonts w:cs="Times New Roman"/>
          <w:b/>
          <w:bCs/>
          <w:color w:val="0000FF"/>
          <w:szCs w:val="24"/>
        </w:rPr>
        <w:t>Câu 13</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Một khung dây có diện tích S , được đặt trong từ trường đều có cảm ứng từ B , góc giữa vectơ cảm ứng từ và </w:t>
      </w:r>
      <w:r>
        <w:rPr>
          <w:rFonts w:cs="Times New Roman"/>
          <w:szCs w:val="24"/>
        </w:rPr>
        <w:t>mặt</w:t>
      </w:r>
      <w:r>
        <w:rPr>
          <w:rFonts w:cs="Times New Roman"/>
          <w:szCs w:val="24"/>
          <w:lang w:val="vi-VN"/>
        </w:rPr>
        <w:t xml:space="preserve"> phẳng khung dây </w:t>
      </w:r>
      <w:r w:rsidRPr="007D0BEB">
        <w:rPr>
          <w:rFonts w:cs="Times New Roman"/>
          <w:szCs w:val="24"/>
        </w:rPr>
        <w:t xml:space="preserve">là </w:t>
      </w:r>
      <w:r w:rsidRPr="005B4150">
        <w:rPr>
          <w:rFonts w:cs="Times New Roman"/>
          <w:noProof/>
          <w:position w:val="-6"/>
          <w:szCs w:val="24"/>
        </w:rPr>
        <w:object w:dxaOrig="240" w:dyaOrig="220" w14:anchorId="05030745">
          <v:shape id="_x0000_i2218" type="#_x0000_t75" alt="" style="width:12.75pt;height:11.25pt;mso-width-percent:0;mso-height-percent:0;mso-width-percent:0;mso-height-percent:0" o:ole="">
            <v:imagedata r:id="rId72" o:title=""/>
          </v:shape>
          <o:OLEObject Type="Embed" ProgID="Equation.DSMT4" ShapeID="_x0000_i2218" DrawAspect="Content" ObjectID="_1822570078" r:id="rId2479"/>
        </w:object>
      </w:r>
      <w:r w:rsidRPr="007D0BEB">
        <w:rPr>
          <w:rFonts w:cs="Times New Roman"/>
          <w:szCs w:val="24"/>
        </w:rPr>
        <w:t xml:space="preserve">. Từ thông </w:t>
      </w:r>
      <w:r w:rsidRPr="005B4150">
        <w:rPr>
          <w:rFonts w:cs="Times New Roman"/>
          <w:noProof/>
          <w:position w:val="-4"/>
          <w:szCs w:val="24"/>
        </w:rPr>
        <w:object w:dxaOrig="260" w:dyaOrig="240" w14:anchorId="603AA4E7">
          <v:shape id="_x0000_i2219" type="#_x0000_t75" alt="" style="width:12.75pt;height:12.75pt;mso-width-percent:0;mso-height-percent:0;mso-width-percent:0;mso-height-percent:0" o:ole="">
            <v:imagedata r:id="rId74" o:title=""/>
          </v:shape>
          <o:OLEObject Type="Embed" ProgID="Equation.DSMT4" ShapeID="_x0000_i2219" DrawAspect="Content" ObjectID="_1822570079" r:id="rId2480"/>
        </w:object>
      </w:r>
      <w:r w:rsidRPr="007D0BEB">
        <w:rPr>
          <w:rFonts w:cs="Times New Roman"/>
          <w:szCs w:val="24"/>
        </w:rPr>
        <w:t xml:space="preserve"> qua diện tích S được tính theo công thức</w:t>
      </w:r>
    </w:p>
    <w:p w14:paraId="32AE6AE1"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w:t>
      </w:r>
      <w:r w:rsidRPr="005B4150">
        <w:rPr>
          <w:rFonts w:cs="Times New Roman"/>
          <w:noProof/>
          <w:position w:val="-6"/>
          <w:szCs w:val="24"/>
        </w:rPr>
        <w:object w:dxaOrig="1380" w:dyaOrig="279" w14:anchorId="44D50CA8">
          <v:shape id="_x0000_i2220" type="#_x0000_t75" alt="" style="width:69pt;height:14.25pt;mso-width-percent:0;mso-height-percent:0;mso-width-percent:0;mso-height-percent:0" o:ole="">
            <v:imagedata r:id="rId76" o:title=""/>
          </v:shape>
          <o:OLEObject Type="Embed" ProgID="Equation.DSMT4" ShapeID="_x0000_i2220" DrawAspect="Content" ObjectID="_1822570080" r:id="rId2481"/>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Pr="005B4150">
        <w:rPr>
          <w:rFonts w:cs="Times New Roman"/>
          <w:noProof/>
          <w:position w:val="-6"/>
          <w:szCs w:val="24"/>
        </w:rPr>
        <w:object w:dxaOrig="1400" w:dyaOrig="279" w14:anchorId="3C536199">
          <v:shape id="_x0000_i2221" type="#_x0000_t75" alt="" style="width:70.5pt;height:14.25pt;mso-width-percent:0;mso-height-percent:0;mso-width-percent:0;mso-height-percent:0" o:ole="">
            <v:imagedata r:id="rId78" o:title=""/>
          </v:shape>
          <o:OLEObject Type="Embed" ProgID="Equation.DSMT4" ShapeID="_x0000_i2221" DrawAspect="Content" ObjectID="_1822570081" r:id="rId2482"/>
        </w:object>
      </w:r>
      <w:r w:rsidRPr="007D0BEB">
        <w:rPr>
          <w:rFonts w:cs="Times New Roman"/>
          <w:szCs w:val="24"/>
        </w:rPr>
        <w:t>.</w:t>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Pr="005B4150">
        <w:rPr>
          <w:rFonts w:cs="Times New Roman"/>
          <w:noProof/>
          <w:position w:val="-4"/>
          <w:szCs w:val="24"/>
        </w:rPr>
        <w:object w:dxaOrig="460" w:dyaOrig="240" w14:anchorId="65D3F8E1">
          <v:shape id="_x0000_i2222" type="#_x0000_t75" alt="" style="width:23.25pt;height:12.75pt;mso-width-percent:0;mso-height-percent:0;mso-width-percent:0;mso-height-percent:0" o:ole="">
            <v:imagedata r:id="rId80" o:title=""/>
          </v:shape>
          <o:OLEObject Type="Embed" ProgID="Equation.DSMT4" ShapeID="_x0000_i2222" DrawAspect="Content" ObjectID="_1822570082" r:id="rId2483"/>
        </w:object>
      </w:r>
      <w:r w:rsidRPr="007D0BEB">
        <w:rPr>
          <w:rFonts w:cs="Times New Roman"/>
          <w:szCs w:val="24"/>
        </w:rPr>
        <w:t xml:space="preserve"> BS. </w:t>
      </w:r>
      <w:r w:rsidRPr="005B4150">
        <w:rPr>
          <w:rFonts w:cs="Times New Roman"/>
          <w:noProof/>
          <w:position w:val="-6"/>
          <w:szCs w:val="24"/>
        </w:rPr>
        <w:object w:dxaOrig="580" w:dyaOrig="260" w14:anchorId="0FFFC8D3">
          <v:shape id="_x0000_i2223" type="#_x0000_t75" alt="" style="width:29.25pt;height:12.75pt;mso-width-percent:0;mso-height-percent:0;mso-width-percent:0;mso-height-percent:0" o:ole="">
            <v:imagedata r:id="rId82" o:title=""/>
          </v:shape>
          <o:OLEObject Type="Embed" ProgID="Equation.DSMT4" ShapeID="_x0000_i2223" DrawAspect="Content" ObjectID="_1822570083" r:id="rId2484"/>
        </w:object>
      </w:r>
      <w:r w:rsidRPr="007D0BEB">
        <w:rPr>
          <w:rFonts w:cs="Times New Roman"/>
          <w:szCs w:val="24"/>
        </w:rPr>
        <w:t>.</w:t>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Pr="005B4150">
        <w:rPr>
          <w:rFonts w:cs="Times New Roman"/>
          <w:noProof/>
          <w:position w:val="-4"/>
          <w:szCs w:val="24"/>
        </w:rPr>
        <w:object w:dxaOrig="460" w:dyaOrig="240" w14:anchorId="62C80E82">
          <v:shape id="_x0000_i2224" type="#_x0000_t75" alt="" style="width:23.25pt;height:12.75pt;mso-width-percent:0;mso-height-percent:0;mso-width-percent:0;mso-height-percent:0" o:ole="">
            <v:imagedata r:id="rId84" o:title=""/>
          </v:shape>
          <o:OLEObject Type="Embed" ProgID="Equation.DSMT4" ShapeID="_x0000_i2224" DrawAspect="Content" ObjectID="_1822570084" r:id="rId2485"/>
        </w:object>
      </w:r>
      <w:r w:rsidRPr="007D0BEB">
        <w:rPr>
          <w:rFonts w:cs="Times New Roman"/>
          <w:szCs w:val="24"/>
        </w:rPr>
        <w:t xml:space="preserve"> BS. </w:t>
      </w:r>
      <w:r w:rsidRPr="005B4150">
        <w:rPr>
          <w:rFonts w:cs="Times New Roman"/>
          <w:noProof/>
          <w:position w:val="-6"/>
          <w:szCs w:val="24"/>
        </w:rPr>
        <w:object w:dxaOrig="800" w:dyaOrig="260" w14:anchorId="2FE1727C">
          <v:shape id="_x0000_i2225" type="#_x0000_t75" alt="" style="width:39.75pt;height:12.75pt;mso-width-percent:0;mso-height-percent:0;mso-width-percent:0;mso-height-percent:0" o:ole="">
            <v:imagedata r:id="rId86" o:title=""/>
          </v:shape>
          <o:OLEObject Type="Embed" ProgID="Equation.DSMT4" ShapeID="_x0000_i2225" DrawAspect="Content" ObjectID="_1822570085" r:id="rId2486"/>
        </w:object>
      </w:r>
      <w:r w:rsidRPr="007D0BEB">
        <w:rPr>
          <w:rFonts w:cs="Times New Roman"/>
          <w:szCs w:val="24"/>
        </w:rPr>
        <w:t>.</w:t>
      </w:r>
    </w:p>
    <w:p w14:paraId="68471B38"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0AEC1940" w14:textId="77777777" w:rsidR="00AD21AA" w:rsidRPr="00F70172" w:rsidRDefault="00AD21AA" w:rsidP="00D421A6">
      <w:pPr>
        <w:tabs>
          <w:tab w:val="left" w:pos="992"/>
        </w:tabs>
        <w:ind w:left="992"/>
        <w:rPr>
          <w:rFonts w:cs="Times New Roman"/>
          <w:szCs w:val="24"/>
          <w:lang w:val="vi-VN"/>
        </w:rPr>
      </w:pPr>
      <w:r w:rsidRPr="007D0BEB">
        <w:rPr>
          <w:rFonts w:cs="Times New Roman"/>
          <w:b/>
          <w:bCs/>
          <w:szCs w:val="24"/>
        </w:rPr>
        <w:t xml:space="preserve">Chọn </w:t>
      </w:r>
      <w:r>
        <w:rPr>
          <w:rFonts w:cs="Times New Roman"/>
          <w:b/>
          <w:bCs/>
          <w:szCs w:val="24"/>
        </w:rPr>
        <w:t>B</w:t>
      </w:r>
    </w:p>
    <w:p w14:paraId="1E9160ED" w14:textId="77777777" w:rsidR="00AD21AA" w:rsidRPr="007D0BEB" w:rsidRDefault="00AD21AA" w:rsidP="00D421A6">
      <w:pPr>
        <w:tabs>
          <w:tab w:val="left" w:pos="992"/>
        </w:tabs>
        <w:ind w:left="992" w:hanging="992"/>
        <w:rPr>
          <w:rFonts w:cs="Times New Roman"/>
          <w:szCs w:val="24"/>
        </w:rPr>
      </w:pPr>
      <w:r w:rsidRPr="007D0BEB">
        <w:rPr>
          <w:rFonts w:cs="Times New Roman"/>
          <w:b/>
          <w:bCs/>
          <w:color w:val="0000FF"/>
          <w:szCs w:val="24"/>
        </w:rPr>
        <w:t>Câu 14</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Người ta truyền nhiệt lượng 100 J cho khối khí trong một xilanh kín. Khối khí nở ra thực hiện công 70 J đẩy pít-tông di chuyển. Độ biến thiên nội năng của khối khí là</w:t>
      </w:r>
    </w:p>
    <w:p w14:paraId="4A40322C"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w:t>
      </w:r>
      <w:r>
        <w:rPr>
          <w:rFonts w:cs="Times New Roman"/>
          <w:szCs w:val="24"/>
          <w:lang w:val="vi-VN"/>
        </w:rPr>
        <w:t xml:space="preserve">– 30 </w:t>
      </w:r>
      <w:r w:rsidRPr="007D0BEB">
        <w:rPr>
          <w:rFonts w:cs="Times New Roman"/>
          <w:szCs w:val="24"/>
        </w:rPr>
        <w:t>J.</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Pr>
          <w:rFonts w:cs="Times New Roman"/>
          <w:szCs w:val="24"/>
          <w:lang w:val="vi-VN"/>
        </w:rPr>
        <w:t>– 170</w:t>
      </w:r>
      <w:r w:rsidRPr="007D0BEB">
        <w:rPr>
          <w:rFonts w:cs="Times New Roman"/>
          <w:szCs w:val="24"/>
        </w:rPr>
        <w:t xml:space="preserve"> J.</w:t>
      </w:r>
      <w:r w:rsidRPr="007D0BEB">
        <w:rPr>
          <w:rFonts w:cs="Times New Roman"/>
          <w:szCs w:val="24"/>
        </w:rPr>
        <w:tab/>
      </w:r>
      <w:r w:rsidRPr="007D0BEB">
        <w:rPr>
          <w:rFonts w:cs="Times New Roman"/>
          <w:szCs w:val="24"/>
        </w:rPr>
        <w:tab/>
      </w:r>
      <w:r>
        <w:rPr>
          <w:rFonts w:cs="Times New Roman"/>
          <w:szCs w:val="24"/>
          <w:lang w:val="vi-VN"/>
        </w:rPr>
        <w:tab/>
      </w:r>
      <w:r w:rsidRPr="007D0BEB">
        <w:rPr>
          <w:rFonts w:cs="Times New Roman"/>
          <w:b/>
          <w:bCs/>
          <w:color w:val="0000FF"/>
          <w:szCs w:val="24"/>
        </w:rPr>
        <w:t>C.</w:t>
      </w:r>
      <w:r w:rsidRPr="007D0BEB">
        <w:rPr>
          <w:rFonts w:cs="Times New Roman"/>
          <w:szCs w:val="24"/>
        </w:rPr>
        <w:t xml:space="preserve"> 30 J.</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Pr>
          <w:rFonts w:cs="Times New Roman"/>
          <w:szCs w:val="24"/>
          <w:lang w:val="vi-VN"/>
        </w:rPr>
        <w:t>17</w:t>
      </w:r>
      <w:r w:rsidRPr="007D0BEB">
        <w:rPr>
          <w:rFonts w:cs="Times New Roman"/>
          <w:szCs w:val="24"/>
        </w:rPr>
        <w:t>0 J.</w:t>
      </w:r>
    </w:p>
    <w:p w14:paraId="1BD1A62B"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54E06D7A" w14:textId="77777777" w:rsidR="00AD21AA" w:rsidRPr="007D0BEB" w:rsidRDefault="00AD21AA" w:rsidP="00D421A6">
      <w:pPr>
        <w:tabs>
          <w:tab w:val="left" w:pos="992"/>
        </w:tabs>
        <w:ind w:firstLine="992"/>
        <w:rPr>
          <w:rFonts w:cs="Times New Roman"/>
          <w:szCs w:val="24"/>
        </w:rPr>
      </w:pPr>
      <w:r w:rsidRPr="005B4150">
        <w:rPr>
          <w:rFonts w:cs="Times New Roman"/>
          <w:noProof/>
          <w:position w:val="-10"/>
          <w:szCs w:val="24"/>
        </w:rPr>
        <w:object w:dxaOrig="2900" w:dyaOrig="320" w14:anchorId="76F1D00B">
          <v:shape id="_x0000_i2226" type="#_x0000_t75" alt="" style="width:145.5pt;height:16.5pt;mso-width-percent:0;mso-height-percent:0;mso-width-percent:0;mso-height-percent:0" o:ole="">
            <v:imagedata r:id="rId2487" o:title=""/>
          </v:shape>
          <o:OLEObject Type="Embed" ProgID="Equation.DSMT4" ShapeID="_x0000_i2226" DrawAspect="Content" ObjectID="_1822570086" r:id="rId2488"/>
        </w:object>
      </w:r>
      <w:r w:rsidRPr="007D0BEB">
        <w:rPr>
          <w:rFonts w:cs="Times New Roman"/>
          <w:szCs w:val="24"/>
        </w:rPr>
        <w:t xml:space="preserve">. </w:t>
      </w:r>
      <w:r w:rsidRPr="007D0BEB">
        <w:rPr>
          <w:rFonts w:cs="Times New Roman"/>
          <w:b/>
          <w:bCs/>
          <w:szCs w:val="24"/>
        </w:rPr>
        <w:t>Chọn C</w:t>
      </w:r>
    </w:p>
    <w:p w14:paraId="40D4C174" w14:textId="77777777" w:rsidR="00AD21AA" w:rsidRPr="007D0BEB" w:rsidRDefault="00AD21AA" w:rsidP="00D421A6">
      <w:pPr>
        <w:tabs>
          <w:tab w:val="left" w:pos="992"/>
        </w:tabs>
        <w:rPr>
          <w:rFonts w:cs="Times New Roman"/>
          <w:szCs w:val="24"/>
        </w:rPr>
      </w:pPr>
      <w:r w:rsidRPr="007D0BEB">
        <w:rPr>
          <w:rFonts w:cs="Times New Roman"/>
          <w:b/>
          <w:bCs/>
          <w:color w:val="0000FF"/>
          <w:szCs w:val="24"/>
        </w:rPr>
        <w:t>Câu 15</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Lực từ không phải là lực tương tác giữa</w:t>
      </w:r>
    </w:p>
    <w:p w14:paraId="3D0E5AB4"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hai điện tích đứng yên.</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một nam châm và một dòng điện.</w:t>
      </w:r>
    </w:p>
    <w:p w14:paraId="6ABA83E1"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lastRenderedPageBreak/>
        <w:t>C.</w:t>
      </w:r>
      <w:r w:rsidRPr="007D0BEB">
        <w:rPr>
          <w:rFonts w:cs="Times New Roman"/>
          <w:szCs w:val="24"/>
        </w:rPr>
        <w:t xml:space="preserve"> hai nam châm.</w:t>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hai dòng điện.</w:t>
      </w:r>
    </w:p>
    <w:p w14:paraId="10623C70"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23B5452B" w14:textId="77777777" w:rsidR="00AD21AA" w:rsidRPr="007D0BEB" w:rsidRDefault="00AD21AA" w:rsidP="00D421A6">
      <w:pPr>
        <w:tabs>
          <w:tab w:val="left" w:pos="992"/>
        </w:tabs>
        <w:ind w:left="992"/>
        <w:rPr>
          <w:rFonts w:cs="Times New Roman"/>
          <w:szCs w:val="24"/>
        </w:rPr>
      </w:pPr>
      <w:r w:rsidRPr="007D0BEB">
        <w:rPr>
          <w:rFonts w:cs="Times New Roman"/>
          <w:b/>
          <w:bCs/>
          <w:szCs w:val="24"/>
        </w:rPr>
        <w:t>Chọn A</w:t>
      </w:r>
    </w:p>
    <w:p w14:paraId="7C2B4A19" w14:textId="77777777" w:rsidR="00AD21AA" w:rsidRPr="007D0BEB" w:rsidRDefault="00AD21AA" w:rsidP="00D421A6">
      <w:pPr>
        <w:tabs>
          <w:tab w:val="left" w:pos="992"/>
        </w:tabs>
        <w:ind w:left="992" w:hanging="992"/>
        <w:rPr>
          <w:rFonts w:cs="Times New Roman"/>
          <w:szCs w:val="24"/>
        </w:rPr>
      </w:pPr>
      <w:r w:rsidRPr="007D0BEB">
        <w:rPr>
          <w:rFonts w:cs="Times New Roman"/>
          <w:b/>
          <w:bCs/>
          <w:color w:val="0000FF"/>
          <w:szCs w:val="24"/>
        </w:rPr>
        <w:t>Câu 16</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Công thức liên hệ giữa hằng số Boltzmann </w:t>
      </w:r>
      <w:r w:rsidRPr="005B4150">
        <w:rPr>
          <w:rFonts w:cs="Times New Roman"/>
          <w:noProof/>
          <w:position w:val="-10"/>
          <w:szCs w:val="24"/>
        </w:rPr>
        <w:object w:dxaOrig="380" w:dyaOrig="320" w14:anchorId="35C71D66">
          <v:shape id="_x0000_i2227" type="#_x0000_t75" alt="" style="width:19.5pt;height:16.5pt;mso-width-percent:0;mso-height-percent:0;mso-width-percent:0;mso-height-percent:0" o:ole="">
            <v:imagedata r:id="rId88" o:title=""/>
          </v:shape>
          <o:OLEObject Type="Embed" ProgID="Equation.DSMT4" ShapeID="_x0000_i2227" DrawAspect="Content" ObjectID="_1822570087" r:id="rId2489"/>
        </w:object>
      </w:r>
      <w:r w:rsidRPr="007D0BEB">
        <w:rPr>
          <w:rFonts w:cs="Times New Roman"/>
          <w:szCs w:val="24"/>
        </w:rPr>
        <w:t xml:space="preserve"> với số Avogadro </w:t>
      </w:r>
      <w:r w:rsidRPr="005B4150">
        <w:rPr>
          <w:rFonts w:cs="Times New Roman"/>
          <w:noProof/>
          <w:position w:val="-14"/>
          <w:szCs w:val="24"/>
        </w:rPr>
        <w:object w:dxaOrig="580" w:dyaOrig="400" w14:anchorId="32BF9F02">
          <v:shape id="_x0000_i2228" type="#_x0000_t75" alt="" style="width:29.25pt;height:20.25pt;mso-width-percent:0;mso-height-percent:0;mso-width-percent:0;mso-height-percent:0" o:ole="">
            <v:imagedata r:id="rId90" o:title=""/>
          </v:shape>
          <o:OLEObject Type="Embed" ProgID="Equation.DSMT4" ShapeID="_x0000_i2228" DrawAspect="Content" ObjectID="_1822570088" r:id="rId2490"/>
        </w:object>
      </w:r>
      <w:r w:rsidRPr="007D0BEB">
        <w:rPr>
          <w:rFonts w:cs="Times New Roman"/>
          <w:szCs w:val="24"/>
        </w:rPr>
        <w:t xml:space="preserve"> và hằng số khí lí tưởng (R) là</w:t>
      </w:r>
    </w:p>
    <w:p w14:paraId="23C6AC3A" w14:textId="77777777" w:rsidR="00AD21AA" w:rsidRPr="007D0BEB" w:rsidRDefault="00AD21AA" w:rsidP="00D421A6">
      <w:pPr>
        <w:tabs>
          <w:tab w:val="left" w:pos="992"/>
        </w:tabs>
        <w:ind w:left="992"/>
        <w:rPr>
          <w:rFonts w:cs="Times New Roman"/>
          <w:szCs w:val="24"/>
        </w:rPr>
      </w:pPr>
      <w:r w:rsidRPr="007D0BEB">
        <w:rPr>
          <w:rFonts w:cs="Times New Roman"/>
          <w:b/>
          <w:bCs/>
          <w:color w:val="0000FF"/>
          <w:szCs w:val="24"/>
        </w:rPr>
        <w:t>A.</w:t>
      </w:r>
      <w:r w:rsidRPr="007D0BEB">
        <w:rPr>
          <w:rFonts w:cs="Times New Roman"/>
          <w:szCs w:val="24"/>
        </w:rPr>
        <w:t xml:space="preserve"> </w:t>
      </w:r>
      <w:r w:rsidRPr="005B4150">
        <w:rPr>
          <w:rFonts w:cs="Times New Roman"/>
          <w:noProof/>
          <w:position w:val="-12"/>
          <w:szCs w:val="24"/>
        </w:rPr>
        <w:object w:dxaOrig="960" w:dyaOrig="360" w14:anchorId="7C43D81B">
          <v:shape id="_x0000_i2229" type="#_x0000_t75" alt="" style="width:48.75pt;height:18pt;mso-width-percent:0;mso-height-percent:0;mso-width-percent:0;mso-height-percent:0" o:ole="">
            <v:imagedata r:id="rId92" o:title=""/>
          </v:shape>
          <o:OLEObject Type="Embed" ProgID="Equation.DSMT4" ShapeID="_x0000_i2229" DrawAspect="Content" ObjectID="_1822570089" r:id="rId2491"/>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B.</w:t>
      </w:r>
      <w:r w:rsidRPr="007D0BEB">
        <w:rPr>
          <w:rFonts w:cs="Times New Roman"/>
          <w:szCs w:val="24"/>
        </w:rPr>
        <w:t xml:space="preserve"> </w:t>
      </w:r>
      <w:r w:rsidRPr="005B4150">
        <w:rPr>
          <w:rFonts w:cs="Times New Roman"/>
          <w:noProof/>
          <w:position w:val="-12"/>
          <w:szCs w:val="24"/>
        </w:rPr>
        <w:object w:dxaOrig="1040" w:dyaOrig="380" w14:anchorId="51C66F7B">
          <v:shape id="_x0000_i2230" type="#_x0000_t75" alt="" style="width:51.75pt;height:19.5pt;mso-width-percent:0;mso-height-percent:0;mso-width-percent:0;mso-height-percent:0" o:ole="">
            <v:imagedata r:id="rId94" o:title=""/>
          </v:shape>
          <o:OLEObject Type="Embed" ProgID="Equation.DSMT4" ShapeID="_x0000_i2230" DrawAspect="Content" ObjectID="_1822570090" r:id="rId2492"/>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C.</w:t>
      </w:r>
      <w:r w:rsidRPr="007D0BEB">
        <w:rPr>
          <w:rFonts w:cs="Times New Roman"/>
          <w:szCs w:val="24"/>
        </w:rPr>
        <w:t xml:space="preserve"> </w:t>
      </w:r>
      <w:r w:rsidRPr="005B4150">
        <w:rPr>
          <w:rFonts w:cs="Times New Roman"/>
          <w:noProof/>
          <w:position w:val="-24"/>
          <w:szCs w:val="24"/>
        </w:rPr>
        <w:object w:dxaOrig="840" w:dyaOrig="639" w14:anchorId="44AF9C46">
          <v:shape id="_x0000_i2231" type="#_x0000_t75" alt="" style="width:41.25pt;height:32.25pt;mso-width-percent:0;mso-height-percent:0;mso-width-percent:0;mso-height-percent:0" o:ole="">
            <v:imagedata r:id="rId96" o:title=""/>
          </v:shape>
          <o:OLEObject Type="Embed" ProgID="Equation.DSMT4" ShapeID="_x0000_i2231" DrawAspect="Content" ObjectID="_1822570091" r:id="rId2493"/>
        </w:object>
      </w:r>
      <w:r w:rsidRPr="007D0BEB">
        <w:rPr>
          <w:rFonts w:cs="Times New Roman"/>
          <w:szCs w:val="24"/>
        </w:rPr>
        <w:t>.</w:t>
      </w:r>
      <w:r w:rsidRPr="007D0BEB">
        <w:rPr>
          <w:rFonts w:cs="Times New Roman"/>
          <w:szCs w:val="24"/>
        </w:rPr>
        <w:tab/>
      </w:r>
      <w:r w:rsidRPr="007D0BEB">
        <w:rPr>
          <w:rFonts w:cs="Times New Roman"/>
          <w:szCs w:val="24"/>
        </w:rPr>
        <w:tab/>
      </w:r>
      <w:r w:rsidRPr="007D0BEB">
        <w:rPr>
          <w:rFonts w:cs="Times New Roman"/>
          <w:b/>
          <w:bCs/>
          <w:color w:val="0000FF"/>
          <w:szCs w:val="24"/>
        </w:rPr>
        <w:t>D.</w:t>
      </w:r>
      <w:r w:rsidRPr="007D0BEB">
        <w:rPr>
          <w:rFonts w:cs="Times New Roman"/>
          <w:szCs w:val="24"/>
        </w:rPr>
        <w:t xml:space="preserve"> </w:t>
      </w:r>
      <w:r w:rsidRPr="005B4150">
        <w:rPr>
          <w:rFonts w:cs="Times New Roman"/>
          <w:noProof/>
          <w:position w:val="-30"/>
          <w:szCs w:val="24"/>
        </w:rPr>
        <w:object w:dxaOrig="840" w:dyaOrig="680" w14:anchorId="200AF40F">
          <v:shape id="_x0000_i2232" type="#_x0000_t75" alt="" style="width:41.25pt;height:34.5pt;mso-width-percent:0;mso-height-percent:0;mso-width-percent:0;mso-height-percent:0" o:ole="">
            <v:imagedata r:id="rId98" o:title=""/>
          </v:shape>
          <o:OLEObject Type="Embed" ProgID="Equation.DSMT4" ShapeID="_x0000_i2232" DrawAspect="Content" ObjectID="_1822570092" r:id="rId2494"/>
        </w:object>
      </w:r>
      <w:r w:rsidRPr="007D0BEB">
        <w:rPr>
          <w:rFonts w:cs="Times New Roman"/>
          <w:szCs w:val="24"/>
        </w:rPr>
        <w:t>.</w:t>
      </w:r>
    </w:p>
    <w:p w14:paraId="17C9EC63" w14:textId="77777777" w:rsidR="00AD21AA" w:rsidRPr="007D0BEB" w:rsidRDefault="00AD21AA" w:rsidP="00D421A6">
      <w:pPr>
        <w:tabs>
          <w:tab w:val="left" w:pos="992"/>
        </w:tabs>
        <w:jc w:val="center"/>
        <w:rPr>
          <w:rFonts w:cs="Times New Roman"/>
          <w:szCs w:val="24"/>
        </w:rPr>
      </w:pPr>
      <w:r w:rsidRPr="007D0BEB">
        <w:rPr>
          <w:rFonts w:cs="Times New Roman"/>
          <w:b/>
          <w:bCs/>
          <w:color w:val="0000FF"/>
          <w:szCs w:val="24"/>
        </w:rPr>
        <w:t>Hướng dẫn</w:t>
      </w:r>
    </w:p>
    <w:p w14:paraId="387E5819" w14:textId="77777777" w:rsidR="00AD21AA" w:rsidRPr="007D0BEB" w:rsidRDefault="00AD21AA" w:rsidP="00D421A6">
      <w:pPr>
        <w:tabs>
          <w:tab w:val="left" w:pos="992"/>
        </w:tabs>
        <w:ind w:firstLine="992"/>
        <w:rPr>
          <w:rFonts w:cs="Times New Roman"/>
          <w:szCs w:val="24"/>
        </w:rPr>
      </w:pPr>
      <w:r w:rsidRPr="007D0BEB">
        <w:rPr>
          <w:rFonts w:cs="Times New Roman"/>
          <w:b/>
          <w:bCs/>
          <w:szCs w:val="24"/>
        </w:rPr>
        <w:t>Chọn D</w:t>
      </w:r>
    </w:p>
    <w:p w14:paraId="62069185" w14:textId="77777777" w:rsidR="00AD21AA" w:rsidRPr="004E555B" w:rsidRDefault="00AD21AA" w:rsidP="007176CF">
      <w:pPr>
        <w:tabs>
          <w:tab w:val="left" w:pos="992"/>
        </w:tabs>
        <w:ind w:left="992" w:hanging="992"/>
        <w:rPr>
          <w:rFonts w:cs="Times New Roman"/>
          <w:szCs w:val="24"/>
        </w:rPr>
      </w:pPr>
      <w:r w:rsidRPr="007D0BEB">
        <w:rPr>
          <w:rFonts w:cs="Times New Roman"/>
          <w:b/>
          <w:bCs/>
          <w:color w:val="0000FF"/>
          <w:szCs w:val="24"/>
        </w:rPr>
        <w:t>Câu 17</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4E555B">
        <w:rPr>
          <w:rFonts w:cs="Times New Roman"/>
          <w:szCs w:val="24"/>
        </w:rPr>
        <w:t>Một đoạn dây dẫn được đặt nằm ngang có chiều dòng điện chạy qua dây dẫn theo hướng Nam Bắc trong một từ trường đều có cảm ứng từ nằm ngang và hướng về phía Đông. Phát biểu nào sau đây là đúng?</w:t>
      </w:r>
    </w:p>
    <w:p w14:paraId="31097E5F" w14:textId="77777777" w:rsidR="00AD21AA" w:rsidRPr="004E555B" w:rsidRDefault="00AD21AA" w:rsidP="007176CF">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Lực từ tác dụng lên đoạn dây dẫn có hướng là hướng tây.</w:t>
      </w:r>
    </w:p>
    <w:p w14:paraId="5441E14C" w14:textId="77777777" w:rsidR="00AD21AA" w:rsidRPr="004E555B" w:rsidRDefault="00AD21AA" w:rsidP="007176CF">
      <w:pPr>
        <w:tabs>
          <w:tab w:val="left" w:pos="992"/>
        </w:tabs>
        <w:ind w:left="992"/>
        <w:rPr>
          <w:rFonts w:cs="Times New Roman"/>
          <w:szCs w:val="24"/>
        </w:rPr>
      </w:pPr>
      <w:r w:rsidRPr="004E555B">
        <w:rPr>
          <w:rFonts w:cs="Times New Roman"/>
          <w:b/>
          <w:bCs/>
          <w:color w:val="0000FF"/>
          <w:szCs w:val="24"/>
        </w:rPr>
        <w:t>B.</w:t>
      </w:r>
      <w:r w:rsidRPr="004E555B">
        <w:rPr>
          <w:rFonts w:cs="Times New Roman"/>
          <w:szCs w:val="24"/>
        </w:rPr>
        <w:t xml:space="preserve"> Lực từ tác dụng lên đoạn dây dẫn có phương thẳng đứng, chiều hướng xuống.</w:t>
      </w:r>
    </w:p>
    <w:p w14:paraId="7E6CF1D4" w14:textId="77777777" w:rsidR="00AD21AA" w:rsidRPr="004E555B" w:rsidRDefault="00AD21AA" w:rsidP="007176CF">
      <w:pPr>
        <w:tabs>
          <w:tab w:val="left" w:pos="992"/>
        </w:tabs>
        <w:ind w:left="992"/>
        <w:rPr>
          <w:rFonts w:cs="Times New Roman"/>
          <w:szCs w:val="24"/>
        </w:rPr>
      </w:pPr>
      <w:r w:rsidRPr="004E555B">
        <w:rPr>
          <w:rFonts w:cs="Times New Roman"/>
          <w:b/>
          <w:bCs/>
          <w:color w:val="0000FF"/>
          <w:szCs w:val="24"/>
        </w:rPr>
        <w:t>C.</w:t>
      </w:r>
      <w:r w:rsidRPr="004E555B">
        <w:rPr>
          <w:rFonts w:cs="Times New Roman"/>
          <w:szCs w:val="24"/>
        </w:rPr>
        <w:t xml:space="preserve"> Lực từ tác dụng lên đoạn dây dẫn có hướng là hướng đông.</w:t>
      </w:r>
    </w:p>
    <w:p w14:paraId="34864E53" w14:textId="77777777" w:rsidR="00AD21AA" w:rsidRPr="004E555B" w:rsidRDefault="00AD21AA" w:rsidP="007176CF">
      <w:pPr>
        <w:tabs>
          <w:tab w:val="left" w:pos="992"/>
        </w:tabs>
        <w:ind w:left="992"/>
        <w:rPr>
          <w:rFonts w:cs="Times New Roman"/>
          <w:szCs w:val="24"/>
        </w:rPr>
      </w:pPr>
      <w:r w:rsidRPr="004E555B">
        <w:rPr>
          <w:rFonts w:cs="Times New Roman"/>
          <w:b/>
          <w:bCs/>
          <w:color w:val="0000FF"/>
          <w:szCs w:val="24"/>
        </w:rPr>
        <w:t>D.</w:t>
      </w:r>
      <w:r w:rsidRPr="004E555B">
        <w:rPr>
          <w:rFonts w:cs="Times New Roman"/>
          <w:szCs w:val="24"/>
        </w:rPr>
        <w:t xml:space="preserve"> Lực từ tác dụng lên đoạn dây dẫn có phương thẳng đứng, chiều hướng lên.</w:t>
      </w:r>
    </w:p>
    <w:p w14:paraId="1F7786D1" w14:textId="77777777" w:rsidR="00AD21AA" w:rsidRPr="004E555B" w:rsidRDefault="00AD21AA" w:rsidP="007176CF">
      <w:pPr>
        <w:tabs>
          <w:tab w:val="left" w:pos="992"/>
        </w:tabs>
        <w:jc w:val="center"/>
        <w:rPr>
          <w:rFonts w:cs="Times New Roman"/>
          <w:szCs w:val="24"/>
        </w:rPr>
      </w:pPr>
      <w:r w:rsidRPr="004E555B">
        <w:rPr>
          <w:rFonts w:cs="Times New Roman"/>
          <w:b/>
          <w:bCs/>
          <w:color w:val="0000FF"/>
          <w:szCs w:val="24"/>
        </w:rPr>
        <w:t>Hướng dẫn</w:t>
      </w:r>
    </w:p>
    <w:p w14:paraId="477BD066" w14:textId="77777777" w:rsidR="00AD21AA" w:rsidRPr="007176CF" w:rsidRDefault="00AD21AA" w:rsidP="007176CF">
      <w:pPr>
        <w:tabs>
          <w:tab w:val="left" w:pos="992"/>
        </w:tabs>
        <w:ind w:firstLine="992"/>
        <w:rPr>
          <w:rFonts w:cs="Times New Roman"/>
          <w:szCs w:val="24"/>
          <w:lang w:val="vi-VN"/>
        </w:rPr>
      </w:pPr>
      <w:r w:rsidRPr="004E555B">
        <w:rPr>
          <w:rFonts w:cs="Times New Roman"/>
          <w:szCs w:val="24"/>
        </w:rPr>
        <w:t xml:space="preserve">Áp dụng quy tắc bàn tay trái. </w:t>
      </w:r>
      <w:r w:rsidRPr="004E555B">
        <w:rPr>
          <w:rFonts w:cs="Times New Roman"/>
          <w:b/>
          <w:bCs/>
          <w:szCs w:val="24"/>
        </w:rPr>
        <w:t>Chọn B</w:t>
      </w:r>
    </w:p>
    <w:p w14:paraId="73F6B60A" w14:textId="77777777" w:rsidR="00AD21AA" w:rsidRPr="004E555B" w:rsidRDefault="00AD21AA" w:rsidP="000745A2">
      <w:pPr>
        <w:tabs>
          <w:tab w:val="left" w:pos="992"/>
        </w:tabs>
        <w:ind w:left="992" w:hanging="992"/>
        <w:rPr>
          <w:rFonts w:cs="Times New Roman"/>
          <w:szCs w:val="24"/>
        </w:rPr>
      </w:pPr>
      <w:r w:rsidRPr="007D0BEB">
        <w:rPr>
          <w:rFonts w:cs="Times New Roman"/>
          <w:b/>
          <w:bCs/>
          <w:color w:val="0000FF"/>
          <w:szCs w:val="24"/>
        </w:rPr>
        <w:t>Câu 18</w:t>
      </w:r>
      <w:r>
        <w:rPr>
          <w:rFonts w:cs="Times New Roman"/>
          <w:b/>
          <w:bCs/>
          <w:color w:val="0000FF"/>
          <w:szCs w:val="24"/>
          <w:lang w:val="vi-VN"/>
        </w:rPr>
        <w:t>[NQĐ]</w:t>
      </w:r>
      <w:r w:rsidRPr="007D0BEB">
        <w:rPr>
          <w:rFonts w:cs="Times New Roman"/>
          <w:b/>
          <w:bCs/>
          <w:color w:val="0000FF"/>
          <w:szCs w:val="24"/>
        </w:rPr>
        <w:t>:</w:t>
      </w:r>
      <w:r>
        <w:rPr>
          <w:rFonts w:cs="Times New Roman"/>
          <w:szCs w:val="24"/>
          <w:lang w:val="vi-VN"/>
        </w:rPr>
        <w:t xml:space="preserve"> </w:t>
      </w:r>
      <w:r w:rsidRPr="004E555B">
        <w:rPr>
          <w:rFonts w:cs="Times New Roman"/>
          <w:szCs w:val="24"/>
        </w:rPr>
        <w:t xml:space="preserve">Một mẫu chất chứa </w:t>
      </w:r>
      <w:r w:rsidRPr="005B4150">
        <w:rPr>
          <w:rFonts w:cs="Times New Roman"/>
          <w:noProof/>
          <w:position w:val="-12"/>
          <w:szCs w:val="24"/>
        </w:rPr>
        <w:object w:dxaOrig="540" w:dyaOrig="380" w14:anchorId="5F41B9FD">
          <v:shape id="_x0000_i2233" type="#_x0000_t75" alt="" style="width:27pt;height:19.5pt;mso-width-percent:0;mso-height-percent:0;mso-width-percent:0;mso-height-percent:0" o:ole="">
            <v:imagedata r:id="rId100" o:title=""/>
          </v:shape>
          <o:OLEObject Type="Embed" ProgID="Equation.DSMT4" ShapeID="_x0000_i2233" DrawAspect="Content" ObjectID="_1822570093" r:id="rId2495"/>
        </w:object>
      </w:r>
      <w:r w:rsidRPr="004E555B">
        <w:rPr>
          <w:rFonts w:cs="Times New Roman"/>
          <w:szCs w:val="24"/>
        </w:rPr>
        <w:t xml:space="preserve"> là chất phóng xạ với chu kì bán rã 5,27 năm, được sử dụng trong điều trị ung thư. Gọi </w:t>
      </w:r>
      <w:r w:rsidRPr="005B4150">
        <w:rPr>
          <w:rFonts w:cs="Times New Roman"/>
          <w:noProof/>
          <w:position w:val="-12"/>
          <w:szCs w:val="24"/>
        </w:rPr>
        <w:object w:dxaOrig="480" w:dyaOrig="360" w14:anchorId="7789173E">
          <v:shape id="_x0000_i2234" type="#_x0000_t75" alt="" style="width:24pt;height:18pt;mso-width-percent:0;mso-height-percent:0;mso-width-percent:0;mso-height-percent:0" o:ole="">
            <v:imagedata r:id="rId102" o:title=""/>
          </v:shape>
          <o:OLEObject Type="Embed" ProgID="Equation.DSMT4" ShapeID="_x0000_i2234" DrawAspect="Content" ObjectID="_1822570094" r:id="rId2496"/>
        </w:object>
      </w:r>
      <w:r w:rsidRPr="004E555B">
        <w:rPr>
          <w:rFonts w:cs="Times New Roman"/>
          <w:szCs w:val="24"/>
        </w:rPr>
        <w:t xml:space="preserve"> là số hạt nhân </w:t>
      </w:r>
      <w:r w:rsidRPr="005B4150">
        <w:rPr>
          <w:rFonts w:cs="Times New Roman"/>
          <w:noProof/>
          <w:position w:val="-12"/>
          <w:szCs w:val="24"/>
        </w:rPr>
        <w:object w:dxaOrig="540" w:dyaOrig="380" w14:anchorId="614D9AC9">
          <v:shape id="_x0000_i2235" type="#_x0000_t75" alt="" style="width:27pt;height:19.5pt;mso-width-percent:0;mso-height-percent:0;mso-width-percent:0;mso-height-percent:0" o:ole="">
            <v:imagedata r:id="rId104" o:title=""/>
          </v:shape>
          <o:OLEObject Type="Embed" ProgID="Equation.DSMT4" ShapeID="_x0000_i2235" DrawAspect="Content" ObjectID="_1822570095" r:id="rId2497"/>
        </w:object>
      </w:r>
      <w:r w:rsidRPr="004E555B">
        <w:rPr>
          <w:rFonts w:cs="Times New Roman"/>
          <w:szCs w:val="24"/>
        </w:rPr>
        <w:t xml:space="preserve"> của mẫu phân rã trong 1 phút khi nó mới được sản xuất. Mẫu được coi là hết "hạn sử dụng" khi số hạt nhân </w:t>
      </w:r>
      <w:r w:rsidRPr="005B4150">
        <w:rPr>
          <w:rFonts w:cs="Times New Roman"/>
          <w:noProof/>
          <w:position w:val="-12"/>
          <w:szCs w:val="24"/>
        </w:rPr>
        <w:object w:dxaOrig="540" w:dyaOrig="380" w14:anchorId="7937F532">
          <v:shape id="_x0000_i2236" type="#_x0000_t75" alt="" style="width:27pt;height:19.5pt;mso-width-percent:0;mso-height-percent:0;mso-width-percent:0;mso-height-percent:0" o:ole="">
            <v:imagedata r:id="rId106" o:title=""/>
          </v:shape>
          <o:OLEObject Type="Embed" ProgID="Equation.DSMT4" ShapeID="_x0000_i2236" DrawAspect="Content" ObjectID="_1822570096" r:id="rId2498"/>
        </w:object>
      </w:r>
      <w:r w:rsidRPr="004E555B">
        <w:rPr>
          <w:rFonts w:cs="Times New Roman"/>
          <w:szCs w:val="24"/>
        </w:rPr>
        <w:t xml:space="preserve"> của mẫu phân rã trong 1 phút nhỏ hơn </w:t>
      </w:r>
      <w:r w:rsidRPr="005B4150">
        <w:rPr>
          <w:rFonts w:cs="Times New Roman"/>
          <w:noProof/>
          <w:position w:val="-12"/>
          <w:szCs w:val="24"/>
        </w:rPr>
        <w:object w:dxaOrig="840" w:dyaOrig="360" w14:anchorId="72C679BE">
          <v:shape id="_x0000_i2237" type="#_x0000_t75" alt="" style="width:42pt;height:18pt;mso-width-percent:0;mso-height-percent:0;mso-width-percent:0;mso-height-percent:0" o:ole="">
            <v:imagedata r:id="rId108" o:title=""/>
          </v:shape>
          <o:OLEObject Type="Embed" ProgID="Equation.DSMT4" ShapeID="_x0000_i2237" DrawAspect="Content" ObjectID="_1822570097" r:id="rId2499"/>
        </w:object>
      </w:r>
      <w:r w:rsidRPr="004E555B">
        <w:rPr>
          <w:rFonts w:cs="Times New Roman"/>
          <w:szCs w:val="24"/>
        </w:rPr>
        <w:t>. Nếu mẫu được sản xuất vào tuần đầu tiên của tháng 8 năm 2023 thì "hạn sử dụng" của nó đến</w:t>
      </w:r>
    </w:p>
    <w:p w14:paraId="5AB2876E" w14:textId="77777777" w:rsidR="00AD21AA" w:rsidRPr="004E555B" w:rsidRDefault="00AD21AA" w:rsidP="000745A2">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tháng 6 năm 2025.</w:t>
      </w:r>
      <w:r w:rsidRPr="004E555B">
        <w:rPr>
          <w:rFonts w:cs="Times New Roman"/>
          <w:szCs w:val="24"/>
        </w:rPr>
        <w:tab/>
      </w:r>
      <w:r w:rsidRPr="004E555B">
        <w:rPr>
          <w:rFonts w:cs="Times New Roman"/>
          <w:b/>
          <w:bCs/>
          <w:color w:val="0000FF"/>
          <w:szCs w:val="24"/>
        </w:rPr>
        <w:t>B.</w:t>
      </w:r>
      <w:r w:rsidRPr="004E555B">
        <w:rPr>
          <w:rFonts w:cs="Times New Roman"/>
          <w:szCs w:val="24"/>
        </w:rPr>
        <w:t xml:space="preserve"> tháng 4 năm 2024.</w:t>
      </w:r>
      <w:r w:rsidRPr="004E555B">
        <w:rPr>
          <w:rFonts w:cs="Times New Roman"/>
          <w:szCs w:val="24"/>
        </w:rPr>
        <w:tab/>
      </w:r>
      <w:r w:rsidRPr="004E555B">
        <w:rPr>
          <w:rFonts w:cs="Times New Roman"/>
          <w:b/>
          <w:bCs/>
          <w:color w:val="0000FF"/>
          <w:szCs w:val="24"/>
        </w:rPr>
        <w:t>C.</w:t>
      </w:r>
      <w:r w:rsidRPr="004E555B">
        <w:rPr>
          <w:rFonts w:cs="Times New Roman"/>
          <w:szCs w:val="24"/>
        </w:rPr>
        <w:t xml:space="preserve"> tháng 4 năm 2026.</w:t>
      </w:r>
      <w:r w:rsidRPr="004E555B">
        <w:rPr>
          <w:rFonts w:cs="Times New Roman"/>
          <w:szCs w:val="24"/>
        </w:rPr>
        <w:tab/>
      </w:r>
      <w:r w:rsidRPr="004E555B">
        <w:rPr>
          <w:rFonts w:cs="Times New Roman"/>
          <w:b/>
          <w:bCs/>
          <w:color w:val="0000FF"/>
          <w:szCs w:val="24"/>
        </w:rPr>
        <w:t>D.</w:t>
      </w:r>
      <w:r w:rsidRPr="004E555B">
        <w:rPr>
          <w:rFonts w:cs="Times New Roman"/>
          <w:szCs w:val="24"/>
        </w:rPr>
        <w:t xml:space="preserve"> tháng 6 năm 2027.</w:t>
      </w:r>
    </w:p>
    <w:p w14:paraId="0E027316" w14:textId="77777777" w:rsidR="00AD21AA" w:rsidRDefault="00AD21AA" w:rsidP="000745A2">
      <w:pPr>
        <w:tabs>
          <w:tab w:val="left" w:pos="992"/>
        </w:tabs>
        <w:jc w:val="center"/>
        <w:rPr>
          <w:rFonts w:cs="Times New Roman"/>
          <w:b/>
          <w:bCs/>
          <w:color w:val="0000FF"/>
          <w:szCs w:val="24"/>
          <w:lang w:val="vi-VN"/>
        </w:rPr>
      </w:pPr>
      <w:r w:rsidRPr="004E555B">
        <w:rPr>
          <w:rFonts w:cs="Times New Roman"/>
          <w:b/>
          <w:bCs/>
          <w:color w:val="0000FF"/>
          <w:szCs w:val="24"/>
        </w:rPr>
        <w:t>Hướng dẫn</w:t>
      </w:r>
    </w:p>
    <w:p w14:paraId="0F05CA98" w14:textId="77777777" w:rsidR="00AD21AA" w:rsidRPr="00EC642F" w:rsidRDefault="00AD21AA" w:rsidP="00EC642F">
      <w:pPr>
        <w:tabs>
          <w:tab w:val="left" w:pos="992"/>
        </w:tabs>
        <w:rPr>
          <w:rFonts w:cs="Times New Roman"/>
          <w:b/>
          <w:bCs/>
          <w:color w:val="000000" w:themeColor="text1"/>
          <w:szCs w:val="24"/>
          <w:lang w:val="vi-VN"/>
        </w:rPr>
      </w:pPr>
      <w:r w:rsidRPr="00EC642F">
        <w:rPr>
          <w:rFonts w:cs="Times New Roman"/>
          <w:b/>
          <w:bCs/>
          <w:color w:val="000000" w:themeColor="text1"/>
          <w:szCs w:val="24"/>
          <w:lang w:val="vi-VN"/>
        </w:rPr>
        <w:t>Công thức “ung thư”</w:t>
      </w:r>
      <w:r>
        <w:rPr>
          <w:rFonts w:cs="Times New Roman"/>
          <w:b/>
          <w:bCs/>
          <w:color w:val="000000" w:themeColor="text1"/>
          <w:szCs w:val="24"/>
          <w:lang w:val="vi-VN"/>
        </w:rPr>
        <w:t>:</w:t>
      </w:r>
    </w:p>
    <w:p w14:paraId="6C39D426" w14:textId="77777777" w:rsidR="00AD21AA" w:rsidRPr="00EC642F" w:rsidRDefault="00E54B27" w:rsidP="00EC642F">
      <w:pPr>
        <w:tabs>
          <w:tab w:val="left" w:pos="992"/>
        </w:tabs>
        <w:rPr>
          <w:rFonts w:cs="Times New Roman"/>
          <w:color w:val="000000" w:themeColor="text1"/>
          <w:szCs w:val="24"/>
          <w:lang w:val="vi-VN"/>
        </w:rPr>
      </w:pPr>
      <m:oMathPara>
        <m:oMath>
          <m:f>
            <m:fPr>
              <m:ctrlPr>
                <w:rPr>
                  <w:rFonts w:ascii="Cambria Math" w:hAnsi="Cambria Math" w:cs="Times New Roman"/>
                  <w:i/>
                  <w:color w:val="000000" w:themeColor="text1"/>
                  <w:szCs w:val="24"/>
                  <w:lang w:val="vi-VN"/>
                </w:rPr>
              </m:ctrlPr>
            </m:fPr>
            <m:num>
              <m:r>
                <w:rPr>
                  <w:rFonts w:ascii="Cambria Math" w:hAnsi="Cambria Math" w:cs="Times New Roman"/>
                  <w:color w:val="000000" w:themeColor="text1"/>
                  <w:szCs w:val="24"/>
                  <w:lang w:val="vi-VN"/>
                </w:rPr>
                <m:t>∆</m:t>
              </m:r>
              <m:sSub>
                <m:sSubPr>
                  <m:ctrlPr>
                    <w:rPr>
                      <w:rFonts w:ascii="Cambria Math" w:hAnsi="Cambria Math" w:cs="Times New Roman"/>
                      <w:i/>
                      <w:color w:val="000000" w:themeColor="text1"/>
                      <w:szCs w:val="24"/>
                      <w:lang w:val="vi-VN"/>
                    </w:rPr>
                  </m:ctrlPr>
                </m:sSubPr>
                <m:e>
                  <m:r>
                    <w:rPr>
                      <w:rFonts w:ascii="Cambria Math" w:hAnsi="Cambria Math" w:cs="Times New Roman"/>
                      <w:color w:val="000000" w:themeColor="text1"/>
                      <w:szCs w:val="24"/>
                      <w:lang w:val="vi-VN"/>
                    </w:rPr>
                    <m:t>N</m:t>
                  </m:r>
                </m:e>
                <m:sub>
                  <m:r>
                    <w:rPr>
                      <w:rFonts w:ascii="Cambria Math" w:hAnsi="Cambria Math" w:cs="Times New Roman"/>
                      <w:color w:val="000000" w:themeColor="text1"/>
                      <w:szCs w:val="24"/>
                      <w:lang w:val="vi-VN"/>
                    </w:rPr>
                    <m:t>1</m:t>
                  </m:r>
                </m:sub>
              </m:sSub>
            </m:num>
            <m:den>
              <m:r>
                <w:rPr>
                  <w:rFonts w:ascii="Cambria Math" w:hAnsi="Cambria Math" w:cs="Times New Roman"/>
                  <w:color w:val="000000" w:themeColor="text1"/>
                  <w:szCs w:val="24"/>
                  <w:lang w:val="vi-VN"/>
                </w:rPr>
                <m:t>∆</m:t>
              </m:r>
              <m:sSub>
                <m:sSubPr>
                  <m:ctrlPr>
                    <w:rPr>
                      <w:rFonts w:ascii="Cambria Math" w:hAnsi="Cambria Math" w:cs="Times New Roman"/>
                      <w:i/>
                      <w:color w:val="000000" w:themeColor="text1"/>
                      <w:szCs w:val="24"/>
                      <w:lang w:val="vi-VN"/>
                    </w:rPr>
                  </m:ctrlPr>
                </m:sSubPr>
                <m:e>
                  <m:r>
                    <w:rPr>
                      <w:rFonts w:ascii="Cambria Math" w:hAnsi="Cambria Math" w:cs="Times New Roman"/>
                      <w:color w:val="000000" w:themeColor="text1"/>
                      <w:szCs w:val="24"/>
                      <w:lang w:val="vi-VN"/>
                    </w:rPr>
                    <m:t>N</m:t>
                  </m:r>
                </m:e>
                <m:sub>
                  <m:r>
                    <w:rPr>
                      <w:rFonts w:ascii="Cambria Math" w:hAnsi="Cambria Math" w:cs="Times New Roman"/>
                      <w:color w:val="000000" w:themeColor="text1"/>
                      <w:szCs w:val="24"/>
                      <w:lang w:val="vi-VN"/>
                    </w:rPr>
                    <m:t>2</m:t>
                  </m:r>
                </m:sub>
              </m:sSub>
            </m:den>
          </m:f>
          <m:r>
            <w:rPr>
              <w:rFonts w:ascii="Cambria Math" w:hAnsi="Cambria Math" w:cs="Times New Roman"/>
              <w:color w:val="000000" w:themeColor="text1"/>
              <w:szCs w:val="24"/>
              <w:lang w:val="vi-VN"/>
            </w:rPr>
            <m:t>=</m:t>
          </m:r>
          <m:sSup>
            <m:sSupPr>
              <m:ctrlPr>
                <w:rPr>
                  <w:rFonts w:ascii="Cambria Math" w:hAnsi="Cambria Math" w:cs="Times New Roman"/>
                  <w:i/>
                  <w:color w:val="000000" w:themeColor="text1"/>
                  <w:szCs w:val="24"/>
                  <w:lang w:val="vi-VN"/>
                </w:rPr>
              </m:ctrlPr>
            </m:sSupPr>
            <m:e>
              <m:r>
                <w:rPr>
                  <w:rFonts w:ascii="Cambria Math" w:hAnsi="Cambria Math" w:cs="Times New Roman"/>
                  <w:color w:val="000000" w:themeColor="text1"/>
                  <w:szCs w:val="24"/>
                  <w:lang w:val="vi-VN"/>
                </w:rPr>
                <m:t>2</m:t>
              </m:r>
            </m:e>
            <m:sup>
              <m:f>
                <m:fPr>
                  <m:ctrlPr>
                    <w:rPr>
                      <w:rFonts w:ascii="Cambria Math" w:hAnsi="Cambria Math" w:cs="Times New Roman"/>
                      <w:i/>
                      <w:color w:val="000000" w:themeColor="text1"/>
                      <w:szCs w:val="24"/>
                      <w:lang w:val="vi-VN"/>
                    </w:rPr>
                  </m:ctrlPr>
                </m:fPr>
                <m:num>
                  <m:r>
                    <w:rPr>
                      <w:rFonts w:ascii="Cambria Math" w:hAnsi="Cambria Math" w:cs="Times New Roman"/>
                      <w:color w:val="000000" w:themeColor="text1"/>
                      <w:szCs w:val="24"/>
                      <w:lang w:val="vi-VN"/>
                    </w:rPr>
                    <m:t>t</m:t>
                  </m:r>
                </m:num>
                <m:den>
                  <m:r>
                    <w:rPr>
                      <w:rFonts w:ascii="Cambria Math" w:hAnsi="Cambria Math" w:cs="Times New Roman"/>
                      <w:color w:val="000000" w:themeColor="text1"/>
                      <w:szCs w:val="24"/>
                      <w:lang w:val="vi-VN"/>
                    </w:rPr>
                    <m:t>T</m:t>
                  </m:r>
                </m:den>
              </m:f>
            </m:sup>
          </m:sSup>
          <m:r>
            <w:rPr>
              <w:rFonts w:ascii="Cambria Math" w:hAnsi="Cambria Math" w:cs="Times New Roman"/>
              <w:color w:val="000000" w:themeColor="text1"/>
              <w:szCs w:val="24"/>
              <w:lang w:val="vi-VN"/>
            </w:rPr>
            <m:t>.</m:t>
          </m:r>
          <m:f>
            <m:fPr>
              <m:ctrlPr>
                <w:rPr>
                  <w:rFonts w:ascii="Cambria Math" w:hAnsi="Cambria Math" w:cs="Times New Roman"/>
                  <w:i/>
                  <w:color w:val="000000" w:themeColor="text1"/>
                  <w:szCs w:val="24"/>
                  <w:lang w:val="vi-VN"/>
                </w:rPr>
              </m:ctrlPr>
            </m:fPr>
            <m:num>
              <m:r>
                <w:rPr>
                  <w:rFonts w:ascii="Cambria Math" w:hAnsi="Cambria Math" w:cs="Times New Roman"/>
                  <w:color w:val="000000" w:themeColor="text1"/>
                  <w:szCs w:val="24"/>
                  <w:lang w:val="vi-VN"/>
                </w:rPr>
                <m:t>∆</m:t>
              </m:r>
              <m:sSub>
                <m:sSubPr>
                  <m:ctrlPr>
                    <w:rPr>
                      <w:rFonts w:ascii="Cambria Math" w:hAnsi="Cambria Math" w:cs="Times New Roman"/>
                      <w:i/>
                      <w:color w:val="000000" w:themeColor="text1"/>
                      <w:szCs w:val="24"/>
                      <w:lang w:val="vi-VN"/>
                    </w:rPr>
                  </m:ctrlPr>
                </m:sSubPr>
                <m:e>
                  <m:r>
                    <w:rPr>
                      <w:rFonts w:ascii="Cambria Math" w:hAnsi="Cambria Math" w:cs="Times New Roman"/>
                      <w:color w:val="000000" w:themeColor="text1"/>
                      <w:szCs w:val="24"/>
                      <w:lang w:val="vi-VN"/>
                    </w:rPr>
                    <m:t>t</m:t>
                  </m:r>
                </m:e>
                <m:sub>
                  <m:r>
                    <w:rPr>
                      <w:rFonts w:ascii="Cambria Math" w:hAnsi="Cambria Math" w:cs="Times New Roman"/>
                      <w:color w:val="000000" w:themeColor="text1"/>
                      <w:szCs w:val="24"/>
                      <w:lang w:val="vi-VN"/>
                    </w:rPr>
                    <m:t>1</m:t>
                  </m:r>
                </m:sub>
              </m:sSub>
            </m:num>
            <m:den>
              <m:r>
                <w:rPr>
                  <w:rFonts w:ascii="Cambria Math" w:hAnsi="Cambria Math" w:cs="Times New Roman"/>
                  <w:color w:val="000000" w:themeColor="text1"/>
                  <w:szCs w:val="24"/>
                  <w:lang w:val="vi-VN"/>
                </w:rPr>
                <m:t>∆</m:t>
              </m:r>
              <m:sSub>
                <m:sSubPr>
                  <m:ctrlPr>
                    <w:rPr>
                      <w:rFonts w:ascii="Cambria Math" w:hAnsi="Cambria Math" w:cs="Times New Roman"/>
                      <w:i/>
                      <w:color w:val="000000" w:themeColor="text1"/>
                      <w:szCs w:val="24"/>
                      <w:lang w:val="vi-VN"/>
                    </w:rPr>
                  </m:ctrlPr>
                </m:sSubPr>
                <m:e>
                  <m:r>
                    <w:rPr>
                      <w:rFonts w:ascii="Cambria Math" w:hAnsi="Cambria Math" w:cs="Times New Roman"/>
                      <w:color w:val="000000" w:themeColor="text1"/>
                      <w:szCs w:val="24"/>
                      <w:lang w:val="vi-VN"/>
                    </w:rPr>
                    <m:t>t</m:t>
                  </m:r>
                </m:e>
                <m:sub>
                  <m:r>
                    <w:rPr>
                      <w:rFonts w:ascii="Cambria Math" w:hAnsi="Cambria Math" w:cs="Times New Roman"/>
                      <w:color w:val="000000" w:themeColor="text1"/>
                      <w:szCs w:val="24"/>
                      <w:lang w:val="vi-VN"/>
                    </w:rPr>
                    <m:t>2</m:t>
                  </m:r>
                </m:sub>
              </m:sSub>
            </m:den>
          </m:f>
          <m:r>
            <w:rPr>
              <w:rFonts w:ascii="Cambria Math" w:hAnsi="Cambria Math" w:cs="Times New Roman"/>
              <w:color w:val="000000" w:themeColor="text1"/>
              <w:szCs w:val="24"/>
              <w:lang w:val="vi-VN"/>
            </w:rPr>
            <m:t>⟹</m:t>
          </m:r>
          <m:f>
            <m:fPr>
              <m:ctrlPr>
                <w:rPr>
                  <w:rFonts w:ascii="Cambria Math" w:eastAsiaTheme="minorEastAsia" w:hAnsi="Cambria Math" w:cs="Times New Roman"/>
                  <w:i/>
                  <w:color w:val="000000" w:themeColor="text1"/>
                  <w:szCs w:val="24"/>
                  <w:lang w:val="vi-VN"/>
                </w:rPr>
              </m:ctrlPr>
            </m:fPr>
            <m:num>
              <m:r>
                <w:rPr>
                  <w:rFonts w:ascii="Cambria Math" w:eastAsiaTheme="minorEastAsia" w:hAnsi="Cambria Math" w:cs="Times New Roman"/>
                  <w:color w:val="000000" w:themeColor="text1"/>
                  <w:szCs w:val="24"/>
                  <w:lang w:val="vi-VN"/>
                </w:rPr>
                <m:t>1</m:t>
              </m:r>
            </m:num>
            <m:den>
              <m:r>
                <w:rPr>
                  <w:rFonts w:ascii="Cambria Math" w:eastAsiaTheme="minorEastAsia" w:hAnsi="Cambria Math" w:cs="Times New Roman"/>
                  <w:color w:val="000000" w:themeColor="text1"/>
                  <w:szCs w:val="24"/>
                  <w:lang w:val="vi-VN"/>
                </w:rPr>
                <m:t>0,7</m:t>
              </m:r>
            </m:den>
          </m:f>
          <m:r>
            <w:rPr>
              <w:rFonts w:ascii="Cambria Math" w:eastAsiaTheme="minorEastAsia" w:hAnsi="Cambria Math" w:cs="Times New Roman"/>
              <w:color w:val="000000" w:themeColor="text1"/>
              <w:szCs w:val="24"/>
              <w:lang w:val="vi-VN"/>
            </w:rPr>
            <m:t>=</m:t>
          </m:r>
          <m:sSup>
            <m:sSupPr>
              <m:ctrlPr>
                <w:rPr>
                  <w:rFonts w:ascii="Cambria Math" w:eastAsiaTheme="minorEastAsia" w:hAnsi="Cambria Math" w:cs="Times New Roman"/>
                  <w:i/>
                  <w:color w:val="000000" w:themeColor="text1"/>
                  <w:szCs w:val="24"/>
                  <w:lang w:val="vi-VN"/>
                </w:rPr>
              </m:ctrlPr>
            </m:sSupPr>
            <m:e>
              <m:r>
                <w:rPr>
                  <w:rFonts w:ascii="Cambria Math" w:eastAsiaTheme="minorEastAsia" w:hAnsi="Cambria Math" w:cs="Times New Roman"/>
                  <w:color w:val="000000" w:themeColor="text1"/>
                  <w:szCs w:val="24"/>
                  <w:lang w:val="vi-VN"/>
                </w:rPr>
                <m:t>2</m:t>
              </m:r>
            </m:e>
            <m:sup>
              <m:f>
                <m:fPr>
                  <m:ctrlPr>
                    <w:rPr>
                      <w:rFonts w:ascii="Cambria Math" w:eastAsiaTheme="minorEastAsia" w:hAnsi="Cambria Math" w:cs="Times New Roman"/>
                      <w:i/>
                      <w:color w:val="000000" w:themeColor="text1"/>
                      <w:szCs w:val="24"/>
                      <w:lang w:val="vi-VN"/>
                    </w:rPr>
                  </m:ctrlPr>
                </m:fPr>
                <m:num>
                  <m:r>
                    <w:rPr>
                      <w:rFonts w:ascii="Cambria Math" w:eastAsiaTheme="minorEastAsia" w:hAnsi="Cambria Math" w:cs="Times New Roman"/>
                      <w:color w:val="000000" w:themeColor="text1"/>
                      <w:szCs w:val="24"/>
                      <w:lang w:val="vi-VN"/>
                    </w:rPr>
                    <m:t>t</m:t>
                  </m:r>
                </m:num>
                <m:den>
                  <m:r>
                    <w:rPr>
                      <w:rFonts w:ascii="Cambria Math" w:eastAsiaTheme="minorEastAsia" w:hAnsi="Cambria Math" w:cs="Times New Roman"/>
                      <w:color w:val="000000" w:themeColor="text1"/>
                      <w:szCs w:val="24"/>
                      <w:lang w:val="vi-VN"/>
                    </w:rPr>
                    <m:t>5,27</m:t>
                  </m:r>
                </m:den>
              </m:f>
            </m:sup>
          </m:sSup>
          <m:r>
            <w:rPr>
              <w:rFonts w:ascii="Cambria Math" w:eastAsiaTheme="minorEastAsia" w:hAnsi="Cambria Math" w:cs="Times New Roman"/>
              <w:color w:val="000000" w:themeColor="text1"/>
              <w:szCs w:val="24"/>
              <w:lang w:val="vi-VN"/>
            </w:rPr>
            <m:t>.</m:t>
          </m:r>
          <m:f>
            <m:fPr>
              <m:ctrlPr>
                <w:rPr>
                  <w:rFonts w:ascii="Cambria Math" w:eastAsiaTheme="minorEastAsia" w:hAnsi="Cambria Math" w:cs="Times New Roman"/>
                  <w:i/>
                  <w:color w:val="000000" w:themeColor="text1"/>
                  <w:szCs w:val="24"/>
                  <w:lang w:val="vi-VN"/>
                </w:rPr>
              </m:ctrlPr>
            </m:fPr>
            <m:num>
              <m:r>
                <w:rPr>
                  <w:rFonts w:ascii="Cambria Math" w:eastAsiaTheme="minorEastAsia" w:hAnsi="Cambria Math" w:cs="Times New Roman"/>
                  <w:color w:val="000000" w:themeColor="text1"/>
                  <w:szCs w:val="24"/>
                  <w:lang w:val="vi-VN"/>
                </w:rPr>
                <m:t>1</m:t>
              </m:r>
            </m:num>
            <m:den>
              <m:r>
                <w:rPr>
                  <w:rFonts w:ascii="Cambria Math" w:eastAsiaTheme="minorEastAsia" w:hAnsi="Cambria Math" w:cs="Times New Roman"/>
                  <w:color w:val="000000" w:themeColor="text1"/>
                  <w:szCs w:val="24"/>
                  <w:lang w:val="vi-VN"/>
                </w:rPr>
                <m:t>1</m:t>
              </m:r>
            </m:den>
          </m:f>
          <m:r>
            <w:rPr>
              <w:rFonts w:ascii="Cambria Math" w:hAnsi="Cambria Math" w:cs="Times New Roman"/>
              <w:color w:val="000000" w:themeColor="text1"/>
              <w:szCs w:val="24"/>
              <w:lang w:val="vi-VN"/>
            </w:rPr>
            <m:t>⟹t=2,7118 năm</m:t>
          </m:r>
        </m:oMath>
      </m:oMathPara>
    </w:p>
    <w:p w14:paraId="018CB915" w14:textId="77777777" w:rsidR="00AD21AA" w:rsidRPr="00EC642F" w:rsidRDefault="00AD21AA" w:rsidP="00EC642F">
      <w:pPr>
        <w:pStyle w:val="ListParagraph"/>
        <w:numPr>
          <w:ilvl w:val="0"/>
          <w:numId w:val="32"/>
        </w:numPr>
        <w:tabs>
          <w:tab w:val="left" w:pos="992"/>
        </w:tabs>
        <w:rPr>
          <w:rFonts w:cs="Times New Roman"/>
          <w:szCs w:val="24"/>
        </w:rPr>
      </w:pPr>
      <w:r>
        <w:rPr>
          <w:rFonts w:cs="Times New Roman"/>
          <w:szCs w:val="24"/>
          <w:lang w:val="vi-VN"/>
        </w:rPr>
        <w:t>t= 32,54 tháng</w:t>
      </w:r>
      <w:r w:rsidRPr="00EC642F">
        <w:rPr>
          <w:rFonts w:cs="Times New Roman"/>
          <w:szCs w:val="24"/>
        </w:rPr>
        <w:t xml:space="preserve"> = 2 năm 8 tháng 2 tuần</w:t>
      </w:r>
    </w:p>
    <w:p w14:paraId="52B352AD" w14:textId="77777777" w:rsidR="00471E45" w:rsidRDefault="00AD21AA" w:rsidP="000745A2">
      <w:pPr>
        <w:tabs>
          <w:tab w:val="left" w:pos="992"/>
        </w:tabs>
        <w:ind w:firstLine="992"/>
        <w:rPr>
          <w:rFonts w:cs="Times New Roman"/>
          <w:b/>
          <w:bCs/>
          <w:szCs w:val="24"/>
        </w:rPr>
      </w:pPr>
      <w:r w:rsidRPr="004E555B">
        <w:rPr>
          <w:rFonts w:cs="Times New Roman"/>
          <w:b/>
          <w:bCs/>
          <w:szCs w:val="24"/>
        </w:rPr>
        <w:t>Chọn C</w:t>
      </w:r>
    </w:p>
    <w:p w14:paraId="6EFD3D74" w14:textId="15AE16F4"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44FC81CA" wp14:editId="260BEB24">
                <wp:extent cx="5445928" cy="340995"/>
                <wp:effectExtent l="0" t="0" r="2540" b="1905"/>
                <wp:docPr id="543928633"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43928634" name="Group 52"/>
                        <wpg:cNvGrpSpPr>
                          <a:grpSpLocks/>
                        </wpg:cNvGrpSpPr>
                        <wpg:grpSpPr bwMode="auto">
                          <a:xfrm>
                            <a:off x="95" y="0"/>
                            <a:ext cx="54470" cy="3433"/>
                            <a:chOff x="95" y="0"/>
                            <a:chExt cx="54469" cy="3433"/>
                          </a:xfrm>
                        </wpg:grpSpPr>
                        <wpg:grpSp>
                          <wpg:cNvPr id="543928635" name="Group 53"/>
                          <wpg:cNvGrpSpPr>
                            <a:grpSpLocks/>
                          </wpg:cNvGrpSpPr>
                          <wpg:grpSpPr bwMode="auto">
                            <a:xfrm>
                              <a:off x="95" y="0"/>
                              <a:ext cx="54469" cy="3225"/>
                              <a:chOff x="92" y="0"/>
                              <a:chExt cx="52607" cy="3227"/>
                            </a:xfrm>
                          </wpg:grpSpPr>
                          <wps:wsp>
                            <wps:cNvPr id="54392863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3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392863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43928639"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BD24E3"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E6B4AC8" w14:textId="3C08D416"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12461561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2FC68D"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323"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8gpuCAUAAP4YAAAOAAAAZHJzL2Uyb0RvYy54bWzsWd9v2zYQfh+w/4HQu2NJpmRJiFM4dpwO yLoA7bBnWqJ+bBKpUXRkd9j/viNpy5aNZGmTBi1gP9iiKJ7ujvfdfUdfvltXJXqgoik4m1jOhW0h ymKeFCybWL9/WgwCCzWSsISUnNGJtaGN9e7q558u2zqiLs95mVCBQAhroraeWLmUdTQcNnFOK9Jc 8JoymEy5qIiEociGiSAtSK/KoWvb/rDlIqkFj2nTwN25mbSutPw0pbH8LU0bKlE5sUA3qb+F/l6q 7+HVJYkyQeq8iLdqkK/QoiIFg5d2ouZEErQSxYmoqogFb3gqL2JeDXmaFjHVNoA1jn1kza3gq1rb kkVtVnduAtce+emrxcYfHu4FKpKJ5eFR6Ab+aGQhRirYKv125DkWSmgTg8/YyEXpEr2nDH3IVhvK lPfaOotAyK2oP9b3wrgALu94/FcD08PjeTXOzMNo2f7KE3gTWUmuvbdORaVEgF/QWm/SptskupYo hpsexh4oaqEY5kbYDkPP7GKcw1arZXAD7dfF+c1+5RhiwKwDO5V6JDLv1Hpu9TJG6UFn35GT8JGT 3G/tir5NB744tohEz/GDH76OH8DTvWDRTj3ecoWK1wqJR/3QWeS6J/HgPhIPrm+Pt35w3fGT8QDZ qdkDsHkZAD/mpKYa143CzlFs+TufLkrexjkRMkLTUlLBiKTo3uQ65GETclrCDnqNwR1ifJYTltGp ELzNKUlAYUfb19YHC9SgAdT+LxAd2wWt9pjq4s/xx5AvNKKOPUiiWjTylvIKqYuJlYI5oJaQnTFb WzT0ycNdIw0id+tUJmh4WSSLoiz1QGTLWSnQA4FsHgYzZx6atWWdE3N3HMJnu5ONeVyjvCenZEoa 40queaW5A2aBEmpOGajT9z+h42L72g0HCz8YD/ACe4NwbAcD2wmvQ9/GIZ4v/lVaODjKiySh7K5g dFdKHPy8SNkWNVMEdDFBLWyZO7ZtbWFP/a1dxmBbf3YWH3qrKiBmUFlUEyvoHiKRCocbloDdJJKk KM31sK+/9hk4Yfer3QI50sSLyopNtOTJBmJHcNhbSKtAAuAi5+KzhVooqBOr+XtFBLVQ+QuD+Asd jFUF1gPsjV0YiMOZ5eEMYTGImlixFBYyg5k0dXtViyLL4V2Odg3jUygfaaGDZ68XaK4GgFqj7ZvB FzKKSYnv6ZpknCFP5yOlDGD9WyN1FEK9PgUqtr1dxdzmx67yneA0N3obZClUqkjJkq1VJPnTQmlV AksCGCLXs22d9A8eeUgPn3AcD0ORMjjTKNdB9TyQLxa+DxAwi3sgOGP4jOF+r/BFHPjpEgxYOcKw r2LwjTAc9vjKrtb+qBAezb1pcIbwuQybXrBrq96QUUOzY+D8BxwWTIVEDkCsj2ck19ccekfDKZ7m 0R291knk06aGFvYl7BoHHpAGKNqOHyi1DP1UvS4e+SNoNQ2/9jWPeLxuCzjs2BdtUzIPq2zHd0n0 RcXTDm+CmwAPsOvfDLA9nw+mixke+Atn7M1H89ls7vQJsKLVLyfAyg+9it+jvQv9OSUGBzzWdA3g L81jvxdOH3rQnz5t2+OUHs6DtlX/1Vi8XC/X+vxn3NHUNyH28uW0fn9m80YU34Ve0Hc83+la9O8z oQQOJI3TJsANAmgOVDJxA6yPD87JRB8lnJPJKx0J7JNJx5d/qGQCh+y6Od3+IaBO8Q/H+kxh/7fF 1X8AAAD//wMAUEsDBBQABgAIAAAAIQA7jcSa3AAAAAQBAAAPAAAAZHJzL2Rvd25yZXYueG1sTI9B a8JAEIXvhf6HZQre6iZKVNJsRER7kkK1UHobs2MSzM6G7JrEf99tL+1l4PEe732TrUfTiJ46V1tW EE8jEMSF1TWXCj5O++cVCOeRNTaWScGdHKzzx4cMU20Hfqf+6EsRStilqKDyvk2ldEVFBt3UtsTB u9jOoA+yK6XucAjlppGzKFpIgzWHhQpb2lZUXI83o+B1wGEzj3f94XrZ3r9OydvnISalJk/j5gWE p9H/heEHP6BDHpjO9sbaiUZBeMT/3uCtkuUCxFlBMl+CzDP5Hz7/BgAA//8DAFBLAQItABQABgAI AAAAIQC2gziS/gAAAOEBAAATAAAAAAAAAAAAAAAAAAAAAABbQ29udGVudF9UeXBlc10ueG1sUEsB Ai0AFAAGAAgAAAAhADj9If/WAAAAlAEAAAsAAAAAAAAAAAAAAAAALwEAAF9yZWxzLy5yZWxzUEsB Ai0AFAAGAAgAAAAhANDyCm4IBQAA/hgAAA4AAAAAAAAAAAAAAAAALgIAAGRycy9lMm9Eb2MueG1s UEsBAi0AFAAGAAgAAAAhADuNxJrcAAAABAEAAA8AAAAAAAAAAAAAAAAAYgcAAGRycy9kb3ducmV2 LnhtbFBLBQYAAAAABAAEAPMAAABrCAAAAAA= ">
                <v:group id="Group 52" o:spid="_x0000_s1324"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up+D8sAAADiAAAADwAAAGRycy9kb3ducmV2LnhtbESPQWvCQBSE74X+h+UV equbGBVNXUWkSg8iqIXi7ZF9JsHs25DdJvHfdwXB4zAz3zDzZW8q0VLjSssK4kEEgjizuuRcwc9p 8zEF4TyyxsoyKbiRg+Xi9WWOqbYdH6g9+lwECLsUFRTe16mULivIoBvYmjh4F9sY9EE2udQNdgFu KjmMook0WHJYKLCmdUHZ9fhnFGw77FZJ/NXurpf17Xwa7393MSn1/tavPkF46v0z/Gh/awXjUTIb TifJCO6Xwh2Qi3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7qfg/L AAAA4gAAAA8AAAAAAAAAAAAAAAAAqgIAAGRycy9kb3ducmV2LnhtbFBLBQYAAAAABAAEAPoAAACi AwAAAAA= ">
                  <v:group id="Group 53" o:spid="_x0000_s1325"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abblMwAAADiAAAADwAAAGRycy9kb3ducmV2LnhtbESPzWrDMBCE74W+g9hC b43suDaJGyWE0JYeQiA/EHpbrI1tYq2MpdrO21eFQo7DzHzDLFajaURPnastK4gnEQjiwuqaSwWn 48fLDITzyBoby6TgRg5Wy8eHBebaDryn/uBLESDsclRQed/mUrqiIoNuYlvi4F1sZ9AH2ZVSdzgE uGnkNIoyabDmsFBhS5uKiuvhxyj4HHBYJ/F7v71eNrfvY7o7b2NS6vlpXL+B8DT6e/i//aUVpK/J fDrLkhT+LoU7I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BptuU zAAAAOIAAAAPAAAAAAAAAAAAAAAAAKoCAABkcnMvZG93bnJldi54bWxQSwUGAAAAAAQABAD6AAAA owMAAAAA ">
                    <v:shape id="Flowchart: Alternate Process 54" o:spid="_x0000_s1326"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vuocsA AADiAAAADwAAAGRycy9kb3ducmV2LnhtbESPQUvDQBSE74L/YXmCF7GbNroksdvSCoUehGIVvD6y z2xo9m3Irmn017sFweMwM98wy/XkOjHSEFrPGuazDARx7U3LjYb3t919ASJEZIOdZ9LwTQHWq+ur JVbGn/mVxmNsRIJwqFCDjbGvpAy1JYdh5nvi5H36wWFMcmikGfCc4K6TiyxT0mHLacFiT8+W6tPx y2mgn+3dS5GXuzIW0+lD2XGr6oPWtzfT5glEpCn+h//ae6Ph8SEvF4XKFVwupTsgV78AAAD//wMA UEsBAi0AFAAGAAgAAAAhAPD3irv9AAAA4gEAABMAAAAAAAAAAAAAAAAAAAAAAFtDb250ZW50X1R5 cGVzXS54bWxQSwECLQAUAAYACAAAACEAMd1fYdIAAACPAQAACwAAAAAAAAAAAAAAAAAuAQAAX3Jl bHMvLnJlbHNQSwECLQAUAAYACAAAACEAMy8FnkEAAAA5AAAAEAAAAAAAAAAAAAAAAAApAgAAZHJz L3NoYXBleG1sLnhtbFBLAQItABQABgAIAAAAIQBJW+6hywAAAOIAAAAPAAAAAAAAAAAAAAAAAJgC AABkcnMvZG93bnJldi54bWxQSwUGAAAAAAQABAD1AAAAkAMAAAAA " fillcolor="#98c1d9" stroked="f" strokeweight="1pt">
                      <v:fill opacity="52428f"/>
                    </v:shape>
                    <v:shape id="Hexagon 55" o:spid="_x0000_s132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gbh8gA AADiAAAADwAAAGRycy9kb3ducmV2LnhtbESPT4vCMBTE78J+h/AWvGlq/bO1GkUWhPVo68Xb2+bZ FpuX0mS1fvuNIHgcZuY3zHrbm0bcqHO1ZQWTcQSCuLC65lLBKd+PEhDOI2tsLJOCBznYbj4Ga0y1 vfORbpkvRYCwS1FB5X2bSumKigy6sW2Jg3exnUEfZFdK3eE9wE0j4yhaSIM1h4UKW/quqLhmf0aB 4XMdNUW8P+g8b5P574n07qrU8LPfrUB46v07/Gr/aAXz2XQZJ4vpFzwvhTsgN/8AAAD//wMAUEsB Ai0AFAAGAAgAAAAhAPD3irv9AAAA4gEAABMAAAAAAAAAAAAAAAAAAAAAAFtDb250ZW50X1R5cGVz XS54bWxQSwECLQAUAAYACAAAACEAMd1fYdIAAACPAQAACwAAAAAAAAAAAAAAAAAuAQAAX3JlbHMv LnJlbHNQSwECLQAUAAYACAAAACEAMy8FnkEAAAA5AAAAEAAAAAAAAAAAAAAAAAApAgAAZHJzL3No YXBleG1sLnhtbFBLAQItABQABgAIAAAAIQDECBuHyAAAAOIAAAAPAAAAAAAAAAAAAAAAAJgCAABk cnMvZG93bnJldi54bWxQSwUGAAAAAAQABAD1AAAAjQMAAAAA " adj="4292" fillcolor="#f60" stroked="f" strokeweight="1pt"/>
                    <v:shape id="Hexagon 56" o:spid="_x0000_s132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arF2MkA AADiAAAADwAAAGRycy9kb3ducmV2LnhtbERPS0vDQBC+C/0PyxS82U1bLW3stoj4KCpIU6V4G7LT bGh2JmTXNv579yB4/Pjey3XvG3WiLtTCBsajDBRxKbbmysDH7vFqDipEZIuNMBn4oQDr1eBiibmV M2/pVMRKpRAOORpwMba51qF05DGMpCVO3EE6jzHBrtK2w3MK942eZNlMe6w5NThs6d5ReSy+vYGN /Xp1D4unN2n95/NLsZfj+16MuRz2d7egIvXxX/zn3lgDN9fTxWQ+m6bN6VK6A3r1CwAA//8DAFBL AQItABQABgAIAAAAIQDw94q7/QAAAOIBAAATAAAAAAAAAAAAAAAAAAAAAABbQ29udGVudF9UeXBl c10ueG1sUEsBAi0AFAAGAAgAAAAhADHdX2HSAAAAjwEAAAsAAAAAAAAAAAAAAAAALgEAAF9yZWxz Ly5yZWxzUEsBAi0AFAAGAAgAAAAhADMvBZ5BAAAAOQAAABAAAAAAAAAAAAAAAAAAKQIAAGRycy9z aGFwZXhtbC54bWxQSwECLQAUAAYACAAAACEA6arF2MkAAADiAAAADwAAAAAAAAAAAAAAAACYAgAA ZHJzL2Rvd25yZXYueG1sUEsFBgAAAAAEAAQA9QAAAI4DAAAAAA== " adj="4292" fillcolor="#3d5a80" stroked="f" strokeweight="1pt"/>
                  </v:group>
                  <v:shape id="WordArt 192" o:spid="_x0000_s1329"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qNp8kA AADiAAAADwAAAGRycy9kb3ducmV2LnhtbESPS2vDMBCE74H+B7GF3hKpeRE7UUJpKfSUkifktlgb 28RaGUuNnX8fBQo5DjPzDbNYdbYSV2p86VjD+0CBIM6cKTnXsN9992cgfEA2WDkmDTfysFq+9BaY Gtfyhq7bkIsIYZ+ihiKEOpXSZwVZ9ANXE0fv7BqLIcoml6bBNsJtJYdKTaXFkuNCgTV9FpRdtn9W w2F9Ph3H6jf/spO6dZ2SbBOp9dtr9zEHEagLz/B/+8domIxHyXA2HSXwuBTvgFzeAQAA//8DAFBL AQItABQABgAIAAAAIQDw94q7/QAAAOIBAAATAAAAAAAAAAAAAAAAAAAAAABbQ29udGVudF9UeXBl c10ueG1sUEsBAi0AFAAGAAgAAAAhADHdX2HSAAAAjwEAAAsAAAAAAAAAAAAAAAAALgEAAF9yZWxz Ly5yZWxzUEsBAi0AFAAGAAgAAAAhADMvBZ5BAAAAOQAAABAAAAAAAAAAAAAAAAAAKQIAAGRycy9z aGFwZXhtbC54bWxQSwECLQAUAAYACAAAACEAuwqNp8kAAADiAAAADwAAAAAAAAAAAAAAAACYAgAA ZHJzL2Rvd25yZXYueG1sUEsFBgAAAAAEAAQA9QAAAI4DAAAAAA== " filled="f" stroked="f">
                    <v:stroke joinstyle="round"/>
                    <o:lock v:ext="edit" shapetype="t"/>
                    <v:textbox>
                      <w:txbxContent>
                        <w:p w14:paraId="39BD24E3"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E6B4AC8" w14:textId="3C08D416" w:rsidR="00AD21AA" w:rsidRPr="009111E4" w:rsidRDefault="00AD21AA" w:rsidP="00F607A1">
                          <w:pPr>
                            <w:pStyle w:val="NormalWeb"/>
                            <w:rPr>
                              <w:b/>
                              <w:color w:val="FFFFFF" w:themeColor="background1"/>
                              <w:sz w:val="32"/>
                              <w:szCs w:val="32"/>
                            </w:rPr>
                          </w:pPr>
                        </w:p>
                      </w:txbxContent>
                    </v:textbox>
                  </v:shape>
                </v:group>
                <v:shape id="WordArt 192" o:spid="_x0000_s1330"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2YNskA AADjAAAADwAAAGRycy9kb3ducmV2LnhtbESPQWvCQBSE74X+h+UVvNXdBA1t6iqiCJ4q1Vbw9sg+ k9Ds25BdTfz3XaHgcZiZb5jZYrCNuFLna8cakrECQVw4U3Op4fuweX0D4QOywcYxabiRh8X8+WmG uXE9f9F1H0oRIexz1FCF0OZS+qIii37sWuLonV1nMUTZldJ02Ee4bWSqVCYt1hwXKmxpVVHxu79Y DT+f59Nxonbl2k7b3g1Ksn2XWo9ehuUHiEBDeIT/21ujIU3SSZZMsySD+6f4B+T8DwAA//8DAFBL AQItABQABgAIAAAAIQDw94q7/QAAAOIBAAATAAAAAAAAAAAAAAAAAAAAAABbQ29udGVudF9UeXBl c10ueG1sUEsBAi0AFAAGAAgAAAAhADHdX2HSAAAAjwEAAAsAAAAAAAAAAAAAAAAALgEAAF9yZWxz Ly5yZWxzUEsBAi0AFAAGAAgAAAAhADMvBZ5BAAAAOQAAABAAAAAAAAAAAAAAAAAAKQIAAGRycy9z aGFwZXhtbC54bWxQSwECLQAUAAYACAAAACEAwT2YNskAAADjAAAADwAAAAAAAAAAAAAAAACYAgAA ZHJzL2Rvd25yZXYueG1sUEsFBgAAAAAEAAQA9QAAAI4DAAAAAA== " filled="f" stroked="f">
                  <v:stroke joinstyle="round"/>
                  <o:lock v:ext="edit" shapetype="t"/>
                  <v:textbox>
                    <w:txbxContent>
                      <w:p w14:paraId="0F2FC68D"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42B6EB9"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1143721F"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637DCA9A" w14:textId="77777777" w:rsidR="00AD21AA" w:rsidRPr="008F76C0" w:rsidRDefault="00AD21AA" w:rsidP="00FD6EE9">
      <w:pPr>
        <w:tabs>
          <w:tab w:val="left" w:pos="992"/>
        </w:tabs>
        <w:ind w:left="992" w:hanging="992"/>
        <w:rPr>
          <w:rFonts w:cs="Times New Roman"/>
          <w:szCs w:val="24"/>
        </w:rPr>
      </w:pPr>
      <w:r w:rsidRPr="008F76C0">
        <w:rPr>
          <w:rFonts w:cs="Times New Roman"/>
          <w:noProof/>
          <w:szCs w:val="24"/>
        </w:rPr>
        <w:drawing>
          <wp:anchor distT="0" distB="0" distL="114300" distR="114300" simplePos="0" relativeHeight="251927552" behindDoc="0" locked="0" layoutInCell="1" allowOverlap="1" wp14:anchorId="324885DE" wp14:editId="23445B8F">
            <wp:simplePos x="0" y="0"/>
            <wp:positionH relativeFrom="margin">
              <wp:posOffset>5222240</wp:posOffset>
            </wp:positionH>
            <wp:positionV relativeFrom="paragraph">
              <wp:posOffset>1270</wp:posOffset>
            </wp:positionV>
            <wp:extent cx="1429385" cy="1303655"/>
            <wp:effectExtent l="0" t="0" r="0" b="0"/>
            <wp:wrapSquare wrapText="bothSides"/>
            <wp:docPr id="212461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01290"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1429385" cy="1303655"/>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 xml:space="preserve">Câu </w:t>
      </w:r>
      <w:r>
        <w:rPr>
          <w:rFonts w:cs="Times New Roman"/>
          <w:b/>
          <w:bCs/>
          <w:color w:val="0000FF"/>
          <w:szCs w:val="24"/>
          <w:lang w:val="vi-VN"/>
        </w:rPr>
        <w:t>1[NQĐ]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máy phát điện đơn giản có cấu tạo như hình vẽ. Nó gồm khung dây dẫn hình chữ nhật có 50 vòng, diện tích mỗi vòng là </w:t>
      </w:r>
      <w:r w:rsidRPr="005B4150">
        <w:rPr>
          <w:rFonts w:cs="Times New Roman"/>
          <w:noProof/>
          <w:position w:val="-6"/>
          <w:szCs w:val="24"/>
        </w:rPr>
        <w:object w:dxaOrig="840" w:dyaOrig="320" w14:anchorId="43397485">
          <v:shape id="_x0000_i2238" type="#_x0000_t75" alt="" style="width:41.25pt;height:16.5pt;mso-width-percent:0;mso-height-percent:0;mso-width-percent:0;mso-height-percent:0" o:ole="">
            <v:imagedata r:id="rId111" o:title=""/>
          </v:shape>
          <o:OLEObject Type="Embed" ProgID="Equation.DSMT4" ShapeID="_x0000_i2238" DrawAspect="Content" ObjectID="_1822570098" r:id="rId2500"/>
        </w:object>
      </w:r>
      <w:r w:rsidRPr="008F76C0">
        <w:rPr>
          <w:rFonts w:cs="Times New Roman"/>
          <w:szCs w:val="24"/>
        </w:rPr>
        <w:t xml:space="preserve">, được đặt trong từ trường đều có độ lớn cảm ứng từ </w:t>
      </w:r>
      <w:r w:rsidRPr="005B4150">
        <w:rPr>
          <w:rFonts w:cs="Times New Roman"/>
          <w:noProof/>
          <w:position w:val="-10"/>
          <w:szCs w:val="24"/>
        </w:rPr>
        <w:object w:dxaOrig="980" w:dyaOrig="320" w14:anchorId="0E37EDF5">
          <v:shape id="_x0000_i2239" type="#_x0000_t75" alt="" style="width:48.75pt;height:16.5pt;mso-width-percent:0;mso-height-percent:0;mso-width-percent:0;mso-height-percent:0" o:ole="">
            <v:imagedata r:id="rId113" o:title=""/>
          </v:shape>
          <o:OLEObject Type="Embed" ProgID="Equation.DSMT4" ShapeID="_x0000_i2239" DrawAspect="Content" ObjectID="_1822570099" r:id="rId2501"/>
        </w:object>
      </w:r>
      <w:r w:rsidRPr="008F76C0">
        <w:rPr>
          <w:rFonts w:cs="Times New Roman"/>
          <w:szCs w:val="24"/>
        </w:rPr>
        <w:t xml:space="preserve">. Tại thời điểm ban đầu </w:t>
      </w:r>
      <w:r w:rsidRPr="005B4150">
        <w:rPr>
          <w:rFonts w:cs="Times New Roman"/>
          <w:noProof/>
          <w:position w:val="-10"/>
          <w:szCs w:val="24"/>
        </w:rPr>
        <w:object w:dxaOrig="700" w:dyaOrig="320" w14:anchorId="12B0891A">
          <v:shape id="_x0000_i2240" type="#_x0000_t75" alt="" style="width:35.25pt;height:16.5pt;mso-width-percent:0;mso-height-percent:0;mso-width-percent:0;mso-height-percent:0" o:ole="">
            <v:imagedata r:id="rId115" o:title=""/>
          </v:shape>
          <o:OLEObject Type="Embed" ProgID="Equation.DSMT4" ShapeID="_x0000_i2240" DrawAspect="Content" ObjectID="_1822570100" r:id="rId2502"/>
        </w:object>
      </w:r>
      <w:r w:rsidRPr="008F76C0">
        <w:rPr>
          <w:rFonts w:cs="Times New Roman"/>
          <w:szCs w:val="24"/>
        </w:rPr>
        <w:t xml:space="preserve">, mặt phẳng khung dây được đặt vuông góc với véc tơ cảm ứng từ </w:t>
      </w:r>
      <w:r w:rsidRPr="005B4150">
        <w:rPr>
          <w:rFonts w:cs="Times New Roman"/>
          <w:noProof/>
          <w:position w:val="-4"/>
          <w:szCs w:val="24"/>
        </w:rPr>
        <w:object w:dxaOrig="240" w:dyaOrig="320" w14:anchorId="19886DA9">
          <v:shape id="_x0000_i2241" type="#_x0000_t75" alt="" style="width:12.75pt;height:16.5pt;mso-width-percent:0;mso-height-percent:0;mso-width-percent:0;mso-height-percent:0" o:ole="">
            <v:imagedata r:id="rId117" o:title=""/>
          </v:shape>
          <o:OLEObject Type="Embed" ProgID="Equation.DSMT4" ShapeID="_x0000_i2241" DrawAspect="Content" ObjectID="_1822570101" r:id="rId2503"/>
        </w:object>
      </w:r>
      <w:r w:rsidRPr="008F76C0">
        <w:rPr>
          <w:rFonts w:cs="Times New Roman"/>
          <w:szCs w:val="24"/>
        </w:rPr>
        <w:t xml:space="preserve">. Cho khung dây quay đều với tốc độ 600 vòng/phút quanh một trục nằm trong mặt phẳng khung dây và vuông góc với các đường sức từ. Nối hai đầu khung dây nối với một mạch ngoài có điện trở </w:t>
      </w:r>
      <w:r w:rsidRPr="005B4150">
        <w:rPr>
          <w:rFonts w:cs="Times New Roman"/>
          <w:noProof/>
          <w:position w:val="-6"/>
          <w:szCs w:val="24"/>
        </w:rPr>
        <w:object w:dxaOrig="800" w:dyaOrig="279" w14:anchorId="21E39D40">
          <v:shape id="_x0000_i2242" type="#_x0000_t75" alt="" style="width:39.75pt;height:14.25pt;mso-width-percent:0;mso-height-percent:0;mso-width-percent:0;mso-height-percent:0" o:ole="">
            <v:imagedata r:id="rId119" o:title=""/>
          </v:shape>
          <o:OLEObject Type="Embed" ProgID="Equation.DSMT4" ShapeID="_x0000_i2242" DrawAspect="Content" ObjectID="_1822570102" r:id="rId2504"/>
        </w:object>
      </w:r>
      <w:r w:rsidRPr="008F76C0">
        <w:rPr>
          <w:rFonts w:cs="Times New Roman"/>
          <w:szCs w:val="24"/>
        </w:rPr>
        <w:t xml:space="preserve"> thì xuất hiện dòng điện qua R . Coi điện trở của khung dây không đáng kể.</w:t>
      </w:r>
    </w:p>
    <w:p w14:paraId="6BD270C0" w14:textId="77777777" w:rsidR="00AD21AA" w:rsidRPr="008F76C0" w:rsidRDefault="00AD21AA" w:rsidP="00FD6EE9">
      <w:pPr>
        <w:tabs>
          <w:tab w:val="left" w:pos="992"/>
        </w:tabs>
        <w:ind w:left="992"/>
        <w:rPr>
          <w:rFonts w:cs="Times New Roman"/>
          <w:szCs w:val="24"/>
        </w:rPr>
      </w:pPr>
      <w:r w:rsidRPr="008F76C0">
        <w:rPr>
          <w:rFonts w:cs="Times New Roman"/>
          <w:b/>
          <w:bCs/>
          <w:szCs w:val="24"/>
        </w:rPr>
        <w:t>a)</w:t>
      </w:r>
      <w:r w:rsidRPr="008F76C0">
        <w:rPr>
          <w:rFonts w:cs="Times New Roman"/>
          <w:szCs w:val="24"/>
        </w:rPr>
        <w:t xml:space="preserve"> Tại một thời điểm xác định, suất điện động cảm ứng xuất hiện trong khung dây sớm pha </w:t>
      </w:r>
      <w:r w:rsidRPr="005B4150">
        <w:rPr>
          <w:rFonts w:cs="Times New Roman"/>
          <w:noProof/>
          <w:position w:val="-24"/>
          <w:szCs w:val="24"/>
        </w:rPr>
        <w:object w:dxaOrig="260" w:dyaOrig="620" w14:anchorId="34146436">
          <v:shape id="_x0000_i2243" type="#_x0000_t75" alt="" style="width:12.75pt;height:30.75pt;mso-width-percent:0;mso-height-percent:0;mso-width-percent:0;mso-height-percent:0" o:ole="">
            <v:imagedata r:id="rId121" o:title=""/>
          </v:shape>
          <o:OLEObject Type="Embed" ProgID="Equation.DSMT4" ShapeID="_x0000_i2243" DrawAspect="Content" ObjectID="_1822570103" r:id="rId2505"/>
        </w:object>
      </w:r>
      <w:r w:rsidRPr="008F76C0">
        <w:rPr>
          <w:rFonts w:cs="Times New Roman"/>
          <w:szCs w:val="24"/>
        </w:rPr>
        <w:t xml:space="preserve"> (</w:t>
      </w:r>
      <w:r w:rsidRPr="008025F7">
        <w:rPr>
          <w:rFonts w:cs="Times New Roman"/>
          <w:szCs w:val="24"/>
        </w:rPr>
        <w:t>rad)</w:t>
      </w:r>
      <w:r w:rsidRPr="008F76C0">
        <w:rPr>
          <w:rFonts w:cs="Times New Roman"/>
          <w:szCs w:val="24"/>
        </w:rPr>
        <w:t xml:space="preserve"> so với từ thông qua khung dây.</w:t>
      </w:r>
    </w:p>
    <w:p w14:paraId="033C6ACB" w14:textId="77777777" w:rsidR="00AD21AA" w:rsidRPr="008F76C0" w:rsidRDefault="00AD21AA" w:rsidP="00FD6EE9">
      <w:pPr>
        <w:tabs>
          <w:tab w:val="left" w:pos="992"/>
        </w:tabs>
        <w:ind w:left="992"/>
        <w:rPr>
          <w:rFonts w:cs="Times New Roman"/>
          <w:szCs w:val="24"/>
        </w:rPr>
      </w:pPr>
      <w:r w:rsidRPr="008F76C0">
        <w:rPr>
          <w:rFonts w:cs="Times New Roman"/>
          <w:b/>
          <w:bCs/>
          <w:szCs w:val="24"/>
        </w:rPr>
        <w:t>b)</w:t>
      </w:r>
      <w:r w:rsidRPr="008F76C0">
        <w:rPr>
          <w:rFonts w:cs="Times New Roman"/>
          <w:szCs w:val="24"/>
        </w:rPr>
        <w:t xml:space="preserve"> Từ thông ban đầu (tại </w:t>
      </w:r>
      <w:r w:rsidRPr="005B4150">
        <w:rPr>
          <w:rFonts w:cs="Times New Roman"/>
          <w:noProof/>
          <w:position w:val="-6"/>
          <w:szCs w:val="24"/>
        </w:rPr>
        <w:object w:dxaOrig="520" w:dyaOrig="279" w14:anchorId="0D553BCB">
          <v:shape id="_x0000_i2244" type="#_x0000_t75" alt="" style="width:26.25pt;height:14.25pt;mso-width-percent:0;mso-height-percent:0;mso-width-percent:0;mso-height-percent:0" o:ole="">
            <v:imagedata r:id="rId123" o:title=""/>
          </v:shape>
          <o:OLEObject Type="Embed" ProgID="Equation.DSMT4" ShapeID="_x0000_i2244" DrawAspect="Content" ObjectID="_1822570104" r:id="rId2506"/>
        </w:object>
      </w:r>
      <w:r w:rsidRPr="008F76C0">
        <w:rPr>
          <w:rFonts w:cs="Times New Roman"/>
          <w:szCs w:val="24"/>
        </w:rPr>
        <w:t xml:space="preserve"> ) qua khung dây có độ lớn bằng </w:t>
      </w:r>
      <w:r w:rsidRPr="005B4150">
        <w:rPr>
          <w:rFonts w:cs="Times New Roman"/>
          <w:noProof/>
          <w:position w:val="-10"/>
          <w:szCs w:val="24"/>
        </w:rPr>
        <w:object w:dxaOrig="780" w:dyaOrig="320" w14:anchorId="19E39BDD">
          <v:shape id="_x0000_i2245" type="#_x0000_t75" alt="" style="width:38.25pt;height:16.5pt;mso-width-percent:0;mso-height-percent:0;mso-width-percent:0;mso-height-percent:0" o:ole="">
            <v:imagedata r:id="rId125" o:title=""/>
          </v:shape>
          <o:OLEObject Type="Embed" ProgID="Equation.DSMT4" ShapeID="_x0000_i2245" DrawAspect="Content" ObjectID="_1822570105" r:id="rId2507"/>
        </w:object>
      </w:r>
      <w:r w:rsidRPr="008F76C0">
        <w:rPr>
          <w:rFonts w:cs="Times New Roman"/>
          <w:szCs w:val="24"/>
        </w:rPr>
        <w:t>.</w:t>
      </w:r>
    </w:p>
    <w:p w14:paraId="3FD996BB" w14:textId="77777777" w:rsidR="00AD21AA" w:rsidRPr="008F76C0" w:rsidRDefault="00AD21AA" w:rsidP="00FD6EE9">
      <w:pPr>
        <w:tabs>
          <w:tab w:val="left" w:pos="992"/>
        </w:tabs>
        <w:ind w:left="992"/>
        <w:rPr>
          <w:rFonts w:cs="Times New Roman"/>
          <w:szCs w:val="24"/>
        </w:rPr>
      </w:pPr>
      <w:r w:rsidRPr="008F76C0">
        <w:rPr>
          <w:rFonts w:cs="Times New Roman"/>
          <w:b/>
          <w:bCs/>
          <w:szCs w:val="24"/>
        </w:rPr>
        <w:t>c)</w:t>
      </w:r>
      <w:r w:rsidRPr="008F76C0">
        <w:rPr>
          <w:rFonts w:cs="Times New Roman"/>
          <w:szCs w:val="24"/>
        </w:rPr>
        <w:t xml:space="preserve"> Dòng điện chạy qua mạch ngoài là dòng điện xoay chiều có giá trị hiệu dụng là </w:t>
      </w:r>
      <w:r w:rsidRPr="005B4150">
        <w:rPr>
          <w:rFonts w:cs="Times New Roman"/>
          <w:noProof/>
          <w:position w:val="-10"/>
          <w:szCs w:val="24"/>
        </w:rPr>
        <w:object w:dxaOrig="900" w:dyaOrig="320" w14:anchorId="4BDF1AD7">
          <v:shape id="_x0000_i2246" type="#_x0000_t75" alt="" style="width:45pt;height:16.5pt;mso-width-percent:0;mso-height-percent:0;mso-width-percent:0;mso-height-percent:0" o:ole="">
            <v:imagedata r:id="rId127" o:title=""/>
          </v:shape>
          <o:OLEObject Type="Embed" ProgID="Equation.DSMT4" ShapeID="_x0000_i2246" DrawAspect="Content" ObjectID="_1822570106" r:id="rId2508"/>
        </w:object>
      </w:r>
      <w:r w:rsidRPr="008F76C0">
        <w:rPr>
          <w:rFonts w:cs="Times New Roman"/>
          <w:szCs w:val="24"/>
        </w:rPr>
        <w:t>.</w:t>
      </w:r>
    </w:p>
    <w:p w14:paraId="19786B7D" w14:textId="77777777" w:rsidR="00AD21AA" w:rsidRPr="008F76C0" w:rsidRDefault="00AD21AA" w:rsidP="00FD6EE9">
      <w:pPr>
        <w:tabs>
          <w:tab w:val="left" w:pos="992"/>
        </w:tabs>
        <w:ind w:left="992"/>
        <w:rPr>
          <w:rFonts w:cs="Times New Roman"/>
          <w:szCs w:val="24"/>
        </w:rPr>
      </w:pPr>
      <w:r w:rsidRPr="008F76C0">
        <w:rPr>
          <w:rFonts w:cs="Times New Roman"/>
          <w:b/>
          <w:bCs/>
          <w:szCs w:val="24"/>
        </w:rPr>
        <w:t>d)</w:t>
      </w:r>
      <w:r w:rsidRPr="008F76C0">
        <w:rPr>
          <w:rFonts w:cs="Times New Roman"/>
          <w:szCs w:val="24"/>
        </w:rPr>
        <w:t xml:space="preserve"> Nguyên tắc hoạt động của máy phát điện xoay chiều dựa vào hiện tượng cảm ứng điện từ.</w:t>
      </w:r>
    </w:p>
    <w:p w14:paraId="3BC065F0" w14:textId="77777777" w:rsidR="00AD21AA" w:rsidRPr="008F76C0" w:rsidRDefault="00AD21AA" w:rsidP="00FD6EE9">
      <w:pPr>
        <w:tabs>
          <w:tab w:val="left" w:pos="992"/>
        </w:tabs>
        <w:jc w:val="center"/>
        <w:rPr>
          <w:rFonts w:cs="Times New Roman"/>
          <w:szCs w:val="24"/>
        </w:rPr>
      </w:pPr>
      <w:r w:rsidRPr="008F76C0">
        <w:rPr>
          <w:rFonts w:cs="Times New Roman"/>
          <w:b/>
          <w:bCs/>
          <w:color w:val="0000FF"/>
          <w:szCs w:val="24"/>
        </w:rPr>
        <w:t>Hướng dẫn</w:t>
      </w:r>
    </w:p>
    <w:p w14:paraId="5F13859F" w14:textId="77777777" w:rsidR="00AD21AA" w:rsidRPr="008F76C0" w:rsidRDefault="00AD21AA" w:rsidP="00FD6EE9">
      <w:pPr>
        <w:tabs>
          <w:tab w:val="left" w:pos="992"/>
        </w:tabs>
        <w:ind w:left="992"/>
        <w:rPr>
          <w:rFonts w:cs="Times New Roman"/>
          <w:szCs w:val="24"/>
        </w:rPr>
      </w:pPr>
      <w:r w:rsidRPr="008F76C0">
        <w:rPr>
          <w:rFonts w:cs="Times New Roman"/>
          <w:b/>
          <w:bCs/>
          <w:szCs w:val="24"/>
        </w:rPr>
        <w:t>a)</w:t>
      </w:r>
      <w:r w:rsidRPr="008F76C0">
        <w:rPr>
          <w:rFonts w:cs="Times New Roman"/>
          <w:szCs w:val="24"/>
        </w:rPr>
        <w:t xml:space="preserve"> </w:t>
      </w:r>
      <w:r w:rsidRPr="008F76C0">
        <w:rPr>
          <w:rFonts w:cs="Times New Roman"/>
          <w:b/>
          <w:bCs/>
          <w:szCs w:val="24"/>
        </w:rPr>
        <w:t>Sai</w:t>
      </w:r>
      <w:r w:rsidRPr="008F76C0">
        <w:rPr>
          <w:rFonts w:cs="Times New Roman"/>
          <w:szCs w:val="24"/>
        </w:rPr>
        <w:t xml:space="preserve">. e trễ pha </w:t>
      </w:r>
      <w:r w:rsidRPr="005B4150">
        <w:rPr>
          <w:rFonts w:cs="Times New Roman"/>
          <w:noProof/>
          <w:position w:val="-6"/>
          <w:szCs w:val="24"/>
        </w:rPr>
        <w:object w:dxaOrig="520" w:dyaOrig="279" w14:anchorId="491594BA">
          <v:shape id="_x0000_i2247" type="#_x0000_t75" alt="" style="width:26.25pt;height:14.25pt;mso-width-percent:0;mso-height-percent:0;mso-width-percent:0;mso-height-percent:0" o:ole="">
            <v:imagedata r:id="rId2509" o:title=""/>
          </v:shape>
          <o:OLEObject Type="Embed" ProgID="Equation.DSMT4" ShapeID="_x0000_i2247" DrawAspect="Content" ObjectID="_1822570107" r:id="rId2510"/>
        </w:object>
      </w:r>
      <w:r w:rsidRPr="008F76C0">
        <w:rPr>
          <w:rFonts w:cs="Times New Roman"/>
          <w:szCs w:val="24"/>
        </w:rPr>
        <w:t xml:space="preserve"> so với từ thông</w:t>
      </w:r>
    </w:p>
    <w:p w14:paraId="0AFA1203" w14:textId="77777777" w:rsidR="00AD21AA" w:rsidRPr="008F76C0" w:rsidRDefault="00AD21AA" w:rsidP="00FD6EE9">
      <w:pPr>
        <w:tabs>
          <w:tab w:val="left" w:pos="992"/>
        </w:tabs>
        <w:ind w:left="992"/>
        <w:rPr>
          <w:rFonts w:cs="Times New Roman"/>
          <w:szCs w:val="24"/>
        </w:rPr>
      </w:pPr>
      <w:r w:rsidRPr="008F76C0">
        <w:rPr>
          <w:rFonts w:cs="Times New Roman"/>
          <w:b/>
          <w:bCs/>
          <w:szCs w:val="24"/>
        </w:rPr>
        <w:t>b)</w:t>
      </w:r>
      <w:r w:rsidRPr="008F76C0">
        <w:rPr>
          <w:rFonts w:cs="Times New Roman"/>
          <w:szCs w:val="24"/>
        </w:rPr>
        <w:t xml:space="preserve"> </w:t>
      </w:r>
      <w:r w:rsidRPr="008F76C0">
        <w:rPr>
          <w:rFonts w:cs="Times New Roman"/>
          <w:b/>
          <w:bCs/>
          <w:szCs w:val="24"/>
        </w:rPr>
        <w:t>Đúng</w:t>
      </w:r>
      <w:r w:rsidRPr="008F76C0">
        <w:rPr>
          <w:rFonts w:cs="Times New Roman"/>
          <w:szCs w:val="24"/>
        </w:rPr>
        <w:t xml:space="preserve">. </w:t>
      </w:r>
      <w:r w:rsidRPr="005B4150">
        <w:rPr>
          <w:rFonts w:cs="Times New Roman"/>
          <w:noProof/>
          <w:position w:val="-12"/>
          <w:szCs w:val="24"/>
        </w:rPr>
        <w:object w:dxaOrig="3780" w:dyaOrig="380" w14:anchorId="5BF78F9E">
          <v:shape id="_x0000_i2248" type="#_x0000_t75" alt="" style="width:189pt;height:18.75pt;mso-width-percent:0;mso-height-percent:0;mso-width-percent:0;mso-height-percent:0" o:ole="">
            <v:imagedata r:id="rId2511" o:title=""/>
          </v:shape>
          <o:OLEObject Type="Embed" ProgID="Equation.DSMT4" ShapeID="_x0000_i2248" DrawAspect="Content" ObjectID="_1822570108" r:id="rId2512"/>
        </w:object>
      </w:r>
    </w:p>
    <w:p w14:paraId="3691AA1F" w14:textId="77777777" w:rsidR="00AD21AA" w:rsidRPr="008F76C0" w:rsidRDefault="00AD21AA" w:rsidP="00FD6EE9">
      <w:pPr>
        <w:tabs>
          <w:tab w:val="left" w:pos="992"/>
        </w:tabs>
        <w:ind w:left="992"/>
        <w:rPr>
          <w:rFonts w:cs="Times New Roman"/>
          <w:szCs w:val="24"/>
        </w:rPr>
      </w:pPr>
      <w:r w:rsidRPr="008F76C0">
        <w:rPr>
          <w:rFonts w:cs="Times New Roman"/>
          <w:b/>
          <w:bCs/>
          <w:szCs w:val="24"/>
        </w:rPr>
        <w:lastRenderedPageBreak/>
        <w:t>c)</w:t>
      </w:r>
      <w:r w:rsidRPr="008F76C0">
        <w:rPr>
          <w:rFonts w:cs="Times New Roman"/>
          <w:szCs w:val="24"/>
        </w:rPr>
        <w:t xml:space="preserve"> </w:t>
      </w:r>
      <w:r w:rsidRPr="008F76C0">
        <w:rPr>
          <w:rFonts w:cs="Times New Roman"/>
          <w:b/>
          <w:bCs/>
          <w:szCs w:val="24"/>
        </w:rPr>
        <w:t>Sai</w:t>
      </w:r>
      <w:r w:rsidRPr="008F76C0">
        <w:rPr>
          <w:rFonts w:cs="Times New Roman"/>
          <w:szCs w:val="24"/>
        </w:rPr>
        <w:t xml:space="preserve">. </w:t>
      </w:r>
      <w:r w:rsidRPr="005B4150">
        <w:rPr>
          <w:rFonts w:cs="Times New Roman"/>
          <w:noProof/>
          <w:position w:val="-24"/>
          <w:szCs w:val="24"/>
        </w:rPr>
        <w:object w:dxaOrig="3400" w:dyaOrig="620" w14:anchorId="434D7764">
          <v:shape id="_x0000_i2249" type="#_x0000_t75" alt="" style="width:171pt;height:30.75pt;mso-width-percent:0;mso-height-percent:0;mso-width-percent:0;mso-height-percent:0" o:ole="">
            <v:imagedata r:id="rId2513" o:title=""/>
          </v:shape>
          <o:OLEObject Type="Embed" ProgID="Equation.DSMT4" ShapeID="_x0000_i2249" DrawAspect="Content" ObjectID="_1822570109" r:id="rId2514"/>
        </w:object>
      </w:r>
    </w:p>
    <w:p w14:paraId="0D384779" w14:textId="77777777" w:rsidR="00AD21AA" w:rsidRPr="008F76C0" w:rsidRDefault="00AD21AA" w:rsidP="00FD6EE9">
      <w:pPr>
        <w:tabs>
          <w:tab w:val="left" w:pos="992"/>
        </w:tabs>
        <w:ind w:left="992"/>
        <w:rPr>
          <w:rFonts w:cs="Times New Roman"/>
          <w:szCs w:val="24"/>
        </w:rPr>
      </w:pPr>
      <w:r w:rsidRPr="005B4150">
        <w:rPr>
          <w:rFonts w:cs="Times New Roman"/>
          <w:noProof/>
          <w:position w:val="-12"/>
          <w:szCs w:val="24"/>
        </w:rPr>
        <w:object w:dxaOrig="2940" w:dyaOrig="360" w14:anchorId="0DEA0CC0">
          <v:shape id="_x0000_i2250" type="#_x0000_t75" alt="" style="width:147pt;height:18pt;mso-width-percent:0;mso-height-percent:0;mso-width-percent:0;mso-height-percent:0" o:ole="">
            <v:imagedata r:id="rId2515" o:title=""/>
          </v:shape>
          <o:OLEObject Type="Embed" ProgID="Equation.DSMT4" ShapeID="_x0000_i2250" DrawAspect="Content" ObjectID="_1822570110" r:id="rId2516"/>
        </w:object>
      </w:r>
    </w:p>
    <w:p w14:paraId="431AA920" w14:textId="77777777" w:rsidR="00AD21AA" w:rsidRPr="008F76C0" w:rsidRDefault="00AD21AA" w:rsidP="00FD6EE9">
      <w:pPr>
        <w:tabs>
          <w:tab w:val="left" w:pos="992"/>
        </w:tabs>
        <w:ind w:left="992"/>
        <w:rPr>
          <w:rFonts w:cs="Times New Roman"/>
          <w:b/>
          <w:bCs/>
          <w:szCs w:val="24"/>
        </w:rPr>
      </w:pPr>
      <w:r w:rsidRPr="005B4150">
        <w:rPr>
          <w:rFonts w:cs="Times New Roman"/>
          <w:b/>
          <w:bCs/>
          <w:noProof/>
          <w:position w:val="-28"/>
          <w:szCs w:val="24"/>
        </w:rPr>
        <w:object w:dxaOrig="4459" w:dyaOrig="680" w14:anchorId="66F7D7EC">
          <v:shape id="_x0000_i2251" type="#_x0000_t75" alt="" style="width:223.5pt;height:34.5pt;mso-width-percent:0;mso-height-percent:0;mso-width-percent:0;mso-height-percent:0" o:ole="">
            <v:imagedata r:id="rId2517" o:title=""/>
          </v:shape>
          <o:OLEObject Type="Embed" ProgID="Equation.DSMT4" ShapeID="_x0000_i2251" DrawAspect="Content" ObjectID="_1822570111" r:id="rId2518"/>
        </w:object>
      </w:r>
    </w:p>
    <w:p w14:paraId="70D704FE" w14:textId="77777777" w:rsidR="00AD21AA" w:rsidRPr="008F76C0" w:rsidRDefault="00AD21AA" w:rsidP="00FD6EE9">
      <w:pPr>
        <w:tabs>
          <w:tab w:val="left" w:pos="992"/>
        </w:tabs>
        <w:ind w:left="992"/>
        <w:rPr>
          <w:rFonts w:cs="Times New Roman"/>
          <w:szCs w:val="24"/>
        </w:rPr>
      </w:pPr>
      <w:r w:rsidRPr="008F76C0">
        <w:rPr>
          <w:rFonts w:cs="Times New Roman"/>
          <w:b/>
          <w:bCs/>
          <w:szCs w:val="24"/>
        </w:rPr>
        <w:t>d)</w:t>
      </w:r>
      <w:r w:rsidRPr="008F76C0">
        <w:rPr>
          <w:rFonts w:cs="Times New Roman"/>
          <w:szCs w:val="24"/>
        </w:rPr>
        <w:t xml:space="preserve"> </w:t>
      </w:r>
      <w:r w:rsidRPr="008F76C0">
        <w:rPr>
          <w:rFonts w:cs="Times New Roman"/>
          <w:b/>
          <w:bCs/>
          <w:szCs w:val="24"/>
        </w:rPr>
        <w:t>Đúng</w:t>
      </w:r>
    </w:p>
    <w:p w14:paraId="03E77259" w14:textId="77777777" w:rsidR="00AD21AA" w:rsidRPr="007D0BEB" w:rsidRDefault="00AD21AA" w:rsidP="001B4BD3">
      <w:pPr>
        <w:tabs>
          <w:tab w:val="left" w:pos="992"/>
        </w:tabs>
        <w:ind w:left="992" w:hanging="992"/>
        <w:rPr>
          <w:rFonts w:cs="Times New Roman"/>
          <w:szCs w:val="24"/>
        </w:rPr>
      </w:pPr>
      <w:r w:rsidRPr="007D0BEB">
        <w:rPr>
          <w:rFonts w:cs="Times New Roman"/>
          <w:b/>
          <w:bCs/>
          <w:color w:val="0000FF"/>
          <w:szCs w:val="24"/>
        </w:rPr>
        <w:t xml:space="preserve">Câu </w:t>
      </w:r>
      <w:r>
        <w:rPr>
          <w:rFonts w:cs="Times New Roman"/>
          <w:b/>
          <w:bCs/>
          <w:color w:val="0000FF"/>
          <w:szCs w:val="24"/>
          <w:lang w:val="vi-VN"/>
        </w:rPr>
        <w:t>2[NQĐ]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Để đúc các vật bằng thép, người ta phải nấu chảy thép trong lò. Khối thép được đưa vào lò với nhiệt độ ban đầu là </w:t>
      </w:r>
      <w:r w:rsidRPr="005B4150">
        <w:rPr>
          <w:rFonts w:cs="Times New Roman"/>
          <w:noProof/>
          <w:position w:val="-6"/>
          <w:szCs w:val="24"/>
        </w:rPr>
        <w:object w:dxaOrig="560" w:dyaOrig="320" w14:anchorId="4D235F16">
          <v:shape id="_x0000_i2252" type="#_x0000_t75" alt="" style="width:28.5pt;height:16.5pt;mso-width-percent:0;mso-height-percent:0;mso-width-percent:0;mso-height-percent:0" o:ole="">
            <v:imagedata r:id="rId129" o:title=""/>
          </v:shape>
          <o:OLEObject Type="Embed" ProgID="Equation.DSMT4" ShapeID="_x0000_i2252" DrawAspect="Content" ObjectID="_1822570112" r:id="rId2519"/>
        </w:object>
      </w:r>
      <w:r w:rsidRPr="007D0BEB">
        <w:rPr>
          <w:rFonts w:cs="Times New Roman"/>
          <w:szCs w:val="24"/>
        </w:rPr>
        <w:t xml:space="preserve">. Để cung cấp nhiệt lượng, người ta đã đốt hết 200 kg than đá với năng suất tỏa nhiệt là </w:t>
      </w:r>
      <w:r w:rsidRPr="005B4150">
        <w:rPr>
          <w:rFonts w:cs="Times New Roman"/>
          <w:noProof/>
          <w:position w:val="-10"/>
          <w:szCs w:val="24"/>
        </w:rPr>
        <w:object w:dxaOrig="1400" w:dyaOrig="360" w14:anchorId="6103AD7A">
          <v:shape id="_x0000_i2253" type="#_x0000_t75" alt="" style="width:70.5pt;height:18pt;mso-width-percent:0;mso-height-percent:0;mso-width-percent:0;mso-height-percent:0" o:ole="">
            <v:imagedata r:id="rId131" o:title=""/>
          </v:shape>
          <o:OLEObject Type="Embed" ProgID="Equation.DSMT4" ShapeID="_x0000_i2253" DrawAspect="Content" ObjectID="_1822570113" r:id="rId2520"/>
        </w:object>
      </w:r>
      <w:r w:rsidRPr="007D0BEB">
        <w:rPr>
          <w:rFonts w:cs="Times New Roman"/>
          <w:szCs w:val="24"/>
        </w:rPr>
        <w:t xml:space="preserve">. Cho biết thép có nhiệt nóng chảy riêng là </w:t>
      </w:r>
      <w:r w:rsidRPr="005B4150">
        <w:rPr>
          <w:rFonts w:cs="Times New Roman"/>
          <w:noProof/>
          <w:position w:val="-10"/>
          <w:szCs w:val="24"/>
        </w:rPr>
        <w:object w:dxaOrig="1900" w:dyaOrig="360" w14:anchorId="6522FD08">
          <v:shape id="_x0000_i2254" type="#_x0000_t75" alt="" style="width:95.25pt;height:18pt;mso-width-percent:0;mso-height-percent:0;mso-width-percent:0;mso-height-percent:0" o:ole="">
            <v:imagedata r:id="rId133" o:title=""/>
          </v:shape>
          <o:OLEObject Type="Embed" ProgID="Equation.DSMT4" ShapeID="_x0000_i2254" DrawAspect="Content" ObjectID="_1822570114" r:id="rId2521"/>
        </w:object>
      </w:r>
      <w:r w:rsidRPr="007D0BEB">
        <w:rPr>
          <w:rFonts w:cs="Times New Roman"/>
          <w:szCs w:val="24"/>
        </w:rPr>
        <w:t xml:space="preserve">, nhiệt độ nóng chảy là </w:t>
      </w:r>
      <w:r w:rsidRPr="005B4150">
        <w:rPr>
          <w:rFonts w:cs="Times New Roman"/>
          <w:noProof/>
          <w:position w:val="-6"/>
          <w:szCs w:val="24"/>
        </w:rPr>
        <w:object w:dxaOrig="780" w:dyaOrig="320" w14:anchorId="0A520256">
          <v:shape id="_x0000_i2255" type="#_x0000_t75" alt="" style="width:39pt;height:16.5pt;mso-width-percent:0;mso-height-percent:0;mso-width-percent:0;mso-height-percent:0" o:ole="">
            <v:imagedata r:id="rId135" o:title=""/>
          </v:shape>
          <o:OLEObject Type="Embed" ProgID="Equation.DSMT4" ShapeID="_x0000_i2255" DrawAspect="Content" ObjectID="_1822570115" r:id="rId2522"/>
        </w:object>
      </w:r>
      <w:r w:rsidRPr="007D0BEB">
        <w:rPr>
          <w:rFonts w:cs="Times New Roman"/>
          <w:szCs w:val="24"/>
        </w:rPr>
        <w:t xml:space="preserve">, nhiệt dung riêng ở thể rắn là </w:t>
      </w:r>
      <w:r w:rsidRPr="005B4150">
        <w:rPr>
          <w:rFonts w:cs="Times New Roman"/>
          <w:noProof/>
          <w:position w:val="-10"/>
          <w:szCs w:val="24"/>
        </w:rPr>
        <w:object w:dxaOrig="1820" w:dyaOrig="320" w14:anchorId="07305C56">
          <v:shape id="_x0000_i2256" type="#_x0000_t75" alt="" style="width:91.5pt;height:16.5pt;mso-width-percent:0;mso-height-percent:0;mso-width-percent:0;mso-height-percent:0" o:ole="">
            <v:imagedata r:id="rId137" o:title=""/>
          </v:shape>
          <o:OLEObject Type="Embed" ProgID="Equation.DSMT4" ShapeID="_x0000_i2256" DrawAspect="Content" ObjectID="_1822570116" r:id="rId2523"/>
        </w:object>
      </w:r>
      <w:r w:rsidRPr="007D0BEB">
        <w:rPr>
          <w:rFonts w:cs="Times New Roman"/>
          <w:szCs w:val="24"/>
        </w:rPr>
        <w:t xml:space="preserve">. Hiệu suất của lò là </w:t>
      </w:r>
      <w:r w:rsidRPr="005B4150">
        <w:rPr>
          <w:rFonts w:cs="Times New Roman"/>
          <w:noProof/>
          <w:position w:val="-6"/>
          <w:szCs w:val="24"/>
        </w:rPr>
        <w:object w:dxaOrig="520" w:dyaOrig="279" w14:anchorId="65530078">
          <v:shape id="_x0000_i2257" type="#_x0000_t75" alt="" style="width:26.25pt;height:14.25pt;mso-width-percent:0;mso-height-percent:0;mso-width-percent:0;mso-height-percent:0" o:ole="">
            <v:imagedata r:id="rId139" o:title=""/>
          </v:shape>
          <o:OLEObject Type="Embed" ProgID="Equation.DSMT4" ShapeID="_x0000_i2257" DrawAspect="Content" ObjectID="_1822570117" r:id="rId2524"/>
        </w:object>
      </w:r>
      <w:r w:rsidRPr="007D0BEB">
        <w:rPr>
          <w:rFonts w:cs="Times New Roman"/>
          <w:szCs w:val="24"/>
        </w:rPr>
        <w:t xml:space="preserve"> (nghĩa là </w:t>
      </w:r>
      <w:r w:rsidRPr="005B4150">
        <w:rPr>
          <w:rFonts w:cs="Times New Roman"/>
          <w:noProof/>
          <w:position w:val="-6"/>
          <w:szCs w:val="24"/>
        </w:rPr>
        <w:object w:dxaOrig="520" w:dyaOrig="279" w14:anchorId="3C45E265">
          <v:shape id="_x0000_i2258" type="#_x0000_t75" alt="" style="width:26.25pt;height:14.25pt;mso-width-percent:0;mso-height-percent:0;mso-width-percent:0;mso-height-percent:0" o:ole="">
            <v:imagedata r:id="rId141" o:title=""/>
          </v:shape>
          <o:OLEObject Type="Embed" ProgID="Equation.DSMT4" ShapeID="_x0000_i2258" DrawAspect="Content" ObjectID="_1822570118" r:id="rId2525"/>
        </w:object>
      </w:r>
      <w:r w:rsidRPr="007D0BEB">
        <w:rPr>
          <w:rFonts w:cs="Times New Roman"/>
          <w:szCs w:val="24"/>
        </w:rPr>
        <w:t xml:space="preserve"> nhiệt lượng cung cấp cho lò được dùng vào việc đun nóng thép cho đến khi thép nóng chảy).</w:t>
      </w:r>
    </w:p>
    <w:p w14:paraId="611A6D5D" w14:textId="77777777" w:rsidR="00AD21AA" w:rsidRPr="007D0BEB" w:rsidRDefault="00AD21AA" w:rsidP="001B4BD3">
      <w:pPr>
        <w:tabs>
          <w:tab w:val="left" w:pos="992"/>
        </w:tabs>
        <w:ind w:left="992"/>
        <w:rPr>
          <w:rFonts w:cs="Times New Roman"/>
          <w:szCs w:val="24"/>
        </w:rPr>
      </w:pPr>
      <w:r w:rsidRPr="007D0BEB">
        <w:rPr>
          <w:rFonts w:cs="Times New Roman"/>
          <w:b/>
          <w:bCs/>
          <w:szCs w:val="24"/>
        </w:rPr>
        <w:t>a)</w:t>
      </w:r>
      <w:r w:rsidRPr="007D0BEB">
        <w:rPr>
          <w:rFonts w:cs="Times New Roman"/>
          <w:szCs w:val="24"/>
        </w:rPr>
        <w:t xml:space="preserve"> Nhiệt lượng thực tế truyền cho thép là </w:t>
      </w:r>
      <w:r w:rsidRPr="005B4150">
        <w:rPr>
          <w:rFonts w:cs="Times New Roman"/>
          <w:noProof/>
          <w:position w:val="-10"/>
          <w:szCs w:val="24"/>
        </w:rPr>
        <w:object w:dxaOrig="1080" w:dyaOrig="360" w14:anchorId="600B1E9F">
          <v:shape id="_x0000_i2259" type="#_x0000_t75" alt="" style="width:54pt;height:18pt;mso-width-percent:0;mso-height-percent:0;mso-width-percent:0;mso-height-percent:0" o:ole="">
            <v:imagedata r:id="rId143" o:title=""/>
          </v:shape>
          <o:OLEObject Type="Embed" ProgID="Equation.DSMT4" ShapeID="_x0000_i2259" DrawAspect="Content" ObjectID="_1822570119" r:id="rId2526"/>
        </w:object>
      </w:r>
      <w:r w:rsidRPr="007D0BEB">
        <w:rPr>
          <w:rFonts w:cs="Times New Roman"/>
          <w:szCs w:val="24"/>
        </w:rPr>
        <w:t>.</w:t>
      </w:r>
    </w:p>
    <w:p w14:paraId="4DE268FE" w14:textId="77777777" w:rsidR="00AD21AA" w:rsidRPr="007D0BEB" w:rsidRDefault="00AD21AA" w:rsidP="001B4BD3">
      <w:pPr>
        <w:tabs>
          <w:tab w:val="left" w:pos="992"/>
        </w:tabs>
        <w:ind w:left="992"/>
        <w:rPr>
          <w:rFonts w:cs="Times New Roman"/>
          <w:szCs w:val="24"/>
        </w:rPr>
      </w:pPr>
      <w:r w:rsidRPr="007D0BEB">
        <w:rPr>
          <w:rFonts w:cs="Times New Roman"/>
          <w:b/>
          <w:bCs/>
          <w:szCs w:val="24"/>
        </w:rPr>
        <w:t>b)</w:t>
      </w:r>
      <w:r w:rsidRPr="007D0BEB">
        <w:rPr>
          <w:rFonts w:cs="Times New Roman"/>
          <w:szCs w:val="24"/>
        </w:rPr>
        <w:t xml:space="preserve"> Hiệu suất của lò càng cao thì lượng thép nung chảy từ cùng một lượng than sẽ càng nhiều.</w:t>
      </w:r>
    </w:p>
    <w:p w14:paraId="01E2BACF" w14:textId="77777777" w:rsidR="00AD21AA" w:rsidRPr="007D0BEB" w:rsidRDefault="00AD21AA" w:rsidP="001B4BD3">
      <w:pPr>
        <w:tabs>
          <w:tab w:val="left" w:pos="992"/>
        </w:tabs>
        <w:ind w:left="992"/>
        <w:rPr>
          <w:rFonts w:cs="Times New Roman"/>
          <w:szCs w:val="24"/>
        </w:rPr>
      </w:pPr>
      <w:r w:rsidRPr="007D0BEB">
        <w:rPr>
          <w:rFonts w:cs="Times New Roman"/>
          <w:b/>
          <w:bCs/>
          <w:szCs w:val="24"/>
        </w:rPr>
        <w:t>c)</w:t>
      </w:r>
      <w:r w:rsidRPr="007D0BEB">
        <w:rPr>
          <w:rFonts w:cs="Times New Roman"/>
          <w:szCs w:val="24"/>
        </w:rPr>
        <w:t xml:space="preserve"> Khối lượng của mẻ thép bị nấu chảy là </w:t>
      </w:r>
      <w:r w:rsidRPr="005B4150">
        <w:rPr>
          <w:rFonts w:cs="Times New Roman"/>
          <w:noProof/>
          <w:position w:val="-10"/>
          <w:szCs w:val="24"/>
        </w:rPr>
        <w:object w:dxaOrig="1020" w:dyaOrig="320" w14:anchorId="25A2A31D">
          <v:shape id="_x0000_i2260" type="#_x0000_t75" alt="" style="width:51pt;height:16.5pt;mso-width-percent:0;mso-height-percent:0;mso-width-percent:0;mso-height-percent:0" o:ole="">
            <v:imagedata r:id="rId145" o:title=""/>
          </v:shape>
          <o:OLEObject Type="Embed" ProgID="Equation.DSMT4" ShapeID="_x0000_i2260" DrawAspect="Content" ObjectID="_1822570120" r:id="rId2527"/>
        </w:object>
      </w:r>
      <w:r w:rsidRPr="007D0BEB">
        <w:rPr>
          <w:rFonts w:cs="Times New Roman"/>
          <w:szCs w:val="24"/>
        </w:rPr>
        <w:t>.</w:t>
      </w:r>
    </w:p>
    <w:p w14:paraId="72254534" w14:textId="77777777" w:rsidR="00AD21AA" w:rsidRPr="007D0BEB" w:rsidRDefault="00AD21AA" w:rsidP="001B4BD3">
      <w:pPr>
        <w:tabs>
          <w:tab w:val="left" w:pos="992"/>
        </w:tabs>
        <w:ind w:left="992"/>
        <w:rPr>
          <w:rFonts w:cs="Times New Roman"/>
          <w:szCs w:val="24"/>
        </w:rPr>
      </w:pPr>
      <w:r w:rsidRPr="007D0BEB">
        <w:rPr>
          <w:rFonts w:cs="Times New Roman"/>
          <w:b/>
          <w:bCs/>
          <w:szCs w:val="24"/>
        </w:rPr>
        <w:t>d)</w:t>
      </w:r>
      <w:r w:rsidRPr="007D0BEB">
        <w:rPr>
          <w:rFonts w:cs="Times New Roman"/>
          <w:szCs w:val="24"/>
        </w:rPr>
        <w:t xml:space="preserve"> Nhiệt lượng cần thiết để nung chảy thép chi phụ thuộc vào nhiệt dung riêng của thép.</w:t>
      </w:r>
    </w:p>
    <w:p w14:paraId="1ADCC9F7" w14:textId="77777777" w:rsidR="00AD21AA" w:rsidRPr="007D0BEB" w:rsidRDefault="00AD21AA" w:rsidP="001B4BD3">
      <w:pPr>
        <w:tabs>
          <w:tab w:val="left" w:pos="992"/>
        </w:tabs>
        <w:jc w:val="center"/>
        <w:rPr>
          <w:rFonts w:cs="Times New Roman"/>
          <w:szCs w:val="24"/>
        </w:rPr>
      </w:pPr>
      <w:r w:rsidRPr="007D0BEB">
        <w:rPr>
          <w:rFonts w:cs="Times New Roman"/>
          <w:b/>
          <w:bCs/>
          <w:color w:val="0000FF"/>
          <w:szCs w:val="24"/>
        </w:rPr>
        <w:t>Hướng dẫn</w:t>
      </w:r>
    </w:p>
    <w:p w14:paraId="233CCCB1" w14:textId="77777777" w:rsidR="00AD21AA" w:rsidRPr="007D0BEB" w:rsidRDefault="00AD21AA" w:rsidP="001B4BD3">
      <w:pPr>
        <w:tabs>
          <w:tab w:val="left" w:pos="992"/>
        </w:tabs>
        <w:ind w:left="992"/>
        <w:rPr>
          <w:rFonts w:cs="Times New Roman"/>
          <w:szCs w:val="24"/>
        </w:rPr>
      </w:pPr>
      <w:r w:rsidRPr="005B4150">
        <w:rPr>
          <w:rFonts w:cs="Times New Roman"/>
          <w:noProof/>
          <w:position w:val="-12"/>
          <w:szCs w:val="24"/>
        </w:rPr>
        <w:object w:dxaOrig="3500" w:dyaOrig="380" w14:anchorId="6B5851D8">
          <v:shape id="_x0000_i2261" type="#_x0000_t75" alt="" style="width:174.75pt;height:19.5pt;mso-width-percent:0;mso-height-percent:0;mso-width-percent:0;mso-height-percent:0" o:ole="">
            <v:imagedata r:id="rId2528" o:title=""/>
          </v:shape>
          <o:OLEObject Type="Embed" ProgID="Equation.DSMT4" ShapeID="_x0000_i2261" DrawAspect="Content" ObjectID="_1822570121" r:id="rId2529"/>
        </w:object>
      </w:r>
    </w:p>
    <w:p w14:paraId="6E857279" w14:textId="77777777" w:rsidR="00AD21AA" w:rsidRPr="007D0BEB" w:rsidRDefault="00AD21AA" w:rsidP="001B4BD3">
      <w:pPr>
        <w:tabs>
          <w:tab w:val="left" w:pos="992"/>
        </w:tabs>
        <w:ind w:left="992"/>
        <w:rPr>
          <w:rFonts w:cs="Times New Roman"/>
          <w:szCs w:val="24"/>
        </w:rPr>
      </w:pPr>
      <w:r w:rsidRPr="005B4150">
        <w:rPr>
          <w:rFonts w:cs="Times New Roman"/>
          <w:noProof/>
          <w:position w:val="-12"/>
          <w:szCs w:val="24"/>
        </w:rPr>
        <w:object w:dxaOrig="3980" w:dyaOrig="380" w14:anchorId="3648C228">
          <v:shape id="_x0000_i2262" type="#_x0000_t75" alt="" style="width:198.75pt;height:19.5pt;mso-width-percent:0;mso-height-percent:0;mso-width-percent:0;mso-height-percent:0" o:ole="">
            <v:imagedata r:id="rId2530" o:title=""/>
          </v:shape>
          <o:OLEObject Type="Embed" ProgID="Equation.DSMT4" ShapeID="_x0000_i2262" DrawAspect="Content" ObjectID="_1822570122" r:id="rId2531"/>
        </w:object>
      </w:r>
      <w:r w:rsidRPr="007D0BEB">
        <w:rPr>
          <w:rFonts w:cs="Times New Roman"/>
          <w:szCs w:val="24"/>
        </w:rPr>
        <w:t xml:space="preserve"> </w:t>
      </w:r>
      <w:r w:rsidRPr="007D0BEB">
        <w:rPr>
          <w:rFonts w:cs="Times New Roman"/>
          <w:b/>
          <w:bCs/>
          <w:szCs w:val="24"/>
        </w:rPr>
        <w:t>a)</w:t>
      </w:r>
      <w:r w:rsidRPr="007D0BEB">
        <w:rPr>
          <w:rFonts w:cs="Times New Roman"/>
          <w:szCs w:val="24"/>
        </w:rPr>
        <w:t xml:space="preserve"> </w:t>
      </w:r>
      <w:r w:rsidRPr="007D0BEB">
        <w:rPr>
          <w:rFonts w:cs="Times New Roman"/>
          <w:b/>
          <w:bCs/>
          <w:szCs w:val="24"/>
        </w:rPr>
        <w:t>Đúng</w:t>
      </w:r>
      <w:r w:rsidRPr="007D0BEB">
        <w:rPr>
          <w:rFonts w:cs="Times New Roman"/>
          <w:szCs w:val="24"/>
        </w:rPr>
        <w:t xml:space="preserve">; </w:t>
      </w:r>
      <w:r w:rsidRPr="007D0BEB">
        <w:rPr>
          <w:rFonts w:cs="Times New Roman"/>
          <w:b/>
          <w:bCs/>
          <w:szCs w:val="24"/>
        </w:rPr>
        <w:t>b)</w:t>
      </w:r>
      <w:r w:rsidRPr="007D0BEB">
        <w:rPr>
          <w:rFonts w:cs="Times New Roman"/>
          <w:szCs w:val="24"/>
        </w:rPr>
        <w:t xml:space="preserve"> </w:t>
      </w:r>
      <w:r w:rsidRPr="007D0BEB">
        <w:rPr>
          <w:rFonts w:cs="Times New Roman"/>
          <w:b/>
          <w:bCs/>
          <w:szCs w:val="24"/>
        </w:rPr>
        <w:t>Đúng</w:t>
      </w:r>
    </w:p>
    <w:p w14:paraId="10857370" w14:textId="77777777" w:rsidR="00AD21AA" w:rsidRPr="007D0BEB" w:rsidRDefault="00AD21AA" w:rsidP="001B4BD3">
      <w:pPr>
        <w:tabs>
          <w:tab w:val="left" w:pos="992"/>
        </w:tabs>
        <w:ind w:left="992"/>
        <w:rPr>
          <w:rFonts w:cs="Times New Roman"/>
          <w:szCs w:val="24"/>
        </w:rPr>
      </w:pPr>
      <w:r w:rsidRPr="005B4150">
        <w:rPr>
          <w:rFonts w:cs="Times New Roman"/>
          <w:noProof/>
          <w:position w:val="-12"/>
          <w:szCs w:val="24"/>
        </w:rPr>
        <w:object w:dxaOrig="8480" w:dyaOrig="380" w14:anchorId="204D4795">
          <v:shape id="_x0000_i2263" type="#_x0000_t75" alt="" style="width:423.75pt;height:19.5pt;mso-width-percent:0;mso-height-percent:0;mso-width-percent:0;mso-height-percent:0" o:ole="">
            <v:imagedata r:id="rId2532" o:title=""/>
          </v:shape>
          <o:OLEObject Type="Embed" ProgID="Equation.DSMT4" ShapeID="_x0000_i2263" DrawAspect="Content" ObjectID="_1822570123" r:id="rId2533"/>
        </w:object>
      </w:r>
    </w:p>
    <w:p w14:paraId="6AAA3D51" w14:textId="77777777" w:rsidR="00AD21AA" w:rsidRPr="007D0BEB" w:rsidRDefault="00AD21AA" w:rsidP="001B4BD3">
      <w:pPr>
        <w:tabs>
          <w:tab w:val="left" w:pos="992"/>
        </w:tabs>
        <w:ind w:left="992"/>
        <w:rPr>
          <w:rFonts w:cs="Times New Roman"/>
          <w:szCs w:val="24"/>
        </w:rPr>
      </w:pPr>
      <w:r w:rsidRPr="005B4150">
        <w:rPr>
          <w:rFonts w:cs="Times New Roman"/>
          <w:noProof/>
          <w:position w:val="-6"/>
          <w:szCs w:val="24"/>
        </w:rPr>
        <w:object w:dxaOrig="300" w:dyaOrig="240" w14:anchorId="4FBFEACE">
          <v:shape id="_x0000_i2264" type="#_x0000_t75" alt="" style="width:15pt;height:12.75pt;mso-width-percent:0;mso-height-percent:0;mso-width-percent:0;mso-height-percent:0" o:ole="">
            <v:imagedata r:id="rId2534" o:title=""/>
          </v:shape>
          <o:OLEObject Type="Embed" ProgID="Equation.DSMT4" ShapeID="_x0000_i2264" DrawAspect="Content" ObjectID="_1822570124" r:id="rId2535"/>
        </w:object>
      </w:r>
      <w:r w:rsidRPr="007D0BEB">
        <w:rPr>
          <w:rFonts w:cs="Times New Roman"/>
          <w:szCs w:val="24"/>
        </w:rPr>
        <w:t xml:space="preserve"> </w:t>
      </w:r>
      <w:r w:rsidRPr="007D0BEB">
        <w:rPr>
          <w:rFonts w:cs="Times New Roman"/>
          <w:b/>
          <w:bCs/>
          <w:szCs w:val="24"/>
        </w:rPr>
        <w:t>c)</w:t>
      </w:r>
      <w:r w:rsidRPr="007D0BEB">
        <w:rPr>
          <w:rFonts w:cs="Times New Roman"/>
          <w:szCs w:val="24"/>
        </w:rPr>
        <w:t xml:space="preserve"> </w:t>
      </w:r>
      <w:r w:rsidRPr="007D0BEB">
        <w:rPr>
          <w:rFonts w:cs="Times New Roman"/>
          <w:b/>
          <w:bCs/>
          <w:szCs w:val="24"/>
        </w:rPr>
        <w:t>Sai</w:t>
      </w:r>
      <w:r w:rsidRPr="007D0BEB">
        <w:rPr>
          <w:rFonts w:cs="Times New Roman"/>
          <w:szCs w:val="24"/>
        </w:rPr>
        <w:t xml:space="preserve">; </w:t>
      </w:r>
      <w:r w:rsidRPr="007D0BEB">
        <w:rPr>
          <w:rFonts w:cs="Times New Roman"/>
          <w:b/>
          <w:bCs/>
          <w:szCs w:val="24"/>
        </w:rPr>
        <w:t>d)</w:t>
      </w:r>
      <w:r w:rsidRPr="007D0BEB">
        <w:rPr>
          <w:rFonts w:cs="Times New Roman"/>
          <w:szCs w:val="24"/>
        </w:rPr>
        <w:t xml:space="preserve"> </w:t>
      </w:r>
      <w:r w:rsidRPr="007D0BEB">
        <w:rPr>
          <w:rFonts w:cs="Times New Roman"/>
          <w:b/>
          <w:bCs/>
          <w:szCs w:val="24"/>
        </w:rPr>
        <w:t>Sai</w:t>
      </w:r>
    </w:p>
    <w:p w14:paraId="1FFF3E05" w14:textId="77777777" w:rsidR="00AD21AA" w:rsidRPr="007D0BEB" w:rsidRDefault="00AD21AA" w:rsidP="00DA1435">
      <w:pPr>
        <w:tabs>
          <w:tab w:val="left" w:pos="992"/>
        </w:tabs>
        <w:ind w:left="992" w:hanging="992"/>
        <w:rPr>
          <w:rFonts w:cs="Times New Roman"/>
          <w:szCs w:val="24"/>
        </w:rPr>
      </w:pPr>
      <w:r w:rsidRPr="007D0BEB">
        <w:rPr>
          <w:rFonts w:cs="Times New Roman"/>
          <w:b/>
          <w:bCs/>
          <w:color w:val="0000FF"/>
          <w:szCs w:val="24"/>
        </w:rPr>
        <w:t>Câu 3</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Cho hai hạt nhân A và B có các đặc điểm sau: Hạt nhân A có 202 nucleon (trong đó gồm 122 neutron) và độ hụt khối là 1,71228 u. Hạt nhân </w:t>
      </w:r>
      <w:r w:rsidRPr="005B4150">
        <w:rPr>
          <w:rFonts w:cs="Times New Roman"/>
          <w:noProof/>
          <w:position w:val="-4"/>
          <w:szCs w:val="24"/>
        </w:rPr>
        <w:object w:dxaOrig="240" w:dyaOrig="260" w14:anchorId="109FCC36">
          <v:shape id="_x0000_i2265" type="#_x0000_t75" alt="" style="width:12.75pt;height:12.75pt;mso-width-percent:0;mso-height-percent:0;mso-width-percent:0;mso-height-percent:0" o:ole="">
            <v:imagedata r:id="rId147" o:title=""/>
          </v:shape>
          <o:OLEObject Type="Embed" ProgID="Equation.DSMT4" ShapeID="_x0000_i2265" DrawAspect="Content" ObjectID="_1822570125" r:id="rId2536"/>
        </w:object>
      </w:r>
      <w:r w:rsidRPr="007D0BEB">
        <w:rPr>
          <w:rFonts w:cs="Times New Roman"/>
          <w:szCs w:val="24"/>
        </w:rPr>
        <w:t xml:space="preserve"> có 204 nucleon (trong đó gồm 80 proton) và độ hụt khối là 1,72675 u.</w:t>
      </w:r>
    </w:p>
    <w:p w14:paraId="1DFB0762" w14:textId="77777777" w:rsidR="00AD21AA" w:rsidRPr="007D0BEB" w:rsidRDefault="00AD21AA" w:rsidP="00DA1435">
      <w:pPr>
        <w:tabs>
          <w:tab w:val="left" w:pos="992"/>
        </w:tabs>
        <w:ind w:left="992"/>
        <w:rPr>
          <w:rFonts w:cs="Times New Roman"/>
          <w:szCs w:val="24"/>
        </w:rPr>
      </w:pPr>
      <w:r w:rsidRPr="007D0BEB">
        <w:rPr>
          <w:rFonts w:cs="Times New Roman"/>
          <w:b/>
          <w:bCs/>
          <w:szCs w:val="24"/>
        </w:rPr>
        <w:t>a)</w:t>
      </w:r>
      <w:r w:rsidRPr="007D0BEB">
        <w:rPr>
          <w:rFonts w:cs="Times New Roman"/>
          <w:szCs w:val="24"/>
        </w:rPr>
        <w:t xml:space="preserve"> Hạt nhân A có năng lượng liên kết nhỏ hơn hạt nhân B.</w:t>
      </w:r>
    </w:p>
    <w:p w14:paraId="4256EB9B" w14:textId="77777777" w:rsidR="00AD21AA" w:rsidRPr="007D0BEB" w:rsidRDefault="00AD21AA" w:rsidP="00DA1435">
      <w:pPr>
        <w:tabs>
          <w:tab w:val="left" w:pos="992"/>
        </w:tabs>
        <w:ind w:left="992"/>
        <w:rPr>
          <w:rFonts w:cs="Times New Roman"/>
          <w:szCs w:val="24"/>
        </w:rPr>
      </w:pPr>
      <w:r w:rsidRPr="007D0BEB">
        <w:rPr>
          <w:rFonts w:cs="Times New Roman"/>
          <w:b/>
          <w:bCs/>
          <w:szCs w:val="24"/>
        </w:rPr>
        <w:t>b)</w:t>
      </w:r>
      <w:r w:rsidRPr="007D0BEB">
        <w:rPr>
          <w:rFonts w:cs="Times New Roman"/>
          <w:szCs w:val="24"/>
        </w:rPr>
        <w:t xml:space="preserve"> Số nucleon trung hòa trong mỗi hạt nhân bằng nhau.</w:t>
      </w:r>
    </w:p>
    <w:p w14:paraId="1B996B35" w14:textId="77777777" w:rsidR="00AD21AA" w:rsidRPr="007D0BEB" w:rsidRDefault="00AD21AA" w:rsidP="00DA1435">
      <w:pPr>
        <w:tabs>
          <w:tab w:val="left" w:pos="992"/>
        </w:tabs>
        <w:ind w:left="992"/>
        <w:rPr>
          <w:rFonts w:cs="Times New Roman"/>
          <w:szCs w:val="24"/>
        </w:rPr>
      </w:pPr>
      <w:r w:rsidRPr="007D0BEB">
        <w:rPr>
          <w:rFonts w:cs="Times New Roman"/>
          <w:b/>
          <w:bCs/>
          <w:szCs w:val="24"/>
        </w:rPr>
        <w:t>c)</w:t>
      </w:r>
      <w:r w:rsidRPr="007D0BEB">
        <w:rPr>
          <w:rFonts w:cs="Times New Roman"/>
          <w:szCs w:val="24"/>
        </w:rPr>
        <w:t xml:space="preserve"> Hạt nhân B bền vững hơn hạt nhân A.</w:t>
      </w:r>
    </w:p>
    <w:p w14:paraId="67B2982F" w14:textId="77777777" w:rsidR="00AD21AA" w:rsidRPr="007D0BEB" w:rsidRDefault="00AD21AA" w:rsidP="00DA1435">
      <w:pPr>
        <w:tabs>
          <w:tab w:val="left" w:pos="992"/>
        </w:tabs>
        <w:ind w:left="992"/>
        <w:rPr>
          <w:rFonts w:cs="Times New Roman"/>
          <w:szCs w:val="24"/>
        </w:rPr>
      </w:pPr>
      <w:r w:rsidRPr="007D0BEB">
        <w:rPr>
          <w:rFonts w:cs="Times New Roman"/>
          <w:b/>
          <w:bCs/>
          <w:szCs w:val="24"/>
        </w:rPr>
        <w:t>d)</w:t>
      </w:r>
      <w:r w:rsidRPr="007D0BEB">
        <w:rPr>
          <w:rFonts w:cs="Times New Roman"/>
          <w:szCs w:val="24"/>
        </w:rPr>
        <w:t xml:space="preserve"> A và B là hai hạt nhân đồng vị.</w:t>
      </w:r>
    </w:p>
    <w:p w14:paraId="49852B4D" w14:textId="77777777" w:rsidR="00AD21AA" w:rsidRPr="007D0BEB" w:rsidRDefault="00AD21AA" w:rsidP="00DA1435">
      <w:pPr>
        <w:tabs>
          <w:tab w:val="left" w:pos="992"/>
        </w:tabs>
        <w:jc w:val="center"/>
        <w:rPr>
          <w:rFonts w:cs="Times New Roman"/>
          <w:szCs w:val="24"/>
        </w:rPr>
      </w:pPr>
      <w:r w:rsidRPr="007D0BEB">
        <w:rPr>
          <w:rFonts w:cs="Times New Roman"/>
          <w:b/>
          <w:bCs/>
          <w:color w:val="0000FF"/>
          <w:szCs w:val="24"/>
        </w:rPr>
        <w:t>Hướng dẫn</w:t>
      </w:r>
    </w:p>
    <w:p w14:paraId="14DAF5DA" w14:textId="77777777" w:rsidR="00AD21AA" w:rsidRPr="007D0BEB" w:rsidRDefault="00AD21AA" w:rsidP="00DA1435">
      <w:pPr>
        <w:tabs>
          <w:tab w:val="left" w:pos="992"/>
        </w:tabs>
        <w:ind w:left="992"/>
        <w:rPr>
          <w:rFonts w:cs="Times New Roman"/>
          <w:b/>
          <w:bCs/>
          <w:szCs w:val="24"/>
        </w:rPr>
      </w:pPr>
      <w:r w:rsidRPr="005B4150">
        <w:rPr>
          <w:rFonts w:cs="Times New Roman"/>
          <w:noProof/>
          <w:position w:val="-12"/>
          <w:szCs w:val="24"/>
        </w:rPr>
        <w:object w:dxaOrig="3660" w:dyaOrig="380" w14:anchorId="5D69F241">
          <v:shape id="_x0000_i2266" type="#_x0000_t75" alt="" style="width:183pt;height:19.5pt;mso-width-percent:0;mso-height-percent:0;mso-width-percent:0;mso-height-percent:0" o:ole="">
            <v:imagedata r:id="rId2537" o:title=""/>
          </v:shape>
          <o:OLEObject Type="Embed" ProgID="Equation.DSMT4" ShapeID="_x0000_i2266" DrawAspect="Content" ObjectID="_1822570126" r:id="rId2538"/>
        </w:object>
      </w:r>
      <w:r w:rsidRPr="007D0BEB">
        <w:rPr>
          <w:rFonts w:cs="Times New Roman"/>
          <w:b/>
          <w:bCs/>
          <w:szCs w:val="24"/>
        </w:rPr>
        <w:t>a) Đúng</w:t>
      </w:r>
    </w:p>
    <w:p w14:paraId="2F166D9C" w14:textId="77777777" w:rsidR="00AD21AA" w:rsidRPr="007D0BEB" w:rsidRDefault="00AD21AA" w:rsidP="00DA1435">
      <w:pPr>
        <w:tabs>
          <w:tab w:val="left" w:pos="992"/>
        </w:tabs>
        <w:ind w:left="992"/>
        <w:rPr>
          <w:rFonts w:cs="Times New Roman"/>
          <w:b/>
          <w:bCs/>
          <w:szCs w:val="24"/>
        </w:rPr>
      </w:pPr>
      <w:r w:rsidRPr="005B4150">
        <w:rPr>
          <w:rFonts w:cs="Times New Roman"/>
          <w:noProof/>
          <w:position w:val="-12"/>
          <w:szCs w:val="24"/>
        </w:rPr>
        <w:object w:dxaOrig="4520" w:dyaOrig="360" w14:anchorId="447FA21F">
          <v:shape id="_x0000_i2267" type="#_x0000_t75" alt="" style="width:225.75pt;height:18pt;mso-width-percent:0;mso-height-percent:0;mso-width-percent:0;mso-height-percent:0" o:ole="">
            <v:imagedata r:id="rId2539" o:title=""/>
          </v:shape>
          <o:OLEObject Type="Embed" ProgID="Equation.DSMT4" ShapeID="_x0000_i2267" DrawAspect="Content" ObjectID="_1822570127" r:id="rId2540"/>
        </w:object>
      </w:r>
      <w:r w:rsidRPr="007D0BEB">
        <w:rPr>
          <w:rFonts w:cs="Times New Roman"/>
          <w:b/>
          <w:bCs/>
          <w:szCs w:val="24"/>
        </w:rPr>
        <w:t>b) Sai</w:t>
      </w:r>
    </w:p>
    <w:p w14:paraId="0A77C31B" w14:textId="77777777" w:rsidR="00AD21AA" w:rsidRPr="007D0BEB" w:rsidRDefault="00AD21AA" w:rsidP="00DA1435">
      <w:pPr>
        <w:tabs>
          <w:tab w:val="left" w:pos="992"/>
        </w:tabs>
        <w:ind w:left="992"/>
        <w:rPr>
          <w:rFonts w:cs="Times New Roman"/>
          <w:b/>
          <w:bCs/>
          <w:szCs w:val="24"/>
        </w:rPr>
      </w:pPr>
      <w:r w:rsidRPr="005B4150">
        <w:rPr>
          <w:rFonts w:cs="Times New Roman"/>
          <w:noProof/>
          <w:position w:val="-66"/>
          <w:szCs w:val="24"/>
        </w:rPr>
        <w:object w:dxaOrig="6480" w:dyaOrig="1440" w14:anchorId="6F7B586C">
          <v:shape id="_x0000_i2268" type="#_x0000_t75" alt="" style="width:324pt;height:1in;mso-width-percent:0;mso-height-percent:0;mso-width-percent:0;mso-height-percent:0" o:ole="">
            <v:imagedata r:id="rId2541" o:title=""/>
          </v:shape>
          <o:OLEObject Type="Embed" ProgID="Equation.DSMT4" ShapeID="_x0000_i2268" DrawAspect="Content" ObjectID="_1822570128" r:id="rId2542"/>
        </w:object>
      </w:r>
      <w:r w:rsidRPr="007D0BEB">
        <w:rPr>
          <w:rFonts w:cs="Times New Roman"/>
          <w:szCs w:val="24"/>
        </w:rPr>
        <w:t xml:space="preserve"> A bên h</w:t>
      </w:r>
      <w:r w:rsidRPr="007D0BEB">
        <w:rPr>
          <w:rFonts w:cs="Times New Roman"/>
          <w:szCs w:val="24"/>
          <w:lang w:val="vi-VN"/>
        </w:rPr>
        <w:t>ơ</w:t>
      </w:r>
      <w:r w:rsidRPr="007D0BEB">
        <w:rPr>
          <w:rFonts w:cs="Times New Roman"/>
          <w:szCs w:val="24"/>
        </w:rPr>
        <w:t xml:space="preserve">n B </w:t>
      </w:r>
      <w:r w:rsidRPr="005B4150">
        <w:rPr>
          <w:rFonts w:cs="Times New Roman"/>
          <w:noProof/>
          <w:position w:val="-6"/>
          <w:szCs w:val="24"/>
        </w:rPr>
        <w:object w:dxaOrig="300" w:dyaOrig="240" w14:anchorId="69FC2D47">
          <v:shape id="_x0000_i2269" type="#_x0000_t75" alt="" style="width:15pt;height:12.75pt;mso-width-percent:0;mso-height-percent:0;mso-width-percent:0;mso-height-percent:0" o:ole="">
            <v:imagedata r:id="rId2543" o:title=""/>
          </v:shape>
          <o:OLEObject Type="Embed" ProgID="Equation.DSMT4" ShapeID="_x0000_i2269" DrawAspect="Content" ObjectID="_1822570129" r:id="rId2544"/>
        </w:object>
      </w:r>
      <w:r w:rsidRPr="007D0BEB">
        <w:rPr>
          <w:rFonts w:cs="Times New Roman"/>
          <w:szCs w:val="24"/>
        </w:rPr>
        <w:t xml:space="preserve"> </w:t>
      </w:r>
      <w:r w:rsidRPr="007D0BEB">
        <w:rPr>
          <w:rFonts w:cs="Times New Roman"/>
          <w:b/>
          <w:bCs/>
          <w:szCs w:val="24"/>
        </w:rPr>
        <w:t>c) Sai</w:t>
      </w:r>
    </w:p>
    <w:p w14:paraId="2F849696" w14:textId="77777777" w:rsidR="00AD21AA" w:rsidRPr="007D0BEB" w:rsidRDefault="00AD21AA" w:rsidP="00DA1435">
      <w:pPr>
        <w:tabs>
          <w:tab w:val="left" w:pos="992"/>
        </w:tabs>
        <w:ind w:left="992"/>
        <w:rPr>
          <w:rFonts w:cs="Times New Roman"/>
          <w:szCs w:val="24"/>
        </w:rPr>
      </w:pPr>
      <w:r w:rsidRPr="005B4150">
        <w:rPr>
          <w:rFonts w:cs="Times New Roman"/>
          <w:b/>
          <w:bCs/>
          <w:noProof/>
          <w:position w:val="-12"/>
          <w:szCs w:val="24"/>
        </w:rPr>
        <w:object w:dxaOrig="3900" w:dyaOrig="360" w14:anchorId="0A61FB5A">
          <v:shape id="_x0000_i2270" type="#_x0000_t75" alt="" style="width:195pt;height:18pt;mso-width-percent:0;mso-height-percent:0;mso-width-percent:0;mso-height-percent:0" o:ole="">
            <v:imagedata r:id="rId2545" o:title=""/>
          </v:shape>
          <o:OLEObject Type="Embed" ProgID="Equation.DSMT4" ShapeID="_x0000_i2270" DrawAspect="Content" ObjectID="_1822570130" r:id="rId2546"/>
        </w:object>
      </w:r>
      <w:r w:rsidRPr="007D0BEB">
        <w:rPr>
          <w:rFonts w:cs="Times New Roman"/>
          <w:b/>
          <w:bCs/>
          <w:szCs w:val="24"/>
        </w:rPr>
        <w:t>d)</w:t>
      </w:r>
      <w:r w:rsidRPr="007D0BEB">
        <w:rPr>
          <w:rFonts w:cs="Times New Roman"/>
          <w:szCs w:val="24"/>
        </w:rPr>
        <w:t xml:space="preserve"> </w:t>
      </w:r>
      <w:r w:rsidRPr="007D0BEB">
        <w:rPr>
          <w:rFonts w:cs="Times New Roman"/>
          <w:b/>
          <w:bCs/>
          <w:szCs w:val="24"/>
        </w:rPr>
        <w:t>Đúng</w:t>
      </w:r>
      <w:r w:rsidRPr="007D0BEB">
        <w:rPr>
          <w:rFonts w:cs="Times New Roman"/>
          <w:szCs w:val="24"/>
        </w:rPr>
        <w:t xml:space="preserve"> </w:t>
      </w:r>
    </w:p>
    <w:p w14:paraId="0C91BFAD" w14:textId="77777777" w:rsidR="00AD21AA" w:rsidRPr="007D0BEB" w:rsidRDefault="00AD21AA" w:rsidP="00DA1435">
      <w:pPr>
        <w:tabs>
          <w:tab w:val="left" w:pos="992"/>
        </w:tabs>
        <w:ind w:left="992" w:hanging="992"/>
        <w:rPr>
          <w:rFonts w:cs="Times New Roman"/>
          <w:szCs w:val="24"/>
        </w:rPr>
      </w:pPr>
      <w:r w:rsidRPr="007D0BEB">
        <w:rPr>
          <w:rFonts w:cs="Times New Roman"/>
          <w:b/>
          <w:bCs/>
          <w:color w:val="0000FF"/>
          <w:szCs w:val="24"/>
        </w:rPr>
        <w:t>Câu 4</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Một quả bóng bay được bơm khí helium đến thể tích </w:t>
      </w:r>
      <w:r w:rsidRPr="005B4150">
        <w:rPr>
          <w:rFonts w:cs="Times New Roman"/>
          <w:noProof/>
          <w:position w:val="-12"/>
          <w:szCs w:val="24"/>
        </w:rPr>
        <w:object w:dxaOrig="260" w:dyaOrig="360" w14:anchorId="6BF45727">
          <v:shape id="_x0000_i2271" type="#_x0000_t75" alt="" style="width:12.75pt;height:18pt;mso-width-percent:0;mso-height-percent:0;mso-width-percent:0;mso-height-percent:0" o:ole="">
            <v:imagedata r:id="rId149" o:title=""/>
          </v:shape>
          <o:OLEObject Type="Embed" ProgID="Equation.DSMT4" ShapeID="_x0000_i2271" DrawAspect="Content" ObjectID="_1822570131" r:id="rId2547"/>
        </w:object>
      </w:r>
      <w:r w:rsidRPr="007D0BEB">
        <w:rPr>
          <w:rFonts w:cs="Times New Roman"/>
          <w:szCs w:val="24"/>
        </w:rPr>
        <w:t xml:space="preserve"> ở nhiệt độ </w:t>
      </w:r>
      <w:r w:rsidRPr="005B4150">
        <w:rPr>
          <w:rFonts w:cs="Times New Roman"/>
          <w:noProof/>
          <w:position w:val="-6"/>
          <w:szCs w:val="24"/>
        </w:rPr>
        <w:object w:dxaOrig="560" w:dyaOrig="320" w14:anchorId="17C05A7F">
          <v:shape id="_x0000_i2272" type="#_x0000_t75" alt="" style="width:28.5pt;height:16.5pt;mso-width-percent:0;mso-height-percent:0;mso-width-percent:0;mso-height-percent:0" o:ole="">
            <v:imagedata r:id="rId151" o:title=""/>
          </v:shape>
          <o:OLEObject Type="Embed" ProgID="Equation.DSMT4" ShapeID="_x0000_i2272" DrawAspect="Content" ObjectID="_1822570132" r:id="rId2548"/>
        </w:object>
      </w:r>
      <w:r w:rsidRPr="007D0BEB">
        <w:rPr>
          <w:rFonts w:cs="Times New Roman"/>
          <w:szCs w:val="24"/>
        </w:rPr>
        <w:t xml:space="preserve">. Khi được mang ra ngoài trời nắng, nhiệt độ của khối khí bên trong quả bóng tăng lên đến </w:t>
      </w:r>
      <w:r w:rsidRPr="005B4150">
        <w:rPr>
          <w:rFonts w:cs="Times New Roman"/>
          <w:noProof/>
          <w:position w:val="-6"/>
          <w:szCs w:val="24"/>
        </w:rPr>
        <w:object w:dxaOrig="560" w:dyaOrig="320" w14:anchorId="495C8032">
          <v:shape id="_x0000_i2273" type="#_x0000_t75" alt="" style="width:28.5pt;height:16.5pt;mso-width-percent:0;mso-height-percent:0;mso-width-percent:0;mso-height-percent:0" o:ole="">
            <v:imagedata r:id="rId153" o:title=""/>
          </v:shape>
          <o:OLEObject Type="Embed" ProgID="Equation.DSMT4" ShapeID="_x0000_i2273" DrawAspect="Content" ObjectID="_1822570133" r:id="rId2549"/>
        </w:object>
      </w:r>
      <w:r w:rsidRPr="007D0BEB">
        <w:rPr>
          <w:rFonts w:cs="Times New Roman"/>
          <w:szCs w:val="24"/>
        </w:rPr>
        <w:t xml:space="preserve">. Áp suất trong quả bóng được coi như không đổi và quả bóng có khả năng dãn nở nhưng chi dãn nở tối đa 1,101 lần thể tích ban đầu </w:t>
      </w:r>
      <w:r w:rsidRPr="005B4150">
        <w:rPr>
          <w:rFonts w:cs="Times New Roman"/>
          <w:noProof/>
          <w:position w:val="-12"/>
          <w:szCs w:val="24"/>
        </w:rPr>
        <w:object w:dxaOrig="260" w:dyaOrig="360" w14:anchorId="7CAED1A1">
          <v:shape id="_x0000_i2274" type="#_x0000_t75" alt="" style="width:12.75pt;height:18pt;mso-width-percent:0;mso-height-percent:0;mso-width-percent:0;mso-height-percent:0" o:ole="">
            <v:imagedata r:id="rId155" o:title=""/>
          </v:shape>
          <o:OLEObject Type="Embed" ProgID="Equation.DSMT4" ShapeID="_x0000_i2274" DrawAspect="Content" ObjectID="_1822570134" r:id="rId2550"/>
        </w:object>
      </w:r>
      <w:r w:rsidRPr="007D0BEB">
        <w:rPr>
          <w:rFonts w:cs="Times New Roman"/>
          <w:szCs w:val="24"/>
        </w:rPr>
        <w:t>. Coi khối khí bên trong quả bóng là khí lí tưởng.</w:t>
      </w:r>
    </w:p>
    <w:p w14:paraId="4E7318C1" w14:textId="77777777" w:rsidR="00AD21AA" w:rsidRPr="007D0BEB" w:rsidRDefault="00AD21AA" w:rsidP="00DA1435">
      <w:pPr>
        <w:tabs>
          <w:tab w:val="left" w:pos="992"/>
        </w:tabs>
        <w:ind w:left="992"/>
        <w:rPr>
          <w:rFonts w:cs="Times New Roman"/>
          <w:szCs w:val="24"/>
        </w:rPr>
      </w:pPr>
      <w:r w:rsidRPr="007D0BEB">
        <w:rPr>
          <w:rFonts w:cs="Times New Roman"/>
          <w:b/>
          <w:bCs/>
          <w:szCs w:val="24"/>
        </w:rPr>
        <w:t>a)</w:t>
      </w:r>
      <w:r w:rsidRPr="007D0BEB">
        <w:rPr>
          <w:rFonts w:cs="Times New Roman"/>
          <w:szCs w:val="24"/>
        </w:rPr>
        <w:t xml:space="preserve"> Thể tích của quả bóng bay tăng tỉ lệ thuận với nhiệt độ tuyệt đối của khí helium.</w:t>
      </w:r>
    </w:p>
    <w:p w14:paraId="308973D7" w14:textId="77777777" w:rsidR="00AD21AA" w:rsidRPr="007D0BEB" w:rsidRDefault="00AD21AA" w:rsidP="00DA1435">
      <w:pPr>
        <w:tabs>
          <w:tab w:val="left" w:pos="992"/>
        </w:tabs>
        <w:ind w:left="992"/>
        <w:rPr>
          <w:rFonts w:cs="Times New Roman"/>
          <w:szCs w:val="24"/>
        </w:rPr>
      </w:pPr>
      <w:r w:rsidRPr="007D0BEB">
        <w:rPr>
          <w:rFonts w:cs="Times New Roman"/>
          <w:b/>
          <w:bCs/>
          <w:szCs w:val="24"/>
        </w:rPr>
        <w:t>b)</w:t>
      </w:r>
      <w:r w:rsidRPr="007D0BEB">
        <w:rPr>
          <w:rFonts w:cs="Times New Roman"/>
          <w:szCs w:val="24"/>
        </w:rPr>
        <w:t xml:space="preserve"> Nếu quả bóng đi qua vùng không khí nóng có nhiệt độ </w:t>
      </w:r>
      <w:r w:rsidRPr="005B4150">
        <w:rPr>
          <w:rFonts w:cs="Times New Roman"/>
          <w:noProof/>
          <w:position w:val="-6"/>
          <w:szCs w:val="24"/>
        </w:rPr>
        <w:object w:dxaOrig="560" w:dyaOrig="320" w14:anchorId="59AD1B07">
          <v:shape id="_x0000_i2275" type="#_x0000_t75" alt="" style="width:28.5pt;height:16.5pt;mso-width-percent:0;mso-height-percent:0;mso-width-percent:0;mso-height-percent:0" o:ole="">
            <v:imagedata r:id="rId157" o:title=""/>
          </v:shape>
          <o:OLEObject Type="Embed" ProgID="Equation.DSMT4" ShapeID="_x0000_i2275" DrawAspect="Content" ObjectID="_1822570135" r:id="rId2551"/>
        </w:object>
      </w:r>
      <w:r w:rsidRPr="007D0BEB">
        <w:rPr>
          <w:rFonts w:cs="Times New Roman"/>
          <w:szCs w:val="24"/>
        </w:rPr>
        <w:t xml:space="preserve"> thì quả bóng sẽ bị vỡ.</w:t>
      </w:r>
    </w:p>
    <w:p w14:paraId="242DBCC6" w14:textId="77777777" w:rsidR="00AD21AA" w:rsidRPr="007D0BEB" w:rsidRDefault="00AD21AA" w:rsidP="00DA1435">
      <w:pPr>
        <w:tabs>
          <w:tab w:val="left" w:pos="992"/>
        </w:tabs>
        <w:ind w:left="992"/>
        <w:rPr>
          <w:rFonts w:cs="Times New Roman"/>
          <w:szCs w:val="24"/>
        </w:rPr>
      </w:pPr>
      <w:r w:rsidRPr="007D0BEB">
        <w:rPr>
          <w:rFonts w:cs="Times New Roman"/>
          <w:b/>
          <w:bCs/>
          <w:szCs w:val="24"/>
        </w:rPr>
        <w:t>c)</w:t>
      </w:r>
      <w:r w:rsidRPr="007D0BEB">
        <w:rPr>
          <w:rFonts w:cs="Times New Roman"/>
          <w:szCs w:val="24"/>
        </w:rPr>
        <w:t xml:space="preserve"> Nếu cho quả bóng vào vùng nhiệt độ dưới </w:t>
      </w:r>
      <w:r w:rsidRPr="005B4150">
        <w:rPr>
          <w:rFonts w:cs="Times New Roman"/>
          <w:noProof/>
          <w:position w:val="-6"/>
          <w:szCs w:val="24"/>
        </w:rPr>
        <w:object w:dxaOrig="440" w:dyaOrig="320" w14:anchorId="60F2BA07">
          <v:shape id="_x0000_i2276" type="#_x0000_t75" alt="" style="width:22.5pt;height:16.5pt;mso-width-percent:0;mso-height-percent:0;mso-width-percent:0;mso-height-percent:0" o:ole="">
            <v:imagedata r:id="rId159" o:title=""/>
          </v:shape>
          <o:OLEObject Type="Embed" ProgID="Equation.DSMT4" ShapeID="_x0000_i2276" DrawAspect="Content" ObjectID="_1822570136" r:id="rId2552"/>
        </w:object>
      </w:r>
      <w:r w:rsidRPr="007D0BEB">
        <w:rPr>
          <w:rFonts w:cs="Times New Roman"/>
          <w:szCs w:val="24"/>
        </w:rPr>
        <w:t xml:space="preserve"> thể tích quả bóng sẽ giảm so với thể tích ban đầu.</w:t>
      </w:r>
    </w:p>
    <w:p w14:paraId="09AFBE37" w14:textId="77777777" w:rsidR="00AD21AA" w:rsidRPr="007D0BEB" w:rsidRDefault="00AD21AA" w:rsidP="00DA1435">
      <w:pPr>
        <w:tabs>
          <w:tab w:val="left" w:pos="992"/>
        </w:tabs>
        <w:ind w:left="992"/>
        <w:rPr>
          <w:rFonts w:cs="Times New Roman"/>
          <w:szCs w:val="24"/>
        </w:rPr>
      </w:pPr>
      <w:r w:rsidRPr="007D0BEB">
        <w:rPr>
          <w:rFonts w:cs="Times New Roman"/>
          <w:b/>
          <w:bCs/>
          <w:szCs w:val="24"/>
        </w:rPr>
        <w:t>d)</w:t>
      </w:r>
      <w:r w:rsidRPr="007D0BEB">
        <w:rPr>
          <w:rFonts w:cs="Times New Roman"/>
          <w:szCs w:val="24"/>
        </w:rPr>
        <w:t xml:space="preserve"> Khi nhiệt độ khí helium </w:t>
      </w:r>
      <w:r>
        <w:rPr>
          <w:rFonts w:cs="Times New Roman"/>
          <w:szCs w:val="24"/>
        </w:rPr>
        <w:t>tăng</w:t>
      </w:r>
      <w:r>
        <w:rPr>
          <w:rFonts w:cs="Times New Roman"/>
          <w:szCs w:val="24"/>
          <w:lang w:val="vi-VN"/>
        </w:rPr>
        <w:t xml:space="preserve"> gấp đôi</w:t>
      </w:r>
      <w:r w:rsidRPr="007D0BEB">
        <w:rPr>
          <w:rFonts w:cs="Times New Roman"/>
          <w:szCs w:val="24"/>
        </w:rPr>
        <w:t xml:space="preserve"> từ </w:t>
      </w:r>
      <w:r w:rsidRPr="005B4150">
        <w:rPr>
          <w:rFonts w:cs="Times New Roman"/>
          <w:noProof/>
          <w:position w:val="-6"/>
          <w:szCs w:val="24"/>
        </w:rPr>
        <w:object w:dxaOrig="560" w:dyaOrig="320" w14:anchorId="5AD77A41">
          <v:shape id="_x0000_i2277" type="#_x0000_t75" alt="" style="width:28.5pt;height:16.5pt;mso-width-percent:0;mso-height-percent:0;mso-width-percent:0;mso-height-percent:0" o:ole="">
            <v:imagedata r:id="rId161" o:title=""/>
          </v:shape>
          <o:OLEObject Type="Embed" ProgID="Equation.DSMT4" ShapeID="_x0000_i2277" DrawAspect="Content" ObjectID="_1822570137" r:id="rId2553"/>
        </w:object>
      </w:r>
      <w:r w:rsidRPr="007D0BEB">
        <w:rPr>
          <w:rFonts w:cs="Times New Roman"/>
          <w:szCs w:val="24"/>
        </w:rPr>
        <w:t xml:space="preserve"> đến </w:t>
      </w:r>
      <w:r w:rsidRPr="005B4150">
        <w:rPr>
          <w:rFonts w:cs="Times New Roman"/>
          <w:noProof/>
          <w:position w:val="-6"/>
          <w:szCs w:val="24"/>
        </w:rPr>
        <w:object w:dxaOrig="560" w:dyaOrig="320" w14:anchorId="1779F60B">
          <v:shape id="_x0000_i2278" type="#_x0000_t75" alt="" style="width:28.5pt;height:16.5pt;mso-width-percent:0;mso-height-percent:0;mso-width-percent:0;mso-height-percent:0" o:ole="">
            <v:imagedata r:id="rId163" o:title=""/>
          </v:shape>
          <o:OLEObject Type="Embed" ProgID="Equation.DSMT4" ShapeID="_x0000_i2278" DrawAspect="Content" ObjectID="_1822570138" r:id="rId2554"/>
        </w:object>
      </w:r>
      <w:r w:rsidRPr="007D0BEB">
        <w:rPr>
          <w:rFonts w:cs="Times New Roman"/>
          <w:szCs w:val="24"/>
        </w:rPr>
        <w:t xml:space="preserve"> </w:t>
      </w:r>
      <w:r>
        <w:rPr>
          <w:rFonts w:cs="Times New Roman"/>
          <w:szCs w:val="24"/>
        </w:rPr>
        <w:t>thì</w:t>
      </w:r>
      <w:r>
        <w:rPr>
          <w:rFonts w:cs="Times New Roman"/>
          <w:szCs w:val="24"/>
          <w:lang w:val="vi-VN"/>
        </w:rPr>
        <w:t xml:space="preserve"> </w:t>
      </w:r>
      <w:r w:rsidRPr="007D0BEB">
        <w:rPr>
          <w:rFonts w:cs="Times New Roman"/>
          <w:szCs w:val="24"/>
        </w:rPr>
        <w:t xml:space="preserve">thể tích của quả bóng bay </w:t>
      </w:r>
      <w:r>
        <w:rPr>
          <w:rFonts w:cs="Times New Roman"/>
          <w:szCs w:val="24"/>
        </w:rPr>
        <w:t>cũng</w:t>
      </w:r>
      <w:r>
        <w:rPr>
          <w:rFonts w:cs="Times New Roman"/>
          <w:szCs w:val="24"/>
          <w:lang w:val="vi-VN"/>
        </w:rPr>
        <w:t xml:space="preserve"> </w:t>
      </w:r>
      <w:r w:rsidRPr="007D0BEB">
        <w:rPr>
          <w:rFonts w:cs="Times New Roman"/>
          <w:szCs w:val="24"/>
        </w:rPr>
        <w:t>sẽ tăng gấp đôi.</w:t>
      </w:r>
    </w:p>
    <w:p w14:paraId="362105FE" w14:textId="77777777" w:rsidR="00AD21AA" w:rsidRPr="007D0BEB" w:rsidRDefault="00AD21AA" w:rsidP="00DA1435">
      <w:pPr>
        <w:tabs>
          <w:tab w:val="left" w:pos="992"/>
        </w:tabs>
        <w:jc w:val="center"/>
        <w:rPr>
          <w:rFonts w:cs="Times New Roman"/>
          <w:szCs w:val="24"/>
        </w:rPr>
      </w:pPr>
      <w:r w:rsidRPr="007D0BEB">
        <w:rPr>
          <w:rFonts w:cs="Times New Roman"/>
          <w:b/>
          <w:bCs/>
          <w:color w:val="0000FF"/>
          <w:szCs w:val="24"/>
        </w:rPr>
        <w:t>Hướng dẫn</w:t>
      </w:r>
    </w:p>
    <w:p w14:paraId="2BEFBC17" w14:textId="77777777" w:rsidR="00AD21AA" w:rsidRPr="007D0BEB" w:rsidRDefault="00AD21AA" w:rsidP="00DA1435">
      <w:pPr>
        <w:tabs>
          <w:tab w:val="left" w:pos="992"/>
        </w:tabs>
        <w:ind w:left="992"/>
        <w:rPr>
          <w:rFonts w:cs="Times New Roman"/>
          <w:szCs w:val="24"/>
        </w:rPr>
      </w:pPr>
      <w:r w:rsidRPr="007D0BEB">
        <w:rPr>
          <w:rFonts w:cs="Times New Roman"/>
          <w:szCs w:val="24"/>
        </w:rPr>
        <w:t xml:space="preserve">Đẳng áp </w:t>
      </w:r>
      <w:r w:rsidRPr="005B4150">
        <w:rPr>
          <w:rFonts w:cs="Times New Roman"/>
          <w:noProof/>
          <w:position w:val="-24"/>
          <w:szCs w:val="24"/>
        </w:rPr>
        <w:object w:dxaOrig="480" w:dyaOrig="620" w14:anchorId="3CE0C316">
          <v:shape id="_x0000_i2279" type="#_x0000_t75" alt="" style="width:23.25pt;height:30.75pt;mso-width-percent:0;mso-height-percent:0;mso-width-percent:0;mso-height-percent:0" o:ole="">
            <v:imagedata r:id="rId2555" o:title=""/>
          </v:shape>
          <o:OLEObject Type="Embed" ProgID="Equation.DSMT4" ShapeID="_x0000_i2279" DrawAspect="Content" ObjectID="_1822570139" r:id="rId2556"/>
        </w:object>
      </w:r>
      <w:r w:rsidRPr="007D0BEB">
        <w:rPr>
          <w:rFonts w:cs="Times New Roman"/>
          <w:szCs w:val="24"/>
        </w:rPr>
        <w:t xml:space="preserve"> const </w:t>
      </w:r>
      <w:r w:rsidRPr="005B4150">
        <w:rPr>
          <w:rFonts w:cs="Times New Roman"/>
          <w:noProof/>
          <w:position w:val="-6"/>
          <w:szCs w:val="24"/>
        </w:rPr>
        <w:object w:dxaOrig="300" w:dyaOrig="240" w14:anchorId="15A8FA96">
          <v:shape id="_x0000_i2280" type="#_x0000_t75" alt="" style="width:15pt;height:12.75pt;mso-width-percent:0;mso-height-percent:0;mso-width-percent:0;mso-height-percent:0" o:ole="">
            <v:imagedata r:id="rId2557" o:title=""/>
          </v:shape>
          <o:OLEObject Type="Embed" ProgID="Equation.DSMT4" ShapeID="_x0000_i2280" DrawAspect="Content" ObjectID="_1822570140" r:id="rId2558"/>
        </w:object>
      </w:r>
      <w:r w:rsidRPr="007D0BEB">
        <w:rPr>
          <w:rFonts w:cs="Times New Roman"/>
          <w:szCs w:val="24"/>
        </w:rPr>
        <w:t xml:space="preserve"> </w:t>
      </w:r>
      <w:r w:rsidRPr="007D0BEB">
        <w:rPr>
          <w:rFonts w:cs="Times New Roman"/>
          <w:b/>
          <w:bCs/>
          <w:szCs w:val="24"/>
        </w:rPr>
        <w:t>a)</w:t>
      </w:r>
      <w:r w:rsidRPr="007D0BEB">
        <w:rPr>
          <w:rFonts w:cs="Times New Roman"/>
          <w:szCs w:val="24"/>
        </w:rPr>
        <w:t xml:space="preserve"> </w:t>
      </w:r>
      <w:r w:rsidRPr="007D0BEB">
        <w:rPr>
          <w:rFonts w:cs="Times New Roman"/>
          <w:b/>
          <w:bCs/>
          <w:szCs w:val="24"/>
        </w:rPr>
        <w:t>Đúng</w:t>
      </w:r>
    </w:p>
    <w:p w14:paraId="270F7787" w14:textId="77777777" w:rsidR="00AD21AA" w:rsidRPr="007D0BEB" w:rsidRDefault="00AD21AA" w:rsidP="00DA1435">
      <w:pPr>
        <w:tabs>
          <w:tab w:val="left" w:pos="992"/>
        </w:tabs>
        <w:ind w:left="992"/>
        <w:rPr>
          <w:rFonts w:cs="Times New Roman"/>
          <w:szCs w:val="24"/>
        </w:rPr>
      </w:pPr>
      <w:r w:rsidRPr="005B4150">
        <w:rPr>
          <w:rFonts w:cs="Times New Roman"/>
          <w:b/>
          <w:bCs/>
          <w:noProof/>
          <w:position w:val="-30"/>
          <w:szCs w:val="24"/>
        </w:rPr>
        <w:object w:dxaOrig="5520" w:dyaOrig="700" w14:anchorId="0EA20CEF">
          <v:shape id="_x0000_i2281" type="#_x0000_t75" alt="" style="width:276pt;height:35.25pt;mso-width-percent:0;mso-height-percent:0;mso-width-percent:0;mso-height-percent:0" o:ole="">
            <v:imagedata r:id="rId2559" o:title=""/>
          </v:shape>
          <o:OLEObject Type="Embed" ProgID="Equation.DSMT4" ShapeID="_x0000_i2281" DrawAspect="Content" ObjectID="_1822570141" r:id="rId2560"/>
        </w:object>
      </w:r>
      <w:r w:rsidRPr="007D0BEB">
        <w:rPr>
          <w:rFonts w:cs="Times New Roman"/>
          <w:b/>
          <w:bCs/>
          <w:szCs w:val="24"/>
        </w:rPr>
        <w:t>b)</w:t>
      </w:r>
      <w:r w:rsidRPr="007D0BEB">
        <w:rPr>
          <w:rFonts w:cs="Times New Roman"/>
          <w:szCs w:val="24"/>
        </w:rPr>
        <w:t xml:space="preserve"> </w:t>
      </w:r>
      <w:r w:rsidRPr="007D0BEB">
        <w:rPr>
          <w:rFonts w:cs="Times New Roman"/>
          <w:b/>
          <w:bCs/>
          <w:szCs w:val="24"/>
        </w:rPr>
        <w:t>Đúng</w:t>
      </w:r>
      <w:r w:rsidRPr="007D0BEB">
        <w:rPr>
          <w:rFonts w:cs="Times New Roman"/>
          <w:szCs w:val="24"/>
        </w:rPr>
        <w:t xml:space="preserve"> </w:t>
      </w:r>
    </w:p>
    <w:p w14:paraId="1769403A" w14:textId="77777777" w:rsidR="00AD21AA" w:rsidRPr="007D0BEB" w:rsidRDefault="00AD21AA" w:rsidP="00DA1435">
      <w:pPr>
        <w:tabs>
          <w:tab w:val="left" w:pos="992"/>
        </w:tabs>
        <w:ind w:left="992"/>
        <w:rPr>
          <w:rFonts w:cs="Times New Roman"/>
          <w:szCs w:val="24"/>
        </w:rPr>
      </w:pPr>
      <w:r w:rsidRPr="007D0BEB">
        <w:rPr>
          <w:rFonts w:cs="Times New Roman"/>
          <w:szCs w:val="24"/>
        </w:rPr>
        <w:t xml:space="preserve">Nếu T giảm thì V giảm </w:t>
      </w:r>
      <w:r w:rsidRPr="005B4150">
        <w:rPr>
          <w:rFonts w:cs="Times New Roman"/>
          <w:noProof/>
          <w:position w:val="-6"/>
          <w:szCs w:val="24"/>
        </w:rPr>
        <w:object w:dxaOrig="300" w:dyaOrig="240" w14:anchorId="79D6E864">
          <v:shape id="_x0000_i2282" type="#_x0000_t75" alt="" style="width:15pt;height:12.75pt;mso-width-percent:0;mso-height-percent:0;mso-width-percent:0;mso-height-percent:0" o:ole="">
            <v:imagedata r:id="rId2561" o:title=""/>
          </v:shape>
          <o:OLEObject Type="Embed" ProgID="Equation.DSMT4" ShapeID="_x0000_i2282" DrawAspect="Content" ObjectID="_1822570142" r:id="rId2562"/>
        </w:object>
      </w:r>
      <w:r w:rsidRPr="007D0BEB">
        <w:rPr>
          <w:rFonts w:cs="Times New Roman"/>
          <w:szCs w:val="24"/>
        </w:rPr>
        <w:t xml:space="preserve"> </w:t>
      </w:r>
      <w:r w:rsidRPr="007D0BEB">
        <w:rPr>
          <w:rFonts w:cs="Times New Roman"/>
          <w:b/>
          <w:bCs/>
          <w:szCs w:val="24"/>
        </w:rPr>
        <w:t>c</w:t>
      </w:r>
      <w:r w:rsidRPr="007D0BEB">
        <w:rPr>
          <w:rFonts w:cs="Times New Roman"/>
          <w:szCs w:val="24"/>
        </w:rPr>
        <w:t xml:space="preserve">) </w:t>
      </w:r>
      <w:r w:rsidRPr="007D0BEB">
        <w:rPr>
          <w:rFonts w:cs="Times New Roman"/>
          <w:b/>
          <w:bCs/>
          <w:szCs w:val="24"/>
        </w:rPr>
        <w:t>Đúng</w:t>
      </w:r>
    </w:p>
    <w:p w14:paraId="3BD19DCE" w14:textId="77777777" w:rsidR="00AD21AA" w:rsidRPr="007D0BEB" w:rsidRDefault="00AD21AA" w:rsidP="00DA1435">
      <w:pPr>
        <w:tabs>
          <w:tab w:val="left" w:pos="992"/>
        </w:tabs>
        <w:ind w:left="992"/>
        <w:rPr>
          <w:rFonts w:cs="Times New Roman"/>
          <w:b/>
          <w:bCs/>
          <w:szCs w:val="24"/>
        </w:rPr>
      </w:pPr>
      <w:r w:rsidRPr="005B4150">
        <w:rPr>
          <w:rFonts w:cs="Times New Roman"/>
          <w:noProof/>
          <w:position w:val="-30"/>
          <w:szCs w:val="24"/>
        </w:rPr>
        <w:object w:dxaOrig="4840" w:dyaOrig="700" w14:anchorId="449E2DAD">
          <v:shape id="_x0000_i2283" type="#_x0000_t75" alt="" style="width:242.25pt;height:35.25pt;mso-width-percent:0;mso-height-percent:0;mso-width-percent:0;mso-height-percent:0" o:ole="">
            <v:imagedata r:id="rId2563" o:title=""/>
          </v:shape>
          <o:OLEObject Type="Embed" ProgID="Equation.DSMT4" ShapeID="_x0000_i2283" DrawAspect="Content" ObjectID="_1822570143" r:id="rId2564"/>
        </w:object>
      </w:r>
      <w:r w:rsidRPr="007D0BEB">
        <w:rPr>
          <w:rFonts w:cs="Times New Roman"/>
          <w:b/>
          <w:bCs/>
          <w:szCs w:val="24"/>
        </w:rPr>
        <w:t>d) Sai</w:t>
      </w:r>
    </w:p>
    <w:p w14:paraId="739FAC2B"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1079427C" wp14:editId="16F8581B">
                <wp:extent cx="5445892" cy="340360"/>
                <wp:effectExtent l="0" t="0" r="2540" b="2540"/>
                <wp:docPr id="2124615617"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124615618" name="Group 4949"/>
                        <wpg:cNvGrpSpPr>
                          <a:grpSpLocks/>
                        </wpg:cNvGrpSpPr>
                        <wpg:grpSpPr bwMode="auto">
                          <a:xfrm>
                            <a:off x="95" y="0"/>
                            <a:ext cx="54474" cy="3433"/>
                            <a:chOff x="95" y="0"/>
                            <a:chExt cx="54474" cy="3433"/>
                          </a:xfrm>
                        </wpg:grpSpPr>
                        <wpg:grpSp>
                          <wpg:cNvPr id="2124615619" name="Group 4950"/>
                          <wpg:cNvGrpSpPr>
                            <a:grpSpLocks/>
                          </wpg:cNvGrpSpPr>
                          <wpg:grpSpPr bwMode="auto">
                            <a:xfrm>
                              <a:off x="95" y="0"/>
                              <a:ext cx="54474" cy="3225"/>
                              <a:chOff x="92" y="0"/>
                              <a:chExt cx="52613" cy="3227"/>
                            </a:xfrm>
                          </wpg:grpSpPr>
                          <wps:wsp>
                            <wps:cNvPr id="212461562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2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22"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24615623"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9A4A35"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4005954"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8ADFF0D" w14:textId="283CEA97"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12461562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8660C"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331"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V56nCgUAABIZAAAOAAAAZHJzL2Uyb0RvYy54bWzsWW1v2zYQ/j5g/4HQd8eSrHfEKRw7bgdk XYB22Gdaol42idQoOnI67L/vSMqy7KRJ2iRGMVgfZFEUybvjPXcPz+fvNlWJbglvCkanhnVmGojQ mCUFzabG75+Xo8BAjcA0wSWjZGrckcZ4d/HzT+dtHRGb5axMCEcwCW2itp4auRB1NB43cU4q3Jyx mlDoTBmvsIAmz8YJxy3MXpVj2zS9cct4UnMWk6aBtwvdaVyo+dOUxOK3NG2IQOXUANmEunN1X8n7 +OIcRxnHdV7EnRj4O6SocEFh0X6qBRYYrXlxb6qqiDlrWCrOYlaNWZoWMVE6gDaWeaDNe87WtdIl i9qs7s0Epj2w03dPG3+8veGoSKaGbdmOZ7me5RuI4gr2Si2PnNCBPUxIE4PZ6MRG6Qp9IBR9zNZ3 hEoDtnUWwTzvef2pvuHaCvB4zeK/GugeH/bLdqY/Rqv2V5bAWngtmDLgJuWVnAJMgzZqn+76fSIb gWJ46TqOG4S2gWLomzjmxOs2Ms5ht+Ww0DXQblycX+1G+s523GQipR/jSK+p5Ozk0kqpRq/foZ3A Kgd2Ct/aGvtqDcxxqBSOjmqK8NAUrtqQw42X8Hgtx3jaFLbtanjvTAEu86BX2J416bzCtv1HvQLC VLNDYvMyJH7KcU0UwBuJoAMPsyFgaQ9blqyNc8xFhGalIJxiQdCNjnoAUNfRjqcm2WKw0QBElM1z TDMy45y1OcEJyGwpFdt6MEA2GoDvk4i0TNsbmrH3QsvzwQ8UJA+NiKOaN+I9YRWSD1MjBYVALC56 dTptVAzAt9eN0NDcjpMhoWFlkSyLslQNnq3mJUe3GCJ7GMytRajHlnWO9Vs/hKvbzEZ/ruC+N09J 5WyUyXn1kvoNqAVCyD6poArl/4QQIs1LOxwtvcAfOUvHHYW+GYxMK7wMPRMi5WL5r5TCcqK8SBJC rwtKtmnFcp7nLF2C0wlBJRbUwpbZvmkqDffE7/TSCpvq2mo8tFZVgNegsqimRtB/hCPpDlc0Ab1x JHBR6ufxvvzKZmCE7a8yCwRL7S8yPDbRiiV34Ducwd6C1wIhgIec8S8GaiG5To3m7zXmxEDlLxT8 L7QcR2Zj1XBcX3o6H/ashj2YxjDV1IgFN5BuzIXO4euaF1kOa1nKNJTNII+khXKenVwguWwAcLW0 x0OwtUXwB7LBGaMSrCoqSXkA8W8N1kkIEuxC3harjulC9uqgquTps+A9qOZacg0uCUzpLFnSRSac /GmgtCqBNAESke2apsqqg09u0+EXluU6vsoOsKQCuvKr5+F8ufQ8QIHG6R4OTjA+wXj/6PBNlPiJ RAy8QSfiAYw96YZHgrHkuv8fFE8W7iw4ofiUjPXRsD9lHZNaA93XiP4D6gczLpAFGNsHNBKbSwZn SU0tHqfTPctWgeTzXQ1H2peQbCdw4RgOkAdSLcXSLFSefZ3JxO3PKp4KQl/P3RzqH7vErdPmMNP2 tBdH35RAzfAquAqckWN7VyPHXCxGs+XcGXlLy3cXk8V8vrD2ebBk1y/nwdIOe1l/j/0u1XWfHAzo rD48gL0Unf1RqH3owkn1cd2+zuyhRNRl/lcj82Kz2qiSkK98b8ej35jfi5ez+10N59hMH6pKP3JA sUzrwZOAHQTw/nkngVM0gcrDKZoMShvbksD296HSwC6aBNsEe5RqwWtFEyi8K/W6PwlkZX/Yhufh XxkX/wEAAP//AwBQSwMEFAAGAAgAAAAhAGMNJk3cAAAABAEAAA8AAABkcnMvZG93bnJldi54bWxM j0FLw0AQhe+C/2GZgje7iSWxpNmUUtRTEWwF8TbNTpPQ7GzIbpP037t6sZeBx3u8902+nkwrBupd Y1lBPI9AEJdWN1wp+Dy8Pi5BOI+ssbVMCq7kYF3c3+WYaTvyBw17X4lQwi5DBbX3XSalK2sy6Oa2 Iw7eyfYGfZB9JXWPYyg3rXyKolQabDgs1NjRtqbyvL8YBW8jjptF/DLszqft9fuQvH/tYlLqYTZt ViA8Tf4/DL/4AR2KwHS0F9ZOtArCI/7vBm+ZPKcgjgqSRQqyyOUtfPEDAAD//wMAUEsBAi0AFAAG AAgAAAAhALaDOJL+AAAA4QEAABMAAAAAAAAAAAAAAAAAAAAAAFtDb250ZW50X1R5cGVzXS54bWxQ SwECLQAUAAYACAAAACEAOP0h/9YAAACUAQAACwAAAAAAAAAAAAAAAAAvAQAAX3JlbHMvLnJlbHNQ SwECLQAUAAYACAAAACEANVeepwoFAAASGQAADgAAAAAAAAAAAAAAAAAuAgAAZHJzL2Uyb0RvYy54 bWxQSwECLQAUAAYACAAAACEAYw0mTdwAAAAEAQAADwAAAAAAAAAAAAAAAABkBwAAZHJzL2Rvd25y ZXYueG1sUEsFBgAAAAAEAAQA8wAAAG0IAAAAAA== ">
                <v:group id="Group 4949" o:spid="_x0000_s1332"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pnw9ckAAADjAAAADwAAAGRycy9kb3ducmV2LnhtbERPy2rCQBTdF/oPwy10 VyeT1iDRUUTa0oUUfIC4u2SuSTBzJ2SmSfx7ZyF0eTjvxWq0jeip87VjDWqSgCAunKm51HA8fL3N QPiAbLBxTBpu5GG1fH5aYG7cwDvq96EUMYR9jhqqENpcSl9UZNFPXEscuYvrLIYIu1KaDocYbhuZ JkkmLdYcGypsaVNRcd3/WQ3fAw7rd/XZb6+Xze18mP6etoq0fn0Z13MQgcbwL364f4yGVKUfmZpm Ko6On+IfkM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qmfD1yQAA AOMAAAAPAAAAAAAAAAAAAAAAAKoCAABkcnMvZG93bnJldi54bWxQSwUGAAAAAAQABAD6AAAAoAMA AAAA ">
                  <v:group id="Group 4950" o:spid="_x0000_s1333"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dVVbswAAADjAAAADwAAAGRycy9kb3ducmV2LnhtbESPQWvCQBSE74X+h+UV equbjTXU6CoitvQghWpBvD2yzySYfRuy2yT++26h0OMwM98wy/VoG9FT52vHGtQkAUFcOFNzqeHr +Pr0AsIHZIONY9JwIw/r1f3dEnPjBv6k/hBKESHsc9RQhdDmUvqiIot+4lri6F1cZzFE2ZXSdDhE uG1kmiSZtFhzXKiwpW1FxfXwbTW8DThspmrX76+X7e18nH2c9oq0fnwYNwsQgcbwH/5rvxsNqUqf MzXL1Bx+P8U/IFc/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F1VVu zAAAAOMAAAAPAAAAAAAAAAAAAAAAAKoCAABkcnMvZG93bnJldi54bWxQSwUGAAAAAAQABAD6AAAA owMAAAAA ">
                    <v:shape id="Flowchart: Alternate Process 4954" o:spid="_x0000_s1334"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GqEMsA AADjAAAADwAAAGRycy9kb3ducmV2LnhtbESPXUvDMBSG7wX/QzgDb8SlrRq6btlwwmAXgjiF3R6a s6asOSlN7Kq/frkQvHx5v3hWm8l1YqQhtJ415PMMBHHtTcuNhq/P3UMJIkRkg51n0vBDATbr25sV VsZf+IPGQ2xEGuFQoQYbY19JGWpLDsPc98TJO/nBYUxyaKQZ8JLGXSeLLFPSYcvpwWJPr5bq8+Hb aaDf7f1b+bjYLWI5nY/KjltVv2t9N5teliAiTfE//NfeGw1FXjyp/FkViSIxJR6Q6ysAAAD//wMA UEsBAi0AFAAGAAgAAAAhAPD3irv9AAAA4gEAABMAAAAAAAAAAAAAAAAAAAAAAFtDb250ZW50X1R5 cGVzXS54bWxQSwECLQAUAAYACAAAACEAMd1fYdIAAACPAQAACwAAAAAAAAAAAAAAAAAuAQAAX3Jl bHMvLnJlbHNQSwECLQAUAAYACAAAACEAMy8FnkEAAAA5AAAAEAAAAAAAAAAAAAAAAAApAgAAZHJz L3NoYXBleG1sLnhtbFBLAQItABQABgAIAAAAIQC70aoQywAAAOMAAAAPAAAAAAAAAAAAAAAAAJgC AABkcnMvZG93bnJldi54bWxQSwUGAAAAAAQABAD1AAAAkAMAAAAA " fillcolor="#98c1d9" stroked="f" strokeweight="1pt">
                      <v:fill opacity="52428f"/>
                    </v:shape>
                    <v:shape id="Hexagon 4955" o:spid="_x0000_s133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62xccA AADjAAAADwAAAGRycy9kb3ducmV2LnhtbESPQYvCMBSE7wv+h/CEva1pg5bSNYoIgh61Xvb2tnnb FpuX0kSt/34jCB6HmfmGWa5H24kbDb51rCGdJSCIK2darjWcy91XDsIHZIOdY9LwIA/r1eRjiYVx dz7S7RRqESHsC9TQhNAXUvqqIYt+5nri6P25wWKIcqilGfAe4baTKkkyabHluNBgT9uGqsvpajVY /mmTrlK7gynLPl/8nslsLlp/TsfNN4hAY3iHX+290aBSNc/SRaZSeH6Kf0Cu/gEAAP//AwBQSwEC LQAUAAYACAAAACEA8PeKu/0AAADiAQAAEwAAAAAAAAAAAAAAAAAAAAAAW0NvbnRlbnRfVHlwZXNd LnhtbFBLAQItABQABgAIAAAAIQAx3V9h0gAAAI8BAAALAAAAAAAAAAAAAAAAAC4BAABfcmVscy8u cmVsc1BLAQItABQABgAIAAAAIQAzLwWeQQAAADkAAAAQAAAAAAAAAAAAAAAAACkCAABkcnMvc2hh cGV4bWwueG1sUEsBAi0AFAAGAAgAAAAhAJ9OtsXHAAAA4wAAAA8AAAAAAAAAAAAAAAAAmAIAAGRy cy9kb3ducmV2LnhtbFBLBQYAAAAABAAEAPUAAACMAwAAAAA= " adj="4292" fillcolor="#f60" stroked="f" strokeweight="1pt"/>
                    <v:shape id="Hexagon 4956" o:spid="_x0000_s133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vY0MwA AADjAAAADwAAAGRycy9kb3ducmV2LnhtbESPX0vDMBTF34V9h3AHvm1pgxaty4aIf4YKYjcZvoXm 2pQ195YmbvXbG2Hg4+Gc8zucxWr0nTjgEFomDfk8A4FUs22p0bDdPMyuQIRoyJqOCTX8YIDVcnK2 MKXlI73joYqNSBAKpdHgYuxLKUPt0Jsw5x4peV88eBOTHBppB3NMcN9JlWWF9KaltOBMj3cO6331 7TWs7eeLu79+fOXefzw9Vzvev+1Y6/PpeHsDIuIY/8On9tpqULm6KPLLQin4+5T+gFz+AgAA//8D AFBLAQItABQABgAIAAAAIQDw94q7/QAAAOIBAAATAAAAAAAAAAAAAAAAAAAAAABbQ29udGVudF9U eXBlc10ueG1sUEsBAi0AFAAGAAgAAAAhADHdX2HSAAAAjwEAAAsAAAAAAAAAAAAAAAAALgEAAF9y ZWxzLy5yZWxzUEsBAi0AFAAGAAgAAAAhADMvBZ5BAAAAOQAAABAAAAAAAAAAAAAAAAAAKQIAAGRy cy9zaGFwZXhtbC54bWxQSwECLQAUAAYACAAAACEAjcvY0MwAAADjAAAADwAAAAAAAAAAAAAAAACY AgAAZHJzL2Rvd25yZXYueG1sUEsFBgAAAAAEAAQA9QAAAJEDAAAAAA== " adj="4292" fillcolor="#3d5a80" stroked="f" strokeweight="1pt"/>
                  </v:group>
                  <v:shape id="WordArt 192" o:spid="_x0000_s1337"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bxE8oA AADjAAAADwAAAGRycy9kb3ducmV2LnhtbESPQWvCQBSE74X+h+UVvNXdpBra1FXEIniyqG2ht0f2 mYRm34bsauK/d4WCx2FmvmFmi8E24kydrx1rSMYKBHHhTM2lhq/D+vkVhA/IBhvHpOFCHhbzx4cZ 5sb1vKPzPpQiQtjnqKEKoc2l9EVFFv3YtcTRO7rOYoiyK6XpsI9w28hUqUxarDkuVNjSqqLib3+y Gr63x9+fifosP+y07d2gJNs3qfXoaVi+gwg0hHv4v70xGtIknWTJNEtf4PYp/gE5vwIAAP//AwBQ SwECLQAUAAYACAAAACEA8PeKu/0AAADiAQAAEwAAAAAAAAAAAAAAAAAAAAAAW0NvbnRlbnRfVHlw ZXNdLnhtbFBLAQItABQABgAIAAAAIQAx3V9h0gAAAI8BAAALAAAAAAAAAAAAAAAAAC4BAABfcmVs cy8ucmVsc1BLAQItABQABgAIAAAAIQAzLwWeQQAAADkAAAAQAAAAAAAAAAAAAAAAACkCAABkcnMv c2hhcGV4bWwueG1sUEsBAi0AFAAGAAgAAAAhAB8m8RPKAAAA4wAAAA8AAAAAAAAAAAAAAAAAmAIA AGRycy9kb3ducmV2LnhtbFBLBQYAAAAABAAEAPUAAACPAwAAAAA= " filled="f" stroked="f">
                    <v:stroke joinstyle="round"/>
                    <o:lock v:ext="edit" shapetype="t"/>
                    <v:textbox>
                      <w:txbxContent>
                        <w:p w14:paraId="669A4A35"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4005954"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38ADFF0D" w14:textId="283CEA97" w:rsidR="00AD21AA" w:rsidRPr="009111E4" w:rsidRDefault="00AD21AA" w:rsidP="00F607A1">
                          <w:pPr>
                            <w:pStyle w:val="NormalWeb"/>
                            <w:rPr>
                              <w:b/>
                              <w:color w:val="FFFFFF" w:themeColor="background1"/>
                              <w:sz w:val="32"/>
                              <w:szCs w:val="32"/>
                            </w:rPr>
                          </w:pPr>
                        </w:p>
                      </w:txbxContent>
                    </v:textbox>
                  </v:shape>
                </v:group>
                <v:shape id="WordArt 192" o:spid="_x0000_s1338"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9pZ8oA AADjAAAADwAAAGRycy9kb3ducmV2LnhtbESPQWvCQBSE74L/YXlCb7qbEEObuooohZ4q1bbQ2yP7 TEKzb0N2Nem/7woFj8PMfMOsNqNtxZV63zjWkCwUCOLSmYYrDR+nl/kjCB+QDbaOScMvedisp5MV FsYN/E7XY6hEhLAvUEMdQldI6cuaLPqF64ijd3a9xRBlX0nT4xDhtpWpUrm02HBcqLGjXU3lz/Fi NXy+nb+/MnWo9nbZDW5Uku2T1PphNm6fQQQawz383341GtIkzfJkmacZ3D7FPyDXfwAAAP//AwBQ SwECLQAUAAYACAAAACEA8PeKu/0AAADiAQAAEwAAAAAAAAAAAAAAAAAAAAAAW0NvbnRlbnRfVHlw ZXNdLnhtbFBLAQItABQABgAIAAAAIQAx3V9h0gAAAI8BAAALAAAAAAAAAAAAAAAAAC4BAABfcmVs cy8ucmVsc1BLAQItABQABgAIAAAAIQAzLwWeQQAAADkAAAAQAAAAAAAAAAAAAAAAACkCAABkcnMv c2hhcGV4bWwueG1sUEsBAi0AFAAGAAgAAAAhAJDPaWfKAAAA4wAAAA8AAAAAAAAAAAAAAAAAmAIA AGRycy9kb3ducmV2LnhtbFBLBQYAAAAABAAEAPUAAACPAwAAAAA= " filled="f" stroked="f">
                  <v:stroke joinstyle="round"/>
                  <o:lock v:ext="edit" shapetype="t"/>
                  <v:textbox>
                    <w:txbxContent>
                      <w:p w14:paraId="5788660C"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F9CE0A3" w14:textId="77777777" w:rsidR="00AD21AA" w:rsidRPr="003211EC" w:rsidRDefault="00AD21AA" w:rsidP="00EC642F">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5062A029" w14:textId="77777777" w:rsidR="00AD21AA" w:rsidRPr="007D0BEB" w:rsidRDefault="00AD21AA" w:rsidP="00061C60">
      <w:pPr>
        <w:tabs>
          <w:tab w:val="left" w:pos="992"/>
        </w:tabs>
        <w:rPr>
          <w:rFonts w:cs="Times New Roman"/>
          <w:szCs w:val="24"/>
        </w:rPr>
      </w:pPr>
      <w:r w:rsidRPr="00061C60">
        <w:rPr>
          <w:rFonts w:cs="Times New Roman"/>
          <w:b/>
          <w:bCs/>
          <w:szCs w:val="24"/>
        </w:rPr>
        <w:t xml:space="preserve">Sử dụng các thông tin sau cho Câu </w:t>
      </w:r>
      <w:r>
        <w:rPr>
          <w:rFonts w:cs="Times New Roman"/>
          <w:b/>
          <w:bCs/>
          <w:szCs w:val="24"/>
          <w:lang w:val="vi-VN"/>
        </w:rPr>
        <w:t>1</w:t>
      </w:r>
      <w:r w:rsidRPr="00061C60">
        <w:rPr>
          <w:rFonts w:cs="Times New Roman"/>
          <w:b/>
          <w:bCs/>
          <w:szCs w:val="24"/>
        </w:rPr>
        <w:t xml:space="preserve"> và Câu </w:t>
      </w:r>
      <w:r>
        <w:rPr>
          <w:rFonts w:cs="Times New Roman"/>
          <w:b/>
          <w:bCs/>
          <w:szCs w:val="24"/>
          <w:lang w:val="vi-VN"/>
        </w:rPr>
        <w:t>2</w:t>
      </w:r>
      <w:r w:rsidRPr="00061C60">
        <w:rPr>
          <w:rFonts w:cs="Times New Roman"/>
          <w:b/>
          <w:bCs/>
          <w:szCs w:val="24"/>
        </w:rPr>
        <w:t>:</w:t>
      </w:r>
      <w:r w:rsidRPr="007D0BEB">
        <w:rPr>
          <w:rFonts w:cs="Times New Roman"/>
          <w:szCs w:val="24"/>
        </w:rPr>
        <w:t xml:space="preserve"> Một ấm nhôm có khối lượng 500 g chứa 2 kg nước ở nhiệt độ </w:t>
      </w:r>
      <w:r w:rsidRPr="005B4150">
        <w:rPr>
          <w:rFonts w:cs="Times New Roman"/>
          <w:noProof/>
          <w:position w:val="-6"/>
          <w:szCs w:val="24"/>
        </w:rPr>
        <w:object w:dxaOrig="560" w:dyaOrig="320" w14:anchorId="034B2EAD">
          <v:shape id="_x0000_i2284" type="#_x0000_t75" alt="" style="width:28.5pt;height:16.5pt;mso-width-percent:0;mso-height-percent:0;mso-width-percent:0;mso-height-percent:0" o:ole="">
            <v:imagedata r:id="rId165" o:title=""/>
          </v:shape>
          <o:OLEObject Type="Embed" ProgID="Equation.DSMT4" ShapeID="_x0000_i2284" DrawAspect="Content" ObjectID="_1822570144" r:id="rId2565"/>
        </w:object>
      </w:r>
      <w:r w:rsidRPr="007D0BEB">
        <w:rPr>
          <w:rFonts w:cs="Times New Roman"/>
          <w:szCs w:val="24"/>
        </w:rPr>
        <w:t xml:space="preserve">, sau đó đun ấm bằng bếp điện. Sau thời gian 400 giây thì nước sôi ở nhiệt độ </w:t>
      </w:r>
      <w:r w:rsidRPr="005B4150">
        <w:rPr>
          <w:rFonts w:cs="Times New Roman"/>
          <w:noProof/>
          <w:position w:val="-6"/>
          <w:szCs w:val="24"/>
        </w:rPr>
        <w:object w:dxaOrig="660" w:dyaOrig="320" w14:anchorId="764A5ABE">
          <v:shape id="_x0000_i2285" type="#_x0000_t75" alt="" style="width:33pt;height:16.5pt;mso-width-percent:0;mso-height-percent:0;mso-width-percent:0;mso-height-percent:0" o:ole="">
            <v:imagedata r:id="rId167" o:title=""/>
          </v:shape>
          <o:OLEObject Type="Embed" ProgID="Equation.DSMT4" ShapeID="_x0000_i2285" DrawAspect="Content" ObjectID="_1822570145" r:id="rId2566"/>
        </w:object>
      </w:r>
      <w:r w:rsidRPr="007D0BEB">
        <w:rPr>
          <w:rFonts w:cs="Times New Roman"/>
          <w:szCs w:val="24"/>
        </w:rPr>
        <w:t xml:space="preserve">. Biết nhiệt dung riêng của nhôm và nước lần lượt là </w:t>
      </w:r>
      <w:r w:rsidRPr="005B4150">
        <w:rPr>
          <w:rFonts w:cs="Times New Roman"/>
          <w:noProof/>
          <w:position w:val="-10"/>
          <w:szCs w:val="24"/>
        </w:rPr>
        <w:object w:dxaOrig="1359" w:dyaOrig="320" w14:anchorId="1D881833">
          <v:shape id="_x0000_i2286" type="#_x0000_t75" alt="" style="width:67.5pt;height:16.5pt;mso-width-percent:0;mso-height-percent:0;mso-width-percent:0;mso-height-percent:0" o:ole="">
            <v:imagedata r:id="rId169" o:title=""/>
          </v:shape>
          <o:OLEObject Type="Embed" ProgID="Equation.DSMT4" ShapeID="_x0000_i2286" DrawAspect="Content" ObjectID="_1822570146" r:id="rId2567"/>
        </w:object>
      </w:r>
      <w:r w:rsidRPr="007D0BEB">
        <w:rPr>
          <w:rFonts w:cs="Times New Roman"/>
          <w:szCs w:val="24"/>
        </w:rPr>
        <w:t xml:space="preserve"> và </w:t>
      </w:r>
      <w:r w:rsidRPr="005B4150">
        <w:rPr>
          <w:rFonts w:cs="Times New Roman"/>
          <w:noProof/>
          <w:position w:val="-10"/>
          <w:szCs w:val="24"/>
        </w:rPr>
        <w:object w:dxaOrig="1500" w:dyaOrig="320" w14:anchorId="09151999">
          <v:shape id="_x0000_i2287" type="#_x0000_t75" alt="" style="width:75pt;height:16.5pt;mso-width-percent:0;mso-height-percent:0;mso-width-percent:0;mso-height-percent:0" o:ole="">
            <v:imagedata r:id="rId171" o:title=""/>
          </v:shape>
          <o:OLEObject Type="Embed" ProgID="Equation.DSMT4" ShapeID="_x0000_i2287" DrawAspect="Content" ObjectID="_1822570147" r:id="rId2568"/>
        </w:object>
      </w:r>
      <w:r w:rsidRPr="007D0BEB">
        <w:rPr>
          <w:rFonts w:cs="Times New Roman"/>
          <w:szCs w:val="24"/>
        </w:rPr>
        <w:t>.</w:t>
      </w:r>
    </w:p>
    <w:p w14:paraId="72A721A7" w14:textId="77777777" w:rsidR="00AD21AA" w:rsidRPr="007D0BEB" w:rsidRDefault="00AD21AA" w:rsidP="00061C60">
      <w:pPr>
        <w:tabs>
          <w:tab w:val="left" w:pos="992"/>
        </w:tabs>
        <w:ind w:left="992" w:hanging="992"/>
        <w:rPr>
          <w:rFonts w:cs="Times New Roman"/>
          <w:szCs w:val="24"/>
        </w:rPr>
      </w:pPr>
      <w:r w:rsidRPr="007D0BEB">
        <w:rPr>
          <w:rFonts w:cs="Times New Roman"/>
          <w:b/>
          <w:bCs/>
          <w:color w:val="0000FF"/>
          <w:szCs w:val="24"/>
        </w:rPr>
        <w:t xml:space="preserve">Câu </w:t>
      </w:r>
      <w:r>
        <w:rPr>
          <w:rFonts w:cs="Times New Roman"/>
          <w:b/>
          <w:bCs/>
          <w:color w:val="0000FF"/>
          <w:szCs w:val="24"/>
          <w:lang w:val="vi-VN"/>
        </w:rPr>
        <w:t>1[NQĐ]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Nhiệt lượng mà ấm nhôm và nước đã nhận sau 400 giây kể từ lúc bắt đầu đun là bao nhiêu kJ (làm tròn kết quả đến chữ số hàng đơn vị),</w:t>
      </w:r>
    </w:p>
    <w:p w14:paraId="10C2FEEE" w14:textId="77777777" w:rsidR="00AD21AA" w:rsidRPr="007D0BEB" w:rsidRDefault="00AD21AA" w:rsidP="00061C60">
      <w:pPr>
        <w:tabs>
          <w:tab w:val="left" w:pos="992"/>
        </w:tabs>
        <w:jc w:val="center"/>
        <w:rPr>
          <w:rFonts w:cs="Times New Roman"/>
          <w:szCs w:val="24"/>
        </w:rPr>
      </w:pPr>
      <w:r w:rsidRPr="007D0BEB">
        <w:rPr>
          <w:rFonts w:cs="Times New Roman"/>
          <w:b/>
          <w:bCs/>
          <w:color w:val="0000FF"/>
          <w:szCs w:val="24"/>
        </w:rPr>
        <w:t>Hướng dẫn</w:t>
      </w:r>
    </w:p>
    <w:p w14:paraId="23BA9C4C" w14:textId="77777777" w:rsidR="00AD21AA" w:rsidRPr="007D0BEB" w:rsidRDefault="00AD21AA" w:rsidP="00061C60">
      <w:pPr>
        <w:tabs>
          <w:tab w:val="left" w:pos="992"/>
        </w:tabs>
        <w:ind w:left="992"/>
        <w:rPr>
          <w:rFonts w:cs="Times New Roman"/>
          <w:szCs w:val="24"/>
        </w:rPr>
      </w:pPr>
      <w:r w:rsidRPr="005B4150">
        <w:rPr>
          <w:rFonts w:cs="Times New Roman"/>
          <w:noProof/>
          <w:position w:val="-14"/>
          <w:szCs w:val="24"/>
        </w:rPr>
        <w:object w:dxaOrig="7460" w:dyaOrig="400" w14:anchorId="0983B77C">
          <v:shape id="_x0000_i2288" type="#_x0000_t75" alt="" style="width:373.5pt;height:20.25pt;mso-width-percent:0;mso-height-percent:0;mso-width-percent:0;mso-height-percent:0" o:ole="">
            <v:imagedata r:id="rId2569" o:title=""/>
          </v:shape>
          <o:OLEObject Type="Embed" ProgID="Equation.DSMT4" ShapeID="_x0000_i2288" DrawAspect="Content" ObjectID="_1822570148" r:id="rId2570"/>
        </w:object>
      </w:r>
    </w:p>
    <w:p w14:paraId="490ACD0D" w14:textId="77777777" w:rsidR="00AD21AA" w:rsidRPr="007D0BEB" w:rsidRDefault="00AD21AA" w:rsidP="00061C60">
      <w:pPr>
        <w:tabs>
          <w:tab w:val="left" w:pos="992"/>
        </w:tabs>
        <w:ind w:left="992"/>
        <w:rPr>
          <w:rFonts w:cs="Times New Roman"/>
          <w:szCs w:val="24"/>
        </w:rPr>
      </w:pPr>
      <w:r w:rsidRPr="007D0BEB">
        <w:rPr>
          <w:rFonts w:cs="Times New Roman"/>
          <w:b/>
          <w:bCs/>
          <w:szCs w:val="24"/>
        </w:rPr>
        <w:t xml:space="preserve">Trả lời ngắn: </w:t>
      </w:r>
      <w:r w:rsidRPr="007D0BEB">
        <w:rPr>
          <w:rFonts w:cs="Times New Roman"/>
          <w:szCs w:val="24"/>
        </w:rPr>
        <w:t>663</w:t>
      </w:r>
    </w:p>
    <w:p w14:paraId="3E694377" w14:textId="77777777" w:rsidR="00AD21AA" w:rsidRPr="007D0BEB" w:rsidRDefault="00AD21AA" w:rsidP="00061C60">
      <w:pPr>
        <w:tabs>
          <w:tab w:val="left" w:pos="992"/>
        </w:tabs>
        <w:ind w:left="992" w:hanging="992"/>
        <w:rPr>
          <w:rFonts w:cs="Times New Roman"/>
          <w:szCs w:val="24"/>
        </w:rPr>
      </w:pPr>
      <w:r w:rsidRPr="007D0BEB">
        <w:rPr>
          <w:rFonts w:cs="Times New Roman"/>
          <w:b/>
          <w:bCs/>
          <w:color w:val="0000FF"/>
          <w:szCs w:val="24"/>
        </w:rPr>
        <w:t xml:space="preserve">Câu </w:t>
      </w:r>
      <w:r>
        <w:rPr>
          <w:rFonts w:cs="Times New Roman"/>
          <w:b/>
          <w:bCs/>
          <w:color w:val="0000FF"/>
          <w:szCs w:val="24"/>
          <w:lang w:val="vi-VN"/>
        </w:rPr>
        <w:t>2[NQĐ]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Biết rằng </w:t>
      </w:r>
      <w:r>
        <w:rPr>
          <w:rFonts w:cs="Times New Roman"/>
          <w:szCs w:val="24"/>
          <w:lang w:val="vi-VN"/>
        </w:rPr>
        <w:t>25%</w:t>
      </w:r>
      <w:r w:rsidRPr="007D0BEB">
        <w:rPr>
          <w:rFonts w:cs="Times New Roman"/>
          <w:szCs w:val="24"/>
        </w:rPr>
        <w:t xml:space="preserve"> nhiệt lượng mà bếp cung cấp </w:t>
      </w:r>
      <w:r>
        <w:rPr>
          <w:rFonts w:cs="Times New Roman"/>
          <w:szCs w:val="24"/>
        </w:rPr>
        <w:t>bị</w:t>
      </w:r>
      <w:r>
        <w:rPr>
          <w:rFonts w:cs="Times New Roman"/>
          <w:szCs w:val="24"/>
          <w:lang w:val="vi-VN"/>
        </w:rPr>
        <w:t xml:space="preserve"> thất thoát hoàn toàn ra môi trường bên ngoài</w:t>
      </w:r>
      <w:r w:rsidRPr="007D0BEB">
        <w:rPr>
          <w:rFonts w:cs="Times New Roman"/>
          <w:szCs w:val="24"/>
        </w:rPr>
        <w:t>. Công suất cung cấp nhiệt của bếp là bao nhiêu W (làm tròn kết quả đến chữ số hàng đơn vị)?</w:t>
      </w:r>
    </w:p>
    <w:p w14:paraId="674DFA9A" w14:textId="77777777" w:rsidR="00AD21AA" w:rsidRPr="007D0BEB" w:rsidRDefault="00AD21AA" w:rsidP="00061C60">
      <w:pPr>
        <w:tabs>
          <w:tab w:val="left" w:pos="992"/>
        </w:tabs>
        <w:jc w:val="center"/>
        <w:rPr>
          <w:rFonts w:cs="Times New Roman"/>
          <w:szCs w:val="24"/>
        </w:rPr>
      </w:pPr>
      <w:r w:rsidRPr="007D0BEB">
        <w:rPr>
          <w:rFonts w:cs="Times New Roman"/>
          <w:b/>
          <w:bCs/>
          <w:color w:val="0000FF"/>
          <w:szCs w:val="24"/>
        </w:rPr>
        <w:t>Hướng dẫn</w:t>
      </w:r>
    </w:p>
    <w:p w14:paraId="3593E600" w14:textId="77777777" w:rsidR="00AD21AA" w:rsidRPr="007D0BEB" w:rsidRDefault="00AD21AA" w:rsidP="005E144D">
      <w:pPr>
        <w:tabs>
          <w:tab w:val="left" w:pos="992"/>
        </w:tabs>
        <w:ind w:left="992"/>
        <w:rPr>
          <w:rFonts w:cs="Times New Roman"/>
          <w:szCs w:val="24"/>
        </w:rPr>
      </w:pPr>
      <w:r w:rsidRPr="005B4150">
        <w:rPr>
          <w:rFonts w:cs="Times New Roman"/>
          <w:noProof/>
          <w:position w:val="-28"/>
          <w:szCs w:val="24"/>
        </w:rPr>
        <w:object w:dxaOrig="2840" w:dyaOrig="660" w14:anchorId="1D22CCAB">
          <v:shape id="_x0000_i2289" type="#_x0000_t75" alt="" style="width:142.5pt;height:33pt;mso-width-percent:0;mso-height-percent:0;mso-width-percent:0;mso-height-percent:0" o:ole="">
            <v:imagedata r:id="rId2571" o:title=""/>
          </v:shape>
          <o:OLEObject Type="Embed" ProgID="Equation.DSMT4" ShapeID="_x0000_i2289" DrawAspect="Content" ObjectID="_1822570149" r:id="rId2572"/>
        </w:object>
      </w:r>
      <w:r>
        <w:rPr>
          <w:rFonts w:cs="Times New Roman"/>
          <w:szCs w:val="24"/>
          <w:lang w:val="vi-VN"/>
        </w:rPr>
        <w:t xml:space="preserve">   =&gt;   </w:t>
      </w:r>
      <w:r w:rsidRPr="005B4150">
        <w:rPr>
          <w:rFonts w:cs="Times New Roman"/>
          <w:noProof/>
          <w:position w:val="-24"/>
          <w:szCs w:val="24"/>
        </w:rPr>
        <w:object w:dxaOrig="2700" w:dyaOrig="620" w14:anchorId="5B126D93">
          <v:shape id="_x0000_i2290" type="#_x0000_t75" alt="" style="width:135pt;height:30.75pt;mso-width-percent:0;mso-height-percent:0;mso-width-percent:0;mso-height-percent:0" o:ole="">
            <v:imagedata r:id="rId2573" o:title=""/>
          </v:shape>
          <o:OLEObject Type="Embed" ProgID="Equation.DSMT4" ShapeID="_x0000_i2290" DrawAspect="Content" ObjectID="_1822570150" r:id="rId2574"/>
        </w:object>
      </w:r>
    </w:p>
    <w:p w14:paraId="05EB51BD" w14:textId="77777777" w:rsidR="00AD21AA" w:rsidRPr="007D0BEB" w:rsidRDefault="00AD21AA" w:rsidP="00061C60">
      <w:pPr>
        <w:tabs>
          <w:tab w:val="left" w:pos="992"/>
        </w:tabs>
        <w:ind w:left="992"/>
        <w:rPr>
          <w:rFonts w:cs="Times New Roman"/>
          <w:szCs w:val="24"/>
        </w:rPr>
      </w:pPr>
      <w:r w:rsidRPr="007D0BEB">
        <w:rPr>
          <w:rFonts w:cs="Times New Roman"/>
          <w:b/>
          <w:bCs/>
          <w:szCs w:val="24"/>
        </w:rPr>
        <w:t xml:space="preserve">Trả lời ngắn: </w:t>
      </w:r>
      <w:r w:rsidRPr="007D0BEB">
        <w:rPr>
          <w:rFonts w:cs="Times New Roman"/>
          <w:szCs w:val="24"/>
        </w:rPr>
        <w:t>2210</w:t>
      </w:r>
    </w:p>
    <w:p w14:paraId="2FAB7AEE" w14:textId="77777777" w:rsidR="00AD21AA" w:rsidRPr="007D0BEB" w:rsidRDefault="00AD21AA" w:rsidP="00061C60">
      <w:pPr>
        <w:tabs>
          <w:tab w:val="left" w:pos="992"/>
        </w:tabs>
        <w:rPr>
          <w:rFonts w:cs="Times New Roman"/>
          <w:szCs w:val="24"/>
        </w:rPr>
      </w:pPr>
      <w:r w:rsidRPr="00061C60">
        <w:rPr>
          <w:rFonts w:cs="Times New Roman"/>
          <w:b/>
          <w:bCs/>
          <w:noProof/>
          <w:szCs w:val="24"/>
        </w:rPr>
        <w:drawing>
          <wp:anchor distT="0" distB="0" distL="114300" distR="114300" simplePos="0" relativeHeight="251928576" behindDoc="0" locked="0" layoutInCell="1" allowOverlap="1" wp14:anchorId="5058BB1B" wp14:editId="770ED698">
            <wp:simplePos x="0" y="0"/>
            <wp:positionH relativeFrom="margin">
              <wp:posOffset>5600551</wp:posOffset>
            </wp:positionH>
            <wp:positionV relativeFrom="paragraph">
              <wp:posOffset>5715</wp:posOffset>
            </wp:positionV>
            <wp:extent cx="1391920" cy="887730"/>
            <wp:effectExtent l="0" t="0" r="0" b="7620"/>
            <wp:wrapSquare wrapText="bothSides"/>
            <wp:docPr id="2124615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60986" name=""/>
                    <pic:cNvPicPr/>
                  </pic:nvPicPr>
                  <pic:blipFill>
                    <a:blip r:embed="rId173" cstate="email">
                      <a:extLst>
                        <a:ext uri="{28A0092B-C50C-407E-A947-70E740481C1C}">
                          <a14:useLocalDpi xmlns:a14="http://schemas.microsoft.com/office/drawing/2010/main"/>
                        </a:ext>
                      </a:extLst>
                    </a:blip>
                    <a:stretch>
                      <a:fillRect/>
                    </a:stretch>
                  </pic:blipFill>
                  <pic:spPr>
                    <a:xfrm>
                      <a:off x="0" y="0"/>
                      <a:ext cx="1391920" cy="887730"/>
                    </a:xfrm>
                    <a:prstGeom prst="rect">
                      <a:avLst/>
                    </a:prstGeom>
                  </pic:spPr>
                </pic:pic>
              </a:graphicData>
            </a:graphic>
            <wp14:sizeRelH relativeFrom="margin">
              <wp14:pctWidth>0</wp14:pctWidth>
            </wp14:sizeRelH>
            <wp14:sizeRelV relativeFrom="margin">
              <wp14:pctHeight>0</wp14:pctHeight>
            </wp14:sizeRelV>
          </wp:anchor>
        </w:drawing>
      </w:r>
      <w:r w:rsidRPr="00061C60">
        <w:rPr>
          <w:rFonts w:cs="Times New Roman"/>
          <w:b/>
          <w:bCs/>
          <w:szCs w:val="24"/>
        </w:rPr>
        <w:t xml:space="preserve">Sử dụng các thông tin sau cho Câu </w:t>
      </w:r>
      <w:r>
        <w:rPr>
          <w:rFonts w:cs="Times New Roman"/>
          <w:b/>
          <w:bCs/>
          <w:szCs w:val="24"/>
          <w:lang w:val="vi-VN"/>
        </w:rPr>
        <w:t>3</w:t>
      </w:r>
      <w:r w:rsidRPr="00061C60">
        <w:rPr>
          <w:rFonts w:cs="Times New Roman"/>
          <w:b/>
          <w:bCs/>
          <w:szCs w:val="24"/>
        </w:rPr>
        <w:t xml:space="preserve"> và Câu </w:t>
      </w:r>
      <w:r>
        <w:rPr>
          <w:rFonts w:cs="Times New Roman"/>
          <w:b/>
          <w:bCs/>
          <w:szCs w:val="24"/>
          <w:lang w:val="vi-VN"/>
        </w:rPr>
        <w:t>4</w:t>
      </w:r>
      <w:r w:rsidRPr="007D0BEB">
        <w:rPr>
          <w:rFonts w:cs="Times New Roman"/>
          <w:szCs w:val="24"/>
        </w:rPr>
        <w:t xml:space="preserve"> : Một khung dây dẫn kín, phẳng có diện tích </w:t>
      </w:r>
      <w:r w:rsidRPr="005B4150">
        <w:rPr>
          <w:rFonts w:cs="Times New Roman"/>
          <w:noProof/>
          <w:position w:val="-6"/>
          <w:szCs w:val="24"/>
        </w:rPr>
        <w:object w:dxaOrig="720" w:dyaOrig="320" w14:anchorId="6D0275BE">
          <v:shape id="_x0000_i2291" type="#_x0000_t75" alt="" style="width:36pt;height:16.5pt;mso-width-percent:0;mso-height-percent:0;mso-width-percent:0;mso-height-percent:0" o:ole="">
            <v:imagedata r:id="rId174" o:title=""/>
          </v:shape>
          <o:OLEObject Type="Embed" ProgID="Equation.DSMT4" ShapeID="_x0000_i2291" DrawAspect="Content" ObjectID="_1822570151" r:id="rId2575"/>
        </w:object>
      </w:r>
      <w:r w:rsidRPr="007D0BEB">
        <w:rPr>
          <w:rFonts w:cs="Times New Roman"/>
          <w:szCs w:val="24"/>
        </w:rPr>
        <w:t>, được đặt trong từ trường có vectơ cảm ứng từ vuông góc với mặt phẳng khung dây. Biết độ lớn cảm ứng từ biến đổi theo thời gian như đồ thị sau đây:</w:t>
      </w:r>
    </w:p>
    <w:p w14:paraId="6097C9EF" w14:textId="77777777" w:rsidR="00AD21AA" w:rsidRPr="007D0BEB" w:rsidRDefault="00AD21AA" w:rsidP="00061C60">
      <w:pPr>
        <w:tabs>
          <w:tab w:val="left" w:pos="992"/>
        </w:tabs>
        <w:ind w:left="992" w:hanging="992"/>
        <w:rPr>
          <w:rFonts w:cs="Times New Roman"/>
          <w:szCs w:val="24"/>
        </w:rPr>
      </w:pPr>
      <w:r w:rsidRPr="007D0BEB">
        <w:rPr>
          <w:rFonts w:cs="Times New Roman"/>
          <w:b/>
          <w:bCs/>
          <w:color w:val="0000FF"/>
          <w:szCs w:val="24"/>
        </w:rPr>
        <w:t xml:space="preserve">Câu </w:t>
      </w:r>
      <w:r>
        <w:rPr>
          <w:rFonts w:cs="Times New Roman"/>
          <w:b/>
          <w:bCs/>
          <w:color w:val="0000FF"/>
          <w:szCs w:val="24"/>
          <w:lang w:val="vi-VN"/>
        </w:rPr>
        <w:t>3[NQĐ]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Tốc độ biến thiên của từ thông qua khung dây trong khoảng thời gian từ 0 s đến </w:t>
      </w:r>
      <w:r w:rsidRPr="005B4150">
        <w:rPr>
          <w:rFonts w:cs="Times New Roman"/>
          <w:noProof/>
          <w:position w:val="-10"/>
          <w:szCs w:val="24"/>
        </w:rPr>
        <w:object w:dxaOrig="520" w:dyaOrig="320" w14:anchorId="126BF5F5">
          <v:shape id="_x0000_i2292" type="#_x0000_t75" alt="" style="width:26.25pt;height:16.5pt;mso-width-percent:0;mso-height-percent:0;mso-width-percent:0;mso-height-percent:0" o:ole="">
            <v:imagedata r:id="rId176" o:title=""/>
          </v:shape>
          <o:OLEObject Type="Embed" ProgID="Equation.DSMT4" ShapeID="_x0000_i2292" DrawAspect="Content" ObjectID="_1822570152" r:id="rId2576"/>
        </w:object>
      </w:r>
      <w:r w:rsidRPr="007D0BEB">
        <w:rPr>
          <w:rFonts w:cs="Times New Roman"/>
          <w:szCs w:val="24"/>
        </w:rPr>
        <w:t xml:space="preserve"> là bao nhiêu </w:t>
      </w:r>
      <w:r w:rsidRPr="005B4150">
        <w:rPr>
          <w:rFonts w:cs="Times New Roman"/>
          <w:noProof/>
          <w:position w:val="-10"/>
          <w:szCs w:val="24"/>
        </w:rPr>
        <w:object w:dxaOrig="859" w:dyaOrig="320" w14:anchorId="52C77C43">
          <v:shape id="_x0000_i2293" type="#_x0000_t75" alt="" style="width:42.75pt;height:16.5pt;mso-width-percent:0;mso-height-percent:0;mso-width-percent:0;mso-height-percent:0" o:ole="">
            <v:imagedata r:id="rId178" o:title=""/>
          </v:shape>
          <o:OLEObject Type="Embed" ProgID="Equation.DSMT4" ShapeID="_x0000_i2293" DrawAspect="Content" ObjectID="_1822570153" r:id="rId2577"/>
        </w:object>
      </w:r>
      <w:r w:rsidRPr="007D0BEB">
        <w:rPr>
          <w:rFonts w:cs="Times New Roman"/>
          <w:szCs w:val="24"/>
        </w:rPr>
        <w:t xml:space="preserve"> ? (làm tròn kết quả đến chữ số hàng đơn vị)</w:t>
      </w:r>
    </w:p>
    <w:p w14:paraId="3A2ACEFC" w14:textId="77777777" w:rsidR="00AD21AA" w:rsidRPr="007D0BEB" w:rsidRDefault="00AD21AA" w:rsidP="00061C60">
      <w:pPr>
        <w:tabs>
          <w:tab w:val="left" w:pos="992"/>
        </w:tabs>
        <w:jc w:val="center"/>
        <w:rPr>
          <w:rFonts w:cs="Times New Roman"/>
          <w:szCs w:val="24"/>
        </w:rPr>
      </w:pPr>
      <w:r w:rsidRPr="007D0BEB">
        <w:rPr>
          <w:rFonts w:cs="Times New Roman"/>
          <w:b/>
          <w:bCs/>
          <w:color w:val="0000FF"/>
          <w:szCs w:val="24"/>
        </w:rPr>
        <w:t>Hướng dẫn</w:t>
      </w:r>
    </w:p>
    <w:p w14:paraId="17536860" w14:textId="77777777" w:rsidR="00AD21AA" w:rsidRPr="007D0BEB" w:rsidRDefault="00AD21AA" w:rsidP="00061C60">
      <w:pPr>
        <w:tabs>
          <w:tab w:val="left" w:pos="992"/>
        </w:tabs>
        <w:ind w:left="992"/>
        <w:rPr>
          <w:rFonts w:cs="Times New Roman"/>
          <w:szCs w:val="24"/>
        </w:rPr>
      </w:pPr>
      <w:r w:rsidRPr="005B4150">
        <w:rPr>
          <w:rFonts w:cs="Times New Roman"/>
          <w:noProof/>
          <w:position w:val="-28"/>
          <w:szCs w:val="24"/>
        </w:rPr>
        <w:object w:dxaOrig="6720" w:dyaOrig="700" w14:anchorId="49F70263">
          <v:shape id="_x0000_i2294" type="#_x0000_t75" alt="" style="width:336pt;height:35.25pt;mso-width-percent:0;mso-height-percent:0;mso-width-percent:0;mso-height-percent:0" o:ole="">
            <v:imagedata r:id="rId2578" o:title=""/>
          </v:shape>
          <o:OLEObject Type="Embed" ProgID="Equation.DSMT4" ShapeID="_x0000_i2294" DrawAspect="Content" ObjectID="_1822570154" r:id="rId2579"/>
        </w:object>
      </w:r>
    </w:p>
    <w:p w14:paraId="75D7E1A5" w14:textId="77777777" w:rsidR="00AD21AA" w:rsidRPr="007D0BEB" w:rsidRDefault="00AD21AA" w:rsidP="00061C60">
      <w:pPr>
        <w:tabs>
          <w:tab w:val="left" w:pos="992"/>
        </w:tabs>
        <w:ind w:left="992"/>
        <w:rPr>
          <w:rFonts w:cs="Times New Roman"/>
          <w:szCs w:val="24"/>
        </w:rPr>
      </w:pPr>
      <w:r w:rsidRPr="007D0BEB">
        <w:rPr>
          <w:rFonts w:cs="Times New Roman"/>
          <w:b/>
          <w:bCs/>
          <w:szCs w:val="24"/>
        </w:rPr>
        <w:t xml:space="preserve">Trả lời ngắn: </w:t>
      </w:r>
      <w:r w:rsidRPr="007D0BEB">
        <w:rPr>
          <w:rFonts w:cs="Times New Roman"/>
          <w:szCs w:val="24"/>
        </w:rPr>
        <w:t>60</w:t>
      </w:r>
    </w:p>
    <w:p w14:paraId="75F86EAD" w14:textId="77777777" w:rsidR="00AD21AA" w:rsidRPr="00061C60" w:rsidRDefault="00AD21AA" w:rsidP="00061C60">
      <w:pPr>
        <w:tabs>
          <w:tab w:val="left" w:pos="992"/>
        </w:tabs>
        <w:ind w:left="992" w:hanging="992"/>
        <w:rPr>
          <w:rFonts w:cs="Times New Roman"/>
          <w:szCs w:val="24"/>
          <w:lang w:val="vi-VN"/>
        </w:rPr>
      </w:pPr>
      <w:r w:rsidRPr="007D0BEB">
        <w:rPr>
          <w:rFonts w:cs="Times New Roman"/>
          <w:b/>
          <w:bCs/>
          <w:color w:val="0000FF"/>
          <w:szCs w:val="24"/>
        </w:rPr>
        <w:t xml:space="preserve">Câu </w:t>
      </w:r>
      <w:r>
        <w:rPr>
          <w:rFonts w:cs="Times New Roman"/>
          <w:b/>
          <w:bCs/>
          <w:color w:val="0000FF"/>
          <w:szCs w:val="24"/>
          <w:lang w:val="vi-VN"/>
        </w:rPr>
        <w:t>4[NQĐ]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Biết cường độ dòng điện cảm ứng trong khung dây trong khoảng thời gian từ </w:t>
      </w:r>
      <w:r w:rsidRPr="005B4150">
        <w:rPr>
          <w:rFonts w:cs="Times New Roman"/>
          <w:noProof/>
          <w:position w:val="-10"/>
          <w:szCs w:val="24"/>
        </w:rPr>
        <w:object w:dxaOrig="520" w:dyaOrig="320" w14:anchorId="242366F5">
          <v:shape id="_x0000_i2295" type="#_x0000_t75" alt="" style="width:26.25pt;height:16.5pt;mso-width-percent:0;mso-height-percent:0;mso-width-percent:0;mso-height-percent:0" o:ole="">
            <v:imagedata r:id="rId180" o:title=""/>
          </v:shape>
          <o:OLEObject Type="Embed" ProgID="Equation.DSMT4" ShapeID="_x0000_i2295" DrawAspect="Content" ObjectID="_1822570155" r:id="rId2580"/>
        </w:object>
      </w:r>
      <w:r w:rsidRPr="007D0BEB">
        <w:rPr>
          <w:rFonts w:cs="Times New Roman"/>
          <w:szCs w:val="24"/>
        </w:rPr>
        <w:t xml:space="preserve"> đến 1 s đo được là </w:t>
      </w:r>
      <w:r w:rsidRPr="005B4150">
        <w:rPr>
          <w:rFonts w:cs="Times New Roman"/>
          <w:noProof/>
          <w:position w:val="-10"/>
          <w:szCs w:val="24"/>
        </w:rPr>
        <w:object w:dxaOrig="780" w:dyaOrig="320" w14:anchorId="7D319A6B">
          <v:shape id="_x0000_i2296" type="#_x0000_t75" alt="" style="width:39pt;height:16.5pt;mso-width-percent:0;mso-height-percent:0;mso-width-percent:0;mso-height-percent:0" o:ole="">
            <v:imagedata r:id="rId182" o:title=""/>
          </v:shape>
          <o:OLEObject Type="Embed" ProgID="Equation.DSMT4" ShapeID="_x0000_i2296" DrawAspect="Content" ObjectID="_1822570156" r:id="rId2581"/>
        </w:object>
      </w:r>
      <w:r w:rsidRPr="007D0BEB">
        <w:rPr>
          <w:rFonts w:cs="Times New Roman"/>
          <w:szCs w:val="24"/>
        </w:rPr>
        <w:t xml:space="preserve">. Điện trở cúa khung dây bằng bao nhiêu </w:t>
      </w:r>
      <w:r w:rsidRPr="005B4150">
        <w:rPr>
          <w:rFonts w:cs="Times New Roman"/>
          <w:noProof/>
          <w:position w:val="-4"/>
          <w:szCs w:val="24"/>
        </w:rPr>
        <w:object w:dxaOrig="260" w:dyaOrig="260" w14:anchorId="72FDFDC5">
          <v:shape id="_x0000_i2297" type="#_x0000_t75" alt="" style="width:12.75pt;height:12.75pt;mso-width-percent:0;mso-height-percent:0;mso-width-percent:0;mso-height-percent:0" o:ole="">
            <v:imagedata r:id="rId184" o:title=""/>
          </v:shape>
          <o:OLEObject Type="Embed" ProgID="Equation.DSMT4" ShapeID="_x0000_i2297" DrawAspect="Content" ObjectID="_1822570157" r:id="rId2582"/>
        </w:object>
      </w:r>
      <w:r>
        <w:rPr>
          <w:rFonts w:cs="Times New Roman"/>
          <w:szCs w:val="24"/>
          <w:lang w:val="vi-VN"/>
        </w:rPr>
        <w:t xml:space="preserve">? Kết quả </w:t>
      </w:r>
      <w:r w:rsidRPr="007D0BEB">
        <w:rPr>
          <w:rFonts w:cs="Times New Roman"/>
          <w:szCs w:val="24"/>
        </w:rPr>
        <w:t xml:space="preserve">làm tròn kết quả đến </w:t>
      </w:r>
      <w:r>
        <w:rPr>
          <w:rFonts w:cs="Times New Roman"/>
          <w:szCs w:val="24"/>
          <w:lang w:val="vi-VN"/>
        </w:rPr>
        <w:t xml:space="preserve">2 </w:t>
      </w:r>
      <w:r w:rsidRPr="007D0BEB">
        <w:rPr>
          <w:rFonts w:cs="Times New Roman"/>
          <w:szCs w:val="24"/>
        </w:rPr>
        <w:t xml:space="preserve">chữ số </w:t>
      </w:r>
      <w:r>
        <w:rPr>
          <w:rFonts w:cs="Times New Roman"/>
          <w:szCs w:val="24"/>
        </w:rPr>
        <w:t>có</w:t>
      </w:r>
      <w:r>
        <w:rPr>
          <w:rFonts w:cs="Times New Roman"/>
          <w:szCs w:val="24"/>
          <w:lang w:val="vi-VN"/>
        </w:rPr>
        <w:t xml:space="preserve"> nghĩa.</w:t>
      </w:r>
    </w:p>
    <w:p w14:paraId="56BAC6E0" w14:textId="77777777" w:rsidR="00AD21AA" w:rsidRPr="007D0BEB" w:rsidRDefault="00AD21AA" w:rsidP="00061C60">
      <w:pPr>
        <w:tabs>
          <w:tab w:val="left" w:pos="992"/>
        </w:tabs>
        <w:jc w:val="center"/>
        <w:rPr>
          <w:rFonts w:cs="Times New Roman"/>
          <w:szCs w:val="24"/>
        </w:rPr>
      </w:pPr>
      <w:r w:rsidRPr="007D0BEB">
        <w:rPr>
          <w:rFonts w:cs="Times New Roman"/>
          <w:b/>
          <w:bCs/>
          <w:color w:val="0000FF"/>
          <w:szCs w:val="24"/>
        </w:rPr>
        <w:t>Hướng dẫn</w:t>
      </w:r>
    </w:p>
    <w:p w14:paraId="566C6C18" w14:textId="77777777" w:rsidR="00AD21AA" w:rsidRPr="007D0BEB" w:rsidRDefault="00AD21AA" w:rsidP="00061C60">
      <w:pPr>
        <w:tabs>
          <w:tab w:val="left" w:pos="992"/>
        </w:tabs>
        <w:ind w:left="992"/>
        <w:rPr>
          <w:rFonts w:cs="Times New Roman"/>
          <w:szCs w:val="24"/>
        </w:rPr>
      </w:pPr>
      <w:r w:rsidRPr="005B4150">
        <w:rPr>
          <w:rFonts w:cs="Times New Roman"/>
          <w:noProof/>
          <w:position w:val="-28"/>
          <w:szCs w:val="24"/>
        </w:rPr>
        <w:object w:dxaOrig="4900" w:dyaOrig="700" w14:anchorId="14FD54FF">
          <v:shape id="_x0000_i2298" type="#_x0000_t75" alt="" style="width:245.25pt;height:35.25pt;mso-width-percent:0;mso-height-percent:0;mso-width-percent:0;mso-height-percent:0" o:ole="">
            <v:imagedata r:id="rId2583" o:title=""/>
          </v:shape>
          <o:OLEObject Type="Embed" ProgID="Equation.DSMT4" ShapeID="_x0000_i2298" DrawAspect="Content" ObjectID="_1822570158" r:id="rId2584"/>
        </w:object>
      </w:r>
    </w:p>
    <w:p w14:paraId="187BC411" w14:textId="77777777" w:rsidR="00AD21AA" w:rsidRPr="007D0BEB" w:rsidRDefault="00AD21AA" w:rsidP="00061C60">
      <w:pPr>
        <w:tabs>
          <w:tab w:val="left" w:pos="992"/>
        </w:tabs>
        <w:ind w:left="992"/>
        <w:rPr>
          <w:rFonts w:cs="Times New Roman"/>
          <w:szCs w:val="24"/>
        </w:rPr>
      </w:pPr>
      <w:r w:rsidRPr="005B4150">
        <w:rPr>
          <w:rFonts w:cs="Times New Roman"/>
          <w:noProof/>
          <w:position w:val="-28"/>
          <w:szCs w:val="24"/>
        </w:rPr>
        <w:object w:dxaOrig="2640" w:dyaOrig="700" w14:anchorId="55B279CD">
          <v:shape id="_x0000_i2299" type="#_x0000_t75" alt="" style="width:131.25pt;height:35.25pt;mso-width-percent:0;mso-height-percent:0;mso-width-percent:0;mso-height-percent:0" o:ole="">
            <v:imagedata r:id="rId2585" o:title=""/>
          </v:shape>
          <o:OLEObject Type="Embed" ProgID="Equation.DSMT4" ShapeID="_x0000_i2299" DrawAspect="Content" ObjectID="_1822570159" r:id="rId2586"/>
        </w:object>
      </w:r>
    </w:p>
    <w:p w14:paraId="5F1D7081" w14:textId="77777777" w:rsidR="00AD21AA" w:rsidRPr="007D0BEB" w:rsidRDefault="00AD21AA" w:rsidP="00061C60">
      <w:pPr>
        <w:tabs>
          <w:tab w:val="left" w:pos="992"/>
        </w:tabs>
        <w:ind w:left="992"/>
        <w:rPr>
          <w:rFonts w:cs="Times New Roman"/>
          <w:szCs w:val="24"/>
        </w:rPr>
      </w:pPr>
      <w:r w:rsidRPr="007D0BEB">
        <w:rPr>
          <w:rFonts w:cs="Times New Roman"/>
          <w:b/>
          <w:bCs/>
          <w:szCs w:val="24"/>
        </w:rPr>
        <w:t xml:space="preserve">Trả lời ngắn: </w:t>
      </w:r>
      <w:r w:rsidRPr="007D0BEB">
        <w:rPr>
          <w:rFonts w:cs="Times New Roman"/>
          <w:szCs w:val="24"/>
        </w:rPr>
        <w:t>0,15</w:t>
      </w:r>
    </w:p>
    <w:p w14:paraId="0771E4C6" w14:textId="77777777" w:rsidR="00AD21AA" w:rsidRPr="007D0BEB" w:rsidRDefault="00AD21AA" w:rsidP="00061C60">
      <w:pPr>
        <w:tabs>
          <w:tab w:val="left" w:pos="992"/>
        </w:tabs>
        <w:rPr>
          <w:rFonts w:cs="Times New Roman"/>
          <w:szCs w:val="24"/>
        </w:rPr>
      </w:pPr>
      <w:r w:rsidRPr="00061C60">
        <w:rPr>
          <w:rFonts w:cs="Times New Roman"/>
          <w:b/>
          <w:bCs/>
          <w:szCs w:val="24"/>
        </w:rPr>
        <w:t>Sử dụng các thông tin sau cho Câu 5 và Câu 6:</w:t>
      </w:r>
      <w:r w:rsidRPr="007D0BEB">
        <w:rPr>
          <w:rFonts w:cs="Times New Roman"/>
          <w:szCs w:val="24"/>
        </w:rPr>
        <w:t xml:space="preserve"> Xét phản ứng phân hạch sau:</w:t>
      </w:r>
    </w:p>
    <w:p w14:paraId="37624697" w14:textId="77777777" w:rsidR="00AD21AA" w:rsidRPr="007D0BEB" w:rsidRDefault="00AD21AA" w:rsidP="00061C60">
      <w:pPr>
        <w:tabs>
          <w:tab w:val="left" w:pos="992"/>
        </w:tabs>
        <w:jc w:val="center"/>
        <w:rPr>
          <w:rFonts w:cs="Times New Roman"/>
          <w:szCs w:val="24"/>
        </w:rPr>
      </w:pPr>
      <w:r w:rsidRPr="005B4150">
        <w:rPr>
          <w:rFonts w:cs="Times New Roman"/>
          <w:noProof/>
          <w:position w:val="-12"/>
          <w:szCs w:val="24"/>
        </w:rPr>
        <w:object w:dxaOrig="2720" w:dyaOrig="380" w14:anchorId="3AF78C08">
          <v:shape id="_x0000_i2300" type="#_x0000_t75" alt="" style="width:135.75pt;height:19.5pt;mso-width-percent:0;mso-height-percent:0;mso-width-percent:0;mso-height-percent:0" o:ole="">
            <v:imagedata r:id="rId186" o:title=""/>
          </v:shape>
          <o:OLEObject Type="Embed" ProgID="Equation.DSMT4" ShapeID="_x0000_i2300" DrawAspect="Content" ObjectID="_1822570160" r:id="rId2587"/>
        </w:object>
      </w:r>
    </w:p>
    <w:p w14:paraId="503ACD58" w14:textId="77777777" w:rsidR="00AD21AA" w:rsidRPr="007D0BEB" w:rsidRDefault="00AD21AA" w:rsidP="00061C60">
      <w:pPr>
        <w:tabs>
          <w:tab w:val="left" w:pos="992"/>
        </w:tabs>
        <w:rPr>
          <w:rFonts w:cs="Times New Roman"/>
          <w:szCs w:val="24"/>
        </w:rPr>
      </w:pPr>
      <w:r w:rsidRPr="007D0BEB">
        <w:rPr>
          <w:rFonts w:cs="Times New Roman"/>
          <w:szCs w:val="24"/>
        </w:rPr>
        <w:t xml:space="preserve">Coi rằng khi một hạt nhân </w:t>
      </w:r>
      <w:r w:rsidRPr="005B4150">
        <w:rPr>
          <w:rFonts w:cs="Times New Roman"/>
          <w:noProof/>
          <w:position w:val="-12"/>
          <w:szCs w:val="24"/>
        </w:rPr>
        <w:object w:dxaOrig="499" w:dyaOrig="380" w14:anchorId="45C3F196">
          <v:shape id="_x0000_i2301" type="#_x0000_t75" alt="" style="width:25.5pt;height:19.5pt;mso-width-percent:0;mso-height-percent:0;mso-width-percent:0;mso-height-percent:0" o:ole="">
            <v:imagedata r:id="rId188" o:title=""/>
          </v:shape>
          <o:OLEObject Type="Embed" ProgID="Equation.DSMT4" ShapeID="_x0000_i2301" DrawAspect="Content" ObjectID="_1822570161" r:id="rId2588"/>
        </w:object>
      </w:r>
      <w:r w:rsidRPr="007D0BEB">
        <w:rPr>
          <w:rFonts w:cs="Times New Roman"/>
          <w:szCs w:val="24"/>
        </w:rPr>
        <w:t xml:space="preserve"> phân hạch thì tỏa ra năng lượng là 203 MeV. Biết khối lượng mol nguyên tử của </w:t>
      </w:r>
      <w:r w:rsidRPr="005B4150">
        <w:rPr>
          <w:rFonts w:cs="Times New Roman"/>
          <w:noProof/>
          <w:position w:val="-12"/>
          <w:szCs w:val="24"/>
        </w:rPr>
        <w:object w:dxaOrig="499" w:dyaOrig="380" w14:anchorId="0917E9CD">
          <v:shape id="_x0000_i2302" type="#_x0000_t75" alt="" style="width:25.5pt;height:19.5pt;mso-width-percent:0;mso-height-percent:0;mso-width-percent:0;mso-height-percent:0" o:ole="">
            <v:imagedata r:id="rId190" o:title=""/>
          </v:shape>
          <o:OLEObject Type="Embed" ProgID="Equation.DSMT4" ShapeID="_x0000_i2302" DrawAspect="Content" ObjectID="_1822570162" r:id="rId2589"/>
        </w:object>
      </w:r>
      <w:r w:rsidRPr="007D0BEB">
        <w:rPr>
          <w:rFonts w:cs="Times New Roman"/>
          <w:szCs w:val="24"/>
        </w:rPr>
        <w:t xml:space="preserve"> là </w:t>
      </w:r>
      <w:r w:rsidRPr="005B4150">
        <w:rPr>
          <w:rFonts w:cs="Times New Roman"/>
          <w:noProof/>
          <w:position w:val="-10"/>
          <w:szCs w:val="24"/>
        </w:rPr>
        <w:object w:dxaOrig="1120" w:dyaOrig="320" w14:anchorId="75711CEF">
          <v:shape id="_x0000_i2303" type="#_x0000_t75" alt="" style="width:55.5pt;height:16.5pt;mso-width-percent:0;mso-height-percent:0;mso-width-percent:0;mso-height-percent:0" o:ole="">
            <v:imagedata r:id="rId192" o:title=""/>
          </v:shape>
          <o:OLEObject Type="Embed" ProgID="Equation.DSMT4" ShapeID="_x0000_i2303" DrawAspect="Content" ObjectID="_1822570163" r:id="rId2590"/>
        </w:object>
      </w:r>
      <w:r w:rsidRPr="007D0BEB">
        <w:rPr>
          <w:rFonts w:cs="Times New Roman"/>
          <w:szCs w:val="24"/>
        </w:rPr>
        <w:t>.</w:t>
      </w:r>
    </w:p>
    <w:p w14:paraId="7AE49589" w14:textId="77777777" w:rsidR="00AD21AA" w:rsidRPr="007D0BEB" w:rsidRDefault="00AD21AA" w:rsidP="00061C60">
      <w:pPr>
        <w:tabs>
          <w:tab w:val="left" w:pos="992"/>
        </w:tabs>
        <w:rPr>
          <w:rFonts w:cs="Times New Roman"/>
          <w:szCs w:val="24"/>
        </w:rPr>
      </w:pPr>
      <w:r w:rsidRPr="007D0BEB">
        <w:rPr>
          <w:rFonts w:cs="Times New Roman"/>
          <w:b/>
          <w:bCs/>
          <w:color w:val="0000FF"/>
          <w:szCs w:val="24"/>
        </w:rPr>
        <w:t>Câu 5</w:t>
      </w:r>
      <w:r>
        <w:rPr>
          <w:rFonts w:cs="Times New Roman"/>
          <w:b/>
          <w:bCs/>
          <w:color w:val="0000FF"/>
          <w:szCs w:val="24"/>
          <w:lang w:val="vi-VN"/>
        </w:rPr>
        <w:t>[NQĐ]</w:t>
      </w:r>
      <w:r w:rsidRPr="007D0BEB">
        <w:rPr>
          <w:rFonts w:cs="Times New Roman"/>
          <w:b/>
          <w:bCs/>
          <w:color w:val="0000FF"/>
          <w:szCs w:val="24"/>
        </w:rPr>
        <w:t>:</w:t>
      </w:r>
      <w:r w:rsidRPr="007D0BEB">
        <w:rPr>
          <w:rFonts w:cs="Times New Roman"/>
          <w:szCs w:val="24"/>
        </w:rPr>
        <w:t xml:space="preserve"> </w:t>
      </w:r>
      <w:r w:rsidRPr="007D0BEB">
        <w:rPr>
          <w:rFonts w:cs="Times New Roman"/>
          <w:szCs w:val="24"/>
        </w:rPr>
        <w:tab/>
        <w:t xml:space="preserve">Hạt nhân </w:t>
      </w:r>
      <w:r w:rsidRPr="005B4150">
        <w:rPr>
          <w:rFonts w:cs="Times New Roman"/>
          <w:noProof/>
          <w:position w:val="-4"/>
          <w:szCs w:val="24"/>
        </w:rPr>
        <w:object w:dxaOrig="279" w:dyaOrig="260" w14:anchorId="0F6FF743">
          <v:shape id="_x0000_i2304" type="#_x0000_t75" alt="" style="width:14.25pt;height:12.75pt;mso-width-percent:0;mso-height-percent:0;mso-width-percent:0;mso-height-percent:0" o:ole="">
            <v:imagedata r:id="rId194" o:title=""/>
          </v:shape>
          <o:OLEObject Type="Embed" ProgID="Equation.DSMT4" ShapeID="_x0000_i2304" DrawAspect="Content" ObjectID="_1822570164" r:id="rId2591"/>
        </w:object>
      </w:r>
      <w:r w:rsidRPr="007D0BEB">
        <w:rPr>
          <w:rFonts w:cs="Times New Roman"/>
          <w:szCs w:val="24"/>
        </w:rPr>
        <w:t xml:space="preserve"> có bao nhiêu nucleon không mang điện?</w:t>
      </w:r>
    </w:p>
    <w:p w14:paraId="2E49B08A" w14:textId="77777777" w:rsidR="00AD21AA" w:rsidRPr="007D0BEB" w:rsidRDefault="00AD21AA" w:rsidP="00061C60">
      <w:pPr>
        <w:tabs>
          <w:tab w:val="left" w:pos="992"/>
        </w:tabs>
        <w:jc w:val="center"/>
        <w:rPr>
          <w:rFonts w:cs="Times New Roman"/>
          <w:szCs w:val="24"/>
        </w:rPr>
      </w:pPr>
      <w:r w:rsidRPr="007D0BEB">
        <w:rPr>
          <w:rFonts w:cs="Times New Roman"/>
          <w:b/>
          <w:bCs/>
          <w:color w:val="0000FF"/>
          <w:szCs w:val="24"/>
        </w:rPr>
        <w:t>Hướng dẫn</w:t>
      </w:r>
    </w:p>
    <w:p w14:paraId="5C067D11" w14:textId="77777777" w:rsidR="00AD21AA" w:rsidRPr="007D0BEB" w:rsidRDefault="00AD21AA" w:rsidP="00061C60">
      <w:pPr>
        <w:tabs>
          <w:tab w:val="left" w:pos="992"/>
        </w:tabs>
        <w:ind w:left="992"/>
        <w:rPr>
          <w:rFonts w:cs="Times New Roman"/>
          <w:szCs w:val="24"/>
        </w:rPr>
      </w:pPr>
      <w:r w:rsidRPr="005B4150">
        <w:rPr>
          <w:rFonts w:cs="Times New Roman"/>
          <w:noProof/>
          <w:position w:val="-12"/>
          <w:szCs w:val="24"/>
        </w:rPr>
        <w:object w:dxaOrig="2980" w:dyaOrig="380" w14:anchorId="556D7152">
          <v:shape id="_x0000_i2305" type="#_x0000_t75" alt="" style="width:149.25pt;height:19.5pt;mso-width-percent:0;mso-height-percent:0;mso-width-percent:0;mso-height-percent:0" o:ole="">
            <v:imagedata r:id="rId2592" o:title=""/>
          </v:shape>
          <o:OLEObject Type="Embed" ProgID="Equation.DSMT4" ShapeID="_x0000_i2305" DrawAspect="Content" ObjectID="_1822570165" r:id="rId2593"/>
        </w:object>
      </w:r>
    </w:p>
    <w:p w14:paraId="7FF8D455" w14:textId="77777777" w:rsidR="00AD21AA" w:rsidRPr="007D0BEB" w:rsidRDefault="00AD21AA" w:rsidP="00061C60">
      <w:pPr>
        <w:tabs>
          <w:tab w:val="left" w:pos="992"/>
        </w:tabs>
        <w:ind w:left="992"/>
        <w:rPr>
          <w:rFonts w:cs="Times New Roman"/>
          <w:szCs w:val="24"/>
        </w:rPr>
      </w:pPr>
      <w:r w:rsidRPr="007D0BEB">
        <w:rPr>
          <w:rFonts w:cs="Times New Roman"/>
          <w:szCs w:val="24"/>
        </w:rPr>
        <w:t xml:space="preserve">Hạt nhân </w:t>
      </w:r>
      <w:r w:rsidRPr="005B4150">
        <w:rPr>
          <w:rFonts w:cs="Times New Roman"/>
          <w:noProof/>
          <w:position w:val="-4"/>
          <w:szCs w:val="24"/>
        </w:rPr>
        <w:object w:dxaOrig="279" w:dyaOrig="260" w14:anchorId="62A14887">
          <v:shape id="_x0000_i2306" type="#_x0000_t75" alt="" style="width:14.25pt;height:12.75pt;mso-width-percent:0;mso-height-percent:0;mso-width-percent:0;mso-height-percent:0" o:ole="">
            <v:imagedata r:id="rId2594" o:title=""/>
          </v:shape>
          <o:OLEObject Type="Embed" ProgID="Equation.DSMT4" ShapeID="_x0000_i2306" DrawAspect="Content" ObjectID="_1822570166" r:id="rId2595"/>
        </w:object>
      </w:r>
      <w:r w:rsidRPr="007D0BEB">
        <w:rPr>
          <w:rFonts w:cs="Times New Roman"/>
          <w:szCs w:val="24"/>
        </w:rPr>
        <w:t xml:space="preserve"> có </w:t>
      </w:r>
      <w:r w:rsidRPr="005B4150">
        <w:rPr>
          <w:rFonts w:cs="Times New Roman"/>
          <w:noProof/>
          <w:position w:val="-6"/>
          <w:szCs w:val="24"/>
        </w:rPr>
        <w:object w:dxaOrig="2600" w:dyaOrig="279" w14:anchorId="606858E7">
          <v:shape id="_x0000_i2307" type="#_x0000_t75" alt="" style="width:130.5pt;height:14.25pt;mso-width-percent:0;mso-height-percent:0;mso-width-percent:0;mso-height-percent:0" o:ole="">
            <v:imagedata r:id="rId2596" o:title=""/>
          </v:shape>
          <o:OLEObject Type="Embed" ProgID="Equation.DSMT4" ShapeID="_x0000_i2307" DrawAspect="Content" ObjectID="_1822570167" r:id="rId2597"/>
        </w:object>
      </w:r>
      <w:r w:rsidRPr="007D0BEB">
        <w:rPr>
          <w:rFonts w:cs="Times New Roman"/>
          <w:szCs w:val="24"/>
        </w:rPr>
        <w:t xml:space="preserve"> neutron</w:t>
      </w:r>
    </w:p>
    <w:p w14:paraId="07F6B4F2" w14:textId="77777777" w:rsidR="00AD21AA" w:rsidRPr="007D0BEB" w:rsidRDefault="00AD21AA" w:rsidP="00061C60">
      <w:pPr>
        <w:tabs>
          <w:tab w:val="left" w:pos="992"/>
        </w:tabs>
        <w:ind w:left="992"/>
        <w:rPr>
          <w:rFonts w:cs="Times New Roman"/>
          <w:szCs w:val="24"/>
        </w:rPr>
      </w:pPr>
      <w:r w:rsidRPr="007D0BEB">
        <w:rPr>
          <w:rFonts w:cs="Times New Roman"/>
          <w:b/>
          <w:bCs/>
          <w:szCs w:val="24"/>
        </w:rPr>
        <w:t xml:space="preserve">Trả lời ngắn: </w:t>
      </w:r>
      <w:r w:rsidRPr="007D0BEB">
        <w:rPr>
          <w:rFonts w:cs="Times New Roman"/>
          <w:szCs w:val="24"/>
        </w:rPr>
        <w:t>86</w:t>
      </w:r>
    </w:p>
    <w:p w14:paraId="1E886954" w14:textId="77777777" w:rsidR="00AD21AA" w:rsidRPr="007D0BEB" w:rsidRDefault="00AD21AA" w:rsidP="00061C60">
      <w:pPr>
        <w:tabs>
          <w:tab w:val="left" w:pos="992"/>
        </w:tabs>
        <w:ind w:left="992" w:hanging="992"/>
        <w:rPr>
          <w:rFonts w:cs="Times New Roman"/>
          <w:szCs w:val="24"/>
        </w:rPr>
      </w:pPr>
      <w:r w:rsidRPr="007D0BEB">
        <w:rPr>
          <w:rFonts w:cs="Times New Roman"/>
          <w:b/>
          <w:bCs/>
          <w:color w:val="3333FF"/>
          <w:szCs w:val="24"/>
        </w:rPr>
        <w:lastRenderedPageBreak/>
        <w:t>Câu 6</w:t>
      </w:r>
      <w:r>
        <w:rPr>
          <w:rFonts w:cs="Times New Roman"/>
          <w:b/>
          <w:bCs/>
          <w:color w:val="0000FF"/>
          <w:szCs w:val="24"/>
          <w:lang w:val="vi-VN"/>
        </w:rPr>
        <w:t>[NQĐ]</w:t>
      </w:r>
      <w:r w:rsidRPr="007D0BEB">
        <w:rPr>
          <w:rFonts w:cs="Times New Roman"/>
          <w:b/>
          <w:bCs/>
          <w:color w:val="3333FF"/>
          <w:szCs w:val="24"/>
        </w:rPr>
        <w:t>:</w:t>
      </w:r>
      <w:r w:rsidRPr="007D0BEB">
        <w:rPr>
          <w:rFonts w:cs="Times New Roman"/>
          <w:szCs w:val="24"/>
        </w:rPr>
        <w:t xml:space="preserve"> </w:t>
      </w:r>
      <w:r w:rsidRPr="007D0BEB">
        <w:rPr>
          <w:rFonts w:cs="Times New Roman"/>
          <w:szCs w:val="24"/>
        </w:rPr>
        <w:tab/>
        <w:t xml:space="preserve">Năng lượng tỏa ra khi phân hạch hết </w:t>
      </w:r>
      <w:r w:rsidRPr="005B4150">
        <w:rPr>
          <w:rFonts w:cs="Times New Roman"/>
          <w:noProof/>
          <w:position w:val="-12"/>
          <w:szCs w:val="24"/>
        </w:rPr>
        <w:object w:dxaOrig="840" w:dyaOrig="380" w14:anchorId="1E278B68">
          <v:shape id="_x0000_i2308" type="#_x0000_t75" alt="" style="width:41.25pt;height:19.5pt;mso-width-percent:0;mso-height-percent:0;mso-width-percent:0;mso-height-percent:0" o:ole="">
            <v:imagedata r:id="rId196" o:title=""/>
          </v:shape>
          <o:OLEObject Type="Embed" ProgID="Equation.DSMT4" ShapeID="_x0000_i2308" DrawAspect="Content" ObjectID="_1822570168" r:id="rId2598"/>
        </w:object>
      </w:r>
      <w:r w:rsidRPr="007D0BEB">
        <w:rPr>
          <w:rFonts w:cs="Times New Roman"/>
          <w:szCs w:val="24"/>
        </w:rPr>
        <w:t xml:space="preserve"> là </w:t>
      </w:r>
      <w:r w:rsidRPr="005B4150">
        <w:rPr>
          <w:rFonts w:cs="Times New Roman"/>
          <w:noProof/>
          <w:position w:val="-6"/>
          <w:szCs w:val="24"/>
        </w:rPr>
        <w:object w:dxaOrig="1240" w:dyaOrig="320" w14:anchorId="6E1BE76D">
          <v:shape id="_x0000_i2309" type="#_x0000_t75" alt="" style="width:61.5pt;height:16.5pt;mso-width-percent:0;mso-height-percent:0;mso-width-percent:0;mso-height-percent:0" o:ole="">
            <v:imagedata r:id="rId198" o:title=""/>
          </v:shape>
          <o:OLEObject Type="Embed" ProgID="Equation.DSMT4" ShapeID="_x0000_i2309" DrawAspect="Content" ObjectID="_1822570169" r:id="rId2599"/>
        </w:object>
      </w:r>
      <w:r w:rsidRPr="007D0BEB">
        <w:rPr>
          <w:rFonts w:cs="Times New Roman"/>
          <w:szCs w:val="24"/>
        </w:rPr>
        <w:t>. Tìm giá trị của x (làm tròn kết quả đến chữ số hàng phần mười).</w:t>
      </w:r>
    </w:p>
    <w:p w14:paraId="723D84F1" w14:textId="77777777" w:rsidR="00AD21AA" w:rsidRPr="007D0BEB" w:rsidRDefault="00AD21AA" w:rsidP="00061C60">
      <w:pPr>
        <w:tabs>
          <w:tab w:val="left" w:pos="992"/>
        </w:tabs>
        <w:jc w:val="center"/>
        <w:rPr>
          <w:rFonts w:cs="Times New Roman"/>
          <w:szCs w:val="24"/>
        </w:rPr>
      </w:pPr>
      <w:r w:rsidRPr="007D0BEB">
        <w:rPr>
          <w:rFonts w:cs="Times New Roman"/>
          <w:b/>
          <w:bCs/>
          <w:color w:val="0000FF"/>
          <w:szCs w:val="24"/>
        </w:rPr>
        <w:t>Hướng dẫn</w:t>
      </w:r>
    </w:p>
    <w:p w14:paraId="3D22120E" w14:textId="77777777" w:rsidR="00AD21AA" w:rsidRPr="007D0BEB" w:rsidRDefault="00AD21AA" w:rsidP="00061C60">
      <w:pPr>
        <w:tabs>
          <w:tab w:val="left" w:pos="992"/>
        </w:tabs>
        <w:ind w:left="992"/>
        <w:rPr>
          <w:rFonts w:cs="Times New Roman"/>
          <w:szCs w:val="24"/>
        </w:rPr>
      </w:pPr>
      <w:r w:rsidRPr="005B4150">
        <w:rPr>
          <w:rFonts w:cs="Times New Roman"/>
          <w:noProof/>
          <w:position w:val="-24"/>
          <w:szCs w:val="24"/>
        </w:rPr>
        <w:object w:dxaOrig="2540" w:dyaOrig="620" w14:anchorId="3F8A27D9">
          <v:shape id="_x0000_i2310" type="#_x0000_t75" alt="" style="width:126.75pt;height:30.75pt;mso-width-percent:0;mso-height-percent:0;mso-width-percent:0;mso-height-percent:0" o:ole="">
            <v:imagedata r:id="rId2600" o:title=""/>
          </v:shape>
          <o:OLEObject Type="Embed" ProgID="Equation.DSMT4" ShapeID="_x0000_i2310" DrawAspect="Content" ObjectID="_1822570170" r:id="rId2601"/>
        </w:object>
      </w:r>
    </w:p>
    <w:p w14:paraId="5F1B6A57" w14:textId="77777777" w:rsidR="00AD21AA" w:rsidRPr="007D0BEB" w:rsidRDefault="00AD21AA" w:rsidP="00061C60">
      <w:pPr>
        <w:tabs>
          <w:tab w:val="left" w:pos="992"/>
        </w:tabs>
        <w:ind w:left="992"/>
        <w:rPr>
          <w:rFonts w:cs="Times New Roman"/>
          <w:szCs w:val="24"/>
        </w:rPr>
      </w:pPr>
      <w:r w:rsidRPr="005B4150">
        <w:rPr>
          <w:rFonts w:cs="Times New Roman"/>
          <w:noProof/>
          <w:position w:val="-24"/>
          <w:szCs w:val="24"/>
        </w:rPr>
        <w:object w:dxaOrig="4000" w:dyaOrig="620" w14:anchorId="3227955C">
          <v:shape id="_x0000_i2311" type="#_x0000_t75" alt="" style="width:199.5pt;height:30.75pt;mso-width-percent:0;mso-height-percent:0;mso-width-percent:0;mso-height-percent:0" o:ole="">
            <v:imagedata r:id="rId2602" o:title=""/>
          </v:shape>
          <o:OLEObject Type="Embed" ProgID="Equation.DSMT4" ShapeID="_x0000_i2311" DrawAspect="Content" ObjectID="_1822570171" r:id="rId2603"/>
        </w:object>
      </w:r>
    </w:p>
    <w:p w14:paraId="39CB81D8" w14:textId="77777777" w:rsidR="00AD21AA" w:rsidRPr="007D0BEB" w:rsidRDefault="00AD21AA" w:rsidP="00061C60">
      <w:pPr>
        <w:tabs>
          <w:tab w:val="left" w:pos="992"/>
        </w:tabs>
        <w:ind w:left="992"/>
        <w:rPr>
          <w:rFonts w:cs="Times New Roman"/>
          <w:szCs w:val="24"/>
        </w:rPr>
      </w:pPr>
      <w:r w:rsidRPr="005B4150">
        <w:rPr>
          <w:rFonts w:cs="Times New Roman"/>
          <w:noProof/>
          <w:position w:val="-10"/>
          <w:szCs w:val="24"/>
        </w:rPr>
        <w:object w:dxaOrig="4420" w:dyaOrig="360" w14:anchorId="3399C8FC">
          <v:shape id="_x0000_i2312" type="#_x0000_t75" alt="" style="width:221.25pt;height:18pt;mso-width-percent:0;mso-height-percent:0;mso-width-percent:0;mso-height-percent:0" o:ole="">
            <v:imagedata r:id="rId2604" o:title=""/>
          </v:shape>
          <o:OLEObject Type="Embed" ProgID="Equation.DSMT4" ShapeID="_x0000_i2312" DrawAspect="Content" ObjectID="_1822570172" r:id="rId2605"/>
        </w:object>
      </w:r>
    </w:p>
    <w:p w14:paraId="4F410712" w14:textId="77777777" w:rsidR="00AD21AA" w:rsidRPr="007D0BEB" w:rsidRDefault="00AD21AA" w:rsidP="00061C60">
      <w:pPr>
        <w:tabs>
          <w:tab w:val="left" w:pos="992"/>
        </w:tabs>
        <w:ind w:left="992"/>
        <w:rPr>
          <w:rFonts w:cs="Times New Roman"/>
          <w:szCs w:val="24"/>
        </w:rPr>
      </w:pPr>
      <w:r w:rsidRPr="007D0BEB">
        <w:rPr>
          <w:rFonts w:cs="Times New Roman"/>
          <w:b/>
          <w:bCs/>
          <w:szCs w:val="24"/>
        </w:rPr>
        <w:t xml:space="preserve">Trả lời ngắn: </w:t>
      </w:r>
      <w:r w:rsidRPr="007D0BEB">
        <w:rPr>
          <w:rFonts w:cs="Times New Roman"/>
          <w:szCs w:val="24"/>
        </w:rPr>
        <w:t>5,2</w:t>
      </w:r>
    </w:p>
    <w:p w14:paraId="398F0644"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0C91D79F" w14:textId="44778DFD" w:rsidR="00AD21AA" w:rsidRPr="00841D8A" w:rsidRDefault="00AD21AA" w:rsidP="000B443F">
      <w:pPr>
        <w:ind w:right="-27"/>
        <w:jc w:val="center"/>
        <w:rPr>
          <w:rFonts w:cs="Times New Roman"/>
          <w:i/>
          <w:iCs/>
          <w:color w:val="000000" w:themeColor="text1"/>
          <w:szCs w:val="24"/>
          <w:lang w:val="vi-VN"/>
        </w:rPr>
      </w:pPr>
    </w:p>
    <w:p w14:paraId="5209A515" w14:textId="7C600DB6"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09EE170A" w14:textId="77777777" w:rsidTr="00DB67F9">
        <w:trPr>
          <w:jc w:val="center"/>
        </w:trPr>
        <w:tc>
          <w:tcPr>
            <w:tcW w:w="3657" w:type="dxa"/>
          </w:tcPr>
          <w:p w14:paraId="680C6885" w14:textId="48BC0291"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2</w:t>
            </w:r>
          </w:p>
        </w:tc>
        <w:tc>
          <w:tcPr>
            <w:tcW w:w="6184" w:type="dxa"/>
          </w:tcPr>
          <w:p w14:paraId="3F12B79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4C191C2D"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7A5AD6C4"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7D99B9C2" w14:textId="77777777" w:rsidR="00EC431B" w:rsidRDefault="00EC431B" w:rsidP="00F607A1">
      <w:pPr>
        <w:spacing w:line="276" w:lineRule="auto"/>
        <w:rPr>
          <w:rFonts w:cs="Times New Roman"/>
          <w:color w:val="000000" w:themeColor="text1"/>
          <w:szCs w:val="24"/>
        </w:rPr>
      </w:pPr>
    </w:p>
    <w:p w14:paraId="0D783C85" w14:textId="77777777" w:rsidR="00EC431B" w:rsidRDefault="00EC431B" w:rsidP="00F607A1">
      <w:pPr>
        <w:spacing w:line="276" w:lineRule="auto"/>
        <w:rPr>
          <w:rFonts w:cs="Times New Roman"/>
          <w:color w:val="000000" w:themeColor="text1"/>
          <w:szCs w:val="24"/>
        </w:rPr>
      </w:pPr>
    </w:p>
    <w:p w14:paraId="0DC0A067"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329DA5A8" wp14:editId="64E8F5C5">
                <wp:extent cx="5443829" cy="324009"/>
                <wp:effectExtent l="0" t="0" r="5080" b="0"/>
                <wp:docPr id="2124615634"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124615635" name="Group 44"/>
                        <wpg:cNvGrpSpPr>
                          <a:grpSpLocks/>
                        </wpg:cNvGrpSpPr>
                        <wpg:grpSpPr bwMode="auto">
                          <a:xfrm>
                            <a:off x="95" y="-1"/>
                            <a:ext cx="54449" cy="3265"/>
                            <a:chOff x="95" y="-1"/>
                            <a:chExt cx="54448" cy="3265"/>
                          </a:xfrm>
                        </wpg:grpSpPr>
                        <wpg:grpSp>
                          <wpg:cNvPr id="2124615636" name="Group 45"/>
                          <wpg:cNvGrpSpPr>
                            <a:grpSpLocks/>
                          </wpg:cNvGrpSpPr>
                          <wpg:grpSpPr bwMode="auto">
                            <a:xfrm>
                              <a:off x="95" y="0"/>
                              <a:ext cx="54448" cy="3225"/>
                              <a:chOff x="92" y="0"/>
                              <a:chExt cx="52587" cy="3227"/>
                            </a:xfrm>
                          </wpg:grpSpPr>
                          <wps:wsp>
                            <wps:cNvPr id="212461563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38"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39"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2461564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40A23D"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3E698F7" w14:textId="5C6FC760"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12461564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11154"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339"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AhSCwUAAAcZAAAOAAAAZHJzL2Uyb0RvYy54bWzsWV1v2zYUfR+w/0Do3bEkU7IkxCkcO04H ZF2AdtgzLVEfm0RqFB3bG/bfd0nKsux8NG2aoAXsB1sUJfLew3vuPaTP322qEt1R0RScTSznzLYQ ZTFPCpZNrN8/LQaBhRpJWEJKzujE2tLGenfx80/n6zqiLs95mVCBYBDWROt6YuVS1tFw2MQ5rUhz xmvKoDPloiISmiIbJoKsYfSqHLq27Q/XXCS14DFtGrg7N53WhR4/TWksf0vThkpUTiywTepvob+X 6nt4cU6iTJA6L+LWDPIVVlSkYDBpN9ScSIJWorg3VFXEgjc8lWcxr4Y8TYuYah/AG8c+8uZa8FWt fcmidVZ3MAG0Rzh99bDxh7tbgYpkYrmOi33H80fYQoxUsFZ6eoRdCyW0iQE0NnJRukTvKUMfstWW MgXfus4iGOVa1B/rW2EwgMsbHv/VQPfwuF+1M/MwWq5/5QnMRFaSa/g2qajUEAAM2uhV2narRDcS xXDTw3gUuKGFYugbudi2Q7OMcQ5rrV4LPQtB38DZ3b/av4q7F31PdQ9JZCbVhraGGa90o3PwGCaY 4wAm/NpgHHnVg+PYJxI9DwrgpsHwhVD4R1BoYI/XXXHjW8VFC0VL3z4SnUuuNqKPBMTxPpjivIsJ 1wvGOyDc8ZMxATmq2dOweRkNP+akpprdjSLQcXyBTSa+FiVfxzkRMkLTUlLBiKTo1qQ8hH0TdnqI HQEbwz7E+CwnLKNTIfg6pyQBizUnINZ7L6hGA9z9LB0d24Wl3oPYAe/43ugRCElUi0ZeU14hdTGx UnAHzBKyc6b1RScAcnfTSEPL3XsqHzS8LJJFUZa6IbLlrBTojkBSD4OZMw/Nu2WdE3N3HMKnXcrG PK6pfjBOydRojKtxzZTmDrgFRqg+5aDO4v+GkB3tSzccLPxgPMAL7A3CsR0MbCe8DH0bh3i++E9Z 4eAoL5KEspuC0V1FcfDzQqWtbaYW6JqC1rBk7ti2tYcH5rd+GYdt/dl53EerKiBmUFlUEyvoHiKR CocrloDfJJKkKM318NB+jRmAsPvVsOjgUfGiUmMTLXmyhdgRHNYWKixoAbjIufjHQmuoqxOr+XtF BLVQ+QuD+AsdjFUh1g3sjV1oiH7Pst9DWAxDTaxYCguZxkya8r2qRZHlMJejoWF8CkUkLXTw7O0C y1UDaGusfTv+QiYy/H1PNyTjDGGdW5Q1wPbXpuoodB5iKra9owzZ1b97RM2N3RpdTUsVKlnSekWS Py2UViWoJeAhcj3bHqnw6z1yl/afcBwPj3XGhinb8eDqeSxfLHwfOGBYesCCE4lPJD7cM3yRFv5M EQaxeETiQAXhG5E4PJAsu2r7o3J4NPemwYnDp0Js9oTd7uoNRbVSHobPf8CxwVRI5ADHDgmN5OaS wybSyIqnpXSnsHUa+bStYS/7EoGNA88I7N3WteN8OPLA9gd3a/sa2ipsAace+6ptama/zHaKl0Rf VD3t8Cq4CvAAu/7VANvz+WC6mOGBv3DG3nw0n83mzqEEVsL65RJYaYqDkn8gfBf6c18Z9JSs2TeA 1tBK9ntR9aEHW9SnfXtc1MPBUFv2v5mOl5vlRh8EjfXGaS+hX1nay5cL+/3RzRuLfAwi+3vOJ2N1 THZ/v+6GPqQZk0zMOcnju4BTMoEzh1My6R1q7A4Ddr8PHQp0ycQIvh8umcBpu3av/WdAHef323Dd ///i4n8AAAD//wMAUEsDBBQABgAIAAAAIQD4APkV3AAAAAQBAAAPAAAAZHJzL2Rvd25yZXYueG1s TI9Ba8JAEIXvhf6HZQq91U2UtBKzERHrSQrVQvE2ZsckmJ0N2TWJ/95tL+1l4PEe732TLUfTiJ46 V1tWEE8iEMSF1TWXCr4O7y9zEM4ja2wsk4IbOVjmjw8ZptoO/En93pcilLBLUUHlfZtK6YqKDLqJ bYmDd7adQR9kV0rd4RDKTSOnUfQqDdYcFipsaV1RcdlfjYLtgMNqFm/63eW8vh0Pycf3Lialnp/G 1QKEp9H/heEHP6BDHphO9sraiUZBeMT/3uDNk7cZiJOCJI5A5pn8D5/fAQAA//8DAFBLAQItABQA BgAIAAAAIQC2gziS/gAAAOEBAAATAAAAAAAAAAAAAAAAAAAAAABbQ29udGVudF9UeXBlc10ueG1s UEsBAi0AFAAGAAgAAAAhADj9If/WAAAAlAEAAAsAAAAAAAAAAAAAAAAALwEAAF9yZWxzLy5yZWxz UEsBAi0AFAAGAAgAAAAhAFSECFILBQAABxkAAA4AAAAAAAAAAAAAAAAALgIAAGRycy9lMm9Eb2Mu eG1sUEsBAi0AFAAGAAgAAAAhAPgA+RXcAAAABAEAAA8AAAAAAAAAAAAAAAAAZQcAAGRycy9kb3du cmV2LnhtbFBLBQYAAAAABAAEAPMAAABuCAAAAAA= ">
                <v:group id="Group 44" o:spid="_x0000_s1340"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y0DC8wAAADjAAAADwAAAGRycy9kb3ducmV2LnhtbESPQUvDQBSE70L/w/KE 3uxmUxMkdltKqcVDEWwF8fbIviah2bchuybpv3cFweMwM98wq81kWzFQ7xvHGtQiAUFcOtNwpeHj /PLwBMIHZIOtY9JwIw+b9exuhYVxI7/TcAqViBD2BWqoQ+gKKX1Zk0W/cB1x9C6utxii7Ctpehwj 3LYyTZJcWmw4LtTY0a6m8nr6thoOI47bpdoPx+tld/s6Z2+fR0Vaz++n7TOIQFP4D/+1X42GVKWP ucryZQa/n+IfkO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PLQML zAAAAOMAAAAPAAAAAAAAAAAAAAAAAKoCAABkcnMvZG93bnJldi54bWxQSwUGAAAAAAQABAD6AAAA owMAAAAA ">
                  <v:group id="Group 45" o:spid="_x0000_s1341"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fMsAAADjAAAADwAAAGRycy9kb3ducmV2LnhtbESPQWvCQBSE74X+h+UV vNXNxhpK6ioirfQgQrUg3h7ZZxLMvg3ZbRL/fbcg9DjMzDfMYjXaRvTU+dqxBjVNQBAXztRcavg+ fjy/gvAB2WDjmDTcyMNq+fiwwNy4gb+oP4RSRAj7HDVUIbS5lL6oyKKfupY4ehfXWQxRdqU0HQ4R bhuZJkkmLdYcFypsaVNRcT38WA3bAYf1TL33u+tlczsf5/vTTpHWk6dx/QYi0Bj+w/f2p9GQqvQl U/NslsHfp/gH5PI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P//nXzL AAAA4wAAAA8AAAAAAAAAAAAAAAAAqgIAAGRycy9kb3ducmV2LnhtbFBLBQYAAAAABAAEAPoAAACi AwAAAAA= ">
                    <v:shape id="Flowchart: Alternate Process 46" o:spid="_x0000_s1342"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GkucwA AADjAAAADwAAAGRycy9kb3ducmV2LnhtbESPQUvDQBSE74L/YXmCF7GbpLqmsdtihYKHgtgWvD6y z2xo9m3Irmn017uC4HGYmW+Y5XpynRhpCK1nDfksA0Fce9Nyo+F42N6WIEJENth5Jg1fFGC9urxY YmX8md9o3MdGJAiHCjXYGPtKylBbchhmvidO3ocfHMYkh0aaAc8J7jpZZJmSDltOCxZ7erZUn/af TgN9b2525XyxXcRyOr0rO25U/ar19dX09Agi0hT/w3/tF6OhyIs7ld+r+QP8fkp/QK5+AAAA//8D AFBLAQItABQABgAIAAAAIQDw94q7/QAAAOIBAAATAAAAAAAAAAAAAAAAAAAAAABbQ29udGVudF9U eXBlc10ueG1sUEsBAi0AFAAGAAgAAAAhADHdX2HSAAAAjwEAAAsAAAAAAAAAAAAAAAAALgEAAF9y ZWxzLy5yZWxzUEsBAi0AFAAGAAgAAAAhADMvBZ5BAAAAOQAAABAAAAAAAAAAAAAAAAAAKQIAAGRy cy9zaGFwZXhtbC54bWxQSwECLQAUAAYACAAAACEAseGkucwAAADjAAAADwAAAAAAAAAAAAAAAACY AgAAZHJzL2Rvd25yZXYueG1sUEsFBgAAAAAEAAQA9QAAAJEDAAAAAA== " fillcolor="#98c1d9" stroked="f" strokeweight="1pt">
                      <v:fill opacity="52428f"/>
                    </v:shape>
                    <v:shape id="Hexagon 47" o:spid="_x0000_s134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62JhcUA AADjAAAADwAAAGRycy9kb3ducmV2LnhtbERPTWuDQBC9B/Iflgn0lqzaKMG6SigE2mM1l96m7lRF d1bcbWL/ffdQyPHxvotqNZO40eIGywriQwSCuLV64E7BtbnsTyCcR9Y4WSYFv+SgKrebAnNt7/xB t9p3IoSwy1FB7/2cS+nangy6g52JA/dtF4M+wKWTesF7CDeTTKIokwYHDg09zvTaUzvWP0aB4c8h mtrk8q6bZj6lX1fS51Gpp916fgHhafUP8b/7TStI4uSYxWn2HEaHT+EPyPIPAAD//wMAUEsBAi0A FAAGAAgAAAAhAPD3irv9AAAA4gEAABMAAAAAAAAAAAAAAAAAAAAAAFtDb250ZW50X1R5cGVzXS54 bWxQSwECLQAUAAYACAAAACEAMd1fYdIAAACPAQAACwAAAAAAAAAAAAAAAAAuAQAAX3JlbHMvLnJl bHNQSwECLQAUAAYACAAAACEAMy8FnkEAAAA5AAAAEAAAAAAAAAAAAAAAAAApAgAAZHJzL3NoYXBl eG1sLnhtbFBLAQItABQABgAIAAAAIQCLrYmFxQAAAOMAAAAPAAAAAAAAAAAAAAAAAJgCAABkcnMv ZG93bnJldi54bWxQSwUGAAAAAAQABAD1AAAAigMAAAAA " adj="4292" fillcolor="#f60" stroked="f" strokeweight="1pt"/>
                    <v:shape id="Hexagon 48" o:spid="_x0000_s134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bcfMwA AADjAAAADwAAAGRycy9kb3ducmV2LnhtbESPX0vDQBDE3wW/w7GCb/aSqMHGXouIf4oKYlSKb0tu zYXmdkPubOO39wTBx2FmfsMsVpPv1Y7G0AkbyGcZKOJGbMetgbfX25MLUCEiW+yFycA3BVgtDw8W WFnZ8wvt6tiqBOFQoQEX41BpHRpHHsNMBuLkfcroMSY5ttqOuE9w3+siy0rtseO04HCga0fNtv7y Btb249HdzO+eZPDv9w/1RrbPGzHm+Gi6ugQVaYr/4b/22hoo8uKszM/L0zn8fkp/QC9/AAAA//8D AFBLAQItABQABgAIAAAAIQDw94q7/QAAAOIBAAATAAAAAAAAAAAAAAAAAAAAAABbQ29udGVudF9U eXBlc10ueG1sUEsBAi0AFAAGAAgAAAAhADHdX2HSAAAAjwEAAAsAAAAAAAAAAAAAAAAALgEAAF9y ZWxzLy5yZWxzUEsBAi0AFAAGAAgAAAAhADMvBZ5BAAAAOQAAABAAAAAAAAAAAAAAAAAAKQIAAGRy cy9zaGFwZXhtbC54bWxQSwECLQAUAAYACAAAACEABrbcfMwAAADjAAAADwAAAAAAAAAAAAAAAACY AgAAZHJzL2Rvd25yZXYueG1sUEsFBgAAAAAEAAQA9QAAAJEDAAAAAA== " adj="4292" fillcolor="#3d5a80" stroked="f" strokeweight="1pt"/>
                  </v:group>
                  <v:shape id="WordArt 192" o:spid="_x0000_s1345"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uKxMkA AADjAAAADwAAAGRycy9kb3ducmV2LnhtbESPzWrCQBSF94W+w3AL3dWZhBhsdBRRCl1ZqlZwd8lc k2DmTsiMJn17Z1Ho8nD++Bar0bbiTr1vHGtIJgoEcelMw5WG4+HjbQbCB2SDrWPS8EseVsvnpwUW xg38Tfd9qEQcYV+ghjqErpDSlzVZ9BPXEUfv4nqLIcq+kqbHIY7bVqZK5dJiw/Ghxo42NZXX/c1q +NldzqdMfVVbO+0GNyrJ9l1q/foyrucgAo3hP/zX/jQa0iTN8mSaZ5EiMkUekMsHAAAA//8DAFBL AQItABQABgAIAAAAIQDw94q7/QAAAOIBAAATAAAAAAAAAAAAAAAAAAAAAABbQ29udGVudF9UeXBl c10ueG1sUEsBAi0AFAAGAAgAAAAhADHdX2HSAAAAjwEAAAsAAAAAAAAAAAAAAAAALgEAAF9yZWxz Ly5yZWxzUEsBAi0AFAAGAAgAAAAhADMvBZ5BAAAAOQAAABAAAAAAAAAAAAAAAAAAKQIAAGRycy9z aGFwZXhtbC54bWxQSwECLQAUAAYACAAAACEAMiuKxMkAAADjAAAADwAAAAAAAAAAAAAAAACYAgAA ZHJzL2Rvd25yZXYueG1sUEsFBgAAAAAEAAQA9QAAAI4DAAAAAA== " filled="f" stroked="f">
                    <v:stroke joinstyle="round"/>
                    <o:lock v:ext="edit" shapetype="t"/>
                    <v:textbox>
                      <w:txbxContent>
                        <w:p w14:paraId="4740A23D"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3E698F7" w14:textId="5C6FC760" w:rsidR="00AD21AA" w:rsidRPr="009111E4" w:rsidRDefault="00AD21AA" w:rsidP="00F607A1">
                          <w:pPr>
                            <w:pStyle w:val="NormalWeb"/>
                            <w:rPr>
                              <w:b/>
                              <w:color w:val="FFFFFF" w:themeColor="background1"/>
                              <w:sz w:val="32"/>
                              <w:szCs w:val="32"/>
                            </w:rPr>
                          </w:pPr>
                        </w:p>
                      </w:txbxContent>
                    </v:textbox>
                  </v:shape>
                </v:group>
                <v:shape id="WordArt 192" o:spid="_x0000_s1346"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cvX8oA AADjAAAADwAAAGRycy9kb3ducmV2LnhtbESPQWvCQBSE74L/YXlCb7qbEEObuooohZ4q1bbQ2yP7 TEKzb0N2Nem/7woFj8PMfMOsNqNtxZV63zjWkCwUCOLSmYYrDR+nl/kjCB+QDbaOScMvedisp5MV FsYN/E7XY6hEhLAvUEMdQldI6cuaLPqF64ijd3a9xRBlX0nT4xDhtpWpUrm02HBcqLGjXU3lz/Fi NXy+nb+/MnWo9nbZDW5Uku2T1PphNm6fQQQawz383341GtIkzfJkmWcJ3D7FPyDXfwAAAP//AwBQ SwECLQAUAAYACAAAACEA8PeKu/0AAADiAQAAEwAAAAAAAAAAAAAAAAAAAAAAW0NvbnRlbnRfVHlw ZXNdLnhtbFBLAQItABQABgAIAAAAIQAx3V9h0gAAAI8BAAALAAAAAAAAAAAAAAAAAC4BAABfcmVs cy8ucmVsc1BLAQItABQABgAIAAAAIQAzLwWeQQAAADkAAAAQAAAAAAAAAAAAAAAAACkCAABkcnMv c2hhcGV4bWwueG1sUEsBAi0AFAAGAAgAAAAhAF1nL1/KAAAA4wAAAA8AAAAAAAAAAAAAAAAAmAIA AGRycy9kb3ducmV2LnhtbFBLBQYAAAAABAAEAPUAAACPAwAAAAA= " filled="f" stroked="f">
                  <v:stroke joinstyle="round"/>
                  <o:lock v:ext="edit" shapetype="t"/>
                  <v:textbox>
                    <w:txbxContent>
                      <w:p w14:paraId="36C11154"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1D64884"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04A8B32B" w14:textId="77777777" w:rsidR="00AD21AA" w:rsidRPr="008F76C0" w:rsidRDefault="00AD21AA" w:rsidP="0062346B">
      <w:pPr>
        <w:tabs>
          <w:tab w:val="left" w:pos="992"/>
        </w:tabs>
        <w:ind w:left="992" w:hanging="992"/>
        <w:rPr>
          <w:rFonts w:cs="Times New Roman"/>
          <w:szCs w:val="24"/>
        </w:rPr>
      </w:pPr>
      <w:r w:rsidRPr="004E555B">
        <w:rPr>
          <w:rFonts w:cs="Times New Roman"/>
          <w:b/>
          <w:bCs/>
          <w:color w:val="0000FF"/>
          <w:szCs w:val="24"/>
        </w:rPr>
        <w:t>Câu 1</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Khi trung bình của các bình phương tốc độ của phân tử khí tăng gấp 3 lần thì nhiệt độ tuyệt đối của khối khí sẽ</w:t>
      </w:r>
    </w:p>
    <w:p w14:paraId="56EE2979"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giảm 3 lần.</w:t>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tăng 3 lần.</w:t>
      </w:r>
      <w:r w:rsidRPr="008F76C0">
        <w:rPr>
          <w:rFonts w:cs="Times New Roman"/>
          <w:szCs w:val="24"/>
        </w:rPr>
        <w:tab/>
      </w:r>
      <w:r w:rsidRPr="008F76C0">
        <w:rPr>
          <w:rFonts w:cs="Times New Roman"/>
          <w:szCs w:val="24"/>
        </w:rPr>
        <w:tab/>
      </w:r>
      <w:r w:rsidRPr="008F76C0">
        <w:rPr>
          <w:rFonts w:cs="Times New Roman"/>
          <w:b/>
          <w:bCs/>
          <w:color w:val="0000FF"/>
          <w:szCs w:val="24"/>
        </w:rPr>
        <w:t>C.</w:t>
      </w:r>
      <w:r w:rsidRPr="008F76C0">
        <w:rPr>
          <w:rFonts w:cs="Times New Roman"/>
          <w:szCs w:val="24"/>
        </w:rPr>
        <w:t xml:space="preserve"> tăng 9 lần.</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giảm 9 lần.</w:t>
      </w:r>
    </w:p>
    <w:p w14:paraId="09B9F149" w14:textId="77777777" w:rsidR="00AD21AA" w:rsidRPr="008F76C0" w:rsidRDefault="00AD21AA" w:rsidP="0062346B">
      <w:pPr>
        <w:tabs>
          <w:tab w:val="left" w:pos="992"/>
        </w:tabs>
        <w:jc w:val="center"/>
        <w:rPr>
          <w:rFonts w:cs="Times New Roman"/>
          <w:szCs w:val="24"/>
        </w:rPr>
      </w:pPr>
      <w:r w:rsidRPr="008F76C0">
        <w:rPr>
          <w:rFonts w:cs="Times New Roman"/>
          <w:b/>
          <w:bCs/>
          <w:color w:val="0000FF"/>
          <w:szCs w:val="24"/>
        </w:rPr>
        <w:t>Hướng dẫn</w:t>
      </w:r>
    </w:p>
    <w:p w14:paraId="3D6A2754" w14:textId="77777777" w:rsidR="00AD21AA" w:rsidRPr="0062346B" w:rsidRDefault="00AD21AA" w:rsidP="0062346B">
      <w:pPr>
        <w:tabs>
          <w:tab w:val="left" w:pos="992"/>
        </w:tabs>
        <w:ind w:left="992"/>
        <w:rPr>
          <w:rFonts w:cs="Times New Roman"/>
          <w:szCs w:val="24"/>
          <w:lang w:val="vi-VN"/>
        </w:rPr>
      </w:pPr>
      <w:r w:rsidRPr="00513C66">
        <w:rPr>
          <w:rFonts w:cs="Times New Roman"/>
          <w:noProof/>
          <w:position w:val="-24"/>
          <w:szCs w:val="24"/>
        </w:rPr>
        <w:object w:dxaOrig="2320" w:dyaOrig="620" w14:anchorId="369B4E22">
          <v:shape id="_x0000_i2313" type="#_x0000_t75" alt="" style="width:116.25pt;height:30.75pt;mso-width-percent:0;mso-height-percent:0;mso-width-percent:0;mso-height-percent:0" o:ole="">
            <v:imagedata r:id="rId2606" o:title=""/>
          </v:shape>
          <o:OLEObject Type="Embed" ProgID="Equation.DSMT4" ShapeID="_x0000_i2313" DrawAspect="Content" ObjectID="_1822570173" r:id="rId2607"/>
        </w:object>
      </w:r>
      <w:r w:rsidRPr="008F76C0">
        <w:rPr>
          <w:rFonts w:cs="Times New Roman"/>
          <w:szCs w:val="24"/>
        </w:rPr>
        <w:t xml:space="preserve"> thì </w:t>
      </w:r>
      <w:r w:rsidRPr="00513C66">
        <w:rPr>
          <w:rFonts w:cs="Times New Roman"/>
          <w:noProof/>
          <w:position w:val="-6"/>
          <w:szCs w:val="24"/>
        </w:rPr>
        <w:object w:dxaOrig="580" w:dyaOrig="320" w14:anchorId="7F114664">
          <v:shape id="_x0000_i2314" type="#_x0000_t75" alt="" style="width:29.25pt;height:15.75pt;mso-width-percent:0;mso-height-percent:0;mso-width-percent:0;mso-height-percent:0" o:ole="">
            <v:imagedata r:id="rId2608" o:title=""/>
          </v:shape>
          <o:OLEObject Type="Embed" ProgID="Equation.DSMT4" ShapeID="_x0000_i2314" DrawAspect="Content" ObjectID="_1822570174" r:id="rId2609"/>
        </w:object>
      </w:r>
      <w:r w:rsidRPr="008F76C0">
        <w:rPr>
          <w:rFonts w:cs="Times New Roman"/>
          <w:szCs w:val="24"/>
        </w:rPr>
        <w:t xml:space="preserve">. </w:t>
      </w:r>
      <w:r w:rsidRPr="008F76C0">
        <w:rPr>
          <w:rFonts w:cs="Times New Roman"/>
          <w:b/>
          <w:bCs/>
          <w:szCs w:val="24"/>
        </w:rPr>
        <w:t>Chọn B</w:t>
      </w:r>
    </w:p>
    <w:p w14:paraId="2C73A8FE" w14:textId="77777777" w:rsidR="00AD21AA" w:rsidRPr="004E555B" w:rsidRDefault="00AD21AA" w:rsidP="0062346B">
      <w:pPr>
        <w:tabs>
          <w:tab w:val="left" w:pos="992"/>
        </w:tabs>
        <w:ind w:left="992" w:hanging="992"/>
        <w:rPr>
          <w:rFonts w:cs="Times New Roman"/>
          <w:szCs w:val="24"/>
        </w:rPr>
      </w:pPr>
      <w:r w:rsidRPr="004E555B">
        <w:rPr>
          <w:rFonts w:cs="Times New Roman"/>
          <w:b/>
          <w:bCs/>
          <w:color w:val="0000FF"/>
          <w:szCs w:val="24"/>
        </w:rPr>
        <w:t>Câu 2</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Một sợi dây dẫn có tiết diện ngang </w:t>
      </w:r>
      <w:r w:rsidRPr="00513C66">
        <w:rPr>
          <w:rFonts w:cs="Times New Roman"/>
          <w:noProof/>
          <w:position w:val="-12"/>
          <w:szCs w:val="24"/>
        </w:rPr>
        <w:object w:dxaOrig="1100" w:dyaOrig="380" w14:anchorId="54C65493">
          <v:shape id="_x0000_i2315" type="#_x0000_t75" alt="" style="width:55.5pt;height:19.5pt;mso-width-percent:0;mso-height-percent:0;mso-width-percent:0;mso-height-percent:0" o:ole="">
            <v:imagedata r:id="rId200" o:title=""/>
          </v:shape>
          <o:OLEObject Type="Embed" ProgID="Equation.DSMT4" ShapeID="_x0000_i2315" DrawAspect="Content" ObjectID="_1822570175" r:id="rId2610"/>
        </w:object>
      </w:r>
      <w:r w:rsidRPr="004E555B">
        <w:rPr>
          <w:rFonts w:cs="Times New Roman"/>
          <w:szCs w:val="24"/>
        </w:rPr>
        <w:t xml:space="preserve">, điện trở suất </w:t>
      </w:r>
      <w:r w:rsidRPr="00513C66">
        <w:rPr>
          <w:rFonts w:cs="Times New Roman"/>
          <w:noProof/>
          <w:position w:val="-10"/>
          <w:szCs w:val="24"/>
        </w:rPr>
        <w:object w:dxaOrig="1500" w:dyaOrig="360" w14:anchorId="57A77B1F">
          <v:shape id="_x0000_i2316" type="#_x0000_t75" alt="" style="width:75pt;height:17.25pt;mso-width-percent:0;mso-height-percent:0;mso-width-percent:0;mso-height-percent:0" o:ole="">
            <v:imagedata r:id="rId202" o:title=""/>
          </v:shape>
          <o:OLEObject Type="Embed" ProgID="Equation.DSMT4" ShapeID="_x0000_i2316" DrawAspect="Content" ObjectID="_1822570176" r:id="rId2611"/>
        </w:object>
      </w:r>
      <w:r w:rsidRPr="004E555B">
        <w:rPr>
          <w:rFonts w:cs="Times New Roman"/>
          <w:szCs w:val="24"/>
        </w:rPr>
        <w:t xml:space="preserve">, được uốn thành một vòng tròn kín, bán kính </w:t>
      </w:r>
      <w:r w:rsidRPr="00513C66">
        <w:rPr>
          <w:rFonts w:cs="Times New Roman"/>
          <w:noProof/>
          <w:position w:val="-6"/>
          <w:szCs w:val="24"/>
        </w:rPr>
        <w:object w:dxaOrig="999" w:dyaOrig="279" w14:anchorId="4F2B276E">
          <v:shape id="_x0000_i2317" type="#_x0000_t75" alt="" style="width:49.5pt;height:13.5pt;mso-width-percent:0;mso-height-percent:0;mso-width-percent:0;mso-height-percent:0" o:ole="">
            <v:imagedata r:id="rId204" o:title=""/>
          </v:shape>
          <o:OLEObject Type="Embed" ProgID="Equation.DSMT4" ShapeID="_x0000_i2317" DrawAspect="Content" ObjectID="_1822570177" r:id="rId2612"/>
        </w:object>
      </w:r>
      <w:r w:rsidRPr="004E555B">
        <w:rPr>
          <w:rFonts w:cs="Times New Roman"/>
          <w:szCs w:val="24"/>
        </w:rPr>
        <w:t xml:space="preserve">. Đặt vòng dây dẫn vào một từ trường đều sao cho các đường sức từ vuông góc với mặt phẳng vòng dây dẫn. Cảm ứng từ của từ trường biến thiên theo thời gian với quy luật </w:t>
      </w:r>
      <w:r w:rsidRPr="00513C66">
        <w:rPr>
          <w:rFonts w:cs="Times New Roman"/>
          <w:noProof/>
          <w:position w:val="-6"/>
          <w:szCs w:val="24"/>
        </w:rPr>
        <w:object w:dxaOrig="680" w:dyaOrig="279" w14:anchorId="459498A1">
          <v:shape id="_x0000_i2318" type="#_x0000_t75" alt="" style="width:35.25pt;height:13.5pt;mso-width-percent:0;mso-height-percent:0;mso-width-percent:0;mso-height-percent:0" o:ole="">
            <v:imagedata r:id="rId206" o:title=""/>
          </v:shape>
          <o:OLEObject Type="Embed" ProgID="Equation.DSMT4" ShapeID="_x0000_i2318" DrawAspect="Content" ObjectID="_1822570178" r:id="rId2613"/>
        </w:object>
      </w:r>
      <w:r w:rsidRPr="004E555B">
        <w:rPr>
          <w:rFonts w:cs="Times New Roman"/>
          <w:szCs w:val="24"/>
        </w:rPr>
        <w:t xml:space="preserve">, với t tính bằng đơn vị giây </w:t>
      </w:r>
      <w:r w:rsidRPr="00513C66">
        <w:rPr>
          <w:rFonts w:cs="Times New Roman"/>
          <w:noProof/>
          <w:position w:val="-10"/>
          <w:szCs w:val="24"/>
        </w:rPr>
        <w:object w:dxaOrig="320" w:dyaOrig="320" w14:anchorId="70B02104">
          <v:shape id="_x0000_i2319" type="#_x0000_t75" alt="" style="width:15.75pt;height:15.75pt;mso-width-percent:0;mso-height-percent:0;mso-width-percent:0;mso-height-percent:0" o:ole="">
            <v:imagedata r:id="rId208" o:title=""/>
          </v:shape>
          <o:OLEObject Type="Embed" ProgID="Equation.DSMT4" ShapeID="_x0000_i2319" DrawAspect="Content" ObjectID="_1822570179" r:id="rId2614"/>
        </w:object>
      </w:r>
      <w:r w:rsidRPr="004E555B">
        <w:rPr>
          <w:rFonts w:cs="Times New Roman"/>
          <w:szCs w:val="24"/>
        </w:rPr>
        <w:t xml:space="preserve"> và </w:t>
      </w:r>
      <w:r w:rsidRPr="00513C66">
        <w:rPr>
          <w:rFonts w:cs="Times New Roman"/>
          <w:noProof/>
          <w:position w:val="-10"/>
          <w:szCs w:val="24"/>
        </w:rPr>
        <w:object w:dxaOrig="1180" w:dyaOrig="320" w14:anchorId="2FEF9010">
          <v:shape id="_x0000_i2320" type="#_x0000_t75" alt="" style="width:59.25pt;height:15.75pt;mso-width-percent:0;mso-height-percent:0;mso-width-percent:0;mso-height-percent:0" o:ole="">
            <v:imagedata r:id="rId210" o:title=""/>
          </v:shape>
          <o:OLEObject Type="Embed" ProgID="Equation.DSMT4" ShapeID="_x0000_i2320" DrawAspect="Content" ObjectID="_1822570180" r:id="rId2615"/>
        </w:object>
      </w:r>
      <w:r w:rsidRPr="004E555B">
        <w:rPr>
          <w:rFonts w:cs="Times New Roman"/>
          <w:szCs w:val="24"/>
        </w:rPr>
        <w:t>. Cường độ dòng điện cảm ứng trong vòng dây có độ lớn là</w:t>
      </w:r>
    </w:p>
    <w:p w14:paraId="6C26EC31" w14:textId="77777777" w:rsidR="00AD21AA" w:rsidRPr="004E555B" w:rsidRDefault="00AD21AA" w:rsidP="0062346B">
      <w:pPr>
        <w:tabs>
          <w:tab w:val="left" w:pos="992"/>
        </w:tabs>
        <w:ind w:firstLine="992"/>
        <w:rPr>
          <w:rFonts w:cs="Times New Roman"/>
          <w:szCs w:val="24"/>
        </w:rPr>
      </w:pPr>
      <w:r w:rsidRPr="004E555B">
        <w:rPr>
          <w:rFonts w:cs="Times New Roman"/>
          <w:b/>
          <w:bCs/>
          <w:color w:val="0000FF"/>
          <w:szCs w:val="24"/>
        </w:rPr>
        <w:t>A.</w:t>
      </w:r>
      <w:r w:rsidRPr="004E555B">
        <w:rPr>
          <w:rFonts w:cs="Times New Roman"/>
          <w:szCs w:val="24"/>
        </w:rPr>
        <w:t xml:space="preserve"> </w:t>
      </w:r>
      <w:r w:rsidRPr="00513C66">
        <w:rPr>
          <w:rFonts w:cs="Times New Roman"/>
          <w:noProof/>
          <w:position w:val="-10"/>
          <w:szCs w:val="24"/>
        </w:rPr>
        <w:object w:dxaOrig="820" w:dyaOrig="320" w14:anchorId="14768829">
          <v:shape id="_x0000_i2321" type="#_x0000_t75" alt="" style="width:39.75pt;height:15.75pt;mso-width-percent:0;mso-height-percent:0;mso-width-percent:0;mso-height-percent:0" o:ole="">
            <v:imagedata r:id="rId212" o:title=""/>
          </v:shape>
          <o:OLEObject Type="Embed" ProgID="Equation.DSMT4" ShapeID="_x0000_i2321" DrawAspect="Content" ObjectID="_1822570181" r:id="rId2616"/>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w:t>
      </w:r>
      <w:r w:rsidRPr="00513C66">
        <w:rPr>
          <w:rFonts w:cs="Times New Roman"/>
          <w:noProof/>
          <w:position w:val="-10"/>
          <w:szCs w:val="24"/>
        </w:rPr>
        <w:object w:dxaOrig="840" w:dyaOrig="320" w14:anchorId="22525846">
          <v:shape id="_x0000_i2322" type="#_x0000_t75" alt="" style="width:42pt;height:15.75pt;mso-width-percent:0;mso-height-percent:0;mso-width-percent:0;mso-height-percent:0" o:ole="">
            <v:imagedata r:id="rId214" o:title=""/>
          </v:shape>
          <o:OLEObject Type="Embed" ProgID="Equation.DSMT4" ShapeID="_x0000_i2322" DrawAspect="Content" ObjectID="_1822570182" r:id="rId2617"/>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13C66">
        <w:rPr>
          <w:rFonts w:cs="Times New Roman"/>
          <w:noProof/>
          <w:position w:val="-10"/>
          <w:szCs w:val="24"/>
        </w:rPr>
        <w:object w:dxaOrig="840" w:dyaOrig="320" w14:anchorId="4C1144EE">
          <v:shape id="_x0000_i2323" type="#_x0000_t75" alt="" style="width:42pt;height:15.75pt;mso-width-percent:0;mso-height-percent:0;mso-width-percent:0;mso-height-percent:0" o:ole="">
            <v:imagedata r:id="rId216" o:title=""/>
          </v:shape>
          <o:OLEObject Type="Embed" ProgID="Equation.DSMT4" ShapeID="_x0000_i2323" DrawAspect="Content" ObjectID="_1822570183" r:id="rId2618"/>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13C66">
        <w:rPr>
          <w:rFonts w:cs="Times New Roman"/>
          <w:noProof/>
          <w:position w:val="-10"/>
          <w:szCs w:val="24"/>
        </w:rPr>
        <w:object w:dxaOrig="840" w:dyaOrig="320" w14:anchorId="4D8E2D96">
          <v:shape id="_x0000_i2324" type="#_x0000_t75" alt="" style="width:42pt;height:15.75pt;mso-width-percent:0;mso-height-percent:0;mso-width-percent:0;mso-height-percent:0" o:ole="">
            <v:imagedata r:id="rId218" o:title=""/>
          </v:shape>
          <o:OLEObject Type="Embed" ProgID="Equation.DSMT4" ShapeID="_x0000_i2324" DrawAspect="Content" ObjectID="_1822570184" r:id="rId2619"/>
        </w:object>
      </w:r>
      <w:r w:rsidRPr="004E555B">
        <w:rPr>
          <w:rFonts w:cs="Times New Roman"/>
          <w:szCs w:val="24"/>
        </w:rPr>
        <w:t>.</w:t>
      </w:r>
    </w:p>
    <w:p w14:paraId="2C3FFE6D"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2E10615B" w14:textId="77777777" w:rsidR="00AD21AA" w:rsidRPr="004E555B" w:rsidRDefault="00AD21AA" w:rsidP="0062346B">
      <w:pPr>
        <w:tabs>
          <w:tab w:val="left" w:pos="992"/>
        </w:tabs>
        <w:ind w:left="992"/>
        <w:rPr>
          <w:rFonts w:cs="Times New Roman"/>
          <w:szCs w:val="24"/>
        </w:rPr>
      </w:pPr>
      <w:r w:rsidRPr="00513C66">
        <w:rPr>
          <w:rFonts w:cs="Times New Roman"/>
          <w:noProof/>
          <w:position w:val="-10"/>
          <w:szCs w:val="24"/>
        </w:rPr>
        <w:object w:dxaOrig="2980" w:dyaOrig="320" w14:anchorId="6277A623">
          <v:shape id="_x0000_i2325" type="#_x0000_t75" alt="" style="width:148.5pt;height:15.75pt;mso-width-percent:0;mso-height-percent:0;mso-width-percent:0;mso-height-percent:0" o:ole="">
            <v:imagedata r:id="rId2620" o:title=""/>
          </v:shape>
          <o:OLEObject Type="Embed" ProgID="Equation.DSMT4" ShapeID="_x0000_i2325" DrawAspect="Content" ObjectID="_1822570185" r:id="rId2621"/>
        </w:object>
      </w:r>
    </w:p>
    <w:p w14:paraId="4573BE05" w14:textId="77777777" w:rsidR="00AD21AA" w:rsidRPr="004E555B" w:rsidRDefault="00AD21AA" w:rsidP="0062346B">
      <w:pPr>
        <w:tabs>
          <w:tab w:val="left" w:pos="992"/>
        </w:tabs>
        <w:ind w:left="992"/>
        <w:rPr>
          <w:rFonts w:cs="Times New Roman"/>
          <w:szCs w:val="24"/>
        </w:rPr>
      </w:pPr>
      <w:r w:rsidRPr="00513C66">
        <w:rPr>
          <w:rFonts w:cs="Times New Roman"/>
          <w:noProof/>
          <w:position w:val="-30"/>
          <w:szCs w:val="24"/>
        </w:rPr>
        <w:object w:dxaOrig="3500" w:dyaOrig="720" w14:anchorId="232D73F8">
          <v:shape id="_x0000_i2326" type="#_x0000_t75" alt="" style="width:176.25pt;height:36pt;mso-width-percent:0;mso-height-percent:0;mso-width-percent:0;mso-height-percent:0" o:ole="">
            <v:imagedata r:id="rId2622" o:title=""/>
          </v:shape>
          <o:OLEObject Type="Embed" ProgID="Equation.DSMT4" ShapeID="_x0000_i2326" DrawAspect="Content" ObjectID="_1822570186" r:id="rId2623"/>
        </w:object>
      </w:r>
    </w:p>
    <w:p w14:paraId="044D971E" w14:textId="77777777" w:rsidR="00AD21AA" w:rsidRPr="004E555B" w:rsidRDefault="00AD21AA" w:rsidP="0062346B">
      <w:pPr>
        <w:tabs>
          <w:tab w:val="left" w:pos="992"/>
        </w:tabs>
        <w:ind w:left="992"/>
        <w:rPr>
          <w:rFonts w:cs="Times New Roman"/>
          <w:szCs w:val="24"/>
        </w:rPr>
      </w:pPr>
      <w:r w:rsidRPr="00513C66">
        <w:rPr>
          <w:rFonts w:cs="Times New Roman"/>
          <w:noProof/>
          <w:position w:val="-16"/>
          <w:szCs w:val="24"/>
        </w:rPr>
        <w:object w:dxaOrig="3560" w:dyaOrig="440" w14:anchorId="21C6B01C">
          <v:shape id="_x0000_i2327" type="#_x0000_t75" alt="" style="width:177.75pt;height:22.5pt;mso-width-percent:0;mso-height-percent:0;mso-width-percent:0;mso-height-percent:0" o:ole="">
            <v:imagedata r:id="rId2624" o:title=""/>
          </v:shape>
          <o:OLEObject Type="Embed" ProgID="Equation.DSMT4" ShapeID="_x0000_i2327" DrawAspect="Content" ObjectID="_1822570187" r:id="rId2625"/>
        </w:object>
      </w:r>
    </w:p>
    <w:p w14:paraId="2FAB1073" w14:textId="77777777" w:rsidR="00AD21AA" w:rsidRPr="004E555B" w:rsidRDefault="00AD21AA" w:rsidP="0062346B">
      <w:pPr>
        <w:tabs>
          <w:tab w:val="left" w:pos="992"/>
        </w:tabs>
        <w:ind w:left="992"/>
        <w:rPr>
          <w:rFonts w:cs="Times New Roman"/>
          <w:szCs w:val="24"/>
        </w:rPr>
      </w:pPr>
      <w:r w:rsidRPr="00513C66">
        <w:rPr>
          <w:rFonts w:cs="Times New Roman"/>
          <w:noProof/>
          <w:position w:val="-28"/>
          <w:szCs w:val="24"/>
        </w:rPr>
        <w:object w:dxaOrig="5020" w:dyaOrig="680" w14:anchorId="5E5EF2CB">
          <v:shape id="_x0000_i2328" type="#_x0000_t75" alt="" style="width:251.25pt;height:35.25pt;mso-width-percent:0;mso-height-percent:0;mso-width-percent:0;mso-height-percent:0" o:ole="">
            <v:imagedata r:id="rId2626" o:title=""/>
          </v:shape>
          <o:OLEObject Type="Embed" ProgID="Equation.DSMT4" ShapeID="_x0000_i2328" DrawAspect="Content" ObjectID="_1822570188" r:id="rId2627"/>
        </w:object>
      </w:r>
    </w:p>
    <w:p w14:paraId="50A2C83E" w14:textId="77777777" w:rsidR="00AD21AA" w:rsidRPr="004E555B" w:rsidRDefault="00AD21AA" w:rsidP="0062346B">
      <w:pPr>
        <w:tabs>
          <w:tab w:val="left" w:pos="992"/>
        </w:tabs>
        <w:ind w:left="992"/>
        <w:rPr>
          <w:rFonts w:cs="Times New Roman"/>
          <w:b/>
          <w:bCs/>
          <w:szCs w:val="24"/>
        </w:rPr>
      </w:pPr>
      <w:r w:rsidRPr="00513C66">
        <w:rPr>
          <w:rFonts w:cs="Times New Roman"/>
          <w:noProof/>
          <w:position w:val="-28"/>
          <w:szCs w:val="24"/>
        </w:rPr>
        <w:object w:dxaOrig="3060" w:dyaOrig="700" w14:anchorId="7B9540AA">
          <v:shape id="_x0000_i2329" type="#_x0000_t75" alt="" style="width:153.75pt;height:35.25pt;mso-width-percent:0;mso-height-percent:0;mso-width-percent:0;mso-height-percent:0" o:ole="">
            <v:imagedata r:id="rId2628" o:title=""/>
          </v:shape>
          <o:OLEObject Type="Embed" ProgID="Equation.DSMT4" ShapeID="_x0000_i2329" DrawAspect="Content" ObjectID="_1822570189" r:id="rId2629"/>
        </w:object>
      </w:r>
      <w:r w:rsidRPr="004E555B">
        <w:rPr>
          <w:rFonts w:cs="Times New Roman"/>
          <w:b/>
          <w:bCs/>
          <w:szCs w:val="24"/>
        </w:rPr>
        <w:t>Chọn D</w:t>
      </w:r>
    </w:p>
    <w:p w14:paraId="0FE8E2C5" w14:textId="77777777" w:rsidR="00AD21AA" w:rsidRPr="004E555B" w:rsidRDefault="00AD21AA" w:rsidP="0062346B">
      <w:pPr>
        <w:tabs>
          <w:tab w:val="left" w:pos="992"/>
        </w:tabs>
        <w:rPr>
          <w:rFonts w:cs="Times New Roman"/>
          <w:szCs w:val="24"/>
        </w:rPr>
      </w:pPr>
      <w:r w:rsidRPr="004E555B">
        <w:rPr>
          <w:rFonts w:cs="Times New Roman"/>
          <w:b/>
          <w:bCs/>
          <w:color w:val="0000FF"/>
          <w:szCs w:val="24"/>
        </w:rPr>
        <w:t>Câu 3</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Từ trường là dạng vật chất tồn tại trong không gian và tác dụng</w:t>
      </w:r>
    </w:p>
    <w:p w14:paraId="745056C9"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lực điện lên điện tích âm đặt trong nó.</w:t>
      </w:r>
    </w:p>
    <w:p w14:paraId="491E5834"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B.</w:t>
      </w:r>
      <w:r w:rsidRPr="004E555B">
        <w:rPr>
          <w:rFonts w:cs="Times New Roman"/>
          <w:szCs w:val="24"/>
        </w:rPr>
        <w:t xml:space="preserve"> lực từ lên nam châm và dòng điện đặt trong nó.</w:t>
      </w:r>
    </w:p>
    <w:p w14:paraId="2C2A8E0C"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C.</w:t>
      </w:r>
      <w:r w:rsidRPr="004E555B">
        <w:rPr>
          <w:rFonts w:cs="Times New Roman"/>
          <w:szCs w:val="24"/>
        </w:rPr>
        <w:t xml:space="preserve"> lực điện lên điện tích dương đặt trong nó.</w:t>
      </w:r>
    </w:p>
    <w:p w14:paraId="77981CF3"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D.</w:t>
      </w:r>
      <w:r w:rsidRPr="004E555B">
        <w:rPr>
          <w:rFonts w:cs="Times New Roman"/>
          <w:szCs w:val="24"/>
        </w:rPr>
        <w:t xml:space="preserve"> lực lên các vật đặt trong nó.</w:t>
      </w:r>
    </w:p>
    <w:p w14:paraId="219B9821"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6927FB95" w14:textId="77777777" w:rsidR="00AD21AA" w:rsidRPr="004E555B" w:rsidRDefault="00AD21AA" w:rsidP="0062346B">
      <w:pPr>
        <w:tabs>
          <w:tab w:val="left" w:pos="992"/>
        </w:tabs>
        <w:ind w:firstLine="992"/>
        <w:rPr>
          <w:rFonts w:cs="Times New Roman"/>
          <w:b/>
          <w:bCs/>
          <w:szCs w:val="24"/>
        </w:rPr>
      </w:pPr>
      <w:r w:rsidRPr="004E555B">
        <w:rPr>
          <w:rFonts w:cs="Times New Roman"/>
          <w:b/>
          <w:bCs/>
          <w:szCs w:val="24"/>
        </w:rPr>
        <w:t>Chọn B</w:t>
      </w:r>
    </w:p>
    <w:p w14:paraId="3DEB7BEA" w14:textId="77777777" w:rsidR="00AD21AA" w:rsidRPr="008F76C0" w:rsidRDefault="00AD21AA" w:rsidP="0062346B">
      <w:pPr>
        <w:tabs>
          <w:tab w:val="left" w:pos="992"/>
        </w:tabs>
        <w:rPr>
          <w:rFonts w:cs="Times New Roman"/>
          <w:szCs w:val="24"/>
        </w:rPr>
      </w:pPr>
      <w:r w:rsidRPr="004E555B">
        <w:rPr>
          <w:rFonts w:cs="Times New Roman"/>
          <w:b/>
          <w:bCs/>
          <w:color w:val="0000FF"/>
          <w:szCs w:val="24"/>
        </w:rPr>
        <w:t>Câu 4</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Chất nào sau đây có thể tích xác định?</w:t>
      </w:r>
    </w:p>
    <w:p w14:paraId="0DFD925B"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lastRenderedPageBreak/>
        <w:t>A.</w:t>
      </w:r>
      <w:r w:rsidRPr="008F76C0">
        <w:rPr>
          <w:rFonts w:cs="Times New Roman"/>
          <w:szCs w:val="24"/>
        </w:rPr>
        <w:t xml:space="preserve"> Chất lỏng và chất khí.</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Chất rắn và chất lỏng.</w:t>
      </w:r>
    </w:p>
    <w:p w14:paraId="53E47870"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t>C.</w:t>
      </w:r>
      <w:r w:rsidRPr="008F76C0">
        <w:rPr>
          <w:rFonts w:cs="Times New Roman"/>
          <w:szCs w:val="24"/>
        </w:rPr>
        <w:t xml:space="preserve"> Chất khí.</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Chất rắn và chất khí</w:t>
      </w:r>
    </w:p>
    <w:p w14:paraId="7EED302F" w14:textId="77777777" w:rsidR="00AD21AA" w:rsidRPr="008F76C0" w:rsidRDefault="00AD21AA" w:rsidP="0062346B">
      <w:pPr>
        <w:tabs>
          <w:tab w:val="left" w:pos="992"/>
        </w:tabs>
        <w:jc w:val="center"/>
        <w:rPr>
          <w:rFonts w:cs="Times New Roman"/>
          <w:szCs w:val="24"/>
        </w:rPr>
      </w:pPr>
      <w:r w:rsidRPr="008F76C0">
        <w:rPr>
          <w:rFonts w:cs="Times New Roman"/>
          <w:b/>
          <w:bCs/>
          <w:color w:val="0000FF"/>
          <w:szCs w:val="24"/>
        </w:rPr>
        <w:t>Hướng dẫn</w:t>
      </w:r>
    </w:p>
    <w:p w14:paraId="6C5E708F" w14:textId="77777777" w:rsidR="00AD21AA" w:rsidRPr="0062346B" w:rsidRDefault="00AD21AA" w:rsidP="0062346B">
      <w:pPr>
        <w:tabs>
          <w:tab w:val="left" w:pos="992"/>
        </w:tabs>
        <w:ind w:left="992"/>
        <w:rPr>
          <w:rFonts w:cs="Times New Roman"/>
          <w:szCs w:val="24"/>
          <w:lang w:val="vi-VN"/>
        </w:rPr>
      </w:pPr>
      <w:r w:rsidRPr="008F76C0">
        <w:rPr>
          <w:rFonts w:cs="Times New Roman"/>
          <w:b/>
          <w:bCs/>
          <w:szCs w:val="24"/>
        </w:rPr>
        <w:t>Chọn B</w:t>
      </w:r>
    </w:p>
    <w:p w14:paraId="7E1116F4" w14:textId="77777777" w:rsidR="00AD21AA" w:rsidRPr="004E555B" w:rsidRDefault="00AD21AA" w:rsidP="0062346B">
      <w:pPr>
        <w:tabs>
          <w:tab w:val="left" w:pos="992"/>
        </w:tabs>
        <w:ind w:left="992" w:hanging="992"/>
        <w:rPr>
          <w:rFonts w:cs="Times New Roman"/>
          <w:szCs w:val="24"/>
        </w:rPr>
      </w:pPr>
      <w:r w:rsidRPr="004E555B">
        <w:rPr>
          <w:rFonts w:cs="Times New Roman"/>
          <w:b/>
          <w:bCs/>
          <w:color w:val="0000FF"/>
          <w:szCs w:val="24"/>
        </w:rPr>
        <w:t>Câu 5</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Hạt nhân </w:t>
      </w:r>
      <w:r w:rsidRPr="00513C66">
        <w:rPr>
          <w:rFonts w:cs="Times New Roman"/>
          <w:noProof/>
          <w:position w:val="-12"/>
          <w:szCs w:val="24"/>
        </w:rPr>
        <w:object w:dxaOrig="499" w:dyaOrig="380" w14:anchorId="27DEC1AE">
          <v:shape id="_x0000_i2330" type="#_x0000_t75" alt="" style="width:25.5pt;height:19.5pt;mso-width-percent:0;mso-height-percent:0;mso-width-percent:0;mso-height-percent:0" o:ole="">
            <v:imagedata r:id="rId220" o:title=""/>
          </v:shape>
          <o:OLEObject Type="Embed" ProgID="Equation.DSMT4" ShapeID="_x0000_i2330" DrawAspect="Content" ObjectID="_1822570190" r:id="rId2630"/>
        </w:object>
      </w:r>
      <w:r w:rsidRPr="004E555B">
        <w:rPr>
          <w:rFonts w:cs="Times New Roman"/>
          <w:szCs w:val="24"/>
        </w:rPr>
        <w:t xml:space="preserve"> "bắt" một notron rồi vỡ thành hai hạt nhẹ hơn và kèm theo vài notron. Đây là</w:t>
      </w:r>
    </w:p>
    <w:p w14:paraId="70AA9C54"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hiện tượng phóng xạ.</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hiện tượng quang điện.</w:t>
      </w:r>
    </w:p>
    <w:p w14:paraId="5C3C2EEF"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C.</w:t>
      </w:r>
      <w:r w:rsidRPr="004E555B">
        <w:rPr>
          <w:rFonts w:cs="Times New Roman"/>
          <w:szCs w:val="24"/>
        </w:rPr>
        <w:t xml:space="preserve"> phản ứng nhiệt hạch.</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phản ứng phân hạch.</w:t>
      </w:r>
    </w:p>
    <w:p w14:paraId="0BE180BC"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65147414" w14:textId="77777777" w:rsidR="00AD21AA" w:rsidRPr="004E555B" w:rsidRDefault="00AD21AA" w:rsidP="0062346B">
      <w:pPr>
        <w:tabs>
          <w:tab w:val="left" w:pos="992"/>
        </w:tabs>
        <w:ind w:firstLine="992"/>
        <w:rPr>
          <w:rFonts w:cs="Times New Roman"/>
          <w:b/>
          <w:bCs/>
          <w:szCs w:val="24"/>
        </w:rPr>
      </w:pPr>
      <w:r w:rsidRPr="004E555B">
        <w:rPr>
          <w:rFonts w:cs="Times New Roman"/>
          <w:b/>
          <w:bCs/>
          <w:szCs w:val="24"/>
        </w:rPr>
        <w:t>Chọn D</w:t>
      </w:r>
    </w:p>
    <w:p w14:paraId="5CB5FD8E" w14:textId="77777777" w:rsidR="00AD21AA" w:rsidRPr="008F76C0" w:rsidRDefault="00AD21AA" w:rsidP="0062346B">
      <w:pPr>
        <w:tabs>
          <w:tab w:val="left" w:pos="992"/>
        </w:tabs>
        <w:rPr>
          <w:rFonts w:cs="Times New Roman"/>
          <w:szCs w:val="24"/>
        </w:rPr>
      </w:pPr>
      <w:r w:rsidRPr="004E555B">
        <w:rPr>
          <w:rFonts w:cs="Times New Roman"/>
          <w:b/>
          <w:bCs/>
          <w:color w:val="0000FF"/>
          <w:szCs w:val="24"/>
        </w:rPr>
        <w:t>Câu 6</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 xml:space="preserve">Độ biến thiên nội năng của vật </w:t>
      </w:r>
      <w:r w:rsidRPr="00513C66">
        <w:rPr>
          <w:rFonts w:cs="Times New Roman"/>
          <w:noProof/>
          <w:position w:val="-10"/>
          <w:szCs w:val="24"/>
        </w:rPr>
        <w:object w:dxaOrig="1240" w:dyaOrig="320" w14:anchorId="27B8F6DF">
          <v:shape id="_x0000_i2331" type="#_x0000_t75" alt="" style="width:61.5pt;height:15.75pt;mso-width-percent:0;mso-height-percent:0;mso-width-percent:0;mso-height-percent:0" o:ole="">
            <v:imagedata r:id="rId222" o:title=""/>
          </v:shape>
          <o:OLEObject Type="Embed" ProgID="Equation.DSMT4" ShapeID="_x0000_i2331" DrawAspect="Content" ObjectID="_1822570191" r:id="rId2631"/>
        </w:object>
      </w:r>
      <w:r w:rsidRPr="008F76C0">
        <w:rPr>
          <w:rFonts w:cs="Times New Roman"/>
          <w:szCs w:val="24"/>
        </w:rPr>
        <w:t xml:space="preserve"> khi </w:t>
      </w:r>
      <w:r w:rsidRPr="00513C66">
        <w:rPr>
          <w:rFonts w:cs="Times New Roman"/>
          <w:noProof/>
          <w:position w:val="-10"/>
          <w:szCs w:val="24"/>
        </w:rPr>
        <w:object w:dxaOrig="620" w:dyaOrig="320" w14:anchorId="7DE38780">
          <v:shape id="_x0000_i2332" type="#_x0000_t75" alt="" style="width:30.75pt;height:15.75pt;mso-width-percent:0;mso-height-percent:0;mso-width-percent:0;mso-height-percent:0" o:ole="">
            <v:imagedata r:id="rId224" o:title=""/>
          </v:shape>
          <o:OLEObject Type="Embed" ProgID="Equation.DSMT4" ShapeID="_x0000_i2332" DrawAspect="Content" ObjectID="_1822570192" r:id="rId2632"/>
        </w:object>
      </w:r>
      <w:r w:rsidRPr="008F76C0">
        <w:rPr>
          <w:rFonts w:cs="Times New Roman"/>
          <w:szCs w:val="24"/>
        </w:rPr>
        <w:t xml:space="preserve"> và </w:t>
      </w:r>
      <w:r w:rsidRPr="00513C66">
        <w:rPr>
          <w:rFonts w:cs="Times New Roman"/>
          <w:noProof/>
          <w:position w:val="-6"/>
          <w:szCs w:val="24"/>
        </w:rPr>
        <w:object w:dxaOrig="600" w:dyaOrig="279" w14:anchorId="1CD22613">
          <v:shape id="_x0000_i2333" type="#_x0000_t75" alt="" style="width:30pt;height:13.5pt;mso-width-percent:0;mso-height-percent:0;mso-width-percent:0;mso-height-percent:0" o:ole="">
            <v:imagedata r:id="rId226" o:title=""/>
          </v:shape>
          <o:OLEObject Type="Embed" ProgID="Equation.DSMT4" ShapeID="_x0000_i2333" DrawAspect="Content" ObjectID="_1822570193" r:id="rId2633"/>
        </w:object>
      </w:r>
      <w:r w:rsidRPr="008F76C0">
        <w:rPr>
          <w:rFonts w:cs="Times New Roman"/>
          <w:szCs w:val="24"/>
        </w:rPr>
        <w:t xml:space="preserve"> mô tả quá trình</w:t>
      </w:r>
    </w:p>
    <w:p w14:paraId="4CCD05B4"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vật nhận nhiệt lượng từ vật khác và nhận công từ vật khác.</w:t>
      </w:r>
    </w:p>
    <w:p w14:paraId="7060B16A"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t>B.</w:t>
      </w:r>
      <w:r w:rsidRPr="008F76C0">
        <w:rPr>
          <w:rFonts w:cs="Times New Roman"/>
          <w:szCs w:val="24"/>
        </w:rPr>
        <w:t xml:space="preserve"> vật nhận nhiệt lượng từ vật khác và thực hiện công lên vật khác.</w:t>
      </w:r>
    </w:p>
    <w:p w14:paraId="48832658"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t>C.</w:t>
      </w:r>
      <w:r w:rsidRPr="008F76C0">
        <w:rPr>
          <w:rFonts w:cs="Times New Roman"/>
          <w:szCs w:val="24"/>
        </w:rPr>
        <w:t xml:space="preserve"> vật truyền nhiệt lượng cho vật khác và nhận công từ vật khác.</w:t>
      </w:r>
    </w:p>
    <w:p w14:paraId="6A62DB1A" w14:textId="77777777" w:rsidR="00AD21AA" w:rsidRPr="008F76C0" w:rsidRDefault="00AD21AA" w:rsidP="0062346B">
      <w:pPr>
        <w:tabs>
          <w:tab w:val="left" w:pos="992"/>
        </w:tabs>
        <w:ind w:left="992"/>
        <w:rPr>
          <w:rFonts w:cs="Times New Roman"/>
          <w:szCs w:val="24"/>
        </w:rPr>
      </w:pPr>
      <w:r w:rsidRPr="008F76C0">
        <w:rPr>
          <w:rFonts w:cs="Times New Roman"/>
          <w:b/>
          <w:bCs/>
          <w:color w:val="0000FF"/>
          <w:szCs w:val="24"/>
        </w:rPr>
        <w:t>D.</w:t>
      </w:r>
      <w:r w:rsidRPr="008F76C0">
        <w:rPr>
          <w:rFonts w:cs="Times New Roman"/>
          <w:szCs w:val="24"/>
        </w:rPr>
        <w:t xml:space="preserve"> vật truyền nhiệt cho vật khác và thực hiện công lên vật khác.</w:t>
      </w:r>
    </w:p>
    <w:p w14:paraId="6D7C6C2E" w14:textId="77777777" w:rsidR="00AD21AA" w:rsidRPr="008F76C0" w:rsidRDefault="00AD21AA" w:rsidP="0062346B">
      <w:pPr>
        <w:tabs>
          <w:tab w:val="left" w:pos="992"/>
        </w:tabs>
        <w:jc w:val="center"/>
        <w:rPr>
          <w:rFonts w:cs="Times New Roman"/>
          <w:szCs w:val="24"/>
        </w:rPr>
      </w:pPr>
      <w:r w:rsidRPr="008F76C0">
        <w:rPr>
          <w:rFonts w:cs="Times New Roman"/>
          <w:b/>
          <w:bCs/>
          <w:color w:val="0000FF"/>
          <w:szCs w:val="24"/>
        </w:rPr>
        <w:t>Hướng dẫn</w:t>
      </w:r>
    </w:p>
    <w:p w14:paraId="594F0497" w14:textId="77777777" w:rsidR="00AD21AA" w:rsidRPr="0062346B" w:rsidRDefault="00AD21AA" w:rsidP="0062346B">
      <w:pPr>
        <w:tabs>
          <w:tab w:val="left" w:pos="992"/>
        </w:tabs>
        <w:ind w:firstLine="992"/>
        <w:rPr>
          <w:rFonts w:cs="Times New Roman"/>
          <w:szCs w:val="24"/>
          <w:lang w:val="vi-VN"/>
        </w:rPr>
      </w:pPr>
      <w:r w:rsidRPr="008F76C0">
        <w:rPr>
          <w:rFonts w:cs="Times New Roman"/>
          <w:b/>
          <w:bCs/>
          <w:szCs w:val="24"/>
        </w:rPr>
        <w:t>Chọn C</w:t>
      </w:r>
    </w:p>
    <w:p w14:paraId="476FF3A4" w14:textId="77777777" w:rsidR="00AD21AA" w:rsidRPr="004E555B" w:rsidRDefault="00AD21AA" w:rsidP="0062346B">
      <w:pPr>
        <w:tabs>
          <w:tab w:val="left" w:pos="992"/>
        </w:tabs>
        <w:ind w:left="992" w:hanging="992"/>
        <w:rPr>
          <w:rFonts w:cs="Times New Roman"/>
          <w:szCs w:val="24"/>
        </w:rPr>
      </w:pPr>
      <w:r w:rsidRPr="004E555B">
        <w:rPr>
          <w:rFonts w:cs="Times New Roman"/>
          <w:b/>
          <w:bCs/>
          <w:color w:val="0000FF"/>
          <w:szCs w:val="24"/>
        </w:rPr>
        <w:t>Câu 7</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Kích thích từ trường xuyên sọ (Transcranial Magnetic Stimulation, viết tắt là TMS) là một phương pháp điều trị kích thích não bộ không xâm lấn, sử dụng từ trường để tác động lên một số vùng nhất định trong não có liên quan đến các tình trạng bệnh như trầm cảm và điều chỉnh cảm xúc. Trong phương pháp điều trị TMS , cuộn dây từ trường được sử dụng để tạo ra một từ trường mạnh và trong thời gian ngắn, từ trường này xuyên qua da và sọ mà không bị suy giảm. Khi cuộn dây này được kích hoạt, nó sẽ tạo ra một dòng điện trong các mô thần kinh, kích thích các tế bào thần kinh tại các vùng cụ thể của não. Giả sử một vòng dây TMS khi được kích hoạt, nó tạo ra từ trường có độ lớn cảm ứng từ </w:t>
      </w:r>
      <w:r w:rsidRPr="00513C66">
        <w:rPr>
          <w:rFonts w:cs="Times New Roman"/>
          <w:noProof/>
          <w:position w:val="-10"/>
          <w:szCs w:val="24"/>
        </w:rPr>
        <w:object w:dxaOrig="520" w:dyaOrig="320" w14:anchorId="450B6205">
          <v:shape id="_x0000_i2334" type="#_x0000_t75" alt="" style="width:26.25pt;height:15.75pt;mso-width-percent:0;mso-height-percent:0;mso-width-percent:0;mso-height-percent:0" o:ole="">
            <v:imagedata r:id="rId228" o:title=""/>
          </v:shape>
          <o:OLEObject Type="Embed" ProgID="Equation.DSMT4" ShapeID="_x0000_i2334" DrawAspect="Content" ObjectID="_1822570194" r:id="rId2634"/>
        </w:object>
      </w:r>
      <w:r w:rsidRPr="004E555B">
        <w:rPr>
          <w:rFonts w:cs="Times New Roman"/>
          <w:szCs w:val="24"/>
        </w:rPr>
        <w:t>. Từ trường này gây ra cho dây thần kinh có chiều dài 4 mm một dòng điện cảm ứng 2 mA. Độ lớn lực từ lớn nhất do từ trường của vòng dây TMS tác dụng lên dây thần kinh trên là</w:t>
      </w:r>
    </w:p>
    <w:p w14:paraId="2CE2ABCD" w14:textId="77777777" w:rsidR="00AD21AA" w:rsidRPr="004E555B" w:rsidRDefault="00AD21AA" w:rsidP="0062346B">
      <w:pPr>
        <w:tabs>
          <w:tab w:val="left" w:pos="992"/>
        </w:tabs>
        <w:ind w:firstLine="992"/>
        <w:rPr>
          <w:rFonts w:cs="Times New Roman"/>
          <w:szCs w:val="24"/>
        </w:rPr>
      </w:pPr>
      <w:r w:rsidRPr="004E555B">
        <w:rPr>
          <w:rFonts w:cs="Times New Roman"/>
          <w:b/>
          <w:bCs/>
          <w:color w:val="0000FF"/>
          <w:szCs w:val="24"/>
        </w:rPr>
        <w:t>A.</w:t>
      </w:r>
      <w:r w:rsidRPr="004E555B">
        <w:rPr>
          <w:rFonts w:cs="Times New Roman"/>
          <w:szCs w:val="24"/>
        </w:rPr>
        <w:t xml:space="preserve"> </w:t>
      </w:r>
      <w:r w:rsidRPr="00513C66">
        <w:rPr>
          <w:rFonts w:cs="Times New Roman"/>
          <w:noProof/>
          <w:position w:val="-6"/>
          <w:szCs w:val="24"/>
        </w:rPr>
        <w:object w:dxaOrig="1040" w:dyaOrig="320" w14:anchorId="60BC3FB8">
          <v:shape id="_x0000_i2335" type="#_x0000_t75" alt="" style="width:51.75pt;height:15.75pt;mso-width-percent:0;mso-height-percent:0;mso-width-percent:0;mso-height-percent:0" o:ole="">
            <v:imagedata r:id="rId230" o:title=""/>
          </v:shape>
          <o:OLEObject Type="Embed" ProgID="Equation.DSMT4" ShapeID="_x0000_i2335" DrawAspect="Content" ObjectID="_1822570195" r:id="rId2635"/>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w:t>
      </w:r>
      <w:r w:rsidRPr="00513C66">
        <w:rPr>
          <w:rFonts w:cs="Times New Roman"/>
          <w:noProof/>
          <w:position w:val="-10"/>
          <w:szCs w:val="24"/>
        </w:rPr>
        <w:object w:dxaOrig="700" w:dyaOrig="320" w14:anchorId="30E550E2">
          <v:shape id="_x0000_i2336" type="#_x0000_t75" alt="" style="width:35.25pt;height:15.75pt;mso-width-percent:0;mso-height-percent:0;mso-width-percent:0;mso-height-percent:0" o:ole="">
            <v:imagedata r:id="rId232" o:title=""/>
          </v:shape>
          <o:OLEObject Type="Embed" ProgID="Equation.DSMT4" ShapeID="_x0000_i2336" DrawAspect="Content" ObjectID="_1822570196" r:id="rId2636"/>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13C66">
        <w:rPr>
          <w:rFonts w:cs="Times New Roman"/>
          <w:noProof/>
          <w:position w:val="-6"/>
          <w:szCs w:val="24"/>
        </w:rPr>
        <w:object w:dxaOrig="980" w:dyaOrig="320" w14:anchorId="685CBC2D">
          <v:shape id="_x0000_i2337" type="#_x0000_t75" alt="" style="width:48.75pt;height:15.75pt;mso-width-percent:0;mso-height-percent:0;mso-width-percent:0;mso-height-percent:0" o:ole="">
            <v:imagedata r:id="rId234" o:title=""/>
          </v:shape>
          <o:OLEObject Type="Embed" ProgID="Equation.DSMT4" ShapeID="_x0000_i2337" DrawAspect="Content" ObjectID="_1822570197" r:id="rId2637"/>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12 N.</w:t>
      </w:r>
    </w:p>
    <w:p w14:paraId="0EE5AD6B"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1C3AA276" w14:textId="77777777" w:rsidR="00AD21AA" w:rsidRPr="004E555B" w:rsidRDefault="00AD21AA" w:rsidP="0062346B">
      <w:pPr>
        <w:tabs>
          <w:tab w:val="left" w:pos="992"/>
        </w:tabs>
        <w:ind w:firstLine="992"/>
        <w:rPr>
          <w:rFonts w:cs="Times New Roman"/>
          <w:b/>
          <w:bCs/>
          <w:szCs w:val="24"/>
        </w:rPr>
      </w:pPr>
      <w:r w:rsidRPr="00513C66">
        <w:rPr>
          <w:rFonts w:cs="Times New Roman"/>
          <w:noProof/>
          <w:position w:val="-10"/>
          <w:szCs w:val="24"/>
        </w:rPr>
        <w:object w:dxaOrig="4220" w:dyaOrig="360" w14:anchorId="48ABEE87">
          <v:shape id="_x0000_i2338" type="#_x0000_t75" alt="" style="width:211.5pt;height:17.25pt;mso-width-percent:0;mso-height-percent:0;mso-width-percent:0;mso-height-percent:0" o:ole="">
            <v:imagedata r:id="rId2638" o:title=""/>
          </v:shape>
          <o:OLEObject Type="Embed" ProgID="Equation.DSMT4" ShapeID="_x0000_i2338" DrawAspect="Content" ObjectID="_1822570198" r:id="rId2639"/>
        </w:object>
      </w:r>
      <w:r w:rsidRPr="004E555B">
        <w:rPr>
          <w:rFonts w:cs="Times New Roman"/>
          <w:b/>
          <w:bCs/>
          <w:szCs w:val="24"/>
        </w:rPr>
        <w:t>Chọn A</w:t>
      </w:r>
    </w:p>
    <w:p w14:paraId="10775260" w14:textId="77777777" w:rsidR="00AD21AA" w:rsidRPr="004E555B" w:rsidRDefault="00AD21AA" w:rsidP="0062346B">
      <w:pPr>
        <w:tabs>
          <w:tab w:val="left" w:pos="992"/>
        </w:tabs>
        <w:rPr>
          <w:rFonts w:cs="Times New Roman"/>
          <w:szCs w:val="24"/>
        </w:rPr>
      </w:pPr>
      <w:r w:rsidRPr="004E555B">
        <w:rPr>
          <w:rFonts w:cs="Times New Roman"/>
          <w:b/>
          <w:bCs/>
          <w:color w:val="0000FF"/>
          <w:szCs w:val="24"/>
        </w:rPr>
        <w:t>Câu 8</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Phát biểu nào sau đây là đúng khi nói về mô hình động học phân tử?</w:t>
      </w:r>
    </w:p>
    <w:p w14:paraId="4C9FE79E"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Khoảng cách trung bình giữa các phân tử trong chất lỏng lớn hơn khoảng cách trung bình giữa các phân tử trong chất rắn.</w:t>
      </w:r>
    </w:p>
    <w:p w14:paraId="2D8581D3"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B.</w:t>
      </w:r>
      <w:r w:rsidRPr="004E555B">
        <w:rPr>
          <w:rFonts w:cs="Times New Roman"/>
          <w:szCs w:val="24"/>
        </w:rPr>
        <w:t xml:space="preserve"> Các phân tử trong chất rắn có kích thước lớn hơn so với các phân tử trong chất lỏng.</w:t>
      </w:r>
    </w:p>
    <w:p w14:paraId="75D244EE"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C.</w:t>
      </w:r>
      <w:r w:rsidRPr="004E555B">
        <w:rPr>
          <w:rFonts w:cs="Times New Roman"/>
          <w:szCs w:val="24"/>
        </w:rPr>
        <w:t xml:space="preserve"> Lực tương tác giữa các phân tử trong chất lỏng mạnh hơn so với các phân tử trong chất rắn.</w:t>
      </w:r>
    </w:p>
    <w:p w14:paraId="1EAB5107"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D.</w:t>
      </w:r>
      <w:r w:rsidRPr="004E555B">
        <w:rPr>
          <w:rFonts w:cs="Times New Roman"/>
          <w:szCs w:val="24"/>
        </w:rPr>
        <w:t xml:space="preserve"> Các phân tử trong chất rắn chuyển động hỗn độn hơn so với các phân tử trong chất lỏng.</w:t>
      </w:r>
    </w:p>
    <w:p w14:paraId="2D50490B"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7C0EFA1E" w14:textId="77777777" w:rsidR="00AD21AA" w:rsidRPr="004E555B" w:rsidRDefault="00AD21AA" w:rsidP="0062346B">
      <w:pPr>
        <w:tabs>
          <w:tab w:val="left" w:pos="992"/>
        </w:tabs>
        <w:ind w:firstLine="992"/>
        <w:rPr>
          <w:rFonts w:cs="Times New Roman"/>
          <w:b/>
          <w:bCs/>
          <w:szCs w:val="24"/>
        </w:rPr>
      </w:pPr>
      <w:r w:rsidRPr="004E555B">
        <w:rPr>
          <w:rFonts w:cs="Times New Roman"/>
          <w:b/>
          <w:bCs/>
          <w:szCs w:val="24"/>
        </w:rPr>
        <w:t>Chọn A</w:t>
      </w:r>
    </w:p>
    <w:p w14:paraId="659E49E8" w14:textId="77777777" w:rsidR="00AD21AA" w:rsidRPr="008F76C0" w:rsidRDefault="00AD21AA" w:rsidP="00CE4A3B">
      <w:pPr>
        <w:tabs>
          <w:tab w:val="left" w:pos="992"/>
        </w:tabs>
        <w:ind w:left="992" w:hanging="992"/>
        <w:rPr>
          <w:rFonts w:cs="Times New Roman"/>
          <w:szCs w:val="24"/>
        </w:rPr>
      </w:pPr>
      <w:r w:rsidRPr="004E555B">
        <w:rPr>
          <w:rFonts w:cs="Times New Roman"/>
          <w:b/>
          <w:bCs/>
          <w:color w:val="0000FF"/>
          <w:szCs w:val="24"/>
        </w:rPr>
        <w:t>Câu 9</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r>
      <w:r w:rsidRPr="008F76C0">
        <w:rPr>
          <w:rFonts w:cs="Times New Roman"/>
          <w:szCs w:val="24"/>
        </w:rPr>
        <w:t xml:space="preserve">Dòng điện xoay chiều là nguồn cấp điện chính cho hầu hết các thiết bị điện gia dụng như máy lạnh, máy giặt, tủ lạnh, quạt, đèn chiếu sáng,. Một dòng điện xoay chiều có cường độ </w:t>
      </w:r>
      <w:r w:rsidRPr="00513C66">
        <w:rPr>
          <w:rFonts w:cs="Times New Roman"/>
          <w:noProof/>
          <w:position w:val="-4"/>
          <w:szCs w:val="24"/>
        </w:rPr>
        <w:object w:dxaOrig="340" w:dyaOrig="260" w14:anchorId="06EA8544">
          <v:shape id="_x0000_i2339" type="#_x0000_t75" alt="" style="width:16.5pt;height:12.75pt;mso-width-percent:0;mso-height-percent:0;mso-width-percent:0;mso-height-percent:0" o:ole="">
            <v:imagedata r:id="rId236" o:title=""/>
          </v:shape>
          <o:OLEObject Type="Embed" ProgID="Equation.DSMT4" ShapeID="_x0000_i2339" DrawAspect="Content" ObjectID="_1822570199" r:id="rId2640"/>
        </w:object>
      </w:r>
      <w:r w:rsidRPr="008F76C0">
        <w:rPr>
          <w:rFonts w:cs="Times New Roman"/>
          <w:szCs w:val="24"/>
        </w:rPr>
        <w:t xml:space="preserve"> </w:t>
      </w:r>
      <w:r w:rsidRPr="00513C66">
        <w:rPr>
          <w:rFonts w:cs="Times New Roman"/>
          <w:noProof/>
          <w:position w:val="-12"/>
          <w:szCs w:val="24"/>
        </w:rPr>
        <w:object w:dxaOrig="1400" w:dyaOrig="360" w14:anchorId="6E073B78">
          <v:shape id="_x0000_i2340" type="#_x0000_t75" alt="" style="width:69.75pt;height:17.25pt;mso-width-percent:0;mso-height-percent:0;mso-width-percent:0;mso-height-percent:0" o:ole="">
            <v:imagedata r:id="rId238" o:title=""/>
          </v:shape>
          <o:OLEObject Type="Embed" ProgID="Equation.DSMT4" ShapeID="_x0000_i2340" DrawAspect="Content" ObjectID="_1822570200" r:id="rId2641"/>
        </w:object>
      </w:r>
      <w:r w:rsidRPr="008F76C0">
        <w:rPr>
          <w:rFonts w:cs="Times New Roman"/>
          <w:szCs w:val="24"/>
        </w:rPr>
        <w:t xml:space="preserve"> với </w:t>
      </w:r>
      <w:r w:rsidRPr="00513C66">
        <w:rPr>
          <w:rFonts w:cs="Times New Roman"/>
          <w:noProof/>
          <w:position w:val="-12"/>
          <w:szCs w:val="24"/>
        </w:rPr>
        <w:object w:dxaOrig="639" w:dyaOrig="360" w14:anchorId="26816C85">
          <v:shape id="_x0000_i2341" type="#_x0000_t75" alt="" style="width:32.25pt;height:17.25pt;mso-width-percent:0;mso-height-percent:0;mso-width-percent:0;mso-height-percent:0" o:ole="">
            <v:imagedata r:id="rId240" o:title=""/>
          </v:shape>
          <o:OLEObject Type="Embed" ProgID="Equation.DSMT4" ShapeID="_x0000_i2341" DrawAspect="Content" ObjectID="_1822570201" r:id="rId2642"/>
        </w:object>
      </w:r>
      <w:r w:rsidRPr="008F76C0">
        <w:rPr>
          <w:rFonts w:cs="Times New Roman"/>
          <w:szCs w:val="24"/>
        </w:rPr>
        <w:t xml:space="preserve">. Đại lượng </w:t>
      </w:r>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m:t>
        </m:r>
        <m:rad>
          <m:radPr>
            <m:degHide m:val="1"/>
            <m:ctrlPr>
              <w:rPr>
                <w:rFonts w:ascii="Cambria Math" w:hAnsi="Cambria Math" w:cs="Times New Roman"/>
                <w:i/>
                <w:szCs w:val="24"/>
                <w:lang w:val="vi-VN"/>
              </w:rPr>
            </m:ctrlPr>
          </m:radPr>
          <m:deg/>
          <m:e>
            <m:r>
              <w:rPr>
                <w:rFonts w:ascii="Cambria Math" w:hAnsi="Cambria Math" w:cs="Times New Roman"/>
                <w:szCs w:val="24"/>
                <w:lang w:val="vi-VN"/>
              </w:rPr>
              <m:t>2</m:t>
            </m:r>
          </m:e>
        </m:rad>
      </m:oMath>
      <w:r w:rsidRPr="008F76C0">
        <w:rPr>
          <w:rFonts w:cs="Times New Roman"/>
          <w:szCs w:val="24"/>
        </w:rPr>
        <w:t xml:space="preserve"> được gọi là</w:t>
      </w:r>
    </w:p>
    <w:p w14:paraId="0486309C" w14:textId="77777777" w:rsidR="00AD21AA" w:rsidRPr="008F76C0" w:rsidRDefault="00AD21AA" w:rsidP="00CE4A3B">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cường độ dòng điện hiệu dụng.</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tần số góc của dòng điện.</w:t>
      </w:r>
    </w:p>
    <w:p w14:paraId="2B0396A8" w14:textId="77777777" w:rsidR="00AD21AA" w:rsidRPr="008F76C0" w:rsidRDefault="00AD21AA" w:rsidP="00CE4A3B">
      <w:pPr>
        <w:tabs>
          <w:tab w:val="left" w:pos="992"/>
        </w:tabs>
        <w:ind w:left="992"/>
        <w:rPr>
          <w:rFonts w:cs="Times New Roman"/>
          <w:szCs w:val="24"/>
        </w:rPr>
      </w:pPr>
      <w:r w:rsidRPr="008F76C0">
        <w:rPr>
          <w:rFonts w:cs="Times New Roman"/>
          <w:b/>
          <w:bCs/>
          <w:color w:val="0000FF"/>
          <w:szCs w:val="24"/>
        </w:rPr>
        <w:t>C.</w:t>
      </w:r>
      <w:r w:rsidRPr="008F76C0">
        <w:rPr>
          <w:rFonts w:cs="Times New Roman"/>
          <w:szCs w:val="24"/>
        </w:rPr>
        <w:t xml:space="preserve"> pha ban đầu của dòng điện.</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cường độ dòng điện cực đại.</w:t>
      </w:r>
    </w:p>
    <w:p w14:paraId="43B77788" w14:textId="77777777" w:rsidR="00AD21AA" w:rsidRPr="008F76C0" w:rsidRDefault="00AD21AA" w:rsidP="00CE4A3B">
      <w:pPr>
        <w:tabs>
          <w:tab w:val="left" w:pos="992"/>
        </w:tabs>
        <w:jc w:val="center"/>
        <w:rPr>
          <w:rFonts w:cs="Times New Roman"/>
          <w:szCs w:val="24"/>
        </w:rPr>
      </w:pPr>
      <w:r w:rsidRPr="008F76C0">
        <w:rPr>
          <w:rFonts w:cs="Times New Roman"/>
          <w:b/>
          <w:bCs/>
          <w:color w:val="0000FF"/>
          <w:szCs w:val="24"/>
        </w:rPr>
        <w:t>Hướng dẫn</w:t>
      </w:r>
    </w:p>
    <w:p w14:paraId="707187B3" w14:textId="77777777" w:rsidR="00AD21AA" w:rsidRPr="00CE4A3B" w:rsidRDefault="00AD21AA" w:rsidP="00CE4A3B">
      <w:pPr>
        <w:tabs>
          <w:tab w:val="left" w:pos="992"/>
        </w:tabs>
        <w:ind w:firstLine="992"/>
        <w:rPr>
          <w:rFonts w:cs="Times New Roman"/>
          <w:szCs w:val="24"/>
          <w:lang w:val="vi-VN"/>
        </w:rPr>
      </w:pPr>
      <w:r w:rsidRPr="008F76C0">
        <w:rPr>
          <w:rFonts w:cs="Times New Roman"/>
          <w:b/>
          <w:bCs/>
          <w:szCs w:val="24"/>
        </w:rPr>
        <w:t xml:space="preserve">Chọn </w:t>
      </w:r>
      <w:r>
        <w:rPr>
          <w:rFonts w:cs="Times New Roman"/>
          <w:b/>
          <w:bCs/>
          <w:szCs w:val="24"/>
        </w:rPr>
        <w:t>A</w:t>
      </w:r>
    </w:p>
    <w:p w14:paraId="4E6FE26D" w14:textId="77777777" w:rsidR="00AD21AA" w:rsidRPr="008F76C0" w:rsidRDefault="00AD21AA" w:rsidP="00FF5678">
      <w:pPr>
        <w:tabs>
          <w:tab w:val="left" w:pos="992"/>
        </w:tabs>
        <w:ind w:left="992" w:hanging="992"/>
        <w:rPr>
          <w:rFonts w:cs="Times New Roman"/>
          <w:szCs w:val="24"/>
        </w:rPr>
      </w:pPr>
      <w:r w:rsidRPr="004E555B">
        <w:rPr>
          <w:rFonts w:cs="Times New Roman"/>
          <w:b/>
          <w:bCs/>
          <w:color w:val="0000FF"/>
          <w:szCs w:val="24"/>
        </w:rPr>
        <w:t>Câu 1</w:t>
      </w:r>
      <w:r>
        <w:rPr>
          <w:rFonts w:cs="Times New Roman"/>
          <w:b/>
          <w:bCs/>
          <w:color w:val="0000FF"/>
          <w:szCs w:val="24"/>
          <w:lang w:val="vi-VN"/>
        </w:rPr>
        <w:t>0[NQĐ]</w:t>
      </w:r>
      <w:r w:rsidRPr="004E555B">
        <w:rPr>
          <w:rFonts w:cs="Times New Roman"/>
          <w:b/>
          <w:bCs/>
          <w:color w:val="0000FF"/>
          <w:szCs w:val="24"/>
        </w:rPr>
        <w:t>:</w:t>
      </w:r>
      <w:r w:rsidRPr="004E555B">
        <w:rPr>
          <w:rFonts w:cs="Times New Roman"/>
          <w:szCs w:val="24"/>
        </w:rPr>
        <w:t xml:space="preserve"> </w:t>
      </w:r>
      <w:r w:rsidRPr="008F76C0">
        <w:rPr>
          <w:rFonts w:cs="Times New Roman"/>
          <w:szCs w:val="24"/>
        </w:rPr>
        <w:t xml:space="preserve">Một lượng khí </w:t>
      </w:r>
      <w:r w:rsidRPr="00513C66">
        <w:rPr>
          <w:rFonts w:cs="Times New Roman"/>
          <w:noProof/>
          <w:position w:val="-12"/>
          <w:szCs w:val="24"/>
        </w:rPr>
        <w:object w:dxaOrig="340" w:dyaOrig="360" w14:anchorId="4E2D02F5">
          <v:shape id="_x0000_i2342" type="#_x0000_t75" alt="" style="width:16.5pt;height:17.25pt;mso-width-percent:0;mso-height-percent:0;mso-width-percent:0;mso-height-percent:0" o:ole="">
            <v:imagedata r:id="rId242" o:title=""/>
          </v:shape>
          <o:OLEObject Type="Embed" ProgID="Equation.DSMT4" ShapeID="_x0000_i2342" DrawAspect="Content" ObjectID="_1822570202" r:id="rId2643"/>
        </w:object>
      </w:r>
      <w:r w:rsidRPr="008F76C0">
        <w:rPr>
          <w:rFonts w:cs="Times New Roman"/>
          <w:szCs w:val="24"/>
        </w:rPr>
        <w:t xml:space="preserve"> đựng trong một bình ở áp suất 3 atm và nhiệt độ </w:t>
      </w:r>
      <w:r w:rsidRPr="00513C66">
        <w:rPr>
          <w:rFonts w:cs="Times New Roman"/>
          <w:noProof/>
          <w:position w:val="-12"/>
          <w:szCs w:val="24"/>
        </w:rPr>
        <w:object w:dxaOrig="999" w:dyaOrig="380" w14:anchorId="2FD74646">
          <v:shape id="_x0000_i2343" type="#_x0000_t75" alt="" style="width:49.5pt;height:19.5pt;mso-width-percent:0;mso-height-percent:0;mso-width-percent:0;mso-height-percent:0" o:ole="">
            <v:imagedata r:id="rId244" o:title=""/>
          </v:shape>
          <o:OLEObject Type="Embed" ProgID="Equation.DSMT4" ShapeID="_x0000_i2343" DrawAspect="Content" ObjectID="_1822570203" r:id="rId2644"/>
        </w:object>
      </w:r>
      <w:r w:rsidRPr="008F76C0">
        <w:rPr>
          <w:rFonts w:cs="Times New Roman"/>
          <w:szCs w:val="24"/>
        </w:rPr>
        <w:t xml:space="preserve">. Đun nóng khí đến nhiệt độ </w:t>
      </w:r>
      <w:r w:rsidRPr="00513C66">
        <w:rPr>
          <w:rFonts w:cs="Times New Roman"/>
          <w:noProof/>
          <w:position w:val="-12"/>
          <w:szCs w:val="24"/>
        </w:rPr>
        <w:object w:dxaOrig="1120" w:dyaOrig="380" w14:anchorId="70AFBA07">
          <v:shape id="_x0000_i2344" type="#_x0000_t75" alt="" style="width:56.25pt;height:19.5pt;mso-width-percent:0;mso-height-percent:0;mso-width-percent:0;mso-height-percent:0" o:ole="">
            <v:imagedata r:id="rId246" o:title=""/>
          </v:shape>
          <o:OLEObject Type="Embed" ProgID="Equation.DSMT4" ShapeID="_x0000_i2344" DrawAspect="Content" ObjectID="_1822570204" r:id="rId2645"/>
        </w:object>
      </w:r>
      <w:r w:rsidRPr="008F76C0">
        <w:rPr>
          <w:rFonts w:cs="Times New Roman"/>
          <w:szCs w:val="24"/>
        </w:rPr>
        <w:t>, do bình hở nên một nửa lượng khí thoát ra ngoài, áp suất trong bình lúc này bằng bao nhiêu atm?</w:t>
      </w:r>
    </w:p>
    <w:p w14:paraId="354E47F0" w14:textId="77777777" w:rsidR="00AD21AA" w:rsidRPr="008F76C0" w:rsidRDefault="00AD21AA" w:rsidP="00FF5678">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2,0 atm.</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w:t>
      </w:r>
      <w:r w:rsidRPr="00513C66">
        <w:rPr>
          <w:rFonts w:cs="Times New Roman"/>
          <w:noProof/>
          <w:position w:val="-10"/>
          <w:szCs w:val="24"/>
        </w:rPr>
        <w:object w:dxaOrig="780" w:dyaOrig="320" w14:anchorId="20808D24">
          <v:shape id="_x0000_i2345" type="#_x0000_t75" alt="" style="width:38.25pt;height:15.75pt;mso-width-percent:0;mso-height-percent:0;mso-width-percent:0;mso-height-percent:0" o:ole="">
            <v:imagedata r:id="rId248" o:title=""/>
          </v:shape>
          <o:OLEObject Type="Embed" ProgID="Equation.DSMT4" ShapeID="_x0000_i2345" DrawAspect="Content" ObjectID="_1822570205" r:id="rId2646"/>
        </w:objec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b/>
          <w:bCs/>
          <w:color w:val="0000FF"/>
          <w:szCs w:val="24"/>
        </w:rPr>
        <w:t>C.</w:t>
      </w:r>
      <w:r w:rsidRPr="008F76C0">
        <w:rPr>
          <w:rFonts w:cs="Times New Roman"/>
          <w:szCs w:val="24"/>
        </w:rPr>
        <w:t xml:space="preserve"> </w:t>
      </w:r>
      <w:r w:rsidRPr="00513C66">
        <w:rPr>
          <w:rFonts w:cs="Times New Roman"/>
          <w:noProof/>
          <w:position w:val="-10"/>
          <w:szCs w:val="24"/>
        </w:rPr>
        <w:object w:dxaOrig="740" w:dyaOrig="320" w14:anchorId="7EB35572">
          <v:shape id="_x0000_i2346" type="#_x0000_t75" alt="" style="width:36.75pt;height:15.75pt;mso-width-percent:0;mso-height-percent:0;mso-width-percent:0;mso-height-percent:0" o:ole="">
            <v:imagedata r:id="rId250" o:title=""/>
          </v:shape>
          <o:OLEObject Type="Embed" ProgID="Equation.DSMT4" ShapeID="_x0000_i2346" DrawAspect="Content" ObjectID="_1822570206" r:id="rId2647"/>
        </w:objec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w:t>
      </w:r>
      <w:r w:rsidRPr="00513C66">
        <w:rPr>
          <w:rFonts w:cs="Times New Roman"/>
          <w:noProof/>
          <w:position w:val="-10"/>
          <w:szCs w:val="24"/>
        </w:rPr>
        <w:object w:dxaOrig="780" w:dyaOrig="320" w14:anchorId="40E1FF88">
          <v:shape id="_x0000_i2347" type="#_x0000_t75" alt="" style="width:38.25pt;height:15.75pt;mso-width-percent:0;mso-height-percent:0;mso-width-percent:0;mso-height-percent:0" o:ole="">
            <v:imagedata r:id="rId252" o:title=""/>
          </v:shape>
          <o:OLEObject Type="Embed" ProgID="Equation.DSMT4" ShapeID="_x0000_i2347" DrawAspect="Content" ObjectID="_1822570207" r:id="rId2648"/>
        </w:object>
      </w:r>
      <w:r w:rsidRPr="008F76C0">
        <w:rPr>
          <w:rFonts w:cs="Times New Roman"/>
          <w:szCs w:val="24"/>
        </w:rPr>
        <w:t>.</w:t>
      </w:r>
    </w:p>
    <w:p w14:paraId="172AA1F3" w14:textId="77777777" w:rsidR="00AD21AA" w:rsidRPr="008F76C0" w:rsidRDefault="00AD21AA" w:rsidP="00FF5678">
      <w:pPr>
        <w:tabs>
          <w:tab w:val="left" w:pos="992"/>
        </w:tabs>
        <w:jc w:val="center"/>
        <w:rPr>
          <w:rFonts w:cs="Times New Roman"/>
          <w:szCs w:val="24"/>
        </w:rPr>
      </w:pPr>
      <w:r w:rsidRPr="008F76C0">
        <w:rPr>
          <w:rFonts w:cs="Times New Roman"/>
          <w:b/>
          <w:bCs/>
          <w:color w:val="0000FF"/>
          <w:szCs w:val="24"/>
        </w:rPr>
        <w:t>Hướng dẫn</w:t>
      </w:r>
    </w:p>
    <w:p w14:paraId="59939FFF" w14:textId="77777777" w:rsidR="00AD21AA" w:rsidRPr="00717923" w:rsidRDefault="00AD21AA" w:rsidP="00FF5678">
      <w:pPr>
        <w:tabs>
          <w:tab w:val="left" w:pos="992"/>
        </w:tabs>
        <w:ind w:left="992"/>
        <w:rPr>
          <w:rFonts w:cs="Times New Roman"/>
          <w:szCs w:val="24"/>
          <w:lang w:val="vi-VN"/>
        </w:rPr>
      </w:pPr>
      <w:r w:rsidRPr="00513C66">
        <w:rPr>
          <w:rFonts w:cs="Times New Roman"/>
          <w:noProof/>
          <w:position w:val="-30"/>
          <w:szCs w:val="24"/>
        </w:rPr>
        <w:object w:dxaOrig="6160" w:dyaOrig="700" w14:anchorId="3914EDD5">
          <v:shape id="_x0000_i2348" type="#_x0000_t75" alt="" style="width:308.25pt;height:35.25pt;mso-width-percent:0;mso-height-percent:0;mso-width-percent:0;mso-height-percent:0" o:ole="">
            <v:imagedata r:id="rId2649" o:title=""/>
          </v:shape>
          <o:OLEObject Type="Embed" ProgID="Equation.DSMT4" ShapeID="_x0000_i2348" DrawAspect="Content" ObjectID="_1822570208" r:id="rId2650"/>
        </w:object>
      </w:r>
      <w:r w:rsidRPr="008F76C0">
        <w:rPr>
          <w:rFonts w:cs="Times New Roman"/>
          <w:szCs w:val="24"/>
        </w:rPr>
        <w:t xml:space="preserve">. </w:t>
      </w:r>
      <w:r w:rsidRPr="008F76C0">
        <w:rPr>
          <w:rFonts w:cs="Times New Roman"/>
          <w:b/>
          <w:bCs/>
          <w:szCs w:val="24"/>
        </w:rPr>
        <w:t>Chọn A</w:t>
      </w:r>
    </w:p>
    <w:p w14:paraId="0F6DE6BC" w14:textId="77777777" w:rsidR="00AD21AA" w:rsidRPr="008F76C0" w:rsidRDefault="00AD21AA" w:rsidP="007D122B">
      <w:pPr>
        <w:tabs>
          <w:tab w:val="left" w:pos="992"/>
        </w:tabs>
        <w:ind w:left="992" w:hanging="992"/>
        <w:rPr>
          <w:rFonts w:cs="Times New Roman"/>
          <w:szCs w:val="24"/>
        </w:rPr>
      </w:pPr>
      <w:r w:rsidRPr="004E555B">
        <w:rPr>
          <w:rFonts w:cs="Times New Roman"/>
          <w:b/>
          <w:bCs/>
          <w:color w:val="0000FF"/>
          <w:szCs w:val="24"/>
        </w:rPr>
        <w:lastRenderedPageBreak/>
        <w:t>Câu 1</w:t>
      </w:r>
      <w:r>
        <w:rPr>
          <w:rFonts w:cs="Times New Roman"/>
          <w:b/>
          <w:bCs/>
          <w:color w:val="0000FF"/>
          <w:szCs w:val="24"/>
          <w:lang w:val="vi-VN"/>
        </w:rPr>
        <w:t>1[NQĐ]</w:t>
      </w:r>
      <w:r w:rsidRPr="004E555B">
        <w:rPr>
          <w:rFonts w:cs="Times New Roman"/>
          <w:b/>
          <w:bCs/>
          <w:color w:val="0000FF"/>
          <w:szCs w:val="24"/>
        </w:rPr>
        <w:t>:</w:t>
      </w:r>
      <w:r w:rsidRPr="004E555B">
        <w:rPr>
          <w:rFonts w:cs="Times New Roman"/>
          <w:szCs w:val="24"/>
        </w:rPr>
        <w:t xml:space="preserve"> </w:t>
      </w:r>
      <w:r w:rsidRPr="008F76C0">
        <w:rPr>
          <w:rFonts w:cs="Times New Roman"/>
          <w:noProof/>
          <w:szCs w:val="24"/>
        </w:rPr>
        <w:drawing>
          <wp:anchor distT="0" distB="0" distL="114300" distR="114300" simplePos="0" relativeHeight="251934720" behindDoc="0" locked="0" layoutInCell="1" allowOverlap="1" wp14:anchorId="58297B4E" wp14:editId="4A6C3906">
            <wp:simplePos x="0" y="0"/>
            <wp:positionH relativeFrom="margin">
              <wp:posOffset>4866005</wp:posOffset>
            </wp:positionH>
            <wp:positionV relativeFrom="paragraph">
              <wp:posOffset>2540</wp:posOffset>
            </wp:positionV>
            <wp:extent cx="1791335" cy="1410970"/>
            <wp:effectExtent l="0" t="0" r="0" b="0"/>
            <wp:wrapSquare wrapText="bothSides"/>
            <wp:docPr id="212461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60896" name=""/>
                    <pic:cNvPicPr/>
                  </pic:nvPicPr>
                  <pic:blipFill>
                    <a:blip r:embed="rId254" cstate="email">
                      <a:extLst>
                        <a:ext uri="{28A0092B-C50C-407E-A947-70E740481C1C}">
                          <a14:useLocalDpi xmlns:a14="http://schemas.microsoft.com/office/drawing/2010/main"/>
                        </a:ext>
                      </a:extLst>
                    </a:blip>
                    <a:stretch>
                      <a:fillRect/>
                    </a:stretch>
                  </pic:blipFill>
                  <pic:spPr>
                    <a:xfrm>
                      <a:off x="0" y="0"/>
                      <a:ext cx="1791335" cy="1410970"/>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szCs w:val="24"/>
        </w:rPr>
        <w:t>Hình bên mô tả sơ lược cấu tạo bộ cảm ứng (pickup) trong đàn ghita điện để tạo ra âm thanh. Bộ cảm ứng gồm một cuộn dây và một nam châm vĩnh cửu được đặt gần mỗi dây đàn guitar bằng kim loại có thể nhiễm từ. Phát biểu nào sau đây sai khi nói về nguyên lí hoạt động của đàn ghi ta điện?</w:t>
      </w:r>
    </w:p>
    <w:p w14:paraId="06397FC2" w14:textId="77777777" w:rsidR="00AD21AA" w:rsidRPr="008F76C0" w:rsidRDefault="00AD21AA" w:rsidP="007D122B">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Khi từ thông qua cuộn dây thay đổi thì trong cuộn dây xuất hiện dòng điện cảm ứng.</w:t>
      </w:r>
    </w:p>
    <w:p w14:paraId="66E6F790" w14:textId="77777777" w:rsidR="00AD21AA" w:rsidRPr="008F76C0" w:rsidRDefault="00AD21AA" w:rsidP="007D122B">
      <w:pPr>
        <w:tabs>
          <w:tab w:val="left" w:pos="992"/>
        </w:tabs>
        <w:ind w:left="992"/>
        <w:rPr>
          <w:rFonts w:cs="Times New Roman"/>
          <w:szCs w:val="24"/>
        </w:rPr>
      </w:pPr>
      <w:r w:rsidRPr="008F76C0">
        <w:rPr>
          <w:rFonts w:cs="Times New Roman"/>
          <w:b/>
          <w:bCs/>
          <w:color w:val="0000FF"/>
          <w:szCs w:val="24"/>
        </w:rPr>
        <w:t>B.</w:t>
      </w:r>
      <w:r w:rsidRPr="008F76C0">
        <w:rPr>
          <w:rFonts w:cs="Times New Roman"/>
          <w:szCs w:val="24"/>
        </w:rPr>
        <w:t xml:space="preserve"> Dòng điện cảm ứng xuất hiện trong cuộn dây được đưa đến máy tăng âm rồi đến loa làm ta nghe được âm do dây đàn phát ra.</w:t>
      </w:r>
    </w:p>
    <w:p w14:paraId="45B43118" w14:textId="77777777" w:rsidR="00AD21AA" w:rsidRPr="008F76C0" w:rsidRDefault="00AD21AA" w:rsidP="007D122B">
      <w:pPr>
        <w:tabs>
          <w:tab w:val="left" w:pos="992"/>
        </w:tabs>
        <w:ind w:left="992"/>
        <w:rPr>
          <w:rFonts w:cs="Times New Roman"/>
          <w:szCs w:val="24"/>
        </w:rPr>
      </w:pPr>
      <w:r w:rsidRPr="008F76C0">
        <w:rPr>
          <w:rFonts w:cs="Times New Roman"/>
          <w:b/>
          <w:bCs/>
          <w:color w:val="0000FF"/>
          <w:szCs w:val="24"/>
        </w:rPr>
        <w:t>C.</w:t>
      </w:r>
      <w:r w:rsidRPr="008F76C0">
        <w:rPr>
          <w:rFonts w:cs="Times New Roman"/>
          <w:szCs w:val="24"/>
        </w:rPr>
        <w:t xml:space="preserve"> Bộ cảm ứng trong ghita điện hoạt động dựa trên hiện tượng cảm ứng điện từ.</w:t>
      </w:r>
    </w:p>
    <w:p w14:paraId="2CCC4122" w14:textId="77777777" w:rsidR="00AD21AA" w:rsidRPr="008F76C0" w:rsidRDefault="00AD21AA" w:rsidP="007D122B">
      <w:pPr>
        <w:tabs>
          <w:tab w:val="left" w:pos="992"/>
        </w:tabs>
        <w:ind w:left="992"/>
        <w:rPr>
          <w:rFonts w:cs="Times New Roman"/>
          <w:szCs w:val="24"/>
        </w:rPr>
      </w:pPr>
      <w:r w:rsidRPr="008F76C0">
        <w:rPr>
          <w:rFonts w:cs="Times New Roman"/>
          <w:b/>
          <w:bCs/>
          <w:color w:val="0000FF"/>
          <w:szCs w:val="24"/>
        </w:rPr>
        <w:t>D.</w:t>
      </w:r>
      <w:r w:rsidRPr="008F76C0">
        <w:rPr>
          <w:rFonts w:cs="Times New Roman"/>
          <w:szCs w:val="24"/>
        </w:rPr>
        <w:t xml:space="preserve"> Tần số của dao động điện nhỏ hơn tần số của dao động cơ trên dây.</w:t>
      </w:r>
    </w:p>
    <w:p w14:paraId="32EB7FE8" w14:textId="77777777" w:rsidR="00AD21AA" w:rsidRPr="008F76C0" w:rsidRDefault="00AD21AA" w:rsidP="007D122B">
      <w:pPr>
        <w:tabs>
          <w:tab w:val="left" w:pos="992"/>
        </w:tabs>
        <w:jc w:val="center"/>
        <w:rPr>
          <w:rFonts w:cs="Times New Roman"/>
          <w:szCs w:val="24"/>
        </w:rPr>
      </w:pPr>
      <w:r w:rsidRPr="008F76C0">
        <w:rPr>
          <w:rFonts w:cs="Times New Roman"/>
          <w:b/>
          <w:bCs/>
          <w:color w:val="0000FF"/>
          <w:szCs w:val="24"/>
        </w:rPr>
        <w:t>Hướng dẫn</w:t>
      </w:r>
    </w:p>
    <w:p w14:paraId="0F96B6DC" w14:textId="77777777" w:rsidR="00AD21AA" w:rsidRPr="008F76C0" w:rsidRDefault="00AD21AA" w:rsidP="007D122B">
      <w:pPr>
        <w:tabs>
          <w:tab w:val="left" w:pos="992"/>
        </w:tabs>
        <w:ind w:left="992"/>
        <w:rPr>
          <w:rFonts w:cs="Times New Roman"/>
          <w:szCs w:val="24"/>
        </w:rPr>
      </w:pPr>
      <w:r w:rsidRPr="008F76C0">
        <w:rPr>
          <w:rFonts w:cs="Times New Roman"/>
          <w:szCs w:val="24"/>
        </w:rPr>
        <w:t xml:space="preserve">Tần số của dao động điện bằng tần số của dao động cơ trên dây. </w:t>
      </w:r>
      <w:r w:rsidRPr="008F76C0">
        <w:rPr>
          <w:rFonts w:cs="Times New Roman"/>
          <w:b/>
          <w:bCs/>
          <w:szCs w:val="24"/>
        </w:rPr>
        <w:t>Chọn D</w:t>
      </w:r>
    </w:p>
    <w:p w14:paraId="23F1C5A7" w14:textId="77777777" w:rsidR="00AD21AA" w:rsidRPr="008F76C0" w:rsidRDefault="00AD21AA" w:rsidP="00A903B1">
      <w:pPr>
        <w:tabs>
          <w:tab w:val="left" w:pos="992"/>
        </w:tabs>
        <w:ind w:left="992" w:hanging="992"/>
        <w:rPr>
          <w:rFonts w:cs="Times New Roman"/>
          <w:szCs w:val="24"/>
        </w:rPr>
      </w:pPr>
      <w:r w:rsidRPr="004E555B">
        <w:rPr>
          <w:rFonts w:cs="Times New Roman"/>
          <w:b/>
          <w:bCs/>
          <w:color w:val="0000FF"/>
          <w:szCs w:val="24"/>
        </w:rPr>
        <w:t>Câu 1</w:t>
      </w:r>
      <w:r>
        <w:rPr>
          <w:rFonts w:cs="Times New Roman"/>
          <w:b/>
          <w:bCs/>
          <w:color w:val="0000FF"/>
          <w:szCs w:val="24"/>
          <w:lang w:val="vi-VN"/>
        </w:rPr>
        <w:t>2[NQĐ]</w:t>
      </w:r>
      <w:r w:rsidRPr="004E555B">
        <w:rPr>
          <w:rFonts w:cs="Times New Roman"/>
          <w:b/>
          <w:bCs/>
          <w:color w:val="0000FF"/>
          <w:szCs w:val="24"/>
        </w:rPr>
        <w:t>:</w:t>
      </w:r>
      <w:r w:rsidRPr="004E555B">
        <w:rPr>
          <w:rFonts w:cs="Times New Roman"/>
          <w:szCs w:val="24"/>
        </w:rPr>
        <w:t xml:space="preserve"> </w:t>
      </w:r>
      <w:r w:rsidRPr="008F76C0">
        <w:rPr>
          <w:rFonts w:cs="Times New Roman"/>
          <w:noProof/>
          <w:szCs w:val="24"/>
        </w:rPr>
        <w:drawing>
          <wp:anchor distT="0" distB="0" distL="114300" distR="114300" simplePos="0" relativeHeight="251935744" behindDoc="0" locked="0" layoutInCell="1" allowOverlap="1" wp14:anchorId="34D48547" wp14:editId="5809D66C">
            <wp:simplePos x="0" y="0"/>
            <wp:positionH relativeFrom="margin">
              <wp:posOffset>4727575</wp:posOffset>
            </wp:positionH>
            <wp:positionV relativeFrom="paragraph">
              <wp:posOffset>5715</wp:posOffset>
            </wp:positionV>
            <wp:extent cx="1926590" cy="1167130"/>
            <wp:effectExtent l="0" t="0" r="0" b="0"/>
            <wp:wrapSquare wrapText="bothSides"/>
            <wp:docPr id="2124615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19884" name=""/>
                    <pic:cNvPicPr/>
                  </pic:nvPicPr>
                  <pic:blipFill>
                    <a:blip r:embed="rId255" cstate="email">
                      <a:extLst>
                        <a:ext uri="{28A0092B-C50C-407E-A947-70E740481C1C}">
                          <a14:useLocalDpi xmlns:a14="http://schemas.microsoft.com/office/drawing/2010/main"/>
                        </a:ext>
                      </a:extLst>
                    </a:blip>
                    <a:stretch>
                      <a:fillRect/>
                    </a:stretch>
                  </pic:blipFill>
                  <pic:spPr>
                    <a:xfrm>
                      <a:off x="0" y="0"/>
                      <a:ext cx="1926590" cy="1167130"/>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szCs w:val="24"/>
        </w:rPr>
        <w:t xml:space="preserve">Hình bên biểu diễn các đường sức từ của một nam châm. So sánh từ trường tại các điểm </w:t>
      </w:r>
      <w:r w:rsidRPr="00513C66">
        <w:rPr>
          <w:rFonts w:cs="Times New Roman"/>
          <w:noProof/>
          <w:position w:val="-10"/>
          <w:szCs w:val="24"/>
        </w:rPr>
        <w:object w:dxaOrig="999" w:dyaOrig="320" w14:anchorId="72F4CDA8">
          <v:shape id="_x0000_i2349" type="#_x0000_t75" alt="" style="width:49.5pt;height:15.75pt;mso-width-percent:0;mso-height-percent:0;mso-width-percent:0;mso-height-percent:0" o:ole="">
            <v:imagedata r:id="rId256" o:title=""/>
          </v:shape>
          <o:OLEObject Type="Embed" ProgID="Equation.DSMT4" ShapeID="_x0000_i2349" DrawAspect="Content" ObjectID="_1822570209" r:id="rId2651"/>
        </w:object>
      </w:r>
      <w:r w:rsidRPr="008F76C0">
        <w:rPr>
          <w:rFonts w:cs="Times New Roman"/>
          <w:szCs w:val="24"/>
        </w:rPr>
        <w:t>, điểm có từ trường mạnh nhất là</w:t>
      </w:r>
    </w:p>
    <w:p w14:paraId="0D386632" w14:textId="77777777" w:rsidR="00AD21AA" w:rsidRPr="008F76C0" w:rsidRDefault="00AD21AA" w:rsidP="00A903B1">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điểm C</w:t>
      </w:r>
    </w:p>
    <w:p w14:paraId="47B54D6D" w14:textId="77777777" w:rsidR="00AD21AA" w:rsidRPr="008F76C0" w:rsidRDefault="00AD21AA" w:rsidP="00A903B1">
      <w:pPr>
        <w:tabs>
          <w:tab w:val="left" w:pos="992"/>
        </w:tabs>
        <w:ind w:left="992"/>
        <w:rPr>
          <w:rFonts w:cs="Times New Roman"/>
          <w:szCs w:val="24"/>
        </w:rPr>
      </w:pPr>
      <w:r w:rsidRPr="008F76C0">
        <w:rPr>
          <w:rFonts w:cs="Times New Roman"/>
          <w:b/>
          <w:bCs/>
          <w:color w:val="0000FF"/>
          <w:szCs w:val="24"/>
        </w:rPr>
        <w:t>B.</w:t>
      </w:r>
      <w:r w:rsidRPr="008F76C0">
        <w:rPr>
          <w:rFonts w:cs="Times New Roman"/>
          <w:szCs w:val="24"/>
        </w:rPr>
        <w:t xml:space="preserve"> điểm D</w:t>
      </w:r>
    </w:p>
    <w:p w14:paraId="11683075" w14:textId="77777777" w:rsidR="00AD21AA" w:rsidRPr="008F76C0" w:rsidRDefault="00AD21AA" w:rsidP="00A903B1">
      <w:pPr>
        <w:tabs>
          <w:tab w:val="left" w:pos="992"/>
        </w:tabs>
        <w:ind w:left="992"/>
        <w:rPr>
          <w:rFonts w:cs="Times New Roman"/>
          <w:szCs w:val="24"/>
        </w:rPr>
      </w:pPr>
      <w:r w:rsidRPr="008F76C0">
        <w:rPr>
          <w:rFonts w:cs="Times New Roman"/>
          <w:b/>
          <w:bCs/>
          <w:color w:val="0000FF"/>
          <w:szCs w:val="24"/>
        </w:rPr>
        <w:t>C.</w:t>
      </w:r>
      <w:r w:rsidRPr="008F76C0">
        <w:rPr>
          <w:rFonts w:cs="Times New Roman"/>
          <w:szCs w:val="24"/>
        </w:rPr>
        <w:t xml:space="preserve"> điểm B</w:t>
      </w:r>
    </w:p>
    <w:p w14:paraId="6517B485" w14:textId="77777777" w:rsidR="00AD21AA" w:rsidRPr="008F76C0" w:rsidRDefault="00AD21AA" w:rsidP="00A903B1">
      <w:pPr>
        <w:tabs>
          <w:tab w:val="left" w:pos="992"/>
        </w:tabs>
        <w:ind w:left="992"/>
        <w:rPr>
          <w:rFonts w:cs="Times New Roman"/>
          <w:szCs w:val="24"/>
        </w:rPr>
      </w:pPr>
      <w:r w:rsidRPr="008F76C0">
        <w:rPr>
          <w:rFonts w:cs="Times New Roman"/>
          <w:b/>
          <w:bCs/>
          <w:color w:val="0000FF"/>
          <w:szCs w:val="24"/>
        </w:rPr>
        <w:t>D.</w:t>
      </w:r>
      <w:r w:rsidRPr="008F76C0">
        <w:rPr>
          <w:rFonts w:cs="Times New Roman"/>
          <w:szCs w:val="24"/>
        </w:rPr>
        <w:t xml:space="preserve"> điểm A</w:t>
      </w:r>
    </w:p>
    <w:p w14:paraId="59753F1C" w14:textId="77777777" w:rsidR="00AD21AA" w:rsidRPr="008F76C0" w:rsidRDefault="00AD21AA" w:rsidP="00A903B1">
      <w:pPr>
        <w:tabs>
          <w:tab w:val="left" w:pos="992"/>
        </w:tabs>
        <w:jc w:val="center"/>
        <w:rPr>
          <w:rFonts w:cs="Times New Roman"/>
          <w:szCs w:val="24"/>
        </w:rPr>
      </w:pPr>
      <w:r w:rsidRPr="008F76C0">
        <w:rPr>
          <w:rFonts w:cs="Times New Roman"/>
          <w:b/>
          <w:bCs/>
          <w:color w:val="0000FF"/>
          <w:szCs w:val="24"/>
        </w:rPr>
        <w:t>Hướng dẫn</w:t>
      </w:r>
    </w:p>
    <w:p w14:paraId="02030B7D" w14:textId="77777777" w:rsidR="00AD21AA" w:rsidRPr="00A903B1" w:rsidRDefault="00AD21AA" w:rsidP="00A903B1">
      <w:pPr>
        <w:tabs>
          <w:tab w:val="left" w:pos="992"/>
        </w:tabs>
        <w:ind w:firstLine="992"/>
        <w:rPr>
          <w:rFonts w:cs="Times New Roman"/>
          <w:szCs w:val="24"/>
          <w:lang w:val="vi-VN"/>
        </w:rPr>
      </w:pPr>
      <w:r w:rsidRPr="008F76C0">
        <w:rPr>
          <w:rFonts w:cs="Times New Roman"/>
          <w:b/>
          <w:bCs/>
          <w:szCs w:val="24"/>
        </w:rPr>
        <w:t>Chọn D</w:t>
      </w:r>
    </w:p>
    <w:p w14:paraId="49DC669E" w14:textId="77777777" w:rsidR="00AD21AA" w:rsidRPr="004E555B" w:rsidRDefault="00AD21AA" w:rsidP="0062346B">
      <w:pPr>
        <w:tabs>
          <w:tab w:val="left" w:pos="992"/>
        </w:tabs>
        <w:ind w:left="992" w:hanging="992"/>
        <w:rPr>
          <w:rFonts w:cs="Times New Roman"/>
          <w:szCs w:val="24"/>
        </w:rPr>
      </w:pPr>
      <w:r w:rsidRPr="004E555B">
        <w:rPr>
          <w:rFonts w:cs="Times New Roman"/>
          <w:b/>
          <w:bCs/>
          <w:color w:val="0000FF"/>
          <w:szCs w:val="24"/>
        </w:rPr>
        <w:t>Câu 13</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Một khung dây dẫn phẳng hình vuông cạnh 20 cm đặt trong một từ truờng đều, mặt phẳng khung dây dẫn vuông góc với các đường sức từ. Trong khoảng thời gian </w:t>
      </w:r>
      <w:r w:rsidRPr="00513C66">
        <w:rPr>
          <w:rFonts w:cs="Times New Roman"/>
          <w:noProof/>
          <w:position w:val="-10"/>
          <w:szCs w:val="24"/>
        </w:rPr>
        <w:object w:dxaOrig="520" w:dyaOrig="320" w14:anchorId="34829899">
          <v:shape id="_x0000_i2350" type="#_x0000_t75" alt="" style="width:26.25pt;height:15.75pt;mso-width-percent:0;mso-height-percent:0;mso-width-percent:0;mso-height-percent:0" o:ole="">
            <v:imagedata r:id="rId258" o:title=""/>
          </v:shape>
          <o:OLEObject Type="Embed" ProgID="Equation.DSMT4" ShapeID="_x0000_i2350" DrawAspect="Content" ObjectID="_1822570210" r:id="rId2652"/>
        </w:object>
      </w:r>
      <w:r w:rsidRPr="004E555B">
        <w:rPr>
          <w:rFonts w:cs="Times New Roman"/>
          <w:szCs w:val="24"/>
        </w:rPr>
        <w:t xml:space="preserve">, cảm ứng từ của từ trường giảm đều từ </w:t>
      </w:r>
      <w:r w:rsidRPr="00513C66">
        <w:rPr>
          <w:rFonts w:cs="Times New Roman"/>
          <w:noProof/>
          <w:position w:val="-10"/>
          <w:szCs w:val="24"/>
        </w:rPr>
        <w:object w:dxaOrig="540" w:dyaOrig="320" w14:anchorId="1124F516">
          <v:shape id="_x0000_i2351" type="#_x0000_t75" alt="" style="width:27pt;height:15.75pt;mso-width-percent:0;mso-height-percent:0;mso-width-percent:0;mso-height-percent:0" o:ole="">
            <v:imagedata r:id="rId260" o:title=""/>
          </v:shape>
          <o:OLEObject Type="Embed" ProgID="Equation.DSMT4" ShapeID="_x0000_i2351" DrawAspect="Content" ObjectID="_1822570211" r:id="rId2653"/>
        </w:object>
      </w:r>
      <w:r w:rsidRPr="004E555B">
        <w:rPr>
          <w:rFonts w:cs="Times New Roman"/>
          <w:szCs w:val="24"/>
        </w:rPr>
        <w:t xml:space="preserve"> về 0. Suất điện động cảm ứng xuất hiện trong khung dây dẫn trong thời gian đó có độ lớn là bao nhiêu?</w:t>
      </w:r>
    </w:p>
    <w:p w14:paraId="27599BAF" w14:textId="77777777" w:rsidR="00AD21AA" w:rsidRPr="004E555B" w:rsidRDefault="00AD21AA" w:rsidP="0062346B">
      <w:pPr>
        <w:tabs>
          <w:tab w:val="left" w:pos="992"/>
        </w:tabs>
        <w:ind w:firstLine="992"/>
        <w:rPr>
          <w:rFonts w:cs="Times New Roman"/>
          <w:szCs w:val="24"/>
        </w:rPr>
      </w:pPr>
      <w:r w:rsidRPr="004E555B">
        <w:rPr>
          <w:rFonts w:cs="Times New Roman"/>
          <w:b/>
          <w:bCs/>
          <w:color w:val="0000FF"/>
          <w:szCs w:val="24"/>
        </w:rPr>
        <w:t>A.</w:t>
      </w:r>
      <w:r w:rsidRPr="004E555B">
        <w:rPr>
          <w:rFonts w:cs="Times New Roman"/>
          <w:szCs w:val="24"/>
        </w:rPr>
        <w:t xml:space="preserve"> 2,4 V.</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240 V.</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240 mV.</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13C66">
        <w:rPr>
          <w:rFonts w:cs="Times New Roman"/>
          <w:noProof/>
          <w:position w:val="-10"/>
          <w:szCs w:val="24"/>
        </w:rPr>
        <w:object w:dxaOrig="760" w:dyaOrig="320" w14:anchorId="51DAF5C1">
          <v:shape id="_x0000_i2352" type="#_x0000_t75" alt="" style="width:36.75pt;height:15.75pt;mso-width-percent:0;mso-height-percent:0;mso-width-percent:0;mso-height-percent:0" o:ole="">
            <v:imagedata r:id="rId262" o:title=""/>
          </v:shape>
          <o:OLEObject Type="Embed" ProgID="Equation.DSMT4" ShapeID="_x0000_i2352" DrawAspect="Content" ObjectID="_1822570212" r:id="rId2654"/>
        </w:object>
      </w:r>
      <w:r w:rsidRPr="004E555B">
        <w:rPr>
          <w:rFonts w:cs="Times New Roman"/>
          <w:szCs w:val="24"/>
        </w:rPr>
        <w:t>.</w:t>
      </w:r>
    </w:p>
    <w:p w14:paraId="33B662B7"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r w:rsidRPr="004E555B">
        <w:rPr>
          <w:rFonts w:cs="Times New Roman"/>
          <w:szCs w:val="24"/>
        </w:rPr>
        <w:t xml:space="preserve"> </w:t>
      </w:r>
    </w:p>
    <w:p w14:paraId="76F5CDA9" w14:textId="77777777" w:rsidR="00AD21AA" w:rsidRPr="004E555B" w:rsidRDefault="00AD21AA" w:rsidP="0062346B">
      <w:pPr>
        <w:tabs>
          <w:tab w:val="left" w:pos="992"/>
        </w:tabs>
        <w:ind w:left="992"/>
        <w:rPr>
          <w:rFonts w:cs="Times New Roman"/>
          <w:b/>
          <w:bCs/>
          <w:szCs w:val="24"/>
        </w:rPr>
      </w:pPr>
      <w:r w:rsidRPr="00513C66">
        <w:rPr>
          <w:rFonts w:cs="Times New Roman"/>
          <w:b/>
          <w:bCs/>
          <w:noProof/>
          <w:color w:val="0000FF"/>
          <w:position w:val="-28"/>
          <w:szCs w:val="24"/>
        </w:rPr>
        <w:object w:dxaOrig="4900" w:dyaOrig="700" w14:anchorId="5812BFC2">
          <v:shape id="_x0000_i2353" type="#_x0000_t75" alt="" style="width:245.25pt;height:35.25pt;mso-width-percent:0;mso-height-percent:0;mso-width-percent:0;mso-height-percent:0" o:ole="">
            <v:imagedata r:id="rId2655" o:title=""/>
          </v:shape>
          <o:OLEObject Type="Embed" ProgID="Equation.DSMT4" ShapeID="_x0000_i2353" DrawAspect="Content" ObjectID="_1822570213" r:id="rId2656"/>
        </w:object>
      </w:r>
      <w:r w:rsidRPr="004E555B">
        <w:rPr>
          <w:rFonts w:cs="Times New Roman"/>
          <w:b/>
          <w:bCs/>
          <w:szCs w:val="24"/>
        </w:rPr>
        <w:t>Chọn C</w:t>
      </w:r>
    </w:p>
    <w:p w14:paraId="4EDFBBAA" w14:textId="77777777" w:rsidR="00AD21AA" w:rsidRPr="004E555B" w:rsidRDefault="00AD21AA" w:rsidP="0062346B">
      <w:pPr>
        <w:tabs>
          <w:tab w:val="left" w:pos="992"/>
        </w:tabs>
        <w:rPr>
          <w:rFonts w:cs="Times New Roman"/>
          <w:szCs w:val="24"/>
        </w:rPr>
      </w:pPr>
      <w:r>
        <w:rPr>
          <w:noProof/>
        </w:rPr>
        <w:drawing>
          <wp:anchor distT="0" distB="0" distL="114300" distR="114300" simplePos="0" relativeHeight="251933696" behindDoc="0" locked="0" layoutInCell="1" allowOverlap="1" wp14:anchorId="0C73E114" wp14:editId="548E68B2">
            <wp:simplePos x="0" y="0"/>
            <wp:positionH relativeFrom="margin">
              <wp:posOffset>3962400</wp:posOffset>
            </wp:positionH>
            <wp:positionV relativeFrom="paragraph">
              <wp:posOffset>6985</wp:posOffset>
            </wp:positionV>
            <wp:extent cx="2698750" cy="1541780"/>
            <wp:effectExtent l="0" t="0" r="6350" b="1270"/>
            <wp:wrapSquare wrapText="bothSides"/>
            <wp:docPr id="1819051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39944" name=""/>
                    <pic:cNvPicPr/>
                  </pic:nvPicPr>
                  <pic:blipFill>
                    <a:blip r:embed="rId264" cstate="email">
                      <a:extLst>
                        <a:ext uri="{28A0092B-C50C-407E-A947-70E740481C1C}">
                          <a14:useLocalDpi xmlns:a14="http://schemas.microsoft.com/office/drawing/2010/main"/>
                        </a:ext>
                      </a:extLst>
                    </a:blip>
                    <a:stretch>
                      <a:fillRect/>
                    </a:stretch>
                  </pic:blipFill>
                  <pic:spPr>
                    <a:xfrm>
                      <a:off x="0" y="0"/>
                      <a:ext cx="2698750" cy="1541780"/>
                    </a:xfrm>
                    <a:prstGeom prst="rect">
                      <a:avLst/>
                    </a:prstGeom>
                  </pic:spPr>
                </pic:pic>
              </a:graphicData>
            </a:graphic>
            <wp14:sizeRelH relativeFrom="margin">
              <wp14:pctWidth>0</wp14:pctWidth>
            </wp14:sizeRelH>
            <wp14:sizeRelV relativeFrom="margin">
              <wp14:pctHeight>0</wp14:pctHeight>
            </wp14:sizeRelV>
          </wp:anchor>
        </w:drawing>
      </w:r>
      <w:r w:rsidRPr="004E555B">
        <w:rPr>
          <w:rFonts w:cs="Times New Roman"/>
          <w:b/>
          <w:bCs/>
          <w:szCs w:val="24"/>
        </w:rPr>
        <w:t>Sử dụng thông tin sau cho Câu 1</w:t>
      </w:r>
      <w:r>
        <w:rPr>
          <w:rFonts w:cs="Times New Roman"/>
          <w:b/>
          <w:bCs/>
          <w:szCs w:val="24"/>
          <w:lang w:val="vi-VN"/>
        </w:rPr>
        <w:t>4</w:t>
      </w:r>
      <w:r w:rsidRPr="004E555B">
        <w:rPr>
          <w:rFonts w:cs="Times New Roman"/>
          <w:b/>
          <w:bCs/>
          <w:szCs w:val="24"/>
        </w:rPr>
        <w:t>, Câu 1</w:t>
      </w:r>
      <w:r>
        <w:rPr>
          <w:rFonts w:cs="Times New Roman"/>
          <w:b/>
          <w:bCs/>
          <w:szCs w:val="24"/>
          <w:lang w:val="vi-VN"/>
        </w:rPr>
        <w:t>5</w:t>
      </w:r>
      <w:r w:rsidRPr="004E555B">
        <w:rPr>
          <w:rFonts w:cs="Times New Roman"/>
          <w:b/>
          <w:bCs/>
          <w:szCs w:val="24"/>
        </w:rPr>
        <w:t xml:space="preserve"> và Câu 1</w:t>
      </w:r>
      <w:r>
        <w:rPr>
          <w:rFonts w:cs="Times New Roman"/>
          <w:b/>
          <w:bCs/>
          <w:szCs w:val="24"/>
          <w:lang w:val="vi-VN"/>
        </w:rPr>
        <w:t>6</w:t>
      </w:r>
      <w:r w:rsidRPr="004E555B">
        <w:rPr>
          <w:rFonts w:cs="Times New Roman"/>
          <w:b/>
          <w:bCs/>
          <w:szCs w:val="24"/>
        </w:rPr>
        <w:t>:</w:t>
      </w:r>
      <w:r w:rsidRPr="004E555B">
        <w:rPr>
          <w:rFonts w:cs="Times New Roman"/>
          <w:szCs w:val="24"/>
        </w:rPr>
        <w:t xml:space="preserve"> Hình bên là sơ đồ nguyên lí làm mát bằng dầu của một máy biến áp. Lõi thép và các cuộn dây quấn của máy biến áp được ngâm trong bể dầu. Khi lõi thép và các cuộn dây quấn nóng lên thì nhiệt độ của dầu tăng lên. Dầu được lưu thông qua bộ trao đổi nhiệt để làm mát. Biết rằng nhiệt độ của dầu khi bắt đầu đi vào bộ trao đổi nhiệt là </w:t>
      </w:r>
      <w:r w:rsidRPr="00513C66">
        <w:rPr>
          <w:rFonts w:cs="Times New Roman"/>
          <w:noProof/>
          <w:position w:val="-6"/>
          <w:szCs w:val="24"/>
        </w:rPr>
        <w:object w:dxaOrig="560" w:dyaOrig="320" w14:anchorId="62535CBA">
          <v:shape id="_x0000_i2354" type="#_x0000_t75" alt="" style="width:29.25pt;height:15.75pt;mso-width-percent:0;mso-height-percent:0;mso-width-percent:0;mso-height-percent:0" o:ole="">
            <v:imagedata r:id="rId265" o:title=""/>
          </v:shape>
          <o:OLEObject Type="Embed" ProgID="Equation.DSMT4" ShapeID="_x0000_i2354" DrawAspect="Content" ObjectID="_1822570214" r:id="rId2657"/>
        </w:object>
      </w:r>
      <w:r w:rsidRPr="004E555B">
        <w:rPr>
          <w:rFonts w:cs="Times New Roman"/>
          <w:szCs w:val="24"/>
        </w:rPr>
        <w:t xml:space="preserve"> và sau khi làm mát là </w:t>
      </w:r>
      <w:r w:rsidRPr="00513C66">
        <w:rPr>
          <w:rFonts w:cs="Times New Roman"/>
          <w:noProof/>
          <w:position w:val="-6"/>
          <w:szCs w:val="24"/>
        </w:rPr>
        <w:object w:dxaOrig="560" w:dyaOrig="320" w14:anchorId="331930F3">
          <v:shape id="_x0000_i2355" type="#_x0000_t75" alt="" style="width:29.25pt;height:15.75pt;mso-width-percent:0;mso-height-percent:0;mso-width-percent:0;mso-height-percent:0" o:ole="">
            <v:imagedata r:id="rId267" o:title=""/>
          </v:shape>
          <o:OLEObject Type="Embed" ProgID="Equation.DSMT4" ShapeID="_x0000_i2355" DrawAspect="Content" ObjectID="_1822570215" r:id="rId2658"/>
        </w:object>
      </w:r>
      <w:r w:rsidRPr="004E555B">
        <w:rPr>
          <w:rFonts w:cs="Times New Roman"/>
          <w:szCs w:val="24"/>
        </w:rPr>
        <w:t xml:space="preserve">; dầu làm mát có nhiệt dung riêng là </w:t>
      </w:r>
      <w:r w:rsidRPr="00513C66">
        <w:rPr>
          <w:rFonts w:cs="Times New Roman"/>
          <w:noProof/>
          <w:position w:val="-10"/>
          <w:szCs w:val="24"/>
        </w:rPr>
        <w:object w:dxaOrig="1860" w:dyaOrig="320" w14:anchorId="6877AAE6">
          <v:shape id="_x0000_i2356" type="#_x0000_t75" alt="" style="width:92.25pt;height:15.75pt;mso-width-percent:0;mso-height-percent:0;mso-width-percent:0;mso-height-percent:0" o:ole="">
            <v:imagedata r:id="rId269" o:title=""/>
          </v:shape>
          <o:OLEObject Type="Embed" ProgID="Equation.DSMT4" ShapeID="_x0000_i2356" DrawAspect="Content" ObjectID="_1822570216" r:id="rId2659"/>
        </w:object>
      </w:r>
      <w:r w:rsidRPr="004E555B">
        <w:rPr>
          <w:rFonts w:cs="Times New Roman"/>
          <w:szCs w:val="24"/>
        </w:rPr>
        <w:t xml:space="preserve"> và khối lượng riêng là </w:t>
      </w:r>
      <w:r w:rsidRPr="00513C66">
        <w:rPr>
          <w:rFonts w:cs="Times New Roman"/>
          <w:noProof/>
          <w:position w:val="-10"/>
          <w:szCs w:val="24"/>
        </w:rPr>
        <w:object w:dxaOrig="1140" w:dyaOrig="360" w14:anchorId="51E4247A">
          <v:shape id="_x0000_i2357" type="#_x0000_t75" alt="" style="width:57pt;height:17.25pt;mso-width-percent:0;mso-height-percent:0;mso-width-percent:0;mso-height-percent:0" o:ole="">
            <v:imagedata r:id="rId271" o:title=""/>
          </v:shape>
          <o:OLEObject Type="Embed" ProgID="Equation.DSMT4" ShapeID="_x0000_i2357" DrawAspect="Content" ObjectID="_1822570217" r:id="rId2660"/>
        </w:object>
      </w:r>
      <w:r w:rsidRPr="004E555B">
        <w:rPr>
          <w:rFonts w:cs="Times New Roman"/>
          <w:szCs w:val="24"/>
        </w:rPr>
        <w:t>; công suất tỏa nhiệt của máy biến áp khi vận hành là 500 kW.</w:t>
      </w:r>
    </w:p>
    <w:p w14:paraId="782F388E" w14:textId="77777777" w:rsidR="00AD21AA" w:rsidRPr="004E555B" w:rsidRDefault="00AD21AA" w:rsidP="0062346B">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4[NQĐ]</w:t>
      </w:r>
      <w:r w:rsidRPr="004E555B">
        <w:rPr>
          <w:rFonts w:cs="Times New Roman"/>
          <w:b/>
          <w:bCs/>
          <w:color w:val="0000FF"/>
          <w:szCs w:val="24"/>
        </w:rPr>
        <w:t>:</w:t>
      </w:r>
      <w:r w:rsidRPr="004E555B">
        <w:rPr>
          <w:rFonts w:cs="Times New Roman"/>
          <w:szCs w:val="24"/>
        </w:rPr>
        <w:t xml:space="preserve"> Khi đi qua bộ trao đổi nhiệt thì nội năng của dầu</w:t>
      </w:r>
    </w:p>
    <w:p w14:paraId="46998A95"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giảm đi.</w:t>
      </w:r>
      <w:r>
        <w:rPr>
          <w:rFonts w:cs="Times New Roman"/>
          <w:szCs w:val="24"/>
        </w:rPr>
        <w:tab/>
      </w:r>
      <w:r>
        <w:rPr>
          <w:rFonts w:cs="Times New Roman"/>
          <w:szCs w:val="24"/>
        </w:rPr>
        <w:tab/>
      </w:r>
      <w:r>
        <w:rPr>
          <w:rFonts w:cs="Times New Roman"/>
          <w:szCs w:val="24"/>
        </w:rPr>
        <w:tab/>
      </w:r>
      <w:r w:rsidRPr="004E555B">
        <w:rPr>
          <w:rFonts w:cs="Times New Roman"/>
          <w:b/>
          <w:bCs/>
          <w:color w:val="0000FF"/>
          <w:szCs w:val="24"/>
        </w:rPr>
        <w:t>B.</w:t>
      </w:r>
      <w:r w:rsidRPr="004E555B">
        <w:rPr>
          <w:rFonts w:cs="Times New Roman"/>
          <w:szCs w:val="24"/>
        </w:rPr>
        <w:t xml:space="preserve"> đạt giá trị tối thiểu.</w:t>
      </w:r>
      <w:r>
        <w:rPr>
          <w:rFonts w:cs="Times New Roman"/>
          <w:szCs w:val="24"/>
        </w:rPr>
        <w:tab/>
      </w:r>
      <w:r w:rsidRPr="004E555B">
        <w:rPr>
          <w:rFonts w:cs="Times New Roman"/>
          <w:b/>
          <w:bCs/>
          <w:color w:val="0000FF"/>
          <w:szCs w:val="24"/>
        </w:rPr>
        <w:t>C.</w:t>
      </w:r>
      <w:r w:rsidRPr="004E555B">
        <w:rPr>
          <w:rFonts w:cs="Times New Roman"/>
          <w:szCs w:val="24"/>
        </w:rPr>
        <w:t xml:space="preserve"> không đồi.</w:t>
      </w:r>
      <w:r>
        <w:rPr>
          <w:rFonts w:cs="Times New Roman"/>
          <w:szCs w:val="24"/>
        </w:rPr>
        <w:tab/>
      </w:r>
      <w:r>
        <w:rPr>
          <w:rFonts w:cs="Times New Roman"/>
          <w:szCs w:val="24"/>
        </w:rPr>
        <w:tab/>
      </w:r>
      <w:r w:rsidRPr="004E555B">
        <w:rPr>
          <w:rFonts w:cs="Times New Roman"/>
          <w:b/>
          <w:bCs/>
          <w:color w:val="0000FF"/>
          <w:szCs w:val="24"/>
        </w:rPr>
        <w:t>D.</w:t>
      </w:r>
      <w:r w:rsidRPr="004E555B">
        <w:rPr>
          <w:rFonts w:cs="Times New Roman"/>
          <w:szCs w:val="24"/>
        </w:rPr>
        <w:t xml:space="preserve"> tăng lên.</w:t>
      </w:r>
    </w:p>
    <w:p w14:paraId="0B665EA8"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714A156A" w14:textId="77777777" w:rsidR="00AD21AA" w:rsidRDefault="00AD21AA" w:rsidP="0062346B">
      <w:pPr>
        <w:tabs>
          <w:tab w:val="left" w:pos="992"/>
        </w:tabs>
        <w:ind w:firstLine="992"/>
        <w:rPr>
          <w:rFonts w:cs="Times New Roman"/>
          <w:b/>
          <w:bCs/>
          <w:szCs w:val="24"/>
          <w:lang w:val="vi-VN"/>
        </w:rPr>
      </w:pPr>
      <w:r w:rsidRPr="004E555B">
        <w:rPr>
          <w:rFonts w:cs="Times New Roman"/>
          <w:szCs w:val="24"/>
        </w:rPr>
        <w:t xml:space="preserve">Dầu giảm nhiệt độ nên nội năng giảm. </w:t>
      </w:r>
      <w:r w:rsidRPr="004E555B">
        <w:rPr>
          <w:rFonts w:cs="Times New Roman"/>
          <w:b/>
          <w:bCs/>
          <w:szCs w:val="24"/>
        </w:rPr>
        <w:t>Chọn A</w:t>
      </w:r>
    </w:p>
    <w:p w14:paraId="4224812A" w14:textId="77777777" w:rsidR="00AD21AA" w:rsidRPr="008A7E7F" w:rsidRDefault="00AD21AA" w:rsidP="0062346B">
      <w:pPr>
        <w:tabs>
          <w:tab w:val="left" w:pos="992"/>
        </w:tabs>
        <w:ind w:firstLine="992"/>
        <w:rPr>
          <w:rFonts w:cs="Times New Roman"/>
          <w:szCs w:val="24"/>
          <w:lang w:val="vi-VN"/>
        </w:rPr>
      </w:pPr>
      <w:r>
        <w:rPr>
          <w:rFonts w:cs="Times New Roman"/>
          <w:b/>
          <w:bCs/>
          <w:szCs w:val="24"/>
          <w:lang w:val="vi-VN"/>
        </w:rPr>
        <w:t xml:space="preserve">Chú ý: </w:t>
      </w:r>
      <w:r w:rsidRPr="008A7E7F">
        <w:rPr>
          <w:rFonts w:cs="Times New Roman"/>
          <w:i/>
          <w:iCs/>
          <w:szCs w:val="24"/>
          <w:lang w:val="vi-VN"/>
        </w:rPr>
        <w:t>nếu đề hỏi nội năng của dầu khi đi qua máy biến áp thì nhiệt độ của dầu tăng lên =&gt; nội năng tăng.</w:t>
      </w:r>
    </w:p>
    <w:p w14:paraId="0D7BF344" w14:textId="77777777" w:rsidR="00AD21AA" w:rsidRPr="004E555B" w:rsidRDefault="00AD21AA" w:rsidP="0062346B">
      <w:pPr>
        <w:tabs>
          <w:tab w:val="left" w:pos="992"/>
        </w:tabs>
        <w:rPr>
          <w:rFonts w:cs="Times New Roman"/>
          <w:szCs w:val="24"/>
        </w:rPr>
      </w:pPr>
      <w:r w:rsidRPr="004E555B">
        <w:rPr>
          <w:rFonts w:cs="Times New Roman"/>
          <w:b/>
          <w:bCs/>
          <w:color w:val="0000FF"/>
          <w:szCs w:val="24"/>
        </w:rPr>
        <w:t>Câu 1</w:t>
      </w:r>
      <w:r>
        <w:rPr>
          <w:rFonts w:cs="Times New Roman"/>
          <w:b/>
          <w:bCs/>
          <w:color w:val="0000FF"/>
          <w:szCs w:val="24"/>
          <w:lang w:val="vi-VN"/>
        </w:rPr>
        <w:t>5[NQĐ]</w:t>
      </w:r>
      <w:r w:rsidRPr="004E555B">
        <w:rPr>
          <w:rFonts w:cs="Times New Roman"/>
          <w:b/>
          <w:bCs/>
          <w:color w:val="0000FF"/>
          <w:szCs w:val="24"/>
        </w:rPr>
        <w:t>:</w:t>
      </w:r>
      <w:r w:rsidRPr="004E555B">
        <w:rPr>
          <w:rFonts w:cs="Times New Roman"/>
          <w:szCs w:val="24"/>
        </w:rPr>
        <w:t xml:space="preserve"> Nhiệt lượng tỏa ra khi có 2 lít dầu được làm mát qua bộ trao đổi nhiệt là</w:t>
      </w:r>
    </w:p>
    <w:p w14:paraId="6730245C" w14:textId="77777777" w:rsidR="00AD21AA" w:rsidRPr="004E555B" w:rsidRDefault="00AD21AA" w:rsidP="0062346B">
      <w:pPr>
        <w:tabs>
          <w:tab w:val="left" w:pos="992"/>
        </w:tabs>
        <w:ind w:firstLine="992"/>
        <w:rPr>
          <w:rFonts w:cs="Times New Roman"/>
          <w:szCs w:val="24"/>
        </w:rPr>
      </w:pPr>
      <w:r w:rsidRPr="004E555B">
        <w:rPr>
          <w:rFonts w:cs="Times New Roman"/>
          <w:b/>
          <w:bCs/>
          <w:color w:val="0000FF"/>
          <w:szCs w:val="24"/>
        </w:rPr>
        <w:t>A.</w:t>
      </w:r>
      <w:r w:rsidRPr="004E555B">
        <w:rPr>
          <w:rFonts w:cs="Times New Roman"/>
          <w:szCs w:val="24"/>
        </w:rPr>
        <w:t xml:space="preserve"> 160 kJ.</w:t>
      </w:r>
      <w:r>
        <w:rPr>
          <w:rFonts w:cs="Times New Roman"/>
          <w:szCs w:val="24"/>
        </w:rPr>
        <w:tab/>
      </w:r>
      <w:r>
        <w:rPr>
          <w:rFonts w:cs="Times New Roman"/>
          <w:szCs w:val="24"/>
        </w:rPr>
        <w:tab/>
      </w:r>
      <w:r>
        <w:rPr>
          <w:rFonts w:cs="Times New Roman"/>
          <w:szCs w:val="24"/>
        </w:rPr>
        <w:tab/>
      </w:r>
      <w:r w:rsidRPr="004E555B">
        <w:rPr>
          <w:rFonts w:cs="Times New Roman"/>
          <w:b/>
          <w:bCs/>
          <w:color w:val="0000FF"/>
          <w:szCs w:val="24"/>
        </w:rPr>
        <w:t>B.</w:t>
      </w:r>
      <w:r w:rsidRPr="004E555B">
        <w:rPr>
          <w:rFonts w:cs="Times New Roman"/>
          <w:szCs w:val="24"/>
        </w:rPr>
        <w:t xml:space="preserve"> 136 kJ.</w:t>
      </w:r>
      <w:r>
        <w:rPr>
          <w:rFonts w:cs="Times New Roman"/>
          <w:szCs w:val="24"/>
        </w:rPr>
        <w:tab/>
      </w:r>
      <w:r>
        <w:rPr>
          <w:rFonts w:cs="Times New Roman"/>
          <w:szCs w:val="24"/>
        </w:rPr>
        <w:tab/>
      </w:r>
      <w:r w:rsidRPr="004E555B">
        <w:rPr>
          <w:rFonts w:cs="Times New Roman"/>
          <w:b/>
          <w:bCs/>
          <w:color w:val="0000FF"/>
          <w:szCs w:val="24"/>
        </w:rPr>
        <w:t>C.</w:t>
      </w:r>
      <w:r w:rsidRPr="004E555B">
        <w:rPr>
          <w:rFonts w:cs="Times New Roman"/>
          <w:szCs w:val="24"/>
        </w:rPr>
        <w:t xml:space="preserve"> 160 MJ.</w:t>
      </w:r>
      <w:r>
        <w:rPr>
          <w:rFonts w:cs="Times New Roman"/>
          <w:szCs w:val="24"/>
        </w:rPr>
        <w:tab/>
      </w:r>
      <w:r>
        <w:rPr>
          <w:rFonts w:cs="Times New Roman"/>
          <w:szCs w:val="24"/>
        </w:rPr>
        <w:tab/>
      </w:r>
      <w:r w:rsidRPr="004E555B">
        <w:rPr>
          <w:rFonts w:cs="Times New Roman"/>
          <w:b/>
          <w:bCs/>
          <w:color w:val="0000FF"/>
          <w:szCs w:val="24"/>
        </w:rPr>
        <w:t>D.</w:t>
      </w:r>
      <w:r w:rsidRPr="004E555B">
        <w:rPr>
          <w:rFonts w:cs="Times New Roman"/>
          <w:szCs w:val="24"/>
        </w:rPr>
        <w:t xml:space="preserve"> 136 MJ.</w:t>
      </w:r>
    </w:p>
    <w:p w14:paraId="3CEFC127"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54D1C5F1" w14:textId="77777777" w:rsidR="00AD21AA" w:rsidRPr="004E555B" w:rsidRDefault="00AD21AA" w:rsidP="0062346B">
      <w:pPr>
        <w:tabs>
          <w:tab w:val="left" w:pos="992"/>
        </w:tabs>
        <w:ind w:left="992"/>
        <w:rPr>
          <w:rFonts w:cs="Times New Roman"/>
          <w:szCs w:val="24"/>
        </w:rPr>
      </w:pPr>
      <w:r w:rsidRPr="00513C66">
        <w:rPr>
          <w:rFonts w:cs="Times New Roman"/>
          <w:noProof/>
          <w:position w:val="-10"/>
          <w:szCs w:val="24"/>
        </w:rPr>
        <w:object w:dxaOrig="3000" w:dyaOrig="360" w14:anchorId="38583DE1">
          <v:shape id="_x0000_i2358" type="#_x0000_t75" alt="" style="width:150.75pt;height:17.25pt;mso-width-percent:0;mso-height-percent:0;mso-width-percent:0;mso-height-percent:0" o:ole="">
            <v:imagedata r:id="rId2661" o:title=""/>
          </v:shape>
          <o:OLEObject Type="Embed" ProgID="Equation.DSMT4" ShapeID="_x0000_i2358" DrawAspect="Content" ObjectID="_1822570218" r:id="rId2662"/>
        </w:object>
      </w:r>
    </w:p>
    <w:p w14:paraId="0EA3810D" w14:textId="77777777" w:rsidR="00AD21AA" w:rsidRPr="004E555B" w:rsidRDefault="00AD21AA" w:rsidP="0062346B">
      <w:pPr>
        <w:tabs>
          <w:tab w:val="left" w:pos="992"/>
        </w:tabs>
        <w:ind w:left="992"/>
        <w:rPr>
          <w:rFonts w:cs="Times New Roman"/>
          <w:b/>
          <w:bCs/>
          <w:szCs w:val="24"/>
        </w:rPr>
      </w:pPr>
      <w:r w:rsidRPr="00513C66">
        <w:rPr>
          <w:rFonts w:cs="Times New Roman"/>
          <w:noProof/>
          <w:position w:val="-10"/>
          <w:szCs w:val="24"/>
        </w:rPr>
        <w:object w:dxaOrig="5100" w:dyaOrig="320" w14:anchorId="2C4AA73F">
          <v:shape id="_x0000_i2359" type="#_x0000_t75" alt="" style="width:254.25pt;height:15.75pt;mso-width-percent:0;mso-height-percent:0;mso-width-percent:0;mso-height-percent:0" o:ole="">
            <v:imagedata r:id="rId2663" o:title=""/>
          </v:shape>
          <o:OLEObject Type="Embed" ProgID="Equation.DSMT4" ShapeID="_x0000_i2359" DrawAspect="Content" ObjectID="_1822570219" r:id="rId2664"/>
        </w:object>
      </w:r>
      <w:r w:rsidRPr="004E555B">
        <w:rPr>
          <w:rFonts w:cs="Times New Roman"/>
          <w:b/>
          <w:bCs/>
          <w:szCs w:val="24"/>
        </w:rPr>
        <w:t>Chọn B</w:t>
      </w:r>
    </w:p>
    <w:p w14:paraId="319A82AD" w14:textId="77777777" w:rsidR="00AD21AA" w:rsidRPr="004E555B" w:rsidRDefault="00AD21AA" w:rsidP="0062346B">
      <w:pPr>
        <w:tabs>
          <w:tab w:val="left" w:pos="992"/>
        </w:tabs>
        <w:ind w:left="992" w:hanging="992"/>
        <w:rPr>
          <w:rFonts w:cs="Times New Roman"/>
          <w:szCs w:val="24"/>
        </w:rPr>
      </w:pPr>
      <w:r w:rsidRPr="004E555B">
        <w:rPr>
          <w:rFonts w:cs="Times New Roman"/>
          <w:b/>
          <w:bCs/>
          <w:color w:val="0000FF"/>
          <w:szCs w:val="24"/>
        </w:rPr>
        <w:t>Câu 1</w:t>
      </w:r>
      <w:r>
        <w:rPr>
          <w:rFonts w:cs="Times New Roman"/>
          <w:b/>
          <w:bCs/>
          <w:color w:val="0000FF"/>
          <w:szCs w:val="24"/>
          <w:lang w:val="vi-VN"/>
        </w:rPr>
        <w:t>6[NQĐ]</w:t>
      </w:r>
      <w:r w:rsidRPr="004E555B">
        <w:rPr>
          <w:rFonts w:cs="Times New Roman"/>
          <w:b/>
          <w:bCs/>
          <w:color w:val="0000FF"/>
          <w:szCs w:val="24"/>
        </w:rPr>
        <w:t>:</w:t>
      </w:r>
      <w:r w:rsidRPr="004E555B">
        <w:rPr>
          <w:rFonts w:cs="Times New Roman"/>
          <w:szCs w:val="24"/>
        </w:rPr>
        <w:t xml:space="preserve"> Giả sử toàn bộ nhiệt lượng tỏa ra trên máy biến áp đều tản ra khi dầu đi qua bộ trao đổi nhiệt. Khối lượng dầu lưu thông qua bộ trao đổi nhiệt trong một phút là bao nhiêu?</w:t>
      </w:r>
    </w:p>
    <w:p w14:paraId="0F93EE1C" w14:textId="77777777" w:rsidR="00AD21AA" w:rsidRPr="004E555B" w:rsidRDefault="00AD21AA" w:rsidP="0062346B">
      <w:pPr>
        <w:tabs>
          <w:tab w:val="left" w:pos="992"/>
        </w:tabs>
        <w:ind w:left="992"/>
        <w:rPr>
          <w:rFonts w:cs="Times New Roman"/>
          <w:szCs w:val="24"/>
        </w:rPr>
      </w:pPr>
      <w:r w:rsidRPr="004E555B">
        <w:rPr>
          <w:rFonts w:cs="Times New Roman"/>
          <w:b/>
          <w:bCs/>
          <w:color w:val="0000FF"/>
          <w:szCs w:val="24"/>
        </w:rPr>
        <w:lastRenderedPageBreak/>
        <w:t>A.</w:t>
      </w:r>
      <w:r w:rsidRPr="004E555B">
        <w:rPr>
          <w:rFonts w:cs="Times New Roman"/>
          <w:szCs w:val="24"/>
        </w:rPr>
        <w:t xml:space="preserve"> 529 kg.</w:t>
      </w:r>
      <w:r>
        <w:rPr>
          <w:rFonts w:cs="Times New Roman"/>
          <w:szCs w:val="24"/>
        </w:rPr>
        <w:tab/>
      </w:r>
      <w:r>
        <w:rPr>
          <w:rFonts w:cs="Times New Roman"/>
          <w:szCs w:val="24"/>
        </w:rPr>
        <w:tab/>
      </w:r>
      <w:r>
        <w:rPr>
          <w:rFonts w:cs="Times New Roman"/>
          <w:szCs w:val="24"/>
        </w:rPr>
        <w:tab/>
      </w:r>
      <w:r w:rsidRPr="004E555B">
        <w:rPr>
          <w:rFonts w:cs="Times New Roman"/>
          <w:b/>
          <w:bCs/>
          <w:color w:val="0000FF"/>
          <w:szCs w:val="24"/>
        </w:rPr>
        <w:t>B.</w:t>
      </w:r>
      <w:r w:rsidRPr="004E555B">
        <w:rPr>
          <w:rFonts w:cs="Times New Roman"/>
          <w:szCs w:val="24"/>
        </w:rPr>
        <w:t xml:space="preserve"> 52941 kg.</w:t>
      </w:r>
      <w:r>
        <w:rPr>
          <w:rFonts w:cs="Times New Roman"/>
          <w:szCs w:val="24"/>
        </w:rPr>
        <w:tab/>
      </w:r>
      <w:r>
        <w:rPr>
          <w:rFonts w:cs="Times New Roman"/>
          <w:szCs w:val="24"/>
        </w:rPr>
        <w:tab/>
      </w:r>
      <w:r w:rsidRPr="004E555B">
        <w:rPr>
          <w:rFonts w:cs="Times New Roman"/>
          <w:b/>
          <w:bCs/>
          <w:color w:val="0000FF"/>
          <w:szCs w:val="24"/>
        </w:rPr>
        <w:t>C.</w:t>
      </w:r>
      <w:r w:rsidRPr="004E555B">
        <w:rPr>
          <w:rFonts w:cs="Times New Roman"/>
          <w:szCs w:val="24"/>
        </w:rPr>
        <w:t xml:space="preserve"> 375 kg.</w:t>
      </w:r>
      <w:r>
        <w:rPr>
          <w:rFonts w:cs="Times New Roman"/>
          <w:szCs w:val="24"/>
        </w:rPr>
        <w:tab/>
      </w:r>
      <w:r>
        <w:rPr>
          <w:rFonts w:cs="Times New Roman"/>
          <w:szCs w:val="24"/>
        </w:rPr>
        <w:tab/>
      </w:r>
      <w:r w:rsidRPr="004E555B">
        <w:rPr>
          <w:rFonts w:cs="Times New Roman"/>
          <w:b/>
          <w:bCs/>
          <w:color w:val="0000FF"/>
          <w:szCs w:val="24"/>
        </w:rPr>
        <w:t>D.</w:t>
      </w:r>
      <w:r w:rsidRPr="004E555B">
        <w:rPr>
          <w:rFonts w:cs="Times New Roman"/>
          <w:szCs w:val="24"/>
        </w:rPr>
        <w:t xml:space="preserve"> 3750 kg.</w:t>
      </w:r>
    </w:p>
    <w:p w14:paraId="392251AF" w14:textId="77777777" w:rsidR="00AD21AA" w:rsidRPr="004E555B" w:rsidRDefault="00AD21AA" w:rsidP="0062346B">
      <w:pPr>
        <w:tabs>
          <w:tab w:val="left" w:pos="992"/>
        </w:tabs>
        <w:jc w:val="center"/>
        <w:rPr>
          <w:rFonts w:cs="Times New Roman"/>
          <w:szCs w:val="24"/>
        </w:rPr>
      </w:pPr>
      <w:r w:rsidRPr="004E555B">
        <w:rPr>
          <w:rFonts w:cs="Times New Roman"/>
          <w:b/>
          <w:bCs/>
          <w:color w:val="0000FF"/>
          <w:szCs w:val="24"/>
        </w:rPr>
        <w:t>Hướng dẫn</w:t>
      </w:r>
    </w:p>
    <w:p w14:paraId="74A4722D" w14:textId="77777777" w:rsidR="00AD21AA" w:rsidRPr="004E555B" w:rsidRDefault="00AD21AA" w:rsidP="0062346B">
      <w:pPr>
        <w:tabs>
          <w:tab w:val="left" w:pos="992"/>
        </w:tabs>
        <w:ind w:left="992"/>
        <w:rPr>
          <w:rFonts w:cs="Times New Roman"/>
          <w:szCs w:val="24"/>
        </w:rPr>
      </w:pPr>
      <w:r w:rsidRPr="00513C66">
        <w:rPr>
          <w:rFonts w:cs="Times New Roman"/>
          <w:noProof/>
          <w:position w:val="-10"/>
          <w:szCs w:val="24"/>
        </w:rPr>
        <w:object w:dxaOrig="3220" w:dyaOrig="360" w14:anchorId="46FEF2CE">
          <v:shape id="_x0000_i2360" type="#_x0000_t75" alt="" style="width:160.5pt;height:17.25pt;mso-width-percent:0;mso-height-percent:0;mso-width-percent:0;mso-height-percent:0" o:ole="">
            <v:imagedata r:id="rId2665" o:title=""/>
          </v:shape>
          <o:OLEObject Type="Embed" ProgID="Equation.DSMT4" ShapeID="_x0000_i2360" DrawAspect="Content" ObjectID="_1822570220" r:id="rId2666"/>
        </w:object>
      </w:r>
    </w:p>
    <w:p w14:paraId="63BD0CC0" w14:textId="77777777" w:rsidR="00AD21AA" w:rsidRPr="004E555B" w:rsidRDefault="00AD21AA" w:rsidP="0062346B">
      <w:pPr>
        <w:tabs>
          <w:tab w:val="left" w:pos="992"/>
        </w:tabs>
        <w:ind w:left="992"/>
        <w:rPr>
          <w:rFonts w:cs="Times New Roman"/>
          <w:b/>
          <w:bCs/>
          <w:szCs w:val="24"/>
        </w:rPr>
      </w:pPr>
      <w:r w:rsidRPr="00513C66">
        <w:rPr>
          <w:rFonts w:cs="Times New Roman"/>
          <w:noProof/>
          <w:position w:val="-10"/>
          <w:szCs w:val="24"/>
        </w:rPr>
        <w:object w:dxaOrig="5520" w:dyaOrig="360" w14:anchorId="3DB59749">
          <v:shape id="_x0000_i2361" type="#_x0000_t75" alt="" style="width:276pt;height:17.25pt;mso-width-percent:0;mso-height-percent:0;mso-width-percent:0;mso-height-percent:0" o:ole="">
            <v:imagedata r:id="rId2667" o:title=""/>
          </v:shape>
          <o:OLEObject Type="Embed" ProgID="Equation.DSMT4" ShapeID="_x0000_i2361" DrawAspect="Content" ObjectID="_1822570221" r:id="rId2668"/>
        </w:object>
      </w:r>
      <w:r w:rsidRPr="004E555B">
        <w:rPr>
          <w:rFonts w:cs="Times New Roman"/>
          <w:b/>
          <w:bCs/>
          <w:szCs w:val="24"/>
        </w:rPr>
        <w:t>Chọn C</w:t>
      </w:r>
    </w:p>
    <w:p w14:paraId="669F0ADF" w14:textId="77777777" w:rsidR="00AD21AA" w:rsidRPr="004E555B" w:rsidRDefault="00AD21AA" w:rsidP="00692AC4">
      <w:pPr>
        <w:tabs>
          <w:tab w:val="left" w:pos="992"/>
        </w:tabs>
        <w:ind w:left="992" w:hanging="992"/>
        <w:rPr>
          <w:rFonts w:cs="Times New Roman"/>
          <w:szCs w:val="24"/>
        </w:rPr>
      </w:pPr>
      <w:r w:rsidRPr="004E555B">
        <w:rPr>
          <w:rFonts w:cs="Times New Roman"/>
          <w:b/>
          <w:bCs/>
          <w:color w:val="0000FF"/>
          <w:szCs w:val="24"/>
        </w:rPr>
        <w:t>Câu 1</w:t>
      </w:r>
      <w:r>
        <w:rPr>
          <w:rFonts w:cs="Times New Roman"/>
          <w:b/>
          <w:bCs/>
          <w:color w:val="0000FF"/>
          <w:szCs w:val="24"/>
          <w:lang w:val="vi-VN"/>
        </w:rPr>
        <w:t>7[NQĐ]</w:t>
      </w:r>
      <w:r w:rsidRPr="004E555B">
        <w:rPr>
          <w:rFonts w:cs="Times New Roman"/>
          <w:b/>
          <w:bCs/>
          <w:color w:val="0000FF"/>
          <w:szCs w:val="24"/>
        </w:rPr>
        <w:t>:</w:t>
      </w:r>
      <w:r w:rsidRPr="004E555B">
        <w:rPr>
          <w:rFonts w:cs="Times New Roman"/>
          <w:szCs w:val="24"/>
        </w:rPr>
        <w:t xml:space="preserve"> Hạt nhân </w:t>
      </w:r>
      <w:r w:rsidRPr="00513C66">
        <w:rPr>
          <w:rFonts w:cs="Times New Roman"/>
          <w:noProof/>
          <w:position w:val="-12"/>
          <w:szCs w:val="24"/>
        </w:rPr>
        <w:object w:dxaOrig="400" w:dyaOrig="380" w14:anchorId="7A79AC2C">
          <v:shape id="_x0000_i2362" type="#_x0000_t75" alt="" style="width:20.25pt;height:19.5pt;mso-width-percent:0;mso-height-percent:0;mso-width-percent:0;mso-height-percent:0" o:ole="">
            <v:imagedata r:id="rId273" o:title=""/>
          </v:shape>
          <o:OLEObject Type="Embed" ProgID="Equation.DSMT4" ShapeID="_x0000_i2362" DrawAspect="Content" ObjectID="_1822570222" r:id="rId2669"/>
        </w:object>
      </w:r>
      <w:r w:rsidRPr="004E555B">
        <w:rPr>
          <w:rFonts w:cs="Times New Roman"/>
          <w:szCs w:val="24"/>
        </w:rPr>
        <w:t xml:space="preserve"> có độ hụt khối bằng </w:t>
      </w:r>
      <w:r w:rsidRPr="00513C66">
        <w:rPr>
          <w:rFonts w:cs="Times New Roman"/>
          <w:noProof/>
          <w:position w:val="-10"/>
          <w:szCs w:val="24"/>
        </w:rPr>
        <w:object w:dxaOrig="1140" w:dyaOrig="320" w14:anchorId="28CF2054">
          <v:shape id="_x0000_i2363" type="#_x0000_t75" alt="" style="width:57pt;height:15.75pt;mso-width-percent:0;mso-height-percent:0;mso-width-percent:0;mso-height-percent:0" o:ole="">
            <v:imagedata r:id="rId275" o:title=""/>
          </v:shape>
          <o:OLEObject Type="Embed" ProgID="Equation.DSMT4" ShapeID="_x0000_i2363" DrawAspect="Content" ObjectID="_1822570223" r:id="rId2670"/>
        </w:object>
      </w:r>
      <w:r w:rsidRPr="004E555B">
        <w:rPr>
          <w:rFonts w:cs="Times New Roman"/>
          <w:szCs w:val="24"/>
        </w:rPr>
        <w:t xml:space="preserve">. Biết </w:t>
      </w:r>
      <w:r w:rsidRPr="00513C66">
        <w:rPr>
          <w:rFonts w:cs="Times New Roman"/>
          <w:noProof/>
          <w:position w:val="-10"/>
          <w:szCs w:val="24"/>
        </w:rPr>
        <w:object w:dxaOrig="2220" w:dyaOrig="360" w14:anchorId="2D17F23C">
          <v:shape id="_x0000_i2364" type="#_x0000_t75" alt="" style="width:110.25pt;height:17.25pt;mso-width-percent:0;mso-height-percent:0;mso-width-percent:0;mso-height-percent:0" o:ole="">
            <v:imagedata r:id="rId277" o:title=""/>
          </v:shape>
          <o:OLEObject Type="Embed" ProgID="Equation.DSMT4" ShapeID="_x0000_i2364" DrawAspect="Content" ObjectID="_1822570224" r:id="rId2671"/>
        </w:object>
      </w:r>
      <w:r w:rsidRPr="004E555B">
        <w:rPr>
          <w:rFonts w:cs="Times New Roman"/>
          <w:szCs w:val="24"/>
        </w:rPr>
        <w:t xml:space="preserve">. Năng lượng liên kết của hạt nhân </w:t>
      </w:r>
      <w:r w:rsidRPr="00513C66">
        <w:rPr>
          <w:rFonts w:cs="Times New Roman"/>
          <w:noProof/>
          <w:position w:val="-12"/>
          <w:szCs w:val="24"/>
        </w:rPr>
        <w:object w:dxaOrig="400" w:dyaOrig="380" w14:anchorId="0AB4B8B9">
          <v:shape id="_x0000_i2365" type="#_x0000_t75" alt="" style="width:20.25pt;height:19.5pt;mso-width-percent:0;mso-height-percent:0;mso-width-percent:0;mso-height-percent:0" o:ole="">
            <v:imagedata r:id="rId279" o:title=""/>
          </v:shape>
          <o:OLEObject Type="Embed" ProgID="Equation.DSMT4" ShapeID="_x0000_i2365" DrawAspect="Content" ObjectID="_1822570225" r:id="rId2672"/>
        </w:object>
      </w:r>
      <w:r w:rsidRPr="004E555B">
        <w:rPr>
          <w:rFonts w:cs="Times New Roman"/>
          <w:szCs w:val="24"/>
        </w:rPr>
        <w:t xml:space="preserve"> là</w:t>
      </w:r>
    </w:p>
    <w:p w14:paraId="7E710724" w14:textId="77777777" w:rsidR="00AD21AA" w:rsidRPr="004E555B" w:rsidRDefault="00AD21AA" w:rsidP="00692AC4">
      <w:pPr>
        <w:tabs>
          <w:tab w:val="left" w:pos="992"/>
        </w:tabs>
        <w:ind w:firstLine="992"/>
        <w:rPr>
          <w:rFonts w:cs="Times New Roman"/>
          <w:szCs w:val="24"/>
        </w:rPr>
      </w:pPr>
      <w:r w:rsidRPr="004E555B">
        <w:rPr>
          <w:rFonts w:cs="Times New Roman"/>
          <w:b/>
          <w:bCs/>
          <w:color w:val="0000FF"/>
          <w:szCs w:val="24"/>
        </w:rPr>
        <w:t>A.</w:t>
      </w:r>
      <w:r w:rsidRPr="004E555B">
        <w:rPr>
          <w:rFonts w:cs="Times New Roman"/>
          <w:szCs w:val="24"/>
        </w:rPr>
        <w:t xml:space="preserve"> </w:t>
      </w:r>
      <w:r w:rsidRPr="00513C66">
        <w:rPr>
          <w:rFonts w:cs="Times New Roman"/>
          <w:noProof/>
          <w:position w:val="-10"/>
          <w:szCs w:val="24"/>
        </w:rPr>
        <w:object w:dxaOrig="1240" w:dyaOrig="320" w14:anchorId="521F4B47">
          <v:shape id="_x0000_i2366" type="#_x0000_t75" alt="" style="width:61.5pt;height:15.75pt;mso-width-percent:0;mso-height-percent:0;mso-width-percent:0;mso-height-percent:0" o:ole="">
            <v:imagedata r:id="rId281" o:title=""/>
          </v:shape>
          <o:OLEObject Type="Embed" ProgID="Equation.DSMT4" ShapeID="_x0000_i2366" DrawAspect="Content" ObjectID="_1822570226" r:id="rId2673"/>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w:t>
      </w:r>
      <w:r w:rsidRPr="00513C66">
        <w:rPr>
          <w:rFonts w:cs="Times New Roman"/>
          <w:noProof/>
          <w:position w:val="-10"/>
          <w:szCs w:val="24"/>
        </w:rPr>
        <w:object w:dxaOrig="999" w:dyaOrig="320" w14:anchorId="1597B3DE">
          <v:shape id="_x0000_i2367" type="#_x0000_t75" alt="" style="width:49.5pt;height:15.75pt;mso-width-percent:0;mso-height-percent:0;mso-width-percent:0;mso-height-percent:0" o:ole="">
            <v:imagedata r:id="rId283" o:title=""/>
          </v:shape>
          <o:OLEObject Type="Embed" ProgID="Equation.DSMT4" ShapeID="_x0000_i2367" DrawAspect="Content" ObjectID="_1822570227" r:id="rId2674"/>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13C66">
        <w:rPr>
          <w:rFonts w:cs="Times New Roman"/>
          <w:noProof/>
          <w:position w:val="-10"/>
          <w:szCs w:val="24"/>
        </w:rPr>
        <w:object w:dxaOrig="1219" w:dyaOrig="320" w14:anchorId="77DC13A7">
          <v:shape id="_x0000_i2368" type="#_x0000_t75" alt="" style="width:61.5pt;height:15.75pt;mso-width-percent:0;mso-height-percent:0;mso-width-percent:0;mso-height-percent:0" o:ole="">
            <v:imagedata r:id="rId285" o:title=""/>
          </v:shape>
          <o:OLEObject Type="Embed" ProgID="Equation.DSMT4" ShapeID="_x0000_i2368" DrawAspect="Content" ObjectID="_1822570228" r:id="rId2675"/>
        </w:object>
      </w:r>
      <w:r w:rsidRPr="004E555B">
        <w:rPr>
          <w:rFonts w:cs="Times New Roman"/>
          <w:szCs w:val="24"/>
        </w:rPr>
        <w:t>.</w:t>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13C66">
        <w:rPr>
          <w:rFonts w:cs="Times New Roman"/>
          <w:noProof/>
          <w:position w:val="-10"/>
          <w:szCs w:val="24"/>
        </w:rPr>
        <w:object w:dxaOrig="1020" w:dyaOrig="320" w14:anchorId="50EADCDC">
          <v:shape id="_x0000_i2369" type="#_x0000_t75" alt="" style="width:51pt;height:15.75pt;mso-width-percent:0;mso-height-percent:0;mso-width-percent:0;mso-height-percent:0" o:ole="">
            <v:imagedata r:id="rId287" o:title=""/>
          </v:shape>
          <o:OLEObject Type="Embed" ProgID="Equation.DSMT4" ShapeID="_x0000_i2369" DrawAspect="Content" ObjectID="_1822570229" r:id="rId2676"/>
        </w:object>
      </w:r>
      <w:r w:rsidRPr="004E555B">
        <w:rPr>
          <w:rFonts w:cs="Times New Roman"/>
          <w:szCs w:val="24"/>
        </w:rPr>
        <w:t>.</w:t>
      </w:r>
    </w:p>
    <w:p w14:paraId="512BF321" w14:textId="77777777" w:rsidR="00AD21AA" w:rsidRPr="004E555B" w:rsidRDefault="00AD21AA" w:rsidP="00692AC4">
      <w:pPr>
        <w:tabs>
          <w:tab w:val="left" w:pos="992"/>
        </w:tabs>
        <w:jc w:val="center"/>
        <w:rPr>
          <w:rFonts w:cs="Times New Roman"/>
          <w:szCs w:val="24"/>
        </w:rPr>
      </w:pPr>
      <w:r w:rsidRPr="004E555B">
        <w:rPr>
          <w:rFonts w:cs="Times New Roman"/>
          <w:b/>
          <w:bCs/>
          <w:color w:val="0000FF"/>
          <w:szCs w:val="24"/>
        </w:rPr>
        <w:t>Hướng dẫn</w:t>
      </w:r>
      <w:r w:rsidRPr="004E555B">
        <w:rPr>
          <w:rFonts w:cs="Times New Roman"/>
          <w:szCs w:val="24"/>
        </w:rPr>
        <w:t xml:space="preserve"> </w:t>
      </w:r>
    </w:p>
    <w:p w14:paraId="1E1B06FE" w14:textId="77777777" w:rsidR="00AD21AA" w:rsidRPr="004E555B" w:rsidRDefault="00AD21AA" w:rsidP="00692AC4">
      <w:pPr>
        <w:tabs>
          <w:tab w:val="left" w:pos="992"/>
        </w:tabs>
        <w:ind w:firstLine="992"/>
        <w:rPr>
          <w:rFonts w:cs="Times New Roman"/>
          <w:b/>
          <w:bCs/>
          <w:szCs w:val="24"/>
        </w:rPr>
      </w:pPr>
      <w:r w:rsidRPr="00513C66">
        <w:rPr>
          <w:rFonts w:cs="Times New Roman"/>
          <w:noProof/>
          <w:position w:val="-12"/>
          <w:szCs w:val="24"/>
        </w:rPr>
        <w:object w:dxaOrig="4099" w:dyaOrig="380" w14:anchorId="5D27D30A">
          <v:shape id="_x0000_i2370" type="#_x0000_t75" alt="" style="width:205.5pt;height:19.5pt;mso-width-percent:0;mso-height-percent:0;mso-width-percent:0;mso-height-percent:0" o:ole="">
            <v:imagedata r:id="rId2677" o:title=""/>
          </v:shape>
          <o:OLEObject Type="Embed" ProgID="Equation.DSMT4" ShapeID="_x0000_i2370" DrawAspect="Content" ObjectID="_1822570230" r:id="rId2678"/>
        </w:object>
      </w:r>
      <w:r w:rsidRPr="004E555B">
        <w:rPr>
          <w:rFonts w:cs="Times New Roman"/>
          <w:szCs w:val="24"/>
        </w:rPr>
        <w:t xml:space="preserve">. </w:t>
      </w:r>
      <w:r w:rsidRPr="004E555B">
        <w:rPr>
          <w:rFonts w:cs="Times New Roman"/>
          <w:b/>
          <w:bCs/>
          <w:szCs w:val="24"/>
        </w:rPr>
        <w:t>Chọn C</w:t>
      </w:r>
    </w:p>
    <w:p w14:paraId="0DE7F520" w14:textId="77777777" w:rsidR="00AD21AA" w:rsidRPr="004E555B" w:rsidRDefault="00AD21AA" w:rsidP="00692AC4">
      <w:pPr>
        <w:tabs>
          <w:tab w:val="left" w:pos="992"/>
        </w:tabs>
        <w:ind w:left="992" w:hanging="992"/>
        <w:rPr>
          <w:rFonts w:cs="Times New Roman"/>
          <w:szCs w:val="24"/>
        </w:rPr>
      </w:pPr>
      <w:r w:rsidRPr="004E555B">
        <w:rPr>
          <w:rFonts w:cs="Times New Roman"/>
          <w:b/>
          <w:bCs/>
          <w:color w:val="0000FF"/>
          <w:szCs w:val="24"/>
        </w:rPr>
        <w:t>Câu 1</w:t>
      </w:r>
      <w:r>
        <w:rPr>
          <w:rFonts w:cs="Times New Roman"/>
          <w:b/>
          <w:bCs/>
          <w:color w:val="0000FF"/>
          <w:szCs w:val="24"/>
          <w:lang w:val="vi-VN"/>
        </w:rPr>
        <w:t>8[NQĐ]</w:t>
      </w:r>
      <w:r w:rsidRPr="004E555B">
        <w:rPr>
          <w:rFonts w:cs="Times New Roman"/>
          <w:b/>
          <w:bCs/>
          <w:color w:val="0000FF"/>
          <w:szCs w:val="24"/>
        </w:rPr>
        <w:t>:</w:t>
      </w:r>
      <w:r w:rsidRPr="004E555B">
        <w:rPr>
          <w:rFonts w:cs="Times New Roman"/>
          <w:szCs w:val="24"/>
        </w:rPr>
        <w:t xml:space="preserve"> Một bình kín có thể tích không đổi chứa một lượng khí lí tưởng nhất định ban đầu ở nhiệt độ 300 K , áp suất là </w:t>
      </w:r>
      <w:r w:rsidRPr="00513C66">
        <w:rPr>
          <w:rFonts w:cs="Times New Roman"/>
          <w:noProof/>
          <w:position w:val="-10"/>
          <w:szCs w:val="24"/>
        </w:rPr>
        <w:object w:dxaOrig="780" w:dyaOrig="320" w14:anchorId="5BD80EC8">
          <v:shape id="_x0000_i2371" type="#_x0000_t75" alt="" style="width:38.25pt;height:15.75pt;mso-width-percent:0;mso-height-percent:0;mso-width-percent:0;mso-height-percent:0" o:ole="">
            <v:imagedata r:id="rId289" o:title=""/>
          </v:shape>
          <o:OLEObject Type="Embed" ProgID="Equation.DSMT4" ShapeID="_x0000_i2371" DrawAspect="Content" ObjectID="_1822570231" r:id="rId2679"/>
        </w:object>
      </w:r>
      <w:r w:rsidRPr="004E555B">
        <w:rPr>
          <w:rFonts w:cs="Times New Roman"/>
          <w:szCs w:val="24"/>
        </w:rPr>
        <w:t>. Khi nung nóng lượng khí đến nhiệt độ 400 K thì áp suất khí trong bình là</w:t>
      </w:r>
    </w:p>
    <w:p w14:paraId="16B37E9B" w14:textId="77777777" w:rsidR="00AD21AA" w:rsidRPr="004E555B" w:rsidRDefault="00AD21AA" w:rsidP="00692AC4">
      <w:pPr>
        <w:tabs>
          <w:tab w:val="left" w:pos="992"/>
        </w:tabs>
        <w:ind w:left="992"/>
        <w:rPr>
          <w:rFonts w:cs="Times New Roman"/>
          <w:szCs w:val="24"/>
        </w:rPr>
      </w:pPr>
      <w:r w:rsidRPr="004E555B">
        <w:rPr>
          <w:rFonts w:cs="Times New Roman"/>
          <w:b/>
          <w:bCs/>
          <w:color w:val="0000FF"/>
          <w:szCs w:val="24"/>
        </w:rPr>
        <w:t>A.</w:t>
      </w:r>
      <w:r w:rsidRPr="004E555B">
        <w:rPr>
          <w:rFonts w:cs="Times New Roman"/>
          <w:szCs w:val="24"/>
        </w:rPr>
        <w:t xml:space="preserve"> </w:t>
      </w:r>
      <w:r w:rsidRPr="00513C66">
        <w:rPr>
          <w:rFonts w:cs="Times New Roman"/>
          <w:noProof/>
          <w:position w:val="-10"/>
          <w:szCs w:val="24"/>
        </w:rPr>
        <w:object w:dxaOrig="760" w:dyaOrig="320" w14:anchorId="0ABBFAEE">
          <v:shape id="_x0000_i2372" type="#_x0000_t75" alt="" style="width:36.75pt;height:15.75pt;mso-width-percent:0;mso-height-percent:0;mso-width-percent:0;mso-height-percent:0" o:ole="">
            <v:imagedata r:id="rId291" o:title=""/>
          </v:shape>
          <o:OLEObject Type="Embed" ProgID="Equation.DSMT4" ShapeID="_x0000_i2372" DrawAspect="Content" ObjectID="_1822570232" r:id="rId2680"/>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szCs w:val="24"/>
        </w:rPr>
        <w:tab/>
      </w:r>
      <w:r w:rsidRPr="004E555B">
        <w:rPr>
          <w:rFonts w:cs="Times New Roman"/>
          <w:b/>
          <w:bCs/>
          <w:color w:val="0000FF"/>
          <w:szCs w:val="24"/>
        </w:rPr>
        <w:t>B.</w:t>
      </w:r>
      <w:r w:rsidRPr="004E555B">
        <w:rPr>
          <w:rFonts w:cs="Times New Roman"/>
          <w:szCs w:val="24"/>
        </w:rPr>
        <w:t xml:space="preserve"> 1 atm.</w:t>
      </w:r>
      <w:r w:rsidRPr="004E555B">
        <w:rPr>
          <w:rFonts w:cs="Times New Roman"/>
          <w:szCs w:val="24"/>
        </w:rPr>
        <w:tab/>
      </w:r>
      <w:r w:rsidRPr="004E555B">
        <w:rPr>
          <w:rFonts w:cs="Times New Roman"/>
          <w:szCs w:val="24"/>
        </w:rPr>
        <w:tab/>
      </w:r>
      <w:r w:rsidRPr="004E555B">
        <w:rPr>
          <w:rFonts w:cs="Times New Roman"/>
          <w:b/>
          <w:bCs/>
          <w:color w:val="0000FF"/>
          <w:szCs w:val="24"/>
        </w:rPr>
        <w:t>C.</w:t>
      </w:r>
      <w:r w:rsidRPr="004E555B">
        <w:rPr>
          <w:rFonts w:cs="Times New Roman"/>
          <w:szCs w:val="24"/>
        </w:rPr>
        <w:t xml:space="preserve"> </w:t>
      </w:r>
      <w:r w:rsidRPr="00513C66">
        <w:rPr>
          <w:rFonts w:cs="Times New Roman"/>
          <w:noProof/>
          <w:position w:val="-10"/>
          <w:szCs w:val="24"/>
        </w:rPr>
        <w:object w:dxaOrig="900" w:dyaOrig="320" w14:anchorId="689641FE">
          <v:shape id="_x0000_i2373" type="#_x0000_t75" alt="" style="width:44.25pt;height:15.75pt;mso-width-percent:0;mso-height-percent:0;mso-width-percent:0;mso-height-percent:0" o:ole="">
            <v:imagedata r:id="rId293" o:title=""/>
          </v:shape>
          <o:OLEObject Type="Embed" ProgID="Equation.DSMT4" ShapeID="_x0000_i2373" DrawAspect="Content" ObjectID="_1822570233" r:id="rId2681"/>
        </w:object>
      </w:r>
      <w:r w:rsidRPr="004E555B">
        <w:rPr>
          <w:rFonts w:cs="Times New Roman"/>
          <w:szCs w:val="24"/>
        </w:rPr>
        <w:t>.</w:t>
      </w:r>
      <w:r w:rsidRPr="004E555B">
        <w:rPr>
          <w:rFonts w:cs="Times New Roman"/>
          <w:szCs w:val="24"/>
        </w:rPr>
        <w:tab/>
      </w:r>
      <w:r w:rsidRPr="004E555B">
        <w:rPr>
          <w:rFonts w:cs="Times New Roman"/>
          <w:szCs w:val="24"/>
        </w:rPr>
        <w:tab/>
      </w:r>
      <w:r w:rsidRPr="004E555B">
        <w:rPr>
          <w:rFonts w:cs="Times New Roman"/>
          <w:b/>
          <w:bCs/>
          <w:color w:val="0000FF"/>
          <w:szCs w:val="24"/>
        </w:rPr>
        <w:t>D.</w:t>
      </w:r>
      <w:r w:rsidRPr="004E555B">
        <w:rPr>
          <w:rFonts w:cs="Times New Roman"/>
          <w:szCs w:val="24"/>
        </w:rPr>
        <w:t xml:space="preserve"> </w:t>
      </w:r>
      <w:r w:rsidRPr="00513C66">
        <w:rPr>
          <w:rFonts w:cs="Times New Roman"/>
          <w:noProof/>
          <w:position w:val="-10"/>
          <w:szCs w:val="24"/>
        </w:rPr>
        <w:object w:dxaOrig="780" w:dyaOrig="320" w14:anchorId="676E9CB1">
          <v:shape id="_x0000_i2374" type="#_x0000_t75" alt="" style="width:38.25pt;height:15.75pt;mso-width-percent:0;mso-height-percent:0;mso-width-percent:0;mso-height-percent:0" o:ole="">
            <v:imagedata r:id="rId295" o:title=""/>
          </v:shape>
          <o:OLEObject Type="Embed" ProgID="Equation.DSMT4" ShapeID="_x0000_i2374" DrawAspect="Content" ObjectID="_1822570234" r:id="rId2682"/>
        </w:object>
      </w:r>
      <w:r w:rsidRPr="004E555B">
        <w:rPr>
          <w:rFonts w:cs="Times New Roman"/>
          <w:szCs w:val="24"/>
        </w:rPr>
        <w:t>.</w:t>
      </w:r>
    </w:p>
    <w:p w14:paraId="7F0CB9B3" w14:textId="77777777" w:rsidR="00AD21AA" w:rsidRPr="004E555B" w:rsidRDefault="00AD21AA" w:rsidP="00692AC4">
      <w:pPr>
        <w:tabs>
          <w:tab w:val="left" w:pos="992"/>
        </w:tabs>
        <w:jc w:val="center"/>
        <w:rPr>
          <w:rFonts w:cs="Times New Roman"/>
          <w:szCs w:val="24"/>
        </w:rPr>
      </w:pPr>
      <w:r w:rsidRPr="004E555B">
        <w:rPr>
          <w:rFonts w:cs="Times New Roman"/>
          <w:b/>
          <w:bCs/>
          <w:color w:val="0000FF"/>
          <w:szCs w:val="24"/>
        </w:rPr>
        <w:t>Hướng dẫn</w:t>
      </w:r>
      <w:r w:rsidRPr="004E555B">
        <w:rPr>
          <w:rFonts w:cs="Times New Roman"/>
          <w:szCs w:val="24"/>
        </w:rPr>
        <w:t xml:space="preserve"> </w:t>
      </w:r>
    </w:p>
    <w:p w14:paraId="263D0D7A" w14:textId="77777777" w:rsidR="00AD21AA" w:rsidRPr="004E555B" w:rsidRDefault="00AD21AA" w:rsidP="00692AC4">
      <w:pPr>
        <w:tabs>
          <w:tab w:val="left" w:pos="992"/>
        </w:tabs>
        <w:ind w:firstLine="992"/>
        <w:rPr>
          <w:rFonts w:cs="Times New Roman"/>
          <w:szCs w:val="24"/>
        </w:rPr>
      </w:pPr>
      <w:r w:rsidRPr="00513C66">
        <w:rPr>
          <w:rFonts w:cs="Times New Roman"/>
          <w:noProof/>
          <w:position w:val="-24"/>
          <w:szCs w:val="24"/>
        </w:rPr>
        <w:object w:dxaOrig="460" w:dyaOrig="620" w14:anchorId="197E0FF7">
          <v:shape id="_x0000_i2375" type="#_x0000_t75" alt="" style="width:23.25pt;height:32.25pt;mso-width-percent:0;mso-height-percent:0;mso-width-percent:0;mso-height-percent:0" o:ole="">
            <v:imagedata r:id="rId2683" o:title=""/>
          </v:shape>
          <o:OLEObject Type="Embed" ProgID="Equation.DSMT4" ShapeID="_x0000_i2375" DrawAspect="Content" ObjectID="_1822570235" r:id="rId2684"/>
        </w:object>
      </w:r>
      <w:r w:rsidRPr="004E555B">
        <w:rPr>
          <w:rFonts w:cs="Times New Roman"/>
          <w:szCs w:val="24"/>
        </w:rPr>
        <w:t xml:space="preserve"> const </w:t>
      </w:r>
      <w:r w:rsidRPr="00513C66">
        <w:rPr>
          <w:rFonts w:cs="Times New Roman"/>
          <w:noProof/>
          <w:position w:val="-24"/>
          <w:szCs w:val="24"/>
        </w:rPr>
        <w:object w:dxaOrig="2880" w:dyaOrig="620" w14:anchorId="14372C28">
          <v:shape id="_x0000_i2376" type="#_x0000_t75" alt="" style="width:2in;height:32.25pt;mso-width-percent:0;mso-height-percent:0;mso-width-percent:0;mso-height-percent:0" o:ole="">
            <v:imagedata r:id="rId2685" o:title=""/>
          </v:shape>
          <o:OLEObject Type="Embed" ProgID="Equation.DSMT4" ShapeID="_x0000_i2376" DrawAspect="Content" ObjectID="_1822570236" r:id="rId2686"/>
        </w:object>
      </w:r>
      <w:r w:rsidRPr="004E555B">
        <w:rPr>
          <w:rFonts w:cs="Times New Roman"/>
          <w:szCs w:val="24"/>
        </w:rPr>
        <w:t xml:space="preserve">. </w:t>
      </w:r>
      <w:r w:rsidRPr="004E555B">
        <w:rPr>
          <w:rFonts w:cs="Times New Roman"/>
          <w:b/>
          <w:bCs/>
          <w:szCs w:val="24"/>
        </w:rPr>
        <w:t>Chọn A</w:t>
      </w:r>
    </w:p>
    <w:p w14:paraId="0F3AC821"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765369D9" wp14:editId="7910AD54">
                <wp:extent cx="5445928" cy="340995"/>
                <wp:effectExtent l="0" t="0" r="2540" b="1905"/>
                <wp:docPr id="2124615642"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2124615643" name="Group 52"/>
                        <wpg:cNvGrpSpPr>
                          <a:grpSpLocks/>
                        </wpg:cNvGrpSpPr>
                        <wpg:grpSpPr bwMode="auto">
                          <a:xfrm>
                            <a:off x="95" y="0"/>
                            <a:ext cx="54470" cy="3433"/>
                            <a:chOff x="95" y="0"/>
                            <a:chExt cx="54469" cy="3433"/>
                          </a:xfrm>
                        </wpg:grpSpPr>
                        <wpg:grpSp>
                          <wpg:cNvPr id="2124615644" name="Group 53"/>
                          <wpg:cNvGrpSpPr>
                            <a:grpSpLocks/>
                          </wpg:cNvGrpSpPr>
                          <wpg:grpSpPr bwMode="auto">
                            <a:xfrm>
                              <a:off x="95" y="0"/>
                              <a:ext cx="54469" cy="3225"/>
                              <a:chOff x="92" y="0"/>
                              <a:chExt cx="52607" cy="3227"/>
                            </a:xfrm>
                          </wpg:grpSpPr>
                          <wps:wsp>
                            <wps:cNvPr id="212461564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4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4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24615648"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8A3DA"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AA0166" w14:textId="159CDB60"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12461564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A9FE0"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347"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ugvLBgUAAAUZAAAOAAAAZHJzL2Uyb0RvYy54bWzsWdtu4zYQfS/QfyD07liSKVkS4iwcO94t kG4D7BZ9piXq0kqkStKR06L/3iFpy5c02ezmgi1gP9iiKFIzh3NmDunzd+umRrdUyIqzieOduQ6i LOVZxYqJ8+vnxSBykFSEZaTmjE6cOyqddxc//nDetQn1ecnrjAoEkzCZdO3EKZVqk+FQpiVtiDzj LWXQmXPREAVNUQwzQTqYvamHvuuGw46LrBU8pVLC3bntdC7M/HlOU/VLnkuqUD1xwDZlvoX5Xurv 4cU5SQpB2rJKN2aQb7CiIRWDl/ZTzYkiaCWqe1M1VSq45Lk6S3kz5HlepdT4AN547pE37wVftcaX IumKtocJoD3C6ZunTT/e3ghUZRPH93wcekGIfQcx0sBamdejwHNQRmUKoLGRj/Il+kAZ+lis7ijT 8HVtkcAs70X7qb0RFgO4vObpHxK6h8f9ul3Yh9Gy+5ln8CayUtzAt85Fo6cAYNDarNJdv0p0rVAK NwOMg9iHuEqhb4TdOA7sMqYlrLUeBjfQblxaXu1GjiEI7LjRSI8aksS+09i5scs6ZRq9f8cojY5Q 8l8bi0On9sA4dokkTwEijF8ICHwEhIH1eNE1MV4qKB4EonfJ9+9FBAT1f0aEH7rjDRC+P340IiBB yR0H5fM4+KkkLTXUlpo9x9EFAWw5uKh5l5ZEqARNa0UFI4qiG5vvUIBt0JkptuyTlnqI8VlJWEGn QvCupCQDiz3jYNfuDdANCcT9Ihc91w/3Qewj0AvHQAZDqmMISdIKqd5T3iB9MXFycAfMEqp3ZuOL YT+5vZbKknI7TicDyesqW1R1bRqiWM5qgW4JZPQ4mnnz2I6t25LYu+MYPpullPZxQ/SDeWqmZ2Nc z2tfae+AW2CE7tMOmhT+dwyp0b3048EijMYDvMDBIB670cD14ss4dHGM54t/tBUeTsoqyyi7rhjd lhMPPy1UNoXNFgJTUFAHS+aPXdd4eGD+xi/rsGs+W4/30WoqiBlUV83EifqHSKLD4Ypl4DdJFKlq ez08tN9gBiBsfw0skCZtvOjEKJMlz+4gdgSHtYXMCkIALkou/nJQB0V14sg/V0RQB9U/MYi/2MNY V2HTwMHYh4bY71nu9xCWwlQTJ1XCQbYxU7Z2r1pRFSW8yzPQMD6FCpJXJnh2doHlugG0tda+HX+B KZa/H+iaFJyhwGQkbQ2w/bWpOoqhZu/S3Zap2A22VXOTIfvqd4+opbXbUkvTUodKkW28ItnvDsqb GqQS8BD5geuatL/3yG2+/4TnBRjqlCWaobmJqqexfLEIQ+CAHXzAghOJTyQ+3DB8lRD+QhEGYXBE 4lAH4RuROD6QLP93Do/mwTQ6cfhUiO2GsN9bvaWohuJn+fwbnBlMhUIecOyQ0EitLznsIK2seFxK 9wrbpJHPdy1sZJ8jsHEUQMaBsu2FkTbLKlC948WjcATbLCuxQ6MkHq7cAs48dmXbFs39OttLXpJ8 Vfl046voKsID7IdXA+zO54PpYoYH4cIbB/PRfDabe4caWCvr52tgjcNBzT9QvgvzuS8N9qSs3TgA XkbKfi+yPg5gj/q4bw+rejgW2tT9FxPyar1cm2OgyITwTkO/srZXz1f2u5Obt1b5cITyPSeUyIOk cX8b4EewxiaZ+BE2JwinZGJOE07J5IVOBXbJpK+vb3JQ8FLJBM7azfZ087+APszfb5tjhd2/Fxf/ AgAA//8DAFBLAwQUAAYACAAAACEAO43EmtwAAAAEAQAADwAAAGRycy9kb3ducmV2LnhtbEyPQWvC QBCF74X+h2UK3uomSlTSbEREe5JCtVB6G7NjEszOhuyaxH/fbS/tZeDxHu99k61H04ieOldbVhBP IxDEhdU1lwo+TvvnFQjnkTU2lknBnRys88eHDFNtB36n/uhLEUrYpaig8r5NpXRFRQbd1LbEwbvY zqAPsiul7nAI5aaRsyhaSIM1h4UKW9pWVFyPN6PgdcBhM493/eF62d6/Tsnb5yEmpSZP4+YFhKfR /4XhBz+gQx6YzvbG2olGQXjE/97grZLlAsRZQTJfgswz+R8+/wYAAP//AwBQSwECLQAUAAYACAAA ACEAtoM4kv4AAADhAQAAEwAAAAAAAAAAAAAAAAAAAAAAW0NvbnRlbnRfVHlwZXNdLnhtbFBLAQIt ABQABgAIAAAAIQA4/SH/1gAAAJQBAAALAAAAAAAAAAAAAAAAAC8BAABfcmVscy8ucmVsc1BLAQIt ABQABgAIAAAAIQBCugvLBgUAAAUZAAAOAAAAAAAAAAAAAAAAAC4CAABkcnMvZTJvRG9jLnhtbFBL AQItABQABgAIAAAAIQA7jcSa3AAAAAQBAAAPAAAAAAAAAAAAAAAAAGAHAABkcnMvZG93bnJldi54 bWxQSwUGAAAAAAQABADzAAAAaQgAAAAA ">
                <v:group id="Group 52" o:spid="_x0000_s1348"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45NmcwAAADjAAAADwAAAGRycy9kb3ducmV2LnhtbESPzWrDMBCE74W8g9hA b40sJzHFjRJCaEsPoZAfKL0t1sY2sVbGUm3n7atCIcdhZr5hVpvRNqKnzteONahZAoK4cKbmUsP5 9Pb0DMIHZIONY9JwIw+b9eRhhblxAx+oP4ZSRAj7HDVUIbS5lL6oyKKfuZY4ehfXWQxRdqU0HQ4R bhuZJkkmLdYcFypsaVdRcT3+WA3vAw7buXrt99fL7vZ9Wn5+7RVp/Tgdty8gAo3hHv5vfxgNqUoX mVpmizn8fYp/QK5/A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3jk2Z zAAAAOMAAAAPAAAAAAAAAAAAAAAAAKoCAABkcnMvZG93bnJldi54bWxQSwUGAAAAAAQABAD6AAAA owMAAAAA ">
                  <v:group id="Group 53" o:spid="_x0000_s1349"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GfV7cwAAADjAAAADwAAAGRycy9kb3ducmV2LnhtbESPQUvDQBSE7wX/w/IE b+1mYxokdltK0dJDEWwF8fbIviah2bchuybpv3cFweMwM98wq81kWzFQ7xvHGtQiAUFcOtNwpeHj /Dp/AuEDssHWMWm4kYfN+m62wsK4kd9pOIVKRAj7AjXUIXSFlL6syaJfuI44ehfXWwxR9pU0PY4R bluZJkkuLTYcF2rsaFdTeT19Ww37Ecfto3oZjtfL7vZ1Xr59HhVp/XA/bZ9BBJrCf/ivfTAaUpVm uVrmWQa/n+IfkOs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4Z9Xt zAAAAOMAAAAPAAAAAAAAAAAAAAAAAKoCAABkcnMvZG93bnJldi54bWxQSwUGAAAAAAQABAD6AAAA owMAAAAA ">
                    <v:shape id="Flowchart: Alternate Process 54" o:spid="_x0000_s1350"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nsKMwA AADjAAAADwAAAGRycy9kb3ducmV2LnhtbESPQUvDQBSE74L/YXmCF7GbxHZJY7fFCgUPQrEKvT6y r9nQ7NuQXdPor3cFweMwM98wq83kOjHSEFrPGvJZBoK49qblRsPH++6+BBEissHOM2n4ogCb9fXV CivjL/xG4yE2IkE4VKjBxthXUobaksMw8z1x8k5+cBiTHBppBrwkuOtkkWVKOmw5LVjs6dlSfT58 Og30vb17LR+Wu2Usp/NR2XGr6r3WtzfT0yOISFP8D/+1X4yGIi/mKl+o+QJ+P6U/INc/AAAA//8D AFBLAQItABQABgAIAAAAIQDw94q7/QAAAOIBAAATAAAAAAAAAAAAAAAAAAAAAABbQ29udGVudF9U eXBlc10ueG1sUEsBAi0AFAAGAAgAAAAhADHdX2HSAAAAjwEAAAsAAAAAAAAAAAAAAAAALgEAAF9y ZWxzLy5yZWxzUEsBAi0AFAAGAAgAAAAhADMvBZ5BAAAAOQAAABAAAAAAAAAAAAAAAAAAKQIAAGRy cy9zaGFwZXhtbC54bWxQSwECLQAUAAYACAAAACEAdnnsKMwAAADjAAAADwAAAAAAAAAAAAAAAACY AgAAZHJzL2Rvd25yZXYueG1sUEsFBgAAAAAEAAQA9QAAAJEDAAAAAA== " fillcolor="#98c1d9" stroked="f" strokeweight="1pt">
                      <v:fill opacity="52428f"/>
                    </v:shape>
                    <v:shape id="Hexagon 55" o:spid="_x0000_s135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jLEcYA AADjAAAADwAAAGRycy9kb3ducmV2LnhtbESPQYvCMBSE78L+h/AWvGnaoqVUo8iCoEetF2/P5m1b bF5KE7X+eyMIHoeZ+YZZrgfTijv1rrGsIJ5GIIhLqxuuFJyK7SQD4TyyxtYyKXiSg/XqZ7TEXNsH H+h+9JUIEHY5Kqi973IpXVmTQTe1HXHw/m1v0AfZV1L3+Ahw08okilJpsOGwUGNHfzWV1+PNKDB8 bqK2TLZ7XRRdNr+cSG+uSo1/h80ChKfBf8Of9k4rSOJklsbzdJbC+1P4A3L1AgAA//8DAFBLAQIt ABQABgAIAAAAIQDw94q7/QAAAOIBAAATAAAAAAAAAAAAAAAAAAAAAABbQ29udGVudF9UeXBlc10u eG1sUEsBAi0AFAAGAAgAAAAhADHdX2HSAAAAjwEAAAsAAAAAAAAAAAAAAAAALgEAAF9yZWxzLy5y ZWxzUEsBAi0AFAAGAAgAAAAhADMvBZ5BAAAAOQAAABAAAAAAAAAAAAAAAAAAKQIAAGRycy9zaGFw ZXhtbC54bWxQSwECLQAUAAYACAAAACEAzXjLEcYAAADjAAAADwAAAAAAAAAAAAAAAACYAgAAZHJz L2Rvd25yZXYueG1sUEsFBgAAAAAEAAQA9QAAAIsDAAAAAA== " adj="4292" fillcolor="#f60" stroked="f" strokeweight="1pt"/>
                    <v:shape id="Hexagon 56" o:spid="_x0000_s135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GOe6MwA AADjAAAADwAAAGRycy9kb3ducmV2LnhtbESPX0vDQBDE3wW/w7GCb/aSUKPGXouIf4oKYlSKb0tu zYXmdkPubOO39wTBx2FmfsMsVpPv1Y7G0AkbyGcZKOJGbMetgbfX25NzUCEiW+yFycA3BVgtDw8W WFnZ8wvt6tiqBOFQoQEX41BpHRpHHsNMBuLkfcroMSY5ttqOuE9w3+siy0rtseO04HCga0fNtv7y Btb249HdXNw9yeDf7x/qjWyfN2LM8dF0dQkq0hT/w3/ttTVQ5MW8zE/L+Rn8fkp/QC9/AAAA//8D AFBLAQItABQABgAIAAAAIQDw94q7/QAAAOIBAAATAAAAAAAAAAAAAAAAAAAAAABbQ29udGVudF9U eXBlc10ueG1sUEsBAi0AFAAGAAgAAAAhADHdX2HSAAAAjwEAAAsAAAAAAAAAAAAAAAAALgEAAF9y ZWxzLy5yZWxzUEsBAi0AFAAGAAgAAAAhADMvBZ5BAAAAOQAAABAAAAAAAAAAAAAAAAAAKQIAAGRy cy9zaGFwZXhtbC54bWxQSwECLQAUAAYACAAAACEAQGOe6MwAAADjAAAADwAAAAAAAAAAAAAAAACY AgAAZHJzL2Rvd25yZXYueG1sUEsFBgAAAAAEAAQA9QAAAJEDAAAAAA== " adj="4292" fillcolor="#3d5a80" stroked="f" strokeweight="1pt"/>
                  </v:group>
                  <v:shape id="WordArt 192" o:spid="_x0000_s1353"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2GwscA AADjAAAADwAAAGRycy9kb3ducmV2LnhtbERPz2vCMBS+D/Y/hDfYbSYttbhqFFEGOzmmTvD2aJ5t sXkpTbTdf28Ogx0/vt+L1WhbcafeN441JBMFgrh0puFKw/Hw8TYD4QOywdYxafglD6vl89MCC+MG /qb7PlQihrAvUEMdQldI6cuaLPqJ64gjd3G9xRBhX0nT4xDDbStTpXJpseHYUGNHm5rK6/5mNfzs LudTpr6qrZ12gxuVZPsutX59GddzEIHG8C/+c38aDWmSZnkyzbM4On6Kf0AuHwAAAP//AwBQSwEC LQAUAAYACAAAACEA8PeKu/0AAADiAQAAEwAAAAAAAAAAAAAAAAAAAAAAW0NvbnRlbnRfVHlwZXNd LnhtbFBLAQItABQABgAIAAAAIQAx3V9h0gAAAI8BAAALAAAAAAAAAAAAAAAAAC4BAABfcmVscy8u cmVsc1BLAQItABQABgAIAAAAIQAzLwWeQQAAADkAAAAQAAAAAAAAAAAAAAAAACkCAABkcnMvc2hh cGV4bWwueG1sUEsBAi0AFAAGAAgAAAAhAMxdhsLHAAAA4wAAAA8AAAAAAAAAAAAAAAAAmAIAAGRy cy9kb3ducmV2LnhtbFBLBQYAAAAABAAEAPUAAACMAwAAAAA= " filled="f" stroked="f">
                    <v:stroke joinstyle="round"/>
                    <o:lock v:ext="edit" shapetype="t"/>
                    <v:textbox>
                      <w:txbxContent>
                        <w:p w14:paraId="3D98A3DA"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AA0166" w14:textId="159CDB60" w:rsidR="00AD21AA" w:rsidRPr="009111E4" w:rsidRDefault="00AD21AA" w:rsidP="00F607A1">
                          <w:pPr>
                            <w:pStyle w:val="NormalWeb"/>
                            <w:rPr>
                              <w:b/>
                              <w:color w:val="FFFFFF" w:themeColor="background1"/>
                              <w:sz w:val="32"/>
                              <w:szCs w:val="32"/>
                            </w:rPr>
                          </w:pPr>
                        </w:p>
                      </w:txbxContent>
                    </v:textbox>
                  </v:shape>
                </v:group>
                <v:shape id="WordArt 192" o:spid="_x0000_s1354"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EjWcoA AADjAAAADwAAAGRycy9kb3ducmV2LnhtbESPQWvCQBSE70L/w/IKveluQgw1ukppKfRUqVXB2yP7 TILZtyG7Nem/7woFj8PMfMOsNqNtxZV63zjWkMwUCOLSmYYrDfvv9+kzCB+QDbaOScMvedisHyYr LIwb+Iuuu1CJCGFfoIY6hK6Q0pc1WfQz1xFH7+x6iyHKvpKmxyHCbStTpXJpseG4UGNHrzWVl92P 1XD4PJ+OmdpWb3beDW5Uku1Cav30OL4sQQQawz383/4wGtIkzfJknmcLuH2Kf0Cu/wAAAP//AwBQ SwECLQAUAAYACAAAACEA8PeKu/0AAADiAQAAEwAAAAAAAAAAAAAAAAAAAAAAW0NvbnRlbnRfVHlw ZXNdLnhtbFBLAQItABQABgAIAAAAIQAx3V9h0gAAAI8BAAALAAAAAAAAAAAAAAAAAC4BAABfcmVs cy8ucmVsc1BLAQItABQABgAIAAAAIQAzLwWeQQAAADkAAAAQAAAAAAAAAAAAAAAAACkCAABkcnMv c2hhcGV4bWwueG1sUEsBAi0AFAAGAAgAAAAhAKMRI1nKAAAA4wAAAA8AAAAAAAAAAAAAAAAAmAIA AGRycy9kb3ducmV2LnhtbFBLBQYAAAAABAAEAPUAAACPAwAAAAA= " filled="f" stroked="f">
                  <v:stroke joinstyle="round"/>
                  <o:lock v:ext="edit" shapetype="t"/>
                  <v:textbox>
                    <w:txbxContent>
                      <w:p w14:paraId="4DDA9FE0"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D1C666A"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2591D4D7"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669EF7E5" w14:textId="77777777" w:rsidR="00AD21AA" w:rsidRPr="005412CC" w:rsidRDefault="00AD21AA" w:rsidP="00605830">
      <w:pPr>
        <w:tabs>
          <w:tab w:val="left" w:pos="992"/>
        </w:tabs>
        <w:rPr>
          <w:rFonts w:cs="Times New Roman"/>
          <w:szCs w:val="24"/>
        </w:rPr>
      </w:pPr>
      <w:r w:rsidRPr="005412CC">
        <w:rPr>
          <w:rFonts w:cs="Times New Roman"/>
          <w:noProof/>
          <w:szCs w:val="24"/>
        </w:rPr>
        <w:drawing>
          <wp:anchor distT="0" distB="0" distL="114300" distR="114300" simplePos="0" relativeHeight="251939840" behindDoc="0" locked="0" layoutInCell="1" allowOverlap="1" wp14:anchorId="0FD66754" wp14:editId="2F46C614">
            <wp:simplePos x="0" y="0"/>
            <wp:positionH relativeFrom="margin">
              <wp:align>right</wp:align>
            </wp:positionH>
            <wp:positionV relativeFrom="paragraph">
              <wp:posOffset>10160</wp:posOffset>
            </wp:positionV>
            <wp:extent cx="1447165" cy="1168400"/>
            <wp:effectExtent l="0" t="0" r="635" b="0"/>
            <wp:wrapSquare wrapText="bothSides"/>
            <wp:docPr id="212461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37349" name=""/>
                    <pic:cNvPicPr/>
                  </pic:nvPicPr>
                  <pic:blipFill>
                    <a:blip r:embed="rId297" cstate="email">
                      <a:extLst>
                        <a:ext uri="{28A0092B-C50C-407E-A947-70E740481C1C}">
                          <a14:useLocalDpi xmlns:a14="http://schemas.microsoft.com/office/drawing/2010/main"/>
                        </a:ext>
                      </a:extLst>
                    </a:blip>
                    <a:stretch>
                      <a:fillRect/>
                    </a:stretch>
                  </pic:blipFill>
                  <pic:spPr>
                    <a:xfrm>
                      <a:off x="0" y="0"/>
                      <a:ext cx="1447165" cy="1168400"/>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1</w:t>
      </w:r>
      <w:r>
        <w:rPr>
          <w:rFonts w:cs="Times New Roman"/>
          <w:b/>
          <w:bCs/>
          <w:color w:val="0000FF"/>
          <w:szCs w:val="24"/>
          <w:lang w:val="vi-VN"/>
        </w:rPr>
        <w:t>[NQĐ]</w:t>
      </w:r>
      <w:r w:rsidRPr="005412CC">
        <w:rPr>
          <w:rFonts w:cs="Times New Roman"/>
          <w:b/>
          <w:bCs/>
          <w:color w:val="0000FF"/>
          <w:szCs w:val="24"/>
        </w:rPr>
        <w:t>:</w:t>
      </w:r>
      <w:r w:rsidRPr="005412CC">
        <w:rPr>
          <w:rFonts w:cs="Times New Roman"/>
          <w:szCs w:val="24"/>
        </w:rPr>
        <w:t xml:space="preserve"> </w:t>
      </w:r>
      <w:r w:rsidRPr="005412CC">
        <w:rPr>
          <w:rFonts w:cs="Times New Roman"/>
          <w:szCs w:val="24"/>
        </w:rPr>
        <w:tab/>
        <w:t>Hình bên là đồ thị biểu diễn chu trình biến đổi trạng thái của một khối khí lí tương xác định.</w:t>
      </w:r>
    </w:p>
    <w:p w14:paraId="7B990A71" w14:textId="77777777" w:rsidR="00AD21AA" w:rsidRPr="005412CC" w:rsidRDefault="00AD21AA" w:rsidP="00605830">
      <w:pPr>
        <w:tabs>
          <w:tab w:val="left" w:pos="992"/>
        </w:tabs>
        <w:ind w:left="992"/>
        <w:rPr>
          <w:rFonts w:cs="Times New Roman"/>
          <w:szCs w:val="24"/>
        </w:rPr>
      </w:pPr>
      <w:r w:rsidRPr="005412CC">
        <w:rPr>
          <w:rFonts w:cs="Times New Roman"/>
          <w:b/>
          <w:bCs/>
          <w:szCs w:val="24"/>
        </w:rPr>
        <w:t>a)</w:t>
      </w:r>
      <w:r w:rsidRPr="005412CC">
        <w:rPr>
          <w:rFonts w:cs="Times New Roman"/>
          <w:szCs w:val="24"/>
        </w:rPr>
        <w:t xml:space="preserve"> Quá trình biến đổi từ trạng thái (1) sang trạng thái (2) tuân theo định luật Charles.</w:t>
      </w:r>
    </w:p>
    <w:p w14:paraId="393293BA" w14:textId="77777777" w:rsidR="00AD21AA" w:rsidRPr="005412CC" w:rsidRDefault="00AD21AA" w:rsidP="00605830">
      <w:pPr>
        <w:tabs>
          <w:tab w:val="left" w:pos="992"/>
        </w:tabs>
        <w:ind w:left="992"/>
        <w:rPr>
          <w:rFonts w:cs="Times New Roman"/>
          <w:szCs w:val="24"/>
        </w:rPr>
      </w:pPr>
      <w:r w:rsidRPr="005412CC">
        <w:rPr>
          <w:rFonts w:cs="Times New Roman"/>
          <w:b/>
          <w:bCs/>
          <w:szCs w:val="24"/>
        </w:rPr>
        <w:t>b)</w:t>
      </w:r>
      <w:r w:rsidRPr="005412CC">
        <w:rPr>
          <w:rFonts w:cs="Times New Roman"/>
          <w:szCs w:val="24"/>
        </w:rPr>
        <w:t xml:space="preserve"> </w:t>
      </w:r>
      <w:r>
        <w:rPr>
          <w:rFonts w:cs="Times New Roman"/>
          <w:szCs w:val="24"/>
        </w:rPr>
        <w:t>Không</w:t>
      </w:r>
      <w:r>
        <w:rPr>
          <w:rFonts w:cs="Times New Roman"/>
          <w:szCs w:val="24"/>
          <w:lang w:val="vi-VN"/>
        </w:rPr>
        <w:t xml:space="preserve"> có quá trình nào </w:t>
      </w:r>
      <w:r w:rsidRPr="005412CC">
        <w:rPr>
          <w:rFonts w:cs="Times New Roman"/>
          <w:szCs w:val="24"/>
        </w:rPr>
        <w:t>tuân theo định luật Boyle.</w:t>
      </w:r>
    </w:p>
    <w:p w14:paraId="645A1804" w14:textId="77777777" w:rsidR="00AD21AA" w:rsidRPr="005412CC" w:rsidRDefault="00AD21AA" w:rsidP="00605830">
      <w:pPr>
        <w:tabs>
          <w:tab w:val="left" w:pos="992"/>
        </w:tabs>
        <w:ind w:left="992"/>
        <w:rPr>
          <w:rFonts w:cs="Times New Roman"/>
          <w:szCs w:val="24"/>
        </w:rPr>
      </w:pPr>
      <w:r w:rsidRPr="005412CC">
        <w:rPr>
          <w:rFonts w:cs="Times New Roman"/>
          <w:b/>
          <w:bCs/>
          <w:szCs w:val="24"/>
        </w:rPr>
        <w:t>c)</w:t>
      </w:r>
      <w:r w:rsidRPr="005412CC">
        <w:rPr>
          <w:rFonts w:cs="Times New Roman"/>
          <w:szCs w:val="24"/>
        </w:rPr>
        <w:t xml:space="preserve"> Chất khí đạt nhiệt độ cao nhất trong toàn bộ chu trình ở trạng thái (2).</w:t>
      </w:r>
    </w:p>
    <w:p w14:paraId="6F583C4C" w14:textId="77777777" w:rsidR="00AD21AA" w:rsidRPr="005412CC" w:rsidRDefault="00AD21AA" w:rsidP="00605830">
      <w:pPr>
        <w:tabs>
          <w:tab w:val="left" w:pos="992"/>
        </w:tabs>
        <w:ind w:left="992"/>
        <w:rPr>
          <w:rFonts w:cs="Times New Roman"/>
          <w:szCs w:val="24"/>
        </w:rPr>
      </w:pPr>
      <w:r w:rsidRPr="005412CC">
        <w:rPr>
          <w:rFonts w:cs="Times New Roman"/>
          <w:b/>
          <w:bCs/>
          <w:szCs w:val="24"/>
        </w:rPr>
        <w:t>d)</w:t>
      </w:r>
      <w:r w:rsidRPr="005412CC">
        <w:rPr>
          <w:rFonts w:cs="Times New Roman"/>
          <w:szCs w:val="24"/>
        </w:rPr>
        <w:t xml:space="preserve"> Công mà khối khí thực hiện trong toàn bộ chu trình bằng 0 .</w:t>
      </w:r>
      <w:r w:rsidRPr="005412CC">
        <w:rPr>
          <w:rFonts w:cs="Times New Roman"/>
          <w:noProof/>
          <w:szCs w:val="24"/>
        </w:rPr>
        <w:t xml:space="preserve"> </w:t>
      </w:r>
    </w:p>
    <w:p w14:paraId="270E3090" w14:textId="77777777" w:rsidR="00AD21AA" w:rsidRPr="005412CC" w:rsidRDefault="00AD21AA" w:rsidP="00605830">
      <w:pPr>
        <w:tabs>
          <w:tab w:val="left" w:pos="992"/>
        </w:tabs>
        <w:jc w:val="center"/>
        <w:rPr>
          <w:rFonts w:cs="Times New Roman"/>
          <w:szCs w:val="24"/>
        </w:rPr>
      </w:pPr>
      <w:r w:rsidRPr="005412CC">
        <w:rPr>
          <w:rFonts w:cs="Times New Roman"/>
          <w:b/>
          <w:bCs/>
          <w:color w:val="0000FF"/>
          <w:szCs w:val="24"/>
        </w:rPr>
        <w:t>Hướng dẫn</w:t>
      </w:r>
    </w:p>
    <w:p w14:paraId="6669CF04" w14:textId="77777777" w:rsidR="00AD21AA" w:rsidRPr="005412CC" w:rsidRDefault="00AD21AA" w:rsidP="00605830">
      <w:pPr>
        <w:tabs>
          <w:tab w:val="left" w:pos="992"/>
        </w:tabs>
        <w:ind w:left="992"/>
        <w:rPr>
          <w:rFonts w:cs="Times New Roman"/>
          <w:szCs w:val="24"/>
        </w:rPr>
      </w:pPr>
      <w:r w:rsidRPr="005412CC">
        <w:rPr>
          <w:rFonts w:cs="Times New Roman"/>
          <w:b/>
          <w:bCs/>
          <w:szCs w:val="24"/>
        </w:rPr>
        <w:t>a)</w:t>
      </w:r>
      <w:r w:rsidRPr="005412CC">
        <w:rPr>
          <w:rFonts w:cs="Times New Roman"/>
          <w:szCs w:val="24"/>
        </w:rPr>
        <w:t xml:space="preserve"> </w:t>
      </w:r>
      <w:r w:rsidRPr="005412CC">
        <w:rPr>
          <w:rFonts w:cs="Times New Roman"/>
          <w:b/>
          <w:bCs/>
          <w:szCs w:val="24"/>
        </w:rPr>
        <w:t>Đúng</w:t>
      </w:r>
      <w:r w:rsidRPr="005412CC">
        <w:rPr>
          <w:rFonts w:cs="Times New Roman"/>
          <w:szCs w:val="24"/>
        </w:rPr>
        <w:t>. (1) sang (2) là đẳng áp</w:t>
      </w:r>
    </w:p>
    <w:p w14:paraId="0437A9F8" w14:textId="77777777" w:rsidR="00AD21AA" w:rsidRPr="00584E94" w:rsidRDefault="00AD21AA" w:rsidP="00605830">
      <w:pPr>
        <w:tabs>
          <w:tab w:val="left" w:pos="992"/>
        </w:tabs>
        <w:ind w:left="992"/>
        <w:rPr>
          <w:rFonts w:cs="Times New Roman"/>
          <w:szCs w:val="24"/>
          <w:lang w:val="vi-VN"/>
        </w:rPr>
      </w:pPr>
      <w:r w:rsidRPr="005412CC">
        <w:rPr>
          <w:rFonts w:cs="Times New Roman"/>
          <w:b/>
          <w:bCs/>
          <w:szCs w:val="24"/>
        </w:rPr>
        <w:t>b)</w:t>
      </w:r>
      <w:r w:rsidRPr="005412CC">
        <w:rPr>
          <w:rFonts w:cs="Times New Roman"/>
          <w:szCs w:val="24"/>
        </w:rPr>
        <w:t xml:space="preserve"> </w:t>
      </w:r>
      <w:r>
        <w:rPr>
          <w:rFonts w:cs="Times New Roman"/>
          <w:b/>
          <w:bCs/>
          <w:szCs w:val="24"/>
        </w:rPr>
        <w:t>Đúng</w:t>
      </w:r>
      <w:r>
        <w:rPr>
          <w:rFonts w:cs="Times New Roman"/>
          <w:b/>
          <w:bCs/>
          <w:szCs w:val="24"/>
          <w:lang w:val="vi-VN"/>
        </w:rPr>
        <w:t xml:space="preserve">.  </w:t>
      </w:r>
      <w:r>
        <w:rPr>
          <w:rFonts w:cs="Times New Roman"/>
          <w:szCs w:val="24"/>
          <w:lang w:val="vi-VN"/>
        </w:rPr>
        <w:t>không có quá trình đẳng nhiệt nào.</w:t>
      </w:r>
    </w:p>
    <w:p w14:paraId="66803694" w14:textId="77777777" w:rsidR="00AD21AA" w:rsidRPr="005412CC" w:rsidRDefault="00AD21AA" w:rsidP="00605830">
      <w:pPr>
        <w:tabs>
          <w:tab w:val="left" w:pos="992"/>
        </w:tabs>
        <w:ind w:left="992"/>
        <w:rPr>
          <w:rFonts w:cs="Times New Roman"/>
          <w:szCs w:val="24"/>
        </w:rPr>
      </w:pPr>
      <w:r w:rsidRPr="005412CC">
        <w:rPr>
          <w:rFonts w:cs="Times New Roman"/>
          <w:b/>
          <w:bCs/>
          <w:szCs w:val="24"/>
        </w:rPr>
        <w:t>c)</w:t>
      </w:r>
      <w:r w:rsidRPr="005412CC">
        <w:rPr>
          <w:rFonts w:cs="Times New Roman"/>
          <w:szCs w:val="24"/>
        </w:rPr>
        <w:t xml:space="preserve"> </w:t>
      </w:r>
      <w:r w:rsidRPr="005412CC">
        <w:rPr>
          <w:rFonts w:cs="Times New Roman"/>
          <w:b/>
          <w:bCs/>
          <w:szCs w:val="24"/>
        </w:rPr>
        <w:t>Đúng</w:t>
      </w:r>
      <w:r w:rsidRPr="005412CC">
        <w:rPr>
          <w:rFonts w:cs="Times New Roman"/>
          <w:szCs w:val="24"/>
        </w:rPr>
        <w:t>. Vì tích pV lớn nhất</w:t>
      </w:r>
    </w:p>
    <w:p w14:paraId="5FBAC167" w14:textId="77777777" w:rsidR="00AD21AA" w:rsidRPr="005412CC" w:rsidRDefault="00AD21AA" w:rsidP="00605830">
      <w:pPr>
        <w:tabs>
          <w:tab w:val="left" w:pos="992"/>
        </w:tabs>
        <w:ind w:left="992"/>
        <w:rPr>
          <w:rFonts w:cs="Times New Roman"/>
          <w:szCs w:val="24"/>
        </w:rPr>
      </w:pPr>
      <w:r w:rsidRPr="005412CC">
        <w:rPr>
          <w:rFonts w:cs="Times New Roman"/>
          <w:b/>
          <w:bCs/>
          <w:szCs w:val="24"/>
        </w:rPr>
        <w:t>d)</w:t>
      </w:r>
      <w:r w:rsidRPr="005412CC">
        <w:rPr>
          <w:rFonts w:cs="Times New Roman"/>
          <w:szCs w:val="24"/>
        </w:rPr>
        <w:t xml:space="preserve"> </w:t>
      </w:r>
      <w:r w:rsidRPr="005412CC">
        <w:rPr>
          <w:rFonts w:cs="Times New Roman"/>
          <w:b/>
          <w:bCs/>
          <w:szCs w:val="24"/>
        </w:rPr>
        <w:t>Sai</w:t>
      </w:r>
      <w:r w:rsidRPr="005412CC">
        <w:rPr>
          <w:rFonts w:cs="Times New Roman"/>
          <w:szCs w:val="24"/>
        </w:rPr>
        <w:t>. Công mà khối khí thực hiện trong toàn bộ chu trình là diện tích hình chữ nhật</w:t>
      </w:r>
    </w:p>
    <w:p w14:paraId="1A9A6D01" w14:textId="77777777" w:rsidR="00AD21AA" w:rsidRPr="008F76C0" w:rsidRDefault="00AD21AA" w:rsidP="00B0065F">
      <w:pPr>
        <w:tabs>
          <w:tab w:val="left" w:pos="992"/>
        </w:tabs>
        <w:rPr>
          <w:rFonts w:cs="Times New Roman"/>
          <w:szCs w:val="24"/>
        </w:rPr>
      </w:pPr>
      <w:r w:rsidRPr="008F76C0">
        <w:rPr>
          <w:rFonts w:cs="Times New Roman"/>
          <w:noProof/>
          <w:szCs w:val="24"/>
        </w:rPr>
        <w:drawing>
          <wp:anchor distT="0" distB="0" distL="114300" distR="114300" simplePos="0" relativeHeight="251937792" behindDoc="0" locked="0" layoutInCell="1" allowOverlap="1" wp14:anchorId="4929A875" wp14:editId="5E307D60">
            <wp:simplePos x="0" y="0"/>
            <wp:positionH relativeFrom="margin">
              <wp:align>right</wp:align>
            </wp:positionH>
            <wp:positionV relativeFrom="paragraph">
              <wp:posOffset>3810</wp:posOffset>
            </wp:positionV>
            <wp:extent cx="2045970" cy="1532255"/>
            <wp:effectExtent l="0" t="0" r="0" b="0"/>
            <wp:wrapSquare wrapText="bothSides"/>
            <wp:docPr id="212461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76459" name=""/>
                    <pic:cNvPicPr/>
                  </pic:nvPicPr>
                  <pic:blipFill>
                    <a:blip r:embed="rId2687" cstate="email">
                      <a:extLst>
                        <a:ext uri="{28A0092B-C50C-407E-A947-70E740481C1C}">
                          <a14:useLocalDpi xmlns:a14="http://schemas.microsoft.com/office/drawing/2010/main"/>
                        </a:ext>
                      </a:extLst>
                    </a:blip>
                    <a:stretch>
                      <a:fillRect/>
                    </a:stretch>
                  </pic:blipFill>
                  <pic:spPr>
                    <a:xfrm>
                      <a:off x="0" y="0"/>
                      <a:ext cx="2045970" cy="1532255"/>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Câu 2</w:t>
      </w:r>
      <w:r>
        <w:rPr>
          <w:rFonts w:cs="Times New Roman"/>
          <w:b/>
          <w:bCs/>
          <w:color w:val="0000FF"/>
          <w:szCs w:val="24"/>
          <w:lang w:val="vi-VN"/>
        </w:rPr>
        <w:t>[NQĐ]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học sinh làm thí nghiệm đun nóng chất </w:t>
      </w:r>
      <w:r w:rsidRPr="00513C66">
        <w:rPr>
          <w:rFonts w:cs="Times New Roman"/>
          <w:noProof/>
          <w:position w:val="-4"/>
          <w:szCs w:val="24"/>
        </w:rPr>
        <w:object w:dxaOrig="279" w:dyaOrig="260" w14:anchorId="23A5C191">
          <v:shape id="_x0000_i2377" type="#_x0000_t75" alt="" style="width:13.5pt;height:12pt;mso-width-percent:0;mso-height-percent:0;mso-width-percent:0;mso-height-percent:0" o:ole="">
            <v:imagedata r:id="rId299" o:title=""/>
          </v:shape>
          <o:OLEObject Type="Embed" ProgID="Equation.DSMT4" ShapeID="_x0000_i2377" DrawAspect="Content" ObjectID="_1822570237" r:id="rId2688"/>
        </w:object>
      </w:r>
      <w:r w:rsidRPr="008F76C0">
        <w:rPr>
          <w:rFonts w:cs="Times New Roman"/>
          <w:szCs w:val="24"/>
        </w:rPr>
        <w:t xml:space="preserve"> trên bếp điện và vẽ được đồ thị biểu diễn sự phụ thuộc nhiệt độ </w:t>
      </w:r>
      <w:r w:rsidRPr="00513C66">
        <w:rPr>
          <w:rFonts w:cs="Times New Roman"/>
          <w:noProof/>
          <w:position w:val="-6"/>
          <w:szCs w:val="24"/>
        </w:rPr>
        <w:object w:dxaOrig="200" w:dyaOrig="220" w14:anchorId="28FF92A5">
          <v:shape id="_x0000_i2378" type="#_x0000_t75" alt="" style="width:10.5pt;height:10.5pt;mso-width-percent:0;mso-height-percent:0;mso-width-percent:0;mso-height-percent:0" o:ole="">
            <v:imagedata r:id="rId301" o:title=""/>
          </v:shape>
          <o:OLEObject Type="Embed" ProgID="Equation.DSMT4" ShapeID="_x0000_i2378" DrawAspect="Content" ObjectID="_1822570238" r:id="rId2689"/>
        </w:object>
      </w:r>
      <w:r w:rsidRPr="008F76C0">
        <w:rPr>
          <w:rFonts w:cs="Times New Roman"/>
          <w:szCs w:val="24"/>
        </w:rPr>
        <w:t xml:space="preserve"> (tính bằng </w:t>
      </w:r>
      <w:r w:rsidRPr="00513C66">
        <w:rPr>
          <w:rFonts w:cs="Times New Roman"/>
          <w:noProof/>
          <w:position w:val="-6"/>
          <w:szCs w:val="24"/>
        </w:rPr>
        <w:object w:dxaOrig="320" w:dyaOrig="320" w14:anchorId="6FA99BE8">
          <v:shape id="_x0000_i2379" type="#_x0000_t75" alt="" style="width:15.75pt;height:15.75pt;mso-width-percent:0;mso-height-percent:0;mso-width-percent:0;mso-height-percent:0" o:ole="">
            <v:imagedata r:id="rId303" o:title=""/>
          </v:shape>
          <o:OLEObject Type="Embed" ProgID="Equation.DSMT4" ShapeID="_x0000_i2379" DrawAspect="Content" ObjectID="_1822570239" r:id="rId2690"/>
        </w:object>
      </w:r>
      <w:r w:rsidRPr="008F76C0">
        <w:rPr>
          <w:rFonts w:cs="Times New Roman"/>
          <w:szCs w:val="24"/>
        </w:rPr>
        <w:t xml:space="preserve"> ) của nó theo thời gian t (tính bằng phút) như hình vẽ. Trong quá trình thí nghiệm, chất X ban đầu ở thể rắn. Do vội vàng, học sinh này quên ghi nhiệt độ ban đầu của chất đó mà chỉ nhớ rằng trong 12 phút đầu công suất đốt nóng của bếp kém hơn 3 lần so với thời gian còn lại. Giả sử rằng năng lượng nhiệt tỏa ra từ bếp điện chi dùng để đun nóng chất X .</w:t>
      </w:r>
    </w:p>
    <w:p w14:paraId="31547803" w14:textId="77777777" w:rsidR="00AD21AA" w:rsidRPr="008F76C0" w:rsidRDefault="00AD21AA" w:rsidP="002A5B8C">
      <w:pPr>
        <w:tabs>
          <w:tab w:val="left" w:pos="992"/>
        </w:tabs>
        <w:ind w:left="992"/>
        <w:rPr>
          <w:rFonts w:cs="Times New Roman"/>
          <w:szCs w:val="24"/>
        </w:rPr>
      </w:pPr>
      <w:r w:rsidRPr="008F76C0">
        <w:rPr>
          <w:rFonts w:cs="Times New Roman"/>
          <w:b/>
          <w:bCs/>
          <w:szCs w:val="24"/>
        </w:rPr>
        <w:t>a)</w:t>
      </w:r>
      <w:r w:rsidRPr="008F76C0">
        <w:rPr>
          <w:rFonts w:cs="Times New Roman"/>
          <w:szCs w:val="24"/>
        </w:rPr>
        <w:t xml:space="preserve"> Nhiệt độ nóng chảy của chất X là </w:t>
      </w:r>
      <w:r w:rsidRPr="00513C66">
        <w:rPr>
          <w:rFonts w:cs="Times New Roman"/>
          <w:noProof/>
          <w:position w:val="-6"/>
          <w:szCs w:val="24"/>
        </w:rPr>
        <w:object w:dxaOrig="660" w:dyaOrig="320" w14:anchorId="58CEF68F">
          <v:shape id="_x0000_i2380" type="#_x0000_t75" alt="" style="width:33.75pt;height:15.75pt;mso-width-percent:0;mso-height-percent:0;mso-width-percent:0;mso-height-percent:0" o:ole="">
            <v:imagedata r:id="rId305" o:title=""/>
          </v:shape>
          <o:OLEObject Type="Embed" ProgID="Equation.DSMT4" ShapeID="_x0000_i2380" DrawAspect="Content" ObjectID="_1822570240" r:id="rId2691"/>
        </w:object>
      </w:r>
      <w:r w:rsidRPr="008F76C0">
        <w:rPr>
          <w:rFonts w:cs="Times New Roman"/>
          <w:szCs w:val="24"/>
        </w:rPr>
        <w:t>.</w:t>
      </w:r>
    </w:p>
    <w:p w14:paraId="108CCADB" w14:textId="77777777" w:rsidR="00AD21AA" w:rsidRPr="008F76C0" w:rsidRDefault="00AD21AA" w:rsidP="002A5B8C">
      <w:pPr>
        <w:tabs>
          <w:tab w:val="left" w:pos="992"/>
        </w:tabs>
        <w:ind w:left="992"/>
        <w:rPr>
          <w:rFonts w:cs="Times New Roman"/>
          <w:szCs w:val="24"/>
        </w:rPr>
      </w:pPr>
      <w:r w:rsidRPr="008F76C0">
        <w:rPr>
          <w:rFonts w:cs="Times New Roman"/>
          <w:b/>
          <w:bCs/>
          <w:szCs w:val="24"/>
        </w:rPr>
        <w:t>b)</w:t>
      </w:r>
      <w:r w:rsidRPr="008F76C0">
        <w:rPr>
          <w:rFonts w:cs="Times New Roman"/>
          <w:szCs w:val="24"/>
        </w:rPr>
        <w:t xml:space="preserve"> Trong khoảng thời gian 5 phút (kể từ </w:t>
      </w:r>
      <w:r w:rsidRPr="00513C66">
        <w:rPr>
          <w:rFonts w:cs="Times New Roman"/>
          <w:noProof/>
          <w:position w:val="-6"/>
          <w:szCs w:val="24"/>
        </w:rPr>
        <w:object w:dxaOrig="520" w:dyaOrig="279" w14:anchorId="16D5BFB7">
          <v:shape id="_x0000_i2381" type="#_x0000_t75" alt="" style="width:26.25pt;height:13.5pt;mso-width-percent:0;mso-height-percent:0;mso-width-percent:0;mso-height-percent:0" o:ole="">
            <v:imagedata r:id="rId307" o:title=""/>
          </v:shape>
          <o:OLEObject Type="Embed" ProgID="Equation.DSMT4" ShapeID="_x0000_i2381" DrawAspect="Content" ObjectID="_1822570241" r:id="rId2692"/>
        </w:object>
      </w:r>
      <w:r w:rsidRPr="008F76C0">
        <w:rPr>
          <w:rFonts w:cs="Times New Roman"/>
          <w:szCs w:val="24"/>
        </w:rPr>
        <w:t xml:space="preserve"> ), chất X ở thể rắn.</w:t>
      </w:r>
    </w:p>
    <w:p w14:paraId="044EFD24" w14:textId="77777777" w:rsidR="00AD21AA" w:rsidRPr="008F76C0" w:rsidRDefault="00AD21AA" w:rsidP="002A5B8C">
      <w:pPr>
        <w:tabs>
          <w:tab w:val="left" w:pos="992"/>
        </w:tabs>
        <w:ind w:left="992"/>
        <w:rPr>
          <w:rFonts w:cs="Times New Roman"/>
          <w:szCs w:val="24"/>
        </w:rPr>
      </w:pPr>
      <w:r w:rsidRPr="008F76C0">
        <w:rPr>
          <w:rFonts w:cs="Times New Roman"/>
          <w:b/>
          <w:bCs/>
          <w:szCs w:val="24"/>
        </w:rPr>
        <w:t>c)</w:t>
      </w:r>
      <w:r w:rsidRPr="008F76C0">
        <w:rPr>
          <w:rFonts w:cs="Times New Roman"/>
          <w:szCs w:val="24"/>
        </w:rPr>
        <w:t xml:space="preserve"> Chất X hóa hơi ở nhiệt độ 260 K .</w:t>
      </w:r>
    </w:p>
    <w:p w14:paraId="65520FCA" w14:textId="77777777" w:rsidR="00AD21AA" w:rsidRPr="00E53C9B" w:rsidRDefault="00AD21AA" w:rsidP="002A5B8C">
      <w:pPr>
        <w:tabs>
          <w:tab w:val="left" w:pos="992"/>
        </w:tabs>
        <w:ind w:left="992"/>
        <w:rPr>
          <w:rFonts w:cs="Times New Roman"/>
          <w:szCs w:val="24"/>
          <w:lang w:val="vi-VN"/>
        </w:rPr>
      </w:pPr>
      <w:r w:rsidRPr="008F76C0">
        <w:rPr>
          <w:rFonts w:cs="Times New Roman"/>
          <w:b/>
          <w:bCs/>
          <w:szCs w:val="24"/>
        </w:rPr>
        <w:t>d)</w:t>
      </w:r>
      <w:r w:rsidRPr="008F76C0">
        <w:rPr>
          <w:rFonts w:cs="Times New Roman"/>
          <w:szCs w:val="24"/>
        </w:rPr>
        <w:t xml:space="preserve"> Gọi nhiệt dung riêng của chất </w:t>
      </w:r>
      <w:r w:rsidRPr="00513C66">
        <w:rPr>
          <w:rFonts w:cs="Times New Roman"/>
          <w:noProof/>
          <w:position w:val="-4"/>
          <w:szCs w:val="24"/>
        </w:rPr>
        <w:object w:dxaOrig="279" w:dyaOrig="260" w14:anchorId="21289B4F">
          <v:shape id="_x0000_i2382" type="#_x0000_t75" alt="" style="width:13.5pt;height:12pt;mso-width-percent:0;mso-height-percent:0;mso-width-percent:0;mso-height-percent:0" o:ole="">
            <v:imagedata r:id="rId309" o:title=""/>
          </v:shape>
          <o:OLEObject Type="Embed" ProgID="Equation.DSMT4" ShapeID="_x0000_i2382" DrawAspect="Content" ObjectID="_1822570242" r:id="rId2693"/>
        </w:object>
      </w:r>
      <w:r w:rsidRPr="008F76C0">
        <w:rPr>
          <w:rFonts w:cs="Times New Roman"/>
          <w:szCs w:val="24"/>
        </w:rPr>
        <w:t xml:space="preserve"> ở trạng thái rắn là </w:t>
      </w:r>
      <w:r w:rsidRPr="00513C66">
        <w:rPr>
          <w:rFonts w:cs="Times New Roman"/>
          <w:noProof/>
          <w:position w:val="-12"/>
          <w:szCs w:val="24"/>
        </w:rPr>
        <w:object w:dxaOrig="279" w:dyaOrig="360" w14:anchorId="2DDAF8A5">
          <v:shape id="_x0000_i2383" type="#_x0000_t75" alt="" style="width:13.5pt;height:17.25pt;mso-width-percent:0;mso-height-percent:0;mso-width-percent:0;mso-height-percent:0" o:ole="">
            <v:imagedata r:id="rId311" o:title=""/>
          </v:shape>
          <o:OLEObject Type="Embed" ProgID="Equation.DSMT4" ShapeID="_x0000_i2383" DrawAspect="Content" ObjectID="_1822570243" r:id="rId2694"/>
        </w:object>
      </w:r>
      <w:r w:rsidRPr="008F76C0">
        <w:rPr>
          <w:rFonts w:cs="Times New Roman"/>
          <w:szCs w:val="24"/>
        </w:rPr>
        <w:t xml:space="preserve">, ở trạng thái lỏng là </w:t>
      </w:r>
      <w:r w:rsidRPr="00513C66">
        <w:rPr>
          <w:rFonts w:cs="Times New Roman"/>
          <w:noProof/>
          <w:position w:val="-12"/>
          <w:szCs w:val="24"/>
        </w:rPr>
        <w:object w:dxaOrig="300" w:dyaOrig="360" w14:anchorId="4481AEB4">
          <v:shape id="_x0000_i2384" type="#_x0000_t75" alt="" style="width:14.25pt;height:17.25pt;mso-width-percent:0;mso-height-percent:0;mso-width-percent:0;mso-height-percent:0" o:ole="">
            <v:imagedata r:id="rId313" o:title=""/>
          </v:shape>
          <o:OLEObject Type="Embed" ProgID="Equation.DSMT4" ShapeID="_x0000_i2384" DrawAspect="Content" ObjectID="_1822570244" r:id="rId2695"/>
        </w:object>
      </w:r>
      <w:r w:rsidRPr="008F76C0">
        <w:rPr>
          <w:rFonts w:cs="Times New Roman"/>
          <w:szCs w:val="24"/>
        </w:rPr>
        <w:t xml:space="preserve">. Tỉ số </w:t>
      </w:r>
      <w:r w:rsidRPr="00513C66">
        <w:rPr>
          <w:rFonts w:cs="Times New Roman"/>
          <w:noProof/>
          <w:position w:val="-30"/>
          <w:szCs w:val="24"/>
        </w:rPr>
        <w:object w:dxaOrig="380" w:dyaOrig="700" w14:anchorId="3E180449">
          <v:shape id="_x0000_i2385" type="#_x0000_t75" alt="" style="width:20.25pt;height:35.25pt;mso-width-percent:0;mso-height-percent:0;mso-width-percent:0;mso-height-percent:0" o:ole="">
            <v:imagedata r:id="rId315" o:title=""/>
          </v:shape>
          <o:OLEObject Type="Embed" ProgID="Equation.DSMT4" ShapeID="_x0000_i2385" DrawAspect="Content" ObjectID="_1822570245" r:id="rId2696"/>
        </w:object>
      </w:r>
      <w:r w:rsidRPr="008F76C0">
        <w:rPr>
          <w:rFonts w:cs="Times New Roman"/>
          <w:szCs w:val="24"/>
        </w:rPr>
        <w:t xml:space="preserve"> bằng 3,75 </w:t>
      </w:r>
    </w:p>
    <w:p w14:paraId="18349DB0" w14:textId="77777777" w:rsidR="00AD21AA" w:rsidRPr="008F76C0" w:rsidRDefault="00AD21AA" w:rsidP="002A5B8C">
      <w:pPr>
        <w:tabs>
          <w:tab w:val="left" w:pos="992"/>
        </w:tabs>
        <w:jc w:val="center"/>
        <w:rPr>
          <w:rFonts w:cs="Times New Roman"/>
          <w:szCs w:val="24"/>
        </w:rPr>
      </w:pPr>
      <w:r w:rsidRPr="008F76C0">
        <w:rPr>
          <w:rFonts w:cs="Times New Roman"/>
          <w:b/>
          <w:bCs/>
          <w:color w:val="0000FF"/>
          <w:szCs w:val="24"/>
        </w:rPr>
        <w:t>Hướng dẫn</w:t>
      </w:r>
    </w:p>
    <w:p w14:paraId="35923298" w14:textId="77777777" w:rsidR="00AD21AA" w:rsidRPr="008F76C0" w:rsidRDefault="00AD21AA" w:rsidP="002A5B8C">
      <w:pPr>
        <w:tabs>
          <w:tab w:val="left" w:pos="992"/>
        </w:tabs>
        <w:ind w:left="992"/>
        <w:rPr>
          <w:rFonts w:cs="Times New Roman"/>
          <w:szCs w:val="24"/>
        </w:rPr>
      </w:pPr>
      <w:r w:rsidRPr="008F76C0">
        <w:rPr>
          <w:rFonts w:cs="Times New Roman"/>
          <w:szCs w:val="24"/>
        </w:rPr>
        <w:t xml:space="preserve">1ô nhiệt độ ứng với </w:t>
      </w:r>
      <w:r w:rsidRPr="00513C66">
        <w:rPr>
          <w:rFonts w:cs="Times New Roman"/>
          <w:noProof/>
          <w:position w:val="-24"/>
          <w:szCs w:val="24"/>
        </w:rPr>
        <w:object w:dxaOrig="1219" w:dyaOrig="620" w14:anchorId="3A6936A4">
          <v:shape id="_x0000_i2386" type="#_x0000_t75" alt="" style="width:61.5pt;height:30.75pt;mso-width-percent:0;mso-height-percent:0;mso-width-percent:0;mso-height-percent:0" o:ole="">
            <v:imagedata r:id="rId2697" o:title=""/>
          </v:shape>
          <o:OLEObject Type="Embed" ProgID="Equation.DSMT4" ShapeID="_x0000_i2386" DrawAspect="Content" ObjectID="_1822570246" r:id="rId2698"/>
        </w:object>
      </w:r>
      <w:r w:rsidRPr="008F76C0">
        <w:rPr>
          <w:rFonts w:cs="Times New Roman"/>
          <w:szCs w:val="24"/>
        </w:rPr>
        <w:t xml:space="preserve"> và 1ô thời gian ứng với </w:t>
      </w:r>
      <w:r w:rsidRPr="00513C66">
        <w:rPr>
          <w:rFonts w:cs="Times New Roman"/>
          <w:noProof/>
          <w:position w:val="-24"/>
          <w:szCs w:val="24"/>
        </w:rPr>
        <w:object w:dxaOrig="680" w:dyaOrig="620" w14:anchorId="71620E69">
          <v:shape id="_x0000_i2387" type="#_x0000_t75" alt="" style="width:33.75pt;height:30.75pt;mso-width-percent:0;mso-height-percent:0;mso-width-percent:0;mso-height-percent:0" o:ole="">
            <v:imagedata r:id="rId2699" o:title=""/>
          </v:shape>
          <o:OLEObject Type="Embed" ProgID="Equation.DSMT4" ShapeID="_x0000_i2387" DrawAspect="Content" ObjectID="_1822570247" r:id="rId2700"/>
        </w:object>
      </w:r>
      <w:r w:rsidRPr="008F76C0">
        <w:rPr>
          <w:rFonts w:cs="Times New Roman"/>
          <w:szCs w:val="24"/>
        </w:rPr>
        <w:t xml:space="preserve"> phút </w:t>
      </w:r>
    </w:p>
    <w:p w14:paraId="44ABB9E6" w14:textId="77777777" w:rsidR="00AD21AA" w:rsidRPr="008F76C0" w:rsidRDefault="00AD21AA" w:rsidP="002A5B8C">
      <w:pPr>
        <w:tabs>
          <w:tab w:val="left" w:pos="992"/>
        </w:tabs>
        <w:ind w:left="992"/>
        <w:rPr>
          <w:rFonts w:cs="Times New Roman"/>
          <w:szCs w:val="24"/>
        </w:rPr>
      </w:pPr>
      <w:r w:rsidRPr="008F76C0">
        <w:rPr>
          <w:rFonts w:cs="Times New Roman"/>
          <w:szCs w:val="24"/>
        </w:rPr>
        <w:t xml:space="preserve">Nhiệt độ nóng chảy của chất </w:t>
      </w:r>
      <w:r w:rsidRPr="00513C66">
        <w:rPr>
          <w:rFonts w:cs="Times New Roman"/>
          <w:noProof/>
          <w:position w:val="-4"/>
          <w:szCs w:val="24"/>
        </w:rPr>
        <w:object w:dxaOrig="279" w:dyaOrig="260" w14:anchorId="59CFD45E">
          <v:shape id="_x0000_i2388" type="#_x0000_t75" alt="" style="width:13.5pt;height:12pt;mso-width-percent:0;mso-height-percent:0;mso-width-percent:0;mso-height-percent:0" o:ole="">
            <v:imagedata r:id="rId2701" o:title=""/>
          </v:shape>
          <o:OLEObject Type="Embed" ProgID="Equation.DSMT4" ShapeID="_x0000_i2388" DrawAspect="Content" ObjectID="_1822570248" r:id="rId2702"/>
        </w:object>
      </w:r>
      <w:r w:rsidRPr="008F76C0">
        <w:rPr>
          <w:rFonts w:cs="Times New Roman"/>
          <w:szCs w:val="24"/>
        </w:rPr>
        <w:t xml:space="preserve"> là </w:t>
      </w:r>
      <w:r w:rsidRPr="00513C66">
        <w:rPr>
          <w:rFonts w:cs="Times New Roman"/>
          <w:noProof/>
          <w:position w:val="-6"/>
          <w:szCs w:val="24"/>
        </w:rPr>
        <w:object w:dxaOrig="1640" w:dyaOrig="320" w14:anchorId="15130EAA">
          <v:shape id="_x0000_i2389" type="#_x0000_t75" alt="" style="width:82.5pt;height:15.75pt;mso-width-percent:0;mso-height-percent:0;mso-width-percent:0;mso-height-percent:0" o:ole="">
            <v:imagedata r:id="rId2703" o:title=""/>
          </v:shape>
          <o:OLEObject Type="Embed" ProgID="Equation.DSMT4" ShapeID="_x0000_i2389" DrawAspect="Content" ObjectID="_1822570249" r:id="rId2704"/>
        </w:object>
      </w:r>
      <w:r w:rsidRPr="008F76C0">
        <w:rPr>
          <w:rFonts w:cs="Times New Roman"/>
          <w:szCs w:val="24"/>
        </w:rPr>
        <w:t xml:space="preserve"> </w:t>
      </w:r>
      <w:r w:rsidRPr="008F76C0">
        <w:rPr>
          <w:rFonts w:cs="Times New Roman"/>
          <w:b/>
          <w:bCs/>
          <w:szCs w:val="24"/>
        </w:rPr>
        <w:t>a)</w:t>
      </w:r>
      <w:r w:rsidRPr="008F76C0">
        <w:rPr>
          <w:rFonts w:cs="Times New Roman"/>
          <w:szCs w:val="24"/>
        </w:rPr>
        <w:t xml:space="preserve"> </w:t>
      </w:r>
      <w:r w:rsidRPr="008F76C0">
        <w:rPr>
          <w:rFonts w:cs="Times New Roman"/>
          <w:b/>
          <w:bCs/>
          <w:szCs w:val="24"/>
        </w:rPr>
        <w:t>Đúng</w:t>
      </w:r>
      <w:r w:rsidRPr="008F76C0">
        <w:rPr>
          <w:rFonts w:cs="Times New Roman"/>
          <w:szCs w:val="24"/>
        </w:rPr>
        <w:t xml:space="preserve"> </w:t>
      </w:r>
    </w:p>
    <w:p w14:paraId="0B078DBE" w14:textId="77777777" w:rsidR="00AD21AA" w:rsidRPr="008F76C0" w:rsidRDefault="00AD21AA" w:rsidP="002A5B8C">
      <w:pPr>
        <w:tabs>
          <w:tab w:val="left" w:pos="992"/>
        </w:tabs>
        <w:ind w:left="992"/>
        <w:rPr>
          <w:rFonts w:cs="Times New Roman"/>
          <w:szCs w:val="24"/>
        </w:rPr>
      </w:pPr>
      <w:r w:rsidRPr="008F76C0">
        <w:rPr>
          <w:rFonts w:cs="Times New Roman"/>
          <w:szCs w:val="24"/>
        </w:rPr>
        <w:t xml:space="preserve">Từ 0 đến 9 phút là đang ở thể rắn </w:t>
      </w:r>
      <w:r w:rsidRPr="00513C66">
        <w:rPr>
          <w:rFonts w:cs="Times New Roman"/>
          <w:noProof/>
          <w:position w:val="-6"/>
          <w:szCs w:val="24"/>
        </w:rPr>
        <w:object w:dxaOrig="300" w:dyaOrig="240" w14:anchorId="1726548B">
          <v:shape id="_x0000_i2390" type="#_x0000_t75" alt="" style="width:14.25pt;height:12pt;mso-width-percent:0;mso-height-percent:0;mso-width-percent:0;mso-height-percent:0" o:ole="">
            <v:imagedata r:id="rId2705" o:title=""/>
          </v:shape>
          <o:OLEObject Type="Embed" ProgID="Equation.DSMT4" ShapeID="_x0000_i2390" DrawAspect="Content" ObjectID="_1822570250" r:id="rId2706"/>
        </w:object>
      </w:r>
      <w:r w:rsidRPr="008F76C0">
        <w:rPr>
          <w:rFonts w:cs="Times New Roman"/>
          <w:szCs w:val="24"/>
        </w:rPr>
        <w:t xml:space="preserve"> </w:t>
      </w:r>
      <w:r w:rsidRPr="008F76C0">
        <w:rPr>
          <w:rFonts w:cs="Times New Roman"/>
          <w:b/>
          <w:bCs/>
          <w:szCs w:val="24"/>
        </w:rPr>
        <w:t>b</w:t>
      </w:r>
      <w:r w:rsidRPr="008F76C0">
        <w:rPr>
          <w:rFonts w:cs="Times New Roman"/>
          <w:szCs w:val="24"/>
        </w:rPr>
        <w:t xml:space="preserve">) </w:t>
      </w:r>
      <w:r w:rsidRPr="008F76C0">
        <w:rPr>
          <w:rFonts w:cs="Times New Roman"/>
          <w:b/>
          <w:bCs/>
          <w:szCs w:val="24"/>
        </w:rPr>
        <w:t>Đúng</w:t>
      </w:r>
      <w:r w:rsidRPr="008F76C0">
        <w:rPr>
          <w:rFonts w:cs="Times New Roman"/>
          <w:szCs w:val="24"/>
        </w:rPr>
        <w:t xml:space="preserve"> </w:t>
      </w:r>
    </w:p>
    <w:p w14:paraId="3BD555B1" w14:textId="77777777" w:rsidR="00AD21AA" w:rsidRPr="008F76C0" w:rsidRDefault="00AD21AA" w:rsidP="00A45F2B">
      <w:pPr>
        <w:tabs>
          <w:tab w:val="left" w:pos="992"/>
        </w:tabs>
        <w:ind w:left="992"/>
        <w:jc w:val="left"/>
        <w:rPr>
          <w:rFonts w:cs="Times New Roman"/>
          <w:szCs w:val="24"/>
        </w:rPr>
      </w:pPr>
      <w:r w:rsidRPr="00513C66">
        <w:rPr>
          <w:rFonts w:cs="Times New Roman"/>
          <w:noProof/>
          <w:position w:val="-6"/>
          <w:szCs w:val="24"/>
        </w:rPr>
        <w:object w:dxaOrig="1800" w:dyaOrig="320" w14:anchorId="34862898">
          <v:shape id="_x0000_i2391" type="#_x0000_t75" alt="" style="width:90.75pt;height:15.75pt;mso-width-percent:0;mso-height-percent:0;mso-width-percent:0;mso-height-percent:0" o:ole="">
            <v:imagedata r:id="rId2707" o:title=""/>
          </v:shape>
          <o:OLEObject Type="Embed" ProgID="Equation.DSMT4" ShapeID="_x0000_i2391" DrawAspect="Content" ObjectID="_1822570251" r:id="rId2708"/>
        </w:object>
      </w:r>
      <w:r w:rsidRPr="008F76C0">
        <w:rPr>
          <w:rFonts w:cs="Times New Roman"/>
          <w:szCs w:val="24"/>
        </w:rPr>
        <w:t xml:space="preserve"> chất X ở thể rắn nên không hóa hơi </w:t>
      </w:r>
      <w:r w:rsidRPr="00513C66">
        <w:rPr>
          <w:rFonts w:cs="Times New Roman"/>
          <w:noProof/>
          <w:position w:val="-6"/>
          <w:szCs w:val="24"/>
        </w:rPr>
        <w:object w:dxaOrig="300" w:dyaOrig="240" w14:anchorId="19D02FBB">
          <v:shape id="_x0000_i2392" type="#_x0000_t75" alt="" style="width:14.25pt;height:12pt;mso-width-percent:0;mso-height-percent:0;mso-width-percent:0;mso-height-percent:0" o:ole="">
            <v:imagedata r:id="rId2709" o:title=""/>
          </v:shape>
          <o:OLEObject Type="Embed" ProgID="Equation.DSMT4" ShapeID="_x0000_i2392" DrawAspect="Content" ObjectID="_1822570252" r:id="rId2710"/>
        </w:object>
      </w:r>
      <w:r w:rsidRPr="008F76C0">
        <w:rPr>
          <w:rFonts w:cs="Times New Roman"/>
          <w:szCs w:val="24"/>
        </w:rPr>
        <w:t xml:space="preserve"> </w:t>
      </w:r>
      <w:r w:rsidRPr="008F76C0">
        <w:rPr>
          <w:rFonts w:cs="Times New Roman"/>
          <w:b/>
          <w:bCs/>
          <w:szCs w:val="24"/>
        </w:rPr>
        <w:t>c) Sai</w:t>
      </w:r>
      <w:r w:rsidRPr="00513C66">
        <w:rPr>
          <w:rFonts w:cs="Times New Roman"/>
          <w:noProof/>
          <w:position w:val="-32"/>
          <w:szCs w:val="24"/>
        </w:rPr>
        <w:object w:dxaOrig="6900" w:dyaOrig="760" w14:anchorId="62C3CA9C">
          <v:shape id="_x0000_i2393" type="#_x0000_t75" alt="" style="width:345pt;height:38.25pt;mso-width-percent:0;mso-height-percent:0;mso-width-percent:0;mso-height-percent:0" o:ole="">
            <v:imagedata r:id="rId2711" o:title=""/>
          </v:shape>
          <o:OLEObject Type="Embed" ProgID="Equation.DSMT4" ShapeID="_x0000_i2393" DrawAspect="Content" ObjectID="_1822570253" r:id="rId2712"/>
        </w:object>
      </w:r>
      <w:r w:rsidRPr="008F76C0">
        <w:rPr>
          <w:rFonts w:cs="Times New Roman"/>
          <w:szCs w:val="24"/>
        </w:rPr>
        <w:t xml:space="preserve"> </w:t>
      </w:r>
    </w:p>
    <w:p w14:paraId="02452C77" w14:textId="77777777" w:rsidR="00AD21AA" w:rsidRPr="008F76C0" w:rsidRDefault="00AD21AA" w:rsidP="002A5B8C">
      <w:pPr>
        <w:tabs>
          <w:tab w:val="left" w:pos="992"/>
        </w:tabs>
        <w:ind w:left="992"/>
        <w:rPr>
          <w:rFonts w:cs="Times New Roman"/>
          <w:szCs w:val="24"/>
        </w:rPr>
      </w:pPr>
      <w:r w:rsidRPr="00513C66">
        <w:rPr>
          <w:rFonts w:cs="Times New Roman"/>
          <w:noProof/>
          <w:position w:val="-6"/>
          <w:szCs w:val="24"/>
        </w:rPr>
        <w:object w:dxaOrig="300" w:dyaOrig="240" w14:anchorId="0C40ACEC">
          <v:shape id="_x0000_i2394" type="#_x0000_t75" alt="" style="width:14.25pt;height:12pt;mso-width-percent:0;mso-height-percent:0;mso-width-percent:0;mso-height-percent:0" o:ole="">
            <v:imagedata r:id="rId2713" o:title=""/>
          </v:shape>
          <o:OLEObject Type="Embed" ProgID="Equation.DSMT4" ShapeID="_x0000_i2394" DrawAspect="Content" ObjectID="_1822570254" r:id="rId2714"/>
        </w:object>
      </w:r>
      <w:r w:rsidRPr="008F76C0">
        <w:rPr>
          <w:rFonts w:cs="Times New Roman"/>
          <w:szCs w:val="24"/>
        </w:rPr>
        <w:t xml:space="preserve"> </w:t>
      </w:r>
      <w:r w:rsidRPr="008F76C0">
        <w:rPr>
          <w:rFonts w:cs="Times New Roman"/>
          <w:b/>
          <w:bCs/>
          <w:szCs w:val="24"/>
        </w:rPr>
        <w:t>d)</w:t>
      </w:r>
      <w:r w:rsidRPr="008F76C0">
        <w:rPr>
          <w:rFonts w:cs="Times New Roman"/>
          <w:szCs w:val="24"/>
        </w:rPr>
        <w:t xml:space="preserve"> </w:t>
      </w:r>
      <w:r w:rsidRPr="008F76C0">
        <w:rPr>
          <w:rFonts w:cs="Times New Roman"/>
          <w:b/>
          <w:bCs/>
          <w:szCs w:val="24"/>
        </w:rPr>
        <w:t>Đúng</w:t>
      </w:r>
    </w:p>
    <w:p w14:paraId="32C77772" w14:textId="77777777" w:rsidR="00AD21AA" w:rsidRPr="008F76C0" w:rsidRDefault="00AD21AA" w:rsidP="002A5B8C">
      <w:pPr>
        <w:tabs>
          <w:tab w:val="left" w:pos="992"/>
        </w:tabs>
        <w:ind w:left="992" w:hanging="992"/>
        <w:rPr>
          <w:rFonts w:cs="Times New Roman"/>
          <w:szCs w:val="24"/>
        </w:rPr>
      </w:pPr>
      <w:r w:rsidRPr="008F76C0">
        <w:rPr>
          <w:rFonts w:cs="Times New Roman"/>
          <w:noProof/>
          <w:szCs w:val="24"/>
        </w:rPr>
        <w:drawing>
          <wp:anchor distT="0" distB="0" distL="114300" distR="114300" simplePos="0" relativeHeight="251938816" behindDoc="0" locked="0" layoutInCell="1" allowOverlap="1" wp14:anchorId="0546A2CC" wp14:editId="01E01433">
            <wp:simplePos x="0" y="0"/>
            <wp:positionH relativeFrom="margin">
              <wp:align>right</wp:align>
            </wp:positionH>
            <wp:positionV relativeFrom="paragraph">
              <wp:posOffset>5391</wp:posOffset>
            </wp:positionV>
            <wp:extent cx="1551940" cy="1224915"/>
            <wp:effectExtent l="0" t="0" r="0" b="0"/>
            <wp:wrapSquare wrapText="bothSides"/>
            <wp:docPr id="212461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95599" name=""/>
                    <pic:cNvPicPr/>
                  </pic:nvPicPr>
                  <pic:blipFill>
                    <a:blip r:embed="rId317" cstate="email">
                      <a:extLst>
                        <a:ext uri="{28A0092B-C50C-407E-A947-70E740481C1C}">
                          <a14:useLocalDpi xmlns:a14="http://schemas.microsoft.com/office/drawing/2010/main"/>
                        </a:ext>
                      </a:extLst>
                    </a:blip>
                    <a:stretch>
                      <a:fillRect/>
                    </a:stretch>
                  </pic:blipFill>
                  <pic:spPr>
                    <a:xfrm>
                      <a:off x="0" y="0"/>
                      <a:ext cx="1551940" cy="1224915"/>
                    </a:xfrm>
                    <a:prstGeom prst="rect">
                      <a:avLst/>
                    </a:prstGeom>
                  </pic:spPr>
                </pic:pic>
              </a:graphicData>
            </a:graphic>
          </wp:anchor>
        </w:drawing>
      </w:r>
      <w:r w:rsidRPr="008F76C0">
        <w:rPr>
          <w:rFonts w:cs="Times New Roman"/>
          <w:b/>
          <w:bCs/>
          <w:color w:val="0000FF"/>
          <w:szCs w:val="24"/>
        </w:rPr>
        <w:t>Câu 3</w:t>
      </w:r>
      <w:r>
        <w:rPr>
          <w:rFonts w:cs="Times New Roman"/>
          <w:b/>
          <w:bCs/>
          <w:color w:val="0000FF"/>
          <w:szCs w:val="24"/>
          <w:lang w:val="vi-VN"/>
        </w:rPr>
        <w:t>[NQĐ]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Hiện nay, đồng vị phóng xạ </w:t>
      </w:r>
      <w:r w:rsidRPr="00513C66">
        <w:rPr>
          <w:rFonts w:cs="Times New Roman"/>
          <w:noProof/>
          <w:position w:val="-12"/>
          <w:szCs w:val="24"/>
        </w:rPr>
        <w:object w:dxaOrig="400" w:dyaOrig="380" w14:anchorId="2836A2F1">
          <v:shape id="_x0000_i2395" type="#_x0000_t75" alt="" style="width:21pt;height:20.25pt;mso-width-percent:0;mso-height-percent:0;mso-width-percent:0;mso-height-percent:0" o:ole="">
            <v:imagedata r:id="rId318" o:title=""/>
          </v:shape>
          <o:OLEObject Type="Embed" ProgID="Equation.DSMT4" ShapeID="_x0000_i2395" DrawAspect="Content" ObjectID="_1822570255" r:id="rId2715"/>
        </w:object>
      </w:r>
      <w:r w:rsidRPr="008F76C0">
        <w:rPr>
          <w:rFonts w:cs="Times New Roman"/>
          <w:szCs w:val="24"/>
        </w:rPr>
        <w:t xml:space="preserve"> được sử dụng rộng rãi trong việc chẩn đoán các bệnh ung thư nhờ vào công nghệ chụp cắt lớp bằng phát xạ positron (Positron Emission Tomography - PET). Trước khi chụp ảnh PET, bệnh nhân được tiêm liều lượng </w:t>
      </w:r>
      <w:r w:rsidRPr="00513C66">
        <w:rPr>
          <w:rFonts w:cs="Times New Roman"/>
          <w:noProof/>
          <w:position w:val="-12"/>
          <w:szCs w:val="24"/>
        </w:rPr>
        <w:object w:dxaOrig="400" w:dyaOrig="380" w14:anchorId="5315BCC9">
          <v:shape id="_x0000_i2396" type="#_x0000_t75" alt="" style="width:21pt;height:20.25pt;mso-width-percent:0;mso-height-percent:0;mso-width-percent:0;mso-height-percent:0" o:ole="">
            <v:imagedata r:id="rId320" o:title=""/>
          </v:shape>
          <o:OLEObject Type="Embed" ProgID="Equation.DSMT4" ShapeID="_x0000_i2396" DrawAspect="Content" ObjectID="_1822570256" r:id="rId2716"/>
        </w:object>
      </w:r>
      <w:r w:rsidRPr="008F76C0">
        <w:rPr>
          <w:rFonts w:cs="Times New Roman"/>
          <w:szCs w:val="24"/>
        </w:rPr>
        <w:t xml:space="preserve"> thích hợp, tùy theo cân nặng của mỗi người. Biết đồng vị </w:t>
      </w:r>
      <w:r w:rsidRPr="00513C66">
        <w:rPr>
          <w:rFonts w:cs="Times New Roman"/>
          <w:noProof/>
          <w:position w:val="-12"/>
          <w:szCs w:val="24"/>
        </w:rPr>
        <w:object w:dxaOrig="400" w:dyaOrig="380" w14:anchorId="03F83E92">
          <v:shape id="_x0000_i2397" type="#_x0000_t75" alt="" style="width:21pt;height:20.25pt;mso-width-percent:0;mso-height-percent:0;mso-width-percent:0;mso-height-percent:0" o:ole="">
            <v:imagedata r:id="rId322" o:title=""/>
          </v:shape>
          <o:OLEObject Type="Embed" ProgID="Equation.DSMT4" ShapeID="_x0000_i2397" DrawAspect="Content" ObjectID="_1822570257" r:id="rId2717"/>
        </w:object>
      </w:r>
      <w:r w:rsidRPr="008F76C0">
        <w:rPr>
          <w:rFonts w:cs="Times New Roman"/>
          <w:szCs w:val="24"/>
        </w:rPr>
        <w:t xml:space="preserve"> là chất phóng xạ </w:t>
      </w:r>
      <w:r w:rsidRPr="00513C66">
        <w:rPr>
          <w:rFonts w:cs="Times New Roman"/>
          <w:noProof/>
          <w:position w:val="-10"/>
          <w:szCs w:val="24"/>
        </w:rPr>
        <w:object w:dxaOrig="340" w:dyaOrig="360" w14:anchorId="65850875">
          <v:shape id="_x0000_i2398" type="#_x0000_t75" alt="" style="width:16.5pt;height:17.25pt;mso-width-percent:0;mso-height-percent:0;mso-width-percent:0;mso-height-percent:0" o:ole="">
            <v:imagedata r:id="rId324" o:title=""/>
          </v:shape>
          <o:OLEObject Type="Embed" ProgID="Equation.DSMT4" ShapeID="_x0000_i2398" DrawAspect="Content" ObjectID="_1822570258" r:id="rId2718"/>
        </w:object>
      </w:r>
      <w:r w:rsidRPr="008F76C0">
        <w:rPr>
          <w:rFonts w:cs="Times New Roman"/>
          <w:szCs w:val="24"/>
        </w:rPr>
        <w:t>với chu kỳ bán rã là 110 phút.</w:t>
      </w:r>
    </w:p>
    <w:p w14:paraId="293E1C52" w14:textId="77777777" w:rsidR="00AD21AA" w:rsidRPr="008F76C0" w:rsidRDefault="00AD21AA" w:rsidP="002A5B8C">
      <w:pPr>
        <w:tabs>
          <w:tab w:val="left" w:pos="992"/>
        </w:tabs>
        <w:ind w:left="992"/>
        <w:rPr>
          <w:rFonts w:cs="Times New Roman"/>
          <w:szCs w:val="24"/>
        </w:rPr>
      </w:pPr>
      <w:r w:rsidRPr="008F76C0">
        <w:rPr>
          <w:rFonts w:cs="Times New Roman"/>
          <w:b/>
          <w:bCs/>
          <w:szCs w:val="24"/>
        </w:rPr>
        <w:t>a)</w:t>
      </w:r>
      <w:r w:rsidRPr="008F76C0">
        <w:rPr>
          <w:rFonts w:cs="Times New Roman"/>
          <w:szCs w:val="24"/>
        </w:rPr>
        <w:t xml:space="preserve"> Giả sử bệnh nhân được tiêm một liều lượng </w:t>
      </w:r>
      <w:r w:rsidRPr="00513C66">
        <w:rPr>
          <w:rFonts w:cs="Times New Roman"/>
          <w:noProof/>
          <w:position w:val="-12"/>
          <w:szCs w:val="24"/>
        </w:rPr>
        <w:object w:dxaOrig="400" w:dyaOrig="380" w14:anchorId="3BA24ACB">
          <v:shape id="_x0000_i2399" type="#_x0000_t75" alt="" style="width:21pt;height:20.25pt;mso-width-percent:0;mso-height-percent:0;mso-width-percent:0;mso-height-percent:0" o:ole="">
            <v:imagedata r:id="rId326" o:title=""/>
          </v:shape>
          <o:OLEObject Type="Embed" ProgID="Equation.DSMT4" ShapeID="_x0000_i2399" DrawAspect="Content" ObjectID="_1822570259" r:id="rId2719"/>
        </w:object>
      </w:r>
      <w:r w:rsidRPr="008F76C0">
        <w:rPr>
          <w:rFonts w:cs="Times New Roman"/>
          <w:szCs w:val="24"/>
        </w:rPr>
        <w:t xml:space="preserve"> xác định. Sau </w:t>
      </w:r>
      <w:r>
        <w:rPr>
          <w:rFonts w:cs="Times New Roman"/>
          <w:szCs w:val="24"/>
          <w:lang w:val="vi-VN"/>
        </w:rPr>
        <w:t>3 giờ 40</w:t>
      </w:r>
      <w:r w:rsidRPr="008F76C0">
        <w:rPr>
          <w:rFonts w:cs="Times New Roman"/>
          <w:szCs w:val="24"/>
        </w:rPr>
        <w:t xml:space="preserve"> phút kể từ thời điểm tiêm thì liều lượng </w:t>
      </w:r>
      <w:r w:rsidRPr="00513C66">
        <w:rPr>
          <w:rFonts w:cs="Times New Roman"/>
          <w:noProof/>
          <w:position w:val="-12"/>
          <w:szCs w:val="24"/>
        </w:rPr>
        <w:object w:dxaOrig="400" w:dyaOrig="380" w14:anchorId="5C1C22DD">
          <v:shape id="_x0000_i2400" type="#_x0000_t75" alt="" style="width:21pt;height:20.25pt;mso-width-percent:0;mso-height-percent:0;mso-width-percent:0;mso-height-percent:0" o:ole="">
            <v:imagedata r:id="rId328" o:title=""/>
          </v:shape>
          <o:OLEObject Type="Embed" ProgID="Equation.DSMT4" ShapeID="_x0000_i2400" DrawAspect="Content" ObjectID="_1822570260" r:id="rId2720"/>
        </w:object>
      </w:r>
      <w:r w:rsidRPr="008F76C0">
        <w:rPr>
          <w:rFonts w:cs="Times New Roman"/>
          <w:szCs w:val="24"/>
        </w:rPr>
        <w:t xml:space="preserve"> giảm còn </w:t>
      </w:r>
      <w:r>
        <w:rPr>
          <w:rFonts w:cs="Times New Roman"/>
          <w:szCs w:val="24"/>
          <w:lang w:val="vi-VN"/>
        </w:rPr>
        <w:t>75%</w:t>
      </w:r>
      <w:r w:rsidRPr="008F76C0">
        <w:rPr>
          <w:rFonts w:cs="Times New Roman"/>
          <w:szCs w:val="24"/>
        </w:rPr>
        <w:t xml:space="preserve"> so với lúc đầu.</w:t>
      </w:r>
    </w:p>
    <w:p w14:paraId="4ED14058" w14:textId="77777777" w:rsidR="00AD21AA" w:rsidRPr="008F76C0" w:rsidRDefault="00AD21AA" w:rsidP="002A5B8C">
      <w:pPr>
        <w:tabs>
          <w:tab w:val="left" w:pos="992"/>
        </w:tabs>
        <w:ind w:left="992"/>
        <w:rPr>
          <w:rFonts w:cs="Times New Roman"/>
          <w:szCs w:val="24"/>
        </w:rPr>
      </w:pPr>
      <w:r w:rsidRPr="008F76C0">
        <w:rPr>
          <w:rFonts w:cs="Times New Roman"/>
          <w:b/>
          <w:bCs/>
          <w:szCs w:val="24"/>
        </w:rPr>
        <w:t>b)</w:t>
      </w:r>
      <w:r w:rsidRPr="008F76C0">
        <w:rPr>
          <w:rFonts w:cs="Times New Roman"/>
          <w:szCs w:val="24"/>
        </w:rPr>
        <w:t xml:space="preserve"> Mỗi hạt nhân đồng vị </w:t>
      </w:r>
      <w:r w:rsidRPr="00513C66">
        <w:rPr>
          <w:rFonts w:cs="Times New Roman"/>
          <w:noProof/>
          <w:position w:val="-12"/>
          <w:szCs w:val="24"/>
        </w:rPr>
        <w:object w:dxaOrig="400" w:dyaOrig="380" w14:anchorId="3E725F50">
          <v:shape id="_x0000_i2401" type="#_x0000_t75" alt="" style="width:21pt;height:20.25pt;mso-width-percent:0;mso-height-percent:0;mso-width-percent:0;mso-height-percent:0" o:ole="">
            <v:imagedata r:id="rId330" o:title=""/>
          </v:shape>
          <o:OLEObject Type="Embed" ProgID="Equation.DSMT4" ShapeID="_x0000_i2401" DrawAspect="Content" ObjectID="_1822570261" r:id="rId2721"/>
        </w:object>
      </w:r>
      <w:r w:rsidRPr="008F76C0">
        <w:rPr>
          <w:rFonts w:cs="Times New Roman"/>
          <w:szCs w:val="24"/>
        </w:rPr>
        <w:t xml:space="preserve"> có 9 nucleon.</w:t>
      </w:r>
    </w:p>
    <w:p w14:paraId="4C9E3F8B" w14:textId="77777777" w:rsidR="00AD21AA" w:rsidRPr="008F76C0" w:rsidRDefault="00AD21AA" w:rsidP="002A5B8C">
      <w:pPr>
        <w:tabs>
          <w:tab w:val="left" w:pos="992"/>
        </w:tabs>
        <w:ind w:left="992"/>
        <w:rPr>
          <w:rFonts w:cs="Times New Roman"/>
          <w:szCs w:val="24"/>
        </w:rPr>
      </w:pPr>
      <w:r w:rsidRPr="008F76C0">
        <w:rPr>
          <w:rFonts w:cs="Times New Roman"/>
          <w:b/>
          <w:bCs/>
          <w:szCs w:val="24"/>
        </w:rPr>
        <w:t>c)</w:t>
      </w:r>
      <w:r w:rsidRPr="008F76C0">
        <w:rPr>
          <w:rFonts w:cs="Times New Roman"/>
          <w:szCs w:val="24"/>
        </w:rPr>
        <w:t xml:space="preserve"> Tia phóng xạ </w:t>
      </w:r>
      <w:r w:rsidRPr="00513C66">
        <w:rPr>
          <w:rFonts w:cs="Times New Roman"/>
          <w:noProof/>
          <w:position w:val="-10"/>
          <w:szCs w:val="24"/>
        </w:rPr>
        <w:object w:dxaOrig="340" w:dyaOrig="360" w14:anchorId="44BF5089">
          <v:shape id="_x0000_i2402" type="#_x0000_t75" alt="" style="width:16.5pt;height:17.25pt;mso-width-percent:0;mso-height-percent:0;mso-width-percent:0;mso-height-percent:0" o:ole="">
            <v:imagedata r:id="rId332" o:title=""/>
          </v:shape>
          <o:OLEObject Type="Embed" ProgID="Equation.DSMT4" ShapeID="_x0000_i2402" DrawAspect="Content" ObjectID="_1822570262" r:id="rId2722"/>
        </w:object>
      </w:r>
      <w:r w:rsidRPr="008F76C0">
        <w:rPr>
          <w:rFonts w:cs="Times New Roman"/>
          <w:szCs w:val="24"/>
        </w:rPr>
        <w:t xml:space="preserve">có bản chất là hạt positron </w:t>
      </w:r>
      <w:r w:rsidRPr="00513C66">
        <w:rPr>
          <w:rFonts w:cs="Times New Roman"/>
          <w:noProof/>
          <w:position w:val="-16"/>
          <w:szCs w:val="24"/>
        </w:rPr>
        <w:object w:dxaOrig="480" w:dyaOrig="440" w14:anchorId="7A8174C1">
          <v:shape id="_x0000_i2403" type="#_x0000_t75" alt="" style="width:23.25pt;height:22.5pt;mso-width-percent:0;mso-height-percent:0;mso-width-percent:0;mso-height-percent:0" o:ole="">
            <v:imagedata r:id="rId334" o:title=""/>
          </v:shape>
          <o:OLEObject Type="Embed" ProgID="Equation.DSMT4" ShapeID="_x0000_i2403" DrawAspect="Content" ObjectID="_1822570263" r:id="rId2723"/>
        </w:object>
      </w:r>
      <w:r w:rsidRPr="008F76C0">
        <w:rPr>
          <w:rFonts w:cs="Times New Roman"/>
          <w:szCs w:val="24"/>
        </w:rPr>
        <w:t>.</w:t>
      </w:r>
    </w:p>
    <w:p w14:paraId="6DF88D96" w14:textId="77777777" w:rsidR="00AD21AA" w:rsidRPr="00D525AF" w:rsidRDefault="00AD21AA" w:rsidP="002A5B8C">
      <w:pPr>
        <w:tabs>
          <w:tab w:val="left" w:pos="992"/>
        </w:tabs>
        <w:ind w:left="992"/>
        <w:rPr>
          <w:rFonts w:cs="Times New Roman"/>
          <w:szCs w:val="24"/>
          <w:lang w:val="vi-VN"/>
        </w:rPr>
      </w:pPr>
      <w:r w:rsidRPr="008F76C0">
        <w:rPr>
          <w:rFonts w:cs="Times New Roman"/>
          <w:b/>
          <w:bCs/>
          <w:szCs w:val="24"/>
        </w:rPr>
        <w:t>d)</w:t>
      </w:r>
      <w:r w:rsidRPr="008F76C0">
        <w:rPr>
          <w:rFonts w:cs="Times New Roman"/>
          <w:szCs w:val="24"/>
        </w:rPr>
        <w:t xml:space="preserve"> Phản ứng phân rã của đồng vị </w:t>
      </w:r>
      <w:r w:rsidRPr="00513C66">
        <w:rPr>
          <w:rFonts w:cs="Times New Roman"/>
          <w:noProof/>
          <w:position w:val="-12"/>
          <w:szCs w:val="24"/>
        </w:rPr>
        <w:object w:dxaOrig="400" w:dyaOrig="380" w14:anchorId="5368F9E9">
          <v:shape id="_x0000_i2404" type="#_x0000_t75" alt="" style="width:21pt;height:20.25pt;mso-width-percent:0;mso-height-percent:0;mso-width-percent:0;mso-height-percent:0" o:ole="">
            <v:imagedata r:id="rId336" o:title=""/>
          </v:shape>
          <o:OLEObject Type="Embed" ProgID="Equation.DSMT4" ShapeID="_x0000_i2404" DrawAspect="Content" ObjectID="_1822570264" r:id="rId2724"/>
        </w:object>
      </w:r>
      <w:r w:rsidRPr="008F76C0">
        <w:rPr>
          <w:rFonts w:cs="Times New Roman"/>
          <w:szCs w:val="24"/>
        </w:rPr>
        <w:t xml:space="preserve"> là phản ứng hạt nhân </w:t>
      </w:r>
      <w:r>
        <w:rPr>
          <w:rFonts w:cs="Times New Roman"/>
          <w:szCs w:val="24"/>
        </w:rPr>
        <w:t>thu</w:t>
      </w:r>
      <w:r w:rsidRPr="008F76C0">
        <w:rPr>
          <w:rFonts w:cs="Times New Roman"/>
          <w:szCs w:val="24"/>
        </w:rPr>
        <w:t xml:space="preserve"> năng lượng</w:t>
      </w:r>
      <w:r>
        <w:rPr>
          <w:rFonts w:cs="Times New Roman"/>
          <w:szCs w:val="24"/>
          <w:lang w:val="vi-VN"/>
        </w:rPr>
        <w:t>, để tránh ảnh hưởng đến bệnh nhân.</w:t>
      </w:r>
    </w:p>
    <w:p w14:paraId="735CA861" w14:textId="77777777" w:rsidR="00AD21AA" w:rsidRPr="008F76C0" w:rsidRDefault="00AD21AA" w:rsidP="002A5B8C">
      <w:pPr>
        <w:tabs>
          <w:tab w:val="left" w:pos="992"/>
        </w:tabs>
        <w:jc w:val="center"/>
        <w:rPr>
          <w:rFonts w:cs="Times New Roman"/>
          <w:szCs w:val="24"/>
        </w:rPr>
      </w:pPr>
      <w:r w:rsidRPr="008F76C0">
        <w:rPr>
          <w:rFonts w:cs="Times New Roman"/>
          <w:b/>
          <w:bCs/>
          <w:color w:val="0000FF"/>
          <w:szCs w:val="24"/>
        </w:rPr>
        <w:t>Hướng dẫn</w:t>
      </w:r>
    </w:p>
    <w:p w14:paraId="44B478DD" w14:textId="77777777" w:rsidR="00AD21AA" w:rsidRPr="008F76C0" w:rsidRDefault="00AD21AA" w:rsidP="002A5B8C">
      <w:pPr>
        <w:tabs>
          <w:tab w:val="left" w:pos="992"/>
        </w:tabs>
        <w:ind w:left="992"/>
        <w:rPr>
          <w:rFonts w:cs="Times New Roman"/>
          <w:szCs w:val="24"/>
        </w:rPr>
      </w:pPr>
      <w:r w:rsidRPr="00513C66">
        <w:rPr>
          <w:rFonts w:cs="Times New Roman"/>
          <w:b/>
          <w:bCs/>
          <w:noProof/>
          <w:position w:val="-30"/>
          <w:szCs w:val="24"/>
        </w:rPr>
        <w:object w:dxaOrig="3379" w:dyaOrig="740" w14:anchorId="7D484BC3">
          <v:shape id="_x0000_i2405" type="#_x0000_t75" alt="" style="width:169.5pt;height:36.75pt;mso-width-percent:0;mso-height-percent:0;mso-width-percent:0;mso-height-percent:0" o:ole="">
            <v:imagedata r:id="rId2725" o:title=""/>
          </v:shape>
          <o:OLEObject Type="Embed" ProgID="Equation.DSMT4" ShapeID="_x0000_i2405" DrawAspect="Content" ObjectID="_1822570265" r:id="rId2726"/>
        </w:object>
      </w:r>
      <w:r w:rsidRPr="008F76C0">
        <w:rPr>
          <w:rFonts w:cs="Times New Roman"/>
          <w:b/>
          <w:bCs/>
          <w:szCs w:val="24"/>
        </w:rPr>
        <w:t>a)</w:t>
      </w:r>
      <w:r w:rsidRPr="008F76C0">
        <w:rPr>
          <w:rFonts w:cs="Times New Roman"/>
          <w:szCs w:val="24"/>
        </w:rPr>
        <w:t xml:space="preserve"> </w:t>
      </w:r>
      <w:r>
        <w:rPr>
          <w:rFonts w:cs="Times New Roman"/>
          <w:b/>
          <w:bCs/>
          <w:szCs w:val="24"/>
        </w:rPr>
        <w:t>Sai</w:t>
      </w:r>
      <w:r w:rsidRPr="008F76C0">
        <w:rPr>
          <w:rFonts w:cs="Times New Roman"/>
          <w:szCs w:val="24"/>
        </w:rPr>
        <w:t xml:space="preserve"> </w:t>
      </w:r>
    </w:p>
    <w:p w14:paraId="5A8D9837" w14:textId="77777777" w:rsidR="00AD21AA" w:rsidRPr="008F76C0" w:rsidRDefault="00AD21AA" w:rsidP="002A5B8C">
      <w:pPr>
        <w:tabs>
          <w:tab w:val="left" w:pos="992"/>
        </w:tabs>
        <w:ind w:left="992"/>
        <w:rPr>
          <w:rFonts w:cs="Times New Roman"/>
          <w:szCs w:val="24"/>
        </w:rPr>
      </w:pPr>
      <w:r w:rsidRPr="00513C66">
        <w:rPr>
          <w:rFonts w:cs="Times New Roman"/>
          <w:noProof/>
          <w:position w:val="-6"/>
          <w:szCs w:val="24"/>
        </w:rPr>
        <w:object w:dxaOrig="999" w:dyaOrig="279" w14:anchorId="598F7C29">
          <v:shape id="_x0000_i2406" type="#_x0000_t75" alt="" style="width:49.5pt;height:13.5pt;mso-width-percent:0;mso-height-percent:0;mso-width-percent:0;mso-height-percent:0" o:ole="">
            <v:imagedata r:id="rId2727" o:title=""/>
          </v:shape>
          <o:OLEObject Type="Embed" ProgID="Equation.DSMT4" ShapeID="_x0000_i2406" DrawAspect="Content" ObjectID="_1822570266" r:id="rId2728"/>
        </w:object>
      </w:r>
      <w:r w:rsidRPr="008F76C0">
        <w:rPr>
          <w:rFonts w:cs="Times New Roman"/>
          <w:szCs w:val="24"/>
        </w:rPr>
        <w:t xml:space="preserve"> </w:t>
      </w:r>
      <w:r w:rsidRPr="008F76C0">
        <w:rPr>
          <w:rFonts w:cs="Times New Roman"/>
          <w:b/>
          <w:bCs/>
          <w:szCs w:val="24"/>
        </w:rPr>
        <w:t>b)</w:t>
      </w:r>
      <w:r w:rsidRPr="008F76C0">
        <w:rPr>
          <w:rFonts w:cs="Times New Roman"/>
          <w:szCs w:val="24"/>
        </w:rPr>
        <w:t xml:space="preserve"> </w:t>
      </w:r>
      <w:r w:rsidRPr="008F76C0">
        <w:rPr>
          <w:rFonts w:cs="Times New Roman"/>
          <w:b/>
          <w:bCs/>
          <w:szCs w:val="24"/>
        </w:rPr>
        <w:t>Sai</w:t>
      </w:r>
      <w:r w:rsidRPr="008F76C0">
        <w:rPr>
          <w:rFonts w:cs="Times New Roman"/>
          <w:szCs w:val="24"/>
        </w:rPr>
        <w:t xml:space="preserve">; </w:t>
      </w:r>
      <w:r w:rsidRPr="008F76C0">
        <w:rPr>
          <w:rFonts w:cs="Times New Roman"/>
          <w:b/>
          <w:bCs/>
          <w:szCs w:val="24"/>
        </w:rPr>
        <w:t>c)</w:t>
      </w:r>
      <w:r w:rsidRPr="008F76C0">
        <w:rPr>
          <w:rFonts w:cs="Times New Roman"/>
          <w:szCs w:val="24"/>
        </w:rPr>
        <w:t xml:space="preserve"> </w:t>
      </w:r>
      <w:r w:rsidRPr="008F76C0">
        <w:rPr>
          <w:rFonts w:cs="Times New Roman"/>
          <w:b/>
          <w:bCs/>
          <w:szCs w:val="24"/>
        </w:rPr>
        <w:t>Đúng</w:t>
      </w:r>
    </w:p>
    <w:p w14:paraId="05155F55" w14:textId="77777777" w:rsidR="00AD21AA" w:rsidRPr="00D525AF" w:rsidRDefault="00AD21AA" w:rsidP="002A5B8C">
      <w:pPr>
        <w:tabs>
          <w:tab w:val="left" w:pos="992"/>
        </w:tabs>
        <w:ind w:left="992"/>
        <w:rPr>
          <w:rFonts w:cs="Times New Roman"/>
          <w:szCs w:val="24"/>
          <w:lang w:val="vi-VN"/>
        </w:rPr>
      </w:pPr>
      <w:r w:rsidRPr="008F76C0">
        <w:rPr>
          <w:rFonts w:cs="Times New Roman"/>
          <w:szCs w:val="24"/>
        </w:rPr>
        <w:t xml:space="preserve">Phóng xạ thì tỏa năng lượng </w:t>
      </w:r>
      <w:r w:rsidRPr="00513C66">
        <w:rPr>
          <w:rFonts w:cs="Times New Roman"/>
          <w:noProof/>
          <w:position w:val="-6"/>
          <w:szCs w:val="24"/>
        </w:rPr>
        <w:object w:dxaOrig="300" w:dyaOrig="240" w14:anchorId="709B28B4">
          <v:shape id="_x0000_i2407" type="#_x0000_t75" alt="" style="width:14.25pt;height:12pt;mso-width-percent:0;mso-height-percent:0;mso-width-percent:0;mso-height-percent:0" o:ole="">
            <v:imagedata r:id="rId2729" o:title=""/>
          </v:shape>
          <o:OLEObject Type="Embed" ProgID="Equation.DSMT4" ShapeID="_x0000_i2407" DrawAspect="Content" ObjectID="_1822570267" r:id="rId2730"/>
        </w:object>
      </w:r>
      <w:r w:rsidRPr="008F76C0">
        <w:rPr>
          <w:rFonts w:cs="Times New Roman"/>
          <w:szCs w:val="24"/>
        </w:rPr>
        <w:t xml:space="preserve"> </w:t>
      </w:r>
      <w:r w:rsidRPr="008F76C0">
        <w:rPr>
          <w:rFonts w:cs="Times New Roman"/>
          <w:b/>
          <w:bCs/>
          <w:szCs w:val="24"/>
        </w:rPr>
        <w:t>d</w:t>
      </w:r>
      <w:r w:rsidRPr="008F76C0">
        <w:rPr>
          <w:rFonts w:cs="Times New Roman"/>
          <w:szCs w:val="24"/>
        </w:rPr>
        <w:t xml:space="preserve">) </w:t>
      </w:r>
      <w:r>
        <w:rPr>
          <w:rFonts w:cs="Times New Roman"/>
          <w:b/>
          <w:bCs/>
          <w:szCs w:val="24"/>
        </w:rPr>
        <w:t>Sai</w:t>
      </w:r>
    </w:p>
    <w:p w14:paraId="1FF70231" w14:textId="77777777" w:rsidR="00AD21AA" w:rsidRPr="005412CC" w:rsidRDefault="00AD21AA" w:rsidP="00405095">
      <w:pPr>
        <w:tabs>
          <w:tab w:val="left" w:pos="992"/>
        </w:tabs>
        <w:ind w:left="990" w:hanging="990"/>
        <w:rPr>
          <w:rFonts w:cs="Times New Roman"/>
          <w:szCs w:val="24"/>
        </w:rPr>
      </w:pPr>
      <w:r w:rsidRPr="005412CC">
        <w:rPr>
          <w:rFonts w:cs="Times New Roman"/>
          <w:noProof/>
          <w:szCs w:val="24"/>
        </w:rPr>
        <w:drawing>
          <wp:anchor distT="0" distB="0" distL="114300" distR="114300" simplePos="0" relativeHeight="251940864" behindDoc="0" locked="0" layoutInCell="1" allowOverlap="1" wp14:anchorId="0C73A2D3" wp14:editId="4B3A3845">
            <wp:simplePos x="0" y="0"/>
            <wp:positionH relativeFrom="margin">
              <wp:align>right</wp:align>
            </wp:positionH>
            <wp:positionV relativeFrom="paragraph">
              <wp:posOffset>9332</wp:posOffset>
            </wp:positionV>
            <wp:extent cx="1558317" cy="1789584"/>
            <wp:effectExtent l="0" t="0" r="3810" b="1270"/>
            <wp:wrapSquare wrapText="bothSides"/>
            <wp:docPr id="212461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68143" name=""/>
                    <pic:cNvPicPr/>
                  </pic:nvPicPr>
                  <pic:blipFill>
                    <a:blip r:embed="rId2731" cstate="email">
                      <a:extLst>
                        <a:ext uri="{28A0092B-C50C-407E-A947-70E740481C1C}">
                          <a14:useLocalDpi xmlns:a14="http://schemas.microsoft.com/office/drawing/2010/main"/>
                        </a:ext>
                      </a:extLst>
                    </a:blip>
                    <a:stretch>
                      <a:fillRect/>
                    </a:stretch>
                  </pic:blipFill>
                  <pic:spPr>
                    <a:xfrm>
                      <a:off x="0" y="0"/>
                      <a:ext cx="1558317" cy="1789584"/>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4</w:t>
      </w:r>
      <w:r>
        <w:rPr>
          <w:rFonts w:cs="Times New Roman"/>
          <w:b/>
          <w:bCs/>
          <w:color w:val="0000FF"/>
          <w:szCs w:val="24"/>
          <w:lang w:val="vi-VN"/>
        </w:rPr>
        <w:t>[NQĐ]</w:t>
      </w:r>
      <w:r w:rsidRPr="005412CC">
        <w:rPr>
          <w:rFonts w:cs="Times New Roman"/>
          <w:b/>
          <w:bCs/>
          <w:color w:val="0000FF"/>
          <w:szCs w:val="24"/>
        </w:rPr>
        <w:t>:</w:t>
      </w:r>
      <w:r w:rsidRPr="005412CC">
        <w:rPr>
          <w:rFonts w:cs="Times New Roman"/>
          <w:szCs w:val="24"/>
        </w:rPr>
        <w:t xml:space="preserve"> </w:t>
      </w:r>
      <w:r w:rsidRPr="005412CC">
        <w:rPr>
          <w:rFonts w:cs="Times New Roman"/>
          <w:szCs w:val="24"/>
        </w:rPr>
        <w:tab/>
        <w:t xml:space="preserve">Một nhóm nghiên cứu đang điều tra các đồng vị phóng xạ có thời gian sống ngắn. Họ thiết kế một đường ống như hình bên để vận chuyển các hạt alpha (hạt nhân helium) từ nơi chúng được tạo ra tới nơi chúng sẽ va chạm với một vật liệu khác để tạo ra một đồng vị. Các hạt alpha </w:t>
      </w:r>
      <w:r w:rsidRPr="00513C66">
        <w:rPr>
          <w:rFonts w:cs="Times New Roman"/>
          <w:noProof/>
          <w:position w:val="-16"/>
          <w:szCs w:val="24"/>
        </w:rPr>
        <w:object w:dxaOrig="1920" w:dyaOrig="440" w14:anchorId="0B756C3E">
          <v:shape id="_x0000_i2408" type="#_x0000_t75" alt="" style="width:96pt;height:21.75pt;mso-width-percent:0;mso-height-percent:0;mso-width-percent:0;mso-height-percent:0" o:ole="">
            <v:imagedata r:id="rId339" o:title=""/>
          </v:shape>
          <o:OLEObject Type="Embed" ProgID="Equation.DSMT4" ShapeID="_x0000_i2408" DrawAspect="Content" ObjectID="_1822570268" r:id="rId2732"/>
        </w:object>
      </w:r>
      <w:r w:rsidRPr="005412CC">
        <w:rPr>
          <w:rFonts w:cs="Times New Roman"/>
          <w:szCs w:val="24"/>
        </w:rPr>
        <w:t xml:space="preserve"> và </w:t>
      </w:r>
      <w:r w:rsidRPr="00513C66">
        <w:rPr>
          <w:rFonts w:cs="Times New Roman"/>
          <w:noProof/>
          <w:position w:val="-16"/>
          <w:szCs w:val="24"/>
        </w:rPr>
        <w:object w:dxaOrig="1620" w:dyaOrig="440" w14:anchorId="32C63AE6">
          <v:shape id="_x0000_i2409" type="#_x0000_t75" alt="" style="width:81pt;height:21.75pt;mso-width-percent:0;mso-height-percent:0;mso-width-percent:0;mso-height-percent:0" o:ole="">
            <v:imagedata r:id="rId341" o:title=""/>
          </v:shape>
          <o:OLEObject Type="Embed" ProgID="Equation.DSMT4" ShapeID="_x0000_i2409" DrawAspect="Content" ObjectID="_1822570269" r:id="rId2733"/>
        </w:object>
      </w:r>
      <w:r w:rsidRPr="005412CC">
        <w:rPr>
          <w:rFonts w:cs="Times New Roman"/>
          <w:szCs w:val="24"/>
        </w:rPr>
        <w:t xml:space="preserve"> chuyển động tròn qua một vùng có từ trường đều có cảm ứng từ </w:t>
      </w:r>
      <w:r w:rsidRPr="00513C66">
        <w:rPr>
          <w:rFonts w:cs="Times New Roman"/>
          <w:noProof/>
          <w:position w:val="-4"/>
          <w:szCs w:val="24"/>
        </w:rPr>
        <w:object w:dxaOrig="240" w:dyaOrig="320" w14:anchorId="79CE621E">
          <v:shape id="_x0000_i2410" type="#_x0000_t75" alt="" style="width:11.25pt;height:15.75pt;mso-width-percent:0;mso-height-percent:0;mso-width-percent:0;mso-height-percent:0" o:ole="">
            <v:imagedata r:id="rId343" o:title=""/>
          </v:shape>
          <o:OLEObject Type="Embed" ProgID="Equation.DSMT4" ShapeID="_x0000_i2410" DrawAspect="Content" ObjectID="_1822570270" r:id="rId2734"/>
        </w:object>
      </w:r>
      <w:r w:rsidRPr="005412CC">
        <w:rPr>
          <w:rFonts w:cs="Times New Roman"/>
          <w:szCs w:val="24"/>
        </w:rPr>
        <w:t xml:space="preserve"> (độ lớn </w:t>
      </w:r>
      <w:r w:rsidRPr="00513C66">
        <w:rPr>
          <w:rFonts w:cs="Times New Roman"/>
          <w:noProof/>
          <w:position w:val="-10"/>
          <w:szCs w:val="24"/>
        </w:rPr>
        <w:object w:dxaOrig="800" w:dyaOrig="320" w14:anchorId="7D970D8F">
          <v:shape id="_x0000_i2411" type="#_x0000_t75" alt="" style="width:39.75pt;height:15.75pt;mso-width-percent:0;mso-height-percent:0;mso-width-percent:0;mso-height-percent:0" o:ole="">
            <v:imagedata r:id="rId345" o:title=""/>
          </v:shape>
          <o:OLEObject Type="Embed" ProgID="Equation.DSMT4" ShapeID="_x0000_i2411" DrawAspect="Content" ObjectID="_1822570271" r:id="rId2735"/>
        </w:object>
      </w:r>
      <w:r w:rsidRPr="005412CC">
        <w:rPr>
          <w:rFonts w:cs="Times New Roman"/>
          <w:szCs w:val="24"/>
        </w:rPr>
        <w:t xml:space="preserve"> ). Lực từ tác dụng lên hạt có độ lớn </w:t>
      </w:r>
      <w:r w:rsidRPr="00513C66">
        <w:rPr>
          <w:rFonts w:cs="Times New Roman"/>
          <w:noProof/>
          <w:position w:val="-10"/>
          <w:szCs w:val="24"/>
        </w:rPr>
        <w:object w:dxaOrig="1100" w:dyaOrig="320" w14:anchorId="26F0201C">
          <v:shape id="_x0000_i2412" type="#_x0000_t75" alt="" style="width:55.5pt;height:15.75pt;mso-width-percent:0;mso-height-percent:0;mso-width-percent:0;mso-height-percent:0" o:ole="">
            <v:imagedata r:id="rId347" o:title=""/>
          </v:shape>
          <o:OLEObject Type="Embed" ProgID="Equation.DSMT4" ShapeID="_x0000_i2412" DrawAspect="Content" ObjectID="_1822570272" r:id="rId2736"/>
        </w:object>
      </w:r>
      <w:r w:rsidRPr="005412CC">
        <w:rPr>
          <w:rFonts w:cs="Times New Roman"/>
          <w:szCs w:val="24"/>
        </w:rPr>
        <w:t xml:space="preserve">, có phương vuông góc với cảm ứng từ </w:t>
      </w:r>
      <w:r w:rsidRPr="00513C66">
        <w:rPr>
          <w:rFonts w:cs="Times New Roman"/>
          <w:noProof/>
          <w:position w:val="-4"/>
          <w:szCs w:val="24"/>
        </w:rPr>
        <w:object w:dxaOrig="240" w:dyaOrig="320" w14:anchorId="650CA112">
          <v:shape id="_x0000_i2413" type="#_x0000_t75" alt="" style="width:11.25pt;height:15.75pt;mso-width-percent:0;mso-height-percent:0;mso-width-percent:0;mso-height-percent:0" o:ole="">
            <v:imagedata r:id="rId349" o:title=""/>
          </v:shape>
          <o:OLEObject Type="Embed" ProgID="Equation.DSMT4" ShapeID="_x0000_i2413" DrawAspect="Content" ObjectID="_1822570273" r:id="rId2737"/>
        </w:object>
      </w:r>
      <w:r w:rsidRPr="005412CC">
        <w:rPr>
          <w:rFonts w:cs="Times New Roman"/>
          <w:szCs w:val="24"/>
        </w:rPr>
        <w:t xml:space="preserve"> và với vận tốc </w:t>
      </w:r>
      <w:r w:rsidRPr="00513C66">
        <w:rPr>
          <w:rFonts w:cs="Times New Roman"/>
          <w:noProof/>
          <w:position w:val="-6"/>
          <w:szCs w:val="24"/>
        </w:rPr>
        <w:object w:dxaOrig="200" w:dyaOrig="279" w14:anchorId="308C13A5">
          <v:shape id="_x0000_i2414" type="#_x0000_t75" alt="" style="width:10.5pt;height:13.5pt;mso-width-percent:0;mso-height-percent:0;mso-width-percent:0;mso-height-percent:0" o:ole="">
            <v:imagedata r:id="rId351" o:title=""/>
          </v:shape>
          <o:OLEObject Type="Embed" ProgID="Equation.DSMT4" ShapeID="_x0000_i2414" DrawAspect="Content" ObjectID="_1822570274" r:id="rId2738"/>
        </w:object>
      </w:r>
      <w:r w:rsidRPr="005412CC">
        <w:rPr>
          <w:rFonts w:cs="Times New Roman"/>
          <w:szCs w:val="24"/>
        </w:rPr>
        <w:t xml:space="preserve"> của hạt. Bán kính quỹ đạo tròn của hạt trong vùng có từ trường là r .</w:t>
      </w:r>
      <w:r w:rsidRPr="005412CC">
        <w:rPr>
          <w:rFonts w:cs="Times New Roman"/>
          <w:noProof/>
          <w:szCs w:val="24"/>
        </w:rPr>
        <w:t xml:space="preserve"> </w:t>
      </w:r>
    </w:p>
    <w:p w14:paraId="621BE21F" w14:textId="77777777" w:rsidR="00AD21AA" w:rsidRPr="005412CC" w:rsidRDefault="00AD21AA" w:rsidP="00405095">
      <w:pPr>
        <w:tabs>
          <w:tab w:val="left" w:pos="992"/>
        </w:tabs>
        <w:ind w:left="990"/>
        <w:rPr>
          <w:rFonts w:cs="Times New Roman"/>
          <w:szCs w:val="24"/>
        </w:rPr>
      </w:pPr>
      <w:r w:rsidRPr="005412CC">
        <w:rPr>
          <w:rFonts w:cs="Times New Roman"/>
          <w:b/>
          <w:bCs/>
          <w:szCs w:val="24"/>
        </w:rPr>
        <w:t>a)</w:t>
      </w:r>
      <w:r w:rsidRPr="005412CC">
        <w:rPr>
          <w:rFonts w:cs="Times New Roman"/>
          <w:szCs w:val="24"/>
        </w:rPr>
        <w:t xml:space="preserve"> Lực từ tác dụng lên hạt alpha làm lệch hướng chuyển động của hạt.</w:t>
      </w:r>
    </w:p>
    <w:p w14:paraId="62BEB4AC" w14:textId="77777777" w:rsidR="00AD21AA" w:rsidRPr="005412CC" w:rsidRDefault="00AD21AA" w:rsidP="00405095">
      <w:pPr>
        <w:tabs>
          <w:tab w:val="left" w:pos="992"/>
        </w:tabs>
        <w:ind w:left="990"/>
        <w:rPr>
          <w:rFonts w:cs="Times New Roman"/>
          <w:szCs w:val="24"/>
        </w:rPr>
      </w:pPr>
      <w:r w:rsidRPr="005412CC">
        <w:rPr>
          <w:rFonts w:cs="Times New Roman"/>
          <w:b/>
          <w:bCs/>
          <w:szCs w:val="24"/>
        </w:rPr>
        <w:t>b)</w:t>
      </w:r>
      <w:r w:rsidRPr="005412CC">
        <w:rPr>
          <w:rFonts w:cs="Times New Roman"/>
          <w:szCs w:val="24"/>
        </w:rPr>
        <w:t xml:space="preserve"> Tốc độ chuyển động của hạt là </w:t>
      </w:r>
      <w:r w:rsidRPr="00513C66">
        <w:rPr>
          <w:rFonts w:cs="Times New Roman"/>
          <w:noProof/>
          <w:position w:val="-24"/>
          <w:szCs w:val="24"/>
        </w:rPr>
        <w:object w:dxaOrig="1020" w:dyaOrig="620" w14:anchorId="08DA6E32">
          <v:shape id="_x0000_i2415" type="#_x0000_t75" alt="" style="width:50.25pt;height:30.75pt;mso-width-percent:0;mso-height-percent:0;mso-width-percent:0;mso-height-percent:0" o:ole="">
            <v:imagedata r:id="rId353" o:title=""/>
          </v:shape>
          <o:OLEObject Type="Embed" ProgID="Equation.DSMT4" ShapeID="_x0000_i2415" DrawAspect="Content" ObjectID="_1822570275" r:id="rId2739"/>
        </w:object>
      </w:r>
      <w:r w:rsidRPr="005412CC">
        <w:rPr>
          <w:rFonts w:cs="Times New Roman"/>
          <w:szCs w:val="24"/>
        </w:rPr>
        <w:t>.</w:t>
      </w:r>
    </w:p>
    <w:p w14:paraId="49261C86" w14:textId="77777777" w:rsidR="00AD21AA" w:rsidRPr="005412CC" w:rsidRDefault="00AD21AA" w:rsidP="00405095">
      <w:pPr>
        <w:tabs>
          <w:tab w:val="left" w:pos="992"/>
        </w:tabs>
        <w:ind w:left="990"/>
        <w:rPr>
          <w:rFonts w:cs="Times New Roman"/>
          <w:szCs w:val="24"/>
        </w:rPr>
      </w:pPr>
      <w:r w:rsidRPr="005412CC">
        <w:rPr>
          <w:rFonts w:cs="Times New Roman"/>
          <w:b/>
          <w:bCs/>
          <w:szCs w:val="24"/>
        </w:rPr>
        <w:t>c)</w:t>
      </w:r>
      <w:r w:rsidRPr="005412CC">
        <w:rPr>
          <w:rFonts w:cs="Times New Roman"/>
          <w:szCs w:val="24"/>
        </w:rPr>
        <w:t xml:space="preserve"> Thời gian chuyển động của hạt trong vùng có từ trường là </w:t>
      </w:r>
      <w:r w:rsidRPr="00513C66">
        <w:rPr>
          <w:rFonts w:cs="Times New Roman"/>
          <w:noProof/>
          <w:position w:val="-10"/>
          <w:szCs w:val="24"/>
        </w:rPr>
        <w:object w:dxaOrig="800" w:dyaOrig="320" w14:anchorId="3EC2320E">
          <v:shape id="_x0000_i2416" type="#_x0000_t75" alt="" style="width:39.75pt;height:15.75pt;mso-width-percent:0;mso-height-percent:0;mso-width-percent:0;mso-height-percent:0" o:ole="">
            <v:imagedata r:id="rId355" o:title=""/>
          </v:shape>
          <o:OLEObject Type="Embed" ProgID="Equation.DSMT4" ShapeID="_x0000_i2416" DrawAspect="Content" ObjectID="_1822570276" r:id="rId2740"/>
        </w:object>
      </w:r>
      <w:r w:rsidRPr="005412CC">
        <w:rPr>
          <w:rFonts w:cs="Times New Roman"/>
          <w:szCs w:val="24"/>
        </w:rPr>
        <w:t>.</w:t>
      </w:r>
    </w:p>
    <w:p w14:paraId="56212C0D" w14:textId="77777777" w:rsidR="00AD21AA" w:rsidRPr="005412CC" w:rsidRDefault="00AD21AA" w:rsidP="00405095">
      <w:pPr>
        <w:tabs>
          <w:tab w:val="left" w:pos="992"/>
        </w:tabs>
        <w:ind w:left="990"/>
        <w:rPr>
          <w:rFonts w:cs="Times New Roman"/>
          <w:szCs w:val="24"/>
        </w:rPr>
      </w:pPr>
      <w:r w:rsidRPr="005412CC">
        <w:rPr>
          <w:rFonts w:cs="Times New Roman"/>
          <w:b/>
          <w:bCs/>
          <w:szCs w:val="24"/>
        </w:rPr>
        <w:t>d)</w:t>
      </w:r>
      <w:r w:rsidRPr="005412CC">
        <w:rPr>
          <w:rFonts w:cs="Times New Roman"/>
          <w:szCs w:val="24"/>
        </w:rPr>
        <w:t xml:space="preserve"> Có thể sử dụng thêm một điện trường để tăng tốc hạt alpha trước khi va chạm.</w:t>
      </w:r>
    </w:p>
    <w:p w14:paraId="51A3D3BA" w14:textId="77777777" w:rsidR="00AD21AA" w:rsidRPr="005412CC" w:rsidRDefault="00AD21AA" w:rsidP="00405095">
      <w:pPr>
        <w:tabs>
          <w:tab w:val="left" w:pos="992"/>
        </w:tabs>
        <w:jc w:val="center"/>
        <w:rPr>
          <w:rFonts w:cs="Times New Roman"/>
          <w:szCs w:val="24"/>
        </w:rPr>
      </w:pPr>
      <w:r w:rsidRPr="005412CC">
        <w:rPr>
          <w:rFonts w:cs="Times New Roman"/>
          <w:b/>
          <w:bCs/>
          <w:color w:val="0000FF"/>
          <w:szCs w:val="24"/>
        </w:rPr>
        <w:t>Hướng dẫn</w:t>
      </w:r>
    </w:p>
    <w:p w14:paraId="14FE5AB8" w14:textId="77777777" w:rsidR="00AD21AA" w:rsidRPr="005412CC" w:rsidRDefault="00AD21AA" w:rsidP="00405095">
      <w:pPr>
        <w:tabs>
          <w:tab w:val="left" w:pos="992"/>
        </w:tabs>
        <w:ind w:left="992"/>
        <w:rPr>
          <w:rFonts w:cs="Times New Roman"/>
          <w:szCs w:val="24"/>
        </w:rPr>
      </w:pPr>
      <w:r w:rsidRPr="005412CC">
        <w:rPr>
          <w:rFonts w:cs="Times New Roman"/>
          <w:b/>
          <w:bCs/>
          <w:szCs w:val="24"/>
        </w:rPr>
        <w:t>a)</w:t>
      </w:r>
      <w:r w:rsidRPr="005412CC">
        <w:rPr>
          <w:rFonts w:cs="Times New Roman"/>
          <w:szCs w:val="24"/>
        </w:rPr>
        <w:t xml:space="preserve"> </w:t>
      </w:r>
      <w:r w:rsidRPr="005412CC">
        <w:rPr>
          <w:rFonts w:cs="Times New Roman"/>
          <w:b/>
          <w:bCs/>
          <w:szCs w:val="24"/>
        </w:rPr>
        <w:t>Đúng</w:t>
      </w:r>
    </w:p>
    <w:p w14:paraId="7CEAF7A4" w14:textId="77777777" w:rsidR="00AD21AA" w:rsidRPr="005412CC" w:rsidRDefault="00AD21AA" w:rsidP="00405095">
      <w:pPr>
        <w:tabs>
          <w:tab w:val="left" w:pos="992"/>
        </w:tabs>
        <w:ind w:left="992"/>
        <w:rPr>
          <w:rFonts w:cs="Times New Roman"/>
          <w:szCs w:val="24"/>
        </w:rPr>
      </w:pPr>
      <w:r w:rsidRPr="005412CC">
        <w:rPr>
          <w:rFonts w:cs="Times New Roman"/>
          <w:b/>
          <w:bCs/>
          <w:szCs w:val="24"/>
        </w:rPr>
        <w:t>b)</w:t>
      </w:r>
      <w:r w:rsidRPr="005412CC">
        <w:rPr>
          <w:rFonts w:cs="Times New Roman"/>
          <w:szCs w:val="24"/>
        </w:rPr>
        <w:t xml:space="preserve"> </w:t>
      </w:r>
      <w:r w:rsidRPr="005412CC">
        <w:rPr>
          <w:rFonts w:cs="Times New Roman"/>
          <w:b/>
          <w:bCs/>
          <w:szCs w:val="24"/>
        </w:rPr>
        <w:t>Sai</w:t>
      </w:r>
      <w:r w:rsidRPr="005412CC">
        <w:rPr>
          <w:rFonts w:cs="Times New Roman"/>
          <w:szCs w:val="24"/>
        </w:rPr>
        <w:t xml:space="preserve">. </w:t>
      </w:r>
      <w:r w:rsidRPr="00513C66">
        <w:rPr>
          <w:rFonts w:cs="Times New Roman"/>
          <w:noProof/>
          <w:position w:val="-24"/>
          <w:szCs w:val="24"/>
        </w:rPr>
        <w:object w:dxaOrig="4060" w:dyaOrig="660" w14:anchorId="3B071E46">
          <v:shape id="_x0000_i2417" type="#_x0000_t75" alt="" style="width:203.25pt;height:33.75pt;mso-width-percent:0;mso-height-percent:0;mso-width-percent:0;mso-height-percent:0" o:ole="">
            <v:imagedata r:id="rId2741" o:title=""/>
          </v:shape>
          <o:OLEObject Type="Embed" ProgID="Equation.DSMT4" ShapeID="_x0000_i2417" DrawAspect="Content" ObjectID="_1822570277" r:id="rId2742"/>
        </w:object>
      </w:r>
    </w:p>
    <w:p w14:paraId="5D2B54A0" w14:textId="77777777" w:rsidR="00AD21AA" w:rsidRPr="005412CC" w:rsidRDefault="00AD21AA" w:rsidP="00405095">
      <w:pPr>
        <w:tabs>
          <w:tab w:val="left" w:pos="992"/>
        </w:tabs>
        <w:ind w:left="992"/>
        <w:rPr>
          <w:rFonts w:cs="Times New Roman"/>
          <w:szCs w:val="24"/>
        </w:rPr>
      </w:pPr>
      <w:r w:rsidRPr="005412CC">
        <w:rPr>
          <w:rFonts w:cs="Times New Roman"/>
          <w:b/>
          <w:bCs/>
          <w:szCs w:val="24"/>
        </w:rPr>
        <w:t>c)</w:t>
      </w:r>
      <w:r w:rsidRPr="005412CC">
        <w:rPr>
          <w:rFonts w:cs="Times New Roman"/>
          <w:szCs w:val="24"/>
        </w:rPr>
        <w:t xml:space="preserve"> </w:t>
      </w:r>
      <w:r w:rsidRPr="005412CC">
        <w:rPr>
          <w:rFonts w:cs="Times New Roman"/>
          <w:b/>
          <w:bCs/>
          <w:szCs w:val="24"/>
        </w:rPr>
        <w:t>Đúng</w:t>
      </w:r>
      <w:r w:rsidRPr="005412CC">
        <w:rPr>
          <w:rFonts w:cs="Times New Roman"/>
          <w:szCs w:val="24"/>
        </w:rPr>
        <w:t xml:space="preserve">. </w:t>
      </w:r>
      <w:r w:rsidRPr="00513C66">
        <w:rPr>
          <w:rFonts w:cs="Times New Roman"/>
          <w:noProof/>
          <w:position w:val="-56"/>
          <w:szCs w:val="24"/>
        </w:rPr>
        <w:object w:dxaOrig="7620" w:dyaOrig="980" w14:anchorId="1B213F72">
          <v:shape id="_x0000_i2418" type="#_x0000_t75" alt="" style="width:381.75pt;height:48.75pt;mso-width-percent:0;mso-height-percent:0;mso-width-percent:0;mso-height-percent:0" o:ole="">
            <v:imagedata r:id="rId2743" o:title=""/>
          </v:shape>
          <o:OLEObject Type="Embed" ProgID="Equation.DSMT4" ShapeID="_x0000_i2418" DrawAspect="Content" ObjectID="_1822570278" r:id="rId2744"/>
        </w:object>
      </w:r>
    </w:p>
    <w:p w14:paraId="625A5650" w14:textId="77777777" w:rsidR="00AD21AA" w:rsidRPr="005412CC" w:rsidRDefault="00AD21AA" w:rsidP="00405095">
      <w:pPr>
        <w:tabs>
          <w:tab w:val="left" w:pos="992"/>
        </w:tabs>
        <w:ind w:left="992"/>
        <w:rPr>
          <w:rFonts w:cs="Times New Roman"/>
          <w:szCs w:val="24"/>
        </w:rPr>
      </w:pPr>
      <w:r w:rsidRPr="005412CC">
        <w:rPr>
          <w:rFonts w:cs="Times New Roman"/>
          <w:b/>
          <w:bCs/>
          <w:szCs w:val="24"/>
        </w:rPr>
        <w:t>d)</w:t>
      </w:r>
      <w:r w:rsidRPr="005412CC">
        <w:rPr>
          <w:rFonts w:cs="Times New Roman"/>
          <w:szCs w:val="24"/>
        </w:rPr>
        <w:t xml:space="preserve"> </w:t>
      </w:r>
      <w:r w:rsidRPr="005412CC">
        <w:rPr>
          <w:rFonts w:cs="Times New Roman"/>
          <w:b/>
          <w:bCs/>
          <w:szCs w:val="24"/>
        </w:rPr>
        <w:t>Đúng</w:t>
      </w:r>
    </w:p>
    <w:p w14:paraId="3EAE333F"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138D81B5" wp14:editId="36B5AE5B">
                <wp:extent cx="5445892" cy="340360"/>
                <wp:effectExtent l="0" t="0" r="2540" b="2540"/>
                <wp:docPr id="2124615650"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124615651" name="Group 4949"/>
                        <wpg:cNvGrpSpPr>
                          <a:grpSpLocks/>
                        </wpg:cNvGrpSpPr>
                        <wpg:grpSpPr bwMode="auto">
                          <a:xfrm>
                            <a:off x="95" y="0"/>
                            <a:ext cx="54474" cy="3433"/>
                            <a:chOff x="95" y="0"/>
                            <a:chExt cx="54474" cy="3433"/>
                          </a:xfrm>
                        </wpg:grpSpPr>
                        <wpg:grpSp>
                          <wpg:cNvPr id="2124615652" name="Group 4950"/>
                          <wpg:cNvGrpSpPr>
                            <a:grpSpLocks/>
                          </wpg:cNvGrpSpPr>
                          <wpg:grpSpPr bwMode="auto">
                            <a:xfrm>
                              <a:off x="95" y="0"/>
                              <a:ext cx="54474" cy="3225"/>
                              <a:chOff x="92" y="0"/>
                              <a:chExt cx="52613" cy="3227"/>
                            </a:xfrm>
                          </wpg:grpSpPr>
                          <wps:wsp>
                            <wps:cNvPr id="2124615653"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5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5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24615656"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7395F4"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7678CB9"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A12A120" w14:textId="23D2C1F5"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12461565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833B6"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355"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uZdd+wQAABIZAAAOAAAAZHJzL2Uyb0RvYy54bWzsWdtu4zYQfS/QfyD07lh3S0KchWPHuwXS bYDdos+0RF1aiVQpOnK26L93SMqy7Fx3szEWhf1gi6JIzRzOmTmkz99tqhLdEt4UjE4N68w0EKEx SwqaTY3fPy9HgYEagWmCS0bJ1LgjjfHu4uefzts6IjbLWZkQjmAS2kRtPTVyIepoPG7inFS4OWM1 odCZMl5hAU2ejROOW5i9Kse2afrjlvGk5iwmTQN3F7rTuFDzpymJxW9p2hCByqkBtgn1zdX3Sn6P L85xlHFc50XcmYG/wYoKFxRe2k+1wAKjNS/uTVUVMWcNS8VZzKoxS9MiJsoH8MYyD7x5z9m6Vr5k UZvVPUwA7QFO3zxt/PH2hqMimRq2Zbu+5fkewERxBWulXo/c0IU1TEgTA2zUsVG6Qh8IRR+z9R2h EsC2ziKY5z2vP9U3XKMAl9cs/quB7vFhv2xn+mG0an9lCbwLrwVTAG5SXskpABq0Uet0168T2QgU w03Pdb0gtA0UQ5/jmo7fLWScw2rLYaFnoN24OL/ajZy423GOI60f40i/U9nZ2aWdUo3ev0OcrHs4 hW+Nxr5bAzgOncLRUaGApdgPGQiiNw6M56GwbU8aMYQC7HwwKmzfcrqosO3Jk1EBaarZMbF5HRM/ 5bgmiuCNZNBhhIFNGtZlydo4x1xEaFYKwikWBN3orAcE9VyNtppky8FGExBRNs8xzciMc9bmBCdg s6VcbOvBANlogL7PMtIybX8IYx+Flj8JHwERRzVvxHvCKiQvpkYKDoFZXPTudN6oHIBvrxuhqbkd J9exYWWRLIuyVA2ereYlR7cYMnsYzK1FqMeWdY713UkIn24xG/24ovvePCWVs1Em59Wv1HfALTBC 9kkHVSr/J4QUaV7a4WjpB5ORu3S9UTgxg5FphZehb0KmXCz/lVZYbpQXSULodUHJtqxY7suCpStw uiCowoJaWDJ7YprKwz3zO7+0w6b6bD0eolUVEDWoLKqpEfQP4UiGwxVNFEsELkp9Pd63X2EGIGx/ FSyQLHW8yPTYRCuW3EHscAZrC/UDBAFc5Ix/MVALxXVqNH+vMScGKn+hEH+h5bqyGquG601saPBh z2rYg2kMU02NWHAD6cZc6Bq+rnmR5fAuS0FD2QzqSFqo4NnZBZbLBhBXW3s8BkOt0Qz+QDY4Y1SS VWUlaQ8w/q3J6oRQpXYpb8tV1/Sgpqvq2WXJvgreo2quLdfkksSUnMiSzi+c/GmgtCpBNAETke2Z pqqqg0du0+ETluW5E1Ud4JWK6CquXsbz5dL3gQWap3s8ONH4ROP9rcNXSeJnCjGoyXs09mUYHonG Uuv+f1jsLLxZcGLxqRjrrWG/yzqmtAYJqxn9B5wfzLhAFnBsn9BIbC4Z7CW1tHhaTvcqWyWSz3c1 bGlfI7LdwJsoyoOolmZpFSr3vq7jeP1exVdJ6PHazeH8Y1e4ddkcVtpe9uLoqwqoGV4FV4E7cm3/ auSai8Votpy7I39pTbyFs5jPF9a+Dpbq+vU6WOKwV/X31O9Sfe6Lg4Gc1ZsHwEvJ2R9F2oce7FSf 9u1xZQ9HRF3l/25iXmxWG3UkFCgpt9PRb6zvxevV/e4M59hKH+j6IycUy7Qe3AnYQQD3X7YTOGUT OHk4ZZPB0cb2SGD7+9DRwC6b9KdURzkt+F7ZBA7elXvdnwTyZH/YhuvhXxkX/wEAAP//AwBQSwME FAAGAAgAAAAhAGMNJk3cAAAABAEAAA8AAABkcnMvZG93bnJldi54bWxMj0FLw0AQhe+C/2GZgje7 iSWxpNmUUtRTEWwF8TbNTpPQ7GzIbpP037t6sZeBx3u8902+nkwrBupdY1lBPI9AEJdWN1wp+Dy8 Pi5BOI+ssbVMCq7kYF3c3+WYaTvyBw17X4lQwi5DBbX3XSalK2sy6Oa2Iw7eyfYGfZB9JXWPYyg3 rXyKolQabDgs1NjRtqbyvL8YBW8jjptF/DLszqft9fuQvH/tYlLqYTZtViA8Tf4/DL/4AR2KwHS0 F9ZOtArCI/7vBm+ZPKcgjgqSRQqyyOUtfPEDAAD//wMAUEsBAi0AFAAGAAgAAAAhALaDOJL+AAAA 4QEAABMAAAAAAAAAAAAAAAAAAAAAAFtDb250ZW50X1R5cGVzXS54bWxQSwECLQAUAAYACAAAACEA OP0h/9YAAACUAQAACwAAAAAAAAAAAAAAAAAvAQAAX3JlbHMvLnJlbHNQSwECLQAUAAYACAAAACEA FrmXXfsEAAASGQAADgAAAAAAAAAAAAAAAAAuAgAAZHJzL2Uyb0RvYy54bWxQSwECLQAUAAYACAAA ACEAYw0mTdwAAAAEAQAADwAAAAAAAAAAAAAAAABVBwAAZHJzL2Rvd25yZXYueG1sUEsFBgAAAAAE AAQA8wAAAF4IAAAAAA== ">
                <v:group id="Group 4949" o:spid="_x0000_s1356"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cngqMsAAADjAAAADwAAAGRycy9kb3ducmV2LnhtbESPQUvDQBSE74L/YXmC N7vZ1ASJ3ZZSWvFQBFtBvD2yr0lo9m3IbpP037uC0OMwM98wi9VkWzFQ7xvHGtQsAUFcOtNwpeHr uHt6AeEDssHWMWm4kofV8v5ugYVxI3/ScAiViBD2BWqoQ+gKKX1Zk0U/cx1x9E6utxii7Ctpehwj 3LYyTZJcWmw4LtTY0aam8ny4WA1vI47rudoO+/Npc/05Zh/fe0VaPz5M61cQgaZwC/+3342GVKXP ucryTMHfp/gH5PI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3J4KjL AAAA4wAAAA8AAAAAAAAAAAAAAAAAqgIAAGRycy9kb3ducmV2LnhtbFBLBQYAAAAABAAEAPoAAACi AwAAAAA= ">
                  <v:group id="Group 4950" o:spid="_x0000_s1357"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t+38wAAADjAAAADwAAAGRycy9kb3ducmV2LnhtbESPQUvDQBSE74L/YXmC N7vZ1ASJ3ZZSWvFQBFtBvD2yr0lo9m3IbpP037uC0OMwM98wi9VkWzFQ7xvHGtQsAUFcOtNwpeHr uHt6AeEDssHWMWm4kofV8v5ugYVxI3/ScAiViBD2BWqoQ+gKKX1Zk0U/cx1x9E6utxii7Ctpehwj 3LYyTZJcWmw4LtTY0aam8ny4WA1vI47rudoO+/Npc/05Zh/fe0VaPz5M61cQgaZwC/+3342GVKXP ucryLIW/T/EPyOU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dG37f zAAAAOMAAAAPAAAAAAAAAAAAAAAAAKoCAABkcnMvZG93bnJldi54bWxQSwUGAAAAAAQABAD6AAAA owMAAAAA ">
                    <v:shape id="Flowchart: Alternate Process 4954" o:spid="_x0000_s1358"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VHGswA AADjAAAADwAAAGRycy9kb3ducmV2LnhtbESPQUvDQBSE74L/YXmCF7GbpHZJY7fFCgUPQrEKvT6y r9nQ7NuQXdPor3cFweMwM98wq83kOjHSEFrPGvJZBoK49qblRsPH++6+BBEissHOM2n4ogCb9fXV CivjL/xG4yE2IkE4VKjBxthXUobaksMw8z1x8k5+cBiTHBppBrwkuOtkkWVKOmw5LVjs6dlSfT58 Og30vb17LefL3TKW0/mo7LhV9V7r25vp6RFEpCn+h//aL0ZDkRcPKl+oxRx+P6U/INc/AAAA//8D AFBLAQItABQABgAIAAAAIQDw94q7/QAAAOIBAAATAAAAAAAAAAAAAAAAAAAAAABbQ29udGVudF9U eXBlc10ueG1sUEsBAi0AFAAGAAgAAAAhADHdX2HSAAAAjwEAAAsAAAAAAAAAAAAAAAAALgEAAF9y ZWxzLy5yZWxzUEsBAi0AFAAGAAgAAAAhADMvBZ5BAAAAOQAAABAAAAAAAAAAAAAAAAAAKQIAAGRy cy9zaGFwZXhtbC54bWxQSwECLQAUAAYACAAAACEAEwVHGswAAADjAAAADwAAAAAAAAAAAAAAAACY AgAAZHJzL2Rvd25yZXYueG1sUEsFBgAAAAAEAAQA9QAAAJEDAAAAAA== " fillcolor="#98c1d9" stroked="f" strokeweight="1pt">
                      <v:fill opacity="52428f"/>
                    </v:shape>
                    <v:shape id="Hexagon 4955" o:spid="_x0000_s135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z9mIMYA AADjAAAADwAAAGRycy9kb3ducmV2LnhtbESPQYvCMBSE7wv+h/CEva1piy1SjSKCoEetF2/P5tkW m5fSRK3/fiMIHoeZ+YZZrAbTigf1rrGsIJ5EIIhLqxuuFJyK7d8MhPPIGlvLpOBFDlbL0c8Cc22f fKDH0VciQNjlqKD2vsuldGVNBt3EdsTBu9reoA+yr6Tu8RngppVJFGXSYMNhocaONjWVt+PdKDB8 bqK2TLZ7XRTdLL2cSK9vSv2Oh/UchKfBf8Of9k4rSOJkmsVplk7h/Sn8Abn8BwAA//8DAFBLAQIt ABQABgAIAAAAIQDw94q7/QAAAOIBAAATAAAAAAAAAAAAAAAAAAAAAABbQ29udGVudF9UeXBlc10u eG1sUEsBAi0AFAAGAAgAAAAhADHdX2HSAAAAjwEAAAsAAAAAAAAAAAAAAAAALgEAAF9yZWxzLy5y ZWxzUEsBAi0AFAAGAAgAAAAhADMvBZ5BAAAAOQAAABAAAAAAAAAAAAAAAAAAKQIAAGRycy9zaGFw ZXhtbC54bWxQSwECLQAUAAYACAAAACEA1z9mIMYAAADjAAAADwAAAAAAAAAAAAAAAACYAgAAZHJz L2Rvd25yZXYueG1sUEsFBgAAAAAEAAQA9QAAAIsDAAAAAA== " adj="4292" fillcolor="#f60" stroked="f" strokeweight="1pt"/>
                    <v:shape id="Hexagon 4956" o:spid="_x0000_s136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Qz2c0A AADjAAAADwAAAGRycy9kb3ducmV2LnhtbESP3UrDQBSE7wXfYTkF7+wmwQSbdltE/ClWEFOl9O6Q Pc2GZs+G7NrGt3cFwcthZr5hFqvRduJEg28dK0inCQji2umWGwUf28frWxA+IGvsHJOCb/KwWl5e LLDU7szvdKpCIyKEfYkKTAh9KaWvDVn0U9cTR+/gBoshyqGResBzhNtOZklSSIstxwWDPd0bqo/V l1Ww1vuNeZg9vbrefj6/VDt3fNs5pa4m490cRKAx/If/2mutIEuzmyLNizyH30/xD8jlDwAAAP// AwBQSwECLQAUAAYACAAAACEA8PeKu/0AAADiAQAAEwAAAAAAAAAAAAAAAAAAAAAAW0NvbnRlbnRf VHlwZXNdLnhtbFBLAQItABQABgAIAAAAIQAx3V9h0gAAAI8BAAALAAAAAAAAAAAAAAAAAC4BAABf cmVscy8ucmVsc1BLAQItABQABgAIAAAAIQAzLwWeQQAAADkAAAAQAAAAAAAAAAAAAAAAACkCAABk cnMvc2hhcGV4bWwueG1sUEsBAi0AFAAGAAgAAAAhAFokM9nNAAAA4wAAAA8AAAAAAAAAAAAAAAAA mAIAAGRycy9kb3ducmV2LnhtbFBLBQYAAAAABAAEAPUAAACSAwAAAAA= " adj="4292" fillcolor="#3d5a80" stroked="f" strokeweight="1pt"/>
                  </v:group>
                  <v:shape id="WordArt 192" o:spid="_x0000_s1361"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ch9soA AADjAAAADwAAAGRycy9kb3ducmV2LnhtbESPT2vCQBTE74LfYXlCb7qbYEKbuooohZ4q2j/Q2yP7 TEKzb0N2Nem37wpCj8PM/IZZbUbbiiv1vnGsIVkoEMSlMw1XGj7eX+aPIHxANtg6Jg2/5GGznk5W WBg38JGup1CJCGFfoIY6hK6Q0pc1WfQL1xFH7+x6iyHKvpKmxyHCbStTpXJpseG4UGNHu5rKn9PF avh8O39/LdWh2tusG9yoJNsnqfXDbNw+gwg0hv/wvf1qNKRJusyTLM9yuH2Kf0Cu/wAAAP//AwBQ SwECLQAUAAYACAAAACEA8PeKu/0AAADiAQAAEwAAAAAAAAAAAAAAAAAAAAAAW0NvbnRlbnRfVHlw ZXNdLnhtbFBLAQItABQABgAIAAAAIQAx3V9h0gAAAI8BAAALAAAAAAAAAAAAAAAAAC4BAABfcmVs cy8ucmVsc1BLAQItABQABgAIAAAAIQAzLwWeQQAAADkAAAAQAAAAAAAAAAAAAAAAACkCAABkcnMv c2hhcGV4bWwueG1sUEsBAi0AFAAGAAgAAAAhAFdXIfbKAAAA4wAAAA8AAAAAAAAAAAAAAAAAmAIA AGRycy9kb3ducmV2LnhtbFBLBQYAAAAABAAEAPUAAACPAwAAAAA= " filled="f" stroked="f">
                    <v:stroke joinstyle="round"/>
                    <o:lock v:ext="edit" shapetype="t"/>
                    <v:textbox>
                      <w:txbxContent>
                        <w:p w14:paraId="067395F4"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7678CB9"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A12A120" w14:textId="23D2C1F5" w:rsidR="00AD21AA" w:rsidRPr="009111E4" w:rsidRDefault="00AD21AA" w:rsidP="00F607A1">
                          <w:pPr>
                            <w:pStyle w:val="NormalWeb"/>
                            <w:rPr>
                              <w:b/>
                              <w:color w:val="FFFFFF" w:themeColor="background1"/>
                              <w:sz w:val="32"/>
                              <w:szCs w:val="32"/>
                            </w:rPr>
                          </w:pPr>
                        </w:p>
                      </w:txbxContent>
                    </v:textbox>
                  </v:shape>
                </v:group>
                <v:shape id="WordArt 192" o:spid="_x0000_s1362"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uEbcoA AADjAAAADwAAAGRycy9kb3ducmV2LnhtbESPQWvCQBSE74X+h+UVetPdBJNq6iqlReipRauCt0f2 mYRm34bsatJ/3y0IPQ4z8w2zXI+2FVfqfeNYQzJVIIhLZxquNOy/NpM5CB+QDbaOScMPeViv7u+W WBg38Jauu1CJCGFfoIY6hK6Q0pc1WfRT1xFH7+x6iyHKvpKmxyHCbStTpXJpseG4UGNHrzWV37uL 1XD4OJ+OM/VZvdmsG9yoJNuF1PrxYXx5BhFoDP/hW/vdaEiTdJYnWZ49wd+n+Afk6hcAAP//AwBQ SwECLQAUAAYACAAAACEA8PeKu/0AAADiAQAAEwAAAAAAAAAAAAAAAAAAAAAAW0NvbnRlbnRfVHlw ZXNdLnhtbFBLAQItABQABgAIAAAAIQAx3V9h0gAAAI8BAAALAAAAAAAAAAAAAAAAAC4BAABfcmVs cy8ucmVsc1BLAQItABQABgAIAAAAIQAzLwWeQQAAADkAAAAQAAAAAAAAAAAAAAAAACkCAABkcnMv c2hhcGV4bWwueG1sUEsBAi0AFAAGAAgAAAAhADgbhG3KAAAA4wAAAA8AAAAAAAAAAAAAAAAAmAIA AGRycy9kb3ducmV2LnhtbFBLBQYAAAAABAAEAPUAAACPAwAAAAA= " filled="f" stroked="f">
                  <v:stroke joinstyle="round"/>
                  <o:lock v:ext="edit" shapetype="t"/>
                  <v:textbox>
                    <w:txbxContent>
                      <w:p w14:paraId="28A833B6"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BF0DF37" w14:textId="77777777" w:rsidR="00AD21AA" w:rsidRPr="003211EC" w:rsidRDefault="00AD21AA" w:rsidP="006B7540">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22B006F7" w14:textId="77777777" w:rsidR="00AD21AA" w:rsidRPr="008F76C0" w:rsidRDefault="00AD21AA" w:rsidP="00835B7E">
      <w:pPr>
        <w:tabs>
          <w:tab w:val="left" w:pos="992"/>
        </w:tabs>
        <w:ind w:left="992" w:hanging="992"/>
        <w:rPr>
          <w:rFonts w:cs="Times New Roman"/>
          <w:szCs w:val="24"/>
        </w:rPr>
      </w:pPr>
      <w:r w:rsidRPr="008F76C0">
        <w:rPr>
          <w:rFonts w:cs="Times New Roman"/>
          <w:b/>
          <w:bCs/>
          <w:color w:val="0000FF"/>
          <w:szCs w:val="24"/>
        </w:rPr>
        <w:lastRenderedPageBreak/>
        <w:t xml:space="preserve">Câu </w:t>
      </w:r>
      <w:r>
        <w:rPr>
          <w:rFonts w:cs="Times New Roman"/>
          <w:b/>
          <w:bCs/>
          <w:color w:val="0000FF"/>
          <w:szCs w:val="24"/>
          <w:lang w:val="vi-VN"/>
        </w:rPr>
        <w:t>1[NQĐ]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sóng điện từ có bước sóng </w:t>
      </w:r>
      <w:r w:rsidRPr="00513C66">
        <w:rPr>
          <w:rFonts w:cs="Times New Roman"/>
          <w:noProof/>
          <w:position w:val="-10"/>
          <w:szCs w:val="24"/>
        </w:rPr>
        <w:object w:dxaOrig="620" w:dyaOrig="320" w14:anchorId="658BADFC">
          <v:shape id="_x0000_i2419" type="#_x0000_t75" alt="" style="width:30.75pt;height:15.75pt;mso-width-percent:0;mso-height-percent:0;mso-width-percent:0;mso-height-percent:0" o:ole="">
            <v:imagedata r:id="rId357" o:title=""/>
          </v:shape>
          <o:OLEObject Type="Embed" ProgID="Equation.DSMT4" ShapeID="_x0000_i2419" DrawAspect="Content" ObjectID="_1822570279" r:id="rId2745"/>
        </w:object>
      </w:r>
      <w:r w:rsidRPr="008F76C0">
        <w:rPr>
          <w:rFonts w:cs="Times New Roman"/>
          <w:szCs w:val="24"/>
        </w:rPr>
        <w:t xml:space="preserve"> truyền trong chân không với tốc độ </w:t>
      </w:r>
      <w:r w:rsidRPr="00513C66">
        <w:rPr>
          <w:rFonts w:cs="Times New Roman"/>
          <w:noProof/>
          <w:position w:val="-6"/>
          <w:szCs w:val="24"/>
        </w:rPr>
        <w:object w:dxaOrig="1060" w:dyaOrig="320" w14:anchorId="3A9E97E1">
          <v:shape id="_x0000_i2420" type="#_x0000_t75" alt="" style="width:53.25pt;height:15.75pt;mso-width-percent:0;mso-height-percent:0;mso-width-percent:0;mso-height-percent:0" o:ole="">
            <v:imagedata r:id="rId359" o:title=""/>
          </v:shape>
          <o:OLEObject Type="Embed" ProgID="Equation.DSMT4" ShapeID="_x0000_i2420" DrawAspect="Content" ObjectID="_1822570280" r:id="rId2746"/>
        </w:object>
      </w:r>
      <w:r w:rsidRPr="008F76C0">
        <w:rPr>
          <w:rFonts w:cs="Times New Roman"/>
          <w:szCs w:val="24"/>
        </w:rPr>
        <w:t>. Tần số của sóng bằng</w:t>
      </w:r>
      <w:r>
        <w:rPr>
          <w:rFonts w:cs="Times New Roman"/>
          <w:szCs w:val="24"/>
          <w:lang w:val="vi-VN"/>
        </w:rPr>
        <w:t xml:space="preserve"> x MHz</w:t>
      </w:r>
      <w:r w:rsidRPr="008F76C0">
        <w:rPr>
          <w:rFonts w:cs="Times New Roman"/>
          <w:szCs w:val="24"/>
        </w:rPr>
        <w:t xml:space="preserve">. Giá trị của x bằng bao nhiêu? (làm tròn kết quả đến chữ số </w:t>
      </w:r>
      <w:r>
        <w:rPr>
          <w:rFonts w:cs="Times New Roman"/>
          <w:szCs w:val="24"/>
        </w:rPr>
        <w:t>đơn</w:t>
      </w:r>
      <w:r>
        <w:rPr>
          <w:rFonts w:cs="Times New Roman"/>
          <w:szCs w:val="24"/>
          <w:lang w:val="vi-VN"/>
        </w:rPr>
        <w:t xml:space="preserve"> vị</w:t>
      </w:r>
      <w:r w:rsidRPr="008F76C0">
        <w:rPr>
          <w:rFonts w:cs="Times New Roman"/>
          <w:szCs w:val="24"/>
        </w:rPr>
        <w:t>).</w:t>
      </w:r>
    </w:p>
    <w:p w14:paraId="5607FE3B" w14:textId="77777777" w:rsidR="00AD21AA" w:rsidRPr="008F76C0" w:rsidRDefault="00AD21AA" w:rsidP="00835B7E">
      <w:pPr>
        <w:tabs>
          <w:tab w:val="left" w:pos="992"/>
        </w:tabs>
        <w:jc w:val="center"/>
        <w:rPr>
          <w:rFonts w:cs="Times New Roman"/>
          <w:szCs w:val="24"/>
        </w:rPr>
      </w:pPr>
      <w:r w:rsidRPr="008F76C0">
        <w:rPr>
          <w:rFonts w:cs="Times New Roman"/>
          <w:b/>
          <w:bCs/>
          <w:color w:val="0000FF"/>
          <w:szCs w:val="24"/>
        </w:rPr>
        <w:t>Hướng dẫn</w:t>
      </w:r>
    </w:p>
    <w:p w14:paraId="0BB108BC" w14:textId="77777777" w:rsidR="00AD21AA" w:rsidRPr="00835B7E" w:rsidRDefault="00AD21AA" w:rsidP="00835B7E">
      <w:pPr>
        <w:tabs>
          <w:tab w:val="left" w:pos="992"/>
        </w:tabs>
        <w:ind w:left="992"/>
        <w:rPr>
          <w:rFonts w:cs="Times New Roman"/>
          <w:szCs w:val="24"/>
          <w:lang w:val="vi-VN"/>
        </w:rPr>
      </w:pPr>
      <w:r w:rsidRPr="00513C66">
        <w:rPr>
          <w:rFonts w:cs="Times New Roman"/>
          <w:noProof/>
          <w:position w:val="-28"/>
          <w:szCs w:val="24"/>
        </w:rPr>
        <w:object w:dxaOrig="2860" w:dyaOrig="700" w14:anchorId="71356BD3">
          <v:shape id="_x0000_i2421" type="#_x0000_t75" alt="" style="width:143.25pt;height:35.25pt;mso-width-percent:0;mso-height-percent:0;mso-width-percent:0;mso-height-percent:0" o:ole="">
            <v:imagedata r:id="rId2747" o:title=""/>
          </v:shape>
          <o:OLEObject Type="Embed" ProgID="Equation.DSMT4" ShapeID="_x0000_i2421" DrawAspect="Content" ObjectID="_1822570281" r:id="rId2748"/>
        </w:object>
      </w:r>
      <w:r>
        <w:rPr>
          <w:rFonts w:cs="Times New Roman"/>
          <w:noProof/>
          <w:szCs w:val="24"/>
          <w:lang w:val="vi-VN"/>
        </w:rPr>
        <w:t>=500 MHz.</w:t>
      </w:r>
    </w:p>
    <w:p w14:paraId="21A8CBF9" w14:textId="77777777" w:rsidR="00AD21AA" w:rsidRPr="00835B7E" w:rsidRDefault="00AD21AA" w:rsidP="00835B7E">
      <w:pPr>
        <w:tabs>
          <w:tab w:val="left" w:pos="992"/>
        </w:tabs>
        <w:ind w:left="992"/>
        <w:rPr>
          <w:rFonts w:cs="Times New Roman"/>
          <w:szCs w:val="24"/>
          <w:lang w:val="vi-VN"/>
        </w:rPr>
      </w:pPr>
      <w:r w:rsidRPr="008F76C0">
        <w:rPr>
          <w:rFonts w:cs="Times New Roman"/>
          <w:b/>
          <w:bCs/>
          <w:szCs w:val="24"/>
        </w:rPr>
        <w:t xml:space="preserve">Trả lời ngắn: </w:t>
      </w:r>
      <w:r>
        <w:rPr>
          <w:rFonts w:cs="Times New Roman"/>
          <w:b/>
          <w:bCs/>
          <w:szCs w:val="24"/>
          <w:lang w:val="vi-VN"/>
        </w:rPr>
        <w:t>500</w:t>
      </w:r>
    </w:p>
    <w:p w14:paraId="63A5C15C" w14:textId="77777777" w:rsidR="00AD21AA" w:rsidRPr="008F76C0" w:rsidRDefault="00AD21AA" w:rsidP="00E869B0">
      <w:pPr>
        <w:tabs>
          <w:tab w:val="left" w:pos="992"/>
        </w:tabs>
        <w:ind w:left="992" w:hanging="992"/>
        <w:rPr>
          <w:rFonts w:cs="Times New Roman"/>
          <w:szCs w:val="24"/>
        </w:rPr>
      </w:pPr>
      <w:r w:rsidRPr="008F76C0">
        <w:rPr>
          <w:rFonts w:cs="Times New Roman"/>
          <w:b/>
          <w:bCs/>
          <w:color w:val="0000FF"/>
          <w:szCs w:val="24"/>
        </w:rPr>
        <w:t xml:space="preserve">Câu </w:t>
      </w:r>
      <w:r>
        <w:rPr>
          <w:rFonts w:cs="Times New Roman"/>
          <w:b/>
          <w:bCs/>
          <w:color w:val="0000FF"/>
          <w:szCs w:val="24"/>
          <w:lang w:val="vi-VN"/>
        </w:rPr>
        <w:t>2[NQĐ]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Một thang đo nhiệt độ X lấy nhiệt độ của nước tinh khiết đóng băng là -10 X , lấy điểm sôi của nước tinh khiết là 90 X . Nếu nhiệt độ của một tật đọc được trên nhiệt kế Celsius là </w:t>
      </w:r>
      <w:r w:rsidRPr="00513C66">
        <w:rPr>
          <w:rFonts w:cs="Times New Roman"/>
          <w:noProof/>
          <w:position w:val="-6"/>
          <w:szCs w:val="24"/>
        </w:rPr>
        <w:object w:dxaOrig="560" w:dyaOrig="320" w14:anchorId="29767CBC">
          <v:shape id="_x0000_i2422" type="#_x0000_t75" alt="" style="width:27.75pt;height:15.75pt;mso-width-percent:0;mso-height-percent:0;mso-width-percent:0;mso-height-percent:0" o:ole="">
            <v:imagedata r:id="rId361" o:title=""/>
          </v:shape>
          <o:OLEObject Type="Embed" ProgID="Equation.DSMT4" ShapeID="_x0000_i2422" DrawAspect="Content" ObjectID="_1822570282" r:id="rId2749"/>
        </w:object>
      </w:r>
      <w:r w:rsidRPr="008F76C0">
        <w:rPr>
          <w:rFonts w:cs="Times New Roman"/>
          <w:szCs w:val="24"/>
        </w:rPr>
        <w:t xml:space="preserve"> thì trên nhiệt kế X có nhiệt độ bằng aX . Giá trị a là bao nhiêu? (làm tròn kết quả đến chữ số hàng đơn vị).</w:t>
      </w:r>
    </w:p>
    <w:p w14:paraId="68F7BF36" w14:textId="77777777" w:rsidR="00AD21AA" w:rsidRPr="008F76C0" w:rsidRDefault="00AD21AA" w:rsidP="00E869B0">
      <w:pPr>
        <w:tabs>
          <w:tab w:val="left" w:pos="992"/>
        </w:tabs>
        <w:jc w:val="center"/>
        <w:rPr>
          <w:rFonts w:cs="Times New Roman"/>
          <w:szCs w:val="24"/>
        </w:rPr>
      </w:pPr>
      <w:r w:rsidRPr="008F76C0">
        <w:rPr>
          <w:rFonts w:cs="Times New Roman"/>
          <w:b/>
          <w:bCs/>
          <w:color w:val="0000FF"/>
          <w:szCs w:val="24"/>
        </w:rPr>
        <w:t>Hướng dẫn</w:t>
      </w:r>
    </w:p>
    <w:p w14:paraId="036F5DD4" w14:textId="77777777" w:rsidR="00AD21AA" w:rsidRPr="004370B7" w:rsidRDefault="00AD21AA" w:rsidP="004370B7">
      <w:pPr>
        <w:spacing w:after="120"/>
        <w:ind w:firstLine="720"/>
        <w:rPr>
          <w:rFonts w:cs="Times New Roman"/>
          <w:b/>
          <w:szCs w:val="24"/>
          <w:lang w:val="vi-VN"/>
        </w:rPr>
      </w:pPr>
      <w:r w:rsidRPr="004370B7">
        <w:rPr>
          <w:rFonts w:cs="Times New Roman"/>
          <w:b/>
          <w:szCs w:val="24"/>
          <w:lang w:val="vi-VN"/>
        </w:rPr>
        <w:t>Đổi 2 thang nhiệt độ bất kỳ</w:t>
      </w:r>
      <w:r>
        <w:rPr>
          <w:rFonts w:cs="Times New Roman"/>
          <w:b/>
          <w:szCs w:val="24"/>
          <w:lang w:val="vi-VN"/>
        </w:rPr>
        <w:t>(Sách công thức trang 6)</w:t>
      </w:r>
      <w:r w:rsidRPr="004370B7">
        <w:rPr>
          <w:rFonts w:cs="Times New Roman"/>
          <w:b/>
          <w:szCs w:val="24"/>
          <w:lang w:val="vi-VN"/>
        </w:rPr>
        <w:t>:</w:t>
      </w:r>
      <w:r w:rsidRPr="004370B7">
        <w:rPr>
          <w:rFonts w:cs="Times New Roman"/>
          <w:b/>
          <w:szCs w:val="24"/>
          <w:lang w:val="vi-VN"/>
        </w:rPr>
        <w:tab/>
      </w:r>
      <w:r w:rsidRPr="004370B7">
        <w:rPr>
          <w:rFonts w:cs="Times New Roman"/>
          <w:b/>
          <w:szCs w:val="24"/>
          <w:lang w:val="vi-VN"/>
        </w:rPr>
        <w:tab/>
      </w:r>
    </w:p>
    <w:p w14:paraId="626F2E02" w14:textId="77777777" w:rsidR="00AD21AA" w:rsidRPr="004370B7" w:rsidRDefault="00AD21AA" w:rsidP="004370B7">
      <w:pPr>
        <w:tabs>
          <w:tab w:val="left" w:pos="992"/>
        </w:tabs>
        <w:ind w:left="992"/>
        <w:rPr>
          <w:rFonts w:eastAsiaTheme="minorEastAsia" w:cs="Times New Roman"/>
          <w:bCs/>
          <w:iCs/>
          <w:szCs w:val="24"/>
          <w:lang w:val="vi-VN"/>
        </w:rPr>
      </w:pPr>
      <w:r w:rsidRPr="004370B7">
        <w:rPr>
          <w:rFonts w:cs="Times New Roman"/>
          <w:b/>
          <w:szCs w:val="24"/>
          <w:lang w:val="vi-VN"/>
        </w:rPr>
        <w:t xml:space="preserve"> </w:t>
      </w:r>
      <m:oMath>
        <m:f>
          <m:fPr>
            <m:ctrlPr>
              <w:rPr>
                <w:rFonts w:ascii="Cambria Math" w:hAnsi="Cambria Math" w:cs="Times New Roman"/>
                <w:bCs/>
                <w:iCs/>
                <w:sz w:val="28"/>
                <w:szCs w:val="28"/>
                <w:lang w:val="vi-VN"/>
              </w:rPr>
            </m:ctrlPr>
          </m:fPr>
          <m:num>
            <m:sSup>
              <m:sSupPr>
                <m:ctrlPr>
                  <w:rPr>
                    <w:rFonts w:ascii="Cambria Math" w:hAnsi="Cambria Math" w:cs="Times New Roman"/>
                    <w:bCs/>
                    <w:iCs/>
                    <w:sz w:val="28"/>
                    <w:szCs w:val="28"/>
                    <w:lang w:val="vi-VN"/>
                  </w:rPr>
                </m:ctrlPr>
              </m:sSupPr>
              <m:e>
                <m:r>
                  <m:rPr>
                    <m:sty m:val="p"/>
                  </m:rPr>
                  <w:rPr>
                    <w:rFonts w:ascii="Cambria Math" w:hAnsi="Cambria Math" w:cs="Times New Roman"/>
                    <w:sz w:val="28"/>
                    <w:szCs w:val="28"/>
                    <w:lang w:val="vi-VN"/>
                  </w:rPr>
                  <m:t>T</m:t>
                </m:r>
              </m:e>
              <m:sup>
                <m:r>
                  <m:rPr>
                    <m:sty m:val="p"/>
                  </m:rPr>
                  <w:rPr>
                    <w:rFonts w:ascii="Cambria Math" w:hAnsi="Cambria Math" w:cs="Times New Roman"/>
                    <w:sz w:val="28"/>
                    <w:szCs w:val="28"/>
                    <w:lang w:val="vi-VN"/>
                  </w:rPr>
                  <m:t>0</m:t>
                </m:r>
              </m:sup>
            </m:sSup>
            <m:d>
              <m:dPr>
                <m:ctrlPr>
                  <w:rPr>
                    <w:rFonts w:ascii="Cambria Math" w:hAnsi="Cambria Math" w:cs="Times New Roman"/>
                    <w:bCs/>
                    <w:iCs/>
                    <w:sz w:val="28"/>
                    <w:szCs w:val="28"/>
                    <w:lang w:val="vi-VN"/>
                  </w:rPr>
                </m:ctrlPr>
              </m:dPr>
              <m:e>
                <m:r>
                  <m:rPr>
                    <m:sty m:val="p"/>
                  </m:rPr>
                  <w:rPr>
                    <w:rFonts w:ascii="Cambria Math" w:hAnsi="Cambria Math" w:cs="Times New Roman"/>
                    <w:sz w:val="28"/>
                    <w:szCs w:val="28"/>
                    <w:lang w:val="vi-VN"/>
                  </w:rPr>
                  <m:t>X</m:t>
                </m:r>
              </m:e>
            </m:d>
            <m:r>
              <m:rPr>
                <m:sty m:val="p"/>
              </m:rPr>
              <w:rPr>
                <w:rFonts w:ascii="Cambria Math" w:hAnsi="Cambria Math" w:cs="Times New Roman"/>
                <w:sz w:val="28"/>
                <w:szCs w:val="28"/>
                <w:lang w:val="vi-VN"/>
              </w:rPr>
              <m:t xml:space="preserve">- đông đặc </m:t>
            </m:r>
            <m:d>
              <m:dPr>
                <m:ctrlPr>
                  <w:rPr>
                    <w:rFonts w:ascii="Cambria Math" w:hAnsi="Cambria Math" w:cs="Times New Roman"/>
                    <w:sz w:val="28"/>
                    <w:szCs w:val="28"/>
                    <w:lang w:val="vi-VN"/>
                  </w:rPr>
                </m:ctrlPr>
              </m:dPr>
              <m:e>
                <m:r>
                  <m:rPr>
                    <m:sty m:val="p"/>
                  </m:rPr>
                  <w:rPr>
                    <w:rFonts w:ascii="Cambria Math" w:hAnsi="Cambria Math" w:cs="Times New Roman"/>
                    <w:sz w:val="28"/>
                    <w:szCs w:val="28"/>
                    <w:lang w:val="vi-VN"/>
                  </w:rPr>
                  <m:t>X</m:t>
                </m:r>
              </m:e>
            </m:d>
          </m:num>
          <m:den>
            <m:r>
              <m:rPr>
                <m:sty m:val="p"/>
              </m:rPr>
              <w:rPr>
                <w:rFonts w:ascii="Cambria Math" w:hAnsi="Cambria Math" w:cs="Times New Roman"/>
                <w:sz w:val="28"/>
                <w:szCs w:val="28"/>
                <w:lang w:val="vi-VN"/>
              </w:rPr>
              <m:t>Sôi</m:t>
            </m:r>
            <m:d>
              <m:dPr>
                <m:ctrlPr>
                  <w:rPr>
                    <w:rFonts w:ascii="Cambria Math" w:hAnsi="Cambria Math" w:cs="Times New Roman"/>
                    <w:bCs/>
                    <w:iCs/>
                    <w:sz w:val="28"/>
                    <w:szCs w:val="28"/>
                    <w:lang w:val="vi-VN"/>
                  </w:rPr>
                </m:ctrlPr>
              </m:dPr>
              <m:e>
                <m:r>
                  <m:rPr>
                    <m:sty m:val="p"/>
                  </m:rPr>
                  <w:rPr>
                    <w:rFonts w:ascii="Cambria Math" w:hAnsi="Cambria Math" w:cs="Times New Roman"/>
                    <w:sz w:val="28"/>
                    <w:szCs w:val="28"/>
                    <w:lang w:val="vi-VN"/>
                  </w:rPr>
                  <m:t>X</m:t>
                </m:r>
              </m:e>
            </m:d>
            <m:r>
              <m:rPr>
                <m:sty m:val="p"/>
              </m:rPr>
              <w:rPr>
                <w:rFonts w:ascii="Cambria Math" w:hAnsi="Cambria Math" w:cs="Times New Roman"/>
                <w:sz w:val="28"/>
                <w:szCs w:val="28"/>
                <w:lang w:val="vi-VN"/>
              </w:rPr>
              <m:t xml:space="preserve"> – đông đặc </m:t>
            </m:r>
            <m:d>
              <m:dPr>
                <m:ctrlPr>
                  <w:rPr>
                    <w:rFonts w:ascii="Cambria Math" w:hAnsi="Cambria Math" w:cs="Times New Roman"/>
                    <w:sz w:val="28"/>
                    <w:szCs w:val="28"/>
                    <w:lang w:val="vi-VN"/>
                  </w:rPr>
                </m:ctrlPr>
              </m:dPr>
              <m:e>
                <m:r>
                  <m:rPr>
                    <m:sty m:val="p"/>
                  </m:rPr>
                  <w:rPr>
                    <w:rFonts w:ascii="Cambria Math" w:hAnsi="Cambria Math" w:cs="Times New Roman"/>
                    <w:sz w:val="28"/>
                    <w:szCs w:val="28"/>
                    <w:lang w:val="vi-VN"/>
                  </w:rPr>
                  <m:t>X</m:t>
                </m:r>
              </m:e>
            </m:d>
          </m:den>
        </m:f>
        <m:r>
          <m:rPr>
            <m:sty m:val="p"/>
          </m:rPr>
          <w:rPr>
            <w:rFonts w:ascii="Cambria Math" w:hAnsi="Cambria Math" w:cs="Times New Roman"/>
            <w:sz w:val="28"/>
            <w:szCs w:val="28"/>
            <w:lang w:val="vi-VN"/>
          </w:rPr>
          <m:t>=</m:t>
        </m:r>
        <m:f>
          <m:fPr>
            <m:ctrlPr>
              <w:rPr>
                <w:rFonts w:ascii="Cambria Math" w:hAnsi="Cambria Math" w:cs="Times New Roman"/>
                <w:bCs/>
                <w:iCs/>
                <w:sz w:val="28"/>
                <w:szCs w:val="28"/>
                <w:lang w:val="vi-VN"/>
              </w:rPr>
            </m:ctrlPr>
          </m:fPr>
          <m:num>
            <m:sSup>
              <m:sSupPr>
                <m:ctrlPr>
                  <w:rPr>
                    <w:rFonts w:ascii="Cambria Math" w:hAnsi="Cambria Math" w:cs="Times New Roman"/>
                    <w:bCs/>
                    <w:iCs/>
                    <w:sz w:val="28"/>
                    <w:szCs w:val="28"/>
                    <w:lang w:val="vi-VN"/>
                  </w:rPr>
                </m:ctrlPr>
              </m:sSupPr>
              <m:e>
                <m:r>
                  <m:rPr>
                    <m:sty m:val="p"/>
                  </m:rPr>
                  <w:rPr>
                    <w:rFonts w:ascii="Cambria Math" w:hAnsi="Cambria Math" w:cs="Times New Roman"/>
                    <w:sz w:val="28"/>
                    <w:szCs w:val="28"/>
                    <w:lang w:val="vi-VN"/>
                  </w:rPr>
                  <m:t>t</m:t>
                </m:r>
              </m:e>
              <m:sup>
                <m:r>
                  <m:rPr>
                    <m:sty m:val="p"/>
                  </m:rPr>
                  <w:rPr>
                    <w:rFonts w:ascii="Cambria Math" w:hAnsi="Cambria Math" w:cs="Times New Roman"/>
                    <w:sz w:val="28"/>
                    <w:szCs w:val="28"/>
                    <w:lang w:val="vi-VN"/>
                  </w:rPr>
                  <m:t>0</m:t>
                </m:r>
              </m:sup>
            </m:sSup>
            <m:d>
              <m:dPr>
                <m:ctrlPr>
                  <w:rPr>
                    <w:rFonts w:ascii="Cambria Math" w:hAnsi="Cambria Math" w:cs="Times New Roman"/>
                    <w:bCs/>
                    <w:iCs/>
                    <w:sz w:val="28"/>
                    <w:szCs w:val="28"/>
                    <w:lang w:val="vi-VN"/>
                  </w:rPr>
                </m:ctrlPr>
              </m:dPr>
              <m:e>
                <m:r>
                  <m:rPr>
                    <m:sty m:val="p"/>
                  </m:rPr>
                  <w:rPr>
                    <w:rFonts w:ascii="Cambria Math" w:hAnsi="Cambria Math" w:cs="Times New Roman"/>
                    <w:sz w:val="28"/>
                    <w:szCs w:val="28"/>
                    <w:lang w:val="vi-VN"/>
                  </w:rPr>
                  <m:t>Y</m:t>
                </m:r>
              </m:e>
            </m:d>
            <m:r>
              <m:rPr>
                <m:sty m:val="p"/>
              </m:rPr>
              <w:rPr>
                <w:rFonts w:ascii="Cambria Math" w:hAnsi="Cambria Math" w:cs="Times New Roman"/>
                <w:sz w:val="28"/>
                <w:szCs w:val="28"/>
                <w:lang w:val="vi-VN"/>
              </w:rPr>
              <m:t xml:space="preserve">- đông đặc </m:t>
            </m:r>
            <m:d>
              <m:dPr>
                <m:ctrlPr>
                  <w:rPr>
                    <w:rFonts w:ascii="Cambria Math" w:hAnsi="Cambria Math" w:cs="Times New Roman"/>
                    <w:sz w:val="28"/>
                    <w:szCs w:val="28"/>
                    <w:lang w:val="vi-VN"/>
                  </w:rPr>
                </m:ctrlPr>
              </m:dPr>
              <m:e>
                <m:r>
                  <m:rPr>
                    <m:sty m:val="p"/>
                  </m:rPr>
                  <w:rPr>
                    <w:rFonts w:ascii="Cambria Math" w:hAnsi="Cambria Math" w:cs="Times New Roman"/>
                    <w:sz w:val="28"/>
                    <w:szCs w:val="28"/>
                    <w:lang w:val="vi-VN"/>
                  </w:rPr>
                  <m:t>Y</m:t>
                </m:r>
              </m:e>
            </m:d>
          </m:num>
          <m:den>
            <m:r>
              <m:rPr>
                <m:sty m:val="p"/>
              </m:rPr>
              <w:rPr>
                <w:rFonts w:ascii="Cambria Math" w:hAnsi="Cambria Math" w:cs="Times New Roman"/>
                <w:sz w:val="28"/>
                <w:szCs w:val="28"/>
                <w:lang w:val="vi-VN"/>
              </w:rPr>
              <m:t>Sôi</m:t>
            </m:r>
            <m:d>
              <m:dPr>
                <m:ctrlPr>
                  <w:rPr>
                    <w:rFonts w:ascii="Cambria Math" w:hAnsi="Cambria Math" w:cs="Times New Roman"/>
                    <w:bCs/>
                    <w:iCs/>
                    <w:sz w:val="28"/>
                    <w:szCs w:val="28"/>
                    <w:lang w:val="vi-VN"/>
                  </w:rPr>
                </m:ctrlPr>
              </m:dPr>
              <m:e>
                <m:r>
                  <m:rPr>
                    <m:sty m:val="p"/>
                  </m:rPr>
                  <w:rPr>
                    <w:rFonts w:ascii="Cambria Math" w:hAnsi="Cambria Math" w:cs="Times New Roman"/>
                    <w:sz w:val="28"/>
                    <w:szCs w:val="28"/>
                    <w:lang w:val="vi-VN"/>
                  </w:rPr>
                  <m:t>Y</m:t>
                </m:r>
              </m:e>
            </m:d>
            <m:r>
              <m:rPr>
                <m:sty m:val="p"/>
              </m:rPr>
              <w:rPr>
                <w:rFonts w:ascii="Cambria Math" w:hAnsi="Cambria Math" w:cs="Times New Roman"/>
                <w:sz w:val="28"/>
                <w:szCs w:val="28"/>
                <w:lang w:val="vi-VN"/>
              </w:rPr>
              <m:t xml:space="preserve"> – đông đặc </m:t>
            </m:r>
            <m:d>
              <m:dPr>
                <m:ctrlPr>
                  <w:rPr>
                    <w:rFonts w:ascii="Cambria Math" w:hAnsi="Cambria Math" w:cs="Times New Roman"/>
                    <w:sz w:val="28"/>
                    <w:szCs w:val="28"/>
                    <w:lang w:val="vi-VN"/>
                  </w:rPr>
                </m:ctrlPr>
              </m:dPr>
              <m:e>
                <m:r>
                  <m:rPr>
                    <m:sty m:val="p"/>
                  </m:rPr>
                  <w:rPr>
                    <w:rFonts w:ascii="Cambria Math" w:hAnsi="Cambria Math" w:cs="Times New Roman"/>
                    <w:sz w:val="28"/>
                    <w:szCs w:val="28"/>
                    <w:lang w:val="vi-VN"/>
                  </w:rPr>
                  <m:t>Y</m:t>
                </m:r>
              </m:e>
            </m:d>
          </m:den>
        </m:f>
      </m:oMath>
    </w:p>
    <w:p w14:paraId="5E44F212" w14:textId="77777777" w:rsidR="00AD21AA" w:rsidRPr="004370B7" w:rsidRDefault="00AD21AA" w:rsidP="004370B7">
      <w:pPr>
        <w:tabs>
          <w:tab w:val="left" w:pos="992"/>
        </w:tabs>
        <w:ind w:left="992"/>
        <w:rPr>
          <w:rFonts w:asciiTheme="majorHAnsi" w:eastAsiaTheme="minorEastAsia" w:hAnsiTheme="majorHAnsi" w:cstheme="majorHAnsi"/>
          <w:szCs w:val="24"/>
        </w:rPr>
      </w:pPr>
      <w:r w:rsidRPr="00513C66">
        <w:rPr>
          <w:rFonts w:cs="Times New Roman"/>
          <w:noProof/>
          <w:position w:val="-28"/>
          <w:szCs w:val="24"/>
        </w:rPr>
        <w:object w:dxaOrig="3040" w:dyaOrig="660" w14:anchorId="419BEE2C">
          <v:shape id="_x0000_i2423" type="#_x0000_t75" alt="" style="width:150.75pt;height:33.75pt;mso-width-percent:0;mso-height-percent:0;mso-width-percent:0;mso-height-percent:0" o:ole="">
            <v:imagedata r:id="rId2750" o:title=""/>
          </v:shape>
          <o:OLEObject Type="Embed" ProgID="Equation.DSMT4" ShapeID="_x0000_i2423" DrawAspect="Content" ObjectID="_1822570283" r:id="rId2751"/>
        </w:object>
      </w:r>
    </w:p>
    <w:p w14:paraId="1607733C" w14:textId="77777777" w:rsidR="00AD21AA" w:rsidRPr="008F76C0" w:rsidRDefault="00AD21AA" w:rsidP="00E869B0">
      <w:pPr>
        <w:tabs>
          <w:tab w:val="left" w:pos="992"/>
        </w:tabs>
        <w:ind w:left="992"/>
        <w:rPr>
          <w:rFonts w:cs="Times New Roman"/>
          <w:szCs w:val="24"/>
        </w:rPr>
      </w:pPr>
      <w:r w:rsidRPr="008F76C0">
        <w:rPr>
          <w:rFonts w:cs="Times New Roman"/>
          <w:b/>
          <w:bCs/>
          <w:szCs w:val="24"/>
        </w:rPr>
        <w:t xml:space="preserve">Trả lời ngắn: </w:t>
      </w:r>
      <w:r w:rsidRPr="008F76C0">
        <w:rPr>
          <w:rFonts w:cs="Times New Roman"/>
          <w:szCs w:val="24"/>
        </w:rPr>
        <w:t>40</w:t>
      </w:r>
    </w:p>
    <w:p w14:paraId="36DC7E58" w14:textId="77777777" w:rsidR="00AD21AA" w:rsidRPr="006F4A90" w:rsidRDefault="00AD21AA" w:rsidP="003E4C7F">
      <w:pPr>
        <w:tabs>
          <w:tab w:val="left" w:pos="992"/>
        </w:tabs>
        <w:ind w:left="990" w:hanging="990"/>
        <w:rPr>
          <w:rFonts w:cs="Times New Roman"/>
          <w:szCs w:val="24"/>
        </w:rPr>
      </w:pPr>
      <w:r w:rsidRPr="006F4A90">
        <w:rPr>
          <w:rFonts w:cs="Times New Roman"/>
          <w:b/>
          <w:bCs/>
          <w:color w:val="3333FF"/>
          <w:szCs w:val="24"/>
        </w:rPr>
        <w:t>Câu 3</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Một đoạn dây dẫn MN có chiều dài </w:t>
      </w:r>
      <w:r w:rsidRPr="00513C66">
        <w:rPr>
          <w:rFonts w:cs="Times New Roman"/>
          <w:noProof/>
          <w:position w:val="-6"/>
          <w:szCs w:val="24"/>
        </w:rPr>
        <w:object w:dxaOrig="980" w:dyaOrig="279" w14:anchorId="160CD877">
          <v:shape id="_x0000_i2424" type="#_x0000_t75" alt="" style="width:48.75pt;height:13.5pt;mso-width-percent:0;mso-height-percent:0;mso-width-percent:0;mso-height-percent:0" o:ole="">
            <v:imagedata r:id="rId363" o:title=""/>
          </v:shape>
          <o:OLEObject Type="Embed" ProgID="Equation.DSMT4" ShapeID="_x0000_i2424" DrawAspect="Content" ObjectID="_1822570284" r:id="rId2752"/>
        </w:object>
      </w:r>
      <w:r w:rsidRPr="006F4A90">
        <w:rPr>
          <w:rFonts w:cs="Times New Roman"/>
          <w:szCs w:val="24"/>
        </w:rPr>
        <w:t xml:space="preserve"> đặt nằm ngang trong từ trường đều có cảm ứng từ độ lớn </w:t>
      </w:r>
      <w:r w:rsidRPr="00513C66">
        <w:rPr>
          <w:rFonts w:cs="Times New Roman"/>
          <w:noProof/>
          <w:position w:val="-10"/>
          <w:szCs w:val="24"/>
        </w:rPr>
        <w:object w:dxaOrig="1100" w:dyaOrig="320" w14:anchorId="05D915D7">
          <v:shape id="_x0000_i2425" type="#_x0000_t75" alt="" style="width:55.5pt;height:15.75pt;mso-width-percent:0;mso-height-percent:0;mso-width-percent:0;mso-height-percent:0" o:ole="">
            <v:imagedata r:id="rId365" o:title=""/>
          </v:shape>
          <o:OLEObject Type="Embed" ProgID="Equation.DSMT4" ShapeID="_x0000_i2425" DrawAspect="Content" ObjectID="_1822570285" r:id="rId2753"/>
        </w:object>
      </w:r>
      <w:r w:rsidRPr="006F4A90">
        <w:rPr>
          <w:rFonts w:cs="Times New Roman"/>
          <w:szCs w:val="24"/>
        </w:rPr>
        <w:t xml:space="preserve">, đoạn dây hợp với véc tơ cảm ứng từ góc </w:t>
      </w:r>
      <w:r w:rsidRPr="00513C66">
        <w:rPr>
          <w:rFonts w:cs="Times New Roman"/>
          <w:noProof/>
          <w:position w:val="-6"/>
          <w:szCs w:val="24"/>
        </w:rPr>
        <w:object w:dxaOrig="360" w:dyaOrig="320" w14:anchorId="74278CF4">
          <v:shape id="_x0000_i2426" type="#_x0000_t75" alt="" style="width:17.25pt;height:15.75pt;mso-width-percent:0;mso-height-percent:0;mso-width-percent:0;mso-height-percent:0" o:ole="">
            <v:imagedata r:id="rId367" o:title=""/>
          </v:shape>
          <o:OLEObject Type="Embed" ProgID="Equation.DSMT4" ShapeID="_x0000_i2426" DrawAspect="Content" ObjectID="_1822570286" r:id="rId2754"/>
        </w:object>
      </w:r>
      <w:r w:rsidRPr="006F4A90">
        <w:rPr>
          <w:rFonts w:cs="Times New Roman"/>
          <w:szCs w:val="24"/>
        </w:rPr>
        <w:t xml:space="preserve">. Cho dòng điện </w:t>
      </w:r>
      <w:r w:rsidRPr="00513C66">
        <w:rPr>
          <w:rFonts w:cs="Times New Roman"/>
          <w:noProof/>
          <w:position w:val="-6"/>
          <w:szCs w:val="24"/>
        </w:rPr>
        <w:object w:dxaOrig="720" w:dyaOrig="279" w14:anchorId="2C576128">
          <v:shape id="_x0000_i2427" type="#_x0000_t75" alt="" style="width:36pt;height:13.5pt;mso-width-percent:0;mso-height-percent:0;mso-width-percent:0;mso-height-percent:0" o:ole="">
            <v:imagedata r:id="rId369" o:title=""/>
          </v:shape>
          <o:OLEObject Type="Embed" ProgID="Equation.DSMT4" ShapeID="_x0000_i2427" DrawAspect="Content" ObjectID="_1822570287" r:id="rId2755"/>
        </w:object>
      </w:r>
      <w:r w:rsidRPr="006F4A90">
        <w:rPr>
          <w:rFonts w:cs="Times New Roman"/>
          <w:szCs w:val="24"/>
        </w:rPr>
        <w:t xml:space="preserve"> chạy qua đoạn dây. Độ lớn lực từ tác dụng lên dây MN có độ lớn là x. </w:t>
      </w:r>
      <w:r w:rsidRPr="00513C66">
        <w:rPr>
          <w:rFonts w:cs="Times New Roman"/>
          <w:noProof/>
          <w:position w:val="-6"/>
          <w:szCs w:val="24"/>
        </w:rPr>
        <w:object w:dxaOrig="680" w:dyaOrig="320" w14:anchorId="2F370064">
          <v:shape id="_x0000_i2428" type="#_x0000_t75" alt="" style="width:33.75pt;height:15.75pt;mso-width-percent:0;mso-height-percent:0;mso-width-percent:0;mso-height-percent:0" o:ole="">
            <v:imagedata r:id="rId371" o:title=""/>
          </v:shape>
          <o:OLEObject Type="Embed" ProgID="Equation.DSMT4" ShapeID="_x0000_i2428" DrawAspect="Content" ObjectID="_1822570288" r:id="rId2756"/>
        </w:object>
      </w:r>
      <w:r w:rsidRPr="006F4A90">
        <w:rPr>
          <w:rFonts w:cs="Times New Roman"/>
          <w:szCs w:val="24"/>
        </w:rPr>
        <w:t>. Giá trị của x là?</w:t>
      </w:r>
    </w:p>
    <w:p w14:paraId="43E7BCA0" w14:textId="77777777" w:rsidR="00AD21AA" w:rsidRPr="006F4A90" w:rsidRDefault="00AD21AA" w:rsidP="003E4C7F">
      <w:pPr>
        <w:tabs>
          <w:tab w:val="left" w:pos="992"/>
        </w:tabs>
        <w:jc w:val="center"/>
        <w:rPr>
          <w:rFonts w:cs="Times New Roman"/>
          <w:szCs w:val="24"/>
        </w:rPr>
      </w:pPr>
      <w:r w:rsidRPr="006F4A90">
        <w:rPr>
          <w:rFonts w:cs="Times New Roman"/>
          <w:b/>
          <w:bCs/>
          <w:color w:val="0000FF"/>
          <w:szCs w:val="24"/>
        </w:rPr>
        <w:t>Hướng dẫn</w:t>
      </w:r>
    </w:p>
    <w:p w14:paraId="2C3C2AFB" w14:textId="77777777" w:rsidR="00AD21AA" w:rsidRPr="006F4A90" w:rsidRDefault="00AD21AA" w:rsidP="003E4C7F">
      <w:pPr>
        <w:tabs>
          <w:tab w:val="left" w:pos="992"/>
        </w:tabs>
        <w:ind w:firstLine="990"/>
        <w:rPr>
          <w:rFonts w:cs="Times New Roman"/>
          <w:szCs w:val="24"/>
        </w:rPr>
      </w:pPr>
      <w:r w:rsidRPr="00513C66">
        <w:rPr>
          <w:rFonts w:cs="Times New Roman"/>
          <w:noProof/>
          <w:position w:val="-10"/>
          <w:szCs w:val="24"/>
        </w:rPr>
        <w:object w:dxaOrig="4700" w:dyaOrig="360" w14:anchorId="6C16D364">
          <v:shape id="_x0000_i2429" type="#_x0000_t75" alt="" style="width:234.75pt;height:17.25pt;mso-width-percent:0;mso-height-percent:0;mso-width-percent:0;mso-height-percent:0" o:ole="">
            <v:imagedata r:id="rId2757" o:title=""/>
          </v:shape>
          <o:OLEObject Type="Embed" ProgID="Equation.DSMT4" ShapeID="_x0000_i2429" DrawAspect="Content" ObjectID="_1822570289" r:id="rId2758"/>
        </w:object>
      </w:r>
    </w:p>
    <w:p w14:paraId="1B49A565" w14:textId="77777777" w:rsidR="00AD21AA" w:rsidRPr="006F4A90" w:rsidRDefault="00AD21AA" w:rsidP="003E4C7F">
      <w:pPr>
        <w:tabs>
          <w:tab w:val="left" w:pos="992"/>
        </w:tabs>
        <w:ind w:firstLine="990"/>
        <w:rPr>
          <w:rFonts w:cs="Times New Roman"/>
          <w:szCs w:val="24"/>
        </w:rPr>
      </w:pPr>
      <w:r w:rsidRPr="006F4A90">
        <w:rPr>
          <w:rFonts w:cs="Times New Roman"/>
          <w:b/>
          <w:bCs/>
          <w:szCs w:val="24"/>
        </w:rPr>
        <w:t xml:space="preserve">Trả lời ngắn: </w:t>
      </w:r>
      <w:r w:rsidRPr="006F4A90">
        <w:rPr>
          <w:rFonts w:cs="Times New Roman"/>
          <w:szCs w:val="24"/>
        </w:rPr>
        <w:t>4</w:t>
      </w:r>
    </w:p>
    <w:p w14:paraId="735ACEBB" w14:textId="77777777" w:rsidR="00AD21AA" w:rsidRPr="006F4A90" w:rsidRDefault="00AD21AA" w:rsidP="003E4C7F">
      <w:pPr>
        <w:tabs>
          <w:tab w:val="left" w:pos="992"/>
        </w:tabs>
        <w:ind w:left="990" w:hanging="990"/>
        <w:rPr>
          <w:rFonts w:cs="Times New Roman"/>
          <w:szCs w:val="24"/>
        </w:rPr>
      </w:pPr>
      <w:r>
        <w:rPr>
          <w:noProof/>
        </w:rPr>
        <w:drawing>
          <wp:anchor distT="0" distB="0" distL="114300" distR="114300" simplePos="0" relativeHeight="251941888" behindDoc="0" locked="0" layoutInCell="1" allowOverlap="1" wp14:anchorId="72EEBC56" wp14:editId="4BBC22EE">
            <wp:simplePos x="0" y="0"/>
            <wp:positionH relativeFrom="margin">
              <wp:align>right</wp:align>
            </wp:positionH>
            <wp:positionV relativeFrom="paragraph">
              <wp:posOffset>6350</wp:posOffset>
            </wp:positionV>
            <wp:extent cx="2390775" cy="1503045"/>
            <wp:effectExtent l="0" t="0" r="9525" b="1905"/>
            <wp:wrapSquare wrapText="bothSides"/>
            <wp:docPr id="2124615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85599" name=""/>
                    <pic:cNvPicPr/>
                  </pic:nvPicPr>
                  <pic:blipFill>
                    <a:blip r:embed="rId373" cstate="email">
                      <a:extLst>
                        <a:ext uri="{28A0092B-C50C-407E-A947-70E740481C1C}">
                          <a14:useLocalDpi xmlns:a14="http://schemas.microsoft.com/office/drawing/2010/main"/>
                        </a:ext>
                      </a:extLst>
                    </a:blip>
                    <a:stretch>
                      <a:fillRect/>
                    </a:stretch>
                  </pic:blipFill>
                  <pic:spPr>
                    <a:xfrm>
                      <a:off x="0" y="0"/>
                      <a:ext cx="2390775" cy="1503045"/>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3333FF"/>
          <w:szCs w:val="24"/>
        </w:rPr>
        <w:t>Câu 4</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Trong y học, người ta dùng từ trường tác động lên một số vùng trong não, tạo ra dòng điện để chữa trị các bệnh về thần kinh (TMS -Transcranial Magnetic Stimulation). Bằng phương pháp này tại một vùng mô trong não có dạng hình tròn </w:t>
      </w:r>
      <w:r>
        <w:rPr>
          <w:rFonts w:cs="Times New Roman"/>
          <w:szCs w:val="24"/>
        </w:rPr>
        <w:t>đường</w:t>
      </w:r>
      <w:r>
        <w:rPr>
          <w:rFonts w:cs="Times New Roman"/>
          <w:szCs w:val="24"/>
          <w:lang w:val="vi-VN"/>
        </w:rPr>
        <w:t xml:space="preserve"> kính</w:t>
      </w:r>
      <w:r w:rsidRPr="006F4A90">
        <w:rPr>
          <w:rFonts w:cs="Times New Roman"/>
          <w:szCs w:val="24"/>
        </w:rPr>
        <w:t xml:space="preserve"> </w:t>
      </w:r>
      <w:r w:rsidRPr="00513C66">
        <w:rPr>
          <w:rFonts w:cs="Times New Roman"/>
          <w:noProof/>
          <w:position w:val="-10"/>
          <w:szCs w:val="24"/>
        </w:rPr>
        <w:object w:dxaOrig="680" w:dyaOrig="320" w14:anchorId="42B8A614">
          <v:shape id="_x0000_i2430" type="#_x0000_t75" alt="" style="width:33.75pt;height:15.75pt;mso-width-percent:0;mso-height-percent:0;mso-width-percent:0;mso-height-percent:0" o:ole="">
            <v:imagedata r:id="rId374" o:title=""/>
          </v:shape>
          <o:OLEObject Type="Embed" ProgID="Equation.DSMT4" ShapeID="_x0000_i2430" DrawAspect="Content" ObjectID="_1822570290" r:id="rId2759"/>
        </w:object>
      </w:r>
      <w:r w:rsidRPr="006F4A90">
        <w:rPr>
          <w:rFonts w:cs="Times New Roman"/>
          <w:szCs w:val="24"/>
        </w:rPr>
        <w:t xml:space="preserve">, người ta tạo ra một từ trường có phương vuông góc với mặt phẳng chứa vùng mô còn độ lớn biến thiên </w:t>
      </w:r>
      <w:r w:rsidRPr="00513C66">
        <w:rPr>
          <w:rFonts w:cs="Times New Roman"/>
          <w:noProof/>
          <w:position w:val="-10"/>
          <w:szCs w:val="24"/>
        </w:rPr>
        <w:object w:dxaOrig="680" w:dyaOrig="320" w14:anchorId="40C825C2">
          <v:shape id="_x0000_i2431" type="#_x0000_t75" alt="" style="width:33.75pt;height:15.75pt;mso-width-percent:0;mso-height-percent:0;mso-width-percent:0;mso-height-percent:0" o:ole="">
            <v:imagedata r:id="rId376" o:title=""/>
          </v:shape>
          <o:OLEObject Type="Embed" ProgID="Equation.DSMT4" ShapeID="_x0000_i2431" DrawAspect="Content" ObjectID="_1822570291" r:id="rId2760"/>
        </w:object>
      </w:r>
      <w:r w:rsidRPr="006F4A90">
        <w:rPr>
          <w:rFonts w:cs="Times New Roman"/>
          <w:szCs w:val="24"/>
        </w:rPr>
        <w:t xml:space="preserve"> trong </w:t>
      </w:r>
      <w:r w:rsidRPr="00513C66">
        <w:rPr>
          <w:rFonts w:cs="Times New Roman"/>
          <w:noProof/>
          <w:position w:val="-10"/>
          <w:szCs w:val="24"/>
        </w:rPr>
        <w:object w:dxaOrig="620" w:dyaOrig="320" w14:anchorId="595D4ACF">
          <v:shape id="_x0000_i2432" type="#_x0000_t75" alt="" style="width:30.75pt;height:15.75pt;mso-width-percent:0;mso-height-percent:0;mso-width-percent:0;mso-height-percent:0" o:ole="">
            <v:imagedata r:id="rId378" o:title=""/>
          </v:shape>
          <o:OLEObject Type="Embed" ProgID="Equation.DSMT4" ShapeID="_x0000_i2432" DrawAspect="Content" ObjectID="_1822570292" r:id="rId2761"/>
        </w:object>
      </w:r>
      <w:r w:rsidRPr="006F4A90">
        <w:rPr>
          <w:rFonts w:cs="Times New Roman"/>
          <w:szCs w:val="24"/>
        </w:rPr>
        <w:t xml:space="preserve">. Suất điện động cảm ứng trung bình xuất hiện trong vùng này bằng bao nhiêu </w:t>
      </w:r>
      <w:r w:rsidRPr="00513C66">
        <w:rPr>
          <w:rFonts w:cs="Times New Roman"/>
          <w:noProof/>
          <w:position w:val="-10"/>
          <w:szCs w:val="24"/>
        </w:rPr>
        <w:object w:dxaOrig="420" w:dyaOrig="320" w14:anchorId="6B0BBE0A">
          <v:shape id="_x0000_i2433" type="#_x0000_t75" alt="" style="width:21pt;height:15.75pt;mso-width-percent:0;mso-height-percent:0;mso-width-percent:0;mso-height-percent:0" o:ole="">
            <v:imagedata r:id="rId380" o:title=""/>
          </v:shape>
          <o:OLEObject Type="Embed" ProgID="Equation.DSMT4" ShapeID="_x0000_i2433" DrawAspect="Content" ObjectID="_1822570293" r:id="rId2762"/>
        </w:object>
      </w:r>
      <w:r w:rsidRPr="006F4A90">
        <w:rPr>
          <w:rFonts w:cs="Times New Roman"/>
          <w:szCs w:val="24"/>
        </w:rPr>
        <w:t xml:space="preserve"> (Kết quả làm tròn đến chữ số hàng phần mười)?</w:t>
      </w:r>
      <w:r w:rsidRPr="006F4A90">
        <w:rPr>
          <w:noProof/>
        </w:rPr>
        <w:t xml:space="preserve"> </w:t>
      </w:r>
    </w:p>
    <w:p w14:paraId="7DB9E13A" w14:textId="77777777" w:rsidR="00AD21AA" w:rsidRPr="006F4A90" w:rsidRDefault="00AD21AA" w:rsidP="003E4C7F">
      <w:pPr>
        <w:tabs>
          <w:tab w:val="left" w:pos="992"/>
        </w:tabs>
        <w:jc w:val="center"/>
        <w:rPr>
          <w:rFonts w:cs="Times New Roman"/>
          <w:szCs w:val="24"/>
        </w:rPr>
      </w:pPr>
      <w:r w:rsidRPr="006F4A90">
        <w:rPr>
          <w:rFonts w:cs="Times New Roman"/>
          <w:b/>
          <w:bCs/>
          <w:color w:val="0000FF"/>
          <w:szCs w:val="24"/>
        </w:rPr>
        <w:t>Hướng dẫn</w:t>
      </w:r>
    </w:p>
    <w:p w14:paraId="5F0273AA" w14:textId="77777777" w:rsidR="00AD21AA" w:rsidRPr="006F4A90" w:rsidRDefault="00AD21AA" w:rsidP="003E4C7F">
      <w:pPr>
        <w:tabs>
          <w:tab w:val="left" w:pos="992"/>
        </w:tabs>
        <w:ind w:left="992"/>
        <w:rPr>
          <w:rFonts w:cs="Times New Roman"/>
          <w:szCs w:val="24"/>
        </w:rPr>
      </w:pPr>
      <m:oMathPara>
        <m:oMath>
          <m:r>
            <w:rPr>
              <w:rFonts w:ascii="Cambria Math" w:hAnsi="Cambria Math" w:cs="Times New Roman"/>
              <w:noProof/>
              <w:szCs w:val="24"/>
            </w:rPr>
            <m:t>S=</m:t>
          </m:r>
          <m:r>
            <w:rPr>
              <w:rFonts w:ascii="Cambria Math" w:hAnsi="Cambria Math" w:cs="Times New Roman"/>
              <w:noProof/>
              <w:szCs w:val="24"/>
              <w:lang w:val="vi-VN"/>
            </w:rPr>
            <m:t>π.</m:t>
          </m:r>
          <m:sSup>
            <m:sSupPr>
              <m:ctrlPr>
                <w:rPr>
                  <w:rFonts w:ascii="Cambria Math" w:hAnsi="Cambria Math" w:cs="Times New Roman"/>
                  <w:i/>
                  <w:noProof/>
                  <w:szCs w:val="24"/>
                  <w:lang w:val="vi-VN"/>
                </w:rPr>
              </m:ctrlPr>
            </m:sSupPr>
            <m:e>
              <m:r>
                <w:rPr>
                  <w:rFonts w:ascii="Cambria Math" w:hAnsi="Cambria Math" w:cs="Times New Roman"/>
                  <w:noProof/>
                  <w:szCs w:val="24"/>
                  <w:lang w:val="vi-VN"/>
                </w:rPr>
                <m:t>r</m:t>
              </m:r>
            </m:e>
            <m:sup>
              <m:r>
                <w:rPr>
                  <w:rFonts w:ascii="Cambria Math" w:hAnsi="Cambria Math" w:cs="Times New Roman"/>
                  <w:noProof/>
                  <w:szCs w:val="24"/>
                  <w:lang w:val="vi-VN"/>
                </w:rPr>
                <m:t>2</m:t>
              </m:r>
            </m:sup>
          </m:sSup>
          <m:r>
            <w:rPr>
              <w:rFonts w:ascii="Cambria Math" w:hAnsi="Cambria Math" w:cs="Times New Roman"/>
              <w:noProof/>
              <w:szCs w:val="24"/>
              <w:lang w:val="vi-VN"/>
            </w:rPr>
            <m:t>=π.</m:t>
          </m:r>
          <m:sSup>
            <m:sSupPr>
              <m:ctrlPr>
                <w:rPr>
                  <w:rFonts w:ascii="Cambria Math" w:hAnsi="Cambria Math" w:cs="Times New Roman"/>
                  <w:i/>
                  <w:noProof/>
                  <w:szCs w:val="24"/>
                  <w:lang w:val="vi-VN"/>
                </w:rPr>
              </m:ctrlPr>
            </m:sSupPr>
            <m:e>
              <m:r>
                <w:rPr>
                  <w:rFonts w:ascii="Cambria Math" w:hAnsi="Cambria Math" w:cs="Times New Roman"/>
                  <w:noProof/>
                  <w:szCs w:val="24"/>
                  <w:lang w:val="vi-VN"/>
                </w:rPr>
                <m:t>0,05</m:t>
              </m:r>
            </m:e>
            <m:sup>
              <m:r>
                <w:rPr>
                  <w:rFonts w:ascii="Cambria Math" w:hAnsi="Cambria Math" w:cs="Times New Roman"/>
                  <w:noProof/>
                  <w:szCs w:val="24"/>
                  <w:lang w:val="vi-VN"/>
                </w:rPr>
                <m:t>2</m:t>
              </m:r>
            </m:sup>
          </m:sSup>
          <m:r>
            <w:rPr>
              <w:rFonts w:ascii="Cambria Math" w:hAnsi="Cambria Math" w:cs="Times New Roman"/>
              <w:noProof/>
              <w:szCs w:val="24"/>
              <w:lang w:val="vi-VN"/>
            </w:rPr>
            <m:t xml:space="preserve"> (</m:t>
          </m:r>
          <m:sSup>
            <m:sSupPr>
              <m:ctrlPr>
                <w:rPr>
                  <w:rFonts w:ascii="Cambria Math" w:hAnsi="Cambria Math" w:cs="Times New Roman"/>
                  <w:i/>
                  <w:noProof/>
                  <w:szCs w:val="24"/>
                  <w:lang w:val="vi-VN"/>
                </w:rPr>
              </m:ctrlPr>
            </m:sSupPr>
            <m:e>
              <m:r>
                <w:rPr>
                  <w:rFonts w:ascii="Cambria Math" w:hAnsi="Cambria Math" w:cs="Times New Roman"/>
                  <w:noProof/>
                  <w:szCs w:val="24"/>
                  <w:lang w:val="vi-VN"/>
                </w:rPr>
                <m:t>cm</m:t>
              </m:r>
            </m:e>
            <m:sup>
              <m:r>
                <w:rPr>
                  <w:rFonts w:ascii="Cambria Math" w:hAnsi="Cambria Math" w:cs="Times New Roman"/>
                  <w:noProof/>
                  <w:szCs w:val="24"/>
                  <w:lang w:val="vi-VN"/>
                </w:rPr>
                <m:t>2</m:t>
              </m:r>
            </m:sup>
          </m:sSup>
          <m:r>
            <w:rPr>
              <w:rFonts w:ascii="Cambria Math" w:hAnsi="Cambria Math" w:cs="Times New Roman"/>
              <w:noProof/>
              <w:szCs w:val="24"/>
              <w:lang w:val="vi-VN"/>
            </w:rPr>
            <m:t>)</m:t>
          </m:r>
        </m:oMath>
      </m:oMathPara>
    </w:p>
    <w:p w14:paraId="7C1C3BDD" w14:textId="77777777" w:rsidR="00AD21AA" w:rsidRPr="003F77D2" w:rsidRDefault="00E54B27" w:rsidP="003E4C7F">
      <w:pPr>
        <w:tabs>
          <w:tab w:val="left" w:pos="992"/>
        </w:tabs>
        <w:ind w:left="992"/>
        <w:rPr>
          <w:rFonts w:cs="Times New Roman"/>
          <w:i/>
          <w:szCs w:val="24"/>
          <w:lang w:val="vi-VN"/>
        </w:rPr>
      </w:pPr>
      <m:oMathPara>
        <m:oMath>
          <m:sSub>
            <m:sSubPr>
              <m:ctrlPr>
                <w:rPr>
                  <w:rFonts w:ascii="Cambria Math" w:hAnsi="Cambria Math" w:cs="Times New Roman"/>
                  <w:i/>
                  <w:noProof/>
                  <w:szCs w:val="24"/>
                </w:rPr>
              </m:ctrlPr>
            </m:sSubPr>
            <m:e>
              <m:r>
                <w:rPr>
                  <w:rFonts w:ascii="Cambria Math" w:hAnsi="Cambria Math" w:cs="Times New Roman"/>
                  <w:noProof/>
                  <w:szCs w:val="24"/>
                </w:rPr>
                <m:t>e</m:t>
              </m:r>
            </m:e>
            <m:sub>
              <m:r>
                <w:rPr>
                  <w:rFonts w:ascii="Cambria Math" w:hAnsi="Cambria Math" w:cs="Times New Roman"/>
                  <w:noProof/>
                  <w:szCs w:val="24"/>
                </w:rPr>
                <m:t>c</m:t>
              </m:r>
            </m:sub>
          </m:sSub>
          <m:r>
            <w:rPr>
              <w:rFonts w:ascii="Cambria Math" w:hAnsi="Cambria Math" w:cs="Times New Roman"/>
              <w:noProof/>
              <w:szCs w:val="24"/>
            </w:rPr>
            <m:t>=</m:t>
          </m:r>
          <m:d>
            <m:dPr>
              <m:begChr m:val="|"/>
              <m:endChr m:val="|"/>
              <m:ctrlPr>
                <w:rPr>
                  <w:rFonts w:ascii="Cambria Math" w:hAnsi="Cambria Math" w:cs="Times New Roman"/>
                  <w:i/>
                  <w:noProof/>
                  <w:szCs w:val="24"/>
                  <w:lang w:val="vi-VN"/>
                </w:rPr>
              </m:ctrlPr>
            </m:dPr>
            <m:e>
              <m:f>
                <m:fPr>
                  <m:ctrlPr>
                    <w:rPr>
                      <w:rFonts w:ascii="Cambria Math" w:hAnsi="Cambria Math" w:cs="Times New Roman"/>
                      <w:i/>
                      <w:noProof/>
                      <w:szCs w:val="24"/>
                      <w:lang w:val="vi-VN"/>
                    </w:rPr>
                  </m:ctrlPr>
                </m:fPr>
                <m:num>
                  <m:r>
                    <m:rPr>
                      <m:sty m:val="p"/>
                    </m:rPr>
                    <w:rPr>
                      <w:rFonts w:ascii="Cambria Math" w:hAnsi="Cambria Math" w:cs="Times New Roman"/>
                      <w:noProof/>
                      <w:szCs w:val="24"/>
                      <w:lang w:val="vi-VN"/>
                    </w:rPr>
                    <m:t>Δ∅</m:t>
                  </m:r>
                </m:num>
                <m:den>
                  <m:r>
                    <m:rPr>
                      <m:sty m:val="p"/>
                    </m:rPr>
                    <w:rPr>
                      <w:rFonts w:ascii="Cambria Math" w:hAnsi="Cambria Math" w:cs="Times New Roman"/>
                      <w:noProof/>
                      <w:szCs w:val="24"/>
                      <w:lang w:val="vi-VN"/>
                    </w:rPr>
                    <m:t>Δt</m:t>
                  </m:r>
                </m:den>
              </m:f>
            </m:e>
          </m:d>
          <m:r>
            <w:rPr>
              <w:rFonts w:ascii="Cambria Math" w:hAnsi="Cambria Math" w:cs="Times New Roman"/>
              <w:noProof/>
              <w:szCs w:val="24"/>
              <w:lang w:val="vi-VN"/>
            </w:rPr>
            <m:t>=</m:t>
          </m:r>
          <m:d>
            <m:dPr>
              <m:begChr m:val="|"/>
              <m:endChr m:val="|"/>
              <m:ctrlPr>
                <w:rPr>
                  <w:rFonts w:ascii="Cambria Math" w:hAnsi="Cambria Math" w:cs="Times New Roman"/>
                  <w:i/>
                  <w:noProof/>
                  <w:szCs w:val="24"/>
                  <w:lang w:val="vi-VN"/>
                </w:rPr>
              </m:ctrlPr>
            </m:dPr>
            <m:e>
              <m:f>
                <m:fPr>
                  <m:ctrlPr>
                    <w:rPr>
                      <w:rFonts w:ascii="Cambria Math" w:hAnsi="Cambria Math" w:cs="Times New Roman"/>
                      <w:i/>
                      <w:noProof/>
                      <w:szCs w:val="24"/>
                      <w:lang w:val="vi-VN"/>
                    </w:rPr>
                  </m:ctrlPr>
                </m:fPr>
                <m:num>
                  <m:r>
                    <m:rPr>
                      <m:sty m:val="p"/>
                    </m:rPr>
                    <w:rPr>
                      <w:rFonts w:ascii="Cambria Math" w:hAnsi="Cambria Math" w:cs="Times New Roman"/>
                      <w:noProof/>
                      <w:szCs w:val="24"/>
                      <w:lang w:val="vi-VN"/>
                    </w:rPr>
                    <m:t>ΔB.S</m:t>
                  </m:r>
                </m:num>
                <m:den>
                  <m:r>
                    <m:rPr>
                      <m:sty m:val="p"/>
                    </m:rPr>
                    <w:rPr>
                      <w:rFonts w:ascii="Cambria Math" w:hAnsi="Cambria Math" w:cs="Times New Roman"/>
                      <w:noProof/>
                      <w:szCs w:val="24"/>
                      <w:lang w:val="vi-VN"/>
                    </w:rPr>
                    <m:t>Δt</m:t>
                  </m:r>
                </m:den>
              </m:f>
            </m:e>
          </m:d>
          <m:r>
            <w:rPr>
              <w:rFonts w:ascii="Cambria Math" w:hAnsi="Cambria Math" w:cs="Times New Roman"/>
              <w:noProof/>
              <w:szCs w:val="24"/>
              <w:lang w:val="vi-VN"/>
            </w:rPr>
            <m:t>=</m:t>
          </m:r>
          <m:d>
            <m:dPr>
              <m:begChr m:val="|"/>
              <m:endChr m:val="|"/>
              <m:ctrlPr>
                <w:rPr>
                  <w:rFonts w:ascii="Cambria Math" w:hAnsi="Cambria Math" w:cs="Times New Roman"/>
                  <w:i/>
                  <w:noProof/>
                  <w:szCs w:val="24"/>
                  <w:lang w:val="vi-VN"/>
                </w:rPr>
              </m:ctrlPr>
            </m:dPr>
            <m:e>
              <m:f>
                <m:fPr>
                  <m:ctrlPr>
                    <w:rPr>
                      <w:rFonts w:ascii="Cambria Math" w:hAnsi="Cambria Math" w:cs="Times New Roman"/>
                      <w:i/>
                      <w:noProof/>
                      <w:szCs w:val="24"/>
                      <w:lang w:val="vi-VN"/>
                    </w:rPr>
                  </m:ctrlPr>
                </m:fPr>
                <m:num>
                  <m:r>
                    <w:rPr>
                      <w:rFonts w:ascii="Cambria Math" w:hAnsi="Cambria Math" w:cs="Times New Roman"/>
                      <w:noProof/>
                      <w:szCs w:val="24"/>
                      <w:lang w:val="vi-VN"/>
                    </w:rPr>
                    <m:t>0,8.π.</m:t>
                  </m:r>
                  <m:sSup>
                    <m:sSupPr>
                      <m:ctrlPr>
                        <w:rPr>
                          <w:rFonts w:ascii="Cambria Math" w:hAnsi="Cambria Math" w:cs="Times New Roman"/>
                          <w:i/>
                          <w:noProof/>
                          <w:szCs w:val="24"/>
                          <w:lang w:val="vi-VN"/>
                        </w:rPr>
                      </m:ctrlPr>
                    </m:sSupPr>
                    <m:e>
                      <m:r>
                        <w:rPr>
                          <w:rFonts w:ascii="Cambria Math" w:hAnsi="Cambria Math" w:cs="Times New Roman"/>
                          <w:noProof/>
                          <w:szCs w:val="24"/>
                          <w:lang w:val="vi-VN"/>
                        </w:rPr>
                        <m:t>0,05</m:t>
                      </m:r>
                    </m:e>
                    <m:sup>
                      <m:r>
                        <w:rPr>
                          <w:rFonts w:ascii="Cambria Math" w:hAnsi="Cambria Math" w:cs="Times New Roman"/>
                          <w:noProof/>
                          <w:szCs w:val="24"/>
                          <w:lang w:val="vi-VN"/>
                        </w:rPr>
                        <m:t>2</m:t>
                      </m:r>
                    </m:sup>
                  </m:sSup>
                  <m:r>
                    <w:rPr>
                      <w:rFonts w:ascii="Cambria Math" w:hAnsi="Cambria Math" w:cs="Times New Roman"/>
                      <w:noProof/>
                      <w:szCs w:val="24"/>
                      <w:lang w:val="vi-VN"/>
                    </w:rPr>
                    <m:t>.</m:t>
                  </m:r>
                  <m:sSup>
                    <m:sSupPr>
                      <m:ctrlPr>
                        <w:rPr>
                          <w:rFonts w:ascii="Cambria Math" w:hAnsi="Cambria Math" w:cs="Times New Roman"/>
                          <w:i/>
                          <w:noProof/>
                          <w:szCs w:val="24"/>
                          <w:lang w:val="vi-VN"/>
                        </w:rPr>
                      </m:ctrlPr>
                    </m:sSupPr>
                    <m:e>
                      <m:r>
                        <w:rPr>
                          <w:rFonts w:ascii="Cambria Math" w:hAnsi="Cambria Math" w:cs="Times New Roman"/>
                          <w:noProof/>
                          <w:szCs w:val="24"/>
                          <w:lang w:val="vi-VN"/>
                        </w:rPr>
                        <m:t>10</m:t>
                      </m:r>
                    </m:e>
                    <m:sup>
                      <m:r>
                        <w:rPr>
                          <w:rFonts w:ascii="Cambria Math" w:hAnsi="Cambria Math" w:cs="Times New Roman"/>
                          <w:noProof/>
                          <w:szCs w:val="24"/>
                          <w:lang w:val="vi-VN"/>
                        </w:rPr>
                        <m:t>-4</m:t>
                      </m:r>
                    </m:sup>
                  </m:sSup>
                </m:num>
                <m:den>
                  <m:r>
                    <w:rPr>
                      <w:rFonts w:ascii="Cambria Math" w:hAnsi="Cambria Math" w:cs="Times New Roman"/>
                      <w:noProof/>
                      <w:szCs w:val="24"/>
                      <w:lang w:val="vi-VN"/>
                    </w:rPr>
                    <m:t>0,06</m:t>
                  </m:r>
                </m:den>
              </m:f>
            </m:e>
          </m:d>
          <m:r>
            <w:rPr>
              <w:rFonts w:ascii="Cambria Math" w:hAnsi="Cambria Math" w:cs="Times New Roman"/>
              <w:noProof/>
              <w:szCs w:val="24"/>
              <w:lang w:val="vi-VN"/>
            </w:rPr>
            <m:t>≈10,47.</m:t>
          </m:r>
          <m:sSup>
            <m:sSupPr>
              <m:ctrlPr>
                <w:rPr>
                  <w:rFonts w:ascii="Cambria Math" w:hAnsi="Cambria Math" w:cs="Times New Roman"/>
                  <w:i/>
                  <w:noProof/>
                  <w:szCs w:val="24"/>
                  <w:lang w:val="vi-VN"/>
                </w:rPr>
              </m:ctrlPr>
            </m:sSupPr>
            <m:e>
              <m:r>
                <w:rPr>
                  <w:rFonts w:ascii="Cambria Math" w:hAnsi="Cambria Math" w:cs="Times New Roman"/>
                  <w:noProof/>
                  <w:szCs w:val="24"/>
                  <w:lang w:val="vi-VN"/>
                </w:rPr>
                <m:t>10</m:t>
              </m:r>
            </m:e>
            <m:sup>
              <m:r>
                <w:rPr>
                  <w:rFonts w:ascii="Cambria Math" w:hAnsi="Cambria Math" w:cs="Times New Roman"/>
                  <w:noProof/>
                  <w:szCs w:val="24"/>
                  <w:lang w:val="vi-VN"/>
                </w:rPr>
                <m:t>-6</m:t>
              </m:r>
            </m:sup>
          </m:sSup>
          <m:r>
            <w:rPr>
              <w:rFonts w:ascii="Cambria Math" w:hAnsi="Cambria Math" w:cs="Times New Roman"/>
              <w:noProof/>
              <w:szCs w:val="24"/>
              <w:lang w:val="vi-VN"/>
            </w:rPr>
            <m:t xml:space="preserve"> V=10,5 μV</m:t>
          </m:r>
        </m:oMath>
      </m:oMathPara>
    </w:p>
    <w:p w14:paraId="623177D5" w14:textId="77777777" w:rsidR="00AD21AA" w:rsidRPr="003F77D2" w:rsidRDefault="00AD21AA" w:rsidP="003E4C7F">
      <w:pPr>
        <w:tabs>
          <w:tab w:val="left" w:pos="992"/>
        </w:tabs>
        <w:ind w:firstLine="990"/>
        <w:rPr>
          <w:rFonts w:cs="Times New Roman"/>
          <w:szCs w:val="24"/>
          <w:lang w:val="vi-VN"/>
        </w:rPr>
      </w:pPr>
      <w:r w:rsidRPr="006F4A90">
        <w:rPr>
          <w:rFonts w:cs="Times New Roman"/>
          <w:b/>
          <w:bCs/>
          <w:szCs w:val="24"/>
        </w:rPr>
        <w:t xml:space="preserve">Trả lời ngắn: </w:t>
      </w:r>
      <w:r>
        <w:rPr>
          <w:rFonts w:cs="Times New Roman"/>
          <w:szCs w:val="24"/>
          <w:lang w:val="vi-VN"/>
        </w:rPr>
        <w:t>10,5</w:t>
      </w:r>
    </w:p>
    <w:p w14:paraId="1FE147BE" w14:textId="77777777" w:rsidR="00471E45" w:rsidRDefault="00AD21AA" w:rsidP="00AA6459">
      <w:pPr>
        <w:tabs>
          <w:tab w:val="left" w:pos="992"/>
        </w:tabs>
        <w:ind w:left="990" w:hanging="990"/>
        <w:rPr>
          <w:rFonts w:cs="Times New Roman"/>
          <w:szCs w:val="24"/>
        </w:rPr>
      </w:pPr>
      <w:r w:rsidRPr="00FE6D77">
        <w:rPr>
          <w:rFonts w:cs="Times New Roman"/>
          <w:noProof/>
          <w:szCs w:val="24"/>
        </w:rPr>
        <w:drawing>
          <wp:anchor distT="0" distB="0" distL="114300" distR="114300" simplePos="0" relativeHeight="251936768" behindDoc="0" locked="0" layoutInCell="1" allowOverlap="1" wp14:anchorId="0B94EFB0" wp14:editId="6BBBE3A3">
            <wp:simplePos x="0" y="0"/>
            <wp:positionH relativeFrom="margin">
              <wp:align>right</wp:align>
            </wp:positionH>
            <wp:positionV relativeFrom="paragraph">
              <wp:posOffset>6350</wp:posOffset>
            </wp:positionV>
            <wp:extent cx="1252855" cy="1104900"/>
            <wp:effectExtent l="0" t="0" r="4445" b="0"/>
            <wp:wrapSquare wrapText="bothSides"/>
            <wp:docPr id="2124615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31039" name=""/>
                    <pic:cNvPicPr/>
                  </pic:nvPicPr>
                  <pic:blipFill>
                    <a:blip r:embed="rId382" cstate="email">
                      <a:extLst>
                        <a:ext uri="{28A0092B-C50C-407E-A947-70E740481C1C}">
                          <a14:useLocalDpi xmlns:a14="http://schemas.microsoft.com/office/drawing/2010/main"/>
                        </a:ext>
                      </a:extLst>
                    </a:blip>
                    <a:stretch>
                      <a:fillRect/>
                    </a:stretch>
                  </pic:blipFill>
                  <pic:spPr>
                    <a:xfrm>
                      <a:off x="0" y="0"/>
                      <a:ext cx="1252855" cy="1104900"/>
                    </a:xfrm>
                    <a:prstGeom prst="rect">
                      <a:avLst/>
                    </a:prstGeom>
                  </pic:spPr>
                </pic:pic>
              </a:graphicData>
            </a:graphic>
            <wp14:sizeRelH relativeFrom="margin">
              <wp14:pctWidth>0</wp14:pctWidth>
            </wp14:sizeRelH>
            <wp14:sizeRelV relativeFrom="margin">
              <wp14:pctHeight>0</wp14:pctHeight>
            </wp14:sizeRelV>
          </wp:anchor>
        </w:drawing>
      </w:r>
      <w:r w:rsidRPr="00FE6D77">
        <w:rPr>
          <w:rFonts w:cs="Times New Roman"/>
          <w:b/>
          <w:bCs/>
          <w:color w:val="0000FF"/>
          <w:szCs w:val="24"/>
        </w:rPr>
        <w:t xml:space="preserve">Câu </w:t>
      </w:r>
      <w:r w:rsidRPr="00FE6D77">
        <w:rPr>
          <w:rFonts w:cs="Times New Roman"/>
          <w:b/>
          <w:bCs/>
          <w:color w:val="0000FF"/>
          <w:szCs w:val="24"/>
          <w:lang w:val="vi-VN"/>
        </w:rPr>
        <w:t>5</w:t>
      </w:r>
      <w:r>
        <w:rPr>
          <w:rFonts w:cs="Times New Roman"/>
          <w:b/>
          <w:bCs/>
          <w:color w:val="0000FF"/>
          <w:szCs w:val="24"/>
          <w:lang w:val="vi-VN"/>
        </w:rPr>
        <w:t>[NQĐ]</w:t>
      </w:r>
      <w:r w:rsidRPr="00FE6D77">
        <w:rPr>
          <w:rFonts w:cs="Times New Roman"/>
          <w:b/>
          <w:bCs/>
          <w:color w:val="0000FF"/>
          <w:szCs w:val="24"/>
        </w:rPr>
        <w:t>:</w:t>
      </w:r>
      <w:r w:rsidRPr="00FE6D77">
        <w:rPr>
          <w:rFonts w:cs="Times New Roman"/>
          <w:szCs w:val="24"/>
        </w:rPr>
        <w:t xml:space="preserve"> </w:t>
      </w:r>
      <w:r w:rsidRPr="00FE6D77">
        <w:rPr>
          <w:rFonts w:cs="Times New Roman"/>
          <w:szCs w:val="24"/>
        </w:rPr>
        <w:tab/>
        <w:t xml:space="preserve">Có 1 g khí Heli thực hiện một chu trình 1-2-3-4-1 được biểu diễn trên giãn đồ </w:t>
      </w:r>
      <w:r w:rsidRPr="00513C66">
        <w:rPr>
          <w:rFonts w:cs="Times New Roman"/>
          <w:noProof/>
          <w:position w:val="-4"/>
          <w:szCs w:val="24"/>
        </w:rPr>
        <w:object w:dxaOrig="580" w:dyaOrig="260" w14:anchorId="3C86737A">
          <v:shape id="_x0000_i2434" type="#_x0000_t75" alt="" style="width:29.25pt;height:12.75pt;mso-width-percent:0;mso-height-percent:0;mso-width-percent:0;mso-height-percent:0" o:ole="">
            <v:imagedata r:id="rId383" o:title=""/>
          </v:shape>
          <o:OLEObject Type="Embed" ProgID="Equation.DSMT4" ShapeID="_x0000_i2434" DrawAspect="Content" ObjectID="_1822570294" r:id="rId2763"/>
        </w:object>
      </w:r>
      <w:r w:rsidRPr="00FE6D77">
        <w:rPr>
          <w:rFonts w:cs="Times New Roman"/>
          <w:szCs w:val="24"/>
        </w:rPr>
        <w:t xml:space="preserve">. Cho </w:t>
      </w:r>
      <w:r w:rsidRPr="00513C66">
        <w:rPr>
          <w:rFonts w:cs="Times New Roman"/>
          <w:noProof/>
          <w:position w:val="-12"/>
          <w:szCs w:val="24"/>
        </w:rPr>
        <w:object w:dxaOrig="1120" w:dyaOrig="360" w14:anchorId="0D08F441">
          <v:shape id="_x0000_i2435" type="#_x0000_t75" alt="" style="width:56.25pt;height:17.25pt;mso-width-percent:0;mso-height-percent:0;mso-width-percent:0;mso-height-percent:0" o:ole="">
            <v:imagedata r:id="rId385" o:title=""/>
          </v:shape>
          <o:OLEObject Type="Embed" ProgID="Equation.DSMT4" ShapeID="_x0000_i2435" DrawAspect="Content" ObjectID="_1822570295" r:id="rId2764"/>
        </w:object>
      </w:r>
      <w:r w:rsidRPr="00FE6D77">
        <w:rPr>
          <w:rFonts w:cs="Times New Roman"/>
          <w:szCs w:val="24"/>
        </w:rPr>
        <w:t xml:space="preserve">. Công mà khí thực hiện trong giai đoạn 1 đến 2 là bao nhiêu joule </w:t>
      </w:r>
      <w:r w:rsidRPr="00513C66">
        <w:rPr>
          <w:rFonts w:cs="Times New Roman"/>
          <w:noProof/>
          <w:position w:val="-10"/>
          <w:szCs w:val="24"/>
        </w:rPr>
        <w:object w:dxaOrig="340" w:dyaOrig="320" w14:anchorId="2B8F086D">
          <v:shape id="_x0000_i2436" type="#_x0000_t75" alt="" style="width:16.5pt;height:15.75pt;mso-width-percent:0;mso-height-percent:0;mso-width-percent:0;mso-height-percent:0" o:ole="">
            <v:imagedata r:id="rId387" o:title=""/>
          </v:shape>
          <o:OLEObject Type="Embed" ProgID="Equation.DSMT4" ShapeID="_x0000_i2436" DrawAspect="Content" ObjectID="_1822570296" r:id="rId2765"/>
        </w:object>
      </w:r>
      <w:r w:rsidRPr="00FE6D77">
        <w:rPr>
          <w:rFonts w:cs="Times New Roman"/>
          <w:szCs w:val="24"/>
        </w:rPr>
        <w:t xml:space="preserve"> (làm tròn kết quả đến chữ số hàng đơn vị)?</w:t>
      </w:r>
      <w:r w:rsidRPr="00FE6D77">
        <w:rPr>
          <w:rFonts w:cs="Times New Roman"/>
          <w:noProof/>
          <w:szCs w:val="24"/>
        </w:rPr>
        <w:t xml:space="preserve"> </w:t>
      </w:r>
    </w:p>
    <w:p w14:paraId="151BF03A" w14:textId="3EF032FF" w:rsidR="00AD21AA" w:rsidRPr="00C63C60" w:rsidRDefault="00AD21AA" w:rsidP="00C63C60">
      <w:pPr>
        <w:tabs>
          <w:tab w:val="left" w:pos="992"/>
        </w:tabs>
        <w:rPr>
          <w:rFonts w:cs="Times New Roman"/>
          <w:b/>
          <w:bCs/>
          <w:color w:val="0000FF"/>
          <w:szCs w:val="24"/>
          <w:lang w:val="vi-VN"/>
        </w:rPr>
      </w:pPr>
    </w:p>
    <w:p w14:paraId="6BDB9B83" w14:textId="77777777" w:rsidR="00AD21AA" w:rsidRPr="00FE6D77" w:rsidRDefault="00AD21AA" w:rsidP="00AA6459">
      <w:pPr>
        <w:tabs>
          <w:tab w:val="left" w:pos="992"/>
        </w:tabs>
        <w:jc w:val="center"/>
        <w:rPr>
          <w:rFonts w:cs="Times New Roman"/>
          <w:szCs w:val="24"/>
        </w:rPr>
      </w:pPr>
      <w:r w:rsidRPr="00FE6D77">
        <w:rPr>
          <w:rFonts w:cs="Times New Roman"/>
          <w:b/>
          <w:bCs/>
          <w:color w:val="0000FF"/>
          <w:szCs w:val="24"/>
        </w:rPr>
        <w:t>Hướng dẫn</w:t>
      </w:r>
    </w:p>
    <w:p w14:paraId="62E9E481" w14:textId="77777777" w:rsidR="00AD21AA" w:rsidRPr="00FE6D77" w:rsidRDefault="00AD21AA" w:rsidP="00AA6459">
      <w:pPr>
        <w:tabs>
          <w:tab w:val="left" w:pos="992"/>
        </w:tabs>
        <w:ind w:left="992"/>
        <w:rPr>
          <w:rFonts w:cs="Times New Roman"/>
          <w:szCs w:val="24"/>
        </w:rPr>
      </w:pPr>
      <w:r w:rsidRPr="00513C66">
        <w:rPr>
          <w:rFonts w:cs="Times New Roman"/>
          <w:noProof/>
          <w:position w:val="-24"/>
          <w:szCs w:val="24"/>
        </w:rPr>
        <w:object w:dxaOrig="2240" w:dyaOrig="620" w14:anchorId="29431AE3">
          <v:shape id="_x0000_i2437" type="#_x0000_t75" alt="" style="width:111.75pt;height:32.25pt;mso-width-percent:0;mso-height-percent:0;mso-width-percent:0;mso-height-percent:0" o:ole="">
            <v:imagedata r:id="rId2766" o:title=""/>
          </v:shape>
          <o:OLEObject Type="Embed" ProgID="Equation.DSMT4" ShapeID="_x0000_i2437" DrawAspect="Content" ObjectID="_1822570297" r:id="rId2767"/>
        </w:object>
      </w:r>
    </w:p>
    <w:p w14:paraId="41F002B4" w14:textId="77777777" w:rsidR="00AD21AA" w:rsidRPr="00FE6D77" w:rsidRDefault="00AD21AA" w:rsidP="00AA6459">
      <w:pPr>
        <w:tabs>
          <w:tab w:val="left" w:pos="992"/>
        </w:tabs>
        <w:ind w:left="992"/>
        <w:rPr>
          <w:rFonts w:cs="Times New Roman"/>
          <w:szCs w:val="24"/>
        </w:rPr>
      </w:pPr>
      <w:r w:rsidRPr="00513C66">
        <w:rPr>
          <w:rFonts w:cs="Times New Roman"/>
          <w:noProof/>
          <w:position w:val="-14"/>
          <w:szCs w:val="24"/>
        </w:rPr>
        <w:object w:dxaOrig="5920" w:dyaOrig="400" w14:anchorId="0E6B2F6A">
          <v:shape id="_x0000_i2438" type="#_x0000_t75" alt="" style="width:297pt;height:21pt;mso-width-percent:0;mso-height-percent:0;mso-width-percent:0;mso-height-percent:0" o:ole="">
            <v:imagedata r:id="rId2768" o:title=""/>
          </v:shape>
          <o:OLEObject Type="Embed" ProgID="Equation.DSMT4" ShapeID="_x0000_i2438" DrawAspect="Content" ObjectID="_1822570298" r:id="rId2769"/>
        </w:object>
      </w:r>
    </w:p>
    <w:p w14:paraId="2FA48510" w14:textId="77777777" w:rsidR="00AD21AA" w:rsidRPr="00FE6D77" w:rsidRDefault="00AD21AA" w:rsidP="00AA6459">
      <w:pPr>
        <w:tabs>
          <w:tab w:val="left" w:pos="992"/>
        </w:tabs>
        <w:ind w:firstLine="992"/>
        <w:rPr>
          <w:rFonts w:cs="Times New Roman"/>
          <w:szCs w:val="24"/>
        </w:rPr>
      </w:pPr>
      <w:r w:rsidRPr="00FE6D77">
        <w:rPr>
          <w:rFonts w:cs="Times New Roman"/>
          <w:b/>
          <w:bCs/>
          <w:szCs w:val="24"/>
        </w:rPr>
        <w:t xml:space="preserve">Trả lời ngắn: </w:t>
      </w:r>
      <w:r w:rsidRPr="00FE6D77">
        <w:rPr>
          <w:rFonts w:cs="Times New Roman"/>
          <w:szCs w:val="24"/>
        </w:rPr>
        <w:t>831</w:t>
      </w:r>
    </w:p>
    <w:p w14:paraId="55919033" w14:textId="77777777" w:rsidR="00AD21AA" w:rsidRPr="00FE6D77" w:rsidRDefault="00AD21AA" w:rsidP="00B95056">
      <w:pPr>
        <w:tabs>
          <w:tab w:val="left" w:pos="992"/>
        </w:tabs>
        <w:ind w:left="990" w:hanging="990"/>
        <w:rPr>
          <w:rFonts w:cs="Times New Roman"/>
          <w:szCs w:val="24"/>
        </w:rPr>
      </w:pPr>
      <w:r w:rsidRPr="004E555B">
        <w:rPr>
          <w:rFonts w:cs="Times New Roman"/>
          <w:b/>
          <w:bCs/>
          <w:color w:val="0000FF"/>
          <w:szCs w:val="24"/>
        </w:rPr>
        <w:t xml:space="preserve">Câu </w:t>
      </w:r>
      <w:r>
        <w:rPr>
          <w:rFonts w:cs="Times New Roman"/>
          <w:b/>
          <w:bCs/>
          <w:color w:val="0000FF"/>
          <w:szCs w:val="24"/>
          <w:lang w:val="vi-VN"/>
        </w:rPr>
        <w:t>6[NQĐ]</w:t>
      </w:r>
      <w:r w:rsidRPr="004E555B">
        <w:rPr>
          <w:rFonts w:cs="Times New Roman"/>
          <w:b/>
          <w:bCs/>
          <w:color w:val="0000FF"/>
          <w:szCs w:val="24"/>
        </w:rPr>
        <w:t>:</w:t>
      </w:r>
      <w:r w:rsidRPr="004E555B">
        <w:rPr>
          <w:rFonts w:cs="Times New Roman"/>
          <w:szCs w:val="24"/>
        </w:rPr>
        <w:t xml:space="preserve"> </w:t>
      </w:r>
      <w:r>
        <w:rPr>
          <w:rFonts w:cs="Times New Roman"/>
          <w:szCs w:val="24"/>
          <w:lang w:val="vi-VN"/>
        </w:rPr>
        <w:tab/>
      </w:r>
      <w:r w:rsidRPr="00FE6D77">
        <w:rPr>
          <w:rFonts w:cs="Times New Roman"/>
          <w:szCs w:val="24"/>
        </w:rPr>
        <w:t xml:space="preserve">Giả sử có </w:t>
      </w:r>
      <w:r w:rsidRPr="00513C66">
        <w:rPr>
          <w:rFonts w:cs="Times New Roman"/>
          <w:noProof/>
          <w:position w:val="-12"/>
          <w:szCs w:val="24"/>
        </w:rPr>
        <w:object w:dxaOrig="960" w:dyaOrig="380" w14:anchorId="4106AAC8">
          <v:shape id="_x0000_i2439" type="#_x0000_t75" alt="" style="width:48.75pt;height:20.25pt;mso-width-percent:0;mso-height-percent:0;mso-width-percent:0;mso-height-percent:0" o:ole="">
            <v:imagedata r:id="rId389" o:title=""/>
          </v:shape>
          <o:OLEObject Type="Embed" ProgID="Equation.DSMT4" ShapeID="_x0000_i2439" DrawAspect="Content" ObjectID="_1822570299" r:id="rId2770"/>
        </w:object>
      </w:r>
      <w:r w:rsidRPr="00FE6D77">
        <w:rPr>
          <w:rFonts w:cs="Times New Roman"/>
          <w:szCs w:val="24"/>
        </w:rPr>
        <w:t xml:space="preserve"> tinh khiết được tổng hợp lại để đảm bảo khối lượng tham gia phân hạch hạt nhân. Biết hệ số nhân neutron trong phản ứng phân hạch của </w:t>
      </w:r>
      <w:r w:rsidRPr="00513C66">
        <w:rPr>
          <w:rFonts w:cs="Times New Roman"/>
          <w:noProof/>
          <w:position w:val="-12"/>
          <w:szCs w:val="24"/>
        </w:rPr>
        <w:object w:dxaOrig="499" w:dyaOrig="380" w14:anchorId="37D29A1E">
          <v:shape id="_x0000_i2440" type="#_x0000_t75" alt="" style="width:24.75pt;height:20.25pt;mso-width-percent:0;mso-height-percent:0;mso-width-percent:0;mso-height-percent:0" o:ole="">
            <v:imagedata r:id="rId391" o:title=""/>
          </v:shape>
          <o:OLEObject Type="Embed" ProgID="Equation.DSMT4" ShapeID="_x0000_i2440" DrawAspect="Content" ObjectID="_1822570300" r:id="rId2771"/>
        </w:object>
      </w:r>
      <w:r w:rsidRPr="00FE6D77">
        <w:rPr>
          <w:rFonts w:cs="Times New Roman"/>
          <w:szCs w:val="24"/>
        </w:rPr>
        <w:t xml:space="preserve"> là 1,7 và thời gian trung bình giữa hai phân hạch là 10 ns . Thời gian để toàn bộ khối </w:t>
      </w:r>
      <w:r w:rsidRPr="00513C66">
        <w:rPr>
          <w:rFonts w:cs="Times New Roman"/>
          <w:noProof/>
          <w:position w:val="-12"/>
          <w:szCs w:val="24"/>
        </w:rPr>
        <w:object w:dxaOrig="499" w:dyaOrig="380" w14:anchorId="256F341C">
          <v:shape id="_x0000_i2441" type="#_x0000_t75" alt="" style="width:24.75pt;height:20.25pt;mso-width-percent:0;mso-height-percent:0;mso-width-percent:0;mso-height-percent:0" o:ole="">
            <v:imagedata r:id="rId393" o:title=""/>
          </v:shape>
          <o:OLEObject Type="Embed" ProgID="Equation.DSMT4" ShapeID="_x0000_i2441" DrawAspect="Content" ObjectID="_1822570301" r:id="rId2772"/>
        </w:object>
      </w:r>
      <w:r w:rsidRPr="00FE6D77">
        <w:rPr>
          <w:rFonts w:cs="Times New Roman"/>
          <w:szCs w:val="24"/>
        </w:rPr>
        <w:t xml:space="preserve"> trên phân hạch hoàn toàn là bao nhiêu ns?</w:t>
      </w:r>
    </w:p>
    <w:p w14:paraId="4C55E91E" w14:textId="77777777" w:rsidR="00AD21AA" w:rsidRPr="00FE6D77" w:rsidRDefault="00AD21AA" w:rsidP="00B95056">
      <w:pPr>
        <w:tabs>
          <w:tab w:val="left" w:pos="992"/>
        </w:tabs>
        <w:jc w:val="center"/>
        <w:rPr>
          <w:rFonts w:cs="Times New Roman"/>
          <w:szCs w:val="24"/>
        </w:rPr>
      </w:pPr>
      <w:r w:rsidRPr="00FE6D77">
        <w:rPr>
          <w:rFonts w:cs="Times New Roman"/>
          <w:b/>
          <w:bCs/>
          <w:color w:val="0000FF"/>
          <w:szCs w:val="24"/>
        </w:rPr>
        <w:t>Hướng dẫn</w:t>
      </w:r>
    </w:p>
    <w:p w14:paraId="16DCEFA7" w14:textId="77777777" w:rsidR="00AD21AA" w:rsidRPr="00FE6D77" w:rsidRDefault="00AD21AA" w:rsidP="00B95056">
      <w:pPr>
        <w:tabs>
          <w:tab w:val="left" w:pos="992"/>
        </w:tabs>
        <w:rPr>
          <w:rFonts w:cs="Times New Roman"/>
          <w:szCs w:val="24"/>
        </w:rPr>
      </w:pPr>
      <w:r w:rsidRPr="00FE6D77">
        <w:rPr>
          <w:rFonts w:cs="Times New Roman"/>
          <w:szCs w:val="24"/>
        </w:rPr>
        <w:lastRenderedPageBreak/>
        <w:tab/>
      </w:r>
      <w:r w:rsidRPr="00513C66">
        <w:rPr>
          <w:rFonts w:cs="Times New Roman"/>
          <w:noProof/>
          <w:position w:val="-24"/>
          <w:szCs w:val="24"/>
        </w:rPr>
        <w:object w:dxaOrig="2520" w:dyaOrig="620" w14:anchorId="362EED64">
          <v:shape id="_x0000_i2442" type="#_x0000_t75" alt="" style="width:126.75pt;height:32.25pt;mso-width-percent:0;mso-height-percent:0;mso-width-percent:0;mso-height-percent:0" o:ole="">
            <v:imagedata r:id="rId2773" o:title=""/>
          </v:shape>
          <o:OLEObject Type="Embed" ProgID="Equation.DSMT4" ShapeID="_x0000_i2442" DrawAspect="Content" ObjectID="_1822570302" r:id="rId2774"/>
        </w:object>
      </w:r>
    </w:p>
    <w:p w14:paraId="34E2A5A5" w14:textId="77777777" w:rsidR="00AD21AA" w:rsidRPr="00FE6D77" w:rsidRDefault="00AD21AA" w:rsidP="00B95056">
      <w:pPr>
        <w:tabs>
          <w:tab w:val="left" w:pos="992"/>
        </w:tabs>
        <w:rPr>
          <w:rFonts w:cs="Times New Roman"/>
          <w:szCs w:val="24"/>
        </w:rPr>
      </w:pPr>
      <w:r w:rsidRPr="00FE6D77">
        <w:rPr>
          <w:rFonts w:cs="Times New Roman"/>
          <w:szCs w:val="24"/>
        </w:rPr>
        <w:tab/>
      </w:r>
      <w:r w:rsidRPr="00513C66">
        <w:rPr>
          <w:rFonts w:cs="Times New Roman"/>
          <w:noProof/>
          <w:position w:val="-24"/>
          <w:szCs w:val="24"/>
        </w:rPr>
        <w:object w:dxaOrig="3760" w:dyaOrig="620" w14:anchorId="4155D94A">
          <v:shape id="_x0000_i2443" type="#_x0000_t75" alt="" style="width:187.5pt;height:32.25pt;mso-width-percent:0;mso-height-percent:0;mso-width-percent:0;mso-height-percent:0" o:ole="">
            <v:imagedata r:id="rId2775" o:title=""/>
          </v:shape>
          <o:OLEObject Type="Embed" ProgID="Equation.DSMT4" ShapeID="_x0000_i2443" DrawAspect="Content" ObjectID="_1822570303" r:id="rId2776"/>
        </w:object>
      </w:r>
    </w:p>
    <w:p w14:paraId="75F98BD2" w14:textId="77777777" w:rsidR="00AD21AA" w:rsidRPr="00FE6D77" w:rsidRDefault="00AD21AA" w:rsidP="00B95056">
      <w:pPr>
        <w:tabs>
          <w:tab w:val="left" w:pos="992"/>
        </w:tabs>
        <w:ind w:left="992"/>
        <w:rPr>
          <w:rFonts w:cs="Times New Roman"/>
          <w:szCs w:val="24"/>
        </w:rPr>
      </w:pPr>
      <w:r w:rsidRPr="00FE6D77">
        <w:rPr>
          <w:rFonts w:cs="Times New Roman"/>
          <w:szCs w:val="24"/>
        </w:rPr>
        <w:t xml:space="preserve">Sau </w:t>
      </w:r>
      <w:r w:rsidRPr="00513C66">
        <w:rPr>
          <w:rFonts w:cs="Times New Roman"/>
          <w:noProof/>
          <w:position w:val="-6"/>
          <w:szCs w:val="24"/>
        </w:rPr>
        <w:object w:dxaOrig="200" w:dyaOrig="220" w14:anchorId="157DBC0F">
          <v:shape id="_x0000_i2444" type="#_x0000_t75" alt="" style="width:10.5pt;height:11.25pt;mso-width-percent:0;mso-height-percent:0;mso-width-percent:0;mso-height-percent:0" o:ole="">
            <v:imagedata r:id="rId2777" o:title=""/>
          </v:shape>
          <o:OLEObject Type="Embed" ProgID="Equation.DSMT4" ShapeID="_x0000_i2444" DrawAspect="Content" ObjectID="_1822570304" r:id="rId2778"/>
        </w:object>
      </w:r>
      <w:r w:rsidRPr="00FE6D77">
        <w:rPr>
          <w:rFonts w:cs="Times New Roman"/>
          <w:szCs w:val="24"/>
        </w:rPr>
        <w:t xml:space="preserve"> phân hạch dây chuyền thì toàn bộ khối </w:t>
      </w:r>
      <w:r w:rsidRPr="00513C66">
        <w:rPr>
          <w:rFonts w:cs="Times New Roman"/>
          <w:noProof/>
          <w:position w:val="-12"/>
          <w:szCs w:val="24"/>
        </w:rPr>
        <w:object w:dxaOrig="499" w:dyaOrig="380" w14:anchorId="13A44C91">
          <v:shape id="_x0000_i2445" type="#_x0000_t75" alt="" style="width:24.75pt;height:20.25pt;mso-width-percent:0;mso-height-percent:0;mso-width-percent:0;mso-height-percent:0" o:ole="">
            <v:imagedata r:id="rId2779" o:title=""/>
          </v:shape>
          <o:OLEObject Type="Embed" ProgID="Equation.DSMT4" ShapeID="_x0000_i2445" DrawAspect="Content" ObjectID="_1822570305" r:id="rId2780"/>
        </w:object>
      </w:r>
      <w:r w:rsidRPr="00FE6D77">
        <w:rPr>
          <w:rFonts w:cs="Times New Roman"/>
          <w:szCs w:val="24"/>
        </w:rPr>
        <w:t xml:space="preserve"> trên phân hạch hoàn toàn</w:t>
      </w:r>
    </w:p>
    <w:p w14:paraId="0175F22D" w14:textId="77777777" w:rsidR="00AD21AA" w:rsidRPr="00FE6D77" w:rsidRDefault="00AD21AA" w:rsidP="00B95056">
      <w:pPr>
        <w:tabs>
          <w:tab w:val="left" w:pos="992"/>
        </w:tabs>
        <w:ind w:left="992"/>
        <w:rPr>
          <w:rFonts w:cs="Times New Roman"/>
          <w:szCs w:val="24"/>
        </w:rPr>
      </w:pPr>
      <w:r w:rsidRPr="00513C66">
        <w:rPr>
          <w:rFonts w:cs="Times New Roman"/>
          <w:noProof/>
          <w:position w:val="-24"/>
          <w:szCs w:val="24"/>
        </w:rPr>
        <w:object w:dxaOrig="8540" w:dyaOrig="660" w14:anchorId="211A043C">
          <v:shape id="_x0000_i2446" type="#_x0000_t75" alt="" style="width:427.5pt;height:33.75pt;mso-width-percent:0;mso-height-percent:0;mso-width-percent:0;mso-height-percent:0" o:ole="">
            <v:imagedata r:id="rId2781" o:title=""/>
          </v:shape>
          <o:OLEObject Type="Embed" ProgID="Equation.DSMT4" ShapeID="_x0000_i2446" DrawAspect="Content" ObjectID="_1822570306" r:id="rId2782"/>
        </w:object>
      </w:r>
    </w:p>
    <w:p w14:paraId="24D857A1" w14:textId="77777777" w:rsidR="00AD21AA" w:rsidRPr="00FE6D77" w:rsidRDefault="00AD21AA" w:rsidP="00B95056">
      <w:pPr>
        <w:tabs>
          <w:tab w:val="left" w:pos="992"/>
        </w:tabs>
        <w:ind w:left="992"/>
        <w:rPr>
          <w:rFonts w:cs="Times New Roman"/>
          <w:szCs w:val="24"/>
        </w:rPr>
      </w:pPr>
      <w:r w:rsidRPr="00513C66">
        <w:rPr>
          <w:rFonts w:cs="Times New Roman"/>
          <w:noProof/>
          <w:position w:val="-28"/>
          <w:szCs w:val="24"/>
        </w:rPr>
        <w:object w:dxaOrig="3080" w:dyaOrig="700" w14:anchorId="7E21360E">
          <v:shape id="_x0000_i2447" type="#_x0000_t75" alt="" style="width:154.5pt;height:35.25pt;mso-width-percent:0;mso-height-percent:0;mso-width-percent:0;mso-height-percent:0" o:ole="">
            <v:imagedata r:id="rId2783" o:title=""/>
          </v:shape>
          <o:OLEObject Type="Embed" ProgID="Equation.DSMT4" ShapeID="_x0000_i2447" DrawAspect="Content" ObjectID="_1822570307" r:id="rId2784"/>
        </w:object>
      </w:r>
    </w:p>
    <w:p w14:paraId="1AA68692" w14:textId="77777777" w:rsidR="00AD21AA" w:rsidRPr="00FE6D77" w:rsidRDefault="00AD21AA" w:rsidP="00B95056">
      <w:pPr>
        <w:tabs>
          <w:tab w:val="left" w:pos="992"/>
        </w:tabs>
        <w:ind w:left="992"/>
        <w:rPr>
          <w:rFonts w:cs="Times New Roman"/>
          <w:szCs w:val="24"/>
        </w:rPr>
      </w:pPr>
      <w:r w:rsidRPr="00FE6D77">
        <w:rPr>
          <w:rFonts w:cs="Times New Roman"/>
          <w:szCs w:val="24"/>
        </w:rPr>
        <w:t xml:space="preserve">Thời gian để toàn bộ khối </w:t>
      </w:r>
      <w:r w:rsidRPr="00513C66">
        <w:rPr>
          <w:rFonts w:cs="Times New Roman"/>
          <w:noProof/>
          <w:position w:val="-12"/>
          <w:szCs w:val="24"/>
        </w:rPr>
        <w:object w:dxaOrig="499" w:dyaOrig="380" w14:anchorId="5B23A322">
          <v:shape id="_x0000_i2448" type="#_x0000_t75" alt="" style="width:24.75pt;height:20.25pt;mso-width-percent:0;mso-height-percent:0;mso-width-percent:0;mso-height-percent:0" o:ole="">
            <v:imagedata r:id="rId2785" o:title=""/>
          </v:shape>
          <o:OLEObject Type="Embed" ProgID="Equation.DSMT4" ShapeID="_x0000_i2448" DrawAspect="Content" ObjectID="_1822570308" r:id="rId2786"/>
        </w:object>
      </w:r>
      <w:r w:rsidRPr="00FE6D77">
        <w:rPr>
          <w:rFonts w:cs="Times New Roman"/>
          <w:szCs w:val="24"/>
        </w:rPr>
        <w:t xml:space="preserve"> trên phân hạch hoàn toàn là </w:t>
      </w:r>
      <w:r w:rsidRPr="00513C66">
        <w:rPr>
          <w:rFonts w:cs="Times New Roman"/>
          <w:noProof/>
          <w:position w:val="-6"/>
          <w:szCs w:val="24"/>
        </w:rPr>
        <w:object w:dxaOrig="1460" w:dyaOrig="279" w14:anchorId="0136267F">
          <v:shape id="_x0000_i2449" type="#_x0000_t75" alt="" style="width:72.75pt;height:13.5pt;mso-width-percent:0;mso-height-percent:0;mso-width-percent:0;mso-height-percent:0" o:ole="">
            <v:imagedata r:id="rId2787" o:title=""/>
          </v:shape>
          <o:OLEObject Type="Embed" ProgID="Equation.DSMT4" ShapeID="_x0000_i2449" DrawAspect="Content" ObjectID="_1822570309" r:id="rId2788"/>
        </w:object>
      </w:r>
      <w:r w:rsidRPr="00FE6D77">
        <w:rPr>
          <w:rFonts w:cs="Times New Roman"/>
          <w:szCs w:val="24"/>
        </w:rPr>
        <w:t xml:space="preserve"> </w:t>
      </w:r>
    </w:p>
    <w:p w14:paraId="01854E2C" w14:textId="77777777" w:rsidR="00AD21AA" w:rsidRPr="00FE6D77" w:rsidRDefault="00AD21AA" w:rsidP="00B95056">
      <w:pPr>
        <w:tabs>
          <w:tab w:val="left" w:pos="992"/>
        </w:tabs>
        <w:ind w:left="992"/>
        <w:rPr>
          <w:rFonts w:cs="Times New Roman"/>
          <w:szCs w:val="24"/>
        </w:rPr>
      </w:pPr>
      <w:r w:rsidRPr="00FE6D77">
        <w:rPr>
          <w:rFonts w:cs="Times New Roman"/>
          <w:b/>
          <w:bCs/>
          <w:szCs w:val="24"/>
        </w:rPr>
        <w:t xml:space="preserve">Trả lời ngắn: </w:t>
      </w:r>
      <w:r w:rsidRPr="00FE6D77">
        <w:rPr>
          <w:rFonts w:cs="Times New Roman"/>
          <w:szCs w:val="24"/>
        </w:rPr>
        <w:t>960</w:t>
      </w:r>
    </w:p>
    <w:p w14:paraId="678CBF4F"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3D656B36" w14:textId="2089F51B" w:rsidR="00AD21AA" w:rsidRPr="00841D8A" w:rsidRDefault="00AD21AA" w:rsidP="000B443F">
      <w:pPr>
        <w:ind w:right="-27"/>
        <w:jc w:val="center"/>
        <w:rPr>
          <w:rFonts w:cs="Times New Roman"/>
          <w:i/>
          <w:iCs/>
          <w:color w:val="000000" w:themeColor="text1"/>
          <w:szCs w:val="24"/>
          <w:lang w:val="vi-VN"/>
        </w:rPr>
      </w:pPr>
    </w:p>
    <w:p w14:paraId="76CEC67D" w14:textId="0BFAEE17"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2E616797" w14:textId="77777777" w:rsidTr="00DB67F9">
        <w:trPr>
          <w:jc w:val="center"/>
        </w:trPr>
        <w:tc>
          <w:tcPr>
            <w:tcW w:w="3657" w:type="dxa"/>
          </w:tcPr>
          <w:p w14:paraId="546305FA"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3</w:t>
            </w:r>
          </w:p>
        </w:tc>
        <w:tc>
          <w:tcPr>
            <w:tcW w:w="6184" w:type="dxa"/>
          </w:tcPr>
          <w:p w14:paraId="75E92028"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0B83A4A8"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545079E7"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6FBB412D" w14:textId="77777777" w:rsidR="00EC431B" w:rsidRDefault="00EC431B" w:rsidP="00F607A1">
      <w:pPr>
        <w:spacing w:line="276" w:lineRule="auto"/>
        <w:rPr>
          <w:rFonts w:cs="Times New Roman"/>
          <w:color w:val="000000" w:themeColor="text1"/>
          <w:szCs w:val="24"/>
        </w:rPr>
      </w:pPr>
    </w:p>
    <w:p w14:paraId="7DC046A4" w14:textId="77777777" w:rsidR="00EC431B" w:rsidRDefault="00EC431B" w:rsidP="00F607A1">
      <w:pPr>
        <w:spacing w:line="276" w:lineRule="auto"/>
        <w:rPr>
          <w:rFonts w:cs="Times New Roman"/>
          <w:color w:val="000000" w:themeColor="text1"/>
          <w:szCs w:val="24"/>
        </w:rPr>
      </w:pPr>
    </w:p>
    <w:p w14:paraId="58020991"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7A7B09E3" wp14:editId="5D373150">
                <wp:extent cx="5443829" cy="324009"/>
                <wp:effectExtent l="0" t="0" r="5080" b="0"/>
                <wp:docPr id="2124615669"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2124615670" name="Group 44"/>
                        <wpg:cNvGrpSpPr>
                          <a:grpSpLocks/>
                        </wpg:cNvGrpSpPr>
                        <wpg:grpSpPr bwMode="auto">
                          <a:xfrm>
                            <a:off x="95" y="-1"/>
                            <a:ext cx="54449" cy="3265"/>
                            <a:chOff x="95" y="-1"/>
                            <a:chExt cx="54448" cy="3265"/>
                          </a:xfrm>
                        </wpg:grpSpPr>
                        <wpg:grpSp>
                          <wpg:cNvPr id="2124615671" name="Group 45"/>
                          <wpg:cNvGrpSpPr>
                            <a:grpSpLocks/>
                          </wpg:cNvGrpSpPr>
                          <wpg:grpSpPr bwMode="auto">
                            <a:xfrm>
                              <a:off x="95" y="0"/>
                              <a:ext cx="54448" cy="3225"/>
                              <a:chOff x="92" y="0"/>
                              <a:chExt cx="52587" cy="3227"/>
                            </a:xfrm>
                          </wpg:grpSpPr>
                          <wps:wsp>
                            <wps:cNvPr id="212461567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7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2461567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12461567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29AFCC"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B4E1B63" w14:textId="0A8E824E"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12461567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C9A753"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363"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5Zg2CAUAAAcZAAAOAAAAZHJzL2Uyb0RvYy54bWzsWd9v2zYQfh+w/4HQu2NJpmRJiFM4dtQO yLoA7bBnWqJ+bBKpUUzsdNj/viMpy7KzpWmdGh1gPzimKFF3H++7+3i5fLOpK/RARVtyNrOcC9tC lCU8LVk+s379GI8CC7WSsJRUnNGZ9Uhb683Vjz9crpuIurzgVUoFgkVYG62bmVVI2UTjcZsUtCbt BW8og8mMi5pIGIp8nAqyhtXrauzatj9ec5E2gie0beHq0kxaV3r9LKOJ/CXLWipRNbPANqm/hf5e qe/x1SWJckGaokw6M8hXWFGTksFL+6WWRBJ0L8onS9VlInjLM3mR8HrMs6xMqPYBvHHsA2/eCn7f aF/yaJ03PUwA7QFOX71s8v7hTqAynVmu42Lf8Xw/tBAjNeyVfj3CroVS2iYAGpu4KFuhd5Sh9/n9 I2UKvnWTR7DKW9F8aO6EwQB+3vLkjxamx4fzapybm9Fq/TNP4U3kXnIN3yYTtVoCgEEbvUuP/S7R jUQJXPQwngQuWJnA3MTFth2abUwK2Gv1WOhZCOZGzvb6ze5R3D/oe2p6TCLzUm1oZ5jxSg96Bw9g mkI07cGEvzUYB14N4Dj0iUQvgwK4aTA8EgrnAAoN7OG+K268Vlx0UHT0HSLRu+RqI4ZIQBzvgikp +phwvWC6BcKdPhsTkKPaHQ3b42j4oSAN1exuFYEO42uyBTWu+DopiJARmleSCkYkRXcm5SHsm7DT S2wJ2Br2IcYXBWE5nQvB1wUlKVisOQGxPnhADVrg7mfp6NiuPwSxB97xPTDXxNIBhCRqRCvfUl4j 9WNmZeAOmCVk70zni04A5OG2lYaW2+dUPmh5VaZxWVV6IPLVohLogUBSD4OFswzNs1VTEHN1GsKn 28rW3K6pvrdOxdRqjKt1zSvNFXALjFBzykGdxf8KITva1244iv1gOsIx9kbh1A5GthNeh76NQ7yM /1ZWODgqyjSl7LZkdFtRHPyyUOlqm6kFuqagNWyZO7Vt7eGe+Z1fxmFbf7YeD9GqS4gZVJX1zAr6 m0ikwuGGpeA3iSQpK/N7vG+/xgxA2P7VsOjgUfGiUmMbrXj6CLEjOOwt5ETQAvCj4OKThdZQV2dW ++c9EdRC1U8M4i90MFaFWA+wN3VhIIYzq+EMYQksNbMSKSxkBgtpyvd9I8q8gHc5GhrG51BEslIH z84usFwNgLbG2tPxF2/5+45uSM4Zwjq3KGuA7d+aqpMQkvIu3W2Zim3vIEP29e8JUQtjt0ZX01KF Sp52VY+kv1soqytQS8BD5Hq2PVHhN7jlIRve4TgehqJpiNatBy9/Gcvj2PeBA+bhPRacSXwm8f6Z 4Yu08GeKMAhJI/J6EgcqCE9E4nBPsvzfOTxZevPgzOFzITZnwv50dUpRDfLV8Pk3aBvMhUQOcGyf 0EhurjkcIo2seF5K9wpbp5GPjw2cZY8R2DjwjMDeHl17zocTD4TSv57WdjW0U9gCuh67qm1q5rDM 9oqXRF9UPe3wJrgJ8Ai7/s0I28vlaB4v8MiPnam3nCwXi6WzL4GVsD5eAitNsVfy94RvrD9PlcFA yZpzA2gNrWS/F1UfenBEfd63/xb10Bjqyv6r6Xi5WW10Iyjoju8nkvbyeGG/a92cWuRD4+B7zidT 1SZ7egpwQx/STHdc3++CnZNJHJ+TiUpLRzUFdsmk70+dpE/wWskEuu2659H9Z0C184dj3VXY/f/i 6h8AAAD//wMAUEsDBBQABgAIAAAAIQD4APkV3AAAAAQBAAAPAAAAZHJzL2Rvd25yZXYueG1sTI9B a8JAEIXvhf6HZQq91U2UtBKzERHrSQrVQvE2ZsckmJ0N2TWJ/95tL+1l4PEe732TLUfTiJ46V1tW EE8iEMSF1TWXCr4O7y9zEM4ja2wsk4IbOVjmjw8ZptoO/En93pcilLBLUUHlfZtK6YqKDLqJbYmD d7adQR9kV0rd4RDKTSOnUfQqDdYcFipsaV1RcdlfjYLtgMNqFm/63eW8vh0Pycf3Lialnp/G1QKE p9H/heEHP6BDHphO9sraiUZBeMT/3uDNk7cZiJOCJI5A5pn8D5/fAQAA//8DAFBLAQItABQABgAI AAAAIQC2gziS/gAAAOEBAAATAAAAAAAAAAAAAAAAAAAAAABbQ29udGVudF9UeXBlc10ueG1sUEsB Ai0AFAAGAAgAAAAhADj9If/WAAAAlAEAAAsAAAAAAAAAAAAAAAAALwEAAF9yZWxzLy5yZWxzUEsB Ai0AFAAGAAgAAAAhALzlmDYIBQAABxkAAA4AAAAAAAAAAAAAAAAALgIAAGRycy9lMm9Eb2MueG1s UEsBAi0AFAAGAAgAAAAhAPgA+RXcAAAABAEAAA8AAAAAAAAAAAAAAAAAYgcAAGRycy9kb3ducmV2 LnhtbFBLBQYAAAAABAAEAPMAAABrCAAAAAA= ">
                <v:group id="Group 44" o:spid="_x0000_s1364"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TAZU8sAAADjAAAADwAAAGRycy9kb3ducmV2LnhtbESPzWrCQBSF9wXfYbiF 7upk0holdRQRW7oQQS0Ud5fMNQlm7oTMNIlv31kUujycP77lerSN6KnztWMNapqAIC6cqbnU8HV+ f16A8AHZYOOYNNzJw3o1eVhibtzAR+pPoRRxhH2OGqoQ2lxKX1Rk0U9dSxy9q+sshii7UpoOhzhu G5kmSSYt1hwfKmxpW1FxO/1YDR8DDpsXtev3t+v2fjnPDt97RVo/PY6bNxCBxvAf/mt/Gg2pSl8z NcvmkSIyRR6Qq1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IkwGVPL AAAA4wAAAA8AAAAAAAAAAAAAAAAAqgIAAGRycy9kb3ducmV2LnhtbFBLBQYAAAAABAAEAPoAAACi AwAAAAA= ">
                  <v:group id="Group 45" o:spid="_x0000_s1365"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ny8yMwAAADjAAAADwAAAGRycy9kb3ducmV2LnhtbESPQWvCQBSE74X+h+UV equbjTWV6CoitvQghWpBvD2yzySYfRuy2yT++26h0OMwM98wy/VoG9FT52vHGtQkAUFcOFNzqeHr +Po0B+EDssHGMWm4kYf16v5uiblxA39SfwiliBD2OWqoQmhzKX1RkUU/cS1x9C6usxii7EppOhwi 3DYyTZJMWqw5LlTY0rai4nr4threBhw2U7Xr99fL9nY+zj5Oe0VaPz6MmwWIQGP4D/+1342GVKXP mZplLwp+P8U/IFc/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mfLzI zAAAAOMAAAAPAAAAAAAAAAAAAAAAAKoCAABkcnMvZG93bnJldi54bWxQSwUGAAAAAAQABAD6AAAA owMAAAAA ">
                    <v:shape id="Flowchart: Alternate Process 46" o:spid="_x0000_s1366"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AbeswA AADjAAAADwAAAGRycy9kb3ducmV2LnhtbESPQUvDQBSE74L/YXmCF7GbpLqmsdtihYKHgtgWvD6y z2xo9m3Irmn017uC4HGYmW+Y5XpynRhpCK1nDfksA0Fce9Nyo+F42N6WIEJENth5Jg1fFGC9urxY YmX8md9o3MdGJAiHCjXYGPtKylBbchhmvidO3ocfHMYkh0aaAc8J7jpZZJmSDltOCxZ7erZUn/af TgN9b2525XyxXcRyOr0rO25U/ar19dX09Agi0hT/w3/tF6OhyIs7ld+rhzn8fkp/QK5+AAAA//8D AFBLAQItABQABgAIAAAAIQDw94q7/QAAAOIBAAATAAAAAAAAAAAAAAAAAAAAAABbQ29udGVudF9U eXBlc10ueG1sUEsBAi0AFAAGAAgAAAAhADHdX2HSAAAAjwEAAAsAAAAAAAAAAAAAAAAALgEAAF9y ZWxzLy5yZWxzUEsBAi0AFAAGAAgAAAAhADMvBZ5BAAAAOQAAABAAAAAAAAAAAAAAAAAAKQIAAGRy cy9zaGFwZXhtbC54bWxQSwECLQAUAAYACAAAACEAWLAbeswAAADjAAAADwAAAAAAAAAAAAAAAACY AgAAZHJzL2Rvd25yZXYueG1sUEsFBgAAAAAEAAQA9QAAAJEDAAAAAA== " fillcolor="#98c1d9" stroked="f" strokeweight="1pt">
                      <v:fill opacity="52428f"/>
                    </v:shape>
                    <v:shape id="Hexagon 47" o:spid="_x0000_s136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Io6QMgA AADjAAAADwAAAGRycy9kb3ducmV2LnhtbESPQYvCMBSE74L/ITxhb5q2aFeqqYggrEetl709m2db 2ryUJqvdf2+EhT0OM/MNs92NphMPGlxjWUG8iEAQl1Y3XCm4Fsf5GoTzyBo7y6Tglxzs8ulki5m2 Tz7T4+IrESDsMlRQe99nUrqyJoNuYXvi4N3tYNAHOVRSD/gMcNPJJIpSabDhsFBjT4eayvbyYxQY /m6irkyOJ10U/Xp1u5Let0p9zMb9BoSn0f+H/9pfWkESJ8s0XqWfS3h/Cn9A5i8AAAD//wMAUEsB Ai0AFAAGAAgAAAAhAPD3irv9AAAA4gEAABMAAAAAAAAAAAAAAAAAAAAAAFtDb250ZW50X1R5cGVz XS54bWxQSwECLQAUAAYACAAAACEAMd1fYdIAAACPAQAACwAAAAAAAAAAAAAAAAAuAQAAX3JlbHMv LnJlbHNQSwECLQAUAAYACAAAACEAMy8FnkEAAAA5AAAAEAAAAAAAAAAAAAAAAAApAgAAZHJzL3No YXBleG1sLnhtbFBLAQItABQABgAIAAAAIQCcijpAyAAAAOMAAAAPAAAAAAAAAAAAAAAAAJgCAABk cnMvZG93bnJldi54bWxQSwUGAAAAAAQABAD1AAAAjQMAAAAA " adj="4292" fillcolor="#f60" stroked="f" strokeweight="1pt"/>
                    <v:shape id="Hexagon 48" o:spid="_x0000_s136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FvucwA AADjAAAADwAAAGRycy9kb3ducmV2LnhtbESPX0vDQBDE3wW/w7GCb/aSYKPGXouIf4oKYlSKb0tu zYXmdkPubOO39wTBx2FmfsMsVpPv1Y7G0AkbyGcZKOJGbMetgbfX25NzUCEiW+yFycA3BVgtDw8W WFnZ8wvt6tiqBOFQoQEX41BpHRpHHsNMBuLkfcroMSY5ttqOuE9w3+siy0rtseO04HCga0fNtv7y Btb249HdXNw9yeDf7x/qjWyfN2LM8dF0dQkq0hT/w3/ttTVQ5MVpmc/Lszn8fkp/QC9/AAAA//8D AFBLAQItABQABgAIAAAAIQDw94q7/QAAAOIBAAATAAAAAAAAAAAAAAAAAAAAAABbQ29udGVudF9U eXBlc10ueG1sUEsBAi0AFAAGAAgAAAAhADHdX2HSAAAAjwEAAAsAAAAAAAAAAAAAAAAALgEAAF9y ZWxzLy5yZWxzUEsBAi0AFAAGAAgAAAAhADMvBZ5BAAAAOQAAABAAAAAAAAAAAAAAAAAAKQIAAGRy cy9zaGFwZXhtbC54bWxQSwECLQAUAAYACAAAACEAEZFvucwAAADjAAAADwAAAAAAAAAAAAAAAACY AgAAZHJzL2Rvd25yZXYueG1sUEsFBgAAAAAEAAQA9QAAAJEDAAAAAA== " adj="4292" fillcolor="#3d5a80" stroked="f" strokeweight="1pt"/>
                  </v:group>
                  <v:shape id="WordArt 192" o:spid="_x0000_s1369"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J9lsoA AADjAAAADwAAAGRycy9kb3ducmV2LnhtbESPQWvCQBSE74X+h+UVequ7CRpr6ipiKXiyqFXw9sg+ k9Ds25Ddmvjv3UKhx2FmvmHmy8E24kqdrx1rSEYKBHHhTM2lhq/Dx8srCB+QDTaOScONPCwXjw9z zI3reUfXfShFhLDPUUMVQptL6YuKLPqRa4mjd3GdxRBlV0rTYR/htpGpUpm0WHNcqLCldUXF9/7H ajhuL+fTWH2W73bS9m5Qku1Mav38NKzeQAQawn/4r70xGtIkHWfJJJtm8Psp/gG5uAMAAP//AwBQ SwECLQAUAAYACAAAACEA8PeKu/0AAADiAQAAEwAAAAAAAAAAAAAAAAAAAAAAW0NvbnRlbnRfVHlw ZXNdLnhtbFBLAQItABQABgAIAAAAIQAx3V9h0gAAAI8BAAALAAAAAAAAAAAAAAAAAC4BAABfcmVs cy8ucmVsc1BLAQItABQABgAIAAAAIQAzLwWeQQAAADkAAAAQAAAAAAAAAAAAAAAAACkCAABkcnMv c2hhcGV4bWwueG1sUEsBAi0AFAAGAAgAAAAhABzifZbKAAAA4wAAAA8AAAAAAAAAAAAAAAAAmAIA AGRycy9kb3ducmV2LnhtbFBLBQYAAAAABAAEAPUAAACPAwAAAAA= " filled="f" stroked="f">
                    <v:stroke joinstyle="round"/>
                    <o:lock v:ext="edit" shapetype="t"/>
                    <v:textbox>
                      <w:txbxContent>
                        <w:p w14:paraId="1829AFCC"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B4E1B63" w14:textId="0A8E824E" w:rsidR="00AD21AA" w:rsidRPr="009111E4" w:rsidRDefault="00AD21AA" w:rsidP="00F607A1">
                          <w:pPr>
                            <w:pStyle w:val="NormalWeb"/>
                            <w:rPr>
                              <w:b/>
                              <w:color w:val="FFFFFF" w:themeColor="background1"/>
                              <w:sz w:val="32"/>
                              <w:szCs w:val="32"/>
                            </w:rPr>
                          </w:pPr>
                        </w:p>
                      </w:txbxContent>
                    </v:textbox>
                  </v:shape>
                </v:group>
                <v:shape id="WordArt 192" o:spid="_x0000_s1370"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7YDcoA AADjAAAADwAAAGRycy9kb3ducmV2LnhtbESPzWrDMBCE74W+g9hCb41kkzipEyWUlkJPKfkr5LZY G9vUWhlLjZ23jwKFHIeZ+YZZrAbbiDN1vnasIRkpEMSFMzWXGva7z5cZCB+QDTaOScOFPKyWjw8L zI3reUPnbShFhLDPUUMVQptL6YuKLPqRa4mjd3KdxRBlV0rTYR/htpGpUpm0WHNcqLCl94qK3+2f 1XBYn44/Y/VdfthJ27tBSbavUuvnp+FtDiLQEO7h//aX0ZAm6ThLJtl0CrdP8Q/I5RUAAP//AwBQ SwECLQAUAAYACAAAACEA8PeKu/0AAADiAQAAEwAAAAAAAAAAAAAAAAAAAAAAW0NvbnRlbnRfVHlw ZXNdLnhtbFBLAQItABQABgAIAAAAIQAx3V9h0gAAAI8BAAALAAAAAAAAAAAAAAAAAC4BAABfcmVs cy8ucmVsc1BLAQItABQABgAIAAAAIQAzLwWeQQAAADkAAAAQAAAAAAAAAAAAAAAAACkCAABkcnMv c2hhcGV4bWwueG1sUEsBAi0AFAAGAAgAAAAhAHOu2A3KAAAA4wAAAA8AAAAAAAAAAAAAAAAAmAIA AGRycy9kb3ducmV2LnhtbFBLBQYAAAAABAAEAPUAAACPAwAAAAA= " filled="f" stroked="f">
                  <v:stroke joinstyle="round"/>
                  <o:lock v:ext="edit" shapetype="t"/>
                  <v:textbox>
                    <w:txbxContent>
                      <w:p w14:paraId="20C9A753"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135E640"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BCF18A3" w14:textId="77777777" w:rsidR="00AD21AA" w:rsidRPr="006F4A90" w:rsidRDefault="00AD21AA" w:rsidP="00965B2E">
      <w:pPr>
        <w:tabs>
          <w:tab w:val="left" w:pos="992"/>
        </w:tabs>
        <w:rPr>
          <w:rFonts w:cs="Times New Roman"/>
          <w:szCs w:val="24"/>
        </w:rPr>
      </w:pPr>
      <w:r w:rsidRPr="006F4A90">
        <w:rPr>
          <w:rFonts w:cs="Times New Roman"/>
          <w:b/>
          <w:bCs/>
          <w:color w:val="0000FF"/>
          <w:szCs w:val="24"/>
        </w:rPr>
        <w:t>Câu 1</w:t>
      </w:r>
      <w:r>
        <w:rPr>
          <w:rFonts w:cs="Times New Roman"/>
          <w:b/>
          <w:bCs/>
          <w:color w:val="0000FF"/>
          <w:szCs w:val="24"/>
        </w:rPr>
        <w:t>[NQĐ]:</w:t>
      </w:r>
      <w:r w:rsidRPr="006F4A90">
        <w:rPr>
          <w:rFonts w:cs="Times New Roman"/>
          <w:szCs w:val="24"/>
        </w:rPr>
        <w:t xml:space="preserve"> </w:t>
      </w:r>
      <w:r w:rsidRPr="006F4A90">
        <w:rPr>
          <w:rFonts w:cs="Times New Roman"/>
          <w:szCs w:val="24"/>
        </w:rPr>
        <w:tab/>
        <w:t xml:space="preserve">Thí nghiệm tán xạ hạt </w:t>
      </w:r>
      <w:r w:rsidRPr="005B0D67">
        <w:rPr>
          <w:rFonts w:cs="Times New Roman"/>
          <w:noProof/>
          <w:position w:val="-6"/>
          <w:szCs w:val="24"/>
        </w:rPr>
        <w:object w:dxaOrig="240" w:dyaOrig="220" w14:anchorId="71AB0C5F">
          <v:shape id="_x0000_i2450" type="#_x0000_t75" alt="" style="width:12.75pt;height:11.25pt;mso-width-percent:0;mso-height-percent:0;mso-width-percent:0;mso-height-percent:0" o:ole="">
            <v:imagedata r:id="rId395" o:title=""/>
          </v:shape>
          <o:OLEObject Type="Embed" ProgID="Equation.DSMT4" ShapeID="_x0000_i2450" DrawAspect="Content" ObjectID="_1822570310" r:id="rId2789"/>
        </w:object>
      </w:r>
      <w:r w:rsidRPr="006F4A90">
        <w:rPr>
          <w:rFonts w:cs="Times New Roman"/>
          <w:szCs w:val="24"/>
        </w:rPr>
        <w:t xml:space="preserve"> của Rutherford đã cung cấp bằng chứng cho sự tồn tại của</w:t>
      </w:r>
    </w:p>
    <w:p w14:paraId="02F11AEE"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hạt neutron.</w:t>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hạt electron.</w:t>
      </w:r>
      <w:r w:rsidRPr="006F4A90">
        <w:rPr>
          <w:rFonts w:cs="Times New Roman"/>
          <w:szCs w:val="24"/>
        </w:rPr>
        <w:tab/>
      </w:r>
      <w:r w:rsidRPr="006F4A90">
        <w:rPr>
          <w:rFonts w:cs="Times New Roman"/>
          <w:b/>
          <w:bCs/>
          <w:color w:val="0000FF"/>
          <w:szCs w:val="24"/>
        </w:rPr>
        <w:t>C.</w:t>
      </w:r>
      <w:r w:rsidRPr="006F4A90">
        <w:rPr>
          <w:rFonts w:cs="Times New Roman"/>
          <w:szCs w:val="24"/>
        </w:rPr>
        <w:t xml:space="preserve"> hạt nhân.</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hạt proton.</w:t>
      </w:r>
    </w:p>
    <w:p w14:paraId="76A2DDB8"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6120E410" w14:textId="77777777" w:rsidR="00AD21AA" w:rsidRPr="006F4A90" w:rsidRDefault="00AD21AA" w:rsidP="00965B2E">
      <w:pPr>
        <w:tabs>
          <w:tab w:val="left" w:pos="992"/>
        </w:tabs>
        <w:ind w:firstLine="990"/>
        <w:rPr>
          <w:rFonts w:cs="Times New Roman"/>
          <w:szCs w:val="24"/>
        </w:rPr>
      </w:pPr>
      <w:r w:rsidRPr="006F4A90">
        <w:rPr>
          <w:rFonts w:cs="Times New Roman"/>
          <w:b/>
          <w:bCs/>
          <w:szCs w:val="24"/>
        </w:rPr>
        <w:t>Chọn C</w:t>
      </w:r>
    </w:p>
    <w:p w14:paraId="45DA3345" w14:textId="77777777" w:rsidR="00AD21AA" w:rsidRPr="006F4A90" w:rsidRDefault="00AD21AA" w:rsidP="00965B2E">
      <w:pPr>
        <w:tabs>
          <w:tab w:val="left" w:pos="992"/>
        </w:tabs>
        <w:ind w:left="990" w:hanging="990"/>
        <w:rPr>
          <w:rFonts w:cs="Times New Roman"/>
          <w:szCs w:val="24"/>
        </w:rPr>
      </w:pPr>
      <w:r w:rsidRPr="006F4A90">
        <w:rPr>
          <w:rFonts w:cs="Times New Roman"/>
          <w:b/>
          <w:bCs/>
          <w:color w:val="3333FF"/>
          <w:szCs w:val="24"/>
        </w:rPr>
        <w:t>Câu 2</w:t>
      </w:r>
      <w:r>
        <w:rPr>
          <w:rFonts w:cs="Times New Roman"/>
          <w:b/>
          <w:bCs/>
          <w:color w:val="3333FF"/>
          <w:szCs w:val="24"/>
        </w:rPr>
        <w:t>[NQĐ]:</w:t>
      </w:r>
      <w:r w:rsidRPr="006F4A90">
        <w:rPr>
          <w:rFonts w:cs="Times New Roman"/>
          <w:szCs w:val="24"/>
        </w:rPr>
        <w:t xml:space="preserve"> </w:t>
      </w:r>
      <w:r w:rsidRPr="006F4A90">
        <w:rPr>
          <w:rFonts w:cs="Times New Roman"/>
          <w:szCs w:val="24"/>
        </w:rPr>
        <w:tab/>
        <w:t xml:space="preserve">Sương muối là hiện tượng thời tiết cực đoan, gây ảnh hưởng đến quá trình sinh trưởng và phát triển của cây trồng. Khi nhiệt độ của hơi nước trong không khí giảm đột ngột xuống dưới </w:t>
      </w:r>
      <w:r w:rsidRPr="005B0D67">
        <w:rPr>
          <w:rFonts w:cs="Times New Roman"/>
          <w:noProof/>
          <w:position w:val="-6"/>
          <w:szCs w:val="24"/>
        </w:rPr>
        <w:object w:dxaOrig="440" w:dyaOrig="320" w14:anchorId="4A0691D2">
          <v:shape id="_x0000_i2451" type="#_x0000_t75" alt="" style="width:21.75pt;height:15.75pt;mso-width-percent:0;mso-height-percent:0;mso-width-percent:0;mso-height-percent:0" o:ole="">
            <v:imagedata r:id="rId397" o:title=""/>
          </v:shape>
          <o:OLEObject Type="Embed" ProgID="Equation.DSMT4" ShapeID="_x0000_i2451" DrawAspect="Content" ObjectID="_1822570311" r:id="rId2790"/>
        </w:object>
      </w:r>
      <w:r w:rsidRPr="006F4A90">
        <w:rPr>
          <w:rFonts w:cs="Times New Roman"/>
          <w:szCs w:val="24"/>
        </w:rPr>
        <w:t>, hơi nước chuyển từ thể khí sang thể rắn mà không qua thể lỏng. Quá trình chuyển thể này gọi là</w:t>
      </w:r>
    </w:p>
    <w:p w14:paraId="5EEDC8C3" w14:textId="77777777" w:rsidR="00AD21AA" w:rsidRPr="006F4A90" w:rsidRDefault="00AD21AA" w:rsidP="00CB1333">
      <w:pPr>
        <w:tabs>
          <w:tab w:val="left" w:pos="992"/>
        </w:tabs>
        <w:ind w:left="990"/>
        <w:rPr>
          <w:rFonts w:cs="Times New Roman"/>
          <w:szCs w:val="24"/>
        </w:rPr>
      </w:pPr>
      <w:r w:rsidRPr="006F4A90">
        <w:rPr>
          <w:rFonts w:cs="Times New Roman"/>
          <w:b/>
          <w:bCs/>
          <w:color w:val="0000FF"/>
          <w:szCs w:val="24"/>
        </w:rPr>
        <w:t>A.</w:t>
      </w:r>
      <w:r w:rsidRPr="006F4A90">
        <w:rPr>
          <w:rFonts w:cs="Times New Roman"/>
          <w:szCs w:val="24"/>
        </w:rPr>
        <w:t xml:space="preserve"> sự thăng hoa.</w:t>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sự nóng chảy.</w:t>
      </w:r>
      <w:r w:rsidRPr="006F4A90">
        <w:rPr>
          <w:rFonts w:cs="Times New Roman"/>
          <w:noProof/>
          <w:szCs w:val="24"/>
        </w:rPr>
        <w:t xml:space="preserve"> </w:t>
      </w:r>
      <w:r>
        <w:rPr>
          <w:rFonts w:cs="Times New Roman"/>
          <w:szCs w:val="24"/>
          <w:lang w:val="vi-VN"/>
        </w:rPr>
        <w:tab/>
      </w:r>
      <w:r w:rsidRPr="006F4A90">
        <w:rPr>
          <w:rFonts w:cs="Times New Roman"/>
          <w:b/>
          <w:bCs/>
          <w:color w:val="0000FF"/>
          <w:szCs w:val="24"/>
        </w:rPr>
        <w:t>C.</w:t>
      </w:r>
      <w:r w:rsidRPr="006F4A90">
        <w:rPr>
          <w:rFonts w:cs="Times New Roman"/>
          <w:szCs w:val="24"/>
        </w:rPr>
        <w:t xml:space="preserve"> sự ngưng kết.</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sự ngưng tụ.</w:t>
      </w:r>
    </w:p>
    <w:p w14:paraId="633BD3DA"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093B4B6F" w14:textId="77777777" w:rsidR="00AD21AA" w:rsidRPr="006F4A90" w:rsidRDefault="00AD21AA" w:rsidP="00965B2E">
      <w:pPr>
        <w:tabs>
          <w:tab w:val="left" w:pos="992"/>
        </w:tabs>
        <w:ind w:firstLine="992"/>
        <w:rPr>
          <w:rFonts w:cs="Times New Roman"/>
          <w:szCs w:val="24"/>
        </w:rPr>
      </w:pPr>
      <w:r w:rsidRPr="006F4A90">
        <w:rPr>
          <w:rFonts w:cs="Times New Roman"/>
          <w:b/>
          <w:bCs/>
          <w:szCs w:val="24"/>
        </w:rPr>
        <w:t>Chọn C</w:t>
      </w:r>
    </w:p>
    <w:p w14:paraId="42C990C1" w14:textId="77777777" w:rsidR="00AD21AA" w:rsidRPr="008F76C0" w:rsidRDefault="00AD21AA" w:rsidP="00965B2E">
      <w:pPr>
        <w:tabs>
          <w:tab w:val="left" w:pos="992"/>
        </w:tabs>
        <w:ind w:left="992" w:hanging="992"/>
        <w:rPr>
          <w:rFonts w:cs="Times New Roman"/>
          <w:szCs w:val="24"/>
        </w:rPr>
      </w:pPr>
      <w:r w:rsidRPr="008F76C0">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8F76C0">
        <w:rPr>
          <w:rFonts w:cs="Times New Roman"/>
          <w:szCs w:val="24"/>
        </w:rPr>
        <w:t xml:space="preserve"> </w:t>
      </w:r>
      <w:r w:rsidRPr="008F76C0">
        <w:rPr>
          <w:rFonts w:cs="Times New Roman"/>
          <w:szCs w:val="24"/>
        </w:rPr>
        <w:tab/>
        <w:t xml:space="preserve">Có 4 bình giống hệt nhau, vỏ dẫn nhiệt, chứa cùng một loại chất lỏng ở nhiệt độ ban đầu </w:t>
      </w:r>
      <w:r w:rsidRPr="005B0D67">
        <w:rPr>
          <w:rFonts w:cs="Times New Roman"/>
          <w:noProof/>
          <w:position w:val="-6"/>
          <w:szCs w:val="24"/>
        </w:rPr>
        <w:object w:dxaOrig="440" w:dyaOrig="320" w14:anchorId="7915021F">
          <v:shape id="_x0000_i2452" type="#_x0000_t75" alt="" style="width:22.5pt;height:15.75pt;mso-width-percent:0;mso-height-percent:0;mso-width-percent:0;mso-height-percent:0" o:ole="">
            <v:imagedata r:id="rId400" o:title=""/>
          </v:shape>
          <o:OLEObject Type="Embed" ProgID="Equation.DSMT4" ShapeID="_x0000_i2452" DrawAspect="Content" ObjectID="_1822570312" r:id="rId2791"/>
        </w:object>
      </w:r>
      <w:r w:rsidRPr="008F76C0">
        <w:rPr>
          <w:rFonts w:cs="Times New Roman"/>
          <w:szCs w:val="24"/>
        </w:rPr>
        <w:t>. Biết thể tích chất lỏng trong các bình I, II, III và IV lần lượt là 5 lít, 4 lít, 2 lít và 0,5 lít. Sử dụng các đèn cồn giống hệt nhau để đun nóng các bình trên. Sau thời gian 3 phút kể từ khi bắt đầu đun, chất lỏng trong các bình chưa sôi, người ta sử dụng các nhiệt kế giống nhau để đồng thời đo nhiệt độ của chất lỏng trong các bình. Giá trị nhiệt độ đo được ở bình nào là lớn nhất?</w:t>
      </w:r>
    </w:p>
    <w:p w14:paraId="49C31521" w14:textId="77777777" w:rsidR="00AD21AA" w:rsidRPr="008F76C0" w:rsidRDefault="00AD21AA" w:rsidP="00965B2E">
      <w:pPr>
        <w:tabs>
          <w:tab w:val="left" w:pos="992"/>
        </w:tabs>
        <w:ind w:left="992" w:hanging="992"/>
        <w:rPr>
          <w:rFonts w:cs="Times New Roman"/>
          <w:szCs w:val="24"/>
        </w:rPr>
      </w:pPr>
      <w:r w:rsidRPr="008F76C0">
        <w:rPr>
          <w:rFonts w:cs="Times New Roman"/>
          <w:b/>
          <w:bCs/>
          <w:color w:val="0000FF"/>
          <w:szCs w:val="24"/>
        </w:rPr>
        <w:tab/>
      </w:r>
      <w:r w:rsidRPr="008F76C0">
        <w:rPr>
          <w:rFonts w:cs="Times New Roman"/>
          <w:noProof/>
          <w:szCs w:val="24"/>
        </w:rPr>
        <w:drawing>
          <wp:inline distT="0" distB="0" distL="0" distR="0" wp14:anchorId="296BC0FA" wp14:editId="25D6F46A">
            <wp:extent cx="5585991" cy="1466802"/>
            <wp:effectExtent l="0" t="0" r="0" b="635"/>
            <wp:docPr id="1135280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8789" name=""/>
                    <pic:cNvPicPr/>
                  </pic:nvPicPr>
                  <pic:blipFill>
                    <a:blip r:embed="rId2792" cstate="email">
                      <a:extLst>
                        <a:ext uri="{28A0092B-C50C-407E-A947-70E740481C1C}">
                          <a14:useLocalDpi xmlns:a14="http://schemas.microsoft.com/office/drawing/2010/main"/>
                        </a:ext>
                      </a:extLst>
                    </a:blip>
                    <a:stretch>
                      <a:fillRect/>
                    </a:stretch>
                  </pic:blipFill>
                  <pic:spPr>
                    <a:xfrm>
                      <a:off x="0" y="0"/>
                      <a:ext cx="5596693" cy="1469612"/>
                    </a:xfrm>
                    <a:prstGeom prst="rect">
                      <a:avLst/>
                    </a:prstGeom>
                  </pic:spPr>
                </pic:pic>
              </a:graphicData>
            </a:graphic>
          </wp:inline>
        </w:drawing>
      </w:r>
    </w:p>
    <w:p w14:paraId="5C0E64BC"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Bình I</w:t>
      </w:r>
      <w:r>
        <w:rPr>
          <w:rFonts w:cs="Times New Roman"/>
          <w:szCs w:val="24"/>
        </w:rPr>
        <w:t>V</w: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Bình I.</w:t>
      </w:r>
      <w:r w:rsidRPr="008F76C0">
        <w:rPr>
          <w:rFonts w:cs="Times New Roman"/>
          <w:szCs w:val="24"/>
        </w:rPr>
        <w:tab/>
      </w:r>
      <w:r w:rsidRPr="008F76C0">
        <w:rPr>
          <w:rFonts w:cs="Times New Roman"/>
          <w:szCs w:val="24"/>
        </w:rPr>
        <w:tab/>
      </w:r>
      <w:r w:rsidRPr="008F76C0">
        <w:rPr>
          <w:rFonts w:cs="Times New Roman"/>
          <w:b/>
          <w:bCs/>
          <w:color w:val="0000FF"/>
          <w:szCs w:val="24"/>
        </w:rPr>
        <w:t>C.</w:t>
      </w:r>
      <w:r w:rsidRPr="008F76C0">
        <w:rPr>
          <w:rFonts w:cs="Times New Roman"/>
          <w:szCs w:val="24"/>
        </w:rPr>
        <w:t xml:space="preserve"> Bình </w:t>
      </w:r>
      <w:r>
        <w:rPr>
          <w:rFonts w:cs="Times New Roman"/>
          <w:szCs w:val="24"/>
        </w:rPr>
        <w:t>V</w:t>
      </w:r>
      <w:r w:rsidRPr="008F76C0">
        <w:rPr>
          <w:rFonts w:cs="Times New Roman"/>
          <w:szCs w:val="24"/>
        </w:rPr>
        <w:t>I</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Bình </w:t>
      </w:r>
      <w:r>
        <w:rPr>
          <w:rFonts w:cs="Times New Roman"/>
          <w:szCs w:val="24"/>
        </w:rPr>
        <w:t>II</w:t>
      </w:r>
      <w:r w:rsidRPr="008F76C0">
        <w:rPr>
          <w:rFonts w:cs="Times New Roman"/>
          <w:szCs w:val="24"/>
        </w:rPr>
        <w:t>.</w:t>
      </w:r>
    </w:p>
    <w:p w14:paraId="2F3B60A8" w14:textId="77777777" w:rsidR="00AD21AA" w:rsidRPr="008F76C0" w:rsidRDefault="00AD21AA" w:rsidP="00965B2E">
      <w:pPr>
        <w:tabs>
          <w:tab w:val="left" w:pos="992"/>
        </w:tabs>
        <w:jc w:val="center"/>
        <w:rPr>
          <w:rFonts w:cs="Times New Roman"/>
          <w:szCs w:val="24"/>
        </w:rPr>
      </w:pPr>
      <w:r w:rsidRPr="008F76C0">
        <w:rPr>
          <w:rFonts w:cs="Times New Roman"/>
          <w:b/>
          <w:bCs/>
          <w:color w:val="0000FF"/>
          <w:szCs w:val="24"/>
        </w:rPr>
        <w:t>Hướng dẫn</w:t>
      </w:r>
    </w:p>
    <w:p w14:paraId="13F7D723" w14:textId="77777777" w:rsidR="00AD21AA" w:rsidRPr="00D74F2D" w:rsidRDefault="00AD21AA" w:rsidP="00965B2E">
      <w:pPr>
        <w:tabs>
          <w:tab w:val="left" w:pos="992"/>
        </w:tabs>
        <w:ind w:left="992"/>
        <w:rPr>
          <w:rFonts w:cs="Times New Roman"/>
          <w:szCs w:val="24"/>
          <w:lang w:val="vi-VN"/>
        </w:rPr>
      </w:pPr>
      <w:r w:rsidRPr="008F76C0">
        <w:rPr>
          <w:rFonts w:cs="Times New Roman"/>
          <w:szCs w:val="24"/>
        </w:rPr>
        <w:t xml:space="preserve">Chất lỏng có khối lượng ít nhất thì nhiệt độ cao nhất. </w:t>
      </w:r>
      <w:r w:rsidRPr="008F76C0">
        <w:rPr>
          <w:rFonts w:cs="Times New Roman"/>
          <w:b/>
          <w:bCs/>
          <w:szCs w:val="24"/>
        </w:rPr>
        <w:t xml:space="preserve">Chọn </w:t>
      </w:r>
      <w:r>
        <w:rPr>
          <w:rFonts w:cs="Times New Roman"/>
          <w:b/>
          <w:bCs/>
          <w:szCs w:val="24"/>
        </w:rPr>
        <w:t>A</w:t>
      </w:r>
    </w:p>
    <w:p w14:paraId="260525D8" w14:textId="77777777" w:rsidR="00AD21AA" w:rsidRPr="008F76C0" w:rsidRDefault="00AD21AA" w:rsidP="00965B2E">
      <w:pPr>
        <w:tabs>
          <w:tab w:val="left" w:pos="992"/>
        </w:tabs>
        <w:ind w:left="992" w:hanging="992"/>
        <w:rPr>
          <w:rFonts w:cs="Times New Roman"/>
          <w:szCs w:val="24"/>
        </w:rPr>
      </w:pPr>
      <w:r w:rsidRPr="008F76C0">
        <w:rPr>
          <w:rFonts w:cs="Times New Roman"/>
          <w:b/>
          <w:bCs/>
          <w:color w:val="0000FF"/>
          <w:szCs w:val="24"/>
        </w:rPr>
        <w:t>Câu 4</w:t>
      </w:r>
      <w:r>
        <w:rPr>
          <w:rFonts w:cs="Times New Roman"/>
          <w:b/>
          <w:bCs/>
          <w:color w:val="0000FF"/>
          <w:szCs w:val="24"/>
        </w:rPr>
        <w:t>[NQĐ]:</w:t>
      </w:r>
      <w:r w:rsidRPr="008F76C0">
        <w:rPr>
          <w:rFonts w:cs="Times New Roman"/>
          <w:szCs w:val="24"/>
        </w:rPr>
        <w:t xml:space="preserve"> </w:t>
      </w:r>
      <w:r w:rsidRPr="008F76C0">
        <w:rPr>
          <w:rFonts w:cs="Times New Roman"/>
          <w:szCs w:val="24"/>
        </w:rPr>
        <w:tab/>
        <w:t>Một kim nam châm nhỏ nằm cân bằng tại một điểm trong từ trường. Hướng của từ trường tại điểm đó được quy ước là hướng</w:t>
      </w:r>
    </w:p>
    <w:p w14:paraId="2E8997ED"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lastRenderedPageBreak/>
        <w:t>A.</w:t>
      </w:r>
      <w:r w:rsidRPr="008F76C0">
        <w:rPr>
          <w:rFonts w:cs="Times New Roman"/>
          <w:szCs w:val="24"/>
        </w:rPr>
        <w:t xml:space="preserve"> từ cực Bắc sang cực Nam của kim nam châm nhỏ.</w:t>
      </w:r>
    </w:p>
    <w:p w14:paraId="6F962B5F"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t>B.</w:t>
      </w:r>
      <w:r w:rsidRPr="008F76C0">
        <w:rPr>
          <w:rFonts w:cs="Times New Roman"/>
          <w:szCs w:val="24"/>
        </w:rPr>
        <w:t xml:space="preserve"> từ địa cực Bắc sang địa cực Nam của Trái Đất.</w:t>
      </w:r>
    </w:p>
    <w:p w14:paraId="6F0AD844"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t>C.</w:t>
      </w:r>
      <w:r w:rsidRPr="008F76C0">
        <w:rPr>
          <w:rFonts w:cs="Times New Roman"/>
          <w:szCs w:val="24"/>
        </w:rPr>
        <w:t xml:space="preserve"> từ địa cực Nam sang địa cực Bắc của Trái Đất.</w:t>
      </w:r>
    </w:p>
    <w:p w14:paraId="0E17932E"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t>D.</w:t>
      </w:r>
      <w:r w:rsidRPr="008F76C0">
        <w:rPr>
          <w:rFonts w:cs="Times New Roman"/>
          <w:szCs w:val="24"/>
        </w:rPr>
        <w:t xml:space="preserve"> từ cực Nam sang cực Bắc của kim nam châm nhỏ.</w:t>
      </w:r>
    </w:p>
    <w:p w14:paraId="39760389" w14:textId="77777777" w:rsidR="00AD21AA" w:rsidRPr="008F76C0" w:rsidRDefault="00AD21AA" w:rsidP="00965B2E">
      <w:pPr>
        <w:tabs>
          <w:tab w:val="left" w:pos="992"/>
        </w:tabs>
        <w:jc w:val="center"/>
        <w:rPr>
          <w:rFonts w:cs="Times New Roman"/>
          <w:szCs w:val="24"/>
        </w:rPr>
      </w:pPr>
      <w:r w:rsidRPr="008F76C0">
        <w:rPr>
          <w:rFonts w:cs="Times New Roman"/>
          <w:b/>
          <w:bCs/>
          <w:color w:val="0000FF"/>
          <w:szCs w:val="24"/>
        </w:rPr>
        <w:t>Hướng dẫn</w:t>
      </w:r>
    </w:p>
    <w:p w14:paraId="7F725E9B" w14:textId="77777777" w:rsidR="00AD21AA" w:rsidRPr="008F76C0" w:rsidRDefault="00AD21AA" w:rsidP="00965B2E">
      <w:pPr>
        <w:tabs>
          <w:tab w:val="left" w:pos="992"/>
        </w:tabs>
        <w:ind w:left="992"/>
        <w:rPr>
          <w:rFonts w:cs="Times New Roman"/>
          <w:szCs w:val="24"/>
        </w:rPr>
      </w:pPr>
      <w:r w:rsidRPr="008F76C0">
        <w:rPr>
          <w:rFonts w:cs="Times New Roman"/>
          <w:szCs w:val="24"/>
        </w:rPr>
        <w:t xml:space="preserve">Theo quy tắc vào nam ra bắc. </w:t>
      </w:r>
      <w:r w:rsidRPr="008F76C0">
        <w:rPr>
          <w:rFonts w:cs="Times New Roman"/>
          <w:b/>
          <w:bCs/>
          <w:szCs w:val="24"/>
        </w:rPr>
        <w:t>Chọn D</w:t>
      </w:r>
    </w:p>
    <w:p w14:paraId="61A45738" w14:textId="77777777" w:rsidR="00AD21AA" w:rsidRPr="006F4A90" w:rsidRDefault="00AD21AA" w:rsidP="00965B2E">
      <w:pPr>
        <w:tabs>
          <w:tab w:val="left" w:pos="992"/>
        </w:tabs>
        <w:ind w:left="990" w:hanging="990"/>
        <w:rPr>
          <w:rFonts w:cs="Times New Roman"/>
          <w:szCs w:val="24"/>
        </w:rPr>
      </w:pPr>
      <w:r w:rsidRPr="006F4A90">
        <w:rPr>
          <w:rFonts w:cs="Times New Roman"/>
          <w:b/>
          <w:bCs/>
          <w:color w:val="3333FF"/>
          <w:szCs w:val="24"/>
        </w:rPr>
        <w:t>Câu 5</w:t>
      </w:r>
      <w:r>
        <w:rPr>
          <w:rFonts w:cs="Times New Roman"/>
          <w:b/>
          <w:bCs/>
          <w:color w:val="3333FF"/>
          <w:szCs w:val="24"/>
        </w:rPr>
        <w:t>[NQĐ]:</w:t>
      </w:r>
      <w:r w:rsidRPr="006F4A90">
        <w:rPr>
          <w:rFonts w:cs="Times New Roman"/>
          <w:szCs w:val="24"/>
        </w:rPr>
        <w:t xml:space="preserve"> </w:t>
      </w:r>
      <w:r w:rsidRPr="006F4A90">
        <w:rPr>
          <w:rFonts w:cs="Times New Roman"/>
          <w:szCs w:val="24"/>
        </w:rPr>
        <w:tab/>
        <w:t>Sóng điện từ là quá trình lan truyền của điện từ trường biến thiên trong không gian. Khi nói về quan hệ giữa điện trường và từ trường của điện từ trường trên thì kết luận nào sau đây là đúng?</w:t>
      </w:r>
    </w:p>
    <w:p w14:paraId="78B2E35F"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Tại mỗi điểm của không gian, điện trường và từ trường luôn luôn dao động ngược pha.</w:t>
      </w:r>
    </w:p>
    <w:p w14:paraId="01C9A029" w14:textId="77777777" w:rsidR="00AD21AA" w:rsidRPr="00792A66" w:rsidRDefault="00AD21AA" w:rsidP="00965B2E">
      <w:pPr>
        <w:tabs>
          <w:tab w:val="left" w:pos="992"/>
        </w:tabs>
        <w:ind w:left="992"/>
        <w:rPr>
          <w:rFonts w:cs="Times New Roman"/>
          <w:szCs w:val="24"/>
          <w:lang w:val="vi-VN"/>
        </w:rPr>
      </w:pPr>
      <w:r w:rsidRPr="006F4A90">
        <w:rPr>
          <w:rFonts w:cs="Times New Roman"/>
          <w:b/>
          <w:bCs/>
          <w:color w:val="0000FF"/>
          <w:szCs w:val="24"/>
        </w:rPr>
        <w:t>B.</w:t>
      </w:r>
      <w:r w:rsidRPr="006F4A90">
        <w:rPr>
          <w:rFonts w:cs="Times New Roman"/>
          <w:szCs w:val="24"/>
        </w:rPr>
        <w:t xml:space="preserve"> Tại mỗi điểm của không gian, điện trường và từ trường luôn luôn dao động lệch pha nhau </w:t>
      </w:r>
      <w:r w:rsidRPr="005B0D67">
        <w:rPr>
          <w:rFonts w:cs="Times New Roman"/>
          <w:noProof/>
          <w:position w:val="-6"/>
          <w:szCs w:val="24"/>
        </w:rPr>
        <w:object w:dxaOrig="520" w:dyaOrig="279" w14:anchorId="35FF617D">
          <v:shape id="_x0000_i2453" type="#_x0000_t75" alt="" style="width:26.25pt;height:14.25pt;mso-width-percent:0;mso-height-percent:0;mso-width-percent:0;mso-height-percent:0" o:ole="">
            <v:imagedata r:id="rId402" o:title=""/>
          </v:shape>
          <o:OLEObject Type="Embed" ProgID="Equation.DSMT4" ShapeID="_x0000_i2453" DrawAspect="Content" ObjectID="_1822570313" r:id="rId2793"/>
        </w:object>
      </w:r>
    </w:p>
    <w:p w14:paraId="2F12070F"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C.</w:t>
      </w:r>
      <w:r w:rsidRPr="006F4A90">
        <w:rPr>
          <w:rFonts w:cs="Times New Roman"/>
          <w:szCs w:val="24"/>
        </w:rPr>
        <w:t xml:space="preserve"> Véctơ cường độ điện trường và cảm ứng từ cùng phương và cùng độ lớn.</w:t>
      </w:r>
    </w:p>
    <w:p w14:paraId="61A58CD6"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D.</w:t>
      </w:r>
      <w:r w:rsidRPr="006F4A90">
        <w:rPr>
          <w:rFonts w:cs="Times New Roman"/>
          <w:szCs w:val="24"/>
        </w:rPr>
        <w:t xml:space="preserve"> Điện trường và từ trường biến thiên theo thời gian với cùng chu kì.</w:t>
      </w:r>
    </w:p>
    <w:p w14:paraId="2718DC0A"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7FBE2D7E" w14:textId="77777777" w:rsidR="00AD21AA" w:rsidRDefault="00AD21AA" w:rsidP="00965B2E">
      <w:pPr>
        <w:tabs>
          <w:tab w:val="left" w:pos="992"/>
        </w:tabs>
        <w:ind w:firstLine="990"/>
        <w:rPr>
          <w:rFonts w:cs="Times New Roman"/>
          <w:b/>
          <w:bCs/>
          <w:color w:val="3333FF"/>
          <w:szCs w:val="24"/>
          <w:lang w:val="vi-VN"/>
        </w:rPr>
      </w:pPr>
      <w:r w:rsidRPr="006F4A90">
        <w:rPr>
          <w:rFonts w:cs="Times New Roman"/>
          <w:b/>
          <w:bCs/>
          <w:szCs w:val="24"/>
        </w:rPr>
        <w:t>Chọn D</w:t>
      </w:r>
    </w:p>
    <w:p w14:paraId="3DE42E03" w14:textId="77777777" w:rsidR="00AD21AA" w:rsidRPr="008F76C0" w:rsidRDefault="00AD21AA" w:rsidP="00965B2E">
      <w:pPr>
        <w:tabs>
          <w:tab w:val="left" w:pos="992"/>
        </w:tabs>
        <w:ind w:left="992" w:hanging="992"/>
        <w:rPr>
          <w:rFonts w:cs="Times New Roman"/>
          <w:szCs w:val="24"/>
        </w:rPr>
      </w:pPr>
      <w:r w:rsidRPr="008F76C0">
        <w:rPr>
          <w:rFonts w:cs="Times New Roman"/>
          <w:noProof/>
          <w:szCs w:val="24"/>
        </w:rPr>
        <w:drawing>
          <wp:anchor distT="0" distB="0" distL="114300" distR="114300" simplePos="0" relativeHeight="251950080" behindDoc="0" locked="0" layoutInCell="1" allowOverlap="1" wp14:anchorId="426B45D3" wp14:editId="286275C9">
            <wp:simplePos x="0" y="0"/>
            <wp:positionH relativeFrom="margin">
              <wp:posOffset>5580380</wp:posOffset>
            </wp:positionH>
            <wp:positionV relativeFrom="paragraph">
              <wp:posOffset>3175</wp:posOffset>
            </wp:positionV>
            <wp:extent cx="1078865" cy="675640"/>
            <wp:effectExtent l="0" t="0" r="6985" b="0"/>
            <wp:wrapSquare wrapText="bothSides"/>
            <wp:docPr id="113528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623364" name=""/>
                    <pic:cNvPicPr/>
                  </pic:nvPicPr>
                  <pic:blipFill>
                    <a:blip r:embed="rId404" cstate="email">
                      <a:extLst>
                        <a:ext uri="{28A0092B-C50C-407E-A947-70E740481C1C}">
                          <a14:useLocalDpi xmlns:a14="http://schemas.microsoft.com/office/drawing/2010/main"/>
                        </a:ext>
                      </a:extLst>
                    </a:blip>
                    <a:stretch>
                      <a:fillRect/>
                    </a:stretch>
                  </pic:blipFill>
                  <pic:spPr>
                    <a:xfrm>
                      <a:off x="0" y="0"/>
                      <a:ext cx="1078865" cy="675640"/>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8F76C0">
        <w:rPr>
          <w:rFonts w:cs="Times New Roman"/>
          <w:szCs w:val="24"/>
        </w:rPr>
        <w:t xml:space="preserve"> </w:t>
      </w:r>
      <w:r w:rsidRPr="008F76C0">
        <w:rPr>
          <w:rFonts w:cs="Times New Roman"/>
          <w:szCs w:val="24"/>
        </w:rPr>
        <w:tab/>
        <w:t>Tàu đệm từ là một phương tiện giao thông hiện đại, tàu hoạt động nhờ cơ chế nâng, đẩy và đẫn đường của hệ thống các nam châm điện. Ở một thời điểm, nam châm điện trên đường ray và thân tàu có các cực như hình vẽ. Hợp lực của các lực từ tác dụng lên thân tàu có hướng</w:t>
      </w:r>
    </w:p>
    <w:p w14:paraId="75C61103"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xuống dưới.</w:t>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sang phải.</w:t>
      </w:r>
      <w:r w:rsidRPr="008F76C0">
        <w:rPr>
          <w:rFonts w:cs="Times New Roman"/>
          <w:szCs w:val="24"/>
        </w:rPr>
        <w:tab/>
      </w:r>
      <w:r w:rsidRPr="008F76C0">
        <w:rPr>
          <w:rFonts w:cs="Times New Roman"/>
          <w:szCs w:val="24"/>
        </w:rPr>
        <w:tab/>
      </w:r>
      <w:r w:rsidRPr="008F76C0">
        <w:rPr>
          <w:rFonts w:cs="Times New Roman"/>
          <w:b/>
          <w:bCs/>
          <w:color w:val="0000FF"/>
          <w:szCs w:val="24"/>
        </w:rPr>
        <w:t>C.</w:t>
      </w:r>
      <w:r w:rsidRPr="008F76C0">
        <w:rPr>
          <w:rFonts w:cs="Times New Roman"/>
          <w:szCs w:val="24"/>
        </w:rPr>
        <w:t xml:space="preserve"> lên trên.</w:t>
      </w:r>
      <w:r w:rsidRPr="008F76C0">
        <w:rPr>
          <w:rFonts w:cs="Times New Roman"/>
          <w:szCs w:val="24"/>
        </w:rPr>
        <w:tab/>
      </w:r>
      <w:r w:rsidRPr="008F76C0">
        <w:rPr>
          <w:rFonts w:cs="Times New Roman"/>
          <w:szCs w:val="24"/>
        </w:rPr>
        <w:tab/>
      </w:r>
      <w:r w:rsidRPr="008F76C0">
        <w:rPr>
          <w:rFonts w:cs="Times New Roman"/>
          <w:b/>
          <w:bCs/>
          <w:color w:val="0000FF"/>
          <w:szCs w:val="24"/>
        </w:rPr>
        <w:t>D.</w:t>
      </w:r>
      <w:r w:rsidRPr="008F76C0">
        <w:rPr>
          <w:rFonts w:cs="Times New Roman"/>
          <w:szCs w:val="24"/>
        </w:rPr>
        <w:t xml:space="preserve"> sang trái.</w:t>
      </w:r>
    </w:p>
    <w:p w14:paraId="4A879DD2" w14:textId="77777777" w:rsidR="00AD21AA" w:rsidRPr="008F76C0" w:rsidRDefault="00AD21AA" w:rsidP="00965B2E">
      <w:pPr>
        <w:tabs>
          <w:tab w:val="left" w:pos="992"/>
        </w:tabs>
        <w:jc w:val="center"/>
        <w:rPr>
          <w:rFonts w:cs="Times New Roman"/>
          <w:szCs w:val="24"/>
        </w:rPr>
      </w:pPr>
      <w:r w:rsidRPr="008F76C0">
        <w:rPr>
          <w:rFonts w:cs="Times New Roman"/>
          <w:b/>
          <w:bCs/>
          <w:color w:val="0000FF"/>
          <w:szCs w:val="24"/>
        </w:rPr>
        <w:t>Hướng dẫn</w:t>
      </w:r>
    </w:p>
    <w:p w14:paraId="4FBE5356" w14:textId="77777777" w:rsidR="00AD21AA" w:rsidRDefault="00AD21AA" w:rsidP="00965B2E">
      <w:pPr>
        <w:tabs>
          <w:tab w:val="left" w:pos="992"/>
        </w:tabs>
        <w:ind w:left="992"/>
        <w:rPr>
          <w:rFonts w:cs="Times New Roman"/>
          <w:b/>
          <w:bCs/>
          <w:szCs w:val="24"/>
          <w:lang w:val="vi-VN"/>
        </w:rPr>
      </w:pPr>
      <w:r w:rsidRPr="008F76C0">
        <w:rPr>
          <w:rFonts w:cs="Times New Roman"/>
          <w:b/>
          <w:bCs/>
          <w:szCs w:val="24"/>
        </w:rPr>
        <w:t>Chọn C</w:t>
      </w:r>
    </w:p>
    <w:p w14:paraId="538FE01C" w14:textId="77777777" w:rsidR="00AD21AA" w:rsidRPr="00C660CA" w:rsidRDefault="00AD21AA" w:rsidP="00A36A73">
      <w:pPr>
        <w:tabs>
          <w:tab w:val="left" w:pos="992"/>
        </w:tabs>
        <w:ind w:right="-27"/>
        <w:rPr>
          <w:rFonts w:cs="Times New Roman"/>
          <w:szCs w:val="24"/>
          <w:lang w:val="vi-VN"/>
        </w:rPr>
      </w:pPr>
      <w:r w:rsidRPr="00C660CA">
        <w:rPr>
          <w:rFonts w:cs="Times New Roman"/>
          <w:szCs w:val="24"/>
          <w:lang w:val="vi-VN"/>
        </w:rPr>
        <w:t>Từ hình vẽ ta thấy tạ</w:t>
      </w:r>
      <w:r>
        <w:rPr>
          <w:rFonts w:cs="Times New Roman"/>
          <w:szCs w:val="24"/>
          <w:lang w:val="vi-VN"/>
        </w:rPr>
        <w:t>i</w:t>
      </w:r>
      <w:r w:rsidRPr="00C660CA">
        <w:rPr>
          <w:rFonts w:cs="Times New Roman"/>
          <w:szCs w:val="24"/>
          <w:lang w:val="vi-VN"/>
        </w:rPr>
        <w:t xml:space="preserve"> phí</w:t>
      </w:r>
      <w:r>
        <w:rPr>
          <w:rFonts w:cs="Times New Roman"/>
          <w:szCs w:val="24"/>
          <w:lang w:val="vi-VN"/>
        </w:rPr>
        <w:t>a</w:t>
      </w:r>
      <w:r w:rsidRPr="00C660CA">
        <w:rPr>
          <w:rFonts w:cs="Times New Roman"/>
          <w:szCs w:val="24"/>
          <w:lang w:val="vi-VN"/>
        </w:rPr>
        <w:t xml:space="preserve"> </w:t>
      </w:r>
      <w:r>
        <w:rPr>
          <w:rFonts w:cs="Times New Roman"/>
          <w:szCs w:val="24"/>
          <w:lang w:val="vi-VN"/>
        </w:rPr>
        <w:t>bên</w:t>
      </w:r>
      <w:r w:rsidRPr="00C660CA">
        <w:rPr>
          <w:rFonts w:cs="Times New Roman"/>
          <w:szCs w:val="24"/>
          <w:lang w:val="vi-VN"/>
        </w:rPr>
        <w:t xml:space="preserve"> phải th</w:t>
      </w:r>
      <w:r>
        <w:rPr>
          <w:rFonts w:cs="Times New Roman"/>
          <w:szCs w:val="24"/>
          <w:lang w:val="vi-VN"/>
        </w:rPr>
        <w:t>ân</w:t>
      </w:r>
      <w:r w:rsidRPr="00C660CA">
        <w:rPr>
          <w:rFonts w:cs="Times New Roman"/>
          <w:szCs w:val="24"/>
          <w:lang w:val="vi-VN"/>
        </w:rPr>
        <w:t xml:space="preserve"> tàu là cực Bắc, phí</w:t>
      </w:r>
      <w:r>
        <w:rPr>
          <w:rFonts w:cs="Times New Roman"/>
          <w:szCs w:val="24"/>
          <w:lang w:val="vi-VN"/>
        </w:rPr>
        <w:t>a</w:t>
      </w:r>
      <w:r w:rsidRPr="00C660CA">
        <w:rPr>
          <w:rFonts w:cs="Times New Roman"/>
          <w:szCs w:val="24"/>
          <w:lang w:val="vi-VN"/>
        </w:rPr>
        <w:t xml:space="preserve"> dưới đường dây</w:t>
      </w:r>
      <w:r>
        <w:rPr>
          <w:rFonts w:cs="Times New Roman"/>
          <w:szCs w:val="24"/>
          <w:lang w:val="vi-VN"/>
        </w:rPr>
        <w:t xml:space="preserve"> bên phải</w:t>
      </w:r>
      <w:r w:rsidRPr="00C660CA">
        <w:rPr>
          <w:rFonts w:cs="Times New Roman"/>
          <w:szCs w:val="24"/>
          <w:lang w:val="vi-VN"/>
        </w:rPr>
        <w:t xml:space="preserve"> là cực Bắc, 2 cực này đẩy nhau. Đồng thời cực </w:t>
      </w:r>
      <w:r>
        <w:rPr>
          <w:rFonts w:cs="Times New Roman"/>
          <w:szCs w:val="24"/>
          <w:lang w:val="vi-VN"/>
        </w:rPr>
        <w:t>Nam phía trên bên phải</w:t>
      </w:r>
      <w:r w:rsidRPr="00C660CA">
        <w:rPr>
          <w:rFonts w:cs="Times New Roman"/>
          <w:szCs w:val="24"/>
          <w:lang w:val="vi-VN"/>
        </w:rPr>
        <w:t xml:space="preserve"> của đường dây hút cực Bắc của th</w:t>
      </w:r>
      <w:r>
        <w:rPr>
          <w:rFonts w:cs="Times New Roman"/>
          <w:szCs w:val="24"/>
          <w:lang w:val="vi-VN"/>
        </w:rPr>
        <w:t>ân</w:t>
      </w:r>
      <w:r w:rsidRPr="00C660CA">
        <w:rPr>
          <w:rFonts w:cs="Times New Roman"/>
          <w:szCs w:val="24"/>
          <w:lang w:val="vi-VN"/>
        </w:rPr>
        <w:t xml:space="preserve"> tàu làm thân tàu hướng lên trên</w:t>
      </w:r>
      <w:r>
        <w:rPr>
          <w:rFonts w:cs="Times New Roman"/>
          <w:szCs w:val="24"/>
          <w:lang w:val="vi-VN"/>
        </w:rPr>
        <w:t>.</w:t>
      </w:r>
    </w:p>
    <w:p w14:paraId="51957227" w14:textId="77777777" w:rsidR="00AD21AA" w:rsidRPr="006F4A90" w:rsidRDefault="00AD21AA" w:rsidP="008920F8">
      <w:pPr>
        <w:tabs>
          <w:tab w:val="left" w:pos="992"/>
        </w:tabs>
        <w:rPr>
          <w:rFonts w:cs="Times New Roman"/>
          <w:szCs w:val="24"/>
        </w:rPr>
      </w:pPr>
      <w:r w:rsidRPr="006F4A90">
        <w:rPr>
          <w:rFonts w:cs="Times New Roman"/>
          <w:b/>
          <w:bCs/>
          <w:color w:val="3333FF"/>
          <w:szCs w:val="24"/>
        </w:rPr>
        <w:t xml:space="preserve">Câu </w:t>
      </w:r>
      <w:r>
        <w:rPr>
          <w:rFonts w:cs="Times New Roman"/>
          <w:b/>
          <w:bCs/>
          <w:color w:val="3333FF"/>
          <w:szCs w:val="24"/>
          <w:lang w:val="vi-VN"/>
        </w:rPr>
        <w:t>7</w:t>
      </w:r>
      <w:r>
        <w:rPr>
          <w:rFonts w:cs="Times New Roman"/>
          <w:b/>
          <w:bCs/>
          <w:color w:val="3333FF"/>
          <w:szCs w:val="24"/>
        </w:rPr>
        <w:t>[NQĐ]:</w:t>
      </w:r>
      <w:r w:rsidRPr="006F4A90">
        <w:rPr>
          <w:rFonts w:cs="Times New Roman"/>
          <w:szCs w:val="24"/>
        </w:rPr>
        <w:t xml:space="preserve"> </w:t>
      </w:r>
      <w:r w:rsidRPr="006F4A90">
        <w:rPr>
          <w:rFonts w:cs="Times New Roman"/>
          <w:szCs w:val="24"/>
        </w:rPr>
        <w:tab/>
        <w:t xml:space="preserve">Phát biểu nào sau đây mô tả </w:t>
      </w:r>
      <w:r w:rsidRPr="006F4A90">
        <w:rPr>
          <w:rFonts w:cs="Times New Roman"/>
          <w:b/>
          <w:bCs/>
          <w:szCs w:val="24"/>
        </w:rPr>
        <w:t>đúng</w:t>
      </w:r>
      <w:r w:rsidRPr="006F4A90">
        <w:rPr>
          <w:rFonts w:cs="Times New Roman"/>
          <w:szCs w:val="24"/>
        </w:rPr>
        <w:t xml:space="preserve"> đường sức từ được tạo ra bởi một dây dẫn thẳng dài mang dòng điện?</w:t>
      </w:r>
      <w:r>
        <w:rPr>
          <w:rFonts w:cs="Times New Roman"/>
          <w:szCs w:val="24"/>
          <w:lang w:val="vi-VN"/>
        </w:rPr>
        <w:tab/>
      </w:r>
      <w:r w:rsidRPr="006F4A90">
        <w:rPr>
          <w:rFonts w:cs="Times New Roman"/>
          <w:b/>
          <w:bCs/>
          <w:color w:val="0000FF"/>
          <w:szCs w:val="24"/>
        </w:rPr>
        <w:t>A.</w:t>
      </w:r>
      <w:r w:rsidRPr="006F4A90">
        <w:rPr>
          <w:rFonts w:cs="Times New Roman"/>
          <w:szCs w:val="24"/>
        </w:rPr>
        <w:t xml:space="preserve"> Hình elip có tâm trên dây.</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Đường tròn có tâm trên dây.</w:t>
      </w:r>
    </w:p>
    <w:p w14:paraId="6D493628"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C.</w:t>
      </w:r>
      <w:r w:rsidRPr="006F4A90">
        <w:rPr>
          <w:rFonts w:cs="Times New Roman"/>
          <w:szCs w:val="24"/>
        </w:rPr>
        <w:t xml:space="preserve"> Đường thẳng song song với dây.</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Tia phát ra từ dây.</w:t>
      </w:r>
    </w:p>
    <w:p w14:paraId="2CAF7D44"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6365605C" w14:textId="77777777" w:rsidR="00AD21AA" w:rsidRPr="006F4A90" w:rsidRDefault="00AD21AA" w:rsidP="00965B2E">
      <w:pPr>
        <w:tabs>
          <w:tab w:val="left" w:pos="992"/>
        </w:tabs>
        <w:ind w:firstLine="990"/>
        <w:rPr>
          <w:rFonts w:cs="Times New Roman"/>
          <w:szCs w:val="24"/>
        </w:rPr>
      </w:pPr>
      <w:r w:rsidRPr="006F4A90">
        <w:rPr>
          <w:rFonts w:cs="Times New Roman"/>
          <w:b/>
          <w:bCs/>
          <w:szCs w:val="24"/>
        </w:rPr>
        <w:t>Chọn B</w:t>
      </w:r>
    </w:p>
    <w:p w14:paraId="432E8E47" w14:textId="77777777" w:rsidR="00AD21AA" w:rsidRPr="006F4A90" w:rsidRDefault="00AD21AA" w:rsidP="00965B2E">
      <w:pPr>
        <w:tabs>
          <w:tab w:val="left" w:pos="992"/>
        </w:tabs>
        <w:ind w:left="990" w:hanging="990"/>
        <w:rPr>
          <w:rFonts w:cs="Times New Roman"/>
          <w:szCs w:val="24"/>
        </w:rPr>
      </w:pPr>
      <w:r w:rsidRPr="006F4A90">
        <w:rPr>
          <w:rFonts w:cs="Times New Roman"/>
          <w:noProof/>
          <w:szCs w:val="24"/>
        </w:rPr>
        <w:drawing>
          <wp:anchor distT="0" distB="0" distL="114300" distR="114300" simplePos="0" relativeHeight="251947008" behindDoc="0" locked="0" layoutInCell="1" allowOverlap="1" wp14:anchorId="644D7A75" wp14:editId="0B5FBD90">
            <wp:simplePos x="0" y="0"/>
            <wp:positionH relativeFrom="margin">
              <wp:align>right</wp:align>
            </wp:positionH>
            <wp:positionV relativeFrom="paragraph">
              <wp:posOffset>8865</wp:posOffset>
            </wp:positionV>
            <wp:extent cx="2303780" cy="1266190"/>
            <wp:effectExtent l="0" t="0" r="1270" b="0"/>
            <wp:wrapSquare wrapText="bothSides"/>
            <wp:docPr id="113528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76527" name=""/>
                    <pic:cNvPicPr/>
                  </pic:nvPicPr>
                  <pic:blipFill>
                    <a:blip r:embed="rId2794" cstate="email">
                      <a:extLst>
                        <a:ext uri="{28A0092B-C50C-407E-A947-70E740481C1C}">
                          <a14:useLocalDpi xmlns:a14="http://schemas.microsoft.com/office/drawing/2010/main"/>
                        </a:ext>
                      </a:extLst>
                    </a:blip>
                    <a:stretch>
                      <a:fillRect/>
                    </a:stretch>
                  </pic:blipFill>
                  <pic:spPr>
                    <a:xfrm>
                      <a:off x="0" y="0"/>
                      <a:ext cx="2303780" cy="1266190"/>
                    </a:xfrm>
                    <a:prstGeom prst="rect">
                      <a:avLst/>
                    </a:prstGeom>
                  </pic:spPr>
                </pic:pic>
              </a:graphicData>
            </a:graphic>
          </wp:anchor>
        </w:drawing>
      </w:r>
      <w:r w:rsidRPr="006F4A90">
        <w:rPr>
          <w:rFonts w:cs="Times New Roman"/>
          <w:b/>
          <w:bCs/>
          <w:color w:val="0000FF"/>
          <w:szCs w:val="24"/>
        </w:rPr>
        <w:t xml:space="preserve">Câu </w:t>
      </w:r>
      <w:r>
        <w:rPr>
          <w:rFonts w:cs="Times New Roman"/>
          <w:b/>
          <w:bCs/>
          <w:color w:val="0000FF"/>
          <w:szCs w:val="24"/>
          <w:lang w:val="vi-VN"/>
        </w:rPr>
        <w:t>8</w:t>
      </w:r>
      <w:r>
        <w:rPr>
          <w:rFonts w:cs="Times New Roman"/>
          <w:b/>
          <w:bCs/>
          <w:color w:val="0000FF"/>
          <w:szCs w:val="24"/>
        </w:rPr>
        <w:t>[NQĐ]:</w:t>
      </w:r>
      <w:r w:rsidRPr="006F4A90">
        <w:rPr>
          <w:rFonts w:cs="Times New Roman"/>
          <w:szCs w:val="24"/>
        </w:rPr>
        <w:t xml:space="preserve"> </w:t>
      </w:r>
      <w:r w:rsidRPr="006F4A90">
        <w:rPr>
          <w:rFonts w:cs="Times New Roman"/>
          <w:szCs w:val="24"/>
        </w:rPr>
        <w:tab/>
        <w:t xml:space="preserve">Đồ thị cho thấy mối liên hệ giữa từ thông </w:t>
      </w:r>
      <w:r w:rsidRPr="005B0D67">
        <w:rPr>
          <w:rFonts w:cs="Times New Roman"/>
          <w:noProof/>
          <w:position w:val="-10"/>
          <w:szCs w:val="24"/>
        </w:rPr>
        <w:object w:dxaOrig="200" w:dyaOrig="320" w14:anchorId="214BC690">
          <v:shape id="_x0000_i2454" type="#_x0000_t75" alt="" style="width:9pt;height:15.75pt;mso-width-percent:0;mso-height-percent:0;mso-width-percent:0;mso-height-percent:0" o:ole="">
            <v:imagedata r:id="rId406" o:title=""/>
          </v:shape>
          <o:OLEObject Type="Embed" ProgID="Equation.DSMT4" ShapeID="_x0000_i2454" DrawAspect="Content" ObjectID="_1822570314" r:id="rId2795"/>
        </w:object>
      </w:r>
      <w:r w:rsidRPr="006F4A90">
        <w:rPr>
          <w:rFonts w:cs="Times New Roman"/>
          <w:szCs w:val="24"/>
        </w:rPr>
        <w:t xml:space="preserve"> qua cuộn dây theo thời gian khi cuộn dây được đưa vào một từ trường. Suất điện động cảm ứng trong cuộn dây</w:t>
      </w:r>
    </w:p>
    <w:p w14:paraId="6C150000"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tăng dần rồi bằng một hằng số sau thời gian </w:t>
      </w:r>
      <w:r w:rsidRPr="005B0D67">
        <w:rPr>
          <w:rFonts w:cs="Times New Roman"/>
          <w:noProof/>
          <w:position w:val="-12"/>
          <w:szCs w:val="24"/>
        </w:rPr>
        <w:object w:dxaOrig="220" w:dyaOrig="360" w14:anchorId="730D4718">
          <v:shape id="_x0000_i2455" type="#_x0000_t75" alt="" style="width:11.25pt;height:18pt;mso-width-percent:0;mso-height-percent:0;mso-width-percent:0;mso-height-percent:0" o:ole="">
            <v:imagedata r:id="rId408" o:title=""/>
          </v:shape>
          <o:OLEObject Type="Embed" ProgID="Equation.DSMT4" ShapeID="_x0000_i2455" DrawAspect="Content" ObjectID="_1822570315" r:id="rId2796"/>
        </w:object>
      </w:r>
      <w:r w:rsidRPr="006F4A90">
        <w:rPr>
          <w:rFonts w:cs="Times New Roman"/>
          <w:szCs w:val="24"/>
        </w:rPr>
        <w:t>.</w:t>
      </w:r>
    </w:p>
    <w:p w14:paraId="7CADE167"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B.</w:t>
      </w:r>
      <w:r w:rsidRPr="006F4A90">
        <w:rPr>
          <w:rFonts w:cs="Times New Roman"/>
          <w:szCs w:val="24"/>
        </w:rPr>
        <w:t xml:space="preserve"> bằng 0 rồi tăng dần sau thời gian </w:t>
      </w:r>
      <w:r w:rsidRPr="005B0D67">
        <w:rPr>
          <w:rFonts w:cs="Times New Roman"/>
          <w:noProof/>
          <w:position w:val="-12"/>
          <w:szCs w:val="24"/>
        </w:rPr>
        <w:object w:dxaOrig="220" w:dyaOrig="360" w14:anchorId="5F6D5A2E">
          <v:shape id="_x0000_i2456" type="#_x0000_t75" alt="" style="width:11.25pt;height:18pt;mso-width-percent:0;mso-height-percent:0;mso-width-percent:0;mso-height-percent:0" o:ole="">
            <v:imagedata r:id="rId410" o:title=""/>
          </v:shape>
          <o:OLEObject Type="Embed" ProgID="Equation.DSMT4" ShapeID="_x0000_i2456" DrawAspect="Content" ObjectID="_1822570316" r:id="rId2797"/>
        </w:object>
      </w:r>
      <w:r w:rsidRPr="006F4A90">
        <w:rPr>
          <w:rFonts w:cs="Times New Roman"/>
          <w:szCs w:val="24"/>
        </w:rPr>
        <w:t>.</w:t>
      </w:r>
    </w:p>
    <w:p w14:paraId="35AD31B7"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C.</w:t>
      </w:r>
      <w:r w:rsidRPr="006F4A90">
        <w:rPr>
          <w:rFonts w:cs="Times New Roman"/>
          <w:szCs w:val="24"/>
        </w:rPr>
        <w:t xml:space="preserve"> bằng một hằng số rồi bằng 0 sau thời gian </w:t>
      </w:r>
      <w:r w:rsidRPr="005B0D67">
        <w:rPr>
          <w:rFonts w:cs="Times New Roman"/>
          <w:noProof/>
          <w:position w:val="-12"/>
          <w:szCs w:val="24"/>
        </w:rPr>
        <w:object w:dxaOrig="220" w:dyaOrig="360" w14:anchorId="0129774C">
          <v:shape id="_x0000_i2457" type="#_x0000_t75" alt="" style="width:11.25pt;height:18pt;mso-width-percent:0;mso-height-percent:0;mso-width-percent:0;mso-height-percent:0" o:ole="">
            <v:imagedata r:id="rId412" o:title=""/>
          </v:shape>
          <o:OLEObject Type="Embed" ProgID="Equation.DSMT4" ShapeID="_x0000_i2457" DrawAspect="Content" ObjectID="_1822570317" r:id="rId2798"/>
        </w:object>
      </w:r>
      <w:r w:rsidRPr="006F4A90">
        <w:rPr>
          <w:rFonts w:cs="Times New Roman"/>
          <w:szCs w:val="24"/>
        </w:rPr>
        <w:t>.</w:t>
      </w:r>
    </w:p>
    <w:p w14:paraId="505918B7"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D.</w:t>
      </w:r>
      <w:r w:rsidRPr="006F4A90">
        <w:rPr>
          <w:rFonts w:cs="Times New Roman"/>
          <w:szCs w:val="24"/>
        </w:rPr>
        <w:t xml:space="preserve"> giảm dần rồi bằng 0 sau thời gian </w:t>
      </w:r>
      <w:r w:rsidRPr="005B0D67">
        <w:rPr>
          <w:rFonts w:cs="Times New Roman"/>
          <w:noProof/>
          <w:position w:val="-12"/>
          <w:szCs w:val="24"/>
        </w:rPr>
        <w:object w:dxaOrig="220" w:dyaOrig="360" w14:anchorId="2ED25742">
          <v:shape id="_x0000_i2458" type="#_x0000_t75" alt="" style="width:11.25pt;height:18pt;mso-width-percent:0;mso-height-percent:0;mso-width-percent:0;mso-height-percent:0" o:ole="">
            <v:imagedata r:id="rId414" o:title=""/>
          </v:shape>
          <o:OLEObject Type="Embed" ProgID="Equation.DSMT4" ShapeID="_x0000_i2458" DrawAspect="Content" ObjectID="_1822570318" r:id="rId2799"/>
        </w:object>
      </w:r>
      <w:r w:rsidRPr="006F4A90">
        <w:rPr>
          <w:rFonts w:cs="Times New Roman"/>
          <w:szCs w:val="24"/>
        </w:rPr>
        <w:t>.</w:t>
      </w:r>
    </w:p>
    <w:p w14:paraId="0515F927"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37040A63" w14:textId="77777777" w:rsidR="00AD21AA" w:rsidRPr="006F4A90" w:rsidRDefault="00AD21AA" w:rsidP="00965B2E">
      <w:pPr>
        <w:tabs>
          <w:tab w:val="left" w:pos="992"/>
        </w:tabs>
        <w:ind w:firstLine="990"/>
        <w:rPr>
          <w:rFonts w:cs="Times New Roman"/>
          <w:szCs w:val="24"/>
        </w:rPr>
      </w:pPr>
      <w:r w:rsidRPr="006F4A90">
        <w:rPr>
          <w:rFonts w:cs="Times New Roman"/>
          <w:szCs w:val="24"/>
        </w:rPr>
        <w:t xml:space="preserve">Ban đầu </w:t>
      </w:r>
      <w:r w:rsidRPr="005B0D67">
        <w:rPr>
          <w:rFonts w:cs="Times New Roman"/>
          <w:noProof/>
          <w:position w:val="-10"/>
          <w:szCs w:val="24"/>
        </w:rPr>
        <w:object w:dxaOrig="200" w:dyaOrig="320" w14:anchorId="566A3EBE">
          <v:shape id="_x0000_i2459" type="#_x0000_t75" alt="" style="width:9pt;height:15.75pt;mso-width-percent:0;mso-height-percent:0;mso-width-percent:0;mso-height-percent:0" o:ole="">
            <v:imagedata r:id="rId2800" o:title=""/>
          </v:shape>
          <o:OLEObject Type="Embed" ProgID="Equation.DSMT4" ShapeID="_x0000_i2459" DrawAspect="Content" ObjectID="_1822570319" r:id="rId2801"/>
        </w:object>
      </w:r>
      <w:r w:rsidRPr="006F4A90">
        <w:rPr>
          <w:rFonts w:cs="Times New Roman"/>
          <w:szCs w:val="24"/>
        </w:rPr>
        <w:t xml:space="preserve"> tăng đều </w:t>
      </w:r>
      <w:r w:rsidRPr="005B0D67">
        <w:rPr>
          <w:rFonts w:cs="Times New Roman"/>
          <w:noProof/>
          <w:position w:val="-6"/>
          <w:szCs w:val="24"/>
        </w:rPr>
        <w:object w:dxaOrig="480" w:dyaOrig="240" w14:anchorId="44F5D41B">
          <v:shape id="_x0000_i2460" type="#_x0000_t75" alt="" style="width:24.75pt;height:12.75pt;mso-width-percent:0;mso-height-percent:0;mso-width-percent:0;mso-height-percent:0" o:ole="">
            <v:imagedata r:id="rId2802" o:title=""/>
          </v:shape>
          <o:OLEObject Type="Embed" ProgID="Equation.DSMT4" ShapeID="_x0000_i2460" DrawAspect="Content" ObjectID="_1822570320" r:id="rId2803"/>
        </w:object>
      </w:r>
      <w:r w:rsidRPr="006F4A90">
        <w:rPr>
          <w:rFonts w:cs="Times New Roman"/>
          <w:szCs w:val="24"/>
        </w:rPr>
        <w:t xml:space="preserve"> là hằng số sau đó </w:t>
      </w:r>
      <w:r w:rsidRPr="005B0D67">
        <w:rPr>
          <w:rFonts w:cs="Times New Roman"/>
          <w:noProof/>
          <w:position w:val="-10"/>
          <w:szCs w:val="24"/>
        </w:rPr>
        <w:object w:dxaOrig="400" w:dyaOrig="320" w14:anchorId="25D6E022">
          <v:shape id="_x0000_i2461" type="#_x0000_t75" alt="" style="width:20.25pt;height:15.75pt;mso-width-percent:0;mso-height-percent:0;mso-width-percent:0;mso-height-percent:0" o:ole="">
            <v:imagedata r:id="rId2804" o:title=""/>
          </v:shape>
          <o:OLEObject Type="Embed" ProgID="Equation.DSMT4" ShapeID="_x0000_i2461" DrawAspect="Content" ObjectID="_1822570321" r:id="rId2805"/>
        </w:object>
      </w:r>
      <w:r w:rsidRPr="006F4A90">
        <w:rPr>
          <w:rFonts w:cs="Times New Roman"/>
          <w:szCs w:val="24"/>
        </w:rPr>
        <w:t xml:space="preserve"> const </w:t>
      </w:r>
      <w:r w:rsidRPr="005B0D67">
        <w:rPr>
          <w:rFonts w:cs="Times New Roman"/>
          <w:noProof/>
          <w:position w:val="-6"/>
          <w:szCs w:val="24"/>
        </w:rPr>
        <w:object w:dxaOrig="840" w:dyaOrig="279" w14:anchorId="3F614767">
          <v:shape id="_x0000_i2462" type="#_x0000_t75" alt="" style="width:41.25pt;height:14.25pt;mso-width-percent:0;mso-height-percent:0;mso-width-percent:0;mso-height-percent:0" o:ole="">
            <v:imagedata r:id="rId2806" o:title=""/>
          </v:shape>
          <o:OLEObject Type="Embed" ProgID="Equation.DSMT4" ShapeID="_x0000_i2462" DrawAspect="Content" ObjectID="_1822570322" r:id="rId2807"/>
        </w:object>
      </w:r>
      <w:r w:rsidRPr="006F4A90">
        <w:rPr>
          <w:rFonts w:cs="Times New Roman"/>
          <w:szCs w:val="24"/>
        </w:rPr>
        <w:t xml:space="preserve">. </w:t>
      </w:r>
      <w:r w:rsidRPr="006F4A90">
        <w:rPr>
          <w:rFonts w:cs="Times New Roman"/>
          <w:b/>
          <w:bCs/>
          <w:szCs w:val="24"/>
        </w:rPr>
        <w:t>Chọn C</w:t>
      </w:r>
    </w:p>
    <w:p w14:paraId="310F3ACD" w14:textId="77777777" w:rsidR="00AD21AA" w:rsidRPr="006F4A90" w:rsidRDefault="00AD21AA" w:rsidP="00965B2E">
      <w:pPr>
        <w:tabs>
          <w:tab w:val="left" w:pos="992"/>
        </w:tabs>
        <w:ind w:left="990" w:hanging="990"/>
        <w:rPr>
          <w:rFonts w:cs="Times New Roman"/>
          <w:szCs w:val="24"/>
        </w:rPr>
      </w:pPr>
      <w:r w:rsidRPr="006F4A90">
        <w:rPr>
          <w:rFonts w:cs="Times New Roman"/>
          <w:b/>
          <w:bCs/>
          <w:color w:val="0000FF"/>
          <w:szCs w:val="24"/>
        </w:rPr>
        <w:t xml:space="preserve">Câu </w:t>
      </w:r>
      <w:r>
        <w:rPr>
          <w:rFonts w:cs="Times New Roman"/>
          <w:b/>
          <w:bCs/>
          <w:color w:val="0000FF"/>
          <w:szCs w:val="24"/>
          <w:lang w:val="vi-VN"/>
        </w:rPr>
        <w:t>9</w:t>
      </w:r>
      <w:r>
        <w:rPr>
          <w:rFonts w:cs="Times New Roman"/>
          <w:b/>
          <w:bCs/>
          <w:color w:val="0000FF"/>
          <w:szCs w:val="24"/>
        </w:rPr>
        <w:t>[NQĐ]:</w:t>
      </w:r>
      <w:r w:rsidRPr="006F4A90">
        <w:rPr>
          <w:rFonts w:cs="Times New Roman"/>
          <w:szCs w:val="24"/>
        </w:rPr>
        <w:t xml:space="preserve"> </w:t>
      </w:r>
      <w:r w:rsidRPr="006F4A90">
        <w:rPr>
          <w:rFonts w:cs="Times New Roman"/>
          <w:szCs w:val="24"/>
        </w:rPr>
        <w:tab/>
        <w:t>Trong quá trình đẳng nhiệt của một lượng khí lí tưởng xác định, khi thể tích giảm 2 lần thì áp suất của khối khí đó sẽ</w:t>
      </w:r>
    </w:p>
    <w:p w14:paraId="304FA536"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không đổi.</w:t>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tăng lên 2 lần.</w:t>
      </w:r>
      <w:r w:rsidRPr="006F4A90">
        <w:rPr>
          <w:rFonts w:cs="Times New Roman"/>
          <w:szCs w:val="24"/>
        </w:rPr>
        <w:tab/>
      </w:r>
      <w:r w:rsidRPr="006F4A90">
        <w:rPr>
          <w:rFonts w:cs="Times New Roman"/>
          <w:b/>
          <w:bCs/>
          <w:color w:val="0000FF"/>
          <w:szCs w:val="24"/>
        </w:rPr>
        <w:t>C.</w:t>
      </w:r>
      <w:r w:rsidRPr="006F4A90">
        <w:rPr>
          <w:rFonts w:cs="Times New Roman"/>
          <w:szCs w:val="24"/>
        </w:rPr>
        <w:t xml:space="preserve"> giảm 2 lần.</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tăng 4 lần.</w:t>
      </w:r>
    </w:p>
    <w:p w14:paraId="7A81E12E"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63A8965F" w14:textId="77777777" w:rsidR="00AD21AA" w:rsidRPr="006F4A90" w:rsidRDefault="00AD21AA" w:rsidP="00965B2E">
      <w:pPr>
        <w:tabs>
          <w:tab w:val="left" w:pos="992"/>
        </w:tabs>
        <w:ind w:firstLine="990"/>
        <w:rPr>
          <w:rFonts w:cs="Times New Roman"/>
          <w:b/>
          <w:bCs/>
          <w:szCs w:val="24"/>
        </w:rPr>
      </w:pPr>
      <w:r w:rsidRPr="005B0D67">
        <w:rPr>
          <w:rFonts w:cs="Times New Roman"/>
          <w:noProof/>
          <w:position w:val="-10"/>
          <w:szCs w:val="24"/>
        </w:rPr>
        <w:object w:dxaOrig="2780" w:dyaOrig="380" w14:anchorId="11FD0619">
          <v:shape id="_x0000_i2463" type="#_x0000_t75" alt="" style="width:138.75pt;height:19.5pt;mso-width-percent:0;mso-height-percent:0;mso-width-percent:0;mso-height-percent:0" o:ole="">
            <v:imagedata r:id="rId2808" o:title=""/>
          </v:shape>
          <o:OLEObject Type="Embed" ProgID="Equation.DSMT4" ShapeID="_x0000_i2463" DrawAspect="Content" ObjectID="_1822570323" r:id="rId2809"/>
        </w:object>
      </w:r>
      <w:r w:rsidRPr="006F4A90">
        <w:rPr>
          <w:rFonts w:cs="Times New Roman"/>
          <w:b/>
          <w:bCs/>
          <w:szCs w:val="24"/>
        </w:rPr>
        <w:t>Chọn B</w:t>
      </w:r>
    </w:p>
    <w:p w14:paraId="559DB3AB" w14:textId="77777777" w:rsidR="00AD21AA" w:rsidRPr="006F4A90" w:rsidRDefault="00AD21AA" w:rsidP="00965B2E">
      <w:pPr>
        <w:tabs>
          <w:tab w:val="left" w:pos="992"/>
        </w:tabs>
        <w:ind w:left="990" w:hanging="990"/>
        <w:rPr>
          <w:rFonts w:cs="Times New Roman"/>
          <w:szCs w:val="24"/>
        </w:rPr>
      </w:pPr>
      <w:r w:rsidRPr="006F4A90">
        <w:rPr>
          <w:rFonts w:cs="Times New Roman"/>
          <w:b/>
          <w:bCs/>
          <w:color w:val="3333FF"/>
          <w:szCs w:val="24"/>
        </w:rPr>
        <w:t xml:space="preserve">Câu </w:t>
      </w:r>
      <w:r>
        <w:rPr>
          <w:rFonts w:cs="Times New Roman"/>
          <w:b/>
          <w:bCs/>
          <w:color w:val="3333FF"/>
          <w:szCs w:val="24"/>
          <w:lang w:val="vi-VN"/>
        </w:rPr>
        <w:t>10</w:t>
      </w:r>
      <w:r>
        <w:rPr>
          <w:rFonts w:cs="Times New Roman"/>
          <w:b/>
          <w:bCs/>
          <w:color w:val="3333FF"/>
          <w:szCs w:val="24"/>
        </w:rPr>
        <w:t>[NQĐ]:</w:t>
      </w:r>
      <w:r w:rsidRPr="006F4A90">
        <w:rPr>
          <w:rFonts w:cs="Times New Roman"/>
          <w:szCs w:val="24"/>
        </w:rPr>
        <w:t xml:space="preserve"> Khi sét đánh, có dòng điện tích âm chuyển động từ đám mây xuống mặt đất. Từ trường của Trái Đất hướng về phía Bắc. Tia sét bị từ trường Trái Đất làm chệch hướng về hướng</w:t>
      </w:r>
    </w:p>
    <w:p w14:paraId="1E029C50"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Đông</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Nam.</w:t>
      </w:r>
    </w:p>
    <w:p w14:paraId="65335FD5"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C.</w:t>
      </w:r>
      <w:r w:rsidRPr="006F4A90">
        <w:rPr>
          <w:rFonts w:cs="Times New Roman"/>
          <w:szCs w:val="24"/>
        </w:rPr>
        <w:t xml:space="preserve"> Bắc.</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Tây.</w:t>
      </w:r>
    </w:p>
    <w:p w14:paraId="7EF0661C"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678A4A6A" w14:textId="77777777" w:rsidR="00AD21AA" w:rsidRPr="006F4A90" w:rsidRDefault="00AD21AA" w:rsidP="00965B2E">
      <w:pPr>
        <w:tabs>
          <w:tab w:val="left" w:pos="992"/>
        </w:tabs>
        <w:ind w:left="990"/>
        <w:rPr>
          <w:rFonts w:cs="Times New Roman"/>
          <w:szCs w:val="24"/>
        </w:rPr>
      </w:pPr>
      <w:r w:rsidRPr="006F4A90">
        <w:rPr>
          <w:rFonts w:cs="Times New Roman"/>
          <w:szCs w:val="24"/>
        </w:rPr>
        <w:t xml:space="preserve">Chiều dòng điện ngược chiều điện tích âm </w:t>
      </w:r>
      <w:r w:rsidRPr="005B0D67">
        <w:rPr>
          <w:rFonts w:cs="Times New Roman"/>
          <w:noProof/>
          <w:position w:val="-6"/>
          <w:szCs w:val="24"/>
        </w:rPr>
        <w:object w:dxaOrig="300" w:dyaOrig="240" w14:anchorId="32DFB218">
          <v:shape id="_x0000_i2464" type="#_x0000_t75" alt="" style="width:15pt;height:12.75pt;mso-width-percent:0;mso-height-percent:0;mso-width-percent:0;mso-height-percent:0" o:ole="">
            <v:imagedata r:id="rId2810" o:title=""/>
          </v:shape>
          <o:OLEObject Type="Embed" ProgID="Equation.DSMT4" ShapeID="_x0000_i2464" DrawAspect="Content" ObjectID="_1822570324" r:id="rId2811"/>
        </w:object>
      </w:r>
      <w:r w:rsidRPr="006F4A90">
        <w:rPr>
          <w:rFonts w:cs="Times New Roman"/>
          <w:szCs w:val="24"/>
        </w:rPr>
        <w:t xml:space="preserve"> từ mặt đất lên đám mây Áp dụng quy tắc bàn tay trái được lực từ hướng về phía Tây. </w:t>
      </w:r>
      <w:r w:rsidRPr="006F4A90">
        <w:rPr>
          <w:rFonts w:cs="Times New Roman"/>
          <w:b/>
          <w:bCs/>
          <w:szCs w:val="24"/>
        </w:rPr>
        <w:t>Chọn D</w:t>
      </w:r>
    </w:p>
    <w:p w14:paraId="3F55A34B" w14:textId="77777777" w:rsidR="00AD21AA" w:rsidRPr="00221472" w:rsidRDefault="00AD21AA" w:rsidP="009E74B3">
      <w:pPr>
        <w:tabs>
          <w:tab w:val="left" w:pos="0"/>
        </w:tabs>
        <w:rPr>
          <w:rFonts w:cs="Times New Roman"/>
          <w:szCs w:val="24"/>
        </w:rPr>
      </w:pPr>
      <w:r>
        <w:rPr>
          <w:noProof/>
        </w:rPr>
        <w:drawing>
          <wp:anchor distT="0" distB="0" distL="114300" distR="114300" simplePos="0" relativeHeight="251951104" behindDoc="0" locked="0" layoutInCell="1" allowOverlap="1" wp14:anchorId="72F7F5BB" wp14:editId="2D9AFE85">
            <wp:simplePos x="0" y="0"/>
            <wp:positionH relativeFrom="margin">
              <wp:align>right</wp:align>
            </wp:positionH>
            <wp:positionV relativeFrom="paragraph">
              <wp:posOffset>3530</wp:posOffset>
            </wp:positionV>
            <wp:extent cx="1813560" cy="1330325"/>
            <wp:effectExtent l="0" t="0" r="0" b="3175"/>
            <wp:wrapSquare wrapText="bothSides"/>
            <wp:docPr id="113528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68022" name=""/>
                    <pic:cNvPicPr/>
                  </pic:nvPicPr>
                  <pic:blipFill>
                    <a:blip r:embed="rId416" cstate="email">
                      <a:extLst>
                        <a:ext uri="{28A0092B-C50C-407E-A947-70E740481C1C}">
                          <a14:useLocalDpi xmlns:a14="http://schemas.microsoft.com/office/drawing/2010/main"/>
                        </a:ext>
                      </a:extLst>
                    </a:blip>
                    <a:stretch>
                      <a:fillRect/>
                    </a:stretch>
                  </pic:blipFill>
                  <pic:spPr>
                    <a:xfrm>
                      <a:off x="0" y="0"/>
                      <a:ext cx="1813560" cy="1330325"/>
                    </a:xfrm>
                    <a:prstGeom prst="rect">
                      <a:avLst/>
                    </a:prstGeom>
                  </pic:spPr>
                </pic:pic>
              </a:graphicData>
            </a:graphic>
          </wp:anchor>
        </w:drawing>
      </w:r>
      <w:r w:rsidRPr="00221472">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sidRPr="00221472">
        <w:rPr>
          <w:rFonts w:cs="Times New Roman"/>
          <w:szCs w:val="24"/>
        </w:rPr>
        <w:t xml:space="preserve"> Trong hình bên, nguồn phóng xạ̣ </w:t>
      </w:r>
      <w:r w:rsidRPr="005B0D67">
        <w:rPr>
          <w:rFonts w:cs="Times New Roman"/>
          <w:noProof/>
          <w:position w:val="-6"/>
          <w:szCs w:val="24"/>
        </w:rPr>
        <w:object w:dxaOrig="220" w:dyaOrig="279" w14:anchorId="4AC0015C">
          <v:shape id="_x0000_i2465" type="#_x0000_t75" alt="" style="width:11.25pt;height:14.25pt;mso-width-percent:0;mso-height-percent:0;mso-width-percent:0;mso-height-percent:0" o:ole="">
            <v:imagedata r:id="rId417" o:title=""/>
          </v:shape>
          <o:OLEObject Type="Embed" ProgID="Equation.DSMT4" ShapeID="_x0000_i2465" DrawAspect="Content" ObjectID="_1822570325" r:id="rId2812"/>
        </w:object>
      </w:r>
      <w:r w:rsidRPr="00221472">
        <w:rPr>
          <w:rFonts w:cs="Times New Roman"/>
          <w:szCs w:val="24"/>
        </w:rPr>
        <w:t xml:space="preserve"> phát ra các tia phóng xạ. Cho các tia phóng xạ bay vào trong từ trường đều theo phương vuông góc với </w:t>
      </w:r>
      <w:r w:rsidRPr="00221472">
        <w:rPr>
          <w:rFonts w:cs="Times New Roman"/>
          <w:szCs w:val="24"/>
        </w:rPr>
        <w:lastRenderedPageBreak/>
        <w:t>các đường sức từ. Quỹ đạo chuyển động của các tia phóng xạ được mô tả theo các đường (1), (2) và (3). Các tia phóng xạ (1), (2), (3) tương ứng là</w:t>
      </w:r>
    </w:p>
    <w:p w14:paraId="53664578" w14:textId="77777777" w:rsidR="00AD21AA" w:rsidRDefault="00AD21AA" w:rsidP="00965B2E">
      <w:pPr>
        <w:tabs>
          <w:tab w:val="left" w:pos="992"/>
        </w:tabs>
        <w:ind w:firstLine="990"/>
        <w:rPr>
          <w:rFonts w:cs="Times New Roman"/>
          <w:szCs w:val="24"/>
        </w:rPr>
      </w:pPr>
      <w:r w:rsidRPr="00221472">
        <w:rPr>
          <w:rFonts w:cs="Times New Roman"/>
          <w:b/>
          <w:bCs/>
          <w:color w:val="0000FF"/>
          <w:szCs w:val="24"/>
        </w:rPr>
        <w:t>A.</w:t>
      </w:r>
      <w:r w:rsidRPr="00221472">
        <w:rPr>
          <w:rFonts w:cs="Times New Roman"/>
          <w:szCs w:val="24"/>
        </w:rPr>
        <w:t xml:space="preserve"> </w:t>
      </w:r>
      <w:r w:rsidRPr="005B0D67">
        <w:rPr>
          <w:rFonts w:cs="Times New Roman"/>
          <w:noProof/>
          <w:position w:val="-10"/>
          <w:szCs w:val="24"/>
        </w:rPr>
        <w:object w:dxaOrig="820" w:dyaOrig="360" w14:anchorId="4300FA91">
          <v:shape id="_x0000_i2466" type="#_x0000_t75" alt="" style="width:41.25pt;height:18pt;mso-width-percent:0;mso-height-percent:0;mso-width-percent:0;mso-height-percent:0" o:ole="">
            <v:imagedata r:id="rId419" o:title=""/>
          </v:shape>
          <o:OLEObject Type="Embed" ProgID="Equation.DSMT4" ShapeID="_x0000_i2466" DrawAspect="Content" ObjectID="_1822570326" r:id="rId2813"/>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B.</w:t>
      </w:r>
      <w:r w:rsidRPr="00221472">
        <w:rPr>
          <w:rFonts w:cs="Times New Roman"/>
          <w:szCs w:val="24"/>
        </w:rPr>
        <w:t xml:space="preserve"> </w:t>
      </w:r>
      <w:r w:rsidRPr="005B0D67">
        <w:rPr>
          <w:rFonts w:cs="Times New Roman"/>
          <w:noProof/>
          <w:position w:val="-10"/>
          <w:szCs w:val="24"/>
        </w:rPr>
        <w:object w:dxaOrig="820" w:dyaOrig="360" w14:anchorId="179965D8">
          <v:shape id="_x0000_i2467" type="#_x0000_t75" alt="" style="width:41.25pt;height:18pt;mso-width-percent:0;mso-height-percent:0;mso-width-percent:0;mso-height-percent:0" o:ole="">
            <v:imagedata r:id="rId421" o:title=""/>
          </v:shape>
          <o:OLEObject Type="Embed" ProgID="Equation.DSMT4" ShapeID="_x0000_i2467" DrawAspect="Content" ObjectID="_1822570327" r:id="rId2814"/>
        </w:object>
      </w:r>
      <w:r w:rsidRPr="00221472">
        <w:rPr>
          <w:rFonts w:cs="Times New Roman"/>
          <w:szCs w:val="24"/>
        </w:rPr>
        <w:t>.</w:t>
      </w:r>
      <w:r w:rsidRPr="00221472">
        <w:rPr>
          <w:rFonts w:cs="Times New Roman"/>
          <w:szCs w:val="24"/>
        </w:rPr>
        <w:tab/>
      </w:r>
      <w:r w:rsidRPr="00221472">
        <w:rPr>
          <w:rFonts w:cs="Times New Roman"/>
          <w:szCs w:val="24"/>
        </w:rPr>
        <w:tab/>
      </w:r>
    </w:p>
    <w:p w14:paraId="1583E28A" w14:textId="77777777" w:rsidR="00AD21AA" w:rsidRPr="00221472" w:rsidRDefault="00AD21AA" w:rsidP="00965B2E">
      <w:pPr>
        <w:tabs>
          <w:tab w:val="left" w:pos="992"/>
        </w:tabs>
        <w:ind w:firstLine="990"/>
        <w:rPr>
          <w:rFonts w:cs="Times New Roman"/>
          <w:szCs w:val="24"/>
        </w:rPr>
      </w:pPr>
      <w:r w:rsidRPr="00221472">
        <w:rPr>
          <w:rFonts w:cs="Times New Roman"/>
          <w:b/>
          <w:bCs/>
          <w:color w:val="0000FF"/>
          <w:szCs w:val="24"/>
        </w:rPr>
        <w:t>C.</w:t>
      </w:r>
      <w:r w:rsidRPr="00221472">
        <w:rPr>
          <w:rFonts w:cs="Times New Roman"/>
          <w:szCs w:val="24"/>
        </w:rPr>
        <w:t xml:space="preserve"> </w:t>
      </w:r>
      <w:r w:rsidRPr="005B0D67">
        <w:rPr>
          <w:rFonts w:cs="Times New Roman"/>
          <w:noProof/>
          <w:position w:val="-10"/>
          <w:szCs w:val="24"/>
        </w:rPr>
        <w:object w:dxaOrig="800" w:dyaOrig="360" w14:anchorId="72E4C8C9">
          <v:shape id="_x0000_i2468" type="#_x0000_t75" alt="" style="width:39.75pt;height:18pt;mso-width-percent:0;mso-height-percent:0;mso-width-percent:0;mso-height-percent:0" o:ole="">
            <v:imagedata r:id="rId423" o:title=""/>
          </v:shape>
          <o:OLEObject Type="Embed" ProgID="Equation.DSMT4" ShapeID="_x0000_i2468" DrawAspect="Content" ObjectID="_1822570328" r:id="rId2815"/>
        </w:object>
      </w:r>
      <w:r w:rsidRPr="00221472">
        <w:rPr>
          <w:rFonts w:cs="Times New Roman"/>
          <w:szCs w:val="24"/>
        </w:rPr>
        <w:t>.</w:t>
      </w:r>
      <w:r w:rsidRPr="00221472">
        <w:rPr>
          <w:rFonts w:cs="Times New Roman"/>
          <w:szCs w:val="24"/>
        </w:rPr>
        <w:tab/>
      </w:r>
      <w:r w:rsidRPr="00221472">
        <w:rPr>
          <w:rFonts w:cs="Times New Roman"/>
          <w:szCs w:val="24"/>
        </w:rPr>
        <w:tab/>
      </w:r>
      <w:r>
        <w:rPr>
          <w:rFonts w:cs="Times New Roman"/>
          <w:szCs w:val="24"/>
        </w:rPr>
        <w:tab/>
      </w:r>
      <w:r w:rsidRPr="00221472">
        <w:rPr>
          <w:rFonts w:cs="Times New Roman"/>
          <w:b/>
          <w:bCs/>
          <w:color w:val="0000FF"/>
          <w:szCs w:val="24"/>
        </w:rPr>
        <w:t>D.</w:t>
      </w:r>
      <w:r w:rsidRPr="00221472">
        <w:rPr>
          <w:rFonts w:cs="Times New Roman"/>
          <w:szCs w:val="24"/>
        </w:rPr>
        <w:t xml:space="preserve"> </w:t>
      </w:r>
      <w:r w:rsidRPr="005B0D67">
        <w:rPr>
          <w:rFonts w:cs="Times New Roman"/>
          <w:noProof/>
          <w:position w:val="-10"/>
          <w:szCs w:val="24"/>
        </w:rPr>
        <w:object w:dxaOrig="820" w:dyaOrig="360" w14:anchorId="4DF7C57F">
          <v:shape id="_x0000_i2469" type="#_x0000_t75" alt="" style="width:41.25pt;height:18pt;mso-width-percent:0;mso-height-percent:0;mso-width-percent:0;mso-height-percent:0" o:ole="">
            <v:imagedata r:id="rId425" o:title=""/>
          </v:shape>
          <o:OLEObject Type="Embed" ProgID="Equation.DSMT4" ShapeID="_x0000_i2469" DrawAspect="Content" ObjectID="_1822570329" r:id="rId2816"/>
        </w:object>
      </w:r>
      <w:r w:rsidRPr="00221472">
        <w:rPr>
          <w:rFonts w:cs="Times New Roman"/>
          <w:szCs w:val="24"/>
        </w:rPr>
        <w:t>.</w:t>
      </w:r>
    </w:p>
    <w:p w14:paraId="7F9688B8" w14:textId="77777777" w:rsidR="00AD21AA" w:rsidRPr="00221472" w:rsidRDefault="00AD21AA" w:rsidP="00965B2E">
      <w:pPr>
        <w:tabs>
          <w:tab w:val="left" w:pos="992"/>
        </w:tabs>
        <w:jc w:val="center"/>
        <w:rPr>
          <w:rFonts w:cs="Times New Roman"/>
          <w:szCs w:val="24"/>
        </w:rPr>
      </w:pPr>
      <w:r w:rsidRPr="00221472">
        <w:rPr>
          <w:rFonts w:cs="Times New Roman"/>
          <w:b/>
          <w:bCs/>
          <w:color w:val="0000FF"/>
          <w:szCs w:val="24"/>
        </w:rPr>
        <w:t>Hướng dẫn</w:t>
      </w:r>
    </w:p>
    <w:p w14:paraId="4D07EAB6" w14:textId="77777777" w:rsidR="00AD21AA" w:rsidRPr="00221472" w:rsidRDefault="00AD21AA" w:rsidP="00965B2E">
      <w:pPr>
        <w:tabs>
          <w:tab w:val="left" w:pos="992"/>
        </w:tabs>
        <w:ind w:left="992"/>
        <w:rPr>
          <w:rFonts w:cs="Times New Roman"/>
          <w:szCs w:val="24"/>
        </w:rPr>
      </w:pPr>
      <w:r w:rsidRPr="00221472">
        <w:rPr>
          <w:rFonts w:cs="Times New Roman"/>
          <w:szCs w:val="24"/>
        </w:rPr>
        <w:t xml:space="preserve">Tia 2 đi thẳng nên không mang điện </w:t>
      </w:r>
      <w:r w:rsidRPr="005B0D67">
        <w:rPr>
          <w:rFonts w:cs="Times New Roman"/>
          <w:noProof/>
          <w:position w:val="-6"/>
          <w:szCs w:val="24"/>
        </w:rPr>
        <w:object w:dxaOrig="300" w:dyaOrig="240" w14:anchorId="35608A5B">
          <v:shape id="_x0000_i2470" type="#_x0000_t75" alt="" style="width:15pt;height:12.75pt;mso-width-percent:0;mso-height-percent:0;mso-width-percent:0;mso-height-percent:0" o:ole="">
            <v:imagedata r:id="rId2817" o:title=""/>
          </v:shape>
          <o:OLEObject Type="Embed" ProgID="Equation.DSMT4" ShapeID="_x0000_i2470" DrawAspect="Content" ObjectID="_1822570330" r:id="rId2818"/>
        </w:object>
      </w:r>
      <w:r w:rsidRPr="00221472">
        <w:rPr>
          <w:rFonts w:cs="Times New Roman"/>
          <w:szCs w:val="24"/>
        </w:rPr>
        <w:t xml:space="preserve"> tia (2) là </w:t>
      </w:r>
      <w:r w:rsidRPr="005B0D67">
        <w:rPr>
          <w:rFonts w:cs="Times New Roman"/>
          <w:noProof/>
          <w:position w:val="-10"/>
          <w:szCs w:val="24"/>
        </w:rPr>
        <w:object w:dxaOrig="200" w:dyaOrig="260" w14:anchorId="53A88A24">
          <v:shape id="_x0000_i2471" type="#_x0000_t75" alt="" style="width:9pt;height:13.5pt;mso-width-percent:0;mso-height-percent:0;mso-width-percent:0;mso-height-percent:0" o:ole="">
            <v:imagedata r:id="rId2819" o:title=""/>
          </v:shape>
          <o:OLEObject Type="Embed" ProgID="Equation.DSMT4" ShapeID="_x0000_i2471" DrawAspect="Content" ObjectID="_1822570331" r:id="rId2820"/>
        </w:object>
      </w:r>
    </w:p>
    <w:p w14:paraId="43C4294D" w14:textId="77777777" w:rsidR="00AD21AA" w:rsidRPr="00221472" w:rsidRDefault="00AD21AA" w:rsidP="00965B2E">
      <w:pPr>
        <w:tabs>
          <w:tab w:val="left" w:pos="992"/>
        </w:tabs>
        <w:ind w:left="992"/>
        <w:rPr>
          <w:rFonts w:cs="Times New Roman"/>
          <w:szCs w:val="24"/>
        </w:rPr>
      </w:pPr>
      <w:r w:rsidRPr="00221472">
        <w:rPr>
          <w:rFonts w:cs="Times New Roman"/>
          <w:szCs w:val="24"/>
        </w:rPr>
        <w:t xml:space="preserve">Lực từ hướng vào tâm quỹ đạo. Áp dụng quy tắc bàn tay trái được (3) mang điện dương và (1) mang điện âm. </w:t>
      </w:r>
      <w:r w:rsidRPr="00221472">
        <w:rPr>
          <w:rFonts w:cs="Times New Roman"/>
          <w:b/>
          <w:bCs/>
          <w:szCs w:val="24"/>
        </w:rPr>
        <w:t>Chọn B</w:t>
      </w:r>
    </w:p>
    <w:p w14:paraId="57713900" w14:textId="77777777" w:rsidR="00AD21AA" w:rsidRPr="008920F8" w:rsidRDefault="00AD21AA" w:rsidP="008920F8">
      <w:pPr>
        <w:ind w:left="1980" w:hanging="540"/>
        <w:jc w:val="left"/>
        <w:outlineLvl w:val="2"/>
        <w:rPr>
          <w:rFonts w:eastAsia="Times New Roman" w:cs="Times New Roman"/>
          <w:b/>
          <w:bCs/>
          <w:szCs w:val="24"/>
        </w:rPr>
      </w:pPr>
      <w:r w:rsidRPr="008920F8">
        <w:rPr>
          <w:rFonts w:ascii="Apple Color Emoji" w:eastAsia="Times New Roman" w:hAnsi="Apple Color Emoji" w:cs="Apple Color Emoji"/>
          <w:b/>
          <w:bCs/>
          <w:szCs w:val="24"/>
        </w:rPr>
        <w:t>✅</w:t>
      </w:r>
      <w:r w:rsidRPr="008920F8">
        <w:rPr>
          <w:rFonts w:eastAsia="Times New Roman" w:cs="Times New Roman"/>
          <w:b/>
          <w:bCs/>
          <w:szCs w:val="24"/>
        </w:rPr>
        <w:t xml:space="preserve">  Nhớ quy tắc bàn tay trái (cho lực từ):</w:t>
      </w:r>
    </w:p>
    <w:p w14:paraId="2DA4A086" w14:textId="77777777" w:rsidR="00AD21AA" w:rsidRPr="008920F8" w:rsidRDefault="00AD21AA" w:rsidP="008920F8">
      <w:pPr>
        <w:ind w:left="1980" w:hanging="540"/>
        <w:jc w:val="left"/>
        <w:rPr>
          <w:rFonts w:eastAsia="Times New Roman" w:cs="Times New Roman"/>
          <w:szCs w:val="24"/>
        </w:rPr>
      </w:pPr>
      <w:r w:rsidRPr="008920F8">
        <w:rPr>
          <w:rFonts w:eastAsia="Times New Roman" w:cs="Times New Roman"/>
          <w:b/>
          <w:bCs/>
          <w:szCs w:val="24"/>
        </w:rPr>
        <w:t>Dành cho hạt điện tích dương</w:t>
      </w:r>
      <w:r w:rsidRPr="008920F8">
        <w:rPr>
          <w:rFonts w:eastAsia="Times New Roman" w:cs="Times New Roman"/>
          <w:szCs w:val="24"/>
        </w:rPr>
        <w:t>.</w:t>
      </w:r>
      <w:r w:rsidRPr="008920F8">
        <w:rPr>
          <w:rFonts w:eastAsia="Times New Roman" w:cs="Times New Roman"/>
          <w:szCs w:val="24"/>
        </w:rPr>
        <w:br/>
      </w:r>
      <w:r w:rsidRPr="008920F8">
        <w:rPr>
          <w:rFonts w:eastAsia="Times New Roman" w:cs="Times New Roman"/>
          <w:b/>
          <w:bCs/>
          <w:szCs w:val="24"/>
        </w:rPr>
        <w:t>Cách làm</w:t>
      </w:r>
      <w:r w:rsidRPr="008920F8">
        <w:rPr>
          <w:rFonts w:eastAsia="Times New Roman" w:cs="Times New Roman"/>
          <w:szCs w:val="24"/>
        </w:rPr>
        <w:t>:</w:t>
      </w:r>
    </w:p>
    <w:p w14:paraId="1FAF0142" w14:textId="77777777" w:rsidR="00AD21AA" w:rsidRPr="008920F8" w:rsidRDefault="00AD21AA" w:rsidP="00AD21AA">
      <w:pPr>
        <w:numPr>
          <w:ilvl w:val="0"/>
          <w:numId w:val="33"/>
        </w:numPr>
        <w:ind w:left="1980" w:hanging="540"/>
        <w:jc w:val="left"/>
        <w:rPr>
          <w:rFonts w:eastAsia="Times New Roman" w:cs="Times New Roman"/>
          <w:szCs w:val="24"/>
        </w:rPr>
      </w:pPr>
      <w:r w:rsidRPr="008920F8">
        <w:rPr>
          <w:rFonts w:eastAsia="Times New Roman" w:cs="Times New Roman"/>
          <w:szCs w:val="24"/>
        </w:rPr>
        <w:t xml:space="preserve">Duỗi </w:t>
      </w:r>
      <w:r w:rsidRPr="008920F8">
        <w:rPr>
          <w:rFonts w:eastAsia="Times New Roman" w:cs="Times New Roman"/>
          <w:b/>
          <w:bCs/>
          <w:szCs w:val="24"/>
        </w:rPr>
        <w:t>bàn tay trái</w:t>
      </w:r>
      <w:r w:rsidRPr="008920F8">
        <w:rPr>
          <w:rFonts w:eastAsia="Times New Roman" w:cs="Times New Roman"/>
          <w:szCs w:val="24"/>
        </w:rPr>
        <w:t xml:space="preserve"> ra, sao cho:</w:t>
      </w:r>
    </w:p>
    <w:p w14:paraId="17D00CE2" w14:textId="77777777" w:rsidR="00AD21AA" w:rsidRPr="008920F8" w:rsidRDefault="00AD21AA" w:rsidP="00AD21AA">
      <w:pPr>
        <w:numPr>
          <w:ilvl w:val="1"/>
          <w:numId w:val="33"/>
        </w:numPr>
        <w:ind w:left="1980" w:hanging="540"/>
        <w:jc w:val="left"/>
        <w:rPr>
          <w:rFonts w:eastAsia="Times New Roman" w:cs="Times New Roman"/>
          <w:szCs w:val="24"/>
        </w:rPr>
      </w:pPr>
      <w:r w:rsidRPr="008920F8">
        <w:rPr>
          <w:rFonts w:eastAsia="Times New Roman" w:cs="Times New Roman"/>
          <w:b/>
          <w:bCs/>
          <w:szCs w:val="24"/>
        </w:rPr>
        <w:t>Các đường sức từ (B)</w:t>
      </w:r>
      <w:r w:rsidRPr="008920F8">
        <w:rPr>
          <w:rFonts w:eastAsia="Times New Roman" w:cs="Times New Roman"/>
          <w:szCs w:val="24"/>
        </w:rPr>
        <w:t xml:space="preserve"> chui </w:t>
      </w:r>
      <w:r w:rsidRPr="008920F8">
        <w:rPr>
          <w:rFonts w:eastAsia="Times New Roman" w:cs="Times New Roman"/>
          <w:b/>
          <w:bCs/>
          <w:szCs w:val="24"/>
        </w:rPr>
        <w:t>vào lòng bàn tay</w:t>
      </w:r>
      <w:r w:rsidRPr="008920F8">
        <w:rPr>
          <w:rFonts w:eastAsia="Times New Roman" w:cs="Times New Roman"/>
          <w:szCs w:val="24"/>
        </w:rPr>
        <w:t>.</w:t>
      </w:r>
    </w:p>
    <w:p w14:paraId="238AEDA7" w14:textId="77777777" w:rsidR="00AD21AA" w:rsidRPr="008920F8" w:rsidRDefault="00AD21AA" w:rsidP="00AD21AA">
      <w:pPr>
        <w:numPr>
          <w:ilvl w:val="1"/>
          <w:numId w:val="33"/>
        </w:numPr>
        <w:ind w:left="1980" w:hanging="540"/>
        <w:jc w:val="left"/>
        <w:rPr>
          <w:rFonts w:eastAsia="Times New Roman" w:cs="Times New Roman"/>
          <w:szCs w:val="24"/>
        </w:rPr>
      </w:pPr>
      <w:r w:rsidRPr="008920F8">
        <w:rPr>
          <w:rFonts w:eastAsia="Times New Roman" w:cs="Times New Roman"/>
          <w:b/>
          <w:bCs/>
          <w:szCs w:val="24"/>
        </w:rPr>
        <w:t>Ngón tay trỏ (v)</w:t>
      </w:r>
      <w:r w:rsidRPr="008920F8">
        <w:rPr>
          <w:rFonts w:eastAsia="Times New Roman" w:cs="Times New Roman"/>
          <w:szCs w:val="24"/>
        </w:rPr>
        <w:t xml:space="preserve"> chỉ </w:t>
      </w:r>
      <w:r w:rsidRPr="008920F8">
        <w:rPr>
          <w:rFonts w:eastAsia="Times New Roman" w:cs="Times New Roman"/>
          <w:b/>
          <w:bCs/>
          <w:szCs w:val="24"/>
        </w:rPr>
        <w:t>chiều chuyển động của hạt</w:t>
      </w:r>
      <w:r w:rsidRPr="008920F8">
        <w:rPr>
          <w:rFonts w:eastAsia="Times New Roman" w:cs="Times New Roman"/>
          <w:szCs w:val="24"/>
        </w:rPr>
        <w:t xml:space="preserve"> (tức là vận tốc).</w:t>
      </w:r>
    </w:p>
    <w:p w14:paraId="23CBF84F" w14:textId="77777777" w:rsidR="00AD21AA" w:rsidRPr="008920F8" w:rsidRDefault="00AD21AA" w:rsidP="00AD21AA">
      <w:pPr>
        <w:numPr>
          <w:ilvl w:val="0"/>
          <w:numId w:val="33"/>
        </w:numPr>
        <w:ind w:left="1980" w:hanging="540"/>
        <w:jc w:val="left"/>
        <w:rPr>
          <w:rFonts w:eastAsia="Times New Roman" w:cs="Times New Roman"/>
          <w:szCs w:val="24"/>
        </w:rPr>
      </w:pPr>
      <w:r w:rsidRPr="008920F8">
        <w:rPr>
          <w:rFonts w:eastAsia="Times New Roman" w:cs="Times New Roman"/>
          <w:szCs w:val="24"/>
        </w:rPr>
        <w:t xml:space="preserve">Khi đó, </w:t>
      </w:r>
      <w:r w:rsidRPr="008920F8">
        <w:rPr>
          <w:rFonts w:eastAsia="Times New Roman" w:cs="Times New Roman"/>
          <w:b/>
          <w:bCs/>
          <w:szCs w:val="24"/>
        </w:rPr>
        <w:t>ngón cái duỗi ra vuông góc</w:t>
      </w:r>
      <w:r w:rsidRPr="008920F8">
        <w:rPr>
          <w:rFonts w:eastAsia="Times New Roman" w:cs="Times New Roman"/>
          <w:szCs w:val="24"/>
        </w:rPr>
        <w:t xml:space="preserve"> chỉ </w:t>
      </w:r>
      <w:r w:rsidRPr="008920F8">
        <w:rPr>
          <w:rFonts w:eastAsia="Times New Roman" w:cs="Times New Roman"/>
          <w:b/>
          <w:bCs/>
          <w:szCs w:val="24"/>
        </w:rPr>
        <w:t>chiều của lực từ tác dụng lên hạt</w:t>
      </w:r>
      <w:r w:rsidRPr="008920F8">
        <w:rPr>
          <w:rFonts w:eastAsia="Times New Roman" w:cs="Times New Roman"/>
          <w:szCs w:val="24"/>
        </w:rPr>
        <w:t>.</w:t>
      </w:r>
    </w:p>
    <w:p w14:paraId="6301C3F7" w14:textId="77777777" w:rsidR="00AD21AA" w:rsidRPr="008920F8" w:rsidRDefault="00AD21AA" w:rsidP="008920F8">
      <w:pPr>
        <w:jc w:val="left"/>
        <w:rPr>
          <w:rFonts w:eastAsia="Times New Roman" w:cs="Times New Roman"/>
          <w:szCs w:val="24"/>
        </w:rPr>
      </w:pPr>
      <w:r w:rsidRPr="008920F8">
        <w:rPr>
          <w:rFonts w:ascii="Apple Color Emoji" w:eastAsia="Times New Roman" w:hAnsi="Apple Color Emoji" w:cs="Apple Color Emoji"/>
          <w:szCs w:val="24"/>
        </w:rPr>
        <w:t>🔁</w:t>
      </w:r>
      <w:r w:rsidRPr="008920F8">
        <w:rPr>
          <w:rFonts w:eastAsia="Times New Roman" w:cs="Times New Roman"/>
          <w:szCs w:val="24"/>
        </w:rPr>
        <w:t xml:space="preserve"> Nếu hạt mang </w:t>
      </w:r>
      <w:r w:rsidRPr="008920F8">
        <w:rPr>
          <w:rFonts w:eastAsia="Times New Roman" w:cs="Times New Roman"/>
          <w:b/>
          <w:bCs/>
          <w:szCs w:val="24"/>
        </w:rPr>
        <w:t>điện tích âm</w:t>
      </w:r>
      <w:r w:rsidRPr="008920F8">
        <w:rPr>
          <w:rFonts w:eastAsia="Times New Roman" w:cs="Times New Roman"/>
          <w:szCs w:val="24"/>
        </w:rPr>
        <w:t xml:space="preserve"> (như electron), </w:t>
      </w:r>
      <w:r w:rsidRPr="008920F8">
        <w:rPr>
          <w:rFonts w:eastAsia="Times New Roman" w:cs="Times New Roman"/>
          <w:b/>
          <w:bCs/>
          <w:szCs w:val="24"/>
        </w:rPr>
        <w:t>lực từ sẽ ngược chiều với ngón cái</w:t>
      </w:r>
      <w:r w:rsidRPr="008920F8">
        <w:rPr>
          <w:rFonts w:eastAsia="Times New Roman" w:cs="Times New Roman"/>
          <w:szCs w:val="24"/>
        </w:rPr>
        <w:t>.</w:t>
      </w:r>
    </w:p>
    <w:p w14:paraId="55C7CFB1" w14:textId="77777777" w:rsidR="00AD21AA" w:rsidRPr="006F4A90" w:rsidRDefault="00AD21AA" w:rsidP="00965B2E">
      <w:pPr>
        <w:tabs>
          <w:tab w:val="left" w:pos="992"/>
        </w:tabs>
        <w:ind w:left="990" w:hanging="990"/>
        <w:rPr>
          <w:rFonts w:cs="Times New Roman"/>
          <w:szCs w:val="24"/>
        </w:rPr>
      </w:pPr>
      <w:r w:rsidRPr="006F4A90">
        <w:rPr>
          <w:rFonts w:cs="Times New Roman"/>
          <w:b/>
          <w:bCs/>
          <w:color w:val="0000FF"/>
          <w:szCs w:val="24"/>
        </w:rPr>
        <w:t>Câu 1</w:t>
      </w:r>
      <w:r>
        <w:rPr>
          <w:rFonts w:cs="Times New Roman"/>
          <w:b/>
          <w:bCs/>
          <w:color w:val="0000FF"/>
          <w:szCs w:val="24"/>
          <w:lang w:val="vi-VN"/>
        </w:rPr>
        <w:t>2</w:t>
      </w:r>
      <w:r>
        <w:rPr>
          <w:rFonts w:cs="Times New Roman"/>
          <w:b/>
          <w:bCs/>
          <w:color w:val="0000FF"/>
          <w:szCs w:val="24"/>
        </w:rPr>
        <w:t>[NQĐ]:</w:t>
      </w:r>
      <w:r w:rsidRPr="006F4A90">
        <w:rPr>
          <w:rFonts w:cs="Times New Roman"/>
          <w:szCs w:val="24"/>
        </w:rPr>
        <w:t xml:space="preserve"> Để quả trứng (luộc chín và bóc vỏ) lọt được vào miệng một chiếc bình nhỏ (hình </w:t>
      </w:r>
      <w:r w:rsidRPr="006F4A90">
        <w:rPr>
          <w:rFonts w:cs="Times New Roman"/>
          <w:b/>
          <w:bCs/>
          <w:szCs w:val="24"/>
        </w:rPr>
        <w:t>a)</w:t>
      </w:r>
      <w:r w:rsidRPr="006F4A90">
        <w:rPr>
          <w:rFonts w:cs="Times New Roman"/>
          <w:szCs w:val="24"/>
        </w:rPr>
        <w:t>, bạn An đã tráng qua bình bằng nước nóng rồi đổ ra ngoài và đặt quả trứng lên trên miệng bình. Sau một khoảng thời gian ngắn quả trứng tự chui vào bình (hình b ). Quá trình biến đổi trạng thái của khí trong bình từ khi đặt trứng lên miệng bình (đã tráng nước nóng) đến khi trứng bắt đầu di chuyển là quá trình</w:t>
      </w:r>
    </w:p>
    <w:p w14:paraId="6D77A7E4" w14:textId="77777777" w:rsidR="00AD21AA" w:rsidRPr="006F4A90" w:rsidRDefault="00AD21AA" w:rsidP="00840B39">
      <w:pPr>
        <w:tabs>
          <w:tab w:val="left" w:pos="992"/>
        </w:tabs>
        <w:ind w:left="990" w:hanging="990"/>
        <w:jc w:val="center"/>
        <w:rPr>
          <w:rFonts w:cs="Times New Roman"/>
          <w:szCs w:val="24"/>
        </w:rPr>
      </w:pPr>
      <w:r w:rsidRPr="006F4A90">
        <w:rPr>
          <w:rFonts w:cs="Times New Roman"/>
          <w:noProof/>
          <w:szCs w:val="24"/>
        </w:rPr>
        <w:drawing>
          <wp:inline distT="0" distB="0" distL="0" distR="0" wp14:anchorId="2E230A43" wp14:editId="114D6CEE">
            <wp:extent cx="2655418" cy="995782"/>
            <wp:effectExtent l="0" t="0" r="0" b="0"/>
            <wp:docPr id="113528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70354" name=""/>
                    <pic:cNvPicPr/>
                  </pic:nvPicPr>
                  <pic:blipFill>
                    <a:blip r:embed="rId2821" cstate="email">
                      <a:extLst>
                        <a:ext uri="{28A0092B-C50C-407E-A947-70E740481C1C}">
                          <a14:useLocalDpi xmlns:a14="http://schemas.microsoft.com/office/drawing/2010/main"/>
                        </a:ext>
                      </a:extLst>
                    </a:blip>
                    <a:stretch>
                      <a:fillRect/>
                    </a:stretch>
                  </pic:blipFill>
                  <pic:spPr>
                    <a:xfrm>
                      <a:off x="0" y="0"/>
                      <a:ext cx="2698856" cy="1012071"/>
                    </a:xfrm>
                    <a:prstGeom prst="rect">
                      <a:avLst/>
                    </a:prstGeom>
                  </pic:spPr>
                </pic:pic>
              </a:graphicData>
            </a:graphic>
          </wp:inline>
        </w:drawing>
      </w:r>
    </w:p>
    <w:p w14:paraId="2270D9EE" w14:textId="77777777" w:rsidR="00AD21AA" w:rsidRPr="006F4A90" w:rsidRDefault="00AD21AA" w:rsidP="00840B39">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đẳng áp.</w:t>
      </w:r>
      <w:r w:rsidRPr="006F4A90">
        <w:rPr>
          <w:rFonts w:cs="Times New Roman"/>
          <w:szCs w:val="24"/>
        </w:rPr>
        <w:tab/>
      </w:r>
      <w:r w:rsidRPr="006F4A90">
        <w:rPr>
          <w:rFonts w:cs="Times New Roman"/>
          <w:szCs w:val="24"/>
        </w:rPr>
        <w:tab/>
      </w:r>
      <w:r w:rsidRPr="006F4A90">
        <w:rPr>
          <w:rFonts w:cs="Times New Roman"/>
          <w:szCs w:val="24"/>
        </w:rPr>
        <w:tab/>
      </w:r>
      <w:r w:rsidRPr="006F4A90">
        <w:rPr>
          <w:rFonts w:cs="Times New Roman"/>
          <w:b/>
          <w:bCs/>
          <w:color w:val="0000FF"/>
          <w:szCs w:val="24"/>
        </w:rPr>
        <w:t>B.</w:t>
      </w:r>
      <w:r w:rsidRPr="006F4A90">
        <w:rPr>
          <w:rFonts w:cs="Times New Roman"/>
          <w:szCs w:val="24"/>
        </w:rPr>
        <w:t xml:space="preserve"> đẳng nhiệt.</w:t>
      </w:r>
      <w:r>
        <w:rPr>
          <w:rFonts w:cs="Times New Roman"/>
          <w:szCs w:val="24"/>
          <w:lang w:val="vi-VN"/>
        </w:rPr>
        <w:tab/>
      </w:r>
      <w:r>
        <w:rPr>
          <w:rFonts w:cs="Times New Roman"/>
          <w:szCs w:val="24"/>
          <w:lang w:val="vi-VN"/>
        </w:rPr>
        <w:tab/>
      </w:r>
      <w:r w:rsidRPr="006F4A90">
        <w:rPr>
          <w:rFonts w:cs="Times New Roman"/>
          <w:b/>
          <w:bCs/>
          <w:color w:val="0000FF"/>
          <w:szCs w:val="24"/>
        </w:rPr>
        <w:t>C.</w:t>
      </w:r>
      <w:r w:rsidRPr="006F4A90">
        <w:rPr>
          <w:rFonts w:cs="Times New Roman"/>
          <w:szCs w:val="24"/>
        </w:rPr>
        <w:t xml:space="preserve"> không phải là đẳng quá trình.</w:t>
      </w:r>
      <w:r w:rsidRPr="006F4A90">
        <w:rPr>
          <w:rFonts w:cs="Times New Roman"/>
          <w:szCs w:val="24"/>
        </w:rPr>
        <w:tab/>
      </w:r>
      <w:r w:rsidRPr="006F4A90">
        <w:rPr>
          <w:rFonts w:cs="Times New Roman"/>
          <w:szCs w:val="24"/>
        </w:rPr>
        <w:tab/>
      </w:r>
      <w:r w:rsidRPr="006F4A90">
        <w:rPr>
          <w:rFonts w:cs="Times New Roman"/>
          <w:b/>
          <w:bCs/>
          <w:color w:val="0000FF"/>
          <w:szCs w:val="24"/>
        </w:rPr>
        <w:t>D.</w:t>
      </w:r>
      <w:r w:rsidRPr="006F4A90">
        <w:rPr>
          <w:rFonts w:cs="Times New Roman"/>
          <w:szCs w:val="24"/>
        </w:rPr>
        <w:t xml:space="preserve"> đẳng tích.</w:t>
      </w:r>
    </w:p>
    <w:p w14:paraId="5E653BED"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6CB8E356" w14:textId="77777777" w:rsidR="00AD21AA" w:rsidRPr="006F4A90" w:rsidRDefault="00AD21AA" w:rsidP="00965B2E">
      <w:pPr>
        <w:tabs>
          <w:tab w:val="left" w:pos="992"/>
        </w:tabs>
        <w:ind w:firstLine="992"/>
        <w:rPr>
          <w:rFonts w:cs="Times New Roman"/>
          <w:szCs w:val="24"/>
        </w:rPr>
      </w:pPr>
      <w:r w:rsidRPr="006F4A90">
        <w:rPr>
          <w:rFonts w:cs="Times New Roman"/>
          <w:szCs w:val="24"/>
        </w:rPr>
        <w:t xml:space="preserve">Từ lúc đặt trứng lên miệng bình đến khi trừng bắt đầu di chuyển thì thể tích không đổi. </w:t>
      </w:r>
      <w:r w:rsidRPr="006F4A90">
        <w:rPr>
          <w:rFonts w:cs="Times New Roman"/>
          <w:b/>
          <w:bCs/>
          <w:szCs w:val="24"/>
        </w:rPr>
        <w:t>Chọn D</w:t>
      </w:r>
    </w:p>
    <w:p w14:paraId="0BF65E32" w14:textId="77777777" w:rsidR="00AD21AA" w:rsidRPr="006F4A90" w:rsidRDefault="00AD21AA" w:rsidP="00965B2E">
      <w:pPr>
        <w:tabs>
          <w:tab w:val="left" w:pos="992"/>
        </w:tabs>
        <w:ind w:left="990" w:hanging="990"/>
        <w:rPr>
          <w:rFonts w:cs="Times New Roman"/>
          <w:szCs w:val="24"/>
        </w:rPr>
      </w:pPr>
      <w:r w:rsidRPr="006F4A90">
        <w:rPr>
          <w:rFonts w:cs="Times New Roman"/>
          <w:noProof/>
          <w:szCs w:val="24"/>
        </w:rPr>
        <w:drawing>
          <wp:anchor distT="0" distB="0" distL="114300" distR="114300" simplePos="0" relativeHeight="251948032" behindDoc="0" locked="0" layoutInCell="1" allowOverlap="1" wp14:anchorId="6258AFF7" wp14:editId="7F6377D6">
            <wp:simplePos x="0" y="0"/>
            <wp:positionH relativeFrom="margin">
              <wp:align>right</wp:align>
            </wp:positionH>
            <wp:positionV relativeFrom="paragraph">
              <wp:posOffset>8255</wp:posOffset>
            </wp:positionV>
            <wp:extent cx="1540510" cy="1009015"/>
            <wp:effectExtent l="0" t="0" r="2540" b="635"/>
            <wp:wrapSquare wrapText="bothSides"/>
            <wp:docPr id="1135280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1150" name=""/>
                    <pic:cNvPicPr/>
                  </pic:nvPicPr>
                  <pic:blipFill>
                    <a:blip r:embed="rId428" cstate="email">
                      <a:extLst>
                        <a:ext uri="{28A0092B-C50C-407E-A947-70E740481C1C}">
                          <a14:useLocalDpi xmlns:a14="http://schemas.microsoft.com/office/drawing/2010/main"/>
                        </a:ext>
                      </a:extLst>
                    </a:blip>
                    <a:stretch>
                      <a:fillRect/>
                    </a:stretch>
                  </pic:blipFill>
                  <pic:spPr>
                    <a:xfrm>
                      <a:off x="0" y="0"/>
                      <a:ext cx="1540510" cy="1009015"/>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0000FF"/>
          <w:szCs w:val="24"/>
        </w:rPr>
        <w:t>Câu 1</w:t>
      </w:r>
      <w:r>
        <w:rPr>
          <w:rFonts w:cs="Times New Roman"/>
          <w:b/>
          <w:bCs/>
          <w:color w:val="0000FF"/>
          <w:szCs w:val="24"/>
          <w:lang w:val="vi-VN"/>
        </w:rPr>
        <w:t>3</w:t>
      </w:r>
      <w:r>
        <w:rPr>
          <w:rFonts w:cs="Times New Roman"/>
          <w:b/>
          <w:bCs/>
          <w:color w:val="0000FF"/>
          <w:szCs w:val="24"/>
        </w:rPr>
        <w:t>[NQĐ]:</w:t>
      </w:r>
      <w:r w:rsidRPr="006F4A90">
        <w:rPr>
          <w:rFonts w:cs="Times New Roman"/>
          <w:szCs w:val="24"/>
        </w:rPr>
        <w:t xml:space="preserve"> Hình bên là ảnh thai nhi trong bụng mẹ. Để tạo ra ảnh này bác sĩ đã sử dụng phương pháp</w:t>
      </w:r>
    </w:p>
    <w:p w14:paraId="058852B3"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siêu âm.</w:t>
      </w:r>
    </w:p>
    <w:p w14:paraId="59D948C9"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B.</w:t>
      </w:r>
      <w:r w:rsidRPr="006F4A90">
        <w:rPr>
          <w:rFonts w:cs="Times New Roman"/>
          <w:szCs w:val="24"/>
        </w:rPr>
        <w:t xml:space="preserve"> chụp cộng hưởng từ.</w:t>
      </w:r>
    </w:p>
    <w:p w14:paraId="7FCA23DA"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C.</w:t>
      </w:r>
      <w:r w:rsidRPr="006F4A90">
        <w:rPr>
          <w:rFonts w:cs="Times New Roman"/>
          <w:szCs w:val="24"/>
        </w:rPr>
        <w:t xml:space="preserve"> chụp X quang.</w:t>
      </w:r>
    </w:p>
    <w:p w14:paraId="08CE646D"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D.</w:t>
      </w:r>
      <w:r w:rsidRPr="006F4A90">
        <w:rPr>
          <w:rFonts w:cs="Times New Roman"/>
          <w:szCs w:val="24"/>
        </w:rPr>
        <w:t xml:space="preserve"> chụp cắt lớp.</w:t>
      </w:r>
    </w:p>
    <w:p w14:paraId="70EF5162"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281207C0" w14:textId="77777777" w:rsidR="00AD21AA" w:rsidRPr="006F4A90" w:rsidRDefault="00AD21AA" w:rsidP="00965B2E">
      <w:pPr>
        <w:tabs>
          <w:tab w:val="left" w:pos="992"/>
        </w:tabs>
        <w:ind w:left="990"/>
        <w:rPr>
          <w:rFonts w:cs="Times New Roman"/>
          <w:szCs w:val="24"/>
        </w:rPr>
      </w:pPr>
      <w:r w:rsidRPr="006F4A90">
        <w:rPr>
          <w:rFonts w:cs="Times New Roman"/>
          <w:b/>
          <w:bCs/>
          <w:szCs w:val="24"/>
        </w:rPr>
        <w:t>Chọn A</w:t>
      </w:r>
    </w:p>
    <w:p w14:paraId="56C020FF" w14:textId="77777777" w:rsidR="00AD21AA" w:rsidRPr="006F4A90" w:rsidRDefault="00AD21AA" w:rsidP="00965B2E">
      <w:pPr>
        <w:tabs>
          <w:tab w:val="left" w:pos="992"/>
        </w:tabs>
        <w:ind w:left="990" w:hanging="990"/>
        <w:rPr>
          <w:rFonts w:cs="Times New Roman"/>
          <w:szCs w:val="24"/>
        </w:rPr>
      </w:pPr>
      <w:r w:rsidRPr="006F4A90">
        <w:rPr>
          <w:rFonts w:cs="Times New Roman"/>
          <w:noProof/>
          <w:szCs w:val="24"/>
        </w:rPr>
        <w:drawing>
          <wp:anchor distT="0" distB="0" distL="114300" distR="114300" simplePos="0" relativeHeight="251949056" behindDoc="0" locked="0" layoutInCell="1" allowOverlap="1" wp14:anchorId="25F9362B" wp14:editId="649FD8F9">
            <wp:simplePos x="0" y="0"/>
            <wp:positionH relativeFrom="margin">
              <wp:posOffset>5099050</wp:posOffset>
            </wp:positionH>
            <wp:positionV relativeFrom="paragraph">
              <wp:posOffset>3175</wp:posOffset>
            </wp:positionV>
            <wp:extent cx="1557655" cy="1023620"/>
            <wp:effectExtent l="0" t="0" r="4445" b="5080"/>
            <wp:wrapSquare wrapText="bothSides"/>
            <wp:docPr id="113528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518162" name=""/>
                    <pic:cNvPicPr/>
                  </pic:nvPicPr>
                  <pic:blipFill>
                    <a:blip r:embed="rId429" cstate="email">
                      <a:extLst>
                        <a:ext uri="{28A0092B-C50C-407E-A947-70E740481C1C}">
                          <a14:useLocalDpi xmlns:a14="http://schemas.microsoft.com/office/drawing/2010/main"/>
                        </a:ext>
                      </a:extLst>
                    </a:blip>
                    <a:stretch>
                      <a:fillRect/>
                    </a:stretch>
                  </pic:blipFill>
                  <pic:spPr>
                    <a:xfrm>
                      <a:off x="0" y="0"/>
                      <a:ext cx="1557655" cy="1023620"/>
                    </a:xfrm>
                    <a:prstGeom prst="rect">
                      <a:avLst/>
                    </a:prstGeom>
                  </pic:spPr>
                </pic:pic>
              </a:graphicData>
            </a:graphic>
            <wp14:sizeRelH relativeFrom="margin">
              <wp14:pctWidth>0</wp14:pctWidth>
            </wp14:sizeRelH>
            <wp14:sizeRelV relativeFrom="margin">
              <wp14:pctHeight>0</wp14:pctHeight>
            </wp14:sizeRelV>
          </wp:anchor>
        </w:drawing>
      </w:r>
      <w:r w:rsidRPr="006F4A90">
        <w:rPr>
          <w:rFonts w:cs="Times New Roman"/>
          <w:b/>
          <w:bCs/>
          <w:color w:val="0000FF"/>
          <w:szCs w:val="24"/>
        </w:rPr>
        <w:t>Câu 1</w:t>
      </w:r>
      <w:r>
        <w:rPr>
          <w:rFonts w:cs="Times New Roman"/>
          <w:b/>
          <w:bCs/>
          <w:color w:val="0000FF"/>
          <w:szCs w:val="24"/>
          <w:lang w:val="vi-VN"/>
        </w:rPr>
        <w:t>4</w:t>
      </w:r>
      <w:r>
        <w:rPr>
          <w:rFonts w:cs="Times New Roman"/>
          <w:b/>
          <w:bCs/>
          <w:color w:val="0000FF"/>
          <w:szCs w:val="24"/>
        </w:rPr>
        <w:t>[NQĐ]:</w:t>
      </w:r>
      <w:r w:rsidRPr="006F4A90">
        <w:rPr>
          <w:rFonts w:cs="Times New Roman"/>
          <w:szCs w:val="24"/>
        </w:rPr>
        <w:t xml:space="preserve"> Một trong những lí do các nhà máy điện hạt nhân thường được xây dựng cạnh hồ, sông và bờ biển là vì nhà máy điện hạt nhân</w:t>
      </w:r>
    </w:p>
    <w:p w14:paraId="23BEC515"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A.</w:t>
      </w:r>
      <w:r w:rsidRPr="006F4A90">
        <w:rPr>
          <w:rFonts w:cs="Times New Roman"/>
          <w:szCs w:val="24"/>
        </w:rPr>
        <w:t xml:space="preserve"> thường xuyên nạp nhiên liệu nên cần nhiều nước.</w:t>
      </w:r>
    </w:p>
    <w:p w14:paraId="689B866D"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B.</w:t>
      </w:r>
      <w:r w:rsidRPr="006F4A90">
        <w:rPr>
          <w:rFonts w:cs="Times New Roman"/>
          <w:szCs w:val="24"/>
        </w:rPr>
        <w:t xml:space="preserve"> toả ra rất nhiều nhiệt, cần nhiều nước để làm mát.</w:t>
      </w:r>
    </w:p>
    <w:p w14:paraId="3180EE99"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C.</w:t>
      </w:r>
      <w:r w:rsidRPr="006F4A90">
        <w:rPr>
          <w:rFonts w:cs="Times New Roman"/>
          <w:szCs w:val="24"/>
        </w:rPr>
        <w:t xml:space="preserve"> thường có công suất phát điện rất lớn.</w:t>
      </w:r>
    </w:p>
    <w:p w14:paraId="3A4E25BF" w14:textId="77777777" w:rsidR="00AD21AA" w:rsidRPr="006F4A90" w:rsidRDefault="00AD21AA" w:rsidP="00965B2E">
      <w:pPr>
        <w:tabs>
          <w:tab w:val="left" w:pos="992"/>
        </w:tabs>
        <w:ind w:left="992"/>
        <w:rPr>
          <w:rFonts w:cs="Times New Roman"/>
          <w:szCs w:val="24"/>
        </w:rPr>
      </w:pPr>
      <w:r w:rsidRPr="006F4A90">
        <w:rPr>
          <w:rFonts w:cs="Times New Roman"/>
          <w:b/>
          <w:bCs/>
          <w:color w:val="0000FF"/>
          <w:szCs w:val="24"/>
        </w:rPr>
        <w:t>D.</w:t>
      </w:r>
      <w:r w:rsidRPr="006F4A90">
        <w:rPr>
          <w:rFonts w:cs="Times New Roman"/>
          <w:szCs w:val="24"/>
        </w:rPr>
        <w:t xml:space="preserve"> tiêu thụ nhiều nhiên liệu.</w:t>
      </w:r>
    </w:p>
    <w:p w14:paraId="630AD2C5"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3144CD39" w14:textId="77777777" w:rsidR="00AD21AA" w:rsidRPr="006F4A90" w:rsidRDefault="00AD21AA" w:rsidP="00965B2E">
      <w:pPr>
        <w:tabs>
          <w:tab w:val="left" w:pos="992"/>
        </w:tabs>
        <w:ind w:firstLine="990"/>
        <w:rPr>
          <w:rFonts w:cs="Times New Roman"/>
          <w:szCs w:val="24"/>
        </w:rPr>
      </w:pPr>
      <w:r w:rsidRPr="006F4A90">
        <w:rPr>
          <w:rFonts w:cs="Times New Roman"/>
          <w:b/>
          <w:bCs/>
          <w:szCs w:val="24"/>
        </w:rPr>
        <w:t>Chọn B</w:t>
      </w:r>
    </w:p>
    <w:p w14:paraId="3781CEA3" w14:textId="77777777" w:rsidR="00AD21AA" w:rsidRPr="006F4A90" w:rsidRDefault="00AD21AA" w:rsidP="00965B2E">
      <w:pPr>
        <w:tabs>
          <w:tab w:val="left" w:pos="992"/>
        </w:tabs>
        <w:ind w:left="990" w:hanging="990"/>
        <w:rPr>
          <w:rFonts w:cs="Times New Roman"/>
          <w:szCs w:val="24"/>
        </w:rPr>
      </w:pPr>
      <w:r w:rsidRPr="006F4A90">
        <w:rPr>
          <w:rFonts w:cs="Times New Roman"/>
          <w:b/>
          <w:bCs/>
          <w:color w:val="0000FF"/>
          <w:szCs w:val="24"/>
        </w:rPr>
        <w:t>Câu 1</w:t>
      </w:r>
      <w:r>
        <w:rPr>
          <w:rFonts w:cs="Times New Roman"/>
          <w:b/>
          <w:bCs/>
          <w:color w:val="0000FF"/>
          <w:szCs w:val="24"/>
          <w:lang w:val="vi-VN"/>
        </w:rPr>
        <w:t>5</w:t>
      </w:r>
      <w:r>
        <w:rPr>
          <w:rFonts w:cs="Times New Roman"/>
          <w:b/>
          <w:bCs/>
          <w:color w:val="0000FF"/>
          <w:szCs w:val="24"/>
        </w:rPr>
        <w:t>[NQĐ]:</w:t>
      </w:r>
      <w:r w:rsidRPr="006F4A90">
        <w:rPr>
          <w:rFonts w:cs="Times New Roman"/>
          <w:szCs w:val="24"/>
        </w:rPr>
        <w:t xml:space="preserve"> Nhiệt lượng được truyền vào hỗn hợp nước đá để làm tan chảy một phần nước đá. Trong quá trình này, hỗn hợp nước đá</w:t>
      </w:r>
    </w:p>
    <w:p w14:paraId="09E10F45" w14:textId="77777777" w:rsidR="00AD21AA" w:rsidRPr="006F4A90" w:rsidRDefault="00AD21AA" w:rsidP="00D860F3">
      <w:pPr>
        <w:tabs>
          <w:tab w:val="left" w:pos="992"/>
        </w:tabs>
        <w:rPr>
          <w:rFonts w:cs="Times New Roman"/>
          <w:szCs w:val="24"/>
        </w:rPr>
      </w:pPr>
      <w:r w:rsidRPr="006F4A90">
        <w:rPr>
          <w:rFonts w:cs="Times New Roman"/>
          <w:b/>
          <w:bCs/>
          <w:color w:val="0000FF"/>
          <w:szCs w:val="24"/>
        </w:rPr>
        <w:t>A.</w:t>
      </w:r>
      <w:r w:rsidRPr="006F4A90">
        <w:rPr>
          <w:rFonts w:cs="Times New Roman"/>
          <w:szCs w:val="24"/>
        </w:rPr>
        <w:t xml:space="preserve"> thực hiện công, có nhiệt độ tăng và nội năng cũng tăng.</w:t>
      </w:r>
      <w:r>
        <w:rPr>
          <w:rFonts w:cs="Times New Roman"/>
          <w:szCs w:val="24"/>
          <w:lang w:val="vi-VN"/>
        </w:rPr>
        <w:tab/>
      </w:r>
      <w:r>
        <w:rPr>
          <w:rFonts w:cs="Times New Roman"/>
          <w:szCs w:val="24"/>
          <w:lang w:val="vi-VN"/>
        </w:rPr>
        <w:tab/>
      </w:r>
      <w:r w:rsidRPr="006F4A90">
        <w:rPr>
          <w:rFonts w:cs="Times New Roman"/>
          <w:b/>
          <w:bCs/>
          <w:color w:val="0000FF"/>
          <w:szCs w:val="24"/>
        </w:rPr>
        <w:t>B.</w:t>
      </w:r>
      <w:r w:rsidRPr="006F4A90">
        <w:rPr>
          <w:rFonts w:cs="Times New Roman"/>
          <w:szCs w:val="24"/>
        </w:rPr>
        <w:t xml:space="preserve"> có nhiệt độ tăng lên.</w:t>
      </w:r>
    </w:p>
    <w:p w14:paraId="1A138B8E" w14:textId="77777777" w:rsidR="00AD21AA" w:rsidRPr="006F4A90" w:rsidRDefault="00AD21AA" w:rsidP="00D860F3">
      <w:pPr>
        <w:tabs>
          <w:tab w:val="left" w:pos="992"/>
        </w:tabs>
        <w:rPr>
          <w:rFonts w:cs="Times New Roman"/>
          <w:szCs w:val="24"/>
        </w:rPr>
      </w:pPr>
      <w:r w:rsidRPr="006F4A90">
        <w:rPr>
          <w:rFonts w:cs="Times New Roman"/>
          <w:b/>
          <w:bCs/>
          <w:color w:val="0000FF"/>
          <w:szCs w:val="24"/>
        </w:rPr>
        <w:t>C.</w:t>
      </w:r>
      <w:r w:rsidRPr="006F4A90">
        <w:rPr>
          <w:rFonts w:cs="Times New Roman"/>
          <w:szCs w:val="24"/>
        </w:rPr>
        <w:t xml:space="preserve"> có nội năng tăng lên.</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6F4A90">
        <w:rPr>
          <w:rFonts w:cs="Times New Roman"/>
          <w:b/>
          <w:bCs/>
          <w:color w:val="0000FF"/>
          <w:szCs w:val="24"/>
        </w:rPr>
        <w:t>D.</w:t>
      </w:r>
      <w:r w:rsidRPr="006F4A90">
        <w:rPr>
          <w:rFonts w:cs="Times New Roman"/>
          <w:szCs w:val="24"/>
        </w:rPr>
        <w:t xml:space="preserve"> thực hiện công.</w:t>
      </w:r>
    </w:p>
    <w:p w14:paraId="7ADD96FB" w14:textId="77777777" w:rsidR="00AD21AA" w:rsidRPr="006F4A90" w:rsidRDefault="00AD21AA" w:rsidP="00965B2E">
      <w:pPr>
        <w:tabs>
          <w:tab w:val="left" w:pos="992"/>
        </w:tabs>
        <w:jc w:val="center"/>
        <w:rPr>
          <w:rFonts w:cs="Times New Roman"/>
          <w:szCs w:val="24"/>
        </w:rPr>
      </w:pPr>
      <w:r w:rsidRPr="006F4A90">
        <w:rPr>
          <w:rFonts w:cs="Times New Roman"/>
          <w:b/>
          <w:bCs/>
          <w:color w:val="0000FF"/>
          <w:szCs w:val="24"/>
        </w:rPr>
        <w:t>Hướng dẫn</w:t>
      </w:r>
    </w:p>
    <w:p w14:paraId="21F61791" w14:textId="77777777" w:rsidR="00AD21AA" w:rsidRPr="006F4A90" w:rsidRDefault="00AD21AA" w:rsidP="00965B2E">
      <w:pPr>
        <w:tabs>
          <w:tab w:val="left" w:pos="992"/>
        </w:tabs>
        <w:ind w:firstLine="992"/>
        <w:rPr>
          <w:rFonts w:cs="Times New Roman"/>
          <w:szCs w:val="24"/>
        </w:rPr>
      </w:pPr>
      <w:r w:rsidRPr="006F4A90">
        <w:rPr>
          <w:rFonts w:cs="Times New Roman"/>
          <w:b/>
          <w:bCs/>
          <w:szCs w:val="24"/>
        </w:rPr>
        <w:t>Chọn C</w:t>
      </w:r>
    </w:p>
    <w:p w14:paraId="78F2DD3B" w14:textId="77777777" w:rsidR="00AD21AA" w:rsidRPr="008F76C0" w:rsidRDefault="00AD21AA" w:rsidP="00965B2E">
      <w:pPr>
        <w:tabs>
          <w:tab w:val="left" w:pos="992"/>
        </w:tabs>
        <w:ind w:left="992" w:hanging="992"/>
        <w:rPr>
          <w:rFonts w:cs="Times New Roman"/>
          <w:szCs w:val="24"/>
        </w:rPr>
      </w:pPr>
      <w:r w:rsidRPr="008F76C0">
        <w:rPr>
          <w:rFonts w:cs="Times New Roman"/>
          <w:b/>
          <w:bCs/>
          <w:color w:val="0000FF"/>
          <w:szCs w:val="24"/>
        </w:rPr>
        <w:t>Câu 16</w:t>
      </w:r>
      <w:r>
        <w:rPr>
          <w:rFonts w:cs="Times New Roman"/>
          <w:b/>
          <w:bCs/>
          <w:color w:val="0000FF"/>
          <w:szCs w:val="24"/>
        </w:rPr>
        <w:t>[NQĐ]:</w:t>
      </w:r>
      <w:r w:rsidRPr="008F76C0">
        <w:rPr>
          <w:rFonts w:cs="Times New Roman"/>
          <w:szCs w:val="24"/>
        </w:rPr>
        <w:t xml:space="preserve"> Chất phóng xạ </w:t>
      </w:r>
      <w:r w:rsidRPr="005B0D67">
        <w:rPr>
          <w:rFonts w:cs="Times New Roman"/>
          <w:noProof/>
          <w:position w:val="-4"/>
          <w:szCs w:val="24"/>
        </w:rPr>
        <w:object w:dxaOrig="279" w:dyaOrig="260" w14:anchorId="03C8730E">
          <v:shape id="_x0000_i2472" type="#_x0000_t75" alt="" style="width:14.25pt;height:12.75pt;mso-width-percent:0;mso-height-percent:0;mso-width-percent:0;mso-height-percent:0" o:ole="">
            <v:imagedata r:id="rId430" o:title=""/>
          </v:shape>
          <o:OLEObject Type="Embed" ProgID="Equation.DSMT4" ShapeID="_x0000_i2472" DrawAspect="Content" ObjectID="_1822570332" r:id="rId2822"/>
        </w:object>
      </w:r>
      <w:r w:rsidRPr="008F76C0">
        <w:rPr>
          <w:rFonts w:cs="Times New Roman"/>
          <w:szCs w:val="24"/>
        </w:rPr>
        <w:t xml:space="preserve"> có hằng số phóng xạ </w:t>
      </w:r>
      <w:r w:rsidRPr="005B0D67">
        <w:rPr>
          <w:rFonts w:cs="Times New Roman"/>
          <w:noProof/>
          <w:position w:val="-6"/>
          <w:szCs w:val="24"/>
        </w:rPr>
        <w:object w:dxaOrig="220" w:dyaOrig="279" w14:anchorId="3BF289BF">
          <v:shape id="_x0000_i2473" type="#_x0000_t75" alt="" style="width:11.25pt;height:14.25pt;mso-width-percent:0;mso-height-percent:0;mso-width-percent:0;mso-height-percent:0" o:ole="">
            <v:imagedata r:id="rId432" o:title=""/>
          </v:shape>
          <o:OLEObject Type="Embed" ProgID="Equation.DSMT4" ShapeID="_x0000_i2473" DrawAspect="Content" ObjectID="_1822570333" r:id="rId2823"/>
        </w:object>
      </w:r>
      <w:r w:rsidRPr="008F76C0">
        <w:rPr>
          <w:rFonts w:cs="Times New Roman"/>
          <w:szCs w:val="24"/>
        </w:rPr>
        <w:t xml:space="preserve">. Ban đầu </w:t>
      </w:r>
      <w:r w:rsidRPr="005B0D67">
        <w:rPr>
          <w:rFonts w:cs="Times New Roman"/>
          <w:noProof/>
          <w:position w:val="-10"/>
          <w:szCs w:val="24"/>
        </w:rPr>
        <w:object w:dxaOrig="680" w:dyaOrig="320" w14:anchorId="629B3DED">
          <v:shape id="_x0000_i2474" type="#_x0000_t75" alt="" style="width:35.25pt;height:15.75pt;mso-width-percent:0;mso-height-percent:0;mso-width-percent:0;mso-height-percent:0" o:ole="">
            <v:imagedata r:id="rId434" o:title=""/>
          </v:shape>
          <o:OLEObject Type="Embed" ProgID="Equation.DSMT4" ShapeID="_x0000_i2474" DrawAspect="Content" ObjectID="_1822570334" r:id="rId2824"/>
        </w:object>
      </w:r>
      <w:r w:rsidRPr="008F76C0">
        <w:rPr>
          <w:rFonts w:cs="Times New Roman"/>
          <w:szCs w:val="24"/>
        </w:rPr>
        <w:t xml:space="preserve">, một mẫu có </w:t>
      </w:r>
      <w:r w:rsidRPr="005B0D67">
        <w:rPr>
          <w:rFonts w:cs="Times New Roman"/>
          <w:noProof/>
          <w:position w:val="-12"/>
          <w:szCs w:val="24"/>
        </w:rPr>
        <w:object w:dxaOrig="340" w:dyaOrig="360" w14:anchorId="78A38942">
          <v:shape id="_x0000_i2475" type="#_x0000_t75" alt="" style="width:17.25pt;height:18pt;mso-width-percent:0;mso-height-percent:0;mso-width-percent:0;mso-height-percent:0" o:ole="">
            <v:imagedata r:id="rId436" o:title=""/>
          </v:shape>
          <o:OLEObject Type="Embed" ProgID="Equation.DSMT4" ShapeID="_x0000_i2475" DrawAspect="Content" ObjectID="_1822570335" r:id="rId2825"/>
        </w:object>
      </w:r>
      <w:r w:rsidRPr="008F76C0">
        <w:rPr>
          <w:rFonts w:cs="Times New Roman"/>
          <w:szCs w:val="24"/>
        </w:rPr>
        <w:t xml:space="preserve"> hạt nhân </w:t>
      </w:r>
      <w:r w:rsidRPr="005B0D67">
        <w:rPr>
          <w:rFonts w:cs="Times New Roman"/>
          <w:noProof/>
          <w:position w:val="-4"/>
          <w:szCs w:val="24"/>
        </w:rPr>
        <w:object w:dxaOrig="279" w:dyaOrig="260" w14:anchorId="34D592DA">
          <v:shape id="_x0000_i2476" type="#_x0000_t75" alt="" style="width:14.25pt;height:12.75pt;mso-width-percent:0;mso-height-percent:0;mso-width-percent:0;mso-height-percent:0" o:ole="">
            <v:imagedata r:id="rId438" o:title=""/>
          </v:shape>
          <o:OLEObject Type="Embed" ProgID="Equation.DSMT4" ShapeID="_x0000_i2476" DrawAspect="Content" ObjectID="_1822570336" r:id="rId2826"/>
        </w:object>
      </w:r>
      <w:r w:rsidRPr="008F76C0">
        <w:rPr>
          <w:rFonts w:cs="Times New Roman"/>
          <w:szCs w:val="24"/>
        </w:rPr>
        <w:t>. Tại thời điểm t , số hạt nhân X còn lại trong mẫu là</w:t>
      </w:r>
    </w:p>
    <w:p w14:paraId="181E0C2F" w14:textId="77777777" w:rsidR="00AD21AA" w:rsidRPr="008F76C0" w:rsidRDefault="00AD21AA" w:rsidP="00965B2E">
      <w:pPr>
        <w:tabs>
          <w:tab w:val="left" w:pos="992"/>
        </w:tabs>
        <w:ind w:left="992"/>
        <w:rPr>
          <w:rFonts w:cs="Times New Roman"/>
          <w:szCs w:val="24"/>
        </w:rPr>
      </w:pPr>
      <w:r w:rsidRPr="008F76C0">
        <w:rPr>
          <w:rFonts w:cs="Times New Roman"/>
          <w:b/>
          <w:bCs/>
          <w:color w:val="0000FF"/>
          <w:szCs w:val="24"/>
        </w:rPr>
        <w:t>A.</w:t>
      </w:r>
      <w:r w:rsidRPr="008F76C0">
        <w:rPr>
          <w:rFonts w:cs="Times New Roman"/>
          <w:szCs w:val="24"/>
        </w:rPr>
        <w:t xml:space="preserve"> </w:t>
      </w:r>
      <w:r w:rsidRPr="005B0D67">
        <w:rPr>
          <w:rFonts w:cs="Times New Roman"/>
          <w:noProof/>
          <w:position w:val="-12"/>
          <w:szCs w:val="24"/>
        </w:rPr>
        <w:object w:dxaOrig="1100" w:dyaOrig="380" w14:anchorId="006F8200">
          <v:shape id="_x0000_i2477" type="#_x0000_t75" alt="" style="width:54.75pt;height:19.5pt;mso-width-percent:0;mso-height-percent:0;mso-width-percent:0;mso-height-percent:0" o:ole="">
            <v:imagedata r:id="rId441" o:title=""/>
          </v:shape>
          <o:OLEObject Type="Embed" ProgID="Equation.DSMT4" ShapeID="_x0000_i2477" DrawAspect="Content" ObjectID="_1822570337" r:id="rId2827"/>
        </w:object>
      </w:r>
      <w:r w:rsidRPr="008F76C0">
        <w:rPr>
          <w:rFonts w:cs="Times New Roman"/>
          <w:szCs w:val="24"/>
        </w:rPr>
        <w:t>.</w:t>
      </w:r>
      <w:r w:rsidRPr="008F76C0">
        <w:rPr>
          <w:rFonts w:cs="Times New Roman"/>
          <w:szCs w:val="24"/>
        </w:rPr>
        <w:tab/>
      </w:r>
      <w:r w:rsidRPr="008F76C0">
        <w:rPr>
          <w:rFonts w:cs="Times New Roman"/>
          <w:szCs w:val="24"/>
        </w:rPr>
        <w:tab/>
      </w:r>
      <w:r w:rsidRPr="008F76C0">
        <w:rPr>
          <w:rFonts w:cs="Times New Roman"/>
          <w:b/>
          <w:bCs/>
          <w:color w:val="0000FF"/>
          <w:szCs w:val="24"/>
        </w:rPr>
        <w:t>B.</w:t>
      </w:r>
      <w:r w:rsidRPr="008F76C0">
        <w:rPr>
          <w:rFonts w:cs="Times New Roman"/>
          <w:szCs w:val="24"/>
        </w:rPr>
        <w:t xml:space="preserve"> </w:t>
      </w:r>
      <w:r w:rsidRPr="005B0D67">
        <w:rPr>
          <w:rFonts w:cs="Times New Roman"/>
          <w:noProof/>
          <w:position w:val="-12"/>
          <w:szCs w:val="24"/>
        </w:rPr>
        <w:object w:dxaOrig="1100" w:dyaOrig="380" w14:anchorId="50DAF472">
          <v:shape id="_x0000_i2478" type="#_x0000_t75" alt="" style="width:54.75pt;height:19.5pt;mso-width-percent:0;mso-height-percent:0;mso-width-percent:0;mso-height-percent:0" o:ole="">
            <v:imagedata r:id="rId443" o:title=""/>
          </v:shape>
          <o:OLEObject Type="Embed" ProgID="Equation.DSMT4" ShapeID="_x0000_i2478" DrawAspect="Content" ObjectID="_1822570338" r:id="rId2828"/>
        </w:object>
      </w:r>
      <w:r w:rsidRPr="008F76C0">
        <w:rPr>
          <w:rFonts w:cs="Times New Roman"/>
          <w:szCs w:val="24"/>
        </w:rPr>
        <w:t>.</w:t>
      </w:r>
      <w:r w:rsidRPr="008F76C0">
        <w:rPr>
          <w:rFonts w:cs="Times New Roman"/>
          <w:szCs w:val="24"/>
        </w:rPr>
        <w:tab/>
      </w:r>
      <w:r w:rsidRPr="008F76C0">
        <w:rPr>
          <w:rFonts w:cs="Times New Roman"/>
          <w:b/>
          <w:bCs/>
          <w:color w:val="0000FF"/>
          <w:szCs w:val="24"/>
        </w:rPr>
        <w:t>C.</w:t>
      </w:r>
      <w:r w:rsidRPr="008F76C0">
        <w:rPr>
          <w:rFonts w:cs="Times New Roman"/>
          <w:szCs w:val="24"/>
        </w:rPr>
        <w:t xml:space="preserve"> </w:t>
      </w:r>
      <w:r w:rsidRPr="005B0D67">
        <w:rPr>
          <w:rFonts w:cs="Times New Roman"/>
          <w:noProof/>
          <w:position w:val="-12"/>
          <w:szCs w:val="24"/>
        </w:rPr>
        <w:object w:dxaOrig="1140" w:dyaOrig="380" w14:anchorId="7AE086F6">
          <v:shape id="_x0000_i2479" type="#_x0000_t75" alt="" style="width:57.75pt;height:19.5pt;mso-width-percent:0;mso-height-percent:0;mso-width-percent:0;mso-height-percent:0" o:ole="">
            <v:imagedata r:id="rId445" o:title=""/>
          </v:shape>
          <o:OLEObject Type="Embed" ProgID="Equation.DSMT4" ShapeID="_x0000_i2479" DrawAspect="Content" ObjectID="_1822570339" r:id="rId2829"/>
        </w:object>
      </w:r>
      <w:r w:rsidRPr="008F76C0">
        <w:rPr>
          <w:rFonts w:cs="Times New Roman"/>
          <w:szCs w:val="24"/>
        </w:rPr>
        <w:t>.</w:t>
      </w:r>
      <w:r w:rsidRPr="008F76C0">
        <w:rPr>
          <w:rFonts w:cs="Times New Roman"/>
          <w:szCs w:val="24"/>
        </w:rPr>
        <w:tab/>
      </w:r>
      <w:r w:rsidRPr="008F76C0">
        <w:rPr>
          <w:rFonts w:cs="Times New Roman"/>
          <w:b/>
          <w:bCs/>
          <w:color w:val="0000FF"/>
          <w:szCs w:val="24"/>
        </w:rPr>
        <w:t>D.</w:t>
      </w:r>
      <w:r w:rsidRPr="008F76C0">
        <w:rPr>
          <w:rFonts w:cs="Times New Roman"/>
          <w:szCs w:val="24"/>
        </w:rPr>
        <w:t xml:space="preserve"> </w:t>
      </w:r>
      <w:r w:rsidRPr="005B0D67">
        <w:rPr>
          <w:rFonts w:cs="Times New Roman"/>
          <w:noProof/>
          <w:position w:val="-12"/>
          <w:szCs w:val="24"/>
        </w:rPr>
        <w:object w:dxaOrig="1140" w:dyaOrig="380" w14:anchorId="12A696F6">
          <v:shape id="_x0000_i2480" type="#_x0000_t75" alt="" style="width:57.75pt;height:19.5pt;mso-width-percent:0;mso-height-percent:0;mso-width-percent:0;mso-height-percent:0" o:ole="">
            <v:imagedata r:id="rId447" o:title=""/>
          </v:shape>
          <o:OLEObject Type="Embed" ProgID="Equation.DSMT4" ShapeID="_x0000_i2480" DrawAspect="Content" ObjectID="_1822570340" r:id="rId2830"/>
        </w:object>
      </w:r>
      <w:r w:rsidRPr="008F76C0">
        <w:rPr>
          <w:rFonts w:cs="Times New Roman"/>
          <w:szCs w:val="24"/>
        </w:rPr>
        <w:t>.</w:t>
      </w:r>
    </w:p>
    <w:p w14:paraId="53C62257" w14:textId="77777777" w:rsidR="00AD21AA" w:rsidRPr="008F76C0" w:rsidRDefault="00AD21AA" w:rsidP="00965B2E">
      <w:pPr>
        <w:tabs>
          <w:tab w:val="left" w:pos="992"/>
        </w:tabs>
        <w:jc w:val="center"/>
        <w:rPr>
          <w:rFonts w:cs="Times New Roman"/>
          <w:szCs w:val="24"/>
        </w:rPr>
      </w:pPr>
      <w:r w:rsidRPr="008F76C0">
        <w:rPr>
          <w:rFonts w:cs="Times New Roman"/>
          <w:b/>
          <w:bCs/>
          <w:color w:val="0000FF"/>
          <w:szCs w:val="24"/>
        </w:rPr>
        <w:lastRenderedPageBreak/>
        <w:t>Hướng dẫn</w:t>
      </w:r>
    </w:p>
    <w:p w14:paraId="73205771" w14:textId="77777777" w:rsidR="00AD21AA" w:rsidRPr="008F76C0" w:rsidRDefault="00AD21AA" w:rsidP="00965B2E">
      <w:pPr>
        <w:tabs>
          <w:tab w:val="left" w:pos="992"/>
        </w:tabs>
        <w:ind w:left="992"/>
        <w:rPr>
          <w:rFonts w:cs="Times New Roman"/>
          <w:szCs w:val="24"/>
        </w:rPr>
      </w:pPr>
      <w:r w:rsidRPr="008F76C0">
        <w:rPr>
          <w:rFonts w:cs="Times New Roman"/>
          <w:b/>
          <w:bCs/>
          <w:szCs w:val="24"/>
        </w:rPr>
        <w:t>Chọn C</w:t>
      </w:r>
    </w:p>
    <w:p w14:paraId="3AC78336" w14:textId="77777777" w:rsidR="00AD21AA" w:rsidRPr="005412CC" w:rsidRDefault="00AD21AA" w:rsidP="00965B2E">
      <w:pPr>
        <w:tabs>
          <w:tab w:val="left" w:pos="992"/>
        </w:tabs>
        <w:ind w:left="990" w:hanging="990"/>
        <w:rPr>
          <w:rFonts w:cs="Times New Roman"/>
          <w:szCs w:val="24"/>
        </w:rPr>
      </w:pPr>
      <w:r w:rsidRPr="005412CC">
        <w:rPr>
          <w:rFonts w:cs="Times New Roman"/>
          <w:noProof/>
          <w:szCs w:val="24"/>
        </w:rPr>
        <w:drawing>
          <wp:anchor distT="0" distB="0" distL="114300" distR="114300" simplePos="0" relativeHeight="251952128" behindDoc="0" locked="0" layoutInCell="1" allowOverlap="1" wp14:anchorId="6353C1FD" wp14:editId="1F45F894">
            <wp:simplePos x="0" y="0"/>
            <wp:positionH relativeFrom="margin">
              <wp:posOffset>4953635</wp:posOffset>
            </wp:positionH>
            <wp:positionV relativeFrom="paragraph">
              <wp:posOffset>8255</wp:posOffset>
            </wp:positionV>
            <wp:extent cx="1708785" cy="1073785"/>
            <wp:effectExtent l="0" t="0" r="5715" b="0"/>
            <wp:wrapSquare wrapText="bothSides"/>
            <wp:docPr id="113528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77833" name=""/>
                    <pic:cNvPicPr/>
                  </pic:nvPicPr>
                  <pic:blipFill>
                    <a:blip r:embed="rId440" cstate="email">
                      <a:extLst>
                        <a:ext uri="{28A0092B-C50C-407E-A947-70E740481C1C}">
                          <a14:useLocalDpi xmlns:a14="http://schemas.microsoft.com/office/drawing/2010/main"/>
                        </a:ext>
                      </a:extLst>
                    </a:blip>
                    <a:stretch>
                      <a:fillRect/>
                    </a:stretch>
                  </pic:blipFill>
                  <pic:spPr>
                    <a:xfrm>
                      <a:off x="0" y="0"/>
                      <a:ext cx="1708785" cy="1073785"/>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5412CC">
        <w:rPr>
          <w:rFonts w:cs="Times New Roman"/>
          <w:szCs w:val="24"/>
        </w:rPr>
        <w:t xml:space="preserve"> Một khung dây dẫn MNPQ đặt cố định trong từ trường đều có cảm ứng từ </w:t>
      </w:r>
      <w:r w:rsidRPr="005B0D67">
        <w:rPr>
          <w:rFonts w:cs="Times New Roman"/>
          <w:noProof/>
          <w:position w:val="-4"/>
          <w:szCs w:val="24"/>
        </w:rPr>
        <w:object w:dxaOrig="240" w:dyaOrig="320" w14:anchorId="1BFA1E21">
          <v:shape id="_x0000_i2481" type="#_x0000_t75" alt="" style="width:11.25pt;height:15.75pt;mso-width-percent:0;mso-height-percent:0;mso-width-percent:0;mso-height-percent:0" o:ole="">
            <v:imagedata r:id="rId449" o:title=""/>
          </v:shape>
          <o:OLEObject Type="Embed" ProgID="Equation.DSMT4" ShapeID="_x0000_i2481" DrawAspect="Content" ObjectID="_1822570341" r:id="rId2831"/>
        </w:object>
      </w:r>
      <w:r w:rsidRPr="005412CC">
        <w:rPr>
          <w:rFonts w:cs="Times New Roman"/>
          <w:szCs w:val="24"/>
        </w:rPr>
        <w:t xml:space="preserve"> vuông góc với mặt phẳng khung dây như hình bên. Khi độ lớn của cảm ứng từ </w:t>
      </w:r>
      <w:r w:rsidRPr="005B0D67">
        <w:rPr>
          <w:rFonts w:cs="Times New Roman"/>
          <w:noProof/>
          <w:position w:val="-4"/>
          <w:szCs w:val="24"/>
        </w:rPr>
        <w:object w:dxaOrig="240" w:dyaOrig="320" w14:anchorId="6562ABC2">
          <v:shape id="_x0000_i2482" type="#_x0000_t75" alt="" style="width:11.25pt;height:15.75pt;mso-width-percent:0;mso-height-percent:0;mso-width-percent:0;mso-height-percent:0" o:ole="">
            <v:imagedata r:id="rId451" o:title=""/>
          </v:shape>
          <o:OLEObject Type="Embed" ProgID="Equation.DSMT4" ShapeID="_x0000_i2482" DrawAspect="Content" ObjectID="_1822570342" r:id="rId2832"/>
        </w:object>
      </w:r>
      <w:r w:rsidRPr="005412CC">
        <w:rPr>
          <w:rFonts w:cs="Times New Roman"/>
          <w:szCs w:val="24"/>
        </w:rPr>
        <w:t xml:space="preserve"> tăng đều theo thời gian thì trong khung</w:t>
      </w:r>
    </w:p>
    <w:p w14:paraId="13017D85" w14:textId="77777777" w:rsidR="00AD21AA" w:rsidRPr="005412CC" w:rsidRDefault="00AD21AA" w:rsidP="00965B2E">
      <w:pPr>
        <w:tabs>
          <w:tab w:val="left" w:pos="992"/>
        </w:tabs>
        <w:ind w:left="990"/>
        <w:rPr>
          <w:rFonts w:cs="Times New Roman"/>
          <w:szCs w:val="24"/>
        </w:rPr>
      </w:pPr>
      <w:r w:rsidRPr="005412CC">
        <w:rPr>
          <w:rFonts w:cs="Times New Roman"/>
          <w:b/>
          <w:bCs/>
          <w:color w:val="0000FF"/>
          <w:szCs w:val="24"/>
        </w:rPr>
        <w:t>A.</w:t>
      </w:r>
      <w:r w:rsidRPr="005412CC">
        <w:rPr>
          <w:rFonts w:cs="Times New Roman"/>
          <w:szCs w:val="24"/>
        </w:rPr>
        <w:t xml:space="preserve"> xuất hiện dòng điện cảm ứng có chiều MNPQM.</w:t>
      </w:r>
    </w:p>
    <w:p w14:paraId="3B39150F" w14:textId="77777777" w:rsidR="00AD21AA" w:rsidRPr="005412CC" w:rsidRDefault="00AD21AA" w:rsidP="00965B2E">
      <w:pPr>
        <w:tabs>
          <w:tab w:val="left" w:pos="992"/>
        </w:tabs>
        <w:ind w:left="990"/>
        <w:rPr>
          <w:rFonts w:cs="Times New Roman"/>
          <w:szCs w:val="24"/>
        </w:rPr>
      </w:pPr>
      <w:r w:rsidRPr="005412CC">
        <w:rPr>
          <w:rFonts w:cs="Times New Roman"/>
          <w:b/>
          <w:bCs/>
          <w:color w:val="0000FF"/>
          <w:szCs w:val="24"/>
        </w:rPr>
        <w:t>B.</w:t>
      </w:r>
      <w:r w:rsidRPr="005412CC">
        <w:rPr>
          <w:rFonts w:cs="Times New Roman"/>
          <w:szCs w:val="24"/>
        </w:rPr>
        <w:t xml:space="preserve"> xuất hiện dòng điện xoay chiều hình </w:t>
      </w:r>
      <w:r w:rsidRPr="005B0D67">
        <w:rPr>
          <w:rFonts w:cs="Times New Roman"/>
          <w:noProof/>
          <w:position w:val="-6"/>
          <w:szCs w:val="24"/>
        </w:rPr>
        <w:object w:dxaOrig="360" w:dyaOrig="279" w14:anchorId="15640E2A">
          <v:shape id="_x0000_i2483" type="#_x0000_t75" alt="" style="width:18pt;height:14.25pt;mso-width-percent:0;mso-height-percent:0;mso-width-percent:0;mso-height-percent:0" o:ole="">
            <v:imagedata r:id="rId453" o:title=""/>
          </v:shape>
          <o:OLEObject Type="Embed" ProgID="Equation.DSMT4" ShapeID="_x0000_i2483" DrawAspect="Content" ObjectID="_1822570343" r:id="rId2833"/>
        </w:object>
      </w:r>
      <w:r w:rsidRPr="005412CC">
        <w:rPr>
          <w:rFonts w:cs="Times New Roman"/>
          <w:szCs w:val="24"/>
        </w:rPr>
        <w:t>.</w:t>
      </w:r>
    </w:p>
    <w:p w14:paraId="17E9ADB4" w14:textId="77777777" w:rsidR="00AD21AA" w:rsidRPr="005412CC" w:rsidRDefault="00AD21AA" w:rsidP="00965B2E">
      <w:pPr>
        <w:tabs>
          <w:tab w:val="left" w:pos="992"/>
        </w:tabs>
        <w:ind w:left="990"/>
        <w:rPr>
          <w:rFonts w:cs="Times New Roman"/>
          <w:szCs w:val="24"/>
        </w:rPr>
      </w:pPr>
      <w:r w:rsidRPr="005412CC">
        <w:rPr>
          <w:rFonts w:cs="Times New Roman"/>
          <w:b/>
          <w:bCs/>
          <w:color w:val="0000FF"/>
          <w:szCs w:val="24"/>
        </w:rPr>
        <w:t>C.</w:t>
      </w:r>
      <w:r w:rsidRPr="005412CC">
        <w:rPr>
          <w:rFonts w:cs="Times New Roman"/>
          <w:szCs w:val="24"/>
        </w:rPr>
        <w:t xml:space="preserve"> không xuất hiện dòng điện cảm ứng.</w:t>
      </w:r>
    </w:p>
    <w:p w14:paraId="7AB99047" w14:textId="77777777" w:rsidR="00AD21AA" w:rsidRPr="005412CC" w:rsidRDefault="00AD21AA" w:rsidP="00965B2E">
      <w:pPr>
        <w:tabs>
          <w:tab w:val="left" w:pos="992"/>
        </w:tabs>
        <w:ind w:left="990"/>
        <w:rPr>
          <w:rFonts w:cs="Times New Roman"/>
          <w:szCs w:val="24"/>
        </w:rPr>
      </w:pPr>
      <w:r w:rsidRPr="005412CC">
        <w:rPr>
          <w:rFonts w:cs="Times New Roman"/>
          <w:b/>
          <w:bCs/>
          <w:color w:val="0000FF"/>
          <w:szCs w:val="24"/>
        </w:rPr>
        <w:t>D.</w:t>
      </w:r>
      <w:r w:rsidRPr="005412CC">
        <w:rPr>
          <w:rFonts w:cs="Times New Roman"/>
          <w:szCs w:val="24"/>
        </w:rPr>
        <w:t xml:space="preserve"> xuất hiện dòng điện cảm ứng có chiều MQPNM.</w:t>
      </w:r>
    </w:p>
    <w:p w14:paraId="3BE0F558" w14:textId="77777777" w:rsidR="00AD21AA" w:rsidRPr="005412CC" w:rsidRDefault="00AD21AA" w:rsidP="00965B2E">
      <w:pPr>
        <w:tabs>
          <w:tab w:val="left" w:pos="992"/>
        </w:tabs>
        <w:jc w:val="center"/>
        <w:rPr>
          <w:rFonts w:cs="Times New Roman"/>
          <w:szCs w:val="24"/>
        </w:rPr>
      </w:pPr>
      <w:r w:rsidRPr="005412CC">
        <w:rPr>
          <w:rFonts w:cs="Times New Roman"/>
          <w:b/>
          <w:bCs/>
          <w:color w:val="0000FF"/>
          <w:szCs w:val="24"/>
        </w:rPr>
        <w:t>Hướng dẫn</w:t>
      </w:r>
    </w:p>
    <w:p w14:paraId="40310D0E" w14:textId="77777777" w:rsidR="00AD21AA" w:rsidRPr="005412CC" w:rsidRDefault="00AD21AA" w:rsidP="00965B2E">
      <w:pPr>
        <w:tabs>
          <w:tab w:val="left" w:pos="992"/>
        </w:tabs>
        <w:ind w:left="992"/>
        <w:rPr>
          <w:rFonts w:cs="Times New Roman"/>
          <w:szCs w:val="24"/>
        </w:rPr>
      </w:pPr>
      <w:r w:rsidRPr="005B0D67">
        <w:rPr>
          <w:rFonts w:cs="Times New Roman"/>
          <w:noProof/>
          <w:position w:val="-4"/>
          <w:szCs w:val="24"/>
        </w:rPr>
        <w:object w:dxaOrig="240" w:dyaOrig="260" w14:anchorId="3A802F2F">
          <v:shape id="_x0000_i2484" type="#_x0000_t75" alt="" style="width:11.25pt;height:13.5pt;mso-width-percent:0;mso-height-percent:0;mso-width-percent:0;mso-height-percent:0" o:ole="">
            <v:imagedata r:id="rId2834" o:title=""/>
          </v:shape>
          <o:OLEObject Type="Embed" ProgID="Equation.DSMT4" ShapeID="_x0000_i2484" DrawAspect="Content" ObjectID="_1822570344" r:id="rId2835"/>
        </w:object>
      </w:r>
      <w:r w:rsidRPr="005412CC">
        <w:rPr>
          <w:rFonts w:cs="Times New Roman"/>
          <w:szCs w:val="24"/>
        </w:rPr>
        <w:t xml:space="preserve"> tăng </w:t>
      </w:r>
      <w:r w:rsidRPr="005B0D67">
        <w:rPr>
          <w:rFonts w:cs="Times New Roman"/>
          <w:noProof/>
          <w:position w:val="-6"/>
          <w:szCs w:val="24"/>
        </w:rPr>
        <w:object w:dxaOrig="300" w:dyaOrig="240" w14:anchorId="629EF451">
          <v:shape id="_x0000_i2485" type="#_x0000_t75" alt="" style="width:15pt;height:11.25pt;mso-width-percent:0;mso-height-percent:0;mso-width-percent:0;mso-height-percent:0" o:ole="">
            <v:imagedata r:id="rId2836" o:title=""/>
          </v:shape>
          <o:OLEObject Type="Embed" ProgID="Equation.DSMT4" ShapeID="_x0000_i2485" DrawAspect="Content" ObjectID="_1822570345" r:id="rId2837"/>
        </w:object>
      </w:r>
      <w:r w:rsidRPr="005412CC">
        <w:rPr>
          <w:rFonts w:cs="Times New Roman"/>
          <w:szCs w:val="24"/>
        </w:rPr>
        <w:t xml:space="preserve"> từ thông tăng </w:t>
      </w:r>
      <w:r w:rsidRPr="005B0D67">
        <w:rPr>
          <w:rFonts w:cs="Times New Roman"/>
          <w:noProof/>
          <w:position w:val="-12"/>
          <w:szCs w:val="24"/>
        </w:rPr>
        <w:object w:dxaOrig="680" w:dyaOrig="400" w14:anchorId="070FA3E4">
          <v:shape id="_x0000_i2486" type="#_x0000_t75" alt="" style="width:35.25pt;height:20.25pt;mso-width-percent:0;mso-height-percent:0;mso-width-percent:0;mso-height-percent:0" o:ole="">
            <v:imagedata r:id="rId2838" o:title=""/>
          </v:shape>
          <o:OLEObject Type="Embed" ProgID="Equation.DSMT4" ShapeID="_x0000_i2486" DrawAspect="Content" ObjectID="_1822570346" r:id="rId2839"/>
        </w:object>
      </w:r>
      <w:r w:rsidRPr="005412CC">
        <w:rPr>
          <w:rFonts w:cs="Times New Roman"/>
          <w:szCs w:val="24"/>
        </w:rPr>
        <w:t xml:space="preserve"> ngược chiều </w:t>
      </w:r>
      <w:r w:rsidRPr="005B0D67">
        <w:rPr>
          <w:rFonts w:cs="Times New Roman"/>
          <w:noProof/>
          <w:position w:val="-4"/>
          <w:szCs w:val="24"/>
        </w:rPr>
        <w:object w:dxaOrig="240" w:dyaOrig="320" w14:anchorId="7E0F1AD8">
          <v:shape id="_x0000_i2487" type="#_x0000_t75" alt="" style="width:11.25pt;height:15.75pt;mso-width-percent:0;mso-height-percent:0;mso-width-percent:0;mso-height-percent:0" o:ole="">
            <v:imagedata r:id="rId2840" o:title=""/>
          </v:shape>
          <o:OLEObject Type="Embed" ProgID="Equation.DSMT4" ShapeID="_x0000_i2487" DrawAspect="Content" ObjectID="_1822570347" r:id="rId2841"/>
        </w:object>
      </w:r>
      <w:r w:rsidRPr="005412CC">
        <w:rPr>
          <w:rFonts w:cs="Times New Roman"/>
          <w:szCs w:val="24"/>
        </w:rPr>
        <w:t xml:space="preserve">. Áp dụng quy tắc nắm tay phải được chiều dòng điện cảm ứng là MQPNM. </w:t>
      </w:r>
      <w:r w:rsidRPr="005412CC">
        <w:rPr>
          <w:rFonts w:cs="Times New Roman"/>
          <w:b/>
          <w:bCs/>
          <w:szCs w:val="24"/>
        </w:rPr>
        <w:t>Chọn D</w:t>
      </w:r>
    </w:p>
    <w:p w14:paraId="34CEB4FE" w14:textId="77777777" w:rsidR="00AD21AA" w:rsidRPr="005412CC" w:rsidRDefault="00AD21AA" w:rsidP="00965B2E">
      <w:pPr>
        <w:tabs>
          <w:tab w:val="left" w:pos="992"/>
        </w:tabs>
        <w:rPr>
          <w:rFonts w:cs="Times New Roman"/>
          <w:szCs w:val="24"/>
        </w:rPr>
      </w:pPr>
      <w:r w:rsidRPr="005412CC">
        <w:rPr>
          <w:rFonts w:cs="Times New Roman"/>
          <w:b/>
          <w:bCs/>
          <w:color w:val="0000FF"/>
          <w:szCs w:val="24"/>
        </w:rPr>
        <w:t>Câu 1</w:t>
      </w:r>
      <w:r>
        <w:rPr>
          <w:rFonts w:cs="Times New Roman"/>
          <w:b/>
          <w:bCs/>
          <w:color w:val="0000FF"/>
          <w:szCs w:val="24"/>
          <w:lang w:val="vi-VN"/>
        </w:rPr>
        <w:t>8</w:t>
      </w:r>
      <w:r>
        <w:rPr>
          <w:rFonts w:cs="Times New Roman"/>
          <w:b/>
          <w:bCs/>
          <w:color w:val="0000FF"/>
          <w:szCs w:val="24"/>
        </w:rPr>
        <w:t>[NQĐ]:</w:t>
      </w:r>
      <w:r w:rsidRPr="005412CC">
        <w:rPr>
          <w:rFonts w:cs="Times New Roman"/>
          <w:szCs w:val="24"/>
        </w:rPr>
        <w:t xml:space="preserve"> Đơn vị đo nhiệt </w:t>
      </w:r>
      <w:r>
        <w:rPr>
          <w:rFonts w:cs="Times New Roman"/>
          <w:szCs w:val="24"/>
        </w:rPr>
        <w:t>hoá</w:t>
      </w:r>
      <w:r>
        <w:rPr>
          <w:rFonts w:cs="Times New Roman"/>
          <w:szCs w:val="24"/>
          <w:lang w:val="vi-VN"/>
        </w:rPr>
        <w:t xml:space="preserve"> hơi</w:t>
      </w:r>
      <w:r w:rsidRPr="005412CC">
        <w:rPr>
          <w:rFonts w:cs="Times New Roman"/>
          <w:szCs w:val="24"/>
        </w:rPr>
        <w:t xml:space="preserve"> riêng của một chất là</w:t>
      </w:r>
    </w:p>
    <w:p w14:paraId="7902451E" w14:textId="77777777" w:rsidR="00AD21AA" w:rsidRPr="005412CC" w:rsidRDefault="00AD21AA" w:rsidP="00965B2E">
      <w:pPr>
        <w:tabs>
          <w:tab w:val="left" w:pos="992"/>
        </w:tabs>
        <w:ind w:left="992"/>
        <w:rPr>
          <w:rFonts w:cs="Times New Roman"/>
          <w:szCs w:val="24"/>
        </w:rPr>
      </w:pPr>
      <w:r w:rsidRPr="005412CC">
        <w:rPr>
          <w:rFonts w:cs="Times New Roman"/>
          <w:b/>
          <w:bCs/>
          <w:color w:val="0000FF"/>
          <w:szCs w:val="24"/>
        </w:rPr>
        <w:t>A.</w:t>
      </w:r>
      <w:r w:rsidRPr="005412CC">
        <w:rPr>
          <w:rFonts w:cs="Times New Roman"/>
          <w:szCs w:val="24"/>
        </w:rPr>
        <w:t xml:space="preserve"> J/(kg.K).</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J/kg.</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sidRPr="005B0D67">
        <w:rPr>
          <w:rFonts w:cs="Times New Roman"/>
          <w:noProof/>
          <w:position w:val="-10"/>
          <w:szCs w:val="24"/>
        </w:rPr>
        <w:object w:dxaOrig="600" w:dyaOrig="320" w14:anchorId="2485D971">
          <v:shape id="_x0000_i2488" type="#_x0000_t75" alt="" style="width:30.75pt;height:15.75pt;mso-width-percent:0;mso-height-percent:0;mso-width-percent:0;mso-height-percent:0" o:ole="">
            <v:imagedata r:id="rId455" o:title=""/>
          </v:shape>
          <o:OLEObject Type="Embed" ProgID="Equation.DSMT4" ShapeID="_x0000_i2488" DrawAspect="Content" ObjectID="_1822570348" r:id="rId2842"/>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5B0D67">
        <w:rPr>
          <w:rFonts w:cs="Times New Roman"/>
          <w:noProof/>
          <w:position w:val="-10"/>
          <w:szCs w:val="24"/>
        </w:rPr>
        <w:object w:dxaOrig="980" w:dyaOrig="320" w14:anchorId="3DF37907">
          <v:shape id="_x0000_i2489" type="#_x0000_t75" alt="" style="width:48pt;height:15.75pt;mso-width-percent:0;mso-height-percent:0;mso-width-percent:0;mso-height-percent:0" o:ole="">
            <v:imagedata r:id="rId457" o:title=""/>
          </v:shape>
          <o:OLEObject Type="Embed" ProgID="Equation.DSMT4" ShapeID="_x0000_i2489" DrawAspect="Content" ObjectID="_1822570349" r:id="rId2843"/>
        </w:object>
      </w:r>
      <w:r w:rsidRPr="005412CC">
        <w:rPr>
          <w:rFonts w:cs="Times New Roman"/>
          <w:szCs w:val="24"/>
        </w:rPr>
        <w:t>.</w:t>
      </w:r>
    </w:p>
    <w:p w14:paraId="67228FB9" w14:textId="77777777" w:rsidR="00AD21AA" w:rsidRPr="005412CC" w:rsidRDefault="00AD21AA" w:rsidP="00965B2E">
      <w:pPr>
        <w:tabs>
          <w:tab w:val="left" w:pos="992"/>
        </w:tabs>
        <w:jc w:val="center"/>
        <w:rPr>
          <w:rFonts w:cs="Times New Roman"/>
          <w:szCs w:val="24"/>
        </w:rPr>
      </w:pPr>
      <w:r w:rsidRPr="005412CC">
        <w:rPr>
          <w:rFonts w:cs="Times New Roman"/>
          <w:b/>
          <w:bCs/>
          <w:color w:val="0000FF"/>
          <w:szCs w:val="24"/>
        </w:rPr>
        <w:t>Hướng dẫn</w:t>
      </w:r>
    </w:p>
    <w:p w14:paraId="33F0A7EA" w14:textId="77777777" w:rsidR="00AD21AA" w:rsidRPr="00C558D8" w:rsidRDefault="00AD21AA" w:rsidP="00965B2E">
      <w:pPr>
        <w:tabs>
          <w:tab w:val="left" w:pos="992"/>
        </w:tabs>
        <w:ind w:firstLine="992"/>
        <w:rPr>
          <w:rFonts w:cs="Times New Roman"/>
          <w:szCs w:val="24"/>
          <w:lang w:val="vi-VN"/>
        </w:rPr>
      </w:pPr>
      <w:r w:rsidRPr="005412CC">
        <w:rPr>
          <w:rFonts w:cs="Times New Roman"/>
          <w:b/>
          <w:bCs/>
          <w:szCs w:val="24"/>
        </w:rPr>
        <w:t xml:space="preserve">Chọn </w:t>
      </w:r>
      <w:r>
        <w:rPr>
          <w:rFonts w:cs="Times New Roman"/>
          <w:b/>
          <w:bCs/>
          <w:szCs w:val="24"/>
        </w:rPr>
        <w:t>B</w:t>
      </w:r>
    </w:p>
    <w:p w14:paraId="32669194"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5A5E0E4C" wp14:editId="65574CDA">
                <wp:extent cx="5445928" cy="340995"/>
                <wp:effectExtent l="0" t="0" r="2540" b="1905"/>
                <wp:docPr id="2124615678"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2124615679" name="Group 52"/>
                        <wpg:cNvGrpSpPr>
                          <a:grpSpLocks/>
                        </wpg:cNvGrpSpPr>
                        <wpg:grpSpPr bwMode="auto">
                          <a:xfrm>
                            <a:off x="95" y="0"/>
                            <a:ext cx="54470" cy="3433"/>
                            <a:chOff x="95" y="0"/>
                            <a:chExt cx="54469" cy="3433"/>
                          </a:xfrm>
                        </wpg:grpSpPr>
                        <wpg:grpSp>
                          <wpg:cNvPr id="1135280704" name="Group 53"/>
                          <wpg:cNvGrpSpPr>
                            <a:grpSpLocks/>
                          </wpg:cNvGrpSpPr>
                          <wpg:grpSpPr bwMode="auto">
                            <a:xfrm>
                              <a:off x="95" y="0"/>
                              <a:ext cx="54469" cy="3225"/>
                              <a:chOff x="92" y="0"/>
                              <a:chExt cx="52607" cy="3227"/>
                            </a:xfrm>
                          </wpg:grpSpPr>
                          <wps:wsp>
                            <wps:cNvPr id="113528070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0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0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5280708"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374AF2"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4FD4CB3" w14:textId="1249E733"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3528070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F0963"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371"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d0XBwUAAAUZAAAOAAAAZHJzL2Uyb0RvYy54bWzsWVlv4zYQfi/Q/0Do3bEkUyfiLBw73i2Q bgPsFn2mJepoJVKl6Mhp0f/eISnLR5BsdnNgF7AfbFEURzMf55uDPn+3qSt0S0Vbcja1nDPbQpQl PC1ZPrV+/7wchRZqJWEpqTijU+uOtta7i59/Ou+amLq84FVKBQIhrI27ZmoVUjbxeNwmBa1Je8Yb ymAy46ImEoYiH6eCdCC9rsaubfvjjou0ETyhbQt3F2bSutDys4wm8rcsa6lE1dQC3aT+Fvp7pb7H F+ckzgVpijLp1SDfoEVNSgYvHUQtiCRoLcp7ouoyEbzlmTxLeD3mWVYmVNsA1jj2kTXvBV832pY8 7vJmgAmgPcLpm8UmH29vBCrTqeU6LvYdzw9gxxipYa/065HnWCilbQKgsYmLshX6QBn6mK/vKFPw dU0eg5T3ovnU3AiDAVxe8+SvFqbHx/NqnJuH0ar7lafwJrKWXMO3yUStRAAwaKN36W7YJbqRKIGb HsZe5IKWCcxNsB1FntnGpIC9VsvgBtqtS4qr3coAnMCsm0zUqjGJzTu1nr1exig9GOw7Rik6Qsl9 bSwOjdoD49gkEj8FCB8MeA4QjjPx3NAObHwEhIb1eNMVMV7KKR4EYjDJde95hPuAR7i+HfRAuG7w qEdAgGp3HGyfx8FPBWmopnar2NN71wAqOLDh4LLiXVIQIWM0qyQVjEiKbky8Qx42TqdFbNnXGuoh xucFYTmdCcG7gpIUNHa0gV2zt0ANWiDuF7no2K6/D+LggY4fTB6AkMSNaOV7ymukLqZWBuaAWkIO xvS2aPaT2+tWGlJu16lg0PKqTJdlVemByFfzSqBbAhE9CufOIjJrq6Yg5m4QwaffytY8rol+IKdi ShrjSq55pbkDZoESak4ZqEP4vxGERvvSjUZLPwxGeIm9URTY4ch2osvIt3GEF8v/lBYOjosyTSm7 LhndphMHP81V+sRmEoFOKKiDLXMD29YWHqjf22UMtvVna/E+WnUJPoOqsp5a4fAQiZU7XLEU7Cax JGVlrseH+mvMAITtr4YFwqTxFxUY23jF0zvwHcFhbyGyQiEAFwUX/1iog6Q6tdq/10RQC1W/MPC/ yMFYZWE9wF7gwkDsz6z2ZwhLQNTUSqSwkBnMpcnd60aUeQHvcjQ0jM8gg2Sldp6dXqC5GgBtjbZv x19giuHvB7ohOWfI0xFJaQNsf22qTiLI2bsEuGUqtr1t1uwj5JD97hG1MHobailaKlfJ094qkv5p oayuoFQCHiLXs20d9vceuc32n3AcD0OeMkTTNNde9TSWL5e+Dxwwiw9YcCLxicSHDcNXFcJfSMJQ GByR2FdO+EYkjg5Klh+dw5OFNwtPHD4lYtMQDr3VWxbVQ2P7B5wZzIREDnDskNBIbi45dJCmrHi8 lB4qbB1GPt810Mg+p8DGoQcRB9K244dKLVOBqo4XT/wJtFm6XXN9XUk8nLkFnHns0rZJmvt5dih5 SfxV6dOOrsKrEI+w61+NsL1YjGbLOR75SyfwFpPFfL5wDmtgVVk/vwZWOBzk/IPKd6k/90uDvVLW NA6Aly5lv5eyPvKgR33ctoerejgW6vP+ixXycrPa6GOgUDfBuxr6lWt7+fzKfndy89ZV/nAG9H0G lNCBoHG/DXDDENoDFUzcEOsThFMw0acJp2DyQqcCu2CiE9kPF0zgrF23p/3/Auowf3+sjxV2/15c /A8AAP//AwBQSwMEFAAGAAgAAAAhADuNxJrcAAAABAEAAA8AAABkcnMvZG93bnJldi54bWxMj0Fr wkAQhe+F/odlCt7qJkpU0mxERHuSQrVQehuzYxLMzobsmsR/320v7WXg8R7vfZOtR9OInjpXW1YQ TyMQxIXVNZcKPk775xUI55E1NpZJwZ0crPPHhwxTbQd+p/7oSxFK2KWooPK+TaV0RUUG3dS2xMG7 2M6gD7Irpe5wCOWmkbMoWkiDNYeFClvaVlRcjzej4HXAYTOPd/3hetnev07J2+chJqUmT+PmBYSn 0f+F4Qc/oEMemM72xtqJRkF4xP/e4K2S5QLEWUEyX4LMM/kfPv8GAAD//wMAUEsBAi0AFAAGAAgA AAAhALaDOJL+AAAA4QEAABMAAAAAAAAAAAAAAAAAAAAAAFtDb250ZW50X1R5cGVzXS54bWxQSwEC LQAUAAYACAAAACEAOP0h/9YAAACUAQAACwAAAAAAAAAAAAAAAAAvAQAAX3JlbHMvLnJlbHNQSwEC LQAUAAYACAAAACEAP3ndFwcFAAAFGQAADgAAAAAAAAAAAAAAAAAuAgAAZHJzL2Uyb0RvYy54bWxQ SwECLQAUAAYACAAAACEAO43EmtwAAAAEAQAADwAAAAAAAAAAAAAAAABhBwAAZHJzL2Rvd25yZXYu eG1sUEsFBgAAAAAEAAQA8wAAAGoIAAAAAA== ">
                <v:group id="Group 52" o:spid="_x0000_s1372"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AqwzswAAADjAAAADwAAAGRycy9kb3ducmV2LnhtbESPQUvDQBSE70L/w/IK 3uxmo4027baUouKhCLaCeHtkX5PQ7NuQXZP037tCweMwM98wq81oG9FT52vHGtQsAUFcOFNzqeHz +HL3BMIHZIONY9JwIQ+b9eRmhblxA39QfwiliBD2OWqoQmhzKX1RkUU/cy1x9E6usxii7EppOhwi 3DYyTZJMWqw5LlTY0q6i4nz4sRpeBxy29+q5359Pu8v3cf7+tVek9e103C5BBBrDf/jafjMaUpU+ ZGqePS7g71P8A3L9Cw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YCrDO zAAAAOMAAAAPAAAAAAAAAAAAAAAAAKoCAABkcnMvZG93bnJldi54bWxQSwUGAAAAAAQABAD6AAAA owMAAAAA ">
                  <v:group id="Group 53" o:spid="_x0000_s1373"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M85bskAAADjAAAADwAAAGRycy9kb3ducmV2LnhtbERPS2vCQBC+F/oflin0 prvx0UrqKiJVPIhQLZTehuyYBLOzIbtN4r93BaHH+d4zX/a2Ei01vnSsIRkqEMSZMyXnGr5Pm8EM hA/IBivHpOFKHpaL56c5psZ1/EXtMeQihrBPUUMRQp1K6bOCLPqhq4kjd3aNxRDPJpemwS6G20qO lHqTFkuODQXWtC4ouxz/rIZth91qnHy2+8t5ff09TQ8/+4S0fn3pVx8gAvXhX/xw70ycn4yno5l6 VxO4/xQBkIsb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YzzluyQAA AOMAAAAPAAAAAAAAAAAAAAAAAKoCAABkcnMvZG93bnJldi54bWxQSwUGAAAAAAQABAD6AAAAoAMA AAAA ">
                    <v:shape id="Flowchart: Alternate Process 54" o:spid="_x0000_s1374"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EAq8kA AADjAAAADwAAAGRycy9kb3ducmV2LnhtbERP3WvCMBB/H/g/hBP2MmaiYlc7o8yBsIeB+AG+Hs2t KTaX0mS121+/DAZ7vN/3rTaDa0RPXag9a5hOFAji0puaKw3n0+4xBxEissHGM2n4ogCb9ehuhYXx Nz5Qf4yVSCEcCtRgY2wLKUNpyWGY+JY4cR++cxjT2VXSdHhL4a6RM6Uy6bDm1GCxpVdL5fX46TTQ 9/bhPZ8vd8uYD9dLZvttVu61vh8PL88gIg3xX/znfjNp/nS+mOXqSS3g96cEgFz/AAAA//8DAFBL AQItABQABgAIAAAAIQDw94q7/QAAAOIBAAATAAAAAAAAAAAAAAAAAAAAAABbQ29udGVudF9UeXBl c10ueG1sUEsBAi0AFAAGAAgAAAAhADHdX2HSAAAAjwEAAAsAAAAAAAAAAAAAAAAALgEAAF9yZWxz Ly5yZWxzUEsBAi0AFAAGAAgAAAAhADMvBZ5BAAAAOQAAABAAAAAAAAAAAAAAAAAAKQIAAGRycy9z aGFwZXhtbC54bWxQSwECLQAUAAYACAAAACEAVtEAq8kAAADjAAAADwAAAAAAAAAAAAAAAACYAgAA ZHJzL2Rvd25yZXYueG1sUEsFBgAAAAAEAAQA9QAAAI4DAAAAAA== " fillcolor="#98c1d9" stroked="f" strokeweight="1pt">
                      <v:fill opacity="52428f"/>
                    </v:shape>
                    <v:shape id="Hexagon 55" o:spid="_x0000_s137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AnksQA AADjAAAADwAAAGRycy9kb3ducmV2LnhtbERPzYrCMBC+C75DGMGbJnbRLV2jiCDsHrW9eJttZtti MylN1Pr2G0HwON//rLeDbcWNet841rCYKxDEpTMNVxqK/DBLQfiAbLB1TBoe5GG7GY/WmBl35yPd TqESMYR9hhrqELpMSl/WZNHPXUccuT/XWwzx7CtperzHcNvKRKmVtNhwbKixo31N5eV0tRosnxvV lsnhx+R5ly5/CzK7i9bTybD7AhFoCG/xy/1t4vzFxzJJ1adawfOnCIDc/AMAAP//AwBQSwECLQAU AAYACAAAACEA8PeKu/0AAADiAQAAEwAAAAAAAAAAAAAAAAAAAAAAW0NvbnRlbnRfVHlwZXNdLnht bFBLAQItABQABgAIAAAAIQAx3V9h0gAAAI8BAAALAAAAAAAAAAAAAAAAAC4BAABfcmVscy8ucmVs c1BLAQItABQABgAIAAAAIQAzLwWeQQAAADkAAAAQAAAAAAAAAAAAAAAAACkCAABkcnMvc2hhcGV4 bWwueG1sUEsBAi0AFAAGAAgAAAAhAO3QJ5LEAAAA4wAAAA8AAAAAAAAAAAAAAAAAmAIAAGRycy9k b3ducmV2LnhtbFBLBQYAAAAABAAEAPUAAACJAwAAAAA= " adj="4292" fillcolor="#f60" stroked="f" strokeweight="1pt"/>
                    <v:shape id="Hexagon 56" o:spid="_x0000_s137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tya8kA AADjAAAADwAAAGRycy9kb3ducmV2LnhtbERPS0sDMRC+C/6HMII3m7SibdemRcRHUUG6KsXbsBk3 Szczyya26783guBxvvcsVkNo1Z762AhbGI8MKOJKXMO1hbfXu7MZqJiQHbbCZOGbIqyWx0cLLJwc eEP7MtUqh3As0IJPqSu0jpWngHEkHXHmPqUPmPLZ19r1eMjhodUTYy51wIZzg8eObjxVu/IrWFi7 jyd/O79/li68PzyWW9m9bMXa05Ph+gpUoiH9i//ca5fnj88vJjMzNVP4/SkDoJc/AAAA//8DAFBL AQItABQABgAIAAAAIQDw94q7/QAAAOIBAAATAAAAAAAAAAAAAAAAAAAAAABbQ29udGVudF9UeXBl c10ueG1sUEsBAi0AFAAGAAgAAAAhADHdX2HSAAAAjwEAAAsAAAAAAAAAAAAAAAAALgEAAF9yZWxz Ly5yZWxzUEsBAi0AFAAGAAgAAAAhADMvBZ5BAAAAOQAAABAAAAAAAAAAAAAAAAAAKQIAAGRycy9z aGFwZXhtbC54bWxQSwECLQAUAAYACAAAACEAYMtya8kAAADjAAAADwAAAAAAAAAAAAAAAACYAgAA ZHJzL2Rvd25yZXYueG1sUEsFBgAAAAAEAAQA9QAAAI4DAAAAAA== " adj="4292" fillcolor="#3d5a80" stroked="f" strokeweight="1pt"/>
                  </v:group>
                  <v:shape id="WordArt 192" o:spid="_x0000_s1377"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VqQcsA AADjAAAADwAAAGRycy9kb3ducmV2LnhtbESPT2/CMAzF70j7DpGRuI0EGBsUAkJMk3ZiGvsjcbMa 01ZrnKrJaPft8WESR/s9v/fzetv7Wl2ojVVgC5OxAUWcB1dxYeHz4+V+ASomZId1YLLwRxG2m7vB GjMXOn6nyzEVSkI4ZmihTKnJtI55SR7jODTEop1D6zHJ2BbatdhJuK/11JhH7bFiaSixoX1J+c/x 11v4OpxP3w/mrXj286YLvdHsl9ra0bDfrUAl6tPN/H/96gR/MptPF+bJCLT8JAvQmysAAAD//wMA UEsBAi0AFAAGAAgAAAAhAPD3irv9AAAA4gEAABMAAAAAAAAAAAAAAAAAAAAAAFtDb250ZW50X1R5 cGVzXS54bWxQSwECLQAUAAYACAAAACEAMd1fYdIAAACPAQAACwAAAAAAAAAAAAAAAAAuAQAAX3Jl bHMvLnJlbHNQSwECLQAUAAYACAAAACEAMy8FnkEAAAA5AAAAEAAAAAAAAAAAAAAAAAApAgAAZHJz L3NoYXBleG1sLnhtbFBLAQItABQABgAIAAAAIQDs9WpBywAAAOMAAAAPAAAAAAAAAAAAAAAAAJgC AABkcnMvZG93bnJldi54bWxQSwUGAAAAAAQABAD1AAAAkAMAAAAA " filled="f" stroked="f">
                    <v:stroke joinstyle="round"/>
                    <o:lock v:ext="edit" shapetype="t"/>
                    <v:textbox>
                      <w:txbxContent>
                        <w:p w14:paraId="38374AF2"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4FD4CB3" w14:textId="1249E733" w:rsidR="00AD21AA" w:rsidRPr="009111E4" w:rsidRDefault="00AD21AA" w:rsidP="00F607A1">
                          <w:pPr>
                            <w:pStyle w:val="NormalWeb"/>
                            <w:rPr>
                              <w:b/>
                              <w:color w:val="FFFFFF" w:themeColor="background1"/>
                              <w:sz w:val="32"/>
                              <w:szCs w:val="32"/>
                            </w:rPr>
                          </w:pPr>
                        </w:p>
                      </w:txbxContent>
                    </v:textbox>
                  </v:shape>
                </v:group>
                <v:shape id="WordArt 192" o:spid="_x0000_s1378"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7nP2scA AADjAAAADwAAAGRycy9kb3ducmV2LnhtbERPS2sCMRC+C/0PYQreNNHWVrcbpVSEnhRtFXobNrMP upksm+hu/30jCB7ne0+66m0tLtT6yrGGyViBIM6cqbjQ8P21Gc1B+IBssHZMGv7Iw2r5MEgxMa7j PV0OoRAxhH2CGsoQmkRKn5Vk0Y9dQxy53LUWQzzbQpoWuxhuazlV6kVarDg2lNjQR0nZ7+FsNRy3 +c/pWe2KtZ01neuVZLuQWg8f+/c3EIH6cBff3J8mzp88zaZz9aoWcP0pAiCX/wAAAP//AwBQSwEC LQAUAAYACAAAACEA8PeKu/0AAADiAQAAEwAAAAAAAAAAAAAAAAAAAAAAW0NvbnRlbnRfVHlwZXNd LnhtbFBLAQItABQABgAIAAAAIQAx3V9h0gAAAI8BAAALAAAAAAAAAAAAAAAAAC4BAABfcmVscy8u cmVsc1BLAQItABQABgAIAAAAIQAzLwWeQQAAADkAAAAQAAAAAAAAAAAAAAAAACkCAABkcnMvc2hh cGV4bWwueG1sUEsBAi0AFAAGAAgAAAAhAIO5z9rHAAAA4wAAAA8AAAAAAAAAAAAAAAAAmAIAAGRy cy9kb3ducmV2LnhtbFBLBQYAAAAABAAEAPUAAACMAwAAAAA= " filled="f" stroked="f">
                  <v:stroke joinstyle="round"/>
                  <o:lock v:ext="edit" shapetype="t"/>
                  <v:textbox>
                    <w:txbxContent>
                      <w:p w14:paraId="285F0963"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23EB9EE1"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213AD57D"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691CD547" w14:textId="77777777" w:rsidR="00AD21AA" w:rsidRPr="00AF1C07" w:rsidRDefault="00AD21AA" w:rsidP="003E6C3A">
      <w:pPr>
        <w:tabs>
          <w:tab w:val="left" w:pos="992"/>
        </w:tabs>
        <w:ind w:left="992" w:hanging="992"/>
        <w:rPr>
          <w:rFonts w:cs="Times New Roman"/>
          <w:szCs w:val="24"/>
          <w:lang w:val="vi-VN"/>
        </w:rPr>
      </w:pPr>
      <w:r>
        <w:rPr>
          <w:noProof/>
        </w:rPr>
        <w:drawing>
          <wp:anchor distT="0" distB="0" distL="114300" distR="114300" simplePos="0" relativeHeight="251953152" behindDoc="0" locked="0" layoutInCell="1" allowOverlap="1" wp14:anchorId="612C3FD4" wp14:editId="799992C9">
            <wp:simplePos x="0" y="0"/>
            <wp:positionH relativeFrom="column">
              <wp:posOffset>684054</wp:posOffset>
            </wp:positionH>
            <wp:positionV relativeFrom="paragraph">
              <wp:posOffset>934085</wp:posOffset>
            </wp:positionV>
            <wp:extent cx="5878195" cy="769620"/>
            <wp:effectExtent l="0" t="0" r="8255" b="0"/>
            <wp:wrapSquare wrapText="bothSides"/>
            <wp:docPr id="113528072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3070" name=""/>
                    <pic:cNvPicPr/>
                  </pic:nvPicPr>
                  <pic:blipFill>
                    <a:blip r:embed="rId461" cstate="email">
                      <a:extLst>
                        <a:ext uri="{28A0092B-C50C-407E-A947-70E740481C1C}">
                          <a14:useLocalDpi xmlns:a14="http://schemas.microsoft.com/office/drawing/2010/main"/>
                        </a:ext>
                      </a:extLst>
                    </a:blip>
                    <a:stretch>
                      <a:fillRect/>
                    </a:stretch>
                  </pic:blipFill>
                  <pic:spPr>
                    <a:xfrm>
                      <a:off x="0" y="0"/>
                      <a:ext cx="5878195" cy="769620"/>
                    </a:xfrm>
                    <a:prstGeom prst="rect">
                      <a:avLst/>
                    </a:prstGeom>
                  </pic:spPr>
                </pic:pic>
              </a:graphicData>
            </a:graphic>
            <wp14:sizeRelH relativeFrom="margin">
              <wp14:pctWidth>0</wp14:pctWidth>
            </wp14:sizeRelH>
          </wp:anchor>
        </w:drawing>
      </w:r>
      <w:r w:rsidRPr="00916437">
        <w:rPr>
          <w:rFonts w:cs="Times New Roman"/>
          <w:b/>
          <w:bCs/>
          <w:color w:val="0000FF"/>
          <w:szCs w:val="24"/>
          <w:lang w:val="vi-VN"/>
        </w:rPr>
        <w:t>Câu 1</w:t>
      </w:r>
      <w:r>
        <w:rPr>
          <w:rFonts w:cs="Times New Roman"/>
          <w:b/>
          <w:bCs/>
          <w:color w:val="0000FF"/>
          <w:szCs w:val="24"/>
          <w:lang w:val="vi-VN"/>
        </w:rPr>
        <w:t>[NQĐ]</w:t>
      </w:r>
      <w:r w:rsidRPr="00916437">
        <w:rPr>
          <w:rFonts w:cs="Times New Roman"/>
          <w:b/>
          <w:bCs/>
          <w:color w:val="0000FF"/>
          <w:szCs w:val="24"/>
          <w:lang w:val="vi-VN"/>
        </w:rPr>
        <w:t>:</w:t>
      </w:r>
      <w:r w:rsidRPr="00916437">
        <w:rPr>
          <w:rFonts w:cs="Times New Roman"/>
          <w:szCs w:val="24"/>
          <w:lang w:val="vi-VN"/>
        </w:rPr>
        <w:t xml:space="preserve"> </w:t>
      </w:r>
      <w:r>
        <w:rPr>
          <w:rFonts w:cs="Times New Roman"/>
          <w:szCs w:val="24"/>
          <w:lang w:val="vi-VN"/>
        </w:rPr>
        <w:tab/>
      </w:r>
      <w:r w:rsidRPr="00916437">
        <w:rPr>
          <w:rFonts w:cs="Times New Roman"/>
          <w:szCs w:val="24"/>
          <w:lang w:val="vi-VN"/>
        </w:rPr>
        <w:t xml:space="preserve">Người ta có thể sử dụng cầu chì để bảo vệ mạch điện gia đình để tránh hiện tượng cháy nổ do chập mạch hoặc quá tải. Bộ phận chủ yếu của cầu chì là một sợi dây chì có kích thước phù hợp mặc nổi tiếp để thay thế cho một đoạn dây đồng của đoạn mạch cần bảo vệ. Đoạn dây chì nặng 2 g , có điện trở </w:t>
      </w:r>
      <w:r w:rsidRPr="005B0D67">
        <w:rPr>
          <w:rFonts w:cs="Times New Roman"/>
          <w:noProof/>
          <w:position w:val="-10"/>
          <w:szCs w:val="24"/>
        </w:rPr>
        <w:object w:dxaOrig="580" w:dyaOrig="320" w14:anchorId="4076C521">
          <v:shape id="_x0000_i2490" type="#_x0000_t75" alt="" style="width:29.25pt;height:15.75pt;mso-width-percent:0;mso-height-percent:0;mso-width-percent:0;mso-height-percent:0" o:ole="">
            <v:imagedata r:id="rId459" o:title=""/>
          </v:shape>
          <o:OLEObject Type="Embed" ProgID="Equation.DSMT4" ShapeID="_x0000_i2490" DrawAspect="Content" ObjectID="_1822570350" r:id="rId2844"/>
        </w:object>
      </w:r>
      <w:r w:rsidRPr="00916437">
        <w:rPr>
          <w:rFonts w:cs="Times New Roman"/>
          <w:szCs w:val="24"/>
          <w:lang w:val="vi-VN"/>
        </w:rPr>
        <w:t>. Cho rằng dây chì sẽ đứt ngay khi nó đạt nhiệt độ nóng chảy, khi đó mạch bị ngắt. Cho các thông số của chì và đồng:</w:t>
      </w:r>
    </w:p>
    <w:p w14:paraId="122EFFD4"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a)</w:t>
      </w:r>
      <w:r w:rsidRPr="00916437">
        <w:rPr>
          <w:rFonts w:cs="Times New Roman"/>
          <w:szCs w:val="24"/>
          <w:lang w:val="vi-VN"/>
        </w:rPr>
        <w:t xml:space="preserve"> Khi có dòng điện trong mạch, dây chì sẽ nóng lên còn dây đồng thì không nóng lên.</w:t>
      </w:r>
    </w:p>
    <w:p w14:paraId="3019253C"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b)</w:t>
      </w:r>
      <w:r w:rsidRPr="00916437">
        <w:rPr>
          <w:rFonts w:cs="Times New Roman"/>
          <w:szCs w:val="24"/>
          <w:lang w:val="vi-VN"/>
        </w:rPr>
        <w:t xml:space="preserve"> Khi nhiệt độ của chì và của đồng cũng tăng thì dây chì nóng chảy trước đây đồng.</w:t>
      </w:r>
    </w:p>
    <w:p w14:paraId="4FB631A2"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c)</w:t>
      </w:r>
      <w:r w:rsidRPr="00916437">
        <w:rPr>
          <w:rFonts w:cs="Times New Roman"/>
          <w:szCs w:val="24"/>
          <w:lang w:val="vi-VN"/>
        </w:rPr>
        <w:t xml:space="preserve"> Nhiệt dung của sợi dây chì trong cầu chì bằng </w:t>
      </w:r>
      <w:r w:rsidRPr="005B0D67">
        <w:rPr>
          <w:rFonts w:cs="Times New Roman"/>
          <w:noProof/>
          <w:position w:val="-10"/>
          <w:szCs w:val="24"/>
        </w:rPr>
        <w:object w:dxaOrig="999" w:dyaOrig="320" w14:anchorId="277556AF">
          <v:shape id="_x0000_i2491" type="#_x0000_t75" alt="" style="width:50.25pt;height:15.75pt;mso-width-percent:0;mso-height-percent:0;mso-width-percent:0;mso-height-percent:0" o:ole="">
            <v:imagedata r:id="rId462" o:title=""/>
          </v:shape>
          <o:OLEObject Type="Embed" ProgID="Equation.DSMT4" ShapeID="_x0000_i2491" DrawAspect="Content" ObjectID="_1822570351" r:id="rId2845"/>
        </w:object>
      </w:r>
      <w:r w:rsidRPr="00916437">
        <w:rPr>
          <w:rFonts w:cs="Times New Roman"/>
          <w:szCs w:val="24"/>
          <w:lang w:val="vi-VN"/>
        </w:rPr>
        <w:t>.</w:t>
      </w:r>
    </w:p>
    <w:p w14:paraId="1B9AEE98"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d)</w:t>
      </w:r>
      <w:r w:rsidRPr="00916437">
        <w:rPr>
          <w:rFonts w:cs="Times New Roman"/>
          <w:szCs w:val="24"/>
          <w:lang w:val="vi-VN"/>
        </w:rPr>
        <w:t xml:space="preserve"> Khi mạch điện hoạt động bình thường dây chì ở nhiệt độ là </w:t>
      </w:r>
      <w:r w:rsidRPr="005B0D67">
        <w:rPr>
          <w:rFonts w:cs="Times New Roman"/>
          <w:noProof/>
          <w:position w:val="-6"/>
          <w:szCs w:val="24"/>
        </w:rPr>
        <w:object w:dxaOrig="560" w:dyaOrig="320" w14:anchorId="5B8B4D4A">
          <v:shape id="_x0000_i2492" type="#_x0000_t75" alt="" style="width:27.75pt;height:15.75pt;mso-width-percent:0;mso-height-percent:0;mso-width-percent:0;mso-height-percent:0" o:ole="">
            <v:imagedata r:id="rId464" o:title=""/>
          </v:shape>
          <o:OLEObject Type="Embed" ProgID="Equation.DSMT4" ShapeID="_x0000_i2492" DrawAspect="Content" ObjectID="_1822570352" r:id="rId2846"/>
        </w:object>
      </w:r>
      <w:r w:rsidRPr="00916437">
        <w:rPr>
          <w:rFonts w:cs="Times New Roman"/>
          <w:szCs w:val="24"/>
          <w:lang w:val="vi-VN"/>
        </w:rPr>
        <w:t xml:space="preserve">. Do trong mạch xảy ra chập điện, dòng điện trong mạch có cuờng độ 25 A . Thời gian từ lúc bắt đầu chập mạch đến thời điểm dây chì bị cháy là </w:t>
      </w:r>
      <w:r w:rsidRPr="005B0D67">
        <w:rPr>
          <w:rFonts w:cs="Times New Roman"/>
          <w:noProof/>
          <w:position w:val="-10"/>
          <w:szCs w:val="24"/>
        </w:rPr>
        <w:object w:dxaOrig="859" w:dyaOrig="320" w14:anchorId="0A21084C">
          <v:shape id="_x0000_i2493" type="#_x0000_t75" alt="" style="width:42.75pt;height:15.75pt;mso-width-percent:0;mso-height-percent:0;mso-width-percent:0;mso-height-percent:0" o:ole="">
            <v:imagedata r:id="rId466" o:title=""/>
          </v:shape>
          <o:OLEObject Type="Embed" ProgID="Equation.DSMT4" ShapeID="_x0000_i2493" DrawAspect="Content" ObjectID="_1822570353" r:id="rId2847"/>
        </w:object>
      </w:r>
    </w:p>
    <w:p w14:paraId="21BFEF6C" w14:textId="77777777" w:rsidR="00AD21AA" w:rsidRPr="00916437" w:rsidRDefault="00AD21AA" w:rsidP="003E6C3A">
      <w:pPr>
        <w:tabs>
          <w:tab w:val="left" w:pos="992"/>
        </w:tabs>
        <w:jc w:val="center"/>
        <w:rPr>
          <w:rFonts w:cs="Times New Roman"/>
          <w:szCs w:val="24"/>
          <w:lang w:val="vi-VN"/>
        </w:rPr>
      </w:pPr>
      <w:r w:rsidRPr="00916437">
        <w:rPr>
          <w:rFonts w:cs="Times New Roman"/>
          <w:b/>
          <w:bCs/>
          <w:color w:val="0000FF"/>
          <w:szCs w:val="24"/>
          <w:lang w:val="vi-VN"/>
        </w:rPr>
        <w:t>Hướng dẫn</w:t>
      </w:r>
    </w:p>
    <w:p w14:paraId="5B50D088"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a)</w:t>
      </w:r>
      <w:r w:rsidRPr="00916437">
        <w:rPr>
          <w:rFonts w:cs="Times New Roman"/>
          <w:szCs w:val="24"/>
          <w:lang w:val="vi-VN"/>
        </w:rPr>
        <w:t xml:space="preserve"> </w:t>
      </w:r>
      <w:r w:rsidRPr="00916437">
        <w:rPr>
          <w:rFonts w:cs="Times New Roman"/>
          <w:b/>
          <w:bCs/>
          <w:color w:val="000000" w:themeColor="text1"/>
          <w:szCs w:val="24"/>
          <w:lang w:val="vi-VN"/>
        </w:rPr>
        <w:t>Sai</w:t>
      </w:r>
      <w:r w:rsidRPr="00916437">
        <w:rPr>
          <w:rFonts w:cs="Times New Roman"/>
          <w:szCs w:val="24"/>
          <w:lang w:val="vi-VN"/>
        </w:rPr>
        <w:t>. Cả 2 dây đều nóng lên</w:t>
      </w:r>
    </w:p>
    <w:p w14:paraId="465CEA7E"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b)</w:t>
      </w:r>
      <w:r w:rsidRPr="00916437">
        <w:rPr>
          <w:rFonts w:cs="Times New Roman"/>
          <w:szCs w:val="24"/>
          <w:lang w:val="vi-VN"/>
        </w:rPr>
        <w:t xml:space="preserve"> </w:t>
      </w:r>
      <w:r w:rsidRPr="00916437">
        <w:rPr>
          <w:rFonts w:cs="Times New Roman"/>
          <w:b/>
          <w:bCs/>
          <w:color w:val="000000" w:themeColor="text1"/>
          <w:szCs w:val="24"/>
          <w:lang w:val="vi-VN"/>
        </w:rPr>
        <w:t>Đúng</w:t>
      </w:r>
      <w:r w:rsidRPr="00916437">
        <w:rPr>
          <w:rFonts w:cs="Times New Roman"/>
          <w:szCs w:val="24"/>
          <w:lang w:val="vi-VN"/>
        </w:rPr>
        <w:t>. Nhiệt độ nóng chảy của chì nhỏ hơn đồng</w:t>
      </w:r>
    </w:p>
    <w:p w14:paraId="759CABA0" w14:textId="77777777" w:rsidR="00AD21AA" w:rsidRPr="00916437" w:rsidRDefault="00AD21AA" w:rsidP="003E6C3A">
      <w:pPr>
        <w:tabs>
          <w:tab w:val="left" w:pos="992"/>
        </w:tabs>
        <w:ind w:left="992"/>
        <w:rPr>
          <w:rFonts w:cs="Times New Roman"/>
          <w:szCs w:val="24"/>
          <w:lang w:val="vi-VN"/>
        </w:rPr>
      </w:pPr>
      <w:r w:rsidRPr="00916437">
        <w:rPr>
          <w:rFonts w:cs="Times New Roman"/>
          <w:b/>
          <w:bCs/>
          <w:szCs w:val="24"/>
          <w:lang w:val="vi-VN"/>
        </w:rPr>
        <w:t>c)</w:t>
      </w:r>
      <w:r w:rsidRPr="00916437">
        <w:rPr>
          <w:rFonts w:cs="Times New Roman"/>
          <w:szCs w:val="24"/>
          <w:lang w:val="vi-VN"/>
        </w:rPr>
        <w:t xml:space="preserve"> </w:t>
      </w:r>
      <w:r w:rsidRPr="00916437">
        <w:rPr>
          <w:rFonts w:cs="Times New Roman"/>
          <w:b/>
          <w:bCs/>
          <w:color w:val="000000" w:themeColor="text1"/>
          <w:szCs w:val="24"/>
          <w:lang w:val="vi-VN"/>
        </w:rPr>
        <w:t>Đúng</w:t>
      </w:r>
      <w:r w:rsidRPr="00916437">
        <w:rPr>
          <w:rFonts w:cs="Times New Roman"/>
          <w:szCs w:val="24"/>
          <w:lang w:val="vi-VN"/>
        </w:rPr>
        <w:t xml:space="preserve">. </w:t>
      </w:r>
      <w:r w:rsidRPr="005B0D67">
        <w:rPr>
          <w:rFonts w:cs="Times New Roman"/>
          <w:noProof/>
          <w:position w:val="-10"/>
          <w:szCs w:val="24"/>
        </w:rPr>
        <w:object w:dxaOrig="3340" w:dyaOrig="360" w14:anchorId="3047FB1D">
          <v:shape id="_x0000_i2494" type="#_x0000_t75" alt="" style="width:167.25pt;height:18pt;mso-width-percent:0;mso-height-percent:0;mso-width-percent:0;mso-height-percent:0" o:ole="">
            <v:imagedata r:id="rId2848" o:title=""/>
          </v:shape>
          <o:OLEObject Type="Embed" ProgID="Equation.DSMT4" ShapeID="_x0000_i2494" DrawAspect="Content" ObjectID="_1822570354" r:id="rId2849"/>
        </w:object>
      </w:r>
    </w:p>
    <w:p w14:paraId="167120C0" w14:textId="77777777" w:rsidR="00AD21AA" w:rsidRPr="00D6378D" w:rsidRDefault="00AD21AA" w:rsidP="003E6C3A">
      <w:pPr>
        <w:tabs>
          <w:tab w:val="left" w:pos="992"/>
        </w:tabs>
        <w:ind w:left="992"/>
        <w:rPr>
          <w:rFonts w:cs="Times New Roman"/>
          <w:szCs w:val="24"/>
          <w:lang w:val="vi-VN"/>
        </w:rPr>
      </w:pPr>
      <w:r w:rsidRPr="00916437">
        <w:rPr>
          <w:rFonts w:cs="Times New Roman"/>
          <w:b/>
          <w:bCs/>
          <w:szCs w:val="24"/>
          <w:lang w:val="vi-VN"/>
        </w:rPr>
        <w:t>d)</w:t>
      </w:r>
      <w:r w:rsidRPr="00916437">
        <w:rPr>
          <w:rFonts w:cs="Times New Roman"/>
          <w:szCs w:val="24"/>
          <w:lang w:val="vi-VN"/>
        </w:rPr>
        <w:t xml:space="preserve"> </w:t>
      </w:r>
      <w:r w:rsidRPr="00916437">
        <w:rPr>
          <w:rFonts w:cs="Times New Roman"/>
          <w:b/>
          <w:bCs/>
          <w:color w:val="000000" w:themeColor="text1"/>
          <w:szCs w:val="24"/>
          <w:lang w:val="vi-VN"/>
        </w:rPr>
        <w:t>Đúng</w:t>
      </w:r>
      <w:r w:rsidRPr="00916437">
        <w:rPr>
          <w:rFonts w:cs="Times New Roman"/>
          <w:szCs w:val="24"/>
          <w:lang w:val="vi-VN"/>
        </w:rPr>
        <w:t xml:space="preserve">. </w:t>
      </w:r>
      <w:r w:rsidRPr="005B0D67">
        <w:rPr>
          <w:rFonts w:cs="Times New Roman"/>
          <w:noProof/>
          <w:position w:val="-10"/>
          <w:szCs w:val="24"/>
        </w:rPr>
        <w:object w:dxaOrig="3560" w:dyaOrig="320" w14:anchorId="54796784">
          <v:shape id="_x0000_i2495" type="#_x0000_t75" alt="" style="width:178.5pt;height:15.75pt;mso-width-percent:0;mso-height-percent:0;mso-width-percent:0;mso-height-percent:0" o:ole="">
            <v:imagedata r:id="rId2850" o:title=""/>
          </v:shape>
          <o:OLEObject Type="Embed" ProgID="Equation.DSMT4" ShapeID="_x0000_i2495" DrawAspect="Content" ObjectID="_1822570355" r:id="rId2851"/>
        </w:object>
      </w:r>
      <w:r>
        <w:rPr>
          <w:rFonts w:cs="Times New Roman"/>
          <w:noProof/>
          <w:szCs w:val="24"/>
          <w:lang w:val="vi-VN"/>
        </w:rPr>
        <w:t xml:space="preserve"> , Q= tRI</w:t>
      </w:r>
      <w:r>
        <w:rPr>
          <w:rFonts w:cs="Times New Roman"/>
          <w:noProof/>
          <w:szCs w:val="24"/>
          <w:vertAlign w:val="superscript"/>
          <w:lang w:val="vi-VN"/>
        </w:rPr>
        <w:t>2</w:t>
      </w:r>
      <w:r>
        <w:rPr>
          <w:rFonts w:cs="Times New Roman"/>
          <w:noProof/>
          <w:szCs w:val="24"/>
          <w:lang w:val="vi-VN"/>
        </w:rPr>
        <w:t xml:space="preserve"> =&gt; t=0,6032s</w:t>
      </w:r>
    </w:p>
    <w:p w14:paraId="0D02108A" w14:textId="77777777" w:rsidR="00AD21AA" w:rsidRPr="004E555B" w:rsidRDefault="00AD21AA" w:rsidP="00086C50">
      <w:pPr>
        <w:tabs>
          <w:tab w:val="left" w:pos="992"/>
        </w:tabs>
        <w:ind w:left="992" w:hanging="992"/>
        <w:rPr>
          <w:rFonts w:cs="Times New Roman"/>
          <w:szCs w:val="24"/>
        </w:rPr>
      </w:pPr>
      <w:r w:rsidRPr="004E555B">
        <w:rPr>
          <w:rFonts w:cs="Times New Roman"/>
          <w:b/>
          <w:bCs/>
          <w:color w:val="0000FF"/>
          <w:szCs w:val="24"/>
        </w:rPr>
        <w:t>Câu 2</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Để tạo ra hình ảnh các bộ phận bên trong cơ thể người, kỹ thuật chụp ảnh cắt lớp PET (Positron Emission Tomography) được sử dụng để theo dỗi vết tia phóng xạ, cho các hình ảnh chi tiết các bộ phận của cơ thể giúp cho việc chuẩn đoán bệnh được chính xác hơn. Một dược chất phóng xạ Flortaucipir chứa đồng vị phóng xạ </w:t>
      </w:r>
      <w:r w:rsidRPr="005B0D67">
        <w:rPr>
          <w:rFonts w:cs="Times New Roman"/>
          <w:noProof/>
          <w:position w:val="-12"/>
          <w:szCs w:val="24"/>
        </w:rPr>
        <w:object w:dxaOrig="400" w:dyaOrig="380" w14:anchorId="508526F1">
          <v:shape id="_x0000_i2496" type="#_x0000_t75" alt="" style="width:20.25pt;height:19.5pt;mso-width-percent:0;mso-height-percent:0;mso-width-percent:0;mso-height-percent:0" o:ole="">
            <v:imagedata r:id="rId468" o:title=""/>
          </v:shape>
          <o:OLEObject Type="Embed" ProgID="Equation.DSMT4" ShapeID="_x0000_i2496" DrawAspect="Content" ObjectID="_1822570356" r:id="rId2852"/>
        </w:object>
      </w:r>
      <w:r w:rsidRPr="004E555B">
        <w:rPr>
          <w:rFonts w:cs="Times New Roman"/>
          <w:szCs w:val="24"/>
        </w:rPr>
        <w:t xml:space="preserve"> là đồng vị phóng xạ </w:t>
      </w:r>
      <w:r w:rsidRPr="005B0D67">
        <w:rPr>
          <w:rFonts w:cs="Times New Roman"/>
          <w:noProof/>
          <w:position w:val="-10"/>
          <w:szCs w:val="24"/>
        </w:rPr>
        <w:object w:dxaOrig="340" w:dyaOrig="360" w14:anchorId="1F33CC49">
          <v:shape id="_x0000_i2497" type="#_x0000_t75" alt="" style="width:17.25pt;height:18pt;mso-width-percent:0;mso-height-percent:0;mso-width-percent:0;mso-height-percent:0" o:ole="">
            <v:imagedata r:id="rId470" o:title=""/>
          </v:shape>
          <o:OLEObject Type="Embed" ProgID="Equation.DSMT4" ShapeID="_x0000_i2497" DrawAspect="Content" ObjectID="_1822570357" r:id="rId2853"/>
        </w:object>
      </w:r>
      <w:r w:rsidRPr="004E555B">
        <w:rPr>
          <w:rFonts w:cs="Times New Roman"/>
          <w:szCs w:val="24"/>
        </w:rPr>
        <w:t>. Dược chất này được tiêm vào cơ thể bệnh nhân để chụp ảnh bằng phương pháp PET</w:t>
      </w:r>
      <w:r>
        <w:rPr>
          <w:rFonts w:cs="Times New Roman"/>
          <w:szCs w:val="24"/>
          <w:lang w:val="vi-VN"/>
        </w:rPr>
        <w:t>, biết rằng bệnh nhân được tiêm lúc 8 giờ sáng ngày 30/05/2025</w:t>
      </w:r>
      <w:r w:rsidRPr="004E555B">
        <w:rPr>
          <w:rFonts w:cs="Times New Roman"/>
          <w:szCs w:val="24"/>
        </w:rPr>
        <w:t xml:space="preserve">. Biết </w:t>
      </w:r>
      <w:r w:rsidRPr="005B0D67">
        <w:rPr>
          <w:rFonts w:cs="Times New Roman"/>
          <w:noProof/>
          <w:position w:val="-12"/>
          <w:szCs w:val="24"/>
        </w:rPr>
        <w:object w:dxaOrig="400" w:dyaOrig="380" w14:anchorId="2130D31B">
          <v:shape id="_x0000_i2498" type="#_x0000_t75" alt="" style="width:20.25pt;height:19.5pt;mso-width-percent:0;mso-height-percent:0;mso-width-percent:0;mso-height-percent:0" o:ole="">
            <v:imagedata r:id="rId472" o:title=""/>
          </v:shape>
          <o:OLEObject Type="Embed" ProgID="Equation.DSMT4" ShapeID="_x0000_i2498" DrawAspect="Content" ObjectID="_1822570358" r:id="rId2854"/>
        </w:object>
      </w:r>
      <w:r w:rsidRPr="004E555B">
        <w:rPr>
          <w:rFonts w:cs="Times New Roman"/>
          <w:szCs w:val="24"/>
        </w:rPr>
        <w:t xml:space="preserve"> có chu kì bán rã khoảng 110 phút. Mỗi mL dược chất phóng xạ Flortaucipir có độ phóng xạ ban đầu là </w:t>
      </w:r>
      <w:r w:rsidRPr="005B0D67">
        <w:rPr>
          <w:rFonts w:cs="Times New Roman"/>
          <w:noProof/>
          <w:position w:val="-10"/>
          <w:szCs w:val="24"/>
        </w:rPr>
        <w:object w:dxaOrig="700" w:dyaOrig="360" w14:anchorId="691F6A54">
          <v:shape id="_x0000_i2499" type="#_x0000_t75" alt="" style="width:35.25pt;height:18pt;mso-width-percent:0;mso-height-percent:0;mso-width-percent:0;mso-height-percent:0" o:ole="">
            <v:imagedata r:id="rId474" o:title=""/>
          </v:shape>
          <o:OLEObject Type="Embed" ProgID="Equation.DSMT4" ShapeID="_x0000_i2499" DrawAspect="Content" ObjectID="_1822570359" r:id="rId2855"/>
        </w:object>
      </w:r>
      <w:r w:rsidRPr="004E555B">
        <w:rPr>
          <w:rFonts w:cs="Times New Roman"/>
          <w:szCs w:val="24"/>
        </w:rPr>
        <w:t>.</w:t>
      </w:r>
    </w:p>
    <w:p w14:paraId="234126BF" w14:textId="77777777" w:rsidR="00AD21AA" w:rsidRPr="004E555B" w:rsidRDefault="00AD21AA" w:rsidP="00086C50">
      <w:pPr>
        <w:tabs>
          <w:tab w:val="left" w:pos="992"/>
        </w:tabs>
        <w:ind w:left="992"/>
        <w:rPr>
          <w:rFonts w:cs="Times New Roman"/>
          <w:szCs w:val="24"/>
        </w:rPr>
      </w:pPr>
      <w:r w:rsidRPr="004E555B">
        <w:rPr>
          <w:rFonts w:cs="Times New Roman"/>
          <w:b/>
          <w:bCs/>
          <w:szCs w:val="24"/>
        </w:rPr>
        <w:t>a)</w:t>
      </w:r>
      <w:r w:rsidRPr="004E555B">
        <w:rPr>
          <w:rFonts w:cs="Times New Roman"/>
          <w:szCs w:val="24"/>
        </w:rPr>
        <w:t xml:space="preserve"> Hạt </w:t>
      </w:r>
      <w:r w:rsidRPr="005B0D67">
        <w:rPr>
          <w:rFonts w:cs="Times New Roman"/>
          <w:noProof/>
          <w:position w:val="-10"/>
          <w:szCs w:val="24"/>
        </w:rPr>
        <w:object w:dxaOrig="340" w:dyaOrig="360" w14:anchorId="753F0934">
          <v:shape id="_x0000_i2500" type="#_x0000_t75" alt="" style="width:17.25pt;height:18pt;mso-width-percent:0;mso-height-percent:0;mso-width-percent:0;mso-height-percent:0" o:ole="">
            <v:imagedata r:id="rId476" o:title=""/>
          </v:shape>
          <o:OLEObject Type="Embed" ProgID="Equation.DSMT4" ShapeID="_x0000_i2500" DrawAspect="Content" ObjectID="_1822570360" r:id="rId2856"/>
        </w:object>
      </w:r>
      <w:r>
        <w:rPr>
          <w:rFonts w:cs="Times New Roman"/>
          <w:noProof/>
          <w:szCs w:val="24"/>
        </w:rPr>
        <w:t>là</w:t>
      </w:r>
      <w:r>
        <w:rPr>
          <w:rFonts w:cs="Times New Roman"/>
          <w:noProof/>
          <w:szCs w:val="24"/>
          <w:lang w:val="vi-VN"/>
        </w:rPr>
        <w:t xml:space="preserve"> </w:t>
      </w:r>
      <w:r w:rsidRPr="004E555B">
        <w:rPr>
          <w:rFonts w:cs="Times New Roman"/>
          <w:szCs w:val="24"/>
        </w:rPr>
        <w:t>hạt electron.</w:t>
      </w:r>
    </w:p>
    <w:p w14:paraId="15783219" w14:textId="77777777" w:rsidR="00AD21AA" w:rsidRPr="00EB7251" w:rsidRDefault="00AD21AA" w:rsidP="00086C50">
      <w:pPr>
        <w:tabs>
          <w:tab w:val="left" w:pos="992"/>
        </w:tabs>
        <w:ind w:left="992"/>
        <w:rPr>
          <w:rFonts w:cs="Times New Roman"/>
          <w:szCs w:val="24"/>
          <w:lang w:val="vi-VN"/>
        </w:rPr>
      </w:pPr>
      <w:r w:rsidRPr="004E555B">
        <w:rPr>
          <w:rFonts w:cs="Times New Roman"/>
          <w:b/>
          <w:bCs/>
          <w:szCs w:val="24"/>
        </w:rPr>
        <w:t>b)</w:t>
      </w:r>
      <w:r w:rsidRPr="004E555B">
        <w:rPr>
          <w:rFonts w:cs="Times New Roman"/>
          <w:szCs w:val="24"/>
        </w:rPr>
        <w:t xml:space="preserve"> Sản phẩm của đồng vị </w:t>
      </w:r>
      <w:r w:rsidRPr="005B0D67">
        <w:rPr>
          <w:rFonts w:cs="Times New Roman"/>
          <w:noProof/>
          <w:position w:val="-12"/>
          <w:szCs w:val="24"/>
        </w:rPr>
        <w:object w:dxaOrig="400" w:dyaOrig="380" w14:anchorId="0E51174A">
          <v:shape id="_x0000_i2501" type="#_x0000_t75" alt="" style="width:20.25pt;height:19.5pt;mso-width-percent:0;mso-height-percent:0;mso-width-percent:0;mso-height-percent:0" o:ole="">
            <v:imagedata r:id="rId478" o:title=""/>
          </v:shape>
          <o:OLEObject Type="Embed" ProgID="Equation.DSMT4" ShapeID="_x0000_i2501" DrawAspect="Content" ObjectID="_1822570361" r:id="rId2857"/>
        </w:object>
      </w:r>
      <w:r w:rsidRPr="004E555B">
        <w:rPr>
          <w:rFonts w:cs="Times New Roman"/>
          <w:szCs w:val="24"/>
        </w:rPr>
        <w:t xml:space="preserve"> sau phóng xạ </w:t>
      </w:r>
      <w:r w:rsidRPr="005B0D67">
        <w:rPr>
          <w:rFonts w:cs="Times New Roman"/>
          <w:noProof/>
          <w:position w:val="-10"/>
          <w:szCs w:val="24"/>
        </w:rPr>
        <w:object w:dxaOrig="340" w:dyaOrig="360" w14:anchorId="57F72E0D">
          <v:shape id="_x0000_i2502" type="#_x0000_t75" alt="" style="width:17.25pt;height:18pt;mso-width-percent:0;mso-height-percent:0;mso-width-percent:0;mso-height-percent:0" o:ole="">
            <v:imagedata r:id="rId480" o:title=""/>
          </v:shape>
          <o:OLEObject Type="Embed" ProgID="Equation.DSMT4" ShapeID="_x0000_i2502" DrawAspect="Content" ObjectID="_1822570362" r:id="rId2858"/>
        </w:object>
      </w:r>
      <w:r w:rsidRPr="004E555B">
        <w:rPr>
          <w:rFonts w:cs="Times New Roman"/>
          <w:szCs w:val="24"/>
        </w:rPr>
        <w:t xml:space="preserve">là </w:t>
      </w:r>
      <w:r w:rsidRPr="005B0D67">
        <w:rPr>
          <w:rFonts w:cs="Times New Roman"/>
          <w:noProof/>
          <w:position w:val="-12"/>
          <w:szCs w:val="24"/>
        </w:rPr>
        <w:object w:dxaOrig="400" w:dyaOrig="380" w14:anchorId="40AE7D18">
          <v:shape id="_x0000_i2503" type="#_x0000_t75" alt="" style="width:20.25pt;height:19.5pt;mso-width-percent:0;mso-height-percent:0;mso-width-percent:0;mso-height-percent:0" o:ole="">
            <v:imagedata r:id="rId482" o:title=""/>
          </v:shape>
          <o:OLEObject Type="Embed" ProgID="Equation.DSMT4" ShapeID="_x0000_i2503" DrawAspect="Content" ObjectID="_1822570363" r:id="rId2859"/>
        </w:object>
      </w:r>
      <w:r>
        <w:rPr>
          <w:rFonts w:cs="Times New Roman"/>
          <w:szCs w:val="24"/>
          <w:lang w:val="vi-VN"/>
        </w:rPr>
        <w:t xml:space="preserve">, có phương trình là </w:t>
      </w:r>
      <w:r w:rsidRPr="005B0D67">
        <w:rPr>
          <w:rFonts w:cs="Times New Roman"/>
          <w:noProof/>
          <w:position w:val="-12"/>
          <w:szCs w:val="24"/>
        </w:rPr>
        <w:object w:dxaOrig="1620" w:dyaOrig="380" w14:anchorId="0101C96E">
          <v:shape id="_x0000_i2504" type="#_x0000_t75" alt="" style="width:81pt;height:19.5pt;mso-width-percent:0;mso-height-percent:0;mso-width-percent:0;mso-height-percent:0" o:ole="">
            <v:imagedata r:id="rId484" o:title=""/>
          </v:shape>
          <o:OLEObject Type="Embed" ProgID="Equation.DSMT4" ShapeID="_x0000_i2504" DrawAspect="Content" ObjectID="_1822570364" r:id="rId2860"/>
        </w:object>
      </w:r>
    </w:p>
    <w:p w14:paraId="3F26B236" w14:textId="77777777" w:rsidR="00AD21AA" w:rsidRPr="007A0256" w:rsidRDefault="00AD21AA" w:rsidP="00B800AA">
      <w:pPr>
        <w:tabs>
          <w:tab w:val="left" w:pos="992"/>
        </w:tabs>
        <w:ind w:left="992" w:right="-27"/>
        <w:rPr>
          <w:rFonts w:cs="Times New Roman"/>
          <w:szCs w:val="24"/>
          <w:lang w:val="vi-VN"/>
        </w:rPr>
      </w:pPr>
      <w:r w:rsidRPr="004E555B">
        <w:rPr>
          <w:rFonts w:cs="Times New Roman"/>
          <w:b/>
          <w:bCs/>
          <w:szCs w:val="24"/>
        </w:rPr>
        <w:lastRenderedPageBreak/>
        <w:t>c)</w:t>
      </w:r>
      <w:r w:rsidRPr="004E555B">
        <w:rPr>
          <w:rFonts w:cs="Times New Roman"/>
          <w:szCs w:val="24"/>
        </w:rPr>
        <w:t xml:space="preserve"> </w:t>
      </w:r>
      <w:r>
        <w:rPr>
          <w:rFonts w:cs="Times New Roman"/>
          <w:szCs w:val="24"/>
        </w:rPr>
        <w:t>Vào</w:t>
      </w:r>
      <w:r>
        <w:rPr>
          <w:rFonts w:cs="Times New Roman"/>
          <w:szCs w:val="24"/>
          <w:lang w:val="vi-VN"/>
        </w:rPr>
        <w:t xml:space="preserve"> lúc 13:00 chiều cùng ngày hôm đó</w:t>
      </w:r>
      <w:r w:rsidRPr="004E555B">
        <w:rPr>
          <w:rFonts w:cs="Times New Roman"/>
          <w:szCs w:val="24"/>
        </w:rPr>
        <w:t xml:space="preserve"> thì lượng </w:t>
      </w:r>
      <w:r w:rsidRPr="005B0D67">
        <w:rPr>
          <w:rFonts w:cs="Times New Roman"/>
          <w:noProof/>
          <w:position w:val="-12"/>
          <w:szCs w:val="24"/>
        </w:rPr>
        <w:object w:dxaOrig="400" w:dyaOrig="380" w14:anchorId="3C992DEB">
          <v:shape id="_x0000_i2505" type="#_x0000_t75" alt="" style="width:20.25pt;height:18.75pt;mso-width-percent:0;mso-height-percent:0;mso-width-percent:0;mso-height-percent:0" o:ole="">
            <v:imagedata r:id="rId486" o:title=""/>
          </v:shape>
          <o:OLEObject Type="Embed" ProgID="Equation.DSMT4" ShapeID="_x0000_i2505" DrawAspect="Content" ObjectID="_1822570365" r:id="rId2861"/>
        </w:object>
      </w:r>
      <w:r w:rsidRPr="004E555B">
        <w:rPr>
          <w:rFonts w:cs="Times New Roman"/>
          <w:szCs w:val="24"/>
        </w:rPr>
        <w:t xml:space="preserve"> giảm còn </w:t>
      </w:r>
      <w:r>
        <w:rPr>
          <w:rFonts w:cs="Times New Roman"/>
          <w:szCs w:val="24"/>
          <w:lang w:val="vi-VN"/>
        </w:rPr>
        <w:t>84,9%</w:t>
      </w:r>
      <w:r w:rsidRPr="004E555B">
        <w:rPr>
          <w:rFonts w:cs="Times New Roman"/>
          <w:szCs w:val="24"/>
        </w:rPr>
        <w:t xml:space="preserve"> so với lúc đầu</w:t>
      </w:r>
      <w:r>
        <w:rPr>
          <w:rFonts w:cs="Times New Roman"/>
          <w:szCs w:val="24"/>
          <w:lang w:val="vi-VN"/>
        </w:rPr>
        <w:t xml:space="preserve"> (làm tròn hàng phần chục)</w:t>
      </w:r>
    </w:p>
    <w:p w14:paraId="4A8FA63F" w14:textId="77777777" w:rsidR="00AD21AA" w:rsidRPr="004E555B" w:rsidRDefault="00AD21AA" w:rsidP="00086C50">
      <w:pPr>
        <w:tabs>
          <w:tab w:val="left" w:pos="992"/>
        </w:tabs>
        <w:ind w:left="992"/>
        <w:rPr>
          <w:rFonts w:cs="Times New Roman"/>
          <w:szCs w:val="24"/>
        </w:rPr>
      </w:pPr>
      <w:r w:rsidRPr="004E555B">
        <w:rPr>
          <w:rFonts w:cs="Times New Roman"/>
          <w:b/>
          <w:bCs/>
          <w:szCs w:val="24"/>
        </w:rPr>
        <w:t>d)</w:t>
      </w:r>
      <w:r w:rsidRPr="004E555B">
        <w:rPr>
          <w:rFonts w:cs="Times New Roman"/>
          <w:szCs w:val="24"/>
        </w:rPr>
        <w:t xml:space="preserve"> Số hạt đồng vị </w:t>
      </w:r>
      <w:r w:rsidRPr="005B0D67">
        <w:rPr>
          <w:rFonts w:cs="Times New Roman"/>
          <w:noProof/>
          <w:position w:val="-12"/>
          <w:szCs w:val="24"/>
        </w:rPr>
        <w:object w:dxaOrig="400" w:dyaOrig="380" w14:anchorId="5B83699C">
          <v:shape id="_x0000_i2506" type="#_x0000_t75" alt="" style="width:20.25pt;height:19.5pt;mso-width-percent:0;mso-height-percent:0;mso-width-percent:0;mso-height-percent:0" o:ole="">
            <v:imagedata r:id="rId488" o:title=""/>
          </v:shape>
          <o:OLEObject Type="Embed" ProgID="Equation.DSMT4" ShapeID="_x0000_i2506" DrawAspect="Content" ObjectID="_1822570366" r:id="rId2862"/>
        </w:object>
      </w:r>
      <w:r w:rsidRPr="004E555B">
        <w:rPr>
          <w:rFonts w:cs="Times New Roman"/>
          <w:szCs w:val="24"/>
        </w:rPr>
        <w:t xml:space="preserve"> có trong mỗi mL dược chất tại thời điểm</w:t>
      </w:r>
      <w:r>
        <w:rPr>
          <w:rFonts w:cs="Times New Roman"/>
          <w:szCs w:val="24"/>
          <w:lang w:val="vi-VN"/>
        </w:rPr>
        <w:t xml:space="preserve"> 8:00 sáng</w:t>
      </w:r>
      <w:r w:rsidRPr="004E555B">
        <w:rPr>
          <w:rFonts w:cs="Times New Roman"/>
          <w:szCs w:val="24"/>
        </w:rPr>
        <w:t xml:space="preserve"> </w:t>
      </w:r>
      <w:r>
        <w:rPr>
          <w:rFonts w:cs="Times New Roman"/>
          <w:szCs w:val="24"/>
        </w:rPr>
        <w:t>ngày</w:t>
      </w:r>
      <w:r>
        <w:rPr>
          <w:rFonts w:cs="Times New Roman"/>
          <w:szCs w:val="24"/>
          <w:lang w:val="vi-VN"/>
        </w:rPr>
        <w:t xml:space="preserve"> Quốc tế thiếu nhi gần nhất với ngày được tiêm </w:t>
      </w:r>
      <w:r>
        <w:rPr>
          <w:rFonts w:cs="Times New Roman"/>
          <w:szCs w:val="24"/>
        </w:rPr>
        <w:t>xấp</w:t>
      </w:r>
      <w:r>
        <w:rPr>
          <w:rFonts w:cs="Times New Roman"/>
          <w:szCs w:val="24"/>
          <w:lang w:val="vi-VN"/>
        </w:rPr>
        <w:t xml:space="preserve"> xỉ</w:t>
      </w:r>
      <w:r w:rsidRPr="004E555B">
        <w:rPr>
          <w:rFonts w:cs="Times New Roman"/>
          <w:szCs w:val="24"/>
        </w:rPr>
        <w:t xml:space="preserve"> </w:t>
      </w:r>
      <w:r>
        <w:rPr>
          <w:rFonts w:cs="Times New Roman"/>
          <w:szCs w:val="24"/>
          <w:lang w:val="vi-VN"/>
        </w:rPr>
        <w:t>1,25.10</w:t>
      </w:r>
      <w:r>
        <w:rPr>
          <w:rFonts w:cs="Times New Roman"/>
          <w:szCs w:val="24"/>
          <w:vertAlign w:val="superscript"/>
          <w:lang w:val="vi-VN"/>
        </w:rPr>
        <w:t>5</w:t>
      </w:r>
      <w:r w:rsidRPr="004E555B">
        <w:rPr>
          <w:rFonts w:cs="Times New Roman"/>
          <w:szCs w:val="24"/>
        </w:rPr>
        <w:t xml:space="preserve"> hạt.</w:t>
      </w:r>
    </w:p>
    <w:p w14:paraId="03E9968F" w14:textId="77777777" w:rsidR="00AD21AA" w:rsidRPr="004E555B" w:rsidRDefault="00AD21AA" w:rsidP="00086C50">
      <w:pPr>
        <w:tabs>
          <w:tab w:val="left" w:pos="992"/>
        </w:tabs>
        <w:jc w:val="center"/>
        <w:rPr>
          <w:rFonts w:cs="Times New Roman"/>
          <w:szCs w:val="24"/>
        </w:rPr>
      </w:pPr>
      <w:r w:rsidRPr="004E555B">
        <w:rPr>
          <w:rFonts w:cs="Times New Roman"/>
          <w:b/>
          <w:bCs/>
          <w:color w:val="0000FF"/>
          <w:szCs w:val="24"/>
        </w:rPr>
        <w:t>Hướng dẫn</w:t>
      </w:r>
    </w:p>
    <w:p w14:paraId="33418CFE" w14:textId="77777777" w:rsidR="00AD21AA" w:rsidRPr="004E555B" w:rsidRDefault="00AD21AA" w:rsidP="00086C50">
      <w:pPr>
        <w:tabs>
          <w:tab w:val="left" w:pos="992"/>
        </w:tabs>
        <w:ind w:left="992"/>
        <w:rPr>
          <w:rFonts w:cs="Times New Roman"/>
          <w:szCs w:val="24"/>
        </w:rPr>
      </w:pPr>
      <w:r w:rsidRPr="004E555B">
        <w:rPr>
          <w:rFonts w:cs="Times New Roman"/>
          <w:b/>
          <w:bCs/>
          <w:szCs w:val="24"/>
        </w:rPr>
        <w:t>a)</w:t>
      </w:r>
      <w:r w:rsidRPr="004E555B">
        <w:rPr>
          <w:rFonts w:cs="Times New Roman"/>
          <w:szCs w:val="24"/>
        </w:rPr>
        <w:t xml:space="preserve"> </w:t>
      </w:r>
      <w:r w:rsidRPr="004E555B">
        <w:rPr>
          <w:rFonts w:cs="Times New Roman"/>
          <w:b/>
          <w:bCs/>
          <w:szCs w:val="24"/>
        </w:rPr>
        <w:t>Sai</w:t>
      </w:r>
      <w:r w:rsidRPr="004E555B">
        <w:rPr>
          <w:rFonts w:cs="Times New Roman"/>
          <w:szCs w:val="24"/>
        </w:rPr>
        <w:t xml:space="preserve">. Hạt </w:t>
      </w:r>
      <w:r w:rsidRPr="005B0D67">
        <w:rPr>
          <w:rFonts w:cs="Times New Roman"/>
          <w:noProof/>
          <w:position w:val="-10"/>
          <w:szCs w:val="24"/>
        </w:rPr>
        <w:object w:dxaOrig="340" w:dyaOrig="360" w14:anchorId="5B7777C9">
          <v:shape id="_x0000_i2507" type="#_x0000_t75" alt="" style="width:17.25pt;height:18pt;mso-width-percent:0;mso-height-percent:0;mso-width-percent:0;mso-height-percent:0" o:ole="">
            <v:imagedata r:id="rId2863" o:title=""/>
          </v:shape>
          <o:OLEObject Type="Embed" ProgID="Equation.DSMT4" ShapeID="_x0000_i2507" DrawAspect="Content" ObjectID="_1822570367" r:id="rId2864"/>
        </w:object>
      </w:r>
      <w:r w:rsidRPr="004E555B">
        <w:rPr>
          <w:rFonts w:cs="Times New Roman"/>
          <w:szCs w:val="24"/>
        </w:rPr>
        <w:t>hạt positron</w:t>
      </w:r>
    </w:p>
    <w:p w14:paraId="74CACA15" w14:textId="77777777" w:rsidR="00AD21AA" w:rsidRPr="004E555B" w:rsidRDefault="00AD21AA" w:rsidP="00086C50">
      <w:pPr>
        <w:tabs>
          <w:tab w:val="left" w:pos="992"/>
        </w:tabs>
        <w:ind w:left="992"/>
        <w:rPr>
          <w:rFonts w:cs="Times New Roman"/>
          <w:szCs w:val="24"/>
        </w:rPr>
      </w:pPr>
      <w:r w:rsidRPr="004E555B">
        <w:rPr>
          <w:rFonts w:cs="Times New Roman"/>
          <w:b/>
          <w:bCs/>
          <w:szCs w:val="24"/>
        </w:rPr>
        <w:t>b)</w:t>
      </w:r>
      <w:r w:rsidRPr="004E555B">
        <w:rPr>
          <w:rFonts w:cs="Times New Roman"/>
          <w:szCs w:val="24"/>
        </w:rPr>
        <w:t xml:space="preserve"> </w:t>
      </w:r>
      <w:r w:rsidRPr="004E555B">
        <w:rPr>
          <w:rFonts w:cs="Times New Roman"/>
          <w:b/>
          <w:bCs/>
          <w:szCs w:val="24"/>
        </w:rPr>
        <w:t>Đúng</w:t>
      </w:r>
      <w:r w:rsidRPr="004E555B">
        <w:rPr>
          <w:rFonts w:cs="Times New Roman"/>
          <w:szCs w:val="24"/>
        </w:rPr>
        <w:t xml:space="preserve">. </w:t>
      </w:r>
      <w:r w:rsidRPr="005B0D67">
        <w:rPr>
          <w:rFonts w:cs="Times New Roman"/>
          <w:noProof/>
          <w:position w:val="-12"/>
          <w:szCs w:val="24"/>
        </w:rPr>
        <w:object w:dxaOrig="1620" w:dyaOrig="380" w14:anchorId="113B4C5D">
          <v:shape id="_x0000_i2508" type="#_x0000_t75" alt="" style="width:81pt;height:19.5pt;mso-width-percent:0;mso-height-percent:0;mso-width-percent:0;mso-height-percent:0" o:ole="">
            <v:imagedata r:id="rId484" o:title=""/>
          </v:shape>
          <o:OLEObject Type="Embed" ProgID="Equation.DSMT4" ShapeID="_x0000_i2508" DrawAspect="Content" ObjectID="_1822570368" r:id="rId2865"/>
        </w:object>
      </w:r>
    </w:p>
    <w:p w14:paraId="22B7715B" w14:textId="77777777" w:rsidR="00AD21AA" w:rsidRPr="004E555B" w:rsidRDefault="00AD21AA" w:rsidP="00086C50">
      <w:pPr>
        <w:tabs>
          <w:tab w:val="left" w:pos="992"/>
        </w:tabs>
        <w:ind w:left="992"/>
        <w:rPr>
          <w:rFonts w:cs="Times New Roman"/>
          <w:szCs w:val="24"/>
        </w:rPr>
      </w:pPr>
      <w:r w:rsidRPr="004E555B">
        <w:rPr>
          <w:rFonts w:cs="Times New Roman"/>
          <w:b/>
          <w:bCs/>
          <w:szCs w:val="24"/>
        </w:rPr>
        <w:t>c)</w:t>
      </w:r>
      <w:r w:rsidRPr="004E555B">
        <w:rPr>
          <w:rFonts w:cs="Times New Roman"/>
          <w:szCs w:val="24"/>
        </w:rPr>
        <w:t xml:space="preserve"> </w:t>
      </w:r>
      <w:r w:rsidRPr="004E555B">
        <w:rPr>
          <w:rFonts w:cs="Times New Roman"/>
          <w:b/>
          <w:bCs/>
          <w:szCs w:val="24"/>
        </w:rPr>
        <w:t>Sai</w:t>
      </w:r>
      <w:r w:rsidRPr="004E555B">
        <w:rPr>
          <w:rFonts w:cs="Times New Roman"/>
          <w:szCs w:val="24"/>
        </w:rPr>
        <w:t xml:space="preserve">. </w:t>
      </w:r>
      <w:r w:rsidRPr="005B0D67">
        <w:rPr>
          <w:rFonts w:cs="Times New Roman"/>
          <w:noProof/>
          <w:position w:val="-30"/>
          <w:szCs w:val="24"/>
        </w:rPr>
        <w:object w:dxaOrig="3320" w:dyaOrig="740" w14:anchorId="2AED464E">
          <v:shape id="_x0000_i2509" type="#_x0000_t75" alt="" style="width:166.5pt;height:36.75pt;mso-width-percent:0;mso-height-percent:0;mso-width-percent:0;mso-height-percent:0" o:ole="">
            <v:imagedata r:id="rId2866" o:title=""/>
          </v:shape>
          <o:OLEObject Type="Embed" ProgID="Equation.DSMT4" ShapeID="_x0000_i2509" DrawAspect="Content" ObjectID="_1822570369" r:id="rId2867"/>
        </w:object>
      </w:r>
    </w:p>
    <w:p w14:paraId="72846EEC" w14:textId="77777777" w:rsidR="00AD21AA" w:rsidRPr="004E555B" w:rsidRDefault="00AD21AA" w:rsidP="00086C50">
      <w:pPr>
        <w:tabs>
          <w:tab w:val="left" w:pos="992"/>
        </w:tabs>
        <w:ind w:left="992"/>
        <w:rPr>
          <w:rFonts w:cs="Times New Roman"/>
          <w:szCs w:val="24"/>
        </w:rPr>
      </w:pPr>
      <w:r w:rsidRPr="004E555B">
        <w:rPr>
          <w:rFonts w:cs="Times New Roman"/>
          <w:b/>
          <w:bCs/>
          <w:szCs w:val="24"/>
        </w:rPr>
        <w:t>d)</w:t>
      </w:r>
      <w:r w:rsidRPr="004E555B">
        <w:rPr>
          <w:rFonts w:cs="Times New Roman"/>
          <w:szCs w:val="24"/>
        </w:rPr>
        <w:t xml:space="preserve"> </w:t>
      </w:r>
      <w:r>
        <w:rPr>
          <w:rFonts w:cs="Times New Roman"/>
          <w:b/>
          <w:bCs/>
          <w:szCs w:val="24"/>
        </w:rPr>
        <w:t>Đúng</w:t>
      </w:r>
      <w:r w:rsidRPr="004E555B">
        <w:rPr>
          <w:rFonts w:cs="Times New Roman"/>
          <w:szCs w:val="24"/>
        </w:rPr>
        <w:t xml:space="preserve">. </w:t>
      </w:r>
      <w:r w:rsidRPr="005B0D67">
        <w:rPr>
          <w:rFonts w:cs="Times New Roman"/>
          <w:noProof/>
          <w:position w:val="-24"/>
          <w:szCs w:val="24"/>
        </w:rPr>
        <w:object w:dxaOrig="7180" w:dyaOrig="680" w14:anchorId="6BAEF2DA">
          <v:shape id="_x0000_i2510" type="#_x0000_t75" alt="" style="width:357.75pt;height:35.25pt;mso-width-percent:0;mso-height-percent:0;mso-width-percent:0;mso-height-percent:0" o:ole="">
            <v:imagedata r:id="rId2868" o:title=""/>
          </v:shape>
          <o:OLEObject Type="Embed" ProgID="Equation.DSMT4" ShapeID="_x0000_i2510" DrawAspect="Content" ObjectID="_1822570370" r:id="rId2869"/>
        </w:object>
      </w:r>
    </w:p>
    <w:p w14:paraId="5DA03CC8" w14:textId="77777777" w:rsidR="00AD21AA" w:rsidRPr="004E555B" w:rsidRDefault="00AD21AA" w:rsidP="00444189">
      <w:pPr>
        <w:tabs>
          <w:tab w:val="left" w:pos="992"/>
        </w:tabs>
        <w:ind w:left="992" w:hanging="992"/>
        <w:rPr>
          <w:rFonts w:cs="Times New Roman"/>
          <w:szCs w:val="24"/>
        </w:rPr>
      </w:pPr>
      <w:r>
        <w:rPr>
          <w:noProof/>
        </w:rPr>
        <w:drawing>
          <wp:anchor distT="0" distB="0" distL="114300" distR="114300" simplePos="0" relativeHeight="251957248" behindDoc="0" locked="0" layoutInCell="1" allowOverlap="1" wp14:anchorId="13A12301" wp14:editId="27C8AC1D">
            <wp:simplePos x="0" y="0"/>
            <wp:positionH relativeFrom="margin">
              <wp:align>right</wp:align>
            </wp:positionH>
            <wp:positionV relativeFrom="paragraph">
              <wp:posOffset>6350</wp:posOffset>
            </wp:positionV>
            <wp:extent cx="1570990" cy="1583690"/>
            <wp:effectExtent l="0" t="0" r="0" b="0"/>
            <wp:wrapSquare wrapText="bothSides"/>
            <wp:docPr id="1135280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838" name=""/>
                    <pic:cNvPicPr/>
                  </pic:nvPicPr>
                  <pic:blipFill>
                    <a:blip r:embed="rId490" cstate="email">
                      <a:extLst>
                        <a:ext uri="{28A0092B-C50C-407E-A947-70E740481C1C}">
                          <a14:useLocalDpi xmlns:a14="http://schemas.microsoft.com/office/drawing/2010/main"/>
                        </a:ext>
                      </a:extLst>
                    </a:blip>
                    <a:stretch>
                      <a:fillRect/>
                    </a:stretch>
                  </pic:blipFill>
                  <pic:spPr>
                    <a:xfrm>
                      <a:off x="0" y="0"/>
                      <a:ext cx="1570990" cy="1583690"/>
                    </a:xfrm>
                    <a:prstGeom prst="rect">
                      <a:avLst/>
                    </a:prstGeom>
                  </pic:spPr>
                </pic:pic>
              </a:graphicData>
            </a:graphic>
            <wp14:sizeRelH relativeFrom="margin">
              <wp14:pctWidth>0</wp14:pctWidth>
            </wp14:sizeRelH>
            <wp14:sizeRelV relativeFrom="margin">
              <wp14:pctHeight>0</wp14:pctHeight>
            </wp14:sizeRelV>
          </wp:anchor>
        </w:drawing>
      </w:r>
      <w:r w:rsidRPr="004E555B">
        <w:rPr>
          <w:rFonts w:cs="Times New Roman"/>
          <w:b/>
          <w:bCs/>
          <w:color w:val="0000FF"/>
          <w:szCs w:val="24"/>
        </w:rPr>
        <w:t>Câu 3</w:t>
      </w:r>
      <w:r>
        <w:rPr>
          <w:rFonts w:cs="Times New Roman"/>
          <w:b/>
          <w:bCs/>
          <w:color w:val="0000FF"/>
          <w:szCs w:val="24"/>
          <w:lang w:val="vi-VN"/>
        </w:rPr>
        <w:t>[NQĐ]</w:t>
      </w:r>
      <w:r w:rsidRPr="004E555B">
        <w:rPr>
          <w:rFonts w:cs="Times New Roman"/>
          <w:b/>
          <w:bCs/>
          <w:color w:val="0000FF"/>
          <w:szCs w:val="24"/>
        </w:rPr>
        <w:t>:</w:t>
      </w:r>
      <w:r w:rsidRPr="004E555B">
        <w:rPr>
          <w:rFonts w:cs="Times New Roman"/>
          <w:szCs w:val="24"/>
        </w:rPr>
        <w:t xml:space="preserve"> </w:t>
      </w:r>
      <w:r w:rsidRPr="004E555B">
        <w:rPr>
          <w:rFonts w:cs="Times New Roman"/>
          <w:szCs w:val="24"/>
        </w:rPr>
        <w:tab/>
        <w:t xml:space="preserve">Một đoạn dây dẫn AB thẳng, đồng chất, tiết diện đều, dài 25 cm , có khối lượng 15 g , được treo nằm ngang trong từ trường đều có độ lớn cảm ứng từ là 150 mT , các đường sức từ có phương nằm ngang và vuông góc với đoạn dây dẫn AB , chiều đường sức như hình vẽ bên. Hai lò xo nhẹ, giống nhau và độ cứng mỗi lò xo là </w:t>
      </w:r>
      <w:r w:rsidRPr="005B0D67">
        <w:rPr>
          <w:rFonts w:cs="Times New Roman"/>
          <w:noProof/>
          <w:position w:val="-6"/>
          <w:szCs w:val="24"/>
        </w:rPr>
        <w:object w:dxaOrig="859" w:dyaOrig="279" w14:anchorId="31A79134">
          <v:shape id="_x0000_i2511" type="#_x0000_t75" alt="" style="width:43.5pt;height:14.25pt;mso-width-percent:0;mso-height-percent:0;mso-width-percent:0;mso-height-percent:0" o:ole="">
            <v:imagedata r:id="rId491" o:title=""/>
          </v:shape>
          <o:OLEObject Type="Embed" ProgID="Equation.DSMT4" ShapeID="_x0000_i2511" DrawAspect="Content" ObjectID="_1822570371" r:id="rId2870"/>
        </w:object>
      </w:r>
      <w:r w:rsidRPr="004E555B">
        <w:rPr>
          <w:rFonts w:cs="Times New Roman"/>
          <w:szCs w:val="24"/>
        </w:rPr>
        <w:t xml:space="preserve">. Hai dây treo mảnh, nhẹ, không dãn, không dẫn điện và không nhiễm từ. Lấy </w:t>
      </w:r>
      <w:r w:rsidRPr="005B0D67">
        <w:rPr>
          <w:rFonts w:cs="Times New Roman"/>
          <w:noProof/>
          <w:position w:val="-10"/>
          <w:szCs w:val="24"/>
        </w:rPr>
        <w:object w:dxaOrig="1219" w:dyaOrig="360" w14:anchorId="047A430C">
          <v:shape id="_x0000_i2512" type="#_x0000_t75" alt="" style="width:60.75pt;height:18pt;mso-width-percent:0;mso-height-percent:0;mso-width-percent:0;mso-height-percent:0" o:ole="">
            <v:imagedata r:id="rId493" o:title=""/>
          </v:shape>
          <o:OLEObject Type="Embed" ProgID="Equation.DSMT4" ShapeID="_x0000_i2512" DrawAspect="Content" ObjectID="_1822570372" r:id="rId2871"/>
        </w:object>
      </w:r>
      <w:r w:rsidRPr="004E555B">
        <w:rPr>
          <w:rFonts w:cs="Times New Roman"/>
          <w:szCs w:val="24"/>
        </w:rPr>
        <w:t>.</w:t>
      </w:r>
    </w:p>
    <w:p w14:paraId="6748B7F8" w14:textId="77777777" w:rsidR="00AD21AA" w:rsidRPr="004E555B" w:rsidRDefault="00AD21AA" w:rsidP="00444189">
      <w:pPr>
        <w:tabs>
          <w:tab w:val="left" w:pos="992"/>
        </w:tabs>
        <w:ind w:left="992"/>
        <w:rPr>
          <w:rFonts w:cs="Times New Roman"/>
          <w:szCs w:val="24"/>
        </w:rPr>
      </w:pPr>
      <w:r w:rsidRPr="004E555B">
        <w:rPr>
          <w:rFonts w:cs="Times New Roman"/>
          <w:b/>
          <w:bCs/>
          <w:szCs w:val="24"/>
        </w:rPr>
        <w:t>a)</w:t>
      </w:r>
      <w:r w:rsidRPr="004E555B">
        <w:rPr>
          <w:rFonts w:cs="Times New Roman"/>
          <w:szCs w:val="24"/>
        </w:rPr>
        <w:t xml:space="preserve"> Nếu không có dòng điện chạy qua đoạn dây dẫn thì mỗi lò xo dãn </w:t>
      </w:r>
      <w:r>
        <w:rPr>
          <w:rFonts w:cs="Times New Roman"/>
          <w:szCs w:val="24"/>
          <w:lang w:val="vi-VN"/>
        </w:rPr>
        <w:t>1</w:t>
      </w:r>
      <w:r w:rsidRPr="004E555B">
        <w:rPr>
          <w:rFonts w:cs="Times New Roman"/>
          <w:szCs w:val="24"/>
        </w:rPr>
        <w:t>5 mm.</w:t>
      </w:r>
    </w:p>
    <w:p w14:paraId="6BC693D6" w14:textId="77777777" w:rsidR="00AD21AA" w:rsidRPr="004E555B" w:rsidRDefault="00AD21AA" w:rsidP="00444189">
      <w:pPr>
        <w:tabs>
          <w:tab w:val="left" w:pos="992"/>
        </w:tabs>
        <w:ind w:left="992"/>
        <w:rPr>
          <w:rFonts w:cs="Times New Roman"/>
          <w:szCs w:val="24"/>
        </w:rPr>
      </w:pPr>
      <w:r w:rsidRPr="004E555B">
        <w:rPr>
          <w:rFonts w:cs="Times New Roman"/>
          <w:b/>
          <w:bCs/>
          <w:szCs w:val="24"/>
        </w:rPr>
        <w:t>b)</w:t>
      </w:r>
      <w:r w:rsidRPr="004E555B">
        <w:rPr>
          <w:rFonts w:cs="Times New Roman"/>
          <w:szCs w:val="24"/>
        </w:rPr>
        <w:t xml:space="preserve"> Nếu hai lò xo có chiều dài tự nhiên thì dòng điện chạy qua đoạn dây dẫn phải có chiều từ A đến B</w:t>
      </w:r>
    </w:p>
    <w:p w14:paraId="3C22646A" w14:textId="77777777" w:rsidR="00AD21AA" w:rsidRPr="004E555B" w:rsidRDefault="00AD21AA" w:rsidP="00444189">
      <w:pPr>
        <w:tabs>
          <w:tab w:val="left" w:pos="992"/>
        </w:tabs>
        <w:ind w:left="992"/>
        <w:rPr>
          <w:rFonts w:cs="Times New Roman"/>
          <w:szCs w:val="24"/>
        </w:rPr>
      </w:pPr>
      <w:r w:rsidRPr="004E555B">
        <w:rPr>
          <w:rFonts w:cs="Times New Roman"/>
          <w:b/>
          <w:bCs/>
          <w:szCs w:val="24"/>
        </w:rPr>
        <w:t>c)</w:t>
      </w:r>
      <w:r w:rsidRPr="004E555B">
        <w:rPr>
          <w:rFonts w:cs="Times New Roman"/>
          <w:szCs w:val="24"/>
        </w:rPr>
        <w:t xml:space="preserve"> Cho dòng điện có cường độ 3 A chạy qua đoạn dây dẫn AB thì lực từ tác dụng lên đoạn dây dẫn có độ lớn là </w:t>
      </w:r>
      <w:r w:rsidRPr="005B0D67">
        <w:rPr>
          <w:rFonts w:cs="Times New Roman"/>
          <w:noProof/>
          <w:position w:val="-10"/>
          <w:szCs w:val="24"/>
        </w:rPr>
        <w:object w:dxaOrig="980" w:dyaOrig="320" w14:anchorId="616ADDF4">
          <v:shape id="_x0000_i2513" type="#_x0000_t75" alt="" style="width:48.75pt;height:15.75pt;mso-width-percent:0;mso-height-percent:0;mso-width-percent:0;mso-height-percent:0" o:ole="">
            <v:imagedata r:id="rId495" o:title=""/>
          </v:shape>
          <o:OLEObject Type="Embed" ProgID="Equation.DSMT4" ShapeID="_x0000_i2513" DrawAspect="Content" ObjectID="_1822570373" r:id="rId2872"/>
        </w:object>
      </w:r>
      <w:r w:rsidRPr="004E555B">
        <w:rPr>
          <w:rFonts w:cs="Times New Roman"/>
          <w:szCs w:val="24"/>
        </w:rPr>
        <w:t>.</w:t>
      </w:r>
    </w:p>
    <w:p w14:paraId="0E731119" w14:textId="77777777" w:rsidR="00AD21AA" w:rsidRPr="004E555B" w:rsidRDefault="00AD21AA" w:rsidP="00444189">
      <w:pPr>
        <w:tabs>
          <w:tab w:val="left" w:pos="992"/>
        </w:tabs>
        <w:ind w:left="992"/>
        <w:rPr>
          <w:rFonts w:cs="Times New Roman"/>
          <w:szCs w:val="24"/>
        </w:rPr>
      </w:pPr>
      <w:r w:rsidRPr="004E555B">
        <w:rPr>
          <w:rFonts w:cs="Times New Roman"/>
          <w:b/>
          <w:bCs/>
          <w:szCs w:val="24"/>
        </w:rPr>
        <w:t>d)</w:t>
      </w:r>
      <w:r w:rsidRPr="004E555B">
        <w:rPr>
          <w:rFonts w:cs="Times New Roman"/>
          <w:szCs w:val="24"/>
        </w:rPr>
        <w:t xml:space="preserve"> Cho dòng điện có cường độ </w:t>
      </w:r>
      <w:r w:rsidRPr="005B0D67">
        <w:rPr>
          <w:rFonts w:cs="Times New Roman"/>
          <w:noProof/>
          <w:position w:val="-6"/>
          <w:szCs w:val="24"/>
        </w:rPr>
        <w:object w:dxaOrig="740" w:dyaOrig="279" w14:anchorId="5BD1B520">
          <v:shape id="_x0000_i2514" type="#_x0000_t75" alt="" style="width:36.75pt;height:14.25pt;mso-width-percent:0;mso-height-percent:0;mso-width-percent:0;mso-height-percent:0" o:ole="">
            <v:imagedata r:id="rId497" o:title=""/>
          </v:shape>
          <o:OLEObject Type="Embed" ProgID="Equation.DSMT4" ShapeID="_x0000_i2514" DrawAspect="Content" ObjectID="_1822570374" r:id="rId2873"/>
        </w:object>
      </w:r>
      <w:r w:rsidRPr="004E555B">
        <w:rPr>
          <w:rFonts w:cs="Times New Roman"/>
          <w:szCs w:val="24"/>
        </w:rPr>
        <w:t xml:space="preserve"> chạy qua đoạn dây dẫn AB , chiều từ B đến A thì mỗi lò xo dãn </w:t>
      </w:r>
      <w:r>
        <w:rPr>
          <w:rFonts w:cs="Times New Roman"/>
          <w:szCs w:val="24"/>
          <w:lang w:val="vi-VN"/>
        </w:rPr>
        <w:t>1,5</w:t>
      </w:r>
      <w:r w:rsidRPr="004E555B">
        <w:rPr>
          <w:rFonts w:cs="Times New Roman"/>
          <w:szCs w:val="24"/>
        </w:rPr>
        <w:t xml:space="preserve"> cm.</w:t>
      </w:r>
    </w:p>
    <w:p w14:paraId="6F63B6B5" w14:textId="77777777" w:rsidR="00AD21AA" w:rsidRPr="004E555B" w:rsidRDefault="00AD21AA" w:rsidP="00444189">
      <w:pPr>
        <w:tabs>
          <w:tab w:val="left" w:pos="992"/>
        </w:tabs>
        <w:jc w:val="center"/>
        <w:rPr>
          <w:rFonts w:cs="Times New Roman"/>
          <w:szCs w:val="24"/>
        </w:rPr>
      </w:pPr>
      <w:r w:rsidRPr="004E555B">
        <w:rPr>
          <w:rFonts w:cs="Times New Roman"/>
          <w:b/>
          <w:bCs/>
          <w:color w:val="0000FF"/>
          <w:szCs w:val="24"/>
        </w:rPr>
        <w:t>Hướng dẫn</w:t>
      </w:r>
    </w:p>
    <w:p w14:paraId="5F653AA8" w14:textId="77777777" w:rsidR="00AD21AA" w:rsidRPr="004E555B" w:rsidRDefault="00AD21AA" w:rsidP="00444189">
      <w:pPr>
        <w:tabs>
          <w:tab w:val="left" w:pos="992"/>
        </w:tabs>
        <w:ind w:left="992"/>
        <w:rPr>
          <w:rFonts w:cs="Times New Roman"/>
          <w:szCs w:val="24"/>
        </w:rPr>
      </w:pPr>
      <w:r w:rsidRPr="004E555B">
        <w:rPr>
          <w:rFonts w:cs="Times New Roman"/>
          <w:b/>
          <w:bCs/>
          <w:szCs w:val="24"/>
        </w:rPr>
        <w:t>a)</w:t>
      </w:r>
      <w:r w:rsidRPr="004E555B">
        <w:rPr>
          <w:rFonts w:cs="Times New Roman"/>
          <w:szCs w:val="24"/>
        </w:rPr>
        <w:t xml:space="preserve"> </w:t>
      </w:r>
      <w:r w:rsidRPr="004E555B">
        <w:rPr>
          <w:rFonts w:cs="Times New Roman"/>
          <w:b/>
          <w:bCs/>
          <w:szCs w:val="24"/>
        </w:rPr>
        <w:t>Sai</w:t>
      </w:r>
      <w:r w:rsidRPr="004E555B">
        <w:rPr>
          <w:rFonts w:cs="Times New Roman"/>
          <w:szCs w:val="24"/>
        </w:rPr>
        <w:t xml:space="preserve">. </w:t>
      </w:r>
      <w:r w:rsidRPr="005B0D67">
        <w:rPr>
          <w:rFonts w:cs="Times New Roman"/>
          <w:noProof/>
          <w:position w:val="-24"/>
          <w:szCs w:val="24"/>
        </w:rPr>
        <w:object w:dxaOrig="5980" w:dyaOrig="660" w14:anchorId="171E8483">
          <v:shape id="_x0000_i2515" type="#_x0000_t75" alt="" style="width:299.25pt;height:33pt;mso-width-percent:0;mso-height-percent:0;mso-width-percent:0;mso-height-percent:0" o:ole="">
            <v:imagedata r:id="rId2874" o:title=""/>
          </v:shape>
          <o:OLEObject Type="Embed" ProgID="Equation.DSMT4" ShapeID="_x0000_i2515" DrawAspect="Content" ObjectID="_1822570375" r:id="rId2875"/>
        </w:object>
      </w:r>
    </w:p>
    <w:p w14:paraId="49883771" w14:textId="77777777" w:rsidR="00AD21AA" w:rsidRPr="004E555B" w:rsidRDefault="00AD21AA" w:rsidP="00444189">
      <w:pPr>
        <w:tabs>
          <w:tab w:val="left" w:pos="992"/>
        </w:tabs>
        <w:ind w:left="992"/>
        <w:rPr>
          <w:rFonts w:cs="Times New Roman"/>
          <w:szCs w:val="24"/>
        </w:rPr>
      </w:pPr>
      <w:r w:rsidRPr="004E555B">
        <w:rPr>
          <w:rFonts w:cs="Times New Roman"/>
          <w:b/>
          <w:bCs/>
          <w:szCs w:val="24"/>
        </w:rPr>
        <w:t>b)</w:t>
      </w:r>
      <w:r w:rsidRPr="004E555B">
        <w:rPr>
          <w:rFonts w:cs="Times New Roman"/>
          <w:szCs w:val="24"/>
        </w:rPr>
        <w:t xml:space="preserve"> </w:t>
      </w:r>
      <w:r w:rsidRPr="004E555B">
        <w:rPr>
          <w:rFonts w:cs="Times New Roman"/>
          <w:b/>
          <w:bCs/>
          <w:szCs w:val="24"/>
        </w:rPr>
        <w:t>Đúng</w:t>
      </w:r>
      <w:r w:rsidRPr="004E555B">
        <w:rPr>
          <w:rFonts w:cs="Times New Roman"/>
          <w:szCs w:val="24"/>
        </w:rPr>
        <w:t>. Nếu hai lò xo có chiều dài tự nhiên thì lực từ phải hướng lên để cân bằng với trọng lực. Áp dụng quy tắc bàn tay trái được chiều dòng điện từ A đến B</w:t>
      </w:r>
    </w:p>
    <w:p w14:paraId="09C3BFEC" w14:textId="77777777" w:rsidR="00AD21AA" w:rsidRPr="004E555B" w:rsidRDefault="00AD21AA" w:rsidP="00444189">
      <w:pPr>
        <w:tabs>
          <w:tab w:val="left" w:pos="992"/>
        </w:tabs>
        <w:ind w:left="992"/>
        <w:rPr>
          <w:rFonts w:cs="Times New Roman"/>
          <w:szCs w:val="24"/>
        </w:rPr>
      </w:pPr>
      <w:r w:rsidRPr="004E555B">
        <w:rPr>
          <w:rFonts w:cs="Times New Roman"/>
          <w:b/>
          <w:bCs/>
          <w:szCs w:val="24"/>
        </w:rPr>
        <w:t>c)</w:t>
      </w:r>
      <w:r w:rsidRPr="004E555B">
        <w:rPr>
          <w:rFonts w:cs="Times New Roman"/>
          <w:szCs w:val="24"/>
        </w:rPr>
        <w:t xml:space="preserve"> </w:t>
      </w:r>
      <w:r w:rsidRPr="004E555B">
        <w:rPr>
          <w:rFonts w:cs="Times New Roman"/>
          <w:b/>
          <w:bCs/>
          <w:szCs w:val="24"/>
        </w:rPr>
        <w:t>Đúng</w:t>
      </w:r>
      <w:r w:rsidRPr="004E555B">
        <w:rPr>
          <w:rFonts w:cs="Times New Roman"/>
          <w:szCs w:val="24"/>
        </w:rPr>
        <w:t xml:space="preserve">. </w:t>
      </w:r>
      <w:r w:rsidRPr="005B0D67">
        <w:rPr>
          <w:rFonts w:cs="Times New Roman"/>
          <w:noProof/>
          <w:position w:val="-10"/>
          <w:szCs w:val="24"/>
        </w:rPr>
        <w:object w:dxaOrig="5080" w:dyaOrig="360" w14:anchorId="08CE610C">
          <v:shape id="_x0000_i2516" type="#_x0000_t75" alt="" style="width:252.75pt;height:18pt;mso-width-percent:0;mso-height-percent:0;mso-width-percent:0;mso-height-percent:0" o:ole="">
            <v:imagedata r:id="rId2876" o:title=""/>
          </v:shape>
          <o:OLEObject Type="Embed" ProgID="Equation.DSMT4" ShapeID="_x0000_i2516" DrawAspect="Content" ObjectID="_1822570376" r:id="rId2877"/>
        </w:object>
      </w:r>
    </w:p>
    <w:p w14:paraId="35A67A5B" w14:textId="77777777" w:rsidR="00AD21AA" w:rsidRPr="004E555B" w:rsidRDefault="00AD21AA" w:rsidP="00444189">
      <w:pPr>
        <w:tabs>
          <w:tab w:val="left" w:pos="992"/>
        </w:tabs>
        <w:ind w:left="992"/>
        <w:rPr>
          <w:rFonts w:cs="Times New Roman"/>
          <w:szCs w:val="24"/>
        </w:rPr>
      </w:pPr>
      <w:r w:rsidRPr="004E555B">
        <w:rPr>
          <w:rFonts w:cs="Times New Roman"/>
          <w:b/>
          <w:bCs/>
          <w:szCs w:val="24"/>
        </w:rPr>
        <w:t>d)</w:t>
      </w:r>
      <w:r w:rsidRPr="004E555B">
        <w:rPr>
          <w:rFonts w:cs="Times New Roman"/>
          <w:szCs w:val="24"/>
        </w:rPr>
        <w:t xml:space="preserve"> </w:t>
      </w:r>
      <w:r>
        <w:rPr>
          <w:rFonts w:cs="Times New Roman"/>
          <w:b/>
          <w:bCs/>
          <w:szCs w:val="24"/>
        </w:rPr>
        <w:t>Đúng</w:t>
      </w:r>
      <w:r w:rsidRPr="004E555B">
        <w:rPr>
          <w:rFonts w:cs="Times New Roman"/>
          <w:szCs w:val="24"/>
        </w:rPr>
        <w:t>. Áp dụng quy tắc bàn tay trái được lực từ hướng xuống</w:t>
      </w:r>
    </w:p>
    <w:p w14:paraId="4EB0C2AF" w14:textId="77777777" w:rsidR="00AD21AA" w:rsidRPr="004E555B" w:rsidRDefault="00AD21AA" w:rsidP="00444189">
      <w:pPr>
        <w:tabs>
          <w:tab w:val="left" w:pos="992"/>
        </w:tabs>
        <w:ind w:left="992"/>
        <w:rPr>
          <w:rFonts w:cs="Times New Roman"/>
          <w:szCs w:val="24"/>
        </w:rPr>
      </w:pPr>
      <w:r w:rsidRPr="005B0D67">
        <w:rPr>
          <w:rFonts w:cs="Times New Roman"/>
          <w:noProof/>
          <w:position w:val="-24"/>
          <w:szCs w:val="24"/>
        </w:rPr>
        <w:object w:dxaOrig="8660" w:dyaOrig="660" w14:anchorId="706DB976">
          <v:shape id="_x0000_i2517" type="#_x0000_t75" alt="" style="width:432.75pt;height:33pt;mso-width-percent:0;mso-height-percent:0;mso-width-percent:0;mso-height-percent:0" o:ole="">
            <v:imagedata r:id="rId2878" o:title=""/>
          </v:shape>
          <o:OLEObject Type="Embed" ProgID="Equation.DSMT4" ShapeID="_x0000_i2517" DrawAspect="Content" ObjectID="_1822570377" r:id="rId2879"/>
        </w:object>
      </w:r>
    </w:p>
    <w:p w14:paraId="6E29944E" w14:textId="77777777" w:rsidR="00AD21AA" w:rsidRPr="00D31609" w:rsidRDefault="00AD21AA" w:rsidP="00AA43F4">
      <w:pPr>
        <w:rPr>
          <w:rFonts w:cs="Times New Roman"/>
          <w:b/>
          <w:bCs/>
          <w:color w:val="0000FF"/>
          <w:szCs w:val="24"/>
        </w:rPr>
      </w:pPr>
      <w:r>
        <w:rPr>
          <w:noProof/>
        </w:rPr>
        <w:drawing>
          <wp:anchor distT="0" distB="0" distL="114300" distR="114300" simplePos="0" relativeHeight="251956224" behindDoc="0" locked="0" layoutInCell="1" allowOverlap="1" wp14:anchorId="587FAAB4" wp14:editId="34C490E3">
            <wp:simplePos x="0" y="0"/>
            <wp:positionH relativeFrom="margin">
              <wp:posOffset>5106035</wp:posOffset>
            </wp:positionH>
            <wp:positionV relativeFrom="paragraph">
              <wp:posOffset>1270</wp:posOffset>
            </wp:positionV>
            <wp:extent cx="1553845" cy="1530985"/>
            <wp:effectExtent l="0" t="0" r="8255" b="0"/>
            <wp:wrapSquare wrapText="bothSides"/>
            <wp:docPr id="1135280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45245" name=""/>
                    <pic:cNvPicPr/>
                  </pic:nvPicPr>
                  <pic:blipFill>
                    <a:blip r:embed="rId499" cstate="email">
                      <a:extLst>
                        <a:ext uri="{28A0092B-C50C-407E-A947-70E740481C1C}">
                          <a14:useLocalDpi xmlns:a14="http://schemas.microsoft.com/office/drawing/2010/main"/>
                        </a:ext>
                      </a:extLst>
                    </a:blip>
                    <a:stretch>
                      <a:fillRect/>
                    </a:stretch>
                  </pic:blipFill>
                  <pic:spPr>
                    <a:xfrm>
                      <a:off x="0" y="0"/>
                      <a:ext cx="1553845" cy="1530985"/>
                    </a:xfrm>
                    <a:prstGeom prst="rect">
                      <a:avLst/>
                    </a:prstGeom>
                  </pic:spPr>
                </pic:pic>
              </a:graphicData>
            </a:graphic>
            <wp14:sizeRelH relativeFrom="margin">
              <wp14:pctWidth>0</wp14:pctWidth>
            </wp14:sizeRelH>
            <wp14:sizeRelV relativeFrom="margin">
              <wp14:pctHeight>0</wp14:pctHeight>
            </wp14:sizeRelV>
          </wp:anchor>
        </w:drawing>
      </w:r>
      <w:r w:rsidRPr="004E555B">
        <w:rPr>
          <w:rFonts w:cs="Times New Roman"/>
          <w:b/>
          <w:bCs/>
          <w:color w:val="0000FF"/>
          <w:szCs w:val="24"/>
        </w:rPr>
        <w:t xml:space="preserve">Câu </w:t>
      </w:r>
      <w:r>
        <w:rPr>
          <w:rFonts w:cs="Times New Roman"/>
          <w:b/>
          <w:bCs/>
          <w:color w:val="0000FF"/>
          <w:szCs w:val="24"/>
          <w:lang w:val="vi-VN"/>
        </w:rPr>
        <w:t>4[NQĐ]</w:t>
      </w:r>
      <w:r w:rsidRPr="004E555B">
        <w:rPr>
          <w:rFonts w:cs="Times New Roman"/>
          <w:b/>
          <w:bCs/>
          <w:color w:val="0000FF"/>
          <w:szCs w:val="24"/>
        </w:rPr>
        <w:t>:</w:t>
      </w:r>
      <w:r w:rsidRPr="004E555B">
        <w:rPr>
          <w:rFonts w:cs="Times New Roman"/>
          <w:szCs w:val="24"/>
        </w:rPr>
        <w:t xml:space="preserve"> Một khối khí lí tưởng thực hiện quá trình biến đổi trạng thái nhiệt từ trạng thái (1) sang trạng thái (2) mà áp suất </w:t>
      </w:r>
      <w:r w:rsidRPr="005B0D67">
        <w:rPr>
          <w:rFonts w:cs="Times New Roman"/>
          <w:noProof/>
          <w:position w:val="-10"/>
          <w:szCs w:val="24"/>
        </w:rPr>
        <w:object w:dxaOrig="240" w:dyaOrig="260" w14:anchorId="3C70D53C">
          <v:shape id="_x0000_i2518" type="#_x0000_t75" alt="" style="width:12.75pt;height:13.5pt;mso-width-percent:0;mso-height-percent:0;mso-width-percent:0;mso-height-percent:0" o:ole="">
            <v:imagedata r:id="rId500" o:title=""/>
          </v:shape>
          <o:OLEObject Type="Embed" ProgID="Equation.DSMT4" ShapeID="_x0000_i2518" DrawAspect="Content" ObjectID="_1822570378" r:id="rId2880"/>
        </w:object>
      </w:r>
      <w:r w:rsidRPr="004E555B">
        <w:rPr>
          <w:rFonts w:cs="Times New Roman"/>
          <w:szCs w:val="24"/>
        </w:rPr>
        <w:t xml:space="preserve"> của khối khí phụ thuộc vào thể tích V của nó được mô tả như giản đồ ở hình vẽ bên. Biết ở trạng thái (1) khối khí có nhiệt độ </w:t>
      </w:r>
      <w:r w:rsidRPr="005B0D67">
        <w:rPr>
          <w:rFonts w:cs="Times New Roman"/>
          <w:noProof/>
          <w:position w:val="-12"/>
          <w:szCs w:val="24"/>
        </w:rPr>
        <w:object w:dxaOrig="1100" w:dyaOrig="360" w14:anchorId="4FB131E4">
          <v:shape id="_x0000_i2519" type="#_x0000_t75" alt="" style="width:54.75pt;height:18pt;mso-width-percent:0;mso-height-percent:0;mso-width-percent:0;mso-height-percent:0" o:ole="">
            <v:imagedata r:id="rId502" o:title=""/>
          </v:shape>
          <o:OLEObject Type="Embed" ProgID="Equation.DSMT4" ShapeID="_x0000_i2519" DrawAspect="Content" ObjectID="_1822570379" r:id="rId2881"/>
        </w:object>
      </w:r>
      <w:r w:rsidRPr="004E555B">
        <w:rPr>
          <w:rFonts w:cs="Times New Roman"/>
          <w:szCs w:val="24"/>
        </w:rPr>
        <w:t xml:space="preserve"> và thể tích </w:t>
      </w:r>
      <w:r w:rsidRPr="005B0D67">
        <w:rPr>
          <w:rFonts w:cs="Times New Roman"/>
          <w:noProof/>
          <w:position w:val="-12"/>
          <w:szCs w:val="24"/>
        </w:rPr>
        <w:object w:dxaOrig="1240" w:dyaOrig="380" w14:anchorId="5BD3E286">
          <v:shape id="_x0000_i2520" type="#_x0000_t75" alt="" style="width:60.75pt;height:19.5pt;mso-width-percent:0;mso-height-percent:0;mso-width-percent:0;mso-height-percent:0" o:ole="">
            <v:imagedata r:id="rId504" o:title=""/>
          </v:shape>
          <o:OLEObject Type="Embed" ProgID="Equation.DSMT4" ShapeID="_x0000_i2520" DrawAspect="Content" ObjectID="_1822570380" r:id="rId2882"/>
        </w:object>
      </w:r>
      <w:r w:rsidRPr="004E555B">
        <w:rPr>
          <w:rFonts w:cs="Times New Roman"/>
          <w:szCs w:val="24"/>
        </w:rPr>
        <w:t xml:space="preserve">, ở trạng thái (2) khối khí có áp suất </w:t>
      </w:r>
      <w:r w:rsidRPr="005B0D67">
        <w:rPr>
          <w:rFonts w:cs="Times New Roman"/>
          <w:noProof/>
          <w:position w:val="-12"/>
          <w:szCs w:val="24"/>
        </w:rPr>
        <w:object w:dxaOrig="1160" w:dyaOrig="380" w14:anchorId="6AA621B1">
          <v:shape id="_x0000_i2521" type="#_x0000_t75" alt="" style="width:58.5pt;height:19.5pt;mso-width-percent:0;mso-height-percent:0;mso-width-percent:0;mso-height-percent:0" o:ole="">
            <v:imagedata r:id="rId506" o:title=""/>
          </v:shape>
          <o:OLEObject Type="Embed" ProgID="Equation.DSMT4" ShapeID="_x0000_i2521" DrawAspect="Content" ObjectID="_1822570381" r:id="rId2883"/>
        </w:object>
      </w:r>
      <w:r w:rsidRPr="004E555B">
        <w:rPr>
          <w:rFonts w:cs="Times New Roman"/>
          <w:szCs w:val="24"/>
        </w:rPr>
        <w:t>.</w:t>
      </w:r>
    </w:p>
    <w:p w14:paraId="4C2B6148" w14:textId="77777777" w:rsidR="00AD21AA" w:rsidRPr="004E555B" w:rsidRDefault="00AD21AA" w:rsidP="00AA43F4">
      <w:pPr>
        <w:tabs>
          <w:tab w:val="left" w:pos="992"/>
        </w:tabs>
        <w:ind w:left="992"/>
        <w:rPr>
          <w:rFonts w:cs="Times New Roman"/>
          <w:szCs w:val="24"/>
        </w:rPr>
      </w:pPr>
      <w:r w:rsidRPr="004E555B">
        <w:rPr>
          <w:rFonts w:cs="Times New Roman"/>
          <w:b/>
          <w:bCs/>
          <w:szCs w:val="24"/>
        </w:rPr>
        <w:t>a)</w:t>
      </w:r>
      <w:r w:rsidRPr="004E555B">
        <w:rPr>
          <w:rFonts w:cs="Times New Roman"/>
          <w:szCs w:val="24"/>
        </w:rPr>
        <w:t xml:space="preserve"> Quá trình biến đổi khí từ trạng thái (1) sang trạng thái (2) là quá trình đẳng nhiệt.</w:t>
      </w:r>
    </w:p>
    <w:p w14:paraId="373FE531" w14:textId="77777777" w:rsidR="00AD21AA" w:rsidRPr="004E555B" w:rsidRDefault="00AD21AA" w:rsidP="00AA43F4">
      <w:pPr>
        <w:tabs>
          <w:tab w:val="left" w:pos="992"/>
        </w:tabs>
        <w:ind w:left="992"/>
        <w:rPr>
          <w:rFonts w:cs="Times New Roman"/>
          <w:szCs w:val="24"/>
        </w:rPr>
      </w:pPr>
      <w:r w:rsidRPr="004E555B">
        <w:rPr>
          <w:rFonts w:cs="Times New Roman"/>
          <w:b/>
          <w:bCs/>
          <w:szCs w:val="24"/>
        </w:rPr>
        <w:t>b)</w:t>
      </w:r>
      <w:r w:rsidRPr="004E555B">
        <w:rPr>
          <w:rFonts w:cs="Times New Roman"/>
          <w:szCs w:val="24"/>
        </w:rPr>
        <w:t xml:space="preserve"> Khí ở trạng thái (1) có áp suất gấp 4 lần so với khí ở trạng thái (2).</w:t>
      </w:r>
    </w:p>
    <w:p w14:paraId="29486111" w14:textId="77777777" w:rsidR="00AD21AA" w:rsidRPr="004E555B" w:rsidRDefault="00AD21AA" w:rsidP="00AA43F4">
      <w:pPr>
        <w:tabs>
          <w:tab w:val="left" w:pos="992"/>
        </w:tabs>
        <w:ind w:left="992"/>
        <w:rPr>
          <w:rFonts w:cs="Times New Roman"/>
          <w:szCs w:val="24"/>
        </w:rPr>
      </w:pPr>
      <w:r w:rsidRPr="004E555B">
        <w:rPr>
          <w:rFonts w:cs="Times New Roman"/>
          <w:b/>
          <w:bCs/>
          <w:szCs w:val="24"/>
        </w:rPr>
        <w:t>c)</w:t>
      </w:r>
      <w:r w:rsidRPr="004E555B">
        <w:rPr>
          <w:rFonts w:cs="Times New Roman"/>
          <w:szCs w:val="24"/>
        </w:rPr>
        <w:t xml:space="preserve"> Nhiệt độ </w:t>
      </w:r>
      <w:r w:rsidRPr="005B0D67">
        <w:rPr>
          <w:rFonts w:cs="Times New Roman"/>
          <w:noProof/>
          <w:position w:val="-12"/>
          <w:szCs w:val="24"/>
        </w:rPr>
        <w:object w:dxaOrig="279" w:dyaOrig="360" w14:anchorId="02677C8A">
          <v:shape id="_x0000_i2522" type="#_x0000_t75" alt="" style="width:14.25pt;height:18pt;mso-width-percent:0;mso-height-percent:0;mso-width-percent:0;mso-height-percent:0" o:ole="">
            <v:imagedata r:id="rId508" o:title=""/>
          </v:shape>
          <o:OLEObject Type="Embed" ProgID="Equation.DSMT4" ShapeID="_x0000_i2522" DrawAspect="Content" ObjectID="_1822570382" r:id="rId2884"/>
        </w:object>
      </w:r>
      <w:r w:rsidRPr="004E555B">
        <w:rPr>
          <w:rFonts w:cs="Times New Roman"/>
          <w:szCs w:val="24"/>
        </w:rPr>
        <w:t xml:space="preserve"> của khối khí ở trạng thái (2) là 300 K.</w:t>
      </w:r>
    </w:p>
    <w:p w14:paraId="58C0A1F7" w14:textId="77777777" w:rsidR="00AD21AA" w:rsidRPr="004E555B" w:rsidRDefault="00AD21AA" w:rsidP="00AA43F4">
      <w:pPr>
        <w:tabs>
          <w:tab w:val="left" w:pos="992"/>
        </w:tabs>
        <w:ind w:left="992"/>
        <w:rPr>
          <w:rFonts w:cs="Times New Roman"/>
          <w:szCs w:val="24"/>
        </w:rPr>
      </w:pPr>
      <w:r w:rsidRPr="004E555B">
        <w:rPr>
          <w:rFonts w:cs="Times New Roman"/>
          <w:b/>
          <w:bCs/>
          <w:szCs w:val="24"/>
        </w:rPr>
        <w:t>d)</w:t>
      </w:r>
      <w:r w:rsidRPr="004E555B">
        <w:rPr>
          <w:rFonts w:cs="Times New Roman"/>
          <w:szCs w:val="24"/>
        </w:rPr>
        <w:t xml:space="preserve"> Nhiệt độ lớn nhất của khối khí trong quá trình biến đổi từ trạng thái (1) sang trạng thái (2) là 600 K.</w:t>
      </w:r>
    </w:p>
    <w:p w14:paraId="711263EF" w14:textId="77777777" w:rsidR="00AD21AA" w:rsidRPr="004E555B" w:rsidRDefault="00AD21AA" w:rsidP="00AA43F4">
      <w:pPr>
        <w:tabs>
          <w:tab w:val="left" w:pos="992"/>
        </w:tabs>
        <w:jc w:val="center"/>
        <w:rPr>
          <w:rFonts w:cs="Times New Roman"/>
          <w:szCs w:val="24"/>
        </w:rPr>
      </w:pPr>
      <w:r w:rsidRPr="004E555B">
        <w:rPr>
          <w:rFonts w:cs="Times New Roman"/>
          <w:b/>
          <w:bCs/>
          <w:color w:val="0000FF"/>
          <w:szCs w:val="24"/>
        </w:rPr>
        <w:t>Hướng dẫn</w:t>
      </w:r>
    </w:p>
    <w:p w14:paraId="6990B48B" w14:textId="77777777" w:rsidR="00AD21AA" w:rsidRPr="004E555B" w:rsidRDefault="00AD21AA" w:rsidP="00AA43F4">
      <w:pPr>
        <w:tabs>
          <w:tab w:val="left" w:pos="992"/>
        </w:tabs>
        <w:ind w:left="992"/>
        <w:rPr>
          <w:rFonts w:cs="Times New Roman"/>
          <w:szCs w:val="24"/>
        </w:rPr>
      </w:pPr>
      <w:r w:rsidRPr="004E555B">
        <w:rPr>
          <w:rFonts w:cs="Times New Roman"/>
          <w:b/>
          <w:bCs/>
          <w:szCs w:val="24"/>
        </w:rPr>
        <w:t>a)</w:t>
      </w:r>
      <w:r w:rsidRPr="004E555B">
        <w:rPr>
          <w:rFonts w:cs="Times New Roman"/>
          <w:szCs w:val="24"/>
        </w:rPr>
        <w:t xml:space="preserve"> </w:t>
      </w:r>
      <w:r w:rsidRPr="004E555B">
        <w:rPr>
          <w:rFonts w:cs="Times New Roman"/>
          <w:b/>
          <w:bCs/>
          <w:szCs w:val="24"/>
        </w:rPr>
        <w:t>Sai</w:t>
      </w:r>
      <w:r w:rsidRPr="004E555B">
        <w:rPr>
          <w:rFonts w:cs="Times New Roman"/>
          <w:szCs w:val="24"/>
        </w:rPr>
        <w:t>. (1) sang (2) không có dạng hypebol</w:t>
      </w:r>
    </w:p>
    <w:p w14:paraId="6F6B27E9" w14:textId="77777777" w:rsidR="00AD21AA" w:rsidRPr="004E555B" w:rsidRDefault="00AD21AA" w:rsidP="00AA43F4">
      <w:pPr>
        <w:tabs>
          <w:tab w:val="left" w:pos="992"/>
        </w:tabs>
        <w:ind w:left="992"/>
        <w:rPr>
          <w:rFonts w:cs="Times New Roman"/>
          <w:szCs w:val="24"/>
        </w:rPr>
      </w:pPr>
      <w:r w:rsidRPr="004E555B">
        <w:rPr>
          <w:rFonts w:cs="Times New Roman"/>
          <w:b/>
          <w:bCs/>
          <w:szCs w:val="24"/>
        </w:rPr>
        <w:t>b)</w:t>
      </w:r>
      <w:r w:rsidRPr="004E555B">
        <w:rPr>
          <w:rFonts w:cs="Times New Roman"/>
          <w:szCs w:val="24"/>
        </w:rPr>
        <w:t xml:space="preserve"> </w:t>
      </w:r>
      <w:r w:rsidRPr="004E555B">
        <w:rPr>
          <w:rFonts w:cs="Times New Roman"/>
          <w:b/>
          <w:bCs/>
          <w:szCs w:val="24"/>
        </w:rPr>
        <w:t>Đúng</w:t>
      </w:r>
      <w:r w:rsidRPr="004E555B">
        <w:rPr>
          <w:rFonts w:cs="Times New Roman"/>
          <w:szCs w:val="24"/>
        </w:rPr>
        <w:t xml:space="preserve">. </w:t>
      </w:r>
      <w:r w:rsidRPr="005B0D67">
        <w:rPr>
          <w:rFonts w:cs="Times New Roman"/>
          <w:noProof/>
          <w:position w:val="-12"/>
          <w:szCs w:val="24"/>
        </w:rPr>
        <w:object w:dxaOrig="900" w:dyaOrig="360" w14:anchorId="57216990">
          <v:shape id="_x0000_i2523" type="#_x0000_t75" alt="" style="width:44.25pt;height:18pt;mso-width-percent:0;mso-height-percent:0;mso-width-percent:0;mso-height-percent:0" o:ole="">
            <v:imagedata r:id="rId2885" o:title=""/>
          </v:shape>
          <o:OLEObject Type="Embed" ProgID="Equation.DSMT4" ShapeID="_x0000_i2523" DrawAspect="Content" ObjectID="_1822570383" r:id="rId2886"/>
        </w:object>
      </w:r>
    </w:p>
    <w:p w14:paraId="7CE719AA" w14:textId="77777777" w:rsidR="00AD21AA" w:rsidRPr="004E555B" w:rsidRDefault="00AD21AA" w:rsidP="00AA43F4">
      <w:pPr>
        <w:tabs>
          <w:tab w:val="left" w:pos="992"/>
        </w:tabs>
        <w:ind w:left="992"/>
        <w:rPr>
          <w:rFonts w:cs="Times New Roman"/>
          <w:szCs w:val="24"/>
        </w:rPr>
      </w:pPr>
      <w:r w:rsidRPr="004E555B">
        <w:rPr>
          <w:rFonts w:cs="Times New Roman"/>
          <w:b/>
          <w:bCs/>
          <w:szCs w:val="24"/>
        </w:rPr>
        <w:lastRenderedPageBreak/>
        <w:t>c)</w:t>
      </w:r>
      <w:r w:rsidRPr="004E555B">
        <w:rPr>
          <w:rFonts w:cs="Times New Roman"/>
          <w:szCs w:val="24"/>
        </w:rPr>
        <w:t xml:space="preserve"> </w:t>
      </w:r>
      <w:r w:rsidRPr="004E555B">
        <w:rPr>
          <w:rFonts w:cs="Times New Roman"/>
          <w:b/>
          <w:bCs/>
          <w:szCs w:val="24"/>
        </w:rPr>
        <w:t>Đúng</w:t>
      </w:r>
      <w:r w:rsidRPr="004E555B">
        <w:rPr>
          <w:rFonts w:cs="Times New Roman"/>
          <w:szCs w:val="24"/>
        </w:rPr>
        <w:t xml:space="preserve">. </w:t>
      </w:r>
      <w:r w:rsidRPr="005B0D67">
        <w:rPr>
          <w:rFonts w:cs="Times New Roman"/>
          <w:noProof/>
          <w:position w:val="-30"/>
          <w:szCs w:val="24"/>
        </w:rPr>
        <w:object w:dxaOrig="3920" w:dyaOrig="700" w14:anchorId="37DB9255">
          <v:shape id="_x0000_i2524" type="#_x0000_t75" alt="" style="width:195.75pt;height:35.25pt;mso-width-percent:0;mso-height-percent:0;mso-width-percent:0;mso-height-percent:0" o:ole="">
            <v:imagedata r:id="rId2887" o:title=""/>
          </v:shape>
          <o:OLEObject Type="Embed" ProgID="Equation.DSMT4" ShapeID="_x0000_i2524" DrawAspect="Content" ObjectID="_1822570384" r:id="rId2888"/>
        </w:object>
      </w:r>
    </w:p>
    <w:p w14:paraId="48D0910F" w14:textId="77777777" w:rsidR="00AD21AA" w:rsidRPr="004E555B" w:rsidRDefault="00AD21AA" w:rsidP="00AA43F4">
      <w:pPr>
        <w:tabs>
          <w:tab w:val="left" w:pos="992"/>
        </w:tabs>
        <w:ind w:left="992"/>
        <w:rPr>
          <w:rFonts w:cs="Times New Roman"/>
          <w:szCs w:val="24"/>
        </w:rPr>
      </w:pPr>
      <w:r w:rsidRPr="004E555B">
        <w:rPr>
          <w:rFonts w:cs="Times New Roman"/>
          <w:b/>
          <w:bCs/>
          <w:szCs w:val="24"/>
        </w:rPr>
        <w:t>d)</w:t>
      </w:r>
      <w:r w:rsidRPr="004E555B">
        <w:rPr>
          <w:rFonts w:cs="Times New Roman"/>
          <w:szCs w:val="24"/>
        </w:rPr>
        <w:t xml:space="preserve"> </w:t>
      </w:r>
      <w:r w:rsidRPr="004E555B">
        <w:rPr>
          <w:rFonts w:cs="Times New Roman"/>
          <w:b/>
          <w:bCs/>
          <w:szCs w:val="24"/>
        </w:rPr>
        <w:t>Sai</w:t>
      </w:r>
      <w:r w:rsidRPr="004E555B">
        <w:rPr>
          <w:rFonts w:cs="Times New Roman"/>
          <w:szCs w:val="24"/>
        </w:rPr>
        <w:t xml:space="preserve">. </w:t>
      </w:r>
      <w:r w:rsidRPr="005B0D67">
        <w:rPr>
          <w:rFonts w:cs="Times New Roman"/>
          <w:noProof/>
          <w:position w:val="-34"/>
          <w:szCs w:val="24"/>
        </w:rPr>
        <w:object w:dxaOrig="5120" w:dyaOrig="800" w14:anchorId="7D898943">
          <v:shape id="_x0000_i2525" type="#_x0000_t75" alt="" style="width:257.25pt;height:41.25pt;mso-width-percent:0;mso-height-percent:0;mso-width-percent:0;mso-height-percent:0" o:ole="">
            <v:imagedata r:id="rId2889" o:title=""/>
          </v:shape>
          <o:OLEObject Type="Embed" ProgID="Equation.DSMT4" ShapeID="_x0000_i2525" DrawAspect="Content" ObjectID="_1822570385" r:id="rId2890"/>
        </w:object>
      </w:r>
    </w:p>
    <w:p w14:paraId="0459C17F" w14:textId="77777777" w:rsidR="00AD21AA" w:rsidRPr="004E555B" w:rsidRDefault="00AD21AA" w:rsidP="00AA43F4">
      <w:pPr>
        <w:tabs>
          <w:tab w:val="left" w:pos="992"/>
        </w:tabs>
        <w:ind w:left="992"/>
        <w:rPr>
          <w:rFonts w:cs="Times New Roman"/>
          <w:szCs w:val="24"/>
        </w:rPr>
      </w:pPr>
      <w:r w:rsidRPr="005B0D67">
        <w:rPr>
          <w:rFonts w:cs="Times New Roman"/>
          <w:noProof/>
          <w:position w:val="-24"/>
          <w:szCs w:val="24"/>
        </w:rPr>
        <w:object w:dxaOrig="5240" w:dyaOrig="620" w14:anchorId="2063CCFF">
          <v:shape id="_x0000_i2526" type="#_x0000_t75" alt="" style="width:261.75pt;height:30.75pt;mso-width-percent:0;mso-height-percent:0;mso-width-percent:0;mso-height-percent:0" o:ole="">
            <v:imagedata r:id="rId2891" o:title=""/>
          </v:shape>
          <o:OLEObject Type="Embed" ProgID="Equation.DSMT4" ShapeID="_x0000_i2526" DrawAspect="Content" ObjectID="_1822570386" r:id="rId2892"/>
        </w:object>
      </w:r>
      <w:r w:rsidRPr="004E555B">
        <w:rPr>
          <w:rFonts w:cs="Times New Roman"/>
          <w:szCs w:val="24"/>
        </w:rPr>
        <w:t>tại max</w:t>
      </w:r>
    </w:p>
    <w:p w14:paraId="0260DED6" w14:textId="77777777" w:rsidR="00AD21AA" w:rsidRPr="004E555B" w:rsidRDefault="00AD21AA" w:rsidP="00AA43F4">
      <w:pPr>
        <w:tabs>
          <w:tab w:val="left" w:pos="992"/>
        </w:tabs>
        <w:ind w:left="992"/>
        <w:rPr>
          <w:rFonts w:cs="Times New Roman"/>
          <w:szCs w:val="24"/>
        </w:rPr>
      </w:pPr>
      <w:r w:rsidRPr="004E555B">
        <w:rPr>
          <w:rFonts w:cs="Times New Roman"/>
          <w:szCs w:val="24"/>
        </w:rPr>
        <w:t xml:space="preserve">Đạo hàm </w:t>
      </w:r>
      <w:r w:rsidRPr="005B0D67">
        <w:rPr>
          <w:rFonts w:cs="Times New Roman"/>
          <w:noProof/>
          <w:position w:val="-24"/>
          <w:szCs w:val="24"/>
        </w:rPr>
        <w:object w:dxaOrig="6480" w:dyaOrig="620" w14:anchorId="2FBC1DA4">
          <v:shape id="_x0000_i2527" type="#_x0000_t75" alt="" style="width:324pt;height:30.75pt;mso-width-percent:0;mso-height-percent:0;mso-width-percent:0;mso-height-percent:0" o:ole="">
            <v:imagedata r:id="rId2893" o:title=""/>
          </v:shape>
          <o:OLEObject Type="Embed" ProgID="Equation.DSMT4" ShapeID="_x0000_i2527" DrawAspect="Content" ObjectID="_1822570387" r:id="rId2894"/>
        </w:object>
      </w:r>
    </w:p>
    <w:p w14:paraId="595165F9" w14:textId="77777777" w:rsidR="00AD21AA" w:rsidRPr="00944A4B" w:rsidRDefault="00AD21AA" w:rsidP="00944A4B">
      <w:pPr>
        <w:tabs>
          <w:tab w:val="left" w:pos="992"/>
        </w:tabs>
        <w:ind w:left="992"/>
        <w:rPr>
          <w:rFonts w:cs="Times New Roman"/>
          <w:szCs w:val="24"/>
          <w:lang w:val="vi-VN"/>
        </w:rPr>
      </w:pPr>
      <w:r w:rsidRPr="005B0D67">
        <w:rPr>
          <w:rFonts w:cs="Times New Roman"/>
          <w:noProof/>
          <w:position w:val="-30"/>
          <w:szCs w:val="24"/>
        </w:rPr>
        <w:object w:dxaOrig="5560" w:dyaOrig="980" w14:anchorId="5EC9EF99">
          <v:shape id="_x0000_i2528" type="#_x0000_t75" alt="" style="width:277.5pt;height:48.75pt;mso-width-percent:0;mso-height-percent:0;mso-width-percent:0;mso-height-percent:0" o:ole="">
            <v:imagedata r:id="rId2895" o:title=""/>
          </v:shape>
          <o:OLEObject Type="Embed" ProgID="Equation.DSMT4" ShapeID="_x0000_i2528" DrawAspect="Content" ObjectID="_1822570388" r:id="rId2896"/>
        </w:object>
      </w:r>
    </w:p>
    <w:p w14:paraId="22C1DE13"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73F7119A" wp14:editId="686B498A">
                <wp:extent cx="5445892" cy="340360"/>
                <wp:effectExtent l="0" t="0" r="2540" b="2540"/>
                <wp:docPr id="1135280710"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35280711" name="Group 4949"/>
                        <wpg:cNvGrpSpPr>
                          <a:grpSpLocks/>
                        </wpg:cNvGrpSpPr>
                        <wpg:grpSpPr bwMode="auto">
                          <a:xfrm>
                            <a:off x="95" y="0"/>
                            <a:ext cx="54474" cy="3433"/>
                            <a:chOff x="95" y="0"/>
                            <a:chExt cx="54474" cy="3433"/>
                          </a:xfrm>
                        </wpg:grpSpPr>
                        <wpg:grpSp>
                          <wpg:cNvPr id="1135280712" name="Group 4950"/>
                          <wpg:cNvGrpSpPr>
                            <a:grpSpLocks/>
                          </wpg:cNvGrpSpPr>
                          <wpg:grpSpPr bwMode="auto">
                            <a:xfrm>
                              <a:off x="95" y="0"/>
                              <a:ext cx="54474" cy="3225"/>
                              <a:chOff x="92" y="0"/>
                              <a:chExt cx="52613" cy="3227"/>
                            </a:xfrm>
                          </wpg:grpSpPr>
                          <wps:wsp>
                            <wps:cNvPr id="1135280713"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1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1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5280716"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18A44A"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196BE11"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4DB1BAE3" w14:textId="3C430154"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3528071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F8FD21"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379"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gpZB/QQAABIZAAAOAAAAZHJzL2Uyb0RvYy54bWzsWdtu4zYQfS/QfyD07lj3G+IsHDvOFki3 AXaLPtMSdWklUqXo2GnRf++QlGXZue5m19gW1oMsiiI5M5wzczg+f7epK3RHeFsyOjGsM9NAhCYs LWk+MX79tBiFBmoFpimuGCUT4560xruLH384XzcxsVnBqpRwBJPQNl43E6MQoonH4zYpSI3bM9YQ Cp0Z4zUW0OT5OOV4DbPX1dg2TX+8ZjxtOEtI28Lbue40LtT8WUYS8UuWtUSgamKAbELdubov5X18 cY7jnOOmKJNODPwFUtS4pLBoP9UcC4xWvHwwVV0mnLUsE2cJq8csy8qEKB1AG8s80Oaas1WjdMnj dd70ZgLTHtjpi6dNPtzdclSmsHeW49mhGVhgJopr2Cu1PHIjF/YwJW0CZqOOjbIlek8o+pCv7gmV Blw3eQzzXPPmY3PLtRXg8YYlf7TQPT7sl+1cf4yW659ZCmvhlWDKgJuM13IKMA3aqH267/eJbARK 4KXnul4Y2QZKoM9xTcfvNjIpYLflsMgz0G5cUlztRgbudpzjSOnHONZrKjk7ubRSqtHrd2gn64Gd om9tjX21BuY4VArHRzUFbMW+y3hqQw43XsLjaznGy6awbU/De2cKkPNRr7B9y+m8wraDZ70CwlS7 Q2L7NiR+LHBDFMBbiaBDDwOZtFkXFVsnBeYiRtNKEE6xIOhWRz0AqOdqx1OTbDHYagAiymYFpjmZ cs7WBcEpyGwpFdfNYIBstADfFxFpmbY/NGPvhZYfRE8YEccNb8U1YTWSDxMjA4VALC56dTptVAzA dzet0NDcjpMhoWVVmS7KqlINni9nFUd3GCJ7FM6seaTHVk2B9dsggqvbzFZ/ruC+N09F5WyUyXn1 kvoNqAVCyD6poArlf0eW7ZqXdjRa+GEwcheuN4oCMxyZVnQZ+SZEyvniHymF5cZFmaaE3pSUbNOK 5b7OWboEpxOCSixoDVtmB6apNNwTv9NLK2yqa6vx0Fp1CV6DqrKeGGH/EY6lO1zRFPTGscBlpZ/H +/Irm4ERtr/KLBAstb/I8NjGS5beg+9wBnsL+QMIATwUjP9loDUk14nR/rnCnBio+omC/0WW68ps rBquF9jQ4MOe5bAH0wSmmhiJ4AbSjZnQOXzV8DIvYC1LmYayKeSRrFTOs5MLJJcNAK6W9ngIhlyj EfyebHDOqASrikpSHkD8twarE0GW2oW8LVZd04OcrrJnFyX7LPgAqoWWXINLAlM6S552euH0dwNl dQWkCZCIbM80VVYdfHKXDb+wLM8NVHaAJRXQlV+9DueLhe8DCjRO93BwgvEJxvtHh8+ixC8kYmCT D2DsSzc8Eowl1/3/oNiZe9PwhOJTMtZHw/6UdUxqDRRWI/o3qB9MuUAWYGwf0EhsLhmcJTW1eJ5O 9yxbBZJP9w0cad9Cst3QCxTkgVRLsTQLlWdf13G8/qziqyD0dO7mUP/YJW6dNoeZtqe9OP6sBGpG V+FV6I5c278aueZ8PpouZu7IX1iBN3fms9nc2ufBkl2/nQdLO+xl/T32u1DXQ3IwoLP68AD2UnT2 e6H2kQcn1ed1e5rZQ4moy/xfjcyLzXKjSkJhV9A4Er8Xb2f3uxrOsZk+wPV7DiiWaT16ErDDEN6/ 7iRwiiZQeThFk0FpY1sS2P4+Vhroo0nU1QT/Y9EECu9Kve5PAlnZH7bhefhXxsW/AAAA//8DAFBL AwQUAAYACAAAACEAYw0mTdwAAAAEAQAADwAAAGRycy9kb3ducmV2LnhtbEyPQUvDQBCF74L/YZmC N7uJJbGk2ZRS1FMRbAXxNs1Ok9DsbMhuk/Tfu3qxl4HHe7z3Tb6eTCsG6l1jWUE8j0AQl1Y3XCn4 PLw+LkE4j6yxtUwKruRgXdzf5ZhpO/IHDXtfiVDCLkMFtfddJqUrazLo5rYjDt7J9gZ9kH0ldY9j KDetfIqiVBpsOCzU2NG2pvK8vxgFbyOOm0X8MuzOp+31+5C8f+1iUuphNm1WIDxN/j8Mv/gBHYrA dLQX1k60CsIj/u8Gb5k8pyCOCpJFCrLI5S188QMAAP//AwBQSwECLQAUAAYACAAAACEAtoM4kv4A AADhAQAAEwAAAAAAAAAAAAAAAAAAAAAAW0NvbnRlbnRfVHlwZXNdLnhtbFBLAQItABQABgAIAAAA IQA4/SH/1gAAAJQBAAALAAAAAAAAAAAAAAAAAC8BAABfcmVscy8ucmVsc1BLAQItABQABgAIAAAA IQCJgpZB/QQAABIZAAAOAAAAAAAAAAAAAAAAAC4CAABkcnMvZTJvRG9jLnhtbFBLAQItABQABgAI AAAAIQBjDSZN3AAAAAQBAAAPAAAAAAAAAAAAAAAAAFcHAABkcnMvZG93bnJldi54bWxQSwUGAAAA AAQABADzAAAAYAgAAAAA ">
                <v:group id="Group 4949" o:spid="_x0000_s1380"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EMK8gAAADjAAAADwAAAGRycy9kb3ducmV2LnhtbERPS2vCQBC+C/0PyxR6 080qPoiuItKWHqSgFoq3ITsmwexsyG6T+O9doeBxvvesNr2tREuNLx1rUKMEBHHmTMm5hp/Tx3AB wgdkg5Vj0nAjD5v1y2CFqXEdH6g9hlzEEPYpaihCqFMpfVaQRT9yNXHkLq6xGOLZ5NI02MVwW8lx ksykxZJjQ4E17QrKrsc/q+Gzw247Ue/t/nrZ3c6n6ffvXpHWb6/9dgkiUB+e4n/3l4nz1WQ6XiRz peDxUwRAru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1hDCvIAAAA 4wAAAA8AAAAAAAAAAAAAAAAAqgIAAGRycy9kb3ducmV2LnhtbFBLBQYAAAAABAAEAPoAAACfAwAA AAA= ">
                  <v:group id="Group 4950" o:spid="_x0000_s1381"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OSXMgAAADjAAAADwAAAGRycy9kb3ducmV2LnhtbERPX2vCMBB/H/gdwgm+ zTQVN+mMIqLigwymg7G3oznbYnMpTWzrt18Ggz3e7/8t14OtRUetrxxrUNMEBHHuTMWFhs/L/nkB wgdkg7Vj0vAgD+vV6GmJmXE9f1B3DoWIIewz1FCG0GRS+rwki37qGuLIXV1rMcSzLaRpsY/htpZp krxIixXHhhIb2paU3853q+HQY7+ZqV13ul23j+/L/P3rpEjryXjYvIEINIR/8Z/7aOJ8NZuni+RV pfD7UwRArn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H2zklzIAAAA 4wAAAA8AAAAAAAAAAAAAAAAAqgIAAGRycy9kb3ducmV2LnhtbFBLBQYAAAAABAAEAPoAAACfAwAA AAA= ">
                    <v:shape id="Flowchart: Alternate Process 4954" o:spid="_x0000_s1382"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62rmckA AADjAAAADwAAAGRycy9kb3ducmV2LnhtbERPX2vCMBB/H/gdwgl7GTOtZbVWo+hA8GEwpoO9Hs2t KTaX0mS126dfhMEe7/f/1tvRtmKg3jeOFaSzBARx5XTDtYL38+GxAOEDssbWMSn4Jg/bzeRujaV2 V36j4RRqEUPYl6jAhNCVUvrKkEU/cx1x5D5dbzHEs6+l7vEaw20r50mSS4sNxwaDHT0bqi6nL6uA fvYPL0W2PCxDMV4+cjPs8+pVqfvpuFuBCDSGf/Gf+6jj/DR7mhfJIs3g9lMEQG5+AQAA//8DAFBL AQItABQABgAIAAAAIQDw94q7/QAAAOIBAAATAAAAAAAAAAAAAAAAAAAAAABbQ29udGVudF9UeXBl c10ueG1sUEsBAi0AFAAGAAgAAAAhADHdX2HSAAAAjwEAAAsAAAAAAAAAAAAAAAAALgEAAF9yZWxz Ly5yZWxzUEsBAi0AFAAGAAgAAAAhADMvBZ5BAAAAOQAAABAAAAAAAAAAAAAAAAAAKQIAAGRycy9z aGFwZXhtbC54bWxQSwECLQAUAAYACAAAACEAM62rmckAAADjAAAADwAAAAAAAAAAAAAAAACYAgAA ZHJzL2Rvd25yZXYueG1sUEsFBgAAAAAEAAQA9QAAAI4DAAAAAA== " fillcolor="#98c1d9" stroked="f" strokeweight="1pt">
                      <v:fill opacity="52428f"/>
                    </v:shape>
                    <v:shape id="Hexagon 4955" o:spid="_x0000_s138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eKo8YA AADjAAAADwAAAGRycy9kb3ducmV2LnhtbERPzWrCQBC+F3yHZQremt2kakOaVaQg1KPGS2/T7DQJ ZmdDdtX49t1CweN8/1NuJtuLK42+c6whTRQI4tqZjhsNp2r3koPwAdlg75g03MnDZj17KrEw7sYH uh5DI2II+wI1tCEMhZS+bsmiT9xAHLkfN1oM8RwbaUa8xXDby0yplbTYcWxocaCPlurz8WI1WP7q VF9nu72pqiFffp/IbM9az5+n7TuIQFN4iP/dnybOT1+XWa7e0gX8/RQBkOtfAAAA//8DAFBLAQIt ABQABgAIAAAAIQDw94q7/QAAAOIBAAATAAAAAAAAAAAAAAAAAAAAAABbQ29udGVudF9UeXBlc10u eG1sUEsBAi0AFAAGAAgAAAAhADHdX2HSAAAAjwEAAAsAAAAAAAAAAAAAAAAALgEAAF9yZWxzLy5y ZWxzUEsBAi0AFAAGAAgAAAAhADMvBZ5BAAAAOQAAABAAAAAAAAAAAAAAAAAAKQIAAGRycy9zaGFw ZXhtbC54bWxQSwECLQAUAAYACAAAACEA95eKo8YAAADjAAAADwAAAAAAAAAAAAAAAACYAgAAZHJz L2Rvd25yZXYueG1sUEsFBgAAAAAEAAQA9QAAAIsDAAAAAA== " adj="4292" fillcolor="#f60" stroked="f" strokeweight="1pt"/>
                    <v:shape id="Hexagon 4956" o:spid="_x0000_s138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zfWskA AADjAAAADwAAAGRycy9kb3ducmV2LnhtbERPS0vDQBC+C/0PyxS82U0q1Zp2W0R8FBXEaCnehuyY Dc3OhOzaxn/vCoLH+d6zXA++VQfqQyNsIJ9koIgrsQ3XBt7f7s7moEJEttgKk4FvCrBejU6WWFg5 8isdylirFMKhQAMuxq7QOlSOPIaJdMSJ+5TeY0xnX2vb4zGF+1ZPs+xCe2w4NTjs6MZRtS+/vIGN /Xhyt1f3z9L57cNjuZP9y06MOR0P1wtQkYb4L/5zb2yan5/PpvPsMp/B708JAL36AQAA//8DAFBL AQItABQABgAIAAAAIQDw94q7/QAAAOIBAAATAAAAAAAAAAAAAAAAAAAAAABbQ29udGVudF9UeXBl c10ueG1sUEsBAi0AFAAGAAgAAAAhADHdX2HSAAAAjwEAAAsAAAAAAAAAAAAAAAAALgEAAF9yZWxz Ly5yZWxzUEsBAi0AFAAGAAgAAAAhADMvBZ5BAAAAOQAAABAAAAAAAAAAAAAAAAAAKQIAAGRycy9z aGFwZXhtbC54bWxQSwECLQAUAAYACAAAACEAeozfWskAAADjAAAADwAAAAAAAAAAAAAAAACYAgAA ZHJzL2Rvd25yZXYueG1sUEsFBgAAAAAEAAQA9QAAAI4DAAAAAA== " adj="4292" fillcolor="#3d5a80" stroked="f" strokeweight="1pt"/>
                  </v:group>
                  <v:shape id="WordArt 192" o:spid="_x0000_s1385"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dccA AADjAAAADwAAAGRycy9kb3ducmV2LnhtbERPS2vCQBC+F/oflin0VndjfTV1FbEIPSlNVehtyI5J aHY2ZLcm/feuIHic7z3zZW9rcabWV441JAMFgjh3puJCw/578zID4QOywdoxafgnD8vF48McU+M6 /qJzFgoRQ9inqKEMoUml9HlJFv3ANcSRO7nWYohnW0jTYhfDbS2HSk2kxYpjQ4kNrUvKf7M/q+Gw Pf0cR2pXfNhx07leSbZvUuvnp371DiJQH+7im/vTxPnJ63g4U9NkAtefIgBycQEAAP//AwBQSwEC LQAUAAYACAAAACEA8PeKu/0AAADiAQAAEwAAAAAAAAAAAAAAAAAAAAAAW0NvbnRlbnRfVHlwZXNd LnhtbFBLAQItABQABgAIAAAAIQAx3V9h0gAAAI8BAAALAAAAAAAAAAAAAAAAAC4BAABfcmVscy8u cmVsc1BLAQItABQABgAIAAAAIQAzLwWeQQAAADkAAAAQAAAAAAAAAAAAAAAAACkCAABkcnMvc2hh cGV4bWwueG1sUEsBAi0AFAAGAAgAAAAhAHf/zXXHAAAA4wAAAA8AAAAAAAAAAAAAAAAAmAIAAGRy cy9kb3ducmV2LnhtbFBLBQYAAAAABAAEAPUAAACMAwAAAAA= " filled="f" stroked="f">
                    <v:stroke joinstyle="round"/>
                    <o:lock v:ext="edit" shapetype="t"/>
                    <v:textbox>
                      <w:txbxContent>
                        <w:p w14:paraId="2218A44A"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196BE11"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4DB1BAE3" w14:textId="3C430154" w:rsidR="00AD21AA" w:rsidRPr="009111E4" w:rsidRDefault="00AD21AA" w:rsidP="00F607A1">
                          <w:pPr>
                            <w:pStyle w:val="NormalWeb"/>
                            <w:rPr>
                              <w:b/>
                              <w:color w:val="FFFFFF" w:themeColor="background1"/>
                              <w:sz w:val="32"/>
                              <w:szCs w:val="32"/>
                            </w:rPr>
                          </w:pPr>
                        </w:p>
                      </w:txbxContent>
                    </v:textbox>
                  </v:shape>
                </v:group>
                <v:shape id="WordArt 192" o:spid="_x0000_s1386"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No7scA AADjAAAADwAAAGRycy9kb3ducmV2LnhtbERPS2vCQBC+C/6HZYTe6m5sfUVXkZZCT4qxLfQ2ZMck mJ0N2a1J/31XKHic7z3rbW9rcaXWV441JGMFgjh3puJCw8fp7XEBwgdkg7Vj0vBLHrab4WCNqXEd H+mahULEEPYpaihDaFIpfV6SRT92DXHkzq61GOLZFtK02MVwW8uJUjNpseLYUGJDLyXll+zHavjc n7+/ntWheLXTpnO9kmyXUuuHUb9bgQjUh7v43/1u4vzkaTpZqHkyh9tPEQC5+QMAAP//AwBQSwEC LQAUAAYACAAAACEA8PeKu/0AAADiAQAAEwAAAAAAAAAAAAAAAAAAAAAAW0NvbnRlbnRfVHlwZXNd LnhtbFBLAQItABQABgAIAAAAIQAx3V9h0gAAAI8BAAALAAAAAAAAAAAAAAAAAC4BAABfcmVscy8u cmVsc1BLAQItABQABgAIAAAAIQAzLwWeQQAAADkAAAAQAAAAAAAAAAAAAAAAACkCAABkcnMvc2hh cGV4bWwueG1sUEsBAi0AFAAGAAgAAAAhABizaO7HAAAA4wAAAA8AAAAAAAAAAAAAAAAAmAIAAGRy cy9kb3ducmV2LnhtbFBLBQYAAAAABAAEAPUAAACMAwAAAAA= " filled="f" stroked="f">
                  <v:stroke joinstyle="round"/>
                  <o:lock v:ext="edit" shapetype="t"/>
                  <v:textbox>
                    <w:txbxContent>
                      <w:p w14:paraId="6BF8FD21"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2713681"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4C449DCC" w14:textId="77777777" w:rsidR="00AD21AA" w:rsidRPr="003E6C3A" w:rsidRDefault="00AD21AA" w:rsidP="003E6C3A">
      <w:pPr>
        <w:tabs>
          <w:tab w:val="left" w:pos="992"/>
        </w:tabs>
        <w:ind w:left="990" w:hanging="990"/>
        <w:rPr>
          <w:rFonts w:cs="Times New Roman"/>
          <w:szCs w:val="24"/>
          <w:lang w:val="vi-VN"/>
        </w:rPr>
      </w:pPr>
      <w:r w:rsidRPr="006F4A90">
        <w:rPr>
          <w:rFonts w:cs="Times New Roman"/>
          <w:noProof/>
          <w:szCs w:val="24"/>
        </w:rPr>
        <w:drawing>
          <wp:anchor distT="0" distB="0" distL="114300" distR="114300" simplePos="0" relativeHeight="251954176" behindDoc="0" locked="0" layoutInCell="1" allowOverlap="1" wp14:anchorId="76F11210" wp14:editId="194EF556">
            <wp:simplePos x="0" y="0"/>
            <wp:positionH relativeFrom="margin">
              <wp:align>right</wp:align>
            </wp:positionH>
            <wp:positionV relativeFrom="paragraph">
              <wp:posOffset>10185</wp:posOffset>
            </wp:positionV>
            <wp:extent cx="2326005" cy="1151890"/>
            <wp:effectExtent l="0" t="0" r="0" b="0"/>
            <wp:wrapSquare wrapText="bothSides"/>
            <wp:docPr id="1135280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27927" name=""/>
                    <pic:cNvPicPr/>
                  </pic:nvPicPr>
                  <pic:blipFill>
                    <a:blip r:embed="rId2897" cstate="email">
                      <a:extLst>
                        <a:ext uri="{28A0092B-C50C-407E-A947-70E740481C1C}">
                          <a14:useLocalDpi xmlns:a14="http://schemas.microsoft.com/office/drawing/2010/main"/>
                        </a:ext>
                      </a:extLst>
                    </a:blip>
                    <a:stretch>
                      <a:fillRect/>
                    </a:stretch>
                  </pic:blipFill>
                  <pic:spPr>
                    <a:xfrm>
                      <a:off x="0" y="0"/>
                      <a:ext cx="2326005" cy="1151890"/>
                    </a:xfrm>
                    <a:prstGeom prst="rect">
                      <a:avLst/>
                    </a:prstGeom>
                  </pic:spPr>
                </pic:pic>
              </a:graphicData>
            </a:graphic>
          </wp:anchor>
        </w:drawing>
      </w:r>
      <w:r w:rsidRPr="006F4A90">
        <w:rPr>
          <w:rFonts w:cs="Times New Roman"/>
          <w:b/>
          <w:bCs/>
          <w:color w:val="3333FF"/>
          <w:szCs w:val="24"/>
        </w:rPr>
        <w:t xml:space="preserve">Câu </w:t>
      </w:r>
      <w:r>
        <w:rPr>
          <w:rFonts w:cs="Times New Roman"/>
          <w:b/>
          <w:bCs/>
          <w:color w:val="3333FF"/>
          <w:szCs w:val="24"/>
          <w:lang w:val="vi-VN"/>
        </w:rPr>
        <w:t>1</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Đồ thị hình bên biểu diễn khối lượng của mẫu chất phóng xạ X thay đổi theo thời gian. Cho biết 1 năm </w:t>
      </w:r>
      <w:r w:rsidRPr="005B0D67">
        <w:rPr>
          <w:rFonts w:cs="Times New Roman"/>
          <w:noProof/>
          <w:position w:val="-6"/>
          <w:szCs w:val="24"/>
        </w:rPr>
        <w:object w:dxaOrig="620" w:dyaOrig="279" w14:anchorId="03F9A451">
          <v:shape id="_x0000_i2529" type="#_x0000_t75" alt="" style="width:30.75pt;height:14.25pt;mso-width-percent:0;mso-height-percent:0;mso-width-percent:0;mso-height-percent:0" o:ole="">
            <v:imagedata r:id="rId511" o:title=""/>
          </v:shape>
          <o:OLEObject Type="Embed" ProgID="Equation.DSMT4" ShapeID="_x0000_i2529" DrawAspect="Content" ObjectID="_1822570389" r:id="rId2898"/>
        </w:object>
      </w:r>
      <w:r w:rsidRPr="006F4A90">
        <w:rPr>
          <w:rFonts w:cs="Times New Roman"/>
          <w:szCs w:val="24"/>
        </w:rPr>
        <w:t xml:space="preserve"> ngày. Hằng số phóng xạ của chất X là</w:t>
      </w:r>
      <w:r>
        <w:rPr>
          <w:rFonts w:cs="Times New Roman"/>
          <w:szCs w:val="24"/>
          <w:lang w:val="vi-VN"/>
        </w:rPr>
        <w:t xml:space="preserve"> </w:t>
      </w:r>
      <m:oMath>
        <m:r>
          <m:rPr>
            <m:sty m:val="bi"/>
          </m:rPr>
          <w:rPr>
            <w:rFonts w:ascii="Cambria Math" w:hAnsi="Cambria Math" w:cs="Times New Roman"/>
            <w:szCs w:val="24"/>
            <w:lang w:val="vi-VN"/>
          </w:rPr>
          <m:t>y.</m:t>
        </m:r>
        <m:sSup>
          <m:sSupPr>
            <m:ctrlPr>
              <w:rPr>
                <w:rFonts w:ascii="Cambria Math" w:hAnsi="Cambria Math" w:cs="Times New Roman"/>
                <w:b/>
                <w:bCs/>
                <w:i/>
                <w:szCs w:val="24"/>
                <w:lang w:val="vi-VN"/>
              </w:rPr>
            </m:ctrlPr>
          </m:sSupPr>
          <m:e>
            <m:r>
              <m:rPr>
                <m:sty m:val="bi"/>
              </m:rPr>
              <w:rPr>
                <w:rFonts w:ascii="Cambria Math" w:hAnsi="Cambria Math" w:cs="Times New Roman"/>
                <w:szCs w:val="24"/>
                <w:lang w:val="vi-VN"/>
              </w:rPr>
              <m:t>10</m:t>
            </m:r>
          </m:e>
          <m:sup>
            <m:r>
              <m:rPr>
                <m:sty m:val="bi"/>
              </m:rPr>
              <w:rPr>
                <w:rFonts w:ascii="Cambria Math" w:hAnsi="Cambria Math" w:cs="Times New Roman"/>
                <w:szCs w:val="24"/>
                <w:lang w:val="vi-VN"/>
              </w:rPr>
              <m:t>-10</m:t>
            </m:r>
          </m:sup>
        </m:sSup>
        <m:sSup>
          <m:sSupPr>
            <m:ctrlPr>
              <w:rPr>
                <w:rFonts w:ascii="Cambria Math" w:hAnsi="Cambria Math" w:cs="Times New Roman"/>
                <w:b/>
                <w:bCs/>
                <w:i/>
                <w:szCs w:val="24"/>
                <w:lang w:val="vi-VN"/>
              </w:rPr>
            </m:ctrlPr>
          </m:sSupPr>
          <m:e>
            <m:r>
              <m:rPr>
                <m:sty m:val="bi"/>
              </m:rPr>
              <w:rPr>
                <w:rFonts w:ascii="Cambria Math" w:hAnsi="Cambria Math" w:cs="Times New Roman"/>
                <w:szCs w:val="24"/>
                <w:lang w:val="vi-VN"/>
              </w:rPr>
              <m:t>s</m:t>
            </m:r>
          </m:e>
          <m:sup>
            <m:r>
              <m:rPr>
                <m:sty m:val="bi"/>
              </m:rPr>
              <w:rPr>
                <w:rFonts w:ascii="Cambria Math" w:hAnsi="Cambria Math" w:cs="Times New Roman"/>
                <w:szCs w:val="24"/>
                <w:lang w:val="vi-VN"/>
              </w:rPr>
              <m:t>-1</m:t>
            </m:r>
          </m:sup>
        </m:sSup>
      </m:oMath>
      <w:r w:rsidRPr="003E6C3A">
        <w:rPr>
          <w:rFonts w:eastAsiaTheme="minorEastAsia" w:cs="Times New Roman"/>
          <w:szCs w:val="24"/>
          <w:lang w:val="vi-VN"/>
        </w:rPr>
        <w:t>. Đáp án y được làm tròn đến hàng phần chục.</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841D8A" w14:paraId="4F1E4BE5" w14:textId="77777777" w:rsidTr="000948EC">
        <w:trPr>
          <w:trHeight w:val="454"/>
        </w:trPr>
        <w:tc>
          <w:tcPr>
            <w:tcW w:w="1276" w:type="dxa"/>
            <w:tcBorders>
              <w:top w:val="nil"/>
              <w:left w:val="nil"/>
              <w:bottom w:val="nil"/>
              <w:right w:val="single" w:sz="12" w:space="0" w:color="7030A0"/>
            </w:tcBorders>
            <w:vAlign w:val="center"/>
          </w:tcPr>
          <w:p w14:paraId="7F667805"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91751A7"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8</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EA434A2"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6C83F0D5"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8</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CBB0E3F" w14:textId="77777777" w:rsidR="00AD21AA" w:rsidRPr="00FD7524" w:rsidRDefault="00AD21AA" w:rsidP="000948EC">
            <w:pPr>
              <w:spacing w:before="60" w:line="276" w:lineRule="auto"/>
              <w:jc w:val="center"/>
              <w:rPr>
                <w:rFonts w:eastAsia="Calibri" w:cs="Times New Roman"/>
                <w:b/>
                <w:bCs/>
                <w:color w:val="FF0000"/>
                <w:szCs w:val="24"/>
                <w:lang w:val="vi-VN"/>
              </w:rPr>
            </w:pPr>
          </w:p>
        </w:tc>
      </w:tr>
    </w:tbl>
    <w:p w14:paraId="58527532" w14:textId="77777777" w:rsidR="00AD21AA" w:rsidRPr="006F4A90" w:rsidRDefault="00AD21AA" w:rsidP="003E6C3A">
      <w:pPr>
        <w:tabs>
          <w:tab w:val="left" w:pos="992"/>
        </w:tabs>
        <w:jc w:val="center"/>
        <w:rPr>
          <w:rFonts w:cs="Times New Roman"/>
          <w:szCs w:val="24"/>
        </w:rPr>
      </w:pPr>
      <w:r w:rsidRPr="006F4A90">
        <w:rPr>
          <w:rFonts w:cs="Times New Roman"/>
          <w:b/>
          <w:bCs/>
          <w:color w:val="0000FF"/>
          <w:szCs w:val="24"/>
        </w:rPr>
        <w:t>Hướng dẫn</w:t>
      </w:r>
    </w:p>
    <w:p w14:paraId="6E66D34E" w14:textId="77777777" w:rsidR="00AD21AA" w:rsidRPr="006F4A90" w:rsidRDefault="00AD21AA" w:rsidP="003E6C3A">
      <w:pPr>
        <w:tabs>
          <w:tab w:val="left" w:pos="992"/>
        </w:tabs>
        <w:ind w:left="992"/>
        <w:rPr>
          <w:rFonts w:cs="Times New Roman"/>
          <w:szCs w:val="24"/>
        </w:rPr>
      </w:pPr>
      <w:r w:rsidRPr="006F4A90">
        <w:rPr>
          <w:rFonts w:cs="Times New Roman"/>
          <w:szCs w:val="24"/>
        </w:rPr>
        <w:t xml:space="preserve">Khối lượng giảm một nửa sau </w:t>
      </w:r>
      <w:r w:rsidRPr="005B0D67">
        <w:rPr>
          <w:rFonts w:cs="Times New Roman"/>
          <w:noProof/>
          <w:position w:val="-6"/>
          <w:szCs w:val="24"/>
        </w:rPr>
        <w:object w:dxaOrig="720" w:dyaOrig="279" w14:anchorId="1B2161D6">
          <v:shape id="_x0000_i2530" type="#_x0000_t75" alt="" style="width:36.75pt;height:14.25pt;mso-width-percent:0;mso-height-percent:0;mso-width-percent:0;mso-height-percent:0" o:ole="">
            <v:imagedata r:id="rId2899" o:title=""/>
          </v:shape>
          <o:OLEObject Type="Embed" ProgID="Equation.DSMT4" ShapeID="_x0000_i2530" DrawAspect="Content" ObjectID="_1822570390" r:id="rId2900"/>
        </w:object>
      </w:r>
      <w:r w:rsidRPr="006F4A90">
        <w:rPr>
          <w:rFonts w:cs="Times New Roman"/>
          <w:szCs w:val="24"/>
        </w:rPr>
        <w:t xml:space="preserve"> năm</w:t>
      </w:r>
    </w:p>
    <w:p w14:paraId="57310A9C" w14:textId="77777777" w:rsidR="00471E45" w:rsidRDefault="00AD21AA" w:rsidP="003E6C3A">
      <w:pPr>
        <w:tabs>
          <w:tab w:val="left" w:pos="992"/>
        </w:tabs>
        <w:ind w:left="992"/>
        <w:rPr>
          <w:rFonts w:cs="Times New Roman"/>
          <w:szCs w:val="24"/>
          <w:lang w:val="vi-VN"/>
        </w:rPr>
      </w:pPr>
      <w:r w:rsidRPr="005B0D67">
        <w:rPr>
          <w:rFonts w:cs="Times New Roman"/>
          <w:noProof/>
          <w:position w:val="-24"/>
          <w:szCs w:val="24"/>
        </w:rPr>
        <w:object w:dxaOrig="4160" w:dyaOrig="620" w14:anchorId="6AB3213C">
          <v:shape id="_x0000_i2531" type="#_x0000_t75" alt="" style="width:208.5pt;height:30.75pt;mso-width-percent:0;mso-height-percent:0;mso-width-percent:0;mso-height-percent:0" o:ole="">
            <v:imagedata r:id="rId2901" o:title=""/>
          </v:shape>
          <o:OLEObject Type="Embed" ProgID="Equation.DSMT4" ShapeID="_x0000_i2531" DrawAspect="Content" ObjectID="_1822570391" r:id="rId2902"/>
        </w:object>
      </w:r>
      <w:r w:rsidRPr="006F4A90">
        <w:rPr>
          <w:rFonts w:cs="Times New Roman"/>
          <w:szCs w:val="24"/>
        </w:rPr>
        <w:t xml:space="preserve">. </w:t>
      </w:r>
    </w:p>
    <w:p w14:paraId="44E93107" w14:textId="1D9423E0" w:rsidR="00AD21AA" w:rsidRPr="00221472" w:rsidRDefault="00AD21AA" w:rsidP="003E6C3A">
      <w:pPr>
        <w:tabs>
          <w:tab w:val="left" w:pos="992"/>
        </w:tabs>
        <w:ind w:left="990" w:hanging="990"/>
        <w:rPr>
          <w:rFonts w:cs="Times New Roman"/>
          <w:szCs w:val="24"/>
        </w:rPr>
      </w:pPr>
      <w:r w:rsidRPr="00221472">
        <w:rPr>
          <w:rFonts w:cs="Times New Roman"/>
          <w:b/>
          <w:bCs/>
          <w:color w:val="0000FF"/>
          <w:szCs w:val="24"/>
        </w:rPr>
        <w:t xml:space="preserve">Câu </w:t>
      </w:r>
      <w:r>
        <w:rPr>
          <w:rFonts w:cs="Times New Roman"/>
          <w:b/>
          <w:bCs/>
          <w:color w:val="0000FF"/>
          <w:szCs w:val="24"/>
          <w:lang w:val="vi-VN"/>
        </w:rPr>
        <w:t>2[NQĐ]</w:t>
      </w:r>
      <w:r w:rsidRPr="00221472">
        <w:rPr>
          <w:rFonts w:cs="Times New Roman"/>
          <w:b/>
          <w:bCs/>
          <w:color w:val="0000FF"/>
          <w:szCs w:val="24"/>
        </w:rPr>
        <w:t>:</w:t>
      </w:r>
      <w:r w:rsidRPr="00221472">
        <w:rPr>
          <w:rFonts w:cs="Times New Roman"/>
          <w:szCs w:val="24"/>
        </w:rPr>
        <w:t xml:space="preserve"> </w:t>
      </w:r>
      <w:r w:rsidRPr="00221472">
        <w:rPr>
          <w:rFonts w:cs="Times New Roman"/>
          <w:szCs w:val="24"/>
        </w:rPr>
        <w:tab/>
        <w:t xml:space="preserve">Một đoạn dây dẫn thẳng có chiều dài 30 cm được đặt vuông góc với các đường sức từ trong từ trường đều có với cảm ứng từ </w:t>
      </w:r>
      <w:r w:rsidRPr="005B0D67">
        <w:rPr>
          <w:rFonts w:cs="Times New Roman"/>
          <w:noProof/>
          <w:position w:val="-10"/>
          <w:szCs w:val="24"/>
        </w:rPr>
        <w:object w:dxaOrig="980" w:dyaOrig="320" w14:anchorId="750EFA79">
          <v:shape id="_x0000_i2532" type="#_x0000_t75" alt="" style="width:48.75pt;height:15.75pt;mso-width-percent:0;mso-height-percent:0;mso-width-percent:0;mso-height-percent:0" o:ole="">
            <v:imagedata r:id="rId513" o:title=""/>
          </v:shape>
          <o:OLEObject Type="Embed" ProgID="Equation.DSMT4" ShapeID="_x0000_i2532" DrawAspect="Content" ObjectID="_1822570392" r:id="rId2903"/>
        </w:object>
      </w:r>
      <w:r w:rsidRPr="00221472">
        <w:rPr>
          <w:rFonts w:cs="Times New Roman"/>
          <w:szCs w:val="24"/>
        </w:rPr>
        <w:t xml:space="preserve">. Cho dòng điện không đổi chạy qua dây, biết trong khoảng thời gian </w:t>
      </w:r>
      <w:r w:rsidRPr="005B0D67">
        <w:rPr>
          <w:rFonts w:cs="Times New Roman"/>
          <w:noProof/>
          <w:position w:val="-10"/>
          <w:szCs w:val="24"/>
        </w:rPr>
        <w:object w:dxaOrig="980" w:dyaOrig="320" w14:anchorId="5AABE193">
          <v:shape id="_x0000_i2533" type="#_x0000_t75" alt="" style="width:48.75pt;height:15.75pt;mso-width-percent:0;mso-height-percent:0;mso-width-percent:0;mso-height-percent:0" o:ole="">
            <v:imagedata r:id="rId515" o:title=""/>
          </v:shape>
          <o:OLEObject Type="Embed" ProgID="Equation.DSMT4" ShapeID="_x0000_i2533" DrawAspect="Content" ObjectID="_1822570393" r:id="rId2904"/>
        </w:object>
      </w:r>
      <w:r w:rsidRPr="00221472">
        <w:rPr>
          <w:rFonts w:cs="Times New Roman"/>
          <w:szCs w:val="24"/>
        </w:rPr>
        <w:t xml:space="preserve"> có </w:t>
      </w:r>
      <w:r w:rsidRPr="005B0D67">
        <w:rPr>
          <w:rFonts w:cs="Times New Roman"/>
          <w:noProof/>
          <w:position w:val="-10"/>
          <w:szCs w:val="24"/>
        </w:rPr>
        <w:object w:dxaOrig="859" w:dyaOrig="360" w14:anchorId="0EF9BAB8">
          <v:shape id="_x0000_i2534" type="#_x0000_t75" alt="" style="width:43.5pt;height:18pt;mso-width-percent:0;mso-height-percent:0;mso-width-percent:0;mso-height-percent:0" o:ole="">
            <v:imagedata r:id="rId517" o:title=""/>
          </v:shape>
          <o:OLEObject Type="Embed" ProgID="Equation.DSMT4" ShapeID="_x0000_i2534" DrawAspect="Content" ObjectID="_1822570394" r:id="rId2905"/>
        </w:object>
      </w:r>
      <w:r w:rsidRPr="00221472">
        <w:rPr>
          <w:rFonts w:cs="Times New Roman"/>
          <w:szCs w:val="24"/>
        </w:rPr>
        <w:t xml:space="preserve"> electron di chuyển qua tiết diện thẳng của dây dẫn. Độ lớn lực từ tác dụng lên đoạn dây dẫn là bao nhiêu newton (làm tròn kết quả đến </w:t>
      </w:r>
      <w:r>
        <w:rPr>
          <w:rFonts w:cs="Times New Roman"/>
          <w:szCs w:val="24"/>
          <w:lang w:val="vi-VN"/>
        </w:rPr>
        <w:t>2 chữ số có nghĩa</w:t>
      </w:r>
      <w:r w:rsidRPr="00221472">
        <w:rPr>
          <w:rFonts w:cs="Times New Roman"/>
          <w:szCs w:val="24"/>
        </w:rPr>
        <w:t>)?</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FD7524" w14:paraId="5FED4808" w14:textId="77777777" w:rsidTr="000948EC">
        <w:trPr>
          <w:trHeight w:val="454"/>
        </w:trPr>
        <w:tc>
          <w:tcPr>
            <w:tcW w:w="1276" w:type="dxa"/>
            <w:tcBorders>
              <w:top w:val="nil"/>
              <w:left w:val="nil"/>
              <w:bottom w:val="nil"/>
              <w:right w:val="single" w:sz="12" w:space="0" w:color="7030A0"/>
            </w:tcBorders>
            <w:vAlign w:val="center"/>
          </w:tcPr>
          <w:p w14:paraId="410AA31F"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020C456"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0</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418FC8C"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D9D5084"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1</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726A0A2" w14:textId="77777777" w:rsidR="00AD21AA" w:rsidRPr="00FD7524" w:rsidRDefault="00AD21AA" w:rsidP="000948EC">
            <w:pPr>
              <w:spacing w:before="60" w:line="276" w:lineRule="auto"/>
              <w:jc w:val="center"/>
              <w:rPr>
                <w:rFonts w:eastAsia="Calibri" w:cs="Times New Roman"/>
                <w:b/>
                <w:bCs/>
                <w:color w:val="FF0000"/>
                <w:szCs w:val="24"/>
                <w:lang w:val="vi-VN"/>
              </w:rPr>
            </w:pPr>
            <w:r w:rsidRPr="00FD7524">
              <w:rPr>
                <w:rFonts w:eastAsia="Calibri" w:cs="Times New Roman"/>
                <w:b/>
                <w:bCs/>
                <w:color w:val="FF0000"/>
                <w:szCs w:val="24"/>
                <w:lang w:val="vi-VN"/>
              </w:rPr>
              <w:t>2</w:t>
            </w:r>
          </w:p>
        </w:tc>
      </w:tr>
    </w:tbl>
    <w:p w14:paraId="2CF14B4D" w14:textId="77777777" w:rsidR="00AD21AA" w:rsidRPr="00221472" w:rsidRDefault="00AD21AA" w:rsidP="003E6C3A">
      <w:pPr>
        <w:tabs>
          <w:tab w:val="left" w:pos="992"/>
        </w:tabs>
        <w:jc w:val="center"/>
        <w:rPr>
          <w:rFonts w:cs="Times New Roman"/>
          <w:szCs w:val="24"/>
        </w:rPr>
      </w:pPr>
      <w:r w:rsidRPr="00221472">
        <w:rPr>
          <w:rFonts w:cs="Times New Roman"/>
          <w:b/>
          <w:bCs/>
          <w:color w:val="0000FF"/>
          <w:szCs w:val="24"/>
        </w:rPr>
        <w:t>Hướng dẫn</w:t>
      </w:r>
    </w:p>
    <w:p w14:paraId="3FE28E22" w14:textId="77777777" w:rsidR="00AD21AA" w:rsidRPr="00221472" w:rsidRDefault="00AD21AA" w:rsidP="003E6C3A">
      <w:pPr>
        <w:tabs>
          <w:tab w:val="left" w:pos="992"/>
        </w:tabs>
        <w:ind w:left="992"/>
        <w:rPr>
          <w:rFonts w:cs="Times New Roman"/>
          <w:szCs w:val="24"/>
        </w:rPr>
      </w:pPr>
      <w:r w:rsidRPr="005B0D67">
        <w:rPr>
          <w:rFonts w:cs="Times New Roman"/>
          <w:noProof/>
          <w:position w:val="-10"/>
          <w:szCs w:val="24"/>
        </w:rPr>
        <w:object w:dxaOrig="3739" w:dyaOrig="360" w14:anchorId="1D7CD10E">
          <v:shape id="_x0000_i2535" type="#_x0000_t75" alt="" style="width:187.5pt;height:18pt;mso-width-percent:0;mso-height-percent:0;mso-width-percent:0;mso-height-percent:0" o:ole="">
            <v:imagedata r:id="rId2906" o:title=""/>
          </v:shape>
          <o:OLEObject Type="Embed" ProgID="Equation.DSMT4" ShapeID="_x0000_i2535" DrawAspect="Content" ObjectID="_1822570395" r:id="rId2907"/>
        </w:object>
      </w:r>
    </w:p>
    <w:p w14:paraId="71737AED" w14:textId="77777777" w:rsidR="00AD21AA" w:rsidRPr="00221472" w:rsidRDefault="00AD21AA" w:rsidP="003E6C3A">
      <w:pPr>
        <w:tabs>
          <w:tab w:val="left" w:pos="992"/>
        </w:tabs>
        <w:ind w:left="992"/>
        <w:rPr>
          <w:rFonts w:cs="Times New Roman"/>
          <w:szCs w:val="24"/>
        </w:rPr>
      </w:pPr>
      <w:r w:rsidRPr="005B0D67">
        <w:rPr>
          <w:rFonts w:cs="Times New Roman"/>
          <w:noProof/>
          <w:position w:val="-28"/>
          <w:szCs w:val="24"/>
        </w:rPr>
        <w:object w:dxaOrig="2420" w:dyaOrig="660" w14:anchorId="586CC001">
          <v:shape id="_x0000_i2536" type="#_x0000_t75" alt="" style="width:120.75pt;height:33pt;mso-width-percent:0;mso-height-percent:0;mso-width-percent:0;mso-height-percent:0" o:ole="">
            <v:imagedata r:id="rId2908" o:title=""/>
          </v:shape>
          <o:OLEObject Type="Embed" ProgID="Equation.DSMT4" ShapeID="_x0000_i2536" DrawAspect="Content" ObjectID="_1822570396" r:id="rId2909"/>
        </w:object>
      </w:r>
    </w:p>
    <w:p w14:paraId="763FC85C" w14:textId="77777777" w:rsidR="00AD21AA" w:rsidRPr="00221472" w:rsidRDefault="00AD21AA" w:rsidP="003E6C3A">
      <w:pPr>
        <w:tabs>
          <w:tab w:val="left" w:pos="992"/>
        </w:tabs>
        <w:ind w:left="992"/>
        <w:rPr>
          <w:rFonts w:cs="Times New Roman"/>
          <w:szCs w:val="24"/>
        </w:rPr>
      </w:pPr>
      <w:r w:rsidRPr="005B0D67">
        <w:rPr>
          <w:rFonts w:cs="Times New Roman"/>
          <w:noProof/>
          <w:position w:val="-10"/>
          <w:szCs w:val="24"/>
        </w:rPr>
        <w:object w:dxaOrig="3379" w:dyaOrig="320" w14:anchorId="5F0ECFDC">
          <v:shape id="_x0000_i2537" type="#_x0000_t75" alt="" style="width:168.75pt;height:15.75pt;mso-width-percent:0;mso-height-percent:0;mso-width-percent:0;mso-height-percent:0" o:ole="">
            <v:imagedata r:id="rId2910" o:title=""/>
          </v:shape>
          <o:OLEObject Type="Embed" ProgID="Equation.DSMT4" ShapeID="_x0000_i2537" DrawAspect="Content" ObjectID="_1822570397" r:id="rId2911"/>
        </w:object>
      </w:r>
    </w:p>
    <w:p w14:paraId="07F671C7" w14:textId="77777777" w:rsidR="00AD21AA" w:rsidRPr="006F4A90" w:rsidRDefault="00AD21AA" w:rsidP="007F0511">
      <w:pPr>
        <w:tabs>
          <w:tab w:val="left" w:pos="992"/>
        </w:tabs>
        <w:rPr>
          <w:rFonts w:cs="Times New Roman"/>
          <w:szCs w:val="24"/>
        </w:rPr>
      </w:pPr>
      <w:r w:rsidRPr="00C54549">
        <w:rPr>
          <w:rFonts w:cs="Times New Roman"/>
          <w:b/>
          <w:bCs/>
          <w:noProof/>
          <w:szCs w:val="24"/>
        </w:rPr>
        <w:drawing>
          <wp:anchor distT="0" distB="0" distL="114300" distR="114300" simplePos="0" relativeHeight="251955200" behindDoc="0" locked="0" layoutInCell="1" allowOverlap="1" wp14:anchorId="0526B219" wp14:editId="388B11FE">
            <wp:simplePos x="0" y="0"/>
            <wp:positionH relativeFrom="margin">
              <wp:align>right</wp:align>
            </wp:positionH>
            <wp:positionV relativeFrom="paragraph">
              <wp:posOffset>5080</wp:posOffset>
            </wp:positionV>
            <wp:extent cx="2106295" cy="1304290"/>
            <wp:effectExtent l="0" t="0" r="8255" b="0"/>
            <wp:wrapSquare wrapText="bothSides"/>
            <wp:docPr id="1135280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21931" name=""/>
                    <pic:cNvPicPr/>
                  </pic:nvPicPr>
                  <pic:blipFill>
                    <a:blip r:embed="rId2912" cstate="email">
                      <a:extLst>
                        <a:ext uri="{28A0092B-C50C-407E-A947-70E740481C1C}">
                          <a14:useLocalDpi xmlns:a14="http://schemas.microsoft.com/office/drawing/2010/main"/>
                        </a:ext>
                      </a:extLst>
                    </a:blip>
                    <a:stretch>
                      <a:fillRect/>
                    </a:stretch>
                  </pic:blipFill>
                  <pic:spPr>
                    <a:xfrm>
                      <a:off x="0" y="0"/>
                      <a:ext cx="2106295" cy="1304290"/>
                    </a:xfrm>
                    <a:prstGeom prst="rect">
                      <a:avLst/>
                    </a:prstGeom>
                  </pic:spPr>
                </pic:pic>
              </a:graphicData>
            </a:graphic>
            <wp14:sizeRelH relativeFrom="margin">
              <wp14:pctWidth>0</wp14:pctWidth>
            </wp14:sizeRelH>
            <wp14:sizeRelV relativeFrom="margin">
              <wp14:pctHeight>0</wp14:pctHeight>
            </wp14:sizeRelV>
          </wp:anchor>
        </w:drawing>
      </w:r>
      <w:r w:rsidRPr="00C54549">
        <w:rPr>
          <w:rFonts w:cs="Times New Roman"/>
          <w:b/>
          <w:bCs/>
          <w:szCs w:val="24"/>
        </w:rPr>
        <w:t>Sử dụng các thông tin sau cho câu 3 và câu 4:</w:t>
      </w:r>
      <w:r w:rsidRPr="006F4A90">
        <w:rPr>
          <w:rFonts w:cs="Times New Roman"/>
          <w:szCs w:val="24"/>
        </w:rPr>
        <w:t xml:space="preserve"> Một hệ làm nóng nước bằng năng lượng Mặt Trời có hiệu suất chuyển đổi </w:t>
      </w:r>
      <w:r w:rsidRPr="005B0D67">
        <w:rPr>
          <w:rFonts w:cs="Times New Roman"/>
          <w:noProof/>
          <w:position w:val="-6"/>
          <w:szCs w:val="24"/>
        </w:rPr>
        <w:object w:dxaOrig="520" w:dyaOrig="279" w14:anchorId="56492188">
          <v:shape id="_x0000_i2538" type="#_x0000_t75" alt="" style="width:26.25pt;height:14.25pt;mso-width-percent:0;mso-height-percent:0;mso-width-percent:0;mso-height-percent:0" o:ole="">
            <v:imagedata r:id="rId520" o:title=""/>
          </v:shape>
          <o:OLEObject Type="Embed" ProgID="Equation.DSMT4" ShapeID="_x0000_i2538" DrawAspect="Content" ObjectID="_1822570398" r:id="rId2913"/>
        </w:object>
      </w:r>
      <w:r w:rsidRPr="006F4A90">
        <w:rPr>
          <w:rFonts w:cs="Times New Roman"/>
          <w:szCs w:val="24"/>
        </w:rPr>
        <w:t xml:space="preserve">; cường độ bức xạ Mặt Trời lên bộ thu nhiệt là </w:t>
      </w:r>
      <w:r w:rsidRPr="005B0D67">
        <w:rPr>
          <w:rFonts w:cs="Times New Roman"/>
          <w:noProof/>
          <w:position w:val="-6"/>
          <w:szCs w:val="24"/>
        </w:rPr>
        <w:object w:dxaOrig="1240" w:dyaOrig="320" w14:anchorId="4E984CDA">
          <v:shape id="_x0000_i2539" type="#_x0000_t75" alt="" style="width:63pt;height:15.75pt;mso-width-percent:0;mso-height-percent:0;mso-width-percent:0;mso-height-percent:0" o:ole="">
            <v:imagedata r:id="rId522" o:title=""/>
          </v:shape>
          <o:OLEObject Type="Embed" ProgID="Equation.DSMT4" ShapeID="_x0000_i2539" DrawAspect="Content" ObjectID="_1822570399" r:id="rId2914"/>
        </w:object>
      </w:r>
      <w:r w:rsidRPr="006F4A90">
        <w:rPr>
          <w:rFonts w:cs="Times New Roman"/>
          <w:szCs w:val="24"/>
        </w:rPr>
        <w:t xml:space="preserve">; diện tích bộ thu là </w:t>
      </w:r>
      <w:r w:rsidRPr="005B0D67">
        <w:rPr>
          <w:rFonts w:cs="Times New Roman"/>
          <w:noProof/>
          <w:position w:val="-10"/>
          <w:szCs w:val="24"/>
        </w:rPr>
        <w:object w:dxaOrig="680" w:dyaOrig="360" w14:anchorId="43C916FE">
          <v:shape id="_x0000_i2540" type="#_x0000_t75" alt="" style="width:35.25pt;height:18pt;mso-width-percent:0;mso-height-percent:0;mso-width-percent:0;mso-height-percent:0" o:ole="">
            <v:imagedata r:id="rId524" o:title=""/>
          </v:shape>
          <o:OLEObject Type="Embed" ProgID="Equation.DSMT4" ShapeID="_x0000_i2540" DrawAspect="Content" ObjectID="_1822570400" r:id="rId2915"/>
        </w:object>
      </w:r>
      <w:r w:rsidRPr="006F4A90">
        <w:rPr>
          <w:rFonts w:cs="Times New Roman"/>
          <w:szCs w:val="24"/>
        </w:rPr>
        <w:t xml:space="preserve">. Cho nhiệt dung riêng của nước là </w:t>
      </w:r>
      <w:r w:rsidRPr="005B0D67">
        <w:rPr>
          <w:rFonts w:cs="Times New Roman"/>
          <w:noProof/>
          <w:position w:val="-10"/>
          <w:szCs w:val="24"/>
        </w:rPr>
        <w:object w:dxaOrig="1280" w:dyaOrig="320" w14:anchorId="1483F946">
          <v:shape id="_x0000_i2541" type="#_x0000_t75" alt="" style="width:63.75pt;height:15.75pt;mso-width-percent:0;mso-height-percent:0;mso-width-percent:0;mso-height-percent:0" o:ole="">
            <v:imagedata r:id="rId526" o:title=""/>
          </v:shape>
          <o:OLEObject Type="Embed" ProgID="Equation.DSMT4" ShapeID="_x0000_i2541" DrawAspect="Content" ObjectID="_1822570401" r:id="rId2916"/>
        </w:object>
      </w:r>
      <w:r w:rsidRPr="006F4A90">
        <w:rPr>
          <w:rFonts w:cs="Times New Roman"/>
          <w:szCs w:val="24"/>
        </w:rPr>
        <w:t>.</w:t>
      </w:r>
    </w:p>
    <w:p w14:paraId="1477989E" w14:textId="77777777" w:rsidR="00AD21AA" w:rsidRPr="00B756D0" w:rsidRDefault="00AD21AA" w:rsidP="007F0511">
      <w:pPr>
        <w:tabs>
          <w:tab w:val="left" w:pos="992"/>
        </w:tabs>
        <w:rPr>
          <w:rFonts w:cs="Times New Roman"/>
          <w:szCs w:val="24"/>
          <w:lang w:val="vi-VN"/>
        </w:rPr>
      </w:pPr>
      <w:r w:rsidRPr="006F4A90">
        <w:rPr>
          <w:rFonts w:cs="Times New Roman"/>
          <w:b/>
          <w:bCs/>
          <w:color w:val="3333FF"/>
          <w:szCs w:val="24"/>
        </w:rPr>
        <w:t>Câu 3</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Công suất bức xạ chiếu lên bộ thu nhiệt là</w:t>
      </w:r>
      <w:r>
        <w:rPr>
          <w:rFonts w:cs="Times New Roman"/>
          <w:szCs w:val="24"/>
          <w:lang w:val="vi-VN"/>
        </w:rPr>
        <w:t xml:space="preserve"> bao nhiêu W?</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1A59A6" w14:paraId="0F6BF989" w14:textId="77777777" w:rsidTr="000948EC">
        <w:trPr>
          <w:trHeight w:val="454"/>
        </w:trPr>
        <w:tc>
          <w:tcPr>
            <w:tcW w:w="1276" w:type="dxa"/>
            <w:tcBorders>
              <w:top w:val="nil"/>
              <w:left w:val="nil"/>
              <w:bottom w:val="nil"/>
              <w:right w:val="single" w:sz="12" w:space="0" w:color="7030A0"/>
            </w:tcBorders>
            <w:vAlign w:val="center"/>
          </w:tcPr>
          <w:p w14:paraId="4B269727"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2817E06"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3</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CCC7143"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2</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A220350"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0</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5E5E415"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0</w:t>
            </w:r>
          </w:p>
        </w:tc>
      </w:tr>
    </w:tbl>
    <w:p w14:paraId="3C50B2A5" w14:textId="77777777" w:rsidR="00AD21AA" w:rsidRPr="006F4A90" w:rsidRDefault="00AD21AA" w:rsidP="007F0511">
      <w:pPr>
        <w:tabs>
          <w:tab w:val="left" w:pos="992"/>
        </w:tabs>
        <w:jc w:val="center"/>
        <w:rPr>
          <w:rFonts w:cs="Times New Roman"/>
          <w:szCs w:val="24"/>
        </w:rPr>
      </w:pPr>
      <w:r w:rsidRPr="006F4A90">
        <w:rPr>
          <w:rFonts w:cs="Times New Roman"/>
          <w:b/>
          <w:bCs/>
          <w:color w:val="0000FF"/>
          <w:szCs w:val="24"/>
        </w:rPr>
        <w:t>Hướng dẫn</w:t>
      </w:r>
    </w:p>
    <w:p w14:paraId="7EE22E6B" w14:textId="77777777" w:rsidR="00AD21AA" w:rsidRPr="006F4A90" w:rsidRDefault="00AD21AA" w:rsidP="007F0511">
      <w:pPr>
        <w:tabs>
          <w:tab w:val="left" w:pos="992"/>
        </w:tabs>
        <w:ind w:firstLine="992"/>
        <w:rPr>
          <w:rFonts w:cs="Times New Roman"/>
          <w:szCs w:val="24"/>
        </w:rPr>
      </w:pPr>
      <w:r w:rsidRPr="005B0D67">
        <w:rPr>
          <w:rFonts w:cs="Times New Roman"/>
          <w:b/>
          <w:bCs/>
          <w:noProof/>
          <w:position w:val="-10"/>
          <w:szCs w:val="24"/>
        </w:rPr>
        <w:object w:dxaOrig="2940" w:dyaOrig="320" w14:anchorId="25FEB498">
          <v:shape id="_x0000_i2542" type="#_x0000_t75" alt="" style="width:146.25pt;height:15.75pt;mso-width-percent:0;mso-height-percent:0;mso-width-percent:0;mso-height-percent:0" o:ole="">
            <v:imagedata r:id="rId2917" o:title=""/>
          </v:shape>
          <o:OLEObject Type="Embed" ProgID="Equation.DSMT4" ShapeID="_x0000_i2542" DrawAspect="Content" ObjectID="_1822570402" r:id="rId2918"/>
        </w:object>
      </w:r>
    </w:p>
    <w:p w14:paraId="461BADD7" w14:textId="77777777" w:rsidR="00AD21AA" w:rsidRPr="00B756D0" w:rsidRDefault="00AD21AA" w:rsidP="007F0511">
      <w:pPr>
        <w:tabs>
          <w:tab w:val="left" w:pos="992"/>
        </w:tabs>
        <w:ind w:left="990" w:hanging="990"/>
        <w:rPr>
          <w:rFonts w:cs="Times New Roman"/>
          <w:szCs w:val="24"/>
          <w:lang w:val="vi-VN"/>
        </w:rPr>
      </w:pPr>
      <w:r w:rsidRPr="006F4A90">
        <w:rPr>
          <w:rFonts w:cs="Times New Roman"/>
          <w:b/>
          <w:bCs/>
          <w:color w:val="3333FF"/>
          <w:szCs w:val="24"/>
        </w:rPr>
        <w:t>Câu 4</w:t>
      </w:r>
      <w:r>
        <w:rPr>
          <w:rFonts w:cs="Times New Roman"/>
          <w:b/>
          <w:bCs/>
          <w:color w:val="0000FF"/>
          <w:szCs w:val="24"/>
          <w:lang w:val="vi-VN"/>
        </w:rPr>
        <w:t>[NQĐ]</w:t>
      </w:r>
      <w:r w:rsidRPr="006F4A90">
        <w:rPr>
          <w:rFonts w:cs="Times New Roman"/>
          <w:b/>
          <w:bCs/>
          <w:color w:val="3333FF"/>
          <w:szCs w:val="24"/>
        </w:rPr>
        <w:t>:</w:t>
      </w:r>
      <w:r w:rsidRPr="006F4A90">
        <w:rPr>
          <w:rFonts w:cs="Times New Roman"/>
          <w:szCs w:val="24"/>
        </w:rPr>
        <w:t xml:space="preserve"> </w:t>
      </w:r>
      <w:r w:rsidRPr="006F4A90">
        <w:rPr>
          <w:rFonts w:cs="Times New Roman"/>
          <w:szCs w:val="24"/>
        </w:rPr>
        <w:tab/>
        <w:t xml:space="preserve">Nếu hệ thống đó được sử dụng để làm nóng 19 kg nước thì trong khoảng thời gian 1 giờ nhiệt độ của nước tăng </w:t>
      </w:r>
      <w:r>
        <w:rPr>
          <w:rFonts w:cs="Times New Roman"/>
          <w:szCs w:val="24"/>
        </w:rPr>
        <w:t>them</w:t>
      </w:r>
      <w:r>
        <w:rPr>
          <w:rFonts w:cs="Times New Roman"/>
          <w:szCs w:val="24"/>
          <w:lang w:val="vi-VN"/>
        </w:rPr>
        <w:t xml:space="preserve"> bao nhiêu độ Kelvin? Làm tròn đến hàng đơn vị.</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1A59A6" w14:paraId="2C68C07C" w14:textId="77777777" w:rsidTr="000948EC">
        <w:trPr>
          <w:trHeight w:val="454"/>
        </w:trPr>
        <w:tc>
          <w:tcPr>
            <w:tcW w:w="1276" w:type="dxa"/>
            <w:tcBorders>
              <w:top w:val="nil"/>
              <w:left w:val="nil"/>
              <w:bottom w:val="nil"/>
              <w:right w:val="single" w:sz="12" w:space="0" w:color="7030A0"/>
            </w:tcBorders>
            <w:vAlign w:val="center"/>
          </w:tcPr>
          <w:p w14:paraId="2EE8EB65"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89B56D0"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3</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A5E2A3A"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6</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986C38B" w14:textId="77777777" w:rsidR="00AD21AA" w:rsidRPr="001A59A6" w:rsidRDefault="00AD21AA" w:rsidP="000948EC">
            <w:pPr>
              <w:spacing w:before="60" w:line="276" w:lineRule="auto"/>
              <w:jc w:val="center"/>
              <w:rPr>
                <w:rFonts w:eastAsia="Calibri" w:cs="Times New Roman"/>
                <w:b/>
                <w:bCs/>
                <w:color w:val="FF0000"/>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208887B" w14:textId="77777777" w:rsidR="00AD21AA" w:rsidRPr="001A59A6" w:rsidRDefault="00AD21AA" w:rsidP="000948EC">
            <w:pPr>
              <w:spacing w:before="60" w:line="276" w:lineRule="auto"/>
              <w:jc w:val="center"/>
              <w:rPr>
                <w:rFonts w:eastAsia="Calibri" w:cs="Times New Roman"/>
                <w:b/>
                <w:bCs/>
                <w:color w:val="FF0000"/>
                <w:szCs w:val="24"/>
                <w:lang w:val="vi-VN"/>
              </w:rPr>
            </w:pPr>
          </w:p>
        </w:tc>
      </w:tr>
    </w:tbl>
    <w:p w14:paraId="49AD1ACE" w14:textId="77777777" w:rsidR="00AD21AA" w:rsidRPr="006F4A90" w:rsidRDefault="00AD21AA" w:rsidP="007F0511">
      <w:pPr>
        <w:tabs>
          <w:tab w:val="left" w:pos="992"/>
        </w:tabs>
        <w:jc w:val="center"/>
        <w:rPr>
          <w:rFonts w:cs="Times New Roman"/>
          <w:szCs w:val="24"/>
        </w:rPr>
      </w:pPr>
      <w:r w:rsidRPr="006F4A90">
        <w:rPr>
          <w:rFonts w:cs="Times New Roman"/>
          <w:b/>
          <w:bCs/>
          <w:color w:val="0000FF"/>
          <w:szCs w:val="24"/>
        </w:rPr>
        <w:t>Hướng dẫn</w:t>
      </w:r>
    </w:p>
    <w:p w14:paraId="10EA2ECD" w14:textId="77777777" w:rsidR="00AD21AA" w:rsidRPr="006F4A90" w:rsidRDefault="00AD21AA" w:rsidP="007F0511">
      <w:pPr>
        <w:tabs>
          <w:tab w:val="left" w:pos="992"/>
        </w:tabs>
        <w:ind w:left="992"/>
        <w:rPr>
          <w:rFonts w:cs="Times New Roman"/>
          <w:szCs w:val="24"/>
        </w:rPr>
      </w:pPr>
      <w:r w:rsidRPr="005B0D67">
        <w:rPr>
          <w:rFonts w:cs="Times New Roman"/>
          <w:noProof/>
          <w:position w:val="-10"/>
          <w:szCs w:val="24"/>
        </w:rPr>
        <w:object w:dxaOrig="3540" w:dyaOrig="360" w14:anchorId="3762ED9B">
          <v:shape id="_x0000_i2543" type="#_x0000_t75" alt="" style="width:177pt;height:18pt;mso-width-percent:0;mso-height-percent:0;mso-width-percent:0;mso-height-percent:0" o:ole="">
            <v:imagedata r:id="rId2919" o:title=""/>
          </v:shape>
          <o:OLEObject Type="Embed" ProgID="Equation.DSMT4" ShapeID="_x0000_i2543" DrawAspect="Content" ObjectID="_1822570403" r:id="rId2920"/>
        </w:object>
      </w:r>
    </w:p>
    <w:p w14:paraId="03121969" w14:textId="77777777" w:rsidR="00AD21AA" w:rsidRPr="006F4A90" w:rsidRDefault="00AD21AA" w:rsidP="007F0511">
      <w:pPr>
        <w:tabs>
          <w:tab w:val="left" w:pos="992"/>
        </w:tabs>
        <w:ind w:left="992"/>
        <w:rPr>
          <w:rFonts w:cs="Times New Roman"/>
          <w:szCs w:val="24"/>
        </w:rPr>
      </w:pPr>
      <w:r w:rsidRPr="005B0D67">
        <w:rPr>
          <w:rFonts w:cs="Times New Roman"/>
          <w:noProof/>
          <w:position w:val="-10"/>
          <w:szCs w:val="24"/>
        </w:rPr>
        <w:object w:dxaOrig="3879" w:dyaOrig="360" w14:anchorId="69422A99">
          <v:shape id="_x0000_i2544" type="#_x0000_t75" alt="" style="width:194.25pt;height:18pt;mso-width-percent:0;mso-height-percent:0;mso-width-percent:0;mso-height-percent:0" o:ole="">
            <v:imagedata r:id="rId2921" o:title=""/>
          </v:shape>
          <o:OLEObject Type="Embed" ProgID="Equation.DSMT4" ShapeID="_x0000_i2544" DrawAspect="Content" ObjectID="_1822570404" r:id="rId2922"/>
        </w:object>
      </w:r>
    </w:p>
    <w:p w14:paraId="686587B1" w14:textId="77777777" w:rsidR="00AD21AA" w:rsidRPr="00B756D0" w:rsidRDefault="00AD21AA" w:rsidP="007F0511">
      <w:pPr>
        <w:tabs>
          <w:tab w:val="left" w:pos="992"/>
        </w:tabs>
        <w:ind w:left="992"/>
        <w:rPr>
          <w:rFonts w:cs="Times New Roman"/>
          <w:b/>
          <w:bCs/>
          <w:szCs w:val="24"/>
          <w:lang w:val="vi-VN"/>
        </w:rPr>
      </w:pPr>
      <w:r w:rsidRPr="005B0D67">
        <w:rPr>
          <w:rFonts w:cs="Times New Roman"/>
          <w:noProof/>
          <w:position w:val="-10"/>
          <w:szCs w:val="24"/>
        </w:rPr>
        <w:object w:dxaOrig="5040" w:dyaOrig="360" w14:anchorId="2A6920E0">
          <v:shape id="_x0000_i2545" type="#_x0000_t75" alt="" style="width:252.75pt;height:18pt;mso-width-percent:0;mso-height-percent:0;mso-width-percent:0;mso-height-percent:0" o:ole="">
            <v:imagedata r:id="rId2923" o:title=""/>
          </v:shape>
          <o:OLEObject Type="Embed" ProgID="Equation.DSMT4" ShapeID="_x0000_i2545" DrawAspect="Content" ObjectID="_1822570405" r:id="rId2924"/>
        </w:object>
      </w:r>
      <w:r w:rsidRPr="00B756D0">
        <w:rPr>
          <w:rFonts w:cs="Times New Roman"/>
          <w:szCs w:val="24"/>
          <w:lang w:val="vi-VN"/>
        </w:rPr>
        <w:t>=36K</w:t>
      </w:r>
    </w:p>
    <w:p w14:paraId="1A137423" w14:textId="77777777" w:rsidR="00AD21AA" w:rsidRPr="005412CC" w:rsidRDefault="00AD21AA" w:rsidP="0051374A">
      <w:pPr>
        <w:tabs>
          <w:tab w:val="left" w:pos="992"/>
        </w:tabs>
        <w:ind w:left="990" w:hanging="990"/>
        <w:rPr>
          <w:rFonts w:cs="Times New Roman"/>
          <w:szCs w:val="24"/>
        </w:rPr>
      </w:pPr>
      <w:r w:rsidRPr="005412CC">
        <w:rPr>
          <w:rFonts w:cs="Times New Roman"/>
          <w:b/>
          <w:bCs/>
          <w:color w:val="0000FF"/>
          <w:szCs w:val="24"/>
        </w:rPr>
        <w:t xml:space="preserve">Câu </w:t>
      </w:r>
      <w:r>
        <w:rPr>
          <w:rFonts w:cs="Times New Roman"/>
          <w:b/>
          <w:bCs/>
          <w:color w:val="0000FF"/>
          <w:szCs w:val="24"/>
          <w:lang w:val="vi-VN"/>
        </w:rPr>
        <w:t>5[NQĐ]</w:t>
      </w:r>
      <w:r w:rsidRPr="005412CC">
        <w:rPr>
          <w:rFonts w:cs="Times New Roman"/>
          <w:b/>
          <w:bCs/>
          <w:color w:val="0000FF"/>
          <w:szCs w:val="24"/>
        </w:rPr>
        <w:t>:</w:t>
      </w:r>
      <w:r w:rsidRPr="005412CC">
        <w:rPr>
          <w:rFonts w:cs="Times New Roman"/>
          <w:szCs w:val="24"/>
        </w:rPr>
        <w:t xml:space="preserve"> </w:t>
      </w:r>
      <w:r w:rsidRPr="005412CC">
        <w:rPr>
          <w:rFonts w:cs="Times New Roman"/>
          <w:szCs w:val="24"/>
        </w:rPr>
        <w:tab/>
        <w:t xml:space="preserve">Một bình chứa khí nén ở áp suất </w:t>
      </w:r>
      <w:r w:rsidRPr="005B0D67">
        <w:rPr>
          <w:rFonts w:cs="Times New Roman"/>
          <w:noProof/>
          <w:position w:val="-10"/>
          <w:szCs w:val="24"/>
        </w:rPr>
        <w:object w:dxaOrig="960" w:dyaOrig="320" w14:anchorId="1E1EFD6E">
          <v:shape id="_x0000_i2546" type="#_x0000_t75" alt="" style="width:47.25pt;height:15.75pt;mso-width-percent:0;mso-height-percent:0;mso-width-percent:0;mso-height-percent:0" o:ole="">
            <v:imagedata r:id="rId528" o:title=""/>
          </v:shape>
          <o:OLEObject Type="Embed" ProgID="Equation.DSMT4" ShapeID="_x0000_i2546" DrawAspect="Content" ObjectID="_1822570406" r:id="rId2925"/>
        </w:object>
      </w:r>
      <w:r w:rsidRPr="005412CC">
        <w:rPr>
          <w:rFonts w:cs="Times New Roman"/>
          <w:szCs w:val="24"/>
        </w:rPr>
        <w:t xml:space="preserve">. Sau một thời gian sử dụng, khối lượng của bình giảm đi </w:t>
      </w:r>
      <w:r w:rsidRPr="005B0D67">
        <w:rPr>
          <w:rFonts w:cs="Times New Roman"/>
          <w:noProof/>
          <w:position w:val="-10"/>
          <w:szCs w:val="24"/>
        </w:rPr>
        <w:object w:dxaOrig="620" w:dyaOrig="320" w14:anchorId="25ED2673">
          <v:shape id="_x0000_i2547" type="#_x0000_t75" alt="" style="width:30.75pt;height:15.75pt;mso-width-percent:0;mso-height-percent:0;mso-width-percent:0;mso-height-percent:0" o:ole="">
            <v:imagedata r:id="rId530" o:title=""/>
          </v:shape>
          <o:OLEObject Type="Embed" ProgID="Equation.DSMT4" ShapeID="_x0000_i2547" DrawAspect="Content" ObjectID="_1822570407" r:id="rId2926"/>
        </w:object>
      </w:r>
      <w:r w:rsidRPr="005412CC">
        <w:rPr>
          <w:rFonts w:cs="Times New Roman"/>
          <w:szCs w:val="24"/>
        </w:rPr>
        <w:t xml:space="preserve"> và áp suất của khí trong bình khi đó là </w:t>
      </w:r>
      <w:r w:rsidRPr="005B0D67">
        <w:rPr>
          <w:rFonts w:cs="Times New Roman"/>
          <w:noProof/>
          <w:position w:val="-10"/>
          <w:szCs w:val="24"/>
        </w:rPr>
        <w:object w:dxaOrig="859" w:dyaOrig="320" w14:anchorId="15E8DA2E">
          <v:shape id="_x0000_i2548" type="#_x0000_t75" alt="" style="width:43.5pt;height:15.75pt;mso-width-percent:0;mso-height-percent:0;mso-width-percent:0;mso-height-percent:0" o:ole="">
            <v:imagedata r:id="rId532" o:title=""/>
          </v:shape>
          <o:OLEObject Type="Embed" ProgID="Equation.DSMT4" ShapeID="_x0000_i2548" DrawAspect="Content" ObjectID="_1822570408" r:id="rId2927"/>
        </w:object>
      </w:r>
      <w:r w:rsidRPr="005412CC">
        <w:rPr>
          <w:rFonts w:cs="Times New Roman"/>
          <w:szCs w:val="24"/>
        </w:rPr>
        <w:t>. Coi khí trong bình là khí lí tưởng và nhiệt độ là không đổi. Khối lượng khí trong bình ban đầu bằng bao nhiêu kg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1A59A6" w14:paraId="4B1C7777" w14:textId="77777777" w:rsidTr="000948EC">
        <w:trPr>
          <w:trHeight w:val="454"/>
        </w:trPr>
        <w:tc>
          <w:tcPr>
            <w:tcW w:w="1276" w:type="dxa"/>
            <w:tcBorders>
              <w:top w:val="nil"/>
              <w:left w:val="nil"/>
              <w:bottom w:val="nil"/>
              <w:right w:val="single" w:sz="12" w:space="0" w:color="7030A0"/>
            </w:tcBorders>
            <w:vAlign w:val="center"/>
          </w:tcPr>
          <w:p w14:paraId="775B1D3B"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D7D5B50"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1</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D250811"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0B365B2" w14:textId="77777777" w:rsidR="00AD21AA" w:rsidRPr="001A59A6" w:rsidRDefault="00AD21AA" w:rsidP="000948EC">
            <w:pPr>
              <w:spacing w:before="60" w:line="276" w:lineRule="auto"/>
              <w:jc w:val="center"/>
              <w:rPr>
                <w:rFonts w:eastAsia="Calibri" w:cs="Times New Roman"/>
                <w:b/>
                <w:bCs/>
                <w:color w:val="FF0000"/>
                <w:szCs w:val="24"/>
                <w:lang w:val="vi-VN"/>
              </w:rPr>
            </w:pPr>
            <w:r w:rsidRPr="001A59A6">
              <w:rPr>
                <w:rFonts w:eastAsia="Calibri" w:cs="Times New Roman"/>
                <w:b/>
                <w:bCs/>
                <w:color w:val="FF0000"/>
                <w:szCs w:val="24"/>
                <w:lang w:val="vi-VN"/>
              </w:rPr>
              <w:t>8</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D511843" w14:textId="77777777" w:rsidR="00AD21AA" w:rsidRPr="001A59A6" w:rsidRDefault="00AD21AA" w:rsidP="000948EC">
            <w:pPr>
              <w:spacing w:before="60" w:line="276" w:lineRule="auto"/>
              <w:jc w:val="center"/>
              <w:rPr>
                <w:rFonts w:eastAsia="Calibri" w:cs="Times New Roman"/>
                <w:b/>
                <w:bCs/>
                <w:color w:val="FF0000"/>
                <w:szCs w:val="24"/>
                <w:lang w:val="vi-VN"/>
              </w:rPr>
            </w:pPr>
          </w:p>
        </w:tc>
      </w:tr>
    </w:tbl>
    <w:p w14:paraId="1E1FE1C1" w14:textId="77777777" w:rsidR="00AD21AA" w:rsidRPr="005412CC" w:rsidRDefault="00AD21AA" w:rsidP="0051374A">
      <w:pPr>
        <w:tabs>
          <w:tab w:val="left" w:pos="992"/>
        </w:tabs>
        <w:jc w:val="center"/>
        <w:rPr>
          <w:rFonts w:cs="Times New Roman"/>
          <w:szCs w:val="24"/>
        </w:rPr>
      </w:pPr>
      <w:r w:rsidRPr="005412CC">
        <w:rPr>
          <w:rFonts w:cs="Times New Roman"/>
          <w:b/>
          <w:bCs/>
          <w:color w:val="0000FF"/>
          <w:szCs w:val="24"/>
        </w:rPr>
        <w:t>Hướng dẫn</w:t>
      </w:r>
    </w:p>
    <w:p w14:paraId="48247491" w14:textId="77777777" w:rsidR="00AD21AA" w:rsidRPr="005412CC" w:rsidRDefault="00AD21AA" w:rsidP="0051374A">
      <w:pPr>
        <w:tabs>
          <w:tab w:val="left" w:pos="992"/>
        </w:tabs>
        <w:ind w:left="992"/>
        <w:rPr>
          <w:rFonts w:cs="Times New Roman"/>
          <w:szCs w:val="24"/>
        </w:rPr>
      </w:pPr>
      <w:r w:rsidRPr="005B0D67">
        <w:rPr>
          <w:rFonts w:cs="Times New Roman"/>
          <w:noProof/>
          <w:position w:val="-30"/>
          <w:szCs w:val="24"/>
        </w:rPr>
        <w:object w:dxaOrig="5940" w:dyaOrig="700" w14:anchorId="2106C65E">
          <v:shape id="_x0000_i2549" type="#_x0000_t75" alt="" style="width:297pt;height:35.25pt;mso-width-percent:0;mso-height-percent:0;mso-width-percent:0;mso-height-percent:0" o:ole="">
            <v:imagedata r:id="rId2928" o:title=""/>
          </v:shape>
          <o:OLEObject Type="Embed" ProgID="Equation.DSMT4" ShapeID="_x0000_i2549" DrawAspect="Content" ObjectID="_1822570409" r:id="rId2929"/>
        </w:object>
      </w:r>
    </w:p>
    <w:p w14:paraId="3998B525" w14:textId="77777777" w:rsidR="00AD21AA" w:rsidRPr="008F76C0" w:rsidRDefault="00AD21AA" w:rsidP="00792600">
      <w:pPr>
        <w:tabs>
          <w:tab w:val="left" w:pos="992"/>
        </w:tabs>
        <w:ind w:left="992" w:hanging="992"/>
        <w:rPr>
          <w:rFonts w:cs="Times New Roman"/>
          <w:szCs w:val="24"/>
        </w:rPr>
      </w:pPr>
      <w:r w:rsidRPr="008F76C0">
        <w:rPr>
          <w:rFonts w:cs="Times New Roman"/>
          <w:b/>
          <w:bCs/>
          <w:color w:val="0000FF"/>
          <w:szCs w:val="24"/>
        </w:rPr>
        <w:t xml:space="preserve">Câu </w:t>
      </w:r>
      <w:r>
        <w:rPr>
          <w:rFonts w:cs="Times New Roman"/>
          <w:b/>
          <w:bCs/>
          <w:color w:val="0000FF"/>
          <w:szCs w:val="24"/>
          <w:lang w:val="vi-VN"/>
        </w:rPr>
        <w:t>6[NQĐ]</w:t>
      </w:r>
      <w:r w:rsidRPr="008F76C0">
        <w:rPr>
          <w:rFonts w:cs="Times New Roman"/>
          <w:b/>
          <w:bCs/>
          <w:color w:val="0000FF"/>
          <w:szCs w:val="24"/>
        </w:rPr>
        <w:t>:</w:t>
      </w:r>
      <w:r w:rsidRPr="008F76C0">
        <w:rPr>
          <w:rFonts w:cs="Times New Roman"/>
          <w:szCs w:val="24"/>
        </w:rPr>
        <w:t xml:space="preserve"> </w:t>
      </w:r>
      <w:r w:rsidRPr="008F76C0">
        <w:rPr>
          <w:rFonts w:cs="Times New Roman"/>
          <w:szCs w:val="24"/>
        </w:rPr>
        <w:tab/>
        <w:t xml:space="preserve">Polonium </w:t>
      </w:r>
      <w:r w:rsidRPr="005B0D67">
        <w:rPr>
          <w:rFonts w:cs="Times New Roman"/>
          <w:noProof/>
          <w:position w:val="-12"/>
          <w:szCs w:val="24"/>
        </w:rPr>
        <w:object w:dxaOrig="580" w:dyaOrig="380" w14:anchorId="1BF4CBB5">
          <v:shape id="_x0000_i2550" type="#_x0000_t75" alt="" style="width:28.5pt;height:19.5pt;mso-width-percent:0;mso-height-percent:0;mso-width-percent:0;mso-height-percent:0" o:ole="">
            <v:imagedata r:id="rId534" o:title=""/>
          </v:shape>
          <o:OLEObject Type="Embed" ProgID="Equation.DSMT4" ShapeID="_x0000_i2550" DrawAspect="Content" ObjectID="_1822570410" r:id="rId2930"/>
        </w:object>
      </w:r>
      <w:r w:rsidRPr="008F76C0">
        <w:rPr>
          <w:rFonts w:cs="Times New Roman"/>
          <w:szCs w:val="24"/>
        </w:rPr>
        <w:t xml:space="preserve"> là một chất phóng xạ </w:t>
      </w:r>
      <w:r w:rsidRPr="005B0D67">
        <w:rPr>
          <w:rFonts w:cs="Times New Roman"/>
          <w:noProof/>
          <w:position w:val="-6"/>
          <w:szCs w:val="24"/>
        </w:rPr>
        <w:object w:dxaOrig="240" w:dyaOrig="220" w14:anchorId="1937A424">
          <v:shape id="_x0000_i2551" type="#_x0000_t75" alt="" style="width:12.75pt;height:11.25pt;mso-width-percent:0;mso-height-percent:0;mso-width-percent:0;mso-height-percent:0" o:ole="">
            <v:imagedata r:id="rId536" o:title=""/>
          </v:shape>
          <o:OLEObject Type="Embed" ProgID="Equation.DSMT4" ShapeID="_x0000_i2551" DrawAspect="Content" ObjectID="_1822570411" r:id="rId2931"/>
        </w:object>
      </w:r>
      <w:r w:rsidRPr="008F76C0">
        <w:rPr>
          <w:rFonts w:cs="Times New Roman"/>
          <w:szCs w:val="24"/>
        </w:rPr>
        <w:t xml:space="preserve"> có chu kì bán rã 138 ngày và biến đổi thành hạt nhân chì </w:t>
      </w:r>
      <w:r w:rsidRPr="005B0D67">
        <w:rPr>
          <w:rFonts w:cs="Times New Roman"/>
          <w:noProof/>
          <w:position w:val="-12"/>
          <w:szCs w:val="24"/>
        </w:rPr>
        <w:object w:dxaOrig="600" w:dyaOrig="380" w14:anchorId="06A0B433">
          <v:shape id="_x0000_i2552" type="#_x0000_t75" alt="" style="width:30.75pt;height:19.5pt;mso-width-percent:0;mso-height-percent:0;mso-width-percent:0;mso-height-percent:0" o:ole="">
            <v:imagedata r:id="rId538" o:title=""/>
          </v:shape>
          <o:OLEObject Type="Embed" ProgID="Equation.DSMT4" ShapeID="_x0000_i2552" DrawAspect="Content" ObjectID="_1822570412" r:id="rId2932"/>
        </w:object>
      </w:r>
      <w:r w:rsidRPr="008F76C0">
        <w:rPr>
          <w:rFonts w:cs="Times New Roman"/>
          <w:szCs w:val="24"/>
        </w:rPr>
        <w:t xml:space="preserve">. Ban đầu </w:t>
      </w:r>
      <w:r w:rsidRPr="005B0D67">
        <w:rPr>
          <w:rFonts w:cs="Times New Roman"/>
          <w:noProof/>
          <w:position w:val="-10"/>
          <w:szCs w:val="24"/>
        </w:rPr>
        <w:object w:dxaOrig="680" w:dyaOrig="320" w14:anchorId="5E2DC811">
          <v:shape id="_x0000_i2553" type="#_x0000_t75" alt="" style="width:35.25pt;height:15.75pt;mso-width-percent:0;mso-height-percent:0;mso-width-percent:0;mso-height-percent:0" o:ole="">
            <v:imagedata r:id="rId540" o:title=""/>
          </v:shape>
          <o:OLEObject Type="Embed" ProgID="Equation.DSMT4" ShapeID="_x0000_i2553" DrawAspect="Content" ObjectID="_1822570413" r:id="rId2933"/>
        </w:object>
      </w:r>
      <w:r w:rsidRPr="008F76C0">
        <w:rPr>
          <w:rFonts w:cs="Times New Roman"/>
          <w:szCs w:val="24"/>
        </w:rPr>
        <w:t xml:space="preserve">, một mẫu có khối lượng </w:t>
      </w:r>
      <w:r w:rsidRPr="005B0D67">
        <w:rPr>
          <w:rFonts w:cs="Times New Roman"/>
          <w:noProof/>
          <w:position w:val="-10"/>
          <w:szCs w:val="24"/>
        </w:rPr>
        <w:object w:dxaOrig="660" w:dyaOrig="320" w14:anchorId="1D610F37">
          <v:shape id="_x0000_i2554" type="#_x0000_t75" alt="" style="width:33pt;height:15.75pt;mso-width-percent:0;mso-height-percent:0;mso-width-percent:0;mso-height-percent:0" o:ole="">
            <v:imagedata r:id="rId542" o:title=""/>
          </v:shape>
          <o:OLEObject Type="Embed" ProgID="Equation.DSMT4" ShapeID="_x0000_i2554" DrawAspect="Content" ObjectID="_1822570414" r:id="rId2934"/>
        </w:object>
      </w:r>
      <w:r w:rsidRPr="008F76C0">
        <w:rPr>
          <w:rFonts w:cs="Times New Roman"/>
          <w:szCs w:val="24"/>
        </w:rPr>
        <w:t xml:space="preserve">, trong đó </w:t>
      </w:r>
      <w:r w:rsidRPr="005B0D67">
        <w:rPr>
          <w:rFonts w:cs="Times New Roman"/>
          <w:noProof/>
          <w:position w:val="-6"/>
          <w:szCs w:val="24"/>
        </w:rPr>
        <w:object w:dxaOrig="499" w:dyaOrig="279" w14:anchorId="2F917F0F">
          <v:shape id="_x0000_i2555" type="#_x0000_t75" alt="" style="width:24.75pt;height:14.25pt;mso-width-percent:0;mso-height-percent:0;mso-width-percent:0;mso-height-percent:0" o:ole="">
            <v:imagedata r:id="rId544" o:title=""/>
          </v:shape>
          <o:OLEObject Type="Embed" ProgID="Equation.DSMT4" ShapeID="_x0000_i2555" DrawAspect="Content" ObjectID="_1822570415" r:id="rId2935"/>
        </w:object>
      </w:r>
      <w:r w:rsidRPr="008F76C0">
        <w:rPr>
          <w:rFonts w:cs="Times New Roman"/>
          <w:szCs w:val="24"/>
        </w:rPr>
        <w:t xml:space="preserve"> khối lượng của mẫu là chất phóng xạ </w:t>
      </w:r>
      <w:r w:rsidRPr="005B0D67">
        <w:rPr>
          <w:rFonts w:cs="Times New Roman"/>
          <w:noProof/>
          <w:position w:val="-12"/>
          <w:szCs w:val="24"/>
        </w:rPr>
        <w:object w:dxaOrig="580" w:dyaOrig="380" w14:anchorId="7BC42043">
          <v:shape id="_x0000_i2556" type="#_x0000_t75" alt="" style="width:28.5pt;height:19.5pt;mso-width-percent:0;mso-height-percent:0;mso-width-percent:0;mso-height-percent:0" o:ole="">
            <v:imagedata r:id="rId546" o:title=""/>
          </v:shape>
          <o:OLEObject Type="Embed" ProgID="Equation.DSMT4" ShapeID="_x0000_i2556" DrawAspect="Content" ObjectID="_1822570416" r:id="rId2936"/>
        </w:object>
      </w:r>
      <w:r w:rsidRPr="008F76C0">
        <w:rPr>
          <w:rFonts w:cs="Times New Roman"/>
          <w:szCs w:val="24"/>
        </w:rPr>
        <w:t xml:space="preserve">, phần còn lại không có tính phóng xạ. Giả sử toàn bộ các hạt </w:t>
      </w:r>
      <w:r w:rsidRPr="005B0D67">
        <w:rPr>
          <w:rFonts w:cs="Times New Roman"/>
          <w:noProof/>
          <w:position w:val="-6"/>
          <w:szCs w:val="24"/>
        </w:rPr>
        <w:object w:dxaOrig="680" w:dyaOrig="279" w14:anchorId="2E16A4ED">
          <v:shape id="_x0000_i2557" type="#_x0000_t75" alt="" style="width:35.25pt;height:14.25pt;mso-width-percent:0;mso-height-percent:0;mso-width-percent:0;mso-height-percent:0" o:ole="">
            <v:imagedata r:id="rId548" o:title=""/>
          </v:shape>
          <o:OLEObject Type="Embed" ProgID="Equation.DSMT4" ShapeID="_x0000_i2557" DrawAspect="Content" ObjectID="_1822570417" r:id="rId2937"/>
        </w:object>
      </w:r>
      <w:r w:rsidRPr="008F76C0">
        <w:rPr>
          <w:rFonts w:cs="Times New Roman"/>
          <w:szCs w:val="24"/>
        </w:rPr>
        <w:t xml:space="preserve"> ra trong quá trình phóng xạ đều thoát ra khỏi mẫu. Khối lượng mẫu còn lại sau 414 ngày (kể từ </w:t>
      </w:r>
      <w:r w:rsidRPr="005B0D67">
        <w:rPr>
          <w:rFonts w:cs="Times New Roman"/>
          <w:noProof/>
          <w:position w:val="-6"/>
          <w:szCs w:val="24"/>
        </w:rPr>
        <w:object w:dxaOrig="340" w:dyaOrig="240" w14:anchorId="35C1D1DE">
          <v:shape id="_x0000_i2558" type="#_x0000_t75" alt="" style="width:17.25pt;height:12.75pt;mso-width-percent:0;mso-height-percent:0;mso-width-percent:0;mso-height-percent:0" o:ole="">
            <v:imagedata r:id="rId550" o:title=""/>
          </v:shape>
          <o:OLEObject Type="Embed" ProgID="Equation.DSMT4" ShapeID="_x0000_i2558" DrawAspect="Content" ObjectID="_1822570418" r:id="rId2938"/>
        </w:object>
      </w:r>
      <w:r w:rsidRPr="008F76C0">
        <w:rPr>
          <w:rFonts w:cs="Times New Roman"/>
          <w:szCs w:val="24"/>
        </w:rPr>
        <w:t xml:space="preserve"> 0 ) là bao nhiêu gam? (làm tròn kết quả đến chữ số hàng phần mười).</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0E69FD" w14:paraId="4B9C45ED" w14:textId="77777777" w:rsidTr="000948EC">
        <w:trPr>
          <w:trHeight w:val="454"/>
        </w:trPr>
        <w:tc>
          <w:tcPr>
            <w:tcW w:w="1276" w:type="dxa"/>
            <w:tcBorders>
              <w:top w:val="nil"/>
              <w:left w:val="nil"/>
              <w:bottom w:val="nil"/>
              <w:right w:val="single" w:sz="12" w:space="0" w:color="7030A0"/>
            </w:tcBorders>
            <w:vAlign w:val="center"/>
          </w:tcPr>
          <w:p w14:paraId="326A1772"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B124370" w14:textId="77777777" w:rsidR="00AD21AA" w:rsidRPr="000E69FD" w:rsidRDefault="00AD21AA" w:rsidP="000948EC">
            <w:pPr>
              <w:spacing w:before="60" w:line="276" w:lineRule="auto"/>
              <w:jc w:val="center"/>
              <w:rPr>
                <w:rFonts w:eastAsia="Calibri" w:cs="Times New Roman"/>
                <w:b/>
                <w:bCs/>
                <w:color w:val="FF0000"/>
                <w:szCs w:val="24"/>
                <w:lang w:val="vi-VN"/>
              </w:rPr>
            </w:pPr>
            <w:r w:rsidRPr="000E69FD">
              <w:rPr>
                <w:rFonts w:eastAsia="Calibri" w:cs="Times New Roman"/>
                <w:b/>
                <w:bCs/>
                <w:color w:val="FF0000"/>
                <w:szCs w:val="24"/>
                <w:lang w:val="vi-VN"/>
              </w:rPr>
              <w:t>8</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6B1DD0D" w14:textId="77777777" w:rsidR="00AD21AA" w:rsidRPr="000E69FD" w:rsidRDefault="00AD21AA" w:rsidP="000948EC">
            <w:pPr>
              <w:spacing w:before="60" w:line="276" w:lineRule="auto"/>
              <w:jc w:val="center"/>
              <w:rPr>
                <w:rFonts w:eastAsia="Calibri" w:cs="Times New Roman"/>
                <w:b/>
                <w:bCs/>
                <w:color w:val="FF0000"/>
                <w:szCs w:val="24"/>
                <w:lang w:val="vi-VN"/>
              </w:rPr>
            </w:pPr>
            <w:r w:rsidRPr="000E69FD">
              <w:rPr>
                <w:rFonts w:eastAsia="Calibri" w:cs="Times New Roman"/>
                <w:b/>
                <w:bCs/>
                <w:color w:val="FF0000"/>
                <w:szCs w:val="24"/>
                <w:lang w:val="vi-VN"/>
              </w:rPr>
              <w:t>9</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207A32DC" w14:textId="77777777" w:rsidR="00AD21AA" w:rsidRPr="000E69FD" w:rsidRDefault="00AD21AA" w:rsidP="000948EC">
            <w:pPr>
              <w:spacing w:before="60" w:line="276" w:lineRule="auto"/>
              <w:jc w:val="center"/>
              <w:rPr>
                <w:rFonts w:eastAsia="Calibri" w:cs="Times New Roman"/>
                <w:b/>
                <w:bCs/>
                <w:color w:val="FF0000"/>
                <w:szCs w:val="24"/>
                <w:lang w:val="vi-VN"/>
              </w:rPr>
            </w:pPr>
            <w:r w:rsidRPr="000E69FD">
              <w:rPr>
                <w:rFonts w:eastAsia="Calibri" w:cs="Times New Roman"/>
                <w:b/>
                <w:bCs/>
                <w:color w:val="FF0000"/>
                <w:szCs w:val="24"/>
                <w:lang w:val="vi-VN"/>
              </w:rPr>
              <w:t>,</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AFDF492" w14:textId="77777777" w:rsidR="00AD21AA" w:rsidRPr="000E69FD" w:rsidRDefault="00AD21AA" w:rsidP="000948EC">
            <w:pPr>
              <w:spacing w:before="60" w:line="276" w:lineRule="auto"/>
              <w:jc w:val="center"/>
              <w:rPr>
                <w:rFonts w:eastAsia="Calibri" w:cs="Times New Roman"/>
                <w:b/>
                <w:bCs/>
                <w:color w:val="FF0000"/>
                <w:szCs w:val="24"/>
                <w:lang w:val="vi-VN"/>
              </w:rPr>
            </w:pPr>
            <w:r w:rsidRPr="000E69FD">
              <w:rPr>
                <w:rFonts w:eastAsia="Calibri" w:cs="Times New Roman"/>
                <w:b/>
                <w:bCs/>
                <w:color w:val="FF0000"/>
                <w:szCs w:val="24"/>
                <w:lang w:val="vi-VN"/>
              </w:rPr>
              <w:t>6</w:t>
            </w:r>
          </w:p>
        </w:tc>
      </w:tr>
    </w:tbl>
    <w:p w14:paraId="45337A7A" w14:textId="77777777" w:rsidR="00AD21AA" w:rsidRPr="008F76C0" w:rsidRDefault="00AD21AA" w:rsidP="00792600">
      <w:pPr>
        <w:tabs>
          <w:tab w:val="left" w:pos="992"/>
        </w:tabs>
        <w:jc w:val="center"/>
        <w:rPr>
          <w:rFonts w:cs="Times New Roman"/>
          <w:szCs w:val="24"/>
        </w:rPr>
      </w:pPr>
      <w:r w:rsidRPr="008F76C0">
        <w:rPr>
          <w:rFonts w:cs="Times New Roman"/>
          <w:b/>
          <w:bCs/>
          <w:color w:val="0000FF"/>
          <w:szCs w:val="24"/>
        </w:rPr>
        <w:t>Hướng dẫn</w:t>
      </w:r>
    </w:p>
    <w:p w14:paraId="62EE6AF1" w14:textId="77777777" w:rsidR="00AD21AA" w:rsidRPr="008F76C0" w:rsidRDefault="00AD21AA" w:rsidP="00792600">
      <w:pPr>
        <w:tabs>
          <w:tab w:val="left" w:pos="992"/>
        </w:tabs>
        <w:ind w:left="992"/>
        <w:rPr>
          <w:rFonts w:cs="Times New Roman"/>
          <w:szCs w:val="24"/>
        </w:rPr>
      </w:pPr>
      <w:r w:rsidRPr="008F76C0">
        <w:rPr>
          <w:rFonts w:cs="Times New Roman"/>
          <w:szCs w:val="24"/>
        </w:rPr>
        <w:t xml:space="preserve">Khối lượng Po ban đầu là </w:t>
      </w:r>
      <w:r w:rsidRPr="005B0D67">
        <w:rPr>
          <w:rFonts w:cs="Times New Roman"/>
          <w:noProof/>
          <w:position w:val="-12"/>
          <w:szCs w:val="24"/>
        </w:rPr>
        <w:object w:dxaOrig="1860" w:dyaOrig="360" w14:anchorId="679D0D35">
          <v:shape id="_x0000_i2559" type="#_x0000_t75" alt="" style="width:93pt;height:18pt;mso-width-percent:0;mso-height-percent:0;mso-width-percent:0;mso-height-percent:0" o:ole="">
            <v:imagedata r:id="rId2939" o:title=""/>
          </v:shape>
          <o:OLEObject Type="Embed" ProgID="Equation.DSMT4" ShapeID="_x0000_i2559" DrawAspect="Content" ObjectID="_1822570419" r:id="rId2940"/>
        </w:object>
      </w:r>
    </w:p>
    <w:p w14:paraId="6F898A79" w14:textId="77777777" w:rsidR="00AD21AA" w:rsidRPr="008F76C0" w:rsidRDefault="00AD21AA" w:rsidP="00792600">
      <w:pPr>
        <w:tabs>
          <w:tab w:val="left" w:pos="992"/>
        </w:tabs>
        <w:ind w:left="992"/>
        <w:rPr>
          <w:rFonts w:cs="Times New Roman"/>
          <w:szCs w:val="24"/>
        </w:rPr>
      </w:pPr>
      <w:r w:rsidRPr="008F76C0">
        <w:rPr>
          <w:rFonts w:cs="Times New Roman"/>
          <w:szCs w:val="24"/>
        </w:rPr>
        <w:t xml:space="preserve">Khối lượng </w:t>
      </w:r>
      <w:r w:rsidRPr="005B0D67">
        <w:rPr>
          <w:rFonts w:cs="Times New Roman"/>
          <w:noProof/>
          <w:position w:val="-6"/>
          <w:szCs w:val="24"/>
        </w:rPr>
        <w:object w:dxaOrig="240" w:dyaOrig="220" w14:anchorId="0F10A91C">
          <v:shape id="_x0000_i2560" type="#_x0000_t75" alt="" style="width:12.75pt;height:11.25pt;mso-width-percent:0;mso-height-percent:0;mso-width-percent:0;mso-height-percent:0" o:ole="">
            <v:imagedata r:id="rId2941" o:title=""/>
          </v:shape>
          <o:OLEObject Type="Embed" ProgID="Equation.DSMT4" ShapeID="_x0000_i2560" DrawAspect="Content" ObjectID="_1822570420" r:id="rId2942"/>
        </w:object>
      </w:r>
      <w:r w:rsidRPr="008F76C0">
        <w:rPr>
          <w:rFonts w:cs="Times New Roman"/>
          <w:szCs w:val="24"/>
        </w:rPr>
        <w:t xml:space="preserve"> thoát ra là </w:t>
      </w:r>
      <w:r w:rsidRPr="005B0D67">
        <w:rPr>
          <w:rFonts w:cs="Times New Roman"/>
          <w:noProof/>
          <w:position w:val="-34"/>
          <w:szCs w:val="24"/>
        </w:rPr>
        <w:object w:dxaOrig="5400" w:dyaOrig="800" w14:anchorId="0D345E82">
          <v:shape id="_x0000_i2561" type="#_x0000_t75" alt="" style="width:269.25pt;height:41.25pt;mso-width-percent:0;mso-height-percent:0;mso-width-percent:0;mso-height-percent:0" o:ole="">
            <v:imagedata r:id="rId2943" o:title=""/>
          </v:shape>
          <o:OLEObject Type="Embed" ProgID="Equation.DSMT4" ShapeID="_x0000_i2561" DrawAspect="Content" ObjectID="_1822570421" r:id="rId2944"/>
        </w:object>
      </w:r>
    </w:p>
    <w:p w14:paraId="7B0FB97F" w14:textId="77777777" w:rsidR="00471E45" w:rsidRDefault="00AD21AA" w:rsidP="00792600">
      <w:pPr>
        <w:tabs>
          <w:tab w:val="left" w:pos="992"/>
        </w:tabs>
        <w:ind w:left="992"/>
        <w:rPr>
          <w:rFonts w:cs="Times New Roman"/>
          <w:szCs w:val="24"/>
        </w:rPr>
      </w:pPr>
      <w:r w:rsidRPr="008F76C0">
        <w:rPr>
          <w:rFonts w:cs="Times New Roman"/>
          <w:szCs w:val="24"/>
        </w:rPr>
        <w:t xml:space="preserve">Khối lượng mẫu còn lại là </w:t>
      </w:r>
      <w:r w:rsidRPr="005B0D67">
        <w:rPr>
          <w:rFonts w:cs="Times New Roman"/>
          <w:noProof/>
          <w:position w:val="-10"/>
          <w:szCs w:val="24"/>
        </w:rPr>
        <w:object w:dxaOrig="1920" w:dyaOrig="320" w14:anchorId="2D1A51B5">
          <v:shape id="_x0000_i2562" type="#_x0000_t75" alt="" style="width:95.25pt;height:15.75pt;mso-width-percent:0;mso-height-percent:0;mso-width-percent:0;mso-height-percent:0" o:ole="">
            <v:imagedata r:id="rId2945" o:title=""/>
          </v:shape>
          <o:OLEObject Type="Embed" ProgID="Equation.DSMT4" ShapeID="_x0000_i2562" DrawAspect="Content" ObjectID="_1822570422" r:id="rId2946"/>
        </w:object>
      </w:r>
    </w:p>
    <w:p w14:paraId="76AC5D70"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7C6AFDA7" w14:textId="254C2ECE" w:rsidR="00AD21AA" w:rsidRPr="00841D8A" w:rsidRDefault="00AD21AA" w:rsidP="000B443F">
      <w:pPr>
        <w:ind w:right="-27"/>
        <w:jc w:val="center"/>
        <w:rPr>
          <w:rFonts w:cs="Times New Roman"/>
          <w:i/>
          <w:iCs/>
          <w:color w:val="000000" w:themeColor="text1"/>
          <w:szCs w:val="24"/>
          <w:lang w:val="vi-VN"/>
        </w:rPr>
      </w:pPr>
    </w:p>
    <w:p w14:paraId="2F91F4F8" w14:textId="348C9C48"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03B81411" w14:textId="77777777" w:rsidTr="00DB67F9">
        <w:trPr>
          <w:jc w:val="center"/>
        </w:trPr>
        <w:tc>
          <w:tcPr>
            <w:tcW w:w="3657" w:type="dxa"/>
          </w:tcPr>
          <w:p w14:paraId="69CFC912" w14:textId="097BEA63"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4</w:t>
            </w:r>
          </w:p>
        </w:tc>
        <w:tc>
          <w:tcPr>
            <w:tcW w:w="6184" w:type="dxa"/>
          </w:tcPr>
          <w:p w14:paraId="6361A0BD"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3604D66"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10861AA0"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47E67C88" w14:textId="77777777" w:rsidR="00EC431B" w:rsidRDefault="00EC431B" w:rsidP="00F607A1">
      <w:pPr>
        <w:spacing w:line="276" w:lineRule="auto"/>
        <w:rPr>
          <w:rFonts w:cs="Times New Roman"/>
          <w:color w:val="000000" w:themeColor="text1"/>
          <w:szCs w:val="24"/>
        </w:rPr>
      </w:pPr>
    </w:p>
    <w:p w14:paraId="2C004F81"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30BAC426" wp14:editId="0803C1AC">
                <wp:extent cx="5443829" cy="324009"/>
                <wp:effectExtent l="0" t="0" r="5080" b="0"/>
                <wp:docPr id="1135280735"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135280736" name="Group 44"/>
                        <wpg:cNvGrpSpPr>
                          <a:grpSpLocks/>
                        </wpg:cNvGrpSpPr>
                        <wpg:grpSpPr bwMode="auto">
                          <a:xfrm>
                            <a:off x="95" y="-1"/>
                            <a:ext cx="54449" cy="3265"/>
                            <a:chOff x="95" y="-1"/>
                            <a:chExt cx="54448" cy="3265"/>
                          </a:xfrm>
                        </wpg:grpSpPr>
                        <wpg:grpSp>
                          <wpg:cNvPr id="1135280737" name="Group 45"/>
                          <wpg:cNvGrpSpPr>
                            <a:grpSpLocks/>
                          </wpg:cNvGrpSpPr>
                          <wpg:grpSpPr bwMode="auto">
                            <a:xfrm>
                              <a:off x="95" y="0"/>
                              <a:ext cx="54448" cy="3225"/>
                              <a:chOff x="92" y="0"/>
                              <a:chExt cx="52587" cy="3227"/>
                            </a:xfrm>
                          </wpg:grpSpPr>
                          <wps:wsp>
                            <wps:cNvPr id="113528073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3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40"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528074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A096C6"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245AC38" w14:textId="3F06881D"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3528074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44648"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387"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reeDAwUAAAcZAAAOAAAAZHJzL2Uyb0RvYy54bWzsWd9v2zYQfh+w/4HQu2NJpmxJiFM4dtQO yLoA7bBnWqJ+bBKpUXTsdNj/viMpy7LSZmndBi1gP9iiKB3vPt53dzxfvtpVJbqnoik4m1vOhW0h ymKeFCybW7+/j0a+hRpJWEJKzujceqCN9erq558ut3VIXZ7zMqECgRDWhNt6buVS1uF43MQ5rUhz wWvKYDLloiIShiIbJ4JsQXpVjl3bno63XCS14DFtGri7MpPWlZafpjSWv6VpQyUq5xboJvW30N9r 9T2+uiRhJkidF3GrBvkCLSpSMFi0E7UikqCNKB6JqopY8Ian8iLm1ZinaRFTbQNY49gDa14Lvqm1 LVm4zeoOJoB2gNMXi43f3t8JVCSwd87Ec317NvEsxEgFe6WXR9i1UEKbGEBjExela/SGMvQ22zxQ puDb1lkIUl6L+l19JwwGcHnL478amB4P59U4Mw+j9fZXnsBKZCO5hm+XikqJAGDQTu/SQ7dLdCdR DDc9jCe+G1gohrmJi207MNsY57DX6rUATIC5kbO/f3N4FXcvTj01PSahWVQr2ipmrNKDzsAhTNMB TPhbgzGwqgfH0CYSPg8K4KbB8EQoZgMoNLDDfVfc+Fp+0ULR0rePRGeSq5XoIwF+fHCmOO98wvV8 MMAA4c6e9AmIUc2Bhs1pNHyXk5pqdjeKQEP/AksMDaOSb+OcCBmiRSmpYERSdGdCHsJT43ZaxJ6A jWEfYnyZE5bRhRB8m1OSgMaaE+DrvRfUoAHu/i8dHdsFrz+A2AHvTL3JJyAkYS0a+ZryCqmLuZWC OaCWkJ0xrS06AJD720YaWu7fU/Gg4WWRREVZ6oHI1stSoHsCQT3wl84qMO+WdU7M3VkAn3YrG/O4 pvqRnJIpaYwruWZJcwfMAiXUnDJQR/F/AgcCzbUbjKKpPxvhCHujYGb7I9sJroOpjQO8iv5VWjg4 zIskoey2YHSfURz8PFdpc5vJBTqnoC1smTuzbW3hkfqtXcZgW3/2FvfRqgrwGVQW1dzyu4dIqNzh hiVgNwklKUpzPT7WX2MGIOx/NSzaeZS/qNDYhGuePIDvCA57CxkWagG4yLn4YKEt5NW51fy9IYJa qPyFgf8FDsYqEesB9mYuDER/Zt2fISwGUXMrlsJCZrCUJn1valFkOazlaGgYX0ASSQvtPAe9QHM1 ANoabV+Ov5BnDH/f0B3JOENYxxalDbD9W1N1EjgfYyq2vUGE7PLfI6LmRm+NrqalcpUsaa0iyZ8W SqsSqiXgIXI9254o9+s9cp/2n3AcD890xIYlW3lw9TyWR9F0ChwwLD1iwZnEZxIfnxk+qxZ+Ogmr SDUgsa+c8IVIHByVLPts+6NyeLLyFv6Zw+dEbM6E3enqBYtqDEnR8PkPaBsshEQOcOyY0Ejurjkc Ik1Z8XQp3VXYOoy8f6jhLHtKgY19zxTY+6Nrx/lg4kEs+uhp7ZBD2wpbQNfjkLVNzuyn2a7iJeFn ZU87uPFvfDzC7vRmhO3VarSIlng0jZyZt5qslsuVc1wCq8L69BJY1RRHKf+o8I3053Fl0KtkzbkB ag1dyX4vVX3gwRH1ads+XdRDY6hN+1+tjpe79U43gqBybBnxIqW9PL2wP7RuXrjIV72x7zmezFSb 7PF53Q2mEGbajsdxF+wcTKLoHExUWDqpKXAIJl16/aGCCXTbdc+j/WdAtfP7Y91VOPx/cfUfAAAA //8DAFBLAwQUAAYACAAAACEA+AD5FdwAAAAEAQAADwAAAGRycy9kb3ducmV2LnhtbEyPQWvCQBCF 74X+h2UKvdVNlLQSsxER60kK1ULxNmbHJJidDdk1if/ebS/tZeDxHu99ky1H04ieOldbVhBPIhDE hdU1lwq+Du8vcxDOI2tsLJOCGzlY5o8PGabaDvxJ/d6XIpSwS1FB5X2bSumKigy6iW2Jg3e2nUEf ZFdK3eEQyk0jp1H0Kg3WHBYqbGldUXHZX42C7YDDahZv+t3lvL4dD8nH9y4mpZ6fxtUChKfR/4Xh Bz+gQx6YTvbK2olGQXjE/97gzZO3GYiTgiSOQOaZ/A+f3wEAAP//AwBQSwECLQAUAAYACAAAACEA toM4kv4AAADhAQAAEwAAAAAAAAAAAAAAAAAAAAAAW0NvbnRlbnRfVHlwZXNdLnhtbFBLAQItABQA BgAIAAAAIQA4/SH/1gAAAJQBAAALAAAAAAAAAAAAAAAAAC8BAABfcmVscy8ucmVsc1BLAQItABQA BgAIAAAAIQB0reeDAwUAAAcZAAAOAAAAAAAAAAAAAAAAAC4CAABkcnMvZTJvRG9jLnhtbFBLAQIt ABQABgAIAAAAIQD4APkV3AAAAAQBAAAPAAAAAAAAAAAAAAAAAF0HAABkcnMvZG93bnJldi54bWxQ SwUGAAAAAAQABADzAAAAZggAAAAA ">
                <v:group id="Group 44" o:spid="_x0000_s1388"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T3IP8gAAADjAAAADwAAAGRycy9kb3ducmV2LnhtbERPS2vCQBC+F/wPywi9 1U0MPoiuImJLD1LwAeJtyI5JMDsbstsk/vuuIPQ433uW695UoqXGlZYVxKMIBHFmdcm5gvPp82MO wnlkjZVlUvAgB+vV4G2JqbYdH6g9+lyEEHYpKii8r1MpXVaQQTeyNXHgbrYx6MPZ5FI32IVwU8lx FE2lwZJDQ4E1bQvK7sdfo+Crw26TxLt2f79tH9fT5Oeyj0mp92G/WYDw1Pt/8cv9rcP8OJmM59Es mcLzpwCAXP0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k9yD/IAAAA 4wAAAA8AAAAAAAAAAAAAAAAAqgIAAGRycy9kb3ducmV2LnhtbFBLBQYAAAAABAAEAPoAAACfAwAA AAA= ">
                  <v:group id="Group 45" o:spid="_x0000_s1389"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nFtpMgAAADjAAAADwAAAGRycy9kb3ducmV2LnhtbERPS2vCQBC+C/0Pywje dBODD6KriLTiQYRqofQ2ZMckmJ0N2W0S/71bKHic7z3rbW8q0VLjSssK4kkEgjizuuRcwdf1Y7wE 4TyyxsoyKXiQg+3mbbDGVNuOP6m9+FyEEHYpKii8r1MpXVaQQTexNXHgbrYx6MPZ5FI32IVwU8lp FM2lwZJDQ4E17QvK7pdfo+DQYbdL4vf2dL/tHz/X2fn7FJNSo2G/W4Hw1PuX+N991GF+nMymy2iR LODvpwCA3Dw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ZxbaTIAAAA 4wAAAA8AAAAAAAAAAAAAAAAAqgIAAGRycy9kb3ducmV2LnhtbFBLBQYAAAAABAAEAPoAAACfAwAA AAA= ">
                    <v:shape id="Flowchart: Alternate Process 46" o:spid="_x0000_s1390"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xliMwA AADjAAAADwAAAGRycy9kb3ducmV2LnhtbESPQUvDQBCF74L/YRnBi9hNG4xp7LZYoeBBKNZCr0N2 zIZmZ0N2TaO/3jkIHmfem/e+WW0m36mRhtgGNjCfZaCI62BbbgwcP3b3JaiYkC12gcnAN0XYrK+v VljZcOF3Gg+pURLCsUIDLqW+0jrWjjzGWeiJRfsMg8ck49BoO+BFwn2nF1lWaI8tS4PDnl4c1efD lzdAP9u7tzJf7papnM6nwo3bot4bc3szPT+BSjSlf/Pf9asV/Hn+sCizx1yg5SdZgF7/AgAA//8D AFBLAQItABQABgAIAAAAIQDw94q7/QAAAOIBAAATAAAAAAAAAAAAAAAAAAAAAABbQ29udGVudF9U eXBlc10ueG1sUEsBAi0AFAAGAAgAAAAhADHdX2HSAAAAjwEAAAsAAAAAAAAAAAAAAAAALgEAAF9y ZWxzLy5yZWxzUEsBAi0AFAAGAAgAAAAhADMvBZ5BAAAAOQAAABAAAAAAAAAAAAAAAAAAKQIAAGRy cy9zaGFwZXhtbC54bWxQSwECLQAUAAYACAAAACEAdrxliMwAAADjAAAADwAAAAAAAAAAAAAAAACY AgAAZHJzL2Rvd25yZXYueG1sUEsFBgAAAAAEAAQA9QAAAJEDAAAAAA== " fillcolor="#98c1d9" stroked="f" strokeweight="1pt">
                      <v:fill opacity="52428f"/>
                    </v:shape>
                    <v:shape id="Hexagon 47" o:spid="_x0000_s139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N5XcQA AADjAAAADwAAAGRycy9kb3ducmV2LnhtbERPzYrCMBC+C75DGGFvmlhRu9UosiCsR60Xb7PN2Bab SWmy2n37jSB4nO9/1tveNuJOna8da5hOFAjiwpmaSw3nfD9OQfiAbLBxTBr+yMN2MxysMTPuwUe6 n0IpYgj7DDVUIbSZlL6oyKKfuJY4clfXWQzx7EppOnzEcNvIRKmFtFhzbKiwpa+Kitvp12qwfKlV UyT7g8nzNp3/nMnsblp/jPrdCkSgPrzFL/e3ifOns3mSquXsE54/RQDk5h8AAP//AwBQSwECLQAU AAYACAAAACEA8PeKu/0AAADiAQAAEwAAAAAAAAAAAAAAAAAAAAAAW0NvbnRlbnRfVHlwZXNdLnht bFBLAQItABQABgAIAAAAIQAx3V9h0gAAAI8BAAALAAAAAAAAAAAAAAAAAC4BAABfcmVscy8ucmVs c1BLAQItABQABgAIAAAAIQAzLwWeQQAAADkAAAAQAAAAAAAAAAAAAAAAACkCAABkcnMvc2hhcGV4 bWwueG1sUEsBAi0AFAAGAAgAAAAhAFIjeV3EAAAA4wAAAA8AAAAAAAAAAAAAAAAAmAIAAGRycy9k b3ducmV2LnhtbFBLBQYAAAAABAAEAPUAAACJAwAAAAA= " adj="4292" fillcolor="#f60" stroked="f" strokeweight="1pt"/>
                    <v:shape id="Hexagon 48" o:spid="_x0000_s139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hT380A AADjAAAADwAAAGRycy9kb3ducmV2LnhtbESPQU/CQBCF7yb+h82YcJMtoIKVhRgDStSEWDXE26Y7 dhu6M013hfLvnYOJx5l589775ss+NOqAXayZDIyGGSikkl1NlYGP9/XlDFRMlpxtmNDACSMsF+dn c5s7PtIbHopUKTGhmFsDPqU21zqWHoONQ26R5PbNXbBJxq7SrrNHMQ+NHmfZjQ62JknwtsUHj+W+ +AkGNu7rxa9uH1+5DZ9Pz8WO99sdGzO46O/vQCXs07/473vjpP5ocj2eZdMroRAmWYBe/AIAAP// AwBQSwECLQAUAAYACAAAACEA8PeKu/0AAADiAQAAEwAAAAAAAAAAAAAAAAAAAAAAW0NvbnRlbnRf VHlwZXNdLnhtbFBLAQItABQABgAIAAAAIQAx3V9h0gAAAI8BAAALAAAAAAAAAAAAAAAAAC4BAABf cmVscy8ucmVsc1BLAQItABQABgAIAAAAIQAzLwWeQQAAADkAAAAQAAAAAAAAAAAAAAAAACkCAABk cnMvc2hhcGV4bWwueG1sUEsBAi0AFAAGAAgAAAAhAHlIU9/NAAAA4wAAAA8AAAAAAAAAAAAAAAAA mAIAAGRycy9kb3ducmV2LnhtbFBLBQYAAAAABAAEAPUAAACSAwAAAAA= " adj="4292" fillcolor="#3d5a80" stroked="f" strokeweight="1pt"/>
                  </v:group>
                  <v:shape id="WordArt 192" o:spid="_x0000_s1393"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V6HMcA AADjAAAADwAAAGRycy9kb3ducmV2LnhtbERPX2vCMBB/H+w7hBvsTZM6na4zijiEPSl2KuztaM62 rLmUJrP12y+CsMf7/b/5sre1uFDrK8cakqECQZw7U3Gh4fC1GcxA+IBssHZMGq7kYbl4fJhjalzH e7pkoRAxhH2KGsoQmlRKn5dk0Q9dQxy5s2sthni2hTQtdjHc1nKk1Ku0WHFsKLGhdUn5T/ZrNRy3 5+/TWO2KDztpOtcryfZNav381K/eQQTqw7/47v40cX7yMhnN1HScwO2nCIBc/AEAAP//AwBQSwEC LQAUAAYACAAAACEA8PeKu/0AAADiAQAAEwAAAAAAAAAAAAAAAAAAAAAAW0NvbnRlbnRfVHlwZXNd LnhtbFBLAQItABQABgAIAAAAIQAx3V9h0gAAAI8BAAALAAAAAAAAAAAAAAAAAC4BAABfcmVscy8u cmVsc1BLAQItABQABgAIAAAAIQAzLwWeQQAAADkAAAAQAAAAAAAAAAAAAAAAACkCAABkcnMvc2hh cGV4bWwueG1sUEsBAi0AFAAGAAgAAAAhAOulehzHAAAA4wAAAA8AAAAAAAAAAAAAAAAAmAIAAGRy cy9kb3ducmV2LnhtbFBLBQYAAAAABAAEAPUAAACMAwAAAAA= " filled="f" stroked="f">
                    <v:stroke joinstyle="round"/>
                    <o:lock v:ext="edit" shapetype="t"/>
                    <v:textbox>
                      <w:txbxContent>
                        <w:p w14:paraId="78A096C6"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245AC38" w14:textId="3F06881D" w:rsidR="00AD21AA" w:rsidRPr="009111E4" w:rsidRDefault="00AD21AA" w:rsidP="00F607A1">
                          <w:pPr>
                            <w:pStyle w:val="NormalWeb"/>
                            <w:rPr>
                              <w:b/>
                              <w:color w:val="FFFFFF" w:themeColor="background1"/>
                              <w:sz w:val="32"/>
                              <w:szCs w:val="32"/>
                            </w:rPr>
                          </w:pPr>
                        </w:p>
                      </w:txbxContent>
                    </v:textbox>
                  </v:shape>
                </v:group>
                <v:shape id="WordArt 192" o:spid="_x0000_s1394"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3fka8cA AADjAAAADwAAAGRycy9kb3ducmV2LnhtbERPX2vCMBB/H+w7hBvsTRM7na4zijiEPSl2KuztaM62 rLmUJrP12y+CsMf7/b/5sre1uFDrK8caRkMFgjh3puJCw+FrM5iB8AHZYO2YNFzJw3Lx+DDH1LiO 93TJQiFiCPsUNZQhNKmUPi/Joh+6hjhyZ9daDPFsC2la7GK4rWWi1Ku0WHFsKLGhdUn5T/ZrNRy3 5+/TWO2KDztpOtcryfZNav381K/eQQTqw7/47v40cf7oZZLM1HScwO2nCIBc/AEAAP//AwBQSwEC LQAUAAYACAAAACEA8PeKu/0AAADiAQAAEwAAAAAAAAAAAAAAAAAAAAAAW0NvbnRlbnRfVHlwZXNd LnhtbFBLAQItABQABgAIAAAAIQAx3V9h0gAAAI8BAAALAAAAAAAAAAAAAAAAAC4BAABfcmVscy8u cmVsc1BLAQItABQABgAIAAAAIQAzLwWeQQAAADkAAAAQAAAAAAAAAAAAAAAAACkCAABkcnMvc2hh cGV4bWwueG1sUEsBAi0AFAAGAAgAAAAhABt35GvHAAAA4wAAAA8AAAAAAAAAAAAAAAAAmAIAAGRy cy9kb3ducmV2LnhtbFBLBQYAAAAABAAEAPUAAACMAwAAAAA= " filled="f" stroked="f">
                  <v:stroke joinstyle="round"/>
                  <o:lock v:ext="edit" shapetype="t"/>
                  <v:textbox>
                    <w:txbxContent>
                      <w:p w14:paraId="53A44648"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2F6D6FD"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2A27A8E" w14:textId="77777777" w:rsidR="00AD21AA" w:rsidRPr="005412CC" w:rsidRDefault="00AD21AA" w:rsidP="00575E1F">
      <w:pPr>
        <w:tabs>
          <w:tab w:val="left" w:pos="992"/>
        </w:tabs>
        <w:rPr>
          <w:rFonts w:cs="Times New Roman"/>
          <w:szCs w:val="24"/>
        </w:rPr>
      </w:pPr>
      <w:r w:rsidRPr="005412CC">
        <w:rPr>
          <w:rFonts w:cs="Times New Roman"/>
          <w:b/>
          <w:bCs/>
          <w:color w:val="0000FF"/>
          <w:szCs w:val="24"/>
        </w:rPr>
        <w:t>Câu 1</w:t>
      </w:r>
      <w:r>
        <w:rPr>
          <w:rFonts w:cs="Times New Roman"/>
          <w:b/>
          <w:bCs/>
          <w:color w:val="0000FF"/>
          <w:szCs w:val="24"/>
        </w:rPr>
        <w:t>[NQĐ]:</w:t>
      </w:r>
      <w:r w:rsidRPr="005412CC">
        <w:rPr>
          <w:rFonts w:cs="Times New Roman"/>
          <w:szCs w:val="24"/>
        </w:rPr>
        <w:t xml:space="preserve"> </w:t>
      </w:r>
      <w:r w:rsidRPr="005412CC">
        <w:rPr>
          <w:rFonts w:cs="Times New Roman"/>
          <w:szCs w:val="24"/>
        </w:rPr>
        <w:tab/>
        <w:t>Khi nói về sóng điện từ, phát biểu nào sau đây là sai?</w:t>
      </w:r>
    </w:p>
    <w:p w14:paraId="5E4480D6"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A.</w:t>
      </w:r>
      <w:r w:rsidRPr="005412CC">
        <w:rPr>
          <w:rFonts w:cs="Times New Roman"/>
          <w:szCs w:val="24"/>
        </w:rPr>
        <w:t xml:space="preserve"> Sóng điện từ là sóng ngang.</w:t>
      </w:r>
    </w:p>
    <w:p w14:paraId="050F7746"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B.</w:t>
      </w:r>
      <w:r w:rsidRPr="005412CC">
        <w:rPr>
          <w:rFonts w:cs="Times New Roman"/>
          <w:szCs w:val="24"/>
        </w:rPr>
        <w:t xml:space="preserve"> Sóng điện từ không truyền được trong chân không.</w:t>
      </w:r>
    </w:p>
    <w:p w14:paraId="3D5F70A0"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C.</w:t>
      </w:r>
      <w:r w:rsidRPr="005412CC">
        <w:rPr>
          <w:rFonts w:cs="Times New Roman"/>
          <w:szCs w:val="24"/>
        </w:rPr>
        <w:t xml:space="preserve"> Sóng điện từ là điện từ trường lan truyền trong không gian.</w:t>
      </w:r>
    </w:p>
    <w:p w14:paraId="11708CCF"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D.</w:t>
      </w:r>
      <w:r w:rsidRPr="005412CC">
        <w:rPr>
          <w:rFonts w:cs="Times New Roman"/>
          <w:szCs w:val="24"/>
        </w:rPr>
        <w:t xml:space="preserve"> Sóng điện từ có thể bị phản xạ, khúc xạ như ánh sáng.</w:t>
      </w:r>
    </w:p>
    <w:p w14:paraId="25D69D25"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355753E8" w14:textId="77777777" w:rsidR="00AD21AA" w:rsidRPr="005412CC" w:rsidRDefault="00AD21AA" w:rsidP="00575E1F">
      <w:pPr>
        <w:tabs>
          <w:tab w:val="left" w:pos="992"/>
        </w:tabs>
        <w:ind w:firstLine="992"/>
        <w:rPr>
          <w:rFonts w:cs="Times New Roman"/>
          <w:szCs w:val="24"/>
        </w:rPr>
      </w:pPr>
      <w:r w:rsidRPr="005412CC">
        <w:rPr>
          <w:rFonts w:cs="Times New Roman"/>
          <w:szCs w:val="24"/>
        </w:rPr>
        <w:t xml:space="preserve">Sóng điện từ truyền được trong chân không. </w:t>
      </w:r>
      <w:r w:rsidRPr="005412CC">
        <w:rPr>
          <w:rFonts w:cs="Times New Roman"/>
          <w:b/>
          <w:bCs/>
          <w:szCs w:val="24"/>
        </w:rPr>
        <w:t>Chọn B</w:t>
      </w:r>
    </w:p>
    <w:p w14:paraId="723ABF59" w14:textId="77777777" w:rsidR="00AD21AA" w:rsidRPr="005412CC" w:rsidRDefault="00AD21AA" w:rsidP="00575E1F">
      <w:pPr>
        <w:tabs>
          <w:tab w:val="left" w:pos="992"/>
        </w:tabs>
        <w:ind w:left="990" w:hanging="990"/>
        <w:rPr>
          <w:rFonts w:cs="Times New Roman"/>
          <w:szCs w:val="24"/>
        </w:rPr>
      </w:pPr>
      <w:r w:rsidRPr="005412CC">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Ban đầu một mẫu chất phóng xạ nguyên chất có khối lượng </w:t>
      </w:r>
      <w:r w:rsidRPr="003F7132">
        <w:rPr>
          <w:rFonts w:cs="Times New Roman"/>
          <w:noProof/>
          <w:position w:val="-12"/>
          <w:szCs w:val="24"/>
        </w:rPr>
        <w:object w:dxaOrig="340" w:dyaOrig="360" w14:anchorId="560FAF0F">
          <v:shape id="_x0000_i2563" type="#_x0000_t75" alt="" style="width:17.25pt;height:17.25pt;mso-width-percent:0;mso-height-percent:0;mso-width-percent:0;mso-height-percent:0" o:ole="">
            <v:imagedata r:id="rId552" o:title=""/>
          </v:shape>
          <o:OLEObject Type="Embed" ProgID="Equation.DSMT4" ShapeID="_x0000_i2563" DrawAspect="Content" ObjectID="_1822570423" r:id="rId2947"/>
        </w:object>
      </w:r>
      <w:r w:rsidRPr="005412CC">
        <w:rPr>
          <w:rFonts w:cs="Times New Roman"/>
          <w:szCs w:val="24"/>
        </w:rPr>
        <w:t xml:space="preserve">, chu kì bán rã của chất này là 3,8 ngày. Sau 11,4 ngày khối lượng của chất phóng xạ còn lại là </w:t>
      </w:r>
      <w:r w:rsidRPr="003F7132">
        <w:rPr>
          <w:rFonts w:cs="Times New Roman"/>
          <w:noProof/>
          <w:position w:val="-10"/>
          <w:szCs w:val="24"/>
        </w:rPr>
        <w:object w:dxaOrig="680" w:dyaOrig="320" w14:anchorId="32BBC611">
          <v:shape id="_x0000_i2564" type="#_x0000_t75" alt="" style="width:33.75pt;height:16.5pt;mso-width-percent:0;mso-height-percent:0;mso-width-percent:0;mso-height-percent:0" o:ole="">
            <v:imagedata r:id="rId554" o:title=""/>
          </v:shape>
          <o:OLEObject Type="Embed" ProgID="Equation.DSMT4" ShapeID="_x0000_i2564" DrawAspect="Content" ObjectID="_1822570424" r:id="rId2948"/>
        </w:object>
      </w:r>
      <w:r w:rsidRPr="005412CC">
        <w:rPr>
          <w:rFonts w:cs="Times New Roman"/>
          <w:szCs w:val="24"/>
        </w:rPr>
        <w:t xml:space="preserve">. Giá trị của </w:t>
      </w:r>
      <w:r w:rsidRPr="003F7132">
        <w:rPr>
          <w:rFonts w:cs="Times New Roman"/>
          <w:noProof/>
          <w:position w:val="-12"/>
          <w:szCs w:val="24"/>
        </w:rPr>
        <w:object w:dxaOrig="340" w:dyaOrig="360" w14:anchorId="68AA3810">
          <v:shape id="_x0000_i2565" type="#_x0000_t75" alt="" style="width:17.25pt;height:17.25pt;mso-width-percent:0;mso-height-percent:0;mso-width-percent:0;mso-height-percent:0" o:ole="">
            <v:imagedata r:id="rId556" o:title=""/>
          </v:shape>
          <o:OLEObject Type="Embed" ProgID="Equation.DSMT4" ShapeID="_x0000_i2565" DrawAspect="Content" ObjectID="_1822570425" r:id="rId2949"/>
        </w:object>
      </w:r>
      <w:r w:rsidRPr="005412CC">
        <w:rPr>
          <w:rFonts w:cs="Times New Roman"/>
          <w:szCs w:val="24"/>
        </w:rPr>
        <w:t xml:space="preserve"> là</w:t>
      </w:r>
    </w:p>
    <w:p w14:paraId="52CBB1E4" w14:textId="77777777" w:rsidR="00AD21AA" w:rsidRPr="005412CC" w:rsidRDefault="00AD21AA" w:rsidP="00575E1F">
      <w:pPr>
        <w:tabs>
          <w:tab w:val="left" w:pos="992"/>
        </w:tabs>
        <w:ind w:left="990"/>
        <w:rPr>
          <w:rFonts w:cs="Times New Roman"/>
          <w:szCs w:val="24"/>
        </w:rPr>
      </w:pPr>
      <w:r w:rsidRPr="005412CC">
        <w:rPr>
          <w:rFonts w:cs="Times New Roman"/>
          <w:b/>
          <w:bCs/>
          <w:color w:val="0000FF"/>
          <w:szCs w:val="24"/>
        </w:rPr>
        <w:t>A.</w:t>
      </w:r>
      <w:r w:rsidRPr="005412CC">
        <w:rPr>
          <w:rFonts w:cs="Times New Roman"/>
          <w:szCs w:val="24"/>
        </w:rPr>
        <w:t xml:space="preserve"> </w:t>
      </w:r>
      <w:r w:rsidRPr="003F7132">
        <w:rPr>
          <w:rFonts w:cs="Times New Roman"/>
          <w:noProof/>
          <w:position w:val="-10"/>
          <w:szCs w:val="24"/>
        </w:rPr>
        <w:object w:dxaOrig="660" w:dyaOrig="320" w14:anchorId="6535BF5D">
          <v:shape id="_x0000_i2566" type="#_x0000_t75" alt="" style="width:33pt;height:16.5pt;mso-width-percent:0;mso-height-percent:0;mso-width-percent:0;mso-height-percent:0" o:ole="">
            <v:imagedata r:id="rId558" o:title=""/>
          </v:shape>
          <o:OLEObject Type="Embed" ProgID="Equation.DSMT4" ShapeID="_x0000_i2566" DrawAspect="Content" ObjectID="_1822570426" r:id="rId2950"/>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3F7132">
        <w:rPr>
          <w:rFonts w:cs="Times New Roman"/>
          <w:noProof/>
          <w:position w:val="-10"/>
          <w:szCs w:val="24"/>
        </w:rPr>
        <w:object w:dxaOrig="760" w:dyaOrig="320" w14:anchorId="59FB2ECC">
          <v:shape id="_x0000_i2567" type="#_x0000_t75" alt="" style="width:38.25pt;height:16.5pt;mso-width-percent:0;mso-height-percent:0;mso-width-percent:0;mso-height-percent:0" o:ole="">
            <v:imagedata r:id="rId560" o:title=""/>
          </v:shape>
          <o:OLEObject Type="Embed" ProgID="Equation.DSMT4" ShapeID="_x0000_i2567" DrawAspect="Content" ObjectID="_1822570427" r:id="rId2951"/>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sidRPr="003F7132">
        <w:rPr>
          <w:rFonts w:cs="Times New Roman"/>
          <w:noProof/>
          <w:position w:val="-10"/>
          <w:szCs w:val="24"/>
        </w:rPr>
        <w:object w:dxaOrig="639" w:dyaOrig="320" w14:anchorId="143F240D">
          <v:shape id="_x0000_i2568" type="#_x0000_t75" alt="" style="width:31.5pt;height:16.5pt;mso-width-percent:0;mso-height-percent:0;mso-width-percent:0;mso-height-percent:0" o:ole="">
            <v:imagedata r:id="rId562" o:title=""/>
          </v:shape>
          <o:OLEObject Type="Embed" ProgID="Equation.DSMT4" ShapeID="_x0000_i2568" DrawAspect="Content" ObjectID="_1822570428" r:id="rId2952"/>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3F7132">
        <w:rPr>
          <w:rFonts w:cs="Times New Roman"/>
          <w:noProof/>
          <w:position w:val="-10"/>
          <w:szCs w:val="24"/>
        </w:rPr>
        <w:object w:dxaOrig="760" w:dyaOrig="320" w14:anchorId="5556B554">
          <v:shape id="_x0000_i2569" type="#_x0000_t75" alt="" style="width:38.25pt;height:16.5pt;mso-width-percent:0;mso-height-percent:0;mso-width-percent:0;mso-height-percent:0" o:ole="">
            <v:imagedata r:id="rId564" o:title=""/>
          </v:shape>
          <o:OLEObject Type="Embed" ProgID="Equation.DSMT4" ShapeID="_x0000_i2569" DrawAspect="Content" ObjectID="_1822570429" r:id="rId2953"/>
        </w:object>
      </w:r>
      <w:r w:rsidRPr="005412CC">
        <w:rPr>
          <w:rFonts w:cs="Times New Roman"/>
          <w:szCs w:val="24"/>
        </w:rPr>
        <w:t>.</w:t>
      </w:r>
    </w:p>
    <w:p w14:paraId="6B745BB5"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69EF0D76" w14:textId="77777777" w:rsidR="00AD21AA" w:rsidRPr="005412CC" w:rsidRDefault="00AD21AA" w:rsidP="00575E1F">
      <w:pPr>
        <w:tabs>
          <w:tab w:val="left" w:pos="992"/>
        </w:tabs>
        <w:ind w:left="992"/>
        <w:rPr>
          <w:rFonts w:cs="Times New Roman"/>
          <w:szCs w:val="24"/>
        </w:rPr>
      </w:pPr>
      <w:r w:rsidRPr="003F7132">
        <w:rPr>
          <w:rFonts w:cs="Times New Roman"/>
          <w:noProof/>
          <w:position w:val="-12"/>
          <w:szCs w:val="24"/>
        </w:rPr>
        <w:object w:dxaOrig="4760" w:dyaOrig="560" w14:anchorId="7A77309A">
          <v:shape id="_x0000_i2570" type="#_x0000_t75" alt="" style="width:237.75pt;height:27.75pt;mso-width-percent:0;mso-height-percent:0;mso-width-percent:0;mso-height-percent:0" o:ole="">
            <v:imagedata r:id="rId2954" o:title=""/>
          </v:shape>
          <o:OLEObject Type="Embed" ProgID="Equation.DSMT4" ShapeID="_x0000_i2570" DrawAspect="Content" ObjectID="_1822570430" r:id="rId2955"/>
        </w:object>
      </w:r>
      <w:r w:rsidRPr="005412CC">
        <w:rPr>
          <w:rFonts w:cs="Times New Roman"/>
          <w:szCs w:val="24"/>
        </w:rPr>
        <w:t xml:space="preserve">. </w:t>
      </w:r>
      <w:r w:rsidRPr="005412CC">
        <w:rPr>
          <w:rFonts w:cs="Times New Roman"/>
          <w:b/>
          <w:bCs/>
          <w:szCs w:val="24"/>
        </w:rPr>
        <w:t>Chọn B</w:t>
      </w:r>
    </w:p>
    <w:p w14:paraId="12E4587D" w14:textId="77777777" w:rsidR="00AD21AA" w:rsidRPr="005412CC" w:rsidRDefault="00AD21AA" w:rsidP="00575E1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Cho phản úng hạt nhân </w:t>
      </w:r>
      <w:r w:rsidRPr="003F7132">
        <w:rPr>
          <w:rFonts w:cs="Times New Roman"/>
          <w:noProof/>
          <w:position w:val="-12"/>
          <w:szCs w:val="24"/>
        </w:rPr>
        <w:object w:dxaOrig="1939" w:dyaOrig="380" w14:anchorId="49908306">
          <v:shape id="_x0000_i2571" type="#_x0000_t75" alt="" style="width:96pt;height:18.75pt;mso-width-percent:0;mso-height-percent:0;mso-width-percent:0;mso-height-percent:0" o:ole="">
            <v:imagedata r:id="rId566" o:title=""/>
          </v:shape>
          <o:OLEObject Type="Embed" ProgID="Equation.DSMT4" ShapeID="_x0000_i2571" DrawAspect="Content" ObjectID="_1822570431" r:id="rId2956"/>
        </w:object>
      </w:r>
      <w:r w:rsidRPr="005412CC">
        <w:rPr>
          <w:rFonts w:cs="Times New Roman"/>
          <w:szCs w:val="24"/>
        </w:rPr>
        <w:t>. Hạt nhân X là</w:t>
      </w:r>
    </w:p>
    <w:p w14:paraId="5D23671C" w14:textId="77777777" w:rsidR="00AD21AA" w:rsidRPr="005412CC" w:rsidRDefault="00AD21AA" w:rsidP="00575E1F">
      <w:pPr>
        <w:tabs>
          <w:tab w:val="left" w:pos="992"/>
        </w:tabs>
        <w:ind w:firstLine="992"/>
        <w:rPr>
          <w:rFonts w:cs="Times New Roman"/>
          <w:szCs w:val="24"/>
        </w:rPr>
      </w:pPr>
      <w:r w:rsidRPr="005412CC">
        <w:rPr>
          <w:rFonts w:cs="Times New Roman"/>
          <w:b/>
          <w:bCs/>
          <w:color w:val="0000FF"/>
          <w:szCs w:val="24"/>
        </w:rPr>
        <w:t>A.</w:t>
      </w:r>
      <w:r w:rsidRPr="005412CC">
        <w:rPr>
          <w:rFonts w:cs="Times New Roman"/>
          <w:szCs w:val="24"/>
        </w:rPr>
        <w:t xml:space="preserve"> </w:t>
      </w:r>
      <w:r w:rsidRPr="003F7132">
        <w:rPr>
          <w:rFonts w:cs="Times New Roman"/>
          <w:noProof/>
          <w:position w:val="-12"/>
          <w:szCs w:val="24"/>
        </w:rPr>
        <w:object w:dxaOrig="360" w:dyaOrig="380" w14:anchorId="47FF596B">
          <v:shape id="_x0000_i2572" type="#_x0000_t75" alt="" style="width:17.25pt;height:18.75pt;mso-width-percent:0;mso-height-percent:0;mso-width-percent:0;mso-height-percent:0" o:ole="">
            <v:imagedata r:id="rId568" o:title=""/>
          </v:shape>
          <o:OLEObject Type="Embed" ProgID="Equation.DSMT4" ShapeID="_x0000_i2572" DrawAspect="Content" ObjectID="_1822570432" r:id="rId2957"/>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3F7132">
        <w:rPr>
          <w:rFonts w:cs="Times New Roman"/>
          <w:noProof/>
          <w:position w:val="-12"/>
          <w:szCs w:val="24"/>
        </w:rPr>
        <w:object w:dxaOrig="400" w:dyaOrig="380" w14:anchorId="2A16285A">
          <v:shape id="_x0000_i2573" type="#_x0000_t75" alt="" style="width:20.25pt;height:18.75pt;mso-width-percent:0;mso-height-percent:0;mso-width-percent:0;mso-height-percent:0" o:ole="">
            <v:imagedata r:id="rId570" o:title=""/>
          </v:shape>
          <o:OLEObject Type="Embed" ProgID="Equation.DSMT4" ShapeID="_x0000_i2573" DrawAspect="Content" ObjectID="_1822570433" r:id="rId2958"/>
        </w:objec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w:t>
      </w:r>
      <w:r w:rsidRPr="003F7132">
        <w:rPr>
          <w:rFonts w:cs="Times New Roman"/>
          <w:noProof/>
          <w:position w:val="-12"/>
          <w:szCs w:val="24"/>
        </w:rPr>
        <w:object w:dxaOrig="400" w:dyaOrig="380" w14:anchorId="2F16CD4D">
          <v:shape id="_x0000_i2574" type="#_x0000_t75" alt="" style="width:20.25pt;height:18.75pt;mso-width-percent:0;mso-height-percent:0;mso-width-percent:0;mso-height-percent:0" o:ole="">
            <v:imagedata r:id="rId572" o:title=""/>
          </v:shape>
          <o:OLEObject Type="Embed" ProgID="Equation.DSMT4" ShapeID="_x0000_i2574" DrawAspect="Content" ObjectID="_1822570434" r:id="rId2959"/>
        </w:objec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3F7132">
        <w:rPr>
          <w:rFonts w:cs="Times New Roman"/>
          <w:noProof/>
          <w:position w:val="-12"/>
          <w:szCs w:val="24"/>
        </w:rPr>
        <w:object w:dxaOrig="360" w:dyaOrig="380" w14:anchorId="18CEDD30">
          <v:shape id="_x0000_i2575" type="#_x0000_t75" alt="" style="width:17.25pt;height:18.75pt;mso-width-percent:0;mso-height-percent:0;mso-width-percent:0;mso-height-percent:0" o:ole="">
            <v:imagedata r:id="rId574" o:title=""/>
          </v:shape>
          <o:OLEObject Type="Embed" ProgID="Equation.DSMT4" ShapeID="_x0000_i2575" DrawAspect="Content" ObjectID="_1822570435" r:id="rId2960"/>
        </w:object>
      </w:r>
      <w:r w:rsidRPr="005412CC">
        <w:rPr>
          <w:rFonts w:cs="Times New Roman"/>
          <w:szCs w:val="24"/>
        </w:rPr>
        <w:t>.</w:t>
      </w:r>
    </w:p>
    <w:p w14:paraId="323783C0"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16C629C7" w14:textId="77777777" w:rsidR="00AD21AA" w:rsidRPr="005412CC" w:rsidRDefault="00AD21AA" w:rsidP="00575E1F">
      <w:pPr>
        <w:tabs>
          <w:tab w:val="left" w:pos="992"/>
        </w:tabs>
        <w:ind w:firstLine="992"/>
        <w:rPr>
          <w:rFonts w:cs="Times New Roman"/>
          <w:szCs w:val="24"/>
        </w:rPr>
      </w:pPr>
      <w:r w:rsidRPr="003F7132">
        <w:rPr>
          <w:rFonts w:cs="Times New Roman"/>
          <w:b/>
          <w:bCs/>
          <w:noProof/>
          <w:position w:val="-32"/>
          <w:szCs w:val="24"/>
        </w:rPr>
        <w:object w:dxaOrig="2600" w:dyaOrig="760" w14:anchorId="53084896">
          <v:shape id="_x0000_i2576" type="#_x0000_t75" alt="" style="width:131.25pt;height:38.25pt;mso-width-percent:0;mso-height-percent:0;mso-width-percent:0;mso-height-percent:0" o:ole="">
            <v:imagedata r:id="rId2961" o:title=""/>
          </v:shape>
          <o:OLEObject Type="Embed" ProgID="Equation.DSMT4" ShapeID="_x0000_i2576" DrawAspect="Content" ObjectID="_1822570436" r:id="rId2962"/>
        </w:object>
      </w:r>
      <w:r w:rsidRPr="005412CC">
        <w:rPr>
          <w:rFonts w:cs="Times New Roman"/>
          <w:b/>
          <w:bCs/>
          <w:szCs w:val="24"/>
        </w:rPr>
        <w:t>Chọn D</w:t>
      </w:r>
    </w:p>
    <w:p w14:paraId="4B3D86A4" w14:textId="77777777" w:rsidR="00AD21AA" w:rsidRPr="005412CC" w:rsidRDefault="00AD21AA" w:rsidP="00575E1F">
      <w:pPr>
        <w:tabs>
          <w:tab w:val="left" w:pos="992"/>
        </w:tabs>
        <w:ind w:left="990" w:hanging="990"/>
        <w:rPr>
          <w:rFonts w:cs="Times New Roman"/>
          <w:szCs w:val="24"/>
        </w:rPr>
      </w:pPr>
      <w:r w:rsidRPr="005412CC">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Biết nhiệt dung riêng của đồng là </w:t>
      </w:r>
      <w:r w:rsidRPr="003F7132">
        <w:rPr>
          <w:rFonts w:cs="Times New Roman"/>
          <w:noProof/>
          <w:position w:val="-10"/>
          <w:szCs w:val="24"/>
        </w:rPr>
        <w:object w:dxaOrig="1420" w:dyaOrig="320" w14:anchorId="7FD58DA3">
          <v:shape id="_x0000_i2577" type="#_x0000_t75" alt="" style="width:71.25pt;height:16.5pt;mso-width-percent:0;mso-height-percent:0;mso-width-percent:0;mso-height-percent:0" o:ole="">
            <v:imagedata r:id="rId576" o:title=""/>
          </v:shape>
          <o:OLEObject Type="Embed" ProgID="Equation.DSMT4" ShapeID="_x0000_i2577" DrawAspect="Content" ObjectID="_1822570437" r:id="rId2963"/>
        </w:object>
      </w:r>
      <w:r w:rsidRPr="005412CC">
        <w:rPr>
          <w:rFonts w:cs="Times New Roman"/>
          <w:szCs w:val="24"/>
        </w:rPr>
        <w:t xml:space="preserve">. K). Nhiệt lượng cần cung cấp cho miếng đồng </w:t>
      </w:r>
      <w:r w:rsidRPr="003F7132">
        <w:rPr>
          <w:rFonts w:cs="Times New Roman"/>
          <w:noProof/>
          <w:position w:val="-10"/>
          <w:szCs w:val="24"/>
        </w:rPr>
        <w:object w:dxaOrig="660" w:dyaOrig="320" w14:anchorId="3EA79CAD">
          <v:shape id="_x0000_i2578" type="#_x0000_t75" alt="" style="width:33pt;height:16.5pt;mso-width-percent:0;mso-height-percent:0;mso-width-percent:0;mso-height-percent:0" o:ole="">
            <v:imagedata r:id="rId578" o:title=""/>
          </v:shape>
          <o:OLEObject Type="Embed" ProgID="Equation.DSMT4" ShapeID="_x0000_i2578" DrawAspect="Content" ObjectID="_1822570438" r:id="rId2964"/>
        </w:object>
      </w:r>
      <w:r w:rsidRPr="005412CC">
        <w:rPr>
          <w:rFonts w:cs="Times New Roman"/>
          <w:szCs w:val="24"/>
        </w:rPr>
        <w:t xml:space="preserve"> tăng nhiệt độ từ </w:t>
      </w:r>
      <w:r w:rsidRPr="003F7132">
        <w:rPr>
          <w:rFonts w:cs="Times New Roman"/>
          <w:noProof/>
          <w:position w:val="-6"/>
          <w:szCs w:val="24"/>
        </w:rPr>
        <w:object w:dxaOrig="560" w:dyaOrig="320" w14:anchorId="3F32796E">
          <v:shape id="_x0000_i2579" type="#_x0000_t75" alt="" style="width:27.75pt;height:16.5pt;mso-width-percent:0;mso-height-percent:0;mso-width-percent:0;mso-height-percent:0" o:ole="">
            <v:imagedata r:id="rId580" o:title=""/>
          </v:shape>
          <o:OLEObject Type="Embed" ProgID="Equation.DSMT4" ShapeID="_x0000_i2579" DrawAspect="Content" ObjectID="_1822570439" r:id="rId2965"/>
        </w:object>
      </w:r>
      <w:r w:rsidRPr="005412CC">
        <w:rPr>
          <w:rFonts w:cs="Times New Roman"/>
          <w:szCs w:val="24"/>
        </w:rPr>
        <w:t xml:space="preserve"> lên </w:t>
      </w:r>
      <w:r w:rsidRPr="003F7132">
        <w:rPr>
          <w:rFonts w:cs="Times New Roman"/>
          <w:noProof/>
          <w:position w:val="-6"/>
          <w:szCs w:val="24"/>
        </w:rPr>
        <w:object w:dxaOrig="680" w:dyaOrig="320" w14:anchorId="0E694FF9">
          <v:shape id="_x0000_i2580" type="#_x0000_t75" alt="" style="width:33.75pt;height:16.5pt;mso-width-percent:0;mso-height-percent:0;mso-width-percent:0;mso-height-percent:0" o:ole="">
            <v:imagedata r:id="rId582" o:title=""/>
          </v:shape>
          <o:OLEObject Type="Embed" ProgID="Equation.DSMT4" ShapeID="_x0000_i2580" DrawAspect="Content" ObjectID="_1822570440" r:id="rId2966"/>
        </w:object>
      </w:r>
      <w:r w:rsidRPr="005412CC">
        <w:rPr>
          <w:rFonts w:cs="Times New Roman"/>
          <w:szCs w:val="24"/>
        </w:rPr>
        <w:t xml:space="preserve"> là</w:t>
      </w:r>
    </w:p>
    <w:p w14:paraId="12632922" w14:textId="77777777" w:rsidR="00AD21AA" w:rsidRPr="005412CC" w:rsidRDefault="00AD21AA" w:rsidP="00575E1F">
      <w:pPr>
        <w:tabs>
          <w:tab w:val="left" w:pos="992"/>
        </w:tabs>
        <w:ind w:left="990"/>
        <w:rPr>
          <w:rFonts w:cs="Times New Roman"/>
          <w:szCs w:val="24"/>
        </w:rPr>
      </w:pPr>
      <w:r w:rsidRPr="005412CC">
        <w:rPr>
          <w:rFonts w:cs="Times New Roman"/>
          <w:b/>
          <w:bCs/>
          <w:color w:val="0000FF"/>
          <w:szCs w:val="24"/>
        </w:rPr>
        <w:t>A.</w:t>
      </w:r>
      <w:r w:rsidRPr="005412CC">
        <w:rPr>
          <w:rFonts w:cs="Times New Roman"/>
          <w:szCs w:val="24"/>
        </w:rPr>
        <w:t xml:space="preserve"> 305 kJ .</w:t>
      </w:r>
      <w:r>
        <w:rPr>
          <w:rFonts w:cs="Times New Roman"/>
          <w:szCs w:val="24"/>
        </w:rPr>
        <w:tab/>
      </w:r>
      <w:r>
        <w:rPr>
          <w:rFonts w:cs="Times New Roman"/>
          <w:szCs w:val="24"/>
        </w:rPr>
        <w:tab/>
      </w:r>
      <w:r>
        <w:rPr>
          <w:rFonts w:cs="Times New Roman"/>
          <w:szCs w:val="24"/>
        </w:rPr>
        <w:tab/>
      </w:r>
      <w:r w:rsidRPr="005412CC">
        <w:rPr>
          <w:rFonts w:cs="Times New Roman"/>
          <w:b/>
          <w:bCs/>
          <w:color w:val="0000FF"/>
          <w:szCs w:val="24"/>
        </w:rPr>
        <w:t>B.</w:t>
      </w:r>
      <w:r w:rsidRPr="005412CC">
        <w:rPr>
          <w:rFonts w:cs="Times New Roman"/>
          <w:szCs w:val="24"/>
        </w:rPr>
        <w:t xml:space="preserve"> 211 kJ .</w:t>
      </w:r>
      <w:r>
        <w:rPr>
          <w:rFonts w:cs="Times New Roman"/>
          <w:szCs w:val="24"/>
        </w:rPr>
        <w:tab/>
      </w:r>
      <w:r>
        <w:rPr>
          <w:rFonts w:cs="Times New Roman"/>
          <w:szCs w:val="24"/>
        </w:rPr>
        <w:tab/>
      </w:r>
      <w:r w:rsidRPr="005412CC">
        <w:rPr>
          <w:rFonts w:cs="Times New Roman"/>
          <w:b/>
          <w:bCs/>
          <w:color w:val="0000FF"/>
          <w:szCs w:val="24"/>
        </w:rPr>
        <w:t>C.</w:t>
      </w:r>
      <w:r w:rsidRPr="005412CC">
        <w:rPr>
          <w:rFonts w:cs="Times New Roman"/>
          <w:szCs w:val="24"/>
        </w:rPr>
        <w:t xml:space="preserve"> 395 kJ .</w:t>
      </w:r>
      <w:r>
        <w:rPr>
          <w:rFonts w:cs="Times New Roman"/>
          <w:szCs w:val="24"/>
        </w:rPr>
        <w:tab/>
      </w:r>
      <w:r>
        <w:rPr>
          <w:rFonts w:cs="Times New Roman"/>
          <w:szCs w:val="24"/>
        </w:rPr>
        <w:tab/>
      </w:r>
      <w:r w:rsidRPr="005412CC">
        <w:rPr>
          <w:rFonts w:cs="Times New Roman"/>
          <w:b/>
          <w:bCs/>
          <w:color w:val="0000FF"/>
          <w:szCs w:val="24"/>
        </w:rPr>
        <w:t>D.</w:t>
      </w:r>
      <w:r w:rsidRPr="005412CC">
        <w:rPr>
          <w:rFonts w:cs="Times New Roman"/>
          <w:szCs w:val="24"/>
        </w:rPr>
        <w:t xml:space="preserve"> 262 kJ .</w:t>
      </w:r>
    </w:p>
    <w:p w14:paraId="012DB1E1"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510DC4E0" w14:textId="77777777" w:rsidR="00AD21AA" w:rsidRPr="005412CC" w:rsidRDefault="00AD21AA" w:rsidP="00575E1F">
      <w:pPr>
        <w:tabs>
          <w:tab w:val="left" w:pos="992"/>
        </w:tabs>
        <w:ind w:firstLine="992"/>
        <w:rPr>
          <w:rFonts w:cs="Times New Roman"/>
          <w:szCs w:val="24"/>
        </w:rPr>
      </w:pPr>
      <w:r w:rsidRPr="003F7132">
        <w:rPr>
          <w:rFonts w:cs="Times New Roman"/>
          <w:noProof/>
          <w:position w:val="-10"/>
          <w:szCs w:val="24"/>
        </w:rPr>
        <w:object w:dxaOrig="5060" w:dyaOrig="320" w14:anchorId="792DC338">
          <v:shape id="_x0000_i2581" type="#_x0000_t75" alt="" style="width:253.5pt;height:16.5pt;mso-width-percent:0;mso-height-percent:0;mso-width-percent:0;mso-height-percent:0" o:ole="">
            <v:imagedata r:id="rId2967" o:title=""/>
          </v:shape>
          <o:OLEObject Type="Embed" ProgID="Equation.DSMT4" ShapeID="_x0000_i2581" DrawAspect="Content" ObjectID="_1822570441" r:id="rId2968"/>
        </w:object>
      </w:r>
      <w:r w:rsidRPr="005412CC">
        <w:rPr>
          <w:rFonts w:cs="Times New Roman"/>
          <w:szCs w:val="24"/>
        </w:rPr>
        <w:t xml:space="preserve">. </w:t>
      </w:r>
      <w:r w:rsidRPr="005412CC">
        <w:rPr>
          <w:rFonts w:cs="Times New Roman"/>
          <w:b/>
          <w:bCs/>
          <w:szCs w:val="24"/>
        </w:rPr>
        <w:t>Chọn D</w:t>
      </w:r>
    </w:p>
    <w:p w14:paraId="1846B1CD" w14:textId="77777777" w:rsidR="00AD21AA" w:rsidRPr="005412CC" w:rsidRDefault="00AD21AA" w:rsidP="00575E1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5412CC">
        <w:rPr>
          <w:rFonts w:cs="Times New Roman"/>
          <w:szCs w:val="24"/>
        </w:rPr>
        <w:t xml:space="preserve"> </w:t>
      </w:r>
      <w:r w:rsidRPr="005412CC">
        <w:rPr>
          <w:rFonts w:cs="Times New Roman"/>
          <w:szCs w:val="24"/>
        </w:rPr>
        <w:tab/>
        <w:t>Tính chất cơ bản của từ trường là</w:t>
      </w:r>
    </w:p>
    <w:p w14:paraId="6B1FBE0B"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A.</w:t>
      </w:r>
      <w:r w:rsidRPr="005412CC">
        <w:rPr>
          <w:rFonts w:cs="Times New Roman"/>
          <w:szCs w:val="24"/>
        </w:rPr>
        <w:t xml:space="preserve"> gây ra sự biến đổi về tính chất điện của môi trường xung quanh.</w:t>
      </w:r>
    </w:p>
    <w:p w14:paraId="3BCA8B28"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B.</w:t>
      </w:r>
      <w:r w:rsidRPr="005412CC">
        <w:rPr>
          <w:rFonts w:cs="Times New Roman"/>
          <w:szCs w:val="24"/>
        </w:rPr>
        <w:t xml:space="preserve"> gây ra lực hấp dẫn lên các vật đặt trong nó.</w:t>
      </w:r>
    </w:p>
    <w:p w14:paraId="64494B61"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C.</w:t>
      </w:r>
      <w:r w:rsidRPr="005412CC">
        <w:rPr>
          <w:rFonts w:cs="Times New Roman"/>
          <w:szCs w:val="24"/>
        </w:rPr>
        <w:t xml:space="preserve"> gây ra lực từ tác dụng lên nam châm hoặc dòng điện đặt trong nó.</w:t>
      </w:r>
    </w:p>
    <w:p w14:paraId="6ADDBDE0"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D.</w:t>
      </w:r>
      <w:r w:rsidRPr="005412CC">
        <w:rPr>
          <w:rFonts w:cs="Times New Roman"/>
          <w:szCs w:val="24"/>
        </w:rPr>
        <w:t xml:space="preserve"> gây ra lực đàn hồi tác dụng lên các dòng điện và nam châm đặt trong nó.</w:t>
      </w:r>
    </w:p>
    <w:p w14:paraId="57CA1AF5"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7F790816" w14:textId="77777777" w:rsidR="00AD21AA" w:rsidRPr="005412CC" w:rsidRDefault="00AD21AA" w:rsidP="00575E1F">
      <w:pPr>
        <w:tabs>
          <w:tab w:val="left" w:pos="992"/>
        </w:tabs>
        <w:ind w:firstLine="992"/>
        <w:rPr>
          <w:rFonts w:cs="Times New Roman"/>
          <w:szCs w:val="24"/>
        </w:rPr>
      </w:pPr>
      <w:r w:rsidRPr="005412CC">
        <w:rPr>
          <w:rFonts w:cs="Times New Roman"/>
          <w:b/>
          <w:bCs/>
          <w:szCs w:val="24"/>
        </w:rPr>
        <w:t>Chọn C</w:t>
      </w:r>
    </w:p>
    <w:p w14:paraId="61382116" w14:textId="77777777" w:rsidR="00AD21AA" w:rsidRPr="005412CC" w:rsidRDefault="00AD21AA" w:rsidP="00575E1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5412CC">
        <w:rPr>
          <w:rFonts w:cs="Times New Roman"/>
          <w:szCs w:val="24"/>
        </w:rPr>
        <w:t xml:space="preserve"> </w:t>
      </w:r>
      <w:r w:rsidRPr="005412CC">
        <w:rPr>
          <w:rFonts w:cs="Times New Roman"/>
          <w:szCs w:val="24"/>
        </w:rPr>
        <w:tab/>
        <w:t>Cho các phát biểu sau:</w:t>
      </w:r>
    </w:p>
    <w:p w14:paraId="415A34D0" w14:textId="77777777" w:rsidR="00AD21AA" w:rsidRPr="005412CC" w:rsidRDefault="00AD21AA" w:rsidP="00575E1F">
      <w:pPr>
        <w:tabs>
          <w:tab w:val="left" w:pos="992"/>
        </w:tabs>
        <w:ind w:left="992"/>
        <w:rPr>
          <w:rFonts w:cs="Times New Roman"/>
          <w:szCs w:val="24"/>
        </w:rPr>
      </w:pPr>
      <w:r w:rsidRPr="005412CC">
        <w:rPr>
          <w:rFonts w:cs="Times New Roman"/>
          <w:szCs w:val="24"/>
        </w:rPr>
        <w:t>(1) Độ lớn từ thông qua một mạch kín càng lớn khi số lượng đường sức từ xuyên qua mạch kín đó càng nhỏ.</w:t>
      </w:r>
    </w:p>
    <w:p w14:paraId="3CA8F803" w14:textId="77777777" w:rsidR="00AD21AA" w:rsidRPr="005412CC" w:rsidRDefault="00AD21AA" w:rsidP="00575E1F">
      <w:pPr>
        <w:tabs>
          <w:tab w:val="left" w:pos="992"/>
        </w:tabs>
        <w:ind w:left="992"/>
        <w:rPr>
          <w:rFonts w:cs="Times New Roman"/>
          <w:szCs w:val="24"/>
        </w:rPr>
      </w:pPr>
      <w:r w:rsidRPr="005412CC">
        <w:rPr>
          <w:rFonts w:cs="Times New Roman"/>
          <w:szCs w:val="24"/>
        </w:rPr>
        <w:t>(2) Đơn vị của từ thông là weber.</w:t>
      </w:r>
    </w:p>
    <w:p w14:paraId="393F6CDF" w14:textId="77777777" w:rsidR="00AD21AA" w:rsidRPr="005412CC" w:rsidRDefault="00AD21AA" w:rsidP="00575E1F">
      <w:pPr>
        <w:tabs>
          <w:tab w:val="left" w:pos="992"/>
        </w:tabs>
        <w:ind w:left="992"/>
        <w:rPr>
          <w:rFonts w:cs="Times New Roman"/>
          <w:szCs w:val="24"/>
        </w:rPr>
      </w:pPr>
      <w:r w:rsidRPr="005412CC">
        <w:rPr>
          <w:rFonts w:cs="Times New Roman"/>
          <w:szCs w:val="24"/>
        </w:rPr>
        <w:t>(3) Khi từ thông qua mặt giới hạn bởi một khung dây dẫn kín biến thiên theo thời gian thì trong khung dây xuất hiện dòng điện cảm ứng.</w:t>
      </w:r>
    </w:p>
    <w:p w14:paraId="5140826C" w14:textId="77777777" w:rsidR="00AD21AA" w:rsidRPr="005412CC" w:rsidRDefault="00AD21AA" w:rsidP="00575E1F">
      <w:pPr>
        <w:tabs>
          <w:tab w:val="left" w:pos="992"/>
        </w:tabs>
        <w:ind w:left="992"/>
        <w:rPr>
          <w:rFonts w:cs="Times New Roman"/>
          <w:szCs w:val="24"/>
        </w:rPr>
      </w:pPr>
      <w:r w:rsidRPr="005412CC">
        <w:rPr>
          <w:rFonts w:cs="Times New Roman"/>
          <w:szCs w:val="24"/>
        </w:rPr>
        <w:t>(4) Trong hiện tượng cảm ứng điện từ, dòng điện cảm ứng sinh ra trong một khung dây dẫn kín có tác dụng chống lại sự biến thiên từ thông qua chính khung dây đó.</w:t>
      </w:r>
    </w:p>
    <w:p w14:paraId="32D85A27" w14:textId="77777777" w:rsidR="00AD21AA" w:rsidRPr="005412CC" w:rsidRDefault="00AD21AA" w:rsidP="00575E1F">
      <w:pPr>
        <w:tabs>
          <w:tab w:val="left" w:pos="992"/>
        </w:tabs>
        <w:ind w:left="992"/>
        <w:rPr>
          <w:rFonts w:cs="Times New Roman"/>
          <w:szCs w:val="24"/>
        </w:rPr>
      </w:pPr>
      <w:r w:rsidRPr="005412CC">
        <w:rPr>
          <w:rFonts w:cs="Times New Roman"/>
          <w:szCs w:val="24"/>
        </w:rPr>
        <w:t>Trong các phát biểu trên, có mấy phát biểu đúng?</w:t>
      </w:r>
    </w:p>
    <w:p w14:paraId="310759BE" w14:textId="77777777" w:rsidR="00AD21AA" w:rsidRPr="005412CC" w:rsidRDefault="00AD21AA" w:rsidP="00575E1F">
      <w:pPr>
        <w:tabs>
          <w:tab w:val="left" w:pos="992"/>
        </w:tabs>
        <w:ind w:left="992"/>
        <w:rPr>
          <w:rFonts w:cs="Times New Roman"/>
          <w:szCs w:val="24"/>
        </w:rPr>
      </w:pPr>
      <w:r w:rsidRPr="005412CC">
        <w:rPr>
          <w:rFonts w:cs="Times New Roman"/>
          <w:b/>
          <w:bCs/>
          <w:color w:val="0000FF"/>
          <w:szCs w:val="24"/>
        </w:rPr>
        <w:t>A.</w:t>
      </w:r>
      <w:r w:rsidRPr="005412CC">
        <w:rPr>
          <w:rFonts w:cs="Times New Roman"/>
          <w:szCs w:val="24"/>
        </w:rPr>
        <w:t xml:space="preserve"> 4 .</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2 .</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3 .</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1 .</w:t>
      </w:r>
    </w:p>
    <w:p w14:paraId="020AA41F"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6D46E16C" w14:textId="77777777" w:rsidR="00AD21AA" w:rsidRPr="005412CC" w:rsidRDefault="00AD21AA" w:rsidP="00575E1F">
      <w:pPr>
        <w:tabs>
          <w:tab w:val="left" w:pos="992"/>
        </w:tabs>
        <w:ind w:left="992"/>
        <w:rPr>
          <w:rFonts w:cs="Times New Roman"/>
          <w:szCs w:val="24"/>
        </w:rPr>
      </w:pPr>
      <w:r w:rsidRPr="005412CC">
        <w:rPr>
          <w:rFonts w:cs="Times New Roman"/>
          <w:szCs w:val="24"/>
        </w:rPr>
        <w:t xml:space="preserve">Độ lớn từ thông qua một mạch kín càng lớn khi số lượng đường sức từ xuyên qua mạch kín đó càng lớn </w:t>
      </w:r>
      <w:r w:rsidRPr="003F7132">
        <w:rPr>
          <w:rFonts w:cs="Times New Roman"/>
          <w:noProof/>
          <w:position w:val="-6"/>
          <w:szCs w:val="24"/>
        </w:rPr>
        <w:object w:dxaOrig="300" w:dyaOrig="240" w14:anchorId="6BA72B49">
          <v:shape id="_x0000_i2582" type="#_x0000_t75" alt="" style="width:12.75pt;height:12pt;mso-width-percent:0;mso-height-percent:0;mso-width-percent:0;mso-height-percent:0" o:ole="">
            <v:imagedata r:id="rId2969" o:title=""/>
          </v:shape>
          <o:OLEObject Type="Embed" ProgID="Equation.DSMT4" ShapeID="_x0000_i2582" DrawAspect="Content" ObjectID="_1822570442" r:id="rId2970"/>
        </w:object>
      </w:r>
      <w:r w:rsidRPr="005412CC">
        <w:rPr>
          <w:rFonts w:cs="Times New Roman"/>
          <w:szCs w:val="24"/>
        </w:rPr>
        <w:t xml:space="preserve"> (1) Sai. </w:t>
      </w:r>
      <w:r w:rsidRPr="005412CC">
        <w:rPr>
          <w:rFonts w:cs="Times New Roman"/>
          <w:b/>
          <w:bCs/>
          <w:szCs w:val="24"/>
        </w:rPr>
        <w:t>Chọn C</w:t>
      </w:r>
    </w:p>
    <w:p w14:paraId="5342D3DD" w14:textId="77777777" w:rsidR="00AD21AA" w:rsidRPr="005412CC" w:rsidRDefault="00AD21AA" w:rsidP="00575E1F">
      <w:pPr>
        <w:tabs>
          <w:tab w:val="left" w:pos="992"/>
        </w:tabs>
        <w:rPr>
          <w:rFonts w:cs="Times New Roman"/>
          <w:szCs w:val="24"/>
        </w:rPr>
      </w:pPr>
      <w:r w:rsidRPr="005412CC">
        <w:rPr>
          <w:rFonts w:cs="Times New Roman"/>
          <w:b/>
          <w:bCs/>
          <w:color w:val="0000FF"/>
          <w:szCs w:val="24"/>
        </w:rPr>
        <w:t xml:space="preserve">Câu </w:t>
      </w:r>
      <w:r>
        <w:rPr>
          <w:rFonts w:cs="Times New Roman"/>
          <w:b/>
          <w:bCs/>
          <w:color w:val="0000FF"/>
          <w:szCs w:val="24"/>
          <w:lang w:val="vi-VN"/>
        </w:rPr>
        <w:t>7</w:t>
      </w:r>
      <w:r>
        <w:rPr>
          <w:rFonts w:cs="Times New Roman"/>
          <w:b/>
          <w:bCs/>
          <w:color w:val="0000FF"/>
          <w:szCs w:val="24"/>
        </w:rPr>
        <w:t>[NQĐ]:</w:t>
      </w:r>
      <w:r w:rsidRPr="005412CC">
        <w:rPr>
          <w:rFonts w:cs="Times New Roman"/>
          <w:b/>
          <w:bCs/>
          <w:color w:val="0000FF"/>
          <w:szCs w:val="24"/>
        </w:rPr>
        <w:tab/>
      </w:r>
      <w:r w:rsidRPr="005412CC">
        <w:rPr>
          <w:rFonts w:cs="Times New Roman"/>
          <w:szCs w:val="24"/>
        </w:rPr>
        <w:t xml:space="preserve"> Số </w:t>
      </w:r>
      <w:r>
        <w:rPr>
          <w:rFonts w:cs="Times New Roman"/>
          <w:szCs w:val="24"/>
        </w:rPr>
        <w:t>hạt</w:t>
      </w:r>
      <w:r>
        <w:rPr>
          <w:rFonts w:cs="Times New Roman"/>
          <w:szCs w:val="24"/>
          <w:lang w:val="vi-VN"/>
        </w:rPr>
        <w:t xml:space="preserve"> mang điện tích</w:t>
      </w:r>
      <w:r w:rsidRPr="005412CC">
        <w:rPr>
          <w:rFonts w:cs="Times New Roman"/>
          <w:szCs w:val="24"/>
        </w:rPr>
        <w:t xml:space="preserve"> có trong hạt nhân </w:t>
      </w:r>
      <w:r w:rsidRPr="003F7132">
        <w:rPr>
          <w:rFonts w:cs="Times New Roman"/>
          <w:noProof/>
          <w:position w:val="-12"/>
          <w:szCs w:val="24"/>
        </w:rPr>
        <w:object w:dxaOrig="499" w:dyaOrig="380" w14:anchorId="073477C0">
          <v:shape id="_x0000_i2583" type="#_x0000_t75" alt="" style="width:24.75pt;height:18.75pt;mso-width-percent:0;mso-height-percent:0;mso-width-percent:0;mso-height-percent:0" o:ole="">
            <v:imagedata r:id="rId584" o:title=""/>
          </v:shape>
          <o:OLEObject Type="Embed" ProgID="Equation.DSMT4" ShapeID="_x0000_i2583" DrawAspect="Content" ObjectID="_1822570443" r:id="rId2971"/>
        </w:object>
      </w:r>
      <w:r w:rsidRPr="005412CC">
        <w:rPr>
          <w:rFonts w:cs="Times New Roman"/>
          <w:szCs w:val="24"/>
        </w:rPr>
        <w:t xml:space="preserve"> là</w:t>
      </w:r>
    </w:p>
    <w:p w14:paraId="45C697C8" w14:textId="77777777" w:rsidR="00AD21AA" w:rsidRPr="005412CC" w:rsidRDefault="00AD21AA" w:rsidP="00575E1F">
      <w:pPr>
        <w:tabs>
          <w:tab w:val="left" w:pos="992"/>
        </w:tabs>
        <w:ind w:firstLine="992"/>
        <w:rPr>
          <w:rFonts w:cs="Times New Roman"/>
          <w:szCs w:val="24"/>
        </w:rPr>
      </w:pPr>
      <w:r w:rsidRPr="005412CC">
        <w:rPr>
          <w:rFonts w:cs="Times New Roman"/>
          <w:b/>
          <w:bCs/>
          <w:color w:val="0000FF"/>
          <w:szCs w:val="24"/>
        </w:rPr>
        <w:t>A.</w:t>
      </w:r>
      <w:r w:rsidRPr="005412CC">
        <w:rPr>
          <w:rFonts w:cs="Times New Roman"/>
          <w:szCs w:val="24"/>
        </w:rPr>
        <w:t xml:space="preserve"> 234 .</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Pr>
          <w:rFonts w:cs="Times New Roman"/>
          <w:szCs w:val="24"/>
          <w:lang w:val="vi-VN"/>
        </w:rPr>
        <w:t>92</w:t>
      </w:r>
      <w:r w:rsidRPr="005412CC">
        <w:rPr>
          <w:rFonts w:cs="Times New Roman"/>
          <w:szCs w:val="24"/>
        </w:rPr>
        <w:t xml:space="preserve"> .</w:t>
      </w:r>
      <w:r w:rsidRPr="005412CC">
        <w:rPr>
          <w:rFonts w:cs="Times New Roman"/>
          <w:szCs w:val="24"/>
        </w:rPr>
        <w:tab/>
      </w:r>
      <w:r w:rsidRPr="005412CC">
        <w:rPr>
          <w:rFonts w:cs="Times New Roman"/>
          <w:szCs w:val="24"/>
        </w:rPr>
        <w:tab/>
      </w:r>
      <w:r>
        <w:rPr>
          <w:rFonts w:cs="Times New Roman"/>
          <w:szCs w:val="24"/>
          <w:lang w:val="vi-VN"/>
        </w:rPr>
        <w:tab/>
      </w:r>
      <w:r w:rsidRPr="005412CC">
        <w:rPr>
          <w:rFonts w:cs="Times New Roman"/>
          <w:b/>
          <w:bCs/>
          <w:color w:val="0000FF"/>
          <w:szCs w:val="24"/>
        </w:rPr>
        <w:t>C.</w:t>
      </w:r>
      <w:r w:rsidRPr="005412CC">
        <w:rPr>
          <w:rFonts w:cs="Times New Roman"/>
          <w:szCs w:val="24"/>
        </w:rPr>
        <w:t xml:space="preserve"> </w:t>
      </w:r>
      <w:r>
        <w:rPr>
          <w:rFonts w:cs="Times New Roman"/>
          <w:szCs w:val="24"/>
          <w:lang w:val="vi-VN"/>
        </w:rPr>
        <w:t>184</w: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142 .</w:t>
      </w:r>
    </w:p>
    <w:p w14:paraId="6EB9ACF8"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642D93B6" w14:textId="77777777" w:rsidR="00AD21AA" w:rsidRPr="00664A0E" w:rsidRDefault="00AD21AA" w:rsidP="00575E1F">
      <w:pPr>
        <w:tabs>
          <w:tab w:val="left" w:pos="992"/>
        </w:tabs>
        <w:ind w:firstLine="992"/>
        <w:rPr>
          <w:rFonts w:cs="Times New Roman"/>
          <w:szCs w:val="24"/>
          <w:lang w:val="vi-VN"/>
        </w:rPr>
      </w:pPr>
      <w:r w:rsidRPr="003F7132">
        <w:rPr>
          <w:rFonts w:cs="Times New Roman"/>
          <w:noProof/>
          <w:position w:val="-6"/>
          <w:szCs w:val="24"/>
        </w:rPr>
        <w:object w:dxaOrig="720" w:dyaOrig="279" w14:anchorId="02E2A758">
          <v:shape id="_x0000_i2584" type="#_x0000_t75" alt="" style="width:37.5pt;height:12.75pt;mso-width-percent:0;mso-height-percent:0;mso-width-percent:0;mso-height-percent:0" o:ole="">
            <v:imagedata r:id="rId2972" o:title=""/>
          </v:shape>
          <o:OLEObject Type="Embed" ProgID="Equation.DSMT4" ShapeID="_x0000_i2584" DrawAspect="Content" ObjectID="_1822570444" r:id="rId2973"/>
        </w:object>
      </w:r>
      <w:r w:rsidRPr="005412CC">
        <w:rPr>
          <w:rFonts w:cs="Times New Roman"/>
          <w:szCs w:val="24"/>
        </w:rPr>
        <w:t xml:space="preserve">. </w:t>
      </w:r>
      <w:r w:rsidRPr="005412CC">
        <w:rPr>
          <w:rFonts w:cs="Times New Roman"/>
          <w:b/>
          <w:bCs/>
          <w:szCs w:val="24"/>
        </w:rPr>
        <w:t xml:space="preserve">Chọn </w:t>
      </w:r>
      <w:r>
        <w:rPr>
          <w:rFonts w:cs="Times New Roman"/>
          <w:b/>
          <w:bCs/>
          <w:szCs w:val="24"/>
        </w:rPr>
        <w:t>B</w:t>
      </w:r>
    </w:p>
    <w:p w14:paraId="4388A36E" w14:textId="77777777" w:rsidR="00AD21AA" w:rsidRPr="005412CC" w:rsidRDefault="00AD21AA" w:rsidP="00575E1F">
      <w:pPr>
        <w:tabs>
          <w:tab w:val="left" w:pos="992"/>
        </w:tabs>
        <w:ind w:left="990" w:hanging="990"/>
        <w:rPr>
          <w:rFonts w:cs="Times New Roman"/>
          <w:szCs w:val="24"/>
        </w:rPr>
      </w:pPr>
      <w:r w:rsidRPr="005412CC">
        <w:rPr>
          <w:rFonts w:cs="Times New Roman"/>
          <w:b/>
          <w:bCs/>
          <w:color w:val="0000FF"/>
          <w:szCs w:val="24"/>
        </w:rPr>
        <w:t xml:space="preserve">Câu </w:t>
      </w:r>
      <w:r>
        <w:rPr>
          <w:rFonts w:cs="Times New Roman"/>
          <w:b/>
          <w:bCs/>
          <w:color w:val="0000FF"/>
          <w:szCs w:val="24"/>
          <w:lang w:val="vi-VN"/>
        </w:rPr>
        <w:t>8</w:t>
      </w:r>
      <w:r>
        <w:rPr>
          <w:rFonts w:cs="Times New Roman"/>
          <w:b/>
          <w:bCs/>
          <w:color w:val="0000FF"/>
          <w:szCs w:val="24"/>
        </w:rPr>
        <w:t>[NQĐ]:</w:t>
      </w:r>
      <w:r w:rsidRPr="005412CC">
        <w:rPr>
          <w:rFonts w:cs="Times New Roman"/>
          <w:szCs w:val="24"/>
        </w:rPr>
        <w:t xml:space="preserve"> </w:t>
      </w:r>
      <w:r w:rsidRPr="005412CC">
        <w:rPr>
          <w:rFonts w:cs="Times New Roman"/>
          <w:szCs w:val="24"/>
        </w:rPr>
        <w:tab/>
        <w:t>Biểu thức diễn tả đúng độ biến thiên nội năng của một vật trong quá trình vật nhận nhiệt và nhận công là</w:t>
      </w:r>
    </w:p>
    <w:p w14:paraId="6BF28588" w14:textId="77777777" w:rsidR="00AD21AA" w:rsidRPr="005412CC" w:rsidRDefault="00AD21AA" w:rsidP="00575E1F">
      <w:pPr>
        <w:tabs>
          <w:tab w:val="left" w:pos="992"/>
        </w:tabs>
        <w:ind w:left="990"/>
        <w:rPr>
          <w:rFonts w:cs="Times New Roman"/>
          <w:szCs w:val="24"/>
        </w:rPr>
      </w:pPr>
      <w:r w:rsidRPr="005412CC">
        <w:rPr>
          <w:rFonts w:cs="Times New Roman"/>
          <w:b/>
          <w:bCs/>
          <w:color w:val="0000FF"/>
          <w:szCs w:val="24"/>
        </w:rPr>
        <w:t>A.</w:t>
      </w:r>
      <w:r w:rsidRPr="005412CC">
        <w:rPr>
          <w:rFonts w:cs="Times New Roman"/>
          <w:szCs w:val="24"/>
        </w:rPr>
        <w:t xml:space="preserve"> </w:t>
      </w:r>
      <w:r w:rsidRPr="003F7132">
        <w:rPr>
          <w:rFonts w:cs="Times New Roman"/>
          <w:noProof/>
          <w:position w:val="-10"/>
          <w:szCs w:val="24"/>
        </w:rPr>
        <w:object w:dxaOrig="2500" w:dyaOrig="320" w14:anchorId="4C3A7CFC">
          <v:shape id="_x0000_i2585" type="#_x0000_t75" alt="" style="width:125.25pt;height:16.5pt;mso-width-percent:0;mso-height-percent:0;mso-width-percent:0;mso-height-percent:0" o:ole="">
            <v:imagedata r:id="rId586" o:title=""/>
          </v:shape>
          <o:OLEObject Type="Embed" ProgID="Equation.DSMT4" ShapeID="_x0000_i2585" DrawAspect="Content" ObjectID="_1822570445" r:id="rId2974"/>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3F7132">
        <w:rPr>
          <w:rFonts w:cs="Times New Roman"/>
          <w:noProof/>
          <w:position w:val="-10"/>
          <w:szCs w:val="24"/>
        </w:rPr>
        <w:object w:dxaOrig="2480" w:dyaOrig="320" w14:anchorId="7AD9BB38">
          <v:shape id="_x0000_i2586" type="#_x0000_t75" alt="" style="width:123.75pt;height:16.5pt;mso-width-percent:0;mso-height-percent:0;mso-width-percent:0;mso-height-percent:0" o:ole="">
            <v:imagedata r:id="rId588" o:title=""/>
          </v:shape>
          <o:OLEObject Type="Embed" ProgID="Equation.DSMT4" ShapeID="_x0000_i2586" DrawAspect="Content" ObjectID="_1822570446" r:id="rId2975"/>
        </w:object>
      </w:r>
      <w:r w:rsidRPr="005412CC">
        <w:rPr>
          <w:rFonts w:cs="Times New Roman"/>
          <w:szCs w:val="24"/>
        </w:rPr>
        <w:t>.</w:t>
      </w:r>
    </w:p>
    <w:p w14:paraId="51F992B0" w14:textId="77777777" w:rsidR="00AD21AA" w:rsidRPr="005412CC" w:rsidRDefault="00AD21AA" w:rsidP="00575E1F">
      <w:pPr>
        <w:tabs>
          <w:tab w:val="left" w:pos="992"/>
        </w:tabs>
        <w:ind w:left="990"/>
        <w:rPr>
          <w:rFonts w:cs="Times New Roman"/>
          <w:szCs w:val="24"/>
        </w:rPr>
      </w:pPr>
      <w:r w:rsidRPr="005412CC">
        <w:rPr>
          <w:rFonts w:cs="Times New Roman"/>
          <w:b/>
          <w:bCs/>
          <w:color w:val="0000FF"/>
          <w:szCs w:val="24"/>
        </w:rPr>
        <w:t>C.</w:t>
      </w:r>
      <w:r w:rsidRPr="005412CC">
        <w:rPr>
          <w:rFonts w:cs="Times New Roman"/>
          <w:szCs w:val="24"/>
        </w:rPr>
        <w:t xml:space="preserve"> </w:t>
      </w:r>
      <w:r w:rsidRPr="003F7132">
        <w:rPr>
          <w:rFonts w:cs="Times New Roman"/>
          <w:noProof/>
          <w:position w:val="-10"/>
          <w:szCs w:val="24"/>
        </w:rPr>
        <w:object w:dxaOrig="2480" w:dyaOrig="320" w14:anchorId="0DF044DD">
          <v:shape id="_x0000_i2587" type="#_x0000_t75" alt="" style="width:123.75pt;height:16.5pt;mso-width-percent:0;mso-height-percent:0;mso-width-percent:0;mso-height-percent:0" o:ole="">
            <v:imagedata r:id="rId590" o:title=""/>
          </v:shape>
          <o:OLEObject Type="Embed" ProgID="Equation.DSMT4" ShapeID="_x0000_i2587" DrawAspect="Content" ObjectID="_1822570447" r:id="rId2976"/>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3F7132">
        <w:rPr>
          <w:rFonts w:cs="Times New Roman"/>
          <w:noProof/>
          <w:position w:val="-10"/>
          <w:szCs w:val="24"/>
        </w:rPr>
        <w:object w:dxaOrig="2500" w:dyaOrig="320" w14:anchorId="558E8CF4">
          <v:shape id="_x0000_i2588" type="#_x0000_t75" alt="" style="width:125.25pt;height:16.5pt;mso-width-percent:0;mso-height-percent:0;mso-width-percent:0;mso-height-percent:0" o:ole="">
            <v:imagedata r:id="rId592" o:title=""/>
          </v:shape>
          <o:OLEObject Type="Embed" ProgID="Equation.DSMT4" ShapeID="_x0000_i2588" DrawAspect="Content" ObjectID="_1822570448" r:id="rId2977"/>
        </w:object>
      </w:r>
      <w:r w:rsidRPr="005412CC">
        <w:rPr>
          <w:rFonts w:cs="Times New Roman"/>
          <w:szCs w:val="24"/>
        </w:rPr>
        <w:t>.</w:t>
      </w:r>
    </w:p>
    <w:p w14:paraId="6E7D5382"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p>
    <w:p w14:paraId="58F99FCE" w14:textId="77777777" w:rsidR="00AD21AA" w:rsidRPr="005412CC" w:rsidRDefault="00AD21AA" w:rsidP="00575E1F">
      <w:pPr>
        <w:tabs>
          <w:tab w:val="left" w:pos="992"/>
        </w:tabs>
        <w:ind w:firstLine="992"/>
        <w:rPr>
          <w:rFonts w:cs="Times New Roman"/>
          <w:szCs w:val="24"/>
        </w:rPr>
      </w:pPr>
      <w:r w:rsidRPr="005412CC">
        <w:rPr>
          <w:rFonts w:cs="Times New Roman"/>
          <w:b/>
          <w:bCs/>
          <w:szCs w:val="24"/>
        </w:rPr>
        <w:t>Chọn D</w:t>
      </w:r>
    </w:p>
    <w:p w14:paraId="7B748C28" w14:textId="77777777" w:rsidR="00AD21AA" w:rsidRPr="005412CC" w:rsidRDefault="00AD21AA" w:rsidP="00575E1F">
      <w:pPr>
        <w:tabs>
          <w:tab w:val="left" w:pos="992"/>
        </w:tabs>
        <w:ind w:left="990" w:hanging="990"/>
        <w:rPr>
          <w:rFonts w:cs="Times New Roman"/>
          <w:szCs w:val="24"/>
        </w:rPr>
      </w:pPr>
      <w:r w:rsidRPr="005412CC">
        <w:rPr>
          <w:rFonts w:cs="Times New Roman"/>
          <w:b/>
          <w:bCs/>
          <w:color w:val="0000FF"/>
          <w:szCs w:val="24"/>
        </w:rPr>
        <w:t xml:space="preserve">Câu </w:t>
      </w:r>
      <w:r>
        <w:rPr>
          <w:rFonts w:cs="Times New Roman"/>
          <w:b/>
          <w:bCs/>
          <w:color w:val="0000FF"/>
          <w:szCs w:val="24"/>
          <w:lang w:val="vi-VN"/>
        </w:rPr>
        <w:t>9</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Nén đẳng nhiệt một lượng khí lí tưởng xác định từ thể tích 20 ml đến thể tích 5 ml thì áp suất của khí sau khi nén là </w:t>
      </w:r>
      <w:r w:rsidRPr="003F7132">
        <w:rPr>
          <w:rFonts w:cs="Times New Roman"/>
          <w:noProof/>
          <w:position w:val="-10"/>
          <w:szCs w:val="24"/>
        </w:rPr>
        <w:object w:dxaOrig="780" w:dyaOrig="320" w14:anchorId="58C24F18">
          <v:shape id="_x0000_i2589" type="#_x0000_t75" alt="" style="width:39pt;height:16.5pt;mso-width-percent:0;mso-height-percent:0;mso-width-percent:0;mso-height-percent:0" o:ole="">
            <v:imagedata r:id="rId594" o:title=""/>
          </v:shape>
          <o:OLEObject Type="Embed" ProgID="Equation.DSMT4" ShapeID="_x0000_i2589" DrawAspect="Content" ObjectID="_1822570449" r:id="rId2978"/>
        </w:object>
      </w:r>
      <w:r w:rsidRPr="005412CC">
        <w:rPr>
          <w:rFonts w:cs="Times New Roman"/>
          <w:szCs w:val="24"/>
        </w:rPr>
        <w:t>. Áp suất ban đầu của khí là</w:t>
      </w:r>
    </w:p>
    <w:p w14:paraId="4131D111" w14:textId="77777777" w:rsidR="00AD21AA" w:rsidRPr="005412CC" w:rsidRDefault="00AD21AA" w:rsidP="00575E1F">
      <w:pPr>
        <w:tabs>
          <w:tab w:val="left" w:pos="992"/>
        </w:tabs>
        <w:ind w:firstLine="990"/>
        <w:rPr>
          <w:rFonts w:cs="Times New Roman"/>
          <w:szCs w:val="24"/>
        </w:rPr>
      </w:pPr>
      <w:r w:rsidRPr="005412CC">
        <w:rPr>
          <w:rFonts w:cs="Times New Roman"/>
          <w:b/>
          <w:bCs/>
          <w:color w:val="0000FF"/>
          <w:szCs w:val="24"/>
        </w:rPr>
        <w:t>A.</w:t>
      </w:r>
      <w:r w:rsidRPr="005412CC">
        <w:rPr>
          <w:rFonts w:cs="Times New Roman"/>
          <w:szCs w:val="24"/>
        </w:rPr>
        <w:t xml:space="preserve"> </w:t>
      </w:r>
      <w:r w:rsidRPr="003F7132">
        <w:rPr>
          <w:rFonts w:cs="Times New Roman"/>
          <w:noProof/>
          <w:position w:val="-10"/>
          <w:szCs w:val="24"/>
        </w:rPr>
        <w:object w:dxaOrig="780" w:dyaOrig="320" w14:anchorId="31613F7C">
          <v:shape id="_x0000_i2590" type="#_x0000_t75" alt="" style="width:39pt;height:16.5pt;mso-width-percent:0;mso-height-percent:0;mso-width-percent:0;mso-height-percent:0" o:ole="">
            <v:imagedata r:id="rId596" o:title=""/>
          </v:shape>
          <o:OLEObject Type="Embed" ProgID="Equation.DSMT4" ShapeID="_x0000_i2590" DrawAspect="Content" ObjectID="_1822570450" r:id="rId2979"/>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szCs w:val="24"/>
        </w:rPr>
        <w:tab/>
      </w:r>
      <w:r w:rsidRPr="005412CC">
        <w:rPr>
          <w:rFonts w:cs="Times New Roman"/>
          <w:b/>
          <w:bCs/>
          <w:color w:val="0000FF"/>
          <w:szCs w:val="24"/>
        </w:rPr>
        <w:t>B.</w:t>
      </w:r>
      <w:r w:rsidRPr="005412CC">
        <w:rPr>
          <w:rFonts w:cs="Times New Roman"/>
          <w:szCs w:val="24"/>
        </w:rPr>
        <w:t xml:space="preserve"> </w:t>
      </w:r>
      <w:r w:rsidRPr="003F7132">
        <w:rPr>
          <w:rFonts w:cs="Times New Roman"/>
          <w:noProof/>
          <w:position w:val="-10"/>
          <w:szCs w:val="24"/>
        </w:rPr>
        <w:object w:dxaOrig="780" w:dyaOrig="320" w14:anchorId="7ACD43DF">
          <v:shape id="_x0000_i2591" type="#_x0000_t75" alt="" style="width:39pt;height:16.5pt;mso-width-percent:0;mso-height-percent:0;mso-width-percent:0;mso-height-percent:0" o:ole="">
            <v:imagedata r:id="rId598" o:title=""/>
          </v:shape>
          <o:OLEObject Type="Embed" ProgID="Equation.DSMT4" ShapeID="_x0000_i2591" DrawAspect="Content" ObjectID="_1822570451" r:id="rId2980"/>
        </w:object>
      </w:r>
      <w:r w:rsidRPr="005412CC">
        <w:rPr>
          <w:rFonts w:cs="Times New Roman"/>
          <w:szCs w:val="24"/>
        </w:rPr>
        <w:t>.</w:t>
      </w:r>
      <w:r w:rsidRPr="005412CC">
        <w:rPr>
          <w:rFonts w:cs="Times New Roman"/>
          <w:szCs w:val="24"/>
        </w:rPr>
        <w:tab/>
      </w:r>
      <w:r w:rsidRPr="005412CC">
        <w:rPr>
          <w:rFonts w:cs="Times New Roman"/>
          <w:szCs w:val="24"/>
        </w:rPr>
        <w:tab/>
      </w:r>
      <w:r w:rsidRPr="005412CC">
        <w:rPr>
          <w:rFonts w:cs="Times New Roman"/>
          <w:b/>
          <w:bCs/>
          <w:color w:val="0000FF"/>
          <w:szCs w:val="24"/>
        </w:rPr>
        <w:t>C.</w:t>
      </w:r>
      <w:r w:rsidRPr="005412CC">
        <w:rPr>
          <w:rFonts w:cs="Times New Roman"/>
          <w:szCs w:val="24"/>
        </w:rPr>
        <w:t xml:space="preserve"> 9,6 atm.</w:t>
      </w:r>
      <w:r w:rsidRPr="005412CC">
        <w:rPr>
          <w:rFonts w:cs="Times New Roman"/>
          <w:szCs w:val="24"/>
        </w:rPr>
        <w:tab/>
      </w:r>
      <w:r w:rsidRPr="005412CC">
        <w:rPr>
          <w:rFonts w:cs="Times New Roman"/>
          <w:szCs w:val="24"/>
        </w:rPr>
        <w:tab/>
      </w:r>
      <w:r w:rsidRPr="005412CC">
        <w:rPr>
          <w:rFonts w:cs="Times New Roman"/>
          <w:b/>
          <w:bCs/>
          <w:color w:val="0000FF"/>
          <w:szCs w:val="24"/>
        </w:rPr>
        <w:t>D.</w:t>
      </w:r>
      <w:r w:rsidRPr="005412CC">
        <w:rPr>
          <w:rFonts w:cs="Times New Roman"/>
          <w:szCs w:val="24"/>
        </w:rPr>
        <w:t xml:space="preserve"> </w:t>
      </w:r>
      <w:r w:rsidRPr="003F7132">
        <w:rPr>
          <w:rFonts w:cs="Times New Roman"/>
          <w:noProof/>
          <w:position w:val="-10"/>
          <w:szCs w:val="24"/>
        </w:rPr>
        <w:object w:dxaOrig="720" w:dyaOrig="320" w14:anchorId="2FB1BB52">
          <v:shape id="_x0000_i2592" type="#_x0000_t75" alt="" style="width:37.5pt;height:16.5pt;mso-width-percent:0;mso-height-percent:0;mso-width-percent:0;mso-height-percent:0" o:ole="">
            <v:imagedata r:id="rId600" o:title=""/>
          </v:shape>
          <o:OLEObject Type="Embed" ProgID="Equation.DSMT4" ShapeID="_x0000_i2592" DrawAspect="Content" ObjectID="_1822570452" r:id="rId2981"/>
        </w:object>
      </w:r>
      <w:r w:rsidRPr="005412CC">
        <w:rPr>
          <w:rFonts w:cs="Times New Roman"/>
          <w:szCs w:val="24"/>
        </w:rPr>
        <w:t>.</w:t>
      </w:r>
    </w:p>
    <w:p w14:paraId="2F2E60CE" w14:textId="77777777" w:rsidR="00AD21AA" w:rsidRPr="005412CC" w:rsidRDefault="00AD21AA" w:rsidP="00575E1F">
      <w:pPr>
        <w:tabs>
          <w:tab w:val="left" w:pos="992"/>
        </w:tabs>
        <w:jc w:val="center"/>
        <w:rPr>
          <w:rFonts w:cs="Times New Roman"/>
          <w:szCs w:val="24"/>
        </w:rPr>
      </w:pPr>
      <w:r w:rsidRPr="005412CC">
        <w:rPr>
          <w:rFonts w:cs="Times New Roman"/>
          <w:b/>
          <w:bCs/>
          <w:color w:val="0000FF"/>
          <w:szCs w:val="24"/>
        </w:rPr>
        <w:t>Hướng dẫn</w:t>
      </w:r>
      <w:r w:rsidRPr="005412CC">
        <w:rPr>
          <w:rFonts w:cs="Times New Roman"/>
          <w:szCs w:val="24"/>
        </w:rPr>
        <w:t xml:space="preserve"> </w:t>
      </w:r>
    </w:p>
    <w:p w14:paraId="21447A55" w14:textId="77777777" w:rsidR="00AD21AA" w:rsidRPr="005412CC" w:rsidRDefault="00AD21AA" w:rsidP="00575E1F">
      <w:pPr>
        <w:tabs>
          <w:tab w:val="left" w:pos="992"/>
        </w:tabs>
        <w:ind w:firstLine="990"/>
        <w:rPr>
          <w:rFonts w:cs="Times New Roman"/>
          <w:szCs w:val="24"/>
        </w:rPr>
      </w:pPr>
      <w:r w:rsidRPr="003F7132">
        <w:rPr>
          <w:rFonts w:cs="Times New Roman"/>
          <w:noProof/>
          <w:position w:val="-10"/>
          <w:szCs w:val="24"/>
        </w:rPr>
        <w:object w:dxaOrig="600" w:dyaOrig="320" w14:anchorId="506C15A0">
          <v:shape id="_x0000_i2593" type="#_x0000_t75" alt="" style="width:31.5pt;height:16.5pt;mso-width-percent:0;mso-height-percent:0;mso-width-percent:0;mso-height-percent:0" o:ole="">
            <v:imagedata r:id="rId2982" o:title=""/>
          </v:shape>
          <o:OLEObject Type="Embed" ProgID="Equation.DSMT4" ShapeID="_x0000_i2593" DrawAspect="Content" ObjectID="_1822570453" r:id="rId2983"/>
        </w:object>
      </w:r>
      <w:r w:rsidRPr="005412CC">
        <w:rPr>
          <w:rFonts w:cs="Times New Roman"/>
          <w:szCs w:val="24"/>
        </w:rPr>
        <w:t xml:space="preserve"> const </w:t>
      </w:r>
      <w:r w:rsidRPr="003F7132">
        <w:rPr>
          <w:rFonts w:cs="Times New Roman"/>
          <w:noProof/>
          <w:position w:val="-10"/>
          <w:szCs w:val="24"/>
        </w:rPr>
        <w:object w:dxaOrig="3040" w:dyaOrig="320" w14:anchorId="5D8676FC">
          <v:shape id="_x0000_i2594" type="#_x0000_t75" alt="" style="width:154.5pt;height:16.5pt;mso-width-percent:0;mso-height-percent:0;mso-width-percent:0;mso-height-percent:0" o:ole="">
            <v:imagedata r:id="rId2984" o:title=""/>
          </v:shape>
          <o:OLEObject Type="Embed" ProgID="Equation.DSMT4" ShapeID="_x0000_i2594" DrawAspect="Content" ObjectID="_1822570454" r:id="rId2985"/>
        </w:object>
      </w:r>
      <w:r w:rsidRPr="005412CC">
        <w:rPr>
          <w:rFonts w:cs="Times New Roman"/>
          <w:szCs w:val="24"/>
        </w:rPr>
        <w:t xml:space="preserve">. </w:t>
      </w:r>
      <w:r w:rsidRPr="005412CC">
        <w:rPr>
          <w:rFonts w:cs="Times New Roman"/>
          <w:b/>
          <w:bCs/>
          <w:szCs w:val="24"/>
        </w:rPr>
        <w:t>Chọn A</w:t>
      </w:r>
    </w:p>
    <w:p w14:paraId="5B15CAE5" w14:textId="77777777" w:rsidR="00AD21AA" w:rsidRPr="00BD350B" w:rsidRDefault="00AD21AA" w:rsidP="00287CC1">
      <w:pPr>
        <w:tabs>
          <w:tab w:val="left" w:pos="992"/>
        </w:tabs>
        <w:rPr>
          <w:rFonts w:cs="Times New Roman"/>
          <w:szCs w:val="24"/>
        </w:rPr>
      </w:pPr>
      <w:r w:rsidRPr="00BD350B">
        <w:rPr>
          <w:rFonts w:cs="Times New Roman"/>
          <w:b/>
          <w:bCs/>
          <w:color w:val="0000FF"/>
          <w:szCs w:val="24"/>
        </w:rPr>
        <w:t xml:space="preserve">Câu </w:t>
      </w:r>
      <w:r>
        <w:rPr>
          <w:rFonts w:cs="Times New Roman"/>
          <w:b/>
          <w:bCs/>
          <w:color w:val="0000FF"/>
          <w:szCs w:val="24"/>
          <w:lang w:val="vi-VN"/>
        </w:rPr>
        <w:t>10</w:t>
      </w:r>
      <w:r>
        <w:rPr>
          <w:rFonts w:cs="Times New Roman"/>
          <w:b/>
          <w:bCs/>
          <w:color w:val="0000FF"/>
          <w:szCs w:val="24"/>
        </w:rPr>
        <w:t>[NQĐ]:</w:t>
      </w:r>
      <w:r w:rsidRPr="00BD350B">
        <w:rPr>
          <w:rFonts w:cs="Times New Roman"/>
          <w:szCs w:val="24"/>
        </w:rPr>
        <w:t xml:space="preserve"> Số hạt neutron có trong 532 g plutonium </w:t>
      </w:r>
      <w:r w:rsidRPr="003F7132">
        <w:rPr>
          <w:rFonts w:cs="Times New Roman"/>
          <w:noProof/>
          <w:position w:val="-12"/>
          <w:szCs w:val="24"/>
        </w:rPr>
        <w:object w:dxaOrig="600" w:dyaOrig="380" w14:anchorId="0A8F95EA">
          <v:shape id="_x0000_i2595" type="#_x0000_t75" alt="" style="width:31.5pt;height:18.75pt;mso-width-percent:0;mso-height-percent:0;mso-width-percent:0;mso-height-percent:0" o:ole="">
            <v:imagedata r:id="rId602" o:title=""/>
          </v:shape>
          <o:OLEObject Type="Embed" ProgID="Equation.DSMT4" ShapeID="_x0000_i2595" DrawAspect="Content" ObjectID="_1822570455" r:id="rId2986"/>
        </w:object>
      </w:r>
      <w:r w:rsidRPr="00BD350B">
        <w:rPr>
          <w:rFonts w:cs="Times New Roman"/>
          <w:szCs w:val="24"/>
        </w:rPr>
        <w:t xml:space="preserve"> là</w:t>
      </w:r>
    </w:p>
    <w:p w14:paraId="6E159FFC" w14:textId="77777777" w:rsidR="00AD21AA" w:rsidRPr="00BD350B" w:rsidRDefault="00AD21AA" w:rsidP="00287CC1">
      <w:pPr>
        <w:tabs>
          <w:tab w:val="left" w:pos="992"/>
        </w:tabs>
        <w:ind w:left="992"/>
        <w:rPr>
          <w:rFonts w:cs="Times New Roman"/>
          <w:szCs w:val="24"/>
        </w:rPr>
      </w:pPr>
      <w:r w:rsidRPr="00BD350B">
        <w:rPr>
          <w:rFonts w:cs="Times New Roman"/>
          <w:b/>
          <w:bCs/>
          <w:color w:val="0000FF"/>
          <w:szCs w:val="24"/>
        </w:rPr>
        <w:t>A.</w:t>
      </w:r>
      <w:r w:rsidRPr="00BD350B">
        <w:rPr>
          <w:rFonts w:cs="Times New Roman"/>
          <w:szCs w:val="24"/>
        </w:rPr>
        <w:t xml:space="preserve"> </w:t>
      </w:r>
      <w:r w:rsidRPr="003F7132">
        <w:rPr>
          <w:rFonts w:cs="Times New Roman"/>
          <w:noProof/>
          <w:position w:val="-10"/>
          <w:szCs w:val="24"/>
        </w:rPr>
        <w:object w:dxaOrig="920" w:dyaOrig="360" w14:anchorId="4176E8DB">
          <v:shape id="_x0000_i2596" type="#_x0000_t75" alt="" style="width:44.25pt;height:18pt;mso-width-percent:0;mso-height-percent:0;mso-width-percent:0;mso-height-percent:0" o:ole="">
            <v:imagedata r:id="rId604" o:title=""/>
          </v:shape>
          <o:OLEObject Type="Embed" ProgID="Equation.DSMT4" ShapeID="_x0000_i2596" DrawAspect="Content" ObjectID="_1822570456" r:id="rId2987"/>
        </w:object>
      </w:r>
      <w:r w:rsidRPr="00BD350B">
        <w:rPr>
          <w:rFonts w:cs="Times New Roman"/>
          <w:szCs w:val="24"/>
        </w:rPr>
        <w:t xml:space="preserve"> hạt.</w:t>
      </w:r>
      <w:r w:rsidRPr="00BD350B">
        <w:rPr>
          <w:rFonts w:cs="Times New Roman"/>
          <w:szCs w:val="24"/>
        </w:rPr>
        <w:tab/>
      </w:r>
      <w:r w:rsidRPr="00BD350B">
        <w:rPr>
          <w:rFonts w:cs="Times New Roman"/>
          <w:szCs w:val="24"/>
        </w:rPr>
        <w:tab/>
      </w:r>
      <w:r w:rsidRPr="00BD350B">
        <w:rPr>
          <w:rFonts w:cs="Times New Roman"/>
          <w:b/>
          <w:bCs/>
          <w:color w:val="0000FF"/>
          <w:szCs w:val="24"/>
        </w:rPr>
        <w:t>B.</w:t>
      </w:r>
      <w:r w:rsidRPr="00BD350B">
        <w:rPr>
          <w:rFonts w:cs="Times New Roman"/>
          <w:szCs w:val="24"/>
        </w:rPr>
        <w:t xml:space="preserve"> </w:t>
      </w:r>
      <w:r w:rsidRPr="003F7132">
        <w:rPr>
          <w:rFonts w:cs="Times New Roman"/>
          <w:noProof/>
          <w:position w:val="-10"/>
          <w:szCs w:val="24"/>
        </w:rPr>
        <w:object w:dxaOrig="960" w:dyaOrig="360" w14:anchorId="09CFF1E7">
          <v:shape id="_x0000_i2597" type="#_x0000_t75" alt="" style="width:48pt;height:18pt;mso-width-percent:0;mso-height-percent:0;mso-width-percent:0;mso-height-percent:0" o:ole="">
            <v:imagedata r:id="rId606" o:title=""/>
          </v:shape>
          <o:OLEObject Type="Embed" ProgID="Equation.DSMT4" ShapeID="_x0000_i2597" DrawAspect="Content" ObjectID="_1822570457" r:id="rId2988"/>
        </w:object>
      </w:r>
      <w:r w:rsidRPr="00BD350B">
        <w:rPr>
          <w:rFonts w:cs="Times New Roman"/>
          <w:szCs w:val="24"/>
        </w:rPr>
        <w:t xml:space="preserve"> hạt.</w:t>
      </w:r>
      <w:r w:rsidRPr="00BD350B">
        <w:rPr>
          <w:rFonts w:cs="Times New Roman"/>
          <w:szCs w:val="24"/>
        </w:rPr>
        <w:tab/>
      </w:r>
      <w:r w:rsidRPr="00BD350B">
        <w:rPr>
          <w:rFonts w:cs="Times New Roman"/>
          <w:b/>
          <w:bCs/>
          <w:color w:val="0000FF"/>
          <w:szCs w:val="24"/>
        </w:rPr>
        <w:t>C.</w:t>
      </w:r>
      <w:r w:rsidRPr="00BD350B">
        <w:rPr>
          <w:rFonts w:cs="Times New Roman"/>
          <w:szCs w:val="24"/>
        </w:rPr>
        <w:t xml:space="preserve"> </w:t>
      </w:r>
      <w:r w:rsidRPr="003F7132">
        <w:rPr>
          <w:rFonts w:cs="Times New Roman"/>
          <w:noProof/>
          <w:position w:val="-10"/>
          <w:szCs w:val="24"/>
        </w:rPr>
        <w:object w:dxaOrig="840" w:dyaOrig="360" w14:anchorId="097FE451">
          <v:shape id="_x0000_i2598" type="#_x0000_t75" alt="" style="width:40.5pt;height:18pt;mso-width-percent:0;mso-height-percent:0;mso-width-percent:0;mso-height-percent:0" o:ole="">
            <v:imagedata r:id="rId608" o:title=""/>
          </v:shape>
          <o:OLEObject Type="Embed" ProgID="Equation.DSMT4" ShapeID="_x0000_i2598" DrawAspect="Content" ObjectID="_1822570458" r:id="rId2989"/>
        </w:object>
      </w:r>
      <w:r w:rsidRPr="00BD350B">
        <w:rPr>
          <w:rFonts w:cs="Times New Roman"/>
          <w:szCs w:val="24"/>
        </w:rPr>
        <w:t xml:space="preserve"> hạt.</w:t>
      </w:r>
      <w:r w:rsidRPr="00BD350B">
        <w:rPr>
          <w:rFonts w:cs="Times New Roman"/>
          <w:szCs w:val="24"/>
        </w:rPr>
        <w:tab/>
      </w:r>
      <w:r w:rsidRPr="00BD350B">
        <w:rPr>
          <w:rFonts w:cs="Times New Roman"/>
          <w:b/>
          <w:bCs/>
          <w:color w:val="0000FF"/>
          <w:szCs w:val="24"/>
        </w:rPr>
        <w:t>D.</w:t>
      </w:r>
      <w:r w:rsidRPr="00BD350B">
        <w:rPr>
          <w:rFonts w:cs="Times New Roman"/>
          <w:szCs w:val="24"/>
        </w:rPr>
        <w:t xml:space="preserve"> </w:t>
      </w:r>
      <w:r w:rsidRPr="003F7132">
        <w:rPr>
          <w:rFonts w:cs="Times New Roman"/>
          <w:noProof/>
          <w:position w:val="-10"/>
          <w:szCs w:val="24"/>
        </w:rPr>
        <w:object w:dxaOrig="920" w:dyaOrig="360" w14:anchorId="0A66B026">
          <v:shape id="_x0000_i2599" type="#_x0000_t75" alt="" style="width:44.25pt;height:18pt;mso-width-percent:0;mso-height-percent:0;mso-width-percent:0;mso-height-percent:0" o:ole="">
            <v:imagedata r:id="rId610" o:title=""/>
          </v:shape>
          <o:OLEObject Type="Embed" ProgID="Equation.DSMT4" ShapeID="_x0000_i2599" DrawAspect="Content" ObjectID="_1822570459" r:id="rId2990"/>
        </w:object>
      </w:r>
      <w:r w:rsidRPr="00BD350B">
        <w:rPr>
          <w:rFonts w:cs="Times New Roman"/>
          <w:szCs w:val="24"/>
        </w:rPr>
        <w:t xml:space="preserve"> hạt.</w:t>
      </w:r>
    </w:p>
    <w:p w14:paraId="4EA77CDC" w14:textId="77777777" w:rsidR="00AD21AA" w:rsidRPr="00BD350B" w:rsidRDefault="00AD21AA" w:rsidP="00287CC1">
      <w:pPr>
        <w:tabs>
          <w:tab w:val="left" w:pos="992"/>
        </w:tabs>
        <w:jc w:val="center"/>
        <w:rPr>
          <w:rFonts w:cs="Times New Roman"/>
          <w:szCs w:val="24"/>
        </w:rPr>
      </w:pPr>
      <w:r w:rsidRPr="00BD350B">
        <w:rPr>
          <w:rFonts w:cs="Times New Roman"/>
          <w:b/>
          <w:bCs/>
          <w:color w:val="0000FF"/>
          <w:szCs w:val="24"/>
        </w:rPr>
        <w:t>Hướng dẫn</w:t>
      </w:r>
    </w:p>
    <w:p w14:paraId="0A6DD692" w14:textId="77777777" w:rsidR="00AD21AA" w:rsidRPr="00BD350B" w:rsidRDefault="00AD21AA" w:rsidP="00287CC1">
      <w:pPr>
        <w:tabs>
          <w:tab w:val="left" w:pos="992"/>
        </w:tabs>
        <w:ind w:left="992"/>
        <w:rPr>
          <w:rFonts w:cs="Times New Roman"/>
          <w:szCs w:val="24"/>
        </w:rPr>
      </w:pPr>
      <w:r w:rsidRPr="003F7132">
        <w:rPr>
          <w:rFonts w:cs="Times New Roman"/>
          <w:noProof/>
          <w:position w:val="-24"/>
          <w:szCs w:val="24"/>
        </w:rPr>
        <w:object w:dxaOrig="1780" w:dyaOrig="620" w14:anchorId="2080688A">
          <v:shape id="_x0000_i2600" type="#_x0000_t75" alt="" style="width:88.5pt;height:31.5pt;mso-width-percent:0;mso-height-percent:0;mso-width-percent:0;mso-height-percent:0" o:ole="">
            <v:imagedata r:id="rId2991" o:title=""/>
          </v:shape>
          <o:OLEObject Type="Embed" ProgID="Equation.DSMT4" ShapeID="_x0000_i2600" DrawAspect="Content" ObjectID="_1822570460" r:id="rId2992"/>
        </w:object>
      </w:r>
    </w:p>
    <w:p w14:paraId="32CD5FEE" w14:textId="77777777" w:rsidR="00AD21AA" w:rsidRPr="00BD350B" w:rsidRDefault="00AD21AA" w:rsidP="00287CC1">
      <w:pPr>
        <w:tabs>
          <w:tab w:val="left" w:pos="992"/>
        </w:tabs>
        <w:ind w:left="992"/>
        <w:rPr>
          <w:rFonts w:cs="Times New Roman"/>
          <w:szCs w:val="24"/>
        </w:rPr>
      </w:pPr>
      <w:r w:rsidRPr="003F7132">
        <w:rPr>
          <w:rFonts w:cs="Times New Roman"/>
          <w:noProof/>
          <w:position w:val="-24"/>
          <w:szCs w:val="24"/>
        </w:rPr>
        <w:object w:dxaOrig="3980" w:dyaOrig="620" w14:anchorId="79373B97">
          <v:shape id="_x0000_i2601" type="#_x0000_t75" alt="" style="width:198pt;height:31.5pt;mso-width-percent:0;mso-height-percent:0;mso-width-percent:0;mso-height-percent:0" o:ole="">
            <v:imagedata r:id="rId2993" o:title=""/>
          </v:shape>
          <o:OLEObject Type="Embed" ProgID="Equation.DSMT4" ShapeID="_x0000_i2601" DrawAspect="Content" ObjectID="_1822570461" r:id="rId2994"/>
        </w:object>
      </w:r>
    </w:p>
    <w:p w14:paraId="0BE5EC7B" w14:textId="77777777" w:rsidR="00AD21AA" w:rsidRPr="00BD350B" w:rsidRDefault="00AD21AA" w:rsidP="00287CC1">
      <w:pPr>
        <w:tabs>
          <w:tab w:val="left" w:pos="992"/>
        </w:tabs>
        <w:ind w:left="992"/>
        <w:rPr>
          <w:rFonts w:cs="Times New Roman"/>
          <w:szCs w:val="24"/>
        </w:rPr>
      </w:pPr>
      <w:r w:rsidRPr="003F7132">
        <w:rPr>
          <w:rFonts w:cs="Times New Roman"/>
          <w:b/>
          <w:bCs/>
          <w:noProof/>
          <w:position w:val="-14"/>
          <w:szCs w:val="24"/>
        </w:rPr>
        <w:object w:dxaOrig="5080" w:dyaOrig="400" w14:anchorId="56F5F84E">
          <v:shape id="_x0000_i2602" type="#_x0000_t75" alt="" style="width:254.25pt;height:20.25pt;mso-width-percent:0;mso-height-percent:0;mso-width-percent:0;mso-height-percent:0" o:ole="">
            <v:imagedata r:id="rId2995" o:title=""/>
          </v:shape>
          <o:OLEObject Type="Embed" ProgID="Equation.DSMT4" ShapeID="_x0000_i2602" DrawAspect="Content" ObjectID="_1822570462" r:id="rId2996"/>
        </w:object>
      </w:r>
      <w:r w:rsidRPr="00BD350B">
        <w:rPr>
          <w:rFonts w:cs="Times New Roman"/>
          <w:b/>
          <w:bCs/>
          <w:szCs w:val="24"/>
        </w:rPr>
        <w:t>Chọn D</w:t>
      </w:r>
    </w:p>
    <w:p w14:paraId="0EADD4F2" w14:textId="77777777" w:rsidR="00AD21AA" w:rsidRPr="00EF28A9" w:rsidRDefault="00AD21AA" w:rsidP="00287CC1">
      <w:pPr>
        <w:tabs>
          <w:tab w:val="left" w:pos="992"/>
        </w:tabs>
        <w:ind w:left="992" w:hanging="992"/>
        <w:rPr>
          <w:rFonts w:cs="Times New Roman"/>
          <w:szCs w:val="24"/>
        </w:rPr>
      </w:pPr>
      <w:r w:rsidRPr="00EF28A9">
        <w:rPr>
          <w:rFonts w:cs="Times New Roman"/>
          <w:b/>
          <w:bCs/>
          <w:color w:val="0000FF"/>
          <w:szCs w:val="24"/>
        </w:rPr>
        <w:lastRenderedPageBreak/>
        <w:t>Câu 1</w:t>
      </w:r>
      <w:r>
        <w:rPr>
          <w:rFonts w:cs="Times New Roman"/>
          <w:b/>
          <w:bCs/>
          <w:color w:val="0000FF"/>
          <w:szCs w:val="24"/>
          <w:lang w:val="vi-VN"/>
        </w:rPr>
        <w:t>1</w:t>
      </w:r>
      <w:r>
        <w:rPr>
          <w:rFonts w:cs="Times New Roman"/>
          <w:b/>
          <w:bCs/>
          <w:color w:val="0000FF"/>
          <w:szCs w:val="24"/>
        </w:rPr>
        <w:t>[NQĐ]:</w:t>
      </w:r>
      <w:r w:rsidRPr="00EF28A9">
        <w:rPr>
          <w:rFonts w:cs="Times New Roman"/>
          <w:szCs w:val="24"/>
        </w:rPr>
        <w:t xml:space="preserve"> Cho năng lượng liên kết của hạt nhân </w:t>
      </w:r>
      <w:r w:rsidRPr="00245385">
        <w:rPr>
          <w:noProof/>
          <w:position w:val="-12"/>
        </w:rPr>
        <w:object w:dxaOrig="1020" w:dyaOrig="380" w14:anchorId="3543AA45">
          <v:shape id="_x0000_i2603" type="#_x0000_t75" alt="" style="width:51pt;height:18.75pt;mso-width-percent:0;mso-height-percent:0;mso-width-percent:0;mso-height-percent:0" o:ole="">
            <v:imagedata r:id="rId612" o:title=""/>
          </v:shape>
          <o:OLEObject Type="Embed" ProgID="Equation.DSMT4" ShapeID="_x0000_i2603" DrawAspect="Content" ObjectID="_1822570463" r:id="rId2997"/>
        </w:object>
      </w:r>
      <w:r w:rsidRPr="00EF28A9">
        <w:rPr>
          <w:rFonts w:cs="Times New Roman"/>
          <w:szCs w:val="24"/>
        </w:rPr>
        <w:t xml:space="preserve"> lần lượt là </w:t>
      </w:r>
      <w:r w:rsidRPr="00245385">
        <w:rPr>
          <w:noProof/>
          <w:position w:val="-10"/>
        </w:rPr>
        <w:object w:dxaOrig="1020" w:dyaOrig="320" w14:anchorId="7FE7DC0C">
          <v:shape id="_x0000_i2604" type="#_x0000_t75" alt="" style="width:51pt;height:16.5pt;mso-width-percent:0;mso-height-percent:0;mso-width-percent:0;mso-height-percent:0" o:ole="">
            <v:imagedata r:id="rId614" o:title=""/>
          </v:shape>
          <o:OLEObject Type="Embed" ProgID="Equation.DSMT4" ShapeID="_x0000_i2604" DrawAspect="Content" ObjectID="_1822570464" r:id="rId2998"/>
        </w:object>
      </w:r>
      <w:r w:rsidRPr="00EF28A9">
        <w:rPr>
          <w:rFonts w:cs="Times New Roman"/>
          <w:szCs w:val="24"/>
        </w:rPr>
        <w:t xml:space="preserve"> và </w:t>
      </w:r>
      <w:r w:rsidRPr="00245385">
        <w:rPr>
          <w:noProof/>
          <w:position w:val="-10"/>
        </w:rPr>
        <w:object w:dxaOrig="1140" w:dyaOrig="320" w14:anchorId="7CF1C765">
          <v:shape id="_x0000_i2605" type="#_x0000_t75" alt="" style="width:57.75pt;height:16.5pt;mso-width-percent:0;mso-height-percent:0;mso-width-percent:0;mso-height-percent:0" o:ole="">
            <v:imagedata r:id="rId616" o:title=""/>
          </v:shape>
          <o:OLEObject Type="Embed" ProgID="Equation.DSMT4" ShapeID="_x0000_i2605" DrawAspect="Content" ObjectID="_1822570465" r:id="rId2999"/>
        </w:object>
      </w:r>
      <w:r w:rsidRPr="00EF28A9">
        <w:rPr>
          <w:rFonts w:cs="Times New Roman"/>
          <w:szCs w:val="24"/>
        </w:rPr>
        <w:t xml:space="preserve">. So với hạt nhân </w:t>
      </w:r>
      <w:r w:rsidRPr="00245385">
        <w:rPr>
          <w:noProof/>
          <w:position w:val="-12"/>
        </w:rPr>
        <w:object w:dxaOrig="460" w:dyaOrig="380" w14:anchorId="627B6473">
          <v:shape id="_x0000_i2606" type="#_x0000_t75" alt="" style="width:22.5pt;height:18.75pt;mso-width-percent:0;mso-height-percent:0;mso-width-percent:0;mso-height-percent:0" o:ole="">
            <v:imagedata r:id="rId618" o:title=""/>
          </v:shape>
          <o:OLEObject Type="Embed" ProgID="Equation.DSMT4" ShapeID="_x0000_i2606" DrawAspect="Content" ObjectID="_1822570466" r:id="rId3000"/>
        </w:object>
      </w:r>
      <w:r w:rsidRPr="00EF28A9">
        <w:rPr>
          <w:rFonts w:cs="Times New Roman"/>
          <w:szCs w:val="24"/>
        </w:rPr>
        <w:t xml:space="preserve">, thì hạt nhân </w:t>
      </w:r>
      <w:r w:rsidRPr="00245385">
        <w:rPr>
          <w:noProof/>
          <w:position w:val="-12"/>
        </w:rPr>
        <w:object w:dxaOrig="540" w:dyaOrig="380" w14:anchorId="32C98C3C">
          <v:shape id="_x0000_i2607" type="#_x0000_t75" alt="" style="width:27.75pt;height:18.75pt;mso-width-percent:0;mso-height-percent:0;mso-width-percent:0;mso-height-percent:0" o:ole="">
            <v:imagedata r:id="rId620" o:title=""/>
          </v:shape>
          <o:OLEObject Type="Embed" ProgID="Equation.DSMT4" ShapeID="_x0000_i2607" DrawAspect="Content" ObjectID="_1822570467" r:id="rId3001"/>
        </w:object>
      </w:r>
    </w:p>
    <w:p w14:paraId="3DCF0C79" w14:textId="77777777" w:rsidR="00AD21AA" w:rsidRDefault="00AD21AA" w:rsidP="00287CC1">
      <w:pPr>
        <w:tabs>
          <w:tab w:val="left" w:pos="992"/>
        </w:tabs>
        <w:ind w:left="992"/>
        <w:rPr>
          <w:rFonts w:cs="Times New Roman"/>
          <w:szCs w:val="24"/>
        </w:rPr>
      </w:pPr>
      <w:r w:rsidRPr="00EF28A9">
        <w:rPr>
          <w:rFonts w:cs="Times New Roman"/>
          <w:b/>
          <w:bCs/>
          <w:color w:val="0000FF"/>
          <w:szCs w:val="24"/>
        </w:rPr>
        <w:t>A.</w:t>
      </w:r>
      <w:r w:rsidRPr="00EF28A9">
        <w:rPr>
          <w:rFonts w:cs="Times New Roman"/>
          <w:szCs w:val="24"/>
        </w:rPr>
        <w:t xml:space="preserve"> bền vững hơn.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EF28A9">
        <w:rPr>
          <w:rFonts w:cs="Times New Roman"/>
          <w:b/>
          <w:bCs/>
          <w:color w:val="0000FF"/>
          <w:szCs w:val="24"/>
        </w:rPr>
        <w:t>B.</w:t>
      </w:r>
      <w:r w:rsidRPr="00EF28A9">
        <w:rPr>
          <w:rFonts w:cs="Times New Roman"/>
          <w:szCs w:val="24"/>
        </w:rPr>
        <w:t xml:space="preserve"> có nhiều hơn 56 proton.</w:t>
      </w:r>
    </w:p>
    <w:p w14:paraId="4B1E5F83" w14:textId="77777777" w:rsidR="00AD21AA" w:rsidRPr="00EF28A9" w:rsidRDefault="00AD21AA" w:rsidP="00287CC1">
      <w:pPr>
        <w:tabs>
          <w:tab w:val="left" w:pos="992"/>
        </w:tabs>
        <w:ind w:left="992"/>
        <w:rPr>
          <w:rFonts w:cs="Times New Roman"/>
          <w:szCs w:val="24"/>
        </w:rPr>
      </w:pPr>
      <w:r w:rsidRPr="00EF28A9">
        <w:rPr>
          <w:rFonts w:cs="Times New Roman"/>
          <w:b/>
          <w:bCs/>
          <w:color w:val="0000FF"/>
          <w:szCs w:val="24"/>
        </w:rPr>
        <w:t>C.</w:t>
      </w:r>
      <w:r w:rsidRPr="00EF28A9">
        <w:rPr>
          <w:rFonts w:cs="Times New Roman"/>
          <w:szCs w:val="24"/>
        </w:rPr>
        <w:t xml:space="preserve"> có nhiều hơn 25 neutron.</w:t>
      </w:r>
      <w:r>
        <w:rPr>
          <w:rFonts w:cs="Times New Roman"/>
          <w:szCs w:val="24"/>
        </w:rPr>
        <w:tab/>
      </w:r>
      <w:r>
        <w:rPr>
          <w:rFonts w:cs="Times New Roman"/>
          <w:szCs w:val="24"/>
        </w:rPr>
        <w:tab/>
      </w:r>
      <w:r>
        <w:rPr>
          <w:rFonts w:cs="Times New Roman"/>
          <w:szCs w:val="24"/>
        </w:rPr>
        <w:tab/>
      </w:r>
      <w:r w:rsidRPr="00EF28A9">
        <w:rPr>
          <w:rFonts w:cs="Times New Roman"/>
          <w:b/>
          <w:bCs/>
          <w:color w:val="0000FF"/>
          <w:szCs w:val="24"/>
        </w:rPr>
        <w:t>D.</w:t>
      </w:r>
      <w:r w:rsidRPr="00EF28A9">
        <w:rPr>
          <w:rFonts w:cs="Times New Roman"/>
          <w:szCs w:val="24"/>
        </w:rPr>
        <w:t xml:space="preserve"> kém bền vững hơn.</w:t>
      </w:r>
    </w:p>
    <w:p w14:paraId="67431175" w14:textId="77777777" w:rsidR="00AD21AA" w:rsidRPr="00EF28A9" w:rsidRDefault="00AD21AA" w:rsidP="00287CC1">
      <w:pPr>
        <w:tabs>
          <w:tab w:val="left" w:pos="992"/>
        </w:tabs>
        <w:jc w:val="center"/>
        <w:rPr>
          <w:rFonts w:cs="Times New Roman"/>
          <w:szCs w:val="24"/>
        </w:rPr>
      </w:pPr>
      <w:r w:rsidRPr="00EF28A9">
        <w:rPr>
          <w:rFonts w:cs="Times New Roman"/>
          <w:b/>
          <w:bCs/>
          <w:color w:val="0000FF"/>
          <w:szCs w:val="24"/>
        </w:rPr>
        <w:t>Hướng dẫn</w:t>
      </w:r>
    </w:p>
    <w:p w14:paraId="1301B2C9" w14:textId="77777777" w:rsidR="00AD21AA" w:rsidRPr="00EF28A9" w:rsidRDefault="00AD21AA" w:rsidP="00287CC1">
      <w:pPr>
        <w:tabs>
          <w:tab w:val="left" w:pos="992"/>
        </w:tabs>
        <w:ind w:left="992"/>
        <w:rPr>
          <w:rFonts w:cs="Times New Roman"/>
          <w:szCs w:val="24"/>
        </w:rPr>
      </w:pPr>
      <w:r w:rsidRPr="00245385">
        <w:rPr>
          <w:noProof/>
          <w:position w:val="-30"/>
        </w:rPr>
        <w:object w:dxaOrig="3240" w:dyaOrig="700" w14:anchorId="7915A852">
          <v:shape id="_x0000_i2608" type="#_x0000_t75" alt="" style="width:162pt;height:34.5pt;mso-width-percent:0;mso-height-percent:0;mso-width-percent:0;mso-height-percent:0" o:ole="">
            <v:imagedata r:id="rId3002" o:title=""/>
          </v:shape>
          <o:OLEObject Type="Embed" ProgID="Equation.DSMT4" ShapeID="_x0000_i2608" DrawAspect="Content" ObjectID="_1822570468" r:id="rId3003"/>
        </w:object>
      </w:r>
    </w:p>
    <w:p w14:paraId="43349778" w14:textId="77777777" w:rsidR="00AD21AA" w:rsidRPr="00EF28A9" w:rsidRDefault="00AD21AA" w:rsidP="00287CC1">
      <w:pPr>
        <w:tabs>
          <w:tab w:val="left" w:pos="992"/>
        </w:tabs>
        <w:ind w:left="992"/>
        <w:rPr>
          <w:rFonts w:cs="Times New Roman"/>
          <w:szCs w:val="24"/>
        </w:rPr>
      </w:pPr>
      <w:r w:rsidRPr="00245385">
        <w:rPr>
          <w:noProof/>
          <w:position w:val="-30"/>
        </w:rPr>
        <w:object w:dxaOrig="3240" w:dyaOrig="700" w14:anchorId="4EE7396A">
          <v:shape id="_x0000_i2609" type="#_x0000_t75" alt="" style="width:162pt;height:34.5pt;mso-width-percent:0;mso-height-percent:0;mso-width-percent:0;mso-height-percent:0" o:ole="">
            <v:imagedata r:id="rId3004" o:title=""/>
          </v:shape>
          <o:OLEObject Type="Embed" ProgID="Equation.DSMT4" ShapeID="_x0000_i2609" DrawAspect="Content" ObjectID="_1822570469" r:id="rId3005"/>
        </w:object>
      </w:r>
    </w:p>
    <w:p w14:paraId="53A3B740" w14:textId="77777777" w:rsidR="00AD21AA" w:rsidRPr="00EF28A9" w:rsidRDefault="00AD21AA" w:rsidP="00287CC1">
      <w:pPr>
        <w:tabs>
          <w:tab w:val="left" w:pos="992"/>
        </w:tabs>
        <w:ind w:left="992"/>
        <w:rPr>
          <w:rFonts w:cs="Times New Roman"/>
          <w:szCs w:val="24"/>
        </w:rPr>
      </w:pPr>
      <w:r w:rsidRPr="00245385">
        <w:rPr>
          <w:noProof/>
          <w:position w:val="-14"/>
        </w:rPr>
        <w:object w:dxaOrig="1579" w:dyaOrig="380" w14:anchorId="17927971">
          <v:shape id="_x0000_i2610" type="#_x0000_t75" alt="" style="width:79.5pt;height:18.75pt;mso-width-percent:0;mso-height-percent:0;mso-width-percent:0;mso-height-percent:0" o:ole="">
            <v:imagedata r:id="rId3006" o:title=""/>
          </v:shape>
          <o:OLEObject Type="Embed" ProgID="Equation.DSMT4" ShapeID="_x0000_i2610" DrawAspect="Content" ObjectID="_1822570470" r:id="rId3007"/>
        </w:object>
      </w:r>
      <w:r w:rsidRPr="00EF28A9">
        <w:rPr>
          <w:rFonts w:cs="Times New Roman"/>
          <w:szCs w:val="24"/>
        </w:rPr>
        <w:t xml:space="preserve"> Co bền vững hơn. </w:t>
      </w:r>
      <w:r w:rsidRPr="00245385">
        <w:rPr>
          <w:rFonts w:cs="Times New Roman"/>
          <w:b/>
          <w:bCs/>
          <w:szCs w:val="24"/>
        </w:rPr>
        <w:t>Chọn A</w:t>
      </w:r>
    </w:p>
    <w:p w14:paraId="4AB9F83A" w14:textId="77777777" w:rsidR="00AD21AA" w:rsidRPr="00EF28A9" w:rsidRDefault="00AD21AA" w:rsidP="00287CC1">
      <w:pPr>
        <w:tabs>
          <w:tab w:val="left" w:pos="992"/>
        </w:tabs>
        <w:rPr>
          <w:rFonts w:cs="Times New Roman"/>
          <w:szCs w:val="24"/>
        </w:rPr>
      </w:pPr>
      <w:r w:rsidRPr="00EF28A9">
        <w:rPr>
          <w:rFonts w:cs="Times New Roman"/>
          <w:b/>
          <w:bCs/>
          <w:color w:val="0000FF"/>
          <w:szCs w:val="24"/>
        </w:rPr>
        <w:t>Câu 1</w:t>
      </w:r>
      <w:r>
        <w:rPr>
          <w:rFonts w:cs="Times New Roman"/>
          <w:b/>
          <w:bCs/>
          <w:color w:val="0000FF"/>
          <w:szCs w:val="24"/>
          <w:lang w:val="vi-VN"/>
        </w:rPr>
        <w:t>2</w:t>
      </w:r>
      <w:r>
        <w:rPr>
          <w:rFonts w:cs="Times New Roman"/>
          <w:b/>
          <w:bCs/>
          <w:color w:val="0000FF"/>
          <w:szCs w:val="24"/>
        </w:rPr>
        <w:t>[NQĐ]:</w:t>
      </w:r>
      <w:r w:rsidRPr="00EF28A9">
        <w:rPr>
          <w:rFonts w:cs="Times New Roman"/>
          <w:szCs w:val="24"/>
        </w:rPr>
        <w:t xml:space="preserve"> Trong sự truyền sóng điện từ, dao động của điện trường và từ trường tại một điểm luôn</w:t>
      </w:r>
    </w:p>
    <w:p w14:paraId="5B74AB13" w14:textId="77777777" w:rsidR="00AD21AA" w:rsidRPr="00EF28A9" w:rsidRDefault="00AD21AA" w:rsidP="00287CC1">
      <w:pPr>
        <w:tabs>
          <w:tab w:val="left" w:pos="992"/>
        </w:tabs>
        <w:ind w:left="992"/>
        <w:rPr>
          <w:rFonts w:cs="Times New Roman"/>
          <w:szCs w:val="24"/>
        </w:rPr>
      </w:pPr>
      <w:r w:rsidRPr="00EF28A9">
        <w:rPr>
          <w:rFonts w:cs="Times New Roman"/>
          <w:b/>
          <w:bCs/>
          <w:color w:val="0000FF"/>
          <w:szCs w:val="24"/>
        </w:rPr>
        <w:t>A.</w:t>
      </w:r>
      <w:r w:rsidRPr="00EF28A9">
        <w:rPr>
          <w:rFonts w:cs="Times New Roman"/>
          <w:szCs w:val="24"/>
        </w:rPr>
        <w:t xml:space="preserve"> lệch pha nhau </w:t>
      </w:r>
      <w:r w:rsidRPr="00245385">
        <w:rPr>
          <w:noProof/>
          <w:position w:val="-6"/>
        </w:rPr>
        <w:object w:dxaOrig="360" w:dyaOrig="320" w14:anchorId="6949A709">
          <v:shape id="_x0000_i2611" type="#_x0000_t75" alt="" style="width:18pt;height:16.5pt;mso-width-percent:0;mso-height-percent:0;mso-width-percent:0;mso-height-percent:0" o:ole="">
            <v:imagedata r:id="rId622" o:title=""/>
          </v:shape>
          <o:OLEObject Type="Embed" ProgID="Equation.DSMT4" ShapeID="_x0000_i2611" DrawAspect="Content" ObjectID="_1822570471" r:id="rId3008"/>
        </w:object>
      </w:r>
      <w:r w:rsidRPr="00EF28A9">
        <w:rPr>
          <w:rFonts w:cs="Times New Roman"/>
          <w:szCs w:val="24"/>
        </w:rPr>
        <w:t>.</w:t>
      </w:r>
      <w:r>
        <w:rPr>
          <w:rFonts w:cs="Times New Roman"/>
          <w:szCs w:val="24"/>
        </w:rPr>
        <w:tab/>
      </w:r>
      <w:r w:rsidRPr="00EF28A9">
        <w:rPr>
          <w:rFonts w:cs="Times New Roman"/>
          <w:b/>
          <w:bCs/>
          <w:color w:val="0000FF"/>
          <w:szCs w:val="24"/>
        </w:rPr>
        <w:t>B.</w:t>
      </w:r>
      <w:r w:rsidRPr="00EF28A9">
        <w:rPr>
          <w:rFonts w:cs="Times New Roman"/>
          <w:szCs w:val="24"/>
        </w:rPr>
        <w:t xml:space="preserve"> ngược pha nhau.</w:t>
      </w:r>
      <w:r>
        <w:rPr>
          <w:rFonts w:cs="Times New Roman"/>
          <w:szCs w:val="24"/>
        </w:rPr>
        <w:tab/>
      </w:r>
      <w:r w:rsidRPr="00EF28A9">
        <w:rPr>
          <w:rFonts w:cs="Times New Roman"/>
          <w:b/>
          <w:bCs/>
          <w:color w:val="0000FF"/>
          <w:szCs w:val="24"/>
        </w:rPr>
        <w:t>C.</w:t>
      </w:r>
      <w:r w:rsidRPr="00EF28A9">
        <w:rPr>
          <w:rFonts w:cs="Times New Roman"/>
          <w:szCs w:val="24"/>
        </w:rPr>
        <w:t xml:space="preserve"> lệch pha nhau </w:t>
      </w:r>
      <w:r w:rsidRPr="00245385">
        <w:rPr>
          <w:noProof/>
          <w:position w:val="-6"/>
        </w:rPr>
        <w:object w:dxaOrig="380" w:dyaOrig="320" w14:anchorId="4999ECF2">
          <v:shape id="_x0000_i2612" type="#_x0000_t75" alt="" style="width:18.75pt;height:16.5pt;mso-width-percent:0;mso-height-percent:0;mso-width-percent:0;mso-height-percent:0" o:ole="">
            <v:imagedata r:id="rId624" o:title=""/>
          </v:shape>
          <o:OLEObject Type="Embed" ProgID="Equation.DSMT4" ShapeID="_x0000_i2612" DrawAspect="Content" ObjectID="_1822570472" r:id="rId3009"/>
        </w:object>
      </w:r>
      <w:r w:rsidRPr="00EF28A9">
        <w:rPr>
          <w:rFonts w:cs="Times New Roman"/>
          <w:szCs w:val="24"/>
        </w:rPr>
        <w:t>.</w:t>
      </w:r>
      <w:r>
        <w:rPr>
          <w:rFonts w:cs="Times New Roman"/>
          <w:szCs w:val="24"/>
        </w:rPr>
        <w:tab/>
      </w:r>
      <w:r w:rsidRPr="00EF28A9">
        <w:rPr>
          <w:rFonts w:cs="Times New Roman"/>
          <w:b/>
          <w:bCs/>
          <w:color w:val="0000FF"/>
          <w:szCs w:val="24"/>
        </w:rPr>
        <w:t>D.</w:t>
      </w:r>
      <w:r w:rsidRPr="00EF28A9">
        <w:rPr>
          <w:rFonts w:cs="Times New Roman"/>
          <w:szCs w:val="24"/>
        </w:rPr>
        <w:t xml:space="preserve"> cùng pha nhau.</w:t>
      </w:r>
    </w:p>
    <w:p w14:paraId="25D3E839" w14:textId="77777777" w:rsidR="00AD21AA" w:rsidRPr="00EF28A9" w:rsidRDefault="00AD21AA" w:rsidP="00287CC1">
      <w:pPr>
        <w:tabs>
          <w:tab w:val="left" w:pos="992"/>
        </w:tabs>
        <w:ind w:left="992" w:hanging="992"/>
        <w:rPr>
          <w:rFonts w:cs="Times New Roman"/>
          <w:szCs w:val="24"/>
        </w:rPr>
      </w:pPr>
      <w:r w:rsidRPr="00EF28A9">
        <w:rPr>
          <w:rFonts w:cs="Times New Roman"/>
          <w:b/>
          <w:bCs/>
          <w:color w:val="0000FF"/>
          <w:szCs w:val="24"/>
        </w:rPr>
        <w:t xml:space="preserve">Câu </w:t>
      </w:r>
      <w:r>
        <w:rPr>
          <w:rFonts w:cs="Times New Roman"/>
          <w:b/>
          <w:bCs/>
          <w:color w:val="0000FF"/>
          <w:szCs w:val="24"/>
          <w:lang w:val="vi-VN"/>
        </w:rPr>
        <w:t>13</w:t>
      </w:r>
      <w:r>
        <w:rPr>
          <w:rFonts w:cs="Times New Roman"/>
          <w:b/>
          <w:bCs/>
          <w:color w:val="0000FF"/>
          <w:szCs w:val="24"/>
        </w:rPr>
        <w:t>[NQĐ]:</w:t>
      </w:r>
      <w:r w:rsidRPr="00EF28A9">
        <w:rPr>
          <w:rFonts w:cs="Times New Roman"/>
          <w:szCs w:val="24"/>
        </w:rPr>
        <w:t xml:space="preserve"> Tại một điểm M trong không gian đang có sóng điện từ truyền qua theo phương thẳng đứng từ </w:t>
      </w:r>
      <w:r>
        <w:rPr>
          <w:rFonts w:cs="Times New Roman"/>
          <w:szCs w:val="24"/>
        </w:rPr>
        <w:t>trên</w:t>
      </w:r>
      <w:r>
        <w:rPr>
          <w:rFonts w:cs="Times New Roman"/>
          <w:szCs w:val="24"/>
          <w:lang w:val="vi-VN"/>
        </w:rPr>
        <w:t xml:space="preserve"> xuống</w:t>
      </w:r>
      <w:r w:rsidRPr="00EF28A9">
        <w:rPr>
          <w:rFonts w:cs="Times New Roman"/>
          <w:szCs w:val="24"/>
        </w:rPr>
        <w:t xml:space="preserve">. Biết thành phần từ trường tại M biến thiên theo quy luật </w:t>
      </w:r>
      <w:r w:rsidRPr="00245385">
        <w:rPr>
          <w:noProof/>
          <w:position w:val="-16"/>
        </w:rPr>
        <w:object w:dxaOrig="2500" w:dyaOrig="440" w14:anchorId="3123D03D">
          <v:shape id="_x0000_i2613" type="#_x0000_t75" alt="" style="width:125.25pt;height:21.75pt;mso-width-percent:0;mso-height-percent:0;mso-width-percent:0;mso-height-percent:0" o:ole="">
            <v:imagedata r:id="rId626" o:title=""/>
          </v:shape>
          <o:OLEObject Type="Embed" ProgID="Equation.DSMT4" ShapeID="_x0000_i2613" DrawAspect="Content" ObjectID="_1822570473" r:id="rId3010"/>
        </w:object>
      </w:r>
      <w:r w:rsidRPr="00EF28A9">
        <w:rPr>
          <w:rFonts w:cs="Times New Roman"/>
          <w:szCs w:val="24"/>
        </w:rPr>
        <w:t xml:space="preserve">, thành phần điện trường có độ lớn cực đại bằng </w:t>
      </w:r>
      <w:r w:rsidRPr="00245385">
        <w:rPr>
          <w:noProof/>
          <w:position w:val="-6"/>
        </w:rPr>
        <w:object w:dxaOrig="1140" w:dyaOrig="279" w14:anchorId="45F88336">
          <v:shape id="_x0000_i2614" type="#_x0000_t75" alt="" style="width:57.75pt;height:12.75pt;mso-width-percent:0;mso-height-percent:0;mso-width-percent:0;mso-height-percent:0" o:ole="">
            <v:imagedata r:id="rId628" o:title=""/>
          </v:shape>
          <o:OLEObject Type="Embed" ProgID="Equation.DSMT4" ShapeID="_x0000_i2614" DrawAspect="Content" ObjectID="_1822570474" r:id="rId3011"/>
        </w:object>
      </w:r>
      <w:r w:rsidRPr="00EF28A9">
        <w:rPr>
          <w:rFonts w:cs="Times New Roman"/>
          <w:szCs w:val="24"/>
        </w:rPr>
        <w:t xml:space="preserve">. Tại thời điểm t , véctơ cảm ứng từ đang có độ lớn bằng </w:t>
      </w:r>
      <m:oMath>
        <m:r>
          <w:rPr>
            <w:rFonts w:ascii="Cambria Math" w:hAnsi="Cambria Math" w:cs="Times New Roman"/>
            <w:szCs w:val="24"/>
          </w:rPr>
          <m:t>1</m:t>
        </m:r>
        <m:r>
          <w:rPr>
            <w:rFonts w:ascii="Cambria Math" w:hAnsi="Cambria Math" w:cs="Times New Roman"/>
            <w:szCs w:val="24"/>
            <w:lang w:val="vi-VN"/>
          </w:rPr>
          <m:t>00</m:t>
        </m:r>
        <m:rad>
          <m:radPr>
            <m:degHide m:val="1"/>
            <m:ctrlPr>
              <w:rPr>
                <w:rFonts w:ascii="Cambria Math" w:hAnsi="Cambria Math" w:cs="Times New Roman"/>
                <w:i/>
                <w:szCs w:val="24"/>
              </w:rPr>
            </m:ctrlPr>
          </m:radPr>
          <m:deg/>
          <m:e>
            <m:r>
              <w:rPr>
                <w:rFonts w:ascii="Cambria Math" w:hAnsi="Cambria Math" w:cs="Times New Roman"/>
                <w:szCs w:val="24"/>
              </w:rPr>
              <m:t>3</m:t>
            </m:r>
          </m:e>
        </m:rad>
      </m:oMath>
      <w:r w:rsidRPr="00EF28A9">
        <w:rPr>
          <w:rFonts w:cs="Times New Roman"/>
          <w:szCs w:val="24"/>
        </w:rPr>
        <w:t xml:space="preserve"> mT , huớng về hướng Tây thì véc tơ điện trường có độ lớn</w:t>
      </w:r>
    </w:p>
    <w:p w14:paraId="4D8090E6" w14:textId="77777777" w:rsidR="00AD21AA" w:rsidRPr="00EF28A9" w:rsidRDefault="00AD21AA" w:rsidP="00287CC1">
      <w:pPr>
        <w:tabs>
          <w:tab w:val="left" w:pos="992"/>
        </w:tabs>
        <w:ind w:left="992"/>
        <w:rPr>
          <w:rFonts w:cs="Times New Roman"/>
          <w:szCs w:val="24"/>
        </w:rPr>
      </w:pPr>
      <w:r w:rsidRPr="00EF28A9">
        <w:rPr>
          <w:rFonts w:cs="Times New Roman"/>
          <w:b/>
          <w:bCs/>
          <w:color w:val="0000FF"/>
          <w:szCs w:val="24"/>
        </w:rPr>
        <w:t>A.</w:t>
      </w:r>
      <w:r w:rsidRPr="00EF28A9">
        <w:rPr>
          <w:rFonts w:cs="Times New Roman"/>
          <w:szCs w:val="24"/>
        </w:rPr>
        <w:t xml:space="preserve"> </w:t>
      </w:r>
      <w:r w:rsidRPr="00245385">
        <w:rPr>
          <w:noProof/>
          <w:position w:val="-8"/>
        </w:rPr>
        <w:object w:dxaOrig="1320" w:dyaOrig="360" w14:anchorId="69CE7A4B">
          <v:shape id="_x0000_i2615" type="#_x0000_t75" alt="" style="width:65.25pt;height:18pt;mso-width-percent:0;mso-height-percent:0;mso-width-percent:0;mso-height-percent:0" o:ole="">
            <v:imagedata r:id="rId630" o:title=""/>
          </v:shape>
          <o:OLEObject Type="Embed" ProgID="Equation.DSMT4" ShapeID="_x0000_i2615" DrawAspect="Content" ObjectID="_1822570475" r:id="rId3012"/>
        </w:object>
      </w:r>
      <w:r w:rsidRPr="00EF28A9">
        <w:rPr>
          <w:rFonts w:cs="Times New Roman"/>
          <w:szCs w:val="24"/>
        </w:rPr>
        <w:t>, hướng về hướng Nam.</w:t>
      </w:r>
      <w:r>
        <w:rPr>
          <w:rFonts w:cs="Times New Roman"/>
          <w:szCs w:val="24"/>
        </w:rPr>
        <w:tab/>
      </w:r>
      <w:r>
        <w:rPr>
          <w:rFonts w:cs="Times New Roman"/>
          <w:szCs w:val="24"/>
        </w:rPr>
        <w:tab/>
      </w:r>
      <w:r w:rsidRPr="00EF28A9">
        <w:rPr>
          <w:rFonts w:cs="Times New Roman"/>
          <w:b/>
          <w:bCs/>
          <w:color w:val="0000FF"/>
          <w:szCs w:val="24"/>
        </w:rPr>
        <w:t>B.</w:t>
      </w:r>
      <w:r w:rsidRPr="00EF28A9">
        <w:rPr>
          <w:rFonts w:cs="Times New Roman"/>
          <w:szCs w:val="24"/>
        </w:rPr>
        <w:t xml:space="preserve"> </w:t>
      </w:r>
      <w:r w:rsidRPr="00245385">
        <w:rPr>
          <w:noProof/>
          <w:position w:val="-6"/>
        </w:rPr>
        <w:object w:dxaOrig="1040" w:dyaOrig="279" w14:anchorId="31367A9F">
          <v:shape id="_x0000_i2616" type="#_x0000_t75" alt="" style="width:51.75pt;height:12.75pt;mso-width-percent:0;mso-height-percent:0;mso-width-percent:0;mso-height-percent:0" o:ole="">
            <v:imagedata r:id="rId632" o:title=""/>
          </v:shape>
          <o:OLEObject Type="Embed" ProgID="Equation.DSMT4" ShapeID="_x0000_i2616" DrawAspect="Content" ObjectID="_1822570476" r:id="rId3013"/>
        </w:object>
      </w:r>
      <w:r w:rsidRPr="00EF28A9">
        <w:rPr>
          <w:rFonts w:cs="Times New Roman"/>
          <w:szCs w:val="24"/>
        </w:rPr>
        <w:t>, hướng về hướng Bắc.</w:t>
      </w:r>
    </w:p>
    <w:p w14:paraId="58439840" w14:textId="77777777" w:rsidR="00AD21AA" w:rsidRPr="00EF28A9" w:rsidRDefault="00AD21AA" w:rsidP="00287CC1">
      <w:pPr>
        <w:tabs>
          <w:tab w:val="left" w:pos="992"/>
        </w:tabs>
        <w:ind w:left="992"/>
        <w:rPr>
          <w:rFonts w:cs="Times New Roman"/>
          <w:szCs w:val="24"/>
        </w:rPr>
      </w:pPr>
      <w:r w:rsidRPr="00EF28A9">
        <w:rPr>
          <w:rFonts w:cs="Times New Roman"/>
          <w:b/>
          <w:bCs/>
          <w:color w:val="0000FF"/>
          <w:szCs w:val="24"/>
        </w:rPr>
        <w:t>C.</w:t>
      </w:r>
      <w:r w:rsidRPr="00EF28A9">
        <w:rPr>
          <w:rFonts w:cs="Times New Roman"/>
          <w:szCs w:val="24"/>
        </w:rPr>
        <w:t xml:space="preserve"> </w:t>
      </w:r>
      <w:r w:rsidRPr="00245385">
        <w:rPr>
          <w:noProof/>
          <w:position w:val="-6"/>
        </w:rPr>
        <w:object w:dxaOrig="1040" w:dyaOrig="279" w14:anchorId="120AE468">
          <v:shape id="_x0000_i2617" type="#_x0000_t75" alt="" style="width:51.75pt;height:12.75pt;mso-width-percent:0;mso-height-percent:0;mso-width-percent:0;mso-height-percent:0" o:ole="">
            <v:imagedata r:id="rId634" o:title=""/>
          </v:shape>
          <o:OLEObject Type="Embed" ProgID="Equation.DSMT4" ShapeID="_x0000_i2617" DrawAspect="Content" ObjectID="_1822570477" r:id="rId3014"/>
        </w:object>
      </w:r>
      <w:r w:rsidRPr="00EF28A9">
        <w:rPr>
          <w:rFonts w:cs="Times New Roman"/>
          <w:szCs w:val="24"/>
        </w:rPr>
        <w:t>, hướng về hướng Nam.</w:t>
      </w:r>
      <w:r>
        <w:rPr>
          <w:rFonts w:cs="Times New Roman"/>
          <w:szCs w:val="24"/>
        </w:rPr>
        <w:tab/>
      </w:r>
      <w:r>
        <w:rPr>
          <w:rFonts w:cs="Times New Roman"/>
          <w:szCs w:val="24"/>
        </w:rPr>
        <w:tab/>
      </w:r>
      <w:r w:rsidRPr="00EF28A9">
        <w:rPr>
          <w:rFonts w:cs="Times New Roman"/>
          <w:b/>
          <w:bCs/>
          <w:color w:val="0000FF"/>
          <w:szCs w:val="24"/>
        </w:rPr>
        <w:t>D.</w:t>
      </w:r>
      <w:r w:rsidRPr="00EF28A9">
        <w:rPr>
          <w:rFonts w:cs="Times New Roman"/>
          <w:szCs w:val="24"/>
        </w:rPr>
        <w:t xml:space="preserve"> </w:t>
      </w:r>
      <w:r w:rsidRPr="00245385">
        <w:rPr>
          <w:noProof/>
          <w:position w:val="-8"/>
        </w:rPr>
        <w:object w:dxaOrig="1320" w:dyaOrig="360" w14:anchorId="46E91790">
          <v:shape id="_x0000_i2618" type="#_x0000_t75" alt="" style="width:65.25pt;height:18pt;mso-width-percent:0;mso-height-percent:0;mso-width-percent:0;mso-height-percent:0" o:ole="">
            <v:imagedata r:id="rId636" o:title=""/>
          </v:shape>
          <o:OLEObject Type="Embed" ProgID="Equation.DSMT4" ShapeID="_x0000_i2618" DrawAspect="Content" ObjectID="_1822570478" r:id="rId3015"/>
        </w:object>
      </w:r>
      <w:r w:rsidRPr="00EF28A9">
        <w:rPr>
          <w:rFonts w:cs="Times New Roman"/>
          <w:szCs w:val="24"/>
        </w:rPr>
        <w:t>, hướng về hướng Bắc.</w:t>
      </w:r>
    </w:p>
    <w:p w14:paraId="3434C124" w14:textId="77777777" w:rsidR="00AD21AA" w:rsidRPr="00EF28A9" w:rsidRDefault="00AD21AA" w:rsidP="00287CC1">
      <w:pPr>
        <w:tabs>
          <w:tab w:val="left" w:pos="992"/>
        </w:tabs>
        <w:jc w:val="center"/>
        <w:rPr>
          <w:rFonts w:cs="Times New Roman"/>
          <w:szCs w:val="24"/>
        </w:rPr>
      </w:pPr>
      <w:r w:rsidRPr="00EF28A9">
        <w:rPr>
          <w:rFonts w:cs="Times New Roman"/>
          <w:b/>
          <w:bCs/>
          <w:color w:val="0000FF"/>
          <w:szCs w:val="24"/>
        </w:rPr>
        <w:t>Hướng dẫn</w:t>
      </w:r>
    </w:p>
    <w:p w14:paraId="66E25F83" w14:textId="77777777" w:rsidR="00AD21AA" w:rsidRPr="00287CC1" w:rsidRDefault="00AD21AA" w:rsidP="00287CC1">
      <w:pPr>
        <w:tabs>
          <w:tab w:val="left" w:pos="992"/>
        </w:tabs>
        <w:rPr>
          <w:rFonts w:cs="Times New Roman"/>
          <w:i/>
          <w:szCs w:val="24"/>
          <w:lang w:val="vi-VN"/>
        </w:rPr>
      </w:pPr>
      <w:r>
        <w:rPr>
          <w:rFonts w:cs="Times New Roman"/>
          <w:szCs w:val="24"/>
        </w:rPr>
        <w:tab/>
      </w:r>
      <m:oMath>
        <m:f>
          <m:fPr>
            <m:ctrlPr>
              <w:rPr>
                <w:rFonts w:ascii="Cambria Math" w:hAnsi="Cambria Math" w:cs="Times New Roman"/>
                <w:i/>
                <w:noProof/>
                <w:szCs w:val="24"/>
              </w:rPr>
            </m:ctrlPr>
          </m:fPr>
          <m:num>
            <m:r>
              <w:rPr>
                <w:rFonts w:ascii="Cambria Math" w:hAnsi="Cambria Math" w:cs="Times New Roman"/>
                <w:noProof/>
                <w:szCs w:val="24"/>
              </w:rPr>
              <m:t>E</m:t>
            </m:r>
          </m:num>
          <m:den>
            <m:sSub>
              <m:sSubPr>
                <m:ctrlPr>
                  <w:rPr>
                    <w:rFonts w:ascii="Cambria Math" w:hAnsi="Cambria Math" w:cs="Times New Roman"/>
                    <w:i/>
                    <w:noProof/>
                    <w:szCs w:val="24"/>
                  </w:rPr>
                </m:ctrlPr>
              </m:sSubPr>
              <m:e>
                <m:r>
                  <w:rPr>
                    <w:rFonts w:ascii="Cambria Math" w:hAnsi="Cambria Math" w:cs="Times New Roman"/>
                    <w:noProof/>
                    <w:szCs w:val="24"/>
                  </w:rPr>
                  <m:t>E</m:t>
                </m:r>
              </m:e>
              <m:sub>
                <m:r>
                  <w:rPr>
                    <w:rFonts w:ascii="Cambria Math" w:hAnsi="Cambria Math" w:cs="Times New Roman"/>
                    <w:noProof/>
                    <w:szCs w:val="24"/>
                  </w:rPr>
                  <m:t>0</m:t>
                </m:r>
              </m:sub>
            </m:sSub>
          </m:den>
        </m:f>
        <m:r>
          <w:rPr>
            <w:rFonts w:ascii="Cambria Math" w:hAnsi="Cambria Math" w:cs="Times New Roman"/>
            <w:noProof/>
            <w:szCs w:val="24"/>
          </w:rPr>
          <m:t>=</m:t>
        </m:r>
        <m:f>
          <m:fPr>
            <m:ctrlPr>
              <w:rPr>
                <w:rFonts w:ascii="Cambria Math" w:hAnsi="Cambria Math" w:cs="Times New Roman"/>
                <w:i/>
                <w:noProof/>
                <w:szCs w:val="24"/>
                <w:lang w:val="vi-VN"/>
              </w:rPr>
            </m:ctrlPr>
          </m:fPr>
          <m:num>
            <m:r>
              <w:rPr>
                <w:rFonts w:ascii="Cambria Math" w:hAnsi="Cambria Math" w:cs="Times New Roman"/>
                <w:noProof/>
                <w:szCs w:val="24"/>
                <w:lang w:val="vi-VN"/>
              </w:rPr>
              <m:t>B</m:t>
            </m:r>
          </m:num>
          <m:den>
            <m:sSub>
              <m:sSubPr>
                <m:ctrlPr>
                  <w:rPr>
                    <w:rFonts w:ascii="Cambria Math" w:hAnsi="Cambria Math" w:cs="Times New Roman"/>
                    <w:i/>
                    <w:noProof/>
                    <w:szCs w:val="24"/>
                    <w:lang w:val="vi-VN"/>
                  </w:rPr>
                </m:ctrlPr>
              </m:sSubPr>
              <m:e>
                <m:r>
                  <w:rPr>
                    <w:rFonts w:ascii="Cambria Math" w:hAnsi="Cambria Math" w:cs="Times New Roman"/>
                    <w:noProof/>
                    <w:szCs w:val="24"/>
                    <w:lang w:val="vi-VN"/>
                  </w:rPr>
                  <m:t>B</m:t>
                </m:r>
              </m:e>
              <m:sub>
                <m:r>
                  <w:rPr>
                    <w:rFonts w:ascii="Cambria Math" w:hAnsi="Cambria Math" w:cs="Times New Roman"/>
                    <w:noProof/>
                    <w:szCs w:val="24"/>
                    <w:lang w:val="vi-VN"/>
                  </w:rPr>
                  <m:t>0</m:t>
                </m:r>
              </m:sub>
            </m:sSub>
          </m:den>
        </m:f>
        <m:r>
          <w:rPr>
            <w:rFonts w:ascii="Cambria Math" w:hAnsi="Cambria Math" w:cs="Times New Roman"/>
            <w:noProof/>
            <w:szCs w:val="24"/>
            <w:lang w:val="vi-VN"/>
          </w:rPr>
          <m:t>=&gt;</m:t>
        </m:r>
        <m:f>
          <m:fPr>
            <m:ctrlPr>
              <w:rPr>
                <w:rFonts w:ascii="Cambria Math" w:hAnsi="Cambria Math" w:cs="Times New Roman"/>
                <w:i/>
                <w:noProof/>
                <w:szCs w:val="24"/>
                <w:lang w:val="vi-VN"/>
              </w:rPr>
            </m:ctrlPr>
          </m:fPr>
          <m:num>
            <m:r>
              <w:rPr>
                <w:rFonts w:ascii="Cambria Math" w:hAnsi="Cambria Math" w:cs="Times New Roman"/>
                <w:noProof/>
                <w:szCs w:val="24"/>
                <w:lang w:val="vi-VN"/>
              </w:rPr>
              <m:t>E</m:t>
            </m:r>
          </m:num>
          <m:den>
            <m:r>
              <w:rPr>
                <w:rFonts w:ascii="Cambria Math" w:hAnsi="Cambria Math" w:cs="Times New Roman"/>
                <w:noProof/>
                <w:szCs w:val="24"/>
                <w:lang w:val="vi-VN"/>
              </w:rPr>
              <m:t>150</m:t>
            </m:r>
          </m:den>
        </m:f>
        <m:r>
          <w:rPr>
            <w:rFonts w:ascii="Cambria Math" w:hAnsi="Cambria Math" w:cs="Times New Roman"/>
            <w:noProof/>
            <w:szCs w:val="24"/>
            <w:lang w:val="vi-VN"/>
          </w:rPr>
          <m:t>=</m:t>
        </m:r>
        <m:f>
          <m:fPr>
            <m:ctrlPr>
              <w:rPr>
                <w:rFonts w:ascii="Cambria Math" w:hAnsi="Cambria Math" w:cs="Times New Roman"/>
                <w:i/>
                <w:noProof/>
                <w:szCs w:val="24"/>
                <w:lang w:val="vi-VN"/>
              </w:rPr>
            </m:ctrlPr>
          </m:fPr>
          <m:num>
            <m:r>
              <w:rPr>
                <w:rFonts w:ascii="Cambria Math" w:hAnsi="Cambria Math" w:cs="Times New Roman"/>
                <w:szCs w:val="24"/>
                <w:lang w:val="vi-VN"/>
              </w:rPr>
              <m:t>100</m:t>
            </m:r>
            <m:rad>
              <m:radPr>
                <m:degHide m:val="1"/>
                <m:ctrlPr>
                  <w:rPr>
                    <w:rFonts w:ascii="Cambria Math" w:hAnsi="Cambria Math" w:cs="Times New Roman"/>
                    <w:i/>
                    <w:szCs w:val="24"/>
                  </w:rPr>
                </m:ctrlPr>
              </m:radPr>
              <m:deg/>
              <m:e>
                <m:r>
                  <w:rPr>
                    <w:rFonts w:ascii="Cambria Math" w:hAnsi="Cambria Math" w:cs="Times New Roman"/>
                    <w:szCs w:val="24"/>
                  </w:rPr>
                  <m:t>3</m:t>
                </m:r>
              </m:e>
            </m:rad>
          </m:num>
          <m:den>
            <m:r>
              <w:rPr>
                <w:rFonts w:ascii="Cambria Math" w:hAnsi="Cambria Math" w:cs="Times New Roman"/>
                <w:noProof/>
                <w:szCs w:val="24"/>
                <w:lang w:val="vi-VN"/>
              </w:rPr>
              <m:t>200</m:t>
            </m:r>
          </m:den>
        </m:f>
        <m:r>
          <w:rPr>
            <w:rFonts w:ascii="Cambria Math" w:hAnsi="Cambria Math" w:cs="Times New Roman"/>
            <w:noProof/>
            <w:szCs w:val="24"/>
            <w:lang w:val="vi-VN"/>
          </w:rPr>
          <m:t>=&gt;E=75</m:t>
        </m:r>
        <m:rad>
          <m:radPr>
            <m:degHide m:val="1"/>
            <m:ctrlPr>
              <w:rPr>
                <w:rFonts w:ascii="Cambria Math" w:hAnsi="Cambria Math" w:cs="Times New Roman"/>
                <w:i/>
                <w:noProof/>
                <w:szCs w:val="24"/>
                <w:lang w:val="vi-VN"/>
              </w:rPr>
            </m:ctrlPr>
          </m:radPr>
          <m:deg/>
          <m:e>
            <m:r>
              <w:rPr>
                <w:rFonts w:ascii="Cambria Math" w:hAnsi="Cambria Math" w:cs="Times New Roman"/>
                <w:noProof/>
                <w:szCs w:val="24"/>
                <w:lang w:val="vi-VN"/>
              </w:rPr>
              <m:t xml:space="preserve">3 </m:t>
            </m:r>
          </m:e>
        </m:rad>
        <m:r>
          <w:rPr>
            <w:rFonts w:ascii="Cambria Math" w:hAnsi="Cambria Math" w:cs="Times New Roman"/>
            <w:noProof/>
            <w:szCs w:val="24"/>
            <w:lang w:val="vi-VN"/>
          </w:rPr>
          <m:t xml:space="preserve"> (mV/m</m:t>
        </m:r>
      </m:oMath>
      <w:r>
        <w:rPr>
          <w:rFonts w:eastAsiaTheme="minorEastAsia" w:cs="Times New Roman"/>
          <w:noProof/>
          <w:szCs w:val="24"/>
          <w:lang w:val="vi-VN"/>
        </w:rPr>
        <w:t>)</w:t>
      </w:r>
    </w:p>
    <w:p w14:paraId="157711D7" w14:textId="77777777" w:rsidR="00AD21AA" w:rsidRDefault="00AD21AA" w:rsidP="00287CC1">
      <w:pPr>
        <w:tabs>
          <w:tab w:val="left" w:pos="992"/>
        </w:tabs>
        <w:ind w:firstLine="992"/>
        <w:rPr>
          <w:rFonts w:cs="Times New Roman"/>
          <w:b/>
          <w:bCs/>
          <w:szCs w:val="24"/>
          <w:lang w:val="vi-VN"/>
        </w:rPr>
      </w:pPr>
      <w:r w:rsidRPr="00EF28A9">
        <w:rPr>
          <w:rFonts w:cs="Times New Roman"/>
          <w:szCs w:val="24"/>
        </w:rPr>
        <w:t xml:space="preserve">Áp dụng quy tắc tam diện thuận </w:t>
      </w:r>
      <w:r w:rsidRPr="00245385">
        <w:rPr>
          <w:noProof/>
          <w:position w:val="-6"/>
        </w:rPr>
        <w:object w:dxaOrig="520" w:dyaOrig="279" w14:anchorId="7739C879">
          <v:shape id="_x0000_i2619" type="#_x0000_t75" alt="" style="width:26.25pt;height:12.75pt;mso-width-percent:0;mso-height-percent:0;mso-width-percent:0;mso-height-percent:0" o:ole="">
            <v:imagedata r:id="rId3016" o:title=""/>
          </v:shape>
          <o:OLEObject Type="Embed" ProgID="Equation.DSMT4" ShapeID="_x0000_i2619" DrawAspect="Content" ObjectID="_1822570479" r:id="rId3017"/>
        </w:object>
      </w:r>
      <w:r w:rsidRPr="00EF28A9">
        <w:rPr>
          <w:rFonts w:cs="Times New Roman"/>
          <w:szCs w:val="24"/>
        </w:rPr>
        <w:t xml:space="preserve"> hướng về phía Bắc. </w:t>
      </w:r>
      <w:r w:rsidRPr="00EF28A9">
        <w:rPr>
          <w:rFonts w:cs="Times New Roman"/>
          <w:b/>
          <w:bCs/>
          <w:szCs w:val="24"/>
        </w:rPr>
        <w:t xml:space="preserve">Chọn </w:t>
      </w:r>
      <w:r>
        <w:rPr>
          <w:rFonts w:cs="Times New Roman"/>
          <w:b/>
          <w:bCs/>
          <w:szCs w:val="24"/>
        </w:rPr>
        <w:t>A</w:t>
      </w:r>
    </w:p>
    <w:p w14:paraId="13F41224" w14:textId="77777777" w:rsidR="00AD21AA" w:rsidRPr="0061763B" w:rsidRDefault="00AD21AA" w:rsidP="008A3B37">
      <w:pPr>
        <w:tabs>
          <w:tab w:val="left" w:pos="992"/>
        </w:tabs>
        <w:rPr>
          <w:rFonts w:cs="Times New Roman"/>
          <w:szCs w:val="24"/>
        </w:rPr>
      </w:pPr>
      <w:r w:rsidRPr="00EF28A9">
        <w:rPr>
          <w:rFonts w:cs="Times New Roman"/>
          <w:b/>
          <w:bCs/>
          <w:color w:val="0000FF"/>
          <w:szCs w:val="24"/>
        </w:rPr>
        <w:t xml:space="preserve">Câu </w:t>
      </w:r>
      <w:r>
        <w:rPr>
          <w:rFonts w:cs="Times New Roman"/>
          <w:b/>
          <w:bCs/>
          <w:color w:val="0000FF"/>
          <w:szCs w:val="24"/>
          <w:lang w:val="vi-VN"/>
        </w:rPr>
        <w:t>14</w:t>
      </w:r>
      <w:r>
        <w:rPr>
          <w:rFonts w:cs="Times New Roman"/>
          <w:b/>
          <w:bCs/>
          <w:color w:val="0000FF"/>
          <w:szCs w:val="24"/>
        </w:rPr>
        <w:t>[NQĐ]:</w:t>
      </w:r>
      <w:r w:rsidRPr="00EF28A9">
        <w:rPr>
          <w:rFonts w:cs="Times New Roman"/>
          <w:szCs w:val="24"/>
        </w:rPr>
        <w:t xml:space="preserve"> </w:t>
      </w:r>
      <w:r w:rsidRPr="0061763B">
        <w:rPr>
          <w:rFonts w:cs="Times New Roman"/>
          <w:szCs w:val="24"/>
        </w:rPr>
        <w:t>Định luật Charles khảo sát mối liên hệ giữa</w:t>
      </w:r>
    </w:p>
    <w:p w14:paraId="1568A8ED" w14:textId="77777777" w:rsidR="00AD21AA" w:rsidRPr="0061763B" w:rsidRDefault="00AD21AA" w:rsidP="008A3B37">
      <w:pPr>
        <w:tabs>
          <w:tab w:val="left" w:pos="992"/>
        </w:tabs>
        <w:ind w:left="992"/>
        <w:rPr>
          <w:rFonts w:cs="Times New Roman"/>
          <w:szCs w:val="24"/>
        </w:rPr>
      </w:pPr>
      <w:r w:rsidRPr="0061763B">
        <w:rPr>
          <w:rFonts w:cs="Times New Roman"/>
          <w:b/>
          <w:bCs/>
          <w:color w:val="0000FF"/>
          <w:szCs w:val="24"/>
        </w:rPr>
        <w:t>A.</w:t>
      </w:r>
      <w:r w:rsidRPr="0061763B">
        <w:rPr>
          <w:rFonts w:cs="Times New Roman"/>
          <w:szCs w:val="24"/>
        </w:rPr>
        <w:t xml:space="preserve"> nhiệt độ và thể tích của một lượng khí xác định khi áp suất được giữ không đổi.</w:t>
      </w:r>
    </w:p>
    <w:p w14:paraId="6B254843" w14:textId="77777777" w:rsidR="00AD21AA" w:rsidRPr="0061763B" w:rsidRDefault="00AD21AA" w:rsidP="008A3B37">
      <w:pPr>
        <w:tabs>
          <w:tab w:val="left" w:pos="992"/>
        </w:tabs>
        <w:ind w:left="992"/>
        <w:rPr>
          <w:rFonts w:cs="Times New Roman"/>
          <w:szCs w:val="24"/>
        </w:rPr>
      </w:pPr>
      <w:r w:rsidRPr="0061763B">
        <w:rPr>
          <w:rFonts w:cs="Times New Roman"/>
          <w:b/>
          <w:bCs/>
          <w:color w:val="0000FF"/>
          <w:szCs w:val="24"/>
        </w:rPr>
        <w:t>B.</w:t>
      </w:r>
      <w:r w:rsidRPr="0061763B">
        <w:rPr>
          <w:rFonts w:cs="Times New Roman"/>
          <w:szCs w:val="24"/>
        </w:rPr>
        <w:t xml:space="preserve"> khối lượng và áp suất của một lượng khí xác định khi thể tích của khối khí giữ không đổi.</w:t>
      </w:r>
    </w:p>
    <w:p w14:paraId="10522D13" w14:textId="77777777" w:rsidR="00AD21AA" w:rsidRPr="0061763B" w:rsidRDefault="00AD21AA" w:rsidP="008A3B37">
      <w:pPr>
        <w:tabs>
          <w:tab w:val="left" w:pos="992"/>
        </w:tabs>
        <w:ind w:left="992"/>
        <w:rPr>
          <w:rFonts w:cs="Times New Roman"/>
          <w:szCs w:val="24"/>
        </w:rPr>
      </w:pPr>
      <w:r w:rsidRPr="0061763B">
        <w:rPr>
          <w:rFonts w:cs="Times New Roman"/>
          <w:b/>
          <w:bCs/>
          <w:color w:val="0000FF"/>
          <w:szCs w:val="24"/>
        </w:rPr>
        <w:t>C.</w:t>
      </w:r>
      <w:r w:rsidRPr="0061763B">
        <w:rPr>
          <w:rFonts w:cs="Times New Roman"/>
          <w:szCs w:val="24"/>
        </w:rPr>
        <w:t xml:space="preserve"> áp suất và thể tích của một lượng khí xác định khi nhiệt độ của khối khí giữ không đổi.</w:t>
      </w:r>
    </w:p>
    <w:p w14:paraId="3B97F9C2" w14:textId="77777777" w:rsidR="00AD21AA" w:rsidRPr="0061763B" w:rsidRDefault="00AD21AA" w:rsidP="008A3B37">
      <w:pPr>
        <w:tabs>
          <w:tab w:val="left" w:pos="992"/>
        </w:tabs>
        <w:ind w:left="992"/>
        <w:rPr>
          <w:rFonts w:cs="Times New Roman"/>
          <w:szCs w:val="24"/>
        </w:rPr>
      </w:pPr>
      <w:r w:rsidRPr="0061763B">
        <w:rPr>
          <w:rFonts w:cs="Times New Roman"/>
          <w:b/>
          <w:bCs/>
          <w:color w:val="0000FF"/>
          <w:szCs w:val="24"/>
        </w:rPr>
        <w:t>D.</w:t>
      </w:r>
      <w:r w:rsidRPr="0061763B">
        <w:rPr>
          <w:rFonts w:cs="Times New Roman"/>
          <w:szCs w:val="24"/>
        </w:rPr>
        <w:t xml:space="preserve"> thể tích và khối lượng của một lượng khí xác định khi áp suất của khối khí được giữ không đồi.</w:t>
      </w:r>
    </w:p>
    <w:p w14:paraId="505568BC" w14:textId="77777777" w:rsidR="00AD21AA" w:rsidRPr="0061763B" w:rsidRDefault="00AD21AA" w:rsidP="008A3B37">
      <w:pPr>
        <w:tabs>
          <w:tab w:val="left" w:pos="992"/>
        </w:tabs>
        <w:jc w:val="center"/>
        <w:rPr>
          <w:rFonts w:cs="Times New Roman"/>
          <w:szCs w:val="24"/>
        </w:rPr>
      </w:pPr>
      <w:r w:rsidRPr="0061763B">
        <w:rPr>
          <w:rFonts w:cs="Times New Roman"/>
          <w:b/>
          <w:bCs/>
          <w:color w:val="0000FF"/>
          <w:szCs w:val="24"/>
        </w:rPr>
        <w:t>Hướng dẫn</w:t>
      </w:r>
    </w:p>
    <w:p w14:paraId="779FC54B" w14:textId="77777777" w:rsidR="00AD21AA" w:rsidRPr="0061763B" w:rsidRDefault="00AD21AA" w:rsidP="008A3B37">
      <w:pPr>
        <w:tabs>
          <w:tab w:val="left" w:pos="992"/>
        </w:tabs>
        <w:ind w:firstLine="992"/>
        <w:rPr>
          <w:rFonts w:cs="Times New Roman"/>
          <w:szCs w:val="24"/>
        </w:rPr>
      </w:pPr>
      <w:r w:rsidRPr="0061763B">
        <w:rPr>
          <w:rFonts w:cs="Times New Roman"/>
          <w:szCs w:val="24"/>
        </w:rPr>
        <w:t xml:space="preserve">Đẳng áp </w:t>
      </w:r>
      <w:r w:rsidRPr="0037094B">
        <w:rPr>
          <w:noProof/>
          <w:position w:val="-24"/>
        </w:rPr>
        <w:object w:dxaOrig="480" w:dyaOrig="620" w14:anchorId="7ECCD000">
          <v:shape id="_x0000_i2620" type="#_x0000_t75" alt="" style="width:24pt;height:31.5pt;mso-width-percent:0;mso-height-percent:0;mso-width-percent:0;mso-height-percent:0" o:ole="">
            <v:imagedata r:id="rId3018" o:title=""/>
          </v:shape>
          <o:OLEObject Type="Embed" ProgID="Equation.DSMT4" ShapeID="_x0000_i2620" DrawAspect="Content" ObjectID="_1822570480" r:id="rId3019"/>
        </w:object>
      </w:r>
      <w:r w:rsidRPr="0061763B">
        <w:rPr>
          <w:rFonts w:cs="Times New Roman"/>
          <w:szCs w:val="24"/>
        </w:rPr>
        <w:t xml:space="preserve"> const. </w:t>
      </w:r>
      <w:r w:rsidRPr="0061763B">
        <w:rPr>
          <w:rFonts w:cs="Times New Roman"/>
          <w:b/>
          <w:bCs/>
          <w:szCs w:val="24"/>
        </w:rPr>
        <w:t>Chọn A</w:t>
      </w:r>
    </w:p>
    <w:p w14:paraId="4760B5A6" w14:textId="77777777" w:rsidR="00AD21AA" w:rsidRPr="00212025" w:rsidRDefault="00AD21AA" w:rsidP="00DB6391">
      <w:pPr>
        <w:tabs>
          <w:tab w:val="left" w:pos="992"/>
        </w:tabs>
        <w:ind w:left="992" w:hanging="992"/>
        <w:rPr>
          <w:rFonts w:cs="Times New Roman"/>
          <w:szCs w:val="24"/>
        </w:rPr>
      </w:pPr>
      <w:r w:rsidRPr="00EF28A9">
        <w:rPr>
          <w:rFonts w:cs="Times New Roman"/>
          <w:b/>
          <w:bCs/>
          <w:color w:val="0000FF"/>
          <w:szCs w:val="24"/>
        </w:rPr>
        <w:t xml:space="preserve">Câu </w:t>
      </w:r>
      <w:r>
        <w:rPr>
          <w:rFonts w:cs="Times New Roman"/>
          <w:b/>
          <w:bCs/>
          <w:color w:val="0000FF"/>
          <w:szCs w:val="24"/>
          <w:lang w:val="vi-VN"/>
        </w:rPr>
        <w:t>15</w:t>
      </w:r>
      <w:r>
        <w:rPr>
          <w:rFonts w:cs="Times New Roman"/>
          <w:b/>
          <w:bCs/>
          <w:color w:val="0000FF"/>
          <w:szCs w:val="24"/>
        </w:rPr>
        <w:t>[NQĐ]:</w:t>
      </w:r>
      <w:r w:rsidRPr="00EF28A9">
        <w:rPr>
          <w:rFonts w:cs="Times New Roman"/>
          <w:szCs w:val="24"/>
        </w:rPr>
        <w:t xml:space="preserve"> </w:t>
      </w:r>
      <w:r w:rsidRPr="00212025">
        <w:rPr>
          <w:rFonts w:cs="Times New Roman"/>
          <w:szCs w:val="24"/>
        </w:rPr>
        <w:t>Ở các động cơ nhiệt có công suất lớn (ô tô, máy kéo, máy xúc chạy bằng xăng, dầu), người ta thường phải sử dụng nước (pha thêm chất chống đông ethylene glycol) để làm mát động cơ thay cho việc sử dụng không khí như ở một số động cơ có công suất thấp hơn. Đặc điểm nào dưới đây là lí do chủ yếu cho việc thay thế trên?</w:t>
      </w:r>
    </w:p>
    <w:p w14:paraId="64256E41" w14:textId="77777777" w:rsidR="00AD21AA" w:rsidRPr="00212025" w:rsidRDefault="00AD21AA" w:rsidP="00DB6391">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Nước có khối lượng riêng nhỏ hơn không khí.</w:t>
      </w:r>
    </w:p>
    <w:p w14:paraId="0B03A25C" w14:textId="77777777" w:rsidR="00AD21AA" w:rsidRPr="00212025" w:rsidRDefault="00AD21AA" w:rsidP="00DB6391">
      <w:pPr>
        <w:tabs>
          <w:tab w:val="left" w:pos="992"/>
        </w:tabs>
        <w:ind w:left="992"/>
        <w:rPr>
          <w:rFonts w:cs="Times New Roman"/>
          <w:szCs w:val="24"/>
        </w:rPr>
      </w:pPr>
      <w:r w:rsidRPr="00212025">
        <w:rPr>
          <w:rFonts w:cs="Times New Roman"/>
          <w:b/>
          <w:bCs/>
          <w:color w:val="0000FF"/>
          <w:szCs w:val="24"/>
        </w:rPr>
        <w:t>B.</w:t>
      </w:r>
      <w:r w:rsidRPr="00212025">
        <w:rPr>
          <w:rFonts w:cs="Times New Roman"/>
          <w:szCs w:val="24"/>
        </w:rPr>
        <w:t xml:space="preserve"> Nước có khối lượng riêng lớn hơn không khí.</w:t>
      </w:r>
    </w:p>
    <w:p w14:paraId="257868BC" w14:textId="77777777" w:rsidR="00AD21AA" w:rsidRPr="00212025" w:rsidRDefault="00AD21AA" w:rsidP="00DB6391">
      <w:pPr>
        <w:tabs>
          <w:tab w:val="left" w:pos="992"/>
        </w:tabs>
        <w:ind w:left="992"/>
        <w:rPr>
          <w:rFonts w:cs="Times New Roman"/>
          <w:szCs w:val="24"/>
        </w:rPr>
      </w:pPr>
      <w:r w:rsidRPr="00212025">
        <w:rPr>
          <w:rFonts w:cs="Times New Roman"/>
          <w:b/>
          <w:bCs/>
          <w:color w:val="0000FF"/>
          <w:szCs w:val="24"/>
        </w:rPr>
        <w:t>C.</w:t>
      </w:r>
      <w:r w:rsidRPr="00212025">
        <w:rPr>
          <w:rFonts w:cs="Times New Roman"/>
          <w:szCs w:val="24"/>
        </w:rPr>
        <w:t xml:space="preserve"> Nước có nhiệt dung riêng lớn hơn không khí.</w:t>
      </w:r>
    </w:p>
    <w:p w14:paraId="1756A873" w14:textId="77777777" w:rsidR="00AD21AA" w:rsidRPr="00212025" w:rsidRDefault="00AD21AA" w:rsidP="00DB6391">
      <w:pPr>
        <w:tabs>
          <w:tab w:val="left" w:pos="992"/>
        </w:tabs>
        <w:ind w:left="992"/>
        <w:rPr>
          <w:rFonts w:cs="Times New Roman"/>
          <w:szCs w:val="24"/>
        </w:rPr>
      </w:pPr>
      <w:r w:rsidRPr="00212025">
        <w:rPr>
          <w:rFonts w:cs="Times New Roman"/>
          <w:b/>
          <w:bCs/>
          <w:color w:val="0000FF"/>
          <w:szCs w:val="24"/>
        </w:rPr>
        <w:t>D.</w:t>
      </w:r>
      <w:r w:rsidRPr="00212025">
        <w:rPr>
          <w:rFonts w:cs="Times New Roman"/>
          <w:szCs w:val="24"/>
        </w:rPr>
        <w:t xml:space="preserve"> Nước có nhiệt dung riêng nhỏ hơn không khí.</w:t>
      </w:r>
    </w:p>
    <w:p w14:paraId="7289076F" w14:textId="77777777" w:rsidR="00AD21AA" w:rsidRPr="00212025" w:rsidRDefault="00AD21AA" w:rsidP="00DB6391">
      <w:pPr>
        <w:tabs>
          <w:tab w:val="left" w:pos="992"/>
        </w:tabs>
        <w:jc w:val="center"/>
        <w:rPr>
          <w:rFonts w:cs="Times New Roman"/>
          <w:szCs w:val="24"/>
        </w:rPr>
      </w:pPr>
      <w:r w:rsidRPr="00212025">
        <w:rPr>
          <w:rFonts w:cs="Times New Roman"/>
          <w:b/>
          <w:bCs/>
          <w:color w:val="0000FF"/>
          <w:szCs w:val="24"/>
        </w:rPr>
        <w:t>Hướng dẫn</w:t>
      </w:r>
    </w:p>
    <w:p w14:paraId="0DEF2E5B" w14:textId="77777777" w:rsidR="00AD21AA" w:rsidRPr="00212025" w:rsidRDefault="00AD21AA" w:rsidP="00DB6391">
      <w:pPr>
        <w:tabs>
          <w:tab w:val="left" w:pos="992"/>
        </w:tabs>
        <w:ind w:firstLine="992"/>
        <w:rPr>
          <w:rFonts w:cs="Times New Roman"/>
          <w:szCs w:val="24"/>
        </w:rPr>
      </w:pPr>
      <w:r w:rsidRPr="00212025">
        <w:rPr>
          <w:rFonts w:cs="Times New Roman"/>
          <w:b/>
          <w:bCs/>
          <w:szCs w:val="24"/>
        </w:rPr>
        <w:t>Chọn C</w:t>
      </w:r>
    </w:p>
    <w:p w14:paraId="2BD20472" w14:textId="77777777" w:rsidR="00AD21AA" w:rsidRPr="00404EE2" w:rsidRDefault="00AD21AA" w:rsidP="00404EE2">
      <w:pPr>
        <w:tabs>
          <w:tab w:val="left" w:pos="992"/>
        </w:tabs>
        <w:ind w:left="992" w:hanging="992"/>
        <w:rPr>
          <w:rFonts w:cs="Times New Roman"/>
          <w:szCs w:val="24"/>
          <w:lang w:val="vi-VN"/>
        </w:rPr>
      </w:pPr>
      <w:r w:rsidRPr="00EF28A9">
        <w:rPr>
          <w:rFonts w:cs="Times New Roman"/>
          <w:b/>
          <w:bCs/>
          <w:color w:val="0000FF"/>
          <w:szCs w:val="24"/>
        </w:rPr>
        <w:t xml:space="preserve">Câu </w:t>
      </w:r>
      <w:r>
        <w:rPr>
          <w:rFonts w:cs="Times New Roman"/>
          <w:b/>
          <w:bCs/>
          <w:color w:val="0000FF"/>
          <w:szCs w:val="24"/>
          <w:lang w:val="vi-VN"/>
        </w:rPr>
        <w:t>16</w:t>
      </w:r>
      <w:r>
        <w:rPr>
          <w:rFonts w:cs="Times New Roman"/>
          <w:b/>
          <w:bCs/>
          <w:color w:val="0000FF"/>
          <w:szCs w:val="24"/>
        </w:rPr>
        <w:t>[NQĐ]:</w:t>
      </w:r>
      <w:r w:rsidRPr="00EF28A9">
        <w:rPr>
          <w:rFonts w:cs="Times New Roman"/>
          <w:szCs w:val="24"/>
        </w:rPr>
        <w:t xml:space="preserve"> </w:t>
      </w:r>
      <w:r>
        <w:rPr>
          <w:rFonts w:cs="Times New Roman"/>
          <w:szCs w:val="24"/>
        </w:rPr>
        <w:tab/>
      </w:r>
      <w:r w:rsidRPr="00EF28A9">
        <w:rPr>
          <w:rFonts w:cs="Times New Roman"/>
          <w:szCs w:val="24"/>
        </w:rPr>
        <w:t xml:space="preserve">Dùng hạt neutron chậm bắn vào hạt nhân </w:t>
      </w:r>
      <w:r w:rsidRPr="00245385">
        <w:rPr>
          <w:noProof/>
          <w:position w:val="-12"/>
        </w:rPr>
        <w:object w:dxaOrig="499" w:dyaOrig="380" w14:anchorId="12548E8F">
          <v:shape id="_x0000_i2621" type="#_x0000_t75" alt="" style="width:24.75pt;height:18.75pt;mso-width-percent:0;mso-height-percent:0;mso-width-percent:0;mso-height-percent:0" o:ole="">
            <v:imagedata r:id="rId638" o:title=""/>
          </v:shape>
          <o:OLEObject Type="Embed" ProgID="Equation.DSMT4" ShapeID="_x0000_i2621" DrawAspect="Content" ObjectID="_1822570481" r:id="rId3020"/>
        </w:object>
      </w:r>
      <w:r w:rsidRPr="00EF28A9">
        <w:rPr>
          <w:rFonts w:cs="Times New Roman"/>
          <w:szCs w:val="24"/>
        </w:rPr>
        <w:t xml:space="preserve"> gây ra phản ứng </w:t>
      </w:r>
      <w:r w:rsidRPr="00245385">
        <w:rPr>
          <w:noProof/>
          <w:position w:val="-12"/>
        </w:rPr>
        <w:object w:dxaOrig="2720" w:dyaOrig="380" w14:anchorId="50EDAF7B">
          <v:shape id="_x0000_i2622" type="#_x0000_t75" alt="" style="width:135.75pt;height:18.75pt;mso-width-percent:0;mso-height-percent:0;mso-width-percent:0;mso-height-percent:0" o:ole="">
            <v:imagedata r:id="rId640" o:title=""/>
          </v:shape>
          <o:OLEObject Type="Embed" ProgID="Equation.DSMT4" ShapeID="_x0000_i2622" DrawAspect="Content" ObjectID="_1822570482" r:id="rId3021"/>
        </w:object>
      </w:r>
      <w:r w:rsidRPr="00EF28A9">
        <w:rPr>
          <w:rFonts w:cs="Times New Roman"/>
          <w:szCs w:val="24"/>
        </w:rPr>
        <w:t xml:space="preserve"> </w:t>
      </w:r>
      <w:r w:rsidRPr="00245385">
        <w:rPr>
          <w:noProof/>
          <w:position w:val="-12"/>
        </w:rPr>
        <w:object w:dxaOrig="1040" w:dyaOrig="380" w14:anchorId="4971EFFA">
          <v:shape id="_x0000_i2623" type="#_x0000_t75" alt="" style="width:51.75pt;height:18.75pt;mso-width-percent:0;mso-height-percent:0;mso-width-percent:0;mso-height-percent:0" o:ole="">
            <v:imagedata r:id="rId642" o:title=""/>
          </v:shape>
          <o:OLEObject Type="Embed" ProgID="Equation.DSMT4" ShapeID="_x0000_i2623" DrawAspect="Content" ObjectID="_1822570483" r:id="rId3022"/>
        </w:object>
      </w:r>
      <w:r w:rsidRPr="00EF28A9">
        <w:rPr>
          <w:rFonts w:cs="Times New Roman"/>
          <w:szCs w:val="24"/>
        </w:rPr>
        <w:t xml:space="preserve">. </w:t>
      </w:r>
      <w:r>
        <w:rPr>
          <w:rFonts w:cs="Times New Roman"/>
          <w:szCs w:val="24"/>
        </w:rPr>
        <w:t>Chọn</w:t>
      </w:r>
      <w:r>
        <w:rPr>
          <w:rFonts w:cs="Times New Roman"/>
          <w:szCs w:val="24"/>
          <w:lang w:val="vi-VN"/>
        </w:rPr>
        <w:t xml:space="preserve"> phát biểu thiếu chính xác.</w:t>
      </w:r>
    </w:p>
    <w:p w14:paraId="33014369" w14:textId="77777777" w:rsidR="00AD21AA" w:rsidRPr="00404EE2" w:rsidRDefault="00AD21AA" w:rsidP="00404EE2">
      <w:pPr>
        <w:tabs>
          <w:tab w:val="left" w:pos="992"/>
        </w:tabs>
        <w:ind w:left="992"/>
        <w:rPr>
          <w:rFonts w:cs="Times New Roman"/>
          <w:szCs w:val="24"/>
          <w:lang w:val="vi-VN"/>
        </w:rPr>
      </w:pPr>
      <w:r w:rsidRPr="00EF28A9">
        <w:rPr>
          <w:rFonts w:cs="Times New Roman"/>
          <w:b/>
          <w:bCs/>
          <w:color w:val="0000FF"/>
          <w:szCs w:val="24"/>
        </w:rPr>
        <w:t>A.</w:t>
      </w:r>
      <w:r w:rsidRPr="00EF28A9">
        <w:rPr>
          <w:rFonts w:cs="Times New Roman"/>
          <w:szCs w:val="24"/>
        </w:rPr>
        <w:t xml:space="preserve"> Trong phản ứng trên giá trị </w:t>
      </w:r>
      <w:r w:rsidRPr="00245385">
        <w:rPr>
          <w:noProof/>
          <w:position w:val="-6"/>
        </w:rPr>
        <w:object w:dxaOrig="560" w:dyaOrig="279" w14:anchorId="3310320C">
          <v:shape id="_x0000_i2624" type="#_x0000_t75" alt="" style="width:28.5pt;height:12.75pt;mso-width-percent:0;mso-height-percent:0;mso-width-percent:0;mso-height-percent:0" o:ole="">
            <v:imagedata r:id="rId644" o:title=""/>
          </v:shape>
          <o:OLEObject Type="Embed" ProgID="Equation.DSMT4" ShapeID="_x0000_i2624" DrawAspect="Content" ObjectID="_1822570484" r:id="rId3023"/>
        </w:object>
      </w:r>
      <w:r w:rsidRPr="00EF28A9">
        <w:rPr>
          <w:rFonts w:cs="Times New Roman"/>
          <w:szCs w:val="24"/>
        </w:rPr>
        <w:t>.</w:t>
      </w:r>
      <w:r>
        <w:rPr>
          <w:rFonts w:cs="Times New Roman"/>
          <w:szCs w:val="24"/>
        </w:rPr>
        <w:tab/>
      </w:r>
      <w:r>
        <w:rPr>
          <w:rFonts w:cs="Times New Roman"/>
          <w:szCs w:val="24"/>
        </w:rPr>
        <w:tab/>
      </w:r>
      <w:r>
        <w:rPr>
          <w:rFonts w:cs="Times New Roman"/>
          <w:szCs w:val="24"/>
          <w:lang w:val="vi-VN"/>
        </w:rPr>
        <w:t xml:space="preserve">     </w:t>
      </w:r>
      <w:r w:rsidRPr="00EF28A9">
        <w:rPr>
          <w:rFonts w:cs="Times New Roman"/>
          <w:b/>
          <w:bCs/>
          <w:color w:val="0000FF"/>
          <w:szCs w:val="24"/>
        </w:rPr>
        <w:t>B.</w:t>
      </w:r>
      <w:r w:rsidRPr="00EF28A9">
        <w:rPr>
          <w:rFonts w:cs="Times New Roman"/>
          <w:szCs w:val="24"/>
        </w:rPr>
        <w:t xml:space="preserve"> Phản ứng trên là phản ứng phân hạch.</w:t>
      </w:r>
    </w:p>
    <w:p w14:paraId="5283DD3F" w14:textId="77777777" w:rsidR="00AD21AA" w:rsidRDefault="00AD21AA" w:rsidP="00404EE2">
      <w:pPr>
        <w:tabs>
          <w:tab w:val="left" w:pos="992"/>
        </w:tabs>
        <w:ind w:left="992"/>
        <w:rPr>
          <w:rFonts w:cs="Times New Roman"/>
          <w:szCs w:val="24"/>
          <w:lang w:val="vi-VN"/>
        </w:rPr>
      </w:pPr>
      <w:r w:rsidRPr="00EF28A9">
        <w:rPr>
          <w:rFonts w:cs="Times New Roman"/>
          <w:b/>
          <w:bCs/>
          <w:color w:val="0000FF"/>
          <w:szCs w:val="24"/>
        </w:rPr>
        <w:t>C.</w:t>
      </w:r>
      <w:r w:rsidRPr="00EF28A9">
        <w:rPr>
          <w:rFonts w:cs="Times New Roman"/>
          <w:szCs w:val="24"/>
        </w:rPr>
        <w:t xml:space="preserve"> </w:t>
      </w:r>
      <w:r>
        <w:rPr>
          <w:rFonts w:cs="Times New Roman"/>
          <w:szCs w:val="24"/>
        </w:rPr>
        <w:t>phản</w:t>
      </w:r>
      <w:r>
        <w:rPr>
          <w:rFonts w:cs="Times New Roman"/>
          <w:szCs w:val="24"/>
          <w:lang w:val="vi-VN"/>
        </w:rPr>
        <w:t xml:space="preserve"> ứng này con người chưa kiểm soát được</w:t>
      </w:r>
      <w:r>
        <w:rPr>
          <w:rFonts w:cs="Times New Roman"/>
          <w:szCs w:val="24"/>
        </w:rPr>
        <w:tab/>
      </w:r>
      <w:r>
        <w:rPr>
          <w:rFonts w:cs="Times New Roman"/>
          <w:szCs w:val="24"/>
          <w:lang w:val="vi-VN"/>
        </w:rPr>
        <w:t xml:space="preserve">     </w:t>
      </w:r>
      <w:r w:rsidRPr="00EF28A9">
        <w:rPr>
          <w:rFonts w:cs="Times New Roman"/>
          <w:b/>
          <w:bCs/>
          <w:color w:val="0000FF"/>
          <w:szCs w:val="24"/>
        </w:rPr>
        <w:t>D.</w:t>
      </w:r>
      <w:r w:rsidRPr="00EF28A9">
        <w:rPr>
          <w:rFonts w:cs="Times New Roman"/>
          <w:szCs w:val="24"/>
        </w:rPr>
        <w:t xml:space="preserve"> Ở phản ứng trên, tổng số proton được bảo toàn.</w:t>
      </w:r>
    </w:p>
    <w:p w14:paraId="27CBAC61" w14:textId="77777777" w:rsidR="00AD21AA" w:rsidRDefault="00AD21AA" w:rsidP="00404EE2">
      <w:pPr>
        <w:tabs>
          <w:tab w:val="left" w:pos="992"/>
        </w:tabs>
        <w:jc w:val="center"/>
        <w:rPr>
          <w:rFonts w:cs="Times New Roman"/>
          <w:b/>
          <w:bCs/>
          <w:color w:val="0000FF"/>
          <w:szCs w:val="24"/>
          <w:lang w:val="vi-VN"/>
        </w:rPr>
      </w:pPr>
      <w:r w:rsidRPr="00EF28A9">
        <w:rPr>
          <w:rFonts w:cs="Times New Roman"/>
          <w:b/>
          <w:bCs/>
          <w:color w:val="0000FF"/>
          <w:szCs w:val="24"/>
        </w:rPr>
        <w:t>Hướng dẫn</w:t>
      </w:r>
    </w:p>
    <w:p w14:paraId="4BA0CDB2" w14:textId="77777777" w:rsidR="00AD21AA" w:rsidRPr="007E4801" w:rsidRDefault="00AD21AA" w:rsidP="007E4801">
      <w:pPr>
        <w:tabs>
          <w:tab w:val="left" w:pos="992"/>
        </w:tabs>
        <w:jc w:val="left"/>
        <w:rPr>
          <w:rFonts w:cs="Times New Roman"/>
          <w:szCs w:val="24"/>
          <w:lang w:val="vi-VN"/>
        </w:rPr>
      </w:pPr>
      <w:r>
        <w:rPr>
          <w:rFonts w:cs="Times New Roman"/>
          <w:b/>
          <w:bCs/>
          <w:szCs w:val="24"/>
          <w:lang w:val="vi-VN"/>
        </w:rPr>
        <w:tab/>
      </w:r>
      <w:r w:rsidRPr="00EF28A9">
        <w:rPr>
          <w:rFonts w:cs="Times New Roman"/>
          <w:b/>
          <w:bCs/>
          <w:szCs w:val="24"/>
        </w:rPr>
        <w:t xml:space="preserve">Chọn </w:t>
      </w:r>
      <w:r>
        <w:rPr>
          <w:rFonts w:cs="Times New Roman"/>
          <w:b/>
          <w:bCs/>
          <w:szCs w:val="24"/>
        </w:rPr>
        <w:t>D</w:t>
      </w:r>
    </w:p>
    <w:p w14:paraId="72FFF1F0" w14:textId="77777777" w:rsidR="00AD21AA" w:rsidRPr="00EF28A9" w:rsidRDefault="00AD21AA" w:rsidP="00404EE2">
      <w:pPr>
        <w:tabs>
          <w:tab w:val="left" w:pos="992"/>
        </w:tabs>
        <w:ind w:left="992"/>
        <w:rPr>
          <w:rFonts w:cs="Times New Roman"/>
          <w:szCs w:val="24"/>
        </w:rPr>
      </w:pPr>
      <w:r w:rsidRPr="00EF28A9">
        <w:rPr>
          <w:rFonts w:cs="Times New Roman"/>
          <w:szCs w:val="24"/>
        </w:rPr>
        <w:t xml:space="preserve">Có </w:t>
      </w:r>
      <w:r w:rsidRPr="00EF28A9">
        <w:rPr>
          <w:noProof/>
          <w:position w:val="-12"/>
        </w:rPr>
        <w:object w:dxaOrig="360" w:dyaOrig="380" w14:anchorId="0F5CC33D">
          <v:shape id="_x0000_i2625" type="#_x0000_t75" alt="" style="width:18pt;height:18.75pt;mso-width-percent:0;mso-height-percent:0;mso-width-percent:0;mso-height-percent:0" o:ole="">
            <v:imagedata r:id="rId3024" o:title=""/>
          </v:shape>
          <o:OLEObject Type="Embed" ProgID="Equation.DSMT4" ShapeID="_x0000_i2625" DrawAspect="Content" ObjectID="_1822570485" r:id="rId3025"/>
        </w:object>
      </w:r>
      <w:r w:rsidRPr="00EF28A9">
        <w:rPr>
          <w:rFonts w:cs="Times New Roman"/>
          <w:szCs w:val="24"/>
        </w:rPr>
        <w:t xml:space="preserve"> nên số proton không bảo toàn</w:t>
      </w:r>
    </w:p>
    <w:p w14:paraId="5FF180F1" w14:textId="77777777" w:rsidR="00AD21AA" w:rsidRPr="00EF28A9" w:rsidRDefault="00AD21AA" w:rsidP="00404EE2">
      <w:pPr>
        <w:tabs>
          <w:tab w:val="left" w:pos="992"/>
        </w:tabs>
        <w:ind w:left="992"/>
        <w:rPr>
          <w:rFonts w:cs="Times New Roman"/>
          <w:szCs w:val="24"/>
        </w:rPr>
      </w:pPr>
      <w:r>
        <w:rPr>
          <w:noProof/>
        </w:rPr>
        <w:drawing>
          <wp:anchor distT="0" distB="0" distL="114300" distR="114300" simplePos="0" relativeHeight="251965440" behindDoc="0" locked="0" layoutInCell="1" allowOverlap="1" wp14:anchorId="13298B20" wp14:editId="3BCB0179">
            <wp:simplePos x="0" y="0"/>
            <wp:positionH relativeFrom="column">
              <wp:posOffset>4118370</wp:posOffset>
            </wp:positionH>
            <wp:positionV relativeFrom="paragraph">
              <wp:posOffset>131193</wp:posOffset>
            </wp:positionV>
            <wp:extent cx="2844800" cy="1574800"/>
            <wp:effectExtent l="0" t="0" r="0" b="0"/>
            <wp:wrapSquare wrapText="bothSides"/>
            <wp:docPr id="1135280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00245" name=""/>
                    <pic:cNvPicPr/>
                  </pic:nvPicPr>
                  <pic:blipFill>
                    <a:blip r:embed="rId646" cstate="email">
                      <a:extLst>
                        <a:ext uri="{28A0092B-C50C-407E-A947-70E740481C1C}">
                          <a14:useLocalDpi xmlns:a14="http://schemas.microsoft.com/office/drawing/2010/main"/>
                        </a:ext>
                      </a:extLst>
                    </a:blip>
                    <a:stretch>
                      <a:fillRect/>
                    </a:stretch>
                  </pic:blipFill>
                  <pic:spPr>
                    <a:xfrm>
                      <a:off x="0" y="0"/>
                      <a:ext cx="2844800" cy="1574800"/>
                    </a:xfrm>
                    <a:prstGeom prst="rect">
                      <a:avLst/>
                    </a:prstGeom>
                  </pic:spPr>
                </pic:pic>
              </a:graphicData>
            </a:graphic>
            <wp14:sizeRelH relativeFrom="page">
              <wp14:pctWidth>0</wp14:pctWidth>
            </wp14:sizeRelH>
            <wp14:sizeRelV relativeFrom="page">
              <wp14:pctHeight>0</wp14:pctHeight>
            </wp14:sizeRelV>
          </wp:anchor>
        </w:drawing>
      </w:r>
      <w:r w:rsidRPr="00EF28A9">
        <w:rPr>
          <w:noProof/>
          <w:position w:val="-6"/>
        </w:rPr>
        <w:object w:dxaOrig="2980" w:dyaOrig="279" w14:anchorId="74BABC92">
          <v:shape id="_x0000_i2626" type="#_x0000_t75" alt="" style="width:148.5pt;height:12.75pt;mso-width-percent:0;mso-height-percent:0;mso-width-percent:0;mso-height-percent:0" o:ole="">
            <v:imagedata r:id="rId3026" o:title=""/>
          </v:shape>
          <o:OLEObject Type="Embed" ProgID="Equation.DSMT4" ShapeID="_x0000_i2626" DrawAspect="Content" ObjectID="_1822570486" r:id="rId3027"/>
        </w:object>
      </w:r>
    </w:p>
    <w:p w14:paraId="4EEC8806" w14:textId="77777777" w:rsidR="00AD21AA" w:rsidRPr="00EF28A9" w:rsidRDefault="00AD21AA" w:rsidP="00040A45">
      <w:pPr>
        <w:tabs>
          <w:tab w:val="left" w:pos="992"/>
        </w:tabs>
        <w:ind w:left="992" w:hanging="992"/>
        <w:rPr>
          <w:rFonts w:cs="Times New Roman"/>
          <w:szCs w:val="24"/>
        </w:rPr>
      </w:pPr>
      <w:r w:rsidRPr="00EF28A9">
        <w:rPr>
          <w:rFonts w:cs="Times New Roman"/>
          <w:b/>
          <w:bCs/>
          <w:color w:val="0000FF"/>
          <w:szCs w:val="24"/>
        </w:rPr>
        <w:lastRenderedPageBreak/>
        <w:t xml:space="preserve">Câu </w:t>
      </w:r>
      <w:r>
        <w:rPr>
          <w:rFonts w:cs="Times New Roman"/>
          <w:b/>
          <w:bCs/>
          <w:color w:val="0000FF"/>
          <w:szCs w:val="24"/>
          <w:lang w:val="vi-VN"/>
        </w:rPr>
        <w:t>17</w:t>
      </w:r>
      <w:r>
        <w:rPr>
          <w:rFonts w:cs="Times New Roman"/>
          <w:b/>
          <w:bCs/>
          <w:color w:val="0000FF"/>
          <w:szCs w:val="24"/>
        </w:rPr>
        <w:t>[NQĐ]:</w:t>
      </w:r>
      <w:r w:rsidRPr="00EF28A9">
        <w:rPr>
          <w:rFonts w:cs="Times New Roman"/>
          <w:szCs w:val="24"/>
        </w:rPr>
        <w:t xml:space="preserve"> Hình bên là đồ thị biểu diễn sự phụ thuộc của điện áp xoay chiều u ở hai đầu một đoạn mạch vào thời gian </w:t>
      </w:r>
      <w:r w:rsidRPr="00245385">
        <w:rPr>
          <w:noProof/>
          <w:position w:val="-6"/>
        </w:rPr>
        <w:object w:dxaOrig="139" w:dyaOrig="240" w14:anchorId="3AE11CD5">
          <v:shape id="_x0000_i2627" type="#_x0000_t75" alt="" style="width:7.5pt;height:12pt;mso-width-percent:0;mso-height-percent:0;mso-width-percent:0;mso-height-percent:0" o:ole="">
            <v:imagedata r:id="rId647" o:title=""/>
          </v:shape>
          <o:OLEObject Type="Embed" ProgID="Equation.DSMT4" ShapeID="_x0000_i2627" DrawAspect="Content" ObjectID="_1822570487" r:id="rId3028"/>
        </w:object>
      </w:r>
      <w:r w:rsidRPr="00EF28A9">
        <w:rPr>
          <w:rFonts w:cs="Times New Roman"/>
          <w:szCs w:val="24"/>
        </w:rPr>
        <w:t>. Điện áp đó có biểu thức là</w:t>
      </w:r>
    </w:p>
    <w:p w14:paraId="632B2C4A" w14:textId="77777777" w:rsidR="00AD21AA" w:rsidRDefault="00AD21AA" w:rsidP="00040A45">
      <w:pPr>
        <w:tabs>
          <w:tab w:val="left" w:pos="992"/>
        </w:tabs>
        <w:ind w:left="992"/>
        <w:rPr>
          <w:rFonts w:cs="Times New Roman"/>
          <w:szCs w:val="24"/>
        </w:rPr>
      </w:pPr>
      <w:r w:rsidRPr="00EF28A9">
        <w:rPr>
          <w:rFonts w:cs="Times New Roman"/>
          <w:b/>
          <w:bCs/>
          <w:color w:val="0000FF"/>
          <w:szCs w:val="24"/>
        </w:rPr>
        <w:t>A.</w:t>
      </w:r>
      <w:r>
        <w:rPr>
          <w:rFonts w:cs="Times New Roman"/>
          <w:szCs w:val="24"/>
          <w:lang w:val="vi-VN"/>
        </w:rPr>
        <w:t xml:space="preserve"> </w:t>
      </w:r>
      <m:oMath>
        <m:r>
          <w:rPr>
            <w:rFonts w:ascii="Cambria Math" w:hAnsi="Cambria Math" w:cs="Times New Roman"/>
            <w:color w:val="000000" w:themeColor="text1"/>
            <w:szCs w:val="24"/>
            <w:lang w:val="vi-VN"/>
          </w:rPr>
          <m:t>u=-200</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50πt-π</m:t>
                </m:r>
              </m:e>
            </m:d>
          </m:e>
        </m:func>
        <m:r>
          <w:rPr>
            <w:rFonts w:ascii="Cambria Math" w:hAnsi="Cambria Math" w:cs="Times New Roman"/>
            <w:color w:val="000000" w:themeColor="text1"/>
            <w:szCs w:val="24"/>
            <w:lang w:val="vi-VN"/>
          </w:rPr>
          <m:t xml:space="preserve"> (V)</m:t>
        </m:r>
      </m:oMath>
    </w:p>
    <w:p w14:paraId="0A4EF21F" w14:textId="77777777" w:rsidR="00AD21AA" w:rsidRPr="000913B4" w:rsidRDefault="00AD21AA" w:rsidP="00040A45">
      <w:pPr>
        <w:tabs>
          <w:tab w:val="left" w:pos="992"/>
        </w:tabs>
        <w:ind w:left="992"/>
        <w:rPr>
          <w:rFonts w:cs="Times New Roman"/>
          <w:szCs w:val="24"/>
          <w:lang w:val="vi-VN"/>
        </w:rPr>
      </w:pPr>
      <w:r w:rsidRPr="00EF28A9">
        <w:rPr>
          <w:rFonts w:cs="Times New Roman"/>
          <w:b/>
          <w:bCs/>
          <w:color w:val="0000FF"/>
          <w:szCs w:val="24"/>
        </w:rPr>
        <w:t>B.</w:t>
      </w:r>
      <w:r w:rsidRPr="000913B4">
        <w:rPr>
          <w:rFonts w:ascii="Cambria Math" w:hAnsi="Cambria Math" w:cs="Times New Roman"/>
          <w:i/>
          <w:color w:val="000000" w:themeColor="text1"/>
          <w:szCs w:val="24"/>
          <w:lang w:val="vi-VN"/>
        </w:rPr>
        <w:t xml:space="preserve"> </w:t>
      </w:r>
      <m:oMath>
        <m:r>
          <w:rPr>
            <w:rFonts w:ascii="Cambria Math" w:hAnsi="Cambria Math" w:cs="Times New Roman"/>
            <w:color w:val="000000" w:themeColor="text1"/>
            <w:szCs w:val="24"/>
            <w:lang w:val="vi-VN"/>
          </w:rPr>
          <m:t>u=200</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100πt- π</m:t>
                </m:r>
              </m:e>
            </m:d>
          </m:e>
        </m:func>
        <m:r>
          <w:rPr>
            <w:rFonts w:ascii="Cambria Math" w:hAnsi="Cambria Math" w:cs="Times New Roman"/>
            <w:color w:val="000000" w:themeColor="text1"/>
            <w:szCs w:val="24"/>
            <w:lang w:val="vi-VN"/>
          </w:rPr>
          <m:t xml:space="preserve"> (V)</m:t>
        </m:r>
      </m:oMath>
    </w:p>
    <w:p w14:paraId="11AB3D92" w14:textId="77777777" w:rsidR="00AD21AA" w:rsidRPr="000913B4" w:rsidRDefault="00AD21AA" w:rsidP="00040A45">
      <w:pPr>
        <w:tabs>
          <w:tab w:val="left" w:pos="992"/>
        </w:tabs>
        <w:ind w:left="992"/>
        <w:rPr>
          <w:rFonts w:cs="Times New Roman"/>
          <w:szCs w:val="24"/>
          <w:lang w:val="vi-VN"/>
        </w:rPr>
      </w:pPr>
      <w:r w:rsidRPr="00EF28A9">
        <w:rPr>
          <w:rFonts w:cs="Times New Roman"/>
          <w:b/>
          <w:bCs/>
          <w:color w:val="0000FF"/>
          <w:szCs w:val="24"/>
        </w:rPr>
        <w:t>C.</w:t>
      </w:r>
      <w:r>
        <w:rPr>
          <w:rFonts w:cs="Times New Roman"/>
          <w:b/>
          <w:bCs/>
          <w:color w:val="0000FF"/>
          <w:szCs w:val="24"/>
          <w:lang w:val="vi-VN"/>
        </w:rPr>
        <w:t xml:space="preserve"> </w:t>
      </w:r>
      <m:oMath>
        <m:r>
          <w:rPr>
            <w:rFonts w:ascii="Cambria Math" w:hAnsi="Cambria Math" w:cs="Times New Roman"/>
            <w:color w:val="000000" w:themeColor="text1"/>
            <w:szCs w:val="24"/>
            <w:lang w:val="vi-VN"/>
          </w:rPr>
          <m:t>u=0,2</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50πt+ π</m:t>
                </m:r>
              </m:e>
            </m:d>
          </m:e>
        </m:func>
        <m:r>
          <w:rPr>
            <w:rFonts w:ascii="Cambria Math" w:hAnsi="Cambria Math" w:cs="Times New Roman"/>
            <w:color w:val="000000" w:themeColor="text1"/>
            <w:szCs w:val="24"/>
            <w:lang w:val="vi-VN"/>
          </w:rPr>
          <m:t xml:space="preserve"> (V)</m:t>
        </m:r>
      </m:oMath>
    </w:p>
    <w:p w14:paraId="7165C741" w14:textId="77777777" w:rsidR="00AD21AA" w:rsidRPr="000913B4" w:rsidRDefault="00AD21AA" w:rsidP="00040A45">
      <w:pPr>
        <w:tabs>
          <w:tab w:val="left" w:pos="992"/>
        </w:tabs>
        <w:ind w:left="992"/>
        <w:rPr>
          <w:rFonts w:cs="Times New Roman"/>
          <w:i/>
          <w:szCs w:val="24"/>
          <w:lang w:val="vi-VN"/>
        </w:rPr>
      </w:pPr>
      <w:r w:rsidRPr="00EF28A9">
        <w:rPr>
          <w:rFonts w:cs="Times New Roman"/>
          <w:b/>
          <w:bCs/>
          <w:color w:val="0000FF"/>
          <w:szCs w:val="24"/>
        </w:rPr>
        <w:t>D.</w:t>
      </w:r>
      <w:r>
        <w:rPr>
          <w:rFonts w:cs="Times New Roman"/>
          <w:b/>
          <w:bCs/>
          <w:color w:val="0000FF"/>
          <w:szCs w:val="24"/>
          <w:lang w:val="vi-VN"/>
        </w:rPr>
        <w:t xml:space="preserve"> </w:t>
      </w:r>
      <w:r>
        <w:rPr>
          <w:rFonts w:cs="Times New Roman"/>
          <w:color w:val="0000FF"/>
          <w:szCs w:val="24"/>
          <w:lang w:val="vi-VN"/>
        </w:rPr>
        <w:t xml:space="preserve"> </w:t>
      </w:r>
      <m:oMath>
        <m:r>
          <w:rPr>
            <w:rFonts w:ascii="Cambria Math" w:hAnsi="Cambria Math" w:cs="Times New Roman"/>
            <w:color w:val="000000" w:themeColor="text1"/>
            <w:szCs w:val="24"/>
            <w:lang w:val="vi-VN"/>
          </w:rPr>
          <m:t>u=0,2</m:t>
        </m:r>
        <m:func>
          <m:funcPr>
            <m:ctrlPr>
              <w:rPr>
                <w:rFonts w:ascii="Cambria Math" w:hAnsi="Cambria Math" w:cs="Times New Roman"/>
                <w:i/>
                <w:color w:val="000000" w:themeColor="text1"/>
                <w:szCs w:val="24"/>
                <w:lang w:val="vi-VN"/>
              </w:rPr>
            </m:ctrlPr>
          </m:funcPr>
          <m:fName>
            <m:r>
              <m:rPr>
                <m:sty m:val="p"/>
              </m:rPr>
              <w:rPr>
                <w:rFonts w:ascii="Cambria Math" w:hAnsi="Cambria Math" w:cs="Times New Roman"/>
                <w:color w:val="000000" w:themeColor="text1"/>
                <w:szCs w:val="24"/>
                <w:lang w:val="vi-VN"/>
              </w:rPr>
              <m:t>cos</m:t>
            </m:r>
          </m:fName>
          <m:e>
            <m:d>
              <m:dPr>
                <m:ctrlPr>
                  <w:rPr>
                    <w:rFonts w:ascii="Cambria Math" w:hAnsi="Cambria Math" w:cs="Times New Roman"/>
                    <w:i/>
                    <w:color w:val="000000" w:themeColor="text1"/>
                    <w:szCs w:val="24"/>
                    <w:lang w:val="vi-VN"/>
                  </w:rPr>
                </m:ctrlPr>
              </m:dPr>
              <m:e>
                <m:r>
                  <w:rPr>
                    <w:rFonts w:ascii="Cambria Math" w:hAnsi="Cambria Math" w:cs="Times New Roman"/>
                    <w:color w:val="000000" w:themeColor="text1"/>
                    <w:szCs w:val="24"/>
                    <w:lang w:val="vi-VN"/>
                  </w:rPr>
                  <m:t>100πt+ π</m:t>
                </m:r>
              </m:e>
            </m:d>
          </m:e>
        </m:func>
        <m:r>
          <w:rPr>
            <w:rFonts w:ascii="Cambria Math" w:hAnsi="Cambria Math" w:cs="Times New Roman"/>
            <w:color w:val="000000" w:themeColor="text1"/>
            <w:szCs w:val="24"/>
            <w:lang w:val="vi-VN"/>
          </w:rPr>
          <m:t xml:space="preserve"> (V)</m:t>
        </m:r>
      </m:oMath>
    </w:p>
    <w:p w14:paraId="6899F1CF" w14:textId="77777777" w:rsidR="00AD21AA" w:rsidRPr="00EF28A9" w:rsidRDefault="00AD21AA" w:rsidP="00040A45">
      <w:pPr>
        <w:tabs>
          <w:tab w:val="left" w:pos="992"/>
        </w:tabs>
        <w:jc w:val="center"/>
        <w:rPr>
          <w:rFonts w:cs="Times New Roman"/>
          <w:szCs w:val="24"/>
        </w:rPr>
      </w:pPr>
      <w:r w:rsidRPr="00EF28A9">
        <w:rPr>
          <w:rFonts w:cs="Times New Roman"/>
          <w:b/>
          <w:bCs/>
          <w:color w:val="0000FF"/>
          <w:szCs w:val="24"/>
        </w:rPr>
        <w:t>Hướng dẫn</w:t>
      </w:r>
    </w:p>
    <w:p w14:paraId="74DE934C" w14:textId="77777777" w:rsidR="00AD21AA" w:rsidRPr="00FE3761" w:rsidRDefault="00AD21AA" w:rsidP="00040A45">
      <w:pPr>
        <w:tabs>
          <w:tab w:val="left" w:pos="992"/>
        </w:tabs>
        <w:ind w:firstLine="992"/>
        <w:rPr>
          <w:rFonts w:cs="Times New Roman"/>
          <w:b/>
          <w:bCs/>
          <w:szCs w:val="24"/>
          <w:lang w:val="vi-VN"/>
        </w:rPr>
      </w:pPr>
      <w:r>
        <w:rPr>
          <w:rFonts w:cs="Times New Roman"/>
          <w:b/>
          <w:bCs/>
          <w:szCs w:val="24"/>
        </w:rPr>
        <w:t>Chọn D</w:t>
      </w:r>
    </w:p>
    <w:p w14:paraId="19C5C98A" w14:textId="77777777" w:rsidR="00AD21AA" w:rsidRPr="00916437" w:rsidRDefault="00AD21AA" w:rsidP="00040A45">
      <w:pPr>
        <w:tabs>
          <w:tab w:val="left" w:pos="992"/>
        </w:tabs>
        <w:rPr>
          <w:rFonts w:cs="Times New Roman"/>
          <w:szCs w:val="24"/>
          <w:lang w:val="vi-VN"/>
        </w:rPr>
      </w:pPr>
      <w:r w:rsidRPr="00916437">
        <w:rPr>
          <w:rFonts w:cs="Times New Roman"/>
          <w:b/>
          <w:bCs/>
          <w:color w:val="0000FF"/>
          <w:szCs w:val="24"/>
          <w:lang w:val="vi-VN"/>
        </w:rPr>
        <w:t>Câu 1</w:t>
      </w:r>
      <w:r>
        <w:rPr>
          <w:rFonts w:cs="Times New Roman"/>
          <w:b/>
          <w:bCs/>
          <w:color w:val="0000FF"/>
          <w:szCs w:val="24"/>
          <w:lang w:val="vi-VN"/>
        </w:rPr>
        <w:t>8[NQĐ]:</w:t>
      </w:r>
      <w:r w:rsidRPr="00916437">
        <w:rPr>
          <w:rFonts w:cs="Times New Roman"/>
          <w:szCs w:val="24"/>
          <w:lang w:val="vi-VN"/>
        </w:rPr>
        <w:t xml:space="preserve"> Một máy phát điện xoay chiều một pha tạo ra suất điện động </w:t>
      </w:r>
      <w:r w:rsidRPr="003F7132">
        <w:rPr>
          <w:rFonts w:cs="Times New Roman"/>
          <w:noProof/>
          <w:position w:val="-10"/>
          <w:szCs w:val="24"/>
        </w:rPr>
        <w:object w:dxaOrig="2000" w:dyaOrig="320" w14:anchorId="691BF184">
          <v:shape id="_x0000_i2628" type="#_x0000_t75" alt="" style="width:101.25pt;height:16.5pt;mso-width-percent:0;mso-height-percent:0;mso-width-percent:0;mso-height-percent:0" o:ole="">
            <v:imagedata r:id="rId649" o:title=""/>
          </v:shape>
          <o:OLEObject Type="Embed" ProgID="Equation.DSMT4" ShapeID="_x0000_i2628" DrawAspect="Content" ObjectID="_1822570488" r:id="rId3029"/>
        </w:object>
      </w:r>
      <w:r w:rsidRPr="00916437">
        <w:rPr>
          <w:rFonts w:cs="Times New Roman"/>
          <w:szCs w:val="24"/>
          <w:lang w:val="vi-VN"/>
        </w:rPr>
        <w:t xml:space="preserve"> (V). Tại thời điểm </w:t>
      </w:r>
      <w:r w:rsidRPr="003F7132">
        <w:rPr>
          <w:rFonts w:cs="Times New Roman"/>
          <w:noProof/>
          <w:position w:val="-24"/>
          <w:szCs w:val="24"/>
        </w:rPr>
        <w:object w:dxaOrig="760" w:dyaOrig="620" w14:anchorId="700D427F">
          <v:shape id="_x0000_i2629" type="#_x0000_t75" alt="" style="width:39pt;height:31.5pt;mso-width-percent:0;mso-height-percent:0;mso-width-percent:0;mso-height-percent:0" o:ole="">
            <v:imagedata r:id="rId651" o:title=""/>
          </v:shape>
          <o:OLEObject Type="Embed" ProgID="Equation.DSMT4" ShapeID="_x0000_i2629" DrawAspect="Content" ObjectID="_1822570489" r:id="rId3030"/>
        </w:object>
      </w:r>
      <w:r w:rsidRPr="00916437">
        <w:rPr>
          <w:rFonts w:cs="Times New Roman"/>
          <w:szCs w:val="24"/>
          <w:lang w:val="vi-VN"/>
        </w:rPr>
        <w:t>, từ thông qua cuộn dây phần ứng có độ lớn.</w:t>
      </w:r>
    </w:p>
    <w:p w14:paraId="53D18195" w14:textId="77777777" w:rsidR="00AD21AA" w:rsidRPr="00916437" w:rsidRDefault="00AD21AA" w:rsidP="00040A45">
      <w:pPr>
        <w:tabs>
          <w:tab w:val="left" w:pos="992"/>
        </w:tabs>
        <w:rPr>
          <w:rFonts w:cs="Times New Roman"/>
          <w:szCs w:val="24"/>
          <w:lang w:val="vi-VN"/>
        </w:rPr>
      </w:pPr>
      <w:r w:rsidRPr="00F14125">
        <w:rPr>
          <w:rFonts w:cs="Times New Roman"/>
          <w:b/>
          <w:bCs/>
          <w:color w:val="0000FF"/>
          <w:szCs w:val="24"/>
          <w:lang w:val="vi-VN"/>
        </w:rPr>
        <w:t>A.</w:t>
      </w:r>
      <w:r w:rsidRPr="00916437">
        <w:rPr>
          <w:rFonts w:cs="Times New Roman"/>
          <w:szCs w:val="24"/>
          <w:lang w:val="vi-VN"/>
        </w:rPr>
        <w:t xml:space="preserve"> </w:t>
      </w:r>
      <w:r w:rsidRPr="003F7132">
        <w:rPr>
          <w:rFonts w:cs="Times New Roman"/>
          <w:noProof/>
          <w:position w:val="-24"/>
          <w:szCs w:val="24"/>
        </w:rPr>
        <w:object w:dxaOrig="980" w:dyaOrig="680" w14:anchorId="47BCF168">
          <v:shape id="_x0000_i2630" type="#_x0000_t75" alt="" style="width:49.5pt;height:33pt;mso-width-percent:0;mso-height-percent:0;mso-width-percent:0;mso-height-percent:0" o:ole="">
            <v:imagedata r:id="rId653" o:title=""/>
          </v:shape>
          <o:OLEObject Type="Embed" ProgID="Equation.DSMT4" ShapeID="_x0000_i2630" DrawAspect="Content" ObjectID="_1822570490" r:id="rId3031"/>
        </w:object>
      </w:r>
      <w:r>
        <w:rPr>
          <w:rFonts w:cs="Times New Roman"/>
          <w:szCs w:val="24"/>
          <w:lang w:val="vi-VN"/>
        </w:rPr>
        <w:tab/>
      </w:r>
      <w:r>
        <w:rPr>
          <w:rFonts w:cs="Times New Roman"/>
          <w:szCs w:val="24"/>
          <w:lang w:val="vi-VN"/>
        </w:rPr>
        <w:tab/>
      </w:r>
      <w:r>
        <w:rPr>
          <w:rFonts w:cs="Times New Roman"/>
          <w:szCs w:val="24"/>
          <w:lang w:val="vi-VN"/>
        </w:rPr>
        <w:tab/>
      </w:r>
      <w:r w:rsidRPr="00F14125">
        <w:rPr>
          <w:rFonts w:cs="Times New Roman"/>
          <w:b/>
          <w:bCs/>
          <w:color w:val="0000FF"/>
          <w:szCs w:val="24"/>
          <w:lang w:val="vi-VN"/>
        </w:rPr>
        <w:t>B.</w:t>
      </w:r>
      <w:r w:rsidRPr="00916437">
        <w:rPr>
          <w:rFonts w:cs="Times New Roman"/>
          <w:szCs w:val="24"/>
          <w:lang w:val="vi-VN"/>
        </w:rPr>
        <w:t xml:space="preserve"> </w:t>
      </w:r>
      <w:r w:rsidRPr="003F7132">
        <w:rPr>
          <w:rFonts w:cs="Times New Roman"/>
          <w:noProof/>
          <w:position w:val="-24"/>
          <w:szCs w:val="24"/>
        </w:rPr>
        <w:object w:dxaOrig="800" w:dyaOrig="620" w14:anchorId="3685F295">
          <v:shape id="_x0000_i2631" type="#_x0000_t75" alt="" style="width:40.5pt;height:31.5pt;mso-width-percent:0;mso-height-percent:0;mso-width-percent:0;mso-height-percent:0" o:ole="">
            <v:imagedata r:id="rId655" o:title=""/>
          </v:shape>
          <o:OLEObject Type="Embed" ProgID="Equation.DSMT4" ShapeID="_x0000_i2631" DrawAspect="Content" ObjectID="_1822570491" r:id="rId3032"/>
        </w:object>
      </w:r>
      <w:r>
        <w:rPr>
          <w:rFonts w:cs="Times New Roman"/>
          <w:szCs w:val="24"/>
          <w:lang w:val="vi-VN"/>
        </w:rPr>
        <w:tab/>
      </w:r>
      <w:r>
        <w:rPr>
          <w:rFonts w:cs="Times New Roman"/>
          <w:szCs w:val="24"/>
          <w:lang w:val="vi-VN"/>
        </w:rPr>
        <w:tab/>
      </w:r>
      <w:r w:rsidRPr="00F14125">
        <w:rPr>
          <w:rFonts w:cs="Times New Roman"/>
          <w:b/>
          <w:bCs/>
          <w:color w:val="0000FF"/>
          <w:szCs w:val="24"/>
          <w:lang w:val="vi-VN"/>
        </w:rPr>
        <w:t>C.</w:t>
      </w:r>
      <w:r w:rsidRPr="00916437">
        <w:rPr>
          <w:rFonts w:cs="Times New Roman"/>
          <w:szCs w:val="24"/>
          <w:lang w:val="vi-VN"/>
        </w:rPr>
        <w:t xml:space="preserve"> </w:t>
      </w:r>
      <w:r w:rsidRPr="003F7132">
        <w:rPr>
          <w:rFonts w:cs="Times New Roman"/>
          <w:noProof/>
          <w:position w:val="-24"/>
          <w:szCs w:val="24"/>
        </w:rPr>
        <w:object w:dxaOrig="400" w:dyaOrig="680" w14:anchorId="4BB802C3">
          <v:shape id="_x0000_i2632" type="#_x0000_t75" alt="" style="width:20.25pt;height:33pt;mso-width-percent:0;mso-height-percent:0;mso-width-percent:0;mso-height-percent:0" o:ole="">
            <v:imagedata r:id="rId657" o:title=""/>
          </v:shape>
          <o:OLEObject Type="Embed" ProgID="Equation.DSMT4" ShapeID="_x0000_i2632" DrawAspect="Content" ObjectID="_1822570492" r:id="rId3033"/>
        </w:object>
      </w:r>
      <w:r w:rsidRPr="00916437">
        <w:rPr>
          <w:rFonts w:cs="Times New Roman"/>
          <w:szCs w:val="24"/>
          <w:lang w:val="vi-VN"/>
        </w:rPr>
        <w:t xml:space="preserve"> (W</w:t>
      </w:r>
      <w:r w:rsidRPr="00916437">
        <w:rPr>
          <w:rFonts w:cs="Times New Roman"/>
          <w:b/>
          <w:bCs/>
          <w:szCs w:val="24"/>
          <w:lang w:val="vi-VN"/>
        </w:rPr>
        <w:t>b)</w:t>
      </w:r>
      <w:r>
        <w:rPr>
          <w:rFonts w:cs="Times New Roman"/>
          <w:b/>
          <w:bCs/>
          <w:szCs w:val="24"/>
          <w:lang w:val="vi-VN"/>
        </w:rPr>
        <w:tab/>
      </w:r>
      <w:r>
        <w:rPr>
          <w:rFonts w:cs="Times New Roman"/>
          <w:b/>
          <w:bCs/>
          <w:szCs w:val="24"/>
          <w:lang w:val="vi-VN"/>
        </w:rPr>
        <w:tab/>
      </w:r>
      <w:r w:rsidRPr="00F14125">
        <w:rPr>
          <w:rFonts w:cs="Times New Roman"/>
          <w:b/>
          <w:bCs/>
          <w:color w:val="0000FF"/>
          <w:szCs w:val="24"/>
          <w:lang w:val="vi-VN"/>
        </w:rPr>
        <w:t>D.</w:t>
      </w:r>
      <w:r w:rsidRPr="00916437">
        <w:rPr>
          <w:rFonts w:cs="Times New Roman"/>
          <w:szCs w:val="24"/>
          <w:lang w:val="vi-VN"/>
        </w:rPr>
        <w:t xml:space="preserve"> </w:t>
      </w:r>
      <w:r w:rsidRPr="003F7132">
        <w:rPr>
          <w:rFonts w:cs="Times New Roman"/>
          <w:noProof/>
          <w:position w:val="-10"/>
          <w:szCs w:val="24"/>
        </w:rPr>
        <w:object w:dxaOrig="999" w:dyaOrig="320" w14:anchorId="6D4EDB5D">
          <v:shape id="_x0000_i2633" type="#_x0000_t75" alt="" style="width:50.25pt;height:16.5pt;mso-width-percent:0;mso-height-percent:0;mso-width-percent:0;mso-height-percent:0" o:ole="">
            <v:imagedata r:id="rId659" o:title=""/>
          </v:shape>
          <o:OLEObject Type="Embed" ProgID="Equation.DSMT4" ShapeID="_x0000_i2633" DrawAspect="Content" ObjectID="_1822570493" r:id="rId3034"/>
        </w:object>
      </w:r>
    </w:p>
    <w:p w14:paraId="276511CA" w14:textId="77777777" w:rsidR="00AD21AA" w:rsidRPr="00916437" w:rsidRDefault="00AD21AA" w:rsidP="00040A45">
      <w:pPr>
        <w:tabs>
          <w:tab w:val="left" w:pos="992"/>
        </w:tabs>
        <w:jc w:val="center"/>
        <w:rPr>
          <w:rFonts w:cs="Times New Roman"/>
          <w:szCs w:val="24"/>
          <w:lang w:val="vi-VN"/>
        </w:rPr>
      </w:pPr>
      <w:r w:rsidRPr="00916437">
        <w:rPr>
          <w:rFonts w:cs="Times New Roman"/>
          <w:b/>
          <w:bCs/>
          <w:color w:val="0000FF"/>
          <w:szCs w:val="24"/>
          <w:lang w:val="vi-VN"/>
        </w:rPr>
        <w:t>Hướng dẫn</w:t>
      </w:r>
    </w:p>
    <w:p w14:paraId="31BD08DB" w14:textId="77777777" w:rsidR="00471E45" w:rsidRDefault="00AD21AA" w:rsidP="00040A45">
      <w:pPr>
        <w:tabs>
          <w:tab w:val="left" w:pos="992"/>
        </w:tabs>
        <w:rPr>
          <w:rFonts w:cs="Times New Roman"/>
          <w:szCs w:val="24"/>
          <w:lang w:val="vi-VN"/>
        </w:rPr>
      </w:pPr>
      <w:r>
        <w:rPr>
          <w:rFonts w:cs="Times New Roman"/>
          <w:szCs w:val="24"/>
          <w:lang w:val="vi-VN"/>
        </w:rPr>
        <w:tab/>
      </w:r>
      <w:r w:rsidRPr="003F7132">
        <w:rPr>
          <w:rFonts w:cs="Times New Roman"/>
          <w:noProof/>
          <w:position w:val="-28"/>
          <w:szCs w:val="24"/>
        </w:rPr>
        <w:object w:dxaOrig="6619" w:dyaOrig="720" w14:anchorId="0542678A">
          <v:shape id="_x0000_i2634" type="#_x0000_t75" alt="" style="width:330.75pt;height:36pt;mso-width-percent:0;mso-height-percent:0;mso-width-percent:0;mso-height-percent:0" o:ole="">
            <v:imagedata r:id="rId3035" o:title=""/>
          </v:shape>
          <o:OLEObject Type="Embed" ProgID="Equation.DSMT4" ShapeID="_x0000_i2634" DrawAspect="Content" ObjectID="_1822570494" r:id="rId3036"/>
        </w:object>
      </w:r>
      <w:r w:rsidRPr="00916437">
        <w:rPr>
          <w:rFonts w:cs="Times New Roman"/>
          <w:szCs w:val="24"/>
          <w:lang w:val="vi-VN"/>
        </w:rPr>
        <w:t xml:space="preserve">. </w:t>
      </w:r>
      <w:r w:rsidRPr="00916437">
        <w:rPr>
          <w:rFonts w:cs="Times New Roman"/>
          <w:b/>
          <w:bCs/>
          <w:szCs w:val="24"/>
          <w:lang w:val="vi-VN"/>
        </w:rPr>
        <w:t>Chọn B</w:t>
      </w:r>
    </w:p>
    <w:p w14:paraId="6240B4E5" w14:textId="4D899244"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7604574B" wp14:editId="1F95DE5F">
                <wp:extent cx="5445928" cy="340995"/>
                <wp:effectExtent l="0" t="0" r="2540" b="1905"/>
                <wp:docPr id="1135280743"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135280744" name="Group 52"/>
                        <wpg:cNvGrpSpPr>
                          <a:grpSpLocks/>
                        </wpg:cNvGrpSpPr>
                        <wpg:grpSpPr bwMode="auto">
                          <a:xfrm>
                            <a:off x="95" y="0"/>
                            <a:ext cx="54470" cy="3433"/>
                            <a:chOff x="95" y="0"/>
                            <a:chExt cx="54469" cy="3433"/>
                          </a:xfrm>
                        </wpg:grpSpPr>
                        <wpg:grpSp>
                          <wpg:cNvPr id="1135280745" name="Group 53"/>
                          <wpg:cNvGrpSpPr>
                            <a:grpSpLocks/>
                          </wpg:cNvGrpSpPr>
                          <wpg:grpSpPr bwMode="auto">
                            <a:xfrm>
                              <a:off x="95" y="0"/>
                              <a:ext cx="54469" cy="3225"/>
                              <a:chOff x="92" y="0"/>
                              <a:chExt cx="52607" cy="3227"/>
                            </a:xfrm>
                          </wpg:grpSpPr>
                          <wps:wsp>
                            <wps:cNvPr id="1135280746"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4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4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5280749"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52C7A5"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4881AE9" w14:textId="43C52CC1"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3528075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E1CAB9"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395"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UsG5BgUAAAUZAAAOAAAAZHJzL2Uyb0RvYy54bWzsWVtv2zYUfh+w/0Do3bEkU7IkxCkcO04H ZF2AdtgzLVGXTSI1io6cDvvvOyRt2bKRNG1SowPsB1sUReqcj+c7N1++W1cleqCiKTibWM6FbSHK Yp4ULJtYv39aDAILNZKwhJSc0Yn1SBvr3dXPP122dURdnvMyoQLBJqyJ2npi5VLW0XDYxDmtSHPB a8pgMuWiIhKGIhsmgrSwe1UOXdv2hy0XSS14TJsG7s7NpHWl909TGsvf0rShEpUTC2ST+lvo76X6 Hl5dkigTpM6LeCMG+QYpKlIweGm31ZxIglaiONqqKmLBG57Ki5hXQ56mRUy1DqCNYx9ocyv4qta6 ZFGb1R1MAO0BTt+8bfzh4V6gIoGzc0aeG9hjPLIQIxWclX498hwLJbSJATQ2clG6RO8pQx+y1SNl Cr62ziLY5VbUH+t7YTCAyzse/9XA9PBwXo0z8zBatr/yBN5EVpJr+NapqNQWAAxa61N67E6JriWK 4aaHsRe6YFcxzI2wHYaeOcY4h7NWy+AG2q2L85vdyjEYgVk3GqlVQxKZd2o5N3IZpfSg0+8QJXyA kvu9segrtQfGoUokegkQfvhGQADWPXPRsB4euiLGWxnFk0B0KrnukUW4T1iE69vjDRCuO37WIsBB NTsONq/j4Mec1FRTu1HsObQufwvqouRtnBMhIzQtJRWMSIrujb9DHjZGp7fYsq8x1EOMz3LCMjoV grc5JQlI7GgF23pvgRo0QNwvctGxXZBqR6vOAh1/DC5Dk+oQQhLVopG3lFdIXUysFNQBsYTslNno otlPHu4aaUi5XaecQcPLIlkUZakHIlvOSoEeCHj0MJg589CsLeucmLvjED6bo2zM45rovX1KpnZj XO1rXmnugFoghJpTCmoX/k/ouNi+dsPBwg/GA7zA3iAc28HAdsLr0LdxiOeLf5UUDo7yIkkouysY 3YYTB7/MVDaBzQQCHVBQC0fmjm1ba9gTf6OXUdjWn63G+2hVBdgMKotqYgXdQyRS5nDDEtCbRJIU pbke9uXXmAEI218NC7hJYy/KMTbRkiePYDuCw9mCZ4VEAC5yLj5bqIWgOrGav1dEUAuVvzCwv9DB WEVhPcDe2IWB2J9Z7s8QFsNWEyuWwkJmMJMmdq9qUWQ5vMvR0DA+hQiSFtp4dnKB5GoAtDXSno6/ 4FOMU3xP1yTjDHnaIylpgO3fm6qjEGL2MVOx7W2j5sZDdtHviKi5kdtQS9FSmUqWbLQiyZ8WSqsS UiXgIXI929Zuf++Rh3T/CcfxMMQpQzRNc21VL2P5YuH7wAGzuMeCM4nPJO4XDF+VCH8hCANZDkjs KyM8EYnDXsqyjbb/Vw6P5t40OHP4HIhNQdjVVqdMqqHiMXz+A3oGUyGRAxzrExrJ9TWHCtKkFc+n 0l2Grd3Ip8caCtnXJNg48CBtgLDt+IESy2SgquLFI38E9aZJsX2dSTwduQX0PHZh2wTN/Tjbpbwk +qrwaYc3wU2AB9j1bwbYns8H08UMD/yFM/bmo/lsNnf6ObDKrF+fAyscejG/l/ku9Oc4NdhLZU3h AHjpVPZHSetDD2rU53V7OquHttAm7r9ZIi/Xy7VuA4Wb+v1Eub18fWa/69ycOMv3oHr5kR1K4IDT OC4D3CCA8kA5EzfAuoNwdia6m3B2Jm/UFdg5k65BdZJGwVs5E+i16/J087+Aaubvj3VbYffvxdV/ AAAA//8DAFBLAwQUAAYACAAAACEAO43EmtwAAAAEAQAADwAAAGRycy9kb3ducmV2LnhtbEyPQWvC QBCF74X+h2UK3uomSlTSbEREe5JCtVB6G7NjEszOhuyaxH/fbS/tZeDxHu99k61H04ieOldbVhBP IxDEhdU1lwo+TvvnFQjnkTU2lknBnRys88eHDFNtB36n/uhLEUrYpaig8r5NpXRFRQbd1LbEwbvY zqAPsiul7nAI5aaRsyhaSIM1h4UKW9pWVFyPN6PgdcBhM493/eF62d6/Tsnb5yEmpSZP4+YFhKfR /4XhBz+gQx6YzvbG2olGQXjE/97grZLlAsRZQTJfgswz+R8+/wYAAP//AwBQSwECLQAUAAYACAAA ACEAtoM4kv4AAADhAQAAEwAAAAAAAAAAAAAAAAAAAAAAW0NvbnRlbnRfVHlwZXNdLnhtbFBLAQIt ABQABgAIAAAAIQA4/SH/1gAAAJQBAAALAAAAAAAAAAAAAAAAAC8BAABfcmVscy8ucmVsc1BLAQIt ABQABgAIAAAAIQDyUsG5BgUAAAUZAAAOAAAAAAAAAAAAAAAAAC4CAABkcnMvZTJvRG9jLnhtbFBL AQItABQABgAIAAAAIQA7jcSa3AAAAAQBAAAPAAAAAAAAAAAAAAAAAGAHAABkcnMvZG93bnJldi54 bWxQSwUGAAAAAAQABADzAAAAaQgAAAAA ">
                <v:group id="Group 52" o:spid="_x0000_s1396"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qWArscAAADjAAAADwAAAGRycy9kb3ducmV2LnhtbERPS2vCQBC+C/0PyxS8 1U18E11FxEoPUqgK4m3IjkkwOxuy2yT+e7dQ8Djfe5brzpSiodoVlhXEgwgEcWp1wZmC8+nzYw7C eWSNpWVS8CAH69Vbb4mJti3/UHP0mQgh7BJUkHtfJVK6NCeDbmAr4sDdbG3Qh7POpK6xDeGmlMMo mkqDBYeGHCva5pTej79Gwb7FdjOKd83hfts+rqfJ9+UQk1L9926zAOGp8y/xv/tLh/nxaDKcR7Px GP5+CgDI1R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jqWArscAAADj AAAADwAAAAAAAAAAAAAAAACqAgAAZHJzL2Rvd25yZXYueG1sUEsFBgAAAAAEAAQA+gAAAJ4DAAAA AA== ">
                  <v:group id="Group 53" o:spid="_x0000_s1397"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eklNcgAAADjAAAADwAAAGRycy9kb3ducmV2LnhtbERPzWrCQBC+C32HZYTe 6iZqqkRXEWlLDyJUBfE2ZMckmJ0N2W0S394tFDzO9z/LdW8q0VLjSssK4lEEgjizuuRcwen4+TYH 4TyyxsoyKbiTg/XqZbDEVNuOf6g9+FyEEHYpKii8r1MpXVaQQTeyNXHgrrYx6MPZ5FI32IVwU8lx FL1LgyWHhgJr2haU3Q6/RsFXh91mEn+0u9t1e78ck/15F5NSr8N+swDhqfdP8b/7W4f58SQZz6PZ NIG/nwIAcvU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HpJTXIAAAA 4wAAAA8AAAAAAAAAAAAAAAAAqgIAAGRycy9kb3ducmV2LnhtbFBLBQYAAAAABAAEAPoAAACfAwAA AAA= ">
                    <v:shape id="Flowchart: Alternate Process 54" o:spid="_x0000_s1398"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knHMkA AADjAAAADwAAAGRycy9kb3ducmV2LnhtbERPX2vCMBB/H+w7hBvsZcxUnbV2RpmC4IMgU8HXo7k1 xeZSmli7fXozGOzxfv9vvuxtLTpqfeVYwXCQgCAunK64VHA6bl4zED4ga6wdk4Jv8rBcPD7MMdfu xp/UHUIpYgj7HBWYEJpcSl8YsugHriGO3JdrLYZ4tqXULd5iuK3lKElSabHi2GCwobWh4nK4WgX0 s3rZZePZZhay/nJOTbdKi71Sz0/9xzuIQH34F/+5tzrOH44noyyZvqXw+1MEQC7uAAAA//8DAFBL AQItABQABgAIAAAAIQDw94q7/QAAAOIBAAATAAAAAAAAAAAAAAAAAAAAAABbQ29udGVudF9UeXBl c10ueG1sUEsBAi0AFAAGAAgAAAAhADHdX2HSAAAAjwEAAAsAAAAAAAAAAAAAAAAALgEAAF9yZWxz Ly5yZWxzUEsBAi0AFAAGAAgAAAAhADMvBZ5BAAAAOQAAABAAAAAAAAAAAAAAAAAAKQIAAGRycy9z aGFwZXhtbC54bWxQSwECLQAUAAYACAAAACEAMGknHMkAAADjAAAADwAAAAAAAAAAAAAAAACYAgAA ZHJzL2Rvd25yZXYueG1sUEsFBgAAAAAEAAQA9QAAAI4DAAAAAA== " fillcolor="#98c1d9" stroked="f" strokeweight="1pt">
                      <v:fill opacity="52428f"/>
                    </v:shape>
                    <v:shape id="Hexagon 55" o:spid="_x0000_s139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Y7ycQA AADjAAAADwAAAGRycy9kb3ducmV2LnhtbERPS4vCMBC+L/gfwgh7WxPrq1SjiCDoUevF22wz2xab SWmidv+9WVjwON97VpveNuJBna8daxiPFAjiwpmaSw2XfP+VgvAB2WDjmDT8kofNevCxwsy4J5/o cQ6liCHsM9RQhdBmUvqiIot+5FriyP24zmKIZ1dK0+EzhttGJkrNpcWaY0OFLe0qKm7nu9Vg+Vqr pkj2R5PnbTr7vpDZ3rT+HPbbJYhAfXiL/90HE+ePJ7MkVYvpAv5+igDI9QsAAP//AwBQSwECLQAU AAYACAAAACEA8PeKu/0AAADiAQAAEwAAAAAAAAAAAAAAAAAAAAAAW0NvbnRlbnRfVHlwZXNdLnht bFBLAQItABQABgAIAAAAIQAx3V9h0gAAAI8BAAALAAAAAAAAAAAAAAAAAC4BAABfcmVscy8ucmVs c1BLAQItABQABgAIAAAAIQAzLwWeQQAAADkAAAAQAAAAAAAAAAAAAAAAACkCAABkcnMvc2hhcGV4 bWwueG1sUEsBAi0AFAAGAAgAAAAhABT2O8nEAAAA4wAAAA8AAAAAAAAAAAAAAAAAmAIAAGRycy9k b3ducmV2LnhtbFBLBQYAAAAABAAEAPUAAACJAwAAAAA= " adj="4292" fillcolor="#f60" stroked="f" strokeweight="1pt"/>
                    <v:shape id="Hexagon 56" o:spid="_x0000_s140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5f2c0A AADjAAAADwAAAGRycy9kb3ducmV2LnhtbESPQU/CQBCF7yb+h82YcJMtoIKVhRgDStSEWDXE26Y7 dhu6M013hfLvnYOJx5n35r1v5ss+NOqAXayZDIyGGSikkl1NlYGP9/XlDFRMlpxtmNDACSMsF+dn c5s7PtIbHopUKQmhmFsDPqU21zqWHoONQ26RRPvmLtgkY1dp19mjhIdGj7PsRgdbkzR42+KDx3Jf /AQDG/f14le3j6/chs+n52LH++2OjRlc9Pd3oBL26d/8d71xgj+aXI9n2fRKoOUnWYBe/AIAAP// AwBQSwECLQAUAAYACAAAACEA8PeKu/0AAADiAQAAEwAAAAAAAAAAAAAAAAAAAAAAW0NvbnRlbnRf VHlwZXNdLnhtbFBLAQItABQABgAIAAAAIQAx3V9h0gAAAI8BAAALAAAAAAAAAAAAAAAAAC4BAABf cmVscy8ucmVsc1BLAQItABQABgAIAAAAIQAzLwWeQQAAADkAAAAQAAAAAAAAAAAAAAAAACkCAABk cnMvc2hhcGV4bWwueG1sUEsBAi0AFAAGAAgAAAAhAIc+X9nNAAAA4wAAAA8AAAAAAAAAAAAAAAAA mAIAAGRycy9kb3ducmV2LnhtbFBLBQYAAAAABAAEAPUAAACSAwAAAAA= " adj="4292" fillcolor="#3d5a80" stroked="f" strokeweight="1pt"/>
                  </v:group>
                  <v:shape id="WordArt 192" o:spid="_x0000_s1401"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N2GsYA AADjAAAADwAAAGRycy9kb3ducmV2LnhtbERPS2sCMRC+C/6HMIK3mvisrkYplYKnirYVvA2bcXdx M1k20d3+e1MoeJzvPatNa0txp9oXjjUMBwoEcepMwZmG76+PlzkIH5ANlo5Jwy952Ky7nRUmxjV8 oPsxZCKGsE9QQx5ClUjp05ws+oGriCN3cbXFEM86k6bGJobbUo6UmkmLBceGHCt6zym9Hm9Ww8/n 5XyaqH22tdOqca2SbBdS636vfVuCCNSGp/jfvTNx/nA8Hc3V62QBfz9FAOT6AQAA//8DAFBLAQIt ABQABgAIAAAAIQDw94q7/QAAAOIBAAATAAAAAAAAAAAAAAAAAAAAAABbQ29udGVudF9UeXBlc10u eG1sUEsBAi0AFAAGAAgAAAAhADHdX2HSAAAAjwEAAAsAAAAAAAAAAAAAAAAALgEAAF9yZWxzLy5y ZWxzUEsBAi0AFAAGAAgAAAAhADMvBZ5BAAAAOQAAABAAAAAAAAAAAAAAAAAAKQIAAGRycy9zaGFw ZXhtbC54bWxQSwECLQAUAAYACAAAACEAFdN2GsYAAADjAAAADwAAAAAAAAAAAAAAAACYAgAAZHJz L2Rvd25yZXYueG1sUEsFBgAAAAAEAAQA9QAAAIsDAAAAAA== " filled="f" stroked="f">
                    <v:stroke joinstyle="round"/>
                    <o:lock v:ext="edit" shapetype="t"/>
                    <v:textbox>
                      <w:txbxContent>
                        <w:p w14:paraId="7E52C7A5"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74881AE9" w14:textId="43C52CC1" w:rsidR="00AD21AA" w:rsidRPr="009111E4" w:rsidRDefault="00AD21AA" w:rsidP="00F607A1">
                          <w:pPr>
                            <w:pStyle w:val="NormalWeb"/>
                            <w:rPr>
                              <w:b/>
                              <w:color w:val="FFFFFF" w:themeColor="background1"/>
                              <w:sz w:val="32"/>
                              <w:szCs w:val="32"/>
                            </w:rPr>
                          </w:pPr>
                        </w:p>
                      </w:txbxContent>
                    </v:textbox>
                  </v:shape>
                </v:group>
                <v:shape id="WordArt 192" o:spid="_x0000_s1402"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BJWssA AADjAAAADwAAAGRycy9kb3ducmV2LnhtbESPQU/CQBCF7yb+h82YeINd0CpWFkIwJpwwopB4m3SH trE723RXWv49cyDxODNv3nvffDn4Rp2oi3VgC5OxAUVcBFdzaeH76300AxUTssMmMFk4U4Tl4vZm jrkLPX/SaZdKJSYcc7RQpdTmWseiIo9xHFpiuR1D5zHJ2JXaddiLuW/01Jgn7bFmSaiwpXVFxe/u z1vYb48/h0fzUb75rO3DYDT7F23t/d2wegWVaEj/4uv3xkn9yUM2nZnnTCiESRagFxcAAAD//wMA UEsBAi0AFAAGAAgAAAAhAPD3irv9AAAA4gEAABMAAAAAAAAAAAAAAAAAAAAAAFtDb250ZW50X1R5 cGVzXS54bWxQSwECLQAUAAYACAAAACEAMd1fYdIAAACPAQAACwAAAAAAAAAAAAAAAAAuAQAAX3Jl bHMvLnJlbHNQSwECLQAUAAYACAAAACEAMy8FnkEAAAA5AAAAEAAAAAAAAAAAAAAAAAApAgAAZHJz L3NoYXBleG1sLnhtbFBLAQItABQABgAIAAAAIQABMElaywAAAOMAAAAPAAAAAAAAAAAAAAAAAJgC AABkcnMvZG93bnJldi54bWxQSwUGAAAAAAQABAD1AAAAkAMAAAAA " filled="f" stroked="f">
                  <v:stroke joinstyle="round"/>
                  <o:lock v:ext="edit" shapetype="t"/>
                  <v:textbox>
                    <w:txbxContent>
                      <w:p w14:paraId="74E1CAB9"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76899BE"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32DF0516"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30D2E885" w14:textId="77777777" w:rsidR="00AD21AA" w:rsidRPr="0061763B" w:rsidRDefault="00AD21AA" w:rsidP="009A5D60">
      <w:pPr>
        <w:tabs>
          <w:tab w:val="left" w:pos="992"/>
        </w:tabs>
        <w:ind w:left="992" w:hanging="992"/>
        <w:rPr>
          <w:rFonts w:cs="Times New Roman"/>
          <w:szCs w:val="24"/>
        </w:rPr>
      </w:pPr>
      <w:r>
        <w:rPr>
          <w:noProof/>
        </w:rPr>
        <w:drawing>
          <wp:anchor distT="0" distB="0" distL="114300" distR="114300" simplePos="0" relativeHeight="251964416" behindDoc="0" locked="0" layoutInCell="1" allowOverlap="1" wp14:anchorId="53809B62" wp14:editId="07D5D346">
            <wp:simplePos x="0" y="0"/>
            <wp:positionH relativeFrom="margin">
              <wp:posOffset>3748405</wp:posOffset>
            </wp:positionH>
            <wp:positionV relativeFrom="paragraph">
              <wp:posOffset>3810</wp:posOffset>
            </wp:positionV>
            <wp:extent cx="2904490" cy="1241425"/>
            <wp:effectExtent l="0" t="0" r="0" b="0"/>
            <wp:wrapSquare wrapText="bothSides"/>
            <wp:docPr id="113528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75297" name=""/>
                    <pic:cNvPicPr/>
                  </pic:nvPicPr>
                  <pic:blipFill>
                    <a:blip r:embed="rId3037" cstate="email">
                      <a:extLst>
                        <a:ext uri="{28A0092B-C50C-407E-A947-70E740481C1C}">
                          <a14:useLocalDpi xmlns:a14="http://schemas.microsoft.com/office/drawing/2010/main"/>
                        </a:ext>
                      </a:extLst>
                    </a:blip>
                    <a:stretch>
                      <a:fillRect/>
                    </a:stretch>
                  </pic:blipFill>
                  <pic:spPr>
                    <a:xfrm>
                      <a:off x="0" y="0"/>
                      <a:ext cx="2904490" cy="1241425"/>
                    </a:xfrm>
                    <a:prstGeom prst="rect">
                      <a:avLst/>
                    </a:prstGeom>
                  </pic:spPr>
                </pic:pic>
              </a:graphicData>
            </a:graphic>
            <wp14:sizeRelH relativeFrom="margin">
              <wp14:pctWidth>0</wp14:pctWidth>
            </wp14:sizeRelH>
            <wp14:sizeRelV relativeFrom="margin">
              <wp14:pctHeight>0</wp14:pctHeight>
            </wp14:sizeRelV>
          </wp:anchor>
        </w:drawing>
      </w:r>
      <w:r w:rsidRPr="0061763B">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Sạc không dây ngày càng được sử dụng rộng rãi để sạc điện thoại, đồng hồ, máy hút bụi,. Sạc không dây truyền điện đến điện thoại như hình bên. Một người dùng bộ sạc không dây Samsung Wireless Charger Duo lấy điện từ mạng điện sinh hoạt để sạc điện cho Samsung S23 Ultra.</w:t>
      </w:r>
    </w:p>
    <w:p w14:paraId="262F13C1" w14:textId="77777777" w:rsidR="00AD21AA" w:rsidRPr="0061763B" w:rsidRDefault="00AD21AA" w:rsidP="009A5D60">
      <w:pPr>
        <w:tabs>
          <w:tab w:val="left" w:pos="992"/>
        </w:tabs>
        <w:ind w:left="992"/>
        <w:rPr>
          <w:rFonts w:cs="Times New Roman"/>
          <w:szCs w:val="24"/>
        </w:rPr>
      </w:pPr>
      <w:r w:rsidRPr="0061763B">
        <w:rPr>
          <w:rFonts w:cs="Times New Roman"/>
          <w:szCs w:val="24"/>
        </w:rPr>
        <w:t>Thông số kĩ thuật của bộ sạc và pin của điện thoại được mô tả bằng bảng bên dưới:</w:t>
      </w:r>
    </w:p>
    <w:p w14:paraId="771599FE" w14:textId="77777777" w:rsidR="00AD21AA" w:rsidRPr="0061763B" w:rsidRDefault="00AD21AA" w:rsidP="009A5D60">
      <w:pPr>
        <w:tabs>
          <w:tab w:val="left" w:pos="992"/>
        </w:tabs>
        <w:rPr>
          <w:rFonts w:cs="Times New Roman"/>
          <w:szCs w:val="24"/>
        </w:rPr>
      </w:pPr>
      <w:r>
        <w:rPr>
          <w:rFonts w:cs="Times New Roman"/>
          <w:szCs w:val="24"/>
        </w:rPr>
        <w:tab/>
      </w:r>
      <w:r>
        <w:rPr>
          <w:noProof/>
        </w:rPr>
        <w:drawing>
          <wp:inline distT="0" distB="0" distL="0" distR="0" wp14:anchorId="3116E1A6" wp14:editId="55DB6024">
            <wp:extent cx="5856514" cy="639928"/>
            <wp:effectExtent l="0" t="0" r="0" b="8255"/>
            <wp:docPr id="1135280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46797" name=""/>
                    <pic:cNvPicPr/>
                  </pic:nvPicPr>
                  <pic:blipFill>
                    <a:blip r:embed="rId662" cstate="email">
                      <a:extLst>
                        <a:ext uri="{28A0092B-C50C-407E-A947-70E740481C1C}">
                          <a14:useLocalDpi xmlns:a14="http://schemas.microsoft.com/office/drawing/2010/main"/>
                        </a:ext>
                      </a:extLst>
                    </a:blip>
                    <a:stretch>
                      <a:fillRect/>
                    </a:stretch>
                  </pic:blipFill>
                  <pic:spPr>
                    <a:xfrm>
                      <a:off x="0" y="0"/>
                      <a:ext cx="5896034" cy="644246"/>
                    </a:xfrm>
                    <a:prstGeom prst="rect">
                      <a:avLst/>
                    </a:prstGeom>
                  </pic:spPr>
                </pic:pic>
              </a:graphicData>
            </a:graphic>
          </wp:inline>
        </w:drawing>
      </w:r>
    </w:p>
    <w:p w14:paraId="12C19F09" w14:textId="77777777" w:rsidR="00AD21AA" w:rsidRPr="0061763B" w:rsidRDefault="00AD21AA" w:rsidP="009A5D60">
      <w:pPr>
        <w:tabs>
          <w:tab w:val="left" w:pos="992"/>
        </w:tabs>
        <w:ind w:left="992"/>
        <w:rPr>
          <w:rFonts w:cs="Times New Roman"/>
          <w:szCs w:val="24"/>
        </w:rPr>
      </w:pPr>
      <w:r w:rsidRPr="0061763B">
        <w:rPr>
          <w:rFonts w:cs="Times New Roman"/>
          <w:szCs w:val="24"/>
        </w:rPr>
        <w:t xml:space="preserve">Khi sạc pin cho điện từ </w:t>
      </w:r>
      <w:r w:rsidRPr="0061763B">
        <w:rPr>
          <w:noProof/>
          <w:position w:val="-6"/>
        </w:rPr>
        <w:object w:dxaOrig="400" w:dyaOrig="279" w14:anchorId="5F8ACA36">
          <v:shape id="_x0000_i2635" type="#_x0000_t75" alt="" style="width:20.25pt;height:12.75pt;mso-width-percent:0;mso-height-percent:0;mso-width-percent:0;mso-height-percent:0" o:ole="">
            <v:imagedata r:id="rId663" o:title=""/>
          </v:shape>
          <o:OLEObject Type="Embed" ProgID="Equation.DSMT4" ShapeID="_x0000_i2635" DrawAspect="Content" ObjectID="_1822570495" r:id="rId3038"/>
        </w:object>
      </w:r>
      <w:r w:rsidRPr="0061763B">
        <w:rPr>
          <w:rFonts w:cs="Times New Roman"/>
          <w:szCs w:val="24"/>
        </w:rPr>
        <w:t xml:space="preserve"> đến </w:t>
      </w:r>
      <w:r w:rsidRPr="0061763B">
        <w:rPr>
          <w:noProof/>
          <w:position w:val="-6"/>
        </w:rPr>
        <w:object w:dxaOrig="620" w:dyaOrig="279" w14:anchorId="6A7C527B">
          <v:shape id="_x0000_i2636" type="#_x0000_t75" alt="" style="width:31.5pt;height:12.75pt;mso-width-percent:0;mso-height-percent:0;mso-width-percent:0;mso-height-percent:0" o:ole="">
            <v:imagedata r:id="rId665" o:title=""/>
          </v:shape>
          <o:OLEObject Type="Embed" ProgID="Equation.DSMT4" ShapeID="_x0000_i2636" DrawAspect="Content" ObjectID="_1822570496" r:id="rId3039"/>
        </w:object>
      </w:r>
      <w:r w:rsidRPr="0061763B">
        <w:rPr>
          <w:rFonts w:cs="Times New Roman"/>
          <w:szCs w:val="24"/>
        </w:rPr>
        <w:t xml:space="preserve"> thì tổng dung lượng hao phí và dung lượng mất mát do máy đang chạy các chương trình là </w:t>
      </w:r>
      <w:r w:rsidRPr="0061763B">
        <w:rPr>
          <w:noProof/>
          <w:position w:val="-6"/>
        </w:rPr>
        <w:object w:dxaOrig="520" w:dyaOrig="279" w14:anchorId="3E7522DB">
          <v:shape id="_x0000_i2637" type="#_x0000_t75" alt="" style="width:26.25pt;height:12.75pt;mso-width-percent:0;mso-height-percent:0;mso-width-percent:0;mso-height-percent:0" o:ole="">
            <v:imagedata r:id="rId667" o:title=""/>
          </v:shape>
          <o:OLEObject Type="Embed" ProgID="Equation.DSMT4" ShapeID="_x0000_i2637" DrawAspect="Content" ObjectID="_1822570497" r:id="rId3040"/>
        </w:object>
      </w:r>
      <w:r w:rsidRPr="0061763B">
        <w:rPr>
          <w:rFonts w:cs="Times New Roman"/>
          <w:szCs w:val="24"/>
        </w:rPr>
        <w:t>. Biết dung lượng được sạc đều và bỏ qua thời gian nhồi pin.</w:t>
      </w:r>
    </w:p>
    <w:p w14:paraId="28FED631" w14:textId="77777777" w:rsidR="00AD21AA" w:rsidRPr="0061763B" w:rsidRDefault="00AD21AA" w:rsidP="009A5D60">
      <w:pPr>
        <w:tabs>
          <w:tab w:val="left" w:pos="992"/>
        </w:tabs>
        <w:ind w:left="992"/>
        <w:rPr>
          <w:rFonts w:cs="Times New Roman"/>
          <w:szCs w:val="24"/>
        </w:rPr>
      </w:pPr>
      <w:r w:rsidRPr="0061763B">
        <w:rPr>
          <w:rFonts w:cs="Times New Roman"/>
          <w:b/>
          <w:bCs/>
          <w:szCs w:val="24"/>
        </w:rPr>
        <w:t>a)</w:t>
      </w:r>
      <w:r w:rsidRPr="0061763B">
        <w:rPr>
          <w:rFonts w:cs="Times New Roman"/>
          <w:szCs w:val="24"/>
        </w:rPr>
        <w:t xml:space="preserve"> Nguyên lí sạc không dây hoạt động dựa trên hiện tượng cảm ứng điện từ.</w:t>
      </w:r>
    </w:p>
    <w:p w14:paraId="536BD8F0" w14:textId="77777777" w:rsidR="00AD21AA" w:rsidRPr="0061763B" w:rsidRDefault="00AD21AA" w:rsidP="009A5D60">
      <w:pPr>
        <w:tabs>
          <w:tab w:val="left" w:pos="992"/>
        </w:tabs>
        <w:ind w:left="992"/>
        <w:rPr>
          <w:rFonts w:cs="Times New Roman"/>
          <w:szCs w:val="24"/>
        </w:rPr>
      </w:pPr>
      <w:r w:rsidRPr="0061763B">
        <w:rPr>
          <w:rFonts w:cs="Times New Roman"/>
          <w:b/>
          <w:bCs/>
          <w:szCs w:val="24"/>
        </w:rPr>
        <w:t>b)</w:t>
      </w:r>
      <w:r w:rsidRPr="0061763B">
        <w:rPr>
          <w:rFonts w:cs="Times New Roman"/>
          <w:szCs w:val="24"/>
        </w:rPr>
        <w:t xml:space="preserve"> Cuộn dây được nối với pin điện thoại là cuộn sơ cấp.</w:t>
      </w:r>
    </w:p>
    <w:p w14:paraId="6B6E3F6F" w14:textId="77777777" w:rsidR="00AD21AA" w:rsidRPr="0061763B" w:rsidRDefault="00AD21AA" w:rsidP="009A5D60">
      <w:pPr>
        <w:tabs>
          <w:tab w:val="left" w:pos="992"/>
        </w:tabs>
        <w:ind w:left="992"/>
        <w:rPr>
          <w:rFonts w:cs="Times New Roman"/>
          <w:szCs w:val="24"/>
        </w:rPr>
      </w:pPr>
      <w:r w:rsidRPr="0061763B">
        <w:rPr>
          <w:rFonts w:cs="Times New Roman"/>
          <w:b/>
          <w:bCs/>
          <w:szCs w:val="24"/>
        </w:rPr>
        <w:t>c)</w:t>
      </w:r>
      <w:r w:rsidRPr="0061763B">
        <w:rPr>
          <w:rFonts w:cs="Times New Roman"/>
          <w:szCs w:val="24"/>
        </w:rPr>
        <w:t xml:space="preserve"> Ưu điểm lớn nhất của sạc không dây là hiệu suất chuyển đổi năng lượng từ mặt sạc sang điện thoại rất cao và tốc độ sạc nhanh hơn so với công nghệ sạc có dây.</w:t>
      </w:r>
    </w:p>
    <w:p w14:paraId="7F8473C4" w14:textId="77777777" w:rsidR="00AD21AA" w:rsidRPr="0061763B" w:rsidRDefault="00AD21AA" w:rsidP="009A5D60">
      <w:pPr>
        <w:tabs>
          <w:tab w:val="left" w:pos="992"/>
        </w:tabs>
        <w:ind w:left="992"/>
        <w:rPr>
          <w:rFonts w:cs="Times New Roman"/>
          <w:szCs w:val="24"/>
        </w:rPr>
      </w:pPr>
      <w:r w:rsidRPr="0061763B">
        <w:rPr>
          <w:rFonts w:cs="Times New Roman"/>
          <w:b/>
          <w:bCs/>
          <w:szCs w:val="24"/>
        </w:rPr>
        <w:t>d)</w:t>
      </w:r>
      <w:r w:rsidRPr="0061763B">
        <w:rPr>
          <w:rFonts w:cs="Times New Roman"/>
          <w:szCs w:val="24"/>
        </w:rPr>
        <w:t xml:space="preserve"> Thời gian sạc pin từ </w:t>
      </w:r>
      <w:r w:rsidRPr="0061763B">
        <w:rPr>
          <w:noProof/>
          <w:position w:val="-6"/>
        </w:rPr>
        <w:object w:dxaOrig="400" w:dyaOrig="279" w14:anchorId="2EC71429">
          <v:shape id="_x0000_i2638" type="#_x0000_t75" alt="" style="width:20.25pt;height:12.75pt;mso-width-percent:0;mso-height-percent:0;mso-width-percent:0;mso-height-percent:0" o:ole="">
            <v:imagedata r:id="rId669" o:title=""/>
          </v:shape>
          <o:OLEObject Type="Embed" ProgID="Equation.DSMT4" ShapeID="_x0000_i2638" DrawAspect="Content" ObjectID="_1822570498" r:id="rId3041"/>
        </w:object>
      </w:r>
      <w:r w:rsidRPr="0061763B">
        <w:rPr>
          <w:rFonts w:cs="Times New Roman"/>
          <w:szCs w:val="24"/>
        </w:rPr>
        <w:t xml:space="preserve"> đến </w:t>
      </w:r>
      <w:r w:rsidRPr="0061763B">
        <w:rPr>
          <w:noProof/>
          <w:position w:val="-6"/>
        </w:rPr>
        <w:object w:dxaOrig="620" w:dyaOrig="279" w14:anchorId="265D3240">
          <v:shape id="_x0000_i2639" type="#_x0000_t75" alt="" style="width:31.5pt;height:12.75pt;mso-width-percent:0;mso-height-percent:0;mso-width-percent:0;mso-height-percent:0" o:ole="">
            <v:imagedata r:id="rId671" o:title=""/>
          </v:shape>
          <o:OLEObject Type="Embed" ProgID="Equation.DSMT4" ShapeID="_x0000_i2639" DrawAspect="Content" ObjectID="_1822570499" r:id="rId3042"/>
        </w:object>
      </w:r>
      <w:r w:rsidRPr="0061763B">
        <w:rPr>
          <w:rFonts w:cs="Times New Roman"/>
          <w:szCs w:val="24"/>
        </w:rPr>
        <w:t xml:space="preserve"> khoảng 125 phút.</w:t>
      </w:r>
    </w:p>
    <w:p w14:paraId="175A1C85" w14:textId="77777777" w:rsidR="00AD21AA" w:rsidRPr="0061763B" w:rsidRDefault="00AD21AA" w:rsidP="009A5D60">
      <w:pPr>
        <w:tabs>
          <w:tab w:val="left" w:pos="992"/>
        </w:tabs>
        <w:jc w:val="center"/>
        <w:rPr>
          <w:rFonts w:cs="Times New Roman"/>
          <w:szCs w:val="24"/>
        </w:rPr>
      </w:pPr>
      <w:r w:rsidRPr="0061763B">
        <w:rPr>
          <w:rFonts w:cs="Times New Roman"/>
          <w:b/>
          <w:bCs/>
          <w:color w:val="0000FF"/>
          <w:szCs w:val="24"/>
        </w:rPr>
        <w:t>Hướng dẫn</w:t>
      </w:r>
    </w:p>
    <w:p w14:paraId="7704C699" w14:textId="77777777" w:rsidR="00AD21AA" w:rsidRPr="0061763B" w:rsidRDefault="00AD21AA" w:rsidP="009A5D60">
      <w:pPr>
        <w:tabs>
          <w:tab w:val="left" w:pos="992"/>
        </w:tabs>
        <w:ind w:left="992"/>
        <w:rPr>
          <w:rFonts w:cs="Times New Roman"/>
          <w:szCs w:val="24"/>
        </w:rPr>
      </w:pPr>
      <w:r w:rsidRPr="0061763B">
        <w:rPr>
          <w:rFonts w:cs="Times New Roman"/>
          <w:b/>
          <w:bCs/>
          <w:szCs w:val="24"/>
        </w:rPr>
        <w:t>a)</w:t>
      </w:r>
      <w:r w:rsidRPr="0061763B">
        <w:rPr>
          <w:rFonts w:cs="Times New Roman"/>
          <w:szCs w:val="24"/>
        </w:rPr>
        <w:t xml:space="preserve"> </w:t>
      </w:r>
      <w:r w:rsidRPr="0061763B">
        <w:rPr>
          <w:rFonts w:cs="Times New Roman"/>
          <w:b/>
          <w:bCs/>
          <w:szCs w:val="24"/>
        </w:rPr>
        <w:t>Đúng</w:t>
      </w:r>
    </w:p>
    <w:p w14:paraId="0D43C2D6" w14:textId="77777777" w:rsidR="00AD21AA" w:rsidRPr="0061763B" w:rsidRDefault="00AD21AA" w:rsidP="009A5D60">
      <w:pPr>
        <w:tabs>
          <w:tab w:val="left" w:pos="992"/>
        </w:tabs>
        <w:ind w:left="992"/>
        <w:rPr>
          <w:rFonts w:cs="Times New Roman"/>
          <w:szCs w:val="24"/>
        </w:rPr>
      </w:pPr>
      <w:r w:rsidRPr="0061763B">
        <w:rPr>
          <w:rFonts w:cs="Times New Roman"/>
          <w:b/>
          <w:bCs/>
          <w:szCs w:val="24"/>
        </w:rPr>
        <w:t>b)</w:t>
      </w:r>
      <w:r w:rsidRPr="0061763B">
        <w:rPr>
          <w:rFonts w:cs="Times New Roman"/>
          <w:szCs w:val="24"/>
        </w:rPr>
        <w:t xml:space="preserve"> </w:t>
      </w:r>
      <w:r w:rsidRPr="0061763B">
        <w:rPr>
          <w:rFonts w:cs="Times New Roman"/>
          <w:b/>
          <w:bCs/>
          <w:szCs w:val="24"/>
        </w:rPr>
        <w:t>Sai</w:t>
      </w:r>
      <w:r w:rsidRPr="0061763B">
        <w:rPr>
          <w:rFonts w:cs="Times New Roman"/>
          <w:szCs w:val="24"/>
        </w:rPr>
        <w:t>. Cuộn dây được nối với pin điện thoại là cuộn thứ cấp.</w:t>
      </w:r>
    </w:p>
    <w:p w14:paraId="7B964AE7" w14:textId="77777777" w:rsidR="00AD21AA" w:rsidRPr="0061763B" w:rsidRDefault="00AD21AA" w:rsidP="009A5D60">
      <w:pPr>
        <w:tabs>
          <w:tab w:val="left" w:pos="992"/>
        </w:tabs>
        <w:ind w:left="992"/>
        <w:rPr>
          <w:rFonts w:cs="Times New Roman"/>
          <w:szCs w:val="24"/>
        </w:rPr>
      </w:pPr>
      <w:r w:rsidRPr="0061763B">
        <w:rPr>
          <w:rFonts w:cs="Times New Roman"/>
          <w:b/>
          <w:bCs/>
          <w:szCs w:val="24"/>
        </w:rPr>
        <w:t>c)</w:t>
      </w:r>
      <w:r w:rsidRPr="0061763B">
        <w:rPr>
          <w:rFonts w:cs="Times New Roman"/>
          <w:szCs w:val="24"/>
        </w:rPr>
        <w:t xml:space="preserve"> </w:t>
      </w:r>
      <w:r w:rsidRPr="0061763B">
        <w:rPr>
          <w:rFonts w:cs="Times New Roman"/>
          <w:b/>
          <w:bCs/>
          <w:szCs w:val="24"/>
        </w:rPr>
        <w:t>Sai</w:t>
      </w:r>
      <w:r w:rsidRPr="0061763B">
        <w:rPr>
          <w:rFonts w:cs="Times New Roman"/>
          <w:szCs w:val="24"/>
        </w:rPr>
        <w:t>. Ưu điểm là tiện lợi không cần cắm dây</w:t>
      </w:r>
    </w:p>
    <w:p w14:paraId="4FC484D7" w14:textId="77777777" w:rsidR="00AD21AA" w:rsidRPr="0061763B" w:rsidRDefault="00AD21AA" w:rsidP="009A5D60">
      <w:pPr>
        <w:tabs>
          <w:tab w:val="left" w:pos="992"/>
        </w:tabs>
        <w:ind w:left="992"/>
        <w:rPr>
          <w:rFonts w:cs="Times New Roman"/>
          <w:szCs w:val="24"/>
        </w:rPr>
      </w:pPr>
      <w:r w:rsidRPr="0061763B">
        <w:rPr>
          <w:rFonts w:cs="Times New Roman"/>
          <w:b/>
          <w:bCs/>
          <w:szCs w:val="24"/>
        </w:rPr>
        <w:t>d)</w:t>
      </w:r>
      <w:r w:rsidRPr="0061763B">
        <w:rPr>
          <w:rFonts w:cs="Times New Roman"/>
          <w:szCs w:val="24"/>
        </w:rPr>
        <w:t xml:space="preserve"> </w:t>
      </w:r>
      <w:r w:rsidRPr="0061763B">
        <w:rPr>
          <w:rFonts w:cs="Times New Roman"/>
          <w:b/>
          <w:bCs/>
          <w:szCs w:val="24"/>
        </w:rPr>
        <w:t>Đúng</w:t>
      </w:r>
      <w:r w:rsidRPr="0061763B">
        <w:rPr>
          <w:rFonts w:cs="Times New Roman"/>
          <w:szCs w:val="24"/>
        </w:rPr>
        <w:t xml:space="preserve">. </w:t>
      </w:r>
      <w:r w:rsidRPr="0061763B">
        <w:rPr>
          <w:noProof/>
          <w:position w:val="-10"/>
        </w:rPr>
        <w:object w:dxaOrig="3320" w:dyaOrig="320" w14:anchorId="605D946B">
          <v:shape id="_x0000_i2640" type="#_x0000_t75" alt="" style="width:165.75pt;height:16.5pt;mso-width-percent:0;mso-height-percent:0;mso-width-percent:0;mso-height-percent:0" o:ole="">
            <v:imagedata r:id="rId3043" o:title=""/>
          </v:shape>
          <o:OLEObject Type="Embed" ProgID="Equation.DSMT4" ShapeID="_x0000_i2640" DrawAspect="Content" ObjectID="_1822570500" r:id="rId3044"/>
        </w:object>
      </w:r>
    </w:p>
    <w:p w14:paraId="41290EF0" w14:textId="77777777" w:rsidR="00AD21AA" w:rsidRPr="0061763B" w:rsidRDefault="00AD21AA" w:rsidP="009A5D60">
      <w:pPr>
        <w:tabs>
          <w:tab w:val="left" w:pos="992"/>
        </w:tabs>
        <w:ind w:left="992"/>
        <w:rPr>
          <w:rFonts w:cs="Times New Roman"/>
          <w:szCs w:val="24"/>
        </w:rPr>
      </w:pPr>
      <w:r w:rsidRPr="003F7132">
        <w:rPr>
          <w:rFonts w:cs="Times New Roman"/>
          <w:noProof/>
          <w:position w:val="-24"/>
          <w:szCs w:val="24"/>
        </w:rPr>
        <w:object w:dxaOrig="3660" w:dyaOrig="660" w14:anchorId="0113BE8B">
          <v:shape id="_x0000_i2641" type="#_x0000_t75" alt="" style="width:183pt;height:33pt;mso-width-percent:0;mso-height-percent:0;mso-width-percent:0;mso-height-percent:0" o:ole="">
            <v:imagedata r:id="rId3045" o:title=""/>
          </v:shape>
          <o:OLEObject Type="Embed" ProgID="Equation.DSMT4" ShapeID="_x0000_i2641" DrawAspect="Content" ObjectID="_1822570501" r:id="rId3046"/>
        </w:object>
      </w:r>
    </w:p>
    <w:p w14:paraId="5F2ED711" w14:textId="77777777" w:rsidR="00AD21AA" w:rsidRPr="00002E59" w:rsidRDefault="00AD21AA" w:rsidP="0051707D">
      <w:pPr>
        <w:tabs>
          <w:tab w:val="left" w:pos="992"/>
        </w:tabs>
        <w:ind w:left="992" w:hanging="992"/>
        <w:rPr>
          <w:rFonts w:cs="Times New Roman"/>
          <w:szCs w:val="24"/>
        </w:rPr>
      </w:pPr>
      <w:r w:rsidRPr="00002E59">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Chất phóng xạ̣ </w:t>
      </w:r>
      <w:r w:rsidRPr="003F7132">
        <w:rPr>
          <w:rFonts w:cs="Times New Roman"/>
          <w:noProof/>
          <w:position w:val="-12"/>
          <w:szCs w:val="24"/>
        </w:rPr>
        <w:object w:dxaOrig="560" w:dyaOrig="380" w14:anchorId="6D817CA9">
          <v:shape id="_x0000_i2642" type="#_x0000_t75" alt="" style="width:29.25pt;height:18.75pt;mso-width-percent:0;mso-height-percent:0;mso-width-percent:0;mso-height-percent:0" o:ole="">
            <v:imagedata r:id="rId673" o:title=""/>
          </v:shape>
          <o:OLEObject Type="Embed" ProgID="Equation.DSMT4" ShapeID="_x0000_i2642" DrawAspect="Content" ObjectID="_1822570502" r:id="rId3047"/>
        </w:object>
      </w:r>
      <w:r w:rsidRPr="00002E59">
        <w:rPr>
          <w:rFonts w:cs="Times New Roman"/>
          <w:szCs w:val="24"/>
        </w:rPr>
        <w:t xml:space="preserve"> là một chất phóng xạ có chu kì bán rã là 62 giây. Ban đầu mẫu </w:t>
      </w:r>
      <w:r w:rsidRPr="003F7132">
        <w:rPr>
          <w:rFonts w:cs="Times New Roman"/>
          <w:noProof/>
          <w:position w:val="-12"/>
          <w:szCs w:val="24"/>
        </w:rPr>
        <w:object w:dxaOrig="560" w:dyaOrig="380" w14:anchorId="1B985902">
          <v:shape id="_x0000_i2643" type="#_x0000_t75" alt="" style="width:29.25pt;height:18.75pt;mso-width-percent:0;mso-height-percent:0;mso-width-percent:0;mso-height-percent:0" o:ole="">
            <v:imagedata r:id="rId675" o:title=""/>
          </v:shape>
          <o:OLEObject Type="Embed" ProgID="Equation.DSMT4" ShapeID="_x0000_i2643" DrawAspect="Content" ObjectID="_1822570503" r:id="rId3048"/>
        </w:object>
      </w:r>
      <w:r w:rsidRPr="00002E59">
        <w:rPr>
          <w:rFonts w:cs="Times New Roman"/>
          <w:szCs w:val="24"/>
        </w:rPr>
        <w:t xml:space="preserve"> có khối lượng </w:t>
      </w:r>
      <w:r w:rsidRPr="003F7132">
        <w:rPr>
          <w:rFonts w:cs="Times New Roman"/>
          <w:noProof/>
          <w:position w:val="-10"/>
          <w:szCs w:val="24"/>
        </w:rPr>
        <w:object w:dxaOrig="940" w:dyaOrig="320" w14:anchorId="3E9B5940">
          <v:shape id="_x0000_i2644" type="#_x0000_t75" alt="" style="width:48pt;height:16.5pt;mso-width-percent:0;mso-height-percent:0;mso-width-percent:0;mso-height-percent:0" o:ole="">
            <v:imagedata r:id="rId677" o:title=""/>
          </v:shape>
          <o:OLEObject Type="Embed" ProgID="Equation.DSMT4" ShapeID="_x0000_i2644" DrawAspect="Content" ObjectID="_1822570504" r:id="rId3049"/>
        </w:object>
      </w:r>
      <w:r w:rsidRPr="00002E59">
        <w:rPr>
          <w:rFonts w:cs="Times New Roman"/>
          <w:szCs w:val="24"/>
        </w:rPr>
        <w:t xml:space="preserve">. Lấy số Avôgađrô </w:t>
      </w:r>
      <w:r w:rsidRPr="003F7132">
        <w:rPr>
          <w:rFonts w:cs="Times New Roman"/>
          <w:noProof/>
          <w:position w:val="-12"/>
          <w:szCs w:val="24"/>
        </w:rPr>
        <w:object w:dxaOrig="1600" w:dyaOrig="380" w14:anchorId="68BBB694">
          <v:shape id="_x0000_i2645" type="#_x0000_t75" alt="" style="width:80.25pt;height:18.75pt;mso-width-percent:0;mso-height-percent:0;mso-width-percent:0;mso-height-percent:0" o:ole="">
            <v:imagedata r:id="rId679" o:title=""/>
          </v:shape>
          <o:OLEObject Type="Embed" ProgID="Equation.DSMT4" ShapeID="_x0000_i2645" DrawAspect="Content" ObjectID="_1822570505" r:id="rId3050"/>
        </w:object>
      </w:r>
      <w:r w:rsidRPr="00002E59">
        <w:rPr>
          <w:rFonts w:cs="Times New Roman"/>
          <w:szCs w:val="24"/>
        </w:rPr>
        <w:t xml:space="preserve"> hạt </w:t>
      </w:r>
      <w:r w:rsidRPr="003F7132">
        <w:rPr>
          <w:rFonts w:cs="Times New Roman"/>
          <w:noProof/>
          <w:position w:val="-6"/>
          <w:szCs w:val="24"/>
        </w:rPr>
        <w:object w:dxaOrig="540" w:dyaOrig="279" w14:anchorId="04582CCD">
          <v:shape id="_x0000_i2646" type="#_x0000_t75" alt="" style="width:27.75pt;height:12.75pt;mso-width-percent:0;mso-height-percent:0;mso-width-percent:0;mso-height-percent:0" o:ole="">
            <v:imagedata r:id="rId681" o:title=""/>
          </v:shape>
          <o:OLEObject Type="Embed" ProgID="Equation.DSMT4" ShapeID="_x0000_i2646" DrawAspect="Content" ObjectID="_1822570506" r:id="rId3051"/>
        </w:object>
      </w:r>
      <w:r w:rsidRPr="00002E59">
        <w:rPr>
          <w:rFonts w:cs="Times New Roman"/>
          <w:szCs w:val="24"/>
        </w:rPr>
        <w:t>.</w:t>
      </w:r>
    </w:p>
    <w:p w14:paraId="22FD84C3" w14:textId="77777777" w:rsidR="00AD21AA" w:rsidRPr="00002E59" w:rsidRDefault="00AD21AA" w:rsidP="0051707D">
      <w:pPr>
        <w:tabs>
          <w:tab w:val="left" w:pos="992"/>
        </w:tabs>
        <w:ind w:left="992"/>
        <w:rPr>
          <w:rFonts w:cs="Times New Roman"/>
          <w:szCs w:val="24"/>
        </w:rPr>
      </w:pPr>
      <w:r w:rsidRPr="00002E59">
        <w:rPr>
          <w:rFonts w:cs="Times New Roman"/>
          <w:b/>
          <w:bCs/>
          <w:szCs w:val="24"/>
        </w:rPr>
        <w:t>a)</w:t>
      </w:r>
      <w:r w:rsidRPr="00002E59">
        <w:rPr>
          <w:rFonts w:cs="Times New Roman"/>
          <w:szCs w:val="24"/>
        </w:rPr>
        <w:t xml:space="preserve"> Công thức tính độ phóng xạ là </w:t>
      </w:r>
      <w:r w:rsidRPr="003F7132">
        <w:rPr>
          <w:rFonts w:cs="Times New Roman"/>
          <w:noProof/>
          <w:position w:val="-12"/>
          <w:szCs w:val="24"/>
        </w:rPr>
        <w:object w:dxaOrig="980" w:dyaOrig="360" w14:anchorId="45BB7091">
          <v:shape id="_x0000_i2647" type="#_x0000_t75" alt="" style="width:49.5pt;height:18pt;mso-width-percent:0;mso-height-percent:0;mso-width-percent:0;mso-height-percent:0" o:ole="">
            <v:imagedata r:id="rId683" o:title=""/>
          </v:shape>
          <o:OLEObject Type="Embed" ProgID="Equation.DSMT4" ShapeID="_x0000_i2647" DrawAspect="Content" ObjectID="_1822570507" r:id="rId3052"/>
        </w:object>
      </w:r>
      <w:r w:rsidRPr="00002E59">
        <w:rPr>
          <w:rFonts w:cs="Times New Roman"/>
          <w:szCs w:val="24"/>
        </w:rPr>
        <w:t>.</w:t>
      </w:r>
    </w:p>
    <w:p w14:paraId="72DB01A8" w14:textId="77777777" w:rsidR="00AD21AA" w:rsidRPr="00002E59" w:rsidRDefault="00AD21AA" w:rsidP="0051707D">
      <w:pPr>
        <w:tabs>
          <w:tab w:val="left" w:pos="992"/>
        </w:tabs>
        <w:ind w:left="992"/>
        <w:rPr>
          <w:rFonts w:cs="Times New Roman"/>
          <w:szCs w:val="24"/>
        </w:rPr>
      </w:pPr>
      <w:r w:rsidRPr="00002E59">
        <w:rPr>
          <w:rFonts w:cs="Times New Roman"/>
          <w:b/>
          <w:bCs/>
          <w:szCs w:val="24"/>
        </w:rPr>
        <w:t>b)</w:t>
      </w:r>
      <w:r w:rsidRPr="00002E59">
        <w:rPr>
          <w:rFonts w:cs="Times New Roman"/>
          <w:szCs w:val="24"/>
        </w:rPr>
        <w:t xml:space="preserve"> Cứ sau một khoảng thời gian là 62 s thì một nửa số hạt Na hiện có bị phân rã.</w:t>
      </w:r>
    </w:p>
    <w:p w14:paraId="56DB7B8C" w14:textId="77777777" w:rsidR="00AD21AA" w:rsidRPr="00002E59" w:rsidRDefault="00AD21AA" w:rsidP="0051707D">
      <w:pPr>
        <w:tabs>
          <w:tab w:val="left" w:pos="992"/>
        </w:tabs>
        <w:ind w:left="992"/>
        <w:rPr>
          <w:rFonts w:cs="Times New Roman"/>
          <w:szCs w:val="24"/>
        </w:rPr>
      </w:pPr>
      <w:r w:rsidRPr="00002E59">
        <w:rPr>
          <w:rFonts w:cs="Times New Roman"/>
          <w:b/>
          <w:bCs/>
          <w:szCs w:val="24"/>
        </w:rPr>
        <w:t>c)</w:t>
      </w:r>
      <w:r w:rsidRPr="00002E59">
        <w:rPr>
          <w:rFonts w:cs="Times New Roman"/>
          <w:szCs w:val="24"/>
        </w:rPr>
        <w:t xml:space="preserve"> Độ phóng xạ của mẫu trên sau 10 phút là </w:t>
      </w:r>
      <w:r w:rsidRPr="003F7132">
        <w:rPr>
          <w:rFonts w:cs="Times New Roman"/>
          <w:noProof/>
          <w:position w:val="-10"/>
          <w:szCs w:val="24"/>
        </w:rPr>
        <w:object w:dxaOrig="1300" w:dyaOrig="360" w14:anchorId="42DA3814">
          <v:shape id="_x0000_i2648" type="#_x0000_t75" alt="" style="width:64.5pt;height:18pt;mso-width-percent:0;mso-height-percent:0;mso-width-percent:0;mso-height-percent:0" o:ole="">
            <v:imagedata r:id="rId685" o:title=""/>
          </v:shape>
          <o:OLEObject Type="Embed" ProgID="Equation.DSMT4" ShapeID="_x0000_i2648" DrawAspect="Content" ObjectID="_1822570508" r:id="rId3053"/>
        </w:object>
      </w:r>
      <w:r w:rsidRPr="00002E59">
        <w:rPr>
          <w:rFonts w:cs="Times New Roman"/>
          <w:szCs w:val="24"/>
        </w:rPr>
        <w:t>.</w:t>
      </w:r>
    </w:p>
    <w:p w14:paraId="3D1F8AE4" w14:textId="77777777" w:rsidR="00AD21AA" w:rsidRPr="00002E59" w:rsidRDefault="00AD21AA" w:rsidP="0051707D">
      <w:pPr>
        <w:tabs>
          <w:tab w:val="left" w:pos="992"/>
        </w:tabs>
        <w:ind w:left="992"/>
        <w:rPr>
          <w:rFonts w:cs="Times New Roman"/>
          <w:szCs w:val="24"/>
        </w:rPr>
      </w:pPr>
      <w:r w:rsidRPr="00002E59">
        <w:rPr>
          <w:rFonts w:cs="Times New Roman"/>
          <w:b/>
          <w:bCs/>
          <w:szCs w:val="24"/>
        </w:rPr>
        <w:lastRenderedPageBreak/>
        <w:t>d)</w:t>
      </w:r>
      <w:r w:rsidRPr="00002E59">
        <w:rPr>
          <w:rFonts w:cs="Times New Roman"/>
          <w:szCs w:val="24"/>
        </w:rPr>
        <w:t xml:space="preserve"> Sau 186 giây thì độ phóng xạ của mẫu trên chỉ còn bằng </w:t>
      </w:r>
      <w:r w:rsidRPr="003F7132">
        <w:rPr>
          <w:rFonts w:cs="Times New Roman"/>
          <w:noProof/>
          <w:position w:val="-10"/>
          <w:szCs w:val="24"/>
        </w:rPr>
        <w:object w:dxaOrig="680" w:dyaOrig="320" w14:anchorId="48A62318">
          <v:shape id="_x0000_i2649" type="#_x0000_t75" alt="" style="width:33.75pt;height:16.5pt;mso-width-percent:0;mso-height-percent:0;mso-width-percent:0;mso-height-percent:0" o:ole="">
            <v:imagedata r:id="rId687" o:title=""/>
          </v:shape>
          <o:OLEObject Type="Embed" ProgID="Equation.DSMT4" ShapeID="_x0000_i2649" DrawAspect="Content" ObjectID="_1822570509" r:id="rId3054"/>
        </w:object>
      </w:r>
      <w:r w:rsidRPr="00002E59">
        <w:rPr>
          <w:rFonts w:cs="Times New Roman"/>
          <w:szCs w:val="24"/>
        </w:rPr>
        <w:t xml:space="preserve"> độ phóng xạ ban đầu. </w:t>
      </w:r>
    </w:p>
    <w:p w14:paraId="7E202F48" w14:textId="77777777" w:rsidR="00AD21AA" w:rsidRPr="00002E59" w:rsidRDefault="00AD21AA" w:rsidP="0051707D">
      <w:pPr>
        <w:tabs>
          <w:tab w:val="left" w:pos="992"/>
        </w:tabs>
        <w:jc w:val="center"/>
        <w:rPr>
          <w:rFonts w:cs="Times New Roman"/>
          <w:szCs w:val="24"/>
        </w:rPr>
      </w:pPr>
      <w:r w:rsidRPr="00002E59">
        <w:rPr>
          <w:rFonts w:cs="Times New Roman"/>
          <w:b/>
          <w:bCs/>
          <w:color w:val="0000FF"/>
          <w:szCs w:val="24"/>
        </w:rPr>
        <w:t>Hướng dẫn</w:t>
      </w:r>
    </w:p>
    <w:p w14:paraId="33C2D0EC" w14:textId="77777777" w:rsidR="00AD21AA" w:rsidRPr="00002E59" w:rsidRDefault="00AD21AA" w:rsidP="0051707D">
      <w:pPr>
        <w:tabs>
          <w:tab w:val="left" w:pos="992"/>
        </w:tabs>
        <w:ind w:left="992"/>
        <w:rPr>
          <w:rFonts w:cs="Times New Roman"/>
          <w:szCs w:val="24"/>
        </w:rPr>
      </w:pPr>
      <w:r w:rsidRPr="00002E59">
        <w:rPr>
          <w:rFonts w:cs="Times New Roman"/>
          <w:b/>
          <w:bCs/>
          <w:szCs w:val="24"/>
        </w:rPr>
        <w:t>a)</w:t>
      </w:r>
      <w:r w:rsidRPr="00002E59">
        <w:rPr>
          <w:rFonts w:cs="Times New Roman"/>
          <w:szCs w:val="24"/>
        </w:rPr>
        <w:t xml:space="preserve"> </w:t>
      </w:r>
      <w:r w:rsidRPr="00002E59">
        <w:rPr>
          <w:rFonts w:cs="Times New Roman"/>
          <w:b/>
          <w:bCs/>
          <w:szCs w:val="24"/>
        </w:rPr>
        <w:t>Đúng</w:t>
      </w:r>
    </w:p>
    <w:p w14:paraId="53D5B9A3" w14:textId="77777777" w:rsidR="00AD21AA" w:rsidRPr="00002E59" w:rsidRDefault="00AD21AA" w:rsidP="0051707D">
      <w:pPr>
        <w:tabs>
          <w:tab w:val="left" w:pos="992"/>
        </w:tabs>
        <w:ind w:left="992"/>
        <w:rPr>
          <w:rFonts w:cs="Times New Roman"/>
          <w:szCs w:val="24"/>
        </w:rPr>
      </w:pPr>
      <w:r w:rsidRPr="00002E59">
        <w:rPr>
          <w:rFonts w:cs="Times New Roman"/>
          <w:b/>
          <w:bCs/>
          <w:szCs w:val="24"/>
        </w:rPr>
        <w:t>b)</w:t>
      </w:r>
      <w:r w:rsidRPr="00002E59">
        <w:rPr>
          <w:rFonts w:cs="Times New Roman"/>
          <w:szCs w:val="24"/>
        </w:rPr>
        <w:t xml:space="preserve"> </w:t>
      </w:r>
      <w:r w:rsidRPr="00002E59">
        <w:rPr>
          <w:rFonts w:cs="Times New Roman"/>
          <w:b/>
          <w:bCs/>
          <w:szCs w:val="24"/>
        </w:rPr>
        <w:t>Đúng</w:t>
      </w:r>
      <w:r w:rsidRPr="00002E59">
        <w:rPr>
          <w:rFonts w:cs="Times New Roman"/>
          <w:szCs w:val="24"/>
        </w:rPr>
        <w:t>. Sau 1T thì một nửa số hạt Na hiện có bị phân rã.</w:t>
      </w:r>
    </w:p>
    <w:p w14:paraId="493F7C21" w14:textId="77777777" w:rsidR="00AD21AA" w:rsidRPr="00002E59" w:rsidRDefault="00AD21AA" w:rsidP="0051707D">
      <w:pPr>
        <w:tabs>
          <w:tab w:val="left" w:pos="992"/>
        </w:tabs>
        <w:ind w:left="992"/>
        <w:rPr>
          <w:rFonts w:cs="Times New Roman"/>
          <w:szCs w:val="24"/>
        </w:rPr>
      </w:pPr>
      <w:r w:rsidRPr="00002E59">
        <w:rPr>
          <w:rFonts w:cs="Times New Roman"/>
          <w:b/>
          <w:bCs/>
          <w:szCs w:val="24"/>
        </w:rPr>
        <w:t>c)</w:t>
      </w:r>
      <w:r w:rsidRPr="00002E59">
        <w:rPr>
          <w:rFonts w:cs="Times New Roman"/>
          <w:szCs w:val="24"/>
        </w:rPr>
        <w:t xml:space="preserve"> </w:t>
      </w:r>
      <w:r w:rsidRPr="00002E59">
        <w:rPr>
          <w:rFonts w:cs="Times New Roman"/>
          <w:b/>
          <w:bCs/>
          <w:szCs w:val="24"/>
        </w:rPr>
        <w:t>Sai</w:t>
      </w:r>
      <w:r w:rsidRPr="00002E59">
        <w:rPr>
          <w:rFonts w:cs="Times New Roman"/>
          <w:szCs w:val="24"/>
        </w:rPr>
        <w:t xml:space="preserve">. </w:t>
      </w:r>
      <w:r w:rsidRPr="003F7132">
        <w:rPr>
          <w:rFonts w:cs="Times New Roman"/>
          <w:noProof/>
          <w:position w:val="-24"/>
          <w:szCs w:val="24"/>
        </w:rPr>
        <w:object w:dxaOrig="3820" w:dyaOrig="660" w14:anchorId="289D22AB">
          <v:shape id="_x0000_i2650" type="#_x0000_t75" alt="" style="width:191.25pt;height:33pt;mso-width-percent:0;mso-height-percent:0;mso-width-percent:0;mso-height-percent:0" o:ole="">
            <v:imagedata r:id="rId3055" o:title=""/>
          </v:shape>
          <o:OLEObject Type="Embed" ProgID="Equation.DSMT4" ShapeID="_x0000_i2650" DrawAspect="Content" ObjectID="_1822570510" r:id="rId3056"/>
        </w:object>
      </w:r>
    </w:p>
    <w:p w14:paraId="2389D6A1" w14:textId="77777777" w:rsidR="00AD21AA" w:rsidRPr="00002E59" w:rsidRDefault="00AD21AA" w:rsidP="0051707D">
      <w:pPr>
        <w:tabs>
          <w:tab w:val="left" w:pos="992"/>
        </w:tabs>
        <w:ind w:left="992"/>
        <w:rPr>
          <w:rFonts w:cs="Times New Roman"/>
          <w:szCs w:val="24"/>
        </w:rPr>
      </w:pPr>
      <w:r w:rsidRPr="003F7132">
        <w:rPr>
          <w:rFonts w:cs="Times New Roman"/>
          <w:noProof/>
          <w:position w:val="-12"/>
          <w:szCs w:val="24"/>
        </w:rPr>
        <w:object w:dxaOrig="4720" w:dyaOrig="380" w14:anchorId="2F47B085">
          <v:shape id="_x0000_i2651" type="#_x0000_t75" alt="" style="width:236.25pt;height:18.75pt;mso-width-percent:0;mso-height-percent:0;mso-width-percent:0;mso-height-percent:0" o:ole="">
            <v:imagedata r:id="rId3057" o:title=""/>
          </v:shape>
          <o:OLEObject Type="Embed" ProgID="Equation.DSMT4" ShapeID="_x0000_i2651" DrawAspect="Content" ObjectID="_1822570511" r:id="rId3058"/>
        </w:object>
      </w:r>
    </w:p>
    <w:p w14:paraId="79FBB3C1" w14:textId="77777777" w:rsidR="00AD21AA" w:rsidRPr="00002E59" w:rsidRDefault="00AD21AA" w:rsidP="0051707D">
      <w:pPr>
        <w:tabs>
          <w:tab w:val="left" w:pos="992"/>
        </w:tabs>
        <w:ind w:left="992"/>
        <w:rPr>
          <w:rFonts w:cs="Times New Roman"/>
          <w:szCs w:val="24"/>
        </w:rPr>
      </w:pPr>
      <w:r w:rsidRPr="003F7132">
        <w:rPr>
          <w:rFonts w:cs="Times New Roman"/>
          <w:noProof/>
          <w:position w:val="-24"/>
          <w:szCs w:val="24"/>
        </w:rPr>
        <w:object w:dxaOrig="6380" w:dyaOrig="680" w14:anchorId="6C4BB335">
          <v:shape id="_x0000_i2652" type="#_x0000_t75" alt="" style="width:319.5pt;height:33.75pt;mso-width-percent:0;mso-height-percent:0;mso-width-percent:0;mso-height-percent:0" o:ole="">
            <v:imagedata r:id="rId3059" o:title=""/>
          </v:shape>
          <o:OLEObject Type="Embed" ProgID="Equation.DSMT4" ShapeID="_x0000_i2652" DrawAspect="Content" ObjectID="_1822570512" r:id="rId3060"/>
        </w:object>
      </w:r>
    </w:p>
    <w:p w14:paraId="482BE814" w14:textId="77777777" w:rsidR="00AD21AA" w:rsidRPr="00002E59" w:rsidRDefault="00AD21AA" w:rsidP="0051707D">
      <w:pPr>
        <w:tabs>
          <w:tab w:val="left" w:pos="992"/>
        </w:tabs>
        <w:ind w:left="992"/>
        <w:rPr>
          <w:rFonts w:cs="Times New Roman"/>
          <w:szCs w:val="24"/>
        </w:rPr>
      </w:pPr>
      <w:r w:rsidRPr="00002E59">
        <w:rPr>
          <w:rFonts w:cs="Times New Roman"/>
          <w:b/>
          <w:bCs/>
          <w:szCs w:val="24"/>
        </w:rPr>
        <w:t xml:space="preserve">d) Đúng. </w:t>
      </w:r>
      <w:r w:rsidRPr="003F7132">
        <w:rPr>
          <w:rFonts w:cs="Times New Roman"/>
          <w:noProof/>
          <w:position w:val="-30"/>
          <w:szCs w:val="24"/>
        </w:rPr>
        <w:object w:dxaOrig="3360" w:dyaOrig="740" w14:anchorId="2F26F0BD">
          <v:shape id="_x0000_i2653" type="#_x0000_t75" alt="" style="width:168pt;height:37.5pt;mso-width-percent:0;mso-height-percent:0;mso-width-percent:0;mso-height-percent:0" o:ole="">
            <v:imagedata r:id="rId3061" o:title=""/>
          </v:shape>
          <o:OLEObject Type="Embed" ProgID="Equation.DSMT4" ShapeID="_x0000_i2653" DrawAspect="Content" ObjectID="_1822570513" r:id="rId3062"/>
        </w:object>
      </w:r>
    </w:p>
    <w:p w14:paraId="57730F92" w14:textId="77777777" w:rsidR="00AD21AA" w:rsidRPr="008F76C0" w:rsidRDefault="00AD21AA" w:rsidP="00BB17C1">
      <w:pPr>
        <w:tabs>
          <w:tab w:val="left" w:pos="992"/>
        </w:tabs>
        <w:ind w:left="992" w:hanging="992"/>
        <w:rPr>
          <w:rFonts w:cs="Times New Roman"/>
          <w:szCs w:val="24"/>
        </w:rPr>
      </w:pPr>
      <w:r w:rsidRPr="008F76C0">
        <w:rPr>
          <w:rFonts w:cs="Times New Roman"/>
          <w:noProof/>
          <w:szCs w:val="24"/>
        </w:rPr>
        <w:drawing>
          <wp:anchor distT="0" distB="0" distL="114300" distR="114300" simplePos="0" relativeHeight="251966464" behindDoc="0" locked="0" layoutInCell="1" allowOverlap="1" wp14:anchorId="5C041FD1" wp14:editId="25456D7E">
            <wp:simplePos x="0" y="0"/>
            <wp:positionH relativeFrom="margin">
              <wp:align>right</wp:align>
            </wp:positionH>
            <wp:positionV relativeFrom="paragraph">
              <wp:posOffset>6350</wp:posOffset>
            </wp:positionV>
            <wp:extent cx="1953895" cy="1741170"/>
            <wp:effectExtent l="0" t="0" r="8255" b="0"/>
            <wp:wrapSquare wrapText="bothSides"/>
            <wp:docPr id="1135280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81148" name=""/>
                    <pic:cNvPicPr/>
                  </pic:nvPicPr>
                  <pic:blipFill>
                    <a:blip r:embed="rId3063" cstate="email">
                      <a:extLst>
                        <a:ext uri="{28A0092B-C50C-407E-A947-70E740481C1C}">
                          <a14:useLocalDpi xmlns:a14="http://schemas.microsoft.com/office/drawing/2010/main"/>
                        </a:ext>
                      </a:extLst>
                    </a:blip>
                    <a:stretch>
                      <a:fillRect/>
                    </a:stretch>
                  </pic:blipFill>
                  <pic:spPr>
                    <a:xfrm>
                      <a:off x="0" y="0"/>
                      <a:ext cx="1953895" cy="1741170"/>
                    </a:xfrm>
                    <a:prstGeom prst="rect">
                      <a:avLst/>
                    </a:prstGeom>
                  </pic:spPr>
                </pic:pic>
              </a:graphicData>
            </a:graphic>
            <wp14:sizeRelH relativeFrom="margin">
              <wp14:pctWidth>0</wp14:pctWidth>
            </wp14:sizeRelH>
            <wp14:sizeRelV relativeFrom="margin">
              <wp14:pctHeight>0</wp14:pctHeight>
            </wp14:sizeRelV>
          </wp:anchor>
        </w:drawing>
      </w:r>
      <w:r w:rsidRPr="008F76C0">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8F76C0">
        <w:rPr>
          <w:rFonts w:cs="Times New Roman"/>
          <w:szCs w:val="24"/>
        </w:rPr>
        <w:t xml:space="preserve"> </w:t>
      </w:r>
      <w:r w:rsidRPr="008F76C0">
        <w:rPr>
          <w:rFonts w:cs="Times New Roman"/>
          <w:szCs w:val="24"/>
        </w:rPr>
        <w:tab/>
        <w:t>Hình bên là đồ thị biểu diễn chu trình biến đổi trạng thái của một mol chất khí lý tưởng.</w:t>
      </w:r>
    </w:p>
    <w:p w14:paraId="742938BD" w14:textId="77777777" w:rsidR="00AD21AA" w:rsidRPr="008F76C0" w:rsidRDefault="00AD21AA" w:rsidP="00BB17C1">
      <w:pPr>
        <w:tabs>
          <w:tab w:val="left" w:pos="992"/>
        </w:tabs>
        <w:ind w:left="992"/>
        <w:rPr>
          <w:rFonts w:cs="Times New Roman"/>
          <w:szCs w:val="24"/>
        </w:rPr>
      </w:pPr>
      <w:r>
        <w:rPr>
          <w:rFonts w:cs="Times New Roman"/>
          <w:b/>
          <w:bCs/>
          <w:szCs w:val="24"/>
        </w:rPr>
        <w:t>a</w:t>
      </w:r>
      <w:r w:rsidRPr="008F76C0">
        <w:rPr>
          <w:rFonts w:cs="Times New Roman"/>
          <w:b/>
          <w:bCs/>
          <w:szCs w:val="24"/>
        </w:rPr>
        <w:t>)</w:t>
      </w:r>
      <w:r w:rsidRPr="008F76C0">
        <w:rPr>
          <w:rFonts w:cs="Times New Roman"/>
          <w:szCs w:val="24"/>
        </w:rPr>
        <w:t xml:space="preserve"> Nhiệt độ của khí ở trạng thái (2) là</w:t>
      </w:r>
      <w:r>
        <w:rPr>
          <w:rFonts w:cs="Times New Roman"/>
          <w:szCs w:val="24"/>
          <w:lang w:val="vi-VN"/>
        </w:rPr>
        <w:t xml:space="preserve"> 243,1 </w:t>
      </w:r>
      <w:r>
        <w:rPr>
          <w:rFonts w:cs="Times New Roman"/>
          <w:szCs w:val="24"/>
          <w:vertAlign w:val="superscript"/>
          <w:lang w:val="vi-VN"/>
        </w:rPr>
        <w:t>0</w:t>
      </w:r>
      <w:r>
        <w:rPr>
          <w:rFonts w:cs="Times New Roman"/>
          <w:szCs w:val="24"/>
          <w:lang w:val="vi-VN"/>
        </w:rPr>
        <w:t>C</w:t>
      </w:r>
      <w:r w:rsidRPr="008F76C0">
        <w:rPr>
          <w:rFonts w:cs="Times New Roman"/>
          <w:szCs w:val="24"/>
        </w:rPr>
        <w:t>. (làm tròn kết quả đến chữ số hàng phần mười).</w:t>
      </w:r>
    </w:p>
    <w:p w14:paraId="6C72AFA8" w14:textId="77777777" w:rsidR="00AD21AA" w:rsidRPr="008F76C0" w:rsidRDefault="00AD21AA" w:rsidP="00BB17C1">
      <w:pPr>
        <w:tabs>
          <w:tab w:val="left" w:pos="992"/>
        </w:tabs>
        <w:ind w:left="992"/>
        <w:rPr>
          <w:rFonts w:cs="Times New Roman"/>
          <w:szCs w:val="24"/>
        </w:rPr>
      </w:pPr>
      <w:r>
        <w:rPr>
          <w:rFonts w:cs="Times New Roman"/>
          <w:b/>
          <w:bCs/>
          <w:szCs w:val="24"/>
        </w:rPr>
        <w:t>b</w:t>
      </w:r>
      <w:r w:rsidRPr="008F76C0">
        <w:rPr>
          <w:rFonts w:cs="Times New Roman"/>
          <w:b/>
          <w:bCs/>
          <w:szCs w:val="24"/>
        </w:rPr>
        <w:t>)</w:t>
      </w:r>
      <w:r w:rsidRPr="008F76C0">
        <w:rPr>
          <w:rFonts w:cs="Times New Roman"/>
          <w:szCs w:val="24"/>
        </w:rPr>
        <w:t xml:space="preserve"> Khi chuyển từ trạng thái (2) sang trạng thái (3) thì nội năng của khí tăng.</w:t>
      </w:r>
    </w:p>
    <w:p w14:paraId="06C9A9C2" w14:textId="77777777" w:rsidR="00AD21AA" w:rsidRPr="008F76C0" w:rsidRDefault="00AD21AA" w:rsidP="00BB17C1">
      <w:pPr>
        <w:tabs>
          <w:tab w:val="left" w:pos="992"/>
        </w:tabs>
        <w:ind w:left="992"/>
        <w:rPr>
          <w:rFonts w:cs="Times New Roman"/>
          <w:szCs w:val="24"/>
        </w:rPr>
      </w:pPr>
      <w:r>
        <w:rPr>
          <w:rFonts w:cs="Times New Roman"/>
          <w:b/>
          <w:bCs/>
          <w:szCs w:val="24"/>
        </w:rPr>
        <w:t>c</w:t>
      </w:r>
      <w:r w:rsidRPr="008F76C0">
        <w:rPr>
          <w:rFonts w:cs="Times New Roman"/>
          <w:b/>
          <w:bCs/>
          <w:szCs w:val="24"/>
        </w:rPr>
        <w:t>)</w:t>
      </w:r>
      <w:r w:rsidRPr="008F76C0">
        <w:rPr>
          <w:rFonts w:cs="Times New Roman"/>
          <w:szCs w:val="24"/>
        </w:rPr>
        <w:t xml:space="preserve"> Quá trình chuyển từ trạng thái (</w:t>
      </w:r>
      <w:r>
        <w:rPr>
          <w:rFonts w:cs="Times New Roman"/>
          <w:szCs w:val="24"/>
          <w:lang w:val="vi-VN"/>
        </w:rPr>
        <w:t>3</w:t>
      </w:r>
      <w:r w:rsidRPr="008F76C0">
        <w:rPr>
          <w:rFonts w:cs="Times New Roman"/>
          <w:szCs w:val="24"/>
        </w:rPr>
        <w:t>) sang trạng thái (</w:t>
      </w:r>
      <w:r>
        <w:rPr>
          <w:rFonts w:cs="Times New Roman"/>
          <w:szCs w:val="24"/>
          <w:lang w:val="vi-VN"/>
        </w:rPr>
        <w:t>1</w:t>
      </w:r>
      <w:r w:rsidRPr="008F76C0">
        <w:rPr>
          <w:rFonts w:cs="Times New Roman"/>
          <w:szCs w:val="24"/>
        </w:rPr>
        <w:t xml:space="preserve">) là quá trình đẳng </w:t>
      </w:r>
      <w:r>
        <w:rPr>
          <w:rFonts w:cs="Times New Roman"/>
          <w:szCs w:val="24"/>
        </w:rPr>
        <w:t>nhiệt</w:t>
      </w:r>
      <w:r w:rsidRPr="008F76C0">
        <w:rPr>
          <w:rFonts w:cs="Times New Roman"/>
          <w:szCs w:val="24"/>
        </w:rPr>
        <w:t>.</w:t>
      </w:r>
    </w:p>
    <w:p w14:paraId="01823658" w14:textId="77777777" w:rsidR="00AD21AA" w:rsidRPr="008F76C0" w:rsidRDefault="00AD21AA" w:rsidP="00BB17C1">
      <w:pPr>
        <w:tabs>
          <w:tab w:val="left" w:pos="992"/>
        </w:tabs>
        <w:ind w:left="992"/>
        <w:rPr>
          <w:rFonts w:cs="Times New Roman"/>
          <w:szCs w:val="24"/>
        </w:rPr>
      </w:pPr>
      <w:r w:rsidRPr="008F76C0">
        <w:rPr>
          <w:rFonts w:cs="Times New Roman"/>
          <w:b/>
          <w:bCs/>
          <w:szCs w:val="24"/>
        </w:rPr>
        <w:t>d)</w:t>
      </w:r>
      <w:r w:rsidRPr="008F76C0">
        <w:rPr>
          <w:rFonts w:cs="Times New Roman"/>
          <w:szCs w:val="24"/>
        </w:rPr>
        <w:t xml:space="preserve"> Độ lớn công mà khí thực hiện trong cả chu trình là 2</w:t>
      </w:r>
      <w:r>
        <w:rPr>
          <w:rFonts w:cs="Times New Roman"/>
          <w:szCs w:val="24"/>
          <w:lang w:val="vi-VN"/>
        </w:rPr>
        <w:t>083</w:t>
      </w:r>
      <w:r w:rsidRPr="008F76C0">
        <w:rPr>
          <w:rFonts w:cs="Times New Roman"/>
          <w:szCs w:val="24"/>
        </w:rPr>
        <w:t xml:space="preserve"> J (làm tròn kết quả đến chữ số hàng đơn vị).</w:t>
      </w:r>
    </w:p>
    <w:p w14:paraId="7B6B90A7" w14:textId="77777777" w:rsidR="00AD21AA" w:rsidRPr="008F76C0" w:rsidRDefault="00AD21AA" w:rsidP="00BB17C1">
      <w:pPr>
        <w:tabs>
          <w:tab w:val="left" w:pos="992"/>
        </w:tabs>
        <w:jc w:val="center"/>
        <w:rPr>
          <w:rFonts w:cs="Times New Roman"/>
          <w:szCs w:val="24"/>
        </w:rPr>
      </w:pPr>
      <w:r w:rsidRPr="008F76C0">
        <w:rPr>
          <w:rFonts w:cs="Times New Roman"/>
          <w:b/>
          <w:bCs/>
          <w:color w:val="0000FF"/>
          <w:szCs w:val="24"/>
        </w:rPr>
        <w:t>Hướng dẫn</w:t>
      </w:r>
    </w:p>
    <w:p w14:paraId="689949D5" w14:textId="77777777" w:rsidR="00AD21AA" w:rsidRPr="008F76C0" w:rsidRDefault="00AD21AA" w:rsidP="00BB17C1">
      <w:pPr>
        <w:tabs>
          <w:tab w:val="left" w:pos="992"/>
        </w:tabs>
        <w:ind w:left="992"/>
        <w:rPr>
          <w:rFonts w:cs="Times New Roman"/>
          <w:b/>
          <w:bCs/>
          <w:szCs w:val="24"/>
        </w:rPr>
      </w:pPr>
      <w:r w:rsidRPr="003F7132">
        <w:rPr>
          <w:rFonts w:cs="Times New Roman"/>
          <w:noProof/>
          <w:position w:val="-30"/>
          <w:szCs w:val="24"/>
        </w:rPr>
        <w:object w:dxaOrig="6640" w:dyaOrig="720" w14:anchorId="03EE5F80">
          <v:shape id="_x0000_i2654" type="#_x0000_t75" alt="" style="width:330pt;height:37.5pt;mso-width-percent:0;mso-height-percent:0;mso-width-percent:0;mso-height-percent:0" o:ole="">
            <v:imagedata r:id="rId3064" o:title=""/>
          </v:shape>
          <o:OLEObject Type="Embed" ProgID="Equation.DSMT4" ShapeID="_x0000_i2654" DrawAspect="Content" ObjectID="_1822570514" r:id="rId3065"/>
        </w:object>
      </w:r>
      <w:r>
        <w:rPr>
          <w:rFonts w:cs="Times New Roman"/>
          <w:b/>
          <w:bCs/>
          <w:szCs w:val="24"/>
        </w:rPr>
        <w:t>a</w:t>
      </w:r>
      <w:r w:rsidRPr="008F76C0">
        <w:rPr>
          <w:rFonts w:cs="Times New Roman"/>
          <w:b/>
          <w:bCs/>
          <w:szCs w:val="24"/>
        </w:rPr>
        <w:t>) Sai</w:t>
      </w:r>
    </w:p>
    <w:p w14:paraId="5BB25CCC" w14:textId="77777777" w:rsidR="00AD21AA" w:rsidRPr="007C7DDC" w:rsidRDefault="00AD21AA" w:rsidP="00BB17C1">
      <w:pPr>
        <w:tabs>
          <w:tab w:val="left" w:pos="992"/>
        </w:tabs>
        <w:ind w:left="992"/>
        <w:rPr>
          <w:rFonts w:cs="Times New Roman"/>
          <w:b/>
          <w:bCs/>
          <w:szCs w:val="24"/>
          <w:lang w:val="vi-VN"/>
        </w:rPr>
      </w:pPr>
      <w:r w:rsidRPr="008F76C0">
        <w:rPr>
          <w:rFonts w:cs="Times New Roman"/>
          <w:szCs w:val="24"/>
        </w:rPr>
        <w:t xml:space="preserve">(2) sang (3) là đẳng tích </w:t>
      </w:r>
      <w:r w:rsidRPr="003F7132">
        <w:rPr>
          <w:rFonts w:cs="Times New Roman"/>
          <w:noProof/>
          <w:position w:val="-24"/>
          <w:szCs w:val="24"/>
        </w:rPr>
        <w:object w:dxaOrig="460" w:dyaOrig="620" w14:anchorId="6AD266FF">
          <v:shape id="_x0000_i2655" type="#_x0000_t75" alt="" style="width:22.5pt;height:31.5pt;mso-width-percent:0;mso-height-percent:0;mso-width-percent:0;mso-height-percent:0" o:ole="">
            <v:imagedata r:id="rId3066" o:title=""/>
          </v:shape>
          <o:OLEObject Type="Embed" ProgID="Equation.DSMT4" ShapeID="_x0000_i2655" DrawAspect="Content" ObjectID="_1822570515" r:id="rId3067"/>
        </w:object>
      </w:r>
      <w:r w:rsidRPr="008F76C0">
        <w:rPr>
          <w:rFonts w:cs="Times New Roman"/>
          <w:szCs w:val="24"/>
        </w:rPr>
        <w:t xml:space="preserve"> const </w:t>
      </w:r>
      <w:r w:rsidRPr="003F7132">
        <w:rPr>
          <w:rFonts w:cs="Times New Roman"/>
          <w:noProof/>
          <w:position w:val="-6"/>
          <w:szCs w:val="24"/>
        </w:rPr>
        <w:object w:dxaOrig="2040" w:dyaOrig="340" w14:anchorId="24C63901">
          <v:shape id="_x0000_i2656" type="#_x0000_t75" alt="" style="width:103.5pt;height:17.25pt;mso-width-percent:0;mso-height-percent:0;mso-width-percent:0;mso-height-percent:0" o:ole="">
            <v:imagedata r:id="rId3068" o:title=""/>
          </v:shape>
          <o:OLEObject Type="Embed" ProgID="Equation.DSMT4" ShapeID="_x0000_i2656" DrawAspect="Content" ObjectID="_1822570516" r:id="rId3069"/>
        </w:object>
      </w:r>
      <w:r w:rsidRPr="008F76C0">
        <w:rPr>
          <w:rFonts w:cs="Times New Roman"/>
          <w:szCs w:val="24"/>
        </w:rPr>
        <w:t xml:space="preserve"> </w:t>
      </w:r>
      <w:r>
        <w:rPr>
          <w:rFonts w:cs="Times New Roman"/>
          <w:b/>
          <w:bCs/>
          <w:szCs w:val="24"/>
        </w:rPr>
        <w:t>b</w:t>
      </w:r>
      <w:r w:rsidRPr="008F76C0">
        <w:rPr>
          <w:rFonts w:cs="Times New Roman"/>
          <w:b/>
          <w:bCs/>
          <w:szCs w:val="24"/>
        </w:rPr>
        <w:t>) Đúng</w:t>
      </w:r>
    </w:p>
    <w:p w14:paraId="5340C611" w14:textId="77777777" w:rsidR="00471E45" w:rsidRDefault="00AD21AA" w:rsidP="00BB17C1">
      <w:pPr>
        <w:tabs>
          <w:tab w:val="left" w:pos="992"/>
        </w:tabs>
        <w:ind w:left="992"/>
        <w:rPr>
          <w:rFonts w:cs="Times New Roman"/>
          <w:b/>
          <w:bCs/>
          <w:szCs w:val="24"/>
          <w:lang w:val="vi-VN"/>
        </w:rPr>
      </w:pPr>
      <w:r w:rsidRPr="008F76C0">
        <w:rPr>
          <w:rFonts w:cs="Times New Roman"/>
          <w:szCs w:val="24"/>
        </w:rPr>
        <w:t>(</w:t>
      </w:r>
      <w:r>
        <w:rPr>
          <w:rFonts w:cs="Times New Roman"/>
          <w:szCs w:val="24"/>
          <w:lang w:val="vi-VN"/>
        </w:rPr>
        <w:t>3</w:t>
      </w:r>
      <w:r w:rsidRPr="008F76C0">
        <w:rPr>
          <w:rFonts w:cs="Times New Roman"/>
          <w:szCs w:val="24"/>
        </w:rPr>
        <w:t>) sang (</w:t>
      </w:r>
      <w:r>
        <w:rPr>
          <w:rFonts w:cs="Times New Roman"/>
          <w:szCs w:val="24"/>
          <w:lang w:val="vi-VN"/>
        </w:rPr>
        <w:t>1</w:t>
      </w:r>
      <w:r w:rsidRPr="008F76C0">
        <w:rPr>
          <w:rFonts w:cs="Times New Roman"/>
          <w:szCs w:val="24"/>
        </w:rPr>
        <w:t xml:space="preserve">) là </w:t>
      </w:r>
      <w:r>
        <w:rPr>
          <w:rFonts w:cs="Times New Roman"/>
          <w:szCs w:val="24"/>
        </w:rPr>
        <w:t>không</w:t>
      </w:r>
      <w:r>
        <w:rPr>
          <w:rFonts w:cs="Times New Roman"/>
          <w:szCs w:val="24"/>
          <w:lang w:val="vi-VN"/>
        </w:rPr>
        <w:t xml:space="preserve"> phải đẳng quá trình</w:t>
      </w:r>
      <w:r w:rsidRPr="003F7132">
        <w:rPr>
          <w:rFonts w:cs="Times New Roman"/>
          <w:noProof/>
          <w:position w:val="-6"/>
          <w:szCs w:val="24"/>
        </w:rPr>
        <w:object w:dxaOrig="300" w:dyaOrig="240" w14:anchorId="63859249">
          <v:shape id="_x0000_i2657" type="#_x0000_t75" alt="" style="width:12.75pt;height:12pt;mso-width-percent:0;mso-height-percent:0;mso-width-percent:0;mso-height-percent:0" o:ole="">
            <v:imagedata r:id="rId3070" o:title=""/>
          </v:shape>
          <o:OLEObject Type="Embed" ProgID="Equation.DSMT4" ShapeID="_x0000_i2657" DrawAspect="Content" ObjectID="_1822570517" r:id="rId3071"/>
        </w:object>
      </w:r>
      <w:r w:rsidRPr="008F76C0">
        <w:rPr>
          <w:rFonts w:cs="Times New Roman"/>
          <w:szCs w:val="24"/>
        </w:rPr>
        <w:t xml:space="preserve"> </w:t>
      </w:r>
      <w:r>
        <w:rPr>
          <w:rFonts w:cs="Times New Roman"/>
          <w:b/>
          <w:bCs/>
          <w:szCs w:val="24"/>
        </w:rPr>
        <w:t>c</w:t>
      </w:r>
      <w:r w:rsidRPr="008F76C0">
        <w:rPr>
          <w:rFonts w:cs="Times New Roman"/>
          <w:b/>
          <w:bCs/>
          <w:szCs w:val="24"/>
        </w:rPr>
        <w:t>)</w:t>
      </w:r>
      <w:r w:rsidRPr="008F76C0">
        <w:rPr>
          <w:rFonts w:cs="Times New Roman"/>
          <w:szCs w:val="24"/>
        </w:rPr>
        <w:t xml:space="preserve"> </w:t>
      </w:r>
      <w:r w:rsidRPr="008F76C0">
        <w:rPr>
          <w:rFonts w:cs="Times New Roman"/>
          <w:b/>
          <w:bCs/>
          <w:szCs w:val="24"/>
        </w:rPr>
        <w:t>Sai</w:t>
      </w:r>
    </w:p>
    <w:p w14:paraId="68BA20FA" w14:textId="3C097E58" w:rsidR="00AD21AA" w:rsidRPr="008F76C0" w:rsidRDefault="00AD21AA" w:rsidP="00BB17C1">
      <w:pPr>
        <w:tabs>
          <w:tab w:val="left" w:pos="992"/>
        </w:tabs>
        <w:ind w:left="992"/>
        <w:rPr>
          <w:rFonts w:cs="Times New Roman"/>
          <w:szCs w:val="24"/>
        </w:rPr>
      </w:pPr>
      <w:r w:rsidRPr="008F76C0">
        <w:rPr>
          <w:rFonts w:cs="Times New Roman"/>
          <w:szCs w:val="24"/>
        </w:rPr>
        <w:t xml:space="preserve">Talet </w:t>
      </w:r>
      <w:r w:rsidRPr="003F7132">
        <w:rPr>
          <w:rFonts w:cs="Times New Roman"/>
          <w:noProof/>
          <w:position w:val="-24"/>
          <w:szCs w:val="24"/>
        </w:rPr>
        <w:object w:dxaOrig="2040" w:dyaOrig="639" w14:anchorId="1649D9D5">
          <v:shape id="_x0000_i2658" type="#_x0000_t75" alt="" style="width:103.5pt;height:32.25pt;mso-width-percent:0;mso-height-percent:0;mso-width-percent:0;mso-height-percent:0" o:ole="">
            <v:imagedata r:id="rId3072" o:title=""/>
          </v:shape>
          <o:OLEObject Type="Embed" ProgID="Equation.DSMT4" ShapeID="_x0000_i2658" DrawAspect="Content" ObjectID="_1822570518" r:id="rId3073"/>
        </w:object>
      </w:r>
      <w:r w:rsidRPr="008F76C0">
        <w:rPr>
          <w:rFonts w:cs="Times New Roman"/>
          <w:szCs w:val="24"/>
        </w:rPr>
        <w:t xml:space="preserve"> và </w:t>
      </w:r>
      <w:r w:rsidRPr="003F7132">
        <w:rPr>
          <w:rFonts w:cs="Times New Roman"/>
          <w:noProof/>
          <w:position w:val="-24"/>
          <w:szCs w:val="24"/>
        </w:rPr>
        <w:object w:dxaOrig="2580" w:dyaOrig="639" w14:anchorId="2A3675A8">
          <v:shape id="_x0000_i2659" type="#_x0000_t75" alt="" style="width:131.25pt;height:32.25pt;mso-width-percent:0;mso-height-percent:0;mso-width-percent:0;mso-height-percent:0" o:ole="">
            <v:imagedata r:id="rId3074" o:title=""/>
          </v:shape>
          <o:OLEObject Type="Embed" ProgID="Equation.DSMT4" ShapeID="_x0000_i2659" DrawAspect="Content" ObjectID="_1822570519" r:id="rId3075"/>
        </w:object>
      </w:r>
    </w:p>
    <w:p w14:paraId="479011ED" w14:textId="77777777" w:rsidR="00AD21AA" w:rsidRPr="008F76C0" w:rsidRDefault="00AD21AA" w:rsidP="00BB17C1">
      <w:pPr>
        <w:tabs>
          <w:tab w:val="left" w:pos="992"/>
        </w:tabs>
        <w:ind w:left="992"/>
        <w:rPr>
          <w:rFonts w:cs="Times New Roman"/>
          <w:b/>
          <w:bCs/>
          <w:szCs w:val="24"/>
        </w:rPr>
      </w:pPr>
      <w:r w:rsidRPr="003F7132">
        <w:rPr>
          <w:rFonts w:cs="Times New Roman"/>
          <w:noProof/>
          <w:position w:val="-28"/>
          <w:szCs w:val="24"/>
        </w:rPr>
        <w:object w:dxaOrig="8240" w:dyaOrig="680" w14:anchorId="064C6721">
          <v:shape id="_x0000_i2660" type="#_x0000_t75" alt="" style="width:413.25pt;height:33.75pt;mso-width-percent:0;mso-height-percent:0;mso-width-percent:0;mso-height-percent:0" o:ole="">
            <v:imagedata r:id="rId3076" o:title=""/>
          </v:shape>
          <o:OLEObject Type="Embed" ProgID="Equation.DSMT4" ShapeID="_x0000_i2660" DrawAspect="Content" ObjectID="_1822570520" r:id="rId3077"/>
        </w:object>
      </w:r>
      <w:r w:rsidRPr="008F76C0">
        <w:rPr>
          <w:rFonts w:cs="Times New Roman"/>
          <w:b/>
          <w:bCs/>
          <w:szCs w:val="24"/>
        </w:rPr>
        <w:t>d) Sai</w:t>
      </w:r>
    </w:p>
    <w:p w14:paraId="7D0C9BA4" w14:textId="77777777" w:rsidR="00AD21AA" w:rsidRPr="00002E59" w:rsidRDefault="00AD21AA" w:rsidP="003908B1">
      <w:pPr>
        <w:tabs>
          <w:tab w:val="left" w:pos="992"/>
        </w:tabs>
        <w:ind w:left="992" w:hanging="992"/>
        <w:rPr>
          <w:rFonts w:cs="Times New Roman"/>
          <w:szCs w:val="24"/>
        </w:rPr>
      </w:pPr>
      <w:r w:rsidRPr="00002E59">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Đổ 1,5 lít nước ở </w:t>
      </w:r>
      <w:r w:rsidRPr="003F7132">
        <w:rPr>
          <w:rFonts w:cs="Times New Roman"/>
          <w:noProof/>
          <w:position w:val="-6"/>
          <w:szCs w:val="24"/>
        </w:rPr>
        <w:object w:dxaOrig="560" w:dyaOrig="320" w14:anchorId="3C1D2033">
          <v:shape id="_x0000_i2661" type="#_x0000_t75" alt="" style="width:29.25pt;height:16.5pt;mso-width-percent:0;mso-height-percent:0;mso-width-percent:0;mso-height-percent:0" o:ole="">
            <v:imagedata r:id="rId690" o:title=""/>
          </v:shape>
          <o:OLEObject Type="Embed" ProgID="Equation.DSMT4" ShapeID="_x0000_i2661" DrawAspect="Content" ObjectID="_1822570521" r:id="rId3078"/>
        </w:object>
      </w:r>
      <w:r w:rsidRPr="00002E59">
        <w:rPr>
          <w:rFonts w:cs="Times New Roman"/>
          <w:szCs w:val="24"/>
        </w:rPr>
        <w:t xml:space="preserve"> vào một ấm nhôm có khối lượng 600 gam và sau đó đun bằng bếp điện. Sau 40 phút thì đã có </w:t>
      </w:r>
      <w:r w:rsidRPr="003F7132">
        <w:rPr>
          <w:rFonts w:cs="Times New Roman"/>
          <w:noProof/>
          <w:position w:val="-6"/>
          <w:szCs w:val="24"/>
        </w:rPr>
        <w:object w:dxaOrig="499" w:dyaOrig="279" w14:anchorId="44691BBE">
          <v:shape id="_x0000_i2662" type="#_x0000_t75" alt="" style="width:24pt;height:12.75pt;mso-width-percent:0;mso-height-percent:0;mso-width-percent:0;mso-height-percent:0" o:ole="">
            <v:imagedata r:id="rId692" o:title=""/>
          </v:shape>
          <o:OLEObject Type="Embed" ProgID="Equation.DSMT4" ShapeID="_x0000_i2662" DrawAspect="Content" ObjectID="_1822570522" r:id="rId3079"/>
        </w:object>
      </w:r>
      <w:r w:rsidRPr="00002E59">
        <w:rPr>
          <w:rFonts w:cs="Times New Roman"/>
          <w:szCs w:val="24"/>
        </w:rPr>
        <w:t xml:space="preserve"> khối lượng nước đã hóa hơi ở nhiệt độ sôi </w:t>
      </w:r>
      <w:r w:rsidRPr="003F7132">
        <w:rPr>
          <w:rFonts w:cs="Times New Roman"/>
          <w:noProof/>
          <w:position w:val="-6"/>
          <w:szCs w:val="24"/>
        </w:rPr>
        <w:object w:dxaOrig="660" w:dyaOrig="320" w14:anchorId="0F5A325A">
          <v:shape id="_x0000_i2663" type="#_x0000_t75" alt="" style="width:33pt;height:16.5pt;mso-width-percent:0;mso-height-percent:0;mso-width-percent:0;mso-height-percent:0" o:ole="">
            <v:imagedata r:id="rId694" o:title=""/>
          </v:shape>
          <o:OLEObject Type="Embed" ProgID="Equation.DSMT4" ShapeID="_x0000_i2663" DrawAspect="Content" ObjectID="_1822570523" r:id="rId3080"/>
        </w:object>
      </w:r>
      <w:r w:rsidRPr="00002E59">
        <w:rPr>
          <w:rFonts w:cs="Times New Roman"/>
          <w:szCs w:val="24"/>
        </w:rPr>
        <w:t xml:space="preserve">. Biết rằng </w:t>
      </w:r>
      <w:r w:rsidRPr="003F7132">
        <w:rPr>
          <w:rFonts w:cs="Times New Roman"/>
          <w:noProof/>
          <w:position w:val="-6"/>
          <w:szCs w:val="24"/>
        </w:rPr>
        <w:object w:dxaOrig="520" w:dyaOrig="279" w14:anchorId="124A5082">
          <v:shape id="_x0000_i2664" type="#_x0000_t75" alt="" style="width:26.25pt;height:12.75pt;mso-width-percent:0;mso-height-percent:0;mso-width-percent:0;mso-height-percent:0" o:ole="">
            <v:imagedata r:id="rId696" o:title=""/>
          </v:shape>
          <o:OLEObject Type="Embed" ProgID="Equation.DSMT4" ShapeID="_x0000_i2664" DrawAspect="Content" ObjectID="_1822570524" r:id="rId3081"/>
        </w:object>
      </w:r>
      <w:r w:rsidRPr="00002E59">
        <w:rPr>
          <w:rFonts w:cs="Times New Roman"/>
          <w:szCs w:val="24"/>
        </w:rPr>
        <w:t xml:space="preserve"> nhiệt lượng mà bếp cung cấp được dùng vào việc đun nước. Cho biết nhiệt dung riêng của nước là </w:t>
      </w:r>
      <w:r w:rsidRPr="003F7132">
        <w:rPr>
          <w:rFonts w:cs="Times New Roman"/>
          <w:noProof/>
          <w:position w:val="-10"/>
          <w:szCs w:val="24"/>
        </w:rPr>
        <w:object w:dxaOrig="1320" w:dyaOrig="320" w14:anchorId="47FF4C57">
          <v:shape id="_x0000_i2665" type="#_x0000_t75" alt="" style="width:65.25pt;height:16.5pt;mso-width-percent:0;mso-height-percent:0;mso-width-percent:0;mso-height-percent:0" o:ole="">
            <v:imagedata r:id="rId698" o:title=""/>
          </v:shape>
          <o:OLEObject Type="Embed" ProgID="Equation.DSMT4" ShapeID="_x0000_i2665" DrawAspect="Content" ObjectID="_1822570525" r:id="rId3082"/>
        </w:object>
      </w:r>
      <w:r w:rsidRPr="00002E59">
        <w:rPr>
          <w:rFonts w:cs="Times New Roman"/>
          <w:szCs w:val="24"/>
        </w:rPr>
        <w:t xml:space="preserve">, của nhôm là </w:t>
      </w:r>
      <w:r w:rsidRPr="003F7132">
        <w:rPr>
          <w:rFonts w:cs="Times New Roman"/>
          <w:noProof/>
          <w:position w:val="-10"/>
          <w:szCs w:val="24"/>
        </w:rPr>
        <w:object w:dxaOrig="1200" w:dyaOrig="320" w14:anchorId="28207987">
          <v:shape id="_x0000_i2666" type="#_x0000_t75" alt="" style="width:60pt;height:16.5pt;mso-width-percent:0;mso-height-percent:0;mso-width-percent:0;mso-height-percent:0" o:ole="">
            <v:imagedata r:id="rId700" o:title=""/>
          </v:shape>
          <o:OLEObject Type="Embed" ProgID="Equation.DSMT4" ShapeID="_x0000_i2666" DrawAspect="Content" ObjectID="_1822570526" r:id="rId3083"/>
        </w:object>
      </w:r>
      <w:r w:rsidRPr="00002E59">
        <w:rPr>
          <w:rFonts w:cs="Times New Roman"/>
          <w:szCs w:val="24"/>
        </w:rPr>
        <w:t xml:space="preserve">, nhiệt hóa hơi riêng của nước ở </w:t>
      </w:r>
      <w:r w:rsidRPr="003F7132">
        <w:rPr>
          <w:rFonts w:cs="Times New Roman"/>
          <w:noProof/>
          <w:position w:val="-6"/>
          <w:szCs w:val="24"/>
        </w:rPr>
        <w:object w:dxaOrig="660" w:dyaOrig="320" w14:anchorId="00E2F44F">
          <v:shape id="_x0000_i2667" type="#_x0000_t75" alt="" style="width:33pt;height:16.5pt;mso-width-percent:0;mso-height-percent:0;mso-width-percent:0;mso-height-percent:0" o:ole="">
            <v:imagedata r:id="rId702" o:title=""/>
          </v:shape>
          <o:OLEObject Type="Embed" ProgID="Equation.DSMT4" ShapeID="_x0000_i2667" DrawAspect="Content" ObjectID="_1822570527" r:id="rId3084"/>
        </w:object>
      </w:r>
      <w:r w:rsidRPr="00002E59">
        <w:rPr>
          <w:rFonts w:cs="Times New Roman"/>
          <w:szCs w:val="24"/>
        </w:rPr>
        <w:t xml:space="preserve"> là </w:t>
      </w:r>
      <w:r w:rsidRPr="003F7132">
        <w:rPr>
          <w:rFonts w:cs="Times New Roman"/>
          <w:noProof/>
          <w:position w:val="-10"/>
          <w:szCs w:val="24"/>
        </w:rPr>
        <w:object w:dxaOrig="1480" w:dyaOrig="360" w14:anchorId="1DC31A06">
          <v:shape id="_x0000_i2668" type="#_x0000_t75" alt="" style="width:73.5pt;height:18pt;mso-width-percent:0;mso-height-percent:0;mso-width-percent:0;mso-height-percent:0" o:ole="">
            <v:imagedata r:id="rId704" o:title=""/>
          </v:shape>
          <o:OLEObject Type="Embed" ProgID="Equation.DSMT4" ShapeID="_x0000_i2668" DrawAspect="Content" ObjectID="_1822570528" r:id="rId3085"/>
        </w:object>
      </w:r>
      <w:r w:rsidRPr="00002E59">
        <w:rPr>
          <w:rFonts w:cs="Times New Roman"/>
          <w:szCs w:val="24"/>
        </w:rPr>
        <w:t xml:space="preserve">, khối lượng riêng của nước là </w:t>
      </w:r>
      <w:r w:rsidRPr="003F7132">
        <w:rPr>
          <w:rFonts w:cs="Times New Roman"/>
          <w:noProof/>
          <w:position w:val="-10"/>
          <w:szCs w:val="24"/>
        </w:rPr>
        <w:object w:dxaOrig="700" w:dyaOrig="320" w14:anchorId="60CA08CF">
          <v:shape id="_x0000_i2669" type="#_x0000_t75" alt="" style="width:34.5pt;height:16.5pt;mso-width-percent:0;mso-height-percent:0;mso-width-percent:0;mso-height-percent:0" o:ole="">
            <v:imagedata r:id="rId706" o:title=""/>
          </v:shape>
          <o:OLEObject Type="Embed" ProgID="Equation.DSMT4" ShapeID="_x0000_i2669" DrawAspect="Content" ObjectID="_1822570529" r:id="rId3086"/>
        </w:object>
      </w:r>
      <w:r w:rsidRPr="00002E59">
        <w:rPr>
          <w:rFonts w:cs="Times New Roman"/>
          <w:szCs w:val="24"/>
        </w:rPr>
        <w:t>.</w:t>
      </w:r>
    </w:p>
    <w:p w14:paraId="67BBEE05" w14:textId="77777777" w:rsidR="00AD21AA" w:rsidRPr="00002E59" w:rsidRDefault="00AD21AA" w:rsidP="000245C6">
      <w:pPr>
        <w:tabs>
          <w:tab w:val="left" w:pos="992"/>
        </w:tabs>
        <w:ind w:left="992"/>
        <w:rPr>
          <w:rFonts w:cs="Times New Roman"/>
          <w:szCs w:val="24"/>
        </w:rPr>
      </w:pPr>
      <w:r>
        <w:rPr>
          <w:rFonts w:cs="Times New Roman"/>
          <w:b/>
          <w:bCs/>
          <w:szCs w:val="24"/>
        </w:rPr>
        <w:t>a</w:t>
      </w:r>
      <w:r w:rsidRPr="00002E59">
        <w:rPr>
          <w:rFonts w:cs="Times New Roman"/>
          <w:b/>
          <w:bCs/>
          <w:szCs w:val="24"/>
        </w:rPr>
        <w:t>)</w:t>
      </w:r>
      <w:r w:rsidRPr="00002E59">
        <w:rPr>
          <w:rFonts w:cs="Times New Roman"/>
          <w:szCs w:val="24"/>
        </w:rPr>
        <w:t xml:space="preserve"> Công suất cung cấp nhiệt làm tròn đến hàng đơn vị bằng 868 W .</w:t>
      </w:r>
    </w:p>
    <w:p w14:paraId="2FA71101" w14:textId="77777777" w:rsidR="00AD21AA" w:rsidRPr="00002E59" w:rsidRDefault="00AD21AA" w:rsidP="000245C6">
      <w:pPr>
        <w:tabs>
          <w:tab w:val="left" w:pos="992"/>
        </w:tabs>
        <w:ind w:left="992"/>
        <w:rPr>
          <w:rFonts w:cs="Times New Roman"/>
          <w:szCs w:val="24"/>
        </w:rPr>
      </w:pPr>
      <w:r>
        <w:rPr>
          <w:rFonts w:cs="Times New Roman"/>
          <w:b/>
          <w:bCs/>
          <w:szCs w:val="24"/>
        </w:rPr>
        <w:t>b</w:t>
      </w:r>
      <w:r w:rsidRPr="00002E59">
        <w:rPr>
          <w:rFonts w:cs="Times New Roman"/>
          <w:b/>
          <w:bCs/>
          <w:szCs w:val="24"/>
        </w:rPr>
        <w:t>)</w:t>
      </w:r>
      <w:r w:rsidRPr="00002E59">
        <w:rPr>
          <w:rFonts w:cs="Times New Roman"/>
          <w:szCs w:val="24"/>
        </w:rPr>
        <w:t xml:space="preserve"> Điện năng cần cung cấp cho ấm làm tròn đến hàng phần trăm bằng </w:t>
      </w:r>
      <w:r w:rsidRPr="003F7132">
        <w:rPr>
          <w:rFonts w:cs="Times New Roman"/>
          <w:noProof/>
          <w:position w:val="-10"/>
          <w:szCs w:val="24"/>
        </w:rPr>
        <w:object w:dxaOrig="760" w:dyaOrig="320" w14:anchorId="41C0CE1F">
          <v:shape id="_x0000_i2670" type="#_x0000_t75" alt="" style="width:38.25pt;height:16.5pt;mso-width-percent:0;mso-height-percent:0;mso-width-percent:0;mso-height-percent:0" o:ole="">
            <v:imagedata r:id="rId708" o:title=""/>
          </v:shape>
          <o:OLEObject Type="Embed" ProgID="Equation.DSMT4" ShapeID="_x0000_i2670" DrawAspect="Content" ObjectID="_1822570530" r:id="rId3087"/>
        </w:object>
      </w:r>
      <w:r w:rsidRPr="00002E59">
        <w:rPr>
          <w:rFonts w:cs="Times New Roman"/>
          <w:szCs w:val="24"/>
        </w:rPr>
        <w:t>.</w:t>
      </w:r>
    </w:p>
    <w:p w14:paraId="37442F60" w14:textId="77777777" w:rsidR="00AD21AA" w:rsidRPr="00002E59" w:rsidRDefault="00AD21AA" w:rsidP="003908B1">
      <w:pPr>
        <w:tabs>
          <w:tab w:val="left" w:pos="992"/>
        </w:tabs>
        <w:ind w:left="992"/>
        <w:rPr>
          <w:rFonts w:cs="Times New Roman"/>
          <w:szCs w:val="24"/>
        </w:rPr>
      </w:pPr>
      <w:r>
        <w:rPr>
          <w:rFonts w:cs="Times New Roman"/>
          <w:b/>
          <w:bCs/>
          <w:szCs w:val="24"/>
        </w:rPr>
        <w:t>c</w:t>
      </w:r>
      <w:r w:rsidRPr="00002E59">
        <w:rPr>
          <w:rFonts w:cs="Times New Roman"/>
          <w:b/>
          <w:bCs/>
          <w:szCs w:val="24"/>
        </w:rPr>
        <w:t>)</w:t>
      </w:r>
      <w:r w:rsidRPr="00002E59">
        <w:rPr>
          <w:rFonts w:cs="Times New Roman"/>
          <w:szCs w:val="24"/>
        </w:rPr>
        <w:t xml:space="preserve"> Nhiệt lượng cần cung cấp cho nước và ấm nhôm làm tròn đến hàng phần trăm bằng </w:t>
      </w:r>
      <w:r w:rsidRPr="003F7132">
        <w:rPr>
          <w:rFonts w:cs="Times New Roman"/>
          <w:noProof/>
          <w:position w:val="-10"/>
          <w:szCs w:val="24"/>
        </w:rPr>
        <w:object w:dxaOrig="720" w:dyaOrig="320" w14:anchorId="1CB0400C">
          <v:shape id="_x0000_i2671" type="#_x0000_t75" alt="" style="width:37.5pt;height:16.5pt;mso-width-percent:0;mso-height-percent:0;mso-width-percent:0;mso-height-percent:0" o:ole="">
            <v:imagedata r:id="rId710" o:title=""/>
          </v:shape>
          <o:OLEObject Type="Embed" ProgID="Equation.DSMT4" ShapeID="_x0000_i2671" DrawAspect="Content" ObjectID="_1822570531" r:id="rId3088"/>
        </w:object>
      </w:r>
      <w:r w:rsidRPr="00002E59">
        <w:rPr>
          <w:rFonts w:cs="Times New Roman"/>
          <w:szCs w:val="24"/>
        </w:rPr>
        <w:t>.</w:t>
      </w:r>
    </w:p>
    <w:p w14:paraId="4DDA51D0" w14:textId="77777777" w:rsidR="00AD21AA" w:rsidRPr="00002E59" w:rsidRDefault="00AD21AA" w:rsidP="000245C6">
      <w:pPr>
        <w:tabs>
          <w:tab w:val="left" w:pos="992"/>
        </w:tabs>
        <w:ind w:left="992"/>
        <w:rPr>
          <w:rFonts w:cs="Times New Roman"/>
          <w:szCs w:val="24"/>
        </w:rPr>
      </w:pPr>
      <w:r>
        <w:rPr>
          <w:rFonts w:cs="Times New Roman"/>
          <w:b/>
          <w:bCs/>
          <w:szCs w:val="24"/>
        </w:rPr>
        <w:t>d</w:t>
      </w:r>
      <w:r w:rsidRPr="00002E59">
        <w:rPr>
          <w:rFonts w:cs="Times New Roman"/>
          <w:b/>
          <w:bCs/>
          <w:szCs w:val="24"/>
        </w:rPr>
        <w:t>)</w:t>
      </w:r>
      <w:r w:rsidRPr="00002E59">
        <w:rPr>
          <w:rFonts w:cs="Times New Roman"/>
          <w:szCs w:val="24"/>
        </w:rPr>
        <w:t xml:space="preserve"> Âm nhôm và nước trong ấm nhận nhiệt lượng.</w:t>
      </w:r>
    </w:p>
    <w:p w14:paraId="4B816D88" w14:textId="77777777" w:rsidR="00AD21AA" w:rsidRPr="00002E59" w:rsidRDefault="00AD21AA" w:rsidP="003908B1">
      <w:pPr>
        <w:tabs>
          <w:tab w:val="left" w:pos="992"/>
        </w:tabs>
        <w:jc w:val="center"/>
        <w:rPr>
          <w:rFonts w:cs="Times New Roman"/>
          <w:szCs w:val="24"/>
        </w:rPr>
      </w:pPr>
      <w:r w:rsidRPr="00002E59">
        <w:rPr>
          <w:rFonts w:cs="Times New Roman"/>
          <w:b/>
          <w:bCs/>
          <w:color w:val="0000FF"/>
          <w:szCs w:val="24"/>
        </w:rPr>
        <w:t>Hướng dẫn</w:t>
      </w:r>
    </w:p>
    <w:p w14:paraId="3F53D37F" w14:textId="77777777" w:rsidR="00AD21AA" w:rsidRPr="00002E59" w:rsidRDefault="00AD21AA" w:rsidP="003908B1">
      <w:pPr>
        <w:tabs>
          <w:tab w:val="left" w:pos="992"/>
        </w:tabs>
        <w:ind w:left="992"/>
        <w:rPr>
          <w:rFonts w:cs="Times New Roman"/>
          <w:szCs w:val="24"/>
        </w:rPr>
      </w:pPr>
      <w:r w:rsidRPr="003F7132">
        <w:rPr>
          <w:rFonts w:cs="Times New Roman"/>
          <w:noProof/>
          <w:position w:val="-12"/>
          <w:szCs w:val="24"/>
        </w:rPr>
        <w:object w:dxaOrig="2400" w:dyaOrig="360" w14:anchorId="3095DC76">
          <v:shape id="_x0000_i2672" type="#_x0000_t75" alt="" style="width:120pt;height:18pt;mso-width-percent:0;mso-height-percent:0;mso-width-percent:0;mso-height-percent:0" o:ole="">
            <v:imagedata r:id="rId3089" o:title=""/>
          </v:shape>
          <o:OLEObject Type="Embed" ProgID="Equation.DSMT4" ShapeID="_x0000_i2672" DrawAspect="Content" ObjectID="_1822570532" r:id="rId3090"/>
        </w:object>
      </w:r>
    </w:p>
    <w:p w14:paraId="0DE587DB" w14:textId="77777777" w:rsidR="00AD21AA" w:rsidRPr="00002E59" w:rsidRDefault="00AD21AA" w:rsidP="003908B1">
      <w:pPr>
        <w:tabs>
          <w:tab w:val="left" w:pos="992"/>
        </w:tabs>
        <w:ind w:left="992"/>
        <w:rPr>
          <w:rFonts w:cs="Times New Roman"/>
          <w:szCs w:val="24"/>
        </w:rPr>
      </w:pPr>
      <w:r w:rsidRPr="003F7132">
        <w:rPr>
          <w:rFonts w:cs="Times New Roman"/>
          <w:noProof/>
          <w:position w:val="-14"/>
          <w:szCs w:val="24"/>
        </w:rPr>
        <w:object w:dxaOrig="9800" w:dyaOrig="400" w14:anchorId="00375504">
          <v:shape id="_x0000_i2673" type="#_x0000_t75" alt="" style="width:489.75pt;height:20.25pt;mso-width-percent:0;mso-height-percent:0;mso-width-percent:0;mso-height-percent:0" o:ole="">
            <v:imagedata r:id="rId3091" o:title=""/>
          </v:shape>
          <o:OLEObject Type="Embed" ProgID="Equation.DSMT4" ShapeID="_x0000_i2673" DrawAspect="Content" ObjectID="_1822570533" r:id="rId3092"/>
        </w:object>
      </w:r>
    </w:p>
    <w:p w14:paraId="3999926F" w14:textId="77777777" w:rsidR="00AD21AA" w:rsidRPr="00002E59" w:rsidRDefault="00AD21AA" w:rsidP="003908B1">
      <w:pPr>
        <w:tabs>
          <w:tab w:val="left" w:pos="992"/>
        </w:tabs>
        <w:ind w:left="992"/>
        <w:rPr>
          <w:rFonts w:cs="Times New Roman"/>
          <w:szCs w:val="24"/>
        </w:rPr>
      </w:pPr>
      <w:r w:rsidRPr="003F7132">
        <w:rPr>
          <w:rFonts w:cs="Times New Roman"/>
          <w:noProof/>
          <w:position w:val="-28"/>
          <w:szCs w:val="24"/>
        </w:rPr>
        <w:object w:dxaOrig="3080" w:dyaOrig="660" w14:anchorId="65C52C21">
          <v:shape id="_x0000_i2674" type="#_x0000_t75" alt="" style="width:154.5pt;height:33pt;mso-width-percent:0;mso-height-percent:0;mso-width-percent:0;mso-height-percent:0" o:ole="">
            <v:imagedata r:id="rId3093" o:title=""/>
          </v:shape>
          <o:OLEObject Type="Embed" ProgID="Equation.DSMT4" ShapeID="_x0000_i2674" DrawAspect="Content" ObjectID="_1822570534" r:id="rId3094"/>
        </w:object>
      </w:r>
    </w:p>
    <w:p w14:paraId="539376CD" w14:textId="77777777" w:rsidR="00AD21AA" w:rsidRPr="00002E59" w:rsidRDefault="00AD21AA" w:rsidP="003908B1">
      <w:pPr>
        <w:tabs>
          <w:tab w:val="left" w:pos="992"/>
        </w:tabs>
        <w:ind w:left="992"/>
        <w:rPr>
          <w:rFonts w:cs="Times New Roman"/>
          <w:szCs w:val="24"/>
        </w:rPr>
      </w:pPr>
      <w:r w:rsidRPr="003F7132">
        <w:rPr>
          <w:rFonts w:cs="Times New Roman"/>
          <w:noProof/>
          <w:position w:val="-24"/>
          <w:szCs w:val="24"/>
        </w:rPr>
        <w:object w:dxaOrig="3180" w:dyaOrig="620" w14:anchorId="583AD83D">
          <v:shape id="_x0000_i2675" type="#_x0000_t75" alt="" style="width:160.5pt;height:31.5pt;mso-width-percent:0;mso-height-percent:0;mso-width-percent:0;mso-height-percent:0" o:ole="">
            <v:imagedata r:id="rId3095" o:title=""/>
          </v:shape>
          <o:OLEObject Type="Embed" ProgID="Equation.DSMT4" ShapeID="_x0000_i2675" DrawAspect="Content" ObjectID="_1822570535" r:id="rId3096"/>
        </w:object>
      </w:r>
      <w:r w:rsidRPr="00002E59">
        <w:rPr>
          <w:rFonts w:cs="Times New Roman"/>
          <w:szCs w:val="24"/>
        </w:rPr>
        <w:t xml:space="preserve"> </w:t>
      </w:r>
      <w:r w:rsidRPr="00002E59">
        <w:rPr>
          <w:rFonts w:cs="Times New Roman"/>
          <w:b/>
          <w:bCs/>
          <w:szCs w:val="24"/>
        </w:rPr>
        <w:t>a)</w:t>
      </w:r>
      <w:r w:rsidRPr="00002E59">
        <w:rPr>
          <w:rFonts w:cs="Times New Roman"/>
          <w:szCs w:val="24"/>
        </w:rPr>
        <w:t xml:space="preserve"> </w:t>
      </w:r>
      <w:r w:rsidRPr="00002E59">
        <w:rPr>
          <w:rFonts w:cs="Times New Roman"/>
          <w:b/>
          <w:bCs/>
          <w:szCs w:val="24"/>
        </w:rPr>
        <w:t>Đúng</w:t>
      </w:r>
      <w:r w:rsidRPr="00002E59">
        <w:rPr>
          <w:rFonts w:cs="Times New Roman"/>
          <w:szCs w:val="24"/>
        </w:rPr>
        <w:t xml:space="preserve">; </w:t>
      </w:r>
      <w:r w:rsidRPr="00002E59">
        <w:rPr>
          <w:rFonts w:cs="Times New Roman"/>
          <w:b/>
          <w:bCs/>
          <w:szCs w:val="24"/>
        </w:rPr>
        <w:t>b)</w:t>
      </w:r>
      <w:r w:rsidRPr="00002E59">
        <w:rPr>
          <w:rFonts w:cs="Times New Roman"/>
          <w:szCs w:val="24"/>
        </w:rPr>
        <w:t xml:space="preserve"> </w:t>
      </w:r>
      <w:r w:rsidRPr="00002E59">
        <w:rPr>
          <w:rFonts w:cs="Times New Roman"/>
          <w:b/>
          <w:bCs/>
          <w:szCs w:val="24"/>
        </w:rPr>
        <w:t>Sai</w:t>
      </w:r>
      <w:r w:rsidRPr="00002E59">
        <w:rPr>
          <w:rFonts w:cs="Times New Roman"/>
          <w:szCs w:val="24"/>
        </w:rPr>
        <w:t xml:space="preserve">; </w:t>
      </w:r>
      <w:r w:rsidRPr="00002E59">
        <w:rPr>
          <w:rFonts w:cs="Times New Roman"/>
          <w:b/>
          <w:bCs/>
          <w:szCs w:val="24"/>
        </w:rPr>
        <w:t>c)</w:t>
      </w:r>
      <w:r w:rsidRPr="00002E59">
        <w:rPr>
          <w:rFonts w:cs="Times New Roman"/>
          <w:szCs w:val="24"/>
        </w:rPr>
        <w:t xml:space="preserve"> </w:t>
      </w:r>
      <w:r w:rsidRPr="00002E59">
        <w:rPr>
          <w:rFonts w:cs="Times New Roman"/>
          <w:b/>
          <w:bCs/>
          <w:szCs w:val="24"/>
        </w:rPr>
        <w:t>Sai</w:t>
      </w:r>
      <w:r w:rsidRPr="00002E59">
        <w:rPr>
          <w:rFonts w:cs="Times New Roman"/>
          <w:szCs w:val="24"/>
        </w:rPr>
        <w:t xml:space="preserve">; </w:t>
      </w:r>
      <w:r w:rsidRPr="00002E59">
        <w:rPr>
          <w:rFonts w:cs="Times New Roman"/>
          <w:b/>
          <w:bCs/>
          <w:szCs w:val="24"/>
        </w:rPr>
        <w:t>d)</w:t>
      </w:r>
      <w:r w:rsidRPr="00002E59">
        <w:rPr>
          <w:rFonts w:cs="Times New Roman"/>
          <w:szCs w:val="24"/>
        </w:rPr>
        <w:t xml:space="preserve"> </w:t>
      </w:r>
      <w:r w:rsidRPr="00002E59">
        <w:rPr>
          <w:rFonts w:cs="Times New Roman"/>
          <w:b/>
          <w:bCs/>
          <w:szCs w:val="24"/>
        </w:rPr>
        <w:t>Đúng</w:t>
      </w:r>
    </w:p>
    <w:p w14:paraId="5B418571"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w:lastRenderedPageBreak/>
        <mc:AlternateContent>
          <mc:Choice Requires="wpg">
            <w:drawing>
              <wp:inline distT="0" distB="0" distL="0" distR="0" wp14:anchorId="73864912" wp14:editId="01AE30A1">
                <wp:extent cx="5445892" cy="340360"/>
                <wp:effectExtent l="0" t="0" r="2540" b="2540"/>
                <wp:docPr id="1135280751"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35280752" name="Group 4949"/>
                        <wpg:cNvGrpSpPr>
                          <a:grpSpLocks/>
                        </wpg:cNvGrpSpPr>
                        <wpg:grpSpPr bwMode="auto">
                          <a:xfrm>
                            <a:off x="95" y="0"/>
                            <a:ext cx="54474" cy="3433"/>
                            <a:chOff x="95" y="0"/>
                            <a:chExt cx="54474" cy="3433"/>
                          </a:xfrm>
                        </wpg:grpSpPr>
                        <wpg:grpSp>
                          <wpg:cNvPr id="1135280753" name="Group 4950"/>
                          <wpg:cNvGrpSpPr>
                            <a:grpSpLocks/>
                          </wpg:cNvGrpSpPr>
                          <wpg:grpSpPr bwMode="auto">
                            <a:xfrm>
                              <a:off x="95" y="0"/>
                              <a:ext cx="54474" cy="3225"/>
                              <a:chOff x="92" y="0"/>
                              <a:chExt cx="52613" cy="3227"/>
                            </a:xfrm>
                          </wpg:grpSpPr>
                          <wps:wsp>
                            <wps:cNvPr id="1135280754"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55"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3528075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35280757"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F24EE"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3F3694B"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269D1C7" w14:textId="48C1F57C"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135280758"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965DDD"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403"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VsQ1AAUAABIZAAAOAAAAZHJzL2Uyb0RvYy54bWzsWdtu4zYQfS/QfyD07lj3G+IsHDvOFki3 AXaLPtMSdWklUqXo2GnRf++QlGXZue5m19gW1oMsiuJwZjhn5pA+f7epK3RHeFsyOjGsM9NAhCYs LWk+MX79tBiFBmoFpimuGCUT4560xruLH384XzcxsVnBqpRwBEJoG6+biVEI0cTjcZsUpMbtGWsI hc6M8RoLaPJ8nHK8Bul1NbZN0x+vGU8bzhLStvB2rjuNCyU/y0gifsmylghUTQzQTag7V/elvI8v znGcc9wUZdKpgb9AixqXFCbtRc2xwGjFywei6jLhrGWZOEtYPWZZViZE2QDWWOaBNdecrRplSx6v 86Z3E7j2wE9fLDb5cHfLUZnC2lmOZ4dm4FkGoriGtVLTIzdyYQ1T0ibgNurYKFui94SiD/nqnlDp wHWTxyDnmjcfm1uuvQCPNyz5o4Xu8WG/bOf6Y7Rc/8xSmAuvBFMO3GS8liLANWij1um+XyeyESiB l57remFkGyiBPsc1Hb9byKSA1ZbDIs9Au3FJcbUbGbjbcY4jtR/jWM+p9Oz00kapRm/foZ9g/gM/ Rd/aG/tmDdxxaBSOj+oK59AVnlqQw4WX8PhagfGyK2zb0/DeuQKW7NGosH0LTFDRZNvBs1EBaard IbF9GxI/FrghCuCtRNBhhEGk6ghbVGydFJiLGE0rQTjFgqBbnfUAoJ6rA08J2WKw1QBElM0KTHMy 5ZytC4JT0NlSJq6bwQDZaAG+LyLSMm1/6MY+Ci0/iJ5wIo4b3oprwmokHyZGBgaBWlz05nTWqByA 725aoaG5HSdTQsuqMl2UVaUaPF/OKo7uMGT2KJxZ80iPrZoC67dBBFe3mK3+XMF9T05FpTTKpFw9 pX4DZoESsk8aqFL535Flu+alHY0WfhiM3IXrjaLADEemFV1GvgmZcr74R2phuXFRpimhNyUl27Ji ua8Llq7A6YKgCgtaw5LZgWkqC/fU7+zSBpvq2lo89FZdQtSgqqwnRth/hGMZDlc0BbtxLHBZ6efx vv7KZ+CE7a9yCyRLHS8yPbbxkqX3EDucwdpCmQVCAA8F438ZaA3FdWK0f64wJwaqfqIQf5HlurIa q4brBTY0+LBnOezBNAFREyMR3EC6MRO6hq8aXuYFzGUp11A2hTqSlSp4dnqB5rIBwNXaHg/BUIY0 gt+TDc4ZlWBVWUnqA4j/1mB1Iqjmu5S3xaprelDTu3yn9Omr4AOoFlpzDS4JTBksedrZhdPfDZTV FZAmQCKyPdNUVXXwyV02/MKyPDdQ1QGmVEBXcfU6nC8Wvg8o0Djdw8EJxicY728dPosSv1CIoeA9 gLEvw/BIMJZc9/+DYmfuTcMTik/FWG8N+13WMal1sEX0b3B+MOUCWYCxfUAjsblksJfU1OJ5Ot2z bJVIPt03sKV9C8l2Qw80BMgDqZZqaRYq976u43j9XsVXSejp2s3h/GNXuHXZHFbanvbi+LMKqBld hVehO3Jt/2rkmvP5aLqYuSN/YQXe3JnPZnNrnwdLdv12Hiz9sFf199jvQl0PycGAzurNA/hL0dnv hdpHHuxUn7ftaWYPR0Rd5f9qZF5slht1JAR77A4SR+H34u3sfneGc2ymD3xaU4TvM6FYpvXoTsAO Q3j/up3AKZvAycMpmwyONrZHAtvfx44GdtmkZ8z/qWwCB+/KvO5PAnmyP2zD8/CvjIt/AQAA//8D AFBLAwQUAAYACAAAACEAYw0mTdwAAAAEAQAADwAAAGRycy9kb3ducmV2LnhtbEyPQUvDQBCF74L/ YZmCN7uJJbGk2ZRS1FMRbAXxNs1Ok9DsbMhuk/Tfu3qxl4HHe7z3Tb6eTCsG6l1jWUE8j0AQl1Y3 XCn4PLw+LkE4j6yxtUwKruRgXdzf5ZhpO/IHDXtfiVDCLkMFtfddJqUrazLo5rYjDt7J9gZ9kH0l dY9jKDetfIqiVBpsOCzU2NG2pvK8vxgFbyOOm0X8MuzOp+31+5C8f+1iUuphNm1WIDxN/j8Mv/gB HYrAdLQX1k60CsIj/u8Gb5k8pyCOCpJFCrLI5S188QMAAP//AwBQSwECLQAUAAYACAAAACEAtoM4 kv4AAADhAQAAEwAAAAAAAAAAAAAAAAAAAAAAW0NvbnRlbnRfVHlwZXNdLnhtbFBLAQItABQABgAI AAAAIQA4/SH/1gAAAJQBAAALAAAAAAAAAAAAAAAAAC8BAABfcmVscy8ucmVsc1BLAQItABQABgAI AAAAIQD3VsQ1AAUAABIZAAAOAAAAAAAAAAAAAAAAAC4CAABkcnMvZTJvRG9jLnhtbFBLAQItABQA BgAIAAAAIQBjDSZN3AAAAAQBAAAPAAAAAAAAAAAAAAAAAFoHAABkcnMvZG93bnJldi54bWxQSwUG AAAAAAQABADzAAAAYwgAAAAA ">
                <v:group id="Group 4949" o:spid="_x0000_s1404"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9krnMgAAADjAAAADwAAAGRycy9kb3ducmV2LnhtbERPzWrCQBC+C32HZQq9 6SaRqERXEWlLD1JQC8XbkB2TYHY2ZLdJfHtXKHic739Wm8HUoqPWVZYVxJMIBHFudcWFgp/Tx3gB wnlkjbVlUnAjB5v1y2iFmbY9H6g7+kKEEHYZKii9bzIpXV6SQTexDXHgLrY16MPZFlK32IdwU8sk imbSYMWhocSGdiXl1+OfUfDZY7+dxu/d/nrZ3c6n9Pt3H5NSb6/DdgnC0+Cf4n/3lw7z42maLKJ5 msDjpwCAXN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vZK5zIAAAA 4wAAAA8AAAAAAAAAAAAAAAAAqgIAAGRycy9kb3ducmV2LnhtbFBLBQYAAAAABAAEAPoAAACfAwAA AAA= ">
                  <v:group id="Group 4950" o:spid="_x0000_s1405"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JWOB8gAAADjAAAADwAAAGRycy9kb3ducmV2LnhtbERPzWrCQBC+C32HZQq9 6SaGqERXEWlLD1JQC8XbkB2TYHY2ZLdJfHtXKHic739Wm8HUoqPWVZYVxJMIBHFudcWFgp/Tx3gB wnlkjbVlUnAjB5v1y2iFmbY9H6g7+kKEEHYZKii9bzIpXV6SQTexDXHgLrY16MPZFlK32IdwU8tp FM2kwYpDQ4kN7UrKr8c/o+Czx36bxO/d/nrZ3c6n9Pt3H5NSb6/DdgnC0+Cf4n/3lw7z4ySdLqJ5 msDjpwCAXN8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SVjgfIAAAA 4wAAAA8AAAAAAAAAAAAAAAAAqgIAAGRycy9kb3ducmV2LnhtbFBLBQYAAAAABAAEAPoAAACfAwAA AAA= ">
                    <v:shape id="Flowchart: Alternate Process 4954" o:spid="_x0000_s1406"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i6KLckA AADjAAAADwAAAGRycy9kb3ducmV2LnhtbERPS2vCQBC+F/oflil4KXXjK8bUVWpB8CCUWqHXITvN BrOzIbvGtL++Kwge53vPct3bWnTU+sqxgtEwAUFcOF1xqeD4tX3JQPiArLF2TAp+ycN69fiwxFy7 C39SdwiliCHsc1RgQmhyKX1hyKIfuoY4cj+utRji2ZZSt3iJ4baW4yRJpcWKY4PBht4NFafD2Sqg v83zPpsstouQ9afv1HSbtPhQavDUv72CCNSHu/jm3uk4fzSZjbNkPpvC9acIgFz9AwAA//8DAFBL AQItABQABgAIAAAAIQDw94q7/QAAAOIBAAATAAAAAAAAAAAAAAAAAAAAAABbQ29udGVudF9UeXBl c10ueG1sUEsBAi0AFAAGAAgAAAAhADHdX2HSAAAAjwEAAAsAAAAAAAAAAAAAAAAALgEAAF9yZWxz Ly5yZWxzUEsBAi0AFAAGAAgAAAAhADMvBZ5BAAAAOQAAABAAAAAAAAAAAAAAAAAAKQIAAGRycy9z aGFwZXhtbC54bWxQSwECLQAUAAYACAAAACEAKi6KLckAAADjAAAADwAAAAAAAAAAAAAAAACYAgAA ZHJzL2Rvd25yZXYueG1sUEsFBgAAAAAEAAQA9QAAAI4DAAAAAA== " fillcolor="#98c1d9" stroked="f" strokeweight="1pt">
                      <v:fill opacity="52428f"/>
                    </v:shape>
                    <v:shape id="Hexagon 4955" o:spid="_x0000_s140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GW+MQA AADjAAAADwAAAGRycy9kb3ducmV2LnhtbERPzYrCMBC+L/gOYQRva2KlWqpRRBD0uNaLt9lmti02 k9JE7b79RljwON//rLeDbcWDet841jCbKhDEpTMNVxouxeEzA+EDssHWMWn4JQ/bzehjjblxT/6i xzlUIoawz1FDHUKXS+nLmiz6qeuII/fjeoshnn0lTY/PGG5bmSi1kBYbjg01drSvqbyd71aD5Wuj 2jI5nExRdFn6fSGzu2k9GQ+7FYhAQ3iL/91HE+fP5mmSqWWawuunCIDc/AEAAP//AwBQSwECLQAU AAYACAAAACEA8PeKu/0AAADiAQAAEwAAAAAAAAAAAAAAAAAAAAAAW0NvbnRlbnRfVHlwZXNdLnht bFBLAQItABQABgAIAAAAIQAx3V9h0gAAAI8BAAALAAAAAAAAAAAAAAAAAC4BAABfcmVscy8ucmVs c1BLAQItABQABgAIAAAAIQAzLwWeQQAAADkAAAAQAAAAAAAAAAAAAAAAACkCAABkcnMvc2hhcGV4 bWwueG1sUEsBAi0AFAAGAAgAAAAhAA6xlvjEAAAA4wAAAA8AAAAAAAAAAAAAAAAAmAIAAGRycy9k b3ducmV2LnhtbFBLBQYAAAAABAAEAPUAAACJAwAAAAA= " adj="4292" fillcolor="#f60" stroked="f" strokeweight="1pt"/>
                    <v:shape id="Hexagon 4956" o:spid="_x0000_s140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T47coA AADjAAAADwAAAGRycy9kb3ducmV2LnhtbERPS0vDQBC+C/0Pywje7KaV1hq7LUV8lCqIsaV4G7Jj NjQ7E7JrG/+9Kwge53vPfNn7Rh2pC7WwgdEwA0Vciq25MrB9f7icgQoR2WIjTAa+KcByMTibY27l xG90LGKlUgiHHA24GNtc61A68hiG0hIn7lM6jzGdXaVth6cU7hs9zrKp9lhzanDY0p2j8lB8eQNr +/Hs7m8eX6T1u6dNsZfD616MuTjvV7egIvXxX/znXts0f3Q1Gc+y68kUfn9KAOjFDwAAAP//AwBQ SwECLQAUAAYACAAAACEA8PeKu/0AAADiAQAAEwAAAAAAAAAAAAAAAAAAAAAAW0NvbnRlbnRfVHlw ZXNdLnhtbFBLAQItABQABgAIAAAAIQAx3V9h0gAAAI8BAAALAAAAAAAAAAAAAAAAAC4BAABfcmVs cy8ucmVsc1BLAQItABQABgAIAAAAIQAzLwWeQQAAADkAAAAQAAAAAAAAAAAAAAAAACkCAABkcnMv c2hhcGV4bWwueG1sUEsBAi0AFAAGAAgAAAAhABw0+O3KAAAA4wAAAA8AAAAAAAAAAAAAAAAAmAIA AGRycy9kb3ducmV2LnhtbFBLBQYAAAAABAAEAPUAAACPAwAAAAA= " adj="4292" fillcolor="#3d5a80" stroked="f" strokeweight="1pt"/>
                  </v:group>
                  <v:shape id="WordArt 192" o:spid="_x0000_s1409"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nRLscA AADjAAAADwAAAGRycy9kb3ducmV2LnhtbERPX2vCMBB/F/Ydwg32pom6quuMIo7BnhTrNtjb0Zxt sbmUJrPdt18Ewcf7/b/lure1uFDrK8caxiMFgjh3puJCw+fxfbgA4QOywdoxafgjD+vVw2CJqXEd H+iShULEEPYpaihDaFIpfV6SRT9yDXHkTq61GOLZFtK02MVwW8uJUjNpseLYUGJD25Lyc/ZrNXzt Tj/fz2pfvNmk6VyvJNsXqfXTY795BRGoD3fxzf1h4vzxNJks1DyZw/WnCIBc/QMAAP//AwBQSwEC LQAUAAYACAAAACEA8PeKu/0AAADiAQAAEwAAAAAAAAAAAAAAAAAAAAAAW0NvbnRlbnRfVHlwZXNd LnhtbFBLAQItABQABgAIAAAAIQAx3V9h0gAAAI8BAAALAAAAAAAAAAAAAAAAAC4BAABfcmVscy8u cmVsc1BLAQItABQABgAIAAAAIQAzLwWeQQAAADkAAAAQAAAAAAAAAAAAAAAAACkCAABkcnMvc2hh cGV4bWwueG1sUEsBAi0AFAAGAAgAAAAhAI7Z0S7HAAAA4wAAAA8AAAAAAAAAAAAAAAAAmAIAAGRy cy9kb3ducmV2LnhtbFBLBQYAAAAABAAEAPUAAACMAwAAAAA= " filled="f" stroked="f">
                    <v:stroke joinstyle="round"/>
                    <o:lock v:ext="edit" shapetype="t"/>
                    <v:textbox>
                      <w:txbxContent>
                        <w:p w14:paraId="2E4F24EE"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3F3694B"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269D1C7" w14:textId="48C1F57C" w:rsidR="00AD21AA" w:rsidRPr="009111E4" w:rsidRDefault="00AD21AA" w:rsidP="00F607A1">
                          <w:pPr>
                            <w:pStyle w:val="NormalWeb"/>
                            <w:rPr>
                              <w:b/>
                              <w:color w:val="FFFFFF" w:themeColor="background1"/>
                              <w:sz w:val="32"/>
                              <w:szCs w:val="32"/>
                            </w:rPr>
                          </w:pPr>
                        </w:p>
                      </w:txbxContent>
                    </v:textbox>
                  </v:shape>
                </v:group>
                <v:shape id="WordArt 192" o:spid="_x0000_s1410"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FXMsA AADjAAAADwAAAGRycy9kb3ducmV2LnhtbESPQU/CQBCF7yb+h82YeINd0CpWFkIwJpwwopB4m3SH trE723RXWv49cyDxOPPevPfNfDn4Rp2oi3VgC5OxAUVcBFdzaeH76300AxUTssMmMFk4U4Tl4vZm jrkLPX/SaZdKJSEcc7RQpdTmWseiIo9xHFpi0Y6h85hk7ErtOuwl3Dd6asyT9lizNFTY0rqi4nf3 5y3st8efw6P5KN981vZhMJr9i7b2/m5YvYJKNKR/8/V64wR/8pBNZ+Y5E2j5SRagFxcAAAD//wMA UEsBAi0AFAAGAAgAAAAhAPD3irv9AAAA4gEAABMAAAAAAAAAAAAAAAAAAAAAAFtDb250ZW50X1R5 cGVzXS54bWxQSwECLQAUAAYACAAAACEAMd1fYdIAAACPAQAACwAAAAAAAAAAAAAAAAAuAQAAX3Jl bHMvLnJlbHNQSwECLQAUAAYACAAAACEAMy8FnkEAAAA5AAAAEAAAAAAAAAAAAAAAAAApAgAAZHJz L3NoYXBleG1sLnhtbFBLAQItABQABgAIAAAAIQD/RkVcywAAAOMAAAAPAAAAAAAAAAAAAAAAAJgC AABkcnMvZG93bnJldi54bWxQSwUGAAAAAAQABAD1AAAAkAMAAAAA " filled="f" stroked="f">
                  <v:stroke joinstyle="round"/>
                  <o:lock v:ext="edit" shapetype="t"/>
                  <v:textbox>
                    <w:txbxContent>
                      <w:p w14:paraId="12965DDD"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BA91A43"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216170DB" w14:textId="77777777" w:rsidR="00AD21AA" w:rsidRDefault="00AD21AA" w:rsidP="00FB0587">
      <w:pPr>
        <w:tabs>
          <w:tab w:val="left" w:pos="992"/>
        </w:tabs>
        <w:rPr>
          <w:rFonts w:cs="Times New Roman"/>
          <w:szCs w:val="24"/>
        </w:rPr>
      </w:pPr>
      <w:r w:rsidRPr="0094470F">
        <w:rPr>
          <w:rFonts w:cs="Times New Roman"/>
          <w:b/>
          <w:bCs/>
          <w:szCs w:val="24"/>
        </w:rPr>
        <w:t>Sử dụng các thông tin sau cho Câu 1 và Câu 2:</w:t>
      </w:r>
      <w:r w:rsidRPr="00002E59">
        <w:rPr>
          <w:rFonts w:cs="Times New Roman"/>
          <w:szCs w:val="24"/>
        </w:rPr>
        <w:t xml:space="preserve"> Để khảo sát dòng điện do máy phát điện xoay chiều một pha tạo ra ta nối hai cực của máy phát với một dao động ký như hình 1 . Hình 2 là ảnh chụp lại từ màn hình của dao động ký là đồ thị biểu diễn sự phụ thuộc của cường độ dòng điện qua dao động ký theo thời gian. Biết ứng với mỗi ô vuông cạnh nằm ngang tương ứng thời gian </w:t>
      </w:r>
      <w:r w:rsidRPr="003F7132">
        <w:rPr>
          <w:rFonts w:cs="Times New Roman"/>
          <w:noProof/>
          <w:position w:val="-10"/>
          <w:szCs w:val="24"/>
        </w:rPr>
        <w:object w:dxaOrig="800" w:dyaOrig="320" w14:anchorId="648673C0">
          <v:shape id="_x0000_i2676" type="#_x0000_t75" alt="" style="width:39.75pt;height:16.5pt;mso-width-percent:0;mso-height-percent:0;mso-width-percent:0;mso-height-percent:0" o:ole="">
            <v:imagedata r:id="rId712" o:title=""/>
          </v:shape>
          <o:OLEObject Type="Embed" ProgID="Equation.DSMT4" ShapeID="_x0000_i2676" DrawAspect="Content" ObjectID="_1822570536" r:id="rId3097"/>
        </w:object>
      </w:r>
      <w:r w:rsidRPr="00002E59">
        <w:rPr>
          <w:rFonts w:cs="Times New Roman"/>
          <w:szCs w:val="24"/>
        </w:rPr>
        <w:t xml:space="preserve"> mỗi ô cạnh đứng tương ứng </w:t>
      </w:r>
      <w:r w:rsidRPr="003F7132">
        <w:rPr>
          <w:rFonts w:cs="Times New Roman"/>
          <w:noProof/>
          <w:position w:val="-10"/>
          <w:szCs w:val="24"/>
        </w:rPr>
        <w:object w:dxaOrig="560" w:dyaOrig="320" w14:anchorId="1513738E">
          <v:shape id="_x0000_i2677" type="#_x0000_t75" alt="" style="width:29.25pt;height:16.5pt;mso-width-percent:0;mso-height-percent:0;mso-width-percent:0;mso-height-percent:0" o:ole="">
            <v:imagedata r:id="rId714" o:title=""/>
          </v:shape>
          <o:OLEObject Type="Embed" ProgID="Equation.DSMT4" ShapeID="_x0000_i2677" DrawAspect="Content" ObjectID="_1822570537" r:id="rId3098"/>
        </w:object>
      </w:r>
    </w:p>
    <w:p w14:paraId="3233466B" w14:textId="77777777" w:rsidR="00AD21AA" w:rsidRPr="00002E59" w:rsidRDefault="00AD21AA" w:rsidP="00FB0587">
      <w:pPr>
        <w:tabs>
          <w:tab w:val="left" w:pos="992"/>
        </w:tabs>
        <w:rPr>
          <w:rFonts w:cs="Times New Roman"/>
          <w:szCs w:val="24"/>
        </w:rPr>
      </w:pPr>
      <w:r>
        <w:rPr>
          <w:rFonts w:cs="Times New Roman"/>
          <w:szCs w:val="24"/>
        </w:rPr>
        <w:tab/>
      </w:r>
      <w:r>
        <w:rPr>
          <w:noProof/>
        </w:rPr>
        <w:drawing>
          <wp:inline distT="0" distB="0" distL="0" distR="0" wp14:anchorId="128C31FC" wp14:editId="27664B72">
            <wp:extent cx="2316480" cy="1306732"/>
            <wp:effectExtent l="0" t="0" r="7620" b="8255"/>
            <wp:docPr id="1135280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82809" name=""/>
                    <pic:cNvPicPr/>
                  </pic:nvPicPr>
                  <pic:blipFill>
                    <a:blip r:embed="rId3099" cstate="email">
                      <a:extLst>
                        <a:ext uri="{28A0092B-C50C-407E-A947-70E740481C1C}">
                          <a14:useLocalDpi xmlns:a14="http://schemas.microsoft.com/office/drawing/2010/main"/>
                        </a:ext>
                      </a:extLst>
                    </a:blip>
                    <a:stretch>
                      <a:fillRect/>
                    </a:stretch>
                  </pic:blipFill>
                  <pic:spPr>
                    <a:xfrm>
                      <a:off x="0" y="0"/>
                      <a:ext cx="2325269" cy="1311690"/>
                    </a:xfrm>
                    <a:prstGeom prst="rect">
                      <a:avLst/>
                    </a:prstGeom>
                  </pic:spPr>
                </pic:pic>
              </a:graphicData>
            </a:graphic>
          </wp:inline>
        </w:drawing>
      </w:r>
      <w:r>
        <w:rPr>
          <w:rFonts w:cs="Times New Roman"/>
          <w:szCs w:val="24"/>
        </w:rPr>
        <w:tab/>
      </w:r>
      <w:r>
        <w:rPr>
          <w:noProof/>
        </w:rPr>
        <w:drawing>
          <wp:inline distT="0" distB="0" distL="0" distR="0" wp14:anchorId="1A69160E" wp14:editId="4C7FCF0F">
            <wp:extent cx="2202097" cy="1311690"/>
            <wp:effectExtent l="0" t="0" r="8255" b="3175"/>
            <wp:docPr id="113528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83106" name="Picture 1"/>
                    <pic:cNvPicPr/>
                  </pic:nvPicPr>
                  <pic:blipFill>
                    <a:blip r:embed="rId3100" cstate="email">
                      <a:extLst>
                        <a:ext uri="{28A0092B-C50C-407E-A947-70E740481C1C}">
                          <a14:useLocalDpi xmlns:a14="http://schemas.microsoft.com/office/drawing/2010/main"/>
                        </a:ext>
                      </a:extLst>
                    </a:blip>
                    <a:stretch>
                      <a:fillRect/>
                    </a:stretch>
                  </pic:blipFill>
                  <pic:spPr>
                    <a:xfrm>
                      <a:off x="0" y="0"/>
                      <a:ext cx="2202097" cy="1311690"/>
                    </a:xfrm>
                    <a:prstGeom prst="rect">
                      <a:avLst/>
                    </a:prstGeom>
                  </pic:spPr>
                </pic:pic>
              </a:graphicData>
            </a:graphic>
          </wp:inline>
        </w:drawing>
      </w:r>
    </w:p>
    <w:p w14:paraId="74214DEF" w14:textId="77777777" w:rsidR="00AD21AA" w:rsidRPr="00002E59" w:rsidRDefault="00AD21AA" w:rsidP="00FB0587">
      <w:pPr>
        <w:tabs>
          <w:tab w:val="left" w:pos="992"/>
        </w:tabs>
        <w:rPr>
          <w:rFonts w:cs="Times New Roman"/>
          <w:szCs w:val="24"/>
        </w:rPr>
      </w:pPr>
      <w:r w:rsidRPr="00002E59">
        <w:rPr>
          <w:rFonts w:cs="Times New Roman"/>
          <w:b/>
          <w:bCs/>
          <w:color w:val="0000FF"/>
          <w:szCs w:val="24"/>
        </w:rPr>
        <w:t>Câu 1</w:t>
      </w:r>
      <w:r>
        <w:rPr>
          <w:rFonts w:cs="Times New Roman"/>
          <w:b/>
          <w:bCs/>
          <w:color w:val="0000FF"/>
          <w:szCs w:val="24"/>
        </w:rPr>
        <w:t>[NQĐ]:</w:t>
      </w:r>
      <w:r w:rsidRPr="00002E59">
        <w:rPr>
          <w:rFonts w:cs="Times New Roman"/>
          <w:szCs w:val="24"/>
        </w:rPr>
        <w:t xml:space="preserve"> </w:t>
      </w:r>
      <w:r w:rsidRPr="00002E59">
        <w:rPr>
          <w:rFonts w:cs="Times New Roman"/>
          <w:szCs w:val="24"/>
        </w:rPr>
        <w:tab/>
        <w:t>Tần số dòng diện do máy phát tạo ra là bao nhiêu Hertz?</w:t>
      </w:r>
    </w:p>
    <w:p w14:paraId="3CB7CC93" w14:textId="77777777" w:rsidR="00AD21AA" w:rsidRPr="00002E59" w:rsidRDefault="00AD21AA" w:rsidP="00FB0587">
      <w:pPr>
        <w:tabs>
          <w:tab w:val="left" w:pos="992"/>
        </w:tabs>
        <w:jc w:val="center"/>
        <w:rPr>
          <w:rFonts w:cs="Times New Roman"/>
          <w:szCs w:val="24"/>
        </w:rPr>
      </w:pPr>
      <w:r w:rsidRPr="00002E59">
        <w:rPr>
          <w:rFonts w:cs="Times New Roman"/>
          <w:b/>
          <w:bCs/>
          <w:color w:val="0000FF"/>
          <w:szCs w:val="24"/>
        </w:rPr>
        <w:t>Hướng dẫn</w:t>
      </w:r>
    </w:p>
    <w:p w14:paraId="722FFBE4" w14:textId="77777777" w:rsidR="00AD21AA" w:rsidRPr="00002E59" w:rsidRDefault="00AD21AA" w:rsidP="00FB0587">
      <w:pPr>
        <w:tabs>
          <w:tab w:val="left" w:pos="992"/>
        </w:tabs>
        <w:ind w:firstLine="992"/>
        <w:rPr>
          <w:rFonts w:cs="Times New Roman"/>
          <w:szCs w:val="24"/>
        </w:rPr>
      </w:pPr>
      <w:r w:rsidRPr="003F7132">
        <w:rPr>
          <w:rFonts w:cs="Times New Roman"/>
          <w:noProof/>
          <w:position w:val="-24"/>
          <w:szCs w:val="24"/>
        </w:rPr>
        <w:object w:dxaOrig="4260" w:dyaOrig="620" w14:anchorId="2644CA28">
          <v:shape id="_x0000_i2678" type="#_x0000_t75" alt="" style="width:213pt;height:31.5pt;mso-width-percent:0;mso-height-percent:0;mso-width-percent:0;mso-height-percent:0" o:ole="">
            <v:imagedata r:id="rId3101" o:title=""/>
          </v:shape>
          <o:OLEObject Type="Embed" ProgID="Equation.DSMT4" ShapeID="_x0000_i2678" DrawAspect="Content" ObjectID="_1822570538" r:id="rId3102"/>
        </w:object>
      </w:r>
    </w:p>
    <w:p w14:paraId="35DF4786" w14:textId="77777777" w:rsidR="00AD21AA" w:rsidRPr="00002E59" w:rsidRDefault="00AD21AA" w:rsidP="00FB0587">
      <w:pPr>
        <w:tabs>
          <w:tab w:val="left" w:pos="992"/>
        </w:tabs>
        <w:ind w:firstLine="992"/>
        <w:rPr>
          <w:rFonts w:cs="Times New Roman"/>
          <w:szCs w:val="24"/>
        </w:rPr>
      </w:pPr>
      <w:r w:rsidRPr="00002E59">
        <w:rPr>
          <w:rFonts w:cs="Times New Roman"/>
          <w:b/>
          <w:bCs/>
          <w:szCs w:val="24"/>
        </w:rPr>
        <w:t>Trả lời ngắn</w:t>
      </w:r>
      <w:r>
        <w:rPr>
          <w:rFonts w:cs="Times New Roman"/>
          <w:b/>
          <w:bCs/>
          <w:szCs w:val="24"/>
        </w:rPr>
        <w:t>:</w:t>
      </w:r>
      <w:r w:rsidRPr="00002E59">
        <w:rPr>
          <w:rFonts w:cs="Times New Roman"/>
          <w:b/>
          <w:bCs/>
          <w:szCs w:val="24"/>
        </w:rPr>
        <w:t xml:space="preserve"> </w:t>
      </w:r>
      <w:r w:rsidRPr="00002E59">
        <w:rPr>
          <w:rFonts w:cs="Times New Roman"/>
          <w:szCs w:val="24"/>
        </w:rPr>
        <w:t>50</w:t>
      </w:r>
    </w:p>
    <w:p w14:paraId="51C7B685" w14:textId="77777777" w:rsidR="00AD21AA" w:rsidRPr="00002E59" w:rsidRDefault="00AD21AA" w:rsidP="00FB0587">
      <w:pPr>
        <w:tabs>
          <w:tab w:val="left" w:pos="992"/>
        </w:tabs>
        <w:ind w:left="992" w:hanging="992"/>
        <w:rPr>
          <w:rFonts w:cs="Times New Roman"/>
          <w:szCs w:val="24"/>
        </w:rPr>
      </w:pPr>
      <w:r w:rsidRPr="00002E59">
        <w:rPr>
          <w:rFonts w:cs="Times New Roman"/>
          <w:b/>
          <w:bCs/>
          <w:color w:val="0000FF"/>
          <w:szCs w:val="24"/>
        </w:rPr>
        <w:t>Câu 2</w:t>
      </w:r>
      <w:r>
        <w:rPr>
          <w:rFonts w:cs="Times New Roman"/>
          <w:b/>
          <w:bCs/>
          <w:color w:val="0000FF"/>
          <w:szCs w:val="24"/>
        </w:rPr>
        <w:t>[NQĐ]:</w:t>
      </w:r>
      <w:r w:rsidRPr="00002E59">
        <w:rPr>
          <w:rFonts w:cs="Times New Roman"/>
          <w:szCs w:val="24"/>
        </w:rPr>
        <w:t xml:space="preserve"> </w:t>
      </w:r>
      <w:r w:rsidRPr="00002E59">
        <w:rPr>
          <w:rFonts w:cs="Times New Roman"/>
          <w:szCs w:val="24"/>
        </w:rPr>
        <w:tab/>
        <w:t>Cường độ dòng điện hiệu dụng qua dao động ký bằng bao nhiêu Ampe? (làm tròn đến chữ số hàng phần mười)</w:t>
      </w:r>
    </w:p>
    <w:p w14:paraId="75B1FA29" w14:textId="77777777" w:rsidR="00AD21AA" w:rsidRPr="00002E59" w:rsidRDefault="00AD21AA" w:rsidP="00FB0587">
      <w:pPr>
        <w:tabs>
          <w:tab w:val="left" w:pos="992"/>
        </w:tabs>
        <w:jc w:val="center"/>
        <w:rPr>
          <w:rFonts w:cs="Times New Roman"/>
          <w:szCs w:val="24"/>
        </w:rPr>
      </w:pPr>
      <w:r w:rsidRPr="00002E59">
        <w:rPr>
          <w:rFonts w:cs="Times New Roman"/>
          <w:b/>
          <w:bCs/>
          <w:color w:val="0000FF"/>
          <w:szCs w:val="24"/>
        </w:rPr>
        <w:t>Hướng dẫn</w:t>
      </w:r>
    </w:p>
    <w:p w14:paraId="47D6DBAC" w14:textId="77777777" w:rsidR="00AD21AA" w:rsidRPr="00002E59" w:rsidRDefault="00AD21AA" w:rsidP="00FB0587">
      <w:pPr>
        <w:tabs>
          <w:tab w:val="left" w:pos="992"/>
        </w:tabs>
        <w:ind w:left="992"/>
        <w:rPr>
          <w:rFonts w:cs="Times New Roman"/>
          <w:szCs w:val="24"/>
        </w:rPr>
      </w:pPr>
      <w:r w:rsidRPr="003F7132">
        <w:rPr>
          <w:rFonts w:cs="Times New Roman"/>
          <w:noProof/>
          <w:position w:val="-28"/>
          <w:szCs w:val="24"/>
        </w:rPr>
        <w:object w:dxaOrig="3080" w:dyaOrig="680" w14:anchorId="380C2385">
          <v:shape id="_x0000_i2679" type="#_x0000_t75" alt="" style="width:154.5pt;height:33.75pt;mso-width-percent:0;mso-height-percent:0;mso-width-percent:0;mso-height-percent:0" o:ole="">
            <v:imagedata r:id="rId3103" o:title=""/>
          </v:shape>
          <o:OLEObject Type="Embed" ProgID="Equation.DSMT4" ShapeID="_x0000_i2679" DrawAspect="Content" ObjectID="_1822570539" r:id="rId3104"/>
        </w:object>
      </w:r>
    </w:p>
    <w:p w14:paraId="18B63B2A" w14:textId="77777777" w:rsidR="00AD21AA" w:rsidRPr="00002E59" w:rsidRDefault="00AD21AA" w:rsidP="00FB0587">
      <w:pPr>
        <w:tabs>
          <w:tab w:val="left" w:pos="992"/>
        </w:tabs>
        <w:ind w:left="992"/>
        <w:rPr>
          <w:rFonts w:cs="Times New Roman"/>
          <w:szCs w:val="24"/>
        </w:rPr>
      </w:pPr>
      <w:r w:rsidRPr="00002E59">
        <w:rPr>
          <w:rFonts w:cs="Times New Roman"/>
          <w:b/>
          <w:bCs/>
          <w:szCs w:val="24"/>
        </w:rPr>
        <w:t xml:space="preserve">Trả lời ngắn: </w:t>
      </w:r>
      <w:r w:rsidRPr="00002E59">
        <w:rPr>
          <w:rFonts w:cs="Times New Roman"/>
          <w:szCs w:val="24"/>
        </w:rPr>
        <w:t>3,5</w:t>
      </w:r>
    </w:p>
    <w:p w14:paraId="22088065" w14:textId="77777777" w:rsidR="00AD21AA" w:rsidRPr="00252C9A" w:rsidRDefault="00AD21AA" w:rsidP="00FB0587">
      <w:pPr>
        <w:tabs>
          <w:tab w:val="left" w:pos="992"/>
        </w:tabs>
        <w:ind w:left="992" w:hanging="992"/>
        <w:rPr>
          <w:rFonts w:cs="Times New Roman"/>
          <w:szCs w:val="24"/>
          <w:lang w:val="vi-VN"/>
        </w:rPr>
      </w:pPr>
      <w:r w:rsidRPr="00002E59">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khối nước đá ở </w:t>
      </w:r>
      <w:r w:rsidRPr="003F7132">
        <w:rPr>
          <w:rFonts w:cs="Times New Roman"/>
          <w:noProof/>
          <w:position w:val="-6"/>
          <w:szCs w:val="24"/>
        </w:rPr>
        <w:object w:dxaOrig="440" w:dyaOrig="320" w14:anchorId="44BB67A1">
          <v:shape id="_x0000_i2680" type="#_x0000_t75" alt="" style="width:21.75pt;height:16.5pt;mso-width-percent:0;mso-height-percent:0;mso-width-percent:0;mso-height-percent:0" o:ole="">
            <v:imagedata r:id="rId718" o:title=""/>
          </v:shape>
          <o:OLEObject Type="Embed" ProgID="Equation.DSMT4" ShapeID="_x0000_i2680" DrawAspect="Content" ObjectID="_1822570540" r:id="rId3105"/>
        </w:object>
      </w:r>
      <w:r w:rsidRPr="00002E59">
        <w:rPr>
          <w:rFonts w:cs="Times New Roman"/>
          <w:szCs w:val="24"/>
        </w:rPr>
        <w:t xml:space="preserve"> có khối lượng m</w:t>
      </w:r>
      <w:r>
        <w:rPr>
          <w:rFonts w:cs="Times New Roman"/>
          <w:szCs w:val="24"/>
          <w:vertAlign w:val="subscript"/>
          <w:lang w:val="vi-VN"/>
        </w:rPr>
        <w:t>0</w:t>
      </w:r>
      <w:r w:rsidRPr="00002E59">
        <w:rPr>
          <w:rFonts w:cs="Times New Roman"/>
          <w:szCs w:val="24"/>
        </w:rPr>
        <w:t xml:space="preserve"> nhận nhiệt lượng 396 kJ thì thấy </w:t>
      </w:r>
      <w:r w:rsidRPr="003F7132">
        <w:rPr>
          <w:rFonts w:cs="Times New Roman"/>
          <w:noProof/>
          <w:position w:val="-6"/>
          <w:szCs w:val="24"/>
        </w:rPr>
        <w:object w:dxaOrig="520" w:dyaOrig="279" w14:anchorId="64835BCF">
          <v:shape id="_x0000_i2681" type="#_x0000_t75" alt="" style="width:26.25pt;height:12.75pt;mso-width-percent:0;mso-height-percent:0;mso-width-percent:0;mso-height-percent:0" o:ole="">
            <v:imagedata r:id="rId720" o:title=""/>
          </v:shape>
          <o:OLEObject Type="Embed" ProgID="Equation.DSMT4" ShapeID="_x0000_i2681" DrawAspect="Content" ObjectID="_1822570541" r:id="rId3106"/>
        </w:object>
      </w:r>
      <w:r w:rsidRPr="00002E59">
        <w:rPr>
          <w:rFonts w:cs="Times New Roman"/>
          <w:szCs w:val="24"/>
        </w:rPr>
        <w:t xml:space="preserve"> khối lượng nước đá đã bị nóng chảy. Biết nhiệt nóng chảy riêng của nước đá là </w:t>
      </w:r>
      <w:r w:rsidRPr="003F7132">
        <w:rPr>
          <w:rFonts w:cs="Times New Roman"/>
          <w:noProof/>
          <w:position w:val="-10"/>
          <w:szCs w:val="24"/>
        </w:rPr>
        <w:object w:dxaOrig="1359" w:dyaOrig="360" w14:anchorId="1E66099D">
          <v:shape id="_x0000_i2682" type="#_x0000_t75" alt="" style="width:69pt;height:18pt;mso-width-percent:0;mso-height-percent:0;mso-width-percent:0;mso-height-percent:0" o:ole="">
            <v:imagedata r:id="rId722" o:title=""/>
          </v:shape>
          <o:OLEObject Type="Embed" ProgID="Equation.DSMT4" ShapeID="_x0000_i2682" DrawAspect="Content" ObjectID="_1822570542" r:id="rId3107"/>
        </w:object>
      </w:r>
      <w:r w:rsidRPr="00002E59">
        <w:rPr>
          <w:rFonts w:cs="Times New Roman"/>
          <w:szCs w:val="24"/>
        </w:rPr>
        <w:t xml:space="preserve">. Giá trị của </w:t>
      </w:r>
      <w:r w:rsidRPr="003F7132">
        <w:rPr>
          <w:rFonts w:cs="Times New Roman"/>
          <w:noProof/>
          <w:position w:val="-12"/>
          <w:szCs w:val="24"/>
        </w:rPr>
        <w:object w:dxaOrig="340" w:dyaOrig="360" w14:anchorId="4B8B97B6">
          <v:shape id="_x0000_i2683" type="#_x0000_t75" alt="" style="width:17.25pt;height:18pt;mso-width-percent:0;mso-height-percent:0;mso-width-percent:0;mso-height-percent:0" o:ole="">
            <v:imagedata r:id="rId724" o:title=""/>
          </v:shape>
          <o:OLEObject Type="Embed" ProgID="Equation.DSMT4" ShapeID="_x0000_i2683" DrawAspect="Content" ObjectID="_1822570543" r:id="rId3108"/>
        </w:object>
      </w:r>
      <w:r w:rsidRPr="00002E59">
        <w:rPr>
          <w:rFonts w:cs="Times New Roman"/>
          <w:szCs w:val="24"/>
        </w:rPr>
        <w:t xml:space="preserve"> bằng</w:t>
      </w:r>
      <w:r>
        <w:rPr>
          <w:rFonts w:cs="Times New Roman"/>
          <w:szCs w:val="24"/>
          <w:lang w:val="vi-VN"/>
        </w:rPr>
        <w:t xml:space="preserve"> bao nhiêu kg?</w:t>
      </w:r>
    </w:p>
    <w:p w14:paraId="3B3256C4" w14:textId="77777777" w:rsidR="00AD21AA" w:rsidRPr="00002E59" w:rsidRDefault="00AD21AA" w:rsidP="00FB0587">
      <w:pPr>
        <w:tabs>
          <w:tab w:val="left" w:pos="992"/>
        </w:tabs>
        <w:jc w:val="center"/>
        <w:rPr>
          <w:rFonts w:cs="Times New Roman"/>
          <w:szCs w:val="24"/>
        </w:rPr>
      </w:pPr>
      <w:r w:rsidRPr="00002E59">
        <w:rPr>
          <w:rFonts w:cs="Times New Roman"/>
          <w:b/>
          <w:bCs/>
          <w:color w:val="0000FF"/>
          <w:szCs w:val="24"/>
        </w:rPr>
        <w:t>Hướng dẫn</w:t>
      </w:r>
    </w:p>
    <w:p w14:paraId="15378043" w14:textId="77777777" w:rsidR="00AD21AA" w:rsidRPr="00002E59" w:rsidRDefault="00AD21AA" w:rsidP="00FB0587">
      <w:pPr>
        <w:tabs>
          <w:tab w:val="left" w:pos="992"/>
        </w:tabs>
        <w:ind w:firstLine="992"/>
        <w:rPr>
          <w:rFonts w:cs="Times New Roman"/>
          <w:b/>
          <w:bCs/>
          <w:szCs w:val="24"/>
        </w:rPr>
      </w:pPr>
      <w:r w:rsidRPr="003F7132">
        <w:rPr>
          <w:rFonts w:cs="Times New Roman"/>
          <w:noProof/>
          <w:position w:val="-12"/>
          <w:szCs w:val="24"/>
        </w:rPr>
        <w:object w:dxaOrig="5500" w:dyaOrig="380" w14:anchorId="45480C7D">
          <v:shape id="_x0000_i2684" type="#_x0000_t75" alt="" style="width:275.25pt;height:18.75pt;mso-width-percent:0;mso-height-percent:0;mso-width-percent:0;mso-height-percent:0" o:ole="">
            <v:imagedata r:id="rId3109" o:title=""/>
          </v:shape>
          <o:OLEObject Type="Embed" ProgID="Equation.DSMT4" ShapeID="_x0000_i2684" DrawAspect="Content" ObjectID="_1822570544" r:id="rId3110"/>
        </w:object>
      </w:r>
    </w:p>
    <w:p w14:paraId="0D4042C4" w14:textId="77777777" w:rsidR="00AD21AA" w:rsidRPr="00252C9A" w:rsidRDefault="00AD21AA" w:rsidP="00FB0587">
      <w:pPr>
        <w:tabs>
          <w:tab w:val="left" w:pos="992"/>
        </w:tabs>
        <w:ind w:left="992"/>
        <w:rPr>
          <w:rFonts w:cs="Times New Roman"/>
          <w:szCs w:val="24"/>
          <w:lang w:val="vi-VN"/>
        </w:rPr>
      </w:pPr>
      <w:r w:rsidRPr="00002E59">
        <w:rPr>
          <w:rFonts w:cs="Times New Roman"/>
          <w:b/>
          <w:bCs/>
          <w:szCs w:val="24"/>
        </w:rPr>
        <w:t xml:space="preserve">Trả lời ngắn: </w:t>
      </w:r>
      <w:r>
        <w:rPr>
          <w:rFonts w:cs="Times New Roman"/>
          <w:szCs w:val="24"/>
          <w:lang w:val="vi-VN"/>
        </w:rPr>
        <w:t>6</w:t>
      </w:r>
    </w:p>
    <w:p w14:paraId="754E040F" w14:textId="77777777" w:rsidR="00AD21AA" w:rsidRPr="005412CC" w:rsidRDefault="00AD21AA" w:rsidP="00040A45">
      <w:pPr>
        <w:tabs>
          <w:tab w:val="left" w:pos="992"/>
        </w:tabs>
        <w:ind w:left="990" w:hanging="990"/>
        <w:rPr>
          <w:rFonts w:cs="Times New Roman"/>
          <w:szCs w:val="24"/>
        </w:rPr>
      </w:pPr>
      <w:r w:rsidRPr="005412CC">
        <w:rPr>
          <w:rFonts w:cs="Times New Roman"/>
          <w:noProof/>
          <w:szCs w:val="24"/>
        </w:rPr>
        <w:drawing>
          <wp:anchor distT="0" distB="0" distL="114300" distR="114300" simplePos="0" relativeHeight="251962368" behindDoc="0" locked="0" layoutInCell="1" allowOverlap="1" wp14:anchorId="5E374039" wp14:editId="08A7B961">
            <wp:simplePos x="0" y="0"/>
            <wp:positionH relativeFrom="margin">
              <wp:align>right</wp:align>
            </wp:positionH>
            <wp:positionV relativeFrom="paragraph">
              <wp:posOffset>5715</wp:posOffset>
            </wp:positionV>
            <wp:extent cx="1287780" cy="1440815"/>
            <wp:effectExtent l="0" t="0" r="7620" b="6985"/>
            <wp:wrapSquare wrapText="bothSides"/>
            <wp:docPr id="112971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71849" name=""/>
                    <pic:cNvPicPr/>
                  </pic:nvPicPr>
                  <pic:blipFill>
                    <a:blip r:embed="rId3111" cstate="email">
                      <a:extLst>
                        <a:ext uri="{28A0092B-C50C-407E-A947-70E740481C1C}">
                          <a14:useLocalDpi xmlns:a14="http://schemas.microsoft.com/office/drawing/2010/main"/>
                        </a:ext>
                      </a:extLst>
                    </a:blip>
                    <a:stretch>
                      <a:fillRect/>
                    </a:stretch>
                  </pic:blipFill>
                  <pic:spPr>
                    <a:xfrm>
                      <a:off x="0" y="0"/>
                      <a:ext cx="1287780" cy="1440815"/>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Phanh xe tải được sử dụng để kiểm soát tốc độ khi xe chạy xuống dốc, nó có tác dụng chuyển đổi thế năng hấp dẫn thành nội năng của vật liệu phanh (làm tăng nhiệt độ của vật liệu phanh), sự chuyển đổi này ngăn không cho thế năng hấp dẫn được chuyển đổi thành động năng của xe. Lấy </w:t>
      </w:r>
      <w:r w:rsidRPr="003F7132">
        <w:rPr>
          <w:rFonts w:cs="Times New Roman"/>
          <w:noProof/>
          <w:position w:val="-10"/>
          <w:szCs w:val="24"/>
        </w:rPr>
        <w:object w:dxaOrig="1320" w:dyaOrig="360" w14:anchorId="7813FC69">
          <v:shape id="_x0000_i2685" type="#_x0000_t75" alt="" style="width:65.25pt;height:17.25pt;mso-width-percent:0;mso-height-percent:0;mso-width-percent:0;mso-height-percent:0" o:ole="">
            <v:imagedata r:id="rId726" o:title=""/>
          </v:shape>
          <o:OLEObject Type="Embed" ProgID="Equation.DSMT4" ShapeID="_x0000_i2685" DrawAspect="Content" ObjectID="_1822570545" r:id="rId3112"/>
        </w:object>
      </w:r>
      <w:r w:rsidRPr="005412CC">
        <w:rPr>
          <w:rFonts w:cs="Times New Roman"/>
          <w:szCs w:val="24"/>
        </w:rPr>
        <w:t xml:space="preserve">. Tính độ tăng nhiệt độ (theo đơn vị </w:t>
      </w:r>
      <w:r w:rsidRPr="003F7132">
        <w:rPr>
          <w:rFonts w:cs="Times New Roman"/>
          <w:noProof/>
          <w:position w:val="-6"/>
          <w:szCs w:val="24"/>
        </w:rPr>
        <w:object w:dxaOrig="320" w:dyaOrig="320" w14:anchorId="31C742A7">
          <v:shape id="_x0000_i2686" type="#_x0000_t75" alt="" style="width:16.5pt;height:16.5pt;mso-width-percent:0;mso-height-percent:0;mso-width-percent:0;mso-height-percent:0" o:ole="">
            <v:imagedata r:id="rId728" o:title=""/>
          </v:shape>
          <o:OLEObject Type="Embed" ProgID="Equation.DSMT4" ShapeID="_x0000_i2686" DrawAspect="Content" ObjectID="_1822570546" r:id="rId3113"/>
        </w:object>
      </w:r>
      <w:r w:rsidRPr="005412CC">
        <w:rPr>
          <w:rFonts w:cs="Times New Roman"/>
          <w:szCs w:val="24"/>
        </w:rPr>
        <w:t xml:space="preserve"> ) của 10 kg vật liệu phanh có nhiệt dung riêng trung bình là </w:t>
      </w:r>
      <w:r w:rsidRPr="003F7132">
        <w:rPr>
          <w:rFonts w:cs="Times New Roman"/>
          <w:noProof/>
          <w:position w:val="-10"/>
          <w:szCs w:val="24"/>
        </w:rPr>
        <w:object w:dxaOrig="1359" w:dyaOrig="320" w14:anchorId="4454D9E8">
          <v:shape id="_x0000_i2687" type="#_x0000_t75" alt="" style="width:68.25pt;height:16.5pt;mso-width-percent:0;mso-height-percent:0;mso-width-percent:0;mso-height-percent:0" o:ole="">
            <v:imagedata r:id="rId730" o:title=""/>
          </v:shape>
          <o:OLEObject Type="Embed" ProgID="Equation.DSMT4" ShapeID="_x0000_i2687" DrawAspect="Content" ObjectID="_1822570547" r:id="rId3114"/>
        </w:object>
      </w:r>
      <w:r w:rsidRPr="005412CC">
        <w:rPr>
          <w:rFonts w:cs="Times New Roman"/>
          <w:szCs w:val="24"/>
        </w:rPr>
        <w:t xml:space="preserve"> nếu vật liệu phanh giữ lại </w:t>
      </w:r>
      <w:r w:rsidRPr="003F7132">
        <w:rPr>
          <w:rFonts w:cs="Times New Roman"/>
          <w:noProof/>
          <w:position w:val="-6"/>
          <w:szCs w:val="24"/>
        </w:rPr>
        <w:object w:dxaOrig="499" w:dyaOrig="279" w14:anchorId="06387FF0">
          <v:shape id="_x0000_i2688" type="#_x0000_t75" alt="" style="width:24.75pt;height:12.75pt;mso-width-percent:0;mso-height-percent:0;mso-width-percent:0;mso-height-percent:0" o:ole="">
            <v:imagedata r:id="rId732" o:title=""/>
          </v:shape>
          <o:OLEObject Type="Embed" ProgID="Equation.DSMT4" ShapeID="_x0000_i2688" DrawAspect="Content" ObjectID="_1822570548" r:id="rId3115"/>
        </w:object>
      </w:r>
      <w:r w:rsidRPr="005412CC">
        <w:rPr>
          <w:rFonts w:cs="Times New Roman"/>
          <w:szCs w:val="24"/>
        </w:rPr>
        <w:t xml:space="preserve"> năng lượng từ một chiếc xe tải nặng 10 tấn khi xuống dốc cao </w:t>
      </w:r>
      <w:r w:rsidRPr="003F7132">
        <w:rPr>
          <w:rFonts w:cs="Times New Roman"/>
          <w:noProof/>
          <w:position w:val="-10"/>
          <w:szCs w:val="24"/>
        </w:rPr>
        <w:object w:dxaOrig="720" w:dyaOrig="320" w14:anchorId="4090C7D2">
          <v:shape id="_x0000_i2689" type="#_x0000_t75" alt="" style="width:37.5pt;height:16.5pt;mso-width-percent:0;mso-height-percent:0;mso-width-percent:0;mso-height-percent:0" o:ole="">
            <v:imagedata r:id="rId734" o:title=""/>
          </v:shape>
          <o:OLEObject Type="Embed" ProgID="Equation.DSMT4" ShapeID="_x0000_i2689" DrawAspect="Content" ObjectID="_1822570549" r:id="rId3116"/>
        </w:object>
      </w:r>
      <w:r w:rsidRPr="005412CC">
        <w:rPr>
          <w:rFonts w:cs="Times New Roman"/>
          <w:szCs w:val="24"/>
        </w:rPr>
        <w:t xml:space="preserve"> với tốc độ không đổi (làm tròn kết quả đến chử sổ hàng đơn vị).</w:t>
      </w:r>
      <w:r w:rsidRPr="005412CC">
        <w:rPr>
          <w:rFonts w:cs="Times New Roman"/>
          <w:noProof/>
          <w:szCs w:val="24"/>
        </w:rPr>
        <w:t xml:space="preserve"> </w:t>
      </w:r>
    </w:p>
    <w:p w14:paraId="4CFEAFC1" w14:textId="77777777" w:rsidR="00AD21AA" w:rsidRPr="005412CC" w:rsidRDefault="00AD21AA" w:rsidP="00040A45">
      <w:pPr>
        <w:tabs>
          <w:tab w:val="left" w:pos="992"/>
        </w:tabs>
        <w:jc w:val="center"/>
        <w:rPr>
          <w:rFonts w:cs="Times New Roman"/>
          <w:szCs w:val="24"/>
        </w:rPr>
      </w:pPr>
      <w:r w:rsidRPr="005412CC">
        <w:rPr>
          <w:rFonts w:cs="Times New Roman"/>
          <w:b/>
          <w:bCs/>
          <w:color w:val="0000FF"/>
          <w:szCs w:val="24"/>
        </w:rPr>
        <w:t>Hướng dẫn</w:t>
      </w:r>
    </w:p>
    <w:p w14:paraId="61A96623" w14:textId="77777777" w:rsidR="00AD21AA" w:rsidRPr="005412CC" w:rsidRDefault="00AD21AA" w:rsidP="00040A45">
      <w:pPr>
        <w:tabs>
          <w:tab w:val="left" w:pos="992"/>
        </w:tabs>
        <w:ind w:left="992"/>
        <w:rPr>
          <w:rFonts w:cs="Times New Roman"/>
          <w:szCs w:val="24"/>
        </w:rPr>
      </w:pPr>
      <w:r w:rsidRPr="003F7132">
        <w:rPr>
          <w:rFonts w:cs="Times New Roman"/>
          <w:noProof/>
          <w:position w:val="-12"/>
          <w:szCs w:val="24"/>
        </w:rPr>
        <w:object w:dxaOrig="4040" w:dyaOrig="380" w14:anchorId="0D4E8E85">
          <v:shape id="_x0000_i2690" type="#_x0000_t75" alt="" style="width:202.5pt;height:18.75pt;mso-width-percent:0;mso-height-percent:0;mso-width-percent:0;mso-height-percent:0" o:ole="">
            <v:imagedata r:id="rId3117" o:title=""/>
          </v:shape>
          <o:OLEObject Type="Embed" ProgID="Equation.DSMT4" ShapeID="_x0000_i2690" DrawAspect="Content" ObjectID="_1822570550" r:id="rId3118"/>
        </w:object>
      </w:r>
    </w:p>
    <w:p w14:paraId="3AC0438D" w14:textId="77777777" w:rsidR="00AD21AA" w:rsidRPr="005412CC" w:rsidRDefault="00AD21AA" w:rsidP="00040A45">
      <w:pPr>
        <w:tabs>
          <w:tab w:val="left" w:pos="992"/>
        </w:tabs>
        <w:ind w:left="992"/>
        <w:rPr>
          <w:rFonts w:cs="Times New Roman"/>
          <w:szCs w:val="24"/>
        </w:rPr>
      </w:pPr>
      <w:r w:rsidRPr="003F7132">
        <w:rPr>
          <w:rFonts w:cs="Times New Roman"/>
          <w:noProof/>
          <w:position w:val="-10"/>
          <w:szCs w:val="24"/>
        </w:rPr>
        <w:object w:dxaOrig="3720" w:dyaOrig="320" w14:anchorId="19BE45E2">
          <v:shape id="_x0000_i2691" type="#_x0000_t75" alt="" style="width:184.5pt;height:16.5pt;mso-width-percent:0;mso-height-percent:0;mso-width-percent:0;mso-height-percent:0" o:ole="">
            <v:imagedata r:id="rId3119" o:title=""/>
          </v:shape>
          <o:OLEObject Type="Embed" ProgID="Equation.DSMT4" ShapeID="_x0000_i2691" DrawAspect="Content" ObjectID="_1822570551" r:id="rId3120"/>
        </w:object>
      </w:r>
    </w:p>
    <w:p w14:paraId="7CEC5535" w14:textId="77777777" w:rsidR="00AD21AA" w:rsidRPr="005412CC" w:rsidRDefault="00AD21AA" w:rsidP="00040A45">
      <w:pPr>
        <w:tabs>
          <w:tab w:val="left" w:pos="992"/>
        </w:tabs>
        <w:ind w:left="992"/>
        <w:rPr>
          <w:rFonts w:cs="Times New Roman"/>
          <w:szCs w:val="24"/>
        </w:rPr>
      </w:pPr>
      <w:r w:rsidRPr="003F7132">
        <w:rPr>
          <w:rFonts w:cs="Times New Roman"/>
          <w:noProof/>
          <w:position w:val="-14"/>
          <w:szCs w:val="24"/>
        </w:rPr>
        <w:object w:dxaOrig="4740" w:dyaOrig="400" w14:anchorId="338BA01B">
          <v:shape id="_x0000_i2692" type="#_x0000_t75" alt="" style="width:237pt;height:20.25pt;mso-width-percent:0;mso-height-percent:0;mso-width-percent:0;mso-height-percent:0" o:ole="">
            <v:imagedata r:id="rId3121" o:title=""/>
          </v:shape>
          <o:OLEObject Type="Embed" ProgID="Equation.DSMT4" ShapeID="_x0000_i2692" DrawAspect="Content" ObjectID="_1822570552" r:id="rId3122"/>
        </w:object>
      </w:r>
    </w:p>
    <w:p w14:paraId="118DBC0E" w14:textId="77777777" w:rsidR="00AD21AA" w:rsidRPr="005412CC" w:rsidRDefault="00AD21AA" w:rsidP="00040A45">
      <w:pPr>
        <w:tabs>
          <w:tab w:val="left" w:pos="992"/>
        </w:tabs>
        <w:ind w:left="992"/>
        <w:rPr>
          <w:rFonts w:cs="Times New Roman"/>
          <w:szCs w:val="24"/>
        </w:rPr>
      </w:pPr>
      <w:r w:rsidRPr="005412CC">
        <w:rPr>
          <w:rFonts w:cs="Times New Roman"/>
          <w:b/>
          <w:bCs/>
          <w:szCs w:val="24"/>
        </w:rPr>
        <w:t xml:space="preserve">Trả lời ngắn: </w:t>
      </w:r>
      <w:r w:rsidRPr="005412CC">
        <w:rPr>
          <w:rFonts w:cs="Times New Roman"/>
          <w:szCs w:val="24"/>
        </w:rPr>
        <w:t>92</w:t>
      </w:r>
    </w:p>
    <w:p w14:paraId="05742AD9" w14:textId="77777777" w:rsidR="00AD21AA" w:rsidRPr="00F24728" w:rsidRDefault="00AD21AA" w:rsidP="006B7540">
      <w:pPr>
        <w:jc w:val="center"/>
        <w:rPr>
          <w:rFonts w:eastAsia="Calibri" w:cs="Times New Roman"/>
          <w:i/>
          <w:iCs/>
          <w:szCs w:val="24"/>
          <w:lang w:val="vi-VN"/>
          <w14:ligatures w14:val="standardContextual"/>
        </w:rPr>
      </w:pPr>
    </w:p>
    <w:tbl>
      <w:tblPr>
        <w:tblStyle w:val="TableGrid"/>
        <w:tblW w:w="0" w:type="auto"/>
        <w:tblLook w:val="04A0" w:firstRow="1" w:lastRow="0" w:firstColumn="1" w:lastColumn="0" w:noHBand="0" w:noVBand="1"/>
      </w:tblPr>
      <w:tblGrid>
        <w:gridCol w:w="1276"/>
        <w:gridCol w:w="496"/>
        <w:gridCol w:w="496"/>
        <w:gridCol w:w="496"/>
        <w:gridCol w:w="496"/>
      </w:tblGrid>
      <w:tr w:rsidR="00AD21AA" w:rsidRPr="00841D8A" w14:paraId="5AB59425" w14:textId="77777777" w:rsidTr="000948EC">
        <w:trPr>
          <w:trHeight w:val="454"/>
        </w:trPr>
        <w:tc>
          <w:tcPr>
            <w:tcW w:w="1276" w:type="dxa"/>
            <w:tcBorders>
              <w:top w:val="nil"/>
              <w:left w:val="nil"/>
              <w:bottom w:val="nil"/>
              <w:right w:val="single" w:sz="12" w:space="0" w:color="7030A0"/>
            </w:tcBorders>
            <w:vAlign w:val="center"/>
          </w:tcPr>
          <w:p w14:paraId="549C7E6E"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2AB1343" w14:textId="77777777" w:rsidR="00AD21AA" w:rsidRPr="00841D8A" w:rsidRDefault="00AD21AA"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80EA7E3"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54B924B"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F38377C" w14:textId="77777777" w:rsidR="00AD21AA" w:rsidRPr="00841D8A" w:rsidRDefault="00AD21AA" w:rsidP="000948EC">
            <w:pPr>
              <w:spacing w:before="60" w:line="276" w:lineRule="auto"/>
              <w:jc w:val="center"/>
              <w:rPr>
                <w:rFonts w:eastAsia="Calibri" w:cs="Times New Roman"/>
                <w:szCs w:val="24"/>
                <w:lang w:val="vi-VN"/>
              </w:rPr>
            </w:pPr>
          </w:p>
        </w:tc>
      </w:tr>
    </w:tbl>
    <w:p w14:paraId="03013247" w14:textId="77777777" w:rsidR="00AD21AA" w:rsidRPr="005412CC" w:rsidRDefault="00AD21AA" w:rsidP="00404EE2">
      <w:pPr>
        <w:tabs>
          <w:tab w:val="left" w:pos="992"/>
        </w:tabs>
        <w:ind w:left="990" w:hanging="990"/>
        <w:rPr>
          <w:rFonts w:cs="Times New Roman"/>
          <w:szCs w:val="24"/>
        </w:rPr>
      </w:pPr>
      <w:r w:rsidRPr="005412CC">
        <w:rPr>
          <w:rFonts w:cs="Times New Roman"/>
          <w:noProof/>
          <w:szCs w:val="24"/>
        </w:rPr>
        <w:drawing>
          <wp:anchor distT="0" distB="0" distL="114300" distR="114300" simplePos="0" relativeHeight="251963392" behindDoc="0" locked="0" layoutInCell="1" allowOverlap="1" wp14:anchorId="257F7C95" wp14:editId="26DB1867">
            <wp:simplePos x="0" y="0"/>
            <wp:positionH relativeFrom="margin">
              <wp:posOffset>5096510</wp:posOffset>
            </wp:positionH>
            <wp:positionV relativeFrom="paragraph">
              <wp:posOffset>6350</wp:posOffset>
            </wp:positionV>
            <wp:extent cx="1557655" cy="1636395"/>
            <wp:effectExtent l="0" t="0" r="4445" b="1905"/>
            <wp:wrapSquare wrapText="bothSides"/>
            <wp:docPr id="1135280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56462" name=""/>
                    <pic:cNvPicPr/>
                  </pic:nvPicPr>
                  <pic:blipFill>
                    <a:blip r:embed="rId3123" cstate="email">
                      <a:extLst>
                        <a:ext uri="{28A0092B-C50C-407E-A947-70E740481C1C}">
                          <a14:useLocalDpi xmlns:a14="http://schemas.microsoft.com/office/drawing/2010/main"/>
                        </a:ext>
                      </a:extLst>
                    </a:blip>
                    <a:stretch>
                      <a:fillRect/>
                    </a:stretch>
                  </pic:blipFill>
                  <pic:spPr>
                    <a:xfrm>
                      <a:off x="0" y="0"/>
                      <a:ext cx="1557655" cy="1636395"/>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Hình bên mô tả sơ đồ hoạt động đơn giản hóa của cảm biến báo khói ion hóa. Nguồn phóng xạ </w:t>
      </w:r>
      <w:r w:rsidRPr="003F7132">
        <w:rPr>
          <w:rFonts w:cs="Times New Roman"/>
          <w:noProof/>
          <w:position w:val="-6"/>
          <w:szCs w:val="24"/>
        </w:rPr>
        <w:object w:dxaOrig="240" w:dyaOrig="220" w14:anchorId="0E89FDB5">
          <v:shape id="_x0000_i2693" type="#_x0000_t75" alt="" style="width:12pt;height:12pt;mso-width-percent:0;mso-height-percent:0;mso-width-percent:0;mso-height-percent:0" o:ole="">
            <v:imagedata r:id="rId737" o:title=""/>
          </v:shape>
          <o:OLEObject Type="Embed" ProgID="Equation.DSMT4" ShapeID="_x0000_i2693" DrawAspect="Content" ObjectID="_1822570553" r:id="rId3124"/>
        </w:object>
      </w:r>
      <w:r w:rsidRPr="005412CC">
        <w:rPr>
          <w:rFonts w:cs="Times New Roman"/>
          <w:szCs w:val="24"/>
        </w:rPr>
        <w:t xml:space="preserve"> americium </w:t>
      </w:r>
      <w:r w:rsidRPr="003F7132">
        <w:rPr>
          <w:rFonts w:cs="Times New Roman"/>
          <w:noProof/>
          <w:position w:val="-12"/>
          <w:szCs w:val="24"/>
        </w:rPr>
        <w:object w:dxaOrig="680" w:dyaOrig="380" w14:anchorId="5ED6D0AF">
          <v:shape id="_x0000_i2694" type="#_x0000_t75" alt="" style="width:33.75pt;height:18.75pt;mso-width-percent:0;mso-height-percent:0;mso-width-percent:0;mso-height-percent:0" o:ole="">
            <v:imagedata r:id="rId739" o:title=""/>
          </v:shape>
          <o:OLEObject Type="Embed" ProgID="Equation.DSMT4" ShapeID="_x0000_i2694" DrawAspect="Content" ObjectID="_1822570554" r:id="rId3125"/>
        </w:object>
      </w:r>
      <w:r w:rsidRPr="005412CC">
        <w:rPr>
          <w:rFonts w:cs="Times New Roman"/>
          <w:szCs w:val="24"/>
        </w:rPr>
        <w:t xml:space="preserve"> có hằng số phóng xạ </w:t>
      </w:r>
      <w:r w:rsidRPr="003F7132">
        <w:rPr>
          <w:rFonts w:cs="Times New Roman"/>
          <w:noProof/>
          <w:position w:val="-10"/>
          <w:szCs w:val="24"/>
        </w:rPr>
        <w:object w:dxaOrig="1440" w:dyaOrig="360" w14:anchorId="7210B1CC">
          <v:shape id="_x0000_i2695" type="#_x0000_t75" alt="" style="width:1in;height:17.25pt;mso-width-percent:0;mso-height-percent:0;mso-width-percent:0;mso-height-percent:0" o:ole="">
            <v:imagedata r:id="rId741" o:title=""/>
          </v:shape>
          <o:OLEObject Type="Embed" ProgID="Equation.DSMT4" ShapeID="_x0000_i2695" DrawAspect="Content" ObjectID="_1822570555" r:id="rId3126"/>
        </w:object>
      </w:r>
      <w:r w:rsidRPr="005412CC">
        <w:rPr>
          <w:rFonts w:cs="Times New Roman"/>
          <w:szCs w:val="24"/>
        </w:rPr>
        <w:t xml:space="preserve"> được đặt giữa hai bản kim loại kết nối với một pin. Các hạt </w:t>
      </w:r>
      <w:r w:rsidRPr="003F7132">
        <w:rPr>
          <w:rFonts w:cs="Times New Roman"/>
          <w:noProof/>
          <w:position w:val="-6"/>
          <w:szCs w:val="24"/>
        </w:rPr>
        <w:object w:dxaOrig="240" w:dyaOrig="220" w14:anchorId="0581D25A">
          <v:shape id="_x0000_i2696" type="#_x0000_t75" alt="" style="width:12pt;height:12pt;mso-width-percent:0;mso-height-percent:0;mso-width-percent:0;mso-height-percent:0" o:ole="">
            <v:imagedata r:id="rId743" o:title=""/>
          </v:shape>
          <o:OLEObject Type="Embed" ProgID="Equation.DSMT4" ShapeID="_x0000_i2696" DrawAspect="Content" ObjectID="_1822570556" r:id="rId3127"/>
        </w:object>
      </w:r>
      <w:r w:rsidRPr="005412CC">
        <w:rPr>
          <w:rFonts w:cs="Times New Roman"/>
          <w:szCs w:val="24"/>
        </w:rPr>
        <w:t xml:space="preserve"> phóng ra làm ion hóa không khí giữa hai bản kim loại, cho </w:t>
      </w:r>
      <w:r w:rsidRPr="005412CC">
        <w:rPr>
          <w:rFonts w:cs="Times New Roman"/>
          <w:szCs w:val="24"/>
        </w:rPr>
        <w:lastRenderedPageBreak/>
        <w:t xml:space="preserve">phép một dòng điện nhỏ chạy giữa hai bản kim loại đó và chuông báo không kêu. Nếu có khói bay vào giữa hai bản kim loại, các ion trong nà y sẽ kết hợp với những phân tử khói và dịch chuyển chậm hơn làm cường độ dòng điện chạy giữa hai bản kim loại giảm đi. Khi dòng điện giảm tới mức nhất định thì cảm biến báo khói sẽ gửi tín hiệu kích hoạt chuông báo cháy. Sau khi sử dụng 12 năm, độ phóng xạ của nguồn americium </w:t>
      </w:r>
      <w:r w:rsidRPr="003F7132">
        <w:rPr>
          <w:rFonts w:cs="Times New Roman"/>
          <w:noProof/>
          <w:position w:val="-12"/>
          <w:szCs w:val="24"/>
        </w:rPr>
        <w:object w:dxaOrig="680" w:dyaOrig="380" w14:anchorId="606F8842">
          <v:shape id="_x0000_i2697" type="#_x0000_t75" alt="" style="width:33.75pt;height:18.75pt;mso-width-percent:0;mso-height-percent:0;mso-width-percent:0;mso-height-percent:0" o:ole="">
            <v:imagedata r:id="rId745" o:title=""/>
          </v:shape>
          <o:OLEObject Type="Embed" ProgID="Equation.DSMT4" ShapeID="_x0000_i2697" DrawAspect="Content" ObjectID="_1822570557" r:id="rId3128"/>
        </w:object>
      </w:r>
      <w:r w:rsidRPr="005412CC">
        <w:rPr>
          <w:rFonts w:cs="Times New Roman"/>
          <w:szCs w:val="24"/>
        </w:rPr>
        <w:t xml:space="preserve"> trong cảm biến giảm đi bao nhiêu phần trăm so với độ phóng xạ ban đầu lúc mới mua (làm tròn kết quả đến chữ số hàng phần mười)?</w:t>
      </w:r>
      <w:r w:rsidRPr="005412CC">
        <w:rPr>
          <w:rFonts w:cs="Times New Roman"/>
          <w:noProof/>
          <w:szCs w:val="24"/>
        </w:rPr>
        <w:t xml:space="preserve"> </w:t>
      </w:r>
    </w:p>
    <w:p w14:paraId="5FF2714F" w14:textId="77777777" w:rsidR="00AD21AA" w:rsidRPr="005412CC" w:rsidRDefault="00AD21AA" w:rsidP="00404EE2">
      <w:pPr>
        <w:tabs>
          <w:tab w:val="left" w:pos="992"/>
        </w:tabs>
        <w:jc w:val="center"/>
        <w:rPr>
          <w:rFonts w:cs="Times New Roman"/>
          <w:szCs w:val="24"/>
        </w:rPr>
      </w:pPr>
      <w:r w:rsidRPr="005412CC">
        <w:rPr>
          <w:rFonts w:cs="Times New Roman"/>
          <w:b/>
          <w:bCs/>
          <w:color w:val="0000FF"/>
          <w:szCs w:val="24"/>
        </w:rPr>
        <w:t>Hướng dẫn</w:t>
      </w:r>
    </w:p>
    <w:p w14:paraId="72F1C149" w14:textId="77777777" w:rsidR="00AD21AA" w:rsidRPr="005412CC" w:rsidRDefault="00AD21AA" w:rsidP="00404EE2">
      <w:pPr>
        <w:tabs>
          <w:tab w:val="left" w:pos="992"/>
        </w:tabs>
        <w:ind w:left="992"/>
        <w:rPr>
          <w:rFonts w:cs="Times New Roman"/>
          <w:szCs w:val="24"/>
        </w:rPr>
      </w:pPr>
      <w:r w:rsidRPr="003F7132">
        <w:rPr>
          <w:rFonts w:cs="Times New Roman"/>
          <w:noProof/>
          <w:position w:val="-30"/>
          <w:szCs w:val="24"/>
        </w:rPr>
        <w:object w:dxaOrig="6380" w:dyaOrig="680" w14:anchorId="31CB2358">
          <v:shape id="_x0000_i2698" type="#_x0000_t75" alt="" style="width:319.5pt;height:33.75pt;mso-width-percent:0;mso-height-percent:0;mso-width-percent:0;mso-height-percent:0" o:ole="">
            <v:imagedata r:id="rId3129" o:title=""/>
          </v:shape>
          <o:OLEObject Type="Embed" ProgID="Equation.DSMT4" ShapeID="_x0000_i2698" DrawAspect="Content" ObjectID="_1822570558" r:id="rId3130"/>
        </w:object>
      </w:r>
    </w:p>
    <w:p w14:paraId="3F90F957" w14:textId="77777777" w:rsidR="00AD21AA" w:rsidRPr="005412CC" w:rsidRDefault="00AD21AA" w:rsidP="00404EE2">
      <w:pPr>
        <w:tabs>
          <w:tab w:val="left" w:pos="992"/>
        </w:tabs>
        <w:ind w:left="992"/>
        <w:rPr>
          <w:rFonts w:cs="Times New Roman"/>
          <w:szCs w:val="24"/>
        </w:rPr>
      </w:pPr>
      <w:r w:rsidRPr="005412CC">
        <w:rPr>
          <w:rFonts w:cs="Times New Roman"/>
          <w:b/>
          <w:bCs/>
          <w:szCs w:val="24"/>
        </w:rPr>
        <w:t xml:space="preserve">Trả lời ngắn: </w:t>
      </w:r>
      <w:r w:rsidRPr="005412CC">
        <w:rPr>
          <w:rFonts w:cs="Times New Roman"/>
          <w:szCs w:val="24"/>
        </w:rPr>
        <w:t>1,9</w:t>
      </w:r>
    </w:p>
    <w:p w14:paraId="37BA6722" w14:textId="77777777" w:rsidR="00AD21AA" w:rsidRPr="00212025" w:rsidRDefault="00AD21AA" w:rsidP="00892C54">
      <w:pPr>
        <w:tabs>
          <w:tab w:val="left" w:pos="992"/>
        </w:tabs>
        <w:ind w:left="992" w:hanging="992"/>
        <w:rPr>
          <w:rFonts w:cs="Times New Roman"/>
          <w:szCs w:val="24"/>
        </w:rPr>
      </w:pPr>
      <w:r w:rsidRPr="00212025">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212025">
        <w:rPr>
          <w:rFonts w:cs="Times New Roman"/>
          <w:szCs w:val="24"/>
        </w:rPr>
        <w:t xml:space="preserve"> </w:t>
      </w:r>
      <w:r w:rsidRPr="00212025">
        <w:rPr>
          <w:rFonts w:cs="Times New Roman"/>
          <w:szCs w:val="24"/>
        </w:rPr>
        <w:tab/>
        <w:t xml:space="preserve">Xét </w:t>
      </w:r>
      <w:r w:rsidRPr="003F7132">
        <w:rPr>
          <w:rFonts w:cs="Times New Roman"/>
          <w:noProof/>
          <w:position w:val="-10"/>
          <w:szCs w:val="24"/>
        </w:rPr>
        <w:object w:dxaOrig="780" w:dyaOrig="320" w14:anchorId="5917B8DD">
          <v:shape id="_x0000_i2699" type="#_x0000_t75" alt="" style="width:39pt;height:16.5pt;mso-width-percent:0;mso-height-percent:0;mso-width-percent:0;mso-height-percent:0" o:ole="">
            <v:imagedata r:id="rId747" o:title=""/>
          </v:shape>
          <o:OLEObject Type="Embed" ProgID="Equation.DSMT4" ShapeID="_x0000_i2699" DrawAspect="Content" ObjectID="_1822570559" r:id="rId3131"/>
        </w:object>
      </w:r>
      <w:r w:rsidRPr="00212025">
        <w:rPr>
          <w:rFonts w:cs="Times New Roman"/>
          <w:szCs w:val="24"/>
        </w:rPr>
        <w:t xml:space="preserve"> khí heli được chứa trong một bình kín có thể tích 5 lít. Cho biết khối lượng mol của heli </w:t>
      </w:r>
      <w:r w:rsidRPr="003F7132">
        <w:rPr>
          <w:rFonts w:cs="Times New Roman"/>
          <w:noProof/>
          <w:position w:val="-10"/>
          <w:szCs w:val="24"/>
        </w:rPr>
        <w:object w:dxaOrig="880" w:dyaOrig="320" w14:anchorId="7E1BE493">
          <v:shape id="_x0000_i2700" type="#_x0000_t75" alt="" style="width:43.5pt;height:16.5pt;mso-width-percent:0;mso-height-percent:0;mso-width-percent:0;mso-height-percent:0" o:ole="">
            <v:imagedata r:id="rId749" o:title=""/>
          </v:shape>
          <o:OLEObject Type="Embed" ProgID="Equation.DSMT4" ShapeID="_x0000_i2700" DrawAspect="Content" ObjectID="_1822570560" r:id="rId3132"/>
        </w:object>
      </w:r>
      <w:r w:rsidRPr="00212025">
        <w:rPr>
          <w:rFonts w:cs="Times New Roman"/>
          <w:szCs w:val="24"/>
        </w:rPr>
        <w:t xml:space="preserve">. Điều chỉnh nhiệt độ của lượng khí để trung bình các bình phương tốc độ chuyển động nhiệt của các phân tử khí là </w:t>
      </w:r>
      <w:r w:rsidRPr="003F7132">
        <w:rPr>
          <w:rFonts w:cs="Times New Roman"/>
          <w:noProof/>
          <w:position w:val="-16"/>
          <w:szCs w:val="24"/>
        </w:rPr>
        <w:object w:dxaOrig="1500" w:dyaOrig="440" w14:anchorId="0F1CE9FF">
          <v:shape id="_x0000_i2701" type="#_x0000_t75" alt="" style="width:75pt;height:21.75pt;mso-width-percent:0;mso-height-percent:0;mso-width-percent:0;mso-height-percent:0" o:ole="">
            <v:imagedata r:id="rId751" o:title=""/>
          </v:shape>
          <o:OLEObject Type="Embed" ProgID="Equation.DSMT4" ShapeID="_x0000_i2701" DrawAspect="Content" ObjectID="_1822570561" r:id="rId3133"/>
        </w:object>
      </w:r>
      <w:r w:rsidRPr="00212025">
        <w:rPr>
          <w:rFonts w:cs="Times New Roman"/>
          <w:szCs w:val="24"/>
        </w:rPr>
        <w:t xml:space="preserve">. Áp suất của khí heli trong bình khi đó là x. </w:t>
      </w:r>
      <w:r w:rsidRPr="003F7132">
        <w:rPr>
          <w:rFonts w:cs="Times New Roman"/>
          <w:noProof/>
          <w:position w:val="-6"/>
          <w:szCs w:val="24"/>
        </w:rPr>
        <w:object w:dxaOrig="680" w:dyaOrig="320" w14:anchorId="63498239">
          <v:shape id="_x0000_i2702" type="#_x0000_t75" alt="" style="width:33.75pt;height:16.5pt;mso-width-percent:0;mso-height-percent:0;mso-width-percent:0;mso-height-percent:0" o:ole="">
            <v:imagedata r:id="rId753" o:title=""/>
          </v:shape>
          <o:OLEObject Type="Embed" ProgID="Equation.DSMT4" ShapeID="_x0000_i2702" DrawAspect="Content" ObjectID="_1822570562" r:id="rId3134"/>
        </w:object>
      </w:r>
      <w:r w:rsidRPr="00212025">
        <w:rPr>
          <w:rFonts w:cs="Times New Roman"/>
          <w:szCs w:val="24"/>
        </w:rPr>
        <w:t>. Tính giá trị của x.</w:t>
      </w:r>
    </w:p>
    <w:p w14:paraId="051345BE" w14:textId="77777777" w:rsidR="00AD21AA" w:rsidRPr="00212025" w:rsidRDefault="00AD21AA" w:rsidP="00892C54">
      <w:pPr>
        <w:tabs>
          <w:tab w:val="left" w:pos="992"/>
        </w:tabs>
        <w:jc w:val="center"/>
        <w:rPr>
          <w:rFonts w:cs="Times New Roman"/>
          <w:szCs w:val="24"/>
        </w:rPr>
      </w:pPr>
      <w:r w:rsidRPr="00212025">
        <w:rPr>
          <w:rFonts w:cs="Times New Roman"/>
          <w:b/>
          <w:bCs/>
          <w:color w:val="0000FF"/>
          <w:szCs w:val="24"/>
        </w:rPr>
        <w:t>Hướng dẫn</w:t>
      </w:r>
    </w:p>
    <w:p w14:paraId="4F673AF3" w14:textId="77777777" w:rsidR="00AD21AA" w:rsidRPr="00212025" w:rsidRDefault="00AD21AA" w:rsidP="00892C54">
      <w:pPr>
        <w:tabs>
          <w:tab w:val="left" w:pos="992"/>
        </w:tabs>
        <w:ind w:left="992"/>
        <w:rPr>
          <w:rFonts w:cs="Times New Roman"/>
          <w:szCs w:val="24"/>
        </w:rPr>
      </w:pPr>
      <w:r w:rsidRPr="003F7132">
        <w:rPr>
          <w:rFonts w:cs="Times New Roman"/>
          <w:noProof/>
          <w:position w:val="-10"/>
          <w:szCs w:val="24"/>
        </w:rPr>
        <w:object w:dxaOrig="2200" w:dyaOrig="320" w14:anchorId="1615B374">
          <v:shape id="_x0000_i2703" type="#_x0000_t75" alt="" style="width:110.25pt;height:16.5pt;mso-width-percent:0;mso-height-percent:0;mso-width-percent:0;mso-height-percent:0" o:ole="">
            <v:imagedata r:id="rId3135" o:title=""/>
          </v:shape>
          <o:OLEObject Type="Embed" ProgID="Equation.DSMT4" ShapeID="_x0000_i2703" DrawAspect="Content" ObjectID="_1822570563" r:id="rId3136"/>
        </w:object>
      </w:r>
    </w:p>
    <w:p w14:paraId="464D6D92" w14:textId="77777777" w:rsidR="00AD21AA" w:rsidRPr="00212025" w:rsidRDefault="00AD21AA" w:rsidP="00892C54">
      <w:pPr>
        <w:tabs>
          <w:tab w:val="left" w:pos="992"/>
        </w:tabs>
        <w:ind w:left="992"/>
        <w:rPr>
          <w:rFonts w:cs="Times New Roman"/>
          <w:szCs w:val="24"/>
        </w:rPr>
      </w:pPr>
      <w:r w:rsidRPr="003F7132">
        <w:rPr>
          <w:rFonts w:cs="Times New Roman"/>
          <w:noProof/>
          <w:position w:val="-24"/>
          <w:szCs w:val="24"/>
        </w:rPr>
        <w:object w:dxaOrig="2960" w:dyaOrig="660" w14:anchorId="59922E73">
          <v:shape id="_x0000_i2704" type="#_x0000_t75" alt="" style="width:148.5pt;height:33pt;mso-width-percent:0;mso-height-percent:0;mso-width-percent:0;mso-height-percent:0" o:ole="">
            <v:imagedata r:id="rId3137" o:title=""/>
          </v:shape>
          <o:OLEObject Type="Embed" ProgID="Equation.DSMT4" ShapeID="_x0000_i2704" DrawAspect="Content" ObjectID="_1822570564" r:id="rId3138"/>
        </w:object>
      </w:r>
    </w:p>
    <w:p w14:paraId="23714618" w14:textId="77777777" w:rsidR="00AD21AA" w:rsidRPr="00212025" w:rsidRDefault="00AD21AA" w:rsidP="00892C54">
      <w:pPr>
        <w:tabs>
          <w:tab w:val="left" w:pos="992"/>
        </w:tabs>
        <w:ind w:left="992"/>
        <w:rPr>
          <w:rFonts w:cs="Times New Roman"/>
          <w:szCs w:val="24"/>
        </w:rPr>
      </w:pPr>
      <w:r w:rsidRPr="003F7132">
        <w:rPr>
          <w:rFonts w:cs="Times New Roman"/>
          <w:noProof/>
          <w:position w:val="-24"/>
          <w:szCs w:val="24"/>
        </w:rPr>
        <w:object w:dxaOrig="4940" w:dyaOrig="620" w14:anchorId="580CCC4A">
          <v:shape id="_x0000_i2705" type="#_x0000_t75" alt="" style="width:247.5pt;height:31.5pt;mso-width-percent:0;mso-height-percent:0;mso-width-percent:0;mso-height-percent:0" o:ole="">
            <v:imagedata r:id="rId3139" o:title=""/>
          </v:shape>
          <o:OLEObject Type="Embed" ProgID="Equation.DSMT4" ShapeID="_x0000_i2705" DrawAspect="Content" ObjectID="_1822570565" r:id="rId3140"/>
        </w:object>
      </w:r>
    </w:p>
    <w:p w14:paraId="4B9AC835" w14:textId="77777777" w:rsidR="00AD21AA" w:rsidRPr="00212025" w:rsidRDefault="00AD21AA" w:rsidP="00892C54">
      <w:pPr>
        <w:tabs>
          <w:tab w:val="left" w:pos="992"/>
        </w:tabs>
        <w:ind w:left="992"/>
        <w:rPr>
          <w:rFonts w:cs="Times New Roman"/>
          <w:szCs w:val="24"/>
        </w:rPr>
      </w:pPr>
      <w:r w:rsidRPr="00212025">
        <w:rPr>
          <w:rFonts w:cs="Times New Roman"/>
          <w:b/>
          <w:bCs/>
          <w:szCs w:val="24"/>
        </w:rPr>
        <w:t xml:space="preserve">Trả lời ngắn: </w:t>
      </w:r>
      <w:r w:rsidRPr="00212025">
        <w:rPr>
          <w:rFonts w:cs="Times New Roman"/>
          <w:szCs w:val="24"/>
        </w:rPr>
        <w:t>0,4</w:t>
      </w:r>
    </w:p>
    <w:p w14:paraId="23D2C39E"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699E847E" w14:textId="76FB5AAE" w:rsidR="00AD21AA" w:rsidRPr="00841D8A" w:rsidRDefault="00AD21AA" w:rsidP="000B443F">
      <w:pPr>
        <w:ind w:right="-27"/>
        <w:jc w:val="center"/>
        <w:rPr>
          <w:rFonts w:cs="Times New Roman"/>
          <w:i/>
          <w:iCs/>
          <w:color w:val="000000" w:themeColor="text1"/>
          <w:szCs w:val="24"/>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711F1319" w14:textId="77777777" w:rsidTr="00DB67F9">
        <w:trPr>
          <w:jc w:val="center"/>
        </w:trPr>
        <w:tc>
          <w:tcPr>
            <w:tcW w:w="3657" w:type="dxa"/>
          </w:tcPr>
          <w:p w14:paraId="178E7A6F" w14:textId="5C1F2E66"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5</w:t>
            </w:r>
          </w:p>
        </w:tc>
        <w:tc>
          <w:tcPr>
            <w:tcW w:w="6184" w:type="dxa"/>
          </w:tcPr>
          <w:p w14:paraId="4FFBA507"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03F6D9EF"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301357E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71DB82BF" w14:textId="77777777" w:rsidR="00EC431B" w:rsidRDefault="00EC431B" w:rsidP="00F607A1">
      <w:pPr>
        <w:spacing w:line="276" w:lineRule="auto"/>
        <w:rPr>
          <w:rFonts w:cs="Times New Roman"/>
          <w:color w:val="000000" w:themeColor="text1"/>
          <w:szCs w:val="24"/>
        </w:rPr>
      </w:pPr>
    </w:p>
    <w:p w14:paraId="0D33CEBA" w14:textId="77777777" w:rsidR="00EC431B" w:rsidRDefault="00EC431B" w:rsidP="00F607A1">
      <w:pPr>
        <w:spacing w:line="276" w:lineRule="auto"/>
        <w:rPr>
          <w:rFonts w:cs="Times New Roman"/>
          <w:color w:val="000000" w:themeColor="text1"/>
          <w:szCs w:val="24"/>
        </w:rPr>
      </w:pPr>
    </w:p>
    <w:p w14:paraId="16BA609C"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1CE2808C" wp14:editId="386A3BC0">
                <wp:extent cx="5443829" cy="324009"/>
                <wp:effectExtent l="0" t="0" r="5080" b="0"/>
                <wp:docPr id="1312125249"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312125250" name="Group 44"/>
                        <wpg:cNvGrpSpPr>
                          <a:grpSpLocks/>
                        </wpg:cNvGrpSpPr>
                        <wpg:grpSpPr bwMode="auto">
                          <a:xfrm>
                            <a:off x="95" y="-1"/>
                            <a:ext cx="54449" cy="3265"/>
                            <a:chOff x="95" y="-1"/>
                            <a:chExt cx="54448" cy="3265"/>
                          </a:xfrm>
                        </wpg:grpSpPr>
                        <wpg:grpSp>
                          <wpg:cNvPr id="1312125251" name="Group 45"/>
                          <wpg:cNvGrpSpPr>
                            <a:grpSpLocks/>
                          </wpg:cNvGrpSpPr>
                          <wpg:grpSpPr bwMode="auto">
                            <a:xfrm>
                              <a:off x="95" y="0"/>
                              <a:ext cx="54448" cy="3225"/>
                              <a:chOff x="92" y="0"/>
                              <a:chExt cx="52587" cy="3227"/>
                            </a:xfrm>
                          </wpg:grpSpPr>
                          <wps:wsp>
                            <wps:cNvPr id="131212525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5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5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212525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A96B9"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CAE33E6" w14:textId="3C1B3485"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25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FDA489"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411"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DGljBQUAAAcZAAAOAAAAZHJzL2Uyb0RvYy54bWzsWV1v2zYUfR+w/0Do3bEkU7IkxCkcO24H ZF2AdtgzLVEfm0RqFB07G/bfd0lKsuw0adqkQQvYD7YoSuS9h/fce0ifv9lVJbqloik4m1nOmW0h ymKeFCybWb9/XI0CCzWSsISUnNGZdUcb683Fzz+db+uIujznZUIFgkFYE23rmZVLWUfjcRPntCLN Ga8pg86Ui4pIaIpsnAiyhdGrcuzatj/ecpHUgse0aeDu0nRaF3r8NKWx/C1NGypRObPANqm/hf5e q+/xxTmJMkHqvIhbM8hXWFGRgsGk/VBLIgnaiOLeUFURC97wVJ7FvBrzNC1iqn0Abxz7yJu3gm9q 7UsWbbO6hwmgPcLpq4eN39/eCFQksHYTx3Vcz8WhhRipYK309Ai7FkpoEwNobOKidI3eUYbeZ5s7 yhR82zqLYJS3ov5Q3wiDAVxe8/ivBrrHx/2qnZmH0Xr7K09gJrKRXMO3S0WlhgBg0E6v0l2/SnQn UQw3PYwngQtWxtA3cbFth2YZ4xzWWr0WehaCvpHT3b/av6rcMy/6nuoek8hMqg1tDTNe6Ubv4BFM HkTTAUz4W4Nx5NUAjmOfSPQ0KICbLwKFcwSFBvZ43RU3XiouWiha+g6R6F1ytRFDJCCO98EU531M uF4w7YBwp4/GBOSoZk/D5nk0/JCTmmp2N4pAx/EF5pr4WpV8G+dEyAjNS0kFI5KiG5PyEPZN2Okh OgI2hn2I8UVOWEbnQvBtTkkCFmtOQKwPXlCNBrj7WTo6tusPQeyBd3xv8gCEJKpFI99SXiF1MbNS cAfMErJ3pvVFJwBye91IQ8vuPZUPGl4WyaooS90Q2XpRCnRLIKmHwcJZhubdss6JuTsN4dMuZWMe 11Q/GKdkajTG1bhmSnMH3AIjVJ9yUGfxf0MHEs2lG45WfjAd4RX2RuHUDka2E16Gvo1DvFz9p6xw cJQXSULZdcFoV1Ec/LRQaWubqQW6pqAtLJk7tW3t4YH5rV/GYVt/Oo+HaFUFxAwqi2pmBf1DJFLh cMUS8JtEkhSluR4f2q8xAxC6Xw2LDh4VLyo1NtGaJ3cQO4LD2kJOBC0AFzkX/1hoC3V1ZjV/b4ig Fip/YRB/oYOxKsS6gb2pCw0x7FkPewiLYaiZFUthIdNYSFO+N7UoshzmcjQ0jM+hiKSFDp69XWC5 agBtjbWvx18ghOHvO7ojGWcI69yirAG2f2uqTkJIyvt01zEV295Rhuzr3z2i5sZuja6mpQqVLGm9 IsmfFkqrEtQS8BC5nm1PVPgNHrlNh084joenOmPDlO14cPU0lq9Wvg8cMCw9YMGJxCcSH+4ZvkgL f6YI43skDlQQvhKJwwPJ8qNzeLL05sGJw6dCbPaE/e7qNUU1bAxNUf4Djg3mQiIHOHZIaCR3lxw2 kUZWPC6le4Wt08jHuxr2ss8R2DjwjMDutq4958OJ2nB+cre2r6GtwhZw6rGv2qZmDstsr3hJ9EXV 0w6vgqsAj7DrX42wvVyO5qsFHvkrZ+otJ8vFYukcSmAlrJ8vgZWmOCj5B8J3pT/3lcFAyZp9A2gN rWS/F1UferBFfdy3h0U9HAy1Zf/FdLzcrXf6ICjsdeqrSHv5fGG/P7p5bZEPbP2e88lUHZPd3wW4 oQ+Gm2Rizkke3gWckgmcOZySyeBQozsM6H4/dSiwTya9Xv6hkgmctmv32n8G1HH+sA3Xw/8vLv4H AAD//wMAUEsDBBQABgAIAAAAIQD4APkV3AAAAAQBAAAPAAAAZHJzL2Rvd25yZXYueG1sTI9Ba8JA EIXvhf6HZQq91U2UtBKzERHrSQrVQvE2ZsckmJ0N2TWJ/95tL+1l4PEe732TLUfTiJ46V1tWEE8i EMSF1TWXCr4O7y9zEM4ja2wsk4IbOVjmjw8ZptoO/En93pcilLBLUUHlfZtK6YqKDLqJbYmDd7ad QR9kV0rd4RDKTSOnUfQqDdYcFipsaV1RcdlfjYLtgMNqFm/63eW8vh0Pycf3Lialnp/G1QKEp9H/ heEHP6BDHphO9sraiUZBeMT/3uDNk7cZiJOCJI5A5pn8D5/fAQAA//8DAFBLAQItABQABgAIAAAA IQC2gziS/gAAAOEBAAATAAAAAAAAAAAAAAAAAAAAAABbQ29udGVudF9UeXBlc10ueG1sUEsBAi0A FAAGAAgAAAAhADj9If/WAAAAlAEAAAsAAAAAAAAAAAAAAAAALwEAAF9yZWxzLy5yZWxzUEsBAi0A FAAGAAgAAAAhAFwMaWMFBQAABxkAAA4AAAAAAAAAAAAAAAAALgIAAGRycy9lMm9Eb2MueG1sUEsB Ai0AFAAGAAgAAAAhAPgA+RXcAAAABAEAAA8AAAAAAAAAAAAAAAAAXwcAAGRycy9kb3ducmV2Lnht bFBLBQYAAAAABAAEAPMAAABoCAAAAAA= ">
                <v:group id="Group 44" o:spid="_x0000_s1412"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wxJP8sAAADjAAAADwAAAGRycy9kb3ducmV2LnhtbESPQUvDQBCF74L/YRnB m91sSqTEbkspKh6KYCuItyE7TUKzsyG7Jum/dw6Cx5l589771tvZd2qkIbaBLZhFBoq4Cq7l2sLn 6eVhBSomZIddYLJwpQjbze3NGksXJv6g8ZhqJSYcS7TQpNSXWseqIY9xEXpiuZ3D4DHJONTaDTiJ ue90nmWP2mPLktBgT/uGqsvxx1t4nXDaLc3zeLic99fvU/H+dTBk7f3dvHsClWhO/+K/7zcn9Zcm N3mRF0IhTLIAvfk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MMST/L AAAA4wAAAA8AAAAAAAAAAAAAAAAAqgIAAGRycy9kb3ducmV2LnhtbFBLBQYAAAAABAAEAPoAAACi AwAAAAA= ">
                  <v:group id="Group 45" o:spid="_x0000_s1413"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EDspMgAAADjAAAADwAAAGRycy9kb3ducmV2LnhtbERPX2vCMBB/F/Ydwg32 pmkqFemMIrKNPcjAKoy9Hc3ZFptLabK2fvtlMNjj/f7fZjfZVgzU+8axBrVIQBCXzjRcabicX+dr ED4gG2wdk4Y7edhtH2YbzI0b+URDESoRQ9jnqKEOocul9GVNFv3CdcSRu7reYohnX0nT4xjDbSvT JFlJiw3Hhho7OtRU3opvq+FtxHG/VC/D8XY93L/O2cfnUZHWT4/T/hlEoCn8i//c7ybOX6pUpVma Kfj9KQIgtz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xA7KTIAAAA 4wAAAA8AAAAAAAAAAAAAAAAAqgIAAGRycy9kb3ducmV2LnhtbFBLBQYAAAAABAAEAPoAAACfAwAA AAA= ">
                    <v:shape id="Flowchart: Alternate Process 46" o:spid="_x0000_s1414"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DujcsA AADjAAAADwAAAGRycy9kb3ducmV2LnhtbERP0WrCQBB8L/Qfji30pdRLIg0x9ZQqCD4IpbbQ1yW3 zQVzeyF3xtSv9wRB5ml3dmZ25svRtmKg3jeOFaSTBARx5XTDtYKf781rAcIHZI2tY1LwTx6Wi8eH OZbanfiLhn2oRTRhX6ICE0JXSukrQxb9xHXEkftzvcUQx76WusdTNLetzJIklxYbjgkGO1obqg77 o1VA59XLrpjONrNQjIff3AyrvPpU6vlp/HgHEWgM9+Obeqvj+9M0S7O3CLh2iguQiwsAAAD//wMA UEsBAi0AFAAGAAgAAAAhAPD3irv9AAAA4gEAABMAAAAAAAAAAAAAAAAAAAAAAFtDb250ZW50X1R5 cGVzXS54bWxQSwECLQAUAAYACAAAACEAMd1fYdIAAACPAQAACwAAAAAAAAAAAAAAAAAuAQAAX3Jl bHMvLnJlbHNQSwECLQAUAAYACAAAACEAMy8FnkEAAAA5AAAAEAAAAAAAAAAAAAAAAAApAgAAZHJz L3NoYXBleG1sLnhtbFBLAQItABQABgAIAAAAIQCdwO6NywAAAOMAAAAPAAAAAAAAAAAAAAAAAJgC AABkcnMvZG93bnJldi54bWxQSwUGAAAAAAQABAD1AAAAkAMAAAAA " fillcolor="#98c1d9" stroked="f" strokeweight="1pt">
                      <v:fill opacity="52428f"/>
                    </v:shape>
                    <v:shape id="Hexagon 47" o:spid="_x0000_s141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yWMMA AADjAAAADwAAAGRycy9kb3ducmV2LnhtbERPzYrCMBC+C75DGMGbpo10kWoUEQQ9ar3sbbYZ22Iz KU3U+vZmYWGP8/3PejvYVjyp941jDek8AUFcOtNwpeFaHGZLED4gG2wdk4Y3edhuxqM15sa9+EzP S6hEDGGfo4Y6hC6X0pc1WfRz1xFH7uZ6iyGefSVNj68YblupkuRLWmw4NtTY0b6m8n55WA2Wv5uk LdXhZIqiW2Y/VzK7u9bTybBbgQg0hH/xn/to4vxFqlKVqWwBvz9FAOTmAwAA//8DAFBLAQItABQA BgAIAAAAIQDw94q7/QAAAOIBAAATAAAAAAAAAAAAAAAAAAAAAABbQ29udGVudF9UeXBlc10ueG1s UEsBAi0AFAAGAAgAAAAhADHdX2HSAAAAjwEAAAsAAAAAAAAAAAAAAAAALgEAAF9yZWxzLy5yZWxz UEsBAi0AFAAGAAgAAAAhADMvBZ5BAAAAOQAAABAAAAAAAAAAAAAAAAAAKQIAAGRycy9zaGFwZXht bC54bWxQSwECLQAUAAYACAAAACEAuV/yWMMAAADjAAAADwAAAAAAAAAAAAAAAACYAgAAZHJzL2Rv d25yZXYueG1sUEsFBgAAAAAEAAQA9QAAAIgDAAAAAA== " adj="4292" fillcolor="#f60" stroked="f" strokeweight="1pt"/>
                    <v:shape id="Hexagon 48" o:spid="_x0000_s141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OGaTskA AADjAAAADwAAAGRycy9kb3ducmV2LnhtbERPS0vDQBC+C/6HZQRvdpNopcZui4iPUgVpVIq3ITtm Q7MzIbu28d+7guBxvvfMl6Pv1J6G0AobyCcZKOJabMuNgbfX+7MZqBCRLXbCZOCbAiwXx0dzLK0c eEP7KjYqhXAo0YCLsS+1DrUjj2EiPXHiPmXwGNM5NNoOeEjhvtNFll1qjy2nBoc93Tqqd9WXN7Cy H0/u7urhWXr//riutrJ72YoxpyfjzTWoSGP8F/+5VzbNP8+LvJgW0wv4/SkBoBc/AAAA//8DAFBL AQItABQABgAIAAAAIQDw94q7/QAAAOIBAAATAAAAAAAAAAAAAAAAAAAAAABbQ29udGVudF9UeXBl c10ueG1sUEsBAi0AFAAGAAgAAAAhADHdX2HSAAAAjwEAAAsAAAAAAAAAAAAAAAAALgEAAF9yZWxz Ly5yZWxzUEsBAi0AFAAGAAgAAAAhADMvBZ5BAAAAOQAAABAAAAAAAAAAAAAAAAAAKQIAAGRycy9z aGFwZXhtbC54bWxQSwECLQAUAAYACAAAACEA1OGaTskAAADjAAAADwAAAAAAAAAAAAAAAACYAgAA ZHJzL2Rvd25yZXYueG1sUEsFBgAAAAAEAAQA9QAAAI4DAAAAAA== " adj="4292" fillcolor="#3d5a80" stroked="f" strokeweight="1pt"/>
                  </v:group>
                  <v:shape id="WordArt 192" o:spid="_x0000_s1417"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yzjccA AADjAAAADwAAAGRycy9kb3ducmV2LnhtbERPX2vCMBB/H/gdwgl7m0nrOrQaZUwGe3LoVPDtaM62 2FxKk9nu25vBYI/3+3/L9WAbcaPO1441JBMFgrhwpuZSw+Hr/WkGwgdkg41j0vBDHtar0cMSc+N6 3tFtH0oRQ9jnqKEKoc2l9EVFFv3EtcSRu7jOYohnV0rTYR/DbSNTpV6kxZpjQ4UtvVVUXPffVsNx ezmfntVnubFZ27tBSbZzqfXjeHhdgAg0hH/xn/vDxPnTJE3SLM0y+P0pAiBXdwAAAP//AwBQSwEC LQAUAAYACAAAACEA8PeKu/0AAADiAQAAEwAAAAAAAAAAAAAAAAAAAAAAW0NvbnRlbnRfVHlwZXNd LnhtbFBLAQItABQABgAIAAAAIQAx3V9h0gAAAI8BAAALAAAAAAAAAAAAAAAAAC4BAABfcmVscy8u cmVsc1BLAQItABQABgAIAAAAIQAzLwWeQQAAADkAAAAQAAAAAAAAAAAAAAAAACkCAABkcnMvc2hh cGV4bWwueG1sUEsBAi0AFAAGAAgAAAAhAEYMs43HAAAA4wAAAA8AAAAAAAAAAAAAAAAAmAIAAGRy cy9kb3ducmV2LnhtbFBLBQYAAAAABAAEAPUAAACMAwAAAAA= " filled="f" stroked="f">
                    <v:stroke joinstyle="round"/>
                    <o:lock v:ext="edit" shapetype="t"/>
                    <v:textbox>
                      <w:txbxContent>
                        <w:p w14:paraId="7ABA96B9"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CAE33E6" w14:textId="3C1B3485" w:rsidR="00AD21AA" w:rsidRPr="009111E4" w:rsidRDefault="00AD21AA" w:rsidP="00F607A1">
                          <w:pPr>
                            <w:pStyle w:val="NormalWeb"/>
                            <w:rPr>
                              <w:b/>
                              <w:color w:val="FFFFFF" w:themeColor="background1"/>
                              <w:sz w:val="32"/>
                              <w:szCs w:val="32"/>
                            </w:rPr>
                          </w:pPr>
                        </w:p>
                      </w:txbxContent>
                    </v:textbox>
                  </v:shape>
                </v:group>
                <v:shape id="WordArt 192" o:spid="_x0000_s1418"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4t+scA AADjAAAADwAAAGRycy9kb3ducmV2LnhtbERPX2vCMBB/H/gdwg18m0mrFdcZRTYGPjl0c7C3oznb suZSmszWb2+EgY/3+3/L9WAbcabO1441JBMFgrhwpuZSw9fn+9MChA/IBhvHpOFCHtar0cMSc+N6 3tP5EEoRQ9jnqKEKoc2l9EVFFv3EtcSRO7nOYohnV0rTYR/DbSNTpebSYs2xocKWXisqfg9/VsNx d/r5nqmP8s1mbe8GJdk+S63Hj8PmBUSgIdzF/+6tifOnSZqkWZrN4fZTBECurgAAAP//AwBQSwEC LQAUAAYACAAAACEA8PeKu/0AAADiAQAAEwAAAAAAAAAAAAAAAAAAAAAAW0NvbnRlbnRfVHlwZXNd LnhtbFBLAQItABQABgAIAAAAIQAx3V9h0gAAAI8BAAALAAAAAAAAAAAAAAAAAC4BAABfcmVscy8u cmVsc1BLAQItABQABgAIAAAAIQAzLwWeQQAAADkAAAAQAAAAAAAAAAAAAAAAACkCAABkcnMvc2hh cGV4bWwueG1sUEsBAi0AFAAGAAgAAAAhALbeLfrHAAAA4wAAAA8AAAAAAAAAAAAAAAAAmAIAAGRy cy9kb3ducmV2LnhtbFBLBQYAAAAABAAEAPUAAACMAwAAAAA= " filled="f" stroked="f">
                  <v:stroke joinstyle="round"/>
                  <o:lock v:ext="edit" shapetype="t"/>
                  <v:textbox>
                    <w:txbxContent>
                      <w:p w14:paraId="04FDA489"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7190C6E"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6FE7D93"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w:t>
      </w:r>
      <w:r w:rsidRPr="009F12C5">
        <w:rPr>
          <w:rFonts w:cs="Times New Roman"/>
          <w:szCs w:val="24"/>
        </w:rPr>
        <w:t xml:space="preserve"> </w:t>
      </w:r>
      <w:r w:rsidRPr="009F12C5">
        <w:rPr>
          <w:rFonts w:cs="Times New Roman"/>
          <w:szCs w:val="24"/>
        </w:rPr>
        <w:tab/>
        <w:t>Trong hệ SI , đơn vị nào sau đây là đơn vị của cảm ứng từ B ?</w:t>
      </w:r>
    </w:p>
    <w:p w14:paraId="4C245149"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w:t>
      </w:r>
      <w:r w:rsidRPr="008E202C">
        <w:rPr>
          <w:rFonts w:cs="Times New Roman"/>
          <w:noProof/>
          <w:position w:val="-24"/>
          <w:szCs w:val="24"/>
        </w:rPr>
        <w:object w:dxaOrig="580" w:dyaOrig="620" w14:anchorId="5AC527E1">
          <v:shape id="_x0000_i2706" type="#_x0000_t75" alt="" style="width:30pt;height:30.75pt;mso-width-percent:0;mso-height-percent:0;mso-width-percent:0;mso-height-percent:0" o:ole="">
            <v:imagedata r:id="rId755" o:title=""/>
          </v:shape>
          <o:OLEObject Type="Embed" ProgID="Equation.DSMT4" ShapeID="_x0000_i2706" DrawAspect="Content" ObjectID="_1822570566" r:id="rId3141"/>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8E202C">
        <w:rPr>
          <w:rFonts w:cs="Times New Roman"/>
          <w:noProof/>
          <w:position w:val="-24"/>
          <w:szCs w:val="24"/>
        </w:rPr>
        <w:object w:dxaOrig="420" w:dyaOrig="620" w14:anchorId="5897CC9C">
          <v:shape id="_x0000_i2707" type="#_x0000_t75" alt="" style="width:21pt;height:30.75pt;mso-width-percent:0;mso-height-percent:0;mso-width-percent:0;mso-height-percent:0" o:ole="">
            <v:imagedata r:id="rId757" o:title=""/>
          </v:shape>
          <o:OLEObject Type="Embed" ProgID="Equation.DSMT4" ShapeID="_x0000_i2707" DrawAspect="Content" ObjectID="_1822570567" r:id="rId3142"/>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8E202C">
        <w:rPr>
          <w:rFonts w:cs="Times New Roman"/>
          <w:noProof/>
          <w:position w:val="-24"/>
          <w:szCs w:val="24"/>
        </w:rPr>
        <w:object w:dxaOrig="300" w:dyaOrig="620" w14:anchorId="52916FC3">
          <v:shape id="_x0000_i2708" type="#_x0000_t75" alt="" style="width:15pt;height:30.75pt;mso-width-percent:0;mso-height-percent:0;mso-width-percent:0;mso-height-percent:0" o:ole="">
            <v:imagedata r:id="rId759" o:title=""/>
          </v:shape>
          <o:OLEObject Type="Embed" ProgID="Equation.DSMT4" ShapeID="_x0000_i2708" DrawAspect="Content" ObjectID="_1822570568" r:id="rId3143"/>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8E202C">
        <w:rPr>
          <w:rFonts w:cs="Times New Roman"/>
          <w:noProof/>
          <w:position w:val="-24"/>
          <w:szCs w:val="24"/>
        </w:rPr>
        <w:object w:dxaOrig="460" w:dyaOrig="620" w14:anchorId="307965AE">
          <v:shape id="_x0000_i2709" type="#_x0000_t75" alt="" style="width:23.25pt;height:30.75pt;mso-width-percent:0;mso-height-percent:0;mso-width-percent:0;mso-height-percent:0" o:ole="">
            <v:imagedata r:id="rId761" o:title=""/>
          </v:shape>
          <o:OLEObject Type="Embed" ProgID="Equation.DSMT4" ShapeID="_x0000_i2709" DrawAspect="Content" ObjectID="_1822570569" r:id="rId3144"/>
        </w:object>
      </w:r>
      <w:r w:rsidRPr="009F12C5">
        <w:rPr>
          <w:rFonts w:cs="Times New Roman"/>
          <w:szCs w:val="24"/>
        </w:rPr>
        <w:t>.</w:t>
      </w:r>
    </w:p>
    <w:p w14:paraId="284F320A"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013F7F48" w14:textId="77777777" w:rsidR="00AD21AA" w:rsidRPr="009F12C5" w:rsidRDefault="00AD21AA" w:rsidP="000572AF">
      <w:pPr>
        <w:tabs>
          <w:tab w:val="left" w:pos="992"/>
        </w:tabs>
        <w:ind w:left="992"/>
        <w:rPr>
          <w:rFonts w:cs="Times New Roman"/>
          <w:szCs w:val="24"/>
        </w:rPr>
      </w:pPr>
      <w:r w:rsidRPr="009F12C5">
        <w:rPr>
          <w:rFonts w:cs="Times New Roman"/>
          <w:szCs w:val="24"/>
        </w:rPr>
        <w:t xml:space="preserve">Xét </w:t>
      </w:r>
      <w:r w:rsidRPr="008E202C">
        <w:rPr>
          <w:rFonts w:cs="Times New Roman"/>
          <w:noProof/>
          <w:position w:val="-24"/>
          <w:szCs w:val="24"/>
        </w:rPr>
        <w:object w:dxaOrig="1700" w:dyaOrig="620" w14:anchorId="3C3E95E2">
          <v:shape id="_x0000_i2710" type="#_x0000_t75" alt="" style="width:85.5pt;height:30.75pt;mso-width-percent:0;mso-height-percent:0;mso-width-percent:0;mso-height-percent:0" o:ole="">
            <v:imagedata r:id="rId3145" o:title=""/>
          </v:shape>
          <o:OLEObject Type="Embed" ProgID="Equation.DSMT4" ShapeID="_x0000_i2710" DrawAspect="Content" ObjectID="_1822570570" r:id="rId3146"/>
        </w:object>
      </w:r>
      <w:r w:rsidRPr="009F12C5">
        <w:rPr>
          <w:rFonts w:cs="Times New Roman"/>
          <w:szCs w:val="24"/>
        </w:rPr>
        <w:t xml:space="preserve"> có đơn vị </w:t>
      </w:r>
      <w:r w:rsidRPr="008E202C">
        <w:rPr>
          <w:rFonts w:cs="Times New Roman"/>
          <w:noProof/>
          <w:position w:val="-6"/>
          <w:szCs w:val="24"/>
        </w:rPr>
        <w:object w:dxaOrig="800" w:dyaOrig="320" w14:anchorId="4808D87E">
          <v:shape id="_x0000_i2711" type="#_x0000_t75" alt="" style="width:39.75pt;height:15.75pt;mso-width-percent:0;mso-height-percent:0;mso-width-percent:0;mso-height-percent:0" o:ole="">
            <v:imagedata r:id="rId3147" o:title=""/>
          </v:shape>
          <o:OLEObject Type="Embed" ProgID="Equation.DSMT4" ShapeID="_x0000_i2711" DrawAspect="Content" ObjectID="_1822570571" r:id="rId3148"/>
        </w:object>
      </w:r>
      <w:r w:rsidRPr="009F12C5">
        <w:rPr>
          <w:rFonts w:cs="Times New Roman"/>
          <w:szCs w:val="24"/>
        </w:rPr>
        <w:t xml:space="preserve">. </w:t>
      </w:r>
      <w:r w:rsidRPr="009F12C5">
        <w:rPr>
          <w:rFonts w:cs="Times New Roman"/>
          <w:b/>
          <w:bCs/>
          <w:szCs w:val="24"/>
        </w:rPr>
        <w:t>Chọn D</w:t>
      </w:r>
    </w:p>
    <w:p w14:paraId="7C0291DE"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2:</w:t>
      </w:r>
      <w:r w:rsidRPr="009F12C5">
        <w:rPr>
          <w:rFonts w:cs="Times New Roman"/>
          <w:szCs w:val="24"/>
        </w:rPr>
        <w:t xml:space="preserve"> </w:t>
      </w:r>
      <w:r w:rsidRPr="009F12C5">
        <w:rPr>
          <w:rFonts w:cs="Times New Roman"/>
          <w:szCs w:val="24"/>
        </w:rPr>
        <w:tab/>
        <w:t>Trong các tia phóng xạ sau đây, tia phóng xạ nào mang điện tích âm?</w:t>
      </w:r>
    </w:p>
    <w:p w14:paraId="09A2F201"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w:t>
      </w:r>
      <w:r w:rsidRPr="008E202C">
        <w:rPr>
          <w:rFonts w:cs="Times New Roman"/>
          <w:noProof/>
          <w:position w:val="-10"/>
          <w:szCs w:val="24"/>
        </w:rPr>
        <w:object w:dxaOrig="200" w:dyaOrig="260" w14:anchorId="16662800">
          <v:shape id="_x0000_i2712" type="#_x0000_t75" alt="" style="width:9.75pt;height:13.5pt;mso-width-percent:0;mso-height-percent:0;mso-width-percent:0;mso-height-percent:0" o:ole="">
            <v:imagedata r:id="rId763" o:title=""/>
          </v:shape>
          <o:OLEObject Type="Embed" ProgID="Equation.DSMT4" ShapeID="_x0000_i2712" DrawAspect="Content" ObjectID="_1822570572" r:id="rId3149"/>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8E202C">
        <w:rPr>
          <w:rFonts w:cs="Times New Roman"/>
          <w:noProof/>
          <w:position w:val="-10"/>
          <w:szCs w:val="24"/>
        </w:rPr>
        <w:object w:dxaOrig="340" w:dyaOrig="360" w14:anchorId="681953C0">
          <v:shape id="_x0000_i2713" type="#_x0000_t75" alt="" style="width:17.25pt;height:18pt;mso-width-percent:0;mso-height-percent:0;mso-width-percent:0;mso-height-percent:0" o:ole="">
            <v:imagedata r:id="rId765" o:title=""/>
          </v:shape>
          <o:OLEObject Type="Embed" ProgID="Equation.DSMT4" ShapeID="_x0000_i2713" DrawAspect="Content" ObjectID="_1822570573" r:id="rId3150"/>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8E202C">
        <w:rPr>
          <w:rFonts w:cs="Times New Roman"/>
          <w:noProof/>
          <w:position w:val="-6"/>
          <w:szCs w:val="24"/>
        </w:rPr>
        <w:object w:dxaOrig="240" w:dyaOrig="220" w14:anchorId="2EAEDF18">
          <v:shape id="_x0000_i2714" type="#_x0000_t75" alt="" style="width:12pt;height:11.25pt;mso-width-percent:0;mso-height-percent:0;mso-width-percent:0;mso-height-percent:0" o:ole="">
            <v:imagedata r:id="rId767" o:title=""/>
          </v:shape>
          <o:OLEObject Type="Embed" ProgID="Equation.DSMT4" ShapeID="_x0000_i2714" DrawAspect="Content" ObjectID="_1822570574" r:id="rId3151"/>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8E202C">
        <w:rPr>
          <w:rFonts w:cs="Times New Roman"/>
          <w:noProof/>
          <w:position w:val="-10"/>
          <w:szCs w:val="24"/>
        </w:rPr>
        <w:object w:dxaOrig="340" w:dyaOrig="360" w14:anchorId="05B1563E">
          <v:shape id="_x0000_i2715" type="#_x0000_t75" alt="" style="width:17.25pt;height:18pt;mso-width-percent:0;mso-height-percent:0;mso-width-percent:0;mso-height-percent:0" o:ole="">
            <v:imagedata r:id="rId769" o:title=""/>
          </v:shape>
          <o:OLEObject Type="Embed" ProgID="Equation.DSMT4" ShapeID="_x0000_i2715" DrawAspect="Content" ObjectID="_1822570575" r:id="rId3152"/>
        </w:object>
      </w:r>
      <w:r w:rsidRPr="009F12C5">
        <w:rPr>
          <w:rFonts w:cs="Times New Roman"/>
          <w:szCs w:val="24"/>
        </w:rPr>
        <w:t>.</w:t>
      </w:r>
    </w:p>
    <w:p w14:paraId="4B2AD539"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4542C2C6" w14:textId="77777777" w:rsidR="00AD21AA" w:rsidRPr="009F12C5" w:rsidRDefault="00AD21AA" w:rsidP="000572AF">
      <w:pPr>
        <w:tabs>
          <w:tab w:val="left" w:pos="992"/>
        </w:tabs>
        <w:ind w:firstLine="992"/>
        <w:rPr>
          <w:rFonts w:cs="Times New Roman"/>
          <w:szCs w:val="24"/>
        </w:rPr>
      </w:pPr>
      <w:r w:rsidRPr="008E202C">
        <w:rPr>
          <w:rFonts w:cs="Times New Roman"/>
          <w:noProof/>
          <w:position w:val="-10"/>
          <w:szCs w:val="24"/>
        </w:rPr>
        <w:object w:dxaOrig="340" w:dyaOrig="360" w14:anchorId="7F4636AD">
          <v:shape id="_x0000_i2716" type="#_x0000_t75" alt="" style="width:17.25pt;height:18pt;mso-width-percent:0;mso-height-percent:0;mso-width-percent:0;mso-height-percent:0" o:ole="">
            <v:imagedata r:id="rId3153" o:title=""/>
          </v:shape>
          <o:OLEObject Type="Embed" ProgID="Equation.DSMT4" ShapeID="_x0000_i2716" DrawAspect="Content" ObjectID="_1822570576" r:id="rId3154"/>
        </w:object>
      </w:r>
      <w:r w:rsidRPr="009F12C5">
        <w:rPr>
          <w:rFonts w:cs="Times New Roman"/>
          <w:szCs w:val="24"/>
        </w:rPr>
        <w:t xml:space="preserve">là dòng electron. </w:t>
      </w:r>
      <w:r w:rsidRPr="009F12C5">
        <w:rPr>
          <w:rFonts w:cs="Times New Roman"/>
          <w:b/>
          <w:bCs/>
          <w:szCs w:val="24"/>
        </w:rPr>
        <w:t>Chọn D</w:t>
      </w:r>
    </w:p>
    <w:p w14:paraId="2D370251"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3:</w:t>
      </w:r>
      <w:r w:rsidRPr="009F12C5">
        <w:rPr>
          <w:rFonts w:cs="Times New Roman"/>
          <w:szCs w:val="24"/>
        </w:rPr>
        <w:t xml:space="preserve"> </w:t>
      </w:r>
      <w:r w:rsidRPr="009F12C5">
        <w:rPr>
          <w:rFonts w:cs="Times New Roman"/>
          <w:szCs w:val="24"/>
        </w:rPr>
        <w:tab/>
        <w:t xml:space="preserve">Có bao nhiêu nucleon trong một hạt nhân vàng </w:t>
      </w:r>
      <w:r w:rsidRPr="008E202C">
        <w:rPr>
          <w:rFonts w:cs="Times New Roman"/>
          <w:noProof/>
          <w:position w:val="-12"/>
          <w:szCs w:val="24"/>
        </w:rPr>
        <w:object w:dxaOrig="620" w:dyaOrig="380" w14:anchorId="43AC86DB">
          <v:shape id="_x0000_i2717" type="#_x0000_t75" alt="" style="width:30.75pt;height:19.5pt;mso-width-percent:0;mso-height-percent:0;mso-width-percent:0;mso-height-percent:0" o:ole="">
            <v:imagedata r:id="rId771" o:title=""/>
          </v:shape>
          <o:OLEObject Type="Embed" ProgID="Equation.DSMT4" ShapeID="_x0000_i2717" DrawAspect="Content" ObjectID="_1822570577" r:id="rId3155"/>
        </w:object>
      </w:r>
    </w:p>
    <w:p w14:paraId="3260B5D8"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79 .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276 .</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197.</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118 .</w:t>
      </w:r>
    </w:p>
    <w:p w14:paraId="432CDFD5"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2B93C958" w14:textId="77777777" w:rsidR="00AD21AA" w:rsidRPr="009F12C5" w:rsidRDefault="00AD21AA" w:rsidP="000572AF">
      <w:pPr>
        <w:tabs>
          <w:tab w:val="left" w:pos="992"/>
        </w:tabs>
        <w:ind w:firstLine="992"/>
        <w:rPr>
          <w:rFonts w:cs="Times New Roman"/>
          <w:szCs w:val="24"/>
        </w:rPr>
      </w:pPr>
      <w:r w:rsidRPr="008E202C">
        <w:rPr>
          <w:rFonts w:cs="Times New Roman"/>
          <w:noProof/>
          <w:position w:val="-6"/>
          <w:szCs w:val="24"/>
        </w:rPr>
        <w:object w:dxaOrig="820" w:dyaOrig="279" w14:anchorId="4CBE4AB6">
          <v:shape id="_x0000_i2718" type="#_x0000_t75" alt="" style="width:41.25pt;height:13.5pt;mso-width-percent:0;mso-height-percent:0;mso-width-percent:0;mso-height-percent:0" o:ole="">
            <v:imagedata r:id="rId3156" o:title=""/>
          </v:shape>
          <o:OLEObject Type="Embed" ProgID="Equation.DSMT4" ShapeID="_x0000_i2718" DrawAspect="Content" ObjectID="_1822570578" r:id="rId3157"/>
        </w:object>
      </w:r>
      <w:r w:rsidRPr="009F12C5">
        <w:rPr>
          <w:rFonts w:cs="Times New Roman"/>
          <w:szCs w:val="24"/>
        </w:rPr>
        <w:t xml:space="preserve">. </w:t>
      </w:r>
      <w:r w:rsidRPr="009F12C5">
        <w:rPr>
          <w:rFonts w:cs="Times New Roman"/>
          <w:b/>
          <w:bCs/>
          <w:szCs w:val="24"/>
        </w:rPr>
        <w:t>Chọn C</w:t>
      </w:r>
    </w:p>
    <w:p w14:paraId="5F9FFC13"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4:</w:t>
      </w:r>
      <w:r w:rsidRPr="009F12C5">
        <w:rPr>
          <w:rFonts w:cs="Times New Roman"/>
          <w:szCs w:val="24"/>
        </w:rPr>
        <w:t xml:space="preserve"> </w:t>
      </w:r>
      <w:r w:rsidRPr="009F12C5">
        <w:rPr>
          <w:rFonts w:cs="Times New Roman"/>
          <w:szCs w:val="24"/>
        </w:rPr>
        <w:tab/>
        <w:t>Trong các thiết bị điện ở hình dưới đây, nhóm thiết bị nào có ứng dụng hiện tượng cảm ứng điện từ?</w:t>
      </w:r>
    </w:p>
    <w:p w14:paraId="17964D35" w14:textId="77777777" w:rsidR="00AD21AA" w:rsidRPr="009F12C5" w:rsidRDefault="00AD21AA" w:rsidP="000572AF">
      <w:pPr>
        <w:tabs>
          <w:tab w:val="left" w:pos="992"/>
        </w:tabs>
        <w:ind w:left="992"/>
        <w:rPr>
          <w:rFonts w:cs="Times New Roman"/>
          <w:szCs w:val="24"/>
        </w:rPr>
      </w:pPr>
      <w:r w:rsidRPr="009F12C5">
        <w:rPr>
          <w:rFonts w:cs="Times New Roman"/>
          <w:noProof/>
          <w:szCs w:val="24"/>
        </w:rPr>
        <w:lastRenderedPageBreak/>
        <w:drawing>
          <wp:inline distT="0" distB="0" distL="0" distR="0" wp14:anchorId="5E82F3C3" wp14:editId="60CE76D3">
            <wp:extent cx="5205984" cy="1227040"/>
            <wp:effectExtent l="0" t="0" r="0" b="0"/>
            <wp:docPr id="138129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00427" name=""/>
                    <pic:cNvPicPr/>
                  </pic:nvPicPr>
                  <pic:blipFill>
                    <a:blip r:embed="rId3158" cstate="email">
                      <a:extLst>
                        <a:ext uri="{28A0092B-C50C-407E-A947-70E740481C1C}">
                          <a14:useLocalDpi xmlns:a14="http://schemas.microsoft.com/office/drawing/2010/main"/>
                        </a:ext>
                      </a:extLst>
                    </a:blip>
                    <a:stretch>
                      <a:fillRect/>
                    </a:stretch>
                  </pic:blipFill>
                  <pic:spPr>
                    <a:xfrm>
                      <a:off x="0" y="0"/>
                      <a:ext cx="5213380" cy="1228783"/>
                    </a:xfrm>
                    <a:prstGeom prst="rect">
                      <a:avLst/>
                    </a:prstGeom>
                  </pic:spPr>
                </pic:pic>
              </a:graphicData>
            </a:graphic>
          </wp:inline>
        </w:drawing>
      </w:r>
    </w:p>
    <w:p w14:paraId="7C1C97BB"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2 và 4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3 và 4 .</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2 và 3 .</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1 và 3 .</w:t>
      </w:r>
    </w:p>
    <w:p w14:paraId="6FF5EAF3"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48435C98" w14:textId="77777777" w:rsidR="00AD21AA" w:rsidRPr="009F12C5" w:rsidRDefault="00AD21AA" w:rsidP="000572AF">
      <w:pPr>
        <w:tabs>
          <w:tab w:val="left" w:pos="992"/>
        </w:tabs>
        <w:ind w:left="992"/>
        <w:rPr>
          <w:rFonts w:cs="Times New Roman"/>
          <w:szCs w:val="24"/>
        </w:rPr>
      </w:pPr>
      <w:r w:rsidRPr="009F12C5">
        <w:rPr>
          <w:rFonts w:cs="Times New Roman"/>
          <w:szCs w:val="24"/>
        </w:rPr>
        <w:t xml:space="preserve">Máy xay sinh tố là động cơ điện (chuyển đổi điện năng thành cơ năng) nên cũng có hoạt động dựa trên hiện tượng cảm ứng điện từ. </w:t>
      </w:r>
      <w:r w:rsidRPr="009F12C5">
        <w:rPr>
          <w:rFonts w:cs="Times New Roman"/>
          <w:b/>
          <w:bCs/>
          <w:szCs w:val="24"/>
        </w:rPr>
        <w:t>Chọn D</w:t>
      </w:r>
    </w:p>
    <w:p w14:paraId="5B4417D9"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5:</w:t>
      </w:r>
      <w:r w:rsidRPr="009F12C5">
        <w:rPr>
          <w:rFonts w:cs="Times New Roman"/>
          <w:szCs w:val="24"/>
        </w:rPr>
        <w:t xml:space="preserve"> </w:t>
      </w:r>
      <w:r w:rsidRPr="009F12C5">
        <w:rPr>
          <w:rFonts w:cs="Times New Roman"/>
          <w:szCs w:val="24"/>
        </w:rPr>
        <w:tab/>
        <w:t>Theo mô hình động học phân tử chất khí, trong trường hợp nào dưới đây các phân tử không khí chuyển động nhanh nhất?</w:t>
      </w:r>
    </w:p>
    <w:p w14:paraId="5E53B77F"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Không khí mùa Xuân ở </w:t>
      </w:r>
      <w:r w:rsidRPr="008E202C">
        <w:rPr>
          <w:rFonts w:cs="Times New Roman"/>
          <w:noProof/>
          <w:position w:val="-6"/>
          <w:szCs w:val="24"/>
        </w:rPr>
        <w:object w:dxaOrig="540" w:dyaOrig="320" w14:anchorId="3B450913">
          <v:shape id="_x0000_i2719" type="#_x0000_t75" alt="" style="width:27pt;height:15.75pt;mso-width-percent:0;mso-height-percent:0;mso-width-percent:0;mso-height-percent:0" o:ole="">
            <v:imagedata r:id="rId774" o:title=""/>
          </v:shape>
          <o:OLEObject Type="Embed" ProgID="Equation.DSMT4" ShapeID="_x0000_i2719" DrawAspect="Content" ObjectID="_1822570579" r:id="rId3159"/>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Không khí mùa Đông ở </w:t>
      </w:r>
      <w:r w:rsidRPr="008E202C">
        <w:rPr>
          <w:rFonts w:cs="Times New Roman"/>
          <w:noProof/>
          <w:position w:val="-6"/>
          <w:szCs w:val="24"/>
        </w:rPr>
        <w:object w:dxaOrig="440" w:dyaOrig="320" w14:anchorId="6279F963">
          <v:shape id="_x0000_i2720" type="#_x0000_t75" alt="" style="width:21.75pt;height:15.75pt;mso-width-percent:0;mso-height-percent:0;mso-width-percent:0;mso-height-percent:0" o:ole="">
            <v:imagedata r:id="rId776" o:title=""/>
          </v:shape>
          <o:OLEObject Type="Embed" ProgID="Equation.DSMT4" ShapeID="_x0000_i2720" DrawAspect="Content" ObjectID="_1822570580" r:id="rId3160"/>
        </w:object>
      </w:r>
      <w:r w:rsidRPr="009F12C5">
        <w:rPr>
          <w:rFonts w:cs="Times New Roman"/>
          <w:szCs w:val="24"/>
        </w:rPr>
        <w:t>.</w:t>
      </w:r>
    </w:p>
    <w:p w14:paraId="4CB370E8"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C.</w:t>
      </w:r>
      <w:r w:rsidRPr="009F12C5">
        <w:rPr>
          <w:rFonts w:cs="Times New Roman"/>
          <w:szCs w:val="24"/>
        </w:rPr>
        <w:t xml:space="preserve"> Không khí mùa Thu ở </w:t>
      </w:r>
      <w:r w:rsidRPr="008E202C">
        <w:rPr>
          <w:rFonts w:cs="Times New Roman"/>
          <w:noProof/>
          <w:position w:val="-6"/>
          <w:szCs w:val="24"/>
        </w:rPr>
        <w:object w:dxaOrig="560" w:dyaOrig="320" w14:anchorId="7C6142D9">
          <v:shape id="_x0000_i2721" type="#_x0000_t75" alt="" style="width:27.75pt;height:15.75pt;mso-width-percent:0;mso-height-percent:0;mso-width-percent:0;mso-height-percent:0" o:ole="">
            <v:imagedata r:id="rId778" o:title=""/>
          </v:shape>
          <o:OLEObject Type="Embed" ProgID="Equation.DSMT4" ShapeID="_x0000_i2721" DrawAspect="Content" ObjectID="_1822570581" r:id="rId3161"/>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Không khí mùa Hè ờ </w:t>
      </w:r>
      <w:r w:rsidRPr="008E202C">
        <w:rPr>
          <w:rFonts w:cs="Times New Roman"/>
          <w:noProof/>
          <w:position w:val="-6"/>
          <w:szCs w:val="24"/>
        </w:rPr>
        <w:object w:dxaOrig="560" w:dyaOrig="320" w14:anchorId="3A4E70A6">
          <v:shape id="_x0000_i2722" type="#_x0000_t75" alt="" style="width:27.75pt;height:15.75pt;mso-width-percent:0;mso-height-percent:0;mso-width-percent:0;mso-height-percent:0" o:ole="">
            <v:imagedata r:id="rId780" o:title=""/>
          </v:shape>
          <o:OLEObject Type="Embed" ProgID="Equation.DSMT4" ShapeID="_x0000_i2722" DrawAspect="Content" ObjectID="_1822570582" r:id="rId3162"/>
        </w:object>
      </w:r>
      <w:r w:rsidRPr="009F12C5">
        <w:rPr>
          <w:rFonts w:cs="Times New Roman"/>
          <w:szCs w:val="24"/>
        </w:rPr>
        <w:t>.</w:t>
      </w:r>
    </w:p>
    <w:p w14:paraId="1AFF5218"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4FFD2614" w14:textId="77777777" w:rsidR="00AD21AA" w:rsidRPr="009F12C5" w:rsidRDefault="00AD21AA" w:rsidP="000572AF">
      <w:pPr>
        <w:tabs>
          <w:tab w:val="left" w:pos="992"/>
        </w:tabs>
        <w:ind w:firstLine="992"/>
        <w:rPr>
          <w:rFonts w:cs="Times New Roman"/>
          <w:szCs w:val="24"/>
        </w:rPr>
      </w:pPr>
      <w:r w:rsidRPr="009F12C5">
        <w:rPr>
          <w:rFonts w:cs="Times New Roman"/>
          <w:szCs w:val="24"/>
        </w:rPr>
        <w:t xml:space="preserve">Nhiệt độ càng cao thì các phân tử chuyển động càng nhanh. </w:t>
      </w:r>
      <w:r w:rsidRPr="009F12C5">
        <w:rPr>
          <w:rFonts w:cs="Times New Roman"/>
          <w:b/>
          <w:bCs/>
          <w:szCs w:val="24"/>
        </w:rPr>
        <w:t>Chọn D</w:t>
      </w:r>
    </w:p>
    <w:p w14:paraId="3DAAB26B"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6:</w:t>
      </w:r>
      <w:r w:rsidRPr="009F12C5">
        <w:rPr>
          <w:rFonts w:cs="Times New Roman"/>
          <w:szCs w:val="24"/>
        </w:rPr>
        <w:t xml:space="preserve"> </w:t>
      </w:r>
      <w:r w:rsidRPr="009F12C5">
        <w:rPr>
          <w:rFonts w:cs="Times New Roman"/>
          <w:szCs w:val="24"/>
        </w:rPr>
        <w:tab/>
        <w:t>Một khối khí lý tưởng trong một bình kín. Khi tốc độ chuyển động nhiệt trung bình của các phân tử khí tăng 4 lần và thể tích khối khí giảm còn một nửa thì áp suất của khối khí tác dụng lên thành bình sẽ</w:t>
      </w:r>
    </w:p>
    <w:p w14:paraId="588B94F3"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tăng 32 lần.</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tăng 8 lần.</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tăng 16 lần.</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giảm 4 lần.</w:t>
      </w:r>
    </w:p>
    <w:p w14:paraId="7DDE258F"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4E53E5BF" w14:textId="77777777" w:rsidR="00AD21AA" w:rsidRPr="009F12C5" w:rsidRDefault="00AD21AA" w:rsidP="000572AF">
      <w:pPr>
        <w:tabs>
          <w:tab w:val="left" w:pos="992"/>
        </w:tabs>
        <w:ind w:firstLine="992"/>
        <w:rPr>
          <w:rFonts w:cs="Times New Roman"/>
          <w:b/>
          <w:bCs/>
          <w:szCs w:val="24"/>
        </w:rPr>
      </w:pPr>
      <w:r w:rsidRPr="008E202C">
        <w:rPr>
          <w:rFonts w:cs="Times New Roman"/>
          <w:noProof/>
          <w:position w:val="-34"/>
          <w:szCs w:val="24"/>
        </w:rPr>
        <w:object w:dxaOrig="5080" w:dyaOrig="800" w14:anchorId="6E4466D8">
          <v:shape id="_x0000_i2723" type="#_x0000_t75" alt="" style="width:255pt;height:39.75pt;mso-width-percent:0;mso-height-percent:0;mso-width-percent:0;mso-height-percent:0" o:ole="">
            <v:imagedata r:id="rId3163" o:title=""/>
          </v:shape>
          <o:OLEObject Type="Embed" ProgID="Equation.DSMT4" ShapeID="_x0000_i2723" DrawAspect="Content" ObjectID="_1822570583" r:id="rId3164"/>
        </w:object>
      </w:r>
      <w:r w:rsidRPr="009F12C5">
        <w:rPr>
          <w:rFonts w:cs="Times New Roman"/>
          <w:b/>
          <w:bCs/>
          <w:szCs w:val="24"/>
        </w:rPr>
        <w:t>Chọn A</w:t>
      </w:r>
    </w:p>
    <w:p w14:paraId="03A1A18A"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7:</w:t>
      </w:r>
      <w:r w:rsidRPr="009F12C5">
        <w:rPr>
          <w:rFonts w:cs="Times New Roman"/>
          <w:szCs w:val="24"/>
        </w:rPr>
        <w:t xml:space="preserve"> </w:t>
      </w:r>
      <w:r w:rsidRPr="009F12C5">
        <w:rPr>
          <w:rFonts w:cs="Times New Roman"/>
          <w:szCs w:val="24"/>
        </w:rPr>
        <w:tab/>
        <w:t>Công thức nào sau đây biểu diễn cho quá trình đẳng nhiệt?</w:t>
      </w:r>
    </w:p>
    <w:p w14:paraId="6ABED3BE"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w:t>
      </w:r>
      <w:r w:rsidRPr="008E202C">
        <w:rPr>
          <w:rFonts w:cs="Times New Roman"/>
          <w:noProof/>
          <w:position w:val="-24"/>
          <w:szCs w:val="24"/>
        </w:rPr>
        <w:object w:dxaOrig="480" w:dyaOrig="620" w14:anchorId="512A64CE">
          <v:shape id="_x0000_i2724" type="#_x0000_t75" alt="" style="width:24pt;height:30.75pt;mso-width-percent:0;mso-height-percent:0;mso-width-percent:0;mso-height-percent:0" o:ole="">
            <v:imagedata r:id="rId782" o:title=""/>
          </v:shape>
          <o:OLEObject Type="Embed" ProgID="Equation.DSMT4" ShapeID="_x0000_i2724" DrawAspect="Content" ObjectID="_1822570584" r:id="rId3165"/>
        </w:object>
      </w:r>
      <w:r w:rsidRPr="009F12C5">
        <w:rPr>
          <w:rFonts w:cs="Times New Roman"/>
          <w:szCs w:val="24"/>
        </w:rPr>
        <w:t xml:space="preserve"> hằng số.</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T. V = hằng số.</w:t>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8E202C">
        <w:rPr>
          <w:rFonts w:cs="Times New Roman"/>
          <w:noProof/>
          <w:position w:val="-24"/>
          <w:szCs w:val="24"/>
        </w:rPr>
        <w:object w:dxaOrig="480" w:dyaOrig="620" w14:anchorId="626A01E2">
          <v:shape id="_x0000_i2725" type="#_x0000_t75" alt="" style="width:24pt;height:30.75pt;mso-width-percent:0;mso-height-percent:0;mso-width-percent:0;mso-height-percent:0" o:ole="">
            <v:imagedata r:id="rId784" o:title=""/>
          </v:shape>
          <o:OLEObject Type="Embed" ProgID="Equation.DSMT4" ShapeID="_x0000_i2725" DrawAspect="Content" ObjectID="_1822570585" r:id="rId3166"/>
        </w:object>
      </w:r>
      <w:r w:rsidRPr="009F12C5">
        <w:rPr>
          <w:rFonts w:cs="Times New Roman"/>
          <w:szCs w:val="24"/>
        </w:rPr>
        <w:t xml:space="preserve"> hằng số.</w:t>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8E202C">
        <w:rPr>
          <w:rFonts w:cs="Times New Roman"/>
          <w:noProof/>
          <w:position w:val="-10"/>
          <w:szCs w:val="24"/>
        </w:rPr>
        <w:object w:dxaOrig="560" w:dyaOrig="320" w14:anchorId="17D72D25">
          <v:shape id="_x0000_i2726" type="#_x0000_t75" alt="" style="width:27.75pt;height:15.75pt;mso-width-percent:0;mso-height-percent:0;mso-width-percent:0;mso-height-percent:0" o:ole="">
            <v:imagedata r:id="rId786" o:title=""/>
          </v:shape>
          <o:OLEObject Type="Embed" ProgID="Equation.DSMT4" ShapeID="_x0000_i2726" DrawAspect="Content" ObjectID="_1822570586" r:id="rId3167"/>
        </w:object>
      </w:r>
      <w:r w:rsidRPr="009F12C5">
        <w:rPr>
          <w:rFonts w:cs="Times New Roman"/>
          <w:szCs w:val="24"/>
        </w:rPr>
        <w:t xml:space="preserve"> hằng số.</w:t>
      </w:r>
    </w:p>
    <w:p w14:paraId="35CE0B19"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3C8C8736"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D</w:t>
      </w:r>
    </w:p>
    <w:p w14:paraId="762C073E"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8:</w:t>
      </w:r>
      <w:r w:rsidRPr="009F12C5">
        <w:rPr>
          <w:rFonts w:cs="Times New Roman"/>
          <w:szCs w:val="24"/>
        </w:rPr>
        <w:t xml:space="preserve"> </w:t>
      </w:r>
      <w:r w:rsidRPr="009F12C5">
        <w:rPr>
          <w:rFonts w:cs="Times New Roman"/>
          <w:szCs w:val="24"/>
        </w:rPr>
        <w:tab/>
        <w:t>Lực từ tác dụng lên đoạn dây dẫn mang dòng điện không có đặc điểm nào sau đây?</w:t>
      </w:r>
    </w:p>
    <w:p w14:paraId="121ED38E"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luôn vuông góc với cảm ứng từ.</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phụ thuộc cường độ dòng điện.</w:t>
      </w:r>
    </w:p>
    <w:p w14:paraId="43A6B624"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C.</w:t>
      </w:r>
      <w:r w:rsidRPr="009F12C5">
        <w:rPr>
          <w:rFonts w:cs="Times New Roman"/>
          <w:szCs w:val="24"/>
        </w:rPr>
        <w:t xml:space="preserve"> luôn vuông góc với dây dẫn.</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cùng chiều đường cảm ứng từ.</w:t>
      </w:r>
    </w:p>
    <w:p w14:paraId="6DA66ED3"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24F67623"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D</w:t>
      </w:r>
    </w:p>
    <w:p w14:paraId="1E1EDC55"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9:</w:t>
      </w:r>
      <w:r w:rsidRPr="009F12C5">
        <w:rPr>
          <w:rFonts w:cs="Times New Roman"/>
          <w:szCs w:val="24"/>
        </w:rPr>
        <w:t xml:space="preserve"> </w:t>
      </w:r>
      <w:r w:rsidRPr="009F12C5">
        <w:rPr>
          <w:rFonts w:cs="Times New Roman"/>
          <w:szCs w:val="24"/>
        </w:rPr>
        <w:tab/>
        <w:t>Cực Bắc của một nam châm thường được kí hiệu bởi kí tự nào sau đây?</w:t>
      </w:r>
    </w:p>
    <w:p w14:paraId="20F76486"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"N".</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"S".</w:t>
      </w:r>
    </w:p>
    <w:p w14:paraId="4DD832A2"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7A1B5567"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B</w:t>
      </w:r>
    </w:p>
    <w:p w14:paraId="05A8477C"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10:</w:t>
      </w:r>
      <w:r w:rsidRPr="009F12C5">
        <w:rPr>
          <w:rFonts w:cs="Times New Roman"/>
          <w:szCs w:val="24"/>
        </w:rPr>
        <w:t xml:space="preserve"> </w:t>
      </w:r>
      <w:r w:rsidRPr="009F12C5">
        <w:rPr>
          <w:rFonts w:cs="Times New Roman"/>
          <w:szCs w:val="24"/>
        </w:rPr>
        <w:tab/>
        <w:t>Hạt nhân có độ hụt khối càng lớn thì có</w:t>
      </w:r>
    </w:p>
    <w:p w14:paraId="23CB054A"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năng lượng liên kết riêng càng lớn.</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năng lượng liên kết càng nhỏ.</w:t>
      </w:r>
    </w:p>
    <w:p w14:paraId="3E96A5ED"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C.</w:t>
      </w:r>
      <w:r w:rsidRPr="009F12C5">
        <w:rPr>
          <w:rFonts w:cs="Times New Roman"/>
          <w:szCs w:val="24"/>
        </w:rPr>
        <w:t xml:space="preserve"> năng lượng liên kết càng lớn.</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năng lượng liên kết riêng càng nhỏ.</w:t>
      </w:r>
    </w:p>
    <w:p w14:paraId="346837DC"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1D33C6B2"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C</w:t>
      </w:r>
    </w:p>
    <w:p w14:paraId="665A50FC"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11:</w:t>
      </w:r>
      <w:r w:rsidRPr="009F12C5">
        <w:rPr>
          <w:rFonts w:cs="Times New Roman"/>
          <w:szCs w:val="24"/>
        </w:rPr>
        <w:t xml:space="preserve"> </w:t>
      </w:r>
      <w:r w:rsidRPr="009F12C5">
        <w:rPr>
          <w:rFonts w:cs="Times New Roman"/>
          <w:szCs w:val="24"/>
        </w:rPr>
        <w:tab/>
        <w:t xml:space="preserve">Thang đo nhiệt độ Celsius </w:t>
      </w:r>
      <w:r w:rsidRPr="008E202C">
        <w:rPr>
          <w:rFonts w:cs="Times New Roman"/>
          <w:noProof/>
          <w:position w:val="-16"/>
          <w:szCs w:val="24"/>
        </w:rPr>
        <w:object w:dxaOrig="520" w:dyaOrig="440" w14:anchorId="34EBA974">
          <v:shape id="_x0000_i2727" type="#_x0000_t75" alt="" style="width:25.5pt;height:21.75pt;mso-width-percent:0;mso-height-percent:0;mso-width-percent:0;mso-height-percent:0" o:ole="">
            <v:imagedata r:id="rId3168" o:title=""/>
          </v:shape>
          <o:OLEObject Type="Embed" ProgID="Equation.DSMT4" ShapeID="_x0000_i2727" DrawAspect="Content" ObjectID="_1822570587" r:id="rId3169"/>
        </w:object>
      </w:r>
      <w:r w:rsidRPr="009F12C5">
        <w:rPr>
          <w:rFonts w:cs="Times New Roman"/>
          <w:szCs w:val="24"/>
        </w:rPr>
        <w:t xml:space="preserve"> có mốc là nhiệt độ nào sau đây?</w:t>
      </w:r>
    </w:p>
    <w:p w14:paraId="31E1C7D6"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Nhiệt độ nóng chảy của nước đá tinh khiết.</w:t>
      </w:r>
      <w:r w:rsidRPr="009F12C5">
        <w:rPr>
          <w:rFonts w:cs="Times New Roman"/>
          <w:szCs w:val="24"/>
        </w:rPr>
        <w:tab/>
      </w:r>
      <w:r w:rsidRPr="009F12C5">
        <w:rPr>
          <w:rFonts w:cs="Times New Roman"/>
          <w:b/>
          <w:bCs/>
          <w:color w:val="0000FF"/>
          <w:szCs w:val="24"/>
        </w:rPr>
        <w:t>B.</w:t>
      </w:r>
      <w:r w:rsidRPr="009F12C5">
        <w:rPr>
          <w:rFonts w:cs="Times New Roman"/>
          <w:szCs w:val="24"/>
        </w:rPr>
        <w:t xml:space="preserve"> Nhiệt độ nóng chảy của đá khô.</w:t>
      </w:r>
    </w:p>
    <w:p w14:paraId="3DBC32FC"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C.</w:t>
      </w:r>
      <w:r w:rsidRPr="009F12C5">
        <w:rPr>
          <w:rFonts w:cs="Times New Roman"/>
          <w:szCs w:val="24"/>
        </w:rPr>
        <w:t xml:space="preserve"> Nhiệt độ nóng chảy của vàng nguyên chất.</w:t>
      </w:r>
      <w:r w:rsidRPr="009F12C5">
        <w:rPr>
          <w:rFonts w:cs="Times New Roman"/>
          <w:szCs w:val="24"/>
        </w:rPr>
        <w:tab/>
      </w:r>
      <w:r w:rsidRPr="009F12C5">
        <w:rPr>
          <w:rFonts w:cs="Times New Roman"/>
          <w:b/>
          <w:bCs/>
          <w:color w:val="0000FF"/>
          <w:szCs w:val="24"/>
        </w:rPr>
        <w:t>D.</w:t>
      </w:r>
      <w:r w:rsidRPr="009F12C5">
        <w:rPr>
          <w:rFonts w:cs="Times New Roman"/>
          <w:szCs w:val="24"/>
        </w:rPr>
        <w:t xml:space="preserve"> Nhiệt đô sôi của rượu.</w:t>
      </w:r>
    </w:p>
    <w:p w14:paraId="77FCCA01"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37DE8E1C"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A</w:t>
      </w:r>
    </w:p>
    <w:p w14:paraId="6FFEAADA"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12:</w:t>
      </w:r>
      <w:r w:rsidRPr="009F12C5">
        <w:rPr>
          <w:rFonts w:cs="Times New Roman"/>
          <w:szCs w:val="24"/>
        </w:rPr>
        <w:t xml:space="preserve"> </w:t>
      </w:r>
      <w:r w:rsidRPr="009F12C5">
        <w:rPr>
          <w:rFonts w:cs="Times New Roman"/>
          <w:szCs w:val="24"/>
        </w:rPr>
        <w:tab/>
        <w:t>Quá trình một chất chuyển từ trạng thái rắn sang trạng thái lỏng được gọi là quá trình</w:t>
      </w:r>
    </w:p>
    <w:p w14:paraId="17ED4F81"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nóng chảy.</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hóa hơi.</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đông đặc.</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ngưng kết.</w:t>
      </w:r>
    </w:p>
    <w:p w14:paraId="060FC755"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265EB596"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A</w:t>
      </w:r>
    </w:p>
    <w:p w14:paraId="1A690DB1"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lastRenderedPageBreak/>
        <w:t>Câu 13:</w:t>
      </w:r>
      <w:r w:rsidRPr="009F12C5">
        <w:rPr>
          <w:rFonts w:cs="Times New Roman"/>
          <w:szCs w:val="24"/>
        </w:rPr>
        <w:t xml:space="preserve"> </w:t>
      </w:r>
      <w:r w:rsidRPr="009F12C5">
        <w:rPr>
          <w:rFonts w:cs="Times New Roman"/>
          <w:szCs w:val="24"/>
        </w:rPr>
        <w:tab/>
        <w:t xml:space="preserve">Hạt nhân </w:t>
      </w:r>
      <w:r w:rsidRPr="008E202C">
        <w:rPr>
          <w:rFonts w:cs="Times New Roman"/>
          <w:noProof/>
          <w:position w:val="-12"/>
          <w:szCs w:val="24"/>
        </w:rPr>
        <w:object w:dxaOrig="460" w:dyaOrig="380" w14:anchorId="4FD085C8">
          <v:shape id="_x0000_i2728" type="#_x0000_t75" alt="" style="width:23.25pt;height:19.5pt;mso-width-percent:0;mso-height-percent:0;mso-width-percent:0;mso-height-percent:0" o:ole="">
            <v:imagedata r:id="rId788" o:title=""/>
          </v:shape>
          <o:OLEObject Type="Embed" ProgID="Equation.DSMT4" ShapeID="_x0000_i2728" DrawAspect="Content" ObjectID="_1822570588" r:id="rId3170"/>
        </w:object>
      </w:r>
      <w:r w:rsidRPr="009F12C5">
        <w:rPr>
          <w:rFonts w:cs="Times New Roman"/>
          <w:szCs w:val="24"/>
        </w:rPr>
        <w:t xml:space="preserve"> có năng lượng liên kết là </w:t>
      </w:r>
      <w:r w:rsidRPr="008E202C">
        <w:rPr>
          <w:rFonts w:cs="Times New Roman"/>
          <w:noProof/>
          <w:position w:val="-10"/>
          <w:szCs w:val="24"/>
        </w:rPr>
        <w:object w:dxaOrig="1020" w:dyaOrig="320" w14:anchorId="0DA91DCE">
          <v:shape id="_x0000_i2729" type="#_x0000_t75" alt="" style="width:51pt;height:15.75pt;mso-width-percent:0;mso-height-percent:0;mso-width-percent:0;mso-height-percent:0" o:ole="">
            <v:imagedata r:id="rId790" o:title=""/>
          </v:shape>
          <o:OLEObject Type="Embed" ProgID="Equation.DSMT4" ShapeID="_x0000_i2729" DrawAspect="Content" ObjectID="_1822570589" r:id="rId3171"/>
        </w:object>
      </w:r>
      <w:r w:rsidRPr="009F12C5">
        <w:rPr>
          <w:rFonts w:cs="Times New Roman"/>
          <w:szCs w:val="24"/>
        </w:rPr>
        <w:t xml:space="preserve">; hạt nhân </w:t>
      </w:r>
      <w:r w:rsidRPr="008E202C">
        <w:rPr>
          <w:rFonts w:cs="Times New Roman"/>
          <w:noProof/>
          <w:position w:val="-12"/>
          <w:szCs w:val="24"/>
        </w:rPr>
        <w:object w:dxaOrig="400" w:dyaOrig="380" w14:anchorId="2BE91AA4">
          <v:shape id="_x0000_i2730" type="#_x0000_t75" alt="" style="width:19.5pt;height:19.5pt;mso-width-percent:0;mso-height-percent:0;mso-width-percent:0;mso-height-percent:0" o:ole="">
            <v:imagedata r:id="rId792" o:title=""/>
          </v:shape>
          <o:OLEObject Type="Embed" ProgID="Equation.DSMT4" ShapeID="_x0000_i2730" DrawAspect="Content" ObjectID="_1822570590" r:id="rId3172"/>
        </w:object>
      </w:r>
      <w:r w:rsidRPr="009F12C5">
        <w:rPr>
          <w:rFonts w:cs="Times New Roman"/>
          <w:szCs w:val="24"/>
        </w:rPr>
        <w:t xml:space="preserve"> có năng lượng liên kết là </w:t>
      </w:r>
      <w:r w:rsidRPr="008E202C">
        <w:rPr>
          <w:rFonts w:cs="Times New Roman"/>
          <w:noProof/>
          <w:position w:val="-10"/>
          <w:szCs w:val="24"/>
        </w:rPr>
        <w:object w:dxaOrig="1020" w:dyaOrig="320" w14:anchorId="28AFBEE6">
          <v:shape id="_x0000_i2731" type="#_x0000_t75" alt="" style="width:51pt;height:15.75pt;mso-width-percent:0;mso-height-percent:0;mso-width-percent:0;mso-height-percent:0" o:ole="">
            <v:imagedata r:id="rId794" o:title=""/>
          </v:shape>
          <o:OLEObject Type="Embed" ProgID="Equation.DSMT4" ShapeID="_x0000_i2731" DrawAspect="Content" ObjectID="_1822570591" r:id="rId3173"/>
        </w:object>
      </w:r>
      <w:r w:rsidRPr="009F12C5">
        <w:rPr>
          <w:rFonts w:cs="Times New Roman"/>
          <w:szCs w:val="24"/>
        </w:rPr>
        <w:t xml:space="preserve">; hạt nhân </w:t>
      </w:r>
      <w:r w:rsidRPr="008E202C">
        <w:rPr>
          <w:rFonts w:cs="Times New Roman"/>
          <w:noProof/>
          <w:position w:val="-12"/>
          <w:szCs w:val="24"/>
        </w:rPr>
        <w:object w:dxaOrig="360" w:dyaOrig="380" w14:anchorId="793B55AB">
          <v:shape id="_x0000_i2732" type="#_x0000_t75" alt="" style="width:18pt;height:19.5pt;mso-width-percent:0;mso-height-percent:0;mso-width-percent:0;mso-height-percent:0" o:ole="">
            <v:imagedata r:id="rId796" o:title=""/>
          </v:shape>
          <o:OLEObject Type="Embed" ProgID="Equation.DSMT4" ShapeID="_x0000_i2732" DrawAspect="Content" ObjectID="_1822570592" r:id="rId3174"/>
        </w:object>
      </w:r>
      <w:r w:rsidRPr="009F12C5">
        <w:rPr>
          <w:rFonts w:cs="Times New Roman"/>
          <w:szCs w:val="24"/>
        </w:rPr>
        <w:t xml:space="preserve"> có năng lượng liên kết là </w:t>
      </w:r>
      <w:r w:rsidRPr="008E202C">
        <w:rPr>
          <w:rFonts w:cs="Times New Roman"/>
          <w:noProof/>
          <w:position w:val="-10"/>
          <w:szCs w:val="24"/>
        </w:rPr>
        <w:object w:dxaOrig="1020" w:dyaOrig="320" w14:anchorId="74527256">
          <v:shape id="_x0000_i2733" type="#_x0000_t75" alt="" style="width:51pt;height:15.75pt;mso-width-percent:0;mso-height-percent:0;mso-width-percent:0;mso-height-percent:0" o:ole="">
            <v:imagedata r:id="rId798" o:title=""/>
          </v:shape>
          <o:OLEObject Type="Embed" ProgID="Equation.DSMT4" ShapeID="_x0000_i2733" DrawAspect="Content" ObjectID="_1822570593" r:id="rId3175"/>
        </w:object>
      </w:r>
      <w:r w:rsidRPr="009F12C5">
        <w:rPr>
          <w:rFonts w:cs="Times New Roman"/>
          <w:szCs w:val="24"/>
        </w:rPr>
        <w:t>. Sắp xếp nào sau đây đúng thứ tự tăng dần về tính bền vững của chúng?</w:t>
      </w:r>
    </w:p>
    <w:p w14:paraId="4B3EFCBE"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w:t>
      </w:r>
      <w:r w:rsidRPr="008E202C">
        <w:rPr>
          <w:rFonts w:cs="Times New Roman"/>
          <w:noProof/>
          <w:position w:val="-12"/>
          <w:szCs w:val="24"/>
        </w:rPr>
        <w:object w:dxaOrig="1240" w:dyaOrig="380" w14:anchorId="19F938C4">
          <v:shape id="_x0000_i2734" type="#_x0000_t75" alt="" style="width:62.25pt;height:19.5pt;mso-width-percent:0;mso-height-percent:0;mso-width-percent:0;mso-height-percent:0" o:ole="">
            <v:imagedata r:id="rId800" o:title=""/>
          </v:shape>
          <o:OLEObject Type="Embed" ProgID="Equation.DSMT4" ShapeID="_x0000_i2734" DrawAspect="Content" ObjectID="_1822570594" r:id="rId3176"/>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8E202C">
        <w:rPr>
          <w:rFonts w:cs="Times New Roman"/>
          <w:noProof/>
          <w:position w:val="-12"/>
          <w:szCs w:val="24"/>
        </w:rPr>
        <w:object w:dxaOrig="1240" w:dyaOrig="380" w14:anchorId="090383DC">
          <v:shape id="_x0000_i2735" type="#_x0000_t75" alt="" style="width:62.25pt;height:19.5pt;mso-width-percent:0;mso-height-percent:0;mso-width-percent:0;mso-height-percent:0" o:ole="">
            <v:imagedata r:id="rId802" o:title=""/>
          </v:shape>
          <o:OLEObject Type="Embed" ProgID="Equation.DSMT4" ShapeID="_x0000_i2735" DrawAspect="Content" ObjectID="_1822570595" r:id="rId3177"/>
        </w:object>
      </w:r>
      <w:r w:rsidRPr="009F12C5">
        <w:rPr>
          <w:rFonts w:cs="Times New Roman"/>
          <w:szCs w:val="24"/>
        </w:rPr>
        <w:t>.</w:t>
      </w:r>
      <w:r w:rsidRPr="009F12C5">
        <w:rPr>
          <w:rFonts w:cs="Times New Roman"/>
          <w:szCs w:val="24"/>
        </w:rPr>
        <w:tab/>
      </w:r>
      <w:r w:rsidRPr="009F12C5">
        <w:rPr>
          <w:rFonts w:cs="Times New Roman"/>
          <w:b/>
          <w:bCs/>
          <w:color w:val="0000FF"/>
          <w:szCs w:val="24"/>
        </w:rPr>
        <w:t>C.</w:t>
      </w:r>
      <w:r w:rsidRPr="009F12C5">
        <w:rPr>
          <w:rFonts w:cs="Times New Roman"/>
          <w:szCs w:val="24"/>
        </w:rPr>
        <w:t xml:space="preserve"> </w:t>
      </w:r>
      <w:r w:rsidRPr="008E202C">
        <w:rPr>
          <w:rFonts w:cs="Times New Roman"/>
          <w:noProof/>
          <w:position w:val="-12"/>
          <w:szCs w:val="24"/>
        </w:rPr>
        <w:object w:dxaOrig="1240" w:dyaOrig="380" w14:anchorId="66E63B6D">
          <v:shape id="_x0000_i2736" type="#_x0000_t75" alt="" style="width:62.25pt;height:19.5pt;mso-width-percent:0;mso-height-percent:0;mso-width-percent:0;mso-height-percent:0" o:ole="">
            <v:imagedata r:id="rId804" o:title=""/>
          </v:shape>
          <o:OLEObject Type="Embed" ProgID="Equation.DSMT4" ShapeID="_x0000_i2736" DrawAspect="Content" ObjectID="_1822570596" r:id="rId3178"/>
        </w:object>
      </w:r>
      <w:r w:rsidRPr="009F12C5">
        <w:rPr>
          <w:rFonts w:cs="Times New Roman"/>
          <w:szCs w:val="24"/>
        </w:rPr>
        <w:t>.</w:t>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8E202C">
        <w:rPr>
          <w:rFonts w:cs="Times New Roman"/>
          <w:noProof/>
          <w:position w:val="-12"/>
          <w:szCs w:val="24"/>
        </w:rPr>
        <w:object w:dxaOrig="1240" w:dyaOrig="380" w14:anchorId="2982C0C1">
          <v:shape id="_x0000_i2737" type="#_x0000_t75" alt="" style="width:62.25pt;height:19.5pt;mso-width-percent:0;mso-height-percent:0;mso-width-percent:0;mso-height-percent:0" o:ole="">
            <v:imagedata r:id="rId806" o:title=""/>
          </v:shape>
          <o:OLEObject Type="Embed" ProgID="Equation.DSMT4" ShapeID="_x0000_i2737" DrawAspect="Content" ObjectID="_1822570597" r:id="rId3179"/>
        </w:object>
      </w:r>
      <w:r w:rsidRPr="009F12C5">
        <w:rPr>
          <w:rFonts w:cs="Times New Roman"/>
          <w:szCs w:val="24"/>
        </w:rPr>
        <w:t>.</w:t>
      </w:r>
    </w:p>
    <w:p w14:paraId="4A72DCC4"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338C1994" w14:textId="77777777" w:rsidR="00AD21AA" w:rsidRPr="009F12C5" w:rsidRDefault="00AD21AA" w:rsidP="000572AF">
      <w:pPr>
        <w:tabs>
          <w:tab w:val="left" w:pos="992"/>
        </w:tabs>
        <w:ind w:firstLine="992"/>
        <w:rPr>
          <w:rFonts w:cs="Times New Roman"/>
          <w:b/>
          <w:bCs/>
          <w:szCs w:val="24"/>
        </w:rPr>
      </w:pPr>
      <w:r w:rsidRPr="008E202C">
        <w:rPr>
          <w:rFonts w:cs="Times New Roman"/>
          <w:noProof/>
          <w:position w:val="-92"/>
          <w:szCs w:val="24"/>
        </w:rPr>
        <w:object w:dxaOrig="6140" w:dyaOrig="1960" w14:anchorId="18298521">
          <v:shape id="_x0000_i2738" type="#_x0000_t75" alt="" style="width:307.5pt;height:97.5pt;mso-width-percent:0;mso-height-percent:0;mso-width-percent:0;mso-height-percent:0" o:ole="">
            <v:imagedata r:id="rId3180" o:title=""/>
          </v:shape>
          <o:OLEObject Type="Embed" ProgID="Equation.DSMT4" ShapeID="_x0000_i2738" DrawAspect="Content" ObjectID="_1822570598" r:id="rId3181"/>
        </w:object>
      </w:r>
      <w:r w:rsidRPr="009F12C5">
        <w:rPr>
          <w:rFonts w:cs="Times New Roman"/>
          <w:b/>
          <w:bCs/>
          <w:szCs w:val="24"/>
        </w:rPr>
        <w:t>Chọn C</w:t>
      </w:r>
    </w:p>
    <w:p w14:paraId="20BE1C75"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14:</w:t>
      </w:r>
      <w:r w:rsidRPr="009F12C5">
        <w:rPr>
          <w:rFonts w:cs="Times New Roman"/>
          <w:szCs w:val="24"/>
        </w:rPr>
        <w:t xml:space="preserve"> </w:t>
      </w:r>
      <w:r w:rsidRPr="009F12C5">
        <w:rPr>
          <w:rFonts w:cs="Times New Roman"/>
          <w:szCs w:val="24"/>
        </w:rPr>
        <w:tab/>
        <w:t>Áp suất của một lượng khí lý tưởng trong một bình kín là do</w:t>
      </w:r>
    </w:p>
    <w:p w14:paraId="3856783D"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va chạm của các phân tử khí với thành bình.</w:t>
      </w:r>
      <w:r w:rsidRPr="009F12C5">
        <w:rPr>
          <w:rFonts w:cs="Times New Roman"/>
          <w:szCs w:val="24"/>
        </w:rPr>
        <w:tab/>
      </w:r>
      <w:r w:rsidRPr="009F12C5">
        <w:rPr>
          <w:rFonts w:cs="Times New Roman"/>
          <w:b/>
          <w:bCs/>
          <w:color w:val="0000FF"/>
          <w:szCs w:val="24"/>
        </w:rPr>
        <w:t>B.</w:t>
      </w:r>
      <w:r w:rsidRPr="009F12C5">
        <w:rPr>
          <w:rFonts w:cs="Times New Roman"/>
          <w:szCs w:val="24"/>
        </w:rPr>
        <w:t xml:space="preserve"> va chạm giữa các phân tử khí với nhau.</w:t>
      </w:r>
    </w:p>
    <w:p w14:paraId="684F9DCA"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C.</w:t>
      </w:r>
      <w:r w:rsidRPr="009F12C5">
        <w:rPr>
          <w:rFonts w:cs="Times New Roman"/>
          <w:szCs w:val="24"/>
        </w:rPr>
        <w:t xml:space="preserve"> lực hút giữa các phân tử khí với nhau.</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lực đẩy của các phân tử khí với thành bình.</w:t>
      </w:r>
    </w:p>
    <w:p w14:paraId="51654239"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34AA5781"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A</w:t>
      </w:r>
    </w:p>
    <w:p w14:paraId="05EBBEB1"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15:</w:t>
      </w:r>
      <w:r w:rsidRPr="009F12C5">
        <w:rPr>
          <w:rFonts w:cs="Times New Roman"/>
          <w:szCs w:val="24"/>
        </w:rPr>
        <w:t xml:space="preserve"> </w:t>
      </w:r>
      <w:r w:rsidRPr="009F12C5">
        <w:rPr>
          <w:rFonts w:cs="Times New Roman"/>
          <w:szCs w:val="24"/>
        </w:rPr>
        <w:tab/>
        <w:t xml:space="preserve">Trong biểu thức nguyên lí </w:t>
      </w:r>
      <w:r w:rsidRPr="008E202C">
        <w:rPr>
          <w:rFonts w:cs="Times New Roman"/>
          <w:noProof/>
          <w:position w:val="-4"/>
          <w:szCs w:val="24"/>
        </w:rPr>
        <w:object w:dxaOrig="200" w:dyaOrig="260" w14:anchorId="0BE514BD">
          <v:shape id="_x0000_i2739" type="#_x0000_t75" alt="" style="width:9.75pt;height:13.5pt;mso-width-percent:0;mso-height-percent:0;mso-width-percent:0;mso-height-percent:0" o:ole="">
            <v:imagedata r:id="rId808" o:title=""/>
          </v:shape>
          <o:OLEObject Type="Embed" ProgID="Equation.DSMT4" ShapeID="_x0000_i2739" DrawAspect="Content" ObjectID="_1822570599" r:id="rId3182"/>
        </w:object>
      </w:r>
      <w:r w:rsidRPr="009F12C5">
        <w:rPr>
          <w:rFonts w:cs="Times New Roman"/>
          <w:szCs w:val="24"/>
        </w:rPr>
        <w:t xml:space="preserve"> nhiệt động lực học đối với một hệ: </w:t>
      </w:r>
      <w:r w:rsidRPr="008E202C">
        <w:rPr>
          <w:rFonts w:cs="Times New Roman"/>
          <w:noProof/>
          <w:position w:val="-10"/>
          <w:szCs w:val="24"/>
        </w:rPr>
        <w:object w:dxaOrig="1240" w:dyaOrig="320" w14:anchorId="6E5950A7">
          <v:shape id="_x0000_i2740" type="#_x0000_t75" alt="" style="width:62.25pt;height:15.75pt;mso-width-percent:0;mso-height-percent:0;mso-width-percent:0;mso-height-percent:0" o:ole="">
            <v:imagedata r:id="rId810" o:title=""/>
          </v:shape>
          <o:OLEObject Type="Embed" ProgID="Equation.DSMT4" ShapeID="_x0000_i2740" DrawAspect="Content" ObjectID="_1822570600" r:id="rId3183"/>
        </w:object>
      </w:r>
      <w:r w:rsidRPr="009F12C5">
        <w:rPr>
          <w:rFonts w:cs="Times New Roman"/>
          <w:szCs w:val="24"/>
        </w:rPr>
        <w:t xml:space="preserve"> thì </w:t>
      </w:r>
      <w:r w:rsidRPr="008E202C">
        <w:rPr>
          <w:rFonts w:cs="Times New Roman"/>
          <w:noProof/>
          <w:position w:val="-6"/>
          <w:szCs w:val="24"/>
        </w:rPr>
        <w:object w:dxaOrig="600" w:dyaOrig="279" w14:anchorId="73780722">
          <v:shape id="_x0000_i2741" type="#_x0000_t75" alt="" style="width:30pt;height:13.5pt;mso-width-percent:0;mso-height-percent:0;mso-width-percent:0;mso-height-percent:0" o:ole="">
            <v:imagedata r:id="rId812" o:title=""/>
          </v:shape>
          <o:OLEObject Type="Embed" ProgID="Equation.DSMT4" ShapeID="_x0000_i2741" DrawAspect="Content" ObjectID="_1822570601" r:id="rId3184"/>
        </w:object>
      </w:r>
      <w:r w:rsidRPr="009F12C5">
        <w:rPr>
          <w:rFonts w:cs="Times New Roman"/>
          <w:szCs w:val="24"/>
        </w:rPr>
        <w:t xml:space="preserve"> là</w:t>
      </w:r>
    </w:p>
    <w:p w14:paraId="3FFF4313"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nhiệt lượng hệ nhận.</w:t>
      </w:r>
      <w:r w:rsidRPr="009F12C5">
        <w:rPr>
          <w:rFonts w:cs="Times New Roman"/>
          <w:szCs w:val="24"/>
        </w:rPr>
        <w:tab/>
      </w:r>
      <w:r w:rsidRPr="009F12C5">
        <w:rPr>
          <w:rFonts w:cs="Times New Roman"/>
          <w:b/>
          <w:bCs/>
          <w:color w:val="0000FF"/>
          <w:szCs w:val="24"/>
        </w:rPr>
        <w:t>B.</w:t>
      </w:r>
      <w:r w:rsidRPr="009F12C5">
        <w:rPr>
          <w:rFonts w:cs="Times New Roman"/>
          <w:szCs w:val="24"/>
        </w:rPr>
        <w:t xml:space="preserve"> nhiệt lượng hệ tỏa.</w:t>
      </w:r>
      <w:r w:rsidRPr="009F12C5">
        <w:rPr>
          <w:rFonts w:cs="Times New Roman"/>
          <w:szCs w:val="24"/>
        </w:rPr>
        <w:tab/>
      </w:r>
      <w:r w:rsidRPr="009F12C5">
        <w:rPr>
          <w:rFonts w:cs="Times New Roman"/>
          <w:b/>
          <w:bCs/>
          <w:color w:val="0000FF"/>
          <w:szCs w:val="24"/>
        </w:rPr>
        <w:t>C.</w:t>
      </w:r>
      <w:r w:rsidRPr="009F12C5">
        <w:rPr>
          <w:rFonts w:cs="Times New Roman"/>
          <w:szCs w:val="24"/>
        </w:rPr>
        <w:t xml:space="preserve"> công hệ nhận.</w:t>
      </w:r>
      <w:r w:rsidRPr="009F12C5">
        <w:rPr>
          <w:rFonts w:cs="Times New Roman"/>
          <w:szCs w:val="24"/>
        </w:rPr>
        <w:tab/>
      </w:r>
      <w:r w:rsidRPr="009F12C5">
        <w:rPr>
          <w:rFonts w:cs="Times New Roman"/>
          <w:b/>
          <w:bCs/>
          <w:color w:val="0000FF"/>
          <w:szCs w:val="24"/>
        </w:rPr>
        <w:t>D.</w:t>
      </w:r>
      <w:r w:rsidRPr="009F12C5">
        <w:rPr>
          <w:rFonts w:cs="Times New Roman"/>
          <w:szCs w:val="24"/>
        </w:rPr>
        <w:t xml:space="preserve"> công hệ sinh ra.</w:t>
      </w:r>
    </w:p>
    <w:p w14:paraId="3EBD0146"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73E6BE4E" w14:textId="77777777" w:rsidR="00AD21AA" w:rsidRPr="009F12C5" w:rsidRDefault="00AD21AA" w:rsidP="000572AF">
      <w:pPr>
        <w:tabs>
          <w:tab w:val="left" w:pos="992"/>
        </w:tabs>
        <w:ind w:firstLine="992"/>
        <w:rPr>
          <w:rFonts w:cs="Times New Roman"/>
          <w:szCs w:val="24"/>
        </w:rPr>
      </w:pPr>
      <w:r w:rsidRPr="009F12C5">
        <w:rPr>
          <w:rFonts w:cs="Times New Roman"/>
          <w:b/>
          <w:bCs/>
          <w:szCs w:val="24"/>
        </w:rPr>
        <w:t>Chọn C</w:t>
      </w:r>
    </w:p>
    <w:p w14:paraId="761FBB68"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16:</w:t>
      </w:r>
      <w:r w:rsidRPr="009F12C5">
        <w:rPr>
          <w:rFonts w:cs="Times New Roman"/>
          <w:szCs w:val="24"/>
        </w:rPr>
        <w:t xml:space="preserve"> </w:t>
      </w:r>
      <w:r w:rsidRPr="009F12C5">
        <w:rPr>
          <w:rFonts w:cs="Times New Roman"/>
          <w:szCs w:val="24"/>
        </w:rPr>
        <w:tab/>
        <w:t xml:space="preserve">Nhiệt dung riêng của nhôm là </w:t>
      </w:r>
      <w:r w:rsidRPr="008E202C">
        <w:rPr>
          <w:rFonts w:cs="Times New Roman"/>
          <w:noProof/>
          <w:position w:val="-10"/>
          <w:szCs w:val="24"/>
        </w:rPr>
        <w:object w:dxaOrig="1520" w:dyaOrig="360" w14:anchorId="5EB695EA">
          <v:shape id="_x0000_i2742" type="#_x0000_t75" alt="" style="width:75.75pt;height:18pt;mso-width-percent:0;mso-height-percent:0;mso-width-percent:0;mso-height-percent:0" o:ole="">
            <v:imagedata r:id="rId814" o:title=""/>
          </v:shape>
          <o:OLEObject Type="Embed" ProgID="Equation.DSMT4" ShapeID="_x0000_i2742" DrawAspect="Content" ObjectID="_1822570602" r:id="rId3185"/>
        </w:object>
      </w:r>
      <w:r w:rsidRPr="009F12C5">
        <w:rPr>
          <w:rFonts w:cs="Times New Roman"/>
          <w:szCs w:val="24"/>
        </w:rPr>
        <w:t xml:space="preserve">. Nhiệt lượng cần cung cấp để 2 kg nhôm tăng lên </w:t>
      </w:r>
      <w:r w:rsidRPr="008E202C">
        <w:rPr>
          <w:rFonts w:cs="Times New Roman"/>
          <w:noProof/>
          <w:position w:val="-6"/>
          <w:szCs w:val="24"/>
        </w:rPr>
        <w:object w:dxaOrig="440" w:dyaOrig="320" w14:anchorId="1DA227DF">
          <v:shape id="_x0000_i2743" type="#_x0000_t75" alt="" style="width:21.75pt;height:15.75pt;mso-width-percent:0;mso-height-percent:0;mso-width-percent:0;mso-height-percent:0" o:ole="">
            <v:imagedata r:id="rId816" o:title=""/>
          </v:shape>
          <o:OLEObject Type="Embed" ProgID="Equation.DSMT4" ShapeID="_x0000_i2743" DrawAspect="Content" ObjectID="_1822570603" r:id="rId3186"/>
        </w:object>
      </w:r>
      <w:r w:rsidRPr="009F12C5">
        <w:rPr>
          <w:rFonts w:cs="Times New Roman"/>
          <w:szCs w:val="24"/>
        </w:rPr>
        <w:t xml:space="preserve"> là</w:t>
      </w:r>
    </w:p>
    <w:p w14:paraId="3A657566"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8,8 J.</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w:t>
      </w:r>
      <w:r w:rsidRPr="008E202C">
        <w:rPr>
          <w:rFonts w:cs="Times New Roman"/>
          <w:noProof/>
          <w:position w:val="-10"/>
          <w:szCs w:val="24"/>
        </w:rPr>
        <w:object w:dxaOrig="620" w:dyaOrig="320" w14:anchorId="70E06522">
          <v:shape id="_x0000_i2744" type="#_x0000_t75" alt="" style="width:30.75pt;height:15.75pt;mso-width-percent:0;mso-height-percent:0;mso-width-percent:0;mso-height-percent:0" o:ole="">
            <v:imagedata r:id="rId818" o:title=""/>
          </v:shape>
          <o:OLEObject Type="Embed" ProgID="Equation.DSMT4" ShapeID="_x0000_i2744" DrawAspect="Content" ObjectID="_1822570604" r:id="rId3187"/>
        </w:object>
      </w:r>
      <w:r w:rsidRPr="009F12C5">
        <w:rPr>
          <w:rFonts w:cs="Times New Roman"/>
          <w:szCs w:val="24"/>
        </w:rPr>
        <w:t>.</w:t>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4,4 J.</w:t>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w:t>
      </w:r>
      <w:r w:rsidRPr="008E202C">
        <w:rPr>
          <w:rFonts w:cs="Times New Roman"/>
          <w:noProof/>
          <w:position w:val="-10"/>
          <w:szCs w:val="24"/>
        </w:rPr>
        <w:object w:dxaOrig="639" w:dyaOrig="320" w14:anchorId="6B94C25C">
          <v:shape id="_x0000_i2745" type="#_x0000_t75" alt="" style="width:32.25pt;height:15.75pt;mso-width-percent:0;mso-height-percent:0;mso-width-percent:0;mso-height-percent:0" o:ole="">
            <v:imagedata r:id="rId820" o:title=""/>
          </v:shape>
          <o:OLEObject Type="Embed" ProgID="Equation.DSMT4" ShapeID="_x0000_i2745" DrawAspect="Content" ObjectID="_1822570605" r:id="rId3188"/>
        </w:object>
      </w:r>
      <w:r w:rsidRPr="009F12C5">
        <w:rPr>
          <w:rFonts w:cs="Times New Roman"/>
          <w:szCs w:val="24"/>
        </w:rPr>
        <w:t>.</w:t>
      </w:r>
    </w:p>
    <w:p w14:paraId="6155A431"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2D88D959" w14:textId="77777777" w:rsidR="00AD21AA" w:rsidRPr="009F12C5" w:rsidRDefault="00AD21AA" w:rsidP="000572AF">
      <w:pPr>
        <w:tabs>
          <w:tab w:val="left" w:pos="992"/>
        </w:tabs>
        <w:ind w:firstLine="992"/>
        <w:rPr>
          <w:rFonts w:cs="Times New Roman"/>
          <w:szCs w:val="24"/>
        </w:rPr>
      </w:pPr>
      <w:r w:rsidRPr="008E202C">
        <w:rPr>
          <w:rFonts w:cs="Times New Roman"/>
          <w:b/>
          <w:bCs/>
          <w:noProof/>
          <w:position w:val="-10"/>
          <w:szCs w:val="24"/>
        </w:rPr>
        <w:object w:dxaOrig="3780" w:dyaOrig="320" w14:anchorId="44F12ABF">
          <v:shape id="_x0000_i2746" type="#_x0000_t75" alt="" style="width:189pt;height:15.75pt;mso-width-percent:0;mso-height-percent:0;mso-width-percent:0;mso-height-percent:0" o:ole="">
            <v:imagedata r:id="rId3189" o:title=""/>
          </v:shape>
          <o:OLEObject Type="Embed" ProgID="Equation.DSMT4" ShapeID="_x0000_i2746" DrawAspect="Content" ObjectID="_1822570606" r:id="rId3190"/>
        </w:object>
      </w:r>
      <w:r w:rsidRPr="009F12C5">
        <w:rPr>
          <w:rFonts w:cs="Times New Roman"/>
          <w:b/>
          <w:bCs/>
          <w:szCs w:val="24"/>
        </w:rPr>
        <w:t>Chọn B</w:t>
      </w:r>
    </w:p>
    <w:p w14:paraId="7606F43C" w14:textId="77777777" w:rsidR="00AD21AA" w:rsidRPr="009F12C5" w:rsidRDefault="00AD21AA" w:rsidP="000572AF">
      <w:pPr>
        <w:tabs>
          <w:tab w:val="left" w:pos="992"/>
        </w:tabs>
        <w:rPr>
          <w:rFonts w:cs="Times New Roman"/>
          <w:szCs w:val="24"/>
        </w:rPr>
      </w:pPr>
      <w:r w:rsidRPr="00B42FD9">
        <w:rPr>
          <w:rFonts w:cs="Times New Roman"/>
          <w:b/>
          <w:bCs/>
          <w:szCs w:val="24"/>
        </w:rPr>
        <w:t>Sử dụng thông tin sau để trả lời câu 17 và câu 18:</w:t>
      </w:r>
      <w:r w:rsidRPr="009F12C5">
        <w:rPr>
          <w:rFonts w:cs="Times New Roman"/>
          <w:szCs w:val="24"/>
        </w:rPr>
        <w:t xml:space="preserve"> Thủy điện Hòa Bình là công trình thủy điện lớn trên sông Đà thuộc tỉnh Hòa Bình, với 8 tổ máy đang hoạt động cho sản lượng điện khoảng 8 tỉ </w:t>
      </w:r>
      <w:r w:rsidRPr="008E202C">
        <w:rPr>
          <w:rFonts w:cs="Times New Roman"/>
          <w:noProof/>
          <w:position w:val="-6"/>
          <w:szCs w:val="24"/>
        </w:rPr>
        <w:object w:dxaOrig="680" w:dyaOrig="279" w14:anchorId="7301CDCE">
          <v:shape id="_x0000_i2747" type="#_x0000_t75" alt="" style="width:33.75pt;height:13.5pt;mso-width-percent:0;mso-height-percent:0;mso-width-percent:0;mso-height-percent:0" o:ole="">
            <v:imagedata r:id="rId822" o:title=""/>
          </v:shape>
          <o:OLEObject Type="Embed" ProgID="Equation.DSMT4" ShapeID="_x0000_i2747" DrawAspect="Content" ObjectID="_1822570607" r:id="rId3191"/>
        </w:object>
      </w:r>
      <w:r w:rsidRPr="009F12C5">
        <w:rPr>
          <w:rFonts w:cs="Times New Roman"/>
          <w:szCs w:val="24"/>
        </w:rPr>
        <w:t xml:space="preserve"> năm. Thủy điện Hòa Bình là nơi khởi đầu của đường dây truyền tải 500 kV Bắc - Nam, mang năng lượng truyền dọc đất nước. Tại nhà máy, cán bộ vận hành điều chỉnh lưu lượng nước đi vào tuabin cho rôto quay với tốc độ ổn định để tạo ra dòng điện xoay chiều có tần số 50 Hz . Biết tần số dòng điện xoay chiều do máy phát điện xoay chiều tạo ra là </w:t>
      </w:r>
      <w:r w:rsidRPr="008E202C">
        <w:rPr>
          <w:rFonts w:cs="Times New Roman"/>
          <w:noProof/>
          <w:position w:val="-24"/>
          <w:szCs w:val="24"/>
        </w:rPr>
        <w:object w:dxaOrig="1219" w:dyaOrig="620" w14:anchorId="274151AC">
          <v:shape id="_x0000_i2748" type="#_x0000_t75" alt="" style="width:60.75pt;height:30.75pt;mso-width-percent:0;mso-height-percent:0;mso-width-percent:0;mso-height-percent:0" o:ole="">
            <v:imagedata r:id="rId824" o:title=""/>
          </v:shape>
          <o:OLEObject Type="Embed" ProgID="Equation.DSMT4" ShapeID="_x0000_i2748" DrawAspect="Content" ObjectID="_1822570608" r:id="rId3192"/>
        </w:object>
      </w:r>
      <w:r w:rsidRPr="009F12C5">
        <w:rPr>
          <w:rFonts w:cs="Times New Roman"/>
          <w:szCs w:val="24"/>
        </w:rPr>
        <w:t>, với n (vòng/phút) là tốc độ quay của rôto, p là số cặp cực từ.</w:t>
      </w:r>
    </w:p>
    <w:p w14:paraId="03D497E3" w14:textId="77777777" w:rsidR="00AD21AA" w:rsidRPr="009F12C5" w:rsidRDefault="00AD21AA" w:rsidP="000572AF">
      <w:pPr>
        <w:tabs>
          <w:tab w:val="left" w:pos="992"/>
        </w:tabs>
        <w:rPr>
          <w:rFonts w:cs="Times New Roman"/>
          <w:szCs w:val="24"/>
        </w:rPr>
      </w:pPr>
      <w:r w:rsidRPr="009F12C5">
        <w:rPr>
          <w:rFonts w:cs="Times New Roman"/>
          <w:noProof/>
          <w:szCs w:val="24"/>
        </w:rPr>
        <w:drawing>
          <wp:inline distT="0" distB="0" distL="0" distR="0" wp14:anchorId="6BB16793" wp14:editId="0FDF53F6">
            <wp:extent cx="6103620" cy="2177121"/>
            <wp:effectExtent l="0" t="0" r="0" b="0"/>
            <wp:docPr id="23213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4948" name=""/>
                    <pic:cNvPicPr/>
                  </pic:nvPicPr>
                  <pic:blipFill>
                    <a:blip r:embed="rId826" cstate="email">
                      <a:extLst>
                        <a:ext uri="{28A0092B-C50C-407E-A947-70E740481C1C}">
                          <a14:useLocalDpi xmlns:a14="http://schemas.microsoft.com/office/drawing/2010/main"/>
                        </a:ext>
                      </a:extLst>
                    </a:blip>
                    <a:stretch>
                      <a:fillRect/>
                    </a:stretch>
                  </pic:blipFill>
                  <pic:spPr>
                    <a:xfrm>
                      <a:off x="0" y="0"/>
                      <a:ext cx="6115320" cy="2181294"/>
                    </a:xfrm>
                    <a:prstGeom prst="rect">
                      <a:avLst/>
                    </a:prstGeom>
                  </pic:spPr>
                </pic:pic>
              </a:graphicData>
            </a:graphic>
          </wp:inline>
        </w:drawing>
      </w:r>
    </w:p>
    <w:p w14:paraId="0DD39D22" w14:textId="77777777" w:rsidR="00AD21AA" w:rsidRPr="009F12C5" w:rsidRDefault="00AD21AA" w:rsidP="000572AF">
      <w:pPr>
        <w:tabs>
          <w:tab w:val="left" w:pos="992"/>
        </w:tabs>
        <w:rPr>
          <w:rFonts w:cs="Times New Roman"/>
          <w:szCs w:val="24"/>
        </w:rPr>
      </w:pPr>
      <w:r w:rsidRPr="009F12C5">
        <w:rPr>
          <w:rFonts w:cs="Times New Roman"/>
          <w:b/>
          <w:bCs/>
          <w:color w:val="0000FF"/>
          <w:szCs w:val="24"/>
        </w:rPr>
        <w:t>Câu 17:</w:t>
      </w:r>
      <w:r w:rsidRPr="009F12C5">
        <w:rPr>
          <w:rFonts w:cs="Times New Roman"/>
          <w:szCs w:val="24"/>
        </w:rPr>
        <w:t xml:space="preserve"> </w:t>
      </w:r>
      <w:r w:rsidRPr="009F12C5">
        <w:rPr>
          <w:rFonts w:cs="Times New Roman"/>
          <w:szCs w:val="24"/>
        </w:rPr>
        <w:tab/>
        <w:t>Biết tốc độ quay của rôto là 125 vòng/phút. Số cặp cực từ của rôto là</w:t>
      </w:r>
    </w:p>
    <w:p w14:paraId="0A3FE7A3"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A.</w:t>
      </w:r>
      <w:r w:rsidRPr="009F12C5">
        <w:rPr>
          <w:rFonts w:cs="Times New Roman"/>
          <w:szCs w:val="24"/>
        </w:rPr>
        <w:t xml:space="preserve"> 48 .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12 .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C.</w:t>
      </w:r>
      <w:r w:rsidRPr="009F12C5">
        <w:rPr>
          <w:rFonts w:cs="Times New Roman"/>
          <w:szCs w:val="24"/>
        </w:rPr>
        <w:t xml:space="preserve"> 24 .</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50 .</w:t>
      </w:r>
    </w:p>
    <w:p w14:paraId="50A61A3A"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0F48FDE3" w14:textId="77777777" w:rsidR="00AD21AA" w:rsidRPr="009F12C5" w:rsidRDefault="00AD21AA" w:rsidP="000572AF">
      <w:pPr>
        <w:tabs>
          <w:tab w:val="left" w:pos="992"/>
        </w:tabs>
        <w:ind w:firstLine="992"/>
        <w:rPr>
          <w:rFonts w:cs="Times New Roman"/>
          <w:b/>
          <w:bCs/>
          <w:szCs w:val="24"/>
        </w:rPr>
      </w:pPr>
      <w:r w:rsidRPr="008E202C">
        <w:rPr>
          <w:rFonts w:cs="Times New Roman"/>
          <w:noProof/>
          <w:position w:val="-24"/>
          <w:szCs w:val="24"/>
        </w:rPr>
        <w:object w:dxaOrig="3340" w:dyaOrig="620" w14:anchorId="0FE6F473">
          <v:shape id="_x0000_i2749" type="#_x0000_t75" alt="" style="width:167.25pt;height:30.75pt;mso-width-percent:0;mso-height-percent:0;mso-width-percent:0;mso-height-percent:0" o:ole="">
            <v:imagedata r:id="rId3193" o:title=""/>
          </v:shape>
          <o:OLEObject Type="Embed" ProgID="Equation.DSMT4" ShapeID="_x0000_i2749" DrawAspect="Content" ObjectID="_1822570609" r:id="rId3194"/>
        </w:object>
      </w:r>
      <w:r w:rsidRPr="009F12C5">
        <w:rPr>
          <w:rFonts w:cs="Times New Roman"/>
          <w:b/>
          <w:bCs/>
          <w:szCs w:val="24"/>
        </w:rPr>
        <w:t>Chọn C</w:t>
      </w:r>
    </w:p>
    <w:p w14:paraId="7E40A6A2"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18:</w:t>
      </w:r>
      <w:r w:rsidRPr="009F12C5">
        <w:rPr>
          <w:rFonts w:cs="Times New Roman"/>
          <w:szCs w:val="24"/>
        </w:rPr>
        <w:t xml:space="preserve"> </w:t>
      </w:r>
      <w:r w:rsidRPr="009F12C5">
        <w:rPr>
          <w:rFonts w:cs="Times New Roman"/>
          <w:szCs w:val="24"/>
        </w:rPr>
        <w:tab/>
        <w:t>Tại một thời điểm vận hành, tần số dòng điện hiển thị là 52 Hz . Cán bộ vận hành cần thực hiện thao tác nào sau đây?</w:t>
      </w:r>
    </w:p>
    <w:p w14:paraId="11458566"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lastRenderedPageBreak/>
        <w:t>A.</w:t>
      </w:r>
      <w:r w:rsidRPr="009F12C5">
        <w:rPr>
          <w:rFonts w:cs="Times New Roman"/>
          <w:szCs w:val="24"/>
        </w:rPr>
        <w:t xml:space="preserve"> Tăng số cặp cực của roto.</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B.</w:t>
      </w:r>
      <w:r w:rsidRPr="009F12C5">
        <w:rPr>
          <w:rFonts w:cs="Times New Roman"/>
          <w:szCs w:val="24"/>
        </w:rPr>
        <w:t xml:space="preserve"> Giảm lưu lượng nước đi vào tuabin.</w:t>
      </w:r>
    </w:p>
    <w:p w14:paraId="331B46F0" w14:textId="77777777" w:rsidR="00AD21AA" w:rsidRPr="009F12C5" w:rsidRDefault="00AD21AA" w:rsidP="000572AF">
      <w:pPr>
        <w:tabs>
          <w:tab w:val="left" w:pos="992"/>
        </w:tabs>
        <w:ind w:left="992"/>
        <w:rPr>
          <w:rFonts w:cs="Times New Roman"/>
          <w:szCs w:val="24"/>
        </w:rPr>
      </w:pPr>
      <w:r w:rsidRPr="009F12C5">
        <w:rPr>
          <w:rFonts w:cs="Times New Roman"/>
          <w:b/>
          <w:bCs/>
          <w:color w:val="0000FF"/>
          <w:szCs w:val="24"/>
        </w:rPr>
        <w:t>C.</w:t>
      </w:r>
      <w:r w:rsidRPr="009F12C5">
        <w:rPr>
          <w:rFonts w:cs="Times New Roman"/>
          <w:szCs w:val="24"/>
        </w:rPr>
        <w:t xml:space="preserve"> Giảm số cặp cực của rôto.</w:t>
      </w:r>
      <w:r w:rsidRPr="009F12C5">
        <w:rPr>
          <w:rFonts w:cs="Times New Roman"/>
          <w:szCs w:val="24"/>
        </w:rPr>
        <w:tab/>
      </w:r>
      <w:r w:rsidRPr="009F12C5">
        <w:rPr>
          <w:rFonts w:cs="Times New Roman"/>
          <w:szCs w:val="24"/>
        </w:rPr>
        <w:tab/>
      </w:r>
      <w:r w:rsidRPr="009F12C5">
        <w:rPr>
          <w:rFonts w:cs="Times New Roman"/>
          <w:szCs w:val="24"/>
        </w:rPr>
        <w:tab/>
      </w:r>
      <w:r w:rsidRPr="009F12C5">
        <w:rPr>
          <w:rFonts w:cs="Times New Roman"/>
          <w:b/>
          <w:bCs/>
          <w:color w:val="0000FF"/>
          <w:szCs w:val="24"/>
        </w:rPr>
        <w:t>D.</w:t>
      </w:r>
      <w:r w:rsidRPr="009F12C5">
        <w:rPr>
          <w:rFonts w:cs="Times New Roman"/>
          <w:szCs w:val="24"/>
        </w:rPr>
        <w:t xml:space="preserve"> Tăng lưu lượng nước đi vào tuabin.</w:t>
      </w:r>
    </w:p>
    <w:p w14:paraId="387D3776"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36C56E47" w14:textId="77777777" w:rsidR="00AD21AA" w:rsidRPr="009F12C5" w:rsidRDefault="00AD21AA" w:rsidP="000572AF">
      <w:pPr>
        <w:tabs>
          <w:tab w:val="left" w:pos="992"/>
        </w:tabs>
        <w:ind w:left="992"/>
        <w:rPr>
          <w:rFonts w:cs="Times New Roman"/>
          <w:szCs w:val="24"/>
        </w:rPr>
      </w:pPr>
      <w:r w:rsidRPr="009F12C5">
        <w:rPr>
          <w:rFonts w:cs="Times New Roman"/>
          <w:szCs w:val="24"/>
        </w:rPr>
        <w:t>Số cặp cực của máy phát là cố định, không thể dễ dàng thay đổi được.</w:t>
      </w:r>
    </w:p>
    <w:p w14:paraId="4F246D6A" w14:textId="77777777" w:rsidR="00AD21AA" w:rsidRPr="009F12C5" w:rsidRDefault="00AD21AA" w:rsidP="000572AF">
      <w:pPr>
        <w:tabs>
          <w:tab w:val="left" w:pos="992"/>
        </w:tabs>
        <w:ind w:left="992"/>
        <w:rPr>
          <w:rFonts w:cs="Times New Roman"/>
          <w:szCs w:val="24"/>
        </w:rPr>
      </w:pPr>
      <w:r w:rsidRPr="009F12C5">
        <w:rPr>
          <w:rFonts w:cs="Times New Roman"/>
          <w:szCs w:val="24"/>
        </w:rPr>
        <w:t xml:space="preserve">Giảm lưu lượng nước đi vào tuabin sẽ giảm tốc độ quay </w:t>
      </w:r>
      <w:r w:rsidRPr="008E202C">
        <w:rPr>
          <w:rFonts w:cs="Times New Roman"/>
          <w:noProof/>
          <w:position w:val="-6"/>
          <w:szCs w:val="24"/>
        </w:rPr>
        <w:object w:dxaOrig="499" w:dyaOrig="240" w14:anchorId="2A3CA5C3">
          <v:shape id="_x0000_i2750" type="#_x0000_t75" alt="" style="width:24.75pt;height:12pt;mso-width-percent:0;mso-height-percent:0;mso-width-percent:0;mso-height-percent:0" o:ole="">
            <v:imagedata r:id="rId3195" o:title=""/>
          </v:shape>
          <o:OLEObject Type="Embed" ProgID="Equation.DSMT4" ShapeID="_x0000_i2750" DrawAspect="Content" ObjectID="_1822570610" r:id="rId3196"/>
        </w:object>
      </w:r>
      <w:r w:rsidRPr="009F12C5">
        <w:rPr>
          <w:rFonts w:cs="Times New Roman"/>
          <w:szCs w:val="24"/>
        </w:rPr>
        <w:t xml:space="preserve"> giảm tần số f . </w:t>
      </w:r>
      <w:r w:rsidRPr="009F12C5">
        <w:rPr>
          <w:rFonts w:cs="Times New Roman"/>
          <w:b/>
          <w:bCs/>
          <w:szCs w:val="24"/>
        </w:rPr>
        <w:t>Chọn B</w:t>
      </w:r>
    </w:p>
    <w:p w14:paraId="43864A42"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05A4CB07" wp14:editId="1E0D8A09">
                <wp:extent cx="5445928" cy="340995"/>
                <wp:effectExtent l="0" t="0" r="2540" b="1905"/>
                <wp:docPr id="1312125257"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312125258" name="Group 52"/>
                        <wpg:cNvGrpSpPr>
                          <a:grpSpLocks/>
                        </wpg:cNvGrpSpPr>
                        <wpg:grpSpPr bwMode="auto">
                          <a:xfrm>
                            <a:off x="95" y="0"/>
                            <a:ext cx="54470" cy="3433"/>
                            <a:chOff x="95" y="0"/>
                            <a:chExt cx="54469" cy="3433"/>
                          </a:xfrm>
                        </wpg:grpSpPr>
                        <wpg:grpSp>
                          <wpg:cNvPr id="1312125259" name="Group 53"/>
                          <wpg:cNvGrpSpPr>
                            <a:grpSpLocks/>
                          </wpg:cNvGrpSpPr>
                          <wpg:grpSpPr bwMode="auto">
                            <a:xfrm>
                              <a:off x="95" y="0"/>
                              <a:ext cx="54469" cy="3225"/>
                              <a:chOff x="92" y="0"/>
                              <a:chExt cx="52607" cy="3227"/>
                            </a:xfrm>
                          </wpg:grpSpPr>
                          <wps:wsp>
                            <wps:cNvPr id="131212526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6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6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212526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ACF38E"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E751769" w14:textId="63353130"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26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2F8A22"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419"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9ygC/gQAAAYZAAAOAAAAZHJzL2Uyb0RvYy54bWzsWW2PozYQ/l6p/8HiezZADAG02VM22dxV 2l5Xuqv62QHz0oJNjbNkW/W/d2wnBLLau719050UPhCM8XhmPM/MY+f83bYq0S0VTcHZzHLObAtR FvOkYNnM+v3zahRYqJGEJaTkjM6sO9pY7y5+/um8rSPq8pyXCRUIhLAmauuZlUtZR+NxE+e0Is0Z rymDzpSLikhoimycCNKC9Kocu7btj1suklrwmDYNvF2aTutCy09TGsvf0rShEpUzC3ST+i70fa3u 44tzEmWC1HkR79QgT9CiIgWDSTtRSyIJ2ojinqiqiAVveCrPYl6NeZoWMdU2gDWOfWTNe8E3tbYl i9qs7twErj3y05PFxh9vbwQqEli7ieM6rud6UwsxUsFa6emR51gooU0MTmMTF6Vr9IEy9DHb3FGm 3NfWWQRS3ov6U30jjA/g8ZrHfzXQPT7uV+3MfIzW7a88gZnIRnLtvm0qKiUCHIO2epXuulWiW4li eOlh7IUuxFUMfRNsh6FnljHOYa3VMHiBDuPi/OowcgpBYMZNJmrUmERmTq3nTi9jlG509h17CeYf eMl9bV8Mjeo549gkEj3GEX74Qo4AOQNHaLceL7oCxksFxYOO6Exy3XsR4T4QEa5vQ7zriHDd6Rcj AhJUc8Bg8zwMfspJTTW0G4Weo+jyIUqNU1clb+OcCBmheSmpYERSdGPyHfKwCTotYo++xkAPMb7I CcvoXAje5pQkoLGjDWzr3gDVaAC4X8WiY7t+34ldBDr+dPKAC0lUi0a+p7xC6mFmpWAOqCVkZ8zO Fo1+cnvdSAPK/TiVDBpeFsmqKEvdENl6UQp0SyCjh8HCWYZmbFnnxLydhnDtlrIxn2ugD+SUTElj XMk1U5o3YBYoofqUgTqF/xs6LrYv3XC08oPpCK+wNwqndjCynfAy9G0c4uXqP6WFg6O8SBLKrgtG 9+XEwY8LlV1hM4VAFxTUwpK5U9vWFg7U39llDLb1tbe4762qgJhBZVHNrKD7iEQqHK5YAnaTSJKi NM/jof7aZ+CE/a92C6RJEy8qMTbRmid3EDuCw9pCzAIRgIeci38s1EJRnVnN3xsiqIXKXxjEX+hg rKqwbmBv6kJD9HvW/R7CYhA1s2IpLGQaC2lq96YWRZbDXI52DeNzqCBpoYPnoBdorhoAW6Pt2+EX aqbB7we6JRlnyNMZSWkDaH9tqE5CmP9QAPdIxba3r5q7DNlVv3tAzY3eBloKlipUsmRnFUn+tFBa lUCVAIfI9Wxbp/3eJ7dp/wvH8TDUKQM0DXMdVY9D+Wrl+4ABM3iAghOITyAebhi+iQh/pQgDZzgC sa+C8I1AHA4oy4+O4cnSmwcnDJ8KsdkQdnurtyTVwFINnv+AM4O5kMgBjA0BjeT2ksMO0tCKL1Pp jmHrNPL5roaN7HMINg7U1hvKtuMHSi3DQNWOF0/8Cd5TbF8ziYcrt4Azj0PZNkWzX2c7ykuibyqf dngVXAV4hF3/aoTt5XI0Xy3wyF85U285WS4WS2fIgRWzfj4HVn4Y1PwB813p6z416FFZs3EAf2kq +73Q+hAOWp7M6uFYaFf3X4zIy+16q4+BzM7pwKFfmdvL5zP7w8nNW7N8wOT3nFACBxS8vw1wgwC2 B+rIww2wPkE4JRN9mnBKJi90KtAlE8ds2364bAKH7Xp/uvtjQJ3m99v6XOHw98XF/wAAAP//AwBQ SwMEFAAGAAgAAAAhADuNxJrcAAAABAEAAA8AAABkcnMvZG93bnJldi54bWxMj0FrwkAQhe+F/odl Ct7qJkpU0mxERHuSQrVQehuzYxLMzobsmsR/320v7WXg8R7vfZOtR9OInjpXW1YQTyMQxIXVNZcK Pk775xUI55E1NpZJwZ0crPPHhwxTbQd+p/7oSxFK2KWooPK+TaV0RUUG3dS2xMG72M6gD7Irpe5w COWmkbMoWkiDNYeFClvaVlRcjzej4HXAYTOPd/3hetnev07J2+chJqUmT+PmBYSn0f+F4Qc/oEMe mM72xtqJRkF4xP/e4K2S5QLEWUEyX4LMM/kfPv8GAAD//wMAUEsBAi0AFAAGAAgAAAAhALaDOJL+ AAAA4QEAABMAAAAAAAAAAAAAAAAAAAAAAFtDb250ZW50X1R5cGVzXS54bWxQSwECLQAUAAYACAAA ACEAOP0h/9YAAACUAQAACwAAAAAAAAAAAAAAAAAvAQAAX3JlbHMvLnJlbHNQSwECLQAUAAYACAAA ACEARvcoAv4EAAAGGQAADgAAAAAAAAAAAAAAAAAuAgAAZHJzL2Uyb0RvYy54bWxQSwECLQAUAAYA CAAAACEAO43EmtwAAAAEAQAADwAAAAAAAAAAAAAAAABYBwAAZHJzL2Rvd25yZXYueG1sUEsFBgAA AAAEAAQA8wAAAGEIAAAAAA== ">
                <v:group id="Group 52" o:spid="_x0000_s1420"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XpFOcsAAADjAAAADwAAAGRycy9kb3ducmV2LnhtbESPQUvDQBCF74L/YRnB m91sSqTEbkspKh6KYCuItyE7TUKzsyG7Jum/dw6Cx5n35r1v1tvZd2qkIbaBLZhFBoq4Cq7l2sLn 6eVhBSomZIddYLJwpQjbze3NGksXJv6g8ZhqJSEcS7TQpNSXWseqIY9xEXpi0c5h8JhkHGrtBpwk 3Hc6z7JH7bFlaWiwp31D1eX44y28TjjtluZ5PFzO++v3qXj/Ohiy9v5u3j2BSjSnf/Pf9ZsT/KXJ TV7khUDLT7IAvfk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16RTnL AAAA4wAAAA8AAAAAAAAAAAAAAAAAqgIAAGRycy9kb3ducmV2LnhtbFBLBQYAAAAABAAEAPoAAACi AwAAAAA= ">
                  <v:group id="Group 53" o:spid="_x0000_s1421"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bgoskAAADjAAAADwAAAGRycy9kb3ducmV2LnhtbERPS2vCQBC+F/oflin0 VjcbSbHRVURs6UEKPqB4G7JjEszOhuyaxH/fLRR6nO89i9VoG9FT52vHGtQkAUFcOFNzqeF0fH+Z gfAB2WDjmDTcycNq+fiwwNy4gffUH0IpYgj7HDVUIbS5lL6oyKKfuJY4chfXWQzx7EppOhxiuG1k miSv0mLNsaHCljYVFdfDzWr4GHBYT9W2310vm/v5mH197xRp/fw0rucgAo3hX/zn/jRx/lSlKs3S 7A1+f4oAyO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yNuCiyQAA AOMAAAAPAAAAAAAAAAAAAAAAAKoCAABkcnMvZG93bnJldi54bWxQSwUGAAAAAAQABAD6AAAAoAMA AAAA ">
                    <v:shape id="Flowchart: Alternate Process 54" o:spid="_x0000_s1422"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If3MwA AADjAAAADwAAAGRycy9kb3ducmV2LnhtbESPQUvDQBCF74L/YRnBi9hNUgxp7LZYoeBBEKvQ65Cd ZkOzsyG7ptFf7xwEjzPz5r33rbez79VEY+wCG8gXGSjiJtiOWwOfH/v7ClRMyBb7wGTgmyJsN9dX a6xtuPA7TYfUKjHhWKMBl9JQax0bRx7jIgzEcjuF0WOScWy1HfEi5r7XRZaV2mPHkuBwoGdHzfnw 5Q3Qz+7utVqu9qtUzedj6aZd2bwZc3szPz2CSjSnf/Hf94uV+su8yIuHohQKYZIF6M0vAAAA//8D AFBLAQItABQABgAIAAAAIQDw94q7/QAAAOIBAAATAAAAAAAAAAAAAAAAAAAAAABbQ29udGVudF9U eXBlc10ueG1sUEsBAi0AFAAGAAgAAAAhADHdX2HSAAAAjwEAAAsAAAAAAAAAAAAAAAAALgEAAF9y ZWxzLy5yZWxzUEsBAi0AFAAGAAgAAAAhADMvBZ5BAAAAOQAAABAAAAAAAAAAAAAAAAAAKQIAAGRy cy9zaGFwZXhtbC54bWxQSwECLQAUAAYACAAAACEAzDIf3MwAAADjAAAADwAAAAAAAAAAAAAAAACY AgAAZHJzL2Rvd25yZXYueG1sUEsFBgAAAAAEAAQA9QAAAJEDAAAAAA== " fillcolor="#98c1d9" stroked="f" strokeweight="1pt">
                      <v:fill opacity="52428f"/>
                    </v:shape>
                    <v:shape id="Hexagon 55" o:spid="_x0000_s142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0DCcQA AADjAAAADwAAAGRycy9kb3ducmV2LnhtbERPzYrCMBC+C75DGMGbps2iSNe0yIKwe9R68TY2s22x mZQmq923N4Lgcb7/2Raj7cSNBt861pAuExDElTMt1xpO5X6xAeEDssHOMWn4Jw9FPp1sMTPuzge6 HUMtYgj7DDU0IfSZlL5qyKJfup44cr9usBjiOdTSDHiP4baTKknW0mLLsaHBnr4aqq7HP6vB8rlN ukrtf0xZ9pvV5URmd9V6Pht3nyACjeEtfrm/TZz/kapUrdQ6hedPEQCZPwAAAP//AwBQSwECLQAU AAYACAAAACEA8PeKu/0AAADiAQAAEwAAAAAAAAAAAAAAAAAAAAAAW0NvbnRlbnRfVHlwZXNdLnht bFBLAQItABQABgAIAAAAIQAx3V9h0gAAAI8BAAALAAAAAAAAAAAAAAAAAC4BAABfcmVscy8ucmVs c1BLAQItABQABgAIAAAAIQAzLwWeQQAAADkAAAAQAAAAAAAAAAAAAAAAACkCAABkcnMvc2hhcGV4 bWwueG1sUEsBAi0AFAAGAAgAAAAhAOitAwnEAAAA4wAAAA8AAAAAAAAAAAAAAAAAmAIAAGRycy9k b3ducmV2LnhtbFBLBQYAAAAABAAEAPUAAACJAwAAAAA= " adj="4292" fillcolor="#f60" stroked="f" strokeweight="1pt"/>
                    <v:shape id="Hexagon 56" o:spid="_x0000_s142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htHMgA AADjAAAADwAAAGRycy9kb3ducmV2LnhtbERP3UvDMBB/F/wfwgm+ubQRh9ZlQ8SPoYJYleHb0ZxN WXNXmrjV/94Igo/3+77Fagq92tEYO2EL5awARdyI67i18PZ6e3IOKiZkh70wWfimCKvl4cECKyd7 fqFdnVqVQzhWaMGnNFRax8ZTwDiTgThznzIGTPkcW+1G3Ofw0GtTFHMdsOPc4HGga0/Ntv4KFtbu 49HfXNw9yRDe7x/qjWyfN2Lt8dF0dQkq0ZT+xX/utcvzT0tTmjMzN/D7UwZAL38AAAD//wMAUEsB Ai0AFAAGAAgAAAAhAPD3irv9AAAA4gEAABMAAAAAAAAAAAAAAAAAAAAAAFtDb250ZW50X1R5cGVz XS54bWxQSwECLQAUAAYACAAAACEAMd1fYdIAAACPAQAACwAAAAAAAAAAAAAAAAAuAQAAX3JlbHMv LnJlbHNQSwECLQAUAAYACAAAACEAMy8FnkEAAAA5AAAAEAAAAAAAAAAAAAAAAAApAgAAZHJzL3No YXBleG1sLnhtbFBLAQItABQABgAIAAAAIQD6KG0cyAAAAOMAAAAPAAAAAAAAAAAAAAAAAJgCAABk cnMvZG93bnJldi54bWxQSwUGAAAAAAQABAD1AAAAjQMAAAAA " adj="4292" fillcolor="#3d5a80" stroked="f" strokeweight="1pt"/>
                  </v:group>
                  <v:shape id="WordArt 192" o:spid="_x0000_s1425"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VE38cA AADjAAAADwAAAGRycy9kb3ducmV2LnhtbERPX2vCMBB/H+w7hBvsbSatU7QaZWwM9qTMqeDb0Zxt sbmUJrP12xtB8PF+/2++7G0tztT6yrGGZKBAEOfOVFxo2P59v01A+IBssHZMGi7kYbl4fppjZlzH v3TehELEEPYZaihDaDIpfV6SRT9wDXHkjq61GOLZFtK02MVwW8tUqbG0WHFsKLGhz5Ly0+bfatit jof9u1oXX3bUdK5Xku1Uav360n/MQATqw0N8d/+YOH+YpEk6SsdDuP0UAZCLKwAAAP//AwBQSwEC LQAUAAYACAAAACEA8PeKu/0AAADiAQAAEwAAAAAAAAAAAAAAAAAAAAAAW0NvbnRlbnRfVHlwZXNd LnhtbFBLAQItABQABgAIAAAAIQAx3V9h0gAAAI8BAAALAAAAAAAAAAAAAAAAAC4BAABfcmVscy8u cmVsc1BLAQItABQABgAIAAAAIQAzLwWeQQAAADkAAAAQAAAAAAAAAAAAAAAAACkCAABkcnMvc2hh cGV4bWwueG1sUEsBAi0AFAAGAAgAAAAhAGjFRN/HAAAA4wAAAA8AAAAAAAAAAAAAAAAAmAIAAGRy cy9kb3ducmV2LnhtbFBLBQYAAAAABAAEAPUAAACMAwAAAAA= " filled="f" stroked="f">
                    <v:stroke joinstyle="round"/>
                    <o:lock v:ext="edit" shapetype="t"/>
                    <v:textbox>
                      <w:txbxContent>
                        <w:p w14:paraId="0AACF38E"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E751769" w14:textId="63353130" w:rsidR="00AD21AA" w:rsidRPr="009111E4" w:rsidRDefault="00AD21AA" w:rsidP="00F607A1">
                          <w:pPr>
                            <w:pStyle w:val="NormalWeb"/>
                            <w:rPr>
                              <w:b/>
                              <w:color w:val="FFFFFF" w:themeColor="background1"/>
                              <w:sz w:val="32"/>
                              <w:szCs w:val="32"/>
                            </w:rPr>
                          </w:pPr>
                        </w:p>
                      </w:txbxContent>
                    </v:textbox>
                  </v:shape>
                </v:group>
                <v:shape id="WordArt 192" o:spid="_x0000_s1426"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zcq8cA AADjAAAADwAAAGRycy9kb3ducmV2LnhtbERPS2vCQBC+F/wPywje6m7igza6SqkUerLUVqG3ITsm wexsyK4m/ntXKHic7z3LdW9rcaHWV441JGMFgjh3puJCw+/Px/MLCB+QDdaOScOVPKxXg6clZsZ1 /E2XXShEDGGfoYYyhCaT0uclWfRj1xBH7uhaiyGebSFNi10Mt7VMlZpLixXHhhIbei8pP+3OVsN+ e/w7TNVXsbGzpnO9kmxfpdajYf+2ABGoDw/xv/vTxPmTJE3SWTqfwv2nCIBc3QAAAP//AwBQSwEC LQAUAAYACAAAACEA8PeKu/0AAADiAQAAEwAAAAAAAAAAAAAAAAAAAAAAW0NvbnRlbnRfVHlwZXNd LnhtbFBLAQItABQABgAIAAAAIQAx3V9h0gAAAI8BAAALAAAAAAAAAAAAAAAAAC4BAABfcmVscy8u cmVsc1BLAQItABQABgAIAAAAIQAzLwWeQQAAADkAAAAQAAAAAAAAAAAAAAAAACkCAABkcnMvc2hh cGV4bWwueG1sUEsBAi0AFAAGAAgAAAAhAOcs3KvHAAAA4wAAAA8AAAAAAAAAAAAAAAAAmAIAAGRy cy9kb3ducmV2LnhtbFBLBQYAAAAABAAEAPUAAACMAwAAAAA= " filled="f" stroked="f">
                  <v:stroke joinstyle="round"/>
                  <o:lock v:ext="edit" shapetype="t"/>
                  <v:textbox>
                    <w:txbxContent>
                      <w:p w14:paraId="572F8A22"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1DB9C26"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31020CF0"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36B71054" w14:textId="77777777" w:rsidR="00AD21AA" w:rsidRPr="009F12C5" w:rsidRDefault="00AD21AA" w:rsidP="00F41334">
      <w:pPr>
        <w:tabs>
          <w:tab w:val="left" w:pos="992"/>
        </w:tabs>
        <w:ind w:left="992" w:hanging="992"/>
        <w:rPr>
          <w:rFonts w:cs="Times New Roman"/>
          <w:szCs w:val="24"/>
        </w:rPr>
      </w:pPr>
      <w:r w:rsidRPr="009F12C5">
        <w:rPr>
          <w:rFonts w:cs="Times New Roman"/>
          <w:noProof/>
          <w:szCs w:val="24"/>
        </w:rPr>
        <w:drawing>
          <wp:anchor distT="0" distB="0" distL="114300" distR="114300" simplePos="0" relativeHeight="251974656" behindDoc="0" locked="0" layoutInCell="1" allowOverlap="1" wp14:anchorId="0875417B" wp14:editId="155DC6BB">
            <wp:simplePos x="0" y="0"/>
            <wp:positionH relativeFrom="margin">
              <wp:posOffset>5695315</wp:posOffset>
            </wp:positionH>
            <wp:positionV relativeFrom="paragraph">
              <wp:posOffset>3810</wp:posOffset>
            </wp:positionV>
            <wp:extent cx="962660" cy="1473835"/>
            <wp:effectExtent l="0" t="0" r="8890" b="0"/>
            <wp:wrapSquare wrapText="bothSides"/>
            <wp:docPr id="1816721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98582" name=""/>
                    <pic:cNvPicPr/>
                  </pic:nvPicPr>
                  <pic:blipFill>
                    <a:blip r:embed="rId827" cstate="email">
                      <a:extLst>
                        <a:ext uri="{28A0092B-C50C-407E-A947-70E740481C1C}">
                          <a14:useLocalDpi xmlns:a14="http://schemas.microsoft.com/office/drawing/2010/main"/>
                        </a:ext>
                      </a:extLst>
                    </a:blip>
                    <a:stretch>
                      <a:fillRect/>
                    </a:stretch>
                  </pic:blipFill>
                  <pic:spPr>
                    <a:xfrm>
                      <a:off x="0" y="0"/>
                      <a:ext cx="962660" cy="1473835"/>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1:</w:t>
      </w:r>
      <w:r w:rsidRPr="009F12C5">
        <w:rPr>
          <w:rFonts w:cs="Times New Roman"/>
          <w:szCs w:val="24"/>
        </w:rPr>
        <w:t xml:space="preserve"> </w:t>
      </w:r>
      <w:r w:rsidRPr="009F12C5">
        <w:rPr>
          <w:rFonts w:cs="Times New Roman"/>
          <w:szCs w:val="24"/>
        </w:rPr>
        <w:tab/>
        <w:t xml:space="preserve">Thị trường vàng bạc đá quý hiện nay đang rất sôi động, tuy nhiên có nhiều loại vàng giả pha trộn với đồng, niken, sắt và một tỉ lệ nhỏ các kim loại khác. Một người muốn kiểm tra 1 "cây vàng" nặng </w:t>
      </w:r>
      <w:r w:rsidRPr="008E202C">
        <w:rPr>
          <w:rFonts w:cs="Times New Roman"/>
          <w:noProof/>
          <w:position w:val="-10"/>
          <w:szCs w:val="24"/>
        </w:rPr>
        <w:object w:dxaOrig="660" w:dyaOrig="320" w14:anchorId="73AFF657">
          <v:shape id="_x0000_i2751" type="#_x0000_t75" alt="" style="width:33pt;height:15.75pt;mso-width-percent:0;mso-height-percent:0;mso-width-percent:0;mso-height-percent:0" o:ole="">
            <v:imagedata r:id="rId828" o:title=""/>
          </v:shape>
          <o:OLEObject Type="Embed" ProgID="Equation.DSMT4" ShapeID="_x0000_i2751" DrawAspect="Content" ObjectID="_1822570611" r:id="rId3197"/>
        </w:object>
      </w:r>
      <w:r w:rsidRPr="009F12C5">
        <w:rPr>
          <w:rFonts w:cs="Times New Roman"/>
          <w:szCs w:val="24"/>
        </w:rPr>
        <w:t xml:space="preserve"> xem có phải là vàng giả hay không. Rót 60 g nước nóng ở nhiệt độ </w:t>
      </w:r>
      <w:r w:rsidRPr="008E202C">
        <w:rPr>
          <w:rFonts w:cs="Times New Roman"/>
          <w:noProof/>
          <w:position w:val="-6"/>
          <w:szCs w:val="24"/>
        </w:rPr>
        <w:object w:dxaOrig="560" w:dyaOrig="320" w14:anchorId="408A52E7">
          <v:shape id="_x0000_i2752" type="#_x0000_t75" alt="" style="width:27.75pt;height:15.75pt;mso-width-percent:0;mso-height-percent:0;mso-width-percent:0;mso-height-percent:0" o:ole="">
            <v:imagedata r:id="rId830" o:title=""/>
          </v:shape>
          <o:OLEObject Type="Embed" ProgID="Equation.DSMT4" ShapeID="_x0000_i2752" DrawAspect="Content" ObjectID="_1822570612" r:id="rId3198"/>
        </w:object>
      </w:r>
      <w:r w:rsidRPr="009F12C5">
        <w:rPr>
          <w:rFonts w:cs="Times New Roman"/>
          <w:szCs w:val="24"/>
        </w:rPr>
        <w:t xml:space="preserve"> vào bình cách nhiệt rồi thả cây vàng vào, cân bằng nhiệt xảy ra ngay lập tức ở </w:t>
      </w:r>
      <w:r w:rsidRPr="008E202C">
        <w:rPr>
          <w:rFonts w:cs="Times New Roman"/>
          <w:noProof/>
          <w:position w:val="-6"/>
          <w:szCs w:val="24"/>
        </w:rPr>
        <w:object w:dxaOrig="560" w:dyaOrig="320" w14:anchorId="159B45F5">
          <v:shape id="_x0000_i2753" type="#_x0000_t75" alt="" style="width:27.75pt;height:15.75pt;mso-width-percent:0;mso-height-percent:0;mso-width-percent:0;mso-height-percent:0" o:ole="">
            <v:imagedata r:id="rId832" o:title=""/>
          </v:shape>
          <o:OLEObject Type="Embed" ProgID="Equation.DSMT4" ShapeID="_x0000_i2753" DrawAspect="Content" ObjectID="_1822570613" r:id="rId3199"/>
        </w:object>
      </w:r>
      <w:r w:rsidRPr="009F12C5">
        <w:rPr>
          <w:rFonts w:cs="Times New Roman"/>
          <w:szCs w:val="24"/>
        </w:rPr>
        <w:t xml:space="preserve">. Biết nhiệt dung riêng của vàng, đồng và nước lần lượt là </w:t>
      </w:r>
      <w:r w:rsidRPr="008E202C">
        <w:rPr>
          <w:rFonts w:cs="Times New Roman"/>
          <w:noProof/>
          <w:position w:val="-10"/>
          <w:szCs w:val="24"/>
        </w:rPr>
        <w:object w:dxaOrig="3580" w:dyaOrig="320" w14:anchorId="00D779E9">
          <v:shape id="_x0000_i2754" type="#_x0000_t75" alt="" style="width:179.25pt;height:15.75pt;mso-width-percent:0;mso-height-percent:0;mso-width-percent:0;mso-height-percent:0" o:ole="">
            <v:imagedata r:id="rId834" o:title=""/>
          </v:shape>
          <o:OLEObject Type="Embed" ProgID="Equation.DSMT4" ShapeID="_x0000_i2754" DrawAspect="Content" ObjectID="_1822570614" r:id="rId3200"/>
        </w:object>
      </w:r>
      <w:r w:rsidRPr="009F12C5">
        <w:rPr>
          <w:rFonts w:cs="Times New Roman"/>
          <w:szCs w:val="24"/>
        </w:rPr>
        <w:t xml:space="preserve">. Nhiệt độ phòng là </w:t>
      </w:r>
      <w:r w:rsidRPr="008E202C">
        <w:rPr>
          <w:rFonts w:cs="Times New Roman"/>
          <w:noProof/>
          <w:position w:val="-6"/>
          <w:szCs w:val="24"/>
        </w:rPr>
        <w:object w:dxaOrig="560" w:dyaOrig="320" w14:anchorId="656C9212">
          <v:shape id="_x0000_i2755" type="#_x0000_t75" alt="" style="width:27.75pt;height:15.75pt;mso-width-percent:0;mso-height-percent:0;mso-width-percent:0;mso-height-percent:0" o:ole="">
            <v:imagedata r:id="rId836" o:title=""/>
          </v:shape>
          <o:OLEObject Type="Embed" ProgID="Equation.DSMT4" ShapeID="_x0000_i2755" DrawAspect="Content" ObjectID="_1822570615" r:id="rId3201"/>
        </w:object>
      </w:r>
      <w:r w:rsidRPr="009F12C5">
        <w:rPr>
          <w:rFonts w:cs="Times New Roman"/>
          <w:szCs w:val="24"/>
        </w:rPr>
        <w:t>. Giả sử rằng vàng giả chỉ pha trộn đồng, tỉ lệ các kim loại khác là không đáng kể. Bỏ qua mọi hao phí khi truyền nhiệt.</w:t>
      </w:r>
    </w:p>
    <w:p w14:paraId="27FA48C0"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Mục đích của thí nghiệm là kiểm tra nhiệt dung riêng của chất làm "cây vàng". Nếu nó có giá trị xấp xi </w:t>
      </w:r>
      <w:r w:rsidRPr="008E202C">
        <w:rPr>
          <w:rFonts w:cs="Times New Roman"/>
          <w:noProof/>
          <w:position w:val="-10"/>
          <w:szCs w:val="24"/>
        </w:rPr>
        <w:object w:dxaOrig="960" w:dyaOrig="320" w14:anchorId="112C9FC0">
          <v:shape id="_x0000_i2756" type="#_x0000_t75" alt="" style="width:48pt;height:15.75pt;mso-width-percent:0;mso-height-percent:0;mso-width-percent:0;mso-height-percent:0" o:ole="">
            <v:imagedata r:id="rId838" o:title=""/>
          </v:shape>
          <o:OLEObject Type="Embed" ProgID="Equation.DSMT4" ShapeID="_x0000_i2756" DrawAspect="Content" ObjectID="_1822570616" r:id="rId3202"/>
        </w:object>
      </w:r>
      <w:r w:rsidRPr="009F12C5">
        <w:rPr>
          <w:rFonts w:cs="Times New Roman"/>
          <w:szCs w:val="24"/>
        </w:rPr>
        <w:t>.K thì đây là vàng thật.</w:t>
      </w:r>
    </w:p>
    <w:p w14:paraId="47C5A63F" w14:textId="77777777" w:rsidR="00AD21AA" w:rsidRPr="009F12C5" w:rsidRDefault="00AD21AA" w:rsidP="00F41334">
      <w:pPr>
        <w:tabs>
          <w:tab w:val="left" w:pos="992"/>
        </w:tabs>
        <w:ind w:left="992"/>
        <w:rPr>
          <w:rFonts w:cs="Times New Roman"/>
          <w:szCs w:val="24"/>
        </w:rPr>
      </w:pPr>
      <w:r w:rsidRPr="009F12C5">
        <w:rPr>
          <w:rFonts w:cs="Times New Roman"/>
          <w:b/>
          <w:bCs/>
          <w:szCs w:val="24"/>
        </w:rPr>
        <w:t>b)</w:t>
      </w:r>
      <w:r w:rsidRPr="009F12C5">
        <w:rPr>
          <w:rFonts w:cs="Times New Roman"/>
          <w:szCs w:val="24"/>
        </w:rPr>
        <w:t xml:space="preserve"> Nhiệt lượng mà "cây vàng" nhận vào là </w:t>
      </w:r>
      <w:r w:rsidRPr="008E202C">
        <w:rPr>
          <w:rFonts w:cs="Times New Roman"/>
          <w:noProof/>
          <w:position w:val="-10"/>
          <w:szCs w:val="24"/>
        </w:rPr>
        <w:object w:dxaOrig="740" w:dyaOrig="320" w14:anchorId="77F93435">
          <v:shape id="_x0000_i2757" type="#_x0000_t75" alt="" style="width:36.75pt;height:15.75pt;mso-width-percent:0;mso-height-percent:0;mso-width-percent:0;mso-height-percent:0" o:ole="">
            <v:imagedata r:id="rId840" o:title=""/>
          </v:shape>
          <o:OLEObject Type="Embed" ProgID="Equation.DSMT4" ShapeID="_x0000_i2757" DrawAspect="Content" ObjectID="_1822570617" r:id="rId3203"/>
        </w:object>
      </w:r>
      <w:r w:rsidRPr="009F12C5">
        <w:rPr>
          <w:rFonts w:cs="Times New Roman"/>
          <w:szCs w:val="24"/>
        </w:rPr>
        <w:t>.</w:t>
      </w:r>
    </w:p>
    <w:p w14:paraId="04879715" w14:textId="77777777" w:rsidR="00AD21AA" w:rsidRPr="009F12C5" w:rsidRDefault="00AD21AA" w:rsidP="00F41334">
      <w:pPr>
        <w:tabs>
          <w:tab w:val="left" w:pos="992"/>
        </w:tabs>
        <w:ind w:left="992"/>
        <w:rPr>
          <w:rFonts w:cs="Times New Roman"/>
          <w:szCs w:val="24"/>
        </w:rPr>
      </w:pPr>
      <w:r w:rsidRPr="009F12C5">
        <w:rPr>
          <w:rFonts w:cs="Times New Roman"/>
          <w:b/>
          <w:bCs/>
          <w:szCs w:val="24"/>
        </w:rPr>
        <w:t>c)</w:t>
      </w:r>
      <w:r w:rsidRPr="009F12C5">
        <w:rPr>
          <w:rFonts w:cs="Times New Roman"/>
          <w:szCs w:val="24"/>
        </w:rPr>
        <w:t xml:space="preserve"> Nhiệt dung riêng của "cây vàng" xác định được theo thí nghiệm trên là </w:t>
      </w:r>
      <w:r w:rsidRPr="008E202C">
        <w:rPr>
          <w:rFonts w:cs="Times New Roman"/>
          <w:noProof/>
          <w:position w:val="-10"/>
          <w:szCs w:val="24"/>
        </w:rPr>
        <w:object w:dxaOrig="1359" w:dyaOrig="320" w14:anchorId="2E54BC95">
          <v:shape id="_x0000_i2758" type="#_x0000_t75" alt="" style="width:68.25pt;height:15.75pt;mso-width-percent:0;mso-height-percent:0;mso-width-percent:0;mso-height-percent:0" o:ole="">
            <v:imagedata r:id="rId842" o:title=""/>
          </v:shape>
          <o:OLEObject Type="Embed" ProgID="Equation.DSMT4" ShapeID="_x0000_i2758" DrawAspect="Content" ObjectID="_1822570618" r:id="rId3204"/>
        </w:object>
      </w:r>
      <w:r w:rsidRPr="009F12C5">
        <w:rPr>
          <w:rFonts w:cs="Times New Roman"/>
          <w:szCs w:val="24"/>
        </w:rPr>
        <w:t>.</w:t>
      </w:r>
    </w:p>
    <w:p w14:paraId="60BBAC16" w14:textId="77777777" w:rsidR="00AD21AA" w:rsidRPr="009F12C5" w:rsidRDefault="00AD21AA" w:rsidP="00F41334">
      <w:pPr>
        <w:tabs>
          <w:tab w:val="left" w:pos="992"/>
        </w:tabs>
        <w:ind w:left="992"/>
        <w:rPr>
          <w:rFonts w:cs="Times New Roman"/>
          <w:szCs w:val="24"/>
        </w:rPr>
      </w:pPr>
      <w:r w:rsidRPr="009F12C5">
        <w:rPr>
          <w:rFonts w:cs="Times New Roman"/>
          <w:b/>
          <w:bCs/>
          <w:szCs w:val="24"/>
        </w:rPr>
        <w:t>d)</w:t>
      </w:r>
      <w:r w:rsidRPr="009F12C5">
        <w:rPr>
          <w:rFonts w:cs="Times New Roman"/>
          <w:szCs w:val="24"/>
        </w:rPr>
        <w:t xml:space="preserve"> "Cây vàng" này là giả và chỉ có khoảng 19 gam vàng.</w:t>
      </w:r>
    </w:p>
    <w:p w14:paraId="1AC5AF52" w14:textId="77777777" w:rsidR="00AD21AA" w:rsidRPr="009F12C5" w:rsidRDefault="00AD21AA" w:rsidP="00F41334">
      <w:pPr>
        <w:tabs>
          <w:tab w:val="left" w:pos="992"/>
        </w:tabs>
        <w:jc w:val="center"/>
        <w:rPr>
          <w:rFonts w:cs="Times New Roman"/>
          <w:szCs w:val="24"/>
        </w:rPr>
      </w:pPr>
      <w:r w:rsidRPr="009F12C5">
        <w:rPr>
          <w:rFonts w:cs="Times New Roman"/>
          <w:b/>
          <w:bCs/>
          <w:color w:val="0000FF"/>
          <w:szCs w:val="24"/>
        </w:rPr>
        <w:t>Hướng dẫn</w:t>
      </w:r>
    </w:p>
    <w:p w14:paraId="2CE3A2C6"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w:t>
      </w:r>
      <w:r w:rsidRPr="009F12C5">
        <w:rPr>
          <w:rFonts w:cs="Times New Roman"/>
          <w:b/>
          <w:bCs/>
          <w:szCs w:val="24"/>
        </w:rPr>
        <w:t>Đúng</w:t>
      </w:r>
    </w:p>
    <w:p w14:paraId="33E8526F" w14:textId="77777777" w:rsidR="00AD21AA" w:rsidRPr="009F12C5" w:rsidRDefault="00AD21AA" w:rsidP="00F41334">
      <w:pPr>
        <w:tabs>
          <w:tab w:val="left" w:pos="992"/>
        </w:tabs>
        <w:ind w:left="992"/>
        <w:rPr>
          <w:rFonts w:cs="Times New Roman"/>
          <w:szCs w:val="24"/>
        </w:rPr>
      </w:pPr>
      <w:r w:rsidRPr="009F12C5">
        <w:rPr>
          <w:rFonts w:cs="Times New Roman"/>
          <w:b/>
          <w:bCs/>
          <w:szCs w:val="24"/>
        </w:rPr>
        <w:t>b)</w:t>
      </w:r>
      <w:r w:rsidRPr="009F12C5">
        <w:rPr>
          <w:rFonts w:cs="Times New Roman"/>
          <w:szCs w:val="24"/>
        </w:rPr>
        <w:t xml:space="preserve"> </w:t>
      </w:r>
      <w:r w:rsidRPr="009F12C5">
        <w:rPr>
          <w:rFonts w:cs="Times New Roman"/>
          <w:b/>
          <w:bCs/>
          <w:szCs w:val="24"/>
        </w:rPr>
        <w:t>Đúng</w:t>
      </w:r>
      <w:r w:rsidRPr="009F12C5">
        <w:rPr>
          <w:rFonts w:cs="Times New Roman"/>
          <w:szCs w:val="24"/>
        </w:rPr>
        <w:t xml:space="preserve">. </w:t>
      </w:r>
      <w:r w:rsidRPr="008E202C">
        <w:rPr>
          <w:rFonts w:cs="Times New Roman"/>
          <w:noProof/>
          <w:position w:val="-14"/>
          <w:szCs w:val="24"/>
        </w:rPr>
        <w:object w:dxaOrig="4860" w:dyaOrig="400" w14:anchorId="03D36631">
          <v:shape id="_x0000_i2759" type="#_x0000_t75" alt="" style="width:243pt;height:19.5pt;mso-width-percent:0;mso-height-percent:0;mso-width-percent:0;mso-height-percent:0" o:ole="">
            <v:imagedata r:id="rId3205" o:title=""/>
          </v:shape>
          <o:OLEObject Type="Embed" ProgID="Equation.DSMT4" ShapeID="_x0000_i2759" DrawAspect="Content" ObjectID="_1822570619" r:id="rId3206"/>
        </w:object>
      </w:r>
    </w:p>
    <w:p w14:paraId="72AF3141" w14:textId="77777777" w:rsidR="00AD21AA" w:rsidRPr="009F12C5" w:rsidRDefault="00AD21AA" w:rsidP="00F41334">
      <w:pPr>
        <w:tabs>
          <w:tab w:val="left" w:pos="992"/>
        </w:tabs>
        <w:ind w:left="992"/>
        <w:rPr>
          <w:rFonts w:cs="Times New Roman"/>
          <w:szCs w:val="24"/>
        </w:rPr>
      </w:pPr>
      <w:r w:rsidRPr="009F12C5">
        <w:rPr>
          <w:rFonts w:cs="Times New Roman"/>
          <w:b/>
          <w:bCs/>
          <w:szCs w:val="24"/>
        </w:rPr>
        <w:t>c)</w:t>
      </w:r>
      <w:r w:rsidRPr="009F12C5">
        <w:rPr>
          <w:rFonts w:cs="Times New Roman"/>
          <w:szCs w:val="24"/>
        </w:rPr>
        <w:t xml:space="preserve"> </w:t>
      </w:r>
      <w:r w:rsidRPr="009F12C5">
        <w:rPr>
          <w:rFonts w:cs="Times New Roman"/>
          <w:b/>
          <w:bCs/>
          <w:szCs w:val="24"/>
        </w:rPr>
        <w:t>Đúng</w:t>
      </w:r>
      <w:r w:rsidRPr="009F12C5">
        <w:rPr>
          <w:rFonts w:cs="Times New Roman"/>
          <w:szCs w:val="24"/>
        </w:rPr>
        <w:t xml:space="preserve">. </w:t>
      </w:r>
      <w:r w:rsidRPr="008E202C">
        <w:rPr>
          <w:rFonts w:cs="Times New Roman"/>
          <w:noProof/>
          <w:position w:val="-16"/>
          <w:szCs w:val="24"/>
        </w:rPr>
        <w:object w:dxaOrig="6700" w:dyaOrig="440" w14:anchorId="600412E8">
          <v:shape id="_x0000_i2760" type="#_x0000_t75" alt="" style="width:336pt;height:21.75pt;mso-width-percent:0;mso-height-percent:0;mso-width-percent:0;mso-height-percent:0" o:ole="">
            <v:imagedata r:id="rId3207" o:title=""/>
          </v:shape>
          <o:OLEObject Type="Embed" ProgID="Equation.DSMT4" ShapeID="_x0000_i2760" DrawAspect="Content" ObjectID="_1822570620" r:id="rId3208"/>
        </w:object>
      </w:r>
    </w:p>
    <w:p w14:paraId="46018F03" w14:textId="77777777" w:rsidR="00AD21AA" w:rsidRPr="009F12C5" w:rsidRDefault="00AD21AA" w:rsidP="00F41334">
      <w:pPr>
        <w:tabs>
          <w:tab w:val="left" w:pos="992"/>
        </w:tabs>
        <w:ind w:left="992"/>
        <w:rPr>
          <w:rFonts w:cs="Times New Roman"/>
          <w:szCs w:val="24"/>
        </w:rPr>
      </w:pPr>
      <w:r w:rsidRPr="009F12C5">
        <w:rPr>
          <w:rFonts w:cs="Times New Roman"/>
          <w:b/>
          <w:bCs/>
          <w:szCs w:val="24"/>
        </w:rPr>
        <w:t>d)</w:t>
      </w:r>
      <w:r w:rsidRPr="009F12C5">
        <w:rPr>
          <w:rFonts w:cs="Times New Roman"/>
          <w:szCs w:val="24"/>
        </w:rPr>
        <w:t xml:space="preserve"> </w:t>
      </w:r>
      <w:r w:rsidRPr="009F12C5">
        <w:rPr>
          <w:rFonts w:cs="Times New Roman"/>
          <w:b/>
          <w:bCs/>
          <w:szCs w:val="24"/>
        </w:rPr>
        <w:t>Sai</w:t>
      </w:r>
      <w:r w:rsidRPr="009F12C5">
        <w:rPr>
          <w:rFonts w:cs="Times New Roman"/>
          <w:szCs w:val="24"/>
        </w:rPr>
        <w:t xml:space="preserve">. </w:t>
      </w:r>
      <w:r w:rsidRPr="008E202C">
        <w:rPr>
          <w:rFonts w:cs="Times New Roman"/>
          <w:noProof/>
          <w:position w:val="-16"/>
          <w:szCs w:val="24"/>
        </w:rPr>
        <w:object w:dxaOrig="3080" w:dyaOrig="440" w14:anchorId="17563576">
          <v:shape id="_x0000_i2761" type="#_x0000_t75" alt="" style="width:153.75pt;height:21.75pt;mso-width-percent:0;mso-height-percent:0;mso-width-percent:0;mso-height-percent:0" o:ole="">
            <v:imagedata r:id="rId3209" o:title=""/>
          </v:shape>
          <o:OLEObject Type="Embed" ProgID="Equation.DSMT4" ShapeID="_x0000_i2761" DrawAspect="Content" ObjectID="_1822570621" r:id="rId3210"/>
        </w:object>
      </w:r>
    </w:p>
    <w:p w14:paraId="44D83E6E" w14:textId="77777777" w:rsidR="00AD21AA" w:rsidRPr="009F12C5" w:rsidRDefault="00AD21AA" w:rsidP="00F41334">
      <w:pPr>
        <w:tabs>
          <w:tab w:val="left" w:pos="992"/>
        </w:tabs>
        <w:ind w:left="992"/>
        <w:rPr>
          <w:rFonts w:cs="Times New Roman"/>
          <w:szCs w:val="24"/>
        </w:rPr>
      </w:pPr>
      <w:r w:rsidRPr="008E202C">
        <w:rPr>
          <w:rFonts w:cs="Times New Roman"/>
          <w:noProof/>
          <w:position w:val="-16"/>
          <w:szCs w:val="24"/>
        </w:rPr>
        <w:object w:dxaOrig="8440" w:dyaOrig="440" w14:anchorId="614DA7E9">
          <v:shape id="_x0000_i2762" type="#_x0000_t75" alt="" style="width:422.25pt;height:21.75pt;mso-width-percent:0;mso-height-percent:0;mso-width-percent:0;mso-height-percent:0" o:ole="">
            <v:imagedata r:id="rId3211" o:title=""/>
          </v:shape>
          <o:OLEObject Type="Embed" ProgID="Equation.DSMT4" ShapeID="_x0000_i2762" DrawAspect="Content" ObjectID="_1822570622" r:id="rId3212"/>
        </w:object>
      </w:r>
    </w:p>
    <w:p w14:paraId="36DFE1B8" w14:textId="77777777" w:rsidR="00AD21AA" w:rsidRPr="009F12C5" w:rsidRDefault="00AD21AA" w:rsidP="00F41334">
      <w:pPr>
        <w:tabs>
          <w:tab w:val="left" w:pos="992"/>
        </w:tabs>
        <w:ind w:left="992" w:hanging="992"/>
        <w:rPr>
          <w:rFonts w:cs="Times New Roman"/>
          <w:szCs w:val="24"/>
        </w:rPr>
      </w:pPr>
      <w:r w:rsidRPr="009F12C5">
        <w:rPr>
          <w:rFonts w:cs="Times New Roman"/>
          <w:noProof/>
          <w:szCs w:val="24"/>
        </w:rPr>
        <w:drawing>
          <wp:anchor distT="0" distB="0" distL="114300" distR="114300" simplePos="0" relativeHeight="251975680" behindDoc="0" locked="0" layoutInCell="1" allowOverlap="1" wp14:anchorId="499DAC81" wp14:editId="40EFB006">
            <wp:simplePos x="0" y="0"/>
            <wp:positionH relativeFrom="margin">
              <wp:align>right</wp:align>
            </wp:positionH>
            <wp:positionV relativeFrom="paragraph">
              <wp:posOffset>5715</wp:posOffset>
            </wp:positionV>
            <wp:extent cx="1443990" cy="681990"/>
            <wp:effectExtent l="0" t="0" r="3810" b="3810"/>
            <wp:wrapSquare wrapText="bothSides"/>
            <wp:docPr id="1385254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56184" name=""/>
                    <pic:cNvPicPr/>
                  </pic:nvPicPr>
                  <pic:blipFill>
                    <a:blip r:embed="rId3213" cstate="email">
                      <a:extLst>
                        <a:ext uri="{28A0092B-C50C-407E-A947-70E740481C1C}">
                          <a14:useLocalDpi xmlns:a14="http://schemas.microsoft.com/office/drawing/2010/main"/>
                        </a:ext>
                      </a:extLst>
                    </a:blip>
                    <a:stretch>
                      <a:fillRect/>
                    </a:stretch>
                  </pic:blipFill>
                  <pic:spPr>
                    <a:xfrm>
                      <a:off x="0" y="0"/>
                      <a:ext cx="1443990" cy="681990"/>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2:</w:t>
      </w:r>
      <w:r w:rsidRPr="009F12C5">
        <w:rPr>
          <w:rFonts w:cs="Times New Roman"/>
          <w:szCs w:val="24"/>
        </w:rPr>
        <w:t xml:space="preserve"> </w:t>
      </w:r>
      <w:r w:rsidRPr="009F12C5">
        <w:rPr>
          <w:rFonts w:cs="Times New Roman"/>
          <w:szCs w:val="24"/>
        </w:rPr>
        <w:tab/>
        <w:t>Một số loại tàu ngầm được chia thành hai khoang là khoang ngoài và khoang làm việc. Khi tàu cần lặn xuống thì dẫn nước biển vào khoang ngoài, khi tàu cần nổi lên thì xả khí nén tạo áp lực cực mạnh để đẩy nước ra. Áp suất khí quyển trên mặt biển là 1 atm .</w:t>
      </w:r>
    </w:p>
    <w:p w14:paraId="45E32EED"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Khi đẩy nước ra khỏi tàu, trọng lượng của tàu lớn hơn lực đẩy của nước giúp cho tàu nổi lên.</w:t>
      </w:r>
    </w:p>
    <w:p w14:paraId="378C2732" w14:textId="77777777" w:rsidR="00AD21AA" w:rsidRPr="009F12C5" w:rsidRDefault="00AD21AA" w:rsidP="00F41334">
      <w:pPr>
        <w:tabs>
          <w:tab w:val="left" w:pos="992"/>
        </w:tabs>
        <w:ind w:left="992"/>
        <w:rPr>
          <w:rFonts w:cs="Times New Roman"/>
          <w:szCs w:val="24"/>
        </w:rPr>
      </w:pPr>
      <w:r w:rsidRPr="009F12C5">
        <w:rPr>
          <w:rFonts w:cs="Times New Roman"/>
          <w:b/>
          <w:bCs/>
          <w:szCs w:val="24"/>
        </w:rPr>
        <w:t>b)</w:t>
      </w:r>
      <w:r w:rsidRPr="009F12C5">
        <w:rPr>
          <w:rFonts w:cs="Times New Roman"/>
          <w:szCs w:val="24"/>
        </w:rPr>
        <w:t xml:space="preserve"> Trong quá trình xả khí nén để đẩy nước ra thì áp suất khí trong bình giảm dần.</w:t>
      </w:r>
    </w:p>
    <w:p w14:paraId="16C86EA0" w14:textId="77777777" w:rsidR="00AD21AA" w:rsidRPr="009F12C5" w:rsidRDefault="00AD21AA" w:rsidP="00F41334">
      <w:pPr>
        <w:tabs>
          <w:tab w:val="left" w:pos="992"/>
        </w:tabs>
        <w:ind w:left="992"/>
        <w:rPr>
          <w:rFonts w:cs="Times New Roman"/>
          <w:szCs w:val="24"/>
        </w:rPr>
      </w:pPr>
      <w:r w:rsidRPr="009F12C5">
        <w:rPr>
          <w:rFonts w:cs="Times New Roman"/>
          <w:b/>
          <w:bCs/>
          <w:szCs w:val="24"/>
        </w:rPr>
        <w:t>c)</w:t>
      </w:r>
      <w:r w:rsidRPr="009F12C5">
        <w:rPr>
          <w:rFonts w:cs="Times New Roman"/>
          <w:szCs w:val="24"/>
        </w:rPr>
        <w:t xml:space="preserve"> Tàu đang ở nơi có áp suất 12 atm , thủy thủ mở van xả một bình khí nén 60 lít có áp suất 120 atm đồng thời mở van xả nước. Đến khi áp suất khí trong bình là 110 atm, nếu độ sâu của tàu và nhiệt độ của khí đều không đổi thì lượng nước đã được đẩy ra khỏi tàu là 60 lít.</w:t>
      </w:r>
    </w:p>
    <w:p w14:paraId="2248B237" w14:textId="77777777" w:rsidR="00AD21AA" w:rsidRPr="009F12C5" w:rsidRDefault="00AD21AA" w:rsidP="00F41334">
      <w:pPr>
        <w:tabs>
          <w:tab w:val="left" w:pos="992"/>
        </w:tabs>
        <w:ind w:left="992"/>
        <w:rPr>
          <w:rFonts w:cs="Times New Roman"/>
          <w:szCs w:val="24"/>
        </w:rPr>
      </w:pPr>
      <w:r w:rsidRPr="009F12C5">
        <w:rPr>
          <w:rFonts w:cs="Times New Roman"/>
          <w:b/>
          <w:bCs/>
          <w:szCs w:val="24"/>
        </w:rPr>
        <w:t>d)</w:t>
      </w:r>
      <w:r w:rsidRPr="009F12C5">
        <w:rPr>
          <w:rFonts w:cs="Times New Roman"/>
          <w:szCs w:val="24"/>
        </w:rPr>
        <w:t xml:space="preserve"> Ở độ sâu h, nhiệt độ nước biển là </w:t>
      </w:r>
      <w:r w:rsidRPr="008E202C">
        <w:rPr>
          <w:rFonts w:cs="Times New Roman"/>
          <w:noProof/>
          <w:position w:val="-6"/>
          <w:szCs w:val="24"/>
        </w:rPr>
        <w:object w:dxaOrig="440" w:dyaOrig="320" w14:anchorId="7B2F90C0">
          <v:shape id="_x0000_i2763" type="#_x0000_t75" alt="" style="width:21.75pt;height:15.75pt;mso-width-percent:0;mso-height-percent:0;mso-width-percent:0;mso-height-percent:0" o:ole="">
            <v:imagedata r:id="rId845" o:title=""/>
          </v:shape>
          <o:OLEObject Type="Embed" ProgID="Equation.DSMT4" ShapeID="_x0000_i2763" DrawAspect="Content" ObjectID="_1822570623" r:id="rId3214"/>
        </w:object>
      </w:r>
      <w:r w:rsidRPr="009F12C5">
        <w:rPr>
          <w:rFonts w:cs="Times New Roman"/>
          <w:szCs w:val="24"/>
        </w:rPr>
        <w:t xml:space="preserve">, trong khoang ngoài đang có nước và 1260 lít khí ở áp suất 11 atm , các van xả nước đang mở và tàu đang nổi lên. Cho đển khi tàu cách mặt nước </w:t>
      </w:r>
      <w:r w:rsidRPr="008E202C">
        <w:rPr>
          <w:rFonts w:cs="Times New Roman"/>
          <w:noProof/>
          <w:position w:val="-10"/>
          <w:szCs w:val="24"/>
        </w:rPr>
        <w:object w:dxaOrig="540" w:dyaOrig="320" w14:anchorId="6AD1004C">
          <v:shape id="_x0000_i2764" type="#_x0000_t75" alt="" style="width:27pt;height:15.75pt;mso-width-percent:0;mso-height-percent:0;mso-width-percent:0;mso-height-percent:0" o:ole="">
            <v:imagedata r:id="rId847" o:title=""/>
          </v:shape>
          <o:OLEObject Type="Embed" ProgID="Equation.DSMT4" ShapeID="_x0000_i2764" DrawAspect="Content" ObjectID="_1822570624" r:id="rId3215"/>
        </w:object>
      </w:r>
      <w:r w:rsidRPr="009F12C5">
        <w:rPr>
          <w:rFonts w:cs="Times New Roman"/>
          <w:szCs w:val="24"/>
        </w:rPr>
        <w:t xml:space="preserve"> nơi có nhiệt độ </w:t>
      </w:r>
      <w:r w:rsidRPr="008E202C">
        <w:rPr>
          <w:rFonts w:cs="Times New Roman"/>
          <w:noProof/>
          <w:position w:val="-6"/>
          <w:szCs w:val="24"/>
        </w:rPr>
        <w:object w:dxaOrig="540" w:dyaOrig="320" w14:anchorId="6F0548D6">
          <v:shape id="_x0000_i2765" type="#_x0000_t75" alt="" style="width:27pt;height:15.75pt;mso-width-percent:0;mso-height-percent:0;mso-width-percent:0;mso-height-percent:0" o:ole="">
            <v:imagedata r:id="rId849" o:title=""/>
          </v:shape>
          <o:OLEObject Type="Embed" ProgID="Equation.DSMT4" ShapeID="_x0000_i2765" DrawAspect="Content" ObjectID="_1822570625" r:id="rId3216"/>
        </w:object>
      </w:r>
      <w:r w:rsidRPr="009F12C5">
        <w:rPr>
          <w:rFonts w:cs="Times New Roman"/>
          <w:szCs w:val="24"/>
        </w:rPr>
        <w:t xml:space="preserve"> thì thể tích nước được đẩy ra thêm là 1116 lít.</w:t>
      </w:r>
    </w:p>
    <w:p w14:paraId="59E9A366" w14:textId="77777777" w:rsidR="00AD21AA" w:rsidRPr="009F12C5" w:rsidRDefault="00AD21AA" w:rsidP="00F41334">
      <w:pPr>
        <w:tabs>
          <w:tab w:val="left" w:pos="992"/>
        </w:tabs>
        <w:jc w:val="center"/>
        <w:rPr>
          <w:rFonts w:cs="Times New Roman"/>
          <w:szCs w:val="24"/>
        </w:rPr>
      </w:pPr>
      <w:r w:rsidRPr="009F12C5">
        <w:rPr>
          <w:rFonts w:cs="Times New Roman"/>
          <w:b/>
          <w:bCs/>
          <w:color w:val="0000FF"/>
          <w:szCs w:val="24"/>
        </w:rPr>
        <w:t>Hướng dẫn</w:t>
      </w:r>
    </w:p>
    <w:p w14:paraId="732E5B77"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w:t>
      </w:r>
      <w:r w:rsidRPr="009F12C5">
        <w:rPr>
          <w:rFonts w:cs="Times New Roman"/>
          <w:b/>
          <w:bCs/>
          <w:szCs w:val="24"/>
        </w:rPr>
        <w:t>Sai</w:t>
      </w:r>
      <w:r w:rsidRPr="009F12C5">
        <w:rPr>
          <w:rFonts w:cs="Times New Roman"/>
          <w:szCs w:val="24"/>
        </w:rPr>
        <w:t>. Lực đẩy của nước phải lớn hơn trọng lượng của tàu thì mới giúp tàu nổi lên</w:t>
      </w:r>
    </w:p>
    <w:p w14:paraId="5477D526" w14:textId="77777777" w:rsidR="00AD21AA" w:rsidRPr="009F12C5" w:rsidRDefault="00AD21AA" w:rsidP="00F41334">
      <w:pPr>
        <w:tabs>
          <w:tab w:val="left" w:pos="992"/>
        </w:tabs>
        <w:ind w:left="992"/>
        <w:rPr>
          <w:rFonts w:cs="Times New Roman"/>
          <w:szCs w:val="24"/>
        </w:rPr>
      </w:pPr>
      <w:r w:rsidRPr="009F12C5">
        <w:rPr>
          <w:rFonts w:cs="Times New Roman"/>
          <w:b/>
          <w:bCs/>
          <w:szCs w:val="24"/>
        </w:rPr>
        <w:t>b)</w:t>
      </w:r>
      <w:r w:rsidRPr="009F12C5">
        <w:rPr>
          <w:rFonts w:cs="Times New Roman"/>
          <w:szCs w:val="24"/>
        </w:rPr>
        <w:t xml:space="preserve"> </w:t>
      </w:r>
      <w:r w:rsidRPr="009F12C5">
        <w:rPr>
          <w:rFonts w:cs="Times New Roman"/>
          <w:b/>
          <w:bCs/>
          <w:szCs w:val="24"/>
        </w:rPr>
        <w:t>Đúng</w:t>
      </w:r>
      <w:r w:rsidRPr="009F12C5">
        <w:rPr>
          <w:rFonts w:cs="Times New Roman"/>
          <w:szCs w:val="24"/>
        </w:rPr>
        <w:t>. Khí thoát ra thì áp suất giảm</w:t>
      </w:r>
    </w:p>
    <w:p w14:paraId="1438E275" w14:textId="77777777" w:rsidR="00AD21AA" w:rsidRPr="009F12C5" w:rsidRDefault="00AD21AA" w:rsidP="00F41334">
      <w:pPr>
        <w:tabs>
          <w:tab w:val="left" w:pos="992"/>
        </w:tabs>
        <w:ind w:left="992"/>
        <w:rPr>
          <w:rFonts w:cs="Times New Roman"/>
          <w:szCs w:val="24"/>
        </w:rPr>
      </w:pPr>
      <w:r w:rsidRPr="009F12C5">
        <w:rPr>
          <w:rFonts w:cs="Times New Roman"/>
          <w:b/>
          <w:bCs/>
          <w:szCs w:val="24"/>
        </w:rPr>
        <w:t>c)</w:t>
      </w:r>
      <w:r w:rsidRPr="009F12C5">
        <w:rPr>
          <w:rFonts w:cs="Times New Roman"/>
          <w:szCs w:val="24"/>
        </w:rPr>
        <w:t xml:space="preserve"> </w:t>
      </w:r>
      <w:r w:rsidRPr="009F12C5">
        <w:rPr>
          <w:rFonts w:cs="Times New Roman"/>
          <w:b/>
          <w:bCs/>
          <w:szCs w:val="24"/>
        </w:rPr>
        <w:t>Sai</w:t>
      </w:r>
      <w:r w:rsidRPr="009F12C5">
        <w:rPr>
          <w:rFonts w:cs="Times New Roman"/>
          <w:szCs w:val="24"/>
        </w:rPr>
        <w:t xml:space="preserve">. </w:t>
      </w:r>
      <w:r w:rsidRPr="008E202C">
        <w:rPr>
          <w:rFonts w:cs="Times New Roman"/>
          <w:noProof/>
          <w:position w:val="-12"/>
          <w:szCs w:val="24"/>
        </w:rPr>
        <w:object w:dxaOrig="7400" w:dyaOrig="560" w14:anchorId="38C822DE">
          <v:shape id="_x0000_i2766" type="#_x0000_t75" alt="" style="width:371.25pt;height:27.75pt;mso-width-percent:0;mso-height-percent:0;mso-width-percent:0;mso-height-percent:0" o:ole="">
            <v:imagedata r:id="rId3217" o:title=""/>
          </v:shape>
          <o:OLEObject Type="Embed" ProgID="Equation.DSMT4" ShapeID="_x0000_i2766" DrawAspect="Content" ObjectID="_1822570626" r:id="rId3218"/>
        </w:object>
      </w:r>
    </w:p>
    <w:p w14:paraId="65545933" w14:textId="77777777" w:rsidR="00AD21AA" w:rsidRPr="009F12C5" w:rsidRDefault="00AD21AA" w:rsidP="00F41334">
      <w:pPr>
        <w:tabs>
          <w:tab w:val="left" w:pos="992"/>
        </w:tabs>
        <w:ind w:left="992"/>
        <w:rPr>
          <w:rFonts w:cs="Times New Roman"/>
          <w:szCs w:val="24"/>
        </w:rPr>
      </w:pPr>
      <w:r w:rsidRPr="009F12C5">
        <w:rPr>
          <w:rFonts w:cs="Times New Roman"/>
          <w:b/>
          <w:bCs/>
          <w:szCs w:val="24"/>
        </w:rPr>
        <w:t>d)</w:t>
      </w:r>
      <w:r w:rsidRPr="009F12C5">
        <w:rPr>
          <w:rFonts w:cs="Times New Roman"/>
          <w:szCs w:val="24"/>
        </w:rPr>
        <w:t xml:space="preserve"> </w:t>
      </w:r>
      <w:r w:rsidRPr="009F12C5">
        <w:rPr>
          <w:rFonts w:cs="Times New Roman"/>
          <w:b/>
          <w:bCs/>
          <w:szCs w:val="24"/>
        </w:rPr>
        <w:t>Đúng</w:t>
      </w:r>
      <w:r w:rsidRPr="009F12C5">
        <w:rPr>
          <w:rFonts w:cs="Times New Roman"/>
          <w:szCs w:val="24"/>
        </w:rPr>
        <w:t>.</w:t>
      </w:r>
    </w:p>
    <w:p w14:paraId="6FEEEA4B" w14:textId="77777777" w:rsidR="00AD21AA" w:rsidRPr="009F12C5" w:rsidRDefault="00AD21AA" w:rsidP="00F41334">
      <w:pPr>
        <w:tabs>
          <w:tab w:val="left" w:pos="992"/>
        </w:tabs>
        <w:ind w:left="992"/>
        <w:rPr>
          <w:rFonts w:cs="Times New Roman"/>
          <w:szCs w:val="24"/>
        </w:rPr>
      </w:pPr>
      <w:r w:rsidRPr="008E202C">
        <w:rPr>
          <w:rFonts w:cs="Times New Roman"/>
          <w:noProof/>
          <w:position w:val="-44"/>
          <w:szCs w:val="24"/>
        </w:rPr>
        <w:object w:dxaOrig="8220" w:dyaOrig="999" w14:anchorId="70EE727E">
          <v:shape id="_x0000_i2767" type="#_x0000_t75" alt="" style="width:411pt;height:50.25pt;mso-width-percent:0;mso-height-percent:0;mso-width-percent:0;mso-height-percent:0" o:ole="">
            <v:imagedata r:id="rId3219" o:title=""/>
          </v:shape>
          <o:OLEObject Type="Embed" ProgID="Equation.DSMT4" ShapeID="_x0000_i2767" DrawAspect="Content" ObjectID="_1822570627" r:id="rId3220"/>
        </w:object>
      </w:r>
    </w:p>
    <w:p w14:paraId="3B9F273F" w14:textId="77777777" w:rsidR="00AD21AA" w:rsidRPr="009F12C5" w:rsidRDefault="00AD21AA" w:rsidP="00F41334">
      <w:pPr>
        <w:tabs>
          <w:tab w:val="left" w:pos="992"/>
        </w:tabs>
        <w:ind w:left="992"/>
        <w:rPr>
          <w:rFonts w:cs="Times New Roman"/>
          <w:szCs w:val="24"/>
        </w:rPr>
      </w:pPr>
      <w:r w:rsidRPr="008E202C">
        <w:rPr>
          <w:rFonts w:cs="Times New Roman"/>
          <w:noProof/>
          <w:position w:val="-30"/>
          <w:szCs w:val="24"/>
        </w:rPr>
        <w:object w:dxaOrig="4920" w:dyaOrig="700" w14:anchorId="06AB2F6F">
          <v:shape id="_x0000_i2768" type="#_x0000_t75" alt="" style="width:246pt;height:35.25pt;mso-width-percent:0;mso-height-percent:0;mso-width-percent:0;mso-height-percent:0" o:ole="">
            <v:imagedata r:id="rId3221" o:title=""/>
          </v:shape>
          <o:OLEObject Type="Embed" ProgID="Equation.DSMT4" ShapeID="_x0000_i2768" DrawAspect="Content" ObjectID="_1822570628" r:id="rId3222"/>
        </w:object>
      </w:r>
    </w:p>
    <w:p w14:paraId="63B17A38" w14:textId="77777777" w:rsidR="00AD21AA" w:rsidRPr="009F12C5" w:rsidRDefault="00AD21AA" w:rsidP="00F41334">
      <w:pPr>
        <w:tabs>
          <w:tab w:val="left" w:pos="992"/>
        </w:tabs>
        <w:ind w:left="992"/>
        <w:rPr>
          <w:rFonts w:cs="Times New Roman"/>
          <w:szCs w:val="24"/>
        </w:rPr>
      </w:pPr>
      <w:r w:rsidRPr="008E202C">
        <w:rPr>
          <w:rFonts w:cs="Times New Roman"/>
          <w:noProof/>
          <w:position w:val="-12"/>
          <w:szCs w:val="24"/>
        </w:rPr>
        <w:object w:dxaOrig="3500" w:dyaOrig="360" w14:anchorId="704758EA">
          <v:shape id="_x0000_i2769" type="#_x0000_t75" alt="" style="width:175.5pt;height:18pt;mso-width-percent:0;mso-height-percent:0;mso-width-percent:0;mso-height-percent:0" o:ole="">
            <v:imagedata r:id="rId3223" o:title=""/>
          </v:shape>
          <o:OLEObject Type="Embed" ProgID="Equation.DSMT4" ShapeID="_x0000_i2769" DrawAspect="Content" ObjectID="_1822570629" r:id="rId3224"/>
        </w:object>
      </w:r>
    </w:p>
    <w:p w14:paraId="2AAAAA7C" w14:textId="77777777" w:rsidR="00AD21AA" w:rsidRPr="009F12C5" w:rsidRDefault="00AD21AA" w:rsidP="00F41334">
      <w:pPr>
        <w:tabs>
          <w:tab w:val="left" w:pos="992"/>
        </w:tabs>
        <w:ind w:left="992" w:hanging="992"/>
        <w:rPr>
          <w:rFonts w:cs="Times New Roman"/>
          <w:szCs w:val="24"/>
        </w:rPr>
      </w:pPr>
      <w:r w:rsidRPr="009F12C5">
        <w:rPr>
          <w:rFonts w:cs="Times New Roman"/>
          <w:noProof/>
          <w:szCs w:val="24"/>
        </w:rPr>
        <w:drawing>
          <wp:anchor distT="0" distB="0" distL="114300" distR="114300" simplePos="0" relativeHeight="251976704" behindDoc="0" locked="0" layoutInCell="1" allowOverlap="1" wp14:anchorId="4640A3E1" wp14:editId="38DBD671">
            <wp:simplePos x="0" y="0"/>
            <wp:positionH relativeFrom="margin">
              <wp:align>right</wp:align>
            </wp:positionH>
            <wp:positionV relativeFrom="paragraph">
              <wp:posOffset>5715</wp:posOffset>
            </wp:positionV>
            <wp:extent cx="1430020" cy="962660"/>
            <wp:effectExtent l="0" t="0" r="0" b="8890"/>
            <wp:wrapSquare wrapText="bothSides"/>
            <wp:docPr id="199726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46054" name=""/>
                    <pic:cNvPicPr/>
                  </pic:nvPicPr>
                  <pic:blipFill>
                    <a:blip r:embed="rId3225" cstate="email">
                      <a:extLst>
                        <a:ext uri="{28A0092B-C50C-407E-A947-70E740481C1C}">
                          <a14:useLocalDpi xmlns:a14="http://schemas.microsoft.com/office/drawing/2010/main"/>
                        </a:ext>
                      </a:extLst>
                    </a:blip>
                    <a:stretch>
                      <a:fillRect/>
                    </a:stretch>
                  </pic:blipFill>
                  <pic:spPr>
                    <a:xfrm>
                      <a:off x="0" y="0"/>
                      <a:ext cx="1430020" cy="962660"/>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3:</w:t>
      </w:r>
      <w:r w:rsidRPr="009F12C5">
        <w:rPr>
          <w:rFonts w:cs="Times New Roman"/>
          <w:szCs w:val="24"/>
        </w:rPr>
        <w:t xml:space="preserve"> </w:t>
      </w:r>
      <w:r w:rsidRPr="009F12C5">
        <w:rPr>
          <w:rFonts w:cs="Times New Roman"/>
          <w:szCs w:val="24"/>
        </w:rPr>
        <w:tab/>
        <w:t xml:space="preserve">Hệ thống phanh tái sinh là một công nghệ quan trọng trong xe điện (EV) và xe hybrid, cho phép chuyển đổi năng lượng động học của xe thành điện năng để sạc lại pin, thay vì tiêu tán dưới dạng nhiệt như trong phanh ma sát truyền thống. Công nghệ này giúp tăng hiệu suất năng lượng, kéo dài quãng đường di chuyển, và giảm hao mòn phanh cơ khí. Một chiếc VinFast VF 8 có khối lượng 2650 kg , có dung lượng pin </w:t>
      </w:r>
      <w:r w:rsidRPr="008E202C">
        <w:rPr>
          <w:rFonts w:cs="Times New Roman"/>
          <w:noProof/>
          <w:position w:val="-10"/>
          <w:szCs w:val="24"/>
        </w:rPr>
        <w:object w:dxaOrig="1100" w:dyaOrig="320" w14:anchorId="7C2AED8F">
          <v:shape id="_x0000_i2770" type="#_x0000_t75" alt="" style="width:54.75pt;height:15.75pt;mso-width-percent:0;mso-height-percent:0;mso-width-percent:0;mso-height-percent:0" o:ole="">
            <v:imagedata r:id="rId852" o:title=""/>
          </v:shape>
          <o:OLEObject Type="Embed" ProgID="Equation.DSMT4" ShapeID="_x0000_i2770" DrawAspect="Content" ObjectID="_1822570630" r:id="rId3226"/>
        </w:object>
      </w:r>
      <w:r w:rsidRPr="009F12C5">
        <w:rPr>
          <w:rFonts w:cs="Times New Roman"/>
          <w:szCs w:val="24"/>
        </w:rPr>
        <w:t xml:space="preserve"> sử dụng hệ thống phanh tái sinh để sạc pin. Khi xe phanh từ tốc độ </w:t>
      </w:r>
      <w:r w:rsidRPr="008E202C">
        <w:rPr>
          <w:rFonts w:cs="Times New Roman"/>
          <w:noProof/>
          <w:position w:val="-6"/>
          <w:szCs w:val="24"/>
        </w:rPr>
        <w:object w:dxaOrig="960" w:dyaOrig="279" w14:anchorId="15E87E2A">
          <v:shape id="_x0000_i2771" type="#_x0000_t75" alt="" style="width:48pt;height:13.5pt;mso-width-percent:0;mso-height-percent:0;mso-width-percent:0;mso-height-percent:0" o:ole="">
            <v:imagedata r:id="rId854" o:title=""/>
          </v:shape>
          <o:OLEObject Type="Embed" ProgID="Equation.DSMT4" ShapeID="_x0000_i2771" DrawAspect="Content" ObjectID="_1822570631" r:id="rId3227"/>
        </w:object>
      </w:r>
      <w:r w:rsidRPr="009F12C5">
        <w:rPr>
          <w:rFonts w:cs="Times New Roman"/>
          <w:szCs w:val="24"/>
        </w:rPr>
        <w:t xml:space="preserve"> về </w:t>
      </w:r>
      <w:r w:rsidRPr="008E202C">
        <w:rPr>
          <w:rFonts w:cs="Times New Roman"/>
          <w:noProof/>
          <w:position w:val="-6"/>
          <w:szCs w:val="24"/>
        </w:rPr>
        <w:object w:dxaOrig="840" w:dyaOrig="279" w14:anchorId="133CC470">
          <v:shape id="_x0000_i2772" type="#_x0000_t75" alt="" style="width:42pt;height:13.5pt;mso-width-percent:0;mso-height-percent:0;mso-width-percent:0;mso-height-percent:0" o:ole="">
            <v:imagedata r:id="rId856" o:title=""/>
          </v:shape>
          <o:OLEObject Type="Embed" ProgID="Equation.DSMT4" ShapeID="_x0000_i2772" DrawAspect="Content" ObjectID="_1822570632" r:id="rId3228"/>
        </w:object>
      </w:r>
      <w:r w:rsidRPr="009F12C5">
        <w:rPr>
          <w:rFonts w:cs="Times New Roman"/>
          <w:szCs w:val="24"/>
        </w:rPr>
        <w:t xml:space="preserve">, động cơ hoạt động như máy phát, người ta đo được suất điện động và dòng điện trung bình trong toàn bộ quá trình phanh có giá trị lần lượt là </w:t>
      </w:r>
      <w:r w:rsidRPr="008E202C">
        <w:rPr>
          <w:rFonts w:cs="Times New Roman"/>
          <w:noProof/>
          <w:position w:val="-14"/>
          <w:szCs w:val="24"/>
        </w:rPr>
        <w:object w:dxaOrig="1880" w:dyaOrig="380" w14:anchorId="1D48B27D">
          <v:shape id="_x0000_i2773" type="#_x0000_t75" alt="" style="width:93.75pt;height:19.5pt;mso-width-percent:0;mso-height-percent:0;mso-width-percent:0;mso-height-percent:0" o:ole="">
            <v:imagedata r:id="rId858" o:title=""/>
          </v:shape>
          <o:OLEObject Type="Embed" ProgID="Equation.DSMT4" ShapeID="_x0000_i2773" DrawAspect="Content" ObjectID="_1822570633" r:id="rId3229"/>
        </w:object>
      </w:r>
      <w:r w:rsidRPr="009F12C5">
        <w:rPr>
          <w:rFonts w:cs="Times New Roman"/>
          <w:szCs w:val="24"/>
        </w:rPr>
        <w:t xml:space="preserve"> và </w:t>
      </w:r>
      <w:r w:rsidRPr="008E202C">
        <w:rPr>
          <w:rFonts w:cs="Times New Roman"/>
          <w:noProof/>
          <w:position w:val="-14"/>
          <w:szCs w:val="24"/>
        </w:rPr>
        <w:object w:dxaOrig="1520" w:dyaOrig="380" w14:anchorId="08F428ED">
          <v:shape id="_x0000_i2774" type="#_x0000_t75" alt="" style="width:75.75pt;height:19.5pt;mso-width-percent:0;mso-height-percent:0;mso-width-percent:0;mso-height-percent:0" o:ole="">
            <v:imagedata r:id="rId860" o:title=""/>
          </v:shape>
          <o:OLEObject Type="Embed" ProgID="Equation.DSMT4" ShapeID="_x0000_i2774" DrawAspect="Content" ObjectID="_1822570634" r:id="rId3230"/>
        </w:object>
      </w:r>
      <w:r w:rsidRPr="009F12C5">
        <w:rPr>
          <w:rFonts w:cs="Times New Roman"/>
          <w:szCs w:val="24"/>
        </w:rPr>
        <w:t xml:space="preserve">, thời gian phanh là 5 giây. Hiệu suất chuyển đổi năng lượng của hệ thống (từ năng lượng điện sinh ra khi phanh đến năng lượng nạp vào pin) là </w:t>
      </w:r>
      <w:r w:rsidRPr="008E202C">
        <w:rPr>
          <w:rFonts w:cs="Times New Roman"/>
          <w:noProof/>
          <w:position w:val="-6"/>
          <w:szCs w:val="24"/>
        </w:rPr>
        <w:object w:dxaOrig="520" w:dyaOrig="279" w14:anchorId="19D2B277">
          <v:shape id="_x0000_i2775" type="#_x0000_t75" alt="" style="width:25.5pt;height:13.5pt;mso-width-percent:0;mso-height-percent:0;mso-width-percent:0;mso-height-percent:0" o:ole="">
            <v:imagedata r:id="rId862" o:title=""/>
          </v:shape>
          <o:OLEObject Type="Embed" ProgID="Equation.DSMT4" ShapeID="_x0000_i2775" DrawAspect="Content" ObjectID="_1822570635" r:id="rId3231"/>
        </w:object>
      </w:r>
      <w:r w:rsidRPr="009F12C5">
        <w:rPr>
          <w:rFonts w:cs="Times New Roman"/>
          <w:szCs w:val="24"/>
        </w:rPr>
        <w:t>.</w:t>
      </w:r>
    </w:p>
    <w:p w14:paraId="705B1F5A"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Hệ thống phanh tái sinh chuyển hóa một phần động năng của xe thành điện năng.</w:t>
      </w:r>
    </w:p>
    <w:p w14:paraId="72CEA465" w14:textId="77777777" w:rsidR="00AD21AA" w:rsidRPr="009F12C5" w:rsidRDefault="00AD21AA" w:rsidP="00F41334">
      <w:pPr>
        <w:tabs>
          <w:tab w:val="left" w:pos="992"/>
        </w:tabs>
        <w:ind w:left="992"/>
        <w:rPr>
          <w:rFonts w:cs="Times New Roman"/>
          <w:szCs w:val="24"/>
        </w:rPr>
      </w:pPr>
      <w:r w:rsidRPr="009F12C5">
        <w:rPr>
          <w:rFonts w:cs="Times New Roman"/>
          <w:b/>
          <w:bCs/>
          <w:szCs w:val="24"/>
        </w:rPr>
        <w:t>b)</w:t>
      </w:r>
      <w:r w:rsidRPr="009F12C5">
        <w:rPr>
          <w:rFonts w:cs="Times New Roman"/>
          <w:szCs w:val="24"/>
        </w:rPr>
        <w:t xml:space="preserve"> Lượng điện năng mà hệ thống phanh tái sinh nạp được vào pin là 23310 J .</w:t>
      </w:r>
    </w:p>
    <w:p w14:paraId="7C85BBB0" w14:textId="77777777" w:rsidR="00AD21AA" w:rsidRPr="009F12C5" w:rsidRDefault="00AD21AA" w:rsidP="00F41334">
      <w:pPr>
        <w:tabs>
          <w:tab w:val="left" w:pos="992"/>
        </w:tabs>
        <w:ind w:left="992"/>
        <w:rPr>
          <w:rFonts w:cs="Times New Roman"/>
          <w:szCs w:val="24"/>
        </w:rPr>
      </w:pPr>
      <w:r w:rsidRPr="009F12C5">
        <w:rPr>
          <w:rFonts w:cs="Times New Roman"/>
          <w:b/>
          <w:bCs/>
          <w:szCs w:val="24"/>
        </w:rPr>
        <w:t>c)</w:t>
      </w:r>
      <w:r w:rsidRPr="009F12C5">
        <w:rPr>
          <w:rFonts w:cs="Times New Roman"/>
          <w:szCs w:val="24"/>
        </w:rPr>
        <w:t xml:space="preserve"> Tỷ lệ chuyển hóa năng lượng từ động năng ban đầu của xe thành năng lượng điện trên pin là 17,5%.</w:t>
      </w:r>
    </w:p>
    <w:p w14:paraId="317E38AA" w14:textId="77777777" w:rsidR="00AD21AA" w:rsidRPr="009F12C5" w:rsidRDefault="00AD21AA" w:rsidP="00F41334">
      <w:pPr>
        <w:tabs>
          <w:tab w:val="left" w:pos="992"/>
        </w:tabs>
        <w:ind w:left="992"/>
        <w:rPr>
          <w:rFonts w:cs="Times New Roman"/>
          <w:szCs w:val="24"/>
        </w:rPr>
      </w:pPr>
      <w:r w:rsidRPr="009F12C5">
        <w:rPr>
          <w:rFonts w:cs="Times New Roman"/>
          <w:b/>
          <w:bCs/>
          <w:szCs w:val="24"/>
        </w:rPr>
        <w:t>d)</w:t>
      </w:r>
      <w:r w:rsidRPr="009F12C5">
        <w:rPr>
          <w:rFonts w:cs="Times New Roman"/>
          <w:szCs w:val="24"/>
        </w:rPr>
        <w:t xml:space="preserve"> Cần </w:t>
      </w:r>
      <w:r>
        <w:rPr>
          <w:rFonts w:cs="Times New Roman"/>
          <w:szCs w:val="24"/>
        </w:rPr>
        <w:t>nhiều</w:t>
      </w:r>
      <w:r>
        <w:rPr>
          <w:rFonts w:cs="Times New Roman"/>
          <w:szCs w:val="24"/>
          <w:lang w:val="vi-VN"/>
        </w:rPr>
        <w:t xml:space="preserve"> hơn</w:t>
      </w:r>
      <w:r w:rsidRPr="009F12C5">
        <w:rPr>
          <w:rFonts w:cs="Times New Roman"/>
          <w:szCs w:val="24"/>
        </w:rPr>
        <w:t xml:space="preserve"> 13701 lần phanh như trên để nạp đầy pin từ trạng thái </w:t>
      </w:r>
      <w:r w:rsidRPr="008E202C">
        <w:rPr>
          <w:rFonts w:cs="Times New Roman"/>
          <w:noProof/>
          <w:position w:val="-6"/>
          <w:szCs w:val="24"/>
        </w:rPr>
        <w:object w:dxaOrig="400" w:dyaOrig="279" w14:anchorId="431532B5">
          <v:shape id="_x0000_i2776" type="#_x0000_t75" alt="" style="width:19.5pt;height:13.5pt;mso-width-percent:0;mso-height-percent:0;mso-width-percent:0;mso-height-percent:0" o:ole="">
            <v:imagedata r:id="rId864" o:title=""/>
          </v:shape>
          <o:OLEObject Type="Embed" ProgID="Equation.DSMT4" ShapeID="_x0000_i2776" DrawAspect="Content" ObjectID="_1822570636" r:id="rId3232"/>
        </w:object>
      </w:r>
      <w:r w:rsidRPr="009F12C5">
        <w:rPr>
          <w:rFonts w:cs="Times New Roman"/>
          <w:szCs w:val="24"/>
        </w:rPr>
        <w:t xml:space="preserve"> lên </w:t>
      </w:r>
      <w:r w:rsidRPr="008E202C">
        <w:rPr>
          <w:rFonts w:cs="Times New Roman"/>
          <w:noProof/>
          <w:position w:val="-6"/>
          <w:szCs w:val="24"/>
        </w:rPr>
        <w:object w:dxaOrig="620" w:dyaOrig="279" w14:anchorId="1F471B6E">
          <v:shape id="_x0000_i2777" type="#_x0000_t75" alt="" style="width:30.75pt;height:13.5pt;mso-width-percent:0;mso-height-percent:0;mso-width-percent:0;mso-height-percent:0" o:ole="">
            <v:imagedata r:id="rId866" o:title=""/>
          </v:shape>
          <o:OLEObject Type="Embed" ProgID="Equation.DSMT4" ShapeID="_x0000_i2777" DrawAspect="Content" ObjectID="_1822570637" r:id="rId3233"/>
        </w:object>
      </w:r>
      <w:r w:rsidRPr="009F12C5">
        <w:rPr>
          <w:rFonts w:cs="Times New Roman"/>
          <w:szCs w:val="24"/>
        </w:rPr>
        <w:t>.</w:t>
      </w:r>
    </w:p>
    <w:p w14:paraId="5250909F" w14:textId="77777777" w:rsidR="00AD21AA" w:rsidRPr="009F12C5" w:rsidRDefault="00AD21AA" w:rsidP="00F41334">
      <w:pPr>
        <w:tabs>
          <w:tab w:val="left" w:pos="992"/>
        </w:tabs>
        <w:jc w:val="center"/>
        <w:rPr>
          <w:rFonts w:cs="Times New Roman"/>
          <w:szCs w:val="24"/>
        </w:rPr>
      </w:pPr>
      <w:r w:rsidRPr="009F12C5">
        <w:rPr>
          <w:rFonts w:cs="Times New Roman"/>
          <w:b/>
          <w:bCs/>
          <w:color w:val="0000FF"/>
          <w:szCs w:val="24"/>
        </w:rPr>
        <w:t>Hướng dẫn</w:t>
      </w:r>
    </w:p>
    <w:p w14:paraId="77C90CCF"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w:t>
      </w:r>
      <w:r w:rsidRPr="009F12C5">
        <w:rPr>
          <w:rFonts w:cs="Times New Roman"/>
          <w:b/>
          <w:bCs/>
          <w:szCs w:val="24"/>
        </w:rPr>
        <w:t>Đúng</w:t>
      </w:r>
    </w:p>
    <w:p w14:paraId="76FD545C" w14:textId="77777777" w:rsidR="00AD21AA" w:rsidRPr="009F12C5" w:rsidRDefault="00AD21AA" w:rsidP="00F41334">
      <w:pPr>
        <w:tabs>
          <w:tab w:val="left" w:pos="992"/>
        </w:tabs>
        <w:ind w:left="992"/>
        <w:rPr>
          <w:rFonts w:cs="Times New Roman"/>
          <w:szCs w:val="24"/>
        </w:rPr>
      </w:pPr>
      <w:r w:rsidRPr="008E202C">
        <w:rPr>
          <w:rFonts w:cs="Times New Roman"/>
          <w:noProof/>
          <w:position w:val="-12"/>
          <w:szCs w:val="24"/>
        </w:rPr>
        <w:object w:dxaOrig="3159" w:dyaOrig="360" w14:anchorId="05F3FDFE">
          <v:shape id="_x0000_i2778" type="#_x0000_t75" alt="" style="width:157.5pt;height:18pt;mso-width-percent:0;mso-height-percent:0;mso-width-percent:0;mso-height-percent:0" o:ole="">
            <v:imagedata r:id="rId3234" o:title=""/>
          </v:shape>
          <o:OLEObject Type="Embed" ProgID="Equation.DSMT4" ShapeID="_x0000_i2778" DrawAspect="Content" ObjectID="_1822570638" r:id="rId3235"/>
        </w:object>
      </w:r>
    </w:p>
    <w:p w14:paraId="6F9A54AA" w14:textId="77777777" w:rsidR="00AD21AA" w:rsidRPr="009F12C5" w:rsidRDefault="00AD21AA" w:rsidP="00F41334">
      <w:pPr>
        <w:tabs>
          <w:tab w:val="left" w:pos="992"/>
        </w:tabs>
        <w:ind w:left="992"/>
        <w:rPr>
          <w:rFonts w:cs="Times New Roman"/>
          <w:szCs w:val="24"/>
        </w:rPr>
      </w:pPr>
      <w:r w:rsidRPr="008E202C">
        <w:rPr>
          <w:rFonts w:cs="Times New Roman"/>
          <w:noProof/>
          <w:position w:val="-6"/>
          <w:szCs w:val="24"/>
        </w:rPr>
        <w:object w:dxaOrig="2680" w:dyaOrig="279" w14:anchorId="7C63A122">
          <v:shape id="_x0000_i2779" type="#_x0000_t75" alt="" style="width:134.25pt;height:13.5pt;mso-width-percent:0;mso-height-percent:0;mso-width-percent:0;mso-height-percent:0" o:ole="">
            <v:imagedata r:id="rId3236" o:title=""/>
          </v:shape>
          <o:OLEObject Type="Embed" ProgID="Equation.DSMT4" ShapeID="_x0000_i2779" DrawAspect="Content" ObjectID="_1822570639" r:id="rId3237"/>
        </w:object>
      </w:r>
    </w:p>
    <w:p w14:paraId="0EAEF8B8" w14:textId="77777777" w:rsidR="00AD21AA" w:rsidRPr="009F12C5" w:rsidRDefault="00AD21AA" w:rsidP="00F41334">
      <w:pPr>
        <w:tabs>
          <w:tab w:val="left" w:pos="992"/>
        </w:tabs>
        <w:ind w:left="992"/>
        <w:rPr>
          <w:rFonts w:cs="Times New Roman"/>
          <w:b/>
          <w:bCs/>
          <w:szCs w:val="24"/>
        </w:rPr>
      </w:pPr>
      <w:r w:rsidRPr="008E202C">
        <w:rPr>
          <w:rFonts w:cs="Times New Roman"/>
          <w:noProof/>
          <w:position w:val="-10"/>
          <w:szCs w:val="24"/>
        </w:rPr>
        <w:object w:dxaOrig="3440" w:dyaOrig="320" w14:anchorId="15298778">
          <v:shape id="_x0000_i2780" type="#_x0000_t75" alt="" style="width:171.75pt;height:15.75pt;mso-width-percent:0;mso-height-percent:0;mso-width-percent:0;mso-height-percent:0" o:ole="">
            <v:imagedata r:id="rId3238" o:title=""/>
          </v:shape>
          <o:OLEObject Type="Embed" ProgID="Equation.DSMT4" ShapeID="_x0000_i2780" DrawAspect="Content" ObjectID="_1822570640" r:id="rId3239"/>
        </w:object>
      </w:r>
      <w:r w:rsidRPr="009F12C5">
        <w:rPr>
          <w:rFonts w:cs="Times New Roman"/>
          <w:b/>
          <w:bCs/>
          <w:szCs w:val="24"/>
        </w:rPr>
        <w:t>b) Đúng</w:t>
      </w:r>
    </w:p>
    <w:p w14:paraId="6988612A" w14:textId="77777777" w:rsidR="00AD21AA" w:rsidRPr="009F12C5" w:rsidRDefault="00AD21AA" w:rsidP="00F41334">
      <w:pPr>
        <w:tabs>
          <w:tab w:val="left" w:pos="992"/>
        </w:tabs>
        <w:ind w:left="992"/>
        <w:rPr>
          <w:rFonts w:cs="Times New Roman"/>
          <w:szCs w:val="24"/>
        </w:rPr>
      </w:pPr>
      <w:r w:rsidRPr="008E202C">
        <w:rPr>
          <w:rFonts w:cs="Times New Roman"/>
          <w:noProof/>
          <w:position w:val="-30"/>
          <w:szCs w:val="24"/>
        </w:rPr>
        <w:object w:dxaOrig="4120" w:dyaOrig="760" w14:anchorId="753ED2A5">
          <v:shape id="_x0000_i2781" type="#_x0000_t75" alt="" style="width:206.25pt;height:38.25pt;mso-width-percent:0;mso-height-percent:0;mso-width-percent:0;mso-height-percent:0" o:ole="">
            <v:imagedata r:id="rId3240" o:title=""/>
          </v:shape>
          <o:OLEObject Type="Embed" ProgID="Equation.DSMT4" ShapeID="_x0000_i2781" DrawAspect="Content" ObjectID="_1822570641" r:id="rId3241"/>
        </w:object>
      </w:r>
    </w:p>
    <w:p w14:paraId="30047C8C" w14:textId="77777777" w:rsidR="00AD21AA" w:rsidRPr="009F12C5" w:rsidRDefault="00AD21AA" w:rsidP="00F41334">
      <w:pPr>
        <w:tabs>
          <w:tab w:val="left" w:pos="992"/>
        </w:tabs>
        <w:ind w:left="992"/>
        <w:rPr>
          <w:rFonts w:cs="Times New Roman"/>
          <w:b/>
          <w:bCs/>
          <w:szCs w:val="24"/>
        </w:rPr>
      </w:pPr>
      <w:r w:rsidRPr="008E202C">
        <w:rPr>
          <w:rFonts w:cs="Times New Roman"/>
          <w:noProof/>
          <w:position w:val="-30"/>
          <w:szCs w:val="24"/>
        </w:rPr>
        <w:object w:dxaOrig="3580" w:dyaOrig="680" w14:anchorId="0623EBCC">
          <v:shape id="_x0000_i2782" type="#_x0000_t75" alt="" style="width:179.25pt;height:33.75pt;mso-width-percent:0;mso-height-percent:0;mso-width-percent:0;mso-height-percent:0" o:ole="">
            <v:imagedata r:id="rId3242" o:title=""/>
          </v:shape>
          <o:OLEObject Type="Embed" ProgID="Equation.DSMT4" ShapeID="_x0000_i2782" DrawAspect="Content" ObjectID="_1822570642" r:id="rId3243"/>
        </w:object>
      </w:r>
      <w:r w:rsidRPr="009F12C5">
        <w:rPr>
          <w:rFonts w:cs="Times New Roman"/>
          <w:b/>
          <w:bCs/>
          <w:szCs w:val="24"/>
        </w:rPr>
        <w:t>c) Sai</w:t>
      </w:r>
    </w:p>
    <w:p w14:paraId="372ADD1A" w14:textId="77777777" w:rsidR="00AD21AA" w:rsidRPr="00B77EE9" w:rsidRDefault="00AD21AA" w:rsidP="00F41334">
      <w:pPr>
        <w:tabs>
          <w:tab w:val="left" w:pos="992"/>
        </w:tabs>
        <w:ind w:left="992"/>
        <w:rPr>
          <w:rFonts w:cs="Times New Roman"/>
          <w:b/>
          <w:bCs/>
          <w:szCs w:val="24"/>
          <w:lang w:val="vi-VN"/>
        </w:rPr>
      </w:pPr>
      <w:r w:rsidRPr="008E202C">
        <w:rPr>
          <w:rFonts w:cs="Times New Roman"/>
          <w:noProof/>
          <w:position w:val="-24"/>
          <w:szCs w:val="24"/>
        </w:rPr>
        <w:object w:dxaOrig="3739" w:dyaOrig="660" w14:anchorId="2B199B4C">
          <v:shape id="_x0000_i2783" type="#_x0000_t75" alt="" style="width:186.75pt;height:33pt;mso-width-percent:0;mso-height-percent:0;mso-width-percent:0;mso-height-percent:0" o:ole="">
            <v:imagedata r:id="rId3244" o:title=""/>
          </v:shape>
          <o:OLEObject Type="Embed" ProgID="Equation.DSMT4" ShapeID="_x0000_i2783" DrawAspect="Content" ObjectID="_1822570643" r:id="rId3245"/>
        </w:object>
      </w:r>
      <w:r w:rsidRPr="009F12C5">
        <w:rPr>
          <w:rFonts w:cs="Times New Roman"/>
          <w:szCs w:val="24"/>
        </w:rPr>
        <w:t>lần</w:t>
      </w:r>
      <w:r w:rsidRPr="008E202C">
        <w:rPr>
          <w:rFonts w:cs="Times New Roman"/>
          <w:noProof/>
          <w:position w:val="-6"/>
          <w:szCs w:val="24"/>
        </w:rPr>
        <w:object w:dxaOrig="300" w:dyaOrig="240" w14:anchorId="10677034">
          <v:shape id="_x0000_i2784" type="#_x0000_t75" alt="" style="width:15pt;height:12pt;mso-width-percent:0;mso-height-percent:0;mso-width-percent:0;mso-height-percent:0" o:ole="">
            <v:imagedata r:id="rId3246" o:title=""/>
          </v:shape>
          <o:OLEObject Type="Embed" ProgID="Equation.DSMT4" ShapeID="_x0000_i2784" DrawAspect="Content" ObjectID="_1822570644" r:id="rId3247"/>
        </w:object>
      </w:r>
      <w:r w:rsidRPr="009F12C5">
        <w:rPr>
          <w:rFonts w:cs="Times New Roman"/>
          <w:szCs w:val="24"/>
        </w:rPr>
        <w:t xml:space="preserve"> </w:t>
      </w:r>
      <w:r w:rsidRPr="009F12C5">
        <w:rPr>
          <w:rFonts w:cs="Times New Roman"/>
          <w:b/>
          <w:bCs/>
          <w:szCs w:val="24"/>
        </w:rPr>
        <w:t xml:space="preserve">d) </w:t>
      </w:r>
      <w:r>
        <w:rPr>
          <w:rFonts w:cs="Times New Roman"/>
          <w:b/>
          <w:bCs/>
          <w:szCs w:val="24"/>
        </w:rPr>
        <w:t>Đúng</w:t>
      </w:r>
    </w:p>
    <w:p w14:paraId="02710AE9" w14:textId="77777777" w:rsidR="00AD21AA" w:rsidRPr="009F12C5" w:rsidRDefault="00AD21AA" w:rsidP="00F41334">
      <w:pPr>
        <w:tabs>
          <w:tab w:val="left" w:pos="992"/>
        </w:tabs>
        <w:ind w:left="992" w:hanging="992"/>
        <w:rPr>
          <w:rFonts w:cs="Times New Roman"/>
          <w:szCs w:val="24"/>
        </w:rPr>
      </w:pPr>
      <w:r w:rsidRPr="009F12C5">
        <w:rPr>
          <w:rFonts w:cs="Times New Roman"/>
          <w:noProof/>
          <w:szCs w:val="24"/>
        </w:rPr>
        <w:drawing>
          <wp:anchor distT="0" distB="0" distL="114300" distR="114300" simplePos="0" relativeHeight="251977728" behindDoc="0" locked="0" layoutInCell="1" allowOverlap="1" wp14:anchorId="64BE6F83" wp14:editId="78C8D2D9">
            <wp:simplePos x="0" y="0"/>
            <wp:positionH relativeFrom="margin">
              <wp:posOffset>5329555</wp:posOffset>
            </wp:positionH>
            <wp:positionV relativeFrom="paragraph">
              <wp:posOffset>4445</wp:posOffset>
            </wp:positionV>
            <wp:extent cx="1328420" cy="870585"/>
            <wp:effectExtent l="0" t="0" r="5080" b="5715"/>
            <wp:wrapSquare wrapText="bothSides"/>
            <wp:docPr id="479320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6308" name=""/>
                    <pic:cNvPicPr/>
                  </pic:nvPicPr>
                  <pic:blipFill>
                    <a:blip r:embed="rId868" cstate="email">
                      <a:extLst>
                        <a:ext uri="{28A0092B-C50C-407E-A947-70E740481C1C}">
                          <a14:useLocalDpi xmlns:a14="http://schemas.microsoft.com/office/drawing/2010/main"/>
                        </a:ext>
                      </a:extLst>
                    </a:blip>
                    <a:stretch>
                      <a:fillRect/>
                    </a:stretch>
                  </pic:blipFill>
                  <pic:spPr>
                    <a:xfrm>
                      <a:off x="0" y="0"/>
                      <a:ext cx="1328420" cy="870585"/>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b/>
          <w:bCs/>
          <w:color w:val="0000FF"/>
          <w:szCs w:val="24"/>
        </w:rPr>
        <w:t>Câu 4:</w:t>
      </w:r>
      <w:r w:rsidRPr="009F12C5">
        <w:rPr>
          <w:rFonts w:cs="Times New Roman"/>
          <w:szCs w:val="24"/>
        </w:rPr>
        <w:t xml:space="preserve"> </w:t>
      </w:r>
      <w:r w:rsidRPr="009F12C5">
        <w:rPr>
          <w:rFonts w:cs="Times New Roman"/>
          <w:szCs w:val="24"/>
        </w:rPr>
        <w:tab/>
        <w:t xml:space="preserve">Tại Bệnh viện Bạch Mai ở Hà Nội, các bác sĩ sử dụng đồng vị phóng xạ Iodine-131 </w:t>
      </w:r>
      <w:r w:rsidRPr="008E202C">
        <w:rPr>
          <w:rFonts w:cs="Times New Roman"/>
          <w:noProof/>
          <w:position w:val="-12"/>
          <w:szCs w:val="24"/>
        </w:rPr>
        <w:object w:dxaOrig="380" w:dyaOrig="380" w14:anchorId="6B483A34">
          <v:shape id="_x0000_i2785" type="#_x0000_t75" alt="" style="width:19.5pt;height:19.5pt;mso-width-percent:0;mso-height-percent:0;mso-width-percent:0;mso-height-percent:0" o:ole="">
            <v:imagedata r:id="rId869" o:title=""/>
          </v:shape>
          <o:OLEObject Type="Embed" ProgID="Equation.DSMT4" ShapeID="_x0000_i2785" DrawAspect="Content" ObjectID="_1822570645" r:id="rId3248"/>
        </w:object>
      </w:r>
      <w:r w:rsidRPr="009F12C5">
        <w:rPr>
          <w:rFonts w:cs="Times New Roman"/>
          <w:szCs w:val="24"/>
        </w:rPr>
        <w:t xml:space="preserve"> để điều trị ung thư tuyến giáp cho một bệnh nhân. I odine-131 được tiêm vào cơ thể dưới dạng dung dịch muối iodua ( NaI ), sau đó tập trung vào tuyến giáp và phát ra tia </w:t>
      </w:r>
      <w:r w:rsidRPr="008E202C">
        <w:rPr>
          <w:rFonts w:cs="Times New Roman"/>
          <w:noProof/>
          <w:position w:val="-10"/>
          <w:szCs w:val="24"/>
        </w:rPr>
        <w:object w:dxaOrig="340" w:dyaOrig="360" w14:anchorId="4CEDC963">
          <v:shape id="_x0000_i2786" type="#_x0000_t75" alt="" style="width:17.25pt;height:18pt;mso-width-percent:0;mso-height-percent:0;mso-width-percent:0;mso-height-percent:0" o:ole="">
            <v:imagedata r:id="rId871" o:title=""/>
          </v:shape>
          <o:OLEObject Type="Embed" ProgID="Equation.DSMT4" ShapeID="_x0000_i2786" DrawAspect="Content" ObjectID="_1822570646" r:id="rId3249"/>
        </w:object>
      </w:r>
      <w:r w:rsidRPr="009F12C5">
        <w:rPr>
          <w:rFonts w:cs="Times New Roman"/>
          <w:szCs w:val="24"/>
        </w:rPr>
        <w:t xml:space="preserve">để tiêu diệt các tế bào ung thư. Chu kỳ bán rã của </w:t>
      </w:r>
      <w:r w:rsidRPr="008E202C">
        <w:rPr>
          <w:rFonts w:cs="Times New Roman"/>
          <w:noProof/>
          <w:position w:val="-12"/>
          <w:szCs w:val="24"/>
        </w:rPr>
        <w:object w:dxaOrig="380" w:dyaOrig="380" w14:anchorId="5953B567">
          <v:shape id="_x0000_i2787" type="#_x0000_t75" alt="" style="width:19.5pt;height:19.5pt;mso-width-percent:0;mso-height-percent:0;mso-width-percent:0;mso-height-percent:0" o:ole="">
            <v:imagedata r:id="rId873" o:title=""/>
          </v:shape>
          <o:OLEObject Type="Embed" ProgID="Equation.DSMT4" ShapeID="_x0000_i2787" DrawAspect="Content" ObjectID="_1822570647" r:id="rId3250"/>
        </w:object>
      </w:r>
      <w:r w:rsidRPr="009F12C5">
        <w:rPr>
          <w:rFonts w:cs="Times New Roman"/>
          <w:szCs w:val="24"/>
        </w:rPr>
        <w:t xml:space="preserve"> là </w:t>
      </w:r>
      <w:r w:rsidRPr="008E202C">
        <w:rPr>
          <w:rFonts w:cs="Times New Roman"/>
          <w:noProof/>
          <w:position w:val="-10"/>
          <w:szCs w:val="24"/>
        </w:rPr>
        <w:object w:dxaOrig="900" w:dyaOrig="320" w14:anchorId="7B631378">
          <v:shape id="_x0000_i2788" type="#_x0000_t75" alt="" style="width:45pt;height:15.75pt;mso-width-percent:0;mso-height-percent:0;mso-width-percent:0;mso-height-percent:0" o:ole="">
            <v:imagedata r:id="rId875" o:title=""/>
          </v:shape>
          <o:OLEObject Type="Embed" ProgID="Equation.DSMT4" ShapeID="_x0000_i2788" DrawAspect="Content" ObjectID="_1822570648" r:id="rId3251"/>
        </w:object>
      </w:r>
      <w:r w:rsidRPr="009F12C5">
        <w:rPr>
          <w:rFonts w:cs="Times New Roman"/>
          <w:szCs w:val="24"/>
        </w:rPr>
        <w:t xml:space="preserve"> ngày. Liều thuốc chứa </w:t>
      </w:r>
      <w:r w:rsidRPr="008E202C">
        <w:rPr>
          <w:rFonts w:cs="Times New Roman"/>
          <w:noProof/>
          <w:position w:val="-10"/>
          <w:szCs w:val="24"/>
        </w:rPr>
        <w:object w:dxaOrig="1380" w:dyaOrig="320" w14:anchorId="22EEE7BE">
          <v:shape id="_x0000_i2789" type="#_x0000_t75" alt="" style="width:69pt;height:15.75pt;mso-width-percent:0;mso-height-percent:0;mso-width-percent:0;mso-height-percent:0" o:ole="">
            <v:imagedata r:id="rId877" o:title=""/>
          </v:shape>
          <o:OLEObject Type="Embed" ProgID="Equation.DSMT4" ShapeID="_x0000_i2789" DrawAspect="Content" ObjectID="_1822570649" r:id="rId3252"/>
        </w:object>
      </w:r>
      <w:r w:rsidRPr="009F12C5">
        <w:rPr>
          <w:rFonts w:cs="Times New Roman"/>
          <w:szCs w:val="24"/>
        </w:rPr>
        <w:t xml:space="preserve"> Iodine-131, với khối lượng </w:t>
      </w:r>
      <w:r w:rsidRPr="008E202C">
        <w:rPr>
          <w:rFonts w:cs="Times New Roman"/>
          <w:noProof/>
          <w:position w:val="-10"/>
          <w:szCs w:val="24"/>
        </w:rPr>
        <w:object w:dxaOrig="1920" w:dyaOrig="320" w14:anchorId="423D3552">
          <v:shape id="_x0000_i2790" type="#_x0000_t75" alt="" style="width:96pt;height:15.75pt;mso-width-percent:0;mso-height-percent:0;mso-width-percent:0;mso-height-percent:0" o:ole="">
            <v:imagedata r:id="rId879" o:title=""/>
          </v:shape>
          <o:OLEObject Type="Embed" ProgID="Equation.DSMT4" ShapeID="_x0000_i2790" DrawAspect="Content" ObjectID="_1822570650" r:id="rId3253"/>
        </w:object>
      </w:r>
      <w:r w:rsidRPr="009F12C5">
        <w:rPr>
          <w:rFonts w:cs="Times New Roman"/>
          <w:szCs w:val="24"/>
        </w:rPr>
        <w:t>.</w:t>
      </w:r>
    </w:p>
    <w:p w14:paraId="45BC45AA" w14:textId="77777777" w:rsidR="00AD21AA" w:rsidRPr="009F12C5" w:rsidRDefault="00AD21AA" w:rsidP="00F41334">
      <w:pPr>
        <w:tabs>
          <w:tab w:val="left" w:pos="992"/>
        </w:tabs>
        <w:ind w:left="992"/>
        <w:rPr>
          <w:rFonts w:cs="Times New Roman"/>
          <w:szCs w:val="24"/>
        </w:rPr>
      </w:pPr>
      <w:r w:rsidRPr="009F12C5">
        <w:rPr>
          <w:rFonts w:cs="Times New Roman"/>
          <w:b/>
          <w:bCs/>
          <w:szCs w:val="24"/>
        </w:rPr>
        <w:t>a)</w:t>
      </w:r>
      <w:r w:rsidRPr="009F12C5">
        <w:rPr>
          <w:rFonts w:cs="Times New Roman"/>
          <w:szCs w:val="24"/>
        </w:rPr>
        <w:t xml:space="preserve"> Hằng số phóng xạ của </w:t>
      </w:r>
      <w:r w:rsidRPr="008E202C">
        <w:rPr>
          <w:rFonts w:cs="Times New Roman"/>
          <w:noProof/>
          <w:position w:val="-12"/>
          <w:szCs w:val="24"/>
        </w:rPr>
        <w:object w:dxaOrig="380" w:dyaOrig="380" w14:anchorId="413367B3">
          <v:shape id="_x0000_i2791" type="#_x0000_t75" alt="" style="width:19.5pt;height:19.5pt;mso-width-percent:0;mso-height-percent:0;mso-width-percent:0;mso-height-percent:0" o:ole="">
            <v:imagedata r:id="rId881" o:title=""/>
          </v:shape>
          <o:OLEObject Type="Embed" ProgID="Equation.DSMT4" ShapeID="_x0000_i2791" DrawAspect="Content" ObjectID="_1822570651" r:id="rId3254"/>
        </w:object>
      </w:r>
      <w:r w:rsidRPr="009F12C5">
        <w:rPr>
          <w:rFonts w:cs="Times New Roman"/>
          <w:szCs w:val="24"/>
        </w:rPr>
        <w:t xml:space="preserve"> là </w:t>
      </w:r>
      <w:r w:rsidRPr="008E202C">
        <w:rPr>
          <w:rFonts w:cs="Times New Roman"/>
          <w:noProof/>
          <w:position w:val="-6"/>
          <w:szCs w:val="24"/>
        </w:rPr>
        <w:object w:dxaOrig="1140" w:dyaOrig="320" w14:anchorId="6C1E20DB">
          <v:shape id="_x0000_i2792" type="#_x0000_t75" alt="" style="width:57pt;height:15.75pt;mso-width-percent:0;mso-height-percent:0;mso-width-percent:0;mso-height-percent:0" o:ole="">
            <v:imagedata r:id="rId883" o:title=""/>
          </v:shape>
          <o:OLEObject Type="Embed" ProgID="Equation.DSMT4" ShapeID="_x0000_i2792" DrawAspect="Content" ObjectID="_1822570652" r:id="rId3255"/>
        </w:object>
      </w:r>
      <w:r w:rsidRPr="009F12C5">
        <w:rPr>
          <w:rFonts w:cs="Times New Roman"/>
          <w:szCs w:val="24"/>
        </w:rPr>
        <w:t>.</w:t>
      </w:r>
    </w:p>
    <w:p w14:paraId="62C96D5D" w14:textId="77777777" w:rsidR="00AD21AA" w:rsidRPr="009F12C5" w:rsidRDefault="00AD21AA" w:rsidP="00F41334">
      <w:pPr>
        <w:tabs>
          <w:tab w:val="left" w:pos="992"/>
        </w:tabs>
        <w:ind w:left="992"/>
        <w:rPr>
          <w:rFonts w:cs="Times New Roman"/>
          <w:szCs w:val="24"/>
        </w:rPr>
      </w:pPr>
      <w:r w:rsidRPr="009F12C5">
        <w:rPr>
          <w:rFonts w:cs="Times New Roman"/>
          <w:b/>
          <w:bCs/>
          <w:szCs w:val="24"/>
        </w:rPr>
        <w:t>b)</w:t>
      </w:r>
      <w:r w:rsidRPr="009F12C5">
        <w:rPr>
          <w:rFonts w:cs="Times New Roman"/>
          <w:szCs w:val="24"/>
        </w:rPr>
        <w:t xml:space="preserve"> Khi một hạt nhân </w:t>
      </w:r>
      <w:r w:rsidRPr="008E202C">
        <w:rPr>
          <w:rFonts w:cs="Times New Roman"/>
          <w:noProof/>
          <w:position w:val="-12"/>
          <w:szCs w:val="24"/>
        </w:rPr>
        <w:object w:dxaOrig="380" w:dyaOrig="380" w14:anchorId="5ADF61CD">
          <v:shape id="_x0000_i2793" type="#_x0000_t75" alt="" style="width:19.5pt;height:19.5pt;mso-width-percent:0;mso-height-percent:0;mso-width-percent:0;mso-height-percent:0" o:ole="">
            <v:imagedata r:id="rId885" o:title=""/>
          </v:shape>
          <o:OLEObject Type="Embed" ProgID="Equation.DSMT4" ShapeID="_x0000_i2793" DrawAspect="Content" ObjectID="_1822570653" r:id="rId3256"/>
        </w:object>
      </w:r>
      <w:r w:rsidRPr="009F12C5">
        <w:rPr>
          <w:rFonts w:cs="Times New Roman"/>
          <w:szCs w:val="24"/>
        </w:rPr>
        <w:t xml:space="preserve"> phóng xạ </w:t>
      </w:r>
      <w:r w:rsidRPr="008E202C">
        <w:rPr>
          <w:rFonts w:cs="Times New Roman"/>
          <w:noProof/>
          <w:position w:val="-10"/>
          <w:szCs w:val="24"/>
        </w:rPr>
        <w:object w:dxaOrig="340" w:dyaOrig="360" w14:anchorId="46B7D335">
          <v:shape id="_x0000_i2794" type="#_x0000_t75" alt="" style="width:17.25pt;height:18pt;mso-width-percent:0;mso-height-percent:0;mso-width-percent:0;mso-height-percent:0" o:ole="">
            <v:imagedata r:id="rId887" o:title=""/>
          </v:shape>
          <o:OLEObject Type="Embed" ProgID="Equation.DSMT4" ShapeID="_x0000_i2794" DrawAspect="Content" ObjectID="_1822570654" r:id="rId3257"/>
        </w:object>
      </w:r>
      <w:r w:rsidRPr="009F12C5">
        <w:rPr>
          <w:rFonts w:cs="Times New Roman"/>
          <w:szCs w:val="24"/>
        </w:rPr>
        <w:t xml:space="preserve">, sản phẩm phân rã là hạt nhân </w:t>
      </w:r>
      <w:r w:rsidRPr="008E202C">
        <w:rPr>
          <w:rFonts w:cs="Times New Roman"/>
          <w:noProof/>
          <w:position w:val="-12"/>
          <w:szCs w:val="24"/>
        </w:rPr>
        <w:object w:dxaOrig="580" w:dyaOrig="380" w14:anchorId="152E7B03">
          <v:shape id="_x0000_i2795" type="#_x0000_t75" alt="" style="width:30pt;height:19.5pt;mso-width-percent:0;mso-height-percent:0;mso-width-percent:0;mso-height-percent:0" o:ole="">
            <v:imagedata r:id="rId889" o:title=""/>
          </v:shape>
          <o:OLEObject Type="Embed" ProgID="Equation.DSMT4" ShapeID="_x0000_i2795" DrawAspect="Content" ObjectID="_1822570655" r:id="rId3258"/>
        </w:object>
      </w:r>
      <w:r w:rsidRPr="009F12C5">
        <w:rPr>
          <w:rFonts w:cs="Times New Roman"/>
          <w:szCs w:val="24"/>
        </w:rPr>
        <w:t>.</w:t>
      </w:r>
    </w:p>
    <w:p w14:paraId="64757B20" w14:textId="77777777" w:rsidR="00AD21AA" w:rsidRPr="009F12C5" w:rsidRDefault="00AD21AA" w:rsidP="00F41334">
      <w:pPr>
        <w:tabs>
          <w:tab w:val="left" w:pos="992"/>
        </w:tabs>
        <w:ind w:left="992"/>
        <w:rPr>
          <w:rFonts w:cs="Times New Roman"/>
          <w:szCs w:val="24"/>
        </w:rPr>
      </w:pPr>
      <w:r w:rsidRPr="009F12C5">
        <w:rPr>
          <w:rFonts w:cs="Times New Roman"/>
          <w:b/>
          <w:bCs/>
          <w:szCs w:val="24"/>
        </w:rPr>
        <w:t>c)</w:t>
      </w:r>
      <w:r w:rsidRPr="009F12C5">
        <w:rPr>
          <w:rFonts w:cs="Times New Roman"/>
          <w:szCs w:val="24"/>
        </w:rPr>
        <w:t xml:space="preserve"> Trong điều trị, mỗi hạt </w:t>
      </w:r>
      <w:r w:rsidRPr="008E202C">
        <w:rPr>
          <w:rFonts w:cs="Times New Roman"/>
          <w:noProof/>
          <w:position w:val="-10"/>
          <w:szCs w:val="24"/>
        </w:rPr>
        <w:object w:dxaOrig="340" w:dyaOrig="360" w14:anchorId="3331E500">
          <v:shape id="_x0000_i2796" type="#_x0000_t75" alt="" style="width:17.25pt;height:18pt;mso-width-percent:0;mso-height-percent:0;mso-width-percent:0;mso-height-percent:0" o:ole="">
            <v:imagedata r:id="rId891" o:title=""/>
          </v:shape>
          <o:OLEObject Type="Embed" ProgID="Equation.DSMT4" ShapeID="_x0000_i2796" DrawAspect="Content" ObjectID="_1822570656" r:id="rId3259"/>
        </w:object>
      </w:r>
      <w:r w:rsidRPr="009F12C5">
        <w:rPr>
          <w:rFonts w:cs="Times New Roman"/>
          <w:szCs w:val="24"/>
        </w:rPr>
        <w:t xml:space="preserve">phát ra từ </w:t>
      </w:r>
      <w:r w:rsidRPr="008E202C">
        <w:rPr>
          <w:rFonts w:cs="Times New Roman"/>
          <w:noProof/>
          <w:position w:val="-12"/>
          <w:szCs w:val="24"/>
        </w:rPr>
        <w:object w:dxaOrig="380" w:dyaOrig="380" w14:anchorId="1C2B12B6">
          <v:shape id="_x0000_i2797" type="#_x0000_t75" alt="" style="width:19.5pt;height:19.5pt;mso-width-percent:0;mso-height-percent:0;mso-width-percent:0;mso-height-percent:0" o:ole="">
            <v:imagedata r:id="rId893" o:title=""/>
          </v:shape>
          <o:OLEObject Type="Embed" ProgID="Equation.DSMT4" ShapeID="_x0000_i2797" DrawAspect="Content" ObjectID="_1822570657" r:id="rId3260"/>
        </w:object>
      </w:r>
      <w:r w:rsidRPr="009F12C5">
        <w:rPr>
          <w:rFonts w:cs="Times New Roman"/>
          <w:szCs w:val="24"/>
        </w:rPr>
        <w:t xml:space="preserve"> có năng lượng trung bình </w:t>
      </w:r>
      <w:r w:rsidRPr="008E202C">
        <w:rPr>
          <w:rFonts w:cs="Times New Roman"/>
          <w:noProof/>
          <w:position w:val="-10"/>
          <w:szCs w:val="24"/>
        </w:rPr>
        <w:object w:dxaOrig="1140" w:dyaOrig="320" w14:anchorId="3B797E33">
          <v:shape id="_x0000_i2798" type="#_x0000_t75" alt="" style="width:57pt;height:15.75pt;mso-width-percent:0;mso-height-percent:0;mso-width-percent:0;mso-height-percent:0" o:ole="">
            <v:imagedata r:id="rId895" o:title=""/>
          </v:shape>
          <o:OLEObject Type="Embed" ProgID="Equation.DSMT4" ShapeID="_x0000_i2798" DrawAspect="Content" ObjectID="_1822570658" r:id="rId3261"/>
        </w:object>
      </w:r>
      <w:r w:rsidRPr="009F12C5">
        <w:rPr>
          <w:rFonts w:cs="Times New Roman"/>
          <w:szCs w:val="24"/>
        </w:rPr>
        <w:t xml:space="preserve">. Sau 4,01 ngày, tổng năng lượng phát ra từ các hạt </w:t>
      </w:r>
      <w:r w:rsidRPr="008E202C">
        <w:rPr>
          <w:rFonts w:cs="Times New Roman"/>
          <w:noProof/>
          <w:position w:val="-10"/>
          <w:szCs w:val="24"/>
        </w:rPr>
        <w:object w:dxaOrig="240" w:dyaOrig="320" w14:anchorId="3EEB3934">
          <v:shape id="_x0000_i2799" type="#_x0000_t75" alt="" style="width:12pt;height:15.75pt;mso-width-percent:0;mso-height-percent:0;mso-width-percent:0;mso-height-percent:0" o:ole="">
            <v:imagedata r:id="rId897" o:title=""/>
          </v:shape>
          <o:OLEObject Type="Embed" ProgID="Equation.DSMT4" ShapeID="_x0000_i2799" DrawAspect="Content" ObjectID="_1822570659" r:id="rId3262"/>
        </w:object>
      </w:r>
      <w:r w:rsidRPr="009F12C5">
        <w:rPr>
          <w:rFonts w:cs="Times New Roman"/>
          <w:szCs w:val="24"/>
        </w:rPr>
        <w:t xml:space="preserve"> - của liều thuốc là xấp xỉ 90 J .</w:t>
      </w:r>
    </w:p>
    <w:p w14:paraId="0A015B83" w14:textId="77777777" w:rsidR="00AD21AA" w:rsidRPr="009F12C5" w:rsidRDefault="00AD21AA" w:rsidP="00F41334">
      <w:pPr>
        <w:tabs>
          <w:tab w:val="left" w:pos="992"/>
        </w:tabs>
        <w:ind w:left="992"/>
        <w:rPr>
          <w:rFonts w:cs="Times New Roman"/>
          <w:szCs w:val="24"/>
        </w:rPr>
      </w:pPr>
      <w:r w:rsidRPr="009F12C5">
        <w:rPr>
          <w:rFonts w:cs="Times New Roman"/>
          <w:b/>
          <w:bCs/>
          <w:szCs w:val="24"/>
        </w:rPr>
        <w:t>d)</w:t>
      </w:r>
      <w:r w:rsidRPr="009F12C5">
        <w:rPr>
          <w:rFonts w:cs="Times New Roman"/>
          <w:szCs w:val="24"/>
        </w:rPr>
        <w:t xml:space="preserve"> Theo tiêu chuẩn y học, liều thuốc còn tác dụng điều trị khi độ phóng xạ còn ít nhất là </w:t>
      </w:r>
      <w:r w:rsidRPr="008E202C">
        <w:rPr>
          <w:rFonts w:cs="Times New Roman"/>
          <w:noProof/>
          <w:position w:val="-6"/>
          <w:szCs w:val="24"/>
        </w:rPr>
        <w:object w:dxaOrig="680" w:dyaOrig="320" w14:anchorId="60FE4F17">
          <v:shape id="_x0000_i2800" type="#_x0000_t75" alt="" style="width:33.75pt;height:15.75pt;mso-width-percent:0;mso-height-percent:0;mso-width-percent:0;mso-height-percent:0" o:ole="">
            <v:imagedata r:id="rId899" o:title=""/>
          </v:shape>
          <o:OLEObject Type="Embed" ProgID="Equation.DSMT4" ShapeID="_x0000_i2800" DrawAspect="Content" ObjectID="_1822570660" r:id="rId3263"/>
        </w:object>
      </w:r>
      <w:r w:rsidRPr="009F12C5">
        <w:rPr>
          <w:rFonts w:cs="Times New Roman"/>
          <w:szCs w:val="24"/>
        </w:rPr>
        <w:t xml:space="preserve"> Bq. Liều thuốc trên hết tác dụng chữa bệnh sau khoảng 213 ngày.</w:t>
      </w:r>
    </w:p>
    <w:p w14:paraId="71205EBE" w14:textId="77777777" w:rsidR="00AD21AA" w:rsidRPr="009F12C5" w:rsidRDefault="00AD21AA" w:rsidP="00F41334">
      <w:pPr>
        <w:tabs>
          <w:tab w:val="left" w:pos="992"/>
        </w:tabs>
        <w:jc w:val="center"/>
        <w:rPr>
          <w:rFonts w:cs="Times New Roman"/>
          <w:szCs w:val="24"/>
        </w:rPr>
      </w:pPr>
      <w:r w:rsidRPr="009F12C5">
        <w:rPr>
          <w:rFonts w:cs="Times New Roman"/>
          <w:b/>
          <w:bCs/>
          <w:color w:val="0000FF"/>
          <w:szCs w:val="24"/>
        </w:rPr>
        <w:t>Hướng dẫn</w:t>
      </w:r>
    </w:p>
    <w:p w14:paraId="01DF9B09" w14:textId="77777777" w:rsidR="00AD21AA" w:rsidRPr="009F12C5" w:rsidRDefault="00AD21AA" w:rsidP="00F41334">
      <w:pPr>
        <w:tabs>
          <w:tab w:val="left" w:pos="992"/>
        </w:tabs>
        <w:ind w:left="992"/>
        <w:rPr>
          <w:rFonts w:cs="Times New Roman"/>
          <w:b/>
          <w:bCs/>
          <w:szCs w:val="24"/>
        </w:rPr>
      </w:pPr>
      <w:r w:rsidRPr="008E202C">
        <w:rPr>
          <w:rFonts w:cs="Times New Roman"/>
          <w:noProof/>
          <w:position w:val="-28"/>
          <w:szCs w:val="24"/>
        </w:rPr>
        <w:object w:dxaOrig="3920" w:dyaOrig="660" w14:anchorId="172CFEF9">
          <v:shape id="_x0000_i2801" type="#_x0000_t75" alt="" style="width:196.5pt;height:33pt;mso-width-percent:0;mso-height-percent:0;mso-width-percent:0;mso-height-percent:0" o:ole="">
            <v:imagedata r:id="rId3264" o:title=""/>
          </v:shape>
          <o:OLEObject Type="Embed" ProgID="Equation.DSMT4" ShapeID="_x0000_i2801" DrawAspect="Content" ObjectID="_1822570661" r:id="rId3265"/>
        </w:object>
      </w:r>
      <w:r w:rsidRPr="009F12C5">
        <w:rPr>
          <w:rFonts w:cs="Times New Roman"/>
          <w:b/>
          <w:bCs/>
          <w:szCs w:val="24"/>
        </w:rPr>
        <w:t>a) Sai</w:t>
      </w:r>
    </w:p>
    <w:p w14:paraId="7A4B4D0E" w14:textId="77777777" w:rsidR="00AD21AA" w:rsidRPr="009F12C5" w:rsidRDefault="00AD21AA" w:rsidP="00F41334">
      <w:pPr>
        <w:tabs>
          <w:tab w:val="left" w:pos="992"/>
        </w:tabs>
        <w:ind w:left="992"/>
        <w:rPr>
          <w:rFonts w:cs="Times New Roman"/>
          <w:b/>
          <w:bCs/>
          <w:szCs w:val="24"/>
        </w:rPr>
      </w:pPr>
      <w:r w:rsidRPr="008E202C">
        <w:rPr>
          <w:rFonts w:cs="Times New Roman"/>
          <w:noProof/>
          <w:position w:val="-12"/>
          <w:szCs w:val="24"/>
        </w:rPr>
        <w:object w:dxaOrig="2060" w:dyaOrig="380" w14:anchorId="343E533A">
          <v:shape id="_x0000_i2802" type="#_x0000_t75" alt="" style="width:104.25pt;height:19.5pt;mso-width-percent:0;mso-height-percent:0;mso-width-percent:0;mso-height-percent:0" o:ole="">
            <v:imagedata r:id="rId3266" o:title=""/>
          </v:shape>
          <o:OLEObject Type="Embed" ProgID="Equation.DSMT4" ShapeID="_x0000_i2802" DrawAspect="Content" ObjectID="_1822570662" r:id="rId3267"/>
        </w:object>
      </w:r>
      <w:r w:rsidRPr="009F12C5">
        <w:rPr>
          <w:rFonts w:cs="Times New Roman"/>
          <w:b/>
          <w:bCs/>
          <w:szCs w:val="24"/>
        </w:rPr>
        <w:t>b) Đúng</w:t>
      </w:r>
    </w:p>
    <w:p w14:paraId="35D81969" w14:textId="77777777" w:rsidR="00AD21AA" w:rsidRPr="009F12C5" w:rsidRDefault="00AD21AA" w:rsidP="00F41334">
      <w:pPr>
        <w:tabs>
          <w:tab w:val="left" w:pos="992"/>
        </w:tabs>
        <w:ind w:left="992"/>
        <w:rPr>
          <w:rFonts w:cs="Times New Roman"/>
          <w:szCs w:val="24"/>
        </w:rPr>
      </w:pPr>
      <w:r w:rsidRPr="008E202C">
        <w:rPr>
          <w:rFonts w:cs="Times New Roman"/>
          <w:noProof/>
          <w:position w:val="-24"/>
          <w:szCs w:val="24"/>
        </w:rPr>
        <w:object w:dxaOrig="3820" w:dyaOrig="660" w14:anchorId="560B9775">
          <v:shape id="_x0000_i2803" type="#_x0000_t75" alt="" style="width:191.25pt;height:33pt;mso-width-percent:0;mso-height-percent:0;mso-width-percent:0;mso-height-percent:0" o:ole="">
            <v:imagedata r:id="rId3268" o:title=""/>
          </v:shape>
          <o:OLEObject Type="Embed" ProgID="Equation.DSMT4" ShapeID="_x0000_i2803" DrawAspect="Content" ObjectID="_1822570663" r:id="rId3269"/>
        </w:object>
      </w:r>
    </w:p>
    <w:p w14:paraId="3E539D59" w14:textId="77777777" w:rsidR="00AD21AA" w:rsidRPr="009F12C5" w:rsidRDefault="00AD21AA" w:rsidP="00F41334">
      <w:pPr>
        <w:tabs>
          <w:tab w:val="left" w:pos="992"/>
        </w:tabs>
        <w:ind w:left="992"/>
        <w:rPr>
          <w:rFonts w:cs="Times New Roman"/>
          <w:szCs w:val="24"/>
        </w:rPr>
      </w:pPr>
      <w:r w:rsidRPr="008E202C">
        <w:rPr>
          <w:rFonts w:cs="Times New Roman"/>
          <w:noProof/>
          <w:position w:val="-12"/>
          <w:szCs w:val="24"/>
        </w:rPr>
        <w:object w:dxaOrig="4720" w:dyaOrig="380" w14:anchorId="15BE56F9">
          <v:shape id="_x0000_i2804" type="#_x0000_t75" alt="" style="width:235.5pt;height:19.5pt;mso-width-percent:0;mso-height-percent:0;mso-width-percent:0;mso-height-percent:0" o:ole="">
            <v:imagedata r:id="rId3270" o:title=""/>
          </v:shape>
          <o:OLEObject Type="Embed" ProgID="Equation.DSMT4" ShapeID="_x0000_i2804" DrawAspect="Content" ObjectID="_1822570664" r:id="rId3271"/>
        </w:object>
      </w:r>
    </w:p>
    <w:p w14:paraId="28C82EC2" w14:textId="77777777" w:rsidR="00AD21AA" w:rsidRPr="009F12C5" w:rsidRDefault="00AD21AA" w:rsidP="00F41334">
      <w:pPr>
        <w:tabs>
          <w:tab w:val="left" w:pos="992"/>
        </w:tabs>
        <w:ind w:left="992"/>
        <w:rPr>
          <w:rFonts w:cs="Times New Roman"/>
          <w:szCs w:val="24"/>
        </w:rPr>
      </w:pPr>
      <w:r w:rsidRPr="008E202C">
        <w:rPr>
          <w:rFonts w:cs="Times New Roman"/>
          <w:noProof/>
          <w:position w:val="-36"/>
          <w:szCs w:val="24"/>
        </w:rPr>
        <w:object w:dxaOrig="5560" w:dyaOrig="840" w14:anchorId="421B3E69">
          <v:shape id="_x0000_i2805" type="#_x0000_t75" alt="" style="width:278.25pt;height:42pt;mso-width-percent:0;mso-height-percent:0;mso-width-percent:0;mso-height-percent:0" o:ole="">
            <v:imagedata r:id="rId3272" o:title=""/>
          </v:shape>
          <o:OLEObject Type="Embed" ProgID="Equation.DSMT4" ShapeID="_x0000_i2805" DrawAspect="Content" ObjectID="_1822570665" r:id="rId3273"/>
        </w:object>
      </w:r>
    </w:p>
    <w:p w14:paraId="22B690A2" w14:textId="77777777" w:rsidR="00AD21AA" w:rsidRPr="009F12C5" w:rsidRDefault="00AD21AA" w:rsidP="00F41334">
      <w:pPr>
        <w:tabs>
          <w:tab w:val="left" w:pos="992"/>
        </w:tabs>
        <w:ind w:left="992"/>
        <w:rPr>
          <w:rFonts w:cs="Times New Roman"/>
          <w:b/>
          <w:bCs/>
          <w:szCs w:val="24"/>
        </w:rPr>
      </w:pPr>
      <w:r w:rsidRPr="008E202C">
        <w:rPr>
          <w:rFonts w:cs="Times New Roman"/>
          <w:noProof/>
          <w:position w:val="-10"/>
          <w:szCs w:val="24"/>
        </w:rPr>
        <w:object w:dxaOrig="4980" w:dyaOrig="360" w14:anchorId="2A362593">
          <v:shape id="_x0000_i2806" type="#_x0000_t75" alt="" style="width:249pt;height:18pt;mso-width-percent:0;mso-height-percent:0;mso-width-percent:0;mso-height-percent:0" o:ole="">
            <v:imagedata r:id="rId3274" o:title=""/>
          </v:shape>
          <o:OLEObject Type="Embed" ProgID="Equation.DSMT4" ShapeID="_x0000_i2806" DrawAspect="Content" ObjectID="_1822570666" r:id="rId3275"/>
        </w:object>
      </w:r>
      <w:r w:rsidRPr="009F12C5">
        <w:rPr>
          <w:rFonts w:cs="Times New Roman"/>
          <w:b/>
          <w:bCs/>
          <w:szCs w:val="24"/>
        </w:rPr>
        <w:t>c) Sai</w:t>
      </w:r>
    </w:p>
    <w:p w14:paraId="50D76D9E" w14:textId="77777777" w:rsidR="00AD21AA" w:rsidRPr="009F12C5" w:rsidRDefault="00AD21AA" w:rsidP="00F41334">
      <w:pPr>
        <w:tabs>
          <w:tab w:val="left" w:pos="992"/>
        </w:tabs>
        <w:ind w:left="992"/>
        <w:rPr>
          <w:rFonts w:cs="Times New Roman"/>
          <w:b/>
          <w:bCs/>
          <w:szCs w:val="24"/>
        </w:rPr>
      </w:pPr>
      <w:r w:rsidRPr="008E202C">
        <w:rPr>
          <w:rFonts w:cs="Times New Roman"/>
          <w:noProof/>
          <w:position w:val="-28"/>
          <w:szCs w:val="24"/>
        </w:rPr>
        <w:object w:dxaOrig="8800" w:dyaOrig="740" w14:anchorId="7A4C53A9">
          <v:shape id="_x0000_i2807" type="#_x0000_t75" alt="" style="width:440.25pt;height:36.75pt;mso-width-percent:0;mso-height-percent:0;mso-width-percent:0;mso-height-percent:0" o:ole="">
            <v:imagedata r:id="rId3276" o:title=""/>
          </v:shape>
          <o:OLEObject Type="Embed" ProgID="Equation.DSMT4" ShapeID="_x0000_i2807" DrawAspect="Content" ObjectID="_1822570667" r:id="rId3277"/>
        </w:object>
      </w:r>
      <w:r w:rsidRPr="009F12C5">
        <w:rPr>
          <w:rFonts w:cs="Times New Roman"/>
          <w:b/>
          <w:bCs/>
          <w:szCs w:val="24"/>
        </w:rPr>
        <w:t>d) Sai</w:t>
      </w:r>
    </w:p>
    <w:p w14:paraId="73952D46"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4B4DBC01" wp14:editId="00323EDF">
                <wp:extent cx="5445892" cy="340360"/>
                <wp:effectExtent l="0" t="0" r="2540" b="2540"/>
                <wp:docPr id="1312125265"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312125266" name="Group 4949"/>
                        <wpg:cNvGrpSpPr>
                          <a:grpSpLocks/>
                        </wpg:cNvGrpSpPr>
                        <wpg:grpSpPr bwMode="auto">
                          <a:xfrm>
                            <a:off x="95" y="0"/>
                            <a:ext cx="54474" cy="3433"/>
                            <a:chOff x="95" y="0"/>
                            <a:chExt cx="54474" cy="3433"/>
                          </a:xfrm>
                        </wpg:grpSpPr>
                        <wpg:grpSp>
                          <wpg:cNvPr id="1312125267" name="Group 4950"/>
                          <wpg:cNvGrpSpPr>
                            <a:grpSpLocks/>
                          </wpg:cNvGrpSpPr>
                          <wpg:grpSpPr bwMode="auto">
                            <a:xfrm>
                              <a:off x="95" y="0"/>
                              <a:ext cx="54474" cy="3225"/>
                              <a:chOff x="92" y="0"/>
                              <a:chExt cx="52613" cy="3227"/>
                            </a:xfrm>
                          </wpg:grpSpPr>
                          <wps:wsp>
                            <wps:cNvPr id="131212526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6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70"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2125271"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1E8D2"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F4E57D2"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2312FDB" w14:textId="28083E64"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27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490B00"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427"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80i9BAUAABQZAAAOAAAAZHJzL2Uyb0RvYy54bWzsWdtu4zYQfS/QfyD07lj3G+IsHDveLZBu A+wWfaYl6tJKpEoxsbNF/71DUpZlO8lmN4mxBawHWRTF4cxwzpwhff5uXVfojvC2ZHRiWGemgQhN WFrSfGL8/nkxCg3UCkxTXDFKJsY9aY13Fz//dL5qYmKzglUp4QiE0DZeNROjEKKJx+M2KUiN2zPW EAqdGeM1FtDk+TjleAXS62psm6Y/XjGeNpwlpG3h7Vx3GhdKfpaRRPyWZS0RqJoYoJtQd67uS3kf X5zjOOe4KcqkUwN/hxY1LilM2ouaY4HRLS8PRNVlwlnLMnGWsHrMsqxMiLIBrLHMPWvec3bbKFvy eJU3vZvAtXt++m6xyce7G47KFNbOsWzL9mzfMxDFNayVmh65kQtrmJI2AbdRx0bZEn0gFH3Mb+8J lQ5cNXkMct7z5lNzw7UX4PGaJX+10D3e75ftXH+MlqtfWQpz4VvBlAPXGa+lCHANWqt1uu/XiawF SuCl57peGNkGSqDPcU3H7xYyKWC15bAIjNiOS4qr7cjA3YxzHKn9GMd6TqVnp5c2SjV6+/b95B/4 KXprb+yaNXDHvlE4Pqorgn1XeGpB9hdewuO1AuPrrrBtT8N76woImQejwvYtp4sK2w6ejApIU+0W ie3LkPipwA1RAG8lgvYjDHCnkbio2CopMBcxmlaCcIoFQTc66wFAPVcHnhKywWCrAYgomxWY5mTK OVsVBKegs6VMXDWDAbLRAny/ikjLtCHyt27so9Dyg+gRJ+K44a14T1iN5MPEyMAgUIuL3pzOGpUD 8N11KzQ0N+NkSmhZVaaLsqpUg+fLWcXRHYbMHoUzax7psVVTYP02iODqFrPVnyu478ipqJRGmZSr p9RvwCxQQvZJA1Uq/yeybNe8tKPRwg+DkbtwvVEUmOHItKLLyDchU84X/0otLDcuyjQl9LqkZEMr lvu8YOkIThOCIha0giWzA9NUFu6o39mlDTbVtbF46K26hKhBVVlPjLD/CMcyHK5oCnbjWOCy0s/j Xf2Vz8AJm1/lFkiWOl5kemzjJUvvIXY4g7UFmoWCAB4Kxr8YaAXkOjHav28xJwaqfqEQf5HlupKN VcP1AhsafNizHPZgmoCoiZEIbiDdmAnN4bcNL/MC5rKUayibAo9kpQqerV6guWwAcLW2x0MwAEIj +ANZ45xRCVaVlaQ+gPi3BqsTWQ9h1TU9yC2KPbss2bPgAVQLrbkGlwSmDJY87ezC6Z8GyuoKiiZA IrI901SsOvjkLht+YVmeGyh2gCkV0FVcPQ/ni4XvAwo0TndwcILxCca7W4dvKomfJmKI10MY+zIM jwRjWeseMu7/FcXO3JuGJxSfyFhvDftd1hFL6wBoURPzH3B+MOUCWYCxXUAjsb5ksJfUpcXT5XRf ZatE8vm+gS3tS4psN/RgTwWQh6JaqqWrULn3dR3H6/cqvkpCj3M3h/OPLXFr2hwybV/24vibCNSM rsKr0B25tn81cs35fDRdzNyRv7ACb+7MZ7O5tVsHy+r65XWw9MMO6+9Uvwt1HRYHg3JWbx7AX6qc /VFK+8iDnerTtj1e2cMRUcf8r1bMi/VyrY+ETBXD20L6jQt88fLyfnuIc+RSPwCK/pEzimVaD24F 7DCE98/bCpzSCRw9nNLJ4Gxjcyaw+X3obGCQTnqKPcp5wWulEzh6V/Z1fxPIs/1hG56Hf2Zc/AcA AP//AwBQSwMEFAAGAAgAAAAhAGMNJk3cAAAABAEAAA8AAABkcnMvZG93bnJldi54bWxMj0FLw0AQ he+C/2GZgje7iSWxpNmUUtRTEWwF8TbNTpPQ7GzIbpP037t6sZeBx3u8902+nkwrBupdY1lBPI9A EJdWN1wp+Dy8Pi5BOI+ssbVMCq7kYF3c3+WYaTvyBw17X4lQwi5DBbX3XSalK2sy6Oa2Iw7eyfYG fZB9JXWPYyg3rXyKolQabDgs1NjRtqbyvL8YBW8jjptF/DLszqft9fuQvH/tYlLqYTZtViA8Tf4/ DL/4AR2KwHS0F9ZOtArCI/7vBm+ZPKcgjgqSRQqyyOUtfPEDAAD//wMAUEsBAi0AFAAGAAgAAAAh ALaDOJL+AAAA4QEAABMAAAAAAAAAAAAAAAAAAAAAAFtDb250ZW50X1R5cGVzXS54bWxQSwECLQAU AAYACAAAACEAOP0h/9YAAACUAQAACwAAAAAAAAAAAAAAAAAvAQAAX3JlbHMvLnJlbHNQSwECLQAU AAYACAAAACEA1fNIvQQFAAAUGQAADgAAAAAAAAAAAAAAAAAuAgAAZHJzL2Uyb0RvYy54bWxQSwEC LQAUAAYACAAAACEAYw0mTdwAAAAEAQAADwAAAAAAAAAAAAAAAABeBwAAZHJzL2Rvd25yZXYueG1s UEsFBgAAAAAEAAQA8wAAAGcIAAAAAA== ">
                <v:group id="Group 4949" o:spid="_x0000_s1428"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cW+bcgAAADjAAAADwAAAGRycy9kb3ducmV2LnhtbERPX2vCMBB/H/gdwgl7 m2kqFumMIqJjDzKYCrK3oznbYnMpTdbWb78MBnu83/9bbUbbiJ46XzvWoGYJCOLCmZpLDZfz4WUJ wgdkg41j0vAgD5v15GmFuXEDf1J/CqWIIexz1FCF0OZS+qIii37mWuLI3VxnMcSzK6XpcIjhtpFp kmTSYs2xocKWdhUV99O31fA24LCdq31/vN92j6/z4uN6VKT183TcvoIINIZ/8Z/73cT5c5WqdJFm Gfz+FAGQ6x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3Fvm3IAAAA 4wAAAA8AAAAAAAAAAAAAAAAAqgIAAGRycy9kb3ducmV2LnhtbFBLBQYAAAAABAAEAPoAAACfAwAA AAA= ">
                  <v:group id="Group 4950" o:spid="_x0000_s1429"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okb9sgAAADjAAAADwAAAGRycy9kb3ducmV2LnhtbERPX2vCMBB/F/Ydwg32 pmkqutEZRWQbPogwHYhvR3O2xeZSmqyt394MBj7e7/8tVoOtRUetrxxrUJMEBHHuTMWFhp/j5/gN hA/IBmvHpOFGHlbLp9ECM+N6/qbuEAoRQ9hnqKEMocmk9HlJFv3ENcSRu7jWYohnW0jTYh/DbS3T JJlLixXHhhIb2pSUXw+/VsNXj/16qj663fWyuZ2Ps/1pp0jrl+dh/Q4i0BAe4n/31sT5U5WqdJbO X+HvpwiAXN4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KJG/bIAAAA 4wAAAA8AAAAAAAAAAAAAAAAAqgIAAGRycy9kb3ducmV2LnhtbFBLBQYAAAAABAAEAPoAAACfAwAA AAA= ">
                    <v:shape id="Flowchart: Alternate Process 4954" o:spid="_x0000_s1430"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kQT2swA AADjAAAADwAAAGRycy9kb3ducmV2LnhtbESPQUvDQBCF74L/YRnBi9hNUgxp7LZYoeBBEKvQ65Cd ZkOzsyG7ptFf7xwEjzPvzXvfrLez79VEY+wCG8gXGSjiJtiOWwOfH/v7ClRMyBb7wGTgmyJsN9dX a6xtuPA7TYfUKgnhWKMBl9JQax0bRx7jIgzEop3C6DHJOLbajniRcN/rIstK7bFjaXA40LOj5nz4 8gboZ3f3Wi1X+1Wq5vOxdNOubN6Mub2Znx5BJZrTv/nv+sUK/jIv8uKhKAVafpIF6M0vAAAA//8D AFBLAQItABQABgAIAAAAIQDw94q7/QAAAOIBAAATAAAAAAAAAAAAAAAAAAAAAABbQ29udGVudF9U eXBlc10ueG1sUEsBAi0AFAAGAAgAAAAhADHdX2HSAAAAjwEAAAsAAAAAAAAAAAAAAAAALgEAAF9y ZWxzLy5yZWxzUEsBAi0AFAAGAAgAAAAhADMvBZ5BAAAAOQAAABAAAAAAAAAAAAAAAAAAKQIAAGRy cy9zaGFwZXhtbC54bWxQSwECLQAUAAYACAAAACEAMkQT2swAAADjAAAADwAAAAAAAAAAAAAAAACY AgAAZHJzL2Rvd25yZXYueG1sUEsFBgAAAAAEAAQA9QAAAJEDAAAAAA== " fillcolor="#98c1d9" stroked="f" strokeweight="1pt">
                      <v:fill opacity="52428f"/>
                    </v:shape>
                    <v:shape id="Hexagon 4955" o:spid="_x0000_s143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tsPD8QA AADjAAAADwAAAGRycy9kb3ducmV2LnhtbERPzYrCMBC+L/gOYYS9rWkjilajiCDoca0Xb2MztsVm Upqo3bc3C4LH+f5nue5tIx7U+dqxhnSUgCAunKm51HDKdz8zED4gG2wck4Y/8rBeDb6WmBn35F96 HEMpYgj7DDVUIbSZlL6oyKIfuZY4clfXWQzx7EppOnzGcNtIlSRTabHm2FBhS9uKitvxbjVYPtdJ U6jdweR5O5tcTmQ2N62/h/1mASJQHz7it3tv4vxxqlI1UdM5/P8UA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BbbDw/EAAAA4wAAAA8AAAAAAAAAAAAAAAAAmAIAAGRycy9k b3ducmV2LnhtbFBLBQYAAAAABAAEAPUAAACJAwAAAAA= " adj="4292" fillcolor="#f60" stroked="f" strokeweight="1pt"/>
                    <v:shape id="Hexagon 4956" o:spid="_x0000_s143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ALc0A AADjAAAADwAAAGRycy9kb3ducmV2LnhtbESPW0vDQBCF34X+h2UE3+wmEW+x21LES6mCGFuKb0t2 zIZmZ0J2beO/dx4EH2fmzDnnmy3G0KkDDrFlMpBPM1BINbuWGgObj8fzG1AxWXK2Y0IDPxhhMZ+c zGzp+EjveKhSo8SEYmkN+JT6UutYeww2TrlHktsXD8EmGYdGu8EexTx0usiyKx1sS5LgbY/3Hut9 9R0MrNzni3+4fXrlPmyf19WO9287NubsdFzegUo4pn/x3/fKSf2LvMiLy+JaKIRJFqDnvwAAAP// AwBQSwECLQAUAAYACAAAACEA8PeKu/0AAADiAQAAEwAAAAAAAAAAAAAAAAAAAAAAW0NvbnRlbnRf VHlwZXNdLnhtbFBLAQItABQABgAIAAAAIQAx3V9h0gAAAI8BAAALAAAAAAAAAAAAAAAAAC4BAABf cmVscy8ucmVsc1BLAQItABQABgAIAAAAIQAzLwWeQQAAADkAAAAQAAAAAAAAAAAAAAAAACkCAABk cnMvc2hhcGV4bWwueG1sUEsBAi0AFAAGAAgAAAAhAOBvwC3NAAAA4wAAAA8AAAAAAAAAAAAAAAAA mAIAAGRycy9kb3ducmV2LnhtbFBLBQYAAAAABAAEAPUAAACSAwAAAAA= " adj="4292" fillcolor="#3d5a80" stroked="f" strokeweight="1pt"/>
                  </v:group>
                  <v:shape id="WordArt 192" o:spid="_x0000_s1433"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Lp7scA AADjAAAADwAAAGRycy9kb3ducmV2LnhtbERPS4vCMBC+C/sfwizsTZNW3UfXKOKy4EnRfcDehmZs i82kNFlb/70RBI/zvWe26G0tTtT6yrGGZKRAEOfOVFxo+P76HL6C8AHZYO2YNJzJw2L+MJhhZlzH OzrtQyFiCPsMNZQhNJmUPi/Joh+5hjhyB9daDPFsC2la7GK4rWWq1LO0WHFsKLGhVUn5cf9vNfxs Dn+/E7UtPuy06VyvJNs3qfXTY798BxGoD3fxzb02cf44SZN0mr4kcP0pAiDnFwAAAP//AwBQSwEC LQAUAAYACAAAACEA8PeKu/0AAADiAQAAEwAAAAAAAAAAAAAAAAAAAAAAW0NvbnRlbnRfVHlwZXNd LnhtbFBLAQItABQABgAIAAAAIQAx3V9h0gAAAI8BAAALAAAAAAAAAAAAAAAAAC4BAABfcmVscy8u cmVsc1BLAQItABQABgAIAAAAIQAzLwWeQQAAADkAAAAQAAAAAAAAAAAAAAAAACkCAABkcnMvc2hh cGV4bWwueG1sUEsBAi0AFAAGAAgAAAAhAHKC6e7HAAAA4wAAAA8AAAAAAAAAAAAAAAAAmAIAAGRy cy9kb3ducmV2LnhtbFBLBQYAAAAABAAEAPUAAACMAwAAAAA= " filled="f" stroked="f">
                    <v:stroke joinstyle="round"/>
                    <o:lock v:ext="edit" shapetype="t"/>
                    <v:textbox>
                      <w:txbxContent>
                        <w:p w14:paraId="1E21E8D2"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F4E57D2"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52312FDB" w14:textId="28083E64" w:rsidR="00AD21AA" w:rsidRPr="009111E4" w:rsidRDefault="00AD21AA" w:rsidP="00F607A1">
                          <w:pPr>
                            <w:pStyle w:val="NormalWeb"/>
                            <w:rPr>
                              <w:b/>
                              <w:color w:val="FFFFFF" w:themeColor="background1"/>
                              <w:sz w:val="32"/>
                              <w:szCs w:val="32"/>
                            </w:rPr>
                          </w:pPr>
                        </w:p>
                      </w:txbxContent>
                    </v:textbox>
                  </v:shape>
                </v:group>
                <v:shape id="WordArt 192" o:spid="_x0000_s1434"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B3mccA AADjAAAADwAAAGRycy9kb3ducmV2LnhtbERP3WvCMBB/H/g/hBN8m0kz3UdnlDERfNqY2wTfjuZs y5pLaaKt/70ZDPZ4v+9brAbXiDN1ofZsIJsqEMSFtzWXBr4+N7ePIEJEtth4JgMXCrBajm4WmFvf 8wedd7EUKYRDjgaqGNtcylBU5DBMfUucuKPvHMZ0dqW0HfYp3DVSK3UvHdacGips6bWi4md3cga+ 346H/Uy9l2s3b3s/KMnuSRozGQ8vzyAiDfFf/Ofe2jT/LtOZnusHDb8/JQDk8goAAP//AwBQSwEC LQAUAAYACAAAACEA8PeKu/0AAADiAQAAEwAAAAAAAAAAAAAAAAAAAAAAW0NvbnRlbnRfVHlwZXNd LnhtbFBLAQItABQABgAIAAAAIQAx3V9h0gAAAI8BAAALAAAAAAAAAAAAAAAAAC4BAABfcmVscy8u cmVsc1BLAQItABQABgAIAAAAIQAzLwWeQQAAADkAAAAQAAAAAAAAAAAAAAAAACkCAABkcnMvc2hh cGV4bWwueG1sUEsBAi0AFAAGAAgAAAAhAIJQd5nHAAAA4wAAAA8AAAAAAAAAAAAAAAAAmAIAAGRy cy9kb3ducmV2LnhtbFBLBQYAAAAABAAEAPUAAACMAwAAAAA= " filled="f" stroked="f">
                  <v:stroke joinstyle="round"/>
                  <o:lock v:ext="edit" shapetype="t"/>
                  <v:textbox>
                    <w:txbxContent>
                      <w:p w14:paraId="2D490B00"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CF6BF54"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6116DEBE" w14:textId="77777777" w:rsidR="00AD21AA" w:rsidRPr="009F12C5" w:rsidRDefault="00AD21AA" w:rsidP="000572AF">
      <w:pPr>
        <w:tabs>
          <w:tab w:val="left" w:pos="992"/>
        </w:tabs>
        <w:rPr>
          <w:rFonts w:cs="Times New Roman"/>
          <w:szCs w:val="24"/>
        </w:rPr>
      </w:pPr>
      <w:r w:rsidRPr="009F12C5">
        <w:rPr>
          <w:rFonts w:cs="Times New Roman"/>
          <w:noProof/>
          <w:szCs w:val="24"/>
        </w:rPr>
        <w:drawing>
          <wp:anchor distT="0" distB="0" distL="114300" distR="114300" simplePos="0" relativeHeight="251971584" behindDoc="0" locked="0" layoutInCell="1" allowOverlap="1" wp14:anchorId="22A28F96" wp14:editId="516B252A">
            <wp:simplePos x="0" y="0"/>
            <wp:positionH relativeFrom="margin">
              <wp:align>right</wp:align>
            </wp:positionH>
            <wp:positionV relativeFrom="paragraph">
              <wp:posOffset>5842</wp:posOffset>
            </wp:positionV>
            <wp:extent cx="1097280" cy="1016000"/>
            <wp:effectExtent l="0" t="0" r="7620" b="0"/>
            <wp:wrapSquare wrapText="bothSides"/>
            <wp:docPr id="209785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59780" name=""/>
                    <pic:cNvPicPr/>
                  </pic:nvPicPr>
                  <pic:blipFill>
                    <a:blip r:embed="rId3278" cstate="email">
                      <a:extLst>
                        <a:ext uri="{28A0092B-C50C-407E-A947-70E740481C1C}">
                          <a14:useLocalDpi xmlns:a14="http://schemas.microsoft.com/office/drawing/2010/main"/>
                        </a:ext>
                      </a:extLst>
                    </a:blip>
                    <a:stretch>
                      <a:fillRect/>
                    </a:stretch>
                  </pic:blipFill>
                  <pic:spPr>
                    <a:xfrm>
                      <a:off x="0" y="0"/>
                      <a:ext cx="1097280" cy="1016000"/>
                    </a:xfrm>
                    <a:prstGeom prst="rect">
                      <a:avLst/>
                    </a:prstGeom>
                  </pic:spPr>
                </pic:pic>
              </a:graphicData>
            </a:graphic>
          </wp:anchor>
        </w:drawing>
      </w:r>
      <w:r w:rsidRPr="009F12C5">
        <w:rPr>
          <w:rFonts w:cs="Times New Roman"/>
          <w:szCs w:val="24"/>
        </w:rPr>
        <w:t>Thí sinh sử dụng các dữ kiện sau để trả lời câu 1 và câu 2: Một hệ thống tản nhiệt nước cho CPU , có cấu trúc như hình bên. Bộ làm mát tiếp xúc trực tiếp với CPU , giúp hấp thụ nhiệt từ CPU . Chất lỏng làm mát sẽ chảy qua bộ làm mát, hấp thụ nhiệt và trở nên nóng lên. Các ống dẫn giúp lưu thông chất lỏng từ bộ làm mát đến bộ tản nhiệt và ngược lại. Tại bộ tản nhiệt, nhiệt lượng được giải phóng ra ngoài không khí nhờ luồng không khí mát được quạt thổi liên tục. Hệ thống này có các thông số sau.</w:t>
      </w:r>
    </w:p>
    <w:p w14:paraId="456C0813" w14:textId="77777777" w:rsidR="00AD21AA" w:rsidRPr="009F12C5" w:rsidRDefault="00AD21AA" w:rsidP="000572AF">
      <w:pPr>
        <w:tabs>
          <w:tab w:val="left" w:pos="992"/>
        </w:tabs>
        <w:ind w:left="992"/>
        <w:rPr>
          <w:rFonts w:cs="Times New Roman"/>
          <w:szCs w:val="24"/>
        </w:rPr>
      </w:pPr>
      <w:r>
        <w:rPr>
          <w:rFonts w:cs="Times New Roman"/>
          <w:szCs w:val="24"/>
        </w:rPr>
        <w:t xml:space="preserve">- </w:t>
      </w:r>
      <w:r w:rsidRPr="009F12C5">
        <w:rPr>
          <w:rFonts w:cs="Times New Roman"/>
          <w:szCs w:val="24"/>
        </w:rPr>
        <w:t>Lưu lượng nước: 0,4 lít/phút.</w:t>
      </w:r>
    </w:p>
    <w:p w14:paraId="5C7E8DB4" w14:textId="77777777" w:rsidR="00AD21AA" w:rsidRPr="009F12C5" w:rsidRDefault="00AD21AA" w:rsidP="000572AF">
      <w:pPr>
        <w:tabs>
          <w:tab w:val="left" w:pos="992"/>
        </w:tabs>
        <w:ind w:left="992"/>
        <w:rPr>
          <w:rFonts w:cs="Times New Roman"/>
          <w:szCs w:val="24"/>
        </w:rPr>
      </w:pPr>
      <w:r>
        <w:rPr>
          <w:rFonts w:cs="Times New Roman"/>
          <w:szCs w:val="24"/>
        </w:rPr>
        <w:t xml:space="preserve">- </w:t>
      </w:r>
      <w:r w:rsidRPr="009F12C5">
        <w:rPr>
          <w:rFonts w:cs="Times New Roman"/>
          <w:szCs w:val="24"/>
        </w:rPr>
        <w:t xml:space="preserve">Nhiệt dung riêng của nước: </w:t>
      </w:r>
      <w:r w:rsidRPr="008E202C">
        <w:rPr>
          <w:rFonts w:cs="Times New Roman"/>
          <w:noProof/>
          <w:position w:val="-10"/>
          <w:szCs w:val="24"/>
        </w:rPr>
        <w:object w:dxaOrig="1100" w:dyaOrig="320" w14:anchorId="5D3283BD">
          <v:shape id="_x0000_i2808" type="#_x0000_t75" alt="" style="width:54.75pt;height:15.75pt;mso-width-percent:0;mso-height-percent:0;mso-width-percent:0;mso-height-percent:0" o:ole="">
            <v:imagedata r:id="rId902" o:title=""/>
          </v:shape>
          <o:OLEObject Type="Embed" ProgID="Equation.DSMT4" ShapeID="_x0000_i2808" DrawAspect="Content" ObjectID="_1822570668" r:id="rId3279"/>
        </w:object>
      </w:r>
      <w:r w:rsidRPr="009F12C5">
        <w:rPr>
          <w:rFonts w:cs="Times New Roman"/>
          <w:szCs w:val="24"/>
        </w:rPr>
        <w:t>. K.</w:t>
      </w:r>
    </w:p>
    <w:p w14:paraId="7E0F1332" w14:textId="77777777" w:rsidR="00AD21AA" w:rsidRPr="009F12C5" w:rsidRDefault="00AD21AA" w:rsidP="000572AF">
      <w:pPr>
        <w:tabs>
          <w:tab w:val="left" w:pos="992"/>
        </w:tabs>
        <w:ind w:left="992"/>
        <w:rPr>
          <w:rFonts w:cs="Times New Roman"/>
          <w:szCs w:val="24"/>
        </w:rPr>
      </w:pPr>
      <w:r>
        <w:rPr>
          <w:rFonts w:cs="Times New Roman"/>
          <w:szCs w:val="24"/>
        </w:rPr>
        <w:t xml:space="preserve">- </w:t>
      </w:r>
      <w:r w:rsidRPr="009F12C5">
        <w:rPr>
          <w:rFonts w:cs="Times New Roman"/>
          <w:szCs w:val="24"/>
        </w:rPr>
        <w:t xml:space="preserve">Khối lượng riêng của nước: </w:t>
      </w:r>
      <w:r w:rsidRPr="008E202C">
        <w:rPr>
          <w:rFonts w:cs="Times New Roman"/>
          <w:noProof/>
          <w:position w:val="-10"/>
          <w:szCs w:val="24"/>
        </w:rPr>
        <w:object w:dxaOrig="1240" w:dyaOrig="360" w14:anchorId="75F4C18C">
          <v:shape id="_x0000_i2809" type="#_x0000_t75" alt="" style="width:62.25pt;height:18pt;mso-width-percent:0;mso-height-percent:0;mso-width-percent:0;mso-height-percent:0" o:ole="">
            <v:imagedata r:id="rId3280" o:title=""/>
          </v:shape>
          <o:OLEObject Type="Embed" ProgID="Equation.DSMT4" ShapeID="_x0000_i2809" DrawAspect="Content" ObjectID="_1822570669" r:id="rId3281"/>
        </w:object>
      </w:r>
      <w:r w:rsidRPr="009F12C5">
        <w:rPr>
          <w:rFonts w:cs="Times New Roman"/>
          <w:szCs w:val="24"/>
        </w:rPr>
        <w:t>.</w:t>
      </w:r>
    </w:p>
    <w:p w14:paraId="23605915" w14:textId="77777777" w:rsidR="00AD21AA" w:rsidRPr="009F12C5" w:rsidRDefault="00AD21AA" w:rsidP="000572AF">
      <w:pPr>
        <w:tabs>
          <w:tab w:val="left" w:pos="992"/>
        </w:tabs>
        <w:ind w:left="992"/>
        <w:rPr>
          <w:rFonts w:cs="Times New Roman"/>
          <w:szCs w:val="24"/>
        </w:rPr>
      </w:pPr>
      <w:r>
        <w:rPr>
          <w:rFonts w:cs="Times New Roman"/>
          <w:szCs w:val="24"/>
        </w:rPr>
        <w:t xml:space="preserve">- </w:t>
      </w:r>
      <w:r w:rsidRPr="009F12C5">
        <w:rPr>
          <w:rFonts w:cs="Times New Roman"/>
          <w:szCs w:val="24"/>
        </w:rPr>
        <w:t>Công suất tỏa nhiệt của CPU khi hoạt động bình thường là 180 W .</w:t>
      </w:r>
    </w:p>
    <w:p w14:paraId="42462E1B" w14:textId="77777777" w:rsidR="00AD21AA" w:rsidRPr="009F12C5" w:rsidRDefault="00AD21AA" w:rsidP="000572AF">
      <w:pPr>
        <w:tabs>
          <w:tab w:val="left" w:pos="992"/>
        </w:tabs>
        <w:ind w:left="992"/>
        <w:rPr>
          <w:rFonts w:cs="Times New Roman"/>
          <w:szCs w:val="24"/>
        </w:rPr>
      </w:pPr>
      <w:r>
        <w:rPr>
          <w:rFonts w:cs="Times New Roman"/>
          <w:szCs w:val="24"/>
        </w:rPr>
        <w:t xml:space="preserve">- </w:t>
      </w:r>
      <w:r w:rsidRPr="009F12C5">
        <w:rPr>
          <w:rFonts w:cs="Times New Roman"/>
          <w:szCs w:val="24"/>
        </w:rPr>
        <w:t xml:space="preserve">Hiệu suất làm mát của hệ thống là: </w:t>
      </w:r>
      <w:r w:rsidRPr="008E202C">
        <w:rPr>
          <w:rFonts w:cs="Times New Roman"/>
          <w:noProof/>
          <w:position w:val="-6"/>
          <w:szCs w:val="24"/>
        </w:rPr>
        <w:object w:dxaOrig="499" w:dyaOrig="279" w14:anchorId="49B21A89">
          <v:shape id="_x0000_i2810" type="#_x0000_t75" alt="" style="width:24.75pt;height:13.5pt;mso-width-percent:0;mso-height-percent:0;mso-width-percent:0;mso-height-percent:0" o:ole="">
            <v:imagedata r:id="rId904" o:title=""/>
          </v:shape>
          <o:OLEObject Type="Embed" ProgID="Equation.DSMT4" ShapeID="_x0000_i2810" DrawAspect="Content" ObjectID="_1822570670" r:id="rId3282"/>
        </w:object>
      </w:r>
      <w:r w:rsidRPr="009F12C5">
        <w:rPr>
          <w:rFonts w:cs="Times New Roman"/>
          <w:szCs w:val="24"/>
        </w:rPr>
        <w:t xml:space="preserve"> (tức là </w:t>
      </w:r>
      <w:r w:rsidRPr="008E202C">
        <w:rPr>
          <w:rFonts w:cs="Times New Roman"/>
          <w:noProof/>
          <w:position w:val="-6"/>
          <w:szCs w:val="24"/>
        </w:rPr>
        <w:object w:dxaOrig="499" w:dyaOrig="279" w14:anchorId="50B0CB37">
          <v:shape id="_x0000_i2811" type="#_x0000_t75" alt="" style="width:24.75pt;height:13.5pt;mso-width-percent:0;mso-height-percent:0;mso-width-percent:0;mso-height-percent:0" o:ole="">
            <v:imagedata r:id="rId906" o:title=""/>
          </v:shape>
          <o:OLEObject Type="Embed" ProgID="Equation.DSMT4" ShapeID="_x0000_i2811" DrawAspect="Content" ObjectID="_1822570671" r:id="rId3283"/>
        </w:object>
      </w:r>
      <w:r w:rsidRPr="009F12C5">
        <w:rPr>
          <w:rFonts w:cs="Times New Roman"/>
          <w:szCs w:val="24"/>
        </w:rPr>
        <w:t xml:space="preserve"> nhiệt lượng tỏa ra từ CPU được nước hấp thụ)</w:t>
      </w:r>
    </w:p>
    <w:p w14:paraId="1963937C"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1:</w:t>
      </w:r>
      <w:r w:rsidRPr="009F12C5">
        <w:rPr>
          <w:rFonts w:cs="Times New Roman"/>
          <w:szCs w:val="24"/>
        </w:rPr>
        <w:t xml:space="preserve"> </w:t>
      </w:r>
      <w:r w:rsidRPr="009F12C5">
        <w:rPr>
          <w:rFonts w:cs="Times New Roman"/>
          <w:szCs w:val="24"/>
        </w:rPr>
        <w:tab/>
        <w:t>Nhiệt lượng CPU tỏa ra trong một phút khi hoạt động bình thường là bao nhiêu kJ (làm tròn kết quả đến chữ số hàng phần mười)?</w:t>
      </w:r>
    </w:p>
    <w:p w14:paraId="1C1DAF13"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39D23A21" w14:textId="77777777" w:rsidR="00AD21AA" w:rsidRPr="009F12C5" w:rsidRDefault="00AD21AA" w:rsidP="000572AF">
      <w:pPr>
        <w:tabs>
          <w:tab w:val="left" w:pos="992"/>
        </w:tabs>
        <w:ind w:left="992"/>
        <w:rPr>
          <w:rFonts w:cs="Times New Roman"/>
          <w:szCs w:val="24"/>
        </w:rPr>
      </w:pPr>
      <w:r w:rsidRPr="008E202C">
        <w:rPr>
          <w:rFonts w:cs="Times New Roman"/>
          <w:noProof/>
          <w:position w:val="-10"/>
          <w:szCs w:val="24"/>
        </w:rPr>
        <w:object w:dxaOrig="3480" w:dyaOrig="320" w14:anchorId="2970E7D4">
          <v:shape id="_x0000_i2812" type="#_x0000_t75" alt="" style="width:174pt;height:15.75pt;mso-width-percent:0;mso-height-percent:0;mso-width-percent:0;mso-height-percent:0" o:ole="">
            <v:imagedata r:id="rId3284" o:title=""/>
          </v:shape>
          <o:OLEObject Type="Embed" ProgID="Equation.DSMT4" ShapeID="_x0000_i2812" DrawAspect="Content" ObjectID="_1822570672" r:id="rId3285"/>
        </w:object>
      </w:r>
    </w:p>
    <w:p w14:paraId="510CCFBD" w14:textId="77777777" w:rsidR="00AD21AA" w:rsidRPr="009F12C5" w:rsidRDefault="00AD21AA" w:rsidP="000572AF">
      <w:pPr>
        <w:tabs>
          <w:tab w:val="left" w:pos="992"/>
        </w:tabs>
        <w:ind w:left="992"/>
        <w:rPr>
          <w:rFonts w:cs="Times New Roman"/>
          <w:szCs w:val="24"/>
        </w:rPr>
      </w:pPr>
      <w:r w:rsidRPr="009F12C5">
        <w:rPr>
          <w:rFonts w:cs="Times New Roman"/>
          <w:b/>
          <w:bCs/>
          <w:szCs w:val="24"/>
        </w:rPr>
        <w:t xml:space="preserve">Trả lời ngắn: </w:t>
      </w:r>
      <w:r w:rsidRPr="009F12C5">
        <w:rPr>
          <w:rFonts w:cs="Times New Roman"/>
          <w:szCs w:val="24"/>
        </w:rPr>
        <w:t>10,8</w:t>
      </w:r>
    </w:p>
    <w:p w14:paraId="738A77FF"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2:</w:t>
      </w:r>
      <w:r w:rsidRPr="009F12C5">
        <w:rPr>
          <w:rFonts w:cs="Times New Roman"/>
          <w:szCs w:val="24"/>
        </w:rPr>
        <w:t xml:space="preserve"> </w:t>
      </w:r>
      <w:r w:rsidRPr="009F12C5">
        <w:rPr>
          <w:rFonts w:cs="Times New Roman"/>
          <w:szCs w:val="24"/>
        </w:rPr>
        <w:tab/>
        <w:t xml:space="preserve">Chênh lệch nhiệt độ của nước đầu vào và đầu ra của bộ làm mát là bao nhiêu </w:t>
      </w:r>
      <w:r w:rsidRPr="008E202C">
        <w:rPr>
          <w:rFonts w:cs="Times New Roman"/>
          <w:noProof/>
          <w:position w:val="-6"/>
          <w:szCs w:val="24"/>
        </w:rPr>
        <w:object w:dxaOrig="320" w:dyaOrig="320" w14:anchorId="6B7A8A9A">
          <v:shape id="_x0000_i2813" type="#_x0000_t75" alt="" style="width:15.75pt;height:15.75pt;mso-width-percent:0;mso-height-percent:0;mso-width-percent:0;mso-height-percent:0" o:ole="">
            <v:imagedata r:id="rId908" o:title=""/>
          </v:shape>
          <o:OLEObject Type="Embed" ProgID="Equation.DSMT4" ShapeID="_x0000_i2813" DrawAspect="Content" ObjectID="_1822570673" r:id="rId3286"/>
        </w:object>
      </w:r>
      <w:r w:rsidRPr="009F12C5">
        <w:rPr>
          <w:rFonts w:cs="Times New Roman"/>
          <w:szCs w:val="24"/>
        </w:rPr>
        <w:t xml:space="preserve"> (làm tròn kết quả đến chữ số hàng phần mười)?</w:t>
      </w:r>
    </w:p>
    <w:p w14:paraId="222A78E2"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526C4AB2" w14:textId="77777777" w:rsidR="00AD21AA" w:rsidRPr="009F12C5" w:rsidRDefault="00AD21AA" w:rsidP="000572AF">
      <w:pPr>
        <w:tabs>
          <w:tab w:val="left" w:pos="992"/>
        </w:tabs>
        <w:ind w:left="992"/>
        <w:rPr>
          <w:rFonts w:cs="Times New Roman"/>
          <w:szCs w:val="24"/>
        </w:rPr>
      </w:pPr>
      <w:r w:rsidRPr="008E202C">
        <w:rPr>
          <w:rFonts w:cs="Times New Roman"/>
          <w:noProof/>
          <w:position w:val="-10"/>
          <w:szCs w:val="24"/>
        </w:rPr>
        <w:object w:dxaOrig="2940" w:dyaOrig="320" w14:anchorId="572426F0">
          <v:shape id="_x0000_i2814" type="#_x0000_t75" alt="" style="width:147pt;height:15.75pt;mso-width-percent:0;mso-height-percent:0;mso-width-percent:0;mso-height-percent:0" o:ole="">
            <v:imagedata r:id="rId3287" o:title=""/>
          </v:shape>
          <o:OLEObject Type="Embed" ProgID="Equation.DSMT4" ShapeID="_x0000_i2814" DrawAspect="Content" ObjectID="_1822570674" r:id="rId3288"/>
        </w:object>
      </w:r>
    </w:p>
    <w:p w14:paraId="1F7A6B47" w14:textId="77777777" w:rsidR="00AD21AA" w:rsidRPr="009F12C5" w:rsidRDefault="00AD21AA" w:rsidP="000572AF">
      <w:pPr>
        <w:tabs>
          <w:tab w:val="left" w:pos="992"/>
        </w:tabs>
        <w:ind w:left="992"/>
        <w:rPr>
          <w:rFonts w:cs="Times New Roman"/>
          <w:szCs w:val="24"/>
        </w:rPr>
      </w:pPr>
      <w:r w:rsidRPr="008E202C">
        <w:rPr>
          <w:rFonts w:cs="Times New Roman"/>
          <w:noProof/>
          <w:position w:val="-10"/>
          <w:szCs w:val="24"/>
        </w:rPr>
        <w:object w:dxaOrig="3360" w:dyaOrig="360" w14:anchorId="20F69BBB">
          <v:shape id="_x0000_i2815" type="#_x0000_t75" alt="" style="width:168pt;height:18pt;mso-width-percent:0;mso-height-percent:0;mso-width-percent:0;mso-height-percent:0" o:ole="">
            <v:imagedata r:id="rId3289" o:title=""/>
          </v:shape>
          <o:OLEObject Type="Embed" ProgID="Equation.DSMT4" ShapeID="_x0000_i2815" DrawAspect="Content" ObjectID="_1822570675" r:id="rId3290"/>
        </w:object>
      </w:r>
    </w:p>
    <w:p w14:paraId="367249C0" w14:textId="77777777" w:rsidR="00AD21AA" w:rsidRPr="009F12C5" w:rsidRDefault="00AD21AA" w:rsidP="000572AF">
      <w:pPr>
        <w:tabs>
          <w:tab w:val="left" w:pos="992"/>
        </w:tabs>
        <w:ind w:left="992"/>
        <w:rPr>
          <w:rFonts w:cs="Times New Roman"/>
          <w:szCs w:val="24"/>
        </w:rPr>
      </w:pPr>
      <w:r w:rsidRPr="008E202C">
        <w:rPr>
          <w:rFonts w:cs="Times New Roman"/>
          <w:noProof/>
          <w:position w:val="-10"/>
          <w:szCs w:val="24"/>
        </w:rPr>
        <w:object w:dxaOrig="4740" w:dyaOrig="360" w14:anchorId="2FC126E8">
          <v:shape id="_x0000_i2816" type="#_x0000_t75" alt="" style="width:237pt;height:18pt;mso-width-percent:0;mso-height-percent:0;mso-width-percent:0;mso-height-percent:0" o:ole="">
            <v:imagedata r:id="rId3291" o:title=""/>
          </v:shape>
          <o:OLEObject Type="Embed" ProgID="Equation.DSMT4" ShapeID="_x0000_i2816" DrawAspect="Content" ObjectID="_1822570676" r:id="rId3292"/>
        </w:object>
      </w:r>
    </w:p>
    <w:p w14:paraId="5984251D" w14:textId="77777777" w:rsidR="00AD21AA" w:rsidRDefault="00AD21AA" w:rsidP="000572AF">
      <w:pPr>
        <w:tabs>
          <w:tab w:val="left" w:pos="992"/>
        </w:tabs>
        <w:ind w:left="992"/>
        <w:rPr>
          <w:rFonts w:cs="Times New Roman"/>
          <w:szCs w:val="24"/>
          <w:lang w:val="vi-VN"/>
        </w:rPr>
      </w:pPr>
      <w:r w:rsidRPr="009F12C5">
        <w:rPr>
          <w:rFonts w:cs="Times New Roman"/>
          <w:b/>
          <w:bCs/>
          <w:szCs w:val="24"/>
        </w:rPr>
        <w:t xml:space="preserve">Trả lời ngắn: </w:t>
      </w:r>
      <w:r w:rsidRPr="009F12C5">
        <w:rPr>
          <w:rFonts w:cs="Times New Roman"/>
          <w:szCs w:val="24"/>
        </w:rPr>
        <w:t>5,1</w:t>
      </w:r>
    </w:p>
    <w:p w14:paraId="3D90A59F" w14:textId="77777777" w:rsidR="00AD21AA" w:rsidRPr="009F12C5" w:rsidRDefault="00AD21AA" w:rsidP="000572AF">
      <w:pPr>
        <w:tabs>
          <w:tab w:val="left" w:pos="992"/>
        </w:tabs>
        <w:rPr>
          <w:rFonts w:cs="Times New Roman"/>
          <w:szCs w:val="24"/>
        </w:rPr>
      </w:pPr>
      <w:r w:rsidRPr="000572AF">
        <w:rPr>
          <w:rFonts w:cs="Times New Roman"/>
          <w:b/>
          <w:bCs/>
          <w:noProof/>
          <w:szCs w:val="24"/>
        </w:rPr>
        <w:drawing>
          <wp:anchor distT="0" distB="0" distL="114300" distR="114300" simplePos="0" relativeHeight="251972608" behindDoc="0" locked="0" layoutInCell="1" allowOverlap="1" wp14:anchorId="167DA2EA" wp14:editId="6CDF98A3">
            <wp:simplePos x="0" y="0"/>
            <wp:positionH relativeFrom="margin">
              <wp:align>right</wp:align>
            </wp:positionH>
            <wp:positionV relativeFrom="paragraph">
              <wp:posOffset>0</wp:posOffset>
            </wp:positionV>
            <wp:extent cx="2646680" cy="1377315"/>
            <wp:effectExtent l="0" t="0" r="1270" b="0"/>
            <wp:wrapSquare wrapText="bothSides"/>
            <wp:docPr id="14946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51715" name=""/>
                    <pic:cNvPicPr/>
                  </pic:nvPicPr>
                  <pic:blipFill>
                    <a:blip r:embed="rId3293" cstate="email">
                      <a:extLst>
                        <a:ext uri="{28A0092B-C50C-407E-A947-70E740481C1C}">
                          <a14:useLocalDpi xmlns:a14="http://schemas.microsoft.com/office/drawing/2010/main"/>
                        </a:ext>
                      </a:extLst>
                    </a:blip>
                    <a:stretch>
                      <a:fillRect/>
                    </a:stretch>
                  </pic:blipFill>
                  <pic:spPr>
                    <a:xfrm>
                      <a:off x="0" y="0"/>
                      <a:ext cx="2646680" cy="1377315"/>
                    </a:xfrm>
                    <a:prstGeom prst="rect">
                      <a:avLst/>
                    </a:prstGeom>
                  </pic:spPr>
                </pic:pic>
              </a:graphicData>
            </a:graphic>
          </wp:anchor>
        </w:drawing>
      </w:r>
      <w:r w:rsidRPr="000572AF">
        <w:rPr>
          <w:rFonts w:cs="Times New Roman"/>
          <w:b/>
          <w:bCs/>
          <w:szCs w:val="24"/>
        </w:rPr>
        <w:t>Thí sinh sử dụng các dữ kiện sau để trả lời câu 3 và câu 4:</w:t>
      </w:r>
      <w:r w:rsidRPr="009F12C5">
        <w:rPr>
          <w:rFonts w:cs="Times New Roman"/>
          <w:szCs w:val="24"/>
        </w:rPr>
        <w:t xml:space="preserve"> Loa là một thiết bị có nhiệm vụ phát ra âm thanh bằng cách chuyển tín hiệu điện thành tín hiệu âm thanh (sóng âm). Cấu tạo đơn giản của loa gồm hai phần: nam châm hình trụ rỗng được đặt cố định, cuộn dây của màng loa được đặt đồng trục như hình vẽ. Cuộn dây của màng loa được đặt trong từ trường xuyên </w:t>
      </w:r>
      <w:r w:rsidRPr="008E202C">
        <w:rPr>
          <w:rFonts w:cs="Times New Roman"/>
          <w:noProof/>
          <w:position w:val="-6"/>
          <w:szCs w:val="24"/>
        </w:rPr>
        <w:object w:dxaOrig="139" w:dyaOrig="240" w14:anchorId="1FFE612F">
          <v:shape id="_x0000_i2817" type="#_x0000_t75" alt="" style="width:6pt;height:12pt;mso-width-percent:0;mso-height-percent:0;mso-width-percent:0;mso-height-percent:0" o:ole="">
            <v:imagedata r:id="rId911" o:title=""/>
          </v:shape>
          <o:OLEObject Type="Embed" ProgID="Equation.DSMT4" ShapeID="_x0000_i2817" DrawAspect="Content" ObjectID="_1822570677" r:id="rId3294"/>
        </w:object>
      </w:r>
      <w:r w:rsidRPr="009F12C5">
        <w:rPr>
          <w:rFonts w:cs="Times New Roman"/>
          <w:szCs w:val="24"/>
        </w:rPr>
        <w:t xml:space="preserve"> âm. Khi dòng điện thay đổi theo thời gian chạy qua cuộn dây đặt trong từ trường của nam châm sẽ làm xuất hiện lực từ tác dụng lên cuộn dây, lực từ này có chiều thay đổi làm màng loa dao động theo, từ đó tạo ra âm thanh phát ra tương ứng với tín hiệu âm thanh đầu vào. Giả sử từ trường của nam châm có độ lớn cảm ứng là </w:t>
      </w:r>
      <w:r w:rsidRPr="008E202C">
        <w:rPr>
          <w:rFonts w:cs="Times New Roman"/>
          <w:noProof/>
          <w:position w:val="-10"/>
          <w:szCs w:val="24"/>
        </w:rPr>
        <w:object w:dxaOrig="1100" w:dyaOrig="320" w14:anchorId="7CE305D0">
          <v:shape id="_x0000_i2818" type="#_x0000_t75" alt="" style="width:54.75pt;height:15.75pt;mso-width-percent:0;mso-height-percent:0;mso-width-percent:0;mso-height-percent:0" o:ole="">
            <v:imagedata r:id="rId913" o:title=""/>
          </v:shape>
          <o:OLEObject Type="Embed" ProgID="Equation.DSMT4" ShapeID="_x0000_i2818" DrawAspect="Content" ObjectID="_1822570678" r:id="rId3295"/>
        </w:object>
      </w:r>
      <w:r w:rsidRPr="009F12C5">
        <w:rPr>
          <w:rFonts w:cs="Times New Roman"/>
          <w:szCs w:val="24"/>
        </w:rPr>
        <w:t xml:space="preserve">. Cuộn dây có đường kính </w:t>
      </w:r>
      <w:r w:rsidRPr="008E202C">
        <w:rPr>
          <w:rFonts w:cs="Times New Roman"/>
          <w:noProof/>
          <w:position w:val="-6"/>
          <w:szCs w:val="24"/>
        </w:rPr>
        <w:object w:dxaOrig="400" w:dyaOrig="279" w14:anchorId="2C62F02E">
          <v:shape id="_x0000_i2819" type="#_x0000_t75" alt="" style="width:19.5pt;height:13.5pt;mso-width-percent:0;mso-height-percent:0;mso-width-percent:0;mso-height-percent:0" o:ole="">
            <v:imagedata r:id="rId915" o:title=""/>
          </v:shape>
          <o:OLEObject Type="Embed" ProgID="Equation.DSMT4" ShapeID="_x0000_i2819" DrawAspect="Content" ObjectID="_1822570679" r:id="rId3296"/>
        </w:object>
      </w:r>
      <w:r w:rsidRPr="009F12C5">
        <w:rPr>
          <w:rFonts w:cs="Times New Roman"/>
          <w:szCs w:val="24"/>
        </w:rPr>
        <w:t xml:space="preserve"> </w:t>
      </w:r>
      <w:r w:rsidRPr="008E202C">
        <w:rPr>
          <w:rFonts w:cs="Times New Roman"/>
          <w:noProof/>
          <w:position w:val="-10"/>
          <w:szCs w:val="24"/>
        </w:rPr>
        <w:object w:dxaOrig="720" w:dyaOrig="320" w14:anchorId="6AA4D2AD">
          <v:shape id="_x0000_i2820" type="#_x0000_t75" alt="" style="width:36.75pt;height:15.75pt;mso-width-percent:0;mso-height-percent:0;mso-width-percent:0;mso-height-percent:0" o:ole="">
            <v:imagedata r:id="rId917" o:title=""/>
          </v:shape>
          <o:OLEObject Type="Embed" ProgID="Equation.DSMT4" ShapeID="_x0000_i2820" DrawAspect="Content" ObjectID="_1822570680" r:id="rId3297"/>
        </w:object>
      </w:r>
      <w:r w:rsidRPr="009F12C5">
        <w:rPr>
          <w:rFonts w:cs="Times New Roman"/>
          <w:szCs w:val="24"/>
        </w:rPr>
        <w:t xml:space="preserve">, gồm </w:t>
      </w:r>
      <w:r w:rsidRPr="008E202C">
        <w:rPr>
          <w:rFonts w:cs="Times New Roman"/>
          <w:noProof/>
          <w:position w:val="-6"/>
          <w:szCs w:val="24"/>
        </w:rPr>
        <w:object w:dxaOrig="720" w:dyaOrig="279" w14:anchorId="50331901">
          <v:shape id="_x0000_i2821" type="#_x0000_t75" alt="" style="width:36.75pt;height:13.5pt;mso-width-percent:0;mso-height-percent:0;mso-width-percent:0;mso-height-percent:0" o:ole="">
            <v:imagedata r:id="rId919" o:title=""/>
          </v:shape>
          <o:OLEObject Type="Embed" ProgID="Equation.DSMT4" ShapeID="_x0000_i2821" DrawAspect="Content" ObjectID="_1822570681" r:id="rId3298"/>
        </w:object>
      </w:r>
      <w:r w:rsidRPr="009F12C5">
        <w:rPr>
          <w:rFonts w:cs="Times New Roman"/>
          <w:szCs w:val="24"/>
        </w:rPr>
        <w:t xml:space="preserve"> vòng dây và có điện trở là </w:t>
      </w:r>
      <w:r w:rsidRPr="008E202C">
        <w:rPr>
          <w:rFonts w:cs="Times New Roman"/>
          <w:noProof/>
          <w:position w:val="-6"/>
          <w:szCs w:val="24"/>
        </w:rPr>
        <w:object w:dxaOrig="800" w:dyaOrig="279" w14:anchorId="53531341">
          <v:shape id="_x0000_i2822" type="#_x0000_t75" alt="" style="width:39.75pt;height:13.5pt;mso-width-percent:0;mso-height-percent:0;mso-width-percent:0;mso-height-percent:0" o:ole="">
            <v:imagedata r:id="rId921" o:title=""/>
          </v:shape>
          <o:OLEObject Type="Embed" ProgID="Equation.DSMT4" ShapeID="_x0000_i2822" DrawAspect="Content" ObjectID="_1822570682" r:id="rId3299"/>
        </w:object>
      </w:r>
      <w:r w:rsidRPr="009F12C5">
        <w:rPr>
          <w:rFonts w:cs="Times New Roman"/>
          <w:szCs w:val="24"/>
        </w:rPr>
        <w:t>.</w:t>
      </w:r>
    </w:p>
    <w:p w14:paraId="712EA7AA"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3:</w:t>
      </w:r>
      <w:r w:rsidRPr="009F12C5">
        <w:rPr>
          <w:rFonts w:cs="Times New Roman"/>
          <w:szCs w:val="24"/>
        </w:rPr>
        <w:t xml:space="preserve"> </w:t>
      </w:r>
      <w:r w:rsidRPr="009F12C5">
        <w:rPr>
          <w:rFonts w:cs="Times New Roman"/>
          <w:szCs w:val="24"/>
        </w:rPr>
        <w:tab/>
        <w:t xml:space="preserve">Giả sử màng loa dao động với tần số </w:t>
      </w:r>
      <w:r w:rsidRPr="008E202C">
        <w:rPr>
          <w:rFonts w:cs="Times New Roman"/>
          <w:noProof/>
          <w:position w:val="-6"/>
          <w:szCs w:val="24"/>
        </w:rPr>
        <w:object w:dxaOrig="1100" w:dyaOrig="279" w14:anchorId="351680ED">
          <v:shape id="_x0000_i2823" type="#_x0000_t75" alt="" style="width:54.75pt;height:13.5pt;mso-width-percent:0;mso-height-percent:0;mso-width-percent:0;mso-height-percent:0" o:ole="">
            <v:imagedata r:id="rId923" o:title=""/>
          </v:shape>
          <o:OLEObject Type="Embed" ProgID="Equation.DSMT4" ShapeID="_x0000_i2823" DrawAspect="Content" ObjectID="_1822570683" r:id="rId3300"/>
        </w:object>
      </w:r>
      <w:r w:rsidRPr="009F12C5">
        <w:rPr>
          <w:rFonts w:cs="Times New Roman"/>
          <w:szCs w:val="24"/>
        </w:rPr>
        <w:t xml:space="preserve">, làm cho các phần tử không khí xung quanh đó dao động. Biết tốc độ truyền âm trong không khí là </w:t>
      </w:r>
      <w:r w:rsidRPr="008E202C">
        <w:rPr>
          <w:rFonts w:cs="Times New Roman"/>
          <w:noProof/>
          <w:position w:val="-6"/>
          <w:szCs w:val="24"/>
        </w:rPr>
        <w:object w:dxaOrig="900" w:dyaOrig="279" w14:anchorId="3B5CD58C">
          <v:shape id="_x0000_i2824" type="#_x0000_t75" alt="" style="width:45pt;height:13.5pt;mso-width-percent:0;mso-height-percent:0;mso-width-percent:0;mso-height-percent:0" o:ole="">
            <v:imagedata r:id="rId925" o:title=""/>
          </v:shape>
          <o:OLEObject Type="Embed" ProgID="Equation.DSMT4" ShapeID="_x0000_i2824" DrawAspect="Content" ObjectID="_1822570684" r:id="rId3301"/>
        </w:object>
      </w:r>
      <w:r w:rsidRPr="009F12C5">
        <w:rPr>
          <w:rFonts w:cs="Times New Roman"/>
          <w:szCs w:val="24"/>
        </w:rPr>
        <w:t xml:space="preserve"> và bỏ qua năng lượng mất mát trong quá trình truyền. Bước sóng của âm thanh do loa phát ra là bao nhiêu m (làm tròn đến chữ số hàng phần trăm)?</w:t>
      </w:r>
    </w:p>
    <w:p w14:paraId="25E31BF8"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14B4D2A3" w14:textId="77777777" w:rsidR="00AD21AA" w:rsidRPr="009F12C5" w:rsidRDefault="00AD21AA" w:rsidP="000572AF">
      <w:pPr>
        <w:tabs>
          <w:tab w:val="left" w:pos="992"/>
        </w:tabs>
        <w:ind w:left="992"/>
        <w:rPr>
          <w:rFonts w:cs="Times New Roman"/>
          <w:szCs w:val="24"/>
        </w:rPr>
      </w:pPr>
      <w:r w:rsidRPr="008E202C">
        <w:rPr>
          <w:rFonts w:cs="Times New Roman"/>
          <w:noProof/>
          <w:position w:val="-28"/>
          <w:szCs w:val="24"/>
        </w:rPr>
        <w:object w:dxaOrig="2240" w:dyaOrig="660" w14:anchorId="73792057">
          <v:shape id="_x0000_i2825" type="#_x0000_t75" alt="" style="width:111.75pt;height:33pt;mso-width-percent:0;mso-height-percent:0;mso-width-percent:0;mso-height-percent:0" o:ole="">
            <v:imagedata r:id="rId3302" o:title=""/>
          </v:shape>
          <o:OLEObject Type="Embed" ProgID="Equation.DSMT4" ShapeID="_x0000_i2825" DrawAspect="Content" ObjectID="_1822570685" r:id="rId3303"/>
        </w:object>
      </w:r>
    </w:p>
    <w:p w14:paraId="78016D03" w14:textId="77777777" w:rsidR="00AD21AA" w:rsidRPr="009F12C5" w:rsidRDefault="00AD21AA" w:rsidP="000572AF">
      <w:pPr>
        <w:tabs>
          <w:tab w:val="left" w:pos="992"/>
        </w:tabs>
        <w:ind w:left="992"/>
        <w:rPr>
          <w:rFonts w:cs="Times New Roman"/>
          <w:szCs w:val="24"/>
        </w:rPr>
      </w:pPr>
      <w:r w:rsidRPr="009F12C5">
        <w:rPr>
          <w:rFonts w:cs="Times New Roman"/>
          <w:b/>
          <w:bCs/>
          <w:szCs w:val="24"/>
        </w:rPr>
        <w:t xml:space="preserve">Trả lời ngắn: </w:t>
      </w:r>
      <w:r w:rsidRPr="009F12C5">
        <w:rPr>
          <w:rFonts w:cs="Times New Roman"/>
          <w:szCs w:val="24"/>
        </w:rPr>
        <w:t>0,68</w:t>
      </w:r>
    </w:p>
    <w:p w14:paraId="69BFF5F6"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lastRenderedPageBreak/>
        <w:t>Câu 4:</w:t>
      </w:r>
      <w:r w:rsidRPr="009F12C5">
        <w:rPr>
          <w:rFonts w:cs="Times New Roman"/>
          <w:szCs w:val="24"/>
        </w:rPr>
        <w:t xml:space="preserve"> </w:t>
      </w:r>
      <w:r w:rsidRPr="009F12C5">
        <w:rPr>
          <w:rFonts w:cs="Times New Roman"/>
          <w:szCs w:val="24"/>
        </w:rPr>
        <w:tab/>
        <w:t xml:space="preserve">Tại thời điểm điện áp đầu vào </w:t>
      </w:r>
      <w:r w:rsidRPr="008E202C">
        <w:rPr>
          <w:rFonts w:cs="Times New Roman"/>
          <w:noProof/>
          <w:position w:val="-6"/>
          <w:szCs w:val="24"/>
        </w:rPr>
        <w:object w:dxaOrig="840" w:dyaOrig="279" w14:anchorId="08DAAA90">
          <v:shape id="_x0000_i2826" type="#_x0000_t75" alt="" style="width:42pt;height:13.5pt;mso-width-percent:0;mso-height-percent:0;mso-width-percent:0;mso-height-percent:0" o:ole="">
            <v:imagedata r:id="rId927" o:title=""/>
          </v:shape>
          <o:OLEObject Type="Embed" ProgID="Equation.DSMT4" ShapeID="_x0000_i2826" DrawAspect="Content" ObjectID="_1822570686" r:id="rId3304"/>
        </w:object>
      </w:r>
      <w:r w:rsidRPr="009F12C5">
        <w:rPr>
          <w:rFonts w:cs="Times New Roman"/>
          <w:szCs w:val="24"/>
        </w:rPr>
        <w:t>. Lực từ tác dụng lên cuộn dây là bao nhiêu N (làm tròn đến chữ số hàng phần trăm)?</w:t>
      </w:r>
    </w:p>
    <w:p w14:paraId="044BD189"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6BB22F36" w14:textId="77777777" w:rsidR="00AD21AA" w:rsidRPr="009F12C5" w:rsidRDefault="00AD21AA" w:rsidP="000572AF">
      <w:pPr>
        <w:tabs>
          <w:tab w:val="left" w:pos="992"/>
        </w:tabs>
        <w:ind w:left="992"/>
        <w:rPr>
          <w:rFonts w:cs="Times New Roman"/>
          <w:szCs w:val="24"/>
        </w:rPr>
      </w:pPr>
      <w:r w:rsidRPr="008E202C">
        <w:rPr>
          <w:rFonts w:cs="Times New Roman"/>
          <w:noProof/>
          <w:position w:val="-24"/>
          <w:szCs w:val="24"/>
        </w:rPr>
        <w:object w:dxaOrig="1620" w:dyaOrig="620" w14:anchorId="47CDFAA7">
          <v:shape id="_x0000_i2827" type="#_x0000_t75" alt="" style="width:81pt;height:30.75pt;mso-width-percent:0;mso-height-percent:0;mso-width-percent:0;mso-height-percent:0" o:ole="">
            <v:imagedata r:id="rId3305" o:title=""/>
          </v:shape>
          <o:OLEObject Type="Embed" ProgID="Equation.DSMT4" ShapeID="_x0000_i2827" DrawAspect="Content" ObjectID="_1822570687" r:id="rId3306"/>
        </w:object>
      </w:r>
    </w:p>
    <w:p w14:paraId="2DCA1E88" w14:textId="77777777" w:rsidR="00AD21AA" w:rsidRPr="009F12C5" w:rsidRDefault="00AD21AA" w:rsidP="000572AF">
      <w:pPr>
        <w:tabs>
          <w:tab w:val="left" w:pos="992"/>
        </w:tabs>
        <w:ind w:left="992"/>
        <w:rPr>
          <w:rFonts w:cs="Times New Roman"/>
          <w:szCs w:val="24"/>
        </w:rPr>
      </w:pPr>
      <w:r w:rsidRPr="009F12C5">
        <w:rPr>
          <w:rFonts w:cs="Times New Roman"/>
          <w:szCs w:val="24"/>
        </w:rPr>
        <w:t xml:space="preserve">Chiều dài 1 vòng dây là </w:t>
      </w:r>
      <w:r w:rsidRPr="008E202C">
        <w:rPr>
          <w:rFonts w:cs="Times New Roman"/>
          <w:noProof/>
          <w:position w:val="-10"/>
          <w:szCs w:val="24"/>
        </w:rPr>
        <w:object w:dxaOrig="3320" w:dyaOrig="320" w14:anchorId="4415B62E">
          <v:shape id="_x0000_i2828" type="#_x0000_t75" alt="" style="width:165.75pt;height:15.75pt;mso-width-percent:0;mso-height-percent:0;mso-width-percent:0;mso-height-percent:0" o:ole="">
            <v:imagedata r:id="rId3307" o:title=""/>
          </v:shape>
          <o:OLEObject Type="Embed" ProgID="Equation.DSMT4" ShapeID="_x0000_i2828" DrawAspect="Content" ObjectID="_1822570688" r:id="rId3308"/>
        </w:object>
      </w:r>
    </w:p>
    <w:p w14:paraId="3E02213F" w14:textId="77777777" w:rsidR="00AD21AA" w:rsidRPr="009F12C5" w:rsidRDefault="00AD21AA" w:rsidP="000572AF">
      <w:pPr>
        <w:tabs>
          <w:tab w:val="left" w:pos="992"/>
        </w:tabs>
        <w:ind w:left="992"/>
        <w:rPr>
          <w:rFonts w:cs="Times New Roman"/>
          <w:szCs w:val="24"/>
        </w:rPr>
      </w:pPr>
      <w:r w:rsidRPr="008E202C">
        <w:rPr>
          <w:rFonts w:cs="Times New Roman"/>
          <w:noProof/>
          <w:position w:val="-10"/>
          <w:szCs w:val="24"/>
        </w:rPr>
        <w:object w:dxaOrig="4000" w:dyaOrig="320" w14:anchorId="0FFAD091">
          <v:shape id="_x0000_i2829" type="#_x0000_t75" alt="" style="width:200.25pt;height:15.75pt;mso-width-percent:0;mso-height-percent:0;mso-width-percent:0;mso-height-percent:0" o:ole="">
            <v:imagedata r:id="rId3309" o:title=""/>
          </v:shape>
          <o:OLEObject Type="Embed" ProgID="Equation.DSMT4" ShapeID="_x0000_i2829" DrawAspect="Content" ObjectID="_1822570689" r:id="rId3310"/>
        </w:object>
      </w:r>
    </w:p>
    <w:p w14:paraId="72C23F8E" w14:textId="77777777" w:rsidR="00AD21AA" w:rsidRPr="009F12C5" w:rsidRDefault="00AD21AA" w:rsidP="000572AF">
      <w:pPr>
        <w:tabs>
          <w:tab w:val="left" w:pos="992"/>
        </w:tabs>
        <w:ind w:left="992"/>
        <w:rPr>
          <w:rFonts w:cs="Times New Roman"/>
          <w:szCs w:val="24"/>
        </w:rPr>
      </w:pPr>
      <w:r w:rsidRPr="009F12C5">
        <w:rPr>
          <w:rFonts w:cs="Times New Roman"/>
          <w:b/>
          <w:bCs/>
          <w:szCs w:val="24"/>
        </w:rPr>
        <w:t xml:space="preserve">Trả lời ngắn: </w:t>
      </w:r>
      <w:r w:rsidRPr="009F12C5">
        <w:rPr>
          <w:rFonts w:cs="Times New Roman"/>
          <w:szCs w:val="24"/>
        </w:rPr>
        <w:t>0,29</w:t>
      </w:r>
    </w:p>
    <w:p w14:paraId="210D2A57" w14:textId="77777777" w:rsidR="00AD21AA" w:rsidRPr="009F12C5" w:rsidRDefault="00AD21AA" w:rsidP="000572AF">
      <w:pPr>
        <w:tabs>
          <w:tab w:val="left" w:pos="992"/>
        </w:tabs>
        <w:rPr>
          <w:rFonts w:cs="Times New Roman"/>
          <w:szCs w:val="24"/>
        </w:rPr>
      </w:pPr>
      <w:r w:rsidRPr="009F12C5">
        <w:rPr>
          <w:rFonts w:cs="Times New Roman"/>
          <w:noProof/>
          <w:szCs w:val="24"/>
        </w:rPr>
        <w:drawing>
          <wp:anchor distT="0" distB="0" distL="114300" distR="114300" simplePos="0" relativeHeight="251973632" behindDoc="0" locked="0" layoutInCell="1" allowOverlap="1" wp14:anchorId="58EF96CE" wp14:editId="7A7944C2">
            <wp:simplePos x="0" y="0"/>
            <wp:positionH relativeFrom="margin">
              <wp:posOffset>4637405</wp:posOffset>
            </wp:positionH>
            <wp:positionV relativeFrom="paragraph">
              <wp:posOffset>5715</wp:posOffset>
            </wp:positionV>
            <wp:extent cx="2022475" cy="1307465"/>
            <wp:effectExtent l="0" t="0" r="0" b="6985"/>
            <wp:wrapSquare wrapText="bothSides"/>
            <wp:docPr id="43055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48256" name=""/>
                    <pic:cNvPicPr/>
                  </pic:nvPicPr>
                  <pic:blipFill>
                    <a:blip r:embed="rId3311" cstate="email">
                      <a:extLst>
                        <a:ext uri="{28A0092B-C50C-407E-A947-70E740481C1C}">
                          <a14:useLocalDpi xmlns:a14="http://schemas.microsoft.com/office/drawing/2010/main"/>
                        </a:ext>
                      </a:extLst>
                    </a:blip>
                    <a:stretch>
                      <a:fillRect/>
                    </a:stretch>
                  </pic:blipFill>
                  <pic:spPr>
                    <a:xfrm>
                      <a:off x="0" y="0"/>
                      <a:ext cx="2022475" cy="1307465"/>
                    </a:xfrm>
                    <a:prstGeom prst="rect">
                      <a:avLst/>
                    </a:prstGeom>
                  </pic:spPr>
                </pic:pic>
              </a:graphicData>
            </a:graphic>
            <wp14:sizeRelH relativeFrom="margin">
              <wp14:pctWidth>0</wp14:pctWidth>
            </wp14:sizeRelH>
            <wp14:sizeRelV relativeFrom="margin">
              <wp14:pctHeight>0</wp14:pctHeight>
            </wp14:sizeRelV>
          </wp:anchor>
        </w:drawing>
      </w:r>
      <w:r w:rsidRPr="009F12C5">
        <w:rPr>
          <w:rFonts w:cs="Times New Roman"/>
          <w:szCs w:val="24"/>
        </w:rPr>
        <w:t xml:space="preserve">Thí sinh sử dụng các dữ kiện sau để trả lời câu 5 và câu 6: Bom nhiệt hạch dùng phản ứng: </w:t>
      </w:r>
      <w:r w:rsidRPr="008E202C">
        <w:rPr>
          <w:rFonts w:cs="Times New Roman"/>
          <w:noProof/>
          <w:position w:val="-12"/>
          <w:szCs w:val="24"/>
        </w:rPr>
        <w:object w:dxaOrig="2040" w:dyaOrig="380" w14:anchorId="241FF397">
          <v:shape id="_x0000_i2830" type="#_x0000_t75" alt="" style="width:102pt;height:19.5pt;mso-width-percent:0;mso-height-percent:0;mso-width-percent:0;mso-height-percent:0" o:ole="">
            <v:imagedata r:id="rId929" o:title=""/>
          </v:shape>
          <o:OLEObject Type="Embed" ProgID="Equation.DSMT4" ShapeID="_x0000_i2830" DrawAspect="Content" ObjectID="_1822570690" r:id="rId3312"/>
        </w:object>
      </w:r>
      <w:r w:rsidRPr="009F12C5">
        <w:rPr>
          <w:rFonts w:cs="Times New Roman"/>
          <w:szCs w:val="24"/>
        </w:rPr>
        <w:t xml:space="preserve">. Cho biết khối lượng của các hạt nhân </w:t>
      </w:r>
      <w:r w:rsidRPr="008E202C">
        <w:rPr>
          <w:rFonts w:cs="Times New Roman"/>
          <w:noProof/>
          <w:position w:val="-12"/>
          <w:szCs w:val="24"/>
        </w:rPr>
        <w:object w:dxaOrig="1180" w:dyaOrig="380" w14:anchorId="78D0A212">
          <v:shape id="_x0000_i2831" type="#_x0000_t75" alt="" style="width:58.5pt;height:19.5pt;mso-width-percent:0;mso-height-percent:0;mso-width-percent:0;mso-height-percent:0" o:ole="">
            <v:imagedata r:id="rId931" o:title=""/>
          </v:shape>
          <o:OLEObject Type="Embed" ProgID="Equation.DSMT4" ShapeID="_x0000_i2831" DrawAspect="Content" ObjectID="_1822570691" r:id="rId3313"/>
        </w:object>
      </w:r>
      <w:r w:rsidRPr="009F12C5">
        <w:rPr>
          <w:rFonts w:cs="Times New Roman"/>
          <w:szCs w:val="24"/>
        </w:rPr>
        <w:t xml:space="preserve"> và khối lượng hạt neutron lần lượt là: 2,0136 u ; 3,0160 u ; 4,0015 u và 1,0087 u.</w:t>
      </w:r>
    </w:p>
    <w:p w14:paraId="111E19E9"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5:</w:t>
      </w:r>
      <w:r w:rsidRPr="009F12C5">
        <w:rPr>
          <w:rFonts w:cs="Times New Roman"/>
          <w:szCs w:val="24"/>
        </w:rPr>
        <w:t xml:space="preserve"> </w:t>
      </w:r>
      <w:r w:rsidRPr="009F12C5">
        <w:rPr>
          <w:rFonts w:cs="Times New Roman"/>
          <w:szCs w:val="24"/>
        </w:rPr>
        <w:tab/>
        <w:t xml:space="preserve">Nếu có 1 kg Helium được tạo thành từ vụ nổ thì năng lượng tỏa ra theo đơn vị </w:t>
      </w:r>
      <w:r w:rsidRPr="008E202C">
        <w:rPr>
          <w:rFonts w:cs="Times New Roman"/>
          <w:noProof/>
          <w:position w:val="-6"/>
          <w:szCs w:val="24"/>
        </w:rPr>
        <w:object w:dxaOrig="960" w:dyaOrig="320" w14:anchorId="76E691E9">
          <v:shape id="_x0000_i2832" type="#_x0000_t75" alt="" style="width:48pt;height:15.75pt;mso-width-percent:0;mso-height-percent:0;mso-width-percent:0;mso-height-percent:0" o:ole="">
            <v:imagedata r:id="rId933" o:title=""/>
          </v:shape>
          <o:OLEObject Type="Embed" ProgID="Equation.DSMT4" ShapeID="_x0000_i2832" DrawAspect="Content" ObjectID="_1822570692" r:id="rId3314"/>
        </w:object>
      </w:r>
      <w:r w:rsidRPr="009F12C5">
        <w:rPr>
          <w:rFonts w:cs="Times New Roman"/>
          <w:szCs w:val="24"/>
        </w:rPr>
        <w:t xml:space="preserve"> là bao nhiêu (làm tròn đến chữ số hàng đơn vị)? Biết </w:t>
      </w:r>
      <w:r w:rsidRPr="008E202C">
        <w:rPr>
          <w:rFonts w:cs="Times New Roman"/>
          <w:noProof/>
          <w:position w:val="-10"/>
          <w:szCs w:val="24"/>
        </w:rPr>
        <w:object w:dxaOrig="1920" w:dyaOrig="360" w14:anchorId="06787DC7">
          <v:shape id="_x0000_i2833" type="#_x0000_t75" alt="" style="width:96pt;height:18pt;mso-width-percent:0;mso-height-percent:0;mso-width-percent:0;mso-height-percent:0" o:ole="">
            <v:imagedata r:id="rId935" o:title=""/>
          </v:shape>
          <o:OLEObject Type="Embed" ProgID="Equation.DSMT4" ShapeID="_x0000_i2833" DrawAspect="Content" ObjectID="_1822570693" r:id="rId3315"/>
        </w:object>
      </w:r>
      <w:r w:rsidRPr="009F12C5">
        <w:rPr>
          <w:rFonts w:cs="Times New Roman"/>
          <w:szCs w:val="24"/>
        </w:rPr>
        <w:t>.</w:t>
      </w:r>
    </w:p>
    <w:p w14:paraId="4AD4AC00"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5BD76A38" w14:textId="77777777" w:rsidR="00AD21AA" w:rsidRPr="009F12C5" w:rsidRDefault="00AD21AA" w:rsidP="000572AF">
      <w:pPr>
        <w:tabs>
          <w:tab w:val="left" w:pos="992"/>
        </w:tabs>
        <w:ind w:left="992"/>
        <w:rPr>
          <w:rFonts w:cs="Times New Roman"/>
          <w:szCs w:val="24"/>
        </w:rPr>
      </w:pPr>
      <w:r w:rsidRPr="008E202C">
        <w:rPr>
          <w:rFonts w:cs="Times New Roman"/>
          <w:noProof/>
          <w:position w:val="-14"/>
          <w:szCs w:val="24"/>
        </w:rPr>
        <w:object w:dxaOrig="7500" w:dyaOrig="400" w14:anchorId="577DDE95">
          <v:shape id="_x0000_i2834" type="#_x0000_t75" alt="" style="width:375pt;height:19.5pt;mso-width-percent:0;mso-height-percent:0;mso-width-percent:0;mso-height-percent:0" o:ole="">
            <v:imagedata r:id="rId3316" o:title=""/>
          </v:shape>
          <o:OLEObject Type="Embed" ProgID="Equation.DSMT4" ShapeID="_x0000_i2834" DrawAspect="Content" ObjectID="_1822570694" r:id="rId3317"/>
        </w:object>
      </w:r>
    </w:p>
    <w:p w14:paraId="7212C799" w14:textId="77777777" w:rsidR="00AD21AA" w:rsidRPr="009F12C5" w:rsidRDefault="00AD21AA" w:rsidP="000572AF">
      <w:pPr>
        <w:tabs>
          <w:tab w:val="left" w:pos="992"/>
        </w:tabs>
        <w:ind w:left="992"/>
        <w:rPr>
          <w:rFonts w:cs="Times New Roman"/>
          <w:szCs w:val="24"/>
        </w:rPr>
      </w:pPr>
      <w:r w:rsidRPr="008E202C">
        <w:rPr>
          <w:rFonts w:cs="Times New Roman"/>
          <w:noProof/>
          <w:position w:val="-24"/>
          <w:szCs w:val="24"/>
        </w:rPr>
        <w:object w:dxaOrig="2500" w:dyaOrig="620" w14:anchorId="12D0E92D">
          <v:shape id="_x0000_i2835" type="#_x0000_t75" alt="" style="width:124.5pt;height:30.75pt;mso-width-percent:0;mso-height-percent:0;mso-width-percent:0;mso-height-percent:0" o:ole="">
            <v:imagedata r:id="rId3318" o:title=""/>
          </v:shape>
          <o:OLEObject Type="Embed" ProgID="Equation.DSMT4" ShapeID="_x0000_i2835" DrawAspect="Content" ObjectID="_1822570695" r:id="rId3319"/>
        </w:object>
      </w:r>
    </w:p>
    <w:p w14:paraId="55802FF1" w14:textId="77777777" w:rsidR="00AD21AA" w:rsidRPr="009F12C5" w:rsidRDefault="00AD21AA" w:rsidP="000572AF">
      <w:pPr>
        <w:tabs>
          <w:tab w:val="left" w:pos="992"/>
        </w:tabs>
        <w:ind w:left="992"/>
        <w:rPr>
          <w:rFonts w:cs="Times New Roman"/>
          <w:szCs w:val="24"/>
        </w:rPr>
      </w:pPr>
      <w:r w:rsidRPr="008E202C">
        <w:rPr>
          <w:rFonts w:cs="Times New Roman"/>
          <w:noProof/>
          <w:position w:val="-12"/>
          <w:szCs w:val="24"/>
        </w:rPr>
        <w:object w:dxaOrig="3920" w:dyaOrig="380" w14:anchorId="738E1E2A">
          <v:shape id="_x0000_i2836" type="#_x0000_t75" alt="" style="width:196.5pt;height:19.5pt;mso-width-percent:0;mso-height-percent:0;mso-width-percent:0;mso-height-percent:0" o:ole="">
            <v:imagedata r:id="rId3320" o:title=""/>
          </v:shape>
          <o:OLEObject Type="Embed" ProgID="Equation.DSMT4" ShapeID="_x0000_i2836" DrawAspect="Content" ObjectID="_1822570696" r:id="rId3321"/>
        </w:object>
      </w:r>
    </w:p>
    <w:p w14:paraId="31BC1807" w14:textId="77777777" w:rsidR="00AD21AA" w:rsidRPr="009F12C5" w:rsidRDefault="00AD21AA" w:rsidP="000572AF">
      <w:pPr>
        <w:tabs>
          <w:tab w:val="left" w:pos="992"/>
        </w:tabs>
        <w:ind w:left="992"/>
        <w:rPr>
          <w:rFonts w:cs="Times New Roman"/>
          <w:szCs w:val="24"/>
        </w:rPr>
      </w:pPr>
      <w:r w:rsidRPr="008E202C">
        <w:rPr>
          <w:rFonts w:cs="Times New Roman"/>
          <w:noProof/>
          <w:position w:val="-10"/>
          <w:szCs w:val="24"/>
        </w:rPr>
        <w:object w:dxaOrig="4700" w:dyaOrig="360" w14:anchorId="2E2821A7">
          <v:shape id="_x0000_i2837" type="#_x0000_t75" alt="" style="width:235.5pt;height:18pt;mso-width-percent:0;mso-height-percent:0;mso-width-percent:0;mso-height-percent:0" o:ole="">
            <v:imagedata r:id="rId3322" o:title=""/>
          </v:shape>
          <o:OLEObject Type="Embed" ProgID="Equation.DSMT4" ShapeID="_x0000_i2837" DrawAspect="Content" ObjectID="_1822570697" r:id="rId3323"/>
        </w:object>
      </w:r>
    </w:p>
    <w:p w14:paraId="17F29877" w14:textId="77777777" w:rsidR="00AD21AA" w:rsidRPr="009F12C5" w:rsidRDefault="00AD21AA" w:rsidP="000572AF">
      <w:pPr>
        <w:tabs>
          <w:tab w:val="left" w:pos="992"/>
        </w:tabs>
        <w:ind w:left="992"/>
        <w:rPr>
          <w:rFonts w:cs="Times New Roman"/>
          <w:szCs w:val="24"/>
        </w:rPr>
      </w:pPr>
      <w:r w:rsidRPr="009F12C5">
        <w:rPr>
          <w:rFonts w:cs="Times New Roman"/>
          <w:b/>
          <w:bCs/>
          <w:szCs w:val="24"/>
        </w:rPr>
        <w:t xml:space="preserve">Trả lời ngắn: </w:t>
      </w:r>
      <w:r w:rsidRPr="009F12C5">
        <w:rPr>
          <w:rFonts w:cs="Times New Roman"/>
          <w:szCs w:val="24"/>
        </w:rPr>
        <w:t>272</w:t>
      </w:r>
    </w:p>
    <w:p w14:paraId="50CFD17D" w14:textId="77777777" w:rsidR="00AD21AA" w:rsidRPr="009F12C5" w:rsidRDefault="00AD21AA" w:rsidP="000572AF">
      <w:pPr>
        <w:tabs>
          <w:tab w:val="left" w:pos="992"/>
        </w:tabs>
        <w:ind w:left="992" w:hanging="992"/>
        <w:rPr>
          <w:rFonts w:cs="Times New Roman"/>
          <w:szCs w:val="24"/>
        </w:rPr>
      </w:pPr>
      <w:r w:rsidRPr="009F12C5">
        <w:rPr>
          <w:rFonts w:cs="Times New Roman"/>
          <w:b/>
          <w:bCs/>
          <w:color w:val="0000FF"/>
          <w:szCs w:val="24"/>
        </w:rPr>
        <w:t>Câu 6:</w:t>
      </w:r>
      <w:r w:rsidRPr="009F12C5">
        <w:rPr>
          <w:rFonts w:cs="Times New Roman"/>
          <w:szCs w:val="24"/>
        </w:rPr>
        <w:t xml:space="preserve"> </w:t>
      </w:r>
      <w:r w:rsidRPr="009F12C5">
        <w:rPr>
          <w:rFonts w:cs="Times New Roman"/>
          <w:szCs w:val="24"/>
        </w:rPr>
        <w:tab/>
        <w:t xml:space="preserve">Cho phản ứng phân hạch </w:t>
      </w:r>
      <w:r w:rsidRPr="008E202C">
        <w:rPr>
          <w:rFonts w:cs="Times New Roman"/>
          <w:noProof/>
          <w:position w:val="-6"/>
          <w:szCs w:val="24"/>
        </w:rPr>
        <w:object w:dxaOrig="499" w:dyaOrig="320" w14:anchorId="549FC8D3">
          <v:shape id="_x0000_i2838" type="#_x0000_t75" alt="" style="width:24.75pt;height:15.75pt;mso-width-percent:0;mso-height-percent:0;mso-width-percent:0;mso-height-percent:0" o:ole="">
            <v:imagedata r:id="rId937" o:title=""/>
          </v:shape>
          <o:OLEObject Type="Embed" ProgID="Equation.DSMT4" ShapeID="_x0000_i2838" DrawAspect="Content" ObjectID="_1822570698" r:id="rId3324"/>
        </w:object>
      </w:r>
      <w:r w:rsidRPr="009F12C5">
        <w:rPr>
          <w:rFonts w:cs="Times New Roman"/>
          <w:szCs w:val="24"/>
        </w:rPr>
        <w:t xml:space="preserve"> là </w:t>
      </w:r>
      <w:r w:rsidRPr="008E202C">
        <w:rPr>
          <w:rFonts w:cs="Times New Roman"/>
          <w:noProof/>
          <w:position w:val="-12"/>
          <w:szCs w:val="24"/>
        </w:rPr>
        <w:object w:dxaOrig="3060" w:dyaOrig="380" w14:anchorId="10E83998">
          <v:shape id="_x0000_i2839" type="#_x0000_t75" alt="" style="width:153pt;height:19.5pt;mso-width-percent:0;mso-height-percent:0;mso-width-percent:0;mso-height-percent:0" o:ole="">
            <v:imagedata r:id="rId939" o:title=""/>
          </v:shape>
          <o:OLEObject Type="Embed" ProgID="Equation.DSMT4" ShapeID="_x0000_i2839" DrawAspect="Content" ObjectID="_1822570699" r:id="rId3325"/>
        </w:object>
      </w:r>
      <w:r w:rsidRPr="009F12C5">
        <w:rPr>
          <w:rFonts w:cs="Times New Roman"/>
          <w:szCs w:val="24"/>
        </w:rPr>
        <w:t xml:space="preserve">. Biết năng lượng liên kết riêng của </w:t>
      </w:r>
      <w:r w:rsidRPr="008E202C">
        <w:rPr>
          <w:rFonts w:cs="Times New Roman"/>
          <w:noProof/>
          <w:position w:val="-12"/>
          <w:szCs w:val="24"/>
        </w:rPr>
        <w:object w:dxaOrig="499" w:dyaOrig="380" w14:anchorId="37F6481F">
          <v:shape id="_x0000_i2840" type="#_x0000_t75" alt="" style="width:24.75pt;height:19.5pt;mso-width-percent:0;mso-height-percent:0;mso-width-percent:0;mso-height-percent:0" o:ole="">
            <v:imagedata r:id="rId941" o:title=""/>
          </v:shape>
          <o:OLEObject Type="Embed" ProgID="Equation.DSMT4" ShapeID="_x0000_i2840" DrawAspect="Content" ObjectID="_1822570700" r:id="rId3326"/>
        </w:object>
      </w:r>
      <w:r w:rsidRPr="009F12C5">
        <w:rPr>
          <w:rFonts w:cs="Times New Roman"/>
          <w:szCs w:val="24"/>
        </w:rPr>
        <w:t xml:space="preserve"> là </w:t>
      </w:r>
      <w:r w:rsidRPr="008E202C">
        <w:rPr>
          <w:rFonts w:cs="Times New Roman"/>
          <w:noProof/>
          <w:position w:val="-10"/>
          <w:szCs w:val="24"/>
        </w:rPr>
        <w:object w:dxaOrig="1140" w:dyaOrig="320" w14:anchorId="7E39A72C">
          <v:shape id="_x0000_i2841" type="#_x0000_t75" alt="" style="width:57pt;height:15.75pt;mso-width-percent:0;mso-height-percent:0;mso-width-percent:0;mso-height-percent:0" o:ole="">
            <v:imagedata r:id="rId943" o:title=""/>
          </v:shape>
          <o:OLEObject Type="Embed" ProgID="Equation.DSMT4" ShapeID="_x0000_i2841" DrawAspect="Content" ObjectID="_1822570701" r:id="rId3327"/>
        </w:object>
      </w:r>
      <w:r w:rsidRPr="009F12C5">
        <w:rPr>
          <w:rFonts w:cs="Times New Roman"/>
          <w:szCs w:val="24"/>
        </w:rPr>
        <w:t xml:space="preserve"> nucleon, </w:t>
      </w:r>
      <w:r w:rsidRPr="008E202C">
        <w:rPr>
          <w:rFonts w:cs="Times New Roman"/>
          <w:noProof/>
          <w:position w:val="-12"/>
          <w:szCs w:val="24"/>
        </w:rPr>
        <w:object w:dxaOrig="600" w:dyaOrig="380" w14:anchorId="04CF41FE">
          <v:shape id="_x0000_i2842" type="#_x0000_t75" alt="" style="width:30pt;height:19.5pt;mso-width-percent:0;mso-height-percent:0;mso-width-percent:0;mso-height-percent:0" o:ole="">
            <v:imagedata r:id="rId945" o:title=""/>
          </v:shape>
          <o:OLEObject Type="Embed" ProgID="Equation.DSMT4" ShapeID="_x0000_i2842" DrawAspect="Content" ObjectID="_1822570702" r:id="rId3328"/>
        </w:object>
      </w:r>
      <w:r w:rsidRPr="009F12C5">
        <w:rPr>
          <w:rFonts w:cs="Times New Roman"/>
          <w:szCs w:val="24"/>
        </w:rPr>
        <w:t xml:space="preserve"> là </w:t>
      </w:r>
      <w:r w:rsidRPr="008E202C">
        <w:rPr>
          <w:rFonts w:cs="Times New Roman"/>
          <w:noProof/>
          <w:position w:val="-10"/>
          <w:szCs w:val="24"/>
        </w:rPr>
        <w:object w:dxaOrig="1140" w:dyaOrig="320" w14:anchorId="1E235C42">
          <v:shape id="_x0000_i2843" type="#_x0000_t75" alt="" style="width:57pt;height:15.75pt;mso-width-percent:0;mso-height-percent:0;mso-width-percent:0;mso-height-percent:0" o:ole="">
            <v:imagedata r:id="rId947" o:title=""/>
          </v:shape>
          <o:OLEObject Type="Embed" ProgID="Equation.DSMT4" ShapeID="_x0000_i2843" DrawAspect="Content" ObjectID="_1822570703" r:id="rId3329"/>
        </w:object>
      </w:r>
      <w:r w:rsidRPr="009F12C5">
        <w:rPr>
          <w:rFonts w:cs="Times New Roman"/>
          <w:szCs w:val="24"/>
        </w:rPr>
        <w:t xml:space="preserve"> nucleon, </w:t>
      </w:r>
      <w:r w:rsidRPr="008E202C">
        <w:rPr>
          <w:rFonts w:cs="Times New Roman"/>
          <w:noProof/>
          <w:position w:val="-12"/>
          <w:szCs w:val="24"/>
        </w:rPr>
        <w:object w:dxaOrig="460" w:dyaOrig="380" w14:anchorId="4D96FF2E">
          <v:shape id="_x0000_i2844" type="#_x0000_t75" alt="" style="width:23.25pt;height:19.5pt;mso-width-percent:0;mso-height-percent:0;mso-width-percent:0;mso-height-percent:0" o:ole="">
            <v:imagedata r:id="rId949" o:title=""/>
          </v:shape>
          <o:OLEObject Type="Embed" ProgID="Equation.DSMT4" ShapeID="_x0000_i2844" DrawAspect="Content" ObjectID="_1822570704" r:id="rId3330"/>
        </w:object>
      </w:r>
      <w:r w:rsidRPr="009F12C5">
        <w:rPr>
          <w:rFonts w:cs="Times New Roman"/>
          <w:szCs w:val="24"/>
        </w:rPr>
        <w:t xml:space="preserve"> là </w:t>
      </w:r>
      <w:r w:rsidRPr="008E202C">
        <w:rPr>
          <w:rFonts w:cs="Times New Roman"/>
          <w:noProof/>
          <w:position w:val="-10"/>
          <w:szCs w:val="24"/>
        </w:rPr>
        <w:object w:dxaOrig="1120" w:dyaOrig="320" w14:anchorId="34C8722F">
          <v:shape id="_x0000_i2845" type="#_x0000_t75" alt="" style="width:56.25pt;height:15.75pt;mso-width-percent:0;mso-height-percent:0;mso-width-percent:0;mso-height-percent:0" o:ole="">
            <v:imagedata r:id="rId951" o:title=""/>
          </v:shape>
          <o:OLEObject Type="Embed" ProgID="Equation.DSMT4" ShapeID="_x0000_i2845" DrawAspect="Content" ObjectID="_1822570705" r:id="rId3331"/>
        </w:object>
      </w:r>
      <w:r w:rsidRPr="009F12C5">
        <w:rPr>
          <w:rFonts w:cs="Times New Roman"/>
          <w:szCs w:val="24"/>
        </w:rPr>
        <w:t xml:space="preserve"> nucleon. Năng lượng nhiệt hạch nói trên tương ứng với năng lượng phân hạch của bao nhiêu kg </w:t>
      </w:r>
      <w:r w:rsidRPr="008E202C">
        <w:rPr>
          <w:rFonts w:cs="Times New Roman"/>
          <w:noProof/>
          <w:position w:val="-6"/>
          <w:szCs w:val="24"/>
        </w:rPr>
        <w:object w:dxaOrig="499" w:dyaOrig="320" w14:anchorId="08D15330">
          <v:shape id="_x0000_i2846" type="#_x0000_t75" alt="" style="width:24.75pt;height:15.75pt;mso-width-percent:0;mso-height-percent:0;mso-width-percent:0;mso-height-percent:0" o:ole="">
            <v:imagedata r:id="rId953" o:title=""/>
          </v:shape>
          <o:OLEObject Type="Embed" ProgID="Equation.DSMT4" ShapeID="_x0000_i2846" DrawAspect="Content" ObjectID="_1822570706" r:id="rId3332"/>
        </w:object>
      </w:r>
      <w:r w:rsidRPr="009F12C5">
        <w:rPr>
          <w:rFonts w:cs="Times New Roman"/>
          <w:szCs w:val="24"/>
        </w:rPr>
        <w:t xml:space="preserve"> (làm tròn đến chữ số hàng phần trăm)?</w:t>
      </w:r>
    </w:p>
    <w:p w14:paraId="4FA49475" w14:textId="77777777" w:rsidR="00AD21AA" w:rsidRPr="009F12C5" w:rsidRDefault="00AD21AA" w:rsidP="000572AF">
      <w:pPr>
        <w:tabs>
          <w:tab w:val="left" w:pos="992"/>
        </w:tabs>
        <w:jc w:val="center"/>
        <w:rPr>
          <w:rFonts w:cs="Times New Roman"/>
          <w:szCs w:val="24"/>
        </w:rPr>
      </w:pPr>
      <w:r w:rsidRPr="009F12C5">
        <w:rPr>
          <w:rFonts w:cs="Times New Roman"/>
          <w:b/>
          <w:bCs/>
          <w:color w:val="0000FF"/>
          <w:szCs w:val="24"/>
        </w:rPr>
        <w:t>Hướng dẫn</w:t>
      </w:r>
    </w:p>
    <w:p w14:paraId="77E0237E" w14:textId="77777777" w:rsidR="00AD21AA" w:rsidRPr="009F12C5" w:rsidRDefault="00AD21AA" w:rsidP="000572AF">
      <w:pPr>
        <w:tabs>
          <w:tab w:val="left" w:pos="992"/>
        </w:tabs>
        <w:ind w:left="992"/>
        <w:rPr>
          <w:rFonts w:cs="Times New Roman"/>
          <w:szCs w:val="24"/>
        </w:rPr>
      </w:pPr>
      <w:r w:rsidRPr="008E202C">
        <w:rPr>
          <w:rFonts w:cs="Times New Roman"/>
          <w:noProof/>
          <w:position w:val="-14"/>
          <w:szCs w:val="24"/>
        </w:rPr>
        <w:object w:dxaOrig="6280" w:dyaOrig="380" w14:anchorId="6171114E">
          <v:shape id="_x0000_i2847" type="#_x0000_t75" alt="" style="width:314.25pt;height:19.5pt;mso-width-percent:0;mso-height-percent:0;mso-width-percent:0;mso-height-percent:0" o:ole="">
            <v:imagedata r:id="rId3333" o:title=""/>
          </v:shape>
          <o:OLEObject Type="Embed" ProgID="Equation.DSMT4" ShapeID="_x0000_i2847" DrawAspect="Content" ObjectID="_1822570707" r:id="rId3334"/>
        </w:object>
      </w:r>
    </w:p>
    <w:p w14:paraId="6CBE948D" w14:textId="77777777" w:rsidR="00AD21AA" w:rsidRPr="009F12C5" w:rsidRDefault="00AD21AA" w:rsidP="000572AF">
      <w:pPr>
        <w:tabs>
          <w:tab w:val="left" w:pos="992"/>
        </w:tabs>
        <w:ind w:left="992"/>
        <w:rPr>
          <w:rFonts w:cs="Times New Roman"/>
          <w:szCs w:val="24"/>
        </w:rPr>
      </w:pPr>
      <w:r w:rsidRPr="008E202C">
        <w:rPr>
          <w:rFonts w:cs="Times New Roman"/>
          <w:noProof/>
          <w:position w:val="-32"/>
          <w:szCs w:val="24"/>
        </w:rPr>
        <w:object w:dxaOrig="3540" w:dyaOrig="740" w14:anchorId="49B1D85E">
          <v:shape id="_x0000_i2848" type="#_x0000_t75" alt="" style="width:177pt;height:36.75pt;mso-width-percent:0;mso-height-percent:0;mso-width-percent:0;mso-height-percent:0" o:ole="">
            <v:imagedata r:id="rId3335" o:title=""/>
          </v:shape>
          <o:OLEObject Type="Embed" ProgID="Equation.DSMT4" ShapeID="_x0000_i2848" DrawAspect="Content" ObjectID="_1822570708" r:id="rId3336"/>
        </w:object>
      </w:r>
    </w:p>
    <w:p w14:paraId="6655E81F" w14:textId="77777777" w:rsidR="00AD21AA" w:rsidRPr="009F12C5" w:rsidRDefault="00AD21AA" w:rsidP="000572AF">
      <w:pPr>
        <w:tabs>
          <w:tab w:val="left" w:pos="992"/>
        </w:tabs>
        <w:ind w:left="992"/>
        <w:rPr>
          <w:rFonts w:cs="Times New Roman"/>
          <w:szCs w:val="24"/>
        </w:rPr>
      </w:pPr>
      <w:r w:rsidRPr="008E202C">
        <w:rPr>
          <w:rFonts w:cs="Times New Roman"/>
          <w:noProof/>
          <w:position w:val="-30"/>
          <w:szCs w:val="24"/>
        </w:rPr>
        <w:object w:dxaOrig="3320" w:dyaOrig="720" w14:anchorId="46C671BA">
          <v:shape id="_x0000_i2849" type="#_x0000_t75" alt="" style="width:165.75pt;height:36.75pt;mso-width-percent:0;mso-height-percent:0;mso-width-percent:0;mso-height-percent:0" o:ole="">
            <v:imagedata r:id="rId3337" o:title=""/>
          </v:shape>
          <o:OLEObject Type="Embed" ProgID="Equation.DSMT4" ShapeID="_x0000_i2849" DrawAspect="Content" ObjectID="_1822570709" r:id="rId3338"/>
        </w:object>
      </w:r>
    </w:p>
    <w:p w14:paraId="08B6D3B1" w14:textId="77777777" w:rsidR="00AD21AA" w:rsidRPr="009F12C5" w:rsidRDefault="00AD21AA" w:rsidP="000572AF">
      <w:pPr>
        <w:tabs>
          <w:tab w:val="left" w:pos="992"/>
        </w:tabs>
        <w:ind w:left="992"/>
        <w:rPr>
          <w:rFonts w:cs="Times New Roman"/>
          <w:szCs w:val="24"/>
        </w:rPr>
      </w:pPr>
      <w:r w:rsidRPr="008E202C">
        <w:rPr>
          <w:rFonts w:cs="Times New Roman"/>
          <w:noProof/>
          <w:position w:val="-12"/>
          <w:szCs w:val="24"/>
        </w:rPr>
        <w:object w:dxaOrig="4560" w:dyaOrig="380" w14:anchorId="4605D5C5">
          <v:shape id="_x0000_i2850" type="#_x0000_t75" alt="" style="width:228.75pt;height:19.5pt;mso-width-percent:0;mso-height-percent:0;mso-width-percent:0;mso-height-percent:0" o:ole="">
            <v:imagedata r:id="rId3339" o:title=""/>
          </v:shape>
          <o:OLEObject Type="Embed" ProgID="Equation.DSMT4" ShapeID="_x0000_i2850" DrawAspect="Content" ObjectID="_1822570710" r:id="rId3340"/>
        </w:object>
      </w:r>
    </w:p>
    <w:p w14:paraId="68E3EC63" w14:textId="77777777" w:rsidR="00AD21AA" w:rsidRPr="009F12C5" w:rsidRDefault="00AD21AA" w:rsidP="000572AF">
      <w:pPr>
        <w:tabs>
          <w:tab w:val="left" w:pos="992"/>
        </w:tabs>
        <w:ind w:left="992"/>
        <w:rPr>
          <w:rFonts w:cs="Times New Roman"/>
          <w:szCs w:val="24"/>
        </w:rPr>
      </w:pPr>
      <w:r w:rsidRPr="009F12C5">
        <w:rPr>
          <w:rFonts w:cs="Times New Roman"/>
          <w:b/>
          <w:bCs/>
          <w:szCs w:val="24"/>
        </w:rPr>
        <w:t xml:space="preserve">Trả lời ngắn: </w:t>
      </w:r>
      <w:r w:rsidRPr="009F12C5">
        <w:rPr>
          <w:rFonts w:cs="Times New Roman"/>
          <w:szCs w:val="24"/>
        </w:rPr>
        <w:t>5,76</w:t>
      </w:r>
    </w:p>
    <w:p w14:paraId="0AF08FEC" w14:textId="77777777" w:rsidR="00AD21AA" w:rsidRPr="00F24728" w:rsidRDefault="00AD21AA" w:rsidP="006B7540">
      <w:pPr>
        <w:jc w:val="center"/>
        <w:rPr>
          <w:rFonts w:eastAsia="Calibri" w:cs="Times New Roman"/>
          <w:i/>
          <w:iCs/>
          <w:szCs w:val="24"/>
          <w:lang w:val="vi-VN"/>
          <w14:ligatures w14:val="standardContextual"/>
        </w:rPr>
      </w:pPr>
    </w:p>
    <w:tbl>
      <w:tblPr>
        <w:tblStyle w:val="TableGrid"/>
        <w:tblW w:w="0" w:type="auto"/>
        <w:tblLook w:val="04A0" w:firstRow="1" w:lastRow="0" w:firstColumn="1" w:lastColumn="0" w:noHBand="0" w:noVBand="1"/>
      </w:tblPr>
      <w:tblGrid>
        <w:gridCol w:w="1276"/>
        <w:gridCol w:w="496"/>
        <w:gridCol w:w="496"/>
        <w:gridCol w:w="496"/>
        <w:gridCol w:w="496"/>
      </w:tblGrid>
      <w:tr w:rsidR="00AD21AA" w:rsidRPr="00841D8A" w14:paraId="7DB5F5FE" w14:textId="77777777" w:rsidTr="000948EC">
        <w:trPr>
          <w:trHeight w:val="454"/>
        </w:trPr>
        <w:tc>
          <w:tcPr>
            <w:tcW w:w="1276" w:type="dxa"/>
            <w:tcBorders>
              <w:top w:val="nil"/>
              <w:left w:val="nil"/>
              <w:bottom w:val="nil"/>
              <w:right w:val="single" w:sz="12" w:space="0" w:color="7030A0"/>
            </w:tcBorders>
            <w:vAlign w:val="center"/>
          </w:tcPr>
          <w:p w14:paraId="49CE112C"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175A6EB" w14:textId="77777777" w:rsidR="00AD21AA" w:rsidRPr="00841D8A" w:rsidRDefault="00AD21AA"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991485C"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591B3BB"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71A90F1E" w14:textId="77777777" w:rsidR="00AD21AA" w:rsidRPr="00841D8A" w:rsidRDefault="00AD21AA" w:rsidP="000948EC">
            <w:pPr>
              <w:spacing w:before="60" w:line="276" w:lineRule="auto"/>
              <w:jc w:val="center"/>
              <w:rPr>
                <w:rFonts w:eastAsia="Calibri" w:cs="Times New Roman"/>
                <w:szCs w:val="24"/>
                <w:lang w:val="vi-VN"/>
              </w:rPr>
            </w:pPr>
          </w:p>
        </w:tc>
      </w:tr>
    </w:tbl>
    <w:p w14:paraId="178FC199"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4D16DA6A" w14:textId="67A7485B" w:rsidR="00AD21AA" w:rsidRPr="00841D8A" w:rsidRDefault="00AD21AA" w:rsidP="000B443F">
      <w:pPr>
        <w:ind w:right="-27"/>
        <w:jc w:val="center"/>
        <w:rPr>
          <w:rFonts w:cs="Times New Roman"/>
          <w:i/>
          <w:iCs/>
          <w:color w:val="000000" w:themeColor="text1"/>
          <w:szCs w:val="24"/>
          <w:lang w:val="vi-VN"/>
        </w:rPr>
      </w:pPr>
    </w:p>
    <w:p w14:paraId="00C5E536" w14:textId="69D8A374"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3343F54B" w14:textId="77777777" w:rsidR="00EC431B" w:rsidRDefault="00EC431B" w:rsidP="00F607A1">
      <w:pPr>
        <w:spacing w:line="276" w:lineRule="auto"/>
        <w:rPr>
          <w:rFonts w:cs="Times New Roman"/>
          <w:color w:val="000000" w:themeColor="text1"/>
          <w:szCs w:val="24"/>
        </w:rPr>
      </w:pPr>
    </w:p>
    <w:p w14:paraId="512609D9" w14:textId="77777777" w:rsidR="00EC431B" w:rsidRDefault="00EC431B" w:rsidP="00F607A1">
      <w:pPr>
        <w:spacing w:line="276" w:lineRule="auto"/>
        <w:rPr>
          <w:rFonts w:cs="Times New Roman"/>
          <w:color w:val="000000" w:themeColor="text1"/>
          <w:szCs w:val="24"/>
        </w:rPr>
      </w:pPr>
    </w:p>
    <w:p w14:paraId="3B54AE3D" w14:textId="77777777" w:rsidR="00EC431B" w:rsidRDefault="00EC431B" w:rsidP="00F607A1">
      <w:pPr>
        <w:spacing w:line="276" w:lineRule="auto"/>
        <w:rPr>
          <w:rFonts w:cs="Times New Roman"/>
          <w:color w:val="000000" w:themeColor="text1"/>
          <w:szCs w:val="24"/>
        </w:rPr>
      </w:pPr>
    </w:p>
    <w:p w14:paraId="3AAD1CEC" w14:textId="77777777" w:rsidR="00EC431B" w:rsidRDefault="00EC431B" w:rsidP="00F607A1">
      <w:pPr>
        <w:spacing w:line="276" w:lineRule="auto"/>
        <w:rPr>
          <w:rFonts w:cs="Times New Roman"/>
          <w:color w:val="000000" w:themeColor="text1"/>
          <w:szCs w:val="24"/>
        </w:rPr>
      </w:pPr>
    </w:p>
    <w:p w14:paraId="1E3B5D82" w14:textId="77777777" w:rsidR="00EC431B" w:rsidRDefault="00EC431B" w:rsidP="00F607A1">
      <w:pPr>
        <w:spacing w:line="276" w:lineRule="auto"/>
        <w:rPr>
          <w:rFonts w:cs="Times New Roman"/>
          <w:color w:val="000000" w:themeColor="text1"/>
          <w:szCs w:val="24"/>
        </w:rPr>
      </w:pPr>
    </w:p>
    <w:p w14:paraId="667EFA8C" w14:textId="77777777" w:rsidR="00EC431B" w:rsidRDefault="00EC431B" w:rsidP="00F607A1">
      <w:pPr>
        <w:spacing w:line="276" w:lineRule="auto"/>
        <w:rPr>
          <w:rFonts w:cs="Times New Roman"/>
          <w:color w:val="000000" w:themeColor="text1"/>
          <w:szCs w:val="24"/>
        </w:rPr>
      </w:pPr>
    </w:p>
    <w:p w14:paraId="305EC126" w14:textId="77777777" w:rsidR="00EC431B" w:rsidRDefault="00EC431B" w:rsidP="00F607A1">
      <w:pPr>
        <w:spacing w:line="276" w:lineRule="auto"/>
        <w:rPr>
          <w:rFonts w:cs="Times New Roman"/>
          <w:color w:val="000000" w:themeColor="text1"/>
          <w:szCs w:val="24"/>
        </w:rPr>
      </w:pPr>
    </w:p>
    <w:p w14:paraId="3E24A50C" w14:textId="77777777" w:rsidR="00EC431B" w:rsidRDefault="00EC431B" w:rsidP="00F607A1">
      <w:pPr>
        <w:spacing w:line="276" w:lineRule="auto"/>
        <w:rPr>
          <w:rFonts w:cs="Times New Roman"/>
          <w:color w:val="000000" w:themeColor="text1"/>
          <w:szCs w:val="24"/>
        </w:rPr>
      </w:pPr>
    </w:p>
    <w:p w14:paraId="1EDC99D3" w14:textId="77777777" w:rsidR="00EC431B" w:rsidRDefault="00EC431B" w:rsidP="00F607A1">
      <w:pPr>
        <w:spacing w:line="276" w:lineRule="auto"/>
        <w:rPr>
          <w:rFonts w:cs="Times New Roman"/>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7C55F5E5" w14:textId="77777777" w:rsidTr="00DB67F9">
        <w:trPr>
          <w:jc w:val="center"/>
        </w:trPr>
        <w:tc>
          <w:tcPr>
            <w:tcW w:w="3657" w:type="dxa"/>
          </w:tcPr>
          <w:p w14:paraId="3D13FEB2" w14:textId="611B4529"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6</w:t>
            </w:r>
          </w:p>
        </w:tc>
        <w:tc>
          <w:tcPr>
            <w:tcW w:w="6184" w:type="dxa"/>
          </w:tcPr>
          <w:p w14:paraId="431EB640"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0C4288F3"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6F8C81A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1005ECAD" w14:textId="77777777" w:rsidR="00EC431B" w:rsidRDefault="00EC431B" w:rsidP="00F607A1">
      <w:pPr>
        <w:spacing w:line="276" w:lineRule="auto"/>
        <w:rPr>
          <w:rFonts w:cs="Times New Roman"/>
          <w:color w:val="000000" w:themeColor="text1"/>
          <w:szCs w:val="24"/>
        </w:rPr>
      </w:pPr>
    </w:p>
    <w:p w14:paraId="274E4E8A"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309255D1" wp14:editId="78F2ED71">
                <wp:extent cx="5443829" cy="324009"/>
                <wp:effectExtent l="0" t="0" r="5080" b="0"/>
                <wp:docPr id="1312125276"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312125277" name="Group 44"/>
                        <wpg:cNvGrpSpPr>
                          <a:grpSpLocks/>
                        </wpg:cNvGrpSpPr>
                        <wpg:grpSpPr bwMode="auto">
                          <a:xfrm>
                            <a:off x="95" y="-1"/>
                            <a:ext cx="54449" cy="3265"/>
                            <a:chOff x="95" y="-1"/>
                            <a:chExt cx="54448" cy="3265"/>
                          </a:xfrm>
                        </wpg:grpSpPr>
                        <wpg:grpSp>
                          <wpg:cNvPr id="1312125278" name="Group 45"/>
                          <wpg:cNvGrpSpPr>
                            <a:grpSpLocks/>
                          </wpg:cNvGrpSpPr>
                          <wpg:grpSpPr bwMode="auto">
                            <a:xfrm>
                              <a:off x="95" y="0"/>
                              <a:ext cx="54448" cy="3225"/>
                              <a:chOff x="92" y="0"/>
                              <a:chExt cx="52587" cy="3227"/>
                            </a:xfrm>
                          </wpg:grpSpPr>
                          <wps:wsp>
                            <wps:cNvPr id="131212527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8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8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2125282"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87ABFB"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4676919" w14:textId="5B8BF6CB"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28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476660"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435"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K78hBQUAAAkZAAAOAAAAZHJzL2Uyb0RvYy54bWzsWd9zozYQfu9M/wcN744BCxuYODeOHe46 k14zc9fpswziRwsSFXLstNP/vSsJY3Du0tw5Sa/T+MFGCFa7n/bbXa3P3+yqEt1S0RSczS3nzLYQ ZTFPCpbNrZ8/RiPfQo0kLCElZ3Ru3dHGenPx/Xfn2zqkLs95mVCBQAhrwm09t3Ip63A8buKcVqQ5 4zVlMJlyUREJQ5GNE0G2IL0qx65tT8dbLpJa8Jg2DdxdmUnrQstPUxrLn9K0oRKVcwt0k/pb6O+1 +h5fnJMwE6TOi7hVg3yFFhUpGCzaiVoRSdBGFPdEVUUseMNTeRbzaszTtIiptgGscewja94Kvqm1 LVm4zeoOJoD2CKevFhu/v70RqEhg7yaO67ieO5taiJEK9kovj7BroYQ2MYDGJi5K1+gdZeh9trmj TMG3rbMQpLwV9Yf6RhgM4PKax781MD0+nlfjzDyM1tsfeQIrkY3kGr5dKiolAoBBO71Ld90u0Z1E Mdz0MJ74bmChGOYmLrbtwGxjnMNeq9cCz0IwN3L2968Or+LuxamnpsckNItqRVvFjFV60Bl4DNPs CCb83GAcWdWD49gmEj4OCuCmwfBEKEDOwGM0sMf7rrjxVH7RQtHSt49EZ5KrlegjAX58cKY473zC 9XzYSwOEO3vQJyBGNQcaNqfR8ENOaqrZ3SgCHfsX+KkBNSr5Ns6JkCFalJIKRiRFNybkITw1bqdF 7AnYGPYhxpc5YRldCMG3OSUJaKw5Ab7ee0ENGuDuP9LRsV0IDgcQO+CdqTf5DIQkrEUj31JeIXUx t1IwB9QSsjOmtUUHAHJ73UhDy/17Kh40vCySqChLPRDZelkKdEsgqAf+0lkF5t2yzom5Owvg025l Yx7XVB/IKZmSxriSa5Y0d8AsUELNKQN1FP8zcCDQXLrBKJr6sxGOsDcKZrY/sp3gMpjaOMCr6C+l hYPDvEgSyq4LRvcZxcGPc5U2t5lcoHMK2sKWuTPb1hYO1G/tMgbb+rO3uI9WVYDPoLKo5pbfPURC 5Q5XLAG7SShJUZrr8VB/jRmAsP/VsGjnUf6iQmMTrnlyB74jOOwtZFioBeAi5+IPC20hr86t5vcN EdRC5Q8M/C9wMFaJWA+wN3NhIPoz6/4MYTGImluxFBYyg6U06XtTiyLLYS1HQ8P4ApJIWmjnOegF mqsB0NZo+2L89cEuw993dEcyzhDWsUVpA2x/bqpOAudTTMW2dxQhu/x3j6i50Vujq2mpXCVLWqtI 8quF0qqEagl4iFzPtifK/XqP3Kb9JxzHwzMdsWHJVh5cPY7lUTSdAgcMSwcseCXxK4mHZ4YvqoUf TsI+kOiIxL5ywhcicTAoWfbZ9r/K4cnKW0BUfOXw/z4RH45aL52UgVCGz79A22AhJHKAY0NCI7m7 5HCINGXFw6V0V2HrMPLxroaz7CkFNvY9U2Dvj64d54OJBwXFJ09rhxzaVtgCuh6HrG341k+zXcVL wi/KnnZw5V/5eITd6dUI26vVaBEt8WgaOTNvNVktlytnWAKrwvr0EljVFIOUPyh8I/25H1V6law5 N0CtoSvZb6WqDzw4oj5s2+eLemgMtWn/yep4uVvvTCPIFHKHGvqZa3t5emX/7wUUOPZ+ywFlpvpk 9w/sbjCFONO2PIZtsNdoEkWv0UTFpZO6Ar1o0jZGX6hT8FTRBPrtuuvR/jegGvr9se4rHP7BuPgb AAD//wMAUEsDBBQABgAIAAAAIQD4APkV3AAAAAQBAAAPAAAAZHJzL2Rvd25yZXYueG1sTI9Ba8JA EIXvhf6HZQq91U2UtBKzERHrSQrVQvE2ZsckmJ0N2TWJ/95tL+1l4PEe732TLUfTiJ46V1tWEE8i EMSF1TWXCr4O7y9zEM4ja2wsk4IbOVjmjw8ZptoO/En93pcilLBLUUHlfZtK6YqKDLqJbYmDd7ad QR9kV0rd4RDKTSOnUfQqDdYcFipsaV1RcdlfjYLtgMNqFm/63eW8vh0Pycf3Lialnp/G1QKEp9H/ heEHP6BDHphO9sraiUZBeMT/3uDNk7cZiJOCJI5A5pn8D5/fAQAA//8DAFBLAQItABQABgAIAAAA IQC2gziS/gAAAOEBAAATAAAAAAAAAAAAAAAAAAAAAABbQ29udGVudF9UeXBlc10ueG1sUEsBAi0A FAAGAAgAAAAhADj9If/WAAAAlAEAAAsAAAAAAAAAAAAAAAAALwEAAF9yZWxzLy5yZWxzUEsBAi0A FAAGAAgAAAAhAMcrvyEFBQAACRkAAA4AAAAAAAAAAAAAAAAALgIAAGRycy9lMm9Eb2MueG1sUEsB Ai0AFAAGAAgAAAAhAPgA+RXcAAAABAEAAA8AAAAAAAAAAAAAAAAAXwcAAGRycy9kb3ducmV2Lnht bFBLBQYAAAAABAAEAPMAAABoCAAAAAA= ">
                <v:group id="Group 44" o:spid="_x0000_s1436"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1CNK8gAAADjAAAADwAAAGRycy9kb3ducmV2LnhtbERPX2vCMBB/H+w7hBvs baapqKMzisg2fBBBHYhvR3O2xeZSmqyt394MBj7e7//Nl4OtRUetrxxrUKMEBHHuTMWFhp/j19s7 CB+QDdaOScONPCwXz09zzIzreU/dIRQihrDPUEMZQpNJ6fOSLPqRa4gjd3GtxRDPtpCmxT6G21qm STKVFiuODSU2tC4pvx5+rYbvHvvVWH122+tlfTsfJ7vTVpHWry/D6gNEoCE8xP/ujYnzxypV6SSd zeDvpwiAXNw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OdQjSvIAAAA 4wAAAA8AAAAAAAAAAAAAAAAAqgIAAGRycy9kb3ducmV2LnhtbFBLBQYAAAAABAAEAPoAAACfAwAA AAA= ">
                  <v:group id="Group 45" o:spid="_x0000_s1437"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s8ZWcwAAADjAAAADwAAAGRycy9kb3ducmV2LnhtbESPQUvDQBCF74L/YRnB m91sSlVit6UUFQ9FsBVKb0N2moRmZ0N2TdJ/7xwEjzPvzXvfLNeTb9VAfWwCWzCzDBRxGVzDlYXv w9vDM6iYkB22gcnClSKsV7c3SyxcGPmLhn2qlIRwLNBCnVJXaB3LmjzGWeiIRTuH3mOSsa+063GU cN/qPMsetceGpaHGjrY1lZf9j7fwPuK4mZvXYXc5b6+nw+LzuDNk7f3dtHkBlWhK/+a/6w8n+HOT m3yRPwm0/CQL0Ktf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WzxlZ zAAAAOMAAAAPAAAAAAAAAAAAAAAAAKoCAABkcnMvZG93bnJldi54bWxQSwUGAAAAAAQABAD6AAAA owMAAAAA ">
                    <v:shape id="Flowchart: Alternate Process 46" o:spid="_x0000_s1438"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EgnMkA AADjAAAADwAAAGRycy9kb3ducmV2LnhtbERPX0vDMBB/F/Ydwgm+yJa2w66ty8YmDHwQxG3g69Gc TVlzKU3sqp/eCIKP9/t/6+1kOzHS4FvHCtJFAoK4drrlRsH5dJgXIHxA1tg5JgVf5GG7md2ssdLu ym80HkMjYgj7ChWYEPpKSl8bsugXrieO3IcbLIZ4Do3UA15juO1kliS5tNhybDDY05Oh+nL8tAro e3//UizLQxmK6fKem3Gf169K3d1Ou0cQgabwL/5zP+s4f5lmafaQrUr4/SkCIDc/AAAA//8DAFBL AQItABQABgAIAAAAIQDw94q7/QAAAOIBAAATAAAAAAAAAAAAAAAAAAAAAABbQ29udGVudF9UeXBl c10ueG1sUEsBAi0AFAAGAAgAAAAhADHdX2HSAAAAjwEAAAsAAAAAAAAAAAAAAAAALgEAAF9yZWxz Ly5yZWxzUEsBAi0AFAAGAAgAAAAhADMvBZ5BAAAAOQAAABAAAAAAAAAAAAAAAAAAKQIAAGRycy9z aGFwZXhtbC54bWxQSwECLQAUAAYACAAAACEA2NEgnMkAAADjAAAADwAAAAAAAAAAAAAAAACYAgAA ZHJzL2Rvd25yZXYueG1sUEsFBgAAAAAEAAQA9QAAAI4DAAAAAA== " fillcolor="#98c1d9" stroked="f" strokeweight="1pt">
                      <v:fill opacity="52428f"/>
                    </v:shape>
                    <v:shape id="Hexagon 47" o:spid="_x0000_s143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AaMgA AADjAAAADwAAAGRycy9kb3ducmV2LnhtbESPQW/CMAyF70j8h8hI3CBtJqaqIyA0CWk7Qrns5jVe W9E4VZNB9+/xAWlH28/vvW+7n3yvbjTGLrCFfJ2BIq6D67ixcKmOqwJUTMgO+8Bk4Y8i7Hfz2RZL F+58ots5NUpMOJZooU1pKLWOdUse4zoMxHL7CaPHJOPYaDfiXcx9r02WvWqPHUtCiwO9t1Rfz7/e guevLutrc/x0VTUUm+8LucPV2uViOryBSjSlf/Hz+8NJ/Zfc5GZjCqEQJlmA3j0AAAD//wMAUEsB Ai0AFAAGAAgAAAAhAPD3irv9AAAA4gEAABMAAAAAAAAAAAAAAAAAAAAAAFtDb250ZW50X1R5cGVz XS54bWxQSwECLQAUAAYACAAAACEAMd1fYdIAAACPAQAACwAAAAAAAAAAAAAAAAAuAQAAX3JlbHMv LnJlbHNQSwECLQAUAAYACAAAACEAMy8FnkEAAAA5AAAAEAAAAAAAAAAAAAAAAAApAgAAZHJzL3No YXBleG1sLnhtbFBLAQItABQABgAIAAAAIQA37UBoyAAAAOMAAAAPAAAAAAAAAAAAAAAAAJgCAABk cnMvZG93bnJldi54bWxQSwUGAAAAAAQABAD1AAAAjQMAAAAA " adj="4292" fillcolor="#f60" stroked="f" strokeweight="1pt"/>
                    <v:shape id="Hexagon 48" o:spid="_x0000_s144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YVkckA AADjAAAADwAAAGRycy9kb3ducmV2LnhtbERPS0vDQBC+C/6HZQRv7SYRS43dFhEfRQUxKqW3ITvN hmZnQnZt4793BcHjfO9ZrEbfqQMNoRU2kE8zUMS12JYbAx/v95M5qBCRLXbCZOCbAqyWpycLLK0c +Y0OVWxUCuFQogEXY19qHWpHHsNUeuLE7WTwGNM5NNoOeEzhvtNFls20x5ZTg8Oebh3V++rLG1jb 7bO7u3p4kd5/Pj5VG9m/bsSY87Px5hpUpDH+i//ca5vmX+RFXlwW8xx+f0oA6OUPAAAA//8DAFBL AQItABQABgAIAAAAIQDw94q7/QAAAOIBAAATAAAAAAAAAAAAAAAAAAAAAABbQ29udGVudF9UeXBl c10ueG1sUEsBAi0AFAAGAAgAAAAhADHdX2HSAAAAjwEAAAsAAAAAAAAAAAAAAAAALgEAAF9yZWxz Ly5yZWxzUEsBAi0AFAAGAAgAAAAhADMvBZ5BAAAAOQAAABAAAAAAAAAAAAAAAAAAKQIAAGRycy9z aGFwZXhtbC54bWxQSwECLQAUAAYACAAAACEAuvYVkckAAADjAAAADwAAAAAAAAAAAAAAAACYAgAA ZHJzL2Rvd25yZXYueG1sUEsFBgAAAAAEAAQA9QAAAI4DAAAAAA== " adj="4292" fillcolor="#3d5a80" stroked="f" strokeweight="1pt"/>
                  </v:group>
                  <v:shape id="WordArt 192" o:spid="_x0000_s1441"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UHvscA AADjAAAADwAAAGRycy9kb3ducmV2LnhtbERP3WvCMBB/F/wfwgm+zaSZDtcZRRyDPTnmPmBvR3O2 Zc2lNNHW/94MBj7e7/tWm8E14kxdqD0byGYKBHHhbc2lgc+Pl7sliBCRLTaeycCFAmzW49EKc+t7 fqfzIZYihXDI0UAVY5tLGYqKHIaZb4kTd/Sdw5jOrpS2wz6Fu0ZqpR6kw5pTQ4Ut7Soqfg8nZ+Br f/z5nqu38tkt2t4PSrJ7lMZMJ8P2CUSkId7E/+5Xm+bfZzrTC73U8PdTAkCurwAAAP//AwBQSwEC LQAUAAYACAAAACEA8PeKu/0AAADiAQAAEwAAAAAAAAAAAAAAAAAAAAAAW0NvbnRlbnRfVHlwZXNd LnhtbFBLAQItABQABgAIAAAAIQAx3V9h0gAAAI8BAAALAAAAAAAAAAAAAAAAAC4BAABfcmVscy8u cmVsc1BLAQItABQABgAIAAAAIQAzLwWeQQAAADkAAAAQAAAAAAAAAAAAAAAAACkCAABkcnMvc2hh cGV4bWwueG1sUEsBAi0AFAAGAAgAAAAhALeFB77HAAAA4wAAAA8AAAAAAAAAAAAAAAAAmAIAAGRy cy9kb3ducmV2LnhtbFBLBQYAAAAABAAEAPUAAACMAwAAAAA= " filled="f" stroked="f">
                    <v:stroke joinstyle="round"/>
                    <o:lock v:ext="edit" shapetype="t"/>
                    <v:textbox>
                      <w:txbxContent>
                        <w:p w14:paraId="2387ABFB"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24676919" w14:textId="5B8BF6CB" w:rsidR="00AD21AA" w:rsidRPr="009111E4" w:rsidRDefault="00AD21AA" w:rsidP="00F607A1">
                          <w:pPr>
                            <w:pStyle w:val="NormalWeb"/>
                            <w:rPr>
                              <w:b/>
                              <w:color w:val="FFFFFF" w:themeColor="background1"/>
                              <w:sz w:val="32"/>
                              <w:szCs w:val="32"/>
                            </w:rPr>
                          </w:pPr>
                        </w:p>
                      </w:txbxContent>
                    </v:textbox>
                  </v:shape>
                </v:group>
                <v:shape id="WordArt 192" o:spid="_x0000_s1442"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miJccA AADjAAAADwAAAGRycy9kb3ducmV2LnhtbERPX2vCMBB/H/gdwgl7m0mrDq1GEWWwpw2dCr4dzdkW m0tpMlu//TIY7PF+/2+57m0t7tT6yrGGZKRAEOfOVFxoOH69vcxA+IBssHZMGh7kYb0aPC0xM67j Pd0PoRAxhH2GGsoQmkxKn5dk0Y9cQxy5q2sthni2hTQtdjHc1jJV6lVarDg2lNjQtqT8dvi2Gk4f 18t5oj6LnZ02neuVZDuXWj8P+80CRKA+/Iv/3O8mzh8naZJO09kYfn+KAMjVDwAAAP//AwBQSwEC LQAUAAYACAAAACEA8PeKu/0AAADiAQAAEwAAAAAAAAAAAAAAAAAAAAAAW0NvbnRlbnRfVHlwZXNd LnhtbFBLAQItABQABgAIAAAAIQAx3V9h0gAAAI8BAAALAAAAAAAAAAAAAAAAAC4BAABfcmVscy8u cmVsc1BLAQItABQABgAIAAAAIQAzLwWeQQAAADkAAAAQAAAAAAAAAAAAAAAAACkCAABkcnMvc2hh cGV4bWwueG1sUEsBAi0AFAAGAAgAAAAhANjJoiXHAAAA4wAAAA8AAAAAAAAAAAAAAAAAmAIAAGRy cy9kb3ducmV2LnhtbFBLBQYAAAAABAAEAPUAAACMAwAAAAA= " filled="f" stroked="f">
                  <v:stroke joinstyle="round"/>
                  <o:lock v:ext="edit" shapetype="t"/>
                  <v:textbox>
                    <w:txbxContent>
                      <w:p w14:paraId="2A476660"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227DC1A"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4E338E5D" w14:textId="77777777" w:rsidR="00AD21AA" w:rsidRPr="00CC304B" w:rsidRDefault="00AD21AA" w:rsidP="009010BE">
      <w:pPr>
        <w:pStyle w:val="FirstParagraph"/>
        <w:spacing w:before="0" w:after="0"/>
        <w:jc w:val="both"/>
        <w:rPr>
          <w:rFonts w:ascii="Times New Roman" w:hAnsi="Times New Roman" w:cs="Times New Roman"/>
          <w:b/>
          <w:color w:val="0000FF"/>
        </w:rPr>
      </w:pPr>
      <w:r w:rsidRPr="00CC304B">
        <w:rPr>
          <w:rFonts w:ascii="Times New Roman" w:hAnsi="Times New Roman" w:cs="Times New Roman"/>
          <w:b/>
          <w:bCs/>
          <w:lang w:val="vi-VN"/>
        </w:rPr>
        <w:t>Câu 1</w:t>
      </w:r>
      <w:r>
        <w:rPr>
          <w:rFonts w:ascii="Times New Roman" w:hAnsi="Times New Roman" w:cs="Times New Roman"/>
          <w:b/>
          <w:bCs/>
          <w:lang w:val="vi-VN"/>
        </w:rPr>
        <w:t>[NQĐ]:</w:t>
      </w:r>
      <w:r w:rsidRPr="00CC304B">
        <w:rPr>
          <w:rFonts w:ascii="Times New Roman" w:hAnsi="Times New Roman" w:cs="Times New Roman"/>
          <w:lang w:val="vi-VN"/>
        </w:rPr>
        <w:t xml:space="preserve"> </w:t>
      </w:r>
      <w:r w:rsidRPr="00CC304B">
        <w:rPr>
          <w:rFonts w:ascii="Times New Roman" w:hAnsi="Times New Roman" w:cs="Times New Roman"/>
        </w:rPr>
        <w:t>Một dây dẫn thẳng dài 0,20 m chuyển động đều với tốc độ 3,0 m/s theo chiều vuông góc với dây và với cảm ứng từ có độ lớn 0,10 T. Suất điện động cảm ứng giữa hai đầu dây là</w:t>
      </w:r>
    </w:p>
    <w:p w14:paraId="2AE9531D" w14:textId="77777777" w:rsidR="00AD21AA" w:rsidRPr="00CC304B" w:rsidRDefault="00AD21AA" w:rsidP="009010BE">
      <w:pPr>
        <w:pStyle w:val="FirstParagraph"/>
        <w:tabs>
          <w:tab w:val="left" w:pos="992"/>
          <w:tab w:val="left" w:pos="3402"/>
          <w:tab w:val="left" w:pos="5669"/>
          <w:tab w:val="left" w:pos="7937"/>
        </w:tabs>
        <w:spacing w:before="0" w:after="0"/>
        <w:ind w:left="992"/>
        <w:jc w:val="both"/>
        <w:rPr>
          <w:rFonts w:ascii="Times New Roman" w:hAnsi="Times New Roman" w:cs="Times New Roman"/>
        </w:rPr>
      </w:pPr>
      <w:r w:rsidRPr="00CC304B">
        <w:rPr>
          <w:rFonts w:ascii="Times New Roman" w:hAnsi="Times New Roman" w:cs="Times New Roman"/>
          <w:b/>
          <w:color w:val="0000FF"/>
        </w:rPr>
        <w:t>A.</w:t>
      </w:r>
      <w:r w:rsidRPr="00CC304B">
        <w:rPr>
          <w:rFonts w:ascii="Times New Roman" w:hAnsi="Times New Roman" w:cs="Times New Roman"/>
        </w:rPr>
        <w:t xml:space="preserve"> 0,5 V.</w:t>
      </w:r>
      <w:r w:rsidRPr="00CC304B">
        <w:rPr>
          <w:rFonts w:ascii="Times New Roman" w:hAnsi="Times New Roman" w:cs="Times New Roman"/>
          <w:b/>
          <w:color w:val="0000FF"/>
        </w:rPr>
        <w:tab/>
        <w:t>B.</w:t>
      </w:r>
      <w:r w:rsidRPr="00CC304B">
        <w:rPr>
          <w:rFonts w:ascii="Times New Roman" w:hAnsi="Times New Roman" w:cs="Times New Roman"/>
        </w:rPr>
        <w:t xml:space="preserve"> 0,06 V.</w:t>
      </w:r>
      <w:r w:rsidRPr="00CC304B">
        <w:rPr>
          <w:rFonts w:ascii="Times New Roman" w:hAnsi="Times New Roman" w:cs="Times New Roman"/>
          <w:b/>
          <w:color w:val="0000FF"/>
        </w:rPr>
        <w:tab/>
        <w:t>C.</w:t>
      </w:r>
      <w:r w:rsidRPr="00CC304B">
        <w:rPr>
          <w:rFonts w:ascii="Times New Roman" w:hAnsi="Times New Roman" w:cs="Times New Roman"/>
        </w:rPr>
        <w:t xml:space="preserve"> 0,05 V.</w:t>
      </w:r>
      <w:r w:rsidRPr="00CC304B">
        <w:rPr>
          <w:rFonts w:ascii="Times New Roman" w:hAnsi="Times New Roman" w:cs="Times New Roman"/>
          <w:b/>
          <w:color w:val="0000FF"/>
        </w:rPr>
        <w:tab/>
        <w:t>D.</w:t>
      </w:r>
      <w:r w:rsidRPr="00CC304B">
        <w:rPr>
          <w:rFonts w:ascii="Times New Roman" w:hAnsi="Times New Roman" w:cs="Times New Roman"/>
        </w:rPr>
        <w:t xml:space="preserve"> 0,04 V.</w:t>
      </w:r>
    </w:p>
    <w:p w14:paraId="54265B65" w14:textId="77777777" w:rsidR="00AD21AA" w:rsidRPr="00CC304B" w:rsidRDefault="00AD21AA" w:rsidP="009010BE">
      <w:pPr>
        <w:pStyle w:val="BodyText"/>
        <w:tabs>
          <w:tab w:val="left" w:pos="992"/>
          <w:tab w:val="left" w:pos="3402"/>
          <w:tab w:val="left" w:pos="5669"/>
          <w:tab w:val="left" w:pos="7937"/>
        </w:tabs>
        <w:ind w:left="992"/>
        <w:jc w:val="center"/>
        <w:rPr>
          <w:b/>
          <w:color w:val="0000FF"/>
        </w:rPr>
      </w:pPr>
      <w:r w:rsidRPr="00CC304B">
        <w:rPr>
          <w:b/>
          <w:color w:val="0000FF"/>
        </w:rPr>
        <w:t>Lời giải</w:t>
      </w:r>
    </w:p>
    <w:p w14:paraId="5E8D260E" w14:textId="77777777" w:rsidR="00AD21AA" w:rsidRPr="00CC304B" w:rsidRDefault="00AD21AA" w:rsidP="009010BE">
      <w:pPr>
        <w:pStyle w:val="BodyText"/>
        <w:tabs>
          <w:tab w:val="left" w:pos="992"/>
          <w:tab w:val="left" w:pos="3402"/>
          <w:tab w:val="left" w:pos="5669"/>
          <w:tab w:val="left" w:pos="7937"/>
        </w:tabs>
        <w:ind w:left="992"/>
        <w:jc w:val="both"/>
      </w:pPr>
      <w:r w:rsidRPr="0022095B">
        <w:rPr>
          <w:noProof/>
        </w:rPr>
        <w:drawing>
          <wp:anchor distT="0" distB="0" distL="114300" distR="114300" simplePos="0" relativeHeight="251991040" behindDoc="0" locked="0" layoutInCell="1" allowOverlap="1" wp14:anchorId="1A8C02F0" wp14:editId="08596079">
            <wp:simplePos x="0" y="0"/>
            <wp:positionH relativeFrom="column">
              <wp:posOffset>4697095</wp:posOffset>
            </wp:positionH>
            <wp:positionV relativeFrom="paragraph">
              <wp:posOffset>258445</wp:posOffset>
            </wp:positionV>
            <wp:extent cx="2148205" cy="1079500"/>
            <wp:effectExtent l="0" t="0" r="0" b="0"/>
            <wp:wrapSquare wrapText="bothSides"/>
            <wp:docPr id="1312125302" name="Picture 1" descr="A diagram of a sphere and arrow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20319" name="Picture 1" descr="A diagram of a sphere and arrows  AI-generated content may be incorrect."/>
                    <pic:cNvPicPr/>
                  </pic:nvPicPr>
                  <pic:blipFill>
                    <a:blip r:embed="rId3341" cstate="email">
                      <a:extLst>
                        <a:ext uri="{28A0092B-C50C-407E-A947-70E740481C1C}">
                          <a14:useLocalDpi xmlns:a14="http://schemas.microsoft.com/office/drawing/2010/main"/>
                        </a:ext>
                      </a:extLst>
                    </a:blip>
                    <a:stretch>
                      <a:fillRect/>
                    </a:stretch>
                  </pic:blipFill>
                  <pic:spPr>
                    <a:xfrm>
                      <a:off x="0" y="0"/>
                      <a:ext cx="2148205" cy="1079500"/>
                    </a:xfrm>
                    <a:prstGeom prst="rect">
                      <a:avLst/>
                    </a:prstGeom>
                  </pic:spPr>
                </pic:pic>
              </a:graphicData>
            </a:graphic>
            <wp14:sizeRelH relativeFrom="page">
              <wp14:pctWidth>0</wp14:pctWidth>
            </wp14:sizeRelH>
            <wp14:sizeRelV relativeFrom="page">
              <wp14:pctHeight>0</wp14:pctHeight>
            </wp14:sizeRelV>
          </wp:anchor>
        </w:drawing>
      </w:r>
      <w:r w:rsidRPr="00CC304B">
        <w:t xml:space="preserve">Suất điện động cảm ứng giữa hai đầu dây là </w:t>
      </w:r>
      <w:r w:rsidRPr="000A3A49">
        <w:rPr>
          <w:noProof/>
          <w:position w:val="-14"/>
        </w:rPr>
        <w:object w:dxaOrig="4599" w:dyaOrig="400" w14:anchorId="3592C69A">
          <v:shape id="_x0000_i2851" type="#_x0000_t75" alt="" style="width:229.5pt;height:20.25pt;mso-width-percent:0;mso-height-percent:0;mso-width-percent:0;mso-height-percent:0" o:ole="">
            <v:imagedata r:id="rId3342" o:title=""/>
          </v:shape>
          <o:OLEObject Type="Embed" ProgID="Equation.DSMT4" ShapeID="_x0000_i2851" DrawAspect="Content" ObjectID="_1822570711" r:id="rId3343"/>
        </w:object>
      </w:r>
    </w:p>
    <w:p w14:paraId="67F9C44B" w14:textId="77777777" w:rsidR="00AD21AA" w:rsidRPr="00CC304B" w:rsidRDefault="00AD21AA" w:rsidP="009010BE">
      <w:pPr>
        <w:pStyle w:val="BodyText"/>
        <w:tabs>
          <w:tab w:val="left" w:pos="992"/>
          <w:tab w:val="left" w:pos="3402"/>
          <w:tab w:val="left" w:pos="5669"/>
          <w:tab w:val="left" w:pos="7937"/>
        </w:tabs>
        <w:ind w:left="992"/>
        <w:jc w:val="both"/>
      </w:pPr>
      <w:r w:rsidRPr="00CC304B">
        <w:rPr>
          <w:b/>
          <w:bCs/>
        </w:rPr>
        <w:t>Chọn B</w:t>
      </w:r>
    </w:p>
    <w:p w14:paraId="73EC6FF2" w14:textId="77777777" w:rsidR="00AD21AA" w:rsidRPr="0022095B" w:rsidRDefault="00AD21AA" w:rsidP="009010BE">
      <w:pPr>
        <w:pStyle w:val="BodyText"/>
        <w:ind w:left="0"/>
        <w:jc w:val="both"/>
      </w:pPr>
      <w:r w:rsidRPr="0022095B">
        <w:rPr>
          <w:b/>
          <w:bCs/>
          <w:lang w:val="vi-VN"/>
        </w:rPr>
        <w:t>Câu 2</w:t>
      </w:r>
      <w:r>
        <w:rPr>
          <w:b/>
          <w:bCs/>
          <w:lang w:val="vi-VN"/>
        </w:rPr>
        <w:t>[NQĐ]:</w:t>
      </w:r>
      <w:r w:rsidRPr="0022095B">
        <w:rPr>
          <w:lang w:val="vi-VN"/>
        </w:rPr>
        <w:t xml:space="preserve"> </w:t>
      </w:r>
      <w:r w:rsidRPr="0022095B">
        <w:t xml:space="preserve">Một chùm hạt </w:t>
      </w:r>
      <w:r w:rsidRPr="00670292">
        <w:rPr>
          <w:noProof/>
          <w:position w:val="-6"/>
        </w:rPr>
        <w:object w:dxaOrig="240" w:dyaOrig="220" w14:anchorId="5AD9C0F5">
          <v:shape id="_x0000_i2852" type="#_x0000_t75" alt="" style="width:12.75pt;height:11.25pt;mso-width-percent:0;mso-height-percent:0;mso-width-percent:0;mso-height-percent:0" o:ole="">
            <v:imagedata r:id="rId956" o:title=""/>
          </v:shape>
          <o:OLEObject Type="Embed" ProgID="Equation.DSMT4" ShapeID="_x0000_i2852" DrawAspect="Content" ObjectID="_1822570712" r:id="rId3344"/>
        </w:object>
      </w:r>
      <w:r w:rsidRPr="0022095B">
        <w:t xml:space="preserve"> chiếu xạ một lá kim loại. Đường đi của bốn hạt </w:t>
      </w:r>
      <w:r w:rsidRPr="00670292">
        <w:rPr>
          <w:noProof/>
          <w:position w:val="-6"/>
        </w:rPr>
        <w:object w:dxaOrig="240" w:dyaOrig="220" w14:anchorId="6ECC6DFD">
          <v:shape id="_x0000_i2853" type="#_x0000_t75" alt="" style="width:12.75pt;height:11.25pt;mso-width-percent:0;mso-height-percent:0;mso-width-percent:0;mso-height-percent:0" o:ole="">
            <v:imagedata r:id="rId958" o:title=""/>
          </v:shape>
          <o:OLEObject Type="Embed" ProgID="Equation.DSMT4" ShapeID="_x0000_i2853" DrawAspect="Content" ObjectID="_1822570713" r:id="rId3345"/>
        </w:object>
      </w:r>
      <w:r w:rsidRPr="0022095B">
        <w:t xml:space="preserve"> gần hạt nhân của một nguyên tử kim loại được thể hiện trong sơ đồ.</w:t>
      </w:r>
    </w:p>
    <w:p w14:paraId="508F9D09" w14:textId="77777777" w:rsidR="00AD21AA" w:rsidRPr="0022095B" w:rsidRDefault="00AD21AA" w:rsidP="00DD797A">
      <w:pPr>
        <w:pStyle w:val="BodyText"/>
        <w:tabs>
          <w:tab w:val="left" w:pos="992"/>
          <w:tab w:val="left" w:pos="3402"/>
          <w:tab w:val="left" w:pos="5669"/>
          <w:tab w:val="left" w:pos="7937"/>
        </w:tabs>
        <w:ind w:left="0"/>
        <w:jc w:val="both"/>
        <w:rPr>
          <w:b/>
          <w:color w:val="0000FF"/>
        </w:rPr>
      </w:pPr>
      <w:r w:rsidRPr="0022095B">
        <w:t>Đường đi nào trong số các đường đi đó là sai?</w:t>
      </w:r>
    </w:p>
    <w:p w14:paraId="30884181" w14:textId="77777777" w:rsidR="00AD21AA" w:rsidRDefault="00AD21AA" w:rsidP="009010BE">
      <w:pPr>
        <w:pStyle w:val="BodyText"/>
        <w:tabs>
          <w:tab w:val="left" w:pos="992"/>
          <w:tab w:val="left" w:pos="3402"/>
          <w:tab w:val="left" w:pos="5669"/>
          <w:tab w:val="left" w:pos="7937"/>
        </w:tabs>
        <w:ind w:left="992"/>
        <w:jc w:val="both"/>
        <w:rPr>
          <w:b/>
          <w:color w:val="0000FF"/>
          <w:lang w:val="vi-VN"/>
        </w:rPr>
      </w:pPr>
      <w:r w:rsidRPr="0022095B">
        <w:rPr>
          <w:b/>
          <w:color w:val="0000FF"/>
        </w:rPr>
        <w:t>A.</w:t>
      </w:r>
      <w:r w:rsidRPr="0022095B">
        <w:t xml:space="preserve"> HạtA.</w:t>
      </w:r>
      <w:r w:rsidRPr="0022095B">
        <w:rPr>
          <w:b/>
          <w:color w:val="0000FF"/>
        </w:rPr>
        <w:t xml:space="preserve"> </w:t>
      </w:r>
      <w:r w:rsidRPr="0022095B">
        <w:rPr>
          <w:b/>
          <w:color w:val="0000FF"/>
        </w:rPr>
        <w:tab/>
        <w:t>B.</w:t>
      </w:r>
      <w:r w:rsidRPr="0022095B">
        <w:t xml:space="preserve"> Hạt</w:t>
      </w:r>
      <w:r w:rsidRPr="0022095B">
        <w:rPr>
          <w:b/>
          <w:bCs/>
          <w:color w:val="0000FF"/>
        </w:rPr>
        <w:t xml:space="preserve"> B.</w:t>
      </w:r>
      <w:r w:rsidRPr="0022095B">
        <w:rPr>
          <w:b/>
          <w:color w:val="0000FF"/>
        </w:rPr>
        <w:tab/>
      </w:r>
    </w:p>
    <w:p w14:paraId="7645C687" w14:textId="77777777" w:rsidR="00AD21AA" w:rsidRPr="0022095B" w:rsidRDefault="00AD21AA" w:rsidP="009010BE">
      <w:pPr>
        <w:pStyle w:val="BodyText"/>
        <w:tabs>
          <w:tab w:val="left" w:pos="992"/>
          <w:tab w:val="left" w:pos="3402"/>
          <w:tab w:val="left" w:pos="5669"/>
          <w:tab w:val="left" w:pos="7937"/>
        </w:tabs>
        <w:ind w:left="992"/>
        <w:jc w:val="both"/>
      </w:pPr>
      <w:r w:rsidRPr="0022095B">
        <w:rPr>
          <w:b/>
          <w:color w:val="0000FF"/>
        </w:rPr>
        <w:t>C.</w:t>
      </w:r>
      <w:r w:rsidRPr="0022095B">
        <w:t xml:space="preserve"> Hạt</w:t>
      </w:r>
      <w:r w:rsidRPr="0022095B">
        <w:rPr>
          <w:b/>
          <w:color w:val="0000FF"/>
        </w:rPr>
        <w:t xml:space="preserve"> C.</w:t>
      </w:r>
      <w:r w:rsidRPr="0022095B">
        <w:rPr>
          <w:b/>
          <w:color w:val="0000FF"/>
        </w:rPr>
        <w:tab/>
        <w:t>D.</w:t>
      </w:r>
      <w:r w:rsidRPr="0022095B">
        <w:t xml:space="preserve"> Hạt</w:t>
      </w:r>
      <w:r w:rsidRPr="0022095B">
        <w:rPr>
          <w:b/>
          <w:color w:val="0000FF"/>
        </w:rPr>
        <w:t xml:space="preserve"> D.</w:t>
      </w:r>
    </w:p>
    <w:p w14:paraId="6DDE32FC" w14:textId="77777777" w:rsidR="00AD21AA" w:rsidRPr="0022095B" w:rsidRDefault="00AD21AA" w:rsidP="009010BE">
      <w:pPr>
        <w:pStyle w:val="BodyText"/>
        <w:tabs>
          <w:tab w:val="left" w:pos="992"/>
          <w:tab w:val="left" w:pos="3402"/>
          <w:tab w:val="left" w:pos="5669"/>
          <w:tab w:val="left" w:pos="7937"/>
        </w:tabs>
        <w:ind w:left="992"/>
        <w:jc w:val="center"/>
        <w:rPr>
          <w:b/>
          <w:color w:val="0000FF"/>
        </w:rPr>
      </w:pPr>
      <w:r w:rsidRPr="0022095B">
        <w:rPr>
          <w:b/>
          <w:color w:val="0000FF"/>
        </w:rPr>
        <w:t>Lời giải</w:t>
      </w:r>
    </w:p>
    <w:p w14:paraId="0056D6D3" w14:textId="77777777" w:rsidR="00AD21AA" w:rsidRPr="0022095B" w:rsidRDefault="00AD21AA" w:rsidP="00DD797A">
      <w:pPr>
        <w:pStyle w:val="BodyText"/>
        <w:tabs>
          <w:tab w:val="left" w:pos="992"/>
          <w:tab w:val="left" w:pos="3402"/>
          <w:tab w:val="left" w:pos="5669"/>
          <w:tab w:val="left" w:pos="7937"/>
        </w:tabs>
        <w:jc w:val="both"/>
      </w:pPr>
      <w:r w:rsidRPr="0022095B">
        <w:t>Chùm hạt alpha mang điện tích dương, bay lại gần hạt nhân nguyên tử kim loại cũng mang điện dương thì chúng sẽ đẩy nhau.</w:t>
      </w:r>
      <w:r>
        <w:rPr>
          <w:lang w:val="vi-VN"/>
        </w:rPr>
        <w:t xml:space="preserve"> </w:t>
      </w:r>
      <w:r w:rsidRPr="0022095B">
        <w:t>Hạt D bay lại gần hạt nhân nên đường đi này là sai.</w:t>
      </w:r>
    </w:p>
    <w:p w14:paraId="1E7C1813" w14:textId="77777777" w:rsidR="00AD21AA" w:rsidRPr="0022095B" w:rsidRDefault="00AD21AA" w:rsidP="009010BE">
      <w:pPr>
        <w:pStyle w:val="BodyText"/>
        <w:tabs>
          <w:tab w:val="left" w:pos="992"/>
          <w:tab w:val="left" w:pos="3402"/>
          <w:tab w:val="left" w:pos="5669"/>
          <w:tab w:val="left" w:pos="7937"/>
        </w:tabs>
        <w:ind w:left="992"/>
        <w:jc w:val="both"/>
      </w:pPr>
      <w:r w:rsidRPr="0022095B">
        <w:rPr>
          <w:b/>
          <w:bCs/>
        </w:rPr>
        <w:t>Chọn D</w:t>
      </w:r>
    </w:p>
    <w:p w14:paraId="19B445F5" w14:textId="77777777" w:rsidR="00AD21AA" w:rsidRPr="00002E59" w:rsidRDefault="00AD21AA" w:rsidP="00B32806">
      <w:pPr>
        <w:tabs>
          <w:tab w:val="left" w:pos="992"/>
        </w:tabs>
        <w:rPr>
          <w:rFonts w:cs="Times New Roman"/>
          <w:szCs w:val="24"/>
        </w:rPr>
      </w:pPr>
      <w:r w:rsidRPr="00783D2D">
        <w:rPr>
          <w:rFonts w:cs="Times New Roman"/>
          <w:b/>
          <w:bCs/>
          <w:szCs w:val="24"/>
        </w:rPr>
        <w:t>Sử dụng các thông tin sau cho Câu 3 và Câu 4:</w:t>
      </w:r>
      <w:r w:rsidRPr="00002E59">
        <w:rPr>
          <w:rFonts w:cs="Times New Roman"/>
          <w:szCs w:val="24"/>
        </w:rPr>
        <w:t xml:space="preserve"> Máy nước nóng trực tiếp OTTOWA là dòng máy làm nóng nước tức thời. Nước lạnh chảy vào bình được thanh đốt trong ống làm nóng chỉ trong vài giây. Thanh điện trở trong máy nước nóng trực tiếp hoạt động dựa trên nguyên lý mở khi có nước chảy và tự động ngắt khi không có nước chảy nhờ một công tắc đóng bên trong. Ngoài ra, trong bộ mạch điện máy nước nóng trực tiếp của OTTOWA còn có thêm bộ phận ELCB chống giật, đảm bảo an toàn cho người sử dụng. Độ chênh lệch nhiệt độ của nước đầu ra so với đầu vào phụ thuộc vào lưu lượng nước đi qua buồng đốt. Khi nước chảy qua buồng đốt với lưu lượng </w:t>
      </w:r>
      <w:r w:rsidRPr="00124FBC">
        <w:rPr>
          <w:rFonts w:cs="Times New Roman"/>
          <w:noProof/>
          <w:position w:val="-10"/>
          <w:szCs w:val="24"/>
        </w:rPr>
        <w:object w:dxaOrig="1200" w:dyaOrig="360" w14:anchorId="33A46DD5">
          <v:shape id="_x0000_i2854" type="#_x0000_t75" alt="" style="width:60.75pt;height:18.75pt;mso-width-percent:0;mso-height-percent:0;mso-width-percent:0;mso-height-percent:0" o:ole="">
            <v:imagedata r:id="rId960" o:title=""/>
          </v:shape>
          <o:OLEObject Type="Embed" ProgID="Equation.DSMT4" ShapeID="_x0000_i2854" DrawAspect="Content" ObjectID="_1822570714" r:id="rId3346"/>
        </w:object>
      </w:r>
      <w:r w:rsidRPr="00002E59">
        <w:rPr>
          <w:rFonts w:cs="Times New Roman"/>
          <w:szCs w:val="24"/>
        </w:rPr>
        <w:t xml:space="preserve"> thì độ chênh lệch nhiệt độ đầu ra so với đầu vào là </w:t>
      </w:r>
      <w:r w:rsidRPr="00124FBC">
        <w:rPr>
          <w:rFonts w:cs="Times New Roman"/>
          <w:noProof/>
          <w:position w:val="-6"/>
          <w:szCs w:val="24"/>
        </w:rPr>
        <w:object w:dxaOrig="560" w:dyaOrig="320" w14:anchorId="46166603">
          <v:shape id="_x0000_i2855" type="#_x0000_t75" alt="" style="width:29.25pt;height:16.5pt;mso-width-percent:0;mso-height-percent:0;mso-width-percent:0;mso-height-percent:0" o:ole="">
            <v:imagedata r:id="rId962" o:title=""/>
          </v:shape>
          <o:OLEObject Type="Embed" ProgID="Equation.DSMT4" ShapeID="_x0000_i2855" DrawAspect="Content" ObjectID="_1822570715" r:id="rId3347"/>
        </w:object>
      </w:r>
      <w:r w:rsidRPr="00002E59">
        <w:rPr>
          <w:rFonts w:cs="Times New Roman"/>
          <w:szCs w:val="24"/>
        </w:rPr>
        <w:t xml:space="preserve">. Cho nhiệt dung riêng của nước là </w:t>
      </w:r>
      <w:r w:rsidRPr="00124FBC">
        <w:rPr>
          <w:rFonts w:cs="Times New Roman"/>
          <w:noProof/>
          <w:position w:val="-10"/>
          <w:szCs w:val="24"/>
        </w:rPr>
        <w:object w:dxaOrig="1500" w:dyaOrig="320" w14:anchorId="64544E90">
          <v:shape id="_x0000_i2856" type="#_x0000_t75" alt="" style="width:74.25pt;height:16.5pt;mso-width-percent:0;mso-height-percent:0;mso-width-percent:0;mso-height-percent:0" o:ole="">
            <v:imagedata r:id="rId964" o:title=""/>
          </v:shape>
          <o:OLEObject Type="Embed" ProgID="Equation.DSMT4" ShapeID="_x0000_i2856" DrawAspect="Content" ObjectID="_1822570716" r:id="rId3348"/>
        </w:object>
      </w:r>
      <w:r w:rsidRPr="00002E59">
        <w:rPr>
          <w:rFonts w:cs="Times New Roman"/>
          <w:szCs w:val="24"/>
        </w:rPr>
        <w:t>.</w:t>
      </w:r>
    </w:p>
    <w:p w14:paraId="33EC7A95" w14:textId="77777777" w:rsidR="00AD21AA" w:rsidRPr="00002E59" w:rsidRDefault="00AD21AA" w:rsidP="00B32806">
      <w:pPr>
        <w:tabs>
          <w:tab w:val="left" w:pos="992"/>
        </w:tabs>
        <w:rPr>
          <w:rFonts w:cs="Times New Roman"/>
          <w:szCs w:val="24"/>
        </w:rPr>
      </w:pPr>
      <w:r w:rsidRPr="00002E59">
        <w:rPr>
          <w:rFonts w:cs="Times New Roman"/>
          <w:b/>
          <w:bCs/>
          <w:color w:val="0000FF"/>
          <w:szCs w:val="24"/>
        </w:rPr>
        <w:t>Câu 3</w:t>
      </w:r>
      <w:r>
        <w:rPr>
          <w:rFonts w:cs="Times New Roman"/>
          <w:b/>
          <w:bCs/>
          <w:color w:val="0000FF"/>
          <w:szCs w:val="24"/>
        </w:rPr>
        <w:t>[NQĐ]:</w:t>
      </w:r>
      <w:r w:rsidRPr="00002E59">
        <w:rPr>
          <w:rFonts w:cs="Times New Roman"/>
          <w:szCs w:val="24"/>
        </w:rPr>
        <w:t xml:space="preserve"> </w:t>
      </w:r>
      <w:r w:rsidRPr="00002E59">
        <w:rPr>
          <w:rFonts w:cs="Times New Roman"/>
          <w:szCs w:val="24"/>
        </w:rPr>
        <w:tab/>
        <w:t>Nhiệt độ của nước đã tăng bao nhiêu Kelvin khi đi qua buồng đốt?</w:t>
      </w:r>
    </w:p>
    <w:p w14:paraId="122770E9" w14:textId="77777777" w:rsidR="00AD21AA" w:rsidRPr="00002E59" w:rsidRDefault="00AD21AA" w:rsidP="00B32806">
      <w:pPr>
        <w:tabs>
          <w:tab w:val="left" w:pos="992"/>
        </w:tabs>
        <w:ind w:firstLine="992"/>
        <w:rPr>
          <w:rFonts w:cs="Times New Roman"/>
          <w:szCs w:val="24"/>
        </w:rPr>
      </w:pPr>
      <w:r w:rsidRPr="00002E59">
        <w:rPr>
          <w:rFonts w:cs="Times New Roman"/>
          <w:b/>
          <w:bCs/>
          <w:color w:val="0000FF"/>
          <w:szCs w:val="24"/>
        </w:rPr>
        <w:t>A.</w:t>
      </w:r>
      <w:r w:rsidRPr="00002E59">
        <w:rPr>
          <w:rFonts w:cs="Times New Roman"/>
          <w:szCs w:val="24"/>
        </w:rPr>
        <w:t xml:space="preserve"> 293 K .</w: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261 K .</w: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20 K .</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10 K .</w:t>
      </w:r>
    </w:p>
    <w:p w14:paraId="0E2358C3" w14:textId="77777777" w:rsidR="00AD21AA" w:rsidRPr="00002E59" w:rsidRDefault="00AD21AA" w:rsidP="00B32806">
      <w:pPr>
        <w:tabs>
          <w:tab w:val="left" w:pos="992"/>
        </w:tabs>
        <w:jc w:val="center"/>
        <w:rPr>
          <w:rFonts w:cs="Times New Roman"/>
          <w:szCs w:val="24"/>
        </w:rPr>
      </w:pPr>
      <w:r w:rsidRPr="00002E59">
        <w:rPr>
          <w:rFonts w:cs="Times New Roman"/>
          <w:b/>
          <w:bCs/>
          <w:color w:val="0000FF"/>
          <w:szCs w:val="24"/>
        </w:rPr>
        <w:t>Hướng dẫn</w:t>
      </w:r>
    </w:p>
    <w:p w14:paraId="7D10FA91" w14:textId="77777777" w:rsidR="00AD21AA" w:rsidRPr="00002E59" w:rsidRDefault="00AD21AA" w:rsidP="00B32806">
      <w:pPr>
        <w:tabs>
          <w:tab w:val="left" w:pos="992"/>
        </w:tabs>
        <w:ind w:firstLine="992"/>
        <w:rPr>
          <w:rFonts w:cs="Times New Roman"/>
          <w:szCs w:val="24"/>
        </w:rPr>
      </w:pPr>
      <w:r w:rsidRPr="00124FBC">
        <w:rPr>
          <w:rFonts w:cs="Times New Roman"/>
          <w:noProof/>
          <w:position w:val="-16"/>
          <w:szCs w:val="24"/>
        </w:rPr>
        <w:object w:dxaOrig="2220" w:dyaOrig="440" w14:anchorId="1156E37A">
          <v:shape id="_x0000_i2857" type="#_x0000_t75" alt="" style="width:111pt;height:21.75pt;mso-width-percent:0;mso-height-percent:0;mso-width-percent:0;mso-height-percent:0" o:ole="">
            <v:imagedata r:id="rId3349" o:title=""/>
          </v:shape>
          <o:OLEObject Type="Embed" ProgID="Equation.DSMT4" ShapeID="_x0000_i2857" DrawAspect="Content" ObjectID="_1822570717" r:id="rId3350"/>
        </w:object>
      </w:r>
      <w:r w:rsidRPr="00002E59">
        <w:rPr>
          <w:rFonts w:cs="Times New Roman"/>
          <w:szCs w:val="24"/>
        </w:rPr>
        <w:t xml:space="preserve">. </w:t>
      </w:r>
      <w:r w:rsidRPr="00002E59">
        <w:rPr>
          <w:rFonts w:cs="Times New Roman"/>
          <w:b/>
          <w:bCs/>
          <w:szCs w:val="24"/>
        </w:rPr>
        <w:t>Chọn C</w:t>
      </w:r>
    </w:p>
    <w:p w14:paraId="0F6982B1" w14:textId="77777777" w:rsidR="00AD21AA" w:rsidRPr="00002E59" w:rsidRDefault="00AD21AA" w:rsidP="00B32806">
      <w:pPr>
        <w:tabs>
          <w:tab w:val="left" w:pos="992"/>
        </w:tabs>
        <w:rPr>
          <w:rFonts w:cs="Times New Roman"/>
          <w:szCs w:val="24"/>
        </w:rPr>
      </w:pPr>
      <w:r w:rsidRPr="00002E59">
        <w:rPr>
          <w:rFonts w:cs="Times New Roman"/>
          <w:b/>
          <w:bCs/>
          <w:color w:val="0000FF"/>
          <w:szCs w:val="24"/>
        </w:rPr>
        <w:t>Câu 4</w:t>
      </w:r>
      <w:r>
        <w:rPr>
          <w:rFonts w:cs="Times New Roman"/>
          <w:b/>
          <w:bCs/>
          <w:color w:val="0000FF"/>
          <w:szCs w:val="24"/>
        </w:rPr>
        <w:t>[NQĐ]:</w:t>
      </w:r>
      <w:r w:rsidRPr="00002E59">
        <w:rPr>
          <w:rFonts w:cs="Times New Roman"/>
          <w:szCs w:val="24"/>
        </w:rPr>
        <w:t xml:space="preserve"> </w:t>
      </w:r>
      <w:r w:rsidRPr="00002E59">
        <w:rPr>
          <w:rFonts w:cs="Times New Roman"/>
          <w:szCs w:val="24"/>
        </w:rPr>
        <w:tab/>
        <w:t>Nhiệt lượng mà nước nhận được trong mỗi giờ là</w:t>
      </w:r>
    </w:p>
    <w:p w14:paraId="5DC77712" w14:textId="77777777" w:rsidR="00AD21AA" w:rsidRPr="00002E59" w:rsidRDefault="00AD21AA" w:rsidP="00B32806">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15120 kJ .</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9072 kJ .</w: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2856 kJ .</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61530 J .</w:t>
      </w:r>
    </w:p>
    <w:p w14:paraId="482FE546" w14:textId="77777777" w:rsidR="00AD21AA" w:rsidRPr="00002E59" w:rsidRDefault="00AD21AA" w:rsidP="00B32806">
      <w:pPr>
        <w:tabs>
          <w:tab w:val="left" w:pos="992"/>
        </w:tabs>
        <w:jc w:val="center"/>
        <w:rPr>
          <w:rFonts w:cs="Times New Roman"/>
          <w:szCs w:val="24"/>
        </w:rPr>
      </w:pPr>
      <w:r w:rsidRPr="00002E59">
        <w:rPr>
          <w:rFonts w:cs="Times New Roman"/>
          <w:b/>
          <w:bCs/>
          <w:color w:val="0000FF"/>
          <w:szCs w:val="24"/>
        </w:rPr>
        <w:t>Hướng dẫn</w:t>
      </w:r>
    </w:p>
    <w:p w14:paraId="707B924E" w14:textId="77777777" w:rsidR="00AD21AA" w:rsidRPr="00002E59" w:rsidRDefault="00AD21AA" w:rsidP="00B32806">
      <w:pPr>
        <w:tabs>
          <w:tab w:val="left" w:pos="992"/>
        </w:tabs>
        <w:ind w:firstLine="992"/>
        <w:rPr>
          <w:rFonts w:cs="Times New Roman"/>
          <w:b/>
          <w:bCs/>
          <w:szCs w:val="24"/>
        </w:rPr>
      </w:pPr>
      <w:r w:rsidRPr="00124FBC">
        <w:rPr>
          <w:rFonts w:cs="Times New Roman"/>
          <w:noProof/>
          <w:position w:val="-10"/>
          <w:szCs w:val="24"/>
        </w:rPr>
        <w:object w:dxaOrig="6240" w:dyaOrig="360" w14:anchorId="4D6167C8">
          <v:shape id="_x0000_i2858" type="#_x0000_t75" alt="" style="width:312pt;height:18.75pt;mso-width-percent:0;mso-height-percent:0;mso-width-percent:0;mso-height-percent:0" o:ole="">
            <v:imagedata r:id="rId3351" o:title=""/>
          </v:shape>
          <o:OLEObject Type="Embed" ProgID="Equation.DSMT4" ShapeID="_x0000_i2858" DrawAspect="Content" ObjectID="_1822570718" r:id="rId3352"/>
        </w:object>
      </w:r>
      <w:r w:rsidRPr="00002E59">
        <w:rPr>
          <w:rFonts w:cs="Times New Roman"/>
          <w:b/>
          <w:bCs/>
          <w:szCs w:val="24"/>
        </w:rPr>
        <w:t>Chọn A</w:t>
      </w:r>
    </w:p>
    <w:p w14:paraId="4FA8BF68" w14:textId="77777777" w:rsidR="00AD21AA" w:rsidRPr="00002E59" w:rsidRDefault="00AD21AA" w:rsidP="00B32806">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02E59">
        <w:rPr>
          <w:rFonts w:cs="Times New Roman"/>
          <w:szCs w:val="24"/>
        </w:rPr>
        <w:t xml:space="preserve"> </w:t>
      </w:r>
      <w:r w:rsidRPr="00002E59">
        <w:rPr>
          <w:rFonts w:cs="Times New Roman"/>
          <w:szCs w:val="24"/>
        </w:rPr>
        <w:tab/>
        <w:t>Câu nào sau đây nói về truyền nhiệt và thực hiện công là không đúng?</w:t>
      </w:r>
    </w:p>
    <w:p w14:paraId="17C3E967" w14:textId="77777777" w:rsidR="00AD21AA" w:rsidRPr="00002E59" w:rsidRDefault="00AD21AA" w:rsidP="00B32806">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Thực hiện công là quá trình có thể làm thay đổi nội năng của vật.</w:t>
      </w:r>
    </w:p>
    <w:p w14:paraId="51DDC81E" w14:textId="77777777" w:rsidR="00AD21AA" w:rsidRPr="00002E59" w:rsidRDefault="00AD21AA" w:rsidP="00B32806">
      <w:pPr>
        <w:tabs>
          <w:tab w:val="left" w:pos="992"/>
        </w:tabs>
        <w:ind w:left="992"/>
        <w:rPr>
          <w:rFonts w:cs="Times New Roman"/>
          <w:szCs w:val="24"/>
        </w:rPr>
      </w:pPr>
      <w:r w:rsidRPr="00002E59">
        <w:rPr>
          <w:rFonts w:cs="Times New Roman"/>
          <w:b/>
          <w:bCs/>
          <w:color w:val="0000FF"/>
          <w:szCs w:val="24"/>
        </w:rPr>
        <w:t>B.</w:t>
      </w:r>
      <w:r w:rsidRPr="00002E59">
        <w:rPr>
          <w:rFonts w:cs="Times New Roman"/>
          <w:szCs w:val="24"/>
        </w:rPr>
        <w:t xml:space="preserve"> Truyền nhiệt là quá trình có thể làm thay đổi nội năng của vật.</w:t>
      </w:r>
    </w:p>
    <w:p w14:paraId="44530D7A" w14:textId="77777777" w:rsidR="00AD21AA" w:rsidRPr="00002E59" w:rsidRDefault="00AD21AA" w:rsidP="00B32806">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Trong thực hiện công có sự chuyển hoá năng lượng.</w:t>
      </w:r>
    </w:p>
    <w:p w14:paraId="4138CE59" w14:textId="77777777" w:rsidR="00AD21AA" w:rsidRPr="00002E59" w:rsidRDefault="00AD21AA" w:rsidP="00B32806">
      <w:pPr>
        <w:tabs>
          <w:tab w:val="left" w:pos="992"/>
        </w:tabs>
        <w:ind w:left="992"/>
        <w:rPr>
          <w:rFonts w:cs="Times New Roman"/>
          <w:szCs w:val="24"/>
        </w:rPr>
      </w:pPr>
      <w:r w:rsidRPr="00002E59">
        <w:rPr>
          <w:rFonts w:cs="Times New Roman"/>
          <w:b/>
          <w:bCs/>
          <w:color w:val="0000FF"/>
          <w:szCs w:val="24"/>
        </w:rPr>
        <w:t>D.</w:t>
      </w:r>
      <w:r w:rsidRPr="00002E59">
        <w:rPr>
          <w:rFonts w:cs="Times New Roman"/>
          <w:szCs w:val="24"/>
        </w:rPr>
        <w:t xml:space="preserve"> Trong truyền nhiệt có sự chuyển hoá năng lượng.</w:t>
      </w:r>
    </w:p>
    <w:p w14:paraId="3B50FBAF" w14:textId="77777777" w:rsidR="00AD21AA" w:rsidRPr="00002E59" w:rsidRDefault="00AD21AA" w:rsidP="00B32806">
      <w:pPr>
        <w:tabs>
          <w:tab w:val="left" w:pos="992"/>
        </w:tabs>
        <w:jc w:val="center"/>
        <w:rPr>
          <w:rFonts w:cs="Times New Roman"/>
          <w:szCs w:val="24"/>
        </w:rPr>
      </w:pPr>
      <w:r w:rsidRPr="00002E59">
        <w:rPr>
          <w:rFonts w:cs="Times New Roman"/>
          <w:b/>
          <w:bCs/>
          <w:color w:val="0000FF"/>
          <w:szCs w:val="24"/>
        </w:rPr>
        <w:t>Hướng dẫn</w:t>
      </w:r>
    </w:p>
    <w:p w14:paraId="2CD429C3" w14:textId="77777777" w:rsidR="00AD21AA" w:rsidRPr="00002E59" w:rsidRDefault="00AD21AA" w:rsidP="00B32806">
      <w:pPr>
        <w:tabs>
          <w:tab w:val="left" w:pos="992"/>
        </w:tabs>
        <w:ind w:firstLine="992"/>
        <w:rPr>
          <w:rFonts w:cs="Times New Roman"/>
          <w:szCs w:val="24"/>
        </w:rPr>
      </w:pPr>
      <w:r w:rsidRPr="00002E59">
        <w:rPr>
          <w:rFonts w:cs="Times New Roman"/>
          <w:b/>
          <w:bCs/>
          <w:szCs w:val="24"/>
        </w:rPr>
        <w:t>Chọn D</w:t>
      </w:r>
    </w:p>
    <w:p w14:paraId="6252F8BA" w14:textId="77777777" w:rsidR="00AD21AA" w:rsidRPr="00002E59" w:rsidRDefault="00AD21AA" w:rsidP="003D4329">
      <w:pPr>
        <w:tabs>
          <w:tab w:val="left" w:pos="992"/>
        </w:tabs>
        <w:ind w:left="992" w:hanging="992"/>
        <w:rPr>
          <w:rFonts w:cs="Times New Roman"/>
          <w:szCs w:val="24"/>
        </w:rPr>
      </w:pPr>
      <w:r w:rsidRPr="00002E59">
        <w:rPr>
          <w:rFonts w:cs="Times New Roman"/>
          <w:b/>
          <w:bCs/>
          <w:color w:val="0000FF"/>
          <w:szCs w:val="24"/>
        </w:rPr>
        <w:t>Câu 6</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Hai bình cầu cùng dung tích chứa cùng một chất khí nối với nhau bằng một ống nằm ngang. Một giọt thủy ngân nằm đúng giữa ống ngang. Nhiệt độ trong các bình tương ứng là </w:t>
      </w:r>
      <w:r w:rsidRPr="00124FBC">
        <w:rPr>
          <w:rFonts w:cs="Times New Roman"/>
          <w:noProof/>
          <w:position w:val="-12"/>
          <w:szCs w:val="24"/>
        </w:rPr>
        <w:object w:dxaOrig="220" w:dyaOrig="360" w14:anchorId="2CD740CB">
          <v:shape id="_x0000_i2859" type="#_x0000_t75" alt="" style="width:11.25pt;height:18.75pt;mso-width-percent:0;mso-height-percent:0;mso-width-percent:0;mso-height-percent:0" o:ole="">
            <v:imagedata r:id="rId967" o:title=""/>
          </v:shape>
          <o:OLEObject Type="Embed" ProgID="Equation.DSMT4" ShapeID="_x0000_i2859" DrawAspect="Content" ObjectID="_1822570719" r:id="rId3353"/>
        </w:object>
      </w:r>
      <w:r w:rsidRPr="00002E59">
        <w:rPr>
          <w:rFonts w:cs="Times New Roman"/>
          <w:szCs w:val="24"/>
        </w:rPr>
        <w:t xml:space="preserve"> và </w:t>
      </w:r>
      <w:r w:rsidRPr="00124FBC">
        <w:rPr>
          <w:rFonts w:cs="Times New Roman"/>
          <w:noProof/>
          <w:position w:val="-12"/>
          <w:szCs w:val="24"/>
        </w:rPr>
        <w:object w:dxaOrig="260" w:dyaOrig="360" w14:anchorId="58DD7D1E">
          <v:shape id="_x0000_i2860" type="#_x0000_t75" alt="" style="width:13.5pt;height:18.75pt;mso-width-percent:0;mso-height-percent:0;mso-width-percent:0;mso-height-percent:0" o:ole="">
            <v:imagedata r:id="rId969" o:title=""/>
          </v:shape>
          <o:OLEObject Type="Embed" ProgID="Equation.DSMT4" ShapeID="_x0000_i2860" DrawAspect="Content" ObjectID="_1822570720" r:id="rId3354"/>
        </w:object>
      </w:r>
      <w:r w:rsidRPr="00002E59">
        <w:rPr>
          <w:rFonts w:cs="Times New Roman"/>
          <w:szCs w:val="24"/>
        </w:rPr>
        <w:t>. Tăng gấp đôi nhiệt độ tuyệt đối của khí trong mỗi bình thì giọt thủy ngân sẽ như thế nào?</w:t>
      </w:r>
    </w:p>
    <w:p w14:paraId="241CDE13" w14:textId="77777777" w:rsidR="00AD21AA" w:rsidRPr="00002E59" w:rsidRDefault="00AD21AA" w:rsidP="003D4329">
      <w:pPr>
        <w:tabs>
          <w:tab w:val="left" w:pos="992"/>
        </w:tabs>
        <w:ind w:left="992"/>
        <w:rPr>
          <w:rFonts w:cs="Times New Roman"/>
          <w:szCs w:val="24"/>
        </w:rPr>
      </w:pPr>
      <w:r>
        <w:rPr>
          <w:noProof/>
        </w:rPr>
        <w:drawing>
          <wp:anchor distT="0" distB="0" distL="114300" distR="114300" simplePos="0" relativeHeight="251985920" behindDoc="0" locked="0" layoutInCell="1" allowOverlap="1" wp14:anchorId="67D6A6AB" wp14:editId="30C4EE79">
            <wp:simplePos x="0" y="0"/>
            <wp:positionH relativeFrom="column">
              <wp:posOffset>4326255</wp:posOffset>
            </wp:positionH>
            <wp:positionV relativeFrom="paragraph">
              <wp:posOffset>66675</wp:posOffset>
            </wp:positionV>
            <wp:extent cx="1823720" cy="508000"/>
            <wp:effectExtent l="0" t="0" r="5080" b="6350"/>
            <wp:wrapSquare wrapText="bothSides"/>
            <wp:docPr id="1312125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4450" name=""/>
                    <pic:cNvPicPr/>
                  </pic:nvPicPr>
                  <pic:blipFill>
                    <a:blip r:embed="rId3355" cstate="email">
                      <a:extLst>
                        <a:ext uri="{28A0092B-C50C-407E-A947-70E740481C1C}">
                          <a14:useLocalDpi xmlns:a14="http://schemas.microsoft.com/office/drawing/2010/main"/>
                        </a:ext>
                      </a:extLst>
                    </a:blip>
                    <a:stretch>
                      <a:fillRect/>
                    </a:stretch>
                  </pic:blipFill>
                  <pic:spPr>
                    <a:xfrm>
                      <a:off x="0" y="0"/>
                      <a:ext cx="1823720" cy="508000"/>
                    </a:xfrm>
                    <a:prstGeom prst="rect">
                      <a:avLst/>
                    </a:prstGeom>
                  </pic:spPr>
                </pic:pic>
              </a:graphicData>
            </a:graphic>
          </wp:anchor>
        </w:drawing>
      </w:r>
      <w:r w:rsidRPr="00002E59">
        <w:rPr>
          <w:rFonts w:cs="Times New Roman"/>
          <w:b/>
          <w:bCs/>
          <w:color w:val="0000FF"/>
          <w:szCs w:val="24"/>
        </w:rPr>
        <w:t>A.</w:t>
      </w:r>
      <w:r w:rsidRPr="00002E59">
        <w:rPr>
          <w:rFonts w:cs="Times New Roman"/>
          <w:szCs w:val="24"/>
        </w:rPr>
        <w:t xml:space="preserve"> Chuyển động sang trái.</w:t>
      </w:r>
    </w:p>
    <w:p w14:paraId="028044F7" w14:textId="77777777" w:rsidR="00AD21AA" w:rsidRPr="00002E59" w:rsidRDefault="00AD21AA" w:rsidP="003D4329">
      <w:pPr>
        <w:tabs>
          <w:tab w:val="left" w:pos="992"/>
        </w:tabs>
        <w:ind w:left="992"/>
        <w:rPr>
          <w:rFonts w:cs="Times New Roman"/>
          <w:szCs w:val="24"/>
        </w:rPr>
      </w:pPr>
      <w:r w:rsidRPr="00002E59">
        <w:rPr>
          <w:rFonts w:cs="Times New Roman"/>
          <w:b/>
          <w:bCs/>
          <w:color w:val="0000FF"/>
          <w:szCs w:val="24"/>
        </w:rPr>
        <w:lastRenderedPageBreak/>
        <w:t>B.</w:t>
      </w:r>
      <w:r w:rsidRPr="00002E59">
        <w:rPr>
          <w:rFonts w:cs="Times New Roman"/>
          <w:szCs w:val="24"/>
        </w:rPr>
        <w:t xml:space="preserve"> Chuyển động sang phải.</w:t>
      </w:r>
    </w:p>
    <w:p w14:paraId="0DE264D7" w14:textId="77777777" w:rsidR="00AD21AA" w:rsidRPr="00002E59" w:rsidRDefault="00AD21AA" w:rsidP="003D4329">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Nằm yên không chuyển động.</w:t>
      </w:r>
    </w:p>
    <w:p w14:paraId="41434CEC" w14:textId="77777777" w:rsidR="00AD21AA" w:rsidRPr="00002E59" w:rsidRDefault="00AD21AA" w:rsidP="003D4329">
      <w:pPr>
        <w:tabs>
          <w:tab w:val="left" w:pos="992"/>
        </w:tabs>
        <w:ind w:left="992"/>
        <w:rPr>
          <w:rFonts w:cs="Times New Roman"/>
          <w:szCs w:val="24"/>
        </w:rPr>
      </w:pPr>
      <w:r w:rsidRPr="00002E59">
        <w:rPr>
          <w:rFonts w:cs="Times New Roman"/>
          <w:b/>
          <w:bCs/>
          <w:color w:val="0000FF"/>
          <w:szCs w:val="24"/>
        </w:rPr>
        <w:t>D.</w:t>
      </w:r>
      <w:r w:rsidRPr="00002E59">
        <w:rPr>
          <w:rFonts w:cs="Times New Roman"/>
          <w:szCs w:val="24"/>
        </w:rPr>
        <w:t xml:space="preserve"> Chuyển động sang phía có nhiệt độ lớn hon.</w:t>
      </w:r>
    </w:p>
    <w:p w14:paraId="4DEAC8C8" w14:textId="77777777" w:rsidR="00AD21AA" w:rsidRPr="00002E59" w:rsidRDefault="00AD21AA" w:rsidP="003D4329">
      <w:pPr>
        <w:tabs>
          <w:tab w:val="left" w:pos="992"/>
        </w:tabs>
        <w:jc w:val="center"/>
        <w:rPr>
          <w:rFonts w:cs="Times New Roman"/>
          <w:szCs w:val="24"/>
        </w:rPr>
      </w:pPr>
      <w:r w:rsidRPr="00002E59">
        <w:rPr>
          <w:rFonts w:cs="Times New Roman"/>
          <w:b/>
          <w:bCs/>
          <w:color w:val="0000FF"/>
          <w:szCs w:val="24"/>
        </w:rPr>
        <w:t>Hướng dẫn</w:t>
      </w:r>
    </w:p>
    <w:p w14:paraId="432592B2" w14:textId="77777777" w:rsidR="00AD21AA" w:rsidRPr="00002E59" w:rsidRDefault="00AD21AA" w:rsidP="003D4329">
      <w:pPr>
        <w:tabs>
          <w:tab w:val="left" w:pos="992"/>
        </w:tabs>
        <w:ind w:firstLine="992"/>
        <w:rPr>
          <w:rFonts w:cs="Times New Roman"/>
          <w:b/>
          <w:bCs/>
          <w:szCs w:val="24"/>
        </w:rPr>
      </w:pPr>
      <w:r w:rsidRPr="00124FBC">
        <w:rPr>
          <w:rFonts w:cs="Times New Roman"/>
          <w:noProof/>
          <w:position w:val="-70"/>
          <w:szCs w:val="24"/>
        </w:rPr>
        <w:object w:dxaOrig="4540" w:dyaOrig="1520" w14:anchorId="4415CBC7">
          <v:shape id="_x0000_i2861" type="#_x0000_t75" alt="" style="width:225.75pt;height:76.5pt;mso-width-percent:0;mso-height-percent:0;mso-width-percent:0;mso-height-percent:0" o:ole="">
            <v:imagedata r:id="rId3356" o:title=""/>
          </v:shape>
          <o:OLEObject Type="Embed" ProgID="Equation.DSMT4" ShapeID="_x0000_i2861" DrawAspect="Content" ObjectID="_1822570721" r:id="rId3357"/>
        </w:object>
      </w:r>
      <w:r w:rsidRPr="00002E59">
        <w:rPr>
          <w:rFonts w:cs="Times New Roman"/>
          <w:b/>
          <w:bCs/>
          <w:szCs w:val="24"/>
        </w:rPr>
        <w:t>Chọn C</w:t>
      </w:r>
    </w:p>
    <w:p w14:paraId="1379A20A" w14:textId="77777777" w:rsidR="00AD21AA" w:rsidRPr="00002E59" w:rsidRDefault="00AD21AA" w:rsidP="00DF75FB">
      <w:pPr>
        <w:tabs>
          <w:tab w:val="left" w:pos="992"/>
        </w:tabs>
        <w:rPr>
          <w:rFonts w:cs="Times New Roman"/>
          <w:szCs w:val="24"/>
        </w:rPr>
      </w:pPr>
      <w:r w:rsidRPr="00002E59">
        <w:rPr>
          <w:rFonts w:cs="Times New Roman"/>
          <w:b/>
          <w:bCs/>
          <w:color w:val="0000FF"/>
          <w:szCs w:val="24"/>
        </w:rPr>
        <w:t xml:space="preserve">Câu </w:t>
      </w:r>
      <w:r>
        <w:rPr>
          <w:rFonts w:cs="Times New Roman"/>
          <w:b/>
          <w:bCs/>
          <w:color w:val="0000FF"/>
          <w:szCs w:val="24"/>
          <w:lang w:val="vi-VN"/>
        </w:rPr>
        <w:t>7</w:t>
      </w:r>
      <w:r>
        <w:rPr>
          <w:rFonts w:cs="Times New Roman"/>
          <w:b/>
          <w:bCs/>
          <w:color w:val="0000FF"/>
          <w:szCs w:val="24"/>
        </w:rPr>
        <w:t>[NQĐ]:</w:t>
      </w:r>
      <w:r w:rsidRPr="00002E59">
        <w:rPr>
          <w:rFonts w:cs="Times New Roman"/>
          <w:szCs w:val="24"/>
        </w:rPr>
        <w:t xml:space="preserve"> </w:t>
      </w:r>
      <w:r w:rsidRPr="00002E59">
        <w:rPr>
          <w:rFonts w:cs="Times New Roman"/>
          <w:szCs w:val="24"/>
        </w:rPr>
        <w:tab/>
        <w:t>Phát biểu nào sau đây là sai khi nói về độ phóng xạ?</w:t>
      </w:r>
    </w:p>
    <w:p w14:paraId="3C4A1846" w14:textId="77777777" w:rsidR="00AD21AA" w:rsidRPr="00002E59" w:rsidRDefault="00AD21AA" w:rsidP="00DF75FB">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Độ phóng xạ là đại lượng đặc trưng cho tính phóng xạ mạnh hay yếu của một lượng chất phóng xạ.</w:t>
      </w:r>
    </w:p>
    <w:p w14:paraId="01920994" w14:textId="77777777" w:rsidR="00AD21AA" w:rsidRPr="00002E59" w:rsidRDefault="00AD21AA" w:rsidP="00DF75FB">
      <w:pPr>
        <w:tabs>
          <w:tab w:val="left" w:pos="992"/>
        </w:tabs>
        <w:ind w:left="992"/>
        <w:rPr>
          <w:rFonts w:cs="Times New Roman"/>
          <w:szCs w:val="24"/>
        </w:rPr>
      </w:pPr>
      <w:r w:rsidRPr="00002E59">
        <w:rPr>
          <w:rFonts w:cs="Times New Roman"/>
          <w:b/>
          <w:bCs/>
          <w:color w:val="0000FF"/>
          <w:szCs w:val="24"/>
        </w:rPr>
        <w:t>B.</w:t>
      </w:r>
      <w:r w:rsidRPr="00002E59">
        <w:rPr>
          <w:rFonts w:cs="Times New Roman"/>
          <w:szCs w:val="24"/>
        </w:rPr>
        <w:t xml:space="preserve"> Đơn vị đo độ phóng xạ là becorren.</w:t>
      </w:r>
    </w:p>
    <w:p w14:paraId="5A862591" w14:textId="77777777" w:rsidR="00AD21AA" w:rsidRPr="00002E59" w:rsidRDefault="00AD21AA" w:rsidP="00DF75FB">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Với mỗi lượng chất phóng xạ xác định thì độ phóng xạ tỉ lệ với số nguyên tử của lượng chất đó.</w:t>
      </w:r>
    </w:p>
    <w:p w14:paraId="675C0B5C" w14:textId="77777777" w:rsidR="00AD21AA" w:rsidRPr="00002E59" w:rsidRDefault="00AD21AA" w:rsidP="00DF75FB">
      <w:pPr>
        <w:tabs>
          <w:tab w:val="left" w:pos="992"/>
        </w:tabs>
        <w:ind w:left="992"/>
        <w:rPr>
          <w:rFonts w:cs="Times New Roman"/>
          <w:szCs w:val="24"/>
        </w:rPr>
      </w:pPr>
      <w:r w:rsidRPr="00002E59">
        <w:rPr>
          <w:rFonts w:cs="Times New Roman"/>
          <w:b/>
          <w:bCs/>
          <w:color w:val="0000FF"/>
          <w:szCs w:val="24"/>
        </w:rPr>
        <w:t>D.</w:t>
      </w:r>
      <w:r w:rsidRPr="00002E59">
        <w:rPr>
          <w:rFonts w:cs="Times New Roman"/>
          <w:szCs w:val="24"/>
        </w:rPr>
        <w:t xml:space="preserve"> Độ phóng xạ của một lượng chất phóng xạ phụ thuộc nhiệt độ của lượng chất đó.</w:t>
      </w:r>
    </w:p>
    <w:p w14:paraId="512CAC00" w14:textId="77777777" w:rsidR="00AD21AA" w:rsidRPr="00002E59" w:rsidRDefault="00AD21AA" w:rsidP="00DF75FB">
      <w:pPr>
        <w:tabs>
          <w:tab w:val="left" w:pos="992"/>
        </w:tabs>
        <w:jc w:val="center"/>
        <w:rPr>
          <w:rFonts w:cs="Times New Roman"/>
          <w:szCs w:val="24"/>
        </w:rPr>
      </w:pPr>
      <w:r w:rsidRPr="00002E59">
        <w:rPr>
          <w:rFonts w:cs="Times New Roman"/>
          <w:b/>
          <w:bCs/>
          <w:color w:val="0000FF"/>
          <w:szCs w:val="24"/>
        </w:rPr>
        <w:t>Hướng dẫn</w:t>
      </w:r>
    </w:p>
    <w:p w14:paraId="39CF6533" w14:textId="77777777" w:rsidR="00AD21AA" w:rsidRPr="00002E59" w:rsidRDefault="00AD21AA" w:rsidP="00DF75FB">
      <w:pPr>
        <w:tabs>
          <w:tab w:val="left" w:pos="992"/>
        </w:tabs>
        <w:ind w:left="992"/>
        <w:rPr>
          <w:rFonts w:cs="Times New Roman"/>
          <w:szCs w:val="24"/>
        </w:rPr>
      </w:pPr>
      <w:r w:rsidRPr="00124FBC">
        <w:rPr>
          <w:rFonts w:cs="Times New Roman"/>
          <w:noProof/>
          <w:position w:val="-6"/>
          <w:szCs w:val="24"/>
        </w:rPr>
        <w:object w:dxaOrig="880" w:dyaOrig="279" w14:anchorId="13377001">
          <v:shape id="_x0000_i2862" type="#_x0000_t75" alt="" style="width:44.25pt;height:14.25pt;mso-width-percent:0;mso-height-percent:0;mso-width-percent:0;mso-height-percent:0" o:ole="">
            <v:imagedata r:id="rId3358" o:title=""/>
          </v:shape>
          <o:OLEObject Type="Embed" ProgID="Equation.DSMT4" ShapeID="_x0000_i2862" DrawAspect="Content" ObjectID="_1822570722" r:id="rId3359"/>
        </w:object>
      </w:r>
      <w:r w:rsidRPr="00002E59">
        <w:rPr>
          <w:rFonts w:cs="Times New Roman"/>
          <w:szCs w:val="24"/>
        </w:rPr>
        <w:t xml:space="preserve">. </w:t>
      </w:r>
      <w:r w:rsidRPr="00002E59">
        <w:rPr>
          <w:rFonts w:cs="Times New Roman"/>
          <w:b/>
          <w:bCs/>
          <w:szCs w:val="24"/>
        </w:rPr>
        <w:t>Chọn D</w:t>
      </w:r>
    </w:p>
    <w:p w14:paraId="646A3043" w14:textId="77777777" w:rsidR="00AD21AA" w:rsidRPr="00002E59" w:rsidRDefault="00AD21AA" w:rsidP="00DF75FB">
      <w:pPr>
        <w:tabs>
          <w:tab w:val="left" w:pos="992"/>
        </w:tabs>
        <w:ind w:left="992" w:hanging="992"/>
        <w:rPr>
          <w:rFonts w:cs="Times New Roman"/>
          <w:szCs w:val="24"/>
        </w:rPr>
      </w:pPr>
      <w:r w:rsidRPr="00002E59">
        <w:rPr>
          <w:rFonts w:cs="Times New Roman"/>
          <w:b/>
          <w:bCs/>
          <w:color w:val="0000FF"/>
          <w:szCs w:val="24"/>
        </w:rPr>
        <w:t xml:space="preserve">Câu </w:t>
      </w:r>
      <w:r>
        <w:rPr>
          <w:rFonts w:cs="Times New Roman"/>
          <w:b/>
          <w:bCs/>
          <w:color w:val="0000FF"/>
          <w:szCs w:val="24"/>
          <w:lang w:val="vi-VN"/>
        </w:rPr>
        <w:t>8</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lượng chất phóng xạ có số lượng hạt nhân ban đầu là </w:t>
      </w:r>
      <w:r w:rsidRPr="00124FBC">
        <w:rPr>
          <w:rFonts w:cs="Times New Roman"/>
          <w:noProof/>
          <w:position w:val="-12"/>
          <w:szCs w:val="24"/>
        </w:rPr>
        <w:object w:dxaOrig="340" w:dyaOrig="360" w14:anchorId="50D0A09E">
          <v:shape id="_x0000_i2863" type="#_x0000_t75" alt="" style="width:17.25pt;height:18.75pt;mso-width-percent:0;mso-height-percent:0;mso-width-percent:0;mso-height-percent:0" o:ole="">
            <v:imagedata r:id="rId971" o:title=""/>
          </v:shape>
          <o:OLEObject Type="Embed" ProgID="Equation.DSMT4" ShapeID="_x0000_i2863" DrawAspect="Content" ObjectID="_1822570723" r:id="rId3360"/>
        </w:object>
      </w:r>
      <w:r w:rsidRPr="00002E59">
        <w:rPr>
          <w:rFonts w:cs="Times New Roman"/>
          <w:szCs w:val="24"/>
        </w:rPr>
        <w:t xml:space="preserve"> sau 3 chu kì bán rã, số lượng hạt nhân phóng xạ còn lại là</w:t>
      </w:r>
    </w:p>
    <w:p w14:paraId="58CA7944" w14:textId="77777777" w:rsidR="00AD21AA" w:rsidRPr="00002E59" w:rsidRDefault="00AD21AA" w:rsidP="00DF75FB">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w:t>
      </w:r>
      <w:r w:rsidRPr="00124FBC">
        <w:rPr>
          <w:rFonts w:cs="Times New Roman"/>
          <w:noProof/>
          <w:position w:val="-12"/>
          <w:szCs w:val="24"/>
        </w:rPr>
        <w:object w:dxaOrig="639" w:dyaOrig="360" w14:anchorId="6EAEA776">
          <v:shape id="_x0000_i2864" type="#_x0000_t75" alt="" style="width:31.5pt;height:18.75pt;mso-width-percent:0;mso-height-percent:0;mso-width-percent:0;mso-height-percent:0" o:ole="">
            <v:imagedata r:id="rId973" o:title=""/>
          </v:shape>
          <o:OLEObject Type="Embed" ProgID="Equation.DSMT4" ShapeID="_x0000_i2864" DrawAspect="Content" ObjectID="_1822570724" r:id="rId3361"/>
        </w:objec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124FBC">
        <w:rPr>
          <w:rFonts w:cs="Times New Roman"/>
          <w:noProof/>
          <w:position w:val="-12"/>
          <w:szCs w:val="24"/>
        </w:rPr>
        <w:object w:dxaOrig="639" w:dyaOrig="360" w14:anchorId="3D5B4072">
          <v:shape id="_x0000_i2865" type="#_x0000_t75" alt="" style="width:31.5pt;height:18.75pt;mso-width-percent:0;mso-height-percent:0;mso-width-percent:0;mso-height-percent:0" o:ole="">
            <v:imagedata r:id="rId975" o:title=""/>
          </v:shape>
          <o:OLEObject Type="Embed" ProgID="Equation.DSMT4" ShapeID="_x0000_i2865" DrawAspect="Content" ObjectID="_1822570725" r:id="rId3362"/>
        </w:objec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w:t>
      </w:r>
      <w:r w:rsidRPr="00124FBC">
        <w:rPr>
          <w:rFonts w:cs="Times New Roman"/>
          <w:noProof/>
          <w:position w:val="-12"/>
          <w:szCs w:val="24"/>
        </w:rPr>
        <w:object w:dxaOrig="639" w:dyaOrig="360" w14:anchorId="70C42283">
          <v:shape id="_x0000_i2866" type="#_x0000_t75" alt="" style="width:31.5pt;height:18.75pt;mso-width-percent:0;mso-height-percent:0;mso-width-percent:0;mso-height-percent:0" o:ole="">
            <v:imagedata r:id="rId977" o:title=""/>
          </v:shape>
          <o:OLEObject Type="Embed" ProgID="Equation.DSMT4" ShapeID="_x0000_i2866" DrawAspect="Content" ObjectID="_1822570726" r:id="rId3363"/>
        </w:objec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124FBC">
        <w:rPr>
          <w:rFonts w:cs="Times New Roman"/>
          <w:noProof/>
          <w:position w:val="-28"/>
          <w:szCs w:val="24"/>
        </w:rPr>
        <w:object w:dxaOrig="400" w:dyaOrig="680" w14:anchorId="2F6CF846">
          <v:shape id="_x0000_i2867" type="#_x0000_t75" alt="" style="width:21pt;height:33.75pt;mso-width-percent:0;mso-height-percent:0;mso-width-percent:0;mso-height-percent:0" o:ole="">
            <v:imagedata r:id="rId979" o:title=""/>
          </v:shape>
          <o:OLEObject Type="Embed" ProgID="Equation.DSMT4" ShapeID="_x0000_i2867" DrawAspect="Content" ObjectID="_1822570727" r:id="rId3364"/>
        </w:object>
      </w:r>
    </w:p>
    <w:p w14:paraId="6A9B1A5D" w14:textId="77777777" w:rsidR="00AD21AA" w:rsidRPr="00002E59" w:rsidRDefault="00AD21AA" w:rsidP="00DF75FB">
      <w:pPr>
        <w:tabs>
          <w:tab w:val="left" w:pos="992"/>
        </w:tabs>
        <w:jc w:val="center"/>
        <w:rPr>
          <w:rFonts w:cs="Times New Roman"/>
          <w:szCs w:val="24"/>
        </w:rPr>
      </w:pPr>
      <w:r w:rsidRPr="00002E59">
        <w:rPr>
          <w:rFonts w:cs="Times New Roman"/>
          <w:b/>
          <w:bCs/>
          <w:color w:val="0000FF"/>
          <w:szCs w:val="24"/>
        </w:rPr>
        <w:t>Hướng dẫn</w:t>
      </w:r>
    </w:p>
    <w:p w14:paraId="5B4F5ADE" w14:textId="77777777" w:rsidR="00AD21AA" w:rsidRPr="00002E59" w:rsidRDefault="00AD21AA" w:rsidP="00DF75FB">
      <w:pPr>
        <w:tabs>
          <w:tab w:val="left" w:pos="992"/>
        </w:tabs>
        <w:ind w:firstLine="992"/>
        <w:rPr>
          <w:rFonts w:cs="Times New Roman"/>
          <w:szCs w:val="24"/>
        </w:rPr>
      </w:pPr>
      <w:r w:rsidRPr="00124FBC">
        <w:rPr>
          <w:rFonts w:cs="Times New Roman"/>
          <w:noProof/>
          <w:position w:val="-24"/>
          <w:szCs w:val="24"/>
        </w:rPr>
        <w:object w:dxaOrig="2640" w:dyaOrig="680" w14:anchorId="027D5280">
          <v:shape id="_x0000_i2868" type="#_x0000_t75" alt="" style="width:132.75pt;height:33.75pt;mso-width-percent:0;mso-height-percent:0;mso-width-percent:0;mso-height-percent:0" o:ole="">
            <v:imagedata r:id="rId3365" o:title=""/>
          </v:shape>
          <o:OLEObject Type="Embed" ProgID="Equation.DSMT4" ShapeID="_x0000_i2868" DrawAspect="Content" ObjectID="_1822570728" r:id="rId3366"/>
        </w:object>
      </w:r>
      <w:r w:rsidRPr="00002E59">
        <w:rPr>
          <w:rFonts w:cs="Times New Roman"/>
          <w:szCs w:val="24"/>
        </w:rPr>
        <w:t xml:space="preserve">. </w:t>
      </w:r>
      <w:r w:rsidRPr="00002E59">
        <w:rPr>
          <w:rFonts w:cs="Times New Roman"/>
          <w:b/>
          <w:bCs/>
          <w:szCs w:val="24"/>
        </w:rPr>
        <w:t>Chọn C</w:t>
      </w:r>
    </w:p>
    <w:p w14:paraId="0E5DE4DF" w14:textId="77777777" w:rsidR="00AD21AA" w:rsidRPr="00002E59" w:rsidRDefault="00AD21AA" w:rsidP="001F7E75">
      <w:pPr>
        <w:tabs>
          <w:tab w:val="left" w:pos="992"/>
        </w:tabs>
        <w:ind w:left="992" w:hanging="992"/>
        <w:rPr>
          <w:rFonts w:cs="Times New Roman"/>
          <w:szCs w:val="24"/>
        </w:rPr>
      </w:pPr>
      <w:r>
        <w:rPr>
          <w:noProof/>
        </w:rPr>
        <w:drawing>
          <wp:anchor distT="0" distB="0" distL="114300" distR="114300" simplePos="0" relativeHeight="251986944" behindDoc="0" locked="0" layoutInCell="1" allowOverlap="1" wp14:anchorId="0DFD7792" wp14:editId="4FE0C6D3">
            <wp:simplePos x="0" y="0"/>
            <wp:positionH relativeFrom="margin">
              <wp:align>right</wp:align>
            </wp:positionH>
            <wp:positionV relativeFrom="paragraph">
              <wp:posOffset>6350</wp:posOffset>
            </wp:positionV>
            <wp:extent cx="1276350" cy="1010920"/>
            <wp:effectExtent l="0" t="0" r="0" b="0"/>
            <wp:wrapSquare wrapText="bothSides"/>
            <wp:docPr id="131212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5188" name=""/>
                    <pic:cNvPicPr/>
                  </pic:nvPicPr>
                  <pic:blipFill>
                    <a:blip r:embed="rId3367" cstate="email">
                      <a:extLst>
                        <a:ext uri="{28A0092B-C50C-407E-A947-70E740481C1C}">
                          <a14:useLocalDpi xmlns:a14="http://schemas.microsoft.com/office/drawing/2010/main"/>
                        </a:ext>
                      </a:extLst>
                    </a:blip>
                    <a:stretch>
                      <a:fillRect/>
                    </a:stretch>
                  </pic:blipFill>
                  <pic:spPr>
                    <a:xfrm>
                      <a:off x="0" y="0"/>
                      <a:ext cx="1276350" cy="1010920"/>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b/>
          <w:bCs/>
          <w:color w:val="0000FF"/>
          <w:szCs w:val="24"/>
        </w:rPr>
        <w:t>Câu 9</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vòng dây đặt cố định trong từ trường đều như hình vẽ. Khi độ lớn cảm ứng từ B giảm thì phát biểu nào sau đây về dòng điện cảm ứng là </w:t>
      </w:r>
      <w:r w:rsidRPr="00B15816">
        <w:rPr>
          <w:rFonts w:cs="Times New Roman"/>
          <w:b/>
          <w:bCs/>
          <w:szCs w:val="24"/>
        </w:rPr>
        <w:t>đúng</w:t>
      </w:r>
      <w:r w:rsidRPr="00002E59">
        <w:rPr>
          <w:rFonts w:cs="Times New Roman"/>
          <w:szCs w:val="24"/>
        </w:rPr>
        <w:t>?</w:t>
      </w:r>
    </w:p>
    <w:p w14:paraId="4321F9E8" w14:textId="77777777" w:rsidR="00AD21AA" w:rsidRPr="00002E59" w:rsidRDefault="00AD21AA" w:rsidP="001F7E75">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Không có dòng diện cảm ưng trong khung dây.</w:t>
      </w:r>
    </w:p>
    <w:p w14:paraId="097D0A48" w14:textId="77777777" w:rsidR="00AD21AA" w:rsidRPr="00002E59" w:rsidRDefault="00AD21AA" w:rsidP="001F7E75">
      <w:pPr>
        <w:tabs>
          <w:tab w:val="left" w:pos="992"/>
        </w:tabs>
        <w:ind w:left="992"/>
        <w:rPr>
          <w:rFonts w:cs="Times New Roman"/>
          <w:szCs w:val="24"/>
        </w:rPr>
      </w:pPr>
      <w:r w:rsidRPr="00002E59">
        <w:rPr>
          <w:rFonts w:cs="Times New Roman"/>
          <w:b/>
          <w:bCs/>
          <w:color w:val="0000FF"/>
          <w:szCs w:val="24"/>
        </w:rPr>
        <w:t>B.</w:t>
      </w:r>
      <w:r w:rsidRPr="00002E59">
        <w:rPr>
          <w:rFonts w:cs="Times New Roman"/>
          <w:szCs w:val="24"/>
        </w:rPr>
        <w:t xml:space="preserve"> Dòng điện cảm ứng chạy theo chiều kim đồng hồ.</w:t>
      </w:r>
    </w:p>
    <w:p w14:paraId="1D002D32" w14:textId="77777777" w:rsidR="00AD21AA" w:rsidRPr="00002E59" w:rsidRDefault="00AD21AA" w:rsidP="001F7E75">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Dòng điện cảm ứng chạy theo ngược chiều kim đồng hồ.</w:t>
      </w:r>
    </w:p>
    <w:p w14:paraId="2AD2A41E" w14:textId="77777777" w:rsidR="00AD21AA" w:rsidRPr="00002E59" w:rsidRDefault="00AD21AA" w:rsidP="001F7E75">
      <w:pPr>
        <w:tabs>
          <w:tab w:val="left" w:pos="992"/>
        </w:tabs>
        <w:ind w:left="992"/>
        <w:rPr>
          <w:rFonts w:cs="Times New Roman"/>
          <w:szCs w:val="24"/>
        </w:rPr>
      </w:pPr>
      <w:r w:rsidRPr="00002E59">
        <w:rPr>
          <w:rFonts w:cs="Times New Roman"/>
          <w:b/>
          <w:bCs/>
          <w:color w:val="0000FF"/>
          <w:szCs w:val="24"/>
        </w:rPr>
        <w:t>D.</w:t>
      </w:r>
      <w:r w:rsidRPr="00002E59">
        <w:rPr>
          <w:rFonts w:cs="Times New Roman"/>
          <w:szCs w:val="24"/>
        </w:rPr>
        <w:t xml:space="preserve"> Dòng điện cảm ứng đổi chiều liên tục</w:t>
      </w:r>
    </w:p>
    <w:p w14:paraId="6DEEDB47" w14:textId="77777777" w:rsidR="00AD21AA" w:rsidRPr="00002E59" w:rsidRDefault="00AD21AA" w:rsidP="001F7E75">
      <w:pPr>
        <w:tabs>
          <w:tab w:val="left" w:pos="992"/>
        </w:tabs>
        <w:jc w:val="center"/>
        <w:rPr>
          <w:rFonts w:cs="Times New Roman"/>
          <w:szCs w:val="24"/>
        </w:rPr>
      </w:pPr>
      <w:r w:rsidRPr="00002E59">
        <w:rPr>
          <w:rFonts w:cs="Times New Roman"/>
          <w:b/>
          <w:bCs/>
          <w:color w:val="0000FF"/>
          <w:szCs w:val="24"/>
        </w:rPr>
        <w:t>Hướng dẫn</w:t>
      </w:r>
    </w:p>
    <w:p w14:paraId="7F5F1E76" w14:textId="77777777" w:rsidR="00AD21AA" w:rsidRPr="00002E59" w:rsidRDefault="00AD21AA" w:rsidP="001F7E75">
      <w:pPr>
        <w:tabs>
          <w:tab w:val="left" w:pos="992"/>
        </w:tabs>
        <w:ind w:left="992"/>
        <w:rPr>
          <w:rFonts w:cs="Times New Roman"/>
          <w:b/>
          <w:bCs/>
          <w:szCs w:val="24"/>
        </w:rPr>
      </w:pPr>
      <w:r w:rsidRPr="00002E59">
        <w:rPr>
          <w:rFonts w:cs="Times New Roman"/>
          <w:szCs w:val="24"/>
        </w:rPr>
        <w:t xml:space="preserve">B giảm </w:t>
      </w:r>
      <w:r w:rsidRPr="00124FBC">
        <w:rPr>
          <w:rFonts w:cs="Times New Roman"/>
          <w:noProof/>
          <w:position w:val="-6"/>
          <w:szCs w:val="24"/>
        </w:rPr>
        <w:object w:dxaOrig="300" w:dyaOrig="240" w14:anchorId="1CD2AD67">
          <v:shape id="_x0000_i2869" type="#_x0000_t75" alt="" style="width:15pt;height:12.75pt;mso-width-percent:0;mso-height-percent:0;mso-width-percent:0;mso-height-percent:0" o:ole="">
            <v:imagedata r:id="rId3368" o:title=""/>
          </v:shape>
          <o:OLEObject Type="Embed" ProgID="Equation.DSMT4" ShapeID="_x0000_i2869" DrawAspect="Content" ObjectID="_1822570729" r:id="rId3369"/>
        </w:object>
      </w:r>
      <w:r w:rsidRPr="00002E59">
        <w:rPr>
          <w:rFonts w:cs="Times New Roman"/>
          <w:szCs w:val="24"/>
        </w:rPr>
        <w:t xml:space="preserve"> từ thông giảm </w:t>
      </w:r>
      <w:r w:rsidRPr="00124FBC">
        <w:rPr>
          <w:rFonts w:cs="Times New Roman"/>
          <w:noProof/>
          <w:position w:val="-12"/>
          <w:szCs w:val="24"/>
        </w:rPr>
        <w:object w:dxaOrig="1540" w:dyaOrig="400" w14:anchorId="59530509">
          <v:shape id="_x0000_i2870" type="#_x0000_t75" alt="" style="width:76.5pt;height:21pt;mso-width-percent:0;mso-height-percent:0;mso-width-percent:0;mso-height-percent:0" o:ole="">
            <v:imagedata r:id="rId3370" o:title=""/>
          </v:shape>
          <o:OLEObject Type="Embed" ProgID="Equation.DSMT4" ShapeID="_x0000_i2870" DrawAspect="Content" ObjectID="_1822570730" r:id="rId3371"/>
        </w:object>
      </w:r>
      <w:r w:rsidRPr="00002E59">
        <w:rPr>
          <w:rFonts w:cs="Times New Roman"/>
          <w:szCs w:val="24"/>
        </w:rPr>
        <w:t xml:space="preserve"> áp dụng quy tắc nắm tay phải được chiều dòng điện cảm ứng chạy theo ngược chiều kim đồng hồ. </w:t>
      </w:r>
      <w:r w:rsidRPr="00002E59">
        <w:rPr>
          <w:rFonts w:cs="Times New Roman"/>
          <w:b/>
          <w:bCs/>
          <w:szCs w:val="24"/>
        </w:rPr>
        <w:t>Chọn C</w:t>
      </w:r>
    </w:p>
    <w:p w14:paraId="7F2095D1" w14:textId="77777777" w:rsidR="00AD21AA" w:rsidRPr="00212025" w:rsidRDefault="00AD21AA" w:rsidP="001F7E75">
      <w:pPr>
        <w:tabs>
          <w:tab w:val="left" w:pos="992"/>
        </w:tabs>
        <w:rPr>
          <w:rFonts w:cs="Times New Roman"/>
          <w:szCs w:val="24"/>
        </w:rPr>
      </w:pPr>
      <w:r w:rsidRPr="00212025">
        <w:rPr>
          <w:rFonts w:cs="Times New Roman"/>
          <w:b/>
          <w:bCs/>
          <w:color w:val="0000FF"/>
          <w:szCs w:val="24"/>
        </w:rPr>
        <w:t xml:space="preserve">Câu </w:t>
      </w:r>
      <w:r>
        <w:rPr>
          <w:rFonts w:cs="Times New Roman"/>
          <w:b/>
          <w:bCs/>
          <w:color w:val="0000FF"/>
          <w:szCs w:val="24"/>
          <w:lang w:val="vi-VN"/>
        </w:rPr>
        <w:t>10</w:t>
      </w:r>
      <w:r>
        <w:rPr>
          <w:rFonts w:cs="Times New Roman"/>
          <w:b/>
          <w:bCs/>
          <w:color w:val="0000FF"/>
          <w:szCs w:val="24"/>
        </w:rPr>
        <w:t>[NQĐ]:</w:t>
      </w:r>
      <w:r w:rsidRPr="00212025">
        <w:rPr>
          <w:rFonts w:cs="Times New Roman"/>
          <w:szCs w:val="24"/>
        </w:rPr>
        <w:t xml:space="preserve"> </w:t>
      </w:r>
      <w:r w:rsidRPr="00212025">
        <w:rPr>
          <w:rFonts w:cs="Times New Roman"/>
          <w:szCs w:val="24"/>
        </w:rPr>
        <w:tab/>
        <w:t>Sóng ngang là sóng có phương dao động của các phần tử môi trường</w:t>
      </w:r>
    </w:p>
    <w:p w14:paraId="202063FF"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luôn thẳng đứng.</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luôn nằm ngang.</w:t>
      </w:r>
    </w:p>
    <w:p w14:paraId="15A8E4DD"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C.</w:t>
      </w:r>
      <w:r w:rsidRPr="00212025">
        <w:rPr>
          <w:rFonts w:cs="Times New Roman"/>
          <w:szCs w:val="24"/>
        </w:rPr>
        <w:t xml:space="preserve"> vuông góc với phương truyền sóng.</w:t>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trùng với phương truyền sóng.</w:t>
      </w:r>
    </w:p>
    <w:p w14:paraId="0B60A0BF" w14:textId="77777777" w:rsidR="00AD21AA" w:rsidRPr="00212025" w:rsidRDefault="00AD21AA" w:rsidP="001F7E75">
      <w:pPr>
        <w:tabs>
          <w:tab w:val="left" w:pos="992"/>
        </w:tabs>
        <w:jc w:val="center"/>
        <w:rPr>
          <w:rFonts w:cs="Times New Roman"/>
          <w:szCs w:val="24"/>
        </w:rPr>
      </w:pPr>
      <w:r w:rsidRPr="00212025">
        <w:rPr>
          <w:rFonts w:cs="Times New Roman"/>
          <w:b/>
          <w:bCs/>
          <w:color w:val="0000FF"/>
          <w:szCs w:val="24"/>
        </w:rPr>
        <w:t>Hướng dẫn</w:t>
      </w:r>
    </w:p>
    <w:p w14:paraId="1503642E" w14:textId="77777777" w:rsidR="00AD21AA" w:rsidRPr="00212025" w:rsidRDefault="00AD21AA" w:rsidP="001F7E75">
      <w:pPr>
        <w:tabs>
          <w:tab w:val="left" w:pos="992"/>
        </w:tabs>
        <w:ind w:firstLine="992"/>
        <w:rPr>
          <w:rFonts w:cs="Times New Roman"/>
          <w:szCs w:val="24"/>
        </w:rPr>
      </w:pPr>
      <w:r w:rsidRPr="00212025">
        <w:rPr>
          <w:rFonts w:cs="Times New Roman"/>
          <w:b/>
          <w:bCs/>
          <w:szCs w:val="24"/>
        </w:rPr>
        <w:t>Chọn C</w:t>
      </w:r>
    </w:p>
    <w:p w14:paraId="3E26F34E" w14:textId="77777777" w:rsidR="00AD21AA" w:rsidRPr="00212025" w:rsidRDefault="00AD21AA" w:rsidP="001F7E75">
      <w:pPr>
        <w:tabs>
          <w:tab w:val="left" w:pos="992"/>
        </w:tabs>
        <w:rPr>
          <w:rFonts w:cs="Times New Roman"/>
          <w:szCs w:val="24"/>
        </w:rPr>
      </w:pPr>
      <w:r w:rsidRPr="00212025">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sidRPr="00212025">
        <w:rPr>
          <w:rFonts w:cs="Times New Roman"/>
          <w:szCs w:val="24"/>
        </w:rPr>
        <w:t xml:space="preserve"> </w:t>
      </w:r>
      <w:r w:rsidRPr="00212025">
        <w:rPr>
          <w:rFonts w:cs="Times New Roman"/>
          <w:szCs w:val="24"/>
        </w:rPr>
        <w:tab/>
        <w:t>Động năng tịnh tiến trung bình của các phân tử khí trong một khối khí lí tưởng phụ thuộc vào</w:t>
      </w:r>
    </w:p>
    <w:p w14:paraId="7750D2D2"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áp suất của khối khí đó.</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lực liên kết phân tử của khối khí đó.</w:t>
      </w:r>
    </w:p>
    <w:p w14:paraId="72B4BA2C"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C.</w:t>
      </w:r>
      <w:r w:rsidRPr="00212025">
        <w:rPr>
          <w:rFonts w:cs="Times New Roman"/>
          <w:szCs w:val="24"/>
        </w:rPr>
        <w:t xml:space="preserve"> nhiệt độ tuyệt đối của khối khí đó.</w:t>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thể tích của khối khí đó.</w:t>
      </w:r>
    </w:p>
    <w:p w14:paraId="1A571BCE" w14:textId="77777777" w:rsidR="00AD21AA" w:rsidRPr="00212025" w:rsidRDefault="00AD21AA" w:rsidP="001F7E75">
      <w:pPr>
        <w:tabs>
          <w:tab w:val="left" w:pos="992"/>
        </w:tabs>
        <w:jc w:val="center"/>
        <w:rPr>
          <w:rFonts w:cs="Times New Roman"/>
          <w:szCs w:val="24"/>
        </w:rPr>
      </w:pPr>
      <w:r w:rsidRPr="00212025">
        <w:rPr>
          <w:rFonts w:cs="Times New Roman"/>
          <w:b/>
          <w:bCs/>
          <w:color w:val="0000FF"/>
          <w:szCs w:val="24"/>
        </w:rPr>
        <w:t>Hướng dẫn</w:t>
      </w:r>
    </w:p>
    <w:p w14:paraId="1AD25E04" w14:textId="77777777" w:rsidR="00AD21AA" w:rsidRPr="00212025" w:rsidRDefault="00AD21AA" w:rsidP="001F7E75">
      <w:pPr>
        <w:tabs>
          <w:tab w:val="left" w:pos="992"/>
        </w:tabs>
        <w:ind w:firstLine="992"/>
        <w:rPr>
          <w:rFonts w:cs="Times New Roman"/>
          <w:szCs w:val="24"/>
        </w:rPr>
      </w:pPr>
      <w:r w:rsidRPr="00124FBC">
        <w:rPr>
          <w:rFonts w:cs="Times New Roman"/>
          <w:noProof/>
          <w:position w:val="-24"/>
          <w:szCs w:val="24"/>
        </w:rPr>
        <w:object w:dxaOrig="1080" w:dyaOrig="620" w14:anchorId="60F51916">
          <v:shape id="_x0000_i2871" type="#_x0000_t75" alt="" style="width:53.25pt;height:30.75pt;mso-width-percent:0;mso-height-percent:0;mso-width-percent:0;mso-height-percent:0" o:ole="">
            <v:imagedata r:id="rId3372" o:title=""/>
          </v:shape>
          <o:OLEObject Type="Embed" ProgID="Equation.DSMT4" ShapeID="_x0000_i2871" DrawAspect="Content" ObjectID="_1822570731" r:id="rId3373"/>
        </w:object>
      </w:r>
      <w:r w:rsidRPr="00212025">
        <w:rPr>
          <w:rFonts w:cs="Times New Roman"/>
          <w:szCs w:val="24"/>
        </w:rPr>
        <w:t xml:space="preserve">. </w:t>
      </w:r>
      <w:r w:rsidRPr="00212025">
        <w:rPr>
          <w:rFonts w:cs="Times New Roman"/>
          <w:b/>
          <w:bCs/>
          <w:szCs w:val="24"/>
        </w:rPr>
        <w:t>Chọn C</w:t>
      </w:r>
    </w:p>
    <w:p w14:paraId="136D916D" w14:textId="77777777" w:rsidR="00AD21AA" w:rsidRPr="00212025" w:rsidRDefault="00AD21AA" w:rsidP="001F7E75">
      <w:pPr>
        <w:tabs>
          <w:tab w:val="left" w:pos="992"/>
        </w:tabs>
        <w:rPr>
          <w:rFonts w:cs="Times New Roman"/>
          <w:szCs w:val="24"/>
        </w:rPr>
      </w:pPr>
      <w:r w:rsidRPr="00212025">
        <w:rPr>
          <w:rFonts w:cs="Times New Roman"/>
          <w:b/>
          <w:bCs/>
          <w:color w:val="0000FF"/>
          <w:szCs w:val="24"/>
        </w:rPr>
        <w:t>Câu 1</w:t>
      </w:r>
      <w:r>
        <w:rPr>
          <w:rFonts w:cs="Times New Roman"/>
          <w:b/>
          <w:bCs/>
          <w:color w:val="0000FF"/>
          <w:szCs w:val="24"/>
          <w:lang w:val="vi-VN"/>
        </w:rPr>
        <w:t>2</w:t>
      </w:r>
      <w:r>
        <w:rPr>
          <w:rFonts w:cs="Times New Roman"/>
          <w:b/>
          <w:bCs/>
          <w:color w:val="0000FF"/>
          <w:szCs w:val="24"/>
        </w:rPr>
        <w:t>[NQĐ]:</w:t>
      </w:r>
      <w:r w:rsidRPr="00212025">
        <w:rPr>
          <w:rFonts w:cs="Times New Roman"/>
          <w:szCs w:val="24"/>
        </w:rPr>
        <w:t xml:space="preserve"> </w:t>
      </w:r>
      <w:r w:rsidRPr="00212025">
        <w:rPr>
          <w:rFonts w:cs="Times New Roman"/>
          <w:szCs w:val="24"/>
        </w:rPr>
        <w:tab/>
        <w:t>Nội năng của một vật phụ thuộc vào</w:t>
      </w:r>
    </w:p>
    <w:p w14:paraId="6D70D17F"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nhiệt độ và thể tích của vật đó.</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vận tốc và độ cao của vật đó.</w:t>
      </w:r>
    </w:p>
    <w:p w14:paraId="1C21D93E"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C.</w:t>
      </w:r>
      <w:r w:rsidRPr="00212025">
        <w:rPr>
          <w:rFonts w:cs="Times New Roman"/>
          <w:szCs w:val="24"/>
        </w:rPr>
        <w:t xml:space="preserve"> thể tích và độ cao của vật đó.</w:t>
      </w:r>
      <w:r w:rsidRPr="00212025">
        <w:rPr>
          <w:rFonts w:cs="Times New Roman"/>
          <w:szCs w:val="24"/>
        </w:rPr>
        <w:tab/>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nhiệt độ và vận tốc của vật đó.</w:t>
      </w:r>
    </w:p>
    <w:p w14:paraId="5997ECC6" w14:textId="77777777" w:rsidR="00AD21AA" w:rsidRPr="00212025" w:rsidRDefault="00AD21AA" w:rsidP="001F7E75">
      <w:pPr>
        <w:tabs>
          <w:tab w:val="left" w:pos="992"/>
        </w:tabs>
        <w:jc w:val="center"/>
        <w:rPr>
          <w:rFonts w:cs="Times New Roman"/>
          <w:szCs w:val="24"/>
        </w:rPr>
      </w:pPr>
      <w:r w:rsidRPr="00212025">
        <w:rPr>
          <w:rFonts w:cs="Times New Roman"/>
          <w:b/>
          <w:bCs/>
          <w:color w:val="0000FF"/>
          <w:szCs w:val="24"/>
        </w:rPr>
        <w:t>Hướng dẫn</w:t>
      </w:r>
    </w:p>
    <w:p w14:paraId="34634C2F" w14:textId="77777777" w:rsidR="00AD21AA" w:rsidRPr="00212025" w:rsidRDefault="00AD21AA" w:rsidP="001F7E75">
      <w:pPr>
        <w:tabs>
          <w:tab w:val="left" w:pos="992"/>
        </w:tabs>
        <w:ind w:firstLine="992"/>
        <w:rPr>
          <w:rFonts w:cs="Times New Roman"/>
          <w:szCs w:val="24"/>
        </w:rPr>
      </w:pPr>
      <w:r w:rsidRPr="00212025">
        <w:rPr>
          <w:rFonts w:cs="Times New Roman"/>
          <w:b/>
          <w:bCs/>
          <w:szCs w:val="24"/>
        </w:rPr>
        <w:t>Chọn A</w:t>
      </w:r>
    </w:p>
    <w:p w14:paraId="606E8243" w14:textId="77777777" w:rsidR="00AD21AA" w:rsidRPr="0022095B" w:rsidRDefault="00AD21AA" w:rsidP="00142024">
      <w:pPr>
        <w:tabs>
          <w:tab w:val="left" w:pos="992"/>
        </w:tabs>
        <w:ind w:left="992" w:hanging="992"/>
        <w:rPr>
          <w:rFonts w:cs="Times New Roman"/>
          <w:color w:val="000000" w:themeColor="text1"/>
          <w:szCs w:val="24"/>
          <w:lang w:val="vi-VN"/>
        </w:rPr>
      </w:pPr>
      <w:r w:rsidRPr="0022095B">
        <w:rPr>
          <w:rFonts w:cs="Times New Roman"/>
          <w:b/>
          <w:bCs/>
          <w:color w:val="000000" w:themeColor="text1"/>
          <w:szCs w:val="24"/>
          <w:lang w:val="vi-VN"/>
        </w:rPr>
        <w:t>Câu 13</w:t>
      </w:r>
      <w:r>
        <w:rPr>
          <w:rFonts w:cs="Times New Roman"/>
          <w:b/>
          <w:bCs/>
          <w:color w:val="000000" w:themeColor="text1"/>
          <w:szCs w:val="24"/>
          <w:lang w:val="vi-VN"/>
        </w:rPr>
        <w:t>[NQĐ]:</w:t>
      </w:r>
      <w:r w:rsidRPr="0022095B">
        <w:rPr>
          <w:rFonts w:cs="Times New Roman"/>
          <w:color w:val="000000" w:themeColor="text1"/>
          <w:szCs w:val="24"/>
          <w:lang w:val="vi-VN"/>
        </w:rPr>
        <w:t xml:space="preserve"> Biết năng lượng liên kết của các hạt nhân </w:t>
      </w:r>
      <w:r w:rsidRPr="00124FBC">
        <w:rPr>
          <w:rFonts w:cs="Times New Roman"/>
          <w:noProof/>
          <w:color w:val="000000" w:themeColor="text1"/>
          <w:position w:val="-12"/>
          <w:szCs w:val="24"/>
        </w:rPr>
        <w:object w:dxaOrig="1300" w:dyaOrig="380" w14:anchorId="35D053A2">
          <v:shape id="_x0000_i2872" type="#_x0000_t75" alt="" style="width:66pt;height:20.25pt;mso-width-percent:0;mso-height-percent:0;mso-width-percent:0;mso-height-percent:0" o:ole="">
            <v:imagedata r:id="rId982" o:title=""/>
          </v:shape>
          <o:OLEObject Type="Embed" ProgID="Equation.DSMT4" ShapeID="_x0000_i2872" DrawAspect="Content" ObjectID="_1822570732" r:id="rId3374"/>
        </w:object>
      </w:r>
      <w:r w:rsidRPr="0022095B">
        <w:rPr>
          <w:rFonts w:cs="Times New Roman"/>
          <w:color w:val="000000" w:themeColor="text1"/>
          <w:szCs w:val="24"/>
          <w:lang w:val="vi-VN"/>
        </w:rPr>
        <w:t xml:space="preserve"> lần lượt là </w:t>
      </w:r>
      <w:r w:rsidRPr="00124FBC">
        <w:rPr>
          <w:rFonts w:cs="Times New Roman"/>
          <w:noProof/>
          <w:color w:val="000000" w:themeColor="text1"/>
          <w:position w:val="-10"/>
          <w:szCs w:val="24"/>
        </w:rPr>
        <w:object w:dxaOrig="2360" w:dyaOrig="320" w14:anchorId="1425443F">
          <v:shape id="_x0000_i2873" type="#_x0000_t75" alt="" style="width:118.5pt;height:17.25pt;mso-width-percent:0;mso-height-percent:0;mso-width-percent:0;mso-height-percent:0" o:ole="">
            <v:imagedata r:id="rId984" o:title=""/>
          </v:shape>
          <o:OLEObject Type="Embed" ProgID="Equation.DSMT4" ShapeID="_x0000_i2873" DrawAspect="Content" ObjectID="_1822570733" r:id="rId3375"/>
        </w:object>
      </w:r>
      <w:r w:rsidRPr="0022095B">
        <w:rPr>
          <w:rFonts w:cs="Times New Roman"/>
          <w:color w:val="000000" w:themeColor="text1"/>
          <w:szCs w:val="24"/>
          <w:lang w:val="vi-VN"/>
        </w:rPr>
        <w:t xml:space="preserve">; </w:t>
      </w:r>
      <w:r w:rsidRPr="00124FBC">
        <w:rPr>
          <w:rFonts w:cs="Times New Roman"/>
          <w:noProof/>
          <w:color w:val="000000" w:themeColor="text1"/>
          <w:position w:val="-10"/>
          <w:szCs w:val="24"/>
        </w:rPr>
        <w:object w:dxaOrig="1140" w:dyaOrig="320" w14:anchorId="74B7E8EB">
          <v:shape id="_x0000_i2874" type="#_x0000_t75" alt="" style="width:57pt;height:17.25pt;mso-width-percent:0;mso-height-percent:0;mso-width-percent:0;mso-height-percent:0" o:ole="">
            <v:imagedata r:id="rId986" o:title=""/>
          </v:shape>
          <o:OLEObject Type="Embed" ProgID="Equation.DSMT4" ShapeID="_x0000_i2874" DrawAspect="Content" ObjectID="_1822570734" r:id="rId3376"/>
        </w:object>
      </w:r>
      <w:r w:rsidRPr="0022095B">
        <w:rPr>
          <w:rFonts w:cs="Times New Roman"/>
          <w:color w:val="000000" w:themeColor="text1"/>
          <w:szCs w:val="24"/>
          <w:lang w:val="vi-VN"/>
        </w:rPr>
        <w:t>. Thứ tự giảm dần về mức độ bền vững của hạt nhân là</w:t>
      </w:r>
    </w:p>
    <w:p w14:paraId="0A88205B" w14:textId="77777777" w:rsidR="00AD21AA" w:rsidRPr="0022095B" w:rsidRDefault="00AD21AA" w:rsidP="00142024">
      <w:pPr>
        <w:tabs>
          <w:tab w:val="left" w:pos="992"/>
        </w:tabs>
        <w:ind w:left="992"/>
        <w:rPr>
          <w:rFonts w:cs="Times New Roman"/>
          <w:color w:val="000000" w:themeColor="text1"/>
          <w:szCs w:val="24"/>
          <w:lang w:val="vi-VN"/>
        </w:rPr>
      </w:pPr>
      <w:r w:rsidRPr="0022095B">
        <w:rPr>
          <w:rFonts w:cs="Times New Roman"/>
          <w:b/>
          <w:bCs/>
          <w:color w:val="000000" w:themeColor="text1"/>
          <w:szCs w:val="24"/>
        </w:rPr>
        <w:lastRenderedPageBreak/>
        <w:t>A.</w:t>
      </w:r>
      <w:r w:rsidRPr="0022095B">
        <w:rPr>
          <w:rFonts w:cs="Times New Roman"/>
          <w:color w:val="000000" w:themeColor="text1"/>
          <w:szCs w:val="24"/>
        </w:rPr>
        <w:t xml:space="preserve"> </w:t>
      </w:r>
      <w:r w:rsidRPr="00124FBC">
        <w:rPr>
          <w:rFonts w:cs="Times New Roman"/>
          <w:noProof/>
          <w:color w:val="000000" w:themeColor="text1"/>
          <w:position w:val="-12"/>
          <w:szCs w:val="24"/>
        </w:rPr>
        <w:object w:dxaOrig="1300" w:dyaOrig="380" w14:anchorId="4E6F7CE0">
          <v:shape id="_x0000_i2875" type="#_x0000_t75" alt="" style="width:66pt;height:20.25pt;mso-width-percent:0;mso-height-percent:0;mso-width-percent:0;mso-height-percent:0" o:ole="">
            <v:imagedata r:id="rId988" o:title=""/>
          </v:shape>
          <o:OLEObject Type="Embed" ProgID="Equation.DSMT4" ShapeID="_x0000_i2875" DrawAspect="Content" ObjectID="_1822570735" r:id="rId3377"/>
        </w:object>
      </w:r>
      <w:r w:rsidRPr="0022095B">
        <w:rPr>
          <w:rFonts w:cs="Times New Roman"/>
          <w:color w:val="000000" w:themeColor="text1"/>
          <w:szCs w:val="24"/>
        </w:rPr>
        <w:t>.</w:t>
      </w:r>
      <w:r w:rsidRPr="0022095B">
        <w:rPr>
          <w:rFonts w:cs="Times New Roman"/>
          <w:color w:val="000000" w:themeColor="text1"/>
          <w:szCs w:val="24"/>
          <w:lang w:val="vi-VN"/>
        </w:rPr>
        <w:tab/>
      </w:r>
      <w:r w:rsidRPr="0022095B">
        <w:rPr>
          <w:rFonts w:cs="Times New Roman"/>
          <w:color w:val="000000" w:themeColor="text1"/>
          <w:szCs w:val="24"/>
          <w:lang w:val="vi-VN"/>
        </w:rPr>
        <w:tab/>
      </w:r>
      <w:r w:rsidRPr="0022095B">
        <w:rPr>
          <w:rFonts w:cs="Times New Roman"/>
          <w:b/>
          <w:bCs/>
          <w:color w:val="000000" w:themeColor="text1"/>
          <w:szCs w:val="24"/>
        </w:rPr>
        <w:t>B.</w:t>
      </w:r>
      <w:r w:rsidRPr="0022095B">
        <w:rPr>
          <w:rFonts w:cs="Times New Roman"/>
          <w:color w:val="000000" w:themeColor="text1"/>
          <w:szCs w:val="24"/>
        </w:rPr>
        <w:t xml:space="preserve"> </w:t>
      </w:r>
      <w:r w:rsidRPr="00124FBC">
        <w:rPr>
          <w:rFonts w:cs="Times New Roman"/>
          <w:noProof/>
          <w:color w:val="000000" w:themeColor="text1"/>
          <w:position w:val="-12"/>
          <w:szCs w:val="24"/>
        </w:rPr>
        <w:object w:dxaOrig="1300" w:dyaOrig="380" w14:anchorId="261680CF">
          <v:shape id="_x0000_i2876" type="#_x0000_t75" alt="" style="width:66pt;height:20.25pt;mso-width-percent:0;mso-height-percent:0;mso-width-percent:0;mso-height-percent:0" o:ole="">
            <v:imagedata r:id="rId990" o:title=""/>
          </v:shape>
          <o:OLEObject Type="Embed" ProgID="Equation.DSMT4" ShapeID="_x0000_i2876" DrawAspect="Content" ObjectID="_1822570736" r:id="rId3378"/>
        </w:object>
      </w:r>
      <w:r w:rsidRPr="0022095B">
        <w:rPr>
          <w:rFonts w:cs="Times New Roman"/>
          <w:color w:val="000000" w:themeColor="text1"/>
          <w:szCs w:val="24"/>
        </w:rPr>
        <w:t>.</w:t>
      </w:r>
      <w:r w:rsidRPr="0022095B">
        <w:rPr>
          <w:rFonts w:cs="Times New Roman"/>
          <w:color w:val="000000" w:themeColor="text1"/>
          <w:szCs w:val="24"/>
          <w:lang w:val="vi-VN"/>
        </w:rPr>
        <w:tab/>
      </w:r>
      <w:r w:rsidRPr="0022095B">
        <w:rPr>
          <w:rFonts w:cs="Times New Roman"/>
          <w:b/>
          <w:bCs/>
          <w:color w:val="000000" w:themeColor="text1"/>
          <w:szCs w:val="24"/>
        </w:rPr>
        <w:t>C.</w:t>
      </w:r>
      <w:r w:rsidRPr="0022095B">
        <w:rPr>
          <w:rFonts w:cs="Times New Roman"/>
          <w:color w:val="000000" w:themeColor="text1"/>
          <w:szCs w:val="24"/>
        </w:rPr>
        <w:t xml:space="preserve"> </w:t>
      </w:r>
      <w:r w:rsidRPr="00124FBC">
        <w:rPr>
          <w:rFonts w:cs="Times New Roman"/>
          <w:noProof/>
          <w:color w:val="000000" w:themeColor="text1"/>
          <w:position w:val="-12"/>
          <w:szCs w:val="24"/>
        </w:rPr>
        <w:object w:dxaOrig="1300" w:dyaOrig="380" w14:anchorId="48583A19">
          <v:shape id="_x0000_i2877" type="#_x0000_t75" alt="" style="width:66pt;height:20.25pt;mso-width-percent:0;mso-height-percent:0;mso-width-percent:0;mso-height-percent:0" o:ole="">
            <v:imagedata r:id="rId992" o:title=""/>
          </v:shape>
          <o:OLEObject Type="Embed" ProgID="Equation.DSMT4" ShapeID="_x0000_i2877" DrawAspect="Content" ObjectID="_1822570737" r:id="rId3379"/>
        </w:object>
      </w:r>
      <w:r w:rsidRPr="0022095B">
        <w:rPr>
          <w:rFonts w:cs="Times New Roman"/>
          <w:color w:val="000000" w:themeColor="text1"/>
          <w:szCs w:val="24"/>
        </w:rPr>
        <w:t>.</w:t>
      </w:r>
      <w:r w:rsidRPr="0022095B">
        <w:rPr>
          <w:rFonts w:cs="Times New Roman"/>
          <w:color w:val="000000" w:themeColor="text1"/>
          <w:szCs w:val="24"/>
          <w:lang w:val="vi-VN"/>
        </w:rPr>
        <w:tab/>
      </w:r>
      <w:r w:rsidRPr="0022095B">
        <w:rPr>
          <w:rFonts w:cs="Times New Roman"/>
          <w:b/>
          <w:bCs/>
          <w:color w:val="000000" w:themeColor="text1"/>
          <w:szCs w:val="24"/>
        </w:rPr>
        <w:t>D.</w:t>
      </w:r>
      <w:r w:rsidRPr="0022095B">
        <w:rPr>
          <w:rFonts w:cs="Times New Roman"/>
          <w:color w:val="000000" w:themeColor="text1"/>
          <w:szCs w:val="24"/>
        </w:rPr>
        <w:t xml:space="preserve"> </w:t>
      </w:r>
      <w:r w:rsidRPr="00124FBC">
        <w:rPr>
          <w:rFonts w:cs="Times New Roman"/>
          <w:noProof/>
          <w:color w:val="000000" w:themeColor="text1"/>
          <w:position w:val="-12"/>
          <w:szCs w:val="24"/>
        </w:rPr>
        <w:object w:dxaOrig="1300" w:dyaOrig="380" w14:anchorId="7BB9B40F">
          <v:shape id="_x0000_i2878" type="#_x0000_t75" alt="" style="width:66pt;height:20.25pt;mso-width-percent:0;mso-height-percent:0;mso-width-percent:0;mso-height-percent:0" o:ole="">
            <v:imagedata r:id="rId994" o:title=""/>
          </v:shape>
          <o:OLEObject Type="Embed" ProgID="Equation.DSMT4" ShapeID="_x0000_i2878" DrawAspect="Content" ObjectID="_1822570738" r:id="rId3380"/>
        </w:object>
      </w:r>
      <w:r w:rsidRPr="0022095B">
        <w:rPr>
          <w:rFonts w:cs="Times New Roman"/>
          <w:color w:val="000000" w:themeColor="text1"/>
          <w:szCs w:val="24"/>
        </w:rPr>
        <w:t>.</w:t>
      </w:r>
    </w:p>
    <w:p w14:paraId="234DF8A2" w14:textId="77777777" w:rsidR="00AD21AA" w:rsidRPr="0022095B" w:rsidRDefault="00AD21AA" w:rsidP="00142024">
      <w:pPr>
        <w:tabs>
          <w:tab w:val="left" w:pos="992"/>
        </w:tabs>
        <w:jc w:val="center"/>
        <w:rPr>
          <w:rFonts w:cs="Times New Roman"/>
          <w:color w:val="000000" w:themeColor="text1"/>
          <w:szCs w:val="24"/>
        </w:rPr>
      </w:pPr>
      <w:r w:rsidRPr="0022095B">
        <w:rPr>
          <w:rFonts w:cs="Times New Roman"/>
          <w:b/>
          <w:bCs/>
          <w:color w:val="000000" w:themeColor="text1"/>
          <w:szCs w:val="24"/>
        </w:rPr>
        <w:t>Hướng dẫn</w:t>
      </w:r>
    </w:p>
    <w:p w14:paraId="014833D3" w14:textId="77777777" w:rsidR="00AD21AA" w:rsidRPr="0022095B" w:rsidRDefault="00AD21AA" w:rsidP="00142024">
      <w:pPr>
        <w:tabs>
          <w:tab w:val="left" w:pos="992"/>
        </w:tabs>
        <w:rPr>
          <w:rFonts w:cs="Times New Roman"/>
          <w:color w:val="000000" w:themeColor="text1"/>
          <w:szCs w:val="24"/>
          <w:lang w:val="vi-VN"/>
        </w:rPr>
      </w:pPr>
      <w:r w:rsidRPr="0022095B">
        <w:rPr>
          <w:rFonts w:cs="Times New Roman"/>
          <w:color w:val="000000" w:themeColor="text1"/>
          <w:szCs w:val="24"/>
          <w:lang w:val="vi-VN"/>
        </w:rPr>
        <w:tab/>
        <w:t>Để so sánh độ bền vững của các hạt nhận người ta so sánh năng lượng liên kết riêng</w:t>
      </w:r>
    </w:p>
    <w:p w14:paraId="49F8D861" w14:textId="77777777" w:rsidR="00AD21AA" w:rsidRPr="0022095B" w:rsidRDefault="00AD21AA" w:rsidP="00142024">
      <w:pPr>
        <w:tabs>
          <w:tab w:val="left" w:pos="992"/>
        </w:tabs>
        <w:rPr>
          <w:rFonts w:cs="Times New Roman"/>
          <w:color w:val="000000" w:themeColor="text1"/>
          <w:szCs w:val="24"/>
          <w:lang w:val="vi-VN"/>
        </w:rPr>
      </w:pPr>
      <w:r w:rsidRPr="0022095B">
        <w:rPr>
          <w:rFonts w:cs="Times New Roman"/>
          <w:color w:val="000000" w:themeColor="text1"/>
          <w:szCs w:val="24"/>
          <w:lang w:val="vi-VN"/>
        </w:rPr>
        <w:tab/>
      </w:r>
      <w:r w:rsidRPr="00124FBC">
        <w:rPr>
          <w:rFonts w:cs="Times New Roman"/>
          <w:noProof/>
          <w:color w:val="000000" w:themeColor="text1"/>
          <w:position w:val="-92"/>
          <w:szCs w:val="24"/>
        </w:rPr>
        <w:object w:dxaOrig="6420" w:dyaOrig="1960" w14:anchorId="1E3DA1A1">
          <v:shape id="_x0000_i2879" type="#_x0000_t75" alt="" style="width:321pt;height:97.5pt;mso-width-percent:0;mso-height-percent:0;mso-width-percent:0;mso-height-percent:0" o:ole="">
            <v:imagedata r:id="rId3381" o:title=""/>
          </v:shape>
          <o:OLEObject Type="Embed" ProgID="Equation.DSMT4" ShapeID="_x0000_i2879" DrawAspect="Content" ObjectID="_1822570739" r:id="rId3382"/>
        </w:object>
      </w:r>
      <w:r w:rsidRPr="0022095B">
        <w:rPr>
          <w:rFonts w:cs="Times New Roman"/>
          <w:b/>
          <w:bCs/>
          <w:color w:val="000000" w:themeColor="text1"/>
          <w:szCs w:val="24"/>
          <w:lang w:val="vi-VN"/>
        </w:rPr>
        <w:t>Chọn D</w:t>
      </w:r>
    </w:p>
    <w:p w14:paraId="6A91D9F4" w14:textId="77777777" w:rsidR="00AD21AA" w:rsidRPr="00212025" w:rsidRDefault="00AD21AA" w:rsidP="001F7E75">
      <w:pPr>
        <w:tabs>
          <w:tab w:val="left" w:pos="992"/>
        </w:tabs>
        <w:rPr>
          <w:rFonts w:cs="Times New Roman"/>
          <w:szCs w:val="24"/>
        </w:rPr>
      </w:pPr>
      <w:r w:rsidRPr="00212025">
        <w:rPr>
          <w:rFonts w:cs="Times New Roman"/>
          <w:b/>
          <w:bCs/>
          <w:color w:val="0000FF"/>
          <w:szCs w:val="24"/>
        </w:rPr>
        <w:t>Câu 1</w:t>
      </w:r>
      <w:r>
        <w:rPr>
          <w:rFonts w:cs="Times New Roman"/>
          <w:b/>
          <w:bCs/>
          <w:color w:val="0000FF"/>
          <w:szCs w:val="24"/>
          <w:lang w:val="vi-VN"/>
        </w:rPr>
        <w:t>4</w:t>
      </w:r>
      <w:r>
        <w:rPr>
          <w:rFonts w:cs="Times New Roman"/>
          <w:b/>
          <w:bCs/>
          <w:color w:val="0000FF"/>
          <w:szCs w:val="24"/>
        </w:rPr>
        <w:t>[NQĐ]:</w:t>
      </w:r>
      <w:r w:rsidRPr="00212025">
        <w:rPr>
          <w:rFonts w:cs="Times New Roman"/>
          <w:szCs w:val="24"/>
        </w:rPr>
        <w:t xml:space="preserve"> </w:t>
      </w:r>
      <w:r w:rsidRPr="00212025">
        <w:rPr>
          <w:rFonts w:cs="Times New Roman"/>
          <w:szCs w:val="24"/>
        </w:rPr>
        <w:tab/>
        <w:t>Theo thuyết động học phân tử chất khí, các phân tử khí luôn ở trạng thái</w:t>
      </w:r>
    </w:p>
    <w:p w14:paraId="78634D57"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chuyển động theo một hướng xác định, không ngừng.</w:t>
      </w:r>
    </w:p>
    <w:p w14:paraId="149AEB6F"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B.</w:t>
      </w:r>
      <w:r w:rsidRPr="00212025">
        <w:rPr>
          <w:rFonts w:cs="Times New Roman"/>
          <w:szCs w:val="24"/>
        </w:rPr>
        <w:t xml:space="preserve"> đứng yên ở các vị trí xác định trong khối khí.</w:t>
      </w:r>
    </w:p>
    <w:p w14:paraId="1646B94C"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C.</w:t>
      </w:r>
      <w:r w:rsidRPr="00212025">
        <w:rPr>
          <w:rFonts w:cs="Times New Roman"/>
          <w:szCs w:val="24"/>
        </w:rPr>
        <w:t xml:space="preserve"> chuyển động nhiệt hỗn loạn, không ngừng.</w:t>
      </w:r>
    </w:p>
    <w:p w14:paraId="323F6663" w14:textId="77777777" w:rsidR="00AD21AA" w:rsidRPr="00212025" w:rsidRDefault="00AD21AA" w:rsidP="001F7E75">
      <w:pPr>
        <w:tabs>
          <w:tab w:val="left" w:pos="992"/>
        </w:tabs>
        <w:ind w:left="992"/>
        <w:rPr>
          <w:rFonts w:cs="Times New Roman"/>
          <w:szCs w:val="24"/>
        </w:rPr>
      </w:pPr>
      <w:r w:rsidRPr="00212025">
        <w:rPr>
          <w:rFonts w:cs="Times New Roman"/>
          <w:b/>
          <w:bCs/>
          <w:color w:val="0000FF"/>
          <w:szCs w:val="24"/>
        </w:rPr>
        <w:t>D.</w:t>
      </w:r>
      <w:r w:rsidRPr="00212025">
        <w:rPr>
          <w:rFonts w:cs="Times New Roman"/>
          <w:szCs w:val="24"/>
        </w:rPr>
        <w:t xml:space="preserve"> dao động nhiệt xung quanh vị trí cân bằng xác định.</w:t>
      </w:r>
    </w:p>
    <w:p w14:paraId="4547AC45" w14:textId="77777777" w:rsidR="00AD21AA" w:rsidRPr="00212025" w:rsidRDefault="00AD21AA" w:rsidP="001F7E75">
      <w:pPr>
        <w:tabs>
          <w:tab w:val="left" w:pos="992"/>
        </w:tabs>
        <w:jc w:val="center"/>
        <w:rPr>
          <w:rFonts w:cs="Times New Roman"/>
          <w:szCs w:val="24"/>
        </w:rPr>
      </w:pPr>
      <w:r w:rsidRPr="00212025">
        <w:rPr>
          <w:rFonts w:cs="Times New Roman"/>
          <w:b/>
          <w:bCs/>
          <w:color w:val="0000FF"/>
          <w:szCs w:val="24"/>
        </w:rPr>
        <w:t>Hướng dẫn</w:t>
      </w:r>
    </w:p>
    <w:p w14:paraId="69A8B7C5" w14:textId="77777777" w:rsidR="00AD21AA" w:rsidRPr="00DA2331" w:rsidRDefault="00AD21AA" w:rsidP="00DA2331">
      <w:pPr>
        <w:tabs>
          <w:tab w:val="left" w:pos="992"/>
        </w:tabs>
        <w:ind w:firstLine="992"/>
        <w:rPr>
          <w:rFonts w:cs="Times New Roman"/>
          <w:szCs w:val="24"/>
          <w:lang w:val="vi-VN"/>
        </w:rPr>
      </w:pPr>
      <w:r w:rsidRPr="00212025">
        <w:rPr>
          <w:rFonts w:cs="Times New Roman"/>
          <w:b/>
          <w:bCs/>
          <w:szCs w:val="24"/>
        </w:rPr>
        <w:t>Chọn C</w:t>
      </w:r>
    </w:p>
    <w:p w14:paraId="089EDF34" w14:textId="77777777" w:rsidR="00AD21AA" w:rsidRPr="00142024" w:rsidRDefault="00AD21AA" w:rsidP="009010BE">
      <w:pPr>
        <w:pStyle w:val="BodyText"/>
        <w:ind w:left="0"/>
        <w:jc w:val="both"/>
        <w:rPr>
          <w:b/>
          <w:color w:val="0000FF"/>
        </w:rPr>
      </w:pPr>
      <w:r w:rsidRPr="00142024">
        <w:rPr>
          <w:b/>
          <w:bCs/>
          <w:color w:val="0000FF"/>
        </w:rPr>
        <w:t xml:space="preserve">Câu </w:t>
      </w:r>
      <w:r w:rsidRPr="00142024">
        <w:rPr>
          <w:b/>
          <w:bCs/>
          <w:color w:val="0000FF"/>
          <w:lang w:val="vi-VN"/>
        </w:rPr>
        <w:t>15</w:t>
      </w:r>
      <w:r>
        <w:rPr>
          <w:b/>
          <w:bCs/>
          <w:color w:val="0000FF"/>
        </w:rPr>
        <w:t>[NQĐ]:</w:t>
      </w:r>
      <w:r w:rsidRPr="00142024">
        <w:t xml:space="preserve"> Giả sử trong một phản ứng hạt nhân, tổng khối lượng nghỉ của các hạt tương tác trước phản ứng nhỏ hơn tổng khối lượng nghỉ của các hạt sản phẩm sau phản ứng là 0,015 amu. Phản ứng hạt nhân này</w:t>
      </w:r>
    </w:p>
    <w:p w14:paraId="51E5912D" w14:textId="77777777" w:rsidR="00AD21AA" w:rsidRPr="00142024" w:rsidRDefault="00AD21AA" w:rsidP="009010BE">
      <w:pPr>
        <w:pStyle w:val="BodyText"/>
        <w:tabs>
          <w:tab w:val="left" w:pos="992"/>
          <w:tab w:val="left" w:pos="3402"/>
          <w:tab w:val="left" w:pos="5669"/>
          <w:tab w:val="left" w:pos="7937"/>
        </w:tabs>
        <w:ind w:left="992"/>
        <w:jc w:val="both"/>
        <w:rPr>
          <w:b/>
          <w:color w:val="0000FF"/>
        </w:rPr>
      </w:pPr>
      <w:r w:rsidRPr="00142024">
        <w:rPr>
          <w:b/>
          <w:color w:val="0000FF"/>
        </w:rPr>
        <w:t>A.</w:t>
      </w:r>
      <w:r w:rsidRPr="00142024">
        <w:t xml:space="preserve"> Thu năng lượng 14 MeV. </w:t>
      </w:r>
      <w:r w:rsidRPr="00142024">
        <w:tab/>
      </w:r>
      <w:r w:rsidRPr="00142024">
        <w:rPr>
          <w:b/>
          <w:color w:val="0000FF"/>
        </w:rPr>
        <w:t>B.</w:t>
      </w:r>
      <w:r w:rsidRPr="00142024">
        <w:t xml:space="preserve"> Tỏa năng lượng 14 MeV. </w:t>
      </w:r>
    </w:p>
    <w:p w14:paraId="6EFF4988" w14:textId="77777777" w:rsidR="00AD21AA" w:rsidRPr="00142024" w:rsidRDefault="00AD21AA" w:rsidP="009010BE">
      <w:pPr>
        <w:pStyle w:val="BodyText"/>
        <w:tabs>
          <w:tab w:val="left" w:pos="992"/>
          <w:tab w:val="left" w:pos="3402"/>
          <w:tab w:val="left" w:pos="5669"/>
          <w:tab w:val="left" w:pos="7937"/>
        </w:tabs>
        <w:ind w:left="992"/>
        <w:jc w:val="both"/>
      </w:pPr>
      <w:r w:rsidRPr="00142024">
        <w:rPr>
          <w:b/>
          <w:color w:val="0000FF"/>
        </w:rPr>
        <w:t>C.</w:t>
      </w:r>
      <w:r w:rsidRPr="00142024">
        <w:t xml:space="preserve"> Thu năng lượng </w:t>
      </w:r>
      <w:r>
        <w:rPr>
          <w:lang w:val="vi-VN"/>
        </w:rPr>
        <w:t>0,015</w:t>
      </w:r>
      <w:r w:rsidRPr="00142024">
        <w:t xml:space="preserve"> MeV. </w:t>
      </w:r>
      <w:r w:rsidRPr="00142024">
        <w:tab/>
      </w:r>
      <w:r w:rsidRPr="00142024">
        <w:rPr>
          <w:b/>
          <w:color w:val="0000FF"/>
        </w:rPr>
        <w:t>D.</w:t>
      </w:r>
      <w:r w:rsidRPr="00142024">
        <w:t xml:space="preserve"> Tỏa năng lượng </w:t>
      </w:r>
      <w:r>
        <w:rPr>
          <w:lang w:val="vi-VN"/>
        </w:rPr>
        <w:t>0,015</w:t>
      </w:r>
      <w:r w:rsidRPr="00142024">
        <w:t xml:space="preserve"> MeV.</w:t>
      </w:r>
    </w:p>
    <w:p w14:paraId="52B4CC9C" w14:textId="77777777" w:rsidR="00AD21AA" w:rsidRPr="00142024" w:rsidRDefault="00AD21AA" w:rsidP="009010BE">
      <w:pPr>
        <w:pStyle w:val="FirstParagraph"/>
        <w:tabs>
          <w:tab w:val="left" w:pos="992"/>
          <w:tab w:val="left" w:pos="3402"/>
          <w:tab w:val="left" w:pos="5669"/>
          <w:tab w:val="left" w:pos="7937"/>
        </w:tabs>
        <w:spacing w:before="0" w:after="0"/>
        <w:ind w:left="992"/>
        <w:jc w:val="center"/>
        <w:rPr>
          <w:rFonts w:ascii="Times New Roman" w:hAnsi="Times New Roman" w:cs="Times New Roman"/>
          <w:b/>
          <w:color w:val="0000FF"/>
        </w:rPr>
      </w:pPr>
      <w:r w:rsidRPr="00142024">
        <w:rPr>
          <w:rFonts w:ascii="Times New Roman" w:hAnsi="Times New Roman" w:cs="Times New Roman"/>
          <w:b/>
          <w:color w:val="0000FF"/>
        </w:rPr>
        <w:t>Hướng dẫn</w:t>
      </w:r>
    </w:p>
    <w:p w14:paraId="7D1A4D37" w14:textId="77777777" w:rsidR="00AD21AA" w:rsidRPr="00142024" w:rsidRDefault="00AD21AA" w:rsidP="009010BE">
      <w:pPr>
        <w:pStyle w:val="BodyText"/>
        <w:tabs>
          <w:tab w:val="left" w:pos="992"/>
          <w:tab w:val="left" w:pos="3402"/>
          <w:tab w:val="left" w:pos="5669"/>
          <w:tab w:val="left" w:pos="7937"/>
        </w:tabs>
        <w:ind w:left="992"/>
        <w:jc w:val="both"/>
        <w:rPr>
          <w:b/>
        </w:rPr>
      </w:pPr>
      <w:r w:rsidRPr="00142024">
        <w:t>Vì tổng khối lượng nghỉ của các hạt tương tác trước phản ứng</w:t>
      </w:r>
      <w:r w:rsidRPr="00142024">
        <w:rPr>
          <w:lang w:val="vi-VN"/>
        </w:rPr>
        <w:t xml:space="preserve"> bé</w:t>
      </w:r>
      <w:r w:rsidRPr="00142024">
        <w:t xml:space="preserve"> hơn tổng khối lượng nghỉ của các hạt sản phẩm sau phản ứng là 0,015 amu.</w:t>
      </w:r>
    </w:p>
    <w:p w14:paraId="7511414C" w14:textId="77777777" w:rsidR="00AD21AA" w:rsidRPr="00142024" w:rsidRDefault="00AD21AA" w:rsidP="009010BE">
      <w:pPr>
        <w:pStyle w:val="BodyText"/>
        <w:tabs>
          <w:tab w:val="left" w:pos="992"/>
          <w:tab w:val="left" w:pos="3402"/>
          <w:tab w:val="left" w:pos="5669"/>
          <w:tab w:val="left" w:pos="7937"/>
        </w:tabs>
        <w:ind w:left="992"/>
        <w:jc w:val="both"/>
        <w:rPr>
          <w:b/>
        </w:rPr>
      </w:pPr>
      <w:r w:rsidRPr="000A3A49">
        <w:rPr>
          <w:noProof/>
          <w:position w:val="-6"/>
        </w:rPr>
        <w:object w:dxaOrig="300" w:dyaOrig="240" w14:anchorId="3D6E72D5">
          <v:shape id="_x0000_i2880" type="#_x0000_t75" alt="" style="width:15.75pt;height:11.25pt;mso-width-percent:0;mso-height-percent:0;mso-width-percent:0;mso-height-percent:0" o:ole="">
            <v:imagedata r:id="rId3383" o:title=""/>
          </v:shape>
          <o:OLEObject Type="Embed" ProgID="Equation.DSMT4" ShapeID="_x0000_i2880" DrawAspect="Content" ObjectID="_1822570740" r:id="rId3384"/>
        </w:object>
      </w:r>
      <w:r w:rsidRPr="00142024">
        <w:t xml:space="preserve"> Phản ứng hạt nhân này thu năng lượng </w:t>
      </w:r>
      <w:r w:rsidRPr="000A3A49">
        <w:rPr>
          <w:noProof/>
          <w:position w:val="-10"/>
        </w:rPr>
        <w:object w:dxaOrig="2180" w:dyaOrig="320" w14:anchorId="51382AF2">
          <v:shape id="_x0000_i2881" type="#_x0000_t75" alt="" style="width:108pt;height:15.75pt;mso-width-percent:0;mso-height-percent:0;mso-width-percent:0;mso-height-percent:0" o:ole="">
            <v:imagedata r:id="rId3385" o:title=""/>
          </v:shape>
          <o:OLEObject Type="Embed" ProgID="Equation.DSMT4" ShapeID="_x0000_i2881" DrawAspect="Content" ObjectID="_1822570741" r:id="rId3386"/>
        </w:object>
      </w:r>
    </w:p>
    <w:p w14:paraId="3202E670" w14:textId="77777777" w:rsidR="00AD21AA" w:rsidRPr="00DA2331" w:rsidRDefault="00AD21AA" w:rsidP="00DA2331">
      <w:pPr>
        <w:pStyle w:val="BodyText"/>
        <w:tabs>
          <w:tab w:val="left" w:pos="992"/>
          <w:tab w:val="left" w:pos="3402"/>
          <w:tab w:val="left" w:pos="5669"/>
          <w:tab w:val="left" w:pos="7937"/>
        </w:tabs>
        <w:ind w:left="992"/>
        <w:jc w:val="both"/>
        <w:rPr>
          <w:lang w:val="vi-VN"/>
        </w:rPr>
      </w:pPr>
      <w:r w:rsidRPr="000A3A49">
        <w:rPr>
          <w:noProof/>
          <w:position w:val="-6"/>
        </w:rPr>
        <w:object w:dxaOrig="300" w:dyaOrig="240" w14:anchorId="72D47062">
          <v:shape id="_x0000_i2882" type="#_x0000_t75" alt="" style="width:15.75pt;height:11.25pt;mso-width-percent:0;mso-height-percent:0;mso-width-percent:0;mso-height-percent:0" o:ole="">
            <v:imagedata r:id="rId3383" o:title=""/>
          </v:shape>
          <o:OLEObject Type="Embed" ProgID="Equation.DSMT4" ShapeID="_x0000_i2882" DrawAspect="Content" ObjectID="_1822570742" r:id="rId3387"/>
        </w:object>
      </w:r>
      <w:r w:rsidRPr="00142024">
        <w:t xml:space="preserve"> </w:t>
      </w:r>
      <w:r w:rsidRPr="00142024">
        <w:rPr>
          <w:b/>
        </w:rPr>
        <w:t xml:space="preserve">Chọn </w:t>
      </w:r>
      <w:r w:rsidRPr="00142024">
        <w:rPr>
          <w:b/>
          <w:lang w:val="vi-VN"/>
        </w:rPr>
        <w:t>A</w:t>
      </w:r>
    </w:p>
    <w:p w14:paraId="344F2AD5" w14:textId="77777777" w:rsidR="00AD21AA" w:rsidRPr="00142024" w:rsidRDefault="00AD21AA" w:rsidP="009010BE">
      <w:pPr>
        <w:pStyle w:val="BodyText"/>
        <w:ind w:left="0"/>
        <w:jc w:val="both"/>
        <w:rPr>
          <w:b/>
          <w:color w:val="0000FF"/>
        </w:rPr>
      </w:pPr>
      <w:r w:rsidRPr="00142024">
        <w:rPr>
          <w:b/>
          <w:bCs/>
          <w:lang w:val="vi-VN"/>
        </w:rPr>
        <w:t>Câu 16</w:t>
      </w:r>
      <w:r>
        <w:rPr>
          <w:b/>
          <w:bCs/>
          <w:lang w:val="vi-VN"/>
        </w:rPr>
        <w:t>[NQĐ]:</w:t>
      </w:r>
      <w:r w:rsidRPr="00142024">
        <w:rPr>
          <w:lang w:val="vi-VN"/>
        </w:rPr>
        <w:t xml:space="preserve"> </w:t>
      </w:r>
      <w:r w:rsidRPr="00142024">
        <w:t xml:space="preserve">Nitrogen tự nhiên có khối lượng nguyên tử là 14,0067 amu gồm 2 đồng vị là </w:t>
      </w:r>
      <w:r w:rsidRPr="00DA2331">
        <w:rPr>
          <w:noProof/>
          <w:position w:val="-6"/>
        </w:rPr>
        <w:object w:dxaOrig="440" w:dyaOrig="320" w14:anchorId="5AE86413">
          <v:shape id="_x0000_i2883" type="#_x0000_t75" alt="" style="width:21pt;height:17.25pt;mso-width-percent:0;mso-height-percent:0;mso-width-percent:0;mso-height-percent:0" o:ole="">
            <v:imagedata r:id="rId996" o:title=""/>
          </v:shape>
          <o:OLEObject Type="Embed" ProgID="Equation.DSMT4" ShapeID="_x0000_i2883" DrawAspect="Content" ObjectID="_1822570743" r:id="rId3388"/>
        </w:object>
      </w:r>
      <w:r w:rsidRPr="00142024">
        <w:t xml:space="preserve"> và </w:t>
      </w:r>
      <w:r w:rsidRPr="00DA2331">
        <w:rPr>
          <w:noProof/>
          <w:position w:val="-6"/>
        </w:rPr>
        <w:object w:dxaOrig="420" w:dyaOrig="320" w14:anchorId="20540C23">
          <v:shape id="_x0000_i2884" type="#_x0000_t75" alt="" style="width:21pt;height:17.25pt;mso-width-percent:0;mso-height-percent:0;mso-width-percent:0;mso-height-percent:0" o:ole="">
            <v:imagedata r:id="rId998" o:title=""/>
          </v:shape>
          <o:OLEObject Type="Embed" ProgID="Equation.DSMT4" ShapeID="_x0000_i2884" DrawAspect="Content" ObjectID="_1822570744" r:id="rId3389"/>
        </w:object>
      </w:r>
      <w:r w:rsidRPr="00142024">
        <w:t xml:space="preserve"> có khối lượng nguyên tử lần lượt là 14,00307 amu và 15,00011 amu. Phần trăm của </w:t>
      </w:r>
      <w:r w:rsidRPr="00DA2331">
        <w:rPr>
          <w:noProof/>
          <w:position w:val="-6"/>
        </w:rPr>
        <w:object w:dxaOrig="420" w:dyaOrig="320" w14:anchorId="53626F62">
          <v:shape id="_x0000_i2885" type="#_x0000_t75" alt="" style="width:21pt;height:17.25pt;mso-width-percent:0;mso-height-percent:0;mso-width-percent:0;mso-height-percent:0" o:ole="">
            <v:imagedata r:id="rId1000" o:title=""/>
          </v:shape>
          <o:OLEObject Type="Embed" ProgID="Equation.DSMT4" ShapeID="_x0000_i2885" DrawAspect="Content" ObjectID="_1822570745" r:id="rId3390"/>
        </w:object>
      </w:r>
      <w:r w:rsidRPr="00142024">
        <w:t xml:space="preserve"> trong nitrogen tự nhiên là</w:t>
      </w:r>
    </w:p>
    <w:p w14:paraId="5C2B068B" w14:textId="77777777" w:rsidR="00AD21AA" w:rsidRPr="00142024" w:rsidRDefault="00AD21AA" w:rsidP="009010BE">
      <w:pPr>
        <w:pStyle w:val="BodyText"/>
        <w:tabs>
          <w:tab w:val="left" w:pos="992"/>
          <w:tab w:val="left" w:pos="3402"/>
          <w:tab w:val="left" w:pos="5669"/>
          <w:tab w:val="left" w:pos="7937"/>
        </w:tabs>
        <w:ind w:left="992"/>
        <w:jc w:val="both"/>
      </w:pPr>
      <w:r w:rsidRPr="00142024">
        <w:rPr>
          <w:b/>
          <w:color w:val="0000FF"/>
        </w:rPr>
        <w:t>A.</w:t>
      </w:r>
      <w:r w:rsidRPr="00142024">
        <w:t xml:space="preserve"> 0,36%.</w:t>
      </w:r>
      <w:r w:rsidRPr="00142024">
        <w:rPr>
          <w:b/>
          <w:color w:val="0000FF"/>
        </w:rPr>
        <w:tab/>
        <w:t>B.</w:t>
      </w:r>
      <w:r w:rsidRPr="00142024">
        <w:t xml:space="preserve"> 0,59%.</w:t>
      </w:r>
      <w:r w:rsidRPr="00142024">
        <w:rPr>
          <w:b/>
          <w:color w:val="0000FF"/>
        </w:rPr>
        <w:tab/>
        <w:t>C.</w:t>
      </w:r>
      <w:r w:rsidRPr="00142024">
        <w:t xml:space="preserve"> 0,43%.</w:t>
      </w:r>
      <w:r w:rsidRPr="00142024">
        <w:rPr>
          <w:b/>
          <w:color w:val="0000FF"/>
        </w:rPr>
        <w:tab/>
        <w:t>D.</w:t>
      </w:r>
      <w:r w:rsidRPr="00142024">
        <w:t xml:space="preserve"> 0,68%.</w:t>
      </w:r>
    </w:p>
    <w:p w14:paraId="79A6E22D" w14:textId="77777777" w:rsidR="00AD21AA" w:rsidRPr="00142024" w:rsidRDefault="00AD21AA" w:rsidP="009010BE">
      <w:pPr>
        <w:pStyle w:val="BodyText"/>
        <w:tabs>
          <w:tab w:val="left" w:pos="992"/>
          <w:tab w:val="left" w:pos="3402"/>
          <w:tab w:val="left" w:pos="5669"/>
          <w:tab w:val="left" w:pos="7937"/>
        </w:tabs>
        <w:ind w:left="992"/>
        <w:jc w:val="center"/>
        <w:rPr>
          <w:b/>
          <w:color w:val="0000FF"/>
        </w:rPr>
      </w:pPr>
      <w:r w:rsidRPr="00142024">
        <w:rPr>
          <w:b/>
          <w:color w:val="0000FF"/>
        </w:rPr>
        <w:t>Lời giải</w:t>
      </w:r>
    </w:p>
    <w:p w14:paraId="123FD6D4" w14:textId="77777777" w:rsidR="00AD21AA" w:rsidRPr="00142024" w:rsidRDefault="00AD21AA" w:rsidP="009010BE">
      <w:pPr>
        <w:pStyle w:val="BodyText"/>
        <w:tabs>
          <w:tab w:val="left" w:pos="992"/>
          <w:tab w:val="left" w:pos="3402"/>
          <w:tab w:val="left" w:pos="5669"/>
          <w:tab w:val="left" w:pos="7937"/>
        </w:tabs>
        <w:ind w:left="992"/>
        <w:jc w:val="both"/>
      </w:pPr>
      <w:r w:rsidRPr="00142024">
        <w:t xml:space="preserve">Phần trăm của </w:t>
      </w:r>
      <w:r w:rsidRPr="00DA2331">
        <w:rPr>
          <w:noProof/>
          <w:position w:val="-10"/>
        </w:rPr>
        <w:object w:dxaOrig="480" w:dyaOrig="360" w14:anchorId="0257E62F">
          <v:shape id="_x0000_i2886" type="#_x0000_t75" alt="" style="width:24pt;height:18pt;mso-width-percent:0;mso-height-percent:0;mso-width-percent:0;mso-height-percent:0" o:ole="">
            <v:imagedata r:id="rId3391" o:title=""/>
          </v:shape>
          <o:OLEObject Type="Embed" ProgID="Equation.DSMT4" ShapeID="_x0000_i2886" DrawAspect="Content" ObjectID="_1822570746" r:id="rId3392"/>
        </w:object>
      </w:r>
      <w:r w:rsidRPr="00142024">
        <w:t xml:space="preserve"> trong nitơ tự nhiên thỏa mãn: </w:t>
      </w:r>
      <w:r w:rsidRPr="00DA2331">
        <w:rPr>
          <w:noProof/>
          <w:position w:val="-14"/>
        </w:rPr>
        <w:object w:dxaOrig="4640" w:dyaOrig="400" w14:anchorId="01265BEA">
          <v:shape id="_x0000_i2887" type="#_x0000_t75" alt="" style="width:231.75pt;height:20.25pt;mso-width-percent:0;mso-height-percent:0;mso-width-percent:0;mso-height-percent:0" o:ole="">
            <v:imagedata r:id="rId3393" o:title=""/>
          </v:shape>
          <o:OLEObject Type="Embed" ProgID="Equation.DSMT4" ShapeID="_x0000_i2887" DrawAspect="Content" ObjectID="_1822570747" r:id="rId3394"/>
        </w:object>
      </w:r>
    </w:p>
    <w:p w14:paraId="36214DDF" w14:textId="77777777" w:rsidR="00AD21AA" w:rsidRPr="00142024" w:rsidRDefault="00AD21AA" w:rsidP="00DD797A">
      <w:pPr>
        <w:pStyle w:val="BodyText"/>
        <w:tabs>
          <w:tab w:val="left" w:pos="992"/>
          <w:tab w:val="left" w:pos="3402"/>
          <w:tab w:val="left" w:pos="5669"/>
          <w:tab w:val="left" w:pos="7937"/>
        </w:tabs>
        <w:ind w:left="992"/>
        <w:jc w:val="both"/>
      </w:pPr>
      <w:r w:rsidRPr="00DA2331">
        <w:rPr>
          <w:noProof/>
          <w:position w:val="-10"/>
        </w:rPr>
        <w:object w:dxaOrig="1080" w:dyaOrig="320" w14:anchorId="37A0D463">
          <v:shape id="_x0000_i2888" type="#_x0000_t75" alt="" style="width:54pt;height:17.25pt;mso-width-percent:0;mso-height-percent:0;mso-width-percent:0;mso-height-percent:0" o:ole="">
            <v:imagedata r:id="rId3395" o:title=""/>
          </v:shape>
          <o:OLEObject Type="Embed" ProgID="Equation.DSMT4" ShapeID="_x0000_i2888" DrawAspect="Content" ObjectID="_1822570748" r:id="rId3396"/>
        </w:object>
      </w:r>
      <w:r>
        <w:rPr>
          <w:lang w:val="vi-VN"/>
        </w:rPr>
        <w:tab/>
      </w:r>
      <w:r w:rsidRPr="00DA2331">
        <w:rPr>
          <w:noProof/>
          <w:position w:val="-6"/>
        </w:rPr>
        <w:object w:dxaOrig="300" w:dyaOrig="240" w14:anchorId="3000A32A">
          <v:shape id="_x0000_i2889" type="#_x0000_t75" alt="" style="width:15pt;height:12.75pt;mso-width-percent:0;mso-height-percent:0;mso-width-percent:0;mso-height-percent:0" o:ole="">
            <v:imagedata r:id="rId3397" o:title=""/>
          </v:shape>
          <o:OLEObject Type="Embed" ProgID="Equation.DSMT4" ShapeID="_x0000_i2889" DrawAspect="Content" ObjectID="_1822570749" r:id="rId3398"/>
        </w:object>
      </w:r>
      <w:r w:rsidRPr="00142024">
        <w:t xml:space="preserve"> Phần trăm của </w:t>
      </w:r>
      <w:r w:rsidRPr="00DA2331">
        <w:rPr>
          <w:noProof/>
          <w:position w:val="-10"/>
        </w:rPr>
        <w:object w:dxaOrig="480" w:dyaOrig="360" w14:anchorId="23805AC0">
          <v:shape id="_x0000_i2890" type="#_x0000_t75" alt="" style="width:24pt;height:18pt;mso-width-percent:0;mso-height-percent:0;mso-width-percent:0;mso-height-percent:0" o:ole="">
            <v:imagedata r:id="rId3399" o:title=""/>
          </v:shape>
          <o:OLEObject Type="Embed" ProgID="Equation.DSMT4" ShapeID="_x0000_i2890" DrawAspect="Content" ObjectID="_1822570750" r:id="rId3400"/>
        </w:object>
      </w:r>
      <w:r w:rsidRPr="00142024">
        <w:t xml:space="preserve"> trong nitơ tự nhiên là 0,36%</w:t>
      </w:r>
    </w:p>
    <w:p w14:paraId="36B52919" w14:textId="77777777" w:rsidR="00AD21AA" w:rsidRPr="00142024" w:rsidRDefault="00AD21AA" w:rsidP="009010BE">
      <w:pPr>
        <w:pStyle w:val="BodyText"/>
        <w:tabs>
          <w:tab w:val="left" w:pos="992"/>
          <w:tab w:val="left" w:pos="3402"/>
          <w:tab w:val="left" w:pos="5669"/>
          <w:tab w:val="left" w:pos="7937"/>
        </w:tabs>
        <w:ind w:left="992"/>
        <w:jc w:val="both"/>
      </w:pPr>
      <w:r w:rsidRPr="00142024">
        <w:rPr>
          <w:b/>
          <w:bCs/>
        </w:rPr>
        <w:t>Chọn A</w:t>
      </w:r>
    </w:p>
    <w:p w14:paraId="5EF669B0" w14:textId="77777777" w:rsidR="00AD21AA" w:rsidRPr="00221472" w:rsidRDefault="00AD21AA" w:rsidP="00142024">
      <w:pPr>
        <w:tabs>
          <w:tab w:val="left" w:pos="992"/>
        </w:tabs>
        <w:ind w:left="990" w:hanging="990"/>
        <w:rPr>
          <w:rFonts w:cs="Times New Roman"/>
          <w:szCs w:val="24"/>
        </w:rPr>
      </w:pPr>
      <w:r>
        <w:rPr>
          <w:noProof/>
        </w:rPr>
        <w:drawing>
          <wp:anchor distT="0" distB="0" distL="114300" distR="114300" simplePos="0" relativeHeight="251984896" behindDoc="0" locked="0" layoutInCell="1" allowOverlap="1" wp14:anchorId="7D385BA0" wp14:editId="761FF432">
            <wp:simplePos x="0" y="0"/>
            <wp:positionH relativeFrom="margin">
              <wp:align>right</wp:align>
            </wp:positionH>
            <wp:positionV relativeFrom="paragraph">
              <wp:posOffset>3480</wp:posOffset>
            </wp:positionV>
            <wp:extent cx="2157730" cy="822325"/>
            <wp:effectExtent l="0" t="0" r="0" b="0"/>
            <wp:wrapSquare wrapText="bothSides"/>
            <wp:docPr id="131212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69463" name=""/>
                    <pic:cNvPicPr/>
                  </pic:nvPicPr>
                  <pic:blipFill>
                    <a:blip r:embed="rId3401" cstate="email">
                      <a:extLst>
                        <a:ext uri="{28A0092B-C50C-407E-A947-70E740481C1C}">
                          <a14:useLocalDpi xmlns:a14="http://schemas.microsoft.com/office/drawing/2010/main"/>
                        </a:ext>
                      </a:extLst>
                    </a:blip>
                    <a:stretch>
                      <a:fillRect/>
                    </a:stretch>
                  </pic:blipFill>
                  <pic:spPr>
                    <a:xfrm>
                      <a:off x="0" y="0"/>
                      <a:ext cx="2157730" cy="822325"/>
                    </a:xfrm>
                    <a:prstGeom prst="rect">
                      <a:avLst/>
                    </a:prstGeom>
                  </pic:spPr>
                </pic:pic>
              </a:graphicData>
            </a:graphic>
          </wp:anchor>
        </w:drawing>
      </w:r>
      <w:r w:rsidRPr="00221472">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221472">
        <w:rPr>
          <w:rFonts w:cs="Times New Roman"/>
          <w:szCs w:val="24"/>
        </w:rPr>
        <w:t xml:space="preserve"> </w:t>
      </w:r>
      <w:r w:rsidRPr="00221472">
        <w:rPr>
          <w:rFonts w:cs="Times New Roman"/>
          <w:szCs w:val="24"/>
        </w:rPr>
        <w:tab/>
        <w:t xml:space="preserve">Một người dùng cân điện tử để cân 3 bình thủy tinh giống hệt nhau: bình 1 đã được hút chân không, bình 2 chứa khí He có áp suất 1 atm , bình 3 chứa khí X có áp suất </w:t>
      </w:r>
      <w:r w:rsidRPr="00124FBC">
        <w:rPr>
          <w:rFonts w:cs="Times New Roman"/>
          <w:noProof/>
          <w:position w:val="-10"/>
          <w:szCs w:val="24"/>
        </w:rPr>
        <w:object w:dxaOrig="740" w:dyaOrig="320" w14:anchorId="0E263F16">
          <v:shape id="_x0000_i2891" type="#_x0000_t75" alt="" style="width:36.75pt;height:17.25pt;mso-width-percent:0;mso-height-percent:0;mso-width-percent:0;mso-height-percent:0" o:ole="">
            <v:imagedata r:id="rId1003" o:title=""/>
          </v:shape>
          <o:OLEObject Type="Embed" ProgID="Equation.DSMT4" ShapeID="_x0000_i2891" DrawAspect="Content" ObjectID="_1822570751" r:id="rId3402"/>
        </w:object>
      </w:r>
      <w:r w:rsidRPr="00221472">
        <w:rPr>
          <w:rFonts w:cs="Times New Roman"/>
          <w:szCs w:val="24"/>
        </w:rPr>
        <w:t xml:space="preserve">. Số chỉ của cân hiển thị như hình vẽ. Biết nhiệt độ khí trong bình 2 và bình 3 bằng nhau, khối lượng mol của He là </w:t>
      </w:r>
      <w:r w:rsidRPr="00124FBC">
        <w:rPr>
          <w:rFonts w:cs="Times New Roman"/>
          <w:noProof/>
          <w:position w:val="-10"/>
          <w:szCs w:val="24"/>
        </w:rPr>
        <w:object w:dxaOrig="880" w:dyaOrig="320" w14:anchorId="6C4EDF78">
          <v:shape id="_x0000_i2892" type="#_x0000_t75" alt="" style="width:44.25pt;height:17.25pt;mso-width-percent:0;mso-height-percent:0;mso-width-percent:0;mso-height-percent:0" o:ole="">
            <v:imagedata r:id="rId1005" o:title=""/>
          </v:shape>
          <o:OLEObject Type="Embed" ProgID="Equation.DSMT4" ShapeID="_x0000_i2892" DrawAspect="Content" ObjectID="_1822570752" r:id="rId3403"/>
        </w:object>
      </w:r>
      <w:r w:rsidRPr="00221472">
        <w:rPr>
          <w:rFonts w:cs="Times New Roman"/>
          <w:szCs w:val="24"/>
        </w:rPr>
        <w:t>. Khối lượng mol của khí X là</w:t>
      </w:r>
    </w:p>
    <w:p w14:paraId="2E417B53" w14:textId="77777777" w:rsidR="00AD21AA" w:rsidRPr="00221472" w:rsidRDefault="00AD21AA" w:rsidP="00142024">
      <w:pPr>
        <w:tabs>
          <w:tab w:val="left" w:pos="992"/>
        </w:tabs>
        <w:ind w:left="990"/>
        <w:rPr>
          <w:rFonts w:cs="Times New Roman"/>
          <w:szCs w:val="24"/>
        </w:rPr>
      </w:pPr>
      <w:r w:rsidRPr="00221472">
        <w:rPr>
          <w:rFonts w:cs="Times New Roman"/>
          <w:b/>
          <w:bCs/>
          <w:color w:val="0000FF"/>
          <w:szCs w:val="24"/>
        </w:rPr>
        <w:t>A.</w:t>
      </w:r>
      <w:r w:rsidRPr="00221472">
        <w:rPr>
          <w:rFonts w:cs="Times New Roman"/>
          <w:szCs w:val="24"/>
        </w:rPr>
        <w:t xml:space="preserve"> </w:t>
      </w:r>
      <w:r w:rsidRPr="00124FBC">
        <w:rPr>
          <w:rFonts w:cs="Times New Roman"/>
          <w:noProof/>
          <w:position w:val="-10"/>
          <w:szCs w:val="24"/>
        </w:rPr>
        <w:object w:dxaOrig="999" w:dyaOrig="320" w14:anchorId="28DFEC71">
          <v:shape id="_x0000_i2893" type="#_x0000_t75" alt="" style="width:49.5pt;height:17.25pt;mso-width-percent:0;mso-height-percent:0;mso-width-percent:0;mso-height-percent:0" o:ole="">
            <v:imagedata r:id="rId1007" o:title=""/>
          </v:shape>
          <o:OLEObject Type="Embed" ProgID="Equation.DSMT4" ShapeID="_x0000_i2893" DrawAspect="Content" ObjectID="_1822570753" r:id="rId3404"/>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B.</w:t>
      </w:r>
      <w:r w:rsidRPr="00221472">
        <w:rPr>
          <w:rFonts w:cs="Times New Roman"/>
          <w:szCs w:val="24"/>
        </w:rPr>
        <w:t xml:space="preserve"> </w:t>
      </w:r>
      <w:r w:rsidRPr="00124FBC">
        <w:rPr>
          <w:rFonts w:cs="Times New Roman"/>
          <w:noProof/>
          <w:position w:val="-10"/>
          <w:szCs w:val="24"/>
        </w:rPr>
        <w:object w:dxaOrig="999" w:dyaOrig="320" w14:anchorId="317E699E">
          <v:shape id="_x0000_i2894" type="#_x0000_t75" alt="" style="width:49.5pt;height:17.25pt;mso-width-percent:0;mso-height-percent:0;mso-width-percent:0;mso-height-percent:0" o:ole="">
            <v:imagedata r:id="rId1009" o:title=""/>
          </v:shape>
          <o:OLEObject Type="Embed" ProgID="Equation.DSMT4" ShapeID="_x0000_i2894" DrawAspect="Content" ObjectID="_1822570754" r:id="rId3405"/>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C.</w:t>
      </w:r>
      <w:r w:rsidRPr="00221472">
        <w:rPr>
          <w:rFonts w:cs="Times New Roman"/>
          <w:szCs w:val="24"/>
        </w:rPr>
        <w:t xml:space="preserve"> </w:t>
      </w:r>
      <w:r w:rsidRPr="00124FBC">
        <w:rPr>
          <w:rFonts w:cs="Times New Roman"/>
          <w:noProof/>
          <w:position w:val="-10"/>
          <w:szCs w:val="24"/>
        </w:rPr>
        <w:object w:dxaOrig="999" w:dyaOrig="320" w14:anchorId="59A69F93">
          <v:shape id="_x0000_i2895" type="#_x0000_t75" alt="" style="width:49.5pt;height:17.25pt;mso-width-percent:0;mso-height-percent:0;mso-width-percent:0;mso-height-percent:0" o:ole="">
            <v:imagedata r:id="rId1011" o:title=""/>
          </v:shape>
          <o:OLEObject Type="Embed" ProgID="Equation.DSMT4" ShapeID="_x0000_i2895" DrawAspect="Content" ObjectID="_1822570755" r:id="rId3406"/>
        </w:object>
      </w:r>
      <w:r w:rsidRPr="00221472">
        <w:rPr>
          <w:rFonts w:cs="Times New Roman"/>
          <w:szCs w:val="24"/>
        </w:rPr>
        <w:t>.</w:t>
      </w:r>
      <w:r w:rsidRPr="00221472">
        <w:rPr>
          <w:rFonts w:cs="Times New Roman"/>
          <w:szCs w:val="24"/>
        </w:rPr>
        <w:tab/>
      </w:r>
      <w:r w:rsidRPr="00221472">
        <w:rPr>
          <w:rFonts w:cs="Times New Roman"/>
          <w:szCs w:val="24"/>
        </w:rPr>
        <w:tab/>
      </w:r>
      <w:r w:rsidRPr="00221472">
        <w:rPr>
          <w:rFonts w:cs="Times New Roman"/>
          <w:b/>
          <w:bCs/>
          <w:color w:val="0000FF"/>
          <w:szCs w:val="24"/>
        </w:rPr>
        <w:t>D.</w:t>
      </w:r>
      <w:r w:rsidRPr="00221472">
        <w:rPr>
          <w:rFonts w:cs="Times New Roman"/>
          <w:szCs w:val="24"/>
        </w:rPr>
        <w:t xml:space="preserve"> </w:t>
      </w:r>
      <w:r w:rsidRPr="00124FBC">
        <w:rPr>
          <w:rFonts w:cs="Times New Roman"/>
          <w:noProof/>
          <w:position w:val="-10"/>
          <w:szCs w:val="24"/>
        </w:rPr>
        <w:object w:dxaOrig="999" w:dyaOrig="320" w14:anchorId="6844A7B0">
          <v:shape id="_x0000_i2896" type="#_x0000_t75" alt="" style="width:49.5pt;height:17.25pt;mso-width-percent:0;mso-height-percent:0;mso-width-percent:0;mso-height-percent:0" o:ole="">
            <v:imagedata r:id="rId1013" o:title=""/>
          </v:shape>
          <o:OLEObject Type="Embed" ProgID="Equation.DSMT4" ShapeID="_x0000_i2896" DrawAspect="Content" ObjectID="_1822570756" r:id="rId3407"/>
        </w:object>
      </w:r>
      <w:r w:rsidRPr="00221472">
        <w:rPr>
          <w:rFonts w:cs="Times New Roman"/>
          <w:szCs w:val="24"/>
        </w:rPr>
        <w:t>.</w:t>
      </w:r>
    </w:p>
    <w:p w14:paraId="2124F8B2" w14:textId="77777777" w:rsidR="00AD21AA" w:rsidRPr="00221472" w:rsidRDefault="00AD21AA" w:rsidP="00142024">
      <w:pPr>
        <w:tabs>
          <w:tab w:val="left" w:pos="992"/>
        </w:tabs>
        <w:jc w:val="center"/>
        <w:rPr>
          <w:rFonts w:cs="Times New Roman"/>
          <w:szCs w:val="24"/>
        </w:rPr>
      </w:pPr>
      <w:r w:rsidRPr="00221472">
        <w:rPr>
          <w:rFonts w:cs="Times New Roman"/>
          <w:b/>
          <w:bCs/>
          <w:color w:val="0000FF"/>
          <w:szCs w:val="24"/>
        </w:rPr>
        <w:t>Hướng dẫn</w:t>
      </w:r>
    </w:p>
    <w:p w14:paraId="22657A77" w14:textId="77777777" w:rsidR="00AD21AA" w:rsidRPr="00221472" w:rsidRDefault="00AD21AA" w:rsidP="00142024">
      <w:pPr>
        <w:tabs>
          <w:tab w:val="left" w:pos="992"/>
        </w:tabs>
        <w:ind w:left="992"/>
        <w:rPr>
          <w:rFonts w:cs="Times New Roman"/>
          <w:szCs w:val="24"/>
        </w:rPr>
      </w:pPr>
      <w:r w:rsidRPr="00221472">
        <w:rPr>
          <w:rFonts w:cs="Times New Roman"/>
          <w:szCs w:val="24"/>
        </w:rPr>
        <w:t xml:space="preserve">Khối lượng khí He trong bình 2: </w:t>
      </w:r>
      <w:r w:rsidRPr="00124FBC">
        <w:rPr>
          <w:rFonts w:cs="Times New Roman"/>
          <w:noProof/>
          <w:position w:val="-12"/>
          <w:szCs w:val="24"/>
        </w:rPr>
        <w:object w:dxaOrig="3500" w:dyaOrig="360" w14:anchorId="2CE1EA3F">
          <v:shape id="_x0000_i2897" type="#_x0000_t75" alt="" style="width:175.5pt;height:18pt;mso-width-percent:0;mso-height-percent:0;mso-width-percent:0;mso-height-percent:0" o:ole="">
            <v:imagedata r:id="rId3408" o:title=""/>
          </v:shape>
          <o:OLEObject Type="Embed" ProgID="Equation.DSMT4" ShapeID="_x0000_i2897" DrawAspect="Content" ObjectID="_1822570757" r:id="rId3409"/>
        </w:object>
      </w:r>
    </w:p>
    <w:p w14:paraId="2A17EABE" w14:textId="77777777" w:rsidR="00AD21AA" w:rsidRPr="00221472" w:rsidRDefault="00AD21AA" w:rsidP="00142024">
      <w:pPr>
        <w:tabs>
          <w:tab w:val="left" w:pos="992"/>
        </w:tabs>
        <w:ind w:left="992"/>
        <w:rPr>
          <w:rFonts w:cs="Times New Roman"/>
          <w:szCs w:val="24"/>
        </w:rPr>
      </w:pPr>
      <w:r w:rsidRPr="00124FBC">
        <w:rPr>
          <w:rFonts w:cs="Times New Roman"/>
          <w:noProof/>
          <w:position w:val="-30"/>
          <w:szCs w:val="24"/>
        </w:rPr>
        <w:object w:dxaOrig="2500" w:dyaOrig="700" w14:anchorId="71E44E85">
          <v:shape id="_x0000_i2898" type="#_x0000_t75" alt="" style="width:125.25pt;height:35.25pt;mso-width-percent:0;mso-height-percent:0;mso-width-percent:0;mso-height-percent:0" o:ole="">
            <v:imagedata r:id="rId3410" o:title=""/>
          </v:shape>
          <o:OLEObject Type="Embed" ProgID="Equation.DSMT4" ShapeID="_x0000_i2898" DrawAspect="Content" ObjectID="_1822570758" r:id="rId3411"/>
        </w:object>
      </w:r>
    </w:p>
    <w:p w14:paraId="729547BF" w14:textId="77777777" w:rsidR="00AD21AA" w:rsidRPr="00221472" w:rsidRDefault="00AD21AA" w:rsidP="00142024">
      <w:pPr>
        <w:tabs>
          <w:tab w:val="left" w:pos="992"/>
        </w:tabs>
        <w:ind w:left="992"/>
        <w:rPr>
          <w:rFonts w:cs="Times New Roman"/>
          <w:szCs w:val="24"/>
        </w:rPr>
      </w:pPr>
      <w:r w:rsidRPr="00221472">
        <w:rPr>
          <w:rFonts w:cs="Times New Roman"/>
          <w:szCs w:val="24"/>
        </w:rPr>
        <w:t xml:space="preserve">Khối lượng khí X trong bình 3 : </w:t>
      </w:r>
      <w:r w:rsidRPr="00124FBC">
        <w:rPr>
          <w:rFonts w:cs="Times New Roman"/>
          <w:noProof/>
          <w:position w:val="-12"/>
          <w:szCs w:val="24"/>
        </w:rPr>
        <w:object w:dxaOrig="3500" w:dyaOrig="360" w14:anchorId="5EA54A23">
          <v:shape id="_x0000_i2899" type="#_x0000_t75" alt="" style="width:175.5pt;height:18pt;mso-width-percent:0;mso-height-percent:0;mso-width-percent:0;mso-height-percent:0" o:ole="">
            <v:imagedata r:id="rId3412" o:title=""/>
          </v:shape>
          <o:OLEObject Type="Embed" ProgID="Equation.DSMT4" ShapeID="_x0000_i2899" DrawAspect="Content" ObjectID="_1822570759" r:id="rId3413"/>
        </w:object>
      </w:r>
    </w:p>
    <w:p w14:paraId="63EE6A96" w14:textId="77777777" w:rsidR="00AD21AA" w:rsidRPr="00221472" w:rsidRDefault="00AD21AA" w:rsidP="00142024">
      <w:pPr>
        <w:tabs>
          <w:tab w:val="left" w:pos="992"/>
        </w:tabs>
        <w:ind w:left="992"/>
        <w:rPr>
          <w:rFonts w:cs="Times New Roman"/>
          <w:szCs w:val="24"/>
        </w:rPr>
      </w:pPr>
      <w:r w:rsidRPr="00124FBC">
        <w:rPr>
          <w:rFonts w:cs="Times New Roman"/>
          <w:noProof/>
          <w:position w:val="-30"/>
          <w:szCs w:val="24"/>
        </w:rPr>
        <w:object w:dxaOrig="5300" w:dyaOrig="700" w14:anchorId="061A0A71">
          <v:shape id="_x0000_i2900" type="#_x0000_t75" alt="" style="width:266.25pt;height:35.25pt;mso-width-percent:0;mso-height-percent:0;mso-width-percent:0;mso-height-percent:0" o:ole="">
            <v:imagedata r:id="rId3414" o:title=""/>
          </v:shape>
          <o:OLEObject Type="Embed" ProgID="Equation.DSMT4" ShapeID="_x0000_i2900" DrawAspect="Content" ObjectID="_1822570760" r:id="rId3415"/>
        </w:object>
      </w:r>
    </w:p>
    <w:p w14:paraId="4C7BF49A" w14:textId="77777777" w:rsidR="00AD21AA" w:rsidRPr="00221472" w:rsidRDefault="00AD21AA" w:rsidP="00142024">
      <w:pPr>
        <w:tabs>
          <w:tab w:val="left" w:pos="992"/>
        </w:tabs>
        <w:ind w:left="992"/>
        <w:rPr>
          <w:rFonts w:cs="Times New Roman"/>
          <w:szCs w:val="24"/>
        </w:rPr>
      </w:pPr>
      <w:r w:rsidRPr="00124FBC">
        <w:rPr>
          <w:rFonts w:cs="Times New Roman"/>
          <w:b/>
          <w:bCs/>
          <w:noProof/>
          <w:position w:val="-30"/>
          <w:szCs w:val="24"/>
        </w:rPr>
        <w:object w:dxaOrig="2340" w:dyaOrig="700" w14:anchorId="300F4FD8">
          <v:shape id="_x0000_i2901" type="#_x0000_t75" alt="" style="width:117pt;height:35.25pt;mso-width-percent:0;mso-height-percent:0;mso-width-percent:0;mso-height-percent:0" o:ole="">
            <v:imagedata r:id="rId3416" o:title=""/>
          </v:shape>
          <o:OLEObject Type="Embed" ProgID="Equation.DSMT4" ShapeID="_x0000_i2901" DrawAspect="Content" ObjectID="_1822570761" r:id="rId3417"/>
        </w:object>
      </w:r>
      <w:r w:rsidRPr="00221472">
        <w:rPr>
          <w:rFonts w:cs="Times New Roman"/>
          <w:b/>
          <w:bCs/>
          <w:szCs w:val="24"/>
        </w:rPr>
        <w:t>Chọn C</w:t>
      </w:r>
    </w:p>
    <w:p w14:paraId="4A63984E" w14:textId="77777777" w:rsidR="00AD21AA" w:rsidRPr="005412CC" w:rsidRDefault="00AD21AA" w:rsidP="009F1087">
      <w:pPr>
        <w:tabs>
          <w:tab w:val="left" w:pos="992"/>
        </w:tabs>
        <w:ind w:left="990" w:hanging="990"/>
        <w:rPr>
          <w:rFonts w:cs="Times New Roman"/>
          <w:szCs w:val="24"/>
        </w:rPr>
      </w:pPr>
      <w:r w:rsidRPr="005412CC">
        <w:rPr>
          <w:rFonts w:cs="Times New Roman"/>
          <w:noProof/>
          <w:szCs w:val="24"/>
        </w:rPr>
        <w:lastRenderedPageBreak/>
        <w:drawing>
          <wp:anchor distT="0" distB="0" distL="114300" distR="114300" simplePos="0" relativeHeight="251982848" behindDoc="0" locked="0" layoutInCell="1" allowOverlap="1" wp14:anchorId="42E811BC" wp14:editId="5BFD1E9B">
            <wp:simplePos x="0" y="0"/>
            <wp:positionH relativeFrom="margin">
              <wp:posOffset>5295265</wp:posOffset>
            </wp:positionH>
            <wp:positionV relativeFrom="paragraph">
              <wp:posOffset>8255</wp:posOffset>
            </wp:positionV>
            <wp:extent cx="1358265" cy="1854200"/>
            <wp:effectExtent l="0" t="0" r="0" b="0"/>
            <wp:wrapSquare wrapText="bothSides"/>
            <wp:docPr id="131212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0061" name=""/>
                    <pic:cNvPicPr/>
                  </pic:nvPicPr>
                  <pic:blipFill>
                    <a:blip r:embed="rId1015" cstate="email">
                      <a:extLst>
                        <a:ext uri="{28A0092B-C50C-407E-A947-70E740481C1C}">
                          <a14:useLocalDpi xmlns:a14="http://schemas.microsoft.com/office/drawing/2010/main"/>
                        </a:ext>
                      </a:extLst>
                    </a:blip>
                    <a:stretch>
                      <a:fillRect/>
                    </a:stretch>
                  </pic:blipFill>
                  <pic:spPr>
                    <a:xfrm>
                      <a:off x="0" y="0"/>
                      <a:ext cx="1358265" cy="1854200"/>
                    </a:xfrm>
                    <a:prstGeom prst="rect">
                      <a:avLst/>
                    </a:prstGeom>
                  </pic:spPr>
                </pic:pic>
              </a:graphicData>
            </a:graphic>
            <wp14:sizeRelH relativeFrom="margin">
              <wp14:pctWidth>0</wp14:pctWidth>
            </wp14:sizeRelH>
            <wp14:sizeRelV relativeFrom="margin">
              <wp14:pctHeight>0</wp14:pctHeight>
            </wp14:sizeRelV>
          </wp:anchor>
        </w:drawing>
      </w:r>
      <w:r w:rsidRPr="005412CC">
        <w:rPr>
          <w:rFonts w:cs="Times New Roman"/>
          <w:b/>
          <w:bCs/>
          <w:color w:val="0000FF"/>
          <w:szCs w:val="24"/>
        </w:rPr>
        <w:t>Câu 18</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Một đọan dây dẫn AB có khối lượng </w:t>
      </w:r>
      <w:r w:rsidRPr="00124FBC">
        <w:rPr>
          <w:rFonts w:cs="Times New Roman"/>
          <w:noProof/>
          <w:position w:val="-10"/>
          <w:szCs w:val="24"/>
        </w:rPr>
        <w:object w:dxaOrig="1359" w:dyaOrig="320" w14:anchorId="5676CD30">
          <v:shape id="_x0000_i2902" type="#_x0000_t75" alt="" style="width:68.25pt;height:17.25pt;mso-width-percent:0;mso-height-percent:0;mso-width-percent:0;mso-height-percent:0" o:ole="">
            <v:imagedata r:id="rId1016" o:title=""/>
          </v:shape>
          <o:OLEObject Type="Embed" ProgID="Equation.DSMT4" ShapeID="_x0000_i2902" DrawAspect="Content" ObjectID="_1822570762" r:id="rId3418"/>
        </w:object>
      </w:r>
      <w:r w:rsidRPr="005412CC">
        <w:rPr>
          <w:rFonts w:cs="Times New Roman"/>
          <w:szCs w:val="24"/>
        </w:rPr>
        <w:t xml:space="preserve"> được treo bằng các lò xo trong từ truờng đều có độ lớn cảm ứng từ là </w:t>
      </w:r>
      <w:r w:rsidRPr="00124FBC">
        <w:rPr>
          <w:rFonts w:cs="Times New Roman"/>
          <w:noProof/>
          <w:position w:val="-10"/>
          <w:szCs w:val="24"/>
        </w:rPr>
        <w:object w:dxaOrig="1200" w:dyaOrig="320" w14:anchorId="26AA7B5D">
          <v:shape id="_x0000_i2903" type="#_x0000_t75" alt="" style="width:61.5pt;height:17.25pt;mso-width-percent:0;mso-height-percent:0;mso-width-percent:0;mso-height-percent:0" o:ole="">
            <v:imagedata r:id="rId1018" o:title=""/>
          </v:shape>
          <o:OLEObject Type="Embed" ProgID="Equation.DSMT4" ShapeID="_x0000_i2903" DrawAspect="Content" ObjectID="_1822570763" r:id="rId3419"/>
        </w:object>
      </w:r>
      <w:r w:rsidRPr="005412CC">
        <w:rPr>
          <w:rFonts w:cs="Times New Roman"/>
          <w:szCs w:val="24"/>
        </w:rPr>
        <w:t xml:space="preserve"> và hướng theo phương ngang như hình bên. Biết đoạn dây nằm ngang và phần nằm trong từ trường có chiều dài </w:t>
      </w:r>
      <w:r w:rsidRPr="00124FBC">
        <w:rPr>
          <w:rFonts w:cs="Times New Roman"/>
          <w:noProof/>
          <w:position w:val="-10"/>
          <w:szCs w:val="24"/>
        </w:rPr>
        <w:object w:dxaOrig="999" w:dyaOrig="320" w14:anchorId="754B58DA">
          <v:shape id="_x0000_i2904" type="#_x0000_t75" alt="" style="width:51pt;height:17.25pt;mso-width-percent:0;mso-height-percent:0;mso-width-percent:0;mso-height-percent:0" o:ole="">
            <v:imagedata r:id="rId1020" o:title=""/>
          </v:shape>
          <o:OLEObject Type="Embed" ProgID="Equation.DSMT4" ShapeID="_x0000_i2904" DrawAspect="Content" ObjectID="_1822570764" r:id="rId3420"/>
        </w:object>
      </w:r>
      <w:r w:rsidRPr="005412CC">
        <w:rPr>
          <w:rFonts w:cs="Times New Roman"/>
          <w:szCs w:val="24"/>
        </w:rPr>
        <w:t xml:space="preserve">. Khi cho dòng điện không đổi chạy qua AB thì các lò xo ở trạng thái không biến dạng. Lấy </w:t>
      </w:r>
      <w:r w:rsidRPr="00124FBC">
        <w:rPr>
          <w:rFonts w:cs="Times New Roman"/>
          <w:noProof/>
          <w:position w:val="-10"/>
          <w:szCs w:val="24"/>
        </w:rPr>
        <w:object w:dxaOrig="1320" w:dyaOrig="360" w14:anchorId="669C9AA1">
          <v:shape id="_x0000_i2905" type="#_x0000_t75" alt="" style="width:66pt;height:18pt;mso-width-percent:0;mso-height-percent:0;mso-width-percent:0;mso-height-percent:0" o:ole="">
            <v:imagedata r:id="rId1022" o:title=""/>
          </v:shape>
          <o:OLEObject Type="Embed" ProgID="Equation.DSMT4" ShapeID="_x0000_i2905" DrawAspect="Content" ObjectID="_1822570765" r:id="rId3421"/>
        </w:object>
      </w:r>
      <w:r w:rsidRPr="005412CC">
        <w:rPr>
          <w:rFonts w:cs="Times New Roman"/>
          <w:szCs w:val="24"/>
        </w:rPr>
        <w:t>. Dòng điện qua AB có</w:t>
      </w:r>
    </w:p>
    <w:p w14:paraId="69D6B270" w14:textId="77777777" w:rsidR="00AD21AA" w:rsidRPr="005412CC" w:rsidRDefault="00AD21AA" w:rsidP="009F1087">
      <w:pPr>
        <w:tabs>
          <w:tab w:val="left" w:pos="992"/>
        </w:tabs>
        <w:ind w:left="992"/>
        <w:rPr>
          <w:rFonts w:cs="Times New Roman"/>
          <w:szCs w:val="24"/>
        </w:rPr>
      </w:pPr>
      <w:r w:rsidRPr="005412CC">
        <w:rPr>
          <w:rFonts w:cs="Times New Roman"/>
          <w:b/>
          <w:bCs/>
          <w:color w:val="0000FF"/>
          <w:szCs w:val="24"/>
        </w:rPr>
        <w:t>A.</w:t>
      </w:r>
      <w:r w:rsidRPr="005412CC">
        <w:rPr>
          <w:rFonts w:cs="Times New Roman"/>
          <w:szCs w:val="24"/>
        </w:rPr>
        <w:t xml:space="preserve"> chiều từ A đến B và cuờng độ </w:t>
      </w:r>
      <w:r w:rsidRPr="00124FBC">
        <w:rPr>
          <w:rFonts w:cs="Times New Roman"/>
          <w:noProof/>
          <w:position w:val="-10"/>
          <w:szCs w:val="24"/>
        </w:rPr>
        <w:object w:dxaOrig="700" w:dyaOrig="320" w14:anchorId="20E50102">
          <v:shape id="_x0000_i2906" type="#_x0000_t75" alt="" style="width:35.25pt;height:17.25pt;mso-width-percent:0;mso-height-percent:0;mso-width-percent:0;mso-height-percent:0" o:ole="">
            <v:imagedata r:id="rId1024" o:title=""/>
          </v:shape>
          <o:OLEObject Type="Embed" ProgID="Equation.DSMT4" ShapeID="_x0000_i2906" DrawAspect="Content" ObjectID="_1822570766" r:id="rId3422"/>
        </w:object>
      </w:r>
    </w:p>
    <w:p w14:paraId="6C88652D" w14:textId="77777777" w:rsidR="00AD21AA" w:rsidRPr="005412CC" w:rsidRDefault="00AD21AA" w:rsidP="009F1087">
      <w:pPr>
        <w:tabs>
          <w:tab w:val="left" w:pos="992"/>
        </w:tabs>
        <w:ind w:left="992"/>
        <w:rPr>
          <w:rFonts w:cs="Times New Roman"/>
          <w:szCs w:val="24"/>
        </w:rPr>
      </w:pPr>
      <w:r w:rsidRPr="005412CC">
        <w:rPr>
          <w:rFonts w:cs="Times New Roman"/>
          <w:b/>
          <w:bCs/>
          <w:color w:val="0000FF"/>
          <w:szCs w:val="24"/>
        </w:rPr>
        <w:t>B.</w:t>
      </w:r>
      <w:r w:rsidRPr="005412CC">
        <w:rPr>
          <w:rFonts w:cs="Times New Roman"/>
          <w:szCs w:val="24"/>
        </w:rPr>
        <w:t xml:space="preserve"> chiều từ B đến A và cường độ </w:t>
      </w:r>
      <w:r w:rsidRPr="00124FBC">
        <w:rPr>
          <w:rFonts w:cs="Times New Roman"/>
          <w:noProof/>
          <w:position w:val="-10"/>
          <w:szCs w:val="24"/>
        </w:rPr>
        <w:object w:dxaOrig="600" w:dyaOrig="320" w14:anchorId="0C64807F">
          <v:shape id="_x0000_i2907" type="#_x0000_t75" alt="" style="width:30pt;height:17.25pt;mso-width-percent:0;mso-height-percent:0;mso-width-percent:0;mso-height-percent:0" o:ole="">
            <v:imagedata r:id="rId1026" o:title=""/>
          </v:shape>
          <o:OLEObject Type="Embed" ProgID="Equation.DSMT4" ShapeID="_x0000_i2907" DrawAspect="Content" ObjectID="_1822570767" r:id="rId3423"/>
        </w:object>
      </w:r>
    </w:p>
    <w:p w14:paraId="479E5E2B" w14:textId="77777777" w:rsidR="00AD21AA" w:rsidRPr="005412CC" w:rsidRDefault="00AD21AA" w:rsidP="009F1087">
      <w:pPr>
        <w:tabs>
          <w:tab w:val="left" w:pos="992"/>
        </w:tabs>
        <w:ind w:left="992"/>
        <w:rPr>
          <w:rFonts w:cs="Times New Roman"/>
          <w:szCs w:val="24"/>
        </w:rPr>
      </w:pPr>
      <w:r w:rsidRPr="005412CC">
        <w:rPr>
          <w:rFonts w:cs="Times New Roman"/>
          <w:b/>
          <w:bCs/>
          <w:color w:val="0000FF"/>
          <w:szCs w:val="24"/>
        </w:rPr>
        <w:t>C.</w:t>
      </w:r>
      <w:r w:rsidRPr="005412CC">
        <w:rPr>
          <w:rFonts w:cs="Times New Roman"/>
          <w:szCs w:val="24"/>
        </w:rPr>
        <w:t xml:space="preserve"> chiều từ A đến B và cường độ </w:t>
      </w:r>
      <w:r w:rsidRPr="00124FBC">
        <w:rPr>
          <w:rFonts w:cs="Times New Roman"/>
          <w:noProof/>
          <w:position w:val="-10"/>
          <w:szCs w:val="24"/>
        </w:rPr>
        <w:object w:dxaOrig="600" w:dyaOrig="320" w14:anchorId="06A248A7">
          <v:shape id="_x0000_i2908" type="#_x0000_t75" alt="" style="width:30pt;height:17.25pt;mso-width-percent:0;mso-height-percent:0;mso-width-percent:0;mso-height-percent:0" o:ole="">
            <v:imagedata r:id="rId1028" o:title=""/>
          </v:shape>
          <o:OLEObject Type="Embed" ProgID="Equation.DSMT4" ShapeID="_x0000_i2908" DrawAspect="Content" ObjectID="_1822570768" r:id="rId3424"/>
        </w:object>
      </w:r>
    </w:p>
    <w:p w14:paraId="218F63FA" w14:textId="77777777" w:rsidR="00AD21AA" w:rsidRPr="005412CC" w:rsidRDefault="00AD21AA" w:rsidP="009F1087">
      <w:pPr>
        <w:tabs>
          <w:tab w:val="left" w:pos="992"/>
        </w:tabs>
        <w:ind w:left="992"/>
        <w:rPr>
          <w:rFonts w:cs="Times New Roman"/>
          <w:szCs w:val="24"/>
        </w:rPr>
      </w:pPr>
      <w:r w:rsidRPr="005412CC">
        <w:rPr>
          <w:rFonts w:cs="Times New Roman"/>
          <w:b/>
          <w:bCs/>
          <w:color w:val="0000FF"/>
          <w:szCs w:val="24"/>
        </w:rPr>
        <w:t>D.</w:t>
      </w:r>
      <w:r w:rsidRPr="005412CC">
        <w:rPr>
          <w:rFonts w:cs="Times New Roman"/>
          <w:szCs w:val="24"/>
        </w:rPr>
        <w:t xml:space="preserve"> chiều từ B đến A và cường độ </w:t>
      </w:r>
      <w:r w:rsidRPr="00124FBC">
        <w:rPr>
          <w:rFonts w:cs="Times New Roman"/>
          <w:noProof/>
          <w:position w:val="-10"/>
          <w:szCs w:val="24"/>
        </w:rPr>
        <w:object w:dxaOrig="700" w:dyaOrig="320" w14:anchorId="1AC9F135">
          <v:shape id="_x0000_i2909" type="#_x0000_t75" alt="" style="width:35.25pt;height:17.25pt;mso-width-percent:0;mso-height-percent:0;mso-width-percent:0;mso-height-percent:0" o:ole="">
            <v:imagedata r:id="rId1030" o:title=""/>
          </v:shape>
          <o:OLEObject Type="Embed" ProgID="Equation.DSMT4" ShapeID="_x0000_i2909" DrawAspect="Content" ObjectID="_1822570769" r:id="rId3425"/>
        </w:object>
      </w:r>
    </w:p>
    <w:p w14:paraId="14FB24D2" w14:textId="77777777" w:rsidR="00AD21AA" w:rsidRPr="005412CC" w:rsidRDefault="00AD21AA" w:rsidP="009F1087">
      <w:pPr>
        <w:tabs>
          <w:tab w:val="left" w:pos="992"/>
        </w:tabs>
        <w:jc w:val="center"/>
        <w:rPr>
          <w:rFonts w:cs="Times New Roman"/>
          <w:szCs w:val="24"/>
        </w:rPr>
      </w:pPr>
      <w:r w:rsidRPr="005412CC">
        <w:rPr>
          <w:rFonts w:cs="Times New Roman"/>
          <w:b/>
          <w:bCs/>
          <w:color w:val="0000FF"/>
          <w:szCs w:val="24"/>
        </w:rPr>
        <w:t>Hướng dẫn</w:t>
      </w:r>
    </w:p>
    <w:p w14:paraId="01C04C35" w14:textId="77777777" w:rsidR="00AD21AA" w:rsidRPr="005412CC" w:rsidRDefault="00AD21AA" w:rsidP="009F1087">
      <w:pPr>
        <w:tabs>
          <w:tab w:val="left" w:pos="992"/>
        </w:tabs>
        <w:ind w:left="992"/>
        <w:rPr>
          <w:rFonts w:cs="Times New Roman"/>
          <w:szCs w:val="24"/>
        </w:rPr>
      </w:pPr>
      <w:r w:rsidRPr="005412CC">
        <w:rPr>
          <w:rFonts w:cs="Times New Roman"/>
          <w:szCs w:val="24"/>
        </w:rPr>
        <w:t xml:space="preserve">Lò xo ở trạng thái không biến dạng </w:t>
      </w:r>
      <w:r w:rsidRPr="00124FBC">
        <w:rPr>
          <w:rFonts w:cs="Times New Roman"/>
          <w:noProof/>
          <w:position w:val="-6"/>
          <w:szCs w:val="24"/>
        </w:rPr>
        <w:object w:dxaOrig="300" w:dyaOrig="240" w14:anchorId="50373D1E">
          <v:shape id="_x0000_i2910" type="#_x0000_t75" alt="" style="width:15pt;height:11.25pt;mso-width-percent:0;mso-height-percent:0;mso-width-percent:0;mso-height-percent:0" o:ole="">
            <v:imagedata r:id="rId3426" o:title=""/>
          </v:shape>
          <o:OLEObject Type="Embed" ProgID="Equation.DSMT4" ShapeID="_x0000_i2910" DrawAspect="Content" ObjectID="_1822570770" r:id="rId3427"/>
        </w:object>
      </w:r>
      <w:r w:rsidRPr="005412CC">
        <w:rPr>
          <w:rFonts w:cs="Times New Roman"/>
          <w:szCs w:val="24"/>
        </w:rPr>
        <w:t xml:space="preserve"> lực từ hướng lên.</w:t>
      </w:r>
    </w:p>
    <w:p w14:paraId="49383E68" w14:textId="77777777" w:rsidR="00AD21AA" w:rsidRPr="005412CC" w:rsidRDefault="00AD21AA" w:rsidP="009F1087">
      <w:pPr>
        <w:tabs>
          <w:tab w:val="left" w:pos="992"/>
        </w:tabs>
        <w:ind w:left="992"/>
        <w:rPr>
          <w:rFonts w:cs="Times New Roman"/>
          <w:szCs w:val="24"/>
        </w:rPr>
      </w:pPr>
      <w:r w:rsidRPr="005412CC">
        <w:rPr>
          <w:rFonts w:cs="Times New Roman"/>
          <w:szCs w:val="24"/>
        </w:rPr>
        <w:t xml:space="preserve">Áp dụng quy tắc bàn tay trái được dòng điện qua AB có chiều từ A đến B </w:t>
      </w:r>
      <w:r w:rsidRPr="00124FBC">
        <w:rPr>
          <w:rFonts w:cs="Times New Roman"/>
          <w:noProof/>
          <w:position w:val="-10"/>
          <w:szCs w:val="24"/>
        </w:rPr>
        <w:object w:dxaOrig="5880" w:dyaOrig="320" w14:anchorId="723090F2">
          <v:shape id="_x0000_i2911" type="#_x0000_t75" alt="" style="width:294pt;height:17.25pt;mso-width-percent:0;mso-height-percent:0;mso-width-percent:0;mso-height-percent:0" o:ole="">
            <v:imagedata r:id="rId3428" o:title=""/>
          </v:shape>
          <o:OLEObject Type="Embed" ProgID="Equation.DSMT4" ShapeID="_x0000_i2911" DrawAspect="Content" ObjectID="_1822570771" r:id="rId3429"/>
        </w:object>
      </w:r>
      <w:r w:rsidRPr="005412CC">
        <w:rPr>
          <w:rFonts w:cs="Times New Roman"/>
          <w:szCs w:val="24"/>
        </w:rPr>
        <w:t xml:space="preserve">. </w:t>
      </w:r>
      <w:r w:rsidRPr="005412CC">
        <w:rPr>
          <w:rFonts w:cs="Times New Roman"/>
          <w:b/>
          <w:bCs/>
          <w:szCs w:val="24"/>
        </w:rPr>
        <w:t>Chọn C</w:t>
      </w:r>
    </w:p>
    <w:p w14:paraId="0DBEFB9F"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188BFAD3" wp14:editId="4D223450">
                <wp:extent cx="5445928" cy="340995"/>
                <wp:effectExtent l="0" t="0" r="2540" b="1905"/>
                <wp:docPr id="1312125284"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312125285" name="Group 52"/>
                        <wpg:cNvGrpSpPr>
                          <a:grpSpLocks/>
                        </wpg:cNvGrpSpPr>
                        <wpg:grpSpPr bwMode="auto">
                          <a:xfrm>
                            <a:off x="95" y="0"/>
                            <a:ext cx="54470" cy="3433"/>
                            <a:chOff x="95" y="0"/>
                            <a:chExt cx="54469" cy="3433"/>
                          </a:xfrm>
                        </wpg:grpSpPr>
                        <wpg:grpSp>
                          <wpg:cNvPr id="1312125286" name="Group 53"/>
                          <wpg:cNvGrpSpPr>
                            <a:grpSpLocks/>
                          </wpg:cNvGrpSpPr>
                          <wpg:grpSpPr bwMode="auto">
                            <a:xfrm>
                              <a:off x="95" y="0"/>
                              <a:ext cx="54469" cy="3225"/>
                              <a:chOff x="92" y="0"/>
                              <a:chExt cx="52607" cy="3227"/>
                            </a:xfrm>
                          </wpg:grpSpPr>
                          <wps:wsp>
                            <wps:cNvPr id="131212528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8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8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212529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D20F67"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0E57484" w14:textId="26DD74AE"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29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2237B"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443"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sVd1AQUAAAcZAAAOAAAAZHJzL2Uyb0RvYy54bWzsWd9v2zYQfh+w/4HQu2NJpmRJiFM4dpwO yLoA7bBnWqJ+bBKpUXRkb9j/viNpy5aNpGmTBi1gPciiKB7vjvfdfaQv362rEj1Q0RScTSznwrYQ ZTFPCpZNrN8/LQaBhRpJWEJKzujE2tDGenf180+XbR1Rl+e8TKhAIIQ1UVtPrFzKOhoOmzinFWku eE0ZdKZcVERCU2TDRJAWpFfl0LVtf9hykdSCx7Rp4O3cdFpXWn6a0lj+lqYNlaicWKCb1Heh70t1 H15dkigTpM6LeKsG+QotKlIwmLQTNSeSoJUoTkRVRSx4w1N5EfNqyNO0iKm2Aaxx7CNrbgVf1dqW LGqzunMTuPbIT18tNv7wcC9QkcDajRzXcT03wBZipIK10tMjz7FQQpsYnMZGLkqX6D1l6EO22lCm 3NfWWQRSbkX9sb4XxgfweMfjvxroHh73q3ZmPkbL9leewExkJbl23zoVlRIBjkFrvUqbbpXoWqIY XnoYe6ELcRVD3wjbYeiZZYxzWGs1DF6g/bg4v9mPHEMQmHGjkRo1JJGZU+u51csYpRudfcdegil6 XnK/tS/6Rh0449gkEj3HEX74So7wjxyh3Xq86AoYrxUUjzqiM8l1TyLCfSQiXN8ebx3huuMnIwIS VLPHYPMyDH7MSU01tBuFnuPoAp1MdC1K3sY5ETJC01JSwYik6N7kO+RhE3RaxA59jYEeYnyWE5bR qRC8zSlJQGNHG9jWBwNUowHgfhaLju3CUu9h1UWg449Hj7iQRLVo5C3lFVIPEysFc0AtITtjtrZo 9JOHu0YaUO7GqWTQ8LJIFkVZ6obIlrNSoAcCGT0MZs48NGPLOifm7TiEa7uUjflcA70np2RKGuNK rpnSvAGzQAnVpwzUKfzf0HGxfe2Gg4UfjAd4gb1BOLaDge2E16Fv4xDPF/8pLRwc5UWSUHZXMLor Jw5+XqhsC5spBLqgoBaWzB3btrawp/7WLmOwra+dxYfeqgqIGVQW1cQKuo9IpMLhhiVgN4kkKUrz POzrr30GTtj9ardAmjTxohJjEy15soHYERzWFjIrEAF4yLn4x0ItFNWJ1fy9IoJaqPyFQfyFDsaq CusG9sYuNMRhz/Kwh7AYRE2sWAoLmcZMmtq9qkWR5TCXo13D+BQqSFro4NnrBZqrBsDWaPt2+IXq ZPD7nq5JxhnydEZS2gDavzVURyHU7FOkYtvbVc1thuyq3wlQc6O3gZaCpQqVLNlaRZI/LZRWJVAl wCFyPdvWaf/gk4f08AvH8TDUKQM0DXMdVc9D+WLh+4ABM7iHgjOIzyDubxi+iAh/pggDQzoCsa+C 8I1AHPYoy67a/qgYHs29aXDG8LkQmw1ht7d6Q1IdAtkweP4DzgymQiIHMNYHNJLraw47SEMrnqbS HcPWaeTTpoaN7EsINg48oP1Qth0/UGoZBqp2vHjkj2BXrvetrq+ZxOOVW8CZx75sm6J5WGc7ykui LyqfdngT3AR4gF3/ZoDt+XwwXczwwF84Y28+ms9mc6fPgRWzfjkHVn7o1fwe813o65QaHFBZs3EA f2kq+73Q+tCDPerTtj3O6uFYaFv3X43Iy/VybY6B7I6pvgm5ly+n9vujmzem+Ypmf88ZJXAga5zu A9wgAMVVNoHDPn2EcM4m+jjhnE1e6VjgIJt0lPmHyiZw2q43qNt/BtRx/mFbHyzs/7+4+h8AAP// AwBQSwMEFAAGAAgAAAAhADuNxJrcAAAABAEAAA8AAABkcnMvZG93bnJldi54bWxMj0FrwkAQhe+F /odlCt7qJkpU0mxERHuSQrVQehuzYxLMzobsmsR/320v7WXg8R7vfZOtR9OInjpXW1YQTyMQxIXV NZcKPk775xUI55E1NpZJwZ0crPPHhwxTbQd+p/7oSxFK2KWooPK+TaV0RUUG3dS2xMG72M6gD7Ir pe5wCOWmkbMoWkiDNYeFClvaVlRcjzej4HXAYTOPd/3hetnev07J2+chJqUmT+PmBYSn0f+F4Qc/ oEMemM72xtqJRkF4xP/e4K2S5QLEWUEyX4LMM/kfPv8GAAD//wMAUEsBAi0AFAAGAAgAAAAhALaD OJL+AAAA4QEAABMAAAAAAAAAAAAAAAAAAAAAAFtDb250ZW50X1R5cGVzXS54bWxQSwECLQAUAAYA CAAAACEAOP0h/9YAAACUAQAACwAAAAAAAAAAAAAAAAAvAQAAX3JlbHMvLnJlbHNQSwECLQAUAAYA CAAAACEAVLFXdQEFAAAHGQAADgAAAAAAAAAAAAAAAAAuAgAAZHJzL2Uyb0RvYy54bWxQSwECLQAU AAYACAAAACEAO43EmtwAAAAEAQAADwAAAAAAAAAAAAAAAABbBwAAZHJzL2Rvd25yZXYueG1sUEsF BgAAAAAEAAQA8wAAAGQIAAAAAA== ">
                <v:group id="Group 52" o:spid="_x0000_s1444"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vG4MgAAADjAAAADwAAAGRycy9kb3ducmV2LnhtbERPX2vCMBB/H+w7hBN8 m2kqHVKNIrKJDzKYCmNvR3O2xeZSmqyt394MBnu83/9bbUbbiJ46XzvWoGYJCOLCmZpLDZfz+8sC hA/IBhvHpOFOHjbr56cV5sYN/En9KZQihrDPUUMVQptL6YuKLPqZa4kjd3WdxRDPrpSmwyGG20am SfIqLdYcGypsaVdRcTv9WA37AYftXL31x9t1d/8+Zx9fR0VaTyfjdgki0Bj+xX/ug4nz5ypVaZYu Mvj9KQIg1w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0bxuDIAAAA 4wAAAA8AAAAAAAAAAAAAAAAAqgIAAGRycy9kb3ducmV2LnhtbFBLBQYAAAAABAAEAPoAAACfAwAA AAA= ">
                  <v:group id="Group 53" o:spid="_x0000_s1445"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clYl8cAAADjAAAADwAAAGRycy9kb3ducmV2LnhtbERPX2vCMBB/H/gdwgl7 m2kqilSjiGyyBxlMBfHtaM622FxKE9v67ZfBYI/3+3+rzWBr0VHrK8ca1CQBQZw7U3Gh4Xz6eFuA 8AHZYO2YNDzJw2Y9ellhZlzP39QdQyFiCPsMNZQhNJmUPi/Jop+4hjhyN9daDPFsC2la7GO4rWWa JHNpseLYUGJDu5Ly+/FhNex77LdT9d4d7rfd83qafV0OirR+HQ/bJYhAQ/gX/7k/TZw/ValKZ+li Dr8/RQDk+gc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vclYl8cAAADj AAAADwAAAAAAAAAAAAAAAACqAgAAZHJzL2Rvd25yZXYueG1sUEsFBgAAAAAEAAQA+gAAAJ4DAAAA AA== ">
                    <v:shape id="Flowchart: Alternate Process 54" o:spid="_x0000_s1446"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9dhUskA AADjAAAADwAAAGRycy9kb3ducmV2LnhtbERPX2vCMBB/H/gdwgl7GTNtZbVWo+hA8GEwpoO9Hs2t KTaX0mS126dfhMEe7/f/1tvRtmKg3jeOFaSzBARx5XTDtYL38+GxAOEDssbWMSn4Jg/bzeRujaV2 V36j4RRqEUPYl6jAhNCVUvrKkEU/cx1x5D5dbzHEs6+l7vEaw20rsyTJpcWGY4PBjp4NVZfTl1VA P/uHl2K+PCxDMV4+cjPs8+pVqfvpuFuBCDSGf/Gf+6jj/HmapdlTVizg9lMEQG5+AQAA//8DAFBL AQItABQABgAIAAAAIQDw94q7/QAAAOIBAAATAAAAAAAAAAAAAAAAAAAAAABbQ29udGVudF9UeXBl c10ueG1sUEsBAi0AFAAGAAgAAAAhADHdX2HSAAAAjwEAAAsAAAAAAAAAAAAAAAAALgEAAF9yZWxz Ly5yZWxzUEsBAi0AFAAGAAgAAAAhADMvBZ5BAAAAOQAAABAAAAAAAAAAAAAAAAAAKQIAAGRycy9z aGFwZXhtbC54bWxQSwECLQAUAAYACAAAACEA89dhUskAAADjAAAADwAAAAAAAAAAAAAAAACYAgAA ZHJzL2Rvd25yZXYueG1sUEsFBgAAAAAEAAQA9QAAAI4DAAAAAA== " fillcolor="#98c1d9" stroked="f" strokeweight="1pt">
                      <v:fill opacity="52428f"/>
                    </v:shape>
                    <v:shape id="Hexagon 55" o:spid="_x0000_s144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ZtMbsgA AADjAAAADwAAAGRycy9kb3ducmV2LnhtbESPQW/CMAyF70j8h8hI3CBtJqaqIyA0CWk7Qrns5jVe W9E4VZNB9+/xAWlH+z2/93m7n3yvbjTGLrCFfJ2BIq6D67ixcKmOqwJUTMgO+8Bk4Y8i7Hfz2RZL F+58ots5NUpCOJZooU1pKLWOdUse4zoMxKL9hNFjknFstBvxLuG+1ybLXrXHjqWhxYHeW6qv519v wfNXl/W1OX66qhqKzfeF3OFq7XIxHd5AJZrSv/l5/eEE/yU3udmYQqDlJ1mA3j0AAAD//wMAUEsB Ai0AFAAGAAgAAAAhAPD3irv9AAAA4gEAABMAAAAAAAAAAAAAAAAAAAAAAFtDb250ZW50X1R5cGVz XS54bWxQSwECLQAUAAYACAAAACEAMd1fYdIAAACPAQAACwAAAAAAAAAAAAAAAAAuAQAAX3JlbHMv LnJlbHNQSwECLQAUAAYACAAAACEAMy8FnkEAAAA5AAAAEAAAAAAAAAAAAAAAAAApAgAAZHJzL3No YXBleG1sLnhtbFBLAQItABQABgAIAAAAIQDJm0xuyAAAAOMAAAAPAAAAAAAAAAAAAAAAAJgCAABk cnMvZG93bnJldi54bWxQSwUGAAAAAAQABAD1AAAAjQMAAAAA " adj="4292" fillcolor="#f60" stroked="f" strokeweight="1pt"/>
                    <v:shape id="Hexagon 56" o:spid="_x0000_s144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AZl8kA AADjAAAADwAAAGRycy9kb3ducmV2LnhtbERPS0vDQBC+C/6HZQRvdpOI0sZui4iPYgVpqhRvQ3bM hmZnQnZt4793BcHjfO+ZL0ffqQMNoRU2kE8yUMS12JYbA2/bh4spqBCRLXbCZOCbAiwXpydzLK0c eUOHKjYqhXAo0YCLsS+1DrUjj2EiPXHiPmXwGNM5NNoOeEzhvtNFll1rjy2nBoc93Tmq99WXN7Cy H2t3P3t8kd6/Pz1XO9m/7sSY87Px9gZUpDH+i//cK5vmX+ZFXlwV0xn8/pQA0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RIAZl8kAAADjAAAADwAAAAAAAAAAAAAAAACYAgAA ZHJzL2Rvd25yZXYueG1sUEsFBgAAAAAEAAQA9QAAAI4DAAAAAA== " adj="4292" fillcolor="#3d5a80" stroked="f" strokeweight="1pt"/>
                  </v:group>
                  <v:shape id="WordArt 192" o:spid="_x0000_s1449"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cKqj8sA AADjAAAADwAAAGRycy9kb3ducmV2LnhtbESPT2vDMAzF74V9B6NBb6uddB1rVreMlsFOHe3+wG4i VpOwWA6x12TffjoUepT09N77rTajb9WZ+tgEtpDNDCjiMriGKwsf7y93j6BiQnbYBiYLfxRhs76Z rLBwYeADnY+pUmLCsUALdUpdoXUsa/IYZ6Ejltsp9B6TjH2lXY+DmPtW58Y8aI8NS0KNHW1rKn+O v97C5/70/XVv3qqdX3RDGI1mv9TWTm/H5ydQicZ0FV++X53Un2d5li/ypVAIkyxAr/8BAAD//wMA UEsBAi0AFAAGAAgAAAAhAPD3irv9AAAA4gEAABMAAAAAAAAAAAAAAAAAAAAAAFtDb250ZW50X1R5 cGVzXS54bWxQSwECLQAUAAYACAAAACEAMd1fYdIAAACPAQAACwAAAAAAAAAAAAAAAAAuAQAAX3Jl bHMvLnJlbHNQSwECLQAUAAYACAAAACEAMy8FnkEAAAA5AAAAEAAAAAAAAAAAAAAAAAApAgAAZHJz L3NoYXBleG1sLnhtbFBLAQItABQABgAIAAAAIQCtwqqPywAAAOMAAAAPAAAAAAAAAAAAAAAAAJgC AABkcnMvZG93bnJldi54bWxQSwUGAAAAAAQABAD1AAAAkAMAAAAA " filled="f" stroked="f">
                    <v:stroke joinstyle="round"/>
                    <o:lock v:ext="edit" shapetype="t"/>
                    <v:textbox>
                      <w:txbxContent>
                        <w:p w14:paraId="18D20F67"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0E57484" w14:textId="26DD74AE" w:rsidR="00AD21AA" w:rsidRPr="009111E4" w:rsidRDefault="00AD21AA" w:rsidP="00F607A1">
                          <w:pPr>
                            <w:pStyle w:val="NormalWeb"/>
                            <w:rPr>
                              <w:b/>
                              <w:color w:val="FFFFFF" w:themeColor="background1"/>
                              <w:sz w:val="32"/>
                              <w:szCs w:val="32"/>
                            </w:rPr>
                          </w:pPr>
                        </w:p>
                      </w:txbxContent>
                    </v:textbox>
                  </v:shape>
                </v:group>
                <v:shape id="WordArt 192" o:spid="_x0000_s1450"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4PFMYA AADjAAAADwAAAGRycy9kb3ducmV2LnhtbERPX2vCMBB/F/Ydwg18m0mrDu2MMiaCT465Kfh2NGdb 1lxKE2399mYw8PF+/2+x6m0trtT6yrGGZKRAEOfOVFxo+PnevMxA+IBssHZMGm7kYbV8GiwwM67j L7ruQyFiCPsMNZQhNJmUPi/Joh+5hjhyZ9daDPFsC2la7GK4rWWq1Ku0WHFsKLGhj5Ly3/3Fajjs zqfjRH0WazttOtcryXYutR4+9+9vIAL14SH+d29NnD9O0iSdpvME/n6KAMjlHQAA//8DAFBLAQIt ABQABgAIAAAAIQDw94q7/QAAAOIBAAATAAAAAAAAAAAAAAAAAAAAAABbQ29udGVudF9UeXBlc10u eG1sUEsBAi0AFAAGAAgAAAAhADHdX2HSAAAAjwEAAAsAAAAAAAAAAAAAAAAALgEAAF9yZWxzLy5y ZWxzUEsBAi0AFAAGAAgAAAAhADMvBZ5BAAAAOQAAABAAAAAAAAAAAAAAAAAAKQIAAGRycy9zaGFw ZXhtbC54bWxQSwECLQAUAAYACAAAACEAwo4PFMYAAADjAAAADwAAAAAAAAAAAAAAAACYAgAAZHJz L2Rvd25yZXYueG1sUEsFBgAAAAAEAAQA9QAAAIsDAAAAAA== " filled="f" stroked="f">
                  <v:stroke joinstyle="round"/>
                  <o:lock v:ext="edit" shapetype="t"/>
                  <v:textbox>
                    <w:txbxContent>
                      <w:p w14:paraId="4872237B"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2C7B316"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722E5943"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77234C5C" w14:textId="77777777" w:rsidR="00AD21AA" w:rsidRPr="00011E2D" w:rsidRDefault="00AD21AA" w:rsidP="0039425D">
      <w:pPr>
        <w:tabs>
          <w:tab w:val="left" w:pos="992"/>
        </w:tabs>
        <w:ind w:left="992" w:hanging="992"/>
        <w:rPr>
          <w:rFonts w:cs="Times New Roman"/>
          <w:szCs w:val="24"/>
        </w:rPr>
      </w:pPr>
      <w:r w:rsidRPr="00011E2D">
        <w:rPr>
          <w:rFonts w:cs="Times New Roman"/>
          <w:noProof/>
          <w:szCs w:val="24"/>
        </w:rPr>
        <w:drawing>
          <wp:anchor distT="0" distB="0" distL="114300" distR="114300" simplePos="0" relativeHeight="251987968" behindDoc="0" locked="0" layoutInCell="1" allowOverlap="1" wp14:anchorId="343DBBBA" wp14:editId="3F57A02B">
            <wp:simplePos x="0" y="0"/>
            <wp:positionH relativeFrom="margin">
              <wp:align>right</wp:align>
            </wp:positionH>
            <wp:positionV relativeFrom="paragraph">
              <wp:posOffset>4201</wp:posOffset>
            </wp:positionV>
            <wp:extent cx="2819400" cy="1151255"/>
            <wp:effectExtent l="0" t="0" r="0" b="0"/>
            <wp:wrapSquare wrapText="bothSides"/>
            <wp:docPr id="1312125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38686" name=""/>
                    <pic:cNvPicPr/>
                  </pic:nvPicPr>
                  <pic:blipFill>
                    <a:blip r:embed="rId3430" cstate="email">
                      <a:extLst>
                        <a:ext uri="{28A0092B-C50C-407E-A947-70E740481C1C}">
                          <a14:useLocalDpi xmlns:a14="http://schemas.microsoft.com/office/drawing/2010/main"/>
                        </a:ext>
                      </a:extLst>
                    </a:blip>
                    <a:stretch>
                      <a:fillRect/>
                    </a:stretch>
                  </pic:blipFill>
                  <pic:spPr>
                    <a:xfrm>
                      <a:off x="0" y="0"/>
                      <a:ext cx="2819400" cy="1151255"/>
                    </a:xfrm>
                    <a:prstGeom prst="rect">
                      <a:avLst/>
                    </a:prstGeom>
                  </pic:spPr>
                </pic:pic>
              </a:graphicData>
            </a:graphic>
          </wp:anchor>
        </w:drawing>
      </w:r>
      <w:r w:rsidRPr="00011E2D">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011E2D">
        <w:rPr>
          <w:rFonts w:cs="Times New Roman"/>
          <w:szCs w:val="24"/>
        </w:rPr>
        <w:t xml:space="preserve"> </w:t>
      </w:r>
      <w:r w:rsidRPr="00011E2D">
        <w:rPr>
          <w:rFonts w:cs="Times New Roman"/>
          <w:szCs w:val="24"/>
        </w:rPr>
        <w:tab/>
        <w:t>Để xác định nhiệt nóng chảy riêng của nước đá, có thể tiến hành thí nghiệm theo sơ đồ nguyên lí như hình dưới đây. Dòng điện làm nóng dây điện trở trong một nhiệt lượng kế và làm nước đá nóng chảy. Lượng nước thu được sau khi toàn bộ nước đá nóng chảy được đem đi cân thì thấy nó có khối lượng 15 g . Công suất điện tiêu thụ được xác định bằng oát kế là 24 W . Thời gian đun được xác định bằng đồng hồ là 180 s . Bỏ qua sự trao đổi nhiệt với môi trường xung quanh.</w:t>
      </w:r>
    </w:p>
    <w:p w14:paraId="20354A5A" w14:textId="77777777" w:rsidR="00AD21AA" w:rsidRPr="00011E2D" w:rsidRDefault="00AD21AA" w:rsidP="0039425D">
      <w:pPr>
        <w:tabs>
          <w:tab w:val="left" w:pos="992"/>
        </w:tabs>
        <w:ind w:left="992"/>
        <w:rPr>
          <w:rFonts w:cs="Times New Roman"/>
          <w:szCs w:val="24"/>
        </w:rPr>
      </w:pPr>
      <w:r w:rsidRPr="00011E2D">
        <w:rPr>
          <w:rFonts w:cs="Times New Roman"/>
          <w:b/>
          <w:bCs/>
          <w:szCs w:val="24"/>
        </w:rPr>
        <w:t>a)</w:t>
      </w:r>
      <w:r w:rsidRPr="00011E2D">
        <w:rPr>
          <w:rFonts w:cs="Times New Roman"/>
          <w:szCs w:val="24"/>
        </w:rPr>
        <w:t xml:space="preserve"> Ở áp suất tiêu chuẩn, nưởc đá tinh khiết nóng chảy ở nhiệt độ </w:t>
      </w:r>
      <w:r w:rsidRPr="00124FBC">
        <w:rPr>
          <w:rFonts w:cs="Times New Roman"/>
          <w:noProof/>
          <w:position w:val="-6"/>
          <w:szCs w:val="24"/>
        </w:rPr>
        <w:object w:dxaOrig="660" w:dyaOrig="320" w14:anchorId="4C358714">
          <v:shape id="_x0000_i2912" type="#_x0000_t75" alt="" style="width:33pt;height:16.5pt;mso-width-percent:0;mso-height-percent:0;mso-width-percent:0;mso-height-percent:0" o:ole="">
            <v:imagedata r:id="rId1033" o:title=""/>
          </v:shape>
          <o:OLEObject Type="Embed" ProgID="Equation.DSMT4" ShapeID="_x0000_i2912" DrawAspect="Content" ObjectID="_1822570772" r:id="rId3431"/>
        </w:object>
      </w:r>
      <w:r w:rsidRPr="00011E2D">
        <w:rPr>
          <w:rFonts w:cs="Times New Roman"/>
          <w:szCs w:val="24"/>
        </w:rPr>
        <w:t>.</w:t>
      </w:r>
    </w:p>
    <w:p w14:paraId="37722BF2" w14:textId="77777777" w:rsidR="00AD21AA" w:rsidRPr="00995FA9" w:rsidRDefault="00AD21AA" w:rsidP="0039425D">
      <w:pPr>
        <w:tabs>
          <w:tab w:val="left" w:pos="992"/>
        </w:tabs>
        <w:ind w:left="992"/>
        <w:rPr>
          <w:rFonts w:cs="Times New Roman"/>
          <w:szCs w:val="24"/>
          <w:lang w:val="vi-VN"/>
        </w:rPr>
      </w:pPr>
      <w:r w:rsidRPr="00011E2D">
        <w:rPr>
          <w:rFonts w:cs="Times New Roman"/>
          <w:b/>
          <w:bCs/>
          <w:szCs w:val="24"/>
        </w:rPr>
        <w:t>b)</w:t>
      </w:r>
      <w:r w:rsidRPr="00011E2D">
        <w:rPr>
          <w:rFonts w:cs="Times New Roman"/>
          <w:szCs w:val="24"/>
        </w:rPr>
        <w:t xml:space="preserve"> Khi nóng chảy hoàn toàn, thể tích nước tạo thành </w:t>
      </w:r>
      <w:r>
        <w:rPr>
          <w:rFonts w:cs="Times New Roman"/>
          <w:szCs w:val="24"/>
        </w:rPr>
        <w:t>bằng</w:t>
      </w:r>
      <w:r>
        <w:rPr>
          <w:rFonts w:cs="Times New Roman"/>
          <w:szCs w:val="24"/>
          <w:lang w:val="vi-VN"/>
        </w:rPr>
        <w:t xml:space="preserve"> </w:t>
      </w:r>
      <w:r w:rsidRPr="00011E2D">
        <w:rPr>
          <w:rFonts w:cs="Times New Roman"/>
          <w:szCs w:val="24"/>
        </w:rPr>
        <w:t>tổng thể tích nước đá ban đầu</w:t>
      </w:r>
      <w:r>
        <w:rPr>
          <w:rFonts w:cs="Times New Roman"/>
          <w:szCs w:val="24"/>
          <w:lang w:val="vi-VN"/>
        </w:rPr>
        <w:t xml:space="preserve"> (xem như thất thoát ở thể khí không đáng kể)</w:t>
      </w:r>
    </w:p>
    <w:p w14:paraId="320CC72B" w14:textId="77777777" w:rsidR="00AD21AA" w:rsidRPr="00011E2D" w:rsidRDefault="00AD21AA" w:rsidP="0039425D">
      <w:pPr>
        <w:tabs>
          <w:tab w:val="left" w:pos="992"/>
        </w:tabs>
        <w:ind w:left="992"/>
        <w:rPr>
          <w:rFonts w:cs="Times New Roman"/>
          <w:szCs w:val="24"/>
        </w:rPr>
      </w:pPr>
      <w:r w:rsidRPr="00011E2D">
        <w:rPr>
          <w:rFonts w:cs="Times New Roman"/>
          <w:b/>
          <w:bCs/>
          <w:szCs w:val="24"/>
        </w:rPr>
        <w:t>c)</w:t>
      </w:r>
      <w:r w:rsidRPr="00011E2D">
        <w:rPr>
          <w:rFonts w:cs="Times New Roman"/>
          <w:szCs w:val="24"/>
        </w:rPr>
        <w:t xml:space="preserve"> Nhiệt lượng nước đá nhận được từ dây điện trở trong thời gian đun là 4320 J .</w:t>
      </w:r>
    </w:p>
    <w:p w14:paraId="2F4197CF" w14:textId="77777777" w:rsidR="00AD21AA" w:rsidRPr="00011E2D" w:rsidRDefault="00AD21AA" w:rsidP="0039425D">
      <w:pPr>
        <w:tabs>
          <w:tab w:val="left" w:pos="992"/>
        </w:tabs>
        <w:ind w:left="992"/>
        <w:rPr>
          <w:rFonts w:cs="Times New Roman"/>
          <w:szCs w:val="24"/>
        </w:rPr>
      </w:pPr>
      <w:r w:rsidRPr="00011E2D">
        <w:rPr>
          <w:rFonts w:cs="Times New Roman"/>
          <w:b/>
          <w:bCs/>
          <w:szCs w:val="24"/>
        </w:rPr>
        <w:t>d)</w:t>
      </w:r>
      <w:r w:rsidRPr="00011E2D">
        <w:rPr>
          <w:rFonts w:cs="Times New Roman"/>
          <w:szCs w:val="24"/>
        </w:rPr>
        <w:t xml:space="preserve"> Nhiệt nóng chảy riêng </w:t>
      </w:r>
      <w:r w:rsidRPr="00124FBC">
        <w:rPr>
          <w:rFonts w:cs="Times New Roman"/>
          <w:noProof/>
          <w:position w:val="-6"/>
          <w:szCs w:val="24"/>
        </w:rPr>
        <w:object w:dxaOrig="220" w:dyaOrig="279" w14:anchorId="3C8BEB26">
          <v:shape id="_x0000_i2913" type="#_x0000_t75" alt="" style="width:11.25pt;height:14.25pt;mso-width-percent:0;mso-height-percent:0;mso-width-percent:0;mso-height-percent:0" o:ole="">
            <v:imagedata r:id="rId1035" o:title=""/>
          </v:shape>
          <o:OLEObject Type="Embed" ProgID="Equation.DSMT4" ShapeID="_x0000_i2913" DrawAspect="Content" ObjectID="_1822570773" r:id="rId3432"/>
        </w:object>
      </w:r>
      <w:r w:rsidRPr="00011E2D">
        <w:rPr>
          <w:rFonts w:cs="Times New Roman"/>
          <w:szCs w:val="24"/>
        </w:rPr>
        <w:t xml:space="preserve"> của nước đá đo được là </w:t>
      </w:r>
      <w:r w:rsidRPr="00124FBC">
        <w:rPr>
          <w:rFonts w:cs="Times New Roman"/>
          <w:noProof/>
          <w:position w:val="-10"/>
          <w:szCs w:val="24"/>
        </w:rPr>
        <w:object w:dxaOrig="1320" w:dyaOrig="360" w14:anchorId="5EC8E552">
          <v:shape id="_x0000_i2914" type="#_x0000_t75" alt="" style="width:66pt;height:18pt;mso-width-percent:0;mso-height-percent:0;mso-width-percent:0;mso-height-percent:0" o:ole="">
            <v:imagedata r:id="rId1037" o:title=""/>
          </v:shape>
          <o:OLEObject Type="Embed" ProgID="Equation.DSMT4" ShapeID="_x0000_i2914" DrawAspect="Content" ObjectID="_1822570774" r:id="rId3433"/>
        </w:object>
      </w:r>
      <w:r w:rsidRPr="00011E2D">
        <w:rPr>
          <w:rFonts w:cs="Times New Roman"/>
          <w:szCs w:val="24"/>
        </w:rPr>
        <w:t>.</w:t>
      </w:r>
    </w:p>
    <w:p w14:paraId="0269BC37" w14:textId="77777777" w:rsidR="00AD21AA" w:rsidRPr="00011E2D" w:rsidRDefault="00AD21AA" w:rsidP="0039425D">
      <w:pPr>
        <w:tabs>
          <w:tab w:val="left" w:pos="992"/>
        </w:tabs>
        <w:jc w:val="center"/>
        <w:rPr>
          <w:rFonts w:cs="Times New Roman"/>
          <w:szCs w:val="24"/>
        </w:rPr>
      </w:pPr>
      <w:r w:rsidRPr="00011E2D">
        <w:rPr>
          <w:rFonts w:cs="Times New Roman"/>
          <w:b/>
          <w:bCs/>
          <w:color w:val="0000FF"/>
          <w:szCs w:val="24"/>
        </w:rPr>
        <w:t>Hướng dẫn</w:t>
      </w:r>
    </w:p>
    <w:p w14:paraId="2D663F8E" w14:textId="77777777" w:rsidR="00AD21AA" w:rsidRPr="00011E2D" w:rsidRDefault="00AD21AA" w:rsidP="0039425D">
      <w:pPr>
        <w:tabs>
          <w:tab w:val="left" w:pos="992"/>
        </w:tabs>
        <w:ind w:left="992"/>
        <w:rPr>
          <w:rFonts w:cs="Times New Roman"/>
          <w:szCs w:val="24"/>
        </w:rPr>
      </w:pPr>
      <w:r w:rsidRPr="00011E2D">
        <w:rPr>
          <w:rFonts w:cs="Times New Roman"/>
          <w:b/>
          <w:bCs/>
          <w:szCs w:val="24"/>
        </w:rPr>
        <w:t>a)</w:t>
      </w:r>
      <w:r w:rsidRPr="00011E2D">
        <w:rPr>
          <w:rFonts w:cs="Times New Roman"/>
          <w:szCs w:val="24"/>
        </w:rPr>
        <w:t xml:space="preserve"> </w:t>
      </w:r>
      <w:r w:rsidRPr="00011E2D">
        <w:rPr>
          <w:rFonts w:cs="Times New Roman"/>
          <w:b/>
          <w:bCs/>
          <w:szCs w:val="24"/>
        </w:rPr>
        <w:t>Sai</w:t>
      </w:r>
      <w:r w:rsidRPr="00011E2D">
        <w:rPr>
          <w:rFonts w:cs="Times New Roman"/>
          <w:szCs w:val="24"/>
        </w:rPr>
        <w:t xml:space="preserve">. Ở áp suất tiêu chuẩn, nước đá tinh khiết nóng chảy ở nhiệt độ </w:t>
      </w:r>
      <w:r w:rsidRPr="00124FBC">
        <w:rPr>
          <w:rFonts w:cs="Times New Roman"/>
          <w:noProof/>
          <w:position w:val="-6"/>
          <w:szCs w:val="24"/>
        </w:rPr>
        <w:object w:dxaOrig="440" w:dyaOrig="320" w14:anchorId="5C1276CB">
          <v:shape id="_x0000_i2915" type="#_x0000_t75" alt="" style="width:22.5pt;height:16.5pt;mso-width-percent:0;mso-height-percent:0;mso-width-percent:0;mso-height-percent:0" o:ole="">
            <v:imagedata r:id="rId3434" o:title=""/>
          </v:shape>
          <o:OLEObject Type="Embed" ProgID="Equation.DSMT4" ShapeID="_x0000_i2915" DrawAspect="Content" ObjectID="_1822570775" r:id="rId3435"/>
        </w:object>
      </w:r>
      <w:r w:rsidRPr="00011E2D">
        <w:rPr>
          <w:rFonts w:cs="Times New Roman"/>
          <w:szCs w:val="24"/>
        </w:rPr>
        <w:t>.</w:t>
      </w:r>
    </w:p>
    <w:p w14:paraId="46A0FF8F" w14:textId="77777777" w:rsidR="00AD21AA" w:rsidRDefault="00AD21AA" w:rsidP="0039425D">
      <w:pPr>
        <w:tabs>
          <w:tab w:val="left" w:pos="992"/>
        </w:tabs>
        <w:ind w:left="992"/>
        <w:rPr>
          <w:rFonts w:cs="Times New Roman"/>
          <w:szCs w:val="24"/>
          <w:lang w:val="vi-VN"/>
        </w:rPr>
      </w:pPr>
      <w:r w:rsidRPr="00011E2D">
        <w:rPr>
          <w:rFonts w:cs="Times New Roman"/>
          <w:b/>
          <w:bCs/>
          <w:szCs w:val="24"/>
        </w:rPr>
        <w:t>b)</w:t>
      </w:r>
      <w:r w:rsidRPr="00011E2D">
        <w:rPr>
          <w:rFonts w:cs="Times New Roman"/>
          <w:szCs w:val="24"/>
        </w:rPr>
        <w:t xml:space="preserve"> </w:t>
      </w:r>
      <w:r w:rsidRPr="00011E2D">
        <w:rPr>
          <w:rFonts w:cs="Times New Roman"/>
          <w:b/>
          <w:bCs/>
          <w:szCs w:val="24"/>
        </w:rPr>
        <w:t>Sai</w:t>
      </w:r>
      <w:r w:rsidRPr="00011E2D">
        <w:rPr>
          <w:rFonts w:cs="Times New Roman"/>
          <w:szCs w:val="24"/>
        </w:rPr>
        <w:t>. Thể tích nước nhỏ hơn thể tích nước đá</w:t>
      </w:r>
    </w:p>
    <w:p w14:paraId="2978DAAE" w14:textId="77777777" w:rsidR="00AD21AA" w:rsidRPr="00BE101C" w:rsidRDefault="00AD21AA" w:rsidP="00615D70">
      <w:pPr>
        <w:shd w:val="clear" w:color="auto" w:fill="FFFFFF"/>
        <w:ind w:left="720" w:firstLine="272"/>
        <w:rPr>
          <w:rFonts w:eastAsia="Times New Roman" w:cs="Times New Roman"/>
          <w:color w:val="7030A0"/>
          <w:sz w:val="27"/>
          <w:szCs w:val="27"/>
        </w:rPr>
      </w:pPr>
      <w:r w:rsidRPr="00BE101C">
        <w:rPr>
          <w:rFonts w:eastAsia="Times New Roman" w:cs="Times New Roman"/>
          <w:color w:val="7030A0"/>
          <w:sz w:val="27"/>
          <w:szCs w:val="27"/>
        </w:rPr>
        <w:t>Khi nước chuyển sang dạng đá (đông đặc), thể tích của nó sẽ tăng lên. Cụ thể, cứ 100 cm3 nước sẽ tạo thành 109 cm3 nước đá, nghĩa là thể tích tăng thêm khoảng 9%. Điều này là do trong cấu trúc nước đá, các phân tử sắp xếp theo một cách khác so với nước lỏng, tạo ra không gian rỗng và làm tăng thể tích tổng thể. </w:t>
      </w:r>
    </w:p>
    <w:p w14:paraId="1C6A14DD" w14:textId="77777777" w:rsidR="00AD21AA" w:rsidRPr="00BE101C" w:rsidRDefault="00AD21AA" w:rsidP="0039425D">
      <w:pPr>
        <w:shd w:val="clear" w:color="auto" w:fill="FFFFFF"/>
        <w:spacing w:line="390" w:lineRule="atLeast"/>
        <w:ind w:left="720"/>
        <w:rPr>
          <w:rFonts w:eastAsia="Times New Roman" w:cs="Times New Roman"/>
          <w:color w:val="7030A0"/>
          <w:szCs w:val="24"/>
        </w:rPr>
      </w:pPr>
      <w:r w:rsidRPr="00BE101C">
        <w:rPr>
          <w:rFonts w:eastAsia="Times New Roman" w:cs="Times New Roman"/>
          <w:color w:val="7030A0"/>
          <w:sz w:val="27"/>
          <w:szCs w:val="27"/>
        </w:rPr>
        <w:t>Chi tiết hơn:</w:t>
      </w:r>
    </w:p>
    <w:p w14:paraId="2CAF18FC" w14:textId="77777777" w:rsidR="00AD21AA" w:rsidRPr="00BE101C" w:rsidRDefault="00AD21AA" w:rsidP="00AD21AA">
      <w:pPr>
        <w:numPr>
          <w:ilvl w:val="0"/>
          <w:numId w:val="36"/>
        </w:numPr>
        <w:shd w:val="clear" w:color="auto" w:fill="FFFFFF"/>
        <w:tabs>
          <w:tab w:val="clear" w:pos="720"/>
          <w:tab w:val="num" w:pos="1440"/>
        </w:tabs>
        <w:spacing w:after="120" w:line="330" w:lineRule="atLeast"/>
        <w:ind w:left="1440"/>
        <w:jc w:val="left"/>
        <w:rPr>
          <w:rFonts w:eastAsia="Times New Roman" w:cs="Times New Roman"/>
          <w:color w:val="7030A0"/>
          <w:szCs w:val="24"/>
        </w:rPr>
      </w:pPr>
      <w:r w:rsidRPr="00BE101C">
        <w:rPr>
          <w:rFonts w:eastAsia="Times New Roman" w:cs="Times New Roman"/>
          <w:b/>
          <w:bCs/>
          <w:color w:val="7030A0"/>
          <w:szCs w:val="24"/>
        </w:rPr>
        <w:t>Nước lỏng:</w:t>
      </w:r>
      <w:r w:rsidRPr="00BE101C">
        <w:rPr>
          <w:rFonts w:eastAsia="Times New Roman" w:cs="Times New Roman"/>
          <w:color w:val="7030A0"/>
          <w:szCs w:val="24"/>
        </w:rPr>
        <w:t> Các phân tử nước ở gần nhau và di chuyển tự do. </w:t>
      </w:r>
    </w:p>
    <w:p w14:paraId="545E45F3" w14:textId="77777777" w:rsidR="00AD21AA" w:rsidRPr="00BE101C" w:rsidRDefault="00AD21AA" w:rsidP="00AD21AA">
      <w:pPr>
        <w:numPr>
          <w:ilvl w:val="0"/>
          <w:numId w:val="36"/>
        </w:numPr>
        <w:shd w:val="clear" w:color="auto" w:fill="FFFFFF"/>
        <w:tabs>
          <w:tab w:val="clear" w:pos="720"/>
          <w:tab w:val="num" w:pos="1440"/>
        </w:tabs>
        <w:spacing w:after="120" w:line="330" w:lineRule="atLeast"/>
        <w:ind w:left="1440"/>
        <w:jc w:val="left"/>
        <w:rPr>
          <w:rFonts w:eastAsia="Times New Roman" w:cs="Times New Roman"/>
          <w:color w:val="7030A0"/>
          <w:szCs w:val="24"/>
        </w:rPr>
      </w:pPr>
      <w:r w:rsidRPr="00BE101C">
        <w:rPr>
          <w:rFonts w:eastAsia="Times New Roman" w:cs="Times New Roman"/>
          <w:b/>
          <w:bCs/>
          <w:color w:val="7030A0"/>
          <w:szCs w:val="24"/>
        </w:rPr>
        <w:t>Nước đá:</w:t>
      </w:r>
      <w:r w:rsidRPr="00BE101C">
        <w:rPr>
          <w:rFonts w:eastAsia="Times New Roman" w:cs="Times New Roman"/>
          <w:color w:val="7030A0"/>
          <w:szCs w:val="24"/>
        </w:rPr>
        <w:t> Các phân tử nước sắp xếp theo một cấu trúc tinh thể, tạo ra khoảng cách lớn hơn giữa các phân tử. </w:t>
      </w:r>
    </w:p>
    <w:p w14:paraId="3FAE6347" w14:textId="77777777" w:rsidR="00AD21AA" w:rsidRPr="00BE101C" w:rsidRDefault="00AD21AA" w:rsidP="00AD21AA">
      <w:pPr>
        <w:numPr>
          <w:ilvl w:val="0"/>
          <w:numId w:val="36"/>
        </w:numPr>
        <w:shd w:val="clear" w:color="auto" w:fill="FFFFFF"/>
        <w:tabs>
          <w:tab w:val="clear" w:pos="720"/>
          <w:tab w:val="num" w:pos="1440"/>
        </w:tabs>
        <w:spacing w:line="330" w:lineRule="atLeast"/>
        <w:ind w:left="1440"/>
        <w:jc w:val="left"/>
        <w:rPr>
          <w:rFonts w:eastAsia="Times New Roman" w:cs="Times New Roman"/>
          <w:color w:val="7030A0"/>
          <w:szCs w:val="24"/>
        </w:rPr>
      </w:pPr>
      <w:r w:rsidRPr="00BE101C">
        <w:rPr>
          <w:rFonts w:eastAsia="Times New Roman" w:cs="Times New Roman"/>
          <w:b/>
          <w:bCs/>
          <w:color w:val="7030A0"/>
          <w:szCs w:val="24"/>
        </w:rPr>
        <w:t>Tăng thể tích:</w:t>
      </w:r>
      <w:r w:rsidRPr="00BE101C">
        <w:rPr>
          <w:rFonts w:eastAsia="Times New Roman" w:cs="Times New Roman"/>
          <w:color w:val="7030A0"/>
          <w:szCs w:val="24"/>
        </w:rPr>
        <w:t> Cấu trúc tinh thể của nước đá tạo ra không gian rỗng, dẫn đến việc nước đá có thể tích lớn hơn nước ở trạng thái lỏng. </w:t>
      </w:r>
    </w:p>
    <w:p w14:paraId="20237921" w14:textId="77777777" w:rsidR="00AD21AA" w:rsidRPr="00BE101C" w:rsidRDefault="00AD21AA" w:rsidP="0039425D">
      <w:pPr>
        <w:shd w:val="clear" w:color="auto" w:fill="FFFFFF"/>
        <w:spacing w:line="390" w:lineRule="atLeast"/>
        <w:ind w:left="720"/>
        <w:rPr>
          <w:rFonts w:eastAsia="Times New Roman" w:cs="Times New Roman"/>
          <w:color w:val="7030A0"/>
          <w:sz w:val="27"/>
          <w:szCs w:val="27"/>
        </w:rPr>
      </w:pPr>
      <w:r w:rsidRPr="00BE101C">
        <w:rPr>
          <w:rFonts w:eastAsia="Times New Roman" w:cs="Times New Roman"/>
          <w:color w:val="7030A0"/>
          <w:sz w:val="27"/>
          <w:szCs w:val="27"/>
        </w:rPr>
        <w:t>Ví dụ:</w:t>
      </w:r>
    </w:p>
    <w:p w14:paraId="0BEAB4C4" w14:textId="77777777" w:rsidR="00AD21AA" w:rsidRPr="00BE101C" w:rsidRDefault="00AD21AA" w:rsidP="0039425D">
      <w:pPr>
        <w:shd w:val="clear" w:color="auto" w:fill="FFFFFF"/>
        <w:spacing w:after="120"/>
        <w:ind w:left="720"/>
        <w:rPr>
          <w:rFonts w:eastAsia="Times New Roman" w:cs="Times New Roman"/>
          <w:color w:val="7030A0"/>
          <w:sz w:val="27"/>
          <w:szCs w:val="27"/>
          <w:lang w:val="vi-VN"/>
        </w:rPr>
      </w:pPr>
      <w:r w:rsidRPr="00BE101C">
        <w:rPr>
          <w:rFonts w:eastAsia="Times New Roman" w:cs="Times New Roman"/>
          <w:color w:val="7030A0"/>
          <w:sz w:val="27"/>
          <w:szCs w:val="27"/>
        </w:rPr>
        <w:t>Nếu bạn có 100 ml nước, khi nước đó đông đặc thành đá, nó sẽ có thể tích khoảng 109 ml. </w:t>
      </w:r>
    </w:p>
    <w:p w14:paraId="46258B82" w14:textId="77777777" w:rsidR="00AD21AA" w:rsidRPr="00011E2D" w:rsidRDefault="00AD21AA" w:rsidP="00DD797A">
      <w:pPr>
        <w:tabs>
          <w:tab w:val="left" w:pos="992"/>
        </w:tabs>
        <w:ind w:left="992"/>
        <w:rPr>
          <w:rFonts w:cs="Times New Roman"/>
          <w:szCs w:val="24"/>
        </w:rPr>
      </w:pPr>
      <w:r w:rsidRPr="00011E2D">
        <w:rPr>
          <w:rFonts w:cs="Times New Roman"/>
          <w:b/>
          <w:bCs/>
          <w:szCs w:val="24"/>
        </w:rPr>
        <w:lastRenderedPageBreak/>
        <w:t>c)</w:t>
      </w:r>
      <w:r w:rsidRPr="00011E2D">
        <w:rPr>
          <w:rFonts w:cs="Times New Roman"/>
          <w:szCs w:val="24"/>
        </w:rPr>
        <w:t xml:space="preserve"> </w:t>
      </w:r>
      <w:r w:rsidRPr="00011E2D">
        <w:rPr>
          <w:rFonts w:cs="Times New Roman"/>
          <w:b/>
          <w:bCs/>
          <w:szCs w:val="24"/>
        </w:rPr>
        <w:t>Đúng</w:t>
      </w:r>
      <w:r w:rsidRPr="00011E2D">
        <w:rPr>
          <w:rFonts w:cs="Times New Roman"/>
          <w:szCs w:val="24"/>
        </w:rPr>
        <w:t xml:space="preserve">. </w:t>
      </w:r>
      <w:r w:rsidRPr="00124FBC">
        <w:rPr>
          <w:rFonts w:cs="Times New Roman"/>
          <w:noProof/>
          <w:position w:val="-10"/>
          <w:szCs w:val="24"/>
        </w:rPr>
        <w:object w:dxaOrig="2520" w:dyaOrig="320" w14:anchorId="4B643B30">
          <v:shape id="_x0000_i2916" type="#_x0000_t75" alt="" style="width:126pt;height:16.5pt;mso-width-percent:0;mso-height-percent:0;mso-width-percent:0;mso-height-percent:0" o:ole="">
            <v:imagedata r:id="rId3436" o:title=""/>
          </v:shape>
          <o:OLEObject Type="Embed" ProgID="Equation.DSMT4" ShapeID="_x0000_i2916" DrawAspect="Content" ObjectID="_1822570776" r:id="rId3437"/>
        </w:object>
      </w:r>
      <w:r>
        <w:rPr>
          <w:rFonts w:cs="Times New Roman"/>
          <w:szCs w:val="24"/>
          <w:lang w:val="vi-VN"/>
        </w:rPr>
        <w:t xml:space="preserve"> </w:t>
      </w:r>
      <w:r w:rsidRPr="00011E2D">
        <w:rPr>
          <w:rFonts w:cs="Times New Roman"/>
          <w:b/>
          <w:bCs/>
          <w:szCs w:val="24"/>
        </w:rPr>
        <w:t>d)</w:t>
      </w:r>
      <w:r w:rsidRPr="00011E2D">
        <w:rPr>
          <w:rFonts w:cs="Times New Roman"/>
          <w:szCs w:val="24"/>
        </w:rPr>
        <w:t xml:space="preserve"> </w:t>
      </w:r>
      <w:r w:rsidRPr="00011E2D">
        <w:rPr>
          <w:rFonts w:cs="Times New Roman"/>
          <w:b/>
          <w:bCs/>
          <w:szCs w:val="24"/>
        </w:rPr>
        <w:t>Sai</w:t>
      </w:r>
      <w:r w:rsidRPr="00011E2D">
        <w:rPr>
          <w:rFonts w:cs="Times New Roman"/>
          <w:szCs w:val="24"/>
        </w:rPr>
        <w:t xml:space="preserve">. </w:t>
      </w:r>
      <w:r w:rsidRPr="00124FBC">
        <w:rPr>
          <w:rFonts w:cs="Times New Roman"/>
          <w:noProof/>
          <w:position w:val="-28"/>
          <w:szCs w:val="24"/>
        </w:rPr>
        <w:object w:dxaOrig="3220" w:dyaOrig="660" w14:anchorId="5F3F7A6D">
          <v:shape id="_x0000_i2917" type="#_x0000_t75" alt="" style="width:161.25pt;height:33pt;mso-width-percent:0;mso-height-percent:0;mso-width-percent:0;mso-height-percent:0" o:ole="">
            <v:imagedata r:id="rId3438" o:title=""/>
          </v:shape>
          <o:OLEObject Type="Embed" ProgID="Equation.DSMT4" ShapeID="_x0000_i2917" DrawAspect="Content" ObjectID="_1822570777" r:id="rId3439"/>
        </w:object>
      </w:r>
    </w:p>
    <w:p w14:paraId="2965DEEF" w14:textId="77777777" w:rsidR="00AD21AA" w:rsidRPr="005412CC" w:rsidRDefault="00AD21AA" w:rsidP="00AE6DB5">
      <w:pPr>
        <w:tabs>
          <w:tab w:val="left" w:pos="992"/>
        </w:tabs>
        <w:ind w:left="990" w:hanging="990"/>
        <w:rPr>
          <w:rFonts w:cs="Times New Roman"/>
          <w:szCs w:val="24"/>
        </w:rPr>
      </w:pPr>
      <w:r w:rsidRPr="005412CC">
        <w:rPr>
          <w:rFonts w:cs="Times New Roman"/>
          <w:b/>
          <w:bCs/>
          <w:color w:val="0000FF"/>
          <w:szCs w:val="24"/>
        </w:rPr>
        <w:t>Câu 2</w:t>
      </w:r>
      <w:r>
        <w:rPr>
          <w:rFonts w:cs="Times New Roman"/>
          <w:b/>
          <w:bCs/>
          <w:color w:val="0000FF"/>
          <w:szCs w:val="24"/>
        </w:rPr>
        <w:t>[NQĐ]:</w:t>
      </w:r>
      <w:r w:rsidRPr="005412CC">
        <w:rPr>
          <w:rFonts w:cs="Times New Roman"/>
          <w:szCs w:val="24"/>
        </w:rPr>
        <w:t xml:space="preserve"> </w:t>
      </w:r>
      <w:r w:rsidRPr="005412CC">
        <w:rPr>
          <w:rFonts w:cs="Times New Roman"/>
          <w:szCs w:val="24"/>
        </w:rPr>
        <w:tab/>
        <w:t xml:space="preserve">Tàu thăm dò không gian Galileo được phóng lên trong hành trình dài qua Sao Kim và Trái Đất vào năm 1989, với mục tiêu cuối cùng là Sao Mộc. Nguồn năng lượng của nó là </w:t>
      </w:r>
      <w:r w:rsidRPr="00124FBC">
        <w:rPr>
          <w:rFonts w:cs="Times New Roman"/>
          <w:noProof/>
          <w:position w:val="-10"/>
          <w:szCs w:val="24"/>
        </w:rPr>
        <w:object w:dxaOrig="1240" w:dyaOrig="360" w14:anchorId="21488735">
          <v:shape id="_x0000_i2918" type="#_x0000_t75" alt="" style="width:62.25pt;height:18pt;mso-width-percent:0;mso-height-percent:0;mso-width-percent:0;mso-height-percent:0" o:ole="">
            <v:imagedata r:id="rId1039" o:title=""/>
          </v:shape>
          <o:OLEObject Type="Embed" ProgID="Equation.DSMT4" ShapeID="_x0000_i2918" DrawAspect="Content" ObjectID="_1822570778" r:id="rId3440"/>
        </w:object>
      </w:r>
      <w:r w:rsidRPr="005412CC">
        <w:rPr>
          <w:rFonts w:cs="Times New Roman"/>
          <w:szCs w:val="24"/>
        </w:rPr>
        <w:t xml:space="preserve">, một sản phẩm phụ của quá trình sản xuất vũ khí hạt nhân plutonium. Năng lượng điện sử dụng trên tàu được tạo ra theo phương pháp nhiệt điện, mỗi hạt nhân </w:t>
      </w:r>
      <w:r w:rsidRPr="00124FBC">
        <w:rPr>
          <w:rFonts w:cs="Times New Roman"/>
          <w:noProof/>
          <w:position w:val="-6"/>
          <w:szCs w:val="24"/>
        </w:rPr>
        <w:object w:dxaOrig="580" w:dyaOrig="320" w14:anchorId="7677CD66">
          <v:shape id="_x0000_i2919" type="#_x0000_t75" alt="" style="width:29.25pt;height:17.25pt;mso-width-percent:0;mso-height-percent:0;mso-width-percent:0;mso-height-percent:0" o:ole="">
            <v:imagedata r:id="rId1041" o:title=""/>
          </v:shape>
          <o:OLEObject Type="Embed" ProgID="Equation.DSMT4" ShapeID="_x0000_i2919" DrawAspect="Content" ObjectID="_1822570779" r:id="rId3441"/>
        </w:object>
      </w:r>
      <w:r w:rsidRPr="005412CC">
        <w:rPr>
          <w:rFonts w:cs="Times New Roman"/>
          <w:szCs w:val="24"/>
        </w:rPr>
        <w:t xml:space="preserve"> khi phân rã phóng ra hạt </w:t>
      </w:r>
      <w:r w:rsidRPr="00124FBC">
        <w:rPr>
          <w:rFonts w:cs="Times New Roman"/>
          <w:noProof/>
          <w:position w:val="-6"/>
          <w:szCs w:val="24"/>
        </w:rPr>
        <w:object w:dxaOrig="240" w:dyaOrig="220" w14:anchorId="6D0FB764">
          <v:shape id="_x0000_i2920" type="#_x0000_t75" alt="" style="width:11.25pt;height:11.25pt;mso-width-percent:0;mso-height-percent:0;mso-width-percent:0;mso-height-percent:0" o:ole="">
            <v:imagedata r:id="rId1043" o:title=""/>
          </v:shape>
          <o:OLEObject Type="Embed" ProgID="Equation.DSMT4" ShapeID="_x0000_i2920" DrawAspect="Content" ObjectID="_1822570780" r:id="rId3442"/>
        </w:object>
      </w:r>
      <w:r w:rsidRPr="005412CC">
        <w:rPr>
          <w:rFonts w:cs="Times New Roman"/>
          <w:szCs w:val="24"/>
        </w:rPr>
        <w:t xml:space="preserve"> có động năng </w:t>
      </w:r>
      <w:r w:rsidRPr="00124FBC">
        <w:rPr>
          <w:rFonts w:cs="Times New Roman"/>
          <w:noProof/>
          <w:position w:val="-10"/>
          <w:szCs w:val="24"/>
        </w:rPr>
        <w:object w:dxaOrig="999" w:dyaOrig="320" w14:anchorId="0EFB628E">
          <v:shape id="_x0000_i2921" type="#_x0000_t75" alt="" style="width:51pt;height:17.25pt;mso-width-percent:0;mso-height-percent:0;mso-width-percent:0;mso-height-percent:0" o:ole="">
            <v:imagedata r:id="rId1045" o:title=""/>
          </v:shape>
          <o:OLEObject Type="Embed" ProgID="Equation.DSMT4" ShapeID="_x0000_i2921" DrawAspect="Content" ObjectID="_1822570781" r:id="rId3443"/>
        </w:object>
      </w:r>
      <w:r w:rsidRPr="005412CC">
        <w:rPr>
          <w:rFonts w:cs="Times New Roman"/>
          <w:szCs w:val="24"/>
        </w:rPr>
        <w:t xml:space="preserve">. Toàn bộ động năng của hạt </w:t>
      </w:r>
      <w:r w:rsidRPr="00124FBC">
        <w:rPr>
          <w:rFonts w:cs="Times New Roman"/>
          <w:noProof/>
          <w:position w:val="-6"/>
          <w:szCs w:val="24"/>
        </w:rPr>
        <w:object w:dxaOrig="240" w:dyaOrig="220" w14:anchorId="5D00925D">
          <v:shape id="_x0000_i2922" type="#_x0000_t75" alt="" style="width:11.25pt;height:11.25pt;mso-width-percent:0;mso-height-percent:0;mso-width-percent:0;mso-height-percent:0" o:ole="">
            <v:imagedata r:id="rId1047" o:title=""/>
          </v:shape>
          <o:OLEObject Type="Embed" ProgID="Equation.DSMT4" ShapeID="_x0000_i2922" DrawAspect="Content" ObjectID="_1822570782" r:id="rId3444"/>
        </w:object>
      </w:r>
      <w:r w:rsidRPr="005412CC">
        <w:rPr>
          <w:rFonts w:cs="Times New Roman"/>
          <w:szCs w:val="24"/>
        </w:rPr>
        <w:t xml:space="preserve"> được chuyển hóa thành nhiệt trong quá trình nó va chạm và dừng lại bên trong khối plutonium và lớp vỏ bảo vệ. Biết </w:t>
      </w:r>
      <w:r w:rsidRPr="00124FBC">
        <w:rPr>
          <w:rFonts w:cs="Times New Roman"/>
          <w:noProof/>
          <w:position w:val="-6"/>
          <w:szCs w:val="24"/>
        </w:rPr>
        <w:object w:dxaOrig="580" w:dyaOrig="320" w14:anchorId="79FBDD23">
          <v:shape id="_x0000_i2923" type="#_x0000_t75" alt="" style="width:29.25pt;height:17.25pt;mso-width-percent:0;mso-height-percent:0;mso-width-percent:0;mso-height-percent:0" o:ole="">
            <v:imagedata r:id="rId1049" o:title=""/>
          </v:shape>
          <o:OLEObject Type="Embed" ProgID="Equation.DSMT4" ShapeID="_x0000_i2923" DrawAspect="Content" ObjectID="_1822570783" r:id="rId3445"/>
        </w:object>
      </w:r>
      <w:r w:rsidRPr="005412CC">
        <w:rPr>
          <w:rFonts w:cs="Times New Roman"/>
          <w:szCs w:val="24"/>
        </w:rPr>
        <w:t xml:space="preserve"> có khối lượng mol là </w:t>
      </w:r>
      <w:r w:rsidRPr="00124FBC">
        <w:rPr>
          <w:rFonts w:cs="Times New Roman"/>
          <w:noProof/>
          <w:position w:val="-10"/>
          <w:szCs w:val="24"/>
        </w:rPr>
        <w:object w:dxaOrig="1120" w:dyaOrig="320" w14:anchorId="4E5F825F">
          <v:shape id="_x0000_i2924" type="#_x0000_t75" alt="" style="width:56.25pt;height:17.25pt;mso-width-percent:0;mso-height-percent:0;mso-width-percent:0;mso-height-percent:0" o:ole="">
            <v:imagedata r:id="rId1051" o:title=""/>
          </v:shape>
          <o:OLEObject Type="Embed" ProgID="Equation.DSMT4" ShapeID="_x0000_i2924" DrawAspect="Content" ObjectID="_1822570784" r:id="rId3446"/>
        </w:object>
      </w:r>
      <w:r w:rsidRPr="005412CC">
        <w:rPr>
          <w:rFonts w:cs="Times New Roman"/>
          <w:szCs w:val="24"/>
        </w:rPr>
        <w:t xml:space="preserve"> và chu kì bán rã là 87,7 năm. Bỏ qua bất kì sự bổ sung năng lượng nào từ hạt nhân con.</w:t>
      </w:r>
    </w:p>
    <w:p w14:paraId="44262F18" w14:textId="77777777" w:rsidR="00AD21AA" w:rsidRPr="005412CC" w:rsidRDefault="00AD21AA" w:rsidP="00AE6DB5">
      <w:pPr>
        <w:tabs>
          <w:tab w:val="left" w:pos="992"/>
        </w:tabs>
        <w:ind w:left="990"/>
        <w:rPr>
          <w:rFonts w:cs="Times New Roman"/>
          <w:szCs w:val="24"/>
        </w:rPr>
      </w:pPr>
      <w:r w:rsidRPr="005412CC">
        <w:rPr>
          <w:rFonts w:cs="Times New Roman"/>
          <w:b/>
          <w:bCs/>
          <w:szCs w:val="24"/>
        </w:rPr>
        <w:t>a)</w:t>
      </w:r>
      <w:r w:rsidRPr="005412CC">
        <w:rPr>
          <w:rFonts w:cs="Times New Roman"/>
          <w:szCs w:val="24"/>
        </w:rPr>
        <w:t xml:space="preserve"> Hằng số phóng xạ của </w:t>
      </w:r>
      <w:r w:rsidRPr="00124FBC">
        <w:rPr>
          <w:rFonts w:cs="Times New Roman"/>
          <w:noProof/>
          <w:position w:val="-6"/>
          <w:szCs w:val="24"/>
        </w:rPr>
        <w:object w:dxaOrig="580" w:dyaOrig="320" w14:anchorId="41195DB0">
          <v:shape id="_x0000_i2925" type="#_x0000_t75" alt="" style="width:29.25pt;height:17.25pt;mso-width-percent:0;mso-height-percent:0;mso-width-percent:0;mso-height-percent:0" o:ole="">
            <v:imagedata r:id="rId1053" o:title=""/>
          </v:shape>
          <o:OLEObject Type="Embed" ProgID="Equation.DSMT4" ShapeID="_x0000_i2925" DrawAspect="Content" ObjectID="_1822570785" r:id="rId3447"/>
        </w:object>
      </w:r>
      <w:r w:rsidRPr="005412CC">
        <w:rPr>
          <w:rFonts w:cs="Times New Roman"/>
          <w:szCs w:val="24"/>
        </w:rPr>
        <w:t xml:space="preserve"> là </w:t>
      </w:r>
      <w:r w:rsidRPr="00124FBC">
        <w:rPr>
          <w:rFonts w:cs="Times New Roman"/>
          <w:noProof/>
          <w:position w:val="-10"/>
          <w:szCs w:val="24"/>
        </w:rPr>
        <w:object w:dxaOrig="1260" w:dyaOrig="360" w14:anchorId="052C075A">
          <v:shape id="_x0000_i2926" type="#_x0000_t75" alt="" style="width:63pt;height:18pt;mso-width-percent:0;mso-height-percent:0;mso-width-percent:0;mso-height-percent:0" o:ole="">
            <v:imagedata r:id="rId3448" o:title=""/>
          </v:shape>
          <o:OLEObject Type="Embed" ProgID="Equation.DSMT4" ShapeID="_x0000_i2926" DrawAspect="Content" ObjectID="_1822570786" r:id="rId3449"/>
        </w:object>
      </w:r>
      <w:r w:rsidRPr="005412CC">
        <w:rPr>
          <w:rFonts w:cs="Times New Roman"/>
          <w:szCs w:val="24"/>
        </w:rPr>
        <w:t>.</w:t>
      </w:r>
    </w:p>
    <w:p w14:paraId="07E9955F" w14:textId="77777777" w:rsidR="00AD21AA" w:rsidRPr="005412CC" w:rsidRDefault="00AD21AA" w:rsidP="00AE6DB5">
      <w:pPr>
        <w:tabs>
          <w:tab w:val="left" w:pos="992"/>
        </w:tabs>
        <w:ind w:left="990"/>
        <w:rPr>
          <w:rFonts w:cs="Times New Roman"/>
          <w:szCs w:val="24"/>
        </w:rPr>
      </w:pPr>
      <w:r w:rsidRPr="005412CC">
        <w:rPr>
          <w:rFonts w:cs="Times New Roman"/>
          <w:b/>
          <w:bCs/>
          <w:szCs w:val="24"/>
        </w:rPr>
        <w:t>b)</w:t>
      </w:r>
      <w:r w:rsidRPr="005412CC">
        <w:rPr>
          <w:rFonts w:cs="Times New Roman"/>
          <w:szCs w:val="24"/>
        </w:rPr>
        <w:t xml:space="preserve"> Tại thời điểm ban đầu, nguồn năng lượng của tàu có công suất phát nhiệt là </w:t>
      </w:r>
      <w:r w:rsidRPr="00124FBC">
        <w:rPr>
          <w:rFonts w:cs="Times New Roman"/>
          <w:noProof/>
          <w:position w:val="-10"/>
          <w:szCs w:val="24"/>
        </w:rPr>
        <w:object w:dxaOrig="780" w:dyaOrig="320" w14:anchorId="0522B614">
          <v:shape id="_x0000_i2927" type="#_x0000_t75" alt="" style="width:39pt;height:17.25pt;mso-width-percent:0;mso-height-percent:0;mso-width-percent:0;mso-height-percent:0" o:ole="">
            <v:imagedata r:id="rId3450" o:title=""/>
          </v:shape>
          <o:OLEObject Type="Embed" ProgID="Equation.DSMT4" ShapeID="_x0000_i2927" DrawAspect="Content" ObjectID="_1822570787" r:id="rId3451"/>
        </w:object>
      </w:r>
      <w:r w:rsidRPr="005412CC">
        <w:rPr>
          <w:rFonts w:cs="Times New Roman"/>
          <w:szCs w:val="24"/>
        </w:rPr>
        <w:t>.</w:t>
      </w:r>
    </w:p>
    <w:p w14:paraId="27141556" w14:textId="77777777" w:rsidR="00AD21AA" w:rsidRPr="005412CC" w:rsidRDefault="00AD21AA" w:rsidP="00AE6DB5">
      <w:pPr>
        <w:tabs>
          <w:tab w:val="left" w:pos="992"/>
        </w:tabs>
        <w:ind w:left="990"/>
        <w:rPr>
          <w:rFonts w:cs="Times New Roman"/>
          <w:szCs w:val="24"/>
        </w:rPr>
      </w:pPr>
      <w:r w:rsidRPr="005412CC">
        <w:rPr>
          <w:rFonts w:cs="Times New Roman"/>
          <w:b/>
          <w:bCs/>
          <w:szCs w:val="24"/>
        </w:rPr>
        <w:t>c)</w:t>
      </w:r>
      <w:r w:rsidRPr="005412CC">
        <w:rPr>
          <w:rFonts w:cs="Times New Roman"/>
          <w:szCs w:val="24"/>
        </w:rPr>
        <w:t xml:space="preserve"> Sau 12 năm hoạt động, nguồn năng lượng của tàu có công suất phát nhiệt là </w:t>
      </w:r>
      <w:r w:rsidRPr="00124FBC">
        <w:rPr>
          <w:rFonts w:cs="Times New Roman"/>
          <w:noProof/>
          <w:position w:val="-10"/>
          <w:szCs w:val="24"/>
        </w:rPr>
        <w:object w:dxaOrig="780" w:dyaOrig="320" w14:anchorId="1FAFE174">
          <v:shape id="_x0000_i2928" type="#_x0000_t75" alt="" style="width:39pt;height:17.25pt;mso-width-percent:0;mso-height-percent:0;mso-width-percent:0;mso-height-percent:0" o:ole="">
            <v:imagedata r:id="rId3452" o:title=""/>
          </v:shape>
          <o:OLEObject Type="Embed" ProgID="Equation.DSMT4" ShapeID="_x0000_i2928" DrawAspect="Content" ObjectID="_1822570788" r:id="rId3453"/>
        </w:object>
      </w:r>
      <w:r w:rsidRPr="005412CC">
        <w:rPr>
          <w:rFonts w:cs="Times New Roman"/>
          <w:szCs w:val="24"/>
        </w:rPr>
        <w:t>.</w:t>
      </w:r>
    </w:p>
    <w:p w14:paraId="48834415" w14:textId="77777777" w:rsidR="00AD21AA" w:rsidRPr="005412CC" w:rsidRDefault="00AD21AA" w:rsidP="00AE6DB5">
      <w:pPr>
        <w:tabs>
          <w:tab w:val="left" w:pos="992"/>
        </w:tabs>
        <w:ind w:left="990"/>
        <w:rPr>
          <w:rFonts w:cs="Times New Roman"/>
          <w:szCs w:val="24"/>
        </w:rPr>
      </w:pPr>
      <w:r w:rsidRPr="005412CC">
        <w:rPr>
          <w:rFonts w:cs="Times New Roman"/>
          <w:b/>
          <w:bCs/>
          <w:szCs w:val="24"/>
        </w:rPr>
        <w:t>d)</w:t>
      </w:r>
      <w:r w:rsidRPr="005412CC">
        <w:rPr>
          <w:rFonts w:cs="Times New Roman"/>
          <w:szCs w:val="24"/>
        </w:rPr>
        <w:t xml:space="preserve"> Vì cùng phát ra tia phóng xạ </w:t>
      </w:r>
      <w:r w:rsidRPr="00124FBC">
        <w:rPr>
          <w:rFonts w:cs="Times New Roman"/>
          <w:noProof/>
          <w:position w:val="-6"/>
          <w:szCs w:val="24"/>
        </w:rPr>
        <w:object w:dxaOrig="240" w:dyaOrig="220" w14:anchorId="3968DDDB">
          <v:shape id="_x0000_i2929" type="#_x0000_t75" alt="" style="width:11.25pt;height:11.25pt;mso-width-percent:0;mso-height-percent:0;mso-width-percent:0;mso-height-percent:0" o:ole="">
            <v:imagedata r:id="rId1055" o:title=""/>
          </v:shape>
          <o:OLEObject Type="Embed" ProgID="Equation.DSMT4" ShapeID="_x0000_i2929" DrawAspect="Content" ObjectID="_1822570789" r:id="rId3454"/>
        </w:object>
      </w:r>
      <w:r w:rsidRPr="005412CC">
        <w:rPr>
          <w:rFonts w:cs="Times New Roman"/>
          <w:szCs w:val="24"/>
        </w:rPr>
        <w:t xml:space="preserve"> nên có thể thay thế nguồn phóng xạ </w:t>
      </w:r>
      <w:r w:rsidRPr="00124FBC">
        <w:rPr>
          <w:rFonts w:cs="Times New Roman"/>
          <w:noProof/>
          <w:position w:val="-6"/>
          <w:szCs w:val="24"/>
        </w:rPr>
        <w:object w:dxaOrig="580" w:dyaOrig="320" w14:anchorId="0713F5AD">
          <v:shape id="_x0000_i2930" type="#_x0000_t75" alt="" style="width:29.25pt;height:17.25pt;mso-width-percent:0;mso-height-percent:0;mso-width-percent:0;mso-height-percent:0" o:ole="">
            <v:imagedata r:id="rId1057" o:title=""/>
          </v:shape>
          <o:OLEObject Type="Embed" ProgID="Equation.DSMT4" ShapeID="_x0000_i2930" DrawAspect="Content" ObjectID="_1822570790" r:id="rId3455"/>
        </w:object>
      </w:r>
      <w:r w:rsidRPr="005412CC">
        <w:rPr>
          <w:rFonts w:cs="Times New Roman"/>
          <w:szCs w:val="24"/>
        </w:rPr>
        <w:t xml:space="preserve"> trên bằng nguồn phóng xạ </w:t>
      </w:r>
      <w:r w:rsidRPr="00124FBC">
        <w:rPr>
          <w:rFonts w:cs="Times New Roman"/>
          <w:noProof/>
          <w:position w:val="-4"/>
          <w:szCs w:val="24"/>
        </w:rPr>
        <w:object w:dxaOrig="600" w:dyaOrig="300" w14:anchorId="23C49C88">
          <v:shape id="_x0000_i2931" type="#_x0000_t75" alt="" style="width:30pt;height:15pt;mso-width-percent:0;mso-height-percent:0;mso-width-percent:0;mso-height-percent:0" o:ole="">
            <v:imagedata r:id="rId1059" o:title=""/>
          </v:shape>
          <o:OLEObject Type="Embed" ProgID="Equation.DSMT4" ShapeID="_x0000_i2931" DrawAspect="Content" ObjectID="_1822570791" r:id="rId3456"/>
        </w:object>
      </w:r>
      <w:r w:rsidRPr="005412CC">
        <w:rPr>
          <w:rFonts w:cs="Times New Roman"/>
          <w:szCs w:val="24"/>
        </w:rPr>
        <w:t xml:space="preserve"> có chu kì bán rã 14,05 tỷ năm.</w:t>
      </w:r>
    </w:p>
    <w:p w14:paraId="6ED7AA2D" w14:textId="77777777" w:rsidR="00AD21AA" w:rsidRPr="005412CC" w:rsidRDefault="00AD21AA" w:rsidP="00AE6DB5">
      <w:pPr>
        <w:tabs>
          <w:tab w:val="left" w:pos="992"/>
        </w:tabs>
        <w:jc w:val="center"/>
        <w:rPr>
          <w:rFonts w:cs="Times New Roman"/>
          <w:szCs w:val="24"/>
        </w:rPr>
      </w:pPr>
      <w:r w:rsidRPr="005412CC">
        <w:rPr>
          <w:rFonts w:cs="Times New Roman"/>
          <w:b/>
          <w:bCs/>
          <w:color w:val="0000FF"/>
          <w:szCs w:val="24"/>
        </w:rPr>
        <w:t>Hướng dẫn</w:t>
      </w:r>
    </w:p>
    <w:p w14:paraId="62A8644D" w14:textId="77777777" w:rsidR="00AD21AA" w:rsidRPr="005412CC" w:rsidRDefault="00AD21AA" w:rsidP="00AE6DB5">
      <w:pPr>
        <w:tabs>
          <w:tab w:val="left" w:pos="992"/>
        </w:tabs>
        <w:ind w:left="992"/>
        <w:rPr>
          <w:rFonts w:cs="Times New Roman"/>
          <w:b/>
          <w:bCs/>
          <w:szCs w:val="24"/>
        </w:rPr>
      </w:pPr>
      <w:r w:rsidRPr="00124FBC">
        <w:rPr>
          <w:rFonts w:cs="Times New Roman"/>
          <w:noProof/>
          <w:position w:val="-28"/>
          <w:szCs w:val="24"/>
        </w:rPr>
        <w:object w:dxaOrig="5179" w:dyaOrig="660" w14:anchorId="48B5C71A">
          <v:shape id="_x0000_i2932" type="#_x0000_t75" alt="" style="width:259.5pt;height:33pt;mso-width-percent:0;mso-height-percent:0;mso-width-percent:0;mso-height-percent:0" o:ole="">
            <v:imagedata r:id="rId3457" o:title=""/>
          </v:shape>
          <o:OLEObject Type="Embed" ProgID="Equation.DSMT4" ShapeID="_x0000_i2932" DrawAspect="Content" ObjectID="_1822570792" r:id="rId3458"/>
        </w:object>
      </w:r>
      <w:r w:rsidRPr="005412CC">
        <w:rPr>
          <w:rFonts w:cs="Times New Roman"/>
          <w:b/>
          <w:bCs/>
          <w:szCs w:val="24"/>
        </w:rPr>
        <w:t>a) Đúng</w:t>
      </w:r>
    </w:p>
    <w:p w14:paraId="711CC3CC" w14:textId="77777777" w:rsidR="00AD21AA" w:rsidRPr="005412CC" w:rsidRDefault="00AD21AA" w:rsidP="00AE6DB5">
      <w:pPr>
        <w:tabs>
          <w:tab w:val="left" w:pos="992"/>
        </w:tabs>
        <w:ind w:left="992"/>
        <w:rPr>
          <w:rFonts w:cs="Times New Roman"/>
          <w:szCs w:val="24"/>
        </w:rPr>
      </w:pPr>
      <w:r w:rsidRPr="00124FBC">
        <w:rPr>
          <w:rFonts w:cs="Times New Roman"/>
          <w:noProof/>
          <w:position w:val="-24"/>
          <w:szCs w:val="24"/>
        </w:rPr>
        <w:object w:dxaOrig="2840" w:dyaOrig="660" w14:anchorId="00A4050B">
          <v:shape id="_x0000_i2933" type="#_x0000_t75" alt="" style="width:143.25pt;height:33pt;mso-width-percent:0;mso-height-percent:0;mso-width-percent:0;mso-height-percent:0" o:ole="">
            <v:imagedata r:id="rId3459" o:title=""/>
          </v:shape>
          <o:OLEObject Type="Embed" ProgID="Equation.DSMT4" ShapeID="_x0000_i2933" DrawAspect="Content" ObjectID="_1822570793" r:id="rId3460"/>
        </w:object>
      </w:r>
    </w:p>
    <w:p w14:paraId="7790638A" w14:textId="77777777" w:rsidR="00AD21AA" w:rsidRPr="005412CC" w:rsidRDefault="00AD21AA" w:rsidP="00AE6DB5">
      <w:pPr>
        <w:tabs>
          <w:tab w:val="left" w:pos="992"/>
        </w:tabs>
        <w:ind w:left="992"/>
        <w:rPr>
          <w:rFonts w:cs="Times New Roman"/>
          <w:szCs w:val="24"/>
        </w:rPr>
      </w:pPr>
      <w:r w:rsidRPr="00124FBC">
        <w:rPr>
          <w:rFonts w:cs="Times New Roman"/>
          <w:noProof/>
          <w:position w:val="-24"/>
          <w:szCs w:val="24"/>
        </w:rPr>
        <w:object w:dxaOrig="6300" w:dyaOrig="620" w14:anchorId="2F622D3F">
          <v:shape id="_x0000_i2934" type="#_x0000_t75" alt="" style="width:315pt;height:31.5pt;mso-width-percent:0;mso-height-percent:0;mso-width-percent:0;mso-height-percent:0" o:ole="">
            <v:imagedata r:id="rId3461" o:title=""/>
          </v:shape>
          <o:OLEObject Type="Embed" ProgID="Equation.DSMT4" ShapeID="_x0000_i2934" DrawAspect="Content" ObjectID="_1822570794" r:id="rId3462"/>
        </w:object>
      </w:r>
    </w:p>
    <w:p w14:paraId="79479DD7" w14:textId="77777777" w:rsidR="00AD21AA" w:rsidRPr="005412CC" w:rsidRDefault="00AD21AA" w:rsidP="00AE6DB5">
      <w:pPr>
        <w:tabs>
          <w:tab w:val="left" w:pos="992"/>
        </w:tabs>
        <w:ind w:left="992"/>
        <w:rPr>
          <w:rFonts w:cs="Times New Roman"/>
          <w:b/>
          <w:bCs/>
          <w:szCs w:val="24"/>
        </w:rPr>
      </w:pPr>
      <w:r w:rsidRPr="00124FBC">
        <w:rPr>
          <w:rFonts w:cs="Times New Roman"/>
          <w:noProof/>
          <w:position w:val="-12"/>
          <w:szCs w:val="24"/>
        </w:rPr>
        <w:object w:dxaOrig="5480" w:dyaOrig="380" w14:anchorId="646E90D8">
          <v:shape id="_x0000_i2935" type="#_x0000_t75" alt="" style="width:275.25pt;height:18pt;mso-width-percent:0;mso-height-percent:0;mso-width-percent:0;mso-height-percent:0" o:ole="">
            <v:imagedata r:id="rId3463" o:title=""/>
          </v:shape>
          <o:OLEObject Type="Embed" ProgID="Equation.DSMT4" ShapeID="_x0000_i2935" DrawAspect="Content" ObjectID="_1822570795" r:id="rId3464"/>
        </w:object>
      </w:r>
      <w:r w:rsidRPr="005412CC">
        <w:rPr>
          <w:rFonts w:cs="Times New Roman"/>
          <w:b/>
          <w:bCs/>
          <w:szCs w:val="24"/>
        </w:rPr>
        <w:t>b) Đúng</w:t>
      </w:r>
    </w:p>
    <w:p w14:paraId="4B7F32EC" w14:textId="77777777" w:rsidR="00AD21AA" w:rsidRPr="005412CC" w:rsidRDefault="00AD21AA" w:rsidP="00AE6DB5">
      <w:pPr>
        <w:tabs>
          <w:tab w:val="left" w:pos="992"/>
        </w:tabs>
        <w:ind w:left="992"/>
        <w:rPr>
          <w:rFonts w:cs="Times New Roman"/>
          <w:b/>
          <w:bCs/>
          <w:szCs w:val="24"/>
        </w:rPr>
      </w:pPr>
      <w:r w:rsidRPr="00124FBC">
        <w:rPr>
          <w:rFonts w:cs="Times New Roman"/>
          <w:noProof/>
          <w:position w:val="-12"/>
          <w:szCs w:val="24"/>
        </w:rPr>
        <w:object w:dxaOrig="3760" w:dyaOrig="580" w14:anchorId="00B79457">
          <v:shape id="_x0000_i2936" type="#_x0000_t75" alt="" style="width:189pt;height:29.25pt;mso-width-percent:0;mso-height-percent:0;mso-width-percent:0;mso-height-percent:0" o:ole="">
            <v:imagedata r:id="rId3465" o:title=""/>
          </v:shape>
          <o:OLEObject Type="Embed" ProgID="Equation.DSMT4" ShapeID="_x0000_i2936" DrawAspect="Content" ObjectID="_1822570796" r:id="rId3466"/>
        </w:object>
      </w:r>
      <w:r w:rsidRPr="005412CC">
        <w:rPr>
          <w:rFonts w:cs="Times New Roman"/>
          <w:b/>
          <w:bCs/>
          <w:szCs w:val="24"/>
        </w:rPr>
        <w:t>c) Đúng</w:t>
      </w:r>
    </w:p>
    <w:p w14:paraId="69D15E46" w14:textId="77777777" w:rsidR="00AD21AA" w:rsidRPr="005412CC" w:rsidRDefault="00AD21AA" w:rsidP="00AE6DB5">
      <w:pPr>
        <w:tabs>
          <w:tab w:val="left" w:pos="992"/>
        </w:tabs>
        <w:ind w:left="992"/>
        <w:rPr>
          <w:rFonts w:cs="Times New Roman"/>
          <w:szCs w:val="24"/>
        </w:rPr>
      </w:pPr>
      <w:r w:rsidRPr="00124FBC">
        <w:rPr>
          <w:rFonts w:cs="Times New Roman"/>
          <w:noProof/>
          <w:position w:val="-4"/>
          <w:szCs w:val="24"/>
        </w:rPr>
        <w:object w:dxaOrig="300" w:dyaOrig="300" w14:anchorId="1DC26B94">
          <v:shape id="_x0000_i2937" type="#_x0000_t75" alt="" style="width:15pt;height:15pt;mso-width-percent:0;mso-height-percent:0;mso-width-percent:0;mso-height-percent:0" o:ole="">
            <v:imagedata r:id="rId3467" o:title=""/>
          </v:shape>
          <o:OLEObject Type="Embed" ProgID="Equation.DSMT4" ShapeID="_x0000_i2937" DrawAspect="Content" ObjectID="_1822570797" r:id="rId3468"/>
        </w:object>
      </w:r>
      <w:r w:rsidRPr="005412CC">
        <w:rPr>
          <w:rFonts w:cs="Times New Roman"/>
          <w:szCs w:val="24"/>
        </w:rPr>
        <w:t xml:space="preserve"> Th có chu kì bán rã T lớn </w:t>
      </w:r>
      <w:r w:rsidRPr="00124FBC">
        <w:rPr>
          <w:rFonts w:cs="Times New Roman"/>
          <w:noProof/>
          <w:position w:val="-6"/>
          <w:szCs w:val="24"/>
        </w:rPr>
        <w:object w:dxaOrig="520" w:dyaOrig="279" w14:anchorId="46A5D96B">
          <v:shape id="_x0000_i2938" type="#_x0000_t75" alt="" style="width:27pt;height:13.5pt;mso-width-percent:0;mso-height-percent:0;mso-width-percent:0;mso-height-percent:0" o:ole="">
            <v:imagedata r:id="rId3469" o:title=""/>
          </v:shape>
          <o:OLEObject Type="Embed" ProgID="Equation.DSMT4" ShapeID="_x0000_i2938" DrawAspect="Content" ObjectID="_1822570798" r:id="rId3470"/>
        </w:object>
      </w:r>
      <w:r w:rsidRPr="005412CC">
        <w:rPr>
          <w:rFonts w:cs="Times New Roman"/>
          <w:szCs w:val="24"/>
        </w:rPr>
        <w:t xml:space="preserve"> nhỏ </w:t>
      </w:r>
      <w:r w:rsidRPr="00124FBC">
        <w:rPr>
          <w:rFonts w:cs="Times New Roman"/>
          <w:noProof/>
          <w:position w:val="-6"/>
          <w:szCs w:val="24"/>
        </w:rPr>
        <w:object w:dxaOrig="540" w:dyaOrig="279" w14:anchorId="6392BC3E">
          <v:shape id="_x0000_i2939" type="#_x0000_t75" alt="" style="width:27.75pt;height:13.5pt;mso-width-percent:0;mso-height-percent:0;mso-width-percent:0;mso-height-percent:0" o:ole="">
            <v:imagedata r:id="rId3471" o:title=""/>
          </v:shape>
          <o:OLEObject Type="Embed" ProgID="Equation.DSMT4" ShapeID="_x0000_i2939" DrawAspect="Content" ObjectID="_1822570799" r:id="rId3472"/>
        </w:object>
      </w:r>
      <w:r w:rsidRPr="005412CC">
        <w:rPr>
          <w:rFonts w:cs="Times New Roman"/>
          <w:szCs w:val="24"/>
        </w:rPr>
        <w:t xml:space="preserve"> nhỏ </w:t>
      </w:r>
      <w:r w:rsidRPr="00124FBC">
        <w:rPr>
          <w:rFonts w:cs="Times New Roman"/>
          <w:noProof/>
          <w:position w:val="-6"/>
          <w:szCs w:val="24"/>
        </w:rPr>
        <w:object w:dxaOrig="499" w:dyaOrig="279" w14:anchorId="0F4C7AEE">
          <v:shape id="_x0000_i2940" type="#_x0000_t75" alt="" style="width:24.75pt;height:13.5pt;mso-width-percent:0;mso-height-percent:0;mso-width-percent:0;mso-height-percent:0" o:ole="">
            <v:imagedata r:id="rId3473" o:title=""/>
          </v:shape>
          <o:OLEObject Type="Embed" ProgID="Equation.DSMT4" ShapeID="_x0000_i2940" DrawAspect="Content" ObjectID="_1822570800" r:id="rId3474"/>
        </w:object>
      </w:r>
      <w:r w:rsidRPr="005412CC">
        <w:rPr>
          <w:rFonts w:cs="Times New Roman"/>
          <w:szCs w:val="24"/>
        </w:rPr>
        <w:t xml:space="preserve"> nhỏ </w:t>
      </w:r>
      <w:r w:rsidRPr="00124FBC">
        <w:rPr>
          <w:rFonts w:cs="Times New Roman"/>
          <w:noProof/>
          <w:position w:val="-6"/>
          <w:szCs w:val="24"/>
        </w:rPr>
        <w:object w:dxaOrig="300" w:dyaOrig="240" w14:anchorId="0414BF3A">
          <v:shape id="_x0000_i2941" type="#_x0000_t75" alt="" style="width:15pt;height:11.25pt;mso-width-percent:0;mso-height-percent:0;mso-width-percent:0;mso-height-percent:0" o:ole="">
            <v:imagedata r:id="rId3475" o:title=""/>
          </v:shape>
          <o:OLEObject Type="Embed" ProgID="Equation.DSMT4" ShapeID="_x0000_i2941" DrawAspect="Content" ObjectID="_1822570801" r:id="rId3476"/>
        </w:object>
      </w:r>
      <w:r w:rsidRPr="005412CC">
        <w:rPr>
          <w:rFonts w:cs="Times New Roman"/>
          <w:szCs w:val="24"/>
        </w:rPr>
        <w:t xml:space="preserve"> không đủ năng lượng cung cấp</w:t>
      </w:r>
    </w:p>
    <w:p w14:paraId="201A9BC4" w14:textId="77777777" w:rsidR="00AD21AA" w:rsidRPr="005412CC" w:rsidRDefault="00AD21AA" w:rsidP="00AE6DB5">
      <w:pPr>
        <w:tabs>
          <w:tab w:val="left" w:pos="992"/>
        </w:tabs>
        <w:ind w:left="992"/>
        <w:rPr>
          <w:rFonts w:cs="Times New Roman"/>
          <w:szCs w:val="24"/>
        </w:rPr>
      </w:pPr>
      <w:r w:rsidRPr="00124FBC">
        <w:rPr>
          <w:rFonts w:cs="Times New Roman"/>
          <w:noProof/>
          <w:position w:val="-6"/>
          <w:szCs w:val="24"/>
        </w:rPr>
        <w:object w:dxaOrig="300" w:dyaOrig="240" w14:anchorId="2AF8C17A">
          <v:shape id="_x0000_i2942" type="#_x0000_t75" alt="" style="width:15pt;height:11.25pt;mso-width-percent:0;mso-height-percent:0;mso-width-percent:0;mso-height-percent:0" o:ole="">
            <v:imagedata r:id="rId3477" o:title=""/>
          </v:shape>
          <o:OLEObject Type="Embed" ProgID="Equation.DSMT4" ShapeID="_x0000_i2942" DrawAspect="Content" ObjectID="_1822570802" r:id="rId3478"/>
        </w:object>
      </w:r>
      <w:r w:rsidRPr="005412CC">
        <w:rPr>
          <w:rFonts w:cs="Times New Roman"/>
          <w:szCs w:val="24"/>
        </w:rPr>
        <w:t xml:space="preserve"> </w:t>
      </w:r>
      <w:r w:rsidRPr="005412CC">
        <w:rPr>
          <w:rFonts w:cs="Times New Roman"/>
          <w:b/>
          <w:bCs/>
          <w:szCs w:val="24"/>
        </w:rPr>
        <w:t>d)</w:t>
      </w:r>
      <w:r w:rsidRPr="005412CC">
        <w:rPr>
          <w:rFonts w:cs="Times New Roman"/>
          <w:szCs w:val="24"/>
        </w:rPr>
        <w:t xml:space="preserve"> </w:t>
      </w:r>
      <w:r w:rsidRPr="005412CC">
        <w:rPr>
          <w:rFonts w:cs="Times New Roman"/>
          <w:b/>
          <w:bCs/>
          <w:szCs w:val="24"/>
        </w:rPr>
        <w:t>Sai</w:t>
      </w:r>
    </w:p>
    <w:p w14:paraId="37D67D1A" w14:textId="77777777" w:rsidR="00AD21AA" w:rsidRPr="00B975BF" w:rsidRDefault="00AD21AA" w:rsidP="00E31E35">
      <w:pPr>
        <w:tabs>
          <w:tab w:val="left" w:pos="992"/>
        </w:tabs>
        <w:ind w:left="992" w:hanging="992"/>
        <w:rPr>
          <w:rFonts w:cs="Times New Roman"/>
          <w:szCs w:val="24"/>
        </w:rPr>
      </w:pPr>
      <w:r w:rsidRPr="00B975BF">
        <w:rPr>
          <w:rFonts w:cs="Times New Roman"/>
          <w:noProof/>
          <w:szCs w:val="24"/>
        </w:rPr>
        <w:drawing>
          <wp:anchor distT="0" distB="0" distL="114300" distR="114300" simplePos="0" relativeHeight="251988992" behindDoc="0" locked="0" layoutInCell="1" allowOverlap="1" wp14:anchorId="1FA8640B" wp14:editId="1A12CC58">
            <wp:simplePos x="0" y="0"/>
            <wp:positionH relativeFrom="margin">
              <wp:align>right</wp:align>
            </wp:positionH>
            <wp:positionV relativeFrom="paragraph">
              <wp:posOffset>7620</wp:posOffset>
            </wp:positionV>
            <wp:extent cx="1447800" cy="1187450"/>
            <wp:effectExtent l="0" t="0" r="0" b="0"/>
            <wp:wrapSquare wrapText="bothSides"/>
            <wp:docPr id="131212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19688" name=""/>
                    <pic:cNvPicPr/>
                  </pic:nvPicPr>
                  <pic:blipFill>
                    <a:blip r:embed="rId3479" cstate="email">
                      <a:extLst>
                        <a:ext uri="{28A0092B-C50C-407E-A947-70E740481C1C}">
                          <a14:useLocalDpi xmlns:a14="http://schemas.microsoft.com/office/drawing/2010/main"/>
                        </a:ext>
                      </a:extLst>
                    </a:blip>
                    <a:stretch>
                      <a:fillRect/>
                    </a:stretch>
                  </pic:blipFill>
                  <pic:spPr>
                    <a:xfrm>
                      <a:off x="0" y="0"/>
                      <a:ext cx="1447800" cy="118745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B975BF">
        <w:rPr>
          <w:rFonts w:cs="Times New Roman"/>
          <w:szCs w:val="24"/>
        </w:rPr>
        <w:t xml:space="preserve"> </w:t>
      </w:r>
      <w:r w:rsidRPr="00B975BF">
        <w:rPr>
          <w:rFonts w:cs="Times New Roman"/>
          <w:szCs w:val="24"/>
        </w:rPr>
        <w:tab/>
        <w:t>Một mol khí lý tưởng biến đổi trạng thái từ (1) đến (2) đến (3) rồi về (1) như hình bên. Đường biến đổi từ trạng thái (3) đến (1) là một nhánh của đường hypebol.</w:t>
      </w:r>
    </w:p>
    <w:p w14:paraId="3A8A328D" w14:textId="77777777" w:rsidR="00AD21AA" w:rsidRPr="00B975BF" w:rsidRDefault="00AD21AA" w:rsidP="00E31E35">
      <w:pPr>
        <w:tabs>
          <w:tab w:val="left" w:pos="992"/>
        </w:tabs>
        <w:ind w:left="992"/>
        <w:rPr>
          <w:rFonts w:cs="Times New Roman"/>
          <w:szCs w:val="24"/>
        </w:rPr>
      </w:pPr>
      <w:r w:rsidRPr="00B975BF">
        <w:rPr>
          <w:rFonts w:cs="Times New Roman"/>
          <w:b/>
          <w:bCs/>
          <w:szCs w:val="24"/>
        </w:rPr>
        <w:t>a)</w:t>
      </w:r>
      <w:r w:rsidRPr="00B975BF">
        <w:rPr>
          <w:rFonts w:cs="Times New Roman"/>
          <w:szCs w:val="24"/>
        </w:rPr>
        <w:t xml:space="preserve"> Quá trình biến đổi từ trạng thái (3) đến (1) là quá trình đẳng nhiệt.</w:t>
      </w:r>
    </w:p>
    <w:p w14:paraId="62C21879" w14:textId="77777777" w:rsidR="00AD21AA" w:rsidRPr="00B975BF" w:rsidRDefault="00AD21AA" w:rsidP="00E31E35">
      <w:pPr>
        <w:tabs>
          <w:tab w:val="left" w:pos="992"/>
        </w:tabs>
        <w:ind w:left="992"/>
        <w:rPr>
          <w:rFonts w:cs="Times New Roman"/>
          <w:szCs w:val="24"/>
        </w:rPr>
      </w:pPr>
      <w:r w:rsidRPr="00B975BF">
        <w:rPr>
          <w:rFonts w:cs="Times New Roman"/>
          <w:b/>
          <w:bCs/>
          <w:szCs w:val="24"/>
        </w:rPr>
        <w:t>b)</w:t>
      </w:r>
      <w:r w:rsidRPr="00B975BF">
        <w:rPr>
          <w:rFonts w:cs="Times New Roman"/>
          <w:szCs w:val="24"/>
        </w:rPr>
        <w:t xml:space="preserve"> Nhiệt độ của khí ở trạng thái (3) là </w:t>
      </w:r>
      <w:r w:rsidRPr="00124FBC">
        <w:rPr>
          <w:rFonts w:cs="Times New Roman"/>
          <w:noProof/>
          <w:position w:val="-10"/>
          <w:szCs w:val="24"/>
        </w:rPr>
        <w:object w:dxaOrig="840" w:dyaOrig="360" w14:anchorId="24234202">
          <v:shape id="_x0000_i2943" type="#_x0000_t75" alt="" style="width:42pt;height:18pt;mso-width-percent:0;mso-height-percent:0;mso-width-percent:0;mso-height-percent:0" o:ole="">
            <v:imagedata r:id="rId1062" o:title=""/>
          </v:shape>
          <o:OLEObject Type="Embed" ProgID="Equation.DSMT4" ShapeID="_x0000_i2943" DrawAspect="Content" ObjectID="_1822570803" r:id="rId3480"/>
        </w:object>
      </w:r>
      <w:r w:rsidRPr="00B975BF">
        <w:rPr>
          <w:rFonts w:cs="Times New Roman"/>
          <w:szCs w:val="24"/>
        </w:rPr>
        <w:t>.</w:t>
      </w:r>
    </w:p>
    <w:p w14:paraId="4B31BE36" w14:textId="77777777" w:rsidR="00AD21AA" w:rsidRPr="00B975BF" w:rsidRDefault="00AD21AA" w:rsidP="00E31E35">
      <w:pPr>
        <w:tabs>
          <w:tab w:val="left" w:pos="992"/>
        </w:tabs>
        <w:ind w:left="992"/>
        <w:rPr>
          <w:rFonts w:cs="Times New Roman"/>
          <w:szCs w:val="24"/>
        </w:rPr>
      </w:pPr>
      <w:r w:rsidRPr="00B975BF">
        <w:rPr>
          <w:rFonts w:cs="Times New Roman"/>
          <w:b/>
          <w:bCs/>
          <w:szCs w:val="24"/>
        </w:rPr>
        <w:t>c)</w:t>
      </w:r>
      <w:r w:rsidRPr="00B975BF">
        <w:rPr>
          <w:rFonts w:cs="Times New Roman"/>
          <w:szCs w:val="24"/>
        </w:rPr>
        <w:t xml:space="preserve"> Công mà khí thực hiện trong quá trình biến đổi từ trạng thái (2) đến (3) là 900 J .</w:t>
      </w:r>
    </w:p>
    <w:p w14:paraId="4E5AF8CE" w14:textId="77777777" w:rsidR="00AD21AA" w:rsidRPr="00B975BF" w:rsidRDefault="00AD21AA" w:rsidP="00E31E35">
      <w:pPr>
        <w:tabs>
          <w:tab w:val="left" w:pos="992"/>
        </w:tabs>
        <w:ind w:left="992"/>
        <w:rPr>
          <w:rFonts w:cs="Times New Roman"/>
          <w:szCs w:val="24"/>
        </w:rPr>
      </w:pPr>
      <w:r w:rsidRPr="00B975BF">
        <w:rPr>
          <w:rFonts w:cs="Times New Roman"/>
          <w:b/>
          <w:bCs/>
          <w:szCs w:val="24"/>
        </w:rPr>
        <w:t>d)</w:t>
      </w:r>
      <w:r w:rsidRPr="00B975BF">
        <w:rPr>
          <w:rFonts w:cs="Times New Roman"/>
          <w:szCs w:val="24"/>
        </w:rPr>
        <w:t xml:space="preserve"> Quá trình biến đổi từ trạng thái (1) đến (2) khí nhận nhiệt lượng là 2 kJ trong quá trình này nội năng của khí đã tăng 3800 J .</w:t>
      </w:r>
    </w:p>
    <w:p w14:paraId="1307D2DA" w14:textId="77777777" w:rsidR="00AD21AA" w:rsidRPr="00B975BF" w:rsidRDefault="00AD21AA" w:rsidP="00E31E35">
      <w:pPr>
        <w:tabs>
          <w:tab w:val="left" w:pos="992"/>
        </w:tabs>
        <w:jc w:val="center"/>
        <w:rPr>
          <w:rFonts w:cs="Times New Roman"/>
          <w:szCs w:val="24"/>
        </w:rPr>
      </w:pPr>
      <w:r w:rsidRPr="00B975BF">
        <w:rPr>
          <w:rFonts w:cs="Times New Roman"/>
          <w:b/>
          <w:bCs/>
          <w:color w:val="0000FF"/>
          <w:szCs w:val="24"/>
        </w:rPr>
        <w:t>Hướng dẫn</w:t>
      </w:r>
    </w:p>
    <w:p w14:paraId="2E30AAC5" w14:textId="77777777" w:rsidR="00AD21AA" w:rsidRPr="00B975BF" w:rsidRDefault="00AD21AA" w:rsidP="00E31E35">
      <w:pPr>
        <w:tabs>
          <w:tab w:val="left" w:pos="992"/>
        </w:tabs>
        <w:ind w:left="992"/>
        <w:rPr>
          <w:rFonts w:cs="Times New Roman"/>
          <w:szCs w:val="24"/>
        </w:rPr>
      </w:pPr>
      <w:r w:rsidRPr="00B975BF">
        <w:rPr>
          <w:rFonts w:cs="Times New Roman"/>
          <w:b/>
          <w:bCs/>
          <w:szCs w:val="24"/>
        </w:rPr>
        <w:t>a)</w:t>
      </w:r>
      <w:r w:rsidRPr="00B975BF">
        <w:rPr>
          <w:rFonts w:cs="Times New Roman"/>
          <w:szCs w:val="24"/>
        </w:rPr>
        <w:t xml:space="preserve"> </w:t>
      </w:r>
      <w:r w:rsidRPr="00B975BF">
        <w:rPr>
          <w:rFonts w:cs="Times New Roman"/>
          <w:b/>
          <w:bCs/>
          <w:szCs w:val="24"/>
        </w:rPr>
        <w:t>Đúng</w:t>
      </w:r>
    </w:p>
    <w:p w14:paraId="1C141C8A" w14:textId="77777777" w:rsidR="00AD21AA" w:rsidRPr="00B975BF" w:rsidRDefault="00AD21AA" w:rsidP="00E31E35">
      <w:pPr>
        <w:tabs>
          <w:tab w:val="left" w:pos="992"/>
        </w:tabs>
        <w:ind w:left="992"/>
        <w:rPr>
          <w:rFonts w:cs="Times New Roman"/>
          <w:b/>
          <w:bCs/>
          <w:szCs w:val="24"/>
        </w:rPr>
      </w:pPr>
      <w:r w:rsidRPr="00124FBC">
        <w:rPr>
          <w:rFonts w:cs="Times New Roman"/>
          <w:b/>
          <w:bCs/>
          <w:noProof/>
          <w:position w:val="-30"/>
          <w:szCs w:val="24"/>
        </w:rPr>
        <w:object w:dxaOrig="5679" w:dyaOrig="720" w14:anchorId="77A814A6">
          <v:shape id="_x0000_i2944" type="#_x0000_t75" alt="" style="width:283.5pt;height:36.75pt;mso-width-percent:0;mso-height-percent:0;mso-width-percent:0;mso-height-percent:0" o:ole="">
            <v:imagedata r:id="rId3481" o:title=""/>
          </v:shape>
          <o:OLEObject Type="Embed" ProgID="Equation.DSMT4" ShapeID="_x0000_i2944" DrawAspect="Content" ObjectID="_1822570804" r:id="rId3482"/>
        </w:object>
      </w:r>
      <w:r w:rsidRPr="00B975BF">
        <w:rPr>
          <w:rFonts w:cs="Times New Roman"/>
          <w:b/>
          <w:bCs/>
          <w:szCs w:val="24"/>
        </w:rPr>
        <w:t>b) Sai</w:t>
      </w:r>
    </w:p>
    <w:p w14:paraId="4A978CDC" w14:textId="77777777" w:rsidR="00AD21AA" w:rsidRPr="00B975BF" w:rsidRDefault="00AD21AA" w:rsidP="00E31E35">
      <w:pPr>
        <w:tabs>
          <w:tab w:val="left" w:pos="992"/>
        </w:tabs>
        <w:ind w:left="992"/>
        <w:rPr>
          <w:rFonts w:cs="Times New Roman"/>
          <w:szCs w:val="24"/>
        </w:rPr>
      </w:pPr>
      <w:r w:rsidRPr="00B975BF">
        <w:rPr>
          <w:rFonts w:cs="Times New Roman"/>
          <w:szCs w:val="24"/>
        </w:rPr>
        <w:t xml:space="preserve">(2) đến (3) là đẳng tích nên </w:t>
      </w:r>
      <w:r w:rsidRPr="00124FBC">
        <w:rPr>
          <w:rFonts w:cs="Times New Roman"/>
          <w:noProof/>
          <w:position w:val="-12"/>
          <w:szCs w:val="24"/>
        </w:rPr>
        <w:object w:dxaOrig="1060" w:dyaOrig="360" w14:anchorId="062D20EA">
          <v:shape id="_x0000_i2945" type="#_x0000_t75" alt="" style="width:52.5pt;height:18pt;mso-width-percent:0;mso-height-percent:0;mso-width-percent:0;mso-height-percent:0" o:ole="">
            <v:imagedata r:id="rId3483" o:title=""/>
          </v:shape>
          <o:OLEObject Type="Embed" ProgID="Equation.DSMT4" ShapeID="_x0000_i2945" DrawAspect="Content" ObjectID="_1822570805" r:id="rId3484"/>
        </w:object>
      </w:r>
      <w:r w:rsidRPr="00B975BF">
        <w:rPr>
          <w:rFonts w:cs="Times New Roman"/>
          <w:szCs w:val="24"/>
        </w:rPr>
        <w:t xml:space="preserve"> </w:t>
      </w:r>
      <w:r w:rsidRPr="00B975BF">
        <w:rPr>
          <w:rFonts w:cs="Times New Roman"/>
          <w:b/>
          <w:bCs/>
          <w:szCs w:val="24"/>
        </w:rPr>
        <w:t>c) Sai</w:t>
      </w:r>
    </w:p>
    <w:p w14:paraId="3303ACA3" w14:textId="77777777" w:rsidR="00AD21AA" w:rsidRPr="00B975BF" w:rsidRDefault="00AD21AA" w:rsidP="00E31E35">
      <w:pPr>
        <w:tabs>
          <w:tab w:val="left" w:pos="992"/>
        </w:tabs>
        <w:ind w:left="992"/>
        <w:rPr>
          <w:rFonts w:cs="Times New Roman"/>
          <w:szCs w:val="24"/>
        </w:rPr>
      </w:pPr>
      <w:r w:rsidRPr="00B975BF">
        <w:rPr>
          <w:rFonts w:cs="Times New Roman"/>
          <w:szCs w:val="24"/>
        </w:rPr>
        <w:t xml:space="preserve">(1) đến (2) thì thể tích tăng </w:t>
      </w:r>
      <w:r w:rsidRPr="00124FBC">
        <w:rPr>
          <w:rFonts w:cs="Times New Roman"/>
          <w:noProof/>
          <w:position w:val="-6"/>
          <w:szCs w:val="24"/>
        </w:rPr>
        <w:object w:dxaOrig="300" w:dyaOrig="240" w14:anchorId="0C54672F">
          <v:shape id="_x0000_i2946" type="#_x0000_t75" alt="" style="width:15pt;height:12pt;mso-width-percent:0;mso-height-percent:0;mso-width-percent:0;mso-height-percent:0" o:ole="">
            <v:imagedata r:id="rId3485" o:title=""/>
          </v:shape>
          <o:OLEObject Type="Embed" ProgID="Equation.DSMT4" ShapeID="_x0000_i2946" DrawAspect="Content" ObjectID="_1822570806" r:id="rId3486"/>
        </w:object>
      </w:r>
      <w:r w:rsidRPr="00B975BF">
        <w:rPr>
          <w:rFonts w:cs="Times New Roman"/>
          <w:szCs w:val="24"/>
        </w:rPr>
        <w:t xml:space="preserve"> khí thực hiện công nên nội năng không thể tăng quá </w:t>
      </w:r>
      <w:r w:rsidRPr="00124FBC">
        <w:rPr>
          <w:rFonts w:cs="Times New Roman"/>
          <w:noProof/>
          <w:position w:val="-6"/>
          <w:szCs w:val="24"/>
        </w:rPr>
        <w:object w:dxaOrig="740" w:dyaOrig="279" w14:anchorId="1D073611">
          <v:shape id="_x0000_i2947" type="#_x0000_t75" alt="" style="width:37.5pt;height:14.25pt;mso-width-percent:0;mso-height-percent:0;mso-width-percent:0;mso-height-percent:0" o:ole="">
            <v:imagedata r:id="rId3487" o:title=""/>
          </v:shape>
          <o:OLEObject Type="Embed" ProgID="Equation.DSMT4" ShapeID="_x0000_i2947" DrawAspect="Content" ObjectID="_1822570807" r:id="rId3488"/>
        </w:object>
      </w:r>
      <w:r w:rsidRPr="00B975BF">
        <w:rPr>
          <w:rFonts w:cs="Times New Roman"/>
          <w:szCs w:val="24"/>
        </w:rPr>
        <w:t xml:space="preserve"> </w:t>
      </w:r>
      <w:r w:rsidRPr="00B975BF">
        <w:rPr>
          <w:rFonts w:cs="Times New Roman"/>
          <w:b/>
          <w:bCs/>
          <w:szCs w:val="24"/>
        </w:rPr>
        <w:t>d) Sai</w:t>
      </w:r>
    </w:p>
    <w:p w14:paraId="2F02C574" w14:textId="77777777" w:rsidR="00AD21AA" w:rsidRPr="00B975BF" w:rsidRDefault="00AD21AA" w:rsidP="00E31E35">
      <w:pPr>
        <w:tabs>
          <w:tab w:val="left" w:pos="992"/>
        </w:tabs>
        <w:ind w:left="992" w:hanging="992"/>
        <w:rPr>
          <w:rFonts w:cs="Times New Roman"/>
          <w:szCs w:val="24"/>
        </w:rPr>
      </w:pPr>
      <w:r>
        <w:rPr>
          <w:noProof/>
        </w:rPr>
        <w:drawing>
          <wp:anchor distT="0" distB="0" distL="114300" distR="114300" simplePos="0" relativeHeight="251990016" behindDoc="0" locked="0" layoutInCell="1" allowOverlap="1" wp14:anchorId="5E361758" wp14:editId="5C2A80D4">
            <wp:simplePos x="0" y="0"/>
            <wp:positionH relativeFrom="margin">
              <wp:posOffset>4857115</wp:posOffset>
            </wp:positionH>
            <wp:positionV relativeFrom="paragraph">
              <wp:posOffset>8255</wp:posOffset>
            </wp:positionV>
            <wp:extent cx="1797050" cy="1226820"/>
            <wp:effectExtent l="0" t="0" r="0" b="0"/>
            <wp:wrapSquare wrapText="bothSides"/>
            <wp:docPr id="131212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90026" name=""/>
                    <pic:cNvPicPr/>
                  </pic:nvPicPr>
                  <pic:blipFill>
                    <a:blip r:embed="rId1064" cstate="email">
                      <a:extLst>
                        <a:ext uri="{28A0092B-C50C-407E-A947-70E740481C1C}">
                          <a14:useLocalDpi xmlns:a14="http://schemas.microsoft.com/office/drawing/2010/main"/>
                        </a:ext>
                      </a:extLst>
                    </a:blip>
                    <a:stretch>
                      <a:fillRect/>
                    </a:stretch>
                  </pic:blipFill>
                  <pic:spPr>
                    <a:xfrm>
                      <a:off x="0" y="0"/>
                      <a:ext cx="1797050" cy="122682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Câu 3</w:t>
      </w:r>
      <w:r>
        <w:rPr>
          <w:rFonts w:cs="Times New Roman"/>
          <w:b/>
          <w:bCs/>
          <w:color w:val="0000FF"/>
          <w:szCs w:val="24"/>
        </w:rPr>
        <w:t>[NQĐ]:</w:t>
      </w:r>
      <w:r w:rsidRPr="00B975BF">
        <w:rPr>
          <w:rFonts w:cs="Times New Roman"/>
          <w:szCs w:val="24"/>
        </w:rPr>
        <w:t xml:space="preserve"> </w:t>
      </w:r>
      <w:r w:rsidRPr="00B975BF">
        <w:rPr>
          <w:rFonts w:cs="Times New Roman"/>
          <w:szCs w:val="24"/>
        </w:rPr>
        <w:tab/>
        <w:t xml:space="preserve">Chụp MRI (hay còn gọi là chụp cộng hưởng từ) là phương pháp sử dụng từ trường mạnh và máy tính để phác họa hình ảnh chi tiết bên trong cơ thể con người. Máy MRI tạo ra một từ trường mạnh, có cảm ứng từ là </w:t>
      </w:r>
      <w:r w:rsidRPr="00124FBC">
        <w:rPr>
          <w:rFonts w:cs="Times New Roman"/>
          <w:noProof/>
          <w:position w:val="-12"/>
          <w:szCs w:val="24"/>
        </w:rPr>
        <w:object w:dxaOrig="700" w:dyaOrig="360" w14:anchorId="38B1E24C">
          <v:shape id="_x0000_i2948" type="#_x0000_t75" alt="" style="width:34.5pt;height:18pt;mso-width-percent:0;mso-height-percent:0;mso-width-percent:0;mso-height-percent:0" o:ole="">
            <v:imagedata r:id="rId1065" o:title=""/>
          </v:shape>
          <o:OLEObject Type="Embed" ProgID="Equation.DSMT4" ShapeID="_x0000_i2948" DrawAspect="Content" ObjectID="_1822570808" r:id="rId3489"/>
        </w:object>
      </w:r>
      <w:r w:rsidRPr="00B975BF">
        <w:rPr>
          <w:rFonts w:cs="Times New Roman"/>
          <w:szCs w:val="24"/>
        </w:rPr>
        <w:t xml:space="preserve"> Tesla tại vùng gần lỗ mở của máy (vị trí bệnh nhân nằm). Vị trí an toàn với nguồn phóng xạ là tại đó cảm ứng từ ở dưới mức </w:t>
      </w:r>
      <w:r w:rsidRPr="00124FBC">
        <w:rPr>
          <w:rFonts w:cs="Times New Roman"/>
          <w:noProof/>
          <w:position w:val="-10"/>
          <w:szCs w:val="24"/>
        </w:rPr>
        <w:object w:dxaOrig="720" w:dyaOrig="320" w14:anchorId="1B435953">
          <v:shape id="_x0000_i2949" type="#_x0000_t75" alt="" style="width:36.75pt;height:16.5pt;mso-width-percent:0;mso-height-percent:0;mso-width-percent:0;mso-height-percent:0" o:ole="">
            <v:imagedata r:id="rId1067" o:title=""/>
          </v:shape>
          <o:OLEObject Type="Embed" ProgID="Equation.DSMT4" ShapeID="_x0000_i2949" DrawAspect="Content" ObjectID="_1822570809" r:id="rId3490"/>
        </w:object>
      </w:r>
      <w:r w:rsidRPr="00B975BF">
        <w:rPr>
          <w:rFonts w:cs="Times New Roman"/>
          <w:szCs w:val="24"/>
        </w:rPr>
        <w:t xml:space="preserve"> (millitesla). Biết rằng từ trường B giảm theo khoảng cách r từ nguồn theo công thức: </w:t>
      </w:r>
      <w:r w:rsidRPr="00124FBC">
        <w:rPr>
          <w:rFonts w:cs="Times New Roman"/>
          <w:noProof/>
          <w:position w:val="-24"/>
          <w:szCs w:val="24"/>
        </w:rPr>
        <w:object w:dxaOrig="980" w:dyaOrig="639" w14:anchorId="01C68538">
          <v:shape id="_x0000_i2950" type="#_x0000_t75" alt="" style="width:48.75pt;height:32.25pt;mso-width-percent:0;mso-height-percent:0;mso-width-percent:0;mso-height-percent:0" o:ole="">
            <v:imagedata r:id="rId1069" o:title=""/>
          </v:shape>
          <o:OLEObject Type="Embed" ProgID="Equation.DSMT4" ShapeID="_x0000_i2950" DrawAspect="Content" ObjectID="_1822570810" r:id="rId3491"/>
        </w:object>
      </w:r>
      <w:r w:rsidRPr="00B975BF">
        <w:rPr>
          <w:rFonts w:cs="Times New Roman"/>
          <w:szCs w:val="24"/>
        </w:rPr>
        <w:t xml:space="preserve"> với </w:t>
      </w:r>
      <w:r w:rsidRPr="00124FBC">
        <w:rPr>
          <w:rFonts w:cs="Times New Roman"/>
          <w:noProof/>
          <w:position w:val="-12"/>
          <w:szCs w:val="24"/>
        </w:rPr>
        <w:object w:dxaOrig="880" w:dyaOrig="360" w14:anchorId="37F1746F">
          <v:shape id="_x0000_i2951" type="#_x0000_t75" alt="" style="width:44.25pt;height:18pt;mso-width-percent:0;mso-height-percent:0;mso-width-percent:0;mso-height-percent:0" o:ole="">
            <v:imagedata r:id="rId1071" o:title=""/>
          </v:shape>
          <o:OLEObject Type="Embed" ProgID="Equation.DSMT4" ShapeID="_x0000_i2951" DrawAspect="Content" ObjectID="_1822570811" r:id="rId3492"/>
        </w:object>
      </w:r>
      <w:r w:rsidRPr="00B975BF">
        <w:rPr>
          <w:rFonts w:cs="Times New Roman"/>
          <w:szCs w:val="24"/>
        </w:rPr>
        <w:t xml:space="preserve"> là từ trường tại lỗ mở của máy.</w:t>
      </w:r>
    </w:p>
    <w:p w14:paraId="185DBD9F" w14:textId="77777777" w:rsidR="00AD21AA" w:rsidRPr="00B975BF" w:rsidRDefault="00AD21AA" w:rsidP="00E31E35">
      <w:pPr>
        <w:tabs>
          <w:tab w:val="left" w:pos="992"/>
        </w:tabs>
        <w:ind w:left="992"/>
        <w:rPr>
          <w:rFonts w:cs="Times New Roman"/>
          <w:szCs w:val="24"/>
        </w:rPr>
      </w:pPr>
      <w:r w:rsidRPr="00B975BF">
        <w:rPr>
          <w:rFonts w:cs="Times New Roman"/>
          <w:b/>
          <w:bCs/>
          <w:szCs w:val="24"/>
        </w:rPr>
        <w:t>a)</w:t>
      </w:r>
      <w:r w:rsidRPr="00B975BF">
        <w:rPr>
          <w:rFonts w:cs="Times New Roman"/>
          <w:szCs w:val="24"/>
        </w:rPr>
        <w:t xml:space="preserve"> Chụp cộng hưởng từ có sử dụng thêm tia X để nâng cao chất lượng hình ảnh của bộ phận cần chụp.</w:t>
      </w:r>
    </w:p>
    <w:p w14:paraId="5F40455E" w14:textId="77777777" w:rsidR="00AD21AA" w:rsidRPr="00B975BF" w:rsidRDefault="00AD21AA" w:rsidP="00E31E35">
      <w:pPr>
        <w:tabs>
          <w:tab w:val="left" w:pos="992"/>
        </w:tabs>
        <w:ind w:left="992"/>
        <w:rPr>
          <w:rFonts w:cs="Times New Roman"/>
          <w:szCs w:val="24"/>
        </w:rPr>
      </w:pPr>
      <w:r w:rsidRPr="00B975BF">
        <w:rPr>
          <w:rFonts w:cs="Times New Roman"/>
          <w:b/>
          <w:bCs/>
          <w:szCs w:val="24"/>
        </w:rPr>
        <w:t>b)</w:t>
      </w:r>
      <w:r w:rsidRPr="00B975BF">
        <w:rPr>
          <w:rFonts w:cs="Times New Roman"/>
          <w:szCs w:val="24"/>
        </w:rPr>
        <w:t xml:space="preserve"> Vì máy quét MRI sẽ tạo ra một vùng từ trường mạnh nên trước khi chụp, bệnh nhân sẽ được yêu cầu loại bỏ tất cả các vật dụng kim loại có từ tính ra khỏi cơ thể.</w:t>
      </w:r>
    </w:p>
    <w:p w14:paraId="3FB2015D" w14:textId="77777777" w:rsidR="00AD21AA" w:rsidRPr="00B975BF" w:rsidRDefault="00AD21AA" w:rsidP="00E31E35">
      <w:pPr>
        <w:tabs>
          <w:tab w:val="left" w:pos="992"/>
        </w:tabs>
        <w:ind w:left="992"/>
        <w:rPr>
          <w:rFonts w:cs="Times New Roman"/>
          <w:szCs w:val="24"/>
        </w:rPr>
      </w:pPr>
      <w:r w:rsidRPr="00B975BF">
        <w:rPr>
          <w:rFonts w:cs="Times New Roman"/>
          <w:b/>
          <w:bCs/>
          <w:szCs w:val="24"/>
        </w:rPr>
        <w:t>c)</w:t>
      </w:r>
      <w:r w:rsidRPr="00B975BF">
        <w:rPr>
          <w:rFonts w:cs="Times New Roman"/>
          <w:szCs w:val="24"/>
        </w:rPr>
        <w:t xml:space="preserve"> Khoảng cách tối thiểu từ lỗ mở của máy MRI để đảm bảo an toàn khi không dùng thiết bị bảo hộ là </w:t>
      </w:r>
      <w:r w:rsidRPr="00124FBC">
        <w:rPr>
          <w:rFonts w:cs="Times New Roman"/>
          <w:noProof/>
          <w:position w:val="-10"/>
          <w:szCs w:val="24"/>
        </w:rPr>
        <w:object w:dxaOrig="859" w:dyaOrig="320" w14:anchorId="450C9DEB">
          <v:shape id="_x0000_i2952" type="#_x0000_t75" alt="" style="width:42.75pt;height:16.5pt;mso-width-percent:0;mso-height-percent:0;mso-width-percent:0;mso-height-percent:0" o:ole="">
            <v:imagedata r:id="rId1073" o:title=""/>
          </v:shape>
          <o:OLEObject Type="Embed" ProgID="Equation.DSMT4" ShapeID="_x0000_i2952" DrawAspect="Content" ObjectID="_1822570812" r:id="rId3493"/>
        </w:object>
      </w:r>
      <w:r w:rsidRPr="00B975BF">
        <w:rPr>
          <w:rFonts w:cs="Times New Roman"/>
          <w:szCs w:val="24"/>
        </w:rPr>
        <w:t>.</w:t>
      </w:r>
    </w:p>
    <w:p w14:paraId="2AEB1AF0" w14:textId="77777777" w:rsidR="00AD21AA" w:rsidRPr="00B975BF" w:rsidRDefault="00AD21AA" w:rsidP="00E31E35">
      <w:pPr>
        <w:tabs>
          <w:tab w:val="left" w:pos="992"/>
        </w:tabs>
        <w:ind w:left="992"/>
        <w:rPr>
          <w:rFonts w:cs="Times New Roman"/>
          <w:szCs w:val="24"/>
        </w:rPr>
      </w:pPr>
      <w:r w:rsidRPr="00B975BF">
        <w:rPr>
          <w:rFonts w:cs="Times New Roman"/>
          <w:b/>
          <w:bCs/>
          <w:szCs w:val="24"/>
        </w:rPr>
        <w:t>d)</w:t>
      </w:r>
      <w:r w:rsidRPr="00B975BF">
        <w:rPr>
          <w:rFonts w:cs="Times New Roman"/>
          <w:szCs w:val="24"/>
        </w:rPr>
        <w:t xml:space="preserve"> Giả sử có một khung kim loại hình vuông cạnh </w:t>
      </w:r>
      <w:r w:rsidRPr="00124FBC">
        <w:rPr>
          <w:rFonts w:cs="Times New Roman"/>
          <w:noProof/>
          <w:position w:val="-6"/>
          <w:szCs w:val="24"/>
        </w:rPr>
        <w:object w:dxaOrig="859" w:dyaOrig="279" w14:anchorId="101317D1">
          <v:shape id="_x0000_i2953" type="#_x0000_t75" alt="" style="width:42.75pt;height:14.25pt;mso-width-percent:0;mso-height-percent:0;mso-width-percent:0;mso-height-percent:0" o:ole="">
            <v:imagedata r:id="rId1075" o:title=""/>
          </v:shape>
          <o:OLEObject Type="Embed" ProgID="Equation.DSMT4" ShapeID="_x0000_i2953" DrawAspect="Content" ObjectID="_1822570813" r:id="rId3494"/>
        </w:object>
      </w:r>
      <w:r w:rsidRPr="00B975BF">
        <w:rPr>
          <w:rFonts w:cs="Times New Roman"/>
          <w:szCs w:val="24"/>
        </w:rPr>
        <w:t xml:space="preserve"> nằm trong máy sao cho mặt phẳng của vòng vuông góc với cảm ứng từ của từ trường do máy tạo ra khi chụp. Biết điện trở của khung này là </w:t>
      </w:r>
      <w:r w:rsidRPr="00124FBC">
        <w:rPr>
          <w:rFonts w:cs="Times New Roman"/>
          <w:noProof/>
          <w:position w:val="-10"/>
          <w:szCs w:val="24"/>
        </w:rPr>
        <w:object w:dxaOrig="680" w:dyaOrig="320" w14:anchorId="47855F6D">
          <v:shape id="_x0000_i2954" type="#_x0000_t75" alt="" style="width:33.75pt;height:16.5pt;mso-width-percent:0;mso-height-percent:0;mso-width-percent:0;mso-height-percent:0" o:ole="">
            <v:imagedata r:id="rId1077" o:title=""/>
          </v:shape>
          <o:OLEObject Type="Embed" ProgID="Equation.DSMT4" ShapeID="_x0000_i2954" DrawAspect="Content" ObjectID="_1822570814" r:id="rId3495"/>
        </w:object>
      </w:r>
      <w:r w:rsidRPr="00B975BF">
        <w:rPr>
          <w:rFonts w:cs="Times New Roman"/>
          <w:szCs w:val="24"/>
        </w:rPr>
        <w:t xml:space="preserve">. Nếu trong </w:t>
      </w:r>
      <w:r w:rsidRPr="00124FBC">
        <w:rPr>
          <w:rFonts w:cs="Times New Roman"/>
          <w:noProof/>
          <w:position w:val="-10"/>
          <w:szCs w:val="24"/>
        </w:rPr>
        <w:object w:dxaOrig="639" w:dyaOrig="320" w14:anchorId="62AAC2C5">
          <v:shape id="_x0000_i2955" type="#_x0000_t75" alt="" style="width:32.25pt;height:16.5pt;mso-width-percent:0;mso-height-percent:0;mso-width-percent:0;mso-height-percent:0" o:ole="">
            <v:imagedata r:id="rId1079" o:title=""/>
          </v:shape>
          <o:OLEObject Type="Embed" ProgID="Equation.DSMT4" ShapeID="_x0000_i2955" DrawAspect="Content" ObjectID="_1822570815" r:id="rId3496"/>
        </w:object>
      </w:r>
      <w:r w:rsidRPr="00B975BF">
        <w:rPr>
          <w:rFonts w:cs="Times New Roman"/>
          <w:szCs w:val="24"/>
        </w:rPr>
        <w:t xml:space="preserve">, độ lớn của cảm ứng từ này giảm đều từ </w:t>
      </w:r>
      <w:r w:rsidRPr="00124FBC">
        <w:rPr>
          <w:rFonts w:cs="Times New Roman"/>
          <w:noProof/>
          <w:position w:val="-10"/>
          <w:szCs w:val="24"/>
        </w:rPr>
        <w:object w:dxaOrig="580" w:dyaOrig="320" w14:anchorId="4BFEE82A">
          <v:shape id="_x0000_i2956" type="#_x0000_t75" alt="" style="width:29.25pt;height:16.5pt;mso-width-percent:0;mso-height-percent:0;mso-width-percent:0;mso-height-percent:0" o:ole="">
            <v:imagedata r:id="rId1081" o:title=""/>
          </v:shape>
          <o:OLEObject Type="Embed" ProgID="Equation.DSMT4" ShapeID="_x0000_i2956" DrawAspect="Content" ObjectID="_1822570816" r:id="rId3497"/>
        </w:object>
      </w:r>
      <w:r w:rsidRPr="00B975BF">
        <w:rPr>
          <w:rFonts w:cs="Times New Roman"/>
          <w:szCs w:val="24"/>
        </w:rPr>
        <w:t xml:space="preserve"> xuống </w:t>
      </w:r>
      <w:r w:rsidRPr="00124FBC">
        <w:rPr>
          <w:rFonts w:cs="Times New Roman"/>
          <w:noProof/>
          <w:position w:val="-10"/>
          <w:szCs w:val="24"/>
        </w:rPr>
        <w:object w:dxaOrig="700" w:dyaOrig="320" w14:anchorId="0D1D82FB">
          <v:shape id="_x0000_i2957" type="#_x0000_t75" alt="" style="width:34.5pt;height:16.5pt;mso-width-percent:0;mso-height-percent:0;mso-width-percent:0;mso-height-percent:0" o:ole="">
            <v:imagedata r:id="rId1083" o:title=""/>
          </v:shape>
          <o:OLEObject Type="Embed" ProgID="Equation.DSMT4" ShapeID="_x0000_i2957" DrawAspect="Content" ObjectID="_1822570817" r:id="rId3498"/>
        </w:object>
      </w:r>
      <w:r w:rsidRPr="00B975BF">
        <w:rPr>
          <w:rFonts w:cs="Times New Roman"/>
          <w:szCs w:val="24"/>
        </w:rPr>
        <w:t xml:space="preserve"> thì cường độ dòng điện trong vòng kim loại này là </w:t>
      </w:r>
      <w:r w:rsidRPr="00124FBC">
        <w:rPr>
          <w:rFonts w:cs="Times New Roman"/>
          <w:noProof/>
          <w:position w:val="-10"/>
          <w:szCs w:val="24"/>
        </w:rPr>
        <w:object w:dxaOrig="840" w:dyaOrig="320" w14:anchorId="403683FE">
          <v:shape id="_x0000_i2958" type="#_x0000_t75" alt="" style="width:42pt;height:16.5pt;mso-width-percent:0;mso-height-percent:0;mso-width-percent:0;mso-height-percent:0" o:ole="">
            <v:imagedata r:id="rId1085" o:title=""/>
          </v:shape>
          <o:OLEObject Type="Embed" ProgID="Equation.DSMT4" ShapeID="_x0000_i2958" DrawAspect="Content" ObjectID="_1822570818" r:id="rId3499"/>
        </w:object>
      </w:r>
    </w:p>
    <w:p w14:paraId="18752DF9" w14:textId="77777777" w:rsidR="00AD21AA" w:rsidRPr="00B975BF" w:rsidRDefault="00AD21AA" w:rsidP="00E31E35">
      <w:pPr>
        <w:tabs>
          <w:tab w:val="left" w:pos="992"/>
        </w:tabs>
        <w:ind w:left="992"/>
        <w:jc w:val="center"/>
        <w:rPr>
          <w:rFonts w:cs="Times New Roman"/>
          <w:szCs w:val="24"/>
        </w:rPr>
      </w:pPr>
      <w:r w:rsidRPr="00B975BF">
        <w:rPr>
          <w:rFonts w:cs="Times New Roman"/>
          <w:b/>
          <w:bCs/>
          <w:color w:val="0000FF"/>
          <w:szCs w:val="24"/>
        </w:rPr>
        <w:t>Hướng dẫn</w:t>
      </w:r>
    </w:p>
    <w:p w14:paraId="6271798E" w14:textId="77777777" w:rsidR="00AD21AA" w:rsidRPr="00B975BF" w:rsidRDefault="00AD21AA" w:rsidP="00E31E35">
      <w:pPr>
        <w:tabs>
          <w:tab w:val="left" w:pos="992"/>
        </w:tabs>
        <w:ind w:left="992"/>
        <w:rPr>
          <w:rFonts w:cs="Times New Roman"/>
          <w:szCs w:val="24"/>
        </w:rPr>
      </w:pPr>
      <w:r w:rsidRPr="00B975BF">
        <w:rPr>
          <w:rFonts w:cs="Times New Roman"/>
          <w:b/>
          <w:bCs/>
          <w:szCs w:val="24"/>
        </w:rPr>
        <w:t>a)</w:t>
      </w:r>
      <w:r w:rsidRPr="00B975BF">
        <w:rPr>
          <w:rFonts w:cs="Times New Roman"/>
          <w:szCs w:val="24"/>
        </w:rPr>
        <w:t xml:space="preserve"> </w:t>
      </w:r>
      <w:r w:rsidRPr="00B975BF">
        <w:rPr>
          <w:rFonts w:cs="Times New Roman"/>
          <w:b/>
          <w:bCs/>
          <w:szCs w:val="24"/>
        </w:rPr>
        <w:t>Sai</w:t>
      </w:r>
      <w:r w:rsidRPr="00B975BF">
        <w:rPr>
          <w:rFonts w:cs="Times New Roman"/>
          <w:szCs w:val="24"/>
        </w:rPr>
        <w:t>. Chụp cộng hưởng từ không sử dụng tia X</w:t>
      </w:r>
    </w:p>
    <w:p w14:paraId="36511D18" w14:textId="77777777" w:rsidR="00AD21AA" w:rsidRPr="00B975BF" w:rsidRDefault="00AD21AA" w:rsidP="00E31E35">
      <w:pPr>
        <w:tabs>
          <w:tab w:val="left" w:pos="992"/>
        </w:tabs>
        <w:ind w:left="992"/>
        <w:rPr>
          <w:rFonts w:cs="Times New Roman"/>
          <w:szCs w:val="24"/>
        </w:rPr>
      </w:pPr>
      <w:r w:rsidRPr="00B975BF">
        <w:rPr>
          <w:rFonts w:cs="Times New Roman"/>
          <w:b/>
          <w:bCs/>
          <w:szCs w:val="24"/>
        </w:rPr>
        <w:t>b)</w:t>
      </w:r>
      <w:r w:rsidRPr="00B975BF">
        <w:rPr>
          <w:rFonts w:cs="Times New Roman"/>
          <w:szCs w:val="24"/>
        </w:rPr>
        <w:t xml:space="preserve"> </w:t>
      </w:r>
      <w:r w:rsidRPr="00B975BF">
        <w:rPr>
          <w:rFonts w:cs="Times New Roman"/>
          <w:b/>
          <w:bCs/>
          <w:szCs w:val="24"/>
        </w:rPr>
        <w:t>Đúng</w:t>
      </w:r>
    </w:p>
    <w:p w14:paraId="60D5F9C2" w14:textId="77777777" w:rsidR="00AD21AA" w:rsidRPr="00B975BF" w:rsidRDefault="00AD21AA" w:rsidP="00E31E35">
      <w:pPr>
        <w:tabs>
          <w:tab w:val="left" w:pos="992"/>
        </w:tabs>
        <w:ind w:left="992"/>
        <w:rPr>
          <w:rFonts w:cs="Times New Roman"/>
          <w:szCs w:val="24"/>
        </w:rPr>
      </w:pPr>
      <w:r w:rsidRPr="00B975BF">
        <w:rPr>
          <w:rFonts w:cs="Times New Roman"/>
          <w:b/>
          <w:bCs/>
          <w:szCs w:val="24"/>
        </w:rPr>
        <w:t>c)</w:t>
      </w:r>
      <w:r w:rsidRPr="00B975BF">
        <w:rPr>
          <w:rFonts w:cs="Times New Roman"/>
          <w:szCs w:val="24"/>
        </w:rPr>
        <w:t xml:space="preserve"> </w:t>
      </w:r>
      <w:r w:rsidRPr="00B975BF">
        <w:rPr>
          <w:rFonts w:cs="Times New Roman"/>
          <w:b/>
          <w:bCs/>
          <w:szCs w:val="24"/>
        </w:rPr>
        <w:t>Đúng</w:t>
      </w:r>
      <w:r w:rsidRPr="00B975BF">
        <w:rPr>
          <w:rFonts w:cs="Times New Roman"/>
          <w:szCs w:val="24"/>
        </w:rPr>
        <w:t xml:space="preserve">. </w:t>
      </w:r>
      <w:r w:rsidRPr="00124FBC">
        <w:rPr>
          <w:rFonts w:cs="Times New Roman"/>
          <w:noProof/>
          <w:position w:val="-24"/>
          <w:szCs w:val="24"/>
        </w:rPr>
        <w:object w:dxaOrig="3980" w:dyaOrig="639" w14:anchorId="06727295">
          <v:shape id="_x0000_i2959" type="#_x0000_t75" alt="" style="width:198.75pt;height:32.25pt;mso-width-percent:0;mso-height-percent:0;mso-width-percent:0;mso-height-percent:0" o:ole="">
            <v:imagedata r:id="rId3500" o:title=""/>
          </v:shape>
          <o:OLEObject Type="Embed" ProgID="Equation.DSMT4" ShapeID="_x0000_i2959" DrawAspect="Content" ObjectID="_1822570819" r:id="rId3501"/>
        </w:object>
      </w:r>
    </w:p>
    <w:p w14:paraId="0BDB71BA" w14:textId="77777777" w:rsidR="00AD21AA" w:rsidRPr="00B975BF" w:rsidRDefault="00AD21AA" w:rsidP="00E31E35">
      <w:pPr>
        <w:tabs>
          <w:tab w:val="left" w:pos="992"/>
        </w:tabs>
        <w:ind w:left="992"/>
        <w:rPr>
          <w:rFonts w:cs="Times New Roman"/>
          <w:szCs w:val="24"/>
        </w:rPr>
      </w:pPr>
      <w:r w:rsidRPr="00B975BF">
        <w:rPr>
          <w:rFonts w:cs="Times New Roman"/>
          <w:b/>
          <w:bCs/>
          <w:szCs w:val="24"/>
        </w:rPr>
        <w:t>d)</w:t>
      </w:r>
      <w:r w:rsidRPr="00B975BF">
        <w:rPr>
          <w:rFonts w:cs="Times New Roman"/>
          <w:szCs w:val="24"/>
        </w:rPr>
        <w:t xml:space="preserve"> </w:t>
      </w:r>
      <w:r w:rsidRPr="00B975BF">
        <w:rPr>
          <w:rFonts w:cs="Times New Roman"/>
          <w:b/>
          <w:bCs/>
          <w:szCs w:val="24"/>
        </w:rPr>
        <w:t>Đúng</w:t>
      </w:r>
      <w:r w:rsidRPr="00B975BF">
        <w:rPr>
          <w:rFonts w:cs="Times New Roman"/>
          <w:szCs w:val="24"/>
        </w:rPr>
        <w:t xml:space="preserve">. </w:t>
      </w:r>
      <w:r w:rsidRPr="00124FBC">
        <w:rPr>
          <w:rFonts w:cs="Times New Roman"/>
          <w:noProof/>
          <w:position w:val="-10"/>
          <w:szCs w:val="24"/>
        </w:rPr>
        <w:object w:dxaOrig="2700" w:dyaOrig="360" w14:anchorId="6FA2604B">
          <v:shape id="_x0000_i2960" type="#_x0000_t75" alt="" style="width:135.75pt;height:18pt;mso-width-percent:0;mso-height-percent:0;mso-width-percent:0;mso-height-percent:0" o:ole="">
            <v:imagedata r:id="rId3502" o:title=""/>
          </v:shape>
          <o:OLEObject Type="Embed" ProgID="Equation.DSMT4" ShapeID="_x0000_i2960" DrawAspect="Content" ObjectID="_1822570820" r:id="rId3503"/>
        </w:object>
      </w:r>
    </w:p>
    <w:p w14:paraId="7CA6B5C6" w14:textId="77777777" w:rsidR="00AD21AA" w:rsidRPr="00B975BF" w:rsidRDefault="00AD21AA" w:rsidP="00E31E35">
      <w:pPr>
        <w:tabs>
          <w:tab w:val="left" w:pos="992"/>
        </w:tabs>
        <w:ind w:left="992"/>
        <w:rPr>
          <w:rFonts w:cs="Times New Roman"/>
          <w:szCs w:val="24"/>
        </w:rPr>
      </w:pPr>
      <w:r w:rsidRPr="00124FBC">
        <w:rPr>
          <w:rFonts w:cs="Times New Roman"/>
          <w:noProof/>
          <w:position w:val="-28"/>
          <w:szCs w:val="24"/>
        </w:rPr>
        <w:object w:dxaOrig="5140" w:dyaOrig="700" w14:anchorId="435516DB">
          <v:shape id="_x0000_i2961" type="#_x0000_t75" alt="" style="width:257.25pt;height:34.5pt;mso-width-percent:0;mso-height-percent:0;mso-width-percent:0;mso-height-percent:0" o:ole="">
            <v:imagedata r:id="rId3504" o:title=""/>
          </v:shape>
          <o:OLEObject Type="Embed" ProgID="Equation.DSMT4" ShapeID="_x0000_i2961" DrawAspect="Content" ObjectID="_1822570821" r:id="rId3505"/>
        </w:object>
      </w:r>
    </w:p>
    <w:p w14:paraId="22985887" w14:textId="77777777" w:rsidR="00AD21AA" w:rsidRPr="00B975BF" w:rsidRDefault="00AD21AA" w:rsidP="00E31E35">
      <w:pPr>
        <w:tabs>
          <w:tab w:val="left" w:pos="992"/>
        </w:tabs>
        <w:ind w:left="992"/>
        <w:rPr>
          <w:rFonts w:cs="Times New Roman"/>
          <w:szCs w:val="24"/>
        </w:rPr>
      </w:pPr>
      <w:r w:rsidRPr="00124FBC">
        <w:rPr>
          <w:rFonts w:cs="Times New Roman"/>
          <w:noProof/>
          <w:position w:val="-28"/>
          <w:szCs w:val="24"/>
        </w:rPr>
        <w:object w:dxaOrig="2880" w:dyaOrig="700" w14:anchorId="325AA1E8">
          <v:shape id="_x0000_i2962" type="#_x0000_t75" alt="" style="width:2in;height:34.5pt;mso-width-percent:0;mso-height-percent:0;mso-width-percent:0;mso-height-percent:0" o:ole="">
            <v:imagedata r:id="rId3506" o:title=""/>
          </v:shape>
          <o:OLEObject Type="Embed" ProgID="Equation.DSMT4" ShapeID="_x0000_i2962" DrawAspect="Content" ObjectID="_1822570822" r:id="rId3507"/>
        </w:object>
      </w:r>
    </w:p>
    <w:p w14:paraId="49890696"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659D3A80" wp14:editId="5BDA3982">
                <wp:extent cx="5445892" cy="340360"/>
                <wp:effectExtent l="0" t="0" r="2540" b="2540"/>
                <wp:docPr id="1312125292"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312125293" name="Group 4949"/>
                        <wpg:cNvGrpSpPr>
                          <a:grpSpLocks/>
                        </wpg:cNvGrpSpPr>
                        <wpg:grpSpPr bwMode="auto">
                          <a:xfrm>
                            <a:off x="95" y="0"/>
                            <a:ext cx="54474" cy="3433"/>
                            <a:chOff x="95" y="0"/>
                            <a:chExt cx="54474" cy="3433"/>
                          </a:xfrm>
                        </wpg:grpSpPr>
                        <wpg:grpSp>
                          <wpg:cNvPr id="1312125294" name="Group 4950"/>
                          <wpg:cNvGrpSpPr>
                            <a:grpSpLocks/>
                          </wpg:cNvGrpSpPr>
                          <wpg:grpSpPr bwMode="auto">
                            <a:xfrm>
                              <a:off x="95" y="0"/>
                              <a:ext cx="54474" cy="3225"/>
                              <a:chOff x="92" y="0"/>
                              <a:chExt cx="52613" cy="3227"/>
                            </a:xfrm>
                          </wpg:grpSpPr>
                          <wps:wsp>
                            <wps:cNvPr id="131212529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9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1212529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12125298"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FB3E2"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9006F7C"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1A3EAE0" w14:textId="4DA5B43D"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1312125299"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8D4E9B"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451"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LUXkBQUAABQZAAAOAAAAZHJzL2Uyb0RvYy54bWzsWdtu4zYQfS/QfyD07lh3S0KchWPH2QLp NsBu0Wdaoi6tRKoUHdlb9N87JG1Zdq67SYwtYD3IoigOZ4ZzZg7p8w+rqkR3hDcFo2PDOjMNRGjM koJmY+P3L/NBYKBGYJrgklEyNtakMT5c/PzTeVtHxGY5KxPCEQihTdTWYyMXoo6GwybOSYWbM1YT Cp0p4xUW0OTZMOG4BelVObRN0x+2jCc1ZzFpGng7053GhZKfpiQWv6VpQwQqxwboJtSdq/tC3ocX 5zjKOK7zIt6ogb9DiwoXFCbtRM2wwGjJi3uiqiLmrGGpOItZNWRpWsRE2QDWWOaBNdecLWtlSxa1 Wd25CVx74KfvFht/urvlqEhg7RzLtmzPDm0DUVzBWqnpkRu6sIYJaWJwG3VslC7QR0LRp2y5JlQ6 sK2zCORc8/pzfcu1F+DxhsV/NdA9POyX7Ux/jBbtryyBufBSMOXAVcorKQJcg1ZqndbdOpGVQDG8 9FzXC6SeMfQ5run4m4WMc1htOSz0DLQbF+dXu5EjdzvOcaT2QxzpOZWeG720UarR2XfoJ+een8L3 9sa+WT13HBqFo6O6Aly6HzKeWpDDhZfweKvAeN4Vtu1peO9cASHzYFTYvgWrqaLJtkdPRgWkqWaH xOZ1SPyc45oogDcSQYcRBkGs3TovWRvnmIsITUpBOMWCoFud9QCgnqsDTwnZYrDRAESUTXNMMzLh nLU5wQnobCkT27o3QDYagO+ziLRM2++7sYtCyx+FjzgRRzVvxDVhFZIPYyMFg0AtLjpzNtaoHIDv bhqhobkdJ1NCw8oimRdlqRo8W0xLju4wZPYwmFqzUI8t6xzrt6MQrs1iNvpzBfc9OSWV0iiTcvWU +g2YBUrIPmmgSuX/hJbtmpd2OJj7wWjgzl1vEI7MYGBa4WXom5ApZ/N/pRaWG+VFkhB6U1CyLSuW +7Jg2RQ4XRBUYUEtLJk9Mk1l4Z76G7u0waa6thb3vVUVEDWoLKqxEXQf4UiGwxVNwG4cCVyU+nm4 r7/yGThh+6vcAslSx4tMj020YMkaYoczWFsos0AI4CFn/KuBWiiuY6P5e4k5MVD5C4X4Cy3XldVY NVxvZEOD93sW/R5MYxA1NmLBDaQbU6Fr+LLmRZbDXJZyDWUTqCNpoYJnpxdoLhsAXK3t8RAMSNEI /khWOGNUglVlJakPIP69weqE1kNYdU0Pavom3yl9uip4D6q51lyDSwJTBkuWbOzCyZ8GSqsSSBMg Edmeaaqq2vvkLu1/YVmeO1LVAaZUQFdx9TKcz+e+DyjQON3DwQnGJxjvbx2+iRI/U4hHD8DYl2F4 JBhLrrsjLtuK+39FsTPzJsEJxadirLeG3S7rmNQayp8uzH/A+cGEC2QBxvYBjcTqksFeUlOLp+l0 x7JVIvmyrmFL+xqS7QYe5ByAPJBqqZZmoXLv6zqO1+1VfJWEHq/dHM4/doVbl81+pe1oL46+qYCa 4VVwFbgD1/avBq45mw0m86k78OfWyJs5s+l0Zu3zYMmuX8+DpR/2qv4e+52r6z456NFZvXkAfyk6 +6NQ+9CDnerTtj3O7OGIaFP534zMi9VipY+ETBV8OyL9zgRfvJ7e7w5xjk31Ye/7I2cUy7Qe3ArY QQDvX7YVOKUTOHo4pZPe2cb2TGD7+9DZQC+dBNsSe5TzgrdKJ3D0ruzb/E0gz/b7bXju/5lx8R8A AAD//wMAUEsDBBQABgAIAAAAIQBjDSZN3AAAAAQBAAAPAAAAZHJzL2Rvd25yZXYueG1sTI9BS8NA EIXvgv9hmYI3u4klsaTZlFLUUxFsBfE2zU6T0OxsyG6T9N+7erGXgcd7vPdNvp5MKwbqXWNZQTyP QBCXVjdcKfg8vD4uQTiPrLG1TAqu5GBd3N/lmGk78gcNe1+JUMIuQwW1910mpStrMujmtiMO3sn2 Bn2QfSV1j2MoN618iqJUGmw4LNTY0bam8ry/GAVvI46bRfwy7M6n7fX7kLx/7WJS6mE2bVYgPE3+ Pwy/+AEdisB0tBfWTrQKwiP+7wZvmTynII4KkkUKssjlLXzxAwAA//8DAFBLAQItABQABgAIAAAA IQC2gziS/gAAAOEBAAATAAAAAAAAAAAAAAAAAAAAAABbQ29udGVudF9UeXBlc10ueG1sUEsBAi0A FAAGAAgAAAAhADj9If/WAAAAlAEAAAsAAAAAAAAAAAAAAAAALwEAAF9yZWxzLy5yZWxzUEsBAi0A FAAGAAgAAAAhAAYtReQFBQAAFBkAAA4AAAAAAAAAAAAAAAAALgIAAGRycy9lMm9Eb2MueG1sUEsB Ai0AFAAGAAgAAAAhAGMNJk3cAAAABAEAAA8AAAAAAAAAAAAAAAAAXwcAAGRycy9kb3ducmV2Lnht bFBLBQYAAAAABAAEAPMAAABoCAAAAAA= ">
                <v:group id="Group 4949" o:spid="_x0000_s1452"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dt0skAAADjAAAADwAAAGRycy9kb3ducmV2LnhtbERPS2vCQBC+F/oflin0 VjebYLHRVURs6UEKPqB4G7JjEszOhuyaxH/fLRR6nO89i9VoG9FT52vHGtQkAUFcOFNzqeF0fH+Z gfAB2WDjmDTcycNq+fiwwNy4gffUH0IpYgj7HDVUIbS5lL6oyKKfuJY4chfXWQzx7EppOhxiuG1k miSv0mLNsaHCljYVFdfDzWr4GHBYZ2rb766Xzf18nH597xRp/fw0rucgAo3hX/zn/jRxfqZSlU7T twx+f4oAyO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oZ23SyQAA AOMAAAAPAAAAAAAAAAAAAAAAAKoCAABkcnMvZG93bnJldi54bWxQSwUGAAAAAAQABAD6AAAAoAMA AAAA ">
                  <v:group id="Group 4950" o:spid="_x0000_s1453"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71psgAAADjAAAADwAAAGRycy9kb3ducmV2LnhtbERPX2vCMBB/H+w7hBvs baapc8zOKCJTfJDBVBDfjuZsi82lNFlbv/0iDPZ4v/83Wwy2Fh21vnKsQY0SEMS5MxUXGo6H9cs7 CB+QDdaOScONPCzmjw8zzIzr+Zu6fShEDGGfoYYyhCaT0uclWfQj1xBH7uJaiyGebSFNi30Mt7VM k+RNWqw4NpTY0Kqk/Lr/sRo2PfbLsfrsdtfL6nY+TL5OO0VaPz8Nyw8QgYbwL/5zb02cP1apSifp 9BXuP0UA5Pw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KeO9abIAAAA 4wAAAA8AAAAAAAAAAAAAAAAAqgIAAGRycy9kb3ducmV2LnhtbFBLBQYAAAAABAAEAPoAAACfAwAA AAA= ">
                    <v:shape id="Flowchart: Alternate Process 4954" o:spid="_x0000_s1454"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ZDMY8kA AADjAAAADwAAAGRycy9kb3ducmV2LnhtbERPX0vDMBB/F/Ydwg18kS1tx0pbl41NGPggiFPY69Gc TVlzKU3WVT+9EQQf7/f/NrvJdmKkwbeOFaTLBARx7XTLjYKP9+OiAOEDssbOMSn4Ig+77exug5V2 N36j8RQaEUPYV6jAhNBXUvrakEW/dD1x5D7dYDHEc2ikHvAWw20nsyTJpcWWY4PBnp4M1ZfT1Sqg 78PDS7Eqj2Uopss5N+Mhr1+Vup9P+0cQgabwL/5zP+s4f5VmabbOyjX8/hQBkNsfAAAA//8DAFBL AQItABQABgAIAAAAIQDw94q7/QAAAOIBAAATAAAAAAAAAAAAAAAAAAAAAABbQ29udGVudF9UeXBl c10ueG1sUEsBAi0AFAAGAAgAAAAhADHdX2HSAAAAjwEAAAsAAAAAAAAAAAAAAAAALgEAAF9yZWxz Ly5yZWxzUEsBAi0AFAAGAAgAAAAhADMvBZ5BAAAAOQAAABAAAAAAAAAAAAAAAAAAKQIAAGRycy9z aGFwZXhtbC54bWxQSwECLQAUAAYACAAAACEA6ZDMY8kAAADjAAAADwAAAAAAAAAAAAAAAACYAgAA ZHJzL2Rvd25yZXYueG1sUEsFBgAAAAAEAAQA9QAAAI4DAAAAAA== " fillcolor="#98c1d9" stroked="f" strokeweight="1pt">
                      <v:fill opacity="52428f"/>
                    </v:shape>
                    <v:shape id="Hexagon 4955" o:spid="_x0000_s145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pHrWsQA AADjAAAADwAAAGRycy9kb3ducmV2LnhtbERPzYrCMBC+L/gOYYS9rWkjilajiCDoca0Xb2MztsVm Upqo3bc3C4LH+f5nue5tIx7U+dqxhnSUgCAunKm51HDKdz8zED4gG2wck4Y/8rBeDb6WmBn35F96 HEMpYgj7DDVUIbSZlL6oyKIfuZY4clfXWQzx7EppOnzGcNtIlSRTabHm2FBhS9uKitvxbjVYPtdJ U6jdweR5O5tcTmQ2N62/h/1mASJQHz7it3tv4vxxqlI1UfMp/P8UAZCrFwAAAP//AwBQSwECLQAU AAYACAAAACEA8PeKu/0AAADiAQAAEwAAAAAAAAAAAAAAAAAAAAAAW0NvbnRlbnRfVHlwZXNdLnht bFBLAQItABQABgAIAAAAIQAx3V9h0gAAAI8BAAALAAAAAAAAAAAAAAAAAC4BAABfcmVscy8ucmVs c1BLAQItABQABgAIAAAAIQAzLwWeQQAAADkAAAAQAAAAAAAAAAAAAAAAACkCAABkcnMvc2hhcGV4 bWwueG1sUEsBAi0AFAAGAAgAAAAhAFKR61rEAAAA4wAAAA8AAAAAAAAAAAAAAAAAmAIAAGRycy9k b3ducmV2LnhtbFBLBQYAAAAABAAEAPUAAACJAwAAAAA= " adj="4292" fillcolor="#f60" stroked="f" strokeweight="1pt"/>
                    <v:shape id="Hexagon 4956" o:spid="_x0000_s145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4q+o8kA AADjAAAADwAAAGRycy9kb3ducmV2LnhtbERPS0vDQBC+C/6HZQRvdpOI2sZui4iPUgVpVIq3ITtm Q7MzIbu28d+7guBxvvfMl6Pv1J6G0AobyCcZKOJabMuNgbfX+7MpqBCRLXbCZOCbAiwXx0dzLK0c eEP7KjYqhXAo0YCLsS+1DrUjj2EiPXHiPmXwGNM5NNoOeEjhvtNFll1qjy2nBoc93Tqqd9WXN7Cy H0/ubvbwLL1/f1xXW9m9bMWY05Px5hpUpDH+i//cK5vmn+dFXlwUsyv4/SkBoBc/AAAA//8DAFBL AQItABQABgAIAAAAIQDw94q7/QAAAOIBAAATAAAAAAAAAAAAAAAAAAAAAABbQ29udGVudF9UeXBl c10ueG1sUEsBAi0AFAAGAAgAAAAhADHdX2HSAAAAjwEAAAsAAAAAAAAAAAAAAAAALgEAAF9yZWxz Ly5yZWxzUEsBAi0AFAAGAAgAAAAhADMvBZ5BAAAAOQAAABAAAAAAAAAAAAAAAAAAKQIAAGRycy9z aGFwZXhtbC54bWxQSwECLQAUAAYACAAAACEA34q+o8kAAADjAAAADwAAAAAAAAAAAAAAAACYAgAA ZHJzL2Rvd25yZXYueG1sUEsFBgAAAAAEAAQA9QAAAI4DAAAAAA== " adj="4292" fillcolor="#3d5a80" stroked="f" strokeweight="1pt"/>
                  </v:group>
                  <v:shape id="WordArt 192" o:spid="_x0000_s1457"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SmicsA AADjAAAADwAAAGRycy9kb3ducmV2LnhtbESPT2vDMAzF74V9B6NBb6uddB1rVreMlsFOHe3+wG4i VpOwWA6x12TffjoUepTe03s/rTajb9WZ+tgEtpDNDCjiMriGKwsf7y93j6BiQnbYBiYLfxRhs76Z rLBwYeADnY+pUhLCsUALdUpdoXUsa/IYZ6EjFu0Ueo9Jxr7SrsdBwn2rc2MetMeGpaHGjrY1lT/H X2/hc3/6/ro3b9XOL7ohjEazX2prp7fj8xOoRGO6mi/Xr07w51me5Yt8KdDykyxAr/8BAAD//wMA UEsBAi0AFAAGAAgAAAAhAPD3irv9AAAA4gEAABMAAAAAAAAAAAAAAAAAAAAAAFtDb250ZW50X1R5 cGVzXS54bWxQSwECLQAUAAYACAAAACEAMd1fYdIAAACPAQAACwAAAAAAAAAAAAAAAAAuAQAAX3Jl bHMvLnJlbHNQSwECLQAUAAYACAAAACEAMy8FnkEAAAA5AAAAEAAAAAAAAAAAAAAAAAApAgAAZHJz L3NoYXBleG1sLnhtbFBLAQItABQABgAIAAAAIQBTtKaJywAAAOMAAAAPAAAAAAAAAAAAAAAAAJgC AABkcnMvZG93bnJldi54bWxQSwUGAAAAAAQABAD1AAAAkAMAAAAA " filled="f" stroked="f">
                    <v:stroke joinstyle="round"/>
                    <o:lock v:ext="edit" shapetype="t"/>
                    <v:textbox>
                      <w:txbxContent>
                        <w:p w14:paraId="5E7FB3E2"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9006F7C"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1A3EAE0" w14:textId="4DA5B43D" w:rsidR="00AD21AA" w:rsidRPr="009111E4" w:rsidRDefault="00AD21AA" w:rsidP="00F607A1">
                          <w:pPr>
                            <w:pStyle w:val="NormalWeb"/>
                            <w:rPr>
                              <w:b/>
                              <w:color w:val="FFFFFF" w:themeColor="background1"/>
                              <w:sz w:val="32"/>
                              <w:szCs w:val="32"/>
                            </w:rPr>
                          </w:pPr>
                        </w:p>
                      </w:txbxContent>
                    </v:textbox>
                  </v:shape>
                </v:group>
                <v:shape id="WordArt 192" o:spid="_x0000_s1458"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gDEscA AADjAAAADwAAAGRycy9kb3ducmV2LnhtbERPS2vCQBC+F/wPywi96W7iA5O6SqkUerJoa6G3ITsm odnZkN2a+O/dgtDjfO9ZbwfbiAt1vnasIZkqEMSFMzWXGj4/XicrED4gG2wck4YredhuRg9rzI3r +UCXYyhFDGGfo4YqhDaX0hcVWfRT1xJH7uw6iyGeXSlNh30Mt41MlVpKizXHhgpbeqmo+Dn+Wg2n /fn7a67ey51dtL0blGSbSa0fx8PzE4hAQ/gX391vJs6fJWmSLtIsg7+fIgBycwMAAP//AwBQSwEC LQAUAAYACAAAACEA8PeKu/0AAADiAQAAEwAAAAAAAAAAAAAAAAAAAAAAW0NvbnRlbnRfVHlwZXNd LnhtbFBLAQItABQABgAIAAAAIQAx3V9h0gAAAI8BAAALAAAAAAAAAAAAAAAAAC4BAABfcmVscy8u cmVsc1BLAQItABQABgAIAAAAIQAzLwWeQQAAADkAAAAQAAAAAAAAAAAAAAAAACkCAABkcnMvc2hh cGV4bWwueG1sUEsBAi0AFAAGAAgAAAAhADz4AxLHAAAA4wAAAA8AAAAAAAAAAAAAAAAAmAIAAGRy cy9kb3ducmV2LnhtbFBLBQYAAAAABAAEAPUAAACMAwAAAAA= " filled="f" stroked="f">
                  <v:stroke joinstyle="round"/>
                  <o:lock v:ext="edit" shapetype="t"/>
                  <v:textbox>
                    <w:txbxContent>
                      <w:p w14:paraId="348D4E9B"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8CE96A3"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634D3F95" w14:textId="77777777" w:rsidR="00471E45" w:rsidRDefault="00AD21AA" w:rsidP="00AE6DB5">
      <w:pPr>
        <w:tabs>
          <w:tab w:val="left" w:pos="992"/>
        </w:tabs>
        <w:ind w:left="990" w:hanging="990"/>
        <w:rPr>
          <w:rFonts w:cs="Times New Roman"/>
          <w:szCs w:val="24"/>
        </w:rPr>
      </w:pPr>
      <w:r w:rsidRPr="005412CC">
        <w:rPr>
          <w:rFonts w:cs="Times New Roman"/>
          <w:noProof/>
          <w:szCs w:val="24"/>
        </w:rPr>
        <w:drawing>
          <wp:anchor distT="0" distB="0" distL="114300" distR="114300" simplePos="0" relativeHeight="251983872" behindDoc="0" locked="0" layoutInCell="1" allowOverlap="1" wp14:anchorId="5DDD177A" wp14:editId="05DA88B4">
            <wp:simplePos x="0" y="0"/>
            <wp:positionH relativeFrom="margin">
              <wp:align>right</wp:align>
            </wp:positionH>
            <wp:positionV relativeFrom="paragraph">
              <wp:posOffset>4473</wp:posOffset>
            </wp:positionV>
            <wp:extent cx="1240155" cy="990600"/>
            <wp:effectExtent l="0" t="0" r="0" b="0"/>
            <wp:wrapSquare wrapText="bothSides"/>
            <wp:docPr id="131212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01951" name=""/>
                    <pic:cNvPicPr/>
                  </pic:nvPicPr>
                  <pic:blipFill>
                    <a:blip r:embed="rId1087" cstate="email">
                      <a:extLst>
                        <a:ext uri="{28A0092B-C50C-407E-A947-70E740481C1C}">
                          <a14:useLocalDpi xmlns:a14="http://schemas.microsoft.com/office/drawing/2010/main"/>
                        </a:ext>
                      </a:extLst>
                    </a:blip>
                    <a:stretch>
                      <a:fillRect/>
                    </a:stretch>
                  </pic:blipFill>
                  <pic:spPr>
                    <a:xfrm>
                      <a:off x="0" y="0"/>
                      <a:ext cx="1240155" cy="990600"/>
                    </a:xfrm>
                    <a:prstGeom prst="rect">
                      <a:avLst/>
                    </a:prstGeom>
                  </pic:spPr>
                </pic:pic>
              </a:graphicData>
            </a:graphic>
          </wp:anchor>
        </w:drawing>
      </w:r>
      <w:r w:rsidRPr="005412CC">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5412CC">
        <w:rPr>
          <w:rFonts w:cs="Times New Roman"/>
          <w:szCs w:val="24"/>
        </w:rPr>
        <w:t xml:space="preserve"> </w:t>
      </w:r>
      <w:r w:rsidRPr="005412CC">
        <w:rPr>
          <w:rFonts w:cs="Times New Roman"/>
          <w:szCs w:val="24"/>
        </w:rPr>
        <w:tab/>
        <w:t>Hình dưới đây là đồ thị biểu diễn sự phụ thuộc theo thời gian của từ thông qua một mạch điện kín. Trong khoảng thời gian xảy ra biến thiên từ thông, suất điện động cảm ứng trong mạch có độ lớn bằng bao nhiêu mV (làm tròn kết quả đến chữ số hàng đơn vị)?</w:t>
      </w:r>
      <w:r w:rsidRPr="005412CC">
        <w:rPr>
          <w:rFonts w:cs="Times New Roman"/>
          <w:noProof/>
          <w:szCs w:val="24"/>
        </w:rPr>
        <w:t xml:space="preserve"> </w:t>
      </w:r>
    </w:p>
    <w:p w14:paraId="5DE01635" w14:textId="0102CBB3" w:rsidR="00AD21AA" w:rsidRPr="005412CC" w:rsidRDefault="00AD21AA" w:rsidP="00AE6DB5">
      <w:pPr>
        <w:tabs>
          <w:tab w:val="left" w:pos="992"/>
        </w:tabs>
        <w:jc w:val="center"/>
        <w:rPr>
          <w:rFonts w:cs="Times New Roman"/>
          <w:b/>
          <w:bCs/>
          <w:color w:val="0000FF"/>
          <w:szCs w:val="24"/>
        </w:rPr>
      </w:pPr>
    </w:p>
    <w:p w14:paraId="78C0E629" w14:textId="77777777" w:rsidR="00AD21AA" w:rsidRPr="005412CC" w:rsidRDefault="00AD21AA" w:rsidP="00AE6DB5">
      <w:pPr>
        <w:tabs>
          <w:tab w:val="left" w:pos="992"/>
        </w:tabs>
        <w:jc w:val="center"/>
        <w:rPr>
          <w:rFonts w:cs="Times New Roman"/>
          <w:szCs w:val="24"/>
        </w:rPr>
      </w:pPr>
      <w:r w:rsidRPr="005412CC">
        <w:rPr>
          <w:rFonts w:cs="Times New Roman"/>
          <w:b/>
          <w:bCs/>
          <w:color w:val="0000FF"/>
          <w:szCs w:val="24"/>
        </w:rPr>
        <w:t>Hướng dẫn</w:t>
      </w:r>
    </w:p>
    <w:p w14:paraId="1B4ABD37" w14:textId="77777777" w:rsidR="00AD21AA" w:rsidRPr="005412CC" w:rsidRDefault="00AD21AA" w:rsidP="00AE6DB5">
      <w:pPr>
        <w:tabs>
          <w:tab w:val="left" w:pos="992"/>
        </w:tabs>
        <w:ind w:firstLine="992"/>
        <w:rPr>
          <w:rFonts w:cs="Times New Roman"/>
          <w:szCs w:val="24"/>
        </w:rPr>
      </w:pPr>
      <w:r w:rsidRPr="005412CC">
        <w:rPr>
          <w:rFonts w:cs="Times New Roman"/>
          <w:b/>
          <w:bCs/>
          <w:szCs w:val="24"/>
        </w:rPr>
        <w:t xml:space="preserve">Trả lời ngắn: </w:t>
      </w:r>
      <w:r w:rsidRPr="005412CC">
        <w:rPr>
          <w:rFonts w:cs="Times New Roman"/>
          <w:szCs w:val="24"/>
        </w:rPr>
        <w:t>400</w:t>
      </w:r>
    </w:p>
    <w:p w14:paraId="1D49A672" w14:textId="77777777" w:rsidR="00AD21AA" w:rsidRPr="003B74CE" w:rsidRDefault="00AD21AA" w:rsidP="003B74CE">
      <w:pPr>
        <w:pStyle w:val="BodyText"/>
        <w:ind w:left="0"/>
        <w:jc w:val="both"/>
      </w:pPr>
      <w:r w:rsidRPr="003B74CE">
        <w:rPr>
          <w:b/>
          <w:bCs/>
          <w:color w:val="FF0000"/>
          <w:lang w:val="vi-VN"/>
        </w:rPr>
        <w:t xml:space="preserve">Câu </w:t>
      </w:r>
      <w:r>
        <w:rPr>
          <w:b/>
          <w:bCs/>
          <w:color w:val="FF0000"/>
          <w:lang w:val="vi-VN"/>
        </w:rPr>
        <w:t>2[NQĐ]:</w:t>
      </w:r>
      <w:r w:rsidRPr="003B74CE">
        <w:rPr>
          <w:color w:val="FF0000"/>
          <w:lang w:val="vi-VN"/>
        </w:rPr>
        <w:t xml:space="preserve"> </w:t>
      </w:r>
      <w:r w:rsidRPr="003B74CE">
        <w:t xml:space="preserve">Thể tích khí nén trong bình chứa oxygen (đơn vị lít) được tính bằng thể tích của vỏ bình (đơn vị lít) nhân với áp suất của bình (theo đơn vị bar). Một bình chứa oxygen thể tích vỏ bình là 8 lít, áp suất là 150 bar. Hỏi nếu một người sử dụng bình oxygen nói trên và thở với lưu lượng 3 lít/phút ở áp suất 1 bar thì bình nói trên có thể sử dụng liên tục trong bao nhiêu giờ (làm tròn kết quả đến chữ số hàng phần mười)? </w:t>
      </w:r>
    </w:p>
    <w:p w14:paraId="2D83377C" w14:textId="77777777" w:rsidR="00AD21AA" w:rsidRPr="003B74CE" w:rsidRDefault="00AD21AA" w:rsidP="003B74CE">
      <w:pPr>
        <w:pStyle w:val="BodyText"/>
        <w:tabs>
          <w:tab w:val="left" w:pos="992"/>
          <w:tab w:val="left" w:pos="3402"/>
          <w:tab w:val="left" w:pos="5669"/>
          <w:tab w:val="left" w:pos="7937"/>
        </w:tabs>
        <w:ind w:left="992"/>
        <w:jc w:val="center"/>
        <w:rPr>
          <w:b/>
          <w:color w:val="0000FF"/>
        </w:rPr>
      </w:pPr>
      <w:r w:rsidRPr="003B74CE">
        <w:rPr>
          <w:b/>
          <w:color w:val="0000FF"/>
        </w:rPr>
        <w:t>Lời giải</w:t>
      </w:r>
    </w:p>
    <w:p w14:paraId="1DF4623F" w14:textId="77777777" w:rsidR="00AD21AA" w:rsidRDefault="00AD21AA" w:rsidP="003B74CE">
      <w:pPr>
        <w:pStyle w:val="BodyText"/>
        <w:tabs>
          <w:tab w:val="left" w:pos="992"/>
          <w:tab w:val="left" w:pos="3402"/>
          <w:tab w:val="left" w:pos="5669"/>
          <w:tab w:val="left" w:pos="7937"/>
        </w:tabs>
        <w:ind w:left="992"/>
        <w:jc w:val="both"/>
        <w:rPr>
          <w:noProof/>
          <w:lang w:val="vi-VN"/>
        </w:rPr>
      </w:pPr>
      <w:r w:rsidRPr="003B74CE">
        <w:t xml:space="preserve">Quá trình đẳng nhiệt: </w:t>
      </w:r>
      <w:r w:rsidRPr="00DA2331">
        <w:rPr>
          <w:noProof/>
          <w:position w:val="-24"/>
        </w:rPr>
        <w:object w:dxaOrig="4660" w:dyaOrig="620" w14:anchorId="5A020CA8">
          <v:shape id="_x0000_i2963" type="#_x0000_t75" alt="" style="width:234pt;height:31.5pt;mso-width-percent:0;mso-height-percent:0;mso-width-percent:0;mso-height-percent:0" o:ole="">
            <v:imagedata r:id="rId3508" o:title=""/>
          </v:shape>
          <o:OLEObject Type="Embed" ProgID="Equation.DSMT4" ShapeID="_x0000_i2963" DrawAspect="Content" ObjectID="_1822570823" r:id="rId3509"/>
        </w:object>
      </w:r>
    </w:p>
    <w:p w14:paraId="4369C854" w14:textId="77777777" w:rsidR="00AD21AA" w:rsidRPr="006B43C0" w:rsidRDefault="00AD21AA" w:rsidP="006B43C0">
      <w:pPr>
        <w:tabs>
          <w:tab w:val="left" w:pos="992"/>
        </w:tabs>
        <w:ind w:firstLine="992"/>
        <w:rPr>
          <w:rFonts w:cs="Times New Roman"/>
          <w:szCs w:val="24"/>
          <w:lang w:val="vi-VN"/>
        </w:rPr>
      </w:pPr>
      <w:r w:rsidRPr="005412CC">
        <w:rPr>
          <w:rFonts w:cs="Times New Roman"/>
          <w:b/>
          <w:bCs/>
          <w:szCs w:val="24"/>
        </w:rPr>
        <w:t xml:space="preserve">Trả lời ngắn: </w:t>
      </w:r>
      <w:r>
        <w:rPr>
          <w:rFonts w:cs="Times New Roman"/>
          <w:szCs w:val="24"/>
          <w:lang w:val="vi-VN"/>
        </w:rPr>
        <w:t>6,6</w:t>
      </w:r>
    </w:p>
    <w:p w14:paraId="4C371642" w14:textId="77777777" w:rsidR="00AD21AA" w:rsidRPr="00916437" w:rsidRDefault="00AD21AA" w:rsidP="00D83838">
      <w:pPr>
        <w:tabs>
          <w:tab w:val="left" w:pos="992"/>
        </w:tabs>
        <w:ind w:left="992" w:hanging="992"/>
        <w:rPr>
          <w:rFonts w:cs="Times New Roman"/>
          <w:szCs w:val="24"/>
          <w:lang w:val="vi-VN"/>
        </w:rPr>
      </w:pPr>
      <w:r w:rsidRPr="00916437">
        <w:rPr>
          <w:rFonts w:cs="Times New Roman"/>
          <w:b/>
          <w:bCs/>
          <w:color w:val="0000FF"/>
          <w:szCs w:val="24"/>
          <w:lang w:val="vi-VN"/>
        </w:rPr>
        <w:t xml:space="preserve">Câu </w:t>
      </w:r>
      <w:r>
        <w:rPr>
          <w:rFonts w:cs="Times New Roman"/>
          <w:b/>
          <w:bCs/>
          <w:color w:val="0000FF"/>
          <w:szCs w:val="24"/>
          <w:lang w:val="vi-VN"/>
        </w:rPr>
        <w:t>3[NQĐ]:</w:t>
      </w:r>
      <w:r w:rsidRPr="00916437">
        <w:rPr>
          <w:rFonts w:cs="Times New Roman"/>
          <w:szCs w:val="24"/>
          <w:lang w:val="vi-VN"/>
        </w:rPr>
        <w:t xml:space="preserve"> </w:t>
      </w:r>
      <w:r>
        <w:rPr>
          <w:rFonts w:cs="Times New Roman"/>
          <w:szCs w:val="24"/>
          <w:lang w:val="vi-VN"/>
        </w:rPr>
        <w:tab/>
      </w:r>
      <w:r w:rsidRPr="00916437">
        <w:rPr>
          <w:rFonts w:cs="Times New Roman"/>
          <w:szCs w:val="24"/>
          <w:lang w:val="vi-VN"/>
        </w:rPr>
        <w:t xml:space="preserve">Một dây dẫn thẳng nằm ngang mang dòng điện xoay chiều có cuờng độ phụ thuộc vào thời gian theo phương trình </w:t>
      </w:r>
      <w:r w:rsidRPr="00124FBC">
        <w:rPr>
          <w:rFonts w:cs="Times New Roman"/>
          <w:noProof/>
          <w:position w:val="-10"/>
          <w:szCs w:val="24"/>
        </w:rPr>
        <w:object w:dxaOrig="2040" w:dyaOrig="320" w14:anchorId="1BAC7EE5">
          <v:shape id="_x0000_i2964" type="#_x0000_t75" alt="" style="width:102.75pt;height:15.75pt;mso-width-percent:0;mso-height-percent:0;mso-width-percent:0;mso-height-percent:0" o:ole="">
            <v:imagedata r:id="rId1088" o:title=""/>
          </v:shape>
          <o:OLEObject Type="Embed" ProgID="Equation.DSMT4" ShapeID="_x0000_i2964" DrawAspect="Content" ObjectID="_1822570824" r:id="rId3510"/>
        </w:object>
      </w:r>
      <w:r w:rsidRPr="00916437">
        <w:rPr>
          <w:rFonts w:cs="Times New Roman"/>
          <w:szCs w:val="24"/>
          <w:lang w:val="vi-VN"/>
        </w:rPr>
        <w:t xml:space="preserve">. Tại khu vực dây dẫn đi qua, thành phần nằm ngang của cảm ứng từ của từ trường Đất có độ lớn </w:t>
      </w:r>
      <w:r w:rsidRPr="00124FBC">
        <w:rPr>
          <w:rFonts w:cs="Times New Roman"/>
          <w:noProof/>
          <w:position w:val="-10"/>
          <w:szCs w:val="24"/>
        </w:rPr>
        <w:object w:dxaOrig="1060" w:dyaOrig="360" w14:anchorId="438CE651">
          <v:shape id="_x0000_i2965" type="#_x0000_t75" alt="" style="width:53.25pt;height:18.75pt;mso-width-percent:0;mso-height-percent:0;mso-width-percent:0;mso-height-percent:0" o:ole="">
            <v:imagedata r:id="rId1090" o:title=""/>
          </v:shape>
          <o:OLEObject Type="Embed" ProgID="Equation.DSMT4" ShapeID="_x0000_i2965" DrawAspect="Content" ObjectID="_1822570825" r:id="rId3511"/>
        </w:object>
      </w:r>
      <w:r w:rsidRPr="00916437">
        <w:rPr>
          <w:rFonts w:cs="Times New Roman"/>
          <w:szCs w:val="24"/>
          <w:lang w:val="vi-VN"/>
        </w:rPr>
        <w:t xml:space="preserve"> tạo với dây một góc </w:t>
      </w:r>
      <w:r w:rsidRPr="00124FBC">
        <w:rPr>
          <w:rFonts w:cs="Times New Roman"/>
          <w:noProof/>
          <w:position w:val="-6"/>
          <w:szCs w:val="24"/>
        </w:rPr>
        <w:object w:dxaOrig="380" w:dyaOrig="320" w14:anchorId="0F6C8413">
          <v:shape id="_x0000_i2966" type="#_x0000_t75" alt="" style="width:18.75pt;height:15.75pt;mso-width-percent:0;mso-height-percent:0;mso-width-percent:0;mso-height-percent:0" o:ole="">
            <v:imagedata r:id="rId1092" o:title=""/>
          </v:shape>
          <o:OLEObject Type="Embed" ProgID="Equation.DSMT4" ShapeID="_x0000_i2966" DrawAspect="Content" ObjectID="_1822570826" r:id="rId3512"/>
        </w:object>
      </w:r>
      <w:r w:rsidRPr="00916437">
        <w:rPr>
          <w:rFonts w:cs="Times New Roman"/>
          <w:szCs w:val="24"/>
          <w:lang w:val="vi-VN"/>
        </w:rPr>
        <w:t xml:space="preserve"> Tại thời điểm </w:t>
      </w:r>
      <w:r w:rsidRPr="00124FBC">
        <w:rPr>
          <w:rFonts w:cs="Times New Roman"/>
          <w:noProof/>
          <w:position w:val="-24"/>
          <w:szCs w:val="24"/>
        </w:rPr>
        <w:object w:dxaOrig="1100" w:dyaOrig="620" w14:anchorId="51138DCA">
          <v:shape id="_x0000_i2967" type="#_x0000_t75" alt="" style="width:54.75pt;height:30.75pt;mso-width-percent:0;mso-height-percent:0;mso-width-percent:0;mso-height-percent:0" o:ole="">
            <v:imagedata r:id="rId1094" o:title=""/>
          </v:shape>
          <o:OLEObject Type="Embed" ProgID="Equation.DSMT4" ShapeID="_x0000_i2967" DrawAspect="Content" ObjectID="_1822570827" r:id="rId3513"/>
        </w:object>
      </w:r>
      <w:r w:rsidRPr="00916437">
        <w:rPr>
          <w:rFonts w:cs="Times New Roman"/>
          <w:szCs w:val="24"/>
          <w:lang w:val="vi-VN"/>
        </w:rPr>
        <w:t>, lực từ do thành phần nằm ngang này tác dụng lên mỗi mét dây dẫn có độ lớn là bao nhiêu miliNiuton ( mN ) ?</w:t>
      </w:r>
      <w:r>
        <w:rPr>
          <w:rFonts w:cs="Times New Roman"/>
          <w:szCs w:val="24"/>
          <w:lang w:val="vi-VN"/>
        </w:rPr>
        <w:t xml:space="preserve"> Làm tròn đến chữ số hàng phần trăm.</w:t>
      </w:r>
    </w:p>
    <w:p w14:paraId="785DB059" w14:textId="77777777" w:rsidR="00AD21AA" w:rsidRPr="00916437" w:rsidRDefault="00AD21AA" w:rsidP="00D83838">
      <w:pPr>
        <w:tabs>
          <w:tab w:val="left" w:pos="992"/>
        </w:tabs>
        <w:jc w:val="center"/>
        <w:rPr>
          <w:rFonts w:cs="Times New Roman"/>
          <w:szCs w:val="24"/>
          <w:lang w:val="vi-VN"/>
        </w:rPr>
      </w:pPr>
      <w:r w:rsidRPr="00916437">
        <w:rPr>
          <w:rFonts w:cs="Times New Roman"/>
          <w:b/>
          <w:bCs/>
          <w:color w:val="0000FF"/>
          <w:szCs w:val="24"/>
          <w:lang w:val="vi-VN"/>
        </w:rPr>
        <w:t>Hướng dẫn</w:t>
      </w:r>
    </w:p>
    <w:p w14:paraId="3D434663" w14:textId="77777777" w:rsidR="00AD21AA" w:rsidRPr="00916437" w:rsidRDefault="00AD21AA" w:rsidP="00D83838">
      <w:pPr>
        <w:tabs>
          <w:tab w:val="left" w:pos="992"/>
        </w:tabs>
        <w:rPr>
          <w:rFonts w:cs="Times New Roman"/>
          <w:szCs w:val="24"/>
          <w:lang w:val="vi-VN"/>
        </w:rPr>
      </w:pPr>
      <w:r>
        <w:rPr>
          <w:rFonts w:cs="Times New Roman"/>
          <w:szCs w:val="24"/>
          <w:lang w:val="vi-VN"/>
        </w:rPr>
        <w:tab/>
      </w:r>
      <w:r w:rsidRPr="00124FBC">
        <w:rPr>
          <w:rFonts w:cs="Times New Roman"/>
          <w:noProof/>
          <w:position w:val="-30"/>
          <w:szCs w:val="24"/>
        </w:rPr>
        <w:object w:dxaOrig="3140" w:dyaOrig="720" w14:anchorId="763363C2">
          <v:shape id="_x0000_i2968" type="#_x0000_t75" alt="" style="width:157.5pt;height:36.75pt;mso-width-percent:0;mso-height-percent:0;mso-width-percent:0;mso-height-percent:0" o:ole="">
            <v:imagedata r:id="rId3514" o:title=""/>
          </v:shape>
          <o:OLEObject Type="Embed" ProgID="Equation.DSMT4" ShapeID="_x0000_i2968" DrawAspect="Content" ObjectID="_1822570828" r:id="rId3515"/>
        </w:object>
      </w:r>
    </w:p>
    <w:p w14:paraId="58F007C6" w14:textId="77777777" w:rsidR="00AD21AA" w:rsidRPr="00916437" w:rsidRDefault="00AD21AA" w:rsidP="00D83838">
      <w:pPr>
        <w:tabs>
          <w:tab w:val="left" w:pos="992"/>
        </w:tabs>
        <w:rPr>
          <w:rFonts w:cs="Times New Roman"/>
          <w:szCs w:val="24"/>
          <w:lang w:val="vi-VN"/>
        </w:rPr>
      </w:pPr>
      <w:r>
        <w:rPr>
          <w:rFonts w:cs="Times New Roman"/>
          <w:szCs w:val="24"/>
          <w:lang w:val="vi-VN"/>
        </w:rPr>
        <w:tab/>
      </w:r>
      <w:r w:rsidRPr="00124FBC">
        <w:rPr>
          <w:rFonts w:cs="Times New Roman"/>
          <w:noProof/>
          <w:position w:val="-10"/>
          <w:szCs w:val="24"/>
          <w:lang w:val="vi-VN"/>
        </w:rPr>
        <w:object w:dxaOrig="5720" w:dyaOrig="380" w14:anchorId="2C870077">
          <v:shape id="_x0000_i2969" type="#_x0000_t75" alt="" style="width:286.5pt;height:18.75pt;mso-width-percent:0;mso-height-percent:0;mso-width-percent:0;mso-height-percent:0" o:ole="">
            <v:imagedata r:id="rId3516" o:title=""/>
          </v:shape>
          <o:OLEObject Type="Embed" ProgID="Equation.DSMT4" ShapeID="_x0000_i2969" DrawAspect="Content" ObjectID="_1822570829" r:id="rId3517"/>
        </w:object>
      </w:r>
    </w:p>
    <w:p w14:paraId="0B671F88" w14:textId="77777777" w:rsidR="00AD21AA" w:rsidRPr="00916437" w:rsidRDefault="00AD21AA" w:rsidP="00D83838">
      <w:pPr>
        <w:tabs>
          <w:tab w:val="left" w:pos="992"/>
        </w:tabs>
        <w:rPr>
          <w:rFonts w:cs="Times New Roman"/>
          <w:szCs w:val="24"/>
          <w:lang w:val="vi-VN"/>
        </w:rPr>
      </w:pPr>
      <w:r>
        <w:rPr>
          <w:rFonts w:cs="Times New Roman"/>
          <w:b/>
          <w:bCs/>
          <w:szCs w:val="24"/>
          <w:lang w:val="vi-VN"/>
        </w:rPr>
        <w:tab/>
      </w:r>
      <w:r w:rsidRPr="00916437">
        <w:rPr>
          <w:rFonts w:cs="Times New Roman"/>
          <w:b/>
          <w:bCs/>
          <w:szCs w:val="24"/>
          <w:lang w:val="vi-VN"/>
        </w:rPr>
        <w:t>Trả lời ngắn:</w:t>
      </w:r>
      <w:r w:rsidRPr="00916437">
        <w:rPr>
          <w:rFonts w:cs="Times New Roman"/>
          <w:szCs w:val="24"/>
          <w:lang w:val="vi-VN"/>
        </w:rPr>
        <w:t xml:space="preserve"> 0,09</w:t>
      </w:r>
    </w:p>
    <w:p w14:paraId="0E316DC4" w14:textId="77777777" w:rsidR="00AD21AA" w:rsidRPr="00783F27" w:rsidRDefault="00AD21AA" w:rsidP="00F52846">
      <w:pPr>
        <w:tabs>
          <w:tab w:val="left" w:pos="992"/>
        </w:tabs>
        <w:rPr>
          <w:rFonts w:cs="Times New Roman"/>
          <w:szCs w:val="24"/>
          <w:lang w:val="vi-VN"/>
        </w:rPr>
      </w:pPr>
      <w:r w:rsidRPr="00896D9A">
        <w:rPr>
          <w:rFonts w:cs="Times New Roman"/>
          <w:b/>
          <w:bCs/>
          <w:szCs w:val="24"/>
        </w:rPr>
        <w:lastRenderedPageBreak/>
        <w:t xml:space="preserve">Sử dụng thông tin sau cho câu </w:t>
      </w:r>
      <w:r w:rsidRPr="00896D9A">
        <w:rPr>
          <w:rFonts w:cs="Times New Roman"/>
          <w:b/>
          <w:bCs/>
          <w:szCs w:val="24"/>
          <w:lang w:val="vi-VN"/>
        </w:rPr>
        <w:t>4</w:t>
      </w:r>
      <w:r w:rsidRPr="00896D9A">
        <w:rPr>
          <w:rFonts w:cs="Times New Roman"/>
          <w:b/>
          <w:bCs/>
          <w:szCs w:val="24"/>
        </w:rPr>
        <w:t xml:space="preserve"> và câu </w:t>
      </w:r>
      <w:r w:rsidRPr="00896D9A">
        <w:rPr>
          <w:rFonts w:cs="Times New Roman"/>
          <w:b/>
          <w:bCs/>
          <w:szCs w:val="24"/>
          <w:lang w:val="vi-VN"/>
        </w:rPr>
        <w:t>5</w:t>
      </w:r>
      <w:r w:rsidRPr="00896D9A">
        <w:rPr>
          <w:rFonts w:cs="Times New Roman"/>
          <w:b/>
          <w:bCs/>
          <w:szCs w:val="24"/>
        </w:rPr>
        <w:t xml:space="preserve"> :</w:t>
      </w:r>
      <w:r w:rsidRPr="00011E2D">
        <w:rPr>
          <w:rFonts w:cs="Times New Roman"/>
          <w:szCs w:val="24"/>
        </w:rPr>
        <w:t xml:space="preserve"> Để xác định nhiệt dung riêng của một chất lỏng, người ta đổ chất lỏng đó vào 20 g nước ở </w:t>
      </w:r>
      <w:r w:rsidRPr="00124FBC">
        <w:rPr>
          <w:rFonts w:cs="Times New Roman"/>
          <w:noProof/>
          <w:position w:val="-6"/>
          <w:szCs w:val="24"/>
        </w:rPr>
        <w:object w:dxaOrig="660" w:dyaOrig="320" w14:anchorId="522999CA">
          <v:shape id="_x0000_i2970" type="#_x0000_t75" alt="" style="width:33pt;height:16.5pt;mso-width-percent:0;mso-height-percent:0;mso-width-percent:0;mso-height-percent:0" o:ole="">
            <v:imagedata r:id="rId1096" o:title=""/>
          </v:shape>
          <o:OLEObject Type="Embed" ProgID="Equation.DSMT4" ShapeID="_x0000_i2970" DrawAspect="Content" ObjectID="_1822570830" r:id="rId3518"/>
        </w:object>
      </w:r>
      <w:r w:rsidRPr="00011E2D">
        <w:rPr>
          <w:rFonts w:cs="Times New Roman"/>
          <w:szCs w:val="24"/>
        </w:rPr>
        <w:t xml:space="preserve">. Khi có sự cân bằng nhiệt, nhiệt độ của hỗn hợp là </w:t>
      </w:r>
      <w:r w:rsidRPr="00124FBC">
        <w:rPr>
          <w:rFonts w:cs="Times New Roman"/>
          <w:noProof/>
          <w:position w:val="-10"/>
          <w:szCs w:val="24"/>
        </w:rPr>
        <w:object w:dxaOrig="760" w:dyaOrig="360" w14:anchorId="20FDBBF1">
          <v:shape id="_x0000_i2971" type="#_x0000_t75" alt="" style="width:38.25pt;height:18.75pt;mso-width-percent:0;mso-height-percent:0;mso-width-percent:0;mso-height-percent:0" o:ole="">
            <v:imagedata r:id="rId1098" o:title=""/>
          </v:shape>
          <o:OLEObject Type="Embed" ProgID="Equation.DSMT4" ShapeID="_x0000_i2971" DrawAspect="Content" ObjectID="_1822570831" r:id="rId3519"/>
        </w:object>
      </w:r>
      <w:r w:rsidRPr="00011E2D">
        <w:rPr>
          <w:rFonts w:cs="Times New Roman"/>
          <w:szCs w:val="24"/>
        </w:rPr>
        <w:t xml:space="preserve"> và khối lượng hỗn hợp là </w:t>
      </w:r>
      <w:r w:rsidRPr="00124FBC">
        <w:rPr>
          <w:rFonts w:cs="Times New Roman"/>
          <w:noProof/>
          <w:position w:val="-10"/>
          <w:szCs w:val="24"/>
        </w:rPr>
        <w:object w:dxaOrig="999" w:dyaOrig="320" w14:anchorId="411FD30F">
          <v:shape id="_x0000_i2972" type="#_x0000_t75" alt="" style="width:49.5pt;height:16.5pt;mso-width-percent:0;mso-height-percent:0;mso-width-percent:0;mso-height-percent:0" o:ole="">
            <v:imagedata r:id="rId1100" o:title=""/>
          </v:shape>
          <o:OLEObject Type="Embed" ProgID="Equation.DSMT4" ShapeID="_x0000_i2972" DrawAspect="Content" ObjectID="_1822570832" r:id="rId3520"/>
        </w:object>
      </w:r>
      <w:r w:rsidRPr="00011E2D">
        <w:rPr>
          <w:rFonts w:cs="Times New Roman"/>
          <w:szCs w:val="24"/>
        </w:rPr>
        <w:t xml:space="preserve">. Biết nhiệt độ ban đầu của chất lỏng là </w:t>
      </w:r>
      <w:r w:rsidRPr="00124FBC">
        <w:rPr>
          <w:rFonts w:cs="Times New Roman"/>
          <w:noProof/>
          <w:position w:val="-6"/>
          <w:szCs w:val="24"/>
        </w:rPr>
        <w:object w:dxaOrig="560" w:dyaOrig="320" w14:anchorId="7CF0BD5D">
          <v:shape id="_x0000_i2973" type="#_x0000_t75" alt="" style="width:27.75pt;height:16.5pt;mso-width-percent:0;mso-height-percent:0;mso-width-percent:0;mso-height-percent:0" o:ole="">
            <v:imagedata r:id="rId1102" o:title=""/>
          </v:shape>
          <o:OLEObject Type="Embed" ProgID="Equation.DSMT4" ShapeID="_x0000_i2973" DrawAspect="Content" ObjectID="_1822570833" r:id="rId3521"/>
        </w:object>
      </w:r>
      <w:r w:rsidRPr="00011E2D">
        <w:rPr>
          <w:rFonts w:cs="Times New Roman"/>
          <w:szCs w:val="24"/>
        </w:rPr>
        <w:t xml:space="preserve">, nhiệt dung riêng của nước là </w:t>
      </w:r>
      <w:r w:rsidRPr="00124FBC">
        <w:rPr>
          <w:rFonts w:cs="Times New Roman"/>
          <w:noProof/>
          <w:position w:val="-6"/>
          <w:szCs w:val="24"/>
        </w:rPr>
        <w:object w:dxaOrig="380" w:dyaOrig="220" w14:anchorId="3A9D8D99">
          <v:shape id="_x0000_i2974" type="#_x0000_t75" alt="" style="width:19.5pt;height:11.25pt;mso-width-percent:0;mso-height-percent:0;mso-width-percent:0;mso-height-percent:0" o:ole="">
            <v:imagedata r:id="rId1104" o:title=""/>
          </v:shape>
          <o:OLEObject Type="Embed" ProgID="Equation.DSMT4" ShapeID="_x0000_i2974" DrawAspect="Content" ObjectID="_1822570834" r:id="rId3522"/>
        </w:object>
      </w:r>
      <w:r w:rsidRPr="00011E2D">
        <w:rPr>
          <w:rFonts w:cs="Times New Roman"/>
          <w:szCs w:val="24"/>
        </w:rPr>
        <w:t xml:space="preserve"> </w:t>
      </w:r>
      <w:r w:rsidRPr="00124FBC">
        <w:rPr>
          <w:rFonts w:cs="Times New Roman"/>
          <w:noProof/>
          <w:position w:val="-10"/>
          <w:szCs w:val="24"/>
        </w:rPr>
        <w:object w:dxaOrig="1100" w:dyaOrig="320" w14:anchorId="494E0750">
          <v:shape id="_x0000_i2975" type="#_x0000_t75" alt="" style="width:54.75pt;height:16.5pt;mso-width-percent:0;mso-height-percent:0;mso-width-percent:0;mso-height-percent:0" o:ole="">
            <v:imagedata r:id="rId1106" o:title=""/>
          </v:shape>
          <o:OLEObject Type="Embed" ProgID="Equation.DSMT4" ShapeID="_x0000_i2975" DrawAspect="Content" ObjectID="_1822570835" r:id="rId3523"/>
        </w:object>
      </w:r>
      <w:r w:rsidRPr="00011E2D">
        <w:rPr>
          <w:rFonts w:cs="Times New Roman"/>
          <w:szCs w:val="24"/>
        </w:rPr>
        <w:t>. K.</w:t>
      </w:r>
      <w:r>
        <w:rPr>
          <w:rFonts w:cs="Times New Roman"/>
          <w:szCs w:val="24"/>
          <w:lang w:val="vi-VN"/>
        </w:rPr>
        <w:t xml:space="preserve"> Bỏ qua sự trao đổi nhiệt với môi trường xung quanh.</w:t>
      </w:r>
    </w:p>
    <w:p w14:paraId="194CA503" w14:textId="77777777" w:rsidR="00AD21AA" w:rsidRPr="00A046E5" w:rsidRDefault="00AD21AA" w:rsidP="00F52846">
      <w:pPr>
        <w:tabs>
          <w:tab w:val="left" w:pos="992"/>
        </w:tabs>
        <w:rPr>
          <w:rFonts w:cs="Times New Roman"/>
          <w:szCs w:val="24"/>
          <w:lang w:val="vi-VN"/>
        </w:rPr>
      </w:pPr>
      <w:r w:rsidRPr="00011E2D">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Nhiệt lượng </w:t>
      </w:r>
      <w:r>
        <w:rPr>
          <w:rFonts w:cs="Times New Roman"/>
          <w:szCs w:val="24"/>
        </w:rPr>
        <w:t>chất</w:t>
      </w:r>
      <w:r>
        <w:rPr>
          <w:rFonts w:cs="Times New Roman"/>
          <w:szCs w:val="24"/>
          <w:lang w:val="vi-VN"/>
        </w:rPr>
        <w:t xml:space="preserve"> lỏng thu vào </w:t>
      </w:r>
      <w:r w:rsidRPr="00011E2D">
        <w:rPr>
          <w:rFonts w:cs="Times New Roman"/>
          <w:szCs w:val="24"/>
        </w:rPr>
        <w:t>cho đến khi có sự cân bằng nhiệt là bao nhiêu J?</w:t>
      </w:r>
      <w:r>
        <w:rPr>
          <w:rFonts w:cs="Times New Roman"/>
          <w:szCs w:val="24"/>
          <w:lang w:val="vi-VN"/>
        </w:rPr>
        <w:t xml:space="preserve"> Làm tròn đến hàng đơn vị.</w:t>
      </w:r>
    </w:p>
    <w:p w14:paraId="2C632F65" w14:textId="77777777" w:rsidR="00AD21AA" w:rsidRPr="00011E2D" w:rsidRDefault="00AD21AA" w:rsidP="00F52846">
      <w:pPr>
        <w:tabs>
          <w:tab w:val="left" w:pos="992"/>
        </w:tabs>
        <w:jc w:val="center"/>
        <w:rPr>
          <w:rFonts w:cs="Times New Roman"/>
          <w:szCs w:val="24"/>
        </w:rPr>
      </w:pPr>
      <w:r w:rsidRPr="00011E2D">
        <w:rPr>
          <w:rFonts w:cs="Times New Roman"/>
          <w:b/>
          <w:bCs/>
          <w:color w:val="0000FF"/>
          <w:szCs w:val="24"/>
        </w:rPr>
        <w:t>Hướng dẫn</w:t>
      </w:r>
    </w:p>
    <w:p w14:paraId="741DFE38" w14:textId="77777777" w:rsidR="00AD21AA" w:rsidRDefault="00AD21AA" w:rsidP="002B0B69">
      <w:pPr>
        <w:tabs>
          <w:tab w:val="left" w:pos="992"/>
        </w:tabs>
        <w:rPr>
          <w:rFonts w:cs="Times New Roman"/>
          <w:szCs w:val="24"/>
          <w:lang w:val="vi-VN"/>
        </w:rPr>
      </w:pPr>
      <w:r>
        <w:rPr>
          <w:rFonts w:cs="Times New Roman"/>
          <w:szCs w:val="24"/>
          <w:lang w:val="vi-VN"/>
        </w:rPr>
        <w:tab/>
      </w:r>
      <w:r w:rsidRPr="00011E2D">
        <w:rPr>
          <w:rFonts w:cs="Times New Roman"/>
          <w:szCs w:val="24"/>
        </w:rPr>
        <w:t xml:space="preserve">Nhiệt lượng nước tỏa ra cho đến khi có sự cân bằng nhiệt </w:t>
      </w:r>
      <w:r>
        <w:rPr>
          <w:rFonts w:cs="Times New Roman"/>
          <w:szCs w:val="24"/>
        </w:rPr>
        <w:t>cũng</w:t>
      </w:r>
      <w:r>
        <w:rPr>
          <w:rFonts w:cs="Times New Roman"/>
          <w:szCs w:val="24"/>
          <w:lang w:val="vi-VN"/>
        </w:rPr>
        <w:t xml:space="preserve"> là nhiệt lượng chất lỏng thu vào</w:t>
      </w:r>
    </w:p>
    <w:p w14:paraId="3DAEA3F4" w14:textId="77777777" w:rsidR="00AD21AA" w:rsidRPr="002B0B69" w:rsidRDefault="00AD21AA" w:rsidP="002B0B69">
      <w:pPr>
        <w:tabs>
          <w:tab w:val="left" w:pos="992"/>
        </w:tabs>
        <w:rPr>
          <w:rFonts w:cs="Times New Roman"/>
          <w:szCs w:val="24"/>
          <w:lang w:val="vi-VN"/>
        </w:rPr>
      </w:pPr>
      <w:r>
        <w:rPr>
          <w:rFonts w:cs="Times New Roman"/>
          <w:szCs w:val="24"/>
          <w:lang w:val="vi-VN"/>
        </w:rPr>
        <w:tab/>
        <w:t>|Q</w:t>
      </w:r>
      <w:r>
        <w:rPr>
          <w:rFonts w:cs="Times New Roman"/>
          <w:szCs w:val="24"/>
          <w:vertAlign w:val="subscript"/>
          <w:lang w:val="vi-VN"/>
        </w:rPr>
        <w:t>thu</w:t>
      </w:r>
      <w:r>
        <w:rPr>
          <w:rFonts w:cs="Times New Roman"/>
          <w:szCs w:val="24"/>
          <w:lang w:val="vi-VN"/>
        </w:rPr>
        <w:t>| = |Q</w:t>
      </w:r>
      <w:r>
        <w:rPr>
          <w:rFonts w:cs="Times New Roman"/>
          <w:szCs w:val="24"/>
          <w:vertAlign w:val="subscript"/>
          <w:lang w:val="vi-VN"/>
        </w:rPr>
        <w:t>toả</w:t>
      </w:r>
      <w:r>
        <w:rPr>
          <w:rFonts w:cs="Times New Roman"/>
          <w:szCs w:val="24"/>
          <w:lang w:val="vi-VN"/>
        </w:rPr>
        <w:t>|</w:t>
      </w:r>
    </w:p>
    <w:p w14:paraId="6FD499FC" w14:textId="77777777" w:rsidR="00AD21AA" w:rsidRPr="00011E2D" w:rsidRDefault="00AD21AA" w:rsidP="00F52846">
      <w:pPr>
        <w:tabs>
          <w:tab w:val="left" w:pos="992"/>
        </w:tabs>
        <w:ind w:left="992"/>
        <w:rPr>
          <w:rFonts w:cs="Times New Roman"/>
          <w:szCs w:val="24"/>
        </w:rPr>
      </w:pPr>
      <w:r w:rsidRPr="00124FBC">
        <w:rPr>
          <w:rFonts w:cs="Times New Roman"/>
          <w:noProof/>
          <w:position w:val="-14"/>
          <w:szCs w:val="24"/>
        </w:rPr>
        <w:object w:dxaOrig="4959" w:dyaOrig="400" w14:anchorId="517B7502">
          <v:shape id="_x0000_i2976" type="#_x0000_t75" alt="" style="width:248.25pt;height:20.25pt;mso-width-percent:0;mso-height-percent:0;mso-width-percent:0;mso-height-percent:0" o:ole="">
            <v:imagedata r:id="rId3524" o:title=""/>
          </v:shape>
          <o:OLEObject Type="Embed" ProgID="Equation.DSMT4" ShapeID="_x0000_i2976" DrawAspect="Content" ObjectID="_1822570836" r:id="rId3525"/>
        </w:object>
      </w:r>
    </w:p>
    <w:p w14:paraId="4A244A4A" w14:textId="77777777" w:rsidR="00AD21AA" w:rsidRPr="00011E2D" w:rsidRDefault="00AD21AA" w:rsidP="00F52846">
      <w:pPr>
        <w:tabs>
          <w:tab w:val="left" w:pos="992"/>
        </w:tabs>
        <w:ind w:left="992"/>
        <w:rPr>
          <w:rFonts w:cs="Times New Roman"/>
          <w:szCs w:val="24"/>
        </w:rPr>
      </w:pPr>
      <w:r w:rsidRPr="00011E2D">
        <w:rPr>
          <w:rFonts w:cs="Times New Roman"/>
          <w:b/>
          <w:bCs/>
          <w:szCs w:val="24"/>
        </w:rPr>
        <w:t xml:space="preserve">Trả lời ngắn: </w:t>
      </w:r>
      <w:r w:rsidRPr="00011E2D">
        <w:rPr>
          <w:rFonts w:cs="Times New Roman"/>
          <w:szCs w:val="24"/>
        </w:rPr>
        <w:t>5250</w:t>
      </w:r>
    </w:p>
    <w:p w14:paraId="3254BA43" w14:textId="77777777" w:rsidR="00471E45" w:rsidRDefault="00AD21AA" w:rsidP="00A046E5">
      <w:pPr>
        <w:tabs>
          <w:tab w:val="left" w:pos="992"/>
        </w:tabs>
        <w:rPr>
          <w:rFonts w:cs="Times New Roman"/>
          <w:szCs w:val="24"/>
          <w:lang w:val="vi-VN"/>
        </w:rPr>
      </w:pPr>
      <w:r w:rsidRPr="00011E2D">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Từ thí nghiệm, nhiệt dung riêng của chất lỏng được xác định bằng bao nhiêu </w:t>
      </w:r>
      <w:r>
        <w:rPr>
          <w:rFonts w:cs="Times New Roman"/>
          <w:szCs w:val="24"/>
          <w:lang w:val="vi-VN"/>
        </w:rPr>
        <w:t>(k</w:t>
      </w:r>
      <w:r w:rsidRPr="00124FBC">
        <w:rPr>
          <w:rFonts w:cs="Times New Roman"/>
          <w:noProof/>
          <w:position w:val="-10"/>
          <w:szCs w:val="24"/>
        </w:rPr>
        <w:object w:dxaOrig="780" w:dyaOrig="320" w14:anchorId="0844AB9E">
          <v:shape id="_x0000_i2977" type="#_x0000_t75" alt="" style="width:39pt;height:16.5pt;mso-width-percent:0;mso-height-percent:0;mso-width-percent:0;mso-height-percent:0" o:ole="">
            <v:imagedata r:id="rId1108" o:title=""/>
          </v:shape>
          <o:OLEObject Type="Embed" ProgID="Equation.DSMT4" ShapeID="_x0000_i2977" DrawAspect="Content" ObjectID="_1822570837" r:id="rId3526"/>
        </w:object>
      </w:r>
      <w:r>
        <w:rPr>
          <w:rFonts w:cs="Times New Roman"/>
          <w:noProof/>
          <w:szCs w:val="24"/>
          <w:lang w:val="vi-VN"/>
        </w:rPr>
        <w:t>)</w:t>
      </w:r>
      <w:r w:rsidRPr="00011E2D">
        <w:rPr>
          <w:rFonts w:cs="Times New Roman"/>
          <w:szCs w:val="24"/>
        </w:rPr>
        <w:t xml:space="preserve"> ?</w:t>
      </w:r>
      <w:r>
        <w:rPr>
          <w:rFonts w:cs="Times New Roman"/>
          <w:szCs w:val="24"/>
          <w:lang w:val="vi-VN"/>
        </w:rPr>
        <w:t xml:space="preserve"> Làm tròn đến hàng phần chục.</w:t>
      </w:r>
    </w:p>
    <w:p w14:paraId="347D5426" w14:textId="258D21C1" w:rsidR="00AD21AA" w:rsidRPr="00011E2D" w:rsidRDefault="00AD21AA" w:rsidP="00F52846">
      <w:pPr>
        <w:tabs>
          <w:tab w:val="left" w:pos="992"/>
        </w:tabs>
        <w:jc w:val="center"/>
        <w:rPr>
          <w:rFonts w:cs="Times New Roman"/>
          <w:szCs w:val="24"/>
        </w:rPr>
      </w:pPr>
      <w:r w:rsidRPr="00011E2D">
        <w:rPr>
          <w:rFonts w:cs="Times New Roman"/>
          <w:b/>
          <w:bCs/>
          <w:color w:val="0000FF"/>
          <w:szCs w:val="24"/>
        </w:rPr>
        <w:t>Hướng dẫn</w:t>
      </w:r>
    </w:p>
    <w:p w14:paraId="47120561" w14:textId="77777777" w:rsidR="00AD21AA" w:rsidRPr="00011E2D" w:rsidRDefault="00AD21AA" w:rsidP="00F52846">
      <w:pPr>
        <w:tabs>
          <w:tab w:val="left" w:pos="992"/>
        </w:tabs>
        <w:ind w:left="992"/>
        <w:rPr>
          <w:rFonts w:cs="Times New Roman"/>
          <w:szCs w:val="24"/>
        </w:rPr>
      </w:pPr>
      <w:r w:rsidRPr="00124FBC">
        <w:rPr>
          <w:rFonts w:cs="Times New Roman"/>
          <w:noProof/>
          <w:position w:val="-14"/>
          <w:szCs w:val="24"/>
        </w:rPr>
        <w:object w:dxaOrig="7380" w:dyaOrig="400" w14:anchorId="4D78705D">
          <v:shape id="_x0000_i2978" type="#_x0000_t75" alt="" style="width:369.75pt;height:20.25pt;mso-width-percent:0;mso-height-percent:0;mso-width-percent:0;mso-height-percent:0" o:ole="">
            <v:imagedata r:id="rId3527" o:title=""/>
          </v:shape>
          <o:OLEObject Type="Embed" ProgID="Equation.DSMT4" ShapeID="_x0000_i2978" DrawAspect="Content" ObjectID="_1822570838" r:id="rId3528"/>
        </w:object>
      </w:r>
    </w:p>
    <w:p w14:paraId="19653055" w14:textId="77777777" w:rsidR="00AD21AA" w:rsidRPr="00D83C9F" w:rsidRDefault="00AD21AA" w:rsidP="00F52846">
      <w:pPr>
        <w:tabs>
          <w:tab w:val="left" w:pos="992"/>
        </w:tabs>
        <w:ind w:left="992"/>
        <w:rPr>
          <w:rFonts w:cs="Times New Roman"/>
          <w:szCs w:val="24"/>
          <w:lang w:val="vi-VN"/>
        </w:rPr>
      </w:pPr>
      <w:r w:rsidRPr="00011E2D">
        <w:rPr>
          <w:rFonts w:cs="Times New Roman"/>
          <w:b/>
          <w:bCs/>
          <w:szCs w:val="24"/>
        </w:rPr>
        <w:t xml:space="preserve">Trả lời ngắn: </w:t>
      </w:r>
      <w:r w:rsidRPr="00011E2D">
        <w:rPr>
          <w:rFonts w:cs="Times New Roman"/>
          <w:szCs w:val="24"/>
        </w:rPr>
        <w:t>2</w:t>
      </w:r>
      <w:r>
        <w:rPr>
          <w:rFonts w:cs="Times New Roman"/>
          <w:szCs w:val="24"/>
          <w:lang w:val="vi-VN"/>
        </w:rPr>
        <w:t>,5</w:t>
      </w:r>
    </w:p>
    <w:p w14:paraId="59FBFB67" w14:textId="77777777" w:rsidR="00AD21AA" w:rsidRPr="003A4A98" w:rsidRDefault="00AD21AA" w:rsidP="00D6199B">
      <w:pPr>
        <w:tabs>
          <w:tab w:val="left" w:pos="992"/>
        </w:tabs>
        <w:ind w:left="992" w:hanging="992"/>
        <w:rPr>
          <w:rFonts w:cs="Times New Roman"/>
          <w:szCs w:val="24"/>
        </w:rPr>
      </w:pPr>
      <w:r w:rsidRPr="003A4A98">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3A4A98">
        <w:rPr>
          <w:rFonts w:cs="Times New Roman"/>
          <w:szCs w:val="24"/>
        </w:rPr>
        <w:t xml:space="preserve"> </w:t>
      </w:r>
      <w:r w:rsidRPr="003A4A98">
        <w:rPr>
          <w:rFonts w:cs="Times New Roman"/>
          <w:szCs w:val="24"/>
        </w:rPr>
        <w:tab/>
        <w:t xml:space="preserve">Chất phóng xạ </w:t>
      </w:r>
      <w:r w:rsidRPr="00124FBC">
        <w:rPr>
          <w:rFonts w:cs="Times New Roman"/>
          <w:noProof/>
          <w:position w:val="-4"/>
          <w:szCs w:val="24"/>
        </w:rPr>
        <w:object w:dxaOrig="279" w:dyaOrig="260" w14:anchorId="207B80D2">
          <v:shape id="_x0000_i2979" type="#_x0000_t75" alt="" style="width:13.5pt;height:13.5pt;mso-width-percent:0;mso-height-percent:0;mso-width-percent:0;mso-height-percent:0" o:ole="">
            <v:imagedata r:id="rId1112" o:title=""/>
          </v:shape>
          <o:OLEObject Type="Embed" ProgID="Equation.DSMT4" ShapeID="_x0000_i2979" DrawAspect="Content" ObjectID="_1822570839" r:id="rId3529"/>
        </w:object>
      </w:r>
      <w:r w:rsidRPr="003A4A98">
        <w:rPr>
          <w:rFonts w:cs="Times New Roman"/>
          <w:szCs w:val="24"/>
        </w:rPr>
        <w:t xml:space="preserve"> có chu kỳ bán rã </w:t>
      </w:r>
      <w:r w:rsidRPr="00124FBC">
        <w:rPr>
          <w:rFonts w:cs="Times New Roman"/>
          <w:noProof/>
          <w:position w:val="-4"/>
          <w:szCs w:val="24"/>
        </w:rPr>
        <w:object w:dxaOrig="220" w:dyaOrig="260" w14:anchorId="3D09B462">
          <v:shape id="_x0000_i2980" type="#_x0000_t75" alt="" style="width:10.5pt;height:13.5pt;mso-width-percent:0;mso-height-percent:0;mso-width-percent:0;mso-height-percent:0" o:ole="">
            <v:imagedata r:id="rId1114" o:title=""/>
          </v:shape>
          <o:OLEObject Type="Embed" ProgID="Equation.DSMT4" ShapeID="_x0000_i2980" DrawAspect="Content" ObjectID="_1822570840" r:id="rId3530"/>
        </w:object>
      </w:r>
      <w:r w:rsidRPr="003A4A98">
        <w:rPr>
          <w:rFonts w:cs="Times New Roman"/>
          <w:szCs w:val="24"/>
        </w:rPr>
        <w:t xml:space="preserve">, phân rã biến thành hạt nhân con </w:t>
      </w:r>
      <w:r w:rsidRPr="00124FBC">
        <w:rPr>
          <w:rFonts w:cs="Times New Roman"/>
          <w:noProof/>
          <w:position w:val="-4"/>
          <w:szCs w:val="24"/>
        </w:rPr>
        <w:object w:dxaOrig="220" w:dyaOrig="260" w14:anchorId="3859E101">
          <v:shape id="_x0000_i2981" type="#_x0000_t75" alt="" style="width:10.5pt;height:13.5pt;mso-width-percent:0;mso-height-percent:0;mso-width-percent:0;mso-height-percent:0" o:ole="">
            <v:imagedata r:id="rId1116" o:title=""/>
          </v:shape>
          <o:OLEObject Type="Embed" ProgID="Equation.DSMT4" ShapeID="_x0000_i2981" DrawAspect="Content" ObjectID="_1822570841" r:id="rId3531"/>
        </w:object>
      </w:r>
      <w:r w:rsidRPr="003A4A98">
        <w:rPr>
          <w:rFonts w:cs="Times New Roman"/>
          <w:szCs w:val="24"/>
        </w:rPr>
        <w:t xml:space="preserve"> là hạt nhân bền. Ban đầu </w:t>
      </w:r>
      <w:r w:rsidRPr="00124FBC">
        <w:rPr>
          <w:rFonts w:cs="Times New Roman"/>
          <w:noProof/>
          <w:position w:val="-10"/>
          <w:szCs w:val="24"/>
        </w:rPr>
        <w:object w:dxaOrig="680" w:dyaOrig="320" w14:anchorId="6B19AF30">
          <v:shape id="_x0000_i2982" type="#_x0000_t75" alt="" style="width:35.25pt;height:16.5pt;mso-width-percent:0;mso-height-percent:0;mso-width-percent:0;mso-height-percent:0" o:ole="">
            <v:imagedata r:id="rId1118" o:title=""/>
          </v:shape>
          <o:OLEObject Type="Embed" ProgID="Equation.DSMT4" ShapeID="_x0000_i2982" DrawAspect="Content" ObjectID="_1822570842" r:id="rId3532"/>
        </w:object>
      </w:r>
      <w:r w:rsidRPr="003A4A98">
        <w:rPr>
          <w:rFonts w:cs="Times New Roman"/>
          <w:szCs w:val="24"/>
        </w:rPr>
        <w:t xml:space="preserve"> có một mẫu chất </w:t>
      </w:r>
      <w:r w:rsidRPr="00124FBC">
        <w:rPr>
          <w:rFonts w:cs="Times New Roman"/>
          <w:noProof/>
          <w:position w:val="-4"/>
          <w:szCs w:val="24"/>
        </w:rPr>
        <w:object w:dxaOrig="279" w:dyaOrig="260" w14:anchorId="5362BDBF">
          <v:shape id="_x0000_i2983" type="#_x0000_t75" alt="" style="width:13.5pt;height:13.5pt;mso-width-percent:0;mso-height-percent:0;mso-width-percent:0;mso-height-percent:0" o:ole="">
            <v:imagedata r:id="rId1120" o:title=""/>
          </v:shape>
          <o:OLEObject Type="Embed" ProgID="Equation.DSMT4" ShapeID="_x0000_i2983" DrawAspect="Content" ObjectID="_1822570843" r:id="rId3533"/>
        </w:object>
      </w:r>
      <w:r w:rsidRPr="003A4A98">
        <w:rPr>
          <w:rFonts w:cs="Times New Roman"/>
          <w:szCs w:val="24"/>
        </w:rPr>
        <w:t xml:space="preserve"> nguyên chất. Tại thời điểm </w:t>
      </w:r>
      <w:r w:rsidRPr="00124FBC">
        <w:rPr>
          <w:rFonts w:cs="Times New Roman"/>
          <w:noProof/>
          <w:position w:val="-12"/>
          <w:szCs w:val="24"/>
        </w:rPr>
        <w:object w:dxaOrig="220" w:dyaOrig="360" w14:anchorId="0E16253A">
          <v:shape id="_x0000_i2984" type="#_x0000_t75" alt="" style="width:10.5pt;height:18.75pt;mso-width-percent:0;mso-height-percent:0;mso-width-percent:0;mso-height-percent:0" o:ole="">
            <v:imagedata r:id="rId1122" o:title=""/>
          </v:shape>
          <o:OLEObject Type="Embed" ProgID="Equation.DSMT4" ShapeID="_x0000_i2984" DrawAspect="Content" ObjectID="_1822570844" r:id="rId3534"/>
        </w:object>
      </w:r>
      <w:r w:rsidRPr="003A4A98">
        <w:rPr>
          <w:rFonts w:cs="Times New Roman"/>
          <w:szCs w:val="24"/>
        </w:rPr>
        <w:t xml:space="preserve">, ti số giữa số hạt nhân Y sinh ra và số hạt nhân X còn lại là 0,25. Tại thời điểm </w:t>
      </w:r>
      <w:r w:rsidRPr="00124FBC">
        <w:rPr>
          <w:rFonts w:cs="Times New Roman"/>
          <w:noProof/>
          <w:position w:val="-12"/>
          <w:szCs w:val="24"/>
        </w:rPr>
        <w:object w:dxaOrig="1560" w:dyaOrig="360" w14:anchorId="029ED793">
          <v:shape id="_x0000_i2985" type="#_x0000_t75" alt="" style="width:78pt;height:18.75pt;mso-width-percent:0;mso-height-percent:0;mso-width-percent:0;mso-height-percent:0" o:ole="">
            <v:imagedata r:id="rId1124" o:title=""/>
          </v:shape>
          <o:OLEObject Type="Embed" ProgID="Equation.DSMT4" ShapeID="_x0000_i2985" DrawAspect="Content" ObjectID="_1822570845" r:id="rId3535"/>
        </w:object>
      </w:r>
      <w:r w:rsidRPr="003A4A98">
        <w:rPr>
          <w:rFonts w:cs="Times New Roman"/>
          <w:szCs w:val="24"/>
        </w:rPr>
        <w:t>, tỉ số hạt nhân Y sinh ra và số hạt nhân X còn lại là 9. Chu kì bán rã của chất phóng xạ X là bao nhiêu giây (làm tròn kết quả đến chữ số hàng phần mười)?</w:t>
      </w:r>
    </w:p>
    <w:p w14:paraId="32E8860B" w14:textId="77777777" w:rsidR="00AD21AA" w:rsidRPr="003A4A98" w:rsidRDefault="00AD21AA" w:rsidP="00D6199B">
      <w:pPr>
        <w:tabs>
          <w:tab w:val="left" w:pos="992"/>
        </w:tabs>
        <w:jc w:val="center"/>
        <w:rPr>
          <w:rFonts w:cs="Times New Roman"/>
          <w:szCs w:val="24"/>
        </w:rPr>
      </w:pPr>
      <w:r w:rsidRPr="003A4A98">
        <w:rPr>
          <w:rFonts w:cs="Times New Roman"/>
          <w:b/>
          <w:bCs/>
          <w:color w:val="0000FF"/>
          <w:szCs w:val="24"/>
        </w:rPr>
        <w:t>Hướng dẫn</w:t>
      </w:r>
    </w:p>
    <w:p w14:paraId="1D6B35DB" w14:textId="77777777" w:rsidR="00AD21AA" w:rsidRPr="003A4A98" w:rsidRDefault="00AD21AA" w:rsidP="00D6199B">
      <w:pPr>
        <w:tabs>
          <w:tab w:val="left" w:pos="992"/>
        </w:tabs>
        <w:rPr>
          <w:rFonts w:cs="Times New Roman"/>
          <w:szCs w:val="24"/>
        </w:rPr>
      </w:pPr>
      <w:r w:rsidRPr="003A4A98">
        <w:rPr>
          <w:rFonts w:cs="Times New Roman"/>
          <w:szCs w:val="24"/>
        </w:rPr>
        <w:tab/>
      </w:r>
      <w:r w:rsidRPr="00124FBC">
        <w:rPr>
          <w:rFonts w:cs="Times New Roman"/>
          <w:noProof/>
          <w:position w:val="-52"/>
          <w:szCs w:val="24"/>
        </w:rPr>
        <w:object w:dxaOrig="8980" w:dyaOrig="1359" w14:anchorId="22C0CA0B">
          <v:shape id="_x0000_i2986" type="#_x0000_t75" alt="" style="width:449.25pt;height:67.5pt;mso-width-percent:0;mso-height-percent:0;mso-width-percent:0;mso-height-percent:0" o:ole="">
            <v:imagedata r:id="rId3536" o:title=""/>
          </v:shape>
          <o:OLEObject Type="Embed" ProgID="Equation.DSMT4" ShapeID="_x0000_i2986" DrawAspect="Content" ObjectID="_1822570846" r:id="rId3537"/>
        </w:object>
      </w:r>
    </w:p>
    <w:p w14:paraId="34FDCE94" w14:textId="77777777" w:rsidR="00AD21AA" w:rsidRPr="003A4A98" w:rsidRDefault="00AD21AA" w:rsidP="00D6199B">
      <w:pPr>
        <w:tabs>
          <w:tab w:val="left" w:pos="992"/>
        </w:tabs>
        <w:ind w:firstLine="992"/>
        <w:rPr>
          <w:rFonts w:cs="Times New Roman"/>
          <w:szCs w:val="24"/>
        </w:rPr>
      </w:pPr>
      <w:r w:rsidRPr="00124FBC">
        <w:rPr>
          <w:rFonts w:cs="Times New Roman"/>
          <w:noProof/>
          <w:position w:val="-10"/>
          <w:szCs w:val="24"/>
        </w:rPr>
        <w:object w:dxaOrig="1320" w:dyaOrig="320" w14:anchorId="5913BED8">
          <v:shape id="_x0000_i2987" type="#_x0000_t75" alt="" style="width:66pt;height:16.5pt;mso-width-percent:0;mso-height-percent:0;mso-width-percent:0;mso-height-percent:0" o:ole="">
            <v:imagedata r:id="rId3538" o:title=""/>
          </v:shape>
          <o:OLEObject Type="Embed" ProgID="Equation.DSMT4" ShapeID="_x0000_i2987" DrawAspect="Content" ObjectID="_1822570847" r:id="rId3539"/>
        </w:object>
      </w:r>
    </w:p>
    <w:p w14:paraId="07EACA34" w14:textId="77777777" w:rsidR="00AD21AA" w:rsidRPr="003A4A98" w:rsidRDefault="00AD21AA" w:rsidP="00D6199B">
      <w:pPr>
        <w:tabs>
          <w:tab w:val="left" w:pos="992"/>
        </w:tabs>
        <w:ind w:firstLine="992"/>
        <w:rPr>
          <w:rFonts w:cs="Times New Roman"/>
          <w:szCs w:val="24"/>
        </w:rPr>
      </w:pPr>
      <w:r w:rsidRPr="003A4A98">
        <w:rPr>
          <w:rFonts w:cs="Times New Roman"/>
          <w:b/>
          <w:bCs/>
          <w:szCs w:val="24"/>
        </w:rPr>
        <w:t xml:space="preserve">Trả lời ngắn: </w:t>
      </w:r>
      <w:r w:rsidRPr="003A4A98">
        <w:rPr>
          <w:rFonts w:cs="Times New Roman"/>
          <w:szCs w:val="24"/>
        </w:rPr>
        <w:t>70,6</w:t>
      </w:r>
    </w:p>
    <w:p w14:paraId="555BD67A" w14:textId="77777777" w:rsidR="00AD21AA" w:rsidRPr="00F24728" w:rsidRDefault="00AD21AA" w:rsidP="006B7540">
      <w:pPr>
        <w:jc w:val="center"/>
        <w:rPr>
          <w:rFonts w:eastAsia="Calibri" w:cs="Times New Roman"/>
          <w:i/>
          <w:iCs/>
          <w:szCs w:val="24"/>
          <w:lang w:val="vi-VN"/>
          <w14:ligatures w14:val="standardContextual"/>
        </w:rPr>
      </w:pPr>
    </w:p>
    <w:tbl>
      <w:tblPr>
        <w:tblStyle w:val="TableGrid"/>
        <w:tblW w:w="0" w:type="auto"/>
        <w:tblLook w:val="04A0" w:firstRow="1" w:lastRow="0" w:firstColumn="1" w:lastColumn="0" w:noHBand="0" w:noVBand="1"/>
      </w:tblPr>
      <w:tblGrid>
        <w:gridCol w:w="1276"/>
        <w:gridCol w:w="496"/>
        <w:gridCol w:w="496"/>
        <w:gridCol w:w="496"/>
        <w:gridCol w:w="496"/>
      </w:tblGrid>
      <w:tr w:rsidR="00AD21AA" w:rsidRPr="00841D8A" w14:paraId="2A3B3D0A" w14:textId="77777777" w:rsidTr="000948EC">
        <w:trPr>
          <w:trHeight w:val="454"/>
        </w:trPr>
        <w:tc>
          <w:tcPr>
            <w:tcW w:w="1276" w:type="dxa"/>
            <w:tcBorders>
              <w:top w:val="nil"/>
              <w:left w:val="nil"/>
              <w:bottom w:val="nil"/>
              <w:right w:val="single" w:sz="12" w:space="0" w:color="7030A0"/>
            </w:tcBorders>
            <w:vAlign w:val="center"/>
          </w:tcPr>
          <w:p w14:paraId="3F3FD8E4"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F70831D" w14:textId="77777777" w:rsidR="00AD21AA" w:rsidRPr="00841D8A" w:rsidRDefault="00AD21AA"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A62B2AB"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76D40BB"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5593460" w14:textId="77777777" w:rsidR="00AD21AA" w:rsidRPr="00841D8A" w:rsidRDefault="00AD21AA" w:rsidP="000948EC">
            <w:pPr>
              <w:spacing w:before="60" w:line="276" w:lineRule="auto"/>
              <w:jc w:val="center"/>
              <w:rPr>
                <w:rFonts w:eastAsia="Calibri" w:cs="Times New Roman"/>
                <w:szCs w:val="24"/>
                <w:lang w:val="vi-VN"/>
              </w:rPr>
            </w:pPr>
          </w:p>
        </w:tc>
      </w:tr>
    </w:tbl>
    <w:p w14:paraId="2E73C723"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446743D2" w14:textId="777A6B50" w:rsidR="00AD21AA" w:rsidRPr="00841D8A" w:rsidRDefault="00AD21AA" w:rsidP="000B443F">
      <w:pPr>
        <w:ind w:right="-27"/>
        <w:jc w:val="center"/>
        <w:rPr>
          <w:rFonts w:cs="Times New Roman"/>
          <w:i/>
          <w:iCs/>
          <w:color w:val="000000" w:themeColor="text1"/>
          <w:szCs w:val="24"/>
          <w:lang w:val="vi-VN"/>
        </w:rPr>
      </w:pPr>
    </w:p>
    <w:p w14:paraId="48A1A6BB" w14:textId="37038FFA"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5FD9A4E6" w14:textId="77777777" w:rsidTr="00DB67F9">
        <w:trPr>
          <w:jc w:val="center"/>
        </w:trPr>
        <w:tc>
          <w:tcPr>
            <w:tcW w:w="3657" w:type="dxa"/>
          </w:tcPr>
          <w:p w14:paraId="1EF5C73F" w14:textId="4DA1415B"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7</w:t>
            </w:r>
          </w:p>
        </w:tc>
        <w:tc>
          <w:tcPr>
            <w:tcW w:w="6184" w:type="dxa"/>
          </w:tcPr>
          <w:p w14:paraId="55E9889D"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7B2AC8DF"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33690B0C"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6E392CBA" w14:textId="77777777" w:rsidR="00EC431B" w:rsidRDefault="00EC431B" w:rsidP="00F607A1">
      <w:pPr>
        <w:spacing w:line="276" w:lineRule="auto"/>
        <w:rPr>
          <w:rFonts w:cs="Times New Roman"/>
          <w:color w:val="000000" w:themeColor="text1"/>
          <w:szCs w:val="24"/>
        </w:rPr>
      </w:pPr>
    </w:p>
    <w:p w14:paraId="2275DEEC" w14:textId="77777777" w:rsidR="00EC431B" w:rsidRDefault="00EC431B" w:rsidP="00F607A1">
      <w:pPr>
        <w:spacing w:line="276" w:lineRule="auto"/>
        <w:rPr>
          <w:rFonts w:cs="Times New Roman"/>
          <w:color w:val="000000" w:themeColor="text1"/>
          <w:szCs w:val="24"/>
        </w:rPr>
      </w:pPr>
    </w:p>
    <w:p w14:paraId="12E53FF4"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61D4E776" wp14:editId="3FC09008">
                <wp:extent cx="5443829" cy="324009"/>
                <wp:effectExtent l="0" t="0" r="5080" b="0"/>
                <wp:docPr id="374497665"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374497666" name="Group 44"/>
                        <wpg:cNvGrpSpPr>
                          <a:grpSpLocks/>
                        </wpg:cNvGrpSpPr>
                        <wpg:grpSpPr bwMode="auto">
                          <a:xfrm>
                            <a:off x="95" y="-1"/>
                            <a:ext cx="54449" cy="3265"/>
                            <a:chOff x="95" y="-1"/>
                            <a:chExt cx="54448" cy="3265"/>
                          </a:xfrm>
                        </wpg:grpSpPr>
                        <wpg:grpSp>
                          <wpg:cNvPr id="374497667" name="Group 45"/>
                          <wpg:cNvGrpSpPr>
                            <a:grpSpLocks/>
                          </wpg:cNvGrpSpPr>
                          <wpg:grpSpPr bwMode="auto">
                            <a:xfrm>
                              <a:off x="95" y="0"/>
                              <a:ext cx="54448" cy="3225"/>
                              <a:chOff x="92" y="0"/>
                              <a:chExt cx="52587" cy="3227"/>
                            </a:xfrm>
                          </wpg:grpSpPr>
                          <wps:wsp>
                            <wps:cNvPr id="374497668"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669"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670"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7449767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FDF332"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C5C9A1F" w14:textId="50C1D464"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7449767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69CD8A"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459"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fk0zAwUAAAEZAAAOAAAAZHJzL2Uyb0RvYy54bWzsWV1v2zYUfR+w/0Do3bEkU5+IUzh2lA7I ugDtsGdaoj42idQoOXY67L/vkpRlWWmztG6CFogfbFGUyHsP77n3kD5/s6tKdEdFU3A2N6wz00CU xTwpWDY3fv8QTXwDNS1hCSk5o3PjnjbGm4uffzrf1iG1ec7LhAoEg7Am3NZzI2/bOpxOmzinFWnO eE0ZdKZcVKSFpsimiSBbGL0qp7ZputMtF0kteEybBu6udKdxocZPUxq3v6VpQ1tUzg2wrVXfQn2v 5ff04pyEmSB1XsSdGeQrrKhIwWDSfqgVaQnaiOLBUFURC97wtD2LeTXlaVrEVPkA3ljmyJtrwTe1 8iULt1ndwwTQjnD66mHjd3e3AhXJ3Jh5GAee6zoGYqSCpVKzI2wbKKFNDJixmY3SNXpLGXqXbe4p k+ht6yyEQa5F/b6+FRoCuLzh8V8NdE/H/bKd6YfRevsrT2Amsmm5Qm+XikoOAbignVqk+36R6K5F Mdx0MJ75dmCgGPpmNjbNQK9inMNSy9cCcAH6Jtb+/tXhVdy/CI5K+0ioJ1WGdoZpr1Sjd3CEkjtC CT83FiOnBmiMXSLh05AAZmoIT0PCGyGhYB2vuiTGt4qKDomOu0Mgeo9sZcQQCIjiQyjFeR8RtuOD AxoH23s0IiBBNQcONqdx8H1Oaqqo3Uj6jKILHNEcjEq+jXMi2hAtypYKRlqKbnW6Q9jVQadG2LOv 0dRDjC9zwjK6EIJvc0oSMFgRAgJ98IJsNEDc/+WiZdoQ8wcMe9wt15l9BkES1qJprymvkLyYGym4 A2aJtnem80Wxn9zdNK3m5P49mQwaXhZJVJSlaohsvSwFuiOQ0AN/aa0C/W5Z50Tf9QL4dCvZ6McV z4/GKZkcjXE5rp5S3wG3wAjZJx1UGfyfwIIsc2kHk8j1vQmOsDMJPNOfmFZwGbgmDvAq+ldaYeEw L5KEspuC0X01sfDTIqWra7oOqHqCtrBktmeaysMj8zu/tMOm+uw9HqJVFRAzqCyqueH3D5FQhsMV S8BvErakKPX19Nh+hRmAsP9VsKjgkfEi82ITrnlyD7EjOKwtVFfQAXCRc/HRQFuoqXOj+XtDBDVQ +QuD+AssjGURVg3seDY0xLBnPewhLIah5kbcCgPpxrLVpXtTiyLLYS5LQcP4AipIWqjgOdgFlssG sFZb+2L0hRqj6fuW7kjGGcIqs0hjgOvPzdRZYH2KqNh0Rvmxr30PeJpruxW4ipUyUrKk84okfxoo rUoQSkBDZDumOZPRN3jkLh0+YVkO9lS+him78eDqaSSPItcFCmiSHpHglcOvHD7eLnyRDH60BEO4 jjnsyxh8IQ4HR3plX2t/VArPVs7Cf6XwaxnW28F+Y/VyitqDkqhL8h9wXrAQLbKAYsd8Ru3uksP2 UWuKx3V0L69VEvlwX8Mu9hR1jX1Hq+v9prWnfDBzIBV9cqN2qKCdvBZw3HGo2bpiDotsL3dJ+EW1 0wyu/CsfT7DtXk2wuVpNFtEST9zI8pzVbLVcrqxj/StV9en6VyqKo4J/pHoj9XmoCwYyVm8aQGko Gfu9SPrAge3p4759XtHDiVBX9L+ZiG936506AbL0ScpBQD+zsG9Pl/WHU5uXlfge1OfvOZ948oDs 4WbdDlxIM91px/H512syiaLXZCLT0kknAodkYinB98MlEzhnVyce3X8C8iB/2FZnCod/Li7+AwAA //8DAFBLAwQUAAYACAAAACEA+AD5FdwAAAAEAQAADwAAAGRycy9kb3ducmV2LnhtbEyPQWvCQBCF 74X+h2UKvdVNlLQSsxER60kK1ULxNmbHJJidDdk1if/ebS/tZeDxHu99ky1H04ieOldbVhBPIhDE hdU1lwq+Du8vcxDOI2tsLJOCGzlY5o8PGabaDvxJ/d6XIpSwS1FB5X2bSumKigy6iW2Jg3e2nUEf ZFdK3eEQyk0jp1H0Kg3WHBYqbGldUXHZX42C7YDDahZv+t3lvL4dD8nH9y4mpZ6fxtUChKfR/4Xh Bz+gQx6YTvbK2olGQXjE/97gzZO3GYiTgiSOQOaZ/A+f3wEAAP//AwBQSwECLQAUAAYACAAAACEA toM4kv4AAADhAQAAEwAAAAAAAAAAAAAAAAAAAAAAW0NvbnRlbnRfVHlwZXNdLnhtbFBLAQItABQA BgAIAAAAIQA4/SH/1gAAAJQBAAALAAAAAAAAAAAAAAAAAC8BAABfcmVscy8ucmVsc1BLAQItABQA BgAIAAAAIQDGfk0zAwUAAAEZAAAOAAAAAAAAAAAAAAAAAC4CAABkcnMvZTJvRG9jLnhtbFBLAQIt ABQABgAIAAAAIQD4APkV3AAAAAQBAAAPAAAAAAAAAAAAAAAAAF0HAABkcnMvZG93bnJldi54bWxQ SwUGAAAAAAQABADzAAAAZggAAAAA ">
                <v:group id="Group 44" o:spid="_x0000_s1460"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J3cJMsAAADiAAAADwAAAGRycy9kb3ducmV2LnhtbESPQWvCQBSE70L/w/IK vekmVZM2dRWRKh6kUC2U3h7ZZxLMvg3ZbRL/fbcgeBxm5htmsRpMLTpqXWVZQTyJQBDnVldcKPg6 bccvIJxH1lhbJgVXcrBaPowWmGnb8yd1R1+IAGGXoYLS+yaT0uUlGXQT2xAH72xbgz7ItpC6xT7A TS2foyiRBisOCyU2tCkpvxx/jYJdj/16Gr93h8t5c/05zT++DzEp9fQ4rN9AeBr8PXxr77WCaTqb vaZJksD/pXAH5P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id3CTL AAAA4gAAAA8AAAAAAAAAAAAAAAAAqgIAAGRycy9kb3ducmV2LnhtbFBLBQYAAAAABAAEAPoAAACi AwAAAAA= ">
                  <v:group id="Group 45" o:spid="_x0000_s1461"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9F5v8sAAADiAAAADwAAAGRycy9kb3ducmV2LnhtbESPQWvCQBSE7wX/w/KE 3uom1SZt6ioibelBBLVQentkn0kw+zZkt0n8964geBxm5htmvhxMLTpqXWVZQTyJQBDnVldcKPg5 fD69gnAeWWNtmRScycFyMXqYY6Ztzzvq9r4QAcIuQwWl900mpctLMugmtiEO3tG2Bn2QbSF1i32A m1o+R1EiDVYcFkpsaF1Sftr/GwVfPfarafzRbU7H9fnv8LL93cSk1ON4WL2D8DT4e/jW/tYKpuls 9pYmSQrXS+EOyMUF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fReb/L AAAA4gAAAA8AAAAAAAAAAAAAAAAAqgIAAGRycy9kb3ducmV2LnhtbFBLBQYAAAAABAAEAPoAAACi AwAAAAA= ">
                    <v:shape id="Flowchart: Alternate Process 46" o:spid="_x0000_s1462"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FGj8gA AADiAAAADwAAAGRycy9kb3ducmV2LnhtbERPz2vCMBS+D/wfwhvsMmbqlNh2RpkDwcNA5gZeH82z KTYvpclqt79+OQg7fny/V5vRtWKgPjSeNcymGQjiypuGaw1fn7unHESIyAZbz6ThhwJs1pO7FZbG X/mDhmOsRQrhUKIGG2NXShkqSw7D1HfEiTv73mFMsK+l6fGawl0rn7NMSYcNpwaLHb1Zqi7Hb6eB freP7/m82BUxHy8nZYetqg5aP9yPry8gIo3xX3xz742G+XKxKJZKpc3pUroDcv0HAAD//wMAUEsB Ai0AFAAGAAgAAAAhAPD3irv9AAAA4gEAABMAAAAAAAAAAAAAAAAAAAAAAFtDb250ZW50X1R5cGVz XS54bWxQSwECLQAUAAYACAAAACEAMd1fYdIAAACPAQAACwAAAAAAAAAAAAAAAAAuAQAAX3JlbHMv LnJlbHNQSwECLQAUAAYACAAAACEAMy8FnkEAAAA5AAAAEAAAAAAAAAAAAAAAAAApAgAAZHJzL3No YXBleG1sLnhtbFBLAQItABQABgAIAAAAIQBuYUaPyAAAAOIAAAAPAAAAAAAAAAAAAAAAAJgCAABk cnMvZG93bnJldi54bWxQSwUGAAAAAAQABAD1AAAAjQMAAAAA " fillcolor="#98c1d9" stroked="f" strokeweight="1pt">
                      <v:fill opacity="52428f"/>
                    </v:shape>
                    <v:shape id="Hexagon 47" o:spid="_x0000_s146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KzqcgA AADiAAAADwAAAGRycy9kb3ducmV2LnhtbESPQWvCQBSE7wX/w/IK3uqmMY0aXSUIAXus8dLba/aZ BLNvQ3bV+O/dQqHHYWa+YTa70XTiRoNrLSt4n0UgiCurW64VnMribQnCeWSNnWVS8CAHu+3kZYOZ tnf+otvR1yJA2GWooPG+z6R0VUMG3cz2xME728GgD3KopR7wHuCmk3EUpdJgy2GhwZ72DVWX49Uo MPzdRl0VF5+6LPvlx8+JdH5Ravo65msQnkb/H/5rH7SC+SJJVos0XcHvpXAH5PYJAAD//wMAUEsB Ai0AFAAGAAgAAAAhAPD3irv9AAAA4gEAABMAAAAAAAAAAAAAAAAAAAAAAFtDb250ZW50X1R5cGVz XS54bWxQSwECLQAUAAYACAAAACEAMd1fYdIAAACPAQAACwAAAAAAAAAAAAAAAAAuAQAAX3JlbHMv LnJlbHNQSwECLQAUAAYACAAAACEAMy8FnkEAAAA5AAAAEAAAAAAAAAAAAAAAAAApAgAAZHJzL3No YXBleG1sLnhtbFBLAQItABQABgAIAAAAIQDjMrOpyAAAAOIAAAAPAAAAAAAAAAAAAAAAAJgCAABk cnMvZG93bnJldi54bWxQSwUGAAAAAAQABAD1AAAAjQMAAAAA " adj="4292" fillcolor="#f60" stroked="f" strokeweight="1pt"/>
                    <v:shape id="Hexagon 48" o:spid="_x0000_s146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GxMsA AADiAAAADwAAAGRycy9kb3ducmV2LnhtbESPTUvDQBCG74L/YZmCN7tpLY2N3RYpfpQqiFEp3obs mA3NzoTs2sZ/7x4Ejy/vF89yPfhWHakPjbCByTgDRVyJbbg28P52f3kNKkRki60wGfihAOvV+dkS CysnfqVjGWuVRjgUaMDF2BVah8qRxzCWjjh5X9J7jEn2tbY9ntK4b/U0y+baY8PpwWFHG0fVofz2 Brb288ndLR6epfMfj7tyL4eXvRhzMRpub0BFGuJ/+K+9tQau8tlskc/zBJGQEg7o1S8AAAD//wMA UEsBAi0AFAAGAAgAAAAhAPD3irv9AAAA4gEAABMAAAAAAAAAAAAAAAAAAAAAAFtDb250ZW50X1R5 cGVzXS54bWxQSwECLQAUAAYACAAAACEAMd1fYdIAAACPAQAACwAAAAAAAAAAAAAAAAAuAQAAX3Jl bHMvLnJlbHNQSwECLQAUAAYACAAAACEAMy8FnkEAAAA5AAAAEAAAAAAAAAAAAAAAAAApAgAAZHJz L3NoYXBleG1sLnhtbFBLAQItABQABgAIAAAAIQCr7MbEywAAAOIAAAAPAAAAAAAAAAAAAAAAAJgC AABkcnMvZG93bnJldi54bWxQSwUGAAAAAAQABAD1AAAAkAMAAAAA " adj="4292" fillcolor="#3d5a80" stroked="f" strokeweight="1pt"/>
                  </v:group>
                  <v:shape id="WordArt 192" o:spid="_x0000_s1465"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yOu8oA AADiAAAADwAAAGRycy9kb3ducmV2LnhtbESPQWvCQBSE70L/w/IKvemubTQaXaW0FDxZ1Fbw9sg+ k9Ds25DdmvTfu4LQ4zAz3zDLdW9rcaHWV441jEcKBHHuTMWFhq/Dx3AGwgdkg7Vj0vBHHtarh8ES M+M63tFlHwoRIewz1FCG0GRS+rwki37kGuLonV1rMUTZFtK02EW4reWzUlNpseK4UGJDbyXlP/tf q+F7ez4dE/VZvNtJ07leSbZzqfXTY/+6ABGoD//he3tjNLykSTJPp+kYbpfiHZCrKwAAAP//AwBQ SwECLQAUAAYACAAAACEA8PeKu/0AAADiAQAAEwAAAAAAAAAAAAAAAAAAAAAAW0NvbnRlbnRfVHlw ZXNdLnhtbFBLAQItABQABgAIAAAAIQAx3V9h0gAAAI8BAAALAAAAAAAAAAAAAAAAAC4BAABfcmVs cy8ucmVsc1BLAQItABQABgAIAAAAIQAzLwWeQQAAADkAAAAQAAAAAAAAAAAAAAAAACkCAABkcnMv c2hhcGV4bWwueG1sUEsBAi0AFAAGAAgAAAAhAPlMjrvKAAAA4gAAAA8AAAAAAAAAAAAAAAAAmAIA AGRycy9kb3ducmV2LnhtbFBLBQYAAAAABAAEAPUAAACPAwAAAAA= " filled="f" stroked="f">
                    <v:stroke joinstyle="round"/>
                    <o:lock v:ext="edit" shapetype="t"/>
                    <v:textbox>
                      <w:txbxContent>
                        <w:p w14:paraId="36FDF332"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C5C9A1F" w14:textId="50C1D464" w:rsidR="00AD21AA" w:rsidRPr="009111E4" w:rsidRDefault="00AD21AA" w:rsidP="00F607A1">
                          <w:pPr>
                            <w:pStyle w:val="NormalWeb"/>
                            <w:rPr>
                              <w:b/>
                              <w:color w:val="FFFFFF" w:themeColor="background1"/>
                              <w:sz w:val="32"/>
                              <w:szCs w:val="32"/>
                            </w:rPr>
                          </w:pPr>
                        </w:p>
                      </w:txbxContent>
                    </v:textbox>
                  </v:shape>
                </v:group>
                <v:shape id="WordArt 192" o:spid="_x0000_s1466"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4QzMoA AADiAAAADwAAAGRycy9kb3ducmV2LnhtbESPQWvCQBSE74X+h+UVequ7tanR6CpiETxV1Fbw9sg+ k9Ds25Ddmvjv3ULB4zAz3zCzRW9rcaHWV441vA4UCOLcmYoLDV+H9csYhA/IBmvHpOFKHhbzx4cZ ZsZ1vKPLPhQiQthnqKEMocmk9HlJFv3ANcTRO7vWYoiyLaRpsYtwW8uhUiNpseK4UGJDq5Lyn/2v 1fD9eT4dE7UtPux707leSbYTqfXzU7+cggjUh3v4v70xGt7SJJmko3QIf5fiHZDzGwAAAP//AwBQ SwECLQAUAAYACAAAACEA8PeKu/0AAADiAQAAEwAAAAAAAAAAAAAAAAAAAAAAW0NvbnRlbnRfVHlw ZXNdLnhtbFBLAQItABQABgAIAAAAIQAx3V9h0gAAAI8BAAALAAAAAAAAAAAAAAAAAC4BAABfcmVs cy8ucmVsc1BLAQItABQABgAIAAAAIQAzLwWeQQAAADkAAAAQAAAAAAAAAAAAAAAAACkCAABkcnMv c2hhcGV4bWwueG1sUEsBAi0AFAAGAAgAAAAhAAmeEMzKAAAA4gAAAA8AAAAAAAAAAAAAAAAAmAIA AGRycy9kb3ducmV2LnhtbFBLBQYAAAAABAAEAPUAAACPAwAAAAA= " filled="f" stroked="f">
                  <v:stroke joinstyle="round"/>
                  <o:lock v:ext="edit" shapetype="t"/>
                  <v:textbox>
                    <w:txbxContent>
                      <w:p w14:paraId="5669CD8A"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FD33772"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65031F60" w14:textId="77777777" w:rsidR="00AD21AA" w:rsidRPr="00143557" w:rsidRDefault="00AD21AA" w:rsidP="00143557">
      <w:r w:rsidRPr="00124FEA">
        <w:rPr>
          <w:rFonts w:cs="Times New Roman"/>
          <w:b/>
          <w:bCs/>
          <w:color w:val="0000FF"/>
          <w:szCs w:val="24"/>
          <w:lang w:val="vi-VN"/>
        </w:rPr>
        <w:t>Câu 1</w:t>
      </w:r>
      <w:r>
        <w:rPr>
          <w:rFonts w:cs="Times New Roman"/>
          <w:b/>
          <w:bCs/>
          <w:color w:val="0000FF"/>
          <w:szCs w:val="24"/>
          <w:lang w:val="vi-VN"/>
        </w:rPr>
        <w:t>[NQĐ]</w:t>
      </w:r>
      <w:r w:rsidRPr="00124FEA">
        <w:rPr>
          <w:rFonts w:cs="Times New Roman"/>
          <w:b/>
          <w:bCs/>
          <w:color w:val="0000FF"/>
          <w:szCs w:val="24"/>
          <w:lang w:val="vi-VN"/>
        </w:rPr>
        <w:t>:</w:t>
      </w:r>
      <w:r w:rsidRPr="00124FEA">
        <w:rPr>
          <w:rFonts w:cs="Times New Roman"/>
          <w:szCs w:val="24"/>
          <w:lang w:val="vi-VN"/>
        </w:rPr>
        <w:t xml:space="preserve"> </w:t>
      </w:r>
      <w:r>
        <w:rPr>
          <w:rFonts w:cs="Times New Roman"/>
          <w:szCs w:val="24"/>
          <w:lang w:val="vi-VN"/>
        </w:rPr>
        <w:tab/>
      </w:r>
      <w:r w:rsidRPr="00212025">
        <w:rPr>
          <w:rFonts w:cs="Times New Roman"/>
          <w:noProof/>
          <w:szCs w:val="24"/>
        </w:rPr>
        <w:drawing>
          <wp:anchor distT="0" distB="0" distL="114300" distR="114300" simplePos="0" relativeHeight="252005376" behindDoc="0" locked="0" layoutInCell="1" allowOverlap="1" wp14:anchorId="5962478A" wp14:editId="2A5F61A9">
            <wp:simplePos x="0" y="0"/>
            <wp:positionH relativeFrom="margin">
              <wp:align>right</wp:align>
            </wp:positionH>
            <wp:positionV relativeFrom="paragraph">
              <wp:posOffset>4626</wp:posOffset>
            </wp:positionV>
            <wp:extent cx="337276" cy="1486540"/>
            <wp:effectExtent l="0" t="0" r="5715" b="0"/>
            <wp:wrapSquare wrapText="bothSides"/>
            <wp:docPr id="374497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39776" name=""/>
                    <pic:cNvPicPr/>
                  </pic:nvPicPr>
                  <pic:blipFill>
                    <a:blip r:embed="rId1126" cstate="email">
                      <a:extLst>
                        <a:ext uri="{28A0092B-C50C-407E-A947-70E740481C1C}">
                          <a14:useLocalDpi xmlns:a14="http://schemas.microsoft.com/office/drawing/2010/main"/>
                        </a:ext>
                      </a:extLst>
                    </a:blip>
                    <a:stretch>
                      <a:fillRect/>
                    </a:stretch>
                  </pic:blipFill>
                  <pic:spPr>
                    <a:xfrm>
                      <a:off x="0" y="0"/>
                      <a:ext cx="337276" cy="1486540"/>
                    </a:xfrm>
                    <a:prstGeom prst="rect">
                      <a:avLst/>
                    </a:prstGeom>
                  </pic:spPr>
                </pic:pic>
              </a:graphicData>
            </a:graphic>
            <wp14:sizeRelH relativeFrom="margin">
              <wp14:pctWidth>0</wp14:pctWidth>
            </wp14:sizeRelH>
            <wp14:sizeRelV relativeFrom="margin">
              <wp14:pctHeight>0</wp14:pctHeight>
            </wp14:sizeRelV>
          </wp:anchor>
        </w:drawing>
      </w:r>
      <w:r w:rsidRPr="00212025">
        <w:rPr>
          <w:rFonts w:cs="Times New Roman"/>
          <w:szCs w:val="24"/>
        </w:rPr>
        <w:t xml:space="preserve">Để thuận tiện cho việc rút thuốc từ lọ thuốc kín, y tá thường sử dụng ống tiêm để bơm một lượng nhỏ không khí vào lọ thuốc như hình bên. Xét một lọ thuốc có dung tích </w:t>
      </w:r>
      <w:r w:rsidRPr="009C11DA">
        <w:rPr>
          <w:rFonts w:cs="Times New Roman"/>
          <w:noProof/>
          <w:position w:val="-10"/>
          <w:szCs w:val="24"/>
        </w:rPr>
        <w:object w:dxaOrig="639" w:dyaOrig="320" w14:anchorId="139A4DDB">
          <v:shape id="_x0000_i2988" type="#_x0000_t75" alt="" style="width:30.75pt;height:15.75pt;mso-width-percent:0;mso-height-percent:0;mso-width-percent:0;mso-height-percent:0" o:ole="">
            <v:imagedata r:id="rId1127" o:title=""/>
          </v:shape>
          <o:OLEObject Type="Embed" ProgID="Equation.DSMT4" ShapeID="_x0000_i2988" DrawAspect="Content" ObjectID="_1822570848" r:id="rId3540"/>
        </w:object>
      </w:r>
      <w:r w:rsidRPr="00212025">
        <w:rPr>
          <w:rFonts w:cs="Times New Roman"/>
          <w:szCs w:val="24"/>
        </w:rPr>
        <w:t xml:space="preserve"> và chứa </w:t>
      </w:r>
      <w:r w:rsidRPr="009C11DA">
        <w:rPr>
          <w:rFonts w:cs="Times New Roman"/>
          <w:noProof/>
          <w:position w:val="-10"/>
          <w:szCs w:val="24"/>
        </w:rPr>
        <w:object w:dxaOrig="639" w:dyaOrig="320" w14:anchorId="21A99809">
          <v:shape id="_x0000_i2989" type="#_x0000_t75" alt="" style="width:30.75pt;height:15.75pt;mso-width-percent:0;mso-height-percent:0;mso-width-percent:0;mso-height-percent:0" o:ole="">
            <v:imagedata r:id="rId1129" o:title=""/>
          </v:shape>
          <o:OLEObject Type="Embed" ProgID="Equation.DSMT4" ShapeID="_x0000_i2989" DrawAspect="Content" ObjectID="_1822570849" r:id="rId3541"/>
        </w:object>
      </w:r>
      <w:r w:rsidRPr="00212025">
        <w:rPr>
          <w:rFonts w:cs="Times New Roman"/>
          <w:szCs w:val="24"/>
        </w:rPr>
        <w:t xml:space="preserve"> dung dịch thuốc, áp suất của phần không khí trong lọ là </w:t>
      </w:r>
      <w:r w:rsidRPr="009C11DA">
        <w:rPr>
          <w:rFonts w:cs="Times New Roman"/>
          <w:noProof/>
          <w:position w:val="-6"/>
          <w:szCs w:val="24"/>
        </w:rPr>
        <w:object w:dxaOrig="680" w:dyaOrig="320" w14:anchorId="023A6412">
          <v:shape id="_x0000_i2990" type="#_x0000_t75" alt="" style="width:33.75pt;height:15.75pt;mso-width-percent:0;mso-height-percent:0;mso-width-percent:0;mso-height-percent:0" o:ole="">
            <v:imagedata r:id="rId1131" o:title=""/>
          </v:shape>
          <o:OLEObject Type="Embed" ProgID="Equation.DSMT4" ShapeID="_x0000_i2990" DrawAspect="Content" ObjectID="_1822570850" r:id="rId3542"/>
        </w:object>
      </w:r>
      <w:r w:rsidRPr="00212025">
        <w:rPr>
          <w:rFonts w:cs="Times New Roman"/>
          <w:szCs w:val="24"/>
        </w:rPr>
        <w:t xml:space="preserve">. Người y tá sử dụng ống tiêm để bơm từ từ một lượng không khí có thể tích </w:t>
      </w:r>
      <w:r w:rsidRPr="009C11DA">
        <w:rPr>
          <w:rFonts w:cs="Times New Roman"/>
          <w:noProof/>
          <w:position w:val="-10"/>
          <w:szCs w:val="24"/>
        </w:rPr>
        <w:object w:dxaOrig="880" w:dyaOrig="360" w14:anchorId="151DAF01">
          <v:shape id="_x0000_i2991" type="#_x0000_t75" alt="" style="width:44.25pt;height:18.75pt;mso-width-percent:0;mso-height-percent:0;mso-width-percent:0;mso-height-percent:0" o:ole="">
            <v:imagedata r:id="rId1133" o:title=""/>
          </v:shape>
          <o:OLEObject Type="Embed" ProgID="Equation.DSMT4" ShapeID="_x0000_i2991" DrawAspect="Content" ObjectID="_1822570851" r:id="rId3543"/>
        </w:object>
      </w:r>
      <w:r w:rsidRPr="00212025">
        <w:rPr>
          <w:rFonts w:cs="Times New Roman"/>
          <w:szCs w:val="24"/>
        </w:rPr>
        <w:t xml:space="preserve"> và áp suất ban đầu </w:t>
      </w:r>
      <w:r w:rsidRPr="009C11DA">
        <w:rPr>
          <w:rFonts w:cs="Times New Roman"/>
          <w:noProof/>
          <w:position w:val="-6"/>
          <w:szCs w:val="24"/>
        </w:rPr>
        <w:object w:dxaOrig="680" w:dyaOrig="320" w14:anchorId="2ECF7024">
          <v:shape id="_x0000_i2992" type="#_x0000_t75" alt="" style="width:33.75pt;height:15.75pt;mso-width-percent:0;mso-height-percent:0;mso-width-percent:0;mso-height-percent:0" o:ole="">
            <v:imagedata r:id="rId1135" o:title=""/>
          </v:shape>
          <o:OLEObject Type="Embed" ProgID="Equation.DSMT4" ShapeID="_x0000_i2992" DrawAspect="Content" ObjectID="_1822570852" r:id="rId3544"/>
        </w:object>
      </w:r>
      <w:r w:rsidRPr="00212025">
        <w:rPr>
          <w:rFonts w:cs="Times New Roman"/>
          <w:szCs w:val="24"/>
        </w:rPr>
        <w:t xml:space="preserve"> vào lọ thuốc. Biết nhiệt độ bên trong và bên ngoài lọ thuốc bằng nhau và không thay đổi. Áp suất của không khí trong lọ thuốc sau khi bơm hết là bao nhiêu? (coi không khí được đề cập trong bài là khí lý tưởng).</w:t>
      </w:r>
    </w:p>
    <w:p w14:paraId="43D79598" w14:textId="77777777" w:rsidR="00AD21AA" w:rsidRPr="00212025" w:rsidRDefault="00AD21AA" w:rsidP="00143557">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w:t>
      </w:r>
      <w:r w:rsidRPr="009C11DA">
        <w:rPr>
          <w:rFonts w:cs="Times New Roman"/>
          <w:noProof/>
          <w:position w:val="-10"/>
          <w:szCs w:val="24"/>
        </w:rPr>
        <w:object w:dxaOrig="1100" w:dyaOrig="360" w14:anchorId="670DD717">
          <v:shape id="_x0000_i2993" type="#_x0000_t75" alt="" style="width:54.75pt;height:18.75pt;mso-width-percent:0;mso-height-percent:0;mso-width-percent:0;mso-height-percent:0" o:ole="">
            <v:imagedata r:id="rId1137" o:title=""/>
          </v:shape>
          <o:OLEObject Type="Embed" ProgID="Equation.DSMT4" ShapeID="_x0000_i2993" DrawAspect="Content" ObjectID="_1822570853" r:id="rId3545"/>
        </w:object>
      </w:r>
      <w:r w:rsidRPr="00212025">
        <w:rPr>
          <w:rFonts w:cs="Times New Roman"/>
          <w:szCs w:val="24"/>
        </w:rPr>
        <w:t>.</w:t>
      </w:r>
      <w:r w:rsidRPr="00212025">
        <w:rPr>
          <w:rFonts w:cs="Times New Roman"/>
          <w:szCs w:val="24"/>
        </w:rPr>
        <w:tab/>
      </w:r>
      <w:r w:rsidRPr="00212025">
        <w:rPr>
          <w:rFonts w:cs="Times New Roman"/>
          <w:szCs w:val="24"/>
        </w:rPr>
        <w:tab/>
      </w:r>
      <w:r w:rsidRPr="00212025">
        <w:rPr>
          <w:rFonts w:cs="Times New Roman"/>
          <w:b/>
          <w:bCs/>
          <w:color w:val="0000FF"/>
          <w:szCs w:val="24"/>
        </w:rPr>
        <w:t>B.</w:t>
      </w:r>
      <w:r w:rsidRPr="00212025">
        <w:rPr>
          <w:rFonts w:cs="Times New Roman"/>
          <w:szCs w:val="24"/>
        </w:rPr>
        <w:t xml:space="preserve"> </w:t>
      </w:r>
      <w:r w:rsidRPr="009C11DA">
        <w:rPr>
          <w:rFonts w:cs="Times New Roman"/>
          <w:noProof/>
          <w:position w:val="-10"/>
          <w:szCs w:val="24"/>
        </w:rPr>
        <w:object w:dxaOrig="1080" w:dyaOrig="360" w14:anchorId="1901682C">
          <v:shape id="_x0000_i2994" type="#_x0000_t75" alt="" style="width:53.25pt;height:18.75pt;mso-width-percent:0;mso-height-percent:0;mso-width-percent:0;mso-height-percent:0" o:ole="">
            <v:imagedata r:id="rId1139" o:title=""/>
          </v:shape>
          <o:OLEObject Type="Embed" ProgID="Equation.DSMT4" ShapeID="_x0000_i2994" DrawAspect="Content" ObjectID="_1822570854" r:id="rId3546"/>
        </w:object>
      </w:r>
      <w:r w:rsidRPr="00212025">
        <w:rPr>
          <w:rFonts w:cs="Times New Roman"/>
          <w:szCs w:val="24"/>
        </w:rPr>
        <w:t>.</w:t>
      </w:r>
      <w:r w:rsidRPr="00212025">
        <w:rPr>
          <w:rFonts w:cs="Times New Roman"/>
          <w:szCs w:val="24"/>
        </w:rPr>
        <w:tab/>
      </w:r>
      <w:r w:rsidRPr="00212025">
        <w:rPr>
          <w:rFonts w:cs="Times New Roman"/>
          <w:szCs w:val="24"/>
        </w:rPr>
        <w:tab/>
      </w:r>
      <w:r w:rsidRPr="00212025">
        <w:rPr>
          <w:rFonts w:cs="Times New Roman"/>
          <w:b/>
          <w:bCs/>
          <w:color w:val="0000FF"/>
          <w:szCs w:val="24"/>
        </w:rPr>
        <w:t>C.</w:t>
      </w:r>
      <w:r w:rsidRPr="00212025">
        <w:rPr>
          <w:rFonts w:cs="Times New Roman"/>
          <w:szCs w:val="24"/>
        </w:rPr>
        <w:t xml:space="preserve"> </w:t>
      </w:r>
      <w:r w:rsidRPr="009C11DA">
        <w:rPr>
          <w:rFonts w:cs="Times New Roman"/>
          <w:noProof/>
          <w:position w:val="-10"/>
          <w:szCs w:val="24"/>
        </w:rPr>
        <w:object w:dxaOrig="1080" w:dyaOrig="360" w14:anchorId="66061927">
          <v:shape id="_x0000_i2995" type="#_x0000_t75" alt="" style="width:53.25pt;height:18.75pt;mso-width-percent:0;mso-height-percent:0;mso-width-percent:0;mso-height-percent:0" o:ole="">
            <v:imagedata r:id="rId1141" o:title=""/>
          </v:shape>
          <o:OLEObject Type="Embed" ProgID="Equation.DSMT4" ShapeID="_x0000_i2995" DrawAspect="Content" ObjectID="_1822570855" r:id="rId3547"/>
        </w:object>
      </w:r>
      <w:r w:rsidRPr="00212025">
        <w:rPr>
          <w:rFonts w:cs="Times New Roman"/>
          <w:szCs w:val="24"/>
        </w:rPr>
        <w:t>.</w:t>
      </w:r>
      <w:r w:rsidRPr="00212025">
        <w:rPr>
          <w:rFonts w:cs="Times New Roman"/>
          <w:szCs w:val="24"/>
        </w:rPr>
        <w:tab/>
      </w:r>
      <w:r w:rsidRPr="00212025">
        <w:rPr>
          <w:rFonts w:cs="Times New Roman"/>
          <w:szCs w:val="24"/>
        </w:rPr>
        <w:tab/>
      </w:r>
      <w:r w:rsidRPr="00212025">
        <w:rPr>
          <w:rFonts w:cs="Times New Roman"/>
          <w:b/>
          <w:bCs/>
          <w:color w:val="0000FF"/>
          <w:szCs w:val="24"/>
        </w:rPr>
        <w:t>D.</w:t>
      </w:r>
      <w:r w:rsidRPr="00212025">
        <w:rPr>
          <w:rFonts w:cs="Times New Roman"/>
          <w:szCs w:val="24"/>
        </w:rPr>
        <w:t xml:space="preserve"> </w:t>
      </w:r>
      <w:r w:rsidRPr="009C11DA">
        <w:rPr>
          <w:rFonts w:cs="Times New Roman"/>
          <w:noProof/>
          <w:position w:val="-10"/>
          <w:szCs w:val="24"/>
        </w:rPr>
        <w:object w:dxaOrig="1040" w:dyaOrig="360" w14:anchorId="12FFDDB7">
          <v:shape id="_x0000_i2996" type="#_x0000_t75" alt="" style="width:50.25pt;height:18.75pt;mso-width-percent:0;mso-height-percent:0;mso-width-percent:0;mso-height-percent:0" o:ole="">
            <v:imagedata r:id="rId1143" o:title=""/>
          </v:shape>
          <o:OLEObject Type="Embed" ProgID="Equation.DSMT4" ShapeID="_x0000_i2996" DrawAspect="Content" ObjectID="_1822570856" r:id="rId3548"/>
        </w:object>
      </w:r>
      <w:r w:rsidRPr="00212025">
        <w:rPr>
          <w:rFonts w:cs="Times New Roman"/>
          <w:szCs w:val="24"/>
        </w:rPr>
        <w:t>.</w:t>
      </w:r>
    </w:p>
    <w:p w14:paraId="4092BB64" w14:textId="77777777" w:rsidR="00AD21AA" w:rsidRPr="00212025" w:rsidRDefault="00AD21AA" w:rsidP="00143557">
      <w:pPr>
        <w:tabs>
          <w:tab w:val="left" w:pos="992"/>
        </w:tabs>
        <w:jc w:val="center"/>
        <w:rPr>
          <w:rFonts w:cs="Times New Roman"/>
          <w:szCs w:val="24"/>
        </w:rPr>
      </w:pPr>
      <w:r w:rsidRPr="00212025">
        <w:rPr>
          <w:rFonts w:cs="Times New Roman"/>
          <w:b/>
          <w:bCs/>
          <w:color w:val="0000FF"/>
          <w:szCs w:val="24"/>
        </w:rPr>
        <w:lastRenderedPageBreak/>
        <w:t>Hướng dẫn</w:t>
      </w:r>
    </w:p>
    <w:p w14:paraId="582BB6A1" w14:textId="77777777" w:rsidR="00AD21AA" w:rsidRPr="00212025" w:rsidRDefault="00AD21AA" w:rsidP="00143557">
      <w:pPr>
        <w:tabs>
          <w:tab w:val="left" w:pos="992"/>
        </w:tabs>
        <w:ind w:left="992"/>
        <w:rPr>
          <w:rFonts w:cs="Times New Roman"/>
          <w:szCs w:val="24"/>
        </w:rPr>
      </w:pPr>
      <w:r w:rsidRPr="00212025">
        <w:rPr>
          <w:rFonts w:cs="Times New Roman"/>
          <w:szCs w:val="24"/>
        </w:rPr>
        <w:t xml:space="preserve">Thể tích khí trong lọ là </w:t>
      </w:r>
      <w:r w:rsidRPr="009C11DA">
        <w:rPr>
          <w:rFonts w:cs="Times New Roman"/>
          <w:noProof/>
          <w:position w:val="-10"/>
          <w:szCs w:val="24"/>
        </w:rPr>
        <w:object w:dxaOrig="1760" w:dyaOrig="320" w14:anchorId="7CE96236">
          <v:shape id="_x0000_i2997" type="#_x0000_t75" alt="" style="width:87.75pt;height:15.75pt;mso-width-percent:0;mso-height-percent:0;mso-width-percent:0;mso-height-percent:0" o:ole="">
            <v:imagedata r:id="rId3549" o:title=""/>
          </v:shape>
          <o:OLEObject Type="Embed" ProgID="Equation.DSMT4" ShapeID="_x0000_i2997" DrawAspect="Content" ObjectID="_1822570857" r:id="rId3550"/>
        </w:object>
      </w:r>
    </w:p>
    <w:p w14:paraId="0998ECF9" w14:textId="77777777" w:rsidR="00471E45" w:rsidRDefault="00AD21AA" w:rsidP="00143557">
      <w:pPr>
        <w:tabs>
          <w:tab w:val="left" w:pos="992"/>
        </w:tabs>
        <w:ind w:left="992"/>
        <w:rPr>
          <w:rFonts w:cs="Times New Roman"/>
          <w:b/>
          <w:bCs/>
          <w:szCs w:val="24"/>
        </w:rPr>
      </w:pPr>
      <w:r w:rsidRPr="009C11DA">
        <w:rPr>
          <w:rFonts w:cs="Times New Roman"/>
          <w:noProof/>
          <w:position w:val="-10"/>
          <w:szCs w:val="24"/>
        </w:rPr>
        <w:object w:dxaOrig="5860" w:dyaOrig="360" w14:anchorId="20699C51">
          <v:shape id="_x0000_i2998" type="#_x0000_t75" alt="" style="width:293.25pt;height:18.75pt;mso-width-percent:0;mso-height-percent:0;mso-width-percent:0;mso-height-percent:0" o:ole="">
            <v:imagedata r:id="rId3551" o:title=""/>
          </v:shape>
          <o:OLEObject Type="Embed" ProgID="Equation.DSMT4" ShapeID="_x0000_i2998" DrawAspect="Content" ObjectID="_1822570858" r:id="rId3552"/>
        </w:object>
      </w:r>
      <w:r w:rsidRPr="00212025">
        <w:rPr>
          <w:rFonts w:cs="Times New Roman"/>
          <w:b/>
          <w:bCs/>
          <w:szCs w:val="24"/>
        </w:rPr>
        <w:t>Chọn D</w:t>
      </w:r>
    </w:p>
    <w:p w14:paraId="47ADE61A" w14:textId="2AAB52EC" w:rsidR="00AD21AA" w:rsidRPr="00124FEA" w:rsidRDefault="00AD21AA" w:rsidP="00B11816">
      <w:pPr>
        <w:tabs>
          <w:tab w:val="left" w:pos="992"/>
        </w:tabs>
        <w:rPr>
          <w:rFonts w:cs="Times New Roman"/>
          <w:szCs w:val="24"/>
          <w:lang w:val="vi-VN"/>
        </w:rPr>
      </w:pPr>
      <w:r w:rsidRPr="00124FEA">
        <w:rPr>
          <w:rFonts w:cs="Times New Roman"/>
          <w:b/>
          <w:bCs/>
          <w:color w:val="0000FF"/>
          <w:szCs w:val="24"/>
          <w:lang w:val="vi-VN"/>
        </w:rPr>
        <w:t>Câu 2:</w:t>
      </w:r>
      <w:r w:rsidRPr="00124FEA">
        <w:rPr>
          <w:rFonts w:cs="Times New Roman"/>
          <w:szCs w:val="24"/>
          <w:lang w:val="vi-VN"/>
        </w:rPr>
        <w:t xml:space="preserve"> </w:t>
      </w:r>
      <w:r>
        <w:rPr>
          <w:rFonts w:cs="Times New Roman"/>
          <w:szCs w:val="24"/>
          <w:lang w:val="vi-VN"/>
        </w:rPr>
        <w:tab/>
      </w:r>
      <w:r w:rsidRPr="00124FEA">
        <w:rPr>
          <w:rFonts w:cs="Times New Roman"/>
          <w:szCs w:val="24"/>
          <w:lang w:val="vi-VN"/>
        </w:rPr>
        <w:t>Nhiệt lượng trao đổi trong quá trình truyền nhiệt không phụ thuộc vào</w:t>
      </w:r>
    </w:p>
    <w:p w14:paraId="75615E37" w14:textId="77777777" w:rsidR="00AD21AA" w:rsidRPr="00124FEA" w:rsidRDefault="00AD21AA" w:rsidP="00B11816">
      <w:pPr>
        <w:tabs>
          <w:tab w:val="left" w:pos="992"/>
        </w:tabs>
        <w:ind w:left="992"/>
        <w:rPr>
          <w:rFonts w:cs="Times New Roman"/>
          <w:szCs w:val="24"/>
          <w:lang w:val="vi-VN"/>
        </w:rPr>
      </w:pPr>
      <w:r w:rsidRPr="003830F3">
        <w:rPr>
          <w:rFonts w:cs="Times New Roman"/>
          <w:b/>
          <w:bCs/>
          <w:color w:val="0000FF"/>
          <w:szCs w:val="24"/>
        </w:rPr>
        <w:t>A.</w:t>
      </w:r>
      <w:r w:rsidRPr="003830F3">
        <w:rPr>
          <w:rFonts w:cs="Times New Roman"/>
          <w:szCs w:val="24"/>
        </w:rPr>
        <w:t xml:space="preserve"> thời gian truyền nhiệt.</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124FEA">
        <w:rPr>
          <w:rFonts w:cs="Times New Roman"/>
          <w:b/>
          <w:bCs/>
          <w:color w:val="0000FF"/>
          <w:szCs w:val="24"/>
          <w:lang w:val="vi-VN"/>
        </w:rPr>
        <w:t>B.</w:t>
      </w:r>
      <w:r w:rsidRPr="00124FEA">
        <w:rPr>
          <w:rFonts w:cs="Times New Roman"/>
          <w:szCs w:val="24"/>
          <w:lang w:val="vi-VN"/>
        </w:rPr>
        <w:t xml:space="preserve"> độ biến thiên nhiệt độ.</w:t>
      </w:r>
    </w:p>
    <w:p w14:paraId="33685DF7" w14:textId="77777777" w:rsidR="00AD21AA" w:rsidRPr="003830F3" w:rsidRDefault="00AD21AA" w:rsidP="00B11816">
      <w:pPr>
        <w:tabs>
          <w:tab w:val="left" w:pos="992"/>
        </w:tabs>
        <w:ind w:left="992"/>
        <w:rPr>
          <w:rFonts w:cs="Times New Roman"/>
          <w:szCs w:val="24"/>
          <w:lang w:val="vi-VN"/>
        </w:rPr>
      </w:pPr>
      <w:r w:rsidRPr="00124FEA">
        <w:rPr>
          <w:rFonts w:cs="Times New Roman"/>
          <w:b/>
          <w:bCs/>
          <w:color w:val="0000FF"/>
          <w:szCs w:val="24"/>
          <w:lang w:val="vi-VN"/>
        </w:rPr>
        <w:t>C.</w:t>
      </w:r>
      <w:r w:rsidRPr="00124FEA">
        <w:rPr>
          <w:rFonts w:cs="Times New Roman"/>
          <w:szCs w:val="24"/>
          <w:lang w:val="vi-VN"/>
        </w:rPr>
        <w:t xml:space="preserve"> khối lượng của chất.</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124FEA">
        <w:rPr>
          <w:rFonts w:cs="Times New Roman"/>
          <w:b/>
          <w:bCs/>
          <w:color w:val="0000FF"/>
          <w:szCs w:val="24"/>
          <w:lang w:val="vi-VN"/>
        </w:rPr>
        <w:t>D.</w:t>
      </w:r>
      <w:r w:rsidRPr="00124FEA">
        <w:rPr>
          <w:rFonts w:cs="Times New Roman"/>
          <w:szCs w:val="24"/>
          <w:lang w:val="vi-VN"/>
        </w:rPr>
        <w:t xml:space="preserve"> nhiệt dung riêng của chất.</w:t>
      </w:r>
    </w:p>
    <w:p w14:paraId="45E99B7B"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2DFE93DA" w14:textId="77777777" w:rsidR="00AD21AA" w:rsidRPr="003830F3" w:rsidRDefault="00AD21AA" w:rsidP="00B11816">
      <w:pPr>
        <w:tabs>
          <w:tab w:val="left" w:pos="992"/>
        </w:tabs>
        <w:rPr>
          <w:rFonts w:cs="Times New Roman"/>
          <w:szCs w:val="24"/>
          <w:lang w:val="vi-VN"/>
        </w:rPr>
      </w:pPr>
      <w:r>
        <w:rPr>
          <w:rFonts w:cs="Times New Roman"/>
          <w:szCs w:val="24"/>
          <w:lang w:val="vi-VN"/>
        </w:rPr>
        <w:tab/>
      </w:r>
      <w:r w:rsidRPr="003830F3">
        <w:rPr>
          <w:rFonts w:cs="Times New Roman"/>
          <w:szCs w:val="24"/>
          <w:lang w:val="vi-VN"/>
        </w:rPr>
        <w:t xml:space="preserve">Trong một quá trình truyền nhiệt thì </w:t>
      </w:r>
      <w:r w:rsidRPr="003830F3">
        <w:rPr>
          <w:noProof/>
          <w:position w:val="-10"/>
        </w:rPr>
        <w:object w:dxaOrig="1020" w:dyaOrig="320" w14:anchorId="0E9E9C15">
          <v:shape id="_x0000_i2999" type="#_x0000_t75" alt="" style="width:50.25pt;height:16.5pt;mso-width-percent:0;mso-height-percent:0;mso-width-percent:0;mso-height-percent:0" o:ole="">
            <v:imagedata r:id="rId3553" o:title=""/>
          </v:shape>
          <o:OLEObject Type="Embed" ProgID="Equation.DSMT4" ShapeID="_x0000_i2999" DrawAspect="Content" ObjectID="_1822570859" r:id="rId3554"/>
        </w:object>
      </w:r>
      <w:r w:rsidRPr="003830F3">
        <w:rPr>
          <w:rFonts w:cs="Times New Roman"/>
          <w:szCs w:val="24"/>
          <w:lang w:val="vi-VN"/>
        </w:rPr>
        <w:t xml:space="preserve">. </w:t>
      </w:r>
      <w:r w:rsidRPr="00EA397F">
        <w:rPr>
          <w:rFonts w:cs="Times New Roman"/>
          <w:b/>
          <w:bCs/>
          <w:szCs w:val="24"/>
          <w:lang w:val="vi-VN"/>
        </w:rPr>
        <w:t xml:space="preserve">Chọn </w:t>
      </w:r>
      <w:r w:rsidRPr="00EA397F">
        <w:rPr>
          <w:b/>
          <w:bCs/>
          <w:noProof/>
          <w:position w:val="-4"/>
        </w:rPr>
        <w:object w:dxaOrig="260" w:dyaOrig="260" w14:anchorId="75D67E22">
          <v:shape id="_x0000_i3000" type="#_x0000_t75" alt="" style="width:13.5pt;height:13.5pt;mso-width-percent:0;mso-height-percent:0;mso-width-percent:0;mso-height-percent:0" o:ole="">
            <v:imagedata r:id="rId3555" o:title=""/>
          </v:shape>
          <o:OLEObject Type="Embed" ProgID="Equation.DSMT4" ShapeID="_x0000_i3000" DrawAspect="Content" ObjectID="_1822570860" r:id="rId3556"/>
        </w:object>
      </w:r>
    </w:p>
    <w:p w14:paraId="1A7AE7B1" w14:textId="77777777" w:rsidR="00AD21AA" w:rsidRPr="00212025" w:rsidRDefault="00AD21AA" w:rsidP="006B743D">
      <w:pPr>
        <w:tabs>
          <w:tab w:val="left" w:pos="992"/>
        </w:tabs>
        <w:ind w:left="992" w:hanging="992"/>
        <w:rPr>
          <w:rFonts w:cs="Times New Roman"/>
          <w:szCs w:val="24"/>
        </w:rPr>
      </w:pPr>
      <w:r w:rsidRPr="003830F3">
        <w:rPr>
          <w:rFonts w:cs="Times New Roman"/>
          <w:b/>
          <w:bCs/>
          <w:color w:val="0000FF"/>
          <w:szCs w:val="24"/>
          <w:lang w:val="vi-VN"/>
        </w:rPr>
        <w:t>Câu 3</w:t>
      </w:r>
      <w:r>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212025">
        <w:rPr>
          <w:rFonts w:cs="Times New Roman"/>
          <w:szCs w:val="24"/>
        </w:rPr>
        <w:t>Một học sinh khi ngồi trên xe ô tô và quan sát màn hình hiển thị kết nối với thiết bị cảm biến áp suất lốp thì thấy hiện tượng như sau:</w:t>
      </w:r>
    </w:p>
    <w:p w14:paraId="78172E70" w14:textId="77777777" w:rsidR="00AD21AA" w:rsidRPr="00212025" w:rsidRDefault="00AD21AA" w:rsidP="006B743D">
      <w:pPr>
        <w:tabs>
          <w:tab w:val="left" w:pos="992"/>
        </w:tabs>
        <w:ind w:left="992"/>
        <w:rPr>
          <w:rFonts w:cs="Times New Roman"/>
          <w:szCs w:val="24"/>
        </w:rPr>
      </w:pPr>
      <w:r w:rsidRPr="00212025">
        <w:rPr>
          <w:rFonts w:cs="Times New Roman"/>
          <w:szCs w:val="24"/>
        </w:rPr>
        <w:t>+ Khi xe chưa di chuyển thì số chỉ áp suất lốp của một bánh xe là 230 kPa .</w:t>
      </w:r>
    </w:p>
    <w:p w14:paraId="2C5D8749" w14:textId="77777777" w:rsidR="00AD21AA" w:rsidRPr="00212025" w:rsidRDefault="00AD21AA" w:rsidP="006B743D">
      <w:pPr>
        <w:tabs>
          <w:tab w:val="left" w:pos="992"/>
        </w:tabs>
        <w:ind w:left="992"/>
        <w:rPr>
          <w:rFonts w:cs="Times New Roman"/>
          <w:szCs w:val="24"/>
        </w:rPr>
      </w:pPr>
      <w:r w:rsidRPr="00212025">
        <w:rPr>
          <w:rFonts w:cs="Times New Roman"/>
          <w:szCs w:val="24"/>
        </w:rPr>
        <w:t>+ Sau khi xe đã di chuyển được một khoảng thời gian đủ dài, số chỉ áp suất lốp của bánh xe đó là 250 kPa . Nguyên nhân chính của hiện tượng tăng áp suất trên là do</w:t>
      </w:r>
    </w:p>
    <w:p w14:paraId="1B1BB418" w14:textId="77777777" w:rsidR="00AD21AA" w:rsidRPr="00212025" w:rsidRDefault="00AD21AA" w:rsidP="006B743D">
      <w:pPr>
        <w:tabs>
          <w:tab w:val="left" w:pos="992"/>
        </w:tabs>
        <w:ind w:left="992"/>
        <w:rPr>
          <w:rFonts w:cs="Times New Roman"/>
          <w:szCs w:val="24"/>
        </w:rPr>
      </w:pPr>
      <w:r w:rsidRPr="00212025">
        <w:rPr>
          <w:rFonts w:cs="Times New Roman"/>
          <w:b/>
          <w:bCs/>
          <w:color w:val="0000FF"/>
          <w:szCs w:val="24"/>
        </w:rPr>
        <w:t>A.</w:t>
      </w:r>
      <w:r w:rsidRPr="00212025">
        <w:rPr>
          <w:rFonts w:cs="Times New Roman"/>
          <w:szCs w:val="24"/>
        </w:rPr>
        <w:t xml:space="preserve"> khi chuyển động, áp lực của xe lên mặt phẳng đường tăng nên áp suất khí trong lốp xe tăng.</w:t>
      </w:r>
    </w:p>
    <w:p w14:paraId="10D8B585" w14:textId="77777777" w:rsidR="00AD21AA" w:rsidRPr="00212025" w:rsidRDefault="00AD21AA" w:rsidP="006B743D">
      <w:pPr>
        <w:tabs>
          <w:tab w:val="left" w:pos="992"/>
        </w:tabs>
        <w:ind w:left="992"/>
        <w:rPr>
          <w:rFonts w:cs="Times New Roman"/>
          <w:szCs w:val="24"/>
        </w:rPr>
      </w:pPr>
      <w:r w:rsidRPr="00212025">
        <w:rPr>
          <w:rFonts w:cs="Times New Roman"/>
          <w:b/>
          <w:bCs/>
          <w:color w:val="0000FF"/>
          <w:szCs w:val="24"/>
        </w:rPr>
        <w:t>B.</w:t>
      </w:r>
      <w:r w:rsidRPr="00212025">
        <w:rPr>
          <w:rFonts w:cs="Times New Roman"/>
          <w:szCs w:val="24"/>
        </w:rPr>
        <w:t xml:space="preserve"> mặt đường không phẳng hoàn toàn nên phản lực của mặt đường tăng làm áp suất tăng.</w:t>
      </w:r>
    </w:p>
    <w:p w14:paraId="64B856A7" w14:textId="77777777" w:rsidR="00AD21AA" w:rsidRPr="00212025" w:rsidRDefault="00AD21AA" w:rsidP="006B743D">
      <w:pPr>
        <w:tabs>
          <w:tab w:val="left" w:pos="992"/>
        </w:tabs>
        <w:ind w:left="992"/>
        <w:rPr>
          <w:rFonts w:cs="Times New Roman"/>
          <w:szCs w:val="24"/>
        </w:rPr>
      </w:pPr>
      <w:r w:rsidRPr="00212025">
        <w:rPr>
          <w:rFonts w:cs="Times New Roman"/>
          <w:b/>
          <w:bCs/>
          <w:color w:val="0000FF"/>
          <w:szCs w:val="24"/>
        </w:rPr>
        <w:t>C.</w:t>
      </w:r>
      <w:r w:rsidRPr="00212025">
        <w:rPr>
          <w:rFonts w:cs="Times New Roman"/>
          <w:szCs w:val="24"/>
        </w:rPr>
        <w:t xml:space="preserve"> ma sát giữa lốp xe và mặt đường làm nhiệt độ của khí trong lốp xe tăng nên áp suất tăng.</w:t>
      </w:r>
    </w:p>
    <w:p w14:paraId="0EE12C5F" w14:textId="77777777" w:rsidR="00AD21AA" w:rsidRPr="00212025" w:rsidRDefault="00AD21AA" w:rsidP="006B743D">
      <w:pPr>
        <w:tabs>
          <w:tab w:val="left" w:pos="992"/>
        </w:tabs>
        <w:ind w:left="992"/>
        <w:rPr>
          <w:rFonts w:cs="Times New Roman"/>
          <w:szCs w:val="24"/>
        </w:rPr>
      </w:pPr>
      <w:r w:rsidRPr="00212025">
        <w:rPr>
          <w:rFonts w:cs="Times New Roman"/>
          <w:b/>
          <w:bCs/>
          <w:color w:val="0000FF"/>
          <w:szCs w:val="24"/>
        </w:rPr>
        <w:t>D.</w:t>
      </w:r>
      <w:r w:rsidRPr="00212025">
        <w:rPr>
          <w:rFonts w:cs="Times New Roman"/>
          <w:szCs w:val="24"/>
        </w:rPr>
        <w:t xml:space="preserve"> động cơ ô tô tỏa nhiệt khi hoạt động, làm nhiệt độ của khí trong lốp xe tăng nên áp suất tăng.</w:t>
      </w:r>
    </w:p>
    <w:p w14:paraId="6F6FFAF8" w14:textId="77777777" w:rsidR="00AD21AA" w:rsidRPr="00212025" w:rsidRDefault="00AD21AA" w:rsidP="006B743D">
      <w:pPr>
        <w:tabs>
          <w:tab w:val="left" w:pos="992"/>
        </w:tabs>
        <w:jc w:val="center"/>
        <w:rPr>
          <w:rFonts w:cs="Times New Roman"/>
          <w:szCs w:val="24"/>
        </w:rPr>
      </w:pPr>
      <w:r w:rsidRPr="00212025">
        <w:rPr>
          <w:rFonts w:cs="Times New Roman"/>
          <w:b/>
          <w:bCs/>
          <w:color w:val="0000FF"/>
          <w:szCs w:val="24"/>
        </w:rPr>
        <w:t>Hướng dẫn</w:t>
      </w:r>
    </w:p>
    <w:p w14:paraId="35FC00B8" w14:textId="77777777" w:rsidR="00AD21AA" w:rsidRPr="006B743D" w:rsidRDefault="00AD21AA" w:rsidP="006B743D">
      <w:pPr>
        <w:tabs>
          <w:tab w:val="left" w:pos="992"/>
        </w:tabs>
        <w:ind w:firstLine="992"/>
        <w:rPr>
          <w:rFonts w:cs="Times New Roman"/>
          <w:szCs w:val="24"/>
          <w:lang w:val="vi-VN"/>
        </w:rPr>
      </w:pPr>
      <w:r w:rsidRPr="00212025">
        <w:rPr>
          <w:rFonts w:cs="Times New Roman"/>
          <w:b/>
          <w:bCs/>
          <w:szCs w:val="24"/>
        </w:rPr>
        <w:t>Chọn C</w:t>
      </w:r>
    </w:p>
    <w:p w14:paraId="1FB459CE" w14:textId="77777777" w:rsidR="00AD21AA" w:rsidRPr="00EA397F" w:rsidRDefault="00AD21AA" w:rsidP="00B11816">
      <w:pPr>
        <w:tabs>
          <w:tab w:val="left" w:pos="992"/>
        </w:tabs>
        <w:rPr>
          <w:rFonts w:cs="Times New Roman"/>
          <w:szCs w:val="24"/>
          <w:lang w:val="vi-VN"/>
        </w:rPr>
      </w:pPr>
      <w:r w:rsidRPr="00EA397F">
        <w:rPr>
          <w:rFonts w:cs="Times New Roman"/>
          <w:b/>
          <w:bCs/>
          <w:color w:val="0000FF"/>
          <w:szCs w:val="24"/>
          <w:lang w:val="vi-VN"/>
        </w:rPr>
        <w:t>Câu 4:</w:t>
      </w:r>
      <w:r w:rsidRPr="00EA397F">
        <w:rPr>
          <w:rFonts w:cs="Times New Roman"/>
          <w:szCs w:val="24"/>
          <w:lang w:val="vi-VN"/>
        </w:rPr>
        <w:t xml:space="preserve"> </w:t>
      </w:r>
      <w:r>
        <w:rPr>
          <w:rFonts w:cs="Times New Roman"/>
          <w:szCs w:val="24"/>
          <w:lang w:val="vi-VN"/>
        </w:rPr>
        <w:tab/>
      </w:r>
      <w:r w:rsidRPr="00EA397F">
        <w:rPr>
          <w:rFonts w:cs="Times New Roman"/>
          <w:szCs w:val="24"/>
          <w:lang w:val="vi-VN"/>
        </w:rPr>
        <w:t xml:space="preserve">Phát biểu nào sau đây là </w:t>
      </w:r>
      <w:r w:rsidRPr="00EA397F">
        <w:rPr>
          <w:rFonts w:cs="Times New Roman"/>
          <w:b/>
          <w:bCs/>
          <w:szCs w:val="24"/>
          <w:lang w:val="vi-VN"/>
        </w:rPr>
        <w:t>sai</w:t>
      </w:r>
      <w:r w:rsidRPr="00EA397F">
        <w:rPr>
          <w:rFonts w:cs="Times New Roman"/>
          <w:szCs w:val="24"/>
          <w:lang w:val="vi-VN"/>
        </w:rPr>
        <w:t xml:space="preserve"> khi nói về chất khí?</w:t>
      </w:r>
    </w:p>
    <w:p w14:paraId="64E5E7D6" w14:textId="77777777" w:rsidR="00AD21AA" w:rsidRPr="00EA397F" w:rsidRDefault="00AD21AA" w:rsidP="00B11816">
      <w:pPr>
        <w:tabs>
          <w:tab w:val="left" w:pos="992"/>
        </w:tabs>
        <w:ind w:left="992"/>
        <w:rPr>
          <w:rFonts w:cs="Times New Roman"/>
          <w:szCs w:val="24"/>
          <w:lang w:val="vi-VN"/>
        </w:rPr>
      </w:pPr>
      <w:r w:rsidRPr="00EA397F">
        <w:rPr>
          <w:rFonts w:cs="Times New Roman"/>
          <w:b/>
          <w:bCs/>
          <w:color w:val="0000FF"/>
          <w:szCs w:val="24"/>
          <w:lang w:val="vi-VN"/>
        </w:rPr>
        <w:t>A.</w:t>
      </w:r>
      <w:r w:rsidRPr="00EA397F">
        <w:rPr>
          <w:rFonts w:cs="Times New Roman"/>
          <w:szCs w:val="24"/>
          <w:lang w:val="vi-VN"/>
        </w:rPr>
        <w:t xml:space="preserve"> Các phân tử chất khí có kích thước rất nhỏ so với khoảng cách giữa chúng.</w:t>
      </w:r>
    </w:p>
    <w:p w14:paraId="62FBD8D4" w14:textId="77777777" w:rsidR="00AD21AA" w:rsidRPr="00EA397F" w:rsidRDefault="00AD21AA" w:rsidP="00B11816">
      <w:pPr>
        <w:tabs>
          <w:tab w:val="left" w:pos="992"/>
        </w:tabs>
        <w:ind w:left="992"/>
        <w:rPr>
          <w:rFonts w:cs="Times New Roman"/>
          <w:szCs w:val="24"/>
          <w:lang w:val="vi-VN"/>
        </w:rPr>
      </w:pPr>
      <w:r w:rsidRPr="00EA397F">
        <w:rPr>
          <w:rFonts w:cs="Times New Roman"/>
          <w:b/>
          <w:bCs/>
          <w:color w:val="0000FF"/>
          <w:szCs w:val="24"/>
          <w:lang w:val="vi-VN"/>
        </w:rPr>
        <w:t>B.</w:t>
      </w:r>
      <w:r w:rsidRPr="00EA397F">
        <w:rPr>
          <w:rFonts w:cs="Times New Roman"/>
          <w:szCs w:val="24"/>
          <w:lang w:val="vi-VN"/>
        </w:rPr>
        <w:t xml:space="preserve"> Chất khí có thể tích riêng nhưng không có hình dạng riêng.</w:t>
      </w:r>
    </w:p>
    <w:p w14:paraId="72BA1FEB" w14:textId="77777777" w:rsidR="00AD21AA" w:rsidRPr="00EA397F" w:rsidRDefault="00AD21AA" w:rsidP="00B11816">
      <w:pPr>
        <w:tabs>
          <w:tab w:val="left" w:pos="992"/>
        </w:tabs>
        <w:ind w:left="992"/>
        <w:rPr>
          <w:rFonts w:cs="Times New Roman"/>
          <w:szCs w:val="24"/>
          <w:lang w:val="vi-VN"/>
        </w:rPr>
      </w:pPr>
      <w:r w:rsidRPr="00EA397F">
        <w:rPr>
          <w:rFonts w:cs="Times New Roman"/>
          <w:b/>
          <w:bCs/>
          <w:color w:val="0000FF"/>
          <w:szCs w:val="24"/>
          <w:lang w:val="vi-VN"/>
        </w:rPr>
        <w:t>C.</w:t>
      </w:r>
      <w:r w:rsidRPr="00EA397F">
        <w:rPr>
          <w:rFonts w:cs="Times New Roman"/>
          <w:szCs w:val="24"/>
          <w:lang w:val="vi-VN"/>
        </w:rPr>
        <w:t xml:space="preserve"> Lực tương tác giữa các phân tử chất khí rất yếu.</w:t>
      </w:r>
    </w:p>
    <w:p w14:paraId="69677194" w14:textId="77777777" w:rsidR="00AD21AA" w:rsidRPr="003830F3" w:rsidRDefault="00AD21AA" w:rsidP="00B11816">
      <w:pPr>
        <w:tabs>
          <w:tab w:val="left" w:pos="992"/>
        </w:tabs>
        <w:ind w:left="992"/>
        <w:rPr>
          <w:rFonts w:cs="Times New Roman"/>
          <w:szCs w:val="24"/>
          <w:lang w:val="vi-VN"/>
        </w:rPr>
      </w:pPr>
      <w:r w:rsidRPr="00EA397F">
        <w:rPr>
          <w:rFonts w:cs="Times New Roman"/>
          <w:b/>
          <w:bCs/>
          <w:color w:val="0000FF"/>
          <w:szCs w:val="24"/>
          <w:lang w:val="vi-VN"/>
        </w:rPr>
        <w:t>D.</w:t>
      </w:r>
      <w:r w:rsidRPr="00EA397F">
        <w:rPr>
          <w:rFonts w:cs="Times New Roman"/>
          <w:szCs w:val="24"/>
          <w:lang w:val="vi-VN"/>
        </w:rPr>
        <w:t xml:space="preserve"> Chất khí chiếm toàn bộ thể tích bình chứa và có thể nén được dễ dàng.</w:t>
      </w:r>
    </w:p>
    <w:p w14:paraId="407D3AAB" w14:textId="77777777" w:rsidR="00AD21AA" w:rsidRPr="00EA397F" w:rsidRDefault="00AD21AA" w:rsidP="00B11816">
      <w:pPr>
        <w:tabs>
          <w:tab w:val="left" w:pos="992"/>
        </w:tabs>
        <w:jc w:val="center"/>
        <w:rPr>
          <w:rFonts w:cs="Times New Roman"/>
          <w:szCs w:val="24"/>
          <w:lang w:val="vi-VN"/>
        </w:rPr>
      </w:pPr>
      <w:r w:rsidRPr="00EA397F">
        <w:rPr>
          <w:rFonts w:cs="Times New Roman"/>
          <w:b/>
          <w:bCs/>
          <w:color w:val="0000FF"/>
          <w:szCs w:val="24"/>
          <w:lang w:val="vi-VN"/>
        </w:rPr>
        <w:t>Hướng dẫn</w:t>
      </w:r>
    </w:p>
    <w:p w14:paraId="1F408E49" w14:textId="77777777" w:rsidR="00AD21AA" w:rsidRPr="00EA397F" w:rsidRDefault="00AD21AA" w:rsidP="00B11816">
      <w:pPr>
        <w:tabs>
          <w:tab w:val="left" w:pos="992"/>
        </w:tabs>
        <w:rPr>
          <w:rFonts w:cs="Times New Roman"/>
          <w:szCs w:val="24"/>
          <w:lang w:val="vi-VN"/>
        </w:rPr>
      </w:pPr>
      <w:r>
        <w:rPr>
          <w:rFonts w:cs="Times New Roman"/>
          <w:szCs w:val="24"/>
          <w:lang w:val="vi-VN"/>
        </w:rPr>
        <w:tab/>
      </w:r>
      <w:r w:rsidRPr="00EA397F">
        <w:rPr>
          <w:rFonts w:cs="Times New Roman"/>
          <w:szCs w:val="24"/>
          <w:lang w:val="vi-VN"/>
        </w:rPr>
        <w:t xml:space="preserve">Chất khí không có thể tích riêng. </w:t>
      </w:r>
      <w:r w:rsidRPr="00EA397F">
        <w:rPr>
          <w:rFonts w:cs="Times New Roman"/>
          <w:b/>
          <w:bCs/>
          <w:szCs w:val="24"/>
          <w:lang w:val="vi-VN"/>
        </w:rPr>
        <w:t>Chọn B</w:t>
      </w:r>
    </w:p>
    <w:p w14:paraId="0A9F4A09" w14:textId="77777777" w:rsidR="00AD21AA" w:rsidRPr="00EA397F" w:rsidRDefault="00AD21AA" w:rsidP="00B11816">
      <w:pPr>
        <w:tabs>
          <w:tab w:val="left" w:pos="992"/>
        </w:tabs>
        <w:rPr>
          <w:rFonts w:cs="Times New Roman"/>
          <w:szCs w:val="24"/>
          <w:lang w:val="vi-VN"/>
        </w:rPr>
      </w:pPr>
      <w:r w:rsidRPr="00EA397F">
        <w:rPr>
          <w:rFonts w:cs="Times New Roman"/>
          <w:b/>
          <w:bCs/>
          <w:color w:val="0000FF"/>
          <w:szCs w:val="24"/>
          <w:lang w:val="vi-VN"/>
        </w:rPr>
        <w:t>Câu 5:</w:t>
      </w:r>
      <w:r w:rsidRPr="00EA397F">
        <w:rPr>
          <w:rFonts w:cs="Times New Roman"/>
          <w:szCs w:val="24"/>
          <w:lang w:val="vi-VN"/>
        </w:rPr>
        <w:t xml:space="preserve"> </w:t>
      </w:r>
      <w:r>
        <w:rPr>
          <w:rFonts w:cs="Times New Roman"/>
          <w:szCs w:val="24"/>
          <w:lang w:val="vi-VN"/>
        </w:rPr>
        <w:tab/>
      </w:r>
      <w:r w:rsidRPr="00EA397F">
        <w:rPr>
          <w:rFonts w:cs="Times New Roman"/>
          <w:szCs w:val="24"/>
          <w:lang w:val="vi-VN"/>
        </w:rPr>
        <w:t xml:space="preserve">Trong hệ tọa độ </w:t>
      </w:r>
      <w:r w:rsidRPr="003830F3">
        <w:rPr>
          <w:noProof/>
          <w:position w:val="-16"/>
        </w:rPr>
        <w:object w:dxaOrig="820" w:dyaOrig="440" w14:anchorId="40B1DA82">
          <v:shape id="_x0000_i3001" type="#_x0000_t75" alt="" style="width:41.25pt;height:21.75pt;mso-width-percent:0;mso-height-percent:0;mso-width-percent:0;mso-height-percent:0" o:ole="">
            <v:imagedata r:id="rId1145" o:title=""/>
          </v:shape>
          <o:OLEObject Type="Embed" ProgID="Equation.DSMT4" ShapeID="_x0000_i3001" DrawAspect="Content" ObjectID="_1822570861" r:id="rId3557"/>
        </w:object>
      </w:r>
      <w:r w:rsidRPr="00EA397F">
        <w:rPr>
          <w:rFonts w:cs="Times New Roman"/>
          <w:szCs w:val="24"/>
          <w:lang w:val="vi-VN"/>
        </w:rPr>
        <w:t xml:space="preserve"> lít </w:t>
      </w:r>
      <w:r w:rsidRPr="003830F3">
        <w:rPr>
          <w:noProof/>
          <w:position w:val="-14"/>
        </w:rPr>
        <w:object w:dxaOrig="240" w:dyaOrig="400" w14:anchorId="02188652">
          <v:shape id="_x0000_i3002" type="#_x0000_t75" alt="" style="width:12pt;height:20.25pt;mso-width-percent:0;mso-height-percent:0;mso-width-percent:0;mso-height-percent:0" o:ole="">
            <v:imagedata r:id="rId1147" o:title=""/>
          </v:shape>
          <o:OLEObject Type="Embed" ProgID="Equation.DSMT4" ShapeID="_x0000_i3002" DrawAspect="Content" ObjectID="_1822570862" r:id="rId3558"/>
        </w:object>
      </w:r>
      <w:r w:rsidRPr="00EA397F">
        <w:rPr>
          <w:rFonts w:cs="Times New Roman"/>
          <w:szCs w:val="24"/>
          <w:lang w:val="vi-VN"/>
        </w:rPr>
        <w:t>, đường biểu diễn nào sau đây là đường đẳng áp?</w:t>
      </w:r>
    </w:p>
    <w:p w14:paraId="1BE7E1A3" w14:textId="77777777" w:rsidR="00AD21AA" w:rsidRPr="00EA397F" w:rsidRDefault="00AD21AA" w:rsidP="00B11816">
      <w:pPr>
        <w:tabs>
          <w:tab w:val="left" w:pos="992"/>
        </w:tabs>
        <w:ind w:left="992"/>
        <w:rPr>
          <w:rFonts w:cs="Times New Roman"/>
          <w:szCs w:val="24"/>
          <w:lang w:val="vi-VN"/>
        </w:rPr>
      </w:pPr>
      <w:r w:rsidRPr="00EA397F">
        <w:rPr>
          <w:rFonts w:cs="Times New Roman"/>
          <w:b/>
          <w:bCs/>
          <w:color w:val="0000FF"/>
          <w:szCs w:val="24"/>
          <w:lang w:val="vi-VN"/>
        </w:rPr>
        <w:t>A.</w:t>
      </w:r>
      <w:r w:rsidRPr="00EA397F">
        <w:rPr>
          <w:rFonts w:cs="Times New Roman"/>
          <w:szCs w:val="24"/>
          <w:lang w:val="vi-VN"/>
        </w:rPr>
        <w:t xml:space="preserve"> Đường thẳng vuông góc với trục V .</w:t>
      </w:r>
    </w:p>
    <w:p w14:paraId="29C7DDB1" w14:textId="77777777" w:rsidR="00AD21AA" w:rsidRPr="00EA397F" w:rsidRDefault="00AD21AA" w:rsidP="00B11816">
      <w:pPr>
        <w:tabs>
          <w:tab w:val="left" w:pos="992"/>
        </w:tabs>
        <w:ind w:left="992"/>
        <w:rPr>
          <w:rFonts w:cs="Times New Roman"/>
          <w:szCs w:val="24"/>
          <w:lang w:val="vi-VN"/>
        </w:rPr>
      </w:pPr>
      <w:r w:rsidRPr="00EA397F">
        <w:rPr>
          <w:rFonts w:cs="Times New Roman"/>
          <w:b/>
          <w:bCs/>
          <w:color w:val="0000FF"/>
          <w:szCs w:val="24"/>
          <w:lang w:val="vi-VN"/>
        </w:rPr>
        <w:t>B.</w:t>
      </w:r>
      <w:r w:rsidRPr="00EA397F">
        <w:rPr>
          <w:rFonts w:cs="Times New Roman"/>
          <w:szCs w:val="24"/>
          <w:lang w:val="vi-VN"/>
        </w:rPr>
        <w:t xml:space="preserve"> Đường hyperbol.</w:t>
      </w:r>
    </w:p>
    <w:p w14:paraId="7390A0F8" w14:textId="77777777" w:rsidR="00AD21AA" w:rsidRPr="00EA397F" w:rsidRDefault="00AD21AA" w:rsidP="00B11816">
      <w:pPr>
        <w:tabs>
          <w:tab w:val="left" w:pos="992"/>
        </w:tabs>
        <w:ind w:left="992"/>
        <w:rPr>
          <w:rFonts w:cs="Times New Roman"/>
          <w:szCs w:val="24"/>
          <w:lang w:val="vi-VN"/>
        </w:rPr>
      </w:pPr>
      <w:r w:rsidRPr="00EA397F">
        <w:rPr>
          <w:rFonts w:cs="Times New Roman"/>
          <w:b/>
          <w:bCs/>
          <w:color w:val="0000FF"/>
          <w:szCs w:val="24"/>
          <w:lang w:val="vi-VN"/>
        </w:rPr>
        <w:t>C.</w:t>
      </w:r>
      <w:r w:rsidRPr="00EA397F">
        <w:rPr>
          <w:rFonts w:cs="Times New Roman"/>
          <w:szCs w:val="24"/>
          <w:lang w:val="vi-VN"/>
        </w:rPr>
        <w:t xml:space="preserve"> Đường thẳng nếu kéo dài thì đi qua điểm </w:t>
      </w:r>
      <w:r w:rsidRPr="003830F3">
        <w:rPr>
          <w:noProof/>
          <w:position w:val="-16"/>
        </w:rPr>
        <w:object w:dxaOrig="1200" w:dyaOrig="440" w14:anchorId="01E5AA25">
          <v:shape id="_x0000_i3003" type="#_x0000_t75" alt="" style="width:60pt;height:21.75pt;mso-width-percent:0;mso-height-percent:0;mso-width-percent:0;mso-height-percent:0" o:ole="">
            <v:imagedata r:id="rId1149" o:title=""/>
          </v:shape>
          <o:OLEObject Type="Embed" ProgID="Equation.DSMT4" ShapeID="_x0000_i3003" DrawAspect="Content" ObjectID="_1822570863" r:id="rId3559"/>
        </w:object>
      </w:r>
      <w:r w:rsidRPr="00EA397F">
        <w:rPr>
          <w:rFonts w:cs="Times New Roman"/>
          <w:szCs w:val="24"/>
          <w:lang w:val="vi-VN"/>
        </w:rPr>
        <w:t>.</w:t>
      </w:r>
    </w:p>
    <w:p w14:paraId="0E7C49DA" w14:textId="77777777" w:rsidR="00AD21AA" w:rsidRPr="003830F3" w:rsidRDefault="00AD21AA" w:rsidP="00B11816">
      <w:pPr>
        <w:tabs>
          <w:tab w:val="left" w:pos="992"/>
        </w:tabs>
        <w:ind w:left="992"/>
        <w:rPr>
          <w:rFonts w:cs="Times New Roman"/>
          <w:szCs w:val="24"/>
          <w:lang w:val="vi-VN"/>
        </w:rPr>
      </w:pPr>
      <w:r w:rsidRPr="00EA397F">
        <w:rPr>
          <w:rFonts w:cs="Times New Roman"/>
          <w:b/>
          <w:bCs/>
          <w:color w:val="0000FF"/>
          <w:szCs w:val="24"/>
          <w:lang w:val="vi-VN"/>
        </w:rPr>
        <w:t>D.</w:t>
      </w:r>
      <w:r w:rsidRPr="00EA397F">
        <w:rPr>
          <w:rFonts w:cs="Times New Roman"/>
          <w:szCs w:val="24"/>
          <w:lang w:val="vi-VN"/>
        </w:rPr>
        <w:t xml:space="preserve"> Đường thẳng nếu kéo dài thì đi qua gốc tọa độ.</w:t>
      </w:r>
    </w:p>
    <w:p w14:paraId="5129D822" w14:textId="77777777" w:rsidR="00AD21AA" w:rsidRPr="00EA397F" w:rsidRDefault="00AD21AA" w:rsidP="00B11816">
      <w:pPr>
        <w:tabs>
          <w:tab w:val="left" w:pos="992"/>
        </w:tabs>
        <w:jc w:val="center"/>
        <w:rPr>
          <w:rFonts w:cs="Times New Roman"/>
          <w:szCs w:val="24"/>
          <w:lang w:val="vi-VN"/>
        </w:rPr>
      </w:pPr>
      <w:r w:rsidRPr="00EA397F">
        <w:rPr>
          <w:rFonts w:cs="Times New Roman"/>
          <w:b/>
          <w:bCs/>
          <w:color w:val="0000FF"/>
          <w:szCs w:val="24"/>
          <w:lang w:val="vi-VN"/>
        </w:rPr>
        <w:t>Hướng dẫn</w:t>
      </w:r>
    </w:p>
    <w:p w14:paraId="4D556312" w14:textId="77777777" w:rsidR="00AD21AA" w:rsidRPr="00EA397F" w:rsidRDefault="00AD21AA" w:rsidP="00B11816">
      <w:pPr>
        <w:tabs>
          <w:tab w:val="left" w:pos="992"/>
        </w:tabs>
        <w:rPr>
          <w:rFonts w:cs="Times New Roman"/>
          <w:szCs w:val="24"/>
          <w:lang w:val="vi-VN"/>
        </w:rPr>
      </w:pPr>
      <w:r>
        <w:rPr>
          <w:rFonts w:cs="Times New Roman"/>
          <w:b/>
          <w:bCs/>
          <w:szCs w:val="24"/>
          <w:lang w:val="vi-VN"/>
        </w:rPr>
        <w:tab/>
      </w:r>
      <w:r w:rsidRPr="00EA397F">
        <w:rPr>
          <w:rFonts w:cs="Times New Roman"/>
          <w:b/>
          <w:bCs/>
          <w:szCs w:val="24"/>
          <w:lang w:val="vi-VN"/>
        </w:rPr>
        <w:t>Chọn C</w:t>
      </w:r>
    </w:p>
    <w:p w14:paraId="5FC697C2" w14:textId="77777777" w:rsidR="00AD21AA" w:rsidRPr="00EA397F" w:rsidRDefault="00AD21AA" w:rsidP="00B11816">
      <w:pPr>
        <w:tabs>
          <w:tab w:val="left" w:pos="992"/>
        </w:tabs>
        <w:ind w:left="992" w:hanging="992"/>
        <w:rPr>
          <w:rFonts w:cs="Times New Roman"/>
          <w:szCs w:val="24"/>
          <w:lang w:val="vi-VN"/>
        </w:rPr>
      </w:pPr>
      <w:r w:rsidRPr="00EA397F">
        <w:rPr>
          <w:rFonts w:cs="Times New Roman"/>
          <w:b/>
          <w:bCs/>
          <w:color w:val="0000FF"/>
          <w:szCs w:val="24"/>
          <w:lang w:val="vi-VN"/>
        </w:rPr>
        <w:t>Câu 6:</w:t>
      </w:r>
      <w:r w:rsidRPr="00EA397F">
        <w:rPr>
          <w:rFonts w:cs="Times New Roman"/>
          <w:szCs w:val="24"/>
          <w:lang w:val="vi-VN"/>
        </w:rPr>
        <w:t xml:space="preserve"> </w:t>
      </w:r>
      <w:r>
        <w:rPr>
          <w:rFonts w:cs="Times New Roman"/>
          <w:szCs w:val="24"/>
          <w:lang w:val="vi-VN"/>
        </w:rPr>
        <w:tab/>
      </w:r>
      <w:r w:rsidRPr="00EA397F">
        <w:rPr>
          <w:rFonts w:cs="Times New Roman"/>
          <w:szCs w:val="24"/>
          <w:lang w:val="vi-VN"/>
        </w:rPr>
        <w:t>Một đoạn dây dẫn có dòng điện chạy qua được đặt trong một từ trường đều. Lực từ tác dụng lên dây dẫn mạnh nhất khi góc hợp giữa dây dẫn và các đường sức từ bằng</w:t>
      </w:r>
    </w:p>
    <w:p w14:paraId="60B8CEBB"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rPr>
        <w:t>A.</w:t>
      </w:r>
      <w:r w:rsidRPr="003830F3">
        <w:rPr>
          <w:rFonts w:cs="Times New Roman"/>
          <w:szCs w:val="24"/>
        </w:rPr>
        <w:t xml:space="preserve"> </w:t>
      </w:r>
      <w:r w:rsidRPr="003830F3">
        <w:rPr>
          <w:noProof/>
          <w:position w:val="-6"/>
        </w:rPr>
        <w:object w:dxaOrig="260" w:dyaOrig="320" w14:anchorId="62BD0351">
          <v:shape id="_x0000_i3004" type="#_x0000_t75" alt="" style="width:13.5pt;height:16.5pt;mso-width-percent:0;mso-height-percent:0;mso-width-percent:0;mso-height-percent:0" o:ole="">
            <v:imagedata r:id="rId1151" o:title=""/>
          </v:shape>
          <o:OLEObject Type="Embed" ProgID="Equation.DSMT4" ShapeID="_x0000_i3004" DrawAspect="Content" ObjectID="_1822570864" r:id="rId3560"/>
        </w:object>
      </w:r>
      <w:r w:rsidRPr="003830F3">
        <w:rPr>
          <w:rFonts w:cs="Times New Roman"/>
          <w:szCs w:val="24"/>
        </w:rPr>
        <w:t>.</w:t>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rPr>
        <w:t>B.</w:t>
      </w:r>
      <w:r w:rsidRPr="003830F3">
        <w:rPr>
          <w:rFonts w:cs="Times New Roman"/>
          <w:szCs w:val="24"/>
        </w:rPr>
        <w:t xml:space="preserve"> </w:t>
      </w:r>
      <w:r w:rsidRPr="003830F3">
        <w:rPr>
          <w:noProof/>
          <w:position w:val="-6"/>
        </w:rPr>
        <w:object w:dxaOrig="460" w:dyaOrig="320" w14:anchorId="08351BE8">
          <v:shape id="_x0000_i3005" type="#_x0000_t75" alt="" style="width:23.25pt;height:16.5pt;mso-width-percent:0;mso-height-percent:0;mso-width-percent:0;mso-height-percent:0" o:ole="">
            <v:imagedata r:id="rId1153" o:title=""/>
          </v:shape>
          <o:OLEObject Type="Embed" ProgID="Equation.DSMT4" ShapeID="_x0000_i3005" DrawAspect="Content" ObjectID="_1822570865" r:id="rId3561"/>
        </w:object>
      </w:r>
      <w:r w:rsidRPr="003830F3">
        <w:rPr>
          <w:rFonts w:cs="Times New Roman"/>
          <w:szCs w:val="24"/>
        </w:rPr>
        <w:t>.</w:t>
      </w:r>
      <w:r>
        <w:rPr>
          <w:rFonts w:cs="Times New Roman"/>
          <w:szCs w:val="24"/>
          <w:lang w:val="vi-VN"/>
        </w:rPr>
        <w:tab/>
      </w:r>
      <w:r>
        <w:rPr>
          <w:rFonts w:cs="Times New Roman"/>
          <w:szCs w:val="24"/>
          <w:lang w:val="vi-VN"/>
        </w:rPr>
        <w:tab/>
      </w:r>
      <w:r w:rsidRPr="003830F3">
        <w:rPr>
          <w:rFonts w:cs="Times New Roman"/>
          <w:b/>
          <w:bCs/>
          <w:color w:val="0000FF"/>
          <w:szCs w:val="24"/>
        </w:rPr>
        <w:t>C.</w:t>
      </w:r>
      <w:r w:rsidRPr="003830F3">
        <w:rPr>
          <w:rFonts w:cs="Times New Roman"/>
          <w:szCs w:val="24"/>
        </w:rPr>
        <w:t xml:space="preserve"> </w:t>
      </w:r>
      <w:r w:rsidRPr="003830F3">
        <w:rPr>
          <w:noProof/>
          <w:position w:val="-6"/>
        </w:rPr>
        <w:object w:dxaOrig="380" w:dyaOrig="320" w14:anchorId="787C4B2D">
          <v:shape id="_x0000_i3006" type="#_x0000_t75" alt="" style="width:19.5pt;height:16.5pt;mso-width-percent:0;mso-height-percent:0;mso-width-percent:0;mso-height-percent:0" o:ole="">
            <v:imagedata r:id="rId1155" o:title=""/>
          </v:shape>
          <o:OLEObject Type="Embed" ProgID="Equation.DSMT4" ShapeID="_x0000_i3006" DrawAspect="Content" ObjectID="_1822570866" r:id="rId3562"/>
        </w:object>
      </w:r>
      <w:r w:rsidRPr="003830F3">
        <w:rPr>
          <w:rFonts w:cs="Times New Roman"/>
          <w:szCs w:val="24"/>
        </w:rPr>
        <w:t>.</w:t>
      </w:r>
      <w:r>
        <w:rPr>
          <w:rFonts w:cs="Times New Roman"/>
          <w:szCs w:val="24"/>
          <w:lang w:val="vi-VN"/>
        </w:rPr>
        <w:tab/>
      </w:r>
      <w:r>
        <w:rPr>
          <w:rFonts w:cs="Times New Roman"/>
          <w:szCs w:val="24"/>
          <w:lang w:val="vi-VN"/>
        </w:rPr>
        <w:tab/>
      </w:r>
      <w:r w:rsidRPr="003830F3">
        <w:rPr>
          <w:rFonts w:cs="Times New Roman"/>
          <w:b/>
          <w:bCs/>
          <w:color w:val="0000FF"/>
          <w:szCs w:val="24"/>
        </w:rPr>
        <w:t>D.</w:t>
      </w:r>
      <w:r w:rsidRPr="003830F3">
        <w:rPr>
          <w:rFonts w:cs="Times New Roman"/>
          <w:szCs w:val="24"/>
        </w:rPr>
        <w:t xml:space="preserve"> </w:t>
      </w:r>
      <w:r w:rsidRPr="003830F3">
        <w:rPr>
          <w:noProof/>
          <w:position w:val="-6"/>
        </w:rPr>
        <w:object w:dxaOrig="360" w:dyaOrig="320" w14:anchorId="535CEA84">
          <v:shape id="_x0000_i3007" type="#_x0000_t75" alt="" style="width:17.25pt;height:16.5pt;mso-width-percent:0;mso-height-percent:0;mso-width-percent:0;mso-height-percent:0" o:ole="">
            <v:imagedata r:id="rId1157" o:title=""/>
          </v:shape>
          <o:OLEObject Type="Embed" ProgID="Equation.DSMT4" ShapeID="_x0000_i3007" DrawAspect="Content" ObjectID="_1822570867" r:id="rId3563"/>
        </w:object>
      </w:r>
      <w:r w:rsidRPr="003830F3">
        <w:rPr>
          <w:rFonts w:cs="Times New Roman"/>
          <w:szCs w:val="24"/>
        </w:rPr>
        <w:t>.</w:t>
      </w:r>
    </w:p>
    <w:p w14:paraId="2CDFD34C" w14:textId="77777777" w:rsidR="00AD21AA" w:rsidRPr="003830F3" w:rsidRDefault="00AD21AA" w:rsidP="00B11816">
      <w:pPr>
        <w:tabs>
          <w:tab w:val="left" w:pos="992"/>
        </w:tabs>
        <w:jc w:val="center"/>
        <w:rPr>
          <w:rFonts w:cs="Times New Roman"/>
          <w:szCs w:val="24"/>
        </w:rPr>
      </w:pPr>
      <w:r w:rsidRPr="003830F3">
        <w:rPr>
          <w:rFonts w:cs="Times New Roman"/>
          <w:b/>
          <w:bCs/>
          <w:color w:val="0000FF"/>
          <w:szCs w:val="24"/>
        </w:rPr>
        <w:t>Hướng dẫn</w:t>
      </w:r>
    </w:p>
    <w:p w14:paraId="21B9CBA6" w14:textId="77777777" w:rsidR="00AD21AA" w:rsidRPr="00124FEA" w:rsidRDefault="00AD21AA" w:rsidP="00B11816">
      <w:pPr>
        <w:tabs>
          <w:tab w:val="left" w:pos="992"/>
        </w:tabs>
        <w:rPr>
          <w:rFonts w:cs="Times New Roman"/>
          <w:szCs w:val="24"/>
          <w:lang w:val="vi-VN"/>
        </w:rPr>
      </w:pPr>
      <w:r>
        <w:rPr>
          <w:rFonts w:asciiTheme="minorHAnsi"/>
          <w:lang w:val="vi-VN"/>
        </w:rPr>
        <w:tab/>
      </w:r>
      <w:r w:rsidRPr="003830F3">
        <w:rPr>
          <w:noProof/>
          <w:position w:val="-6"/>
        </w:rPr>
        <w:object w:dxaOrig="4000" w:dyaOrig="320" w14:anchorId="2E9DBCD2">
          <v:shape id="_x0000_i3008" type="#_x0000_t75" alt="" style="width:199.5pt;height:16.5pt;mso-width-percent:0;mso-height-percent:0;mso-width-percent:0;mso-height-percent:0" o:ole="">
            <v:imagedata r:id="rId3564" o:title=""/>
          </v:shape>
          <o:OLEObject Type="Embed" ProgID="Equation.DSMT4" ShapeID="_x0000_i3008" DrawAspect="Content" ObjectID="_1822570868" r:id="rId3565"/>
        </w:object>
      </w:r>
      <w:r w:rsidRPr="00124FEA">
        <w:rPr>
          <w:rFonts w:cs="Times New Roman"/>
          <w:szCs w:val="24"/>
          <w:lang w:val="vi-VN"/>
        </w:rPr>
        <w:t xml:space="preserve">. </w:t>
      </w:r>
      <w:r w:rsidRPr="00124FEA">
        <w:rPr>
          <w:rFonts w:cs="Times New Roman"/>
          <w:b/>
          <w:bCs/>
          <w:szCs w:val="24"/>
          <w:lang w:val="vi-VN"/>
        </w:rPr>
        <w:t>Chọn D</w:t>
      </w:r>
    </w:p>
    <w:p w14:paraId="6FC66C41" w14:textId="77777777" w:rsidR="00AD21AA" w:rsidRPr="00124FEA" w:rsidRDefault="00AD21AA" w:rsidP="00B11816">
      <w:pPr>
        <w:tabs>
          <w:tab w:val="left" w:pos="992"/>
        </w:tabs>
        <w:rPr>
          <w:rFonts w:cs="Times New Roman"/>
          <w:szCs w:val="24"/>
          <w:lang w:val="vi-VN"/>
        </w:rPr>
      </w:pPr>
      <w:r w:rsidRPr="00124FEA">
        <w:rPr>
          <w:rFonts w:cs="Times New Roman"/>
          <w:b/>
          <w:bCs/>
          <w:color w:val="0000FF"/>
          <w:szCs w:val="24"/>
          <w:lang w:val="vi-VN"/>
        </w:rPr>
        <w:t>Câu 7:</w:t>
      </w:r>
      <w:r w:rsidRPr="00124FEA">
        <w:rPr>
          <w:rFonts w:cs="Times New Roman"/>
          <w:szCs w:val="24"/>
          <w:lang w:val="vi-VN"/>
        </w:rPr>
        <w:t xml:space="preserve"> </w:t>
      </w:r>
      <w:r>
        <w:rPr>
          <w:rFonts w:cs="Times New Roman"/>
          <w:szCs w:val="24"/>
          <w:lang w:val="vi-VN"/>
        </w:rPr>
        <w:tab/>
      </w:r>
      <w:r w:rsidRPr="00124FEA">
        <w:rPr>
          <w:rFonts w:cs="Times New Roman"/>
          <w:szCs w:val="24"/>
          <w:lang w:val="vi-VN"/>
        </w:rPr>
        <w:t xml:space="preserve">Chọn một phương án dưới đây đặt vào chỗ trống để tạo thành một kết luận </w:t>
      </w:r>
      <w:r w:rsidRPr="00124FEA">
        <w:rPr>
          <w:rFonts w:cs="Times New Roman"/>
          <w:b/>
          <w:bCs/>
          <w:szCs w:val="24"/>
          <w:lang w:val="vi-VN"/>
        </w:rPr>
        <w:t>đúng</w:t>
      </w:r>
      <w:r w:rsidRPr="00124FEA">
        <w:rPr>
          <w:rFonts w:cs="Times New Roman"/>
          <w:szCs w:val="24"/>
          <w:lang w:val="vi-VN"/>
        </w:rPr>
        <w:t>.</w:t>
      </w:r>
    </w:p>
    <w:p w14:paraId="2A33E85C" w14:textId="77777777" w:rsidR="00AD21AA" w:rsidRPr="00124FEA" w:rsidRDefault="00AD21AA" w:rsidP="00B11816">
      <w:pPr>
        <w:tabs>
          <w:tab w:val="left" w:pos="992"/>
        </w:tabs>
        <w:ind w:left="992"/>
        <w:rPr>
          <w:rFonts w:cs="Times New Roman"/>
          <w:szCs w:val="24"/>
          <w:lang w:val="vi-VN"/>
        </w:rPr>
      </w:pPr>
      <w:r w:rsidRPr="00124FEA">
        <w:rPr>
          <w:rFonts w:cs="Times New Roman"/>
          <w:szCs w:val="24"/>
          <w:lang w:val="vi-VN"/>
        </w:rPr>
        <w:t>Từ trường là một dạng vật chất tồn tại trong không gian xung quanh các nam châm và dòng điện mà biểu hiện là ... đặt trong nó.</w:t>
      </w:r>
    </w:p>
    <w:p w14:paraId="2465D6E2" w14:textId="77777777" w:rsidR="00AD21AA" w:rsidRPr="00124FEA" w:rsidRDefault="00AD21AA" w:rsidP="00B11816">
      <w:pPr>
        <w:tabs>
          <w:tab w:val="left" w:pos="992"/>
        </w:tabs>
        <w:ind w:left="992"/>
        <w:rPr>
          <w:rFonts w:cs="Times New Roman"/>
          <w:szCs w:val="24"/>
          <w:lang w:val="vi-VN"/>
        </w:rPr>
      </w:pPr>
      <w:r w:rsidRPr="00124FEA">
        <w:rPr>
          <w:rFonts w:cs="Times New Roman"/>
          <w:b/>
          <w:bCs/>
          <w:color w:val="0000FF"/>
          <w:szCs w:val="24"/>
          <w:lang w:val="vi-VN"/>
        </w:rPr>
        <w:t>A.</w:t>
      </w:r>
      <w:r w:rsidRPr="00124FEA">
        <w:rPr>
          <w:rFonts w:cs="Times New Roman"/>
          <w:szCs w:val="24"/>
          <w:lang w:val="vi-VN"/>
        </w:rPr>
        <w:t xml:space="preserve"> tác dụng lực hút lên các vật khác</w:t>
      </w:r>
    </w:p>
    <w:p w14:paraId="71F15E30" w14:textId="77777777" w:rsidR="00AD21AA" w:rsidRPr="00124FEA" w:rsidRDefault="00AD21AA" w:rsidP="00B11816">
      <w:pPr>
        <w:tabs>
          <w:tab w:val="left" w:pos="992"/>
        </w:tabs>
        <w:ind w:left="992"/>
        <w:rPr>
          <w:rFonts w:cs="Times New Roman"/>
          <w:szCs w:val="24"/>
          <w:lang w:val="vi-VN"/>
        </w:rPr>
      </w:pPr>
      <w:r w:rsidRPr="00124FEA">
        <w:rPr>
          <w:rFonts w:cs="Times New Roman"/>
          <w:b/>
          <w:bCs/>
          <w:color w:val="0000FF"/>
          <w:szCs w:val="24"/>
          <w:lang w:val="vi-VN"/>
        </w:rPr>
        <w:t>B.</w:t>
      </w:r>
      <w:r w:rsidRPr="00124FEA">
        <w:rPr>
          <w:rFonts w:cs="Times New Roman"/>
          <w:szCs w:val="24"/>
          <w:lang w:val="vi-VN"/>
        </w:rPr>
        <w:t xml:space="preserve"> tác dụng lực điện lên các điện tích khác</w:t>
      </w:r>
    </w:p>
    <w:p w14:paraId="53B73938" w14:textId="77777777" w:rsidR="00AD21AA" w:rsidRPr="00124FEA" w:rsidRDefault="00AD21AA" w:rsidP="00B11816">
      <w:pPr>
        <w:tabs>
          <w:tab w:val="left" w:pos="992"/>
        </w:tabs>
        <w:ind w:left="992"/>
        <w:rPr>
          <w:rFonts w:cs="Times New Roman"/>
          <w:szCs w:val="24"/>
          <w:lang w:val="vi-VN"/>
        </w:rPr>
      </w:pPr>
      <w:r w:rsidRPr="00124FEA">
        <w:rPr>
          <w:rFonts w:cs="Times New Roman"/>
          <w:b/>
          <w:bCs/>
          <w:color w:val="0000FF"/>
          <w:szCs w:val="24"/>
          <w:lang w:val="vi-VN"/>
        </w:rPr>
        <w:t>C.</w:t>
      </w:r>
      <w:r w:rsidRPr="00124FEA">
        <w:rPr>
          <w:rFonts w:cs="Times New Roman"/>
          <w:szCs w:val="24"/>
          <w:lang w:val="vi-VN"/>
        </w:rPr>
        <w:t xml:space="preserve"> tác dụng lực từ lên nam châm và dòng điện khác</w:t>
      </w:r>
    </w:p>
    <w:p w14:paraId="371AF4D5" w14:textId="77777777" w:rsidR="00AD21AA" w:rsidRPr="003830F3" w:rsidRDefault="00AD21AA" w:rsidP="00B11816">
      <w:pPr>
        <w:tabs>
          <w:tab w:val="left" w:pos="992"/>
        </w:tabs>
        <w:ind w:left="992"/>
        <w:rPr>
          <w:rFonts w:cs="Times New Roman"/>
          <w:szCs w:val="24"/>
          <w:lang w:val="vi-VN"/>
        </w:rPr>
      </w:pPr>
      <w:r w:rsidRPr="00124FEA">
        <w:rPr>
          <w:rFonts w:cs="Times New Roman"/>
          <w:b/>
          <w:bCs/>
          <w:color w:val="0000FF"/>
          <w:szCs w:val="24"/>
          <w:lang w:val="vi-VN"/>
        </w:rPr>
        <w:t>D.</w:t>
      </w:r>
      <w:r w:rsidRPr="00124FEA">
        <w:rPr>
          <w:rFonts w:cs="Times New Roman"/>
          <w:szCs w:val="24"/>
          <w:lang w:val="vi-VN"/>
        </w:rPr>
        <w:t xml:space="preserve"> tác dụng lực đẩy lên các vật khác</w:t>
      </w:r>
    </w:p>
    <w:p w14:paraId="202F60E7"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54A5495F" w14:textId="77777777" w:rsidR="00AD21AA" w:rsidRPr="003830F3" w:rsidRDefault="00AD21AA" w:rsidP="00B11816">
      <w:pPr>
        <w:tabs>
          <w:tab w:val="left" w:pos="992"/>
        </w:tabs>
        <w:rPr>
          <w:rFonts w:cs="Times New Roman"/>
          <w:szCs w:val="24"/>
          <w:lang w:val="vi-VN"/>
        </w:rPr>
      </w:pPr>
      <w:r>
        <w:rPr>
          <w:rFonts w:cs="Times New Roman"/>
          <w:b/>
          <w:bCs/>
          <w:szCs w:val="24"/>
          <w:lang w:val="vi-VN"/>
        </w:rPr>
        <w:tab/>
      </w:r>
      <w:r w:rsidRPr="003830F3">
        <w:rPr>
          <w:rFonts w:cs="Times New Roman"/>
          <w:b/>
          <w:bCs/>
          <w:szCs w:val="24"/>
          <w:lang w:val="vi-VN"/>
        </w:rPr>
        <w:t>Chọn C</w:t>
      </w:r>
    </w:p>
    <w:p w14:paraId="63FC97FA" w14:textId="77777777" w:rsidR="00AD21AA" w:rsidRPr="0097256F" w:rsidRDefault="00AD21AA" w:rsidP="00B11816">
      <w:pPr>
        <w:tabs>
          <w:tab w:val="left" w:pos="992"/>
        </w:tabs>
        <w:ind w:left="992" w:hanging="992"/>
        <w:rPr>
          <w:rFonts w:cs="Times New Roman"/>
          <w:szCs w:val="24"/>
          <w:lang w:val="vi-VN"/>
        </w:rPr>
      </w:pPr>
      <w:r>
        <w:rPr>
          <w:noProof/>
        </w:rPr>
        <w:drawing>
          <wp:anchor distT="0" distB="0" distL="114300" distR="114300" simplePos="0" relativeHeight="252002304" behindDoc="0" locked="0" layoutInCell="1" allowOverlap="1" wp14:anchorId="283252C8" wp14:editId="2D9E99F3">
            <wp:simplePos x="0" y="0"/>
            <wp:positionH relativeFrom="margin">
              <wp:posOffset>4967605</wp:posOffset>
            </wp:positionH>
            <wp:positionV relativeFrom="paragraph">
              <wp:posOffset>4445</wp:posOffset>
            </wp:positionV>
            <wp:extent cx="1696085" cy="981710"/>
            <wp:effectExtent l="0" t="0" r="0" b="8890"/>
            <wp:wrapSquare wrapText="bothSides"/>
            <wp:docPr id="513906344" name="Hình ảnh 1" descr="Ảnh có chứa thiết kế, văn phòng phẩm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44410" name="Hình ảnh 1" descr="Ảnh có chứa thiết kế, văn phòng phẩm  Nội dung do AI tạo ra có thể không chính xác."/>
                    <pic:cNvPicPr/>
                  </pic:nvPicPr>
                  <pic:blipFill>
                    <a:blip r:embed="rId1159" cstate="email">
                      <a:extLst>
                        <a:ext uri="{28A0092B-C50C-407E-A947-70E740481C1C}">
                          <a14:useLocalDpi xmlns:a14="http://schemas.microsoft.com/office/drawing/2010/main"/>
                        </a:ext>
                      </a:extLst>
                    </a:blip>
                    <a:stretch>
                      <a:fillRect/>
                    </a:stretch>
                  </pic:blipFill>
                  <pic:spPr>
                    <a:xfrm>
                      <a:off x="0" y="0"/>
                      <a:ext cx="1696085" cy="98171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8:</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Rôto của máy phát điện xoay chiều một pha là một khung dây phẳng quay đều xung quanh một trục nằm trong mặt phẳng của khung dây và vuông góc với các đường sức từ trong từ trường của stato, khoảng thời gian giữa hai lần liên tiếp suất điện động cảm ứng trong khung dây có độ lớn cực đại </w:t>
      </w:r>
      <w:r w:rsidRPr="00EA397F">
        <w:rPr>
          <w:lang w:val="vi-VN"/>
        </w:rPr>
        <w:t xml:space="preserve">đúng </w:t>
      </w:r>
      <w:r w:rsidRPr="003830F3">
        <w:rPr>
          <w:rFonts w:cs="Times New Roman"/>
          <w:szCs w:val="24"/>
          <w:lang w:val="vi-VN"/>
        </w:rPr>
        <w:t>bằng thời gian khung quay được</w:t>
      </w:r>
    </w:p>
    <w:p w14:paraId="6C5F432F"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một vòng.</w:t>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hai vòng.</w:t>
      </w:r>
      <w:r>
        <w:rPr>
          <w:rFonts w:cs="Times New Roman"/>
          <w:szCs w:val="24"/>
          <w:lang w:val="vi-VN"/>
        </w:rPr>
        <w:tab/>
      </w:r>
      <w:r>
        <w:rPr>
          <w:rFonts w:cs="Times New Roman"/>
          <w:szCs w:val="24"/>
          <w:lang w:val="vi-VN"/>
        </w:rPr>
        <w:tab/>
      </w:r>
      <w:r w:rsidRPr="003830F3">
        <w:rPr>
          <w:rFonts w:cs="Times New Roman"/>
          <w:b/>
          <w:bCs/>
          <w:color w:val="0000FF"/>
          <w:szCs w:val="24"/>
          <w:lang w:val="vi-VN"/>
        </w:rPr>
        <w:t>C.</w:t>
      </w:r>
      <w:r w:rsidRPr="003830F3">
        <w:rPr>
          <w:rFonts w:cs="Times New Roman"/>
          <w:szCs w:val="24"/>
          <w:lang w:val="vi-VN"/>
        </w:rPr>
        <w:t xml:space="preserve"> một nửa vòng.</w:t>
      </w:r>
      <w:r>
        <w:rPr>
          <w:rFonts w:cs="Times New Roman"/>
          <w:szCs w:val="24"/>
          <w:lang w:val="vi-VN"/>
        </w:rPr>
        <w:lastRenderedPageBreak/>
        <w:tab/>
      </w:r>
      <w:r w:rsidRPr="003830F3">
        <w:rPr>
          <w:rFonts w:cs="Times New Roman"/>
          <w:b/>
          <w:bCs/>
          <w:color w:val="0000FF"/>
          <w:szCs w:val="24"/>
          <w:lang w:val="vi-VN"/>
        </w:rPr>
        <w:t>D.</w:t>
      </w:r>
      <w:r w:rsidRPr="003830F3">
        <w:rPr>
          <w:rFonts w:cs="Times New Roman"/>
          <w:szCs w:val="24"/>
          <w:lang w:val="vi-VN"/>
        </w:rPr>
        <w:t xml:space="preserve"> một phần tư vòng.</w:t>
      </w:r>
    </w:p>
    <w:p w14:paraId="1DA15B76"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523E7B3C" w14:textId="77777777" w:rsidR="00AD21AA" w:rsidRPr="003830F3" w:rsidRDefault="00AD21AA" w:rsidP="00B11816">
      <w:pPr>
        <w:tabs>
          <w:tab w:val="left" w:pos="992"/>
        </w:tabs>
        <w:rPr>
          <w:rFonts w:cs="Times New Roman"/>
          <w:szCs w:val="24"/>
          <w:lang w:val="vi-VN"/>
        </w:rPr>
      </w:pPr>
      <w:r>
        <w:rPr>
          <w:rFonts w:cs="Times New Roman"/>
          <w:szCs w:val="24"/>
          <w:lang w:val="vi-VN"/>
        </w:rPr>
        <w:tab/>
      </w:r>
      <w:r w:rsidRPr="003830F3">
        <w:rPr>
          <w:rFonts w:cs="Times New Roman"/>
          <w:szCs w:val="24"/>
          <w:lang w:val="vi-VN"/>
        </w:rPr>
        <w:t xml:space="preserve">Đi từ biên này đến biên kia thì thời gian bằng nửa chu </w:t>
      </w:r>
      <w:r>
        <w:rPr>
          <w:rFonts w:cs="Times New Roman"/>
          <w:szCs w:val="24"/>
          <w:lang w:val="vi-VN"/>
        </w:rPr>
        <w:t xml:space="preserve">kì. </w:t>
      </w:r>
      <w:r w:rsidRPr="00EA397F">
        <w:rPr>
          <w:rFonts w:cs="Times New Roman"/>
          <w:b/>
          <w:bCs/>
          <w:szCs w:val="24"/>
          <w:lang w:val="vi-VN"/>
        </w:rPr>
        <w:t xml:space="preserve">Chọn </w:t>
      </w:r>
      <w:r w:rsidRPr="00EA397F">
        <w:rPr>
          <w:b/>
          <w:bCs/>
          <w:noProof/>
          <w:position w:val="-6"/>
        </w:rPr>
        <w:object w:dxaOrig="240" w:dyaOrig="279" w14:anchorId="74618938">
          <v:shape id="_x0000_i3009" type="#_x0000_t75" alt="" style="width:12pt;height:13.5pt;mso-width-percent:0;mso-height-percent:0;mso-width-percent:0;mso-height-percent:0" o:ole="">
            <v:imagedata r:id="rId3566" o:title=""/>
          </v:shape>
          <o:OLEObject Type="Embed" ProgID="Equation.DSMT4" ShapeID="_x0000_i3009" DrawAspect="Content" ObjectID="_1822570869" r:id="rId3567"/>
        </w:object>
      </w:r>
    </w:p>
    <w:p w14:paraId="420A7D92" w14:textId="77777777" w:rsidR="00AD21AA" w:rsidRPr="003830F3" w:rsidRDefault="00AD21AA" w:rsidP="00FA4985">
      <w:pPr>
        <w:tabs>
          <w:tab w:val="left" w:pos="992"/>
        </w:tabs>
        <w:rPr>
          <w:rFonts w:cs="Times New Roman"/>
          <w:szCs w:val="24"/>
          <w:lang w:val="vi-VN"/>
        </w:rPr>
      </w:pPr>
      <w:r w:rsidRPr="003830F3">
        <w:rPr>
          <w:rFonts w:cs="Times New Roman"/>
          <w:b/>
          <w:bCs/>
          <w:color w:val="0000FF"/>
          <w:szCs w:val="24"/>
          <w:lang w:val="vi-VN"/>
        </w:rPr>
        <w:t xml:space="preserve">Câu </w:t>
      </w:r>
      <w:r>
        <w:rPr>
          <w:rFonts w:cs="Times New Roman"/>
          <w:b/>
          <w:bCs/>
          <w:color w:val="0000FF"/>
          <w:szCs w:val="24"/>
          <w:lang w:val="vi-VN"/>
        </w:rPr>
        <w:t>9</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Kết luận nào sau đây là </w:t>
      </w:r>
      <w:r w:rsidRPr="003830F3">
        <w:rPr>
          <w:rFonts w:cs="Times New Roman"/>
          <w:b/>
          <w:bCs/>
          <w:szCs w:val="24"/>
          <w:lang w:val="vi-VN"/>
        </w:rPr>
        <w:t>sai</w:t>
      </w:r>
      <w:r w:rsidRPr="003830F3">
        <w:rPr>
          <w:rFonts w:cs="Times New Roman"/>
          <w:szCs w:val="24"/>
          <w:lang w:val="vi-VN"/>
        </w:rPr>
        <w:t>. Sóng điện từ</w:t>
      </w:r>
    </w:p>
    <w:p w14:paraId="27801C89" w14:textId="77777777" w:rsidR="00AD21AA" w:rsidRPr="003830F3" w:rsidRDefault="00AD21AA" w:rsidP="00FA4985">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là sóng dọc.</w:t>
      </w:r>
    </w:p>
    <w:p w14:paraId="78D38D15" w14:textId="77777777" w:rsidR="00AD21AA" w:rsidRPr="003830F3" w:rsidRDefault="00AD21AA" w:rsidP="00FA4985">
      <w:pPr>
        <w:tabs>
          <w:tab w:val="left" w:pos="992"/>
        </w:tabs>
        <w:ind w:left="992"/>
        <w:rPr>
          <w:rFonts w:cs="Times New Roman"/>
          <w:szCs w:val="24"/>
          <w:lang w:val="vi-VN"/>
        </w:rPr>
      </w:pPr>
      <w:r w:rsidRPr="003830F3">
        <w:rPr>
          <w:rFonts w:cs="Times New Roman"/>
          <w:b/>
          <w:bCs/>
          <w:color w:val="0000FF"/>
          <w:szCs w:val="24"/>
          <w:lang w:val="vi-VN"/>
        </w:rPr>
        <w:t>B.</w:t>
      </w:r>
      <w:r w:rsidRPr="003830F3">
        <w:rPr>
          <w:rFonts w:cs="Times New Roman"/>
          <w:szCs w:val="24"/>
          <w:lang w:val="vi-VN"/>
        </w:rPr>
        <w:t xml:space="preserve"> là điện từ trường lan truyền trong không gian.</w:t>
      </w:r>
    </w:p>
    <w:p w14:paraId="66D84C3F" w14:textId="77777777" w:rsidR="00AD21AA" w:rsidRPr="003830F3" w:rsidRDefault="00AD21AA" w:rsidP="00FA4985">
      <w:pPr>
        <w:tabs>
          <w:tab w:val="left" w:pos="992"/>
        </w:tabs>
        <w:ind w:left="992"/>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có thành phần điện trường và thành phần từ trường tại một điểm biến thiên cùng pha với nhau.</w:t>
      </w:r>
    </w:p>
    <w:p w14:paraId="12F20334" w14:textId="77777777" w:rsidR="00AD21AA" w:rsidRPr="003830F3" w:rsidRDefault="00AD21AA" w:rsidP="00FA4985">
      <w:pPr>
        <w:tabs>
          <w:tab w:val="left" w:pos="992"/>
        </w:tabs>
        <w:ind w:left="992"/>
        <w:rPr>
          <w:rFonts w:cs="Times New Roman"/>
          <w:szCs w:val="24"/>
          <w:lang w:val="vi-VN"/>
        </w:rPr>
      </w:pPr>
      <w:r w:rsidRPr="003830F3">
        <w:rPr>
          <w:rFonts w:cs="Times New Roman"/>
          <w:b/>
          <w:bCs/>
          <w:color w:val="0000FF"/>
          <w:szCs w:val="24"/>
          <w:lang w:val="vi-VN"/>
        </w:rPr>
        <w:t>D.</w:t>
      </w:r>
      <w:r w:rsidRPr="003830F3">
        <w:rPr>
          <w:rFonts w:cs="Times New Roman"/>
          <w:szCs w:val="24"/>
          <w:lang w:val="vi-VN"/>
        </w:rPr>
        <w:t xml:space="preserve"> truyền được trong chân không.</w:t>
      </w:r>
    </w:p>
    <w:p w14:paraId="69718E19" w14:textId="77777777" w:rsidR="00AD21AA" w:rsidRPr="003830F3" w:rsidRDefault="00AD21AA" w:rsidP="00FA4985">
      <w:pPr>
        <w:tabs>
          <w:tab w:val="left" w:pos="992"/>
        </w:tabs>
        <w:jc w:val="center"/>
        <w:rPr>
          <w:rFonts w:cs="Times New Roman"/>
          <w:szCs w:val="24"/>
          <w:lang w:val="vi-VN"/>
        </w:rPr>
      </w:pPr>
      <w:r w:rsidRPr="003830F3">
        <w:rPr>
          <w:rFonts w:cs="Times New Roman"/>
          <w:b/>
          <w:bCs/>
          <w:color w:val="0000FF"/>
          <w:szCs w:val="24"/>
          <w:lang w:val="vi-VN"/>
        </w:rPr>
        <w:t>Hướng dẫn</w:t>
      </w:r>
    </w:p>
    <w:p w14:paraId="4465355D" w14:textId="77777777" w:rsidR="00AD21AA" w:rsidRPr="003830F3" w:rsidRDefault="00AD21AA" w:rsidP="00FA4985">
      <w:pPr>
        <w:tabs>
          <w:tab w:val="left" w:pos="992"/>
        </w:tabs>
        <w:rPr>
          <w:rFonts w:cs="Times New Roman"/>
          <w:szCs w:val="24"/>
          <w:lang w:val="vi-VN"/>
        </w:rPr>
      </w:pPr>
      <w:r>
        <w:rPr>
          <w:rFonts w:cs="Times New Roman"/>
          <w:szCs w:val="24"/>
          <w:lang w:val="vi-VN"/>
        </w:rPr>
        <w:tab/>
      </w:r>
      <w:r w:rsidRPr="003830F3">
        <w:rPr>
          <w:rFonts w:cs="Times New Roman"/>
          <w:szCs w:val="24"/>
          <w:lang w:val="vi-VN"/>
        </w:rPr>
        <w:t xml:space="preserve">Sóng điện từ là sóng ngang. </w:t>
      </w:r>
      <w:r w:rsidRPr="00EA397F">
        <w:rPr>
          <w:rFonts w:cs="Times New Roman"/>
          <w:b/>
          <w:bCs/>
          <w:szCs w:val="24"/>
          <w:lang w:val="vi-VN"/>
        </w:rPr>
        <w:t xml:space="preserve">Chọn </w:t>
      </w:r>
      <w:r w:rsidRPr="00EA397F">
        <w:rPr>
          <w:b/>
          <w:bCs/>
          <w:noProof/>
          <w:position w:val="-4"/>
        </w:rPr>
        <w:object w:dxaOrig="260" w:dyaOrig="260" w14:anchorId="5CDA2DBE">
          <v:shape id="_x0000_i3010" type="#_x0000_t75" alt="" style="width:13.5pt;height:13.5pt;mso-width-percent:0;mso-height-percent:0;mso-width-percent:0;mso-height-percent:0" o:ole="">
            <v:imagedata r:id="rId3568" o:title=""/>
          </v:shape>
          <o:OLEObject Type="Embed" ProgID="Equation.DSMT4" ShapeID="_x0000_i3010" DrawAspect="Content" ObjectID="_1822570870" r:id="rId3569"/>
        </w:object>
      </w:r>
    </w:p>
    <w:p w14:paraId="79BD1A48" w14:textId="77777777" w:rsidR="00AD21AA" w:rsidRPr="003830F3" w:rsidRDefault="00AD21AA" w:rsidP="00B11816">
      <w:pPr>
        <w:tabs>
          <w:tab w:val="left" w:pos="992"/>
        </w:tabs>
        <w:ind w:left="992" w:hanging="992"/>
        <w:rPr>
          <w:rFonts w:cs="Times New Roman"/>
          <w:szCs w:val="24"/>
          <w:lang w:val="vi-VN"/>
        </w:rPr>
      </w:pPr>
      <w:r>
        <w:rPr>
          <w:noProof/>
        </w:rPr>
        <w:drawing>
          <wp:anchor distT="0" distB="0" distL="114300" distR="114300" simplePos="0" relativeHeight="252003328" behindDoc="0" locked="0" layoutInCell="1" allowOverlap="1" wp14:anchorId="3884CA35" wp14:editId="594E1F4E">
            <wp:simplePos x="0" y="0"/>
            <wp:positionH relativeFrom="margin">
              <wp:posOffset>5657215</wp:posOffset>
            </wp:positionH>
            <wp:positionV relativeFrom="paragraph">
              <wp:posOffset>6350</wp:posOffset>
            </wp:positionV>
            <wp:extent cx="989965" cy="847725"/>
            <wp:effectExtent l="0" t="0" r="635" b="9525"/>
            <wp:wrapSquare wrapText="bothSides"/>
            <wp:docPr id="228954767" name="Hình ảnh 1" descr="Ảnh có chứa đồng hồ đo, văn bản, đồng h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37652" name="Hình ảnh 1" descr="Ảnh có chứa đồng hồ đo, văn bản, đồng hồ  Nội dung do AI tạo ra có thể không chính xác."/>
                    <pic:cNvPicPr/>
                  </pic:nvPicPr>
                  <pic:blipFill>
                    <a:blip r:embed="rId3570" cstate="email">
                      <a:extLst>
                        <a:ext uri="{28A0092B-C50C-407E-A947-70E740481C1C}">
                          <a14:useLocalDpi xmlns:a14="http://schemas.microsoft.com/office/drawing/2010/main"/>
                        </a:ext>
                      </a:extLst>
                    </a:blip>
                    <a:stretch>
                      <a:fillRect/>
                    </a:stretch>
                  </pic:blipFill>
                  <pic:spPr>
                    <a:xfrm>
                      <a:off x="0" y="0"/>
                      <a:ext cx="989965" cy="84772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 xml:space="preserve">Câu </w:t>
      </w:r>
      <w:r>
        <w:rPr>
          <w:rFonts w:cs="Times New Roman"/>
          <w:b/>
          <w:bCs/>
          <w:color w:val="0000FF"/>
          <w:szCs w:val="24"/>
          <w:lang w:val="vi-VN"/>
        </w:rPr>
        <w:t>10</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Một cuộn dây (2) có hai đầu nối vào điện kế (3). Ban đầu kim điện kế chỉ vạch số 0 . Khi cho một thanh nam châm (1) tịnh tiến lại gần cuộn dây (2) thì thấy kim của điện kế (3) lệch đi. Kim điện kế đó bị lệch là do hiện tượng</w:t>
      </w:r>
    </w:p>
    <w:p w14:paraId="66A632C4"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nhiễm điện do hưởng ứng.</w:t>
      </w:r>
      <w:r w:rsidRPr="00124FEA">
        <w:rPr>
          <w:noProof/>
          <w:lang w:val="vi-VN"/>
        </w:rPr>
        <w:t xml:space="preserve"> </w:t>
      </w:r>
      <w:r>
        <w:rPr>
          <w:rFonts w:asciiTheme="minorHAnsi"/>
          <w:noProof/>
          <w:lang w:val="vi-VN"/>
        </w:rPr>
        <w:tab/>
      </w:r>
      <w:r>
        <w:rPr>
          <w:rFonts w:asciiTheme="minorHAnsi"/>
          <w:noProof/>
          <w:lang w:val="vi-VN"/>
        </w:rPr>
        <w:tab/>
      </w:r>
      <w:r>
        <w:rPr>
          <w:rFonts w:asciiTheme="minorHAnsi"/>
          <w:noProof/>
          <w:lang w:val="vi-VN"/>
        </w:rPr>
        <w:tab/>
      </w:r>
      <w:r w:rsidRPr="003830F3">
        <w:rPr>
          <w:rFonts w:cs="Times New Roman"/>
          <w:b/>
          <w:bCs/>
          <w:color w:val="0000FF"/>
          <w:szCs w:val="24"/>
          <w:lang w:val="vi-VN"/>
        </w:rPr>
        <w:t>B.</w:t>
      </w:r>
      <w:r w:rsidRPr="003830F3">
        <w:rPr>
          <w:rFonts w:cs="Times New Roman"/>
          <w:szCs w:val="24"/>
          <w:lang w:val="vi-VN"/>
        </w:rPr>
        <w:t xml:space="preserve"> cảm ứng điện từ.</w:t>
      </w:r>
    </w:p>
    <w:p w14:paraId="10F677BA"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siêu dẫn.</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dẫn điện tự lực.</w:t>
      </w:r>
    </w:p>
    <w:p w14:paraId="5A5BCAF9"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0E869956" w14:textId="77777777" w:rsidR="00AD21AA" w:rsidRPr="003830F3" w:rsidRDefault="00AD21AA" w:rsidP="00B11816">
      <w:pPr>
        <w:tabs>
          <w:tab w:val="left" w:pos="992"/>
        </w:tabs>
        <w:rPr>
          <w:rFonts w:cs="Times New Roman"/>
          <w:szCs w:val="24"/>
          <w:lang w:val="vi-VN"/>
        </w:rPr>
      </w:pPr>
      <w:r>
        <w:rPr>
          <w:rFonts w:cs="Times New Roman"/>
          <w:b/>
          <w:bCs/>
          <w:szCs w:val="24"/>
          <w:lang w:val="vi-VN"/>
        </w:rPr>
        <w:tab/>
      </w:r>
      <w:r w:rsidRPr="003830F3">
        <w:rPr>
          <w:rFonts w:cs="Times New Roman"/>
          <w:b/>
          <w:bCs/>
          <w:szCs w:val="24"/>
          <w:lang w:val="vi-VN"/>
        </w:rPr>
        <w:t>Chọn B</w:t>
      </w:r>
    </w:p>
    <w:p w14:paraId="5CB53AC7" w14:textId="77777777" w:rsidR="00AD21AA" w:rsidRPr="00011E2D" w:rsidRDefault="00AD21AA" w:rsidP="00A536C1">
      <w:pPr>
        <w:tabs>
          <w:tab w:val="left" w:pos="992"/>
        </w:tabs>
        <w:rPr>
          <w:rFonts w:cs="Times New Roman"/>
          <w:szCs w:val="24"/>
        </w:rPr>
      </w:pPr>
      <w:r w:rsidRPr="003830F3">
        <w:rPr>
          <w:rFonts w:cs="Times New Roman"/>
          <w:b/>
          <w:bCs/>
          <w:color w:val="0000FF"/>
          <w:szCs w:val="24"/>
          <w:lang w:val="vi-VN"/>
        </w:rPr>
        <w:t>Câu 1</w:t>
      </w:r>
      <w:r>
        <w:rPr>
          <w:rFonts w:cs="Times New Roman"/>
          <w:b/>
          <w:bCs/>
          <w:color w:val="0000FF"/>
          <w:szCs w:val="24"/>
          <w:lang w:val="vi-VN"/>
        </w:rPr>
        <w:t>1[NQĐ]</w:t>
      </w:r>
      <w:r w:rsidRPr="003830F3">
        <w:rPr>
          <w:rFonts w:cs="Times New Roman"/>
          <w:b/>
          <w:bCs/>
          <w:color w:val="0000FF"/>
          <w:szCs w:val="24"/>
          <w:lang w:val="vi-VN"/>
        </w:rPr>
        <w:t>:</w:t>
      </w:r>
      <w:r w:rsidRPr="003830F3">
        <w:rPr>
          <w:rFonts w:cs="Times New Roman"/>
          <w:szCs w:val="24"/>
          <w:lang w:val="vi-VN"/>
        </w:rPr>
        <w:t xml:space="preserve"> </w:t>
      </w:r>
      <w:r w:rsidRPr="00011E2D">
        <w:rPr>
          <w:rFonts w:cs="Times New Roman"/>
          <w:szCs w:val="24"/>
        </w:rPr>
        <w:t>Kết luận nào về bản chất của các tia phóng xạ dưới đây là không đúng?</w:t>
      </w:r>
    </w:p>
    <w:p w14:paraId="2F9CC986" w14:textId="77777777" w:rsidR="00AD21AA" w:rsidRPr="00011E2D" w:rsidRDefault="00AD21AA" w:rsidP="00A536C1">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Các tia </w:t>
      </w:r>
      <w:r w:rsidRPr="009C11DA">
        <w:rPr>
          <w:rFonts w:cs="Times New Roman"/>
          <w:noProof/>
          <w:position w:val="-10"/>
          <w:szCs w:val="24"/>
        </w:rPr>
        <w:object w:dxaOrig="700" w:dyaOrig="320" w14:anchorId="3919AA5D">
          <v:shape id="_x0000_i3011" type="#_x0000_t75" alt="" style="width:34.5pt;height:16.5pt;mso-width-percent:0;mso-height-percent:0;mso-width-percent:0;mso-height-percent:0" o:ole="">
            <v:imagedata r:id="rId1161" o:title=""/>
          </v:shape>
          <o:OLEObject Type="Embed" ProgID="Equation.DSMT4" ShapeID="_x0000_i3011" DrawAspect="Content" ObjectID="_1822570871" r:id="rId3571"/>
        </w:object>
      </w:r>
      <w:r w:rsidRPr="00011E2D">
        <w:rPr>
          <w:rFonts w:cs="Times New Roman"/>
          <w:szCs w:val="24"/>
        </w:rPr>
        <w:t xml:space="preserve"> đều có chung bản chất là sóng điện từ nhưng có bước sóng khác nhau.</w:t>
      </w:r>
    </w:p>
    <w:p w14:paraId="2CEBDC5E" w14:textId="77777777" w:rsidR="00AD21AA" w:rsidRPr="00011E2D" w:rsidRDefault="00AD21AA" w:rsidP="00A536C1">
      <w:pPr>
        <w:tabs>
          <w:tab w:val="left" w:pos="992"/>
        </w:tabs>
        <w:ind w:left="992"/>
        <w:rPr>
          <w:rFonts w:cs="Times New Roman"/>
          <w:szCs w:val="24"/>
        </w:rPr>
      </w:pPr>
      <w:r w:rsidRPr="00011E2D">
        <w:rPr>
          <w:rFonts w:cs="Times New Roman"/>
          <w:b/>
          <w:bCs/>
          <w:color w:val="0000FF"/>
          <w:szCs w:val="24"/>
        </w:rPr>
        <w:t>B.</w:t>
      </w:r>
      <w:r w:rsidRPr="00011E2D">
        <w:rPr>
          <w:rFonts w:cs="Times New Roman"/>
          <w:szCs w:val="24"/>
        </w:rPr>
        <w:t xml:space="preserve"> Tia </w:t>
      </w:r>
      <w:r w:rsidRPr="009C11DA">
        <w:rPr>
          <w:rFonts w:cs="Times New Roman"/>
          <w:noProof/>
          <w:position w:val="-10"/>
          <w:szCs w:val="24"/>
        </w:rPr>
        <w:object w:dxaOrig="340" w:dyaOrig="360" w14:anchorId="28A9918C">
          <v:shape id="_x0000_i3012" type="#_x0000_t75" alt="" style="width:17.25pt;height:18.75pt;mso-width-percent:0;mso-height-percent:0;mso-width-percent:0;mso-height-percent:0" o:ole="">
            <v:imagedata r:id="rId1163" o:title=""/>
          </v:shape>
          <o:OLEObject Type="Embed" ProgID="Equation.DSMT4" ShapeID="_x0000_i3012" DrawAspect="Content" ObjectID="_1822570872" r:id="rId3572"/>
        </w:object>
      </w:r>
      <w:r w:rsidRPr="00011E2D">
        <w:rPr>
          <w:rFonts w:cs="Times New Roman"/>
          <w:szCs w:val="24"/>
        </w:rPr>
        <w:t>là dòng các hạt positron.</w:t>
      </w:r>
    </w:p>
    <w:p w14:paraId="6F71CEF3" w14:textId="77777777" w:rsidR="00AD21AA" w:rsidRPr="00011E2D" w:rsidRDefault="00AD21AA" w:rsidP="00A536C1">
      <w:pPr>
        <w:tabs>
          <w:tab w:val="left" w:pos="992"/>
        </w:tabs>
        <w:ind w:left="992"/>
        <w:rPr>
          <w:rFonts w:cs="Times New Roman"/>
          <w:szCs w:val="24"/>
        </w:rPr>
      </w:pPr>
      <w:r w:rsidRPr="00011E2D">
        <w:rPr>
          <w:rFonts w:cs="Times New Roman"/>
          <w:b/>
          <w:bCs/>
          <w:color w:val="0000FF"/>
          <w:szCs w:val="24"/>
        </w:rPr>
        <w:t>C.</w:t>
      </w:r>
      <w:r w:rsidRPr="00011E2D">
        <w:rPr>
          <w:rFonts w:cs="Times New Roman"/>
          <w:szCs w:val="24"/>
        </w:rPr>
        <w:t xml:space="preserve"> Tia </w:t>
      </w:r>
      <w:r w:rsidRPr="009C11DA">
        <w:rPr>
          <w:rFonts w:cs="Times New Roman"/>
          <w:noProof/>
          <w:position w:val="-10"/>
          <w:szCs w:val="24"/>
        </w:rPr>
        <w:object w:dxaOrig="340" w:dyaOrig="360" w14:anchorId="0C416095">
          <v:shape id="_x0000_i3013" type="#_x0000_t75" alt="" style="width:17.25pt;height:18.75pt;mso-width-percent:0;mso-height-percent:0;mso-width-percent:0;mso-height-percent:0" o:ole="">
            <v:imagedata r:id="rId1165" o:title=""/>
          </v:shape>
          <o:OLEObject Type="Embed" ProgID="Equation.DSMT4" ShapeID="_x0000_i3013" DrawAspect="Content" ObjectID="_1822570873" r:id="rId3573"/>
        </w:object>
      </w:r>
      <w:r w:rsidRPr="00011E2D">
        <w:rPr>
          <w:rFonts w:cs="Times New Roman"/>
          <w:szCs w:val="24"/>
        </w:rPr>
        <w:t>là dòng các hat electron.</w:t>
      </w:r>
    </w:p>
    <w:p w14:paraId="7C1D2115" w14:textId="77777777" w:rsidR="00AD21AA" w:rsidRPr="00011E2D" w:rsidRDefault="00AD21AA" w:rsidP="00A536C1">
      <w:pPr>
        <w:tabs>
          <w:tab w:val="left" w:pos="992"/>
        </w:tabs>
        <w:ind w:left="992"/>
        <w:rPr>
          <w:rFonts w:cs="Times New Roman"/>
          <w:szCs w:val="24"/>
        </w:rPr>
      </w:pPr>
      <w:r w:rsidRPr="00011E2D">
        <w:rPr>
          <w:rFonts w:cs="Times New Roman"/>
          <w:b/>
          <w:bCs/>
          <w:color w:val="0000FF"/>
          <w:szCs w:val="24"/>
        </w:rPr>
        <w:t>D.</w:t>
      </w:r>
      <w:r w:rsidRPr="00011E2D">
        <w:rPr>
          <w:rFonts w:cs="Times New Roman"/>
          <w:szCs w:val="24"/>
        </w:rPr>
        <w:t xml:space="preserve"> Tia </w:t>
      </w:r>
      <w:r w:rsidRPr="009C11DA">
        <w:rPr>
          <w:rFonts w:cs="Times New Roman"/>
          <w:noProof/>
          <w:position w:val="-6"/>
          <w:szCs w:val="24"/>
        </w:rPr>
        <w:object w:dxaOrig="240" w:dyaOrig="220" w14:anchorId="4322FADD">
          <v:shape id="_x0000_i3014" type="#_x0000_t75" alt="" style="width:12.75pt;height:11.25pt;mso-width-percent:0;mso-height-percent:0;mso-width-percent:0;mso-height-percent:0" o:ole="">
            <v:imagedata r:id="rId1167" o:title=""/>
          </v:shape>
          <o:OLEObject Type="Embed" ProgID="Equation.DSMT4" ShapeID="_x0000_i3014" DrawAspect="Content" ObjectID="_1822570874" r:id="rId3574"/>
        </w:object>
      </w:r>
      <w:r w:rsidRPr="00011E2D">
        <w:rPr>
          <w:rFonts w:cs="Times New Roman"/>
          <w:szCs w:val="24"/>
        </w:rPr>
        <w:t xml:space="preserve"> là dòng các hạt nhân nguyên tử </w:t>
      </w:r>
      <w:r w:rsidRPr="009C11DA">
        <w:rPr>
          <w:rFonts w:cs="Times New Roman"/>
          <w:noProof/>
          <w:position w:val="-12"/>
          <w:szCs w:val="24"/>
        </w:rPr>
        <w:object w:dxaOrig="460" w:dyaOrig="380" w14:anchorId="2FFEB5BF">
          <v:shape id="_x0000_i3015" type="#_x0000_t75" alt="" style="width:23.25pt;height:19.5pt;mso-width-percent:0;mso-height-percent:0;mso-width-percent:0;mso-height-percent:0" o:ole="">
            <v:imagedata r:id="rId1169" o:title=""/>
          </v:shape>
          <o:OLEObject Type="Embed" ProgID="Equation.DSMT4" ShapeID="_x0000_i3015" DrawAspect="Content" ObjectID="_1822570875" r:id="rId3575"/>
        </w:object>
      </w:r>
      <w:r w:rsidRPr="00011E2D">
        <w:rPr>
          <w:rFonts w:cs="Times New Roman"/>
          <w:szCs w:val="24"/>
        </w:rPr>
        <w:t>.</w:t>
      </w:r>
    </w:p>
    <w:p w14:paraId="048B168C" w14:textId="77777777" w:rsidR="00AD21AA" w:rsidRPr="00011E2D" w:rsidRDefault="00AD21AA" w:rsidP="00A536C1">
      <w:pPr>
        <w:tabs>
          <w:tab w:val="left" w:pos="992"/>
        </w:tabs>
        <w:jc w:val="center"/>
        <w:rPr>
          <w:rFonts w:cs="Times New Roman"/>
          <w:szCs w:val="24"/>
        </w:rPr>
      </w:pPr>
      <w:r w:rsidRPr="00011E2D">
        <w:rPr>
          <w:rFonts w:cs="Times New Roman"/>
          <w:b/>
          <w:bCs/>
          <w:color w:val="0000FF"/>
          <w:szCs w:val="24"/>
        </w:rPr>
        <w:t>Hướng dẫn</w:t>
      </w:r>
    </w:p>
    <w:p w14:paraId="66ECAC55" w14:textId="77777777" w:rsidR="00AD21AA" w:rsidRPr="00A536C1" w:rsidRDefault="00AD21AA" w:rsidP="00A536C1">
      <w:pPr>
        <w:tabs>
          <w:tab w:val="left" w:pos="992"/>
        </w:tabs>
        <w:ind w:firstLine="992"/>
        <w:rPr>
          <w:rFonts w:cs="Times New Roman"/>
          <w:szCs w:val="24"/>
          <w:lang w:val="vi-VN"/>
        </w:rPr>
      </w:pPr>
      <w:r w:rsidRPr="00011E2D">
        <w:rPr>
          <w:rFonts w:cs="Times New Roman"/>
          <w:szCs w:val="24"/>
        </w:rPr>
        <w:t xml:space="preserve">Tia </w:t>
      </w:r>
      <w:r w:rsidRPr="009C11DA">
        <w:rPr>
          <w:rFonts w:cs="Times New Roman"/>
          <w:noProof/>
          <w:position w:val="-10"/>
          <w:szCs w:val="24"/>
        </w:rPr>
        <w:object w:dxaOrig="499" w:dyaOrig="320" w14:anchorId="598F2279">
          <v:shape id="_x0000_i3016" type="#_x0000_t75" alt="" style="width:24.75pt;height:16.5pt;mso-width-percent:0;mso-height-percent:0;mso-width-percent:0;mso-height-percent:0" o:ole="">
            <v:imagedata r:id="rId3576" o:title=""/>
          </v:shape>
          <o:OLEObject Type="Embed" ProgID="Equation.DSMT4" ShapeID="_x0000_i3016" DrawAspect="Content" ObjectID="_1822570876" r:id="rId3577"/>
        </w:object>
      </w:r>
      <w:r w:rsidRPr="00011E2D">
        <w:rPr>
          <w:rFonts w:cs="Times New Roman"/>
          <w:szCs w:val="24"/>
        </w:rPr>
        <w:t xml:space="preserve"> không phải là sóng điện từ. </w:t>
      </w:r>
      <w:r w:rsidRPr="00011E2D">
        <w:rPr>
          <w:rFonts w:cs="Times New Roman"/>
          <w:b/>
          <w:bCs/>
          <w:szCs w:val="24"/>
        </w:rPr>
        <w:t>Chọn A</w:t>
      </w:r>
    </w:p>
    <w:p w14:paraId="209C30EB" w14:textId="77777777" w:rsidR="00AD21AA" w:rsidRPr="003830F3" w:rsidRDefault="00AD21AA" w:rsidP="00B11816">
      <w:pPr>
        <w:tabs>
          <w:tab w:val="left" w:pos="992"/>
        </w:tabs>
        <w:rPr>
          <w:rFonts w:cs="Times New Roman"/>
          <w:szCs w:val="24"/>
          <w:lang w:val="vi-VN"/>
        </w:rPr>
      </w:pPr>
      <w:r w:rsidRPr="003830F3">
        <w:rPr>
          <w:rFonts w:cs="Times New Roman"/>
          <w:b/>
          <w:bCs/>
          <w:color w:val="0000FF"/>
          <w:szCs w:val="24"/>
          <w:lang w:val="vi-VN"/>
        </w:rPr>
        <w:t>Câu 12:</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Lực hạt nhân là lực nào sau đây?</w:t>
      </w:r>
    </w:p>
    <w:p w14:paraId="230D5A66"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Lực điện.</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Lực từ.</w:t>
      </w:r>
    </w:p>
    <w:p w14:paraId="5251C947"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Lực tương tác giữa các hạt nhân với nhau.</w:t>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Lực tương tác giữa các nucleon.</w:t>
      </w:r>
    </w:p>
    <w:p w14:paraId="26A39AE9"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6D7AA89F" w14:textId="77777777" w:rsidR="00AD21AA" w:rsidRPr="003830F3" w:rsidRDefault="00AD21AA" w:rsidP="00B11816">
      <w:pPr>
        <w:tabs>
          <w:tab w:val="left" w:pos="992"/>
        </w:tabs>
        <w:rPr>
          <w:rFonts w:cs="Times New Roman"/>
          <w:szCs w:val="24"/>
          <w:lang w:val="vi-VN"/>
        </w:rPr>
      </w:pPr>
      <w:r>
        <w:rPr>
          <w:rFonts w:cs="Times New Roman"/>
          <w:b/>
          <w:bCs/>
          <w:szCs w:val="24"/>
          <w:lang w:val="vi-VN"/>
        </w:rPr>
        <w:tab/>
      </w:r>
      <w:r w:rsidRPr="003830F3">
        <w:rPr>
          <w:rFonts w:cs="Times New Roman"/>
          <w:b/>
          <w:bCs/>
          <w:szCs w:val="24"/>
          <w:lang w:val="vi-VN"/>
        </w:rPr>
        <w:t>Chọn D</w:t>
      </w:r>
    </w:p>
    <w:p w14:paraId="15A3BCA6" w14:textId="77777777" w:rsidR="00AD21AA" w:rsidRPr="003830F3" w:rsidRDefault="00AD21AA" w:rsidP="00B11816">
      <w:pPr>
        <w:tabs>
          <w:tab w:val="left" w:pos="992"/>
        </w:tabs>
        <w:rPr>
          <w:rFonts w:cs="Times New Roman"/>
          <w:szCs w:val="24"/>
          <w:lang w:val="vi-VN"/>
        </w:rPr>
      </w:pPr>
      <w:r w:rsidRPr="003830F3">
        <w:rPr>
          <w:rFonts w:cs="Times New Roman"/>
          <w:b/>
          <w:bCs/>
          <w:color w:val="0000FF"/>
          <w:szCs w:val="24"/>
          <w:lang w:val="vi-VN"/>
        </w:rPr>
        <w:t>Câu 13:</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Ưu điểm của việc sử dụng dược chất phóng xạ trong điều trị ung thư là</w:t>
      </w:r>
    </w:p>
    <w:p w14:paraId="4588DA89"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tiêu diệt được tất cả các tế bào ung thư.</w:t>
      </w:r>
    </w:p>
    <w:p w14:paraId="2E349662"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B.</w:t>
      </w:r>
      <w:r w:rsidRPr="003830F3">
        <w:rPr>
          <w:rFonts w:cs="Times New Roman"/>
          <w:szCs w:val="24"/>
          <w:lang w:val="vi-VN"/>
        </w:rPr>
        <w:t xml:space="preserve"> không gây ra tác dụng phụ và khỏi bệnh nhanh chóng.</w:t>
      </w:r>
    </w:p>
    <w:p w14:paraId="3279F48F"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C.</w:t>
      </w:r>
      <w:r w:rsidRPr="003830F3">
        <w:rPr>
          <w:rFonts w:cs="Times New Roman"/>
          <w:szCs w:val="24"/>
          <w:lang w:val="vi-VN"/>
        </w:rPr>
        <w:t xml:space="preserve"> chi phí điều trị thấp, không gây đau đớn cho bệnh nhân.</w:t>
      </w:r>
    </w:p>
    <w:p w14:paraId="0BA7EC51"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D.</w:t>
      </w:r>
      <w:r w:rsidRPr="003830F3">
        <w:rPr>
          <w:rFonts w:cs="Times New Roman"/>
          <w:szCs w:val="24"/>
          <w:lang w:val="vi-VN"/>
        </w:rPr>
        <w:t xml:space="preserve"> có thể tiêu diệt tế bào ung thư ở những vị trí khó tiếp cận.</w:t>
      </w:r>
    </w:p>
    <w:p w14:paraId="44219526"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5763B5B5" w14:textId="77777777" w:rsidR="00AD21AA" w:rsidRPr="003830F3" w:rsidRDefault="00AD21AA" w:rsidP="00B11816">
      <w:pPr>
        <w:tabs>
          <w:tab w:val="left" w:pos="992"/>
        </w:tabs>
        <w:rPr>
          <w:rFonts w:cs="Times New Roman"/>
          <w:szCs w:val="24"/>
          <w:lang w:val="vi-VN"/>
        </w:rPr>
      </w:pPr>
      <w:r>
        <w:rPr>
          <w:rFonts w:cs="Times New Roman"/>
          <w:b/>
          <w:bCs/>
          <w:szCs w:val="24"/>
          <w:lang w:val="vi-VN"/>
        </w:rPr>
        <w:tab/>
      </w:r>
      <w:r w:rsidRPr="003830F3">
        <w:rPr>
          <w:rFonts w:cs="Times New Roman"/>
          <w:b/>
          <w:bCs/>
          <w:szCs w:val="24"/>
          <w:lang w:val="vi-VN"/>
        </w:rPr>
        <w:t>Chọn D</w:t>
      </w:r>
    </w:p>
    <w:p w14:paraId="273ED7F7" w14:textId="77777777" w:rsidR="00AD21AA" w:rsidRPr="00011E2D" w:rsidRDefault="00AD21AA" w:rsidP="00E55932">
      <w:pPr>
        <w:tabs>
          <w:tab w:val="left" w:pos="992"/>
        </w:tabs>
        <w:ind w:left="992" w:hanging="992"/>
        <w:rPr>
          <w:rFonts w:cs="Times New Roman"/>
          <w:szCs w:val="24"/>
        </w:rPr>
      </w:pPr>
      <w:r w:rsidRPr="003830F3">
        <w:rPr>
          <w:rFonts w:cs="Times New Roman"/>
          <w:b/>
          <w:bCs/>
          <w:color w:val="0000FF"/>
          <w:szCs w:val="24"/>
          <w:lang w:val="vi-VN"/>
        </w:rPr>
        <w:t>Câu 14</w:t>
      </w:r>
      <w:r>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sidRPr="00011E2D">
        <w:rPr>
          <w:rFonts w:cs="Times New Roman"/>
          <w:szCs w:val="24"/>
        </w:rPr>
        <w:t xml:space="preserve">Hạt nhân helium gồm 2 hạt proton và 2 hạt neutron. Hạt proton có khối lượng </w:t>
      </w:r>
      <w:r w:rsidRPr="009C11DA">
        <w:rPr>
          <w:rFonts w:cs="Times New Roman"/>
          <w:noProof/>
          <w:position w:val="-14"/>
          <w:szCs w:val="24"/>
        </w:rPr>
        <w:object w:dxaOrig="340" w:dyaOrig="380" w14:anchorId="632A5DBD">
          <v:shape id="_x0000_i3017" type="#_x0000_t75" alt="" style="width:17.25pt;height:19.5pt;mso-width-percent:0;mso-height-percent:0;mso-width-percent:0;mso-height-percent:0" o:ole="">
            <v:imagedata r:id="rId1171" o:title=""/>
          </v:shape>
          <o:OLEObject Type="Embed" ProgID="Equation.DSMT4" ShapeID="_x0000_i3017" DrawAspect="Content" ObjectID="_1822570877" r:id="rId3578"/>
        </w:object>
      </w:r>
      <w:r w:rsidRPr="00011E2D">
        <w:rPr>
          <w:rFonts w:cs="Times New Roman"/>
          <w:szCs w:val="24"/>
        </w:rPr>
        <w:t xml:space="preserve">; hạt neutron có khối lượng </w:t>
      </w:r>
      <w:r w:rsidRPr="009C11DA">
        <w:rPr>
          <w:rFonts w:cs="Times New Roman"/>
          <w:noProof/>
          <w:position w:val="-12"/>
          <w:szCs w:val="24"/>
        </w:rPr>
        <w:object w:dxaOrig="360" w:dyaOrig="360" w14:anchorId="6B5AF712">
          <v:shape id="_x0000_i3018" type="#_x0000_t75" alt="" style="width:18.75pt;height:18.75pt;mso-width-percent:0;mso-height-percent:0;mso-width-percent:0;mso-height-percent:0" o:ole="">
            <v:imagedata r:id="rId1173" o:title=""/>
          </v:shape>
          <o:OLEObject Type="Embed" ProgID="Equation.DSMT4" ShapeID="_x0000_i3018" DrawAspect="Content" ObjectID="_1822570878" r:id="rId3579"/>
        </w:object>
      </w:r>
      <w:r w:rsidRPr="00011E2D">
        <w:rPr>
          <w:rFonts w:cs="Times New Roman"/>
          <w:szCs w:val="24"/>
        </w:rPr>
        <w:t xml:space="preserve">; hạt nhân helium có khối lượng </w:t>
      </w:r>
      <w:r w:rsidRPr="009C11DA">
        <w:rPr>
          <w:rFonts w:cs="Times New Roman"/>
          <w:noProof/>
          <w:position w:val="-12"/>
          <w:szCs w:val="24"/>
        </w:rPr>
        <w:object w:dxaOrig="360" w:dyaOrig="360" w14:anchorId="1BC55E75">
          <v:shape id="_x0000_i3019" type="#_x0000_t75" alt="" style="width:18.75pt;height:18.75pt;mso-width-percent:0;mso-height-percent:0;mso-width-percent:0;mso-height-percent:0" o:ole="">
            <v:imagedata r:id="rId1175" o:title=""/>
          </v:shape>
          <o:OLEObject Type="Embed" ProgID="Equation.DSMT4" ShapeID="_x0000_i3019" DrawAspect="Content" ObjectID="_1822570879" r:id="rId3580"/>
        </w:object>
      </w:r>
      <w:r w:rsidRPr="00011E2D">
        <w:rPr>
          <w:rFonts w:cs="Times New Roman"/>
          <w:szCs w:val="24"/>
        </w:rPr>
        <w:t>. Như vậy, ta có:</w:t>
      </w:r>
    </w:p>
    <w:p w14:paraId="30EFF832" w14:textId="77777777" w:rsidR="00AD21AA" w:rsidRPr="00011E2D" w:rsidRDefault="00AD21AA" w:rsidP="00E55932">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w:t>
      </w:r>
      <w:r w:rsidRPr="009C11DA">
        <w:rPr>
          <w:rFonts w:cs="Times New Roman"/>
          <w:noProof/>
          <w:position w:val="-14"/>
          <w:szCs w:val="24"/>
        </w:rPr>
        <w:object w:dxaOrig="1760" w:dyaOrig="380" w14:anchorId="7DC57E26">
          <v:shape id="_x0000_i3020" type="#_x0000_t75" alt="" style="width:88.5pt;height:19.5pt;mso-width-percent:0;mso-height-percent:0;mso-width-percent:0;mso-height-percent:0" o:ole="">
            <v:imagedata r:id="rId1177" o:title=""/>
          </v:shape>
          <o:OLEObject Type="Embed" ProgID="Equation.DSMT4" ShapeID="_x0000_i3020" DrawAspect="Content" ObjectID="_1822570880" r:id="rId3581"/>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9C11DA">
        <w:rPr>
          <w:rFonts w:cs="Times New Roman"/>
          <w:noProof/>
          <w:position w:val="-14"/>
          <w:szCs w:val="24"/>
        </w:rPr>
        <w:object w:dxaOrig="1760" w:dyaOrig="380" w14:anchorId="1C857B3B">
          <v:shape id="_x0000_i3021" type="#_x0000_t75" alt="" style="width:88.5pt;height:19.5pt;mso-width-percent:0;mso-height-percent:0;mso-width-percent:0;mso-height-percent:0" o:ole="">
            <v:imagedata r:id="rId1179" o:title=""/>
          </v:shape>
          <o:OLEObject Type="Embed" ProgID="Equation.DSMT4" ShapeID="_x0000_i3021" DrawAspect="Content" ObjectID="_1822570881" r:id="rId3582"/>
        </w:object>
      </w:r>
      <w:r w:rsidRPr="00011E2D">
        <w:rPr>
          <w:rFonts w:cs="Times New Roman"/>
          <w:szCs w:val="24"/>
        </w:rPr>
        <w:t>.</w:t>
      </w:r>
    </w:p>
    <w:p w14:paraId="01116B5D" w14:textId="77777777" w:rsidR="00AD21AA" w:rsidRPr="00011E2D" w:rsidRDefault="00AD21AA" w:rsidP="00E55932">
      <w:pPr>
        <w:tabs>
          <w:tab w:val="left" w:pos="992"/>
        </w:tabs>
        <w:ind w:left="992"/>
        <w:rPr>
          <w:rFonts w:cs="Times New Roman"/>
          <w:szCs w:val="24"/>
        </w:rPr>
      </w:pPr>
      <w:r w:rsidRPr="00011E2D">
        <w:rPr>
          <w:rFonts w:cs="Times New Roman"/>
          <w:b/>
          <w:bCs/>
          <w:color w:val="0000FF"/>
          <w:szCs w:val="24"/>
        </w:rPr>
        <w:t>C.</w:t>
      </w:r>
      <w:r w:rsidRPr="00011E2D">
        <w:rPr>
          <w:rFonts w:cs="Times New Roman"/>
          <w:szCs w:val="24"/>
        </w:rPr>
        <w:t xml:space="preserve"> </w:t>
      </w:r>
      <w:r w:rsidRPr="009C11DA">
        <w:rPr>
          <w:rFonts w:cs="Times New Roman"/>
          <w:noProof/>
          <w:position w:val="-14"/>
          <w:szCs w:val="24"/>
        </w:rPr>
        <w:object w:dxaOrig="1760" w:dyaOrig="380" w14:anchorId="47D550FD">
          <v:shape id="_x0000_i3022" type="#_x0000_t75" alt="" style="width:88.5pt;height:19.5pt;mso-width-percent:0;mso-height-percent:0;mso-width-percent:0;mso-height-percent:0" o:ole="">
            <v:imagedata r:id="rId1181" o:title=""/>
          </v:shape>
          <o:OLEObject Type="Embed" ProgID="Equation.DSMT4" ShapeID="_x0000_i3022" DrawAspect="Content" ObjectID="_1822570882" r:id="rId3583"/>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9C11DA">
        <w:rPr>
          <w:rFonts w:cs="Times New Roman"/>
          <w:noProof/>
          <w:position w:val="-14"/>
          <w:szCs w:val="24"/>
        </w:rPr>
        <w:object w:dxaOrig="1460" w:dyaOrig="380" w14:anchorId="5D90C97C">
          <v:shape id="_x0000_i3023" type="#_x0000_t75" alt="" style="width:72.75pt;height:19.5pt;mso-width-percent:0;mso-height-percent:0;mso-width-percent:0;mso-height-percent:0" o:ole="">
            <v:imagedata r:id="rId1183" o:title=""/>
          </v:shape>
          <o:OLEObject Type="Embed" ProgID="Equation.DSMT4" ShapeID="_x0000_i3023" DrawAspect="Content" ObjectID="_1822570883" r:id="rId3584"/>
        </w:object>
      </w:r>
      <w:r w:rsidRPr="00011E2D">
        <w:rPr>
          <w:rFonts w:cs="Times New Roman"/>
          <w:szCs w:val="24"/>
        </w:rPr>
        <w:t>.</w:t>
      </w:r>
    </w:p>
    <w:p w14:paraId="1450700E" w14:textId="77777777" w:rsidR="00AD21AA" w:rsidRPr="00011E2D" w:rsidRDefault="00AD21AA" w:rsidP="00E55932">
      <w:pPr>
        <w:tabs>
          <w:tab w:val="left" w:pos="992"/>
        </w:tabs>
        <w:jc w:val="center"/>
        <w:rPr>
          <w:rFonts w:cs="Times New Roman"/>
          <w:szCs w:val="24"/>
        </w:rPr>
      </w:pPr>
      <w:r w:rsidRPr="00011E2D">
        <w:rPr>
          <w:rFonts w:cs="Times New Roman"/>
          <w:b/>
          <w:bCs/>
          <w:color w:val="0000FF"/>
          <w:szCs w:val="24"/>
        </w:rPr>
        <w:t>Hướng dẫn</w:t>
      </w:r>
    </w:p>
    <w:p w14:paraId="6CE79570" w14:textId="77777777" w:rsidR="00AD21AA" w:rsidRPr="00E55932" w:rsidRDefault="00AD21AA" w:rsidP="00E55932">
      <w:pPr>
        <w:tabs>
          <w:tab w:val="left" w:pos="992"/>
        </w:tabs>
        <w:ind w:firstLine="992"/>
        <w:rPr>
          <w:rFonts w:cs="Times New Roman"/>
          <w:szCs w:val="24"/>
          <w:lang w:val="vi-VN"/>
        </w:rPr>
      </w:pPr>
      <w:r w:rsidRPr="00011E2D">
        <w:rPr>
          <w:rFonts w:cs="Times New Roman"/>
          <w:szCs w:val="24"/>
        </w:rPr>
        <w:t xml:space="preserve">Do có độ hụt khối. </w:t>
      </w:r>
      <w:r w:rsidRPr="00011E2D">
        <w:rPr>
          <w:rFonts w:cs="Times New Roman"/>
          <w:b/>
          <w:bCs/>
          <w:szCs w:val="24"/>
        </w:rPr>
        <w:t>Chọn A</w:t>
      </w:r>
    </w:p>
    <w:p w14:paraId="0B5CD28E" w14:textId="77777777" w:rsidR="00AD21AA" w:rsidRPr="00011E2D" w:rsidRDefault="00AD21AA" w:rsidP="008C4DCF">
      <w:pPr>
        <w:tabs>
          <w:tab w:val="left" w:pos="992"/>
        </w:tabs>
        <w:ind w:left="992" w:hanging="992"/>
        <w:rPr>
          <w:rFonts w:cs="Times New Roman"/>
          <w:szCs w:val="24"/>
        </w:rPr>
      </w:pPr>
      <w:r w:rsidRPr="003830F3">
        <w:rPr>
          <w:rFonts w:cs="Times New Roman"/>
          <w:b/>
          <w:bCs/>
          <w:color w:val="0000FF"/>
          <w:szCs w:val="24"/>
          <w:lang w:val="vi-VN"/>
        </w:rPr>
        <w:t>Câu 15</w:t>
      </w:r>
      <w:r>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sidRPr="00011E2D">
        <w:rPr>
          <w:rFonts w:cs="Times New Roman"/>
          <w:szCs w:val="24"/>
        </w:rPr>
        <w:t xml:space="preserve">Thả một quả cầu nhôm có khối lượng </w:t>
      </w:r>
      <w:r w:rsidRPr="009C11DA">
        <w:rPr>
          <w:rFonts w:cs="Times New Roman"/>
          <w:noProof/>
          <w:position w:val="-10"/>
          <w:szCs w:val="24"/>
        </w:rPr>
        <w:object w:dxaOrig="660" w:dyaOrig="320" w14:anchorId="168E7024">
          <v:shape id="_x0000_i3024" type="#_x0000_t75" alt="" style="width:31.5pt;height:16.5pt;mso-width-percent:0;mso-height-percent:0;mso-width-percent:0;mso-height-percent:0" o:ole="">
            <v:imagedata r:id="rId1185" o:title=""/>
          </v:shape>
          <o:OLEObject Type="Embed" ProgID="Equation.DSMT4" ShapeID="_x0000_i3024" DrawAspect="Content" ObjectID="_1822570884" r:id="rId3585"/>
        </w:object>
      </w:r>
      <w:r w:rsidRPr="00011E2D">
        <w:rPr>
          <w:rFonts w:cs="Times New Roman"/>
          <w:szCs w:val="24"/>
        </w:rPr>
        <w:t xml:space="preserve"> được đun nóng tới </w:t>
      </w:r>
      <w:r w:rsidRPr="009C11DA">
        <w:rPr>
          <w:rFonts w:cs="Times New Roman"/>
          <w:noProof/>
          <w:position w:val="-6"/>
          <w:szCs w:val="24"/>
        </w:rPr>
        <w:object w:dxaOrig="660" w:dyaOrig="320" w14:anchorId="7170E39A">
          <v:shape id="_x0000_i3025" type="#_x0000_t75" alt="" style="width:31.5pt;height:16.5pt;mso-width-percent:0;mso-height-percent:0;mso-width-percent:0;mso-height-percent:0" o:ole="">
            <v:imagedata r:id="rId1187" o:title=""/>
          </v:shape>
          <o:OLEObject Type="Embed" ProgID="Equation.DSMT4" ShapeID="_x0000_i3025" DrawAspect="Content" ObjectID="_1822570885" r:id="rId3586"/>
        </w:object>
      </w:r>
      <w:r w:rsidRPr="00011E2D">
        <w:rPr>
          <w:rFonts w:cs="Times New Roman"/>
          <w:szCs w:val="24"/>
        </w:rPr>
        <w:t xml:space="preserve"> vào một cốc nước ở 20 </w:t>
      </w:r>
      <w:r w:rsidRPr="009C11DA">
        <w:rPr>
          <w:rFonts w:cs="Times New Roman"/>
          <w:noProof/>
          <w:position w:val="-6"/>
          <w:szCs w:val="24"/>
        </w:rPr>
        <w:object w:dxaOrig="320" w:dyaOrig="320" w14:anchorId="12D87293">
          <v:shape id="_x0000_i3026" type="#_x0000_t75" alt="" style="width:16.5pt;height:16.5pt;mso-width-percent:0;mso-height-percent:0;mso-width-percent:0;mso-height-percent:0" o:ole="">
            <v:imagedata r:id="rId1189" o:title=""/>
          </v:shape>
          <o:OLEObject Type="Embed" ProgID="Equation.DSMT4" ShapeID="_x0000_i3026" DrawAspect="Content" ObjectID="_1822570886" r:id="rId3587"/>
        </w:object>
      </w:r>
      <w:r w:rsidRPr="00011E2D">
        <w:rPr>
          <w:rFonts w:cs="Times New Roman"/>
          <w:szCs w:val="24"/>
        </w:rPr>
        <w:t xml:space="preserve">. Sau một thời gian nhiệt độ của quả cầu và của nước đều bằng </w:t>
      </w:r>
      <w:r w:rsidRPr="009C11DA">
        <w:rPr>
          <w:rFonts w:cs="Times New Roman"/>
          <w:noProof/>
          <w:position w:val="-6"/>
          <w:szCs w:val="24"/>
        </w:rPr>
        <w:object w:dxaOrig="560" w:dyaOrig="320" w14:anchorId="14B02CF9">
          <v:shape id="_x0000_i3027" type="#_x0000_t75" alt="" style="width:27.75pt;height:16.5pt;mso-width-percent:0;mso-height-percent:0;mso-width-percent:0;mso-height-percent:0" o:ole="">
            <v:imagedata r:id="rId1191" o:title=""/>
          </v:shape>
          <o:OLEObject Type="Embed" ProgID="Equation.DSMT4" ShapeID="_x0000_i3027" DrawAspect="Content" ObjectID="_1822570887" r:id="rId3588"/>
        </w:object>
      </w:r>
      <w:r w:rsidRPr="00011E2D">
        <w:rPr>
          <w:rFonts w:cs="Times New Roman"/>
          <w:szCs w:val="24"/>
        </w:rPr>
        <w:t xml:space="preserve">. Tính khối lượng nước, coi như chỉ có quả cầu và nước truyền nhiệt cho nhau. Biết nhiệt dung riêng của nhôm là </w:t>
      </w:r>
      <w:r w:rsidRPr="009C11DA">
        <w:rPr>
          <w:rFonts w:cs="Times New Roman"/>
          <w:noProof/>
          <w:position w:val="-30"/>
          <w:szCs w:val="24"/>
        </w:rPr>
        <w:object w:dxaOrig="1160" w:dyaOrig="680" w14:anchorId="45BA0F71">
          <v:shape id="_x0000_i3028" type="#_x0000_t75" alt="" style="width:57.75pt;height:33.75pt;mso-width-percent:0;mso-height-percent:0;mso-width-percent:0;mso-height-percent:0" o:ole="">
            <v:imagedata r:id="rId1193" o:title=""/>
          </v:shape>
          <o:OLEObject Type="Embed" ProgID="Equation.DSMT4" ShapeID="_x0000_i3028" DrawAspect="Content" ObjectID="_1822570888" r:id="rId3589"/>
        </w:object>
      </w:r>
      <w:r w:rsidRPr="00011E2D">
        <w:rPr>
          <w:rFonts w:cs="Times New Roman"/>
          <w:szCs w:val="24"/>
        </w:rPr>
        <w:t xml:space="preserve">, nhiệt dung riêng của nước là </w:t>
      </w:r>
      <w:r w:rsidRPr="009C11DA">
        <w:rPr>
          <w:rFonts w:cs="Times New Roman"/>
          <w:noProof/>
          <w:position w:val="-28"/>
          <w:szCs w:val="24"/>
        </w:rPr>
        <w:object w:dxaOrig="1200" w:dyaOrig="660" w14:anchorId="0DEF4ABB">
          <v:shape id="_x0000_i3029" type="#_x0000_t75" alt="" style="width:60pt;height:31.5pt;mso-width-percent:0;mso-height-percent:0;mso-width-percent:0;mso-height-percent:0" o:ole="">
            <v:imagedata r:id="rId1195" o:title=""/>
          </v:shape>
          <o:OLEObject Type="Embed" ProgID="Equation.DSMT4" ShapeID="_x0000_i3029" DrawAspect="Content" ObjectID="_1822570889" r:id="rId3590"/>
        </w:object>
      </w:r>
    </w:p>
    <w:p w14:paraId="030639D4" w14:textId="77777777" w:rsidR="00AD21AA" w:rsidRPr="00011E2D" w:rsidRDefault="00AD21AA" w:rsidP="008C4DCF">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w:t>
      </w:r>
      <w:r w:rsidRPr="009C11DA">
        <w:rPr>
          <w:rFonts w:cs="Times New Roman"/>
          <w:noProof/>
          <w:position w:val="-10"/>
          <w:szCs w:val="24"/>
        </w:rPr>
        <w:object w:dxaOrig="780" w:dyaOrig="320" w14:anchorId="301291E5">
          <v:shape id="_x0000_i3030" type="#_x0000_t75" alt="" style="width:40.5pt;height:16.5pt;mso-width-percent:0;mso-height-percent:0;mso-width-percent:0;mso-height-percent:0" o:ole="">
            <v:imagedata r:id="rId1197" o:title=""/>
          </v:shape>
          <o:OLEObject Type="Embed" ProgID="Equation.DSMT4" ShapeID="_x0000_i3030" DrawAspect="Content" ObjectID="_1822570890" r:id="rId3591"/>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9C11DA">
        <w:rPr>
          <w:rFonts w:cs="Times New Roman"/>
          <w:noProof/>
          <w:position w:val="-10"/>
          <w:szCs w:val="24"/>
        </w:rPr>
        <w:object w:dxaOrig="900" w:dyaOrig="320" w14:anchorId="5373CD3D">
          <v:shape id="_x0000_i3031" type="#_x0000_t75" alt="" style="width:45pt;height:16.5pt;mso-width-percent:0;mso-height-percent:0;mso-width-percent:0;mso-height-percent:0" o:ole="">
            <v:imagedata r:id="rId1199" o:title=""/>
          </v:shape>
          <o:OLEObject Type="Embed" ProgID="Equation.DSMT4" ShapeID="_x0000_i3031" DrawAspect="Content" ObjectID="_1822570891" r:id="rId3592"/>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9C11DA">
        <w:rPr>
          <w:rFonts w:cs="Times New Roman"/>
          <w:noProof/>
          <w:position w:val="-10"/>
          <w:szCs w:val="24"/>
        </w:rPr>
        <w:object w:dxaOrig="920" w:dyaOrig="320" w14:anchorId="1C958F34">
          <v:shape id="_x0000_i3032" type="#_x0000_t75" alt="" style="width:45.75pt;height:16.5pt;mso-width-percent:0;mso-height-percent:0;mso-width-percent:0;mso-height-percent:0" o:ole="">
            <v:imagedata r:id="rId1201" o:title=""/>
          </v:shape>
          <o:OLEObject Type="Embed" ProgID="Equation.DSMT4" ShapeID="_x0000_i3032" DrawAspect="Content" ObjectID="_1822570892" r:id="rId3593"/>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9C11DA">
        <w:rPr>
          <w:rFonts w:cs="Times New Roman"/>
          <w:noProof/>
          <w:position w:val="-10"/>
          <w:szCs w:val="24"/>
        </w:rPr>
        <w:object w:dxaOrig="780" w:dyaOrig="320" w14:anchorId="30A382E7">
          <v:shape id="_x0000_i3033" type="#_x0000_t75" alt="" style="width:39pt;height:16.5pt;mso-width-percent:0;mso-height-percent:0;mso-width-percent:0;mso-height-percent:0" o:ole="">
            <v:imagedata r:id="rId1203" o:title=""/>
          </v:shape>
          <o:OLEObject Type="Embed" ProgID="Equation.DSMT4" ShapeID="_x0000_i3033" DrawAspect="Content" ObjectID="_1822570893" r:id="rId3594"/>
        </w:object>
      </w:r>
      <w:r w:rsidRPr="00011E2D">
        <w:rPr>
          <w:rFonts w:cs="Times New Roman"/>
          <w:szCs w:val="24"/>
        </w:rPr>
        <w:t>.</w:t>
      </w:r>
    </w:p>
    <w:p w14:paraId="20E51BE3" w14:textId="77777777" w:rsidR="00AD21AA" w:rsidRPr="00011E2D" w:rsidRDefault="00AD21AA" w:rsidP="008C4DCF">
      <w:pPr>
        <w:tabs>
          <w:tab w:val="left" w:pos="992"/>
        </w:tabs>
        <w:jc w:val="center"/>
        <w:rPr>
          <w:rFonts w:cs="Times New Roman"/>
          <w:szCs w:val="24"/>
        </w:rPr>
      </w:pPr>
      <w:r w:rsidRPr="00011E2D">
        <w:rPr>
          <w:rFonts w:cs="Times New Roman"/>
          <w:b/>
          <w:bCs/>
          <w:color w:val="0000FF"/>
          <w:szCs w:val="24"/>
        </w:rPr>
        <w:t>Hướng dẫn</w:t>
      </w:r>
    </w:p>
    <w:p w14:paraId="106B8AD8" w14:textId="77777777" w:rsidR="00AD21AA" w:rsidRPr="008C4DCF" w:rsidRDefault="00AD21AA" w:rsidP="008C4DCF">
      <w:pPr>
        <w:tabs>
          <w:tab w:val="left" w:pos="992"/>
        </w:tabs>
        <w:ind w:left="992"/>
        <w:rPr>
          <w:rFonts w:cs="Times New Roman"/>
          <w:szCs w:val="24"/>
          <w:lang w:val="vi-VN"/>
        </w:rPr>
      </w:pPr>
      <w:r w:rsidRPr="009C11DA">
        <w:rPr>
          <w:rFonts w:cs="Times New Roman"/>
          <w:noProof/>
          <w:position w:val="-14"/>
          <w:szCs w:val="24"/>
        </w:rPr>
        <w:object w:dxaOrig="8400" w:dyaOrig="400" w14:anchorId="0BE19690">
          <v:shape id="_x0000_i3034" type="#_x0000_t75" alt="" style="width:420.75pt;height:20.25pt;mso-width-percent:0;mso-height-percent:0;mso-width-percent:0;mso-height-percent:0" o:ole="">
            <v:imagedata r:id="rId3595" o:title=""/>
          </v:shape>
          <o:OLEObject Type="Embed" ProgID="Equation.DSMT4" ShapeID="_x0000_i3034" DrawAspect="Content" ObjectID="_1822570894" r:id="rId3596"/>
        </w:object>
      </w:r>
      <w:r w:rsidRPr="00011E2D">
        <w:rPr>
          <w:rFonts w:cs="Times New Roman"/>
          <w:szCs w:val="24"/>
        </w:rPr>
        <w:t xml:space="preserve">. </w:t>
      </w:r>
      <w:r w:rsidRPr="00011E2D">
        <w:rPr>
          <w:rFonts w:cs="Times New Roman"/>
          <w:b/>
          <w:bCs/>
          <w:szCs w:val="24"/>
        </w:rPr>
        <w:t>Chọn C</w:t>
      </w:r>
    </w:p>
    <w:p w14:paraId="08BA2D81" w14:textId="77777777" w:rsidR="00AD21AA" w:rsidRPr="003830F3" w:rsidRDefault="00AD21AA" w:rsidP="00B11816">
      <w:pPr>
        <w:tabs>
          <w:tab w:val="left" w:pos="992"/>
        </w:tabs>
        <w:ind w:left="992" w:hanging="992"/>
        <w:rPr>
          <w:rFonts w:cs="Times New Roman"/>
          <w:szCs w:val="24"/>
          <w:lang w:val="vi-VN"/>
        </w:rPr>
      </w:pPr>
      <w:r w:rsidRPr="003830F3">
        <w:rPr>
          <w:rFonts w:cs="Times New Roman"/>
          <w:b/>
          <w:bCs/>
          <w:color w:val="0000FF"/>
          <w:szCs w:val="24"/>
          <w:lang w:val="vi-VN"/>
        </w:rPr>
        <w:t>Câu 16:</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Một lượng khí (coi là khí lý tưởng) đựng trong một xi lanh có pit-tông chuyển động được. Các thông số trạng thái của lượng khí này là: 2at, 15 lít, 300 K . Khi pit-tông nén khí, áp suất của khí tăng lên tới 3,5at, thể tích giảm còn 10 lít. Nhiệt độ của khí sau khi nén bằng</w:t>
      </w:r>
    </w:p>
    <w:p w14:paraId="697067B5"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150 K .</w:t>
      </w:r>
      <w:r>
        <w:rPr>
          <w:rFonts w:cs="Times New Roman"/>
          <w:szCs w:val="24"/>
          <w:lang w:val="vi-VN"/>
        </w:rPr>
        <w:tab/>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350 K .</w:t>
      </w:r>
      <w:r>
        <w:rPr>
          <w:rFonts w:cs="Times New Roman"/>
          <w:szCs w:val="24"/>
          <w:lang w:val="vi-VN"/>
        </w:rPr>
        <w:tab/>
      </w:r>
      <w:r>
        <w:rPr>
          <w:rFonts w:cs="Times New Roman"/>
          <w:szCs w:val="24"/>
          <w:lang w:val="vi-VN"/>
        </w:rPr>
        <w:tab/>
      </w:r>
      <w:r w:rsidRPr="003830F3">
        <w:rPr>
          <w:rFonts w:cs="Times New Roman"/>
          <w:b/>
          <w:bCs/>
          <w:color w:val="0000FF"/>
          <w:szCs w:val="24"/>
          <w:lang w:val="vi-VN"/>
        </w:rPr>
        <w:t>C.</w:t>
      </w:r>
      <w:r w:rsidRPr="003830F3">
        <w:rPr>
          <w:rFonts w:cs="Times New Roman"/>
          <w:szCs w:val="24"/>
          <w:lang w:val="vi-VN"/>
        </w:rPr>
        <w:t xml:space="preserve"> 400 K .</w:t>
      </w:r>
      <w:r>
        <w:rPr>
          <w:rFonts w:cs="Times New Roman"/>
          <w:szCs w:val="24"/>
          <w:lang w:val="vi-VN"/>
        </w:rPr>
        <w:tab/>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420 K .</w:t>
      </w:r>
    </w:p>
    <w:p w14:paraId="18476D4A"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07385DE5" w14:textId="77777777" w:rsidR="00AD21AA" w:rsidRPr="003830F3" w:rsidRDefault="00AD21AA" w:rsidP="00B11816">
      <w:pPr>
        <w:tabs>
          <w:tab w:val="left" w:pos="992"/>
        </w:tabs>
        <w:rPr>
          <w:rFonts w:cs="Times New Roman"/>
          <w:szCs w:val="24"/>
          <w:lang w:val="vi-VN"/>
        </w:rPr>
      </w:pPr>
      <w:r>
        <w:rPr>
          <w:rFonts w:cs="Times New Roman"/>
          <w:b/>
          <w:bCs/>
          <w:szCs w:val="24"/>
          <w:lang w:val="vi-VN"/>
        </w:rPr>
        <w:tab/>
      </w:r>
      <w:r w:rsidRPr="009C11DA">
        <w:rPr>
          <w:rFonts w:cs="Times New Roman"/>
          <w:b/>
          <w:bCs/>
          <w:noProof/>
          <w:position w:val="-24"/>
          <w:szCs w:val="24"/>
          <w:lang w:val="vi-VN"/>
        </w:rPr>
        <w:object w:dxaOrig="4440" w:dyaOrig="620" w14:anchorId="6859C017">
          <v:shape id="_x0000_i3035" type="#_x0000_t75" alt="" style="width:222pt;height:31.5pt;mso-width-percent:0;mso-height-percent:0;mso-width-percent:0;mso-height-percent:0" o:ole="">
            <v:imagedata r:id="rId3597" o:title=""/>
          </v:shape>
          <o:OLEObject Type="Embed" ProgID="Equation.DSMT4" ShapeID="_x0000_i3035" DrawAspect="Content" ObjectID="_1822570895" r:id="rId3598"/>
        </w:object>
      </w:r>
      <w:r>
        <w:rPr>
          <w:rFonts w:cs="Times New Roman"/>
          <w:b/>
          <w:bCs/>
          <w:szCs w:val="24"/>
          <w:lang w:val="vi-VN"/>
        </w:rPr>
        <w:t xml:space="preserve"> </w:t>
      </w:r>
      <w:r w:rsidRPr="003830F3">
        <w:rPr>
          <w:rFonts w:cs="Times New Roman"/>
          <w:b/>
          <w:bCs/>
          <w:szCs w:val="24"/>
          <w:lang w:val="vi-VN"/>
        </w:rPr>
        <w:t>Chọn B</w:t>
      </w:r>
    </w:p>
    <w:p w14:paraId="1876BB8A" w14:textId="77777777" w:rsidR="00AD21AA" w:rsidRPr="003830F3" w:rsidRDefault="00AD21AA" w:rsidP="00B11816">
      <w:pPr>
        <w:tabs>
          <w:tab w:val="left" w:pos="992"/>
        </w:tabs>
        <w:ind w:left="992" w:hanging="992"/>
        <w:rPr>
          <w:rFonts w:cs="Times New Roman"/>
          <w:szCs w:val="24"/>
          <w:lang w:val="vi-VN"/>
        </w:rPr>
      </w:pPr>
      <w:r>
        <w:rPr>
          <w:noProof/>
        </w:rPr>
        <w:drawing>
          <wp:anchor distT="0" distB="0" distL="114300" distR="114300" simplePos="0" relativeHeight="252004352" behindDoc="0" locked="0" layoutInCell="1" allowOverlap="1" wp14:anchorId="2513DB30" wp14:editId="05CC90D7">
            <wp:simplePos x="0" y="0"/>
            <wp:positionH relativeFrom="margin">
              <wp:posOffset>5581015</wp:posOffset>
            </wp:positionH>
            <wp:positionV relativeFrom="paragraph">
              <wp:posOffset>5715</wp:posOffset>
            </wp:positionV>
            <wp:extent cx="1069340" cy="1069340"/>
            <wp:effectExtent l="0" t="0" r="0" b="0"/>
            <wp:wrapSquare wrapText="bothSides"/>
            <wp:docPr id="406247500" name="Hình ảnh 1" descr="Ảnh có chứa vòng trò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03440" name="Hình ảnh 1" descr="Ảnh có chứa vòng tròn  Nội dung do AI tạo ra có thể không chính xác."/>
                    <pic:cNvPicPr/>
                  </pic:nvPicPr>
                  <pic:blipFill>
                    <a:blip r:embed="rId3599" cstate="email">
                      <a:extLst>
                        <a:ext uri="{28A0092B-C50C-407E-A947-70E740481C1C}">
                          <a14:useLocalDpi xmlns:a14="http://schemas.microsoft.com/office/drawing/2010/main"/>
                        </a:ext>
                      </a:extLst>
                    </a:blip>
                    <a:stretch>
                      <a:fillRect/>
                    </a:stretch>
                  </pic:blipFill>
                  <pic:spPr>
                    <a:xfrm>
                      <a:off x="0" y="0"/>
                      <a:ext cx="1069340" cy="106934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17:</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Một sợi dây dẫn đồng nhất, tiết diện ngang </w:t>
      </w:r>
      <w:r w:rsidRPr="00EA397F">
        <w:rPr>
          <w:noProof/>
          <w:position w:val="-6"/>
        </w:rPr>
        <w:object w:dxaOrig="639" w:dyaOrig="320" w14:anchorId="562B31E2">
          <v:shape id="_x0000_i3036" type="#_x0000_t75" alt="" style="width:33pt;height:15.75pt;mso-width-percent:0;mso-height-percent:0;mso-width-percent:0;mso-height-percent:0" o:ole="">
            <v:imagedata r:id="rId1206" o:title=""/>
          </v:shape>
          <o:OLEObject Type="Embed" ProgID="Equation.DSMT4" ShapeID="_x0000_i3036" DrawAspect="Content" ObjectID="_1822570896" r:id="rId3600"/>
        </w:object>
      </w:r>
      <w:r w:rsidRPr="003830F3">
        <w:rPr>
          <w:rFonts w:cs="Times New Roman"/>
          <w:szCs w:val="24"/>
          <w:lang w:val="vi-VN"/>
        </w:rPr>
        <w:t xml:space="preserve"> điện trở suất </w:t>
      </w:r>
      <w:r w:rsidRPr="00EA397F">
        <w:rPr>
          <w:noProof/>
          <w:position w:val="-10"/>
        </w:rPr>
        <w:object w:dxaOrig="1579" w:dyaOrig="360" w14:anchorId="52258AC9">
          <v:shape id="_x0000_i3037" type="#_x0000_t75" alt="" style="width:78.75pt;height:18.75pt;mso-width-percent:0;mso-height-percent:0;mso-width-percent:0;mso-height-percent:0" o:ole="">
            <v:imagedata r:id="rId1208" o:title=""/>
          </v:shape>
          <o:OLEObject Type="Embed" ProgID="Equation.DSMT4" ShapeID="_x0000_i3037" DrawAspect="Content" ObjectID="_1822570897" r:id="rId3601"/>
        </w:object>
      </w:r>
      <w:r w:rsidRPr="003830F3">
        <w:rPr>
          <w:rFonts w:cs="Times New Roman"/>
          <w:szCs w:val="24"/>
          <w:lang w:val="vi-VN"/>
        </w:rPr>
        <w:t xml:space="preserve"> được uốn thành một vòng tròn kín (như hình vẽ), bán kính 25 cm . Đặt vòng dây nói trên vào một từ trường đều sao cho các đường sức từ vuông góc với mặt phẳng vòng dây. Cảm ứng từ của từ trường biến thiên theo thời gian theo quy luật: </w:t>
      </w:r>
      <w:r w:rsidRPr="00EA397F">
        <w:rPr>
          <w:noProof/>
          <w:position w:val="-6"/>
        </w:rPr>
        <w:object w:dxaOrig="680" w:dyaOrig="279" w14:anchorId="054A1924">
          <v:shape id="_x0000_i3038" type="#_x0000_t75" alt="" style="width:33.75pt;height:13.5pt;mso-width-percent:0;mso-height-percent:0;mso-width-percent:0;mso-height-percent:0" o:ole="">
            <v:imagedata r:id="rId1210" o:title=""/>
          </v:shape>
          <o:OLEObject Type="Embed" ProgID="Equation.DSMT4" ShapeID="_x0000_i3038" DrawAspect="Content" ObjectID="_1822570898" r:id="rId3602"/>
        </w:object>
      </w:r>
      <w:r w:rsidRPr="003830F3">
        <w:rPr>
          <w:rFonts w:cs="Times New Roman"/>
          <w:szCs w:val="24"/>
          <w:lang w:val="vi-VN"/>
        </w:rPr>
        <w:t xml:space="preserve">, với t tính bằng đơn vị giây </w:t>
      </w:r>
      <w:r w:rsidRPr="00EA397F">
        <w:rPr>
          <w:noProof/>
          <w:position w:val="-10"/>
        </w:rPr>
        <w:object w:dxaOrig="320" w:dyaOrig="320" w14:anchorId="06B31E92">
          <v:shape id="_x0000_i3039" type="#_x0000_t75" alt="" style="width:15.75pt;height:15.75pt;mso-width-percent:0;mso-height-percent:0;mso-width-percent:0;mso-height-percent:0" o:ole="">
            <v:imagedata r:id="rId1212" o:title=""/>
          </v:shape>
          <o:OLEObject Type="Embed" ProgID="Equation.DSMT4" ShapeID="_x0000_i3039" DrawAspect="Content" ObjectID="_1822570899" r:id="rId3603"/>
        </w:object>
      </w:r>
      <w:r w:rsidRPr="003830F3">
        <w:rPr>
          <w:rFonts w:cs="Times New Roman"/>
          <w:szCs w:val="24"/>
          <w:lang w:val="vi-VN"/>
        </w:rPr>
        <w:t xml:space="preserve"> và </w:t>
      </w:r>
      <w:r w:rsidRPr="00EA397F">
        <w:rPr>
          <w:noProof/>
          <w:position w:val="-28"/>
        </w:rPr>
        <w:object w:dxaOrig="1219" w:dyaOrig="680" w14:anchorId="20A88C20">
          <v:shape id="_x0000_i3040" type="#_x0000_t75" alt="" style="width:60pt;height:33.75pt;mso-width-percent:0;mso-height-percent:0;mso-width-percent:0;mso-height-percent:0" o:ole="">
            <v:imagedata r:id="rId1214" o:title=""/>
          </v:shape>
          <o:OLEObject Type="Embed" ProgID="Equation.DSMT4" ShapeID="_x0000_i3040" DrawAspect="Content" ObjectID="_1822570900" r:id="rId3604"/>
        </w:object>
      </w:r>
      <w:r w:rsidRPr="003830F3">
        <w:rPr>
          <w:rFonts w:cs="Times New Roman"/>
          <w:szCs w:val="24"/>
          <w:lang w:val="vi-VN"/>
        </w:rPr>
        <w:t>. Cường độ dòng điện cảm ứng xuất hiện trong vòng dây dẫn có độ lớn gần nhất với giá trị nào sau đây?</w:t>
      </w:r>
      <w:r w:rsidRPr="0097256F">
        <w:rPr>
          <w:noProof/>
          <w:lang w:val="vi-VN"/>
        </w:rPr>
        <w:t xml:space="preserve"> </w:t>
      </w:r>
    </w:p>
    <w:p w14:paraId="1E054A18"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w:t>
      </w:r>
      <w:r w:rsidRPr="00EA397F">
        <w:rPr>
          <w:noProof/>
          <w:position w:val="-10"/>
        </w:rPr>
        <w:object w:dxaOrig="720" w:dyaOrig="320" w14:anchorId="7D146D3B">
          <v:shape id="_x0000_i3041" type="#_x0000_t75" alt="" style="width:36.75pt;height:15.75pt;mso-width-percent:0;mso-height-percent:0;mso-width-percent:0;mso-height-percent:0" o:ole="">
            <v:imagedata r:id="rId1216" o:title=""/>
          </v:shape>
          <o:OLEObject Type="Embed" ProgID="Equation.DSMT4" ShapeID="_x0000_i3041" DrawAspect="Content" ObjectID="_1822570901" r:id="rId3605"/>
        </w:object>
      </w:r>
      <w:r>
        <w:rPr>
          <w:rFonts w:asciiTheme="minorHAnsi"/>
          <w:lang w:val="vi-VN"/>
        </w:rPr>
        <w:tab/>
      </w:r>
      <w:r>
        <w:rPr>
          <w:rFonts w:asciiTheme="minorHAnsi"/>
          <w:lang w:val="vi-VN"/>
        </w:rPr>
        <w:tab/>
      </w:r>
      <w:r>
        <w:rPr>
          <w:rFonts w:asciiTheme="minorHAnsi"/>
          <w:lang w:val="vi-VN"/>
        </w:rPr>
        <w:tab/>
      </w:r>
      <w:r w:rsidRPr="003830F3">
        <w:rPr>
          <w:rFonts w:cs="Times New Roman"/>
          <w:b/>
          <w:bCs/>
          <w:color w:val="0000FF"/>
          <w:szCs w:val="24"/>
          <w:lang w:val="vi-VN"/>
        </w:rPr>
        <w:t>B.</w:t>
      </w:r>
      <w:r w:rsidRPr="003830F3">
        <w:rPr>
          <w:rFonts w:cs="Times New Roman"/>
          <w:szCs w:val="24"/>
          <w:lang w:val="vi-VN"/>
        </w:rPr>
        <w:t xml:space="preserve"> </w:t>
      </w:r>
      <w:r w:rsidRPr="00EA397F">
        <w:rPr>
          <w:noProof/>
          <w:position w:val="-10"/>
        </w:rPr>
        <w:object w:dxaOrig="680" w:dyaOrig="320" w14:anchorId="13AF66D3">
          <v:shape id="_x0000_i3042" type="#_x0000_t75" alt="" style="width:33.75pt;height:15.75pt;mso-width-percent:0;mso-height-percent:0;mso-width-percent:0;mso-height-percent:0" o:ole="">
            <v:imagedata r:id="rId1218" o:title=""/>
          </v:shape>
          <o:OLEObject Type="Embed" ProgID="Equation.DSMT4" ShapeID="_x0000_i3042" DrawAspect="Content" ObjectID="_1822570902" r:id="rId3606"/>
        </w:object>
      </w:r>
      <w:r>
        <w:rPr>
          <w:rFonts w:asciiTheme="minorHAnsi"/>
          <w:lang w:val="vi-VN"/>
        </w:rPr>
        <w:tab/>
      </w:r>
      <w:r>
        <w:rPr>
          <w:rFonts w:asciiTheme="minorHAnsi"/>
          <w:lang w:val="vi-VN"/>
        </w:rPr>
        <w:tab/>
      </w:r>
      <w:r w:rsidRPr="003830F3">
        <w:rPr>
          <w:rFonts w:cs="Times New Roman"/>
          <w:b/>
          <w:bCs/>
          <w:color w:val="0000FF"/>
          <w:szCs w:val="24"/>
          <w:lang w:val="vi-VN"/>
        </w:rPr>
        <w:t>C.</w:t>
      </w:r>
      <w:r w:rsidRPr="003830F3">
        <w:rPr>
          <w:rFonts w:cs="Times New Roman"/>
          <w:szCs w:val="24"/>
          <w:lang w:val="vi-VN"/>
        </w:rPr>
        <w:t xml:space="preserve"> </w:t>
      </w:r>
      <w:r w:rsidRPr="00EA397F">
        <w:rPr>
          <w:noProof/>
          <w:position w:val="-10"/>
        </w:rPr>
        <w:object w:dxaOrig="720" w:dyaOrig="320" w14:anchorId="4B085FD4">
          <v:shape id="_x0000_i3043" type="#_x0000_t75" alt="" style="width:36.75pt;height:15.75pt;mso-width-percent:0;mso-height-percent:0;mso-width-percent:0;mso-height-percent:0" o:ole="">
            <v:imagedata r:id="rId1220" o:title=""/>
          </v:shape>
          <o:OLEObject Type="Embed" ProgID="Equation.DSMT4" ShapeID="_x0000_i3043" DrawAspect="Content" ObjectID="_1822570903" r:id="rId3607"/>
        </w:object>
      </w:r>
      <w:r>
        <w:rPr>
          <w:rFonts w:asciiTheme="minorHAnsi"/>
          <w:lang w:val="vi-VN"/>
        </w:rPr>
        <w:tab/>
      </w:r>
      <w:r>
        <w:rPr>
          <w:rFonts w:asciiTheme="minorHAnsi"/>
          <w:lang w:val="vi-VN"/>
        </w:rPr>
        <w:tab/>
      </w:r>
      <w:r w:rsidRPr="003830F3">
        <w:rPr>
          <w:rFonts w:cs="Times New Roman"/>
          <w:b/>
          <w:bCs/>
          <w:color w:val="0000FF"/>
          <w:szCs w:val="24"/>
          <w:lang w:val="vi-VN"/>
        </w:rPr>
        <w:t>D.</w:t>
      </w:r>
      <w:r w:rsidRPr="003830F3">
        <w:rPr>
          <w:rFonts w:cs="Times New Roman"/>
          <w:szCs w:val="24"/>
          <w:lang w:val="vi-VN"/>
        </w:rPr>
        <w:t xml:space="preserve"> </w:t>
      </w:r>
      <w:r w:rsidRPr="00EA397F">
        <w:rPr>
          <w:noProof/>
          <w:position w:val="-10"/>
        </w:rPr>
        <w:object w:dxaOrig="720" w:dyaOrig="320" w14:anchorId="1B51242E">
          <v:shape id="_x0000_i3044" type="#_x0000_t75" alt="" style="width:36.75pt;height:15.75pt;mso-width-percent:0;mso-height-percent:0;mso-width-percent:0;mso-height-percent:0" o:ole="">
            <v:imagedata r:id="rId1222" o:title=""/>
          </v:shape>
          <o:OLEObject Type="Embed" ProgID="Equation.DSMT4" ShapeID="_x0000_i3044" DrawAspect="Content" ObjectID="_1822570904" r:id="rId3608"/>
        </w:object>
      </w:r>
    </w:p>
    <w:p w14:paraId="4BF82D98"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0AFA06E0" w14:textId="77777777" w:rsidR="00AD21AA" w:rsidRDefault="00AD21AA" w:rsidP="00B11816">
      <w:pPr>
        <w:tabs>
          <w:tab w:val="left" w:pos="992"/>
        </w:tabs>
        <w:ind w:left="992"/>
        <w:rPr>
          <w:rFonts w:asciiTheme="minorHAnsi"/>
          <w:lang w:val="vi-VN"/>
        </w:rPr>
      </w:pPr>
      <w:r w:rsidRPr="009564AF">
        <w:rPr>
          <w:noProof/>
          <w:position w:val="-28"/>
        </w:rPr>
        <w:object w:dxaOrig="5899" w:dyaOrig="700" w14:anchorId="12E5BC39">
          <v:shape id="_x0000_i3045" type="#_x0000_t75" alt="" style="width:294pt;height:35.25pt;mso-width-percent:0;mso-height-percent:0;mso-width-percent:0;mso-height-percent:0" o:ole="">
            <v:imagedata r:id="rId3609" o:title=""/>
          </v:shape>
          <o:OLEObject Type="Embed" ProgID="Equation.DSMT4" ShapeID="_x0000_i3045" DrawAspect="Content" ObjectID="_1822570905" r:id="rId3610"/>
        </w:object>
      </w:r>
    </w:p>
    <w:p w14:paraId="34E66D02" w14:textId="77777777" w:rsidR="00AD21AA" w:rsidRDefault="00AD21AA" w:rsidP="00B11816">
      <w:pPr>
        <w:tabs>
          <w:tab w:val="left" w:pos="992"/>
        </w:tabs>
        <w:ind w:left="992"/>
        <w:rPr>
          <w:rFonts w:asciiTheme="minorHAnsi"/>
          <w:lang w:val="vi-VN"/>
        </w:rPr>
      </w:pPr>
      <w:r w:rsidRPr="009564AF">
        <w:rPr>
          <w:noProof/>
          <w:position w:val="-30"/>
        </w:rPr>
        <w:object w:dxaOrig="4880" w:dyaOrig="720" w14:anchorId="1272A370">
          <v:shape id="_x0000_i3046" type="#_x0000_t75" alt="" style="width:243.75pt;height:36.75pt;mso-width-percent:0;mso-height-percent:0;mso-width-percent:0;mso-height-percent:0" o:ole="">
            <v:imagedata r:id="rId3611" o:title=""/>
          </v:shape>
          <o:OLEObject Type="Embed" ProgID="Equation.DSMT4" ShapeID="_x0000_i3046" DrawAspect="Content" ObjectID="_1822570906" r:id="rId3612"/>
        </w:object>
      </w:r>
    </w:p>
    <w:p w14:paraId="06F0B0F5" w14:textId="77777777" w:rsidR="00AD21AA" w:rsidRPr="00EA397F" w:rsidRDefault="00AD21AA" w:rsidP="00B11816">
      <w:pPr>
        <w:tabs>
          <w:tab w:val="left" w:pos="992"/>
        </w:tabs>
        <w:ind w:left="992"/>
        <w:rPr>
          <w:rFonts w:asciiTheme="minorHAnsi"/>
          <w:b/>
          <w:bCs/>
          <w:lang w:val="vi-VN"/>
        </w:rPr>
      </w:pPr>
      <w:r w:rsidRPr="009564AF">
        <w:rPr>
          <w:noProof/>
          <w:position w:val="-28"/>
        </w:rPr>
        <w:object w:dxaOrig="3080" w:dyaOrig="700" w14:anchorId="52F4B32A">
          <v:shape id="_x0000_i3047" type="#_x0000_t75" alt="" style="width:153.75pt;height:35.25pt;mso-width-percent:0;mso-height-percent:0;mso-width-percent:0;mso-height-percent:0" o:ole="">
            <v:imagedata r:id="rId3613" o:title=""/>
          </v:shape>
          <o:OLEObject Type="Embed" ProgID="Equation.DSMT4" ShapeID="_x0000_i3047" DrawAspect="Content" ObjectID="_1822570907" r:id="rId3614"/>
        </w:object>
      </w:r>
      <w:r>
        <w:rPr>
          <w:rFonts w:asciiTheme="minorHAnsi"/>
          <w:lang w:val="vi-VN"/>
        </w:rPr>
        <w:t xml:space="preserve"> </w:t>
      </w:r>
      <w:r>
        <w:rPr>
          <w:rFonts w:asciiTheme="minorHAnsi"/>
          <w:b/>
          <w:bCs/>
          <w:lang w:val="vi-VN"/>
        </w:rPr>
        <w:t>Ch</w:t>
      </w:r>
      <w:r>
        <w:rPr>
          <w:rFonts w:asciiTheme="minorHAnsi"/>
          <w:b/>
          <w:bCs/>
          <w:lang w:val="vi-VN"/>
        </w:rPr>
        <w:t>ọ</w:t>
      </w:r>
      <w:r>
        <w:rPr>
          <w:rFonts w:asciiTheme="minorHAnsi"/>
          <w:b/>
          <w:bCs/>
          <w:lang w:val="vi-VN"/>
        </w:rPr>
        <w:t>n D</w:t>
      </w:r>
    </w:p>
    <w:p w14:paraId="5AC16891" w14:textId="77777777" w:rsidR="00AD21AA" w:rsidRPr="003830F3" w:rsidRDefault="00AD21AA" w:rsidP="00B11816">
      <w:pPr>
        <w:tabs>
          <w:tab w:val="left" w:pos="992"/>
        </w:tabs>
        <w:ind w:left="992" w:hanging="992"/>
        <w:rPr>
          <w:rFonts w:cs="Times New Roman"/>
          <w:szCs w:val="24"/>
          <w:lang w:val="vi-VN"/>
        </w:rPr>
      </w:pPr>
      <w:r w:rsidRPr="003830F3">
        <w:rPr>
          <w:rFonts w:cs="Times New Roman"/>
          <w:b/>
          <w:bCs/>
          <w:color w:val="0000FF"/>
          <w:szCs w:val="24"/>
          <w:lang w:val="vi-VN"/>
        </w:rPr>
        <w:t>Câu 18:</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Xét phản ứng nhiệt hạch: </w:t>
      </w:r>
      <w:r w:rsidRPr="00EA397F">
        <w:rPr>
          <w:noProof/>
          <w:position w:val="-12"/>
        </w:rPr>
        <w:object w:dxaOrig="1620" w:dyaOrig="380" w14:anchorId="108A23EF">
          <v:shape id="_x0000_i3048" type="#_x0000_t75" alt="" style="width:81.75pt;height:19.5pt;mso-width-percent:0;mso-height-percent:0;mso-width-percent:0;mso-height-percent:0" o:ole="">
            <v:imagedata r:id="rId1224" o:title=""/>
          </v:shape>
          <o:OLEObject Type="Embed" ProgID="Equation.DSMT4" ShapeID="_x0000_i3048" DrawAspect="Content" ObjectID="_1822570908" r:id="rId3615"/>
        </w:object>
      </w:r>
      <w:r w:rsidRPr="003830F3">
        <w:rPr>
          <w:rFonts w:cs="Times New Roman"/>
          <w:szCs w:val="24"/>
          <w:lang w:val="vi-VN"/>
        </w:rPr>
        <w:t xml:space="preserve"> có năng lượng toả ra là </w:t>
      </w:r>
      <w:r w:rsidRPr="00EA397F">
        <w:rPr>
          <w:noProof/>
          <w:position w:val="-10"/>
        </w:rPr>
        <w:object w:dxaOrig="999" w:dyaOrig="320" w14:anchorId="1E913ADA">
          <v:shape id="_x0000_i3049" type="#_x0000_t75" alt="" style="width:50.25pt;height:15.75pt;mso-width-percent:0;mso-height-percent:0;mso-width-percent:0;mso-height-percent:0" o:ole="">
            <v:imagedata r:id="rId1226" o:title=""/>
          </v:shape>
          <o:OLEObject Type="Embed" ProgID="Equation.DSMT4" ShapeID="_x0000_i3049" DrawAspect="Content" ObjectID="_1822570909" r:id="rId3616"/>
        </w:object>
      </w:r>
      <w:r w:rsidRPr="003830F3">
        <w:rPr>
          <w:rFonts w:cs="Times New Roman"/>
          <w:szCs w:val="24"/>
          <w:lang w:val="vi-VN"/>
        </w:rPr>
        <w:t xml:space="preserve">. Nếu quá trình nhiệt hạch sử dụng hết </w:t>
      </w:r>
      <w:r w:rsidRPr="00EA397F">
        <w:rPr>
          <w:noProof/>
          <w:position w:val="-12"/>
        </w:rPr>
        <w:object w:dxaOrig="840" w:dyaOrig="380" w14:anchorId="448B8B6C">
          <v:shape id="_x0000_i3050" type="#_x0000_t75" alt="" style="width:42pt;height:19.5pt;mso-width-percent:0;mso-height-percent:0;mso-width-percent:0;mso-height-percent:0" o:ole="">
            <v:imagedata r:id="rId1228" o:title=""/>
          </v:shape>
          <o:OLEObject Type="Embed" ProgID="Equation.DSMT4" ShapeID="_x0000_i3050" DrawAspect="Content" ObjectID="_1822570910" r:id="rId3617"/>
        </w:object>
      </w:r>
      <w:r w:rsidRPr="003830F3">
        <w:rPr>
          <w:rFonts w:cs="Times New Roman"/>
          <w:szCs w:val="24"/>
          <w:lang w:val="vi-VN"/>
        </w:rPr>
        <w:t xml:space="preserve"> thì tổng năng lượng tỏa ra là bao nhiêu? Biết khối lượng mol của </w:t>
      </w:r>
      <w:r w:rsidRPr="00EA397F">
        <w:rPr>
          <w:noProof/>
          <w:position w:val="-12"/>
        </w:rPr>
        <w:object w:dxaOrig="360" w:dyaOrig="380" w14:anchorId="387079FD">
          <v:shape id="_x0000_i3051" type="#_x0000_t75" alt="" style="width:18.75pt;height:19.5pt;mso-width-percent:0;mso-height-percent:0;mso-width-percent:0;mso-height-percent:0" o:ole="">
            <v:imagedata r:id="rId1230" o:title=""/>
          </v:shape>
          <o:OLEObject Type="Embed" ProgID="Equation.DSMT4" ShapeID="_x0000_i3051" DrawAspect="Content" ObjectID="_1822570911" r:id="rId3618"/>
        </w:object>
      </w:r>
      <w:r w:rsidRPr="003830F3">
        <w:rPr>
          <w:rFonts w:cs="Times New Roman"/>
          <w:szCs w:val="24"/>
          <w:lang w:val="vi-VN"/>
        </w:rPr>
        <w:t xml:space="preserve"> là </w:t>
      </w:r>
      <w:r w:rsidRPr="00EA397F">
        <w:rPr>
          <w:noProof/>
          <w:position w:val="-10"/>
        </w:rPr>
        <w:object w:dxaOrig="880" w:dyaOrig="320" w14:anchorId="4E04AAE3">
          <v:shape id="_x0000_i3052" type="#_x0000_t75" alt="" style="width:43.5pt;height:15.75pt;mso-width-percent:0;mso-height-percent:0;mso-width-percent:0;mso-height-percent:0" o:ole="">
            <v:imagedata r:id="rId1232" o:title=""/>
          </v:shape>
          <o:OLEObject Type="Embed" ProgID="Equation.DSMT4" ShapeID="_x0000_i3052" DrawAspect="Content" ObjectID="_1822570912" r:id="rId3619"/>
        </w:object>
      </w:r>
      <w:r w:rsidRPr="003830F3">
        <w:rPr>
          <w:rFonts w:cs="Times New Roman"/>
          <w:szCs w:val="24"/>
          <w:lang w:val="vi-VN"/>
        </w:rPr>
        <w:t>.</w:t>
      </w:r>
    </w:p>
    <w:p w14:paraId="48D55A0B" w14:textId="77777777" w:rsidR="00AD21AA" w:rsidRPr="003830F3" w:rsidRDefault="00AD21AA" w:rsidP="00B11816">
      <w:pPr>
        <w:tabs>
          <w:tab w:val="left" w:pos="992"/>
        </w:tabs>
        <w:ind w:left="992"/>
        <w:rPr>
          <w:rFonts w:cs="Times New Roman"/>
          <w:szCs w:val="24"/>
          <w:lang w:val="vi-VN"/>
        </w:rPr>
      </w:pPr>
      <w:r w:rsidRPr="003830F3">
        <w:rPr>
          <w:rFonts w:cs="Times New Roman"/>
          <w:b/>
          <w:bCs/>
          <w:color w:val="0000FF"/>
          <w:szCs w:val="24"/>
          <w:lang w:val="vi-VN"/>
        </w:rPr>
        <w:t>A.</w:t>
      </w:r>
      <w:r w:rsidRPr="003830F3">
        <w:rPr>
          <w:rFonts w:cs="Times New Roman"/>
          <w:szCs w:val="24"/>
          <w:lang w:val="vi-VN"/>
        </w:rPr>
        <w:t xml:space="preserve"> </w:t>
      </w:r>
      <w:r w:rsidRPr="00EA397F">
        <w:rPr>
          <w:noProof/>
          <w:position w:val="-10"/>
        </w:rPr>
        <w:object w:dxaOrig="1160" w:dyaOrig="360" w14:anchorId="241CA759">
          <v:shape id="_x0000_i3053" type="#_x0000_t75" alt="" style="width:58.5pt;height:18.75pt;mso-width-percent:0;mso-height-percent:0;mso-width-percent:0;mso-height-percent:0" o:ole="">
            <v:imagedata r:id="rId1234" o:title=""/>
          </v:shape>
          <o:OLEObject Type="Embed" ProgID="Equation.DSMT4" ShapeID="_x0000_i3053" DrawAspect="Content" ObjectID="_1822570913" r:id="rId3620"/>
        </w:object>
      </w:r>
      <w:r w:rsidRPr="003830F3">
        <w:rPr>
          <w:rFonts w:cs="Times New Roman"/>
          <w:szCs w:val="24"/>
          <w:lang w:val="vi-VN"/>
        </w:rPr>
        <w:t>.</w:t>
      </w:r>
      <w:r>
        <w:rPr>
          <w:rFonts w:cs="Times New Roman"/>
          <w:szCs w:val="24"/>
          <w:lang w:val="vi-VN"/>
        </w:rPr>
        <w:tab/>
      </w:r>
      <w:r>
        <w:rPr>
          <w:rFonts w:cs="Times New Roman"/>
          <w:szCs w:val="24"/>
          <w:lang w:val="vi-VN"/>
        </w:rPr>
        <w:tab/>
      </w:r>
      <w:r w:rsidRPr="003830F3">
        <w:rPr>
          <w:rFonts w:cs="Times New Roman"/>
          <w:b/>
          <w:bCs/>
          <w:color w:val="0000FF"/>
          <w:szCs w:val="24"/>
          <w:lang w:val="vi-VN"/>
        </w:rPr>
        <w:t>B.</w:t>
      </w:r>
      <w:r w:rsidRPr="003830F3">
        <w:rPr>
          <w:rFonts w:cs="Times New Roman"/>
          <w:szCs w:val="24"/>
          <w:lang w:val="vi-VN"/>
        </w:rPr>
        <w:t xml:space="preserve"> </w:t>
      </w:r>
      <w:r w:rsidRPr="00EA397F">
        <w:rPr>
          <w:noProof/>
          <w:position w:val="-10"/>
        </w:rPr>
        <w:object w:dxaOrig="1500" w:dyaOrig="360" w14:anchorId="7A4CD5D9">
          <v:shape id="_x0000_i3054" type="#_x0000_t75" alt="" style="width:75pt;height:18.75pt;mso-width-percent:0;mso-height-percent:0;mso-width-percent:0;mso-height-percent:0" o:ole="">
            <v:imagedata r:id="rId1236" o:title=""/>
          </v:shape>
          <o:OLEObject Type="Embed" ProgID="Equation.DSMT4" ShapeID="_x0000_i3054" DrawAspect="Content" ObjectID="_1822570914" r:id="rId3621"/>
        </w:object>
      </w:r>
      <w:r w:rsidRPr="003830F3">
        <w:rPr>
          <w:rFonts w:cs="Times New Roman"/>
          <w:szCs w:val="24"/>
          <w:lang w:val="vi-VN"/>
        </w:rPr>
        <w:t>.</w:t>
      </w:r>
      <w:r>
        <w:rPr>
          <w:rFonts w:cs="Times New Roman"/>
          <w:szCs w:val="24"/>
          <w:lang w:val="vi-VN"/>
        </w:rPr>
        <w:tab/>
      </w:r>
      <w:r w:rsidRPr="003830F3">
        <w:rPr>
          <w:rFonts w:cs="Times New Roman"/>
          <w:b/>
          <w:bCs/>
          <w:color w:val="0000FF"/>
          <w:szCs w:val="24"/>
          <w:lang w:val="vi-VN"/>
        </w:rPr>
        <w:t>C.</w:t>
      </w:r>
      <w:r w:rsidRPr="003830F3">
        <w:rPr>
          <w:rFonts w:cs="Times New Roman"/>
          <w:szCs w:val="24"/>
          <w:lang w:val="vi-VN"/>
        </w:rPr>
        <w:t xml:space="preserve"> </w:t>
      </w:r>
      <w:r w:rsidRPr="00EA397F">
        <w:rPr>
          <w:noProof/>
          <w:position w:val="-10"/>
        </w:rPr>
        <w:object w:dxaOrig="1500" w:dyaOrig="360" w14:anchorId="70B4E1D6">
          <v:shape id="_x0000_i3055" type="#_x0000_t75" alt="" style="width:75pt;height:18.75pt;mso-width-percent:0;mso-height-percent:0;mso-width-percent:0;mso-height-percent:0" o:ole="">
            <v:imagedata r:id="rId1238" o:title=""/>
          </v:shape>
          <o:OLEObject Type="Embed" ProgID="Equation.DSMT4" ShapeID="_x0000_i3055" DrawAspect="Content" ObjectID="_1822570915" r:id="rId3622"/>
        </w:object>
      </w:r>
      <w:r w:rsidRPr="003830F3">
        <w:rPr>
          <w:rFonts w:cs="Times New Roman"/>
          <w:szCs w:val="24"/>
          <w:lang w:val="vi-VN"/>
        </w:rPr>
        <w:t>.</w:t>
      </w:r>
      <w:r>
        <w:rPr>
          <w:rFonts w:cs="Times New Roman"/>
          <w:szCs w:val="24"/>
          <w:lang w:val="vi-VN"/>
        </w:rPr>
        <w:tab/>
      </w:r>
      <w:r w:rsidRPr="003830F3">
        <w:rPr>
          <w:rFonts w:cs="Times New Roman"/>
          <w:b/>
          <w:bCs/>
          <w:color w:val="0000FF"/>
          <w:szCs w:val="24"/>
          <w:lang w:val="vi-VN"/>
        </w:rPr>
        <w:t>D.</w:t>
      </w:r>
      <w:r w:rsidRPr="003830F3">
        <w:rPr>
          <w:rFonts w:cs="Times New Roman"/>
          <w:szCs w:val="24"/>
          <w:lang w:val="vi-VN"/>
        </w:rPr>
        <w:t xml:space="preserve"> </w:t>
      </w:r>
      <w:r w:rsidRPr="00EA397F">
        <w:rPr>
          <w:noProof/>
          <w:position w:val="-10"/>
        </w:rPr>
        <w:object w:dxaOrig="1120" w:dyaOrig="360" w14:anchorId="6648C042">
          <v:shape id="_x0000_i3056" type="#_x0000_t75" alt="" style="width:56.25pt;height:18.75pt;mso-width-percent:0;mso-height-percent:0;mso-width-percent:0;mso-height-percent:0" o:ole="">
            <v:imagedata r:id="rId1240" o:title=""/>
          </v:shape>
          <o:OLEObject Type="Embed" ProgID="Equation.DSMT4" ShapeID="_x0000_i3056" DrawAspect="Content" ObjectID="_1822570916" r:id="rId3623"/>
        </w:object>
      </w:r>
      <w:r w:rsidRPr="003830F3">
        <w:rPr>
          <w:rFonts w:cs="Times New Roman"/>
          <w:szCs w:val="24"/>
          <w:lang w:val="vi-VN"/>
        </w:rPr>
        <w:t>.</w:t>
      </w:r>
    </w:p>
    <w:p w14:paraId="3BEC29E5"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6E0FFE1F" w14:textId="77777777" w:rsidR="00AD21AA" w:rsidRDefault="00AD21AA" w:rsidP="00B11816">
      <w:pPr>
        <w:tabs>
          <w:tab w:val="left" w:pos="992"/>
        </w:tabs>
        <w:ind w:left="992"/>
        <w:rPr>
          <w:rFonts w:asciiTheme="minorHAnsi"/>
          <w:lang w:val="vi-VN"/>
        </w:rPr>
      </w:pPr>
      <w:r w:rsidRPr="009564AF">
        <w:rPr>
          <w:noProof/>
          <w:position w:val="-24"/>
        </w:rPr>
        <w:object w:dxaOrig="2400" w:dyaOrig="620" w14:anchorId="10048503">
          <v:shape id="_x0000_i3057" type="#_x0000_t75" alt="" style="width:120pt;height:31.5pt;mso-width-percent:0;mso-height-percent:0;mso-width-percent:0;mso-height-percent:0" o:ole="">
            <v:imagedata r:id="rId3624" o:title=""/>
          </v:shape>
          <o:OLEObject Type="Embed" ProgID="Equation.DSMT4" ShapeID="_x0000_i3057" DrawAspect="Content" ObjectID="_1822570917" r:id="rId3625"/>
        </w:object>
      </w:r>
    </w:p>
    <w:p w14:paraId="7694D37C" w14:textId="77777777" w:rsidR="00AD21AA" w:rsidRDefault="00AD21AA" w:rsidP="00B11816">
      <w:pPr>
        <w:tabs>
          <w:tab w:val="left" w:pos="992"/>
        </w:tabs>
        <w:ind w:left="992"/>
        <w:rPr>
          <w:rFonts w:asciiTheme="minorHAnsi"/>
          <w:lang w:val="vi-VN"/>
        </w:rPr>
      </w:pPr>
      <w:r w:rsidRPr="009564AF">
        <w:rPr>
          <w:noProof/>
          <w:position w:val="-12"/>
        </w:rPr>
        <w:object w:dxaOrig="4120" w:dyaOrig="380" w14:anchorId="186F802F">
          <v:shape id="_x0000_i3058" type="#_x0000_t75" alt="" style="width:207pt;height:19.5pt;mso-width-percent:0;mso-height-percent:0;mso-width-percent:0;mso-height-percent:0" o:ole="">
            <v:imagedata r:id="rId3626" o:title=""/>
          </v:shape>
          <o:OLEObject Type="Embed" ProgID="Equation.DSMT4" ShapeID="_x0000_i3058" DrawAspect="Content" ObjectID="_1822570918" r:id="rId3627"/>
        </w:object>
      </w:r>
    </w:p>
    <w:p w14:paraId="46822F5D" w14:textId="77777777" w:rsidR="00AD21AA" w:rsidRDefault="00AD21AA" w:rsidP="00B11816">
      <w:pPr>
        <w:tabs>
          <w:tab w:val="left" w:pos="992"/>
        </w:tabs>
        <w:ind w:left="992"/>
        <w:rPr>
          <w:rFonts w:asciiTheme="minorHAnsi"/>
          <w:lang w:val="vi-VN"/>
        </w:rPr>
      </w:pPr>
      <w:r w:rsidRPr="009564AF">
        <w:rPr>
          <w:noProof/>
          <w:position w:val="-24"/>
        </w:rPr>
        <w:object w:dxaOrig="3700" w:dyaOrig="660" w14:anchorId="0895587B">
          <v:shape id="_x0000_i3059" type="#_x0000_t75" alt="" style="width:185.25pt;height:33.75pt;mso-width-percent:0;mso-height-percent:0;mso-width-percent:0;mso-height-percent:0" o:ole="">
            <v:imagedata r:id="rId3628" o:title=""/>
          </v:shape>
          <o:OLEObject Type="Embed" ProgID="Equation.DSMT4" ShapeID="_x0000_i3059" DrawAspect="Content" ObjectID="_1822570919" r:id="rId3629"/>
        </w:object>
      </w:r>
    </w:p>
    <w:p w14:paraId="0B5FCB3F" w14:textId="77777777" w:rsidR="00AD21AA" w:rsidRDefault="00AD21AA" w:rsidP="00B11816">
      <w:pPr>
        <w:tabs>
          <w:tab w:val="left" w:pos="992"/>
        </w:tabs>
        <w:ind w:left="992"/>
        <w:rPr>
          <w:rFonts w:cs="Times New Roman"/>
          <w:b/>
          <w:bCs/>
          <w:szCs w:val="24"/>
          <w:lang w:val="vi-VN"/>
        </w:rPr>
      </w:pPr>
      <w:r w:rsidRPr="009C11DA">
        <w:rPr>
          <w:rFonts w:cs="Times New Roman"/>
          <w:b/>
          <w:bCs/>
          <w:noProof/>
          <w:position w:val="-10"/>
          <w:szCs w:val="24"/>
          <w:lang w:val="vi-VN"/>
        </w:rPr>
        <w:object w:dxaOrig="4780" w:dyaOrig="360" w14:anchorId="64700C25">
          <v:shape id="_x0000_i3060" type="#_x0000_t75" alt="" style="width:239.25pt;height:18.75pt;mso-width-percent:0;mso-height-percent:0;mso-width-percent:0;mso-height-percent:0" o:ole="">
            <v:imagedata r:id="rId3630" o:title=""/>
          </v:shape>
          <o:OLEObject Type="Embed" ProgID="Equation.DSMT4" ShapeID="_x0000_i3060" DrawAspect="Content" ObjectID="_1822570920" r:id="rId3631"/>
        </w:object>
      </w:r>
      <w:r>
        <w:rPr>
          <w:rFonts w:cs="Times New Roman"/>
          <w:b/>
          <w:bCs/>
          <w:szCs w:val="24"/>
          <w:lang w:val="vi-VN"/>
        </w:rPr>
        <w:t xml:space="preserve"> </w:t>
      </w:r>
      <w:r w:rsidRPr="003830F3">
        <w:rPr>
          <w:rFonts w:cs="Times New Roman"/>
          <w:b/>
          <w:bCs/>
          <w:szCs w:val="24"/>
          <w:lang w:val="vi-VN"/>
        </w:rPr>
        <w:t>Chọn B</w:t>
      </w:r>
    </w:p>
    <w:p w14:paraId="7504D5CC"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13DD37C3" wp14:editId="28B0FB66">
                <wp:extent cx="5445928" cy="340995"/>
                <wp:effectExtent l="0" t="0" r="2540" b="1905"/>
                <wp:docPr id="374497673"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74497674" name="Group 52"/>
                        <wpg:cNvGrpSpPr>
                          <a:grpSpLocks/>
                        </wpg:cNvGrpSpPr>
                        <wpg:grpSpPr bwMode="auto">
                          <a:xfrm>
                            <a:off x="95" y="0"/>
                            <a:ext cx="54470" cy="3433"/>
                            <a:chOff x="95" y="0"/>
                            <a:chExt cx="54469" cy="3433"/>
                          </a:xfrm>
                        </wpg:grpSpPr>
                        <wpg:grpSp>
                          <wpg:cNvPr id="374497675" name="Group 53"/>
                          <wpg:cNvGrpSpPr>
                            <a:grpSpLocks/>
                          </wpg:cNvGrpSpPr>
                          <wpg:grpSpPr bwMode="auto">
                            <a:xfrm>
                              <a:off x="95" y="0"/>
                              <a:ext cx="54469" cy="3225"/>
                              <a:chOff x="92" y="0"/>
                              <a:chExt cx="52607" cy="3227"/>
                            </a:xfrm>
                          </wpg:grpSpPr>
                          <wps:wsp>
                            <wps:cNvPr id="37449767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67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67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7449768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29BF1D"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FF620A4" w14:textId="47678A19"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7449768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A2F4F7"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467"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q9CDBgUAAP8YAAAOAAAAZHJzL2Uyb0RvYy54bWzsWdtu4zYQfS/QfyD07liSqSviLBw7zhZI twF2iz7TEnVpJVGl6Mhp0X/vkJRlyUHS7OaCLWA/2KIoUjOHc2YO6fMPu7JAd5Q3OavmhnVmGohW EYvzKp0bv35ZT3wDNYJUMSlYRefGPW2MDxc//nDe1iG1WcaKmHIEk1RN2NZzIxOiDqfTJspoSZoz VtMKOhPGSyKgydNpzEkLs5fF1DZNd9oyHtecRbRp4O5KdxoXav4koZH4JUkaKlAxN8A2ob65+t7I 7+nFOQlTTuosjzozyDdYUZK8gpf2U62IIGjL8wdTlXnEWcMScRaxcsqSJI+o8gG8scwjb64529bK lzRs07qHCaA9wumbp40+3d1ylMdzY+ZhHHiuNzNQRUpYKvV25FgGimkTAWbVzEbJBn2kFfqUbu9p JdFr6zSESa55/bm+5RoCuLxh0R8NdE+P+2U71Q+jTfszi+FNZCuYQm+X8FJOAbignVqk+36R6E6g CG46GDuBDWEVQd8Mm0Hg6FWMMlhqOQxuoMO4KLs6jPQgBvS42UyOmpJQv1PZ2dmlnVKN3r8jkPAR SPZbQzH2aYDFsUckfA4ObvA6OADSo2BRoB4vuWTFa4XEozj0Htn2g3iwH4kH2zW9Dgfb9p6MB8hO zYGAzcsI+DkjNVW8biR3jmILTNKYrgvWRhnhIkSLQlBeEUHRrc51yME65NQMe+o1mneoYsuMVCld cM7ajJIYDLaUf209GCAbDbD2P4lombY7xLCPP0vlC8WoYwRJWPNGXFNWInkxNxJwB8zionem80VR n9zdNEIzcj9OZoKGFXm8zotCNXi6WRYc3RHI5oG/tFaBHlvUGdF3vQA+3Uo2+nHF8tE8RSVnq5ic V79S3wG3wAjZJx1U6fvvwLKxeWkHk7XrexO8xs4k8Ex/YlrBZeCaOMCr9T/SCguHWR7HtLrJK7ov JRZ+XqR0RU0XAVVMUAtLZnumqTwcmd/5pR021Wfv8RCtMoeYQUVezg2/f4iEMhyuqhj8JqEgeaGv p2P7FWYAwv5XwQI5UseLzIpNuGHxPcQOZ7C2kFZBBMBFxvhfBmqhoM6N5s8t4dRAxU8VxF9gYSwr sGpgx7OhwYc9m2EPqSKYam5EghtIN5ZC1+1tzfM0g3dZCpqKLaB8JLkKnoNdYLlsAGu1te9GX6hM mr4f6Y6krEKOykfSGOD6WzN1FkC9PhS/PVGx6ewrZpcf+8r3gKeZtlszS7JSRkoad16R+HcDJWUB KgloiGzHNFXSHzxylwyfsCwHQ5HSPFMsV0H1PJKv164LFNCDRyQ4cfjE4fFe4as08NMlGNTREYdd GYPvxOFgpFf+7xSerZyFf6LwqQzrvWC/rXo/RQ3R19H5NzgsWHCBLKDYmM9I7C4Z7B21pnhaR/fy WiWRL/c1bGFfoq6x74Dmh6Jtub40S8tPudfFM3cGW02tr12lIx6v2xwOOw5FW5fMYZXt9S4Jv6p4 msGVf+XjCbbdqwk2V6vJYr3EE3dtec5qtlouV9ZYAEtZ/XIBLHEYVfyR7F2rz0NhMNCxetcAeCkd +71o+sCB/enTvj0u6eE8qKv6r6bixW6zU+c/lqVi+KCg31jZi5fr+sOhzftqfB80ttYH32dC8S1I Gg83AbYvDZfJxPaxOj44JRN1lHBKJq90JDBIJn2BfZdjgtdKJnDKrnan3T8C8hh/2FaHCof/LS7+ BQAA//8DAFBLAwQUAAYACAAAACEAO43EmtwAAAAEAQAADwAAAGRycy9kb3ducmV2LnhtbEyPQWvC QBCF74X+h2UK3uomSlTSbEREe5JCtVB6G7NjEszOhuyaxH/fbS/tZeDxHu99k61H04ieOldbVhBP IxDEhdU1lwo+TvvnFQjnkTU2lknBnRys88eHDFNtB36n/uhLEUrYpaig8r5NpXRFRQbd1LbEwbvY zqAPsiul7nAI5aaRsyhaSIM1h4UKW9pWVFyPN6PgdcBhM493/eF62d6/Tsnb5yEmpSZP4+YFhKfR /4XhBz+gQx6YzvbG2olGQXjE/97grZLlAsRZQTJfgswz+R8+/wYAAP//AwBQSwECLQAUAAYACAAA ACEAtoM4kv4AAADhAQAAEwAAAAAAAAAAAAAAAAAAAAAAW0NvbnRlbnRfVHlwZXNdLnhtbFBLAQIt ABQABgAIAAAAIQA4/SH/1gAAAJQBAAALAAAAAAAAAAAAAAAAAC8BAABfcmVscy8ucmVsc1BLAQIt ABQABgAIAAAAIQDBq9CDBgUAAP8YAAAOAAAAAAAAAAAAAAAAAC4CAABkcnMvZTJvRG9jLnhtbFBL AQItABQABgAIAAAAIQA7jcSa3AAAAAQBAAAPAAAAAAAAAAAAAAAAAGAHAABkcnMvZG93bnJldi54 bWxQSwUGAAAAAAQABADzAAAAaQgAAAAA ">
                <v:group id="Group 52" o:spid="_x0000_s1468"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tpxFcsAAADiAAAADwAAAGRycy9kb3ducmV2LnhtbESPQWvCQBSE74X+h+UV equb1Ghs6ioitniQQlUQb4/sMwlm34bsmsR/3y0Uehxm5htmvhxMLTpqXWVZQTyKQBDnVldcKDge Pl5mIJxH1lhbJgV3crBcPD7MMdO252/q9r4QAcIuQwWl900mpctLMuhGtiEO3sW2Bn2QbSF1i32A m1q+RtFUGqw4LJTY0Lqk/Lq/GQWfPfarcbzpdtfL+n4+TL5Ou5iUen4aVu8gPA3+P/zX3moF4zRJ 3tJpmsDvpXAH5OIH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LacRXL AAAA4gAAAA8AAAAAAAAAAAAAAAAAqgIAAGRycy9kb3ducmV2LnhtbFBLBQYAAAAABAAEAPoAAACi AwAAAAA= ">
                  <v:group id="Group 53" o:spid="_x0000_s1469"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ZbUjswAAADiAAAADwAAAGRycy9kb3ducmV2LnhtbESPT2vCQBTE74V+h+UV vNVN6p+0qauIqPQgQrVQentkn0kw+zZk1yR++64geBxm5jfMbNGbSrTUuNKygngYgSDOrC45V/Bz 3Ly+g3AeWWNlmRRcycFi/vw0w1Tbjr+pPfhcBAi7FBUU3teplC4ryKAb2po4eCfbGPRBNrnUDXYB bir5FkVTabDksFBgTauCsvPhYhRsO+yWo3jd7s6n1fXvONn/7mJSavDSLz9BeOr9I3xvf2kFo2Q8 /kimyQRul8IdkPN/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9ltSO zAAAAOIAAAAPAAAAAAAAAAAAAAAAAKoCAABkcnMvZG93bnJldi54bWxQSwUGAAAAAAQABAD6AAAA owMAAAAA ">
                    <v:shape id="Flowchart: Alternate Process 54" o:spid="_x0000_s1470"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dEIMsA AADiAAAADwAAAGRycy9kb3ducmV2LnhtbESPT2sCMRTE74V+h/AKXqRmq7L/apQqCB4KpbbQ62Pz ulncvCybuG776U1B6HGYmd8wq81oWzFQ7xvHCp5mCQjiyumGawWfH/vHHIQPyBpbx6Tghzxs1vd3 Kyy1u/A7DcdQiwhhX6ICE0JXSukrQxb9zHXE0ft2vcUQZV9L3eMlwm0r50mSSosNxwWDHe0MVafj 2Sqg3+30NV8U+yLk4+krNcM2rd6UmjyML88gAo3hP3xrH7SCRbZcFlmaZfB3Kd4Bub4CAAD//wMA UEsBAi0AFAAGAAgAAAAhAPD3irv9AAAA4gEAABMAAAAAAAAAAAAAAAAAAAAAAFtDb250ZW50X1R5 cGVzXS54bWxQSwECLQAUAAYACAAAACEAMd1fYdIAAACPAQAACwAAAAAAAAAAAAAAAAAuAQAAX3Jl bHMvLnJlbHNQSwECLQAUAAYACAAAACEAMy8FnkEAAAA5AAAAEAAAAAAAAAAAAAAAAAApAgAAZHJz L3NoYXBleG1sLnhtbFBLAQItABQABgAIAAAAIQCaJ0QgywAAAOIAAAAPAAAAAAAAAAAAAAAAAJgC AABkcnMvZG93bnJldi54bWxQSwUGAAAAAAQABAD1AAAAkAMAAAAA " fillcolor="#98c1d9" stroked="f" strokeweight="1pt">
                      <v:fill opacity="52428f"/>
                    </v:shape>
                    <v:shape id="Hexagon 55" o:spid="_x0000_s147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eA78MA AADiAAAADwAAAGRycy9kb3ducmV2LnhtbERPy4rCMBTdD/gP4QruxtRntRpFBEGXtm5md6e5tsXm pjRR69+bheDycN7rbWdq8aDWVZYVjIYRCOLc6ooLBZfs8LsA4TyyxtoyKXiRg+2m97PGRNsnn+mR +kKEEHYJKii9bxIpXV6SQTe0DXHgrrY16ANsC6lbfIZwU8txFM2lwYpDQ4kN7UvKb+ndKDD8V0V1 Pj6cdJY1i9n/hfTuptSg3+1WIDx1/iv+uI9awSSeTpfxPA6bw6VwB+TmDQAA//8DAFBLAQItABQA BgAIAAAAIQDw94q7/QAAAOIBAAATAAAAAAAAAAAAAAAAAAAAAABbQ29udGVudF9UeXBlc10ueG1s UEsBAi0AFAAGAAgAAAAhADHdX2HSAAAAjwEAAAsAAAAAAAAAAAAAAAAALgEAAF9yZWxzLy5yZWxz UEsBAi0AFAAGAAgAAAAhADMvBZ5BAAAAOQAAABAAAAAAAAAAAAAAAAAAKQIAAGRycy9zaGFwZXht bC54bWxQSwECLQAUAAYACAAAACEACaeA78MAAADiAAAADwAAAAAAAAAAAAAAAACYAgAAZHJzL2Rv d25yZXYueG1sUEsFBgAAAAAEAAQA9QAAAIgDAAAAAA== " adj="4292" fillcolor="#f60" stroked="f" strokeweight="1pt"/>
                    <v:shape id="Hexagon 56" o:spid="_x0000_s147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ZvWcsA AADiAAAADwAAAGRycy9kb3ducmV2LnhtbESPX0vDQBDE3wW/w7GCb/ailsbEXouIf4oK0lQpvi25 NRea2w25s43f3hMEH4eZ+Q0zX46+U3saQits4HySgSKuxbbcGHjb3J9dgQoR2WInTAa+KcBycXw0 x9LKgde0r2KjEoRDiQZcjH2pdagdeQwT6YmT9ymDx5jk0Gg74CHBfacvsmymPbacFhz2dOuo3lVf 3sDKfjy7u+LhRXr//vhUbWX3uhVjTk/Gm2tQkcb4H/5rr6yBy3w6LfJZXsDvpXQH9OIHAAD//wMA UEsBAi0AFAAGAAgAAAAhAPD3irv9AAAA4gEAABMAAAAAAAAAAAAAAAAAAAAAAFtDb250ZW50X1R5 cGVzXS54bWxQSwECLQAUAAYACAAAACEAMd1fYdIAAACPAQAACwAAAAAAAAAAAAAAAAAuAQAAX3Jl bHMvLnJlbHNQSwECLQAUAAYACAAAACEAMy8FnkEAAAA5AAAAEAAAAAAAAAAAAAAAAAApAgAAZHJz L3NoYXBleG1sLnhtbFBLAQItABQABgAIAAAAIQA61m9ZywAAAOIAAAAPAAAAAAAAAAAAAAAAAJgC AABkcnMvZG93bnJldi54bWxQSwUGAAAAAAQABAD1AAAAkAMAAAAA " adj="4292" fillcolor="#3d5a80" stroked="f" strokeweight="1pt"/>
                  </v:group>
                  <v:shape id="WordArt 192" o:spid="_x0000_s1473"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VbB8gA AADiAAAADwAAAGRycy9kb3ducmV2LnhtbESPy2rCQBSG94W+w3AK7nSmNfWSOooogqtKrQruDplj Epo5EzKjiW/vLIQuf/4b32zR2UrcqPGlYw3vAwWCOHOm5FzD4XfTn4DwAdlg5Zg03MnDYv76MsPU uJZ/6LYPuYgj7FPUUIRQp1L6rCCLfuBq4uhdXGMxRNnk0jTYxnFbyQ+lRtJiyfGhwJpWBWV/+6vV cPy+nE+J2uVr+1m3rlOS7VRq3Xvrll8gAnXhP/xsb42G4ThJpuPRJEJEpIgDcv4AAAD//wMAUEsB Ai0AFAAGAAgAAAAhAPD3irv9AAAA4gEAABMAAAAAAAAAAAAAAAAAAAAAAFtDb250ZW50X1R5cGVz XS54bWxQSwECLQAUAAYACAAAACEAMd1fYdIAAACPAQAACwAAAAAAAAAAAAAAAAAuAQAAX3JlbHMv LnJlbHNQSwECLQAUAAYACAAAACEAMy8FnkEAAAA5AAAAEAAAAAAAAAAAAAAAAAApAgAAZHJzL3No YXBleG1sLnhtbFBLAQItABQABgAIAAAAIQCj1VsHyAAAAOIAAAAPAAAAAAAAAAAAAAAAAJgCAABk cnMvZG93bnJldi54bWxQSwUGAAAAAAQABAD1AAAAjQMAAAAA " filled="f" stroked="f">
                    <v:stroke joinstyle="round"/>
                    <o:lock v:ext="edit" shapetype="t"/>
                    <v:textbox>
                      <w:txbxContent>
                        <w:p w14:paraId="6A29BF1D"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FF620A4" w14:textId="47678A19" w:rsidR="00AD21AA" w:rsidRPr="009111E4" w:rsidRDefault="00AD21AA" w:rsidP="00F607A1">
                          <w:pPr>
                            <w:pStyle w:val="NormalWeb"/>
                            <w:rPr>
                              <w:b/>
                              <w:color w:val="FFFFFF" w:themeColor="background1"/>
                              <w:sz w:val="32"/>
                              <w:szCs w:val="32"/>
                            </w:rPr>
                          </w:pPr>
                        </w:p>
                      </w:txbxContent>
                    </v:textbox>
                  </v:shape>
                </v:group>
                <v:shape id="WordArt 192" o:spid="_x0000_s1474"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n+nMoA AADiAAAADwAAAGRycy9kb3ducmV2LnhtbESPS2vDMBCE74X8B7GB3BopiZuHEyWUlkJPDXlCbou1 sU2slbHU2P33VaGQ4zAz3zCrTWcrcafGl441jIYKBHHmTMm5huPh43kOwgdkg5Vj0vBDHjbr3tMK U+Na3tF9H3IRIexT1FCEUKdS+qwgi37oauLoXV1jMUTZ5NI02Ea4reRYqam0WHJcKLCmt4Ky2/7b ajh9XS/nRG3zd/tSt65Tku1Caj3od69LEIG68Aj/tz+NhsksSRaz6XwEf5fiHZ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MyZ/pzKAAAA4gAAAA8AAAAAAAAAAAAAAAAAmAIA AGRycy9kb3ducmV2LnhtbFBLBQYAAAAABAAEAPUAAACPAwAAAAA= " filled="f" stroked="f">
                  <v:stroke joinstyle="round"/>
                  <o:lock v:ext="edit" shapetype="t"/>
                  <v:textbox>
                    <w:txbxContent>
                      <w:p w14:paraId="53A2F4F7"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558AEFDD"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4E20DBC2"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5D9B7F96" w14:textId="77777777" w:rsidR="00AD21AA" w:rsidRPr="003830F3" w:rsidRDefault="00AD21AA" w:rsidP="00B11816">
      <w:pPr>
        <w:tabs>
          <w:tab w:val="left" w:pos="992"/>
        </w:tabs>
        <w:ind w:left="992" w:hanging="992"/>
        <w:rPr>
          <w:rFonts w:cs="Times New Roman"/>
          <w:szCs w:val="24"/>
          <w:lang w:val="vi-VN"/>
        </w:rPr>
      </w:pPr>
      <w:r>
        <w:rPr>
          <w:noProof/>
        </w:rPr>
        <w:drawing>
          <wp:anchor distT="0" distB="0" distL="114300" distR="114300" simplePos="0" relativeHeight="251999232" behindDoc="0" locked="0" layoutInCell="1" allowOverlap="1" wp14:anchorId="28A93D71" wp14:editId="7FA6D32A">
            <wp:simplePos x="0" y="0"/>
            <wp:positionH relativeFrom="margin">
              <wp:posOffset>4632325</wp:posOffset>
            </wp:positionH>
            <wp:positionV relativeFrom="paragraph">
              <wp:posOffset>4445</wp:posOffset>
            </wp:positionV>
            <wp:extent cx="2030095" cy="1407795"/>
            <wp:effectExtent l="0" t="0" r="8255" b="1905"/>
            <wp:wrapSquare wrapText="bothSides"/>
            <wp:docPr id="13693906" name="Hình ảnh 1" descr="Ảnh có chứa văn bản, ảnh chụp màn hình,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906" name="Hình ảnh 1" descr="Ảnh có chứa văn bản, ảnh chụp màn hình, thiết kế  Nội dung do AI tạo ra có thể không chính xác."/>
                    <pic:cNvPicPr/>
                  </pic:nvPicPr>
                  <pic:blipFill>
                    <a:blip r:embed="rId1242" cstate="email">
                      <a:extLst>
                        <a:ext uri="{28A0092B-C50C-407E-A947-70E740481C1C}">
                          <a14:useLocalDpi xmlns:a14="http://schemas.microsoft.com/office/drawing/2010/main"/>
                        </a:ext>
                      </a:extLst>
                    </a:blip>
                    <a:stretch>
                      <a:fillRect/>
                    </a:stretch>
                  </pic:blipFill>
                  <pic:spPr>
                    <a:xfrm>
                      <a:off x="0" y="0"/>
                      <a:ext cx="2030095" cy="140779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1:</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Một quạt hơi nước là thiết bị hoạt động dựa trên nguyên tắc bốc hơi nước tự nhiên để làm mát không khí. Lúc vận hành, cánh quạt quay tròn sẽ khởi tạo lực hút không khí đi vào máy qua 3 cửa hút gió. Ngay ở cửa lấy khí có bố trí tấm làm mát. Tấm làm mát này được thiết kế với hình thức như rất nhiều đường ống dẫn khí với mặt cắt như tổ ong. Tấm làm mát cũng có thể dẫn và thấm đẫm nước. Khi không khí nóng bên ngoài luồn qua tấm làm mát đã có nước sẽ tạo ra hiện tượng bay hơi nước hoàn toàn tự nhiên ở trong các ống dẫn không khí. Nước lúc này đang từ thể lỏng sẽ chuyển đổi thành thể khí. Khi nước bay hơi, nhiệt lượng được lấy từ </w:t>
      </w:r>
      <w:r w:rsidRPr="003830F3">
        <w:rPr>
          <w:rFonts w:cs="Times New Roman"/>
          <w:szCs w:val="24"/>
          <w:lang w:val="vi-VN"/>
        </w:rPr>
        <w:lastRenderedPageBreak/>
        <w:t>không khí xung quanh, làm giảm nhiệt độ không khí.</w:t>
      </w:r>
      <w:r>
        <w:rPr>
          <w:rFonts w:cs="Times New Roman"/>
          <w:szCs w:val="24"/>
          <w:lang w:val="vi-VN"/>
        </w:rPr>
        <w:t xml:space="preserve"> </w:t>
      </w:r>
      <w:r w:rsidRPr="003830F3">
        <w:rPr>
          <w:rFonts w:cs="Times New Roman"/>
          <w:szCs w:val="24"/>
          <w:lang w:val="vi-VN"/>
        </w:rPr>
        <w:t xml:space="preserve">Người ta dùng quạt hơi nước để làm mát một phòng kín, kích thước </w:t>
      </w:r>
      <w:r w:rsidRPr="00EA397F">
        <w:rPr>
          <w:noProof/>
          <w:position w:val="-6"/>
        </w:rPr>
        <w:object w:dxaOrig="1480" w:dyaOrig="279" w14:anchorId="398EE0C0">
          <v:shape id="_x0000_i3061" type="#_x0000_t75" alt="" style="width:73.5pt;height:13.5pt;mso-width-percent:0;mso-height-percent:0;mso-width-percent:0;mso-height-percent:0" o:ole="">
            <v:imagedata r:id="rId1243" o:title=""/>
          </v:shape>
          <o:OLEObject Type="Embed" ProgID="Equation.DSMT4" ShapeID="_x0000_i3061" DrawAspect="Content" ObjectID="_1822570921" r:id="rId3632"/>
        </w:object>
      </w:r>
      <w:r w:rsidRPr="003830F3">
        <w:rPr>
          <w:rFonts w:cs="Times New Roman"/>
          <w:szCs w:val="24"/>
          <w:lang w:val="vi-VN"/>
        </w:rPr>
        <w:t xml:space="preserve">. Giả sử toàn bộ nhiệt lượng lấy từ không khí để làm bay hơi nước và nhiệt độ của nước luôn là </w:t>
      </w:r>
      <w:r w:rsidRPr="00EA397F">
        <w:rPr>
          <w:noProof/>
          <w:position w:val="-6"/>
        </w:rPr>
        <w:object w:dxaOrig="560" w:dyaOrig="320" w14:anchorId="39510283">
          <v:shape id="_x0000_i3062" type="#_x0000_t75" alt="" style="width:28.5pt;height:15.75pt;mso-width-percent:0;mso-height-percent:0;mso-width-percent:0;mso-height-percent:0" o:ole="">
            <v:imagedata r:id="rId1245" o:title=""/>
          </v:shape>
          <o:OLEObject Type="Embed" ProgID="Equation.DSMT4" ShapeID="_x0000_i3062" DrawAspect="Content" ObjectID="_1822570922" r:id="rId3633"/>
        </w:object>
      </w:r>
      <w:r w:rsidRPr="003830F3">
        <w:rPr>
          <w:rFonts w:cs="Times New Roman"/>
          <w:szCs w:val="24"/>
          <w:lang w:val="vi-VN"/>
        </w:rPr>
        <w:t xml:space="preserve">. Biết lượng nước bay hơi từ quạt trong mỗi giây là </w:t>
      </w:r>
      <w:r w:rsidRPr="00EA397F">
        <w:rPr>
          <w:noProof/>
          <w:position w:val="-10"/>
        </w:rPr>
        <w:object w:dxaOrig="540" w:dyaOrig="320" w14:anchorId="73DA307B">
          <v:shape id="_x0000_i3063" type="#_x0000_t75" alt="" style="width:27.75pt;height:15.75pt;mso-width-percent:0;mso-height-percent:0;mso-width-percent:0;mso-height-percent:0" o:ole="">
            <v:imagedata r:id="rId1247" o:title=""/>
          </v:shape>
          <o:OLEObject Type="Embed" ProgID="Equation.DSMT4" ShapeID="_x0000_i3063" DrawAspect="Content" ObjectID="_1822570923" r:id="rId3634"/>
        </w:object>
      </w:r>
      <w:r w:rsidRPr="003830F3">
        <w:rPr>
          <w:rFonts w:cs="Times New Roman"/>
          <w:szCs w:val="24"/>
          <w:lang w:val="vi-VN"/>
        </w:rPr>
        <w:t xml:space="preserve">; nhiệt hóa hơi của nước ở nhiệt độ </w:t>
      </w:r>
      <w:r w:rsidRPr="00EA397F">
        <w:rPr>
          <w:noProof/>
          <w:position w:val="-6"/>
        </w:rPr>
        <w:object w:dxaOrig="560" w:dyaOrig="320" w14:anchorId="1482D72C">
          <v:shape id="_x0000_i3064" type="#_x0000_t75" alt="" style="width:28.5pt;height:15.75pt;mso-width-percent:0;mso-height-percent:0;mso-width-percent:0;mso-height-percent:0" o:ole="">
            <v:imagedata r:id="rId1249" o:title=""/>
          </v:shape>
          <o:OLEObject Type="Embed" ProgID="Equation.DSMT4" ShapeID="_x0000_i3064" DrawAspect="Content" ObjectID="_1822570924" r:id="rId3635"/>
        </w:object>
      </w:r>
      <w:r w:rsidRPr="003830F3">
        <w:rPr>
          <w:rFonts w:cs="Times New Roman"/>
          <w:szCs w:val="24"/>
          <w:lang w:val="vi-VN"/>
        </w:rPr>
        <w:t xml:space="preserve"> là </w:t>
      </w:r>
      <w:r w:rsidRPr="00EA397F">
        <w:rPr>
          <w:noProof/>
          <w:position w:val="-10"/>
        </w:rPr>
        <w:object w:dxaOrig="1480" w:dyaOrig="360" w14:anchorId="7A856974">
          <v:shape id="_x0000_i3065" type="#_x0000_t75" alt="" style="width:73.5pt;height:18.75pt;mso-width-percent:0;mso-height-percent:0;mso-width-percent:0;mso-height-percent:0" o:ole="">
            <v:imagedata r:id="rId1251" o:title=""/>
          </v:shape>
          <o:OLEObject Type="Embed" ProgID="Equation.DSMT4" ShapeID="_x0000_i3065" DrawAspect="Content" ObjectID="_1822570925" r:id="rId3636"/>
        </w:object>
      </w:r>
      <w:r w:rsidRPr="003830F3">
        <w:rPr>
          <w:rFonts w:cs="Times New Roman"/>
          <w:szCs w:val="24"/>
          <w:lang w:val="vi-VN"/>
        </w:rPr>
        <w:t xml:space="preserve">; khối lượng riêng của không khí trong phòng là </w:t>
      </w:r>
      <w:r w:rsidRPr="00EA397F">
        <w:rPr>
          <w:noProof/>
          <w:position w:val="-10"/>
        </w:rPr>
        <w:object w:dxaOrig="1060" w:dyaOrig="360" w14:anchorId="6B2B895D">
          <v:shape id="_x0000_i3066" type="#_x0000_t75" alt="" style="width:53.25pt;height:18.75pt;mso-width-percent:0;mso-height-percent:0;mso-width-percent:0;mso-height-percent:0" o:ole="">
            <v:imagedata r:id="rId1253" o:title=""/>
          </v:shape>
          <o:OLEObject Type="Embed" ProgID="Equation.DSMT4" ShapeID="_x0000_i3066" DrawAspect="Content" ObjectID="_1822570926" r:id="rId3637"/>
        </w:object>
      </w:r>
      <w:r w:rsidRPr="003830F3">
        <w:rPr>
          <w:rFonts w:cs="Times New Roman"/>
          <w:szCs w:val="24"/>
          <w:lang w:val="vi-VN"/>
        </w:rPr>
        <w:t xml:space="preserve"> và nhiệt dung riêng của không khí là </w:t>
      </w:r>
      <w:r w:rsidRPr="00EA397F">
        <w:rPr>
          <w:noProof/>
          <w:position w:val="-10"/>
        </w:rPr>
        <w:object w:dxaOrig="1460" w:dyaOrig="320" w14:anchorId="0041A94E">
          <v:shape id="_x0000_i3067" type="#_x0000_t75" alt="" style="width:73.5pt;height:15.75pt;mso-width-percent:0;mso-height-percent:0;mso-width-percent:0;mso-height-percent:0" o:ole="">
            <v:imagedata r:id="rId1255" o:title=""/>
          </v:shape>
          <o:OLEObject Type="Embed" ProgID="Equation.DSMT4" ShapeID="_x0000_i3067" DrawAspect="Content" ObjectID="_1822570927" r:id="rId3638"/>
        </w:object>
      </w:r>
      <w:r w:rsidRPr="003830F3">
        <w:rPr>
          <w:rFonts w:cs="Times New Roman"/>
          <w:szCs w:val="24"/>
          <w:lang w:val="vi-VN"/>
        </w:rPr>
        <w:t>.</w:t>
      </w:r>
    </w:p>
    <w:p w14:paraId="317A7CBA"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a)</w:t>
      </w:r>
      <w:r w:rsidRPr="003830F3">
        <w:rPr>
          <w:rFonts w:cs="Times New Roman"/>
          <w:szCs w:val="24"/>
          <w:lang w:val="vi-VN"/>
        </w:rPr>
        <w:t xml:space="preserve"> Khối lượng nước trong quạt bị bay hơi trong thời gian 1 phút là </w:t>
      </w:r>
      <w:r w:rsidRPr="00EA397F">
        <w:rPr>
          <w:noProof/>
          <w:position w:val="-10"/>
        </w:rPr>
        <w:object w:dxaOrig="900" w:dyaOrig="320" w14:anchorId="7208B3D4">
          <v:shape id="_x0000_i3068" type="#_x0000_t75" alt="" style="width:45pt;height:15.75pt;mso-width-percent:0;mso-height-percent:0;mso-width-percent:0;mso-height-percent:0" o:ole="">
            <v:imagedata r:id="rId1257" o:title=""/>
          </v:shape>
          <o:OLEObject Type="Embed" ProgID="Equation.DSMT4" ShapeID="_x0000_i3068" DrawAspect="Content" ObjectID="_1822570928" r:id="rId3639"/>
        </w:object>
      </w:r>
      <w:r w:rsidRPr="003830F3">
        <w:rPr>
          <w:rFonts w:cs="Times New Roman"/>
          <w:szCs w:val="24"/>
          <w:lang w:val="vi-VN"/>
        </w:rPr>
        <w:t>.</w:t>
      </w:r>
    </w:p>
    <w:p w14:paraId="430FC03D"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b)</w:t>
      </w:r>
      <w:r w:rsidRPr="003830F3">
        <w:rPr>
          <w:rFonts w:cs="Times New Roman"/>
          <w:szCs w:val="24"/>
          <w:lang w:val="vi-VN"/>
        </w:rPr>
        <w:t xml:space="preserve"> Nhiệt lượng cần thiết lấy từ không khí để làm bay hơi </w:t>
      </w:r>
      <w:r w:rsidRPr="00EA397F">
        <w:rPr>
          <w:noProof/>
          <w:position w:val="-10"/>
        </w:rPr>
        <w:object w:dxaOrig="660" w:dyaOrig="320" w14:anchorId="52E7C972">
          <v:shape id="_x0000_i3069" type="#_x0000_t75" alt="" style="width:33.75pt;height:15.75pt;mso-width-percent:0;mso-height-percent:0;mso-width-percent:0;mso-height-percent:0" o:ole="">
            <v:imagedata r:id="rId1259" o:title=""/>
          </v:shape>
          <o:OLEObject Type="Embed" ProgID="Equation.DSMT4" ShapeID="_x0000_i3069" DrawAspect="Content" ObjectID="_1822570929" r:id="rId3640"/>
        </w:object>
      </w:r>
      <w:r w:rsidRPr="003830F3">
        <w:rPr>
          <w:rFonts w:cs="Times New Roman"/>
          <w:szCs w:val="24"/>
          <w:lang w:val="vi-VN"/>
        </w:rPr>
        <w:t xml:space="preserve"> nước là </w:t>
      </w:r>
      <w:r w:rsidRPr="00EA397F">
        <w:rPr>
          <w:noProof/>
          <w:position w:val="-6"/>
        </w:rPr>
        <w:object w:dxaOrig="720" w:dyaOrig="320" w14:anchorId="21280530">
          <v:shape id="_x0000_i3070" type="#_x0000_t75" alt="" style="width:36.75pt;height:15.75pt;mso-width-percent:0;mso-height-percent:0;mso-width-percent:0;mso-height-percent:0" o:ole="">
            <v:imagedata r:id="rId1261" o:title=""/>
          </v:shape>
          <o:OLEObject Type="Embed" ProgID="Equation.DSMT4" ShapeID="_x0000_i3070" DrawAspect="Content" ObjectID="_1822570930" r:id="rId3641"/>
        </w:object>
      </w:r>
      <w:r w:rsidRPr="003830F3">
        <w:rPr>
          <w:rFonts w:cs="Times New Roman"/>
          <w:szCs w:val="24"/>
          <w:lang w:val="vi-VN"/>
        </w:rPr>
        <w:t>.</w:t>
      </w:r>
    </w:p>
    <w:p w14:paraId="4E4EC7BD"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c)</w:t>
      </w:r>
      <w:r w:rsidRPr="003830F3">
        <w:rPr>
          <w:rFonts w:cs="Times New Roman"/>
          <w:szCs w:val="24"/>
          <w:lang w:val="vi-VN"/>
        </w:rPr>
        <w:t xml:space="preserve"> Khối lượng không khí có trong phòng là 65 kg .</w:t>
      </w:r>
    </w:p>
    <w:p w14:paraId="3F5186DC"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d)</w:t>
      </w:r>
      <w:r w:rsidRPr="003830F3">
        <w:rPr>
          <w:rFonts w:cs="Times New Roman"/>
          <w:szCs w:val="24"/>
          <w:lang w:val="vi-VN"/>
        </w:rPr>
        <w:t xml:space="preserve"> Nếu sự thay đổi nhiệt độ không khí chỉ do sự hấp thụ nhiệt của nước khi bay hơi thì sau 10 phút mở quạt, nhiệt độ không khí trong phòng giảm đi </w:t>
      </w:r>
      <w:r w:rsidRPr="00EA397F">
        <w:rPr>
          <w:noProof/>
          <w:position w:val="-6"/>
        </w:rPr>
        <w:object w:dxaOrig="540" w:dyaOrig="320" w14:anchorId="175BD60F">
          <v:shape id="_x0000_i3071" type="#_x0000_t75" alt="" style="width:27.75pt;height:15.75pt;mso-width-percent:0;mso-height-percent:0;mso-width-percent:0;mso-height-percent:0" o:ole="">
            <v:imagedata r:id="rId1263" o:title=""/>
          </v:shape>
          <o:OLEObject Type="Embed" ProgID="Equation.DSMT4" ShapeID="_x0000_i3071" DrawAspect="Content" ObjectID="_1822570931" r:id="rId3642"/>
        </w:object>
      </w:r>
      <w:r w:rsidRPr="003830F3">
        <w:rPr>
          <w:rFonts w:cs="Times New Roman"/>
          <w:szCs w:val="24"/>
          <w:lang w:val="vi-VN"/>
        </w:rPr>
        <w:t xml:space="preserve"> (làm tròn kết quả đến chữ số hàng đơn vị)</w:t>
      </w:r>
    </w:p>
    <w:p w14:paraId="35AF80A9"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28E7ABF6"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a)</w:t>
      </w:r>
      <w:r w:rsidRPr="003830F3">
        <w:rPr>
          <w:rFonts w:cs="Times New Roman"/>
          <w:szCs w:val="24"/>
          <w:lang w:val="vi-VN"/>
        </w:rPr>
        <w:t xml:space="preserve"> </w:t>
      </w:r>
      <w:r w:rsidRPr="003830F3">
        <w:rPr>
          <w:rFonts w:cs="Times New Roman"/>
          <w:b/>
          <w:bCs/>
          <w:szCs w:val="24"/>
          <w:lang w:val="vi-VN"/>
        </w:rPr>
        <w:t>Đúng</w:t>
      </w:r>
      <w:r w:rsidRPr="003830F3">
        <w:rPr>
          <w:rFonts w:cs="Times New Roman"/>
          <w:szCs w:val="24"/>
          <w:lang w:val="vi-VN"/>
        </w:rPr>
        <w:t xml:space="preserve">. Khối lượng nước bị bay hơi trong thời gian 1 phút là </w:t>
      </w:r>
      <w:r w:rsidRPr="00EA397F">
        <w:rPr>
          <w:noProof/>
          <w:position w:val="-10"/>
        </w:rPr>
        <w:object w:dxaOrig="2500" w:dyaOrig="320" w14:anchorId="392FCC33">
          <v:shape id="_x0000_i3072" type="#_x0000_t75" alt="" style="width:125.25pt;height:15.75pt;mso-width-percent:0;mso-height-percent:0;mso-width-percent:0;mso-height-percent:0" o:ole="">
            <v:imagedata r:id="rId3643" o:title=""/>
          </v:shape>
          <o:OLEObject Type="Embed" ProgID="Equation.DSMT4" ShapeID="_x0000_i3072" DrawAspect="Content" ObjectID="_1822570932" r:id="rId3644"/>
        </w:object>
      </w:r>
    </w:p>
    <w:p w14:paraId="5ABCCAAA"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b)</w:t>
      </w:r>
      <w:r w:rsidRPr="003830F3">
        <w:rPr>
          <w:rFonts w:cs="Times New Roman"/>
          <w:szCs w:val="24"/>
          <w:lang w:val="vi-VN"/>
        </w:rPr>
        <w:t xml:space="preserve"> </w:t>
      </w:r>
      <w:r w:rsidRPr="003830F3">
        <w:rPr>
          <w:rFonts w:cs="Times New Roman"/>
          <w:b/>
          <w:bCs/>
          <w:szCs w:val="24"/>
          <w:lang w:val="vi-VN"/>
        </w:rPr>
        <w:t>Sai</w:t>
      </w:r>
      <w:r w:rsidRPr="003830F3">
        <w:rPr>
          <w:rFonts w:cs="Times New Roman"/>
          <w:szCs w:val="24"/>
          <w:lang w:val="vi-VN"/>
        </w:rPr>
        <w:t xml:space="preserve">. </w:t>
      </w:r>
      <w:r w:rsidRPr="00EA397F">
        <w:rPr>
          <w:noProof/>
          <w:position w:val="-10"/>
        </w:rPr>
        <w:object w:dxaOrig="3620" w:dyaOrig="360" w14:anchorId="79B996B1">
          <v:shape id="_x0000_i3073" type="#_x0000_t75" alt="" style="width:181.5pt;height:18.75pt;mso-width-percent:0;mso-height-percent:0;mso-width-percent:0;mso-height-percent:0" o:ole="">
            <v:imagedata r:id="rId3645" o:title=""/>
          </v:shape>
          <o:OLEObject Type="Embed" ProgID="Equation.DSMT4" ShapeID="_x0000_i3073" DrawAspect="Content" ObjectID="_1822570933" r:id="rId3646"/>
        </w:object>
      </w:r>
    </w:p>
    <w:p w14:paraId="17B7D4D8"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c)</w:t>
      </w:r>
      <w:r w:rsidRPr="003830F3">
        <w:rPr>
          <w:rFonts w:cs="Times New Roman"/>
          <w:szCs w:val="24"/>
          <w:lang w:val="vi-VN"/>
        </w:rPr>
        <w:t xml:space="preserve"> </w:t>
      </w:r>
      <w:r w:rsidRPr="003830F3">
        <w:rPr>
          <w:rFonts w:cs="Times New Roman"/>
          <w:b/>
          <w:bCs/>
          <w:szCs w:val="24"/>
          <w:lang w:val="vi-VN"/>
        </w:rPr>
        <w:t>Sai</w:t>
      </w:r>
      <w:r w:rsidRPr="003830F3">
        <w:rPr>
          <w:rFonts w:cs="Times New Roman"/>
          <w:szCs w:val="24"/>
          <w:lang w:val="vi-VN"/>
        </w:rPr>
        <w:t xml:space="preserve">. </w:t>
      </w:r>
      <w:r w:rsidRPr="00EA397F">
        <w:rPr>
          <w:noProof/>
          <w:position w:val="-12"/>
        </w:rPr>
        <w:object w:dxaOrig="2840" w:dyaOrig="360" w14:anchorId="5FD70028">
          <v:shape id="_x0000_i3074" type="#_x0000_t75" alt="" style="width:142.5pt;height:18.75pt;mso-width-percent:0;mso-height-percent:0;mso-width-percent:0;mso-height-percent:0" o:ole="">
            <v:imagedata r:id="rId3647" o:title=""/>
          </v:shape>
          <o:OLEObject Type="Embed" ProgID="Equation.DSMT4" ShapeID="_x0000_i3074" DrawAspect="Content" ObjectID="_1822570934" r:id="rId3648"/>
        </w:object>
      </w:r>
    </w:p>
    <w:p w14:paraId="026D2A54"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d)</w:t>
      </w:r>
      <w:r w:rsidRPr="003830F3">
        <w:rPr>
          <w:rFonts w:cs="Times New Roman"/>
          <w:szCs w:val="24"/>
          <w:lang w:val="vi-VN"/>
        </w:rPr>
        <w:t xml:space="preserve"> </w:t>
      </w:r>
      <w:r w:rsidRPr="003830F3">
        <w:rPr>
          <w:rFonts w:cs="Times New Roman"/>
          <w:b/>
          <w:bCs/>
          <w:szCs w:val="24"/>
          <w:lang w:val="vi-VN"/>
        </w:rPr>
        <w:t>Đúng</w:t>
      </w:r>
      <w:r w:rsidRPr="003830F3">
        <w:rPr>
          <w:rFonts w:cs="Times New Roman"/>
          <w:szCs w:val="24"/>
          <w:lang w:val="vi-VN"/>
        </w:rPr>
        <w:t xml:space="preserve">. </w:t>
      </w:r>
      <w:r w:rsidRPr="00EA397F">
        <w:rPr>
          <w:noProof/>
          <w:position w:val="-12"/>
        </w:rPr>
        <w:object w:dxaOrig="7080" w:dyaOrig="380" w14:anchorId="562DE21C">
          <v:shape id="_x0000_i3075" type="#_x0000_t75" alt="" style="width:354pt;height:19.5pt;mso-width-percent:0;mso-height-percent:0;mso-width-percent:0;mso-height-percent:0" o:ole="">
            <v:imagedata r:id="rId3649" o:title=""/>
          </v:shape>
          <o:OLEObject Type="Embed" ProgID="Equation.DSMT4" ShapeID="_x0000_i3075" DrawAspect="Content" ObjectID="_1822570935" r:id="rId3650"/>
        </w:object>
      </w:r>
    </w:p>
    <w:p w14:paraId="30FD9369" w14:textId="77777777" w:rsidR="00AD21AA" w:rsidRPr="003830F3" w:rsidRDefault="00AD21AA" w:rsidP="00B11816">
      <w:pPr>
        <w:tabs>
          <w:tab w:val="left" w:pos="992"/>
        </w:tabs>
        <w:ind w:left="992" w:hanging="992"/>
        <w:rPr>
          <w:rFonts w:cs="Times New Roman"/>
          <w:szCs w:val="24"/>
          <w:lang w:val="vi-VN"/>
        </w:rPr>
      </w:pPr>
      <w:r>
        <w:rPr>
          <w:noProof/>
        </w:rPr>
        <w:drawing>
          <wp:anchor distT="0" distB="0" distL="114300" distR="114300" simplePos="0" relativeHeight="252000256" behindDoc="0" locked="0" layoutInCell="1" allowOverlap="1" wp14:anchorId="3DFFFE86" wp14:editId="20D435B8">
            <wp:simplePos x="0" y="0"/>
            <wp:positionH relativeFrom="margin">
              <wp:posOffset>4878070</wp:posOffset>
            </wp:positionH>
            <wp:positionV relativeFrom="paragraph">
              <wp:posOffset>10795</wp:posOffset>
            </wp:positionV>
            <wp:extent cx="1779270" cy="1188085"/>
            <wp:effectExtent l="0" t="0" r="0" b="0"/>
            <wp:wrapSquare wrapText="bothSides"/>
            <wp:docPr id="19170542" name="Hình ảnh 1" descr="Ảnh có chứa hàng, biểu đồ, Sơ đồ, Song so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37976" name="Hình ảnh 1" descr="Ảnh có chứa hàng, biểu đồ, Sơ đồ, Song song  Nội dung do AI tạo ra có thể không chính xác."/>
                    <pic:cNvPicPr/>
                  </pic:nvPicPr>
                  <pic:blipFill>
                    <a:blip r:embed="rId1265" cstate="email">
                      <a:extLst>
                        <a:ext uri="{28A0092B-C50C-407E-A947-70E740481C1C}">
                          <a14:useLocalDpi xmlns:a14="http://schemas.microsoft.com/office/drawing/2010/main"/>
                        </a:ext>
                      </a:extLst>
                    </a:blip>
                    <a:stretch>
                      <a:fillRect/>
                    </a:stretch>
                  </pic:blipFill>
                  <pic:spPr>
                    <a:xfrm>
                      <a:off x="0" y="0"/>
                      <a:ext cx="1779270" cy="118808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2:</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Một xi lanh đặt nằm ngang có pit-tông chuyển động được (ma sát giữa xi lanh và pit-tông không đáng kể), chứa 2 g khí Helium </w:t>
      </w:r>
      <w:r w:rsidRPr="00EA397F">
        <w:rPr>
          <w:noProof/>
          <w:position w:val="-10"/>
        </w:rPr>
        <w:object w:dxaOrig="520" w:dyaOrig="320" w14:anchorId="3948355F">
          <v:shape id="_x0000_i3076" type="#_x0000_t75" alt="" style="width:26.25pt;height:15.75pt;mso-width-percent:0;mso-height-percent:0;mso-width-percent:0;mso-height-percent:0" o:ole="">
            <v:imagedata r:id="rId1266" o:title=""/>
          </v:shape>
          <o:OLEObject Type="Embed" ProgID="Equation.DSMT4" ShapeID="_x0000_i3076" DrawAspect="Content" ObjectID="_1822570936" r:id="rId3651"/>
        </w:object>
      </w:r>
      <w:r w:rsidRPr="003830F3">
        <w:rPr>
          <w:rFonts w:cs="Times New Roman"/>
          <w:szCs w:val="24"/>
          <w:lang w:val="vi-VN"/>
        </w:rPr>
        <w:t xml:space="preserve">, khối khí thực hiện chu trình biến đổi trạng thái từ </w:t>
      </w:r>
      <w:r w:rsidRPr="00EA397F">
        <w:rPr>
          <w:noProof/>
          <w:position w:val="-10"/>
        </w:rPr>
        <w:object w:dxaOrig="1860" w:dyaOrig="320" w14:anchorId="22345841">
          <v:shape id="_x0000_i3077" type="#_x0000_t75" alt="" style="width:93pt;height:15.75pt;mso-width-percent:0;mso-height-percent:0;mso-width-percent:0;mso-height-percent:0" o:ole="">
            <v:imagedata r:id="rId1268" o:title=""/>
          </v:shape>
          <o:OLEObject Type="Embed" ProgID="Equation.DSMT4" ShapeID="_x0000_i3077" DrawAspect="Content" ObjectID="_1822570937" r:id="rId3652"/>
        </w:object>
      </w:r>
      <w:r w:rsidRPr="003830F3">
        <w:rPr>
          <w:rFonts w:cs="Times New Roman"/>
          <w:szCs w:val="24"/>
          <w:lang w:val="vi-VN"/>
        </w:rPr>
        <w:t xml:space="preserve"> (4) </w:t>
      </w:r>
      <w:r w:rsidRPr="00EA397F">
        <w:rPr>
          <w:noProof/>
          <w:position w:val="-10"/>
        </w:rPr>
        <w:object w:dxaOrig="600" w:dyaOrig="320" w14:anchorId="4D2A67D1">
          <v:shape id="_x0000_i3078" type="#_x0000_t75" alt="" style="width:30pt;height:15.75pt;mso-width-percent:0;mso-height-percent:0;mso-width-percent:0;mso-height-percent:0" o:ole="">
            <v:imagedata r:id="rId1270" o:title=""/>
          </v:shape>
          <o:OLEObject Type="Embed" ProgID="Equation.DSMT4" ShapeID="_x0000_i3078" DrawAspect="Content" ObjectID="_1822570938" r:id="rId3653"/>
        </w:object>
      </w:r>
      <w:r w:rsidRPr="003830F3">
        <w:rPr>
          <w:rFonts w:cs="Times New Roman"/>
          <w:szCs w:val="24"/>
          <w:lang w:val="vi-VN"/>
        </w:rPr>
        <w:t xml:space="preserve"> được biểu diễn trên đồ thị </w:t>
      </w:r>
      <w:r w:rsidRPr="00EA397F">
        <w:rPr>
          <w:noProof/>
          <w:position w:val="-10"/>
        </w:rPr>
        <w:object w:dxaOrig="740" w:dyaOrig="320" w14:anchorId="6EDD8B39">
          <v:shape id="_x0000_i3079" type="#_x0000_t75" alt="" style="width:37.5pt;height:15.75pt;mso-width-percent:0;mso-height-percent:0;mso-width-percent:0;mso-height-percent:0" o:ole="">
            <v:imagedata r:id="rId1272" o:title=""/>
          </v:shape>
          <o:OLEObject Type="Embed" ProgID="Equation.DSMT4" ShapeID="_x0000_i3079" DrawAspect="Content" ObjectID="_1822570939" r:id="rId3654"/>
        </w:object>
      </w:r>
      <w:r w:rsidRPr="003830F3">
        <w:rPr>
          <w:rFonts w:cs="Times New Roman"/>
          <w:szCs w:val="24"/>
          <w:lang w:val="vi-VN"/>
        </w:rPr>
        <w:t xml:space="preserve"> như hình vẽ. Cho </w:t>
      </w:r>
      <w:r w:rsidRPr="00EA397F">
        <w:rPr>
          <w:noProof/>
          <w:position w:val="-12"/>
        </w:rPr>
        <w:object w:dxaOrig="499" w:dyaOrig="360" w14:anchorId="443302CB">
          <v:shape id="_x0000_i3080" type="#_x0000_t75" alt="" style="width:24pt;height:18.75pt;mso-width-percent:0;mso-height-percent:0;mso-width-percent:0;mso-height-percent:0" o:ole="">
            <v:imagedata r:id="rId1274" o:title=""/>
          </v:shape>
          <o:OLEObject Type="Embed" ProgID="Equation.DSMT4" ShapeID="_x0000_i3080" DrawAspect="Content" ObjectID="_1822570940" r:id="rId3655"/>
        </w:object>
      </w:r>
      <w:r w:rsidRPr="003830F3">
        <w:rPr>
          <w:rFonts w:cs="Times New Roman"/>
          <w:szCs w:val="24"/>
          <w:lang w:val="vi-VN"/>
        </w:rPr>
        <w:t xml:space="preserve"> </w:t>
      </w:r>
      <w:r w:rsidRPr="00EA397F">
        <w:rPr>
          <w:noProof/>
          <w:position w:val="-12"/>
        </w:rPr>
        <w:object w:dxaOrig="2160" w:dyaOrig="380" w14:anchorId="73FEED99">
          <v:shape id="_x0000_i3081" type="#_x0000_t75" alt="" style="width:108.75pt;height:19.5pt;mso-width-percent:0;mso-height-percent:0;mso-width-percent:0;mso-height-percent:0" o:ole="">
            <v:imagedata r:id="rId1276" o:title=""/>
          </v:shape>
          <o:OLEObject Type="Embed" ProgID="Equation.DSMT4" ShapeID="_x0000_i3081" DrawAspect="Content" ObjectID="_1822570941" r:id="rId3656"/>
        </w:object>
      </w:r>
      <w:r w:rsidRPr="003830F3">
        <w:rPr>
          <w:rFonts w:cs="Times New Roman"/>
          <w:szCs w:val="24"/>
          <w:lang w:val="vi-VN"/>
        </w:rPr>
        <w:t xml:space="preserve">. Biết khối lượng mol của khí Helium là </w:t>
      </w:r>
      <w:r w:rsidRPr="00EA397F">
        <w:rPr>
          <w:noProof/>
          <w:position w:val="-10"/>
        </w:rPr>
        <w:object w:dxaOrig="880" w:dyaOrig="320" w14:anchorId="15EE0E35">
          <v:shape id="_x0000_i3082" type="#_x0000_t75" alt="" style="width:43.5pt;height:15.75pt;mso-width-percent:0;mso-height-percent:0;mso-width-percent:0;mso-height-percent:0" o:ole="">
            <v:imagedata r:id="rId1278" o:title=""/>
          </v:shape>
          <o:OLEObject Type="Embed" ProgID="Equation.DSMT4" ShapeID="_x0000_i3082" DrawAspect="Content" ObjectID="_1822570942" r:id="rId3657"/>
        </w:object>
      </w:r>
      <w:r w:rsidRPr="003830F3">
        <w:rPr>
          <w:rFonts w:cs="Times New Roman"/>
          <w:szCs w:val="24"/>
          <w:lang w:val="vi-VN"/>
        </w:rPr>
        <w:t>.</w:t>
      </w:r>
    </w:p>
    <w:p w14:paraId="0B0CF426"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a)</w:t>
      </w:r>
      <w:r w:rsidRPr="003830F3">
        <w:rPr>
          <w:rFonts w:cs="Times New Roman"/>
          <w:szCs w:val="24"/>
          <w:lang w:val="vi-VN"/>
        </w:rPr>
        <w:t xml:space="preserve"> Chu trình biến đổi trạng thái của khối khí gồm các quá trình sau: (1) </w:t>
      </w:r>
      <w:r w:rsidRPr="00EA397F">
        <w:rPr>
          <w:noProof/>
          <w:position w:val="-6"/>
        </w:rPr>
        <w:object w:dxaOrig="300" w:dyaOrig="220" w14:anchorId="68A3B209">
          <v:shape id="_x0000_i3083" type="#_x0000_t75" alt="" style="width:15pt;height:12pt;mso-width-percent:0;mso-height-percent:0;mso-width-percent:0;mso-height-percent:0" o:ole="">
            <v:imagedata r:id="rId1280" o:title=""/>
          </v:shape>
          <o:OLEObject Type="Embed" ProgID="Equation.DSMT4" ShapeID="_x0000_i3083" DrawAspect="Content" ObjectID="_1822570943" r:id="rId3658"/>
        </w:object>
      </w:r>
      <w:r w:rsidRPr="003830F3">
        <w:rPr>
          <w:rFonts w:cs="Times New Roman"/>
          <w:szCs w:val="24"/>
          <w:lang w:val="vi-VN"/>
        </w:rPr>
        <w:t xml:space="preserve"> (2) là đẳng áp; (2) </w:t>
      </w:r>
      <w:r w:rsidRPr="00EA397F">
        <w:rPr>
          <w:noProof/>
          <w:position w:val="-6"/>
        </w:rPr>
        <w:object w:dxaOrig="300" w:dyaOrig="220" w14:anchorId="6AF1F89B">
          <v:shape id="_x0000_i3084" type="#_x0000_t75" alt="" style="width:15pt;height:12pt;mso-width-percent:0;mso-height-percent:0;mso-width-percent:0;mso-height-percent:0" o:ole="">
            <v:imagedata r:id="rId1282" o:title=""/>
          </v:shape>
          <o:OLEObject Type="Embed" ProgID="Equation.DSMT4" ShapeID="_x0000_i3084" DrawAspect="Content" ObjectID="_1822570944" r:id="rId3659"/>
        </w:object>
      </w:r>
      <w:r w:rsidRPr="003830F3">
        <w:rPr>
          <w:rFonts w:cs="Times New Roman"/>
          <w:szCs w:val="24"/>
          <w:lang w:val="vi-VN"/>
        </w:rPr>
        <w:t xml:space="preserve"> (3) là đẳng nhiệt; </w:t>
      </w:r>
      <w:r w:rsidRPr="00EA397F">
        <w:rPr>
          <w:noProof/>
          <w:position w:val="-10"/>
        </w:rPr>
        <w:object w:dxaOrig="980" w:dyaOrig="320" w14:anchorId="5FDB3D61">
          <v:shape id="_x0000_i3085" type="#_x0000_t75" alt="" style="width:49.5pt;height:15.75pt;mso-width-percent:0;mso-height-percent:0;mso-width-percent:0;mso-height-percent:0" o:ole="">
            <v:imagedata r:id="rId1284" o:title=""/>
          </v:shape>
          <o:OLEObject Type="Embed" ProgID="Equation.DSMT4" ShapeID="_x0000_i3085" DrawAspect="Content" ObjectID="_1822570945" r:id="rId3660"/>
        </w:object>
      </w:r>
      <w:r w:rsidRPr="003830F3">
        <w:rPr>
          <w:rFonts w:cs="Times New Roman"/>
          <w:szCs w:val="24"/>
          <w:lang w:val="vi-VN"/>
        </w:rPr>
        <w:t xml:space="preserve"> là đẳng áp; </w:t>
      </w:r>
      <w:r w:rsidRPr="00EA397F">
        <w:rPr>
          <w:noProof/>
          <w:position w:val="-10"/>
        </w:rPr>
        <w:object w:dxaOrig="960" w:dyaOrig="320" w14:anchorId="78CEA1CE">
          <v:shape id="_x0000_i3086" type="#_x0000_t75" alt="" style="width:48pt;height:15.75pt;mso-width-percent:0;mso-height-percent:0;mso-width-percent:0;mso-height-percent:0" o:ole="">
            <v:imagedata r:id="rId1286" o:title=""/>
          </v:shape>
          <o:OLEObject Type="Embed" ProgID="Equation.DSMT4" ShapeID="_x0000_i3086" DrawAspect="Content" ObjectID="_1822570946" r:id="rId3661"/>
        </w:object>
      </w:r>
      <w:r w:rsidRPr="003830F3">
        <w:rPr>
          <w:rFonts w:cs="Times New Roman"/>
          <w:szCs w:val="24"/>
          <w:lang w:val="vi-VN"/>
        </w:rPr>
        <w:t xml:space="preserve"> là đẳng tích.</w:t>
      </w:r>
    </w:p>
    <w:p w14:paraId="0AFF077C"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b)</w:t>
      </w:r>
      <w:r w:rsidRPr="003830F3">
        <w:rPr>
          <w:rFonts w:cs="Times New Roman"/>
          <w:szCs w:val="24"/>
          <w:lang w:val="vi-VN"/>
        </w:rPr>
        <w:t xml:space="preserve"> Số mol của lượng khí Helium chứa trong bình là </w:t>
      </w:r>
      <w:r w:rsidRPr="00EA397F">
        <w:rPr>
          <w:noProof/>
          <w:position w:val="-10"/>
        </w:rPr>
        <w:object w:dxaOrig="920" w:dyaOrig="320" w14:anchorId="2A22476F">
          <v:shape id="_x0000_i3087" type="#_x0000_t75" alt="" style="width:45.75pt;height:15.75pt;mso-width-percent:0;mso-height-percent:0;mso-width-percent:0;mso-height-percent:0" o:ole="">
            <v:imagedata r:id="rId1288" o:title=""/>
          </v:shape>
          <o:OLEObject Type="Embed" ProgID="Equation.DSMT4" ShapeID="_x0000_i3087" DrawAspect="Content" ObjectID="_1822570947" r:id="rId3662"/>
        </w:object>
      </w:r>
      <w:r w:rsidRPr="003830F3">
        <w:rPr>
          <w:rFonts w:cs="Times New Roman"/>
          <w:szCs w:val="24"/>
          <w:lang w:val="vi-VN"/>
        </w:rPr>
        <w:t>.</w:t>
      </w:r>
    </w:p>
    <w:p w14:paraId="74CEE3EE"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c)</w:t>
      </w:r>
      <w:r w:rsidRPr="003830F3">
        <w:rPr>
          <w:rFonts w:cs="Times New Roman"/>
          <w:szCs w:val="24"/>
          <w:lang w:val="vi-VN"/>
        </w:rPr>
        <w:t xml:space="preserve"> Thể tích của khối khí khi ở trạng thái (4) là </w:t>
      </w:r>
      <w:r w:rsidRPr="00EA397F">
        <w:rPr>
          <w:noProof/>
          <w:position w:val="-12"/>
        </w:rPr>
        <w:object w:dxaOrig="999" w:dyaOrig="360" w14:anchorId="001B40E0">
          <v:shape id="_x0000_i3088" type="#_x0000_t75" alt="" style="width:50.25pt;height:18.75pt;mso-width-percent:0;mso-height-percent:0;mso-width-percent:0;mso-height-percent:0" o:ole="">
            <v:imagedata r:id="rId1290" o:title=""/>
          </v:shape>
          <o:OLEObject Type="Embed" ProgID="Equation.DSMT4" ShapeID="_x0000_i3088" DrawAspect="Content" ObjectID="_1822570948" r:id="rId3663"/>
        </w:object>
      </w:r>
      <w:r w:rsidRPr="003830F3">
        <w:rPr>
          <w:rFonts w:cs="Times New Roman"/>
          <w:szCs w:val="24"/>
          <w:lang w:val="vi-VN"/>
        </w:rPr>
        <w:t xml:space="preserve"> lít.</w:t>
      </w:r>
    </w:p>
    <w:p w14:paraId="400B1108"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d)</w:t>
      </w:r>
      <w:r w:rsidRPr="003830F3">
        <w:rPr>
          <w:rFonts w:cs="Times New Roman"/>
          <w:szCs w:val="24"/>
          <w:lang w:val="vi-VN"/>
        </w:rPr>
        <w:t xml:space="preserve"> Trong giai đoạn biến đổi từ trạng thái (1) sang trạng thái (2) công mà khối khí đã thực hiện là 2593 J .</w:t>
      </w:r>
    </w:p>
    <w:p w14:paraId="03992538"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2535897F"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a)</w:t>
      </w:r>
      <w:r w:rsidRPr="003830F3">
        <w:rPr>
          <w:rFonts w:cs="Times New Roman"/>
          <w:szCs w:val="24"/>
          <w:lang w:val="vi-VN"/>
        </w:rPr>
        <w:t xml:space="preserve"> </w:t>
      </w:r>
      <w:r w:rsidRPr="003830F3">
        <w:rPr>
          <w:rFonts w:cs="Times New Roman"/>
          <w:b/>
          <w:bCs/>
          <w:szCs w:val="24"/>
          <w:lang w:val="vi-VN"/>
        </w:rPr>
        <w:t>Đúng</w:t>
      </w:r>
    </w:p>
    <w:p w14:paraId="11E890CD"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b)</w:t>
      </w:r>
      <w:r w:rsidRPr="003830F3">
        <w:rPr>
          <w:rFonts w:cs="Times New Roman"/>
          <w:szCs w:val="24"/>
          <w:lang w:val="vi-VN"/>
        </w:rPr>
        <w:t xml:space="preserve"> </w:t>
      </w:r>
      <w:r w:rsidRPr="003830F3">
        <w:rPr>
          <w:rFonts w:cs="Times New Roman"/>
          <w:b/>
          <w:bCs/>
          <w:szCs w:val="24"/>
          <w:lang w:val="vi-VN"/>
        </w:rPr>
        <w:t>Sai</w:t>
      </w:r>
      <w:r w:rsidRPr="003830F3">
        <w:rPr>
          <w:rFonts w:cs="Times New Roman"/>
          <w:szCs w:val="24"/>
          <w:lang w:val="vi-VN"/>
        </w:rPr>
        <w:t xml:space="preserve">. </w:t>
      </w:r>
      <w:r w:rsidRPr="00EA397F">
        <w:rPr>
          <w:noProof/>
          <w:position w:val="-24"/>
        </w:rPr>
        <w:object w:dxaOrig="2120" w:dyaOrig="620" w14:anchorId="309472CB">
          <v:shape id="_x0000_i3089" type="#_x0000_t75" alt="" style="width:105.75pt;height:31.5pt;mso-width-percent:0;mso-height-percent:0;mso-width-percent:0;mso-height-percent:0" o:ole="">
            <v:imagedata r:id="rId3664" o:title=""/>
          </v:shape>
          <o:OLEObject Type="Embed" ProgID="Equation.DSMT4" ShapeID="_x0000_i3089" DrawAspect="Content" ObjectID="_1822570949" r:id="rId3665"/>
        </w:object>
      </w:r>
    </w:p>
    <w:p w14:paraId="2207BCC6"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c)</w:t>
      </w:r>
      <w:r w:rsidRPr="003830F3">
        <w:rPr>
          <w:rFonts w:cs="Times New Roman"/>
          <w:szCs w:val="24"/>
          <w:lang w:val="vi-VN"/>
        </w:rPr>
        <w:t xml:space="preserve"> </w:t>
      </w:r>
      <w:r w:rsidRPr="003830F3">
        <w:rPr>
          <w:rFonts w:cs="Times New Roman"/>
          <w:b/>
          <w:bCs/>
          <w:szCs w:val="24"/>
          <w:lang w:val="vi-VN"/>
        </w:rPr>
        <w:t>Đúng</w:t>
      </w:r>
      <w:r w:rsidRPr="003830F3">
        <w:rPr>
          <w:rFonts w:cs="Times New Roman"/>
          <w:szCs w:val="24"/>
          <w:lang w:val="vi-VN"/>
        </w:rPr>
        <w:t xml:space="preserve">. </w:t>
      </w:r>
      <w:r w:rsidRPr="00EA397F">
        <w:rPr>
          <w:noProof/>
          <w:position w:val="-30"/>
        </w:rPr>
        <w:object w:dxaOrig="7140" w:dyaOrig="720" w14:anchorId="4A04B009">
          <v:shape id="_x0000_i3090" type="#_x0000_t75" alt="" style="width:357pt;height:36.75pt;mso-width-percent:0;mso-height-percent:0;mso-width-percent:0;mso-height-percent:0" o:ole="">
            <v:imagedata r:id="rId3666" o:title=""/>
          </v:shape>
          <o:OLEObject Type="Embed" ProgID="Equation.DSMT4" ShapeID="_x0000_i3090" DrawAspect="Content" ObjectID="_1822570950" r:id="rId3667"/>
        </w:object>
      </w:r>
    </w:p>
    <w:p w14:paraId="1DE1C987"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d)</w:t>
      </w:r>
      <w:r w:rsidRPr="003830F3">
        <w:rPr>
          <w:rFonts w:cs="Times New Roman"/>
          <w:szCs w:val="24"/>
          <w:lang w:val="vi-VN"/>
        </w:rPr>
        <w:t xml:space="preserve"> </w:t>
      </w:r>
      <w:r w:rsidRPr="003830F3">
        <w:rPr>
          <w:rFonts w:cs="Times New Roman"/>
          <w:b/>
          <w:bCs/>
          <w:szCs w:val="24"/>
          <w:lang w:val="vi-VN"/>
        </w:rPr>
        <w:t>Sai</w:t>
      </w:r>
      <w:r w:rsidRPr="003830F3">
        <w:rPr>
          <w:rFonts w:cs="Times New Roman"/>
          <w:szCs w:val="24"/>
          <w:lang w:val="vi-VN"/>
        </w:rPr>
        <w:t xml:space="preserve">. </w:t>
      </w:r>
      <w:r w:rsidRPr="00EA397F">
        <w:rPr>
          <w:noProof/>
          <w:position w:val="-14"/>
        </w:rPr>
        <w:object w:dxaOrig="6780" w:dyaOrig="400" w14:anchorId="30E22CC7">
          <v:shape id="_x0000_i3091" type="#_x0000_t75" alt="" style="width:339pt;height:20.25pt;mso-width-percent:0;mso-height-percent:0;mso-width-percent:0;mso-height-percent:0" o:ole="">
            <v:imagedata r:id="rId3668" o:title=""/>
          </v:shape>
          <o:OLEObject Type="Embed" ProgID="Equation.DSMT4" ShapeID="_x0000_i3091" DrawAspect="Content" ObjectID="_1822570951" r:id="rId3669"/>
        </w:object>
      </w:r>
    </w:p>
    <w:p w14:paraId="79FD1276" w14:textId="77777777" w:rsidR="00AD21AA" w:rsidRPr="003A4A98" w:rsidRDefault="00AD21AA" w:rsidP="00292D03">
      <w:pPr>
        <w:tabs>
          <w:tab w:val="left" w:pos="992"/>
        </w:tabs>
        <w:ind w:left="992" w:hanging="992"/>
        <w:rPr>
          <w:rFonts w:cs="Times New Roman"/>
          <w:szCs w:val="24"/>
        </w:rPr>
      </w:pPr>
      <w:r w:rsidRPr="003830F3">
        <w:rPr>
          <w:rFonts w:cs="Times New Roman"/>
          <w:b/>
          <w:bCs/>
          <w:color w:val="0000FF"/>
          <w:szCs w:val="24"/>
          <w:lang w:val="vi-VN"/>
        </w:rPr>
        <w:t>Câu 3</w:t>
      </w:r>
      <w:r>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3A4A98">
        <w:rPr>
          <w:rFonts w:cs="Times New Roman"/>
          <w:noProof/>
          <w:szCs w:val="24"/>
        </w:rPr>
        <w:drawing>
          <wp:anchor distT="0" distB="0" distL="114300" distR="114300" simplePos="0" relativeHeight="252006400" behindDoc="0" locked="0" layoutInCell="1" allowOverlap="1" wp14:anchorId="081DA1EC" wp14:editId="73D9988C">
            <wp:simplePos x="0" y="0"/>
            <wp:positionH relativeFrom="margin">
              <wp:align>right</wp:align>
            </wp:positionH>
            <wp:positionV relativeFrom="paragraph">
              <wp:posOffset>6985</wp:posOffset>
            </wp:positionV>
            <wp:extent cx="2546350" cy="1332230"/>
            <wp:effectExtent l="0" t="0" r="6350" b="1270"/>
            <wp:wrapSquare wrapText="bothSides"/>
            <wp:docPr id="37449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81077" name=""/>
                    <pic:cNvPicPr/>
                  </pic:nvPicPr>
                  <pic:blipFill>
                    <a:blip r:embed="rId1292" cstate="email">
                      <a:extLst>
                        <a:ext uri="{28A0092B-C50C-407E-A947-70E740481C1C}">
                          <a14:useLocalDpi xmlns:a14="http://schemas.microsoft.com/office/drawing/2010/main"/>
                        </a:ext>
                      </a:extLst>
                    </a:blip>
                    <a:stretch>
                      <a:fillRect/>
                    </a:stretch>
                  </pic:blipFill>
                  <pic:spPr>
                    <a:xfrm>
                      <a:off x="0" y="0"/>
                      <a:ext cx="2546350" cy="1332230"/>
                    </a:xfrm>
                    <a:prstGeom prst="rect">
                      <a:avLst/>
                    </a:prstGeom>
                  </pic:spPr>
                </pic:pic>
              </a:graphicData>
            </a:graphic>
          </wp:anchor>
        </w:drawing>
      </w:r>
      <w:r w:rsidRPr="003A4A98">
        <w:rPr>
          <w:rFonts w:cs="Times New Roman"/>
          <w:szCs w:val="24"/>
        </w:rPr>
        <w:t xml:space="preserve">Micro điện động là thiết bị được sử dụng để khuếch đại âm thanh của người hát ra loa điện động. Về nguyên lý hoạt động, khi một người hát trước micro, màng rung bên trong micro sẽ dao động làm ống dây di chuyển qua lại trong từ trường của một thanh nam châm vĩnh cửu, trục của ống dây trùng với trục của nam châm (hình bên). Khi đó trong ống dây xuất hiện dòng điện, dòng điện này sẽ được dẫn ra mạch khuếch đại rồi ra loa. Cho rằng ống dây có 12 vòng và tiết diện vòng dây là </w:t>
      </w:r>
      <w:r w:rsidRPr="009C11DA">
        <w:rPr>
          <w:rFonts w:cs="Times New Roman"/>
          <w:noProof/>
          <w:position w:val="-6"/>
          <w:szCs w:val="24"/>
        </w:rPr>
        <w:object w:dxaOrig="720" w:dyaOrig="320" w14:anchorId="6FDC8A28">
          <v:shape id="_x0000_i3092" type="#_x0000_t75" alt="" style="width:36.75pt;height:16.5pt;mso-width-percent:0;mso-height-percent:0;mso-width-percent:0;mso-height-percent:0" o:ole="">
            <v:imagedata r:id="rId1293" o:title=""/>
          </v:shape>
          <o:OLEObject Type="Embed" ProgID="Equation.DSMT4" ShapeID="_x0000_i3092" DrawAspect="Content" ObjectID="_1822570952" r:id="rId3670"/>
        </w:object>
      </w:r>
      <w:r w:rsidRPr="003A4A98">
        <w:rPr>
          <w:rFonts w:cs="Times New Roman"/>
          <w:szCs w:val="24"/>
        </w:rPr>
        <w:t xml:space="preserve">. Khi người hát phát ra một đơn âm khiến cuộn dây di chuyển đều đi vào và đi ra khỏi nam châm thì từ thông qua cuộn dây biến thiên với tốc độ </w:t>
      </w:r>
      <w:r w:rsidRPr="009C11DA">
        <w:rPr>
          <w:rFonts w:cs="Times New Roman"/>
          <w:noProof/>
          <w:position w:val="-6"/>
          <w:szCs w:val="24"/>
        </w:rPr>
        <w:object w:dxaOrig="620" w:dyaOrig="279" w14:anchorId="7AAD25C0">
          <v:shape id="_x0000_i3093" type="#_x0000_t75" alt="" style="width:30.75pt;height:14.25pt;mso-width-percent:0;mso-height-percent:0;mso-width-percent:0;mso-height-percent:0" o:ole="">
            <v:imagedata r:id="rId1295" o:title=""/>
          </v:shape>
          <o:OLEObject Type="Embed" ProgID="Equation.DSMT4" ShapeID="_x0000_i3093" DrawAspect="Content" ObjectID="_1822570953" r:id="rId3671"/>
        </w:object>
      </w:r>
      <w:r w:rsidRPr="003A4A98">
        <w:rPr>
          <w:rFonts w:cs="Times New Roman"/>
          <w:szCs w:val="24"/>
        </w:rPr>
        <w:t>.</w:t>
      </w:r>
    </w:p>
    <w:p w14:paraId="7CBA3193" w14:textId="77777777" w:rsidR="00AD21AA" w:rsidRPr="003A4A98" w:rsidRDefault="00AD21AA" w:rsidP="00292D03">
      <w:pPr>
        <w:tabs>
          <w:tab w:val="left" w:pos="992"/>
        </w:tabs>
        <w:ind w:left="992"/>
        <w:rPr>
          <w:rFonts w:cs="Times New Roman"/>
          <w:szCs w:val="24"/>
        </w:rPr>
      </w:pPr>
      <w:r w:rsidRPr="003A4A98">
        <w:rPr>
          <w:rFonts w:cs="Times New Roman"/>
          <w:b/>
          <w:bCs/>
          <w:szCs w:val="24"/>
        </w:rPr>
        <w:t>a)</w:t>
      </w:r>
      <w:r w:rsidRPr="003A4A98">
        <w:rPr>
          <w:rFonts w:cs="Times New Roman"/>
          <w:szCs w:val="24"/>
        </w:rPr>
        <w:t xml:space="preserve"> Ống dây di chuyển dọc theo trục nam châm làm từ thông qua ống dây biến thiên.</w:t>
      </w:r>
    </w:p>
    <w:p w14:paraId="0E0CC639" w14:textId="77777777" w:rsidR="00AD21AA" w:rsidRPr="003A4A98" w:rsidRDefault="00AD21AA" w:rsidP="00292D03">
      <w:pPr>
        <w:tabs>
          <w:tab w:val="left" w:pos="992"/>
        </w:tabs>
        <w:ind w:left="992"/>
        <w:rPr>
          <w:rFonts w:cs="Times New Roman"/>
          <w:szCs w:val="24"/>
        </w:rPr>
      </w:pPr>
      <w:r w:rsidRPr="003A4A98">
        <w:rPr>
          <w:rFonts w:cs="Times New Roman"/>
          <w:b/>
          <w:bCs/>
          <w:szCs w:val="24"/>
        </w:rPr>
        <w:t>b)</w:t>
      </w:r>
      <w:r w:rsidRPr="003A4A98">
        <w:rPr>
          <w:rFonts w:cs="Times New Roman"/>
          <w:szCs w:val="24"/>
        </w:rPr>
        <w:t xml:space="preserve"> Dòng điện xuất hiện trong cuộn dây của micro là dòng điện cảm ứng do từ thông biến thiên, không phải dòng điện cấp từ nguồn bên ngoài.</w:t>
      </w:r>
    </w:p>
    <w:p w14:paraId="1B1D28E3" w14:textId="77777777" w:rsidR="00AD21AA" w:rsidRPr="003A4A98" w:rsidRDefault="00AD21AA" w:rsidP="00292D03">
      <w:pPr>
        <w:tabs>
          <w:tab w:val="left" w:pos="992"/>
        </w:tabs>
        <w:ind w:left="992"/>
        <w:rPr>
          <w:rFonts w:cs="Times New Roman"/>
          <w:szCs w:val="24"/>
        </w:rPr>
      </w:pPr>
      <w:r w:rsidRPr="003A4A98">
        <w:rPr>
          <w:rFonts w:cs="Times New Roman"/>
          <w:b/>
          <w:bCs/>
          <w:szCs w:val="24"/>
        </w:rPr>
        <w:t>c)</w:t>
      </w:r>
      <w:r w:rsidRPr="003A4A98">
        <w:rPr>
          <w:rFonts w:cs="Times New Roman"/>
          <w:szCs w:val="24"/>
        </w:rPr>
        <w:t xml:space="preserve"> Micro là thiết bị điện biến đổi dao động âm thành dao động điện.</w:t>
      </w:r>
    </w:p>
    <w:p w14:paraId="48B65E70" w14:textId="77777777" w:rsidR="00AD21AA" w:rsidRPr="003A4A98" w:rsidRDefault="00AD21AA" w:rsidP="00292D03">
      <w:pPr>
        <w:tabs>
          <w:tab w:val="left" w:pos="992"/>
        </w:tabs>
        <w:ind w:left="992"/>
        <w:rPr>
          <w:rFonts w:cs="Times New Roman"/>
          <w:szCs w:val="24"/>
        </w:rPr>
      </w:pPr>
      <w:r w:rsidRPr="003A4A98">
        <w:rPr>
          <w:rFonts w:cs="Times New Roman"/>
          <w:b/>
          <w:bCs/>
          <w:szCs w:val="24"/>
        </w:rPr>
        <w:t>d)</w:t>
      </w:r>
      <w:r w:rsidRPr="003A4A98">
        <w:rPr>
          <w:rFonts w:cs="Times New Roman"/>
          <w:szCs w:val="24"/>
        </w:rPr>
        <w:t xml:space="preserve"> Độ lớn suất điện động xuất hiện trong ống dây là </w:t>
      </w:r>
      <w:r w:rsidRPr="009C11DA">
        <w:rPr>
          <w:rFonts w:cs="Times New Roman"/>
          <w:noProof/>
          <w:position w:val="-10"/>
          <w:szCs w:val="24"/>
        </w:rPr>
        <w:object w:dxaOrig="720" w:dyaOrig="320" w14:anchorId="5F8E3574">
          <v:shape id="_x0000_i3094" type="#_x0000_t75" alt="" style="width:36.75pt;height:16.5pt;mso-width-percent:0;mso-height-percent:0;mso-width-percent:0;mso-height-percent:0" o:ole="">
            <v:imagedata r:id="rId1298" o:title=""/>
          </v:shape>
          <o:OLEObject Type="Embed" ProgID="Equation.DSMT4" ShapeID="_x0000_i3094" DrawAspect="Content" ObjectID="_1822570954" r:id="rId3672"/>
        </w:object>
      </w:r>
      <w:r w:rsidRPr="003A4A98">
        <w:rPr>
          <w:rFonts w:cs="Times New Roman"/>
          <w:szCs w:val="24"/>
        </w:rPr>
        <w:t>.</w:t>
      </w:r>
    </w:p>
    <w:p w14:paraId="1751BD97" w14:textId="77777777" w:rsidR="00AD21AA" w:rsidRPr="003A4A98" w:rsidRDefault="00AD21AA" w:rsidP="00292D03">
      <w:pPr>
        <w:tabs>
          <w:tab w:val="left" w:pos="992"/>
        </w:tabs>
        <w:jc w:val="center"/>
        <w:rPr>
          <w:rFonts w:cs="Times New Roman"/>
          <w:szCs w:val="24"/>
        </w:rPr>
      </w:pPr>
      <w:r w:rsidRPr="003A4A98">
        <w:rPr>
          <w:rFonts w:cs="Times New Roman"/>
          <w:b/>
          <w:bCs/>
          <w:color w:val="0000FF"/>
          <w:szCs w:val="24"/>
        </w:rPr>
        <w:lastRenderedPageBreak/>
        <w:t>Hướng dẫn</w:t>
      </w:r>
    </w:p>
    <w:p w14:paraId="35E30799" w14:textId="77777777" w:rsidR="00AD21AA" w:rsidRPr="003A4A98" w:rsidRDefault="00AD21AA" w:rsidP="00292D03">
      <w:pPr>
        <w:tabs>
          <w:tab w:val="left" w:pos="992"/>
        </w:tabs>
        <w:ind w:left="992"/>
        <w:rPr>
          <w:rFonts w:cs="Times New Roman"/>
          <w:szCs w:val="24"/>
        </w:rPr>
      </w:pPr>
      <w:r w:rsidRPr="009C11DA">
        <w:rPr>
          <w:rFonts w:cs="Times New Roman"/>
          <w:noProof/>
          <w:position w:val="-28"/>
          <w:szCs w:val="24"/>
        </w:rPr>
        <w:object w:dxaOrig="4599" w:dyaOrig="680" w14:anchorId="6DA582F9">
          <v:shape id="_x0000_i3095" type="#_x0000_t75" alt="" style="width:230.25pt;height:34.5pt;mso-width-percent:0;mso-height-percent:0;mso-width-percent:0;mso-height-percent:0" o:ole="">
            <v:imagedata r:id="rId3673" o:title=""/>
          </v:shape>
          <o:OLEObject Type="Embed" ProgID="Equation.DSMT4" ShapeID="_x0000_i3095" DrawAspect="Content" ObjectID="_1822570955" r:id="rId3674"/>
        </w:object>
      </w:r>
    </w:p>
    <w:p w14:paraId="6B29905B" w14:textId="77777777" w:rsidR="00471E45" w:rsidRDefault="00AD21AA" w:rsidP="00292D03">
      <w:pPr>
        <w:tabs>
          <w:tab w:val="left" w:pos="992"/>
        </w:tabs>
        <w:ind w:left="992"/>
        <w:rPr>
          <w:rFonts w:cs="Times New Roman"/>
          <w:szCs w:val="24"/>
        </w:rPr>
      </w:pPr>
      <w:r w:rsidRPr="009C11DA">
        <w:rPr>
          <w:rFonts w:cs="Times New Roman"/>
          <w:noProof/>
          <w:position w:val="-6"/>
          <w:szCs w:val="24"/>
        </w:rPr>
        <w:object w:dxaOrig="300" w:dyaOrig="240" w14:anchorId="019E7083">
          <v:shape id="_x0000_i3096" type="#_x0000_t75" alt="" style="width:15pt;height:13.5pt;mso-width-percent:0;mso-height-percent:0;mso-width-percent:0;mso-height-percent:0" o:ole="">
            <v:imagedata r:id="rId3675" o:title=""/>
          </v:shape>
          <o:OLEObject Type="Embed" ProgID="Equation.DSMT4" ShapeID="_x0000_i3096" DrawAspect="Content" ObjectID="_1822570956" r:id="rId3676"/>
        </w:object>
      </w:r>
      <w:r w:rsidRPr="003A4A98">
        <w:rPr>
          <w:rFonts w:cs="Times New Roman"/>
          <w:szCs w:val="24"/>
        </w:rPr>
        <w:t xml:space="preserve"> </w:t>
      </w:r>
      <w:r w:rsidRPr="003A4A98">
        <w:rPr>
          <w:rFonts w:cs="Times New Roman"/>
          <w:b/>
          <w:bCs/>
          <w:szCs w:val="24"/>
        </w:rPr>
        <w:t>a)</w:t>
      </w:r>
      <w:r w:rsidRPr="003A4A98">
        <w:rPr>
          <w:rFonts w:cs="Times New Roman"/>
          <w:szCs w:val="24"/>
        </w:rPr>
        <w:t xml:space="preserve"> </w:t>
      </w:r>
      <w:r w:rsidRPr="003A4A98">
        <w:rPr>
          <w:rFonts w:cs="Times New Roman"/>
          <w:b/>
          <w:bCs/>
          <w:szCs w:val="24"/>
        </w:rPr>
        <w:t>Đúng</w:t>
      </w:r>
      <w:r w:rsidRPr="003A4A98">
        <w:rPr>
          <w:rFonts w:cs="Times New Roman"/>
          <w:szCs w:val="24"/>
        </w:rPr>
        <w:t xml:space="preserve">; </w:t>
      </w:r>
      <w:r w:rsidRPr="003A4A98">
        <w:rPr>
          <w:rFonts w:cs="Times New Roman"/>
          <w:b/>
          <w:bCs/>
          <w:szCs w:val="24"/>
        </w:rPr>
        <w:t>b)</w:t>
      </w:r>
      <w:r w:rsidRPr="003A4A98">
        <w:rPr>
          <w:rFonts w:cs="Times New Roman"/>
          <w:szCs w:val="24"/>
        </w:rPr>
        <w:t xml:space="preserve"> </w:t>
      </w:r>
      <w:r w:rsidRPr="003A4A98">
        <w:rPr>
          <w:rFonts w:cs="Times New Roman"/>
          <w:b/>
          <w:bCs/>
          <w:szCs w:val="24"/>
        </w:rPr>
        <w:t>Đúng</w:t>
      </w:r>
      <w:r w:rsidRPr="003A4A98">
        <w:rPr>
          <w:rFonts w:cs="Times New Roman"/>
          <w:szCs w:val="24"/>
        </w:rPr>
        <w:t xml:space="preserve">; </w:t>
      </w:r>
      <w:r w:rsidRPr="003A4A98">
        <w:rPr>
          <w:rFonts w:cs="Times New Roman"/>
          <w:b/>
          <w:bCs/>
          <w:szCs w:val="24"/>
        </w:rPr>
        <w:t>c)</w:t>
      </w:r>
      <w:r w:rsidRPr="003A4A98">
        <w:rPr>
          <w:rFonts w:cs="Times New Roman"/>
          <w:szCs w:val="24"/>
        </w:rPr>
        <w:t xml:space="preserve"> </w:t>
      </w:r>
      <w:r w:rsidRPr="003A4A98">
        <w:rPr>
          <w:rFonts w:cs="Times New Roman"/>
          <w:b/>
          <w:bCs/>
          <w:szCs w:val="24"/>
        </w:rPr>
        <w:t>Đúng</w:t>
      </w:r>
      <w:r w:rsidRPr="003A4A98">
        <w:rPr>
          <w:rFonts w:cs="Times New Roman"/>
          <w:szCs w:val="24"/>
        </w:rPr>
        <w:t xml:space="preserve">; </w:t>
      </w:r>
      <w:r w:rsidRPr="003A4A98">
        <w:rPr>
          <w:rFonts w:cs="Times New Roman"/>
          <w:b/>
          <w:bCs/>
          <w:szCs w:val="24"/>
        </w:rPr>
        <w:t>d)</w:t>
      </w:r>
      <w:r w:rsidRPr="003A4A98">
        <w:rPr>
          <w:rFonts w:cs="Times New Roman"/>
          <w:szCs w:val="24"/>
        </w:rPr>
        <w:t xml:space="preserve"> </w:t>
      </w:r>
      <w:r w:rsidRPr="003A4A98">
        <w:rPr>
          <w:rFonts w:cs="Times New Roman"/>
          <w:b/>
          <w:bCs/>
          <w:szCs w:val="24"/>
        </w:rPr>
        <w:t>Sai</w:t>
      </w:r>
    </w:p>
    <w:p w14:paraId="466C820A" w14:textId="4AC7B9A3" w:rsidR="00AD21AA" w:rsidRPr="003830F3" w:rsidRDefault="00AD21AA" w:rsidP="00B11816">
      <w:pPr>
        <w:tabs>
          <w:tab w:val="left" w:pos="992"/>
        </w:tabs>
        <w:ind w:left="992" w:hanging="992"/>
        <w:rPr>
          <w:rFonts w:cs="Times New Roman"/>
          <w:szCs w:val="24"/>
          <w:lang w:val="vi-VN"/>
        </w:rPr>
      </w:pPr>
      <w:r>
        <w:rPr>
          <w:noProof/>
        </w:rPr>
        <w:drawing>
          <wp:anchor distT="0" distB="0" distL="114300" distR="114300" simplePos="0" relativeHeight="252001280" behindDoc="0" locked="0" layoutInCell="1" allowOverlap="1" wp14:anchorId="7DBE2D70" wp14:editId="03E22830">
            <wp:simplePos x="0" y="0"/>
            <wp:positionH relativeFrom="margin">
              <wp:align>right</wp:align>
            </wp:positionH>
            <wp:positionV relativeFrom="paragraph">
              <wp:posOffset>12065</wp:posOffset>
            </wp:positionV>
            <wp:extent cx="2719705" cy="1887855"/>
            <wp:effectExtent l="0" t="0" r="4445" b="0"/>
            <wp:wrapSquare wrapText="bothSides"/>
            <wp:docPr id="872204940" name="Hình ảnh 1" descr="Ảnh có chứa văn bản, ảnh chụp màn hình, Thiết bị y tế,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9406" name="Hình ảnh 1" descr="Ảnh có chứa văn bản, ảnh chụp màn hình, Thiết bị y tế, thiết kế  Nội dung do AI tạo ra có thể không chính xác."/>
                    <pic:cNvPicPr/>
                  </pic:nvPicPr>
                  <pic:blipFill>
                    <a:blip r:embed="rId3677" cstate="email">
                      <a:extLst>
                        <a:ext uri="{28A0092B-C50C-407E-A947-70E740481C1C}">
                          <a14:useLocalDpi xmlns:a14="http://schemas.microsoft.com/office/drawing/2010/main"/>
                        </a:ext>
                      </a:extLst>
                    </a:blip>
                    <a:stretch>
                      <a:fillRect/>
                    </a:stretch>
                  </pic:blipFill>
                  <pic:spPr>
                    <a:xfrm>
                      <a:off x="0" y="0"/>
                      <a:ext cx="2719705" cy="188785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b/>
          <w:bCs/>
          <w:color w:val="0000FF"/>
          <w:szCs w:val="24"/>
          <w:lang w:val="vi-VN"/>
        </w:rPr>
        <w:t>Câu 4:</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Máy cán vật liệu thô thành lá vật liệu có độ dày được điều chinh tự động là một sản phẩm ứng dụng tính chất đâm xuyên của tia phóng xạ như hình vẽ. Ở độ dày tiêu chuẩn, đầu thu sẽ nhận một độ phóng xạ xác định, do đó mức tín hiệu ở đầu thu cũng xác định, cho nên hệ thống máy tính không gửi tín hiệu điều chỉnh vị trí con lăn. Khi lá vật liệu có độ dày khác độ dày tiêu chuẩn, thì tín hiệu đầu thu sẽ thay đổi do độ phóng xạ tới đầu thu bị thay đổi. Thông qua hệ thống máy tính, một tín</w:t>
      </w:r>
      <w:r>
        <w:rPr>
          <w:rFonts w:cs="Times New Roman"/>
          <w:szCs w:val="24"/>
          <w:lang w:val="vi-VN"/>
        </w:rPr>
        <w:t xml:space="preserve"> </w:t>
      </w:r>
      <w:r w:rsidRPr="003830F3">
        <w:rPr>
          <w:rFonts w:cs="Times New Roman"/>
          <w:szCs w:val="24"/>
          <w:lang w:val="vi-VN"/>
        </w:rPr>
        <w:t xml:space="preserve">hiệu điều chỉnh vị trí con quay cán vật liệu sẽ được gửi đi, nhằm đưa độ dày của lá vật liệu trở về giá trị tiêu chuẩn </w:t>
      </w:r>
      <w:r w:rsidRPr="00EA397F">
        <w:rPr>
          <w:noProof/>
          <w:position w:val="-12"/>
        </w:rPr>
        <w:object w:dxaOrig="279" w:dyaOrig="360" w14:anchorId="364F145A">
          <v:shape id="_x0000_i3097" type="#_x0000_t75" alt="" style="width:13.5pt;height:18.75pt;mso-width-percent:0;mso-height-percent:0;mso-width-percent:0;mso-height-percent:0" o:ole="">
            <v:imagedata r:id="rId1300" o:title=""/>
          </v:shape>
          <o:OLEObject Type="Embed" ProgID="Equation.DSMT4" ShapeID="_x0000_i3097" DrawAspect="Content" ObjectID="_1822570957" r:id="rId3678"/>
        </w:object>
      </w:r>
      <w:r w:rsidRPr="003830F3">
        <w:rPr>
          <w:rFonts w:cs="Times New Roman"/>
          <w:szCs w:val="24"/>
          <w:lang w:val="vi-VN"/>
        </w:rPr>
        <w:t xml:space="preserve">. Biết rằng, với một nguồn phóng xạ mới, chùm tia phóng xạ sẽ giảm độ phóng xạ </w:t>
      </w:r>
      <w:r w:rsidRPr="00EA397F">
        <w:rPr>
          <w:noProof/>
          <w:position w:val="-12"/>
        </w:rPr>
        <w:object w:dxaOrig="680" w:dyaOrig="360" w14:anchorId="12CC9478">
          <v:shape id="_x0000_i3098" type="#_x0000_t75" alt="" style="width:33.75pt;height:18.75pt;mso-width-percent:0;mso-height-percent:0;mso-width-percent:0;mso-height-percent:0" o:ole="">
            <v:imagedata r:id="rId1302" o:title=""/>
          </v:shape>
          <o:OLEObject Type="Embed" ProgID="Equation.DSMT4" ShapeID="_x0000_i3098" DrawAspect="Content" ObjectID="_1822570958" r:id="rId3679"/>
        </w:object>
      </w:r>
      <w:r w:rsidRPr="003830F3">
        <w:rPr>
          <w:rFonts w:cs="Times New Roman"/>
          <w:szCs w:val="24"/>
          <w:lang w:val="vi-VN"/>
        </w:rPr>
        <w:t xml:space="preserve"> lần khi đi qua lá thép có độ dày tiêu chuẩn </w:t>
      </w:r>
      <w:r w:rsidRPr="00EA397F">
        <w:rPr>
          <w:noProof/>
          <w:position w:val="-12"/>
        </w:rPr>
        <w:object w:dxaOrig="1080" w:dyaOrig="360" w14:anchorId="4D688161">
          <v:shape id="_x0000_i3099" type="#_x0000_t75" alt="" style="width:54.75pt;height:18.75pt;mso-width-percent:0;mso-height-percent:0;mso-width-percent:0;mso-height-percent:0" o:ole="">
            <v:imagedata r:id="rId3680" o:title=""/>
          </v:shape>
          <o:OLEObject Type="Embed" ProgID="Equation.DSMT4" ShapeID="_x0000_i3099" DrawAspect="Content" ObjectID="_1822570959" r:id="rId3681"/>
        </w:object>
      </w:r>
      <w:r w:rsidRPr="003830F3">
        <w:rPr>
          <w:rFonts w:cs="Times New Roman"/>
          <w:szCs w:val="24"/>
          <w:lang w:val="vi-VN"/>
        </w:rPr>
        <w:t xml:space="preserve">. Nếu người ta cài đặt máy để cán được lá thép có độ dày </w:t>
      </w:r>
      <w:r w:rsidRPr="00EA397F">
        <w:rPr>
          <w:noProof/>
          <w:position w:val="-12"/>
        </w:rPr>
        <w:object w:dxaOrig="260" w:dyaOrig="360" w14:anchorId="3D385283">
          <v:shape id="_x0000_i3100" type="#_x0000_t75" alt="" style="width:13.5pt;height:18.75pt;mso-width-percent:0;mso-height-percent:0;mso-width-percent:0;mso-height-percent:0" o:ole="">
            <v:imagedata r:id="rId1304" o:title=""/>
          </v:shape>
          <o:OLEObject Type="Embed" ProgID="Equation.DSMT4" ShapeID="_x0000_i3100" DrawAspect="Content" ObjectID="_1822570960" r:id="rId3682"/>
        </w:object>
      </w:r>
      <w:r w:rsidRPr="003830F3">
        <w:rPr>
          <w:rFonts w:cs="Times New Roman"/>
          <w:szCs w:val="24"/>
          <w:lang w:val="vi-VN"/>
        </w:rPr>
        <w:t xml:space="preserve"> thì độ phóng xạ khi qua lá vật liệu sẽ giảm </w:t>
      </w:r>
      <w:r w:rsidRPr="00EA397F">
        <w:rPr>
          <w:noProof/>
          <w:position w:val="-12"/>
        </w:rPr>
        <w:object w:dxaOrig="859" w:dyaOrig="600" w14:anchorId="34C23120">
          <v:shape id="_x0000_i3101" type="#_x0000_t75" alt="" style="width:42.75pt;height:30pt;mso-width-percent:0;mso-height-percent:0;mso-width-percent:0;mso-height-percent:0" o:ole="">
            <v:imagedata r:id="rId1306" o:title=""/>
          </v:shape>
          <o:OLEObject Type="Embed" ProgID="Equation.DSMT4" ShapeID="_x0000_i3101" DrawAspect="Content" ObjectID="_1822570961" r:id="rId3683"/>
        </w:object>
      </w:r>
      <w:r w:rsidRPr="003830F3">
        <w:rPr>
          <w:rFonts w:cs="Times New Roman"/>
          <w:szCs w:val="24"/>
          <w:lang w:val="vi-VN"/>
        </w:rPr>
        <w:t xml:space="preserve"> lần.</w:t>
      </w:r>
    </w:p>
    <w:p w14:paraId="4BC595A5"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a)</w:t>
      </w:r>
      <w:r w:rsidRPr="003830F3">
        <w:rPr>
          <w:rFonts w:cs="Times New Roman"/>
          <w:szCs w:val="24"/>
          <w:lang w:val="vi-VN"/>
        </w:rPr>
        <w:t xml:space="preserve"> Độ phóng xạ tới đầu thu sẽ giảm nếu độ dày của lá vật liệu tăng lên.</w:t>
      </w:r>
      <w:r w:rsidRPr="0097256F">
        <w:rPr>
          <w:noProof/>
          <w:lang w:val="vi-VN"/>
        </w:rPr>
        <w:t xml:space="preserve"> </w:t>
      </w:r>
    </w:p>
    <w:p w14:paraId="760AB6E0"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b)</w:t>
      </w:r>
      <w:r w:rsidRPr="003830F3">
        <w:rPr>
          <w:rFonts w:cs="Times New Roman"/>
          <w:szCs w:val="24"/>
          <w:lang w:val="vi-VN"/>
        </w:rPr>
        <w:t xml:space="preserve"> Nếu người ta cài đặt máy để cán được lá thép có độ dày 8 mm thì độ phóng xạ khi qua lá thép sẽ giảm 16 lần.</w:t>
      </w:r>
    </w:p>
    <w:p w14:paraId="1416AAB6"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c)</w:t>
      </w:r>
      <w:r w:rsidRPr="003830F3">
        <w:rPr>
          <w:rFonts w:cs="Times New Roman"/>
          <w:szCs w:val="24"/>
          <w:lang w:val="vi-VN"/>
        </w:rPr>
        <w:t xml:space="preserve"> Thay nguồn phóng xạ mới bằng một nguồn đã sử dụng một khoảng thời gian bằng chu kì bán rã của nguồn phóng xạ. Nếu các thông số cài đặt vẫn giữ nguyên thì độ dày của lá vật liệu sản xuất ra sẽ bằng 5 </w:t>
      </w:r>
      <w:r>
        <w:rPr>
          <w:rFonts w:cs="Times New Roman"/>
          <w:szCs w:val="24"/>
          <w:lang w:val="vi-VN"/>
        </w:rPr>
        <w:t>mm.</w:t>
      </w:r>
    </w:p>
    <w:p w14:paraId="449FBAFE"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d)</w:t>
      </w:r>
      <w:r w:rsidRPr="003830F3">
        <w:rPr>
          <w:rFonts w:cs="Times New Roman"/>
          <w:szCs w:val="24"/>
          <w:lang w:val="vi-VN"/>
        </w:rPr>
        <w:t xml:space="preserve"> Thay nguồn phóng xạ mới bằng một nguồn đã sử dụng một khoảng thời gian bằng chu kì bán rã của nguồn phóng xạ. Để độ dày của lá vật liệu sản xuất ra vẫn là giá trị </w:t>
      </w:r>
      <w:r w:rsidRPr="00EA397F">
        <w:rPr>
          <w:noProof/>
          <w:position w:val="-12"/>
        </w:rPr>
        <w:object w:dxaOrig="1080" w:dyaOrig="360" w14:anchorId="18E361AF">
          <v:shape id="_x0000_i3102" type="#_x0000_t75" alt="" style="width:54.75pt;height:18.75pt;mso-width-percent:0;mso-height-percent:0;mso-width-percent:0;mso-height-percent:0" o:ole="">
            <v:imagedata r:id="rId3684" o:title=""/>
          </v:shape>
          <o:OLEObject Type="Embed" ProgID="Equation.DSMT4" ShapeID="_x0000_i3102" DrawAspect="Content" ObjectID="_1822570962" r:id="rId3685"/>
        </w:object>
      </w:r>
      <w:r w:rsidRPr="003830F3">
        <w:rPr>
          <w:rFonts w:cs="Times New Roman"/>
          <w:szCs w:val="24"/>
          <w:lang w:val="vi-VN"/>
        </w:rPr>
        <w:t xml:space="preserve"> thì người ta cần hiệu chỉnh máy cán tới độ dày tiêu chuẩn là 8 mm .</w:t>
      </w:r>
    </w:p>
    <w:p w14:paraId="3ED588ED"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20F2C018"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a)</w:t>
      </w:r>
      <w:r w:rsidRPr="003830F3">
        <w:rPr>
          <w:rFonts w:cs="Times New Roman"/>
          <w:szCs w:val="24"/>
          <w:lang w:val="vi-VN"/>
        </w:rPr>
        <w:t xml:space="preserve"> </w:t>
      </w:r>
      <w:r w:rsidRPr="003830F3">
        <w:rPr>
          <w:rFonts w:cs="Times New Roman"/>
          <w:b/>
          <w:bCs/>
          <w:szCs w:val="24"/>
          <w:lang w:val="vi-VN"/>
        </w:rPr>
        <w:t>Đúng</w:t>
      </w:r>
    </w:p>
    <w:p w14:paraId="1BC023F3"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b)</w:t>
      </w:r>
      <w:r w:rsidRPr="003830F3">
        <w:rPr>
          <w:rFonts w:cs="Times New Roman"/>
          <w:szCs w:val="24"/>
          <w:lang w:val="vi-VN"/>
        </w:rPr>
        <w:t xml:space="preserve"> </w:t>
      </w:r>
      <w:r w:rsidRPr="003830F3">
        <w:rPr>
          <w:rFonts w:cs="Times New Roman"/>
          <w:b/>
          <w:bCs/>
          <w:szCs w:val="24"/>
          <w:lang w:val="vi-VN"/>
        </w:rPr>
        <w:t>Đúng</w:t>
      </w:r>
      <w:r w:rsidRPr="003830F3">
        <w:rPr>
          <w:rFonts w:cs="Times New Roman"/>
          <w:szCs w:val="24"/>
          <w:lang w:val="vi-VN"/>
        </w:rPr>
        <w:t xml:space="preserve">. </w:t>
      </w:r>
      <w:r w:rsidRPr="00EA397F">
        <w:rPr>
          <w:noProof/>
          <w:position w:val="-12"/>
        </w:rPr>
        <w:object w:dxaOrig="1880" w:dyaOrig="600" w14:anchorId="66272DDF">
          <v:shape id="_x0000_i3103" type="#_x0000_t75" alt="" style="width:93.75pt;height:30pt;mso-width-percent:0;mso-height-percent:0;mso-width-percent:0;mso-height-percent:0" o:ole="">
            <v:imagedata r:id="rId3686" o:title=""/>
          </v:shape>
          <o:OLEObject Type="Embed" ProgID="Equation.DSMT4" ShapeID="_x0000_i3103" DrawAspect="Content" ObjectID="_1822570963" r:id="rId3687"/>
        </w:object>
      </w:r>
    </w:p>
    <w:p w14:paraId="352FE2D7"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c)</w:t>
      </w:r>
      <w:r w:rsidRPr="003830F3">
        <w:rPr>
          <w:rFonts w:cs="Times New Roman"/>
          <w:szCs w:val="24"/>
          <w:lang w:val="vi-VN"/>
        </w:rPr>
        <w:t xml:space="preserve"> </w:t>
      </w:r>
      <w:r w:rsidRPr="003830F3">
        <w:rPr>
          <w:rFonts w:cs="Times New Roman"/>
          <w:b/>
          <w:bCs/>
          <w:szCs w:val="24"/>
          <w:lang w:val="vi-VN"/>
        </w:rPr>
        <w:t>Sai</w:t>
      </w:r>
      <w:r w:rsidRPr="003830F3">
        <w:rPr>
          <w:rFonts w:cs="Times New Roman"/>
          <w:szCs w:val="24"/>
          <w:lang w:val="vi-VN"/>
        </w:rPr>
        <w:t>. Sau 1 chu kì bán rã thì độ phóng xạ giảm một nửa</w:t>
      </w:r>
    </w:p>
    <w:p w14:paraId="091E297A" w14:textId="77777777" w:rsidR="00AD21AA" w:rsidRDefault="00AD21AA" w:rsidP="00B11816">
      <w:pPr>
        <w:tabs>
          <w:tab w:val="left" w:pos="992"/>
        </w:tabs>
        <w:ind w:left="992"/>
        <w:rPr>
          <w:rFonts w:cs="Times New Roman"/>
          <w:b/>
          <w:bCs/>
          <w:szCs w:val="24"/>
          <w:lang w:val="vi-VN"/>
        </w:rPr>
      </w:pPr>
      <w:r w:rsidRPr="009C11DA">
        <w:rPr>
          <w:rFonts w:cs="Times New Roman"/>
          <w:b/>
          <w:bCs/>
          <w:noProof/>
          <w:position w:val="-52"/>
          <w:szCs w:val="24"/>
          <w:lang w:val="vi-VN"/>
        </w:rPr>
        <w:object w:dxaOrig="4700" w:dyaOrig="920" w14:anchorId="08179FCD">
          <v:shape id="_x0000_i3104" type="#_x0000_t75" alt="" style="width:235.5pt;height:45.75pt;mso-width-percent:0;mso-height-percent:0;mso-width-percent:0;mso-height-percent:0" o:ole="">
            <v:imagedata r:id="rId3688" o:title=""/>
          </v:shape>
          <o:OLEObject Type="Embed" ProgID="Equation.DSMT4" ShapeID="_x0000_i3104" DrawAspect="Content" ObjectID="_1822570964" r:id="rId3689"/>
        </w:object>
      </w:r>
    </w:p>
    <w:p w14:paraId="6529D8DA" w14:textId="77777777" w:rsidR="00AD21AA" w:rsidRDefault="00AD21AA" w:rsidP="00B11816">
      <w:pPr>
        <w:tabs>
          <w:tab w:val="left" w:pos="992"/>
        </w:tabs>
        <w:ind w:left="992"/>
        <w:rPr>
          <w:rFonts w:cs="Times New Roman"/>
          <w:b/>
          <w:bCs/>
          <w:szCs w:val="24"/>
          <w:lang w:val="vi-VN"/>
        </w:rPr>
      </w:pPr>
      <w:r>
        <w:rPr>
          <w:noProof/>
        </w:rPr>
        <w:drawing>
          <wp:inline distT="0" distB="0" distL="0" distR="0" wp14:anchorId="162C6EB7" wp14:editId="41A01B93">
            <wp:extent cx="3302000" cy="560640"/>
            <wp:effectExtent l="0" t="0" r="0" b="0"/>
            <wp:docPr id="1355443547" name="Hình ảnh 1" descr="Ảnh có chứa văn bản, Phông chữ, màu trắng,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52803" name="Hình ảnh 1" descr="Ảnh có chứa văn bản, Phông chữ, màu trắng, hàng  Nội dung do AI tạo ra có thể không chính xác."/>
                    <pic:cNvPicPr>
                      <a:picLocks noChangeAspect="1" noChangeArrowheads="1"/>
                    </pic:cNvPicPr>
                  </pic:nvPicPr>
                  <pic:blipFill>
                    <a:blip r:embed="rId3690" cstate="email">
                      <a:extLst>
                        <a:ext uri="{28A0092B-C50C-407E-A947-70E740481C1C}">
                          <a14:useLocalDpi xmlns:a14="http://schemas.microsoft.com/office/drawing/2010/main"/>
                        </a:ext>
                      </a:extLst>
                    </a:blip>
                    <a:srcRect/>
                    <a:stretch>
                      <a:fillRect/>
                    </a:stretch>
                  </pic:blipFill>
                  <pic:spPr bwMode="auto">
                    <a:xfrm>
                      <a:off x="0" y="0"/>
                      <a:ext cx="3477780" cy="590485"/>
                    </a:xfrm>
                    <a:prstGeom prst="rect">
                      <a:avLst/>
                    </a:prstGeom>
                    <a:noFill/>
                    <a:ln>
                      <a:noFill/>
                    </a:ln>
                  </pic:spPr>
                </pic:pic>
              </a:graphicData>
            </a:graphic>
          </wp:inline>
        </w:drawing>
      </w:r>
    </w:p>
    <w:p w14:paraId="1171117E"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364EBFFA" wp14:editId="0627B10A">
                <wp:extent cx="5445892" cy="340360"/>
                <wp:effectExtent l="0" t="0" r="2540" b="2540"/>
                <wp:docPr id="374497682"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374497683" name="Group 4949"/>
                        <wpg:cNvGrpSpPr>
                          <a:grpSpLocks/>
                        </wpg:cNvGrpSpPr>
                        <wpg:grpSpPr bwMode="auto">
                          <a:xfrm>
                            <a:off x="95" y="0"/>
                            <a:ext cx="54474" cy="3433"/>
                            <a:chOff x="95" y="0"/>
                            <a:chExt cx="54474" cy="3433"/>
                          </a:xfrm>
                        </wpg:grpSpPr>
                        <wpg:grpSp>
                          <wpg:cNvPr id="374497684" name="Group 4950"/>
                          <wpg:cNvGrpSpPr>
                            <a:grpSpLocks/>
                          </wpg:cNvGrpSpPr>
                          <wpg:grpSpPr bwMode="auto">
                            <a:xfrm>
                              <a:off x="95" y="0"/>
                              <a:ext cx="54474" cy="3225"/>
                              <a:chOff x="92" y="0"/>
                              <a:chExt cx="52613" cy="3227"/>
                            </a:xfrm>
                          </wpg:grpSpPr>
                          <wps:wsp>
                            <wps:cNvPr id="37449768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68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68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74497688"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1DA475"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113B60D"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41BB1518" w14:textId="5E95BA2A"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74497689"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63DE07"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475"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fGmxAgUAAAwZAAAOAAAAZHJzL2Uyb0RvYy54bWzsWVtv2zYUfh+w/0Do3bEu1BVxCseO2wFZ F6Ad9kxL1GWTRI2iI2fD/vsOSVmWnUvTpjVaIHqQRVE8POfwfOd8pM/fbKsS3VLeFqyeGdaZaSBa xywp6mxm/P5xNQkM1ApSJ6RkNZ0Zd7Q13lz8/NN510TUZjkrE8oRCKnbqGtmRi5EE02nbZzTirRn rKE1dKaMV0RAk2fThJMOpFfl1DZNb9oxnjScxbRt4e1SdxoXSn6a0lj8lqYtFaicGaCbUHeu7mt5 n16ckyjjpMmLuFeDfIEWFSlqmHQQtSSCoA0v7omqipizlqXiLGbVlKVpEVNlA1hjmUfWvOVs0yhb sqjLmsFN4NojP32x2Pj97Q1HRTIzHB/j0PcC20A1qWCp1OwIhxiWMKFtDF6rHRula/SO1uh9trmj tfRf12QRiHnLmw/NDddOgMdrFv/VQvf0uF+2M/0xWne/sgTmIhvBlP+2Ka+kCPAM2qpluhuWiW4F iuGli7EbhKBnDH0ONh2vX8c4h8WWw0LXQPtxcX61H+nj3TjHkdpPSaTnVHr2emmjVGOw78hNzj03 hd/aGYdWjbxxbBOJTukJcOhhwLhqOY6XXWLja4XFpz1h267G9t4TEDAPxoTtWbCYKpZs238yJiBH tXsYti+D4YecNFShu5X4OYoviGDt1VXJujgnXERoXgrKayIoutEZD9DpYh12SsYOgK1GH6rZIid1 Ruecsy6nJAGVLWVh14wGyEYL2P0kHC3T9sZeHGLQ8vzwER+SqOGteEtZheTDzEjBIFCLi8Gc3hqV AMjtdSs0LnfjZD5oWVkkq6IsVYNn60XJ0S2BrB4GC2sZ6rFlkxP91g/h6tey1Z8rrB/IKWsprWZS rp5SvwGzQAnZJw1Uafzf0LKxeWmHk5UX+BO8wu4k9M1gYlrhZeiZkCaXq/+kFhaO8iJJaH1d1HRX Uiz8vFjpi5suBqqooA6WzPZNU1l4oH5vlzbYVNfO4rG3qgKiBpVFNTOC4SMSyXC4qhOwm0SCFKV+ nh7qr3wGTtj9KrdAptTxInNjG61ZcgexwxmsLZRYIAPwkDP+j4E6KKwzo/17Qzg1UPlLDfEXWhjL Sqwa2PVtaPBxz3rcQ+oYRM2MWHAD6cZC6Pq9aXiR5TCXpVxTszkUkbRQwbPXCzSXDcCt1vZkAAag aAC/o1uSsVpiVeUkqQ7g/Vtj1Qmth6CKTRfqeZ/tlD5DBbyH1FxrrrElcSljJUt6u0jyp4HSqgS+ BEBEtmuaqqKOPrlNx19Ylot9VRtgSoVzFVbPg/lq5XkAAg3TAxi8ovgVxYe7hs9iw0+XYf8BFHsy Ck+EYklz96xlV29/VBA7S3cevIL4tRTrXeGwwTohr4bip8vyH3BwMOcCWQCxQzwjsb1ksIvUvOJp Lj1QbJVGPt41sJl9CcPGgQspBxAPjFqqpSmo3PVix3GHfYqnctDjlZvDwce+bOuiOa6zA+cl0WeV TzO8Cq4CPMG2dzXB5nI5ma8WeOKtLN9dOsvFYmkdkmBJrV9OgqUfDmr+AfVdqes+NRhxWb1zAH8p Lvu98PrQhV3q07Y9TuvhbKiv+1+NyYvteqvOgizYEfeYOAm7Fy/n9vvjmxPzfNj3fs8JxTKtB/cB dhDA++ftA16zCRw7vGaT0bnG7jxg9/vQucAomwxnVD9UNoEjd2Vf//eAPNMft+F5/CfGxf8AAAD/ /wMAUEsDBBQABgAIAAAAIQBjDSZN3AAAAAQBAAAPAAAAZHJzL2Rvd25yZXYueG1sTI9BS8NAEIXv gv9hmYI3u4klsaTZlFLUUxFsBfE2zU6T0OxsyG6T9N+7erGXgcd7vPdNvp5MKwbqXWNZQTyPQBCX VjdcKfg8vD4uQTiPrLG1TAqu5GBd3N/lmGk78gcNe1+JUMIuQwW1910mpStrMujmtiMO3sn2Bn2Q fSV1j2MoN618iqJUGmw4LNTY0bam8ry/GAVvI46bRfwy7M6n7fX7kLx/7WJS6mE2bVYgPE3+Pwy/ +AEdisB0tBfWTrQKwiP+7wZvmTynII4KkkUKssjlLXzxAwAA//8DAFBLAQItABQABgAIAAAAIQC2 gziS/gAAAOEBAAATAAAAAAAAAAAAAAAAAAAAAABbQ29udGVudF9UeXBlc10ueG1sUEsBAi0AFAAG AAgAAAAhADj9If/WAAAAlAEAAAsAAAAAAAAAAAAAAAAALwEAAF9yZWxzLy5yZWxzUEsBAi0AFAAG AAgAAAAhAFR8abECBQAADBkAAA4AAAAAAAAAAAAAAAAALgIAAGRycy9lMm9Eb2MueG1sUEsBAi0A FAAGAAgAAAAhAGMNJk3cAAAABAEAAA8AAAAAAAAAAAAAAAAAXAcAAGRycy9kb3ducmV2LnhtbFBL BQYAAAAABAAEAPMAAABlCAAAAAA= ">
                <v:group id="Group 4949" o:spid="_x0000_s1476"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OaZRssAAADiAAAADwAAAGRycy9kb3ducmV2LnhtbESPS2vDMBCE74X+B7GF 3hrZdZ5OlBBCW3IIhTwg5LZYG9vEWhlLtZ1/XxUCPQ4z8w2zWPWmEi01rrSsIB5EIIgzq0vOFZyO n29TEM4ja6wsk4I7OVgtn58WmGrb8Z7ag89FgLBLUUHhfZ1K6bKCDLqBrYmDd7WNQR9kk0vdYBfg ppLvUTSWBksOCwXWtCkoux1+jIKvDrt1En+0u9t1c78cR9/nXUxKvb706zkIT73/Dz/aW60gmQyH s8l4msDfpXAH5PI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KjmmUbL AAAA4gAAAA8AAAAAAAAAAAAAAAAAqgIAAGRycy9kb3ducmV2LnhtbFBLBQYAAAAABAAEAPoAAACi AwAAAAA= ">
                  <v:group id="Group 4950" o:spid="_x0000_s1477"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w8BMswAAADiAAAADwAAAGRycy9kb3ducmV2LnhtbESPT2vCQBTE74LfYXlC b7pJTf0TXUWkLT1IoVoovT2yzySYfRuy2yR+e1cQehxm5jfMetubSrTUuNKygngSgSDOrC45V/B9 ehsvQDiPrLGyTAqu5GC7GQ7WmGrb8Re1R5+LAGGXooLC+zqV0mUFGXQTWxMH72wbgz7IJpe6wS7A TSWfo2gmDZYcFgqsaV9Qdjn+GQXvHXa7afzaHi7n/fX39PL5c4hJqadRv1uB8NT7//Cj/aEVTOdJ spzPFgncL4U7IDc3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nDwEy zAAAAOIAAAAPAAAAAAAAAAAAAAAAAKoCAABkcnMvZG93bnJldi54bWxQSwUGAAAAAAQABAD6AAAA owMAAAAA ">
                    <v:shape id="Flowchart: Alternate Process 4954" o:spid="_x0000_s1478"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wP68wA AADiAAAADwAAAGRycy9kb3ducmV2LnhtbESPQWvCQBSE70L/w/IKvZS6abUxSV2lCkIPQqkKXh/Z ZzaYfRuy2xj767uFgsdhZr5h5svBNqKnzteOFTyPExDEpdM1VwoO+81TBsIHZI2NY1JwJQ/Lxd1o joV2F/6ifhcqESHsC1RgQmgLKX1pyKIfu5Y4eifXWQxRdpXUHV4i3DbyJUlSabHmuGCwpbWh8rz7 tgroZ/W4zSb5Jg/ZcD6mpl+l5adSD/fD+xuIQEO4hf/bH1rBZDad5rM0e4W/S/EOyMUvAAAA//8D AFBLAQItABQABgAIAAAAIQDw94q7/QAAAOIBAAATAAAAAAAAAAAAAAAAAAAAAABbQ29udGVudF9U eXBlc10ueG1sUEsBAi0AFAAGAAgAAAAhADHdX2HSAAAAjwEAAAsAAAAAAAAAAAAAAAAALgEAAF9y ZWxzLy5yZWxzUEsBAi0AFAAGAAgAAAAhADMvBZ5BAAAAOQAAABAAAAAAAAAAAAAAAAAAKQIAAGRy cy9zaGFwZXhtbC54bWxQSwECLQAUAAYACAAAACEAMGwP68wAAADiAAAADwAAAAAAAAAAAAAAAACY AgAAZHJzL2Rvd25yZXYueG1sUEsFBgAAAAAEAAQA9QAAAJEDAAAAAA== " fillcolor="#98c1d9" stroked="f" strokeweight="1pt">
                      <v:fill opacity="52428f"/>
                    </v:shape>
                    <v:shape id="Hexagon 4955" o:spid="_x0000_s147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HBIckA AADiAAAADwAAAGRycy9kb3ducmV2LnhtbESPQWvCQBSE7wX/w/IK3uqm0cY0dQ1BENpjjRdvr9nX JJh9G7JrjP++WxA8DjPzDbPJJ9OJkQbXWlbwuohAEFdWt1wrOJb7lxSE88gaO8uk4EYO8u3saYOZ tlf+pvHgaxEg7DJU0HjfZ1K6qiGDbmF74uD92sGgD3KopR7wGuCmk3EUJdJgy2GhwZ52DVXnw8Uo MHxqo66K91+6LPv07edIujgrNX+eig8Qnib/CN/bn1rBcr1ava+TNIH/S+EOyO0fAAAA//8DAFBL AQItABQABgAIAAAAIQDw94q7/QAAAOIBAAATAAAAAAAAAAAAAAAAAAAAAABbQ29udGVudF9UeXBl c10ueG1sUEsBAi0AFAAGAAgAAAAhADHdX2HSAAAAjwEAAAsAAAAAAAAAAAAAAAAALgEAAF9yZWxz Ly5yZWxzUEsBAi0AFAAGAAgAAAAhADMvBZ5BAAAAOQAAABAAAAAAAAAAAAAAAAAAKQIAAGRycy9z aGFwZXhtbC54bWxQSwECLQAUAAYACAAAACEAIqHBIckAAADiAAAADwAAAAAAAAAAAAAAAACYAgAA ZHJzL2Rvd25yZXYueG1sUEsFBgAAAAAEAAQA9QAAAI4DAAAAAA== " adj="4292" fillcolor="#f60" stroked="f" strokeweight="1pt"/>
                    <v:shape id="Hexagon 4956" o:spid="_x0000_s148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Aul8wA AADiAAAADwAAAGRycy9kb3ducmV2LnhtbESPX0vDQBDE3wW/w7GCb/ailqaNvRYR/5QqlEal+Lbk 1lxobjfkzjZ+e08QfBxm5jfMfDn4Vh2oD42wgctRBoq4EttwbeDt9eFiCipEZIutMBn4pgDLxenJ HAsrR97SoYy1ShAOBRpwMXaF1qFy5DGMpCNO3qf0HmOSfa1tj8cE962+yrKJ9thwWnDY0Z2jal9+ eQMr+/Hs7mePL9L596d1uZP9ZifGnJ8NtzegIg3xP/zXXlkD1/l4PMsn0xx+L6U7oBc/AAAA//8D AFBLAQItABQABgAIAAAAIQDw94q7/QAAAOIBAAATAAAAAAAAAAAAAAAAAAAAAABbQ29udGVudF9U eXBlc10ueG1sUEsBAi0AFAAGAAgAAAAhADHdX2HSAAAAjwEAAAsAAAAAAAAAAAAAAAAALgEAAF9y ZWxzLy5yZWxzUEsBAi0AFAAGAAgAAAAhADMvBZ5BAAAAOQAAABAAAAAAAAAAAAAAAAAAKQIAAGRy cy9zaGFwZXhtbC54bWxQSwECLQAUAAYACAAAACEAEdAul8wAAADiAAAADwAAAAAAAAAAAAAAAACY AgAAZHJzL2Rvd25yZXYueG1sUEsFBgAAAAAEAAQA9QAAAJEDAAAAAA== " adj="4292" fillcolor="#3d5a80" stroked="f" strokeweight="1pt"/>
                  </v:group>
                  <v:shape id="WordArt 192" o:spid="_x0000_s1481"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aNXAccA AADiAAAADwAAAGRycy9kb3ducmV2LnhtbERPy2rCQBTdF/oPwy2405nW1EfqKKIIriq1Kri7ZK5J aOZOyIwm/r2zELo8nPds0dlK3KjxpWMN7wMFgjhzpuRcw+F305+A8AHZYOWYNNzJw2L++jLD1LiW f+i2D7mIIexT1FCEUKdS+qwgi37gauLIXVxjMUTY5NI02MZwW8kPpUbSYsmxocCaVgVlf/ur1XD8 vpxPidrla/tZt65Tku1Uat1765ZfIAJ14V/8dG+NhuE4Sabj0SRujpfiHZDzBwAAAP//AwBQSwEC LQAUAAYACAAAACEA8PeKu/0AAADiAQAAEwAAAAAAAAAAAAAAAAAAAAAAW0NvbnRlbnRfVHlwZXNd LnhtbFBLAQItABQABgAIAAAAIQAx3V9h0gAAAI8BAAALAAAAAAAAAAAAAAAAAC4BAABfcmVscy8u cmVsc1BLAQItABQABgAIAAAAIQAzLwWeQQAAADkAAAAQAAAAAAAAAAAAAAAAACkCAABkcnMvc2hh cGV4bWwueG1sUEsBAi0AFAAGAAgAAAAhAF2jVwHHAAAA4gAAAA8AAAAAAAAAAAAAAAAAmAIAAGRy cy9kb3ducmV2LnhtbFBLBQYAAAAABAAEAPUAAACMAwAAAAA= " filled="f" stroked="f">
                    <v:stroke joinstyle="round"/>
                    <o:lock v:ext="edit" shapetype="t"/>
                    <v:textbox>
                      <w:txbxContent>
                        <w:p w14:paraId="691DA475"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113B60D"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41BB1518" w14:textId="5E95BA2A" w:rsidR="00AD21AA" w:rsidRPr="009111E4" w:rsidRDefault="00AD21AA" w:rsidP="00F607A1">
                          <w:pPr>
                            <w:pStyle w:val="NormalWeb"/>
                            <w:rPr>
                              <w:b/>
                              <w:color w:val="FFFFFF" w:themeColor="background1"/>
                              <w:sz w:val="32"/>
                              <w:szCs w:val="32"/>
                            </w:rPr>
                          </w:pPr>
                        </w:p>
                      </w:txbxContent>
                    </v:textbox>
                  </v:shape>
                </v:group>
                <v:shape id="WordArt 192" o:spid="_x0000_s1482"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ymsoA AADiAAAADwAAAGRycy9kb3ducmV2LnhtbESPT2vCQBTE7wW/w/IEb3VXTdVEVykthZ5a/AveHtln Esy+DdmtSb99t1DocZiZ3zDrbW9rcafWV441TMYKBHHuTMWFhuPh7XEJwgdkg7Vj0vBNHrabwcMa M+M63tF9HwoRIewz1FCG0GRS+rwki37sGuLoXV1rMUTZFtK02EW4reVUqbm0WHFcKLGhl5Ly2/7L ajh9XC/nRH0Wr/ap6VyvJNtUaj0a9s8rEIH68B/+a78bDbNFkqSL+TKF30vxDs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DLv8prKAAAA4gAAAA8AAAAAAAAAAAAAAAAAmAIA AGRycy9kb3ducmV2LnhtbFBLBQYAAAAABAAEAPUAAACPAwAAAAA= " filled="f" stroked="f">
                  <v:stroke joinstyle="round"/>
                  <o:lock v:ext="edit" shapetype="t"/>
                  <v:textbox>
                    <w:txbxContent>
                      <w:p w14:paraId="4463DE07"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9B8D0A3"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0228CA18" w14:textId="77777777" w:rsidR="00AD21AA" w:rsidRPr="003830F3" w:rsidRDefault="00AD21AA" w:rsidP="00B11816">
      <w:pPr>
        <w:tabs>
          <w:tab w:val="left" w:pos="992"/>
        </w:tabs>
        <w:ind w:left="992" w:hanging="992"/>
        <w:rPr>
          <w:rFonts w:cs="Times New Roman"/>
          <w:szCs w:val="24"/>
          <w:lang w:val="vi-VN"/>
        </w:rPr>
      </w:pPr>
      <w:r w:rsidRPr="003830F3">
        <w:rPr>
          <w:rFonts w:cs="Times New Roman"/>
          <w:b/>
          <w:bCs/>
          <w:color w:val="0000FF"/>
          <w:szCs w:val="24"/>
          <w:lang w:val="vi-VN"/>
        </w:rPr>
        <w:t>Câu 1:</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Sử dụng bộ thí nghiệm như hình vẽ để tìm hiểu về mối liên hệ giữa áp suất và thể tích của một lượng khí xác định ở nhiệt độ không đổi, người ta thu được bảng kết quả như bảng bên.</w:t>
      </w:r>
    </w:p>
    <w:p w14:paraId="71DDBC21" w14:textId="77777777" w:rsidR="00AD21AA" w:rsidRPr="003830F3" w:rsidRDefault="00AD21AA" w:rsidP="00B11816">
      <w:pPr>
        <w:tabs>
          <w:tab w:val="left" w:pos="992"/>
        </w:tabs>
        <w:ind w:left="992"/>
        <w:rPr>
          <w:rFonts w:cs="Times New Roman"/>
          <w:szCs w:val="24"/>
          <w:lang w:val="vi-VN"/>
        </w:rPr>
      </w:pPr>
      <w:r w:rsidRPr="00FF5D77">
        <w:rPr>
          <w:rFonts w:cs="Times New Roman"/>
          <w:noProof/>
          <w:szCs w:val="24"/>
        </w:rPr>
        <w:drawing>
          <wp:anchor distT="0" distB="0" distL="114300" distR="114300" simplePos="0" relativeHeight="251996160" behindDoc="0" locked="0" layoutInCell="1" allowOverlap="1" wp14:anchorId="3BBF9098" wp14:editId="3F1AE764">
            <wp:simplePos x="0" y="0"/>
            <wp:positionH relativeFrom="page">
              <wp:posOffset>1134110</wp:posOffset>
            </wp:positionH>
            <wp:positionV relativeFrom="paragraph">
              <wp:posOffset>640715</wp:posOffset>
            </wp:positionV>
            <wp:extent cx="3572510" cy="1466850"/>
            <wp:effectExtent l="0" t="0" r="8890" b="0"/>
            <wp:wrapTopAndBottom/>
            <wp:docPr id="1048616574" name="Hình ảnh 1" descr="Ảnh có chứa văn bản, ảnh chụp màn hình, số,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65269" name="Hình ảnh 1" descr="Ảnh có chứa văn bản, ảnh chụp màn hình, số, Phông chữ  Nội dung do AI tạo ra có thể không chính xác."/>
                    <pic:cNvPicPr/>
                  </pic:nvPicPr>
                  <pic:blipFill>
                    <a:blip r:embed="rId3691" cstate="email">
                      <a:extLst>
                        <a:ext uri="{28A0092B-C50C-407E-A947-70E740481C1C}">
                          <a14:useLocalDpi xmlns:a14="http://schemas.microsoft.com/office/drawing/2010/main"/>
                        </a:ext>
                      </a:extLst>
                    </a:blip>
                    <a:stretch>
                      <a:fillRect/>
                    </a:stretch>
                  </pic:blipFill>
                  <pic:spPr>
                    <a:xfrm>
                      <a:off x="0" y="0"/>
                      <a:ext cx="3572510" cy="1466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7184" behindDoc="0" locked="0" layoutInCell="1" allowOverlap="1" wp14:anchorId="062BCECF" wp14:editId="59A988C1">
            <wp:simplePos x="0" y="0"/>
            <wp:positionH relativeFrom="margin">
              <wp:align>right</wp:align>
            </wp:positionH>
            <wp:positionV relativeFrom="paragraph">
              <wp:posOffset>659765</wp:posOffset>
            </wp:positionV>
            <wp:extent cx="2355850" cy="1435735"/>
            <wp:effectExtent l="0" t="0" r="6350" b="0"/>
            <wp:wrapSquare wrapText="bothSides"/>
            <wp:docPr id="421061441" name="Hình ảnh 1" descr="Ảnh có chứa văn bản, đồng hồ, hàng, Song so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22900" name="Hình ảnh 1" descr="Ảnh có chứa văn bản, đồng hồ, hàng, Song song  Nội dung do AI tạo ra có thể không chính xác."/>
                    <pic:cNvPicPr/>
                  </pic:nvPicPr>
                  <pic:blipFill>
                    <a:blip r:embed="rId3692" cstate="email">
                      <a:extLst>
                        <a:ext uri="{28A0092B-C50C-407E-A947-70E740481C1C}">
                          <a14:useLocalDpi xmlns:a14="http://schemas.microsoft.com/office/drawing/2010/main"/>
                        </a:ext>
                      </a:extLst>
                    </a:blip>
                    <a:stretch>
                      <a:fillRect/>
                    </a:stretch>
                  </pic:blipFill>
                  <pic:spPr>
                    <a:xfrm>
                      <a:off x="0" y="0"/>
                      <a:ext cx="2355850" cy="1435735"/>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szCs w:val="24"/>
          <w:lang w:val="vi-VN"/>
        </w:rPr>
        <w:t xml:space="preserve">Biết 1 bar </w:t>
      </w:r>
      <w:r w:rsidRPr="00EA397F">
        <w:rPr>
          <w:noProof/>
          <w:position w:val="-6"/>
        </w:rPr>
        <w:object w:dxaOrig="859" w:dyaOrig="320" w14:anchorId="0D5A4282">
          <v:shape id="_x0000_i3105" type="#_x0000_t75" alt="" style="width:42.75pt;height:15.75pt;mso-width-percent:0;mso-height-percent:0;mso-width-percent:0;mso-height-percent:0" o:ole="">
            <v:imagedata r:id="rId1309" o:title=""/>
          </v:shape>
          <o:OLEObject Type="Embed" ProgID="Equation.DSMT4" ShapeID="_x0000_i3105" DrawAspect="Content" ObjectID="_1822570965" r:id="rId3693"/>
        </w:object>
      </w:r>
      <w:r w:rsidRPr="003830F3">
        <w:rPr>
          <w:rFonts w:cs="Times New Roman"/>
          <w:szCs w:val="24"/>
          <w:lang w:val="vi-VN"/>
        </w:rPr>
        <w:t xml:space="preserve">, với kết quả thu được ở bảng trên thì kết quả đo giá trị trung bình của biểu thức </w:t>
      </w:r>
      <w:r w:rsidRPr="00EA397F">
        <w:rPr>
          <w:noProof/>
          <w:position w:val="-24"/>
        </w:rPr>
        <w:object w:dxaOrig="420" w:dyaOrig="620" w14:anchorId="5AB63032">
          <v:shape id="_x0000_i3106" type="#_x0000_t75" alt="" style="width:21pt;height:31.5pt;mso-width-percent:0;mso-height-percent:0;mso-width-percent:0;mso-height-percent:0" o:ole="">
            <v:imagedata r:id="rId1311" o:title=""/>
          </v:shape>
          <o:OLEObject Type="Embed" ProgID="Equation.DSMT4" ShapeID="_x0000_i3106" DrawAspect="Content" ObjectID="_1822570966" r:id="rId3694"/>
        </w:object>
      </w:r>
      <w:r w:rsidRPr="003830F3">
        <w:rPr>
          <w:rFonts w:cs="Times New Roman"/>
          <w:szCs w:val="24"/>
          <w:lang w:val="vi-VN"/>
        </w:rPr>
        <w:t xml:space="preserve"> là </w:t>
      </w:r>
      <w:r w:rsidRPr="00EA397F">
        <w:rPr>
          <w:noProof/>
          <w:position w:val="-10"/>
        </w:rPr>
        <w:object w:dxaOrig="1640" w:dyaOrig="360" w14:anchorId="1A63C622">
          <v:shape id="_x0000_i3107" type="#_x0000_t75" alt="" style="width:81.75pt;height:18.75pt;mso-width-percent:0;mso-height-percent:0;mso-width-percent:0;mso-height-percent:0" o:ole="">
            <v:imagedata r:id="rId1313" o:title=""/>
          </v:shape>
          <o:OLEObject Type="Embed" ProgID="Equation.DSMT4" ShapeID="_x0000_i3107" DrawAspect="Content" ObjectID="_1822570967" r:id="rId3695"/>
        </w:object>
      </w:r>
      <w:r w:rsidRPr="003830F3">
        <w:rPr>
          <w:rFonts w:cs="Times New Roman"/>
          <w:szCs w:val="24"/>
          <w:lang w:val="vi-VN"/>
        </w:rPr>
        <w:t>. Tìm giá trị của x (làm tròn kết quả đến chữ số hàng phần mười).</w:t>
      </w:r>
    </w:p>
    <w:p w14:paraId="62872DC8"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lastRenderedPageBreak/>
        <w:t>Hướng dẫn</w:t>
      </w:r>
    </w:p>
    <w:p w14:paraId="76F442DF" w14:textId="77777777" w:rsidR="00AD21AA" w:rsidRDefault="00AD21AA" w:rsidP="00B11816">
      <w:pPr>
        <w:tabs>
          <w:tab w:val="left" w:pos="992"/>
        </w:tabs>
        <w:rPr>
          <w:rFonts w:cs="Times New Roman"/>
          <w:b/>
          <w:bCs/>
          <w:szCs w:val="24"/>
          <w:lang w:val="vi-VN"/>
        </w:rPr>
      </w:pPr>
      <w:r>
        <w:rPr>
          <w:rFonts w:cs="Times New Roman"/>
          <w:b/>
          <w:bCs/>
          <w:szCs w:val="24"/>
          <w:lang w:val="vi-VN"/>
        </w:rPr>
        <w:tab/>
      </w:r>
      <w:r w:rsidRPr="009C11DA">
        <w:rPr>
          <w:rFonts w:cs="Times New Roman"/>
          <w:b/>
          <w:bCs/>
          <w:noProof/>
          <w:position w:val="-28"/>
          <w:szCs w:val="24"/>
          <w:lang w:val="vi-VN"/>
        </w:rPr>
        <w:object w:dxaOrig="8540" w:dyaOrig="960" w14:anchorId="00B4C346">
          <v:shape id="_x0000_i3108" type="#_x0000_t75" alt="" style="width:426.75pt;height:48pt;mso-width-percent:0;mso-height-percent:0;mso-width-percent:0;mso-height-percent:0" o:ole="">
            <v:imagedata r:id="rId3696" o:title=""/>
          </v:shape>
          <o:OLEObject Type="Embed" ProgID="Equation.DSMT4" ShapeID="_x0000_i3108" DrawAspect="Content" ObjectID="_1822570968" r:id="rId3697"/>
        </w:object>
      </w:r>
    </w:p>
    <w:p w14:paraId="13B65076" w14:textId="77777777" w:rsidR="00AD21AA" w:rsidRPr="003830F3" w:rsidRDefault="00AD21AA" w:rsidP="00B11816">
      <w:pPr>
        <w:tabs>
          <w:tab w:val="left" w:pos="992"/>
        </w:tabs>
        <w:rPr>
          <w:rFonts w:cs="Times New Roman"/>
          <w:szCs w:val="24"/>
          <w:lang w:val="vi-VN"/>
        </w:rPr>
      </w:pPr>
      <w:r>
        <w:rPr>
          <w:rFonts w:cs="Times New Roman"/>
          <w:b/>
          <w:bCs/>
          <w:szCs w:val="24"/>
          <w:lang w:val="vi-VN"/>
        </w:rPr>
        <w:tab/>
      </w:r>
      <w:r w:rsidRPr="003830F3">
        <w:rPr>
          <w:rFonts w:cs="Times New Roman"/>
          <w:b/>
          <w:bCs/>
          <w:szCs w:val="24"/>
          <w:lang w:val="vi-VN"/>
        </w:rPr>
        <w:t>Trả lời ngắn:</w:t>
      </w:r>
      <w:r w:rsidRPr="003830F3">
        <w:rPr>
          <w:rFonts w:cs="Times New Roman"/>
          <w:szCs w:val="24"/>
          <w:lang w:val="vi-VN"/>
        </w:rPr>
        <w:t xml:space="preserve"> 7,7</w:t>
      </w:r>
    </w:p>
    <w:p w14:paraId="543984A0" w14:textId="77777777" w:rsidR="00AD21AA" w:rsidRPr="00221472" w:rsidRDefault="00AD21AA" w:rsidP="005E6613">
      <w:pPr>
        <w:tabs>
          <w:tab w:val="left" w:pos="992"/>
        </w:tabs>
        <w:ind w:left="990" w:hanging="990"/>
        <w:rPr>
          <w:rFonts w:cs="Times New Roman"/>
          <w:szCs w:val="24"/>
        </w:rPr>
      </w:pPr>
      <w:r w:rsidRPr="003830F3">
        <w:rPr>
          <w:rFonts w:cs="Times New Roman"/>
          <w:b/>
          <w:bCs/>
          <w:color w:val="0000FF"/>
          <w:szCs w:val="24"/>
          <w:lang w:val="vi-VN"/>
        </w:rPr>
        <w:t>Câu 2</w:t>
      </w:r>
      <w:r>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221472">
        <w:rPr>
          <w:rFonts w:cs="Times New Roman"/>
          <w:szCs w:val="24"/>
        </w:rPr>
        <w:t xml:space="preserve">Một lượng khí lí tưởng có khối lượng mol phân tử </w:t>
      </w:r>
      <w:r w:rsidRPr="009C11DA">
        <w:rPr>
          <w:rFonts w:cs="Times New Roman"/>
          <w:noProof/>
          <w:position w:val="-10"/>
          <w:szCs w:val="24"/>
        </w:rPr>
        <w:object w:dxaOrig="1579" w:dyaOrig="320" w14:anchorId="31B3FB65">
          <v:shape id="_x0000_i3109" type="#_x0000_t75" alt="" style="width:78pt;height:16.5pt;mso-width-percent:0;mso-height-percent:0;mso-width-percent:0;mso-height-percent:0" o:ole="">
            <v:imagedata r:id="rId1316" o:title=""/>
          </v:shape>
          <o:OLEObject Type="Embed" ProgID="Equation.DSMT4" ShapeID="_x0000_i3109" DrawAspect="Content" ObjectID="_1822570969" r:id="rId3698"/>
        </w:object>
      </w:r>
      <w:r w:rsidRPr="00221472">
        <w:rPr>
          <w:rFonts w:cs="Times New Roman"/>
          <w:szCs w:val="24"/>
        </w:rPr>
        <w:t xml:space="preserve">. Để làm nóng đẳng áp khối khí thêm </w:t>
      </w:r>
      <w:r w:rsidRPr="009C11DA">
        <w:rPr>
          <w:rFonts w:cs="Times New Roman"/>
          <w:noProof/>
          <w:position w:val="-6"/>
          <w:szCs w:val="24"/>
        </w:rPr>
        <w:object w:dxaOrig="1040" w:dyaOrig="279" w14:anchorId="60C0168D">
          <v:shape id="_x0000_i3110" type="#_x0000_t75" alt="" style="width:51.75pt;height:14.25pt;mso-width-percent:0;mso-height-percent:0;mso-width-percent:0;mso-height-percent:0" o:ole="">
            <v:imagedata r:id="rId1318" o:title=""/>
          </v:shape>
          <o:OLEObject Type="Embed" ProgID="Equation.DSMT4" ShapeID="_x0000_i3110" DrawAspect="Content" ObjectID="_1822570970" r:id="rId3699"/>
        </w:object>
      </w:r>
      <w:r w:rsidRPr="00221472">
        <w:rPr>
          <w:rFonts w:cs="Times New Roman"/>
          <w:szCs w:val="24"/>
        </w:rPr>
        <w:t xml:space="preserve">, cần truyền cho khí nhiệt lượng </w:t>
      </w:r>
      <w:r w:rsidRPr="009C11DA">
        <w:rPr>
          <w:rFonts w:cs="Times New Roman"/>
          <w:noProof/>
          <w:position w:val="-12"/>
          <w:szCs w:val="24"/>
        </w:rPr>
        <w:object w:dxaOrig="920" w:dyaOrig="360" w14:anchorId="442E01CA">
          <v:shape id="_x0000_i3111" type="#_x0000_t75" alt="" style="width:47.25pt;height:18.75pt;mso-width-percent:0;mso-height-percent:0;mso-width-percent:0;mso-height-percent:0" o:ole="">
            <v:imagedata r:id="rId1320" o:title=""/>
          </v:shape>
          <o:OLEObject Type="Embed" ProgID="Equation.DSMT4" ShapeID="_x0000_i3111" DrawAspect="Content" ObjectID="_1822570971" r:id="rId3700"/>
        </w:object>
      </w:r>
      <w:r w:rsidRPr="00221472">
        <w:rPr>
          <w:rFonts w:cs="Times New Roman"/>
          <w:szCs w:val="24"/>
        </w:rPr>
        <w:t xml:space="preserve">. Để làm lạnh đẳng tích khối khí trở về nhiệt độ ban đầu, cần thu nhiệt của khí một nhiệt lượng </w:t>
      </w:r>
      <w:r w:rsidRPr="009C11DA">
        <w:rPr>
          <w:rFonts w:cs="Times New Roman"/>
          <w:noProof/>
          <w:position w:val="-12"/>
          <w:szCs w:val="24"/>
        </w:rPr>
        <w:object w:dxaOrig="840" w:dyaOrig="360" w14:anchorId="34078D62">
          <v:shape id="_x0000_i3112" type="#_x0000_t75" alt="" style="width:42.75pt;height:18.75pt;mso-width-percent:0;mso-height-percent:0;mso-width-percent:0;mso-height-percent:0" o:ole="">
            <v:imagedata r:id="rId1322" o:title=""/>
          </v:shape>
          <o:OLEObject Type="Embed" ProgID="Equation.DSMT4" ShapeID="_x0000_i3112" DrawAspect="Content" ObjectID="_1822570972" r:id="rId3701"/>
        </w:object>
      </w:r>
      <w:r w:rsidRPr="00221472">
        <w:rPr>
          <w:rFonts w:cs="Times New Roman"/>
          <w:szCs w:val="24"/>
        </w:rPr>
        <w:t>. Tìm khối lượng của khí theo đơn vị gam (làm tròn kết quả đến chữ số hàng phần trăm).</w:t>
      </w:r>
    </w:p>
    <w:p w14:paraId="3DA1CC16" w14:textId="77777777" w:rsidR="00AD21AA" w:rsidRPr="00221472" w:rsidRDefault="00AD21AA" w:rsidP="005E6613">
      <w:pPr>
        <w:tabs>
          <w:tab w:val="left" w:pos="992"/>
        </w:tabs>
        <w:jc w:val="center"/>
        <w:rPr>
          <w:rFonts w:cs="Times New Roman"/>
          <w:szCs w:val="24"/>
        </w:rPr>
      </w:pPr>
      <w:r w:rsidRPr="00221472">
        <w:rPr>
          <w:rFonts w:cs="Times New Roman"/>
          <w:b/>
          <w:bCs/>
          <w:color w:val="0000FF"/>
          <w:szCs w:val="24"/>
        </w:rPr>
        <w:t>Hướng dẫn</w:t>
      </w:r>
    </w:p>
    <w:p w14:paraId="031F394B" w14:textId="77777777" w:rsidR="00AD21AA" w:rsidRPr="00221472" w:rsidRDefault="00AD21AA" w:rsidP="005E6613">
      <w:pPr>
        <w:tabs>
          <w:tab w:val="left" w:pos="992"/>
        </w:tabs>
        <w:ind w:left="992"/>
        <w:rPr>
          <w:rFonts w:cs="Times New Roman"/>
          <w:szCs w:val="24"/>
        </w:rPr>
      </w:pPr>
      <w:r w:rsidRPr="009C11DA">
        <w:rPr>
          <w:rFonts w:cs="Times New Roman"/>
          <w:noProof/>
          <w:position w:val="-12"/>
          <w:szCs w:val="24"/>
        </w:rPr>
        <w:object w:dxaOrig="4860" w:dyaOrig="360" w14:anchorId="20C7AAC4">
          <v:shape id="_x0000_i3113" type="#_x0000_t75" alt="" style="width:243.75pt;height:18.75pt;mso-width-percent:0;mso-height-percent:0;mso-width-percent:0;mso-height-percent:0" o:ole="">
            <v:imagedata r:id="rId3702" o:title=""/>
          </v:shape>
          <o:OLEObject Type="Embed" ProgID="Equation.DSMT4" ShapeID="_x0000_i3113" DrawAspect="Content" ObjectID="_1822570973" r:id="rId3703"/>
        </w:object>
      </w:r>
    </w:p>
    <w:p w14:paraId="5FE5A8CB" w14:textId="77777777" w:rsidR="00AD21AA" w:rsidRPr="00221472" w:rsidRDefault="00AD21AA" w:rsidP="005E6613">
      <w:pPr>
        <w:tabs>
          <w:tab w:val="left" w:pos="992"/>
        </w:tabs>
        <w:ind w:left="992"/>
        <w:rPr>
          <w:rFonts w:cs="Times New Roman"/>
          <w:szCs w:val="24"/>
        </w:rPr>
      </w:pPr>
      <w:r w:rsidRPr="009C11DA">
        <w:rPr>
          <w:rFonts w:cs="Times New Roman"/>
          <w:noProof/>
          <w:position w:val="-24"/>
          <w:szCs w:val="24"/>
        </w:rPr>
        <w:object w:dxaOrig="5340" w:dyaOrig="620" w14:anchorId="26EEE397">
          <v:shape id="_x0000_i3114" type="#_x0000_t75" alt="" style="width:267pt;height:30.75pt;mso-width-percent:0;mso-height-percent:0;mso-width-percent:0;mso-height-percent:0" o:ole="">
            <v:imagedata r:id="rId3704" o:title=""/>
          </v:shape>
          <o:OLEObject Type="Embed" ProgID="Equation.DSMT4" ShapeID="_x0000_i3114" DrawAspect="Content" ObjectID="_1822570974" r:id="rId3705"/>
        </w:object>
      </w:r>
    </w:p>
    <w:p w14:paraId="08895695" w14:textId="77777777" w:rsidR="00AD21AA" w:rsidRPr="00221472" w:rsidRDefault="00AD21AA" w:rsidP="005E6613">
      <w:pPr>
        <w:tabs>
          <w:tab w:val="left" w:pos="992"/>
        </w:tabs>
        <w:ind w:left="992"/>
        <w:rPr>
          <w:rFonts w:cs="Times New Roman"/>
          <w:szCs w:val="24"/>
        </w:rPr>
      </w:pPr>
      <w:r w:rsidRPr="009C11DA">
        <w:rPr>
          <w:rFonts w:cs="Times New Roman"/>
          <w:noProof/>
          <w:position w:val="-24"/>
          <w:szCs w:val="24"/>
        </w:rPr>
        <w:object w:dxaOrig="2700" w:dyaOrig="620" w14:anchorId="359DEF26">
          <v:shape id="_x0000_i3115" type="#_x0000_t75" alt="" style="width:135pt;height:30.75pt;mso-width-percent:0;mso-height-percent:0;mso-width-percent:0;mso-height-percent:0" o:ole="">
            <v:imagedata r:id="rId3706" o:title=""/>
          </v:shape>
          <o:OLEObject Type="Embed" ProgID="Equation.DSMT4" ShapeID="_x0000_i3115" DrawAspect="Content" ObjectID="_1822570975" r:id="rId3707"/>
        </w:object>
      </w:r>
    </w:p>
    <w:p w14:paraId="2AF96250" w14:textId="77777777" w:rsidR="00471E45" w:rsidRDefault="00AD21AA" w:rsidP="005E6613">
      <w:pPr>
        <w:tabs>
          <w:tab w:val="left" w:pos="992"/>
        </w:tabs>
        <w:ind w:firstLine="990"/>
        <w:rPr>
          <w:rFonts w:cs="Times New Roman"/>
          <w:szCs w:val="24"/>
        </w:rPr>
      </w:pPr>
      <w:r w:rsidRPr="00221472">
        <w:rPr>
          <w:rFonts w:cs="Times New Roman"/>
          <w:b/>
          <w:bCs/>
          <w:szCs w:val="24"/>
        </w:rPr>
        <w:t xml:space="preserve">Trả lời ngắn: </w:t>
      </w:r>
      <w:r w:rsidRPr="00221472">
        <w:rPr>
          <w:rFonts w:cs="Times New Roman"/>
          <w:szCs w:val="24"/>
        </w:rPr>
        <w:t>0,67</w:t>
      </w:r>
    </w:p>
    <w:p w14:paraId="0A51844D" w14:textId="3493F3B6" w:rsidR="00AD21AA" w:rsidRPr="000471E0" w:rsidRDefault="00AD21AA" w:rsidP="000471E0">
      <w:pPr>
        <w:tabs>
          <w:tab w:val="left" w:pos="992"/>
        </w:tabs>
        <w:ind w:left="992" w:hanging="992"/>
        <w:rPr>
          <w:rFonts w:cs="Times New Roman"/>
          <w:szCs w:val="24"/>
          <w:lang w:val="vi-VN"/>
        </w:rPr>
      </w:pPr>
      <w:r w:rsidRPr="003830F3">
        <w:rPr>
          <w:rFonts w:cs="Times New Roman"/>
          <w:b/>
          <w:bCs/>
          <w:color w:val="0000FF"/>
          <w:szCs w:val="24"/>
          <w:lang w:val="vi-VN"/>
        </w:rPr>
        <w:t>Câu 3</w:t>
      </w:r>
      <w:r>
        <w:rPr>
          <w:rFonts w:cs="Times New Roman"/>
          <w:b/>
          <w:bCs/>
          <w:color w:val="0000FF"/>
          <w:szCs w:val="24"/>
          <w:lang w:val="vi-VN"/>
        </w:rPr>
        <w:t>[NQĐ]</w:t>
      </w:r>
      <w:r w:rsidRPr="003830F3">
        <w:rPr>
          <w:rFonts w:cs="Times New Roman"/>
          <w:b/>
          <w:bCs/>
          <w:color w:val="0000FF"/>
          <w:szCs w:val="24"/>
          <w:lang w:val="vi-VN"/>
        </w:rPr>
        <w:t>:</w:t>
      </w:r>
      <w:r w:rsidRPr="003830F3">
        <w:rPr>
          <w:rFonts w:cs="Times New Roman"/>
          <w:szCs w:val="24"/>
          <w:lang w:val="vi-VN"/>
        </w:rPr>
        <w:t xml:space="preserve"> </w:t>
      </w:r>
      <w:r>
        <w:rPr>
          <w:rFonts w:cs="Times New Roman"/>
          <w:szCs w:val="24"/>
          <w:lang w:val="vi-VN"/>
        </w:rPr>
        <w:tab/>
      </w:r>
      <w:r w:rsidRPr="00212025">
        <w:rPr>
          <w:rFonts w:cs="Times New Roman"/>
          <w:szCs w:val="24"/>
        </w:rPr>
        <w:t xml:space="preserve">Khi truyền nhiệt lượng </w:t>
      </w:r>
      <w:r w:rsidRPr="009C11DA">
        <w:rPr>
          <w:rFonts w:cs="Times New Roman"/>
          <w:noProof/>
          <w:position w:val="-6"/>
          <w:szCs w:val="24"/>
        </w:rPr>
        <w:object w:dxaOrig="720" w:dyaOrig="320" w14:anchorId="06EC4FBD">
          <v:shape id="_x0000_i3116" type="#_x0000_t75" alt="" style="width:36.75pt;height:15pt;mso-width-percent:0;mso-height-percent:0;mso-width-percent:0;mso-height-percent:0" o:ole="">
            <v:imagedata r:id="rId1324" o:title=""/>
          </v:shape>
          <o:OLEObject Type="Embed" ProgID="Equation.DSMT4" ShapeID="_x0000_i3116" DrawAspect="Content" ObjectID="_1822570976" r:id="rId3708"/>
        </w:object>
      </w:r>
      <w:r w:rsidRPr="00212025">
        <w:rPr>
          <w:rFonts w:cs="Times New Roman"/>
          <w:szCs w:val="24"/>
        </w:rPr>
        <w:t xml:space="preserve"> cho khí trong xilanh hình trụ, khí dãn nở và đẩy pittông dịch chuyển, thể tích của khí tăng thêm </w:t>
      </w:r>
      <w:r w:rsidRPr="009C11DA">
        <w:rPr>
          <w:rFonts w:cs="Times New Roman"/>
          <w:noProof/>
          <w:position w:val="-10"/>
          <w:szCs w:val="24"/>
        </w:rPr>
        <w:object w:dxaOrig="680" w:dyaOrig="360" w14:anchorId="32BBAB5A">
          <v:shape id="_x0000_i3117" type="#_x0000_t75" alt="" style="width:33.75pt;height:18.75pt;mso-width-percent:0;mso-height-percent:0;mso-width-percent:0;mso-height-percent:0" o:ole="">
            <v:imagedata r:id="rId1326" o:title=""/>
          </v:shape>
          <o:OLEObject Type="Embed" ProgID="Equation.DSMT4" ShapeID="_x0000_i3117" DrawAspect="Content" ObjectID="_1822570977" r:id="rId3709"/>
        </w:object>
      </w:r>
      <w:r w:rsidRPr="00212025">
        <w:rPr>
          <w:rFonts w:cs="Times New Roman"/>
          <w:szCs w:val="24"/>
        </w:rPr>
        <w:t xml:space="preserve">. Coi áp suất của khí trong suốt quá trình dãn nở là </w:t>
      </w:r>
      <w:r w:rsidRPr="009C11DA">
        <w:rPr>
          <w:rFonts w:cs="Times New Roman"/>
          <w:noProof/>
          <w:position w:val="-6"/>
          <w:szCs w:val="24"/>
        </w:rPr>
        <w:object w:dxaOrig="1240" w:dyaOrig="320" w14:anchorId="64A95D2E">
          <v:shape id="_x0000_i3118" type="#_x0000_t75" alt="" style="width:62.25pt;height:15pt;mso-width-percent:0;mso-height-percent:0;mso-width-percent:0;mso-height-percent:0" o:ole="">
            <v:imagedata r:id="rId1328" o:title=""/>
          </v:shape>
          <o:OLEObject Type="Embed" ProgID="Equation.DSMT4" ShapeID="_x0000_i3118" DrawAspect="Content" ObjectID="_1822570978" r:id="rId3710"/>
        </w:object>
      </w:r>
      <w:r w:rsidRPr="00212025">
        <w:rPr>
          <w:rFonts w:cs="Times New Roman"/>
          <w:szCs w:val="24"/>
        </w:rPr>
        <w:t xml:space="preserve">. Độ biến thiên nội năng của khí trong quá trình trên </w:t>
      </w:r>
      <w:r>
        <w:rPr>
          <w:rFonts w:cs="Times New Roman"/>
          <w:szCs w:val="24"/>
        </w:rPr>
        <w:t>là</w:t>
      </w:r>
      <w:r>
        <w:rPr>
          <w:rFonts w:cs="Times New Roman"/>
          <w:szCs w:val="24"/>
          <w:lang w:val="vi-VN"/>
        </w:rPr>
        <w:t xml:space="preserve"> </w:t>
      </w:r>
      <w:r w:rsidRPr="000471E0">
        <w:rPr>
          <w:rFonts w:cs="Times New Roman"/>
          <w:b/>
          <w:bCs/>
          <w:i/>
          <w:iCs/>
          <w:szCs w:val="24"/>
          <w:lang w:val="vi-VN"/>
        </w:rPr>
        <w:t>x.10</w:t>
      </w:r>
      <w:r w:rsidRPr="000471E0">
        <w:rPr>
          <w:rFonts w:cs="Times New Roman"/>
          <w:b/>
          <w:bCs/>
          <w:i/>
          <w:iCs/>
          <w:szCs w:val="24"/>
          <w:vertAlign w:val="superscript"/>
          <w:lang w:val="vi-VN"/>
        </w:rPr>
        <w:t>5</w:t>
      </w:r>
      <w:r w:rsidRPr="000471E0">
        <w:rPr>
          <w:rFonts w:cs="Times New Roman"/>
          <w:b/>
          <w:bCs/>
          <w:i/>
          <w:iCs/>
          <w:szCs w:val="24"/>
          <w:lang w:val="vi-VN"/>
        </w:rPr>
        <w:t xml:space="preserve"> J</w:t>
      </w:r>
      <w:r>
        <w:rPr>
          <w:rFonts w:cs="Times New Roman"/>
          <w:b/>
          <w:bCs/>
          <w:i/>
          <w:iCs/>
          <w:szCs w:val="24"/>
          <w:lang w:val="vi-VN"/>
        </w:rPr>
        <w:t xml:space="preserve"> </w:t>
      </w:r>
      <w:r>
        <w:rPr>
          <w:rFonts w:cs="Times New Roman"/>
          <w:szCs w:val="24"/>
          <w:lang w:val="vi-VN"/>
        </w:rPr>
        <w:t>. Tìm x , làm tròn đến hàng đơn vị.</w:t>
      </w:r>
    </w:p>
    <w:p w14:paraId="744D22C2" w14:textId="77777777" w:rsidR="00AD21AA" w:rsidRPr="00212025" w:rsidRDefault="00AD21AA" w:rsidP="000471E0">
      <w:pPr>
        <w:tabs>
          <w:tab w:val="left" w:pos="992"/>
        </w:tabs>
        <w:jc w:val="center"/>
        <w:rPr>
          <w:rFonts w:cs="Times New Roman"/>
          <w:szCs w:val="24"/>
        </w:rPr>
      </w:pPr>
      <w:r w:rsidRPr="00212025">
        <w:rPr>
          <w:rFonts w:cs="Times New Roman"/>
          <w:b/>
          <w:bCs/>
          <w:color w:val="0000FF"/>
          <w:szCs w:val="24"/>
        </w:rPr>
        <w:t>Hướng dẫn</w:t>
      </w:r>
    </w:p>
    <w:p w14:paraId="4E3B73CC" w14:textId="77777777" w:rsidR="00AD21AA" w:rsidRPr="00212025" w:rsidRDefault="00AD21AA" w:rsidP="000471E0">
      <w:pPr>
        <w:tabs>
          <w:tab w:val="left" w:pos="992"/>
        </w:tabs>
        <w:ind w:left="992"/>
        <w:rPr>
          <w:rFonts w:cs="Times New Roman"/>
          <w:szCs w:val="24"/>
        </w:rPr>
      </w:pPr>
      <w:r w:rsidRPr="009C11DA">
        <w:rPr>
          <w:rFonts w:cs="Times New Roman"/>
          <w:noProof/>
          <w:position w:val="-10"/>
          <w:szCs w:val="24"/>
        </w:rPr>
        <w:object w:dxaOrig="3600" w:dyaOrig="360" w14:anchorId="5068A479">
          <v:shape id="_x0000_i3119" type="#_x0000_t75" alt="" style="width:180.75pt;height:18.75pt;mso-width-percent:0;mso-height-percent:0;mso-width-percent:0;mso-height-percent:0" o:ole="">
            <v:imagedata r:id="rId3711" o:title=""/>
          </v:shape>
          <o:OLEObject Type="Embed" ProgID="Equation.DSMT4" ShapeID="_x0000_i3119" DrawAspect="Content" ObjectID="_1822570979" r:id="rId3712"/>
        </w:object>
      </w:r>
    </w:p>
    <w:p w14:paraId="59D634BF" w14:textId="77777777" w:rsidR="00AD21AA" w:rsidRDefault="00AD21AA" w:rsidP="000471E0">
      <w:pPr>
        <w:tabs>
          <w:tab w:val="left" w:pos="992"/>
        </w:tabs>
        <w:ind w:left="992"/>
        <w:rPr>
          <w:rFonts w:cs="Times New Roman"/>
          <w:b/>
          <w:bCs/>
          <w:szCs w:val="24"/>
          <w:lang w:val="vi-VN"/>
        </w:rPr>
      </w:pPr>
      <w:r w:rsidRPr="009C11DA">
        <w:rPr>
          <w:rFonts w:cs="Times New Roman"/>
          <w:noProof/>
          <w:position w:val="-10"/>
          <w:szCs w:val="24"/>
        </w:rPr>
        <w:object w:dxaOrig="3860" w:dyaOrig="360" w14:anchorId="597A8BF9">
          <v:shape id="_x0000_i3120" type="#_x0000_t75" alt="" style="width:192.75pt;height:18.75pt;mso-width-percent:0;mso-height-percent:0;mso-width-percent:0;mso-height-percent:0" o:ole="">
            <v:imagedata r:id="rId3713" o:title=""/>
          </v:shape>
          <o:OLEObject Type="Embed" ProgID="Equation.DSMT4" ShapeID="_x0000_i3120" DrawAspect="Content" ObjectID="_1822570980" r:id="rId3714"/>
        </w:object>
      </w:r>
      <w:r>
        <w:rPr>
          <w:rFonts w:cs="Times New Roman"/>
          <w:b/>
          <w:bCs/>
          <w:szCs w:val="24"/>
          <w:lang w:val="vi-VN"/>
        </w:rPr>
        <w:t>=20. 10</w:t>
      </w:r>
      <w:r>
        <w:rPr>
          <w:rFonts w:cs="Times New Roman"/>
          <w:b/>
          <w:bCs/>
          <w:szCs w:val="24"/>
          <w:vertAlign w:val="superscript"/>
          <w:lang w:val="vi-VN"/>
        </w:rPr>
        <w:t>5</w:t>
      </w:r>
      <w:r>
        <w:rPr>
          <w:rFonts w:cs="Times New Roman"/>
          <w:b/>
          <w:bCs/>
          <w:szCs w:val="24"/>
          <w:lang w:val="vi-VN"/>
        </w:rPr>
        <w:t xml:space="preserve"> J</w:t>
      </w:r>
    </w:p>
    <w:p w14:paraId="09B262D9" w14:textId="77777777" w:rsidR="00AD21AA" w:rsidRPr="000471E0" w:rsidRDefault="00AD21AA" w:rsidP="000471E0">
      <w:pPr>
        <w:tabs>
          <w:tab w:val="left" w:pos="992"/>
        </w:tabs>
        <w:ind w:firstLine="990"/>
        <w:rPr>
          <w:rFonts w:cs="Times New Roman"/>
          <w:szCs w:val="24"/>
          <w:lang w:val="vi-VN"/>
        </w:rPr>
      </w:pPr>
      <w:r w:rsidRPr="00221472">
        <w:rPr>
          <w:rFonts w:cs="Times New Roman"/>
          <w:b/>
          <w:bCs/>
          <w:szCs w:val="24"/>
        </w:rPr>
        <w:t xml:space="preserve">Trả lời ngắn: </w:t>
      </w:r>
      <w:r>
        <w:rPr>
          <w:rFonts w:cs="Times New Roman"/>
          <w:szCs w:val="24"/>
          <w:lang w:val="vi-VN"/>
        </w:rPr>
        <w:t>20</w:t>
      </w:r>
    </w:p>
    <w:p w14:paraId="1B86E20C" w14:textId="77777777" w:rsidR="00AD21AA" w:rsidRPr="003830F3" w:rsidRDefault="00AD21AA" w:rsidP="00B11816">
      <w:pPr>
        <w:tabs>
          <w:tab w:val="left" w:pos="992"/>
        </w:tabs>
        <w:rPr>
          <w:rFonts w:cs="Times New Roman"/>
          <w:szCs w:val="24"/>
          <w:lang w:val="vi-VN"/>
        </w:rPr>
      </w:pPr>
      <w:r w:rsidRPr="003830F3">
        <w:rPr>
          <w:rFonts w:cs="Times New Roman"/>
          <w:b/>
          <w:bCs/>
          <w:color w:val="0000FF"/>
          <w:szCs w:val="24"/>
          <w:lang w:val="vi-VN"/>
        </w:rPr>
        <w:t>Câu 4:</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Dưới đây là mô hình loa điện động và đồ thị điện áp của tín hiệu được đưa vào loa</w:t>
      </w:r>
    </w:p>
    <w:p w14:paraId="209A9737" w14:textId="77777777" w:rsidR="00AD21AA" w:rsidRPr="003830F3" w:rsidRDefault="00AD21AA" w:rsidP="00B11816">
      <w:pPr>
        <w:tabs>
          <w:tab w:val="left" w:pos="992"/>
        </w:tabs>
        <w:ind w:left="992"/>
        <w:rPr>
          <w:rFonts w:cs="Times New Roman"/>
          <w:szCs w:val="24"/>
          <w:lang w:val="vi-VN"/>
        </w:rPr>
      </w:pPr>
      <w:r>
        <w:rPr>
          <w:noProof/>
        </w:rPr>
        <w:drawing>
          <wp:anchor distT="0" distB="0" distL="114300" distR="114300" simplePos="0" relativeHeight="251998208" behindDoc="0" locked="0" layoutInCell="1" allowOverlap="1" wp14:anchorId="57F03EBC" wp14:editId="36A39E58">
            <wp:simplePos x="0" y="0"/>
            <wp:positionH relativeFrom="margin">
              <wp:align>right</wp:align>
            </wp:positionH>
            <wp:positionV relativeFrom="paragraph">
              <wp:posOffset>351155</wp:posOffset>
            </wp:positionV>
            <wp:extent cx="6010910" cy="1574800"/>
            <wp:effectExtent l="0" t="0" r="8890" b="6350"/>
            <wp:wrapTopAndBottom/>
            <wp:docPr id="2033732066" name="Hình ảnh 1" descr="Ảnh có chứa văn bản, hàng, biểu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5027" name="Hình ảnh 1" descr="Ảnh có chứa văn bản, hàng, biểu đồ  Nội dung do AI tạo ra có thể không chính xác."/>
                    <pic:cNvPicPr/>
                  </pic:nvPicPr>
                  <pic:blipFill>
                    <a:blip r:embed="rId3715" cstate="email">
                      <a:extLst>
                        <a:ext uri="{28A0092B-C50C-407E-A947-70E740481C1C}">
                          <a14:useLocalDpi xmlns:a14="http://schemas.microsoft.com/office/drawing/2010/main"/>
                        </a:ext>
                      </a:extLst>
                    </a:blip>
                    <a:stretch>
                      <a:fillRect/>
                    </a:stretch>
                  </pic:blipFill>
                  <pic:spPr>
                    <a:xfrm>
                      <a:off x="0" y="0"/>
                      <a:ext cx="6010910" cy="1574800"/>
                    </a:xfrm>
                    <a:prstGeom prst="rect">
                      <a:avLst/>
                    </a:prstGeom>
                  </pic:spPr>
                </pic:pic>
              </a:graphicData>
            </a:graphic>
            <wp14:sizeRelH relativeFrom="margin">
              <wp14:pctWidth>0</wp14:pctWidth>
            </wp14:sizeRelH>
            <wp14:sizeRelV relativeFrom="margin">
              <wp14:pctHeight>0</wp14:pctHeight>
            </wp14:sizeRelV>
          </wp:anchor>
        </w:drawing>
      </w:r>
      <w:r w:rsidRPr="003830F3">
        <w:rPr>
          <w:rFonts w:cs="Times New Roman"/>
          <w:szCs w:val="24"/>
          <w:lang w:val="vi-VN"/>
        </w:rPr>
        <w:t>Nếu nối hai điểm nối tín hiệu vào loa với điện áp biểu diễn nhu hình bên thì âm do loa phát ra có tần số là bao nhiêu Hz ? (làm tròn kết quả đến chữ số hàng phần mười)</w:t>
      </w:r>
      <w:r w:rsidRPr="00FF5D77">
        <w:rPr>
          <w:noProof/>
          <w:lang w:val="vi-VN"/>
        </w:rPr>
        <w:t xml:space="preserve"> </w:t>
      </w:r>
    </w:p>
    <w:p w14:paraId="65A7DCF0"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73D3D9B9" w14:textId="77777777" w:rsidR="00AD21AA" w:rsidRDefault="00AD21AA" w:rsidP="00B11816">
      <w:pPr>
        <w:tabs>
          <w:tab w:val="left" w:pos="992"/>
        </w:tabs>
        <w:ind w:left="992"/>
        <w:rPr>
          <w:rFonts w:cs="Times New Roman"/>
          <w:b/>
          <w:bCs/>
          <w:szCs w:val="24"/>
          <w:lang w:val="vi-VN"/>
        </w:rPr>
      </w:pPr>
      <w:r w:rsidRPr="009C11DA">
        <w:rPr>
          <w:rFonts w:cs="Times New Roman"/>
          <w:b/>
          <w:bCs/>
          <w:noProof/>
          <w:position w:val="-24"/>
          <w:szCs w:val="24"/>
          <w:lang w:val="vi-VN"/>
        </w:rPr>
        <w:object w:dxaOrig="2720" w:dyaOrig="620" w14:anchorId="4D58BD60">
          <v:shape id="_x0000_i3121" type="#_x0000_t75" alt="" style="width:135.75pt;height:31.5pt;mso-width-percent:0;mso-height-percent:0;mso-width-percent:0;mso-height-percent:0" o:ole="">
            <v:imagedata r:id="rId3716" o:title=""/>
          </v:shape>
          <o:OLEObject Type="Embed" ProgID="Equation.DSMT4" ShapeID="_x0000_i3121" DrawAspect="Content" ObjectID="_1822570981" r:id="rId3717"/>
        </w:object>
      </w:r>
    </w:p>
    <w:p w14:paraId="215475AF"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Trả lời ngắn:</w:t>
      </w:r>
      <w:r w:rsidRPr="003830F3">
        <w:rPr>
          <w:rFonts w:cs="Times New Roman"/>
          <w:szCs w:val="24"/>
          <w:lang w:val="vi-VN"/>
        </w:rPr>
        <w:t xml:space="preserve"> 66,7</w:t>
      </w:r>
    </w:p>
    <w:p w14:paraId="19669F05" w14:textId="77777777" w:rsidR="00471E45" w:rsidRDefault="00AD21AA" w:rsidP="004E1B52">
      <w:pPr>
        <w:tabs>
          <w:tab w:val="left" w:pos="992"/>
        </w:tabs>
        <w:ind w:left="990" w:hanging="990"/>
        <w:rPr>
          <w:rFonts w:cs="Times New Roman"/>
          <w:szCs w:val="24"/>
        </w:rPr>
      </w:pPr>
      <w:r w:rsidRPr="005412CC">
        <w:rPr>
          <w:rFonts w:cs="Times New Roman"/>
          <w:noProof/>
          <w:szCs w:val="24"/>
        </w:rPr>
        <w:drawing>
          <wp:anchor distT="0" distB="0" distL="114300" distR="114300" simplePos="0" relativeHeight="252007424" behindDoc="0" locked="0" layoutInCell="1" allowOverlap="1" wp14:anchorId="3DFE6CF6" wp14:editId="64A6EEC9">
            <wp:simplePos x="0" y="0"/>
            <wp:positionH relativeFrom="margin">
              <wp:align>right</wp:align>
            </wp:positionH>
            <wp:positionV relativeFrom="paragraph">
              <wp:posOffset>4473</wp:posOffset>
            </wp:positionV>
            <wp:extent cx="1240155" cy="990600"/>
            <wp:effectExtent l="0" t="0" r="0" b="0"/>
            <wp:wrapSquare wrapText="bothSides"/>
            <wp:docPr id="37449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01951" name=""/>
                    <pic:cNvPicPr/>
                  </pic:nvPicPr>
                  <pic:blipFill>
                    <a:blip r:embed="rId1087" cstate="email">
                      <a:extLst>
                        <a:ext uri="{28A0092B-C50C-407E-A947-70E740481C1C}">
                          <a14:useLocalDpi xmlns:a14="http://schemas.microsoft.com/office/drawing/2010/main"/>
                        </a:ext>
                      </a:extLst>
                    </a:blip>
                    <a:stretch>
                      <a:fillRect/>
                    </a:stretch>
                  </pic:blipFill>
                  <pic:spPr>
                    <a:xfrm>
                      <a:off x="0" y="0"/>
                      <a:ext cx="1240155" cy="990600"/>
                    </a:xfrm>
                    <a:prstGeom prst="rect">
                      <a:avLst/>
                    </a:prstGeom>
                  </pic:spPr>
                </pic:pic>
              </a:graphicData>
            </a:graphic>
          </wp:anchor>
        </w:drawing>
      </w:r>
      <w:r w:rsidRPr="005412CC">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5412CC">
        <w:rPr>
          <w:rFonts w:cs="Times New Roman"/>
          <w:szCs w:val="24"/>
        </w:rPr>
        <w:t xml:space="preserve"> </w:t>
      </w:r>
      <w:r w:rsidRPr="005412CC">
        <w:rPr>
          <w:rFonts w:cs="Times New Roman"/>
          <w:szCs w:val="24"/>
        </w:rPr>
        <w:tab/>
        <w:t>Hình dưới đây là đồ thị biểu diễn sự phụ thuộc theo thời gian của từ thông qua một mạch điện kín. Trong khoảng thời gian xảy ra biến thiên từ thông, suất điện động cảm ứng trong mạch có độ lớn bằng bao nhiêu mV (làm tròn kết quả đến chữ số hàng đơn vị)?</w:t>
      </w:r>
      <w:r w:rsidRPr="005412CC">
        <w:rPr>
          <w:rFonts w:cs="Times New Roman"/>
          <w:noProof/>
          <w:szCs w:val="24"/>
        </w:rPr>
        <w:t xml:space="preserve"> </w:t>
      </w:r>
    </w:p>
    <w:p w14:paraId="068812A2" w14:textId="3C3D5EB2" w:rsidR="00AD21AA" w:rsidRPr="005412CC" w:rsidRDefault="00AD21AA" w:rsidP="004E1B52">
      <w:pPr>
        <w:tabs>
          <w:tab w:val="left" w:pos="992"/>
        </w:tabs>
        <w:jc w:val="center"/>
        <w:rPr>
          <w:rFonts w:cs="Times New Roman"/>
          <w:b/>
          <w:bCs/>
          <w:color w:val="0000FF"/>
          <w:szCs w:val="24"/>
        </w:rPr>
      </w:pPr>
    </w:p>
    <w:p w14:paraId="2D3F81DB" w14:textId="77777777" w:rsidR="00AD21AA" w:rsidRPr="005412CC" w:rsidRDefault="00AD21AA" w:rsidP="004E1B52">
      <w:pPr>
        <w:tabs>
          <w:tab w:val="left" w:pos="992"/>
        </w:tabs>
        <w:jc w:val="center"/>
        <w:rPr>
          <w:rFonts w:cs="Times New Roman"/>
          <w:szCs w:val="24"/>
        </w:rPr>
      </w:pPr>
      <w:r w:rsidRPr="005412CC">
        <w:rPr>
          <w:rFonts w:cs="Times New Roman"/>
          <w:b/>
          <w:bCs/>
          <w:color w:val="0000FF"/>
          <w:szCs w:val="24"/>
        </w:rPr>
        <w:t>Hướng dẫn</w:t>
      </w:r>
    </w:p>
    <w:p w14:paraId="78658074" w14:textId="77777777" w:rsidR="00AD21AA" w:rsidRPr="005412CC" w:rsidRDefault="00AD21AA" w:rsidP="004E1B52">
      <w:pPr>
        <w:tabs>
          <w:tab w:val="left" w:pos="992"/>
        </w:tabs>
        <w:ind w:firstLine="992"/>
        <w:rPr>
          <w:rFonts w:cs="Times New Roman"/>
          <w:szCs w:val="24"/>
        </w:rPr>
      </w:pPr>
      <w:r w:rsidRPr="005412CC">
        <w:rPr>
          <w:rFonts w:cs="Times New Roman"/>
          <w:b/>
          <w:bCs/>
          <w:szCs w:val="24"/>
        </w:rPr>
        <w:t xml:space="preserve">Trả lời ngắn: </w:t>
      </w:r>
      <w:r w:rsidRPr="005412CC">
        <w:rPr>
          <w:rFonts w:cs="Times New Roman"/>
          <w:szCs w:val="24"/>
        </w:rPr>
        <w:t>400</w:t>
      </w:r>
    </w:p>
    <w:p w14:paraId="68FDD06F" w14:textId="77777777" w:rsidR="00AD21AA" w:rsidRPr="003830F3" w:rsidRDefault="00AD21AA" w:rsidP="00B11816">
      <w:pPr>
        <w:tabs>
          <w:tab w:val="left" w:pos="992"/>
        </w:tabs>
        <w:ind w:left="992" w:hanging="992"/>
        <w:rPr>
          <w:rFonts w:cs="Times New Roman"/>
          <w:szCs w:val="24"/>
          <w:lang w:val="vi-VN"/>
        </w:rPr>
      </w:pPr>
      <w:r w:rsidRPr="003830F3">
        <w:rPr>
          <w:rFonts w:cs="Times New Roman"/>
          <w:b/>
          <w:bCs/>
          <w:color w:val="0000FF"/>
          <w:szCs w:val="24"/>
          <w:lang w:val="vi-VN"/>
        </w:rPr>
        <w:t>Câu 6:</w:t>
      </w:r>
      <w:r w:rsidRPr="003830F3">
        <w:rPr>
          <w:rFonts w:cs="Times New Roman"/>
          <w:szCs w:val="24"/>
          <w:lang w:val="vi-VN"/>
        </w:rPr>
        <w:t xml:space="preserve"> </w:t>
      </w:r>
      <w:r>
        <w:rPr>
          <w:rFonts w:cs="Times New Roman"/>
          <w:szCs w:val="24"/>
          <w:lang w:val="vi-VN"/>
        </w:rPr>
        <w:tab/>
      </w:r>
      <w:r w:rsidRPr="003830F3">
        <w:rPr>
          <w:rFonts w:cs="Times New Roman"/>
          <w:szCs w:val="24"/>
          <w:lang w:val="vi-VN"/>
        </w:rPr>
        <w:t xml:space="preserve">Trong việc điều trị bệnh ung thư bằng phương pháp xạ trị hiện nay, người ta thường sử dụng máy gia tốc hạt trong việc tạo ra các hạt mang năng lượng cao để bắn phá các tế bào ung thư. Tuy nhiên, trước khi máy gia tốc hạt ra đời thì việc điều trị ung thư trong các bệnh viện trước đây lại sử dụng một nguồn phát ra tia gamma như đồng vị phóng xạ </w:t>
      </w:r>
      <w:r w:rsidRPr="00EA397F">
        <w:rPr>
          <w:noProof/>
          <w:position w:val="-12"/>
        </w:rPr>
        <w:object w:dxaOrig="540" w:dyaOrig="380" w14:anchorId="6065F79F">
          <v:shape id="_x0000_i3122" type="#_x0000_t75" alt="" style="width:27.75pt;height:19.5pt;mso-width-percent:0;mso-height-percent:0;mso-width-percent:0;mso-height-percent:0" o:ole="">
            <v:imagedata r:id="rId1331" o:title=""/>
          </v:shape>
          <o:OLEObject Type="Embed" ProgID="Equation.DSMT4" ShapeID="_x0000_i3122" DrawAspect="Content" ObjectID="_1822570982" r:id="rId3718"/>
        </w:object>
      </w:r>
      <w:r w:rsidRPr="003830F3">
        <w:rPr>
          <w:rFonts w:cs="Times New Roman"/>
          <w:szCs w:val="24"/>
          <w:lang w:val="vi-VN"/>
        </w:rPr>
        <w:t xml:space="preserve"> có chu kì bán rã là 5,27 năm (mỗi năm </w:t>
      </w:r>
      <w:r w:rsidRPr="003830F3">
        <w:rPr>
          <w:rFonts w:cs="Times New Roman"/>
          <w:szCs w:val="24"/>
          <w:lang w:val="vi-VN"/>
        </w:rPr>
        <w:lastRenderedPageBreak/>
        <w:t xml:space="preserve">xem như có 365 ngày). Các tia gamma phát ra từ quá trình phóng xạ của </w:t>
      </w:r>
      <w:r w:rsidRPr="00EA397F">
        <w:rPr>
          <w:noProof/>
          <w:position w:val="-12"/>
        </w:rPr>
        <w:object w:dxaOrig="540" w:dyaOrig="380" w14:anchorId="42D9703E">
          <v:shape id="_x0000_i3123" type="#_x0000_t75" alt="" style="width:27.75pt;height:19.5pt;mso-width-percent:0;mso-height-percent:0;mso-width-percent:0;mso-height-percent:0" o:ole="">
            <v:imagedata r:id="rId1333" o:title=""/>
          </v:shape>
          <o:OLEObject Type="Embed" ProgID="Equation.DSMT4" ShapeID="_x0000_i3123" DrawAspect="Content" ObjectID="_1822570983" r:id="rId3719"/>
        </w:object>
      </w:r>
      <w:r w:rsidRPr="003830F3">
        <w:rPr>
          <w:rFonts w:cs="Times New Roman"/>
          <w:szCs w:val="24"/>
          <w:lang w:val="vi-VN"/>
        </w:rPr>
        <w:t xml:space="preserve"> được sử dụng để tiêu diệt tế bào ung thư. Số lượng hạt nhân </w:t>
      </w:r>
      <w:r w:rsidRPr="00EA397F">
        <w:rPr>
          <w:noProof/>
          <w:position w:val="-12"/>
        </w:rPr>
        <w:object w:dxaOrig="540" w:dyaOrig="380" w14:anchorId="2AB3E06D">
          <v:shape id="_x0000_i3124" type="#_x0000_t75" alt="" style="width:27.75pt;height:19.5pt;mso-width-percent:0;mso-height-percent:0;mso-width-percent:0;mso-height-percent:0" o:ole="">
            <v:imagedata r:id="rId1335" o:title=""/>
          </v:shape>
          <o:OLEObject Type="Embed" ProgID="Equation.DSMT4" ShapeID="_x0000_i3124" DrawAspect="Content" ObjectID="_1822570984" r:id="rId3720"/>
        </w:object>
      </w:r>
      <w:r w:rsidRPr="003830F3">
        <w:rPr>
          <w:rFonts w:cs="Times New Roman"/>
          <w:szCs w:val="24"/>
          <w:lang w:val="vi-VN"/>
        </w:rPr>
        <w:t xml:space="preserve"> chứa trong một nguồn phóng xạ có hoạt độ phóng xạ là </w:t>
      </w:r>
      <w:r w:rsidRPr="00EA397F">
        <w:rPr>
          <w:noProof/>
          <w:position w:val="-16"/>
        </w:rPr>
        <w:object w:dxaOrig="2640" w:dyaOrig="440" w14:anchorId="51B590A3">
          <v:shape id="_x0000_i3125" type="#_x0000_t75" alt="" style="width:131.25pt;height:21.75pt;mso-width-percent:0;mso-height-percent:0;mso-width-percent:0;mso-height-percent:0" o:ole="">
            <v:imagedata r:id="rId1337" o:title=""/>
          </v:shape>
          <o:OLEObject Type="Embed" ProgID="Equation.DSMT4" ShapeID="_x0000_i3125" DrawAspect="Content" ObjectID="_1822570985" r:id="rId3721"/>
        </w:object>
      </w:r>
      <w:r w:rsidRPr="003830F3">
        <w:rPr>
          <w:rFonts w:cs="Times New Roman"/>
          <w:szCs w:val="24"/>
          <w:lang w:val="vi-VN"/>
        </w:rPr>
        <w:t xml:space="preserve"> tại bệnh viện là x . </w:t>
      </w:r>
      <w:r w:rsidRPr="00EA397F">
        <w:rPr>
          <w:noProof/>
          <w:position w:val="-6"/>
        </w:rPr>
        <w:object w:dxaOrig="440" w:dyaOrig="320" w14:anchorId="3D7A8B4A">
          <v:shape id="_x0000_i3126" type="#_x0000_t75" alt="" style="width:21.75pt;height:15.75pt;mso-width-percent:0;mso-height-percent:0;mso-width-percent:0;mso-height-percent:0" o:ole="">
            <v:imagedata r:id="rId1339" o:title=""/>
          </v:shape>
          <o:OLEObject Type="Embed" ProgID="Equation.DSMT4" ShapeID="_x0000_i3126" DrawAspect="Content" ObjectID="_1822570986" r:id="rId3722"/>
        </w:object>
      </w:r>
      <w:r w:rsidRPr="003830F3">
        <w:rPr>
          <w:rFonts w:cs="Times New Roman"/>
          <w:szCs w:val="24"/>
          <w:lang w:val="vi-VN"/>
        </w:rPr>
        <w:t xml:space="preserve"> hạt. Tìm giá trị của x (làm tròn kết quả đến chũ số hàng phần trăm).</w:t>
      </w:r>
    </w:p>
    <w:p w14:paraId="6C321A8C" w14:textId="77777777" w:rsidR="00AD21AA" w:rsidRPr="003830F3" w:rsidRDefault="00AD21AA" w:rsidP="00B11816">
      <w:pPr>
        <w:tabs>
          <w:tab w:val="left" w:pos="992"/>
        </w:tabs>
        <w:jc w:val="center"/>
        <w:rPr>
          <w:rFonts w:cs="Times New Roman"/>
          <w:szCs w:val="24"/>
          <w:lang w:val="vi-VN"/>
        </w:rPr>
      </w:pPr>
      <w:r w:rsidRPr="003830F3">
        <w:rPr>
          <w:rFonts w:cs="Times New Roman"/>
          <w:b/>
          <w:bCs/>
          <w:color w:val="0000FF"/>
          <w:szCs w:val="24"/>
          <w:lang w:val="vi-VN"/>
        </w:rPr>
        <w:t>Hướng dẫn</w:t>
      </w:r>
    </w:p>
    <w:p w14:paraId="59316019" w14:textId="77777777" w:rsidR="00AD21AA" w:rsidRDefault="00AD21AA" w:rsidP="00B11816">
      <w:pPr>
        <w:tabs>
          <w:tab w:val="left" w:pos="992"/>
        </w:tabs>
        <w:ind w:left="992"/>
        <w:rPr>
          <w:rFonts w:cs="Times New Roman"/>
          <w:b/>
          <w:bCs/>
          <w:szCs w:val="24"/>
          <w:lang w:val="vi-VN"/>
        </w:rPr>
      </w:pPr>
      <w:r w:rsidRPr="009C11DA">
        <w:rPr>
          <w:rFonts w:cs="Times New Roman"/>
          <w:b/>
          <w:bCs/>
          <w:noProof/>
          <w:position w:val="-28"/>
          <w:szCs w:val="24"/>
          <w:lang w:val="vi-VN"/>
        </w:rPr>
        <w:object w:dxaOrig="7980" w:dyaOrig="660" w14:anchorId="213E7A10">
          <v:shape id="_x0000_i3127" type="#_x0000_t75" alt="" style="width:400.5pt;height:33.75pt;mso-width-percent:0;mso-height-percent:0;mso-width-percent:0;mso-height-percent:0" o:ole="">
            <v:imagedata r:id="rId3723" o:title=""/>
          </v:shape>
          <o:OLEObject Type="Embed" ProgID="Equation.DSMT4" ShapeID="_x0000_i3127" DrawAspect="Content" ObjectID="_1822570987" r:id="rId3724"/>
        </w:object>
      </w:r>
    </w:p>
    <w:p w14:paraId="56408702" w14:textId="77777777" w:rsidR="00AD21AA" w:rsidRPr="003830F3" w:rsidRDefault="00AD21AA" w:rsidP="00B11816">
      <w:pPr>
        <w:tabs>
          <w:tab w:val="left" w:pos="992"/>
        </w:tabs>
        <w:ind w:left="992"/>
        <w:rPr>
          <w:rFonts w:cs="Times New Roman"/>
          <w:szCs w:val="24"/>
          <w:lang w:val="vi-VN"/>
        </w:rPr>
      </w:pPr>
      <w:r w:rsidRPr="003830F3">
        <w:rPr>
          <w:rFonts w:cs="Times New Roman"/>
          <w:b/>
          <w:bCs/>
          <w:szCs w:val="24"/>
          <w:lang w:val="vi-VN"/>
        </w:rPr>
        <w:t>Trả lời ngắn:</w:t>
      </w:r>
      <w:r w:rsidRPr="003830F3">
        <w:rPr>
          <w:rFonts w:cs="Times New Roman"/>
          <w:szCs w:val="24"/>
          <w:lang w:val="vi-VN"/>
        </w:rPr>
        <w:t xml:space="preserve"> 5,15</w:t>
      </w:r>
    </w:p>
    <w:p w14:paraId="04882F19" w14:textId="77777777" w:rsidR="00AD21AA" w:rsidRPr="00F24728" w:rsidRDefault="00AD21AA" w:rsidP="006B7540">
      <w:pPr>
        <w:jc w:val="center"/>
        <w:rPr>
          <w:rFonts w:eastAsia="Calibri" w:cs="Times New Roman"/>
          <w:i/>
          <w:iCs/>
          <w:szCs w:val="24"/>
          <w:lang w:val="vi-VN"/>
          <w14:ligatures w14:val="standardContextual"/>
        </w:rPr>
      </w:pPr>
    </w:p>
    <w:tbl>
      <w:tblPr>
        <w:tblStyle w:val="TableGrid"/>
        <w:tblW w:w="0" w:type="auto"/>
        <w:tblLook w:val="04A0" w:firstRow="1" w:lastRow="0" w:firstColumn="1" w:lastColumn="0" w:noHBand="0" w:noVBand="1"/>
      </w:tblPr>
      <w:tblGrid>
        <w:gridCol w:w="1276"/>
        <w:gridCol w:w="496"/>
        <w:gridCol w:w="496"/>
        <w:gridCol w:w="496"/>
        <w:gridCol w:w="496"/>
      </w:tblGrid>
      <w:tr w:rsidR="00AD21AA" w:rsidRPr="00841D8A" w14:paraId="340DEA4F" w14:textId="77777777" w:rsidTr="000948EC">
        <w:trPr>
          <w:trHeight w:val="454"/>
        </w:trPr>
        <w:tc>
          <w:tcPr>
            <w:tcW w:w="1276" w:type="dxa"/>
            <w:tcBorders>
              <w:top w:val="nil"/>
              <w:left w:val="nil"/>
              <w:bottom w:val="nil"/>
              <w:right w:val="single" w:sz="12" w:space="0" w:color="7030A0"/>
            </w:tcBorders>
            <w:vAlign w:val="center"/>
          </w:tcPr>
          <w:p w14:paraId="77837D9D"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A76DE55" w14:textId="77777777" w:rsidR="00AD21AA" w:rsidRPr="00841D8A" w:rsidRDefault="00AD21AA"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0D3C24BF"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575A59E6"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037B455" w14:textId="77777777" w:rsidR="00AD21AA" w:rsidRPr="00841D8A" w:rsidRDefault="00AD21AA" w:rsidP="000948EC">
            <w:pPr>
              <w:spacing w:before="60" w:line="276" w:lineRule="auto"/>
              <w:jc w:val="center"/>
              <w:rPr>
                <w:rFonts w:eastAsia="Calibri" w:cs="Times New Roman"/>
                <w:szCs w:val="24"/>
                <w:lang w:val="vi-VN"/>
              </w:rPr>
            </w:pPr>
          </w:p>
        </w:tc>
      </w:tr>
    </w:tbl>
    <w:p w14:paraId="4489C6D7"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39B244CA" w14:textId="10EF39D1" w:rsidR="00AD21AA" w:rsidRPr="00841D8A" w:rsidRDefault="00AD21AA" w:rsidP="000B443F">
      <w:pPr>
        <w:ind w:right="-27"/>
        <w:jc w:val="center"/>
        <w:rPr>
          <w:rFonts w:cs="Times New Roman"/>
          <w:i/>
          <w:iCs/>
          <w:color w:val="000000" w:themeColor="text1"/>
          <w:szCs w:val="24"/>
          <w:lang w:val="vi-VN"/>
        </w:rPr>
      </w:pPr>
    </w:p>
    <w:p w14:paraId="0705C91C" w14:textId="1EB746CF"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3334F19A" w14:textId="77777777" w:rsidTr="00DB67F9">
        <w:trPr>
          <w:jc w:val="center"/>
        </w:trPr>
        <w:tc>
          <w:tcPr>
            <w:tcW w:w="3657" w:type="dxa"/>
          </w:tcPr>
          <w:p w14:paraId="6979999B" w14:textId="647A1E7C"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8</w:t>
            </w:r>
          </w:p>
        </w:tc>
        <w:tc>
          <w:tcPr>
            <w:tcW w:w="6184" w:type="dxa"/>
          </w:tcPr>
          <w:p w14:paraId="7906C3E5"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13961A4F"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007C14C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3E550CC9" w14:textId="77777777" w:rsidR="00EC431B" w:rsidRDefault="00EC431B" w:rsidP="00F607A1">
      <w:pPr>
        <w:spacing w:line="276" w:lineRule="auto"/>
        <w:rPr>
          <w:rFonts w:cs="Times New Roman"/>
          <w:color w:val="000000" w:themeColor="text1"/>
          <w:szCs w:val="24"/>
        </w:rPr>
      </w:pPr>
    </w:p>
    <w:p w14:paraId="5FD854DB" w14:textId="77777777" w:rsidR="00EC431B" w:rsidRDefault="00EC431B" w:rsidP="00F607A1">
      <w:pPr>
        <w:spacing w:line="276" w:lineRule="auto"/>
        <w:rPr>
          <w:rFonts w:cs="Times New Roman"/>
          <w:color w:val="000000" w:themeColor="text1"/>
          <w:szCs w:val="24"/>
        </w:rPr>
      </w:pPr>
    </w:p>
    <w:p w14:paraId="3871107C"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2D818409" wp14:editId="5CB31ECA">
                <wp:extent cx="5443829" cy="324009"/>
                <wp:effectExtent l="0" t="0" r="5080" b="0"/>
                <wp:docPr id="374497696"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374497697" name="Group 44"/>
                        <wpg:cNvGrpSpPr>
                          <a:grpSpLocks/>
                        </wpg:cNvGrpSpPr>
                        <wpg:grpSpPr bwMode="auto">
                          <a:xfrm>
                            <a:off x="95" y="-1"/>
                            <a:ext cx="54449" cy="3265"/>
                            <a:chOff x="95" y="-1"/>
                            <a:chExt cx="54448" cy="3265"/>
                          </a:xfrm>
                        </wpg:grpSpPr>
                        <wpg:grpSp>
                          <wpg:cNvPr id="374497698" name="Group 45"/>
                          <wpg:cNvGrpSpPr>
                            <a:grpSpLocks/>
                          </wpg:cNvGrpSpPr>
                          <wpg:grpSpPr bwMode="auto">
                            <a:xfrm>
                              <a:off x="95" y="0"/>
                              <a:ext cx="54448" cy="3225"/>
                              <a:chOff x="92" y="0"/>
                              <a:chExt cx="52587" cy="3227"/>
                            </a:xfrm>
                          </wpg:grpSpPr>
                          <wps:wsp>
                            <wps:cNvPr id="37449769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70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70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74497702"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49FA08"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F21D368" w14:textId="5C3BCD90"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7449770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A4F651"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483"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Q5PUBwUAAAEZAAAOAAAAZHJzL2Uyb0RvYy54bWzsWW1v2zYQ/j5g/4HQd8eSTL0iTuHYUTsg 6wK0wz7TEvWySaRGybHTYf99R1KWJafN0roNWsD+YIuidLx7eM/d8Xz5aleV6J6KpuBsblgXpoEo i3lSsGxu/P4+mvgGalrCElJyRufGA22MV1c//3S5rUNq85yXCRUIhLAm3NZzI2/bOpxOmzinFWku eE0ZTKZcVKSFocimiSBbkF6VU9s03emWi6QWPKZNA3dXetK4UvLTlMbtb2na0BaVcwN0a9W3UN9r +T29uiRhJkidF3GnBvkCLSpSMFi0F7UiLUEbUTwSVRWx4A1P24uYV1OepkVMlQ1gjWUeWfNa8E2t bMnCbVb3MAG0Rzh9sdj47f2dQEUyN2YexoHnBq6BGKlgq9TqCNsGSmgTA2ZsZqN0jd5Qht5mmwfK JHrbOgtByGtRv6vvhIYALm95/FcD09PjeTnO9MNovf2VJ7AS2bRcobdLRSVFAC5opzbpod8kumtR DDcdjGe+HRgohrmZjU0z0LsY57DV8rXAMRDMTaz9/ZvDq7h/0XXk9JSEelGlaKeYtkoNegOPUPKO UMLfGosjowZoHJtEwuchAczUEJ6GBIgZ+YuC9XjXJTG+lld0SHTcHQLRW2QrJYZAgBcfXCnOe4+w HR+2UuNge096BASo5sDB5jQOvstJTRW1G0mfI+8CJ9WYRiXfxjkRbYgWZUsFIy1FdzrcIexqp1MS 9uxrNPUQ48ucsIwuhODbnJIEFFaEAEcfvCAHDRD3f7lomTZEhgOGPe6W68w+gSAJa9G0rymvkLyY GymYA2qJtjems0Wxn9zfNq3m5P49GQwaXhZJVJSlGohsvSwFuicQ0AN/aa0C/W5Z50Tf9QL4dDvZ 6McVz0dySialMS7l6iX1HTALlJBz0kAVwf8JLIgy13YwiVzfm+AIO5PAM/2JaQXXgWviAK+if6UW Fg7zIkkouy0Y3WcTCz/PU7q8pvOAyidoC1tme6apLByp39mlDTbVZ2/xEK2qAJ9BZVHNDb9/iITS HW5YAnaTsCVFqa+nY/0VZgDC/lfBopxH+ouMi0245skD+I7gsLeQXaEOgIuciw8G2kJOnRvN3xsi qIHKXxj4X2BhLJOwGmDHs2EghjPr4QxhMYiaG3ErDKQHy1an7k0tiiyHtSwFDeMLyCBpoZznoBdo LgfAWq3tC9FXblhH3zd0RzLOEFaRRSoDXP/WTJ0F1seIik3nKD72ue8RT3OttwJXsVJ6SpZ0VpHk TwOlVQmFEtAQ2Y5pzqT3DR65T4dPWJaDPRWvYclOHlw9j+RR5LqAqCbpiARnDp85PD4ufFYZ/FQK 9kzgkE7BPYd96YMvxOFgVK/sc+2PSuHZyln4Zwqf07A+DvYHqxerqD0T+KTp/Af0CxaiRRZQbMxn 1O6uORwfdU3xdB3dl9cqiLx/qOEUe0p1jX1HV9f7Q2tP+WDmQDnx0YPaIYN25bWAdschZ+uMOUyy fblLws/KnWZw49/4eIJt92aCzdVqsoiWeOJGluesZqvlcmWN619ZVZ9e/8qKYpTwR1VvpD6P64JB GasPDVBpqDL2eynpAweOp0/b9umKHjpCXdL/akV8u1vvVAcIyrQ9JV6ksG9PL+sPXZsXLvHhyPs9 xxNPNsgeH9btwIUw03U7xv2vczCJonMwkWHppI7AIJj03akfKphAn111PLr/BGQjfzhWPYXDPxdX /wEAAP//AwBQSwMEFAAGAAgAAAAhAPgA+RXcAAAABAEAAA8AAABkcnMvZG93bnJldi54bWxMj0Fr wkAQhe+F/odlCr3VTZS0ErMREetJCtVC8TZmxySYnQ3ZNYn/3m0v7WXg8R7vfZMtR9OInjpXW1YQ TyIQxIXVNZcKvg7vL3MQziNrbCyTghs5WOaPDxmm2g78Sf3elyKUsEtRQeV9m0rpiooMuoltiYN3 tp1BH2RXSt3hEMpNI6dR9CoN1hwWKmxpXVFx2V+Ngu2Aw2oWb/rd5by+HQ/Jx/cuJqWen8bVAoSn 0f+F4Qc/oEMemE72ytqJRkF4xP/e4M2TtxmIk4IkjkDmmfwPn98BAAD//wMAUEsBAi0AFAAGAAgA AAAhALaDOJL+AAAA4QEAABMAAAAAAAAAAAAAAAAAAAAAAFtDb250ZW50X1R5cGVzXS54bWxQSwEC LQAUAAYACAAAACEAOP0h/9YAAACUAQAACwAAAAAAAAAAAAAAAAAvAQAAX3JlbHMvLnJlbHNQSwEC LQAUAAYACAAAACEANEOT1AcFAAABGQAADgAAAAAAAAAAAAAAAAAuAgAAZHJzL2Uyb0RvYy54bWxQ SwECLQAUAAYACAAAACEA+AD5FdwAAAAEAQAADwAAAAAAAAAAAAAAAABhBwAAZHJzL2Rvd25yZXYu eG1sUEsFBgAAAAAEAAQA8wAAAGoIAAAAAA== ">
                <v:group id="Group 44" o:spid="_x0000_s1484"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gQJmMwAAADiAAAADwAAAGRycy9kb3ducmV2LnhtbESPT2vCQBTE74V+h+UV equb1D/R1FVEqniQQmNBentkn0kw+zZkt0n89t2C0OMwM79hluvB1KKj1lWWFcSjCARxbnXFhYKv 0+5lDsJ5ZI21ZVJwIwfr1ePDElNte/6kLvOFCBB2KSoovW9SKV1ekkE3sg1x8C62NeiDbAupW+wD 3NTyNYpm0mDFYaHEhrYl5dfsxyjY99hvxvF7d7xetrfv0/TjfIxJqeenYfMGwtPg/8P39kErGCeT ySKZLRL4uxTugFz9Ag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SBAmY zAAAAOIAAAAPAAAAAAAAAAAAAAAAAKoCAABkcnMvZG93bnJldi54bWxQSwUGAAAAAAQABAD6AAAA owMAAAAA ">
                  <v:group id="Group 45" o:spid="_x0000_s1485"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5ud6skAAADiAAAADwAAAGRycy9kb3ducmV2LnhtbERPy2rCQBTdC/7DcAV3 OolJfaSOItKWLqRQLUh3l8w1CWbuhMw0iX/fWRS6PJz3dj+YWnTUusqygngegSDOra64UPB1eZ2t QTiPrLG2TAoe5GC/G4+2mGnb8yd1Z1+IEMIuQwWl900mpctLMujmtiEO3M22Bn2AbSF1i30IN7Vc RNFSGqw4NJTY0LGk/H7+MQreeuwPSfzSne634+P78vRxPcWk1HQyHJ5BeBr8v/jP/a4VJKs03ayW m7A5XAp3QO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jm53qyQAA AOIAAAAPAAAAAAAAAAAAAAAAAKoCAABkcnMvZG93bnJldi54bWxQSwUGAAAAAAQABAD6AAAAoAMA AAAA ">
                    <v:shape id="Flowchart: Alternate Process 46" o:spid="_x0000_s1486"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PiTM8sA AADiAAAADwAAAGRycy9kb3ducmV2LnhtbESPQUvDQBSE70L/w/IKXsRutCXNxm6LFQo9CGIVvD6y z2xo9m3IrmnaX98VBI/DzHzDrDaja8VAfWg8a3iYZSCIK28arjV8fuzuCxAhIhtsPZOGMwXYrCc3 KyyNP/E7DYdYiwThUKIGG2NXShkqSw7DzHfEyfv2vcOYZF9L0+MpwV0rH7Mslw4bTgsWO3qxVB0P P04DXbZ3r8Vc7VQsxuNXbodtXr1pfTsdn59ARBrjf/ivvTca5svFQi1zpeD3UroDcn0FAAD//wMA UEsBAi0AFAAGAAgAAAAhAPD3irv9AAAA4gEAABMAAAAAAAAAAAAAAAAAAAAAAFtDb250ZW50X1R5 cGVzXS54bWxQSwECLQAUAAYACAAAACEAMd1fYdIAAACPAQAACwAAAAAAAAAAAAAAAAAuAQAAX3Jl bHMvLnJlbHNQSwECLQAUAAYACAAAACEAMy8FnkEAAAA5AAAAEAAAAAAAAAAAAAAAAAApAgAAZHJz L3NoYXBleG1sLnhtbFBLAQItABQABgAIAAAAIQA0+JMzywAAAOIAAAAPAAAAAAAAAAAAAAAAAJgC AABkcnMvZG93bnJldi54bWxQSwUGAAAAAAQABAD1AAAAkAMAAAAA " fillcolor="#98c1d9" stroked="f" strokeweight="1pt">
                      <v:fill opacity="52428f"/>
                    </v:shape>
                    <v:shape id="Hexagon 47" o:spid="_x0000_s148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bwCcYA AADiAAAADwAAAGRycy9kb3ducmV2LnhtbESPy4rCMBSG94LvEI7gThMvY7UaRQRhXI514+7YHNti c1KaqJ23nywGXP78N77NrrO1eFHrK8caJmMFgjh3puJCwyU7jpYgfEA2WDsmDb/kYbft9zaYGvfm H3qdQyHiCPsUNZQhNKmUPi/Joh+7hjh6d9daDFG2hTQtvuO4reVUqYW0WHF8KLGhQ0n54/y0Gixf K1Xn0+PJZFmz/LpdyOwfWg8H3X4NIlAXPuH/9rfRMEvm81WSqAgRkSIOyO0fAAAA//8DAFBLAQIt ABQABgAIAAAAIQDw94q7/QAAAOIBAAATAAAAAAAAAAAAAAAAAAAAAABbQ29udGVudF9UeXBlc10u eG1sUEsBAi0AFAAGAAgAAAAhADHdX2HSAAAAjwEAAAsAAAAAAAAAAAAAAAAALgEAAF9yZWxzLy5y ZWxzUEsBAi0AFAAGAAgAAAAhADMvBZ5BAAAAOQAAABAAAAAAAAAAAAAAAAAAKQIAAGRycy9zaGFw ZXhtbC54bWxQSwECLQAUAAYACAAAACEA2TbwCcYAAADiAAAADwAAAAAAAAAAAAAAAACYAgAAZHJz L2Rvd25yZXYueG1sUEsFBgAAAAAEAAQA9QAAAIsDAAAAAA== " adj="4292" fillcolor="#f60" stroked="f" strokeweight="1pt"/>
                    <v:shape id="Hexagon 48" o:spid="_x0000_s148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kcfv8wA AADiAAAADwAAAGRycy9kb3ducmV2LnhtbESPX0vDQBDE34V+h2MF3+ylWoyNvZYi/im2IEal+Lbk 1lxobjfkzjZ+e08QfBxm5jfMfDn4Vh2oD42wgck4A0VciW24NvD2en9+DSpEZIutMBn4pgDLxehk joWVI7/QoYy1ShAOBRpwMXaF1qFy5DGMpSNO3qf0HmOSfa1tj8cE962+yLIr7bHhtOCwo1tH1b78 8gbW9mPj7mYPW+n8++NTuZP9806MOTsdVjegIg3xP/zXXlsDl/l0OsvzbAK/l9Id0IsfAAAA//8D AFBLAQItABQABgAIAAAAIQDw94q7/QAAAOIBAAATAAAAAAAAAAAAAAAAAAAAAABbQ29udGVudF9U eXBlc10ueG1sUEsBAi0AFAAGAAgAAAAhADHdX2HSAAAAjwEAAAsAAAAAAAAAAAAAAAAALgEAAF9y ZWxzLy5yZWxzUEsBAi0AFAAGAAgAAAAhADMvBZ5BAAAAOQAAABAAAAAAAAAAAAAAAAAAKQIAAGRy cy9zaGFwZXhtbC54bWxQSwECLQAUAAYACAAAACEA6kcfv8wAAADiAAAADwAAAAAAAAAAAAAAAACY AgAAZHJzL2Rvd25yZXYueG1sUEsFBgAAAAAEAAQA9QAAAJEDAAAAAA== " adj="4292" fillcolor="#3d5a80" stroked="f" strokeweight="1pt"/>
                  </v:group>
                  <v:shape id="WordArt 192" o:spid="_x0000_s1489"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3lsLMkA AADiAAAADwAAAGRycy9kb3ducmV2LnhtbESPQWvCQBSE74X+h+UVvNXdatpo6iqiCD0ptVXw9sg+ k2D2bciuJv33bqHQ4zAz3zCzRW9rcaPWV441vAwVCOLcmYoLDd9fm+cJCB+QDdaOScMPeVjMHx9m mBnX8Sfd9qEQEcI+Qw1lCE0mpc9LsuiHriGO3tm1FkOUbSFNi12E21qOlHqTFiuOCyU2tCopv+yv VsNhez4dE7Ur1va16VyvJNup1Hrw1C/fQQTqw3/4r/1hNIzTJJmmqRrB76V4B+T8DgAA//8DAFBL AQItABQABgAIAAAAIQDw94q7/QAAAOIBAAATAAAAAAAAAAAAAAAAAAAAAABbQ29udGVudF9UeXBl c10ueG1sUEsBAi0AFAAGAAgAAAAhADHdX2HSAAAAjwEAAAsAAAAAAAAAAAAAAAAALgEAAF9yZWxz Ly5yZWxzUEsBAi0AFAAGAAgAAAAhADMvBZ5BAAAAOQAAABAAAAAAAAAAAAAAAAAAKQIAAGRycy9z aGFwZXhtbC54bWxQSwECLQAUAAYACAAAACEAJ3lsLMkAAADiAAAADwAAAAAAAAAAAAAAAACYAgAA ZHJzL2Rvd25yZXYueG1sUEsFBgAAAAAEAAQA9QAAAI4DAAAAAA== " filled="f" stroked="f">
                    <v:stroke joinstyle="round"/>
                    <o:lock v:ext="edit" shapetype="t"/>
                    <v:textbox>
                      <w:txbxContent>
                        <w:p w14:paraId="7D49FA08"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4F21D368" w14:textId="5C3BCD90" w:rsidR="00AD21AA" w:rsidRPr="009111E4" w:rsidRDefault="00AD21AA" w:rsidP="00F607A1">
                          <w:pPr>
                            <w:pStyle w:val="NormalWeb"/>
                            <w:rPr>
                              <w:b/>
                              <w:color w:val="FFFFFF" w:themeColor="background1"/>
                              <w:sz w:val="32"/>
                              <w:szCs w:val="32"/>
                            </w:rPr>
                          </w:pPr>
                        </w:p>
                      </w:txbxContent>
                    </v:textbox>
                  </v:shape>
                </v:group>
                <v:shape id="WordArt 192" o:spid="_x0000_s1490"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DXJt8kA AADiAAAADwAAAGRycy9kb3ducmV2LnhtbESPQWvCQBSE74X+h+UVvNXdatpo6iqiCD0ptVXw9sg+ k2D2bciuJv33bqHQ4zAz3zCzRW9rcaPWV441vAwVCOLcmYoLDd9fm+cJCB+QDdaOScMPeVjMHx9m mBnX8Sfd9qEQEcI+Qw1lCE0mpc9LsuiHriGO3tm1FkOUbSFNi12E21qOlHqTFiuOCyU2tCopv+yv VsNhez4dE7Ur1va16VyvJNup1Hrw1C/fQQTqw3/4r/1hNIzTJJmmqRrD76V4B+T8DgAA//8DAFBL AQItABQABgAIAAAAIQDw94q7/QAAAOIBAAATAAAAAAAAAAAAAAAAAAAAAABbQ29udGVudF9UeXBl c10ueG1sUEsBAi0AFAAGAAgAAAAhADHdX2HSAAAAjwEAAAsAAAAAAAAAAAAAAAAALgEAAF9yZWxz Ly5yZWxzUEsBAi0AFAAGAAgAAAAhADMvBZ5BAAAAOQAAABAAAAAAAAAAAAAAAAAAKQIAAGRycy9z aGFwZXhtbC54bWxQSwECLQAUAAYACAAAACEASDXJt8kAAADiAAAADwAAAAAAAAAAAAAAAACYAgAA ZHJzL2Rvd25yZXYueG1sUEsFBgAAAAAEAAQA9QAAAI4DAAAAAA== " filled="f" stroked="f">
                  <v:stroke joinstyle="round"/>
                  <o:lock v:ext="edit" shapetype="t"/>
                  <v:textbox>
                    <w:txbxContent>
                      <w:p w14:paraId="32A4F651"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4923E6F"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59721CE9" w14:textId="77777777" w:rsidR="00AD21AA" w:rsidRPr="0061763B" w:rsidRDefault="00AD21AA" w:rsidP="00BF3EDB">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0</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Mạng điện xoay chiều dân dụng một pha ở Việt Nam có điện áp hiệu dụng và tần số lần lượt là</w:t>
      </w:r>
    </w:p>
    <w:p w14:paraId="09CC08C4" w14:textId="77777777" w:rsidR="00AD21AA" w:rsidRPr="0061763B" w:rsidRDefault="00AD21AA" w:rsidP="00BF3EDB">
      <w:pPr>
        <w:tabs>
          <w:tab w:val="left" w:pos="992"/>
        </w:tabs>
        <w:ind w:left="992"/>
        <w:rPr>
          <w:rFonts w:cs="Times New Roman"/>
          <w:szCs w:val="24"/>
        </w:rPr>
      </w:pPr>
      <w:r w:rsidRPr="0061763B">
        <w:rPr>
          <w:rFonts w:cs="Times New Roman"/>
          <w:b/>
          <w:bCs/>
          <w:color w:val="0000FF"/>
          <w:szCs w:val="24"/>
        </w:rPr>
        <w:t>A.</w:t>
      </w:r>
      <w:r w:rsidRPr="0061763B">
        <w:rPr>
          <w:rFonts w:cs="Times New Roman"/>
          <w:szCs w:val="24"/>
        </w:rPr>
        <w:t xml:space="preserve"> 220 V và 60 Hz .</w:t>
      </w:r>
      <w:r>
        <w:rPr>
          <w:rFonts w:cs="Times New Roman"/>
          <w:szCs w:val="24"/>
        </w:rPr>
        <w:tab/>
      </w:r>
      <w:r w:rsidRPr="0061763B">
        <w:rPr>
          <w:rFonts w:cs="Times New Roman"/>
          <w:b/>
          <w:bCs/>
          <w:color w:val="0000FF"/>
          <w:szCs w:val="24"/>
        </w:rPr>
        <w:t>B.</w:t>
      </w:r>
      <w:r w:rsidRPr="0061763B">
        <w:rPr>
          <w:rFonts w:cs="Times New Roman"/>
          <w:szCs w:val="24"/>
        </w:rPr>
        <w:t xml:space="preserve"> 110 V và 50 Hz .</w:t>
      </w:r>
      <w:r>
        <w:rPr>
          <w:rFonts w:cs="Times New Roman"/>
          <w:szCs w:val="24"/>
        </w:rPr>
        <w:tab/>
      </w:r>
      <w:r w:rsidRPr="0061763B">
        <w:rPr>
          <w:rFonts w:cs="Times New Roman"/>
          <w:b/>
          <w:bCs/>
          <w:color w:val="0000FF"/>
          <w:szCs w:val="24"/>
        </w:rPr>
        <w:t>C.</w:t>
      </w:r>
      <w:r w:rsidRPr="0061763B">
        <w:rPr>
          <w:rFonts w:cs="Times New Roman"/>
          <w:szCs w:val="24"/>
        </w:rPr>
        <w:t xml:space="preserve"> 220 V và 60 Hz .</w:t>
      </w:r>
      <w:r>
        <w:rPr>
          <w:rFonts w:cs="Times New Roman"/>
          <w:szCs w:val="24"/>
        </w:rPr>
        <w:tab/>
      </w:r>
      <w:r w:rsidRPr="0061763B">
        <w:rPr>
          <w:rFonts w:cs="Times New Roman"/>
          <w:b/>
          <w:bCs/>
          <w:color w:val="0000FF"/>
          <w:szCs w:val="24"/>
        </w:rPr>
        <w:t>D.</w:t>
      </w:r>
      <w:r w:rsidRPr="0061763B">
        <w:rPr>
          <w:rFonts w:cs="Times New Roman"/>
          <w:szCs w:val="24"/>
        </w:rPr>
        <w:t xml:space="preserve"> 220 V và 50 Hz .</w:t>
      </w:r>
    </w:p>
    <w:p w14:paraId="7378ECD0" w14:textId="77777777" w:rsidR="00AD21AA" w:rsidRPr="0061763B" w:rsidRDefault="00AD21AA" w:rsidP="00BF3EDB">
      <w:pPr>
        <w:tabs>
          <w:tab w:val="left" w:pos="992"/>
        </w:tabs>
        <w:jc w:val="center"/>
        <w:rPr>
          <w:rFonts w:cs="Times New Roman"/>
          <w:szCs w:val="24"/>
        </w:rPr>
      </w:pPr>
      <w:r w:rsidRPr="0061763B">
        <w:rPr>
          <w:rFonts w:cs="Times New Roman"/>
          <w:b/>
          <w:bCs/>
          <w:color w:val="0000FF"/>
          <w:szCs w:val="24"/>
        </w:rPr>
        <w:t>Hướng dẫn</w:t>
      </w:r>
    </w:p>
    <w:p w14:paraId="0121EED0" w14:textId="77777777" w:rsidR="00AD21AA" w:rsidRPr="0061763B" w:rsidRDefault="00AD21AA" w:rsidP="00BF3EDB">
      <w:pPr>
        <w:tabs>
          <w:tab w:val="left" w:pos="992"/>
        </w:tabs>
        <w:ind w:firstLine="992"/>
        <w:rPr>
          <w:rFonts w:cs="Times New Roman"/>
          <w:szCs w:val="24"/>
        </w:rPr>
      </w:pPr>
      <w:r w:rsidRPr="0061763B">
        <w:rPr>
          <w:rFonts w:cs="Times New Roman"/>
          <w:b/>
          <w:bCs/>
          <w:szCs w:val="24"/>
        </w:rPr>
        <w:t>Chọn D</w:t>
      </w:r>
    </w:p>
    <w:p w14:paraId="0DD34FCC" w14:textId="77777777" w:rsidR="00AD21AA" w:rsidRPr="00E13B74" w:rsidRDefault="00AD21AA" w:rsidP="00BF3EDB">
      <w:pPr>
        <w:tabs>
          <w:tab w:val="left" w:pos="992"/>
        </w:tabs>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1[NQĐ]:</w:t>
      </w:r>
      <w:r w:rsidRPr="00E13B74">
        <w:rPr>
          <w:rFonts w:cs="Times New Roman"/>
          <w:szCs w:val="24"/>
          <w:lang w:val="vi-VN"/>
        </w:rPr>
        <w:t xml:space="preserve"> Trong một bình 5 lít chứa khí nitrogen (coi là khí lí tưởng) ở </w:t>
      </w:r>
      <w:r w:rsidRPr="00315161">
        <w:rPr>
          <w:rFonts w:cs="Times New Roman"/>
          <w:noProof/>
          <w:position w:val="-6"/>
          <w:szCs w:val="24"/>
        </w:rPr>
        <w:object w:dxaOrig="580" w:dyaOrig="320" w14:anchorId="3A1FB756">
          <v:shape id="_x0000_i3128" type="#_x0000_t75" alt="" style="width:29.25pt;height:15.75pt;mso-width-percent:0;mso-height-percent:0;mso-width-percent:0;mso-height-percent:0" o:ole="">
            <v:imagedata r:id="rId1341" o:title=""/>
          </v:shape>
          <o:OLEObject Type="Embed" ProgID="Equation.DSMT4" ShapeID="_x0000_i3128" DrawAspect="Content" ObjectID="_1822570988" r:id="rId3725"/>
        </w:object>
      </w:r>
      <w:r w:rsidRPr="00E13B74">
        <w:rPr>
          <w:rFonts w:cs="Times New Roman"/>
          <w:szCs w:val="24"/>
          <w:lang w:val="vi-VN"/>
        </w:rPr>
        <w:t xml:space="preserve"> và áp suất 3 atm . Biết </w:t>
      </w:r>
      <w:r w:rsidRPr="00315161">
        <w:rPr>
          <w:rFonts w:cs="Times New Roman"/>
          <w:noProof/>
          <w:position w:val="-10"/>
          <w:szCs w:val="24"/>
        </w:rPr>
        <w:object w:dxaOrig="1680" w:dyaOrig="320" w14:anchorId="6DC921D3">
          <v:shape id="_x0000_i3129" type="#_x0000_t75" alt="" style="width:84.75pt;height:15.75pt;mso-width-percent:0;mso-height-percent:0;mso-width-percent:0;mso-height-percent:0" o:ole="">
            <v:imagedata r:id="rId1343" o:title=""/>
          </v:shape>
          <o:OLEObject Type="Embed" ProgID="Equation.DSMT4" ShapeID="_x0000_i3129" DrawAspect="Content" ObjectID="_1822570989" r:id="rId3726"/>
        </w:object>
      </w:r>
      <w:r w:rsidRPr="00E13B74">
        <w:rPr>
          <w:rFonts w:cs="Times New Roman"/>
          <w:szCs w:val="24"/>
          <w:lang w:val="vi-VN"/>
        </w:rPr>
        <w:t>.Tổng động năng tịnh tiến trung bình của các phân tử khí trong bình là</w:t>
      </w:r>
    </w:p>
    <w:p w14:paraId="7EA8FB5B" w14:textId="77777777" w:rsidR="00AD21AA" w:rsidRPr="00E13B74" w:rsidRDefault="00AD21AA" w:rsidP="00BF3EDB">
      <w:pPr>
        <w:tabs>
          <w:tab w:val="left" w:pos="992"/>
        </w:tabs>
        <w:ind w:left="992"/>
        <w:rPr>
          <w:rFonts w:cs="Times New Roman"/>
          <w:szCs w:val="24"/>
          <w:lang w:val="vi-VN"/>
        </w:rPr>
      </w:pPr>
      <w:r w:rsidRPr="00E13B74">
        <w:rPr>
          <w:rFonts w:cs="Times New Roman"/>
          <w:b/>
          <w:bCs/>
          <w:color w:val="0000FF"/>
          <w:szCs w:val="24"/>
          <w:lang w:val="vi-VN"/>
        </w:rPr>
        <w:t>A.</w:t>
      </w:r>
      <w:r w:rsidRPr="00E13B74">
        <w:rPr>
          <w:rFonts w:cs="Times New Roman"/>
          <w:szCs w:val="24"/>
          <w:lang w:val="vi-VN"/>
        </w:rPr>
        <w:t xml:space="preserve"> </w:t>
      </w:r>
      <w:r w:rsidRPr="00315161">
        <w:rPr>
          <w:rFonts w:cs="Times New Roman"/>
          <w:noProof/>
          <w:position w:val="-10"/>
          <w:szCs w:val="24"/>
        </w:rPr>
        <w:object w:dxaOrig="1219" w:dyaOrig="360" w14:anchorId="582395B6">
          <v:shape id="_x0000_i3130" type="#_x0000_t75" alt="" style="width:60.75pt;height:18.75pt;mso-width-percent:0;mso-height-percent:0;mso-width-percent:0;mso-height-percent:0" o:ole="">
            <v:imagedata r:id="rId1345" o:title=""/>
          </v:shape>
          <o:OLEObject Type="Embed" ProgID="Equation.DSMT4" ShapeID="_x0000_i3130" DrawAspect="Content" ObjectID="_1822570990" r:id="rId3727"/>
        </w:object>
      </w:r>
      <w:r w:rsidRPr="00E13B74">
        <w:rPr>
          <w:rFonts w:cs="Times New Roman"/>
          <w:szCs w:val="24"/>
          <w:lang w:val="vi-VN"/>
        </w:rPr>
        <w:t>.</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w:t>
      </w:r>
      <w:r w:rsidRPr="00315161">
        <w:rPr>
          <w:rFonts w:cs="Times New Roman"/>
          <w:noProof/>
          <w:position w:val="-10"/>
          <w:szCs w:val="24"/>
        </w:rPr>
        <w:object w:dxaOrig="1240" w:dyaOrig="360" w14:anchorId="68333CE8">
          <v:shape id="_x0000_i3131" type="#_x0000_t75" alt="" style="width:61.5pt;height:18.75pt;mso-width-percent:0;mso-height-percent:0;mso-width-percent:0;mso-height-percent:0" o:ole="">
            <v:imagedata r:id="rId1347" o:title=""/>
          </v:shape>
          <o:OLEObject Type="Embed" ProgID="Equation.DSMT4" ShapeID="_x0000_i3131" DrawAspect="Content" ObjectID="_1822570991" r:id="rId3728"/>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w:t>
      </w:r>
      <w:r w:rsidRPr="00315161">
        <w:rPr>
          <w:rFonts w:cs="Times New Roman"/>
          <w:noProof/>
          <w:position w:val="-10"/>
          <w:szCs w:val="24"/>
        </w:rPr>
        <w:object w:dxaOrig="1200" w:dyaOrig="360" w14:anchorId="10B48FAA">
          <v:shape id="_x0000_i3132" type="#_x0000_t75" alt="" style="width:59.25pt;height:18.75pt;mso-width-percent:0;mso-height-percent:0;mso-width-percent:0;mso-height-percent:0" o:ole="">
            <v:imagedata r:id="rId1349" o:title=""/>
          </v:shape>
          <o:OLEObject Type="Embed" ProgID="Equation.DSMT4" ShapeID="_x0000_i3132" DrawAspect="Content" ObjectID="_1822570992" r:id="rId3729"/>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w:t>
      </w:r>
      <w:r w:rsidRPr="00315161">
        <w:rPr>
          <w:rFonts w:cs="Times New Roman"/>
          <w:noProof/>
          <w:position w:val="-10"/>
          <w:szCs w:val="24"/>
        </w:rPr>
        <w:object w:dxaOrig="999" w:dyaOrig="320" w14:anchorId="79F81823">
          <v:shape id="_x0000_i3133" type="#_x0000_t75" alt="" style="width:50.25pt;height:15.75pt;mso-width-percent:0;mso-height-percent:0;mso-width-percent:0;mso-height-percent:0" o:ole="">
            <v:imagedata r:id="rId1351" o:title=""/>
          </v:shape>
          <o:OLEObject Type="Embed" ProgID="Equation.DSMT4" ShapeID="_x0000_i3133" DrawAspect="Content" ObjectID="_1822570993" r:id="rId3730"/>
        </w:object>
      </w:r>
      <w:r w:rsidRPr="00E13B74">
        <w:rPr>
          <w:rFonts w:cs="Times New Roman"/>
          <w:szCs w:val="24"/>
          <w:lang w:val="vi-VN"/>
        </w:rPr>
        <w:t>.</w:t>
      </w:r>
    </w:p>
    <w:p w14:paraId="33BFCAE2" w14:textId="77777777" w:rsidR="00AD21AA" w:rsidRPr="00E13B74" w:rsidRDefault="00AD21AA" w:rsidP="00BF3EDB">
      <w:pPr>
        <w:tabs>
          <w:tab w:val="left" w:pos="992"/>
        </w:tabs>
        <w:jc w:val="center"/>
        <w:rPr>
          <w:rFonts w:cs="Times New Roman"/>
          <w:szCs w:val="24"/>
          <w:lang w:val="vi-VN"/>
        </w:rPr>
      </w:pPr>
      <w:r w:rsidRPr="00E13B74">
        <w:rPr>
          <w:rFonts w:cs="Times New Roman"/>
          <w:b/>
          <w:bCs/>
          <w:color w:val="0000FF"/>
          <w:szCs w:val="24"/>
          <w:lang w:val="vi-VN"/>
        </w:rPr>
        <w:t>Hướng dẫn</w:t>
      </w:r>
    </w:p>
    <w:p w14:paraId="5FD702DC" w14:textId="77777777" w:rsidR="00AD21AA" w:rsidRPr="00E13B74" w:rsidRDefault="00AD21AA" w:rsidP="009C773E">
      <w:pPr>
        <w:tabs>
          <w:tab w:val="left" w:pos="992"/>
        </w:tabs>
        <w:rPr>
          <w:rFonts w:cs="Times New Roman"/>
          <w:szCs w:val="24"/>
          <w:lang w:val="vi-VN"/>
        </w:rPr>
      </w:pPr>
      <w:r w:rsidRPr="00E13B74">
        <w:rPr>
          <w:rFonts w:cs="Times New Roman"/>
          <w:szCs w:val="24"/>
          <w:lang w:val="vi-VN"/>
        </w:rPr>
        <w:tab/>
        <w:t>Tổng động năng tịnh tiến trung bình của các phân tử khí trong bình là</w:t>
      </w:r>
    </w:p>
    <w:p w14:paraId="6C179C98" w14:textId="77777777" w:rsidR="00471E45" w:rsidRDefault="00AD21AA" w:rsidP="00BF3EDB">
      <w:pPr>
        <w:tabs>
          <w:tab w:val="left" w:pos="992"/>
        </w:tabs>
        <w:rPr>
          <w:rFonts w:cs="Times New Roman"/>
          <w:b/>
          <w:bCs/>
          <w:szCs w:val="24"/>
          <w:lang w:val="vi-VN"/>
        </w:rPr>
      </w:pPr>
      <w:r w:rsidRPr="00315161">
        <w:rPr>
          <w:rFonts w:cs="Times New Roman"/>
          <w:noProof/>
          <w:position w:val="-24"/>
          <w:szCs w:val="24"/>
          <w:lang w:val="vi-VN"/>
        </w:rPr>
        <w:object w:dxaOrig="7220" w:dyaOrig="620" w14:anchorId="3DC2FD70">
          <v:shape id="_x0000_i3134" type="#_x0000_t75" alt="" style="width:361.5pt;height:30.75pt;mso-width-percent:0;mso-height-percent:0;mso-width-percent:0;mso-height-percent:0" o:ole="">
            <v:imagedata r:id="rId3731" o:title=""/>
          </v:shape>
          <o:OLEObject Type="Embed" ProgID="Equation.DSMT4" ShapeID="_x0000_i3134" DrawAspect="Content" ObjectID="_1822570994" r:id="rId3732"/>
        </w:object>
      </w:r>
      <w:r w:rsidRPr="00E13B74">
        <w:rPr>
          <w:rFonts w:cs="Times New Roman"/>
          <w:szCs w:val="24"/>
          <w:lang w:val="vi-VN"/>
        </w:rPr>
        <w:t xml:space="preserve"> </w:t>
      </w:r>
      <w:r w:rsidRPr="00E13B74">
        <w:rPr>
          <w:rFonts w:cs="Times New Roman"/>
          <w:b/>
          <w:bCs/>
          <w:szCs w:val="24"/>
          <w:lang w:val="vi-VN"/>
        </w:rPr>
        <w:t>Chọn D</w:t>
      </w:r>
    </w:p>
    <w:p w14:paraId="777786DA" w14:textId="749DFD9E" w:rsidR="00AD21AA" w:rsidRDefault="00AD21AA" w:rsidP="0011078B">
      <w:pPr>
        <w:tabs>
          <w:tab w:val="left" w:pos="992"/>
        </w:tabs>
        <w:ind w:right="-387"/>
        <w:jc w:val="left"/>
        <w:rPr>
          <w:rFonts w:cs="Times New Roman"/>
          <w:b/>
          <w:bCs/>
          <w:color w:val="0000FF"/>
          <w:szCs w:val="24"/>
          <w:lang w:val="vi-VN"/>
        </w:rPr>
      </w:pPr>
      <w:r>
        <w:rPr>
          <w:rFonts w:cs="Times New Roman"/>
          <w:szCs w:val="24"/>
          <w:lang w:val="vi-VN"/>
        </w:rPr>
        <w:t xml:space="preserve">Chú ý: </w:t>
      </w:r>
      <w:r w:rsidRPr="00E13B74">
        <w:rPr>
          <w:rFonts w:cs="Times New Roman"/>
          <w:szCs w:val="24"/>
          <w:lang w:val="vi-VN"/>
        </w:rPr>
        <w:t>Động năng tịnh tiến trung bình của mỗi phân tử khí là</w:t>
      </w:r>
      <w:r w:rsidRPr="00315161">
        <w:rPr>
          <w:rFonts w:cs="Times New Roman"/>
          <w:noProof/>
          <w:position w:val="-24"/>
          <w:szCs w:val="24"/>
          <w:lang w:val="vi-VN"/>
        </w:rPr>
        <w:object w:dxaOrig="5179" w:dyaOrig="620" w14:anchorId="7C817BF0">
          <v:shape id="_x0000_i3135" type="#_x0000_t75" alt="" style="width:258.75pt;height:30.75pt;mso-width-percent:0;mso-height-percent:0;mso-width-percent:0;mso-height-percent:0" o:ole="">
            <v:imagedata r:id="rId3733" o:title=""/>
          </v:shape>
          <o:OLEObject Type="Embed" ProgID="Equation.DSMT4" ShapeID="_x0000_i3135" DrawAspect="Content" ObjectID="_1822570995" r:id="rId3734"/>
        </w:object>
      </w:r>
      <w:r w:rsidRPr="00E13B74">
        <w:rPr>
          <w:rFonts w:cs="Times New Roman"/>
          <w:szCs w:val="24"/>
          <w:lang w:val="vi-VN"/>
        </w:rPr>
        <w:t xml:space="preserve"> </w:t>
      </w:r>
    </w:p>
    <w:p w14:paraId="3F7D55CD" w14:textId="77777777" w:rsidR="00AD21AA" w:rsidRPr="0061763B" w:rsidRDefault="00AD21AA" w:rsidP="00FB2F0C">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 xml:space="preserve">Một dòng điện có cuờng độ </w:t>
      </w:r>
      <w:r w:rsidRPr="0037094B">
        <w:rPr>
          <w:noProof/>
          <w:position w:val="-28"/>
        </w:rPr>
        <w:object w:dxaOrig="2780" w:dyaOrig="680" w14:anchorId="0E7CA69E">
          <v:shape id="_x0000_i3136" type="#_x0000_t75" alt="" style="width:138pt;height:33.75pt;mso-width-percent:0;mso-height-percent:0;mso-width-percent:0;mso-height-percent:0" o:ole="">
            <v:imagedata r:id="rId1353" o:title=""/>
          </v:shape>
          <o:OLEObject Type="Embed" ProgID="Equation.DSMT4" ShapeID="_x0000_i3136" DrawAspect="Content" ObjectID="_1822570996" r:id="rId3735"/>
        </w:object>
      </w:r>
      <w:r w:rsidRPr="0061763B">
        <w:rPr>
          <w:rFonts w:cs="Times New Roman"/>
          <w:szCs w:val="24"/>
        </w:rPr>
        <w:t>, Khẳng định nào sau đây là sai?</w:t>
      </w:r>
    </w:p>
    <w:p w14:paraId="46517602" w14:textId="77777777" w:rsidR="00AD21AA" w:rsidRPr="0061763B" w:rsidRDefault="00AD21AA" w:rsidP="00FB2F0C">
      <w:pPr>
        <w:tabs>
          <w:tab w:val="left" w:pos="992"/>
        </w:tabs>
        <w:ind w:left="992"/>
        <w:rPr>
          <w:rFonts w:cs="Times New Roman"/>
          <w:szCs w:val="24"/>
        </w:rPr>
      </w:pPr>
      <w:r w:rsidRPr="0061763B">
        <w:rPr>
          <w:rFonts w:cs="Times New Roman"/>
          <w:b/>
          <w:bCs/>
          <w:color w:val="0000FF"/>
          <w:szCs w:val="24"/>
        </w:rPr>
        <w:t>A.</w:t>
      </w:r>
      <w:r w:rsidRPr="0061763B">
        <w:rPr>
          <w:rFonts w:cs="Times New Roman"/>
          <w:szCs w:val="24"/>
        </w:rPr>
        <w:t xml:space="preserve"> Cường độ hiệu dụng bằng 3 A</w:t>
      </w:r>
    </w:p>
    <w:p w14:paraId="3E291114" w14:textId="77777777" w:rsidR="00AD21AA" w:rsidRPr="0061763B" w:rsidRDefault="00AD21AA" w:rsidP="00FB2F0C">
      <w:pPr>
        <w:tabs>
          <w:tab w:val="left" w:pos="992"/>
        </w:tabs>
        <w:ind w:left="992"/>
        <w:rPr>
          <w:rFonts w:cs="Times New Roman"/>
          <w:szCs w:val="24"/>
        </w:rPr>
      </w:pPr>
      <w:r w:rsidRPr="0061763B">
        <w:rPr>
          <w:rFonts w:cs="Times New Roman"/>
          <w:b/>
          <w:bCs/>
          <w:color w:val="0000FF"/>
          <w:szCs w:val="24"/>
        </w:rPr>
        <w:t>B.</w:t>
      </w:r>
      <w:r w:rsidRPr="0061763B">
        <w:rPr>
          <w:rFonts w:cs="Times New Roman"/>
          <w:szCs w:val="24"/>
        </w:rPr>
        <w:t xml:space="preserve"> Tại thời điểm </w:t>
      </w:r>
      <w:r w:rsidRPr="0037094B">
        <w:rPr>
          <w:noProof/>
          <w:position w:val="-6"/>
        </w:rPr>
        <w:object w:dxaOrig="520" w:dyaOrig="279" w14:anchorId="5F10BBC3">
          <v:shape id="_x0000_i3137" type="#_x0000_t75" alt="" style="width:25.5pt;height:14.25pt;mso-width-percent:0;mso-height-percent:0;mso-width-percent:0;mso-height-percent:0" o:ole="">
            <v:imagedata r:id="rId1357" o:title=""/>
          </v:shape>
          <o:OLEObject Type="Embed" ProgID="Equation.DSMT4" ShapeID="_x0000_i3137" DrawAspect="Content" ObjectID="_1822570997" r:id="rId3736"/>
        </w:object>
      </w:r>
      <w:r w:rsidRPr="0061763B">
        <w:rPr>
          <w:rFonts w:cs="Times New Roman"/>
          <w:szCs w:val="24"/>
        </w:rPr>
        <w:t xml:space="preserve">, cuờng độ dòng điện </w:t>
      </w:r>
      <w:r w:rsidRPr="0037094B">
        <w:rPr>
          <w:noProof/>
          <w:position w:val="-6"/>
        </w:rPr>
        <w:object w:dxaOrig="499" w:dyaOrig="279" w14:anchorId="200002CE">
          <v:shape id="_x0000_i3138" type="#_x0000_t75" alt="" style="width:24.75pt;height:14.25pt;mso-width-percent:0;mso-height-percent:0;mso-width-percent:0;mso-height-percent:0" o:ole="">
            <v:imagedata r:id="rId1359" o:title=""/>
          </v:shape>
          <o:OLEObject Type="Embed" ProgID="Equation.DSMT4" ShapeID="_x0000_i3138" DrawAspect="Content" ObjectID="_1822570998" r:id="rId3737"/>
        </w:object>
      </w:r>
      <w:r w:rsidRPr="0061763B">
        <w:rPr>
          <w:rFonts w:cs="Times New Roman"/>
          <w:szCs w:val="24"/>
        </w:rPr>
        <w:t>.</w:t>
      </w:r>
    </w:p>
    <w:p w14:paraId="48810AC0" w14:textId="77777777" w:rsidR="00AD21AA" w:rsidRPr="0061763B" w:rsidRDefault="00AD21AA" w:rsidP="00FB2F0C">
      <w:pPr>
        <w:tabs>
          <w:tab w:val="left" w:pos="992"/>
        </w:tabs>
        <w:ind w:left="992"/>
        <w:rPr>
          <w:rFonts w:cs="Times New Roman"/>
          <w:szCs w:val="24"/>
        </w:rPr>
      </w:pPr>
      <w:r w:rsidRPr="0061763B">
        <w:rPr>
          <w:rFonts w:cs="Times New Roman"/>
          <w:b/>
          <w:bCs/>
          <w:color w:val="0000FF"/>
          <w:szCs w:val="24"/>
        </w:rPr>
        <w:t>C.</w:t>
      </w:r>
      <w:r w:rsidRPr="0061763B">
        <w:rPr>
          <w:rFonts w:cs="Times New Roman"/>
          <w:szCs w:val="24"/>
        </w:rPr>
        <w:t xml:space="preserve"> Cường độ dòng điện cực đại bằng </w:t>
      </w:r>
      <w:r w:rsidRPr="0037094B">
        <w:rPr>
          <w:noProof/>
          <w:position w:val="-6"/>
        </w:rPr>
        <w:object w:dxaOrig="700" w:dyaOrig="340" w14:anchorId="3B785FF2">
          <v:shape id="_x0000_i3139" type="#_x0000_t75" alt="" style="width:35.25pt;height:18.75pt;mso-width-percent:0;mso-height-percent:0;mso-width-percent:0;mso-height-percent:0" o:ole="">
            <v:imagedata r:id="rId1355" o:title=""/>
          </v:shape>
          <o:OLEObject Type="Embed" ProgID="Equation.DSMT4" ShapeID="_x0000_i3139" DrawAspect="Content" ObjectID="_1822570999" r:id="rId3738"/>
        </w:object>
      </w:r>
    </w:p>
    <w:p w14:paraId="19864377" w14:textId="77777777" w:rsidR="00AD21AA" w:rsidRPr="0061763B" w:rsidRDefault="00AD21AA" w:rsidP="00FB2F0C">
      <w:pPr>
        <w:tabs>
          <w:tab w:val="left" w:pos="992"/>
        </w:tabs>
        <w:ind w:left="992"/>
        <w:rPr>
          <w:rFonts w:cs="Times New Roman"/>
          <w:szCs w:val="24"/>
        </w:rPr>
      </w:pPr>
      <w:r w:rsidRPr="0061763B">
        <w:rPr>
          <w:rFonts w:cs="Times New Roman"/>
          <w:b/>
          <w:bCs/>
          <w:color w:val="0000FF"/>
          <w:szCs w:val="24"/>
        </w:rPr>
        <w:t>D.</w:t>
      </w:r>
      <w:r w:rsidRPr="0061763B">
        <w:rPr>
          <w:rFonts w:cs="Times New Roman"/>
          <w:szCs w:val="24"/>
        </w:rPr>
        <w:t xml:space="preserve"> Tần số dòng điện là 50 Hz .</w:t>
      </w:r>
    </w:p>
    <w:p w14:paraId="4ED6EC4B" w14:textId="77777777" w:rsidR="00AD21AA" w:rsidRPr="0061763B" w:rsidRDefault="00AD21AA" w:rsidP="00FB2F0C">
      <w:pPr>
        <w:tabs>
          <w:tab w:val="left" w:pos="992"/>
        </w:tabs>
        <w:jc w:val="center"/>
        <w:rPr>
          <w:rFonts w:cs="Times New Roman"/>
          <w:szCs w:val="24"/>
        </w:rPr>
      </w:pPr>
      <w:r w:rsidRPr="0061763B">
        <w:rPr>
          <w:rFonts w:cs="Times New Roman"/>
          <w:b/>
          <w:bCs/>
          <w:color w:val="0000FF"/>
          <w:szCs w:val="24"/>
        </w:rPr>
        <w:t>Hướng dẫn</w:t>
      </w:r>
    </w:p>
    <w:p w14:paraId="2633DEB3" w14:textId="77777777" w:rsidR="00AD21AA" w:rsidRPr="0061763B" w:rsidRDefault="00AD21AA" w:rsidP="00FB2F0C">
      <w:pPr>
        <w:tabs>
          <w:tab w:val="left" w:pos="992"/>
        </w:tabs>
        <w:ind w:firstLine="992"/>
        <w:rPr>
          <w:rFonts w:cs="Times New Roman"/>
          <w:szCs w:val="24"/>
        </w:rPr>
      </w:pPr>
      <w:r w:rsidRPr="0061763B">
        <w:rPr>
          <w:rFonts w:cs="Times New Roman"/>
          <w:szCs w:val="24"/>
        </w:rPr>
        <w:t xml:space="preserve">Tai </w:t>
      </w:r>
      <w:r w:rsidRPr="0037094B">
        <w:rPr>
          <w:noProof/>
          <w:position w:val="-6"/>
        </w:rPr>
        <w:object w:dxaOrig="520" w:dyaOrig="279" w14:anchorId="140588DB">
          <v:shape id="_x0000_i3140" type="#_x0000_t75" alt="" style="width:25.5pt;height:14.25pt;mso-width-percent:0;mso-height-percent:0;mso-width-percent:0;mso-height-percent:0" o:ole="">
            <v:imagedata r:id="rId3739" o:title=""/>
          </v:shape>
          <o:OLEObject Type="Embed" ProgID="Equation.DSMT4" ShapeID="_x0000_i3140" DrawAspect="Content" ObjectID="_1822571000" r:id="rId3740"/>
        </w:object>
      </w:r>
      <w:r w:rsidRPr="0061763B">
        <w:rPr>
          <w:rFonts w:cs="Times New Roman"/>
          <w:szCs w:val="24"/>
        </w:rPr>
        <w:t xml:space="preserve"> thì </w:t>
      </w:r>
      <w:r w:rsidRPr="0037094B">
        <w:rPr>
          <w:noProof/>
          <w:position w:val="-24"/>
        </w:rPr>
        <w:object w:dxaOrig="2320" w:dyaOrig="680" w14:anchorId="335FE70B">
          <v:shape id="_x0000_i3141" type="#_x0000_t75" alt="" style="width:116.25pt;height:33.75pt;mso-width-percent:0;mso-height-percent:0;mso-width-percent:0;mso-height-percent:0" o:ole="">
            <v:imagedata r:id="rId3741" o:title=""/>
          </v:shape>
          <o:OLEObject Type="Embed" ProgID="Equation.DSMT4" ShapeID="_x0000_i3141" DrawAspect="Content" ObjectID="_1822571001" r:id="rId3742"/>
        </w:object>
      </w:r>
      <w:r w:rsidRPr="0061763B">
        <w:rPr>
          <w:rFonts w:cs="Times New Roman"/>
          <w:szCs w:val="24"/>
        </w:rPr>
        <w:t xml:space="preserve"> </w:t>
      </w:r>
      <w:r w:rsidRPr="0061763B">
        <w:rPr>
          <w:rFonts w:cs="Times New Roman"/>
          <w:b/>
          <w:bCs/>
          <w:szCs w:val="24"/>
        </w:rPr>
        <w:t>Chọn B</w:t>
      </w:r>
    </w:p>
    <w:p w14:paraId="2EF3509F" w14:textId="77777777" w:rsidR="00AD21AA" w:rsidRPr="009D2E1E" w:rsidRDefault="00AD21AA" w:rsidP="008522B5">
      <w:pPr>
        <w:tabs>
          <w:tab w:val="left" w:pos="992"/>
        </w:tabs>
        <w:rPr>
          <w:rFonts w:cs="Times New Roman"/>
          <w:szCs w:val="24"/>
          <w:lang w:val="vi-VN"/>
        </w:rPr>
      </w:pPr>
      <w:r w:rsidRPr="008522B5">
        <w:rPr>
          <w:b/>
          <w:bCs/>
          <w:noProof/>
        </w:rPr>
        <w:drawing>
          <wp:anchor distT="0" distB="0" distL="114300" distR="114300" simplePos="0" relativeHeight="252014592" behindDoc="0" locked="0" layoutInCell="1" allowOverlap="1" wp14:anchorId="5EB11D33" wp14:editId="4BBA03FF">
            <wp:simplePos x="0" y="0"/>
            <wp:positionH relativeFrom="margin">
              <wp:posOffset>4446270</wp:posOffset>
            </wp:positionH>
            <wp:positionV relativeFrom="paragraph">
              <wp:posOffset>4445</wp:posOffset>
            </wp:positionV>
            <wp:extent cx="2219325" cy="1393825"/>
            <wp:effectExtent l="0" t="0" r="9525" b="0"/>
            <wp:wrapSquare wrapText="bothSides"/>
            <wp:docPr id="374497722" name="Hình ảnh 1" descr="Ảnh có chứa ngoài trời, người, bầu trời, camer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6317" name="Hình ảnh 1" descr="Ảnh có chứa ngoài trời, người, bầu trời, camera  Nội dung do AI tạo ra có thể không chính xác."/>
                    <pic:cNvPicPr/>
                  </pic:nvPicPr>
                  <pic:blipFill>
                    <a:blip r:embed="rId3743" cstate="email">
                      <a:extLst>
                        <a:ext uri="{28A0092B-C50C-407E-A947-70E740481C1C}">
                          <a14:useLocalDpi xmlns:a14="http://schemas.microsoft.com/office/drawing/2010/main"/>
                        </a:ext>
                      </a:extLst>
                    </a:blip>
                    <a:stretch>
                      <a:fillRect/>
                    </a:stretch>
                  </pic:blipFill>
                  <pic:spPr>
                    <a:xfrm>
                      <a:off x="0" y="0"/>
                      <a:ext cx="2219325" cy="1393825"/>
                    </a:xfrm>
                    <a:prstGeom prst="rect">
                      <a:avLst/>
                    </a:prstGeom>
                  </pic:spPr>
                </pic:pic>
              </a:graphicData>
            </a:graphic>
            <wp14:sizeRelH relativeFrom="margin">
              <wp14:pctWidth>0</wp14:pctWidth>
            </wp14:sizeRelH>
            <wp14:sizeRelV relativeFrom="margin">
              <wp14:pctHeight>0</wp14:pctHeight>
            </wp14:sizeRelV>
          </wp:anchor>
        </w:drawing>
      </w:r>
      <w:r w:rsidRPr="008522B5">
        <w:rPr>
          <w:rFonts w:cs="Times New Roman"/>
          <w:b/>
          <w:bCs/>
          <w:szCs w:val="24"/>
          <w:lang w:val="vi-VN"/>
        </w:rPr>
        <w:t>Sử dụng các thông tin sau cho Câu 3 và</w:t>
      </w:r>
      <w:r w:rsidRPr="008522B5">
        <w:rPr>
          <w:b/>
          <w:bCs/>
          <w:color w:val="0000FF"/>
          <w:lang w:val="vi-VN"/>
        </w:rPr>
        <w:t xml:space="preserve"> </w:t>
      </w:r>
      <w:r w:rsidRPr="008522B5">
        <w:rPr>
          <w:b/>
          <w:bCs/>
          <w:color w:val="000000" w:themeColor="text1"/>
          <w:lang w:val="vi-VN"/>
        </w:rPr>
        <w:t>Câu 4:</w:t>
      </w:r>
      <w:r w:rsidRPr="009D2E1E">
        <w:rPr>
          <w:rFonts w:cs="Times New Roman"/>
          <w:szCs w:val="24"/>
          <w:lang w:val="vi-VN"/>
        </w:rPr>
        <w:t xml:space="preserve"> Trong hình vẽ 4 cho biết một cảnh sát giao thông đang dùng súng bắn tốc độ Rađa đề kiểm tra tốc độ của các phương tiện giao thông trên đường.</w:t>
      </w:r>
    </w:p>
    <w:p w14:paraId="4768A433" w14:textId="77777777" w:rsidR="00AD21AA" w:rsidRDefault="00AD21AA" w:rsidP="008522B5">
      <w:pPr>
        <w:tabs>
          <w:tab w:val="left" w:pos="992"/>
        </w:tabs>
        <w:rPr>
          <w:rFonts w:asciiTheme="minorHAnsi"/>
          <w:noProof/>
          <w:lang w:val="vi-VN"/>
        </w:rPr>
      </w:pPr>
      <w:r w:rsidRPr="009D2E1E">
        <w:rPr>
          <w:rFonts w:cs="Times New Roman"/>
          <w:b/>
          <w:bCs/>
          <w:color w:val="0000FF"/>
          <w:szCs w:val="24"/>
          <w:lang w:val="vi-VN"/>
        </w:rPr>
        <w:t>Câu 3</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Súng bắn tốc độ của cảnh sát giao thông phát ra</w:t>
      </w:r>
      <w:r w:rsidRPr="009D2E1E">
        <w:rPr>
          <w:noProof/>
          <w:lang w:val="vi-VN"/>
        </w:rPr>
        <w:t xml:space="preserve"> </w:t>
      </w:r>
    </w:p>
    <w:p w14:paraId="14701A76" w14:textId="77777777" w:rsidR="00AD21AA" w:rsidRPr="0058172C" w:rsidRDefault="00AD21AA" w:rsidP="008522B5">
      <w:pPr>
        <w:tabs>
          <w:tab w:val="left" w:pos="992"/>
        </w:tabs>
        <w:ind w:left="992"/>
        <w:rPr>
          <w:rFonts w:cs="Times New Roman"/>
          <w:szCs w:val="24"/>
          <w:lang w:val="vi-VN"/>
        </w:rPr>
      </w:pPr>
      <w:r w:rsidRPr="00537F86">
        <w:rPr>
          <w:rFonts w:cs="Times New Roman"/>
          <w:b/>
          <w:bCs/>
          <w:color w:val="0000FF"/>
          <w:szCs w:val="24"/>
          <w:lang w:val="vi-VN"/>
        </w:rPr>
        <w:t>A.</w:t>
      </w:r>
      <w:r w:rsidRPr="0058172C">
        <w:rPr>
          <w:rFonts w:cs="Times New Roman"/>
          <w:szCs w:val="24"/>
          <w:lang w:val="vi-VN"/>
        </w:rPr>
        <w:t xml:space="preserve"> sóng hạ âm.</w:t>
      </w:r>
    </w:p>
    <w:p w14:paraId="2BB3E3DB" w14:textId="77777777" w:rsidR="00AD21AA" w:rsidRPr="0058172C" w:rsidRDefault="00AD21AA" w:rsidP="008522B5">
      <w:pPr>
        <w:tabs>
          <w:tab w:val="left" w:pos="992"/>
        </w:tabs>
        <w:ind w:left="992"/>
        <w:rPr>
          <w:rFonts w:cs="Times New Roman"/>
          <w:szCs w:val="24"/>
          <w:lang w:val="vi-VN"/>
        </w:rPr>
      </w:pPr>
      <w:r w:rsidRPr="00537F86">
        <w:rPr>
          <w:rFonts w:cs="Times New Roman"/>
          <w:b/>
          <w:bCs/>
          <w:color w:val="0000FF"/>
          <w:szCs w:val="24"/>
          <w:lang w:val="vi-VN"/>
        </w:rPr>
        <w:lastRenderedPageBreak/>
        <w:t>B.</w:t>
      </w:r>
      <w:r w:rsidRPr="0058172C">
        <w:rPr>
          <w:rFonts w:cs="Times New Roman"/>
          <w:szCs w:val="24"/>
          <w:lang w:val="vi-VN"/>
        </w:rPr>
        <w:t xml:space="preserve"> sóng siêu âm.</w:t>
      </w:r>
    </w:p>
    <w:p w14:paraId="2F390ADF" w14:textId="77777777" w:rsidR="00AD21AA" w:rsidRPr="0058172C" w:rsidRDefault="00AD21AA" w:rsidP="008522B5">
      <w:pPr>
        <w:tabs>
          <w:tab w:val="left" w:pos="992"/>
        </w:tabs>
        <w:ind w:left="992"/>
        <w:rPr>
          <w:rFonts w:cs="Times New Roman"/>
          <w:szCs w:val="24"/>
        </w:rPr>
      </w:pPr>
      <w:r w:rsidRPr="00537F86">
        <w:rPr>
          <w:rFonts w:cs="Times New Roman"/>
          <w:b/>
          <w:bCs/>
          <w:color w:val="0000FF"/>
          <w:szCs w:val="24"/>
        </w:rPr>
        <w:t>C.</w:t>
      </w:r>
      <w:r w:rsidRPr="0058172C">
        <w:rPr>
          <w:rFonts w:cs="Times New Roman"/>
          <w:szCs w:val="24"/>
        </w:rPr>
        <w:t xml:space="preserve"> tia X.</w:t>
      </w:r>
    </w:p>
    <w:p w14:paraId="3A62DD56" w14:textId="77777777" w:rsidR="00AD21AA" w:rsidRPr="0058172C" w:rsidRDefault="00AD21AA" w:rsidP="008522B5">
      <w:pPr>
        <w:tabs>
          <w:tab w:val="left" w:pos="992"/>
        </w:tabs>
        <w:ind w:left="992"/>
        <w:rPr>
          <w:rFonts w:cs="Times New Roman"/>
          <w:szCs w:val="24"/>
          <w:lang w:val="vi-VN"/>
        </w:rPr>
      </w:pPr>
      <w:r w:rsidRPr="00537F86">
        <w:rPr>
          <w:rFonts w:cs="Times New Roman"/>
          <w:b/>
          <w:bCs/>
          <w:color w:val="0000FF"/>
          <w:szCs w:val="24"/>
        </w:rPr>
        <w:t>D.</w:t>
      </w:r>
      <w:r w:rsidRPr="0058172C">
        <w:rPr>
          <w:rFonts w:cs="Times New Roman"/>
          <w:szCs w:val="24"/>
        </w:rPr>
        <w:t xml:space="preserve"> sóng vô tuyến.</w:t>
      </w:r>
    </w:p>
    <w:p w14:paraId="7DD1FB4A" w14:textId="77777777" w:rsidR="00AD21AA" w:rsidRPr="009D2E1E" w:rsidRDefault="00AD21AA" w:rsidP="008522B5">
      <w:pPr>
        <w:tabs>
          <w:tab w:val="left" w:pos="992"/>
        </w:tabs>
        <w:jc w:val="center"/>
        <w:rPr>
          <w:rFonts w:cs="Times New Roman"/>
          <w:szCs w:val="24"/>
          <w:lang w:val="vi-VN"/>
        </w:rPr>
      </w:pPr>
      <w:r w:rsidRPr="009D2E1E">
        <w:rPr>
          <w:rFonts w:cs="Times New Roman"/>
          <w:b/>
          <w:bCs/>
          <w:color w:val="0000FF"/>
          <w:szCs w:val="24"/>
          <w:lang w:val="vi-VN"/>
        </w:rPr>
        <w:t xml:space="preserve">Hướng Dẫn </w:t>
      </w:r>
    </w:p>
    <w:p w14:paraId="7BA237EC" w14:textId="77777777" w:rsidR="00AD21AA" w:rsidRPr="009D2E1E" w:rsidRDefault="00AD21AA" w:rsidP="008522B5">
      <w:pPr>
        <w:tabs>
          <w:tab w:val="left" w:pos="992"/>
        </w:tabs>
        <w:rPr>
          <w:rFonts w:cs="Times New Roman"/>
          <w:szCs w:val="24"/>
          <w:lang w:val="vi-VN"/>
        </w:rPr>
      </w:pPr>
      <w:r>
        <w:rPr>
          <w:rFonts w:cs="Times New Roman"/>
          <w:b/>
          <w:bCs/>
          <w:szCs w:val="24"/>
          <w:lang w:val="vi-VN"/>
        </w:rPr>
        <w:tab/>
      </w:r>
      <w:r w:rsidRPr="009D2E1E">
        <w:rPr>
          <w:rFonts w:cs="Times New Roman"/>
          <w:b/>
          <w:bCs/>
          <w:szCs w:val="24"/>
          <w:lang w:val="vi-VN"/>
        </w:rPr>
        <w:t>Chọn D</w:t>
      </w:r>
    </w:p>
    <w:p w14:paraId="19484442" w14:textId="77777777" w:rsidR="00AD21AA" w:rsidRPr="009D2E1E" w:rsidRDefault="00AD21AA" w:rsidP="008522B5">
      <w:pPr>
        <w:tabs>
          <w:tab w:val="left" w:pos="992"/>
        </w:tabs>
        <w:ind w:left="992" w:hanging="992"/>
        <w:rPr>
          <w:rFonts w:cs="Times New Roman"/>
          <w:szCs w:val="24"/>
          <w:lang w:val="vi-VN"/>
        </w:rPr>
      </w:pPr>
      <w:r w:rsidRPr="009D2E1E">
        <w:rPr>
          <w:rFonts w:cs="Times New Roman"/>
          <w:b/>
          <w:bCs/>
          <w:color w:val="0000FF"/>
          <w:szCs w:val="24"/>
          <w:lang w:val="vi-VN"/>
        </w:rPr>
        <w:t>Câu 4</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Sóng phát ra từ súng truyền đi theo hướng Bắc sang Nam. Tại một điểm M trên đường truyền sóng véc tơ cảm ứng từ </w:t>
      </w:r>
      <w:r w:rsidRPr="00315161">
        <w:rPr>
          <w:rFonts w:cs="Times New Roman"/>
          <w:noProof/>
          <w:position w:val="-4"/>
          <w:szCs w:val="24"/>
        </w:rPr>
        <w:object w:dxaOrig="240" w:dyaOrig="320" w14:anchorId="012F4E4B">
          <v:shape id="_x0000_i3142" type="#_x0000_t75" alt="" style="width:12.75pt;height:15pt;mso-width-percent:0;mso-height-percent:0;mso-width-percent:0;mso-height-percent:0" o:ole="">
            <v:imagedata r:id="rId1362" o:title=""/>
          </v:shape>
          <o:OLEObject Type="Embed" ProgID="Equation.DSMT4" ShapeID="_x0000_i3142" DrawAspect="Content" ObjectID="_1822571002" r:id="rId3744"/>
        </w:object>
      </w:r>
      <w:r w:rsidRPr="009D2E1E">
        <w:rPr>
          <w:rFonts w:cs="Times New Roman"/>
          <w:szCs w:val="24"/>
          <w:lang w:val="vi-VN"/>
        </w:rPr>
        <w:t xml:space="preserve"> có hướng thẳng đứng từ dưới lên trên thì véc tơ cường độ điện trường </w:t>
      </w:r>
      <w:r w:rsidRPr="00315161">
        <w:rPr>
          <w:rFonts w:cs="Times New Roman"/>
          <w:noProof/>
          <w:position w:val="-4"/>
          <w:szCs w:val="24"/>
        </w:rPr>
        <w:object w:dxaOrig="220" w:dyaOrig="320" w14:anchorId="0EDB36B1">
          <v:shape id="_x0000_i3143" type="#_x0000_t75" alt="" style="width:11.25pt;height:15pt;mso-width-percent:0;mso-height-percent:0;mso-width-percent:0;mso-height-percent:0" o:ole="">
            <v:imagedata r:id="rId1364" o:title=""/>
          </v:shape>
          <o:OLEObject Type="Embed" ProgID="Equation.DSMT4" ShapeID="_x0000_i3143" DrawAspect="Content" ObjectID="_1822571003" r:id="rId3745"/>
        </w:object>
      </w:r>
      <w:r w:rsidRPr="009D2E1E">
        <w:rPr>
          <w:rFonts w:cs="Times New Roman"/>
          <w:szCs w:val="24"/>
          <w:lang w:val="vi-VN"/>
        </w:rPr>
        <w:t xml:space="preserve"> có hướng</w:t>
      </w:r>
    </w:p>
    <w:p w14:paraId="046F64A2" w14:textId="77777777" w:rsidR="00AD21AA" w:rsidRPr="0058172C" w:rsidRDefault="00AD21AA" w:rsidP="008522B5">
      <w:pPr>
        <w:tabs>
          <w:tab w:val="left" w:pos="992"/>
        </w:tabs>
        <w:ind w:left="992"/>
        <w:rPr>
          <w:rFonts w:cs="Times New Roman"/>
          <w:szCs w:val="24"/>
          <w:lang w:val="vi-VN"/>
        </w:rPr>
      </w:pPr>
      <w:r w:rsidRPr="009D2E1E">
        <w:rPr>
          <w:rFonts w:cs="Times New Roman"/>
          <w:b/>
          <w:bCs/>
          <w:color w:val="0000FF"/>
          <w:szCs w:val="24"/>
          <w:lang w:val="vi-VN"/>
        </w:rPr>
        <w:t>A.</w:t>
      </w:r>
      <w:r w:rsidRPr="009D2E1E">
        <w:rPr>
          <w:rFonts w:cs="Times New Roman"/>
          <w:szCs w:val="24"/>
          <w:lang w:val="vi-VN"/>
        </w:rPr>
        <w:t xml:space="preserve"> từ trên xuống dưới.</w:t>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từ đông sang tây.</w:t>
      </w:r>
      <w:r>
        <w:rPr>
          <w:rFonts w:cs="Times New Roman"/>
          <w:szCs w:val="24"/>
          <w:lang w:val="vi-VN"/>
        </w:rPr>
        <w:tab/>
      </w:r>
      <w:r w:rsidRPr="00537F86">
        <w:rPr>
          <w:rFonts w:cs="Times New Roman"/>
          <w:b/>
          <w:bCs/>
          <w:color w:val="0000FF"/>
          <w:szCs w:val="24"/>
          <w:lang w:val="vi-VN"/>
        </w:rPr>
        <w:t>C.</w:t>
      </w:r>
      <w:r w:rsidRPr="00537F86">
        <w:rPr>
          <w:rFonts w:cs="Times New Roman"/>
          <w:szCs w:val="24"/>
          <w:lang w:val="vi-VN"/>
        </w:rPr>
        <w:t xml:space="preserve"> từ dưới lên trên.</w:t>
      </w:r>
      <w:r>
        <w:rPr>
          <w:rFonts w:cs="Times New Roman"/>
          <w:szCs w:val="24"/>
          <w:lang w:val="vi-VN"/>
        </w:rPr>
        <w:tab/>
      </w:r>
      <w:r w:rsidRPr="009D2E1E">
        <w:rPr>
          <w:rFonts w:cs="Times New Roman"/>
          <w:b/>
          <w:bCs/>
          <w:color w:val="0000FF"/>
          <w:szCs w:val="24"/>
          <w:lang w:val="vi-VN"/>
        </w:rPr>
        <w:t>D.</w:t>
      </w:r>
      <w:r w:rsidRPr="009D2E1E">
        <w:rPr>
          <w:rFonts w:cs="Times New Roman"/>
          <w:szCs w:val="24"/>
          <w:lang w:val="vi-VN"/>
        </w:rPr>
        <w:t xml:space="preserve"> từ tây sang đông.</w:t>
      </w:r>
    </w:p>
    <w:p w14:paraId="4074475C" w14:textId="77777777" w:rsidR="00AD21AA" w:rsidRPr="009D2E1E" w:rsidRDefault="00AD21AA" w:rsidP="008522B5">
      <w:pPr>
        <w:tabs>
          <w:tab w:val="left" w:pos="992"/>
        </w:tabs>
        <w:jc w:val="center"/>
        <w:rPr>
          <w:rFonts w:cs="Times New Roman"/>
          <w:szCs w:val="24"/>
          <w:lang w:val="vi-VN"/>
        </w:rPr>
      </w:pPr>
      <w:r w:rsidRPr="009D2E1E">
        <w:rPr>
          <w:rFonts w:cs="Times New Roman"/>
          <w:b/>
          <w:bCs/>
          <w:color w:val="0000FF"/>
          <w:szCs w:val="24"/>
          <w:lang w:val="vi-VN"/>
        </w:rPr>
        <w:t xml:space="preserve">Hướng Dẫn </w:t>
      </w:r>
    </w:p>
    <w:p w14:paraId="47E26A37" w14:textId="77777777" w:rsidR="00AD21AA" w:rsidRPr="009D2E1E" w:rsidRDefault="00AD21AA" w:rsidP="008522B5">
      <w:pPr>
        <w:tabs>
          <w:tab w:val="left" w:pos="992"/>
        </w:tabs>
        <w:rPr>
          <w:rFonts w:cs="Times New Roman"/>
          <w:szCs w:val="24"/>
          <w:lang w:val="vi-VN"/>
        </w:rPr>
      </w:pPr>
      <w:r>
        <w:rPr>
          <w:rFonts w:cs="Times New Roman"/>
          <w:szCs w:val="24"/>
          <w:lang w:val="vi-VN"/>
        </w:rPr>
        <w:tab/>
      </w:r>
      <w:r w:rsidRPr="009D2E1E">
        <w:rPr>
          <w:rFonts w:cs="Times New Roman"/>
          <w:szCs w:val="24"/>
          <w:lang w:val="vi-VN"/>
        </w:rPr>
        <w:t xml:space="preserve">Áp dụng quy tắc tam diện thuận. </w:t>
      </w:r>
      <w:r w:rsidRPr="009D2E1E">
        <w:rPr>
          <w:rFonts w:cs="Times New Roman"/>
          <w:b/>
          <w:bCs/>
          <w:szCs w:val="24"/>
          <w:lang w:val="vi-VN"/>
        </w:rPr>
        <w:t>Chọn D</w:t>
      </w:r>
    </w:p>
    <w:p w14:paraId="541198FF" w14:textId="77777777" w:rsidR="00AD21AA" w:rsidRPr="00002E59" w:rsidRDefault="00AD21AA" w:rsidP="005A7C95">
      <w:pPr>
        <w:tabs>
          <w:tab w:val="left" w:pos="992"/>
        </w:tabs>
        <w:ind w:left="992" w:hanging="992"/>
        <w:rPr>
          <w:rFonts w:cs="Times New Roman"/>
          <w:szCs w:val="24"/>
        </w:rPr>
      </w:pPr>
      <w:r w:rsidRPr="00002E59">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dây dẫn thẳng có chiều dài </w:t>
      </w:r>
      <w:r w:rsidRPr="00315161">
        <w:rPr>
          <w:rFonts w:cs="Times New Roman"/>
          <w:noProof/>
          <w:position w:val="-10"/>
          <w:szCs w:val="24"/>
        </w:rPr>
        <w:object w:dxaOrig="600" w:dyaOrig="320" w14:anchorId="0ACDD48F">
          <v:shape id="_x0000_i3144" type="#_x0000_t75" alt="" style="width:29.25pt;height:16.5pt;mso-width-percent:0;mso-height-percent:0;mso-width-percent:0;mso-height-percent:0" o:ole="">
            <v:imagedata r:id="rId1366" o:title=""/>
          </v:shape>
          <o:OLEObject Type="Embed" ProgID="Equation.DSMT4" ShapeID="_x0000_i3144" DrawAspect="Content" ObjectID="_1822571004" r:id="rId3746"/>
        </w:object>
      </w:r>
      <w:r w:rsidRPr="00002E59">
        <w:rPr>
          <w:rFonts w:cs="Times New Roman"/>
          <w:szCs w:val="24"/>
        </w:rPr>
        <w:t xml:space="preserve"> mang dòng điện </w:t>
      </w:r>
      <w:r w:rsidRPr="00315161">
        <w:rPr>
          <w:rFonts w:cs="Times New Roman"/>
          <w:noProof/>
          <w:position w:val="-10"/>
          <w:szCs w:val="24"/>
        </w:rPr>
        <w:object w:dxaOrig="600" w:dyaOrig="320" w14:anchorId="15603008">
          <v:shape id="_x0000_i3145" type="#_x0000_t75" alt="" style="width:29.25pt;height:16.5pt;mso-width-percent:0;mso-height-percent:0;mso-width-percent:0;mso-height-percent:0" o:ole="">
            <v:imagedata r:id="rId1368" o:title=""/>
          </v:shape>
          <o:OLEObject Type="Embed" ProgID="Equation.DSMT4" ShapeID="_x0000_i3145" DrawAspect="Content" ObjectID="_1822571005" r:id="rId3747"/>
        </w:object>
      </w:r>
      <w:r w:rsidRPr="00002E59">
        <w:rPr>
          <w:rFonts w:cs="Times New Roman"/>
          <w:szCs w:val="24"/>
        </w:rPr>
        <w:t xml:space="preserve"> được đặt nằm ngang, hướng của dòng điện tạo với hướng Tây một góc </w:t>
      </w:r>
      <w:r w:rsidRPr="00315161">
        <w:rPr>
          <w:rFonts w:cs="Times New Roman"/>
          <w:noProof/>
          <w:position w:val="-6"/>
          <w:szCs w:val="24"/>
        </w:rPr>
        <w:object w:dxaOrig="360" w:dyaOrig="320" w14:anchorId="261F55F9">
          <v:shape id="_x0000_i3146" type="#_x0000_t75" alt="" style="width:18.75pt;height:16.5pt;mso-width-percent:0;mso-height-percent:0;mso-width-percent:0;mso-height-percent:0" o:ole="">
            <v:imagedata r:id="rId1370" o:title=""/>
          </v:shape>
          <o:OLEObject Type="Embed" ProgID="Equation.DSMT4" ShapeID="_x0000_i3146" DrawAspect="Content" ObjectID="_1822571006" r:id="rId3748"/>
        </w:object>
      </w:r>
      <w:r w:rsidRPr="00002E59">
        <w:rPr>
          <w:rFonts w:cs="Times New Roman"/>
          <w:szCs w:val="24"/>
        </w:rPr>
        <w:t xml:space="preserve"> lệch về phía Nam. Trong vùng này, cảm ứng từ của từ trường Trái Đất coi là đều, có độ lớn là </w:t>
      </w:r>
      <w:r w:rsidRPr="00315161">
        <w:rPr>
          <w:rFonts w:cs="Times New Roman"/>
          <w:noProof/>
          <w:position w:val="-6"/>
          <w:szCs w:val="24"/>
        </w:rPr>
        <w:object w:dxaOrig="900" w:dyaOrig="320" w14:anchorId="1B31EFFD">
          <v:shape id="_x0000_i3147" type="#_x0000_t75" alt="" style="width:45pt;height:16.5pt;mso-width-percent:0;mso-height-percent:0;mso-width-percent:0;mso-height-percent:0" o:ole="">
            <v:imagedata r:id="rId1372" o:title=""/>
          </v:shape>
          <o:OLEObject Type="Embed" ProgID="Equation.DSMT4" ShapeID="_x0000_i3147" DrawAspect="Content" ObjectID="_1822571007" r:id="rId3749"/>
        </w:object>
      </w:r>
      <w:r w:rsidRPr="00002E59">
        <w:rPr>
          <w:rFonts w:cs="Times New Roman"/>
          <w:szCs w:val="24"/>
        </w:rPr>
        <w:t xml:space="preserve"> và hướng về phía Bắc. Lực từ tác dụng lên đoạn dây dẫn trên có độ lớn xấp xỉ bằng</w:t>
      </w:r>
    </w:p>
    <w:p w14:paraId="42274062" w14:textId="77777777" w:rsidR="00AD21AA" w:rsidRPr="00002E59" w:rsidRDefault="00AD21AA" w:rsidP="005A7C95">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w:t>
      </w:r>
      <w:r w:rsidRPr="00315161">
        <w:rPr>
          <w:rFonts w:cs="Times New Roman"/>
          <w:noProof/>
          <w:position w:val="-10"/>
          <w:szCs w:val="24"/>
        </w:rPr>
        <w:object w:dxaOrig="1140" w:dyaOrig="360" w14:anchorId="65D0736B">
          <v:shape id="_x0000_i3148" type="#_x0000_t75" alt="" style="width:57pt;height:18.75pt;mso-width-percent:0;mso-height-percent:0;mso-width-percent:0;mso-height-percent:0" o:ole="">
            <v:imagedata r:id="rId1374" o:title=""/>
          </v:shape>
          <o:OLEObject Type="Embed" ProgID="Equation.DSMT4" ShapeID="_x0000_i3148" DrawAspect="Content" ObjectID="_1822571008" r:id="rId3750"/>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315161">
        <w:rPr>
          <w:rFonts w:cs="Times New Roman"/>
          <w:noProof/>
          <w:position w:val="-10"/>
          <w:szCs w:val="24"/>
        </w:rPr>
        <w:object w:dxaOrig="1100" w:dyaOrig="360" w14:anchorId="08E8C267">
          <v:shape id="_x0000_i3149" type="#_x0000_t75" alt="" style="width:54.75pt;height:18.75pt;mso-width-percent:0;mso-height-percent:0;mso-width-percent:0;mso-height-percent:0" o:ole="">
            <v:imagedata r:id="rId1376" o:title=""/>
          </v:shape>
          <o:OLEObject Type="Embed" ProgID="Equation.DSMT4" ShapeID="_x0000_i3149" DrawAspect="Content" ObjectID="_1822571009" r:id="rId3751"/>
        </w:object>
      </w:r>
      <w:r w:rsidRPr="00002E59">
        <w:rPr>
          <w:rFonts w:cs="Times New Roman"/>
          <w:szCs w:val="24"/>
        </w:rPr>
        <w:t>.</w:t>
      </w:r>
      <w:r w:rsidRPr="00002E59">
        <w:rPr>
          <w:rFonts w:cs="Times New Roman"/>
          <w:szCs w:val="24"/>
        </w:rPr>
        <w:tab/>
      </w:r>
      <w:r w:rsidRPr="00002E59">
        <w:rPr>
          <w:rFonts w:cs="Times New Roman"/>
          <w:b/>
          <w:bCs/>
          <w:color w:val="0000FF"/>
          <w:szCs w:val="24"/>
        </w:rPr>
        <w:t>C.</w:t>
      </w:r>
      <w:r w:rsidRPr="00002E59">
        <w:rPr>
          <w:rFonts w:cs="Times New Roman"/>
          <w:szCs w:val="24"/>
        </w:rPr>
        <w:t xml:space="preserve"> </w:t>
      </w:r>
      <w:r w:rsidRPr="00315161">
        <w:rPr>
          <w:rFonts w:cs="Times New Roman"/>
          <w:noProof/>
          <w:position w:val="-10"/>
          <w:szCs w:val="24"/>
        </w:rPr>
        <w:object w:dxaOrig="1040" w:dyaOrig="360" w14:anchorId="6476A236">
          <v:shape id="_x0000_i3150" type="#_x0000_t75" alt="" style="width:51.75pt;height:18.75pt;mso-width-percent:0;mso-height-percent:0;mso-width-percent:0;mso-height-percent:0" o:ole="">
            <v:imagedata r:id="rId1378" o:title=""/>
          </v:shape>
          <o:OLEObject Type="Embed" ProgID="Equation.DSMT4" ShapeID="_x0000_i3150" DrawAspect="Content" ObjectID="_1822571010" r:id="rId3752"/>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315161">
        <w:rPr>
          <w:rFonts w:cs="Times New Roman"/>
          <w:noProof/>
          <w:position w:val="-10"/>
          <w:szCs w:val="24"/>
        </w:rPr>
        <w:object w:dxaOrig="1120" w:dyaOrig="360" w14:anchorId="3639E5AF">
          <v:shape id="_x0000_i3151" type="#_x0000_t75" alt="" style="width:55.5pt;height:18.75pt;mso-width-percent:0;mso-height-percent:0;mso-width-percent:0;mso-height-percent:0" o:ole="">
            <v:imagedata r:id="rId1380" o:title=""/>
          </v:shape>
          <o:OLEObject Type="Embed" ProgID="Equation.DSMT4" ShapeID="_x0000_i3151" DrawAspect="Content" ObjectID="_1822571011" r:id="rId3753"/>
        </w:object>
      </w:r>
      <w:r w:rsidRPr="00002E59">
        <w:rPr>
          <w:rFonts w:cs="Times New Roman"/>
          <w:szCs w:val="24"/>
        </w:rPr>
        <w:t>.</w:t>
      </w:r>
    </w:p>
    <w:p w14:paraId="76DDCFF5" w14:textId="77777777" w:rsidR="00AD21AA" w:rsidRPr="00002E59" w:rsidRDefault="00AD21AA" w:rsidP="005A7C95">
      <w:pPr>
        <w:tabs>
          <w:tab w:val="left" w:pos="992"/>
        </w:tabs>
        <w:jc w:val="center"/>
        <w:rPr>
          <w:rFonts w:cs="Times New Roman"/>
          <w:szCs w:val="24"/>
        </w:rPr>
      </w:pPr>
      <w:r w:rsidRPr="00002E59">
        <w:rPr>
          <w:rFonts w:cs="Times New Roman"/>
          <w:b/>
          <w:bCs/>
          <w:color w:val="0000FF"/>
          <w:szCs w:val="24"/>
        </w:rPr>
        <w:t>Hướng dẫn</w:t>
      </w:r>
    </w:p>
    <w:p w14:paraId="367FDA79" w14:textId="77777777" w:rsidR="00AD21AA" w:rsidRPr="00002E59" w:rsidRDefault="00AD21AA" w:rsidP="005A7C95">
      <w:pPr>
        <w:tabs>
          <w:tab w:val="left" w:pos="992"/>
        </w:tabs>
        <w:ind w:left="992"/>
        <w:rPr>
          <w:rFonts w:cs="Times New Roman"/>
          <w:szCs w:val="24"/>
        </w:rPr>
      </w:pPr>
      <w:r w:rsidRPr="00315161">
        <w:rPr>
          <w:rFonts w:cs="Times New Roman"/>
          <w:noProof/>
          <w:position w:val="-16"/>
          <w:szCs w:val="24"/>
        </w:rPr>
        <w:object w:dxaOrig="5480" w:dyaOrig="440" w14:anchorId="662D2BE9">
          <v:shape id="_x0000_i3152" type="#_x0000_t75" alt="" style="width:273.75pt;height:21.75pt;mso-width-percent:0;mso-height-percent:0;mso-width-percent:0;mso-height-percent:0" o:ole="">
            <v:imagedata r:id="rId3754" o:title=""/>
          </v:shape>
          <o:OLEObject Type="Embed" ProgID="Equation.DSMT4" ShapeID="_x0000_i3152" DrawAspect="Content" ObjectID="_1822571012" r:id="rId3755"/>
        </w:object>
      </w:r>
      <w:r w:rsidRPr="00002E59">
        <w:rPr>
          <w:rFonts w:cs="Times New Roman"/>
          <w:szCs w:val="24"/>
        </w:rPr>
        <w:t xml:space="preserve">. </w:t>
      </w:r>
      <w:r w:rsidRPr="00002E59">
        <w:rPr>
          <w:rFonts w:cs="Times New Roman"/>
          <w:b/>
          <w:bCs/>
          <w:szCs w:val="24"/>
        </w:rPr>
        <w:t>Chọn B</w:t>
      </w:r>
    </w:p>
    <w:p w14:paraId="61ED2028" w14:textId="77777777" w:rsidR="00AD21AA" w:rsidRPr="0061763B" w:rsidRDefault="00AD21AA" w:rsidP="008522B5">
      <w:pPr>
        <w:tabs>
          <w:tab w:val="left" w:pos="992"/>
        </w:tabs>
        <w:rPr>
          <w:rFonts w:cs="Times New Roman"/>
          <w:szCs w:val="24"/>
        </w:rPr>
      </w:pPr>
      <w:r w:rsidRPr="0061763B">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 xml:space="preserve">Phát biểu nào sau đây là đúng khi nói về cấu tạo của hạt nhân </w:t>
      </w:r>
      <w:r w:rsidRPr="0037094B">
        <w:rPr>
          <w:noProof/>
          <w:position w:val="-12"/>
        </w:rPr>
        <w:object w:dxaOrig="420" w:dyaOrig="380" w14:anchorId="6DFA7277">
          <v:shape id="_x0000_i3153" type="#_x0000_t75" alt="" style="width:21pt;height:18.75pt;mso-width-percent:0;mso-height-percent:0;mso-width-percent:0;mso-height-percent:0" o:ole="">
            <v:imagedata r:id="rId1382" o:title=""/>
          </v:shape>
          <o:OLEObject Type="Embed" ProgID="Equation.DSMT4" ShapeID="_x0000_i3153" DrawAspect="Content" ObjectID="_1822571013" r:id="rId3756"/>
        </w:object>
      </w:r>
    </w:p>
    <w:p w14:paraId="60F79451" w14:textId="77777777" w:rsidR="00AD21AA" w:rsidRPr="0061763B" w:rsidRDefault="00AD21AA" w:rsidP="008522B5">
      <w:pPr>
        <w:tabs>
          <w:tab w:val="left" w:pos="992"/>
        </w:tabs>
        <w:ind w:left="992"/>
        <w:rPr>
          <w:rFonts w:cs="Times New Roman"/>
          <w:szCs w:val="24"/>
        </w:rPr>
      </w:pPr>
      <w:r w:rsidRPr="0061763B">
        <w:rPr>
          <w:rFonts w:cs="Times New Roman"/>
          <w:b/>
          <w:bCs/>
          <w:color w:val="0000FF"/>
          <w:szCs w:val="24"/>
        </w:rPr>
        <w:t>A.</w:t>
      </w:r>
      <w:r w:rsidRPr="0061763B">
        <w:rPr>
          <w:rFonts w:cs="Times New Roman"/>
          <w:szCs w:val="24"/>
        </w:rPr>
        <w:t xml:space="preserve"> Số proton của hạt nhân </w:t>
      </w:r>
      <w:r w:rsidRPr="0037094B">
        <w:rPr>
          <w:noProof/>
          <w:position w:val="-12"/>
        </w:rPr>
        <w:object w:dxaOrig="400" w:dyaOrig="380" w14:anchorId="3C0643DB">
          <v:shape id="_x0000_i3154" type="#_x0000_t75" alt="" style="width:21pt;height:18.75pt;mso-width-percent:0;mso-height-percent:0;mso-width-percent:0;mso-height-percent:0" o:ole="">
            <v:imagedata r:id="rId1384" o:title=""/>
          </v:shape>
          <o:OLEObject Type="Embed" ProgID="Equation.DSMT4" ShapeID="_x0000_i3154" DrawAspect="Content" ObjectID="_1822571014" r:id="rId3757"/>
        </w:object>
      </w:r>
      <w:r w:rsidRPr="0061763B">
        <w:rPr>
          <w:rFonts w:cs="Times New Roman"/>
          <w:szCs w:val="24"/>
        </w:rPr>
        <w:t xml:space="preserve"> là A</w:t>
      </w:r>
    </w:p>
    <w:p w14:paraId="1501D5F3" w14:textId="77777777" w:rsidR="00AD21AA" w:rsidRPr="0061763B" w:rsidRDefault="00AD21AA" w:rsidP="008522B5">
      <w:pPr>
        <w:tabs>
          <w:tab w:val="left" w:pos="992"/>
        </w:tabs>
        <w:ind w:left="992"/>
        <w:rPr>
          <w:rFonts w:cs="Times New Roman"/>
          <w:szCs w:val="24"/>
        </w:rPr>
      </w:pPr>
      <w:r w:rsidRPr="0061763B">
        <w:rPr>
          <w:rFonts w:cs="Times New Roman"/>
          <w:b/>
          <w:bCs/>
          <w:color w:val="0000FF"/>
          <w:szCs w:val="24"/>
        </w:rPr>
        <w:t>B.</w:t>
      </w:r>
      <w:r w:rsidRPr="0061763B">
        <w:rPr>
          <w:rFonts w:cs="Times New Roman"/>
          <w:szCs w:val="24"/>
        </w:rPr>
        <w:t xml:space="preserve"> Hạt nhân </w:t>
      </w:r>
      <w:r w:rsidRPr="0037094B">
        <w:rPr>
          <w:noProof/>
          <w:position w:val="-12"/>
        </w:rPr>
        <w:object w:dxaOrig="420" w:dyaOrig="380" w14:anchorId="5765EF84">
          <v:shape id="_x0000_i3155" type="#_x0000_t75" alt="" style="width:21pt;height:18.75pt;mso-width-percent:0;mso-height-percent:0;mso-width-percent:0;mso-height-percent:0" o:ole="">
            <v:imagedata r:id="rId1386" o:title=""/>
          </v:shape>
          <o:OLEObject Type="Embed" ProgID="Equation.DSMT4" ShapeID="_x0000_i3155" DrawAspect="Content" ObjectID="_1822571015" r:id="rId3758"/>
        </w:object>
      </w:r>
      <w:r w:rsidRPr="0061763B">
        <w:rPr>
          <w:rFonts w:cs="Times New Roman"/>
          <w:szCs w:val="24"/>
        </w:rPr>
        <w:t xml:space="preserve"> có điện tích </w:t>
      </w:r>
      <w:r w:rsidRPr="0037094B">
        <w:rPr>
          <w:noProof/>
          <w:position w:val="-10"/>
        </w:rPr>
        <w:object w:dxaOrig="760" w:dyaOrig="320" w14:anchorId="7CA27550">
          <v:shape id="_x0000_i3156" type="#_x0000_t75" alt="" style="width:38.25pt;height:15pt;mso-width-percent:0;mso-height-percent:0;mso-width-percent:0;mso-height-percent:0" o:ole="">
            <v:imagedata r:id="rId1388" o:title=""/>
          </v:shape>
          <o:OLEObject Type="Embed" ProgID="Equation.DSMT4" ShapeID="_x0000_i3156" DrawAspect="Content" ObjectID="_1822571016" r:id="rId3759"/>
        </w:object>
      </w:r>
      <w:r w:rsidRPr="0061763B">
        <w:rPr>
          <w:rFonts w:cs="Times New Roman"/>
          <w:szCs w:val="24"/>
        </w:rPr>
        <w:t xml:space="preserve"> Coulomb (C).</w:t>
      </w:r>
    </w:p>
    <w:p w14:paraId="02797BAF" w14:textId="77777777" w:rsidR="00AD21AA" w:rsidRPr="0061763B" w:rsidRDefault="00AD21AA" w:rsidP="008522B5">
      <w:pPr>
        <w:tabs>
          <w:tab w:val="left" w:pos="992"/>
        </w:tabs>
        <w:ind w:left="992"/>
        <w:rPr>
          <w:rFonts w:cs="Times New Roman"/>
          <w:szCs w:val="24"/>
        </w:rPr>
      </w:pPr>
      <w:r w:rsidRPr="0061763B">
        <w:rPr>
          <w:rFonts w:cs="Times New Roman"/>
          <w:b/>
          <w:bCs/>
          <w:color w:val="0000FF"/>
          <w:szCs w:val="24"/>
        </w:rPr>
        <w:t>C.</w:t>
      </w:r>
      <w:r w:rsidRPr="0061763B">
        <w:rPr>
          <w:rFonts w:cs="Times New Roman"/>
          <w:szCs w:val="24"/>
        </w:rPr>
        <w:t xml:space="preserve"> Hạt nhân </w:t>
      </w:r>
      <w:r w:rsidRPr="0037094B">
        <w:rPr>
          <w:noProof/>
          <w:position w:val="-12"/>
        </w:rPr>
        <w:object w:dxaOrig="420" w:dyaOrig="380" w14:anchorId="7F7B8082">
          <v:shape id="_x0000_i3157" type="#_x0000_t75" alt="" style="width:21pt;height:18.75pt;mso-width-percent:0;mso-height-percent:0;mso-width-percent:0;mso-height-percent:0" o:ole="">
            <v:imagedata r:id="rId1390" o:title=""/>
          </v:shape>
          <o:OLEObject Type="Embed" ProgID="Equation.DSMT4" ShapeID="_x0000_i3157" DrawAspect="Content" ObjectID="_1822571017" r:id="rId3760"/>
        </w:object>
      </w:r>
      <w:r w:rsidRPr="0061763B">
        <w:rPr>
          <w:rFonts w:cs="Times New Roman"/>
          <w:szCs w:val="24"/>
        </w:rPr>
        <w:t xml:space="preserve"> có (A-Z) nucleon ko mang điện.</w:t>
      </w:r>
    </w:p>
    <w:p w14:paraId="098AA917" w14:textId="77777777" w:rsidR="00AD21AA" w:rsidRPr="0061763B" w:rsidRDefault="00AD21AA" w:rsidP="008522B5">
      <w:pPr>
        <w:tabs>
          <w:tab w:val="left" w:pos="992"/>
        </w:tabs>
        <w:ind w:left="992"/>
        <w:rPr>
          <w:rFonts w:cs="Times New Roman"/>
          <w:szCs w:val="24"/>
        </w:rPr>
      </w:pPr>
      <w:r w:rsidRPr="0061763B">
        <w:rPr>
          <w:rFonts w:cs="Times New Roman"/>
          <w:b/>
          <w:bCs/>
          <w:color w:val="0000FF"/>
          <w:szCs w:val="24"/>
        </w:rPr>
        <w:t>D.</w:t>
      </w:r>
      <w:r w:rsidRPr="0061763B">
        <w:rPr>
          <w:rFonts w:cs="Times New Roman"/>
          <w:szCs w:val="24"/>
        </w:rPr>
        <w:t xml:space="preserve"> Hạt nhân </w:t>
      </w:r>
      <w:r w:rsidRPr="0037094B">
        <w:rPr>
          <w:noProof/>
          <w:position w:val="-12"/>
        </w:rPr>
        <w:object w:dxaOrig="520" w:dyaOrig="380" w14:anchorId="3FFE0492">
          <v:shape id="_x0000_i3158" type="#_x0000_t75" alt="" style="width:25.5pt;height:18.75pt;mso-width-percent:0;mso-height-percent:0;mso-width-percent:0;mso-height-percent:0" o:ole="">
            <v:imagedata r:id="rId1392" o:title=""/>
          </v:shape>
          <o:OLEObject Type="Embed" ProgID="Equation.DSMT4" ShapeID="_x0000_i3158" DrawAspect="Content" ObjectID="_1822571018" r:id="rId3761"/>
        </w:object>
      </w:r>
      <w:r w:rsidRPr="0061763B">
        <w:rPr>
          <w:rFonts w:cs="Times New Roman"/>
          <w:szCs w:val="24"/>
        </w:rPr>
        <w:t xml:space="preserve"> có cùng tính chất vật lý với hạt nhân </w:t>
      </w:r>
      <w:r w:rsidRPr="0037094B">
        <w:rPr>
          <w:noProof/>
          <w:position w:val="-12"/>
        </w:rPr>
        <w:object w:dxaOrig="400" w:dyaOrig="380" w14:anchorId="0F022CEF">
          <v:shape id="_x0000_i3159" type="#_x0000_t75" alt="" style="width:21pt;height:18.75pt;mso-width-percent:0;mso-height-percent:0;mso-width-percent:0;mso-height-percent:0" o:ole="">
            <v:imagedata r:id="rId1394" o:title=""/>
          </v:shape>
          <o:OLEObject Type="Embed" ProgID="Equation.DSMT4" ShapeID="_x0000_i3159" DrawAspect="Content" ObjectID="_1822571019" r:id="rId3762"/>
        </w:object>
      </w:r>
      <w:r w:rsidRPr="0061763B">
        <w:rPr>
          <w:rFonts w:cs="Times New Roman"/>
          <w:szCs w:val="24"/>
        </w:rPr>
        <w:t>.</w:t>
      </w:r>
    </w:p>
    <w:p w14:paraId="278599E5" w14:textId="77777777" w:rsidR="00AD21AA" w:rsidRPr="0061763B" w:rsidRDefault="00AD21AA" w:rsidP="008522B5">
      <w:pPr>
        <w:tabs>
          <w:tab w:val="left" w:pos="992"/>
        </w:tabs>
        <w:jc w:val="center"/>
        <w:rPr>
          <w:rFonts w:cs="Times New Roman"/>
          <w:szCs w:val="24"/>
        </w:rPr>
      </w:pPr>
      <w:r w:rsidRPr="0061763B">
        <w:rPr>
          <w:rFonts w:cs="Times New Roman"/>
          <w:b/>
          <w:bCs/>
          <w:color w:val="0000FF"/>
          <w:szCs w:val="24"/>
        </w:rPr>
        <w:t>Hướng dẫn</w:t>
      </w:r>
    </w:p>
    <w:p w14:paraId="4B6DBC0D" w14:textId="77777777" w:rsidR="00AD21AA" w:rsidRPr="0061763B" w:rsidRDefault="00AD21AA" w:rsidP="008522B5">
      <w:pPr>
        <w:tabs>
          <w:tab w:val="left" w:pos="992"/>
        </w:tabs>
        <w:ind w:firstLine="992"/>
        <w:rPr>
          <w:rFonts w:cs="Times New Roman"/>
          <w:szCs w:val="24"/>
        </w:rPr>
      </w:pPr>
      <w:r w:rsidRPr="0061763B">
        <w:rPr>
          <w:rFonts w:cs="Times New Roman"/>
          <w:b/>
          <w:bCs/>
          <w:szCs w:val="24"/>
        </w:rPr>
        <w:t>Chọn C</w:t>
      </w:r>
    </w:p>
    <w:p w14:paraId="4BD40F75" w14:textId="77777777" w:rsidR="00AD21AA" w:rsidRPr="00002E59" w:rsidRDefault="00AD21AA" w:rsidP="005A7C95">
      <w:pPr>
        <w:tabs>
          <w:tab w:val="left" w:pos="992"/>
        </w:tabs>
        <w:ind w:left="992" w:hanging="992"/>
        <w:rPr>
          <w:rFonts w:cs="Times New Roman"/>
          <w:szCs w:val="24"/>
        </w:rPr>
      </w:pPr>
      <w:r w:rsidRPr="00002E59">
        <w:rPr>
          <w:rFonts w:cs="Times New Roman"/>
          <w:b/>
          <w:bCs/>
          <w:color w:val="0000FF"/>
          <w:szCs w:val="24"/>
        </w:rPr>
        <w:t>Câu 7</w:t>
      </w:r>
      <w:r>
        <w:rPr>
          <w:rFonts w:cs="Times New Roman"/>
          <w:b/>
          <w:bCs/>
          <w:color w:val="0000FF"/>
          <w:szCs w:val="24"/>
        </w:rPr>
        <w:t>[NQĐ]:</w:t>
      </w:r>
      <w:r w:rsidRPr="00002E59">
        <w:rPr>
          <w:rFonts w:cs="Times New Roman"/>
          <w:szCs w:val="24"/>
        </w:rPr>
        <w:t xml:space="preserve"> </w:t>
      </w:r>
      <w:r w:rsidRPr="00002E59">
        <w:rPr>
          <w:rFonts w:cs="Times New Roman"/>
          <w:szCs w:val="24"/>
        </w:rPr>
        <w:tab/>
        <w:t>Làm biến đổi một lượng khí từ trạng thái 1 sang trạng thái 2 , biết rằng ở trạng thái 2 cả áp suất và thể tích của lượng khí đều lớn hơn ở trạng thái 1 . Trong nhũng cách làm biến đổi lượng khí sau đây, cách nào lượng khí sinh công nhiều nhất?</w:t>
      </w:r>
    </w:p>
    <w:p w14:paraId="2161DDAA" w14:textId="77777777" w:rsidR="00AD21AA" w:rsidRPr="00002E59" w:rsidRDefault="00AD21AA" w:rsidP="005A7C95">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Đun nóng khí đẳng tích rồi đun nóng đẳng áp.</w:t>
      </w:r>
    </w:p>
    <w:p w14:paraId="42817449" w14:textId="77777777" w:rsidR="00AD21AA" w:rsidRPr="00002E59" w:rsidRDefault="00AD21AA" w:rsidP="005A7C95">
      <w:pPr>
        <w:tabs>
          <w:tab w:val="left" w:pos="992"/>
        </w:tabs>
        <w:ind w:left="992"/>
        <w:rPr>
          <w:rFonts w:cs="Times New Roman"/>
          <w:szCs w:val="24"/>
        </w:rPr>
      </w:pPr>
      <w:r w:rsidRPr="00002E59">
        <w:rPr>
          <w:rFonts w:cs="Times New Roman"/>
          <w:b/>
          <w:bCs/>
          <w:color w:val="0000FF"/>
          <w:szCs w:val="24"/>
        </w:rPr>
        <w:t>B.</w:t>
      </w:r>
      <w:r w:rsidRPr="00002E59">
        <w:rPr>
          <w:rFonts w:cs="Times New Roman"/>
          <w:szCs w:val="24"/>
        </w:rPr>
        <w:t xml:space="preserve"> Đun nóng khí đẳng áp rồi đun nóng đẳng tích.</w:t>
      </w:r>
    </w:p>
    <w:p w14:paraId="7B56F0D4" w14:textId="77777777" w:rsidR="00AD21AA" w:rsidRPr="00002E59" w:rsidRDefault="00AD21AA" w:rsidP="005A7C95">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Đun nóng khí sao cho cả nhiệt độ và áp suất của khí đều tăng đồng thời và liên tục từ trạng thái 1 đến trạng thái 2 .</w:t>
      </w:r>
    </w:p>
    <w:p w14:paraId="5161ECD3" w14:textId="77777777" w:rsidR="00AD21AA" w:rsidRPr="00002E59" w:rsidRDefault="00AD21AA" w:rsidP="005A7C95">
      <w:pPr>
        <w:tabs>
          <w:tab w:val="left" w:pos="992"/>
        </w:tabs>
        <w:ind w:left="992"/>
        <w:rPr>
          <w:rFonts w:cs="Times New Roman"/>
          <w:szCs w:val="24"/>
        </w:rPr>
      </w:pPr>
      <w:r w:rsidRPr="00002E59">
        <w:rPr>
          <w:rFonts w:cs="Times New Roman"/>
          <w:b/>
          <w:bCs/>
          <w:color w:val="0000FF"/>
          <w:szCs w:val="24"/>
        </w:rPr>
        <w:t>D.</w:t>
      </w:r>
      <w:r w:rsidRPr="00002E59">
        <w:rPr>
          <w:rFonts w:cs="Times New Roman"/>
          <w:szCs w:val="24"/>
        </w:rPr>
        <w:t xml:space="preserve"> Tương tự như C nhưng theo một dãy biến đổi trạng thái khác C</w:t>
      </w:r>
    </w:p>
    <w:p w14:paraId="34C74593" w14:textId="77777777" w:rsidR="00AD21AA" w:rsidRPr="00002E59" w:rsidRDefault="00AD21AA" w:rsidP="005A7C95">
      <w:pPr>
        <w:tabs>
          <w:tab w:val="left" w:pos="992"/>
        </w:tabs>
        <w:jc w:val="center"/>
        <w:rPr>
          <w:rFonts w:cs="Times New Roman"/>
          <w:szCs w:val="24"/>
        </w:rPr>
      </w:pPr>
      <w:r w:rsidRPr="00002E59">
        <w:rPr>
          <w:rFonts w:cs="Times New Roman"/>
          <w:b/>
          <w:bCs/>
          <w:color w:val="0000FF"/>
          <w:szCs w:val="24"/>
        </w:rPr>
        <w:t>Hướng dẫn</w:t>
      </w:r>
    </w:p>
    <w:p w14:paraId="737374FC" w14:textId="77777777" w:rsidR="00471E45" w:rsidRDefault="00AD21AA" w:rsidP="005A7C95">
      <w:pPr>
        <w:tabs>
          <w:tab w:val="left" w:pos="992"/>
        </w:tabs>
        <w:ind w:left="992"/>
        <w:rPr>
          <w:rFonts w:cs="Times New Roman"/>
          <w:szCs w:val="24"/>
        </w:rPr>
      </w:pPr>
      <w:r>
        <w:rPr>
          <w:noProof/>
        </w:rPr>
        <w:drawing>
          <wp:anchor distT="0" distB="0" distL="114300" distR="114300" simplePos="0" relativeHeight="252012544" behindDoc="0" locked="0" layoutInCell="1" allowOverlap="1" wp14:anchorId="3A3818A4" wp14:editId="15161E9A">
            <wp:simplePos x="0" y="0"/>
            <wp:positionH relativeFrom="margin">
              <wp:posOffset>5164455</wp:posOffset>
            </wp:positionH>
            <wp:positionV relativeFrom="paragraph">
              <wp:posOffset>5715</wp:posOffset>
            </wp:positionV>
            <wp:extent cx="1463040" cy="923290"/>
            <wp:effectExtent l="0" t="0" r="3810" b="0"/>
            <wp:wrapSquare wrapText="bothSides"/>
            <wp:docPr id="1802467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0769" name=""/>
                    <pic:cNvPicPr/>
                  </pic:nvPicPr>
                  <pic:blipFill>
                    <a:blip r:embed="rId3763" cstate="email">
                      <a:extLst>
                        <a:ext uri="{28A0092B-C50C-407E-A947-70E740481C1C}">
                          <a14:useLocalDpi xmlns:a14="http://schemas.microsoft.com/office/drawing/2010/main"/>
                        </a:ext>
                      </a:extLst>
                    </a:blip>
                    <a:stretch>
                      <a:fillRect/>
                    </a:stretch>
                  </pic:blipFill>
                  <pic:spPr>
                    <a:xfrm>
                      <a:off x="0" y="0"/>
                      <a:ext cx="1463040" cy="923290"/>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szCs w:val="24"/>
        </w:rPr>
        <w:t xml:space="preserve">Quá trình ở đáp án A có diện tích giới hạn lớn nhất nên công lớn nhất </w:t>
      </w:r>
      <w:r w:rsidRPr="00002E59">
        <w:rPr>
          <w:rFonts w:cs="Times New Roman"/>
          <w:b/>
          <w:bCs/>
          <w:szCs w:val="24"/>
        </w:rPr>
        <w:t>Chọn A</w:t>
      </w:r>
    </w:p>
    <w:p w14:paraId="2F5BD698" w14:textId="77777777" w:rsidR="00471E45" w:rsidRDefault="00471E45" w:rsidP="005A7C95">
      <w:pPr>
        <w:tabs>
          <w:tab w:val="left" w:pos="992"/>
        </w:tabs>
        <w:ind w:left="992" w:hanging="992"/>
        <w:rPr>
          <w:rFonts w:cs="Times New Roman"/>
          <w:b/>
          <w:bCs/>
          <w:color w:val="0000FF"/>
          <w:szCs w:val="24"/>
        </w:rPr>
      </w:pPr>
    </w:p>
    <w:p w14:paraId="2B0BAC53" w14:textId="77777777" w:rsidR="00AD21AA" w:rsidRDefault="00AD21AA" w:rsidP="005A7C95">
      <w:pPr>
        <w:tabs>
          <w:tab w:val="left" w:pos="992"/>
        </w:tabs>
        <w:ind w:left="992" w:hanging="992"/>
        <w:rPr>
          <w:rFonts w:cs="Times New Roman"/>
          <w:b/>
          <w:bCs/>
          <w:color w:val="0000FF"/>
          <w:szCs w:val="24"/>
        </w:rPr>
      </w:pPr>
      <w:r>
        <w:rPr>
          <w:noProof/>
        </w:rPr>
        <w:drawing>
          <wp:anchor distT="0" distB="0" distL="114300" distR="114300" simplePos="0" relativeHeight="252013568" behindDoc="0" locked="0" layoutInCell="1" allowOverlap="1" wp14:anchorId="0CA0B751" wp14:editId="0CA548D7">
            <wp:simplePos x="0" y="0"/>
            <wp:positionH relativeFrom="margin">
              <wp:posOffset>5371919</wp:posOffset>
            </wp:positionH>
            <wp:positionV relativeFrom="paragraph">
              <wp:posOffset>144417</wp:posOffset>
            </wp:positionV>
            <wp:extent cx="1322705" cy="1135380"/>
            <wp:effectExtent l="0" t="0" r="0" b="0"/>
            <wp:wrapSquare wrapText="bothSides"/>
            <wp:docPr id="37449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48513" name=""/>
                    <pic:cNvPicPr/>
                  </pic:nvPicPr>
                  <pic:blipFill>
                    <a:blip r:embed="rId3764" cstate="email">
                      <a:extLst>
                        <a:ext uri="{28A0092B-C50C-407E-A947-70E740481C1C}">
                          <a14:useLocalDpi xmlns:a14="http://schemas.microsoft.com/office/drawing/2010/main"/>
                        </a:ext>
                      </a:extLst>
                    </a:blip>
                    <a:stretch>
                      <a:fillRect/>
                    </a:stretch>
                  </pic:blipFill>
                  <pic:spPr>
                    <a:xfrm>
                      <a:off x="0" y="0"/>
                      <a:ext cx="1322705" cy="1135380"/>
                    </a:xfrm>
                    <a:prstGeom prst="rect">
                      <a:avLst/>
                    </a:prstGeom>
                  </pic:spPr>
                </pic:pic>
              </a:graphicData>
            </a:graphic>
            <wp14:sizeRelH relativeFrom="margin">
              <wp14:pctWidth>0</wp14:pctWidth>
            </wp14:sizeRelH>
            <wp14:sizeRelV relativeFrom="margin">
              <wp14:pctHeight>0</wp14:pctHeight>
            </wp14:sizeRelV>
          </wp:anchor>
        </w:drawing>
      </w:r>
    </w:p>
    <w:p w14:paraId="79DEABC3" w14:textId="77777777" w:rsidR="00AD21AA" w:rsidRPr="00002E59" w:rsidRDefault="00AD21AA" w:rsidP="005A7C95">
      <w:pPr>
        <w:tabs>
          <w:tab w:val="left" w:pos="992"/>
        </w:tabs>
        <w:ind w:left="992" w:hanging="992"/>
        <w:rPr>
          <w:rFonts w:cs="Times New Roman"/>
          <w:b/>
          <w:bCs/>
          <w:szCs w:val="24"/>
        </w:rPr>
      </w:pPr>
      <w:r w:rsidRPr="00002E59">
        <w:rPr>
          <w:rFonts w:cs="Times New Roman"/>
          <w:b/>
          <w:bCs/>
          <w:color w:val="0000FF"/>
          <w:szCs w:val="24"/>
        </w:rPr>
        <w:t>Câu 8</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Hai bình có dung tích bằng nhau chứa cùng một loại khí. Khối lượng của khí lần lượt là m và m'. Ta có đồ thị như hình vẽ. Nhận xét nào sau đây là </w:t>
      </w:r>
      <w:r w:rsidRPr="00002E59">
        <w:rPr>
          <w:rFonts w:cs="Times New Roman"/>
          <w:b/>
          <w:bCs/>
          <w:szCs w:val="24"/>
        </w:rPr>
        <w:t>đúng?</w:t>
      </w:r>
    </w:p>
    <w:p w14:paraId="625F4967" w14:textId="77777777" w:rsidR="00471E45" w:rsidRDefault="00AD21AA" w:rsidP="002F1F8B">
      <w:pPr>
        <w:tabs>
          <w:tab w:val="left" w:pos="992"/>
        </w:tabs>
        <w:ind w:left="992"/>
        <w:jc w:val="left"/>
        <w:rPr>
          <w:rFonts w:cs="Times New Roman"/>
          <w:b/>
          <w:bCs/>
          <w:szCs w:val="24"/>
        </w:rPr>
      </w:pPr>
      <w:r w:rsidRPr="00002E59">
        <w:rPr>
          <w:rFonts w:cs="Times New Roman"/>
          <w:b/>
          <w:bCs/>
          <w:color w:val="0000FF"/>
          <w:szCs w:val="24"/>
        </w:rPr>
        <w:t>A.</w:t>
      </w:r>
      <w:r w:rsidRPr="00002E59">
        <w:rPr>
          <w:rFonts w:cs="Times New Roman"/>
          <w:color w:val="0000FF"/>
          <w:szCs w:val="24"/>
        </w:rPr>
        <w:t xml:space="preserve"> </w:t>
      </w:r>
      <w:r w:rsidRPr="00002E59">
        <w:rPr>
          <w:rFonts w:cs="Times New Roman"/>
          <w:color w:val="000000"/>
          <w:szCs w:val="24"/>
        </w:rPr>
        <w:t>m′ &gt; m.</w:t>
      </w:r>
      <w:r w:rsidRPr="00002E59">
        <w:rPr>
          <w:rFonts w:cs="Times New Roman"/>
          <w:color w:val="000000"/>
          <w:szCs w:val="24"/>
        </w:rPr>
        <w:br/>
      </w:r>
      <w:r w:rsidRPr="00002E59">
        <w:rPr>
          <w:rFonts w:cs="Times New Roman"/>
          <w:b/>
          <w:bCs/>
          <w:color w:val="0000FF"/>
          <w:szCs w:val="24"/>
        </w:rPr>
        <w:t>B.</w:t>
      </w:r>
      <w:r w:rsidRPr="00002E59">
        <w:rPr>
          <w:rFonts w:cs="Times New Roman"/>
          <w:color w:val="0000FF"/>
          <w:szCs w:val="24"/>
        </w:rPr>
        <w:t xml:space="preserve"> </w:t>
      </w:r>
      <w:r w:rsidRPr="00002E59">
        <w:rPr>
          <w:rFonts w:cs="Times New Roman"/>
          <w:color w:val="000000"/>
          <w:szCs w:val="24"/>
        </w:rPr>
        <w:t>m′ ≤ m.</w:t>
      </w:r>
      <w:r w:rsidRPr="00002E59">
        <w:rPr>
          <w:rFonts w:cs="Times New Roman"/>
          <w:color w:val="000000"/>
          <w:szCs w:val="24"/>
        </w:rPr>
        <w:br/>
      </w:r>
      <w:r w:rsidRPr="00002E59">
        <w:rPr>
          <w:rFonts w:cs="Times New Roman"/>
          <w:b/>
          <w:bCs/>
          <w:color w:val="0000FF"/>
          <w:szCs w:val="24"/>
        </w:rPr>
        <w:t>C.</w:t>
      </w:r>
      <w:r w:rsidRPr="00002E59">
        <w:rPr>
          <w:rFonts w:cs="Times New Roman"/>
          <w:color w:val="0000FF"/>
          <w:szCs w:val="24"/>
        </w:rPr>
        <w:t xml:space="preserve"> </w:t>
      </w:r>
      <w:r w:rsidRPr="00002E59">
        <w:rPr>
          <w:rFonts w:cs="Times New Roman"/>
          <w:color w:val="000000"/>
          <w:szCs w:val="24"/>
        </w:rPr>
        <w:t>m′ &lt; m.</w:t>
      </w:r>
      <w:r w:rsidRPr="00002E59">
        <w:rPr>
          <w:rFonts w:cs="Times New Roman"/>
          <w:color w:val="000000"/>
          <w:szCs w:val="24"/>
        </w:rPr>
        <w:br/>
      </w:r>
      <w:r w:rsidRPr="00002E59">
        <w:rPr>
          <w:rFonts w:cs="Times New Roman"/>
          <w:b/>
          <w:bCs/>
          <w:color w:val="0000FF"/>
          <w:szCs w:val="24"/>
        </w:rPr>
        <w:t>D.</w:t>
      </w:r>
      <w:r w:rsidRPr="00002E59">
        <w:rPr>
          <w:rFonts w:cs="Times New Roman"/>
          <w:color w:val="0000FF"/>
          <w:szCs w:val="24"/>
        </w:rPr>
        <w:t xml:space="preserve"> </w:t>
      </w:r>
      <w:r w:rsidRPr="00002E59">
        <w:rPr>
          <w:rFonts w:cs="Times New Roman"/>
          <w:color w:val="000000"/>
          <w:szCs w:val="24"/>
        </w:rPr>
        <w:t>m = m′.</w:t>
      </w:r>
      <w:r w:rsidRPr="00002E59">
        <w:rPr>
          <w:rFonts w:cs="Times New Roman"/>
          <w:szCs w:val="24"/>
        </w:rPr>
        <w:t xml:space="preserve"> </w:t>
      </w:r>
    </w:p>
    <w:p w14:paraId="5839E2AB" w14:textId="7144402F" w:rsidR="00AD21AA" w:rsidRPr="00002E59" w:rsidRDefault="00AD21AA" w:rsidP="005A7C95">
      <w:pPr>
        <w:tabs>
          <w:tab w:val="left" w:pos="992"/>
        </w:tabs>
        <w:jc w:val="center"/>
        <w:rPr>
          <w:rFonts w:cs="Times New Roman"/>
          <w:szCs w:val="24"/>
        </w:rPr>
      </w:pPr>
      <w:r w:rsidRPr="00002E59">
        <w:rPr>
          <w:rFonts w:cs="Times New Roman"/>
          <w:b/>
          <w:bCs/>
          <w:color w:val="0000FF"/>
          <w:szCs w:val="24"/>
        </w:rPr>
        <w:t>Hướng dẫn</w:t>
      </w:r>
    </w:p>
    <w:p w14:paraId="3FB991CA" w14:textId="77777777" w:rsidR="00AD21AA" w:rsidRPr="00002E59" w:rsidRDefault="00AD21AA" w:rsidP="005A7C95">
      <w:pPr>
        <w:tabs>
          <w:tab w:val="left" w:pos="992"/>
        </w:tabs>
        <w:ind w:firstLine="992"/>
        <w:rPr>
          <w:rFonts w:cs="Times New Roman"/>
          <w:szCs w:val="24"/>
        </w:rPr>
      </w:pPr>
      <w:r w:rsidRPr="00315161">
        <w:rPr>
          <w:rFonts w:cs="Times New Roman"/>
          <w:noProof/>
          <w:position w:val="-24"/>
          <w:szCs w:val="24"/>
        </w:rPr>
        <w:object w:dxaOrig="3739" w:dyaOrig="620" w14:anchorId="618282C5">
          <v:shape id="_x0000_i3160" type="#_x0000_t75" alt="" style="width:187.5pt;height:30.75pt;mso-width-percent:0;mso-height-percent:0;mso-width-percent:0;mso-height-percent:0" o:ole="">
            <v:imagedata r:id="rId3765" o:title=""/>
          </v:shape>
          <o:OLEObject Type="Embed" ProgID="Equation.DSMT4" ShapeID="_x0000_i3160" DrawAspect="Content" ObjectID="_1822571020" r:id="rId3766"/>
        </w:object>
      </w:r>
      <w:r w:rsidRPr="00002E59">
        <w:rPr>
          <w:rFonts w:cs="Times New Roman"/>
          <w:szCs w:val="24"/>
        </w:rPr>
        <w:t xml:space="preserve"> hệ số góc </w:t>
      </w:r>
      <w:r w:rsidRPr="00315161">
        <w:rPr>
          <w:rFonts w:cs="Times New Roman"/>
          <w:noProof/>
          <w:position w:val="-24"/>
          <w:szCs w:val="24"/>
        </w:rPr>
        <w:object w:dxaOrig="2220" w:dyaOrig="660" w14:anchorId="66DFB760">
          <v:shape id="_x0000_i3161" type="#_x0000_t75" alt="" style="width:111pt;height:33pt;mso-width-percent:0;mso-height-percent:0;mso-width-percent:0;mso-height-percent:0" o:ole="">
            <v:imagedata r:id="rId3767" o:title=""/>
          </v:shape>
          <o:OLEObject Type="Embed" ProgID="Equation.DSMT4" ShapeID="_x0000_i3161" DrawAspect="Content" ObjectID="_1822571021" r:id="rId3768"/>
        </w:object>
      </w:r>
      <w:r w:rsidRPr="00002E59">
        <w:rPr>
          <w:rFonts w:cs="Times New Roman"/>
          <w:szCs w:val="24"/>
        </w:rPr>
        <w:t xml:space="preserve">. </w:t>
      </w:r>
      <w:r w:rsidRPr="00002E59">
        <w:rPr>
          <w:rFonts w:cs="Times New Roman"/>
          <w:b/>
          <w:bCs/>
          <w:szCs w:val="24"/>
        </w:rPr>
        <w:t>Chọn A</w:t>
      </w:r>
    </w:p>
    <w:p w14:paraId="4D1AB9CA" w14:textId="77777777" w:rsidR="00AD21AA" w:rsidRPr="0061763B" w:rsidRDefault="00AD21AA" w:rsidP="008522B5">
      <w:pPr>
        <w:tabs>
          <w:tab w:val="left" w:pos="992"/>
        </w:tabs>
        <w:ind w:left="992" w:hanging="992"/>
        <w:rPr>
          <w:rFonts w:cs="Times New Roman"/>
          <w:szCs w:val="24"/>
        </w:rPr>
      </w:pPr>
      <w:r w:rsidRPr="0061763B">
        <w:rPr>
          <w:rFonts w:cs="Times New Roman"/>
          <w:b/>
          <w:bCs/>
          <w:color w:val="0000FF"/>
          <w:szCs w:val="24"/>
        </w:rPr>
        <w:t xml:space="preserve">Câu </w:t>
      </w:r>
      <w:r>
        <w:rPr>
          <w:rFonts w:cs="Times New Roman"/>
          <w:b/>
          <w:bCs/>
          <w:color w:val="0000FF"/>
          <w:szCs w:val="24"/>
          <w:lang w:val="vi-VN"/>
        </w:rPr>
        <w:t>9</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Khi dùng đồng hồ đa năng hiện số có một núm xoay để đo điện áp xoay chiều, ta điều chỉnh núm xoay ở vị trí</w:t>
      </w:r>
    </w:p>
    <w:p w14:paraId="15565832" w14:textId="77777777" w:rsidR="00AD21AA" w:rsidRPr="0061763B" w:rsidRDefault="00AD21AA" w:rsidP="008522B5">
      <w:pPr>
        <w:tabs>
          <w:tab w:val="left" w:pos="992"/>
        </w:tabs>
        <w:ind w:left="992"/>
        <w:rPr>
          <w:rFonts w:cs="Times New Roman"/>
          <w:szCs w:val="24"/>
        </w:rPr>
      </w:pPr>
      <w:r w:rsidRPr="0061763B">
        <w:rPr>
          <w:rFonts w:cs="Times New Roman"/>
          <w:b/>
          <w:bCs/>
          <w:color w:val="0000FF"/>
          <w:szCs w:val="24"/>
        </w:rPr>
        <w:t>A.</w:t>
      </w:r>
      <w:r w:rsidRPr="0061763B">
        <w:rPr>
          <w:rFonts w:cs="Times New Roman"/>
          <w:szCs w:val="24"/>
        </w:rPr>
        <w:t xml:space="preserve"> DCV</w:t>
      </w:r>
      <w:r>
        <w:rPr>
          <w:rFonts w:cs="Times New Roman"/>
          <w:szCs w:val="24"/>
        </w:rPr>
        <w:tab/>
      </w:r>
      <w:r>
        <w:rPr>
          <w:rFonts w:cs="Times New Roman"/>
          <w:szCs w:val="24"/>
        </w:rPr>
        <w:tab/>
      </w:r>
      <w:r>
        <w:rPr>
          <w:rFonts w:cs="Times New Roman"/>
          <w:szCs w:val="24"/>
        </w:rPr>
        <w:tab/>
      </w:r>
      <w:r w:rsidRPr="0061763B">
        <w:rPr>
          <w:rFonts w:cs="Times New Roman"/>
          <w:b/>
          <w:bCs/>
          <w:color w:val="0000FF"/>
          <w:szCs w:val="24"/>
        </w:rPr>
        <w:t>B.</w:t>
      </w:r>
      <w:r w:rsidRPr="0061763B">
        <w:rPr>
          <w:rFonts w:cs="Times New Roman"/>
          <w:szCs w:val="24"/>
        </w:rPr>
        <w:t xml:space="preserve"> ACV</w:t>
      </w:r>
      <w:r>
        <w:rPr>
          <w:rFonts w:cs="Times New Roman"/>
          <w:szCs w:val="24"/>
        </w:rPr>
        <w:tab/>
      </w:r>
      <w:r>
        <w:rPr>
          <w:rFonts w:cs="Times New Roman"/>
          <w:szCs w:val="24"/>
        </w:rPr>
        <w:tab/>
      </w:r>
      <w:r w:rsidRPr="0061763B">
        <w:rPr>
          <w:rFonts w:cs="Times New Roman"/>
          <w:b/>
          <w:bCs/>
          <w:color w:val="0000FF"/>
          <w:szCs w:val="24"/>
        </w:rPr>
        <w:t>C.</w:t>
      </w:r>
      <w:r w:rsidRPr="0061763B">
        <w:rPr>
          <w:rFonts w:cs="Times New Roman"/>
          <w:szCs w:val="24"/>
        </w:rPr>
        <w:t xml:space="preserve"> DCA</w:t>
      </w:r>
      <w:r>
        <w:rPr>
          <w:rFonts w:cs="Times New Roman"/>
          <w:szCs w:val="24"/>
        </w:rPr>
        <w:tab/>
      </w:r>
      <w:r>
        <w:rPr>
          <w:rFonts w:cs="Times New Roman"/>
          <w:szCs w:val="24"/>
        </w:rPr>
        <w:tab/>
      </w:r>
      <w:r w:rsidRPr="0061763B">
        <w:rPr>
          <w:rFonts w:cs="Times New Roman"/>
          <w:b/>
          <w:bCs/>
          <w:color w:val="0000FF"/>
          <w:szCs w:val="24"/>
        </w:rPr>
        <w:t>D.</w:t>
      </w:r>
      <w:r w:rsidRPr="0061763B">
        <w:rPr>
          <w:rFonts w:cs="Times New Roman"/>
          <w:szCs w:val="24"/>
        </w:rPr>
        <w:t xml:space="preserve"> ACA</w:t>
      </w:r>
    </w:p>
    <w:p w14:paraId="2C823987" w14:textId="77777777" w:rsidR="00AD21AA" w:rsidRPr="0061763B" w:rsidRDefault="00AD21AA" w:rsidP="008522B5">
      <w:pPr>
        <w:tabs>
          <w:tab w:val="left" w:pos="992"/>
        </w:tabs>
        <w:jc w:val="center"/>
        <w:rPr>
          <w:rFonts w:cs="Times New Roman"/>
          <w:szCs w:val="24"/>
        </w:rPr>
      </w:pPr>
      <w:r w:rsidRPr="0061763B">
        <w:rPr>
          <w:rFonts w:cs="Times New Roman"/>
          <w:b/>
          <w:bCs/>
          <w:color w:val="0000FF"/>
          <w:szCs w:val="24"/>
        </w:rPr>
        <w:t>Hướng dẫn</w:t>
      </w:r>
    </w:p>
    <w:p w14:paraId="1AE5AED6" w14:textId="77777777" w:rsidR="00AD21AA" w:rsidRPr="0061763B" w:rsidRDefault="00AD21AA" w:rsidP="008522B5">
      <w:pPr>
        <w:tabs>
          <w:tab w:val="left" w:pos="992"/>
        </w:tabs>
        <w:ind w:firstLine="992"/>
        <w:rPr>
          <w:rFonts w:cs="Times New Roman"/>
          <w:szCs w:val="24"/>
        </w:rPr>
      </w:pPr>
      <w:r w:rsidRPr="0061763B">
        <w:rPr>
          <w:rFonts w:cs="Times New Roman"/>
          <w:b/>
          <w:bCs/>
          <w:szCs w:val="24"/>
        </w:rPr>
        <w:lastRenderedPageBreak/>
        <w:t>Chọn B</w:t>
      </w:r>
    </w:p>
    <w:p w14:paraId="78710375" w14:textId="77777777" w:rsidR="00AD21AA" w:rsidRPr="009D2E1E" w:rsidRDefault="00AD21AA" w:rsidP="00932220">
      <w:pPr>
        <w:tabs>
          <w:tab w:val="left" w:pos="992"/>
        </w:tabs>
        <w:ind w:left="992" w:hanging="992"/>
        <w:rPr>
          <w:rFonts w:cs="Times New Roman"/>
          <w:szCs w:val="24"/>
          <w:lang w:val="vi-VN"/>
        </w:rPr>
      </w:pPr>
      <w:r w:rsidRPr="009D2E1E">
        <w:rPr>
          <w:rFonts w:cs="Times New Roman"/>
          <w:b/>
          <w:bCs/>
          <w:color w:val="0000FF"/>
          <w:szCs w:val="24"/>
          <w:lang w:val="vi-VN"/>
        </w:rPr>
        <w:t xml:space="preserve">Câu </w:t>
      </w:r>
      <w:r>
        <w:rPr>
          <w:rFonts w:cs="Times New Roman"/>
          <w:b/>
          <w:bCs/>
          <w:color w:val="0000FF"/>
          <w:szCs w:val="24"/>
          <w:lang w:val="vi-VN"/>
        </w:rPr>
        <w:t>10[NQĐ]:</w:t>
      </w:r>
      <w:r w:rsidRPr="009D2E1E">
        <w:rPr>
          <w:rFonts w:cs="Times New Roman"/>
          <w:szCs w:val="24"/>
          <w:lang w:val="vi-VN"/>
        </w:rPr>
        <w:t xml:space="preserve"> Vào mùa hè, nước trong hồ thường lạnh hơn không khí. Ví dụ, nước trong hồ bơi có thể ở </w:t>
      </w:r>
      <w:r w:rsidRPr="00315161">
        <w:rPr>
          <w:rFonts w:cs="Times New Roman"/>
          <w:noProof/>
          <w:position w:val="-6"/>
          <w:szCs w:val="24"/>
        </w:rPr>
        <w:object w:dxaOrig="560" w:dyaOrig="320" w14:anchorId="2F8AC8B9">
          <v:shape id="_x0000_i3162" type="#_x0000_t75" alt="" style="width:27.75pt;height:15pt;mso-width-percent:0;mso-height-percent:0;mso-width-percent:0;mso-height-percent:0" o:ole="">
            <v:imagedata r:id="rId1397" o:title=""/>
          </v:shape>
          <o:OLEObject Type="Embed" ProgID="Equation.DSMT4" ShapeID="_x0000_i3162" DrawAspect="Content" ObjectID="_1822571022" r:id="rId3769"/>
        </w:object>
      </w:r>
      <w:r w:rsidRPr="009D2E1E">
        <w:rPr>
          <w:rFonts w:cs="Times New Roman"/>
          <w:szCs w:val="24"/>
          <w:lang w:val="vi-VN"/>
        </w:rPr>
        <w:t xml:space="preserve"> trong khi nhiệt độ không khí là </w:t>
      </w:r>
      <w:r w:rsidRPr="00315161">
        <w:rPr>
          <w:rFonts w:cs="Times New Roman"/>
          <w:noProof/>
          <w:position w:val="-6"/>
          <w:szCs w:val="24"/>
        </w:rPr>
        <w:object w:dxaOrig="580" w:dyaOrig="320" w14:anchorId="7A433BCB">
          <v:shape id="_x0000_i3163" type="#_x0000_t75" alt="" style="width:29.25pt;height:15pt;mso-width-percent:0;mso-height-percent:0;mso-width-percent:0;mso-height-percent:0" o:ole="">
            <v:imagedata r:id="rId1399" o:title=""/>
          </v:shape>
          <o:OLEObject Type="Embed" ProgID="Equation.DSMT4" ShapeID="_x0000_i3163" DrawAspect="Content" ObjectID="_1822571023" r:id="rId3770"/>
        </w:object>
      </w:r>
      <w:r w:rsidRPr="009D2E1E">
        <w:rPr>
          <w:rFonts w:cs="Times New Roman"/>
          <w:szCs w:val="24"/>
          <w:lang w:val="vi-VN"/>
        </w:rPr>
        <w:t xml:space="preserve">. Mặc dù không khí ấm hơn nhưng </w:t>
      </w:r>
      <w:r>
        <w:rPr>
          <w:rFonts w:cs="Times New Roman"/>
          <w:szCs w:val="24"/>
          <w:lang w:val="vi-VN"/>
        </w:rPr>
        <w:t>NQĐ</w:t>
      </w:r>
      <w:r w:rsidRPr="009D2E1E">
        <w:rPr>
          <w:rFonts w:cs="Times New Roman"/>
          <w:szCs w:val="24"/>
          <w:lang w:val="vi-VN"/>
        </w:rPr>
        <w:t xml:space="preserve"> vẫn cảm thấy lạnh khi ra khỏi nước. Điều này được giải thích là do</w:t>
      </w:r>
    </w:p>
    <w:p w14:paraId="229E96CB" w14:textId="77777777" w:rsidR="00AD21AA" w:rsidRPr="0058172C" w:rsidRDefault="00AD21AA" w:rsidP="001149D0">
      <w:pPr>
        <w:tabs>
          <w:tab w:val="left" w:pos="992"/>
        </w:tabs>
        <w:ind w:left="992"/>
        <w:rPr>
          <w:rFonts w:cs="Times New Roman"/>
          <w:szCs w:val="24"/>
          <w:lang w:val="vi-VN"/>
        </w:rPr>
      </w:pPr>
      <w:r>
        <w:rPr>
          <w:rFonts w:cs="Times New Roman"/>
          <w:b/>
          <w:bCs/>
          <w:color w:val="0000FF"/>
          <w:szCs w:val="24"/>
          <w:lang w:val="vi-VN"/>
        </w:rPr>
        <w:t>A</w:t>
      </w:r>
      <w:r w:rsidRPr="009D2E1E">
        <w:rPr>
          <w:rFonts w:cs="Times New Roman"/>
          <w:b/>
          <w:bCs/>
          <w:color w:val="0000FF"/>
          <w:szCs w:val="24"/>
          <w:lang w:val="vi-VN"/>
        </w:rPr>
        <w:t>.</w:t>
      </w:r>
      <w:r w:rsidRPr="009D2E1E">
        <w:rPr>
          <w:rFonts w:cs="Times New Roman"/>
          <w:szCs w:val="24"/>
          <w:lang w:val="vi-VN"/>
        </w:rPr>
        <w:t xml:space="preserve"> hơi nước trong không khí bị ngưng tụ trên da </w:t>
      </w:r>
      <w:r>
        <w:rPr>
          <w:rFonts w:cs="Times New Roman"/>
          <w:szCs w:val="24"/>
          <w:lang w:val="vi-VN"/>
        </w:rPr>
        <w:t>NQĐ</w:t>
      </w:r>
      <w:r w:rsidRPr="009D2E1E">
        <w:rPr>
          <w:rFonts w:cs="Times New Roman"/>
          <w:szCs w:val="24"/>
          <w:lang w:val="vi-VN"/>
        </w:rPr>
        <w:t>.</w:t>
      </w:r>
    </w:p>
    <w:p w14:paraId="390BA3D1" w14:textId="77777777" w:rsidR="00AD21AA" w:rsidRPr="009D2E1E" w:rsidRDefault="00AD21AA" w:rsidP="00932220">
      <w:pPr>
        <w:tabs>
          <w:tab w:val="left" w:pos="992"/>
        </w:tabs>
        <w:ind w:left="992"/>
        <w:rPr>
          <w:rFonts w:cs="Times New Roman"/>
          <w:szCs w:val="24"/>
          <w:lang w:val="vi-VN"/>
        </w:rPr>
      </w:pPr>
      <w:r w:rsidRPr="009D2E1E">
        <w:rPr>
          <w:rFonts w:cs="Times New Roman"/>
          <w:b/>
          <w:bCs/>
          <w:color w:val="0000FF"/>
          <w:szCs w:val="24"/>
          <w:lang w:val="vi-VN"/>
        </w:rPr>
        <w:t>B.</w:t>
      </w:r>
      <w:r w:rsidRPr="009D2E1E">
        <w:rPr>
          <w:rFonts w:cs="Times New Roman"/>
          <w:szCs w:val="24"/>
          <w:lang w:val="vi-VN"/>
        </w:rPr>
        <w:t xml:space="preserve"> nước cách nhiệt tốt hơn không khí.</w:t>
      </w:r>
    </w:p>
    <w:p w14:paraId="0E985A00" w14:textId="77777777" w:rsidR="00AD21AA" w:rsidRDefault="00AD21AA" w:rsidP="00932220">
      <w:pPr>
        <w:tabs>
          <w:tab w:val="left" w:pos="992"/>
        </w:tabs>
        <w:ind w:left="992"/>
        <w:rPr>
          <w:rFonts w:cs="Times New Roman"/>
          <w:szCs w:val="24"/>
          <w:lang w:val="vi-VN"/>
        </w:rPr>
      </w:pPr>
      <w:r w:rsidRPr="009D2E1E">
        <w:rPr>
          <w:rFonts w:cs="Times New Roman"/>
          <w:b/>
          <w:bCs/>
          <w:color w:val="0000FF"/>
          <w:szCs w:val="24"/>
          <w:lang w:val="vi-VN"/>
        </w:rPr>
        <w:t>C.</w:t>
      </w:r>
      <w:r w:rsidRPr="009D2E1E">
        <w:rPr>
          <w:rFonts w:cs="Times New Roman"/>
          <w:szCs w:val="24"/>
          <w:lang w:val="vi-VN"/>
        </w:rPr>
        <w:t xml:space="preserve"> trong không khí có hơi nước.</w:t>
      </w:r>
    </w:p>
    <w:p w14:paraId="35587B18" w14:textId="77777777" w:rsidR="00471E45" w:rsidRDefault="00AD21AA" w:rsidP="001149D0">
      <w:pPr>
        <w:tabs>
          <w:tab w:val="left" w:pos="992"/>
        </w:tabs>
        <w:ind w:left="992"/>
        <w:rPr>
          <w:rFonts w:cs="Times New Roman"/>
          <w:szCs w:val="24"/>
          <w:lang w:val="vi-VN"/>
        </w:rPr>
      </w:pPr>
      <w:r>
        <w:rPr>
          <w:rFonts w:cs="Times New Roman"/>
          <w:b/>
          <w:bCs/>
          <w:color w:val="0000FF"/>
          <w:szCs w:val="24"/>
          <w:lang w:val="vi-VN"/>
        </w:rPr>
        <w:t>D</w:t>
      </w:r>
      <w:r w:rsidRPr="009D2E1E">
        <w:rPr>
          <w:rFonts w:cs="Times New Roman"/>
          <w:b/>
          <w:bCs/>
          <w:color w:val="0000FF"/>
          <w:szCs w:val="24"/>
          <w:lang w:val="vi-VN"/>
        </w:rPr>
        <w:t>.</w:t>
      </w:r>
      <w:r w:rsidRPr="009D2E1E">
        <w:rPr>
          <w:rFonts w:cs="Times New Roman"/>
          <w:szCs w:val="24"/>
          <w:lang w:val="vi-VN"/>
        </w:rPr>
        <w:t xml:space="preserve"> nước trên da </w:t>
      </w:r>
      <w:r>
        <w:rPr>
          <w:rFonts w:cs="Times New Roman"/>
          <w:szCs w:val="24"/>
          <w:lang w:val="vi-VN"/>
        </w:rPr>
        <w:t>NQĐ</w:t>
      </w:r>
      <w:r w:rsidRPr="009D2E1E">
        <w:rPr>
          <w:rFonts w:cs="Times New Roman"/>
          <w:szCs w:val="24"/>
          <w:lang w:val="vi-VN"/>
        </w:rPr>
        <w:t xml:space="preserve"> đã bay hơi.</w:t>
      </w:r>
    </w:p>
    <w:p w14:paraId="41FBA1B4" w14:textId="7C8FD7D8" w:rsidR="00AD21AA" w:rsidRPr="009D2E1E" w:rsidRDefault="00AD21AA" w:rsidP="00932220">
      <w:pPr>
        <w:tabs>
          <w:tab w:val="left" w:pos="992"/>
        </w:tabs>
        <w:jc w:val="center"/>
        <w:rPr>
          <w:rFonts w:cs="Times New Roman"/>
          <w:szCs w:val="24"/>
          <w:lang w:val="vi-VN"/>
        </w:rPr>
      </w:pPr>
      <w:r w:rsidRPr="009D2E1E">
        <w:rPr>
          <w:rFonts w:cs="Times New Roman"/>
          <w:b/>
          <w:bCs/>
          <w:color w:val="0000FF"/>
          <w:szCs w:val="24"/>
          <w:lang w:val="vi-VN"/>
        </w:rPr>
        <w:t xml:space="preserve">Hướng Dẫn </w:t>
      </w:r>
    </w:p>
    <w:p w14:paraId="6D775E8A" w14:textId="77777777" w:rsidR="00AD21AA" w:rsidRDefault="00AD21AA" w:rsidP="00932220">
      <w:pPr>
        <w:tabs>
          <w:tab w:val="left" w:pos="992"/>
        </w:tabs>
        <w:rPr>
          <w:rFonts w:cs="Times New Roman"/>
          <w:b/>
          <w:bCs/>
          <w:szCs w:val="24"/>
          <w:lang w:val="vi-VN"/>
        </w:rPr>
      </w:pPr>
      <w:r>
        <w:rPr>
          <w:rFonts w:cs="Times New Roman"/>
          <w:b/>
          <w:bCs/>
          <w:szCs w:val="24"/>
          <w:lang w:val="vi-VN"/>
        </w:rPr>
        <w:tab/>
      </w:r>
      <w:r w:rsidRPr="00537F86">
        <w:rPr>
          <w:rFonts w:cs="Times New Roman"/>
          <w:b/>
          <w:bCs/>
          <w:szCs w:val="24"/>
          <w:lang w:val="vi-VN"/>
        </w:rPr>
        <w:t xml:space="preserve">Chọn </w:t>
      </w:r>
      <w:r>
        <w:rPr>
          <w:rFonts w:cs="Times New Roman"/>
          <w:b/>
          <w:bCs/>
          <w:szCs w:val="24"/>
          <w:lang w:val="vi-VN"/>
        </w:rPr>
        <w:t>D</w:t>
      </w:r>
    </w:p>
    <w:p w14:paraId="1772C068" w14:textId="77777777" w:rsidR="00AD21AA" w:rsidRPr="00537F86" w:rsidRDefault="00AD21AA" w:rsidP="00932220">
      <w:pPr>
        <w:tabs>
          <w:tab w:val="left" w:pos="992"/>
        </w:tabs>
        <w:ind w:left="992" w:hanging="992"/>
        <w:rPr>
          <w:rFonts w:cs="Times New Roman"/>
          <w:szCs w:val="24"/>
          <w:lang w:val="vi-VN"/>
        </w:rPr>
      </w:pPr>
      <w:r w:rsidRPr="00537F86">
        <w:rPr>
          <w:rFonts w:cs="Times New Roman"/>
          <w:b/>
          <w:bCs/>
          <w:color w:val="0000FF"/>
          <w:szCs w:val="24"/>
          <w:lang w:val="vi-VN"/>
        </w:rPr>
        <w:t xml:space="preserve">Câu </w:t>
      </w:r>
      <w:r>
        <w:rPr>
          <w:rFonts w:cs="Times New Roman"/>
          <w:b/>
          <w:bCs/>
          <w:color w:val="0000FF"/>
          <w:szCs w:val="24"/>
          <w:lang w:val="vi-VN"/>
        </w:rPr>
        <w:t>11[NQĐ]:</w:t>
      </w:r>
      <w:r w:rsidRPr="00537F86">
        <w:rPr>
          <w:rFonts w:cs="Times New Roman"/>
          <w:szCs w:val="24"/>
          <w:lang w:val="vi-VN"/>
        </w:rPr>
        <w:t xml:space="preserve"> Viên long não thường dùng giảm kích thước theo thời gian mà không chảy thành chất lỏng. Hiện tượng này minh họa cho sự chuyển thể nào trong vật lí?</w:t>
      </w:r>
    </w:p>
    <w:p w14:paraId="284C1B64" w14:textId="77777777" w:rsidR="00AD21AA" w:rsidRPr="00537F86" w:rsidRDefault="00AD21AA" w:rsidP="00932220">
      <w:pPr>
        <w:tabs>
          <w:tab w:val="left" w:pos="992"/>
        </w:tabs>
        <w:ind w:left="992"/>
        <w:rPr>
          <w:rFonts w:cs="Times New Roman"/>
          <w:szCs w:val="24"/>
          <w:lang w:val="vi-VN"/>
        </w:rPr>
      </w:pPr>
      <w:r w:rsidRPr="00537F86">
        <w:rPr>
          <w:rFonts w:cs="Times New Roman"/>
          <w:b/>
          <w:bCs/>
          <w:color w:val="0000FF"/>
          <w:szCs w:val="24"/>
          <w:lang w:val="vi-VN"/>
        </w:rPr>
        <w:t>A.</w:t>
      </w:r>
      <w:r w:rsidRPr="00537F86">
        <w:rPr>
          <w:rFonts w:cs="Times New Roman"/>
          <w:szCs w:val="24"/>
          <w:lang w:val="vi-VN"/>
        </w:rPr>
        <w:t xml:space="preserve"> Nóng chảy.</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Ngưng tụ.</w:t>
      </w:r>
      <w:r>
        <w:rPr>
          <w:rFonts w:cs="Times New Roman"/>
          <w:szCs w:val="24"/>
          <w:lang w:val="vi-VN"/>
        </w:rPr>
        <w:tab/>
      </w:r>
      <w:r>
        <w:rPr>
          <w:rFonts w:cs="Times New Roman"/>
          <w:szCs w:val="24"/>
          <w:lang w:val="vi-VN"/>
        </w:rPr>
        <w:tab/>
      </w:r>
      <w:r w:rsidRPr="00537F86">
        <w:rPr>
          <w:rFonts w:cs="Times New Roman"/>
          <w:b/>
          <w:bCs/>
          <w:color w:val="0000FF"/>
          <w:szCs w:val="24"/>
          <w:lang w:val="vi-VN"/>
        </w:rPr>
        <w:t>C.</w:t>
      </w:r>
      <w:r w:rsidRPr="00537F86">
        <w:rPr>
          <w:rFonts w:cs="Times New Roman"/>
          <w:szCs w:val="24"/>
          <w:lang w:val="vi-VN"/>
        </w:rPr>
        <w:t xml:space="preserve"> Thăng hoa.</w:t>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Bay hơi.</w:t>
      </w:r>
    </w:p>
    <w:p w14:paraId="0AC39B5B" w14:textId="77777777" w:rsidR="00AD21AA" w:rsidRPr="00537F86" w:rsidRDefault="00AD21AA" w:rsidP="00932220">
      <w:pPr>
        <w:tabs>
          <w:tab w:val="left" w:pos="992"/>
        </w:tabs>
        <w:jc w:val="center"/>
        <w:rPr>
          <w:rFonts w:cs="Times New Roman"/>
          <w:szCs w:val="24"/>
          <w:lang w:val="vi-VN"/>
        </w:rPr>
      </w:pPr>
      <w:r w:rsidRPr="00537F86">
        <w:rPr>
          <w:rFonts w:cs="Times New Roman"/>
          <w:b/>
          <w:bCs/>
          <w:color w:val="0000FF"/>
          <w:szCs w:val="24"/>
          <w:lang w:val="vi-VN"/>
        </w:rPr>
        <w:t>Hướng Dẫn</w:t>
      </w:r>
    </w:p>
    <w:p w14:paraId="0D2BA53D" w14:textId="77777777" w:rsidR="00AD21AA" w:rsidRPr="00537F86" w:rsidRDefault="00AD21AA" w:rsidP="00932220">
      <w:pPr>
        <w:tabs>
          <w:tab w:val="left" w:pos="992"/>
        </w:tabs>
        <w:rPr>
          <w:rFonts w:cs="Times New Roman"/>
          <w:szCs w:val="24"/>
          <w:lang w:val="vi-VN"/>
        </w:rPr>
      </w:pPr>
      <w:r>
        <w:rPr>
          <w:rFonts w:cs="Times New Roman"/>
          <w:szCs w:val="24"/>
          <w:lang w:val="vi-VN"/>
        </w:rPr>
        <w:tab/>
      </w:r>
      <w:r w:rsidRPr="00537F86">
        <w:rPr>
          <w:rFonts w:cs="Times New Roman"/>
          <w:szCs w:val="24"/>
          <w:lang w:val="vi-VN"/>
        </w:rPr>
        <w:t xml:space="preserve">Rắn sang khí. </w:t>
      </w:r>
      <w:r w:rsidRPr="00537F86">
        <w:rPr>
          <w:rFonts w:cs="Times New Roman"/>
          <w:b/>
          <w:bCs/>
          <w:szCs w:val="24"/>
          <w:lang w:val="vi-VN"/>
        </w:rPr>
        <w:t>Chọn C</w:t>
      </w:r>
    </w:p>
    <w:p w14:paraId="5E6ECAF5" w14:textId="77777777" w:rsidR="00AD21AA" w:rsidRPr="009D2E1E" w:rsidRDefault="00AD21AA" w:rsidP="00E17E7C">
      <w:pPr>
        <w:tabs>
          <w:tab w:val="left" w:pos="992"/>
        </w:tabs>
        <w:rPr>
          <w:rFonts w:cs="Times New Roman"/>
          <w:szCs w:val="24"/>
          <w:lang w:val="vi-VN"/>
        </w:rPr>
      </w:pPr>
      <w:r w:rsidRPr="009D2E1E">
        <w:rPr>
          <w:rFonts w:cs="Times New Roman"/>
          <w:b/>
          <w:bCs/>
          <w:color w:val="0000FF"/>
          <w:szCs w:val="24"/>
          <w:lang w:val="vi-VN"/>
        </w:rPr>
        <w:t>Câu 1</w:t>
      </w:r>
      <w:r>
        <w:rPr>
          <w:rFonts w:cs="Times New Roman"/>
          <w:b/>
          <w:bCs/>
          <w:color w:val="0000FF"/>
          <w:szCs w:val="24"/>
          <w:lang w:val="vi-VN"/>
        </w:rPr>
        <w:t>2[NQĐ]:</w:t>
      </w:r>
      <w:r w:rsidRPr="009D2E1E">
        <w:rPr>
          <w:rFonts w:cs="Times New Roman"/>
          <w:szCs w:val="24"/>
          <w:lang w:val="vi-VN"/>
        </w:rPr>
        <w:t xml:space="preserve"> Máy biến áp là thiết bị</w:t>
      </w:r>
    </w:p>
    <w:p w14:paraId="5B6D02E0" w14:textId="77777777" w:rsidR="00AD21AA" w:rsidRPr="009D2E1E" w:rsidRDefault="00AD21AA" w:rsidP="00E17E7C">
      <w:pPr>
        <w:tabs>
          <w:tab w:val="left" w:pos="992"/>
        </w:tabs>
        <w:ind w:left="992"/>
        <w:rPr>
          <w:rFonts w:cs="Times New Roman"/>
          <w:szCs w:val="24"/>
          <w:lang w:val="vi-VN"/>
        </w:rPr>
      </w:pPr>
      <w:r w:rsidRPr="009D2E1E">
        <w:rPr>
          <w:rFonts w:cs="Times New Roman"/>
          <w:b/>
          <w:bCs/>
          <w:color w:val="0000FF"/>
          <w:szCs w:val="24"/>
          <w:lang w:val="vi-VN"/>
        </w:rPr>
        <w:t>A.</w:t>
      </w:r>
      <w:r w:rsidRPr="009D2E1E">
        <w:rPr>
          <w:rFonts w:cs="Times New Roman"/>
          <w:szCs w:val="24"/>
          <w:lang w:val="vi-VN"/>
        </w:rPr>
        <w:t xml:space="preserve"> không tiêu thụ điện năng chỉ chuyển hóa điện áp của dòng điện xoay chiều.</w:t>
      </w:r>
    </w:p>
    <w:p w14:paraId="00143E78" w14:textId="77777777" w:rsidR="00AD21AA" w:rsidRPr="009D2E1E" w:rsidRDefault="00AD21AA" w:rsidP="00E17E7C">
      <w:pPr>
        <w:tabs>
          <w:tab w:val="left" w:pos="992"/>
        </w:tabs>
        <w:ind w:left="992"/>
        <w:rPr>
          <w:rFonts w:cs="Times New Roman"/>
          <w:szCs w:val="24"/>
          <w:lang w:val="vi-VN"/>
        </w:rPr>
      </w:pPr>
      <w:r w:rsidRPr="009D2E1E">
        <w:rPr>
          <w:rFonts w:cs="Times New Roman"/>
          <w:b/>
          <w:bCs/>
          <w:color w:val="0000FF"/>
          <w:szCs w:val="24"/>
          <w:lang w:val="vi-VN"/>
        </w:rPr>
        <w:t>B.</w:t>
      </w:r>
      <w:r w:rsidRPr="009D2E1E">
        <w:rPr>
          <w:rFonts w:cs="Times New Roman"/>
          <w:szCs w:val="24"/>
          <w:lang w:val="vi-VN"/>
        </w:rPr>
        <w:t xml:space="preserve"> biến đổi điện áp xoay chiều nhưng không làm thay đổi tần số dòng điện.</w:t>
      </w:r>
    </w:p>
    <w:p w14:paraId="23AD3512" w14:textId="77777777" w:rsidR="00AD21AA" w:rsidRPr="009D2E1E" w:rsidRDefault="00AD21AA" w:rsidP="00E17E7C">
      <w:pPr>
        <w:tabs>
          <w:tab w:val="left" w:pos="992"/>
        </w:tabs>
        <w:ind w:left="992"/>
        <w:rPr>
          <w:rFonts w:cs="Times New Roman"/>
          <w:szCs w:val="24"/>
          <w:lang w:val="vi-VN"/>
        </w:rPr>
      </w:pPr>
      <w:r w:rsidRPr="009D2E1E">
        <w:rPr>
          <w:rFonts w:cs="Times New Roman"/>
          <w:b/>
          <w:bCs/>
          <w:color w:val="0000FF"/>
          <w:szCs w:val="24"/>
          <w:lang w:val="vi-VN"/>
        </w:rPr>
        <w:t>C.</w:t>
      </w:r>
      <w:r w:rsidRPr="009D2E1E">
        <w:rPr>
          <w:rFonts w:cs="Times New Roman"/>
          <w:szCs w:val="24"/>
          <w:lang w:val="vi-VN"/>
        </w:rPr>
        <w:t xml:space="preserve"> biến đổi hiệu điện thế của dòng điện không đổi.</w:t>
      </w:r>
    </w:p>
    <w:p w14:paraId="46D9C536" w14:textId="77777777" w:rsidR="00AD21AA" w:rsidRPr="0058172C" w:rsidRDefault="00AD21AA" w:rsidP="00E17E7C">
      <w:pPr>
        <w:tabs>
          <w:tab w:val="left" w:pos="992"/>
        </w:tabs>
        <w:ind w:left="992"/>
        <w:rPr>
          <w:rFonts w:cs="Times New Roman"/>
          <w:szCs w:val="24"/>
          <w:lang w:val="vi-VN"/>
        </w:rPr>
      </w:pPr>
      <w:r w:rsidRPr="009D2E1E">
        <w:rPr>
          <w:rFonts w:cs="Times New Roman"/>
          <w:b/>
          <w:bCs/>
          <w:color w:val="0000FF"/>
          <w:szCs w:val="24"/>
          <w:lang w:val="vi-VN"/>
        </w:rPr>
        <w:t>D.</w:t>
      </w:r>
      <w:r w:rsidRPr="009D2E1E">
        <w:rPr>
          <w:rFonts w:cs="Times New Roman"/>
          <w:szCs w:val="24"/>
          <w:lang w:val="vi-VN"/>
        </w:rPr>
        <w:t xml:space="preserve"> biến đổi điện áp xoay chiều cả về độ lớn và tần số dòng điện.</w:t>
      </w:r>
    </w:p>
    <w:p w14:paraId="2B6F8FA5" w14:textId="77777777" w:rsidR="00AD21AA" w:rsidRPr="009D2E1E" w:rsidRDefault="00AD21AA" w:rsidP="00E17E7C">
      <w:pPr>
        <w:tabs>
          <w:tab w:val="left" w:pos="992"/>
        </w:tabs>
        <w:jc w:val="center"/>
        <w:rPr>
          <w:rFonts w:cs="Times New Roman"/>
          <w:szCs w:val="24"/>
          <w:lang w:val="vi-VN"/>
        </w:rPr>
      </w:pPr>
      <w:r w:rsidRPr="009D2E1E">
        <w:rPr>
          <w:rFonts w:cs="Times New Roman"/>
          <w:b/>
          <w:bCs/>
          <w:color w:val="0000FF"/>
          <w:szCs w:val="24"/>
          <w:lang w:val="vi-VN"/>
        </w:rPr>
        <w:t xml:space="preserve">Hướng Dẫn </w:t>
      </w:r>
    </w:p>
    <w:p w14:paraId="71E67D69" w14:textId="77777777" w:rsidR="00AD21AA" w:rsidRPr="00B049B8" w:rsidRDefault="00AD21AA" w:rsidP="00E17E7C">
      <w:pPr>
        <w:tabs>
          <w:tab w:val="left" w:pos="992"/>
        </w:tabs>
        <w:rPr>
          <w:rFonts w:cs="Times New Roman"/>
          <w:szCs w:val="24"/>
          <w:lang w:val="vi-VN"/>
        </w:rPr>
      </w:pPr>
      <w:r>
        <w:rPr>
          <w:rFonts w:cs="Times New Roman"/>
          <w:b/>
          <w:bCs/>
          <w:szCs w:val="24"/>
          <w:lang w:val="vi-VN"/>
        </w:rPr>
        <w:tab/>
      </w:r>
      <w:r w:rsidRPr="00B049B8">
        <w:rPr>
          <w:rFonts w:cs="Times New Roman"/>
          <w:b/>
          <w:bCs/>
          <w:szCs w:val="24"/>
          <w:lang w:val="vi-VN"/>
        </w:rPr>
        <w:t>Chọn B</w:t>
      </w:r>
    </w:p>
    <w:p w14:paraId="3266287F" w14:textId="77777777" w:rsidR="00AD21AA" w:rsidRPr="00B049B8" w:rsidRDefault="00AD21AA" w:rsidP="00E17E7C">
      <w:pPr>
        <w:tabs>
          <w:tab w:val="left" w:pos="992"/>
        </w:tabs>
        <w:rPr>
          <w:rFonts w:cs="Times New Roman"/>
          <w:szCs w:val="24"/>
          <w:lang w:val="vi-VN"/>
        </w:rPr>
      </w:pPr>
      <w:r>
        <w:rPr>
          <w:noProof/>
        </w:rPr>
        <w:drawing>
          <wp:anchor distT="0" distB="0" distL="114300" distR="114300" simplePos="0" relativeHeight="252017664" behindDoc="0" locked="0" layoutInCell="1" allowOverlap="1" wp14:anchorId="3BE80C3D" wp14:editId="502A5979">
            <wp:simplePos x="0" y="0"/>
            <wp:positionH relativeFrom="page">
              <wp:posOffset>1104265</wp:posOffset>
            </wp:positionH>
            <wp:positionV relativeFrom="paragraph">
              <wp:posOffset>238125</wp:posOffset>
            </wp:positionV>
            <wp:extent cx="5362575" cy="838200"/>
            <wp:effectExtent l="0" t="0" r="9525" b="0"/>
            <wp:wrapTopAndBottom/>
            <wp:docPr id="374497724" name="Hình ảnh 1" descr="Ảnh có chứa màu vàng, hàng, cọc tiêu giao thô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97770" name="Hình ảnh 1" descr="Ảnh có chứa màu vàng, hàng, cọc tiêu giao thông  Nội dung do AI tạo ra có thể không chính xác."/>
                    <pic:cNvPicPr/>
                  </pic:nvPicPr>
                  <pic:blipFill>
                    <a:blip r:embed="rId3771">
                      <a:extLst>
                        <a:ext uri="{28A0092B-C50C-407E-A947-70E740481C1C}">
                          <a14:useLocalDpi xmlns:a14="http://schemas.microsoft.com/office/drawing/2010/main"/>
                        </a:ext>
                      </a:extLst>
                    </a:blip>
                    <a:stretch>
                      <a:fillRect/>
                    </a:stretch>
                  </pic:blipFill>
                  <pic:spPr>
                    <a:xfrm>
                      <a:off x="0" y="0"/>
                      <a:ext cx="5362575" cy="838200"/>
                    </a:xfrm>
                    <a:prstGeom prst="rect">
                      <a:avLst/>
                    </a:prstGeom>
                  </pic:spPr>
                </pic:pic>
              </a:graphicData>
            </a:graphic>
            <wp14:sizeRelH relativeFrom="margin">
              <wp14:pctWidth>0</wp14:pctWidth>
            </wp14:sizeRelH>
            <wp14:sizeRelV relativeFrom="margin">
              <wp14:pctHeight>0</wp14:pctHeight>
            </wp14:sizeRelV>
          </wp:anchor>
        </w:drawing>
      </w:r>
      <w:r w:rsidRPr="00B049B8">
        <w:rPr>
          <w:rFonts w:cs="Times New Roman"/>
          <w:b/>
          <w:bCs/>
          <w:color w:val="0000FF"/>
          <w:szCs w:val="24"/>
          <w:lang w:val="vi-VN"/>
        </w:rPr>
        <w:t>Câu 1</w:t>
      </w:r>
      <w:r>
        <w:rPr>
          <w:rFonts w:cs="Times New Roman"/>
          <w:b/>
          <w:bCs/>
          <w:color w:val="0000FF"/>
          <w:szCs w:val="24"/>
          <w:lang w:val="vi-VN"/>
        </w:rPr>
        <w:t>3[NQĐ]:</w:t>
      </w:r>
      <w:r w:rsidRPr="00B049B8">
        <w:rPr>
          <w:rFonts w:cs="Times New Roman"/>
          <w:szCs w:val="24"/>
          <w:lang w:val="vi-VN"/>
        </w:rPr>
        <w:t xml:space="preserve"> Biển nào sau đây cảnh báo khí áp suất cao?</w:t>
      </w:r>
    </w:p>
    <w:p w14:paraId="142C53A6" w14:textId="77777777" w:rsidR="00AD21AA" w:rsidRPr="0058172C" w:rsidRDefault="00AD21AA" w:rsidP="00E17E7C">
      <w:pPr>
        <w:tabs>
          <w:tab w:val="left" w:pos="992"/>
        </w:tabs>
        <w:ind w:left="992"/>
        <w:rPr>
          <w:rFonts w:cs="Times New Roman"/>
          <w:szCs w:val="24"/>
          <w:lang w:val="vi-VN"/>
        </w:rPr>
      </w:pPr>
      <w:r w:rsidRPr="00B049B8">
        <w:rPr>
          <w:rFonts w:cs="Times New Roman"/>
          <w:b/>
          <w:bCs/>
          <w:color w:val="0000FF"/>
          <w:szCs w:val="24"/>
          <w:lang w:val="vi-VN"/>
        </w:rPr>
        <w:t>A.</w:t>
      </w:r>
      <w:r w:rsidRPr="00B049B8">
        <w:rPr>
          <w:rFonts w:cs="Times New Roman"/>
          <w:szCs w:val="24"/>
          <w:lang w:val="vi-VN"/>
        </w:rPr>
        <w:t xml:space="preserve"> Hinh b.</w:t>
      </w:r>
      <w:r w:rsidRPr="00B049B8">
        <w:rPr>
          <w:noProof/>
          <w:lang w:val="vi-VN"/>
        </w:rPr>
        <w:t xml:space="preserve"> </w:t>
      </w:r>
      <w:r>
        <w:rPr>
          <w:rFonts w:asciiTheme="minorHAnsi"/>
          <w:noProof/>
          <w:lang w:val="vi-VN"/>
        </w:rPr>
        <w:tab/>
      </w:r>
      <w:r>
        <w:rPr>
          <w:rFonts w:asciiTheme="minorHAnsi"/>
          <w:noProof/>
          <w:lang w:val="vi-VN"/>
        </w:rPr>
        <w:tab/>
      </w:r>
      <w:r>
        <w:rPr>
          <w:rFonts w:asciiTheme="minorHAnsi"/>
          <w:noProof/>
          <w:lang w:val="vi-VN"/>
        </w:rPr>
        <w:tab/>
      </w:r>
      <w:r w:rsidRPr="00B049B8">
        <w:rPr>
          <w:rFonts w:cs="Times New Roman"/>
          <w:b/>
          <w:bCs/>
          <w:color w:val="0000FF"/>
          <w:szCs w:val="24"/>
          <w:lang w:val="vi-VN"/>
        </w:rPr>
        <w:t>B.</w:t>
      </w:r>
      <w:r w:rsidRPr="00B049B8">
        <w:rPr>
          <w:rFonts w:cs="Times New Roman"/>
          <w:szCs w:val="24"/>
          <w:lang w:val="vi-VN"/>
        </w:rPr>
        <w:t xml:space="preserve"> Hinh c.</w:t>
      </w:r>
      <w:r>
        <w:rPr>
          <w:rFonts w:cs="Times New Roman"/>
          <w:szCs w:val="24"/>
          <w:lang w:val="vi-VN"/>
        </w:rPr>
        <w:tab/>
      </w:r>
      <w:r>
        <w:rPr>
          <w:rFonts w:cs="Times New Roman"/>
          <w:szCs w:val="24"/>
          <w:lang w:val="vi-VN"/>
        </w:rPr>
        <w:tab/>
      </w:r>
      <w:r w:rsidRPr="00B049B8">
        <w:rPr>
          <w:rFonts w:cs="Times New Roman"/>
          <w:b/>
          <w:bCs/>
          <w:color w:val="0000FF"/>
          <w:szCs w:val="24"/>
          <w:lang w:val="vi-VN"/>
        </w:rPr>
        <w:t>C.</w:t>
      </w:r>
      <w:r w:rsidRPr="00B049B8">
        <w:rPr>
          <w:rFonts w:cs="Times New Roman"/>
          <w:szCs w:val="24"/>
          <w:lang w:val="vi-VN"/>
        </w:rPr>
        <w:t xml:space="preserve"> Hình a.</w:t>
      </w:r>
      <w:r>
        <w:rPr>
          <w:rFonts w:cs="Times New Roman"/>
          <w:szCs w:val="24"/>
          <w:lang w:val="vi-VN"/>
        </w:rPr>
        <w:tab/>
      </w:r>
      <w:r>
        <w:rPr>
          <w:rFonts w:cs="Times New Roman"/>
          <w:szCs w:val="24"/>
          <w:lang w:val="vi-VN"/>
        </w:rPr>
        <w:tab/>
      </w:r>
      <w:r w:rsidRPr="00B049B8">
        <w:rPr>
          <w:rFonts w:cs="Times New Roman"/>
          <w:b/>
          <w:bCs/>
          <w:color w:val="0000FF"/>
          <w:szCs w:val="24"/>
          <w:lang w:val="vi-VN"/>
        </w:rPr>
        <w:t>D.</w:t>
      </w:r>
      <w:r w:rsidRPr="00B049B8">
        <w:rPr>
          <w:rFonts w:cs="Times New Roman"/>
          <w:szCs w:val="24"/>
          <w:lang w:val="vi-VN"/>
        </w:rPr>
        <w:t xml:space="preserve"> Hình d.</w:t>
      </w:r>
    </w:p>
    <w:p w14:paraId="0391D409" w14:textId="77777777" w:rsidR="00AD21AA" w:rsidRPr="0058172C" w:rsidRDefault="00AD21AA" w:rsidP="00E17E7C">
      <w:pPr>
        <w:tabs>
          <w:tab w:val="left" w:pos="992"/>
        </w:tabs>
        <w:jc w:val="center"/>
        <w:rPr>
          <w:rFonts w:cs="Times New Roman"/>
          <w:szCs w:val="24"/>
        </w:rPr>
      </w:pPr>
      <w:r w:rsidRPr="0058172C">
        <w:rPr>
          <w:rFonts w:cs="Times New Roman"/>
          <w:b/>
          <w:bCs/>
          <w:color w:val="0000FF"/>
          <w:szCs w:val="24"/>
        </w:rPr>
        <w:t xml:space="preserve">Hướng Dẫn </w:t>
      </w:r>
    </w:p>
    <w:p w14:paraId="0C8010C0" w14:textId="77777777" w:rsidR="00AD21AA" w:rsidRPr="0058172C" w:rsidRDefault="00AD21AA" w:rsidP="00E17E7C">
      <w:pPr>
        <w:tabs>
          <w:tab w:val="left" w:pos="992"/>
        </w:tabs>
        <w:rPr>
          <w:rFonts w:cs="Times New Roman"/>
          <w:szCs w:val="24"/>
        </w:rPr>
      </w:pPr>
      <w:r>
        <w:rPr>
          <w:rFonts w:cs="Times New Roman"/>
          <w:szCs w:val="24"/>
          <w:lang w:val="vi-VN"/>
        </w:rPr>
        <w:tab/>
      </w:r>
      <w:r>
        <w:rPr>
          <w:rFonts w:cs="Times New Roman"/>
          <w:szCs w:val="24"/>
        </w:rPr>
        <w:t>Hì</w:t>
      </w:r>
      <w:r w:rsidRPr="0058172C">
        <w:rPr>
          <w:rFonts w:cs="Times New Roman"/>
          <w:szCs w:val="24"/>
        </w:rPr>
        <w:t xml:space="preserve">nh b. </w:t>
      </w:r>
      <w:r w:rsidRPr="00537F86">
        <w:rPr>
          <w:rFonts w:cs="Times New Roman"/>
          <w:b/>
          <w:bCs/>
          <w:szCs w:val="24"/>
        </w:rPr>
        <w:t>Chọn A</w:t>
      </w:r>
    </w:p>
    <w:p w14:paraId="280F410F" w14:textId="77777777" w:rsidR="00AD21AA" w:rsidRPr="0058172C" w:rsidRDefault="00AD21AA" w:rsidP="00B75655">
      <w:pPr>
        <w:tabs>
          <w:tab w:val="left" w:pos="992"/>
        </w:tabs>
        <w:ind w:left="992" w:hanging="992"/>
        <w:rPr>
          <w:rFonts w:cs="Times New Roman"/>
          <w:szCs w:val="24"/>
        </w:rPr>
      </w:pPr>
      <w:r w:rsidRPr="00537F86">
        <w:rPr>
          <w:rFonts w:cs="Times New Roman"/>
          <w:b/>
          <w:bCs/>
          <w:color w:val="0000FF"/>
          <w:szCs w:val="24"/>
        </w:rPr>
        <w:t>Câu 1</w:t>
      </w:r>
      <w:r>
        <w:rPr>
          <w:rFonts w:cs="Times New Roman"/>
          <w:b/>
          <w:bCs/>
          <w:color w:val="0000FF"/>
          <w:szCs w:val="24"/>
          <w:lang w:val="vi-VN"/>
        </w:rPr>
        <w:t>4</w:t>
      </w:r>
      <w:r>
        <w:rPr>
          <w:rFonts w:cs="Times New Roman"/>
          <w:b/>
          <w:bCs/>
          <w:color w:val="0000FF"/>
          <w:szCs w:val="24"/>
        </w:rPr>
        <w:t>[NQĐ]:</w:t>
      </w:r>
      <w:r w:rsidRPr="0058172C">
        <w:rPr>
          <w:rFonts w:cs="Times New Roman"/>
          <w:szCs w:val="24"/>
        </w:rPr>
        <w:t xml:space="preserve"> Cho một khung dây có diện tích S đặt trong từ trường đều, cảm ứng từ </w:t>
      </w:r>
      <w:r w:rsidRPr="00315161">
        <w:rPr>
          <w:rFonts w:cs="Times New Roman"/>
          <w:noProof/>
          <w:position w:val="-4"/>
          <w:szCs w:val="24"/>
        </w:rPr>
        <w:object w:dxaOrig="240" w:dyaOrig="320" w14:anchorId="0059CBBE">
          <v:shape id="_x0000_i3164" type="#_x0000_t75" alt="" style="width:12.75pt;height:15pt;mso-width-percent:0;mso-height-percent:0;mso-width-percent:0;mso-height-percent:0" o:ole="">
            <v:imagedata r:id="rId1402" o:title=""/>
          </v:shape>
          <o:OLEObject Type="Embed" ProgID="Equation.DSMT4" ShapeID="_x0000_i3164" DrawAspect="Content" ObjectID="_1822571024" r:id="rId3772"/>
        </w:object>
      </w:r>
      <w:r w:rsidRPr="0058172C">
        <w:rPr>
          <w:rFonts w:cs="Times New Roman"/>
          <w:szCs w:val="24"/>
        </w:rPr>
        <w:t xml:space="preserve"> xuyên qua khung dây, </w:t>
      </w:r>
      <w:r w:rsidRPr="00315161">
        <w:rPr>
          <w:rFonts w:cs="Times New Roman"/>
          <w:noProof/>
          <w:position w:val="-6"/>
          <w:szCs w:val="24"/>
        </w:rPr>
        <w:object w:dxaOrig="200" w:dyaOrig="220" w14:anchorId="0FE9E835">
          <v:shape id="_x0000_i3165" type="#_x0000_t75" alt="" style="width:10.5pt;height:11.25pt;mso-width-percent:0;mso-height-percent:0;mso-width-percent:0;mso-height-percent:0" o:ole="">
            <v:imagedata r:id="rId1404" o:title=""/>
          </v:shape>
          <o:OLEObject Type="Embed" ProgID="Equation.DSMT4" ShapeID="_x0000_i3165" DrawAspect="Content" ObjectID="_1822571025" r:id="rId3773"/>
        </w:object>
      </w:r>
      <w:r w:rsidRPr="0058172C">
        <w:rPr>
          <w:rFonts w:cs="Times New Roman"/>
          <w:szCs w:val="24"/>
        </w:rPr>
        <w:t xml:space="preserve"> là góc hợp bởi cảm ứng từ </w:t>
      </w:r>
      <w:r w:rsidRPr="00315161">
        <w:rPr>
          <w:rFonts w:cs="Times New Roman"/>
          <w:noProof/>
          <w:position w:val="-4"/>
          <w:szCs w:val="24"/>
        </w:rPr>
        <w:object w:dxaOrig="240" w:dyaOrig="320" w14:anchorId="1B7DE4DE">
          <v:shape id="_x0000_i3166" type="#_x0000_t75" alt="" style="width:12.75pt;height:15pt;mso-width-percent:0;mso-height-percent:0;mso-width-percent:0;mso-height-percent:0" o:ole="">
            <v:imagedata r:id="rId1406" o:title=""/>
          </v:shape>
          <o:OLEObject Type="Embed" ProgID="Equation.DSMT4" ShapeID="_x0000_i3166" DrawAspect="Content" ObjectID="_1822571026" r:id="rId3774"/>
        </w:object>
      </w:r>
      <w:r w:rsidRPr="0058172C">
        <w:rPr>
          <w:rFonts w:cs="Times New Roman"/>
          <w:szCs w:val="24"/>
        </w:rPr>
        <w:t xml:space="preserve"> với mặt phẳng khung dây. Công thức tính từ thông qua S là</w:t>
      </w:r>
    </w:p>
    <w:p w14:paraId="6C3FB5D6" w14:textId="77777777" w:rsidR="00AD21AA" w:rsidRPr="0058172C" w:rsidRDefault="00AD21AA" w:rsidP="00B75655">
      <w:pPr>
        <w:tabs>
          <w:tab w:val="left" w:pos="992"/>
        </w:tabs>
        <w:ind w:left="992"/>
        <w:rPr>
          <w:rFonts w:cs="Times New Roman"/>
          <w:szCs w:val="24"/>
          <w:lang w:val="vi-VN"/>
        </w:rPr>
      </w:pPr>
      <w:r w:rsidRPr="00537F86">
        <w:rPr>
          <w:rFonts w:cs="Times New Roman"/>
          <w:b/>
          <w:bCs/>
          <w:color w:val="0000FF"/>
          <w:szCs w:val="24"/>
        </w:rPr>
        <w:t>A.</w:t>
      </w:r>
      <w:r w:rsidRPr="0058172C">
        <w:rPr>
          <w:rFonts w:cs="Times New Roman"/>
          <w:szCs w:val="24"/>
        </w:rPr>
        <w:t xml:space="preserve"> </w:t>
      </w:r>
      <w:r w:rsidRPr="00315161">
        <w:rPr>
          <w:rFonts w:cs="Times New Roman"/>
          <w:noProof/>
          <w:position w:val="-4"/>
          <w:szCs w:val="24"/>
        </w:rPr>
        <w:object w:dxaOrig="460" w:dyaOrig="240" w14:anchorId="47C1CF8D">
          <v:shape id="_x0000_i3167" type="#_x0000_t75" alt="" style="width:23.25pt;height:12.75pt;mso-width-percent:0;mso-height-percent:0;mso-width-percent:0;mso-height-percent:0" o:ole="">
            <v:imagedata r:id="rId1408" o:title=""/>
          </v:shape>
          <o:OLEObject Type="Embed" ProgID="Equation.DSMT4" ShapeID="_x0000_i3167" DrawAspect="Content" ObjectID="_1822571027" r:id="rId3775"/>
        </w:object>
      </w:r>
      <w:r w:rsidRPr="0058172C">
        <w:rPr>
          <w:rFonts w:cs="Times New Roman"/>
          <w:szCs w:val="24"/>
        </w:rPr>
        <w:t xml:space="preserve"> </w:t>
      </w:r>
      <w:r w:rsidRPr="00B049B8">
        <w:t>B</w:t>
      </w:r>
      <w:r w:rsidRPr="00537F86">
        <w:rPr>
          <w:rFonts w:cs="Times New Roman"/>
          <w:b/>
          <w:bCs/>
          <w:color w:val="0000FF"/>
          <w:szCs w:val="24"/>
        </w:rPr>
        <w:t>.</w:t>
      </w:r>
      <w:r w:rsidRPr="0058172C">
        <w:rPr>
          <w:rFonts w:cs="Times New Roman"/>
          <w:szCs w:val="24"/>
        </w:rPr>
        <w:t xml:space="preserve">S. </w:t>
      </w:r>
      <w:r w:rsidRPr="00315161">
        <w:rPr>
          <w:rFonts w:cs="Times New Roman"/>
          <w:noProof/>
          <w:position w:val="-6"/>
          <w:szCs w:val="24"/>
        </w:rPr>
        <w:object w:dxaOrig="580" w:dyaOrig="260" w14:anchorId="71443B65">
          <v:shape id="_x0000_i3168" type="#_x0000_t75" alt="" style="width:29.25pt;height:12.75pt;mso-width-percent:0;mso-height-percent:0;mso-width-percent:0;mso-height-percent:0" o:ole="">
            <v:imagedata r:id="rId1410" o:title=""/>
          </v:shape>
          <o:OLEObject Type="Embed" ProgID="Equation.DSMT4" ShapeID="_x0000_i3168" DrawAspect="Content" ObjectID="_1822571028" r:id="rId3776"/>
        </w:object>
      </w:r>
      <w:r w:rsidRPr="0058172C">
        <w:rPr>
          <w:rFonts w:cs="Times New Roman"/>
          <w:szCs w:val="24"/>
        </w:rPr>
        <w:t>.</w:t>
      </w:r>
      <w:r>
        <w:rPr>
          <w:rFonts w:cs="Times New Roman"/>
          <w:szCs w:val="24"/>
          <w:lang w:val="vi-VN"/>
        </w:rPr>
        <w:tab/>
      </w:r>
      <w:r w:rsidRPr="00537F86">
        <w:rPr>
          <w:rFonts w:cs="Times New Roman"/>
          <w:b/>
          <w:bCs/>
          <w:color w:val="0000FF"/>
          <w:szCs w:val="24"/>
        </w:rPr>
        <w:t>B.</w:t>
      </w:r>
      <w:r w:rsidRPr="0058172C">
        <w:rPr>
          <w:rFonts w:cs="Times New Roman"/>
          <w:szCs w:val="24"/>
        </w:rPr>
        <w:t xml:space="preserve"> </w:t>
      </w:r>
      <w:r w:rsidRPr="00315161">
        <w:rPr>
          <w:rFonts w:cs="Times New Roman"/>
          <w:noProof/>
          <w:position w:val="-4"/>
          <w:szCs w:val="24"/>
        </w:rPr>
        <w:object w:dxaOrig="460" w:dyaOrig="240" w14:anchorId="61A79676">
          <v:shape id="_x0000_i3169" type="#_x0000_t75" alt="" style="width:23.25pt;height:12.75pt;mso-width-percent:0;mso-height-percent:0;mso-width-percent:0;mso-height-percent:0" o:ole="">
            <v:imagedata r:id="rId1412" o:title=""/>
          </v:shape>
          <o:OLEObject Type="Embed" ProgID="Equation.DSMT4" ShapeID="_x0000_i3169" DrawAspect="Content" ObjectID="_1822571029" r:id="rId3777"/>
        </w:object>
      </w:r>
      <w:r w:rsidRPr="0058172C">
        <w:rPr>
          <w:rFonts w:cs="Times New Roman"/>
          <w:szCs w:val="24"/>
        </w:rPr>
        <w:t xml:space="preserve"> </w:t>
      </w:r>
      <w:r w:rsidRPr="00B049B8">
        <w:t>B.</w:t>
      </w:r>
      <w:r>
        <w:rPr>
          <w:rFonts w:cs="Times New Roman"/>
          <w:szCs w:val="24"/>
        </w:rPr>
        <w:t>S</w:t>
      </w:r>
      <w:r w:rsidRPr="0058172C">
        <w:rPr>
          <w:rFonts w:cs="Times New Roman"/>
          <w:szCs w:val="24"/>
        </w:rPr>
        <w:t>.</w:t>
      </w:r>
      <w:r>
        <w:rPr>
          <w:rFonts w:cs="Times New Roman"/>
          <w:szCs w:val="24"/>
          <w:lang w:val="vi-VN"/>
        </w:rPr>
        <w:tab/>
      </w:r>
      <w:r>
        <w:rPr>
          <w:rFonts w:cs="Times New Roman"/>
          <w:szCs w:val="24"/>
          <w:lang w:val="vi-VN"/>
        </w:rPr>
        <w:tab/>
      </w:r>
      <w:r w:rsidRPr="00537F86">
        <w:rPr>
          <w:rFonts w:cs="Times New Roman"/>
          <w:b/>
          <w:bCs/>
          <w:color w:val="0000FF"/>
          <w:szCs w:val="24"/>
        </w:rPr>
        <w:t>C.</w:t>
      </w:r>
      <w:r w:rsidRPr="0058172C">
        <w:rPr>
          <w:rFonts w:cs="Times New Roman"/>
          <w:szCs w:val="24"/>
        </w:rPr>
        <w:t xml:space="preserve"> </w:t>
      </w:r>
      <w:r w:rsidRPr="00315161">
        <w:rPr>
          <w:rFonts w:cs="Times New Roman"/>
          <w:noProof/>
          <w:position w:val="-4"/>
          <w:szCs w:val="24"/>
        </w:rPr>
        <w:object w:dxaOrig="460" w:dyaOrig="240" w14:anchorId="754427F9">
          <v:shape id="_x0000_i3170" type="#_x0000_t75" alt="" style="width:23.25pt;height:12.75pt;mso-width-percent:0;mso-height-percent:0;mso-width-percent:0;mso-height-percent:0" o:ole="">
            <v:imagedata r:id="rId1414" o:title=""/>
          </v:shape>
          <o:OLEObject Type="Embed" ProgID="Equation.DSMT4" ShapeID="_x0000_i3170" DrawAspect="Content" ObjectID="_1822571030" r:id="rId3778"/>
        </w:object>
      </w:r>
      <w:r w:rsidRPr="00B049B8">
        <w:t xml:space="preserve"> B.</w:t>
      </w:r>
      <w:r w:rsidRPr="0058172C">
        <w:rPr>
          <w:rFonts w:cs="Times New Roman"/>
          <w:szCs w:val="24"/>
        </w:rPr>
        <w:t xml:space="preserve">S. </w:t>
      </w:r>
      <w:r w:rsidRPr="00315161">
        <w:rPr>
          <w:rFonts w:cs="Times New Roman"/>
          <w:noProof/>
          <w:position w:val="-6"/>
          <w:szCs w:val="24"/>
        </w:rPr>
        <w:object w:dxaOrig="580" w:dyaOrig="220" w14:anchorId="52BE6601">
          <v:shape id="_x0000_i3171" type="#_x0000_t75" alt="" style="width:29.25pt;height:11.25pt;mso-width-percent:0;mso-height-percent:0;mso-width-percent:0;mso-height-percent:0" o:ole="">
            <v:imagedata r:id="rId1416" o:title=""/>
          </v:shape>
          <o:OLEObject Type="Embed" ProgID="Equation.DSMT4" ShapeID="_x0000_i3171" DrawAspect="Content" ObjectID="_1822571031" r:id="rId3779"/>
        </w:object>
      </w:r>
      <w:r w:rsidRPr="0058172C">
        <w:rPr>
          <w:rFonts w:cs="Times New Roman"/>
          <w:szCs w:val="24"/>
        </w:rPr>
        <w:t>.</w:t>
      </w:r>
      <w:r>
        <w:rPr>
          <w:rFonts w:cs="Times New Roman"/>
          <w:szCs w:val="24"/>
          <w:lang w:val="vi-VN"/>
        </w:rPr>
        <w:tab/>
      </w:r>
      <w:r w:rsidRPr="00537F86">
        <w:rPr>
          <w:rFonts w:cs="Times New Roman"/>
          <w:b/>
          <w:bCs/>
          <w:color w:val="0000FF"/>
          <w:szCs w:val="24"/>
        </w:rPr>
        <w:t>D.</w:t>
      </w:r>
      <w:r w:rsidRPr="0058172C">
        <w:rPr>
          <w:rFonts w:cs="Times New Roman"/>
          <w:szCs w:val="24"/>
        </w:rPr>
        <w:t xml:space="preserve"> </w:t>
      </w:r>
      <w:r w:rsidRPr="00315161">
        <w:rPr>
          <w:rFonts w:cs="Times New Roman"/>
          <w:noProof/>
          <w:position w:val="-4"/>
          <w:szCs w:val="24"/>
        </w:rPr>
        <w:object w:dxaOrig="460" w:dyaOrig="240" w14:anchorId="6D5C1997">
          <v:shape id="_x0000_i3172" type="#_x0000_t75" alt="" style="width:23.25pt;height:12.75pt;mso-width-percent:0;mso-height-percent:0;mso-width-percent:0;mso-height-percent:0" o:ole="">
            <v:imagedata r:id="rId1418" o:title=""/>
          </v:shape>
          <o:OLEObject Type="Embed" ProgID="Equation.DSMT4" ShapeID="_x0000_i3172" DrawAspect="Content" ObjectID="_1822571032" r:id="rId3780"/>
        </w:object>
      </w:r>
      <w:r w:rsidRPr="0058172C">
        <w:rPr>
          <w:rFonts w:cs="Times New Roman"/>
          <w:szCs w:val="24"/>
        </w:rPr>
        <w:t xml:space="preserve"> </w:t>
      </w:r>
      <w:r w:rsidRPr="00B049B8">
        <w:t>B.</w:t>
      </w:r>
      <w:r w:rsidRPr="0058172C">
        <w:rPr>
          <w:rFonts w:cs="Times New Roman"/>
          <w:szCs w:val="24"/>
        </w:rPr>
        <w:t xml:space="preserve">S. </w:t>
      </w:r>
      <w:r w:rsidRPr="00315161">
        <w:rPr>
          <w:rFonts w:cs="Times New Roman"/>
          <w:noProof/>
          <w:position w:val="-6"/>
          <w:szCs w:val="24"/>
        </w:rPr>
        <w:object w:dxaOrig="560" w:dyaOrig="279" w14:anchorId="014E9EE9">
          <v:shape id="_x0000_i3173" type="#_x0000_t75" alt="" style="width:27.75pt;height:14.25pt;mso-width-percent:0;mso-height-percent:0;mso-width-percent:0;mso-height-percent:0" o:ole="">
            <v:imagedata r:id="rId1420" o:title=""/>
          </v:shape>
          <o:OLEObject Type="Embed" ProgID="Equation.DSMT4" ShapeID="_x0000_i3173" DrawAspect="Content" ObjectID="_1822571033" r:id="rId3781"/>
        </w:object>
      </w:r>
      <w:r w:rsidRPr="0058172C">
        <w:rPr>
          <w:rFonts w:cs="Times New Roman"/>
          <w:szCs w:val="24"/>
        </w:rPr>
        <w:t>.</w:t>
      </w:r>
    </w:p>
    <w:p w14:paraId="632FC754" w14:textId="77777777" w:rsidR="00AD21AA" w:rsidRPr="0058172C" w:rsidRDefault="00AD21AA" w:rsidP="00B75655">
      <w:pPr>
        <w:tabs>
          <w:tab w:val="left" w:pos="992"/>
        </w:tabs>
        <w:jc w:val="center"/>
        <w:rPr>
          <w:rFonts w:cs="Times New Roman"/>
          <w:szCs w:val="24"/>
        </w:rPr>
      </w:pPr>
      <w:r w:rsidRPr="0058172C">
        <w:rPr>
          <w:rFonts w:cs="Times New Roman"/>
          <w:b/>
          <w:bCs/>
          <w:color w:val="0000FF"/>
          <w:szCs w:val="24"/>
        </w:rPr>
        <w:t xml:space="preserve">Hướng Dẫn </w:t>
      </w:r>
    </w:p>
    <w:p w14:paraId="3AFED3A2" w14:textId="77777777" w:rsidR="00AD21AA" w:rsidRPr="009D2E1E" w:rsidRDefault="00AD21AA" w:rsidP="00B75655">
      <w:pPr>
        <w:tabs>
          <w:tab w:val="left" w:pos="992"/>
        </w:tabs>
        <w:rPr>
          <w:rFonts w:cs="Times New Roman"/>
          <w:szCs w:val="24"/>
          <w:lang w:val="vi-VN"/>
        </w:rPr>
      </w:pPr>
      <w:r>
        <w:rPr>
          <w:rFonts w:cs="Times New Roman"/>
          <w:b/>
          <w:bCs/>
          <w:szCs w:val="24"/>
          <w:lang w:val="vi-VN"/>
        </w:rPr>
        <w:tab/>
      </w:r>
      <w:r w:rsidRPr="009D2E1E">
        <w:rPr>
          <w:rFonts w:cs="Times New Roman"/>
          <w:b/>
          <w:bCs/>
          <w:szCs w:val="24"/>
          <w:lang w:val="vi-VN"/>
        </w:rPr>
        <w:t>Chọn D</w:t>
      </w:r>
    </w:p>
    <w:p w14:paraId="5D09B9D4" w14:textId="77777777" w:rsidR="00AD21AA" w:rsidRPr="00B975BF" w:rsidRDefault="00AD21AA" w:rsidP="005548FD">
      <w:pPr>
        <w:tabs>
          <w:tab w:val="left" w:pos="992"/>
        </w:tabs>
        <w:ind w:left="992" w:hanging="992"/>
        <w:rPr>
          <w:rFonts w:cs="Times New Roman"/>
          <w:szCs w:val="24"/>
        </w:rPr>
      </w:pPr>
      <w:r w:rsidRPr="00B975BF">
        <w:rPr>
          <w:rFonts w:cs="Times New Roman"/>
          <w:b/>
          <w:bCs/>
          <w:color w:val="0000FF"/>
          <w:szCs w:val="24"/>
        </w:rPr>
        <w:t xml:space="preserve">Câu </w:t>
      </w:r>
      <w:r>
        <w:rPr>
          <w:rFonts w:cs="Times New Roman"/>
          <w:b/>
          <w:bCs/>
          <w:color w:val="0000FF"/>
          <w:szCs w:val="24"/>
          <w:lang w:val="vi-VN"/>
        </w:rPr>
        <w:t>15</w:t>
      </w:r>
      <w:r>
        <w:rPr>
          <w:rFonts w:cs="Times New Roman"/>
          <w:b/>
          <w:bCs/>
          <w:color w:val="0000FF"/>
          <w:szCs w:val="24"/>
        </w:rPr>
        <w:t>[NQĐ]:</w:t>
      </w:r>
      <w:r w:rsidRPr="00B975BF">
        <w:rPr>
          <w:rFonts w:cs="Times New Roman"/>
          <w:szCs w:val="24"/>
        </w:rPr>
        <w:t xml:space="preserve"> Khối lượng riêng của một chất khí bằng </w:t>
      </w:r>
      <w:r w:rsidRPr="00315161">
        <w:rPr>
          <w:rFonts w:cs="Times New Roman"/>
          <w:noProof/>
          <w:position w:val="-10"/>
          <w:szCs w:val="24"/>
        </w:rPr>
        <w:object w:dxaOrig="1380" w:dyaOrig="360" w14:anchorId="4032F73C">
          <v:shape id="_x0000_i3174" type="#_x0000_t75" alt="" style="width:69.75pt;height:18.75pt;mso-width-percent:0;mso-height-percent:0;mso-width-percent:0;mso-height-percent:0" o:ole="">
            <v:imagedata r:id="rId1422" o:title=""/>
          </v:shape>
          <o:OLEObject Type="Embed" ProgID="Equation.DSMT4" ShapeID="_x0000_i3174" DrawAspect="Content" ObjectID="_1822571034" r:id="rId3782"/>
        </w:object>
      </w:r>
      <w:r w:rsidRPr="00B975BF">
        <w:rPr>
          <w:rFonts w:cs="Times New Roman"/>
          <w:szCs w:val="24"/>
        </w:rPr>
        <w:t xml:space="preserve">, vận tốc căn quân phương của chúng là 500 </w:t>
      </w:r>
      <w:r w:rsidRPr="00315161">
        <w:rPr>
          <w:rFonts w:cs="Times New Roman"/>
          <w:noProof/>
          <w:position w:val="-6"/>
          <w:szCs w:val="24"/>
        </w:rPr>
        <w:object w:dxaOrig="520" w:dyaOrig="279" w14:anchorId="7E43812D">
          <v:shape id="_x0000_i3175" type="#_x0000_t75" alt="" style="width:25.5pt;height:14.25pt;mso-width-percent:0;mso-height-percent:0;mso-width-percent:0;mso-height-percent:0" o:ole="">
            <v:imagedata r:id="rId1424" o:title=""/>
          </v:shape>
          <o:OLEObject Type="Embed" ProgID="Equation.DSMT4" ShapeID="_x0000_i3175" DrawAspect="Content" ObjectID="_1822571035" r:id="rId3783"/>
        </w:object>
      </w:r>
      <w:r w:rsidRPr="00B975BF">
        <w:rPr>
          <w:rFonts w:cs="Times New Roman"/>
          <w:szCs w:val="24"/>
        </w:rPr>
        <w:t>. Áp suất mà khí đó tác dụng lên thành bình là</w:t>
      </w:r>
    </w:p>
    <w:p w14:paraId="592ADAE6" w14:textId="77777777" w:rsidR="00AD21AA" w:rsidRPr="00B975BF" w:rsidRDefault="00AD21AA" w:rsidP="005548FD">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w:t>
      </w:r>
      <w:r w:rsidRPr="00315161">
        <w:rPr>
          <w:rFonts w:cs="Times New Roman"/>
          <w:noProof/>
          <w:position w:val="-6"/>
          <w:szCs w:val="24"/>
        </w:rPr>
        <w:object w:dxaOrig="940" w:dyaOrig="320" w14:anchorId="7EBF927B">
          <v:shape id="_x0000_i3176" type="#_x0000_t75" alt="" style="width:47.25pt;height:15.75pt;mso-width-percent:0;mso-height-percent:0;mso-width-percent:0;mso-height-percent:0" o:ole="">
            <v:imagedata r:id="rId1426" o:title=""/>
          </v:shape>
          <o:OLEObject Type="Embed" ProgID="Equation.DSMT4" ShapeID="_x0000_i3176" DrawAspect="Content" ObjectID="_1822571036" r:id="rId3784"/>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10 Pa .</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w:t>
      </w:r>
      <w:r w:rsidRPr="00315161">
        <w:rPr>
          <w:rFonts w:cs="Times New Roman"/>
          <w:noProof/>
          <w:position w:val="-6"/>
          <w:szCs w:val="24"/>
        </w:rPr>
        <w:object w:dxaOrig="859" w:dyaOrig="320" w14:anchorId="166371B2">
          <v:shape id="_x0000_i3177" type="#_x0000_t75" alt="" style="width:43.5pt;height:15.75pt;mso-width-percent:0;mso-height-percent:0;mso-width-percent:0;mso-height-percent:0" o:ole="">
            <v:imagedata r:id="rId1428" o:title=""/>
          </v:shape>
          <o:OLEObject Type="Embed" ProgID="Equation.DSMT4" ShapeID="_x0000_i3177" DrawAspect="Content" ObjectID="_1822571037" r:id="rId3785"/>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w:t>
      </w:r>
      <w:r w:rsidRPr="00315161">
        <w:rPr>
          <w:rFonts w:cs="Times New Roman"/>
          <w:noProof/>
          <w:position w:val="-6"/>
          <w:szCs w:val="24"/>
        </w:rPr>
        <w:object w:dxaOrig="680" w:dyaOrig="320" w14:anchorId="000D7AA2">
          <v:shape id="_x0000_i3178" type="#_x0000_t75" alt="" style="width:33.75pt;height:15.75pt;mso-width-percent:0;mso-height-percent:0;mso-width-percent:0;mso-height-percent:0" o:ole="">
            <v:imagedata r:id="rId1430" o:title=""/>
          </v:shape>
          <o:OLEObject Type="Embed" ProgID="Equation.DSMT4" ShapeID="_x0000_i3178" DrawAspect="Content" ObjectID="_1822571038" r:id="rId3786"/>
        </w:object>
      </w:r>
      <w:r w:rsidRPr="00B975BF">
        <w:rPr>
          <w:rFonts w:cs="Times New Roman"/>
          <w:szCs w:val="24"/>
        </w:rPr>
        <w:t>.</w:t>
      </w:r>
    </w:p>
    <w:p w14:paraId="5C1C7E13" w14:textId="77777777" w:rsidR="00AD21AA" w:rsidRPr="00B975BF" w:rsidRDefault="00AD21AA" w:rsidP="005548FD">
      <w:pPr>
        <w:tabs>
          <w:tab w:val="left" w:pos="992"/>
        </w:tabs>
        <w:jc w:val="center"/>
        <w:rPr>
          <w:rFonts w:cs="Times New Roman"/>
          <w:szCs w:val="24"/>
        </w:rPr>
      </w:pPr>
      <w:r w:rsidRPr="00B975BF">
        <w:rPr>
          <w:rFonts w:cs="Times New Roman"/>
          <w:b/>
          <w:bCs/>
          <w:color w:val="0000FF"/>
          <w:szCs w:val="24"/>
        </w:rPr>
        <w:t>Hướng dẫn</w:t>
      </w:r>
    </w:p>
    <w:p w14:paraId="4C1D748C" w14:textId="77777777" w:rsidR="00AD21AA" w:rsidRPr="00B975BF" w:rsidRDefault="00AD21AA" w:rsidP="005548FD">
      <w:pPr>
        <w:tabs>
          <w:tab w:val="left" w:pos="992"/>
        </w:tabs>
        <w:ind w:firstLine="992"/>
        <w:rPr>
          <w:rFonts w:cs="Times New Roman"/>
          <w:b/>
          <w:bCs/>
          <w:szCs w:val="24"/>
        </w:rPr>
      </w:pPr>
      <w:r w:rsidRPr="00315161">
        <w:rPr>
          <w:rFonts w:cs="Times New Roman"/>
          <w:noProof/>
          <w:position w:val="-24"/>
          <w:szCs w:val="24"/>
        </w:rPr>
        <w:object w:dxaOrig="4040" w:dyaOrig="620" w14:anchorId="20263879">
          <v:shape id="_x0000_i3179" type="#_x0000_t75" alt="" style="width:201.75pt;height:30.75pt;mso-width-percent:0;mso-height-percent:0;mso-width-percent:0;mso-height-percent:0" o:ole="">
            <v:imagedata r:id="rId3787" o:title=""/>
          </v:shape>
          <o:OLEObject Type="Embed" ProgID="Equation.DSMT4" ShapeID="_x0000_i3179" DrawAspect="Content" ObjectID="_1822571039" r:id="rId3788"/>
        </w:object>
      </w:r>
      <w:r w:rsidRPr="00B975BF">
        <w:rPr>
          <w:rFonts w:cs="Times New Roman"/>
          <w:b/>
          <w:bCs/>
          <w:szCs w:val="24"/>
        </w:rPr>
        <w:t>Chọn C</w:t>
      </w:r>
    </w:p>
    <w:p w14:paraId="210CE9F1" w14:textId="77777777" w:rsidR="00AD21AA" w:rsidRPr="00B975BF" w:rsidRDefault="00AD21AA" w:rsidP="005548FD">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16</w:t>
      </w:r>
      <w:r>
        <w:rPr>
          <w:rFonts w:cs="Times New Roman"/>
          <w:b/>
          <w:bCs/>
          <w:color w:val="0000FF"/>
          <w:szCs w:val="24"/>
        </w:rPr>
        <w:t>[NQĐ]:</w:t>
      </w:r>
      <w:r w:rsidRPr="00B975BF">
        <w:rPr>
          <w:rFonts w:cs="Times New Roman"/>
          <w:szCs w:val="24"/>
        </w:rPr>
        <w:t xml:space="preserve"> Một chiếc hộp được dùng để cất trữ chất phóng xạ. Vật liệu nào là thích hợp nhất để làm hộp?</w:t>
      </w:r>
    </w:p>
    <w:p w14:paraId="0777762E" w14:textId="77777777" w:rsidR="00AD21AA" w:rsidRPr="00B975BF" w:rsidRDefault="00AD21AA" w:rsidP="005548FD">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Nhôm.</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Thép.</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Đồng</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Chì.</w:t>
      </w:r>
    </w:p>
    <w:p w14:paraId="0CFD7BF6" w14:textId="77777777" w:rsidR="00AD21AA" w:rsidRPr="00B975BF" w:rsidRDefault="00AD21AA" w:rsidP="005548FD">
      <w:pPr>
        <w:tabs>
          <w:tab w:val="left" w:pos="992"/>
        </w:tabs>
        <w:jc w:val="center"/>
        <w:rPr>
          <w:rFonts w:cs="Times New Roman"/>
          <w:szCs w:val="24"/>
        </w:rPr>
      </w:pPr>
      <w:r w:rsidRPr="00B975BF">
        <w:rPr>
          <w:rFonts w:cs="Times New Roman"/>
          <w:b/>
          <w:bCs/>
          <w:color w:val="0000FF"/>
          <w:szCs w:val="24"/>
        </w:rPr>
        <w:t>Hướng dẫn</w:t>
      </w:r>
    </w:p>
    <w:p w14:paraId="73893726" w14:textId="77777777" w:rsidR="00AD21AA" w:rsidRPr="00B975BF" w:rsidRDefault="00AD21AA" w:rsidP="005548FD">
      <w:pPr>
        <w:tabs>
          <w:tab w:val="left" w:pos="992"/>
        </w:tabs>
        <w:ind w:firstLine="992"/>
        <w:rPr>
          <w:rFonts w:cs="Times New Roman"/>
          <w:szCs w:val="24"/>
        </w:rPr>
      </w:pPr>
      <w:r w:rsidRPr="00B975BF">
        <w:rPr>
          <w:rFonts w:cs="Times New Roman"/>
          <w:b/>
          <w:bCs/>
          <w:szCs w:val="24"/>
        </w:rPr>
        <w:t>Chọn D</w:t>
      </w:r>
    </w:p>
    <w:p w14:paraId="7215A224" w14:textId="77777777" w:rsidR="00AD21AA" w:rsidRPr="00002E59" w:rsidRDefault="00AD21AA" w:rsidP="00125E25">
      <w:pPr>
        <w:tabs>
          <w:tab w:val="left" w:pos="992"/>
        </w:tabs>
        <w:ind w:left="992" w:hanging="992"/>
        <w:rPr>
          <w:rFonts w:cs="Times New Roman"/>
          <w:szCs w:val="24"/>
        </w:rPr>
      </w:pPr>
      <w:r w:rsidRPr="00002E59">
        <w:rPr>
          <w:rFonts w:cs="Times New Roman"/>
          <w:b/>
          <w:bCs/>
          <w:color w:val="0000FF"/>
          <w:szCs w:val="24"/>
        </w:rPr>
        <w:t>Câu 17</w:t>
      </w:r>
      <w:r>
        <w:rPr>
          <w:rFonts w:cs="Times New Roman"/>
          <w:b/>
          <w:bCs/>
          <w:color w:val="0000FF"/>
          <w:szCs w:val="24"/>
        </w:rPr>
        <w:t>[NQĐ]:</w:t>
      </w:r>
      <w:r w:rsidRPr="00002E59">
        <w:rPr>
          <w:rFonts w:cs="Times New Roman"/>
          <w:szCs w:val="24"/>
        </w:rPr>
        <w:t xml:space="preserve"> Một tàu ngầm có công suất 160 kW , dùng năng lượng phân hạch của hạt nhân </w:t>
      </w:r>
      <w:r w:rsidRPr="00315161">
        <w:rPr>
          <w:rFonts w:cs="Times New Roman"/>
          <w:noProof/>
          <w:position w:val="-6"/>
          <w:szCs w:val="24"/>
        </w:rPr>
        <w:object w:dxaOrig="499" w:dyaOrig="320" w14:anchorId="75514675">
          <v:shape id="_x0000_i3180" type="#_x0000_t75" alt="" style="width:24.75pt;height:16.5pt;mso-width-percent:0;mso-height-percent:0;mso-width-percent:0;mso-height-percent:0" o:ole="">
            <v:imagedata r:id="rId1432" o:title=""/>
          </v:shape>
          <o:OLEObject Type="Embed" ProgID="Equation.DSMT4" ShapeID="_x0000_i3180" DrawAspect="Content" ObjectID="_1822571040" r:id="rId3789"/>
        </w:object>
      </w:r>
      <w:r w:rsidRPr="00002E59">
        <w:rPr>
          <w:rFonts w:cs="Times New Roman"/>
          <w:szCs w:val="24"/>
        </w:rPr>
        <w:t xml:space="preserve"> với hiệu suất </w:t>
      </w:r>
      <w:r w:rsidRPr="00315161">
        <w:rPr>
          <w:rFonts w:cs="Times New Roman"/>
          <w:noProof/>
          <w:position w:val="-6"/>
          <w:szCs w:val="24"/>
        </w:rPr>
        <w:object w:dxaOrig="520" w:dyaOrig="279" w14:anchorId="4A08EF70">
          <v:shape id="_x0000_i3181" type="#_x0000_t75" alt="" style="width:27pt;height:14.25pt;mso-width-percent:0;mso-height-percent:0;mso-width-percent:0;mso-height-percent:0" o:ole="">
            <v:imagedata r:id="rId1434" o:title=""/>
          </v:shape>
          <o:OLEObject Type="Embed" ProgID="Equation.DSMT4" ShapeID="_x0000_i3181" DrawAspect="Content" ObjectID="_1822571041" r:id="rId3790"/>
        </w:object>
      </w:r>
      <w:r w:rsidRPr="00002E59">
        <w:rPr>
          <w:rFonts w:cs="Times New Roman"/>
          <w:szCs w:val="24"/>
        </w:rPr>
        <w:t xml:space="preserve">. Trung bình mỗi hạt </w:t>
      </w:r>
      <w:r w:rsidRPr="00315161">
        <w:rPr>
          <w:rFonts w:cs="Times New Roman"/>
          <w:noProof/>
          <w:position w:val="-6"/>
          <w:szCs w:val="24"/>
        </w:rPr>
        <w:object w:dxaOrig="499" w:dyaOrig="320" w14:anchorId="53D67C1F">
          <v:shape id="_x0000_i3182" type="#_x0000_t75" alt="" style="width:24.75pt;height:16.5pt;mso-width-percent:0;mso-height-percent:0;mso-width-percent:0;mso-height-percent:0" o:ole="">
            <v:imagedata r:id="rId1436" o:title=""/>
          </v:shape>
          <o:OLEObject Type="Embed" ProgID="Equation.DSMT4" ShapeID="_x0000_i3182" DrawAspect="Content" ObjectID="_1822571042" r:id="rId3791"/>
        </w:object>
      </w:r>
      <w:r w:rsidRPr="00002E59">
        <w:rPr>
          <w:rFonts w:cs="Times New Roman"/>
          <w:szCs w:val="24"/>
        </w:rPr>
        <w:t xml:space="preserve"> phân hạch tỏa ra năng lượng 200 MeV . Hỏi sau bao lâu tiêu thụ hết </w:t>
      </w:r>
      <w:r w:rsidRPr="00315161">
        <w:rPr>
          <w:rFonts w:cs="Times New Roman"/>
          <w:noProof/>
          <w:position w:val="-10"/>
          <w:szCs w:val="24"/>
        </w:rPr>
        <w:object w:dxaOrig="1080" w:dyaOrig="360" w14:anchorId="66648255">
          <v:shape id="_x0000_i3183" type="#_x0000_t75" alt="" style="width:54.75pt;height:18.75pt;mso-width-percent:0;mso-height-percent:0;mso-width-percent:0;mso-height-percent:0" o:ole="">
            <v:imagedata r:id="rId1438" o:title=""/>
          </v:shape>
          <o:OLEObject Type="Embed" ProgID="Equation.DSMT4" ShapeID="_x0000_i3183" DrawAspect="Content" ObjectID="_1822571043" r:id="rId3792"/>
        </w:object>
      </w:r>
      <w:r w:rsidRPr="00002E59">
        <w:rPr>
          <w:rFonts w:cs="Times New Roman"/>
          <w:szCs w:val="24"/>
        </w:rPr>
        <w:t xml:space="preserve"> nguyên chất? Biết </w:t>
      </w:r>
      <w:r w:rsidRPr="00315161">
        <w:rPr>
          <w:rFonts w:cs="Times New Roman"/>
          <w:noProof/>
          <w:position w:val="-10"/>
          <w:szCs w:val="24"/>
        </w:rPr>
        <w:object w:dxaOrig="1900" w:dyaOrig="360" w14:anchorId="38E8E540">
          <v:shape id="_x0000_i3184" type="#_x0000_t75" alt="" style="width:96pt;height:18.75pt;mso-width-percent:0;mso-height-percent:0;mso-width-percent:0;mso-height-percent:0" o:ole="">
            <v:imagedata r:id="rId1440" o:title=""/>
          </v:shape>
          <o:OLEObject Type="Embed" ProgID="Equation.DSMT4" ShapeID="_x0000_i3184" DrawAspect="Content" ObjectID="_1822571044" r:id="rId3793"/>
        </w:object>
      </w:r>
    </w:p>
    <w:p w14:paraId="42FA2A4D" w14:textId="77777777" w:rsidR="00AD21AA" w:rsidRPr="00002E59" w:rsidRDefault="00AD21AA" w:rsidP="00125E25">
      <w:pPr>
        <w:tabs>
          <w:tab w:val="left" w:pos="992"/>
        </w:tabs>
        <w:ind w:firstLine="992"/>
        <w:rPr>
          <w:rFonts w:cs="Times New Roman"/>
          <w:szCs w:val="24"/>
        </w:rPr>
      </w:pPr>
      <w:r w:rsidRPr="00002E59">
        <w:rPr>
          <w:rFonts w:cs="Times New Roman"/>
          <w:b/>
          <w:bCs/>
          <w:color w:val="0000FF"/>
          <w:szCs w:val="24"/>
        </w:rPr>
        <w:t>A.</w:t>
      </w:r>
      <w:r w:rsidRPr="00002E59">
        <w:rPr>
          <w:rFonts w:cs="Times New Roman"/>
          <w:szCs w:val="24"/>
        </w:rPr>
        <w:t xml:space="preserve"> 592 ngày.</w:t>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593 ngày.</w:t>
      </w:r>
      <w:r w:rsidRPr="00002E59">
        <w:rPr>
          <w:rFonts w:cs="Times New Roman"/>
          <w:szCs w:val="24"/>
        </w:rPr>
        <w:tab/>
      </w:r>
      <w:r w:rsidRPr="00002E59">
        <w:rPr>
          <w:rFonts w:cs="Times New Roman"/>
          <w:szCs w:val="24"/>
        </w:rPr>
        <w:tab/>
      </w:r>
      <w:r w:rsidRPr="00002E59">
        <w:rPr>
          <w:rFonts w:cs="Times New Roman"/>
          <w:b/>
          <w:bCs/>
          <w:color w:val="0000FF"/>
          <w:szCs w:val="24"/>
        </w:rPr>
        <w:t>C.</w:t>
      </w:r>
      <w:r w:rsidRPr="00002E59">
        <w:rPr>
          <w:rFonts w:cs="Times New Roman"/>
          <w:szCs w:val="24"/>
        </w:rPr>
        <w:t xml:space="preserve"> 594 ngày.</w:t>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595 ngày</w:t>
      </w:r>
    </w:p>
    <w:p w14:paraId="1235A31E" w14:textId="77777777" w:rsidR="00AD21AA" w:rsidRPr="00002E59" w:rsidRDefault="00AD21AA" w:rsidP="00125E25">
      <w:pPr>
        <w:tabs>
          <w:tab w:val="left" w:pos="992"/>
        </w:tabs>
        <w:jc w:val="center"/>
        <w:rPr>
          <w:rFonts w:cs="Times New Roman"/>
          <w:szCs w:val="24"/>
        </w:rPr>
      </w:pPr>
      <w:r w:rsidRPr="00002E59">
        <w:rPr>
          <w:rFonts w:cs="Times New Roman"/>
          <w:b/>
          <w:bCs/>
          <w:color w:val="0000FF"/>
          <w:szCs w:val="24"/>
        </w:rPr>
        <w:t>Hướng dẫn</w:t>
      </w:r>
    </w:p>
    <w:p w14:paraId="2EBF72E4" w14:textId="77777777" w:rsidR="00AD21AA" w:rsidRPr="00002E59" w:rsidRDefault="00AD21AA" w:rsidP="00125E25">
      <w:pPr>
        <w:tabs>
          <w:tab w:val="left" w:pos="992"/>
        </w:tabs>
        <w:ind w:left="992"/>
        <w:rPr>
          <w:rFonts w:cs="Times New Roman"/>
          <w:szCs w:val="24"/>
        </w:rPr>
      </w:pPr>
      <w:r w:rsidRPr="00315161">
        <w:rPr>
          <w:rFonts w:cs="Times New Roman"/>
          <w:noProof/>
          <w:position w:val="-24"/>
          <w:szCs w:val="24"/>
        </w:rPr>
        <w:object w:dxaOrig="2820" w:dyaOrig="660" w14:anchorId="59AF9114">
          <v:shape id="_x0000_i3185" type="#_x0000_t75" alt="" style="width:141.75pt;height:33pt;mso-width-percent:0;mso-height-percent:0;mso-width-percent:0;mso-height-percent:0" o:ole="">
            <v:imagedata r:id="rId3794" o:title=""/>
          </v:shape>
          <o:OLEObject Type="Embed" ProgID="Equation.DSMT4" ShapeID="_x0000_i3185" DrawAspect="Content" ObjectID="_1822571045" r:id="rId3795"/>
        </w:object>
      </w:r>
    </w:p>
    <w:p w14:paraId="01A76920" w14:textId="77777777" w:rsidR="00AD21AA" w:rsidRPr="00002E59" w:rsidRDefault="00AD21AA" w:rsidP="00125E25">
      <w:pPr>
        <w:tabs>
          <w:tab w:val="left" w:pos="992"/>
        </w:tabs>
        <w:ind w:left="992"/>
        <w:rPr>
          <w:rFonts w:cs="Times New Roman"/>
          <w:szCs w:val="24"/>
        </w:rPr>
      </w:pPr>
      <w:r w:rsidRPr="00315161">
        <w:rPr>
          <w:rFonts w:cs="Times New Roman"/>
          <w:noProof/>
          <w:position w:val="-24"/>
          <w:szCs w:val="24"/>
        </w:rPr>
        <w:object w:dxaOrig="3900" w:dyaOrig="620" w14:anchorId="3F5D9B62">
          <v:shape id="_x0000_i3186" type="#_x0000_t75" alt="" style="width:195pt;height:30.75pt;mso-width-percent:0;mso-height-percent:0;mso-width-percent:0;mso-height-percent:0" o:ole="">
            <v:imagedata r:id="rId3796" o:title=""/>
          </v:shape>
          <o:OLEObject Type="Embed" ProgID="Equation.DSMT4" ShapeID="_x0000_i3186" DrawAspect="Content" ObjectID="_1822571046" r:id="rId3797"/>
        </w:object>
      </w:r>
    </w:p>
    <w:p w14:paraId="0E78B15E" w14:textId="77777777" w:rsidR="00AD21AA" w:rsidRPr="00002E59" w:rsidRDefault="00AD21AA" w:rsidP="00125E25">
      <w:pPr>
        <w:tabs>
          <w:tab w:val="left" w:pos="992"/>
        </w:tabs>
        <w:ind w:left="992"/>
        <w:rPr>
          <w:rFonts w:cs="Times New Roman"/>
          <w:szCs w:val="24"/>
        </w:rPr>
      </w:pPr>
      <w:r w:rsidRPr="00315161">
        <w:rPr>
          <w:rFonts w:cs="Times New Roman"/>
          <w:noProof/>
          <w:position w:val="-10"/>
          <w:szCs w:val="24"/>
        </w:rPr>
        <w:object w:dxaOrig="4980" w:dyaOrig="360" w14:anchorId="051EE6C1">
          <v:shape id="_x0000_i3187" type="#_x0000_t75" alt="" style="width:247.5pt;height:18.75pt;mso-width-percent:0;mso-height-percent:0;mso-width-percent:0;mso-height-percent:0" o:ole="">
            <v:imagedata r:id="rId3798" o:title=""/>
          </v:shape>
          <o:OLEObject Type="Embed" ProgID="Equation.DSMT4" ShapeID="_x0000_i3187" DrawAspect="Content" ObjectID="_1822571047" r:id="rId3799"/>
        </w:object>
      </w:r>
    </w:p>
    <w:p w14:paraId="4739143A" w14:textId="77777777" w:rsidR="00AD21AA" w:rsidRPr="00002E59" w:rsidRDefault="00AD21AA" w:rsidP="00125E25">
      <w:pPr>
        <w:tabs>
          <w:tab w:val="left" w:pos="992"/>
        </w:tabs>
        <w:ind w:left="992"/>
        <w:rPr>
          <w:rFonts w:cs="Times New Roman"/>
          <w:szCs w:val="24"/>
        </w:rPr>
      </w:pPr>
      <w:r w:rsidRPr="00315161">
        <w:rPr>
          <w:rFonts w:cs="Times New Roman"/>
          <w:noProof/>
          <w:position w:val="-10"/>
          <w:szCs w:val="24"/>
        </w:rPr>
        <w:object w:dxaOrig="3440" w:dyaOrig="360" w14:anchorId="0D874006">
          <v:shape id="_x0000_i3188" type="#_x0000_t75" alt="" style="width:172.5pt;height:18.75pt;mso-width-percent:0;mso-height-percent:0;mso-width-percent:0;mso-height-percent:0" o:ole="">
            <v:imagedata r:id="rId3800" o:title=""/>
          </v:shape>
          <o:OLEObject Type="Embed" ProgID="Equation.DSMT4" ShapeID="_x0000_i3188" DrawAspect="Content" ObjectID="_1822571048" r:id="rId3801"/>
        </w:object>
      </w:r>
    </w:p>
    <w:p w14:paraId="73C9D96F" w14:textId="77777777" w:rsidR="00AD21AA" w:rsidRPr="00002E59" w:rsidRDefault="00AD21AA" w:rsidP="00125E25">
      <w:pPr>
        <w:tabs>
          <w:tab w:val="left" w:pos="992"/>
        </w:tabs>
        <w:ind w:left="992"/>
        <w:rPr>
          <w:rFonts w:cs="Times New Roman"/>
          <w:szCs w:val="24"/>
        </w:rPr>
      </w:pPr>
      <w:r w:rsidRPr="00315161">
        <w:rPr>
          <w:rFonts w:cs="Times New Roman"/>
          <w:noProof/>
          <w:position w:val="-24"/>
          <w:szCs w:val="24"/>
        </w:rPr>
        <w:object w:dxaOrig="3540" w:dyaOrig="660" w14:anchorId="18AFEBB7">
          <v:shape id="_x0000_i3189" type="#_x0000_t75" alt="" style="width:177pt;height:33pt;mso-width-percent:0;mso-height-percent:0;mso-width-percent:0;mso-height-percent:0" o:ole="">
            <v:imagedata r:id="rId3802" o:title=""/>
          </v:shape>
          <o:OLEObject Type="Embed" ProgID="Equation.DSMT4" ShapeID="_x0000_i3189" DrawAspect="Content" ObjectID="_1822571049" r:id="rId3803"/>
        </w:object>
      </w:r>
      <w:r w:rsidRPr="00002E59">
        <w:rPr>
          <w:rFonts w:cs="Times New Roman"/>
          <w:szCs w:val="24"/>
        </w:rPr>
        <w:t xml:space="preserve"> ngày. </w:t>
      </w:r>
      <w:r w:rsidRPr="00002E59">
        <w:rPr>
          <w:rFonts w:cs="Times New Roman"/>
          <w:b/>
          <w:bCs/>
          <w:szCs w:val="24"/>
        </w:rPr>
        <w:t>Chọn B</w:t>
      </w:r>
    </w:p>
    <w:p w14:paraId="21A7701C" w14:textId="77777777" w:rsidR="00AD21AA" w:rsidRPr="009D2E1E" w:rsidRDefault="00AD21AA" w:rsidP="00CE5CA0">
      <w:pPr>
        <w:tabs>
          <w:tab w:val="left" w:pos="992"/>
        </w:tabs>
        <w:ind w:left="992" w:hanging="992"/>
        <w:rPr>
          <w:rFonts w:cs="Times New Roman"/>
          <w:szCs w:val="24"/>
          <w:lang w:val="vi-VN"/>
        </w:rPr>
      </w:pPr>
      <w:r>
        <w:rPr>
          <w:noProof/>
        </w:rPr>
        <w:drawing>
          <wp:anchor distT="0" distB="0" distL="114300" distR="114300" simplePos="0" relativeHeight="252016640" behindDoc="0" locked="0" layoutInCell="1" allowOverlap="1" wp14:anchorId="03B76495" wp14:editId="2D9A51A4">
            <wp:simplePos x="0" y="0"/>
            <wp:positionH relativeFrom="column">
              <wp:posOffset>5835015</wp:posOffset>
            </wp:positionH>
            <wp:positionV relativeFrom="paragraph">
              <wp:posOffset>777875</wp:posOffset>
            </wp:positionV>
            <wp:extent cx="514350" cy="167005"/>
            <wp:effectExtent l="0" t="0" r="0" b="4445"/>
            <wp:wrapSquare wrapText="bothSides"/>
            <wp:docPr id="3744977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58908" name=""/>
                    <pic:cNvPicPr/>
                  </pic:nvPicPr>
                  <pic:blipFill>
                    <a:blip r:embed="rId1442" cstate="email">
                      <a:extLst>
                        <a:ext uri="{28A0092B-C50C-407E-A947-70E740481C1C}">
                          <a14:useLocalDpi xmlns:a14="http://schemas.microsoft.com/office/drawing/2010/main"/>
                        </a:ext>
                      </a:extLst>
                    </a:blip>
                    <a:stretch>
                      <a:fillRect/>
                    </a:stretch>
                  </pic:blipFill>
                  <pic:spPr>
                    <a:xfrm>
                      <a:off x="0" y="0"/>
                      <a:ext cx="514350" cy="16700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2015616" behindDoc="0" locked="0" layoutInCell="1" allowOverlap="1" wp14:anchorId="143ACC2F" wp14:editId="2EB7E51E">
            <wp:simplePos x="0" y="0"/>
            <wp:positionH relativeFrom="margin">
              <wp:align>right</wp:align>
            </wp:positionH>
            <wp:positionV relativeFrom="paragraph">
              <wp:posOffset>7620</wp:posOffset>
            </wp:positionV>
            <wp:extent cx="1125220" cy="770255"/>
            <wp:effectExtent l="0" t="0" r="0" b="0"/>
            <wp:wrapSquare wrapText="bothSides"/>
            <wp:docPr id="1474704781" name="Hình ảnh 1" descr="Ảnh có chứa thức uống có ga, Lon thiếc, Lon nhôm, Lon đồ uố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79878" name="Hình ảnh 1" descr="Ảnh có chứa thức uống có ga, Lon thiếc, Lon nhôm, Lon đồ uống  Nội dung do AI tạo ra có thể không chính xác."/>
                    <pic:cNvPicPr/>
                  </pic:nvPicPr>
                  <pic:blipFill>
                    <a:blip r:embed="rId3804" cstate="email">
                      <a:extLst>
                        <a:ext uri="{28A0092B-C50C-407E-A947-70E740481C1C}">
                          <a14:useLocalDpi xmlns:a14="http://schemas.microsoft.com/office/drawing/2010/main"/>
                        </a:ext>
                      </a:extLst>
                    </a:blip>
                    <a:stretch>
                      <a:fillRect/>
                    </a:stretch>
                  </pic:blipFill>
                  <pic:spPr>
                    <a:xfrm>
                      <a:off x="0" y="0"/>
                      <a:ext cx="1129658" cy="773136"/>
                    </a:xfrm>
                    <a:prstGeom prst="rect">
                      <a:avLst/>
                    </a:prstGeom>
                  </pic:spPr>
                </pic:pic>
              </a:graphicData>
            </a:graphic>
            <wp14:sizeRelH relativeFrom="margin">
              <wp14:pctWidth>0</wp14:pctWidth>
            </wp14:sizeRelH>
            <wp14:sizeRelV relativeFrom="margin">
              <wp14:pctHeight>0</wp14:pctHeight>
            </wp14:sizeRelV>
          </wp:anchor>
        </w:drawing>
      </w:r>
      <w:r w:rsidRPr="00537F86">
        <w:rPr>
          <w:rFonts w:cs="Times New Roman"/>
          <w:b/>
          <w:bCs/>
          <w:color w:val="0000FF"/>
          <w:szCs w:val="24"/>
          <w:lang w:val="vi-VN"/>
        </w:rPr>
        <w:t xml:space="preserve">Câu </w:t>
      </w:r>
      <w:r>
        <w:rPr>
          <w:rFonts w:cs="Times New Roman"/>
          <w:b/>
          <w:bCs/>
          <w:color w:val="0000FF"/>
          <w:szCs w:val="24"/>
          <w:lang w:val="vi-VN"/>
        </w:rPr>
        <w:t>18[NQĐ]:</w:t>
      </w:r>
      <w:r w:rsidRPr="00537F86">
        <w:rPr>
          <w:rFonts w:cs="Times New Roman"/>
          <w:szCs w:val="24"/>
          <w:lang w:val="vi-VN"/>
        </w:rPr>
        <w:t xml:space="preserve"> Vào mùa hè, trong các nhà hàng, nhân viên thường cho lon bia vào thùng cách nhiệt chứa đá lạnh (còn gọi là lắc-xê) để làm lạnh bia với mục đích là phục vụ khách hàng uống bia ngon hơn. Biết nhiệt dung riêng của bia, đá lạnh, nước và vỏ lon lần lượt là </w:t>
      </w:r>
      <w:r w:rsidRPr="00537F86">
        <w:rPr>
          <w:noProof/>
          <w:position w:val="-10"/>
        </w:rPr>
        <w:object w:dxaOrig="4480" w:dyaOrig="320" w14:anchorId="2FF29489">
          <v:shape id="_x0000_i3190" type="#_x0000_t75" alt="" style="width:224.25pt;height:15pt;mso-width-percent:0;mso-height-percent:0;mso-width-percent:0;mso-height-percent:0" o:ole="">
            <v:imagedata r:id="rId1443" o:title=""/>
          </v:shape>
          <o:OLEObject Type="Embed" ProgID="Equation.DSMT4" ShapeID="_x0000_i3190" DrawAspect="Content" ObjectID="_1822571050" r:id="rId3805"/>
        </w:object>
      </w:r>
      <w:r w:rsidRPr="00537F86">
        <w:rPr>
          <w:rFonts w:cs="Times New Roman"/>
          <w:szCs w:val="24"/>
          <w:lang w:val="vi-VN"/>
        </w:rPr>
        <w:t xml:space="preserve">, và </w:t>
      </w:r>
      <w:r w:rsidRPr="00537F86">
        <w:rPr>
          <w:noProof/>
          <w:position w:val="-10"/>
        </w:rPr>
        <w:object w:dxaOrig="1359" w:dyaOrig="320" w14:anchorId="0839296F">
          <v:shape id="_x0000_i3191" type="#_x0000_t75" alt="" style="width:67.5pt;height:15pt;mso-width-percent:0;mso-height-percent:0;mso-width-percent:0;mso-height-percent:0" o:ole="">
            <v:imagedata r:id="rId1445" o:title=""/>
          </v:shape>
          <o:OLEObject Type="Embed" ProgID="Equation.DSMT4" ShapeID="_x0000_i3191" DrawAspect="Content" ObjectID="_1822571051" r:id="rId3806"/>
        </w:object>
      </w:r>
      <w:r w:rsidRPr="00537F86">
        <w:rPr>
          <w:rFonts w:cs="Times New Roman"/>
          <w:szCs w:val="24"/>
          <w:lang w:val="vi-VN"/>
        </w:rPr>
        <w:t xml:space="preserve">; nhiệt nóng chảy riêng của đá là </w:t>
      </w:r>
      <w:r w:rsidRPr="00537F86">
        <w:rPr>
          <w:noProof/>
          <w:position w:val="-10"/>
        </w:rPr>
        <w:object w:dxaOrig="1440" w:dyaOrig="360" w14:anchorId="13F73CC0">
          <v:shape id="_x0000_i3192" type="#_x0000_t75" alt="" style="width:1in;height:17.25pt;mso-width-percent:0;mso-height-percent:0;mso-width-percent:0;mso-height-percent:0" o:ole="">
            <v:imagedata r:id="rId1447" o:title=""/>
          </v:shape>
          <o:OLEObject Type="Embed" ProgID="Equation.DSMT4" ShapeID="_x0000_i3192" DrawAspect="Content" ObjectID="_1822571052" r:id="rId3807"/>
        </w:object>
      </w:r>
      <w:r w:rsidRPr="00537F86">
        <w:rPr>
          <w:rFonts w:cs="Times New Roman"/>
          <w:szCs w:val="24"/>
          <w:lang w:val="vi-VN"/>
        </w:rPr>
        <w:t xml:space="preserve">, khối lượng của một vỏ lon bia là </w:t>
      </w:r>
      <w:r w:rsidRPr="00537F86">
        <w:rPr>
          <w:noProof/>
          <w:position w:val="-10"/>
        </w:rPr>
        <w:object w:dxaOrig="880" w:dyaOrig="320" w14:anchorId="0EE258C9">
          <v:shape id="_x0000_i3193" type="#_x0000_t75" alt="" style="width:44.25pt;height:15pt;mso-width-percent:0;mso-height-percent:0;mso-width-percent:0;mso-height-percent:0" o:ole="">
            <v:imagedata r:id="rId1449" o:title=""/>
          </v:shape>
          <o:OLEObject Type="Embed" ProgID="Equation.DSMT4" ShapeID="_x0000_i3193" DrawAspect="Content" ObjectID="_1822571053" r:id="rId3808"/>
        </w:object>
      </w:r>
      <w:r w:rsidRPr="00537F86">
        <w:rPr>
          <w:rFonts w:cs="Times New Roman"/>
          <w:szCs w:val="24"/>
          <w:lang w:val="vi-VN"/>
        </w:rPr>
        <w:t>, khối lượng riêng của nước và của bia bằng</w:t>
      </w:r>
      <w:r>
        <w:rPr>
          <w:rFonts w:cs="Times New Roman"/>
          <w:szCs w:val="24"/>
          <w:lang w:val="vi-VN"/>
        </w:rPr>
        <w:t xml:space="preserve"> </w:t>
      </w:r>
      <w:r w:rsidRPr="00537F86">
        <w:rPr>
          <w:rFonts w:cs="Times New Roman"/>
          <w:szCs w:val="24"/>
          <w:lang w:val="vi-VN"/>
        </w:rPr>
        <w:t xml:space="preserve">nhau và bằng </w:t>
      </w:r>
      <w:r w:rsidRPr="00537F86">
        <w:rPr>
          <w:noProof/>
          <w:position w:val="-10"/>
        </w:rPr>
        <w:object w:dxaOrig="1400" w:dyaOrig="360" w14:anchorId="1C74D1FE">
          <v:shape id="_x0000_i3194" type="#_x0000_t75" alt="" style="width:69.75pt;height:17.25pt;mso-width-percent:0;mso-height-percent:0;mso-width-percent:0;mso-height-percent:0" o:ole="">
            <v:imagedata r:id="rId1451" o:title=""/>
          </v:shape>
          <o:OLEObject Type="Embed" ProgID="Equation.DSMT4" ShapeID="_x0000_i3194" DrawAspect="Content" ObjectID="_1822571054" r:id="rId3809"/>
        </w:object>
      </w:r>
      <w:r w:rsidRPr="00537F86">
        <w:rPr>
          <w:rFonts w:cs="Times New Roman"/>
          <w:szCs w:val="24"/>
          <w:lang w:val="vi-VN"/>
        </w:rPr>
        <w:t xml:space="preserve">. Nhiệt lượng thất thoát ra môi trường bên ngoài không đáng kể. Để làm lạnh một két bia ( 24 lon, mỗi lon có dung tích 330 ml ) ở nhiệt độ </w:t>
      </w:r>
      <w:r w:rsidRPr="00537F86">
        <w:rPr>
          <w:noProof/>
          <w:position w:val="-6"/>
        </w:rPr>
        <w:object w:dxaOrig="560" w:dyaOrig="320" w14:anchorId="48A8AEE0">
          <v:shape id="_x0000_i3195" type="#_x0000_t75" alt="" style="width:27.75pt;height:15pt;mso-width-percent:0;mso-height-percent:0;mso-width-percent:0;mso-height-percent:0" o:ole="">
            <v:imagedata r:id="rId1453" o:title=""/>
          </v:shape>
          <o:OLEObject Type="Embed" ProgID="Equation.DSMT4" ShapeID="_x0000_i3195" DrawAspect="Content" ObjectID="_1822571055" r:id="rId3810"/>
        </w:object>
      </w:r>
      <w:r w:rsidRPr="00537F86">
        <w:rPr>
          <w:rFonts w:cs="Times New Roman"/>
          <w:szCs w:val="24"/>
          <w:lang w:val="vi-VN"/>
        </w:rPr>
        <w:t xml:space="preserve">, nhân viên nhà hàng dùng 2 kg đá ở nhiệt độ </w:t>
      </w:r>
      <w:r w:rsidRPr="00537F86">
        <w:rPr>
          <w:noProof/>
          <w:position w:val="-6"/>
        </w:rPr>
        <w:object w:dxaOrig="580" w:dyaOrig="320" w14:anchorId="0A49AAA9">
          <v:shape id="_x0000_i3196" type="#_x0000_t75" alt="" style="width:29.25pt;height:15pt;mso-width-percent:0;mso-height-percent:0;mso-width-percent:0;mso-height-percent:0" o:ole="">
            <v:imagedata r:id="rId1455" o:title=""/>
          </v:shape>
          <o:OLEObject Type="Embed" ProgID="Equation.DSMT4" ShapeID="_x0000_i3196" DrawAspect="Content" ObjectID="_1822571056" r:id="rId3811"/>
        </w:object>
      </w:r>
      <w:r w:rsidRPr="00537F86">
        <w:rPr>
          <w:rFonts w:cs="Times New Roman"/>
          <w:szCs w:val="24"/>
          <w:lang w:val="vi-VN"/>
        </w:rPr>
        <w:t>. Nhiệt độ của bia khi hệ đạt trạng thái cân bằng nhiệt là</w:t>
      </w:r>
    </w:p>
    <w:p w14:paraId="2F84B485" w14:textId="77777777" w:rsidR="00AD21AA" w:rsidRPr="00537F86" w:rsidRDefault="00AD21AA" w:rsidP="00CE5CA0">
      <w:pPr>
        <w:tabs>
          <w:tab w:val="left" w:pos="992"/>
        </w:tabs>
        <w:ind w:left="992"/>
        <w:rPr>
          <w:rFonts w:cs="Times New Roman"/>
          <w:szCs w:val="24"/>
          <w:lang w:val="vi-VN"/>
        </w:rPr>
      </w:pPr>
      <w:r w:rsidRPr="00537F86">
        <w:rPr>
          <w:rFonts w:cs="Times New Roman"/>
          <w:b/>
          <w:bCs/>
          <w:color w:val="0000FF"/>
          <w:szCs w:val="24"/>
          <w:lang w:val="vi-VN"/>
        </w:rPr>
        <w:t>A.</w:t>
      </w:r>
      <w:r w:rsidRPr="00537F86">
        <w:rPr>
          <w:rFonts w:cs="Times New Roman"/>
          <w:szCs w:val="24"/>
          <w:lang w:val="vi-VN"/>
        </w:rPr>
        <w:t xml:space="preserve"> </w:t>
      </w:r>
      <w:r w:rsidRPr="00537F86">
        <w:rPr>
          <w:noProof/>
          <w:position w:val="-10"/>
        </w:rPr>
        <w:object w:dxaOrig="720" w:dyaOrig="360" w14:anchorId="4724BC5B">
          <v:shape id="_x0000_i3197" type="#_x0000_t75" alt="" style="width:36pt;height:17.25pt;mso-width-percent:0;mso-height-percent:0;mso-width-percent:0;mso-height-percent:0" o:ole="">
            <v:imagedata r:id="rId1457" o:title=""/>
          </v:shape>
          <o:OLEObject Type="Embed" ProgID="Equation.DSMT4" ShapeID="_x0000_i3197" DrawAspect="Content" ObjectID="_1822571057" r:id="rId3812"/>
        </w:object>
      </w:r>
      <w:r>
        <w:rPr>
          <w:rFonts w:asciiTheme="minorHAnsi"/>
          <w:lang w:val="vi-VN"/>
        </w:rPr>
        <w:tab/>
      </w:r>
      <w:r>
        <w:rPr>
          <w:rFonts w:asciiTheme="minorHAnsi"/>
          <w:lang w:val="vi-VN"/>
        </w:rPr>
        <w:tab/>
      </w:r>
      <w:r>
        <w:rPr>
          <w:rFonts w:asciiTheme="minorHAnsi"/>
          <w:lang w:val="vi-VN"/>
        </w:rPr>
        <w:tab/>
      </w:r>
      <w:r w:rsidRPr="00537F86">
        <w:rPr>
          <w:rFonts w:cs="Times New Roman"/>
          <w:b/>
          <w:bCs/>
          <w:color w:val="0000FF"/>
          <w:szCs w:val="24"/>
          <w:lang w:val="vi-VN"/>
        </w:rPr>
        <w:t>B.</w:t>
      </w:r>
      <w:r w:rsidRPr="00537F86">
        <w:rPr>
          <w:rFonts w:cs="Times New Roman"/>
          <w:szCs w:val="24"/>
          <w:lang w:val="vi-VN"/>
        </w:rPr>
        <w:t xml:space="preserve"> </w:t>
      </w:r>
      <w:r w:rsidRPr="00537F86">
        <w:rPr>
          <w:noProof/>
          <w:position w:val="-10"/>
        </w:rPr>
        <w:object w:dxaOrig="639" w:dyaOrig="360" w14:anchorId="675ADA47">
          <v:shape id="_x0000_i3198" type="#_x0000_t75" alt="" style="width:33pt;height:17.25pt;mso-width-percent:0;mso-height-percent:0;mso-width-percent:0;mso-height-percent:0" o:ole="">
            <v:imagedata r:id="rId1459" o:title=""/>
          </v:shape>
          <o:OLEObject Type="Embed" ProgID="Equation.DSMT4" ShapeID="_x0000_i3198" DrawAspect="Content" ObjectID="_1822571058" r:id="rId3813"/>
        </w:object>
      </w:r>
      <w:r>
        <w:rPr>
          <w:rFonts w:asciiTheme="minorHAnsi"/>
          <w:lang w:val="vi-VN"/>
        </w:rPr>
        <w:tab/>
      </w:r>
      <w:r>
        <w:rPr>
          <w:rFonts w:asciiTheme="minorHAnsi"/>
          <w:lang w:val="vi-VN"/>
        </w:rPr>
        <w:tab/>
      </w:r>
      <w:r w:rsidRPr="00537F86">
        <w:rPr>
          <w:rFonts w:cs="Times New Roman"/>
          <w:b/>
          <w:bCs/>
          <w:color w:val="0000FF"/>
          <w:szCs w:val="24"/>
          <w:lang w:val="vi-VN"/>
        </w:rPr>
        <w:t>C.</w:t>
      </w:r>
      <w:r w:rsidRPr="00537F86">
        <w:rPr>
          <w:rFonts w:cs="Times New Roman"/>
          <w:szCs w:val="24"/>
          <w:lang w:val="vi-VN"/>
        </w:rPr>
        <w:t xml:space="preserve"> </w:t>
      </w:r>
      <w:r w:rsidRPr="00537F86">
        <w:rPr>
          <w:noProof/>
          <w:position w:val="-10"/>
        </w:rPr>
        <w:object w:dxaOrig="639" w:dyaOrig="360" w14:anchorId="2374D33A">
          <v:shape id="_x0000_i3199" type="#_x0000_t75" alt="" style="width:33pt;height:17.25pt;mso-width-percent:0;mso-height-percent:0;mso-width-percent:0;mso-height-percent:0" o:ole="">
            <v:imagedata r:id="rId1461" o:title=""/>
          </v:shape>
          <o:OLEObject Type="Embed" ProgID="Equation.DSMT4" ShapeID="_x0000_i3199" DrawAspect="Content" ObjectID="_1822571059" r:id="rId3814"/>
        </w:object>
      </w:r>
      <w:r>
        <w:rPr>
          <w:rFonts w:asciiTheme="minorHAnsi"/>
          <w:lang w:val="vi-VN"/>
        </w:rPr>
        <w:tab/>
      </w:r>
      <w:r>
        <w:rPr>
          <w:rFonts w:asciiTheme="minorHAnsi"/>
          <w:lang w:val="vi-VN"/>
        </w:rPr>
        <w:tab/>
      </w:r>
      <w:r w:rsidRPr="00537F86">
        <w:rPr>
          <w:rFonts w:cs="Times New Roman"/>
          <w:b/>
          <w:bCs/>
          <w:color w:val="0000FF"/>
          <w:szCs w:val="24"/>
          <w:lang w:val="vi-VN"/>
        </w:rPr>
        <w:t>D.</w:t>
      </w:r>
      <w:r w:rsidRPr="00537F86">
        <w:rPr>
          <w:rFonts w:cs="Times New Roman"/>
          <w:szCs w:val="24"/>
          <w:lang w:val="vi-VN"/>
        </w:rPr>
        <w:t xml:space="preserve"> </w:t>
      </w:r>
      <w:r w:rsidRPr="00537F86">
        <w:rPr>
          <w:noProof/>
          <w:position w:val="-10"/>
        </w:rPr>
        <w:object w:dxaOrig="620" w:dyaOrig="360" w14:anchorId="53D80E18">
          <v:shape id="_x0000_i3200" type="#_x0000_t75" alt="" style="width:30.75pt;height:17.25pt;mso-width-percent:0;mso-height-percent:0;mso-width-percent:0;mso-height-percent:0" o:ole="">
            <v:imagedata r:id="rId1463" o:title=""/>
          </v:shape>
          <o:OLEObject Type="Embed" ProgID="Equation.DSMT4" ShapeID="_x0000_i3200" DrawAspect="Content" ObjectID="_1822571060" r:id="rId3815"/>
        </w:object>
      </w:r>
    </w:p>
    <w:p w14:paraId="110E1DB3" w14:textId="77777777" w:rsidR="00AD21AA" w:rsidRPr="00537F86" w:rsidRDefault="00AD21AA" w:rsidP="00CE5CA0">
      <w:pPr>
        <w:tabs>
          <w:tab w:val="left" w:pos="992"/>
        </w:tabs>
        <w:jc w:val="center"/>
        <w:rPr>
          <w:rFonts w:cs="Times New Roman"/>
          <w:szCs w:val="24"/>
          <w:lang w:val="vi-VN"/>
        </w:rPr>
      </w:pPr>
      <w:r w:rsidRPr="00537F86">
        <w:rPr>
          <w:rFonts w:cs="Times New Roman"/>
          <w:b/>
          <w:bCs/>
          <w:color w:val="0000FF"/>
          <w:szCs w:val="24"/>
          <w:lang w:val="vi-VN"/>
        </w:rPr>
        <w:t>Hướng Dẫn</w:t>
      </w:r>
    </w:p>
    <w:p w14:paraId="65960529" w14:textId="77777777" w:rsidR="00AD21AA" w:rsidRDefault="00AD21AA" w:rsidP="00CE5CA0">
      <w:pPr>
        <w:tabs>
          <w:tab w:val="left" w:pos="992"/>
        </w:tabs>
        <w:ind w:left="992"/>
        <w:rPr>
          <w:rFonts w:asciiTheme="minorHAnsi"/>
          <w:lang w:val="vi-VN"/>
        </w:rPr>
      </w:pPr>
      <w:r w:rsidRPr="004A49BD">
        <w:rPr>
          <w:noProof/>
          <w:position w:val="-12"/>
        </w:rPr>
        <w:object w:dxaOrig="3360" w:dyaOrig="380" w14:anchorId="22A18723">
          <v:shape id="_x0000_i3201" type="#_x0000_t75" alt="" style="width:168.75pt;height:18.75pt;mso-width-percent:0;mso-height-percent:0;mso-width-percent:0;mso-height-percent:0" o:ole="">
            <v:imagedata r:id="rId3816" o:title=""/>
          </v:shape>
          <o:OLEObject Type="Embed" ProgID="Equation.DSMT4" ShapeID="_x0000_i3201" DrawAspect="Content" ObjectID="_1822571061" r:id="rId3817"/>
        </w:object>
      </w:r>
    </w:p>
    <w:p w14:paraId="4750EB62" w14:textId="77777777" w:rsidR="00AD21AA" w:rsidRDefault="00AD21AA" w:rsidP="00CE5CA0">
      <w:pPr>
        <w:tabs>
          <w:tab w:val="left" w:pos="992"/>
        </w:tabs>
        <w:ind w:left="992"/>
        <w:rPr>
          <w:rFonts w:asciiTheme="minorHAnsi"/>
          <w:lang w:val="vi-VN"/>
        </w:rPr>
      </w:pPr>
      <w:r w:rsidRPr="004A49BD">
        <w:rPr>
          <w:noProof/>
          <w:position w:val="-14"/>
        </w:rPr>
        <w:object w:dxaOrig="4140" w:dyaOrig="400" w14:anchorId="29CA0A14">
          <v:shape id="_x0000_i3202" type="#_x0000_t75" alt="" style="width:207pt;height:20.25pt;mso-width-percent:0;mso-height-percent:0;mso-width-percent:0;mso-height-percent:0" o:ole="">
            <v:imagedata r:id="rId3818" o:title=""/>
          </v:shape>
          <o:OLEObject Type="Embed" ProgID="Equation.DSMT4" ShapeID="_x0000_i3202" DrawAspect="Content" ObjectID="_1822571062" r:id="rId3819"/>
        </w:object>
      </w:r>
    </w:p>
    <w:p w14:paraId="0662E140" w14:textId="77777777" w:rsidR="00AD21AA" w:rsidRPr="00537F86" w:rsidRDefault="00AD21AA" w:rsidP="00CE5CA0">
      <w:pPr>
        <w:tabs>
          <w:tab w:val="left" w:pos="992"/>
        </w:tabs>
        <w:ind w:left="992"/>
        <w:rPr>
          <w:rFonts w:cs="Times New Roman"/>
          <w:szCs w:val="24"/>
          <w:lang w:val="vi-VN"/>
        </w:rPr>
      </w:pPr>
      <w:r w:rsidRPr="00315161">
        <w:rPr>
          <w:rFonts w:cs="Times New Roman"/>
          <w:noProof/>
          <w:position w:val="-10"/>
          <w:szCs w:val="24"/>
          <w:lang w:val="vi-VN"/>
        </w:rPr>
        <w:object w:dxaOrig="8419" w:dyaOrig="360" w14:anchorId="46F17C3A">
          <v:shape id="_x0000_i3203" type="#_x0000_t75" alt="" style="width:420.75pt;height:17.25pt;mso-width-percent:0;mso-height-percent:0;mso-width-percent:0;mso-height-percent:0" o:ole="">
            <v:imagedata r:id="rId3820" o:title=""/>
          </v:shape>
          <o:OLEObject Type="Embed" ProgID="Equation.DSMT4" ShapeID="_x0000_i3203" DrawAspect="Content" ObjectID="_1822571063" r:id="rId3821"/>
        </w:object>
      </w:r>
      <w:r w:rsidRPr="00315161">
        <w:rPr>
          <w:rFonts w:cs="Times New Roman"/>
          <w:noProof/>
          <w:position w:val="-4"/>
          <w:szCs w:val="24"/>
          <w:lang w:val="vi-VN"/>
        </w:rPr>
        <w:object w:dxaOrig="180" w:dyaOrig="279" w14:anchorId="3937AA8B">
          <v:shape id="_x0000_i3204" type="#_x0000_t75" alt="" style="width:9pt;height:14.25pt;mso-width-percent:0;mso-height-percent:0;mso-width-percent:0;mso-height-percent:0" o:ole="">
            <v:imagedata r:id="rId3822" o:title=""/>
          </v:shape>
          <o:OLEObject Type="Embed" ProgID="Equation.DSMT4" ShapeID="_x0000_i3204" DrawAspect="Content" ObjectID="_1822571064" r:id="rId3823"/>
        </w:object>
      </w:r>
    </w:p>
    <w:p w14:paraId="1A681524" w14:textId="77777777" w:rsidR="00AD21AA" w:rsidRPr="00537F86" w:rsidRDefault="00AD21AA" w:rsidP="00CE5CA0">
      <w:pPr>
        <w:tabs>
          <w:tab w:val="left" w:pos="992"/>
        </w:tabs>
        <w:ind w:left="992"/>
        <w:rPr>
          <w:rFonts w:cs="Times New Roman"/>
          <w:szCs w:val="24"/>
          <w:lang w:val="vi-VN"/>
        </w:rPr>
      </w:pPr>
      <w:r w:rsidRPr="00537F86">
        <w:rPr>
          <w:rFonts w:cs="Times New Roman"/>
          <w:b/>
          <w:bCs/>
          <w:szCs w:val="24"/>
          <w:lang w:val="vi-VN"/>
        </w:rPr>
        <w:t>Chọn A</w:t>
      </w:r>
    </w:p>
    <w:p w14:paraId="25FFC518"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5FDD72A8" wp14:editId="4D84912A">
                <wp:extent cx="5445928" cy="340995"/>
                <wp:effectExtent l="0" t="0" r="2540" b="1905"/>
                <wp:docPr id="374497704"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74497705" name="Group 52"/>
                        <wpg:cNvGrpSpPr>
                          <a:grpSpLocks/>
                        </wpg:cNvGrpSpPr>
                        <wpg:grpSpPr bwMode="auto">
                          <a:xfrm>
                            <a:off x="95" y="0"/>
                            <a:ext cx="54470" cy="3433"/>
                            <a:chOff x="95" y="0"/>
                            <a:chExt cx="54469" cy="3433"/>
                          </a:xfrm>
                        </wpg:grpSpPr>
                        <wpg:grpSp>
                          <wpg:cNvPr id="374497706" name="Group 53"/>
                          <wpg:cNvGrpSpPr>
                            <a:grpSpLocks/>
                          </wpg:cNvGrpSpPr>
                          <wpg:grpSpPr bwMode="auto">
                            <a:xfrm>
                              <a:off x="95" y="0"/>
                              <a:ext cx="54469" cy="3225"/>
                              <a:chOff x="92" y="0"/>
                              <a:chExt cx="52607" cy="3227"/>
                            </a:xfrm>
                          </wpg:grpSpPr>
                          <wps:wsp>
                            <wps:cNvPr id="374497707"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708"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70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7449771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C1218"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A5DEBC9" w14:textId="1A09F441"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7449771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80AB01"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491"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JG1FBAUAAP8YAAAOAAAAZHJzL2Uyb0RvYy54bWzsWdtu4zYQfS/QfyD07liUqSviLBw73i2Q bgPsFn2mJerSSqJKMZGzRf+9Q9KWLRtJs5sLdgHrQRZFkZwZzpk5Q5+/W1clumOiLXg9tfCZbSFW xzwp6mxq/f55OQos1EpaJ7TkNZta96y13l38/NN510TM4TkvEyYQTFK3UddMrVzKJhqP2zhnFW3P eMNq6Ey5qKiEpsjGiaAdzF6VY8e2vXHHRdIIHrO2hbcL02ld6PnTlMXytzRtmUTl1ALZpL4LfV+p +/jinEaZoE1exBsx6DdIUdGihkX7qRZUUnQriqOpqiIWvOWpPIt5NeZpWsRM6wDaYPtAm/eC3zZa lyzqsqY3E5j2wE7fPG388e5GoCKZWhOfkND3bWKhmlawVXp15GILJayNwWb1xEHpCn1gNfqY3d6z Wlmva7IIJnkvmk/NjTAmgMdrHv/VQvf4sF+1M/MxWnW/8gRWoreSa+utU1GpKcAuaK036b7fJLaW KIaXLiFu6IBbxdA3IXYYumYX4xy2Wg2DF2g3Ls6vdiN98AEzbjJRo8Y0MmtqOTdyGaV0o9fvwEiw wsBIzmubYqjTni0ONaLRU+zghS9jB+/ADtqoh1uuUPFSLvGgHXqNHOfIH5wH/MHxbH9jB8fxH/UH iE7tDoDt8wD4KacN07huFXYOfAtEMr61LHkX51TICM1KyURNJUM3JtYhlxiX0zNsodca3KGaz3Na Z2wmBO9yRhMQGGv9umZvgGq0gNr/BSK2HdjpHaZ6/8OeP3nAgjRqRCvfM14h9TC1UlAHxBKyV2aj i4Y+vbtupUHkdpyKBC0vi2RZlKVuiGw1LwW6oxDNw2COF6EZWzY5NW/9EK7NTrbmc43ywTxlrWar uZrXLGnegFoghOpTCurw/U+IHWJfOuFo6QX+iCyJOwp9OxjZOLwMPZuEZLH8V0mBSZQXScLq66Jm 21SCydM8ZZPUTBLQyQR1sGWOb9taw4H4G72Mwra+thrvW6sqwGdQWVRTK+g/opFyh6s6Ab1pJGlR mufxUH5tMzDC9lebBWKk8RcVFdtoxZN78B3BYW8hrAIJgIeciy8W6iChTq3271sqmIXKX2rwvxAT ojKwbhDXd6Ah9ntW+z20jmGqqRVLYSHTmEuTt28bUWQ5rIW1aWo+g/SRFtp5dnKB5KoBqDXSvhl8 ITMZ+H5ga5rxGrk6HilhAOuvjdRJCPn6GKjEdrcZcxMf+8x3hNPcyG2QpVCpPCVLNlrR5E8LpVUJ LAlgiBzXtnXQ3/vkLt3/AmOXQJIyONMo1071NJAvl54HEDCDByA4YfiE4WGt8FUc+PEUDOzoAMOe 8sE3wnA44CvbXPujQniycGfBCcKnNGxqwb6sejtGjYFpGDj/AYcFMyERBogN8Yzk+pJD7Wg4xeM8 uqfXOoh8vm+ghH0OuyaBC5wfkjb2AiWWoZ+q1iUTbwL1uK5YHU/ziIfztoDDjl3SNilzP8v2fJdG X5U87fAquArIiDje1YjYi8VotpyTkbfEvruYLObzBR4SYEWrn0+AlR0GGX9Ae5f6OiYGezzWVA1g L81jvxdOH7pQnz6u28OUHs6DNln/xVi8XK/W+vwHY10B7xj0KzN7+Xxevzu0eVuOj4Fjf88BJcAQ NI6LACcIQHAVTJyA6OODUzDRRwmnYPJCRwJ7wURnsh8umMApu65ON/8IqGP8/bY+VNj9b3HxHwAA AP//AwBQSwMEFAAGAAgAAAAhADuNxJrcAAAABAEAAA8AAABkcnMvZG93bnJldi54bWxMj0FrwkAQ he+F/odlCt7qJkpU0mxERHuSQrVQehuzYxLMzobsmsR/320v7WXg8R7vfZOtR9OInjpXW1YQTyMQ xIXVNZcKPk775xUI55E1NpZJwZ0crPPHhwxTbQd+p/7oSxFK2KWooPK+TaV0RUUG3dS2xMG72M6g D7Irpe5wCOWmkbMoWkiDNYeFClvaVlRcjzej4HXAYTOPd/3hetnev07J2+chJqUmT+PmBYSn0f+F 4Qc/oEMemM72xtqJRkF4xP/e4K2S5QLEWUEyX4LMM/kfPv8GAAD//wMAUEsBAi0AFAAGAAgAAAAh ALaDOJL+AAAA4QEAABMAAAAAAAAAAAAAAAAAAAAAAFtDb250ZW50X1R5cGVzXS54bWxQSwECLQAU AAYACAAAACEAOP0h/9YAAACUAQAACwAAAAAAAAAAAAAAAAAvAQAAX3JlbHMvLnJlbHNQSwECLQAU AAYACAAAACEAAyRtRQQFAAD/GAAADgAAAAAAAAAAAAAAAAAuAgAAZHJzL2Uyb0RvYy54bWxQSwEC LQAUAAYACAAAACEAO43EmtwAAAAEAQAADwAAAAAAAAAAAAAAAABeBwAAZHJzL2Rvd25yZXYueG1s UEsFBgAAAAAEAAQA8wAAAGcIAAAAAA== ">
                <v:group id="Group 52" o:spid="_x0000_s1492"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3GobssAAADiAAAADwAAAGRycy9kb3ducmV2LnhtbESPQWvCQBSE70L/w/IK vekmVZs2dRWRKh5EaCyU3h7ZZxLMvg3ZbRL/fbcgeBxm5htmsRpMLTpqXWVZQTyJQBDnVldcKPg6 bcevIJxH1lhbJgVXcrBaPowWmGrb8yd1mS9EgLBLUUHpfZNK6fKSDLqJbYiDd7atQR9kW0jdYh/g ppbPUfQiDVYcFkpsaFNSfsl+jYJdj/16Gn90h8t5c/05zY/fh5iUenoc1u8gPA3+Hr6191rBNJnN 3pIkmsP/pXAH5P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NxqG7L AAAA4gAAAA8AAAAAAAAAAAAAAAAAqgIAAGRycy9kb3ducmV2LnhtbFBLBQYAAAAABAAEAPoAAACi AwAAAAA= ">
                  <v:group id="Group 53" o:spid="_x0000_s1493"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6M2GcwAAADiAAAADwAAAGRycy9kb3ducmV2LnhtbESPT2vCQBTE70K/w/IK vekm9U/a1FVEqniQQmOh9PbIPpNg9m3IbpP47bsFweMwM79hluvB1KKj1lWWFcSTCARxbnXFhYKv 0278AsJ5ZI21ZVJwJQfr1cNoiam2PX9Sl/lCBAi7FBWU3jeplC4vyaCb2IY4eGfbGvRBtoXULfYB bmr5HEULabDisFBiQ9uS8kv2axTse+w30/i9O17O2+vPaf7xfYxJqafHYfMGwtPg7+Fb+6AVTJPZ 7DVJogX8Xwp3QK7+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jozYZ zAAAAOIAAAAPAAAAAAAAAAAAAAAAAKoCAABkcnMvZG93bnJldi54bWxQSwUGAAAAAAQABAD6AAAA owMAAAAA ">
                    <v:shape id="Flowchart: Alternate Process 54" o:spid="_x0000_s1494"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MA4wMsA AADiAAAADwAAAGRycy9kb3ducmV2LnhtbESPT0vDQBTE74LfYXmCF7Ebbck/uylWKHgQxFro9ZF9 ZkOyb0N2TdN+elcQPA4z8xtmvZltLyYafetYwcMiAUFcO91yo+DwubvPQfiArLF3TArO5GFTXV+t sdTuxB807UMjIoR9iQpMCEMppa8NWfQLNxBH78uNFkOUYyP1iKcIt718TJJUWmw5Lhgc6MVQ3e2/ rQK6bO/e8mWxK0I+d8fUTNu0flfq9mZ+fgIRaA7/4b/2q1awzFarIsuSDH4vxTsgqx8AAAD//wMA UEsBAi0AFAAGAAgAAAAhAPD3irv9AAAA4gEAABMAAAAAAAAAAAAAAAAAAAAAAFtDb250ZW50X1R5 cGVzXS54bWxQSwECLQAUAAYACAAAACEAMd1fYdIAAACPAQAACwAAAAAAAAAAAAAAAAAuAQAAX3Jl bHMvLnJlbHNQSwECLQAUAAYACAAAACEAMy8FnkEAAAA5AAAAEAAAAAAAAAAAAAAAAAApAgAAZHJz L3NoYXBleG1sLnhtbFBLAQItABQABgAIAAAAIQC0wDjAywAAAOIAAAAPAAAAAAAAAAAAAAAAAJgC AABkcnMvZG93bnJldi54bWxQSwUGAAAAAAQABAD1AAAAkAMAAAAA " fillcolor="#98c1d9" stroked="f" strokeweight="1pt">
                      <v:fill opacity="52428f"/>
                    </v:shape>
                    <v:shape id="Hexagon 55" o:spid="_x0000_s149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D8D8QA AADiAAAADwAAAGRycy9kb3ducmV2LnhtbERPy4rCMBTdC/5DuII7TXyM1WoUEYRxOdaNu2tzbYvN TWmidv5+shhweTjvza6ztXhR6yvHGiZjBYI4d6biQsMlO46WIHxANlg7Jg2/5GG37fc2mBr35h96 nUMhYgj7FDWUITSplD4vyaIfu4Y4cnfXWgwRtoU0Lb5juK3lVKmFtFhxbCixoUNJ+eP8tBosXytV 59PjyWRZs/y6XcjsH1oPB91+DSJQFz7if/e30TBL5vNVkqi4OV6Kd0Bu/wAAAP//AwBQSwECLQAU AAYACAAAACEA8PeKu/0AAADiAQAAEwAAAAAAAAAAAAAAAAAAAAAAW0NvbnRlbnRfVHlwZXNdLnht bFBLAQItABQABgAIAAAAIQAx3V9h0gAAAI8BAAALAAAAAAAAAAAAAAAAAC4BAABfcmVscy8ucmVs c1BLAQItABQABgAIAAAAIQAzLwWeQQAAADkAAAAQAAAAAAAAAAAAAAAAACkCAABkcnMvc2hhcGV4 bWwueG1sUEsBAi0AFAAGAAgAAAAhACdA/A/EAAAA4gAAAA8AAAAAAAAAAAAAAAAAmAIAAGRycy9k b3ducmV2LnhtbFBLBQYAAAAABAAEAPUAAACJAwAAAAA= " adj="4292" fillcolor="#f60" stroked="f" strokeweight="1pt"/>
                    <v:shape id="Hexagon 56" o:spid="_x0000_s149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DETucsA AADiAAAADwAAAGRycy9kb3ducmV2LnhtbESPX0vDQBDE3wW/w7GCb/aiFtPEXouIf0oVpFEpvi25 NRea2w25s43f3hMEH4eZ+Q0zX46+U3saQits4HySgSKuxbbcGHh7vT+bgQoR2WInTAa+KcBycXw0 x9LKgTe0r2KjEoRDiQZcjH2pdagdeQwT6YmT9ymDx5jk0Gg74CHBfacvsuxKe2w5LTjs6dZRvau+ vIGV/Xhyd8XDs/T+/XFdbWX3shVjTk/Gm2tQkcb4H/5rr6yBy3w6LfI8K+D3UroDevEDAAD//wMA UEsBAi0AFAAGAAgAAAAhAPD3irv9AAAA4gEAABMAAAAAAAAAAAAAAAAAAAAAAFtDb250ZW50X1R5 cGVzXS54bWxQSwECLQAUAAYACAAAACEAMd1fYdIAAACPAQAACwAAAAAAAAAAAAAAAAAuAQAAX3Jl bHMvLnJlbHNQSwECLQAUAAYACAAAACEAMy8FnkEAAAA5AAAAEAAAAAAAAAAAAAAAAAApAgAAZHJz L3NoYXBleG1sLnhtbFBLAQItABQABgAIAAAAIQAUMRO5ywAAAOIAAAAPAAAAAAAAAAAAAAAAAJgC AABkcnMvZG93bnJldi54bWxQSwUGAAAAAAQABAD1AAAAkAMAAAAA " adj="4292" fillcolor="#3d5a80" stroked="f" strokeweight="1pt"/>
                  </v:group>
                  <v:shape id="WordArt 192" o:spid="_x0000_s1497"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7BHckA AADiAAAADwAAAGRycy9kb3ducmV2LnhtbESPzWrCQBSF90LfYbiF7nTGNjaaOkqpFLpSTFXo7pK5 JqGZOyEzmvTtOwvB5eH88S3Xg23ElTpfO9YwnSgQxIUzNZcaDt+f4zkIH5ANNo5Jwx95WK8eRkvM jOt5T9c8lCKOsM9QQxVCm0npi4os+olriaN3dp3FEGVXStNhH8dtI5+VepUWa44PFbb0UVHxm1+s huP2/HNK1K7c2Fnbu0FJtgup9dPj8P4GItAQ7uFb+8toeEmTZJGm0wgRkSIOyNU/AAAA//8DAFBL AQItABQABgAIAAAAIQDw94q7/QAAAOIBAAATAAAAAAAAAAAAAAAAAAAAAABbQ29udGVudF9UeXBl c10ueG1sUEsBAi0AFAAGAAgAAAAhADHdX2HSAAAAjwEAAAsAAAAAAAAAAAAAAAAALgEAAF9yZWxz Ly5yZWxzUEsBAi0AFAAGAAgAAAAhADMvBZ5BAAAAOQAAABAAAAAAAAAAAAAAAAAAKQIAAGRycy9z aGFwZXhtbC54bWxQSwECLQAUAAYACAAAACEAPT7BHckAAADiAAAADwAAAAAAAAAAAAAAAACYAgAA ZHJzL2Rvd25yZXYueG1sUEsFBgAAAAAEAAQA9QAAAI4DAAAAAA== " filled="f" stroked="f">
                    <v:stroke joinstyle="round"/>
                    <o:lock v:ext="edit" shapetype="t"/>
                    <v:textbox>
                      <w:txbxContent>
                        <w:p w14:paraId="0AEC1218"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A5DEBC9" w14:textId="1A09F441" w:rsidR="00AD21AA" w:rsidRPr="009111E4" w:rsidRDefault="00AD21AA" w:rsidP="00F607A1">
                          <w:pPr>
                            <w:pStyle w:val="NormalWeb"/>
                            <w:rPr>
                              <w:b/>
                              <w:color w:val="FFFFFF" w:themeColor="background1"/>
                              <w:sz w:val="32"/>
                              <w:szCs w:val="32"/>
                            </w:rPr>
                          </w:pPr>
                        </w:p>
                      </w:txbxContent>
                    </v:textbox>
                  </v:shape>
                </v:group>
                <v:shape id="WordArt 192" o:spid="_x0000_s1498"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JkhsoA AADiAAAADwAAAGRycy9kb3ducmV2LnhtbESPT2vCQBTE7wW/w/IK3nQ3bWpq6iqlpeBJ0f6B3h7Z ZxLMvg3Z1cRv7xaEHoeZ+Q2zWA22EWfqfO1YQzJVIIgLZ2ouNXx9fkyeQfiAbLBxTBou5GG1HN0t MDeu5x2d96EUEcI+Rw1VCG0upS8qsuinriWO3sF1FkOUXSlNh32E20Y+KDWTFmuOCxW29FZRcdyf rIbvzeH3J1Xb8t0+tb0blGQ7l1qP74fXFxCBhvAfvrXXRsNjlqbzLEsS+LsU74BcXgEAAP//AwBQ SwECLQAUAAYACAAAACEA8PeKu/0AAADiAQAAEwAAAAAAAAAAAAAAAAAAAAAAW0NvbnRlbnRfVHlw ZXNdLnhtbFBLAQItABQABgAIAAAAIQAx3V9h0gAAAI8BAAALAAAAAAAAAAAAAAAAAC4BAABfcmVs cy8ucmVsc1BLAQItABQABgAIAAAAIQAzLwWeQQAAADkAAAAQAAAAAAAAAAAAAAAAACkCAABkcnMv c2hhcGV4bWwueG1sUEsBAi0AFAAGAAgAAAAhAFJyZIbKAAAA4gAAAA8AAAAAAAAAAAAAAAAAmAIA AGRycy9kb3ducmV2LnhtbFBLBQYAAAAABAAEAPUAAACPAwAAAAA= " filled="f" stroked="f">
                  <v:stroke joinstyle="round"/>
                  <o:lock v:ext="edit" shapetype="t"/>
                  <v:textbox>
                    <w:txbxContent>
                      <w:p w14:paraId="3680AB01"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038FA57"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04E8C688"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71150A99" w14:textId="77777777" w:rsidR="00AD21AA" w:rsidRPr="00B049B8" w:rsidRDefault="00AD21AA" w:rsidP="00CD60CD">
      <w:pPr>
        <w:tabs>
          <w:tab w:val="left" w:pos="992"/>
        </w:tabs>
        <w:ind w:left="992" w:hanging="992"/>
        <w:rPr>
          <w:rFonts w:cs="Times New Roman"/>
          <w:szCs w:val="24"/>
          <w:lang w:val="vi-VN"/>
        </w:rPr>
      </w:pPr>
      <w:r>
        <w:rPr>
          <w:noProof/>
        </w:rPr>
        <w:drawing>
          <wp:anchor distT="0" distB="0" distL="114300" distR="114300" simplePos="0" relativeHeight="252018688" behindDoc="0" locked="0" layoutInCell="1" allowOverlap="1" wp14:anchorId="71C1D4F1" wp14:editId="341315D7">
            <wp:simplePos x="0" y="0"/>
            <wp:positionH relativeFrom="margin">
              <wp:align>right</wp:align>
            </wp:positionH>
            <wp:positionV relativeFrom="paragraph">
              <wp:posOffset>6985</wp:posOffset>
            </wp:positionV>
            <wp:extent cx="1658620" cy="1190625"/>
            <wp:effectExtent l="0" t="0" r="0" b="9525"/>
            <wp:wrapSquare wrapText="bothSides"/>
            <wp:docPr id="374497726" name="Hình ảnh 1" descr="Ảnh có chứa bóng đèn, Bóng đèn sợi đốt, Đèn huỳnh quang compact, ánh sá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08531" name="Hình ảnh 1" descr="Ảnh có chứa bóng đèn, Bóng đèn sợi đốt, Đèn huỳnh quang compact, ánh sáng  Nội dung do AI tạo ra có thể không chính xác."/>
                    <pic:cNvPicPr/>
                  </pic:nvPicPr>
                  <pic:blipFill>
                    <a:blip r:embed="rId1465" cstate="email">
                      <a:extLst>
                        <a:ext uri="{28A0092B-C50C-407E-A947-70E740481C1C}">
                          <a14:useLocalDpi xmlns:a14="http://schemas.microsoft.com/office/drawing/2010/main"/>
                        </a:ext>
                      </a:extLst>
                    </a:blip>
                    <a:stretch>
                      <a:fillRect/>
                    </a:stretch>
                  </pic:blipFill>
                  <pic:spPr>
                    <a:xfrm>
                      <a:off x="0" y="0"/>
                      <a:ext cx="1658620" cy="1190625"/>
                    </a:xfrm>
                    <a:prstGeom prst="rect">
                      <a:avLst/>
                    </a:prstGeom>
                  </pic:spPr>
                </pic:pic>
              </a:graphicData>
            </a:graphic>
            <wp14:sizeRelH relativeFrom="margin">
              <wp14:pctWidth>0</wp14:pctWidth>
            </wp14:sizeRelH>
            <wp14:sizeRelV relativeFrom="margin">
              <wp14:pctHeight>0</wp14:pctHeight>
            </wp14:sizeRelV>
          </wp:anchor>
        </w:drawing>
      </w:r>
      <w:r w:rsidRPr="009D2E1E">
        <w:rPr>
          <w:rFonts w:cs="Times New Roman"/>
          <w:b/>
          <w:bCs/>
          <w:color w:val="0000FF"/>
          <w:szCs w:val="24"/>
          <w:lang w:val="vi-VN"/>
        </w:rPr>
        <w:t>Câu 1</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Một bóng đèn sợi đốt (bóng đèn dây tó</w:t>
      </w:r>
      <w:r w:rsidRPr="009D2E1E">
        <w:rPr>
          <w:rFonts w:cs="Times New Roman"/>
          <w:b/>
          <w:bCs/>
          <w:szCs w:val="24"/>
          <w:lang w:val="vi-VN"/>
        </w:rPr>
        <w:t>c)</w:t>
      </w:r>
      <w:r w:rsidRPr="009D2E1E">
        <w:rPr>
          <w:rFonts w:cs="Times New Roman"/>
          <w:szCs w:val="24"/>
          <w:lang w:val="vi-VN"/>
        </w:rPr>
        <w:t xml:space="preserve"> còn gọi tắt là bóng đèn tròn như hình vẽ ( </w:t>
      </w:r>
      <w:r w:rsidRPr="00315161">
        <w:rPr>
          <w:rFonts w:cs="Times New Roman"/>
          <w:noProof/>
          <w:position w:val="-10"/>
          <w:szCs w:val="24"/>
        </w:rPr>
        <w:object w:dxaOrig="639" w:dyaOrig="320" w14:anchorId="2796586F">
          <v:shape id="_x0000_i3205" type="#_x0000_t75" alt="" style="width:33pt;height:15pt;mso-width-percent:0;mso-height-percent:0;mso-width-percent:0;mso-height-percent:0" o:ole="">
            <v:imagedata r:id="rId1466" o:title=""/>
          </v:shape>
          <o:OLEObject Type="Embed" ProgID="Equation.DSMT4" ShapeID="_x0000_i3205" DrawAspect="Content" ObjectID="_1822571065" r:id="rId3824"/>
        </w:object>
      </w:r>
      <w:r w:rsidRPr="009D2E1E">
        <w:rPr>
          <w:rFonts w:cs="Times New Roman"/>
          <w:szCs w:val="24"/>
          <w:lang w:val="vi-VN"/>
        </w:rPr>
        <w:t xml:space="preserve"> ), là loại bóng đèn trước đây sử dụng rộng rãi trong đời sống. Trong nông nghiệp, đèn sợi đốt được người dân sử dụng để kích thích cây ra hoa trái vụ làm cho sản lượng thu hoạch được cao hơn. Bộ phận chính của đèn sợi đốt gồm: sợi đốt làm bằng Wolfram chịu được nhiệt độ cao, vỏ bóng đèn làm bằng thủy tinh chịu nhiệt, bên trong được bơm khí trơ ở áp suất thấp.</w:t>
      </w:r>
      <w:r w:rsidRPr="0058172C">
        <w:rPr>
          <w:rFonts w:cs="Times New Roman"/>
          <w:szCs w:val="24"/>
          <w:lang w:val="vi-VN"/>
        </w:rPr>
        <w:t xml:space="preserve">Khí trơ được xem là khí lí tưởng. </w:t>
      </w:r>
      <w:r w:rsidRPr="009D2E1E">
        <w:rPr>
          <w:rFonts w:cs="Times New Roman"/>
          <w:szCs w:val="24"/>
          <w:lang w:val="vi-VN"/>
        </w:rPr>
        <w:t xml:space="preserve">Khi đèn chưa bật sáng thì nhiệt độ trong bóng là </w:t>
      </w:r>
      <w:r w:rsidRPr="00315161">
        <w:rPr>
          <w:rFonts w:cs="Times New Roman"/>
          <w:noProof/>
          <w:position w:val="-6"/>
          <w:szCs w:val="24"/>
        </w:rPr>
        <w:object w:dxaOrig="560" w:dyaOrig="320" w14:anchorId="4DCB6E2B">
          <v:shape id="_x0000_i3206" type="#_x0000_t75" alt="" style="width:27.75pt;height:15pt;mso-width-percent:0;mso-height-percent:0;mso-width-percent:0;mso-height-percent:0" o:ole="">
            <v:imagedata r:id="rId1468" o:title=""/>
          </v:shape>
          <o:OLEObject Type="Embed" ProgID="Equation.DSMT4" ShapeID="_x0000_i3206" DrawAspect="Content" ObjectID="_1822571066" r:id="rId3825"/>
        </w:object>
      </w:r>
      <w:r w:rsidRPr="009D2E1E">
        <w:rPr>
          <w:rFonts w:cs="Times New Roman"/>
          <w:szCs w:val="24"/>
          <w:lang w:val="vi-VN"/>
        </w:rPr>
        <w:t xml:space="preserve">, khi đèn bật sáng thì nhiệt độ khí trong bóng là </w:t>
      </w:r>
      <w:r w:rsidRPr="00315161">
        <w:rPr>
          <w:rFonts w:cs="Times New Roman"/>
          <w:noProof/>
          <w:position w:val="-6"/>
          <w:szCs w:val="24"/>
        </w:rPr>
        <w:object w:dxaOrig="680" w:dyaOrig="320" w14:anchorId="104E4B47">
          <v:shape id="_x0000_i3207" type="#_x0000_t75" alt="" style="width:33.75pt;height:15pt;mso-width-percent:0;mso-height-percent:0;mso-width-percent:0;mso-height-percent:0" o:ole="">
            <v:imagedata r:id="rId1470" o:title=""/>
          </v:shape>
          <o:OLEObject Type="Embed" ProgID="Equation.DSMT4" ShapeID="_x0000_i3207" DrawAspect="Content" ObjectID="_1822571067" r:id="rId3826"/>
        </w:object>
      </w:r>
      <w:r w:rsidRPr="009D2E1E">
        <w:rPr>
          <w:rFonts w:cs="Times New Roman"/>
          <w:szCs w:val="24"/>
          <w:lang w:val="vi-VN"/>
        </w:rPr>
        <w:t>.</w:t>
      </w:r>
    </w:p>
    <w:p w14:paraId="4F447C74"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a)</w:t>
      </w:r>
      <w:r w:rsidRPr="009D2E1E">
        <w:rPr>
          <w:rFonts w:cs="Times New Roman"/>
          <w:szCs w:val="24"/>
          <w:lang w:val="vi-VN"/>
        </w:rPr>
        <w:t xml:space="preserve"> Khi bóng đèn hoạt động thì điện năng được biến đổi trực tiếp thành quang năng.</w:t>
      </w:r>
    </w:p>
    <w:p w14:paraId="11674523"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b)</w:t>
      </w:r>
      <w:r w:rsidRPr="009D2E1E">
        <w:rPr>
          <w:rFonts w:cs="Times New Roman"/>
          <w:szCs w:val="24"/>
          <w:lang w:val="vi-VN"/>
        </w:rPr>
        <w:t xml:space="preserve"> Sợi đốt làm bằng kim loại Wolfram là vì có nhiệt độ nóng chảy cao.</w:t>
      </w:r>
      <w:r>
        <w:rPr>
          <w:rFonts w:cs="Times New Roman"/>
          <w:szCs w:val="24"/>
          <w:lang w:val="vi-VN"/>
        </w:rPr>
        <w:t xml:space="preserve"> </w:t>
      </w:r>
      <w:r w:rsidRPr="009D2E1E">
        <w:rPr>
          <w:rFonts w:cs="Times New Roman"/>
          <w:szCs w:val="24"/>
          <w:lang w:val="vi-VN"/>
        </w:rPr>
        <w:t>Sử dụng khí trơ ở áp suất thấp để làm giảm oxi hóa sợi đốt khi đèn sáng.</w:t>
      </w:r>
    </w:p>
    <w:p w14:paraId="41D3FEC5" w14:textId="77777777" w:rsidR="00AD21AA" w:rsidRPr="003C7494" w:rsidRDefault="00AD21AA" w:rsidP="00CD60CD">
      <w:pPr>
        <w:tabs>
          <w:tab w:val="left" w:pos="992"/>
        </w:tabs>
        <w:ind w:left="992"/>
        <w:rPr>
          <w:rFonts w:cs="Times New Roman"/>
          <w:szCs w:val="24"/>
          <w:lang w:val="vi-VN"/>
        </w:rPr>
      </w:pPr>
      <w:r w:rsidRPr="009D2E1E">
        <w:rPr>
          <w:rFonts w:cs="Times New Roman"/>
          <w:b/>
          <w:bCs/>
          <w:szCs w:val="24"/>
          <w:lang w:val="vi-VN"/>
        </w:rPr>
        <w:t>c)</w:t>
      </w:r>
      <w:r w:rsidRPr="009D2E1E">
        <w:rPr>
          <w:rFonts w:cs="Times New Roman"/>
          <w:szCs w:val="24"/>
          <w:lang w:val="vi-VN"/>
        </w:rPr>
        <w:t xml:space="preserve"> </w:t>
      </w:r>
      <w:r>
        <w:rPr>
          <w:rFonts w:cs="Times New Roman"/>
          <w:szCs w:val="24"/>
          <w:lang w:val="vi-VN"/>
        </w:rPr>
        <w:t>Độ chênh lệch nhiệt độ của khí trong bóng đèn khi đèn sáng và khi đèn chưa sáng là 536,4</w:t>
      </w:r>
      <w:r>
        <w:rPr>
          <w:rFonts w:cs="Times New Roman"/>
          <w:szCs w:val="24"/>
          <w:vertAlign w:val="superscript"/>
          <w:lang w:val="vi-VN"/>
        </w:rPr>
        <w:t>o</w:t>
      </w:r>
      <w:r>
        <w:rPr>
          <w:rFonts w:cs="Times New Roman"/>
          <w:szCs w:val="24"/>
          <w:lang w:val="vi-VN"/>
        </w:rPr>
        <w:t>F.</w:t>
      </w:r>
    </w:p>
    <w:p w14:paraId="7CE1A819" w14:textId="77777777" w:rsidR="00AD21AA" w:rsidRPr="0058172C" w:rsidRDefault="00AD21AA" w:rsidP="00CD60CD">
      <w:pPr>
        <w:tabs>
          <w:tab w:val="left" w:pos="992"/>
        </w:tabs>
        <w:ind w:left="992"/>
        <w:rPr>
          <w:rFonts w:cs="Times New Roman"/>
          <w:szCs w:val="24"/>
          <w:lang w:val="vi-VN"/>
        </w:rPr>
      </w:pPr>
      <w:r w:rsidRPr="009D2E1E">
        <w:rPr>
          <w:rFonts w:cs="Times New Roman"/>
          <w:b/>
          <w:bCs/>
          <w:szCs w:val="24"/>
          <w:lang w:val="vi-VN"/>
        </w:rPr>
        <w:t>d)</w:t>
      </w:r>
      <w:r w:rsidRPr="009D2E1E">
        <w:rPr>
          <w:rFonts w:cs="Times New Roman"/>
          <w:szCs w:val="24"/>
          <w:lang w:val="vi-VN"/>
        </w:rPr>
        <w:t xml:space="preserve"> Khi đèn bật sáng thì áp suất kh</w:t>
      </w:r>
      <w:r>
        <w:rPr>
          <w:rFonts w:cs="Times New Roman"/>
          <w:szCs w:val="24"/>
          <w:lang w:val="vi-VN"/>
        </w:rPr>
        <w:t>í</w:t>
      </w:r>
      <w:r w:rsidRPr="009D2E1E">
        <w:rPr>
          <w:rFonts w:cs="Times New Roman"/>
          <w:szCs w:val="24"/>
          <w:lang w:val="vi-VN"/>
        </w:rPr>
        <w:t xml:space="preserve"> trơ bên trong bóng gấp hai lần khi bóng đèn không được bật sáng.</w:t>
      </w:r>
    </w:p>
    <w:p w14:paraId="77FAD3CB" w14:textId="77777777" w:rsidR="00AD21AA" w:rsidRPr="009D2E1E" w:rsidRDefault="00AD21AA" w:rsidP="00CD60CD">
      <w:pPr>
        <w:tabs>
          <w:tab w:val="left" w:pos="992"/>
        </w:tabs>
        <w:jc w:val="center"/>
        <w:rPr>
          <w:rFonts w:cs="Times New Roman"/>
          <w:szCs w:val="24"/>
          <w:lang w:val="vi-VN"/>
        </w:rPr>
      </w:pPr>
      <w:r w:rsidRPr="009D2E1E">
        <w:rPr>
          <w:rFonts w:cs="Times New Roman"/>
          <w:b/>
          <w:bCs/>
          <w:color w:val="0000FF"/>
          <w:szCs w:val="24"/>
          <w:lang w:val="vi-VN"/>
        </w:rPr>
        <w:t xml:space="preserve">Hướng Dẫn </w:t>
      </w:r>
    </w:p>
    <w:p w14:paraId="6C9C17BE"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a)</w:t>
      </w:r>
      <w:r w:rsidRPr="009D2E1E">
        <w:rPr>
          <w:rFonts w:cs="Times New Roman"/>
          <w:szCs w:val="24"/>
          <w:lang w:val="vi-VN"/>
        </w:rPr>
        <w:t xml:space="preserve"> </w:t>
      </w:r>
      <w:r w:rsidRPr="009D2E1E">
        <w:rPr>
          <w:rFonts w:cs="Times New Roman"/>
          <w:b/>
          <w:bCs/>
          <w:szCs w:val="24"/>
          <w:lang w:val="vi-VN"/>
        </w:rPr>
        <w:t>Sai</w:t>
      </w:r>
      <w:r w:rsidRPr="009D2E1E">
        <w:rPr>
          <w:rFonts w:cs="Times New Roman"/>
          <w:szCs w:val="24"/>
          <w:lang w:val="vi-VN"/>
        </w:rPr>
        <w:t>. Điện năng được biến đổi thành nhiệt năng rồi từ đó mới biến đổi thành quang năng</w:t>
      </w:r>
    </w:p>
    <w:p w14:paraId="3B47BDBF"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b)</w:t>
      </w:r>
      <w:r w:rsidRPr="009D2E1E">
        <w:rPr>
          <w:rFonts w:cs="Times New Roman"/>
          <w:szCs w:val="24"/>
          <w:lang w:val="vi-VN"/>
        </w:rPr>
        <w:t xml:space="preserve"> </w:t>
      </w:r>
      <w:r w:rsidRPr="009D2E1E">
        <w:rPr>
          <w:rFonts w:cs="Times New Roman"/>
          <w:b/>
          <w:bCs/>
          <w:szCs w:val="24"/>
          <w:lang w:val="vi-VN"/>
        </w:rPr>
        <w:t>Đúng</w:t>
      </w:r>
    </w:p>
    <w:p w14:paraId="4A472D9D"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c)</w:t>
      </w:r>
      <w:r w:rsidRPr="009D2E1E">
        <w:rPr>
          <w:rFonts w:cs="Times New Roman"/>
          <w:szCs w:val="24"/>
          <w:lang w:val="vi-VN"/>
        </w:rPr>
        <w:t xml:space="preserve"> </w:t>
      </w:r>
      <w:r w:rsidRPr="009D2E1E">
        <w:rPr>
          <w:rFonts w:cs="Times New Roman"/>
          <w:b/>
          <w:bCs/>
          <w:szCs w:val="24"/>
          <w:lang w:val="vi-VN"/>
        </w:rPr>
        <w:t>Đúng</w:t>
      </w:r>
    </w:p>
    <w:p w14:paraId="27ADC916" w14:textId="77777777" w:rsidR="00AD21AA" w:rsidRPr="0058172C" w:rsidRDefault="00AD21AA" w:rsidP="00CD60CD">
      <w:pPr>
        <w:tabs>
          <w:tab w:val="left" w:pos="992"/>
        </w:tabs>
        <w:ind w:left="992"/>
        <w:rPr>
          <w:rFonts w:cs="Times New Roman"/>
          <w:szCs w:val="24"/>
          <w:lang w:val="vi-VN"/>
        </w:rPr>
      </w:pPr>
      <w:r w:rsidRPr="009D2E1E">
        <w:rPr>
          <w:rFonts w:cs="Times New Roman"/>
          <w:b/>
          <w:bCs/>
          <w:szCs w:val="24"/>
          <w:lang w:val="vi-VN"/>
        </w:rPr>
        <w:t>d)</w:t>
      </w:r>
      <w:r w:rsidRPr="009D2E1E">
        <w:rPr>
          <w:rFonts w:cs="Times New Roman"/>
          <w:szCs w:val="24"/>
          <w:lang w:val="vi-VN"/>
        </w:rPr>
        <w:t xml:space="preserve"> </w:t>
      </w:r>
      <w:r w:rsidRPr="009D2E1E">
        <w:rPr>
          <w:rFonts w:cs="Times New Roman"/>
          <w:b/>
          <w:bCs/>
          <w:szCs w:val="24"/>
          <w:lang w:val="vi-VN"/>
        </w:rPr>
        <w:t>Đúng</w:t>
      </w:r>
      <w:r w:rsidRPr="009D2E1E">
        <w:rPr>
          <w:rFonts w:cs="Times New Roman"/>
          <w:szCs w:val="24"/>
          <w:lang w:val="vi-VN"/>
        </w:rPr>
        <w:t xml:space="preserve">. </w:t>
      </w:r>
      <w:r w:rsidRPr="00315161">
        <w:rPr>
          <w:rFonts w:cs="Times New Roman"/>
          <w:noProof/>
          <w:position w:val="-30"/>
          <w:szCs w:val="24"/>
        </w:rPr>
        <w:object w:dxaOrig="3640" w:dyaOrig="700" w14:anchorId="26AAAC99">
          <v:shape id="_x0000_i3208" type="#_x0000_t75" alt="" style="width:182.25pt;height:35.25pt;mso-width-percent:0;mso-height-percent:0;mso-width-percent:0;mso-height-percent:0" o:ole="">
            <v:imagedata r:id="rId3827" o:title=""/>
          </v:shape>
          <o:OLEObject Type="Embed" ProgID="Equation.DSMT4" ShapeID="_x0000_i3208" DrawAspect="Content" ObjectID="_1822571068" r:id="rId3828"/>
        </w:object>
      </w:r>
    </w:p>
    <w:p w14:paraId="51081DCB" w14:textId="77777777" w:rsidR="00AD21AA" w:rsidRPr="009D2E1E" w:rsidRDefault="00AD21AA" w:rsidP="00CD60CD">
      <w:pPr>
        <w:tabs>
          <w:tab w:val="left" w:pos="992"/>
        </w:tabs>
        <w:ind w:left="992" w:hanging="992"/>
        <w:rPr>
          <w:rFonts w:cs="Times New Roman"/>
          <w:szCs w:val="24"/>
          <w:lang w:val="vi-VN"/>
        </w:rPr>
      </w:pPr>
      <w:r w:rsidRPr="00537F86">
        <w:rPr>
          <w:rFonts w:cs="Times New Roman"/>
          <w:b/>
          <w:bCs/>
          <w:color w:val="0000FF"/>
          <w:szCs w:val="24"/>
          <w:lang w:val="vi-VN"/>
        </w:rPr>
        <w:t>Câu 2</w:t>
      </w:r>
      <w:r>
        <w:rPr>
          <w:rFonts w:cs="Times New Roman"/>
          <w:b/>
          <w:bCs/>
          <w:color w:val="0000FF"/>
          <w:szCs w:val="24"/>
          <w:lang w:val="vi-VN"/>
        </w:rPr>
        <w:t>[NQĐ]:</w:t>
      </w:r>
      <w:r w:rsidRPr="0058172C">
        <w:rPr>
          <w:rFonts w:cs="Times New Roman"/>
          <w:szCs w:val="24"/>
          <w:lang w:val="vi-VN"/>
        </w:rPr>
        <w:t xml:space="preserve"> </w:t>
      </w:r>
      <w:r>
        <w:rPr>
          <w:rFonts w:cs="Times New Roman"/>
          <w:szCs w:val="24"/>
          <w:lang w:val="vi-VN"/>
        </w:rPr>
        <w:tab/>
      </w:r>
      <w:r w:rsidRPr="0058172C">
        <w:rPr>
          <w:rFonts w:cs="Times New Roman"/>
          <w:szCs w:val="24"/>
          <w:lang w:val="vi-VN"/>
        </w:rPr>
        <w:t xml:space="preserve">Vào năm 1927 Mark Oliphant dưới sự hướng dẫn của nhà bác học Rudefort đã dùng máy gia tốc để các hạt nhân </w:t>
      </w:r>
      <w:r w:rsidRPr="00315161">
        <w:rPr>
          <w:rFonts w:cs="Times New Roman"/>
          <w:noProof/>
          <w:position w:val="-12"/>
          <w:szCs w:val="24"/>
        </w:rPr>
        <w:object w:dxaOrig="360" w:dyaOrig="380" w14:anchorId="7CAC4032">
          <v:shape id="_x0000_i3209" type="#_x0000_t75" alt="" style="width:17.25pt;height:18.75pt;mso-width-percent:0;mso-height-percent:0;mso-width-percent:0;mso-height-percent:0" o:ole="">
            <v:imagedata r:id="rId1472" o:title=""/>
          </v:shape>
          <o:OLEObject Type="Embed" ProgID="Equation.DSMT4" ShapeID="_x0000_i3209" DrawAspect="Content" ObjectID="_1822571069" r:id="rId3829"/>
        </w:object>
      </w:r>
      <w:r w:rsidRPr="0058172C">
        <w:rPr>
          <w:rFonts w:cs="Times New Roman"/>
          <w:szCs w:val="24"/>
          <w:lang w:val="vi-VN"/>
        </w:rPr>
        <w:t xml:space="preserve"> bắn vào hạt nhân </w:t>
      </w:r>
      <w:r w:rsidRPr="00315161">
        <w:rPr>
          <w:rFonts w:cs="Times New Roman"/>
          <w:noProof/>
          <w:position w:val="-12"/>
          <w:szCs w:val="24"/>
        </w:rPr>
        <w:object w:dxaOrig="360" w:dyaOrig="380" w14:anchorId="7727BD77">
          <v:shape id="_x0000_i3210" type="#_x0000_t75" alt="" style="width:17.25pt;height:18.75pt;mso-width-percent:0;mso-height-percent:0;mso-width-percent:0;mso-height-percent:0" o:ole="">
            <v:imagedata r:id="rId1474" o:title=""/>
          </v:shape>
          <o:OLEObject Type="Embed" ProgID="Equation.DSMT4" ShapeID="_x0000_i3210" DrawAspect="Content" ObjectID="_1822571070" r:id="rId3830"/>
        </w:object>
      </w:r>
      <w:r w:rsidRPr="0058172C">
        <w:rPr>
          <w:rFonts w:cs="Times New Roman"/>
          <w:szCs w:val="24"/>
          <w:lang w:val="vi-VN"/>
        </w:rPr>
        <w:t xml:space="preserve"> tương tác với nhau tạo ra phản ứng hạt nhân theo phương trình </w:t>
      </w:r>
      <w:r w:rsidRPr="00315161">
        <w:rPr>
          <w:rFonts w:cs="Times New Roman"/>
          <w:noProof/>
          <w:position w:val="-12"/>
          <w:szCs w:val="24"/>
        </w:rPr>
        <w:object w:dxaOrig="2020" w:dyaOrig="380" w14:anchorId="4A9C6F72">
          <v:shape id="_x0000_i3211" type="#_x0000_t75" alt="" style="width:101.25pt;height:18.75pt;mso-width-percent:0;mso-height-percent:0;mso-width-percent:0;mso-height-percent:0" o:ole="">
            <v:imagedata r:id="rId1476" o:title=""/>
          </v:shape>
          <o:OLEObject Type="Embed" ProgID="Equation.DSMT4" ShapeID="_x0000_i3211" DrawAspect="Content" ObjectID="_1822571071" r:id="rId3831"/>
        </w:object>
      </w:r>
      <w:r w:rsidRPr="0058172C">
        <w:rPr>
          <w:rFonts w:cs="Times New Roman"/>
          <w:szCs w:val="24"/>
          <w:lang w:val="vi-VN"/>
        </w:rPr>
        <w:t xml:space="preserve">. </w:t>
      </w:r>
      <w:r w:rsidRPr="009D2E1E">
        <w:rPr>
          <w:rFonts w:cs="Times New Roman"/>
          <w:szCs w:val="24"/>
          <w:lang w:val="vi-VN"/>
        </w:rPr>
        <w:t>Mỗi phản ứng tỏa năng lượng 4 MeV .</w:t>
      </w:r>
    </w:p>
    <w:p w14:paraId="3F6BD58E"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a)</w:t>
      </w:r>
      <w:r w:rsidRPr="009D2E1E">
        <w:rPr>
          <w:rFonts w:cs="Times New Roman"/>
          <w:szCs w:val="24"/>
          <w:lang w:val="vi-VN"/>
        </w:rPr>
        <w:t xml:space="preserve"> Phản ứng trên là phản ứng tổng hợp hạt nhân.</w:t>
      </w:r>
    </w:p>
    <w:p w14:paraId="26EC7623"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lastRenderedPageBreak/>
        <w:t>b)</w:t>
      </w:r>
      <w:r w:rsidRPr="009D2E1E">
        <w:rPr>
          <w:rFonts w:cs="Times New Roman"/>
          <w:szCs w:val="24"/>
          <w:lang w:val="vi-VN"/>
        </w:rPr>
        <w:t xml:space="preserve"> Hạt nhân </w:t>
      </w:r>
      <w:r w:rsidRPr="00315161">
        <w:rPr>
          <w:rFonts w:cs="Times New Roman"/>
          <w:noProof/>
          <w:position w:val="-4"/>
          <w:szCs w:val="24"/>
        </w:rPr>
        <w:object w:dxaOrig="279" w:dyaOrig="260" w14:anchorId="6E6C53EF">
          <v:shape id="_x0000_i3212" type="#_x0000_t75" alt="" style="width:14.25pt;height:12.75pt;mso-width-percent:0;mso-height-percent:0;mso-width-percent:0;mso-height-percent:0" o:ole="">
            <v:imagedata r:id="rId1478" o:title=""/>
          </v:shape>
          <o:OLEObject Type="Embed" ProgID="Equation.DSMT4" ShapeID="_x0000_i3212" DrawAspect="Content" ObjectID="_1822571072" r:id="rId3832"/>
        </w:object>
      </w:r>
      <w:r w:rsidRPr="009D2E1E">
        <w:rPr>
          <w:rFonts w:cs="Times New Roman"/>
          <w:szCs w:val="24"/>
          <w:lang w:val="vi-VN"/>
        </w:rPr>
        <w:t xml:space="preserve"> có 2 proton và 2 neutron.</w:t>
      </w:r>
    </w:p>
    <w:p w14:paraId="587CF67A"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c)</w:t>
      </w:r>
      <w:r w:rsidRPr="009D2E1E">
        <w:rPr>
          <w:rFonts w:cs="Times New Roman"/>
          <w:szCs w:val="24"/>
          <w:lang w:val="vi-VN"/>
        </w:rPr>
        <w:t xml:space="preserve"> Năng lượng tỏa ra khi tổng hợp được 100 g X từ phản ứng trên bằng </w:t>
      </w:r>
      <w:r w:rsidRPr="00315161">
        <w:rPr>
          <w:rFonts w:cs="Times New Roman"/>
          <w:noProof/>
          <w:position w:val="-10"/>
          <w:szCs w:val="24"/>
        </w:rPr>
        <w:object w:dxaOrig="1180" w:dyaOrig="360" w14:anchorId="4CDCEAC4">
          <v:shape id="_x0000_i3213" type="#_x0000_t75" alt="" style="width:60pt;height:17.25pt;mso-width-percent:0;mso-height-percent:0;mso-width-percent:0;mso-height-percent:0" o:ole="">
            <v:imagedata r:id="rId1480" o:title=""/>
          </v:shape>
          <o:OLEObject Type="Embed" ProgID="Equation.DSMT4" ShapeID="_x0000_i3213" DrawAspect="Content" ObjectID="_1822571073" r:id="rId3833"/>
        </w:object>
      </w:r>
      <w:r w:rsidRPr="009D2E1E">
        <w:rPr>
          <w:rFonts w:cs="Times New Roman"/>
          <w:szCs w:val="24"/>
          <w:lang w:val="vi-VN"/>
        </w:rPr>
        <w:t>.</w:t>
      </w:r>
    </w:p>
    <w:p w14:paraId="4D089763" w14:textId="77777777" w:rsidR="00AD21AA" w:rsidRPr="0058172C" w:rsidRDefault="00AD21AA" w:rsidP="00CD60CD">
      <w:pPr>
        <w:tabs>
          <w:tab w:val="left" w:pos="992"/>
        </w:tabs>
        <w:ind w:left="992"/>
        <w:rPr>
          <w:rFonts w:cs="Times New Roman"/>
          <w:szCs w:val="24"/>
          <w:lang w:val="vi-VN"/>
        </w:rPr>
      </w:pPr>
      <w:r w:rsidRPr="009D2E1E">
        <w:rPr>
          <w:rFonts w:cs="Times New Roman"/>
          <w:b/>
          <w:bCs/>
          <w:szCs w:val="24"/>
          <w:lang w:val="vi-VN"/>
        </w:rPr>
        <w:t>d)</w:t>
      </w:r>
      <w:r w:rsidRPr="009D2E1E">
        <w:rPr>
          <w:rFonts w:cs="Times New Roman"/>
          <w:szCs w:val="24"/>
          <w:lang w:val="vi-VN"/>
        </w:rPr>
        <w:t xml:space="preserve"> Ta giả sử rằng để tổng hợp được 100 g X ở trên ta dùng </w:t>
      </w:r>
      <w:r w:rsidRPr="00315161">
        <w:rPr>
          <w:rFonts w:cs="Times New Roman"/>
          <w:noProof/>
          <w:position w:val="-12"/>
          <w:szCs w:val="24"/>
        </w:rPr>
        <w:object w:dxaOrig="360" w:dyaOrig="380" w14:anchorId="52272D41">
          <v:shape id="_x0000_i3214" type="#_x0000_t75" alt="" style="width:17.25pt;height:18.75pt;mso-width-percent:0;mso-height-percent:0;mso-width-percent:0;mso-height-percent:0" o:ole="">
            <v:imagedata r:id="rId1482" o:title=""/>
          </v:shape>
          <o:OLEObject Type="Embed" ProgID="Equation.DSMT4" ShapeID="_x0000_i3214" DrawAspect="Content" ObjectID="_1822571074" r:id="rId3834"/>
        </w:object>
      </w:r>
      <w:r w:rsidRPr="009D2E1E">
        <w:rPr>
          <w:rFonts w:cs="Times New Roman"/>
          <w:szCs w:val="24"/>
          <w:lang w:val="vi-VN"/>
        </w:rPr>
        <w:t xml:space="preserve"> tách được từ nước nặng </w:t>
      </w:r>
      <w:r w:rsidRPr="00315161">
        <w:rPr>
          <w:rFonts w:cs="Times New Roman"/>
          <w:noProof/>
          <w:position w:val="-12"/>
          <w:szCs w:val="24"/>
        </w:rPr>
        <w:object w:dxaOrig="520" w:dyaOrig="360" w14:anchorId="43FFFE77">
          <v:shape id="_x0000_i3215" type="#_x0000_t75" alt="" style="width:27pt;height:17.25pt;mso-width-percent:0;mso-height-percent:0;mso-width-percent:0;mso-height-percent:0" o:ole="">
            <v:imagedata r:id="rId1484" o:title=""/>
          </v:shape>
          <o:OLEObject Type="Embed" ProgID="Equation.DSMT4" ShapeID="_x0000_i3215" DrawAspect="Content" ObjectID="_1822571075" r:id="rId3835"/>
        </w:object>
      </w:r>
      <w:r w:rsidRPr="009D2E1E">
        <w:rPr>
          <w:rFonts w:cs="Times New Roman"/>
          <w:szCs w:val="24"/>
          <w:lang w:val="vi-VN"/>
        </w:rPr>
        <w:t xml:space="preserve"> có trong nước tự nhiên. Biết trong nước tự nhiên thì nước nặng chiếm </w:t>
      </w:r>
      <w:r w:rsidRPr="00315161">
        <w:rPr>
          <w:rFonts w:cs="Times New Roman"/>
          <w:noProof/>
          <w:position w:val="-10"/>
          <w:szCs w:val="24"/>
        </w:rPr>
        <w:object w:dxaOrig="840" w:dyaOrig="320" w14:anchorId="4ED1EBA1">
          <v:shape id="_x0000_i3216" type="#_x0000_t75" alt="" style="width:42pt;height:15pt;mso-width-percent:0;mso-height-percent:0;mso-width-percent:0;mso-height-percent:0" o:ole="">
            <v:imagedata r:id="rId1486" o:title=""/>
          </v:shape>
          <o:OLEObject Type="Embed" ProgID="Equation.DSMT4" ShapeID="_x0000_i3216" DrawAspect="Content" ObjectID="_1822571076" r:id="rId3836"/>
        </w:object>
      </w:r>
      <w:r w:rsidRPr="009D2E1E">
        <w:rPr>
          <w:rFonts w:cs="Times New Roman"/>
          <w:szCs w:val="24"/>
          <w:lang w:val="vi-VN"/>
        </w:rPr>
        <w:t xml:space="preserve"> về khối lượng. Khối lượng nước tự nhiên ít nhất cần dùng bằng 1669 kg .</w:t>
      </w:r>
    </w:p>
    <w:p w14:paraId="5DA48E79" w14:textId="77777777" w:rsidR="00AD21AA" w:rsidRPr="0058172C" w:rsidRDefault="00AD21AA" w:rsidP="00CD60CD">
      <w:pPr>
        <w:tabs>
          <w:tab w:val="left" w:pos="992"/>
        </w:tabs>
        <w:jc w:val="center"/>
        <w:rPr>
          <w:rFonts w:cs="Times New Roman"/>
          <w:szCs w:val="24"/>
        </w:rPr>
      </w:pPr>
      <w:r w:rsidRPr="0058172C">
        <w:rPr>
          <w:rFonts w:cs="Times New Roman"/>
          <w:b/>
          <w:bCs/>
          <w:color w:val="0000FF"/>
          <w:szCs w:val="24"/>
        </w:rPr>
        <w:t xml:space="preserve">Hướng Dẫn </w:t>
      </w:r>
    </w:p>
    <w:p w14:paraId="0CFAAC2D" w14:textId="77777777" w:rsidR="00AD21AA" w:rsidRPr="0058172C" w:rsidRDefault="00AD21AA" w:rsidP="00CD60CD">
      <w:pPr>
        <w:tabs>
          <w:tab w:val="left" w:pos="992"/>
        </w:tabs>
        <w:ind w:left="992"/>
        <w:rPr>
          <w:rFonts w:cs="Times New Roman"/>
          <w:szCs w:val="24"/>
        </w:rPr>
      </w:pPr>
      <w:r w:rsidRPr="00537F86">
        <w:rPr>
          <w:rFonts w:cs="Times New Roman"/>
          <w:b/>
          <w:bCs/>
          <w:szCs w:val="24"/>
        </w:rPr>
        <w:t>a)</w:t>
      </w:r>
      <w:r w:rsidRPr="0058172C">
        <w:rPr>
          <w:rFonts w:cs="Times New Roman"/>
          <w:szCs w:val="24"/>
        </w:rPr>
        <w:t xml:space="preserve"> </w:t>
      </w:r>
      <w:r w:rsidRPr="00537F86">
        <w:rPr>
          <w:rFonts w:cs="Times New Roman"/>
          <w:b/>
          <w:bCs/>
          <w:szCs w:val="24"/>
        </w:rPr>
        <w:t>Đúng</w:t>
      </w:r>
    </w:p>
    <w:p w14:paraId="07ABE343" w14:textId="77777777" w:rsidR="00AD21AA" w:rsidRPr="0058172C" w:rsidRDefault="00AD21AA" w:rsidP="00CD60CD">
      <w:pPr>
        <w:tabs>
          <w:tab w:val="left" w:pos="992"/>
        </w:tabs>
        <w:ind w:left="992"/>
        <w:rPr>
          <w:rFonts w:cs="Times New Roman"/>
          <w:szCs w:val="24"/>
        </w:rPr>
      </w:pPr>
      <w:r w:rsidRPr="00537F86">
        <w:rPr>
          <w:rFonts w:cs="Times New Roman"/>
          <w:b/>
          <w:bCs/>
          <w:szCs w:val="24"/>
        </w:rPr>
        <w:t>b)</w:t>
      </w:r>
      <w:r w:rsidRPr="0058172C">
        <w:rPr>
          <w:rFonts w:cs="Times New Roman"/>
          <w:szCs w:val="24"/>
        </w:rPr>
        <w:t xml:space="preserve"> </w:t>
      </w:r>
      <w:r w:rsidRPr="00537F86">
        <w:rPr>
          <w:rFonts w:cs="Times New Roman"/>
          <w:b/>
          <w:bCs/>
          <w:szCs w:val="24"/>
        </w:rPr>
        <w:t>Đúng</w:t>
      </w:r>
      <w:r w:rsidRPr="0058172C">
        <w:rPr>
          <w:rFonts w:cs="Times New Roman"/>
          <w:szCs w:val="24"/>
        </w:rPr>
        <w:t xml:space="preserve">. </w:t>
      </w:r>
      <w:r w:rsidRPr="00315161">
        <w:rPr>
          <w:rFonts w:cs="Times New Roman"/>
          <w:noProof/>
          <w:position w:val="-32"/>
          <w:szCs w:val="24"/>
        </w:rPr>
        <w:object w:dxaOrig="4120" w:dyaOrig="760" w14:anchorId="66495581">
          <v:shape id="_x0000_i3217" type="#_x0000_t75" alt="" style="width:205.5pt;height:38.25pt;mso-width-percent:0;mso-height-percent:0;mso-width-percent:0;mso-height-percent:0" o:ole="">
            <v:imagedata r:id="rId3837" o:title=""/>
          </v:shape>
          <o:OLEObject Type="Embed" ProgID="Equation.DSMT4" ShapeID="_x0000_i3217" DrawAspect="Content" ObjectID="_1822571077" r:id="rId3838"/>
        </w:object>
      </w:r>
    </w:p>
    <w:p w14:paraId="683A3B8F" w14:textId="77777777" w:rsidR="00AD21AA" w:rsidRPr="0058172C" w:rsidRDefault="00AD21AA" w:rsidP="00CD60CD">
      <w:pPr>
        <w:tabs>
          <w:tab w:val="left" w:pos="992"/>
        </w:tabs>
        <w:ind w:left="992"/>
        <w:rPr>
          <w:rFonts w:cs="Times New Roman"/>
          <w:szCs w:val="24"/>
        </w:rPr>
      </w:pPr>
      <w:r w:rsidRPr="00537F86">
        <w:rPr>
          <w:rFonts w:cs="Times New Roman"/>
          <w:b/>
          <w:bCs/>
          <w:szCs w:val="24"/>
        </w:rPr>
        <w:t>c)</w:t>
      </w:r>
      <w:r w:rsidRPr="0058172C">
        <w:rPr>
          <w:rFonts w:cs="Times New Roman"/>
          <w:szCs w:val="24"/>
        </w:rPr>
        <w:t xml:space="preserve"> </w:t>
      </w:r>
      <w:r w:rsidRPr="00537F86">
        <w:rPr>
          <w:rFonts w:cs="Times New Roman"/>
          <w:b/>
          <w:bCs/>
          <w:szCs w:val="24"/>
        </w:rPr>
        <w:t>Sai</w:t>
      </w:r>
      <w:r w:rsidRPr="0058172C">
        <w:rPr>
          <w:rFonts w:cs="Times New Roman"/>
          <w:szCs w:val="24"/>
        </w:rPr>
        <w:t xml:space="preserve">. </w:t>
      </w:r>
      <w:r w:rsidRPr="00315161">
        <w:rPr>
          <w:rFonts w:cs="Times New Roman"/>
          <w:noProof/>
          <w:position w:val="-24"/>
          <w:szCs w:val="24"/>
        </w:rPr>
        <w:object w:dxaOrig="2260" w:dyaOrig="620" w14:anchorId="266223C9">
          <v:shape id="_x0000_i3218" type="#_x0000_t75" alt="" style="width:113.25pt;height:30.75pt;mso-width-percent:0;mso-height-percent:0;mso-width-percent:0;mso-height-percent:0" o:ole="">
            <v:imagedata r:id="rId3839" o:title=""/>
          </v:shape>
          <o:OLEObject Type="Embed" ProgID="Equation.DSMT4" ShapeID="_x0000_i3218" DrawAspect="Content" ObjectID="_1822571078" r:id="rId3840"/>
        </w:object>
      </w:r>
    </w:p>
    <w:p w14:paraId="1D0BBBF6" w14:textId="77777777" w:rsidR="00AD21AA" w:rsidRPr="0058172C" w:rsidRDefault="00AD21AA" w:rsidP="00CD60CD">
      <w:pPr>
        <w:tabs>
          <w:tab w:val="left" w:pos="992"/>
        </w:tabs>
        <w:ind w:left="992"/>
        <w:rPr>
          <w:rFonts w:cs="Times New Roman"/>
          <w:szCs w:val="24"/>
          <w:lang w:val="vi-VN"/>
        </w:rPr>
      </w:pPr>
      <w:r w:rsidRPr="00315161">
        <w:rPr>
          <w:rFonts w:cs="Times New Roman"/>
          <w:noProof/>
          <w:position w:val="-12"/>
          <w:szCs w:val="24"/>
        </w:rPr>
        <w:object w:dxaOrig="3780" w:dyaOrig="380" w14:anchorId="1E039B68">
          <v:shape id="_x0000_i3219" type="#_x0000_t75" alt="" style="width:189pt;height:18.75pt;mso-width-percent:0;mso-height-percent:0;mso-width-percent:0;mso-height-percent:0" o:ole="">
            <v:imagedata r:id="rId3841" o:title=""/>
          </v:shape>
          <o:OLEObject Type="Embed" ProgID="Equation.DSMT4" ShapeID="_x0000_i3219" DrawAspect="Content" ObjectID="_1822571079" r:id="rId3842"/>
        </w:object>
      </w:r>
    </w:p>
    <w:p w14:paraId="66368C21" w14:textId="77777777" w:rsidR="00AD21AA" w:rsidRPr="0058172C" w:rsidRDefault="00AD21AA" w:rsidP="00CD60CD">
      <w:pPr>
        <w:tabs>
          <w:tab w:val="left" w:pos="992"/>
        </w:tabs>
        <w:ind w:left="992"/>
        <w:rPr>
          <w:rFonts w:cs="Times New Roman"/>
          <w:b/>
          <w:bCs/>
          <w:szCs w:val="24"/>
          <w:lang w:val="vi-VN"/>
        </w:rPr>
      </w:pPr>
      <w:r w:rsidRPr="00315161">
        <w:rPr>
          <w:rFonts w:cs="Times New Roman"/>
          <w:b/>
          <w:bCs/>
          <w:noProof/>
          <w:position w:val="-10"/>
          <w:szCs w:val="24"/>
        </w:rPr>
        <w:object w:dxaOrig="5020" w:dyaOrig="360" w14:anchorId="0B6D9FE7">
          <v:shape id="_x0000_i3220" type="#_x0000_t75" alt="" style="width:251.25pt;height:17.25pt;mso-width-percent:0;mso-height-percent:0;mso-width-percent:0;mso-height-percent:0" o:ole="">
            <v:imagedata r:id="rId3843" o:title=""/>
          </v:shape>
          <o:OLEObject Type="Embed" ProgID="Equation.DSMT4" ShapeID="_x0000_i3220" DrawAspect="Content" ObjectID="_1822571080" r:id="rId3844"/>
        </w:object>
      </w:r>
    </w:p>
    <w:p w14:paraId="55AABDEE" w14:textId="77777777" w:rsidR="00AD21AA" w:rsidRPr="0058172C" w:rsidRDefault="00AD21AA" w:rsidP="00CD60CD">
      <w:pPr>
        <w:tabs>
          <w:tab w:val="left" w:pos="992"/>
        </w:tabs>
        <w:ind w:left="992"/>
        <w:rPr>
          <w:rFonts w:cs="Times New Roman"/>
          <w:szCs w:val="24"/>
        </w:rPr>
      </w:pPr>
      <w:r w:rsidRPr="00537F86">
        <w:rPr>
          <w:rFonts w:cs="Times New Roman"/>
          <w:b/>
          <w:bCs/>
          <w:szCs w:val="24"/>
        </w:rPr>
        <w:t>d)</w:t>
      </w:r>
      <w:r w:rsidRPr="0058172C">
        <w:rPr>
          <w:rFonts w:cs="Times New Roman"/>
          <w:szCs w:val="24"/>
        </w:rPr>
        <w:t xml:space="preserve"> </w:t>
      </w:r>
      <w:r w:rsidRPr="00537F86">
        <w:rPr>
          <w:rFonts w:cs="Times New Roman"/>
          <w:b/>
          <w:bCs/>
          <w:szCs w:val="24"/>
        </w:rPr>
        <w:t>Sai</w:t>
      </w:r>
      <w:r w:rsidRPr="0058172C">
        <w:rPr>
          <w:rFonts w:cs="Times New Roman"/>
          <w:szCs w:val="24"/>
        </w:rPr>
        <w:t xml:space="preserve">. </w:t>
      </w:r>
      <w:r w:rsidRPr="00315161">
        <w:rPr>
          <w:rFonts w:cs="Times New Roman"/>
          <w:noProof/>
          <w:position w:val="-24"/>
          <w:szCs w:val="24"/>
        </w:rPr>
        <w:object w:dxaOrig="2500" w:dyaOrig="620" w14:anchorId="079C2076">
          <v:shape id="_x0000_i3221" type="#_x0000_t75" alt="" style="width:125.25pt;height:30.75pt;mso-width-percent:0;mso-height-percent:0;mso-width-percent:0;mso-height-percent:0" o:ole="">
            <v:imagedata r:id="rId3845" o:title=""/>
          </v:shape>
          <o:OLEObject Type="Embed" ProgID="Equation.DSMT4" ShapeID="_x0000_i3221" DrawAspect="Content" ObjectID="_1822571081" r:id="rId3846"/>
        </w:object>
      </w:r>
    </w:p>
    <w:p w14:paraId="12453B8A" w14:textId="77777777" w:rsidR="00AD21AA" w:rsidRPr="0058172C" w:rsidRDefault="00AD21AA" w:rsidP="00CD60CD">
      <w:pPr>
        <w:ind w:left="992"/>
        <w:rPr>
          <w:rFonts w:cs="Times New Roman"/>
          <w:szCs w:val="24"/>
        </w:rPr>
      </w:pPr>
      <w:r w:rsidRPr="00315161">
        <w:rPr>
          <w:rFonts w:cs="Times New Roman"/>
          <w:noProof/>
          <w:position w:val="-14"/>
          <w:szCs w:val="24"/>
        </w:rPr>
        <w:object w:dxaOrig="4239" w:dyaOrig="380" w14:anchorId="0B96038C">
          <v:shape id="_x0000_i3222" type="#_x0000_t75" alt="" style="width:211.5pt;height:18.75pt;mso-width-percent:0;mso-height-percent:0;mso-width-percent:0;mso-height-percent:0" o:ole="">
            <v:imagedata r:id="rId3847" o:title=""/>
          </v:shape>
          <o:OLEObject Type="Embed" ProgID="Equation.DSMT4" ShapeID="_x0000_i3222" DrawAspect="Content" ObjectID="_1822571082" r:id="rId3848"/>
        </w:object>
      </w:r>
    </w:p>
    <w:p w14:paraId="0509DC14" w14:textId="77777777" w:rsidR="00AD21AA" w:rsidRPr="0058172C" w:rsidRDefault="00AD21AA" w:rsidP="00CD60CD">
      <w:pPr>
        <w:tabs>
          <w:tab w:val="left" w:pos="992"/>
        </w:tabs>
        <w:ind w:left="992"/>
        <w:rPr>
          <w:rFonts w:cs="Times New Roman"/>
          <w:szCs w:val="24"/>
          <w:lang w:val="vi-VN"/>
        </w:rPr>
      </w:pPr>
      <w:r w:rsidRPr="00315161">
        <w:rPr>
          <w:rFonts w:cs="Times New Roman"/>
          <w:noProof/>
          <w:position w:val="-28"/>
          <w:szCs w:val="24"/>
        </w:rPr>
        <w:object w:dxaOrig="5539" w:dyaOrig="700" w14:anchorId="1512B993">
          <v:shape id="_x0000_i3223" type="#_x0000_t75" alt="" style="width:276.75pt;height:35.25pt;mso-width-percent:0;mso-height-percent:0;mso-width-percent:0;mso-height-percent:0" o:ole="">
            <v:imagedata r:id="rId3849" o:title=""/>
          </v:shape>
          <o:OLEObject Type="Embed" ProgID="Equation.DSMT4" ShapeID="_x0000_i3223" DrawAspect="Content" ObjectID="_1822571083" r:id="rId3850"/>
        </w:object>
      </w:r>
    </w:p>
    <w:p w14:paraId="664C8E8E" w14:textId="77777777" w:rsidR="00AD21AA" w:rsidRPr="00507924" w:rsidRDefault="00AD21AA" w:rsidP="000D5FFB">
      <w:pPr>
        <w:tabs>
          <w:tab w:val="left" w:pos="992"/>
        </w:tabs>
        <w:ind w:left="992" w:hanging="992"/>
        <w:rPr>
          <w:rFonts w:cs="Times New Roman"/>
          <w:szCs w:val="24"/>
          <w:lang w:val="vi-VN"/>
        </w:rPr>
      </w:pPr>
      <w:r>
        <w:rPr>
          <w:noProof/>
        </w:rPr>
        <w:drawing>
          <wp:anchor distT="0" distB="0" distL="114300" distR="114300" simplePos="0" relativeHeight="252023808" behindDoc="0" locked="0" layoutInCell="1" allowOverlap="1" wp14:anchorId="5B39AF59" wp14:editId="4F08C5CB">
            <wp:simplePos x="0" y="0"/>
            <wp:positionH relativeFrom="margin">
              <wp:posOffset>4114800</wp:posOffset>
            </wp:positionH>
            <wp:positionV relativeFrom="paragraph">
              <wp:posOffset>13335</wp:posOffset>
            </wp:positionV>
            <wp:extent cx="2722880" cy="1434465"/>
            <wp:effectExtent l="0" t="0" r="0" b="635"/>
            <wp:wrapSquare wrapText="bothSides"/>
            <wp:docPr id="374497727" name="Hình ảnh 1" descr="Ảnh có chứa biểu đồ, văn bản,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23993" name="Hình ảnh 1" descr="Ảnh có chứa biểu đồ, văn bản, hàng  Nội dung do AI tạo ra có thể không chính xác."/>
                    <pic:cNvPicPr/>
                  </pic:nvPicPr>
                  <pic:blipFill>
                    <a:blip r:embed="rId1488" cstate="email">
                      <a:extLst>
                        <a:ext uri="{28A0092B-C50C-407E-A947-70E740481C1C}">
                          <a14:useLocalDpi xmlns:a14="http://schemas.microsoft.com/office/drawing/2010/main"/>
                        </a:ext>
                      </a:extLst>
                    </a:blip>
                    <a:stretch>
                      <a:fillRect/>
                    </a:stretch>
                  </pic:blipFill>
                  <pic:spPr>
                    <a:xfrm>
                      <a:off x="0" y="0"/>
                      <a:ext cx="2722880" cy="1434465"/>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Câu 3</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Một nhóm học sinh thực hiện thí nghiệm được bố trí như </w:t>
      </w:r>
      <w:r w:rsidRPr="004D4E6B">
        <w:rPr>
          <w:rFonts w:cs="Times New Roman"/>
          <w:b/>
          <w:bCs/>
          <w:szCs w:val="24"/>
          <w:lang w:val="vi-VN"/>
        </w:rPr>
        <w:t>hình 1</w:t>
      </w:r>
      <w:r w:rsidRPr="00507924">
        <w:rPr>
          <w:rFonts w:cs="Times New Roman"/>
          <w:szCs w:val="24"/>
          <w:lang w:val="vi-VN"/>
        </w:rPr>
        <w:t xml:space="preserve">. Thả rơi một thanh nam châm (cực Bắc xuống dưới) qua một cuộn dây dẫn kín, rỗng bên trong gồm nhiều vòng dây, cuộn dây được nối với cảm biến điện áp và máy tính. Cảm biến điện áp ghi lại suất điện động cảm ứng xuất hiện trong cuộn dây và kết quả hiển thị trên màn hình máy tính có dạng như đồ thị </w:t>
      </w:r>
      <w:r w:rsidRPr="004D4E6B">
        <w:rPr>
          <w:rFonts w:cs="Times New Roman"/>
          <w:b/>
          <w:bCs/>
          <w:szCs w:val="24"/>
          <w:lang w:val="vi-VN"/>
        </w:rPr>
        <w:t>hình 2.</w:t>
      </w:r>
      <w:r w:rsidRPr="004D4E6B">
        <w:rPr>
          <w:noProof/>
          <w:lang w:val="vi-VN"/>
        </w:rPr>
        <w:t xml:space="preserve"> </w:t>
      </w:r>
    </w:p>
    <w:p w14:paraId="2205CCA2"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Nhóm học sinh đang thực hiện thí nghiệm khảo sát hiện tượng cảm ứng điện từ.</w:t>
      </w:r>
    </w:p>
    <w:p w14:paraId="53881DAB"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Suất điện động cảm ứng xuất hiện trong cuộn dây biến thiên điều hoà theo thời gian.</w:t>
      </w:r>
    </w:p>
    <w:p w14:paraId="27E71984"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Tại thời điểm </w:t>
      </w:r>
      <w:r w:rsidRPr="004C1620">
        <w:rPr>
          <w:noProof/>
          <w:position w:val="-6"/>
        </w:rPr>
        <w:object w:dxaOrig="940" w:dyaOrig="279" w14:anchorId="0A65FA39">
          <v:shape id="_x0000_i3224" type="#_x0000_t75" alt="" style="width:47.25pt;height:14.25pt;mso-width-percent:0;mso-height-percent:0;mso-width-percent:0;mso-height-percent:0" o:ole="">
            <v:imagedata r:id="rId1489" o:title=""/>
          </v:shape>
          <o:OLEObject Type="Embed" ProgID="Equation.DSMT4" ShapeID="_x0000_i3224" DrawAspect="Content" ObjectID="_1822571084" r:id="rId3851"/>
        </w:object>
      </w:r>
      <w:r w:rsidRPr="00507924">
        <w:rPr>
          <w:rFonts w:cs="Times New Roman"/>
          <w:szCs w:val="24"/>
          <w:lang w:val="vi-VN"/>
        </w:rPr>
        <w:t xml:space="preserve"> thì suất điện động cảm ứng có giá trị lớn nhất là lúc nam châm rơi vào đầu trên của cuộn dây.</w:t>
      </w:r>
    </w:p>
    <w:p w14:paraId="67CAA21C"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w:t>
      </w:r>
      <w:r>
        <w:rPr>
          <w:rFonts w:cs="Times New Roman"/>
          <w:szCs w:val="24"/>
          <w:lang w:val="vi-VN"/>
        </w:rPr>
        <w:t xml:space="preserve">Đồ thị ở hình 2 đang không chính xác, đồ thị đúng phải là </w:t>
      </w:r>
      <w:r w:rsidRPr="00507924">
        <w:rPr>
          <w:rFonts w:cs="Times New Roman"/>
          <w:szCs w:val="24"/>
          <w:lang w:val="vi-VN"/>
        </w:rPr>
        <w:t xml:space="preserve">độ lớn cực đại của nửa phần sau </w:t>
      </w:r>
      <w:r>
        <w:rPr>
          <w:rFonts w:cs="Times New Roman"/>
          <w:szCs w:val="24"/>
          <w:lang w:val="vi-VN"/>
        </w:rPr>
        <w:t xml:space="preserve">bằng với </w:t>
      </w:r>
      <w:r w:rsidRPr="00507924">
        <w:rPr>
          <w:rFonts w:cs="Times New Roman"/>
          <w:szCs w:val="24"/>
          <w:lang w:val="vi-VN"/>
        </w:rPr>
        <w:t>nửa phần đầu</w:t>
      </w:r>
      <w:r>
        <w:rPr>
          <w:rFonts w:cs="Times New Roman"/>
          <w:szCs w:val="24"/>
          <w:lang w:val="vi-VN"/>
        </w:rPr>
        <w:t xml:space="preserve"> (độ lớn biên âm và biên dương là như nhau).</w:t>
      </w:r>
    </w:p>
    <w:p w14:paraId="63B9FF1C" w14:textId="77777777" w:rsidR="00AD21AA" w:rsidRPr="00507924" w:rsidRDefault="00AD21AA" w:rsidP="000D5FFB">
      <w:pPr>
        <w:tabs>
          <w:tab w:val="left" w:pos="992"/>
        </w:tabs>
        <w:jc w:val="center"/>
        <w:rPr>
          <w:rFonts w:cs="Times New Roman"/>
          <w:szCs w:val="24"/>
          <w:lang w:val="vi-VN"/>
        </w:rPr>
      </w:pPr>
      <w:r w:rsidRPr="00507924">
        <w:rPr>
          <w:rFonts w:cs="Times New Roman"/>
          <w:b/>
          <w:bCs/>
          <w:color w:val="0000FF"/>
          <w:szCs w:val="24"/>
          <w:lang w:val="vi-VN"/>
        </w:rPr>
        <w:t>Hướng dẫn</w:t>
      </w:r>
    </w:p>
    <w:p w14:paraId="717CC76F"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w:t>
      </w:r>
      <w:r w:rsidRPr="00507924">
        <w:rPr>
          <w:rFonts w:cs="Times New Roman"/>
          <w:b/>
          <w:bCs/>
          <w:szCs w:val="24"/>
          <w:lang w:val="vi-VN"/>
        </w:rPr>
        <w:t>Đúng</w:t>
      </w:r>
    </w:p>
    <w:p w14:paraId="5AFBED9A"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w:t>
      </w:r>
      <w:r w:rsidRPr="00507924">
        <w:rPr>
          <w:rFonts w:cs="Times New Roman"/>
          <w:b/>
          <w:bCs/>
          <w:szCs w:val="24"/>
          <w:lang w:val="vi-VN"/>
        </w:rPr>
        <w:t>Sai</w:t>
      </w:r>
      <w:r w:rsidRPr="00507924">
        <w:rPr>
          <w:rFonts w:cs="Times New Roman"/>
          <w:szCs w:val="24"/>
          <w:lang w:val="vi-VN"/>
        </w:rPr>
        <w:t xml:space="preserve">. Đồ thị suất điện động cảm ứng xuất hiện trong cuộn dây không phải hình </w:t>
      </w:r>
      <w:r w:rsidRPr="004C1620">
        <w:rPr>
          <w:noProof/>
          <w:position w:val="-6"/>
        </w:rPr>
        <w:object w:dxaOrig="800" w:dyaOrig="279" w14:anchorId="053D0A91">
          <v:shape id="_x0000_i3225" type="#_x0000_t75" alt="" style="width:40.5pt;height:14.25pt;mso-width-percent:0;mso-height-percent:0;mso-width-percent:0;mso-height-percent:0" o:ole="">
            <v:imagedata r:id="rId3852" o:title=""/>
          </v:shape>
          <o:OLEObject Type="Embed" ProgID="Equation.DSMT4" ShapeID="_x0000_i3225" DrawAspect="Content" ObjectID="_1822571085" r:id="rId3853"/>
        </w:object>
      </w:r>
    </w:p>
    <w:p w14:paraId="0DD70597" w14:textId="77777777" w:rsidR="00AD21AA" w:rsidRPr="00507924" w:rsidRDefault="00AD21AA" w:rsidP="000D5FFB">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w:t>
      </w:r>
      <w:r w:rsidRPr="00507924">
        <w:rPr>
          <w:rFonts w:cs="Times New Roman"/>
          <w:b/>
          <w:bCs/>
          <w:szCs w:val="24"/>
          <w:lang w:val="vi-VN"/>
        </w:rPr>
        <w:t>Đúng</w:t>
      </w:r>
    </w:p>
    <w:p w14:paraId="0CFE20C4" w14:textId="77777777" w:rsidR="00AD21AA" w:rsidRPr="0058172C" w:rsidRDefault="00AD21AA" w:rsidP="001D5C2B">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w:t>
      </w:r>
      <w:r>
        <w:rPr>
          <w:rFonts w:cs="Times New Roman"/>
          <w:b/>
          <w:bCs/>
          <w:szCs w:val="24"/>
          <w:lang w:val="vi-VN"/>
        </w:rPr>
        <w:t xml:space="preserve">Sai. </w:t>
      </w:r>
      <w:r w:rsidRPr="00507924">
        <w:rPr>
          <w:rFonts w:cs="Times New Roman"/>
          <w:szCs w:val="24"/>
          <w:lang w:val="vi-VN"/>
        </w:rPr>
        <w:t>Đồ thị suất điện động có độ lớn cực đại của nửa phần sau lớn hơn so với nửa phần đầu vì nam châm rơi nhanh dần nên tốc độ biến thiên từ thông tương ứng với nửa phần sau có độ lớn lớn h</w:t>
      </w:r>
      <w:r>
        <w:rPr>
          <w:rFonts w:cs="Times New Roman"/>
          <w:szCs w:val="24"/>
          <w:lang w:val="vi-VN"/>
        </w:rPr>
        <w:t>ơ</w:t>
      </w:r>
      <w:r w:rsidRPr="00507924">
        <w:rPr>
          <w:rFonts w:cs="Times New Roman"/>
          <w:szCs w:val="24"/>
          <w:lang w:val="vi-VN"/>
        </w:rPr>
        <w:t>n.</w:t>
      </w:r>
    </w:p>
    <w:p w14:paraId="0C3BA771" w14:textId="77777777" w:rsidR="00AD21AA" w:rsidRPr="0058172C" w:rsidRDefault="00AD21AA" w:rsidP="00CD60CD">
      <w:pPr>
        <w:tabs>
          <w:tab w:val="left" w:pos="992"/>
        </w:tabs>
        <w:ind w:left="992" w:hanging="992"/>
        <w:rPr>
          <w:rFonts w:cs="Times New Roman"/>
          <w:szCs w:val="24"/>
          <w:lang w:val="vi-VN"/>
        </w:rPr>
      </w:pPr>
      <w:r w:rsidRPr="00537F86">
        <w:rPr>
          <w:rFonts w:cs="Times New Roman"/>
          <w:b/>
          <w:bCs/>
          <w:color w:val="0000FF"/>
          <w:szCs w:val="24"/>
          <w:lang w:val="vi-VN"/>
        </w:rPr>
        <w:t>Câu 4</w:t>
      </w:r>
      <w:r>
        <w:rPr>
          <w:rFonts w:cs="Times New Roman"/>
          <w:b/>
          <w:bCs/>
          <w:color w:val="0000FF"/>
          <w:szCs w:val="24"/>
          <w:lang w:val="vi-VN"/>
        </w:rPr>
        <w:t>[NQĐ]:</w:t>
      </w:r>
      <w:r w:rsidRPr="0058172C">
        <w:rPr>
          <w:rFonts w:cs="Times New Roman"/>
          <w:szCs w:val="24"/>
          <w:lang w:val="vi-VN"/>
        </w:rPr>
        <w:t xml:space="preserve"> </w:t>
      </w:r>
      <w:r>
        <w:rPr>
          <w:rFonts w:cs="Times New Roman"/>
          <w:szCs w:val="24"/>
          <w:lang w:val="vi-VN"/>
        </w:rPr>
        <w:tab/>
      </w:r>
      <w:r w:rsidRPr="0058172C">
        <w:rPr>
          <w:rFonts w:cs="Times New Roman"/>
          <w:szCs w:val="24"/>
          <w:lang w:val="vi-VN"/>
        </w:rPr>
        <w:t>Một nhóm học sinh sử dụng các dụng cụ dưới đây để làm thí nghiệm đo nhiệt dung riêng của nước:</w:t>
      </w:r>
      <w:r w:rsidRPr="00B049B8">
        <w:rPr>
          <w:noProof/>
          <w:lang w:val="vi-VN"/>
        </w:rPr>
        <w:t xml:space="preserve"> </w:t>
      </w:r>
    </w:p>
    <w:p w14:paraId="67936248" w14:textId="77777777" w:rsidR="00AD21AA" w:rsidRPr="00B049B8" w:rsidRDefault="00AD21AA" w:rsidP="00CD60CD">
      <w:pPr>
        <w:tabs>
          <w:tab w:val="left" w:pos="992"/>
        </w:tabs>
        <w:ind w:left="992"/>
        <w:rPr>
          <w:rFonts w:cs="Times New Roman"/>
          <w:szCs w:val="24"/>
          <w:lang w:val="vi-VN"/>
        </w:rPr>
      </w:pPr>
      <w:r>
        <w:rPr>
          <w:noProof/>
        </w:rPr>
        <w:drawing>
          <wp:anchor distT="0" distB="0" distL="114300" distR="114300" simplePos="0" relativeHeight="252019712" behindDoc="0" locked="0" layoutInCell="1" allowOverlap="1" wp14:anchorId="1E98DC22" wp14:editId="6941C097">
            <wp:simplePos x="0" y="0"/>
            <wp:positionH relativeFrom="column">
              <wp:posOffset>4111625</wp:posOffset>
            </wp:positionH>
            <wp:positionV relativeFrom="paragraph">
              <wp:posOffset>28575</wp:posOffset>
            </wp:positionV>
            <wp:extent cx="2657475" cy="2247900"/>
            <wp:effectExtent l="0" t="0" r="9525" b="0"/>
            <wp:wrapSquare wrapText="bothSides"/>
            <wp:docPr id="513906304" name="Hình ảnh 1" descr="Ảnh có chứa biểu đồ, hàng, ảnh chụp màn hình,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94432" name="Hình ảnh 1" descr="Ảnh có chứa biểu đồ, hàng, ảnh chụp màn hình, thiết kế  Nội dung do AI tạo ra có thể không chính xác."/>
                    <pic:cNvPicPr/>
                  </pic:nvPicPr>
                  <pic:blipFill>
                    <a:blip r:embed="rId3854" cstate="email">
                      <a:extLst>
                        <a:ext uri="{28A0092B-C50C-407E-A947-70E740481C1C}">
                          <a14:useLocalDpi xmlns:a14="http://schemas.microsoft.com/office/drawing/2010/main"/>
                        </a:ext>
                      </a:extLst>
                    </a:blip>
                    <a:stretch>
                      <a:fillRect/>
                    </a:stretch>
                  </pic:blipFill>
                  <pic:spPr>
                    <a:xfrm>
                      <a:off x="0" y="0"/>
                      <a:ext cx="2657475" cy="2247900"/>
                    </a:xfrm>
                    <a:prstGeom prst="rect">
                      <a:avLst/>
                    </a:prstGeom>
                  </pic:spPr>
                </pic:pic>
              </a:graphicData>
            </a:graphic>
            <wp14:sizeRelH relativeFrom="margin">
              <wp14:pctWidth>0</wp14:pctWidth>
            </wp14:sizeRelH>
            <wp14:sizeRelV relativeFrom="margin">
              <wp14:pctHeight>0</wp14:pctHeight>
            </wp14:sizeRelV>
          </wp:anchor>
        </w:drawing>
      </w:r>
      <w:r w:rsidRPr="00B049B8">
        <w:rPr>
          <w:rFonts w:cs="Times New Roman"/>
          <w:szCs w:val="24"/>
          <w:lang w:val="vi-VN"/>
        </w:rPr>
        <w:t>1. Nguồn điện có suất điện động E.</w:t>
      </w:r>
    </w:p>
    <w:p w14:paraId="1C2E41E5" w14:textId="77777777" w:rsidR="00AD21AA" w:rsidRPr="009D2E1E" w:rsidRDefault="00AD21AA" w:rsidP="00CD60CD">
      <w:pPr>
        <w:tabs>
          <w:tab w:val="left" w:pos="992"/>
        </w:tabs>
        <w:ind w:left="992"/>
        <w:rPr>
          <w:rFonts w:cs="Times New Roman"/>
          <w:szCs w:val="24"/>
          <w:lang w:val="vi-VN"/>
        </w:rPr>
      </w:pPr>
      <w:r w:rsidRPr="009D2E1E">
        <w:rPr>
          <w:rFonts w:cs="Times New Roman"/>
          <w:szCs w:val="24"/>
          <w:lang w:val="vi-VN"/>
        </w:rPr>
        <w:t>2. Một dây điện trở để đun nước.</w:t>
      </w:r>
    </w:p>
    <w:p w14:paraId="35A2AA96" w14:textId="77777777" w:rsidR="00AD21AA" w:rsidRPr="009D2E1E" w:rsidRDefault="00AD21AA" w:rsidP="00CD60CD">
      <w:pPr>
        <w:tabs>
          <w:tab w:val="left" w:pos="992"/>
        </w:tabs>
        <w:ind w:left="992"/>
        <w:rPr>
          <w:rFonts w:cs="Times New Roman"/>
          <w:szCs w:val="24"/>
          <w:lang w:val="vi-VN"/>
        </w:rPr>
      </w:pPr>
      <w:r w:rsidRPr="009D2E1E">
        <w:rPr>
          <w:rFonts w:cs="Times New Roman"/>
          <w:szCs w:val="24"/>
          <w:lang w:val="vi-VN"/>
        </w:rPr>
        <w:t>3. Khóa k.</w:t>
      </w:r>
    </w:p>
    <w:p w14:paraId="3C76FF67" w14:textId="77777777" w:rsidR="00AD21AA" w:rsidRPr="009D2E1E" w:rsidRDefault="00AD21AA" w:rsidP="00CD60CD">
      <w:pPr>
        <w:tabs>
          <w:tab w:val="left" w:pos="992"/>
        </w:tabs>
        <w:ind w:left="992"/>
        <w:rPr>
          <w:rFonts w:cs="Times New Roman"/>
          <w:szCs w:val="24"/>
          <w:lang w:val="vi-VN"/>
        </w:rPr>
      </w:pPr>
      <w:r w:rsidRPr="009D2E1E">
        <w:rPr>
          <w:rFonts w:cs="Times New Roman"/>
          <w:szCs w:val="24"/>
          <w:lang w:val="vi-VN"/>
        </w:rPr>
        <w:t xml:space="preserve">4. Biến trở con chạy </w:t>
      </w:r>
      <w:r w:rsidRPr="00315161">
        <w:rPr>
          <w:rFonts w:cs="Times New Roman"/>
          <w:noProof/>
          <w:position w:val="-4"/>
          <w:szCs w:val="24"/>
        </w:rPr>
        <w:object w:dxaOrig="240" w:dyaOrig="260" w14:anchorId="11CB1673">
          <v:shape id="_x0000_i3226" type="#_x0000_t75" alt="" style="width:12.75pt;height:12.75pt;mso-width-percent:0;mso-height-percent:0;mso-width-percent:0;mso-height-percent:0" o:ole="">
            <v:imagedata r:id="rId1492" o:title=""/>
          </v:shape>
          <o:OLEObject Type="Embed" ProgID="Equation.DSMT4" ShapeID="_x0000_i3226" DrawAspect="Content" ObjectID="_1822571086" r:id="rId3855"/>
        </w:object>
      </w:r>
      <w:r w:rsidRPr="009D2E1E">
        <w:rPr>
          <w:rFonts w:cs="Times New Roman"/>
          <w:szCs w:val="24"/>
          <w:lang w:val="vi-VN"/>
        </w:rPr>
        <w:t>.</w:t>
      </w:r>
    </w:p>
    <w:p w14:paraId="3C30F420" w14:textId="77777777" w:rsidR="00AD21AA" w:rsidRPr="009D2E1E" w:rsidRDefault="00AD21AA" w:rsidP="00CD60CD">
      <w:pPr>
        <w:tabs>
          <w:tab w:val="left" w:pos="992"/>
        </w:tabs>
        <w:ind w:left="992"/>
        <w:rPr>
          <w:rFonts w:cs="Times New Roman"/>
          <w:szCs w:val="24"/>
          <w:lang w:val="vi-VN"/>
        </w:rPr>
      </w:pPr>
      <w:r w:rsidRPr="009D2E1E">
        <w:rPr>
          <w:rFonts w:cs="Times New Roman"/>
          <w:szCs w:val="24"/>
          <w:lang w:val="vi-VN"/>
        </w:rPr>
        <w:t>5. Đũa khuấy.</w:t>
      </w:r>
    </w:p>
    <w:p w14:paraId="3D124412" w14:textId="77777777" w:rsidR="00AD21AA" w:rsidRPr="009D2E1E" w:rsidRDefault="00AD21AA" w:rsidP="00CD60CD">
      <w:pPr>
        <w:tabs>
          <w:tab w:val="left" w:pos="992"/>
        </w:tabs>
        <w:ind w:left="992"/>
        <w:rPr>
          <w:rFonts w:cs="Times New Roman"/>
          <w:szCs w:val="24"/>
          <w:lang w:val="vi-VN"/>
        </w:rPr>
      </w:pPr>
      <w:r w:rsidRPr="009D2E1E">
        <w:rPr>
          <w:rFonts w:cs="Times New Roman"/>
          <w:szCs w:val="24"/>
          <w:lang w:val="vi-VN"/>
        </w:rPr>
        <w:t>6. Nhiệt kế để đo nhiệt độ.</w:t>
      </w:r>
    </w:p>
    <w:p w14:paraId="00CA3538" w14:textId="77777777" w:rsidR="00AD21AA" w:rsidRPr="0058172C" w:rsidRDefault="00AD21AA" w:rsidP="00CD60CD">
      <w:pPr>
        <w:tabs>
          <w:tab w:val="left" w:pos="992"/>
        </w:tabs>
        <w:ind w:left="992"/>
        <w:rPr>
          <w:rFonts w:cs="Times New Roman"/>
          <w:szCs w:val="24"/>
        </w:rPr>
      </w:pPr>
      <w:r w:rsidRPr="0058172C">
        <w:rPr>
          <w:rFonts w:cs="Times New Roman"/>
          <w:szCs w:val="24"/>
        </w:rPr>
        <w:t>7. Đồng hồ đo thời gian.</w:t>
      </w:r>
    </w:p>
    <w:p w14:paraId="68684E2D" w14:textId="77777777" w:rsidR="00AD21AA" w:rsidRPr="0058172C" w:rsidRDefault="00AD21AA" w:rsidP="00CD60CD">
      <w:pPr>
        <w:tabs>
          <w:tab w:val="left" w:pos="992"/>
        </w:tabs>
        <w:ind w:left="992"/>
        <w:rPr>
          <w:rFonts w:cs="Times New Roman"/>
          <w:szCs w:val="24"/>
        </w:rPr>
      </w:pPr>
      <w:r w:rsidRPr="0058172C">
        <w:rPr>
          <w:rFonts w:cs="Times New Roman"/>
          <w:szCs w:val="24"/>
        </w:rPr>
        <w:t>8. Bình nhiệt lượng kế cách nhiệt.</w:t>
      </w:r>
    </w:p>
    <w:p w14:paraId="048C1455" w14:textId="77777777" w:rsidR="00AD21AA" w:rsidRPr="0058172C" w:rsidRDefault="00AD21AA" w:rsidP="00CD60CD">
      <w:pPr>
        <w:tabs>
          <w:tab w:val="left" w:pos="992"/>
        </w:tabs>
        <w:ind w:left="992"/>
        <w:rPr>
          <w:rFonts w:cs="Times New Roman"/>
          <w:szCs w:val="24"/>
        </w:rPr>
      </w:pPr>
      <w:r w:rsidRPr="0058172C">
        <w:rPr>
          <w:rFonts w:cs="Times New Roman"/>
          <w:szCs w:val="24"/>
        </w:rPr>
        <w:t>9. Bình chứa nước.</w:t>
      </w:r>
    </w:p>
    <w:p w14:paraId="0CF4A2C0" w14:textId="77777777" w:rsidR="00AD21AA" w:rsidRPr="0058172C" w:rsidRDefault="00AD21AA" w:rsidP="00CD60CD">
      <w:pPr>
        <w:tabs>
          <w:tab w:val="left" w:pos="992"/>
        </w:tabs>
        <w:ind w:left="992"/>
        <w:rPr>
          <w:rFonts w:cs="Times New Roman"/>
          <w:szCs w:val="24"/>
        </w:rPr>
      </w:pPr>
      <w:r w:rsidRPr="0058172C">
        <w:rPr>
          <w:rFonts w:cs="Times New Roman"/>
          <w:szCs w:val="24"/>
        </w:rPr>
        <w:t>10. Cân điện tử để xác định khối lượng nước.</w:t>
      </w:r>
    </w:p>
    <w:p w14:paraId="20145720" w14:textId="77777777" w:rsidR="00AD21AA" w:rsidRPr="0058172C" w:rsidRDefault="00AD21AA" w:rsidP="00CD60CD">
      <w:pPr>
        <w:tabs>
          <w:tab w:val="left" w:pos="992"/>
        </w:tabs>
        <w:ind w:left="992"/>
        <w:rPr>
          <w:rFonts w:cs="Times New Roman"/>
          <w:szCs w:val="24"/>
          <w:lang w:val="vi-VN"/>
        </w:rPr>
      </w:pPr>
      <w:r w:rsidRPr="0058172C">
        <w:rPr>
          <w:rFonts w:cs="Times New Roman"/>
          <w:szCs w:val="24"/>
        </w:rPr>
        <w:t xml:space="preserve">11. Ampe kế </w:t>
      </w:r>
      <w:r w:rsidRPr="003D1981">
        <w:rPr>
          <w:rFonts w:cs="Times New Roman"/>
          <w:szCs w:val="24"/>
        </w:rPr>
        <w:t>(A).</w:t>
      </w:r>
    </w:p>
    <w:p w14:paraId="475F2304" w14:textId="77777777" w:rsidR="00AD21AA" w:rsidRPr="00B049B8" w:rsidRDefault="00AD21AA" w:rsidP="00CD60CD">
      <w:pPr>
        <w:tabs>
          <w:tab w:val="left" w:pos="992"/>
        </w:tabs>
        <w:ind w:left="992"/>
        <w:rPr>
          <w:rFonts w:cs="Times New Roman"/>
          <w:szCs w:val="24"/>
          <w:lang w:val="vi-VN"/>
        </w:rPr>
      </w:pPr>
      <w:r w:rsidRPr="00B049B8">
        <w:rPr>
          <w:rFonts w:cs="Times New Roman"/>
          <w:szCs w:val="24"/>
          <w:lang w:val="vi-VN"/>
        </w:rPr>
        <w:lastRenderedPageBreak/>
        <w:t xml:space="preserve">12. Vôn kế </w:t>
      </w:r>
      <w:r w:rsidRPr="00315161">
        <w:rPr>
          <w:rFonts w:cs="Times New Roman"/>
          <w:noProof/>
          <w:position w:val="-10"/>
          <w:szCs w:val="24"/>
        </w:rPr>
        <w:object w:dxaOrig="420" w:dyaOrig="320" w14:anchorId="3728EEFA">
          <v:shape id="_x0000_i3227" type="#_x0000_t75" alt="" style="width:21pt;height:15pt;mso-width-percent:0;mso-height-percent:0;mso-width-percent:0;mso-height-percent:0" o:ole="">
            <v:imagedata r:id="rId1494" o:title=""/>
          </v:shape>
          <o:OLEObject Type="Embed" ProgID="Equation.DSMT4" ShapeID="_x0000_i3227" DrawAspect="Content" ObjectID="_1822571087" r:id="rId3856"/>
        </w:object>
      </w:r>
      <w:r w:rsidRPr="00B049B8">
        <w:rPr>
          <w:rFonts w:cs="Times New Roman"/>
          <w:szCs w:val="24"/>
          <w:lang w:val="vi-VN"/>
        </w:rPr>
        <w:t xml:space="preserve"> và các dây dẫn nối mạch điện.</w:t>
      </w:r>
    </w:p>
    <w:p w14:paraId="27CF39BB" w14:textId="77777777" w:rsidR="00AD21AA" w:rsidRPr="009D2E1E" w:rsidRDefault="00AD21AA" w:rsidP="00CD60CD">
      <w:pPr>
        <w:tabs>
          <w:tab w:val="left" w:pos="992"/>
        </w:tabs>
        <w:ind w:left="992"/>
        <w:rPr>
          <w:rFonts w:cs="Times New Roman"/>
          <w:szCs w:val="24"/>
          <w:lang w:val="vi-VN"/>
        </w:rPr>
      </w:pPr>
      <w:r>
        <w:rPr>
          <w:noProof/>
        </w:rPr>
        <w:drawing>
          <wp:anchor distT="0" distB="0" distL="114300" distR="114300" simplePos="0" relativeHeight="252020736" behindDoc="0" locked="0" layoutInCell="1" allowOverlap="1" wp14:anchorId="1A86628F" wp14:editId="307FCB89">
            <wp:simplePos x="0" y="0"/>
            <wp:positionH relativeFrom="margin">
              <wp:align>right</wp:align>
            </wp:positionH>
            <wp:positionV relativeFrom="paragraph">
              <wp:posOffset>1119505</wp:posOffset>
            </wp:positionV>
            <wp:extent cx="6048375" cy="1459230"/>
            <wp:effectExtent l="0" t="0" r="9525" b="7620"/>
            <wp:wrapTopAndBottom/>
            <wp:docPr id="513906305" name="Hình ảnh 1" descr="Ảnh có chứa văn bản, số, Phông chữ, h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34095" name="Hình ảnh 1" descr="Ảnh có chứa văn bản, số, Phông chữ, hàng"/>
                    <pic:cNvPicPr/>
                  </pic:nvPicPr>
                  <pic:blipFill>
                    <a:blip r:embed="rId1496" cstate="email">
                      <a:extLst>
                        <a:ext uri="{28A0092B-C50C-407E-A947-70E740481C1C}">
                          <a14:useLocalDpi xmlns:a14="http://schemas.microsoft.com/office/drawing/2010/main"/>
                        </a:ext>
                      </a:extLst>
                    </a:blip>
                    <a:stretch>
                      <a:fillRect/>
                    </a:stretch>
                  </pic:blipFill>
                  <pic:spPr>
                    <a:xfrm>
                      <a:off x="0" y="0"/>
                      <a:ext cx="6048375" cy="1459230"/>
                    </a:xfrm>
                    <a:prstGeom prst="rect">
                      <a:avLst/>
                    </a:prstGeom>
                  </pic:spPr>
                </pic:pic>
              </a:graphicData>
            </a:graphic>
            <wp14:sizeRelH relativeFrom="margin">
              <wp14:pctWidth>0</wp14:pctWidth>
            </wp14:sizeRelH>
          </wp:anchor>
        </w:drawing>
      </w:r>
      <w:r w:rsidRPr="00B049B8">
        <w:rPr>
          <w:rFonts w:cs="Times New Roman"/>
          <w:szCs w:val="24"/>
          <w:lang w:val="vi-VN"/>
        </w:rPr>
        <w:t xml:space="preserve">Học </w:t>
      </w:r>
      <w:r w:rsidRPr="00315161">
        <w:rPr>
          <w:rFonts w:cs="Times New Roman"/>
          <w:noProof/>
          <w:position w:val="-6"/>
          <w:szCs w:val="24"/>
        </w:rPr>
        <w:object w:dxaOrig="480" w:dyaOrig="279" w14:anchorId="3864C550">
          <v:shape id="_x0000_i3228" type="#_x0000_t75" alt="" style="width:24.75pt;height:14.25pt;mso-width-percent:0;mso-height-percent:0;mso-width-percent:0;mso-height-percent:0" o:ole="">
            <v:imagedata r:id="rId1497" o:title=""/>
          </v:shape>
          <o:OLEObject Type="Embed" ProgID="Equation.DSMT4" ShapeID="_x0000_i3228" DrawAspect="Content" ObjectID="_1822571088" r:id="rId3857"/>
        </w:object>
      </w:r>
      <w:r w:rsidRPr="00B049B8">
        <w:rPr>
          <w:rFonts w:cs="Times New Roman"/>
          <w:szCs w:val="24"/>
          <w:lang w:val="vi-VN"/>
        </w:rPr>
        <w:t xml:space="preserve"> lắp ráp các dụng cụ theo sơ đồ hình 7. </w:t>
      </w:r>
      <w:r w:rsidRPr="009D2E1E">
        <w:rPr>
          <w:rFonts w:cs="Times New Roman"/>
          <w:szCs w:val="24"/>
          <w:lang w:val="vi-VN"/>
        </w:rPr>
        <w:t xml:space="preserve">Cân khối lượng nước đưa vào bình là </w:t>
      </w:r>
      <w:r w:rsidRPr="00315161">
        <w:rPr>
          <w:rFonts w:cs="Times New Roman"/>
          <w:noProof/>
          <w:position w:val="-6"/>
          <w:szCs w:val="24"/>
        </w:rPr>
        <w:object w:dxaOrig="859" w:dyaOrig="279" w14:anchorId="0CF25566">
          <v:shape id="_x0000_i3229" type="#_x0000_t75" alt="" style="width:42.75pt;height:14.25pt;mso-width-percent:0;mso-height-percent:0;mso-width-percent:0;mso-height-percent:0" o:ole="">
            <v:imagedata r:id="rId1499" o:title=""/>
          </v:shape>
          <o:OLEObject Type="Embed" ProgID="Equation.DSMT4" ShapeID="_x0000_i3229" DrawAspect="Content" ObjectID="_1822571089" r:id="rId3858"/>
        </w:object>
      </w:r>
      <w:r w:rsidRPr="009D2E1E">
        <w:rPr>
          <w:rFonts w:cs="Times New Roman"/>
          <w:szCs w:val="24"/>
          <w:lang w:val="vi-VN"/>
        </w:rPr>
        <w:t xml:space="preserve"> gam. Đo nhiệt độ ban đầu của nước là </w:t>
      </w:r>
      <w:r w:rsidRPr="00315161">
        <w:rPr>
          <w:rFonts w:cs="Times New Roman"/>
          <w:noProof/>
          <w:position w:val="-16"/>
          <w:szCs w:val="24"/>
        </w:rPr>
        <w:object w:dxaOrig="720" w:dyaOrig="440" w14:anchorId="47C2DA88">
          <v:shape id="_x0000_i3230" type="#_x0000_t75" alt="" style="width:36pt;height:21.75pt;mso-width-percent:0;mso-height-percent:0;mso-width-percent:0;mso-height-percent:0" o:ole="">
            <v:imagedata r:id="rId1501" o:title=""/>
          </v:shape>
          <o:OLEObject Type="Embed" ProgID="Equation.DSMT4" ShapeID="_x0000_i3230" DrawAspect="Content" ObjectID="_1822571090" r:id="rId3859"/>
        </w:object>
      </w:r>
      <w:r w:rsidRPr="009D2E1E">
        <w:rPr>
          <w:rFonts w:cs="Times New Roman"/>
          <w:szCs w:val="24"/>
          <w:lang w:val="vi-VN"/>
        </w:rPr>
        <w:t xml:space="preserve">. Đóng khóa k , đọc số chỉ nhiệt kế được nhiệt độ </w:t>
      </w:r>
      <w:r w:rsidRPr="00315161">
        <w:rPr>
          <w:rFonts w:cs="Times New Roman"/>
          <w:noProof/>
          <w:position w:val="-16"/>
          <w:szCs w:val="24"/>
        </w:rPr>
        <w:object w:dxaOrig="639" w:dyaOrig="440" w14:anchorId="19468141">
          <v:shape id="_x0000_i3231" type="#_x0000_t75" alt="" style="width:33pt;height:21.75pt;mso-width-percent:0;mso-height-percent:0;mso-width-percent:0;mso-height-percent:0" o:ole="">
            <v:imagedata r:id="rId1503" o:title=""/>
          </v:shape>
          <o:OLEObject Type="Embed" ProgID="Equation.DSMT4" ShapeID="_x0000_i3231" DrawAspect="Content" ObjectID="_1822571091" r:id="rId3860"/>
        </w:object>
      </w:r>
      <w:r w:rsidRPr="009D2E1E">
        <w:rPr>
          <w:rFonts w:cs="Times New Roman"/>
          <w:szCs w:val="24"/>
          <w:lang w:val="vi-VN"/>
        </w:rPr>
        <w:t xml:space="preserve">, đồng hồ đo thời gian </w:t>
      </w:r>
      <w:r w:rsidRPr="00315161">
        <w:rPr>
          <w:rFonts w:cs="Times New Roman"/>
          <w:noProof/>
          <w:position w:val="-10"/>
          <w:szCs w:val="24"/>
        </w:rPr>
        <w:object w:dxaOrig="480" w:dyaOrig="320" w14:anchorId="40D95907">
          <v:shape id="_x0000_i3232" type="#_x0000_t75" alt="" style="width:24.75pt;height:15pt;mso-width-percent:0;mso-height-percent:0;mso-width-percent:0;mso-height-percent:0" o:ole="">
            <v:imagedata r:id="rId1505" o:title=""/>
          </v:shape>
          <o:OLEObject Type="Embed" ProgID="Equation.DSMT4" ShapeID="_x0000_i3232" DrawAspect="Content" ObjectID="_1822571092" r:id="rId3861"/>
        </w:object>
      </w:r>
      <w:r w:rsidRPr="009D2E1E">
        <w:rPr>
          <w:rFonts w:cs="Times New Roman"/>
          <w:szCs w:val="24"/>
          <w:lang w:val="vi-VN"/>
        </w:rPr>
        <w:t>, đọc số chỉ ampe kế được cường độ dòng điện I , số chỉ vôn kế được hiệu điện thế U . Trong quá trình thí nghiệm liên tục dùng đũa khuấy nước. Nhiệt dung riêng của nước cần xác định là c. Lặp lại thí nghiệm 5 lần được kết quả như bảng sau:</w:t>
      </w:r>
    </w:p>
    <w:p w14:paraId="53E67647"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a)</w:t>
      </w:r>
      <w:r w:rsidRPr="009D2E1E">
        <w:rPr>
          <w:rFonts w:cs="Times New Roman"/>
          <w:szCs w:val="24"/>
          <w:lang w:val="vi-VN"/>
        </w:rPr>
        <w:t xml:space="preserve"> Nhiệt lượng </w:t>
      </w:r>
      <w:r w:rsidRPr="00315161">
        <w:rPr>
          <w:rFonts w:cs="Times New Roman"/>
          <w:noProof/>
          <w:position w:val="-10"/>
          <w:szCs w:val="24"/>
        </w:rPr>
        <w:object w:dxaOrig="240" w:dyaOrig="320" w14:anchorId="6D394725">
          <v:shape id="_x0000_i3233" type="#_x0000_t75" alt="" style="width:12.75pt;height:15pt;mso-width-percent:0;mso-height-percent:0;mso-width-percent:0;mso-height-percent:0" o:ole="">
            <v:imagedata r:id="rId1507" o:title=""/>
          </v:shape>
          <o:OLEObject Type="Embed" ProgID="Equation.DSMT4" ShapeID="_x0000_i3233" DrawAspect="Content" ObjectID="_1822571093" r:id="rId3862"/>
        </w:object>
      </w:r>
      <w:r w:rsidRPr="009D2E1E">
        <w:rPr>
          <w:rFonts w:cs="Times New Roman"/>
          <w:szCs w:val="24"/>
          <w:lang w:val="vi-VN"/>
        </w:rPr>
        <w:t xml:space="preserve"> tỏa ra trên dây nung được xác định bằng công thức </w:t>
      </w:r>
      <w:r w:rsidRPr="00315161">
        <w:rPr>
          <w:rFonts w:cs="Times New Roman"/>
          <w:noProof/>
          <w:position w:val="-10"/>
          <w:szCs w:val="24"/>
        </w:rPr>
        <w:object w:dxaOrig="440" w:dyaOrig="320" w14:anchorId="496B3BF8">
          <v:shape id="_x0000_i3234" type="#_x0000_t75" alt="" style="width:21.75pt;height:15pt;mso-width-percent:0;mso-height-percent:0;mso-width-percent:0;mso-height-percent:0" o:ole="">
            <v:imagedata r:id="rId1509" o:title=""/>
          </v:shape>
          <o:OLEObject Type="Embed" ProgID="Equation.DSMT4" ShapeID="_x0000_i3234" DrawAspect="Content" ObjectID="_1822571094" r:id="rId3863"/>
        </w:object>
      </w:r>
      <w:r w:rsidRPr="009D2E1E">
        <w:rPr>
          <w:rFonts w:cs="Times New Roman"/>
          <w:szCs w:val="24"/>
          <w:lang w:val="vi-VN"/>
        </w:rPr>
        <w:t xml:space="preserve"> U.I.T.</w:t>
      </w:r>
    </w:p>
    <w:p w14:paraId="4B54563D" w14:textId="77777777" w:rsidR="00AD21AA" w:rsidRPr="009D2E1E" w:rsidRDefault="00AD21AA" w:rsidP="00CD60CD">
      <w:pPr>
        <w:tabs>
          <w:tab w:val="left" w:pos="992"/>
        </w:tabs>
        <w:ind w:left="992"/>
        <w:rPr>
          <w:rFonts w:cs="Times New Roman"/>
          <w:szCs w:val="24"/>
          <w:lang w:val="vi-VN"/>
        </w:rPr>
      </w:pPr>
      <w:r w:rsidRPr="009D2E1E">
        <w:rPr>
          <w:rFonts w:cs="Times New Roman"/>
          <w:b/>
          <w:bCs/>
          <w:szCs w:val="24"/>
          <w:lang w:val="vi-VN"/>
        </w:rPr>
        <w:t>b)</w:t>
      </w:r>
      <w:r w:rsidRPr="009D2E1E">
        <w:rPr>
          <w:rFonts w:cs="Times New Roman"/>
          <w:szCs w:val="24"/>
          <w:lang w:val="vi-VN"/>
        </w:rPr>
        <w:t xml:space="preserve"> Trong quá trình làm thí nghiệm, học sinh dùng đũa khuất nước nhẹ nhàng và liên tục để nhiệt lượng nước tỏa ra môi trường xung quanh một cách đều đặn.</w:t>
      </w:r>
    </w:p>
    <w:p w14:paraId="7D7D30D5" w14:textId="77777777" w:rsidR="00AD21AA" w:rsidRPr="0058172C" w:rsidRDefault="00AD21AA" w:rsidP="00CD60CD">
      <w:pPr>
        <w:tabs>
          <w:tab w:val="left" w:pos="992"/>
        </w:tabs>
        <w:ind w:left="992"/>
        <w:rPr>
          <w:rFonts w:cs="Times New Roman"/>
          <w:szCs w:val="24"/>
        </w:rPr>
      </w:pPr>
      <w:r w:rsidRPr="009D2E1E">
        <w:rPr>
          <w:rFonts w:cs="Times New Roman"/>
          <w:b/>
          <w:bCs/>
          <w:szCs w:val="24"/>
          <w:lang w:val="vi-VN"/>
        </w:rPr>
        <w:t>c)</w:t>
      </w:r>
      <w:r w:rsidRPr="009D2E1E">
        <w:rPr>
          <w:rFonts w:cs="Times New Roman"/>
          <w:szCs w:val="24"/>
          <w:lang w:val="vi-VN"/>
        </w:rPr>
        <w:t xml:space="preserve"> Nhiệt lượng Q' nước cần thu vào để nhiệt độ tăng thêm </w:t>
      </w:r>
      <w:r w:rsidRPr="00315161">
        <w:rPr>
          <w:rFonts w:cs="Times New Roman"/>
          <w:noProof/>
          <w:position w:val="-16"/>
          <w:szCs w:val="24"/>
        </w:rPr>
        <w:object w:dxaOrig="780" w:dyaOrig="440" w14:anchorId="31E877BB">
          <v:shape id="_x0000_i3235" type="#_x0000_t75" alt="" style="width:38.25pt;height:21.75pt;mso-width-percent:0;mso-height-percent:0;mso-width-percent:0;mso-height-percent:0" o:ole="">
            <v:imagedata r:id="rId1511" o:title=""/>
          </v:shape>
          <o:OLEObject Type="Embed" ProgID="Equation.DSMT4" ShapeID="_x0000_i3235" DrawAspect="Content" ObjectID="_1822571095" r:id="rId3864"/>
        </w:object>
      </w:r>
      <w:r w:rsidRPr="009D2E1E">
        <w:rPr>
          <w:rFonts w:cs="Times New Roman"/>
          <w:szCs w:val="24"/>
          <w:lang w:val="vi-VN"/>
        </w:rPr>
        <w:t xml:space="preserve"> là Q'= c.m. </w:t>
      </w:r>
      <w:r w:rsidRPr="00315161">
        <w:rPr>
          <w:rFonts w:cs="Times New Roman"/>
          <w:noProof/>
          <w:position w:val="-6"/>
          <w:szCs w:val="24"/>
        </w:rPr>
        <w:object w:dxaOrig="300" w:dyaOrig="279" w14:anchorId="3E460438">
          <v:shape id="_x0000_i3236" type="#_x0000_t75" alt="" style="width:15pt;height:14.25pt;mso-width-percent:0;mso-height-percent:0;mso-width-percent:0;mso-height-percent:0" o:ole="">
            <v:imagedata r:id="rId1513" o:title=""/>
          </v:shape>
          <o:OLEObject Type="Embed" ProgID="Equation.DSMT4" ShapeID="_x0000_i3236" DrawAspect="Content" ObjectID="_1822571096" r:id="rId3865"/>
        </w:object>
      </w:r>
      <w:r w:rsidRPr="0058172C">
        <w:rPr>
          <w:rFonts w:cs="Times New Roman"/>
          <w:szCs w:val="24"/>
        </w:rPr>
        <w:t>.</w:t>
      </w:r>
    </w:p>
    <w:p w14:paraId="46C750F1" w14:textId="77777777" w:rsidR="00AD21AA" w:rsidRPr="0058172C" w:rsidRDefault="00AD21AA" w:rsidP="00CD60CD">
      <w:pPr>
        <w:tabs>
          <w:tab w:val="left" w:pos="992"/>
        </w:tabs>
        <w:ind w:left="992"/>
        <w:rPr>
          <w:rFonts w:cs="Times New Roman"/>
          <w:szCs w:val="24"/>
          <w:lang w:val="vi-VN"/>
        </w:rPr>
      </w:pPr>
      <w:r w:rsidRPr="00537F86">
        <w:rPr>
          <w:rFonts w:cs="Times New Roman"/>
          <w:b/>
          <w:bCs/>
          <w:szCs w:val="24"/>
        </w:rPr>
        <w:t>d)</w:t>
      </w:r>
      <w:r w:rsidRPr="0058172C">
        <w:rPr>
          <w:rFonts w:cs="Times New Roman"/>
          <w:szCs w:val="24"/>
        </w:rPr>
        <w:t xml:space="preserve"> Nhiệt dung riêng của nước thu được trong thí nghiệm trên có giá trị trung bình bằng </w:t>
      </w:r>
      <w:r w:rsidRPr="00315161">
        <w:rPr>
          <w:rFonts w:cs="Times New Roman"/>
          <w:noProof/>
          <w:position w:val="-6"/>
          <w:szCs w:val="24"/>
        </w:rPr>
        <w:object w:dxaOrig="380" w:dyaOrig="340" w14:anchorId="1F1CB688">
          <v:shape id="_x0000_i3237" type="#_x0000_t75" alt="" style="width:18.75pt;height:17.25pt;mso-width-percent:0;mso-height-percent:0;mso-width-percent:0;mso-height-percent:0" o:ole="">
            <v:imagedata r:id="rId1515" o:title=""/>
          </v:shape>
          <o:OLEObject Type="Embed" ProgID="Equation.DSMT4" ShapeID="_x0000_i3237" DrawAspect="Content" ObjectID="_1822571097" r:id="rId3866"/>
        </w:object>
      </w:r>
      <w:r w:rsidRPr="0058172C">
        <w:rPr>
          <w:rFonts w:cs="Times New Roman"/>
          <w:szCs w:val="24"/>
        </w:rPr>
        <w:t xml:space="preserve"> </w:t>
      </w:r>
      <w:r w:rsidRPr="00315161">
        <w:rPr>
          <w:rFonts w:cs="Times New Roman"/>
          <w:noProof/>
          <w:position w:val="-10"/>
          <w:szCs w:val="24"/>
        </w:rPr>
        <w:object w:dxaOrig="1920" w:dyaOrig="320" w14:anchorId="2B933F3F">
          <v:shape id="_x0000_i3238" type="#_x0000_t75" alt="" style="width:96.75pt;height:15pt;mso-width-percent:0;mso-height-percent:0;mso-width-percent:0;mso-height-percent:0" o:ole="">
            <v:imagedata r:id="rId1517" o:title=""/>
          </v:shape>
          <o:OLEObject Type="Embed" ProgID="Equation.DSMT4" ShapeID="_x0000_i3238" DrawAspect="Content" ObjectID="_1822571098" r:id="rId3867"/>
        </w:object>
      </w:r>
      <w:r w:rsidRPr="0058172C">
        <w:rPr>
          <w:rFonts w:cs="Times New Roman"/>
          <w:szCs w:val="24"/>
        </w:rPr>
        <w:t>.</w:t>
      </w:r>
    </w:p>
    <w:p w14:paraId="6779073D" w14:textId="77777777" w:rsidR="00AD21AA" w:rsidRPr="00537F86" w:rsidRDefault="00AD21AA" w:rsidP="00CD60CD">
      <w:pPr>
        <w:tabs>
          <w:tab w:val="left" w:pos="992"/>
        </w:tabs>
        <w:jc w:val="center"/>
        <w:rPr>
          <w:rFonts w:cs="Times New Roman"/>
          <w:szCs w:val="24"/>
        </w:rPr>
      </w:pPr>
      <w:r w:rsidRPr="00537F86">
        <w:rPr>
          <w:rFonts w:cs="Times New Roman"/>
          <w:b/>
          <w:bCs/>
          <w:color w:val="0000FF"/>
          <w:szCs w:val="24"/>
        </w:rPr>
        <w:t xml:space="preserve">Hướng Dẫn </w:t>
      </w:r>
    </w:p>
    <w:p w14:paraId="29179943" w14:textId="77777777" w:rsidR="00AD21AA" w:rsidRPr="00537F86" w:rsidRDefault="00AD21AA" w:rsidP="00CD60CD">
      <w:pPr>
        <w:tabs>
          <w:tab w:val="left" w:pos="992"/>
        </w:tabs>
        <w:ind w:left="992"/>
        <w:rPr>
          <w:rFonts w:cs="Times New Roman"/>
          <w:szCs w:val="24"/>
        </w:rPr>
      </w:pPr>
      <w:r w:rsidRPr="00537F86">
        <w:rPr>
          <w:rFonts w:cs="Times New Roman"/>
          <w:b/>
          <w:bCs/>
          <w:szCs w:val="24"/>
        </w:rPr>
        <w:t>a)</w:t>
      </w:r>
      <w:r w:rsidRPr="00537F86">
        <w:rPr>
          <w:rFonts w:cs="Times New Roman"/>
          <w:szCs w:val="24"/>
        </w:rPr>
        <w:t xml:space="preserve"> </w:t>
      </w:r>
      <w:r w:rsidRPr="00537F86">
        <w:rPr>
          <w:rFonts w:cs="Times New Roman"/>
          <w:b/>
          <w:bCs/>
          <w:szCs w:val="24"/>
        </w:rPr>
        <w:t>Đúng</w:t>
      </w:r>
    </w:p>
    <w:p w14:paraId="095F5A9D" w14:textId="77777777" w:rsidR="00AD21AA" w:rsidRPr="009D2E1E" w:rsidRDefault="00AD21AA" w:rsidP="00CD60CD">
      <w:pPr>
        <w:tabs>
          <w:tab w:val="left" w:pos="992"/>
        </w:tabs>
        <w:ind w:left="992"/>
        <w:rPr>
          <w:rFonts w:cs="Times New Roman"/>
          <w:szCs w:val="24"/>
        </w:rPr>
      </w:pPr>
      <w:r w:rsidRPr="00537F86">
        <w:rPr>
          <w:rFonts w:cs="Times New Roman"/>
          <w:b/>
          <w:bCs/>
          <w:szCs w:val="24"/>
        </w:rPr>
        <w:t>b)</w:t>
      </w:r>
      <w:r w:rsidRPr="00537F86">
        <w:rPr>
          <w:rFonts w:cs="Times New Roman"/>
          <w:szCs w:val="24"/>
        </w:rPr>
        <w:t xml:space="preserve"> </w:t>
      </w:r>
      <w:r w:rsidRPr="00537F86">
        <w:rPr>
          <w:rFonts w:cs="Times New Roman"/>
          <w:b/>
          <w:bCs/>
          <w:szCs w:val="24"/>
        </w:rPr>
        <w:t>Sai</w:t>
      </w:r>
      <w:r w:rsidRPr="00537F86">
        <w:rPr>
          <w:rFonts w:cs="Times New Roman"/>
          <w:szCs w:val="24"/>
        </w:rPr>
        <w:t xml:space="preserve">. </w:t>
      </w:r>
      <w:r w:rsidRPr="009D2E1E">
        <w:rPr>
          <w:rFonts w:cs="Times New Roman"/>
          <w:szCs w:val="24"/>
        </w:rPr>
        <w:t>Để nhiệt độ nước được đồng đều</w:t>
      </w:r>
    </w:p>
    <w:p w14:paraId="2A23E026" w14:textId="77777777" w:rsidR="00AD21AA" w:rsidRPr="0058172C" w:rsidRDefault="00AD21AA" w:rsidP="00CD60CD">
      <w:pPr>
        <w:tabs>
          <w:tab w:val="left" w:pos="992"/>
        </w:tabs>
        <w:ind w:left="992"/>
        <w:rPr>
          <w:rFonts w:cs="Times New Roman"/>
          <w:szCs w:val="24"/>
          <w:lang w:val="fr-FR"/>
        </w:rPr>
      </w:pPr>
      <w:r w:rsidRPr="00537F86">
        <w:rPr>
          <w:rFonts w:cs="Times New Roman"/>
          <w:b/>
          <w:bCs/>
          <w:szCs w:val="24"/>
          <w:lang w:val="fr-FR"/>
        </w:rPr>
        <w:t>c)</w:t>
      </w:r>
      <w:r w:rsidRPr="0058172C">
        <w:rPr>
          <w:rFonts w:cs="Times New Roman"/>
          <w:szCs w:val="24"/>
          <w:lang w:val="fr-FR"/>
        </w:rPr>
        <w:t xml:space="preserve"> </w:t>
      </w:r>
      <w:r w:rsidRPr="00537F86">
        <w:rPr>
          <w:rFonts w:cs="Times New Roman"/>
          <w:b/>
          <w:bCs/>
          <w:szCs w:val="24"/>
          <w:lang w:val="fr-FR"/>
        </w:rPr>
        <w:t>Đúng</w:t>
      </w:r>
      <w:r w:rsidRPr="0058172C">
        <w:rPr>
          <w:rFonts w:cs="Times New Roman"/>
          <w:szCs w:val="24"/>
          <w:lang w:val="fr-FR"/>
        </w:rPr>
        <w:t>.</w:t>
      </w:r>
    </w:p>
    <w:p w14:paraId="3D5AE49A" w14:textId="77777777" w:rsidR="00AD21AA" w:rsidRPr="0058172C" w:rsidRDefault="00AD21AA" w:rsidP="00CD60CD">
      <w:pPr>
        <w:tabs>
          <w:tab w:val="left" w:pos="992"/>
        </w:tabs>
        <w:ind w:left="992"/>
        <w:rPr>
          <w:rFonts w:cs="Times New Roman"/>
          <w:szCs w:val="24"/>
          <w:lang w:val="fr-FR"/>
        </w:rPr>
      </w:pPr>
      <w:r w:rsidRPr="00537F86">
        <w:rPr>
          <w:rFonts w:cs="Times New Roman"/>
          <w:b/>
          <w:bCs/>
          <w:szCs w:val="24"/>
          <w:lang w:val="fr-FR"/>
        </w:rPr>
        <w:t>d)</w:t>
      </w:r>
      <w:r w:rsidRPr="0058172C">
        <w:rPr>
          <w:rFonts w:cs="Times New Roman"/>
          <w:szCs w:val="24"/>
          <w:lang w:val="fr-FR"/>
        </w:rPr>
        <w:t xml:space="preserve"> </w:t>
      </w:r>
      <w:r w:rsidRPr="00537F86">
        <w:rPr>
          <w:rFonts w:cs="Times New Roman"/>
          <w:b/>
          <w:bCs/>
          <w:szCs w:val="24"/>
          <w:lang w:val="fr-FR"/>
        </w:rPr>
        <w:t>Đúng</w:t>
      </w:r>
      <w:r w:rsidRPr="0058172C">
        <w:rPr>
          <w:rFonts w:cs="Times New Roman"/>
          <w:szCs w:val="24"/>
          <w:lang w:val="fr-FR"/>
        </w:rPr>
        <w:t>.</w:t>
      </w:r>
    </w:p>
    <w:p w14:paraId="6300B6C5" w14:textId="77777777" w:rsidR="00AD21AA" w:rsidRPr="0058172C" w:rsidRDefault="00AD21AA" w:rsidP="00CD60CD">
      <w:pPr>
        <w:tabs>
          <w:tab w:val="left" w:pos="992"/>
        </w:tabs>
        <w:ind w:left="992"/>
        <w:rPr>
          <w:rFonts w:cs="Times New Roman"/>
          <w:szCs w:val="24"/>
          <w:lang w:val="fr-FR"/>
        </w:rPr>
      </w:pPr>
      <w:r>
        <w:rPr>
          <w:rFonts w:cs="Times New Roman"/>
          <w:szCs w:val="24"/>
          <w:lang w:val="vi-VN"/>
        </w:rPr>
        <w:tab/>
      </w:r>
      <w:r w:rsidRPr="00315161">
        <w:rPr>
          <w:rFonts w:cs="Times New Roman"/>
          <w:noProof/>
          <w:position w:val="-24"/>
          <w:szCs w:val="24"/>
          <w:lang w:val="fr-FR"/>
        </w:rPr>
        <w:object w:dxaOrig="10180" w:dyaOrig="980" w14:anchorId="4AEE246F">
          <v:shape id="_x0000_i3239" type="#_x0000_t75" alt="" style="width:472.5pt;height:49.5pt;mso-width-percent:0;mso-height-percent:0;mso-width-percent:0;mso-height-percent:0" o:ole="">
            <v:imagedata r:id="rId3868" o:title=""/>
          </v:shape>
          <o:OLEObject Type="Embed" ProgID="Equation.DSMT4" ShapeID="_x0000_i3239" DrawAspect="Content" ObjectID="_1822571099" r:id="rId3869"/>
        </w:object>
      </w:r>
    </w:p>
    <w:p w14:paraId="2D7080B4"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31B01A77" wp14:editId="4BF41CF3">
                <wp:extent cx="5445892" cy="340360"/>
                <wp:effectExtent l="0" t="0" r="2540" b="2540"/>
                <wp:docPr id="374497712"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374497713" name="Group 4949"/>
                        <wpg:cNvGrpSpPr>
                          <a:grpSpLocks/>
                        </wpg:cNvGrpSpPr>
                        <wpg:grpSpPr bwMode="auto">
                          <a:xfrm>
                            <a:off x="95" y="0"/>
                            <a:ext cx="54474" cy="3433"/>
                            <a:chOff x="95" y="0"/>
                            <a:chExt cx="54474" cy="3433"/>
                          </a:xfrm>
                        </wpg:grpSpPr>
                        <wpg:grpSp>
                          <wpg:cNvPr id="374497714" name="Group 4950"/>
                          <wpg:cNvGrpSpPr>
                            <a:grpSpLocks/>
                          </wpg:cNvGrpSpPr>
                          <wpg:grpSpPr bwMode="auto">
                            <a:xfrm>
                              <a:off x="95" y="0"/>
                              <a:ext cx="54474" cy="3225"/>
                              <a:chOff x="92" y="0"/>
                              <a:chExt cx="52613" cy="3227"/>
                            </a:xfrm>
                          </wpg:grpSpPr>
                          <wps:wsp>
                            <wps:cNvPr id="37449771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71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449771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74497718"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4C6AD"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8EB8B4F"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0EE647EE" w14:textId="1D7EEA34"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374497719"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80F190"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499"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FU+DBQUAAAwZAAAOAAAAZHJzL2Uyb0RvYy54bWzsWVlv4zYQfi/Q/0Do3bEO6kSchWPH2QLp NsBu0Wdaoo5WElWKjp0t+t87JGVZdo7NbrLGFrAeZFEUhzPD+eby+btNVaI7ytuC1RPDOjMNROuY JUWdTYzfPy1GgYFaQeqElKymE+Oetsa7i59/Ol83EbVZzsqEcgRE6jZaNxMjF6KJxuM2zmlF2jPW 0BomU8YrImDIs3HCyRqoV+XYNk1vvGY8aTiLadvC27meNC4U/TSlsfgtTVsqUDkxgDeh7lzdl/I+ vjgnUcZJkxdxxwb5Bi4qUtSwaU9qTgRBK148IFUVMWctS8VZzKoxS9MipkoGkMYyD6S55mzVKFmy aJ01vZpAtQd6+may8Ye7W46KZGI4Psah71u2gWpSwVGp3REOMRxhQtsYtFY7NkqX6D2t0YdsdU9r qb91k0VA5po3H5tbrpUAjzcs/quF6fHhvBxn+mO0XP/KEtiLrART+tukvJIkQDNoo47pvj8muhEo hpcuxm4QAp8xzDnYdLzuHOMcDlsuC10D7dbF+dVupY+36xxHcj8mkd5T8dnxpYVSg16+AzU5D9QU fm9l7Es10MahTCQ6piZAofsG46rjODx2iY23Mosva8K2XY3tnSbAYB61Cduz4DCVLdm2/6xNgI9q dzBsXwfDjzlpqEJ3K/FzYF9gwVqri5Kt45xwEaFpKSiviaDoVns8QKeLtdkpGlsAthp9qGaznNQZ nXLO1jklCbBsKQnXzWCBHLSA3S/C0TJtb6jF3gYtzw+f0CGJGt6Ka8oqJB8mRgoCAVtc9OJ00igH QO5uWqFxuV0n/UHLyiJZFGWpBjxbzkqO7gh49TCYWfNQry2bnOi3fghXd5at/lxhfY9OWUtqNZN0 9Zb6DYgFTMg5KaBy4/+Elo3NSzscLbzAH+EFdkehbwYj0wovQ88ENzlf/Cu5sHCUF0lC65uiptuQ YuGX2UoX3HQwUEEFreHIbN80lYR77HdyaYFNdW0lHmqrKsBqUFlUEyPoPyKRNIerOgG5SSRIUern 8T7/SmeghO2vUgt4Sm0v0je20ZIl92A7nMHZQoiFZAAecsY/G2gNgXVitH+vCKcGKn+pwf5CC2MZ idUAu74NAz6cWQ5nSB0DqYkRC24gPZgJHb9XDS+yHPaylGpqNoUgkhbKeHZ8AedyALjV3B4NwAAU DeD3dEMyVkusKp8k2QG8f2+sOqH1GFSx6UI877yd4qePgA+QmmvONbYkLqWtZEknF0n+NFBalZAv ARCR7ZqmiqiDT+7S4ReW5WJfxQbYUuFcmdXLYL5YeB6AQMN0DwYnFJ9QvF81fFU2/HwY9h9BsSet 8EgolmnuLmvZxtv/K4iduTsNTiA+hWJdFfYF1hHzagh+Oiz/AY2DKRfIAojt4xmJzSWDKlLnFc/n 0n2KrdzIp/sGitnXZNg4cMHlAOIho5Zs6RRUVr3Ycdy+TvGUD3o6cnNofOzCtg6awzjb57wk+qrw aYZXwVWAR9j2rkbYnM9H08UMj7yF5btzZz6bza39JFim1q9PgqUe9mL+Xuq7UNfD1GCQy+rKAfSl ctkfJa8PXahSn5ft6bQeekNd3H+zTF5slhvVC7KsrplxpOxevD6337VvjpznQ937IzsUy7QerQPs IID3L6sDTt4E2g4nbzLoa2z7Advfx/oCO28CJX4XYY/SK3grbwItdyVf9/eA7OkPx/A8/BPj4j8A AAD//wMAUEsDBBQABgAIAAAAIQBjDSZN3AAAAAQBAAAPAAAAZHJzL2Rvd25yZXYueG1sTI9BS8NA EIXvgv9hmYI3u4klsaTZlFLUUxFsBfE2zU6T0OxsyG6T9N+7erGXgcd7vPdNvp5MKwbqXWNZQTyP QBCXVjdcKfg8vD4uQTiPrLG1TAqu5GBd3N/lmGk78gcNe1+JUMIuQwW1910mpStrMujmtiMO3sn2 Bn2QfSV1j2MoN618iqJUGmw4LNTY0bam8ry/GAVvI46bRfwy7M6n7fX7kLx/7WJS6mE2bVYgPE3+ Pwy/+AEdisB0tBfWTrQKwiP+7wZvmTynII4KkkUKssjlLXzxAwAA//8DAFBLAQItABQABgAIAAAA IQC2gziS/gAAAOEBAAATAAAAAAAAAAAAAAAAAAAAAABbQ29udGVudF9UeXBlc10ueG1sUEsBAi0A FAAGAAgAAAAhADj9If/WAAAAlAEAAAsAAAAAAAAAAAAAAAAALwEAAF9yZWxzLy5yZWxzUEsBAi0A FAAGAAgAAAAhAGUVT4MFBQAADBkAAA4AAAAAAAAAAAAAAAAALgIAAGRycy9lMm9Eb2MueG1sUEsB Ai0AFAAGAAgAAAAhAGMNJk3cAAAABAEAAA8AAAAAAAAAAAAAAAAAXwcAAGRycy9kb3ducmV2Lnht bFBLBQYAAAAABAAEAPMAAABoCAAAAAA= ">
                <v:group id="Group 4949" o:spid="_x0000_s1500"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0DXMwAAADiAAAADwAAAGRycy9kb3ducmV2LnhtbESPT2vCQBTE74V+h+UJ vdVNGttodBWRtvQgBf+AeHtkn0kw+zZkt0n89t2C0OMwM79hFqvB1KKj1lWWFcTjCARxbnXFhYLj 4eN5CsJ5ZI21ZVJwIwer5ePDAjNte95Rt/eFCBB2GSoovW8yKV1ekkE3tg1x8C62NeiDbAupW+wD 3NTyJYrepMGKw0KJDW1Kyq/7H6Pgs8d+ncTv3fZ62dzOh9fv0zYmpZ5Gw3oOwtPg/8P39pdWkKST ySxN4wT+LoU7I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2DQNc zAAAAOIAAAAPAAAAAAAAAAAAAAAAAKoCAABkcnMvZG93bnJldi54bWxQSwUGAAAAAAQABAD6AAAA owMAAAAA ">
                  <v:group id="Group 4950" o:spid="_x0000_s1501"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eSbKMwAAADiAAAADwAAAGRycy9kb3ducmV2LnhtbESPT2vCQBTE74V+h+UJ vdVNatpodBWRtvQgBf+AeHtkn0kw+zZkt0n89t2C0OMwM79hFqvB1KKj1lWWFcTjCARxbnXFhYLj 4eN5CsJ5ZI21ZVJwIwer5ePDAjNte95Rt/eFCBB2GSoovW8yKV1ekkE3tg1x8C62NeiDbAupW+wD 3NTyJYrepMGKw0KJDW1Kyq/7H6Pgs8d+PYnfu+31srmdD6/fp21MSj2NhvUchKfB/4fv7S+tYJIm ySxN4wT+LoU7I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C55Jso zAAAAOIAAAAPAAAAAAAAAAAAAAAAAKoCAABkcnMvZG93bnJldi54bWxQSwUGAAAAAAQABAD6AAAA owMAAAAA ">
                    <v:shape id="Flowchart: Alternate Process 4954" o:spid="_x0000_s1502"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eV8cwA AADiAAAADwAAAGRycy9kb3ducmV2LnhtbESPT0sDMRTE74LfITzBi9hsbbv/2rRYoeBBkNZCr4/N 62bp5mXZxO3qpzeC4HGYmd8wq81oWzFQ7xvHCqaTBARx5XTDtYLjx+4xB+EDssbWMSn4Ig+b9e3N Ckvtrryn4RBqESHsS1RgQuhKKX1lyKKfuI44emfXWwxR9rXUPV4j3LbyKUlSabHhuGCwoxdD1eXw aRXQ9/bhLZ8VuyLk4+WUmmGbVu9K3d+Nz0sQgcbwH/5rv2oFs2w+L7JsuoDfS/EOyPUPAAAA//8D AFBLAQItABQABgAIAAAAIQDw94q7/QAAAOIBAAATAAAAAAAAAAAAAAAAAAAAAABbQ29udGVudF9U eXBlc10ueG1sUEsBAi0AFAAGAAgAAAAhADHdX2HSAAAAjwEAAAsAAAAAAAAAAAAAAAAALgEAAF9y ZWxzLy5yZWxzUEsBAi0AFAAGAAgAAAAhADMvBZ5BAAAAOQAAABAAAAAAAAAAAAAAAAAAKQIAAGRy cy9zaGFwZXhtbC54bWxQSwECLQAUAAYACAAAACEAroeV8cwAAADiAAAADwAAAAAAAAAAAAAAAACY AgAAZHJzL2Rvd25yZXYueG1sUEsFBgAAAAAEAAQA9QAAAJEDAAAAAA== " fillcolor="#98c1d9" stroked="f" strokeweight="1pt">
                      <v:fill opacity="52428f"/>
                    </v:shape>
                    <v:shape id="Hexagon 4955" o:spid="_x0000_s150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pbO8cA AADiAAAADwAAAGRycy9kb3ducmV2LnhtbESPzarCMBSE9xd8h3AEd9fUn2u1GkUEQZfXunF3bI5t sTkpTdT69kYQXA4z8w2zWLWmEndqXGlZwaAfgSDOrC45V3BMt79TEM4ja6wsk4InOVgtOz8LTLR9 8D/dDz4XAcIuQQWF93UipcsKMuj6tiYO3sU2Bn2QTS51g48AN5UcRtFEGiw5LBRY06ag7Hq4GQWG T2VUZcPtXqdpPf07H0mvr0r1uu16DsJT67/hT3unFYzi8XgWx4MJvC+FOyCXLwAAAP//AwBQSwEC LQAUAAYACAAAACEA8PeKu/0AAADiAQAAEwAAAAAAAAAAAAAAAAAAAAAAW0NvbnRlbnRfVHlwZXNd LnhtbFBLAQItABQABgAIAAAAIQAx3V9h0gAAAI8BAAALAAAAAAAAAAAAAAAAAC4BAABfcmVscy8u cmVsc1BLAQItABQABgAIAAAAIQAzLwWeQQAAADkAAAAQAAAAAAAAAAAAAAAAACkCAABkcnMvc2hh cGV4bWwueG1sUEsBAi0AFAAGAAgAAAAhALxKWzvHAAAA4gAAAA8AAAAAAAAAAAAAAAAAmAIAAGRy cy9kb3ducmV2LnhtbFBLBQYAAAAABAAEAPUAAACMAwAAAAA= " adj="4292" fillcolor="#f60" stroked="f" strokeweight="1pt"/>
                    <v:shape id="Hexagon 4956" o:spid="_x0000_s150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u0jcwA AADiAAAADwAAAGRycy9kb3ducmV2LnhtbESPX0vDQBDE34V+h2MF3+ylWoyNvZYi/im2IEal+Lbk 1lxobjfkzjZ+e08QfBxm5jfMfDn4Vh2oD42wgck4A0VciW24NvD2en9+DSpEZIutMBn4pgDLxehk joWVI7/QoYy1ShAOBRpwMXaF1qFy5DGMpSNO3qf0HmOSfa1tj8cE962+yLIr7bHhtOCwo1tH1b78 8gbW9mPj7mYPW+n8++NTuZP9806MOTsdVjegIg3xP/zXXlsDl/l0OsvzSQ6/l9Id0IsfAAAA//8D AFBLAQItABQABgAIAAAAIQDw94q7/QAAAOIBAAATAAAAAAAAAAAAAAAAAAAAAABbQ29udGVudF9U eXBlc10ueG1sUEsBAi0AFAAGAAgAAAAhADHdX2HSAAAAjwEAAAsAAAAAAAAAAAAAAAAALgEAAF9y ZWxzLy5yZWxzUEsBAi0AFAAGAAgAAAAhADMvBZ5BAAAAOQAAABAAAAAAAAAAAAAAAAAAKQIAAGRy cy9zaGFwZXhtbC54bWxQSwECLQAUAAYACAAAACEAjzu0jcwAAADiAAAADwAAAAAAAAAAAAAAAACY AgAAZHJzL2Rvd25yZXYueG1sUEsFBgAAAAAEAAQA9QAAAJEDAAAAAA== " adj="4292" fillcolor="#3d5a80" stroked="f" strokeweight="1pt"/>
                  </v:group>
                  <v:shape id="WordArt 192" o:spid="_x0000_s1505"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0jNG8cA AADiAAAADwAAAGRycy9kb3ducmV2LnhtbERPz2vCMBS+C/sfwhvspolbXbUzypgMdlLsVNjt0Tzb sualNNF2//1yEDx+fL+X68E24kqdrx1rmE4UCOLCmZpLDYfvz/EchA/IBhvHpOGPPKxXD6MlZsb1 vKdrHkoRQ9hnqKEKoc2k9EVFFv3EtcSRO7vOYoiwK6XpsI/htpHPSr1KizXHhgpb+qio+M0vVsNx e/45JWpXbuys7d2gJNuF1PrpcXh/AxFoCHfxzf1lNLykSbJI02ncHC/FOyBX/wAAAP//AwBQSwEC LQAUAAYACAAAACEA8PeKu/0AAADiAQAAEwAAAAAAAAAAAAAAAAAAAAAAW0NvbnRlbnRfVHlwZXNd LnhtbFBLAQItABQABgAIAAAAIQAx3V9h0gAAAI8BAAALAAAAAAAAAAAAAAAAAC4BAABfcmVscy8u cmVsc1BLAQItABQABgAIAAAAIQAzLwWeQQAAADkAAAAQAAAAAAAAAAAAAAAAACkCAABkcnMvc2hh cGV4bWwueG1sUEsBAi0AFAAGAAgAAAAhAMNIzRvHAAAA4gAAAA8AAAAAAAAAAAAAAAAAmAIAAGRy cy9kb3ducmV2LnhtbFBLBQYAAAAABAAEAPUAAACMAwAAAAA= " filled="f" stroked="f">
                    <v:stroke joinstyle="round"/>
                    <o:lock v:ext="edit" shapetype="t"/>
                    <v:textbox>
                      <w:txbxContent>
                        <w:p w14:paraId="3A74C6AD"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8EB8B4F"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0EE647EE" w14:textId="1D7EEA34" w:rsidR="00AD21AA" w:rsidRPr="009111E4" w:rsidRDefault="00AD21AA" w:rsidP="00F607A1">
                          <w:pPr>
                            <w:pStyle w:val="NormalWeb"/>
                            <w:rPr>
                              <w:b/>
                              <w:color w:val="FFFFFF" w:themeColor="background1"/>
                              <w:sz w:val="32"/>
                              <w:szCs w:val="32"/>
                            </w:rPr>
                          </w:pPr>
                        </w:p>
                      </w:txbxContent>
                    </v:textbox>
                  </v:shape>
                </v:group>
                <v:shape id="WordArt 192" o:spid="_x0000_s1506"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RogMoA AADiAAAADwAAAGRycy9kb3ducmV2LnhtbESPT2vCQBTE7wW/w/IK3nTXNjVN6iqlpeBJ0f6B3h7Z ZxLMvg3Z1cRv7xaEHoeZ+Q2zWA22EWfqfO1Yw2yqQBAXztRcavj6/Jg8g/AB2WDjmDRcyMNqObpb YG5czzs670MpIoR9jhqqENpcSl9UZNFPXUscvYPrLIYou1KaDvsIt418UGouLdYcFyps6a2i4rg/ WQ3fm8PvT6K25bt9ans3KMk2k1qP74fXFxCBhvAfvrXXRsNjmiRZms4y+LsU74BcXgEAAP//AwBQ SwECLQAUAAYACAAAACEA8PeKu/0AAADiAQAAEwAAAAAAAAAAAAAAAAAAAAAAW0NvbnRlbnRfVHlw ZXNdLnhtbFBLAQItABQABgAIAAAAIQAx3V9h0gAAAI8BAAALAAAAAAAAAAAAAAAAAC4BAABfcmVs cy8ucmVsc1BLAQItABQABgAIAAAAIQAzLwWeQQAAADkAAAAQAAAAAAAAAAAAAAAAACkCAABkcnMv c2hhcGV4bWwueG1sUEsBAi0AFAAGAAgAAAAhAKwEaIDKAAAA4gAAAA8AAAAAAAAAAAAAAAAAmAIA AGRycy9kb3ducmV2LnhtbFBLBQYAAAAABAAEAPUAAACPAwAAAAA= " filled="f" stroked="f">
                  <v:stroke joinstyle="round"/>
                  <o:lock v:ext="edit" shapetype="t"/>
                  <v:textbox>
                    <w:txbxContent>
                      <w:p w14:paraId="5A80F190"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0064AC3"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1C6EFEB9" w14:textId="77777777" w:rsidR="00AD21AA" w:rsidRPr="009D2E1E" w:rsidRDefault="00AD21AA" w:rsidP="0059360C">
      <w:pPr>
        <w:tabs>
          <w:tab w:val="left" w:pos="992"/>
        </w:tabs>
        <w:rPr>
          <w:rFonts w:cs="Times New Roman"/>
          <w:szCs w:val="24"/>
          <w:lang w:val="vi-VN"/>
        </w:rPr>
      </w:pPr>
      <w:r w:rsidRPr="003D1981">
        <w:rPr>
          <w:b/>
          <w:bCs/>
          <w:noProof/>
        </w:rPr>
        <w:drawing>
          <wp:anchor distT="0" distB="0" distL="114300" distR="114300" simplePos="0" relativeHeight="252022784" behindDoc="0" locked="0" layoutInCell="1" allowOverlap="1" wp14:anchorId="6F076852" wp14:editId="0A3A0E06">
            <wp:simplePos x="0" y="0"/>
            <wp:positionH relativeFrom="margin">
              <wp:posOffset>4633595</wp:posOffset>
            </wp:positionH>
            <wp:positionV relativeFrom="paragraph">
              <wp:posOffset>2540</wp:posOffset>
            </wp:positionV>
            <wp:extent cx="2016760" cy="1312545"/>
            <wp:effectExtent l="0" t="0" r="2540" b="1905"/>
            <wp:wrapSquare wrapText="bothSides"/>
            <wp:docPr id="970503903" name="Hình ảnh 1" descr="Ảnh có chứa phương tiện, Phương tiện đường bộ, bánh xe, Thiết kế ô tô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06476" name="Hình ảnh 1" descr="Ảnh có chứa phương tiện, Phương tiện đường bộ, bánh xe, Thiết kế ô tô  Nội dung do AI tạo ra có thể không chính xác."/>
                    <pic:cNvPicPr/>
                  </pic:nvPicPr>
                  <pic:blipFill>
                    <a:blip r:embed="rId3870" cstate="email">
                      <a:extLst>
                        <a:ext uri="{28A0092B-C50C-407E-A947-70E740481C1C}">
                          <a14:useLocalDpi xmlns:a14="http://schemas.microsoft.com/office/drawing/2010/main"/>
                        </a:ext>
                      </a:extLst>
                    </a:blip>
                    <a:stretch>
                      <a:fillRect/>
                    </a:stretch>
                  </pic:blipFill>
                  <pic:spPr>
                    <a:xfrm>
                      <a:off x="0" y="0"/>
                      <a:ext cx="2016760" cy="1312545"/>
                    </a:xfrm>
                    <a:prstGeom prst="rect">
                      <a:avLst/>
                    </a:prstGeom>
                  </pic:spPr>
                </pic:pic>
              </a:graphicData>
            </a:graphic>
            <wp14:sizeRelH relativeFrom="margin">
              <wp14:pctWidth>0</wp14:pctWidth>
            </wp14:sizeRelH>
            <wp14:sizeRelV relativeFrom="margin">
              <wp14:pctHeight>0</wp14:pctHeight>
            </wp14:sizeRelV>
          </wp:anchor>
        </w:drawing>
      </w:r>
      <w:r w:rsidRPr="003D1981">
        <w:rPr>
          <w:rFonts w:cs="Times New Roman"/>
          <w:b/>
          <w:bCs/>
          <w:szCs w:val="24"/>
          <w:lang w:val="vi-VN"/>
        </w:rPr>
        <w:t xml:space="preserve">Sử dụng thông tin sau cho Câu 1 và </w:t>
      </w:r>
      <w:r w:rsidRPr="003D1981">
        <w:rPr>
          <w:b/>
          <w:bCs/>
          <w:lang w:val="vi-VN"/>
        </w:rPr>
        <w:t>Câu 2:</w:t>
      </w:r>
      <w:r w:rsidRPr="009D2E1E">
        <w:rPr>
          <w:rFonts w:cs="Times New Roman"/>
          <w:szCs w:val="24"/>
          <w:lang w:val="vi-VN"/>
        </w:rPr>
        <w:t xml:space="preserve"> Một chiếc xe ô tô chạy trên đường cao tốc Vinh - Hà nội trong một ngày mùa hè. Xe đi vào sáng sớm với nhiệt độ ngoài trời là </w:t>
      </w:r>
      <w:r w:rsidRPr="00315161">
        <w:rPr>
          <w:rFonts w:cs="Times New Roman"/>
          <w:noProof/>
          <w:position w:val="-6"/>
          <w:szCs w:val="24"/>
        </w:rPr>
        <w:object w:dxaOrig="580" w:dyaOrig="320" w14:anchorId="2CF89A48">
          <v:shape id="_x0000_i3240" type="#_x0000_t75" alt="" style="width:29.25pt;height:15pt;mso-width-percent:0;mso-height-percent:0;mso-width-percent:0;mso-height-percent:0" o:ole="">
            <v:imagedata r:id="rId1519" o:title=""/>
          </v:shape>
          <o:OLEObject Type="Embed" ProgID="Equation.DSMT4" ShapeID="_x0000_i3240" DrawAspect="Content" ObjectID="_1822571100" r:id="rId3871"/>
        </w:object>
      </w:r>
      <w:r w:rsidRPr="009D2E1E">
        <w:rPr>
          <w:rFonts w:cs="Times New Roman"/>
          <w:szCs w:val="24"/>
          <w:lang w:val="vi-VN"/>
        </w:rPr>
        <w:t xml:space="preserve">. Thể tích khí chứa trong mỗi lốp xe xem là không đổi và áp suất trong các lốp xe là 240 kPa . Coi gần đúng nhiệt độ của không khí trong lốp xe bằng với nhiệt độ ngoài trời, khí trong lốp xe là khí lí tưởng và có khối lượng mol là </w:t>
      </w:r>
      <w:r w:rsidRPr="00315161">
        <w:rPr>
          <w:rFonts w:cs="Times New Roman"/>
          <w:noProof/>
          <w:position w:val="-10"/>
          <w:szCs w:val="24"/>
        </w:rPr>
        <w:object w:dxaOrig="999" w:dyaOrig="320" w14:anchorId="58437B78">
          <v:shape id="_x0000_i3241" type="#_x0000_t75" alt="" style="width:50.25pt;height:15pt;mso-width-percent:0;mso-height-percent:0;mso-width-percent:0;mso-height-percent:0" o:ole="">
            <v:imagedata r:id="rId1521" o:title=""/>
          </v:shape>
          <o:OLEObject Type="Embed" ProgID="Equation.DSMT4" ShapeID="_x0000_i3241" DrawAspect="Content" ObjectID="_1822571101" r:id="rId3872"/>
        </w:object>
      </w:r>
      <w:r w:rsidRPr="009D2E1E">
        <w:rPr>
          <w:rFonts w:cs="Times New Roman"/>
          <w:szCs w:val="24"/>
          <w:lang w:val="vi-VN"/>
        </w:rPr>
        <w:t>.</w:t>
      </w:r>
    </w:p>
    <w:p w14:paraId="692EB78D" w14:textId="77777777" w:rsidR="00AD21AA" w:rsidRPr="0058172C" w:rsidRDefault="00AD21AA" w:rsidP="0059360C">
      <w:pPr>
        <w:tabs>
          <w:tab w:val="left" w:pos="992"/>
        </w:tabs>
        <w:ind w:left="992" w:hanging="992"/>
        <w:rPr>
          <w:rFonts w:cs="Times New Roman"/>
          <w:szCs w:val="24"/>
          <w:lang w:val="vi-VN"/>
        </w:rPr>
      </w:pPr>
      <w:r w:rsidRPr="009D2E1E">
        <w:rPr>
          <w:rFonts w:cs="Times New Roman"/>
          <w:b/>
          <w:bCs/>
          <w:color w:val="0000FF"/>
          <w:szCs w:val="24"/>
          <w:lang w:val="vi-VN"/>
        </w:rPr>
        <w:t xml:space="preserve">Câu </w:t>
      </w:r>
      <w:r>
        <w:rPr>
          <w:rFonts w:cs="Times New Roman"/>
          <w:b/>
          <w:bCs/>
          <w:color w:val="0000FF"/>
          <w:szCs w:val="24"/>
          <w:lang w:val="vi-VN"/>
        </w:rPr>
        <w:t>1[NQĐ]: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Đến giữa trưa nhiệt độ ngoài trời lên đến </w:t>
      </w:r>
      <w:r w:rsidRPr="00315161">
        <w:rPr>
          <w:rFonts w:cs="Times New Roman"/>
          <w:noProof/>
          <w:position w:val="-6"/>
          <w:szCs w:val="24"/>
        </w:rPr>
        <w:object w:dxaOrig="560" w:dyaOrig="320" w14:anchorId="2FE49717">
          <v:shape id="_x0000_i3242" type="#_x0000_t75" alt="" style="width:27.75pt;height:15pt;mso-width-percent:0;mso-height-percent:0;mso-width-percent:0;mso-height-percent:0" o:ole="">
            <v:imagedata r:id="rId1523" o:title=""/>
          </v:shape>
          <o:OLEObject Type="Embed" ProgID="Equation.DSMT4" ShapeID="_x0000_i3242" DrawAspect="Content" ObjectID="_1822571102" r:id="rId3873"/>
        </w:object>
      </w:r>
      <w:r w:rsidRPr="009D2E1E">
        <w:rPr>
          <w:rFonts w:cs="Times New Roman"/>
          <w:szCs w:val="24"/>
          <w:lang w:val="vi-VN"/>
        </w:rPr>
        <w:t xml:space="preserve"> thì áp</w:t>
      </w:r>
      <w:r>
        <w:rPr>
          <w:rFonts w:cs="Times New Roman"/>
          <w:szCs w:val="24"/>
          <w:lang w:val="vi-VN"/>
        </w:rPr>
        <w:t xml:space="preserve"> s</w:t>
      </w:r>
      <w:r w:rsidRPr="0058172C">
        <w:rPr>
          <w:rFonts w:cs="Times New Roman"/>
          <w:szCs w:val="24"/>
          <w:lang w:val="vi-VN"/>
        </w:rPr>
        <w:t>uất khí trong lốp xe bằng bao nhiêu kPa (kết quả làm tròn đến hàng đơn vị).</w:t>
      </w:r>
    </w:p>
    <w:p w14:paraId="40448CD7" w14:textId="77777777" w:rsidR="00AD21AA" w:rsidRPr="0058172C" w:rsidRDefault="00AD21AA" w:rsidP="0059360C">
      <w:pPr>
        <w:tabs>
          <w:tab w:val="left" w:pos="992"/>
        </w:tabs>
        <w:jc w:val="center"/>
        <w:rPr>
          <w:rFonts w:cs="Times New Roman"/>
          <w:szCs w:val="24"/>
        </w:rPr>
      </w:pPr>
      <w:r w:rsidRPr="0058172C">
        <w:rPr>
          <w:rFonts w:cs="Times New Roman"/>
          <w:b/>
          <w:bCs/>
          <w:color w:val="0000FF"/>
          <w:szCs w:val="24"/>
        </w:rPr>
        <w:t xml:space="preserve">Hướng dẫn </w:t>
      </w:r>
    </w:p>
    <w:p w14:paraId="20DBEE2C" w14:textId="77777777" w:rsidR="00AD21AA" w:rsidRPr="0058172C" w:rsidRDefault="00AD21AA" w:rsidP="0059360C">
      <w:pPr>
        <w:tabs>
          <w:tab w:val="left" w:pos="992"/>
        </w:tabs>
        <w:ind w:left="992"/>
        <w:rPr>
          <w:rFonts w:cs="Times New Roman"/>
          <w:szCs w:val="24"/>
        </w:rPr>
      </w:pPr>
      <w:r w:rsidRPr="00315161">
        <w:rPr>
          <w:rFonts w:cs="Times New Roman"/>
          <w:noProof/>
          <w:position w:val="-24"/>
          <w:szCs w:val="24"/>
        </w:rPr>
        <w:object w:dxaOrig="5000" w:dyaOrig="620" w14:anchorId="6F8527CB">
          <v:shape id="_x0000_i3243" type="#_x0000_t75" alt="" style="width:249.75pt;height:30.75pt;mso-width-percent:0;mso-height-percent:0;mso-width-percent:0;mso-height-percent:0" o:ole="">
            <v:imagedata r:id="rId3874" o:title=""/>
          </v:shape>
          <o:OLEObject Type="Embed" ProgID="Equation.DSMT4" ShapeID="_x0000_i3243" DrawAspect="Content" ObjectID="_1822571103" r:id="rId3875"/>
        </w:object>
      </w:r>
    </w:p>
    <w:p w14:paraId="304CCE33" w14:textId="77777777" w:rsidR="00AD21AA" w:rsidRPr="0058172C" w:rsidRDefault="00AD21AA" w:rsidP="0059360C">
      <w:pPr>
        <w:tabs>
          <w:tab w:val="left" w:pos="992"/>
        </w:tabs>
        <w:ind w:left="992"/>
        <w:rPr>
          <w:rFonts w:cs="Times New Roman"/>
          <w:szCs w:val="24"/>
        </w:rPr>
      </w:pPr>
      <w:r w:rsidRPr="0058172C">
        <w:rPr>
          <w:rFonts w:cs="Times New Roman"/>
          <w:b/>
          <w:bCs/>
          <w:szCs w:val="24"/>
        </w:rPr>
        <w:t>Trả lời ngắn:</w:t>
      </w:r>
      <w:r w:rsidRPr="0058172C">
        <w:rPr>
          <w:rFonts w:cs="Times New Roman"/>
          <w:szCs w:val="24"/>
        </w:rPr>
        <w:t xml:space="preserve"> 252</w:t>
      </w:r>
    </w:p>
    <w:p w14:paraId="0D8F478F" w14:textId="77777777" w:rsidR="00AD21AA" w:rsidRPr="0058172C" w:rsidRDefault="00AD21AA" w:rsidP="0059360C">
      <w:pPr>
        <w:tabs>
          <w:tab w:val="left" w:pos="992"/>
        </w:tabs>
        <w:ind w:left="992" w:hanging="992"/>
        <w:rPr>
          <w:rFonts w:cs="Times New Roman"/>
          <w:szCs w:val="24"/>
          <w:lang w:val="vi-VN"/>
        </w:rPr>
      </w:pPr>
      <w:r w:rsidRPr="00537F86">
        <w:rPr>
          <w:rFonts w:cs="Times New Roman"/>
          <w:b/>
          <w:bCs/>
          <w:color w:val="0000FF"/>
          <w:szCs w:val="24"/>
          <w:lang w:val="vi-VN"/>
        </w:rPr>
        <w:t xml:space="preserve">Câu </w:t>
      </w:r>
      <w:r>
        <w:rPr>
          <w:rFonts w:cs="Times New Roman"/>
          <w:b/>
          <w:bCs/>
          <w:color w:val="0000FF"/>
          <w:szCs w:val="24"/>
          <w:lang w:val="vi-VN"/>
        </w:rPr>
        <w:t>2[NQĐ]:</w:t>
      </w:r>
      <w:r w:rsidRPr="0058172C">
        <w:rPr>
          <w:rFonts w:cs="Times New Roman"/>
          <w:szCs w:val="24"/>
          <w:lang w:val="vi-VN"/>
        </w:rPr>
        <w:t xml:space="preserve"> </w:t>
      </w:r>
      <w:r>
        <w:rPr>
          <w:rFonts w:cs="Times New Roman"/>
          <w:szCs w:val="24"/>
          <w:lang w:val="vi-VN"/>
        </w:rPr>
        <w:tab/>
      </w:r>
      <w:r w:rsidRPr="0058172C">
        <w:rPr>
          <w:rFonts w:cs="Times New Roman"/>
          <w:szCs w:val="24"/>
          <w:lang w:val="vi-VN"/>
        </w:rPr>
        <w:t xml:space="preserve">Tính tốc độ toàn phương trung bình ra đơn vị </w:t>
      </w:r>
      <w:r w:rsidRPr="00315161">
        <w:rPr>
          <w:rFonts w:cs="Times New Roman"/>
          <w:noProof/>
          <w:position w:val="-6"/>
          <w:szCs w:val="24"/>
        </w:rPr>
        <w:object w:dxaOrig="639" w:dyaOrig="279" w14:anchorId="625479CD">
          <v:shape id="_x0000_i3244" type="#_x0000_t75" alt="" style="width:33pt;height:14.25pt;mso-width-percent:0;mso-height-percent:0;mso-width-percent:0;mso-height-percent:0" o:ole="">
            <v:imagedata r:id="rId1525" o:title=""/>
          </v:shape>
          <o:OLEObject Type="Embed" ProgID="Equation.DSMT4" ShapeID="_x0000_i3244" DrawAspect="Content" ObjectID="_1822571104" r:id="rId3876"/>
        </w:object>
      </w:r>
      <w:r w:rsidRPr="0058172C">
        <w:rPr>
          <w:rFonts w:cs="Times New Roman"/>
          <w:szCs w:val="24"/>
          <w:lang w:val="vi-VN"/>
        </w:rPr>
        <w:t xml:space="preserve"> của không khí trong lốp lức giữa trưa </w:t>
      </w:r>
      <w:r w:rsidRPr="00315161">
        <w:rPr>
          <w:rFonts w:cs="Times New Roman"/>
          <w:noProof/>
          <w:position w:val="-16"/>
          <w:szCs w:val="24"/>
        </w:rPr>
        <w:object w:dxaOrig="740" w:dyaOrig="440" w14:anchorId="5DD18C68">
          <v:shape id="_x0000_i3245" type="#_x0000_t75" alt="" style="width:36pt;height:21.75pt;mso-width-percent:0;mso-height-percent:0;mso-width-percent:0;mso-height-percent:0" o:ole="">
            <v:imagedata r:id="rId1527" o:title=""/>
          </v:shape>
          <o:OLEObject Type="Embed" ProgID="Equation.DSMT4" ShapeID="_x0000_i3245" DrawAspect="Content" ObjectID="_1822571105" r:id="rId3877"/>
        </w:object>
      </w:r>
      <w:r w:rsidRPr="0058172C">
        <w:rPr>
          <w:rFonts w:cs="Times New Roman"/>
          <w:szCs w:val="24"/>
          <w:lang w:val="vi-VN"/>
        </w:rPr>
        <w:t xml:space="preserve"> (làm tròn kết quả đến chữ số hàng phần trăm)?</w:t>
      </w:r>
    </w:p>
    <w:p w14:paraId="4CB8E1EF" w14:textId="77777777" w:rsidR="00AD21AA" w:rsidRPr="0058172C" w:rsidRDefault="00AD21AA" w:rsidP="0059360C">
      <w:pPr>
        <w:tabs>
          <w:tab w:val="left" w:pos="992"/>
        </w:tabs>
        <w:jc w:val="center"/>
        <w:rPr>
          <w:rFonts w:cs="Times New Roman"/>
          <w:szCs w:val="24"/>
          <w:lang w:val="vi-VN"/>
        </w:rPr>
      </w:pPr>
      <w:r w:rsidRPr="0058172C">
        <w:rPr>
          <w:rFonts w:cs="Times New Roman"/>
          <w:b/>
          <w:bCs/>
          <w:color w:val="0000FF"/>
          <w:szCs w:val="24"/>
        </w:rPr>
        <w:t xml:space="preserve">Hướng dẫn </w:t>
      </w:r>
    </w:p>
    <w:p w14:paraId="6BC0755F" w14:textId="77777777" w:rsidR="00AD21AA" w:rsidRPr="0058172C" w:rsidRDefault="00AD21AA" w:rsidP="0059360C">
      <w:pPr>
        <w:tabs>
          <w:tab w:val="left" w:pos="992"/>
        </w:tabs>
        <w:rPr>
          <w:rFonts w:cs="Times New Roman"/>
          <w:szCs w:val="24"/>
          <w:lang w:val="vi-VN"/>
        </w:rPr>
      </w:pPr>
      <w:r>
        <w:rPr>
          <w:rFonts w:cs="Times New Roman"/>
          <w:szCs w:val="24"/>
          <w:lang w:val="vi-VN"/>
        </w:rPr>
        <w:lastRenderedPageBreak/>
        <w:tab/>
      </w:r>
      <w:r w:rsidRPr="00315161">
        <w:rPr>
          <w:rFonts w:cs="Times New Roman"/>
          <w:noProof/>
          <w:position w:val="-48"/>
          <w:szCs w:val="24"/>
          <w:lang w:val="vi-VN"/>
        </w:rPr>
        <w:object w:dxaOrig="6520" w:dyaOrig="1060" w14:anchorId="4B0450F1">
          <v:shape id="_x0000_i3246" type="#_x0000_t75" alt="" style="width:327pt;height:53.25pt;mso-width-percent:0;mso-height-percent:0;mso-width-percent:0;mso-height-percent:0" o:ole="">
            <v:imagedata r:id="rId3878" o:title=""/>
          </v:shape>
          <o:OLEObject Type="Embed" ProgID="Equation.DSMT4" ShapeID="_x0000_i3246" DrawAspect="Content" ObjectID="_1822571106" r:id="rId3879"/>
        </w:object>
      </w:r>
    </w:p>
    <w:p w14:paraId="5163BEC3" w14:textId="77777777" w:rsidR="00AD21AA" w:rsidRPr="009D2E1E" w:rsidRDefault="00AD21AA" w:rsidP="0059360C">
      <w:pPr>
        <w:tabs>
          <w:tab w:val="left" w:pos="992"/>
        </w:tabs>
        <w:rPr>
          <w:lang w:val="vi-VN"/>
        </w:rPr>
      </w:pPr>
      <w:r>
        <w:rPr>
          <w:rFonts w:cs="Times New Roman"/>
          <w:b/>
          <w:bCs/>
          <w:szCs w:val="24"/>
          <w:lang w:val="vi-VN"/>
        </w:rPr>
        <w:tab/>
      </w:r>
      <w:r w:rsidRPr="0058172C">
        <w:rPr>
          <w:rFonts w:cs="Times New Roman"/>
          <w:b/>
          <w:bCs/>
          <w:szCs w:val="24"/>
          <w:lang w:val="vi-VN"/>
        </w:rPr>
        <w:t>Trả lời ngắn:</w:t>
      </w:r>
      <w:r w:rsidRPr="0058172C">
        <w:rPr>
          <w:rFonts w:cs="Times New Roman"/>
          <w:szCs w:val="24"/>
          <w:lang w:val="vi-VN"/>
        </w:rPr>
        <w:t xml:space="preserve"> 0,52</w:t>
      </w:r>
    </w:p>
    <w:p w14:paraId="7A9A256A" w14:textId="77777777" w:rsidR="00AD21AA" w:rsidRPr="0058172C" w:rsidRDefault="00AD21AA" w:rsidP="008A0072">
      <w:pPr>
        <w:tabs>
          <w:tab w:val="left" w:pos="992"/>
        </w:tabs>
        <w:rPr>
          <w:rFonts w:cs="Times New Roman"/>
          <w:szCs w:val="24"/>
        </w:rPr>
      </w:pPr>
      <w:r w:rsidRPr="003D1981">
        <w:rPr>
          <w:b/>
          <w:bCs/>
          <w:noProof/>
        </w:rPr>
        <w:drawing>
          <wp:anchor distT="0" distB="0" distL="114300" distR="114300" simplePos="0" relativeHeight="252021760" behindDoc="0" locked="0" layoutInCell="1" allowOverlap="1" wp14:anchorId="7038B5F2" wp14:editId="4AA906D7">
            <wp:simplePos x="0" y="0"/>
            <wp:positionH relativeFrom="margin">
              <wp:posOffset>3961130</wp:posOffset>
            </wp:positionH>
            <wp:positionV relativeFrom="paragraph">
              <wp:posOffset>6350</wp:posOffset>
            </wp:positionV>
            <wp:extent cx="2697480" cy="1424305"/>
            <wp:effectExtent l="0" t="0" r="7620" b="4445"/>
            <wp:wrapSquare wrapText="bothSides"/>
            <wp:docPr id="513906306" name="Hình ảnh 1" descr="Ảnh có chứa văn bản, biểu đồ, ảnh chụp màn hì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14253" name="Hình ảnh 1" descr="Ảnh có chứa văn bản, biểu đồ, ảnh chụp màn hình  Nội dung do AI tạo ra có thể không chính xác."/>
                    <pic:cNvPicPr/>
                  </pic:nvPicPr>
                  <pic:blipFill>
                    <a:blip r:embed="rId3880" cstate="email">
                      <a:extLst>
                        <a:ext uri="{28A0092B-C50C-407E-A947-70E740481C1C}">
                          <a14:useLocalDpi xmlns:a14="http://schemas.microsoft.com/office/drawing/2010/main"/>
                        </a:ext>
                      </a:extLst>
                    </a:blip>
                    <a:stretch>
                      <a:fillRect/>
                    </a:stretch>
                  </pic:blipFill>
                  <pic:spPr>
                    <a:xfrm>
                      <a:off x="0" y="0"/>
                      <a:ext cx="2697480" cy="1424305"/>
                    </a:xfrm>
                    <a:prstGeom prst="rect">
                      <a:avLst/>
                    </a:prstGeom>
                  </pic:spPr>
                </pic:pic>
              </a:graphicData>
            </a:graphic>
            <wp14:sizeRelH relativeFrom="margin">
              <wp14:pctWidth>0</wp14:pctWidth>
            </wp14:sizeRelH>
            <wp14:sizeRelV relativeFrom="margin">
              <wp14:pctHeight>0</wp14:pctHeight>
            </wp14:sizeRelV>
          </wp:anchor>
        </w:drawing>
      </w:r>
      <w:r w:rsidRPr="003D1981">
        <w:rPr>
          <w:rFonts w:cs="Times New Roman"/>
          <w:b/>
          <w:bCs/>
          <w:szCs w:val="24"/>
        </w:rPr>
        <w:t xml:space="preserve">Sử dụng thông tin sau cho Câu 3 và </w:t>
      </w:r>
      <w:r w:rsidRPr="003D1981">
        <w:rPr>
          <w:b/>
          <w:bCs/>
        </w:rPr>
        <w:t>Câu 4:</w:t>
      </w:r>
      <w:r w:rsidRPr="0058172C">
        <w:rPr>
          <w:rFonts w:cs="Times New Roman"/>
          <w:szCs w:val="24"/>
        </w:rPr>
        <w:t xml:space="preserve"> Một mô hình máy phát điện từ năng lượng sóng biển được mô tả như hình 9 trong đó máy phát điện được chú thích như hình vẽ. Giả sử stato gồm 500 vòng dây giống nhau, mỗi vòng có diện tích </w:t>
      </w:r>
      <w:r w:rsidRPr="00315161">
        <w:rPr>
          <w:rFonts w:cs="Times New Roman"/>
          <w:noProof/>
          <w:position w:val="-10"/>
          <w:szCs w:val="24"/>
        </w:rPr>
        <w:object w:dxaOrig="900" w:dyaOrig="360" w14:anchorId="7FA1FB3F">
          <v:shape id="_x0000_i3247" type="#_x0000_t75" alt="" style="width:45pt;height:17.25pt;mso-width-percent:0;mso-height-percent:0;mso-width-percent:0;mso-height-percent:0" o:ole="">
            <v:imagedata r:id="rId1530" o:title=""/>
          </v:shape>
          <o:OLEObject Type="Embed" ProgID="Equation.DSMT4" ShapeID="_x0000_i3247" DrawAspect="Content" ObjectID="_1822571107" r:id="rId3881"/>
        </w:object>
      </w:r>
      <w:r w:rsidRPr="0058172C">
        <w:rPr>
          <w:rFonts w:cs="Times New Roman"/>
          <w:szCs w:val="24"/>
        </w:rPr>
        <w:t>, nam châm điện tạo ra từ trường cảm ứng từ 0,015 T, hộp tăng tốc độ góc đang ở chế độ tăng 45 lần. Người ta quan sát thấy phao thực hiện 14 lần dao động trong 20 s .</w:t>
      </w:r>
      <w:r w:rsidRPr="009D6AB3">
        <w:rPr>
          <w:noProof/>
        </w:rPr>
        <w:t xml:space="preserve"> </w:t>
      </w:r>
    </w:p>
    <w:p w14:paraId="069A46E7" w14:textId="77777777" w:rsidR="00AD21AA" w:rsidRPr="0058172C" w:rsidRDefault="00AD21AA" w:rsidP="008A0072">
      <w:pPr>
        <w:tabs>
          <w:tab w:val="left" w:pos="992"/>
        </w:tabs>
        <w:rPr>
          <w:rFonts w:cs="Times New Roman"/>
          <w:szCs w:val="24"/>
          <w:lang w:val="vi-VN"/>
        </w:rPr>
      </w:pPr>
      <w:r w:rsidRPr="00537F86">
        <w:rPr>
          <w:rFonts w:cs="Times New Roman"/>
          <w:b/>
          <w:bCs/>
          <w:color w:val="0000FF"/>
          <w:szCs w:val="24"/>
        </w:rPr>
        <w:t>Câu 3</w:t>
      </w:r>
      <w:r>
        <w:rPr>
          <w:rFonts w:cs="Times New Roman"/>
          <w:b/>
          <w:bCs/>
          <w:color w:val="0000FF"/>
          <w:szCs w:val="24"/>
        </w:rPr>
        <w:t>[NQĐ]:</w:t>
      </w:r>
      <w:r w:rsidRPr="0058172C">
        <w:rPr>
          <w:rFonts w:cs="Times New Roman"/>
          <w:szCs w:val="24"/>
        </w:rPr>
        <w:t xml:space="preserve"> </w:t>
      </w:r>
      <w:r>
        <w:rPr>
          <w:rFonts w:cs="Times New Roman"/>
          <w:szCs w:val="24"/>
          <w:lang w:val="vi-VN"/>
        </w:rPr>
        <w:tab/>
      </w:r>
      <w:r w:rsidRPr="0058172C">
        <w:rPr>
          <w:rFonts w:cs="Times New Roman"/>
          <w:szCs w:val="24"/>
        </w:rPr>
        <w:t xml:space="preserve">Tần số quay của rôto bằng bao nhiêu </w:t>
      </w:r>
      <w:r>
        <w:rPr>
          <w:rFonts w:cs="Times New Roman"/>
          <w:szCs w:val="24"/>
          <w:lang w:val="vi-VN"/>
        </w:rPr>
        <w:t>`</w:t>
      </w:r>
      <w:r w:rsidRPr="0058172C">
        <w:rPr>
          <w:rFonts w:cs="Times New Roman"/>
          <w:szCs w:val="24"/>
        </w:rPr>
        <w:t>Hz (Hé</w:t>
      </w:r>
      <w:r w:rsidRPr="00537F86">
        <w:rPr>
          <w:rFonts w:cs="Times New Roman"/>
          <w:b/>
          <w:bCs/>
          <w:szCs w:val="24"/>
        </w:rPr>
        <w:t>c)</w:t>
      </w:r>
      <w:r w:rsidRPr="0058172C">
        <w:rPr>
          <w:rFonts w:cs="Times New Roman"/>
          <w:szCs w:val="24"/>
        </w:rPr>
        <w:t>?</w:t>
      </w:r>
    </w:p>
    <w:p w14:paraId="679EB4E7" w14:textId="77777777" w:rsidR="00AD21AA" w:rsidRPr="0058172C" w:rsidRDefault="00AD21AA" w:rsidP="008A0072">
      <w:pPr>
        <w:tabs>
          <w:tab w:val="left" w:pos="992"/>
        </w:tabs>
        <w:jc w:val="center"/>
        <w:rPr>
          <w:rFonts w:cs="Times New Roman"/>
          <w:szCs w:val="24"/>
        </w:rPr>
      </w:pPr>
      <w:r w:rsidRPr="0058172C">
        <w:rPr>
          <w:rFonts w:cs="Times New Roman"/>
          <w:b/>
          <w:bCs/>
          <w:color w:val="0000FF"/>
          <w:szCs w:val="24"/>
        </w:rPr>
        <w:t xml:space="preserve">Hướng Dẫn </w:t>
      </w:r>
    </w:p>
    <w:p w14:paraId="4E8EE978" w14:textId="77777777" w:rsidR="00AD21AA" w:rsidRPr="0058172C" w:rsidRDefault="00AD21AA" w:rsidP="008A0072">
      <w:pPr>
        <w:tabs>
          <w:tab w:val="left" w:pos="992"/>
        </w:tabs>
        <w:rPr>
          <w:rFonts w:cs="Times New Roman"/>
          <w:szCs w:val="24"/>
        </w:rPr>
      </w:pPr>
      <w:r>
        <w:rPr>
          <w:rFonts w:cs="Times New Roman"/>
          <w:szCs w:val="24"/>
          <w:lang w:val="vi-VN"/>
        </w:rPr>
        <w:tab/>
      </w:r>
      <w:r w:rsidRPr="00315161">
        <w:rPr>
          <w:rFonts w:cs="Times New Roman"/>
          <w:noProof/>
          <w:position w:val="-24"/>
          <w:szCs w:val="24"/>
        </w:rPr>
        <w:object w:dxaOrig="6480" w:dyaOrig="620" w14:anchorId="0430ADF4">
          <v:shape id="_x0000_i3248" type="#_x0000_t75" alt="" style="width:324pt;height:30.75pt;mso-width-percent:0;mso-height-percent:0;mso-width-percent:0;mso-height-percent:0" o:ole="">
            <v:imagedata r:id="rId3882" o:title=""/>
          </v:shape>
          <o:OLEObject Type="Embed" ProgID="Equation.DSMT4" ShapeID="_x0000_i3248" DrawAspect="Content" ObjectID="_1822571108" r:id="rId3883"/>
        </w:object>
      </w:r>
    </w:p>
    <w:p w14:paraId="5B9F7B7B" w14:textId="77777777" w:rsidR="00AD21AA" w:rsidRPr="009D2E1E" w:rsidRDefault="00AD21AA" w:rsidP="008A0072">
      <w:pPr>
        <w:tabs>
          <w:tab w:val="left" w:pos="992"/>
        </w:tabs>
        <w:rPr>
          <w:rFonts w:cs="Times New Roman"/>
          <w:szCs w:val="24"/>
          <w:lang w:val="vi-VN"/>
        </w:rPr>
      </w:pPr>
      <w:r>
        <w:rPr>
          <w:rFonts w:cs="Times New Roman"/>
          <w:b/>
          <w:bCs/>
          <w:color w:val="0000FF"/>
          <w:szCs w:val="24"/>
          <w:lang w:val="vi-VN"/>
        </w:rPr>
        <w:tab/>
      </w:r>
      <w:r w:rsidRPr="009D2E1E">
        <w:rPr>
          <w:rFonts w:cs="Times New Roman"/>
          <w:b/>
          <w:bCs/>
          <w:color w:val="000000" w:themeColor="text1"/>
          <w:szCs w:val="24"/>
          <w:lang w:val="vi-VN"/>
        </w:rPr>
        <w:t>Trả lời ngắn:</w:t>
      </w:r>
      <w:r w:rsidRPr="009D2E1E">
        <w:rPr>
          <w:rFonts w:cs="Times New Roman"/>
          <w:color w:val="000000" w:themeColor="text1"/>
          <w:szCs w:val="24"/>
          <w:lang w:val="vi-VN"/>
        </w:rPr>
        <w:t xml:space="preserve"> </w:t>
      </w:r>
      <w:r w:rsidRPr="009D2E1E">
        <w:rPr>
          <w:rFonts w:cs="Times New Roman"/>
          <w:szCs w:val="24"/>
          <w:lang w:val="vi-VN"/>
        </w:rPr>
        <w:t>31,5</w:t>
      </w:r>
    </w:p>
    <w:p w14:paraId="10510430" w14:textId="77777777" w:rsidR="00AD21AA" w:rsidRPr="009D2E1E" w:rsidRDefault="00AD21AA" w:rsidP="008A0072">
      <w:pPr>
        <w:tabs>
          <w:tab w:val="left" w:pos="992"/>
        </w:tabs>
        <w:rPr>
          <w:rFonts w:cs="Times New Roman"/>
          <w:szCs w:val="24"/>
          <w:lang w:val="vi-VN"/>
        </w:rPr>
      </w:pPr>
      <w:r w:rsidRPr="009D2E1E">
        <w:rPr>
          <w:rFonts w:cs="Times New Roman"/>
          <w:b/>
          <w:bCs/>
          <w:color w:val="0000FF"/>
          <w:szCs w:val="24"/>
          <w:lang w:val="vi-VN"/>
        </w:rPr>
        <w:t>Câu 4</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Suất điện động cực đại của máy phát khi đó là bao nhiêu vôn (kết quả lấy đến 3 chũ số có nghĩ</w:t>
      </w:r>
      <w:r w:rsidRPr="009D2E1E">
        <w:rPr>
          <w:lang w:val="vi-VN"/>
        </w:rPr>
        <w:t>a).</w:t>
      </w:r>
      <w:r w:rsidRPr="009D2E1E">
        <w:rPr>
          <w:noProof/>
          <w:lang w:val="vi-VN"/>
        </w:rPr>
        <w:t xml:space="preserve"> </w:t>
      </w:r>
    </w:p>
    <w:p w14:paraId="0F1A6B80" w14:textId="77777777" w:rsidR="00AD21AA" w:rsidRPr="0058172C" w:rsidRDefault="00AD21AA" w:rsidP="008A0072">
      <w:pPr>
        <w:tabs>
          <w:tab w:val="left" w:pos="992"/>
        </w:tabs>
        <w:jc w:val="center"/>
        <w:rPr>
          <w:rFonts w:cs="Times New Roman"/>
          <w:szCs w:val="24"/>
        </w:rPr>
      </w:pPr>
      <w:r w:rsidRPr="0058172C">
        <w:rPr>
          <w:rFonts w:cs="Times New Roman"/>
          <w:b/>
          <w:bCs/>
          <w:color w:val="0000FF"/>
          <w:szCs w:val="24"/>
        </w:rPr>
        <w:t xml:space="preserve">Hướng Dẫn </w:t>
      </w:r>
    </w:p>
    <w:p w14:paraId="039ABA9C" w14:textId="77777777" w:rsidR="00AD21AA" w:rsidRPr="0058172C" w:rsidRDefault="00AD21AA" w:rsidP="008A0072">
      <w:pPr>
        <w:tabs>
          <w:tab w:val="left" w:pos="992"/>
        </w:tabs>
        <w:rPr>
          <w:rFonts w:cs="Times New Roman"/>
          <w:szCs w:val="24"/>
          <w:lang w:val="vi-VN"/>
        </w:rPr>
      </w:pPr>
      <w:r>
        <w:rPr>
          <w:rFonts w:cs="Times New Roman"/>
          <w:szCs w:val="24"/>
          <w:lang w:val="vi-VN"/>
        </w:rPr>
        <w:tab/>
      </w:r>
      <w:r w:rsidRPr="00315161">
        <w:rPr>
          <w:rFonts w:cs="Times New Roman"/>
          <w:noProof/>
          <w:position w:val="-10"/>
          <w:szCs w:val="24"/>
        </w:rPr>
        <w:object w:dxaOrig="3519" w:dyaOrig="360" w14:anchorId="5A8E2C1A">
          <v:shape id="_x0000_i3249" type="#_x0000_t75" alt="" style="width:177pt;height:17.25pt;mso-width-percent:0;mso-height-percent:0;mso-width-percent:0;mso-height-percent:0" o:ole="">
            <v:imagedata r:id="rId3884" o:title=""/>
          </v:shape>
          <o:OLEObject Type="Embed" ProgID="Equation.DSMT4" ShapeID="_x0000_i3249" DrawAspect="Content" ObjectID="_1822571109" r:id="rId3885"/>
        </w:object>
      </w:r>
    </w:p>
    <w:p w14:paraId="61F5B37C" w14:textId="77777777" w:rsidR="00AD21AA" w:rsidRPr="0058172C" w:rsidRDefault="00AD21AA" w:rsidP="008A0072">
      <w:pPr>
        <w:tabs>
          <w:tab w:val="left" w:pos="992"/>
        </w:tabs>
        <w:ind w:firstLine="720"/>
        <w:rPr>
          <w:rFonts w:cs="Times New Roman"/>
          <w:szCs w:val="24"/>
        </w:rPr>
      </w:pPr>
      <w:r w:rsidRPr="00315161">
        <w:rPr>
          <w:rFonts w:cs="Times New Roman"/>
          <w:noProof/>
          <w:position w:val="-12"/>
          <w:szCs w:val="24"/>
        </w:rPr>
        <w:object w:dxaOrig="4520" w:dyaOrig="380" w14:anchorId="1B3EBFB5">
          <v:shape id="_x0000_i3250" type="#_x0000_t75" alt="" style="width:226.5pt;height:18.75pt;mso-width-percent:0;mso-height-percent:0;mso-width-percent:0;mso-height-percent:0" o:ole="">
            <v:imagedata r:id="rId3886" o:title=""/>
          </v:shape>
          <o:OLEObject Type="Embed" ProgID="Equation.DSMT4" ShapeID="_x0000_i3250" DrawAspect="Content" ObjectID="_1822571110" r:id="rId3887"/>
        </w:object>
      </w:r>
    </w:p>
    <w:p w14:paraId="29F37A75" w14:textId="77777777" w:rsidR="00AD21AA" w:rsidRPr="009D2E1E" w:rsidRDefault="00AD21AA" w:rsidP="008A0072">
      <w:pPr>
        <w:tabs>
          <w:tab w:val="left" w:pos="992"/>
        </w:tabs>
        <w:rPr>
          <w:rFonts w:cs="Times New Roman"/>
          <w:szCs w:val="24"/>
          <w:lang w:val="vi-VN"/>
        </w:rPr>
      </w:pPr>
      <w:r>
        <w:rPr>
          <w:rFonts w:cs="Times New Roman"/>
          <w:b/>
          <w:bCs/>
          <w:szCs w:val="24"/>
          <w:lang w:val="vi-VN"/>
        </w:rPr>
        <w:tab/>
      </w:r>
      <w:r w:rsidRPr="009D2E1E">
        <w:rPr>
          <w:rFonts w:cs="Times New Roman"/>
          <w:b/>
          <w:bCs/>
          <w:szCs w:val="24"/>
          <w:lang w:val="vi-VN"/>
        </w:rPr>
        <w:t>Trả lời ngắn:</w:t>
      </w:r>
      <w:r w:rsidRPr="009D2E1E">
        <w:rPr>
          <w:rFonts w:cs="Times New Roman"/>
          <w:szCs w:val="24"/>
          <w:lang w:val="vi-VN"/>
        </w:rPr>
        <w:t xml:space="preserve"> 187</w:t>
      </w:r>
    </w:p>
    <w:p w14:paraId="7CADAF3F" w14:textId="77777777" w:rsidR="00AD21AA" w:rsidRPr="00C83919" w:rsidRDefault="00AD21AA" w:rsidP="00C83919">
      <w:pPr>
        <w:tabs>
          <w:tab w:val="left" w:pos="992"/>
        </w:tabs>
        <w:ind w:left="992" w:hanging="992"/>
        <w:rPr>
          <w:rFonts w:cs="Times New Roman"/>
          <w:szCs w:val="24"/>
          <w:lang w:val="vi-VN"/>
        </w:rPr>
      </w:pPr>
      <w:r w:rsidRPr="00011E2D">
        <w:rPr>
          <w:rFonts w:cs="Times New Roman"/>
          <w:b/>
          <w:bCs/>
          <w:color w:val="0000FF"/>
          <w:szCs w:val="24"/>
        </w:rPr>
        <w:t xml:space="preserve">Câu </w:t>
      </w:r>
      <w:r>
        <w:rPr>
          <w:rFonts w:cs="Times New Roman"/>
          <w:b/>
          <w:bCs/>
          <w:color w:val="0000FF"/>
          <w:szCs w:val="24"/>
          <w:lang w:val="vi-VN"/>
        </w:rPr>
        <w:t>5</w:t>
      </w:r>
      <w:r>
        <w:rPr>
          <w:rFonts w:cs="Times New Roman"/>
          <w:b/>
          <w:bCs/>
          <w:color w:val="0000FF"/>
          <w:szCs w:val="24"/>
        </w:rPr>
        <w:t>[NQĐ]:</w:t>
      </w:r>
      <w:r w:rsidRPr="00011E2D">
        <w:rPr>
          <w:rFonts w:cs="Times New Roman"/>
          <w:b/>
          <w:bCs/>
          <w:color w:val="0000FF"/>
          <w:szCs w:val="24"/>
        </w:rPr>
        <w:tab/>
      </w:r>
      <w:r w:rsidRPr="00011E2D">
        <w:rPr>
          <w:rFonts w:cs="Times New Roman"/>
          <w:szCs w:val="24"/>
        </w:rPr>
        <w:t xml:space="preserve">Chất phóng xạ chứa đồng vị </w:t>
      </w:r>
      <w:r w:rsidRPr="00315161">
        <w:rPr>
          <w:rFonts w:cs="Times New Roman"/>
          <w:noProof/>
          <w:position w:val="-12"/>
          <w:szCs w:val="24"/>
        </w:rPr>
        <w:object w:dxaOrig="560" w:dyaOrig="380" w14:anchorId="514D498F">
          <v:shape id="_x0000_i3251" type="#_x0000_t75" alt="" style="width:27.75pt;height:19.5pt;mso-width-percent:0;mso-height-percent:0;mso-width-percent:0;mso-height-percent:0" o:ole="">
            <v:imagedata r:id="rId1532" o:title=""/>
          </v:shape>
          <o:OLEObject Type="Embed" ProgID="Equation.DSMT4" ShapeID="_x0000_i3251" DrawAspect="Content" ObjectID="_1822571111" r:id="rId3888"/>
        </w:object>
      </w:r>
      <w:r w:rsidRPr="00011E2D">
        <w:rPr>
          <w:rFonts w:cs="Times New Roman"/>
          <w:szCs w:val="24"/>
        </w:rPr>
        <w:t xml:space="preserve"> được sử dụng làm chất đánh dấu điện giải có chu kì bán rã là 15,00 giờ. Một bệnh nhân được tiêm </w:t>
      </w:r>
      <w:r w:rsidRPr="00315161">
        <w:rPr>
          <w:rFonts w:cs="Times New Roman"/>
          <w:noProof/>
          <w:position w:val="-10"/>
          <w:szCs w:val="24"/>
        </w:rPr>
        <w:object w:dxaOrig="760" w:dyaOrig="320" w14:anchorId="1D0BE5BE">
          <v:shape id="_x0000_i3252" type="#_x0000_t75" alt="" style="width:38.25pt;height:16.5pt;mso-width-percent:0;mso-height-percent:0;mso-width-percent:0;mso-height-percent:0" o:ole="">
            <v:imagedata r:id="rId1534" o:title=""/>
          </v:shape>
          <o:OLEObject Type="Embed" ProgID="Equation.DSMT4" ShapeID="_x0000_i3252" DrawAspect="Content" ObjectID="_1822571112" r:id="rId3889"/>
        </w:object>
      </w:r>
      <w:r w:rsidRPr="00011E2D">
        <w:rPr>
          <w:rFonts w:cs="Times New Roman"/>
          <w:szCs w:val="24"/>
        </w:rPr>
        <w:t xml:space="preserve"> dược chất chứa </w:t>
      </w:r>
      <w:r w:rsidRPr="00315161">
        <w:rPr>
          <w:rFonts w:cs="Times New Roman"/>
          <w:noProof/>
          <w:position w:val="-12"/>
          <w:szCs w:val="24"/>
        </w:rPr>
        <w:object w:dxaOrig="560" w:dyaOrig="380" w14:anchorId="6C7967FD">
          <v:shape id="_x0000_i3253" type="#_x0000_t75" alt="" style="width:27.75pt;height:19.5pt;mso-width-percent:0;mso-height-percent:0;mso-width-percent:0;mso-height-percent:0" o:ole="">
            <v:imagedata r:id="rId1536" o:title=""/>
          </v:shape>
          <o:OLEObject Type="Embed" ProgID="Equation.DSMT4" ShapeID="_x0000_i3253" DrawAspect="Content" ObjectID="_1822571113" r:id="rId3890"/>
        </w:object>
      </w:r>
      <w:r w:rsidRPr="00011E2D">
        <w:rPr>
          <w:rFonts w:cs="Times New Roman"/>
          <w:szCs w:val="24"/>
        </w:rPr>
        <w:t xml:space="preserve"> với nồng độ </w:t>
      </w:r>
      <w:r w:rsidRPr="00315161">
        <w:rPr>
          <w:rFonts w:cs="Times New Roman"/>
          <w:noProof/>
          <w:position w:val="-10"/>
          <w:szCs w:val="24"/>
        </w:rPr>
        <w:object w:dxaOrig="1760" w:dyaOrig="360" w14:anchorId="08973712">
          <v:shape id="_x0000_i3254" type="#_x0000_t75" alt="" style="width:88.5pt;height:18.75pt;mso-width-percent:0;mso-height-percent:0;mso-width-percent:0;mso-height-percent:0" o:ole="">
            <v:imagedata r:id="rId1538" o:title=""/>
          </v:shape>
          <o:OLEObject Type="Embed" ProgID="Equation.DSMT4" ShapeID="_x0000_i3254" DrawAspect="Content" ObjectID="_1822571114" r:id="rId3891"/>
        </w:object>
      </w:r>
      <w:r w:rsidRPr="00011E2D">
        <w:rPr>
          <w:rFonts w:cs="Times New Roman"/>
          <w:szCs w:val="24"/>
        </w:rPr>
        <w:t xml:space="preserve">. Cho số Avogadro là </w:t>
      </w:r>
      <w:r w:rsidRPr="00315161">
        <w:rPr>
          <w:rFonts w:cs="Times New Roman"/>
          <w:noProof/>
          <w:position w:val="-12"/>
          <w:szCs w:val="24"/>
        </w:rPr>
        <w:object w:dxaOrig="2120" w:dyaOrig="380" w14:anchorId="2C285F38">
          <v:shape id="_x0000_i3255" type="#_x0000_t75" alt="" style="width:105.75pt;height:19.5pt;mso-width-percent:0;mso-height-percent:0;mso-width-percent:0;mso-height-percent:0" o:ole="">
            <v:imagedata r:id="rId1540" o:title=""/>
          </v:shape>
          <o:OLEObject Type="Embed" ProgID="Equation.DSMT4" ShapeID="_x0000_i3255" DrawAspect="Content" ObjectID="_1822571115" r:id="rId3892"/>
        </w:object>
      </w:r>
      <w:r w:rsidRPr="00011E2D">
        <w:rPr>
          <w:rFonts w:cs="Times New Roman"/>
          <w:szCs w:val="24"/>
        </w:rPr>
        <w:t>. Độ phóng xạ của liều dược chất tại thời điểm tiêm là</w:t>
      </w:r>
      <w:r>
        <w:rPr>
          <w:rFonts w:cs="Times New Roman"/>
          <w:szCs w:val="24"/>
          <w:lang w:val="vi-VN"/>
        </w:rPr>
        <w:t xml:space="preserve"> </w:t>
      </w:r>
      <w:r w:rsidRPr="00C83919">
        <w:rPr>
          <w:rFonts w:cs="Times New Roman"/>
          <w:b/>
          <w:bCs/>
          <w:i/>
          <w:iCs/>
          <w:szCs w:val="24"/>
          <w:lang w:val="vi-VN"/>
        </w:rPr>
        <w:t>x.10</w:t>
      </w:r>
      <w:r w:rsidRPr="00C83919">
        <w:rPr>
          <w:rFonts w:cs="Times New Roman"/>
          <w:b/>
          <w:bCs/>
          <w:i/>
          <w:iCs/>
          <w:szCs w:val="24"/>
          <w:vertAlign w:val="superscript"/>
          <w:lang w:val="vi-VN"/>
        </w:rPr>
        <w:t>13</w:t>
      </w:r>
      <w:r w:rsidRPr="00C83919">
        <w:rPr>
          <w:rFonts w:cs="Times New Roman"/>
          <w:b/>
          <w:bCs/>
          <w:i/>
          <w:iCs/>
          <w:szCs w:val="24"/>
          <w:lang w:val="vi-VN"/>
        </w:rPr>
        <w:t xml:space="preserve"> Bq</w:t>
      </w:r>
      <w:r>
        <w:rPr>
          <w:rFonts w:cs="Times New Roman"/>
          <w:b/>
          <w:bCs/>
          <w:i/>
          <w:iCs/>
          <w:szCs w:val="24"/>
          <w:lang w:val="vi-VN"/>
        </w:rPr>
        <w:t xml:space="preserve"> </w:t>
      </w:r>
      <w:r>
        <w:rPr>
          <w:rFonts w:cs="Times New Roman"/>
          <w:szCs w:val="24"/>
          <w:lang w:val="vi-VN"/>
        </w:rPr>
        <w:t>. Tìm x (làm tròn đến hàng phần trăm).</w:t>
      </w:r>
    </w:p>
    <w:p w14:paraId="2E28EE70" w14:textId="77777777" w:rsidR="00AD21AA" w:rsidRPr="00011E2D" w:rsidRDefault="00AD21AA" w:rsidP="00C83919">
      <w:pPr>
        <w:tabs>
          <w:tab w:val="left" w:pos="992"/>
        </w:tabs>
        <w:jc w:val="center"/>
        <w:rPr>
          <w:rFonts w:cs="Times New Roman"/>
          <w:szCs w:val="24"/>
        </w:rPr>
      </w:pPr>
      <w:r w:rsidRPr="00011E2D">
        <w:rPr>
          <w:rFonts w:cs="Times New Roman"/>
          <w:b/>
          <w:bCs/>
          <w:color w:val="0000FF"/>
          <w:szCs w:val="24"/>
        </w:rPr>
        <w:t>Hướng dẫn</w:t>
      </w:r>
    </w:p>
    <w:p w14:paraId="734FFD8D" w14:textId="77777777" w:rsidR="00AD21AA" w:rsidRPr="00011E2D" w:rsidRDefault="00AD21AA" w:rsidP="00C83919">
      <w:pPr>
        <w:tabs>
          <w:tab w:val="left" w:pos="992"/>
        </w:tabs>
        <w:ind w:left="992"/>
        <w:rPr>
          <w:rFonts w:cs="Times New Roman"/>
          <w:szCs w:val="24"/>
        </w:rPr>
      </w:pPr>
      <w:r w:rsidRPr="00315161">
        <w:rPr>
          <w:rFonts w:cs="Times New Roman"/>
          <w:noProof/>
          <w:position w:val="-10"/>
          <w:szCs w:val="24"/>
        </w:rPr>
        <w:object w:dxaOrig="4459" w:dyaOrig="360" w14:anchorId="23D9AB3B">
          <v:shape id="_x0000_i3256" type="#_x0000_t75" alt="" style="width:222.75pt;height:18.75pt;mso-width-percent:0;mso-height-percent:0;mso-width-percent:0;mso-height-percent:0" o:ole="">
            <v:imagedata r:id="rId3893" o:title=""/>
          </v:shape>
          <o:OLEObject Type="Embed" ProgID="Equation.DSMT4" ShapeID="_x0000_i3256" DrawAspect="Content" ObjectID="_1822571116" r:id="rId3894"/>
        </w:object>
      </w:r>
    </w:p>
    <w:p w14:paraId="5EBEF345" w14:textId="77777777" w:rsidR="00AD21AA" w:rsidRPr="00011E2D" w:rsidRDefault="00AD21AA" w:rsidP="00C83919">
      <w:pPr>
        <w:tabs>
          <w:tab w:val="left" w:pos="992"/>
        </w:tabs>
        <w:ind w:left="992"/>
        <w:rPr>
          <w:rFonts w:cs="Times New Roman"/>
          <w:szCs w:val="24"/>
        </w:rPr>
      </w:pPr>
      <w:r w:rsidRPr="00315161">
        <w:rPr>
          <w:rFonts w:cs="Times New Roman"/>
          <w:noProof/>
          <w:position w:val="-12"/>
          <w:szCs w:val="24"/>
        </w:rPr>
        <w:object w:dxaOrig="4760" w:dyaOrig="380" w14:anchorId="708ABFA3">
          <v:shape id="_x0000_i3257" type="#_x0000_t75" alt="" style="width:238.5pt;height:19.5pt;mso-width-percent:0;mso-height-percent:0;mso-width-percent:0;mso-height-percent:0" o:ole="">
            <v:imagedata r:id="rId3895" o:title=""/>
          </v:shape>
          <o:OLEObject Type="Embed" ProgID="Equation.DSMT4" ShapeID="_x0000_i3257" DrawAspect="Content" ObjectID="_1822571117" r:id="rId3896"/>
        </w:object>
      </w:r>
    </w:p>
    <w:p w14:paraId="5E879161" w14:textId="77777777" w:rsidR="00AD21AA" w:rsidRPr="00C83919" w:rsidRDefault="00AD21AA" w:rsidP="00C83919">
      <w:pPr>
        <w:tabs>
          <w:tab w:val="left" w:pos="992"/>
        </w:tabs>
        <w:ind w:left="992"/>
        <w:rPr>
          <w:rFonts w:cs="Times New Roman"/>
          <w:szCs w:val="24"/>
          <w:lang w:val="vi-VN"/>
        </w:rPr>
      </w:pPr>
      <w:r w:rsidRPr="00315161">
        <w:rPr>
          <w:rFonts w:cs="Times New Roman"/>
          <w:b/>
          <w:bCs/>
          <w:noProof/>
          <w:position w:val="-24"/>
          <w:szCs w:val="24"/>
        </w:rPr>
        <w:object w:dxaOrig="6120" w:dyaOrig="620" w14:anchorId="15E6BBD1">
          <v:shape id="_x0000_i3258" type="#_x0000_t75" alt="" style="width:306pt;height:30.75pt;mso-width-percent:0;mso-height-percent:0;mso-width-percent:0;mso-height-percent:0" o:ole="">
            <v:imagedata r:id="rId3897" o:title=""/>
          </v:shape>
          <o:OLEObject Type="Embed" ProgID="Equation.DSMT4" ShapeID="_x0000_i3258" DrawAspect="Content" ObjectID="_1822571118" r:id="rId3898"/>
        </w:object>
      </w:r>
    </w:p>
    <w:p w14:paraId="11E124FC" w14:textId="77777777" w:rsidR="00AD21AA" w:rsidRPr="00F24728" w:rsidRDefault="00AD21AA" w:rsidP="00C83919">
      <w:pPr>
        <w:ind w:firstLine="720"/>
        <w:rPr>
          <w:rFonts w:eastAsia="Calibri" w:cs="Times New Roman"/>
          <w:i/>
          <w:iCs/>
          <w:szCs w:val="24"/>
          <w:lang w:val="vi-VN"/>
          <w14:ligatures w14:val="standardContextual"/>
        </w:rPr>
      </w:pPr>
      <w:r w:rsidRPr="009D2E1E">
        <w:rPr>
          <w:rFonts w:cs="Times New Roman"/>
          <w:b/>
          <w:bCs/>
          <w:color w:val="000000" w:themeColor="text1"/>
          <w:szCs w:val="24"/>
          <w:lang w:val="vi-VN"/>
        </w:rPr>
        <w:t>Trả lời ngắn:</w:t>
      </w:r>
      <w:r w:rsidRPr="009D2E1E">
        <w:rPr>
          <w:rFonts w:cs="Times New Roman"/>
          <w:color w:val="000000" w:themeColor="text1"/>
          <w:szCs w:val="24"/>
          <w:lang w:val="vi-VN"/>
        </w:rPr>
        <w:t xml:space="preserve"> </w:t>
      </w:r>
      <w:r>
        <w:rPr>
          <w:rFonts w:cs="Times New Roman"/>
          <w:szCs w:val="24"/>
          <w:lang w:val="vi-VN"/>
        </w:rPr>
        <w:t>3,87</w:t>
      </w:r>
    </w:p>
    <w:tbl>
      <w:tblPr>
        <w:tblStyle w:val="TableGrid"/>
        <w:tblW w:w="0" w:type="auto"/>
        <w:tblLook w:val="04A0" w:firstRow="1" w:lastRow="0" w:firstColumn="1" w:lastColumn="0" w:noHBand="0" w:noVBand="1"/>
      </w:tblPr>
      <w:tblGrid>
        <w:gridCol w:w="1276"/>
        <w:gridCol w:w="496"/>
        <w:gridCol w:w="496"/>
        <w:gridCol w:w="496"/>
        <w:gridCol w:w="496"/>
      </w:tblGrid>
      <w:tr w:rsidR="00AD21AA" w:rsidRPr="00841D8A" w14:paraId="35DF455E" w14:textId="77777777" w:rsidTr="000948EC">
        <w:trPr>
          <w:trHeight w:val="454"/>
        </w:trPr>
        <w:tc>
          <w:tcPr>
            <w:tcW w:w="1276" w:type="dxa"/>
            <w:tcBorders>
              <w:top w:val="nil"/>
              <w:left w:val="nil"/>
              <w:bottom w:val="nil"/>
              <w:right w:val="single" w:sz="12" w:space="0" w:color="7030A0"/>
            </w:tcBorders>
            <w:vAlign w:val="center"/>
          </w:tcPr>
          <w:p w14:paraId="05549CDC" w14:textId="77777777" w:rsidR="00AD21AA" w:rsidRPr="00841D8A" w:rsidRDefault="00AD21AA" w:rsidP="000948EC">
            <w:pPr>
              <w:spacing w:before="60" w:line="276" w:lineRule="auto"/>
              <w:jc w:val="center"/>
              <w:rPr>
                <w:rFonts w:eastAsia="Calibri" w:cs="Times New Roman"/>
                <w:b/>
                <w:bCs/>
                <w:szCs w:val="24"/>
              </w:rPr>
            </w:pPr>
            <w:r w:rsidRPr="00841D8A">
              <w:rPr>
                <w:rFonts w:eastAsia="Calibri" w:cs="Times New Roman"/>
                <w:b/>
                <w:bCs/>
                <w:color w:val="7030A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1A125813" w14:textId="77777777" w:rsidR="00AD21AA" w:rsidRPr="00841D8A" w:rsidRDefault="00AD21AA" w:rsidP="000948EC">
            <w:pPr>
              <w:spacing w:before="60" w:line="276" w:lineRule="auto"/>
              <w:jc w:val="center"/>
              <w:rPr>
                <w:rFonts w:eastAsia="Calibri" w:cs="Times New Roman"/>
                <w:b/>
                <w:bCs/>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4CC99490"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6C5532F9" w14:textId="77777777" w:rsidR="00AD21AA" w:rsidRPr="00841D8A" w:rsidRDefault="00AD21AA" w:rsidP="000948EC">
            <w:pPr>
              <w:spacing w:before="60" w:line="276" w:lineRule="auto"/>
              <w:jc w:val="center"/>
              <w:rPr>
                <w:rFonts w:eastAsia="Calibri" w:cs="Times New Roman"/>
                <w:szCs w:val="24"/>
                <w:lang w:val="vi-VN"/>
              </w:rPr>
            </w:pPr>
          </w:p>
        </w:tc>
        <w:tc>
          <w:tcPr>
            <w:tcW w:w="496" w:type="dxa"/>
            <w:tcBorders>
              <w:top w:val="single" w:sz="12" w:space="0" w:color="7030A0"/>
              <w:left w:val="single" w:sz="12" w:space="0" w:color="7030A0"/>
              <w:bottom w:val="single" w:sz="12" w:space="0" w:color="7030A0"/>
              <w:right w:val="single" w:sz="12" w:space="0" w:color="7030A0"/>
            </w:tcBorders>
            <w:vAlign w:val="center"/>
          </w:tcPr>
          <w:p w14:paraId="1B91726B" w14:textId="77777777" w:rsidR="00AD21AA" w:rsidRPr="00841D8A" w:rsidRDefault="00AD21AA" w:rsidP="000948EC">
            <w:pPr>
              <w:spacing w:before="60" w:line="276" w:lineRule="auto"/>
              <w:jc w:val="center"/>
              <w:rPr>
                <w:rFonts w:eastAsia="Calibri" w:cs="Times New Roman"/>
                <w:szCs w:val="24"/>
                <w:lang w:val="vi-VN"/>
              </w:rPr>
            </w:pPr>
          </w:p>
        </w:tc>
      </w:tr>
    </w:tbl>
    <w:p w14:paraId="51750076" w14:textId="77777777" w:rsidR="00AD21AA" w:rsidRDefault="00AD21AA" w:rsidP="00DD4FF8">
      <w:pPr>
        <w:tabs>
          <w:tab w:val="left" w:pos="992"/>
        </w:tabs>
        <w:ind w:left="992" w:hanging="992"/>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6[NQĐ]: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Một bếp điện được dùng để đun sôi 1,5 lít nước ở nhiệt độ ban đầu là </w:t>
      </w:r>
      <w:r w:rsidRPr="004C1620">
        <w:rPr>
          <w:noProof/>
          <w:position w:val="-6"/>
        </w:rPr>
        <w:object w:dxaOrig="580" w:dyaOrig="320" w14:anchorId="4FBFEE1B">
          <v:shape id="_x0000_i3259" type="#_x0000_t75" alt="" style="width:29.25pt;height:15.75pt;mso-width-percent:0;mso-height-percent:0;mso-width-percent:0;mso-height-percent:0" o:ole="">
            <v:imagedata r:id="rId1542" o:title=""/>
          </v:shape>
          <o:OLEObject Type="Embed" ProgID="Equation.DSMT4" ShapeID="_x0000_i3259" DrawAspect="Content" ObjectID="_1822571119" r:id="rId3899"/>
        </w:object>
      </w:r>
      <w:r w:rsidRPr="00507924">
        <w:rPr>
          <w:rFonts w:cs="Times New Roman"/>
          <w:szCs w:val="24"/>
          <w:lang w:val="vi-VN"/>
        </w:rPr>
        <w:t xml:space="preserve"> trong 4,5 phút. Bếp được sử dụng với mạng điện dân dụng ở Việt Nam có biểu thức điện áp là </w:t>
      </w:r>
      <w:r w:rsidRPr="004C1620">
        <w:rPr>
          <w:noProof/>
          <w:position w:val="-10"/>
        </w:rPr>
        <w:object w:dxaOrig="2360" w:dyaOrig="380" w14:anchorId="111E6FF5">
          <v:shape id="_x0000_i3260" type="#_x0000_t75" alt="" style="width:118.5pt;height:19.5pt;mso-width-percent:0;mso-height-percent:0;mso-width-percent:0;mso-height-percent:0" o:ole="">
            <v:imagedata r:id="rId1544" o:title=""/>
          </v:shape>
          <o:OLEObject Type="Embed" ProgID="Equation.DSMT4" ShapeID="_x0000_i3260" DrawAspect="Content" ObjectID="_1822571120" r:id="rId3900"/>
        </w:object>
      </w:r>
      <w:r w:rsidRPr="00507924">
        <w:rPr>
          <w:rFonts w:cs="Times New Roman"/>
          <w:szCs w:val="24"/>
          <w:lang w:val="vi-VN"/>
        </w:rPr>
        <w:t xml:space="preserve">. Biết nhiệt dung riêng và khối lượng riêng của nước lần lượt là </w:t>
      </w:r>
      <w:r w:rsidRPr="004C1620">
        <w:rPr>
          <w:noProof/>
          <w:position w:val="-10"/>
        </w:rPr>
        <w:object w:dxaOrig="1640" w:dyaOrig="320" w14:anchorId="57B9BDEE">
          <v:shape id="_x0000_i3261" type="#_x0000_t75" alt="" style="width:82.5pt;height:15.75pt;mso-width-percent:0;mso-height-percent:0;mso-width-percent:0;mso-height-percent:0" o:ole="">
            <v:imagedata r:id="rId1546" o:title=""/>
          </v:shape>
          <o:OLEObject Type="Embed" ProgID="Equation.DSMT4" ShapeID="_x0000_i3261" DrawAspect="Content" ObjectID="_1822571121" r:id="rId3901"/>
        </w:object>
      </w:r>
      <w:r w:rsidRPr="00507924">
        <w:rPr>
          <w:rFonts w:cs="Times New Roman"/>
          <w:szCs w:val="24"/>
          <w:lang w:val="vi-VN"/>
        </w:rPr>
        <w:t xml:space="preserve"> và </w:t>
      </w:r>
      <w:r w:rsidRPr="004C1620">
        <w:rPr>
          <w:noProof/>
          <w:position w:val="-10"/>
        </w:rPr>
        <w:object w:dxaOrig="1680" w:dyaOrig="360" w14:anchorId="0BB82895">
          <v:shape id="_x0000_i3262" type="#_x0000_t75" alt="" style="width:84.75pt;height:18.75pt;mso-width-percent:0;mso-height-percent:0;mso-width-percent:0;mso-height-percent:0" o:ole="">
            <v:imagedata r:id="rId1548" o:title=""/>
          </v:shape>
          <o:OLEObject Type="Embed" ProgID="Equation.DSMT4" ShapeID="_x0000_i3262" DrawAspect="Content" ObjectID="_1822571122" r:id="rId3902"/>
        </w:object>
      </w:r>
      <w:r w:rsidRPr="00507924">
        <w:rPr>
          <w:rFonts w:cs="Times New Roman"/>
          <w:szCs w:val="24"/>
          <w:lang w:val="vi-VN"/>
        </w:rPr>
        <w:t xml:space="preserve">. Điện trở của bếp điện là </w:t>
      </w:r>
      <w:r w:rsidRPr="00025957">
        <w:rPr>
          <w:noProof/>
          <w:position w:val="-4"/>
        </w:rPr>
        <w:object w:dxaOrig="920" w:dyaOrig="260" w14:anchorId="32F99CCB">
          <v:shape id="_x0000_i3263" type="#_x0000_t75" alt="" style="width:46.5pt;height:13.5pt;mso-width-percent:0;mso-height-percent:0;mso-width-percent:0;mso-height-percent:0" o:ole="">
            <v:imagedata r:id="rId1550" o:title=""/>
          </v:shape>
          <o:OLEObject Type="Embed" ProgID="Equation.DSMT4" ShapeID="_x0000_i3263" DrawAspect="Content" ObjectID="_1822571123" r:id="rId3903"/>
        </w:object>
      </w:r>
      <w:r w:rsidRPr="00507924">
        <w:rPr>
          <w:rFonts w:cs="Times New Roman"/>
          <w:szCs w:val="24"/>
          <w:lang w:val="vi-VN"/>
        </w:rPr>
        <w:t xml:space="preserve">. Hiệu suất của bếp điện là </w:t>
      </w:r>
      <w:r w:rsidRPr="004C1620">
        <w:rPr>
          <w:noProof/>
          <w:position w:val="-6"/>
        </w:rPr>
        <w:object w:dxaOrig="400" w:dyaOrig="279" w14:anchorId="2D00E838">
          <v:shape id="_x0000_i3264" type="#_x0000_t75" alt="" style="width:20.25pt;height:14.25pt;mso-width-percent:0;mso-height-percent:0;mso-width-percent:0;mso-height-percent:0" o:ole="">
            <v:imagedata r:id="rId1552" o:title=""/>
          </v:shape>
          <o:OLEObject Type="Embed" ProgID="Equation.DSMT4" ShapeID="_x0000_i3264" DrawAspect="Content" ObjectID="_1822571124" r:id="rId3904"/>
        </w:object>
      </w:r>
      <w:r w:rsidRPr="00507924">
        <w:rPr>
          <w:rFonts w:cs="Times New Roman"/>
          <w:szCs w:val="24"/>
          <w:lang w:val="vi-VN"/>
        </w:rPr>
        <w:t xml:space="preserve">. Tìm </w:t>
      </w:r>
      <w:r w:rsidRPr="004C1620">
        <w:rPr>
          <w:noProof/>
          <w:position w:val="-6"/>
        </w:rPr>
        <w:object w:dxaOrig="200" w:dyaOrig="220" w14:anchorId="16D98955">
          <v:shape id="_x0000_i3265" type="#_x0000_t75" alt="" style="width:10.5pt;height:11.25pt;mso-width-percent:0;mso-height-percent:0;mso-width-percent:0;mso-height-percent:0" o:ole="">
            <v:imagedata r:id="rId1554" o:title=""/>
          </v:shape>
          <o:OLEObject Type="Embed" ProgID="Equation.DSMT4" ShapeID="_x0000_i3265" DrawAspect="Content" ObjectID="_1822571125" r:id="rId3905"/>
        </w:object>
      </w:r>
      <w:r w:rsidRPr="00507924">
        <w:rPr>
          <w:rFonts w:cs="Times New Roman"/>
          <w:szCs w:val="24"/>
          <w:lang w:val="vi-VN"/>
        </w:rPr>
        <w:t xml:space="preserve"> (làm tròn kết quả đến chữ số hàng phần mười).</w:t>
      </w:r>
    </w:p>
    <w:p w14:paraId="109F9C7E" w14:textId="77777777" w:rsidR="00AD21AA" w:rsidRPr="00507924" w:rsidRDefault="00AD21AA" w:rsidP="00DD4FF8">
      <w:pPr>
        <w:tabs>
          <w:tab w:val="left" w:pos="992"/>
        </w:tabs>
        <w:jc w:val="center"/>
        <w:rPr>
          <w:rFonts w:cs="Times New Roman"/>
          <w:szCs w:val="24"/>
          <w:lang w:val="vi-VN"/>
        </w:rPr>
      </w:pPr>
      <w:r w:rsidRPr="00507924">
        <w:rPr>
          <w:rFonts w:cs="Times New Roman"/>
          <w:b/>
          <w:bCs/>
          <w:color w:val="0000FF"/>
          <w:szCs w:val="24"/>
          <w:lang w:val="vi-VN"/>
        </w:rPr>
        <w:t>Hướng dẫn</w:t>
      </w:r>
    </w:p>
    <w:p w14:paraId="56433748" w14:textId="77777777" w:rsidR="00AD21AA" w:rsidRDefault="00AD21AA" w:rsidP="00DD4FF8">
      <w:pPr>
        <w:tabs>
          <w:tab w:val="left" w:pos="992"/>
        </w:tabs>
        <w:ind w:left="992"/>
        <w:rPr>
          <w:rFonts w:asciiTheme="minorHAnsi"/>
          <w:lang w:val="vi-VN"/>
        </w:rPr>
      </w:pPr>
      <w:r w:rsidRPr="00F96F51">
        <w:rPr>
          <w:noProof/>
          <w:position w:val="-10"/>
        </w:rPr>
        <w:object w:dxaOrig="3240" w:dyaOrig="360" w14:anchorId="32764551">
          <v:shape id="_x0000_i3266" type="#_x0000_t75" alt="" style="width:162.75pt;height:18.75pt;mso-width-percent:0;mso-height-percent:0;mso-width-percent:0;mso-height-percent:0" o:ole="">
            <v:imagedata r:id="rId3906" o:title=""/>
          </v:shape>
          <o:OLEObject Type="Embed" ProgID="Equation.DSMT4" ShapeID="_x0000_i3266" DrawAspect="Content" ObjectID="_1822571126" r:id="rId3907"/>
        </w:object>
      </w:r>
    </w:p>
    <w:p w14:paraId="6BACB71F" w14:textId="77777777" w:rsidR="00AD21AA" w:rsidRDefault="00AD21AA" w:rsidP="00DD4FF8">
      <w:pPr>
        <w:tabs>
          <w:tab w:val="left" w:pos="992"/>
        </w:tabs>
        <w:ind w:left="992"/>
        <w:rPr>
          <w:rFonts w:asciiTheme="minorHAnsi"/>
          <w:lang w:val="vi-VN"/>
        </w:rPr>
      </w:pPr>
      <w:r w:rsidRPr="00F96F51">
        <w:rPr>
          <w:noProof/>
          <w:position w:val="-10"/>
        </w:rPr>
        <w:object w:dxaOrig="4360" w:dyaOrig="320" w14:anchorId="7E4DFA2E">
          <v:shape id="_x0000_i3267" type="#_x0000_t75" alt="" style="width:217.5pt;height:15.75pt;mso-width-percent:0;mso-height-percent:0;mso-width-percent:0;mso-height-percent:0" o:ole="">
            <v:imagedata r:id="rId3908" o:title=""/>
          </v:shape>
          <o:OLEObject Type="Embed" ProgID="Equation.DSMT4" ShapeID="_x0000_i3267" DrawAspect="Content" ObjectID="_1822571127" r:id="rId3909"/>
        </w:object>
      </w:r>
    </w:p>
    <w:p w14:paraId="5BFA04AA" w14:textId="77777777" w:rsidR="00AD21AA" w:rsidRDefault="00AD21AA" w:rsidP="00DD4FF8">
      <w:pPr>
        <w:tabs>
          <w:tab w:val="left" w:pos="992"/>
        </w:tabs>
        <w:ind w:left="992"/>
        <w:rPr>
          <w:rFonts w:asciiTheme="minorHAnsi"/>
          <w:lang w:val="vi-VN"/>
        </w:rPr>
      </w:pPr>
      <w:r w:rsidRPr="00F96F51">
        <w:rPr>
          <w:noProof/>
          <w:position w:val="-24"/>
        </w:rPr>
        <w:object w:dxaOrig="4040" w:dyaOrig="660" w14:anchorId="1083BB0A">
          <v:shape id="_x0000_i3268" type="#_x0000_t75" alt="" style="width:201.75pt;height:33.75pt;mso-width-percent:0;mso-height-percent:0;mso-width-percent:0;mso-height-percent:0" o:ole="">
            <v:imagedata r:id="rId3910" o:title=""/>
          </v:shape>
          <o:OLEObject Type="Embed" ProgID="Equation.DSMT4" ShapeID="_x0000_i3268" DrawAspect="Content" ObjectID="_1822571128" r:id="rId3911"/>
        </w:object>
      </w:r>
    </w:p>
    <w:p w14:paraId="2191D6E2" w14:textId="77777777" w:rsidR="00AD21AA" w:rsidRPr="00507924" w:rsidRDefault="00AD21AA" w:rsidP="00DD4FF8">
      <w:pPr>
        <w:tabs>
          <w:tab w:val="left" w:pos="992"/>
        </w:tabs>
        <w:ind w:left="992"/>
        <w:rPr>
          <w:rFonts w:cs="Times New Roman"/>
          <w:szCs w:val="24"/>
          <w:lang w:val="vi-VN"/>
        </w:rPr>
      </w:pPr>
      <w:r w:rsidRPr="00315161">
        <w:rPr>
          <w:rFonts w:cs="Times New Roman"/>
          <w:noProof/>
          <w:position w:val="-24"/>
          <w:szCs w:val="24"/>
          <w:lang w:val="vi-VN"/>
        </w:rPr>
        <w:object w:dxaOrig="3460" w:dyaOrig="620" w14:anchorId="28AB19B8">
          <v:shape id="_x0000_i3269" type="#_x0000_t75" alt="" style="width:173.25pt;height:30.75pt;mso-width-percent:0;mso-height-percent:0;mso-width-percent:0;mso-height-percent:0" o:ole="">
            <v:imagedata r:id="rId3912" o:title=""/>
          </v:shape>
          <o:OLEObject Type="Embed" ProgID="Equation.DSMT4" ShapeID="_x0000_i3269" DrawAspect="Content" ObjectID="_1822571129" r:id="rId3913"/>
        </w:object>
      </w:r>
    </w:p>
    <w:p w14:paraId="72ED6FDE" w14:textId="77777777" w:rsidR="00AD21AA" w:rsidRPr="00507924" w:rsidRDefault="00AD21AA" w:rsidP="00DD4FF8">
      <w:pPr>
        <w:tabs>
          <w:tab w:val="left" w:pos="992"/>
        </w:tabs>
        <w:ind w:left="992"/>
        <w:rPr>
          <w:rFonts w:cs="Times New Roman"/>
          <w:szCs w:val="24"/>
          <w:lang w:val="vi-VN"/>
        </w:rPr>
      </w:pPr>
      <w:r w:rsidRPr="00507924">
        <w:rPr>
          <w:rFonts w:cs="Times New Roman"/>
          <w:b/>
          <w:bCs/>
          <w:szCs w:val="24"/>
          <w:lang w:val="vi-VN"/>
        </w:rPr>
        <w:t>Trả lời ngắn:</w:t>
      </w:r>
      <w:r w:rsidRPr="00507924">
        <w:rPr>
          <w:rFonts w:cs="Times New Roman"/>
          <w:szCs w:val="24"/>
          <w:lang w:val="vi-VN"/>
        </w:rPr>
        <w:t xml:space="preserve"> 84,5</w:t>
      </w:r>
    </w:p>
    <w:p w14:paraId="5CB3AC95"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0F7550C2" w14:textId="1E772ADA" w:rsidR="00AD21AA" w:rsidRPr="00841D8A" w:rsidRDefault="00AD21AA" w:rsidP="000B443F">
      <w:pPr>
        <w:ind w:right="-27"/>
        <w:jc w:val="center"/>
        <w:rPr>
          <w:rFonts w:cs="Times New Roman"/>
          <w:i/>
          <w:iCs/>
          <w:color w:val="000000" w:themeColor="text1"/>
          <w:szCs w:val="24"/>
          <w:lang w:val="vi-VN"/>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4577CB75" w14:textId="77777777" w:rsidTr="00DB67F9">
        <w:trPr>
          <w:jc w:val="center"/>
        </w:trPr>
        <w:tc>
          <w:tcPr>
            <w:tcW w:w="3657" w:type="dxa"/>
          </w:tcPr>
          <w:p w14:paraId="410DF25D" w14:textId="697494F0"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9</w:t>
            </w:r>
          </w:p>
        </w:tc>
        <w:tc>
          <w:tcPr>
            <w:tcW w:w="6184" w:type="dxa"/>
          </w:tcPr>
          <w:p w14:paraId="4F17A6F6"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596D08A7"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46F1CDFA"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22A7D475" w14:textId="782436A2"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3BF0779E" w14:textId="77777777" w:rsidR="00EC431B" w:rsidRDefault="00EC431B" w:rsidP="00F607A1">
      <w:pPr>
        <w:spacing w:line="276" w:lineRule="auto"/>
        <w:rPr>
          <w:rFonts w:cs="Times New Roman"/>
          <w:color w:val="000000" w:themeColor="text1"/>
          <w:szCs w:val="24"/>
        </w:rPr>
      </w:pPr>
    </w:p>
    <w:p w14:paraId="2880FCB6"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211B2127" wp14:editId="28D3996E">
                <wp:extent cx="5443829" cy="324009"/>
                <wp:effectExtent l="0" t="0" r="5080" b="0"/>
                <wp:docPr id="513906308"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13906309" name="Group 44"/>
                        <wpg:cNvGrpSpPr>
                          <a:grpSpLocks/>
                        </wpg:cNvGrpSpPr>
                        <wpg:grpSpPr bwMode="auto">
                          <a:xfrm>
                            <a:off x="95" y="-1"/>
                            <a:ext cx="54449" cy="3265"/>
                            <a:chOff x="95" y="-1"/>
                            <a:chExt cx="54448" cy="3265"/>
                          </a:xfrm>
                        </wpg:grpSpPr>
                        <wpg:grpSp>
                          <wpg:cNvPr id="513906310" name="Group 45"/>
                          <wpg:cNvGrpSpPr>
                            <a:grpSpLocks/>
                          </wpg:cNvGrpSpPr>
                          <wpg:grpSpPr bwMode="auto">
                            <a:xfrm>
                              <a:off x="95" y="0"/>
                              <a:ext cx="54448" cy="3225"/>
                              <a:chOff x="92" y="0"/>
                              <a:chExt cx="52587" cy="3227"/>
                            </a:xfrm>
                          </wpg:grpSpPr>
                          <wps:wsp>
                            <wps:cNvPr id="51390631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1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13"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390631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CC20B7"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AB4DC3C" w14:textId="6F4C14F0"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1390631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EC448F"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507"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RvGpEAUAAAEZAAAOAAAAZHJzL2Uyb0RvYy54bWzsWdtu4zYQfS/QfyD07liSKdkS4iwcO94t kG4D7BZ9piXq0kqkStGx06L/3iEpyZKzSbObC7aA/WCLojScOZwzMxyfv9uXBbqlos45m1vOmW0h yiIe5yydW79+Xo9mFqolYTEpOKNz647W1ruLH38431UhdXnGi5gKBEJYHe6quZVJWYXjcR1ltCT1 Ga8og8mEi5JIGIp0HAuyA+llMXZt2x/vuIgrwSNa13B3ZSatCy0/SWgkf0mSmkpUzC3QTepvob83 6nt8cU7CVJAqy6NGDfINWpQkZ7BoJ2pFJEFbkd8TVeaR4DVP5FnEyzFPkjyi2gawxrGPrHkv+LbS tqThLq06mADaI5y+WWz08fZGoDyeW54zCWx/YsOGMVLCVunVEXYtFNM6AszYxEXJBn2gDH1Mt3eU KfR2VRqCkPei+lTdCAMBXF7z6I8apsfH82qcmofRZvczj2ElspVco7dPRKlEAC5orzfprtskupco gpsexpOZG1gogrmJi207MLsYZbDV6rXAsxDMjZz2/tXhVdy96HtqekxCs6hWtFHMWKUHnYFHKIGY AUr4tbE4MqqHxrFJJHwaErDRBsJnIeEAqwZIaFiPd10R46W8okGi4W4fiM4iVyvRBwK8+OBKUdZ5 hOvNpi0O7vRRj4AAVR84WD+Pg58yUlFN7VrRZ+hdjtNiui74LsqIkCFaFJIKRiRFNybcIewbp9MS WvbVhnqI8WVGWEoXQvBdRkkMCmtCgKP3XlCDGoj7n1x0bNfvY9jh7vje5AEESViJWr6nvETqYm4l YA6oJWRnTGOLZj+5va6l4WT7ngoGNS/yeJ0XhR6IdLMsBLolENCD2dJZBebdosqIuTsN4NPsZG0e 1zwfyCmYksa4kmuWNHfALFBCzSkDdQT/O3Agyly6wWjtz6YjvMbeKJjas5HtBJeBb+MAr9b/KC0c HGZ5HFN2nTPaZhMHP81Tmrxm8oDOJ2gHW+ZObVtbOFC/scsYbOtPa3EfrTIHn0FFXs6tWfcQCZU7 XLEY7CahJHlhrsdD/TVmAEL7q2HRzqP8RcXFOtzw+A58R3DYW4gDUAfARcbFXxbaQU6dW/WfWyKo hYqfGPhf4GCskrAeYG/qwkD0Zzb9GcIiEDW3IiksZAZLaVL3thJ5msFajoaG8QVkkCTXznPQCzRX A2Ct0fbN6AvBxoTED3RPUs4Q1pFFKQNcf22mTgIIH4dg1xIV295RfOxy3z2eZkZvDa5mpfKUNG6s IvHvFkrKAgoloCFyPdueKO/rPXKb9J9wHA9PdbyGJRt5cPU0kq/Xvg8UMCQdkODE4ROHh8eFryqD H0/BkNOOODxTPvhGHA4G9cr/ncKTlbeYnSh8SsPmONgdrN6wosYtnX+DfsFCSOQAxYZ8RnJ/yeH4 aGqKx+vorrzWQeTzXQWn2OdU13jmmeq6PbR2lA8mHlRJXzyoHTJoU14LaHcccrbJmP0k25W7JPyq 3GkHV7OrGR5h178aYXu1Gi3WSzzy187UW01Wy+XKGda/qqp+fv2rKopBwh9UvWv9uV8X9MpYc2iA SkOXsd9LSR94cDx93LaHK3roCDVJ/8WKeLnf7HUHyHG1Cx8K6Fcu7OXzy/pD1+aNS3xoMZny4PuM J1PVILt/BnADH8KMCSamR/LwGeAUTKDhcAomvY5G2wlof7/UEegFky6/vkmX4KWCCfTZtX3NfwKq kd8fw3X/n4uLfwEAAP//AwBQSwMEFAAGAAgAAAAhAPgA+RXcAAAABAEAAA8AAABkcnMvZG93bnJl di54bWxMj0FrwkAQhe+F/odlCr3VTZS0ErMREetJCtVC8TZmxySYnQ3ZNYn/3m0v7WXg8R7vfZMt R9OInjpXW1YQTyIQxIXVNZcKvg7vL3MQziNrbCyTghs5WOaPDxmm2g78Sf3elyKUsEtRQeV9m0rp iooMuoltiYN3tp1BH2RXSt3hEMpNI6dR9CoN1hwWKmxpXVFx2V+Ngu2Aw2oWb/rd5by+HQ/Jx/cu JqWen8bVAoSn0f+F4Qc/oEMemE72ytqJRkF4xP/e4M2TtxmIk4IkjkDmmfwPn98BAAD//wMAUEsB Ai0AFAAGAAgAAAAhALaDOJL+AAAA4QEAABMAAAAAAAAAAAAAAAAAAAAAAFtDb250ZW50X1R5cGVz XS54bWxQSwECLQAUAAYACAAAACEAOP0h/9YAAACUAQAACwAAAAAAAAAAAAAAAAAvAQAAX3JlbHMv LnJlbHNQSwECLQAUAAYACAAAACEAD0bxqRAFAAABGQAADgAAAAAAAAAAAAAAAAAuAgAAZHJzL2Uy b0RvYy54bWxQSwECLQAUAAYACAAAACEA+AD5FdwAAAAEAQAADwAAAAAAAAAAAAAAAABqBwAAZHJz L2Rvd25yZXYueG1sUEsFBgAAAAAEAAQA8wAAAHMIAAAAAA== ">
                <v:group id="Group 44" o:spid="_x0000_s1508"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1nh/MoAAADiAAAADwAAAGRycy9kb3ducmV2LnhtbESPQWvCQBSE70L/w/IK 3upuGhRNXUWkFQ9SUAult0f2mQSzb0N2m8R/7xYKHoeZ+YZZrgdbi45aXznWkEwUCOLcmYoLDV/n j5c5CB+QDdaOScONPKxXT6MlZsb1fKTuFAoRIewz1FCG0GRS+rwki37iGuLoXVxrMUTZFtK02Ee4 reWrUjNpseK4UGJD25Ly6+nXatj12G/S5L07XC/b2895+vl9SEjr8fOweQMRaAiP8H97bzRMk3Sh ZqlawN+leAfk6g4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T1nh/MoA AADiAAAADwAAAAAAAAAAAAAAAACqAgAAZHJzL2Rvd25yZXYueG1sUEsFBgAAAAAEAAQA+gAAAKED AAAAAA== ">
                  <v:group id="Group 45" o:spid="_x0000_s1509"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revMkAAADiAAAADwAAAGRycy9kb3ducmV2LnhtbESPzWrCQBSF90LfYbiF 7nQyDYpNHUWkFRciqAVxd8lck2DmTshMk/j2nUXB5eH88S1Wg61FR62vHGtQkwQEce5MxYWGn/P3 eA7CB2SDtWPS8CAPq+XLaIGZcT0fqTuFQsQR9hlqKENoMil9XpJFP3ENcfRurrUYomwLaVrs47it 5XuSzKTFiuNDiQ1tSsrvp1+rYdtjv07VV7e/3zaP63l6uOwVaf32Oqw/QQQawjP8394ZDVOVfiSz VEWIiBRxQC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but68yQAA AOIAAAAPAAAAAAAAAAAAAAAAAKoCAABkcnMvZG93bnJldi54bWxQSwUGAAAAAAQABAD6AAAAoAMA AAAA ">
                    <v:shape id="Flowchart: Alternate Process 46" o:spid="_x0000_s1510"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nQZcsA AADiAAAADwAAAGRycy9kb3ducmV2LnhtbESPQUvDQBSE70L/w/IKvYjdxGBIYrelFQoeBLEteH1k n9nQ7NuQ3aapv94VBI/DzHzDrDaT7cRIg28dK0iXCQji2umWGwWn4/6hAOEDssbOMSm4kYfNena3 wkq7K3/QeAiNiBD2FSowIfSVlL42ZNEvXU8cvS83WAxRDo3UA14j3HbyMUlyabHluGCwpxdD9flw sQroe3f/VmTlvgzFdP7MzbjL63elFvNp+wwi0BT+w3/tV63gKc3KJM/SFH4vxTsg1z8AAAD//wMA UEsBAi0AFAAGAAgAAAAhAPD3irv9AAAA4gEAABMAAAAAAAAAAAAAAAAAAAAAAFtDb250ZW50X1R5 cGVzXS54bWxQSwECLQAUAAYACAAAACEAMd1fYdIAAACPAQAACwAAAAAAAAAAAAAAAAAuAQAAX3Jl bHMvLnJlbHNQSwECLQAUAAYACAAAACEAMy8FnkEAAAA5AAAAEAAAAAAAAAAAAAAAAAApAgAAZHJz L3NoYXBleG1sLnhtbFBLAQItABQABgAIAAAAIQBM2dBlywAAAOIAAAAPAAAAAAAAAAAAAAAAAJgC AABkcnMvZG93bnJldi54bWxQSwUGAAAAAAQABAD1AAAAkAMAAAAA " fillcolor="#98c1d9" stroked="f" strokeweight="1pt">
                      <v:fill opacity="52428f"/>
                    </v:shape>
                    <v:shape id="Hexagon 47" o:spid="_x0000_s151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Qer8YA AADiAAAADwAAAGRycy9kb3ducmV2LnhtbESPQYvCMBSE7wv+h/AEb2vSiqLVKCII61HrxduzebbF 5qU0Wa3/3ggLexxm5htmteltIx7U+dqxhmSsQBAXztRcajjn++85CB+QDTaOScOLPGzWg68VZsY9 +UiPUyhFhLDPUEMVQptJ6YuKLPqxa4mjd3OdxRBlV0rT4TPCbSNTpWbSYs1xocKWdhUV99Ov1WD5 UqumSPcHk+ftfHo9k9netR4N++0SRKA+/If/2j9GwzSZLNRskqTwuRTvgFy/AQAA//8DAFBLAQIt ABQABgAIAAAAIQDw94q7/QAAAOIBAAATAAAAAAAAAAAAAAAAAAAAAABbQ29udGVudF9UeXBlc10u eG1sUEsBAi0AFAAGAAgAAAAhADHdX2HSAAAAjwEAAAsAAAAAAAAAAAAAAAAALgEAAF9yZWxzLy5y ZWxzUEsBAi0AFAAGAAgAAAAhADMvBZ5BAAAAOQAAABAAAAAAAAAAAAAAAAAAKQIAAGRycy9zaGFw ZXhtbC54bWxQSwECLQAUAAYACAAAACEAXhQer8YAAADiAAAADwAAAAAAAAAAAAAAAACYAgAAZHJz L2Rvd25yZXYueG1sUEsFBgAAAAAEAAQA9QAAAIsDAAAAAA== " adj="4292" fillcolor="#f60" stroked="f" strokeweight="1pt"/>
                    <v:shape id="Hexagon 48" o:spid="_x0000_s151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XxGcsA AADiAAAADwAAAGRycy9kb3ducmV2LnhtbESPX0vDQBDE3wW/w7GCb/YSg8XGXouIf4oVpKlSfFty ay40txtyZxu/vScIPg4z8xtmvhx9pw40hFbYQD7JQBHXYltuDLxtHy6uQYWIbLETJgPfFGC5OD2Z Y2nlyBs6VLFRCcKhRAMuxr7UOtSOPIaJ9MTJ+5TBY0xyaLQd8JjgvtOXWTbVHltOCw57unNU76sv b2BlP9bufvb4Ir1/f3qudrJ/3Ykx52fj7Q2oSGP8D/+1V9bAVV7MsmmRF/B7Kd0BvfgBAAD//wMA UEsBAi0AFAAGAAgAAAAhAPD3irv9AAAA4gEAABMAAAAAAAAAAAAAAAAAAAAAAFtDb250ZW50X1R5 cGVzXS54bWxQSwECLQAUAAYACAAAACEAMd1fYdIAAACPAQAACwAAAAAAAAAAAAAAAAAuAQAAX3Jl bHMvLnJlbHNQSwECLQAUAAYACAAAACEAMy8FnkEAAAA5AAAAEAAAAAAAAAAAAAAAAAApAgAAZHJz L3NoYXBleG1sLnhtbFBLAQItABQABgAIAAAAIQBtZfEZywAAAOIAAAAPAAAAAAAAAAAAAAAAAJgC AABkcnMvZG93bnJldi54bWxQSwUGAAAAAAQABAD1AAAAkAMAAAAA " adj="4292" fillcolor="#3d5a80" stroked="f" strokeweight="1pt"/>
                  </v:group>
                  <v:shape id="WordArt 192" o:spid="_x0000_s1513"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2CEicoA AADiAAAADwAAAGRycy9kb3ducmV2LnhtbESPS2vDMBCE74H8B7GB3BLJzYPGtRxKQiCnlqQP6G2x NraptTKWErv/vioUchxm5hsm2w62ETfqfO1YQzJXIIgLZ2ouNby/HWaPIHxANtg4Jg0/5GGbj0cZ psb1fKLbOZQiQtinqKEKoU2l9EVFFv3ctcTRu7jOYoiyK6XpsI9w28gHpdbSYs1xocKWdhUV3+er 1fDxcvn6XKrXcm9Xbe8GJdlupNbTyfD8BCLQEO7h//bRaFgli41aL5Il/F2Kd0DmvwAAAP//AwBQ SwECLQAUAAYACAAAACEA8PeKu/0AAADiAQAAEwAAAAAAAAAAAAAAAAAAAAAAW0NvbnRlbnRfVHlw ZXNdLnhtbFBLAQItABQABgAIAAAAIQAx3V9h0gAAAI8BAAALAAAAAAAAAAAAAAAAAC4BAABfcmVs cy8ucmVsc1BLAQItABQABgAIAAAAIQAzLwWeQQAAADkAAAAQAAAAAAAAAAAAAAAAACkCAABkcnMv c2hhcGV4bWwueG1sUEsBAi0AFAAGAAgAAAAhAN9ghInKAAAA4gAAAA8AAAAAAAAAAAAAAAAAmAIA AGRycy9kb3ducmV2LnhtbFBLBQYAAAAABAAEAPUAAACPAwAAAAA= " filled="f" stroked="f">
                    <v:stroke joinstyle="round"/>
                    <o:lock v:ext="edit" shapetype="t"/>
                    <v:textbox>
                      <w:txbxContent>
                        <w:p w14:paraId="54CC20B7"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AB4DC3C" w14:textId="6F4C14F0" w:rsidR="00AD21AA" w:rsidRPr="009111E4" w:rsidRDefault="00AD21AA" w:rsidP="00F607A1">
                          <w:pPr>
                            <w:pStyle w:val="NormalWeb"/>
                            <w:rPr>
                              <w:b/>
                              <w:color w:val="FFFFFF" w:themeColor="background1"/>
                              <w:sz w:val="32"/>
                              <w:szCs w:val="32"/>
                            </w:rPr>
                          </w:pPr>
                        </w:p>
                      </w:txbxContent>
                    </v:textbox>
                  </v:shape>
                </v:group>
                <v:shape id="WordArt 192" o:spid="_x0000_s1514"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whEskA AADiAAAADwAAAGRycy9kb3ducmV2LnhtbESPQWvCQBSE7wX/w/KE3upuqpGauoq0FDxZmlaht0f2 mQSzb0N2a+K/d4WCx2FmvmGW68E24kydrx1rSCYKBHHhTM2lhp/vj6cXED4gG2wck4YLeVivRg9L zIzr+YvOeShFhLDPUEMVQptJ6YuKLPqJa4mjd3SdxRBlV0rTYR/htpHPSs2lxZrjQoUtvVVUnPI/ q2G/O/4eZuqzfLdp27tBSbYLqfXjeNi8ggg0hHv4v701GtJkulDzaZLC7VK8A3J1BQAA//8DAFBL AQItABQABgAIAAAAIQDw94q7/QAAAOIBAAATAAAAAAAAAAAAAAAAAAAAAABbQ29udGVudF9UeXBl c10ueG1sUEsBAi0AFAAGAAgAAAAhADHdX2HSAAAAjwEAAAsAAAAAAAAAAAAAAAAALgEAAF9yZWxz Ly5yZWxzUEsBAi0AFAAGAAgAAAAhADMvBZ5BAAAAOQAAABAAAAAAAAAAAAAAAAAAKQIAAGRycy9z aGFwZXhtbC54bWxQSwECLQAUAAYACAAAACEAsCwhEskAAADiAAAADwAAAAAAAAAAAAAAAACYAgAA ZHJzL2Rvd25yZXYueG1sUEsFBgAAAAAEAAQA9QAAAI4DAAAAAA== " filled="f" stroked="f">
                  <v:stroke joinstyle="round"/>
                  <o:lock v:ext="edit" shapetype="t"/>
                  <v:textbox>
                    <w:txbxContent>
                      <w:p w14:paraId="13EC448F"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76B9DA4"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68BA060" w14:textId="77777777" w:rsidR="00AD21AA" w:rsidRPr="009D2E1E" w:rsidRDefault="00AD21AA" w:rsidP="002C5DD9">
      <w:pPr>
        <w:tabs>
          <w:tab w:val="left" w:pos="992"/>
        </w:tabs>
        <w:rPr>
          <w:rFonts w:cs="Times New Roman"/>
          <w:szCs w:val="24"/>
          <w:lang w:val="vi-VN"/>
        </w:rPr>
      </w:pPr>
      <w:r w:rsidRPr="00295B82">
        <w:rPr>
          <w:rFonts w:cs="Times New Roman"/>
          <w:b/>
          <w:bCs/>
          <w:szCs w:val="24"/>
          <w:lang w:val="vi-VN"/>
        </w:rPr>
        <w:t>Sử dụng thông tin sau cho Câu 1 và Câu 2:</w:t>
      </w:r>
      <w:r w:rsidRPr="003A2C08">
        <w:rPr>
          <w:rFonts w:cs="Times New Roman"/>
          <w:szCs w:val="24"/>
          <w:lang w:val="vi-VN"/>
        </w:rPr>
        <w:t xml:space="preserve"> </w:t>
      </w:r>
      <w:r w:rsidRPr="009D2E1E">
        <w:rPr>
          <w:rFonts w:cs="Times New Roman"/>
          <w:szCs w:val="24"/>
          <w:lang w:val="vi-VN"/>
        </w:rPr>
        <w:t xml:space="preserve">Vào năm 1934 hai vợ chồng Irene Joliot-Curie và Frédéric Joliot - Curie đã dùng tia </w:t>
      </w:r>
      <w:r w:rsidRPr="00DE5130">
        <w:rPr>
          <w:rFonts w:cs="Times New Roman"/>
          <w:noProof/>
          <w:position w:val="-6"/>
          <w:szCs w:val="24"/>
        </w:rPr>
        <w:object w:dxaOrig="240" w:dyaOrig="220" w14:anchorId="3A844B68">
          <v:shape id="_x0000_i3270" type="#_x0000_t75" alt="" style="width:12pt;height:11.25pt;mso-width-percent:0;mso-height-percent:0;mso-width-percent:0;mso-height-percent:0" o:ole="">
            <v:imagedata r:id="rId1556" o:title=""/>
          </v:shape>
          <o:OLEObject Type="Embed" ProgID="Equation.DSMT4" ShapeID="_x0000_i3270" DrawAspect="Content" ObjectID="_1822571130" r:id="rId3914"/>
        </w:object>
      </w:r>
      <w:r w:rsidRPr="009D2E1E">
        <w:rPr>
          <w:rFonts w:cs="Times New Roman"/>
          <w:szCs w:val="24"/>
          <w:lang w:val="vi-VN"/>
        </w:rPr>
        <w:t xml:space="preserve"> bắn phá hạt nhân </w:t>
      </w:r>
      <w:r w:rsidRPr="00DE5130">
        <w:rPr>
          <w:rFonts w:cs="Times New Roman"/>
          <w:noProof/>
          <w:position w:val="-12"/>
          <w:szCs w:val="24"/>
        </w:rPr>
        <w:object w:dxaOrig="499" w:dyaOrig="380" w14:anchorId="004DA4E2">
          <v:shape id="_x0000_i3271" type="#_x0000_t75" alt="" style="width:24.75pt;height:18.75pt;mso-width-percent:0;mso-height-percent:0;mso-width-percent:0;mso-height-percent:0" o:ole="">
            <v:imagedata r:id="rId1558" o:title=""/>
          </v:shape>
          <o:OLEObject Type="Embed" ProgID="Equation.DSMT4" ShapeID="_x0000_i3271" DrawAspect="Content" ObjectID="_1822571131" r:id="rId3915"/>
        </w:object>
      </w:r>
      <w:r w:rsidRPr="009D2E1E">
        <w:rPr>
          <w:rFonts w:cs="Times New Roman"/>
          <w:szCs w:val="24"/>
          <w:lang w:val="vi-VN"/>
        </w:rPr>
        <w:t xml:space="preserve"> theo phương trình </w:t>
      </w:r>
      <w:r w:rsidRPr="00DE5130">
        <w:rPr>
          <w:rFonts w:cs="Times New Roman"/>
          <w:noProof/>
          <w:position w:val="-12"/>
          <w:szCs w:val="24"/>
        </w:rPr>
        <w:object w:dxaOrig="1780" w:dyaOrig="380" w14:anchorId="3DBB2C3F">
          <v:shape id="_x0000_i3272" type="#_x0000_t75" alt="" style="width:90pt;height:18.75pt;mso-width-percent:0;mso-height-percent:0;mso-width-percent:0;mso-height-percent:0" o:ole="">
            <v:imagedata r:id="rId1560" o:title=""/>
          </v:shape>
          <o:OLEObject Type="Embed" ProgID="Equation.DSMT4" ShapeID="_x0000_i3272" DrawAspect="Content" ObjectID="_1822571132" r:id="rId3916"/>
        </w:object>
      </w:r>
      <w:r w:rsidRPr="009D2E1E">
        <w:rPr>
          <w:rFonts w:cs="Times New Roman"/>
          <w:szCs w:val="24"/>
          <w:lang w:val="vi-VN"/>
        </w:rPr>
        <w:t>. Họ phát hiện ra các đồng vị phóng xạ nhân tạo là một bước quan trọng hướng tới giải pháp cho vấn đề giải phóng năng lượng của nguyên tử.</w:t>
      </w:r>
    </w:p>
    <w:p w14:paraId="65947032" w14:textId="77777777" w:rsidR="00AD21AA" w:rsidRPr="009D2E1E" w:rsidRDefault="00AD21AA" w:rsidP="002C5DD9">
      <w:pPr>
        <w:tabs>
          <w:tab w:val="left" w:pos="992"/>
        </w:tabs>
        <w:rPr>
          <w:rFonts w:cs="Times New Roman"/>
          <w:szCs w:val="24"/>
          <w:lang w:val="vi-VN"/>
        </w:rPr>
      </w:pPr>
      <w:r w:rsidRPr="009D2E1E">
        <w:rPr>
          <w:rFonts w:cs="Times New Roman"/>
          <w:b/>
          <w:bCs/>
          <w:color w:val="0000FF"/>
          <w:szCs w:val="24"/>
          <w:lang w:val="vi-VN"/>
        </w:rPr>
        <w:t>Câu 1</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Hạt nhân nhôm </w:t>
      </w:r>
      <w:r w:rsidRPr="00DE5130">
        <w:rPr>
          <w:rFonts w:cs="Times New Roman"/>
          <w:noProof/>
          <w:position w:val="-10"/>
          <w:szCs w:val="24"/>
        </w:rPr>
        <w:object w:dxaOrig="480" w:dyaOrig="320" w14:anchorId="509D44EE">
          <v:shape id="_x0000_i3273" type="#_x0000_t75" alt="" style="width:24.75pt;height:15.75pt;mso-width-percent:0;mso-height-percent:0;mso-width-percent:0;mso-height-percent:0" o:ole="">
            <v:imagedata r:id="rId3917" o:title=""/>
          </v:shape>
          <o:OLEObject Type="Embed" ProgID="Equation.DSMT4" ShapeID="_x0000_i3273" DrawAspect="Content" ObjectID="_1822571133" r:id="rId3918"/>
        </w:object>
      </w:r>
      <w:r w:rsidRPr="009D2E1E">
        <w:rPr>
          <w:rFonts w:cs="Times New Roman"/>
          <w:szCs w:val="24"/>
          <w:lang w:val="vi-VN"/>
        </w:rPr>
        <w:t xml:space="preserve"> ở trên có số neutron bằng</w:t>
      </w:r>
    </w:p>
    <w:p w14:paraId="0AA1089B" w14:textId="77777777" w:rsidR="00AD21AA" w:rsidRPr="0058172C" w:rsidRDefault="00AD21AA" w:rsidP="002C5DD9">
      <w:pPr>
        <w:tabs>
          <w:tab w:val="left" w:pos="992"/>
        </w:tabs>
        <w:rPr>
          <w:rFonts w:cs="Times New Roman"/>
          <w:szCs w:val="24"/>
          <w:lang w:val="vi-VN"/>
        </w:rPr>
      </w:pPr>
      <w:r>
        <w:rPr>
          <w:rFonts w:cs="Times New Roman"/>
          <w:b/>
          <w:bCs/>
          <w:color w:val="0000FF"/>
          <w:szCs w:val="24"/>
          <w:lang w:val="vi-VN"/>
        </w:rPr>
        <w:tab/>
      </w:r>
      <w:r w:rsidRPr="00537F86">
        <w:rPr>
          <w:rFonts w:cs="Times New Roman"/>
          <w:b/>
          <w:bCs/>
          <w:color w:val="0000FF"/>
          <w:szCs w:val="24"/>
        </w:rPr>
        <w:t>A.</w:t>
      </w:r>
      <w:r w:rsidRPr="0058172C">
        <w:rPr>
          <w:rFonts w:cs="Times New Roman"/>
          <w:szCs w:val="24"/>
        </w:rPr>
        <w:t xml:space="preserve"> 13 .</w:t>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rPr>
        <w:t>B.</w:t>
      </w:r>
      <w:r w:rsidRPr="0058172C">
        <w:rPr>
          <w:rFonts w:cs="Times New Roman"/>
          <w:szCs w:val="24"/>
        </w:rPr>
        <w:t xml:space="preserve"> 12 .</w:t>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rPr>
        <w:t>C.</w:t>
      </w:r>
      <w:r w:rsidRPr="0058172C">
        <w:rPr>
          <w:rFonts w:cs="Times New Roman"/>
          <w:szCs w:val="24"/>
        </w:rPr>
        <w:t xml:space="preserve"> 27 .</w:t>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rPr>
        <w:t>D.</w:t>
      </w:r>
      <w:r w:rsidRPr="0058172C">
        <w:rPr>
          <w:rFonts w:cs="Times New Roman"/>
          <w:szCs w:val="24"/>
        </w:rPr>
        <w:t xml:space="preserve"> 14 .</w:t>
      </w:r>
    </w:p>
    <w:p w14:paraId="5ED3DF00" w14:textId="77777777" w:rsidR="00AD21AA" w:rsidRPr="0058172C" w:rsidRDefault="00AD21AA" w:rsidP="002C5DD9">
      <w:pPr>
        <w:tabs>
          <w:tab w:val="left" w:pos="992"/>
        </w:tabs>
        <w:jc w:val="center"/>
        <w:rPr>
          <w:rFonts w:cs="Times New Roman"/>
          <w:szCs w:val="24"/>
        </w:rPr>
      </w:pPr>
      <w:r w:rsidRPr="0058172C">
        <w:rPr>
          <w:rFonts w:cs="Times New Roman"/>
          <w:b/>
          <w:bCs/>
          <w:color w:val="0000FF"/>
          <w:szCs w:val="24"/>
        </w:rPr>
        <w:t xml:space="preserve">Hướng Dẫn </w:t>
      </w:r>
    </w:p>
    <w:p w14:paraId="011EE1CA" w14:textId="77777777" w:rsidR="00AD21AA" w:rsidRPr="009D2E1E" w:rsidRDefault="00AD21AA" w:rsidP="002C5DD9">
      <w:pPr>
        <w:tabs>
          <w:tab w:val="left" w:pos="992"/>
        </w:tabs>
        <w:rPr>
          <w:rFonts w:cs="Times New Roman"/>
          <w:szCs w:val="24"/>
          <w:lang w:val="vi-VN"/>
        </w:rPr>
      </w:pPr>
      <w:r>
        <w:rPr>
          <w:rFonts w:cs="Times New Roman"/>
          <w:szCs w:val="24"/>
          <w:lang w:val="vi-VN"/>
        </w:rPr>
        <w:tab/>
      </w:r>
      <w:r w:rsidRPr="00DE5130">
        <w:rPr>
          <w:rFonts w:cs="Times New Roman"/>
          <w:noProof/>
          <w:position w:val="-6"/>
          <w:szCs w:val="24"/>
        </w:rPr>
        <w:object w:dxaOrig="2480" w:dyaOrig="279" w14:anchorId="3C6A30BC">
          <v:shape id="_x0000_i3274" type="#_x0000_t75" alt="" style="width:123.75pt;height:15pt;mso-width-percent:0;mso-height-percent:0;mso-width-percent:0;mso-height-percent:0" o:ole="">
            <v:imagedata r:id="rId3919" o:title=""/>
          </v:shape>
          <o:OLEObject Type="Embed" ProgID="Equation.DSMT4" ShapeID="_x0000_i3274" DrawAspect="Content" ObjectID="_1822571134" r:id="rId3920"/>
        </w:object>
      </w:r>
      <w:r w:rsidRPr="009D2E1E">
        <w:rPr>
          <w:rFonts w:cs="Times New Roman"/>
          <w:szCs w:val="24"/>
          <w:lang w:val="vi-VN"/>
        </w:rPr>
        <w:t xml:space="preserve">. </w:t>
      </w:r>
      <w:r w:rsidRPr="009D2E1E">
        <w:rPr>
          <w:rFonts w:cs="Times New Roman"/>
          <w:b/>
          <w:bCs/>
          <w:szCs w:val="24"/>
          <w:lang w:val="vi-VN"/>
        </w:rPr>
        <w:t>Chọn D</w:t>
      </w:r>
    </w:p>
    <w:p w14:paraId="18C8AD3F" w14:textId="77777777" w:rsidR="00AD21AA" w:rsidRPr="009D2E1E" w:rsidRDefault="00AD21AA" w:rsidP="002C5DD9">
      <w:pPr>
        <w:tabs>
          <w:tab w:val="left" w:pos="992"/>
        </w:tabs>
        <w:rPr>
          <w:rFonts w:cs="Times New Roman"/>
          <w:szCs w:val="24"/>
          <w:lang w:val="vi-VN"/>
        </w:rPr>
      </w:pPr>
      <w:r w:rsidRPr="009D2E1E">
        <w:rPr>
          <w:rFonts w:cs="Times New Roman"/>
          <w:b/>
          <w:bCs/>
          <w:color w:val="0000FF"/>
          <w:szCs w:val="24"/>
          <w:lang w:val="vi-VN"/>
        </w:rPr>
        <w:t>Câu 2</w:t>
      </w:r>
      <w:r>
        <w:rPr>
          <w:rFonts w:cs="Times New Roman"/>
          <w:b/>
          <w:bCs/>
          <w:color w:val="0000FF"/>
          <w:szCs w:val="24"/>
          <w:lang w:val="vi-VN"/>
        </w:rPr>
        <w:t>[NQĐ]: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Hạt nhân </w:t>
      </w:r>
      <w:r w:rsidRPr="00DE5130">
        <w:rPr>
          <w:rFonts w:cs="Times New Roman"/>
          <w:noProof/>
          <w:position w:val="-12"/>
          <w:szCs w:val="24"/>
        </w:rPr>
        <w:object w:dxaOrig="420" w:dyaOrig="380" w14:anchorId="50DC60B5">
          <v:shape id="_x0000_i3275" type="#_x0000_t75" alt="" style="width:21pt;height:18.75pt;mso-width-percent:0;mso-height-percent:0;mso-width-percent:0;mso-height-percent:0" o:ole="">
            <v:imagedata r:id="rId1562" o:title=""/>
          </v:shape>
          <o:OLEObject Type="Embed" ProgID="Equation.DSMT4" ShapeID="_x0000_i3275" DrawAspect="Content" ObjectID="_1822571135" r:id="rId3921"/>
        </w:object>
      </w:r>
      <w:r w:rsidRPr="009D2E1E">
        <w:rPr>
          <w:rFonts w:cs="Times New Roman"/>
          <w:szCs w:val="24"/>
          <w:lang w:val="vi-VN"/>
        </w:rPr>
        <w:t xml:space="preserve"> trong sản phẩm phản ứng ở trên là</w:t>
      </w:r>
    </w:p>
    <w:p w14:paraId="65AAF977" w14:textId="77777777" w:rsidR="00AD21AA" w:rsidRPr="0058172C" w:rsidRDefault="00AD21AA" w:rsidP="002C5DD9">
      <w:pPr>
        <w:tabs>
          <w:tab w:val="left" w:pos="992"/>
        </w:tabs>
        <w:ind w:left="992"/>
        <w:rPr>
          <w:rFonts w:cs="Times New Roman"/>
          <w:szCs w:val="24"/>
          <w:lang w:val="vi-VN"/>
        </w:rPr>
      </w:pPr>
      <w:r w:rsidRPr="00537F86">
        <w:rPr>
          <w:rFonts w:cs="Times New Roman"/>
          <w:b/>
          <w:bCs/>
          <w:color w:val="0000FF"/>
          <w:szCs w:val="24"/>
        </w:rPr>
        <w:t>A.</w:t>
      </w:r>
      <w:r w:rsidRPr="0058172C">
        <w:rPr>
          <w:rFonts w:cs="Times New Roman"/>
          <w:szCs w:val="24"/>
        </w:rPr>
        <w:t xml:space="preserve"> </w:t>
      </w:r>
      <w:r w:rsidRPr="00DE5130">
        <w:rPr>
          <w:rFonts w:cs="Times New Roman"/>
          <w:noProof/>
          <w:position w:val="-12"/>
          <w:szCs w:val="24"/>
        </w:rPr>
        <w:object w:dxaOrig="380" w:dyaOrig="380" w14:anchorId="3176D360">
          <v:shape id="_x0000_i3276" type="#_x0000_t75" alt="" style="width:18.75pt;height:18.75pt;mso-width-percent:0;mso-height-percent:0;mso-width-percent:0;mso-height-percent:0" o:ole="">
            <v:imagedata r:id="rId1564" o:title=""/>
          </v:shape>
          <o:OLEObject Type="Embed" ProgID="Equation.DSMT4" ShapeID="_x0000_i3276" DrawAspect="Content" ObjectID="_1822571136" r:id="rId3922"/>
        </w:object>
      </w:r>
      <w:r w:rsidRPr="0058172C">
        <w:rPr>
          <w:rFonts w:cs="Times New Roman"/>
          <w:szCs w:val="24"/>
        </w:rPr>
        <w:t>.</w:t>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rPr>
        <w:t>B.</w:t>
      </w:r>
      <w:r w:rsidRPr="0058172C">
        <w:rPr>
          <w:rFonts w:cs="Times New Roman"/>
          <w:szCs w:val="24"/>
        </w:rPr>
        <w:t xml:space="preserve"> </w:t>
      </w:r>
      <w:r w:rsidRPr="00DE5130">
        <w:rPr>
          <w:rFonts w:cs="Times New Roman"/>
          <w:noProof/>
          <w:position w:val="-12"/>
          <w:szCs w:val="24"/>
        </w:rPr>
        <w:object w:dxaOrig="560" w:dyaOrig="380" w14:anchorId="3697D8A0">
          <v:shape id="_x0000_i3277" type="#_x0000_t75" alt="" style="width:27.75pt;height:18.75pt;mso-width-percent:0;mso-height-percent:0;mso-width-percent:0;mso-height-percent:0" o:ole="">
            <v:imagedata r:id="rId1566" o:title=""/>
          </v:shape>
          <o:OLEObject Type="Embed" ProgID="Equation.DSMT4" ShapeID="_x0000_i3277" DrawAspect="Content" ObjectID="_1822571137" r:id="rId3923"/>
        </w:object>
      </w:r>
      <w:r w:rsidRPr="0058172C">
        <w:rPr>
          <w:rFonts w:cs="Times New Roman"/>
          <w:szCs w:val="24"/>
        </w:rPr>
        <w:t>.</w:t>
      </w:r>
      <w:r>
        <w:rPr>
          <w:rFonts w:cs="Times New Roman"/>
          <w:szCs w:val="24"/>
          <w:lang w:val="vi-VN"/>
        </w:rPr>
        <w:tab/>
      </w:r>
      <w:r>
        <w:rPr>
          <w:rFonts w:cs="Times New Roman"/>
          <w:szCs w:val="24"/>
          <w:lang w:val="vi-VN"/>
        </w:rPr>
        <w:tab/>
      </w:r>
      <w:r w:rsidRPr="00537F86">
        <w:rPr>
          <w:rFonts w:cs="Times New Roman"/>
          <w:b/>
          <w:bCs/>
          <w:color w:val="0000FF"/>
          <w:szCs w:val="24"/>
        </w:rPr>
        <w:t>C.</w:t>
      </w:r>
      <w:r w:rsidRPr="0058172C">
        <w:rPr>
          <w:rFonts w:cs="Times New Roman"/>
          <w:szCs w:val="24"/>
        </w:rPr>
        <w:t xml:space="preserve"> </w:t>
      </w:r>
      <w:r w:rsidRPr="00DE5130">
        <w:rPr>
          <w:rFonts w:cs="Times New Roman"/>
          <w:noProof/>
          <w:position w:val="-12"/>
          <w:szCs w:val="24"/>
        </w:rPr>
        <w:object w:dxaOrig="499" w:dyaOrig="380" w14:anchorId="7A5E484A">
          <v:shape id="_x0000_i3278" type="#_x0000_t75" alt="" style="width:24.75pt;height:18.75pt;mso-width-percent:0;mso-height-percent:0;mso-width-percent:0;mso-height-percent:0" o:ole="">
            <v:imagedata r:id="rId1568" o:title=""/>
          </v:shape>
          <o:OLEObject Type="Embed" ProgID="Equation.DSMT4" ShapeID="_x0000_i3278" DrawAspect="Content" ObjectID="_1822571138" r:id="rId3924"/>
        </w:object>
      </w:r>
      <w:r w:rsidRPr="0058172C">
        <w:rPr>
          <w:rFonts w:cs="Times New Roman"/>
          <w:szCs w:val="24"/>
        </w:rPr>
        <w:t>.</w:t>
      </w:r>
      <w:r>
        <w:rPr>
          <w:rFonts w:cs="Times New Roman"/>
          <w:szCs w:val="24"/>
          <w:lang w:val="vi-VN"/>
        </w:rPr>
        <w:tab/>
      </w:r>
      <w:r>
        <w:rPr>
          <w:rFonts w:cs="Times New Roman"/>
          <w:szCs w:val="24"/>
          <w:lang w:val="vi-VN"/>
        </w:rPr>
        <w:tab/>
      </w:r>
      <w:r w:rsidRPr="00537F86">
        <w:rPr>
          <w:rFonts w:cs="Times New Roman"/>
          <w:b/>
          <w:bCs/>
          <w:color w:val="0000FF"/>
          <w:szCs w:val="24"/>
        </w:rPr>
        <w:t>D.</w:t>
      </w:r>
      <w:r w:rsidRPr="0058172C">
        <w:rPr>
          <w:rFonts w:cs="Times New Roman"/>
          <w:szCs w:val="24"/>
        </w:rPr>
        <w:t xml:space="preserve"> </w:t>
      </w:r>
      <w:r w:rsidRPr="00DE5130">
        <w:rPr>
          <w:rFonts w:cs="Times New Roman"/>
          <w:noProof/>
          <w:position w:val="-12"/>
          <w:szCs w:val="24"/>
        </w:rPr>
        <w:object w:dxaOrig="600" w:dyaOrig="380" w14:anchorId="0E083ABE">
          <v:shape id="_x0000_i3279" type="#_x0000_t75" alt="" style="width:29.25pt;height:18.75pt;mso-width-percent:0;mso-height-percent:0;mso-width-percent:0;mso-height-percent:0" o:ole="">
            <v:imagedata r:id="rId1570" o:title=""/>
          </v:shape>
          <o:OLEObject Type="Embed" ProgID="Equation.DSMT4" ShapeID="_x0000_i3279" DrawAspect="Content" ObjectID="_1822571139" r:id="rId3925"/>
        </w:object>
      </w:r>
      <w:r w:rsidRPr="0058172C">
        <w:rPr>
          <w:rFonts w:cs="Times New Roman"/>
          <w:szCs w:val="24"/>
        </w:rPr>
        <w:t>.</w:t>
      </w:r>
    </w:p>
    <w:p w14:paraId="6B313CAE" w14:textId="77777777" w:rsidR="00AD21AA" w:rsidRPr="0058172C" w:rsidRDefault="00AD21AA" w:rsidP="002C5DD9">
      <w:pPr>
        <w:tabs>
          <w:tab w:val="left" w:pos="992"/>
        </w:tabs>
        <w:jc w:val="center"/>
        <w:rPr>
          <w:rFonts w:cs="Times New Roman"/>
          <w:szCs w:val="24"/>
        </w:rPr>
      </w:pPr>
      <w:r w:rsidRPr="0058172C">
        <w:rPr>
          <w:rFonts w:cs="Times New Roman"/>
          <w:b/>
          <w:bCs/>
          <w:color w:val="0000FF"/>
          <w:szCs w:val="24"/>
        </w:rPr>
        <w:t xml:space="preserve">Hướng Dẫn </w:t>
      </w:r>
    </w:p>
    <w:p w14:paraId="5AF1DDB0" w14:textId="77777777" w:rsidR="00AD21AA" w:rsidRPr="009D2E1E" w:rsidRDefault="00AD21AA" w:rsidP="002C5DD9">
      <w:pPr>
        <w:tabs>
          <w:tab w:val="left" w:pos="992"/>
        </w:tabs>
        <w:rPr>
          <w:rFonts w:cs="Times New Roman"/>
          <w:szCs w:val="24"/>
          <w:lang w:val="vi-VN"/>
        </w:rPr>
      </w:pPr>
      <w:r>
        <w:rPr>
          <w:rFonts w:cs="Times New Roman"/>
          <w:szCs w:val="24"/>
          <w:lang w:val="vi-VN"/>
        </w:rPr>
        <w:tab/>
      </w:r>
      <w:r w:rsidRPr="00DE5130">
        <w:rPr>
          <w:rFonts w:cs="Times New Roman"/>
          <w:noProof/>
          <w:position w:val="-12"/>
          <w:szCs w:val="24"/>
        </w:rPr>
        <w:object w:dxaOrig="2160" w:dyaOrig="380" w14:anchorId="6CC2483D">
          <v:shape id="_x0000_i3280" type="#_x0000_t75" alt="" style="width:108.75pt;height:18.75pt;mso-width-percent:0;mso-height-percent:0;mso-width-percent:0;mso-height-percent:0" o:ole="">
            <v:imagedata r:id="rId3926" o:title=""/>
          </v:shape>
          <o:OLEObject Type="Embed" ProgID="Equation.DSMT4" ShapeID="_x0000_i3280" DrawAspect="Content" ObjectID="_1822571140" r:id="rId3927"/>
        </w:object>
      </w:r>
      <w:r w:rsidRPr="009D2E1E">
        <w:rPr>
          <w:rFonts w:cs="Times New Roman"/>
          <w:szCs w:val="24"/>
          <w:lang w:val="vi-VN"/>
        </w:rPr>
        <w:t xml:space="preserve">. </w:t>
      </w:r>
      <w:r w:rsidRPr="009D2E1E">
        <w:rPr>
          <w:rFonts w:cs="Times New Roman"/>
          <w:b/>
          <w:bCs/>
          <w:szCs w:val="24"/>
          <w:lang w:val="vi-VN"/>
        </w:rPr>
        <w:t>Chọn A</w:t>
      </w:r>
    </w:p>
    <w:p w14:paraId="0BD29A28" w14:textId="77777777" w:rsidR="00AD21AA" w:rsidRPr="009D2E1E" w:rsidRDefault="00AD21AA" w:rsidP="002C5DD9">
      <w:pPr>
        <w:tabs>
          <w:tab w:val="left" w:pos="992"/>
        </w:tabs>
        <w:rPr>
          <w:rFonts w:cs="Times New Roman"/>
          <w:szCs w:val="24"/>
          <w:lang w:val="vi-VN"/>
        </w:rPr>
      </w:pPr>
      <w:r w:rsidRPr="009D2E1E">
        <w:rPr>
          <w:rFonts w:cs="Times New Roman"/>
          <w:b/>
          <w:bCs/>
          <w:color w:val="0000FF"/>
          <w:szCs w:val="24"/>
          <w:lang w:val="vi-VN"/>
        </w:rPr>
        <w:t xml:space="preserve">Câu </w:t>
      </w:r>
      <w:r>
        <w:rPr>
          <w:rFonts w:cs="Times New Roman"/>
          <w:b/>
          <w:bCs/>
          <w:color w:val="0000FF"/>
          <w:szCs w:val="24"/>
          <w:lang w:val="vi-VN"/>
        </w:rPr>
        <w:t>3[NQĐ]:</w:t>
      </w:r>
      <w:r w:rsidRPr="009D2E1E">
        <w:rPr>
          <w:rFonts w:cs="Times New Roman"/>
          <w:szCs w:val="24"/>
          <w:lang w:val="vi-VN"/>
        </w:rPr>
        <w:t xml:space="preserve"> </w:t>
      </w:r>
      <w:r>
        <w:rPr>
          <w:rFonts w:cs="Times New Roman"/>
          <w:szCs w:val="24"/>
          <w:lang w:val="vi-VN"/>
        </w:rPr>
        <w:tab/>
      </w:r>
      <w:r w:rsidRPr="009D2E1E">
        <w:rPr>
          <w:rFonts w:cs="Times New Roman"/>
          <w:szCs w:val="24"/>
          <w:lang w:val="vi-VN"/>
        </w:rPr>
        <w:t xml:space="preserve">Tại một điểm trên đường sức từ, vectơ cảm ứng từ </w:t>
      </w:r>
      <w:r w:rsidRPr="00DE5130">
        <w:rPr>
          <w:rFonts w:cs="Times New Roman"/>
          <w:noProof/>
          <w:position w:val="-4"/>
          <w:szCs w:val="24"/>
        </w:rPr>
        <w:object w:dxaOrig="240" w:dyaOrig="320" w14:anchorId="745A355B">
          <v:shape id="_x0000_i3281" type="#_x0000_t75" alt="" style="width:12pt;height:15.75pt;mso-width-percent:0;mso-height-percent:0;mso-width-percent:0;mso-height-percent:0" o:ole="">
            <v:imagedata r:id="rId1572" o:title=""/>
          </v:shape>
          <o:OLEObject Type="Embed" ProgID="Equation.DSMT4" ShapeID="_x0000_i3281" DrawAspect="Content" ObjectID="_1822571141" r:id="rId3928"/>
        </w:object>
      </w:r>
      <w:r w:rsidRPr="009D2E1E">
        <w:rPr>
          <w:rFonts w:cs="Times New Roman"/>
          <w:szCs w:val="24"/>
          <w:lang w:val="vi-VN"/>
        </w:rPr>
        <w:t xml:space="preserve"> có phương</w:t>
      </w:r>
    </w:p>
    <w:p w14:paraId="2970B59E" w14:textId="77777777" w:rsidR="00AD21AA" w:rsidRPr="00537F86" w:rsidRDefault="00AD21AA" w:rsidP="002C5DD9">
      <w:pPr>
        <w:tabs>
          <w:tab w:val="left" w:pos="992"/>
        </w:tabs>
        <w:ind w:left="992"/>
        <w:rPr>
          <w:rFonts w:cs="Times New Roman"/>
          <w:szCs w:val="24"/>
          <w:lang w:val="vi-VN"/>
        </w:rPr>
      </w:pPr>
      <w:r w:rsidRPr="009D2E1E">
        <w:rPr>
          <w:rFonts w:cs="Times New Roman"/>
          <w:b/>
          <w:bCs/>
          <w:color w:val="0000FF"/>
          <w:szCs w:val="24"/>
          <w:lang w:val="vi-VN"/>
        </w:rPr>
        <w:t>A.</w:t>
      </w:r>
      <w:r w:rsidRPr="009D2E1E">
        <w:rPr>
          <w:rFonts w:cs="Times New Roman"/>
          <w:szCs w:val="24"/>
          <w:lang w:val="vi-VN"/>
        </w:rPr>
        <w:t xml:space="preserve"> trùng tiếp tuyến với đường sức từ.</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vuông góc với đường sức từ.</w:t>
      </w:r>
    </w:p>
    <w:p w14:paraId="63F43401" w14:textId="77777777" w:rsidR="00AD21AA" w:rsidRPr="0058172C" w:rsidRDefault="00AD21AA" w:rsidP="002C5DD9">
      <w:pPr>
        <w:tabs>
          <w:tab w:val="left" w:pos="992"/>
        </w:tabs>
        <w:ind w:left="992"/>
        <w:rPr>
          <w:rFonts w:cs="Times New Roman"/>
          <w:szCs w:val="24"/>
          <w:lang w:val="vi-VN"/>
        </w:rPr>
      </w:pPr>
      <w:r w:rsidRPr="00537F86">
        <w:rPr>
          <w:rFonts w:cs="Times New Roman"/>
          <w:b/>
          <w:bCs/>
          <w:color w:val="0000FF"/>
          <w:szCs w:val="24"/>
          <w:lang w:val="vi-VN"/>
        </w:rPr>
        <w:t>C.</w:t>
      </w:r>
      <w:r w:rsidRPr="00537F86">
        <w:rPr>
          <w:rFonts w:cs="Times New Roman"/>
          <w:szCs w:val="24"/>
          <w:lang w:val="vi-VN"/>
        </w:rPr>
        <w:t xml:space="preserve"> thẳng đứng.</w:t>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nằm ngang.</w:t>
      </w:r>
    </w:p>
    <w:p w14:paraId="2A7C00C0" w14:textId="77777777" w:rsidR="00AD21AA" w:rsidRPr="009D2E1E" w:rsidRDefault="00AD21AA" w:rsidP="002C5DD9">
      <w:pPr>
        <w:tabs>
          <w:tab w:val="left" w:pos="992"/>
        </w:tabs>
        <w:jc w:val="center"/>
        <w:rPr>
          <w:rFonts w:cs="Times New Roman"/>
          <w:szCs w:val="24"/>
          <w:lang w:val="vi-VN"/>
        </w:rPr>
      </w:pPr>
      <w:r w:rsidRPr="009D2E1E">
        <w:rPr>
          <w:rFonts w:cs="Times New Roman"/>
          <w:b/>
          <w:bCs/>
          <w:color w:val="0000FF"/>
          <w:szCs w:val="24"/>
          <w:lang w:val="vi-VN"/>
        </w:rPr>
        <w:t xml:space="preserve">Hướng Dẫn </w:t>
      </w:r>
    </w:p>
    <w:p w14:paraId="72359F49" w14:textId="77777777" w:rsidR="00AD21AA" w:rsidRPr="009D2E1E" w:rsidRDefault="00AD21AA" w:rsidP="002C5DD9">
      <w:pPr>
        <w:tabs>
          <w:tab w:val="left" w:pos="992"/>
        </w:tabs>
        <w:rPr>
          <w:rFonts w:cs="Times New Roman"/>
          <w:szCs w:val="24"/>
          <w:lang w:val="vi-VN"/>
        </w:rPr>
      </w:pPr>
      <w:r>
        <w:rPr>
          <w:rFonts w:cs="Times New Roman"/>
          <w:b/>
          <w:bCs/>
          <w:szCs w:val="24"/>
          <w:lang w:val="vi-VN"/>
        </w:rPr>
        <w:tab/>
      </w:r>
      <w:r w:rsidRPr="009D2E1E">
        <w:rPr>
          <w:rFonts w:cs="Times New Roman"/>
          <w:b/>
          <w:bCs/>
          <w:szCs w:val="24"/>
          <w:lang w:val="vi-VN"/>
        </w:rPr>
        <w:t>Chọn A</w:t>
      </w:r>
    </w:p>
    <w:p w14:paraId="0E2CB60C" w14:textId="77777777" w:rsidR="00AD21AA" w:rsidRPr="00537F86" w:rsidRDefault="00AD21AA" w:rsidP="002C5DD9">
      <w:pPr>
        <w:tabs>
          <w:tab w:val="left" w:pos="992"/>
        </w:tabs>
        <w:ind w:left="992" w:hanging="992"/>
        <w:rPr>
          <w:rFonts w:cs="Times New Roman"/>
          <w:szCs w:val="24"/>
          <w:lang w:val="vi-VN"/>
        </w:rPr>
      </w:pPr>
      <w:r>
        <w:rPr>
          <w:noProof/>
        </w:rPr>
        <w:drawing>
          <wp:anchor distT="0" distB="0" distL="114300" distR="114300" simplePos="0" relativeHeight="252028928" behindDoc="0" locked="0" layoutInCell="1" allowOverlap="1" wp14:anchorId="58B1D6A5" wp14:editId="39844EEF">
            <wp:simplePos x="0" y="0"/>
            <wp:positionH relativeFrom="margin">
              <wp:align>right</wp:align>
            </wp:positionH>
            <wp:positionV relativeFrom="paragraph">
              <wp:posOffset>11430</wp:posOffset>
            </wp:positionV>
            <wp:extent cx="1590040" cy="731520"/>
            <wp:effectExtent l="0" t="0" r="0" b="0"/>
            <wp:wrapSquare wrapText="bothSides"/>
            <wp:docPr id="513906334" name="Hình ảnh 1" descr="Ảnh có chứa vòng tròn, biểu đồ, hàng,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300344" name="Hình ảnh 1" descr="Ảnh có chứa vòng tròn, biểu đồ, hàng, thiết kế  Nội dung do AI tạo ra có thể không chính xác."/>
                    <pic:cNvPicPr/>
                  </pic:nvPicPr>
                  <pic:blipFill>
                    <a:blip r:embed="rId1574" cstate="email">
                      <a:extLst>
                        <a:ext uri="{28A0092B-C50C-407E-A947-70E740481C1C}">
                          <a14:useLocalDpi xmlns:a14="http://schemas.microsoft.com/office/drawing/2010/main"/>
                        </a:ext>
                      </a:extLst>
                    </a:blip>
                    <a:stretch>
                      <a:fillRect/>
                    </a:stretch>
                  </pic:blipFill>
                  <pic:spPr>
                    <a:xfrm>
                      <a:off x="0" y="0"/>
                      <a:ext cx="1590040" cy="731520"/>
                    </a:xfrm>
                    <a:prstGeom prst="rect">
                      <a:avLst/>
                    </a:prstGeom>
                  </pic:spPr>
                </pic:pic>
              </a:graphicData>
            </a:graphic>
            <wp14:sizeRelH relativeFrom="margin">
              <wp14:pctWidth>0</wp14:pctWidth>
            </wp14:sizeRelH>
            <wp14:sizeRelV relativeFrom="margin">
              <wp14:pctHeight>0</wp14:pctHeight>
            </wp14:sizeRelV>
          </wp:anchor>
        </w:drawing>
      </w:r>
      <w:r w:rsidRPr="00537F86">
        <w:rPr>
          <w:rFonts w:cs="Times New Roman"/>
          <w:b/>
          <w:bCs/>
          <w:color w:val="0000FF"/>
          <w:szCs w:val="24"/>
          <w:lang w:val="vi-VN"/>
        </w:rPr>
        <w:t xml:space="preserve">Câu </w:t>
      </w:r>
      <w:r>
        <w:rPr>
          <w:rFonts w:cs="Times New Roman"/>
          <w:b/>
          <w:bCs/>
          <w:color w:val="0000FF"/>
          <w:szCs w:val="24"/>
          <w:lang w:val="vi-VN"/>
        </w:rPr>
        <w:t>4[NQĐ]:</w:t>
      </w:r>
      <w:r w:rsidRPr="00537F86">
        <w:rPr>
          <w:rFonts w:cs="Times New Roman"/>
          <w:szCs w:val="24"/>
          <w:lang w:val="vi-VN"/>
        </w:rPr>
        <w:t xml:space="preserve"> </w:t>
      </w:r>
      <w:r>
        <w:rPr>
          <w:rFonts w:cs="Times New Roman"/>
          <w:szCs w:val="24"/>
          <w:lang w:val="vi-VN"/>
        </w:rPr>
        <w:tab/>
      </w:r>
      <w:r w:rsidRPr="00537F86">
        <w:rPr>
          <w:rFonts w:cs="Times New Roman"/>
          <w:szCs w:val="24"/>
          <w:lang w:val="vi-VN"/>
        </w:rPr>
        <w:t xml:space="preserve">Sau khi học xong phương trình trạng thái khí lí tưởng một học sinh thiết kế một nhiệt kế gồm bình M có thể tích </w:t>
      </w:r>
      <w:r w:rsidRPr="00537F86">
        <w:rPr>
          <w:noProof/>
          <w:position w:val="-12"/>
        </w:rPr>
        <w:object w:dxaOrig="279" w:dyaOrig="360" w14:anchorId="43BDE529">
          <v:shape id="_x0000_i3282" type="#_x0000_t75" alt="" style="width:15pt;height:18pt;mso-width-percent:0;mso-height-percent:0;mso-width-percent:0;mso-height-percent:0" o:ole="">
            <v:imagedata r:id="rId1575" o:title=""/>
          </v:shape>
          <o:OLEObject Type="Embed" ProgID="Equation.DSMT4" ShapeID="_x0000_i3282" DrawAspect="Content" ObjectID="_1822571142" r:id="rId3929"/>
        </w:object>
      </w:r>
      <w:r w:rsidRPr="00537F86">
        <w:rPr>
          <w:rFonts w:cs="Times New Roman"/>
          <w:szCs w:val="24"/>
          <w:lang w:val="vi-VN"/>
        </w:rPr>
        <w:t xml:space="preserve"> và bình N có thể tích </w:t>
      </w:r>
      <w:r w:rsidRPr="00537F86">
        <w:rPr>
          <w:noProof/>
          <w:position w:val="-12"/>
        </w:rPr>
        <w:object w:dxaOrig="300" w:dyaOrig="360" w14:anchorId="670D2E88">
          <v:shape id="_x0000_i3283" type="#_x0000_t75" alt="" style="width:15.75pt;height:18pt;mso-width-percent:0;mso-height-percent:0;mso-width-percent:0;mso-height-percent:0" o:ole="">
            <v:imagedata r:id="rId1577" o:title=""/>
          </v:shape>
          <o:OLEObject Type="Embed" ProgID="Equation.DSMT4" ShapeID="_x0000_i3283" DrawAspect="Content" ObjectID="_1822571143" r:id="rId3930"/>
        </w:object>
      </w:r>
      <w:r w:rsidRPr="00537F86">
        <w:rPr>
          <w:rFonts w:cs="Times New Roman"/>
          <w:szCs w:val="24"/>
          <w:lang w:val="vi-VN"/>
        </w:rPr>
        <w:t xml:space="preserve"> nối với nhau bằng một ống nhỏ có tiết diện S , chiều dài L (tương đối dài), nằm ngang, bên trong chứa một giọt thủy ngân. Ban đầu nhiệt độ ở hai bình bằng nhau và giọt thủy ngân nằm ở vị trí P (hình 3). Sau nhiều lần thí nghiệm học sinh ấy đã chia được các khoảng chia từ P trên ống nằm ngang tương ứng với các nhiệt độ. Khi cho bình M tiếp xúc với nguồn có nhiệt độ cao hơn nhiệt độ bên ngoài thì giọt Hg sẽ chuyển động như thế nào?</w:t>
      </w:r>
    </w:p>
    <w:p w14:paraId="6450AE05" w14:textId="77777777" w:rsidR="00AD21AA" w:rsidRPr="00537F86" w:rsidRDefault="00AD21AA" w:rsidP="002C5DD9">
      <w:pPr>
        <w:tabs>
          <w:tab w:val="left" w:pos="992"/>
        </w:tabs>
        <w:ind w:left="992"/>
        <w:rPr>
          <w:rFonts w:cs="Times New Roman"/>
          <w:szCs w:val="24"/>
          <w:lang w:val="vi-VN"/>
        </w:rPr>
      </w:pPr>
      <w:r w:rsidRPr="00537F86">
        <w:rPr>
          <w:rFonts w:cs="Times New Roman"/>
          <w:b/>
          <w:bCs/>
          <w:color w:val="0000FF"/>
          <w:szCs w:val="24"/>
          <w:lang w:val="vi-VN"/>
        </w:rPr>
        <w:t>A.</w:t>
      </w:r>
      <w:r w:rsidRPr="00537F86">
        <w:rPr>
          <w:rFonts w:cs="Times New Roman"/>
          <w:szCs w:val="24"/>
          <w:lang w:val="vi-VN"/>
        </w:rPr>
        <w:t xml:space="preserve"> chuyển động về phía bình M .</w:t>
      </w:r>
      <w:r w:rsidRPr="00537F86">
        <w:rPr>
          <w:noProof/>
          <w:lang w:val="vi-VN"/>
        </w:rPr>
        <w:t xml:space="preserve"> </w:t>
      </w:r>
    </w:p>
    <w:p w14:paraId="0630D07C" w14:textId="77777777" w:rsidR="00AD21AA" w:rsidRPr="00537F86" w:rsidRDefault="00AD21AA" w:rsidP="002C5DD9">
      <w:pPr>
        <w:tabs>
          <w:tab w:val="left" w:pos="992"/>
        </w:tabs>
        <w:ind w:left="992"/>
        <w:rPr>
          <w:rFonts w:cs="Times New Roman"/>
          <w:szCs w:val="24"/>
          <w:lang w:val="vi-VN"/>
        </w:rPr>
      </w:pPr>
      <w:r w:rsidRPr="00537F86">
        <w:rPr>
          <w:rFonts w:cs="Times New Roman"/>
          <w:b/>
          <w:bCs/>
          <w:color w:val="0000FF"/>
          <w:szCs w:val="24"/>
          <w:lang w:val="vi-VN"/>
        </w:rPr>
        <w:t>B.</w:t>
      </w:r>
      <w:r w:rsidRPr="00537F86">
        <w:rPr>
          <w:rFonts w:cs="Times New Roman"/>
          <w:szCs w:val="24"/>
          <w:lang w:val="vi-VN"/>
        </w:rPr>
        <w:t xml:space="preserve"> chưa đủ dữ kiện để kết luận.</w:t>
      </w:r>
    </w:p>
    <w:p w14:paraId="19BAD048" w14:textId="77777777" w:rsidR="00AD21AA" w:rsidRPr="00537F86" w:rsidRDefault="00AD21AA" w:rsidP="002C5DD9">
      <w:pPr>
        <w:tabs>
          <w:tab w:val="left" w:pos="992"/>
        </w:tabs>
        <w:ind w:left="992"/>
        <w:rPr>
          <w:rFonts w:cs="Times New Roman"/>
          <w:szCs w:val="24"/>
          <w:lang w:val="vi-VN"/>
        </w:rPr>
      </w:pPr>
      <w:r w:rsidRPr="00537F86">
        <w:rPr>
          <w:rFonts w:cs="Times New Roman"/>
          <w:b/>
          <w:bCs/>
          <w:color w:val="0000FF"/>
          <w:szCs w:val="24"/>
          <w:lang w:val="vi-VN"/>
        </w:rPr>
        <w:t>C.</w:t>
      </w:r>
      <w:r w:rsidRPr="00537F86">
        <w:rPr>
          <w:rFonts w:cs="Times New Roman"/>
          <w:szCs w:val="24"/>
          <w:lang w:val="vi-VN"/>
        </w:rPr>
        <w:t xml:space="preserve"> nằm yên không chuyển động.</w:t>
      </w:r>
    </w:p>
    <w:p w14:paraId="2ED52C94" w14:textId="77777777" w:rsidR="00AD21AA" w:rsidRPr="00537F86" w:rsidRDefault="00AD21AA" w:rsidP="002C5DD9">
      <w:pPr>
        <w:tabs>
          <w:tab w:val="left" w:pos="992"/>
        </w:tabs>
        <w:ind w:left="992"/>
        <w:rPr>
          <w:rFonts w:cs="Times New Roman"/>
          <w:szCs w:val="24"/>
          <w:lang w:val="vi-VN"/>
        </w:rPr>
      </w:pPr>
      <w:r w:rsidRPr="00537F86">
        <w:rPr>
          <w:rFonts w:cs="Times New Roman"/>
          <w:b/>
          <w:bCs/>
          <w:color w:val="0000FF"/>
          <w:szCs w:val="24"/>
          <w:lang w:val="vi-VN"/>
        </w:rPr>
        <w:t>D.</w:t>
      </w:r>
      <w:r w:rsidRPr="00537F86">
        <w:rPr>
          <w:rFonts w:cs="Times New Roman"/>
          <w:szCs w:val="24"/>
          <w:lang w:val="vi-VN"/>
        </w:rPr>
        <w:t xml:space="preserve"> chuyển động về phía bình N .</w:t>
      </w:r>
    </w:p>
    <w:p w14:paraId="431BFC1D" w14:textId="77777777" w:rsidR="00AD21AA" w:rsidRPr="00537F86" w:rsidRDefault="00AD21AA" w:rsidP="002C5DD9">
      <w:pPr>
        <w:tabs>
          <w:tab w:val="left" w:pos="992"/>
        </w:tabs>
        <w:jc w:val="center"/>
        <w:rPr>
          <w:rFonts w:cs="Times New Roman"/>
          <w:szCs w:val="24"/>
          <w:lang w:val="vi-VN"/>
        </w:rPr>
      </w:pPr>
      <w:r w:rsidRPr="00537F86">
        <w:rPr>
          <w:rFonts w:cs="Times New Roman"/>
          <w:b/>
          <w:bCs/>
          <w:color w:val="0000FF"/>
          <w:szCs w:val="24"/>
          <w:lang w:val="vi-VN"/>
        </w:rPr>
        <w:t>Hướng Dẫn</w:t>
      </w:r>
    </w:p>
    <w:p w14:paraId="23A3AFEA" w14:textId="77777777" w:rsidR="00AD21AA" w:rsidRPr="00537F86" w:rsidRDefault="00AD21AA" w:rsidP="002C5DD9">
      <w:pPr>
        <w:tabs>
          <w:tab w:val="left" w:pos="992"/>
        </w:tabs>
        <w:rPr>
          <w:rFonts w:cs="Times New Roman"/>
          <w:szCs w:val="24"/>
          <w:lang w:val="vi-VN"/>
        </w:rPr>
      </w:pPr>
      <w:r>
        <w:rPr>
          <w:rFonts w:asciiTheme="minorHAnsi"/>
          <w:lang w:val="vi-VN"/>
        </w:rPr>
        <w:tab/>
      </w:r>
      <w:r w:rsidRPr="00537F86">
        <w:rPr>
          <w:noProof/>
          <w:position w:val="-12"/>
        </w:rPr>
        <w:object w:dxaOrig="1380" w:dyaOrig="380" w14:anchorId="7FBF1309">
          <v:shape id="_x0000_i3284" type="#_x0000_t75" alt="" style="width:69pt;height:18.75pt;mso-width-percent:0;mso-height-percent:0;mso-width-percent:0;mso-height-percent:0" o:ole="">
            <v:imagedata r:id="rId3931" o:title=""/>
          </v:shape>
          <o:OLEObject Type="Embed" ProgID="Equation.DSMT4" ShapeID="_x0000_i3284" DrawAspect="Content" ObjectID="_1822571144" r:id="rId3932"/>
        </w:object>
      </w:r>
      <w:r w:rsidRPr="00537F86">
        <w:rPr>
          <w:rFonts w:cs="Times New Roman"/>
          <w:szCs w:val="24"/>
          <w:lang w:val="vi-VN"/>
        </w:rPr>
        <w:t xml:space="preserve"> nên sẽ đẩy thủy ngân chuyển động về phía bình N. </w:t>
      </w:r>
      <w:r w:rsidRPr="00537F86">
        <w:rPr>
          <w:rFonts w:cs="Times New Roman"/>
          <w:b/>
          <w:bCs/>
          <w:szCs w:val="24"/>
          <w:lang w:val="vi-VN"/>
        </w:rPr>
        <w:t>Chọn D</w:t>
      </w:r>
    </w:p>
    <w:p w14:paraId="59A07381" w14:textId="77777777" w:rsidR="00AD21AA" w:rsidRPr="002969D3" w:rsidRDefault="00AD21AA" w:rsidP="00BD1090">
      <w:pPr>
        <w:tabs>
          <w:tab w:val="left" w:pos="992"/>
        </w:tabs>
        <w:ind w:left="992" w:hanging="992"/>
        <w:rPr>
          <w:rFonts w:cs="Times New Roman"/>
          <w:szCs w:val="24"/>
          <w:lang w:val="vi-VN"/>
        </w:rPr>
      </w:pPr>
      <w:r>
        <w:rPr>
          <w:noProof/>
        </w:rPr>
        <w:drawing>
          <wp:anchor distT="0" distB="0" distL="114300" distR="114300" simplePos="0" relativeHeight="252033024" behindDoc="0" locked="0" layoutInCell="1" allowOverlap="1" wp14:anchorId="23D4FC3F" wp14:editId="3CDDB30F">
            <wp:simplePos x="0" y="0"/>
            <wp:positionH relativeFrom="margin">
              <wp:posOffset>5123815</wp:posOffset>
            </wp:positionH>
            <wp:positionV relativeFrom="paragraph">
              <wp:posOffset>12065</wp:posOffset>
            </wp:positionV>
            <wp:extent cx="1526540" cy="1337310"/>
            <wp:effectExtent l="0" t="0" r="0" b="0"/>
            <wp:wrapSquare wrapText="bothSides"/>
            <wp:docPr id="513906335" name="Hình ảnh 1" descr="Ảnh có chứa biểu đồ, bản phác thảo, hình vẽ, Bản vẽ kỹ thuật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78589" name="Hình ảnh 1" descr="Ảnh có chứa biểu đồ, bản phác thảo, hình vẽ, Bản vẽ kỹ thuật  Nội dung do AI tạo ra có thể không chính xác."/>
                    <pic:cNvPicPr/>
                  </pic:nvPicPr>
                  <pic:blipFill>
                    <a:blip r:embed="rId1579" cstate="email">
                      <a:extLst>
                        <a:ext uri="{28A0092B-C50C-407E-A947-70E740481C1C}">
                          <a14:useLocalDpi xmlns:a14="http://schemas.microsoft.com/office/drawing/2010/main"/>
                        </a:ext>
                      </a:extLst>
                    </a:blip>
                    <a:stretch>
                      <a:fillRect/>
                    </a:stretch>
                  </pic:blipFill>
                  <pic:spPr>
                    <a:xfrm>
                      <a:off x="0" y="0"/>
                      <a:ext cx="1526540" cy="1337310"/>
                    </a:xfrm>
                    <a:prstGeom prst="rect">
                      <a:avLst/>
                    </a:prstGeom>
                  </pic:spPr>
                </pic:pic>
              </a:graphicData>
            </a:graphic>
            <wp14:sizeRelH relativeFrom="margin">
              <wp14:pctWidth>0</wp14:pctWidth>
            </wp14:sizeRelH>
            <wp14:sizeRelV relativeFrom="margin">
              <wp14:pctHeight>0</wp14:pctHeight>
            </wp14:sizeRelV>
          </wp:anchor>
        </w:drawing>
      </w:r>
      <w:r w:rsidRPr="002969D3">
        <w:rPr>
          <w:rFonts w:cs="Times New Roman"/>
          <w:b/>
          <w:bCs/>
          <w:color w:val="0000FF"/>
          <w:szCs w:val="24"/>
          <w:lang w:val="vi-VN"/>
        </w:rPr>
        <w:t xml:space="preserve">Câu </w:t>
      </w:r>
      <w:r>
        <w:rPr>
          <w:rFonts w:cs="Times New Roman"/>
          <w:b/>
          <w:bCs/>
          <w:color w:val="0000FF"/>
          <w:szCs w:val="24"/>
          <w:lang w:val="vi-VN"/>
        </w:rPr>
        <w:t>5[NQĐ]:</w:t>
      </w:r>
      <w:r w:rsidRPr="002969D3">
        <w:rPr>
          <w:rFonts w:cs="Times New Roman"/>
          <w:szCs w:val="24"/>
          <w:lang w:val="vi-VN"/>
        </w:rPr>
        <w:t xml:space="preserve"> </w:t>
      </w:r>
      <w:r>
        <w:rPr>
          <w:rFonts w:cs="Times New Roman"/>
          <w:szCs w:val="24"/>
          <w:lang w:val="vi-VN"/>
        </w:rPr>
        <w:tab/>
      </w:r>
      <w:r w:rsidRPr="002969D3">
        <w:rPr>
          <w:rFonts w:cs="Times New Roman"/>
          <w:szCs w:val="24"/>
          <w:lang w:val="vi-VN"/>
        </w:rPr>
        <w:t xml:space="preserve">Dây dẫn thẳng AB đang mang điện được treo ngay phía trên một nam châm điện hình chữ </w:t>
      </w:r>
      <w:r w:rsidRPr="004C1620">
        <w:rPr>
          <w:noProof/>
          <w:position w:val="-6"/>
        </w:rPr>
        <w:object w:dxaOrig="260" w:dyaOrig="279" w14:anchorId="604A353B">
          <v:shape id="_x0000_i3285" type="#_x0000_t75" alt="" style="width:13.5pt;height:14.25pt;mso-width-percent:0;mso-height-percent:0;mso-width-percent:0;mso-height-percent:0" o:ole="">
            <v:imagedata r:id="rId1580" o:title=""/>
          </v:shape>
          <o:OLEObject Type="Embed" ProgID="Equation.DSMT4" ShapeID="_x0000_i3285" DrawAspect="Content" ObjectID="_1822571145" r:id="rId3933"/>
        </w:object>
      </w:r>
      <w:r w:rsidRPr="002969D3">
        <w:rPr>
          <w:rFonts w:cs="Times New Roman"/>
          <w:szCs w:val="24"/>
          <w:lang w:val="vi-VN"/>
        </w:rPr>
        <w:t xml:space="preserve"> bằng một sợi dây không dãn như hình vẽ, biết rằng dây dẫn AB có thể quay tự do quanh điểm treo. Đóng khoá </w:t>
      </w:r>
      <w:r w:rsidRPr="00025957">
        <w:rPr>
          <w:noProof/>
          <w:position w:val="-4"/>
        </w:rPr>
        <w:object w:dxaOrig="260" w:dyaOrig="260" w14:anchorId="19E9071B">
          <v:shape id="_x0000_i3286" type="#_x0000_t75" alt="" style="width:13.5pt;height:13.5pt;mso-width-percent:0;mso-height-percent:0;mso-width-percent:0;mso-height-percent:0" o:ole="">
            <v:imagedata r:id="rId1582" o:title=""/>
          </v:shape>
          <o:OLEObject Type="Embed" ProgID="Equation.DSMT4" ShapeID="_x0000_i3286" DrawAspect="Content" ObjectID="_1822571146" r:id="rId3934"/>
        </w:object>
      </w:r>
      <w:r w:rsidRPr="002969D3">
        <w:rPr>
          <w:rFonts w:cs="Times New Roman"/>
          <w:szCs w:val="24"/>
          <w:lang w:val="vi-VN"/>
        </w:rPr>
        <w:t>, người ta sẽ quan sát thấy</w:t>
      </w:r>
    </w:p>
    <w:p w14:paraId="7B7C1159" w14:textId="77777777" w:rsidR="00AD21AA" w:rsidRPr="002969D3" w:rsidRDefault="00AD21AA" w:rsidP="00BD1090">
      <w:pPr>
        <w:tabs>
          <w:tab w:val="left" w:pos="992"/>
        </w:tabs>
        <w:rPr>
          <w:rFonts w:cs="Times New Roman"/>
          <w:szCs w:val="24"/>
          <w:lang w:val="vi-VN"/>
        </w:rPr>
      </w:pPr>
      <w:r>
        <w:rPr>
          <w:rFonts w:cs="Times New Roman"/>
          <w:b/>
          <w:bCs/>
          <w:color w:val="0000FF"/>
          <w:szCs w:val="24"/>
          <w:lang w:val="vi-VN"/>
        </w:rPr>
        <w:tab/>
      </w:r>
      <w:r w:rsidRPr="002969D3">
        <w:rPr>
          <w:rFonts w:cs="Times New Roman"/>
          <w:b/>
          <w:bCs/>
          <w:color w:val="0000FF"/>
          <w:szCs w:val="24"/>
          <w:lang w:val="vi-VN"/>
        </w:rPr>
        <w:t>A.</w:t>
      </w:r>
      <w:r w:rsidRPr="002969D3">
        <w:rPr>
          <w:rFonts w:cs="Times New Roman"/>
          <w:szCs w:val="24"/>
          <w:lang w:val="vi-VN"/>
        </w:rPr>
        <w:t xml:space="preserve"> đầu </w:t>
      </w:r>
      <w:r w:rsidRPr="00025957">
        <w:rPr>
          <w:noProof/>
          <w:position w:val="-4"/>
        </w:rPr>
        <w:object w:dxaOrig="240" w:dyaOrig="260" w14:anchorId="1BC25527">
          <v:shape id="_x0000_i3287" type="#_x0000_t75" alt="" style="width:12.75pt;height:13.5pt;mso-width-percent:0;mso-height-percent:0;mso-width-percent:0;mso-height-percent:0" o:ole="">
            <v:imagedata r:id="rId1584" o:title=""/>
          </v:shape>
          <o:OLEObject Type="Embed" ProgID="Equation.DSMT4" ShapeID="_x0000_i3287" DrawAspect="Content" ObjectID="_1822571147" r:id="rId3935"/>
        </w:object>
      </w:r>
      <w:r w:rsidRPr="002969D3">
        <w:rPr>
          <w:rFonts w:cs="Times New Roman"/>
          <w:szCs w:val="24"/>
          <w:lang w:val="vi-VN"/>
        </w:rPr>
        <w:t xml:space="preserve"> di chuyển lên trên, đầu </w:t>
      </w:r>
      <w:r w:rsidRPr="00025957">
        <w:rPr>
          <w:noProof/>
          <w:position w:val="-4"/>
        </w:rPr>
        <w:object w:dxaOrig="240" w:dyaOrig="260" w14:anchorId="09497171">
          <v:shape id="_x0000_i3288" type="#_x0000_t75" alt="" style="width:12.75pt;height:13.5pt;mso-width-percent:0;mso-height-percent:0;mso-width-percent:0;mso-height-percent:0" o:ole="">
            <v:imagedata r:id="rId1586" o:title=""/>
          </v:shape>
          <o:OLEObject Type="Embed" ProgID="Equation.DSMT4" ShapeID="_x0000_i3288" DrawAspect="Content" ObjectID="_1822571148" r:id="rId3936"/>
        </w:object>
      </w:r>
      <w:r w:rsidRPr="002969D3">
        <w:rPr>
          <w:rFonts w:cs="Times New Roman"/>
          <w:szCs w:val="24"/>
          <w:lang w:val="vi-VN"/>
        </w:rPr>
        <w:t xml:space="preserve"> di chuyển xuống dưới.</w:t>
      </w:r>
    </w:p>
    <w:p w14:paraId="61B27C57" w14:textId="77777777" w:rsidR="00AD21AA" w:rsidRPr="002969D3" w:rsidRDefault="00AD21AA" w:rsidP="00BD1090">
      <w:pPr>
        <w:tabs>
          <w:tab w:val="left" w:pos="992"/>
        </w:tabs>
        <w:rPr>
          <w:rFonts w:cs="Times New Roman"/>
          <w:szCs w:val="24"/>
          <w:lang w:val="vi-VN"/>
        </w:rPr>
      </w:pPr>
      <w:r>
        <w:rPr>
          <w:rFonts w:cs="Times New Roman"/>
          <w:b/>
          <w:bCs/>
          <w:color w:val="0000FF"/>
          <w:szCs w:val="24"/>
          <w:lang w:val="vi-VN"/>
        </w:rPr>
        <w:tab/>
      </w:r>
      <w:r w:rsidRPr="002969D3">
        <w:rPr>
          <w:rFonts w:cs="Times New Roman"/>
          <w:b/>
          <w:bCs/>
          <w:color w:val="0000FF"/>
          <w:szCs w:val="24"/>
          <w:lang w:val="vi-VN"/>
        </w:rPr>
        <w:t>B.</w:t>
      </w:r>
      <w:r w:rsidRPr="002969D3">
        <w:rPr>
          <w:rFonts w:cs="Times New Roman"/>
          <w:szCs w:val="24"/>
          <w:lang w:val="vi-VN"/>
        </w:rPr>
        <w:t xml:space="preserve"> đầu </w:t>
      </w:r>
      <w:r w:rsidRPr="00025957">
        <w:rPr>
          <w:noProof/>
          <w:position w:val="-4"/>
        </w:rPr>
        <w:object w:dxaOrig="240" w:dyaOrig="260" w14:anchorId="6191BF56">
          <v:shape id="_x0000_i3289" type="#_x0000_t75" alt="" style="width:12.75pt;height:13.5pt;mso-width-percent:0;mso-height-percent:0;mso-width-percent:0;mso-height-percent:0" o:ole="">
            <v:imagedata r:id="rId1588" o:title=""/>
          </v:shape>
          <o:OLEObject Type="Embed" ProgID="Equation.DSMT4" ShapeID="_x0000_i3289" DrawAspect="Content" ObjectID="_1822571149" r:id="rId3937"/>
        </w:object>
      </w:r>
      <w:r w:rsidRPr="002969D3">
        <w:rPr>
          <w:rFonts w:cs="Times New Roman"/>
          <w:szCs w:val="24"/>
          <w:lang w:val="vi-VN"/>
        </w:rPr>
        <w:t xml:space="preserve"> di chuyển xuống dưới, đầu </w:t>
      </w:r>
      <w:r w:rsidRPr="00025957">
        <w:rPr>
          <w:noProof/>
          <w:position w:val="-4"/>
        </w:rPr>
        <w:object w:dxaOrig="240" w:dyaOrig="260" w14:anchorId="2F66246E">
          <v:shape id="_x0000_i3290" type="#_x0000_t75" alt="" style="width:12.75pt;height:13.5pt;mso-width-percent:0;mso-height-percent:0;mso-width-percent:0;mso-height-percent:0" o:ole="">
            <v:imagedata r:id="rId1590" o:title=""/>
          </v:shape>
          <o:OLEObject Type="Embed" ProgID="Equation.DSMT4" ShapeID="_x0000_i3290" DrawAspect="Content" ObjectID="_1822571150" r:id="rId3938"/>
        </w:object>
      </w:r>
      <w:r w:rsidRPr="002969D3">
        <w:rPr>
          <w:rFonts w:cs="Times New Roman"/>
          <w:szCs w:val="24"/>
          <w:lang w:val="vi-VN"/>
        </w:rPr>
        <w:t xml:space="preserve"> di chuyển lên trên.</w:t>
      </w:r>
    </w:p>
    <w:p w14:paraId="1758FCEF" w14:textId="77777777" w:rsidR="00AD21AA" w:rsidRPr="002969D3" w:rsidRDefault="00AD21AA" w:rsidP="00BD1090">
      <w:pPr>
        <w:tabs>
          <w:tab w:val="left" w:pos="992"/>
        </w:tabs>
        <w:ind w:left="992"/>
        <w:rPr>
          <w:rFonts w:cs="Times New Roman"/>
          <w:szCs w:val="24"/>
          <w:lang w:val="vi-VN"/>
        </w:rPr>
      </w:pPr>
      <w:r w:rsidRPr="002969D3">
        <w:rPr>
          <w:rFonts w:cs="Times New Roman"/>
          <w:b/>
          <w:bCs/>
          <w:color w:val="0000FF"/>
          <w:szCs w:val="24"/>
          <w:lang w:val="vi-VN"/>
        </w:rPr>
        <w:t>C.</w:t>
      </w:r>
      <w:r w:rsidRPr="002969D3">
        <w:rPr>
          <w:rFonts w:cs="Times New Roman"/>
          <w:szCs w:val="24"/>
          <w:lang w:val="vi-VN"/>
        </w:rPr>
        <w:t xml:space="preserve"> đầu </w:t>
      </w:r>
      <w:r w:rsidRPr="00025957">
        <w:rPr>
          <w:noProof/>
          <w:position w:val="-4"/>
        </w:rPr>
        <w:object w:dxaOrig="240" w:dyaOrig="260" w14:anchorId="7C904FCC">
          <v:shape id="_x0000_i3291" type="#_x0000_t75" alt="" style="width:12.75pt;height:13.5pt;mso-width-percent:0;mso-height-percent:0;mso-width-percent:0;mso-height-percent:0" o:ole="">
            <v:imagedata r:id="rId1592" o:title=""/>
          </v:shape>
          <o:OLEObject Type="Embed" ProgID="Equation.DSMT4" ShapeID="_x0000_i3291" DrawAspect="Content" ObjectID="_1822571151" r:id="rId3939"/>
        </w:object>
      </w:r>
      <w:r w:rsidRPr="002969D3">
        <w:rPr>
          <w:rFonts w:cs="Times New Roman"/>
          <w:szCs w:val="24"/>
          <w:lang w:val="vi-VN"/>
        </w:rPr>
        <w:t xml:space="preserve"> di chuyển vào bên trong tờ giấy, đầu </w:t>
      </w:r>
      <w:r w:rsidRPr="00025957">
        <w:rPr>
          <w:noProof/>
          <w:position w:val="-4"/>
        </w:rPr>
        <w:object w:dxaOrig="240" w:dyaOrig="260" w14:anchorId="47523C05">
          <v:shape id="_x0000_i3292" type="#_x0000_t75" alt="" style="width:12.75pt;height:13.5pt;mso-width-percent:0;mso-height-percent:0;mso-width-percent:0;mso-height-percent:0" o:ole="">
            <v:imagedata r:id="rId1594" o:title=""/>
          </v:shape>
          <o:OLEObject Type="Embed" ProgID="Equation.DSMT4" ShapeID="_x0000_i3292" DrawAspect="Content" ObjectID="_1822571152" r:id="rId3940"/>
        </w:object>
      </w:r>
      <w:r w:rsidRPr="002969D3">
        <w:rPr>
          <w:rFonts w:cs="Times New Roman"/>
          <w:szCs w:val="24"/>
          <w:lang w:val="vi-VN"/>
        </w:rPr>
        <w:t xml:space="preserve"> di chuyển ra phía ngoài tờ giấy.</w:t>
      </w:r>
    </w:p>
    <w:p w14:paraId="4BEC22CF" w14:textId="77777777" w:rsidR="00AD21AA" w:rsidRPr="004C1620" w:rsidRDefault="00AD21AA" w:rsidP="00BD1090">
      <w:pPr>
        <w:tabs>
          <w:tab w:val="left" w:pos="992"/>
        </w:tabs>
        <w:rPr>
          <w:rFonts w:cs="Times New Roman"/>
          <w:szCs w:val="24"/>
          <w:lang w:val="vi-VN"/>
        </w:rPr>
      </w:pPr>
      <w:r>
        <w:rPr>
          <w:rFonts w:cs="Times New Roman"/>
          <w:b/>
          <w:bCs/>
          <w:color w:val="0000FF"/>
          <w:szCs w:val="24"/>
          <w:lang w:val="vi-VN"/>
        </w:rPr>
        <w:tab/>
      </w:r>
      <w:r w:rsidRPr="002969D3">
        <w:rPr>
          <w:rFonts w:cs="Times New Roman"/>
          <w:b/>
          <w:bCs/>
          <w:color w:val="0000FF"/>
          <w:szCs w:val="24"/>
          <w:lang w:val="vi-VN"/>
        </w:rPr>
        <w:t>D.</w:t>
      </w:r>
      <w:r w:rsidRPr="002969D3">
        <w:rPr>
          <w:rFonts w:cs="Times New Roman"/>
          <w:szCs w:val="24"/>
          <w:lang w:val="vi-VN"/>
        </w:rPr>
        <w:t xml:space="preserve"> đầu </w:t>
      </w:r>
      <w:r w:rsidRPr="00025957">
        <w:rPr>
          <w:noProof/>
          <w:position w:val="-4"/>
        </w:rPr>
        <w:object w:dxaOrig="240" w:dyaOrig="260" w14:anchorId="38D56FD9">
          <v:shape id="_x0000_i3293" type="#_x0000_t75" alt="" style="width:12.75pt;height:13.5pt;mso-width-percent:0;mso-height-percent:0;mso-width-percent:0;mso-height-percent:0" o:ole="">
            <v:imagedata r:id="rId1596" o:title=""/>
          </v:shape>
          <o:OLEObject Type="Embed" ProgID="Equation.DSMT4" ShapeID="_x0000_i3293" DrawAspect="Content" ObjectID="_1822571153" r:id="rId3941"/>
        </w:object>
      </w:r>
      <w:r w:rsidRPr="002969D3">
        <w:rPr>
          <w:rFonts w:cs="Times New Roman"/>
          <w:szCs w:val="24"/>
          <w:lang w:val="vi-VN"/>
        </w:rPr>
        <w:t xml:space="preserve"> di chuyển ra phía ngoài tờ giấy, đầu </w:t>
      </w:r>
      <w:r w:rsidRPr="00025957">
        <w:rPr>
          <w:noProof/>
          <w:position w:val="-4"/>
        </w:rPr>
        <w:object w:dxaOrig="240" w:dyaOrig="260" w14:anchorId="6F309E1D">
          <v:shape id="_x0000_i3294" type="#_x0000_t75" alt="" style="width:12.75pt;height:13.5pt;mso-width-percent:0;mso-height-percent:0;mso-width-percent:0;mso-height-percent:0" o:ole="">
            <v:imagedata r:id="rId1598" o:title=""/>
          </v:shape>
          <o:OLEObject Type="Embed" ProgID="Equation.DSMT4" ShapeID="_x0000_i3294" DrawAspect="Content" ObjectID="_1822571154" r:id="rId3942"/>
        </w:object>
      </w:r>
      <w:r w:rsidRPr="002969D3">
        <w:rPr>
          <w:rFonts w:cs="Times New Roman"/>
          <w:szCs w:val="24"/>
          <w:lang w:val="vi-VN"/>
        </w:rPr>
        <w:t xml:space="preserve"> di chuyển vào bên trong tờ giấy.</w:t>
      </w:r>
    </w:p>
    <w:p w14:paraId="3D002BB4" w14:textId="77777777" w:rsidR="00AD21AA" w:rsidRPr="004D4E6B" w:rsidRDefault="00AD21AA" w:rsidP="00BD1090">
      <w:pPr>
        <w:tabs>
          <w:tab w:val="left" w:pos="992"/>
        </w:tabs>
        <w:jc w:val="center"/>
        <w:rPr>
          <w:rFonts w:cs="Times New Roman"/>
          <w:szCs w:val="24"/>
          <w:lang w:val="vi-VN"/>
        </w:rPr>
      </w:pPr>
      <w:r w:rsidRPr="004D4E6B">
        <w:rPr>
          <w:rFonts w:cs="Times New Roman"/>
          <w:b/>
          <w:bCs/>
          <w:color w:val="0000FF"/>
          <w:szCs w:val="24"/>
          <w:lang w:val="vi-VN"/>
        </w:rPr>
        <w:t>Hướng dẫn</w:t>
      </w:r>
    </w:p>
    <w:p w14:paraId="4A995D53" w14:textId="77777777" w:rsidR="00AD21AA" w:rsidRPr="002969D3" w:rsidRDefault="00AD21AA" w:rsidP="00BD1090">
      <w:pPr>
        <w:tabs>
          <w:tab w:val="left" w:pos="992"/>
        </w:tabs>
        <w:ind w:left="992"/>
        <w:rPr>
          <w:rFonts w:cs="Times New Roman"/>
          <w:szCs w:val="24"/>
          <w:lang w:val="vi-VN"/>
        </w:rPr>
      </w:pPr>
      <w:r w:rsidRPr="004D4E6B">
        <w:rPr>
          <w:rFonts w:cs="Times New Roman"/>
          <w:szCs w:val="24"/>
          <w:lang w:val="vi-VN"/>
        </w:rPr>
        <w:t xml:space="preserve">Dòng điện đi ra cực dương và đi vào cực âm. </w:t>
      </w:r>
      <w:r w:rsidRPr="002969D3">
        <w:rPr>
          <w:rFonts w:cs="Times New Roman"/>
          <w:szCs w:val="24"/>
          <w:lang w:val="vi-VN"/>
        </w:rPr>
        <w:t xml:space="preserve">Áp dụng quy tắc nắm tay phải được các đường sức từ của cuộn dây bên phải nam châm hướng xuống và bên trái nam châm hướng lên. Áp dụng quy tắc </w:t>
      </w:r>
      <w:r w:rsidRPr="002969D3">
        <w:rPr>
          <w:rFonts w:cs="Times New Roman"/>
          <w:szCs w:val="24"/>
          <w:lang w:val="vi-VN"/>
        </w:rPr>
        <w:lastRenderedPageBreak/>
        <w:t xml:space="preserve">bàn tay trái được lực từ tác dụng vào B hướng ra ngoài tờ giây và lực từ tác dụng vào A hướng vào trong tờ giấy. </w:t>
      </w:r>
      <w:r w:rsidRPr="002969D3">
        <w:rPr>
          <w:rFonts w:cs="Times New Roman"/>
          <w:b/>
          <w:bCs/>
          <w:szCs w:val="24"/>
          <w:lang w:val="vi-VN"/>
        </w:rPr>
        <w:t xml:space="preserve">Chọn </w:t>
      </w:r>
      <w:r w:rsidRPr="002969D3">
        <w:rPr>
          <w:b/>
          <w:bCs/>
          <w:noProof/>
          <w:position w:val="-6"/>
        </w:rPr>
        <w:object w:dxaOrig="240" w:dyaOrig="279" w14:anchorId="372EA6E9">
          <v:shape id="_x0000_i3295" type="#_x0000_t75" alt="" style="width:12.75pt;height:14.25pt;mso-width-percent:0;mso-height-percent:0;mso-width-percent:0;mso-height-percent:0" o:ole="">
            <v:imagedata r:id="rId3943" o:title=""/>
          </v:shape>
          <o:OLEObject Type="Embed" ProgID="Equation.DSMT4" ShapeID="_x0000_i3295" DrawAspect="Content" ObjectID="_1822571155" r:id="rId3944"/>
        </w:object>
      </w:r>
    </w:p>
    <w:p w14:paraId="789E172F" w14:textId="77777777" w:rsidR="00AD21AA" w:rsidRPr="00011E2D" w:rsidRDefault="00AD21AA" w:rsidP="0027195D">
      <w:pPr>
        <w:tabs>
          <w:tab w:val="left" w:pos="992"/>
        </w:tabs>
        <w:rPr>
          <w:rFonts w:cs="Times New Roman"/>
          <w:szCs w:val="24"/>
        </w:rPr>
      </w:pPr>
      <w:r w:rsidRPr="00BD1090">
        <w:rPr>
          <w:rFonts w:cs="Times New Roman"/>
          <w:b/>
          <w:bCs/>
          <w:noProof/>
          <w:szCs w:val="24"/>
        </w:rPr>
        <w:drawing>
          <wp:anchor distT="0" distB="0" distL="114300" distR="114300" simplePos="0" relativeHeight="252030976" behindDoc="0" locked="0" layoutInCell="1" allowOverlap="1" wp14:anchorId="202B2CCE" wp14:editId="336292F5">
            <wp:simplePos x="0" y="0"/>
            <wp:positionH relativeFrom="margin">
              <wp:align>right</wp:align>
            </wp:positionH>
            <wp:positionV relativeFrom="paragraph">
              <wp:posOffset>4445</wp:posOffset>
            </wp:positionV>
            <wp:extent cx="2444750" cy="351155"/>
            <wp:effectExtent l="0" t="0" r="0" b="0"/>
            <wp:wrapSquare wrapText="bothSides"/>
            <wp:docPr id="513906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06654" name=""/>
                    <pic:cNvPicPr/>
                  </pic:nvPicPr>
                  <pic:blipFill>
                    <a:blip r:embed="rId1600" cstate="email">
                      <a:extLst>
                        <a:ext uri="{28A0092B-C50C-407E-A947-70E740481C1C}">
                          <a14:useLocalDpi xmlns:a14="http://schemas.microsoft.com/office/drawing/2010/main"/>
                        </a:ext>
                      </a:extLst>
                    </a:blip>
                    <a:stretch>
                      <a:fillRect/>
                    </a:stretch>
                  </pic:blipFill>
                  <pic:spPr>
                    <a:xfrm>
                      <a:off x="0" y="0"/>
                      <a:ext cx="2444750" cy="351155"/>
                    </a:xfrm>
                    <a:prstGeom prst="rect">
                      <a:avLst/>
                    </a:prstGeom>
                  </pic:spPr>
                </pic:pic>
              </a:graphicData>
            </a:graphic>
            <wp14:sizeRelH relativeFrom="margin">
              <wp14:pctWidth>0</wp14:pctWidth>
            </wp14:sizeRelH>
            <wp14:sizeRelV relativeFrom="margin">
              <wp14:pctHeight>0</wp14:pctHeight>
            </wp14:sizeRelV>
          </wp:anchor>
        </w:drawing>
      </w:r>
      <w:r w:rsidRPr="00BD1090">
        <w:rPr>
          <w:rFonts w:cs="Times New Roman"/>
          <w:b/>
          <w:bCs/>
          <w:szCs w:val="24"/>
        </w:rPr>
        <w:t xml:space="preserve">Sử dụng thông tin sau cho Câu </w:t>
      </w:r>
      <w:r w:rsidRPr="00BD1090">
        <w:rPr>
          <w:rFonts w:cs="Times New Roman"/>
          <w:b/>
          <w:bCs/>
          <w:szCs w:val="24"/>
          <w:lang w:val="vi-VN"/>
        </w:rPr>
        <w:t>6</w:t>
      </w:r>
      <w:r w:rsidRPr="00BD1090">
        <w:rPr>
          <w:rFonts w:cs="Times New Roman"/>
          <w:b/>
          <w:bCs/>
          <w:szCs w:val="24"/>
        </w:rPr>
        <w:t xml:space="preserve"> và Câu </w:t>
      </w:r>
      <w:r w:rsidRPr="00BD1090">
        <w:rPr>
          <w:rFonts w:cs="Times New Roman"/>
          <w:b/>
          <w:bCs/>
          <w:szCs w:val="24"/>
          <w:lang w:val="vi-VN"/>
        </w:rPr>
        <w:t>7</w:t>
      </w:r>
      <w:r w:rsidRPr="00011E2D">
        <w:rPr>
          <w:rFonts w:cs="Times New Roman"/>
          <w:szCs w:val="24"/>
        </w:rPr>
        <w:t>: Một trò chơi mà trẻ em vùng quê ngày xưa hay chơi đó là "trò chơi súng ống thụt" để bắn vào các mục tiêu. Cách chơi như sau:</w:t>
      </w:r>
    </w:p>
    <w:p w14:paraId="63EC64B4" w14:textId="77777777" w:rsidR="00AD21AA" w:rsidRPr="00011E2D" w:rsidRDefault="00AD21AA" w:rsidP="0027195D">
      <w:pPr>
        <w:tabs>
          <w:tab w:val="left" w:pos="992"/>
        </w:tabs>
        <w:rPr>
          <w:rFonts w:cs="Times New Roman"/>
          <w:szCs w:val="24"/>
        </w:rPr>
      </w:pPr>
      <w:r w:rsidRPr="00011E2D">
        <w:rPr>
          <w:rFonts w:cs="Times New Roman"/>
          <w:szCs w:val="24"/>
        </w:rPr>
        <w:t>Giấy được làm ẩm, vò lại và nhét chặt vào một đầu của ống tre (trú</w:t>
      </w:r>
      <w:r w:rsidRPr="00011E2D">
        <w:rPr>
          <w:rFonts w:cs="Times New Roman"/>
          <w:b/>
          <w:bCs/>
          <w:szCs w:val="24"/>
        </w:rPr>
        <w:t>c)</w:t>
      </w:r>
      <w:r w:rsidRPr="00011E2D">
        <w:rPr>
          <w:rFonts w:cs="Times New Roman"/>
          <w:szCs w:val="24"/>
        </w:rPr>
        <w:t xml:space="preserve"> hình trụ rỗng. Nút cao su được đẩy từ đầu bên kia của ống, nén không khí trong ống lại cho đến khi giấy được bắn đi (hình vẽ minh họ</w:t>
      </w:r>
      <w:r w:rsidRPr="00011E2D">
        <w:rPr>
          <w:rFonts w:cs="Times New Roman"/>
          <w:b/>
          <w:bCs/>
          <w:szCs w:val="24"/>
        </w:rPr>
        <w:t>a)</w:t>
      </w:r>
      <w:r w:rsidRPr="00011E2D">
        <w:rPr>
          <w:rFonts w:cs="Times New Roman"/>
          <w:szCs w:val="24"/>
        </w:rPr>
        <w:t xml:space="preserve">. Ta coi như dùng mô hình khí lí tưởng cho khối khí bên trong ống. Ban đầu, thể tích khí giới hạn trong ống là V, áp suất là </w:t>
      </w:r>
      <w:r w:rsidRPr="00DE5130">
        <w:rPr>
          <w:rFonts w:cs="Times New Roman"/>
          <w:noProof/>
          <w:position w:val="-10"/>
          <w:szCs w:val="24"/>
        </w:rPr>
        <w:object w:dxaOrig="1060" w:dyaOrig="360" w14:anchorId="13C61389">
          <v:shape id="_x0000_i3296" type="#_x0000_t75" alt="" style="width:52.5pt;height:18pt;mso-width-percent:0;mso-height-percent:0;mso-width-percent:0;mso-height-percent:0" o:ole="">
            <v:imagedata r:id="rId1601" o:title=""/>
          </v:shape>
          <o:OLEObject Type="Embed" ProgID="Equation.DSMT4" ShapeID="_x0000_i3296" DrawAspect="Content" ObjectID="_1822571156" r:id="rId3945"/>
        </w:object>
      </w:r>
      <w:r w:rsidRPr="00011E2D">
        <w:rPr>
          <w:rFonts w:cs="Times New Roman"/>
          <w:szCs w:val="24"/>
        </w:rPr>
        <w:t xml:space="preserve">. Khi thể tích khí trong ống bằng </w:t>
      </w:r>
      <w:r w:rsidRPr="00DE5130">
        <w:rPr>
          <w:rFonts w:cs="Times New Roman"/>
          <w:noProof/>
          <w:position w:val="-6"/>
          <w:szCs w:val="24"/>
        </w:rPr>
        <w:object w:dxaOrig="520" w:dyaOrig="279" w14:anchorId="30E82EE9">
          <v:shape id="_x0000_i3297" type="#_x0000_t75" alt="" style="width:25.5pt;height:14.25pt;mso-width-percent:0;mso-height-percent:0;mso-width-percent:0;mso-height-percent:0" o:ole="">
            <v:imagedata r:id="rId1603" o:title=""/>
          </v:shape>
          <o:OLEObject Type="Embed" ProgID="Equation.DSMT4" ShapeID="_x0000_i3297" DrawAspect="Content" ObjectID="_1822571157" r:id="rId3946"/>
        </w:object>
      </w:r>
      <w:r w:rsidRPr="00011E2D">
        <w:rPr>
          <w:rFonts w:cs="Times New Roman"/>
          <w:szCs w:val="24"/>
        </w:rPr>
        <w:t xml:space="preserve"> thể tích ban đầu thì áp suất khí có giá trị là p'. Lúc này, lực nén lên giấy làm nó được bắn đi. Xem như nhiệt độ khí không đổi và lượng khí xì ra khỏi ống không đáng kể.</w:t>
      </w:r>
    </w:p>
    <w:p w14:paraId="7EE02654" w14:textId="77777777" w:rsidR="00AD21AA" w:rsidRPr="00011E2D" w:rsidRDefault="00AD21AA" w:rsidP="0027195D">
      <w:pPr>
        <w:tabs>
          <w:tab w:val="left" w:pos="992"/>
        </w:tabs>
        <w:rPr>
          <w:rFonts w:cs="Times New Roman"/>
          <w:szCs w:val="24"/>
        </w:rPr>
      </w:pPr>
      <w:r w:rsidRPr="00011E2D">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011E2D">
        <w:rPr>
          <w:rFonts w:cs="Times New Roman"/>
          <w:szCs w:val="24"/>
        </w:rPr>
        <w:t xml:space="preserve"> </w:t>
      </w:r>
      <w:r w:rsidRPr="00011E2D">
        <w:rPr>
          <w:rFonts w:cs="Times New Roman"/>
          <w:szCs w:val="24"/>
        </w:rPr>
        <w:tab/>
        <w:t>Giá trị của p' bằng</w:t>
      </w:r>
    </w:p>
    <w:p w14:paraId="782B55A7" w14:textId="77777777" w:rsidR="00AD21AA" w:rsidRPr="00011E2D" w:rsidRDefault="00AD21AA" w:rsidP="0027195D">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w:t>
      </w:r>
      <w:r w:rsidRPr="00DE5130">
        <w:rPr>
          <w:rFonts w:cs="Times New Roman"/>
          <w:noProof/>
          <w:position w:val="-6"/>
          <w:szCs w:val="24"/>
        </w:rPr>
        <w:object w:dxaOrig="680" w:dyaOrig="320" w14:anchorId="565C66B4">
          <v:shape id="_x0000_i3298" type="#_x0000_t75" alt="" style="width:33pt;height:17.25pt;mso-width-percent:0;mso-height-percent:0;mso-width-percent:0;mso-height-percent:0" o:ole="">
            <v:imagedata r:id="rId1605" o:title=""/>
          </v:shape>
          <o:OLEObject Type="Embed" ProgID="Equation.DSMT4" ShapeID="_x0000_i3298" DrawAspect="Content" ObjectID="_1822571158" r:id="rId3947"/>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DE5130">
        <w:rPr>
          <w:rFonts w:cs="Times New Roman"/>
          <w:noProof/>
          <w:position w:val="-10"/>
          <w:szCs w:val="24"/>
        </w:rPr>
        <w:object w:dxaOrig="1200" w:dyaOrig="360" w14:anchorId="31DCDADD">
          <v:shape id="_x0000_i3299" type="#_x0000_t75" alt="" style="width:60.75pt;height:18pt;mso-width-percent:0;mso-height-percent:0;mso-width-percent:0;mso-height-percent:0" o:ole="">
            <v:imagedata r:id="rId1607" o:title=""/>
          </v:shape>
          <o:OLEObject Type="Embed" ProgID="Equation.DSMT4" ShapeID="_x0000_i3299" DrawAspect="Content" ObjectID="_1822571159" r:id="rId3948"/>
        </w:object>
      </w:r>
      <w:r w:rsidRPr="00011E2D">
        <w:rPr>
          <w:rFonts w:cs="Times New Roman"/>
          <w:szCs w:val="24"/>
        </w:rPr>
        <w:t>.</w:t>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DE5130">
        <w:rPr>
          <w:rFonts w:cs="Times New Roman"/>
          <w:noProof/>
          <w:position w:val="-6"/>
          <w:szCs w:val="24"/>
        </w:rPr>
        <w:object w:dxaOrig="880" w:dyaOrig="320" w14:anchorId="00C5111A">
          <v:shape id="_x0000_i3300" type="#_x0000_t75" alt="" style="width:44.25pt;height:17.25pt;mso-width-percent:0;mso-height-percent:0;mso-width-percent:0;mso-height-percent:0" o:ole="">
            <v:imagedata r:id="rId1609" o:title=""/>
          </v:shape>
          <o:OLEObject Type="Embed" ProgID="Equation.DSMT4" ShapeID="_x0000_i3300" DrawAspect="Content" ObjectID="_1822571160" r:id="rId3949"/>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DE5130">
        <w:rPr>
          <w:rFonts w:cs="Times New Roman"/>
          <w:noProof/>
          <w:position w:val="-6"/>
          <w:szCs w:val="24"/>
        </w:rPr>
        <w:object w:dxaOrig="880" w:dyaOrig="320" w14:anchorId="232DCA7E">
          <v:shape id="_x0000_i3301" type="#_x0000_t75" alt="" style="width:44.25pt;height:17.25pt;mso-width-percent:0;mso-height-percent:0;mso-width-percent:0;mso-height-percent:0" o:ole="">
            <v:imagedata r:id="rId1611" o:title=""/>
          </v:shape>
          <o:OLEObject Type="Embed" ProgID="Equation.DSMT4" ShapeID="_x0000_i3301" DrawAspect="Content" ObjectID="_1822571161" r:id="rId3950"/>
        </w:object>
      </w:r>
      <w:r w:rsidRPr="00011E2D">
        <w:rPr>
          <w:rFonts w:cs="Times New Roman"/>
          <w:szCs w:val="24"/>
        </w:rPr>
        <w:t>.</w:t>
      </w:r>
    </w:p>
    <w:p w14:paraId="3181F2A9" w14:textId="77777777" w:rsidR="00AD21AA" w:rsidRPr="00011E2D" w:rsidRDefault="00AD21AA" w:rsidP="0027195D">
      <w:pPr>
        <w:tabs>
          <w:tab w:val="left" w:pos="992"/>
        </w:tabs>
        <w:jc w:val="center"/>
        <w:rPr>
          <w:rFonts w:cs="Times New Roman"/>
          <w:szCs w:val="24"/>
        </w:rPr>
      </w:pPr>
      <w:r w:rsidRPr="00011E2D">
        <w:rPr>
          <w:rFonts w:cs="Times New Roman"/>
          <w:b/>
          <w:bCs/>
          <w:color w:val="0000FF"/>
          <w:szCs w:val="24"/>
        </w:rPr>
        <w:t>Hướng dẫn</w:t>
      </w:r>
    </w:p>
    <w:p w14:paraId="61471522" w14:textId="77777777" w:rsidR="00AD21AA" w:rsidRPr="00011E2D" w:rsidRDefault="00AD21AA" w:rsidP="0027195D">
      <w:pPr>
        <w:tabs>
          <w:tab w:val="left" w:pos="992"/>
        </w:tabs>
        <w:ind w:firstLine="992"/>
        <w:rPr>
          <w:rFonts w:cs="Times New Roman"/>
          <w:szCs w:val="24"/>
        </w:rPr>
      </w:pPr>
      <w:r w:rsidRPr="00011E2D">
        <w:rPr>
          <w:rFonts w:cs="Times New Roman"/>
          <w:szCs w:val="24"/>
        </w:rPr>
        <w:t xml:space="preserve">Đẳng nhiệt </w:t>
      </w:r>
      <w:r w:rsidRPr="00DE5130">
        <w:rPr>
          <w:rFonts w:cs="Times New Roman"/>
          <w:noProof/>
          <w:position w:val="-10"/>
          <w:szCs w:val="24"/>
        </w:rPr>
        <w:object w:dxaOrig="4540" w:dyaOrig="360" w14:anchorId="2EBE1885">
          <v:shape id="_x0000_i3302" type="#_x0000_t75" alt="" style="width:227.25pt;height:18pt;mso-width-percent:0;mso-height-percent:0;mso-width-percent:0;mso-height-percent:0" o:ole="">
            <v:imagedata r:id="rId3951" o:title=""/>
          </v:shape>
          <o:OLEObject Type="Embed" ProgID="Equation.DSMT4" ShapeID="_x0000_i3302" DrawAspect="Content" ObjectID="_1822571162" r:id="rId3952"/>
        </w:object>
      </w:r>
      <w:r w:rsidRPr="00011E2D">
        <w:rPr>
          <w:rFonts w:cs="Times New Roman"/>
          <w:szCs w:val="24"/>
        </w:rPr>
        <w:t xml:space="preserve">. </w:t>
      </w:r>
      <w:r w:rsidRPr="00011E2D">
        <w:rPr>
          <w:rFonts w:cs="Times New Roman"/>
          <w:b/>
          <w:bCs/>
          <w:szCs w:val="24"/>
        </w:rPr>
        <w:t>Chọn D</w:t>
      </w:r>
    </w:p>
    <w:p w14:paraId="7F02AE16" w14:textId="77777777" w:rsidR="00AD21AA" w:rsidRPr="00011E2D" w:rsidRDefault="00AD21AA" w:rsidP="0027195D">
      <w:pPr>
        <w:tabs>
          <w:tab w:val="left" w:pos="992"/>
        </w:tabs>
        <w:ind w:left="992" w:hanging="992"/>
        <w:rPr>
          <w:rFonts w:cs="Times New Roman"/>
          <w:szCs w:val="24"/>
        </w:rPr>
      </w:pPr>
      <w:r w:rsidRPr="00011E2D">
        <w:rPr>
          <w:rFonts w:cs="Times New Roman"/>
          <w:b/>
          <w:bCs/>
          <w:color w:val="0000FF"/>
          <w:szCs w:val="24"/>
        </w:rPr>
        <w:t xml:space="preserve">Câu </w:t>
      </w:r>
      <w:r>
        <w:rPr>
          <w:rFonts w:cs="Times New Roman"/>
          <w:b/>
          <w:bCs/>
          <w:color w:val="0000FF"/>
          <w:szCs w:val="24"/>
          <w:lang w:val="vi-VN"/>
        </w:rPr>
        <w:t>7</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Biết diện tích tiết diện của ống bằng </w:t>
      </w:r>
      <w:r w:rsidRPr="00DE5130">
        <w:rPr>
          <w:rFonts w:cs="Times New Roman"/>
          <w:noProof/>
          <w:position w:val="-6"/>
          <w:szCs w:val="24"/>
        </w:rPr>
        <w:object w:dxaOrig="999" w:dyaOrig="320" w14:anchorId="4DBF7601">
          <v:shape id="_x0000_i3303" type="#_x0000_t75" alt="" style="width:49.5pt;height:17.25pt;mso-width-percent:0;mso-height-percent:0;mso-width-percent:0;mso-height-percent:0" o:ole="">
            <v:imagedata r:id="rId1613" o:title=""/>
          </v:shape>
          <o:OLEObject Type="Embed" ProgID="Equation.DSMT4" ShapeID="_x0000_i3303" DrawAspect="Content" ObjectID="_1822571163" r:id="rId3953"/>
        </w:object>
      </w:r>
      <w:r w:rsidRPr="00011E2D">
        <w:rPr>
          <w:rFonts w:cs="Times New Roman"/>
          <w:szCs w:val="24"/>
        </w:rPr>
        <w:t xml:space="preserve">; khối lượng của cục giấy bằng 100 g . Giả sử thời gian tác dụng của lực nén lên cục giấy là </w:t>
      </w:r>
      <w:r w:rsidRPr="00DE5130">
        <w:rPr>
          <w:rFonts w:cs="Times New Roman"/>
          <w:noProof/>
          <w:position w:val="-10"/>
          <w:szCs w:val="24"/>
        </w:rPr>
        <w:object w:dxaOrig="620" w:dyaOrig="320" w14:anchorId="451ED1BA">
          <v:shape id="_x0000_i3304" type="#_x0000_t75" alt="" style="width:30.75pt;height:17.25pt;mso-width-percent:0;mso-height-percent:0;mso-width-percent:0;mso-height-percent:0" o:ole="">
            <v:imagedata r:id="rId1615" o:title=""/>
          </v:shape>
          <o:OLEObject Type="Embed" ProgID="Equation.DSMT4" ShapeID="_x0000_i3304" DrawAspect="Content" ObjectID="_1822571164" r:id="rId3954"/>
        </w:object>
      </w:r>
      <w:r w:rsidRPr="00011E2D">
        <w:rPr>
          <w:rFonts w:cs="Times New Roman"/>
          <w:szCs w:val="24"/>
        </w:rPr>
        <w:t xml:space="preserve"> thì nó được bắn đi với tốc độ bằng</w:t>
      </w:r>
    </w:p>
    <w:p w14:paraId="24DD820C" w14:textId="77777777" w:rsidR="00AD21AA" w:rsidRPr="00011E2D" w:rsidRDefault="00AD21AA" w:rsidP="0027195D">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w:t>
      </w:r>
      <w:r w:rsidRPr="00DE5130">
        <w:rPr>
          <w:rFonts w:cs="Times New Roman"/>
          <w:noProof/>
          <w:position w:val="-10"/>
          <w:szCs w:val="24"/>
        </w:rPr>
        <w:object w:dxaOrig="859" w:dyaOrig="320" w14:anchorId="4A60A822">
          <v:shape id="_x0000_i3305" type="#_x0000_t75" alt="" style="width:42.75pt;height:17.25pt;mso-width-percent:0;mso-height-percent:0;mso-width-percent:0;mso-height-percent:0" o:ole="">
            <v:imagedata r:id="rId1617" o:title=""/>
          </v:shape>
          <o:OLEObject Type="Embed" ProgID="Equation.DSMT4" ShapeID="_x0000_i3305" DrawAspect="Content" ObjectID="_1822571165" r:id="rId3955"/>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DE5130">
        <w:rPr>
          <w:rFonts w:cs="Times New Roman"/>
          <w:noProof/>
          <w:position w:val="-6"/>
          <w:szCs w:val="24"/>
        </w:rPr>
        <w:object w:dxaOrig="680" w:dyaOrig="279" w14:anchorId="791EF8D7">
          <v:shape id="_x0000_i3306" type="#_x0000_t75" alt="" style="width:33pt;height:14.25pt;mso-width-percent:0;mso-height-percent:0;mso-width-percent:0;mso-height-percent:0" o:ole="">
            <v:imagedata r:id="rId1619" o:title=""/>
          </v:shape>
          <o:OLEObject Type="Embed" ProgID="Equation.DSMT4" ShapeID="_x0000_i3306" DrawAspect="Content" ObjectID="_1822571166" r:id="rId3956"/>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DE5130">
        <w:rPr>
          <w:rFonts w:cs="Times New Roman"/>
          <w:noProof/>
          <w:position w:val="-6"/>
          <w:szCs w:val="24"/>
        </w:rPr>
        <w:object w:dxaOrig="660" w:dyaOrig="279" w14:anchorId="343D3DCD">
          <v:shape id="_x0000_i3307" type="#_x0000_t75" alt="" style="width:32.25pt;height:14.25pt;mso-width-percent:0;mso-height-percent:0;mso-width-percent:0;mso-height-percent:0" o:ole="">
            <v:imagedata r:id="rId1621" o:title=""/>
          </v:shape>
          <o:OLEObject Type="Embed" ProgID="Equation.DSMT4" ShapeID="_x0000_i3307" DrawAspect="Content" ObjectID="_1822571167" r:id="rId3957"/>
        </w:object>
      </w:r>
      <w:r w:rsidRPr="00011E2D">
        <w:rPr>
          <w:rFonts w:cs="Times New Roman"/>
          <w:szCs w:val="24"/>
        </w:rPr>
        <w:t>.</w: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DE5130">
        <w:rPr>
          <w:rFonts w:cs="Times New Roman"/>
          <w:noProof/>
          <w:position w:val="-6"/>
          <w:szCs w:val="24"/>
        </w:rPr>
        <w:object w:dxaOrig="800" w:dyaOrig="279" w14:anchorId="2C78B851">
          <v:shape id="_x0000_i3308" type="#_x0000_t75" alt="" style="width:39.75pt;height:14.25pt;mso-width-percent:0;mso-height-percent:0;mso-width-percent:0;mso-height-percent:0" o:ole="">
            <v:imagedata r:id="rId1623" o:title=""/>
          </v:shape>
          <o:OLEObject Type="Embed" ProgID="Equation.DSMT4" ShapeID="_x0000_i3308" DrawAspect="Content" ObjectID="_1822571168" r:id="rId3958"/>
        </w:object>
      </w:r>
      <w:r w:rsidRPr="00011E2D">
        <w:rPr>
          <w:rFonts w:cs="Times New Roman"/>
          <w:szCs w:val="24"/>
        </w:rPr>
        <w:t>.</w:t>
      </w:r>
    </w:p>
    <w:p w14:paraId="60D2CA2B" w14:textId="77777777" w:rsidR="00AD21AA" w:rsidRPr="00011E2D" w:rsidRDefault="00AD21AA" w:rsidP="0027195D">
      <w:pPr>
        <w:tabs>
          <w:tab w:val="left" w:pos="992"/>
        </w:tabs>
        <w:jc w:val="center"/>
        <w:rPr>
          <w:rFonts w:cs="Times New Roman"/>
          <w:szCs w:val="24"/>
        </w:rPr>
      </w:pPr>
      <w:r w:rsidRPr="00011E2D">
        <w:rPr>
          <w:rFonts w:cs="Times New Roman"/>
          <w:b/>
          <w:bCs/>
          <w:color w:val="0000FF"/>
          <w:szCs w:val="24"/>
        </w:rPr>
        <w:t>Hướng dẫn</w:t>
      </w:r>
    </w:p>
    <w:p w14:paraId="11A2BC39" w14:textId="77777777" w:rsidR="00AD21AA" w:rsidRPr="00011E2D" w:rsidRDefault="00AD21AA" w:rsidP="0027195D">
      <w:pPr>
        <w:tabs>
          <w:tab w:val="left" w:pos="992"/>
        </w:tabs>
        <w:ind w:left="992"/>
        <w:rPr>
          <w:rFonts w:cs="Times New Roman"/>
          <w:szCs w:val="24"/>
        </w:rPr>
      </w:pPr>
      <w:r w:rsidRPr="00DE5130">
        <w:rPr>
          <w:rFonts w:cs="Times New Roman"/>
          <w:noProof/>
          <w:position w:val="-16"/>
          <w:szCs w:val="24"/>
        </w:rPr>
        <w:object w:dxaOrig="4520" w:dyaOrig="440" w14:anchorId="2E43C2E9">
          <v:shape id="_x0000_i3309" type="#_x0000_t75" alt="" style="width:226.5pt;height:22.5pt;mso-width-percent:0;mso-height-percent:0;mso-width-percent:0;mso-height-percent:0" o:ole="">
            <v:imagedata r:id="rId3959" o:title=""/>
          </v:shape>
          <o:OLEObject Type="Embed" ProgID="Equation.DSMT4" ShapeID="_x0000_i3309" DrawAspect="Content" ObjectID="_1822571169" r:id="rId3960"/>
        </w:object>
      </w:r>
    </w:p>
    <w:p w14:paraId="2B1BA010" w14:textId="77777777" w:rsidR="00AD21AA" w:rsidRPr="00011E2D" w:rsidRDefault="00AD21AA" w:rsidP="0027195D">
      <w:pPr>
        <w:tabs>
          <w:tab w:val="left" w:pos="992"/>
        </w:tabs>
        <w:ind w:left="992"/>
        <w:rPr>
          <w:rFonts w:cs="Times New Roman"/>
          <w:szCs w:val="24"/>
        </w:rPr>
      </w:pPr>
      <w:r w:rsidRPr="00011E2D">
        <w:rPr>
          <w:rFonts w:cs="Times New Roman"/>
          <w:szCs w:val="24"/>
        </w:rPr>
        <w:t>Biến thiên động lượng = xung lượng của lực</w:t>
      </w:r>
    </w:p>
    <w:p w14:paraId="5DD858FB" w14:textId="77777777" w:rsidR="00AD21AA" w:rsidRPr="00011E2D" w:rsidRDefault="00AD21AA" w:rsidP="0027195D">
      <w:pPr>
        <w:tabs>
          <w:tab w:val="left" w:pos="992"/>
        </w:tabs>
        <w:ind w:left="992"/>
        <w:rPr>
          <w:rFonts w:cs="Times New Roman"/>
          <w:szCs w:val="24"/>
        </w:rPr>
      </w:pPr>
      <w:r w:rsidRPr="00DE5130">
        <w:rPr>
          <w:rFonts w:cs="Times New Roman"/>
          <w:noProof/>
          <w:position w:val="-10"/>
          <w:szCs w:val="24"/>
        </w:rPr>
        <w:object w:dxaOrig="4599" w:dyaOrig="320" w14:anchorId="7899230F">
          <v:shape id="_x0000_i3310" type="#_x0000_t75" alt="" style="width:230.25pt;height:17.25pt;mso-width-percent:0;mso-height-percent:0;mso-width-percent:0;mso-height-percent:0" o:ole="">
            <v:imagedata r:id="rId3961" o:title=""/>
          </v:shape>
          <o:OLEObject Type="Embed" ProgID="Equation.DSMT4" ShapeID="_x0000_i3310" DrawAspect="Content" ObjectID="_1822571170" r:id="rId3962"/>
        </w:object>
      </w:r>
      <w:r w:rsidRPr="00011E2D">
        <w:rPr>
          <w:rFonts w:cs="Times New Roman"/>
          <w:szCs w:val="24"/>
        </w:rPr>
        <w:t xml:space="preserve">. </w:t>
      </w:r>
      <w:r w:rsidRPr="00011E2D">
        <w:rPr>
          <w:rFonts w:cs="Times New Roman"/>
          <w:b/>
          <w:bCs/>
          <w:szCs w:val="24"/>
        </w:rPr>
        <w:t>Chọn A</w:t>
      </w:r>
    </w:p>
    <w:p w14:paraId="4FDA86D9" w14:textId="77777777" w:rsidR="00AD21AA" w:rsidRPr="00507924" w:rsidRDefault="00AD21AA" w:rsidP="00AD45D8">
      <w:pPr>
        <w:tabs>
          <w:tab w:val="left" w:pos="992"/>
        </w:tabs>
        <w:ind w:left="992" w:hanging="992"/>
        <w:rPr>
          <w:rFonts w:cs="Times New Roman"/>
          <w:szCs w:val="24"/>
          <w:lang w:val="vi-VN"/>
        </w:rPr>
      </w:pPr>
      <w:r>
        <w:rPr>
          <w:noProof/>
        </w:rPr>
        <w:drawing>
          <wp:anchor distT="0" distB="0" distL="114300" distR="114300" simplePos="0" relativeHeight="252034048" behindDoc="0" locked="0" layoutInCell="1" allowOverlap="1" wp14:anchorId="67AC9CB7" wp14:editId="6404FEE8">
            <wp:simplePos x="0" y="0"/>
            <wp:positionH relativeFrom="margin">
              <wp:align>right</wp:align>
            </wp:positionH>
            <wp:positionV relativeFrom="paragraph">
              <wp:posOffset>5080</wp:posOffset>
            </wp:positionV>
            <wp:extent cx="1667510" cy="965200"/>
            <wp:effectExtent l="0" t="0" r="8890" b="6350"/>
            <wp:wrapSquare wrapText="bothSides"/>
            <wp:docPr id="513906337" name="Hình ảnh 1" descr="Ảnh có chứa hàng, biểu đồ, mẫu, Hình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1600" name="Hình ảnh 1" descr="Ảnh có chứa hàng, biểu đồ, mẫu, Hình chữ nhật"/>
                    <pic:cNvPicPr/>
                  </pic:nvPicPr>
                  <pic:blipFill>
                    <a:blip r:embed="rId3963" cstate="email">
                      <a:extLst>
                        <a:ext uri="{28A0092B-C50C-407E-A947-70E740481C1C}">
                          <a14:useLocalDpi xmlns:a14="http://schemas.microsoft.com/office/drawing/2010/main"/>
                        </a:ext>
                      </a:extLst>
                    </a:blip>
                    <a:stretch>
                      <a:fillRect/>
                    </a:stretch>
                  </pic:blipFill>
                  <pic:spPr>
                    <a:xfrm>
                      <a:off x="0" y="0"/>
                      <a:ext cx="1667510" cy="96520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 xml:space="preserve">Câu </w:t>
      </w:r>
      <w:r>
        <w:rPr>
          <w:rFonts w:cs="Times New Roman"/>
          <w:b/>
          <w:bCs/>
          <w:color w:val="0000FF"/>
          <w:szCs w:val="24"/>
          <w:lang w:val="vi-VN"/>
        </w:rPr>
        <w:t>8[NQĐ]: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Như hình vẽ bên, trên mặt phẳng nằm ngang cách điện, có hai khung dây kín a,b. Khung dây </w:t>
      </w:r>
      <w:r w:rsidRPr="004C1620">
        <w:rPr>
          <w:noProof/>
          <w:position w:val="-6"/>
        </w:rPr>
        <w:object w:dxaOrig="200" w:dyaOrig="220" w14:anchorId="25E2DC0E">
          <v:shape id="_x0000_i3311" type="#_x0000_t75" alt="" style="width:10.5pt;height:11.25pt;mso-width-percent:0;mso-height-percent:0;mso-width-percent:0;mso-height-percent:0" o:ole="">
            <v:imagedata r:id="rId1626" o:title=""/>
          </v:shape>
          <o:OLEObject Type="Embed" ProgID="Equation.DSMT4" ShapeID="_x0000_i3311" DrawAspect="Content" ObjectID="_1822571171" r:id="rId3964"/>
        </w:object>
      </w:r>
      <w:r w:rsidRPr="00507924">
        <w:rPr>
          <w:rFonts w:cs="Times New Roman"/>
          <w:szCs w:val="24"/>
          <w:lang w:val="vi-VN"/>
        </w:rPr>
        <w:t xml:space="preserve"> nằm trong vùng từ trường đều. Kéo khung dây </w:t>
      </w:r>
      <w:r w:rsidRPr="004C1620">
        <w:rPr>
          <w:noProof/>
          <w:position w:val="-6"/>
        </w:rPr>
        <w:object w:dxaOrig="200" w:dyaOrig="220" w14:anchorId="0B20C441">
          <v:shape id="_x0000_i3312" type="#_x0000_t75" alt="" style="width:10.5pt;height:11.25pt;mso-width-percent:0;mso-height-percent:0;mso-width-percent:0;mso-height-percent:0" o:ole="">
            <v:imagedata r:id="rId1628" o:title=""/>
          </v:shape>
          <o:OLEObject Type="Embed" ProgID="Equation.DSMT4" ShapeID="_x0000_i3312" DrawAspect="Content" ObjectID="_1822571172" r:id="rId3965"/>
        </w:object>
      </w:r>
      <w:r w:rsidRPr="00507924">
        <w:rPr>
          <w:rFonts w:cs="Times New Roman"/>
          <w:szCs w:val="24"/>
          <w:lang w:val="vi-VN"/>
        </w:rPr>
        <w:t xml:space="preserve"> ra khỏi từ trường với vận tốc không đổi. Chiều dòng điện cảm ứng trong khung dây </w:t>
      </w:r>
      <w:r w:rsidRPr="004C1620">
        <w:rPr>
          <w:noProof/>
          <w:position w:val="-6"/>
        </w:rPr>
        <w:object w:dxaOrig="200" w:dyaOrig="220" w14:anchorId="0315A9D0">
          <v:shape id="_x0000_i3313" type="#_x0000_t75" alt="" style="width:10.5pt;height:11.25pt;mso-width-percent:0;mso-height-percent:0;mso-width-percent:0;mso-height-percent:0" o:ole="">
            <v:imagedata r:id="rId1630" o:title=""/>
          </v:shape>
          <o:OLEObject Type="Embed" ProgID="Equation.DSMT4" ShapeID="_x0000_i3313" DrawAspect="Content" ObjectID="_1822571173" r:id="rId3966"/>
        </w:object>
      </w:r>
      <w:r w:rsidRPr="00507924">
        <w:rPr>
          <w:rFonts w:cs="Times New Roman"/>
          <w:szCs w:val="24"/>
          <w:lang w:val="vi-VN"/>
        </w:rPr>
        <w:t xml:space="preserve"> và </w:t>
      </w:r>
      <w:r w:rsidRPr="004C1620">
        <w:rPr>
          <w:noProof/>
          <w:position w:val="-6"/>
        </w:rPr>
        <w:object w:dxaOrig="200" w:dyaOrig="279" w14:anchorId="71204CE1">
          <v:shape id="_x0000_i3314" type="#_x0000_t75" alt="" style="width:10.5pt;height:14.25pt;mso-width-percent:0;mso-height-percent:0;mso-width-percent:0;mso-height-percent:0" o:ole="">
            <v:imagedata r:id="rId1632" o:title=""/>
          </v:shape>
          <o:OLEObject Type="Embed" ProgID="Equation.DSMT4" ShapeID="_x0000_i3314" DrawAspect="Content" ObjectID="_1822571174" r:id="rId3967"/>
        </w:object>
      </w:r>
      <w:r w:rsidRPr="00507924">
        <w:rPr>
          <w:rFonts w:cs="Times New Roman"/>
          <w:szCs w:val="24"/>
          <w:lang w:val="vi-VN"/>
        </w:rPr>
        <w:t xml:space="preserve"> lần lượt là</w:t>
      </w:r>
    </w:p>
    <w:p w14:paraId="0D7421BB"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Cùng chiều kim đồng hồ, ngược chiều kim đồng hồ.</w:t>
      </w:r>
    </w:p>
    <w:p w14:paraId="3B3EAFD1"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B.</w:t>
      </w:r>
      <w:r w:rsidRPr="00507924">
        <w:rPr>
          <w:rFonts w:cs="Times New Roman"/>
          <w:szCs w:val="24"/>
          <w:lang w:val="vi-VN"/>
        </w:rPr>
        <w:t xml:space="preserve"> Ngược chiều kim đồng hồ, cùng chiều kim đồng hồ.</w:t>
      </w:r>
    </w:p>
    <w:p w14:paraId="6EEBB732"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C.</w:t>
      </w:r>
      <w:r w:rsidRPr="00507924">
        <w:rPr>
          <w:rFonts w:cs="Times New Roman"/>
          <w:szCs w:val="24"/>
          <w:lang w:val="vi-VN"/>
        </w:rPr>
        <w:t xml:space="preserve"> Ngược chiều kim đồng hồ, ngược chiều kim đồng hồ.</w:t>
      </w:r>
    </w:p>
    <w:p w14:paraId="63DFE3EF"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D.</w:t>
      </w:r>
      <w:r w:rsidRPr="00507924">
        <w:rPr>
          <w:rFonts w:cs="Times New Roman"/>
          <w:szCs w:val="24"/>
          <w:lang w:val="vi-VN"/>
        </w:rPr>
        <w:t xml:space="preserve"> Cùng chiều kim đồng hồ, cùng chiều kim đồng hồ.</w:t>
      </w:r>
    </w:p>
    <w:p w14:paraId="1F3841E2" w14:textId="77777777" w:rsidR="00AD21AA" w:rsidRPr="00507924" w:rsidRDefault="00AD21AA" w:rsidP="00AD45D8">
      <w:pPr>
        <w:tabs>
          <w:tab w:val="left" w:pos="992"/>
        </w:tabs>
        <w:jc w:val="center"/>
        <w:rPr>
          <w:rFonts w:cs="Times New Roman"/>
          <w:szCs w:val="24"/>
          <w:lang w:val="vi-VN"/>
        </w:rPr>
      </w:pPr>
      <w:r w:rsidRPr="00507924">
        <w:rPr>
          <w:rFonts w:cs="Times New Roman"/>
          <w:b/>
          <w:bCs/>
          <w:color w:val="0000FF"/>
          <w:szCs w:val="24"/>
          <w:lang w:val="vi-VN"/>
        </w:rPr>
        <w:t>Hướng dẫn</w:t>
      </w:r>
    </w:p>
    <w:p w14:paraId="4C4450D2" w14:textId="77777777" w:rsidR="00AD21AA" w:rsidRPr="00507924" w:rsidRDefault="00AD21AA" w:rsidP="00AD45D8">
      <w:pPr>
        <w:tabs>
          <w:tab w:val="left" w:pos="992"/>
        </w:tabs>
        <w:ind w:left="992"/>
        <w:rPr>
          <w:rFonts w:cs="Times New Roman"/>
          <w:szCs w:val="24"/>
          <w:lang w:val="vi-VN"/>
        </w:rPr>
      </w:pPr>
      <w:r w:rsidRPr="00507924">
        <w:rPr>
          <w:rFonts w:cs="Times New Roman"/>
          <w:szCs w:val="24"/>
          <w:lang w:val="vi-VN"/>
        </w:rPr>
        <w:t xml:space="preserve">Kéo khung dây a ra khỏi từ trường </w:t>
      </w:r>
      <w:r w:rsidRPr="004C1620">
        <w:rPr>
          <w:noProof/>
          <w:position w:val="-6"/>
        </w:rPr>
        <w:object w:dxaOrig="480" w:dyaOrig="279" w14:anchorId="7F32360B">
          <v:shape id="_x0000_i3315" type="#_x0000_t75" alt="" style="width:24pt;height:14.25pt;mso-width-percent:0;mso-height-percent:0;mso-width-percent:0;mso-height-percent:0" o:ole="">
            <v:imagedata r:id="rId3968" o:title=""/>
          </v:shape>
          <o:OLEObject Type="Embed" ProgID="Equation.DSMT4" ShapeID="_x0000_i3315" DrawAspect="Content" ObjectID="_1822571175" r:id="rId3969"/>
        </w:object>
      </w:r>
      <w:r w:rsidRPr="00507924">
        <w:rPr>
          <w:rFonts w:cs="Times New Roman"/>
          <w:szCs w:val="24"/>
          <w:lang w:val="vi-VN"/>
        </w:rPr>
        <w:t xml:space="preserve"> giảm </w:t>
      </w:r>
      <w:r w:rsidRPr="004C1620">
        <w:rPr>
          <w:noProof/>
          <w:position w:val="-6"/>
        </w:rPr>
        <w:object w:dxaOrig="300" w:dyaOrig="240" w14:anchorId="445040E7">
          <v:shape id="_x0000_i3316" type="#_x0000_t75" alt="" style="width:15.75pt;height:12.75pt;mso-width-percent:0;mso-height-percent:0;mso-width-percent:0;mso-height-percent:0" o:ole="">
            <v:imagedata r:id="rId3970" o:title=""/>
          </v:shape>
          <o:OLEObject Type="Embed" ProgID="Equation.DSMT4" ShapeID="_x0000_i3316" DrawAspect="Content" ObjectID="_1822571176" r:id="rId3971"/>
        </w:object>
      </w:r>
      <w:r w:rsidRPr="00507924">
        <w:rPr>
          <w:rFonts w:cs="Times New Roman"/>
          <w:szCs w:val="24"/>
          <w:lang w:val="vi-VN"/>
        </w:rPr>
        <w:t xml:space="preserve"> từ thông giảm </w:t>
      </w:r>
      <w:r w:rsidRPr="004C1620">
        <w:rPr>
          <w:noProof/>
          <w:position w:val="-12"/>
        </w:rPr>
        <w:object w:dxaOrig="680" w:dyaOrig="400" w14:anchorId="55D6AFF7">
          <v:shape id="_x0000_i3317" type="#_x0000_t75" alt="" style="width:33.75pt;height:20.25pt;mso-width-percent:0;mso-height-percent:0;mso-width-percent:0;mso-height-percent:0" o:ole="">
            <v:imagedata r:id="rId3972" o:title=""/>
          </v:shape>
          <o:OLEObject Type="Embed" ProgID="Equation.DSMT4" ShapeID="_x0000_i3317" DrawAspect="Content" ObjectID="_1822571177" r:id="rId3973"/>
        </w:object>
      </w:r>
      <w:r w:rsidRPr="00507924">
        <w:rPr>
          <w:rFonts w:cs="Times New Roman"/>
          <w:szCs w:val="24"/>
          <w:lang w:val="vi-VN"/>
        </w:rPr>
        <w:t xml:space="preserve"> của khung a cùng chiều </w:t>
      </w:r>
      <w:r w:rsidRPr="00025957">
        <w:rPr>
          <w:noProof/>
          <w:position w:val="-4"/>
        </w:rPr>
        <w:object w:dxaOrig="240" w:dyaOrig="320" w14:anchorId="28296C9A">
          <v:shape id="_x0000_i3318" type="#_x0000_t75" alt="" style="width:12.75pt;height:15.75pt;mso-width-percent:0;mso-height-percent:0;mso-width-percent:0;mso-height-percent:0" o:ole="">
            <v:imagedata r:id="rId3974" o:title=""/>
          </v:shape>
          <o:OLEObject Type="Embed" ProgID="Equation.DSMT4" ShapeID="_x0000_i3318" DrawAspect="Content" ObjectID="_1822571178" r:id="rId3975"/>
        </w:object>
      </w:r>
      <w:r w:rsidRPr="00507924">
        <w:rPr>
          <w:rFonts w:cs="Times New Roman"/>
          <w:szCs w:val="24"/>
          <w:lang w:val="vi-VN"/>
        </w:rPr>
        <w:t xml:space="preserve"> hướng vào trong. Áp dụng quy tắc nắm tay phải được chiều dòng điện trong khung a cùng chiều kim đồng hồ. Có </w:t>
      </w:r>
      <w:r w:rsidRPr="004C1620">
        <w:rPr>
          <w:noProof/>
          <w:position w:val="-12"/>
        </w:rPr>
        <w:object w:dxaOrig="380" w:dyaOrig="400" w14:anchorId="58380990">
          <v:shape id="_x0000_i3319" type="#_x0000_t75" alt="" style="width:19.5pt;height:20.25pt;mso-width-percent:0;mso-height-percent:0;mso-width-percent:0;mso-height-percent:0" o:ole="">
            <v:imagedata r:id="rId3976" o:title=""/>
          </v:shape>
          <o:OLEObject Type="Embed" ProgID="Equation.DSMT4" ShapeID="_x0000_i3319" DrawAspect="Content" ObjectID="_1822571179" r:id="rId3977"/>
        </w:object>
      </w:r>
      <w:r w:rsidRPr="00507924">
        <w:rPr>
          <w:rFonts w:cs="Times New Roman"/>
          <w:szCs w:val="24"/>
          <w:lang w:val="vi-VN"/>
        </w:rPr>
        <w:t xml:space="preserve"> xuyên qua khung b từ trong ra ngoài mà khung a lại gần khung b nên </w:t>
      </w:r>
      <w:r w:rsidRPr="004C1620">
        <w:rPr>
          <w:noProof/>
          <w:position w:val="-12"/>
        </w:rPr>
        <w:object w:dxaOrig="360" w:dyaOrig="360" w14:anchorId="78D3CD4C">
          <v:shape id="_x0000_i3320" type="#_x0000_t75" alt="" style="width:18pt;height:18pt;mso-width-percent:0;mso-height-percent:0;mso-width-percent:0;mso-height-percent:0" o:ole="">
            <v:imagedata r:id="rId3978" o:title=""/>
          </v:shape>
          <o:OLEObject Type="Embed" ProgID="Equation.DSMT4" ShapeID="_x0000_i3320" DrawAspect="Content" ObjectID="_1822571180" r:id="rId3979"/>
        </w:object>
      </w:r>
      <w:r w:rsidRPr="00507924">
        <w:rPr>
          <w:rFonts w:cs="Times New Roman"/>
          <w:szCs w:val="24"/>
          <w:lang w:val="vi-VN"/>
        </w:rPr>
        <w:t xml:space="preserve"> qua khung b đang tăng </w:t>
      </w:r>
      <w:r w:rsidRPr="004C1620">
        <w:rPr>
          <w:noProof/>
          <w:position w:val="-12"/>
        </w:rPr>
        <w:object w:dxaOrig="680" w:dyaOrig="400" w14:anchorId="7077E3B4">
          <v:shape id="_x0000_i3321" type="#_x0000_t75" alt="" style="width:33.75pt;height:20.25pt;mso-width-percent:0;mso-height-percent:0;mso-width-percent:0;mso-height-percent:0" o:ole="">
            <v:imagedata r:id="rId3980" o:title=""/>
          </v:shape>
          <o:OLEObject Type="Embed" ProgID="Equation.DSMT4" ShapeID="_x0000_i3321" DrawAspect="Content" ObjectID="_1822571181" r:id="rId3981"/>
        </w:object>
      </w:r>
      <w:r w:rsidRPr="00507924">
        <w:rPr>
          <w:rFonts w:cs="Times New Roman"/>
          <w:szCs w:val="24"/>
          <w:lang w:val="vi-VN"/>
        </w:rPr>
        <w:t xml:space="preserve"> ngược chiều </w:t>
      </w:r>
      <w:r w:rsidRPr="004C1620">
        <w:rPr>
          <w:noProof/>
          <w:position w:val="-12"/>
        </w:rPr>
        <w:object w:dxaOrig="1060" w:dyaOrig="400" w14:anchorId="42675D69">
          <v:shape id="_x0000_i3322" type="#_x0000_t75" alt="" style="width:52.5pt;height:20.25pt;mso-width-percent:0;mso-height-percent:0;mso-width-percent:0;mso-height-percent:0" o:ole="">
            <v:imagedata r:id="rId3982" o:title=""/>
          </v:shape>
          <o:OLEObject Type="Embed" ProgID="Equation.DSMT4" ShapeID="_x0000_i3322" DrawAspect="Content" ObjectID="_1822571182" r:id="rId3983"/>
        </w:object>
      </w:r>
      <w:r w:rsidRPr="00507924">
        <w:rPr>
          <w:rFonts w:cs="Times New Roman"/>
          <w:szCs w:val="24"/>
          <w:lang w:val="vi-VN"/>
        </w:rPr>
        <w:t xml:space="preserve"> hướng vào trong. Áp dụng quy tắc nắm tay phải được chiều dòng điện trong khung </w:t>
      </w:r>
      <w:r w:rsidRPr="004C1620">
        <w:rPr>
          <w:noProof/>
          <w:position w:val="-6"/>
        </w:rPr>
        <w:object w:dxaOrig="200" w:dyaOrig="279" w14:anchorId="12776A13">
          <v:shape id="_x0000_i3323" type="#_x0000_t75" alt="" style="width:10.5pt;height:14.25pt;mso-width-percent:0;mso-height-percent:0;mso-width-percent:0;mso-height-percent:0" o:ole="">
            <v:imagedata r:id="rId3984" o:title=""/>
          </v:shape>
          <o:OLEObject Type="Embed" ProgID="Equation.DSMT4" ShapeID="_x0000_i3323" DrawAspect="Content" ObjectID="_1822571183" r:id="rId3985"/>
        </w:object>
      </w:r>
      <w:r w:rsidRPr="00507924">
        <w:rPr>
          <w:rFonts w:cs="Times New Roman"/>
          <w:szCs w:val="24"/>
          <w:lang w:val="vi-VN"/>
        </w:rPr>
        <w:t xml:space="preserve"> cùng chiều kim đồng hồ.</w:t>
      </w:r>
      <w:r>
        <w:rPr>
          <w:rFonts w:cs="Times New Roman"/>
          <w:szCs w:val="24"/>
          <w:lang w:val="vi-VN"/>
        </w:rPr>
        <w:t xml:space="preserve"> </w:t>
      </w:r>
      <w:r w:rsidRPr="004D4E6B">
        <w:rPr>
          <w:rFonts w:cs="Times New Roman"/>
          <w:b/>
          <w:bCs/>
          <w:szCs w:val="24"/>
          <w:lang w:val="vi-VN"/>
        </w:rPr>
        <w:t xml:space="preserve">Chọn </w:t>
      </w:r>
      <w:r w:rsidRPr="004D4E6B">
        <w:rPr>
          <w:b/>
          <w:bCs/>
          <w:noProof/>
          <w:position w:val="-4"/>
        </w:rPr>
        <w:object w:dxaOrig="240" w:dyaOrig="260" w14:anchorId="0A2D2815">
          <v:shape id="_x0000_i3324" type="#_x0000_t75" alt="" style="width:12.75pt;height:13.5pt;mso-width-percent:0;mso-height-percent:0;mso-width-percent:0;mso-height-percent:0" o:ole="">
            <v:imagedata r:id="rId3986" o:title=""/>
          </v:shape>
          <o:OLEObject Type="Embed" ProgID="Equation.DSMT4" ShapeID="_x0000_i3324" DrawAspect="Content" ObjectID="_1822571184" r:id="rId3987"/>
        </w:object>
      </w:r>
    </w:p>
    <w:p w14:paraId="73DD5A55" w14:textId="77777777" w:rsidR="00AD21AA" w:rsidRPr="00507924" w:rsidRDefault="00AD21AA" w:rsidP="00AD45D8">
      <w:pPr>
        <w:tabs>
          <w:tab w:val="left" w:pos="992"/>
        </w:tabs>
        <w:ind w:left="992" w:hanging="992"/>
        <w:rPr>
          <w:rFonts w:cs="Times New Roman"/>
          <w:szCs w:val="24"/>
          <w:lang w:val="vi-VN"/>
        </w:rPr>
      </w:pPr>
      <w:r>
        <w:rPr>
          <w:noProof/>
        </w:rPr>
        <w:drawing>
          <wp:anchor distT="0" distB="0" distL="114300" distR="114300" simplePos="0" relativeHeight="252035072" behindDoc="0" locked="0" layoutInCell="1" allowOverlap="1" wp14:anchorId="2EB3EFBC" wp14:editId="4800D6E3">
            <wp:simplePos x="0" y="0"/>
            <wp:positionH relativeFrom="margin">
              <wp:align>right</wp:align>
            </wp:positionH>
            <wp:positionV relativeFrom="paragraph">
              <wp:posOffset>3810</wp:posOffset>
            </wp:positionV>
            <wp:extent cx="3778250" cy="930910"/>
            <wp:effectExtent l="0" t="0" r="0" b="2540"/>
            <wp:wrapSquare wrapText="bothSides"/>
            <wp:docPr id="513906338" name="Hình ảnh 1" descr="Ảnh có chứa hàng, biểu đồ, Phông chữ, Sơ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0633" name="Hình ảnh 1" descr="Ảnh có chứa hàng, biểu đồ, Phông chữ, Sơ đồ  Nội dung do AI tạo ra có thể không chính xác."/>
                    <pic:cNvPicPr/>
                  </pic:nvPicPr>
                  <pic:blipFill>
                    <a:blip r:embed="rId1634" cstate="email">
                      <a:extLst>
                        <a:ext uri="{28A0092B-C50C-407E-A947-70E740481C1C}">
                          <a14:useLocalDpi xmlns:a14="http://schemas.microsoft.com/office/drawing/2010/main"/>
                        </a:ext>
                      </a:extLst>
                    </a:blip>
                    <a:stretch>
                      <a:fillRect/>
                    </a:stretch>
                  </pic:blipFill>
                  <pic:spPr>
                    <a:xfrm>
                      <a:off x="0" y="0"/>
                      <a:ext cx="3796824" cy="935760"/>
                    </a:xfrm>
                    <a:prstGeom prst="rect">
                      <a:avLst/>
                    </a:prstGeom>
                  </pic:spPr>
                </pic:pic>
              </a:graphicData>
            </a:graphic>
            <wp14:sizeRelV relativeFrom="margin">
              <wp14:pctHeight>0</wp14:pctHeight>
            </wp14:sizeRelV>
          </wp:anchor>
        </w:drawing>
      </w:r>
      <w:r w:rsidRPr="00507924">
        <w:rPr>
          <w:rFonts w:cs="Times New Roman"/>
          <w:b/>
          <w:bCs/>
          <w:color w:val="0000FF"/>
          <w:szCs w:val="24"/>
          <w:lang w:val="vi-VN"/>
        </w:rPr>
        <w:t xml:space="preserve">Câu </w:t>
      </w:r>
      <w:r>
        <w:rPr>
          <w:rFonts w:cs="Times New Roman"/>
          <w:b/>
          <w:bCs/>
          <w:color w:val="0000FF"/>
          <w:szCs w:val="24"/>
          <w:lang w:val="vi-VN"/>
        </w:rPr>
        <w:t>9[NQĐ]: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Đồ thị nào sau đây biểu diễn mối quan hệ giữa số khối </w:t>
      </w:r>
      <w:r w:rsidRPr="004C1620">
        <w:rPr>
          <w:noProof/>
          <w:position w:val="-10"/>
        </w:rPr>
        <w:object w:dxaOrig="400" w:dyaOrig="320" w14:anchorId="0167648E">
          <v:shape id="_x0000_i3325" type="#_x0000_t75" alt="" style="width:20.25pt;height:15.75pt;mso-width-percent:0;mso-height-percent:0;mso-width-percent:0;mso-height-percent:0" o:ole="">
            <v:imagedata r:id="rId1635" o:title=""/>
          </v:shape>
          <o:OLEObject Type="Embed" ProgID="Equation.DSMT4" ShapeID="_x0000_i3325" DrawAspect="Content" ObjectID="_1822571185" r:id="rId3988"/>
        </w:object>
      </w:r>
      <w:r w:rsidRPr="00507924">
        <w:rPr>
          <w:rFonts w:cs="Times New Roman"/>
          <w:szCs w:val="24"/>
          <w:lang w:val="vi-VN"/>
        </w:rPr>
        <w:t xml:space="preserve">, số proton </w:t>
      </w:r>
      <w:r w:rsidRPr="004C1620">
        <w:rPr>
          <w:noProof/>
          <w:position w:val="-10"/>
        </w:rPr>
        <w:object w:dxaOrig="400" w:dyaOrig="320" w14:anchorId="76895487">
          <v:shape id="_x0000_i3326" type="#_x0000_t75" alt="" style="width:20.25pt;height:15.75pt;mso-width-percent:0;mso-height-percent:0;mso-width-percent:0;mso-height-percent:0" o:ole="">
            <v:imagedata r:id="rId1637" o:title=""/>
          </v:shape>
          <o:OLEObject Type="Embed" ProgID="Equation.DSMT4" ShapeID="_x0000_i3326" DrawAspect="Content" ObjectID="_1822571186" r:id="rId3989"/>
        </w:object>
      </w:r>
      <w:r w:rsidRPr="00507924">
        <w:rPr>
          <w:rFonts w:cs="Times New Roman"/>
          <w:szCs w:val="24"/>
          <w:lang w:val="vi-VN"/>
        </w:rPr>
        <w:t xml:space="preserve"> và số neutron </w:t>
      </w:r>
      <w:r w:rsidRPr="004C1620">
        <w:rPr>
          <w:noProof/>
          <w:position w:val="-10"/>
        </w:rPr>
        <w:object w:dxaOrig="440" w:dyaOrig="320" w14:anchorId="0D7CC10C">
          <v:shape id="_x0000_i3327" type="#_x0000_t75" alt="" style="width:21.75pt;height:15.75pt;mso-width-percent:0;mso-height-percent:0;mso-width-percent:0;mso-height-percent:0" o:ole="">
            <v:imagedata r:id="rId1639" o:title=""/>
          </v:shape>
          <o:OLEObject Type="Embed" ProgID="Equation.DSMT4" ShapeID="_x0000_i3327" DrawAspect="Content" ObjectID="_1822571187" r:id="rId3990"/>
        </w:object>
      </w:r>
      <w:r w:rsidRPr="00507924">
        <w:rPr>
          <w:rFonts w:cs="Times New Roman"/>
          <w:szCs w:val="24"/>
          <w:lang w:val="vi-VN"/>
        </w:rPr>
        <w:t xml:space="preserve"> giữa các đồng vị của một nguyên tố là </w:t>
      </w:r>
      <w:r w:rsidRPr="004D4E6B">
        <w:rPr>
          <w:lang w:val="vi-VN"/>
        </w:rPr>
        <w:t>đúng</w:t>
      </w:r>
      <w:r w:rsidRPr="00507924">
        <w:rPr>
          <w:rFonts w:cs="Times New Roman"/>
          <w:szCs w:val="24"/>
          <w:lang w:val="vi-VN"/>
        </w:rPr>
        <w:t>?</w:t>
      </w:r>
      <w:r w:rsidRPr="004D4E6B">
        <w:rPr>
          <w:noProof/>
          <w:lang w:val="vi-VN"/>
        </w:rPr>
        <w:t xml:space="preserve"> </w:t>
      </w:r>
    </w:p>
    <w:p w14:paraId="0DDF6B1D"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Đồ thị 1 .</w:t>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Đồ thị 2 .</w:t>
      </w:r>
      <w:r>
        <w:rPr>
          <w:rFonts w:cs="Times New Roman"/>
          <w:szCs w:val="24"/>
          <w:lang w:val="vi-VN"/>
        </w:rPr>
        <w:tab/>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Đồ thị 3 .</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Đồ thị 4 .</w:t>
      </w:r>
    </w:p>
    <w:p w14:paraId="4F1CF14E" w14:textId="77777777" w:rsidR="00AD21AA" w:rsidRPr="00507924" w:rsidRDefault="00AD21AA" w:rsidP="00AD45D8">
      <w:pPr>
        <w:tabs>
          <w:tab w:val="left" w:pos="992"/>
        </w:tabs>
        <w:jc w:val="center"/>
        <w:rPr>
          <w:rFonts w:cs="Times New Roman"/>
          <w:szCs w:val="24"/>
          <w:lang w:val="vi-VN"/>
        </w:rPr>
      </w:pPr>
      <w:r w:rsidRPr="00507924">
        <w:rPr>
          <w:rFonts w:cs="Times New Roman"/>
          <w:b/>
          <w:bCs/>
          <w:color w:val="0000FF"/>
          <w:szCs w:val="24"/>
          <w:lang w:val="vi-VN"/>
        </w:rPr>
        <w:t>Hướng dẫn</w:t>
      </w:r>
    </w:p>
    <w:p w14:paraId="246218E6" w14:textId="77777777" w:rsidR="00AD21AA" w:rsidRPr="00507924" w:rsidRDefault="00AD21AA" w:rsidP="00AD45D8">
      <w:pPr>
        <w:tabs>
          <w:tab w:val="left" w:pos="992"/>
        </w:tabs>
        <w:ind w:left="992"/>
        <w:rPr>
          <w:rFonts w:cs="Times New Roman"/>
          <w:szCs w:val="24"/>
          <w:lang w:val="vi-VN"/>
        </w:rPr>
      </w:pPr>
      <w:r w:rsidRPr="00507924">
        <w:rPr>
          <w:rFonts w:cs="Times New Roman"/>
          <w:szCs w:val="24"/>
          <w:lang w:val="vi-VN"/>
        </w:rPr>
        <w:t xml:space="preserve">Đồ thị 1 có </w:t>
      </w:r>
      <w:r w:rsidRPr="004C1620">
        <w:rPr>
          <w:noProof/>
          <w:position w:val="-6"/>
        </w:rPr>
        <w:object w:dxaOrig="639" w:dyaOrig="279" w14:anchorId="0606AE13">
          <v:shape id="_x0000_i3328" type="#_x0000_t75" alt="" style="width:32.25pt;height:14.25pt;mso-width-percent:0;mso-height-percent:0;mso-width-percent:0;mso-height-percent:0" o:ole="">
            <v:imagedata r:id="rId3991" o:title=""/>
          </v:shape>
          <o:OLEObject Type="Embed" ProgID="Equation.DSMT4" ShapeID="_x0000_i3328" DrawAspect="Content" ObjectID="_1822571188" r:id="rId3992"/>
        </w:object>
      </w:r>
      <w:r w:rsidRPr="00507924">
        <w:rPr>
          <w:rFonts w:cs="Times New Roman"/>
          <w:szCs w:val="24"/>
          <w:lang w:val="vi-VN"/>
        </w:rPr>
        <w:t xml:space="preserve"> thì </w:t>
      </w:r>
      <w:r w:rsidRPr="004C1620">
        <w:rPr>
          <w:noProof/>
          <w:position w:val="-6"/>
        </w:rPr>
        <w:object w:dxaOrig="900" w:dyaOrig="279" w14:anchorId="4950B1AB">
          <v:shape id="_x0000_i3329" type="#_x0000_t75" alt="" style="width:45.75pt;height:14.25pt;mso-width-percent:0;mso-height-percent:0;mso-width-percent:0;mso-height-percent:0" o:ole="">
            <v:imagedata r:id="rId3993" o:title=""/>
          </v:shape>
          <o:OLEObject Type="Embed" ProgID="Equation.DSMT4" ShapeID="_x0000_i3329" DrawAspect="Content" ObjectID="_1822571189" r:id="rId3994"/>
        </w:object>
      </w:r>
      <w:r w:rsidRPr="00507924">
        <w:rPr>
          <w:rFonts w:cs="Times New Roman"/>
          <w:szCs w:val="24"/>
          <w:lang w:val="vi-VN"/>
        </w:rPr>
        <w:t xml:space="preserve"> </w:t>
      </w:r>
      <w:r w:rsidRPr="00507924">
        <w:rPr>
          <w:rFonts w:cs="Times New Roman"/>
          <w:b/>
          <w:bCs/>
          <w:szCs w:val="24"/>
          <w:lang w:val="vi-VN"/>
        </w:rPr>
        <w:t>Sai</w:t>
      </w:r>
    </w:p>
    <w:p w14:paraId="6262080B" w14:textId="77777777" w:rsidR="00AD21AA" w:rsidRPr="00507924" w:rsidRDefault="00AD21AA" w:rsidP="00AD45D8">
      <w:pPr>
        <w:tabs>
          <w:tab w:val="left" w:pos="992"/>
        </w:tabs>
        <w:ind w:left="992"/>
        <w:rPr>
          <w:rFonts w:cs="Times New Roman"/>
          <w:szCs w:val="24"/>
          <w:lang w:val="vi-VN"/>
        </w:rPr>
      </w:pPr>
      <w:r w:rsidRPr="00507924">
        <w:rPr>
          <w:rFonts w:cs="Times New Roman"/>
          <w:szCs w:val="24"/>
          <w:lang w:val="vi-VN"/>
        </w:rPr>
        <w:t xml:space="preserve">Đồng vị có Z không đổi. </w:t>
      </w:r>
      <w:r w:rsidRPr="00507924">
        <w:rPr>
          <w:rFonts w:cs="Times New Roman"/>
          <w:b/>
          <w:bCs/>
          <w:szCs w:val="24"/>
          <w:lang w:val="vi-VN"/>
        </w:rPr>
        <w:t>Chọn B</w:t>
      </w:r>
    </w:p>
    <w:p w14:paraId="65DB7BB0" w14:textId="77777777" w:rsidR="00AD21AA" w:rsidRPr="00507924" w:rsidRDefault="00AD21AA" w:rsidP="00AD45D8">
      <w:pPr>
        <w:tabs>
          <w:tab w:val="left" w:pos="992"/>
        </w:tabs>
        <w:ind w:left="992"/>
        <w:rPr>
          <w:rFonts w:cs="Times New Roman"/>
          <w:szCs w:val="24"/>
          <w:lang w:val="vi-VN"/>
        </w:rPr>
      </w:pPr>
      <w:r w:rsidRPr="00507924">
        <w:rPr>
          <w:rFonts w:cs="Times New Roman"/>
          <w:szCs w:val="24"/>
          <w:lang w:val="vi-VN"/>
        </w:rPr>
        <w:t xml:space="preserve">Đồ thị 3 có </w:t>
      </w:r>
      <w:r w:rsidRPr="00025957">
        <w:rPr>
          <w:noProof/>
          <w:position w:val="-4"/>
        </w:rPr>
        <w:object w:dxaOrig="240" w:dyaOrig="260" w14:anchorId="37BCD1C0">
          <v:shape id="_x0000_i3330" type="#_x0000_t75" alt="" style="width:12.75pt;height:13.5pt;mso-width-percent:0;mso-height-percent:0;mso-width-percent:0;mso-height-percent:0" o:ole="">
            <v:imagedata r:id="rId3995" o:title=""/>
          </v:shape>
          <o:OLEObject Type="Embed" ProgID="Equation.DSMT4" ShapeID="_x0000_i3330" DrawAspect="Content" ObjectID="_1822571190" r:id="rId3996"/>
        </w:object>
      </w:r>
      <w:r w:rsidRPr="00507924">
        <w:rPr>
          <w:rFonts w:cs="Times New Roman"/>
          <w:szCs w:val="24"/>
          <w:lang w:val="vi-VN"/>
        </w:rPr>
        <w:t xml:space="preserve"> thay đổi </w:t>
      </w:r>
      <w:r w:rsidRPr="004C1620">
        <w:rPr>
          <w:noProof/>
          <w:position w:val="-6"/>
        </w:rPr>
        <w:object w:dxaOrig="300" w:dyaOrig="240" w14:anchorId="61C78A6A">
          <v:shape id="_x0000_i3331" type="#_x0000_t75" alt="" style="width:15.75pt;height:12.75pt;mso-width-percent:0;mso-height-percent:0;mso-width-percent:0;mso-height-percent:0" o:ole="">
            <v:imagedata r:id="rId3997" o:title=""/>
          </v:shape>
          <o:OLEObject Type="Embed" ProgID="Equation.DSMT4" ShapeID="_x0000_i3331" DrawAspect="Content" ObjectID="_1822571191" r:id="rId3998"/>
        </w:object>
      </w:r>
      <w:r w:rsidRPr="00507924">
        <w:rPr>
          <w:rFonts w:cs="Times New Roman"/>
          <w:szCs w:val="24"/>
          <w:lang w:val="vi-VN"/>
        </w:rPr>
        <w:t xml:space="preserve"> </w:t>
      </w:r>
      <w:r w:rsidRPr="00507924">
        <w:rPr>
          <w:rFonts w:cs="Times New Roman"/>
          <w:b/>
          <w:bCs/>
          <w:szCs w:val="24"/>
          <w:lang w:val="vi-VN"/>
        </w:rPr>
        <w:t>Sai</w:t>
      </w:r>
    </w:p>
    <w:p w14:paraId="30250C25" w14:textId="77777777" w:rsidR="00AD21AA" w:rsidRPr="00507924" w:rsidRDefault="00AD21AA" w:rsidP="00AD45D8">
      <w:pPr>
        <w:tabs>
          <w:tab w:val="left" w:pos="992"/>
        </w:tabs>
        <w:ind w:left="992"/>
        <w:rPr>
          <w:rFonts w:cs="Times New Roman"/>
          <w:szCs w:val="24"/>
          <w:lang w:val="vi-VN"/>
        </w:rPr>
      </w:pPr>
      <w:r w:rsidRPr="004C1620">
        <w:rPr>
          <w:noProof/>
          <w:position w:val="-6"/>
        </w:rPr>
        <w:object w:dxaOrig="1080" w:dyaOrig="279" w14:anchorId="3F15F247">
          <v:shape id="_x0000_i3332" type="#_x0000_t75" alt="" style="width:54pt;height:14.25pt;mso-width-percent:0;mso-height-percent:0;mso-width-percent:0;mso-height-percent:0" o:ole="">
            <v:imagedata r:id="rId3999" o:title=""/>
          </v:shape>
          <o:OLEObject Type="Embed" ProgID="Equation.DSMT4" ShapeID="_x0000_i3332" DrawAspect="Content" ObjectID="_1822571192" r:id="rId4000"/>
        </w:object>
      </w:r>
      <w:r w:rsidRPr="00507924">
        <w:rPr>
          <w:rFonts w:cs="Times New Roman"/>
          <w:szCs w:val="24"/>
          <w:lang w:val="vi-VN"/>
        </w:rPr>
        <w:t xml:space="preserve"> với </w:t>
      </w:r>
      <w:r w:rsidRPr="004C1620">
        <w:rPr>
          <w:noProof/>
          <w:position w:val="-6"/>
        </w:rPr>
        <w:object w:dxaOrig="620" w:dyaOrig="279" w14:anchorId="47FC6B9A">
          <v:shape id="_x0000_i3333" type="#_x0000_t75" alt="" style="width:30.75pt;height:14.25pt;mso-width-percent:0;mso-height-percent:0;mso-width-percent:0;mso-height-percent:0" o:ole="">
            <v:imagedata r:id="rId4001" o:title=""/>
          </v:shape>
          <o:OLEObject Type="Embed" ProgID="Equation.DSMT4" ShapeID="_x0000_i3333" DrawAspect="Content" ObjectID="_1822571193" r:id="rId4002"/>
        </w:object>
      </w:r>
      <w:r w:rsidRPr="00507924">
        <w:rPr>
          <w:rFonts w:cs="Times New Roman"/>
          <w:szCs w:val="24"/>
          <w:lang w:val="vi-VN"/>
        </w:rPr>
        <w:t xml:space="preserve"> nên </w:t>
      </w:r>
      <w:r w:rsidRPr="00025957">
        <w:rPr>
          <w:noProof/>
          <w:position w:val="-4"/>
        </w:rPr>
        <w:object w:dxaOrig="240" w:dyaOrig="260" w14:anchorId="39B8DCAB">
          <v:shape id="_x0000_i3334" type="#_x0000_t75" alt="" style="width:12.75pt;height:13.5pt;mso-width-percent:0;mso-height-percent:0;mso-width-percent:0;mso-height-percent:0" o:ole="">
            <v:imagedata r:id="rId4003" o:title=""/>
          </v:shape>
          <o:OLEObject Type="Embed" ProgID="Equation.DSMT4" ShapeID="_x0000_i3334" DrawAspect="Content" ObjectID="_1822571194" r:id="rId4004"/>
        </w:object>
      </w:r>
      <w:r w:rsidRPr="00507924">
        <w:rPr>
          <w:rFonts w:cs="Times New Roman"/>
          <w:szCs w:val="24"/>
          <w:lang w:val="vi-VN"/>
        </w:rPr>
        <w:t xml:space="preserve"> theo </w:t>
      </w:r>
      <w:r w:rsidRPr="004C1620">
        <w:rPr>
          <w:noProof/>
          <w:position w:val="-6"/>
        </w:rPr>
        <w:object w:dxaOrig="279" w:dyaOrig="279" w14:anchorId="03F67147">
          <v:shape id="_x0000_i3335" type="#_x0000_t75" alt="" style="width:14.25pt;height:14.25pt;mso-width-percent:0;mso-height-percent:0;mso-width-percent:0;mso-height-percent:0" o:ole="">
            <v:imagedata r:id="rId4005" o:title=""/>
          </v:shape>
          <o:OLEObject Type="Embed" ProgID="Equation.DSMT4" ShapeID="_x0000_i3335" DrawAspect="Content" ObjectID="_1822571195" r:id="rId4006"/>
        </w:object>
      </w:r>
      <w:r w:rsidRPr="00507924">
        <w:rPr>
          <w:rFonts w:cs="Times New Roman"/>
          <w:szCs w:val="24"/>
          <w:lang w:val="vi-VN"/>
        </w:rPr>
        <w:t xml:space="preserve"> không đi qua gốc tọa độ </w:t>
      </w:r>
      <w:r w:rsidRPr="004C1620">
        <w:rPr>
          <w:noProof/>
          <w:position w:val="-6"/>
        </w:rPr>
        <w:object w:dxaOrig="300" w:dyaOrig="240" w14:anchorId="20646C83">
          <v:shape id="_x0000_i3336" type="#_x0000_t75" alt="" style="width:15.75pt;height:12.75pt;mso-width-percent:0;mso-height-percent:0;mso-width-percent:0;mso-height-percent:0" o:ole="">
            <v:imagedata r:id="rId4007" o:title=""/>
          </v:shape>
          <o:OLEObject Type="Embed" ProgID="Equation.DSMT4" ShapeID="_x0000_i3336" DrawAspect="Content" ObjectID="_1822571196" r:id="rId4008"/>
        </w:object>
      </w:r>
      <w:r w:rsidRPr="00507924">
        <w:rPr>
          <w:rFonts w:cs="Times New Roman"/>
          <w:szCs w:val="24"/>
          <w:lang w:val="vi-VN"/>
        </w:rPr>
        <w:t xml:space="preserve"> đồ thị 4 </w:t>
      </w:r>
      <w:r w:rsidRPr="00507924">
        <w:rPr>
          <w:rFonts w:cs="Times New Roman"/>
          <w:b/>
          <w:bCs/>
          <w:szCs w:val="24"/>
          <w:lang w:val="vi-VN"/>
        </w:rPr>
        <w:t>Sai</w:t>
      </w:r>
    </w:p>
    <w:p w14:paraId="184FAEED" w14:textId="77777777" w:rsidR="00AD21AA" w:rsidRPr="00507924" w:rsidRDefault="00AD21AA" w:rsidP="00AD45D8">
      <w:pPr>
        <w:tabs>
          <w:tab w:val="left" w:pos="992"/>
        </w:tabs>
        <w:ind w:left="992" w:hanging="992"/>
        <w:rPr>
          <w:rFonts w:cs="Times New Roman"/>
          <w:szCs w:val="24"/>
          <w:lang w:val="vi-VN"/>
        </w:rPr>
      </w:pPr>
      <w:r>
        <w:rPr>
          <w:noProof/>
        </w:rPr>
        <w:drawing>
          <wp:anchor distT="0" distB="0" distL="114300" distR="114300" simplePos="0" relativeHeight="252036096" behindDoc="0" locked="0" layoutInCell="1" allowOverlap="1" wp14:anchorId="6340A944" wp14:editId="42AA77A2">
            <wp:simplePos x="0" y="0"/>
            <wp:positionH relativeFrom="margin">
              <wp:align>right</wp:align>
            </wp:positionH>
            <wp:positionV relativeFrom="paragraph">
              <wp:posOffset>8255</wp:posOffset>
            </wp:positionV>
            <wp:extent cx="1303655" cy="1540510"/>
            <wp:effectExtent l="0" t="0" r="0" b="2540"/>
            <wp:wrapSquare wrapText="bothSides"/>
            <wp:docPr id="513906339" name="Hình ảnh 1" descr="Ảnh có chứa văn bản, biên lai, hàng, biểu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64170" name="Hình ảnh 1" descr="Ảnh có chứa văn bản, biên lai, hàng, biểu đồ  Nội dung do AI tạo ra có thể không chính xác."/>
                    <pic:cNvPicPr/>
                  </pic:nvPicPr>
                  <pic:blipFill>
                    <a:blip r:embed="rId4009" cstate="email">
                      <a:extLst>
                        <a:ext uri="{28A0092B-C50C-407E-A947-70E740481C1C}">
                          <a14:useLocalDpi xmlns:a14="http://schemas.microsoft.com/office/drawing/2010/main"/>
                        </a:ext>
                      </a:extLst>
                    </a:blip>
                    <a:stretch>
                      <a:fillRect/>
                    </a:stretch>
                  </pic:blipFill>
                  <pic:spPr>
                    <a:xfrm>
                      <a:off x="0" y="0"/>
                      <a:ext cx="1303655" cy="154051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Câu 1</w:t>
      </w:r>
      <w:r>
        <w:rPr>
          <w:rFonts w:cs="Times New Roman"/>
          <w:b/>
          <w:bCs/>
          <w:color w:val="0000FF"/>
          <w:szCs w:val="24"/>
          <w:lang w:val="vi-VN"/>
        </w:rPr>
        <w:t>0[NQĐ]:</w:t>
      </w:r>
      <w:r w:rsidRPr="00507924">
        <w:rPr>
          <w:rFonts w:cs="Times New Roman"/>
          <w:szCs w:val="24"/>
          <w:lang w:val="vi-VN"/>
        </w:rPr>
        <w:t xml:space="preserve"> Sau khi hạt nhân nguyên tử </w:t>
      </w:r>
      <w:r w:rsidRPr="00025957">
        <w:rPr>
          <w:noProof/>
          <w:position w:val="-4"/>
        </w:rPr>
        <w:object w:dxaOrig="279" w:dyaOrig="260" w14:anchorId="47A3AE83">
          <v:shape id="_x0000_i3337" type="#_x0000_t75" alt="" style="width:14.25pt;height:13.5pt;mso-width-percent:0;mso-height-percent:0;mso-width-percent:0;mso-height-percent:0" o:ole="">
            <v:imagedata r:id="rId1642" o:title=""/>
          </v:shape>
          <o:OLEObject Type="Embed" ProgID="Equation.DSMT4" ShapeID="_x0000_i3337" DrawAspect="Content" ObjectID="_1822571197" r:id="rId4010"/>
        </w:object>
      </w:r>
      <w:r w:rsidRPr="00507924">
        <w:rPr>
          <w:rFonts w:cs="Times New Roman"/>
          <w:szCs w:val="24"/>
          <w:lang w:val="vi-VN"/>
        </w:rPr>
        <w:t xml:space="preserve"> trải qua một loạt phân rã </w:t>
      </w:r>
      <w:r w:rsidRPr="004C1620">
        <w:rPr>
          <w:noProof/>
          <w:position w:val="-6"/>
        </w:rPr>
        <w:object w:dxaOrig="240" w:dyaOrig="220" w14:anchorId="6D6AB805">
          <v:shape id="_x0000_i3338" type="#_x0000_t75" alt="" style="width:12.75pt;height:11.25pt;mso-width-percent:0;mso-height-percent:0;mso-width-percent:0;mso-height-percent:0" o:ole="">
            <v:imagedata r:id="rId1644" o:title=""/>
          </v:shape>
          <o:OLEObject Type="Embed" ProgID="Equation.DSMT4" ShapeID="_x0000_i3338" DrawAspect="Content" ObjectID="_1822571198" r:id="rId4011"/>
        </w:object>
      </w:r>
      <w:r w:rsidRPr="00507924">
        <w:rPr>
          <w:rFonts w:cs="Times New Roman"/>
          <w:szCs w:val="24"/>
          <w:lang w:val="vi-VN"/>
        </w:rPr>
        <w:t xml:space="preserve"> và </w:t>
      </w:r>
      <w:r w:rsidRPr="004C1620">
        <w:rPr>
          <w:noProof/>
          <w:position w:val="-10"/>
        </w:rPr>
        <w:object w:dxaOrig="240" w:dyaOrig="320" w14:anchorId="32228F41">
          <v:shape id="_x0000_i3339" type="#_x0000_t75" alt="" style="width:12.75pt;height:15.75pt;mso-width-percent:0;mso-height-percent:0;mso-width-percent:0;mso-height-percent:0" o:ole="">
            <v:imagedata r:id="rId1646" o:title=""/>
          </v:shape>
          <o:OLEObject Type="Embed" ProgID="Equation.DSMT4" ShapeID="_x0000_i3339" DrawAspect="Content" ObjectID="_1822571199" r:id="rId4012"/>
        </w:object>
      </w:r>
      <w:r w:rsidRPr="00507924">
        <w:rPr>
          <w:rFonts w:cs="Times New Roman"/>
          <w:szCs w:val="24"/>
          <w:lang w:val="vi-VN"/>
        </w:rPr>
        <w:t xml:space="preserve"> như hình bên, hạt nhân nguyên tử </w:t>
      </w:r>
      <w:r w:rsidRPr="00025957">
        <w:rPr>
          <w:noProof/>
          <w:position w:val="-4"/>
        </w:rPr>
        <w:object w:dxaOrig="220" w:dyaOrig="260" w14:anchorId="72DE78C4">
          <v:shape id="_x0000_i3340" type="#_x0000_t75" alt="" style="width:11.25pt;height:13.5pt;mso-width-percent:0;mso-height-percent:0;mso-width-percent:0;mso-height-percent:0" o:ole="">
            <v:imagedata r:id="rId1648" o:title=""/>
          </v:shape>
          <o:OLEObject Type="Embed" ProgID="Equation.DSMT4" ShapeID="_x0000_i3340" DrawAspect="Content" ObjectID="_1822571200" r:id="rId4013"/>
        </w:object>
      </w:r>
      <w:r w:rsidRPr="00507924">
        <w:rPr>
          <w:rFonts w:cs="Times New Roman"/>
          <w:szCs w:val="24"/>
          <w:lang w:val="vi-VN"/>
        </w:rPr>
        <w:t xml:space="preserve"> ổn định được tạo ra. Gọi </w:t>
      </w:r>
      <w:r w:rsidRPr="004C1620">
        <w:rPr>
          <w:noProof/>
          <w:position w:val="-6"/>
        </w:rPr>
        <w:object w:dxaOrig="200" w:dyaOrig="220" w14:anchorId="5BCBF455">
          <v:shape id="_x0000_i3341" type="#_x0000_t75" alt="" style="width:10.5pt;height:11.25pt;mso-width-percent:0;mso-height-percent:0;mso-width-percent:0;mso-height-percent:0" o:ole="">
            <v:imagedata r:id="rId1650" o:title=""/>
          </v:shape>
          <o:OLEObject Type="Embed" ProgID="Equation.DSMT4" ShapeID="_x0000_i3341" DrawAspect="Content" ObjectID="_1822571201" r:id="rId4014"/>
        </w:object>
      </w:r>
      <w:r w:rsidRPr="00507924">
        <w:rPr>
          <w:rFonts w:cs="Times New Roman"/>
          <w:szCs w:val="24"/>
          <w:lang w:val="vi-VN"/>
        </w:rPr>
        <w:t xml:space="preserve"> là tổng số phân rã </w:t>
      </w:r>
      <w:r w:rsidRPr="004C1620">
        <w:rPr>
          <w:noProof/>
          <w:position w:val="-6"/>
        </w:rPr>
        <w:object w:dxaOrig="240" w:dyaOrig="220" w14:anchorId="3A6947E8">
          <v:shape id="_x0000_i3342" type="#_x0000_t75" alt="" style="width:12.75pt;height:11.25pt;mso-width-percent:0;mso-height-percent:0;mso-width-percent:0;mso-height-percent:0" o:ole="">
            <v:imagedata r:id="rId1652" o:title=""/>
          </v:shape>
          <o:OLEObject Type="Embed" ProgID="Equation.DSMT4" ShapeID="_x0000_i3342" DrawAspect="Content" ObjectID="_1822571202" r:id="rId4015"/>
        </w:object>
      </w:r>
      <w:r w:rsidRPr="00507924">
        <w:rPr>
          <w:rFonts w:cs="Times New Roman"/>
          <w:szCs w:val="24"/>
          <w:lang w:val="vi-VN"/>
        </w:rPr>
        <w:t xml:space="preserve"> và </w:t>
      </w:r>
      <w:r w:rsidRPr="004C1620">
        <w:rPr>
          <w:noProof/>
          <w:position w:val="-6"/>
        </w:rPr>
        <w:object w:dxaOrig="200" w:dyaOrig="279" w14:anchorId="73F85FC0">
          <v:shape id="_x0000_i3343" type="#_x0000_t75" alt="" style="width:10.5pt;height:14.25pt;mso-width-percent:0;mso-height-percent:0;mso-width-percent:0;mso-height-percent:0" o:ole="">
            <v:imagedata r:id="rId1654" o:title=""/>
          </v:shape>
          <o:OLEObject Type="Embed" ProgID="Equation.DSMT4" ShapeID="_x0000_i3343" DrawAspect="Content" ObjectID="_1822571203" r:id="rId4016"/>
        </w:object>
      </w:r>
      <w:r w:rsidRPr="00507924">
        <w:rPr>
          <w:rFonts w:cs="Times New Roman"/>
          <w:szCs w:val="24"/>
          <w:lang w:val="vi-VN"/>
        </w:rPr>
        <w:t xml:space="preserve"> là tổng số phân rã </w:t>
      </w:r>
      <w:r w:rsidRPr="004C1620">
        <w:rPr>
          <w:noProof/>
          <w:position w:val="-10"/>
        </w:rPr>
        <w:object w:dxaOrig="240" w:dyaOrig="320" w14:anchorId="1A7E4C1A">
          <v:shape id="_x0000_i3344" type="#_x0000_t75" alt="" style="width:12.75pt;height:15.75pt;mso-width-percent:0;mso-height-percent:0;mso-width-percent:0;mso-height-percent:0" o:ole="">
            <v:imagedata r:id="rId1656" o:title=""/>
          </v:shape>
          <o:OLEObject Type="Embed" ProgID="Equation.DSMT4" ShapeID="_x0000_i3344" DrawAspect="Content" ObjectID="_1822571204" r:id="rId4017"/>
        </w:object>
      </w:r>
      <w:r w:rsidRPr="00507924">
        <w:rPr>
          <w:rFonts w:cs="Times New Roman"/>
          <w:szCs w:val="24"/>
          <w:lang w:val="vi-VN"/>
        </w:rPr>
        <w:t xml:space="preserve"> trong quá trình này. Giá trị của </w:t>
      </w:r>
      <w:r w:rsidRPr="004C1620">
        <w:rPr>
          <w:noProof/>
          <w:position w:val="-6"/>
        </w:rPr>
        <w:object w:dxaOrig="200" w:dyaOrig="220" w14:anchorId="7A3A44F4">
          <v:shape id="_x0000_i3345" type="#_x0000_t75" alt="" style="width:10.5pt;height:11.25pt;mso-width-percent:0;mso-height-percent:0;mso-width-percent:0;mso-height-percent:0" o:ole="">
            <v:imagedata r:id="rId1658" o:title=""/>
          </v:shape>
          <o:OLEObject Type="Embed" ProgID="Equation.DSMT4" ShapeID="_x0000_i3345" DrawAspect="Content" ObjectID="_1822571205" r:id="rId4018"/>
        </w:object>
      </w:r>
      <w:r w:rsidRPr="00507924">
        <w:rPr>
          <w:rFonts w:cs="Times New Roman"/>
          <w:szCs w:val="24"/>
          <w:lang w:val="vi-VN"/>
        </w:rPr>
        <w:t xml:space="preserve"> và </w:t>
      </w:r>
      <w:r w:rsidRPr="004C1620">
        <w:rPr>
          <w:noProof/>
          <w:position w:val="-6"/>
        </w:rPr>
        <w:object w:dxaOrig="200" w:dyaOrig="279" w14:anchorId="287437BB">
          <v:shape id="_x0000_i3346" type="#_x0000_t75" alt="" style="width:10.5pt;height:14.25pt;mso-width-percent:0;mso-height-percent:0;mso-width-percent:0;mso-height-percent:0" o:ole="">
            <v:imagedata r:id="rId1660" o:title=""/>
          </v:shape>
          <o:OLEObject Type="Embed" ProgID="Equation.DSMT4" ShapeID="_x0000_i3346" DrawAspect="Content" ObjectID="_1822571206" r:id="rId4019"/>
        </w:object>
      </w:r>
      <w:r w:rsidRPr="00507924">
        <w:rPr>
          <w:rFonts w:cs="Times New Roman"/>
          <w:szCs w:val="24"/>
          <w:lang w:val="vi-VN"/>
        </w:rPr>
        <w:t xml:space="preserve"> lần lượt là</w:t>
      </w:r>
    </w:p>
    <w:p w14:paraId="43F67883"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1160" w:dyaOrig="320" w14:anchorId="0D8ADAC7">
          <v:shape id="_x0000_i3347" type="#_x0000_t75" alt="" style="width:57.75pt;height:15.75pt;mso-width-percent:0;mso-height-percent:0;mso-width-percent:0;mso-height-percent:0" o:ole="">
            <v:imagedata r:id="rId1662" o:title=""/>
          </v:shape>
          <o:OLEObject Type="Embed" ProgID="Equation.DSMT4" ShapeID="_x0000_i3347" DrawAspect="Content" ObjectID="_1822571207" r:id="rId4020"/>
        </w:object>
      </w:r>
      <w:r w:rsidRPr="00507924">
        <w:rPr>
          <w:rFonts w:cs="Times New Roman"/>
          <w:szCs w:val="24"/>
          <w:lang w:val="vi-VN"/>
        </w:rPr>
        <w:t>.</w:t>
      </w:r>
    </w:p>
    <w:p w14:paraId="617A1F31"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10"/>
        </w:rPr>
        <w:object w:dxaOrig="1140" w:dyaOrig="320" w14:anchorId="22F7AF9B">
          <v:shape id="_x0000_i3348" type="#_x0000_t75" alt="" style="width:57pt;height:15.75pt;mso-width-percent:0;mso-height-percent:0;mso-width-percent:0;mso-height-percent:0" o:ole="">
            <v:imagedata r:id="rId1664" o:title=""/>
          </v:shape>
          <o:OLEObject Type="Embed" ProgID="Equation.DSMT4" ShapeID="_x0000_i3348" DrawAspect="Content" ObjectID="_1822571208" r:id="rId4021"/>
        </w:object>
      </w:r>
      <w:r w:rsidRPr="00507924">
        <w:rPr>
          <w:rFonts w:cs="Times New Roman"/>
          <w:szCs w:val="24"/>
          <w:lang w:val="vi-VN"/>
        </w:rPr>
        <w:t>.</w:t>
      </w:r>
    </w:p>
    <w:p w14:paraId="250B8055"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1160" w:dyaOrig="320" w14:anchorId="13188056">
          <v:shape id="_x0000_i3349" type="#_x0000_t75" alt="" style="width:57.75pt;height:15.75pt;mso-width-percent:0;mso-height-percent:0;mso-width-percent:0;mso-height-percent:0" o:ole="">
            <v:imagedata r:id="rId1666" o:title=""/>
          </v:shape>
          <o:OLEObject Type="Embed" ProgID="Equation.DSMT4" ShapeID="_x0000_i3349" DrawAspect="Content" ObjectID="_1822571209" r:id="rId4022"/>
        </w:object>
      </w:r>
      <w:r w:rsidRPr="00507924">
        <w:rPr>
          <w:rFonts w:cs="Times New Roman"/>
          <w:szCs w:val="24"/>
          <w:lang w:val="vi-VN"/>
        </w:rPr>
        <w:t>.</w:t>
      </w:r>
    </w:p>
    <w:p w14:paraId="4546F513" w14:textId="77777777" w:rsidR="00AD21AA" w:rsidRPr="00507924" w:rsidRDefault="00AD21AA" w:rsidP="00AD45D8">
      <w:pPr>
        <w:tabs>
          <w:tab w:val="left" w:pos="992"/>
        </w:tabs>
        <w:ind w:left="992"/>
        <w:rPr>
          <w:rFonts w:cs="Times New Roman"/>
          <w:szCs w:val="24"/>
          <w:lang w:val="vi-VN"/>
        </w:rPr>
      </w:pP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10"/>
        </w:rPr>
        <w:object w:dxaOrig="1140" w:dyaOrig="320" w14:anchorId="2E003178">
          <v:shape id="_x0000_i3350" type="#_x0000_t75" alt="" style="width:57pt;height:15.75pt;mso-width-percent:0;mso-height-percent:0;mso-width-percent:0;mso-height-percent:0" o:ole="">
            <v:imagedata r:id="rId1668" o:title=""/>
          </v:shape>
          <o:OLEObject Type="Embed" ProgID="Equation.DSMT4" ShapeID="_x0000_i3350" DrawAspect="Content" ObjectID="_1822571210" r:id="rId4023"/>
        </w:object>
      </w:r>
      <w:r w:rsidRPr="00507924">
        <w:rPr>
          <w:rFonts w:cs="Times New Roman"/>
          <w:szCs w:val="24"/>
          <w:lang w:val="vi-VN"/>
        </w:rPr>
        <w:t>.</w:t>
      </w:r>
    </w:p>
    <w:p w14:paraId="4E34BC95" w14:textId="77777777" w:rsidR="00AD21AA" w:rsidRPr="00507924" w:rsidRDefault="00AD21AA" w:rsidP="00AD45D8">
      <w:pPr>
        <w:tabs>
          <w:tab w:val="left" w:pos="992"/>
        </w:tabs>
        <w:jc w:val="center"/>
        <w:rPr>
          <w:rFonts w:cs="Times New Roman"/>
          <w:szCs w:val="24"/>
          <w:lang w:val="vi-VN"/>
        </w:rPr>
      </w:pPr>
      <w:r w:rsidRPr="00507924">
        <w:rPr>
          <w:rFonts w:cs="Times New Roman"/>
          <w:b/>
          <w:bCs/>
          <w:color w:val="0000FF"/>
          <w:szCs w:val="24"/>
          <w:lang w:val="vi-VN"/>
        </w:rPr>
        <w:t>Hướng dẫn</w:t>
      </w:r>
    </w:p>
    <w:p w14:paraId="5833826F" w14:textId="77777777" w:rsidR="00AD21AA" w:rsidRPr="00507924" w:rsidRDefault="00AD21AA" w:rsidP="00AD45D8">
      <w:pPr>
        <w:tabs>
          <w:tab w:val="left" w:pos="992"/>
        </w:tabs>
        <w:rPr>
          <w:rFonts w:cs="Times New Roman"/>
          <w:szCs w:val="24"/>
          <w:lang w:val="vi-VN"/>
        </w:rPr>
      </w:pPr>
      <w:r>
        <w:rPr>
          <w:rFonts w:cs="Times New Roman"/>
          <w:b/>
          <w:bCs/>
          <w:szCs w:val="24"/>
          <w:lang w:val="vi-VN"/>
        </w:rPr>
        <w:tab/>
      </w:r>
      <w:r w:rsidRPr="00DE5130">
        <w:rPr>
          <w:rFonts w:cs="Times New Roman"/>
          <w:b/>
          <w:bCs/>
          <w:noProof/>
          <w:position w:val="-32"/>
          <w:szCs w:val="24"/>
          <w:lang w:val="vi-VN"/>
        </w:rPr>
        <w:object w:dxaOrig="6880" w:dyaOrig="760" w14:anchorId="58769458">
          <v:shape id="_x0000_i3351" type="#_x0000_t75" alt="" style="width:344.25pt;height:38.25pt;mso-width-percent:0;mso-height-percent:0;mso-width-percent:0;mso-height-percent:0" o:ole="">
            <v:imagedata r:id="rId4024" o:title=""/>
          </v:shape>
          <o:OLEObject Type="Embed" ProgID="Equation.DSMT4" ShapeID="_x0000_i3351" DrawAspect="Content" ObjectID="_1822571211" r:id="rId4025"/>
        </w:object>
      </w:r>
      <w:r w:rsidRPr="00507924">
        <w:rPr>
          <w:rFonts w:cs="Times New Roman"/>
          <w:b/>
          <w:bCs/>
          <w:szCs w:val="24"/>
          <w:lang w:val="vi-VN"/>
        </w:rPr>
        <w:t>Chọn B</w:t>
      </w:r>
    </w:p>
    <w:p w14:paraId="4B1FC227" w14:textId="77777777" w:rsidR="00AD21AA" w:rsidRPr="00E13B74" w:rsidRDefault="00AD21AA" w:rsidP="00DD0695">
      <w:pPr>
        <w:tabs>
          <w:tab w:val="left" w:pos="992"/>
        </w:tabs>
        <w:ind w:left="992" w:hanging="992"/>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11[NQĐ]:</w:t>
      </w:r>
      <w:r w:rsidRPr="00E13B74">
        <w:rPr>
          <w:rFonts w:cs="Times New Roman"/>
          <w:szCs w:val="24"/>
          <w:lang w:val="vi-VN"/>
        </w:rPr>
        <w:t xml:space="preserve"> Một nguyên tử trung hòa có hạt nhân giống với một hạt trong chùm tia </w:t>
      </w:r>
      <w:r w:rsidRPr="00DE5130">
        <w:rPr>
          <w:rFonts w:cs="Times New Roman"/>
          <w:noProof/>
          <w:position w:val="-6"/>
          <w:szCs w:val="24"/>
        </w:rPr>
        <w:object w:dxaOrig="240" w:dyaOrig="220" w14:anchorId="5825E64F">
          <v:shape id="_x0000_i3352" type="#_x0000_t75" alt="" style="width:12.75pt;height:11.25pt;mso-width-percent:0;mso-height-percent:0;mso-width-percent:0;mso-height-percent:0" o:ole="">
            <v:imagedata r:id="rId1670" o:title=""/>
          </v:shape>
          <o:OLEObject Type="Embed" ProgID="Equation.DSMT4" ShapeID="_x0000_i3352" DrawAspect="Content" ObjectID="_1822571212" r:id="rId4026"/>
        </w:object>
      </w:r>
      <w:r w:rsidRPr="00E13B74">
        <w:rPr>
          <w:rFonts w:cs="Times New Roman"/>
          <w:szCs w:val="24"/>
          <w:lang w:val="vi-VN"/>
        </w:rPr>
        <w:t>. Tổng số hạt nucleon và electron của nguyên tử này là</w:t>
      </w:r>
    </w:p>
    <w:p w14:paraId="1C68263D" w14:textId="77777777" w:rsidR="00AD21AA" w:rsidRPr="00E13B74" w:rsidRDefault="00AD21AA" w:rsidP="00DD0695">
      <w:pPr>
        <w:tabs>
          <w:tab w:val="left" w:pos="992"/>
        </w:tabs>
        <w:ind w:left="992"/>
        <w:rPr>
          <w:rFonts w:cs="Times New Roman"/>
          <w:szCs w:val="24"/>
          <w:lang w:val="vi-VN"/>
        </w:rPr>
      </w:pPr>
      <w:r w:rsidRPr="00E13B74">
        <w:rPr>
          <w:rFonts w:cs="Times New Roman"/>
          <w:b/>
          <w:bCs/>
          <w:color w:val="0000FF"/>
          <w:szCs w:val="24"/>
          <w:lang w:val="vi-VN"/>
        </w:rPr>
        <w:t>A.</w:t>
      </w:r>
      <w:r w:rsidRPr="00E13B74">
        <w:rPr>
          <w:rFonts w:cs="Times New Roman"/>
          <w:szCs w:val="24"/>
          <w:lang w:val="vi-VN"/>
        </w:rPr>
        <w:t xml:space="preserve"> 2 .</w:t>
      </w:r>
      <w:r w:rsidRPr="00E13B74">
        <w:rPr>
          <w:rFonts w:cs="Times New Roman"/>
          <w:szCs w:val="24"/>
          <w:lang w:val="vi-VN"/>
        </w:rPr>
        <w:tab/>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8 .</w:t>
      </w:r>
      <w:r w:rsidRPr="00E13B74">
        <w:rPr>
          <w:rFonts w:cs="Times New Roman"/>
          <w:szCs w:val="24"/>
          <w:lang w:val="vi-VN"/>
        </w:rPr>
        <w:tab/>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4 .</w:t>
      </w:r>
      <w:r w:rsidRPr="00E13B74">
        <w:rPr>
          <w:rFonts w:cs="Times New Roman"/>
          <w:szCs w:val="24"/>
          <w:lang w:val="vi-VN"/>
        </w:rPr>
        <w:tab/>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6 .</w:t>
      </w:r>
    </w:p>
    <w:p w14:paraId="628FC45B" w14:textId="77777777" w:rsidR="00AD21AA" w:rsidRPr="00E13B74" w:rsidRDefault="00AD21AA" w:rsidP="00DD0695">
      <w:pPr>
        <w:tabs>
          <w:tab w:val="left" w:pos="992"/>
        </w:tabs>
        <w:jc w:val="center"/>
        <w:rPr>
          <w:rFonts w:cs="Times New Roman"/>
          <w:szCs w:val="24"/>
          <w:lang w:val="vi-VN"/>
        </w:rPr>
      </w:pPr>
      <w:r w:rsidRPr="00E13B74">
        <w:rPr>
          <w:rFonts w:cs="Times New Roman"/>
          <w:b/>
          <w:bCs/>
          <w:color w:val="0000FF"/>
          <w:szCs w:val="24"/>
          <w:lang w:val="vi-VN"/>
        </w:rPr>
        <w:t>Hướng dẫn</w:t>
      </w:r>
    </w:p>
    <w:p w14:paraId="406CBADD" w14:textId="77777777" w:rsidR="00AD21AA" w:rsidRPr="00E13B74" w:rsidRDefault="00AD21AA" w:rsidP="00DD0695">
      <w:pPr>
        <w:tabs>
          <w:tab w:val="left" w:pos="992"/>
        </w:tabs>
        <w:rPr>
          <w:rFonts w:cs="Times New Roman"/>
          <w:b/>
          <w:bCs/>
          <w:szCs w:val="24"/>
          <w:lang w:val="vi-VN"/>
        </w:rPr>
      </w:pPr>
      <w:r w:rsidRPr="00E13B74">
        <w:rPr>
          <w:rFonts w:cs="Times New Roman"/>
          <w:szCs w:val="24"/>
          <w:lang w:val="vi-VN"/>
        </w:rPr>
        <w:tab/>
        <w:t xml:space="preserve">Nguyên tử </w:t>
      </w:r>
      <w:r w:rsidRPr="00DE5130">
        <w:rPr>
          <w:rFonts w:cs="Times New Roman"/>
          <w:noProof/>
          <w:position w:val="-12"/>
          <w:szCs w:val="24"/>
        </w:rPr>
        <w:object w:dxaOrig="460" w:dyaOrig="380" w14:anchorId="41014595">
          <v:shape id="_x0000_i3353" type="#_x0000_t75" alt="" style="width:24pt;height:19.5pt;mso-width-percent:0;mso-height-percent:0;mso-width-percent:0;mso-height-percent:0" o:ole="">
            <v:imagedata r:id="rId4027" o:title=""/>
          </v:shape>
          <o:OLEObject Type="Embed" ProgID="Equation.DSMT4" ShapeID="_x0000_i3353" DrawAspect="Content" ObjectID="_1822571213" r:id="rId4028"/>
        </w:object>
      </w:r>
      <w:r w:rsidRPr="00E13B74">
        <w:rPr>
          <w:rFonts w:cs="Times New Roman"/>
          <w:szCs w:val="24"/>
          <w:lang w:val="vi-VN"/>
        </w:rPr>
        <w:t xml:space="preserve"> có 4 nucleon và 2 electron </w:t>
      </w:r>
      <w:r w:rsidRPr="00DE5130">
        <w:rPr>
          <w:rFonts w:cs="Times New Roman"/>
          <w:noProof/>
          <w:position w:val="-6"/>
          <w:szCs w:val="24"/>
        </w:rPr>
        <w:object w:dxaOrig="300" w:dyaOrig="240" w14:anchorId="68D739A5">
          <v:shape id="_x0000_i3354" type="#_x0000_t75" alt="" style="width:15.75pt;height:12.75pt;mso-width-percent:0;mso-height-percent:0;mso-width-percent:0;mso-height-percent:0" o:ole="">
            <v:imagedata r:id="rId4029" o:title=""/>
          </v:shape>
          <o:OLEObject Type="Embed" ProgID="Equation.DSMT4" ShapeID="_x0000_i3354" DrawAspect="Content" ObjectID="_1822571214" r:id="rId4030"/>
        </w:object>
      </w:r>
      <w:r w:rsidRPr="00E13B74">
        <w:rPr>
          <w:rFonts w:cs="Times New Roman"/>
          <w:szCs w:val="24"/>
          <w:lang w:val="vi-VN"/>
        </w:rPr>
        <w:t xml:space="preserve"> tổng 6 hạt</w:t>
      </w:r>
      <w:r w:rsidRPr="00E13B74">
        <w:rPr>
          <w:rFonts w:cs="Times New Roman"/>
          <w:b/>
          <w:bCs/>
          <w:szCs w:val="24"/>
          <w:lang w:val="vi-VN"/>
        </w:rPr>
        <w:t xml:space="preserve">. Chọn </w:t>
      </w:r>
      <w:r w:rsidRPr="00DE5130">
        <w:rPr>
          <w:rFonts w:cs="Times New Roman"/>
          <w:b/>
          <w:bCs/>
          <w:noProof/>
          <w:position w:val="-4"/>
          <w:szCs w:val="24"/>
        </w:rPr>
        <w:object w:dxaOrig="240" w:dyaOrig="260" w14:anchorId="23CB6AF3">
          <v:shape id="_x0000_i3355" type="#_x0000_t75" alt="" style="width:12.75pt;height:13.5pt;mso-width-percent:0;mso-height-percent:0;mso-width-percent:0;mso-height-percent:0" o:ole="">
            <v:imagedata r:id="rId4031" o:title=""/>
          </v:shape>
          <o:OLEObject Type="Embed" ProgID="Equation.DSMT4" ShapeID="_x0000_i3355" DrawAspect="Content" ObjectID="_1822571215" r:id="rId4032"/>
        </w:object>
      </w:r>
    </w:p>
    <w:p w14:paraId="26498807" w14:textId="77777777" w:rsidR="00AD21AA" w:rsidRPr="00E13B74" w:rsidRDefault="00AD21AA" w:rsidP="00DD0695">
      <w:pPr>
        <w:tabs>
          <w:tab w:val="left" w:pos="992"/>
        </w:tabs>
        <w:ind w:left="992" w:hanging="992"/>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12[NQĐ]:</w:t>
      </w:r>
      <w:r w:rsidRPr="00E13B74">
        <w:rPr>
          <w:rFonts w:cs="Times New Roman"/>
          <w:szCs w:val="24"/>
          <w:lang w:val="vi-VN"/>
        </w:rPr>
        <w:t xml:space="preserve"> Theo một lí thuyết của các nhà thiên văn học thì các nguyên tố nặng có trên các hành tinh trong vũ trụ được tạo ra từ các vụ nổ siêu tân tinh (cái chết của một ngôi sao nặng). Cho rằng </w:t>
      </w:r>
      <w:r w:rsidRPr="00DE5130">
        <w:rPr>
          <w:rFonts w:cs="Times New Roman"/>
          <w:noProof/>
          <w:position w:val="-6"/>
          <w:szCs w:val="24"/>
        </w:rPr>
        <w:object w:dxaOrig="499" w:dyaOrig="320" w14:anchorId="4DD2B75B">
          <v:shape id="_x0000_i3356" type="#_x0000_t75" alt="" style="width:24.75pt;height:15.75pt;mso-width-percent:0;mso-height-percent:0;mso-width-percent:0;mso-height-percent:0" o:ole="">
            <v:imagedata r:id="rId1672" o:title=""/>
          </v:shape>
          <o:OLEObject Type="Embed" ProgID="Equation.DSMT4" ShapeID="_x0000_i3356" DrawAspect="Content" ObjectID="_1822571216" r:id="rId4033"/>
        </w:object>
      </w:r>
      <w:r w:rsidRPr="00E13B74">
        <w:rPr>
          <w:rFonts w:cs="Times New Roman"/>
          <w:szCs w:val="24"/>
          <w:lang w:val="vi-VN"/>
        </w:rPr>
        <w:t xml:space="preserve"> và </w:t>
      </w:r>
      <w:r w:rsidRPr="00DE5130">
        <w:rPr>
          <w:rFonts w:cs="Times New Roman"/>
          <w:noProof/>
          <w:position w:val="-6"/>
          <w:szCs w:val="24"/>
        </w:rPr>
        <w:object w:dxaOrig="499" w:dyaOrig="320" w14:anchorId="27D0F80D">
          <v:shape id="_x0000_i3357" type="#_x0000_t75" alt="" style="width:24.75pt;height:15.75pt;mso-width-percent:0;mso-height-percent:0;mso-width-percent:0;mso-height-percent:0" o:ole="">
            <v:imagedata r:id="rId1674" o:title=""/>
          </v:shape>
          <o:OLEObject Type="Embed" ProgID="Equation.DSMT4" ShapeID="_x0000_i3357" DrawAspect="Content" ObjectID="_1822571217" r:id="rId4034"/>
        </w:object>
      </w:r>
      <w:r w:rsidRPr="00E13B74">
        <w:rPr>
          <w:rFonts w:cs="Times New Roman"/>
          <w:szCs w:val="24"/>
          <w:lang w:val="vi-VN"/>
        </w:rPr>
        <w:t xml:space="preserve"> được tạo ra từ mỗi vụ nổ siêu tân tinh đều có cùng số nguyên tử. Hiện nay, tỉ số về số nguyên tử giữa </w:t>
      </w:r>
      <w:r w:rsidRPr="00DE5130">
        <w:rPr>
          <w:rFonts w:cs="Times New Roman"/>
          <w:noProof/>
          <w:position w:val="-6"/>
          <w:szCs w:val="24"/>
        </w:rPr>
        <w:object w:dxaOrig="499" w:dyaOrig="320" w14:anchorId="16C8C3F9">
          <v:shape id="_x0000_i3358" type="#_x0000_t75" alt="" style="width:24.75pt;height:15.75pt;mso-width-percent:0;mso-height-percent:0;mso-width-percent:0;mso-height-percent:0" o:ole="">
            <v:imagedata r:id="rId1676" o:title=""/>
          </v:shape>
          <o:OLEObject Type="Embed" ProgID="Equation.DSMT4" ShapeID="_x0000_i3358" DrawAspect="Content" ObjectID="_1822571218" r:id="rId4035"/>
        </w:object>
      </w:r>
      <w:r w:rsidRPr="00E13B74">
        <w:rPr>
          <w:rFonts w:cs="Times New Roman"/>
          <w:szCs w:val="24"/>
          <w:lang w:val="vi-VN"/>
        </w:rPr>
        <w:t xml:space="preserve"> với </w:t>
      </w:r>
      <w:r w:rsidRPr="00DE5130">
        <w:rPr>
          <w:rFonts w:cs="Times New Roman"/>
          <w:noProof/>
          <w:position w:val="-6"/>
          <w:szCs w:val="24"/>
        </w:rPr>
        <w:object w:dxaOrig="499" w:dyaOrig="320" w14:anchorId="2F12D23E">
          <v:shape id="_x0000_i3359" type="#_x0000_t75" alt="" style="width:24.75pt;height:15.75pt;mso-width-percent:0;mso-height-percent:0;mso-width-percent:0;mso-height-percent:0" o:ole="">
            <v:imagedata r:id="rId1678" o:title=""/>
          </v:shape>
          <o:OLEObject Type="Embed" ProgID="Equation.DSMT4" ShapeID="_x0000_i3359" DrawAspect="Content" ObjectID="_1822571219" r:id="rId4036"/>
        </w:object>
      </w:r>
      <w:r w:rsidRPr="00E13B74">
        <w:rPr>
          <w:rFonts w:cs="Times New Roman"/>
          <w:szCs w:val="24"/>
          <w:lang w:val="vi-VN"/>
        </w:rPr>
        <w:t xml:space="preserve"> trên Trái Đất là 0,00825 . Biết </w:t>
      </w:r>
      <w:r w:rsidRPr="00DE5130">
        <w:rPr>
          <w:rFonts w:cs="Times New Roman"/>
          <w:noProof/>
          <w:position w:val="-6"/>
          <w:szCs w:val="24"/>
        </w:rPr>
        <w:object w:dxaOrig="499" w:dyaOrig="320" w14:anchorId="00186381">
          <v:shape id="_x0000_i3360" type="#_x0000_t75" alt="" style="width:24.75pt;height:15.75pt;mso-width-percent:0;mso-height-percent:0;mso-width-percent:0;mso-height-percent:0" o:ole="">
            <v:imagedata r:id="rId1680" o:title=""/>
          </v:shape>
          <o:OLEObject Type="Embed" ProgID="Equation.DSMT4" ShapeID="_x0000_i3360" DrawAspect="Content" ObjectID="_1822571220" r:id="rId4037"/>
        </w:object>
      </w:r>
      <w:r w:rsidRPr="00E13B74">
        <w:rPr>
          <w:rFonts w:cs="Times New Roman"/>
          <w:szCs w:val="24"/>
          <w:lang w:val="vi-VN"/>
        </w:rPr>
        <w:t xml:space="preserve"> và </w:t>
      </w:r>
      <w:r w:rsidRPr="00DE5130">
        <w:rPr>
          <w:rFonts w:cs="Times New Roman"/>
          <w:noProof/>
          <w:position w:val="-6"/>
          <w:szCs w:val="24"/>
        </w:rPr>
        <w:object w:dxaOrig="499" w:dyaOrig="320" w14:anchorId="42ADEA36">
          <v:shape id="_x0000_i3361" type="#_x0000_t75" alt="" style="width:24.75pt;height:15.75pt;mso-width-percent:0;mso-height-percent:0;mso-width-percent:0;mso-height-percent:0" o:ole="">
            <v:imagedata r:id="rId1682" o:title=""/>
          </v:shape>
          <o:OLEObject Type="Embed" ProgID="Equation.DSMT4" ShapeID="_x0000_i3361" DrawAspect="Content" ObjectID="_1822571221" r:id="rId4038"/>
        </w:object>
      </w:r>
      <w:r w:rsidRPr="00E13B74">
        <w:rPr>
          <w:rFonts w:cs="Times New Roman"/>
          <w:szCs w:val="24"/>
          <w:lang w:val="vi-VN"/>
        </w:rPr>
        <w:t xml:space="preserve"> là các chất phóng xạ với chu kì bán rã lần lượt là 0,704 tỉ năm và 4,47 tỉ năm. Thời điểm mà vụ nổ siêu tân tinh xảy ra để sản phẩm của nó tạo thành trên Trái Đất đã cách đây</w:t>
      </w:r>
    </w:p>
    <w:p w14:paraId="6DF442EA" w14:textId="77777777" w:rsidR="00AD21AA" w:rsidRPr="00E13B74" w:rsidRDefault="00AD21AA" w:rsidP="00DD0695">
      <w:pPr>
        <w:tabs>
          <w:tab w:val="left" w:pos="992"/>
        </w:tabs>
        <w:ind w:left="992"/>
        <w:rPr>
          <w:rFonts w:cs="Times New Roman"/>
          <w:szCs w:val="24"/>
          <w:lang w:val="vi-VN"/>
        </w:rPr>
      </w:pPr>
      <w:r w:rsidRPr="00E13B74">
        <w:rPr>
          <w:rFonts w:cs="Times New Roman"/>
          <w:b/>
          <w:bCs/>
          <w:color w:val="0000FF"/>
          <w:szCs w:val="24"/>
          <w:lang w:val="vi-VN"/>
        </w:rPr>
        <w:t>A.</w:t>
      </w:r>
      <w:r w:rsidRPr="00E13B74">
        <w:rPr>
          <w:rFonts w:cs="Times New Roman"/>
          <w:szCs w:val="24"/>
          <w:lang w:val="vi-VN"/>
        </w:rPr>
        <w:t xml:space="preserve"> 5,94 tỉ năm.</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4,12 tỉ năm.</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5,78 tỉ năm.</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5,00 tỉ năm.</w:t>
      </w:r>
    </w:p>
    <w:p w14:paraId="4EB80B0F" w14:textId="77777777" w:rsidR="00AD21AA" w:rsidRPr="00E13B74" w:rsidRDefault="00AD21AA" w:rsidP="00DD0695">
      <w:pPr>
        <w:tabs>
          <w:tab w:val="left" w:pos="992"/>
        </w:tabs>
        <w:jc w:val="center"/>
        <w:rPr>
          <w:rFonts w:cs="Times New Roman"/>
          <w:szCs w:val="24"/>
          <w:lang w:val="vi-VN"/>
        </w:rPr>
      </w:pPr>
      <w:r w:rsidRPr="00E13B74">
        <w:rPr>
          <w:rFonts w:cs="Times New Roman"/>
          <w:b/>
          <w:bCs/>
          <w:color w:val="0000FF"/>
          <w:szCs w:val="24"/>
          <w:lang w:val="vi-VN"/>
        </w:rPr>
        <w:t>Hướng dẫn</w:t>
      </w:r>
    </w:p>
    <w:p w14:paraId="058D28A0" w14:textId="77777777" w:rsidR="00AD21AA" w:rsidRPr="00E13B74" w:rsidRDefault="00AD21AA" w:rsidP="00DD0695">
      <w:pPr>
        <w:tabs>
          <w:tab w:val="left" w:pos="992"/>
        </w:tabs>
        <w:rPr>
          <w:rFonts w:cs="Times New Roman"/>
          <w:b/>
          <w:bCs/>
          <w:szCs w:val="24"/>
          <w:lang w:val="vi-VN"/>
        </w:rPr>
      </w:pPr>
      <w:r w:rsidRPr="00E13B74">
        <w:rPr>
          <w:rFonts w:cs="Times New Roman"/>
          <w:szCs w:val="24"/>
          <w:lang w:val="vi-VN"/>
        </w:rPr>
        <w:tab/>
      </w:r>
      <w:r w:rsidRPr="00DE5130">
        <w:rPr>
          <w:rFonts w:cs="Times New Roman"/>
          <w:noProof/>
          <w:position w:val="-44"/>
          <w:szCs w:val="24"/>
          <w:lang w:val="vi-VN"/>
        </w:rPr>
        <w:object w:dxaOrig="4520" w:dyaOrig="1040" w14:anchorId="24FEE2C0">
          <v:shape id="_x0000_i3362" type="#_x0000_t75" alt="" style="width:226.5pt;height:51.75pt;mso-width-percent:0;mso-height-percent:0;mso-width-percent:0;mso-height-percent:0" o:ole="">
            <v:imagedata r:id="rId4039" o:title=""/>
          </v:shape>
          <o:OLEObject Type="Embed" ProgID="Equation.DSMT4" ShapeID="_x0000_i3362" DrawAspect="Content" ObjectID="_1822571222" r:id="rId4040"/>
        </w:object>
      </w:r>
      <w:r w:rsidRPr="00E13B74">
        <w:rPr>
          <w:rFonts w:cs="Times New Roman"/>
          <w:szCs w:val="24"/>
          <w:lang w:val="vi-VN"/>
        </w:rPr>
        <w:t xml:space="preserve"> tỉ năm. </w:t>
      </w:r>
      <w:r w:rsidRPr="00E13B74">
        <w:rPr>
          <w:rFonts w:cs="Times New Roman"/>
          <w:b/>
          <w:bCs/>
          <w:szCs w:val="24"/>
          <w:lang w:val="vi-VN"/>
        </w:rPr>
        <w:t>Chọn C</w:t>
      </w:r>
    </w:p>
    <w:p w14:paraId="135C445D" w14:textId="77777777" w:rsidR="00AD21AA" w:rsidRPr="00E13B74" w:rsidRDefault="00AD21AA" w:rsidP="00DD0695">
      <w:pPr>
        <w:tabs>
          <w:tab w:val="left" w:pos="992"/>
        </w:tabs>
        <w:ind w:left="992" w:hanging="992"/>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13[NQĐ]:</w:t>
      </w:r>
      <w:r w:rsidRPr="00E13B74">
        <w:rPr>
          <w:rFonts w:cs="Times New Roman"/>
          <w:szCs w:val="24"/>
          <w:lang w:val="vi-VN"/>
        </w:rPr>
        <w:t xml:space="preserve"> Độ Fahrenheit ( </w:t>
      </w:r>
      <w:r w:rsidRPr="00DE5130">
        <w:rPr>
          <w:rFonts w:cs="Times New Roman"/>
          <w:noProof/>
          <w:position w:val="-4"/>
          <w:szCs w:val="24"/>
        </w:rPr>
        <w:object w:dxaOrig="300" w:dyaOrig="300" w14:anchorId="614DABA7">
          <v:shape id="_x0000_i3363" type="#_x0000_t75" alt="" style="width:15.75pt;height:15.75pt;mso-width-percent:0;mso-height-percent:0;mso-width-percent:0;mso-height-percent:0" o:ole="">
            <v:imagedata r:id="rId1684" o:title=""/>
          </v:shape>
          <o:OLEObject Type="Embed" ProgID="Equation.DSMT4" ShapeID="_x0000_i3363" DrawAspect="Content" ObjectID="_1822571223" r:id="rId4041"/>
        </w:object>
      </w:r>
      <w:r w:rsidRPr="00E13B74">
        <w:rPr>
          <w:rFonts w:cs="Times New Roman"/>
          <w:szCs w:val="24"/>
          <w:lang w:val="vi-VN"/>
        </w:rPr>
        <w:t xml:space="preserve"> hay độ F ), là một thang nhiệt độ được đặt theo tên nhà vật lý người Đức Daniel Gabriel Fahrenheit, ngày nay vẫn được sử dụng phồ biến ở Mỹ và một số quốc gia nói tiếng Anh. Cho biết công thức chuyển đổi giữa thang nhiệt độ Fahrenheit và thang nhiệt độ Celsius là </w:t>
      </w:r>
      <w:r w:rsidRPr="00DE5130">
        <w:rPr>
          <w:rFonts w:cs="Times New Roman"/>
          <w:noProof/>
          <w:position w:val="-16"/>
          <w:szCs w:val="24"/>
        </w:rPr>
        <w:object w:dxaOrig="2280" w:dyaOrig="440" w14:anchorId="7BBEFF94">
          <v:shape id="_x0000_i3364" type="#_x0000_t75" alt="" style="width:114pt;height:21.75pt;mso-width-percent:0;mso-height-percent:0;mso-width-percent:0;mso-height-percent:0" o:ole="">
            <v:imagedata r:id="rId1686" o:title=""/>
          </v:shape>
          <o:OLEObject Type="Embed" ProgID="Equation.DSMT4" ShapeID="_x0000_i3364" DrawAspect="Content" ObjectID="_1822571224" r:id="rId4042"/>
        </w:object>
      </w:r>
      <w:r w:rsidRPr="00E13B74">
        <w:rPr>
          <w:rFonts w:cs="Times New Roman"/>
          <w:szCs w:val="24"/>
          <w:lang w:val="vi-VN"/>
        </w:rPr>
        <w:t xml:space="preserve">. Nhiệt dung riêng của nước ứng với thang nhiệt độ Celsius là </w:t>
      </w:r>
      <w:r w:rsidRPr="00DE5130">
        <w:rPr>
          <w:rFonts w:cs="Times New Roman"/>
          <w:noProof/>
          <w:position w:val="-16"/>
          <w:szCs w:val="24"/>
        </w:rPr>
        <w:object w:dxaOrig="1579" w:dyaOrig="440" w14:anchorId="695FCFC4">
          <v:shape id="_x0000_i3365" type="#_x0000_t75" alt="" style="width:78.75pt;height:21.75pt;mso-width-percent:0;mso-height-percent:0;mso-width-percent:0;mso-height-percent:0" o:ole="">
            <v:imagedata r:id="rId1688" o:title=""/>
          </v:shape>
          <o:OLEObject Type="Embed" ProgID="Equation.DSMT4" ShapeID="_x0000_i3365" DrawAspect="Content" ObjectID="_1822571225" r:id="rId4043"/>
        </w:object>
      </w:r>
      <w:r w:rsidRPr="00E13B74">
        <w:rPr>
          <w:rFonts w:cs="Times New Roman"/>
          <w:szCs w:val="24"/>
          <w:lang w:val="vi-VN"/>
        </w:rPr>
        <w:t>. Trong thang nhiệt độ Fahrenheit, nhiệt dung riêng của nước có giá trị là</w:t>
      </w:r>
    </w:p>
    <w:p w14:paraId="55B76D24" w14:textId="77777777" w:rsidR="00AD21AA" w:rsidRPr="00E13B74" w:rsidRDefault="00AD21AA" w:rsidP="00DD0695">
      <w:pPr>
        <w:tabs>
          <w:tab w:val="left" w:pos="992"/>
        </w:tabs>
        <w:ind w:left="992"/>
        <w:rPr>
          <w:rFonts w:cs="Times New Roman"/>
          <w:szCs w:val="24"/>
          <w:lang w:val="vi-VN"/>
        </w:rPr>
      </w:pPr>
      <w:r w:rsidRPr="00E13B74">
        <w:rPr>
          <w:rFonts w:cs="Times New Roman"/>
          <w:b/>
          <w:bCs/>
          <w:color w:val="0000FF"/>
          <w:szCs w:val="24"/>
          <w:lang w:val="vi-VN"/>
        </w:rPr>
        <w:t>A.</w:t>
      </w:r>
      <w:r w:rsidRPr="00E13B74">
        <w:rPr>
          <w:rFonts w:cs="Times New Roman"/>
          <w:szCs w:val="24"/>
          <w:lang w:val="vi-VN"/>
        </w:rPr>
        <w:t xml:space="preserve"> </w:t>
      </w:r>
      <w:r w:rsidRPr="00DE5130">
        <w:rPr>
          <w:rFonts w:cs="Times New Roman"/>
          <w:noProof/>
          <w:position w:val="-16"/>
          <w:szCs w:val="24"/>
        </w:rPr>
        <w:object w:dxaOrig="1600" w:dyaOrig="440" w14:anchorId="1BB28DEA">
          <v:shape id="_x0000_i3366" type="#_x0000_t75" alt="" style="width:79.5pt;height:21.75pt;mso-width-percent:0;mso-height-percent:0;mso-width-percent:0;mso-height-percent:0" o:ole="">
            <v:imagedata r:id="rId1690" o:title=""/>
          </v:shape>
          <o:OLEObject Type="Embed" ProgID="Equation.DSMT4" ShapeID="_x0000_i3366" DrawAspect="Content" ObjectID="_1822571226" r:id="rId4044"/>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w:t>
      </w:r>
      <w:r w:rsidRPr="00DE5130">
        <w:rPr>
          <w:rFonts w:cs="Times New Roman"/>
          <w:noProof/>
          <w:position w:val="-16"/>
          <w:szCs w:val="24"/>
        </w:rPr>
        <w:object w:dxaOrig="1760" w:dyaOrig="440" w14:anchorId="2BFAF937">
          <v:shape id="_x0000_i3367" type="#_x0000_t75" alt="" style="width:87.75pt;height:21.75pt;mso-width-percent:0;mso-height-percent:0;mso-width-percent:0;mso-height-percent:0" o:ole="">
            <v:imagedata r:id="rId1692" o:title=""/>
          </v:shape>
          <o:OLEObject Type="Embed" ProgID="Equation.DSMT4" ShapeID="_x0000_i3367" DrawAspect="Content" ObjectID="_1822571227" r:id="rId4045"/>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w:t>
      </w:r>
      <w:r w:rsidRPr="00DE5130">
        <w:rPr>
          <w:rFonts w:cs="Times New Roman"/>
          <w:noProof/>
          <w:position w:val="-16"/>
          <w:szCs w:val="24"/>
        </w:rPr>
        <w:object w:dxaOrig="1740" w:dyaOrig="440" w14:anchorId="56377717">
          <v:shape id="_x0000_i3368" type="#_x0000_t75" alt="" style="width:87.75pt;height:21.75pt;mso-width-percent:0;mso-height-percent:0;mso-width-percent:0;mso-height-percent:0" o:ole="">
            <v:imagedata r:id="rId1694" o:title=""/>
          </v:shape>
          <o:OLEObject Type="Embed" ProgID="Equation.DSMT4" ShapeID="_x0000_i3368" DrawAspect="Content" ObjectID="_1822571228" r:id="rId4046"/>
        </w:object>
      </w:r>
      <w:r w:rsidRPr="00E13B74">
        <w:rPr>
          <w:rFonts w:cs="Times New Roman"/>
          <w:szCs w:val="24"/>
          <w:lang w:val="vi-VN"/>
        </w:rPr>
        <w:t>.</w:t>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w:t>
      </w:r>
      <w:r w:rsidRPr="00DE5130">
        <w:rPr>
          <w:rFonts w:cs="Times New Roman"/>
          <w:noProof/>
          <w:position w:val="-16"/>
          <w:szCs w:val="24"/>
        </w:rPr>
        <w:object w:dxaOrig="1740" w:dyaOrig="440" w14:anchorId="28E08B78">
          <v:shape id="_x0000_i3369" type="#_x0000_t75" alt="" style="width:87.75pt;height:21.75pt;mso-width-percent:0;mso-height-percent:0;mso-width-percent:0;mso-height-percent:0" o:ole="">
            <v:imagedata r:id="rId1696" o:title=""/>
          </v:shape>
          <o:OLEObject Type="Embed" ProgID="Equation.DSMT4" ShapeID="_x0000_i3369" DrawAspect="Content" ObjectID="_1822571229" r:id="rId4047"/>
        </w:object>
      </w:r>
      <w:r w:rsidRPr="00E13B74">
        <w:rPr>
          <w:rFonts w:cs="Times New Roman"/>
          <w:szCs w:val="24"/>
          <w:lang w:val="vi-VN"/>
        </w:rPr>
        <w:t>.</w:t>
      </w:r>
    </w:p>
    <w:p w14:paraId="78E2D13F" w14:textId="77777777" w:rsidR="00AD21AA" w:rsidRPr="00E13B74" w:rsidRDefault="00AD21AA" w:rsidP="00DD0695">
      <w:pPr>
        <w:tabs>
          <w:tab w:val="left" w:pos="992"/>
        </w:tabs>
        <w:jc w:val="center"/>
        <w:rPr>
          <w:rFonts w:cs="Times New Roman"/>
          <w:szCs w:val="24"/>
          <w:lang w:val="vi-VN"/>
        </w:rPr>
      </w:pPr>
      <w:r w:rsidRPr="00E13B74">
        <w:rPr>
          <w:rFonts w:cs="Times New Roman"/>
          <w:b/>
          <w:bCs/>
          <w:color w:val="0000FF"/>
          <w:szCs w:val="24"/>
          <w:lang w:val="vi-VN"/>
        </w:rPr>
        <w:t>Hướng dẫn</w:t>
      </w:r>
    </w:p>
    <w:p w14:paraId="30824F8E" w14:textId="77777777" w:rsidR="00AD21AA" w:rsidRPr="00E13B74" w:rsidRDefault="00AD21AA" w:rsidP="00DD0695">
      <w:pPr>
        <w:tabs>
          <w:tab w:val="left" w:pos="992"/>
        </w:tabs>
        <w:ind w:left="992"/>
        <w:rPr>
          <w:rFonts w:cs="Times New Roman"/>
          <w:szCs w:val="24"/>
          <w:lang w:val="vi-VN"/>
        </w:rPr>
      </w:pPr>
      <w:r w:rsidRPr="00DE5130">
        <w:rPr>
          <w:rFonts w:cs="Times New Roman"/>
          <w:noProof/>
          <w:position w:val="-16"/>
          <w:szCs w:val="24"/>
        </w:rPr>
        <w:object w:dxaOrig="4560" w:dyaOrig="440" w14:anchorId="49533377">
          <v:shape id="_x0000_i3370" type="#_x0000_t75" alt="" style="width:228pt;height:21.75pt;mso-width-percent:0;mso-height-percent:0;mso-width-percent:0;mso-height-percent:0" o:ole="">
            <v:imagedata r:id="rId4048" o:title=""/>
          </v:shape>
          <o:OLEObject Type="Embed" ProgID="Equation.DSMT4" ShapeID="_x0000_i3370" DrawAspect="Content" ObjectID="_1822571230" r:id="rId4049"/>
        </w:object>
      </w:r>
    </w:p>
    <w:p w14:paraId="1232C332" w14:textId="77777777" w:rsidR="00AD21AA" w:rsidRPr="00E13B74" w:rsidRDefault="00AD21AA" w:rsidP="00DD0695">
      <w:pPr>
        <w:tabs>
          <w:tab w:val="left" w:pos="992"/>
        </w:tabs>
        <w:ind w:left="992"/>
        <w:rPr>
          <w:rFonts w:cs="Times New Roman"/>
          <w:szCs w:val="24"/>
          <w:lang w:val="vi-VN"/>
        </w:rPr>
      </w:pPr>
      <w:r w:rsidRPr="00DE5130">
        <w:rPr>
          <w:rFonts w:cs="Times New Roman"/>
          <w:noProof/>
          <w:position w:val="-6"/>
          <w:szCs w:val="24"/>
        </w:rPr>
        <w:object w:dxaOrig="300" w:dyaOrig="240" w14:anchorId="17EA30E7">
          <v:shape id="_x0000_i3371" type="#_x0000_t75" alt="" style="width:15.75pt;height:12.75pt;mso-width-percent:0;mso-height-percent:0;mso-width-percent:0;mso-height-percent:0" o:ole="">
            <v:imagedata r:id="rId4050" o:title=""/>
          </v:shape>
          <o:OLEObject Type="Embed" ProgID="Equation.DSMT4" ShapeID="_x0000_i3371" DrawAspect="Content" ObjectID="_1822571231" r:id="rId4051"/>
        </w:object>
      </w:r>
      <w:r w:rsidRPr="00E13B74">
        <w:rPr>
          <w:rFonts w:cs="Times New Roman"/>
          <w:szCs w:val="24"/>
          <w:lang w:val="vi-VN"/>
        </w:rPr>
        <w:t xml:space="preserve"> biến thiên </w:t>
      </w:r>
      <w:r w:rsidRPr="00DE5130">
        <w:rPr>
          <w:rFonts w:cs="Times New Roman"/>
          <w:noProof/>
          <w:position w:val="-6"/>
          <w:szCs w:val="24"/>
        </w:rPr>
        <w:object w:dxaOrig="400" w:dyaOrig="320" w14:anchorId="0E62CB23">
          <v:shape id="_x0000_i3372" type="#_x0000_t75" alt="" style="width:20.25pt;height:15.75pt;mso-width-percent:0;mso-height-percent:0;mso-width-percent:0;mso-height-percent:0" o:ole="">
            <v:imagedata r:id="rId4052" o:title=""/>
          </v:shape>
          <o:OLEObject Type="Embed" ProgID="Equation.DSMT4" ShapeID="_x0000_i3372" DrawAspect="Content" ObjectID="_1822571232" r:id="rId4053"/>
        </w:object>
      </w:r>
      <w:r w:rsidRPr="00E13B74">
        <w:rPr>
          <w:rFonts w:cs="Times New Roman"/>
          <w:szCs w:val="24"/>
          <w:lang w:val="vi-VN"/>
        </w:rPr>
        <w:t xml:space="preserve"> tương đương biến thiên </w:t>
      </w:r>
      <w:r w:rsidRPr="00DE5130">
        <w:rPr>
          <w:rFonts w:cs="Times New Roman"/>
          <w:noProof/>
          <w:position w:val="-10"/>
          <w:szCs w:val="24"/>
        </w:rPr>
        <w:object w:dxaOrig="560" w:dyaOrig="360" w14:anchorId="7F17C08C">
          <v:shape id="_x0000_i3373" type="#_x0000_t75" alt="" style="width:28.5pt;height:18pt;mso-width-percent:0;mso-height-percent:0;mso-width-percent:0;mso-height-percent:0" o:ole="">
            <v:imagedata r:id="rId4054" o:title=""/>
          </v:shape>
          <o:OLEObject Type="Embed" ProgID="Equation.DSMT4" ShapeID="_x0000_i3373" DrawAspect="Content" ObjectID="_1822571233" r:id="rId4055"/>
        </w:object>
      </w:r>
    </w:p>
    <w:p w14:paraId="40770904" w14:textId="77777777" w:rsidR="00AD21AA" w:rsidRPr="00E13B74" w:rsidRDefault="00AD21AA" w:rsidP="00DD0695">
      <w:pPr>
        <w:tabs>
          <w:tab w:val="left" w:pos="992"/>
        </w:tabs>
        <w:ind w:left="992"/>
        <w:rPr>
          <w:rFonts w:cs="Times New Roman"/>
          <w:szCs w:val="24"/>
          <w:lang w:val="vi-VN"/>
        </w:rPr>
      </w:pPr>
      <w:r w:rsidRPr="00DE5130">
        <w:rPr>
          <w:rFonts w:cs="Times New Roman"/>
          <w:noProof/>
          <w:position w:val="-30"/>
          <w:szCs w:val="24"/>
        </w:rPr>
        <w:object w:dxaOrig="4900" w:dyaOrig="680" w14:anchorId="4D42BBF6">
          <v:shape id="_x0000_i3374" type="#_x0000_t75" alt="" style="width:245.25pt;height:33.75pt;mso-width-percent:0;mso-height-percent:0;mso-width-percent:0;mso-height-percent:0" o:ole="">
            <v:imagedata r:id="rId4056" o:title=""/>
          </v:shape>
          <o:OLEObject Type="Embed" ProgID="Equation.DSMT4" ShapeID="_x0000_i3374" DrawAspect="Content" ObjectID="_1822571234" r:id="rId4057"/>
        </w:object>
      </w:r>
      <w:r w:rsidRPr="00E13B74">
        <w:rPr>
          <w:rFonts w:cs="Times New Roman"/>
          <w:szCs w:val="24"/>
          <w:lang w:val="vi-VN"/>
        </w:rPr>
        <w:t xml:space="preserve">. </w:t>
      </w:r>
      <w:r w:rsidRPr="00E13B74">
        <w:rPr>
          <w:rFonts w:cs="Times New Roman"/>
          <w:b/>
          <w:bCs/>
          <w:szCs w:val="24"/>
          <w:lang w:val="vi-VN"/>
        </w:rPr>
        <w:t>Chọn D</w:t>
      </w:r>
    </w:p>
    <w:p w14:paraId="31A1AC9B" w14:textId="77777777" w:rsidR="00AD21AA" w:rsidRPr="00E13B74" w:rsidRDefault="00AD21AA" w:rsidP="00DD0695">
      <w:pPr>
        <w:tabs>
          <w:tab w:val="left" w:pos="992"/>
        </w:tabs>
        <w:rPr>
          <w:rFonts w:cs="Times New Roman"/>
          <w:szCs w:val="24"/>
          <w:lang w:val="vi-VN"/>
        </w:rPr>
      </w:pPr>
      <w:r w:rsidRPr="00E13B74">
        <w:rPr>
          <w:rFonts w:cs="Times New Roman"/>
          <w:b/>
          <w:bCs/>
          <w:color w:val="0000FF"/>
          <w:szCs w:val="24"/>
          <w:lang w:val="vi-VN"/>
        </w:rPr>
        <w:t>Câu 1</w:t>
      </w:r>
      <w:r>
        <w:rPr>
          <w:rFonts w:cs="Times New Roman"/>
          <w:b/>
          <w:bCs/>
          <w:color w:val="0000FF"/>
          <w:szCs w:val="24"/>
          <w:lang w:val="vi-VN"/>
        </w:rPr>
        <w:t>4[NQĐ]:</w:t>
      </w:r>
      <w:r w:rsidRPr="00E13B74">
        <w:rPr>
          <w:rFonts w:cs="Times New Roman"/>
          <w:szCs w:val="24"/>
          <w:lang w:val="vi-VN"/>
        </w:rPr>
        <w:t xml:space="preserve"> Trong công thức tính độ lớn suất điện động cảm ứng </w:t>
      </w:r>
      <w:r w:rsidRPr="00DE5130">
        <w:rPr>
          <w:rFonts w:cs="Times New Roman"/>
          <w:noProof/>
          <w:position w:val="-28"/>
          <w:szCs w:val="24"/>
        </w:rPr>
        <w:object w:dxaOrig="1060" w:dyaOrig="680" w14:anchorId="1431A503">
          <v:shape id="_x0000_i3375" type="#_x0000_t75" alt="" style="width:52.5pt;height:33.75pt;mso-width-percent:0;mso-height-percent:0;mso-width-percent:0;mso-height-percent:0" o:ole="">
            <v:imagedata r:id="rId1698" o:title=""/>
          </v:shape>
          <o:OLEObject Type="Embed" ProgID="Equation.DSMT4" ShapeID="_x0000_i3375" DrawAspect="Content" ObjectID="_1822571235" r:id="rId4058"/>
        </w:object>
      </w:r>
      <w:r w:rsidRPr="00E13B74">
        <w:rPr>
          <w:rFonts w:cs="Times New Roman"/>
          <w:szCs w:val="24"/>
          <w:lang w:val="vi-VN"/>
        </w:rPr>
        <w:t xml:space="preserve">, thương số </w:t>
      </w:r>
      <w:r w:rsidRPr="00DE5130">
        <w:rPr>
          <w:rFonts w:cs="Times New Roman"/>
          <w:noProof/>
          <w:position w:val="-28"/>
          <w:szCs w:val="24"/>
        </w:rPr>
        <w:object w:dxaOrig="520" w:dyaOrig="680" w14:anchorId="4F9412FF">
          <v:shape id="_x0000_i3376" type="#_x0000_t75" alt="" style="width:25.5pt;height:33.75pt;mso-width-percent:0;mso-height-percent:0;mso-width-percent:0;mso-height-percent:0" o:ole="">
            <v:imagedata r:id="rId1700" o:title=""/>
          </v:shape>
          <o:OLEObject Type="Embed" ProgID="Equation.DSMT4" ShapeID="_x0000_i3376" DrawAspect="Content" ObjectID="_1822571236" r:id="rId4059"/>
        </w:object>
      </w:r>
      <w:r w:rsidRPr="00E13B74">
        <w:rPr>
          <w:rFonts w:cs="Times New Roman"/>
          <w:szCs w:val="24"/>
          <w:lang w:val="vi-VN"/>
        </w:rPr>
        <w:t xml:space="preserve"> được gọi là</w:t>
      </w:r>
    </w:p>
    <w:p w14:paraId="22677B18" w14:textId="77777777" w:rsidR="00AD21AA" w:rsidRPr="00E13B74" w:rsidRDefault="00AD21AA" w:rsidP="00DD0695">
      <w:pPr>
        <w:tabs>
          <w:tab w:val="left" w:pos="992"/>
        </w:tabs>
        <w:ind w:left="992"/>
        <w:rPr>
          <w:rFonts w:cs="Times New Roman"/>
          <w:szCs w:val="24"/>
          <w:lang w:val="vi-VN"/>
        </w:rPr>
      </w:pPr>
      <w:r w:rsidRPr="00E13B74">
        <w:rPr>
          <w:rFonts w:cs="Times New Roman"/>
          <w:b/>
          <w:bCs/>
          <w:color w:val="0000FF"/>
          <w:szCs w:val="24"/>
          <w:lang w:val="vi-VN"/>
        </w:rPr>
        <w:t>A.</w:t>
      </w:r>
      <w:r w:rsidRPr="00E13B74">
        <w:rPr>
          <w:rFonts w:cs="Times New Roman"/>
          <w:szCs w:val="24"/>
          <w:lang w:val="vi-VN"/>
        </w:rPr>
        <w:t xml:space="preserve"> độ biến thiên từ trường qua mạch.</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B.</w:t>
      </w:r>
      <w:r w:rsidRPr="00E13B74">
        <w:rPr>
          <w:rFonts w:cs="Times New Roman"/>
          <w:szCs w:val="24"/>
          <w:lang w:val="vi-VN"/>
        </w:rPr>
        <w:t xml:space="preserve"> tốc độ biến thiên từ thông qua mạch.</w:t>
      </w:r>
    </w:p>
    <w:p w14:paraId="76EA17D0" w14:textId="77777777" w:rsidR="00AD21AA" w:rsidRPr="00E13B74" w:rsidRDefault="00AD21AA" w:rsidP="00DD0695">
      <w:pPr>
        <w:tabs>
          <w:tab w:val="left" w:pos="992"/>
        </w:tabs>
        <w:ind w:left="992"/>
        <w:rPr>
          <w:rFonts w:cs="Times New Roman"/>
          <w:szCs w:val="24"/>
          <w:lang w:val="vi-VN"/>
        </w:rPr>
      </w:pPr>
      <w:r w:rsidRPr="00E13B74">
        <w:rPr>
          <w:rFonts w:cs="Times New Roman"/>
          <w:b/>
          <w:bCs/>
          <w:color w:val="0000FF"/>
          <w:szCs w:val="24"/>
          <w:lang w:val="vi-VN"/>
        </w:rPr>
        <w:t>C.</w:t>
      </w:r>
      <w:r w:rsidRPr="00E13B74">
        <w:rPr>
          <w:rFonts w:cs="Times New Roman"/>
          <w:szCs w:val="24"/>
          <w:lang w:val="vi-VN"/>
        </w:rPr>
        <w:t xml:space="preserve"> độ biến thiên từ thông qua mạch.</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D.</w:t>
      </w:r>
      <w:r w:rsidRPr="00E13B74">
        <w:rPr>
          <w:rFonts w:cs="Times New Roman"/>
          <w:szCs w:val="24"/>
          <w:lang w:val="vi-VN"/>
        </w:rPr>
        <w:t xml:space="preserve"> tốc độ biến thiên từ trường qua mạch.</w:t>
      </w:r>
    </w:p>
    <w:p w14:paraId="0DA08D70" w14:textId="77777777" w:rsidR="00AD21AA" w:rsidRPr="00E13B74" w:rsidRDefault="00AD21AA" w:rsidP="00DD0695">
      <w:pPr>
        <w:tabs>
          <w:tab w:val="left" w:pos="992"/>
        </w:tabs>
        <w:jc w:val="center"/>
        <w:rPr>
          <w:rFonts w:cs="Times New Roman"/>
          <w:szCs w:val="24"/>
          <w:lang w:val="vi-VN"/>
        </w:rPr>
      </w:pPr>
      <w:r w:rsidRPr="00E13B74">
        <w:rPr>
          <w:rFonts w:cs="Times New Roman"/>
          <w:b/>
          <w:bCs/>
          <w:color w:val="0000FF"/>
          <w:szCs w:val="24"/>
          <w:lang w:val="vi-VN"/>
        </w:rPr>
        <w:t>Hướng dẫn</w:t>
      </w:r>
    </w:p>
    <w:p w14:paraId="635EB35D" w14:textId="77777777" w:rsidR="00AD21AA" w:rsidRPr="00E13B74" w:rsidRDefault="00AD21AA" w:rsidP="00DD0695">
      <w:pPr>
        <w:tabs>
          <w:tab w:val="left" w:pos="992"/>
        </w:tabs>
        <w:rPr>
          <w:rFonts w:cs="Times New Roman"/>
          <w:szCs w:val="24"/>
          <w:lang w:val="vi-VN"/>
        </w:rPr>
      </w:pPr>
      <w:r w:rsidRPr="00E13B74">
        <w:rPr>
          <w:rFonts w:cs="Times New Roman"/>
          <w:b/>
          <w:bCs/>
          <w:szCs w:val="24"/>
          <w:lang w:val="vi-VN"/>
        </w:rPr>
        <w:tab/>
        <w:t>Chọn B</w:t>
      </w:r>
    </w:p>
    <w:p w14:paraId="4313E109" w14:textId="77777777" w:rsidR="00AD21AA" w:rsidRPr="00E13B74" w:rsidRDefault="00AD21AA" w:rsidP="00DD0695">
      <w:pPr>
        <w:tabs>
          <w:tab w:val="left" w:pos="992"/>
        </w:tabs>
        <w:ind w:left="992" w:hanging="992"/>
        <w:rPr>
          <w:rFonts w:cs="Times New Roman"/>
          <w:szCs w:val="24"/>
          <w:lang w:val="vi-VN"/>
        </w:rPr>
      </w:pPr>
      <w:r w:rsidRPr="00E13B74">
        <w:rPr>
          <w:rFonts w:cs="Times New Roman"/>
          <w:noProof/>
          <w:szCs w:val="24"/>
        </w:rPr>
        <w:drawing>
          <wp:anchor distT="0" distB="0" distL="114300" distR="114300" simplePos="0" relativeHeight="252037120" behindDoc="0" locked="0" layoutInCell="1" allowOverlap="1" wp14:anchorId="20BC6B34" wp14:editId="77696C33">
            <wp:simplePos x="0" y="0"/>
            <wp:positionH relativeFrom="margin">
              <wp:posOffset>636270</wp:posOffset>
            </wp:positionH>
            <wp:positionV relativeFrom="paragraph">
              <wp:posOffset>429895</wp:posOffset>
            </wp:positionV>
            <wp:extent cx="5274310" cy="1244600"/>
            <wp:effectExtent l="0" t="0" r="2540" b="0"/>
            <wp:wrapTopAndBottom/>
            <wp:docPr id="513906340" name="Hình ảnh 1" descr="Ảnh có chứa biểu đồ, hàng, vòng tròn, màu trắ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0989" name="Hình ảnh 1" descr="Ảnh có chứa biểu đồ, hàng, vòng tròn, màu trắng  Nội dung do AI tạo ra có thể không chính xác."/>
                    <pic:cNvPicPr/>
                  </pic:nvPicPr>
                  <pic:blipFill>
                    <a:blip r:embed="rId1702" cstate="email">
                      <a:extLst>
                        <a:ext uri="{28A0092B-C50C-407E-A947-70E740481C1C}">
                          <a14:useLocalDpi xmlns:a14="http://schemas.microsoft.com/office/drawing/2010/main"/>
                        </a:ext>
                      </a:extLst>
                    </a:blip>
                    <a:stretch>
                      <a:fillRect/>
                    </a:stretch>
                  </pic:blipFill>
                  <pic:spPr>
                    <a:xfrm>
                      <a:off x="0" y="0"/>
                      <a:ext cx="5274310" cy="1244600"/>
                    </a:xfrm>
                    <a:prstGeom prst="rect">
                      <a:avLst/>
                    </a:prstGeom>
                  </pic:spPr>
                </pic:pic>
              </a:graphicData>
            </a:graphic>
            <wp14:sizeRelH relativeFrom="margin">
              <wp14:pctWidth>0</wp14:pctWidth>
            </wp14:sizeRelH>
            <wp14:sizeRelV relativeFrom="margin">
              <wp14:pctHeight>0</wp14:pctHeight>
            </wp14:sizeRelV>
          </wp:anchor>
        </w:drawing>
      </w:r>
      <w:r w:rsidRPr="00E13B74">
        <w:rPr>
          <w:rFonts w:cs="Times New Roman"/>
          <w:b/>
          <w:bCs/>
          <w:color w:val="0000FF"/>
          <w:szCs w:val="24"/>
          <w:lang w:val="vi-VN"/>
        </w:rPr>
        <w:t xml:space="preserve">Câu </w:t>
      </w:r>
      <w:r>
        <w:rPr>
          <w:rFonts w:cs="Times New Roman"/>
          <w:b/>
          <w:bCs/>
          <w:color w:val="0000FF"/>
          <w:szCs w:val="24"/>
          <w:lang w:val="vi-VN"/>
        </w:rPr>
        <w:t>15[NQĐ]:</w:t>
      </w:r>
      <w:r w:rsidRPr="00E13B74">
        <w:rPr>
          <w:rFonts w:cs="Times New Roman"/>
          <w:szCs w:val="24"/>
          <w:lang w:val="vi-VN"/>
        </w:rPr>
        <w:t xml:space="preserve"> Trong các hình sau, hình nào diễn tả đúng phương và chiều của vectơ cường độ điện trường </w:t>
      </w:r>
      <w:r w:rsidRPr="00DE5130">
        <w:rPr>
          <w:rFonts w:cs="Times New Roman"/>
          <w:noProof/>
          <w:position w:val="-4"/>
          <w:szCs w:val="24"/>
        </w:rPr>
        <w:object w:dxaOrig="220" w:dyaOrig="320" w14:anchorId="7EA98F3C">
          <v:shape id="_x0000_i3377" type="#_x0000_t75" alt="" style="width:11.25pt;height:15.75pt;mso-width-percent:0;mso-height-percent:0;mso-width-percent:0;mso-height-percent:0" o:ole="">
            <v:imagedata r:id="rId1703" o:title=""/>
          </v:shape>
          <o:OLEObject Type="Embed" ProgID="Equation.DSMT4" ShapeID="_x0000_i3377" DrawAspect="Content" ObjectID="_1822571237" r:id="rId4060"/>
        </w:object>
      </w:r>
      <w:r w:rsidRPr="00E13B74">
        <w:rPr>
          <w:rFonts w:cs="Times New Roman"/>
          <w:szCs w:val="24"/>
          <w:lang w:val="vi-VN"/>
        </w:rPr>
        <w:t xml:space="preserve">, vectơ cảm ứng từ </w:t>
      </w:r>
      <w:r w:rsidRPr="00DE5130">
        <w:rPr>
          <w:rFonts w:cs="Times New Roman"/>
          <w:noProof/>
          <w:position w:val="-4"/>
          <w:szCs w:val="24"/>
        </w:rPr>
        <w:object w:dxaOrig="240" w:dyaOrig="320" w14:anchorId="49E8DF64">
          <v:shape id="_x0000_i3378" type="#_x0000_t75" alt="" style="width:12.75pt;height:15.75pt;mso-width-percent:0;mso-height-percent:0;mso-width-percent:0;mso-height-percent:0" o:ole="">
            <v:imagedata r:id="rId1705" o:title=""/>
          </v:shape>
          <o:OLEObject Type="Embed" ProgID="Equation.DSMT4" ShapeID="_x0000_i3378" DrawAspect="Content" ObjectID="_1822571238" r:id="rId4061"/>
        </w:object>
      </w:r>
      <w:r w:rsidRPr="00E13B74">
        <w:rPr>
          <w:rFonts w:cs="Times New Roman"/>
          <w:szCs w:val="24"/>
          <w:lang w:val="vi-VN"/>
        </w:rPr>
        <w:t xml:space="preserve"> và vận tốc truyền sóng </w:t>
      </w:r>
      <w:r w:rsidRPr="00DE5130">
        <w:rPr>
          <w:rFonts w:cs="Times New Roman"/>
          <w:noProof/>
          <w:position w:val="-6"/>
          <w:szCs w:val="24"/>
        </w:rPr>
        <w:object w:dxaOrig="200" w:dyaOrig="340" w14:anchorId="05CEDD11">
          <v:shape id="_x0000_i3379" type="#_x0000_t75" alt="" style="width:10.5pt;height:17.25pt;mso-width-percent:0;mso-height-percent:0;mso-width-percent:0;mso-height-percent:0" o:ole="">
            <v:imagedata r:id="rId1707" o:title=""/>
          </v:shape>
          <o:OLEObject Type="Embed" ProgID="Equation.DSMT4" ShapeID="_x0000_i3379" DrawAspect="Content" ObjectID="_1822571239" r:id="rId4062"/>
        </w:object>
      </w:r>
      <w:r w:rsidRPr="00E13B74">
        <w:rPr>
          <w:rFonts w:cs="Times New Roman"/>
          <w:szCs w:val="24"/>
          <w:lang w:val="vi-VN"/>
        </w:rPr>
        <w:t xml:space="preserve"> tại một điểm của một sóng điện từ?</w:t>
      </w:r>
    </w:p>
    <w:p w14:paraId="6CACDF79" w14:textId="77777777" w:rsidR="00AD21AA" w:rsidRPr="00E13B74" w:rsidRDefault="00AD21AA" w:rsidP="00DD0695">
      <w:pPr>
        <w:tabs>
          <w:tab w:val="left" w:pos="992"/>
        </w:tabs>
        <w:ind w:left="992"/>
        <w:rPr>
          <w:rFonts w:cs="Times New Roman"/>
          <w:szCs w:val="24"/>
          <w:lang w:val="vi-VN"/>
        </w:rPr>
      </w:pPr>
      <w:r w:rsidRPr="00E13B74">
        <w:rPr>
          <w:rFonts w:cs="Times New Roman"/>
          <w:b/>
          <w:bCs/>
          <w:color w:val="0000FF"/>
          <w:szCs w:val="24"/>
          <w:lang w:val="vi-VN"/>
        </w:rPr>
        <w:lastRenderedPageBreak/>
        <w:t>A.</w:t>
      </w:r>
      <w:r w:rsidRPr="00E13B74">
        <w:rPr>
          <w:rFonts w:cs="Times New Roman"/>
          <w:szCs w:val="24"/>
          <w:lang w:val="vi-VN"/>
        </w:rPr>
        <w:t xml:space="preserve"> Hình 1.</w:t>
      </w:r>
      <w:r w:rsidRPr="00E13B74">
        <w:rPr>
          <w:rFonts w:cs="Times New Roman"/>
          <w:b/>
          <w:bCs/>
          <w:color w:val="0000FF"/>
          <w:szCs w:val="24"/>
          <w:lang w:val="vi-VN"/>
        </w:rPr>
        <w:t xml:space="preserve"> </w:t>
      </w:r>
      <w:r w:rsidRPr="00E13B74">
        <w:rPr>
          <w:rFonts w:cs="Times New Roman"/>
          <w:b/>
          <w:bCs/>
          <w:color w:val="0000FF"/>
          <w:szCs w:val="24"/>
          <w:lang w:val="vi-VN"/>
        </w:rPr>
        <w:tab/>
      </w:r>
      <w:r w:rsidRPr="00E13B74">
        <w:rPr>
          <w:rFonts w:cs="Times New Roman"/>
          <w:b/>
          <w:bCs/>
          <w:color w:val="0000FF"/>
          <w:szCs w:val="24"/>
          <w:lang w:val="vi-VN"/>
        </w:rPr>
        <w:tab/>
      </w:r>
      <w:r w:rsidRPr="00E13B74">
        <w:rPr>
          <w:rFonts w:cs="Times New Roman"/>
          <w:b/>
          <w:bCs/>
          <w:color w:val="0000FF"/>
          <w:szCs w:val="24"/>
          <w:lang w:val="vi-VN"/>
        </w:rPr>
        <w:tab/>
        <w:t>B.</w:t>
      </w:r>
      <w:r w:rsidRPr="00E13B74">
        <w:rPr>
          <w:rFonts w:cs="Times New Roman"/>
          <w:szCs w:val="24"/>
          <w:lang w:val="vi-VN"/>
        </w:rPr>
        <w:t xml:space="preserve"> Hình 4.</w:t>
      </w:r>
      <w:r w:rsidRPr="00E13B74">
        <w:rPr>
          <w:rFonts w:cs="Times New Roman"/>
          <w:szCs w:val="24"/>
          <w:lang w:val="vi-VN"/>
        </w:rPr>
        <w:tab/>
      </w:r>
      <w:r w:rsidRPr="00E13B74">
        <w:rPr>
          <w:rFonts w:cs="Times New Roman"/>
          <w:szCs w:val="24"/>
          <w:lang w:val="vi-VN"/>
        </w:rPr>
        <w:tab/>
      </w:r>
      <w:r w:rsidRPr="00E13B74">
        <w:rPr>
          <w:rFonts w:cs="Times New Roman"/>
          <w:b/>
          <w:bCs/>
          <w:color w:val="0000FF"/>
          <w:szCs w:val="24"/>
          <w:lang w:val="vi-VN"/>
        </w:rPr>
        <w:t>C.</w:t>
      </w:r>
      <w:r w:rsidRPr="00E13B74">
        <w:rPr>
          <w:rFonts w:cs="Times New Roman"/>
          <w:szCs w:val="24"/>
          <w:lang w:val="vi-VN"/>
        </w:rPr>
        <w:t xml:space="preserve"> Hình 3.</w:t>
      </w:r>
      <w:r w:rsidRPr="00E13B74">
        <w:rPr>
          <w:rFonts w:cs="Times New Roman"/>
          <w:b/>
          <w:bCs/>
          <w:color w:val="0000FF"/>
          <w:szCs w:val="24"/>
          <w:lang w:val="vi-VN"/>
        </w:rPr>
        <w:t xml:space="preserve"> </w:t>
      </w:r>
      <w:r w:rsidRPr="00E13B74">
        <w:rPr>
          <w:rFonts w:cs="Times New Roman"/>
          <w:b/>
          <w:bCs/>
          <w:color w:val="0000FF"/>
          <w:szCs w:val="24"/>
          <w:lang w:val="vi-VN"/>
        </w:rPr>
        <w:tab/>
      </w:r>
      <w:r w:rsidRPr="00E13B74">
        <w:rPr>
          <w:rFonts w:cs="Times New Roman"/>
          <w:b/>
          <w:bCs/>
          <w:color w:val="0000FF"/>
          <w:szCs w:val="24"/>
          <w:lang w:val="vi-VN"/>
        </w:rPr>
        <w:tab/>
        <w:t>D.</w:t>
      </w:r>
      <w:r w:rsidRPr="00E13B74">
        <w:rPr>
          <w:rFonts w:cs="Times New Roman"/>
          <w:szCs w:val="24"/>
          <w:lang w:val="vi-VN"/>
        </w:rPr>
        <w:t xml:space="preserve"> Hình 2.</w:t>
      </w:r>
    </w:p>
    <w:p w14:paraId="3F06108E" w14:textId="77777777" w:rsidR="00AD21AA" w:rsidRPr="00E13B74" w:rsidRDefault="00AD21AA" w:rsidP="00DD0695">
      <w:pPr>
        <w:tabs>
          <w:tab w:val="left" w:pos="992"/>
        </w:tabs>
        <w:jc w:val="center"/>
        <w:rPr>
          <w:rFonts w:cs="Times New Roman"/>
          <w:szCs w:val="24"/>
          <w:lang w:val="vi-VN"/>
        </w:rPr>
      </w:pPr>
      <w:r w:rsidRPr="00E13B74">
        <w:rPr>
          <w:rFonts w:cs="Times New Roman"/>
          <w:b/>
          <w:bCs/>
          <w:color w:val="0000FF"/>
          <w:szCs w:val="24"/>
          <w:lang w:val="vi-VN"/>
        </w:rPr>
        <w:t>Hướng dẫn</w:t>
      </w:r>
    </w:p>
    <w:p w14:paraId="66B5EB21" w14:textId="77777777" w:rsidR="00AD21AA" w:rsidRPr="00E13B74" w:rsidRDefault="00AD21AA" w:rsidP="00DD0695">
      <w:pPr>
        <w:tabs>
          <w:tab w:val="left" w:pos="992"/>
        </w:tabs>
        <w:rPr>
          <w:rFonts w:cs="Times New Roman"/>
          <w:szCs w:val="24"/>
          <w:lang w:val="vi-VN"/>
        </w:rPr>
      </w:pPr>
      <w:r w:rsidRPr="00E13B74">
        <w:rPr>
          <w:rFonts w:cs="Times New Roman"/>
          <w:szCs w:val="24"/>
          <w:lang w:val="vi-VN"/>
        </w:rPr>
        <w:tab/>
        <w:t xml:space="preserve">Áp dụng quy tắc tam diện thuận. </w:t>
      </w:r>
      <w:r w:rsidRPr="00E13B74">
        <w:rPr>
          <w:rFonts w:cs="Times New Roman"/>
          <w:b/>
          <w:bCs/>
          <w:szCs w:val="24"/>
          <w:lang w:val="vi-VN"/>
        </w:rPr>
        <w:t xml:space="preserve">Chọn </w:t>
      </w:r>
      <w:r w:rsidRPr="00DE5130">
        <w:rPr>
          <w:rFonts w:cs="Times New Roman"/>
          <w:b/>
          <w:bCs/>
          <w:noProof/>
          <w:position w:val="-6"/>
          <w:szCs w:val="24"/>
        </w:rPr>
        <w:object w:dxaOrig="240" w:dyaOrig="279" w14:anchorId="6C039191">
          <v:shape id="_x0000_i3380" type="#_x0000_t75" alt="" style="width:12.75pt;height:14.25pt;mso-width-percent:0;mso-height-percent:0;mso-width-percent:0;mso-height-percent:0" o:ole="">
            <v:imagedata r:id="rId4063" o:title=""/>
          </v:shape>
          <o:OLEObject Type="Embed" ProgID="Equation.DSMT4" ShapeID="_x0000_i3380" DrawAspect="Content" ObjectID="_1822571240" r:id="rId4064"/>
        </w:object>
      </w:r>
    </w:p>
    <w:p w14:paraId="6C0A3F21" w14:textId="77777777" w:rsidR="00AD21AA" w:rsidRPr="00296FF6" w:rsidRDefault="00AD21AA" w:rsidP="00ED48BC">
      <w:pPr>
        <w:tabs>
          <w:tab w:val="left" w:pos="992"/>
        </w:tabs>
        <w:rPr>
          <w:rFonts w:cs="Times New Roman"/>
          <w:szCs w:val="24"/>
          <w:lang w:val="vi-VN"/>
        </w:rPr>
      </w:pPr>
      <w:r w:rsidRPr="00E13B74">
        <w:rPr>
          <w:rFonts w:cs="Times New Roman"/>
          <w:b/>
          <w:bCs/>
          <w:color w:val="0000FF"/>
          <w:szCs w:val="24"/>
          <w:lang w:val="vi-VN"/>
        </w:rPr>
        <w:t>Câu 16</w:t>
      </w:r>
      <w:r>
        <w:rPr>
          <w:rFonts w:cs="Times New Roman"/>
          <w:b/>
          <w:bCs/>
          <w:color w:val="0000FF"/>
          <w:szCs w:val="24"/>
          <w:lang w:val="vi-VN"/>
        </w:rPr>
        <w:t>[NQĐ]:</w:t>
      </w:r>
      <w:r w:rsidRPr="00E13B74">
        <w:rPr>
          <w:rFonts w:cs="Times New Roman"/>
          <w:szCs w:val="24"/>
          <w:lang w:val="vi-VN"/>
        </w:rPr>
        <w:t xml:space="preserve"> </w:t>
      </w:r>
      <w:r w:rsidRPr="00296FF6">
        <w:rPr>
          <w:rFonts w:cs="Times New Roman"/>
          <w:szCs w:val="24"/>
          <w:lang w:val="vi-VN"/>
        </w:rPr>
        <w:t>Trong sóng điện từ, tại mỗi điểm các vectơ cường độ điện trường và vectơ cảm ứng từ luôn</w:t>
      </w:r>
    </w:p>
    <w:p w14:paraId="6024D5A3" w14:textId="77777777" w:rsidR="00AD21AA" w:rsidRPr="00296FF6" w:rsidRDefault="00AD21AA" w:rsidP="00ED48BC">
      <w:pPr>
        <w:tabs>
          <w:tab w:val="left" w:pos="992"/>
        </w:tabs>
        <w:ind w:left="992"/>
        <w:rPr>
          <w:rFonts w:cs="Times New Roman"/>
          <w:szCs w:val="24"/>
          <w:lang w:val="vi-VN"/>
        </w:rPr>
      </w:pPr>
      <w:r w:rsidRPr="00296FF6">
        <w:rPr>
          <w:rFonts w:cs="Times New Roman"/>
          <w:b/>
          <w:bCs/>
          <w:color w:val="0000FF"/>
          <w:szCs w:val="24"/>
          <w:lang w:val="vi-VN"/>
        </w:rPr>
        <w:t>A.</w:t>
      </w:r>
      <w:r w:rsidRPr="00296FF6">
        <w:rPr>
          <w:rFonts w:cs="Times New Roman"/>
          <w:szCs w:val="24"/>
          <w:lang w:val="vi-VN"/>
        </w:rPr>
        <w:t xml:space="preserve"> cùng phương, ngược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có phương vuông góc với nhau.</w:t>
      </w:r>
    </w:p>
    <w:p w14:paraId="0024C9C7" w14:textId="77777777" w:rsidR="00AD21AA" w:rsidRPr="00296FF6" w:rsidRDefault="00AD21AA" w:rsidP="00ED48BC">
      <w:pPr>
        <w:tabs>
          <w:tab w:val="left" w:pos="992"/>
        </w:tabs>
        <w:ind w:left="992"/>
        <w:rPr>
          <w:rFonts w:cs="Times New Roman"/>
          <w:szCs w:val="24"/>
          <w:lang w:val="vi-VN"/>
        </w:rPr>
      </w:pPr>
      <w:r w:rsidRPr="00296FF6">
        <w:rPr>
          <w:rFonts w:cs="Times New Roman"/>
          <w:b/>
          <w:bCs/>
          <w:color w:val="0000FF"/>
          <w:szCs w:val="24"/>
          <w:lang w:val="vi-VN"/>
        </w:rPr>
        <w:t>C.</w:t>
      </w:r>
      <w:r w:rsidRPr="00296FF6">
        <w:rPr>
          <w:rFonts w:cs="Times New Roman"/>
          <w:szCs w:val="24"/>
          <w:lang w:val="vi-VN"/>
        </w:rPr>
        <w:t xml:space="preserve"> cùng phương, cùng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có phương lệch nhau </w:t>
      </w:r>
      <w:r w:rsidRPr="00DE5130">
        <w:rPr>
          <w:rFonts w:cs="Times New Roman"/>
          <w:noProof/>
          <w:position w:val="-6"/>
          <w:szCs w:val="24"/>
        </w:rPr>
        <w:object w:dxaOrig="380" w:dyaOrig="320" w14:anchorId="5FF450F3">
          <v:shape id="_x0000_i3381" type="#_x0000_t75" alt="" style="width:19.5pt;height:15.75pt;mso-width-percent:0;mso-height-percent:0;mso-width-percent:0;mso-height-percent:0" o:ole="">
            <v:imagedata r:id="rId1709" o:title=""/>
          </v:shape>
          <o:OLEObject Type="Embed" ProgID="Equation.DSMT4" ShapeID="_x0000_i3381" DrawAspect="Content" ObjectID="_1822571241" r:id="rId4065"/>
        </w:object>
      </w:r>
      <w:r w:rsidRPr="00296FF6">
        <w:rPr>
          <w:rFonts w:cs="Times New Roman"/>
          <w:szCs w:val="24"/>
          <w:lang w:val="vi-VN"/>
        </w:rPr>
        <w:t>.</w:t>
      </w:r>
    </w:p>
    <w:p w14:paraId="1E5D7890" w14:textId="77777777" w:rsidR="00AD21AA" w:rsidRPr="00296FF6" w:rsidRDefault="00AD21AA" w:rsidP="00ED48BC">
      <w:pPr>
        <w:tabs>
          <w:tab w:val="left" w:pos="992"/>
        </w:tabs>
        <w:jc w:val="center"/>
        <w:rPr>
          <w:rFonts w:cs="Times New Roman"/>
          <w:szCs w:val="24"/>
          <w:lang w:val="vi-VN"/>
        </w:rPr>
      </w:pPr>
      <w:r w:rsidRPr="00296FF6">
        <w:rPr>
          <w:rFonts w:cs="Times New Roman"/>
          <w:b/>
          <w:bCs/>
          <w:color w:val="0000FF"/>
          <w:szCs w:val="24"/>
          <w:lang w:val="vi-VN"/>
        </w:rPr>
        <w:t>Hướng dẫn</w:t>
      </w:r>
    </w:p>
    <w:p w14:paraId="02E6F8AC" w14:textId="77777777" w:rsidR="00AD21AA" w:rsidRPr="00E13B74" w:rsidRDefault="00AD21AA" w:rsidP="00ED48BC">
      <w:pPr>
        <w:tabs>
          <w:tab w:val="left" w:pos="992"/>
        </w:tabs>
        <w:rPr>
          <w:rFonts w:cs="Times New Roman"/>
          <w:szCs w:val="24"/>
          <w:lang w:val="vi-VN"/>
        </w:rPr>
      </w:pPr>
      <w:r>
        <w:rPr>
          <w:rFonts w:cs="Times New Roman"/>
          <w:b/>
          <w:bCs/>
          <w:szCs w:val="24"/>
          <w:lang w:val="vi-VN"/>
        </w:rPr>
        <w:tab/>
      </w:r>
      <w:r w:rsidRPr="00296FF6">
        <w:rPr>
          <w:rFonts w:cs="Times New Roman"/>
          <w:b/>
          <w:bCs/>
          <w:szCs w:val="24"/>
          <w:lang w:val="vi-VN"/>
        </w:rPr>
        <w:t>Chọn B</w:t>
      </w:r>
    </w:p>
    <w:p w14:paraId="71DE7D81" w14:textId="77777777" w:rsidR="00AD21AA" w:rsidRPr="00011E2D" w:rsidRDefault="00AD21AA" w:rsidP="005B6D23">
      <w:pPr>
        <w:tabs>
          <w:tab w:val="left" w:pos="992"/>
        </w:tabs>
        <w:ind w:left="992" w:hanging="992"/>
        <w:rPr>
          <w:rFonts w:cs="Times New Roman"/>
          <w:szCs w:val="24"/>
        </w:rPr>
      </w:pPr>
      <w:r w:rsidRPr="00011E2D">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011E2D">
        <w:rPr>
          <w:rFonts w:cs="Times New Roman"/>
          <w:szCs w:val="24"/>
        </w:rPr>
        <w:t xml:space="preserve"> Trong cylinder của một động cơ đốt trong, hỗn hợp khí ở áp suất </w:t>
      </w:r>
      <w:r w:rsidRPr="00DE5130">
        <w:rPr>
          <w:rFonts w:cs="Times New Roman"/>
          <w:noProof/>
          <w:position w:val="-10"/>
          <w:szCs w:val="24"/>
        </w:rPr>
        <w:object w:dxaOrig="859" w:dyaOrig="320" w14:anchorId="3AD25C0F">
          <v:shape id="_x0000_i3382" type="#_x0000_t75" alt="" style="width:42.75pt;height:17.25pt;mso-width-percent:0;mso-height-percent:0;mso-width-percent:0;mso-height-percent:0" o:ole="">
            <v:imagedata r:id="rId1711" o:title=""/>
          </v:shape>
          <o:OLEObject Type="Embed" ProgID="Equation.DSMT4" ShapeID="_x0000_i3382" DrawAspect="Content" ObjectID="_1822571242" r:id="rId4066"/>
        </w:object>
      </w:r>
      <w:r w:rsidRPr="00011E2D">
        <w:rPr>
          <w:rFonts w:cs="Times New Roman"/>
          <w:szCs w:val="24"/>
        </w:rPr>
        <w:t xml:space="preserve">, nhiệt độ </w:t>
      </w:r>
      <w:r w:rsidRPr="00DE5130">
        <w:rPr>
          <w:rFonts w:cs="Times New Roman"/>
          <w:noProof/>
          <w:position w:val="-10"/>
          <w:szCs w:val="24"/>
        </w:rPr>
        <w:object w:dxaOrig="760" w:dyaOrig="360" w14:anchorId="332286DD">
          <v:shape id="_x0000_i3383" type="#_x0000_t75" alt="" style="width:39pt;height:18pt;mso-width-percent:0;mso-height-percent:0;mso-width-percent:0;mso-height-percent:0" o:ole="">
            <v:imagedata r:id="rId1713" o:title=""/>
          </v:shape>
          <o:OLEObject Type="Embed" ProgID="Equation.DSMT4" ShapeID="_x0000_i3383" DrawAspect="Content" ObjectID="_1822571243" r:id="rId4067"/>
        </w:object>
      </w:r>
      <w:r w:rsidRPr="00011E2D">
        <w:rPr>
          <w:rFonts w:cs="Times New Roman"/>
          <w:szCs w:val="24"/>
        </w:rPr>
        <w:t xml:space="preserve"> và thể tích </w:t>
      </w:r>
      <w:r w:rsidRPr="00DE5130">
        <w:rPr>
          <w:rFonts w:cs="Times New Roman"/>
          <w:noProof/>
          <w:position w:val="-10"/>
          <w:szCs w:val="24"/>
        </w:rPr>
        <w:object w:dxaOrig="760" w:dyaOrig="360" w14:anchorId="4E9C96D7">
          <v:shape id="_x0000_i3384" type="#_x0000_t75" alt="" style="width:39pt;height:18pt;mso-width-percent:0;mso-height-percent:0;mso-width-percent:0;mso-height-percent:0" o:ole="">
            <v:imagedata r:id="rId1715" o:title=""/>
          </v:shape>
          <o:OLEObject Type="Embed" ProgID="Equation.DSMT4" ShapeID="_x0000_i3384" DrawAspect="Content" ObjectID="_1822571244" r:id="rId4068"/>
        </w:object>
      </w:r>
      <w:r w:rsidRPr="00011E2D">
        <w:rPr>
          <w:rFonts w:cs="Times New Roman"/>
          <w:szCs w:val="24"/>
        </w:rPr>
        <w:t xml:space="preserve">. Nén hỗn hợp khí đến thể tích </w:t>
      </w:r>
      <w:r w:rsidRPr="00DE5130">
        <w:rPr>
          <w:rFonts w:cs="Times New Roman"/>
          <w:noProof/>
          <w:position w:val="-10"/>
          <w:szCs w:val="24"/>
        </w:rPr>
        <w:object w:dxaOrig="1020" w:dyaOrig="360" w14:anchorId="685385AD">
          <v:shape id="_x0000_i3385" type="#_x0000_t75" alt="" style="width:51pt;height:18pt;mso-width-percent:0;mso-height-percent:0;mso-width-percent:0;mso-height-percent:0" o:ole="">
            <v:imagedata r:id="rId1717" o:title=""/>
          </v:shape>
          <o:OLEObject Type="Embed" ProgID="Equation.DSMT4" ShapeID="_x0000_i3385" DrawAspect="Content" ObjectID="_1822571245" r:id="rId4069"/>
        </w:object>
      </w:r>
      <w:r w:rsidRPr="00011E2D">
        <w:rPr>
          <w:rFonts w:cs="Times New Roman"/>
          <w:szCs w:val="24"/>
        </w:rPr>
        <w:t xml:space="preserve"> và áp suất </w:t>
      </w:r>
      <w:r w:rsidRPr="00DE5130">
        <w:rPr>
          <w:rFonts w:cs="Times New Roman"/>
          <w:noProof/>
          <w:position w:val="-10"/>
          <w:szCs w:val="24"/>
        </w:rPr>
        <w:object w:dxaOrig="900" w:dyaOrig="320" w14:anchorId="673C3A4D">
          <v:shape id="_x0000_i3386" type="#_x0000_t75" alt="" style="width:45.75pt;height:17.25pt;mso-width-percent:0;mso-height-percent:0;mso-width-percent:0;mso-height-percent:0" o:ole="">
            <v:imagedata r:id="rId1719" o:title=""/>
          </v:shape>
          <o:OLEObject Type="Embed" ProgID="Equation.DSMT4" ShapeID="_x0000_i3386" DrawAspect="Content" ObjectID="_1822571246" r:id="rId4070"/>
        </w:object>
      </w:r>
      <w:r w:rsidRPr="00011E2D">
        <w:rPr>
          <w:rFonts w:cs="Times New Roman"/>
          <w:szCs w:val="24"/>
        </w:rPr>
        <w:t>. Nhiệt độ của khí sau khi nén là</w:t>
      </w:r>
    </w:p>
    <w:p w14:paraId="7F819F58" w14:textId="77777777" w:rsidR="00AD21AA" w:rsidRPr="00011E2D" w:rsidRDefault="00AD21AA" w:rsidP="005B6D23">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w:t>
      </w:r>
      <w:r w:rsidRPr="00DE5130">
        <w:rPr>
          <w:rFonts w:cs="Times New Roman"/>
          <w:noProof/>
          <w:position w:val="-6"/>
          <w:szCs w:val="24"/>
        </w:rPr>
        <w:object w:dxaOrig="660" w:dyaOrig="320" w14:anchorId="0C9590DD">
          <v:shape id="_x0000_i3387" type="#_x0000_t75" alt="" style="width:32.25pt;height:17.25pt;mso-width-percent:0;mso-height-percent:0;mso-width-percent:0;mso-height-percent:0" o:ole="">
            <v:imagedata r:id="rId1721" o:title=""/>
          </v:shape>
          <o:OLEObject Type="Embed" ProgID="Equation.DSMT4" ShapeID="_x0000_i3387" DrawAspect="Content" ObjectID="_1822571247" r:id="rId4071"/>
        </w:objec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w:t>
      </w:r>
      <w:r w:rsidRPr="00DE5130">
        <w:rPr>
          <w:rFonts w:cs="Times New Roman"/>
          <w:noProof/>
          <w:position w:val="-6"/>
          <w:szCs w:val="24"/>
        </w:rPr>
        <w:object w:dxaOrig="560" w:dyaOrig="320" w14:anchorId="60E32F8C">
          <v:shape id="_x0000_i3388" type="#_x0000_t75" alt="" style="width:27.75pt;height:17.25pt;mso-width-percent:0;mso-height-percent:0;mso-width-percent:0;mso-height-percent:0" o:ole="">
            <v:imagedata r:id="rId1723" o:title=""/>
          </v:shape>
          <o:OLEObject Type="Embed" ProgID="Equation.DSMT4" ShapeID="_x0000_i3388" DrawAspect="Content" ObjectID="_1822571248" r:id="rId4072"/>
        </w:object>
      </w:r>
      <w:r w:rsidRPr="00011E2D">
        <w:rPr>
          <w:rFonts w:cs="Times New Roman"/>
          <w:szCs w:val="24"/>
        </w:rPr>
        <w:tab/>
      </w:r>
      <w:r w:rsidRPr="00011E2D">
        <w:rPr>
          <w:rFonts w:cs="Times New Roman"/>
          <w:szCs w:val="24"/>
        </w:rPr>
        <w:tab/>
      </w:r>
      <w:r w:rsidRPr="00011E2D">
        <w:rPr>
          <w:rFonts w:cs="Times New Roman"/>
          <w:b/>
          <w:bCs/>
          <w:color w:val="0000FF"/>
          <w:szCs w:val="24"/>
        </w:rPr>
        <w:t>C.</w:t>
      </w:r>
      <w:r w:rsidRPr="00011E2D">
        <w:rPr>
          <w:rFonts w:cs="Times New Roman"/>
          <w:szCs w:val="24"/>
        </w:rPr>
        <w:t xml:space="preserve"> </w:t>
      </w:r>
      <w:r w:rsidRPr="00DE5130">
        <w:rPr>
          <w:rFonts w:cs="Times New Roman"/>
          <w:noProof/>
          <w:position w:val="-6"/>
          <w:szCs w:val="24"/>
        </w:rPr>
        <w:object w:dxaOrig="680" w:dyaOrig="320" w14:anchorId="06A3EFB8">
          <v:shape id="_x0000_i3389" type="#_x0000_t75" alt="" style="width:33pt;height:17.25pt;mso-width-percent:0;mso-height-percent:0;mso-width-percent:0;mso-height-percent:0" o:ole="">
            <v:imagedata r:id="rId1725" o:title=""/>
          </v:shape>
          <o:OLEObject Type="Embed" ProgID="Equation.DSMT4" ShapeID="_x0000_i3389" DrawAspect="Content" ObjectID="_1822571249" r:id="rId4073"/>
        </w:object>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w:t>
      </w:r>
      <w:r w:rsidRPr="00DE5130">
        <w:rPr>
          <w:rFonts w:cs="Times New Roman"/>
          <w:noProof/>
          <w:position w:val="-6"/>
          <w:szCs w:val="24"/>
        </w:rPr>
        <w:object w:dxaOrig="680" w:dyaOrig="320" w14:anchorId="5A3021DC">
          <v:shape id="_x0000_i3390" type="#_x0000_t75" alt="" style="width:33pt;height:17.25pt;mso-width-percent:0;mso-height-percent:0;mso-width-percent:0;mso-height-percent:0" o:ole="">
            <v:imagedata r:id="rId1727" o:title=""/>
          </v:shape>
          <o:OLEObject Type="Embed" ProgID="Equation.DSMT4" ShapeID="_x0000_i3390" DrawAspect="Content" ObjectID="_1822571250" r:id="rId4074"/>
        </w:object>
      </w:r>
    </w:p>
    <w:p w14:paraId="2ACAEFE0" w14:textId="77777777" w:rsidR="00AD21AA" w:rsidRPr="00011E2D" w:rsidRDefault="00AD21AA" w:rsidP="005B6D23">
      <w:pPr>
        <w:tabs>
          <w:tab w:val="left" w:pos="992"/>
        </w:tabs>
        <w:jc w:val="center"/>
        <w:rPr>
          <w:rFonts w:cs="Times New Roman"/>
          <w:szCs w:val="24"/>
        </w:rPr>
      </w:pPr>
      <w:r w:rsidRPr="00011E2D">
        <w:rPr>
          <w:rFonts w:cs="Times New Roman"/>
          <w:b/>
          <w:bCs/>
          <w:color w:val="0000FF"/>
          <w:szCs w:val="24"/>
        </w:rPr>
        <w:t>Hướng dẫn</w:t>
      </w:r>
    </w:p>
    <w:p w14:paraId="4661366C" w14:textId="77777777" w:rsidR="00AD21AA" w:rsidRPr="00011E2D" w:rsidRDefault="00AD21AA" w:rsidP="005B6D23">
      <w:pPr>
        <w:tabs>
          <w:tab w:val="left" w:pos="992"/>
        </w:tabs>
        <w:ind w:firstLine="992"/>
        <w:rPr>
          <w:rFonts w:cs="Times New Roman"/>
          <w:b/>
          <w:bCs/>
          <w:szCs w:val="24"/>
        </w:rPr>
      </w:pPr>
      <w:r w:rsidRPr="00DE5130">
        <w:rPr>
          <w:rFonts w:cs="Times New Roman"/>
          <w:noProof/>
          <w:position w:val="-24"/>
          <w:szCs w:val="24"/>
        </w:rPr>
        <w:object w:dxaOrig="5520" w:dyaOrig="620" w14:anchorId="038FE1B9">
          <v:shape id="_x0000_i3391" type="#_x0000_t75" alt="" style="width:275.25pt;height:30.75pt;mso-width-percent:0;mso-height-percent:0;mso-width-percent:0;mso-height-percent:0" o:ole="">
            <v:imagedata r:id="rId4075" o:title=""/>
          </v:shape>
          <o:OLEObject Type="Embed" ProgID="Equation.DSMT4" ShapeID="_x0000_i3391" DrawAspect="Content" ObjectID="_1822571251" r:id="rId4076"/>
        </w:object>
      </w:r>
      <w:r w:rsidRPr="00011E2D">
        <w:rPr>
          <w:rFonts w:cs="Times New Roman"/>
          <w:b/>
          <w:bCs/>
          <w:szCs w:val="24"/>
        </w:rPr>
        <w:t>Chọn D</w:t>
      </w:r>
    </w:p>
    <w:p w14:paraId="1A71A31B" w14:textId="77777777" w:rsidR="00AD21AA" w:rsidRPr="00011E2D" w:rsidRDefault="00AD21AA" w:rsidP="005B6D23">
      <w:pPr>
        <w:tabs>
          <w:tab w:val="left" w:pos="992"/>
        </w:tabs>
        <w:ind w:left="992" w:hanging="992"/>
        <w:rPr>
          <w:rFonts w:cs="Times New Roman"/>
          <w:szCs w:val="24"/>
        </w:rPr>
      </w:pPr>
      <w:r w:rsidRPr="00011E2D">
        <w:rPr>
          <w:rFonts w:cs="Times New Roman"/>
          <w:b/>
          <w:bCs/>
          <w:color w:val="0000FF"/>
          <w:szCs w:val="24"/>
        </w:rPr>
        <w:t>Câu 1</w:t>
      </w:r>
      <w:r>
        <w:rPr>
          <w:rFonts w:cs="Times New Roman"/>
          <w:b/>
          <w:bCs/>
          <w:color w:val="0000FF"/>
          <w:szCs w:val="24"/>
          <w:lang w:val="vi-VN"/>
        </w:rPr>
        <w:t>8</w:t>
      </w:r>
      <w:r>
        <w:rPr>
          <w:rFonts w:cs="Times New Roman"/>
          <w:b/>
          <w:bCs/>
          <w:color w:val="0000FF"/>
          <w:szCs w:val="24"/>
        </w:rPr>
        <w:t>[NQĐ]:</w:t>
      </w:r>
      <w:r w:rsidRPr="00011E2D">
        <w:rPr>
          <w:rFonts w:cs="Times New Roman"/>
          <w:szCs w:val="24"/>
        </w:rPr>
        <w:t xml:space="preserve"> Nội năng của khối khí tăng 10 J khi truy ền cho khối khí một nhiệt lượng 30 J . Khi đó, khối khí đã</w:t>
      </w:r>
    </w:p>
    <w:p w14:paraId="148AFC6E" w14:textId="77777777" w:rsidR="00AD21AA" w:rsidRPr="00011E2D" w:rsidRDefault="00AD21AA" w:rsidP="005B6D23">
      <w:pPr>
        <w:tabs>
          <w:tab w:val="left" w:pos="992"/>
        </w:tabs>
        <w:ind w:left="992"/>
        <w:rPr>
          <w:rFonts w:cs="Times New Roman"/>
          <w:szCs w:val="24"/>
        </w:rPr>
      </w:pPr>
      <w:r w:rsidRPr="00011E2D">
        <w:rPr>
          <w:rFonts w:cs="Times New Roman"/>
          <w:b/>
          <w:bCs/>
          <w:color w:val="0000FF"/>
          <w:szCs w:val="24"/>
        </w:rPr>
        <w:t>A.</w:t>
      </w:r>
      <w:r w:rsidRPr="00011E2D">
        <w:rPr>
          <w:rFonts w:cs="Times New Roman"/>
          <w:szCs w:val="24"/>
        </w:rPr>
        <w:t xml:space="preserve"> nhận công là 20 J .</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B.</w:t>
      </w:r>
      <w:r w:rsidRPr="00011E2D">
        <w:rPr>
          <w:rFonts w:cs="Times New Roman"/>
          <w:szCs w:val="24"/>
        </w:rPr>
        <w:t xml:space="preserve"> nhận công là 40 J .</w:t>
      </w:r>
    </w:p>
    <w:p w14:paraId="3302D596" w14:textId="77777777" w:rsidR="00AD21AA" w:rsidRPr="00011E2D" w:rsidRDefault="00AD21AA" w:rsidP="005B6D23">
      <w:pPr>
        <w:tabs>
          <w:tab w:val="left" w:pos="992"/>
        </w:tabs>
        <w:ind w:left="992"/>
        <w:rPr>
          <w:rFonts w:cs="Times New Roman"/>
          <w:szCs w:val="24"/>
        </w:rPr>
      </w:pPr>
      <w:r w:rsidRPr="00011E2D">
        <w:rPr>
          <w:rFonts w:cs="Times New Roman"/>
          <w:b/>
          <w:bCs/>
          <w:color w:val="0000FF"/>
          <w:szCs w:val="24"/>
        </w:rPr>
        <w:t>C.</w:t>
      </w:r>
      <w:r w:rsidRPr="00011E2D">
        <w:rPr>
          <w:rFonts w:cs="Times New Roman"/>
          <w:szCs w:val="24"/>
        </w:rPr>
        <w:t xml:space="preserve"> sinh công là 40 J .</w:t>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szCs w:val="24"/>
        </w:rPr>
        <w:tab/>
      </w:r>
      <w:r w:rsidRPr="00011E2D">
        <w:rPr>
          <w:rFonts w:cs="Times New Roman"/>
          <w:b/>
          <w:bCs/>
          <w:color w:val="0000FF"/>
          <w:szCs w:val="24"/>
        </w:rPr>
        <w:t>D.</w:t>
      </w:r>
      <w:r w:rsidRPr="00011E2D">
        <w:rPr>
          <w:rFonts w:cs="Times New Roman"/>
          <w:szCs w:val="24"/>
        </w:rPr>
        <w:t xml:space="preserve"> thực hiện công là 20 J .</w:t>
      </w:r>
    </w:p>
    <w:p w14:paraId="0EC8BC3A" w14:textId="77777777" w:rsidR="00AD21AA" w:rsidRPr="00011E2D" w:rsidRDefault="00AD21AA" w:rsidP="005B6D23">
      <w:pPr>
        <w:tabs>
          <w:tab w:val="left" w:pos="992"/>
        </w:tabs>
        <w:jc w:val="center"/>
        <w:rPr>
          <w:rFonts w:cs="Times New Roman"/>
          <w:szCs w:val="24"/>
        </w:rPr>
      </w:pPr>
      <w:r w:rsidRPr="00011E2D">
        <w:rPr>
          <w:rFonts w:cs="Times New Roman"/>
          <w:b/>
          <w:bCs/>
          <w:color w:val="0000FF"/>
          <w:szCs w:val="24"/>
        </w:rPr>
        <w:t>Hướng dẫn</w:t>
      </w:r>
    </w:p>
    <w:p w14:paraId="45E9C3A7" w14:textId="77777777" w:rsidR="00AD21AA" w:rsidRPr="00011E2D" w:rsidRDefault="00AD21AA" w:rsidP="005B6D23">
      <w:pPr>
        <w:tabs>
          <w:tab w:val="left" w:pos="992"/>
        </w:tabs>
        <w:ind w:firstLine="992"/>
        <w:rPr>
          <w:rFonts w:cs="Times New Roman"/>
          <w:szCs w:val="24"/>
        </w:rPr>
      </w:pPr>
      <w:r w:rsidRPr="00DE5130">
        <w:rPr>
          <w:rFonts w:cs="Times New Roman"/>
          <w:b/>
          <w:bCs/>
          <w:noProof/>
          <w:position w:val="-10"/>
          <w:szCs w:val="24"/>
        </w:rPr>
        <w:object w:dxaOrig="4099" w:dyaOrig="320" w14:anchorId="41D31FCB">
          <v:shape id="_x0000_i3392" type="#_x0000_t75" alt="" style="width:204.75pt;height:17.25pt;mso-width-percent:0;mso-height-percent:0;mso-width-percent:0;mso-height-percent:0" o:ole="">
            <v:imagedata r:id="rId4077" o:title=""/>
          </v:shape>
          <o:OLEObject Type="Embed" ProgID="Equation.DSMT4" ShapeID="_x0000_i3392" DrawAspect="Content" ObjectID="_1822571252" r:id="rId4078"/>
        </w:object>
      </w:r>
      <w:r w:rsidRPr="00011E2D">
        <w:rPr>
          <w:rFonts w:cs="Times New Roman"/>
          <w:b/>
          <w:bCs/>
          <w:szCs w:val="24"/>
        </w:rPr>
        <w:t>Chọn D</w:t>
      </w:r>
      <w:r w:rsidRPr="00011E2D">
        <w:rPr>
          <w:rFonts w:cs="Times New Roman"/>
          <w:szCs w:val="24"/>
        </w:rPr>
        <w:t xml:space="preserve"> </w:t>
      </w:r>
    </w:p>
    <w:p w14:paraId="3403BB8E"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2268D737" wp14:editId="2B152808">
                <wp:extent cx="5445928" cy="340995"/>
                <wp:effectExtent l="0" t="0" r="2540" b="1905"/>
                <wp:docPr id="513906316"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13906317" name="Group 52"/>
                        <wpg:cNvGrpSpPr>
                          <a:grpSpLocks/>
                        </wpg:cNvGrpSpPr>
                        <wpg:grpSpPr bwMode="auto">
                          <a:xfrm>
                            <a:off x="95" y="0"/>
                            <a:ext cx="54470" cy="3433"/>
                            <a:chOff x="95" y="0"/>
                            <a:chExt cx="54469" cy="3433"/>
                          </a:xfrm>
                        </wpg:grpSpPr>
                        <wpg:grpSp>
                          <wpg:cNvPr id="513906318" name="Group 53"/>
                          <wpg:cNvGrpSpPr>
                            <a:grpSpLocks/>
                          </wpg:cNvGrpSpPr>
                          <wpg:grpSpPr bwMode="auto">
                            <a:xfrm>
                              <a:off x="95" y="0"/>
                              <a:ext cx="54469" cy="3225"/>
                              <a:chOff x="92" y="0"/>
                              <a:chExt cx="52607" cy="3227"/>
                            </a:xfrm>
                          </wpg:grpSpPr>
                          <wps:wsp>
                            <wps:cNvPr id="51390631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2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2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3906322"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BBA130"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FFC5737" w14:textId="360FEB1E"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1390632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6F27DD"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515"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PWQdBgUAAP8YAAAOAAAAZHJzL2Uyb0RvYy54bWzsWdtu4zYQfS/QfyD07lgXSpaEOAvHjncL pNsAu0WfaYm6tBKpUkzktOi/d0jasmUjaXaTNbaA/WCLokjNDOfMnBlfvlvXFXqgoi05m1rOhW0h yhKeliyfWr9+Xo5CC7WSsJRUnNGp9Uhb693Vjz9cdk1MXV7wKqUCwSasjbtmahVSNvF43CYFrUl7 wRvKYDLjoiYShiIfp4J0sHtdjV3bDsYdF2kjeELbFu4uzKR1pffPMprIX7KspRJVUwtkk/pb6O+V +h5fXZI4F6QpymQjBvkKKWpSMnhpv9WCSILuRXm0VV0mgrc8kxcJr8c8y8qEah1AG8c+0Oa94PeN 1iWPu7zpzQSmPbDTV2+bfHy4E6hMp5bveJEdeE5gIUZqOCr9duQ7Fkppm4DNmOeibIU+UIY+5veP lCnrdU0ewybvRfOpuRPGBHB5y5M/WpgeH86rcW4eRqvuZ57Cm8i95Np660zUaguwC1rrQ3rsD4mu JUrgpo+xH7ngVgnMediOIt+cYlLAUatlcAPt1iXFzW7lBHzArPM8tWpMYvNOLedGLqOUHvT6HRhp cmAk91ubYqjTni0ONSLxS+wQRG9jBziGgbNoox4euULFW7nEk3boNXLdI39wn/AHN7DhILU/uO7k WX+A6NTuANi+DoCfCtJQjetWYefAt+BojE2XFe+SgggZo1klqWBEUnRnYh3ysXE5vcMWeq3BHWJ8 XhCW05kQvCsoSUFgR+vXNXsL1KAF1P4nEB3bhbCww1Tvf04w8Z6wIIkb0cr3lNdIXUytDNQBsYTs ldnooqFPHm5baRC5XaciQcurMl2WVaUHIl/NK4EeCETzKJw7i8isrZqCmLuTCD6bk2zN4xrlg30q pnZjXO1rXmnugFoghJpTCurw/XfkuNi+dqPRMggnI7zE/iia2OHIdqLrKLBxhBfLf5QUDo6LMk0p uy0Z3aYSB7/MUzZJzSQBnUxQB0fmTmxbazgQf6OXUdjWn63G+9aqS/AZVJX11Ar7h0is3OGGpaA3 iSUpK3M9HsqvbQZG2P5qs0CMNP6iomIbr3j6CL4jOJwthFUgAXBRcPGXhTpIqFOr/fOeCGqh6icG /hc5GKsMrAfYn7gwEPszq/0ZwhLYamolUljIDObS5O37RpR5Ae9ytGkYn0H6yErtPDu5QHI1ANQa aU8FX6WWge8HuiY5Z8jX8UgJA1j/1kj1IsjXx0DFtr/NmJv42Ge+I5wWRm6DLIVK5Sl5utGKpL9b KKsrYEkAQ+T6tq2D/t4jD9n+E47jY0hSBmca5dqpXgby5TIIAAJm8QAEZwyfMTysFb6IAz+bgl3A 0AGGA+WDJ8JwNOAr21z7f4Wwt/Bn4RnC5zRsasG+rDodo3YBTwbOv0GzYCYkcgBiQzwjub7mUDsa TvE8j+7ptQ4inx8bKGFfw65x6EMZAknbCUIllqGfqtbFXuDhLb8ONI94Om8LaHbskrZJmftZtue7 JP6i5GlHN+FNiEfYDW5G2F4sRrPlHI+CpTPxF95iPl84QwKsaPXrCbCywyDjD2jvUn+OicEejzVV A9hL89jvhdNHPtSnz+v2NKWHftAm678Zi5fr1Vr3fxx3U7yfiNnL1/P6XdPmxBwfat7vOaCEDgSN 4yLADUMgNqrd4YZYtw/OwUS3Es7B5I1aAnvBpG9PnaRN8FbBBLrsujrd/COg2vj7Y91U2P1vcfUv AAAA//8DAFBLAwQUAAYACAAAACEAO43EmtwAAAAEAQAADwAAAGRycy9kb3ducmV2LnhtbEyPQWvC QBCF74X+h2UK3uomSlTSbEREe5JCtVB6G7NjEszOhuyaxH/fbS/tZeDxHu99k61H04ieOldbVhBP IxDEhdU1lwo+TvvnFQjnkTU2lknBnRys88eHDFNtB36n/uhLEUrYpaig8r5NpXRFRQbd1LbEwbvY zqAPsiul7nAI5aaRsyhaSIM1h4UKW9pWVFyPN6PgdcBhM493/eF62d6/Tsnb5yEmpSZP4+YFhKfR /4XhBz+gQx6YzvbG2olGQXjE/97grZLlAsRZQTJfgswz+R8+/wYAAP//AwBQSwECLQAUAAYACAAA ACEAtoM4kv4AAADhAQAAEwAAAAAAAAAAAAAAAAAAAAAAW0NvbnRlbnRfVHlwZXNdLnhtbFBLAQIt ABQABgAIAAAAIQA4/SH/1gAAAJQBAAALAAAAAAAAAAAAAAAAAC8BAABfcmVscy8ucmVsc1BLAQIt ABQABgAIAAAAIQAQPWQdBgUAAP8YAAAOAAAAAAAAAAAAAAAAAC4CAABkcnMvZTJvRG9jLnhtbFBL AQItABQABgAIAAAAIQA7jcSa3AAAAAQBAAAPAAAAAAAAAAAAAAAAAGAHAABkcnMvZG93bnJldi54 bWxQSwUGAAAAAAQABADzAAAAaQgAAAAA ">
                <v:group id="Group 52" o:spid="_x0000_s1516"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NGyMsAAADiAAAADwAAAGRycy9kb3ducmV2LnhtbESPT2vCQBTE74V+h+UV vNXNNvinqauI2OJBClVBentkn0kw+zZkt0n89l2h0OMwM79hFqvB1qKj1leONahxAoI4d6biQsPp +P48B+EDssHaMWm4kYfV8vFhgZlxPX9RdwiFiBD2GWooQ2gyKX1ekkU/dg1x9C6utRiibAtpWuwj 3NbyJUmm0mLFcaHEhjYl5dfDj9Xw0WO/TtW2218vm9v3cfJ53ivSevQ0rN9ABBrCf/ivvTMaJip9 TaapmsH9UrwDcvkL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RTRsjL AAAA4gAAAA8AAAAAAAAAAAAAAAAAqgIAAGRycy9kb3ducmV2LnhtbFBLBQYAAAAABAAEAPoAAACi AwAAAAA= ">
                  <v:group id="Group 53" o:spid="_x0000_s1517"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czSuscAAADiAAAADwAAAGRycy9kb3ducmV2LnhtbERPz2vCMBS+C/sfwhvs pmlWFNcZRWQTDyKoA/H2aJ5tsXkpTdbW/345DDx+fL8Xq8HWoqPWV441qEkCgjh3puJCw8/5ezwH 4QOywdoxaXiQh9XyZbTAzLiej9SdQiFiCPsMNZQhNJmUPi/Jop+4hjhyN9daDBG2hTQt9jHc1vI9 SWbSYsWxocSGNiXl99Ov1bDtsV+n6qvb32+bx/U8PVz2irR+ex3WnyACDeEp/nfvjIapSj+SWari 5ngp3gG5/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pczSuscAAADi AAAADwAAAAAAAAAAAAAAAACqAgAAZHJzL2Rvd25yZXYueG1sUEsFBgAAAAAEAAQA+gAAAJ4DAAAA AA== ">
                    <v:shape id="Flowchart: Alternate Process 54" o:spid="_x0000_s1518"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cY8sA AADiAAAADwAAAGRycy9kb3ducmV2LnhtbESPQUvDQBSE74L/YXmCF7GbNBiS2G2xhUIPBbEKXh/Z ZzY0+zZk1zT213cLBY/DzHzDLFaT7cRIg28dK0hnCQji2umWGwVfn9vnAoQPyBo7x6Tgjzyslvd3 C6y0O/EHjYfQiAhhX6ECE0JfSelrQxb9zPXE0ftxg8UQ5dBIPeApwm0n50mSS4stxwWDPW0M1cfD r1VA5/XTvsjKbRmK6fidm3Gd1+9KPT5Mb68gAk3hP3xr77SClzQrkzxLS7heindALi8AAAD//wMA UEsBAi0AFAAGAAgAAAAhAPD3irv9AAAA4gEAABMAAAAAAAAAAAAAAAAAAAAAAFtDb250ZW50X1R5 cGVzXS54bWxQSwECLQAUAAYACAAAACEAMd1fYdIAAACPAQAACwAAAAAAAAAAAAAAAAAuAQAAX3Jl bHMvLnJlbHNQSwECLQAUAAYACAAAACEAMy8FnkEAAAA5AAAAEAAAAAAAAAAAAAAAAAApAgAAZHJz L3NoYXBleG1sLnhtbFBLAQItABQABgAIAAAAIQCyr9xjywAAAOIAAAAPAAAAAAAAAAAAAAAAAJgC AABkcnMvZG93bnJldi54bWxQSwUGAAAAAAQABAD1AAAAkAMAAAAA " fillcolor="#98c1d9" stroked="f" strokeweight="1pt">
                      <v:fill opacity="52428f"/>
                    </v:shape>
                    <v:shape id="Hexagon 55" o:spid="_x0000_s151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v/sYA AADiAAAADwAAAGRycy9kb3ducmV2LnhtbESPzYrCMBSF9wPzDuEOuJsmVpRONUoZEJyl1o27O821 LTY3pcnU+vZmMeDycP74NrvJdmKkwbeONcwTBYK4cqblWsO53H9mIHxANtg5Jg0P8rDbvr9tMDfu zkcaT6EWcYR9jhqaEPpcSl81ZNEnrieO3tUNFkOUQy3NgPc4bjuZKrWSFluODw329N1QdTv9WQ2W L63qqnT/Y8qyz5a/ZzLFTevZx1SsQQSawiv83z4YDcv54kutFmmEiEgRB+T2CQAA//8DAFBLAQIt ABQABgAIAAAAIQDw94q7/QAAAOIBAAATAAAAAAAAAAAAAAAAAAAAAABbQ29udGVudF9UeXBlc10u eG1sUEsBAi0AFAAGAAgAAAAhADHdX2HSAAAAjwEAAAsAAAAAAAAAAAAAAAAALgEAAF9yZWxzLy5y ZWxzUEsBAi0AFAAGAAgAAAAhADMvBZ5BAAAAOQAAABAAAAAAAAAAAAAAAAAAKQIAAGRycy9zaGFw ZXhtbC54bWxQSwECLQAUAAYACAAAACEAD+bv/sYAAADiAAAADwAAAAAAAAAAAAAAAACYAgAAZHJz L2Rvd25yZXYueG1sUEsFBgAAAAAEAAQA9QAAAIsDAAAAAA== " adj="4292" fillcolor="#f60" stroked="f" strokeweight="1pt"/>
                    <v:shape id="Hexagon 56" o:spid="_x0000_s152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JcASMwA AADiAAAADwAAAGRycy9kb3ducmV2LnhtbESPX0vDQBDE34V+h2MLvtlLWiw29lpE/FNUEKNS+rbk trnQ3G7InW389p4g+DjMzG+Y5XrwrTpSHxphA/kkA0VciW24NvDxfn9xBSpEZIutMBn4pgDr1ehs iYWVE7/RsYy1ShAOBRpwMXaF1qFy5DFMpCNO3l56jzHJvta2x1OC+1ZPs2yuPTacFhx2dOuoOpRf 3sDG7p7d3eLhRTr/+fhUbuXwuhVjzsfDzTWoSEP8D/+1N9bAZT5bZPPZNIffS+kO6NUPAAAA//8D AFBLAQItABQABgAIAAAAIQDw94q7/QAAAOIBAAATAAAAAAAAAAAAAAAAAAAAAABbQ29udGVudF9U eXBlc10ueG1sUEsBAi0AFAAGAAgAAAAhADHdX2HSAAAAjwEAAAsAAAAAAAAAAAAAAAAALgEAAF9y ZWxzLy5yZWxzUEsBAi0AFAAGAAgAAAAhADMvBZ5BAAAAOQAAABAAAAAAAAAAAAAAAAAAKQIAAGRy cy9zaGFwZXhtbC54bWxQSwECLQAUAAYACAAAACEAPJcASMwAAADiAAAADwAAAAAAAAAAAAAAAACY AgAAZHJzL2Rvd25yZXYueG1sUEsFBgAAAAAEAAQA9QAAAJEDAAAAAA== " adj="4292" fillcolor="#3d5a80" stroked="f" strokeweight="1pt"/>
                  </v:group>
                  <v:shape id="WordArt 192" o:spid="_x0000_s1521"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alz28oA AADiAAAADwAAAGRycy9kb3ducmV2LnhtbESPS2vDMBCE74X+B7GF3hopzoPGsRxCSiGnljxa6G2x NraJtTKWGjv/PioUchxm5hsmWw22ERfqfO1Yw3ikQBAXztRcajge3l9eQfiAbLBxTBqu5GGVPz5k mBrX844u+1CKCGGfooYqhDaV0hcVWfQj1xJH7+Q6iyHKrpSmwz7CbSMTpebSYs1xocKWNhUV5/2v 1fD1cfr5nqrP8s3O2t4NSrJdSK2fn4b1EkSgIdzD/+2t0TAbTxZqPkkS+LsU74DMbwAAAP//AwBQ SwECLQAUAAYACAAAACEA8PeKu/0AAADiAQAAEwAAAAAAAAAAAAAAAAAAAAAAW0NvbnRlbnRfVHlw ZXNdLnhtbFBLAQItABQABgAIAAAAIQAx3V9h0gAAAI8BAAALAAAAAAAAAAAAAAAAAC4BAABfcmVs cy8ucmVsc1BLAQItABQABgAIAAAAIQAzLwWeQQAAADkAAAAQAAAAAAAAAAAAAAAAACkCAABkcnMv c2hhcGV4bWwueG1sUEsBAi0AFAAGAAgAAAAhAPGpc9vKAAAA4gAAAA8AAAAAAAAAAAAAAAAAmAIA AGRycy9kb3ducmV2LnhtbFBLBQYAAAAABAAEAPUAAACPAwAAAAA= " filled="f" stroked="f">
                    <v:stroke joinstyle="round"/>
                    <o:lock v:ext="edit" shapetype="t"/>
                    <v:textbox>
                      <w:txbxContent>
                        <w:p w14:paraId="1BBBA130"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5FFC5737" w14:textId="360FEB1E" w:rsidR="00AD21AA" w:rsidRPr="009111E4" w:rsidRDefault="00AD21AA" w:rsidP="00F607A1">
                          <w:pPr>
                            <w:pStyle w:val="NormalWeb"/>
                            <w:rPr>
                              <w:b/>
                              <w:color w:val="FFFFFF" w:themeColor="background1"/>
                              <w:sz w:val="32"/>
                              <w:szCs w:val="32"/>
                            </w:rPr>
                          </w:pPr>
                        </w:p>
                      </w:txbxContent>
                    </v:textbox>
                  </v:shape>
                </v:group>
                <v:shape id="WordArt 192" o:spid="_x0000_s1522"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XWQMkA AADiAAAADwAAAGRycy9kb3ducmV2LnhtbESPQWvCQBSE74L/YXmCN93VVNHUVUpF6EmprYK3R/aZ hGbfhuxq0n/fFYQeh5n5hlltOluJOzW+dKxhMlYgiDNnSs41fH/tRgsQPiAbrByThl/ysFn3eytM jWv5k+7HkIsIYZ+ihiKEOpXSZwVZ9GNXE0fv6hqLIcoml6bBNsJtJadKzaXFkuNCgTW9F5T9HG9W w2l/vZxf1CHf2lnduk5Jtkup9XDQvb2CCNSF//Cz/WE0zCbJUs2TaQKPS/EOyPUfAAAA//8DAFBL AQItABQABgAIAAAAIQDw94q7/QAAAOIBAAATAAAAAAAAAAAAAAAAAAAAAABbQ29udGVudF9UeXBl c10ueG1sUEsBAi0AFAAGAAgAAAAhADHdX2HSAAAAjwEAAAsAAAAAAAAAAAAAAAAALgEAAF9yZWxz Ly5yZWxzUEsBAi0AFAAGAAgAAAAhADMvBZ5BAAAAOQAAABAAAAAAAAAAAAAAAAAAKQIAAGRycy9z aGFwZXhtbC54bWxQSwECLQAUAAYACAAAACEAnuXWQMkAAADiAAAADwAAAAAAAAAAAAAAAACYAgAA ZHJzL2Rvd25yZXYueG1sUEsFBgAAAAAEAAQA9QAAAI4DAAAAAA== " filled="f" stroked="f">
                  <v:stroke joinstyle="round"/>
                  <o:lock v:ext="edit" shapetype="t"/>
                  <v:textbox>
                    <w:txbxContent>
                      <w:p w14:paraId="296F27DD"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E3F00EB"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2212F20B"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4BDC4C17" w14:textId="77777777" w:rsidR="00AD21AA" w:rsidRPr="00B975BF" w:rsidRDefault="00AD21AA" w:rsidP="00F843A0">
      <w:pPr>
        <w:tabs>
          <w:tab w:val="left" w:pos="992"/>
        </w:tabs>
        <w:ind w:left="992" w:hanging="992"/>
        <w:rPr>
          <w:rFonts w:cs="Times New Roman"/>
          <w:szCs w:val="24"/>
        </w:rPr>
      </w:pPr>
      <w:r>
        <w:rPr>
          <w:noProof/>
        </w:rPr>
        <w:drawing>
          <wp:anchor distT="0" distB="0" distL="114300" distR="114300" simplePos="0" relativeHeight="252029952" behindDoc="0" locked="0" layoutInCell="1" allowOverlap="1" wp14:anchorId="65AD8695" wp14:editId="4D10ED80">
            <wp:simplePos x="0" y="0"/>
            <wp:positionH relativeFrom="margin">
              <wp:posOffset>3925570</wp:posOffset>
            </wp:positionH>
            <wp:positionV relativeFrom="paragraph">
              <wp:posOffset>6985</wp:posOffset>
            </wp:positionV>
            <wp:extent cx="2726690" cy="1479550"/>
            <wp:effectExtent l="0" t="0" r="0" b="6350"/>
            <wp:wrapSquare wrapText="bothSides"/>
            <wp:docPr id="513906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95144" name=""/>
                    <pic:cNvPicPr/>
                  </pic:nvPicPr>
                  <pic:blipFill>
                    <a:blip r:embed="rId4079" cstate="email">
                      <a:extLst>
                        <a:ext uri="{28A0092B-C50C-407E-A947-70E740481C1C}">
                          <a14:useLocalDpi xmlns:a14="http://schemas.microsoft.com/office/drawing/2010/main"/>
                        </a:ext>
                      </a:extLst>
                    </a:blip>
                    <a:stretch>
                      <a:fillRect/>
                    </a:stretch>
                  </pic:blipFill>
                  <pic:spPr>
                    <a:xfrm>
                      <a:off x="0" y="0"/>
                      <a:ext cx="2726690" cy="147955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B975BF">
        <w:rPr>
          <w:rFonts w:cs="Times New Roman"/>
          <w:szCs w:val="24"/>
        </w:rPr>
        <w:t xml:space="preserve"> </w:t>
      </w:r>
      <w:r w:rsidRPr="00B975BF">
        <w:rPr>
          <w:rFonts w:cs="Times New Roman"/>
          <w:szCs w:val="24"/>
        </w:rPr>
        <w:tab/>
        <w:t xml:space="preserve">Bạn Chiến Thắng đã tiến hành thí nghiệm như hình bên. Trong mô hình thí nghiệm của bạn Chiến Thắng đã dùng một sợi dây buộc vào một vật có khối lượng </w:t>
      </w:r>
      <w:r w:rsidRPr="00DE5130">
        <w:rPr>
          <w:rFonts w:cs="Times New Roman"/>
          <w:noProof/>
          <w:position w:val="-12"/>
          <w:szCs w:val="24"/>
        </w:rPr>
        <w:object w:dxaOrig="1240" w:dyaOrig="360" w14:anchorId="5B778151">
          <v:shape id="_x0000_i3393" type="#_x0000_t75" alt="" style="width:61.5pt;height:18pt;mso-width-percent:0;mso-height-percent:0;mso-width-percent:0;mso-height-percent:0" o:ole="">
            <v:imagedata r:id="rId1730" o:title=""/>
          </v:shape>
          <o:OLEObject Type="Embed" ProgID="Equation.DSMT4" ShapeID="_x0000_i3393" DrawAspect="Content" ObjectID="_1822571253" r:id="rId4080"/>
        </w:object>
      </w:r>
      <w:r w:rsidRPr="00B975BF">
        <w:rPr>
          <w:rFonts w:cs="Times New Roman"/>
          <w:szCs w:val="24"/>
        </w:rPr>
        <w:t xml:space="preserve"> qua ròng rọc nối với trục bánh guồng. Đặt hệ thống này vào một bể chứa </w:t>
      </w:r>
      <w:r w:rsidRPr="00DE5130">
        <w:rPr>
          <w:rFonts w:cs="Times New Roman"/>
          <w:noProof/>
          <w:position w:val="-12"/>
          <w:szCs w:val="24"/>
        </w:rPr>
        <w:object w:dxaOrig="1140" w:dyaOrig="360" w14:anchorId="12A8E0B6">
          <v:shape id="_x0000_i3394" type="#_x0000_t75" alt="" style="width:56.25pt;height:18pt;mso-width-percent:0;mso-height-percent:0;mso-width-percent:0;mso-height-percent:0" o:ole="">
            <v:imagedata r:id="rId1732" o:title=""/>
          </v:shape>
          <o:OLEObject Type="Embed" ProgID="Equation.DSMT4" ShapeID="_x0000_i3394" DrawAspect="Content" ObjectID="_1822571254" r:id="rId4081"/>
        </w:object>
      </w:r>
      <w:r w:rsidRPr="00B975BF">
        <w:rPr>
          <w:rFonts w:cs="Times New Roman"/>
          <w:szCs w:val="24"/>
        </w:rPr>
        <w:t xml:space="preserve"> nước cách nhiệt tốt như hình </w:t>
      </w:r>
      <w:r w:rsidRPr="00DE5130">
        <w:rPr>
          <w:rFonts w:cs="Times New Roman"/>
          <w:noProof/>
          <w:position w:val="-12"/>
          <w:szCs w:val="24"/>
        </w:rPr>
        <w:object w:dxaOrig="300" w:dyaOrig="360" w14:anchorId="73C16940">
          <v:shape id="_x0000_i3395" type="#_x0000_t75" alt="" style="width:15.75pt;height:18pt;mso-width-percent:0;mso-height-percent:0;mso-width-percent:0;mso-height-percent:0" o:ole="">
            <v:imagedata r:id="rId1734" o:title=""/>
          </v:shape>
          <o:OLEObject Type="Embed" ProgID="Equation.DSMT4" ShapeID="_x0000_i3395" DrawAspect="Content" ObjectID="_1822571255" r:id="rId4082"/>
        </w:object>
      </w:r>
      <w:r w:rsidRPr="00B975BF">
        <w:rPr>
          <w:rFonts w:cs="Times New Roman"/>
          <w:szCs w:val="24"/>
        </w:rPr>
        <w:t xml:space="preserve">. Khi vật rơi xuống sẽ làm cho bánh guồng quay và làm tăng nhiệt độ của nước. Hình </w:t>
      </w:r>
      <w:r w:rsidRPr="00DE5130">
        <w:rPr>
          <w:rFonts w:cs="Times New Roman"/>
          <w:noProof/>
          <w:position w:val="-12"/>
          <w:szCs w:val="24"/>
        </w:rPr>
        <w:object w:dxaOrig="340" w:dyaOrig="360" w14:anchorId="5DEFB2DC">
          <v:shape id="_x0000_i3396" type="#_x0000_t75" alt="" style="width:17.25pt;height:18pt;mso-width-percent:0;mso-height-percent:0;mso-width-percent:0;mso-height-percent:0" o:ole="">
            <v:imagedata r:id="rId1736" o:title=""/>
          </v:shape>
          <o:OLEObject Type="Embed" ProgID="Equation.DSMT4" ShapeID="_x0000_i3396" DrawAspect="Content" ObjectID="_1822571256" r:id="rId4083"/>
        </w:object>
      </w:r>
      <w:r w:rsidRPr="00B975BF">
        <w:rPr>
          <w:rFonts w:cs="Times New Roman"/>
          <w:szCs w:val="24"/>
        </w:rPr>
        <w:t xml:space="preserve"> biểu diễn tốc độ v của vật phụ thuộc vào h (quãng đường theo phương thẳng đứng nó rơi đượ</w:t>
      </w:r>
      <w:r w:rsidRPr="00B975BF">
        <w:rPr>
          <w:rFonts w:cs="Times New Roman"/>
          <w:b/>
          <w:bCs/>
          <w:szCs w:val="24"/>
        </w:rPr>
        <w:t>c)</w:t>
      </w:r>
      <w:r w:rsidRPr="00B975BF">
        <w:rPr>
          <w:rFonts w:cs="Times New Roman"/>
          <w:szCs w:val="24"/>
        </w:rPr>
        <w:t xml:space="preserve">. Biết nhiệt dung riêng của nước là </w:t>
      </w:r>
      <w:r w:rsidRPr="00DE5130">
        <w:rPr>
          <w:rFonts w:cs="Times New Roman"/>
          <w:noProof/>
          <w:position w:val="-6"/>
          <w:szCs w:val="24"/>
        </w:rPr>
        <w:object w:dxaOrig="380" w:dyaOrig="220" w14:anchorId="4FAD9071">
          <v:shape id="_x0000_i3397" type="#_x0000_t75" alt="" style="width:20.25pt;height:12pt;mso-width-percent:0;mso-height-percent:0;mso-width-percent:0;mso-height-percent:0" o:ole="">
            <v:imagedata r:id="rId1738" o:title=""/>
          </v:shape>
          <o:OLEObject Type="Embed" ProgID="Equation.DSMT4" ShapeID="_x0000_i3397" DrawAspect="Content" ObjectID="_1822571257" r:id="rId4084"/>
        </w:object>
      </w:r>
      <w:r w:rsidRPr="00B975BF">
        <w:rPr>
          <w:rFonts w:cs="Times New Roman"/>
          <w:szCs w:val="24"/>
        </w:rPr>
        <w:t xml:space="preserve"> </w:t>
      </w:r>
      <w:r w:rsidRPr="00DE5130">
        <w:rPr>
          <w:rFonts w:cs="Times New Roman"/>
          <w:noProof/>
          <w:position w:val="-10"/>
          <w:szCs w:val="24"/>
        </w:rPr>
        <w:object w:dxaOrig="1500" w:dyaOrig="320" w14:anchorId="508B15D1">
          <v:shape id="_x0000_i3398" type="#_x0000_t75" alt="" style="width:74.25pt;height:16.5pt;mso-width-percent:0;mso-height-percent:0;mso-width-percent:0;mso-height-percent:0" o:ole="">
            <v:imagedata r:id="rId1740" o:title=""/>
          </v:shape>
          <o:OLEObject Type="Embed" ProgID="Equation.DSMT4" ShapeID="_x0000_i3398" DrawAspect="Content" ObjectID="_1822571258" r:id="rId4085"/>
        </w:object>
      </w:r>
      <w:r w:rsidRPr="00B975BF">
        <w:rPr>
          <w:rFonts w:cs="Times New Roman"/>
          <w:szCs w:val="24"/>
        </w:rPr>
        <w:t xml:space="preserve">, gia tốc rơi tự do là </w:t>
      </w:r>
      <w:r w:rsidRPr="00DE5130">
        <w:rPr>
          <w:rFonts w:cs="Times New Roman"/>
          <w:noProof/>
          <w:position w:val="-10"/>
          <w:szCs w:val="24"/>
        </w:rPr>
        <w:object w:dxaOrig="1320" w:dyaOrig="360" w14:anchorId="02D0D9CE">
          <v:shape id="_x0000_i3399" type="#_x0000_t75" alt="" style="width:66pt;height:18pt;mso-width-percent:0;mso-height-percent:0;mso-width-percent:0;mso-height-percent:0" o:ole="">
            <v:imagedata r:id="rId1742" o:title=""/>
          </v:shape>
          <o:OLEObject Type="Embed" ProgID="Equation.DSMT4" ShapeID="_x0000_i3399" DrawAspect="Content" ObjectID="_1822571259" r:id="rId4086"/>
        </w:object>
      </w:r>
      <w:r w:rsidRPr="00B975BF">
        <w:rPr>
          <w:rFonts w:cs="Times New Roman"/>
          <w:szCs w:val="24"/>
        </w:rPr>
        <w:t>. Bỏ qua: nhiệt dung của bình, các cánh quạt, khối lượng của dây của ròng rọc, ma sát ở các ổ trục ròng rọc và lực cản không khí tác dụng lên vật.</w:t>
      </w:r>
    </w:p>
    <w:p w14:paraId="5D5FDBC1" w14:textId="77777777" w:rsidR="00AD21AA" w:rsidRPr="00B975BF" w:rsidRDefault="00AD21AA" w:rsidP="00F843A0">
      <w:pPr>
        <w:tabs>
          <w:tab w:val="left" w:pos="992"/>
        </w:tabs>
        <w:ind w:left="992"/>
        <w:rPr>
          <w:rFonts w:cs="Times New Roman"/>
          <w:szCs w:val="24"/>
        </w:rPr>
      </w:pPr>
      <w:r w:rsidRPr="00B975BF">
        <w:rPr>
          <w:rFonts w:cs="Times New Roman"/>
          <w:b/>
          <w:bCs/>
          <w:szCs w:val="24"/>
        </w:rPr>
        <w:t>a)</w:t>
      </w:r>
      <w:r w:rsidRPr="00B975BF">
        <w:rPr>
          <w:rFonts w:cs="Times New Roman"/>
          <w:szCs w:val="24"/>
        </w:rPr>
        <w:t xml:space="preserve"> Bằng mô hình thí nghiệm này ta có thể nghiên cứu sự tăng nội năng của nước ở trong bình.</w:t>
      </w:r>
    </w:p>
    <w:p w14:paraId="417E6D4E" w14:textId="77777777" w:rsidR="00AD21AA" w:rsidRPr="00B975BF" w:rsidRDefault="00AD21AA" w:rsidP="00F843A0">
      <w:pPr>
        <w:tabs>
          <w:tab w:val="left" w:pos="992"/>
        </w:tabs>
        <w:ind w:left="992"/>
        <w:rPr>
          <w:rFonts w:cs="Times New Roman"/>
          <w:szCs w:val="24"/>
        </w:rPr>
      </w:pPr>
      <w:r w:rsidRPr="00B975BF">
        <w:rPr>
          <w:rFonts w:cs="Times New Roman"/>
          <w:b/>
          <w:bCs/>
          <w:szCs w:val="24"/>
        </w:rPr>
        <w:t>b)</w:t>
      </w:r>
      <w:r w:rsidRPr="00B975BF">
        <w:rPr>
          <w:rFonts w:cs="Times New Roman"/>
          <w:szCs w:val="24"/>
        </w:rPr>
        <w:t xml:space="preserve"> Trong giai đoạn </w:t>
      </w:r>
      <w:r w:rsidRPr="00DE5130">
        <w:rPr>
          <w:rFonts w:cs="Times New Roman"/>
          <w:noProof/>
          <w:position w:val="-10"/>
          <w:szCs w:val="24"/>
        </w:rPr>
        <w:object w:dxaOrig="1500" w:dyaOrig="320" w14:anchorId="21407660">
          <v:shape id="_x0000_i3400" type="#_x0000_t75" alt="" style="width:74.25pt;height:16.5pt;mso-width-percent:0;mso-height-percent:0;mso-width-percent:0;mso-height-percent:0" o:ole="">
            <v:imagedata r:id="rId1744" o:title=""/>
          </v:shape>
          <o:OLEObject Type="Embed" ProgID="Equation.DSMT4" ShapeID="_x0000_i3400" DrawAspect="Content" ObjectID="_1822571260" r:id="rId4087"/>
        </w:object>
      </w:r>
      <w:r w:rsidRPr="00B975BF">
        <w:rPr>
          <w:rFonts w:cs="Times New Roman"/>
          <w:szCs w:val="24"/>
        </w:rPr>
        <w:t>, độ giảm thế năng hấp dẫn của vật bằng độ tăng động năng của vật.</w:t>
      </w:r>
    </w:p>
    <w:p w14:paraId="2A341C49" w14:textId="77777777" w:rsidR="00AD21AA" w:rsidRPr="00B975BF" w:rsidRDefault="00AD21AA" w:rsidP="00F843A0">
      <w:pPr>
        <w:tabs>
          <w:tab w:val="left" w:pos="992"/>
        </w:tabs>
        <w:ind w:left="992"/>
        <w:rPr>
          <w:rFonts w:cs="Times New Roman"/>
          <w:szCs w:val="24"/>
        </w:rPr>
      </w:pPr>
      <w:r w:rsidRPr="00B975BF">
        <w:rPr>
          <w:rFonts w:cs="Times New Roman"/>
          <w:b/>
          <w:bCs/>
          <w:szCs w:val="24"/>
        </w:rPr>
        <w:t>c)</w:t>
      </w:r>
      <w:r w:rsidRPr="00B975BF">
        <w:rPr>
          <w:rFonts w:cs="Times New Roman"/>
          <w:szCs w:val="24"/>
        </w:rPr>
        <w:t xml:space="preserve"> Nhiệt lượng mà nước thu vào ở giai đoạn </w:t>
      </w:r>
      <w:r w:rsidRPr="00DE5130">
        <w:rPr>
          <w:rFonts w:cs="Times New Roman"/>
          <w:noProof/>
          <w:position w:val="-10"/>
          <w:szCs w:val="24"/>
        </w:rPr>
        <w:object w:dxaOrig="1500" w:dyaOrig="320" w14:anchorId="4109FFBE">
          <v:shape id="_x0000_i3401" type="#_x0000_t75" alt="" style="width:74.25pt;height:16.5pt;mso-width-percent:0;mso-height-percent:0;mso-width-percent:0;mso-height-percent:0" o:ole="">
            <v:imagedata r:id="rId1746" o:title=""/>
          </v:shape>
          <o:OLEObject Type="Embed" ProgID="Equation.DSMT4" ShapeID="_x0000_i3401" DrawAspect="Content" ObjectID="_1822571261" r:id="rId4088"/>
        </w:object>
      </w:r>
      <w:r w:rsidRPr="00B975BF">
        <w:rPr>
          <w:rFonts w:cs="Times New Roman"/>
          <w:szCs w:val="24"/>
        </w:rPr>
        <w:t xml:space="preserve"> nhỏ hơn ở giai đoạn II </w:t>
      </w:r>
      <w:r w:rsidRPr="00DE5130">
        <w:rPr>
          <w:rFonts w:cs="Times New Roman"/>
          <w:noProof/>
          <w:position w:val="-10"/>
          <w:szCs w:val="24"/>
        </w:rPr>
        <w:object w:dxaOrig="1540" w:dyaOrig="320" w14:anchorId="37A4F5B7">
          <v:shape id="_x0000_i3402" type="#_x0000_t75" alt="" style="width:77.25pt;height:16.5pt;mso-width-percent:0;mso-height-percent:0;mso-width-percent:0;mso-height-percent:0" o:ole="">
            <v:imagedata r:id="rId1748" o:title=""/>
          </v:shape>
          <o:OLEObject Type="Embed" ProgID="Equation.DSMT4" ShapeID="_x0000_i3402" DrawAspect="Content" ObjectID="_1822571262" r:id="rId4089"/>
        </w:object>
      </w:r>
      <w:r w:rsidRPr="00B975BF">
        <w:rPr>
          <w:rFonts w:cs="Times New Roman"/>
          <w:szCs w:val="24"/>
        </w:rPr>
        <w:t>.</w:t>
      </w:r>
    </w:p>
    <w:p w14:paraId="2C2DD2EB" w14:textId="77777777" w:rsidR="00AD21AA" w:rsidRPr="00B975BF" w:rsidRDefault="00AD21AA" w:rsidP="00F843A0">
      <w:pPr>
        <w:tabs>
          <w:tab w:val="left" w:pos="992"/>
        </w:tabs>
        <w:ind w:left="992"/>
        <w:rPr>
          <w:rFonts w:cs="Times New Roman"/>
          <w:szCs w:val="24"/>
        </w:rPr>
      </w:pPr>
      <w:r w:rsidRPr="00B975BF">
        <w:rPr>
          <w:rFonts w:cs="Times New Roman"/>
          <w:b/>
          <w:bCs/>
          <w:szCs w:val="24"/>
        </w:rPr>
        <w:t>d)</w:t>
      </w:r>
      <w:r w:rsidRPr="00B975BF">
        <w:rPr>
          <w:rFonts w:cs="Times New Roman"/>
          <w:szCs w:val="24"/>
        </w:rPr>
        <w:t xml:space="preserve"> Trong giai đoạn II </w:t>
      </w:r>
      <w:r w:rsidRPr="00DE5130">
        <w:rPr>
          <w:rFonts w:cs="Times New Roman"/>
          <w:noProof/>
          <w:position w:val="-10"/>
          <w:szCs w:val="24"/>
        </w:rPr>
        <w:object w:dxaOrig="1540" w:dyaOrig="320" w14:anchorId="4E733137">
          <v:shape id="_x0000_i3403" type="#_x0000_t75" alt="" style="width:77.25pt;height:16.5pt;mso-width-percent:0;mso-height-percent:0;mso-width-percent:0;mso-height-percent:0" o:ole="">
            <v:imagedata r:id="rId1750" o:title=""/>
          </v:shape>
          <o:OLEObject Type="Embed" ProgID="Equation.DSMT4" ShapeID="_x0000_i3403" DrawAspect="Content" ObjectID="_1822571263" r:id="rId4090"/>
        </w:object>
      </w:r>
      <w:r w:rsidRPr="00B975BF">
        <w:rPr>
          <w:rFonts w:cs="Times New Roman"/>
          <w:szCs w:val="24"/>
        </w:rPr>
        <w:t xml:space="preserve"> thì nhiệt độ của nước tăng thêm </w:t>
      </w:r>
      <w:r w:rsidRPr="00DE5130">
        <w:rPr>
          <w:rFonts w:cs="Times New Roman"/>
          <w:noProof/>
          <w:position w:val="-10"/>
          <w:szCs w:val="24"/>
        </w:rPr>
        <w:object w:dxaOrig="840" w:dyaOrig="320" w14:anchorId="3433EC9D">
          <v:shape id="_x0000_i3404" type="#_x0000_t75" alt="" style="width:42.75pt;height:16.5pt;mso-width-percent:0;mso-height-percent:0;mso-width-percent:0;mso-height-percent:0" o:ole="">
            <v:imagedata r:id="rId1752" o:title=""/>
          </v:shape>
          <o:OLEObject Type="Embed" ProgID="Equation.DSMT4" ShapeID="_x0000_i3404" DrawAspect="Content" ObjectID="_1822571264" r:id="rId4091"/>
        </w:object>
      </w:r>
      <w:r w:rsidRPr="00B975BF">
        <w:rPr>
          <w:rFonts w:cs="Times New Roman"/>
          <w:szCs w:val="24"/>
        </w:rPr>
        <w:t>.</w:t>
      </w:r>
    </w:p>
    <w:p w14:paraId="75015643" w14:textId="77777777" w:rsidR="00AD21AA" w:rsidRPr="00B975BF" w:rsidRDefault="00AD21AA" w:rsidP="00F843A0">
      <w:pPr>
        <w:tabs>
          <w:tab w:val="left" w:pos="992"/>
        </w:tabs>
        <w:jc w:val="center"/>
        <w:rPr>
          <w:rFonts w:cs="Times New Roman"/>
          <w:szCs w:val="24"/>
        </w:rPr>
      </w:pPr>
      <w:r w:rsidRPr="00B975BF">
        <w:rPr>
          <w:rFonts w:cs="Times New Roman"/>
          <w:b/>
          <w:bCs/>
          <w:color w:val="0000FF"/>
          <w:szCs w:val="24"/>
        </w:rPr>
        <w:t>Hướng dẫn</w:t>
      </w:r>
    </w:p>
    <w:p w14:paraId="4F5740D3" w14:textId="77777777" w:rsidR="00AD21AA" w:rsidRPr="00B975BF" w:rsidRDefault="00AD21AA" w:rsidP="00F843A0">
      <w:pPr>
        <w:tabs>
          <w:tab w:val="left" w:pos="992"/>
        </w:tabs>
        <w:ind w:left="992"/>
        <w:rPr>
          <w:rFonts w:cs="Times New Roman"/>
          <w:szCs w:val="24"/>
        </w:rPr>
      </w:pPr>
      <w:r w:rsidRPr="00B975BF">
        <w:rPr>
          <w:rFonts w:cs="Times New Roman"/>
          <w:b/>
          <w:bCs/>
          <w:szCs w:val="24"/>
        </w:rPr>
        <w:t>a)</w:t>
      </w:r>
      <w:r w:rsidRPr="00B975BF">
        <w:rPr>
          <w:rFonts w:cs="Times New Roman"/>
          <w:szCs w:val="24"/>
        </w:rPr>
        <w:t xml:space="preserve"> </w:t>
      </w:r>
      <w:r w:rsidRPr="00B975BF">
        <w:rPr>
          <w:rFonts w:cs="Times New Roman"/>
          <w:b/>
          <w:bCs/>
          <w:szCs w:val="24"/>
        </w:rPr>
        <w:t>Đúng</w:t>
      </w:r>
    </w:p>
    <w:p w14:paraId="615EBB7D" w14:textId="77777777" w:rsidR="00AD21AA" w:rsidRPr="00B975BF" w:rsidRDefault="00AD21AA" w:rsidP="00F843A0">
      <w:pPr>
        <w:tabs>
          <w:tab w:val="left" w:pos="992"/>
        </w:tabs>
        <w:ind w:left="992"/>
        <w:rPr>
          <w:rFonts w:cs="Times New Roman"/>
          <w:szCs w:val="24"/>
        </w:rPr>
      </w:pPr>
      <w:r w:rsidRPr="00B975BF">
        <w:rPr>
          <w:rFonts w:cs="Times New Roman"/>
          <w:b/>
          <w:bCs/>
          <w:szCs w:val="24"/>
        </w:rPr>
        <w:t>b)</w:t>
      </w:r>
      <w:r w:rsidRPr="00B975BF">
        <w:rPr>
          <w:rFonts w:cs="Times New Roman"/>
          <w:szCs w:val="24"/>
        </w:rPr>
        <w:t xml:space="preserve"> </w:t>
      </w:r>
      <w:r w:rsidRPr="00B975BF">
        <w:rPr>
          <w:rFonts w:cs="Times New Roman"/>
          <w:b/>
          <w:bCs/>
          <w:szCs w:val="24"/>
        </w:rPr>
        <w:t>Sai</w:t>
      </w:r>
      <w:r w:rsidRPr="00B975BF">
        <w:rPr>
          <w:rFonts w:cs="Times New Roman"/>
          <w:szCs w:val="24"/>
        </w:rPr>
        <w:t>. Trong giai đoạn I , độ giảm thế năng hấp dẫn của vật bằng độ tăng động năng của vật + nhiệt lượng mà nước thu vào</w:t>
      </w:r>
    </w:p>
    <w:p w14:paraId="0A4B8647" w14:textId="77777777" w:rsidR="00AD21AA" w:rsidRPr="00B975BF" w:rsidRDefault="00AD21AA" w:rsidP="00F843A0">
      <w:pPr>
        <w:tabs>
          <w:tab w:val="left" w:pos="992"/>
        </w:tabs>
        <w:ind w:left="992"/>
        <w:rPr>
          <w:rFonts w:cs="Times New Roman"/>
          <w:szCs w:val="24"/>
        </w:rPr>
      </w:pPr>
      <w:r w:rsidRPr="00B975BF">
        <w:rPr>
          <w:rFonts w:cs="Times New Roman"/>
          <w:b/>
          <w:bCs/>
          <w:szCs w:val="24"/>
        </w:rPr>
        <w:t>c)</w:t>
      </w:r>
      <w:r w:rsidRPr="00B975BF">
        <w:rPr>
          <w:rFonts w:cs="Times New Roman"/>
          <w:szCs w:val="24"/>
        </w:rPr>
        <w:t xml:space="preserve"> </w:t>
      </w:r>
      <w:r w:rsidRPr="00B975BF">
        <w:rPr>
          <w:rFonts w:cs="Times New Roman"/>
          <w:b/>
          <w:bCs/>
          <w:szCs w:val="24"/>
        </w:rPr>
        <w:t>Đúng</w:t>
      </w:r>
      <w:r w:rsidRPr="00B975BF">
        <w:rPr>
          <w:rFonts w:cs="Times New Roman"/>
          <w:szCs w:val="24"/>
        </w:rPr>
        <w:t xml:space="preserve">. Nhiệt lượng mà nước thu vào ở giai đoạn I nhỏ hơn II vì giai đoạn 1 thì phần thế năng bị giảm là </w:t>
      </w:r>
      <w:r w:rsidRPr="00DE5130">
        <w:rPr>
          <w:rFonts w:cs="Times New Roman"/>
          <w:noProof/>
          <w:position w:val="-12"/>
          <w:szCs w:val="24"/>
        </w:rPr>
        <w:object w:dxaOrig="800" w:dyaOrig="360" w14:anchorId="47091083">
          <v:shape id="_x0000_i3405" type="#_x0000_t75" alt="" style="width:39.75pt;height:18pt;mso-width-percent:0;mso-height-percent:0;mso-width-percent:0;mso-height-percent:0" o:ole="">
            <v:imagedata r:id="rId4092" o:title=""/>
          </v:shape>
          <o:OLEObject Type="Embed" ProgID="Equation.DSMT4" ShapeID="_x0000_i3405" DrawAspect="Content" ObjectID="_1822571265" r:id="rId4093"/>
        </w:object>
      </w:r>
      <w:r w:rsidRPr="00B975BF">
        <w:rPr>
          <w:rFonts w:cs="Times New Roman"/>
          <w:szCs w:val="24"/>
        </w:rPr>
        <w:t xml:space="preserve"> có một phần chuyển thành động năng của vật, còn giai đoạn II thì động năng không đổi nên toàn bộ thế năng bị giảm là </w:t>
      </w:r>
      <w:r w:rsidRPr="00DE5130">
        <w:rPr>
          <w:rFonts w:cs="Times New Roman"/>
          <w:noProof/>
          <w:position w:val="-12"/>
          <w:szCs w:val="24"/>
        </w:rPr>
        <w:object w:dxaOrig="800" w:dyaOrig="360" w14:anchorId="41CB4463">
          <v:shape id="_x0000_i3406" type="#_x0000_t75" alt="" style="width:39.75pt;height:18pt;mso-width-percent:0;mso-height-percent:0;mso-width-percent:0;mso-height-percent:0" o:ole="">
            <v:imagedata r:id="rId4094" o:title=""/>
          </v:shape>
          <o:OLEObject Type="Embed" ProgID="Equation.DSMT4" ShapeID="_x0000_i3406" DrawAspect="Content" ObjectID="_1822571266" r:id="rId4095"/>
        </w:object>
      </w:r>
      <w:r w:rsidRPr="00B975BF">
        <w:rPr>
          <w:rFonts w:cs="Times New Roman"/>
          <w:szCs w:val="24"/>
        </w:rPr>
        <w:t xml:space="preserve"> đều chuyển thành nhiệt lượng nước thu vào</w:t>
      </w:r>
    </w:p>
    <w:p w14:paraId="0E6AF96F" w14:textId="77777777" w:rsidR="00AD21AA" w:rsidRPr="00B975BF" w:rsidRDefault="00AD21AA" w:rsidP="00F843A0">
      <w:pPr>
        <w:tabs>
          <w:tab w:val="left" w:pos="992"/>
        </w:tabs>
        <w:ind w:left="992"/>
        <w:rPr>
          <w:rFonts w:cs="Times New Roman"/>
          <w:szCs w:val="24"/>
        </w:rPr>
      </w:pPr>
      <w:r w:rsidRPr="00B975BF">
        <w:rPr>
          <w:rFonts w:cs="Times New Roman"/>
          <w:b/>
          <w:bCs/>
          <w:szCs w:val="24"/>
        </w:rPr>
        <w:t>d)</w:t>
      </w:r>
      <w:r w:rsidRPr="00B975BF">
        <w:rPr>
          <w:rFonts w:cs="Times New Roman"/>
          <w:szCs w:val="24"/>
        </w:rPr>
        <w:t xml:space="preserve"> </w:t>
      </w:r>
      <w:r w:rsidRPr="00B975BF">
        <w:rPr>
          <w:rFonts w:cs="Times New Roman"/>
          <w:b/>
          <w:bCs/>
          <w:szCs w:val="24"/>
        </w:rPr>
        <w:t>Đúng</w:t>
      </w:r>
      <w:r w:rsidRPr="00B975BF">
        <w:rPr>
          <w:rFonts w:cs="Times New Roman"/>
          <w:szCs w:val="24"/>
        </w:rPr>
        <w:t xml:space="preserve">. </w:t>
      </w:r>
      <w:r w:rsidRPr="00DE5130">
        <w:rPr>
          <w:rFonts w:cs="Times New Roman"/>
          <w:noProof/>
          <w:position w:val="-12"/>
          <w:szCs w:val="24"/>
        </w:rPr>
        <w:object w:dxaOrig="5880" w:dyaOrig="360" w14:anchorId="2E0B58CA">
          <v:shape id="_x0000_i3407" type="#_x0000_t75" alt="" style="width:294pt;height:18pt;mso-width-percent:0;mso-height-percent:0;mso-width-percent:0;mso-height-percent:0" o:ole="">
            <v:imagedata r:id="rId4096" o:title=""/>
          </v:shape>
          <o:OLEObject Type="Embed" ProgID="Equation.DSMT4" ShapeID="_x0000_i3407" DrawAspect="Content" ObjectID="_1822571267" r:id="rId4097"/>
        </w:object>
      </w:r>
    </w:p>
    <w:p w14:paraId="38EFCE2C" w14:textId="77777777" w:rsidR="00AD21AA" w:rsidRPr="00002E59" w:rsidRDefault="00AD21AA" w:rsidP="00BC34AB">
      <w:pPr>
        <w:tabs>
          <w:tab w:val="left" w:pos="992"/>
        </w:tabs>
        <w:ind w:left="992" w:hanging="992"/>
        <w:rPr>
          <w:rFonts w:cs="Times New Roman"/>
          <w:szCs w:val="24"/>
        </w:rPr>
      </w:pPr>
      <w:r>
        <w:rPr>
          <w:noProof/>
        </w:rPr>
        <w:lastRenderedPageBreak/>
        <w:drawing>
          <wp:anchor distT="0" distB="0" distL="114300" distR="114300" simplePos="0" relativeHeight="252032000" behindDoc="0" locked="0" layoutInCell="1" allowOverlap="1" wp14:anchorId="1D742C81" wp14:editId="0CDC2503">
            <wp:simplePos x="0" y="0"/>
            <wp:positionH relativeFrom="margin">
              <wp:align>right</wp:align>
            </wp:positionH>
            <wp:positionV relativeFrom="paragraph">
              <wp:posOffset>5715</wp:posOffset>
            </wp:positionV>
            <wp:extent cx="1219200" cy="1116965"/>
            <wp:effectExtent l="0" t="0" r="0" b="6985"/>
            <wp:wrapSquare wrapText="bothSides"/>
            <wp:docPr id="513906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60549" name=""/>
                    <pic:cNvPicPr/>
                  </pic:nvPicPr>
                  <pic:blipFill>
                    <a:blip r:embed="rId1754" cstate="email">
                      <a:extLst>
                        <a:ext uri="{28A0092B-C50C-407E-A947-70E740481C1C}">
                          <a14:useLocalDpi xmlns:a14="http://schemas.microsoft.com/office/drawing/2010/main"/>
                        </a:ext>
                      </a:extLst>
                    </a:blip>
                    <a:stretch>
                      <a:fillRect/>
                    </a:stretch>
                  </pic:blipFill>
                  <pic:spPr>
                    <a:xfrm>
                      <a:off x="0" y="0"/>
                      <a:ext cx="1219200" cy="1116965"/>
                    </a:xfrm>
                    <a:prstGeom prst="rect">
                      <a:avLst/>
                    </a:prstGeom>
                  </pic:spPr>
                </pic:pic>
              </a:graphicData>
            </a:graphic>
          </wp:anchor>
        </w:drawing>
      </w:r>
      <w:r w:rsidRPr="00002E59">
        <w:rPr>
          <w:rFonts w:cs="Times New Roman"/>
          <w:b/>
          <w:bCs/>
          <w:color w:val="0000FF"/>
          <w:szCs w:val="24"/>
        </w:rPr>
        <w:t>Câu 2</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Một chiếc ghế của thợ cắt tóc nâng hạ bằng khí thông qua chuyển động lên xuống của xilanh nối với mặt ghế, thanh nén khí cố định trên đế bịt kín một lượng khí lí tưởng trong xilanh. Bỏ qua ma sát giữa thanh nén và xilanh. Tổng khối lượng của mặt ghế và xilanh là 5 kg , tiết diện của thanh nén là </w:t>
      </w:r>
      <w:r w:rsidRPr="00DE5130">
        <w:rPr>
          <w:rFonts w:cs="Times New Roman"/>
          <w:noProof/>
          <w:position w:val="-6"/>
          <w:szCs w:val="24"/>
        </w:rPr>
        <w:object w:dxaOrig="700" w:dyaOrig="320" w14:anchorId="045A1A86">
          <v:shape id="_x0000_i3408" type="#_x0000_t75" alt="" style="width:33.75pt;height:16.5pt;mso-width-percent:0;mso-height-percent:0;mso-width-percent:0;mso-height-percent:0" o:ole="">
            <v:imagedata r:id="rId1755" o:title=""/>
          </v:shape>
          <o:OLEObject Type="Embed" ProgID="Equation.DSMT4" ShapeID="_x0000_i3408" DrawAspect="Content" ObjectID="_1822571268" r:id="rId4098"/>
        </w:object>
      </w:r>
      <w:r w:rsidRPr="00002E59">
        <w:rPr>
          <w:rFonts w:cs="Times New Roman"/>
          <w:szCs w:val="24"/>
        </w:rPr>
        <w:t xml:space="preserve">. Một học sinh nặng 55 kg ngồi lên ghế (hai chân để lơ lửng không chạm mặt sàn) thì ghế hạ xuống 8 cm khi ổn định. Coi nhiệt độ của khí trong xilanh không đổi, áp suất khí quyển là </w:t>
      </w:r>
      <w:r w:rsidRPr="00DE5130">
        <w:rPr>
          <w:rFonts w:cs="Times New Roman"/>
          <w:noProof/>
          <w:position w:val="-6"/>
          <w:szCs w:val="24"/>
        </w:rPr>
        <w:object w:dxaOrig="680" w:dyaOrig="320" w14:anchorId="0FB831B1">
          <v:shape id="_x0000_i3409" type="#_x0000_t75" alt="" style="width:33.75pt;height:16.5pt;mso-width-percent:0;mso-height-percent:0;mso-width-percent:0;mso-height-percent:0" o:ole="">
            <v:imagedata r:id="rId1757" o:title=""/>
          </v:shape>
          <o:OLEObject Type="Embed" ProgID="Equation.DSMT4" ShapeID="_x0000_i3409" DrawAspect="Content" ObjectID="_1822571269" r:id="rId4099"/>
        </w:object>
      </w:r>
      <w:r w:rsidRPr="00002E59">
        <w:rPr>
          <w:rFonts w:cs="Times New Roman"/>
          <w:szCs w:val="24"/>
        </w:rPr>
        <w:t xml:space="preserve"> và </w:t>
      </w:r>
      <w:r w:rsidRPr="00DE5130">
        <w:rPr>
          <w:rFonts w:cs="Times New Roman"/>
          <w:noProof/>
          <w:position w:val="-10"/>
          <w:szCs w:val="24"/>
        </w:rPr>
        <w:object w:dxaOrig="1219" w:dyaOrig="360" w14:anchorId="285710D2">
          <v:shape id="_x0000_i3410" type="#_x0000_t75" alt="" style="width:61.5pt;height:18.75pt;mso-width-percent:0;mso-height-percent:0;mso-width-percent:0;mso-height-percent:0" o:ole="">
            <v:imagedata r:id="rId1759" o:title=""/>
          </v:shape>
          <o:OLEObject Type="Embed" ProgID="Equation.DSMT4" ShapeID="_x0000_i3410" DrawAspect="Content" ObjectID="_1822571270" r:id="rId4100"/>
        </w:object>
      </w:r>
      <w:r w:rsidRPr="00002E59">
        <w:rPr>
          <w:rFonts w:cs="Times New Roman"/>
          <w:szCs w:val="24"/>
        </w:rPr>
        <w:t>.</w:t>
      </w:r>
    </w:p>
    <w:p w14:paraId="62C54653" w14:textId="77777777" w:rsidR="00AD21AA" w:rsidRPr="00002E59" w:rsidRDefault="00AD21AA" w:rsidP="00BC34AB">
      <w:pPr>
        <w:tabs>
          <w:tab w:val="left" w:pos="992"/>
        </w:tabs>
        <w:ind w:left="992"/>
        <w:rPr>
          <w:rFonts w:cs="Times New Roman"/>
          <w:szCs w:val="24"/>
        </w:rPr>
      </w:pPr>
      <w:r w:rsidRPr="00002E59">
        <w:rPr>
          <w:rFonts w:cs="Times New Roman"/>
          <w:b/>
          <w:bCs/>
          <w:szCs w:val="24"/>
        </w:rPr>
        <w:t>a)</w:t>
      </w:r>
      <w:r w:rsidRPr="00002E59">
        <w:rPr>
          <w:rFonts w:cs="Times New Roman"/>
          <w:szCs w:val="24"/>
        </w:rPr>
        <w:t xml:space="preserve"> Khi ghế để trống, áp suất của khí trong xilanh bằng áp suất khí quyển.</w:t>
      </w:r>
    </w:p>
    <w:p w14:paraId="4527BDE9" w14:textId="77777777" w:rsidR="00AD21AA" w:rsidRPr="00002E59" w:rsidRDefault="00AD21AA" w:rsidP="00BC34AB">
      <w:pPr>
        <w:tabs>
          <w:tab w:val="left" w:pos="992"/>
        </w:tabs>
        <w:ind w:left="992"/>
        <w:rPr>
          <w:rFonts w:cs="Times New Roman"/>
          <w:szCs w:val="24"/>
        </w:rPr>
      </w:pPr>
      <w:r w:rsidRPr="00002E59">
        <w:rPr>
          <w:rFonts w:cs="Times New Roman"/>
          <w:b/>
          <w:bCs/>
          <w:szCs w:val="24"/>
        </w:rPr>
        <w:t>b)</w:t>
      </w:r>
      <w:r w:rsidRPr="00002E59">
        <w:rPr>
          <w:rFonts w:cs="Times New Roman"/>
          <w:szCs w:val="24"/>
        </w:rPr>
        <w:t xml:space="preserve"> Khi học sinh ngồi trên ghế, áp suất của khí trong xilanh là </w:t>
      </w:r>
      <w:r w:rsidRPr="00DE5130">
        <w:rPr>
          <w:rFonts w:cs="Times New Roman"/>
          <w:noProof/>
          <w:position w:val="-10"/>
          <w:szCs w:val="24"/>
        </w:rPr>
        <w:object w:dxaOrig="1140" w:dyaOrig="360" w14:anchorId="2F2D00A3">
          <v:shape id="_x0000_i3411" type="#_x0000_t75" alt="" style="width:56.25pt;height:18.75pt;mso-width-percent:0;mso-height-percent:0;mso-width-percent:0;mso-height-percent:0" o:ole="">
            <v:imagedata r:id="rId1761" o:title=""/>
          </v:shape>
          <o:OLEObject Type="Embed" ProgID="Equation.DSMT4" ShapeID="_x0000_i3411" DrawAspect="Content" ObjectID="_1822571271" r:id="rId4101"/>
        </w:object>
      </w:r>
      <w:r w:rsidRPr="00002E59">
        <w:rPr>
          <w:rFonts w:cs="Times New Roman"/>
          <w:szCs w:val="24"/>
        </w:rPr>
        <w:t>.</w:t>
      </w:r>
    </w:p>
    <w:p w14:paraId="20AD72BB" w14:textId="77777777" w:rsidR="00AD21AA" w:rsidRPr="00002E59" w:rsidRDefault="00AD21AA" w:rsidP="00BC34AB">
      <w:pPr>
        <w:tabs>
          <w:tab w:val="left" w:pos="992"/>
        </w:tabs>
        <w:ind w:left="992"/>
        <w:rPr>
          <w:rFonts w:cs="Times New Roman"/>
          <w:szCs w:val="24"/>
        </w:rPr>
      </w:pPr>
      <w:r w:rsidRPr="00002E59">
        <w:rPr>
          <w:rFonts w:cs="Times New Roman"/>
          <w:b/>
          <w:bCs/>
          <w:szCs w:val="24"/>
        </w:rPr>
        <w:t>c)</w:t>
      </w:r>
      <w:r w:rsidRPr="00002E59">
        <w:rPr>
          <w:rFonts w:cs="Times New Roman"/>
          <w:szCs w:val="24"/>
        </w:rPr>
        <w:t xml:space="preserve"> Quá trình ghế hạ xuống, khí trong xilanh thực hiện công.</w:t>
      </w:r>
    </w:p>
    <w:p w14:paraId="391736AB" w14:textId="77777777" w:rsidR="00AD21AA" w:rsidRPr="00002E59" w:rsidRDefault="00AD21AA" w:rsidP="00BC34AB">
      <w:pPr>
        <w:tabs>
          <w:tab w:val="left" w:pos="992"/>
        </w:tabs>
        <w:ind w:left="992"/>
        <w:rPr>
          <w:rFonts w:cs="Times New Roman"/>
          <w:szCs w:val="24"/>
        </w:rPr>
      </w:pPr>
      <w:r w:rsidRPr="00002E59">
        <w:rPr>
          <w:rFonts w:cs="Times New Roman"/>
          <w:b/>
          <w:bCs/>
          <w:szCs w:val="24"/>
        </w:rPr>
        <w:t>d)</w:t>
      </w:r>
      <w:r w:rsidRPr="00002E59">
        <w:rPr>
          <w:rFonts w:cs="Times New Roman"/>
          <w:szCs w:val="24"/>
        </w:rPr>
        <w:t xml:space="preserve"> Khi ghế để trống, cột khí trong xilanh dài là 16 cm .</w:t>
      </w:r>
    </w:p>
    <w:p w14:paraId="4A990394" w14:textId="77777777" w:rsidR="00AD21AA" w:rsidRPr="00002E59" w:rsidRDefault="00AD21AA" w:rsidP="00BC34AB">
      <w:pPr>
        <w:tabs>
          <w:tab w:val="left" w:pos="992"/>
        </w:tabs>
        <w:jc w:val="center"/>
        <w:rPr>
          <w:rFonts w:cs="Times New Roman"/>
          <w:szCs w:val="24"/>
        </w:rPr>
      </w:pPr>
      <w:r w:rsidRPr="00002E59">
        <w:rPr>
          <w:rFonts w:cs="Times New Roman"/>
          <w:b/>
          <w:bCs/>
          <w:color w:val="0000FF"/>
          <w:szCs w:val="24"/>
        </w:rPr>
        <w:t>Hướng dẫn</w:t>
      </w:r>
    </w:p>
    <w:p w14:paraId="6B2B2D37" w14:textId="77777777" w:rsidR="00AD21AA" w:rsidRPr="00002E59" w:rsidRDefault="00AD21AA" w:rsidP="00BC34AB">
      <w:pPr>
        <w:tabs>
          <w:tab w:val="left" w:pos="992"/>
        </w:tabs>
        <w:ind w:left="992"/>
        <w:rPr>
          <w:rFonts w:cs="Times New Roman"/>
          <w:szCs w:val="24"/>
        </w:rPr>
      </w:pPr>
      <w:r w:rsidRPr="00DE5130">
        <w:rPr>
          <w:rFonts w:cs="Times New Roman"/>
          <w:noProof/>
          <w:position w:val="-24"/>
          <w:szCs w:val="24"/>
        </w:rPr>
        <w:object w:dxaOrig="4680" w:dyaOrig="660" w14:anchorId="6C7E3777">
          <v:shape id="_x0000_i3412" type="#_x0000_t75" alt="" style="width:234.75pt;height:32.25pt;mso-width-percent:0;mso-height-percent:0;mso-width-percent:0;mso-height-percent:0" o:ole="">
            <v:imagedata r:id="rId4102" o:title=""/>
          </v:shape>
          <o:OLEObject Type="Embed" ProgID="Equation.DSMT4" ShapeID="_x0000_i3412" DrawAspect="Content" ObjectID="_1822571272" r:id="rId4103"/>
        </w:object>
      </w:r>
      <w:r w:rsidRPr="00002E59">
        <w:rPr>
          <w:rFonts w:cs="Times New Roman"/>
          <w:szCs w:val="24"/>
        </w:rPr>
        <w:t xml:space="preserve"> </w:t>
      </w:r>
      <w:r w:rsidRPr="00002E59">
        <w:rPr>
          <w:rFonts w:cs="Times New Roman"/>
          <w:b/>
          <w:bCs/>
          <w:szCs w:val="24"/>
        </w:rPr>
        <w:t>a)</w:t>
      </w:r>
      <w:r w:rsidRPr="00002E59">
        <w:rPr>
          <w:rFonts w:cs="Times New Roman"/>
          <w:szCs w:val="24"/>
        </w:rPr>
        <w:t xml:space="preserve"> </w:t>
      </w:r>
      <w:r w:rsidRPr="00002E59">
        <w:rPr>
          <w:rFonts w:cs="Times New Roman"/>
          <w:b/>
          <w:bCs/>
          <w:szCs w:val="24"/>
        </w:rPr>
        <w:t>Sai</w:t>
      </w:r>
    </w:p>
    <w:p w14:paraId="727278C2" w14:textId="77777777" w:rsidR="00AD21AA" w:rsidRPr="00002E59" w:rsidRDefault="00AD21AA" w:rsidP="00BC34AB">
      <w:pPr>
        <w:tabs>
          <w:tab w:val="left" w:pos="992"/>
        </w:tabs>
        <w:ind w:left="992"/>
        <w:rPr>
          <w:rFonts w:cs="Times New Roman"/>
          <w:szCs w:val="24"/>
        </w:rPr>
      </w:pPr>
      <w:r w:rsidRPr="00DE5130">
        <w:rPr>
          <w:rFonts w:cs="Times New Roman"/>
          <w:noProof/>
          <w:position w:val="-24"/>
          <w:szCs w:val="24"/>
        </w:rPr>
        <w:object w:dxaOrig="5899" w:dyaOrig="740" w14:anchorId="4122D0A8">
          <v:shape id="_x0000_i3413" type="#_x0000_t75" alt="" style="width:294.75pt;height:38.25pt;mso-width-percent:0;mso-height-percent:0;mso-width-percent:0;mso-height-percent:0" o:ole="">
            <v:imagedata r:id="rId4104" o:title=""/>
          </v:shape>
          <o:OLEObject Type="Embed" ProgID="Equation.DSMT4" ShapeID="_x0000_i3413" DrawAspect="Content" ObjectID="_1822571273" r:id="rId4105"/>
        </w:object>
      </w:r>
      <w:r w:rsidRPr="00002E59">
        <w:rPr>
          <w:rFonts w:cs="Times New Roman"/>
          <w:szCs w:val="24"/>
        </w:rPr>
        <w:t xml:space="preserve"> </w:t>
      </w:r>
      <w:r w:rsidRPr="00002E59">
        <w:rPr>
          <w:rFonts w:cs="Times New Roman"/>
          <w:b/>
          <w:bCs/>
          <w:szCs w:val="24"/>
        </w:rPr>
        <w:t>b)</w:t>
      </w:r>
      <w:r w:rsidRPr="00002E59">
        <w:rPr>
          <w:rFonts w:cs="Times New Roman"/>
          <w:szCs w:val="24"/>
        </w:rPr>
        <w:t xml:space="preserve"> </w:t>
      </w:r>
      <w:r w:rsidRPr="00002E59">
        <w:rPr>
          <w:rFonts w:cs="Times New Roman"/>
          <w:b/>
          <w:bCs/>
          <w:szCs w:val="24"/>
        </w:rPr>
        <w:t>Đúng</w:t>
      </w:r>
    </w:p>
    <w:p w14:paraId="2C8FAC54" w14:textId="77777777" w:rsidR="00AD21AA" w:rsidRPr="00002E59" w:rsidRDefault="00AD21AA" w:rsidP="00BC34AB">
      <w:pPr>
        <w:tabs>
          <w:tab w:val="left" w:pos="992"/>
        </w:tabs>
        <w:ind w:left="992"/>
        <w:rPr>
          <w:rFonts w:cs="Times New Roman"/>
          <w:szCs w:val="24"/>
        </w:rPr>
      </w:pPr>
      <w:r w:rsidRPr="00002E59">
        <w:rPr>
          <w:rFonts w:cs="Times New Roman"/>
          <w:szCs w:val="24"/>
        </w:rPr>
        <w:t xml:space="preserve">Quá trình ghế hạ xuống, khí trong xilanh nhận công </w:t>
      </w:r>
      <w:r w:rsidRPr="00DE5130">
        <w:rPr>
          <w:rFonts w:cs="Times New Roman"/>
          <w:noProof/>
          <w:position w:val="-6"/>
          <w:szCs w:val="24"/>
        </w:rPr>
        <w:object w:dxaOrig="300" w:dyaOrig="240" w14:anchorId="6FABA3C1">
          <v:shape id="_x0000_i3414" type="#_x0000_t75" alt="" style="width:15.75pt;height:13.5pt;mso-width-percent:0;mso-height-percent:0;mso-width-percent:0;mso-height-percent:0" o:ole="">
            <v:imagedata r:id="rId4106" o:title=""/>
          </v:shape>
          <o:OLEObject Type="Embed" ProgID="Equation.DSMT4" ShapeID="_x0000_i3414" DrawAspect="Content" ObjectID="_1822571274" r:id="rId4107"/>
        </w:object>
      </w:r>
      <w:r w:rsidRPr="00002E59">
        <w:rPr>
          <w:rFonts w:cs="Times New Roman"/>
          <w:szCs w:val="24"/>
        </w:rPr>
        <w:t xml:space="preserve"> </w:t>
      </w:r>
      <w:r w:rsidRPr="00002E59">
        <w:rPr>
          <w:rFonts w:cs="Times New Roman"/>
          <w:b/>
          <w:bCs/>
          <w:szCs w:val="24"/>
        </w:rPr>
        <w:t>c) Sai</w:t>
      </w:r>
      <w:r w:rsidRPr="00002E59">
        <w:rPr>
          <w:rFonts w:cs="Times New Roman"/>
          <w:szCs w:val="24"/>
        </w:rPr>
        <w:t xml:space="preserve"> </w:t>
      </w:r>
    </w:p>
    <w:p w14:paraId="1ED2E41D" w14:textId="77777777" w:rsidR="00AD21AA" w:rsidRPr="00002E59" w:rsidRDefault="00AD21AA" w:rsidP="00BC34AB">
      <w:pPr>
        <w:tabs>
          <w:tab w:val="left" w:pos="992"/>
        </w:tabs>
        <w:ind w:left="992"/>
        <w:rPr>
          <w:rFonts w:cs="Times New Roman"/>
          <w:szCs w:val="24"/>
        </w:rPr>
      </w:pPr>
      <w:r w:rsidRPr="00DE5130">
        <w:rPr>
          <w:rFonts w:cs="Times New Roman"/>
          <w:noProof/>
          <w:position w:val="-10"/>
          <w:szCs w:val="24"/>
        </w:rPr>
        <w:object w:dxaOrig="600" w:dyaOrig="320" w14:anchorId="26B62471">
          <v:shape id="_x0000_i3415" type="#_x0000_t75" alt="" style="width:29.25pt;height:16.5pt;mso-width-percent:0;mso-height-percent:0;mso-width-percent:0;mso-height-percent:0" o:ole="">
            <v:imagedata r:id="rId4108" o:title=""/>
          </v:shape>
          <o:OLEObject Type="Embed" ProgID="Equation.DSMT4" ShapeID="_x0000_i3415" DrawAspect="Content" ObjectID="_1822571275" r:id="rId4109"/>
        </w:object>
      </w:r>
      <w:r w:rsidRPr="00002E59">
        <w:rPr>
          <w:rFonts w:cs="Times New Roman"/>
          <w:szCs w:val="24"/>
        </w:rPr>
        <w:t xml:space="preserve"> const </w:t>
      </w:r>
      <w:r w:rsidRPr="00DE5130">
        <w:rPr>
          <w:rFonts w:cs="Times New Roman"/>
          <w:noProof/>
          <w:position w:val="-12"/>
          <w:szCs w:val="24"/>
        </w:rPr>
        <w:object w:dxaOrig="6560" w:dyaOrig="380" w14:anchorId="34A0CA4F">
          <v:shape id="_x0000_i3416" type="#_x0000_t75" alt="" style="width:328.5pt;height:19.5pt;mso-width-percent:0;mso-height-percent:0;mso-width-percent:0;mso-height-percent:0" o:ole="">
            <v:imagedata r:id="rId4110" o:title=""/>
          </v:shape>
          <o:OLEObject Type="Embed" ProgID="Equation.DSMT4" ShapeID="_x0000_i3416" DrawAspect="Content" ObjectID="_1822571276" r:id="rId4111"/>
        </w:object>
      </w:r>
      <w:r w:rsidRPr="00002E59">
        <w:rPr>
          <w:rFonts w:cs="Times New Roman"/>
          <w:szCs w:val="24"/>
        </w:rPr>
        <w:t xml:space="preserve"> </w:t>
      </w:r>
      <w:r w:rsidRPr="00002E59">
        <w:rPr>
          <w:rFonts w:cs="Times New Roman"/>
          <w:b/>
          <w:bCs/>
          <w:szCs w:val="24"/>
        </w:rPr>
        <w:t>d) Đúng</w:t>
      </w:r>
    </w:p>
    <w:p w14:paraId="1B85FEF5" w14:textId="77777777" w:rsidR="00AD21AA" w:rsidRPr="00F40F7F" w:rsidRDefault="00AD21AA" w:rsidP="00A411C1">
      <w:pPr>
        <w:tabs>
          <w:tab w:val="left" w:pos="992"/>
        </w:tabs>
        <w:ind w:left="992" w:hanging="992"/>
        <w:rPr>
          <w:rFonts w:cs="Times New Roman"/>
          <w:szCs w:val="24"/>
          <w:lang w:val="vi-VN"/>
        </w:rPr>
      </w:pPr>
      <w:r w:rsidRPr="00F40F7F">
        <w:rPr>
          <w:rFonts w:cs="Times New Roman"/>
          <w:noProof/>
          <w:szCs w:val="24"/>
        </w:rPr>
        <w:drawing>
          <wp:anchor distT="0" distB="0" distL="114300" distR="114300" simplePos="0" relativeHeight="252038144" behindDoc="0" locked="0" layoutInCell="1" allowOverlap="1" wp14:anchorId="748496E3" wp14:editId="1D9D8884">
            <wp:simplePos x="0" y="0"/>
            <wp:positionH relativeFrom="margin">
              <wp:posOffset>4488180</wp:posOffset>
            </wp:positionH>
            <wp:positionV relativeFrom="paragraph">
              <wp:posOffset>6350</wp:posOffset>
            </wp:positionV>
            <wp:extent cx="2169160" cy="1457325"/>
            <wp:effectExtent l="0" t="0" r="2540" b="9525"/>
            <wp:wrapSquare wrapText="bothSides"/>
            <wp:docPr id="513906343" name="Hình ảnh 1" descr="Ảnh có chứa vòng tròn, biểu đồ,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71919" name="Hình ảnh 1" descr="Ảnh có chứa vòng tròn, biểu đồ, hàng  Nội dung do AI tạo ra có thể không chính xác."/>
                    <pic:cNvPicPr/>
                  </pic:nvPicPr>
                  <pic:blipFill>
                    <a:blip r:embed="rId4112" cstate="email">
                      <a:extLst>
                        <a:ext uri="{28A0092B-C50C-407E-A947-70E740481C1C}">
                          <a14:useLocalDpi xmlns:a14="http://schemas.microsoft.com/office/drawing/2010/main"/>
                        </a:ext>
                      </a:extLst>
                    </a:blip>
                    <a:stretch>
                      <a:fillRect/>
                    </a:stretch>
                  </pic:blipFill>
                  <pic:spPr>
                    <a:xfrm>
                      <a:off x="0" y="0"/>
                      <a:ext cx="2169160" cy="145732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 xml:space="preserve">Câu </w:t>
      </w:r>
      <w:r>
        <w:rPr>
          <w:rFonts w:cs="Times New Roman"/>
          <w:b/>
          <w:bCs/>
          <w:color w:val="0000FF"/>
          <w:szCs w:val="24"/>
          <w:lang w:val="vi-VN"/>
        </w:rPr>
        <w:t>3[NQĐ]:</w:t>
      </w:r>
      <w:r w:rsidRPr="00F40F7F">
        <w:rPr>
          <w:rFonts w:cs="Times New Roman"/>
          <w:szCs w:val="24"/>
          <w:lang w:val="vi-VN"/>
        </w:rPr>
        <w:t xml:space="preserve"> </w:t>
      </w:r>
      <w:r w:rsidRPr="00F40F7F">
        <w:rPr>
          <w:rFonts w:cs="Times New Roman"/>
          <w:szCs w:val="24"/>
          <w:lang w:val="vi-VN"/>
        </w:rPr>
        <w:tab/>
        <w:t xml:space="preserve">Để nghiên cứu và ứng dụng các hạt vật chất nhỏ hơn nguyên tử, người ta thường sử dụng máy cyclotron (hình vẽ). Máy này hoạt động dựa trên nguyên tắc kết hợp điện trường và từ trường để làm tăng tốc các hạt điện tích chuyển động. Máy cyclotron có hai hộp rỗng hình chữ D (hai cực </w:t>
      </w:r>
      <w:r w:rsidRPr="00DE5130">
        <w:rPr>
          <w:rFonts w:cs="Times New Roman"/>
          <w:noProof/>
          <w:position w:val="-12"/>
          <w:szCs w:val="24"/>
        </w:rPr>
        <w:object w:dxaOrig="300" w:dyaOrig="360" w14:anchorId="177E0893">
          <v:shape id="_x0000_i3417" type="#_x0000_t75" alt="" style="width:15.75pt;height:18.75pt;mso-width-percent:0;mso-height-percent:0;mso-width-percent:0;mso-height-percent:0" o:ole="">
            <v:imagedata r:id="rId1764" o:title=""/>
          </v:shape>
          <o:OLEObject Type="Embed" ProgID="Equation.DSMT4" ShapeID="_x0000_i3417" DrawAspect="Content" ObjectID="_1822571277" r:id="rId4113"/>
        </w:object>
      </w:r>
      <w:r w:rsidRPr="00F40F7F">
        <w:rPr>
          <w:rFonts w:cs="Times New Roman"/>
          <w:szCs w:val="24"/>
          <w:lang w:val="vi-VN"/>
        </w:rPr>
        <w:t xml:space="preserve"> và </w:t>
      </w:r>
      <w:r w:rsidRPr="00DE5130">
        <w:rPr>
          <w:rFonts w:cs="Times New Roman"/>
          <w:noProof/>
          <w:position w:val="-12"/>
          <w:szCs w:val="24"/>
        </w:rPr>
        <w:object w:dxaOrig="340" w:dyaOrig="360" w14:anchorId="591BBB01">
          <v:shape id="_x0000_i3418" type="#_x0000_t75" alt="" style="width:16.5pt;height:18.75pt;mso-width-percent:0;mso-height-percent:0;mso-width-percent:0;mso-height-percent:0" o:ole="">
            <v:imagedata r:id="rId1766" o:title=""/>
          </v:shape>
          <o:OLEObject Type="Embed" ProgID="Equation.DSMT4" ShapeID="_x0000_i3418" DrawAspect="Content" ObjectID="_1822571278" r:id="rId4114"/>
        </w:object>
      </w:r>
      <w:r w:rsidRPr="00F40F7F">
        <w:rPr>
          <w:rFonts w:cs="Times New Roman"/>
          <w:szCs w:val="24"/>
          <w:lang w:val="vi-VN"/>
        </w:rPr>
        <w:t xml:space="preserve"> ) làm bằng đồng ghép với nhau thành một hình tròn được đặt trong chân không có từ trường đều sao cho cảm ứng từ </w:t>
      </w:r>
      <w:r w:rsidRPr="00DE5130">
        <w:rPr>
          <w:rFonts w:cs="Times New Roman"/>
          <w:noProof/>
          <w:position w:val="-4"/>
          <w:szCs w:val="24"/>
        </w:rPr>
        <w:object w:dxaOrig="240" w:dyaOrig="320" w14:anchorId="17E1F9C5">
          <v:shape id="_x0000_i3419" type="#_x0000_t75" alt="" style="width:12.75pt;height:15.75pt;mso-width-percent:0;mso-height-percent:0;mso-width-percent:0;mso-height-percent:0" o:ole="">
            <v:imagedata r:id="rId1768" o:title=""/>
          </v:shape>
          <o:OLEObject Type="Embed" ProgID="Equation.DSMT4" ShapeID="_x0000_i3419" DrawAspect="Content" ObjectID="_1822571279" r:id="rId4115"/>
        </w:object>
      </w:r>
      <w:r w:rsidRPr="00F40F7F">
        <w:rPr>
          <w:rFonts w:cs="Times New Roman"/>
          <w:szCs w:val="24"/>
          <w:lang w:val="vi-VN"/>
        </w:rPr>
        <w:t xml:space="preserve"> vuông góc với mặt hộp. Hai cạnh thẳng đứng của các hộp D không đặt sát nhau mà cách nhau một khoảng hẹp, ở giữa khoảng hẹp có một điện trường đều có cường độ </w:t>
      </w:r>
      <w:r w:rsidRPr="00DE5130">
        <w:rPr>
          <w:rFonts w:cs="Times New Roman"/>
          <w:noProof/>
          <w:position w:val="-4"/>
          <w:szCs w:val="24"/>
        </w:rPr>
        <w:object w:dxaOrig="220" w:dyaOrig="320" w14:anchorId="5337BD54">
          <v:shape id="_x0000_i3420" type="#_x0000_t75" alt="" style="width:10.5pt;height:15.75pt;mso-width-percent:0;mso-height-percent:0;mso-width-percent:0;mso-height-percent:0" o:ole="">
            <v:imagedata r:id="rId1770" o:title=""/>
          </v:shape>
          <o:OLEObject Type="Embed" ProgID="Equation.DSMT4" ShapeID="_x0000_i3420" DrawAspect="Content" ObjectID="_1822571280" r:id="rId4116"/>
        </w:object>
      </w:r>
      <w:r w:rsidRPr="00F40F7F">
        <w:rPr>
          <w:rFonts w:cs="Times New Roman"/>
          <w:szCs w:val="24"/>
          <w:lang w:val="vi-VN"/>
        </w:rPr>
        <w:t xml:space="preserve">. Điện tích phóng ra ở gần tâm máy được tăng tốc trực tiếp bởi lực điện khi đi qua điện trường giữa hai hộp D và được lực từ làm cho chuyển động tròn trong hộp. Vì điện tích được tăng tốc dần nên bán kính quỹ đạo cũng tăng theo. Xét chuyển động của hạt deuterium trong một máy cyclotron. Biết deuterium có khối lượng nghi là </w:t>
      </w:r>
      <w:r w:rsidRPr="00DE5130">
        <w:rPr>
          <w:rFonts w:cs="Times New Roman"/>
          <w:noProof/>
          <w:position w:val="-10"/>
          <w:szCs w:val="24"/>
        </w:rPr>
        <w:object w:dxaOrig="1359" w:dyaOrig="360" w14:anchorId="1C67134A">
          <v:shape id="_x0000_i3421" type="#_x0000_t75" alt="" style="width:67.5pt;height:18.75pt;mso-width-percent:0;mso-height-percent:0;mso-width-percent:0;mso-height-percent:0" o:ole="">
            <v:imagedata r:id="rId1772" o:title=""/>
          </v:shape>
          <o:OLEObject Type="Embed" ProgID="Equation.DSMT4" ShapeID="_x0000_i3421" DrawAspect="Content" ObjectID="_1822571281" r:id="rId4117"/>
        </w:object>
      </w:r>
      <w:r w:rsidRPr="00F40F7F">
        <w:rPr>
          <w:rFonts w:cs="Times New Roman"/>
          <w:szCs w:val="24"/>
          <w:lang w:val="vi-VN"/>
        </w:rPr>
        <w:t xml:space="preserve"> và điện tích </w:t>
      </w:r>
      <w:r w:rsidRPr="00DE5130">
        <w:rPr>
          <w:rFonts w:cs="Times New Roman"/>
          <w:noProof/>
          <w:position w:val="-10"/>
          <w:szCs w:val="24"/>
        </w:rPr>
        <w:object w:dxaOrig="1280" w:dyaOrig="360" w14:anchorId="395BB435">
          <v:shape id="_x0000_i3422" type="#_x0000_t75" alt="" style="width:64.5pt;height:18.75pt;mso-width-percent:0;mso-height-percent:0;mso-width-percent:0;mso-height-percent:0" o:ole="">
            <v:imagedata r:id="rId1774" o:title=""/>
          </v:shape>
          <o:OLEObject Type="Embed" ProgID="Equation.DSMT4" ShapeID="_x0000_i3422" DrawAspect="Content" ObjectID="_1822571282" r:id="rId4118"/>
        </w:object>
      </w:r>
      <w:r w:rsidRPr="00F40F7F">
        <w:rPr>
          <w:rFonts w:cs="Times New Roman"/>
          <w:szCs w:val="24"/>
          <w:lang w:val="vi-VN"/>
        </w:rPr>
        <w:t xml:space="preserve">, bay theo phương vuông góc với các đường sức từ với tốc độ </w:t>
      </w:r>
      <w:r w:rsidRPr="00DE5130">
        <w:rPr>
          <w:rFonts w:cs="Times New Roman"/>
          <w:noProof/>
          <w:position w:val="-10"/>
          <w:szCs w:val="24"/>
        </w:rPr>
        <w:object w:dxaOrig="1280" w:dyaOrig="360" w14:anchorId="0E1D232F">
          <v:shape id="_x0000_i3423" type="#_x0000_t75" alt="" style="width:64.5pt;height:18.75pt;mso-width-percent:0;mso-height-percent:0;mso-width-percent:0;mso-height-percent:0" o:ole="">
            <v:imagedata r:id="rId1776" o:title=""/>
          </v:shape>
          <o:OLEObject Type="Embed" ProgID="Equation.DSMT4" ShapeID="_x0000_i3423" DrawAspect="Content" ObjectID="_1822571283" r:id="rId4119"/>
        </w:object>
      </w:r>
      <w:r w:rsidRPr="00F40F7F">
        <w:rPr>
          <w:rFonts w:cs="Times New Roman"/>
          <w:szCs w:val="24"/>
          <w:lang w:val="vi-VN"/>
        </w:rPr>
        <w:t xml:space="preserve"> (ở cực </w:t>
      </w:r>
      <w:r w:rsidRPr="00DE5130">
        <w:rPr>
          <w:rFonts w:cs="Times New Roman"/>
          <w:noProof/>
          <w:position w:val="-12"/>
          <w:szCs w:val="24"/>
        </w:rPr>
        <w:object w:dxaOrig="300" w:dyaOrig="360" w14:anchorId="0EDB71F5">
          <v:shape id="_x0000_i3424" type="#_x0000_t75" alt="" style="width:15.75pt;height:18.75pt;mso-width-percent:0;mso-height-percent:0;mso-width-percent:0;mso-height-percent:0" o:ole="">
            <v:imagedata r:id="rId1778" o:title=""/>
          </v:shape>
          <o:OLEObject Type="Embed" ProgID="Equation.DSMT4" ShapeID="_x0000_i3424" DrawAspect="Content" ObjectID="_1822571284" r:id="rId4120"/>
        </w:object>
      </w:r>
      <w:r w:rsidRPr="00F40F7F">
        <w:rPr>
          <w:rFonts w:cs="Times New Roman"/>
          <w:szCs w:val="24"/>
          <w:lang w:val="vi-VN"/>
        </w:rPr>
        <w:t xml:space="preserve"> ). Lực từ tác dụng lên hạt điện tích có độ lớn </w:t>
      </w:r>
      <w:r w:rsidRPr="00DE5130">
        <w:rPr>
          <w:rFonts w:cs="Times New Roman"/>
          <w:noProof/>
          <w:position w:val="-10"/>
          <w:szCs w:val="24"/>
        </w:rPr>
        <w:object w:dxaOrig="1260" w:dyaOrig="320" w14:anchorId="13AF7A1B">
          <v:shape id="_x0000_i3425" type="#_x0000_t75" alt="" style="width:63.75pt;height:15.75pt;mso-width-percent:0;mso-height-percent:0;mso-width-percent:0;mso-height-percent:0" o:ole="">
            <v:imagedata r:id="rId1780" o:title=""/>
          </v:shape>
          <o:OLEObject Type="Embed" ProgID="Equation.DSMT4" ShapeID="_x0000_i3425" DrawAspect="Content" ObjectID="_1822571285" r:id="rId4121"/>
        </w:object>
      </w:r>
      <w:r w:rsidRPr="00F40F7F">
        <w:rPr>
          <w:rFonts w:cs="Times New Roman"/>
          <w:szCs w:val="24"/>
          <w:lang w:val="vi-VN"/>
        </w:rPr>
        <w:t xml:space="preserve">, có phương vuông góc với cảm ứng từ </w:t>
      </w:r>
      <w:r w:rsidRPr="00DE5130">
        <w:rPr>
          <w:rFonts w:cs="Times New Roman"/>
          <w:noProof/>
          <w:position w:val="-4"/>
          <w:szCs w:val="24"/>
        </w:rPr>
        <w:object w:dxaOrig="240" w:dyaOrig="320" w14:anchorId="4DEC16D4">
          <v:shape id="_x0000_i3426" type="#_x0000_t75" alt="" style="width:12.75pt;height:15.75pt;mso-width-percent:0;mso-height-percent:0;mso-width-percent:0;mso-height-percent:0" o:ole="">
            <v:imagedata r:id="rId1782" o:title=""/>
          </v:shape>
          <o:OLEObject Type="Embed" ProgID="Equation.DSMT4" ShapeID="_x0000_i3426" DrawAspect="Content" ObjectID="_1822571286" r:id="rId4122"/>
        </w:object>
      </w:r>
      <w:r w:rsidRPr="00F40F7F">
        <w:rPr>
          <w:rFonts w:cs="Times New Roman"/>
          <w:szCs w:val="24"/>
          <w:lang w:val="vi-VN"/>
        </w:rPr>
        <w:t xml:space="preserve"> và với vận tốc </w:t>
      </w:r>
      <w:r w:rsidRPr="00DE5130">
        <w:rPr>
          <w:rFonts w:cs="Times New Roman"/>
          <w:noProof/>
          <w:position w:val="-6"/>
          <w:szCs w:val="24"/>
        </w:rPr>
        <w:object w:dxaOrig="200" w:dyaOrig="340" w14:anchorId="7534A59E">
          <v:shape id="_x0000_i3427" type="#_x0000_t75" alt="" style="width:10.5pt;height:16.5pt;mso-width-percent:0;mso-height-percent:0;mso-width-percent:0;mso-height-percent:0" o:ole="">
            <v:imagedata r:id="rId1784" o:title=""/>
          </v:shape>
          <o:OLEObject Type="Embed" ProgID="Equation.DSMT4" ShapeID="_x0000_i3427" DrawAspect="Content" ObjectID="_1822571287" r:id="rId4123"/>
        </w:object>
      </w:r>
      <w:r w:rsidRPr="00F40F7F">
        <w:rPr>
          <w:rFonts w:cs="Times New Roman"/>
          <w:szCs w:val="24"/>
          <w:lang w:val="vi-VN"/>
        </w:rPr>
        <w:t xml:space="preserve"> của hạt. Hiệu điện thế giữa hai cực D là 100 kV và độ lớn cảm ứng từ B là </w:t>
      </w:r>
      <w:r w:rsidRPr="00DE5130">
        <w:rPr>
          <w:rFonts w:cs="Times New Roman"/>
          <w:noProof/>
          <w:position w:val="-10"/>
          <w:szCs w:val="24"/>
        </w:rPr>
        <w:object w:dxaOrig="520" w:dyaOrig="320" w14:anchorId="7FC2A019">
          <v:shape id="_x0000_i3428" type="#_x0000_t75" alt="" style="width:25.5pt;height:15.75pt;mso-width-percent:0;mso-height-percent:0;mso-width-percent:0;mso-height-percent:0" o:ole="">
            <v:imagedata r:id="rId1786" o:title=""/>
          </v:shape>
          <o:OLEObject Type="Embed" ProgID="Equation.DSMT4" ShapeID="_x0000_i3428" DrawAspect="Content" ObjectID="_1822571288" r:id="rId4124"/>
        </w:object>
      </w:r>
      <w:r w:rsidRPr="00F40F7F">
        <w:rPr>
          <w:rFonts w:cs="Times New Roman"/>
          <w:szCs w:val="24"/>
          <w:lang w:val="vi-VN"/>
        </w:rPr>
        <w:t>. Biết deuterium bay ra khỏi các cực theo phương song song với các đường sức điện của điện trường giữa hai cực.</w:t>
      </w:r>
    </w:p>
    <w:p w14:paraId="7E92CF59"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a)</w:t>
      </w:r>
      <w:r w:rsidRPr="00F40F7F">
        <w:rPr>
          <w:rFonts w:cs="Times New Roman"/>
          <w:szCs w:val="24"/>
          <w:lang w:val="vi-VN"/>
        </w:rPr>
        <w:t xml:space="preserve"> Tốc độ của hạt bị thay đổi do tác dụng của điện trường giữa hai hộp </w:t>
      </w:r>
      <w:r w:rsidRPr="00DE5130">
        <w:rPr>
          <w:rFonts w:cs="Times New Roman"/>
          <w:noProof/>
          <w:position w:val="-4"/>
          <w:szCs w:val="24"/>
        </w:rPr>
        <w:object w:dxaOrig="260" w:dyaOrig="260" w14:anchorId="6884C91A">
          <v:shape id="_x0000_i3429" type="#_x0000_t75" alt="" style="width:13.5pt;height:13.5pt;mso-width-percent:0;mso-height-percent:0;mso-width-percent:0;mso-height-percent:0" o:ole="">
            <v:imagedata r:id="rId1788" o:title=""/>
          </v:shape>
          <o:OLEObject Type="Embed" ProgID="Equation.DSMT4" ShapeID="_x0000_i3429" DrawAspect="Content" ObjectID="_1822571289" r:id="rId4125"/>
        </w:object>
      </w:r>
    </w:p>
    <w:p w14:paraId="61297B12"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b)</w:t>
      </w:r>
      <w:r w:rsidRPr="00F40F7F">
        <w:rPr>
          <w:rFonts w:cs="Times New Roman"/>
          <w:szCs w:val="24"/>
          <w:lang w:val="vi-VN"/>
        </w:rPr>
        <w:t xml:space="preserve"> Bán kính quỹ đạo chuyển động của deuterium trong từ trường ở cực </w:t>
      </w:r>
      <w:r w:rsidRPr="00DE5130">
        <w:rPr>
          <w:rFonts w:cs="Times New Roman"/>
          <w:noProof/>
          <w:position w:val="-12"/>
          <w:szCs w:val="24"/>
        </w:rPr>
        <w:object w:dxaOrig="300" w:dyaOrig="360" w14:anchorId="4923EB8C">
          <v:shape id="_x0000_i3430" type="#_x0000_t75" alt="" style="width:15.75pt;height:18.75pt;mso-width-percent:0;mso-height-percent:0;mso-width-percent:0;mso-height-percent:0" o:ole="">
            <v:imagedata r:id="rId1790" o:title=""/>
          </v:shape>
          <o:OLEObject Type="Embed" ProgID="Equation.DSMT4" ShapeID="_x0000_i3430" DrawAspect="Content" ObjectID="_1822571290" r:id="rId4126"/>
        </w:object>
      </w:r>
      <w:r w:rsidRPr="00F40F7F">
        <w:rPr>
          <w:rFonts w:cs="Times New Roman"/>
          <w:szCs w:val="24"/>
          <w:lang w:val="vi-VN"/>
        </w:rPr>
        <w:t xml:space="preserve"> (lúc ban đầu) bằng </w:t>
      </w:r>
      <w:r w:rsidRPr="00DE5130">
        <w:rPr>
          <w:rFonts w:cs="Times New Roman"/>
          <w:noProof/>
          <w:position w:val="-10"/>
          <w:szCs w:val="24"/>
        </w:rPr>
        <w:object w:dxaOrig="1040" w:dyaOrig="320" w14:anchorId="0210326E">
          <v:shape id="_x0000_i3431" type="#_x0000_t75" alt="" style="width:51.75pt;height:15.75pt;mso-width-percent:0;mso-height-percent:0;mso-width-percent:0;mso-height-percent:0" o:ole="">
            <v:imagedata r:id="rId1792" o:title=""/>
          </v:shape>
          <o:OLEObject Type="Embed" ProgID="Equation.DSMT4" ShapeID="_x0000_i3431" DrawAspect="Content" ObjectID="_1822571291" r:id="rId4127"/>
        </w:object>
      </w:r>
      <w:r w:rsidRPr="00F40F7F">
        <w:rPr>
          <w:rFonts w:cs="Times New Roman"/>
          <w:szCs w:val="24"/>
          <w:lang w:val="vi-VN"/>
        </w:rPr>
        <w:t>.</w:t>
      </w:r>
    </w:p>
    <w:p w14:paraId="0F63578E"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c)</w:t>
      </w:r>
      <w:r w:rsidRPr="00F40F7F">
        <w:rPr>
          <w:rFonts w:cs="Times New Roman"/>
          <w:szCs w:val="24"/>
          <w:lang w:val="vi-VN"/>
        </w:rPr>
        <w:t xml:space="preserve"> Bán kính của quỹ đạo của deuterium trong từ trường ở cực </w:t>
      </w:r>
      <w:r w:rsidRPr="00DE5130">
        <w:rPr>
          <w:rFonts w:cs="Times New Roman"/>
          <w:noProof/>
          <w:position w:val="-12"/>
          <w:szCs w:val="24"/>
        </w:rPr>
        <w:object w:dxaOrig="340" w:dyaOrig="360" w14:anchorId="426B4DE6">
          <v:shape id="_x0000_i3432" type="#_x0000_t75" alt="" style="width:16.5pt;height:18.75pt;mso-width-percent:0;mso-height-percent:0;mso-width-percent:0;mso-height-percent:0" o:ole="">
            <v:imagedata r:id="rId1794" o:title=""/>
          </v:shape>
          <o:OLEObject Type="Embed" ProgID="Equation.DSMT4" ShapeID="_x0000_i3432" DrawAspect="Content" ObjectID="_1822571292" r:id="rId4128"/>
        </w:object>
      </w:r>
      <w:r w:rsidRPr="00F40F7F">
        <w:rPr>
          <w:rFonts w:cs="Times New Roman"/>
          <w:szCs w:val="24"/>
          <w:lang w:val="vi-VN"/>
        </w:rPr>
        <w:t xml:space="preserve"> (sau lần tăng tốc thứ nhất) xấp xỉ bằng </w:t>
      </w:r>
      <w:r w:rsidRPr="00DE5130">
        <w:rPr>
          <w:rFonts w:cs="Times New Roman"/>
          <w:noProof/>
          <w:position w:val="-10"/>
          <w:szCs w:val="24"/>
        </w:rPr>
        <w:object w:dxaOrig="700" w:dyaOrig="320" w14:anchorId="29984348">
          <v:shape id="_x0000_i3433" type="#_x0000_t75" alt="" style="width:34.5pt;height:15.75pt;mso-width-percent:0;mso-height-percent:0;mso-width-percent:0;mso-height-percent:0" o:ole="">
            <v:imagedata r:id="rId1796" o:title=""/>
          </v:shape>
          <o:OLEObject Type="Embed" ProgID="Equation.DSMT4" ShapeID="_x0000_i3433" DrawAspect="Content" ObjectID="_1822571293" r:id="rId4129"/>
        </w:object>
      </w:r>
      <w:r w:rsidRPr="00F40F7F">
        <w:rPr>
          <w:rFonts w:cs="Times New Roman"/>
          <w:szCs w:val="24"/>
          <w:lang w:val="vi-VN"/>
        </w:rPr>
        <w:t>.</w:t>
      </w:r>
    </w:p>
    <w:p w14:paraId="71229948"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d)</w:t>
      </w:r>
      <w:r w:rsidRPr="00F40F7F">
        <w:rPr>
          <w:rFonts w:cs="Times New Roman"/>
          <w:szCs w:val="24"/>
          <w:lang w:val="vi-VN"/>
        </w:rPr>
        <w:t xml:space="preserve"> Nếu bán kính của cyclotron là 50 cm thì hạt deuterium được tăng tốc bởi điện trường 189 lần so với lúc đầu.</w:t>
      </w:r>
      <w:r w:rsidRPr="00F40F7F">
        <w:rPr>
          <w:rFonts w:cs="Times New Roman"/>
          <w:noProof/>
          <w:szCs w:val="24"/>
          <w:lang w:val="vi-VN"/>
        </w:rPr>
        <w:t xml:space="preserve"> </w:t>
      </w:r>
    </w:p>
    <w:p w14:paraId="575F4FEC" w14:textId="77777777" w:rsidR="00AD21AA" w:rsidRPr="00F40F7F" w:rsidRDefault="00AD21AA" w:rsidP="00A411C1">
      <w:pPr>
        <w:tabs>
          <w:tab w:val="left" w:pos="992"/>
        </w:tabs>
        <w:jc w:val="center"/>
        <w:rPr>
          <w:rFonts w:cs="Times New Roman"/>
          <w:szCs w:val="24"/>
          <w:lang w:val="vi-VN"/>
        </w:rPr>
      </w:pPr>
      <w:r w:rsidRPr="00F40F7F">
        <w:rPr>
          <w:rFonts w:cs="Times New Roman"/>
          <w:b/>
          <w:bCs/>
          <w:color w:val="0000FF"/>
          <w:szCs w:val="24"/>
          <w:lang w:val="vi-VN"/>
        </w:rPr>
        <w:t>Hướng dẫn</w:t>
      </w:r>
    </w:p>
    <w:p w14:paraId="7E89F8CE"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a)</w:t>
      </w:r>
      <w:r w:rsidRPr="00F40F7F">
        <w:rPr>
          <w:rFonts w:cs="Times New Roman"/>
          <w:szCs w:val="24"/>
          <w:lang w:val="vi-VN"/>
        </w:rPr>
        <w:t xml:space="preserve"> </w:t>
      </w:r>
      <w:r w:rsidRPr="00F40F7F">
        <w:rPr>
          <w:rFonts w:cs="Times New Roman"/>
          <w:b/>
          <w:bCs/>
          <w:szCs w:val="24"/>
          <w:lang w:val="vi-VN"/>
        </w:rPr>
        <w:t>Đúng</w:t>
      </w:r>
      <w:r w:rsidRPr="00F40F7F">
        <w:rPr>
          <w:rFonts w:cs="Times New Roman"/>
          <w:szCs w:val="24"/>
          <w:lang w:val="vi-VN"/>
        </w:rPr>
        <w:t>. Lực điện trường làm tăng tốc hạt</w:t>
      </w:r>
    </w:p>
    <w:p w14:paraId="0E1B0281"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b)</w:t>
      </w:r>
      <w:r w:rsidRPr="00F40F7F">
        <w:rPr>
          <w:rFonts w:cs="Times New Roman"/>
          <w:szCs w:val="24"/>
          <w:lang w:val="vi-VN"/>
        </w:rPr>
        <w:t xml:space="preserve"> </w:t>
      </w:r>
      <w:r w:rsidRPr="00F40F7F">
        <w:rPr>
          <w:rFonts w:cs="Times New Roman"/>
          <w:b/>
          <w:bCs/>
          <w:szCs w:val="24"/>
          <w:lang w:val="vi-VN"/>
        </w:rPr>
        <w:t>Đúng</w:t>
      </w:r>
      <w:r w:rsidRPr="00F40F7F">
        <w:rPr>
          <w:rFonts w:cs="Times New Roman"/>
          <w:szCs w:val="24"/>
          <w:lang w:val="vi-VN"/>
        </w:rPr>
        <w:t>.</w:t>
      </w:r>
    </w:p>
    <w:p w14:paraId="3D3BD885" w14:textId="77777777" w:rsidR="00AD21AA" w:rsidRPr="00F40F7F" w:rsidRDefault="00AD21AA" w:rsidP="00A411C1">
      <w:pPr>
        <w:tabs>
          <w:tab w:val="left" w:pos="992"/>
        </w:tabs>
        <w:ind w:left="992"/>
        <w:rPr>
          <w:rFonts w:cs="Times New Roman"/>
          <w:b/>
          <w:bCs/>
          <w:szCs w:val="24"/>
          <w:lang w:val="vi-VN"/>
        </w:rPr>
      </w:pPr>
      <w:r w:rsidRPr="00DE5130">
        <w:rPr>
          <w:rFonts w:cs="Times New Roman"/>
          <w:b/>
          <w:bCs/>
          <w:noProof/>
          <w:position w:val="-28"/>
          <w:szCs w:val="24"/>
          <w:lang w:val="vi-VN"/>
        </w:rPr>
        <w:object w:dxaOrig="8980" w:dyaOrig="700" w14:anchorId="5159D9A7">
          <v:shape id="_x0000_i3434" type="#_x0000_t75" alt="" style="width:448.5pt;height:34.5pt;mso-width-percent:0;mso-height-percent:0;mso-width-percent:0;mso-height-percent:0" o:ole="">
            <v:imagedata r:id="rId4130" o:title=""/>
          </v:shape>
          <o:OLEObject Type="Embed" ProgID="Equation.DSMT4" ShapeID="_x0000_i3434" DrawAspect="Content" ObjectID="_1822571294" r:id="rId4131"/>
        </w:object>
      </w:r>
    </w:p>
    <w:p w14:paraId="3BEE2EFF"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c)</w:t>
      </w:r>
      <w:r w:rsidRPr="00F40F7F">
        <w:rPr>
          <w:rFonts w:cs="Times New Roman"/>
          <w:szCs w:val="24"/>
          <w:lang w:val="vi-VN"/>
        </w:rPr>
        <w:t xml:space="preserve"> </w:t>
      </w:r>
      <w:r w:rsidRPr="00F40F7F">
        <w:rPr>
          <w:rFonts w:cs="Times New Roman"/>
          <w:b/>
          <w:bCs/>
          <w:szCs w:val="24"/>
          <w:lang w:val="vi-VN"/>
        </w:rPr>
        <w:t>Đúng</w:t>
      </w:r>
      <w:r w:rsidRPr="00F40F7F">
        <w:rPr>
          <w:rFonts w:cs="Times New Roman"/>
          <w:szCs w:val="24"/>
          <w:lang w:val="vi-VN"/>
        </w:rPr>
        <w:t xml:space="preserve">. Định lý động năng </w:t>
      </w:r>
      <w:r w:rsidRPr="00DE5130">
        <w:rPr>
          <w:rFonts w:cs="Times New Roman"/>
          <w:noProof/>
          <w:position w:val="-24"/>
          <w:szCs w:val="24"/>
        </w:rPr>
        <w:object w:dxaOrig="3280" w:dyaOrig="620" w14:anchorId="7EFFB3DB">
          <v:shape id="_x0000_i3435" type="#_x0000_t75" alt="" style="width:164.25pt;height:31.5pt;mso-width-percent:0;mso-height-percent:0;mso-width-percent:0;mso-height-percent:0" o:ole="">
            <v:imagedata r:id="rId4132" o:title=""/>
          </v:shape>
          <o:OLEObject Type="Embed" ProgID="Equation.DSMT4" ShapeID="_x0000_i3435" DrawAspect="Content" ObjectID="_1822571295" r:id="rId4133"/>
        </w:object>
      </w:r>
    </w:p>
    <w:p w14:paraId="3B8DCDD2" w14:textId="77777777" w:rsidR="00AD21AA" w:rsidRPr="00F40F7F" w:rsidRDefault="00AD21AA" w:rsidP="00A411C1">
      <w:pPr>
        <w:tabs>
          <w:tab w:val="left" w:pos="992"/>
        </w:tabs>
        <w:ind w:left="992"/>
        <w:rPr>
          <w:rFonts w:cs="Times New Roman"/>
          <w:szCs w:val="24"/>
          <w:lang w:val="vi-VN"/>
        </w:rPr>
      </w:pPr>
      <w:r w:rsidRPr="00DE5130">
        <w:rPr>
          <w:rFonts w:cs="Times New Roman"/>
          <w:noProof/>
          <w:position w:val="-24"/>
          <w:szCs w:val="24"/>
        </w:rPr>
        <w:object w:dxaOrig="9180" w:dyaOrig="620" w14:anchorId="32A3D0BF">
          <v:shape id="_x0000_i3436" type="#_x0000_t75" alt="" style="width:459pt;height:31.5pt;mso-width-percent:0;mso-height-percent:0;mso-width-percent:0;mso-height-percent:0" o:ole="">
            <v:imagedata r:id="rId4134" o:title=""/>
          </v:shape>
          <o:OLEObject Type="Embed" ProgID="Equation.DSMT4" ShapeID="_x0000_i3436" DrawAspect="Content" ObjectID="_1822571296" r:id="rId4135"/>
        </w:object>
      </w:r>
    </w:p>
    <w:p w14:paraId="4A1DBB51" w14:textId="77777777" w:rsidR="00AD21AA" w:rsidRPr="00F40F7F" w:rsidRDefault="00AD21AA" w:rsidP="00A411C1">
      <w:pPr>
        <w:tabs>
          <w:tab w:val="left" w:pos="992"/>
        </w:tabs>
        <w:ind w:left="992"/>
        <w:rPr>
          <w:rFonts w:cs="Times New Roman"/>
          <w:b/>
          <w:bCs/>
          <w:szCs w:val="24"/>
          <w:lang w:val="vi-VN"/>
        </w:rPr>
      </w:pPr>
      <w:r w:rsidRPr="00DE5130">
        <w:rPr>
          <w:rFonts w:cs="Times New Roman"/>
          <w:b/>
          <w:bCs/>
          <w:noProof/>
          <w:position w:val="-28"/>
          <w:szCs w:val="24"/>
          <w:lang w:val="vi-VN"/>
        </w:rPr>
        <w:object w:dxaOrig="5460" w:dyaOrig="700" w14:anchorId="518BF059">
          <v:shape id="_x0000_i3437" type="#_x0000_t75" alt="" style="width:272.25pt;height:34.5pt;mso-width-percent:0;mso-height-percent:0;mso-width-percent:0;mso-height-percent:0" o:ole="">
            <v:imagedata r:id="rId4136" o:title=""/>
          </v:shape>
          <o:OLEObject Type="Embed" ProgID="Equation.DSMT4" ShapeID="_x0000_i3437" DrawAspect="Content" ObjectID="_1822571297" r:id="rId4137"/>
        </w:object>
      </w:r>
    </w:p>
    <w:p w14:paraId="71A7FDF2" w14:textId="77777777" w:rsidR="00AD21AA" w:rsidRPr="00F40F7F" w:rsidRDefault="00AD21AA" w:rsidP="00A411C1">
      <w:pPr>
        <w:tabs>
          <w:tab w:val="left" w:pos="992"/>
        </w:tabs>
        <w:ind w:left="992"/>
        <w:rPr>
          <w:rFonts w:cs="Times New Roman"/>
          <w:szCs w:val="24"/>
          <w:lang w:val="vi-VN"/>
        </w:rPr>
      </w:pPr>
      <w:r w:rsidRPr="00F40F7F">
        <w:rPr>
          <w:rFonts w:cs="Times New Roman"/>
          <w:b/>
          <w:bCs/>
          <w:szCs w:val="24"/>
          <w:lang w:val="vi-VN"/>
        </w:rPr>
        <w:t>d)</w:t>
      </w:r>
      <w:r w:rsidRPr="00F40F7F">
        <w:rPr>
          <w:rFonts w:cs="Times New Roman"/>
          <w:szCs w:val="24"/>
          <w:lang w:val="vi-VN"/>
        </w:rPr>
        <w:t xml:space="preserve"> </w:t>
      </w:r>
      <w:r w:rsidRPr="00F40F7F">
        <w:rPr>
          <w:rFonts w:cs="Times New Roman"/>
          <w:b/>
          <w:bCs/>
          <w:szCs w:val="24"/>
          <w:lang w:val="vi-VN"/>
        </w:rPr>
        <w:t>Sai</w:t>
      </w:r>
      <w:r w:rsidRPr="00F40F7F">
        <w:rPr>
          <w:rFonts w:cs="Times New Roman"/>
          <w:szCs w:val="24"/>
          <w:lang w:val="vi-VN"/>
        </w:rPr>
        <w:t xml:space="preserve">. </w:t>
      </w:r>
      <w:r w:rsidRPr="00DE5130">
        <w:rPr>
          <w:rFonts w:cs="Times New Roman"/>
          <w:noProof/>
          <w:position w:val="-28"/>
          <w:szCs w:val="24"/>
        </w:rPr>
        <w:object w:dxaOrig="6300" w:dyaOrig="700" w14:anchorId="009072AF">
          <v:shape id="_x0000_i3438" type="#_x0000_t75" alt="" style="width:315pt;height:34.5pt;mso-width-percent:0;mso-height-percent:0;mso-width-percent:0;mso-height-percent:0" o:ole="">
            <v:imagedata r:id="rId4138" o:title=""/>
          </v:shape>
          <o:OLEObject Type="Embed" ProgID="Equation.DSMT4" ShapeID="_x0000_i3438" DrawAspect="Content" ObjectID="_1822571298" r:id="rId4139"/>
        </w:object>
      </w:r>
    </w:p>
    <w:p w14:paraId="54C61FDA" w14:textId="77777777" w:rsidR="00AD21AA" w:rsidRPr="00F40F7F" w:rsidRDefault="00AD21AA" w:rsidP="00A411C1">
      <w:pPr>
        <w:tabs>
          <w:tab w:val="left" w:pos="992"/>
        </w:tabs>
        <w:rPr>
          <w:rFonts w:cs="Times New Roman"/>
          <w:szCs w:val="24"/>
          <w:lang w:val="vi-VN"/>
        </w:rPr>
      </w:pPr>
      <w:r w:rsidRPr="00DE5130">
        <w:rPr>
          <w:rFonts w:cs="Times New Roman"/>
          <w:noProof/>
          <w:position w:val="-24"/>
          <w:szCs w:val="24"/>
        </w:rPr>
        <w:object w:dxaOrig="10579" w:dyaOrig="620" w14:anchorId="408C49B7">
          <v:shape id="_x0000_i3439" type="#_x0000_t75" alt="" style="width:525pt;height:30.75pt;mso-width-percent:0;mso-height-percent:0;mso-width-percent:0;mso-height-percent:0" o:ole="">
            <v:imagedata r:id="rId4140" o:title=""/>
          </v:shape>
          <o:OLEObject Type="Embed" ProgID="Equation.DSMT4" ShapeID="_x0000_i3439" DrawAspect="Content" ObjectID="_1822571299" r:id="rId4141"/>
        </w:object>
      </w:r>
      <w:r w:rsidRPr="00DE5130">
        <w:rPr>
          <w:rFonts w:cs="Times New Roman"/>
          <w:noProof/>
          <w:position w:val="-10"/>
          <w:szCs w:val="24"/>
        </w:rPr>
        <w:object w:dxaOrig="1340" w:dyaOrig="320" w14:anchorId="60F4B66A">
          <v:shape id="_x0000_i3440" type="#_x0000_t75" alt="" style="width:67.5pt;height:15.75pt;mso-width-percent:0;mso-height-percent:0;mso-width-percent:0;mso-height-percent:0" o:ole="">
            <v:imagedata r:id="rId4142" o:title=""/>
          </v:shape>
          <o:OLEObject Type="Embed" ProgID="Equation.DSMT4" ShapeID="_x0000_i3440" DrawAspect="Content" ObjectID="_1822571300" r:id="rId4143"/>
        </w:object>
      </w:r>
      <w:r w:rsidRPr="00DE5130">
        <w:rPr>
          <w:rFonts w:cs="Times New Roman"/>
          <w:noProof/>
          <w:position w:val="-4"/>
          <w:szCs w:val="24"/>
          <w:lang w:val="vi-VN"/>
        </w:rPr>
        <w:object w:dxaOrig="180" w:dyaOrig="279" w14:anchorId="2706EA02">
          <v:shape id="_x0000_i3441" type="#_x0000_t75" alt="" style="width:8.25pt;height:14.25pt;mso-width-percent:0;mso-height-percent:0;mso-width-percent:0;mso-height-percent:0" o:ole="">
            <v:imagedata r:id="rId3822" o:title=""/>
          </v:shape>
          <o:OLEObject Type="Embed" ProgID="Equation.DSMT4" ShapeID="_x0000_i3441" DrawAspect="Content" ObjectID="_1822571301" r:id="rId4144"/>
        </w:object>
      </w:r>
    </w:p>
    <w:p w14:paraId="4FC0E09C" w14:textId="77777777" w:rsidR="00AD21AA" w:rsidRPr="00011E2D" w:rsidRDefault="00AD21AA" w:rsidP="000357B7">
      <w:pPr>
        <w:tabs>
          <w:tab w:val="left" w:pos="992"/>
        </w:tabs>
        <w:ind w:left="992" w:hanging="992"/>
        <w:rPr>
          <w:rFonts w:cs="Times New Roman"/>
          <w:szCs w:val="24"/>
        </w:rPr>
      </w:pPr>
      <w:r w:rsidRPr="00011E2D">
        <w:rPr>
          <w:rFonts w:cs="Times New Roman"/>
          <w:b/>
          <w:bCs/>
          <w:color w:val="0000FF"/>
          <w:szCs w:val="24"/>
        </w:rPr>
        <w:t xml:space="preserve">Câu </w:t>
      </w:r>
      <w:r>
        <w:rPr>
          <w:rFonts w:cs="Times New Roman"/>
          <w:b/>
          <w:bCs/>
          <w:color w:val="0000FF"/>
          <w:szCs w:val="24"/>
          <w:lang w:val="vi-VN"/>
        </w:rPr>
        <w:t>4</w:t>
      </w:r>
      <w:r>
        <w:rPr>
          <w:rFonts w:cs="Times New Roman"/>
          <w:b/>
          <w:bCs/>
          <w:color w:val="0000FF"/>
          <w:szCs w:val="24"/>
        </w:rPr>
        <w:t>[NQĐ]:</w:t>
      </w:r>
      <w:r w:rsidRPr="00011E2D">
        <w:rPr>
          <w:rFonts w:cs="Times New Roman"/>
          <w:szCs w:val="24"/>
        </w:rPr>
        <w:t xml:space="preserve"> </w:t>
      </w:r>
      <w:r w:rsidRPr="00011E2D">
        <w:rPr>
          <w:rFonts w:cs="Times New Roman"/>
          <w:szCs w:val="24"/>
        </w:rPr>
        <w:tab/>
        <w:t xml:space="preserve">Tàu thăm dò không gian Galileo được phóng vào năm 1989 trên hành trình dài qua nhiều hành tinh, với mục tiêu cuối cùng là sao Mộc. Nguồn năng lượng của nó là </w:t>
      </w:r>
      <w:r w:rsidRPr="00DE5130">
        <w:rPr>
          <w:rFonts w:cs="Times New Roman"/>
          <w:noProof/>
          <w:position w:val="-10"/>
          <w:szCs w:val="24"/>
        </w:rPr>
        <w:object w:dxaOrig="1240" w:dyaOrig="360" w14:anchorId="4F4C1EF9">
          <v:shape id="_x0000_i3442" type="#_x0000_t75" alt="" style="width:61.5pt;height:18pt;mso-width-percent:0;mso-height-percent:0;mso-width-percent:0;mso-height-percent:0" o:ole="">
            <v:imagedata r:id="rId1798" o:title=""/>
          </v:shape>
          <o:OLEObject Type="Embed" ProgID="Equation.DSMT4" ShapeID="_x0000_i3442" DrawAspect="Content" ObjectID="_1822571302" r:id="rId4145"/>
        </w:object>
      </w:r>
      <w:r w:rsidRPr="00011E2D">
        <w:rPr>
          <w:rFonts w:cs="Times New Roman"/>
          <w:szCs w:val="24"/>
        </w:rPr>
        <w:t xml:space="preserve">, là chất có tính phóng xạ </w:t>
      </w:r>
      <w:r w:rsidRPr="00DE5130">
        <w:rPr>
          <w:rFonts w:cs="Times New Roman"/>
          <w:noProof/>
          <w:position w:val="-6"/>
          <w:szCs w:val="24"/>
        </w:rPr>
        <w:object w:dxaOrig="240" w:dyaOrig="220" w14:anchorId="364D24E7">
          <v:shape id="_x0000_i3443" type="#_x0000_t75" alt="" style="width:12.75pt;height:11.25pt;mso-width-percent:0;mso-height-percent:0;mso-width-percent:0;mso-height-percent:0" o:ole="">
            <v:imagedata r:id="rId1800" o:title=""/>
          </v:shape>
          <o:OLEObject Type="Embed" ProgID="Equation.DSMT4" ShapeID="_x0000_i3443" DrawAspect="Content" ObjectID="_1822571303" r:id="rId4146"/>
        </w:object>
      </w:r>
      <w:r w:rsidRPr="00011E2D">
        <w:rPr>
          <w:rFonts w:cs="Times New Roman"/>
          <w:szCs w:val="24"/>
        </w:rPr>
        <w:t xml:space="preserve">, có chu kì bán rã là 87,7 năm. Năng lượng điện được tạo ra thông qua hiệu ứng nhiệt điện, từ nhiệt sinh ra khi hạt </w:t>
      </w:r>
      <w:r w:rsidRPr="00DE5130">
        <w:rPr>
          <w:rFonts w:cs="Times New Roman"/>
          <w:noProof/>
          <w:position w:val="-6"/>
          <w:szCs w:val="24"/>
        </w:rPr>
        <w:object w:dxaOrig="240" w:dyaOrig="220" w14:anchorId="488D81B7">
          <v:shape id="_x0000_i3444" type="#_x0000_t75" alt="" style="width:12.75pt;height:11.25pt;mso-width-percent:0;mso-height-percent:0;mso-width-percent:0;mso-height-percent:0" o:ole="">
            <v:imagedata r:id="rId1802" o:title=""/>
          </v:shape>
          <o:OLEObject Type="Embed" ProgID="Equation.DSMT4" ShapeID="_x0000_i3444" DrawAspect="Content" ObjectID="_1822571304" r:id="rId4147"/>
        </w:object>
      </w:r>
      <w:r w:rsidRPr="00011E2D">
        <w:rPr>
          <w:rFonts w:cs="Times New Roman"/>
          <w:szCs w:val="24"/>
        </w:rPr>
        <w:t xml:space="preserve"> với năng lượng </w:t>
      </w:r>
      <w:r w:rsidRPr="00DE5130">
        <w:rPr>
          <w:rFonts w:cs="Times New Roman"/>
          <w:noProof/>
          <w:position w:val="-10"/>
          <w:szCs w:val="24"/>
        </w:rPr>
        <w:object w:dxaOrig="1020" w:dyaOrig="320" w14:anchorId="77B6347A">
          <v:shape id="_x0000_i3445" type="#_x0000_t75" alt="" style="width:51pt;height:17.25pt;mso-width-percent:0;mso-height-percent:0;mso-width-percent:0;mso-height-percent:0" o:ole="">
            <v:imagedata r:id="rId4148" o:title=""/>
          </v:shape>
          <o:OLEObject Type="Embed" ProgID="Equation.DSMT4" ShapeID="_x0000_i3445" DrawAspect="Content" ObjectID="_1822571305" r:id="rId4149"/>
        </w:object>
      </w:r>
      <w:r w:rsidRPr="00011E2D">
        <w:rPr>
          <w:rFonts w:cs="Times New Roman"/>
          <w:szCs w:val="24"/>
        </w:rPr>
        <w:t xml:space="preserve"> phát ra trong mỗi phân rã. Coi như toàn bộ năng lượng của các hạt </w:t>
      </w:r>
      <w:r w:rsidRPr="00DE5130">
        <w:rPr>
          <w:rFonts w:cs="Times New Roman"/>
          <w:noProof/>
          <w:position w:val="-6"/>
          <w:szCs w:val="24"/>
        </w:rPr>
        <w:object w:dxaOrig="240" w:dyaOrig="220" w14:anchorId="240814D9">
          <v:shape id="_x0000_i3446" type="#_x0000_t75" alt="" style="width:12.75pt;height:11.25pt;mso-width-percent:0;mso-height-percent:0;mso-width-percent:0;mso-height-percent:0" o:ole="">
            <v:imagedata r:id="rId1804" o:title=""/>
          </v:shape>
          <o:OLEObject Type="Embed" ProgID="Equation.DSMT4" ShapeID="_x0000_i3446" DrawAspect="Content" ObjectID="_1822571306" r:id="rId4150"/>
        </w:object>
      </w:r>
      <w:r w:rsidRPr="00011E2D">
        <w:rPr>
          <w:rFonts w:cs="Times New Roman"/>
          <w:szCs w:val="24"/>
        </w:rPr>
        <w:t xml:space="preserve"> chuyển hóa thành điện năng. Lấy khối lượng hạt nhân bằng số khối của nó tính theo đơn vị amu.</w:t>
      </w:r>
    </w:p>
    <w:p w14:paraId="3575A886" w14:textId="77777777" w:rsidR="00AD21AA" w:rsidRPr="00011E2D" w:rsidRDefault="00AD21AA" w:rsidP="000357B7">
      <w:pPr>
        <w:tabs>
          <w:tab w:val="left" w:pos="992"/>
        </w:tabs>
        <w:ind w:left="992"/>
        <w:rPr>
          <w:rFonts w:cs="Times New Roman"/>
          <w:szCs w:val="24"/>
        </w:rPr>
      </w:pPr>
      <w:r w:rsidRPr="00011E2D">
        <w:rPr>
          <w:rFonts w:cs="Times New Roman"/>
          <w:b/>
          <w:bCs/>
          <w:szCs w:val="24"/>
        </w:rPr>
        <w:t>a)</w:t>
      </w:r>
      <w:r w:rsidRPr="00011E2D">
        <w:rPr>
          <w:rFonts w:cs="Times New Roman"/>
          <w:szCs w:val="24"/>
        </w:rPr>
        <w:t xml:space="preserve"> Sản phẩm của sự phóng xạ </w:t>
      </w:r>
      <w:r w:rsidRPr="00DE5130">
        <w:rPr>
          <w:rFonts w:cs="Times New Roman"/>
          <w:noProof/>
          <w:position w:val="-6"/>
          <w:szCs w:val="24"/>
        </w:rPr>
        <w:object w:dxaOrig="580" w:dyaOrig="320" w14:anchorId="65148B4B">
          <v:shape id="_x0000_i3447" type="#_x0000_t75" alt="" style="width:29.25pt;height:17.25pt;mso-width-percent:0;mso-height-percent:0;mso-width-percent:0;mso-height-percent:0" o:ole="">
            <v:imagedata r:id="rId4151" o:title=""/>
          </v:shape>
          <o:OLEObject Type="Embed" ProgID="Equation.DSMT4" ShapeID="_x0000_i3447" DrawAspect="Content" ObjectID="_1822571307" r:id="rId4152"/>
        </w:object>
      </w:r>
      <w:r w:rsidRPr="00011E2D">
        <w:rPr>
          <w:rFonts w:cs="Times New Roman"/>
          <w:szCs w:val="24"/>
        </w:rPr>
        <w:t xml:space="preserve"> là hạt nhân có số nucleon bằng 236.</w:t>
      </w:r>
    </w:p>
    <w:p w14:paraId="7DCEED13" w14:textId="77777777" w:rsidR="00AD21AA" w:rsidRPr="00011E2D" w:rsidRDefault="00AD21AA" w:rsidP="000357B7">
      <w:pPr>
        <w:tabs>
          <w:tab w:val="left" w:pos="992"/>
        </w:tabs>
        <w:ind w:left="992"/>
        <w:rPr>
          <w:rFonts w:cs="Times New Roman"/>
          <w:szCs w:val="24"/>
        </w:rPr>
      </w:pPr>
      <w:r w:rsidRPr="00011E2D">
        <w:rPr>
          <w:rFonts w:cs="Times New Roman"/>
          <w:b/>
          <w:bCs/>
          <w:szCs w:val="24"/>
        </w:rPr>
        <w:t>b)</w:t>
      </w:r>
      <w:r w:rsidRPr="00011E2D">
        <w:rPr>
          <w:rFonts w:cs="Times New Roman"/>
          <w:szCs w:val="24"/>
        </w:rPr>
        <w:t xml:space="preserve"> Độ phóng xạ ban đầu của khối chất </w:t>
      </w:r>
      <w:r w:rsidRPr="00DE5130">
        <w:rPr>
          <w:rFonts w:cs="Times New Roman"/>
          <w:noProof/>
          <w:position w:val="-6"/>
          <w:szCs w:val="24"/>
        </w:rPr>
        <w:object w:dxaOrig="580" w:dyaOrig="320" w14:anchorId="60309A81">
          <v:shape id="_x0000_i3448" type="#_x0000_t75" alt="" style="width:29.25pt;height:17.25pt;mso-width-percent:0;mso-height-percent:0;mso-width-percent:0;mso-height-percent:0" o:ole="">
            <v:imagedata r:id="rId4153" o:title=""/>
          </v:shape>
          <o:OLEObject Type="Embed" ProgID="Equation.DSMT4" ShapeID="_x0000_i3448" DrawAspect="Content" ObjectID="_1822571308" r:id="rId4154"/>
        </w:object>
      </w:r>
      <w:r w:rsidRPr="00011E2D">
        <w:rPr>
          <w:rFonts w:cs="Times New Roman"/>
          <w:szCs w:val="24"/>
        </w:rPr>
        <w:t xml:space="preserve"> là </w:t>
      </w:r>
      <w:r w:rsidRPr="00DE5130">
        <w:rPr>
          <w:rFonts w:cs="Times New Roman"/>
          <w:noProof/>
          <w:position w:val="-10"/>
          <w:szCs w:val="24"/>
        </w:rPr>
        <w:object w:dxaOrig="960" w:dyaOrig="360" w14:anchorId="43A43409">
          <v:shape id="_x0000_i3449" type="#_x0000_t75" alt="" style="width:47.25pt;height:18pt;mso-width-percent:0;mso-height-percent:0;mso-width-percent:0;mso-height-percent:0" o:ole="">
            <v:imagedata r:id="rId4155" o:title=""/>
          </v:shape>
          <o:OLEObject Type="Embed" ProgID="Equation.DSMT4" ShapeID="_x0000_i3449" DrawAspect="Content" ObjectID="_1822571309" r:id="rId4156"/>
        </w:object>
      </w:r>
      <w:r w:rsidRPr="00011E2D">
        <w:rPr>
          <w:rFonts w:cs="Times New Roman"/>
          <w:szCs w:val="24"/>
        </w:rPr>
        <w:t>.</w:t>
      </w:r>
    </w:p>
    <w:p w14:paraId="0669EE4A" w14:textId="77777777" w:rsidR="00AD21AA" w:rsidRPr="00011E2D" w:rsidRDefault="00AD21AA" w:rsidP="000357B7">
      <w:pPr>
        <w:tabs>
          <w:tab w:val="left" w:pos="992"/>
        </w:tabs>
        <w:ind w:left="992"/>
        <w:rPr>
          <w:rFonts w:cs="Times New Roman"/>
          <w:szCs w:val="24"/>
        </w:rPr>
      </w:pPr>
      <w:r w:rsidRPr="00011E2D">
        <w:rPr>
          <w:rFonts w:cs="Times New Roman"/>
          <w:b/>
          <w:bCs/>
          <w:szCs w:val="24"/>
        </w:rPr>
        <w:t>c)</w:t>
      </w:r>
      <w:r w:rsidRPr="00011E2D">
        <w:rPr>
          <w:rFonts w:cs="Times New Roman"/>
          <w:szCs w:val="24"/>
        </w:rPr>
        <w:t xml:space="preserve"> Mỗi phản ứng phóng xạ của </w:t>
      </w:r>
      <w:r w:rsidRPr="00DE5130">
        <w:rPr>
          <w:rFonts w:cs="Times New Roman"/>
          <w:noProof/>
          <w:position w:val="-6"/>
          <w:szCs w:val="24"/>
        </w:rPr>
        <w:object w:dxaOrig="580" w:dyaOrig="320" w14:anchorId="0D6D09B3">
          <v:shape id="_x0000_i3450" type="#_x0000_t75" alt="" style="width:29.25pt;height:17.25pt;mso-width-percent:0;mso-height-percent:0;mso-width-percent:0;mso-height-percent:0" o:ole="">
            <v:imagedata r:id="rId4157" o:title=""/>
          </v:shape>
          <o:OLEObject Type="Embed" ProgID="Equation.DSMT4" ShapeID="_x0000_i3450" DrawAspect="Content" ObjectID="_1822571310" r:id="rId4158"/>
        </w:object>
      </w:r>
      <w:r w:rsidRPr="00011E2D">
        <w:rPr>
          <w:rFonts w:cs="Times New Roman"/>
          <w:szCs w:val="24"/>
        </w:rPr>
        <w:t xml:space="preserve"> tỏa năng lượng là </w:t>
      </w:r>
      <w:r w:rsidRPr="00DE5130">
        <w:rPr>
          <w:rFonts w:cs="Times New Roman"/>
          <w:noProof/>
          <w:position w:val="-10"/>
          <w:szCs w:val="24"/>
        </w:rPr>
        <w:object w:dxaOrig="880" w:dyaOrig="320" w14:anchorId="2B19D5FF">
          <v:shape id="_x0000_i3451" type="#_x0000_t75" alt="" style="width:44.25pt;height:17.25pt;mso-width-percent:0;mso-height-percent:0;mso-width-percent:0;mso-height-percent:0" o:ole="">
            <v:imagedata r:id="rId4159" o:title=""/>
          </v:shape>
          <o:OLEObject Type="Embed" ProgID="Equation.DSMT4" ShapeID="_x0000_i3451" DrawAspect="Content" ObjectID="_1822571311" r:id="rId4160"/>
        </w:object>
      </w:r>
      <w:r w:rsidRPr="00011E2D">
        <w:rPr>
          <w:rFonts w:cs="Times New Roman"/>
          <w:szCs w:val="24"/>
        </w:rPr>
        <w:t xml:space="preserve"> (làm tròn đến chữ số phần mười).</w:t>
      </w:r>
    </w:p>
    <w:p w14:paraId="28E72E14" w14:textId="77777777" w:rsidR="00AD21AA" w:rsidRPr="00011E2D" w:rsidRDefault="00AD21AA" w:rsidP="000357B7">
      <w:pPr>
        <w:tabs>
          <w:tab w:val="left" w:pos="992"/>
        </w:tabs>
        <w:ind w:left="992"/>
        <w:rPr>
          <w:rFonts w:cs="Times New Roman"/>
          <w:szCs w:val="24"/>
        </w:rPr>
      </w:pPr>
      <w:r w:rsidRPr="00011E2D">
        <w:rPr>
          <w:rFonts w:cs="Times New Roman"/>
          <w:b/>
          <w:bCs/>
          <w:szCs w:val="24"/>
        </w:rPr>
        <w:t>d)</w:t>
      </w:r>
      <w:r w:rsidRPr="00011E2D">
        <w:rPr>
          <w:rFonts w:cs="Times New Roman"/>
          <w:szCs w:val="24"/>
        </w:rPr>
        <w:t xml:space="preserve"> Công suất điện phát ra ban đầu là </w:t>
      </w:r>
      <w:r w:rsidRPr="00DE5130">
        <w:rPr>
          <w:rFonts w:cs="Times New Roman"/>
          <w:noProof/>
          <w:position w:val="-10"/>
          <w:szCs w:val="24"/>
        </w:rPr>
        <w:object w:dxaOrig="900" w:dyaOrig="320" w14:anchorId="1933536F">
          <v:shape id="_x0000_i3452" type="#_x0000_t75" alt="" style="width:45.75pt;height:17.25pt;mso-width-percent:0;mso-height-percent:0;mso-width-percent:0;mso-height-percent:0" o:ole="">
            <v:imagedata r:id="rId4161" o:title=""/>
          </v:shape>
          <o:OLEObject Type="Embed" ProgID="Equation.DSMT4" ShapeID="_x0000_i3452" DrawAspect="Content" ObjectID="_1822571312" r:id="rId4162"/>
        </w:object>
      </w:r>
      <w:r w:rsidRPr="00011E2D">
        <w:rPr>
          <w:rFonts w:cs="Times New Roman"/>
          <w:szCs w:val="24"/>
        </w:rPr>
        <w:t>.</w:t>
      </w:r>
    </w:p>
    <w:p w14:paraId="47DF7AA6" w14:textId="77777777" w:rsidR="00AD21AA" w:rsidRPr="00011E2D" w:rsidRDefault="00AD21AA" w:rsidP="000357B7">
      <w:pPr>
        <w:tabs>
          <w:tab w:val="left" w:pos="992"/>
        </w:tabs>
        <w:jc w:val="center"/>
        <w:rPr>
          <w:rFonts w:cs="Times New Roman"/>
          <w:szCs w:val="24"/>
        </w:rPr>
      </w:pPr>
      <w:r w:rsidRPr="00011E2D">
        <w:rPr>
          <w:rFonts w:cs="Times New Roman"/>
          <w:b/>
          <w:bCs/>
          <w:color w:val="0000FF"/>
          <w:szCs w:val="24"/>
        </w:rPr>
        <w:t>Hướng dẫn</w:t>
      </w:r>
    </w:p>
    <w:p w14:paraId="637113C9" w14:textId="77777777" w:rsidR="00AD21AA" w:rsidRPr="00011E2D" w:rsidRDefault="00AD21AA" w:rsidP="000357B7">
      <w:pPr>
        <w:tabs>
          <w:tab w:val="left" w:pos="992"/>
        </w:tabs>
        <w:ind w:left="992"/>
        <w:rPr>
          <w:rFonts w:cs="Times New Roman"/>
          <w:szCs w:val="24"/>
        </w:rPr>
      </w:pPr>
      <w:r w:rsidRPr="00DE5130">
        <w:rPr>
          <w:rFonts w:cs="Times New Roman"/>
          <w:noProof/>
          <w:position w:val="-12"/>
          <w:szCs w:val="24"/>
        </w:rPr>
        <w:object w:dxaOrig="2400" w:dyaOrig="380" w14:anchorId="61147ADA">
          <v:shape id="_x0000_i3453" type="#_x0000_t75" alt="" style="width:119.25pt;height:19.5pt;mso-width-percent:0;mso-height-percent:0;mso-width-percent:0;mso-height-percent:0" o:ole="">
            <v:imagedata r:id="rId4163" o:title=""/>
          </v:shape>
          <o:OLEObject Type="Embed" ProgID="Equation.DSMT4" ShapeID="_x0000_i3453" DrawAspect="Content" ObjectID="_1822571313" r:id="rId4164"/>
        </w:object>
      </w:r>
      <w:r w:rsidRPr="00011E2D">
        <w:rPr>
          <w:rFonts w:cs="Times New Roman"/>
          <w:szCs w:val="24"/>
        </w:rPr>
        <w:t xml:space="preserve"> có 234 nucleon </w:t>
      </w:r>
      <w:r w:rsidRPr="00DE5130">
        <w:rPr>
          <w:rFonts w:cs="Times New Roman"/>
          <w:noProof/>
          <w:position w:val="-6"/>
          <w:szCs w:val="24"/>
        </w:rPr>
        <w:object w:dxaOrig="300" w:dyaOrig="240" w14:anchorId="69B9D981">
          <v:shape id="_x0000_i3454" type="#_x0000_t75" alt="" style="width:15.75pt;height:12.75pt;mso-width-percent:0;mso-height-percent:0;mso-width-percent:0;mso-height-percent:0" o:ole="">
            <v:imagedata r:id="rId4165" o:title=""/>
          </v:shape>
          <o:OLEObject Type="Embed" ProgID="Equation.DSMT4" ShapeID="_x0000_i3454" DrawAspect="Content" ObjectID="_1822571314" r:id="rId4166"/>
        </w:object>
      </w:r>
      <w:r w:rsidRPr="00011E2D">
        <w:rPr>
          <w:rFonts w:cs="Times New Roman"/>
          <w:szCs w:val="24"/>
        </w:rPr>
        <w:t xml:space="preserve"> </w:t>
      </w:r>
      <w:r w:rsidRPr="00011E2D">
        <w:rPr>
          <w:rFonts w:cs="Times New Roman"/>
          <w:b/>
          <w:bCs/>
          <w:szCs w:val="24"/>
        </w:rPr>
        <w:t>a)</w:t>
      </w:r>
      <w:r w:rsidRPr="00011E2D">
        <w:rPr>
          <w:rFonts w:cs="Times New Roman"/>
          <w:szCs w:val="24"/>
        </w:rPr>
        <w:t xml:space="preserve"> </w:t>
      </w:r>
      <w:r w:rsidRPr="00011E2D">
        <w:rPr>
          <w:rFonts w:cs="Times New Roman"/>
          <w:b/>
          <w:bCs/>
          <w:szCs w:val="24"/>
        </w:rPr>
        <w:t>Sai</w:t>
      </w:r>
    </w:p>
    <w:p w14:paraId="0410EBED" w14:textId="77777777" w:rsidR="00AD21AA" w:rsidRPr="00011E2D" w:rsidRDefault="00AD21AA" w:rsidP="000357B7">
      <w:pPr>
        <w:tabs>
          <w:tab w:val="left" w:pos="992"/>
        </w:tabs>
        <w:ind w:left="992"/>
        <w:rPr>
          <w:rFonts w:cs="Times New Roman"/>
          <w:szCs w:val="24"/>
        </w:rPr>
      </w:pPr>
      <w:r w:rsidRPr="00DE5130">
        <w:rPr>
          <w:rFonts w:cs="Times New Roman"/>
          <w:noProof/>
          <w:position w:val="-24"/>
          <w:szCs w:val="24"/>
        </w:rPr>
        <w:object w:dxaOrig="2820" w:dyaOrig="660" w14:anchorId="19DA21AD">
          <v:shape id="_x0000_i3455" type="#_x0000_t75" alt="" style="width:141.75pt;height:32.25pt;mso-width-percent:0;mso-height-percent:0;mso-width-percent:0;mso-height-percent:0" o:ole="">
            <v:imagedata r:id="rId4167" o:title=""/>
          </v:shape>
          <o:OLEObject Type="Embed" ProgID="Equation.DSMT4" ShapeID="_x0000_i3455" DrawAspect="Content" ObjectID="_1822571315" r:id="rId4168"/>
        </w:object>
      </w:r>
    </w:p>
    <w:p w14:paraId="183797C6" w14:textId="77777777" w:rsidR="00AD21AA" w:rsidRPr="00011E2D" w:rsidRDefault="00AD21AA" w:rsidP="000357B7">
      <w:pPr>
        <w:tabs>
          <w:tab w:val="left" w:pos="992"/>
        </w:tabs>
        <w:ind w:left="992"/>
        <w:rPr>
          <w:rFonts w:cs="Times New Roman"/>
          <w:szCs w:val="24"/>
        </w:rPr>
      </w:pPr>
      <w:r w:rsidRPr="00DE5130">
        <w:rPr>
          <w:rFonts w:cs="Times New Roman"/>
          <w:noProof/>
          <w:position w:val="-24"/>
          <w:szCs w:val="24"/>
        </w:rPr>
        <w:object w:dxaOrig="4320" w:dyaOrig="620" w14:anchorId="604AAE55">
          <v:shape id="_x0000_i3456" type="#_x0000_t75" alt="" style="width:3in;height:30.75pt;mso-width-percent:0;mso-height-percent:0;mso-width-percent:0;mso-height-percent:0" o:ole="">
            <v:imagedata r:id="rId4169" o:title=""/>
          </v:shape>
          <o:OLEObject Type="Embed" ProgID="Equation.DSMT4" ShapeID="_x0000_i3456" DrawAspect="Content" ObjectID="_1822571316" r:id="rId4170"/>
        </w:object>
      </w:r>
    </w:p>
    <w:p w14:paraId="27C65502" w14:textId="77777777" w:rsidR="00AD21AA" w:rsidRPr="00011E2D" w:rsidRDefault="00AD21AA" w:rsidP="000357B7">
      <w:pPr>
        <w:tabs>
          <w:tab w:val="left" w:pos="992"/>
        </w:tabs>
        <w:ind w:left="992"/>
        <w:rPr>
          <w:rFonts w:cs="Times New Roman"/>
          <w:szCs w:val="24"/>
        </w:rPr>
      </w:pPr>
      <w:r w:rsidRPr="00DE5130">
        <w:rPr>
          <w:rFonts w:cs="Times New Roman"/>
          <w:noProof/>
          <w:position w:val="-30"/>
          <w:szCs w:val="24"/>
        </w:rPr>
        <w:object w:dxaOrig="7640" w:dyaOrig="720" w14:anchorId="2C0ECD78">
          <v:shape id="_x0000_i3457" type="#_x0000_t75" alt="" style="width:381.75pt;height:37.5pt;mso-width-percent:0;mso-height-percent:0;mso-width-percent:0;mso-height-percent:0" o:ole="">
            <v:imagedata r:id="rId4171" o:title=""/>
          </v:shape>
          <o:OLEObject Type="Embed" ProgID="Equation.DSMT4" ShapeID="_x0000_i3457" DrawAspect="Content" ObjectID="_1822571317" r:id="rId4172"/>
        </w:object>
      </w:r>
      <w:r w:rsidRPr="00011E2D">
        <w:rPr>
          <w:rFonts w:cs="Times New Roman"/>
          <w:szCs w:val="24"/>
        </w:rPr>
        <w:t xml:space="preserve"> </w:t>
      </w:r>
      <w:r w:rsidRPr="00011E2D">
        <w:rPr>
          <w:rFonts w:cs="Times New Roman"/>
          <w:b/>
          <w:bCs/>
          <w:szCs w:val="24"/>
        </w:rPr>
        <w:t>b) Đúng</w:t>
      </w:r>
    </w:p>
    <w:p w14:paraId="7EB7EB8A" w14:textId="77777777" w:rsidR="00AD21AA" w:rsidRPr="00011E2D" w:rsidRDefault="00AD21AA" w:rsidP="000357B7">
      <w:pPr>
        <w:tabs>
          <w:tab w:val="left" w:pos="992"/>
        </w:tabs>
        <w:ind w:left="992"/>
        <w:rPr>
          <w:rFonts w:cs="Times New Roman"/>
          <w:szCs w:val="24"/>
        </w:rPr>
      </w:pPr>
      <w:r w:rsidRPr="00011E2D">
        <w:rPr>
          <w:rFonts w:cs="Times New Roman"/>
          <w:szCs w:val="24"/>
        </w:rPr>
        <w:t xml:space="preserve">Bảo toàn động lượng </w:t>
      </w:r>
      <w:r w:rsidRPr="00DE5130">
        <w:rPr>
          <w:rFonts w:cs="Times New Roman"/>
          <w:noProof/>
          <w:position w:val="-30"/>
          <w:szCs w:val="24"/>
        </w:rPr>
        <w:object w:dxaOrig="6660" w:dyaOrig="700" w14:anchorId="4EED3F39">
          <v:shape id="_x0000_i3458" type="#_x0000_t75" alt="" style="width:333.75pt;height:33.75pt;mso-width-percent:0;mso-height-percent:0;mso-width-percent:0;mso-height-percent:0" o:ole="">
            <v:imagedata r:id="rId4173" o:title=""/>
          </v:shape>
          <o:OLEObject Type="Embed" ProgID="Equation.DSMT4" ShapeID="_x0000_i3458" DrawAspect="Content" ObjectID="_1822571318" r:id="rId4174"/>
        </w:object>
      </w:r>
    </w:p>
    <w:p w14:paraId="70D407B6" w14:textId="77777777" w:rsidR="00AD21AA" w:rsidRPr="00011E2D" w:rsidRDefault="00AD21AA" w:rsidP="000357B7">
      <w:pPr>
        <w:tabs>
          <w:tab w:val="left" w:pos="992"/>
        </w:tabs>
        <w:ind w:left="992"/>
        <w:rPr>
          <w:rFonts w:cs="Times New Roman"/>
          <w:szCs w:val="24"/>
        </w:rPr>
      </w:pPr>
      <w:r w:rsidRPr="00DE5130">
        <w:rPr>
          <w:rFonts w:cs="Times New Roman"/>
          <w:noProof/>
          <w:position w:val="-24"/>
          <w:szCs w:val="24"/>
        </w:rPr>
        <w:object w:dxaOrig="4180" w:dyaOrig="620" w14:anchorId="7E9F443F">
          <v:shape id="_x0000_i3459" type="#_x0000_t75" alt="" style="width:210pt;height:30.75pt;mso-width-percent:0;mso-height-percent:0;mso-width-percent:0;mso-height-percent:0" o:ole="">
            <v:imagedata r:id="rId4175" o:title=""/>
          </v:shape>
          <o:OLEObject Type="Embed" ProgID="Equation.DSMT4" ShapeID="_x0000_i3459" DrawAspect="Content" ObjectID="_1822571319" r:id="rId4176"/>
        </w:object>
      </w:r>
      <w:r w:rsidRPr="00011E2D">
        <w:rPr>
          <w:rFonts w:cs="Times New Roman"/>
          <w:szCs w:val="24"/>
        </w:rPr>
        <w:t xml:space="preserve"> </w:t>
      </w:r>
      <w:r w:rsidRPr="00011E2D">
        <w:rPr>
          <w:rFonts w:cs="Times New Roman"/>
          <w:b/>
          <w:bCs/>
          <w:szCs w:val="24"/>
        </w:rPr>
        <w:t>c) Đúng</w:t>
      </w:r>
    </w:p>
    <w:p w14:paraId="1138D79E" w14:textId="77777777" w:rsidR="00AD21AA" w:rsidRPr="00011E2D" w:rsidRDefault="00AD21AA" w:rsidP="000357B7">
      <w:pPr>
        <w:tabs>
          <w:tab w:val="left" w:pos="992"/>
        </w:tabs>
        <w:ind w:left="992"/>
        <w:rPr>
          <w:rFonts w:cs="Times New Roman"/>
          <w:szCs w:val="24"/>
        </w:rPr>
      </w:pPr>
      <w:r w:rsidRPr="00DE5130">
        <w:rPr>
          <w:rFonts w:cs="Times New Roman"/>
          <w:noProof/>
          <w:position w:val="-12"/>
          <w:szCs w:val="24"/>
        </w:rPr>
        <w:object w:dxaOrig="6399" w:dyaOrig="380" w14:anchorId="3F0A1D39">
          <v:shape id="_x0000_i3460" type="#_x0000_t75" alt="" style="width:320.25pt;height:19.5pt;mso-width-percent:0;mso-height-percent:0;mso-width-percent:0;mso-height-percent:0" o:ole="">
            <v:imagedata r:id="rId4177" o:title=""/>
          </v:shape>
          <o:OLEObject Type="Embed" ProgID="Equation.DSMT4" ShapeID="_x0000_i3460" DrawAspect="Content" ObjectID="_1822571320" r:id="rId4178"/>
        </w:object>
      </w:r>
      <w:r w:rsidRPr="00011E2D">
        <w:rPr>
          <w:rFonts w:cs="Times New Roman"/>
          <w:szCs w:val="24"/>
        </w:rPr>
        <w:t xml:space="preserve"> </w:t>
      </w:r>
      <w:r w:rsidRPr="00011E2D">
        <w:rPr>
          <w:rFonts w:cs="Times New Roman"/>
          <w:b/>
          <w:bCs/>
          <w:szCs w:val="24"/>
        </w:rPr>
        <w:t>d)</w:t>
      </w:r>
      <w:r w:rsidRPr="00011E2D">
        <w:rPr>
          <w:rFonts w:cs="Times New Roman"/>
          <w:szCs w:val="24"/>
        </w:rPr>
        <w:t xml:space="preserve"> </w:t>
      </w:r>
      <w:r w:rsidRPr="00011E2D">
        <w:rPr>
          <w:rFonts w:cs="Times New Roman"/>
          <w:b/>
          <w:bCs/>
          <w:szCs w:val="24"/>
        </w:rPr>
        <w:t>Sai</w:t>
      </w:r>
    </w:p>
    <w:p w14:paraId="4CB47DAC"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3F8AE1C8" wp14:editId="4E04877A">
                <wp:extent cx="5445892" cy="340360"/>
                <wp:effectExtent l="0" t="0" r="2540" b="2540"/>
                <wp:docPr id="513906324"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13906325" name="Group 4949"/>
                        <wpg:cNvGrpSpPr>
                          <a:grpSpLocks/>
                        </wpg:cNvGrpSpPr>
                        <wpg:grpSpPr bwMode="auto">
                          <a:xfrm>
                            <a:off x="95" y="0"/>
                            <a:ext cx="54474" cy="3433"/>
                            <a:chOff x="95" y="0"/>
                            <a:chExt cx="54474" cy="3433"/>
                          </a:xfrm>
                        </wpg:grpSpPr>
                        <wpg:grpSp>
                          <wpg:cNvPr id="513906326" name="Group 4950"/>
                          <wpg:cNvGrpSpPr>
                            <a:grpSpLocks/>
                          </wpg:cNvGrpSpPr>
                          <wpg:grpSpPr bwMode="auto">
                            <a:xfrm>
                              <a:off x="95" y="0"/>
                              <a:ext cx="54474" cy="3225"/>
                              <a:chOff x="92" y="0"/>
                              <a:chExt cx="52613" cy="3227"/>
                            </a:xfrm>
                          </wpg:grpSpPr>
                          <wps:wsp>
                            <wps:cNvPr id="51390632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28"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2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3906330"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F67EB6"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116D82E"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CF528CA" w14:textId="08236643"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1390633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ADAA35"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523"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cHjoBgUAAAwZAAAOAAAAZHJzL2Uyb0RvYy54bWzsWdtu4zYQfS/QfyD07lh3S0KchWPHuwXS bYDdos+0RF1aiVQpOnK26L93SMqy7Fw2u0mMLWA9yKIoDmeGc2YO6fN3m6pEt4Q3BaNTwzozDURo zJKCZlPj98/LUWCgRmCa4JJRMjXuSGO8u/j5p/O2jojNclYmhCMQQpuoradGLkQdjcdNnJMKN2es JhQ6U8YrLKDJs3HCcQvSq3Jsm6Y/bhlPas5i0jTwdqE7jQslP01JLH5L04YIVE4N0E2oO1f3lbyP L85xlHFc50XcqYG/Q4sKFxQm7UUtsMBozYt7oqoi5qxhqTiLWTVmaVrERNkA1ljmgTXvOVvXypYs arO6dxO49sBP3y02/nh7w1GRTA3PckLTd2zXQBRXsFRqduSGLixhQpoYvEYdG6Ur9IFQ9DFb3xEq /dfWWQRi3vP6U33DtRPg8ZrFfzXQPT7sl+1Mf4xW7a8sgbnwWjDlv03KKykCPIM2apnu+mUiG4Fi eOm5rheEtoFi6HNc0/G7dYxzWGw5LPQMtBsX51e7kROwT49zHKn9GEd6TqVnp5c2SjV6+w7cBDMc uCl8a2fsWzXwxqFNODqmJ/xDT3hqOQ6XXWLjtcLi656wbU9je+cJCJgHY8L2LaeLCduePBkTkKOa HQybl8HwU45rotDdSPwcxNdk69Vlydo4x1xEaFYKwikWBN3ojAfo9FwddkrGFoCNRh+ibJ5jmpEZ 56zNCU5AZUtZ2NaDAbLRAHa/CkfLtGG1d17sY9DyJ+EjPsRRzRvxnrAKyYepkYJBoBYXvTmdNSoB 4NvrRmhcbsfJfNCwskiWRVmqBs9W85KjWwxZPQzm1iLUY8s6x/rtJISrW8tGf66wvienpFIaZVKu nlK/AbNACdknDVRp/J/Qsl3z0g5HSz+YjNyl643CiRmMTCu8DH0T0uRi+a/UwnKjvEgSQq8LSrYl xXKfFytdcdPFQBUV1MKS2RPTVBbuqd/ZpQ021bW1eOitqoCoQWVRTY2g/whHMhyuaAJ240jgotTP 4339lc/ACdtf5RbIlDpeZG5sohVL7iB2OIO1hRILZAAecsa/GKiFwjo1mr/XmBMDlb9QiL/Qcl1Z iVXD9SY2NPiwZzXswTQGUVMjFtxAujEXun6va15kOcxlKddQNoMikhYqeHZ6geayAbjV2h4NwFA1 dYH4QDY4Y1RiVeUkqQ7g/a2x6oTWQ1B1TQ80UxWwy5F9BbyH1FxrrrElcSljJUs6u3Dyp4HSqgS+ BEBEtmeaqqIOPrlNh19YludOVG2AKRXOVVg9D+bLpe8DCDRM92BwQvEJxfu7hm9iw0+XYahq91Ds yyg8Eoolzb1fb/+vIHYW3iw4gfhUivWusN9gHY9XO8A2NKD/gIODGRfIAojt4xmJzSWDXaTmFU9z 6Z5iqzTy+a6GzexLGLYbeMD8AfHAqKVamoLKXa/rOF6/T/FVDnq8cnM4+NiVbV00h3W257w4+qby aYZXwVXgjlzbvxq55mIxmi3n7shfWhNv4Szm84W1T4IltX45CZZ+2Kv5e9R3qa771GDAZfXOAfyl uOyPwutDD3apT9v2OK2Hs6Gu7r8akxeb1UadBVl697xj0W/M7sXLuf3u+Oa4PN8Blv0jJxTLtB7c B9hBAO+ftw84ZRM4djhlk8G5xvY8YPv70LnAIJv0jPkoZwWvlU3gyF3Z1/09IM/0h214Hv6JcfEf AAAA//8DAFBLAwQUAAYACAAAACEAYw0mTdwAAAAEAQAADwAAAGRycy9kb3ducmV2LnhtbEyPQUvD QBCF74L/YZmCN7uJJbGk2ZRS1FMRbAXxNs1Ok9DsbMhuk/Tfu3qxl4HHe7z3Tb6eTCsG6l1jWUE8 j0AQl1Y3XCn4PLw+LkE4j6yxtUwKruRgXdzf5ZhpO/IHDXtfiVDCLkMFtfddJqUrazLo5rYjDt7J 9gZ9kH0ldY9jKDetfIqiVBpsOCzU2NG2pvK8vxgFbyOOm0X8MuzOp+31+5C8f+1iUuphNm1WIDxN /j8Mv/gBHYrAdLQX1k60CsIj/u8Gb5k8pyCOCpJFCrLI5S188QMAAP//AwBQSwECLQAUAAYACAAA ACEAtoM4kv4AAADhAQAAEwAAAAAAAAAAAAAAAAAAAAAAW0NvbnRlbnRfVHlwZXNdLnhtbFBLAQIt ABQABgAIAAAAIQA4/SH/1gAAAJQBAAALAAAAAAAAAAAAAAAAAC8BAABfcmVscy8ucmVsc1BLAQIt ABQABgAIAAAAIQBOcHjoBgUAAAwZAAAOAAAAAAAAAAAAAAAAAC4CAABkcnMvZTJvRG9jLnhtbFBL AQItABQABgAIAAAAIQBjDSZN3AAAAAQBAAAPAAAAAAAAAAAAAAAAAGAHAABkcnMvZG93bnJldi54 bWxQSwUGAAAAAAQABADzAAAAaQgAAAAA ">
                <v:group id="Group 4949" o:spid="_x0000_s1524"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G3mcoAAADiAAAADwAAAGRycy9kb3ducmV2LnhtbESPQWvCQBSE70L/w/IK vekmhohNXUWklh5EUAvi7ZF9JsHs25Bdk/jvu4WCx2FmvmEWq8HUoqPWVZYVxJMIBHFudcWFgp/T djwH4TyyxtoyKXiQg9XyZbTATNueD9QdfSEChF2GCkrvm0xKl5dk0E1sQxy8q20N+iDbQuoW+wA3 tZxG0UwarDgslNjQpqT8drwbBV899usk/ux2t+vmcTml+/MuJqXeXof1BwhPg3+G/9vfWkEaJ+/R LJmm8Hcp3AG5/A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haG3mcoA AADiAAAADwAAAAAAAAAAAAAAAACqAgAAZHJzL2Rvd25yZXYueG1sUEsFBgAAAAAEAAQA+gAAAKED AAAAAA== ">
                  <v:group id="Group 4950" o:spid="_x0000_s1525"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XMp7soAAADiAAAADwAAAGRycy9kb3ducmV2LnhtbESPQWvCQBSE70L/w/IK vekmBoNNXUWklh5EUAvi7ZF9JsHs25Bdk/jvu4WCx2FmvmEWq8HUoqPWVZYVxJMIBHFudcWFgp/T djwH4TyyxtoyKXiQg9XyZbTATNueD9QdfSEChF2GCkrvm0xKl5dk0E1sQxy8q20N+iDbQuoW+wA3 tZxGUSoNVhwWSmxoU1J+O96Ngq8e+3USf3a723XzuJxm+/MuJqXeXof1BwhPg3+G/9vfWsEsTt6j NJmm8Hcp3AG5/AU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dXMp7soA AADiAAAADwAAAAAAAAAAAAAAAACqAgAAZHJzL2Rvd25yZXYueG1sUEsFBgAAAAAEAAQA+gAAAKED AAAAAA== ">
                    <v:shape id="Flowchart: Alternate Process 4954" o:spid="_x0000_s1526"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AnN8sA AADiAAAADwAAAGRycy9kb3ducmV2LnhtbESPQWvCQBSE74X+h+UVeim60dA0SV2lCkIPhVIreH1k n9lg9m3IbmP017uFQo/DzHzDLFajbcVAvW8cK5hNExDEldMN1wr239tJDsIHZI2tY1JwIQ+r5f3d AkvtzvxFwy7UIkLYl6jAhNCVUvrKkEU/dR1x9I6utxii7GupezxHuG3lPEkyabHhuGCwo42h6rT7 sQroun76yNNiW4R8PB0yM6yz6lOpx4fx7RVEoDH8h//a71rB8ywtkiydv8DvpXgH5PIGAAD//wMA UEsBAi0AFAAGAAgAAAAhAPD3irv9AAAA4gEAABMAAAAAAAAAAAAAAAAAAAAAAFtDb250ZW50X1R5 cGVzXS54bWxQSwECLQAUAAYACAAAACEAMd1fYdIAAACPAQAACwAAAAAAAAAAAAAAAAAuAQAAX3Jl bHMvLnJlbHNQSwECLQAUAAYACAAAACEAMy8FnkEAAAA5AAAAEAAAAAAAAAAAAAAAAAApAgAAZHJz L3NoYXBleG1sLnhtbFBLAQItABQABgAIAAAAIQBiECc3ywAAAOIAAAAPAAAAAAAAAAAAAAAAAJgC AABkcnMvZG93bnJldi54bWxQSwUGAAAAAAQABAD1AAAAkAMAAAAA " fillcolor="#98c1d9" stroked="f" strokeweight="1pt">
                      <v:fill opacity="52428f"/>
                    </v:shape>
                    <v:shape id="Hexagon 4955" o:spid="_x0000_s152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ZDj+MUA AADiAAAADwAAAGRycy9kb3ducmV2LnhtbERPz2vCMBS+D/Y/hDfwtiZWlK4apQwEd9R68fbWPNti 81KarNb/3hwGHj++35vdZDsx0uBbxxrmiQJBXDnTcq3hXO4/MxA+IBvsHJOGB3nYbd/fNpgbd+cj jadQixjCPkcNTQh9LqWvGrLoE9cTR+7qBoshwqGWZsB7DLedTJVaSYstx4YGe/puqLqd/qwGy5dW dVW6/zFl2WfL3zOZ4qb17GMq1iACTeEl/ncfjIblfPGlVos0bo6X4h2Q2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xkOP4xQAAAOIAAAAPAAAAAAAAAAAAAAAAAJgCAABkcnMv ZG93bnJldi54bWxQSwUGAAAAAAQABAD1AAAAigMAAAAA " adj="4292" fillcolor="#f60" stroked="f" strokeweight="1pt"/>
                    <v:shape id="Hexagon 4956" o:spid="_x0000_s152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EMTswA AADiAAAADwAAAGRycy9kb3ducmV2LnhtbESPX0vDQBDE3wW/w7GCb/bSFksTey2l+KeoIEal+Lbk 1lxobjfkzjZ+e08Q+jjMzG+YxWrwrTpQHxphA+NRBoq4EttwbeD97e5qDipEZIutMBn4oQCr5fnZ AgsrR36lQxlrlSAcCjTgYuwKrUPlyGMYSUecvC/pPcYk+1rbHo8J7ls9ybKZ9thwWnDY0cZRtS+/ vYGt/Xxyt/n9s3T+4+Gx3Mn+ZSfGXF4M6xtQkYZ4Cv+3t9bA9XiaZ7PpJIe/S+kO6OUvAAAA//8D AFBLAQItABQABgAIAAAAIQDw94q7/QAAAOIBAAATAAAAAAAAAAAAAAAAAAAAAABbQ29udGVudF9U eXBlc10ueG1sUEsBAi0AFAAGAAgAAAAhADHdX2HSAAAAjwEAAAsAAAAAAAAAAAAAAAAALgEAAF9y ZWxzLy5yZWxzUEsBAi0AFAAGAAgAAAAhADMvBZ5BAAAAOQAAABAAAAAAAAAAAAAAAAAAKQIAAGRy cy9zaGFwZXhtbC54bWxQSwECLQAUAAYACAAAACEAwuEMTswAAADiAAAADwAAAAAAAAAAAAAAAACY AgAAZHJzL2Rvd25yZXYueG1sUEsFBgAAAAAEAAQA9QAAAJEDAAAAAA== " adj="4292" fillcolor="#3d5a80" stroked="f" strokeweight="1pt"/>
                  </v:group>
                  <v:shape id="WordArt 192" o:spid="_x0000_s1529"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7e6sgA AADiAAAADwAAAGRycy9kb3ducmV2LnhtbESPy2rCQBSG90LfYTiF7nTGporGjFJaCl1VTKvg7pA5 uWDmTMhMTfr2nYXg8ue/8WW70bbiSr1vHGuYzxQI4sKZhisNP98f0xUIH5ANto5Jwx952G0fJhmm xg18oGseKhFH2KeooQ6hS6X0RU0W/cx1xNErXW8xRNlX0vQ4xHHbymelltJiw/Ghxo7eaiou+a/V cPwqz6cXta/e7aIb3Kgk27XU+ulxfN2ACDSGe/jW/jQaFvNkrZZJEiEiUsQBuf0HAAD//wMAUEsB Ai0AFAAGAAgAAAAhAPD3irv9AAAA4gEAABMAAAAAAAAAAAAAAAAAAAAAAFtDb250ZW50X1R5cGVz XS54bWxQSwECLQAUAAYACAAAACEAMd1fYdIAAACPAQAACwAAAAAAAAAAAAAAAAAuAQAAX3JlbHMv LnJlbHNQSwECLQAUAAYACAAAACEAMy8FnkEAAAA5AAAAEAAAAAAAAAAAAAAAAAApAgAAZHJzL3No YXBleG1sLnhtbFBLAQItABQABgAIAAAAIQDr7t7qyAAAAOIAAAAPAAAAAAAAAAAAAAAAAJgCAABk cnMvZG93bnJldi54bWxQSwUGAAAAAAQABAD1AAAAjQMAAAAA " filled="f" stroked="f">
                    <v:stroke joinstyle="round"/>
                    <o:lock v:ext="edit" shapetype="t"/>
                    <v:textbox>
                      <w:txbxContent>
                        <w:p w14:paraId="7AF67EB6"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116D82E"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7CF528CA" w14:textId="08236643" w:rsidR="00AD21AA" w:rsidRPr="009111E4" w:rsidRDefault="00AD21AA" w:rsidP="00F607A1">
                          <w:pPr>
                            <w:pStyle w:val="NormalWeb"/>
                            <w:rPr>
                              <w:b/>
                              <w:color w:val="FFFFFF" w:themeColor="background1"/>
                              <w:sz w:val="32"/>
                              <w:szCs w:val="32"/>
                            </w:rPr>
                          </w:pPr>
                        </w:p>
                      </w:txbxContent>
                    </v:textbox>
                  </v:shape>
                </v:group>
                <v:shape id="WordArt 192" o:spid="_x0000_s1530"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J7cckA AADiAAAADwAAAGRycy9kb3ducmV2LnhtbESPQWvCQBSE7wX/w/KE3upuGhWNriItBU+WWhW8PbLP JJh9G7Jbk/77rlDwOMzMN8xy3dta3Kj1lWMNyUiBIM6dqbjQcPj+eJmB8AHZYO2YNPySh/Vq8LTE zLiOv+i2D4WIEPYZaihDaDIpfV6SRT9yDXH0Lq61GKJsC2la7CLc1vJVqam0WHFcKLGht5Ly6/7H ajjuLufTWH0W73bSdK5Xku1cav087DcLEIH68Aj/t7dGwyRJ52qapgncL8U7IFd/AAAA//8DAFBL AQItABQABgAIAAAAIQDw94q7/QAAAOIBAAATAAAAAAAAAAAAAAAAAAAAAABbQ29udGVudF9UeXBl c10ueG1sUEsBAi0AFAAGAAgAAAAhADHdX2HSAAAAjwEAAAsAAAAAAAAAAAAAAAAALgEAAF9yZWxz Ly5yZWxzUEsBAi0AFAAGAAgAAAAhADMvBZ5BAAAAOQAAABAAAAAAAAAAAAAAAAAAKQIAAGRycy9z aGFwZXhtbC54bWxQSwECLQAUAAYACAAAACEAhKJ7cckAAADiAAAADwAAAAAAAAAAAAAAAACYAgAA ZHJzL2Rvd25yZXYueG1sUEsFBgAAAAAEAAQA9QAAAI4DAAAAAA== " filled="f" stroked="f">
                  <v:stroke joinstyle="round"/>
                  <o:lock v:ext="edit" shapetype="t"/>
                  <v:textbox>
                    <w:txbxContent>
                      <w:p w14:paraId="58ADAA35"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3460EF1"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71B81D1F" w14:textId="77777777" w:rsidR="00AD21AA" w:rsidRPr="00262640" w:rsidRDefault="00AD21AA" w:rsidP="004C1815">
      <w:pPr>
        <w:tabs>
          <w:tab w:val="left" w:pos="992"/>
        </w:tabs>
        <w:rPr>
          <w:rFonts w:cs="Times New Roman"/>
          <w:szCs w:val="24"/>
        </w:rPr>
      </w:pPr>
      <w:r w:rsidRPr="00945E46">
        <w:rPr>
          <w:rFonts w:cs="Times New Roman"/>
          <w:b/>
          <w:bCs/>
          <w:szCs w:val="24"/>
        </w:rPr>
        <w:t>Sử dụng các thông tin sau cho Câu 1 và Câu 2</w:t>
      </w:r>
      <w:r w:rsidRPr="00262640">
        <w:rPr>
          <w:rFonts w:cs="Times New Roman"/>
          <w:szCs w:val="24"/>
        </w:rPr>
        <w:t xml:space="preserve">: Một bệnh viện đang sử dụng một bình nén oxygen có thể tích 10 lít để cung cấp oxy cho bệnh nhân trong phòng cấp cứu. Bình oxygen hiện tại có áp suất là 70 Bar và cần được nạp oxygen. Biết hệ thống nạp khí dùng van giảm áp để khí bơm vào có áp suất luôn có giá trị 150 Bar và lưu lượng không đổi 1 lít/phút. Nhiệt độ khí trong bình và khí bơm vào giữ ổn định </w:t>
      </w:r>
      <w:r w:rsidRPr="00DE5130">
        <w:rPr>
          <w:rFonts w:cs="Times New Roman"/>
          <w:noProof/>
          <w:position w:val="-6"/>
          <w:szCs w:val="24"/>
        </w:rPr>
        <w:object w:dxaOrig="580" w:dyaOrig="320" w14:anchorId="020FE2C3">
          <v:shape id="_x0000_i3461" type="#_x0000_t75" alt="" style="width:29.25pt;height:15.75pt;mso-width-percent:0;mso-height-percent:0;mso-width-percent:0;mso-height-percent:0" o:ole="">
            <v:imagedata r:id="rId1806" o:title=""/>
          </v:shape>
          <o:OLEObject Type="Embed" ProgID="Equation.DSMT4" ShapeID="_x0000_i3461" DrawAspect="Content" ObjectID="_1822571321" r:id="rId4179"/>
        </w:object>
      </w:r>
      <w:r w:rsidRPr="00262640">
        <w:rPr>
          <w:rFonts w:cs="Times New Roman"/>
          <w:szCs w:val="24"/>
        </w:rPr>
        <w:t xml:space="preserve"> nhờ aftercooler. Biết </w:t>
      </w:r>
      <w:r w:rsidRPr="00DE5130">
        <w:rPr>
          <w:rFonts w:cs="Times New Roman"/>
          <w:noProof/>
          <w:position w:val="-6"/>
          <w:szCs w:val="24"/>
        </w:rPr>
        <w:object w:dxaOrig="1359" w:dyaOrig="320" w14:anchorId="367AF828">
          <v:shape id="_x0000_i3462" type="#_x0000_t75" alt="" style="width:67.5pt;height:15.75pt;mso-width-percent:0;mso-height-percent:0;mso-width-percent:0;mso-height-percent:0" o:ole="">
            <v:imagedata r:id="rId1808" o:title=""/>
          </v:shape>
          <o:OLEObject Type="Embed" ProgID="Equation.DSMT4" ShapeID="_x0000_i3462" DrawAspect="Content" ObjectID="_1822571322" r:id="rId4180"/>
        </w:object>
      </w:r>
      <w:r w:rsidRPr="00262640">
        <w:rPr>
          <w:rFonts w:cs="Times New Roman"/>
          <w:szCs w:val="24"/>
        </w:rPr>
        <w:t xml:space="preserve">. Khối lượng mol của khí oxygen là </w:t>
      </w:r>
      <w:r w:rsidRPr="00DE5130">
        <w:rPr>
          <w:rFonts w:cs="Times New Roman"/>
          <w:noProof/>
          <w:position w:val="-10"/>
          <w:szCs w:val="24"/>
        </w:rPr>
        <w:object w:dxaOrig="999" w:dyaOrig="320" w14:anchorId="268EDB8B">
          <v:shape id="_x0000_i3463" type="#_x0000_t75" alt="" style="width:49.5pt;height:15.75pt;mso-width-percent:0;mso-height-percent:0;mso-width-percent:0;mso-height-percent:0" o:ole="">
            <v:imagedata r:id="rId1810" o:title=""/>
          </v:shape>
          <o:OLEObject Type="Embed" ProgID="Equation.DSMT4" ShapeID="_x0000_i3463" DrawAspect="Content" ObjectID="_1822571323" r:id="rId4181"/>
        </w:object>
      </w:r>
      <w:r w:rsidRPr="00262640">
        <w:rPr>
          <w:rFonts w:cs="Times New Roman"/>
          <w:szCs w:val="24"/>
        </w:rPr>
        <w:t>.</w:t>
      </w:r>
    </w:p>
    <w:p w14:paraId="3F422BD8" w14:textId="77777777" w:rsidR="00AD21AA" w:rsidRPr="00262640" w:rsidRDefault="00AD21AA" w:rsidP="004C1815">
      <w:pPr>
        <w:tabs>
          <w:tab w:val="left" w:pos="992"/>
        </w:tabs>
        <w:ind w:left="992" w:hanging="992"/>
        <w:rPr>
          <w:rFonts w:cs="Times New Roman"/>
          <w:szCs w:val="24"/>
        </w:rPr>
      </w:pPr>
      <w:r w:rsidRPr="00262640">
        <w:rPr>
          <w:rFonts w:cs="Times New Roman"/>
          <w:b/>
          <w:bCs/>
          <w:color w:val="0000FF"/>
          <w:szCs w:val="24"/>
        </w:rPr>
        <w:t>Câu 1</w:t>
      </w:r>
      <w:r>
        <w:rPr>
          <w:rFonts w:cs="Times New Roman"/>
          <w:b/>
          <w:bCs/>
          <w:color w:val="0000FF"/>
          <w:szCs w:val="24"/>
        </w:rPr>
        <w:t>[NQĐ]:</w:t>
      </w:r>
      <w:r w:rsidRPr="00262640">
        <w:rPr>
          <w:rFonts w:cs="Times New Roman"/>
          <w:szCs w:val="24"/>
        </w:rPr>
        <w:t xml:space="preserve"> </w:t>
      </w:r>
      <w:r w:rsidRPr="00262640">
        <w:rPr>
          <w:rFonts w:cs="Times New Roman"/>
          <w:szCs w:val="24"/>
        </w:rPr>
        <w:tab/>
        <w:t>Trong mỗi phút bình này được nạp bao nhiêu kilogram (kg) khí oxygen (kết quả làm tròn đến chữ số hàng phần trăm)?</w:t>
      </w:r>
    </w:p>
    <w:p w14:paraId="6898C16D" w14:textId="77777777" w:rsidR="00AD21AA" w:rsidRPr="00262640" w:rsidRDefault="00AD21AA" w:rsidP="004C1815">
      <w:pPr>
        <w:tabs>
          <w:tab w:val="left" w:pos="992"/>
        </w:tabs>
        <w:jc w:val="center"/>
        <w:rPr>
          <w:rFonts w:cs="Times New Roman"/>
          <w:szCs w:val="24"/>
        </w:rPr>
      </w:pPr>
      <w:r w:rsidRPr="00262640">
        <w:rPr>
          <w:rFonts w:cs="Times New Roman"/>
          <w:b/>
          <w:bCs/>
          <w:color w:val="0000FF"/>
          <w:szCs w:val="24"/>
        </w:rPr>
        <w:t>Hướng dẫn</w:t>
      </w:r>
    </w:p>
    <w:p w14:paraId="47416922" w14:textId="77777777" w:rsidR="00AD21AA" w:rsidRPr="00262640" w:rsidRDefault="00AD21AA" w:rsidP="004C1815">
      <w:pPr>
        <w:tabs>
          <w:tab w:val="left" w:pos="992"/>
        </w:tabs>
        <w:ind w:left="992"/>
        <w:rPr>
          <w:rFonts w:cs="Times New Roman"/>
          <w:szCs w:val="24"/>
        </w:rPr>
      </w:pPr>
      <w:r w:rsidRPr="00DE5130">
        <w:rPr>
          <w:rFonts w:cs="Times New Roman"/>
          <w:noProof/>
          <w:position w:val="-24"/>
          <w:szCs w:val="24"/>
        </w:rPr>
        <w:object w:dxaOrig="5220" w:dyaOrig="660" w14:anchorId="51893923">
          <v:shape id="_x0000_i3464" type="#_x0000_t75" alt="" style="width:261.75pt;height:32.25pt;mso-width-percent:0;mso-height-percent:0;mso-width-percent:0;mso-height-percent:0" o:ole="">
            <v:imagedata r:id="rId4182" o:title=""/>
          </v:shape>
          <o:OLEObject Type="Embed" ProgID="Equation.DSMT4" ShapeID="_x0000_i3464" DrawAspect="Content" ObjectID="_1822571324" r:id="rId4183"/>
        </w:object>
      </w:r>
    </w:p>
    <w:p w14:paraId="336B24D4" w14:textId="77777777" w:rsidR="00AD21AA" w:rsidRPr="00262640" w:rsidRDefault="00AD21AA" w:rsidP="004C1815">
      <w:pPr>
        <w:tabs>
          <w:tab w:val="left" w:pos="992"/>
        </w:tabs>
        <w:ind w:left="992"/>
        <w:rPr>
          <w:rFonts w:cs="Times New Roman"/>
          <w:szCs w:val="24"/>
        </w:rPr>
      </w:pPr>
      <w:r w:rsidRPr="00DE5130">
        <w:rPr>
          <w:rFonts w:cs="Times New Roman"/>
          <w:noProof/>
          <w:position w:val="-24"/>
          <w:szCs w:val="24"/>
        </w:rPr>
        <w:object w:dxaOrig="4200" w:dyaOrig="620" w14:anchorId="1861E529">
          <v:shape id="_x0000_i3465" type="#_x0000_t75" alt="" style="width:210.75pt;height:30.75pt;mso-width-percent:0;mso-height-percent:0;mso-width-percent:0;mso-height-percent:0" o:ole="">
            <v:imagedata r:id="rId4184" o:title=""/>
          </v:shape>
          <o:OLEObject Type="Embed" ProgID="Equation.DSMT4" ShapeID="_x0000_i3465" DrawAspect="Content" ObjectID="_1822571325" r:id="rId4185"/>
        </w:object>
      </w:r>
    </w:p>
    <w:p w14:paraId="3070ACF0" w14:textId="77777777" w:rsidR="00AD21AA" w:rsidRPr="00262640" w:rsidRDefault="00AD21AA" w:rsidP="004C1815">
      <w:pPr>
        <w:tabs>
          <w:tab w:val="left" w:pos="992"/>
        </w:tabs>
        <w:ind w:left="992"/>
        <w:rPr>
          <w:rFonts w:cs="Times New Roman"/>
          <w:szCs w:val="24"/>
        </w:rPr>
      </w:pPr>
      <w:r w:rsidRPr="00262640">
        <w:rPr>
          <w:rFonts w:cs="Times New Roman"/>
          <w:b/>
          <w:bCs/>
          <w:szCs w:val="24"/>
        </w:rPr>
        <w:t xml:space="preserve">Trả lời ngắn: </w:t>
      </w:r>
      <w:r w:rsidRPr="00262640">
        <w:rPr>
          <w:rFonts w:cs="Times New Roman"/>
          <w:szCs w:val="24"/>
        </w:rPr>
        <w:t>0,19</w:t>
      </w:r>
    </w:p>
    <w:p w14:paraId="6DA73772" w14:textId="77777777" w:rsidR="00AD21AA" w:rsidRPr="00262640" w:rsidRDefault="00AD21AA" w:rsidP="004C1815">
      <w:pPr>
        <w:tabs>
          <w:tab w:val="left" w:pos="992"/>
        </w:tabs>
        <w:ind w:left="992" w:hanging="992"/>
        <w:rPr>
          <w:rFonts w:cs="Times New Roman"/>
          <w:szCs w:val="24"/>
        </w:rPr>
      </w:pPr>
      <w:r w:rsidRPr="00262640">
        <w:rPr>
          <w:rFonts w:cs="Times New Roman"/>
          <w:b/>
          <w:bCs/>
          <w:color w:val="0000FF"/>
          <w:szCs w:val="24"/>
        </w:rPr>
        <w:lastRenderedPageBreak/>
        <w:t>Câu 2</w:t>
      </w:r>
      <w:r>
        <w:rPr>
          <w:rFonts w:cs="Times New Roman"/>
          <w:b/>
          <w:bCs/>
          <w:color w:val="0000FF"/>
          <w:szCs w:val="24"/>
        </w:rPr>
        <w:t>[NQĐ]:</w:t>
      </w:r>
      <w:r w:rsidRPr="00262640">
        <w:rPr>
          <w:rFonts w:cs="Times New Roman"/>
          <w:szCs w:val="24"/>
        </w:rPr>
        <w:t xml:space="preserve"> </w:t>
      </w:r>
      <w:r w:rsidRPr="00262640">
        <w:rPr>
          <w:rFonts w:cs="Times New Roman"/>
          <w:szCs w:val="24"/>
        </w:rPr>
        <w:tab/>
        <w:t>Thời gian cần nạp để bình oxygen này đạt tới áp suất 140 Bar là bao nhiêu phút (kết quả làm tròn đến chữ số hàng phần mười)?</w:t>
      </w:r>
    </w:p>
    <w:p w14:paraId="4306FC76" w14:textId="77777777" w:rsidR="00AD21AA" w:rsidRPr="00262640" w:rsidRDefault="00AD21AA" w:rsidP="004C1815">
      <w:pPr>
        <w:tabs>
          <w:tab w:val="left" w:pos="992"/>
        </w:tabs>
        <w:jc w:val="center"/>
        <w:rPr>
          <w:rFonts w:cs="Times New Roman"/>
          <w:szCs w:val="24"/>
        </w:rPr>
      </w:pPr>
      <w:r w:rsidRPr="00262640">
        <w:rPr>
          <w:rFonts w:cs="Times New Roman"/>
          <w:b/>
          <w:bCs/>
          <w:color w:val="0000FF"/>
          <w:szCs w:val="24"/>
        </w:rPr>
        <w:t>Hướng dẫn</w:t>
      </w:r>
    </w:p>
    <w:p w14:paraId="7E101201" w14:textId="77777777" w:rsidR="00AD21AA" w:rsidRPr="00262640" w:rsidRDefault="00AD21AA" w:rsidP="004C1815">
      <w:pPr>
        <w:tabs>
          <w:tab w:val="left" w:pos="992"/>
        </w:tabs>
        <w:ind w:left="992"/>
        <w:rPr>
          <w:rFonts w:cs="Times New Roman"/>
          <w:szCs w:val="24"/>
        </w:rPr>
      </w:pPr>
      <w:r w:rsidRPr="00DE5130">
        <w:rPr>
          <w:rFonts w:cs="Times New Roman"/>
          <w:noProof/>
          <w:position w:val="-12"/>
          <w:szCs w:val="24"/>
        </w:rPr>
        <w:object w:dxaOrig="7660" w:dyaOrig="560" w14:anchorId="7EA10984">
          <v:shape id="_x0000_i3466" type="#_x0000_t75" alt="" style="width:383.25pt;height:27.75pt;mso-width-percent:0;mso-height-percent:0;mso-width-percent:0;mso-height-percent:0" o:ole="">
            <v:imagedata r:id="rId4186" o:title=""/>
          </v:shape>
          <o:OLEObject Type="Embed" ProgID="Equation.DSMT4" ShapeID="_x0000_i3466" DrawAspect="Content" ObjectID="_1822571326" r:id="rId4187"/>
        </w:object>
      </w:r>
    </w:p>
    <w:p w14:paraId="498FBA15" w14:textId="77777777" w:rsidR="00AD21AA" w:rsidRPr="00262640" w:rsidRDefault="00AD21AA" w:rsidP="004C1815">
      <w:pPr>
        <w:tabs>
          <w:tab w:val="left" w:pos="992"/>
        </w:tabs>
        <w:ind w:left="992"/>
        <w:rPr>
          <w:rFonts w:cs="Times New Roman"/>
          <w:szCs w:val="24"/>
        </w:rPr>
      </w:pPr>
      <w:r w:rsidRPr="00262640">
        <w:rPr>
          <w:rFonts w:cs="Times New Roman"/>
          <w:b/>
          <w:bCs/>
          <w:szCs w:val="24"/>
        </w:rPr>
        <w:t xml:space="preserve">Trả lời ngắn: </w:t>
      </w:r>
      <w:r w:rsidRPr="00262640">
        <w:rPr>
          <w:rFonts w:cs="Times New Roman"/>
          <w:szCs w:val="24"/>
        </w:rPr>
        <w:t>4,7</w:t>
      </w:r>
    </w:p>
    <w:p w14:paraId="29E28C13" w14:textId="77777777" w:rsidR="00AD21AA" w:rsidRPr="00A61CAF" w:rsidRDefault="00AD21AA" w:rsidP="00A61CAF">
      <w:pPr>
        <w:tabs>
          <w:tab w:val="left" w:pos="992"/>
        </w:tabs>
        <w:ind w:left="992" w:hanging="992"/>
        <w:rPr>
          <w:rFonts w:cs="Times New Roman"/>
          <w:szCs w:val="24"/>
          <w:lang w:val="vi-VN"/>
        </w:rPr>
      </w:pPr>
      <w:r>
        <w:rPr>
          <w:noProof/>
        </w:rPr>
        <w:drawing>
          <wp:anchor distT="0" distB="0" distL="114300" distR="114300" simplePos="0" relativeHeight="252039168" behindDoc="0" locked="0" layoutInCell="1" allowOverlap="1" wp14:anchorId="1ECE3AA6" wp14:editId="68ACB849">
            <wp:simplePos x="0" y="0"/>
            <wp:positionH relativeFrom="margin">
              <wp:align>right</wp:align>
            </wp:positionH>
            <wp:positionV relativeFrom="paragraph">
              <wp:posOffset>2540</wp:posOffset>
            </wp:positionV>
            <wp:extent cx="1011555" cy="1130935"/>
            <wp:effectExtent l="0" t="0" r="0" b="0"/>
            <wp:wrapSquare wrapText="bothSides"/>
            <wp:docPr id="51390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552941" name=""/>
                    <pic:cNvPicPr/>
                  </pic:nvPicPr>
                  <pic:blipFill>
                    <a:blip r:embed="rId4188" cstate="email">
                      <a:extLst>
                        <a:ext uri="{28A0092B-C50C-407E-A947-70E740481C1C}">
                          <a14:useLocalDpi xmlns:a14="http://schemas.microsoft.com/office/drawing/2010/main"/>
                        </a:ext>
                      </a:extLst>
                    </a:blip>
                    <a:stretch>
                      <a:fillRect/>
                    </a:stretch>
                  </pic:blipFill>
                  <pic:spPr>
                    <a:xfrm>
                      <a:off x="0" y="0"/>
                      <a:ext cx="1011555" cy="1130935"/>
                    </a:xfrm>
                    <a:prstGeom prst="rect">
                      <a:avLst/>
                    </a:prstGeom>
                  </pic:spPr>
                </pic:pic>
              </a:graphicData>
            </a:graphic>
            <wp14:sizeRelH relativeFrom="margin">
              <wp14:pctWidth>0</wp14:pctWidth>
            </wp14:sizeRelH>
            <wp14:sizeRelV relativeFrom="margin">
              <wp14:pctHeight>0</wp14:pctHeight>
            </wp14:sizeRelV>
          </wp:anchor>
        </w:drawing>
      </w:r>
      <w:r w:rsidRPr="00AD2AAD">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Từ thông qua một khung dây biến thiên theo thời gian được biểu diễn bằng đồ thị như hình vẽ. Suất điện động cảm ứng trung bình trong khoảng thời gian</w:t>
      </w:r>
      <w:r>
        <w:rPr>
          <w:rFonts w:cs="Times New Roman"/>
          <w:szCs w:val="24"/>
          <w:lang w:val="vi-VN"/>
        </w:rPr>
        <w:t xml:space="preserve"> </w:t>
      </w:r>
      <w:r w:rsidRPr="00AD2AAD">
        <w:rPr>
          <w:rFonts w:cs="Times New Roman"/>
          <w:szCs w:val="24"/>
        </w:rPr>
        <w:t xml:space="preserve">từ 0 s đến </w:t>
      </w:r>
      <w:r w:rsidRPr="00AD2AAD">
        <w:rPr>
          <w:noProof/>
          <w:position w:val="-10"/>
        </w:rPr>
        <w:object w:dxaOrig="499" w:dyaOrig="320" w14:anchorId="02F712EE">
          <v:shape id="_x0000_i3467" type="#_x0000_t75" alt="" style="width:24.75pt;height:15.75pt;mso-width-percent:0;mso-height-percent:0;mso-width-percent:0;mso-height-percent:0" o:ole="">
            <v:imagedata r:id="rId1813" o:title=""/>
          </v:shape>
          <o:OLEObject Type="Embed" ProgID="Equation.DSMT4" ShapeID="_x0000_i3467" DrawAspect="Content" ObjectID="_1822571327" r:id="rId4189"/>
        </w:object>
      </w:r>
      <w:r w:rsidRPr="00AD2AAD">
        <w:rPr>
          <w:rFonts w:cs="Times New Roman"/>
          <w:szCs w:val="24"/>
        </w:rPr>
        <w:t xml:space="preserve"> là </w:t>
      </w:r>
      <w:r>
        <w:rPr>
          <w:rFonts w:cs="Times New Roman"/>
          <w:szCs w:val="24"/>
        </w:rPr>
        <w:t>bao</w:t>
      </w:r>
      <w:r>
        <w:rPr>
          <w:rFonts w:cs="Times New Roman"/>
          <w:szCs w:val="24"/>
          <w:lang w:val="vi-VN"/>
        </w:rPr>
        <w:t xml:space="preserve"> nhiêu Vôn ?</w:t>
      </w:r>
    </w:p>
    <w:p w14:paraId="73248393" w14:textId="77777777" w:rsidR="00AD21AA" w:rsidRPr="00AD2AAD" w:rsidRDefault="00AD21AA" w:rsidP="00A61CAF">
      <w:pPr>
        <w:tabs>
          <w:tab w:val="left" w:pos="992"/>
        </w:tabs>
        <w:jc w:val="center"/>
        <w:rPr>
          <w:rFonts w:cs="Times New Roman"/>
          <w:szCs w:val="24"/>
        </w:rPr>
      </w:pPr>
      <w:r w:rsidRPr="00AD2AAD">
        <w:rPr>
          <w:rFonts w:cs="Times New Roman"/>
          <w:b/>
          <w:bCs/>
          <w:color w:val="0000FF"/>
          <w:szCs w:val="24"/>
        </w:rPr>
        <w:t>Hướng dẫn</w:t>
      </w:r>
    </w:p>
    <w:p w14:paraId="5AD893F7" w14:textId="77777777" w:rsidR="00AD21AA" w:rsidRDefault="00AD21AA" w:rsidP="00A61CAF">
      <w:pPr>
        <w:tabs>
          <w:tab w:val="left" w:pos="992"/>
        </w:tabs>
        <w:rPr>
          <w:rFonts w:cs="Times New Roman"/>
          <w:noProof/>
          <w:szCs w:val="24"/>
          <w:lang w:val="vi-VN"/>
        </w:rPr>
      </w:pPr>
      <w:r>
        <w:rPr>
          <w:rFonts w:cs="Times New Roman"/>
          <w:szCs w:val="24"/>
        </w:rPr>
        <w:tab/>
      </w:r>
      <w:r w:rsidRPr="00DE5130">
        <w:rPr>
          <w:rFonts w:cs="Times New Roman"/>
          <w:noProof/>
          <w:position w:val="-24"/>
          <w:szCs w:val="24"/>
        </w:rPr>
        <w:object w:dxaOrig="920" w:dyaOrig="620" w14:anchorId="5B9DDF3E">
          <v:shape id="_x0000_i3468" type="#_x0000_t75" alt="" style="width:46.5pt;height:30.75pt;mso-width-percent:0;mso-height-percent:0;mso-width-percent:0;mso-height-percent:0" o:ole="">
            <v:imagedata r:id="rId4190" o:title=""/>
          </v:shape>
          <o:OLEObject Type="Embed" ProgID="Equation.DSMT4" ShapeID="_x0000_i3468" DrawAspect="Content" ObjectID="_1822571328" r:id="rId4191"/>
        </w:object>
      </w:r>
      <w:r>
        <w:rPr>
          <w:rFonts w:cs="Times New Roman"/>
          <w:szCs w:val="24"/>
          <w:lang w:val="vi-VN"/>
        </w:rPr>
        <w:tab/>
      </w:r>
      <w:r w:rsidRPr="00AD2AAD">
        <w:rPr>
          <w:rFonts w:cs="Times New Roman"/>
          <w:szCs w:val="24"/>
        </w:rPr>
        <w:t xml:space="preserve">Từ </w:t>
      </w:r>
      <w:r w:rsidRPr="00DE5130">
        <w:rPr>
          <w:rFonts w:cs="Times New Roman"/>
          <w:noProof/>
          <w:position w:val="-10"/>
          <w:szCs w:val="24"/>
        </w:rPr>
        <w:object w:dxaOrig="460" w:dyaOrig="320" w14:anchorId="528A42DD">
          <v:shape id="_x0000_i3469" type="#_x0000_t75" alt="" style="width:23.25pt;height:15.75pt;mso-width-percent:0;mso-height-percent:0;mso-width-percent:0;mso-height-percent:0" o:ole="">
            <v:imagedata r:id="rId4192" o:title=""/>
          </v:shape>
          <o:OLEObject Type="Embed" ProgID="Equation.DSMT4" ShapeID="_x0000_i3469" DrawAspect="Content" ObjectID="_1822571329" r:id="rId4193"/>
        </w:object>
      </w:r>
      <w:r w:rsidRPr="00AD2AAD">
        <w:rPr>
          <w:rFonts w:cs="Times New Roman"/>
          <w:szCs w:val="24"/>
        </w:rPr>
        <w:t xml:space="preserve"> đến </w:t>
      </w:r>
      <w:r w:rsidRPr="00DE5130">
        <w:rPr>
          <w:rFonts w:cs="Times New Roman"/>
          <w:noProof/>
          <w:position w:val="-10"/>
          <w:szCs w:val="24"/>
        </w:rPr>
        <w:object w:dxaOrig="499" w:dyaOrig="320" w14:anchorId="1D33F400">
          <v:shape id="_x0000_i3470" type="#_x0000_t75" alt="" style="width:24.75pt;height:15.75pt;mso-width-percent:0;mso-height-percent:0;mso-width-percent:0;mso-height-percent:0" o:ole="">
            <v:imagedata r:id="rId4194" o:title=""/>
          </v:shape>
          <o:OLEObject Type="Embed" ProgID="Equation.DSMT4" ShapeID="_x0000_i3470" DrawAspect="Content" ObjectID="_1822571330" r:id="rId4195"/>
        </w:object>
      </w:r>
      <w:r w:rsidRPr="00AD2AAD">
        <w:rPr>
          <w:rFonts w:cs="Times New Roman"/>
          <w:szCs w:val="24"/>
        </w:rPr>
        <w:t xml:space="preserve"> là </w:t>
      </w:r>
      <w:r w:rsidRPr="00DE5130">
        <w:rPr>
          <w:rFonts w:cs="Times New Roman"/>
          <w:noProof/>
          <w:position w:val="-28"/>
          <w:szCs w:val="24"/>
        </w:rPr>
        <w:object w:dxaOrig="2060" w:dyaOrig="660" w14:anchorId="6D246410">
          <v:shape id="_x0000_i3471" type="#_x0000_t75" alt="" style="width:102.75pt;height:33.75pt;mso-width-percent:0;mso-height-percent:0;mso-width-percent:0;mso-height-percent:0" o:ole="">
            <v:imagedata r:id="rId4196" o:title=""/>
          </v:shape>
          <o:OLEObject Type="Embed" ProgID="Equation.DSMT4" ShapeID="_x0000_i3471" DrawAspect="Content" ObjectID="_1822571331" r:id="rId4197"/>
        </w:object>
      </w:r>
    </w:p>
    <w:p w14:paraId="41B1446B" w14:textId="77777777" w:rsidR="00AD21AA" w:rsidRPr="000D711E" w:rsidRDefault="00AD21AA" w:rsidP="000D711E">
      <w:pPr>
        <w:tabs>
          <w:tab w:val="left" w:pos="992"/>
        </w:tabs>
        <w:ind w:left="992"/>
        <w:rPr>
          <w:rFonts w:cs="Times New Roman"/>
          <w:szCs w:val="24"/>
          <w:lang w:val="vi-VN"/>
        </w:rPr>
      </w:pPr>
      <w:r w:rsidRPr="00262640">
        <w:rPr>
          <w:rFonts w:cs="Times New Roman"/>
          <w:b/>
          <w:bCs/>
          <w:szCs w:val="24"/>
        </w:rPr>
        <w:t xml:space="preserve">Trả lời ngắn: </w:t>
      </w:r>
      <w:r w:rsidRPr="00262640">
        <w:rPr>
          <w:rFonts w:cs="Times New Roman"/>
          <w:szCs w:val="24"/>
        </w:rPr>
        <w:t>4,</w:t>
      </w:r>
      <w:r>
        <w:rPr>
          <w:rFonts w:cs="Times New Roman"/>
          <w:szCs w:val="24"/>
          <w:lang w:val="vi-VN"/>
        </w:rPr>
        <w:t>5</w:t>
      </w:r>
    </w:p>
    <w:p w14:paraId="489AA6F8" w14:textId="77777777" w:rsidR="00AD21AA" w:rsidRPr="00AD2AAD" w:rsidRDefault="00AD21AA" w:rsidP="00A61CAF">
      <w:pPr>
        <w:tabs>
          <w:tab w:val="left" w:pos="992"/>
        </w:tabs>
        <w:ind w:left="992"/>
        <w:rPr>
          <w:rFonts w:cs="Times New Roman"/>
          <w:szCs w:val="24"/>
        </w:rPr>
      </w:pPr>
      <w:r w:rsidRPr="00AD2AAD">
        <w:rPr>
          <w:rFonts w:cs="Times New Roman"/>
          <w:szCs w:val="24"/>
        </w:rPr>
        <w:t xml:space="preserve">Từ </w:t>
      </w:r>
      <w:r w:rsidRPr="00DE5130">
        <w:rPr>
          <w:rFonts w:cs="Times New Roman"/>
          <w:noProof/>
          <w:position w:val="-10"/>
          <w:szCs w:val="24"/>
        </w:rPr>
        <w:object w:dxaOrig="460" w:dyaOrig="320" w14:anchorId="281F9F44">
          <v:shape id="_x0000_i3472" type="#_x0000_t75" alt="" style="width:23.25pt;height:15.75pt;mso-width-percent:0;mso-height-percent:0;mso-width-percent:0;mso-height-percent:0" o:ole="">
            <v:imagedata r:id="rId4198" o:title=""/>
          </v:shape>
          <o:OLEObject Type="Embed" ProgID="Equation.DSMT4" ShapeID="_x0000_i3472" DrawAspect="Content" ObjectID="_1822571332" r:id="rId4199"/>
        </w:object>
      </w:r>
      <w:r w:rsidRPr="00AD2AAD">
        <w:rPr>
          <w:rFonts w:cs="Times New Roman"/>
          <w:szCs w:val="24"/>
        </w:rPr>
        <w:t xml:space="preserve"> đến </w:t>
      </w:r>
      <w:r w:rsidRPr="00DE5130">
        <w:rPr>
          <w:rFonts w:cs="Times New Roman"/>
          <w:noProof/>
          <w:position w:val="-10"/>
          <w:szCs w:val="24"/>
        </w:rPr>
        <w:object w:dxaOrig="520" w:dyaOrig="320" w14:anchorId="602DCB71">
          <v:shape id="_x0000_i3473" type="#_x0000_t75" alt="" style="width:25.5pt;height:15.75pt;mso-width-percent:0;mso-height-percent:0;mso-width-percent:0;mso-height-percent:0" o:ole="">
            <v:imagedata r:id="rId4200" o:title=""/>
          </v:shape>
          <o:OLEObject Type="Embed" ProgID="Equation.DSMT4" ShapeID="_x0000_i3473" DrawAspect="Content" ObjectID="_1822571333" r:id="rId4201"/>
        </w:object>
      </w:r>
      <w:r w:rsidRPr="00AD2AAD">
        <w:rPr>
          <w:rFonts w:cs="Times New Roman"/>
          <w:szCs w:val="24"/>
        </w:rPr>
        <w:t xml:space="preserve"> là </w:t>
      </w:r>
      <w:r w:rsidRPr="00DE5130">
        <w:rPr>
          <w:rFonts w:cs="Times New Roman"/>
          <w:noProof/>
          <w:position w:val="-28"/>
          <w:szCs w:val="24"/>
        </w:rPr>
        <w:object w:dxaOrig="1900" w:dyaOrig="660" w14:anchorId="57E2A2CA">
          <v:shape id="_x0000_i3474" type="#_x0000_t75" alt="" style="width:95.25pt;height:33.75pt;mso-width-percent:0;mso-height-percent:0;mso-width-percent:0;mso-height-percent:0" o:ole="">
            <v:imagedata r:id="rId4202" o:title=""/>
          </v:shape>
          <o:OLEObject Type="Embed" ProgID="Equation.DSMT4" ShapeID="_x0000_i3474" DrawAspect="Content" ObjectID="_1822571334" r:id="rId4203"/>
        </w:object>
      </w:r>
    </w:p>
    <w:p w14:paraId="700459B9" w14:textId="77777777" w:rsidR="00AD21AA" w:rsidRPr="00AD2AAD" w:rsidRDefault="00AD21AA" w:rsidP="00A61CAF">
      <w:pPr>
        <w:tabs>
          <w:tab w:val="left" w:pos="992"/>
        </w:tabs>
        <w:ind w:left="992"/>
        <w:rPr>
          <w:rFonts w:cs="Times New Roman"/>
          <w:szCs w:val="24"/>
        </w:rPr>
      </w:pPr>
      <w:r w:rsidRPr="00AD2AAD">
        <w:rPr>
          <w:rFonts w:cs="Times New Roman"/>
          <w:szCs w:val="24"/>
        </w:rPr>
        <w:t xml:space="preserve">Từ </w:t>
      </w:r>
      <w:r w:rsidRPr="00DE5130">
        <w:rPr>
          <w:rFonts w:cs="Times New Roman"/>
          <w:noProof/>
          <w:position w:val="-10"/>
          <w:szCs w:val="24"/>
        </w:rPr>
        <w:object w:dxaOrig="520" w:dyaOrig="320" w14:anchorId="2C8BF913">
          <v:shape id="_x0000_i3475" type="#_x0000_t75" alt="" style="width:25.5pt;height:15.75pt;mso-width-percent:0;mso-height-percent:0;mso-width-percent:0;mso-height-percent:0" o:ole="">
            <v:imagedata r:id="rId4204" o:title=""/>
          </v:shape>
          <o:OLEObject Type="Embed" ProgID="Equation.DSMT4" ShapeID="_x0000_i3475" DrawAspect="Content" ObjectID="_1822571335" r:id="rId4205"/>
        </w:object>
      </w:r>
      <w:r w:rsidRPr="00AD2AAD">
        <w:rPr>
          <w:rFonts w:cs="Times New Roman"/>
          <w:szCs w:val="24"/>
        </w:rPr>
        <w:t xml:space="preserve"> đến </w:t>
      </w:r>
      <w:r w:rsidRPr="00DE5130">
        <w:rPr>
          <w:rFonts w:cs="Times New Roman"/>
          <w:noProof/>
          <w:position w:val="-10"/>
          <w:szCs w:val="24"/>
        </w:rPr>
        <w:object w:dxaOrig="499" w:dyaOrig="320" w14:anchorId="10DF11A4">
          <v:shape id="_x0000_i3476" type="#_x0000_t75" alt="" style="width:24.75pt;height:15.75pt;mso-width-percent:0;mso-height-percent:0;mso-width-percent:0;mso-height-percent:0" o:ole="">
            <v:imagedata r:id="rId4206" o:title=""/>
          </v:shape>
          <o:OLEObject Type="Embed" ProgID="Equation.DSMT4" ShapeID="_x0000_i3476" DrawAspect="Content" ObjectID="_1822571336" r:id="rId4207"/>
        </w:object>
      </w:r>
      <w:r w:rsidRPr="00AD2AAD">
        <w:rPr>
          <w:rFonts w:cs="Times New Roman"/>
          <w:szCs w:val="24"/>
        </w:rPr>
        <w:t xml:space="preserve"> là </w:t>
      </w:r>
      <w:r w:rsidRPr="00DE5130">
        <w:rPr>
          <w:rFonts w:cs="Times New Roman"/>
          <w:noProof/>
          <w:position w:val="-28"/>
          <w:szCs w:val="24"/>
        </w:rPr>
        <w:object w:dxaOrig="1900" w:dyaOrig="660" w14:anchorId="58B47BD8">
          <v:shape id="_x0000_i3477" type="#_x0000_t75" alt="" style="width:95.25pt;height:33.75pt;mso-width-percent:0;mso-height-percent:0;mso-width-percent:0;mso-height-percent:0" o:ole="">
            <v:imagedata r:id="rId4208" o:title=""/>
          </v:shape>
          <o:OLEObject Type="Embed" ProgID="Equation.DSMT4" ShapeID="_x0000_i3477" DrawAspect="Content" ObjectID="_1822571337" r:id="rId4209"/>
        </w:object>
      </w:r>
    </w:p>
    <w:p w14:paraId="71F3020B" w14:textId="77777777" w:rsidR="00AD21AA" w:rsidRDefault="00AD21AA" w:rsidP="0060745E">
      <w:pPr>
        <w:tabs>
          <w:tab w:val="left" w:pos="284"/>
          <w:tab w:val="left" w:pos="2835"/>
          <w:tab w:val="left" w:pos="5387"/>
          <w:tab w:val="left" w:pos="7938"/>
        </w:tabs>
        <w:ind w:firstLine="142"/>
        <w:rPr>
          <w:rFonts w:eastAsiaTheme="minorEastAsia"/>
        </w:rPr>
      </w:pPr>
      <w:r>
        <w:rPr>
          <w:b/>
          <w:bCs/>
        </w:rPr>
        <w:t xml:space="preserve">Câu </w:t>
      </w:r>
      <w:r>
        <w:rPr>
          <w:b/>
          <w:bCs/>
          <w:lang w:val="vi-VN"/>
        </w:rPr>
        <w:t>4</w:t>
      </w:r>
      <w:r>
        <w:rPr>
          <w:b/>
          <w:bCs/>
        </w:rPr>
        <w:t xml:space="preserve">[NQĐ]: </w:t>
      </w:r>
      <w:r>
        <w:t xml:space="preserve">Một bình cách nhiệt tốt chứa hỗn hợp gồm nước đá và nước ở </w:t>
      </w:r>
      <m:oMath>
        <m:r>
          <w:rPr>
            <w:rFonts w:ascii="Cambria Math" w:hAnsi="Cambria Math"/>
          </w:rPr>
          <m:t>0 ℃</m:t>
        </m:r>
      </m:oMath>
      <w:r>
        <w:rPr>
          <w:rFonts w:eastAsiaTheme="minorEastAsia"/>
        </w:rPr>
        <w:t xml:space="preserve">. Hỗn hợp này được cấp nhiệt nhờ một nguồn nhiệt điện công suất </w:t>
      </w:r>
      <m:oMath>
        <m:r>
          <w:rPr>
            <w:rFonts w:ascii="Cambria Math" w:eastAsiaTheme="minorEastAsia" w:hAnsi="Cambria Math"/>
          </w:rPr>
          <m:t>420 W</m:t>
        </m:r>
      </m:oMath>
      <w:r>
        <w:rPr>
          <w:rFonts w:eastAsiaTheme="minorEastAsia"/>
        </w:rPr>
        <w:t xml:space="preserve">. Tại thời điểm </w:t>
      </w:r>
      <m:oMath>
        <m:r>
          <w:rPr>
            <w:rFonts w:ascii="Cambria Math" w:eastAsiaTheme="minorEastAsia" w:hAnsi="Cambria Math"/>
          </w:rPr>
          <m:t>t=0</m:t>
        </m:r>
      </m:oMath>
      <w:r>
        <w:rPr>
          <w:rFonts w:eastAsiaTheme="minorEastAsia"/>
        </w:rPr>
        <w:t>, đóng công tắt nguồn. Nhiệt độ của hỗn hợp tại các thời điểm được ghi lại như bảng bên dưới.</w:t>
      </w:r>
    </w:p>
    <w:tbl>
      <w:tblPr>
        <w:tblStyle w:val="TableGrid"/>
        <w:tblW w:w="0" w:type="auto"/>
        <w:tblInd w:w="534" w:type="dxa"/>
        <w:tblLook w:val="04A0" w:firstRow="1" w:lastRow="0" w:firstColumn="1" w:lastColumn="0" w:noHBand="0" w:noVBand="1"/>
      </w:tblPr>
      <w:tblGrid>
        <w:gridCol w:w="2693"/>
        <w:gridCol w:w="2315"/>
        <w:gridCol w:w="2315"/>
        <w:gridCol w:w="2316"/>
      </w:tblGrid>
      <w:tr w:rsidR="00AD21AA" w14:paraId="34FE0768" w14:textId="77777777" w:rsidTr="0051505B">
        <w:tc>
          <w:tcPr>
            <w:tcW w:w="2693" w:type="dxa"/>
            <w:shd w:val="clear" w:color="auto" w:fill="D6E3BC" w:themeFill="accent3" w:themeFillTint="66"/>
          </w:tcPr>
          <w:p w14:paraId="12A2594F" w14:textId="77777777" w:rsidR="00AD21AA" w:rsidRPr="00483C23" w:rsidRDefault="00AD21AA" w:rsidP="0051505B">
            <w:pPr>
              <w:tabs>
                <w:tab w:val="left" w:pos="284"/>
                <w:tab w:val="left" w:pos="2835"/>
                <w:tab w:val="left" w:pos="5387"/>
                <w:tab w:val="left" w:pos="7938"/>
              </w:tabs>
              <w:jc w:val="center"/>
              <w:rPr>
                <w:rFonts w:eastAsiaTheme="minorEastAsia"/>
                <w:b/>
                <w:bCs/>
              </w:rPr>
            </w:pPr>
            <w:r w:rsidRPr="00483C23">
              <w:rPr>
                <w:rFonts w:eastAsiaTheme="minorEastAsia"/>
                <w:b/>
                <w:bCs/>
              </w:rPr>
              <w:t>Thời gian</w:t>
            </w:r>
            <w:r>
              <w:rPr>
                <w:rFonts w:eastAsiaTheme="minorEastAsia"/>
                <w:b/>
                <w:bCs/>
              </w:rPr>
              <w:t xml:space="preserve"> </w:t>
            </w:r>
            <m:oMath>
              <m:d>
                <m:dPr>
                  <m:ctrlPr>
                    <w:rPr>
                      <w:rFonts w:ascii="Cambria Math" w:eastAsiaTheme="minorEastAsia" w:hAnsi="Cambria Math"/>
                      <w:b/>
                      <w:bCs/>
                      <w:i/>
                    </w:rPr>
                  </m:ctrlPr>
                </m:dPr>
                <m:e>
                  <m:r>
                    <m:rPr>
                      <m:sty m:val="bi"/>
                    </m:rPr>
                    <w:rPr>
                      <w:rFonts w:ascii="Cambria Math" w:eastAsiaTheme="minorEastAsia" w:hAnsi="Cambria Math"/>
                    </w:rPr>
                    <m:t>s</m:t>
                  </m:r>
                </m:e>
              </m:d>
            </m:oMath>
          </w:p>
        </w:tc>
        <w:tc>
          <w:tcPr>
            <w:tcW w:w="2315" w:type="dxa"/>
          </w:tcPr>
          <w:p w14:paraId="7948E22B" w14:textId="77777777" w:rsidR="00AD21AA" w:rsidRDefault="00AD21AA" w:rsidP="0051505B">
            <w:pPr>
              <w:tabs>
                <w:tab w:val="left" w:pos="284"/>
                <w:tab w:val="left" w:pos="2835"/>
                <w:tab w:val="left" w:pos="5387"/>
                <w:tab w:val="left" w:pos="7938"/>
              </w:tabs>
              <w:rPr>
                <w:rFonts w:eastAsiaTheme="minorEastAsia"/>
              </w:rPr>
            </w:pPr>
            <m:oMathPara>
              <m:oMath>
                <m:r>
                  <w:rPr>
                    <w:rFonts w:ascii="Cambria Math" w:eastAsiaTheme="minorEastAsia" w:hAnsi="Cambria Math"/>
                  </w:rPr>
                  <m:t>150</m:t>
                </m:r>
              </m:oMath>
            </m:oMathPara>
          </w:p>
        </w:tc>
        <w:tc>
          <w:tcPr>
            <w:tcW w:w="2315" w:type="dxa"/>
          </w:tcPr>
          <w:p w14:paraId="7C198DD8" w14:textId="77777777" w:rsidR="00AD21AA" w:rsidRDefault="00AD21AA" w:rsidP="0051505B">
            <w:pPr>
              <w:tabs>
                <w:tab w:val="left" w:pos="284"/>
                <w:tab w:val="left" w:pos="2835"/>
                <w:tab w:val="left" w:pos="5387"/>
                <w:tab w:val="left" w:pos="7938"/>
              </w:tabs>
              <w:rPr>
                <w:rFonts w:eastAsiaTheme="minorEastAsia"/>
              </w:rPr>
            </w:pPr>
            <m:oMathPara>
              <m:oMath>
                <m:r>
                  <w:rPr>
                    <w:rFonts w:ascii="Cambria Math" w:eastAsiaTheme="minorEastAsia" w:hAnsi="Cambria Math"/>
                  </w:rPr>
                  <m:t>273</m:t>
                </m:r>
              </m:oMath>
            </m:oMathPara>
          </w:p>
        </w:tc>
        <w:tc>
          <w:tcPr>
            <w:tcW w:w="2316" w:type="dxa"/>
          </w:tcPr>
          <w:p w14:paraId="7B638BFB" w14:textId="77777777" w:rsidR="00AD21AA" w:rsidRDefault="00AD21AA" w:rsidP="0051505B">
            <w:pPr>
              <w:tabs>
                <w:tab w:val="left" w:pos="284"/>
                <w:tab w:val="left" w:pos="2835"/>
                <w:tab w:val="left" w:pos="5387"/>
                <w:tab w:val="left" w:pos="7938"/>
              </w:tabs>
              <w:rPr>
                <w:rFonts w:eastAsiaTheme="minorEastAsia"/>
              </w:rPr>
            </w:pPr>
            <m:oMathPara>
              <m:oMath>
                <m:r>
                  <w:rPr>
                    <w:rFonts w:ascii="Cambria Math" w:eastAsiaTheme="minorEastAsia" w:hAnsi="Cambria Math"/>
                  </w:rPr>
                  <m:t>378</m:t>
                </m:r>
              </m:oMath>
            </m:oMathPara>
          </w:p>
        </w:tc>
      </w:tr>
      <w:tr w:rsidR="00AD21AA" w14:paraId="4E869A39" w14:textId="77777777" w:rsidTr="0051505B">
        <w:tc>
          <w:tcPr>
            <w:tcW w:w="2693" w:type="dxa"/>
            <w:shd w:val="clear" w:color="auto" w:fill="D6E3BC" w:themeFill="accent3" w:themeFillTint="66"/>
          </w:tcPr>
          <w:p w14:paraId="106EF7ED" w14:textId="77777777" w:rsidR="00AD21AA" w:rsidRPr="00483C23" w:rsidRDefault="00AD21AA" w:rsidP="0051505B">
            <w:pPr>
              <w:tabs>
                <w:tab w:val="left" w:pos="284"/>
                <w:tab w:val="left" w:pos="2835"/>
                <w:tab w:val="left" w:pos="5387"/>
                <w:tab w:val="left" w:pos="7938"/>
              </w:tabs>
              <w:jc w:val="center"/>
              <w:rPr>
                <w:rFonts w:eastAsiaTheme="minorEastAsia"/>
                <w:b/>
                <w:bCs/>
              </w:rPr>
            </w:pPr>
            <w:r w:rsidRPr="00483C23">
              <w:rPr>
                <w:rFonts w:eastAsiaTheme="minorEastAsia"/>
                <w:b/>
                <w:bCs/>
              </w:rPr>
              <w:t>Nhiệt độ hỗn hợp</w:t>
            </w:r>
            <w:r>
              <w:rPr>
                <w:rFonts w:eastAsiaTheme="minorEastAsia"/>
                <w:b/>
                <w:bCs/>
              </w:rPr>
              <w:t xml:space="preserve"> </w:t>
            </w:r>
            <m:oMath>
              <m:d>
                <m:dPr>
                  <m:ctrlPr>
                    <w:rPr>
                      <w:rFonts w:ascii="Cambria Math" w:eastAsiaTheme="minorEastAsia" w:hAnsi="Cambria Math"/>
                      <w:b/>
                      <w:bCs/>
                      <w:i/>
                    </w:rPr>
                  </m:ctrlPr>
                </m:dPr>
                <m:e>
                  <m:r>
                    <m:rPr>
                      <m:sty m:val="bi"/>
                    </m:rPr>
                    <w:rPr>
                      <w:rFonts w:ascii="Cambria Math" w:eastAsiaTheme="minorEastAsia" w:hAnsi="Cambria Math"/>
                    </w:rPr>
                    <m:t>℃</m:t>
                  </m:r>
                </m:e>
              </m:d>
            </m:oMath>
          </w:p>
        </w:tc>
        <w:tc>
          <w:tcPr>
            <w:tcW w:w="2315" w:type="dxa"/>
          </w:tcPr>
          <w:p w14:paraId="0C29FC18" w14:textId="77777777" w:rsidR="00AD21AA" w:rsidRDefault="00AD21AA" w:rsidP="0051505B">
            <w:pPr>
              <w:tabs>
                <w:tab w:val="left" w:pos="284"/>
                <w:tab w:val="left" w:pos="2835"/>
                <w:tab w:val="left" w:pos="5387"/>
                <w:tab w:val="left" w:pos="7938"/>
              </w:tabs>
              <w:rPr>
                <w:rFonts w:eastAsiaTheme="minorEastAsia"/>
              </w:rPr>
            </w:pPr>
            <m:oMathPara>
              <m:oMath>
                <m:r>
                  <w:rPr>
                    <w:rFonts w:ascii="Cambria Math" w:eastAsiaTheme="minorEastAsia" w:hAnsi="Cambria Math"/>
                  </w:rPr>
                  <m:t>0</m:t>
                </m:r>
              </m:oMath>
            </m:oMathPara>
          </w:p>
        </w:tc>
        <w:tc>
          <w:tcPr>
            <w:tcW w:w="2315" w:type="dxa"/>
          </w:tcPr>
          <w:p w14:paraId="41B8D2A6" w14:textId="77777777" w:rsidR="00AD21AA" w:rsidRDefault="00AD21AA" w:rsidP="0051505B">
            <w:pPr>
              <w:tabs>
                <w:tab w:val="left" w:pos="284"/>
                <w:tab w:val="left" w:pos="2835"/>
                <w:tab w:val="left" w:pos="5387"/>
                <w:tab w:val="left" w:pos="7938"/>
              </w:tabs>
              <w:rPr>
                <w:rFonts w:eastAsiaTheme="minorEastAsia"/>
              </w:rPr>
            </w:pPr>
            <m:oMathPara>
              <m:oMath>
                <m:r>
                  <w:rPr>
                    <w:rFonts w:ascii="Cambria Math" w:eastAsiaTheme="minorEastAsia" w:hAnsi="Cambria Math"/>
                  </w:rPr>
                  <m:t>10</m:t>
                </m:r>
              </m:oMath>
            </m:oMathPara>
          </w:p>
        </w:tc>
        <w:tc>
          <w:tcPr>
            <w:tcW w:w="2316" w:type="dxa"/>
          </w:tcPr>
          <w:p w14:paraId="6A761167" w14:textId="77777777" w:rsidR="00AD21AA" w:rsidRDefault="00AD21AA" w:rsidP="0051505B">
            <w:pPr>
              <w:tabs>
                <w:tab w:val="left" w:pos="284"/>
                <w:tab w:val="left" w:pos="2835"/>
                <w:tab w:val="left" w:pos="5387"/>
                <w:tab w:val="left" w:pos="7938"/>
              </w:tabs>
              <w:rPr>
                <w:rFonts w:eastAsiaTheme="minorEastAsia"/>
              </w:rPr>
            </w:pPr>
            <m:oMathPara>
              <m:oMath>
                <m:r>
                  <w:rPr>
                    <w:rFonts w:ascii="Cambria Math" w:eastAsiaTheme="minorEastAsia" w:hAnsi="Cambria Math"/>
                  </w:rPr>
                  <m:t>20</m:t>
                </m:r>
              </m:oMath>
            </m:oMathPara>
          </w:p>
        </w:tc>
      </w:tr>
    </w:tbl>
    <w:p w14:paraId="1CD75593" w14:textId="77777777" w:rsidR="00AD21AA" w:rsidRDefault="00AD21AA" w:rsidP="0060745E">
      <w:pPr>
        <w:tabs>
          <w:tab w:val="left" w:pos="284"/>
          <w:tab w:val="left" w:pos="2835"/>
          <w:tab w:val="left" w:pos="5387"/>
          <w:tab w:val="left" w:pos="7938"/>
        </w:tabs>
        <w:ind w:firstLine="142"/>
        <w:rPr>
          <w:rFonts w:eastAsiaTheme="minorEastAsia"/>
        </w:rPr>
      </w:pPr>
    </w:p>
    <w:p w14:paraId="0BFAAC37" w14:textId="77777777" w:rsidR="00AD21AA" w:rsidRDefault="00AD21AA" w:rsidP="0060745E">
      <w:pPr>
        <w:tabs>
          <w:tab w:val="left" w:pos="284"/>
          <w:tab w:val="left" w:pos="2835"/>
          <w:tab w:val="left" w:pos="5387"/>
          <w:tab w:val="left" w:pos="7938"/>
        </w:tabs>
        <w:ind w:firstLine="142"/>
        <w:rPr>
          <w:rFonts w:eastAsiaTheme="minorEastAsia"/>
        </w:rPr>
      </w:pPr>
      <w:r>
        <w:rPr>
          <w:rFonts w:eastAsiaTheme="minorEastAsia"/>
        </w:rPr>
        <w:t xml:space="preserve">Xác định khối lượng của nước có trong hỗn hợp ban đầu (tính bằng </w:t>
      </w:r>
      <m:oMath>
        <m:r>
          <w:rPr>
            <w:rFonts w:ascii="Cambria Math" w:eastAsiaTheme="minorEastAsia" w:hAnsi="Cambria Math"/>
          </w:rPr>
          <m:t>g</m:t>
        </m:r>
      </m:oMath>
      <w:r>
        <w:rPr>
          <w:rFonts w:eastAsiaTheme="minorEastAsia"/>
        </w:rPr>
        <w:t xml:space="preserve">). Biết nhiệt dung riêng của nước là </w:t>
      </w:r>
      <m:oMath>
        <m:r>
          <w:rPr>
            <w:rFonts w:ascii="Cambria Math" w:eastAsiaTheme="minorEastAsia" w:hAnsi="Cambria Math"/>
          </w:rPr>
          <m:t>4,2</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g.K</m:t>
            </m:r>
          </m:den>
        </m:f>
      </m:oMath>
      <w:r>
        <w:rPr>
          <w:rFonts w:eastAsiaTheme="minorEastAsia"/>
        </w:rPr>
        <w:t xml:space="preserve">, nhiệt nóng chảy riêng của nước đá là </w:t>
      </w:r>
      <m:oMath>
        <m:r>
          <w:rPr>
            <w:rFonts w:ascii="Cambria Math" w:eastAsiaTheme="minorEastAsia" w:hAnsi="Cambria Math"/>
          </w:rPr>
          <m:t>336</m:t>
        </m:r>
        <m:f>
          <m:fPr>
            <m:ctrlPr>
              <w:rPr>
                <w:rFonts w:ascii="Cambria Math" w:eastAsiaTheme="minorEastAsia" w:hAnsi="Cambria Math"/>
                <w:i/>
              </w:rPr>
            </m:ctrlPr>
          </m:fPr>
          <m:num>
            <m:r>
              <w:rPr>
                <w:rFonts w:ascii="Cambria Math" w:eastAsiaTheme="minorEastAsia" w:hAnsi="Cambria Math"/>
              </w:rPr>
              <m:t>J</m:t>
            </m:r>
          </m:num>
          <m:den>
            <m:r>
              <w:rPr>
                <w:rFonts w:ascii="Cambria Math" w:eastAsiaTheme="minorEastAsia" w:hAnsi="Cambria Math"/>
              </w:rPr>
              <m:t>g</m:t>
            </m:r>
          </m:den>
        </m:f>
      </m:oMath>
      <w:r>
        <w:rPr>
          <w:rFonts w:eastAsiaTheme="minorEastAsia"/>
        </w:rPr>
        <w:t>.</w:t>
      </w:r>
    </w:p>
    <w:p w14:paraId="2AAD7C38" w14:textId="77777777" w:rsidR="00AD21AA" w:rsidRDefault="00AD21AA" w:rsidP="0060745E">
      <w:pPr>
        <w:tabs>
          <w:tab w:val="left" w:pos="284"/>
          <w:tab w:val="left" w:pos="2835"/>
          <w:tab w:val="left" w:pos="5387"/>
          <w:tab w:val="left" w:pos="7938"/>
        </w:tabs>
        <w:ind w:firstLine="142"/>
        <w:rPr>
          <w:rFonts w:eastAsiaTheme="minorEastAsia"/>
          <w:lang w:val="vi-VN"/>
        </w:rPr>
      </w:pPr>
      <w:r>
        <w:rPr>
          <w:rFonts w:eastAsiaTheme="minorEastAsia"/>
        </w:rPr>
        <w:t>Kết quả làm tròn đến chữ số hàng đơn vị.</w:t>
      </w:r>
    </w:p>
    <w:tbl>
      <w:tblPr>
        <w:tblStyle w:val="TableGrid"/>
        <w:tblW w:w="0" w:type="auto"/>
        <w:tblLook w:val="04A0" w:firstRow="1" w:lastRow="0" w:firstColumn="1" w:lastColumn="0" w:noHBand="0" w:noVBand="1"/>
      </w:tblPr>
      <w:tblGrid>
        <w:gridCol w:w="1274"/>
        <w:gridCol w:w="422"/>
        <w:gridCol w:w="426"/>
        <w:gridCol w:w="425"/>
        <w:gridCol w:w="425"/>
      </w:tblGrid>
      <w:tr w:rsidR="00AD21AA" w:rsidRPr="009E1764" w14:paraId="1072A71A" w14:textId="77777777" w:rsidTr="0051505B">
        <w:trPr>
          <w:trHeight w:val="359"/>
        </w:trPr>
        <w:tc>
          <w:tcPr>
            <w:tcW w:w="1274" w:type="dxa"/>
          </w:tcPr>
          <w:p w14:paraId="5C8339B2" w14:textId="77777777" w:rsidR="00AD21AA" w:rsidRPr="00057BA6" w:rsidRDefault="00AD21AA" w:rsidP="0051505B">
            <w:pPr>
              <w:tabs>
                <w:tab w:val="left" w:pos="720"/>
              </w:tabs>
              <w:spacing w:line="276" w:lineRule="auto"/>
              <w:rPr>
                <w:rFonts w:cs="Times New Roman"/>
                <w:b/>
                <w:bCs/>
                <w:color w:val="000000" w:themeColor="text1"/>
                <w:szCs w:val="24"/>
                <w:lang w:val="vi-VN"/>
              </w:rPr>
            </w:pPr>
            <w:r w:rsidRPr="009E1764">
              <w:rPr>
                <w:rFonts w:cs="Times New Roman"/>
                <w:b/>
                <w:bCs/>
                <w:color w:val="000000" w:themeColor="text1"/>
                <w:szCs w:val="24"/>
              </w:rPr>
              <w:t>Đáp án</w:t>
            </w:r>
          </w:p>
        </w:tc>
        <w:tc>
          <w:tcPr>
            <w:tcW w:w="422" w:type="dxa"/>
          </w:tcPr>
          <w:p w14:paraId="31495B33" w14:textId="77777777" w:rsidR="00AD21AA" w:rsidRPr="009E1764" w:rsidRDefault="00AD21AA" w:rsidP="0051505B">
            <w:pPr>
              <w:tabs>
                <w:tab w:val="left" w:pos="720"/>
              </w:tabs>
              <w:spacing w:line="276" w:lineRule="auto"/>
              <w:rPr>
                <w:rFonts w:cs="Times New Roman"/>
                <w:b/>
                <w:bCs/>
                <w:color w:val="000000" w:themeColor="text1"/>
                <w:szCs w:val="24"/>
                <w:lang w:val="vi-VN"/>
              </w:rPr>
            </w:pPr>
            <w:r>
              <w:rPr>
                <w:rFonts w:cs="Times New Roman"/>
                <w:b/>
                <w:bCs/>
                <w:color w:val="000000" w:themeColor="text1"/>
                <w:szCs w:val="24"/>
                <w:lang w:val="vi-VN"/>
              </w:rPr>
              <w:t>8</w:t>
            </w:r>
          </w:p>
        </w:tc>
        <w:tc>
          <w:tcPr>
            <w:tcW w:w="426" w:type="dxa"/>
          </w:tcPr>
          <w:p w14:paraId="663C7ED4" w14:textId="77777777" w:rsidR="00AD21AA" w:rsidRPr="009E1764" w:rsidRDefault="00AD21AA" w:rsidP="0051505B">
            <w:pPr>
              <w:tabs>
                <w:tab w:val="left" w:pos="720"/>
              </w:tabs>
              <w:spacing w:line="276" w:lineRule="auto"/>
              <w:rPr>
                <w:rFonts w:cs="Times New Roman"/>
                <w:b/>
                <w:bCs/>
                <w:color w:val="000000" w:themeColor="text1"/>
                <w:szCs w:val="24"/>
                <w:lang w:val="vi-VN"/>
              </w:rPr>
            </w:pPr>
            <w:r>
              <w:rPr>
                <w:rFonts w:cs="Times New Roman"/>
                <w:b/>
                <w:bCs/>
                <w:color w:val="000000" w:themeColor="text1"/>
                <w:szCs w:val="24"/>
                <w:lang w:val="vi-VN"/>
              </w:rPr>
              <w:t>4</w:t>
            </w:r>
          </w:p>
        </w:tc>
        <w:tc>
          <w:tcPr>
            <w:tcW w:w="425" w:type="dxa"/>
          </w:tcPr>
          <w:p w14:paraId="39DA79E9" w14:textId="77777777" w:rsidR="00AD21AA" w:rsidRPr="009E1764" w:rsidRDefault="00AD21AA" w:rsidP="0051505B">
            <w:pPr>
              <w:tabs>
                <w:tab w:val="left" w:pos="720"/>
              </w:tabs>
              <w:spacing w:line="276" w:lineRule="auto"/>
              <w:rPr>
                <w:rFonts w:cs="Times New Roman"/>
                <w:b/>
                <w:bCs/>
                <w:color w:val="000000" w:themeColor="text1"/>
                <w:szCs w:val="24"/>
                <w:lang w:val="vi-VN"/>
              </w:rPr>
            </w:pPr>
            <w:r>
              <w:rPr>
                <w:rFonts w:cs="Times New Roman"/>
                <w:b/>
                <w:bCs/>
                <w:color w:val="000000" w:themeColor="text1"/>
                <w:szCs w:val="24"/>
                <w:lang w:val="vi-VN"/>
              </w:rPr>
              <w:t>0</w:t>
            </w:r>
          </w:p>
        </w:tc>
        <w:tc>
          <w:tcPr>
            <w:tcW w:w="425" w:type="dxa"/>
          </w:tcPr>
          <w:p w14:paraId="0D83B2E5" w14:textId="77777777" w:rsidR="00AD21AA" w:rsidRPr="000E3118" w:rsidRDefault="00AD21AA" w:rsidP="0051505B">
            <w:pPr>
              <w:tabs>
                <w:tab w:val="left" w:pos="720"/>
              </w:tabs>
              <w:spacing w:line="276" w:lineRule="auto"/>
              <w:rPr>
                <w:rFonts w:cs="Times New Roman"/>
                <w:b/>
                <w:bCs/>
                <w:color w:val="000000" w:themeColor="text1"/>
                <w:szCs w:val="24"/>
                <w:lang w:val="vi-VN"/>
              </w:rPr>
            </w:pPr>
          </w:p>
        </w:tc>
      </w:tr>
    </w:tbl>
    <w:p w14:paraId="198154DC" w14:textId="77777777" w:rsidR="00AD21AA" w:rsidRPr="00F13677" w:rsidRDefault="00AD21AA" w:rsidP="0060745E">
      <w:pPr>
        <w:tabs>
          <w:tab w:val="left" w:pos="284"/>
          <w:tab w:val="left" w:pos="2835"/>
          <w:tab w:val="left" w:pos="5387"/>
          <w:tab w:val="left" w:pos="7938"/>
        </w:tabs>
        <w:jc w:val="center"/>
        <w:rPr>
          <w:bCs/>
          <w:lang w:val="vi-VN"/>
        </w:rPr>
      </w:pPr>
      <w:r w:rsidRPr="005436BA">
        <w:rPr>
          <w:rFonts w:eastAsia="Calibri" w:cs="Times New Roman"/>
          <w:b/>
          <w:color w:val="FF0000"/>
          <w:szCs w:val="24"/>
        </w:rPr>
        <w:t>Hướng dẫn NQĐ</w:t>
      </w:r>
      <w:r w:rsidRPr="005436BA">
        <w:rPr>
          <w:rFonts w:eastAsia="Calibri" w:cs="Times New Roman"/>
          <w:b/>
          <w:color w:val="FF0000"/>
          <w:szCs w:val="24"/>
          <w:lang w:val="vi-VN"/>
        </w:rPr>
        <w:t xml:space="preserve"> – Vật Lý “Trị liệu”</w:t>
      </w:r>
    </w:p>
    <w:p w14:paraId="11A1292F" w14:textId="77777777" w:rsidR="00AD21AA" w:rsidRDefault="00AD21AA" w:rsidP="0060745E">
      <w:pPr>
        <w:shd w:val="clear" w:color="auto" w:fill="D9D9D9" w:themeFill="background1" w:themeFillShade="D9"/>
        <w:tabs>
          <w:tab w:val="left" w:pos="284"/>
          <w:tab w:val="left" w:pos="2835"/>
          <w:tab w:val="left" w:pos="5387"/>
          <w:tab w:val="left" w:pos="7938"/>
        </w:tabs>
        <w:ind w:firstLine="142"/>
        <w:rPr>
          <w:b/>
          <w:bCs/>
        </w:rPr>
      </w:pPr>
      <w:r>
        <w:rPr>
          <w:b/>
          <w:bCs/>
        </w:rPr>
        <w:sym w:font="Wingdings" w:char="F040"/>
      </w:r>
      <w:r>
        <w:rPr>
          <w:b/>
          <w:bCs/>
        </w:rPr>
        <w:t xml:space="preserve"> Hướng dẫn: </w:t>
      </w:r>
    </w:p>
    <w:p w14:paraId="6EB59875" w14:textId="77777777" w:rsidR="00AD21AA" w:rsidRPr="002418FC" w:rsidRDefault="00AD21AA" w:rsidP="0060745E">
      <w:pPr>
        <w:tabs>
          <w:tab w:val="left" w:pos="284"/>
          <w:tab w:val="left" w:pos="2835"/>
          <w:tab w:val="left" w:pos="5387"/>
          <w:tab w:val="left" w:pos="7938"/>
        </w:tabs>
        <w:ind w:firstLine="142"/>
        <w:rPr>
          <w:rFonts w:eastAsiaTheme="minorEastAsia"/>
        </w:rPr>
      </w:pPr>
      <w:r>
        <w:t xml:space="preserve">Trong khoảng thời gian </w:t>
      </w:r>
      <m:oMath>
        <m:r>
          <w:rPr>
            <w:rFonts w:ascii="Cambria Math" w:hAnsi="Cambria Math"/>
          </w:rPr>
          <m:t>378-273=105 s</m:t>
        </m:r>
      </m:oMath>
      <w:r>
        <w:rPr>
          <w:rFonts w:eastAsiaTheme="minorEastAsia"/>
        </w:rPr>
        <w:t xml:space="preserve"> hỗn hợp này tăng nhiệt độ lên </w:t>
      </w:r>
      <m:oMath>
        <m:r>
          <w:rPr>
            <w:rFonts w:ascii="Cambria Math" w:eastAsiaTheme="minorEastAsia" w:hAnsi="Cambria Math"/>
          </w:rPr>
          <m:t>10 ℃</m:t>
        </m:r>
      </m:oMath>
      <w:r>
        <w:rPr>
          <w:rFonts w:eastAsiaTheme="minorEastAsia"/>
        </w:rPr>
        <w:t xml:space="preserve">. Gọi </w:t>
      </w:r>
      <m:oMath>
        <m:r>
          <w:rPr>
            <w:rFonts w:ascii="Cambria Math" w:eastAsiaTheme="minorEastAsia" w:hAnsi="Cambria Math"/>
          </w:rPr>
          <m:t>M</m:t>
        </m:r>
      </m:oMath>
      <w:r>
        <w:rPr>
          <w:rFonts w:eastAsiaTheme="minorEastAsia"/>
        </w:rPr>
        <w:t xml:space="preserve"> là khối lượng của hỗn hợp thì</w:t>
      </w:r>
    </w:p>
    <w:p w14:paraId="47A6BD09" w14:textId="77777777" w:rsidR="00AD21AA" w:rsidRPr="002418FC" w:rsidRDefault="00AD21AA" w:rsidP="0060745E">
      <w:pPr>
        <w:tabs>
          <w:tab w:val="left" w:pos="284"/>
          <w:tab w:val="left" w:pos="2835"/>
          <w:tab w:val="left" w:pos="5387"/>
          <w:tab w:val="left" w:pos="7938"/>
        </w:tabs>
        <w:ind w:firstLine="142"/>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420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105</m:t>
                  </m:r>
                </m:e>
              </m:d>
            </m:num>
            <m:den>
              <m:d>
                <m:dPr>
                  <m:ctrlPr>
                    <w:rPr>
                      <w:rFonts w:ascii="Cambria Math" w:eastAsiaTheme="minorEastAsia" w:hAnsi="Cambria Math"/>
                      <w:i/>
                    </w:rPr>
                  </m:ctrlPr>
                </m:dPr>
                <m:e>
                  <m:r>
                    <w:rPr>
                      <w:rFonts w:ascii="Cambria Math" w:eastAsiaTheme="minorEastAsia" w:hAnsi="Cambria Math"/>
                    </w:rPr>
                    <m:t>4,2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m:t>
                  </m:r>
                </m:e>
              </m:d>
            </m:den>
          </m:f>
          <m:r>
            <w:rPr>
              <w:rFonts w:ascii="Cambria Math" w:eastAsiaTheme="minorEastAsia" w:hAnsi="Cambria Math"/>
            </w:rPr>
            <m:t>=1050 g</m:t>
          </m:r>
        </m:oMath>
      </m:oMathPara>
    </w:p>
    <w:p w14:paraId="62AED7E9" w14:textId="77777777" w:rsidR="00AD21AA" w:rsidRDefault="00AD21AA" w:rsidP="0060745E">
      <w:pPr>
        <w:tabs>
          <w:tab w:val="left" w:pos="284"/>
          <w:tab w:val="left" w:pos="2835"/>
          <w:tab w:val="left" w:pos="5387"/>
          <w:tab w:val="left" w:pos="7938"/>
        </w:tabs>
        <w:ind w:firstLine="142"/>
        <w:rPr>
          <w:rFonts w:eastAsiaTheme="minorEastAsia"/>
        </w:rPr>
      </w:pPr>
      <w:r>
        <w:t xml:space="preserve">Trong khoảng thời gian </w:t>
      </w:r>
      <m:oMath>
        <m:r>
          <w:rPr>
            <w:rFonts w:ascii="Cambria Math" w:hAnsi="Cambria Math"/>
          </w:rPr>
          <m:t xml:space="preserve">273 s </m:t>
        </m:r>
      </m:oMath>
      <w:r>
        <w:rPr>
          <w:rFonts w:eastAsiaTheme="minorEastAsia"/>
        </w:rPr>
        <w:t xml:space="preserve"> đầu tiên </w:t>
      </w:r>
      <m:oMath>
        <m:r>
          <w:rPr>
            <w:rFonts w:ascii="Cambria Math" w:eastAsiaTheme="minorEastAsia" w:hAnsi="Cambria Math"/>
          </w:rPr>
          <m:t>m g</m:t>
        </m:r>
      </m:oMath>
      <w:r>
        <w:rPr>
          <w:rFonts w:eastAsiaTheme="minorEastAsia"/>
        </w:rPr>
        <w:t xml:space="preserve"> nước đá bị chuyển pha, đồng thời hỗn hợp này tăng nhiệt độ lên </w:t>
      </w:r>
      <m:oMath>
        <m:r>
          <w:rPr>
            <w:rFonts w:ascii="Cambria Math" w:eastAsiaTheme="minorEastAsia" w:hAnsi="Cambria Math"/>
          </w:rPr>
          <m:t>10 ℃</m:t>
        </m:r>
      </m:oMath>
    </w:p>
    <w:p w14:paraId="689DF715" w14:textId="77777777" w:rsidR="00AD21AA" w:rsidRPr="0088635F" w:rsidRDefault="00AD21AA" w:rsidP="0060745E">
      <w:pPr>
        <w:tabs>
          <w:tab w:val="left" w:pos="284"/>
          <w:tab w:val="left" w:pos="2835"/>
          <w:tab w:val="left" w:pos="5387"/>
          <w:tab w:val="left" w:pos="7938"/>
        </w:tabs>
        <w:ind w:firstLine="142"/>
        <w:rPr>
          <w:rFonts w:eastAsiaTheme="minorEastAsia"/>
        </w:rPr>
      </w:pPr>
      <m:oMathPara>
        <m:oMath>
          <m:r>
            <w:rPr>
              <w:rFonts w:ascii="Cambria Math" w:eastAsiaTheme="minorEastAsia" w:hAnsi="Cambria Math"/>
            </w:rPr>
            <m:t>λm+Mc∆θ=Pt⇒m=</m:t>
          </m:r>
          <m:f>
            <m:fPr>
              <m:ctrlPr>
                <w:rPr>
                  <w:rFonts w:ascii="Cambria Math" w:eastAsiaTheme="minorEastAsia" w:hAnsi="Cambria Math"/>
                  <w:i/>
                </w:rPr>
              </m:ctrlPr>
            </m:fPr>
            <m:num>
              <m:r>
                <w:rPr>
                  <w:rFonts w:ascii="Cambria Math" w:eastAsiaTheme="minorEastAsia" w:hAnsi="Cambria Math"/>
                </w:rPr>
                <m:t>Pt-Mc∆θ</m:t>
              </m:r>
            </m:num>
            <m:den>
              <m:r>
                <w:rPr>
                  <w:rFonts w:ascii="Cambria Math" w:eastAsiaTheme="minorEastAsia" w:hAnsi="Cambria Math"/>
                </w:rPr>
                <m:t>λ</m:t>
              </m:r>
            </m:den>
          </m:f>
        </m:oMath>
      </m:oMathPara>
    </w:p>
    <w:p w14:paraId="0F1CE0FC" w14:textId="77777777" w:rsidR="00AD21AA" w:rsidRPr="00C741E6" w:rsidRDefault="00AD21AA" w:rsidP="0060745E">
      <w:pPr>
        <w:tabs>
          <w:tab w:val="left" w:pos="284"/>
          <w:tab w:val="left" w:pos="2835"/>
          <w:tab w:val="left" w:pos="5387"/>
          <w:tab w:val="left" w:pos="7938"/>
        </w:tabs>
        <w:ind w:firstLine="142"/>
        <w:rPr>
          <w:rFonts w:eastAsiaTheme="minorEastAsia"/>
        </w:rPr>
      </w:pPr>
      <m:oMathPara>
        <m:oMath>
          <m:r>
            <w:rPr>
              <w:rFonts w:ascii="Cambria Math" w:eastAsiaTheme="minorEastAsia" w:hAnsi="Cambria Math"/>
            </w:rPr>
            <m:t>⇒m=</m:t>
          </m:r>
          <m:f>
            <m:fPr>
              <m:ctrlPr>
                <w:rPr>
                  <w:rFonts w:ascii="Cambria Math" w:eastAsiaTheme="minorEastAsia" w:hAnsi="Cambria Math"/>
                  <w:i/>
                </w:rPr>
              </m:ctrlPr>
            </m:fPr>
            <m:num>
              <m:r>
                <w:rPr>
                  <w:rFonts w:ascii="Cambria Math" w:eastAsiaTheme="minorEastAsia" w:hAnsi="Cambria Math"/>
                </w:rPr>
                <m:t>Pt-Mc∆θ</m:t>
              </m:r>
            </m:num>
            <m:den>
              <m:r>
                <w:rPr>
                  <w:rFonts w:ascii="Cambria Math" w:eastAsiaTheme="minorEastAsia" w:hAnsi="Cambria Math"/>
                </w:rPr>
                <m:t>λ</m:t>
              </m:r>
            </m:den>
          </m:f>
          <m:r>
            <w:rPr>
              <w:rFonts w:ascii="Cambria Math" w:eastAsiaTheme="minorEastAsia" w:hAnsi="Cambria Math"/>
            </w:rPr>
            <m:t>=</m:t>
          </m:r>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420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273</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1050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4,2</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m:t>
                  </m:r>
                </m:e>
              </m:d>
            </m:num>
            <m:den>
              <m:d>
                <m:dPr>
                  <m:ctrlPr>
                    <w:rPr>
                      <w:rFonts w:ascii="Cambria Math" w:eastAsiaTheme="minorEastAsia" w:hAnsi="Cambria Math"/>
                      <w:i/>
                    </w:rPr>
                  </m:ctrlPr>
                </m:dPr>
                <m:e>
                  <m:r>
                    <w:rPr>
                      <w:rFonts w:ascii="Cambria Math" w:eastAsiaTheme="minorEastAsia" w:hAnsi="Cambria Math"/>
                    </w:rPr>
                    <m:t>336</m:t>
                  </m:r>
                </m:e>
              </m:d>
            </m:den>
          </m:f>
          <m:r>
            <w:rPr>
              <w:rFonts w:ascii="Cambria Math" w:eastAsiaTheme="minorEastAsia" w:hAnsi="Cambria Math"/>
            </w:rPr>
            <m:t>=210 g    ∎</m:t>
          </m:r>
        </m:oMath>
      </m:oMathPara>
    </w:p>
    <w:p w14:paraId="61EFDCCA" w14:textId="77777777" w:rsidR="00AD21AA" w:rsidRDefault="00AD21AA" w:rsidP="0060745E">
      <w:pPr>
        <w:tabs>
          <w:tab w:val="left" w:pos="284"/>
          <w:tab w:val="left" w:pos="2835"/>
          <w:tab w:val="left" w:pos="5387"/>
          <w:tab w:val="left" w:pos="7938"/>
        </w:tabs>
        <w:ind w:firstLine="142"/>
        <w:rPr>
          <w:rFonts w:eastAsiaTheme="minorEastAsia"/>
        </w:rPr>
      </w:pPr>
      <w:r>
        <w:rPr>
          <w:rFonts w:eastAsiaTheme="minorEastAsia"/>
        </w:rPr>
        <w:t>Khối lượng nước ban đầu có trong hỗn hợp là</w:t>
      </w:r>
    </w:p>
    <w:p w14:paraId="49F628E5" w14:textId="77777777" w:rsidR="00AD21AA" w:rsidRPr="001A1FD5" w:rsidRDefault="00E54B27" w:rsidP="0060745E">
      <w:pPr>
        <w:tabs>
          <w:tab w:val="left" w:pos="284"/>
          <w:tab w:val="left" w:pos="2835"/>
          <w:tab w:val="left" w:pos="5387"/>
          <w:tab w:val="left" w:pos="7938"/>
        </w:tabs>
        <w:ind w:firstLine="142"/>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1050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210</m:t>
              </m:r>
            </m:e>
          </m:d>
          <m:r>
            <w:rPr>
              <w:rFonts w:ascii="Cambria Math" w:eastAsiaTheme="minorEastAsia" w:hAnsi="Cambria Math"/>
            </w:rPr>
            <m:t>=840 g     ∎</m:t>
          </m:r>
        </m:oMath>
      </m:oMathPara>
    </w:p>
    <w:p w14:paraId="038BA82B" w14:textId="77777777" w:rsidR="00AD21AA" w:rsidRPr="00027A01" w:rsidRDefault="00AD21AA" w:rsidP="00377BA3">
      <w:pPr>
        <w:tabs>
          <w:tab w:val="left" w:pos="284"/>
          <w:tab w:val="left" w:pos="2835"/>
          <w:tab w:val="left" w:pos="5387"/>
          <w:tab w:val="left" w:pos="7938"/>
        </w:tabs>
        <w:rPr>
          <w:color w:val="000000"/>
          <w:szCs w:val="24"/>
          <w:shd w:val="clear" w:color="auto" w:fill="FFFFFF"/>
          <w:lang w:val="vi-VN"/>
        </w:rPr>
      </w:pPr>
      <w:r w:rsidRPr="00027A01">
        <w:rPr>
          <w:b/>
          <w:bCs/>
          <w:color w:val="000000"/>
          <w:szCs w:val="24"/>
          <w:shd w:val="clear" w:color="auto" w:fill="FFFFFF"/>
        </w:rPr>
        <w:t>Sử dụng các thông tin sau cho Câu 5 và Câu 6:</w:t>
      </w:r>
      <w:r w:rsidRPr="00027A01">
        <w:rPr>
          <w:color w:val="000000"/>
          <w:szCs w:val="24"/>
          <w:shd w:val="clear" w:color="auto" w:fill="FFFFFF"/>
        </w:rPr>
        <w:t> Nhà máy điện hạt nhân Diablo Canyon ở California, Mỹ có công suất phát điện là 1120 MW với hiệu suất 32%. Năng lượng phân hạch trung bình của một hạt nhân </w:t>
      </w:r>
      <m:oMath>
        <m:sPre>
          <m:sPrePr>
            <m:ctrlPr>
              <w:rPr>
                <w:rFonts w:ascii="Cambria Math" w:hAnsi="Cambria Math"/>
                <w:i/>
                <w:color w:val="000000"/>
                <w:szCs w:val="24"/>
                <w:shd w:val="clear" w:color="auto" w:fill="FFFFFF"/>
              </w:rPr>
            </m:ctrlPr>
          </m:sPrePr>
          <m:sub>
            <m:r>
              <w:rPr>
                <w:rFonts w:ascii="Cambria Math" w:hAnsi="Cambria Math"/>
                <w:color w:val="000000"/>
                <w:szCs w:val="24"/>
                <w:shd w:val="clear" w:color="auto" w:fill="FFFFFF"/>
              </w:rPr>
              <m:t>9</m:t>
            </m:r>
            <m:r>
              <w:rPr>
                <w:rFonts w:ascii="Cambria Math" w:hAnsi="Cambria Math"/>
                <w:color w:val="000000"/>
                <w:szCs w:val="24"/>
                <w:shd w:val="clear" w:color="auto" w:fill="FFFFFF"/>
                <w:lang w:val="vi-VN"/>
              </w:rPr>
              <m:t>2</m:t>
            </m:r>
          </m:sub>
          <m:sup>
            <m:r>
              <w:rPr>
                <w:rFonts w:ascii="Cambria Math" w:hAnsi="Cambria Math"/>
                <w:color w:val="000000"/>
                <w:szCs w:val="24"/>
                <w:shd w:val="clear" w:color="auto" w:fill="FFFFFF"/>
              </w:rPr>
              <m:t>2</m:t>
            </m:r>
            <m:r>
              <w:rPr>
                <w:rFonts w:ascii="Cambria Math" w:hAnsi="Cambria Math"/>
                <w:color w:val="000000"/>
                <w:szCs w:val="24"/>
                <w:shd w:val="clear" w:color="auto" w:fill="FFFFFF"/>
                <w:lang w:val="vi-VN"/>
              </w:rPr>
              <m:t>35</m:t>
            </m:r>
          </m:sup>
          <m:e>
            <m:r>
              <w:rPr>
                <w:rFonts w:ascii="Cambria Math" w:hAnsi="Cambria Math"/>
                <w:color w:val="000000"/>
                <w:szCs w:val="24"/>
                <w:shd w:val="clear" w:color="auto" w:fill="FFFFFF"/>
              </w:rPr>
              <m:t>U</m:t>
            </m:r>
          </m:e>
        </m:sPre>
      </m:oMath>
      <w:r w:rsidRPr="00027A01">
        <w:rPr>
          <w:color w:val="000000"/>
          <w:szCs w:val="24"/>
          <w:shd w:val="clear" w:color="auto" w:fill="FFFFFF"/>
        </w:rPr>
        <w:t> là 200 MeV. Nước làm mát hấp thụ nhiệt lượng dư từ lò phản ứng và được xả ra biển sau khi qua quá trình làm mát trong các hệ thống trao đổi nhiệt. Khối lượng mol nguyên tử của </w:t>
      </w:r>
      <m:oMath>
        <m:sPre>
          <m:sPrePr>
            <m:ctrlPr>
              <w:rPr>
                <w:rFonts w:ascii="Cambria Math" w:hAnsi="Cambria Math"/>
                <w:i/>
                <w:color w:val="000000"/>
                <w:szCs w:val="24"/>
                <w:shd w:val="clear" w:color="auto" w:fill="FFFFFF"/>
              </w:rPr>
            </m:ctrlPr>
          </m:sPrePr>
          <m:sub>
            <m:r>
              <w:rPr>
                <w:rFonts w:ascii="Cambria Math" w:hAnsi="Cambria Math"/>
                <w:color w:val="000000"/>
                <w:szCs w:val="24"/>
                <w:shd w:val="clear" w:color="auto" w:fill="FFFFFF"/>
              </w:rPr>
              <m:t>9</m:t>
            </m:r>
            <m:r>
              <w:rPr>
                <w:rFonts w:ascii="Cambria Math" w:hAnsi="Cambria Math"/>
                <w:color w:val="000000"/>
                <w:szCs w:val="24"/>
                <w:shd w:val="clear" w:color="auto" w:fill="FFFFFF"/>
                <w:lang w:val="vi-VN"/>
              </w:rPr>
              <m:t>2</m:t>
            </m:r>
          </m:sub>
          <m:sup>
            <m:r>
              <w:rPr>
                <w:rFonts w:ascii="Cambria Math" w:hAnsi="Cambria Math"/>
                <w:color w:val="000000"/>
                <w:szCs w:val="24"/>
                <w:shd w:val="clear" w:color="auto" w:fill="FFFFFF"/>
              </w:rPr>
              <m:t>2</m:t>
            </m:r>
            <m:r>
              <w:rPr>
                <w:rFonts w:ascii="Cambria Math" w:hAnsi="Cambria Math"/>
                <w:color w:val="000000"/>
                <w:szCs w:val="24"/>
                <w:shd w:val="clear" w:color="auto" w:fill="FFFFFF"/>
                <w:lang w:val="vi-VN"/>
              </w:rPr>
              <m:t>35</m:t>
            </m:r>
          </m:sup>
          <m:e>
            <m:r>
              <w:rPr>
                <w:rFonts w:ascii="Cambria Math" w:hAnsi="Cambria Math"/>
                <w:color w:val="000000"/>
                <w:szCs w:val="24"/>
                <w:shd w:val="clear" w:color="auto" w:fill="FFFFFF"/>
              </w:rPr>
              <m:t>U</m:t>
            </m:r>
          </m:e>
        </m:sPre>
      </m:oMath>
      <w:r w:rsidRPr="00027A01">
        <w:rPr>
          <w:color w:val="000000"/>
          <w:szCs w:val="24"/>
          <w:shd w:val="clear" w:color="auto" w:fill="FFFFFF"/>
        </w:rPr>
        <w:t> là 235 g/mol. Biết 1 eV = 1,60.1</w:t>
      </w:r>
      <w:r w:rsidRPr="00027A01">
        <w:rPr>
          <w:color w:val="000000"/>
          <w:szCs w:val="24"/>
          <w:shd w:val="clear" w:color="auto" w:fill="FFFFFF"/>
          <w:lang w:val="vi-VN"/>
        </w:rPr>
        <w:t>0</w:t>
      </w:r>
      <w:r w:rsidRPr="00027A01">
        <w:rPr>
          <w:color w:val="000000"/>
          <w:szCs w:val="24"/>
          <w:shd w:val="clear" w:color="auto" w:fill="FFFFFF"/>
          <w:vertAlign w:val="superscript"/>
          <w:lang w:val="vi-VN"/>
        </w:rPr>
        <w:t>-19</w:t>
      </w:r>
      <w:r w:rsidRPr="00027A01">
        <w:rPr>
          <w:color w:val="000000"/>
          <w:szCs w:val="24"/>
          <w:shd w:val="clear" w:color="auto" w:fill="FFFFFF"/>
          <w:lang w:val="vi-VN"/>
        </w:rPr>
        <w:t>J</w:t>
      </w:r>
    </w:p>
    <w:p w14:paraId="1FBF3E55" w14:textId="77777777" w:rsidR="00AD21AA" w:rsidRDefault="00AD21AA" w:rsidP="00377BA3">
      <w:pPr>
        <w:rPr>
          <w:color w:val="000000"/>
          <w:szCs w:val="24"/>
          <w:shd w:val="clear" w:color="auto" w:fill="FFFFFF"/>
          <w:lang w:val="vi-VN"/>
        </w:rPr>
      </w:pPr>
      <w:r w:rsidRPr="00027A01">
        <w:rPr>
          <w:b/>
          <w:bCs/>
          <w:color w:val="000000"/>
          <w:szCs w:val="24"/>
          <w:shd w:val="clear" w:color="auto" w:fill="FFFFFF"/>
        </w:rPr>
        <w:t>Câu 5</w:t>
      </w:r>
      <w:r>
        <w:rPr>
          <w:b/>
          <w:bCs/>
          <w:color w:val="000000"/>
          <w:szCs w:val="24"/>
          <w:shd w:val="clear" w:color="auto" w:fill="FFFFFF"/>
          <w:lang w:val="vi-VN"/>
        </w:rPr>
        <w:t xml:space="preserve">: </w:t>
      </w:r>
      <w:r>
        <w:rPr>
          <w:color w:val="000000"/>
          <w:szCs w:val="24"/>
          <w:shd w:val="clear" w:color="auto" w:fill="FFFFFF"/>
          <w:lang w:val="vi-VN"/>
        </w:rPr>
        <w:t xml:space="preserve">Trong một giây, số hạt nhân </w:t>
      </w:r>
      <m:oMath>
        <m:sPre>
          <m:sPrePr>
            <m:ctrlPr>
              <w:rPr>
                <w:rFonts w:ascii="Cambria Math" w:hAnsi="Cambria Math"/>
                <w:i/>
                <w:color w:val="000000"/>
                <w:szCs w:val="24"/>
                <w:shd w:val="clear" w:color="auto" w:fill="FFFFFF"/>
              </w:rPr>
            </m:ctrlPr>
          </m:sPrePr>
          <m:sub>
            <m:r>
              <w:rPr>
                <w:rFonts w:ascii="Cambria Math" w:hAnsi="Cambria Math"/>
                <w:color w:val="000000"/>
                <w:szCs w:val="24"/>
                <w:shd w:val="clear" w:color="auto" w:fill="FFFFFF"/>
              </w:rPr>
              <m:t>9</m:t>
            </m:r>
            <m:r>
              <w:rPr>
                <w:rFonts w:ascii="Cambria Math" w:hAnsi="Cambria Math"/>
                <w:color w:val="000000"/>
                <w:szCs w:val="24"/>
                <w:shd w:val="clear" w:color="auto" w:fill="FFFFFF"/>
                <w:lang w:val="vi-VN"/>
              </w:rPr>
              <m:t>2</m:t>
            </m:r>
          </m:sub>
          <m:sup>
            <m:r>
              <w:rPr>
                <w:rFonts w:ascii="Cambria Math" w:hAnsi="Cambria Math"/>
                <w:color w:val="000000"/>
                <w:szCs w:val="24"/>
                <w:shd w:val="clear" w:color="auto" w:fill="FFFFFF"/>
              </w:rPr>
              <m:t>2</m:t>
            </m:r>
            <m:r>
              <w:rPr>
                <w:rFonts w:ascii="Cambria Math" w:hAnsi="Cambria Math"/>
                <w:color w:val="000000"/>
                <w:szCs w:val="24"/>
                <w:shd w:val="clear" w:color="auto" w:fill="FFFFFF"/>
                <w:lang w:val="vi-VN"/>
              </w:rPr>
              <m:t>35</m:t>
            </m:r>
          </m:sup>
          <m:e>
            <m:r>
              <w:rPr>
                <w:rFonts w:ascii="Cambria Math" w:hAnsi="Cambria Math"/>
                <w:color w:val="000000"/>
                <w:szCs w:val="24"/>
                <w:shd w:val="clear" w:color="auto" w:fill="FFFFFF"/>
              </w:rPr>
              <m:t>U</m:t>
            </m:r>
          </m:e>
        </m:sPre>
      </m:oMath>
      <w:r w:rsidRPr="00027A01">
        <w:rPr>
          <w:color w:val="000000"/>
          <w:szCs w:val="24"/>
          <w:shd w:val="clear" w:color="auto" w:fill="FFFFFF"/>
        </w:rPr>
        <w:t> </w:t>
      </w:r>
      <w:r>
        <w:rPr>
          <w:color w:val="000000"/>
          <w:szCs w:val="24"/>
          <w:shd w:val="clear" w:color="auto" w:fill="FFFFFF"/>
        </w:rPr>
        <w:t>phân</w:t>
      </w:r>
      <w:r>
        <w:rPr>
          <w:color w:val="000000"/>
          <w:szCs w:val="24"/>
          <w:shd w:val="clear" w:color="auto" w:fill="FFFFFF"/>
          <w:lang w:val="vi-VN"/>
        </w:rPr>
        <w:t xml:space="preserve"> hạch trong lò phản ứng của nhà máy Diablo </w:t>
      </w:r>
      <w:r w:rsidRPr="00027A01">
        <w:rPr>
          <w:color w:val="000000"/>
          <w:szCs w:val="24"/>
          <w:shd w:val="clear" w:color="auto" w:fill="FFFFFF"/>
        </w:rPr>
        <w:t>Canyon</w:t>
      </w:r>
      <w:r>
        <w:rPr>
          <w:color w:val="000000"/>
          <w:szCs w:val="24"/>
          <w:shd w:val="clear" w:color="auto" w:fill="FFFFFF"/>
          <w:lang w:val="vi-VN"/>
        </w:rPr>
        <w:t xml:space="preserve"> là </w:t>
      </w:r>
      <w:r w:rsidRPr="00100646">
        <w:rPr>
          <w:b/>
          <w:bCs/>
          <w:i/>
          <w:iCs/>
          <w:color w:val="000000"/>
          <w:szCs w:val="24"/>
          <w:shd w:val="clear" w:color="auto" w:fill="FFFFFF"/>
          <w:lang w:val="vi-VN"/>
        </w:rPr>
        <w:t>x.10</w:t>
      </w:r>
      <w:r w:rsidRPr="00100646">
        <w:rPr>
          <w:b/>
          <w:bCs/>
          <w:i/>
          <w:iCs/>
          <w:color w:val="000000"/>
          <w:szCs w:val="24"/>
          <w:shd w:val="clear" w:color="auto" w:fill="FFFFFF"/>
          <w:vertAlign w:val="superscript"/>
          <w:lang w:val="vi-VN"/>
        </w:rPr>
        <w:t>20</w:t>
      </w:r>
      <w:r>
        <w:rPr>
          <w:color w:val="000000"/>
          <w:szCs w:val="24"/>
          <w:shd w:val="clear" w:color="auto" w:fill="FFFFFF"/>
          <w:lang w:val="vi-VN"/>
        </w:rPr>
        <w:t xml:space="preserve"> hạt. Tính </w:t>
      </w:r>
      <w:r w:rsidRPr="00100646">
        <w:rPr>
          <w:b/>
          <w:bCs/>
          <w:i/>
          <w:iCs/>
          <w:color w:val="000000"/>
          <w:szCs w:val="24"/>
          <w:shd w:val="clear" w:color="auto" w:fill="FFFFFF"/>
          <w:lang w:val="vi-VN"/>
        </w:rPr>
        <w:t>x</w:t>
      </w:r>
      <w:r>
        <w:rPr>
          <w:color w:val="000000"/>
          <w:szCs w:val="24"/>
          <w:shd w:val="clear" w:color="auto" w:fill="FFFFFF"/>
          <w:lang w:val="vi-VN"/>
        </w:rPr>
        <w:t xml:space="preserve"> (Làm tròn kết quả đến chữ số hàng phần trăm)</w:t>
      </w:r>
    </w:p>
    <w:p w14:paraId="06C70C03" w14:textId="77777777" w:rsidR="00AD21AA" w:rsidRPr="00377BA3" w:rsidRDefault="00AD21AA" w:rsidP="00377BA3">
      <w:pPr>
        <w:tabs>
          <w:tab w:val="left" w:pos="284"/>
          <w:tab w:val="left" w:pos="2835"/>
          <w:tab w:val="left" w:pos="5387"/>
          <w:tab w:val="left" w:pos="7938"/>
        </w:tabs>
        <w:jc w:val="center"/>
        <w:rPr>
          <w:bCs/>
          <w:lang w:val="vi-VN"/>
        </w:rPr>
      </w:pPr>
      <w:r w:rsidRPr="005436BA">
        <w:rPr>
          <w:rFonts w:eastAsia="Calibri" w:cs="Times New Roman"/>
          <w:b/>
          <w:color w:val="FF0000"/>
          <w:szCs w:val="24"/>
        </w:rPr>
        <w:t>Hướng dẫn NQĐ</w:t>
      </w:r>
      <w:r w:rsidRPr="005436BA">
        <w:rPr>
          <w:rFonts w:eastAsia="Calibri" w:cs="Times New Roman"/>
          <w:b/>
          <w:color w:val="FF0000"/>
          <w:szCs w:val="24"/>
          <w:lang w:val="vi-VN"/>
        </w:rPr>
        <w:t xml:space="preserve"> – Vật Lý “Trị liệu”</w:t>
      </w:r>
    </w:p>
    <w:p w14:paraId="1D248D5C" w14:textId="77777777" w:rsidR="00AD21AA" w:rsidRPr="00377BA3" w:rsidRDefault="00AD21AA" w:rsidP="00377BA3">
      <w:pPr>
        <w:rPr>
          <w:rFonts w:eastAsia="Calibri" w:cs="Times New Roman"/>
          <w:i/>
          <w:iCs/>
          <w:szCs w:val="24"/>
          <w:lang w:val="vi-VN"/>
          <w14:ligatures w14:val="standardContextual"/>
        </w:rPr>
      </w:pPr>
      <m:oMathPara>
        <m:oMath>
          <m:r>
            <w:rPr>
              <w:rFonts w:ascii="Cambria Math" w:eastAsia="Calibri" w:hAnsi="Cambria Math" w:cs="Times New Roman"/>
              <w:szCs w:val="24"/>
              <w:lang w:val="vi-VN"/>
              <w14:ligatures w14:val="standardContextual"/>
            </w:rPr>
            <m:t>P=</m:t>
          </m:r>
          <m:f>
            <m:fPr>
              <m:ctrlPr>
                <w:rPr>
                  <w:rFonts w:ascii="Cambria Math" w:eastAsia="Calibri" w:hAnsi="Cambria Math" w:cs="Times New Roman"/>
                  <w:i/>
                  <w:iCs/>
                  <w:szCs w:val="24"/>
                  <w:lang w:val="vi-VN"/>
                  <w14:ligatures w14:val="standardContextual"/>
                </w:rPr>
              </m:ctrlPr>
            </m:fPr>
            <m:num>
              <m:r>
                <w:rPr>
                  <w:rFonts w:ascii="Cambria Math" w:eastAsia="Calibri" w:hAnsi="Cambria Math" w:cs="Times New Roman"/>
                  <w:szCs w:val="24"/>
                  <w:lang w:val="vi-VN"/>
                  <w14:ligatures w14:val="standardContextual"/>
                </w:rPr>
                <m:t>N.∆E.H%</m:t>
              </m:r>
            </m:num>
            <m:den>
              <m:r>
                <w:rPr>
                  <w:rFonts w:ascii="Cambria Math" w:eastAsia="Calibri" w:hAnsi="Cambria Math" w:cs="Times New Roman"/>
                  <w:szCs w:val="24"/>
                  <w:lang w:val="vi-VN"/>
                  <w14:ligatures w14:val="standardContextual"/>
                </w:rPr>
                <m:t>t</m:t>
              </m:r>
            </m:den>
          </m:f>
          <m:r>
            <w:rPr>
              <w:rFonts w:ascii="Cambria Math" w:eastAsia="Calibri" w:hAnsi="Cambria Math" w:cs="Times New Roman"/>
              <w:szCs w:val="24"/>
              <w:lang w:val="vi-VN"/>
              <w14:ligatures w14:val="standardContextual"/>
            </w:rPr>
            <m:t>=&gt;1120.</m:t>
          </m:r>
          <m:sSup>
            <m:sSupPr>
              <m:ctrlPr>
                <w:rPr>
                  <w:rFonts w:ascii="Cambria Math" w:eastAsia="Calibri" w:hAnsi="Cambria Math" w:cs="Times New Roman"/>
                  <w:i/>
                  <w:iCs/>
                  <w:szCs w:val="24"/>
                  <w:lang w:val="vi-VN"/>
                  <w14:ligatures w14:val="standardContextual"/>
                </w:rPr>
              </m:ctrlPr>
            </m:sSupPr>
            <m:e>
              <m:r>
                <w:rPr>
                  <w:rFonts w:ascii="Cambria Math" w:eastAsia="Calibri" w:hAnsi="Cambria Math" w:cs="Times New Roman"/>
                  <w:szCs w:val="24"/>
                  <w:lang w:val="vi-VN"/>
                  <w14:ligatures w14:val="standardContextual"/>
                </w:rPr>
                <m:t>10</m:t>
              </m:r>
            </m:e>
            <m:sup>
              <m:r>
                <w:rPr>
                  <w:rFonts w:ascii="Cambria Math" w:eastAsia="Calibri" w:hAnsi="Cambria Math" w:cs="Times New Roman"/>
                  <w:szCs w:val="24"/>
                  <w:lang w:val="vi-VN"/>
                  <w14:ligatures w14:val="standardContextual"/>
                </w:rPr>
                <m:t>6</m:t>
              </m:r>
            </m:sup>
          </m:sSup>
          <m:r>
            <w:rPr>
              <w:rFonts w:ascii="Cambria Math" w:eastAsia="Calibri" w:hAnsi="Cambria Math" w:cs="Times New Roman"/>
              <w:szCs w:val="24"/>
              <w:lang w:val="vi-VN"/>
              <w14:ligatures w14:val="standardContextual"/>
            </w:rPr>
            <m:t>=</m:t>
          </m:r>
          <m:f>
            <m:fPr>
              <m:ctrlPr>
                <w:rPr>
                  <w:rFonts w:ascii="Cambria Math" w:eastAsia="Calibri" w:hAnsi="Cambria Math" w:cs="Times New Roman"/>
                  <w:i/>
                  <w:iCs/>
                  <w:szCs w:val="24"/>
                  <w:lang w:val="vi-VN"/>
                  <w14:ligatures w14:val="standardContextual"/>
                </w:rPr>
              </m:ctrlPr>
            </m:fPr>
            <m:num>
              <m:r>
                <w:rPr>
                  <w:rFonts w:ascii="Cambria Math" w:eastAsia="Calibri" w:hAnsi="Cambria Math" w:cs="Times New Roman"/>
                  <w:szCs w:val="24"/>
                  <w:lang w:val="vi-VN"/>
                  <w14:ligatures w14:val="standardContextual"/>
                </w:rPr>
                <m:t>N.200.1,6.</m:t>
              </m:r>
              <m:sSup>
                <m:sSupPr>
                  <m:ctrlPr>
                    <w:rPr>
                      <w:rFonts w:ascii="Cambria Math" w:eastAsia="Calibri" w:hAnsi="Cambria Math" w:cs="Times New Roman"/>
                      <w:i/>
                      <w:iCs/>
                      <w:szCs w:val="24"/>
                      <w:lang w:val="vi-VN"/>
                      <w14:ligatures w14:val="standardContextual"/>
                    </w:rPr>
                  </m:ctrlPr>
                </m:sSupPr>
                <m:e>
                  <m:r>
                    <w:rPr>
                      <w:rFonts w:ascii="Cambria Math" w:eastAsia="Calibri" w:hAnsi="Cambria Math" w:cs="Times New Roman"/>
                      <w:szCs w:val="24"/>
                      <w:lang w:val="vi-VN"/>
                      <w14:ligatures w14:val="standardContextual"/>
                    </w:rPr>
                    <m:t>10</m:t>
                  </m:r>
                </m:e>
                <m:sup>
                  <m:r>
                    <w:rPr>
                      <w:rFonts w:ascii="Cambria Math" w:eastAsia="Calibri" w:hAnsi="Cambria Math" w:cs="Times New Roman"/>
                      <w:szCs w:val="24"/>
                      <w:lang w:val="vi-VN"/>
                      <w14:ligatures w14:val="standardContextual"/>
                    </w:rPr>
                    <m:t>-13</m:t>
                  </m:r>
                </m:sup>
              </m:sSup>
              <m:r>
                <w:rPr>
                  <w:rFonts w:ascii="Cambria Math" w:eastAsia="Calibri" w:hAnsi="Cambria Math" w:cs="Times New Roman"/>
                  <w:szCs w:val="24"/>
                  <w:lang w:val="vi-VN"/>
                  <w14:ligatures w14:val="standardContextual"/>
                </w:rPr>
                <m:t>.32%</m:t>
              </m:r>
            </m:num>
            <m:den>
              <m:r>
                <w:rPr>
                  <w:rFonts w:ascii="Cambria Math" w:eastAsia="Calibri" w:hAnsi="Cambria Math" w:cs="Times New Roman"/>
                  <w:szCs w:val="24"/>
                  <w:lang w:val="vi-VN"/>
                  <w14:ligatures w14:val="standardContextual"/>
                </w:rPr>
                <m:t>1</m:t>
              </m:r>
            </m:den>
          </m:f>
          <m:r>
            <w:rPr>
              <w:rFonts w:ascii="Cambria Math" w:eastAsia="Calibri" w:hAnsi="Cambria Math" w:cs="Times New Roman"/>
              <w:szCs w:val="24"/>
              <w:lang w:val="vi-VN"/>
              <w14:ligatures w14:val="standardContextual"/>
            </w:rPr>
            <m:t>=&gt; N=1,09375.</m:t>
          </m:r>
          <m:sSup>
            <m:sSupPr>
              <m:ctrlPr>
                <w:rPr>
                  <w:rFonts w:ascii="Cambria Math" w:eastAsia="Calibri" w:hAnsi="Cambria Math" w:cs="Times New Roman"/>
                  <w:i/>
                  <w:iCs/>
                  <w:szCs w:val="24"/>
                  <w:lang w:val="vi-VN"/>
                  <w14:ligatures w14:val="standardContextual"/>
                </w:rPr>
              </m:ctrlPr>
            </m:sSupPr>
            <m:e>
              <m:r>
                <w:rPr>
                  <w:rFonts w:ascii="Cambria Math" w:eastAsia="Calibri" w:hAnsi="Cambria Math" w:cs="Times New Roman"/>
                  <w:szCs w:val="24"/>
                  <w:lang w:val="vi-VN"/>
                  <w14:ligatures w14:val="standardContextual"/>
                </w:rPr>
                <m:t>10</m:t>
              </m:r>
            </m:e>
            <m:sup>
              <m:r>
                <w:rPr>
                  <w:rFonts w:ascii="Cambria Math" w:eastAsia="Calibri" w:hAnsi="Cambria Math" w:cs="Times New Roman"/>
                  <w:szCs w:val="24"/>
                  <w:lang w:val="vi-VN"/>
                  <w14:ligatures w14:val="standardContextual"/>
                </w:rPr>
                <m:t>20</m:t>
              </m:r>
            </m:sup>
          </m:sSup>
          <m:r>
            <w:rPr>
              <w:rFonts w:ascii="Cambria Math" w:eastAsia="Calibri" w:hAnsi="Cambria Math" w:cs="Times New Roman"/>
              <w:szCs w:val="24"/>
              <w:lang w:val="vi-VN"/>
              <w14:ligatures w14:val="standardContextual"/>
            </w:rPr>
            <m:t xml:space="preserve"> hạt</m:t>
          </m:r>
        </m:oMath>
      </m:oMathPara>
    </w:p>
    <w:tbl>
      <w:tblPr>
        <w:tblStyle w:val="TableGrid"/>
        <w:tblW w:w="0" w:type="auto"/>
        <w:tblLook w:val="04A0" w:firstRow="1" w:lastRow="0" w:firstColumn="1" w:lastColumn="0" w:noHBand="0" w:noVBand="1"/>
      </w:tblPr>
      <w:tblGrid>
        <w:gridCol w:w="1276"/>
        <w:gridCol w:w="496"/>
        <w:gridCol w:w="496"/>
        <w:gridCol w:w="496"/>
        <w:gridCol w:w="496"/>
      </w:tblGrid>
      <w:tr w:rsidR="00AD21AA" w:rsidRPr="00377BA3" w14:paraId="4B7AAEA6" w14:textId="77777777" w:rsidTr="00377BA3">
        <w:trPr>
          <w:trHeight w:val="256"/>
        </w:trPr>
        <w:tc>
          <w:tcPr>
            <w:tcW w:w="1276" w:type="dxa"/>
            <w:tcBorders>
              <w:top w:val="nil"/>
              <w:left w:val="nil"/>
              <w:bottom w:val="nil"/>
              <w:right w:val="single" w:sz="12" w:space="0" w:color="7030A0"/>
            </w:tcBorders>
            <w:vAlign w:val="center"/>
          </w:tcPr>
          <w:p w14:paraId="1E4FB3BA" w14:textId="77777777" w:rsidR="00AD21AA" w:rsidRPr="00377BA3" w:rsidRDefault="00AD21AA" w:rsidP="000948EC">
            <w:pPr>
              <w:spacing w:before="60" w:line="276" w:lineRule="auto"/>
              <w:jc w:val="center"/>
              <w:rPr>
                <w:rFonts w:eastAsia="Calibri" w:cs="Times New Roman"/>
                <w:b/>
                <w:bCs/>
                <w:color w:val="FF0000"/>
                <w:szCs w:val="24"/>
              </w:rPr>
            </w:pPr>
            <w:r w:rsidRPr="00377BA3">
              <w:rPr>
                <w:rFonts w:eastAsia="Calibri" w:cs="Times New Roman"/>
                <w:b/>
                <w:bCs/>
                <w:color w:val="FF000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2AEADF9" w14:textId="77777777" w:rsidR="00AD21AA" w:rsidRPr="00377BA3" w:rsidRDefault="00AD21AA" w:rsidP="000948EC">
            <w:pPr>
              <w:spacing w:before="60" w:line="276" w:lineRule="auto"/>
              <w:jc w:val="center"/>
              <w:rPr>
                <w:rFonts w:eastAsia="Calibri" w:cs="Times New Roman"/>
                <w:b/>
                <w:bCs/>
                <w:color w:val="FF0000"/>
                <w:szCs w:val="24"/>
                <w:lang w:val="vi-VN"/>
              </w:rPr>
            </w:pPr>
            <w:r w:rsidRPr="00377BA3">
              <w:rPr>
                <w:rFonts w:eastAsia="Calibri" w:cs="Times New Roman"/>
                <w:b/>
                <w:bCs/>
                <w:color w:val="FF0000"/>
                <w:szCs w:val="24"/>
                <w:lang w:val="vi-VN"/>
              </w:rPr>
              <w:t>1</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2552DA2" w14:textId="77777777" w:rsidR="00AD21AA" w:rsidRPr="00377BA3" w:rsidRDefault="00AD21AA" w:rsidP="000948EC">
            <w:pPr>
              <w:spacing w:before="60" w:line="276" w:lineRule="auto"/>
              <w:jc w:val="center"/>
              <w:rPr>
                <w:rFonts w:eastAsia="Calibri" w:cs="Times New Roman"/>
                <w:b/>
                <w:bCs/>
                <w:color w:val="FF0000"/>
                <w:szCs w:val="24"/>
                <w:lang w:val="vi-VN"/>
              </w:rPr>
            </w:pPr>
            <w:r w:rsidRPr="00377BA3">
              <w:rPr>
                <w:rFonts w:eastAsia="Calibri" w:cs="Times New Roman"/>
                <w:b/>
                <w:bCs/>
                <w:color w:val="FF0000"/>
                <w:szCs w:val="24"/>
                <w:lang w:val="vi-VN"/>
              </w:rPr>
              <w:t>,</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08C46337" w14:textId="77777777" w:rsidR="00AD21AA" w:rsidRPr="00377BA3" w:rsidRDefault="00AD21AA" w:rsidP="000948EC">
            <w:pPr>
              <w:spacing w:before="60" w:line="276" w:lineRule="auto"/>
              <w:jc w:val="center"/>
              <w:rPr>
                <w:rFonts w:eastAsia="Calibri" w:cs="Times New Roman"/>
                <w:b/>
                <w:bCs/>
                <w:color w:val="FF0000"/>
                <w:szCs w:val="24"/>
                <w:lang w:val="vi-VN"/>
              </w:rPr>
            </w:pPr>
            <w:r w:rsidRPr="00377BA3">
              <w:rPr>
                <w:rFonts w:eastAsia="Calibri" w:cs="Times New Roman"/>
                <w:b/>
                <w:bCs/>
                <w:color w:val="FF0000"/>
                <w:szCs w:val="24"/>
                <w:lang w:val="vi-VN"/>
              </w:rPr>
              <w:t>0</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11EF3C5" w14:textId="77777777" w:rsidR="00AD21AA" w:rsidRPr="00377BA3" w:rsidRDefault="00AD21AA" w:rsidP="000948EC">
            <w:pPr>
              <w:spacing w:before="60" w:line="276" w:lineRule="auto"/>
              <w:jc w:val="center"/>
              <w:rPr>
                <w:rFonts w:eastAsia="Calibri" w:cs="Times New Roman"/>
                <w:b/>
                <w:bCs/>
                <w:color w:val="FF0000"/>
                <w:szCs w:val="24"/>
                <w:lang w:val="vi-VN"/>
              </w:rPr>
            </w:pPr>
            <w:r w:rsidRPr="00377BA3">
              <w:rPr>
                <w:rFonts w:eastAsia="Calibri" w:cs="Times New Roman"/>
                <w:b/>
                <w:bCs/>
                <w:color w:val="FF0000"/>
                <w:szCs w:val="24"/>
                <w:lang w:val="vi-VN"/>
              </w:rPr>
              <w:t>9</w:t>
            </w:r>
          </w:p>
        </w:tc>
      </w:tr>
    </w:tbl>
    <w:p w14:paraId="3C8AE74D" w14:textId="77777777" w:rsidR="00AD21AA" w:rsidRDefault="00AD21AA" w:rsidP="00874800">
      <w:pPr>
        <w:jc w:val="center"/>
        <w:rPr>
          <w:rFonts w:cs="Times New Roman"/>
          <w:b/>
          <w:bCs/>
          <w:color w:val="000000" w:themeColor="text1"/>
          <w:szCs w:val="24"/>
          <w:lang w:val="vi-VN"/>
        </w:rPr>
      </w:pPr>
    </w:p>
    <w:p w14:paraId="37D85C60" w14:textId="77777777" w:rsidR="00AD21AA" w:rsidRPr="00A67836" w:rsidRDefault="00AD21AA" w:rsidP="00377BA3">
      <w:pPr>
        <w:rPr>
          <w:color w:val="000000"/>
          <w:szCs w:val="24"/>
          <w:shd w:val="clear" w:color="auto" w:fill="FFFFFF"/>
          <w:lang w:val="vi-VN"/>
        </w:rPr>
      </w:pPr>
      <w:r w:rsidRPr="00027A01">
        <w:rPr>
          <w:b/>
          <w:bCs/>
          <w:color w:val="000000"/>
          <w:szCs w:val="24"/>
          <w:shd w:val="clear" w:color="auto" w:fill="FFFFFF"/>
        </w:rPr>
        <w:lastRenderedPageBreak/>
        <w:t xml:space="preserve">Câu </w:t>
      </w:r>
      <w:r>
        <w:rPr>
          <w:b/>
          <w:bCs/>
          <w:color w:val="000000"/>
          <w:szCs w:val="24"/>
          <w:shd w:val="clear" w:color="auto" w:fill="FFFFFF"/>
          <w:lang w:val="vi-VN"/>
        </w:rPr>
        <w:t xml:space="preserve">6: </w:t>
      </w:r>
      <w:r>
        <w:rPr>
          <w:color w:val="000000"/>
          <w:szCs w:val="24"/>
          <w:shd w:val="clear" w:color="auto" w:fill="FFFFFF"/>
          <w:lang w:val="vi-VN"/>
        </w:rPr>
        <w:t xml:space="preserve">Biết 70% nhiệt lượng dư từ phân hạch được hấp thụ bởi nước làm mát. Trong một giây nước đã hấp thụ một nhiệt lượng bằng bao nhiêu </w:t>
      </w:r>
      <w:r w:rsidRPr="00A67836">
        <w:rPr>
          <w:b/>
          <w:bCs/>
          <w:i/>
          <w:iCs/>
          <w:color w:val="000000"/>
          <w:szCs w:val="24"/>
          <w:shd w:val="clear" w:color="auto" w:fill="FFFFFF"/>
          <w:lang w:val="vi-VN"/>
        </w:rPr>
        <w:t>MJ</w:t>
      </w:r>
      <w:r>
        <w:rPr>
          <w:b/>
          <w:bCs/>
          <w:i/>
          <w:iCs/>
          <w:color w:val="000000"/>
          <w:szCs w:val="24"/>
          <w:shd w:val="clear" w:color="auto" w:fill="FFFFFF"/>
          <w:lang w:val="vi-VN"/>
        </w:rPr>
        <w:t xml:space="preserve"> </w:t>
      </w:r>
      <w:r>
        <w:rPr>
          <w:color w:val="000000"/>
          <w:szCs w:val="24"/>
          <w:shd w:val="clear" w:color="auto" w:fill="FFFFFF"/>
          <w:lang w:val="vi-VN"/>
        </w:rPr>
        <w:t>? Kết quả làm tròn đến chữ số hàng đơn vị.</w:t>
      </w:r>
    </w:p>
    <w:p w14:paraId="025C9BD5" w14:textId="77777777" w:rsidR="00AD21AA" w:rsidRPr="00377BA3" w:rsidRDefault="00AD21AA" w:rsidP="00377BA3">
      <w:pPr>
        <w:tabs>
          <w:tab w:val="left" w:pos="284"/>
          <w:tab w:val="left" w:pos="2835"/>
          <w:tab w:val="left" w:pos="5387"/>
          <w:tab w:val="left" w:pos="7938"/>
        </w:tabs>
        <w:jc w:val="center"/>
        <w:rPr>
          <w:bCs/>
          <w:lang w:val="vi-VN"/>
        </w:rPr>
      </w:pPr>
      <w:r w:rsidRPr="005436BA">
        <w:rPr>
          <w:rFonts w:eastAsia="Calibri" w:cs="Times New Roman"/>
          <w:b/>
          <w:color w:val="FF0000"/>
          <w:szCs w:val="24"/>
        </w:rPr>
        <w:t>Hướng dẫn NQĐ</w:t>
      </w:r>
      <w:r w:rsidRPr="005436BA">
        <w:rPr>
          <w:rFonts w:eastAsia="Calibri" w:cs="Times New Roman"/>
          <w:b/>
          <w:color w:val="FF0000"/>
          <w:szCs w:val="24"/>
          <w:lang w:val="vi-VN"/>
        </w:rPr>
        <w:t xml:space="preserve"> – Vật Lý “Trị liệu”</w:t>
      </w:r>
    </w:p>
    <w:p w14:paraId="35D2DC66" w14:textId="77777777" w:rsidR="00AD21AA" w:rsidRPr="00C5418F" w:rsidRDefault="00AD21AA" w:rsidP="00FB3B5C">
      <w:pPr>
        <w:rPr>
          <w:rFonts w:eastAsiaTheme="minorEastAsia"/>
          <w:iCs/>
          <w:szCs w:val="24"/>
          <w:lang w:val="vi-VN"/>
          <w14:ligatures w14:val="standardContextual"/>
        </w:rPr>
      </w:pPr>
      <w:r w:rsidRPr="00C5418F">
        <w:rPr>
          <w:rFonts w:eastAsiaTheme="minorEastAsia"/>
          <w:color w:val="000000"/>
          <w:szCs w:val="24"/>
          <w:shd w:val="clear" w:color="auto" w:fill="FFFFFF"/>
          <w:lang w:val="vi-VN"/>
        </w:rPr>
        <w:t>Năng lượng hao phí (dư) trong 1 giây</w:t>
      </w:r>
      <w:r>
        <w:rPr>
          <w:rFonts w:eastAsiaTheme="minorEastAsia"/>
          <w:color w:val="000000"/>
          <w:szCs w:val="24"/>
          <w:shd w:val="clear" w:color="auto" w:fill="FFFFFF"/>
          <w:lang w:val="vi-VN"/>
        </w:rPr>
        <w:t>:</w:t>
      </w:r>
      <w:r w:rsidRPr="00C5418F">
        <w:rPr>
          <w:rFonts w:eastAsiaTheme="minorEastAsia"/>
          <w:color w:val="000000"/>
          <w:szCs w:val="24"/>
          <w:shd w:val="clear" w:color="auto" w:fill="FFFFFF"/>
          <w:lang w:val="vi-VN"/>
        </w:rPr>
        <w:tab/>
      </w:r>
      <m:oMath>
        <m:sSub>
          <m:sSubPr>
            <m:ctrlPr>
              <w:rPr>
                <w:rFonts w:ascii="Cambria Math" w:hAnsi="Cambria Math"/>
                <w:i/>
                <w:color w:val="000000"/>
                <w:szCs w:val="24"/>
                <w:shd w:val="clear" w:color="auto" w:fill="FFFFFF"/>
                <w:lang w:val="vi-VN"/>
              </w:rPr>
            </m:ctrlPr>
          </m:sSubPr>
          <m:e>
            <m:r>
              <w:rPr>
                <w:rFonts w:ascii="Cambria Math" w:hAnsi="Cambria Math"/>
                <w:color w:val="000000"/>
                <w:szCs w:val="24"/>
                <w:shd w:val="clear" w:color="auto" w:fill="FFFFFF"/>
                <w:lang w:val="vi-VN"/>
              </w:rPr>
              <m:t>Q</m:t>
            </m:r>
          </m:e>
          <m:sub>
            <m:r>
              <w:rPr>
                <w:rFonts w:ascii="Cambria Math" w:hAnsi="Cambria Math"/>
                <w:color w:val="000000"/>
                <w:szCs w:val="24"/>
                <w:shd w:val="clear" w:color="auto" w:fill="FFFFFF"/>
                <w:lang w:val="vi-VN"/>
              </w:rPr>
              <m:t>tp</m:t>
            </m:r>
          </m:sub>
        </m:sSub>
        <m:r>
          <w:rPr>
            <w:rFonts w:ascii="Cambria Math" w:hAnsi="Cambria Math"/>
            <w:color w:val="000000"/>
            <w:szCs w:val="24"/>
            <w:shd w:val="clear" w:color="auto" w:fill="FFFFFF"/>
            <w:lang w:val="vi-VN"/>
          </w:rPr>
          <m:t>=</m:t>
        </m:r>
        <m:r>
          <w:rPr>
            <w:rFonts w:ascii="Cambria Math" w:eastAsia="Calibri" w:hAnsi="Cambria Math" w:cs="Times New Roman"/>
            <w:szCs w:val="24"/>
            <w:lang w:val="vi-VN"/>
            <w14:ligatures w14:val="standardContextual"/>
          </w:rPr>
          <m:t xml:space="preserve"> N.∆E=&gt; </m:t>
        </m:r>
        <m:sSub>
          <m:sSubPr>
            <m:ctrlPr>
              <w:rPr>
                <w:rFonts w:ascii="Cambria Math" w:hAnsi="Cambria Math"/>
                <w:i/>
                <w:color w:val="000000"/>
                <w:szCs w:val="24"/>
                <w:shd w:val="clear" w:color="auto" w:fill="FFFFFF"/>
                <w:lang w:val="vi-VN"/>
              </w:rPr>
            </m:ctrlPr>
          </m:sSubPr>
          <m:e>
            <m:r>
              <w:rPr>
                <w:rFonts w:ascii="Cambria Math" w:hAnsi="Cambria Math"/>
                <w:color w:val="000000"/>
                <w:szCs w:val="24"/>
                <w:shd w:val="clear" w:color="auto" w:fill="FFFFFF"/>
                <w:lang w:val="vi-VN"/>
              </w:rPr>
              <m:t>Q</m:t>
            </m:r>
          </m:e>
          <m:sub>
            <m:r>
              <w:rPr>
                <w:rFonts w:ascii="Cambria Math" w:hAnsi="Cambria Math"/>
                <w:color w:val="000000"/>
                <w:szCs w:val="24"/>
                <w:shd w:val="clear" w:color="auto" w:fill="FFFFFF"/>
                <w:lang w:val="vi-VN"/>
              </w:rPr>
              <m:t>dư/hao phí</m:t>
            </m:r>
          </m:sub>
        </m:sSub>
        <m:r>
          <w:rPr>
            <w:rFonts w:ascii="Cambria Math" w:hAnsi="Cambria Math"/>
            <w:color w:val="000000"/>
            <w:szCs w:val="24"/>
            <w:shd w:val="clear" w:color="auto" w:fill="FFFFFF"/>
            <w:lang w:val="vi-VN"/>
          </w:rPr>
          <m:t>=</m:t>
        </m:r>
        <m:sSub>
          <m:sSubPr>
            <m:ctrlPr>
              <w:rPr>
                <w:rFonts w:ascii="Cambria Math" w:hAnsi="Cambria Math"/>
                <w:i/>
                <w:color w:val="000000"/>
                <w:szCs w:val="24"/>
                <w:shd w:val="clear" w:color="auto" w:fill="FFFFFF"/>
                <w:lang w:val="vi-VN"/>
              </w:rPr>
            </m:ctrlPr>
          </m:sSubPr>
          <m:e>
            <m:r>
              <w:rPr>
                <w:rFonts w:ascii="Cambria Math" w:hAnsi="Cambria Math"/>
                <w:color w:val="000000"/>
                <w:szCs w:val="24"/>
                <w:shd w:val="clear" w:color="auto" w:fill="FFFFFF"/>
                <w:lang w:val="vi-VN"/>
              </w:rPr>
              <m:t>Q</m:t>
            </m:r>
          </m:e>
          <m:sub>
            <m:r>
              <w:rPr>
                <w:rFonts w:ascii="Cambria Math" w:hAnsi="Cambria Math"/>
                <w:color w:val="000000"/>
                <w:szCs w:val="24"/>
                <w:shd w:val="clear" w:color="auto" w:fill="FFFFFF"/>
                <w:lang w:val="vi-VN"/>
              </w:rPr>
              <m:t>tp</m:t>
            </m:r>
          </m:sub>
        </m:sSub>
        <m:r>
          <w:rPr>
            <w:rFonts w:ascii="Cambria Math" w:eastAsia="Calibri" w:hAnsi="Cambria Math" w:cs="Times New Roman"/>
            <w:szCs w:val="24"/>
            <w:lang w:val="vi-VN"/>
            <w14:ligatures w14:val="standardContextual"/>
          </w:rPr>
          <m:t xml:space="preserve">.68%= N.∆E.68% </m:t>
        </m:r>
      </m:oMath>
    </w:p>
    <w:p w14:paraId="755DFA5D" w14:textId="77777777" w:rsidR="00AD21AA" w:rsidRPr="00C5418F" w:rsidRDefault="00AD21AA" w:rsidP="00CD4AFC">
      <w:pPr>
        <w:ind w:left="7920" w:firstLine="720"/>
        <w:rPr>
          <w:rFonts w:eastAsiaTheme="minorEastAsia"/>
          <w:color w:val="000000"/>
          <w:szCs w:val="24"/>
          <w:shd w:val="clear" w:color="auto" w:fill="FFFFFF"/>
          <w:lang w:val="vi-VN"/>
        </w:rPr>
      </w:pPr>
      <w:r w:rsidRPr="00C5418F">
        <w:rPr>
          <w:rFonts w:eastAsiaTheme="minorEastAsia"/>
          <w:iCs/>
          <w:szCs w:val="24"/>
          <w:lang w:val="vi-VN"/>
          <w14:ligatures w14:val="standardContextual"/>
        </w:rPr>
        <w:t xml:space="preserve">(mà </w:t>
      </w:r>
      <m:oMath>
        <m:r>
          <w:rPr>
            <w:rFonts w:ascii="Cambria Math" w:eastAsia="Calibri" w:hAnsi="Cambria Math" w:cs="Times New Roman"/>
            <w:szCs w:val="24"/>
            <w:lang w:val="vi-VN"/>
            <w14:ligatures w14:val="standardContextual"/>
          </w:rPr>
          <m:t>N.∆E=</m:t>
        </m:r>
        <m:f>
          <m:fPr>
            <m:ctrlPr>
              <w:rPr>
                <w:rFonts w:ascii="Cambria Math" w:eastAsia="Calibri" w:hAnsi="Cambria Math" w:cs="Times New Roman"/>
                <w:i/>
                <w:iCs/>
                <w:szCs w:val="24"/>
                <w:lang w:val="vi-VN"/>
                <w14:ligatures w14:val="standardContextual"/>
              </w:rPr>
            </m:ctrlPr>
          </m:fPr>
          <m:num>
            <m:r>
              <w:rPr>
                <w:rFonts w:ascii="Cambria Math" w:eastAsia="Calibri" w:hAnsi="Cambria Math" w:cs="Times New Roman"/>
                <w:szCs w:val="24"/>
                <w:lang w:val="vi-VN"/>
                <w14:ligatures w14:val="standardContextual"/>
              </w:rPr>
              <m:t>P.t</m:t>
            </m:r>
          </m:num>
          <m:den>
            <m:r>
              <w:rPr>
                <w:rFonts w:ascii="Cambria Math" w:eastAsia="Calibri" w:hAnsi="Cambria Math" w:cs="Times New Roman"/>
                <w:szCs w:val="24"/>
                <w:lang w:val="vi-VN"/>
                <w14:ligatures w14:val="standardContextual"/>
              </w:rPr>
              <m:t>H%</m:t>
            </m:r>
          </m:den>
        </m:f>
        <m:r>
          <w:rPr>
            <w:rFonts w:ascii="Cambria Math" w:eastAsia="Calibri" w:hAnsi="Cambria Math" w:cs="Times New Roman"/>
            <w:szCs w:val="24"/>
            <w:lang w:val="vi-VN"/>
            <w14:ligatures w14:val="standardContextual"/>
          </w:rPr>
          <m:t xml:space="preserve"> </m:t>
        </m:r>
      </m:oMath>
      <w:r w:rsidRPr="00C5418F">
        <w:rPr>
          <w:rFonts w:eastAsiaTheme="minorEastAsia"/>
          <w:iCs/>
          <w:szCs w:val="24"/>
          <w:lang w:val="vi-VN"/>
          <w14:ligatures w14:val="standardContextual"/>
        </w:rPr>
        <w:t>)</w:t>
      </w:r>
    </w:p>
    <w:p w14:paraId="315AB34E" w14:textId="77777777" w:rsidR="00AD21AA" w:rsidRPr="00C5418F" w:rsidRDefault="00AD21AA" w:rsidP="00FB3B5C">
      <w:pPr>
        <w:rPr>
          <w:rFonts w:eastAsiaTheme="minorEastAsia"/>
          <w:iCs/>
          <w:szCs w:val="24"/>
          <w:lang w:val="vi-VN"/>
          <w14:ligatures w14:val="standardContextual"/>
        </w:rPr>
      </w:pPr>
      <w:r w:rsidRPr="00C5418F">
        <w:rPr>
          <w:rFonts w:eastAsiaTheme="minorEastAsia"/>
          <w:iCs/>
          <w:szCs w:val="24"/>
          <w:lang w:val="vi-VN"/>
          <w14:ligatures w14:val="standardContextual"/>
        </w:rPr>
        <w:t>70% nhiệt lượng dư được nước hấp thụ làm mát trong 1 giây:</w:t>
      </w:r>
    </w:p>
    <w:p w14:paraId="7F9D7200" w14:textId="77777777" w:rsidR="00AD21AA" w:rsidRPr="00C5418F" w:rsidRDefault="00AD21AA" w:rsidP="00874800">
      <w:pPr>
        <w:jc w:val="center"/>
        <w:rPr>
          <w:color w:val="000000"/>
          <w:szCs w:val="24"/>
          <w:shd w:val="clear" w:color="auto" w:fill="FFFFFF"/>
          <w:lang w:val="vi-VN"/>
        </w:rPr>
      </w:pPr>
      <w:r w:rsidRPr="00C5418F">
        <w:rPr>
          <w:rFonts w:eastAsiaTheme="minorEastAsia"/>
          <w:iCs/>
          <w:szCs w:val="24"/>
          <w:lang w:val="vi-VN"/>
          <w14:ligatures w14:val="standardContextual"/>
        </w:rPr>
        <w:t xml:space="preserve"> </w:t>
      </w:r>
      <m:oMath>
        <m:sSub>
          <m:sSubPr>
            <m:ctrlPr>
              <w:rPr>
                <w:rFonts w:ascii="Cambria Math" w:hAnsi="Cambria Math"/>
                <w:i/>
                <w:color w:val="000000"/>
                <w:szCs w:val="24"/>
                <w:shd w:val="clear" w:color="auto" w:fill="FFFFFF"/>
                <w:lang w:val="vi-VN"/>
              </w:rPr>
            </m:ctrlPr>
          </m:sSubPr>
          <m:e>
            <m:r>
              <w:rPr>
                <w:rFonts w:ascii="Cambria Math" w:hAnsi="Cambria Math"/>
                <w:color w:val="000000"/>
                <w:szCs w:val="24"/>
                <w:shd w:val="clear" w:color="auto" w:fill="FFFFFF"/>
                <w:lang w:val="vi-VN"/>
              </w:rPr>
              <m:t>Q</m:t>
            </m:r>
          </m:e>
          <m:sub>
            <m:r>
              <w:rPr>
                <w:rFonts w:ascii="Cambria Math" w:hAnsi="Cambria Math"/>
                <w:color w:val="000000"/>
                <w:szCs w:val="24"/>
                <w:shd w:val="clear" w:color="auto" w:fill="FFFFFF"/>
                <w:lang w:val="vi-VN"/>
              </w:rPr>
              <m:t>nước hấp thụ</m:t>
            </m:r>
          </m:sub>
        </m:sSub>
        <m:r>
          <w:rPr>
            <w:rFonts w:ascii="Cambria Math" w:hAnsi="Cambria Math"/>
            <w:color w:val="000000"/>
            <w:szCs w:val="24"/>
            <w:shd w:val="clear" w:color="auto" w:fill="FFFFFF"/>
            <w:lang w:val="vi-VN"/>
          </w:rPr>
          <m:t>=</m:t>
        </m:r>
        <m:r>
          <w:rPr>
            <w:rFonts w:ascii="Cambria Math" w:eastAsia="Calibri" w:hAnsi="Cambria Math" w:cs="Times New Roman"/>
            <w:szCs w:val="24"/>
            <w:lang w:val="vi-VN"/>
            <w14:ligatures w14:val="standardContextual"/>
          </w:rPr>
          <m:t xml:space="preserve"> N.∆E.68%.70%= </m:t>
        </m:r>
        <m:f>
          <m:fPr>
            <m:ctrlPr>
              <w:rPr>
                <w:rFonts w:ascii="Cambria Math" w:eastAsia="Calibri" w:hAnsi="Cambria Math" w:cs="Times New Roman"/>
                <w:i/>
                <w:iCs/>
                <w:szCs w:val="24"/>
                <w:lang w:val="vi-VN"/>
                <w14:ligatures w14:val="standardContextual"/>
              </w:rPr>
            </m:ctrlPr>
          </m:fPr>
          <m:num>
            <m:r>
              <w:rPr>
                <w:rFonts w:ascii="Cambria Math" w:eastAsia="Calibri" w:hAnsi="Cambria Math" w:cs="Times New Roman"/>
                <w:szCs w:val="24"/>
                <w:lang w:val="vi-VN"/>
                <w14:ligatures w14:val="standardContextual"/>
              </w:rPr>
              <m:t>P.t</m:t>
            </m:r>
          </m:num>
          <m:den>
            <m:r>
              <w:rPr>
                <w:rFonts w:ascii="Cambria Math" w:eastAsia="Calibri" w:hAnsi="Cambria Math" w:cs="Times New Roman"/>
                <w:szCs w:val="24"/>
                <w:lang w:val="vi-VN"/>
                <w14:ligatures w14:val="standardContextual"/>
              </w:rPr>
              <m:t>H%</m:t>
            </m:r>
          </m:den>
        </m:f>
        <m:r>
          <w:rPr>
            <w:rFonts w:ascii="Cambria Math" w:eastAsia="Calibri" w:hAnsi="Cambria Math" w:cs="Times New Roman"/>
            <w:szCs w:val="24"/>
            <w:lang w:val="vi-VN"/>
            <w14:ligatures w14:val="standardContextual"/>
          </w:rPr>
          <m:t>.68%.70%=</m:t>
        </m:r>
        <m:f>
          <m:fPr>
            <m:ctrlPr>
              <w:rPr>
                <w:rFonts w:ascii="Cambria Math" w:eastAsia="Calibri" w:hAnsi="Cambria Math" w:cs="Times New Roman"/>
                <w:i/>
                <w:iCs/>
                <w:szCs w:val="24"/>
                <w:lang w:val="vi-VN"/>
                <w14:ligatures w14:val="standardContextual"/>
              </w:rPr>
            </m:ctrlPr>
          </m:fPr>
          <m:num>
            <m:r>
              <w:rPr>
                <w:rFonts w:ascii="Cambria Math" w:eastAsia="Calibri" w:hAnsi="Cambria Math" w:cs="Times New Roman"/>
                <w:szCs w:val="24"/>
                <w:lang w:val="vi-VN"/>
                <w14:ligatures w14:val="standardContextual"/>
              </w:rPr>
              <m:t>1120.</m:t>
            </m:r>
            <m:sSup>
              <m:sSupPr>
                <m:ctrlPr>
                  <w:rPr>
                    <w:rFonts w:ascii="Cambria Math" w:eastAsia="Calibri" w:hAnsi="Cambria Math" w:cs="Times New Roman"/>
                    <w:i/>
                    <w:iCs/>
                    <w:szCs w:val="24"/>
                    <w:lang w:val="vi-VN"/>
                    <w14:ligatures w14:val="standardContextual"/>
                  </w:rPr>
                </m:ctrlPr>
              </m:sSupPr>
              <m:e>
                <m:r>
                  <w:rPr>
                    <w:rFonts w:ascii="Cambria Math" w:eastAsia="Calibri" w:hAnsi="Cambria Math" w:cs="Times New Roman"/>
                    <w:szCs w:val="24"/>
                    <w:lang w:val="vi-VN"/>
                    <w14:ligatures w14:val="standardContextual"/>
                  </w:rPr>
                  <m:t>10</m:t>
                </m:r>
              </m:e>
              <m:sup>
                <m:r>
                  <w:rPr>
                    <w:rFonts w:ascii="Cambria Math" w:eastAsia="Calibri" w:hAnsi="Cambria Math" w:cs="Times New Roman"/>
                    <w:szCs w:val="24"/>
                    <w:lang w:val="vi-VN"/>
                    <w14:ligatures w14:val="standardContextual"/>
                  </w:rPr>
                  <m:t>6</m:t>
                </m:r>
              </m:sup>
            </m:sSup>
            <m:r>
              <w:rPr>
                <w:rFonts w:ascii="Cambria Math" w:eastAsia="Calibri" w:hAnsi="Cambria Math" w:cs="Times New Roman"/>
                <w:szCs w:val="24"/>
                <w:lang w:val="vi-VN"/>
                <w14:ligatures w14:val="standardContextual"/>
              </w:rPr>
              <m:t>.68%.70%</m:t>
            </m:r>
          </m:num>
          <m:den>
            <m:r>
              <w:rPr>
                <w:rFonts w:ascii="Cambria Math" w:eastAsia="Calibri" w:hAnsi="Cambria Math" w:cs="Times New Roman"/>
                <w:szCs w:val="24"/>
                <w:lang w:val="vi-VN"/>
                <w14:ligatures w14:val="standardContextual"/>
              </w:rPr>
              <m:t>32%</m:t>
            </m:r>
          </m:den>
        </m:f>
        <m:r>
          <w:rPr>
            <w:rFonts w:ascii="Cambria Math" w:eastAsia="Calibri" w:hAnsi="Cambria Math" w:cs="Times New Roman"/>
            <w:szCs w:val="24"/>
            <w:lang w:val="vi-VN"/>
            <w14:ligatures w14:val="standardContextual"/>
          </w:rPr>
          <m:t>=1666.</m:t>
        </m:r>
        <m:sSup>
          <m:sSupPr>
            <m:ctrlPr>
              <w:rPr>
                <w:rFonts w:ascii="Cambria Math" w:eastAsia="Calibri" w:hAnsi="Cambria Math" w:cs="Times New Roman"/>
                <w:i/>
                <w:iCs/>
                <w:szCs w:val="24"/>
                <w:lang w:val="vi-VN"/>
                <w14:ligatures w14:val="standardContextual"/>
              </w:rPr>
            </m:ctrlPr>
          </m:sSupPr>
          <m:e>
            <m:r>
              <w:rPr>
                <w:rFonts w:ascii="Cambria Math" w:eastAsia="Calibri" w:hAnsi="Cambria Math" w:cs="Times New Roman"/>
                <w:szCs w:val="24"/>
                <w:lang w:val="vi-VN"/>
                <w14:ligatures w14:val="standardContextual"/>
              </w:rPr>
              <m:t>10</m:t>
            </m:r>
          </m:e>
          <m:sup>
            <m:r>
              <w:rPr>
                <w:rFonts w:ascii="Cambria Math" w:eastAsia="Calibri" w:hAnsi="Cambria Math" w:cs="Times New Roman"/>
                <w:szCs w:val="24"/>
                <w:lang w:val="vi-VN"/>
                <w14:ligatures w14:val="standardContextual"/>
              </w:rPr>
              <m:t>6</m:t>
            </m:r>
          </m:sup>
        </m:sSup>
        <m:r>
          <w:rPr>
            <w:rFonts w:ascii="Cambria Math" w:eastAsia="Calibri" w:hAnsi="Cambria Math" w:cs="Times New Roman"/>
            <w:szCs w:val="24"/>
            <w:lang w:val="vi-VN"/>
            <w14:ligatures w14:val="standardContextual"/>
          </w:rPr>
          <m:t xml:space="preserve">J </m:t>
        </m:r>
      </m:oMath>
    </w:p>
    <w:p w14:paraId="562B72D1" w14:textId="77777777" w:rsidR="00AD21AA" w:rsidRDefault="00AD21AA" w:rsidP="00874800">
      <w:pPr>
        <w:jc w:val="center"/>
        <w:rPr>
          <w:rFonts w:cs="Times New Roman"/>
          <w:b/>
          <w:bCs/>
          <w:color w:val="000000" w:themeColor="text1"/>
          <w:szCs w:val="24"/>
          <w:lang w:val="vi-VN"/>
        </w:rPr>
      </w:pPr>
    </w:p>
    <w:tbl>
      <w:tblPr>
        <w:tblStyle w:val="TableGrid"/>
        <w:tblW w:w="0" w:type="auto"/>
        <w:tblLook w:val="04A0" w:firstRow="1" w:lastRow="0" w:firstColumn="1" w:lastColumn="0" w:noHBand="0" w:noVBand="1"/>
      </w:tblPr>
      <w:tblGrid>
        <w:gridCol w:w="1276"/>
        <w:gridCol w:w="496"/>
        <w:gridCol w:w="496"/>
        <w:gridCol w:w="496"/>
        <w:gridCol w:w="496"/>
      </w:tblGrid>
      <w:tr w:rsidR="00AD21AA" w:rsidRPr="00377BA3" w14:paraId="547D7EE6" w14:textId="77777777" w:rsidTr="0051505B">
        <w:trPr>
          <w:trHeight w:val="256"/>
        </w:trPr>
        <w:tc>
          <w:tcPr>
            <w:tcW w:w="1276" w:type="dxa"/>
            <w:tcBorders>
              <w:top w:val="nil"/>
              <w:left w:val="nil"/>
              <w:bottom w:val="nil"/>
              <w:right w:val="single" w:sz="12" w:space="0" w:color="7030A0"/>
            </w:tcBorders>
            <w:vAlign w:val="center"/>
          </w:tcPr>
          <w:p w14:paraId="5BE0AFD7" w14:textId="77777777" w:rsidR="00AD21AA" w:rsidRPr="00377BA3" w:rsidRDefault="00AD21AA" w:rsidP="0051505B">
            <w:pPr>
              <w:spacing w:before="60" w:line="276" w:lineRule="auto"/>
              <w:jc w:val="center"/>
              <w:rPr>
                <w:rFonts w:eastAsia="Calibri" w:cs="Times New Roman"/>
                <w:b/>
                <w:bCs/>
                <w:color w:val="FF0000"/>
                <w:szCs w:val="24"/>
              </w:rPr>
            </w:pPr>
            <w:r w:rsidRPr="00377BA3">
              <w:rPr>
                <w:rFonts w:eastAsia="Calibri" w:cs="Times New Roman"/>
                <w:b/>
                <w:bCs/>
                <w:color w:val="FF0000"/>
                <w:szCs w:val="24"/>
              </w:rPr>
              <w:t>Trả lời:</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55C6A4DE" w14:textId="77777777" w:rsidR="00AD21AA" w:rsidRPr="00377BA3" w:rsidRDefault="00AD21AA" w:rsidP="0051505B">
            <w:pPr>
              <w:spacing w:before="60" w:line="276" w:lineRule="auto"/>
              <w:jc w:val="center"/>
              <w:rPr>
                <w:rFonts w:eastAsia="Calibri" w:cs="Times New Roman"/>
                <w:b/>
                <w:bCs/>
                <w:color w:val="FF0000"/>
                <w:szCs w:val="24"/>
                <w:lang w:val="vi-VN"/>
              </w:rPr>
            </w:pPr>
            <w:r w:rsidRPr="00377BA3">
              <w:rPr>
                <w:rFonts w:eastAsia="Calibri" w:cs="Times New Roman"/>
                <w:b/>
                <w:bCs/>
                <w:color w:val="FF0000"/>
                <w:szCs w:val="24"/>
                <w:lang w:val="vi-VN"/>
              </w:rPr>
              <w:t>1</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40AFC9B7" w14:textId="77777777" w:rsidR="00AD21AA" w:rsidRPr="00377BA3" w:rsidRDefault="00AD21AA" w:rsidP="0051505B">
            <w:pPr>
              <w:spacing w:before="60" w:line="276" w:lineRule="auto"/>
              <w:jc w:val="center"/>
              <w:rPr>
                <w:rFonts w:eastAsia="Calibri" w:cs="Times New Roman"/>
                <w:b/>
                <w:bCs/>
                <w:color w:val="FF0000"/>
                <w:szCs w:val="24"/>
                <w:lang w:val="vi-VN"/>
              </w:rPr>
            </w:pPr>
            <w:r>
              <w:rPr>
                <w:rFonts w:eastAsia="Calibri" w:cs="Times New Roman"/>
                <w:b/>
                <w:bCs/>
                <w:color w:val="FF0000"/>
                <w:szCs w:val="24"/>
                <w:lang w:val="vi-VN"/>
              </w:rPr>
              <w:t>6</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32DA4EFE" w14:textId="77777777" w:rsidR="00AD21AA" w:rsidRPr="00377BA3" w:rsidRDefault="00AD21AA" w:rsidP="0051505B">
            <w:pPr>
              <w:spacing w:before="60" w:line="276" w:lineRule="auto"/>
              <w:jc w:val="center"/>
              <w:rPr>
                <w:rFonts w:eastAsia="Calibri" w:cs="Times New Roman"/>
                <w:b/>
                <w:bCs/>
                <w:color w:val="FF0000"/>
                <w:szCs w:val="24"/>
                <w:lang w:val="vi-VN"/>
              </w:rPr>
            </w:pPr>
            <w:r>
              <w:rPr>
                <w:rFonts w:eastAsia="Calibri" w:cs="Times New Roman"/>
                <w:b/>
                <w:bCs/>
                <w:color w:val="FF0000"/>
                <w:szCs w:val="24"/>
                <w:lang w:val="vi-VN"/>
              </w:rPr>
              <w:t>6</w:t>
            </w:r>
          </w:p>
        </w:tc>
        <w:tc>
          <w:tcPr>
            <w:tcW w:w="496" w:type="dxa"/>
            <w:tcBorders>
              <w:top w:val="single" w:sz="12" w:space="0" w:color="7030A0"/>
              <w:left w:val="single" w:sz="12" w:space="0" w:color="7030A0"/>
              <w:bottom w:val="single" w:sz="12" w:space="0" w:color="7030A0"/>
              <w:right w:val="single" w:sz="12" w:space="0" w:color="7030A0"/>
            </w:tcBorders>
            <w:vAlign w:val="center"/>
          </w:tcPr>
          <w:p w14:paraId="7C15341F" w14:textId="77777777" w:rsidR="00AD21AA" w:rsidRPr="00377BA3" w:rsidRDefault="00AD21AA" w:rsidP="0051505B">
            <w:pPr>
              <w:spacing w:before="60" w:line="276" w:lineRule="auto"/>
              <w:jc w:val="center"/>
              <w:rPr>
                <w:rFonts w:eastAsia="Calibri" w:cs="Times New Roman"/>
                <w:b/>
                <w:bCs/>
                <w:color w:val="FF0000"/>
                <w:szCs w:val="24"/>
                <w:lang w:val="vi-VN"/>
              </w:rPr>
            </w:pPr>
            <w:r>
              <w:rPr>
                <w:rFonts w:eastAsia="Calibri" w:cs="Times New Roman"/>
                <w:b/>
                <w:bCs/>
                <w:color w:val="FF0000"/>
                <w:szCs w:val="24"/>
                <w:lang w:val="vi-VN"/>
              </w:rPr>
              <w:t>6</w:t>
            </w:r>
          </w:p>
        </w:tc>
      </w:tr>
    </w:tbl>
    <w:p w14:paraId="768C7488"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7C9F8A43" w14:textId="73F0C397" w:rsidR="00AD21AA" w:rsidRPr="00841D8A" w:rsidRDefault="00AD21AA" w:rsidP="000B443F">
      <w:pPr>
        <w:ind w:right="-27"/>
        <w:jc w:val="center"/>
        <w:rPr>
          <w:rFonts w:cs="Times New Roman"/>
          <w:i/>
          <w:iCs/>
          <w:color w:val="000000" w:themeColor="text1"/>
          <w:szCs w:val="24"/>
          <w:lang w:val="vi-VN"/>
        </w:rPr>
      </w:pPr>
    </w:p>
    <w:p w14:paraId="0F882AF9" w14:textId="2050D0FA" w:rsidR="00AD21AA" w:rsidRPr="00501090" w:rsidRDefault="00AD21AA" w:rsidP="00501090">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1FF64FAF" w14:textId="77777777" w:rsidTr="00DB67F9">
        <w:trPr>
          <w:jc w:val="center"/>
        </w:trPr>
        <w:tc>
          <w:tcPr>
            <w:tcW w:w="3657" w:type="dxa"/>
          </w:tcPr>
          <w:p w14:paraId="68CE0837" w14:textId="21B5FD49"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10</w:t>
            </w:r>
          </w:p>
        </w:tc>
        <w:tc>
          <w:tcPr>
            <w:tcW w:w="6184" w:type="dxa"/>
          </w:tcPr>
          <w:p w14:paraId="431E0D75"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72F7156C"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0BFDBADC"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3882B8C5" w14:textId="77777777" w:rsidR="00EC431B" w:rsidRDefault="00EC431B" w:rsidP="00F607A1">
      <w:pPr>
        <w:spacing w:line="276" w:lineRule="auto"/>
        <w:rPr>
          <w:rFonts w:cs="Times New Roman"/>
          <w:color w:val="000000" w:themeColor="text1"/>
          <w:szCs w:val="24"/>
        </w:rPr>
      </w:pPr>
    </w:p>
    <w:p w14:paraId="09F72188" w14:textId="77777777" w:rsidR="00EC431B" w:rsidRDefault="00EC431B" w:rsidP="00F607A1">
      <w:pPr>
        <w:spacing w:line="276" w:lineRule="auto"/>
        <w:rPr>
          <w:rFonts w:cs="Times New Roman"/>
          <w:color w:val="000000" w:themeColor="text1"/>
          <w:szCs w:val="24"/>
        </w:rPr>
      </w:pPr>
    </w:p>
    <w:p w14:paraId="5E7929BD"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3E610169" wp14:editId="2A7FDCBB">
                <wp:extent cx="5443829" cy="324009"/>
                <wp:effectExtent l="0" t="0" r="5080" b="0"/>
                <wp:docPr id="513906347"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513906348" name="Group 44"/>
                        <wpg:cNvGrpSpPr>
                          <a:grpSpLocks/>
                        </wpg:cNvGrpSpPr>
                        <wpg:grpSpPr bwMode="auto">
                          <a:xfrm>
                            <a:off x="95" y="-1"/>
                            <a:ext cx="54449" cy="3265"/>
                            <a:chOff x="95" y="-1"/>
                            <a:chExt cx="54448" cy="3265"/>
                          </a:xfrm>
                        </wpg:grpSpPr>
                        <wpg:grpSp>
                          <wpg:cNvPr id="513906349" name="Group 45"/>
                          <wpg:cNvGrpSpPr>
                            <a:grpSpLocks/>
                          </wpg:cNvGrpSpPr>
                          <wpg:grpSpPr bwMode="auto">
                            <a:xfrm>
                              <a:off x="95" y="0"/>
                              <a:ext cx="54448" cy="3225"/>
                              <a:chOff x="92" y="0"/>
                              <a:chExt cx="52587" cy="3227"/>
                            </a:xfrm>
                          </wpg:grpSpPr>
                          <wps:wsp>
                            <wps:cNvPr id="51390635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5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5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390635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520EF"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1E830FC" w14:textId="74702D42"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1390635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AA2ABA"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531"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1UnZAgUAAAEZAAAOAAAAZHJzL2Uyb0RvYy54bWzsWV1v2zYUfR+w/0Do3bEkU7IlxCkcO0oH ZF2AdtgzLVEfm0RqFB07G/bfd0nKsuSsWVq3QQvYD7YoSuS9h/fce0hfvtlVJXqgoik4m1vOhW0h ymKeFCybW79+iEYzCzWSsISUnNG59Ugb683Vjz9cbuuQujznZUIFgkFYE27ruZVLWYfjcRPntCLN Ba8pg86Ui4pIaIpsnAiyhdGrcuzatj/ecpHUgse0aeDuynRaV3r8NKWx/CVNGypRObfANqm/hf5e q+/x1SUJM0HqvIhbM8hnWFGRgsGk3VArIgnaiOLJUFURC97wVF7EvBrzNC1iqn0Abxz7yJtbwTe1 9iULt1ndwQTQHuH02cPG7x7uBSqSueU5k8D2J3hqIUYqWCo9O8KuhRLaxIAZm7goXaO3lKF32eaR MoXets5CGORW1O/re2EggMs7Hv/RQPf4uF+1M/MwWm9/5gnMRDaSa/R2qajUEIAL2ulFeuwWie4k iuGmh/Fk5gYWiqFv4mLbDswqxjkstXot8CwEfSNnf//m8CruXvQ91T0moZlUG9oaZrzSjc7BI5Qg rAco4a+NxZFTPTSOXSLhy5AAFwyEpyEBgA6Q0LAer7oixpeKihaJlrt9IDqPXG1EHwiI4kMoxXkX Ea43g4A3OLjTZyMCElRz4GBzGgff56SmmtqNos8wujzIVAbTqOTbOCdChmhRSioYkRTdm3SHsG+C To+wZ19jqIcYX+aEZXQhBN/mlCRgsCYEBHrvBdVogLj/y0XHdv0+hh3uju9NPoIgCWvRyFvKK6Qu 5lYK7oBZQnbOtL5o9pOHu0YaTu7fU8mg4WWRREVZ6obI1stSoAcCCT2YLZ1VYN4t65yYu9MAPu1K NuZxzfPBOCVTozGuxjVTmjvgFhih+pSDOoP/HTiQZa7dYBT5s+kIR9gbBVN7NrKd4DrwbRzgVfSP ssLBYV4kCWV3BaP7auLgl0VKW9dMHdD1BG1hydypbWsPB+a3fhmHbf3Ze9xHqyogZlBZVHNr1j1E QhUONywBv0koSVGa6/HQfo0ZgLD/1bDo4FHxovJiE6558gixIzisLcQs6AC4yLn4y0JbqKlzq/lz QwS1UPkTg/gLHIxVEdYN7E1daIh+z7rfQ1gMQ82tWAoLmcZSmtK9qUWR5TCXo6FhfAEVJC108Bzs AstVA1hrrH01+jp7+r6lO5JxhqCoAtjKGOD612bqJID5D8luT1Rse0f5sat9T3iaG7s1uJqVKlKy pE1KJPndQmlVglACGiLXs+2J8q/3yEPaf8JxPDzV+RqmbMeDq5eRPIp8HyhgSDogwZnDZw4Ptwuf JIOfL8EgGEwJ7jg8e0UOBwO98r1TeLLyFrMzhc9l2GwHu43VKypqkKiGzr/BecFCSOQAxYY1Gcnd NYfto9EUz+voTl7rJPLhsYZd7CnqGs88o673m9aO8sFE7Qb+c6N2qKCtvBZw3HGo2aZi9otsJ3dJ +Em10w5uZjczPMKufzPC9mo1WkRLPPIjZ+qtJqvlcuUM9a9S1afrX6UoBgV/oHoj/XmqC3oy1mwa QGloGfutSPrAg+3p8759XNHDiVBb9L+YiJe79U6fAMFeY0+JVxH28nRZfzi1eWWJj7/tfDJVB2RP 9wBu4EOaaU87hudf52QSRedkotLSSScCvWTS6eXvKpnAObs+8Wj/E1AH+f22PlM4/HNx9S8AAAD/ /wMAUEsDBBQABgAIAAAAIQD4APkV3AAAAAQBAAAPAAAAZHJzL2Rvd25yZXYueG1sTI9Ba8JAEIXv hf6HZQq91U2UtBKzERHrSQrVQvE2ZsckmJ0N2TWJ/95tL+1l4PEe732TLUfTiJ46V1tWEE8iEMSF 1TWXCr4O7y9zEM4ja2wsk4IbOVjmjw8ZptoO/En93pcilLBLUUHlfZtK6YqKDLqJbYmDd7adQR9k V0rd4RDKTSOnUfQqDdYcFipsaV1RcdlfjYLtgMNqFm/63eW8vh0Pycf3Lialnp/G1QKEp9H/heEH P6BDHphO9sraiUZBeMT/3uDNk7cZiJOCJI5A5pn8D5/fAQAA//8DAFBLAQItABQABgAIAAAAIQC2 gziS/gAAAOEBAAATAAAAAAAAAAAAAAAAAAAAAABbQ29udGVudF9UeXBlc10ueG1sUEsBAi0AFAAG AAgAAAAhADj9If/WAAAAlAEAAAsAAAAAAAAAAAAAAAAALwEAAF9yZWxzLy5yZWxzUEsBAi0AFAAG AAgAAAAhAEPVSdkCBQAAARkAAA4AAAAAAAAAAAAAAAAALgIAAGRycy9lMm9Eb2MueG1sUEsBAi0A FAAGAAgAAAAhAPgA+RXcAAAABAEAAA8AAAAAAAAAAAAAAAAAXAcAAGRycy9kb3ducmV2LnhtbFBL BQYAAAAABAAEAPMAAABlCAAAAAA= ">
                <v:group id="Group 44" o:spid="_x0000_s1532"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n/9p8cAAADiAAAADwAAAGRycy9kb3ducmV2LnhtbERPTWvCQBC9F/wPywje dBNTxUZXEdHSgwhqofQ2ZMckmJ0N2TWJ/757EHp8vO/VpjeVaKlxpWUF8SQCQZxZXXKu4Pt6GC9A OI+ssbJMCp7kYLMevK0w1bbjM7UXn4sQwi5FBYX3dSqlywoy6Ca2Jg7czTYGfYBNLnWDXQg3lZxG 0VwaLDk0FFjTrqDsfnkYBZ8ddtsk3rfH+233/L3OTj/HmJQaDfvtEoSn3v+LX+4vrWAWJx/RPHkP m8OlcAfk+g8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n/9p8cAAADi AAAADwAAAAAAAAAAAAAAAACqAgAAZHJzL2Rvd25yZXYueG1sUEsFBgAAAAAEAAQA+gAAAJ4DAAAA AA== ">
                  <v:group id="Group 45" o:spid="_x0000_s1533"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TNYPMoAAADiAAAADwAAAGRycy9kb3ducmV2LnhtbESPQWvCQBSE7wX/w/IE b3WTpkqNriLSFg8iVAXx9sg+k2D2bciuSfz3XaHQ4zAz3zCLVW8q0VLjSssK4nEEgjizuuRcwen4 9foBwnlkjZVlUvAgB6vl4GWBqbYd/1B78LkIEHYpKii8r1MpXVaQQTe2NXHwrrYx6INscqkb7ALc VPItiqbSYMlhocCaNgVlt8PdKPjusFsn8We7u103j8txsj/vYlJqNOzXcxCeev8f/mtvtYJJnMyi afI+g+elcAfk8hc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2TNYPMoA AADiAAAADwAAAAAAAAAAAAAAAACqAgAAZHJzL2Rvd25yZXYueG1sUEsFBgAAAAAEAAQA+gAAAKED AAAAAA== ">
                    <v:shape id="Flowchart: Alternate Process 46" o:spid="_x0000_s1534"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MPskA AADiAAAADwAAAGRycy9kb3ducmV2LnhtbESPzWrCQBSF94W+w3AL3ZQ6scGQpI5SBaELoagFt5fM NRPM3AmZMUafvrMQujycP775crStGKj3jWMF00kCgrhyuuFawe9h856D8AFZY+uYFNzIw3Lx/DTH Ursr72jYh1rEEfYlKjAhdKWUvjJk0U9cRxy9k+sthij7Wuoer3HctvIjSTJpseH4YLCjtaHqvL9Y BXRfvW3ztNgUIR/Px8wMq6z6Uer1Zfz6BBFoDP/hR/tbK5hN0yLJ0lmEiEgRB+TiDwAA//8DAFBL AQItABQABgAIAAAAIQDw94q7/QAAAOIBAAATAAAAAAAAAAAAAAAAAAAAAABbQ29udGVudF9UeXBl c10ueG1sUEsBAi0AFAAGAAgAAAAhADHdX2HSAAAAjwEAAAsAAAAAAAAAAAAAAAAALgEAAF9yZWxz Ly5yZWxzUEsBAi0AFAAGAAgAAAAhADMvBZ5BAAAAOQAAABAAAAAAAAAAAAAAAAAAKQIAAGRycy9z aGFwZXhtbC54bWxQSwECLQAUAAYACAAAACEAtf/MPskAAADiAAAADwAAAAAAAAAAAAAAAACYAgAA ZHJzL2Rvd25yZXYueG1sUEsFBgAAAAAEAAQA9QAAAI4DAAAAAA== " fillcolor="#98c1d9" stroked="f" strokeweight="1pt">
                      <v:fill opacity="52428f"/>
                    </v:shape>
                    <v:shape id="Hexagon 47" o:spid="_x0000_s153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w5GMYA AADiAAAADwAAAGRycy9kb3ducmV2LnhtbESPQYvCMBSE74L/IbwFb5pUqWjXKCII7lHrZW9vm2db bF5KE7X++40geBxm5htmteltI+7U+dqxhmSiQBAXztRcajjn+/EChA/IBhvHpOFJHjbr4WCFmXEP PtL9FEoRIewz1FCF0GZS+qIii37iWuLoXVxnMUTZldJ0+Ihw28ipUnNpsea4UGFLu4qK6+lmNVj+ rVVTTPc/Js/bRfp3JrO9aj366rffIAL14RN+tw9GQ5rMlmo+SxN4XYp3QK7/AQAA//8DAFBLAQIt ABQABgAIAAAAIQDw94q7/QAAAOIBAAATAAAAAAAAAAAAAAAAAAAAAABbQ29udGVudF9UeXBlc10u eG1sUEsBAi0AFAAGAAgAAAAhADHdX2HSAAAAjwEAAAsAAAAAAAAAAAAAAAAALgEAAF9yZWxzLy5y ZWxzUEsBAi0AFAAGAAgAAAAhADMvBZ5BAAAAOQAAABAAAAAAAAAAAAAAAAAAKQIAAGRycy9zaGFw ZXhtbC54bWxQSwECLQAUAAYACAAAACEAOKw5GMYAAADiAAAADwAAAAAAAAAAAAAAAACYAgAAZHJz L2Rvd25yZXYueG1sUEsFBgAAAAAEAAQA9QAAAIsDAAAAAA== " adj="4292" fillcolor="#f60" stroked="f" strokeweight="1pt"/>
                    <v:shape id="Hexagon 48" o:spid="_x0000_s153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PtQswA AADiAAAADwAAAGRycy9kb3ducmV2LnhtbESPX0vDQBDE3wW/w7EF3+ylLS027bWI+KdYQYxK6duS 2+ZCc7shd7bx23uC4OMwM79hluveN+pEXaiFDYyGGSjiUmzNlYGP94frG1AhIltshMnANwVYry4v lphbOfMbnYpYqQThkKMBF2Obax1KRx7DUFri5B2k8xiT7CptOzwnuG/0OMtm2mPNacFhS3eOymPx 5Q1s7H7r7uePL9L6z6fnYifH150YczXobxegIvXxP/zX3lgD09Fkns0m0zH8Xkp3QK9+AAAA//8D AFBLAQItABQABgAIAAAAIQDw94q7/QAAAOIBAAATAAAAAAAAAAAAAAAAAAAAAABbQ29udGVudF9U eXBlc10ueG1sUEsBAi0AFAAGAAgAAAAhADHdX2HSAAAAjwEAAAsAAAAAAAAAAAAAAAAALgEAAF9y ZWxzLy5yZWxzUEsBAi0AFAAGAAgAAAAhADMvBZ5BAAAAOQAAABAAAAAAAAAAAAAAAAAAKQIAAGRy cy9zaGFwZXhtbC54bWxQSwECLQAUAAYACAAAACEAlEPtQswAAADiAAAADwAAAAAAAAAAAAAAAACY AgAAZHJzL2Rvd25yZXYueG1sUEsFBgAAAAAEAAQA9QAAAJEDAAAAAA== " adj="4292" fillcolor="#3d5a80" stroked="f" strokeweight="1pt"/>
                  </v:group>
                  <v:shape id="WordArt 192" o:spid="_x0000_s1537"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OlPckA AADiAAAADwAAAGRycy9kb3ducmV2LnhtbESPQWvCQBSE7wX/w/KE3uqujZGauoq0FDxZmlaht0f2 mQSzb0N2a+K/d4WCx2FmvmGW68E24kydrx1rmE4UCOLCmZpLDT/fH08vIHxANtg4Jg0X8rBejR6W mBnX8xed81CKCGGfoYYqhDaT0hcVWfQT1xJH7+g6iyHKrpSmwz7CbSOflZpLizXHhQpbequoOOV/ VsN+d/w9zNRn+W7TtneDkmwXUuvH8bB5BRFoCPfwf3trNKTTZKHmSZrA7VK8A3J1BQAA//8DAFBL AQItABQABgAIAAAAIQDw94q7/QAAAOIBAAATAAAAAAAAAAAAAAAAAAAAAABbQ29udGVudF9UeXBl c10ueG1sUEsBAi0AFAAGAAgAAAAhADHdX2HSAAAAjwEAAAsAAAAAAAAAAAAAAAAALgEAAF9yZWxz Ly5yZWxzUEsBAi0AFAAGAAgAAAAhADMvBZ5BAAAAOQAAABAAAAAAAAAAAAAAAAAAKQIAAGRycy9z aGFwZXhtbC54bWxQSwECLQAUAAYACAAAACEAxuOlPckAAADiAAAADwAAAAAAAAAAAAAAAACYAgAA ZHJzL2Rvd25yZXYueG1sUEsFBgAAAAAEAAQA9QAAAI4DAAAAAA== " filled="f" stroked="f">
                    <v:stroke joinstyle="round"/>
                    <o:lock v:ext="edit" shapetype="t"/>
                    <v:textbox>
                      <w:txbxContent>
                        <w:p w14:paraId="0E8520EF"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1E830FC" w14:textId="74702D42" w:rsidR="00AD21AA" w:rsidRPr="009111E4" w:rsidRDefault="00AD21AA" w:rsidP="00F607A1">
                          <w:pPr>
                            <w:pStyle w:val="NormalWeb"/>
                            <w:rPr>
                              <w:b/>
                              <w:color w:val="FFFFFF" w:themeColor="background1"/>
                              <w:sz w:val="32"/>
                              <w:szCs w:val="32"/>
                            </w:rPr>
                          </w:pPr>
                        </w:p>
                      </w:txbxContent>
                    </v:textbox>
                  </v:shape>
                </v:group>
                <v:shape id="WordArt 192" o:spid="_x0000_s1538"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o9SckA AADiAAAADwAAAGRycy9kb3ducmV2LnhtbESPT2vCQBTE70K/w/IK3nTXaqSm2UhRBE9K7R/o7ZF9 JqHZtyG7mvTbdwWhx2FmfsNk68E24kqdrx1rmE0VCOLCmZpLDR/vu8kzCB+QDTaOScMveVjnD6MM U+N6fqPrKZQiQtinqKEKoU2l9EVFFv3UtcTRO7vOYoiyK6XpsI9w28gnpZbSYs1xocKWNhUVP6eL 1fB5OH9/LdSx3Nqk7d2gJNuV1Hr8OLy+gAg0hP/wvb03GpLZfKWW82QBt0vxDsj8DwAA//8DAFBL AQItABQABgAIAAAAIQDw94q7/QAAAOIBAAATAAAAAAAAAAAAAAAAAAAAAABbQ29udGVudF9UeXBl c10ueG1sUEsBAi0AFAAGAAgAAAAhADHdX2HSAAAAjwEAAAsAAAAAAAAAAAAAAAAALgEAAF9yZWxz Ly5yZWxzUEsBAi0AFAAGAAgAAAAhADMvBZ5BAAAAOQAAABAAAAAAAAAAAAAAAAAAKQIAAGRycy9z aGFwZXhtbC54bWxQSwECLQAUAAYACAAAACEASQo9SckAAADiAAAADwAAAAAAAAAAAAAAAACYAgAA ZHJzL2Rvd25yZXYueG1sUEsFBgAAAAAEAAQA9QAAAI4DAAAAAA== " filled="f" stroked="f">
                  <v:stroke joinstyle="round"/>
                  <o:lock v:ext="edit" shapetype="t"/>
                  <v:textbox>
                    <w:txbxContent>
                      <w:p w14:paraId="09AA2ABA"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943117F"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4D032D2C" w14:textId="77777777" w:rsidR="00AD21AA" w:rsidRDefault="00AD21AA" w:rsidP="000740A1">
      <w:pPr>
        <w:tabs>
          <w:tab w:val="left" w:pos="992"/>
        </w:tabs>
        <w:ind w:left="992" w:hanging="992"/>
        <w:rPr>
          <w:rFonts w:cs="Times New Roman"/>
          <w:szCs w:val="24"/>
        </w:rPr>
      </w:pPr>
      <w:r w:rsidRPr="0061763B">
        <w:rPr>
          <w:rFonts w:cs="Times New Roman"/>
          <w:b/>
          <w:bCs/>
          <w:color w:val="0000FF"/>
          <w:szCs w:val="24"/>
        </w:rPr>
        <w:t xml:space="preserve">Câu </w:t>
      </w:r>
      <w:r>
        <w:rPr>
          <w:rFonts w:cs="Times New Roman"/>
          <w:b/>
          <w:bCs/>
          <w:color w:val="0000FF"/>
          <w:szCs w:val="24"/>
          <w:lang w:val="vi-VN"/>
        </w:rPr>
        <w:t>0</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 xml:space="preserve">Trong hình là đồ thị biểu diễn sự biến đổi của điện áp giữa hai đầu một đọan mạch xoay chiều và cường độ dòng điện chạy trong đoạn mạch đó theo thời gian. Kết luận nào sau đây là đúng khi nói về độ lệch pha giữa </w:t>
      </w:r>
      <w:r w:rsidRPr="00942CF8">
        <w:rPr>
          <w:noProof/>
          <w:position w:val="-10"/>
        </w:rPr>
        <w:object w:dxaOrig="440" w:dyaOrig="320" w14:anchorId="5099BB8D">
          <v:shape id="_x0000_i3478" type="#_x0000_t75" alt="" style="width:21pt;height:15pt;mso-width-percent:0;mso-height-percent:0;mso-width-percent:0;mso-height-percent:0" o:ole="">
            <v:imagedata r:id="rId4210" o:title=""/>
          </v:shape>
          <o:OLEObject Type="Embed" ProgID="Equation.DSMT4" ShapeID="_x0000_i3478" DrawAspect="Content" ObjectID="_1822571338" r:id="rId4211"/>
        </w:object>
      </w:r>
      <w:r w:rsidRPr="0061763B">
        <w:rPr>
          <w:rFonts w:cs="Times New Roman"/>
          <w:szCs w:val="24"/>
        </w:rPr>
        <w:t xml:space="preserve"> và </w:t>
      </w:r>
      <w:r w:rsidRPr="00942CF8">
        <w:rPr>
          <w:noProof/>
          <w:position w:val="-10"/>
        </w:rPr>
        <w:object w:dxaOrig="380" w:dyaOrig="320" w14:anchorId="34BCDE13">
          <v:shape id="_x0000_i3479" type="#_x0000_t75" alt="" style="width:18.75pt;height:15pt;mso-width-percent:0;mso-height-percent:0;mso-width-percent:0;mso-height-percent:0" o:ole="">
            <v:imagedata r:id="rId4212" o:title=""/>
          </v:shape>
          <o:OLEObject Type="Embed" ProgID="Equation.DSMT4" ShapeID="_x0000_i3479" DrawAspect="Content" ObjectID="_1822571339" r:id="rId4213"/>
        </w:object>
      </w:r>
      <w:r w:rsidRPr="0061763B">
        <w:rPr>
          <w:rFonts w:cs="Times New Roman"/>
          <w:szCs w:val="24"/>
        </w:rPr>
        <w:t xml:space="preserve"> ?</w:t>
      </w:r>
    </w:p>
    <w:p w14:paraId="0DE8CA61" w14:textId="77777777" w:rsidR="00AD21AA" w:rsidRPr="0061763B" w:rsidRDefault="00AD21AA" w:rsidP="000740A1">
      <w:pPr>
        <w:tabs>
          <w:tab w:val="left" w:pos="992"/>
        </w:tabs>
        <w:ind w:left="992" w:hanging="992"/>
        <w:rPr>
          <w:rFonts w:cs="Times New Roman"/>
          <w:szCs w:val="24"/>
        </w:rPr>
      </w:pPr>
      <w:r>
        <w:rPr>
          <w:noProof/>
        </w:rPr>
        <w:drawing>
          <wp:anchor distT="0" distB="0" distL="114300" distR="114300" simplePos="0" relativeHeight="252047360" behindDoc="0" locked="0" layoutInCell="1" allowOverlap="1" wp14:anchorId="0643C5A2" wp14:editId="71018734">
            <wp:simplePos x="0" y="0"/>
            <wp:positionH relativeFrom="margin">
              <wp:posOffset>3693795</wp:posOffset>
            </wp:positionH>
            <wp:positionV relativeFrom="paragraph">
              <wp:posOffset>243296</wp:posOffset>
            </wp:positionV>
            <wp:extent cx="2916555" cy="1075055"/>
            <wp:effectExtent l="0" t="0" r="0" b="0"/>
            <wp:wrapSquare wrapText="bothSides"/>
            <wp:docPr id="14370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4559" name=""/>
                    <pic:cNvPicPr/>
                  </pic:nvPicPr>
                  <pic:blipFill>
                    <a:blip r:embed="rId4214" cstate="email">
                      <a:extLst>
                        <a:ext uri="{28A0092B-C50C-407E-A947-70E740481C1C}">
                          <a14:useLocalDpi xmlns:a14="http://schemas.microsoft.com/office/drawing/2010/main"/>
                        </a:ext>
                      </a:extLst>
                    </a:blip>
                    <a:stretch>
                      <a:fillRect/>
                    </a:stretch>
                  </pic:blipFill>
                  <pic:spPr>
                    <a:xfrm>
                      <a:off x="0" y="0"/>
                      <a:ext cx="2916555" cy="107505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color w:val="0000FF"/>
          <w:szCs w:val="24"/>
        </w:rPr>
        <w:tab/>
      </w:r>
      <w:r w:rsidRPr="0061763B">
        <w:rPr>
          <w:rFonts w:cs="Times New Roman"/>
          <w:b/>
          <w:bCs/>
          <w:color w:val="0000FF"/>
          <w:szCs w:val="24"/>
        </w:rPr>
        <w:t>A.</w:t>
      </w:r>
      <w:r w:rsidRPr="0061763B">
        <w:rPr>
          <w:rFonts w:cs="Times New Roman"/>
          <w:szCs w:val="24"/>
        </w:rPr>
        <w:t xml:space="preserve"> </w:t>
      </w:r>
      <w:r w:rsidRPr="00942CF8">
        <w:rPr>
          <w:noProof/>
          <w:position w:val="-10"/>
        </w:rPr>
        <w:object w:dxaOrig="440" w:dyaOrig="320" w14:anchorId="4CA04E2D">
          <v:shape id="_x0000_i3480" type="#_x0000_t75" alt="" style="width:21pt;height:15pt;mso-width-percent:0;mso-height-percent:0;mso-width-percent:0;mso-height-percent:0" o:ole="">
            <v:imagedata r:id="rId4215" o:title=""/>
          </v:shape>
          <o:OLEObject Type="Embed" ProgID="Equation.DSMT4" ShapeID="_x0000_i3480" DrawAspect="Content" ObjectID="_1822571340" r:id="rId4216"/>
        </w:object>
      </w:r>
      <w:r w:rsidRPr="0061763B">
        <w:rPr>
          <w:rFonts w:cs="Times New Roman"/>
          <w:szCs w:val="24"/>
        </w:rPr>
        <w:t xml:space="preserve"> nhanh pha so vói </w:t>
      </w:r>
      <w:r w:rsidRPr="00942CF8">
        <w:rPr>
          <w:noProof/>
          <w:position w:val="-10"/>
        </w:rPr>
        <w:object w:dxaOrig="380" w:dyaOrig="320" w14:anchorId="3CE3F4EE">
          <v:shape id="_x0000_i3481" type="#_x0000_t75" alt="" style="width:18.75pt;height:15pt;mso-width-percent:0;mso-height-percent:0;mso-width-percent:0;mso-height-percent:0" o:ole="">
            <v:imagedata r:id="rId4217" o:title=""/>
          </v:shape>
          <o:OLEObject Type="Embed" ProgID="Equation.DSMT4" ShapeID="_x0000_i3481" DrawAspect="Content" ObjectID="_1822571341" r:id="rId4218"/>
        </w:object>
      </w:r>
      <w:r w:rsidRPr="0061763B">
        <w:rPr>
          <w:rFonts w:cs="Times New Roman"/>
          <w:szCs w:val="24"/>
        </w:rPr>
        <w:t xml:space="preserve"> một góc </w:t>
      </w:r>
      <w:r w:rsidRPr="00942CF8">
        <w:rPr>
          <w:noProof/>
          <w:position w:val="-24"/>
        </w:rPr>
        <w:object w:dxaOrig="740" w:dyaOrig="620" w14:anchorId="10382D79">
          <v:shape id="_x0000_i3482" type="#_x0000_t75" alt="" style="width:36.75pt;height:30.75pt;mso-width-percent:0;mso-height-percent:0;mso-width-percent:0;mso-height-percent:0" o:ole="">
            <v:imagedata r:id="rId4219" o:title=""/>
          </v:shape>
          <o:OLEObject Type="Embed" ProgID="Equation.DSMT4" ShapeID="_x0000_i3482" DrawAspect="Content" ObjectID="_1822571342" r:id="rId4220"/>
        </w:object>
      </w:r>
      <w:r w:rsidRPr="0061763B">
        <w:rPr>
          <w:rFonts w:cs="Times New Roman"/>
          <w:szCs w:val="24"/>
        </w:rPr>
        <w:t>.</w:t>
      </w:r>
    </w:p>
    <w:p w14:paraId="36A8931A" w14:textId="77777777" w:rsidR="00AD21AA" w:rsidRPr="0061763B" w:rsidRDefault="00AD21AA" w:rsidP="000740A1">
      <w:pPr>
        <w:tabs>
          <w:tab w:val="left" w:pos="992"/>
        </w:tabs>
        <w:ind w:left="992"/>
        <w:rPr>
          <w:rFonts w:cs="Times New Roman"/>
          <w:szCs w:val="24"/>
        </w:rPr>
      </w:pPr>
      <w:r w:rsidRPr="0061763B">
        <w:rPr>
          <w:rFonts w:cs="Times New Roman"/>
          <w:b/>
          <w:bCs/>
          <w:color w:val="0000FF"/>
          <w:szCs w:val="24"/>
        </w:rPr>
        <w:t>B.</w:t>
      </w:r>
      <w:r w:rsidRPr="0061763B">
        <w:rPr>
          <w:rFonts w:cs="Times New Roman"/>
          <w:szCs w:val="24"/>
        </w:rPr>
        <w:t xml:space="preserve"> </w:t>
      </w:r>
      <w:r w:rsidRPr="00942CF8">
        <w:rPr>
          <w:noProof/>
          <w:position w:val="-10"/>
        </w:rPr>
        <w:object w:dxaOrig="440" w:dyaOrig="320" w14:anchorId="56353AB8">
          <v:shape id="_x0000_i3483" type="#_x0000_t75" alt="" style="width:21pt;height:15pt;mso-width-percent:0;mso-height-percent:0;mso-width-percent:0;mso-height-percent:0" o:ole="">
            <v:imagedata r:id="rId4221" o:title=""/>
          </v:shape>
          <o:OLEObject Type="Embed" ProgID="Equation.DSMT4" ShapeID="_x0000_i3483" DrawAspect="Content" ObjectID="_1822571343" r:id="rId4222"/>
        </w:object>
      </w:r>
      <w:r w:rsidRPr="0061763B">
        <w:rPr>
          <w:rFonts w:cs="Times New Roman"/>
          <w:szCs w:val="24"/>
        </w:rPr>
        <w:t xml:space="preserve"> nhanh pha so với </w:t>
      </w:r>
      <w:r w:rsidRPr="00942CF8">
        <w:rPr>
          <w:noProof/>
          <w:position w:val="-10"/>
        </w:rPr>
        <w:object w:dxaOrig="380" w:dyaOrig="320" w14:anchorId="531A94C9">
          <v:shape id="_x0000_i3484" type="#_x0000_t75" alt="" style="width:18.75pt;height:15pt;mso-width-percent:0;mso-height-percent:0;mso-width-percent:0;mso-height-percent:0" o:ole="">
            <v:imagedata r:id="rId4223" o:title=""/>
          </v:shape>
          <o:OLEObject Type="Embed" ProgID="Equation.DSMT4" ShapeID="_x0000_i3484" DrawAspect="Content" ObjectID="_1822571344" r:id="rId4224"/>
        </w:object>
      </w:r>
      <w:r w:rsidRPr="0061763B">
        <w:rPr>
          <w:rFonts w:cs="Times New Roman"/>
          <w:szCs w:val="24"/>
        </w:rPr>
        <w:t xml:space="preserve"> một góc </w:t>
      </w:r>
      <w:r w:rsidRPr="00942CF8">
        <w:rPr>
          <w:noProof/>
          <w:position w:val="-24"/>
        </w:rPr>
        <w:object w:dxaOrig="260" w:dyaOrig="620" w14:anchorId="3DCACB18">
          <v:shape id="_x0000_i3485" type="#_x0000_t75" alt="" style="width:12.75pt;height:30.75pt;mso-width-percent:0;mso-height-percent:0;mso-width-percent:0;mso-height-percent:0" o:ole="">
            <v:imagedata r:id="rId4225" o:title=""/>
          </v:shape>
          <o:OLEObject Type="Embed" ProgID="Equation.DSMT4" ShapeID="_x0000_i3485" DrawAspect="Content" ObjectID="_1822571345" r:id="rId4226"/>
        </w:object>
      </w:r>
      <w:r w:rsidRPr="0061763B">
        <w:rPr>
          <w:rFonts w:cs="Times New Roman"/>
          <w:szCs w:val="24"/>
        </w:rPr>
        <w:t xml:space="preserve"> rad.</w:t>
      </w:r>
    </w:p>
    <w:p w14:paraId="7C201832" w14:textId="77777777" w:rsidR="00AD21AA" w:rsidRPr="0061763B" w:rsidRDefault="00AD21AA" w:rsidP="000740A1">
      <w:pPr>
        <w:tabs>
          <w:tab w:val="left" w:pos="992"/>
        </w:tabs>
        <w:ind w:left="992"/>
        <w:rPr>
          <w:rFonts w:cs="Times New Roman"/>
          <w:szCs w:val="24"/>
        </w:rPr>
      </w:pPr>
      <w:r w:rsidRPr="0061763B">
        <w:rPr>
          <w:rFonts w:cs="Times New Roman"/>
          <w:b/>
          <w:bCs/>
          <w:color w:val="0000FF"/>
          <w:szCs w:val="24"/>
        </w:rPr>
        <w:t>C.</w:t>
      </w:r>
      <w:r w:rsidRPr="0061763B">
        <w:rPr>
          <w:rFonts w:cs="Times New Roman"/>
          <w:szCs w:val="24"/>
        </w:rPr>
        <w:t xml:space="preserve"> </w:t>
      </w:r>
      <w:r w:rsidRPr="00942CF8">
        <w:rPr>
          <w:noProof/>
          <w:position w:val="-10"/>
        </w:rPr>
        <w:object w:dxaOrig="440" w:dyaOrig="320" w14:anchorId="27DE3D06">
          <v:shape id="_x0000_i3486" type="#_x0000_t75" alt="" style="width:21pt;height:15pt;mso-width-percent:0;mso-height-percent:0;mso-width-percent:0;mso-height-percent:0" o:ole="">
            <v:imagedata r:id="rId4227" o:title=""/>
          </v:shape>
          <o:OLEObject Type="Embed" ProgID="Equation.DSMT4" ShapeID="_x0000_i3486" DrawAspect="Content" ObjectID="_1822571346" r:id="rId4228"/>
        </w:object>
      </w:r>
      <w:r w:rsidRPr="0061763B">
        <w:rPr>
          <w:rFonts w:cs="Times New Roman"/>
          <w:szCs w:val="24"/>
        </w:rPr>
        <w:t xml:space="preserve"> chậm pha so với </w:t>
      </w:r>
      <w:r w:rsidRPr="00942CF8">
        <w:rPr>
          <w:noProof/>
          <w:position w:val="-10"/>
        </w:rPr>
        <w:object w:dxaOrig="380" w:dyaOrig="320" w14:anchorId="13D7D8D6">
          <v:shape id="_x0000_i3487" type="#_x0000_t75" alt="" style="width:18.75pt;height:15pt;mso-width-percent:0;mso-height-percent:0;mso-width-percent:0;mso-height-percent:0" o:ole="">
            <v:imagedata r:id="rId4229" o:title=""/>
          </v:shape>
          <o:OLEObject Type="Embed" ProgID="Equation.DSMT4" ShapeID="_x0000_i3487" DrawAspect="Content" ObjectID="_1822571347" r:id="rId4230"/>
        </w:object>
      </w:r>
      <w:r w:rsidRPr="0061763B">
        <w:rPr>
          <w:rFonts w:cs="Times New Roman"/>
          <w:szCs w:val="24"/>
        </w:rPr>
        <w:t xml:space="preserve"> một góc </w:t>
      </w:r>
      <w:r w:rsidRPr="00942CF8">
        <w:rPr>
          <w:noProof/>
          <w:position w:val="-24"/>
        </w:rPr>
        <w:object w:dxaOrig="400" w:dyaOrig="620" w14:anchorId="5AA6526C">
          <v:shape id="_x0000_i3488" type="#_x0000_t75" alt="" style="width:21pt;height:30.75pt;mso-width-percent:0;mso-height-percent:0;mso-width-percent:0;mso-height-percent:0" o:ole="">
            <v:imagedata r:id="rId4231" o:title=""/>
          </v:shape>
          <o:OLEObject Type="Embed" ProgID="Equation.DSMT4" ShapeID="_x0000_i3488" DrawAspect="Content" ObjectID="_1822571348" r:id="rId4232"/>
        </w:object>
      </w:r>
      <w:r w:rsidRPr="0061763B">
        <w:rPr>
          <w:rFonts w:cs="Times New Roman"/>
          <w:szCs w:val="24"/>
        </w:rPr>
        <w:t xml:space="preserve"> rad.</w:t>
      </w:r>
    </w:p>
    <w:p w14:paraId="764D2880" w14:textId="77777777" w:rsidR="00AD21AA" w:rsidRPr="0061763B" w:rsidRDefault="00AD21AA" w:rsidP="000740A1">
      <w:pPr>
        <w:tabs>
          <w:tab w:val="left" w:pos="992"/>
        </w:tabs>
        <w:ind w:left="992"/>
        <w:rPr>
          <w:rFonts w:cs="Times New Roman"/>
          <w:szCs w:val="24"/>
        </w:rPr>
      </w:pPr>
      <w:r w:rsidRPr="0061763B">
        <w:rPr>
          <w:rFonts w:cs="Times New Roman"/>
          <w:b/>
          <w:bCs/>
          <w:color w:val="0000FF"/>
          <w:szCs w:val="24"/>
        </w:rPr>
        <w:t>D.</w:t>
      </w:r>
      <w:r w:rsidRPr="0061763B">
        <w:rPr>
          <w:rFonts w:cs="Times New Roman"/>
          <w:szCs w:val="24"/>
        </w:rPr>
        <w:t xml:space="preserve"> </w:t>
      </w:r>
      <w:r w:rsidRPr="00942CF8">
        <w:rPr>
          <w:noProof/>
          <w:position w:val="-10"/>
        </w:rPr>
        <w:object w:dxaOrig="440" w:dyaOrig="320" w14:anchorId="39B4DA6B">
          <v:shape id="_x0000_i3489" type="#_x0000_t75" alt="" style="width:21pt;height:15pt;mso-width-percent:0;mso-height-percent:0;mso-width-percent:0;mso-height-percent:0" o:ole="">
            <v:imagedata r:id="rId4233" o:title=""/>
          </v:shape>
          <o:OLEObject Type="Embed" ProgID="Equation.DSMT4" ShapeID="_x0000_i3489" DrawAspect="Content" ObjectID="_1822571349" r:id="rId4234"/>
        </w:object>
      </w:r>
      <w:r w:rsidRPr="0061763B">
        <w:rPr>
          <w:rFonts w:cs="Times New Roman"/>
          <w:szCs w:val="24"/>
        </w:rPr>
        <w:t xml:space="preserve"> chậm pha so với </w:t>
      </w:r>
      <w:r w:rsidRPr="00942CF8">
        <w:rPr>
          <w:noProof/>
          <w:position w:val="-10"/>
        </w:rPr>
        <w:object w:dxaOrig="380" w:dyaOrig="320" w14:anchorId="6A2C04E6">
          <v:shape id="_x0000_i3490" type="#_x0000_t75" alt="" style="width:18.75pt;height:15pt;mso-width-percent:0;mso-height-percent:0;mso-width-percent:0;mso-height-percent:0" o:ole="">
            <v:imagedata r:id="rId4235" o:title=""/>
          </v:shape>
          <o:OLEObject Type="Embed" ProgID="Equation.DSMT4" ShapeID="_x0000_i3490" DrawAspect="Content" ObjectID="_1822571350" r:id="rId4236"/>
        </w:object>
      </w:r>
      <w:r w:rsidRPr="0061763B">
        <w:rPr>
          <w:rFonts w:cs="Times New Roman"/>
          <w:szCs w:val="24"/>
        </w:rPr>
        <w:t xml:space="preserve"> một góc </w:t>
      </w:r>
      <w:r w:rsidRPr="00942CF8">
        <w:rPr>
          <w:noProof/>
          <w:position w:val="-24"/>
        </w:rPr>
        <w:object w:dxaOrig="600" w:dyaOrig="620" w14:anchorId="35C4D714">
          <v:shape id="_x0000_i3491" type="#_x0000_t75" alt="" style="width:30pt;height:30.75pt;mso-width-percent:0;mso-height-percent:0;mso-width-percent:0;mso-height-percent:0" o:ole="">
            <v:imagedata r:id="rId4237" o:title=""/>
          </v:shape>
          <o:OLEObject Type="Embed" ProgID="Equation.DSMT4" ShapeID="_x0000_i3491" DrawAspect="Content" ObjectID="_1822571351" r:id="rId4238"/>
        </w:object>
      </w:r>
      <w:r w:rsidRPr="0061763B">
        <w:rPr>
          <w:rFonts w:cs="Times New Roman"/>
          <w:szCs w:val="24"/>
        </w:rPr>
        <w:t>.</w:t>
      </w:r>
    </w:p>
    <w:p w14:paraId="0917BDE6" w14:textId="77777777" w:rsidR="00AD21AA" w:rsidRPr="0061763B" w:rsidRDefault="00AD21AA" w:rsidP="000740A1">
      <w:pPr>
        <w:tabs>
          <w:tab w:val="left" w:pos="992"/>
        </w:tabs>
        <w:jc w:val="center"/>
        <w:rPr>
          <w:rFonts w:cs="Times New Roman"/>
          <w:szCs w:val="24"/>
        </w:rPr>
      </w:pPr>
      <w:r w:rsidRPr="0061763B">
        <w:rPr>
          <w:rFonts w:cs="Times New Roman"/>
          <w:b/>
          <w:bCs/>
          <w:color w:val="0000FF"/>
          <w:szCs w:val="24"/>
        </w:rPr>
        <w:t>Hướng dẫn</w:t>
      </w:r>
    </w:p>
    <w:p w14:paraId="6EDCDCB8" w14:textId="77777777" w:rsidR="00AD21AA" w:rsidRPr="0061763B" w:rsidRDefault="00AD21AA" w:rsidP="000740A1">
      <w:pPr>
        <w:tabs>
          <w:tab w:val="left" w:pos="992"/>
        </w:tabs>
        <w:ind w:firstLine="992"/>
        <w:rPr>
          <w:rFonts w:cs="Times New Roman"/>
          <w:szCs w:val="24"/>
        </w:rPr>
      </w:pPr>
      <w:r w:rsidRPr="0061763B">
        <w:rPr>
          <w:rFonts w:cs="Times New Roman"/>
          <w:b/>
          <w:bCs/>
          <w:szCs w:val="24"/>
        </w:rPr>
        <w:t>Chọn B</w:t>
      </w:r>
    </w:p>
    <w:p w14:paraId="2A0C7994" w14:textId="77777777" w:rsidR="00AD21AA" w:rsidRPr="00002E59" w:rsidRDefault="00AD21AA" w:rsidP="007C4A33">
      <w:pPr>
        <w:tabs>
          <w:tab w:val="left" w:pos="992"/>
        </w:tabs>
        <w:ind w:left="992" w:hanging="992"/>
        <w:rPr>
          <w:rFonts w:cs="Times New Roman"/>
          <w:szCs w:val="24"/>
        </w:rPr>
      </w:pPr>
      <w:r w:rsidRPr="00002E59">
        <w:rPr>
          <w:rFonts w:cs="Times New Roman"/>
          <w:b/>
          <w:bCs/>
          <w:color w:val="0000FF"/>
          <w:szCs w:val="24"/>
        </w:rPr>
        <w:t>Câu 1</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Từ thông qua một vòng dây dẫn là </w:t>
      </w:r>
      <w:r w:rsidRPr="0039236B">
        <w:rPr>
          <w:rFonts w:cs="Times New Roman"/>
          <w:noProof/>
          <w:position w:val="-28"/>
          <w:szCs w:val="24"/>
        </w:rPr>
        <w:object w:dxaOrig="3300" w:dyaOrig="700" w14:anchorId="5B7BE6D7">
          <v:shape id="_x0000_i3492" type="#_x0000_t75" alt="" style="width:165pt;height:33.75pt;mso-width-percent:0;mso-height-percent:0;mso-width-percent:0;mso-height-percent:0" o:ole="">
            <v:imagedata r:id="rId1815" o:title=""/>
          </v:shape>
          <o:OLEObject Type="Embed" ProgID="Equation.DSMT4" ShapeID="_x0000_i3492" DrawAspect="Content" ObjectID="_1822571352" r:id="rId4239"/>
        </w:object>
      </w:r>
      <w:r w:rsidRPr="00002E59">
        <w:rPr>
          <w:rFonts w:cs="Times New Roman"/>
          <w:szCs w:val="24"/>
        </w:rPr>
        <w:t>. Biểu thức của suất diện động cảm ứng xuất hiện trong vòng dây là</w:t>
      </w:r>
    </w:p>
    <w:p w14:paraId="3BA0EA9F" w14:textId="77777777" w:rsidR="00AD21AA" w:rsidRPr="00002E59" w:rsidRDefault="00AD21AA" w:rsidP="007C4A33">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w:t>
      </w:r>
      <w:r w:rsidRPr="0039236B">
        <w:rPr>
          <w:rFonts w:cs="Times New Roman"/>
          <w:noProof/>
          <w:position w:val="-28"/>
          <w:szCs w:val="24"/>
        </w:rPr>
        <w:object w:dxaOrig="2520" w:dyaOrig="680" w14:anchorId="3B53B85F">
          <v:shape id="_x0000_i3493" type="#_x0000_t75" alt="" style="width:126.75pt;height:33.75pt;mso-width-percent:0;mso-height-percent:0;mso-width-percent:0;mso-height-percent:0" o:ole="">
            <v:imagedata r:id="rId1817" o:title=""/>
          </v:shape>
          <o:OLEObject Type="Embed" ProgID="Equation.DSMT4" ShapeID="_x0000_i3493" DrawAspect="Content" ObjectID="_1822571353" r:id="rId4240"/>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39236B">
        <w:rPr>
          <w:rFonts w:cs="Times New Roman"/>
          <w:noProof/>
          <w:position w:val="-28"/>
          <w:szCs w:val="24"/>
        </w:rPr>
        <w:object w:dxaOrig="2520" w:dyaOrig="680" w14:anchorId="15D4EE6E">
          <v:shape id="_x0000_i3494" type="#_x0000_t75" alt="" style="width:126.75pt;height:33.75pt;mso-width-percent:0;mso-height-percent:0;mso-width-percent:0;mso-height-percent:0" o:ole="">
            <v:imagedata r:id="rId1819" o:title=""/>
          </v:shape>
          <o:OLEObject Type="Embed" ProgID="Equation.DSMT4" ShapeID="_x0000_i3494" DrawAspect="Content" ObjectID="_1822571354" r:id="rId4241"/>
        </w:object>
      </w:r>
      <w:r w:rsidRPr="00002E59">
        <w:rPr>
          <w:rFonts w:cs="Times New Roman"/>
          <w:szCs w:val="24"/>
        </w:rPr>
        <w:t>.</w:t>
      </w:r>
    </w:p>
    <w:p w14:paraId="2755B705" w14:textId="77777777" w:rsidR="00AD21AA" w:rsidRPr="00002E59" w:rsidRDefault="00AD21AA" w:rsidP="007C4A33">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w:t>
      </w:r>
      <w:r w:rsidRPr="0039236B">
        <w:rPr>
          <w:rFonts w:cs="Times New Roman"/>
          <w:noProof/>
          <w:position w:val="-10"/>
          <w:szCs w:val="24"/>
        </w:rPr>
        <w:object w:dxaOrig="1960" w:dyaOrig="320" w14:anchorId="24CBA43D">
          <v:shape id="_x0000_i3495" type="#_x0000_t75" alt="" style="width:98.25pt;height:16.5pt;mso-width-percent:0;mso-height-percent:0;mso-width-percent:0;mso-height-percent:0" o:ole="">
            <v:imagedata r:id="rId1822" o:title=""/>
          </v:shape>
          <o:OLEObject Type="Embed" ProgID="Equation.DSMT4" ShapeID="_x0000_i3495" DrawAspect="Content" ObjectID="_1822571355" r:id="rId4242"/>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39236B">
        <w:rPr>
          <w:rFonts w:cs="Times New Roman"/>
          <w:noProof/>
          <w:position w:val="-28"/>
          <w:szCs w:val="24"/>
        </w:rPr>
        <w:object w:dxaOrig="2620" w:dyaOrig="680" w14:anchorId="33688D6E">
          <v:shape id="_x0000_i3496" type="#_x0000_t75" alt="" style="width:131.25pt;height:33.75pt;mso-width-percent:0;mso-height-percent:0;mso-width-percent:0;mso-height-percent:0" o:ole="">
            <v:imagedata r:id="rId1824" o:title=""/>
          </v:shape>
          <o:OLEObject Type="Embed" ProgID="Equation.DSMT4" ShapeID="_x0000_i3496" DrawAspect="Content" ObjectID="_1822571356" r:id="rId4243"/>
        </w:object>
      </w:r>
      <w:r w:rsidRPr="00002E59">
        <w:rPr>
          <w:rFonts w:cs="Times New Roman"/>
          <w:szCs w:val="24"/>
        </w:rPr>
        <w:t>.</w:t>
      </w:r>
    </w:p>
    <w:p w14:paraId="1E5B0BD1" w14:textId="77777777" w:rsidR="00AD21AA" w:rsidRPr="00002E59" w:rsidRDefault="00AD21AA" w:rsidP="007C4A33">
      <w:pPr>
        <w:tabs>
          <w:tab w:val="left" w:pos="992"/>
        </w:tabs>
        <w:jc w:val="center"/>
        <w:rPr>
          <w:rFonts w:cs="Times New Roman"/>
          <w:szCs w:val="24"/>
        </w:rPr>
      </w:pPr>
      <w:r w:rsidRPr="00002E59">
        <w:rPr>
          <w:rFonts w:cs="Times New Roman"/>
          <w:b/>
          <w:bCs/>
          <w:color w:val="0000FF"/>
          <w:szCs w:val="24"/>
        </w:rPr>
        <w:t>Hướng dẫn</w:t>
      </w:r>
    </w:p>
    <w:p w14:paraId="25E111F7" w14:textId="77777777" w:rsidR="00AD21AA" w:rsidRPr="00002E59" w:rsidRDefault="00AD21AA" w:rsidP="007C4A33">
      <w:pPr>
        <w:tabs>
          <w:tab w:val="left" w:pos="992"/>
        </w:tabs>
        <w:ind w:left="992"/>
        <w:rPr>
          <w:rFonts w:cs="Times New Roman"/>
          <w:szCs w:val="24"/>
        </w:rPr>
      </w:pPr>
      <w:r w:rsidRPr="0039236B">
        <w:rPr>
          <w:rFonts w:cs="Times New Roman"/>
          <w:noProof/>
          <w:position w:val="-24"/>
          <w:szCs w:val="24"/>
        </w:rPr>
        <w:object w:dxaOrig="2980" w:dyaOrig="620" w14:anchorId="4D06838F">
          <v:shape id="_x0000_i3497" type="#_x0000_t75" alt="" style="width:149.25pt;height:30.75pt;mso-width-percent:0;mso-height-percent:0;mso-width-percent:0;mso-height-percent:0" o:ole="">
            <v:imagedata r:id="rId4244" o:title=""/>
          </v:shape>
          <o:OLEObject Type="Embed" ProgID="Equation.DSMT4" ShapeID="_x0000_i3497" DrawAspect="Content" ObjectID="_1822571357" r:id="rId4245"/>
        </w:object>
      </w:r>
      <w:r w:rsidRPr="00002E59">
        <w:rPr>
          <w:rFonts w:cs="Times New Roman"/>
          <w:szCs w:val="24"/>
        </w:rPr>
        <w:t xml:space="preserve">. </w:t>
      </w:r>
      <w:r w:rsidRPr="00002E59">
        <w:rPr>
          <w:rFonts w:cs="Times New Roman"/>
          <w:b/>
          <w:bCs/>
          <w:szCs w:val="24"/>
        </w:rPr>
        <w:t>Chọn D</w:t>
      </w:r>
    </w:p>
    <w:p w14:paraId="467AFDAF" w14:textId="77777777" w:rsidR="00AD21AA" w:rsidRPr="0061763B" w:rsidRDefault="00AD21AA" w:rsidP="00E76257">
      <w:pPr>
        <w:tabs>
          <w:tab w:val="left" w:pos="992"/>
        </w:tabs>
        <w:rPr>
          <w:rFonts w:cs="Times New Roman"/>
          <w:szCs w:val="24"/>
        </w:rPr>
      </w:pPr>
      <w:r w:rsidRPr="0061763B">
        <w:rPr>
          <w:rFonts w:cs="Times New Roman"/>
          <w:b/>
          <w:bCs/>
          <w:color w:val="0000FF"/>
          <w:szCs w:val="24"/>
        </w:rPr>
        <w:t>Câu 2</w:t>
      </w:r>
      <w:r>
        <w:rPr>
          <w:rFonts w:cs="Times New Roman"/>
          <w:b/>
          <w:bCs/>
          <w:color w:val="0000FF"/>
          <w:szCs w:val="24"/>
        </w:rPr>
        <w:t>[NQĐ]:</w:t>
      </w:r>
      <w:r w:rsidRPr="0061763B">
        <w:rPr>
          <w:rFonts w:cs="Times New Roman"/>
          <w:szCs w:val="24"/>
        </w:rPr>
        <w:t xml:space="preserve"> </w:t>
      </w:r>
      <w:r>
        <w:rPr>
          <w:rFonts w:cs="Times New Roman"/>
          <w:szCs w:val="24"/>
        </w:rPr>
        <w:tab/>
      </w:r>
      <w:r w:rsidRPr="0061763B">
        <w:rPr>
          <w:rFonts w:cs="Times New Roman"/>
          <w:szCs w:val="24"/>
        </w:rPr>
        <w:t>Khi nói về sóng điện từ phát biểu nào sau đây là đúng?</w:t>
      </w:r>
    </w:p>
    <w:p w14:paraId="7762EAF4" w14:textId="77777777" w:rsidR="00AD21AA" w:rsidRPr="0061763B" w:rsidRDefault="00AD21AA" w:rsidP="00E76257">
      <w:pPr>
        <w:tabs>
          <w:tab w:val="left" w:pos="992"/>
        </w:tabs>
        <w:ind w:firstLine="992"/>
        <w:rPr>
          <w:rFonts w:cs="Times New Roman"/>
          <w:szCs w:val="24"/>
        </w:rPr>
      </w:pPr>
      <w:r w:rsidRPr="0061763B">
        <w:rPr>
          <w:rFonts w:cs="Times New Roman"/>
          <w:b/>
          <w:bCs/>
          <w:color w:val="0000FF"/>
          <w:szCs w:val="24"/>
        </w:rPr>
        <w:t>A.</w:t>
      </w:r>
      <w:r w:rsidRPr="0061763B">
        <w:rPr>
          <w:rFonts w:cs="Times New Roman"/>
          <w:szCs w:val="24"/>
        </w:rPr>
        <w:t xml:space="preserve"> Khi truyền trong chân không, sóng điện từ không mang theo năng lượng.</w:t>
      </w:r>
    </w:p>
    <w:p w14:paraId="28DC7E50" w14:textId="77777777" w:rsidR="00AD21AA" w:rsidRPr="0061763B" w:rsidRDefault="00AD21AA" w:rsidP="00E76257">
      <w:pPr>
        <w:tabs>
          <w:tab w:val="left" w:pos="992"/>
        </w:tabs>
        <w:ind w:left="992"/>
        <w:rPr>
          <w:rFonts w:cs="Times New Roman"/>
          <w:szCs w:val="24"/>
        </w:rPr>
      </w:pPr>
      <w:r w:rsidRPr="0061763B">
        <w:rPr>
          <w:rFonts w:cs="Times New Roman"/>
          <w:b/>
          <w:bCs/>
          <w:color w:val="0000FF"/>
          <w:szCs w:val="24"/>
        </w:rPr>
        <w:t>B.</w:t>
      </w:r>
      <w:r w:rsidRPr="0061763B">
        <w:rPr>
          <w:rFonts w:cs="Times New Roman"/>
          <w:szCs w:val="24"/>
        </w:rPr>
        <w:t xml:space="preserve"> Sóng điện từ có thể là sóng dọc hoặc sóng ngang.</w:t>
      </w:r>
    </w:p>
    <w:p w14:paraId="2DE69DA7" w14:textId="77777777" w:rsidR="00AD21AA" w:rsidRPr="0061763B" w:rsidRDefault="00AD21AA" w:rsidP="00E76257">
      <w:pPr>
        <w:tabs>
          <w:tab w:val="left" w:pos="992"/>
        </w:tabs>
        <w:ind w:left="992"/>
        <w:rPr>
          <w:rFonts w:cs="Times New Roman"/>
          <w:szCs w:val="24"/>
        </w:rPr>
      </w:pPr>
      <w:r w:rsidRPr="0061763B">
        <w:rPr>
          <w:rFonts w:cs="Times New Roman"/>
          <w:b/>
          <w:bCs/>
          <w:color w:val="0000FF"/>
          <w:szCs w:val="24"/>
        </w:rPr>
        <w:t>C.</w:t>
      </w:r>
      <w:r w:rsidRPr="0061763B">
        <w:rPr>
          <w:rFonts w:cs="Times New Roman"/>
          <w:szCs w:val="24"/>
        </w:rPr>
        <w:t xml:space="preserve"> Sóng điện từ luôn lan truyền với tốc độ </w:t>
      </w:r>
      <w:r w:rsidRPr="00584FB7">
        <w:rPr>
          <w:noProof/>
          <w:position w:val="-6"/>
        </w:rPr>
        <w:object w:dxaOrig="1420" w:dyaOrig="320" w14:anchorId="0DF1F38C">
          <v:shape id="_x0000_i3498" type="#_x0000_t75" alt="" style="width:71.25pt;height:15pt;mso-width-percent:0;mso-height-percent:0;mso-width-percent:0;mso-height-percent:0" o:ole="">
            <v:imagedata r:id="rId1826" o:title=""/>
          </v:shape>
          <o:OLEObject Type="Embed" ProgID="Equation.DSMT4" ShapeID="_x0000_i3498" DrawAspect="Content" ObjectID="_1822571358" r:id="rId4246"/>
        </w:object>
      </w:r>
      <w:r w:rsidRPr="0061763B">
        <w:rPr>
          <w:rFonts w:cs="Times New Roman"/>
          <w:szCs w:val="24"/>
        </w:rPr>
        <w:t>.</w:t>
      </w:r>
    </w:p>
    <w:p w14:paraId="033ADA4D" w14:textId="77777777" w:rsidR="00AD21AA" w:rsidRPr="0061763B" w:rsidRDefault="00AD21AA" w:rsidP="00E76257">
      <w:pPr>
        <w:tabs>
          <w:tab w:val="left" w:pos="992"/>
        </w:tabs>
        <w:ind w:left="992"/>
        <w:rPr>
          <w:rFonts w:cs="Times New Roman"/>
          <w:szCs w:val="24"/>
        </w:rPr>
      </w:pPr>
      <w:r w:rsidRPr="0061763B">
        <w:rPr>
          <w:rFonts w:cs="Times New Roman"/>
          <w:b/>
          <w:bCs/>
          <w:color w:val="0000FF"/>
          <w:szCs w:val="24"/>
        </w:rPr>
        <w:t>D.</w:t>
      </w:r>
      <w:r w:rsidRPr="0061763B">
        <w:rPr>
          <w:rFonts w:cs="Times New Roman"/>
          <w:szCs w:val="24"/>
        </w:rPr>
        <w:t xml:space="preserve"> Tốc độ truyền sóng điện từ phụ thuộc vào môi trường.</w:t>
      </w:r>
    </w:p>
    <w:p w14:paraId="03D56C28" w14:textId="77777777" w:rsidR="00AD21AA" w:rsidRPr="0061763B" w:rsidRDefault="00AD21AA" w:rsidP="00E76257">
      <w:pPr>
        <w:tabs>
          <w:tab w:val="left" w:pos="992"/>
        </w:tabs>
        <w:jc w:val="center"/>
        <w:rPr>
          <w:rFonts w:cs="Times New Roman"/>
          <w:szCs w:val="24"/>
        </w:rPr>
      </w:pPr>
      <w:r w:rsidRPr="0061763B">
        <w:rPr>
          <w:rFonts w:cs="Times New Roman"/>
          <w:b/>
          <w:bCs/>
          <w:color w:val="0000FF"/>
          <w:szCs w:val="24"/>
        </w:rPr>
        <w:t>Hướng dẫn</w:t>
      </w:r>
    </w:p>
    <w:p w14:paraId="2DA2E625" w14:textId="77777777" w:rsidR="00AD21AA" w:rsidRPr="0061763B" w:rsidRDefault="00AD21AA" w:rsidP="00E76257">
      <w:pPr>
        <w:tabs>
          <w:tab w:val="left" w:pos="992"/>
        </w:tabs>
        <w:ind w:firstLine="992"/>
        <w:rPr>
          <w:rFonts w:cs="Times New Roman"/>
          <w:szCs w:val="24"/>
        </w:rPr>
      </w:pPr>
      <w:r w:rsidRPr="0061763B">
        <w:rPr>
          <w:rFonts w:cs="Times New Roman"/>
          <w:b/>
          <w:bCs/>
          <w:szCs w:val="24"/>
        </w:rPr>
        <w:lastRenderedPageBreak/>
        <w:t>Chọn D</w:t>
      </w:r>
    </w:p>
    <w:p w14:paraId="5D63D8F8" w14:textId="77777777" w:rsidR="00AD21AA" w:rsidRPr="00002E59" w:rsidRDefault="00AD21AA" w:rsidP="00A457D2">
      <w:pPr>
        <w:tabs>
          <w:tab w:val="left" w:pos="992"/>
        </w:tabs>
        <w:ind w:left="992" w:hanging="992"/>
        <w:rPr>
          <w:rFonts w:cs="Times New Roman"/>
          <w:szCs w:val="24"/>
        </w:rPr>
      </w:pPr>
      <w:r>
        <w:rPr>
          <w:noProof/>
        </w:rPr>
        <w:drawing>
          <wp:anchor distT="0" distB="0" distL="114300" distR="114300" simplePos="0" relativeHeight="252046336" behindDoc="0" locked="0" layoutInCell="1" allowOverlap="1" wp14:anchorId="62ACCE4C" wp14:editId="1A7335EB">
            <wp:simplePos x="0" y="0"/>
            <wp:positionH relativeFrom="margin">
              <wp:align>right</wp:align>
            </wp:positionH>
            <wp:positionV relativeFrom="paragraph">
              <wp:posOffset>3175</wp:posOffset>
            </wp:positionV>
            <wp:extent cx="2183813" cy="1290320"/>
            <wp:effectExtent l="0" t="0" r="6985" b="5080"/>
            <wp:wrapSquare wrapText="bothSides"/>
            <wp:docPr id="872204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9933" name=""/>
                    <pic:cNvPicPr/>
                  </pic:nvPicPr>
                  <pic:blipFill>
                    <a:blip r:embed="rId1821" cstate="email">
                      <a:extLst>
                        <a:ext uri="{28A0092B-C50C-407E-A947-70E740481C1C}">
                          <a14:useLocalDpi xmlns:a14="http://schemas.microsoft.com/office/drawing/2010/main"/>
                        </a:ext>
                      </a:extLst>
                    </a:blip>
                    <a:stretch>
                      <a:fillRect/>
                    </a:stretch>
                  </pic:blipFill>
                  <pic:spPr>
                    <a:xfrm>
                      <a:off x="0" y="0"/>
                      <a:ext cx="2183813" cy="1290320"/>
                    </a:xfrm>
                    <a:prstGeom prst="rect">
                      <a:avLst/>
                    </a:prstGeom>
                  </pic:spPr>
                </pic:pic>
              </a:graphicData>
            </a:graphic>
            <wp14:sizeRelH relativeFrom="margin">
              <wp14:pctWidth>0</wp14:pctWidth>
            </wp14:sizeRelH>
            <wp14:sizeRelV relativeFrom="margin">
              <wp14:pctHeight>0</wp14:pctHeight>
            </wp14:sizeRelV>
          </wp:anchor>
        </w:drawing>
      </w:r>
      <w:r w:rsidRPr="00002E59">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002E59">
        <w:rPr>
          <w:rFonts w:cs="Times New Roman"/>
          <w:szCs w:val="24"/>
        </w:rPr>
        <w:t xml:space="preserve"> </w:t>
      </w:r>
      <w:r w:rsidRPr="00002E59">
        <w:rPr>
          <w:rFonts w:cs="Times New Roman"/>
          <w:szCs w:val="24"/>
        </w:rPr>
        <w:tab/>
        <w:t xml:space="preserve">Đồ thị li độ theo thời gian của hiệu điện thế và cường độ dòng điện có cùng tần số được cho như hình vẽ bên. Độ lệch pha dao động của i so với </w:t>
      </w:r>
      <w:r w:rsidRPr="0039236B">
        <w:rPr>
          <w:rFonts w:cs="Times New Roman"/>
          <w:noProof/>
          <w:position w:val="-6"/>
          <w:szCs w:val="24"/>
        </w:rPr>
        <w:object w:dxaOrig="200" w:dyaOrig="220" w14:anchorId="1618F93C">
          <v:shape id="_x0000_i3499" type="#_x0000_t75" alt="" style="width:9.75pt;height:10.5pt;mso-width-percent:0;mso-height-percent:0;mso-width-percent:0;mso-height-percent:0" o:ole="">
            <v:imagedata r:id="rId1828" o:title=""/>
          </v:shape>
          <o:OLEObject Type="Embed" ProgID="Equation.DSMT4" ShapeID="_x0000_i3499" DrawAspect="Content" ObjectID="_1822571359" r:id="rId4247"/>
        </w:object>
      </w:r>
      <w:r w:rsidRPr="00002E59">
        <w:rPr>
          <w:rFonts w:cs="Times New Roman"/>
          <w:szCs w:val="24"/>
        </w:rPr>
        <w:t xml:space="preserve"> là</w:t>
      </w:r>
    </w:p>
    <w:p w14:paraId="5A87943F" w14:textId="77777777" w:rsidR="00AD21AA" w:rsidRPr="00002E59" w:rsidRDefault="00AD21AA" w:rsidP="00A457D2">
      <w:pPr>
        <w:tabs>
          <w:tab w:val="left" w:pos="992"/>
        </w:tabs>
        <w:ind w:left="992"/>
        <w:rPr>
          <w:rFonts w:cs="Times New Roman"/>
          <w:szCs w:val="24"/>
        </w:rPr>
      </w:pPr>
      <w:r w:rsidRPr="00002E59">
        <w:rPr>
          <w:rFonts w:cs="Times New Roman"/>
          <w:b/>
          <w:bCs/>
          <w:color w:val="0000FF"/>
          <w:szCs w:val="24"/>
        </w:rPr>
        <w:t>A.</w:t>
      </w:r>
      <w:r w:rsidRPr="00002E59">
        <w:rPr>
          <w:rFonts w:cs="Times New Roman"/>
          <w:szCs w:val="24"/>
        </w:rPr>
        <w:t xml:space="preserve"> </w:t>
      </w:r>
      <w:r w:rsidRPr="0039236B">
        <w:rPr>
          <w:rFonts w:cs="Times New Roman"/>
          <w:noProof/>
          <w:position w:val="-24"/>
          <w:szCs w:val="24"/>
        </w:rPr>
        <w:object w:dxaOrig="780" w:dyaOrig="620" w14:anchorId="571E2F30">
          <v:shape id="_x0000_i3500" type="#_x0000_t75" alt="" style="width:39.75pt;height:30.75pt;mso-width-percent:0;mso-height-percent:0;mso-width-percent:0;mso-height-percent:0" o:ole="">
            <v:imagedata r:id="rId1830" o:title=""/>
          </v:shape>
          <o:OLEObject Type="Embed" ProgID="Equation.DSMT4" ShapeID="_x0000_i3500" DrawAspect="Content" ObjectID="_1822571360" r:id="rId4248"/>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B.</w:t>
      </w:r>
      <w:r w:rsidRPr="00002E59">
        <w:rPr>
          <w:rFonts w:cs="Times New Roman"/>
          <w:szCs w:val="24"/>
        </w:rPr>
        <w:t xml:space="preserve"> </w:t>
      </w:r>
      <w:r w:rsidRPr="0039236B">
        <w:rPr>
          <w:rFonts w:cs="Times New Roman"/>
          <w:noProof/>
          <w:position w:val="-24"/>
          <w:szCs w:val="24"/>
        </w:rPr>
        <w:object w:dxaOrig="600" w:dyaOrig="620" w14:anchorId="3C052DB6">
          <v:shape id="_x0000_i3501" type="#_x0000_t75" alt="" style="width:29.25pt;height:30.75pt;mso-width-percent:0;mso-height-percent:0;mso-width-percent:0;mso-height-percent:0" o:ole="">
            <v:imagedata r:id="rId1832" o:title=""/>
          </v:shape>
          <o:OLEObject Type="Embed" ProgID="Equation.DSMT4" ShapeID="_x0000_i3501" DrawAspect="Content" ObjectID="_1822571361" r:id="rId4249"/>
        </w:object>
      </w:r>
      <w:r w:rsidRPr="00002E59">
        <w:rPr>
          <w:rFonts w:cs="Times New Roman"/>
          <w:szCs w:val="24"/>
        </w:rPr>
        <w:t>.</w:t>
      </w:r>
    </w:p>
    <w:p w14:paraId="1E4F177F" w14:textId="77777777" w:rsidR="00AD21AA" w:rsidRPr="00002E59" w:rsidRDefault="00AD21AA" w:rsidP="00A457D2">
      <w:pPr>
        <w:tabs>
          <w:tab w:val="left" w:pos="992"/>
        </w:tabs>
        <w:ind w:left="992"/>
        <w:rPr>
          <w:rFonts w:cs="Times New Roman"/>
          <w:szCs w:val="24"/>
        </w:rPr>
      </w:pPr>
      <w:r w:rsidRPr="00002E59">
        <w:rPr>
          <w:rFonts w:cs="Times New Roman"/>
          <w:b/>
          <w:bCs/>
          <w:color w:val="0000FF"/>
          <w:szCs w:val="24"/>
        </w:rPr>
        <w:t>C.</w:t>
      </w:r>
      <w:r w:rsidRPr="00002E59">
        <w:rPr>
          <w:rFonts w:cs="Times New Roman"/>
          <w:szCs w:val="24"/>
        </w:rPr>
        <w:t xml:space="preserve"> </w:t>
      </w:r>
      <w:r w:rsidRPr="0039236B">
        <w:rPr>
          <w:rFonts w:cs="Times New Roman"/>
          <w:noProof/>
          <w:position w:val="-24"/>
          <w:szCs w:val="24"/>
        </w:rPr>
        <w:object w:dxaOrig="600" w:dyaOrig="620" w14:anchorId="2DB780D3">
          <v:shape id="_x0000_i3502" type="#_x0000_t75" alt="" style="width:29.25pt;height:30.75pt;mso-width-percent:0;mso-height-percent:0;mso-width-percent:0;mso-height-percent:0" o:ole="">
            <v:imagedata r:id="rId1834" o:title=""/>
          </v:shape>
          <o:OLEObject Type="Embed" ProgID="Equation.DSMT4" ShapeID="_x0000_i3502" DrawAspect="Content" ObjectID="_1822571362" r:id="rId4250"/>
        </w:object>
      </w:r>
      <w:r w:rsidRPr="00002E59">
        <w:rPr>
          <w:rFonts w:cs="Times New Roman"/>
          <w:szCs w:val="24"/>
        </w:rPr>
        <w:t>.</w:t>
      </w:r>
      <w:r w:rsidRPr="00002E59">
        <w:rPr>
          <w:rFonts w:cs="Times New Roman"/>
          <w:szCs w:val="24"/>
        </w:rPr>
        <w:tab/>
      </w:r>
      <w:r w:rsidRPr="00002E59">
        <w:rPr>
          <w:rFonts w:cs="Times New Roman"/>
          <w:szCs w:val="24"/>
        </w:rPr>
        <w:tab/>
      </w:r>
      <w:r w:rsidRPr="00002E59">
        <w:rPr>
          <w:rFonts w:cs="Times New Roman"/>
          <w:szCs w:val="24"/>
        </w:rPr>
        <w:tab/>
      </w:r>
      <w:r w:rsidRPr="00002E59">
        <w:rPr>
          <w:rFonts w:cs="Times New Roman"/>
          <w:b/>
          <w:bCs/>
          <w:color w:val="0000FF"/>
          <w:szCs w:val="24"/>
        </w:rPr>
        <w:t>D.</w:t>
      </w:r>
      <w:r w:rsidRPr="00002E59">
        <w:rPr>
          <w:rFonts w:cs="Times New Roman"/>
          <w:szCs w:val="24"/>
        </w:rPr>
        <w:t xml:space="preserve"> </w:t>
      </w:r>
      <w:r w:rsidRPr="0039236B">
        <w:rPr>
          <w:rFonts w:cs="Times New Roman"/>
          <w:noProof/>
          <w:position w:val="-24"/>
          <w:szCs w:val="24"/>
        </w:rPr>
        <w:object w:dxaOrig="780" w:dyaOrig="620" w14:anchorId="73D5F318">
          <v:shape id="_x0000_i3503" type="#_x0000_t75" alt="" style="width:39.75pt;height:30.75pt;mso-width-percent:0;mso-height-percent:0;mso-width-percent:0;mso-height-percent:0" o:ole="">
            <v:imagedata r:id="rId1836" o:title=""/>
          </v:shape>
          <o:OLEObject Type="Embed" ProgID="Equation.DSMT4" ShapeID="_x0000_i3503" DrawAspect="Content" ObjectID="_1822571363" r:id="rId4251"/>
        </w:object>
      </w:r>
      <w:r w:rsidRPr="00002E59">
        <w:rPr>
          <w:rFonts w:cs="Times New Roman"/>
          <w:szCs w:val="24"/>
        </w:rPr>
        <w:t>.</w:t>
      </w:r>
    </w:p>
    <w:p w14:paraId="5B45181C" w14:textId="77777777" w:rsidR="00AD21AA" w:rsidRPr="00002E59" w:rsidRDefault="00AD21AA" w:rsidP="00A457D2">
      <w:pPr>
        <w:tabs>
          <w:tab w:val="left" w:pos="992"/>
        </w:tabs>
        <w:jc w:val="center"/>
        <w:rPr>
          <w:rFonts w:cs="Times New Roman"/>
          <w:szCs w:val="24"/>
        </w:rPr>
      </w:pPr>
      <w:r w:rsidRPr="00002E59">
        <w:rPr>
          <w:rFonts w:cs="Times New Roman"/>
          <w:b/>
          <w:bCs/>
          <w:color w:val="0000FF"/>
          <w:szCs w:val="24"/>
        </w:rPr>
        <w:t>Hướng dẫn</w:t>
      </w:r>
    </w:p>
    <w:p w14:paraId="04BAD420" w14:textId="77777777" w:rsidR="00AD21AA" w:rsidRPr="00002E59" w:rsidRDefault="00AD21AA" w:rsidP="00A457D2">
      <w:pPr>
        <w:tabs>
          <w:tab w:val="left" w:pos="992"/>
        </w:tabs>
        <w:ind w:firstLine="992"/>
        <w:rPr>
          <w:rFonts w:cs="Times New Roman"/>
          <w:szCs w:val="24"/>
        </w:rPr>
      </w:pPr>
      <w:r w:rsidRPr="00002E59">
        <w:rPr>
          <w:rFonts w:cs="Times New Roman"/>
          <w:szCs w:val="24"/>
        </w:rPr>
        <w:t xml:space="preserve">3 ô ưng với </w:t>
      </w:r>
      <w:r w:rsidRPr="0039236B">
        <w:rPr>
          <w:rFonts w:cs="Times New Roman"/>
          <w:noProof/>
          <w:position w:val="-6"/>
          <w:szCs w:val="24"/>
        </w:rPr>
        <w:object w:dxaOrig="660" w:dyaOrig="279" w14:anchorId="71DBD4C1">
          <v:shape id="_x0000_i3504" type="#_x0000_t75" alt="" style="width:32.25pt;height:14.25pt;mso-width-percent:0;mso-height-percent:0;mso-width-percent:0;mso-height-percent:0" o:ole="">
            <v:imagedata r:id="rId4252" o:title=""/>
          </v:shape>
          <o:OLEObject Type="Embed" ProgID="Equation.DSMT4" ShapeID="_x0000_i3504" DrawAspect="Content" ObjectID="_1822571364" r:id="rId4253"/>
        </w:object>
      </w:r>
      <w:r w:rsidRPr="00002E59">
        <w:rPr>
          <w:rFonts w:cs="Times New Roman"/>
          <w:szCs w:val="24"/>
        </w:rPr>
        <w:t xml:space="preserve"> ô úng với </w:t>
      </w:r>
      <w:r w:rsidRPr="0039236B">
        <w:rPr>
          <w:rFonts w:cs="Times New Roman"/>
          <w:noProof/>
          <w:position w:val="-6"/>
          <w:szCs w:val="24"/>
        </w:rPr>
        <w:object w:dxaOrig="920" w:dyaOrig="279" w14:anchorId="197DE5D4">
          <v:shape id="_x0000_i3505" type="#_x0000_t75" alt="" style="width:45.75pt;height:14.25pt;mso-width-percent:0;mso-height-percent:0;mso-width-percent:0;mso-height-percent:0" o:ole="">
            <v:imagedata r:id="rId4254" o:title=""/>
          </v:shape>
          <o:OLEObject Type="Embed" ProgID="Equation.DSMT4" ShapeID="_x0000_i3505" DrawAspect="Content" ObjectID="_1822571365" r:id="rId4255"/>
        </w:object>
      </w:r>
      <w:r w:rsidRPr="00002E59">
        <w:rPr>
          <w:rFonts w:cs="Times New Roman"/>
          <w:szCs w:val="24"/>
        </w:rPr>
        <w:t xml:space="preserve"> trễ pha hơn u là </w:t>
      </w:r>
      <w:r w:rsidRPr="0039236B">
        <w:rPr>
          <w:rFonts w:cs="Times New Roman"/>
          <w:noProof/>
          <w:position w:val="-6"/>
          <w:szCs w:val="24"/>
        </w:rPr>
        <w:object w:dxaOrig="499" w:dyaOrig="279" w14:anchorId="0DE6B748">
          <v:shape id="_x0000_i3506" type="#_x0000_t75" alt="" style="width:24pt;height:14.25pt;mso-width-percent:0;mso-height-percent:0;mso-width-percent:0;mso-height-percent:0" o:ole="">
            <v:imagedata r:id="rId4256" o:title=""/>
          </v:shape>
          <o:OLEObject Type="Embed" ProgID="Equation.DSMT4" ShapeID="_x0000_i3506" DrawAspect="Content" ObjectID="_1822571366" r:id="rId4257"/>
        </w:object>
      </w:r>
      <w:r w:rsidRPr="00002E59">
        <w:rPr>
          <w:rFonts w:cs="Times New Roman"/>
          <w:szCs w:val="24"/>
        </w:rPr>
        <w:t xml:space="preserve">. </w:t>
      </w:r>
      <w:r w:rsidRPr="00002E59">
        <w:rPr>
          <w:rFonts w:cs="Times New Roman"/>
          <w:b/>
          <w:bCs/>
          <w:szCs w:val="24"/>
        </w:rPr>
        <w:t>Chọn D</w:t>
      </w:r>
    </w:p>
    <w:p w14:paraId="0E687CF6" w14:textId="77777777" w:rsidR="00AD21AA" w:rsidRPr="00507924" w:rsidRDefault="00AD21AA" w:rsidP="007D7626">
      <w:pPr>
        <w:tabs>
          <w:tab w:val="left" w:pos="992"/>
        </w:tabs>
        <w:rPr>
          <w:rFonts w:cs="Times New Roman"/>
          <w:szCs w:val="24"/>
          <w:lang w:val="vi-VN"/>
        </w:rPr>
      </w:pPr>
      <w:r w:rsidRPr="00425E74">
        <w:rPr>
          <w:rFonts w:cs="Times New Roman"/>
          <w:b/>
          <w:bCs/>
          <w:szCs w:val="24"/>
          <w:lang w:val="vi-VN"/>
        </w:rPr>
        <w:t xml:space="preserve">Sử dụng các thông tin sau cho Câu 4 và </w:t>
      </w:r>
      <w:r w:rsidRPr="00425E74">
        <w:rPr>
          <w:b/>
          <w:bCs/>
          <w:lang w:val="vi-VN"/>
        </w:rPr>
        <w:t>Câu 5</w:t>
      </w:r>
      <w:r w:rsidRPr="004D4E6B">
        <w:rPr>
          <w:lang w:val="vi-VN"/>
        </w:rPr>
        <w:t>:</w:t>
      </w:r>
      <w:r w:rsidRPr="00507924">
        <w:rPr>
          <w:rFonts w:cs="Times New Roman"/>
          <w:szCs w:val="24"/>
          <w:lang w:val="vi-VN"/>
        </w:rPr>
        <w:t xml:space="preserve"> Rotor của một máy phát điện xoay chiều gồm 8 vòng dây, mỗi vòng có diện tích </w:t>
      </w:r>
      <w:r w:rsidRPr="004C1620">
        <w:rPr>
          <w:noProof/>
          <w:position w:val="-10"/>
        </w:rPr>
        <w:object w:dxaOrig="1060" w:dyaOrig="360" w14:anchorId="671200A6">
          <v:shape id="_x0000_i3507" type="#_x0000_t75" alt="" style="width:53.25pt;height:18pt;mso-width-percent:0;mso-height-percent:0;mso-width-percent:0;mso-height-percent:0" o:ole="">
            <v:imagedata r:id="rId1838" o:title=""/>
          </v:shape>
          <o:OLEObject Type="Embed" ProgID="Equation.DSMT4" ShapeID="_x0000_i3507" DrawAspect="Content" ObjectID="_1822571367" r:id="rId4258"/>
        </w:object>
      </w:r>
      <w:r w:rsidRPr="00507924">
        <w:rPr>
          <w:rFonts w:cs="Times New Roman"/>
          <w:szCs w:val="24"/>
          <w:lang w:val="vi-VN"/>
        </w:rPr>
        <w:t xml:space="preserve">, điện trở của rotor là </w:t>
      </w:r>
      <w:r w:rsidRPr="004C1620">
        <w:rPr>
          <w:noProof/>
          <w:position w:val="-10"/>
        </w:rPr>
        <w:object w:dxaOrig="580" w:dyaOrig="320" w14:anchorId="38AFC2B0">
          <v:shape id="_x0000_i3508" type="#_x0000_t75" alt="" style="width:29.25pt;height:15.75pt;mso-width-percent:0;mso-height-percent:0;mso-width-percent:0;mso-height-percent:0" o:ole="">
            <v:imagedata r:id="rId1840" o:title=""/>
          </v:shape>
          <o:OLEObject Type="Embed" ProgID="Equation.DSMT4" ShapeID="_x0000_i3508" DrawAspect="Content" ObjectID="_1822571368" r:id="rId4259"/>
        </w:object>
      </w:r>
      <w:r w:rsidRPr="00507924">
        <w:rPr>
          <w:rFonts w:cs="Times New Roman"/>
          <w:szCs w:val="24"/>
          <w:lang w:val="vi-VN"/>
        </w:rPr>
        <w:t xml:space="preserve">. Rotor quay trong từ trường cảu stator có độ lớn cảm ứng từ là </w:t>
      </w:r>
      <w:r w:rsidRPr="004C1620">
        <w:rPr>
          <w:noProof/>
          <w:position w:val="-10"/>
        </w:rPr>
        <w:object w:dxaOrig="560" w:dyaOrig="320" w14:anchorId="49CCA05F">
          <v:shape id="_x0000_i3509" type="#_x0000_t75" alt="" style="width:28.5pt;height:15.75pt;mso-width-percent:0;mso-height-percent:0;mso-width-percent:0;mso-height-percent:0" o:ole="">
            <v:imagedata r:id="rId1842" o:title=""/>
          </v:shape>
          <o:OLEObject Type="Embed" ProgID="Equation.DSMT4" ShapeID="_x0000_i3509" DrawAspect="Content" ObjectID="_1822571369" r:id="rId4260"/>
        </w:object>
      </w:r>
      <w:r w:rsidRPr="00507924">
        <w:rPr>
          <w:rFonts w:cs="Times New Roman"/>
          <w:szCs w:val="24"/>
          <w:lang w:val="vi-VN"/>
        </w:rPr>
        <w:t xml:space="preserve"> với tần số không đổi 50 Hz . Cho </w:t>
      </w:r>
      <w:r w:rsidRPr="004C1620">
        <w:rPr>
          <w:noProof/>
          <w:position w:val="-10"/>
        </w:rPr>
        <w:object w:dxaOrig="880" w:dyaOrig="320" w14:anchorId="4A312C76">
          <v:shape id="_x0000_i3510" type="#_x0000_t75" alt="" style="width:43.5pt;height:15.75pt;mso-width-percent:0;mso-height-percent:0;mso-width-percent:0;mso-height-percent:0" o:ole="">
            <v:imagedata r:id="rId1844" o:title=""/>
          </v:shape>
          <o:OLEObject Type="Embed" ProgID="Equation.DSMT4" ShapeID="_x0000_i3510" DrawAspect="Content" ObjectID="_1822571370" r:id="rId4261"/>
        </w:object>
      </w:r>
    </w:p>
    <w:p w14:paraId="598E98B8" w14:textId="77777777" w:rsidR="00AD21AA" w:rsidRPr="00507924" w:rsidRDefault="00AD21AA" w:rsidP="007D7626">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4[NQĐ]: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Suất điện động cực đại do máy phát ra là</w:t>
      </w:r>
    </w:p>
    <w:p w14:paraId="4E85C341" w14:textId="77777777" w:rsidR="00AD21AA" w:rsidRPr="00507924" w:rsidRDefault="00AD21AA" w:rsidP="007D7626">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800" w:dyaOrig="320" w14:anchorId="5B837D70">
          <v:shape id="_x0000_i3511" type="#_x0000_t75" alt="" style="width:39.75pt;height:15.75pt;mso-width-percent:0;mso-height-percent:0;mso-width-percent:0;mso-height-percent:0" o:ole="">
            <v:imagedata r:id="rId1846" o:title=""/>
          </v:shape>
          <o:OLEObject Type="Embed" ProgID="Equation.DSMT4" ShapeID="_x0000_i3511" DrawAspect="Content" ObjectID="_1822571371" r:id="rId4262"/>
        </w:object>
      </w:r>
      <w:r w:rsidRPr="00507924">
        <w:rPr>
          <w:rFonts w:cs="Times New Roman"/>
          <w:szCs w:val="24"/>
          <w:lang w:val="vi-VN"/>
        </w:rPr>
        <w:t>.</w:t>
      </w:r>
      <w:r>
        <w:rPr>
          <w:rFonts w:cs="Times New Roman"/>
          <w:szCs w:val="24"/>
          <w:lang w:val="vi-VN"/>
        </w:rPr>
        <w:tab/>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10"/>
        </w:rPr>
        <w:object w:dxaOrig="820" w:dyaOrig="320" w14:anchorId="5E7011F8">
          <v:shape id="_x0000_i3512" type="#_x0000_t75" alt="" style="width:42pt;height:15.75pt;mso-width-percent:0;mso-height-percent:0;mso-width-percent:0;mso-height-percent:0" o:ole="">
            <v:imagedata r:id="rId1848" o:title=""/>
          </v:shape>
          <o:OLEObject Type="Embed" ProgID="Equation.DSMT4" ShapeID="_x0000_i3512" DrawAspect="Content" ObjectID="_1822571372" r:id="rId4263"/>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700" w:dyaOrig="320" w14:anchorId="0C6E4099">
          <v:shape id="_x0000_i3513" type="#_x0000_t75" alt="" style="width:35.25pt;height:15.75pt;mso-width-percent:0;mso-height-percent:0;mso-width-percent:0;mso-height-percent:0" o:ole="">
            <v:imagedata r:id="rId1850" o:title=""/>
          </v:shape>
          <o:OLEObject Type="Embed" ProgID="Equation.DSMT4" ShapeID="_x0000_i3513" DrawAspect="Content" ObjectID="_1822571373" r:id="rId4264"/>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10"/>
        </w:rPr>
        <w:object w:dxaOrig="700" w:dyaOrig="320" w14:anchorId="7CB0D777">
          <v:shape id="_x0000_i3514" type="#_x0000_t75" alt="" style="width:35.25pt;height:15.75pt;mso-width-percent:0;mso-height-percent:0;mso-width-percent:0;mso-height-percent:0" o:ole="">
            <v:imagedata r:id="rId1852" o:title=""/>
          </v:shape>
          <o:OLEObject Type="Embed" ProgID="Equation.DSMT4" ShapeID="_x0000_i3514" DrawAspect="Content" ObjectID="_1822571374" r:id="rId4265"/>
        </w:object>
      </w:r>
      <w:r w:rsidRPr="00507924">
        <w:rPr>
          <w:rFonts w:cs="Times New Roman"/>
          <w:szCs w:val="24"/>
          <w:lang w:val="vi-VN"/>
        </w:rPr>
        <w:t>.</w:t>
      </w:r>
    </w:p>
    <w:p w14:paraId="7CA06A7A" w14:textId="77777777" w:rsidR="00AD21AA" w:rsidRPr="00507924" w:rsidRDefault="00AD21AA" w:rsidP="007D7626">
      <w:pPr>
        <w:tabs>
          <w:tab w:val="left" w:pos="992"/>
        </w:tabs>
        <w:jc w:val="center"/>
        <w:rPr>
          <w:rFonts w:cs="Times New Roman"/>
          <w:szCs w:val="24"/>
          <w:lang w:val="vi-VN"/>
        </w:rPr>
      </w:pPr>
      <w:r w:rsidRPr="00507924">
        <w:rPr>
          <w:rFonts w:cs="Times New Roman"/>
          <w:b/>
          <w:bCs/>
          <w:color w:val="0000FF"/>
          <w:szCs w:val="24"/>
          <w:lang w:val="vi-VN"/>
        </w:rPr>
        <w:t>Hướng dẫn</w:t>
      </w:r>
    </w:p>
    <w:p w14:paraId="3121D0AB" w14:textId="77777777" w:rsidR="00AD21AA" w:rsidRDefault="00AD21AA" w:rsidP="007D7626">
      <w:pPr>
        <w:tabs>
          <w:tab w:val="left" w:pos="992"/>
        </w:tabs>
        <w:ind w:left="992"/>
        <w:rPr>
          <w:rFonts w:asciiTheme="minorHAnsi"/>
          <w:lang w:val="vi-VN"/>
        </w:rPr>
      </w:pPr>
      <w:r w:rsidRPr="00F96F51">
        <w:rPr>
          <w:noProof/>
          <w:position w:val="-10"/>
        </w:rPr>
        <w:object w:dxaOrig="3320" w:dyaOrig="320" w14:anchorId="2746DEAD">
          <v:shape id="_x0000_i3515" type="#_x0000_t75" alt="" style="width:165.75pt;height:15.75pt;mso-width-percent:0;mso-height-percent:0;mso-width-percent:0;mso-height-percent:0" o:ole="">
            <v:imagedata r:id="rId4266" o:title=""/>
          </v:shape>
          <o:OLEObject Type="Embed" ProgID="Equation.DSMT4" ShapeID="_x0000_i3515" DrawAspect="Content" ObjectID="_1822571375" r:id="rId4267"/>
        </w:object>
      </w:r>
    </w:p>
    <w:p w14:paraId="794EFDD2" w14:textId="77777777" w:rsidR="00AD21AA" w:rsidRPr="004C1620" w:rsidRDefault="00AD21AA" w:rsidP="007D7626">
      <w:pPr>
        <w:tabs>
          <w:tab w:val="left" w:pos="992"/>
        </w:tabs>
        <w:ind w:left="992"/>
        <w:rPr>
          <w:rFonts w:cs="Times New Roman"/>
          <w:b/>
          <w:bCs/>
          <w:szCs w:val="24"/>
          <w:lang w:val="vi-VN"/>
        </w:rPr>
      </w:pPr>
      <w:r w:rsidRPr="0039236B">
        <w:rPr>
          <w:rFonts w:cs="Times New Roman"/>
          <w:b/>
          <w:bCs/>
          <w:noProof/>
          <w:position w:val="-12"/>
          <w:szCs w:val="24"/>
          <w:lang w:val="vi-VN"/>
        </w:rPr>
        <w:object w:dxaOrig="4200" w:dyaOrig="360" w14:anchorId="64D962CB">
          <v:shape id="_x0000_i3516" type="#_x0000_t75" alt="" style="width:210pt;height:18pt;mso-width-percent:0;mso-height-percent:0;mso-width-percent:0;mso-height-percent:0" o:ole="">
            <v:imagedata r:id="rId4268" o:title=""/>
          </v:shape>
          <o:OLEObject Type="Embed" ProgID="Equation.DSMT4" ShapeID="_x0000_i3516" DrawAspect="Content" ObjectID="_1822571376" r:id="rId4269"/>
        </w:object>
      </w:r>
      <w:r w:rsidRPr="00507924">
        <w:rPr>
          <w:rFonts w:cs="Times New Roman"/>
          <w:b/>
          <w:bCs/>
          <w:szCs w:val="24"/>
          <w:lang w:val="vi-VN"/>
        </w:rPr>
        <w:t>Chọn B</w:t>
      </w:r>
    </w:p>
    <w:p w14:paraId="666C48FD" w14:textId="77777777" w:rsidR="00AD21AA" w:rsidRPr="00507924" w:rsidRDefault="00AD21AA" w:rsidP="007D7626">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5[NQĐ]: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Nếu mạch ngoài có điện trở </w:t>
      </w:r>
      <w:r w:rsidRPr="004C1620">
        <w:rPr>
          <w:noProof/>
          <w:position w:val="-10"/>
        </w:rPr>
        <w:object w:dxaOrig="560" w:dyaOrig="320" w14:anchorId="02AFFEAF">
          <v:shape id="_x0000_i3517" type="#_x0000_t75" alt="" style="width:28.5pt;height:15.75pt;mso-width-percent:0;mso-height-percent:0;mso-width-percent:0;mso-height-percent:0" o:ole="">
            <v:imagedata r:id="rId1854" o:title=""/>
          </v:shape>
          <o:OLEObject Type="Embed" ProgID="Equation.DSMT4" ShapeID="_x0000_i3517" DrawAspect="Content" ObjectID="_1822571377" r:id="rId4270"/>
        </w:object>
      </w:r>
      <w:r w:rsidRPr="00507924">
        <w:rPr>
          <w:rFonts w:cs="Times New Roman"/>
          <w:szCs w:val="24"/>
          <w:lang w:val="vi-VN"/>
        </w:rPr>
        <w:t xml:space="preserve"> thì cường độ dòng điện hiệu dụng qua mạch là</w:t>
      </w:r>
    </w:p>
    <w:p w14:paraId="6338FABC" w14:textId="77777777" w:rsidR="00AD21AA" w:rsidRPr="00507924" w:rsidRDefault="00AD21AA" w:rsidP="007D7626">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12,56 </w:t>
      </w:r>
      <w:r>
        <w:rPr>
          <w:rFonts w:cs="Times New Roman"/>
          <w:szCs w:val="24"/>
          <w:lang w:val="vi-VN"/>
        </w:rPr>
        <w:t>A.</w:t>
      </w:r>
      <w:r>
        <w:rPr>
          <w:rFonts w:cs="Times New Roman"/>
          <w:szCs w:val="24"/>
          <w:lang w:val="vi-VN"/>
        </w:rPr>
        <w:tab/>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6,28 A.</w:t>
      </w:r>
      <w:r>
        <w:rPr>
          <w:rFonts w:cs="Times New Roman"/>
          <w:szCs w:val="24"/>
          <w:lang w:val="vi-VN"/>
        </w:rPr>
        <w:tab/>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4,44 </w:t>
      </w:r>
      <w:r>
        <w:rPr>
          <w:rFonts w:cs="Times New Roman"/>
          <w:szCs w:val="24"/>
          <w:lang w:val="vi-VN"/>
        </w:rPr>
        <w:t>A.</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8,88 A.</w:t>
      </w:r>
    </w:p>
    <w:p w14:paraId="1BF7DC8F" w14:textId="77777777" w:rsidR="00AD21AA" w:rsidRPr="00507924" w:rsidRDefault="00AD21AA" w:rsidP="007D7626">
      <w:pPr>
        <w:tabs>
          <w:tab w:val="left" w:pos="992"/>
        </w:tabs>
        <w:jc w:val="center"/>
        <w:rPr>
          <w:rFonts w:cs="Times New Roman"/>
          <w:szCs w:val="24"/>
          <w:lang w:val="vi-VN"/>
        </w:rPr>
      </w:pPr>
      <w:r w:rsidRPr="00507924">
        <w:rPr>
          <w:rFonts w:cs="Times New Roman"/>
          <w:b/>
          <w:bCs/>
          <w:color w:val="0000FF"/>
          <w:szCs w:val="24"/>
          <w:lang w:val="vi-VN"/>
        </w:rPr>
        <w:t>Hướng dẫn</w:t>
      </w:r>
    </w:p>
    <w:p w14:paraId="0ED520C3" w14:textId="77777777" w:rsidR="00AD21AA" w:rsidRPr="004C1620" w:rsidRDefault="00AD21AA" w:rsidP="007D7626">
      <w:pPr>
        <w:tabs>
          <w:tab w:val="left" w:pos="992"/>
        </w:tabs>
        <w:rPr>
          <w:rFonts w:cs="Times New Roman"/>
          <w:b/>
          <w:bCs/>
          <w:szCs w:val="24"/>
          <w:lang w:val="vi-VN"/>
        </w:rPr>
      </w:pPr>
      <w:r>
        <w:rPr>
          <w:rFonts w:cs="Times New Roman"/>
          <w:b/>
          <w:bCs/>
          <w:szCs w:val="24"/>
          <w:lang w:val="vi-VN"/>
        </w:rPr>
        <w:tab/>
      </w:r>
      <w:r w:rsidRPr="0039236B">
        <w:rPr>
          <w:rFonts w:cs="Times New Roman"/>
          <w:b/>
          <w:bCs/>
          <w:noProof/>
          <w:position w:val="-28"/>
          <w:szCs w:val="24"/>
          <w:lang w:val="vi-VN"/>
        </w:rPr>
        <w:object w:dxaOrig="5179" w:dyaOrig="680" w14:anchorId="34CA397F">
          <v:shape id="_x0000_i3518" type="#_x0000_t75" alt="" style="width:258.75pt;height:33.75pt;mso-width-percent:0;mso-height-percent:0;mso-width-percent:0;mso-height-percent:0" o:ole="">
            <v:imagedata r:id="rId4271" o:title=""/>
          </v:shape>
          <o:OLEObject Type="Embed" ProgID="Equation.DSMT4" ShapeID="_x0000_i3518" DrawAspect="Content" ObjectID="_1822571378" r:id="rId4272"/>
        </w:object>
      </w:r>
      <w:r>
        <w:rPr>
          <w:rFonts w:cs="Times New Roman"/>
          <w:b/>
          <w:bCs/>
          <w:szCs w:val="24"/>
          <w:lang w:val="vi-VN"/>
        </w:rPr>
        <w:t>Chọn D</w:t>
      </w:r>
    </w:p>
    <w:p w14:paraId="21567EE8" w14:textId="77777777" w:rsidR="00AD21AA" w:rsidRPr="00507924" w:rsidRDefault="00AD21AA" w:rsidP="007D7626">
      <w:pPr>
        <w:tabs>
          <w:tab w:val="left" w:pos="992"/>
        </w:tabs>
        <w:ind w:left="992" w:hanging="992"/>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6[NQĐ]: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Khi nhiệt độ của một lượng khí lí tưởng tăng từ </w:t>
      </w:r>
      <w:r w:rsidRPr="004C1620">
        <w:rPr>
          <w:noProof/>
          <w:position w:val="-6"/>
        </w:rPr>
        <w:object w:dxaOrig="560" w:dyaOrig="320" w14:anchorId="4D0C8046">
          <v:shape id="_x0000_i3519" type="#_x0000_t75" alt="" style="width:28.5pt;height:15.75pt;mso-width-percent:0;mso-height-percent:0;mso-width-percent:0;mso-height-percent:0" o:ole="">
            <v:imagedata r:id="rId1856" o:title=""/>
          </v:shape>
          <o:OLEObject Type="Embed" ProgID="Equation.DSMT4" ShapeID="_x0000_i3519" DrawAspect="Content" ObjectID="_1822571379" r:id="rId4273"/>
        </w:object>
      </w:r>
      <w:r w:rsidRPr="00507924">
        <w:rPr>
          <w:rFonts w:cs="Times New Roman"/>
          <w:szCs w:val="24"/>
          <w:lang w:val="vi-VN"/>
        </w:rPr>
        <w:t xml:space="preserve"> lên nhiệt độ </w:t>
      </w:r>
      <w:r w:rsidRPr="004C1620">
        <w:rPr>
          <w:noProof/>
          <w:position w:val="-6"/>
        </w:rPr>
        <w:object w:dxaOrig="560" w:dyaOrig="320" w14:anchorId="73A1E4AE">
          <v:shape id="_x0000_i3520" type="#_x0000_t75" alt="" style="width:28.5pt;height:15.75pt;mso-width-percent:0;mso-height-percent:0;mso-width-percent:0;mso-height-percent:0" o:ole="">
            <v:imagedata r:id="rId1858" o:title=""/>
          </v:shape>
          <o:OLEObject Type="Embed" ProgID="Equation.DSMT4" ShapeID="_x0000_i3520" DrawAspect="Content" ObjectID="_1822571380" r:id="rId4274"/>
        </w:object>
      </w:r>
      <w:r w:rsidRPr="00507924">
        <w:rPr>
          <w:rFonts w:cs="Times New Roman"/>
          <w:szCs w:val="24"/>
          <w:lang w:val="vi-VN"/>
        </w:rPr>
        <w:t xml:space="preserve"> thì động năng trung bình của phân tử khí tăng thêm bao nhiêu phần trăm so với lúc đầu?</w:t>
      </w:r>
    </w:p>
    <w:p w14:paraId="0E4F4840" w14:textId="77777777" w:rsidR="00AD21AA" w:rsidRPr="00507924" w:rsidRDefault="00AD21AA" w:rsidP="007D7626">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720" w:dyaOrig="320" w14:anchorId="24CECC97">
          <v:shape id="_x0000_i3521" type="#_x0000_t75" alt="" style="width:36pt;height:15.75pt;mso-width-percent:0;mso-height-percent:0;mso-width-percent:0;mso-height-percent:0" o:ole="">
            <v:imagedata r:id="rId1860" o:title=""/>
          </v:shape>
          <o:OLEObject Type="Embed" ProgID="Equation.DSMT4" ShapeID="_x0000_i3521" DrawAspect="Content" ObjectID="_1822571381" r:id="rId4275"/>
        </w:object>
      </w:r>
      <w:r w:rsidRPr="00507924">
        <w:rPr>
          <w:rFonts w:cs="Times New Roman"/>
          <w:szCs w:val="24"/>
          <w:lang w:val="vi-VN"/>
        </w:rPr>
        <w:t>.</w:t>
      </w:r>
      <w:r>
        <w:rPr>
          <w:rFonts w:cs="Times New Roman"/>
          <w:szCs w:val="24"/>
          <w:lang w:val="vi-VN"/>
        </w:rPr>
        <w:tab/>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6"/>
        </w:rPr>
        <w:object w:dxaOrig="499" w:dyaOrig="279" w14:anchorId="2C8B8D8E">
          <v:shape id="_x0000_i3522" type="#_x0000_t75" alt="" style="width:24.75pt;height:14.25pt;mso-width-percent:0;mso-height-percent:0;mso-width-percent:0;mso-height-percent:0" o:ole="">
            <v:imagedata r:id="rId1862" o:title=""/>
          </v:shape>
          <o:OLEObject Type="Embed" ProgID="Equation.DSMT4" ShapeID="_x0000_i3522" DrawAspect="Content" ObjectID="_1822571382" r:id="rId4276"/>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800" w:dyaOrig="320" w14:anchorId="00C24C1E">
          <v:shape id="_x0000_i3523" type="#_x0000_t75" alt="" style="width:39.75pt;height:15.75pt;mso-width-percent:0;mso-height-percent:0;mso-width-percent:0;mso-height-percent:0" o:ole="">
            <v:imagedata r:id="rId1864" o:title=""/>
          </v:shape>
          <o:OLEObject Type="Embed" ProgID="Equation.DSMT4" ShapeID="_x0000_i3523" DrawAspect="Content" ObjectID="_1822571383" r:id="rId4277"/>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6"/>
        </w:rPr>
        <w:object w:dxaOrig="520" w:dyaOrig="279" w14:anchorId="38EED1F9">
          <v:shape id="_x0000_i3524" type="#_x0000_t75" alt="" style="width:25.5pt;height:14.25pt;mso-width-percent:0;mso-height-percent:0;mso-width-percent:0;mso-height-percent:0" o:ole="">
            <v:imagedata r:id="rId1866" o:title=""/>
          </v:shape>
          <o:OLEObject Type="Embed" ProgID="Equation.DSMT4" ShapeID="_x0000_i3524" DrawAspect="Content" ObjectID="_1822571384" r:id="rId4278"/>
        </w:object>
      </w:r>
      <w:r w:rsidRPr="00507924">
        <w:rPr>
          <w:rFonts w:cs="Times New Roman"/>
          <w:szCs w:val="24"/>
          <w:lang w:val="vi-VN"/>
        </w:rPr>
        <w:t>.</w:t>
      </w:r>
    </w:p>
    <w:p w14:paraId="12937B0C" w14:textId="77777777" w:rsidR="00AD21AA" w:rsidRPr="00507924" w:rsidRDefault="00AD21AA" w:rsidP="007D7626">
      <w:pPr>
        <w:tabs>
          <w:tab w:val="left" w:pos="992"/>
        </w:tabs>
        <w:jc w:val="center"/>
        <w:rPr>
          <w:rFonts w:cs="Times New Roman"/>
          <w:szCs w:val="24"/>
          <w:lang w:val="vi-VN"/>
        </w:rPr>
      </w:pPr>
      <w:r w:rsidRPr="00507924">
        <w:rPr>
          <w:rFonts w:cs="Times New Roman"/>
          <w:b/>
          <w:bCs/>
          <w:color w:val="0000FF"/>
          <w:szCs w:val="24"/>
          <w:lang w:val="vi-VN"/>
        </w:rPr>
        <w:t>Hướng dẫn</w:t>
      </w:r>
    </w:p>
    <w:p w14:paraId="3EE42CE3" w14:textId="77777777" w:rsidR="00AD21AA" w:rsidRPr="004C1620" w:rsidRDefault="00AD21AA" w:rsidP="007D7626">
      <w:pPr>
        <w:tabs>
          <w:tab w:val="left" w:pos="992"/>
        </w:tabs>
        <w:rPr>
          <w:rFonts w:cs="Times New Roman"/>
          <w:b/>
          <w:bCs/>
          <w:szCs w:val="24"/>
          <w:lang w:val="vi-VN"/>
        </w:rPr>
      </w:pPr>
      <w:r>
        <w:rPr>
          <w:rFonts w:cs="Times New Roman"/>
          <w:szCs w:val="24"/>
          <w:lang w:val="vi-VN"/>
        </w:rPr>
        <w:tab/>
      </w:r>
      <w:r w:rsidRPr="0039236B">
        <w:rPr>
          <w:rFonts w:cs="Times New Roman"/>
          <w:noProof/>
          <w:position w:val="-30"/>
          <w:szCs w:val="24"/>
          <w:lang w:val="vi-VN"/>
        </w:rPr>
        <w:object w:dxaOrig="6700" w:dyaOrig="700" w14:anchorId="3CFA0457">
          <v:shape id="_x0000_i3525" type="#_x0000_t75" alt="" style="width:336pt;height:35.25pt;mso-width-percent:0;mso-height-percent:0;mso-width-percent:0;mso-height-percent:0" o:ole="">
            <v:imagedata r:id="rId4279" o:title=""/>
          </v:shape>
          <o:OLEObject Type="Embed" ProgID="Equation.DSMT4" ShapeID="_x0000_i3525" DrawAspect="Content" ObjectID="_1822571385" r:id="rId4280"/>
        </w:object>
      </w:r>
      <w:r>
        <w:rPr>
          <w:rFonts w:cs="Times New Roman"/>
          <w:b/>
          <w:bCs/>
          <w:szCs w:val="24"/>
          <w:lang w:val="vi-VN"/>
        </w:rPr>
        <w:t>Chọn A</w:t>
      </w:r>
    </w:p>
    <w:p w14:paraId="529ADCC7" w14:textId="77777777" w:rsidR="00AD21AA" w:rsidRPr="00507924" w:rsidRDefault="00AD21AA" w:rsidP="006C4277">
      <w:pPr>
        <w:tabs>
          <w:tab w:val="left" w:pos="992"/>
        </w:tabs>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7[NQĐ]: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Khi nói về tia </w:t>
      </w:r>
      <w:r w:rsidRPr="00025957">
        <w:rPr>
          <w:noProof/>
          <w:position w:val="-4"/>
        </w:rPr>
        <w:object w:dxaOrig="279" w:dyaOrig="260" w14:anchorId="5E855C77">
          <v:shape id="_x0000_i3526" type="#_x0000_t75" alt="" style="width:14.25pt;height:13.5pt;mso-width-percent:0;mso-height-percent:0;mso-width-percent:0;mso-height-percent:0" o:ole="">
            <v:imagedata r:id="rId1868" o:title=""/>
          </v:shape>
          <o:OLEObject Type="Embed" ProgID="Equation.DSMT4" ShapeID="_x0000_i3526" DrawAspect="Content" ObjectID="_1822571386" r:id="rId4281"/>
        </w:object>
      </w:r>
      <w:r w:rsidRPr="00507924">
        <w:rPr>
          <w:rFonts w:cs="Times New Roman"/>
          <w:szCs w:val="24"/>
          <w:lang w:val="vi-VN"/>
        </w:rPr>
        <w:t xml:space="preserve"> phát biểu nào sau đây </w:t>
      </w:r>
      <w:r w:rsidRPr="00507924">
        <w:rPr>
          <w:rFonts w:cs="Times New Roman"/>
          <w:b/>
          <w:bCs/>
          <w:szCs w:val="24"/>
          <w:lang w:val="vi-VN"/>
        </w:rPr>
        <w:t>sai</w:t>
      </w:r>
      <w:r w:rsidRPr="00507924">
        <w:rPr>
          <w:rFonts w:cs="Times New Roman"/>
          <w:szCs w:val="24"/>
          <w:lang w:val="vi-VN"/>
        </w:rPr>
        <w:t>?</w:t>
      </w:r>
    </w:p>
    <w:p w14:paraId="1A148FBE" w14:textId="77777777" w:rsidR="00AD21AA" w:rsidRPr="00507924" w:rsidRDefault="00AD21AA" w:rsidP="006C4277">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Tia </w:t>
      </w:r>
      <w:r w:rsidRPr="00025957">
        <w:rPr>
          <w:noProof/>
          <w:position w:val="-4"/>
        </w:rPr>
        <w:object w:dxaOrig="279" w:dyaOrig="260" w14:anchorId="3D39196C">
          <v:shape id="_x0000_i3527" type="#_x0000_t75" alt="" style="width:14.25pt;height:13.5pt;mso-width-percent:0;mso-height-percent:0;mso-width-percent:0;mso-height-percent:0" o:ole="">
            <v:imagedata r:id="rId1870" o:title=""/>
          </v:shape>
          <o:OLEObject Type="Embed" ProgID="Equation.DSMT4" ShapeID="_x0000_i3527" DrawAspect="Content" ObjectID="_1822571387" r:id="rId4282"/>
        </w:object>
      </w:r>
      <w:r w:rsidRPr="00507924">
        <w:rPr>
          <w:rFonts w:cs="Times New Roman"/>
          <w:szCs w:val="24"/>
          <w:lang w:val="vi-VN"/>
        </w:rPr>
        <w:t xml:space="preserve"> có tác dụng lên phim ảnh.</w:t>
      </w:r>
    </w:p>
    <w:p w14:paraId="21DB3083" w14:textId="77777777" w:rsidR="00AD21AA" w:rsidRPr="00507924" w:rsidRDefault="00AD21AA" w:rsidP="006C4277">
      <w:pPr>
        <w:tabs>
          <w:tab w:val="left" w:pos="992"/>
        </w:tabs>
        <w:ind w:left="992"/>
        <w:rPr>
          <w:rFonts w:cs="Times New Roman"/>
          <w:szCs w:val="24"/>
          <w:lang w:val="vi-VN"/>
        </w:rPr>
      </w:pPr>
      <w:r w:rsidRPr="00507924">
        <w:rPr>
          <w:rFonts w:cs="Times New Roman"/>
          <w:b/>
          <w:bCs/>
          <w:color w:val="0000FF"/>
          <w:szCs w:val="24"/>
          <w:lang w:val="vi-VN"/>
        </w:rPr>
        <w:t>B.</w:t>
      </w:r>
      <w:r w:rsidRPr="00507924">
        <w:rPr>
          <w:rFonts w:cs="Times New Roman"/>
          <w:szCs w:val="24"/>
          <w:lang w:val="vi-VN"/>
        </w:rPr>
        <w:t xml:space="preserve"> Tia </w:t>
      </w:r>
      <w:r w:rsidRPr="00025957">
        <w:rPr>
          <w:noProof/>
          <w:position w:val="-4"/>
        </w:rPr>
        <w:object w:dxaOrig="279" w:dyaOrig="260" w14:anchorId="5291160E">
          <v:shape id="_x0000_i3528" type="#_x0000_t75" alt="" style="width:14.25pt;height:13.5pt;mso-width-percent:0;mso-height-percent:0;mso-width-percent:0;mso-height-percent:0" o:ole="">
            <v:imagedata r:id="rId1872" o:title=""/>
          </v:shape>
          <o:OLEObject Type="Embed" ProgID="Equation.DSMT4" ShapeID="_x0000_i3528" DrawAspect="Content" ObjectID="_1822571388" r:id="rId4283"/>
        </w:object>
      </w:r>
      <w:r w:rsidRPr="00507924">
        <w:rPr>
          <w:rFonts w:cs="Times New Roman"/>
          <w:szCs w:val="24"/>
          <w:lang w:val="vi-VN"/>
        </w:rPr>
        <w:t xml:space="preserve"> có tác dụng làm phát quang nhiều chất.</w:t>
      </w:r>
    </w:p>
    <w:p w14:paraId="70E0C5D0" w14:textId="77777777" w:rsidR="00AD21AA" w:rsidRPr="00507924" w:rsidRDefault="00AD21AA" w:rsidP="006C4277">
      <w:pPr>
        <w:tabs>
          <w:tab w:val="left" w:pos="992"/>
        </w:tabs>
        <w:ind w:left="992"/>
        <w:rPr>
          <w:rFonts w:cs="Times New Roman"/>
          <w:szCs w:val="24"/>
          <w:lang w:val="vi-VN"/>
        </w:rPr>
      </w:pPr>
      <w:r w:rsidRPr="00507924">
        <w:rPr>
          <w:rFonts w:cs="Times New Roman"/>
          <w:b/>
          <w:bCs/>
          <w:color w:val="0000FF"/>
          <w:szCs w:val="24"/>
          <w:lang w:val="vi-VN"/>
        </w:rPr>
        <w:t>C.</w:t>
      </w:r>
      <w:r w:rsidRPr="00507924">
        <w:rPr>
          <w:rFonts w:cs="Times New Roman"/>
          <w:szCs w:val="24"/>
          <w:lang w:val="vi-VN"/>
        </w:rPr>
        <w:t xml:space="preserve"> Tia </w:t>
      </w:r>
      <w:r w:rsidRPr="00025957">
        <w:rPr>
          <w:noProof/>
          <w:position w:val="-4"/>
        </w:rPr>
        <w:object w:dxaOrig="279" w:dyaOrig="260" w14:anchorId="2307FE6A">
          <v:shape id="_x0000_i3529" type="#_x0000_t75" alt="" style="width:14.25pt;height:13.5pt;mso-width-percent:0;mso-height-percent:0;mso-width-percent:0;mso-height-percent:0" o:ole="">
            <v:imagedata r:id="rId1874" o:title=""/>
          </v:shape>
          <o:OLEObject Type="Embed" ProgID="Equation.DSMT4" ShapeID="_x0000_i3529" DrawAspect="Content" ObjectID="_1822571389" r:id="rId4284"/>
        </w:object>
      </w:r>
      <w:r w:rsidRPr="00507924">
        <w:rPr>
          <w:rFonts w:cs="Times New Roman"/>
          <w:szCs w:val="24"/>
          <w:lang w:val="vi-VN"/>
        </w:rPr>
        <w:t xml:space="preserve"> có tác dụng sinh lí mạnh: huỷ diệt tế bào, diệt khuẩn.</w:t>
      </w:r>
    </w:p>
    <w:p w14:paraId="7A11AD8D" w14:textId="77777777" w:rsidR="00AD21AA" w:rsidRPr="00507924" w:rsidRDefault="00AD21AA" w:rsidP="006C4277">
      <w:pPr>
        <w:tabs>
          <w:tab w:val="left" w:pos="992"/>
        </w:tabs>
        <w:ind w:left="992"/>
        <w:rPr>
          <w:rFonts w:cs="Times New Roman"/>
          <w:szCs w:val="24"/>
          <w:lang w:val="vi-VN"/>
        </w:rPr>
      </w:pPr>
      <w:r w:rsidRPr="00507924">
        <w:rPr>
          <w:rFonts w:cs="Times New Roman"/>
          <w:b/>
          <w:bCs/>
          <w:color w:val="0000FF"/>
          <w:szCs w:val="24"/>
          <w:lang w:val="vi-VN"/>
        </w:rPr>
        <w:t>D.</w:t>
      </w:r>
      <w:r w:rsidRPr="00507924">
        <w:rPr>
          <w:rFonts w:cs="Times New Roman"/>
          <w:szCs w:val="24"/>
          <w:lang w:val="vi-VN"/>
        </w:rPr>
        <w:t xml:space="preserve"> Tia </w:t>
      </w:r>
      <w:r w:rsidRPr="00025957">
        <w:rPr>
          <w:noProof/>
          <w:position w:val="-4"/>
        </w:rPr>
        <w:object w:dxaOrig="279" w:dyaOrig="260" w14:anchorId="04B7EE7F">
          <v:shape id="_x0000_i3530" type="#_x0000_t75" alt="" style="width:14.25pt;height:13.5pt;mso-width-percent:0;mso-height-percent:0;mso-width-percent:0;mso-height-percent:0" o:ole="">
            <v:imagedata r:id="rId1876" o:title=""/>
          </v:shape>
          <o:OLEObject Type="Embed" ProgID="Equation.DSMT4" ShapeID="_x0000_i3530" DrawAspect="Content" ObjectID="_1822571390" r:id="rId4285"/>
        </w:object>
      </w:r>
      <w:r w:rsidRPr="00507924">
        <w:rPr>
          <w:rFonts w:cs="Times New Roman"/>
          <w:szCs w:val="24"/>
          <w:lang w:val="vi-VN"/>
        </w:rPr>
        <w:t xml:space="preserve"> có khả năng đâm xuyên mạnh, xuyên qua các vật chắn như gỗ, nhôm, chì dày vài centimet.</w:t>
      </w:r>
    </w:p>
    <w:p w14:paraId="133BF722" w14:textId="77777777" w:rsidR="00AD21AA" w:rsidRPr="00507924" w:rsidRDefault="00AD21AA" w:rsidP="006C4277">
      <w:pPr>
        <w:tabs>
          <w:tab w:val="left" w:pos="992"/>
        </w:tabs>
        <w:jc w:val="center"/>
        <w:rPr>
          <w:rFonts w:cs="Times New Roman"/>
          <w:szCs w:val="24"/>
          <w:lang w:val="vi-VN"/>
        </w:rPr>
      </w:pPr>
      <w:r w:rsidRPr="00507924">
        <w:rPr>
          <w:rFonts w:cs="Times New Roman"/>
          <w:b/>
          <w:bCs/>
          <w:color w:val="0000FF"/>
          <w:szCs w:val="24"/>
          <w:lang w:val="vi-VN"/>
        </w:rPr>
        <w:t>Hướng dẫn</w:t>
      </w:r>
    </w:p>
    <w:p w14:paraId="7E847F08" w14:textId="77777777" w:rsidR="00AD21AA" w:rsidRPr="00507924" w:rsidRDefault="00AD21AA" w:rsidP="006C4277">
      <w:pPr>
        <w:tabs>
          <w:tab w:val="left" w:pos="992"/>
        </w:tabs>
        <w:rPr>
          <w:rFonts w:cs="Times New Roman"/>
          <w:szCs w:val="24"/>
          <w:lang w:val="vi-VN"/>
        </w:rPr>
      </w:pPr>
      <w:r>
        <w:rPr>
          <w:rFonts w:cs="Times New Roman"/>
          <w:szCs w:val="24"/>
          <w:lang w:val="vi-VN"/>
        </w:rPr>
        <w:tab/>
      </w:r>
      <w:r w:rsidRPr="00507924">
        <w:rPr>
          <w:rFonts w:cs="Times New Roman"/>
          <w:szCs w:val="24"/>
          <w:lang w:val="vi-VN"/>
        </w:rPr>
        <w:t xml:space="preserve">Tia X không thể xuyên qua chì dày vài centimet được. </w:t>
      </w:r>
      <w:r w:rsidRPr="00507924">
        <w:rPr>
          <w:rFonts w:cs="Times New Roman"/>
          <w:b/>
          <w:bCs/>
          <w:szCs w:val="24"/>
          <w:lang w:val="vi-VN"/>
        </w:rPr>
        <w:t>Chọn D</w:t>
      </w:r>
    </w:p>
    <w:p w14:paraId="3C0A5223" w14:textId="77777777" w:rsidR="00AD21AA" w:rsidRPr="00507924" w:rsidRDefault="00AD21AA" w:rsidP="006C4277">
      <w:pPr>
        <w:tabs>
          <w:tab w:val="left" w:pos="992"/>
        </w:tabs>
        <w:ind w:left="992" w:hanging="992"/>
        <w:rPr>
          <w:rFonts w:cs="Times New Roman"/>
          <w:szCs w:val="24"/>
          <w:lang w:val="vi-VN"/>
        </w:rPr>
      </w:pPr>
      <w:r w:rsidRPr="00507924">
        <w:rPr>
          <w:rFonts w:cs="Times New Roman"/>
          <w:b/>
          <w:bCs/>
          <w:color w:val="0000FF"/>
          <w:szCs w:val="24"/>
          <w:lang w:val="vi-VN"/>
        </w:rPr>
        <w:t xml:space="preserve">Câu </w:t>
      </w:r>
      <w:r>
        <w:rPr>
          <w:rFonts w:cs="Times New Roman"/>
          <w:b/>
          <w:bCs/>
          <w:color w:val="0000FF"/>
          <w:szCs w:val="24"/>
          <w:lang w:val="vi-VN"/>
        </w:rPr>
        <w:t>8[NQĐ]: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Một thiết bị phát sóng siêu âm, đặt sát mặt nước biển phát một tín hiệu xuống đáy biển theo phương thẳng đứng. Sau 0,8 s</w:t>
      </w:r>
      <w:r>
        <w:rPr>
          <w:rFonts w:cs="Times New Roman"/>
          <w:szCs w:val="24"/>
          <w:lang w:val="vi-VN"/>
        </w:rPr>
        <w:t xml:space="preserve"> </w:t>
      </w:r>
      <w:r w:rsidRPr="00507924">
        <w:rPr>
          <w:rFonts w:cs="Times New Roman"/>
          <w:szCs w:val="24"/>
          <w:lang w:val="vi-VN"/>
        </w:rPr>
        <w:t xml:space="preserve">kể từ lúc phát tín hiệu, thiết bị nhận được tín hiệu phản xạ từ đáy biển. Cho biết tốc độ truyền của sóng siêu âm trong nước biển bằng </w:t>
      </w:r>
      <w:r w:rsidRPr="004C1620">
        <w:rPr>
          <w:noProof/>
          <w:position w:val="-10"/>
        </w:rPr>
        <w:object w:dxaOrig="1240" w:dyaOrig="360" w14:anchorId="1F452447">
          <v:shape id="_x0000_i3531" type="#_x0000_t75" alt="" style="width:61.5pt;height:18pt;mso-width-percent:0;mso-height-percent:0;mso-width-percent:0;mso-height-percent:0" o:ole="">
            <v:imagedata r:id="rId1878" o:title=""/>
          </v:shape>
          <o:OLEObject Type="Embed" ProgID="Equation.DSMT4" ShapeID="_x0000_i3531" DrawAspect="Content" ObjectID="_1822571391" r:id="rId4286"/>
        </w:object>
      </w:r>
      <w:r w:rsidRPr="00507924">
        <w:rPr>
          <w:rFonts w:cs="Times New Roman"/>
          <w:szCs w:val="24"/>
          <w:lang w:val="vi-VN"/>
        </w:rPr>
        <w:t>. Độ sâu của đáy biển tại nơi khảo sát là</w:t>
      </w:r>
    </w:p>
    <w:p w14:paraId="72FDE8D8" w14:textId="77777777" w:rsidR="00AD21AA" w:rsidRPr="00507924" w:rsidRDefault="00AD21AA" w:rsidP="006C4277">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640 m .</w:t>
      </w:r>
      <w:r>
        <w:rPr>
          <w:rFonts w:cs="Times New Roman"/>
          <w:szCs w:val="24"/>
          <w:lang w:val="vi-VN"/>
        </w:rPr>
        <w:tab/>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1280 m .</w:t>
      </w:r>
      <w:r>
        <w:rPr>
          <w:rFonts w:cs="Times New Roman"/>
          <w:szCs w:val="24"/>
          <w:lang w:val="vi-VN"/>
        </w:rPr>
        <w:tab/>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870 m .</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1450 m .</w:t>
      </w:r>
    </w:p>
    <w:p w14:paraId="11DAA866" w14:textId="77777777" w:rsidR="00AD21AA" w:rsidRPr="00507924" w:rsidRDefault="00AD21AA" w:rsidP="006C4277">
      <w:pPr>
        <w:tabs>
          <w:tab w:val="left" w:pos="992"/>
        </w:tabs>
        <w:jc w:val="center"/>
        <w:rPr>
          <w:rFonts w:cs="Times New Roman"/>
          <w:szCs w:val="24"/>
          <w:lang w:val="vi-VN"/>
        </w:rPr>
      </w:pPr>
      <w:r w:rsidRPr="00507924">
        <w:rPr>
          <w:rFonts w:cs="Times New Roman"/>
          <w:b/>
          <w:bCs/>
          <w:color w:val="0000FF"/>
          <w:szCs w:val="24"/>
          <w:lang w:val="vi-VN"/>
        </w:rPr>
        <w:t>Hướng dẫn</w:t>
      </w:r>
    </w:p>
    <w:p w14:paraId="0C7B0356" w14:textId="77777777" w:rsidR="00AD21AA" w:rsidRPr="00507924" w:rsidRDefault="00AD21AA" w:rsidP="006C4277">
      <w:pPr>
        <w:tabs>
          <w:tab w:val="left" w:pos="992"/>
        </w:tabs>
        <w:rPr>
          <w:rFonts w:cs="Times New Roman"/>
          <w:szCs w:val="24"/>
          <w:lang w:val="vi-VN"/>
        </w:rPr>
      </w:pPr>
      <w:r>
        <w:rPr>
          <w:rFonts w:asciiTheme="minorHAnsi"/>
          <w:lang w:val="vi-VN"/>
        </w:rPr>
        <w:tab/>
      </w:r>
      <w:r w:rsidRPr="004C1620">
        <w:rPr>
          <w:noProof/>
          <w:position w:val="-24"/>
        </w:rPr>
        <w:object w:dxaOrig="3100" w:dyaOrig="620" w14:anchorId="3A8D7CBA">
          <v:shape id="_x0000_i3532" type="#_x0000_t75" alt="" style="width:155.25pt;height:31.5pt;mso-width-percent:0;mso-height-percent:0;mso-width-percent:0;mso-height-percent:0" o:ole="">
            <v:imagedata r:id="rId4287" o:title=""/>
          </v:shape>
          <o:OLEObject Type="Embed" ProgID="Equation.DSMT4" ShapeID="_x0000_i3532" DrawAspect="Content" ObjectID="_1822571392" r:id="rId4288"/>
        </w:object>
      </w:r>
      <w:r w:rsidRPr="00507924">
        <w:rPr>
          <w:rFonts w:cs="Times New Roman"/>
          <w:szCs w:val="24"/>
          <w:lang w:val="vi-VN"/>
        </w:rPr>
        <w:t xml:space="preserve">. </w:t>
      </w:r>
      <w:r w:rsidRPr="004D4E6B">
        <w:rPr>
          <w:rFonts w:cs="Times New Roman"/>
          <w:b/>
          <w:bCs/>
          <w:szCs w:val="24"/>
          <w:lang w:val="vi-VN"/>
        </w:rPr>
        <w:t>Chọn</w:t>
      </w:r>
      <w:r w:rsidRPr="004D4E6B">
        <w:rPr>
          <w:b/>
          <w:bCs/>
          <w:noProof/>
          <w:position w:val="-4"/>
        </w:rPr>
        <w:object w:dxaOrig="260" w:dyaOrig="260" w14:anchorId="60F6C99B">
          <v:shape id="_x0000_i3533" type="#_x0000_t75" alt="" style="width:13.5pt;height:13.5pt;mso-width-percent:0;mso-height-percent:0;mso-width-percent:0;mso-height-percent:0" o:ole="">
            <v:imagedata r:id="rId4289" o:title=""/>
          </v:shape>
          <o:OLEObject Type="Embed" ProgID="Equation.DSMT4" ShapeID="_x0000_i3533" DrawAspect="Content" ObjectID="_1822571393" r:id="rId4290"/>
        </w:object>
      </w:r>
    </w:p>
    <w:p w14:paraId="663BA925" w14:textId="77777777" w:rsidR="00AD21AA" w:rsidRPr="00B975BF" w:rsidRDefault="00AD21AA" w:rsidP="00792E5F">
      <w:pPr>
        <w:tabs>
          <w:tab w:val="left" w:pos="992"/>
        </w:tabs>
        <w:ind w:left="992" w:hanging="992"/>
        <w:rPr>
          <w:rFonts w:cs="Times New Roman"/>
          <w:szCs w:val="24"/>
        </w:rPr>
      </w:pPr>
      <w:r w:rsidRPr="00B975BF">
        <w:rPr>
          <w:rFonts w:cs="Times New Roman"/>
          <w:b/>
          <w:bCs/>
          <w:color w:val="0000FF"/>
          <w:szCs w:val="24"/>
        </w:rPr>
        <w:t>Câu 9</w:t>
      </w:r>
      <w:r>
        <w:rPr>
          <w:rFonts w:cs="Times New Roman"/>
          <w:b/>
          <w:bCs/>
          <w:color w:val="0000FF"/>
          <w:szCs w:val="24"/>
        </w:rPr>
        <w:t>[NQĐ]:</w:t>
      </w:r>
      <w:r w:rsidRPr="00B975BF">
        <w:rPr>
          <w:rFonts w:cs="Times New Roman"/>
          <w:szCs w:val="24"/>
        </w:rPr>
        <w:t xml:space="preserve"> </w:t>
      </w:r>
      <w:r w:rsidRPr="00B975BF">
        <w:rPr>
          <w:rFonts w:cs="Times New Roman"/>
          <w:szCs w:val="24"/>
        </w:rPr>
        <w:tab/>
        <w:t>Kênh phát thanh chuyên biệt "Tin tức và giao thông Hà Nội" của đài phát thanh và truyền hình Hà Nội phát sóng có tần số FM 90 MHz . Máy thu thanh đang thu sóng trên có bước sóng là</w:t>
      </w:r>
    </w:p>
    <w:p w14:paraId="19D4E568" w14:textId="77777777" w:rsidR="00AD21AA" w:rsidRPr="00B975BF" w:rsidRDefault="00AD21AA" w:rsidP="00792E5F">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w:t>
      </w:r>
      <w:r w:rsidRPr="0039236B">
        <w:rPr>
          <w:rFonts w:cs="Times New Roman"/>
          <w:noProof/>
          <w:position w:val="-10"/>
          <w:szCs w:val="24"/>
        </w:rPr>
        <w:object w:dxaOrig="600" w:dyaOrig="320" w14:anchorId="76A11792">
          <v:shape id="_x0000_i3534" type="#_x0000_t75" alt="" style="width:30.75pt;height:16.5pt;mso-width-percent:0;mso-height-percent:0;mso-width-percent:0;mso-height-percent:0" o:ole="">
            <v:imagedata r:id="rId1880" o:title=""/>
          </v:shape>
          <o:OLEObject Type="Embed" ProgID="Equation.DSMT4" ShapeID="_x0000_i3534" DrawAspect="Content" ObjectID="_1822571394" r:id="rId4291"/>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27 m .</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w:t>
      </w:r>
      <w:r w:rsidRPr="0039236B">
        <w:rPr>
          <w:rFonts w:cs="Times New Roman"/>
          <w:noProof/>
          <w:position w:val="-10"/>
          <w:szCs w:val="24"/>
        </w:rPr>
        <w:object w:dxaOrig="620" w:dyaOrig="320" w14:anchorId="1D123B32">
          <v:shape id="_x0000_i3535" type="#_x0000_t75" alt="" style="width:31.5pt;height:16.5pt;mso-width-percent:0;mso-height-percent:0;mso-width-percent:0;mso-height-percent:0" o:ole="">
            <v:imagedata r:id="rId1882" o:title=""/>
          </v:shape>
          <o:OLEObject Type="Embed" ProgID="Equation.DSMT4" ShapeID="_x0000_i3535" DrawAspect="Content" ObjectID="_1822571395" r:id="rId4292"/>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w:t>
      </w:r>
      <w:r w:rsidRPr="0039236B">
        <w:rPr>
          <w:rFonts w:cs="Times New Roman"/>
          <w:noProof/>
          <w:position w:val="-10"/>
          <w:szCs w:val="24"/>
        </w:rPr>
        <w:object w:dxaOrig="580" w:dyaOrig="320" w14:anchorId="5F75AA14">
          <v:shape id="_x0000_i3536" type="#_x0000_t75" alt="" style="width:28.5pt;height:16.5pt;mso-width-percent:0;mso-height-percent:0;mso-width-percent:0;mso-height-percent:0" o:ole="">
            <v:imagedata r:id="rId1884" o:title=""/>
          </v:shape>
          <o:OLEObject Type="Embed" ProgID="Equation.DSMT4" ShapeID="_x0000_i3536" DrawAspect="Content" ObjectID="_1822571396" r:id="rId4293"/>
        </w:object>
      </w:r>
      <w:r w:rsidRPr="00B975BF">
        <w:rPr>
          <w:rFonts w:cs="Times New Roman"/>
          <w:szCs w:val="24"/>
        </w:rPr>
        <w:t>.</w:t>
      </w:r>
    </w:p>
    <w:p w14:paraId="17718F04" w14:textId="77777777" w:rsidR="00AD21AA" w:rsidRPr="00B975BF" w:rsidRDefault="00AD21AA" w:rsidP="00792E5F">
      <w:pPr>
        <w:tabs>
          <w:tab w:val="left" w:pos="992"/>
        </w:tabs>
        <w:jc w:val="center"/>
        <w:rPr>
          <w:rFonts w:cs="Times New Roman"/>
          <w:szCs w:val="24"/>
        </w:rPr>
      </w:pPr>
      <w:r w:rsidRPr="00B975BF">
        <w:rPr>
          <w:rFonts w:cs="Times New Roman"/>
          <w:b/>
          <w:bCs/>
          <w:color w:val="0000FF"/>
          <w:szCs w:val="24"/>
        </w:rPr>
        <w:t>Hướng dẫn</w:t>
      </w:r>
      <w:r w:rsidRPr="00B975BF">
        <w:rPr>
          <w:rFonts w:cs="Times New Roman"/>
          <w:szCs w:val="24"/>
        </w:rPr>
        <w:t xml:space="preserve"> </w:t>
      </w:r>
    </w:p>
    <w:p w14:paraId="7A8843D2" w14:textId="77777777" w:rsidR="00AD21AA" w:rsidRPr="00B975BF" w:rsidRDefault="00AD21AA" w:rsidP="00792E5F">
      <w:pPr>
        <w:tabs>
          <w:tab w:val="left" w:pos="992"/>
        </w:tabs>
        <w:ind w:firstLine="992"/>
        <w:rPr>
          <w:rFonts w:cs="Times New Roman"/>
          <w:szCs w:val="24"/>
        </w:rPr>
      </w:pPr>
      <w:r w:rsidRPr="0039236B">
        <w:rPr>
          <w:rFonts w:cs="Times New Roman"/>
          <w:noProof/>
          <w:position w:val="-28"/>
          <w:szCs w:val="24"/>
        </w:rPr>
        <w:object w:dxaOrig="2340" w:dyaOrig="700" w14:anchorId="400AB4F5">
          <v:shape id="_x0000_i3537" type="#_x0000_t75" alt="" style="width:117.75pt;height:34.5pt;mso-width-percent:0;mso-height-percent:0;mso-width-percent:0;mso-height-percent:0" o:ole="">
            <v:imagedata r:id="rId4294" o:title=""/>
          </v:shape>
          <o:OLEObject Type="Embed" ProgID="Equation.DSMT4" ShapeID="_x0000_i3537" DrawAspect="Content" ObjectID="_1822571397" r:id="rId4295"/>
        </w:object>
      </w:r>
      <w:r w:rsidRPr="00B975BF">
        <w:rPr>
          <w:rFonts w:cs="Times New Roman"/>
          <w:szCs w:val="24"/>
        </w:rPr>
        <w:t xml:space="preserve">. </w:t>
      </w:r>
      <w:r w:rsidRPr="00B975BF">
        <w:rPr>
          <w:rFonts w:cs="Times New Roman"/>
          <w:b/>
          <w:bCs/>
          <w:szCs w:val="24"/>
        </w:rPr>
        <w:t>Chọn D</w:t>
      </w:r>
    </w:p>
    <w:p w14:paraId="589ED868" w14:textId="77777777" w:rsidR="00AD21AA" w:rsidRPr="00537F86" w:rsidRDefault="00AD21AA" w:rsidP="003D6972">
      <w:pPr>
        <w:tabs>
          <w:tab w:val="left" w:pos="992"/>
        </w:tabs>
        <w:rPr>
          <w:rFonts w:cs="Times New Roman"/>
          <w:szCs w:val="24"/>
          <w:lang w:val="vi-VN"/>
        </w:rPr>
      </w:pPr>
      <w:r w:rsidRPr="00537F86">
        <w:rPr>
          <w:rFonts w:cs="Times New Roman"/>
          <w:b/>
          <w:bCs/>
          <w:color w:val="0000FF"/>
          <w:szCs w:val="24"/>
          <w:lang w:val="vi-VN"/>
        </w:rPr>
        <w:t>Câu 10</w:t>
      </w:r>
      <w:r>
        <w:rPr>
          <w:rFonts w:cs="Times New Roman"/>
          <w:b/>
          <w:bCs/>
          <w:color w:val="0000FF"/>
          <w:szCs w:val="24"/>
          <w:lang w:val="vi-VN"/>
        </w:rPr>
        <w:t>[NQĐ]:</w:t>
      </w:r>
      <w:r w:rsidRPr="00537F86">
        <w:rPr>
          <w:rFonts w:cs="Times New Roman"/>
          <w:szCs w:val="24"/>
          <w:lang w:val="vi-VN"/>
        </w:rPr>
        <w:t xml:space="preserve"> Đơn vị nào sau đây không phải là đơn vị khối lượng nguyên tử?</w:t>
      </w:r>
    </w:p>
    <w:p w14:paraId="60E0F734" w14:textId="77777777" w:rsidR="00AD21AA" w:rsidRPr="00537F86" w:rsidRDefault="00AD21AA" w:rsidP="003D6972">
      <w:pPr>
        <w:tabs>
          <w:tab w:val="left" w:pos="992"/>
        </w:tabs>
        <w:ind w:left="992"/>
        <w:rPr>
          <w:rFonts w:cs="Times New Roman"/>
          <w:szCs w:val="24"/>
          <w:lang w:val="vi-VN"/>
        </w:rPr>
      </w:pPr>
      <w:r w:rsidRPr="00537F86">
        <w:rPr>
          <w:rFonts w:cs="Times New Roman"/>
          <w:b/>
          <w:bCs/>
          <w:color w:val="0000FF"/>
          <w:szCs w:val="24"/>
          <w:lang w:val="vi-VN"/>
        </w:rPr>
        <w:lastRenderedPageBreak/>
        <w:t>A.</w:t>
      </w:r>
      <w:r w:rsidRPr="00537F86">
        <w:rPr>
          <w:rFonts w:cs="Times New Roman"/>
          <w:szCs w:val="24"/>
          <w:lang w:val="vi-VN"/>
        </w:rPr>
        <w:t xml:space="preserve"> </w:t>
      </w:r>
      <w:r w:rsidRPr="00537F86">
        <w:rPr>
          <w:noProof/>
          <w:position w:val="-6"/>
        </w:rPr>
        <w:object w:dxaOrig="940" w:dyaOrig="320" w14:anchorId="75CCDFDC">
          <v:shape id="_x0000_i3538" type="#_x0000_t75" alt="" style="width:47.25pt;height:15pt;mso-width-percent:0;mso-height-percent:0;mso-width-percent:0;mso-height-percent:0" o:ole="">
            <v:imagedata r:id="rId1886" o:title=""/>
          </v:shape>
          <o:OLEObject Type="Embed" ProgID="Equation.DSMT4" ShapeID="_x0000_i3538" DrawAspect="Content" ObjectID="_1822571398" r:id="rId4296"/>
        </w:object>
      </w:r>
      <w:r w:rsidRPr="00537F86">
        <w:rPr>
          <w:rFonts w:cs="Times New Roman"/>
          <w:szCs w:val="24"/>
          <w:lang w:val="vi-VN"/>
        </w:rPr>
        <w:t>.</w:t>
      </w:r>
      <w:r>
        <w:rPr>
          <w:rFonts w:cs="Times New Roman"/>
          <w:szCs w:val="24"/>
          <w:lang w:val="vi-VN"/>
        </w:rPr>
        <w:tab/>
      </w:r>
      <w:r>
        <w:rPr>
          <w:rFonts w:cs="Times New Roman"/>
          <w:szCs w:val="24"/>
          <w:lang w:val="vi-VN"/>
        </w:rPr>
        <w:tab/>
      </w:r>
      <w:r w:rsidRPr="00537F86">
        <w:rPr>
          <w:rFonts w:cs="Times New Roman"/>
          <w:b/>
          <w:bCs/>
          <w:color w:val="0000FF"/>
          <w:szCs w:val="24"/>
          <w:lang w:val="vi-VN"/>
        </w:rPr>
        <w:t>B.</w:t>
      </w:r>
      <w:r w:rsidRPr="00537F86">
        <w:rPr>
          <w:rFonts w:cs="Times New Roman"/>
          <w:szCs w:val="24"/>
          <w:lang w:val="vi-VN"/>
        </w:rPr>
        <w:t xml:space="preserve"> kg .</w:t>
      </w:r>
      <w:r>
        <w:rPr>
          <w:rFonts w:cs="Times New Roman"/>
          <w:szCs w:val="24"/>
          <w:lang w:val="vi-VN"/>
        </w:rPr>
        <w:tab/>
      </w:r>
      <w:r>
        <w:rPr>
          <w:rFonts w:cs="Times New Roman"/>
          <w:szCs w:val="24"/>
          <w:lang w:val="vi-VN"/>
        </w:rPr>
        <w:tab/>
      </w:r>
      <w:r>
        <w:rPr>
          <w:rFonts w:cs="Times New Roman"/>
          <w:szCs w:val="24"/>
          <w:lang w:val="vi-VN"/>
        </w:rPr>
        <w:tab/>
      </w:r>
      <w:r w:rsidRPr="00537F86">
        <w:rPr>
          <w:rFonts w:cs="Times New Roman"/>
          <w:b/>
          <w:bCs/>
          <w:color w:val="0000FF"/>
          <w:szCs w:val="24"/>
          <w:lang w:val="vi-VN"/>
        </w:rPr>
        <w:t>C.</w:t>
      </w:r>
      <w:r w:rsidRPr="00537F86">
        <w:rPr>
          <w:rFonts w:cs="Times New Roman"/>
          <w:szCs w:val="24"/>
          <w:lang w:val="vi-VN"/>
        </w:rPr>
        <w:t xml:space="preserve"> amu.</w:t>
      </w:r>
      <w:r>
        <w:rPr>
          <w:rFonts w:cs="Times New Roman"/>
          <w:szCs w:val="24"/>
          <w:lang w:val="vi-VN"/>
        </w:rPr>
        <w:tab/>
      </w:r>
      <w:r>
        <w:rPr>
          <w:rFonts w:cs="Times New Roman"/>
          <w:szCs w:val="24"/>
          <w:lang w:val="vi-VN"/>
        </w:rPr>
        <w:tab/>
      </w:r>
      <w:r w:rsidRPr="00537F86">
        <w:rPr>
          <w:rFonts w:cs="Times New Roman"/>
          <w:b/>
          <w:bCs/>
          <w:color w:val="0000FF"/>
          <w:szCs w:val="24"/>
          <w:lang w:val="vi-VN"/>
        </w:rPr>
        <w:t>D.</w:t>
      </w:r>
      <w:r w:rsidRPr="00537F86">
        <w:rPr>
          <w:rFonts w:cs="Times New Roman"/>
          <w:szCs w:val="24"/>
          <w:lang w:val="vi-VN"/>
        </w:rPr>
        <w:t xml:space="preserve"> </w:t>
      </w:r>
      <w:r w:rsidRPr="00537F86">
        <w:rPr>
          <w:noProof/>
          <w:position w:val="-6"/>
        </w:rPr>
        <w:object w:dxaOrig="859" w:dyaOrig="279" w14:anchorId="4FB4F85A">
          <v:shape id="_x0000_i3539" type="#_x0000_t75" alt="" style="width:42.75pt;height:14.25pt;mso-width-percent:0;mso-height-percent:0;mso-width-percent:0;mso-height-percent:0" o:ole="">
            <v:imagedata r:id="rId1888" o:title=""/>
          </v:shape>
          <o:OLEObject Type="Embed" ProgID="Equation.DSMT4" ShapeID="_x0000_i3539" DrawAspect="Content" ObjectID="_1822571399" r:id="rId4297"/>
        </w:object>
      </w:r>
      <w:r w:rsidRPr="00537F86">
        <w:rPr>
          <w:rFonts w:cs="Times New Roman"/>
          <w:szCs w:val="24"/>
          <w:lang w:val="vi-VN"/>
        </w:rPr>
        <w:t>.</w:t>
      </w:r>
    </w:p>
    <w:p w14:paraId="31787589" w14:textId="77777777" w:rsidR="00AD21AA" w:rsidRPr="00537F86" w:rsidRDefault="00AD21AA" w:rsidP="003D6972">
      <w:pPr>
        <w:tabs>
          <w:tab w:val="left" w:pos="992"/>
        </w:tabs>
        <w:jc w:val="center"/>
        <w:rPr>
          <w:rFonts w:cs="Times New Roman"/>
          <w:szCs w:val="24"/>
          <w:lang w:val="vi-VN"/>
        </w:rPr>
      </w:pPr>
      <w:r w:rsidRPr="00537F86">
        <w:rPr>
          <w:rFonts w:cs="Times New Roman"/>
          <w:b/>
          <w:bCs/>
          <w:color w:val="0000FF"/>
          <w:szCs w:val="24"/>
          <w:lang w:val="vi-VN"/>
        </w:rPr>
        <w:t>Hướng Dẫn</w:t>
      </w:r>
    </w:p>
    <w:p w14:paraId="7541D4F8" w14:textId="77777777" w:rsidR="00AD21AA" w:rsidRPr="00537F86" w:rsidRDefault="00AD21AA" w:rsidP="003D6972">
      <w:pPr>
        <w:tabs>
          <w:tab w:val="left" w:pos="992"/>
        </w:tabs>
        <w:rPr>
          <w:rFonts w:cs="Times New Roman"/>
          <w:szCs w:val="24"/>
          <w:lang w:val="vi-VN"/>
        </w:rPr>
      </w:pPr>
      <w:r>
        <w:rPr>
          <w:rFonts w:cs="Times New Roman"/>
          <w:b/>
          <w:bCs/>
          <w:szCs w:val="24"/>
          <w:lang w:val="vi-VN"/>
        </w:rPr>
        <w:tab/>
      </w:r>
      <w:r w:rsidRPr="00537F86">
        <w:rPr>
          <w:rFonts w:cs="Times New Roman"/>
          <w:b/>
          <w:bCs/>
          <w:szCs w:val="24"/>
          <w:lang w:val="vi-VN"/>
        </w:rPr>
        <w:t>Chọn D</w:t>
      </w:r>
    </w:p>
    <w:p w14:paraId="799423E1" w14:textId="77777777" w:rsidR="00AD21AA" w:rsidRPr="00B975BF" w:rsidRDefault="00AD21AA" w:rsidP="00B92433">
      <w:pPr>
        <w:tabs>
          <w:tab w:val="left" w:pos="992"/>
        </w:tabs>
        <w:ind w:left="992" w:hanging="992"/>
        <w:rPr>
          <w:rFonts w:cs="Times New Roman"/>
          <w:szCs w:val="24"/>
        </w:rPr>
      </w:pPr>
      <w:r w:rsidRPr="00B975BF">
        <w:rPr>
          <w:rFonts w:cs="Times New Roman"/>
          <w:b/>
          <w:bCs/>
          <w:color w:val="0000FF"/>
          <w:szCs w:val="24"/>
        </w:rPr>
        <w:t>Câu 1</w:t>
      </w:r>
      <w:r>
        <w:rPr>
          <w:rFonts w:cs="Times New Roman"/>
          <w:b/>
          <w:bCs/>
          <w:color w:val="0000FF"/>
          <w:szCs w:val="24"/>
          <w:lang w:val="vi-VN"/>
        </w:rPr>
        <w:t>1</w:t>
      </w:r>
      <w:r>
        <w:rPr>
          <w:rFonts w:cs="Times New Roman"/>
          <w:b/>
          <w:bCs/>
          <w:color w:val="0000FF"/>
          <w:szCs w:val="24"/>
        </w:rPr>
        <w:t>[NQĐ]:</w:t>
      </w:r>
      <w:r w:rsidRPr="00B975BF">
        <w:rPr>
          <w:rFonts w:cs="Times New Roman"/>
          <w:szCs w:val="24"/>
        </w:rPr>
        <w:t xml:space="preserve"> Đường sức từ là những đường vẽ trong không gian có từ trường sao cho tiếp tuyến với nó tại mỗi điểm trùng với phương</w:t>
      </w:r>
    </w:p>
    <w:p w14:paraId="43315D42" w14:textId="77777777" w:rsidR="00AD21AA" w:rsidRPr="00B975BF" w:rsidRDefault="00AD21AA" w:rsidP="00B92433">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của véc tơ cảm ứng từ tại điểm đó.</w:t>
      </w:r>
    </w:p>
    <w:p w14:paraId="57D383D1" w14:textId="77777777" w:rsidR="00AD21AA" w:rsidRPr="00B975BF" w:rsidRDefault="00AD21AA" w:rsidP="00B92433">
      <w:pPr>
        <w:tabs>
          <w:tab w:val="left" w:pos="992"/>
        </w:tabs>
        <w:ind w:left="992"/>
        <w:rPr>
          <w:rFonts w:cs="Times New Roman"/>
          <w:szCs w:val="24"/>
        </w:rPr>
      </w:pPr>
      <w:r w:rsidRPr="00B975BF">
        <w:rPr>
          <w:rFonts w:cs="Times New Roman"/>
          <w:b/>
          <w:bCs/>
          <w:color w:val="0000FF"/>
          <w:szCs w:val="24"/>
        </w:rPr>
        <w:t>B.</w:t>
      </w:r>
      <w:r w:rsidRPr="00B975BF">
        <w:rPr>
          <w:rFonts w:cs="Times New Roman"/>
          <w:szCs w:val="24"/>
        </w:rPr>
        <w:t xml:space="preserve"> của véc tơ cường độ điện trường tại điểm đó.</w:t>
      </w:r>
    </w:p>
    <w:p w14:paraId="6874D6C5" w14:textId="77777777" w:rsidR="00AD21AA" w:rsidRPr="00B975BF" w:rsidRDefault="00AD21AA" w:rsidP="00B92433">
      <w:pPr>
        <w:tabs>
          <w:tab w:val="left" w:pos="992"/>
        </w:tabs>
        <w:ind w:left="992"/>
        <w:rPr>
          <w:rFonts w:cs="Times New Roman"/>
          <w:szCs w:val="24"/>
        </w:rPr>
      </w:pPr>
      <w:r w:rsidRPr="00B975BF">
        <w:rPr>
          <w:rFonts w:cs="Times New Roman"/>
          <w:b/>
          <w:bCs/>
          <w:color w:val="0000FF"/>
          <w:szCs w:val="24"/>
        </w:rPr>
        <w:t>C.</w:t>
      </w:r>
      <w:r w:rsidRPr="00B975BF">
        <w:rPr>
          <w:rFonts w:cs="Times New Roman"/>
          <w:szCs w:val="24"/>
        </w:rPr>
        <w:t xml:space="preserve"> của véc tơ lực từ tác dụng lên nam châm tại điểm đó.</w:t>
      </w:r>
    </w:p>
    <w:p w14:paraId="65602858" w14:textId="77777777" w:rsidR="00AD21AA" w:rsidRPr="00B975BF" w:rsidRDefault="00AD21AA" w:rsidP="00B92433">
      <w:pPr>
        <w:tabs>
          <w:tab w:val="left" w:pos="992"/>
        </w:tabs>
        <w:ind w:left="992"/>
        <w:rPr>
          <w:rFonts w:cs="Times New Roman"/>
          <w:szCs w:val="24"/>
        </w:rPr>
      </w:pPr>
      <w:r w:rsidRPr="00B975BF">
        <w:rPr>
          <w:rFonts w:cs="Times New Roman"/>
          <w:b/>
          <w:bCs/>
          <w:color w:val="0000FF"/>
          <w:szCs w:val="24"/>
        </w:rPr>
        <w:t>D.</w:t>
      </w:r>
      <w:r w:rsidRPr="00B975BF">
        <w:rPr>
          <w:rFonts w:cs="Times New Roman"/>
          <w:szCs w:val="24"/>
        </w:rPr>
        <w:t xml:space="preserve"> của véc tơ lực từ tác dụng lên nam châm hay dòng điện tại điểm đó.</w:t>
      </w:r>
    </w:p>
    <w:p w14:paraId="34F89D93" w14:textId="77777777" w:rsidR="00AD21AA" w:rsidRPr="00B975BF" w:rsidRDefault="00AD21AA" w:rsidP="00B92433">
      <w:pPr>
        <w:tabs>
          <w:tab w:val="left" w:pos="992"/>
        </w:tabs>
        <w:jc w:val="center"/>
        <w:rPr>
          <w:rFonts w:cs="Times New Roman"/>
          <w:szCs w:val="24"/>
        </w:rPr>
      </w:pPr>
      <w:r w:rsidRPr="00B975BF">
        <w:rPr>
          <w:rFonts w:cs="Times New Roman"/>
          <w:b/>
          <w:bCs/>
          <w:color w:val="0000FF"/>
          <w:szCs w:val="24"/>
        </w:rPr>
        <w:t>Hướng dẫn</w:t>
      </w:r>
    </w:p>
    <w:p w14:paraId="40C1CF91" w14:textId="77777777" w:rsidR="00AD21AA" w:rsidRPr="00B975BF" w:rsidRDefault="00AD21AA" w:rsidP="00B92433">
      <w:pPr>
        <w:tabs>
          <w:tab w:val="left" w:pos="992"/>
        </w:tabs>
        <w:ind w:firstLine="992"/>
        <w:rPr>
          <w:rFonts w:cs="Times New Roman"/>
          <w:szCs w:val="24"/>
        </w:rPr>
      </w:pPr>
      <w:r w:rsidRPr="00B975BF">
        <w:rPr>
          <w:rFonts w:cs="Times New Roman"/>
          <w:b/>
          <w:bCs/>
          <w:szCs w:val="24"/>
        </w:rPr>
        <w:t>Chọn A</w:t>
      </w:r>
    </w:p>
    <w:p w14:paraId="6644CC3C" w14:textId="77777777" w:rsidR="00AD21AA" w:rsidRPr="00B975BF" w:rsidRDefault="00AD21AA" w:rsidP="00896281">
      <w:pPr>
        <w:tabs>
          <w:tab w:val="left" w:pos="992"/>
        </w:tabs>
        <w:rPr>
          <w:rFonts w:cs="Times New Roman"/>
          <w:szCs w:val="24"/>
        </w:rPr>
      </w:pPr>
      <w:r w:rsidRPr="00B975BF">
        <w:rPr>
          <w:rFonts w:cs="Times New Roman"/>
          <w:noProof/>
          <w:szCs w:val="24"/>
        </w:rPr>
        <w:drawing>
          <wp:anchor distT="0" distB="0" distL="114300" distR="114300" simplePos="0" relativeHeight="252044288" behindDoc="0" locked="0" layoutInCell="1" allowOverlap="1" wp14:anchorId="50E838F5" wp14:editId="77DDFEDE">
            <wp:simplePos x="0" y="0"/>
            <wp:positionH relativeFrom="margin">
              <wp:align>right</wp:align>
            </wp:positionH>
            <wp:positionV relativeFrom="paragraph">
              <wp:posOffset>4445</wp:posOffset>
            </wp:positionV>
            <wp:extent cx="1073150" cy="831850"/>
            <wp:effectExtent l="0" t="0" r="0" b="6350"/>
            <wp:wrapSquare wrapText="bothSides"/>
            <wp:docPr id="872204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85781" name=""/>
                    <pic:cNvPicPr/>
                  </pic:nvPicPr>
                  <pic:blipFill>
                    <a:blip r:embed="rId4298" cstate="email">
                      <a:extLst>
                        <a:ext uri="{28A0092B-C50C-407E-A947-70E740481C1C}">
                          <a14:useLocalDpi xmlns:a14="http://schemas.microsoft.com/office/drawing/2010/main"/>
                        </a:ext>
                      </a:extLst>
                    </a:blip>
                    <a:stretch>
                      <a:fillRect/>
                    </a:stretch>
                  </pic:blipFill>
                  <pic:spPr>
                    <a:xfrm>
                      <a:off x="0" y="0"/>
                      <a:ext cx="1073150" cy="83185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Câu 12</w:t>
      </w:r>
      <w:r>
        <w:rPr>
          <w:rFonts w:cs="Times New Roman"/>
          <w:b/>
          <w:bCs/>
          <w:color w:val="0000FF"/>
          <w:szCs w:val="24"/>
        </w:rPr>
        <w:t>[NQĐ]:</w:t>
      </w:r>
      <w:r w:rsidRPr="00B975BF">
        <w:rPr>
          <w:rFonts w:cs="Times New Roman"/>
          <w:szCs w:val="24"/>
        </w:rPr>
        <w:t xml:space="preserve"> Trong đàn ghi ta điện, người ta ứng dụng hiện tượng cảm ứng điện từ để</w:t>
      </w:r>
    </w:p>
    <w:p w14:paraId="785BFC79"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tạo ra dòng điện cảm ứng trong cuộn dây.</w:t>
      </w:r>
    </w:p>
    <w:p w14:paraId="7BF1B69F"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B.</w:t>
      </w:r>
      <w:r w:rsidRPr="00B975BF">
        <w:rPr>
          <w:rFonts w:cs="Times New Roman"/>
          <w:szCs w:val="24"/>
        </w:rPr>
        <w:t xml:space="preserve"> tạo ra dòng điện cảm ứng trên dây đàn.</w:t>
      </w:r>
    </w:p>
    <w:p w14:paraId="02F7FDF5"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C.</w:t>
      </w:r>
      <w:r w:rsidRPr="00B975BF">
        <w:rPr>
          <w:rFonts w:cs="Times New Roman"/>
          <w:szCs w:val="24"/>
        </w:rPr>
        <w:t xml:space="preserve"> khuếch đại âm (nhạc âm) do dây đàn phát ra.</w:t>
      </w:r>
    </w:p>
    <w:p w14:paraId="7ED64DC8"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D.</w:t>
      </w:r>
      <w:r w:rsidRPr="00B975BF">
        <w:rPr>
          <w:rFonts w:cs="Times New Roman"/>
          <w:szCs w:val="24"/>
        </w:rPr>
        <w:t xml:space="preserve"> trực tiếp tạo ra âm thanh (nhạc âm).</w:t>
      </w:r>
    </w:p>
    <w:p w14:paraId="7E72F12F" w14:textId="77777777" w:rsidR="00AD21AA" w:rsidRPr="00B975BF" w:rsidRDefault="00AD21AA" w:rsidP="00896281">
      <w:pPr>
        <w:tabs>
          <w:tab w:val="left" w:pos="992"/>
        </w:tabs>
        <w:jc w:val="center"/>
        <w:rPr>
          <w:rFonts w:cs="Times New Roman"/>
          <w:szCs w:val="24"/>
        </w:rPr>
      </w:pPr>
      <w:r w:rsidRPr="00B975BF">
        <w:rPr>
          <w:rFonts w:cs="Times New Roman"/>
          <w:b/>
          <w:bCs/>
          <w:color w:val="0000FF"/>
          <w:szCs w:val="24"/>
        </w:rPr>
        <w:t>Hướng dẫn</w:t>
      </w:r>
    </w:p>
    <w:p w14:paraId="1A9B8ED7" w14:textId="77777777" w:rsidR="00AD21AA" w:rsidRPr="00B975BF" w:rsidRDefault="00AD21AA" w:rsidP="00896281">
      <w:pPr>
        <w:tabs>
          <w:tab w:val="left" w:pos="992"/>
        </w:tabs>
        <w:ind w:firstLine="992"/>
        <w:rPr>
          <w:rFonts w:cs="Times New Roman"/>
          <w:szCs w:val="24"/>
        </w:rPr>
      </w:pPr>
      <w:r w:rsidRPr="00B975BF">
        <w:rPr>
          <w:rFonts w:cs="Times New Roman"/>
          <w:b/>
          <w:bCs/>
          <w:szCs w:val="24"/>
        </w:rPr>
        <w:t>Chọn A</w:t>
      </w:r>
    </w:p>
    <w:p w14:paraId="5CC37DD5" w14:textId="77777777" w:rsidR="00AD21AA" w:rsidRPr="00B975BF" w:rsidRDefault="00AD21AA" w:rsidP="00896281">
      <w:pPr>
        <w:tabs>
          <w:tab w:val="left" w:pos="992"/>
        </w:tabs>
        <w:ind w:left="992" w:hanging="992"/>
        <w:rPr>
          <w:rFonts w:cs="Times New Roman"/>
          <w:szCs w:val="24"/>
        </w:rPr>
      </w:pPr>
      <w:r w:rsidRPr="00B975BF">
        <w:rPr>
          <w:rFonts w:cs="Times New Roman"/>
          <w:b/>
          <w:bCs/>
          <w:color w:val="0000FF"/>
          <w:szCs w:val="24"/>
        </w:rPr>
        <w:t>Câu 13</w:t>
      </w:r>
      <w:r>
        <w:rPr>
          <w:rFonts w:cs="Times New Roman"/>
          <w:b/>
          <w:bCs/>
          <w:color w:val="0000FF"/>
          <w:szCs w:val="24"/>
        </w:rPr>
        <w:t>[NQĐ]:</w:t>
      </w:r>
      <w:r w:rsidRPr="00B975BF">
        <w:rPr>
          <w:rFonts w:cs="Times New Roman"/>
          <w:szCs w:val="24"/>
        </w:rPr>
        <w:t xml:space="preserve"> Cho dòng điện xoay chiều </w:t>
      </w:r>
      <w:r w:rsidRPr="0039236B">
        <w:rPr>
          <w:rFonts w:cs="Times New Roman"/>
          <w:noProof/>
          <w:position w:val="-10"/>
          <w:szCs w:val="24"/>
        </w:rPr>
        <w:object w:dxaOrig="2439" w:dyaOrig="320" w14:anchorId="6CA8713B">
          <v:shape id="_x0000_i3540" type="#_x0000_t75" alt="" style="width:122.25pt;height:16.5pt;mso-width-percent:0;mso-height-percent:0;mso-width-percent:0;mso-height-percent:0" o:ole="">
            <v:imagedata r:id="rId1892" o:title=""/>
          </v:shape>
          <o:OLEObject Type="Embed" ProgID="Equation.DSMT4" ShapeID="_x0000_i3540" DrawAspect="Content" ObjectID="_1822571400" r:id="rId4299"/>
        </w:object>
      </w:r>
      <w:r w:rsidRPr="00B975BF">
        <w:rPr>
          <w:rFonts w:cs="Times New Roman"/>
          <w:szCs w:val="24"/>
        </w:rPr>
        <w:t xml:space="preserve"> chạy qua một điện trở </w:t>
      </w:r>
      <w:r w:rsidRPr="0039236B">
        <w:rPr>
          <w:rFonts w:cs="Times New Roman"/>
          <w:noProof/>
          <w:position w:val="-6"/>
          <w:szCs w:val="24"/>
        </w:rPr>
        <w:object w:dxaOrig="900" w:dyaOrig="279" w14:anchorId="150CCACA">
          <v:shape id="_x0000_i3541" type="#_x0000_t75" alt="" style="width:45.75pt;height:14.25pt;mso-width-percent:0;mso-height-percent:0;mso-width-percent:0;mso-height-percent:0" o:ole="">
            <v:imagedata r:id="rId1894" o:title=""/>
          </v:shape>
          <o:OLEObject Type="Embed" ProgID="Equation.DSMT4" ShapeID="_x0000_i3541" DrawAspect="Content" ObjectID="_1822571401" r:id="rId4300"/>
        </w:object>
      </w:r>
      <w:r w:rsidRPr="00B975BF">
        <w:rPr>
          <w:rFonts w:cs="Times New Roman"/>
          <w:szCs w:val="24"/>
        </w:rPr>
        <w:t>. Nhiệt lượng tỏa ra trên điện trở này trong thời gian 2 phút là</w:t>
      </w:r>
    </w:p>
    <w:p w14:paraId="52BF4944"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1200 J .</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2400 J .</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40 J .</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4800 J .</w:t>
      </w:r>
    </w:p>
    <w:p w14:paraId="0F6A9D55" w14:textId="77777777" w:rsidR="00AD21AA" w:rsidRPr="00B975BF" w:rsidRDefault="00AD21AA" w:rsidP="00896281">
      <w:pPr>
        <w:tabs>
          <w:tab w:val="left" w:pos="992"/>
        </w:tabs>
        <w:jc w:val="center"/>
        <w:rPr>
          <w:rFonts w:cs="Times New Roman"/>
          <w:szCs w:val="24"/>
        </w:rPr>
      </w:pPr>
      <w:r w:rsidRPr="00B975BF">
        <w:rPr>
          <w:rFonts w:cs="Times New Roman"/>
          <w:b/>
          <w:bCs/>
          <w:color w:val="0000FF"/>
          <w:szCs w:val="24"/>
        </w:rPr>
        <w:t>Hướng dẫn</w:t>
      </w:r>
      <w:r w:rsidRPr="00B975BF">
        <w:rPr>
          <w:rFonts w:cs="Times New Roman"/>
          <w:szCs w:val="24"/>
        </w:rPr>
        <w:t xml:space="preserve"> </w:t>
      </w:r>
    </w:p>
    <w:p w14:paraId="08228160" w14:textId="77777777" w:rsidR="00AD21AA" w:rsidRPr="00B975BF" w:rsidRDefault="00AD21AA" w:rsidP="00896281">
      <w:pPr>
        <w:tabs>
          <w:tab w:val="left" w:pos="992"/>
        </w:tabs>
        <w:ind w:firstLine="992"/>
        <w:rPr>
          <w:rFonts w:cs="Times New Roman"/>
          <w:szCs w:val="24"/>
        </w:rPr>
      </w:pPr>
      <w:r w:rsidRPr="0039236B">
        <w:rPr>
          <w:rFonts w:cs="Times New Roman"/>
          <w:noProof/>
          <w:position w:val="-10"/>
          <w:szCs w:val="24"/>
        </w:rPr>
        <w:object w:dxaOrig="3640" w:dyaOrig="380" w14:anchorId="26CC5FA8">
          <v:shape id="_x0000_i3542" type="#_x0000_t75" alt="" style="width:181.5pt;height:20.25pt;mso-width-percent:0;mso-height-percent:0;mso-width-percent:0;mso-height-percent:0" o:ole="">
            <v:imagedata r:id="rId4301" o:title=""/>
          </v:shape>
          <o:OLEObject Type="Embed" ProgID="Equation.DSMT4" ShapeID="_x0000_i3542" DrawAspect="Content" ObjectID="_1822571402" r:id="rId4302"/>
        </w:object>
      </w:r>
      <w:r w:rsidRPr="00B975BF">
        <w:rPr>
          <w:rFonts w:cs="Times New Roman"/>
          <w:szCs w:val="24"/>
        </w:rPr>
        <w:t xml:space="preserve">. </w:t>
      </w:r>
      <w:r w:rsidRPr="00B975BF">
        <w:rPr>
          <w:rFonts w:cs="Times New Roman"/>
          <w:b/>
          <w:bCs/>
          <w:szCs w:val="24"/>
        </w:rPr>
        <w:t>Chọn B</w:t>
      </w:r>
    </w:p>
    <w:p w14:paraId="2EC9FBE5" w14:textId="77777777" w:rsidR="00AD21AA" w:rsidRPr="00B975BF" w:rsidRDefault="00AD21AA" w:rsidP="00896281">
      <w:pPr>
        <w:tabs>
          <w:tab w:val="left" w:pos="992"/>
        </w:tabs>
        <w:ind w:left="992" w:hanging="992"/>
        <w:rPr>
          <w:rFonts w:cs="Times New Roman"/>
          <w:szCs w:val="24"/>
        </w:rPr>
      </w:pPr>
      <w:r w:rsidRPr="00B975BF">
        <w:rPr>
          <w:rFonts w:cs="Times New Roman"/>
          <w:noProof/>
          <w:szCs w:val="24"/>
        </w:rPr>
        <w:drawing>
          <wp:anchor distT="0" distB="0" distL="114300" distR="114300" simplePos="0" relativeHeight="252045312" behindDoc="0" locked="0" layoutInCell="1" allowOverlap="1" wp14:anchorId="1A87921F" wp14:editId="5DFD7252">
            <wp:simplePos x="0" y="0"/>
            <wp:positionH relativeFrom="margin">
              <wp:posOffset>5244465</wp:posOffset>
            </wp:positionH>
            <wp:positionV relativeFrom="paragraph">
              <wp:posOffset>8255</wp:posOffset>
            </wp:positionV>
            <wp:extent cx="1409700" cy="1141730"/>
            <wp:effectExtent l="0" t="0" r="0" b="1270"/>
            <wp:wrapSquare wrapText="bothSides"/>
            <wp:docPr id="872204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14420" name=""/>
                    <pic:cNvPicPr/>
                  </pic:nvPicPr>
                  <pic:blipFill>
                    <a:blip r:embed="rId1891" cstate="email">
                      <a:extLst>
                        <a:ext uri="{28A0092B-C50C-407E-A947-70E740481C1C}">
                          <a14:useLocalDpi xmlns:a14="http://schemas.microsoft.com/office/drawing/2010/main"/>
                        </a:ext>
                      </a:extLst>
                    </a:blip>
                    <a:stretch>
                      <a:fillRect/>
                    </a:stretch>
                  </pic:blipFill>
                  <pic:spPr>
                    <a:xfrm>
                      <a:off x="0" y="0"/>
                      <a:ext cx="1409700" cy="1141730"/>
                    </a:xfrm>
                    <a:prstGeom prst="rect">
                      <a:avLst/>
                    </a:prstGeom>
                  </pic:spPr>
                </pic:pic>
              </a:graphicData>
            </a:graphic>
            <wp14:sizeRelH relativeFrom="margin">
              <wp14:pctWidth>0</wp14:pctWidth>
            </wp14:sizeRelH>
            <wp14:sizeRelV relativeFrom="margin">
              <wp14:pctHeight>0</wp14:pctHeight>
            </wp14:sizeRelV>
          </wp:anchor>
        </w:drawing>
      </w:r>
      <w:r w:rsidRPr="00B975BF">
        <w:rPr>
          <w:rFonts w:cs="Times New Roman"/>
          <w:b/>
          <w:bCs/>
          <w:color w:val="0000FF"/>
          <w:szCs w:val="24"/>
        </w:rPr>
        <w:t>Câu 14</w:t>
      </w:r>
      <w:r>
        <w:rPr>
          <w:rFonts w:cs="Times New Roman"/>
          <w:b/>
          <w:bCs/>
          <w:color w:val="0000FF"/>
          <w:szCs w:val="24"/>
        </w:rPr>
        <w:t>[NQĐ]:</w:t>
      </w:r>
      <w:r w:rsidRPr="00B975BF">
        <w:rPr>
          <w:rFonts w:cs="Times New Roman"/>
          <w:szCs w:val="24"/>
        </w:rPr>
        <w:t xml:space="preserve"> Hình bên là các đường đẳng nhiệt của một lượng khí lý tưởng, ở các trạng thái </w:t>
      </w:r>
      <w:r w:rsidRPr="0039236B">
        <w:rPr>
          <w:rFonts w:cs="Times New Roman"/>
          <w:noProof/>
          <w:position w:val="-10"/>
          <w:szCs w:val="24"/>
        </w:rPr>
        <w:object w:dxaOrig="740" w:dyaOrig="320" w14:anchorId="097E7352">
          <v:shape id="_x0000_i3543" type="#_x0000_t75" alt="" style="width:37.5pt;height:16.5pt;mso-width-percent:0;mso-height-percent:0;mso-width-percent:0;mso-height-percent:0" o:ole="">
            <v:imagedata r:id="rId1896" o:title=""/>
          </v:shape>
          <o:OLEObject Type="Embed" ProgID="Equation.DSMT4" ShapeID="_x0000_i3543" DrawAspect="Content" ObjectID="_1822571403" r:id="rId4303"/>
        </w:object>
      </w:r>
      <w:r w:rsidRPr="00B975BF">
        <w:rPr>
          <w:rFonts w:cs="Times New Roman"/>
          <w:szCs w:val="24"/>
        </w:rPr>
        <w:t xml:space="preserve"> nhiệt độ của khí này tương ứng là </w:t>
      </w:r>
      <w:r w:rsidRPr="0039236B">
        <w:rPr>
          <w:rFonts w:cs="Times New Roman"/>
          <w:noProof/>
          <w:position w:val="-12"/>
          <w:szCs w:val="24"/>
        </w:rPr>
        <w:object w:dxaOrig="980" w:dyaOrig="360" w14:anchorId="531AC89C">
          <v:shape id="_x0000_i3544" type="#_x0000_t75" alt="" style="width:48.75pt;height:18pt;mso-width-percent:0;mso-height-percent:0;mso-width-percent:0;mso-height-percent:0" o:ole="">
            <v:imagedata r:id="rId1898" o:title=""/>
          </v:shape>
          <o:OLEObject Type="Embed" ProgID="Equation.DSMT4" ShapeID="_x0000_i3544" DrawAspect="Content" ObjectID="_1822571404" r:id="rId4304"/>
        </w:object>
      </w:r>
      <w:r w:rsidRPr="00B975BF">
        <w:rPr>
          <w:rFonts w:cs="Times New Roman"/>
          <w:szCs w:val="24"/>
        </w:rPr>
        <w:t xml:space="preserve"> . Hệ thức nào sau là đúng?</w:t>
      </w:r>
    </w:p>
    <w:p w14:paraId="15D146A0"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w:t>
      </w:r>
      <w:r w:rsidRPr="0039236B">
        <w:rPr>
          <w:rFonts w:cs="Times New Roman"/>
          <w:noProof/>
          <w:position w:val="-12"/>
          <w:szCs w:val="24"/>
        </w:rPr>
        <w:object w:dxaOrig="1320" w:dyaOrig="360" w14:anchorId="458EEEE0">
          <v:shape id="_x0000_i3545" type="#_x0000_t75" alt="" style="width:66pt;height:18pt;mso-width-percent:0;mso-height-percent:0;mso-width-percent:0;mso-height-percent:0" o:ole="">
            <v:imagedata r:id="rId1900" o:title=""/>
          </v:shape>
          <o:OLEObject Type="Embed" ProgID="Equation.DSMT4" ShapeID="_x0000_i3545" DrawAspect="Content" ObjectID="_1822571405" r:id="rId4305"/>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w:t>
      </w:r>
      <w:r w:rsidRPr="0039236B">
        <w:rPr>
          <w:rFonts w:cs="Times New Roman"/>
          <w:noProof/>
          <w:position w:val="-12"/>
          <w:szCs w:val="24"/>
        </w:rPr>
        <w:object w:dxaOrig="1260" w:dyaOrig="360" w14:anchorId="176ED7ED">
          <v:shape id="_x0000_i3546" type="#_x0000_t75" alt="" style="width:63.75pt;height:18pt;mso-width-percent:0;mso-height-percent:0;mso-width-percent:0;mso-height-percent:0" o:ole="">
            <v:imagedata r:id="rId1902" o:title=""/>
          </v:shape>
          <o:OLEObject Type="Embed" ProgID="Equation.DSMT4" ShapeID="_x0000_i3546" DrawAspect="Content" ObjectID="_1822571406" r:id="rId4306"/>
        </w:object>
      </w:r>
      <w:r w:rsidRPr="00B975BF">
        <w:rPr>
          <w:rFonts w:cs="Times New Roman"/>
          <w:szCs w:val="24"/>
        </w:rPr>
        <w:t>.</w:t>
      </w:r>
    </w:p>
    <w:p w14:paraId="3E0572DE" w14:textId="77777777" w:rsidR="00471E45" w:rsidRDefault="00AD21AA" w:rsidP="00896281">
      <w:pPr>
        <w:tabs>
          <w:tab w:val="left" w:pos="992"/>
        </w:tabs>
        <w:ind w:left="992"/>
        <w:rPr>
          <w:rFonts w:cs="Times New Roman"/>
          <w:szCs w:val="24"/>
        </w:rPr>
      </w:pPr>
      <w:r w:rsidRPr="00B975BF">
        <w:rPr>
          <w:rFonts w:cs="Times New Roman"/>
          <w:b/>
          <w:bCs/>
          <w:color w:val="0000FF"/>
          <w:szCs w:val="24"/>
        </w:rPr>
        <w:t>C.</w:t>
      </w:r>
      <w:r w:rsidRPr="00B975BF">
        <w:rPr>
          <w:rFonts w:cs="Times New Roman"/>
          <w:szCs w:val="24"/>
        </w:rPr>
        <w:t xml:space="preserve"> </w:t>
      </w:r>
      <w:r w:rsidRPr="0039236B">
        <w:rPr>
          <w:rFonts w:cs="Times New Roman"/>
          <w:noProof/>
          <w:position w:val="-12"/>
          <w:szCs w:val="24"/>
        </w:rPr>
        <w:object w:dxaOrig="1320" w:dyaOrig="360" w14:anchorId="125E5CB1">
          <v:shape id="_x0000_i3547" type="#_x0000_t75" alt="" style="width:66pt;height:18pt;mso-width-percent:0;mso-height-percent:0;mso-width-percent:0;mso-height-percent:0" o:ole="">
            <v:imagedata r:id="rId1904" o:title=""/>
          </v:shape>
          <o:OLEObject Type="Embed" ProgID="Equation.DSMT4" ShapeID="_x0000_i3547" DrawAspect="Content" ObjectID="_1822571407" r:id="rId4307"/>
        </w:object>
      </w:r>
      <w:r w:rsidRPr="00B975BF">
        <w:rPr>
          <w:rFonts w:cs="Times New Roman"/>
          <w:szCs w:val="24"/>
        </w:rPr>
        <w:t>.</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w:t>
      </w:r>
      <w:r w:rsidRPr="0039236B">
        <w:rPr>
          <w:rFonts w:cs="Times New Roman"/>
          <w:noProof/>
          <w:position w:val="-12"/>
          <w:szCs w:val="24"/>
        </w:rPr>
        <w:object w:dxaOrig="1320" w:dyaOrig="360" w14:anchorId="4916B19D">
          <v:shape id="_x0000_i3548" type="#_x0000_t75" alt="" style="width:66pt;height:18pt;mso-width-percent:0;mso-height-percent:0;mso-width-percent:0;mso-height-percent:0" o:ole="">
            <v:imagedata r:id="rId1906" o:title=""/>
          </v:shape>
          <o:OLEObject Type="Embed" ProgID="Equation.DSMT4" ShapeID="_x0000_i3548" DrawAspect="Content" ObjectID="_1822571408" r:id="rId4308"/>
        </w:object>
      </w:r>
      <w:r w:rsidRPr="00B975BF">
        <w:rPr>
          <w:rFonts w:cs="Times New Roman"/>
          <w:szCs w:val="24"/>
        </w:rPr>
        <w:t>.</w:t>
      </w:r>
    </w:p>
    <w:p w14:paraId="0FFD193E" w14:textId="055F8F34" w:rsidR="00AD21AA" w:rsidRPr="00B975BF" w:rsidRDefault="00AD21AA" w:rsidP="00896281">
      <w:pPr>
        <w:tabs>
          <w:tab w:val="left" w:pos="992"/>
        </w:tabs>
        <w:jc w:val="center"/>
        <w:rPr>
          <w:rFonts w:cs="Times New Roman"/>
          <w:szCs w:val="24"/>
        </w:rPr>
      </w:pPr>
      <w:r w:rsidRPr="00B975BF">
        <w:rPr>
          <w:rFonts w:cs="Times New Roman"/>
          <w:b/>
          <w:bCs/>
          <w:color w:val="0000FF"/>
          <w:szCs w:val="24"/>
        </w:rPr>
        <w:t>Hướng dẫn</w:t>
      </w:r>
    </w:p>
    <w:p w14:paraId="7BBE22A8" w14:textId="77777777" w:rsidR="00AD21AA" w:rsidRPr="00B975BF" w:rsidRDefault="00AD21AA" w:rsidP="00896281">
      <w:pPr>
        <w:tabs>
          <w:tab w:val="left" w:pos="992"/>
        </w:tabs>
        <w:ind w:firstLine="992"/>
        <w:rPr>
          <w:rFonts w:cs="Times New Roman"/>
          <w:szCs w:val="24"/>
        </w:rPr>
      </w:pPr>
      <w:r w:rsidRPr="00B975BF">
        <w:rPr>
          <w:rFonts w:cs="Times New Roman"/>
          <w:b/>
          <w:bCs/>
          <w:szCs w:val="24"/>
        </w:rPr>
        <w:t>Chọn C</w:t>
      </w:r>
    </w:p>
    <w:p w14:paraId="48447DA4" w14:textId="77777777" w:rsidR="00AD21AA" w:rsidRPr="00B975BF" w:rsidRDefault="00AD21AA" w:rsidP="00896281">
      <w:pPr>
        <w:tabs>
          <w:tab w:val="left" w:pos="992"/>
        </w:tabs>
        <w:rPr>
          <w:rFonts w:cs="Times New Roman"/>
          <w:szCs w:val="24"/>
        </w:rPr>
      </w:pPr>
      <w:r w:rsidRPr="00B975BF">
        <w:rPr>
          <w:rFonts w:cs="Times New Roman"/>
          <w:b/>
          <w:bCs/>
          <w:color w:val="0000FF"/>
          <w:szCs w:val="24"/>
        </w:rPr>
        <w:t>Câu 15</w:t>
      </w:r>
      <w:r>
        <w:rPr>
          <w:rFonts w:cs="Times New Roman"/>
          <w:b/>
          <w:bCs/>
          <w:color w:val="0000FF"/>
          <w:szCs w:val="24"/>
        </w:rPr>
        <w:t>[NQĐ]:</w:t>
      </w:r>
      <w:r w:rsidRPr="00B975BF">
        <w:rPr>
          <w:rFonts w:cs="Times New Roman"/>
          <w:szCs w:val="24"/>
        </w:rPr>
        <w:t xml:space="preserve"> Trong phản ứng hạt nhân: </w:t>
      </w:r>
      <w:r w:rsidRPr="0039236B">
        <w:rPr>
          <w:rFonts w:cs="Times New Roman"/>
          <w:noProof/>
          <w:position w:val="-12"/>
          <w:szCs w:val="24"/>
        </w:rPr>
        <w:object w:dxaOrig="2220" w:dyaOrig="380" w14:anchorId="06A8C089">
          <v:shape id="_x0000_i3549" type="#_x0000_t75" alt="" style="width:111pt;height:20.25pt;mso-width-percent:0;mso-height-percent:0;mso-width-percent:0;mso-height-percent:0" o:ole="">
            <v:imagedata r:id="rId1908" o:title=""/>
          </v:shape>
          <o:OLEObject Type="Embed" ProgID="Equation.DSMT4" ShapeID="_x0000_i3549" DrawAspect="Content" ObjectID="_1822571409" r:id="rId4309"/>
        </w:object>
      </w:r>
      <w:r w:rsidRPr="00B975BF">
        <w:rPr>
          <w:rFonts w:cs="Times New Roman"/>
          <w:szCs w:val="24"/>
        </w:rPr>
        <w:t xml:space="preserve">. Hạt </w:t>
      </w:r>
      <w:r w:rsidRPr="0039236B">
        <w:rPr>
          <w:rFonts w:cs="Times New Roman"/>
          <w:noProof/>
          <w:position w:val="-4"/>
          <w:szCs w:val="24"/>
        </w:rPr>
        <w:object w:dxaOrig="279" w:dyaOrig="260" w14:anchorId="12EEFBD9">
          <v:shape id="_x0000_i3550" type="#_x0000_t75" alt="" style="width:14.25pt;height:13.5pt;mso-width-percent:0;mso-height-percent:0;mso-width-percent:0;mso-height-percent:0" o:ole="">
            <v:imagedata r:id="rId1910" o:title=""/>
          </v:shape>
          <o:OLEObject Type="Embed" ProgID="Equation.DSMT4" ShapeID="_x0000_i3550" DrawAspect="Content" ObjectID="_1822571410" r:id="rId4310"/>
        </w:object>
      </w:r>
      <w:r w:rsidRPr="00B975BF">
        <w:rPr>
          <w:rFonts w:cs="Times New Roman"/>
          <w:szCs w:val="24"/>
        </w:rPr>
        <w:t xml:space="preserve"> là</w:t>
      </w:r>
    </w:p>
    <w:p w14:paraId="0694EB1A" w14:textId="77777777" w:rsidR="00AD21AA" w:rsidRPr="00B975BF" w:rsidRDefault="00AD21AA" w:rsidP="00896281">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electron.</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neutron.</w:t>
      </w:r>
      <w:r w:rsidRPr="00B975BF">
        <w:rPr>
          <w:rFonts w:cs="Times New Roman"/>
          <w:szCs w:val="24"/>
        </w:rPr>
        <w:tab/>
      </w:r>
      <w:r w:rsidRPr="00B975BF">
        <w:rPr>
          <w:rFonts w:cs="Times New Roman"/>
          <w:szCs w:val="24"/>
        </w:rPr>
        <w:tab/>
      </w:r>
      <w:r w:rsidRPr="00B975BF">
        <w:rPr>
          <w:rFonts w:cs="Times New Roman"/>
          <w:b/>
          <w:bCs/>
          <w:color w:val="0000FF"/>
          <w:szCs w:val="24"/>
        </w:rPr>
        <w:t>C.</w:t>
      </w:r>
      <w:r w:rsidRPr="00B975BF">
        <w:rPr>
          <w:rFonts w:cs="Times New Roman"/>
          <w:szCs w:val="24"/>
        </w:rPr>
        <w:t xml:space="preserve"> positron.</w:t>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proton.</w:t>
      </w:r>
    </w:p>
    <w:p w14:paraId="1A0BF4DA" w14:textId="77777777" w:rsidR="00AD21AA" w:rsidRPr="00B975BF" w:rsidRDefault="00AD21AA" w:rsidP="00896281">
      <w:pPr>
        <w:tabs>
          <w:tab w:val="left" w:pos="992"/>
        </w:tabs>
        <w:jc w:val="center"/>
        <w:rPr>
          <w:rFonts w:cs="Times New Roman"/>
          <w:szCs w:val="24"/>
        </w:rPr>
      </w:pPr>
      <w:r w:rsidRPr="00B975BF">
        <w:rPr>
          <w:rFonts w:cs="Times New Roman"/>
          <w:b/>
          <w:bCs/>
          <w:color w:val="0000FF"/>
          <w:szCs w:val="24"/>
        </w:rPr>
        <w:t>Hướng dẫn</w:t>
      </w:r>
    </w:p>
    <w:p w14:paraId="57BD0FB5" w14:textId="77777777" w:rsidR="00AD21AA" w:rsidRPr="00B975BF" w:rsidRDefault="00AD21AA" w:rsidP="00896281">
      <w:pPr>
        <w:tabs>
          <w:tab w:val="left" w:pos="992"/>
        </w:tabs>
        <w:ind w:firstLine="992"/>
        <w:rPr>
          <w:rFonts w:cs="Times New Roman"/>
          <w:szCs w:val="24"/>
        </w:rPr>
      </w:pPr>
      <w:r w:rsidRPr="0039236B">
        <w:rPr>
          <w:rFonts w:cs="Times New Roman"/>
          <w:noProof/>
          <w:position w:val="-32"/>
          <w:szCs w:val="24"/>
        </w:rPr>
        <w:object w:dxaOrig="2680" w:dyaOrig="760" w14:anchorId="75407085">
          <v:shape id="_x0000_i3551" type="#_x0000_t75" alt="" style="width:133.5pt;height:38.25pt;mso-width-percent:0;mso-height-percent:0;mso-width-percent:0;mso-height-percent:0" o:ole="">
            <v:imagedata r:id="rId4311" o:title=""/>
          </v:shape>
          <o:OLEObject Type="Embed" ProgID="Equation.DSMT4" ShapeID="_x0000_i3551" DrawAspect="Content" ObjectID="_1822571411" r:id="rId4312"/>
        </w:object>
      </w:r>
      <w:r w:rsidRPr="00B975BF">
        <w:rPr>
          <w:rFonts w:cs="Times New Roman"/>
          <w:szCs w:val="24"/>
        </w:rPr>
        <w:t xml:space="preserve">. </w:t>
      </w:r>
      <w:r w:rsidRPr="00B975BF">
        <w:rPr>
          <w:rFonts w:cs="Times New Roman"/>
          <w:b/>
          <w:bCs/>
          <w:szCs w:val="24"/>
        </w:rPr>
        <w:t>Chọn B</w:t>
      </w:r>
    </w:p>
    <w:p w14:paraId="0B107BA8" w14:textId="77777777" w:rsidR="00AD21AA" w:rsidRPr="00507924" w:rsidRDefault="00AD21AA" w:rsidP="00DE72E1">
      <w:pPr>
        <w:tabs>
          <w:tab w:val="left" w:pos="992"/>
        </w:tabs>
        <w:ind w:left="992" w:hanging="992"/>
        <w:rPr>
          <w:rFonts w:cs="Times New Roman"/>
          <w:szCs w:val="24"/>
          <w:lang w:val="vi-VN"/>
        </w:rPr>
      </w:pPr>
      <w:r w:rsidRPr="00507924">
        <w:rPr>
          <w:rFonts w:cs="Times New Roman"/>
          <w:b/>
          <w:bCs/>
          <w:color w:val="0000FF"/>
          <w:szCs w:val="24"/>
          <w:lang w:val="vi-VN"/>
        </w:rPr>
        <w:t>Câu 1</w:t>
      </w:r>
      <w:r>
        <w:rPr>
          <w:rFonts w:cs="Times New Roman"/>
          <w:b/>
          <w:bCs/>
          <w:color w:val="0000FF"/>
          <w:szCs w:val="24"/>
          <w:lang w:val="vi-VN"/>
        </w:rPr>
        <w:t>6[NQĐ]:</w:t>
      </w:r>
      <w:r w:rsidRPr="00507924">
        <w:rPr>
          <w:rFonts w:cs="Times New Roman"/>
          <w:szCs w:val="24"/>
          <w:lang w:val="vi-VN"/>
        </w:rPr>
        <w:t xml:space="preserve"> Biết nhiệt nóng chảy riêng của nước đá ở </w:t>
      </w:r>
      <w:r w:rsidRPr="004C1620">
        <w:rPr>
          <w:noProof/>
          <w:position w:val="-6"/>
        </w:rPr>
        <w:object w:dxaOrig="440" w:dyaOrig="320" w14:anchorId="4429A377">
          <v:shape id="_x0000_i3552" type="#_x0000_t75" alt="" style="width:21.75pt;height:15.75pt;mso-width-percent:0;mso-height-percent:0;mso-width-percent:0;mso-height-percent:0" o:ole="">
            <v:imagedata r:id="rId1912" o:title=""/>
          </v:shape>
          <o:OLEObject Type="Embed" ProgID="Equation.DSMT4" ShapeID="_x0000_i3552" DrawAspect="Content" ObjectID="_1822571412" r:id="rId4313"/>
        </w:object>
      </w:r>
      <w:r w:rsidRPr="00507924">
        <w:rPr>
          <w:rFonts w:cs="Times New Roman"/>
          <w:szCs w:val="24"/>
          <w:lang w:val="vi-VN"/>
        </w:rPr>
        <w:t xml:space="preserve"> là </w:t>
      </w:r>
      <w:r w:rsidRPr="004C1620">
        <w:rPr>
          <w:noProof/>
          <w:position w:val="-10"/>
        </w:rPr>
        <w:object w:dxaOrig="1359" w:dyaOrig="360" w14:anchorId="0C70DD88">
          <v:shape id="_x0000_i3553" type="#_x0000_t75" alt="" style="width:68.25pt;height:18pt;mso-width-percent:0;mso-height-percent:0;mso-width-percent:0;mso-height-percent:0" o:ole="">
            <v:imagedata r:id="rId1914" o:title=""/>
          </v:shape>
          <o:OLEObject Type="Embed" ProgID="Equation.DSMT4" ShapeID="_x0000_i3553" DrawAspect="Content" ObjectID="_1822571413" r:id="rId4314"/>
        </w:object>
      </w:r>
      <w:r w:rsidRPr="00507924">
        <w:rPr>
          <w:rFonts w:cs="Times New Roman"/>
          <w:szCs w:val="24"/>
          <w:lang w:val="vi-VN"/>
        </w:rPr>
        <w:t xml:space="preserve">. Nhiệt lượng cần cung cấp để 30 g nước đá tan chảy hoàn toàn ở </w:t>
      </w:r>
      <w:r w:rsidRPr="004C1620">
        <w:rPr>
          <w:noProof/>
          <w:position w:val="-6"/>
        </w:rPr>
        <w:object w:dxaOrig="440" w:dyaOrig="320" w14:anchorId="60EF60F4">
          <v:shape id="_x0000_i3554" type="#_x0000_t75" alt="" style="width:21.75pt;height:15.75pt;mso-width-percent:0;mso-height-percent:0;mso-width-percent:0;mso-height-percent:0" o:ole="">
            <v:imagedata r:id="rId1916" o:title=""/>
          </v:shape>
          <o:OLEObject Type="Embed" ProgID="Equation.DSMT4" ShapeID="_x0000_i3554" DrawAspect="Content" ObjectID="_1822571414" r:id="rId4315"/>
        </w:object>
      </w:r>
      <w:r w:rsidRPr="00507924">
        <w:rPr>
          <w:rFonts w:cs="Times New Roman"/>
          <w:szCs w:val="24"/>
          <w:lang w:val="vi-VN"/>
        </w:rPr>
        <w:t xml:space="preserve"> là</w:t>
      </w:r>
    </w:p>
    <w:p w14:paraId="12649AE6" w14:textId="77777777" w:rsidR="00AD21AA" w:rsidRPr="00507924" w:rsidRDefault="00AD21AA" w:rsidP="00DE72E1">
      <w:pPr>
        <w:tabs>
          <w:tab w:val="left" w:pos="992"/>
        </w:tabs>
        <w:ind w:left="992"/>
        <w:rPr>
          <w:rFonts w:cs="Times New Roman"/>
          <w:szCs w:val="24"/>
          <w:lang w:val="vi-VN"/>
        </w:rPr>
      </w:pPr>
      <w:r w:rsidRPr="00507924">
        <w:rPr>
          <w:rFonts w:cs="Times New Roman"/>
          <w:b/>
          <w:bCs/>
          <w:color w:val="0000FF"/>
          <w:szCs w:val="24"/>
          <w:lang w:val="vi-VN"/>
        </w:rPr>
        <w:t>A.</w:t>
      </w:r>
      <w:r w:rsidRPr="00507924">
        <w:rPr>
          <w:rFonts w:cs="Times New Roman"/>
          <w:szCs w:val="24"/>
          <w:lang w:val="vi-VN"/>
        </w:rPr>
        <w:t xml:space="preserve"> </w:t>
      </w:r>
      <w:r w:rsidRPr="004C1620">
        <w:rPr>
          <w:noProof/>
          <w:position w:val="-10"/>
        </w:rPr>
        <w:object w:dxaOrig="900" w:dyaOrig="360" w14:anchorId="5A675378">
          <v:shape id="_x0000_i3555" type="#_x0000_t75" alt="" style="width:45.75pt;height:18pt;mso-width-percent:0;mso-height-percent:0;mso-width-percent:0;mso-height-percent:0" o:ole="">
            <v:imagedata r:id="rId1918" o:title=""/>
          </v:shape>
          <o:OLEObject Type="Embed" ProgID="Equation.DSMT4" ShapeID="_x0000_i3555" DrawAspect="Content" ObjectID="_1822571415" r:id="rId4316"/>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B.</w:t>
      </w:r>
      <w:r w:rsidRPr="00507924">
        <w:rPr>
          <w:rFonts w:cs="Times New Roman"/>
          <w:szCs w:val="24"/>
          <w:lang w:val="vi-VN"/>
        </w:rPr>
        <w:t xml:space="preserve"> </w:t>
      </w:r>
      <w:r w:rsidRPr="004C1620">
        <w:rPr>
          <w:noProof/>
          <w:position w:val="-10"/>
        </w:rPr>
        <w:object w:dxaOrig="940" w:dyaOrig="360" w14:anchorId="48FA12D6">
          <v:shape id="_x0000_i3556" type="#_x0000_t75" alt="" style="width:47.25pt;height:18pt;mso-width-percent:0;mso-height-percent:0;mso-width-percent:0;mso-height-percent:0" o:ole="">
            <v:imagedata r:id="rId1920" o:title=""/>
          </v:shape>
          <o:OLEObject Type="Embed" ProgID="Equation.DSMT4" ShapeID="_x0000_i3556" DrawAspect="Content" ObjectID="_1822571416" r:id="rId4317"/>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C.</w:t>
      </w:r>
      <w:r w:rsidRPr="00507924">
        <w:rPr>
          <w:rFonts w:cs="Times New Roman"/>
          <w:szCs w:val="24"/>
          <w:lang w:val="vi-VN"/>
        </w:rPr>
        <w:t xml:space="preserve"> </w:t>
      </w:r>
      <w:r w:rsidRPr="004C1620">
        <w:rPr>
          <w:noProof/>
          <w:position w:val="-10"/>
        </w:rPr>
        <w:object w:dxaOrig="940" w:dyaOrig="360" w14:anchorId="3CB17954">
          <v:shape id="_x0000_i3557" type="#_x0000_t75" alt="" style="width:47.25pt;height:18pt;mso-width-percent:0;mso-height-percent:0;mso-width-percent:0;mso-height-percent:0" o:ole="">
            <v:imagedata r:id="rId1922" o:title=""/>
          </v:shape>
          <o:OLEObject Type="Embed" ProgID="Equation.DSMT4" ShapeID="_x0000_i3557" DrawAspect="Content" ObjectID="_1822571417" r:id="rId4318"/>
        </w:object>
      </w:r>
      <w:r w:rsidRPr="00507924">
        <w:rPr>
          <w:rFonts w:cs="Times New Roman"/>
          <w:szCs w:val="24"/>
          <w:lang w:val="vi-VN"/>
        </w:rPr>
        <w:t>.</w:t>
      </w:r>
      <w:r>
        <w:rPr>
          <w:rFonts w:cs="Times New Roman"/>
          <w:szCs w:val="24"/>
          <w:lang w:val="vi-VN"/>
        </w:rPr>
        <w:tab/>
      </w:r>
      <w:r>
        <w:rPr>
          <w:rFonts w:cs="Times New Roman"/>
          <w:szCs w:val="24"/>
          <w:lang w:val="vi-VN"/>
        </w:rPr>
        <w:tab/>
      </w:r>
      <w:r w:rsidRPr="00507924">
        <w:rPr>
          <w:rFonts w:cs="Times New Roman"/>
          <w:b/>
          <w:bCs/>
          <w:color w:val="0000FF"/>
          <w:szCs w:val="24"/>
          <w:lang w:val="vi-VN"/>
        </w:rPr>
        <w:t>D.</w:t>
      </w:r>
      <w:r w:rsidRPr="00507924">
        <w:rPr>
          <w:rFonts w:cs="Times New Roman"/>
          <w:szCs w:val="24"/>
          <w:lang w:val="vi-VN"/>
        </w:rPr>
        <w:t xml:space="preserve"> </w:t>
      </w:r>
      <w:r w:rsidRPr="004C1620">
        <w:rPr>
          <w:noProof/>
          <w:position w:val="-10"/>
        </w:rPr>
        <w:object w:dxaOrig="859" w:dyaOrig="360" w14:anchorId="7F886055">
          <v:shape id="_x0000_i3558" type="#_x0000_t75" alt="" style="width:42.75pt;height:18pt;mso-width-percent:0;mso-height-percent:0;mso-width-percent:0;mso-height-percent:0" o:ole="">
            <v:imagedata r:id="rId1924" o:title=""/>
          </v:shape>
          <o:OLEObject Type="Embed" ProgID="Equation.DSMT4" ShapeID="_x0000_i3558" DrawAspect="Content" ObjectID="_1822571418" r:id="rId4319"/>
        </w:object>
      </w:r>
      <w:r w:rsidRPr="00507924">
        <w:rPr>
          <w:rFonts w:cs="Times New Roman"/>
          <w:szCs w:val="24"/>
          <w:lang w:val="vi-VN"/>
        </w:rPr>
        <w:t>.</w:t>
      </w:r>
    </w:p>
    <w:p w14:paraId="38972C3E" w14:textId="77777777" w:rsidR="00AD21AA" w:rsidRPr="00507924" w:rsidRDefault="00AD21AA" w:rsidP="00DE72E1">
      <w:pPr>
        <w:tabs>
          <w:tab w:val="left" w:pos="992"/>
        </w:tabs>
        <w:jc w:val="center"/>
        <w:rPr>
          <w:rFonts w:cs="Times New Roman"/>
          <w:szCs w:val="24"/>
          <w:lang w:val="vi-VN"/>
        </w:rPr>
      </w:pPr>
      <w:r w:rsidRPr="00507924">
        <w:rPr>
          <w:rFonts w:cs="Times New Roman"/>
          <w:b/>
          <w:bCs/>
          <w:color w:val="0000FF"/>
          <w:szCs w:val="24"/>
          <w:lang w:val="vi-VN"/>
        </w:rPr>
        <w:t>Hướng dẫn</w:t>
      </w:r>
    </w:p>
    <w:p w14:paraId="1A891354" w14:textId="77777777" w:rsidR="00AD21AA" w:rsidRPr="00507924" w:rsidRDefault="00AD21AA" w:rsidP="00DE72E1">
      <w:pPr>
        <w:tabs>
          <w:tab w:val="left" w:pos="992"/>
        </w:tabs>
        <w:rPr>
          <w:rFonts w:cs="Times New Roman"/>
          <w:szCs w:val="24"/>
          <w:lang w:val="vi-VN"/>
        </w:rPr>
      </w:pPr>
      <w:r>
        <w:rPr>
          <w:rFonts w:asciiTheme="minorHAnsi"/>
          <w:lang w:val="vi-VN"/>
        </w:rPr>
        <w:tab/>
      </w:r>
      <w:r w:rsidRPr="004C1620">
        <w:rPr>
          <w:noProof/>
          <w:position w:val="-10"/>
        </w:rPr>
        <w:object w:dxaOrig="3379" w:dyaOrig="360" w14:anchorId="2DE48E66">
          <v:shape id="_x0000_i3559" type="#_x0000_t75" alt="" style="width:168.75pt;height:18pt;mso-width-percent:0;mso-height-percent:0;mso-width-percent:0;mso-height-percent:0" o:ole="">
            <v:imagedata r:id="rId4320" o:title=""/>
          </v:shape>
          <o:OLEObject Type="Embed" ProgID="Equation.DSMT4" ShapeID="_x0000_i3559" DrawAspect="Content" ObjectID="_1822571419" r:id="rId4321"/>
        </w:object>
      </w:r>
      <w:r w:rsidRPr="00507924">
        <w:rPr>
          <w:rFonts w:cs="Times New Roman"/>
          <w:szCs w:val="24"/>
          <w:lang w:val="vi-VN"/>
        </w:rPr>
        <w:t xml:space="preserve">. </w:t>
      </w:r>
      <w:r w:rsidRPr="00507924">
        <w:rPr>
          <w:rFonts w:cs="Times New Roman"/>
          <w:b/>
          <w:bCs/>
          <w:szCs w:val="24"/>
          <w:lang w:val="vi-VN"/>
        </w:rPr>
        <w:t>Chọn B</w:t>
      </w:r>
    </w:p>
    <w:p w14:paraId="17B737F6" w14:textId="77777777" w:rsidR="00AD21AA" w:rsidRPr="00B975BF" w:rsidRDefault="00AD21AA" w:rsidP="00425E74">
      <w:pPr>
        <w:tabs>
          <w:tab w:val="left" w:pos="992"/>
        </w:tabs>
        <w:rPr>
          <w:rFonts w:cs="Times New Roman"/>
          <w:szCs w:val="24"/>
        </w:rPr>
      </w:pPr>
      <w:r w:rsidRPr="00B975BF">
        <w:rPr>
          <w:rFonts w:cs="Times New Roman"/>
          <w:b/>
          <w:bCs/>
          <w:color w:val="0000FF"/>
          <w:szCs w:val="24"/>
        </w:rPr>
        <w:t xml:space="preserve">Câu </w:t>
      </w:r>
      <w:r>
        <w:rPr>
          <w:rFonts w:cs="Times New Roman"/>
          <w:b/>
          <w:bCs/>
          <w:color w:val="0000FF"/>
          <w:szCs w:val="24"/>
          <w:lang w:val="vi-VN"/>
        </w:rPr>
        <w:t>17</w:t>
      </w:r>
      <w:r>
        <w:rPr>
          <w:rFonts w:cs="Times New Roman"/>
          <w:b/>
          <w:bCs/>
          <w:color w:val="0000FF"/>
          <w:szCs w:val="24"/>
        </w:rPr>
        <w:t>[NQĐ]:</w:t>
      </w:r>
      <w:r w:rsidRPr="00B975BF">
        <w:rPr>
          <w:rFonts w:cs="Times New Roman"/>
          <w:szCs w:val="24"/>
        </w:rPr>
        <w:t xml:space="preserve"> Lực liên kết phân tử ở các chất tăng dần theo thứ tự</w:t>
      </w:r>
    </w:p>
    <w:p w14:paraId="6AEAA5EA" w14:textId="77777777" w:rsidR="00AD21AA" w:rsidRPr="00B975BF" w:rsidRDefault="00AD21AA" w:rsidP="00425E74">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chất rắn, chất lỏng, chất khí</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chất khí, chất lỏng, chất rắn.</w:t>
      </w:r>
    </w:p>
    <w:p w14:paraId="46EC0223" w14:textId="77777777" w:rsidR="00AD21AA" w:rsidRPr="00B975BF" w:rsidRDefault="00AD21AA" w:rsidP="00425E74">
      <w:pPr>
        <w:tabs>
          <w:tab w:val="left" w:pos="992"/>
        </w:tabs>
        <w:ind w:left="992"/>
        <w:rPr>
          <w:rFonts w:cs="Times New Roman"/>
          <w:szCs w:val="24"/>
        </w:rPr>
      </w:pPr>
      <w:r w:rsidRPr="00B975BF">
        <w:rPr>
          <w:rFonts w:cs="Times New Roman"/>
          <w:b/>
          <w:bCs/>
          <w:color w:val="0000FF"/>
          <w:szCs w:val="24"/>
        </w:rPr>
        <w:t>C.</w:t>
      </w:r>
      <w:r w:rsidRPr="00B975BF">
        <w:rPr>
          <w:rFonts w:cs="Times New Roman"/>
          <w:szCs w:val="24"/>
        </w:rPr>
        <w:t xml:space="preserve"> chất khí, chất rắn, chất lỏng</w:t>
      </w:r>
      <w:r w:rsidRPr="00B975BF">
        <w:rPr>
          <w:rFonts w:cs="Times New Roman"/>
          <w:szCs w:val="24"/>
        </w:rPr>
        <w:tab/>
      </w:r>
      <w:r w:rsidRPr="00B975BF">
        <w:rPr>
          <w:rFonts w:cs="Times New Roman"/>
          <w:szCs w:val="24"/>
        </w:rPr>
        <w:tab/>
      </w:r>
      <w:r w:rsidRPr="00B975BF">
        <w:rPr>
          <w:rFonts w:cs="Times New Roman"/>
          <w:szCs w:val="24"/>
        </w:rPr>
        <w:tab/>
      </w:r>
      <w:r w:rsidRPr="00B975BF">
        <w:rPr>
          <w:rFonts w:cs="Times New Roman"/>
          <w:b/>
          <w:bCs/>
          <w:color w:val="0000FF"/>
          <w:szCs w:val="24"/>
        </w:rPr>
        <w:t>D.</w:t>
      </w:r>
      <w:r w:rsidRPr="00B975BF">
        <w:rPr>
          <w:rFonts w:cs="Times New Roman"/>
          <w:szCs w:val="24"/>
        </w:rPr>
        <w:t xml:space="preserve"> chất lỏng, chất khí, chất rắn.</w:t>
      </w:r>
    </w:p>
    <w:p w14:paraId="671AC391" w14:textId="77777777" w:rsidR="00AD21AA" w:rsidRPr="00B975BF" w:rsidRDefault="00AD21AA" w:rsidP="00425E74">
      <w:pPr>
        <w:tabs>
          <w:tab w:val="left" w:pos="992"/>
        </w:tabs>
        <w:jc w:val="center"/>
        <w:rPr>
          <w:rFonts w:cs="Times New Roman"/>
          <w:szCs w:val="24"/>
        </w:rPr>
      </w:pPr>
      <w:r w:rsidRPr="00B975BF">
        <w:rPr>
          <w:rFonts w:cs="Times New Roman"/>
          <w:b/>
          <w:bCs/>
          <w:color w:val="0000FF"/>
          <w:szCs w:val="24"/>
        </w:rPr>
        <w:t>Hướng dẫn</w:t>
      </w:r>
    </w:p>
    <w:p w14:paraId="08CD7D20" w14:textId="77777777" w:rsidR="00AD21AA" w:rsidRPr="00B975BF" w:rsidRDefault="00AD21AA" w:rsidP="00425E74">
      <w:pPr>
        <w:tabs>
          <w:tab w:val="left" w:pos="992"/>
        </w:tabs>
        <w:ind w:firstLine="992"/>
        <w:rPr>
          <w:rFonts w:cs="Times New Roman"/>
          <w:szCs w:val="24"/>
        </w:rPr>
      </w:pPr>
      <w:r w:rsidRPr="00B975BF">
        <w:rPr>
          <w:rFonts w:cs="Times New Roman"/>
          <w:b/>
          <w:bCs/>
          <w:szCs w:val="24"/>
        </w:rPr>
        <w:t>Chọn B</w:t>
      </w:r>
    </w:p>
    <w:p w14:paraId="4E45FA3C" w14:textId="77777777" w:rsidR="00AD21AA" w:rsidRPr="00B975BF" w:rsidRDefault="00AD21AA" w:rsidP="00425E74">
      <w:pPr>
        <w:tabs>
          <w:tab w:val="left" w:pos="992"/>
        </w:tabs>
        <w:ind w:left="992" w:hanging="992"/>
        <w:rPr>
          <w:rFonts w:cs="Times New Roman"/>
          <w:szCs w:val="24"/>
        </w:rPr>
      </w:pPr>
      <w:r w:rsidRPr="00B975BF">
        <w:rPr>
          <w:rFonts w:cs="Times New Roman"/>
          <w:b/>
          <w:bCs/>
          <w:color w:val="0000FF"/>
          <w:szCs w:val="24"/>
        </w:rPr>
        <w:t xml:space="preserve">Câu </w:t>
      </w:r>
      <w:r>
        <w:rPr>
          <w:rFonts w:cs="Times New Roman"/>
          <w:b/>
          <w:bCs/>
          <w:color w:val="0000FF"/>
          <w:szCs w:val="24"/>
          <w:lang w:val="vi-VN"/>
        </w:rPr>
        <w:t>1</w:t>
      </w:r>
      <w:r w:rsidRPr="00B975BF">
        <w:rPr>
          <w:rFonts w:cs="Times New Roman"/>
          <w:b/>
          <w:bCs/>
          <w:color w:val="0000FF"/>
          <w:szCs w:val="24"/>
        </w:rPr>
        <w:t>8</w:t>
      </w:r>
      <w:r>
        <w:rPr>
          <w:rFonts w:cs="Times New Roman"/>
          <w:b/>
          <w:bCs/>
          <w:color w:val="0000FF"/>
          <w:szCs w:val="24"/>
        </w:rPr>
        <w:t>[NQĐ]:</w:t>
      </w:r>
      <w:r w:rsidRPr="00B975BF">
        <w:rPr>
          <w:rFonts w:cs="Times New Roman"/>
          <w:szCs w:val="24"/>
        </w:rPr>
        <w:t xml:space="preserve"> Hạt nhân </w:t>
      </w:r>
      <w:r w:rsidRPr="0039236B">
        <w:rPr>
          <w:rFonts w:cs="Times New Roman"/>
          <w:noProof/>
          <w:position w:val="-12"/>
          <w:szCs w:val="24"/>
        </w:rPr>
        <w:object w:dxaOrig="400" w:dyaOrig="380" w14:anchorId="343799B9">
          <v:shape id="_x0000_i3560" type="#_x0000_t75" alt="" style="width:20.25pt;height:20.25pt;mso-width-percent:0;mso-height-percent:0;mso-width-percent:0;mso-height-percent:0" o:ole="">
            <v:imagedata r:id="rId1926" o:title=""/>
          </v:shape>
          <o:OLEObject Type="Embed" ProgID="Equation.DSMT4" ShapeID="_x0000_i3560" DrawAspect="Content" ObjectID="_1822571420" r:id="rId4322"/>
        </w:object>
      </w:r>
      <w:r w:rsidRPr="00B975BF">
        <w:rPr>
          <w:rFonts w:cs="Times New Roman"/>
          <w:szCs w:val="24"/>
        </w:rPr>
        <w:t xml:space="preserve"> có khối lượng </w:t>
      </w:r>
      <w:r w:rsidRPr="0039236B">
        <w:rPr>
          <w:rFonts w:cs="Times New Roman"/>
          <w:noProof/>
          <w:position w:val="-10"/>
          <w:szCs w:val="24"/>
        </w:rPr>
        <w:object w:dxaOrig="1180" w:dyaOrig="320" w14:anchorId="541130A9">
          <v:shape id="_x0000_i3561" type="#_x0000_t75" alt="" style="width:58.5pt;height:16.5pt;mso-width-percent:0;mso-height-percent:0;mso-width-percent:0;mso-height-percent:0" o:ole="">
            <v:imagedata r:id="rId1928" o:title=""/>
          </v:shape>
          <o:OLEObject Type="Embed" ProgID="Equation.DSMT4" ShapeID="_x0000_i3561" DrawAspect="Content" ObjectID="_1822571421" r:id="rId4323"/>
        </w:object>
      </w:r>
      <w:r w:rsidRPr="00B975BF">
        <w:rPr>
          <w:rFonts w:cs="Times New Roman"/>
          <w:szCs w:val="24"/>
        </w:rPr>
        <w:t xml:space="preserve">. Cho khối lượng của proton và neutron lần lượt là 1,0073 amu và 1,0087 amu. Độ hụt khối của hạt nhân </w:t>
      </w:r>
      <w:r w:rsidRPr="0039236B">
        <w:rPr>
          <w:rFonts w:cs="Times New Roman"/>
          <w:noProof/>
          <w:position w:val="-12"/>
          <w:szCs w:val="24"/>
        </w:rPr>
        <w:object w:dxaOrig="400" w:dyaOrig="380" w14:anchorId="3284B729">
          <v:shape id="_x0000_i3562" type="#_x0000_t75" alt="" style="width:20.25pt;height:20.25pt;mso-width-percent:0;mso-height-percent:0;mso-width-percent:0;mso-height-percent:0" o:ole="">
            <v:imagedata r:id="rId1930" o:title=""/>
          </v:shape>
          <o:OLEObject Type="Embed" ProgID="Equation.DSMT4" ShapeID="_x0000_i3562" DrawAspect="Content" ObjectID="_1822571422" r:id="rId4324"/>
        </w:object>
      </w:r>
      <w:r w:rsidRPr="00B975BF">
        <w:rPr>
          <w:rFonts w:cs="Times New Roman"/>
          <w:szCs w:val="24"/>
        </w:rPr>
        <w:t xml:space="preserve"> là</w:t>
      </w:r>
    </w:p>
    <w:p w14:paraId="6D9D9FD1" w14:textId="77777777" w:rsidR="00AD21AA" w:rsidRPr="00B975BF" w:rsidRDefault="00AD21AA" w:rsidP="00425E74">
      <w:pPr>
        <w:tabs>
          <w:tab w:val="left" w:pos="992"/>
        </w:tabs>
        <w:ind w:left="992"/>
        <w:rPr>
          <w:rFonts w:cs="Times New Roman"/>
          <w:szCs w:val="24"/>
        </w:rPr>
      </w:pPr>
      <w:r w:rsidRPr="00B975BF">
        <w:rPr>
          <w:rFonts w:cs="Times New Roman"/>
          <w:b/>
          <w:bCs/>
          <w:color w:val="0000FF"/>
          <w:szCs w:val="24"/>
        </w:rPr>
        <w:t>A.</w:t>
      </w:r>
      <w:r w:rsidRPr="00B975BF">
        <w:rPr>
          <w:rFonts w:cs="Times New Roman"/>
          <w:szCs w:val="24"/>
        </w:rPr>
        <w:t xml:space="preserve"> 0,0401 amu.</w:t>
      </w:r>
      <w:r w:rsidRPr="00B975BF">
        <w:rPr>
          <w:rFonts w:cs="Times New Roman"/>
          <w:szCs w:val="24"/>
        </w:rPr>
        <w:tab/>
      </w:r>
      <w:r w:rsidRPr="00B975BF">
        <w:rPr>
          <w:rFonts w:cs="Times New Roman"/>
          <w:szCs w:val="24"/>
        </w:rPr>
        <w:tab/>
      </w:r>
      <w:r w:rsidRPr="00B975BF">
        <w:rPr>
          <w:rFonts w:cs="Times New Roman"/>
          <w:b/>
          <w:bCs/>
          <w:color w:val="0000FF"/>
          <w:szCs w:val="24"/>
        </w:rPr>
        <w:t>B.</w:t>
      </w:r>
      <w:r w:rsidRPr="00B975BF">
        <w:rPr>
          <w:rFonts w:cs="Times New Roman"/>
          <w:szCs w:val="24"/>
        </w:rPr>
        <w:t xml:space="preserve"> </w:t>
      </w:r>
      <w:r w:rsidRPr="0039236B">
        <w:rPr>
          <w:rFonts w:cs="Times New Roman"/>
          <w:noProof/>
          <w:position w:val="-10"/>
          <w:szCs w:val="24"/>
        </w:rPr>
        <w:object w:dxaOrig="1180" w:dyaOrig="320" w14:anchorId="28736BB9">
          <v:shape id="_x0000_i3563" type="#_x0000_t75" alt="" style="width:58.5pt;height:16.5pt;mso-width-percent:0;mso-height-percent:0;mso-width-percent:0;mso-height-percent:0" o:ole="">
            <v:imagedata r:id="rId1932" o:title=""/>
          </v:shape>
          <o:OLEObject Type="Embed" ProgID="Equation.DSMT4" ShapeID="_x0000_i3563" DrawAspect="Content" ObjectID="_1822571423" r:id="rId4325"/>
        </w:object>
      </w:r>
      <w:r w:rsidRPr="00B975BF">
        <w:rPr>
          <w:rFonts w:cs="Times New Roman"/>
          <w:szCs w:val="24"/>
        </w:rPr>
        <w:t>.</w:t>
      </w:r>
      <w:r w:rsidRPr="00B975BF">
        <w:rPr>
          <w:rFonts w:cs="Times New Roman"/>
          <w:szCs w:val="24"/>
        </w:rPr>
        <w:tab/>
      </w:r>
      <w:r w:rsidRPr="00B975BF">
        <w:rPr>
          <w:rFonts w:cs="Times New Roman"/>
          <w:b/>
          <w:bCs/>
          <w:color w:val="0000FF"/>
          <w:szCs w:val="24"/>
        </w:rPr>
        <w:t>C.</w:t>
      </w:r>
      <w:r w:rsidRPr="00B975BF">
        <w:rPr>
          <w:rFonts w:cs="Times New Roman"/>
          <w:szCs w:val="24"/>
        </w:rPr>
        <w:t xml:space="preserve"> </w:t>
      </w:r>
      <w:r w:rsidRPr="0039236B">
        <w:rPr>
          <w:rFonts w:cs="Times New Roman"/>
          <w:noProof/>
          <w:position w:val="-10"/>
          <w:szCs w:val="24"/>
        </w:rPr>
        <w:object w:dxaOrig="1160" w:dyaOrig="320" w14:anchorId="6EF86B26">
          <v:shape id="_x0000_i3564" type="#_x0000_t75" alt="" style="width:57.75pt;height:16.5pt;mso-width-percent:0;mso-height-percent:0;mso-width-percent:0;mso-height-percent:0" o:ole="">
            <v:imagedata r:id="rId1934" o:title=""/>
          </v:shape>
          <o:OLEObject Type="Embed" ProgID="Equation.DSMT4" ShapeID="_x0000_i3564" DrawAspect="Content" ObjectID="_1822571424" r:id="rId4326"/>
        </w:object>
      </w:r>
      <w:r w:rsidRPr="00B975BF">
        <w:rPr>
          <w:rFonts w:cs="Times New Roman"/>
          <w:szCs w:val="24"/>
        </w:rPr>
        <w:t>.</w:t>
      </w:r>
      <w:r w:rsidRPr="00B975BF">
        <w:rPr>
          <w:rFonts w:cs="Times New Roman"/>
          <w:szCs w:val="24"/>
        </w:rPr>
        <w:tab/>
      </w:r>
      <w:r w:rsidRPr="00B975BF">
        <w:rPr>
          <w:rFonts w:cs="Times New Roman"/>
          <w:b/>
          <w:bCs/>
          <w:color w:val="0000FF"/>
          <w:szCs w:val="24"/>
        </w:rPr>
        <w:t>D.</w:t>
      </w:r>
      <w:r w:rsidRPr="00B975BF">
        <w:rPr>
          <w:rFonts w:cs="Times New Roman"/>
          <w:szCs w:val="24"/>
        </w:rPr>
        <w:t xml:space="preserve"> 0,0457 amu.</w:t>
      </w:r>
    </w:p>
    <w:p w14:paraId="530914D4" w14:textId="77777777" w:rsidR="00AD21AA" w:rsidRPr="00B975BF" w:rsidRDefault="00AD21AA" w:rsidP="00425E74">
      <w:pPr>
        <w:tabs>
          <w:tab w:val="left" w:pos="992"/>
        </w:tabs>
        <w:jc w:val="center"/>
        <w:rPr>
          <w:rFonts w:cs="Times New Roman"/>
          <w:szCs w:val="24"/>
        </w:rPr>
      </w:pPr>
      <w:r w:rsidRPr="00B975BF">
        <w:rPr>
          <w:rFonts w:cs="Times New Roman"/>
          <w:b/>
          <w:bCs/>
          <w:color w:val="0000FF"/>
          <w:szCs w:val="24"/>
        </w:rPr>
        <w:t>Hướng dẫn</w:t>
      </w:r>
    </w:p>
    <w:p w14:paraId="1E70E541" w14:textId="77777777" w:rsidR="00AD21AA" w:rsidRPr="00B975BF" w:rsidRDefault="00AD21AA" w:rsidP="00425E74">
      <w:pPr>
        <w:tabs>
          <w:tab w:val="left" w:pos="992"/>
        </w:tabs>
        <w:ind w:firstLine="992"/>
        <w:rPr>
          <w:rFonts w:cs="Times New Roman"/>
          <w:szCs w:val="24"/>
        </w:rPr>
      </w:pPr>
      <w:r w:rsidRPr="0039236B">
        <w:rPr>
          <w:rFonts w:cs="Times New Roman"/>
          <w:b/>
          <w:bCs/>
          <w:noProof/>
          <w:position w:val="-14"/>
          <w:szCs w:val="24"/>
        </w:rPr>
        <w:object w:dxaOrig="6240" w:dyaOrig="380" w14:anchorId="4B3393EE">
          <v:shape id="_x0000_i3565" type="#_x0000_t75" alt="" style="width:312pt;height:20.25pt;mso-width-percent:0;mso-height-percent:0;mso-width-percent:0;mso-height-percent:0" o:ole="">
            <v:imagedata r:id="rId4327" o:title=""/>
          </v:shape>
          <o:OLEObject Type="Embed" ProgID="Equation.DSMT4" ShapeID="_x0000_i3565" DrawAspect="Content" ObjectID="_1822571425" r:id="rId4328"/>
        </w:object>
      </w:r>
      <w:r w:rsidRPr="00B975BF">
        <w:rPr>
          <w:rFonts w:cs="Times New Roman"/>
          <w:b/>
          <w:bCs/>
          <w:szCs w:val="24"/>
        </w:rPr>
        <w:t>Chọn C</w:t>
      </w:r>
      <w:r w:rsidRPr="00B975BF">
        <w:rPr>
          <w:rFonts w:cs="Times New Roman"/>
          <w:szCs w:val="24"/>
        </w:rPr>
        <w:t xml:space="preserve"> </w:t>
      </w:r>
    </w:p>
    <w:p w14:paraId="6C17B917"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w:lastRenderedPageBreak/>
        <mc:AlternateContent>
          <mc:Choice Requires="wpg">
            <w:drawing>
              <wp:inline distT="0" distB="0" distL="0" distR="0" wp14:anchorId="5F17A36E" wp14:editId="28E5A587">
                <wp:extent cx="5445928" cy="340995"/>
                <wp:effectExtent l="0" t="0" r="2540" b="1905"/>
                <wp:docPr id="513906355"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13906356" name="Group 52"/>
                        <wpg:cNvGrpSpPr>
                          <a:grpSpLocks/>
                        </wpg:cNvGrpSpPr>
                        <wpg:grpSpPr bwMode="auto">
                          <a:xfrm>
                            <a:off x="95" y="0"/>
                            <a:ext cx="54470" cy="3433"/>
                            <a:chOff x="95" y="0"/>
                            <a:chExt cx="54469" cy="3433"/>
                          </a:xfrm>
                        </wpg:grpSpPr>
                        <wpg:grpSp>
                          <wpg:cNvPr id="513906357" name="Group 53"/>
                          <wpg:cNvGrpSpPr>
                            <a:grpSpLocks/>
                          </wpg:cNvGrpSpPr>
                          <wpg:grpSpPr bwMode="auto">
                            <a:xfrm>
                              <a:off x="95" y="0"/>
                              <a:ext cx="54469" cy="3225"/>
                              <a:chOff x="92" y="0"/>
                              <a:chExt cx="52607" cy="3227"/>
                            </a:xfrm>
                          </wpg:grpSpPr>
                          <wps:wsp>
                            <wps:cNvPr id="51390635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5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6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51390636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425AF4"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A0C72BD" w14:textId="244D304A"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51390636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9D3ADD"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539"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O+6AAwUAAP8YAAAOAAAAZHJzL2Uyb0RvYy54bWzsWVtv2zYUfh+w/0Do3bEulCwJcQrHjtMB WRugLfZMS9Rlk0iNoiOnw/77DklbviFZ2lzQAvaDLYoidc7h+c73kT5/t6ordEdFW3I2tpwz20KU JTwtWT62vnyeD0ILtZKwlFSc0bF1T1vr3cWvv5x3TUxdXvAqpQLBJKyNu2ZsFVI28XDYJgWtSXvG G8qgM+OiJhKaIh+mgnQwe10NXdsOhh0XaSN4QtsW7s5Mp3Wh588ymsiPWdZSiaqxBbZJ/S3090J9 Dy/OSZwL0hRlsjaDfIcVNSkZvLSfakYkQUtRHk1Vl4ngLc/kWcLrIc+yMqHaB/DGsQ+8uRZ82Whf 8rjLmz5MENqDOH33tMmHu1uBynRs+Y4X2YHn+xZipIal0m9HvmOhlLYJxIx5LsoW6D1l6EO+vKdM Ra9r8hgmuRbNp+ZWmBDA5Q1P/mqhe3jYr9q5eRgtut95Cm8iS8l19FaZqNUUEBe00ot03y8SXUmU wE0fYz9yIa0S6POwHUW+WcWkgKVWw+AG2o5LiqvtyBHkgBnneWrUkMTmndrOtV3GKd3o/TsIUnAQ JPe1Q7Hv004sDj0i8VPiEEQvE4fRQRx0UA+XXKHipVLiwTj0HrnuUT64D+SDG9jggM4H1x09mg9Q ndotANvnAfBTQRqqcd0q7BzkFqS2AeC84l1SECFjNKkkFYxIim5NrUM+NimnZ9hArzW4Q4xPC8Jy OhGCdwUlKRjsaP+6ZmeAarSA2v8FomO7kPFbTPX55wQj74EIkrgRrbymvEbqYmxl4A6YJWTvzNoX DX1yd9NKg8jNOFUJWl6V6bysKt0Q+WJaCXRHoJpH4dSZRWZs1RTE3B1F8FmvZGse1yjfm6diajbG 1bzmleYOuAVGqD7loC7f/0SOi+1LNxrMg3A0wHPsD6KRHQ5sJ7qMAhtHeDb/V1nh4Lgo05Sym5LR DZU4+GmZsiY1QwKaTFAHS+aObFt7uGf+2i/jsK0/G493o1WXkDOoKuuxFfYPkVilwxVLwW8SS1JW 5nq4b7+OGQRh86vDAjXS5Iuqim284Ok95I7gsLZQVkEEwEXBxVcLdUCoY6v9e0kEtVD1G4P8ixyM FQPrBvZHLjTEbs9it4ewBKYaW4kUFjKNqTS8vWxEmRfwLkeHhvEJ0EdW6uTZ2gWWqwag1lj7ZvCF ymrg+56uSM4ZAkaFYCtjAOuvjVQvAr4+Biq2/Q1jrutjz3xHOC2M3QZZCpUqU/J07RVJ/7RQVleg kgCGyPVtWxf9nUfust0nHMfHQFIGZxrlOqmeBvL5PAgAAmbwHghOGD5heH+v8E0a+FEKDqA0HWA4 eEMMR3t6ZcO1PyuEvZk/CU8QPtGw2Qv226q3U9QBUKKB8x9wWDAREjkAsX1ORnJ1yWHvaDTF4zq6 l9e6iHy+b2AL+xx1jUMftiFA2k4QKrOM/FR7XewFHt7o60DriId5W8Bhx5a0DWXusmyvd0n8TeRp R1fhVYgH2A2uBtiezQaT+RQPgrkz8mfebDqdOfsCWMnq5wtgFYc9xt+TvXP9ORYGOzrW7BogXlrH /iiaPvJhf/q4bw9LejgPWrP+i6l4uVqs9PmP4+p901ZBv7Kyl8/X9dtDm7fV+AEQ9I9cUEIHisbx JsANQ6iE6rjDDbE+PjgVE32UcComL3QksC0mnlZ8P10xgVN2vTtd/yOgjvF32/pQYfu/xcV/AAAA //8DAFBLAwQUAAYACAAAACEAO43EmtwAAAAEAQAADwAAAGRycy9kb3ducmV2LnhtbEyPQWvCQBCF 74X+h2UK3uomSlTSbEREe5JCtVB6G7NjEszOhuyaxH/fbS/tZeDxHu99k61H04ieOldbVhBPIxDE hdU1lwo+TvvnFQjnkTU2lknBnRys88eHDFNtB36n/uhLEUrYpaig8r5NpXRFRQbd1LbEwbvYzqAP siul7nAI5aaRsyhaSIM1h4UKW9pWVFyPN6PgdcBhM493/eF62d6/Tsnb5yEmpSZP4+YFhKfR/4Xh Bz+gQx6YzvbG2olGQXjE/97grZLlAsRZQTJfgswz+R8+/wYAAP//AwBQSwECLQAUAAYACAAAACEA toM4kv4AAADhAQAAEwAAAAAAAAAAAAAAAAAAAAAAW0NvbnRlbnRfVHlwZXNdLnhtbFBLAQItABQA BgAIAAAAIQA4/SH/1gAAAJQBAAALAAAAAAAAAAAAAAAAAC8BAABfcmVscy8ucmVsc1BLAQItABQA BgAIAAAAIQCcO+6AAwUAAP8YAAAOAAAAAAAAAAAAAAAAAC4CAABkcnMvZTJvRG9jLnhtbFBLAQIt ABQABgAIAAAAIQA7jcSa3AAAAAQBAAAPAAAAAAAAAAAAAAAAAF0HAABkcnMvZG93bnJldi54bWxQ SwUGAAAAAAQABADzAAAAZggAAAAA ">
                <v:group id="Group 52" o:spid="_x0000_s1540"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Vak8sAAADiAAAADwAAAGRycy9kb3ducmV2LnhtbESPQWvCQBSE70L/w/IK vekmDQlt6ioibelBBGOh9PbIPpNg9m3IbpP477uC4HGYmW+Y5XoyrRiod41lBfEiAkFcWt1wpeD7 +DF/AeE8ssbWMim4kIP16mG2xFzbkQ80FL4SAcIuRwW1910upStrMugWtiMO3sn2Bn2QfSV1j2OA m1Y+R1EmDTYcFmrsaFtTeS7+jILPEcdNEr8Pu/Npe/k9pvufXUxKPT1OmzcQniZ/D9/aX1pBGiev UZakGVwvhTsgV/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11WpPL AAAA4gAAAA8AAAAAAAAAAAAAAAAAqgIAAGRycy9kb3ducmV2LnhtbFBLBQYAAAAABAAEAPoAAACi AwAAAAA= ">
                  <v:group id="Group 53" o:spid="_x0000_s1541"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n/CMsAAADiAAAADwAAAGRycy9kb3ducmV2LnhtbESPT2vCQBTE74V+h+UV etNNGuKf1FVE2uJBClVBvD2yzySYfRuy2yR++64g9DjMzG+YxWowteiodZVlBfE4AkGcW11xoeB4 +BzNQDiPrLG2TApu5GC1fH5aYKZtzz/U7X0hAoRdhgpK75tMSpeXZNCNbUMcvIttDfog20LqFvsA N7V8i6KJNFhxWCixoU1J+XX/axR89divk/ij210vm9v5kH6fdjEp9foyrN9BeBr8f/jR3moFaZzM o0mSTuF+KdwBufw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I5/wjL AAAA4gAAAA8AAAAAAAAAAAAAAAAAqgIAAGRycy9kb3ducmV2LnhtbFBLBQYAAAAABAAEAPoAAACi AwAAAAA= ">
                    <v:shape id="Flowchart: Alternate Process 54" o:spid="_x0000_s1542"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nAOMgA AADiAAAADwAAAGRycy9kb3ducmV2LnhtbERPz2vCMBS+D/Y/hDfYZczUFUvbGWUKwg7CUAdeH82z KTYvpYm1+tcvB2HHj+/3fDnaVgzU+8axgukkAUFcOd1wreD3sHnPQfiArLF1TApu5GG5eH6aY6nd lXc07EMtYgj7EhWYELpSSl8ZsugnriOO3Mn1FkOEfS11j9cYblv5kSSZtNhwbDDY0dpQdd5frAK6 r962eVpsipCP52NmhlVW/Sj1+jJ+fYIINIZ/8cP9rRXMpmmRZOksbo6X4h2Qiz8AAAD//wMAUEsB Ai0AFAAGAAgAAAAhAPD3irv9AAAA4gEAABMAAAAAAAAAAAAAAAAAAAAAAFtDb250ZW50X1R5cGVz XS54bWxQSwECLQAUAAYACAAAACEAMd1fYdIAAACPAQAACwAAAAAAAAAAAAAAAAAuAQAAX3JlbHMv LnJlbHNQSwECLQAUAAYACAAAACEAMy8FnkEAAAA5AAAAEAAAAAAAAAAAAAAAAAApAgAAZHJzL3No YXBleG1sLnhtbFBLAQItABQABgAIAAAAIQBLicA4yAAAAOIAAAAPAAAAAAAAAAAAAAAAAJgCAABk cnMvZG93bnJldi54bWxQSwUGAAAAAAQABAD1AAAAjQMAAAAA " fillcolor="#98c1d9" stroked="f" strokeweight="1pt">
                      <v:fill opacity="52428f"/>
                    </v:shape>
                    <v:shape id="Hexagon 55" o:spid="_x0000_s154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o1HscA AADiAAAADwAAAGRycy9kb3ducmV2LnhtbESPQYvCMBSE78L+h/AEb5qoVLQ2iiwIu8e1Xrw9m2db 2ryUJqv1328WBI/DzHzDZPvBtuJOva8da5jPFAjiwpmaSw3n/Dhdg/AB2WDrmDQ8ycN+9zHKMDXu wT90P4VSRAj7FDVUIXSplL6oyKKfuY44ejfXWwxR9qU0PT4i3LZyodRKWqw5LlTY0WdFRXP6tRos X2rVFovjt8nzbp1cz2QOjdaT8XDYggg0hHf41f4yGpL5cqNWy2QD/5fiHZC7PwAAAP//AwBQSwEC LQAUAAYACAAAACEA8PeKu/0AAADiAQAAEwAAAAAAAAAAAAAAAAAAAAAAW0NvbnRlbnRfVHlwZXNd LnhtbFBLAQItABQABgAIAAAAIQAx3V9h0gAAAI8BAAALAAAAAAAAAAAAAAAAAC4BAABfcmVscy8u cmVsc1BLAQItABQABgAIAAAAIQAzLwWeQQAAADkAAAAQAAAAAAAAAAAAAAAAACkCAABkcnMvc2hh cGV4bWwueG1sUEsBAi0AFAAGAAgAAAAhAMbaNR7HAAAA4gAAAA8AAAAAAAAAAAAAAAAAmAIAAGRy cy9kb3ducmV2LnhtbFBLBQYAAAAABAAEAPUAAACMAwAAAAA= " adj="4292" fillcolor="#f60" stroked="f" strokeweight="1pt"/>
                    <v:shape id="Hexagon 56" o:spid="_x0000_s154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EcE8oA AADiAAAADwAAAGRycy9kb3ducmV2LnhtbESPTUvDQBCG74X+h2UEb3ZTi8HGbksRP4oKYmwp3obs mA3NzoTs2sZ/7x6EHl/eL57FavCtOlIfGmED00kGirgS23BtYPv5eHULKkRki60wGfilAKvleLTA wsqJP+hYxlqlEQ4FGnAxdoXWoXLkMUykI07et/QeY5J9rW2PpzTuW32dZbn22HB6cNjRvaPqUP54 Axv79eoe5k9v0vnd80u5l8P7Xoy5vBjWd6AiDfEc/m9vrIGb6Wye5bM8QSSkhAN6+QcAAP//AwBQ SwECLQAUAAYACAAAACEA8PeKu/0AAADiAQAAEwAAAAAAAAAAAAAAAAAAAAAAW0NvbnRlbnRfVHlw ZXNdLnhtbFBLAQItABQABgAIAAAAIQAx3V9h0gAAAI8BAAALAAAAAAAAAAAAAAAAAC4BAABfcmVs cy8ucmVsc1BLAQItABQABgAIAAAAIQAzLwWeQQAAADkAAAAQAAAAAAAAAAAAAAAAACkCAABkcnMv c2hhcGV4bWwueG1sUEsBAi0AFAAGAAgAAAAhAMWxHBPKAAAA4gAAAA8AAAAAAAAAAAAAAAAAmAIA AGRycy9kb3ducmV2LnhtbFBLBQYAAAAABAAEAPUAAACPAwAAAAA= " adj="4292" fillcolor="#3d5a80" stroked="f" strokeweight="1pt"/>
                  </v:group>
                  <v:shape id="WordArt 192" o:spid="_x0000_s1545"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FUbMkA AADiAAAADwAAAGRycy9kb3ducmV2LnhtbESPQWvCQBSE7wX/w/KE3upuqoaauoq0FDxZmlaht0f2 mQSzb0N2a+K/d4WCx2FmvmGW68E24kydrx1rSCYKBHHhTM2lhp/vj6cXED4gG2wck4YLeVivRg9L zIzr+YvOeShFhLDPUEMVQptJ6YuKLPqJa4mjd3SdxRBlV0rTYR/htpHPSqXSYs1xocKW3ioqTvmf 1bDfHX8PM/VZvtt527tBSbYLqfXjeNi8ggg0hHv4v701GubJdKHSaZrA7VK8A3J1BQAA//8DAFBL AQItABQABgAIAAAAIQDw94q7/QAAAOIBAAATAAAAAAAAAAAAAAAAAAAAAABbQ29udGVudF9UeXBl c10ueG1sUEsBAi0AFAAGAAgAAAAhADHdX2HSAAAAjwEAAAsAAAAAAAAAAAAAAAAALgEAAF9yZWxz Ly5yZWxzUEsBAi0AFAAGAAgAAAAhADMvBZ5BAAAAOQAAABAAAAAAAAAAAAAAAAAAKQIAAGRycy9z aGFwZXhtbC54bWxQSwECLQAUAAYACAAAACEAlxFUbMkAAADiAAAADwAAAAAAAAAAAAAAAACYAgAA ZHJzL2Rvd25yZXYueG1sUEsFBgAAAAAEAAQA9QAAAI4DAAAAAA== " filled="f" stroked="f">
                    <v:stroke joinstyle="round"/>
                    <o:lock v:ext="edit" shapetype="t"/>
                    <v:textbox>
                      <w:txbxContent>
                        <w:p w14:paraId="40425AF4"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A0C72BD" w14:textId="244D304A" w:rsidR="00AD21AA" w:rsidRPr="009111E4" w:rsidRDefault="00AD21AA" w:rsidP="00F607A1">
                          <w:pPr>
                            <w:pStyle w:val="NormalWeb"/>
                            <w:rPr>
                              <w:b/>
                              <w:color w:val="FFFFFF" w:themeColor="background1"/>
                              <w:sz w:val="32"/>
                              <w:szCs w:val="32"/>
                            </w:rPr>
                          </w:pPr>
                        </w:p>
                      </w:txbxContent>
                    </v:textbox>
                  </v:shape>
                </v:group>
                <v:shape id="WordArt 192" o:spid="_x0000_s1546"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8PKG8kA AADiAAAADwAAAGRycy9kb3ducmV2LnhtbESPQWvCQBSE7wX/w/IEb3VXraFGVxGl0JNStYXeHtln Esy+Ddmtif/eFYQeh5n5hlmsOluJKzW+dKxhNFQgiDNnSs41nI4fr+8gfEA2WDkmDTfysFr2XhaY GtfyF10PIRcRwj5FDUUIdSqlzwqy6IeuJo7e2TUWQ5RNLk2DbYTbSo6VSqTFkuNCgTVtCsouhz+r 4Xt3/v15U/t8a6d16zol2c6k1oN+t56DCNSF//Cz/Wk0TEeTmUomyRgel+IdkMs7AAAA//8DAFBL AQItABQABgAIAAAAIQDw94q7/QAAAOIBAAATAAAAAAAAAAAAAAAAAAAAAABbQ29udGVudF9UeXBl c10ueG1sUEsBAi0AFAAGAAgAAAAhADHdX2HSAAAAjwEAAAsAAAAAAAAAAAAAAAAALgEAAF9yZWxz Ly5yZWxzUEsBAi0AFAAGAAgAAAAhADMvBZ5BAAAAOQAAABAAAAAAAAAAAAAAAAAAKQIAAGRycy9z aGFwZXhtbC54bWxQSwECLQAUAAYACAAAACEAZ8PKG8kAAADiAAAADwAAAAAAAAAAAAAAAACYAgAA ZHJzL2Rvd25yZXYueG1sUEsFBgAAAAAEAAQA9QAAAI4DAAAAAA== " filled="f" stroked="f">
                  <v:stroke joinstyle="round"/>
                  <o:lock v:ext="edit" shapetype="t"/>
                  <v:textbox>
                    <w:txbxContent>
                      <w:p w14:paraId="7A9D3ADD"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5249653"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47A7C871"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0AC16C2C" w14:textId="77777777" w:rsidR="00AD21AA" w:rsidRPr="00507924" w:rsidRDefault="00AD21AA" w:rsidP="007D7626">
      <w:pPr>
        <w:tabs>
          <w:tab w:val="left" w:pos="992"/>
        </w:tabs>
        <w:ind w:left="992" w:hanging="992"/>
        <w:rPr>
          <w:rFonts w:cs="Times New Roman"/>
          <w:szCs w:val="24"/>
          <w:lang w:val="vi-VN"/>
        </w:rPr>
      </w:pPr>
      <w:r w:rsidRPr="00507924">
        <w:rPr>
          <w:rFonts w:cs="Times New Roman"/>
          <w:b/>
          <w:bCs/>
          <w:color w:val="0000FF"/>
          <w:szCs w:val="24"/>
          <w:lang w:val="vi-VN"/>
        </w:rPr>
        <w:t>Câu 1</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Một bình chứa khí nén Oxygen dùng trong y tế có khối lượng (bình và khí) 18 kg , ở áp suất 15 MPa và nhiệt độ </w:t>
      </w:r>
      <w:r w:rsidRPr="004C1620">
        <w:rPr>
          <w:noProof/>
          <w:position w:val="-6"/>
        </w:rPr>
        <w:object w:dxaOrig="580" w:dyaOrig="320" w14:anchorId="14BEE682">
          <v:shape id="_x0000_i3566" type="#_x0000_t75" alt="" style="width:29.25pt;height:15.75pt;mso-width-percent:0;mso-height-percent:0;mso-width-percent:0;mso-height-percent:0" o:ole="">
            <v:imagedata r:id="rId1937" o:title=""/>
          </v:shape>
          <o:OLEObject Type="Embed" ProgID="Equation.DSMT4" ShapeID="_x0000_i3566" DrawAspect="Content" ObjectID="_1822571426" r:id="rId4329"/>
        </w:object>
      </w:r>
      <w:r w:rsidRPr="00507924">
        <w:rPr>
          <w:rFonts w:cs="Times New Roman"/>
          <w:szCs w:val="24"/>
          <w:lang w:val="vi-VN"/>
        </w:rPr>
        <w:t xml:space="preserve">. Biết khối lượng mol phân tử của Oxygen là 32 </w:t>
      </w:r>
      <w:r w:rsidRPr="004C1620">
        <w:rPr>
          <w:noProof/>
          <w:position w:val="-10"/>
        </w:rPr>
        <w:object w:dxaOrig="740" w:dyaOrig="320" w14:anchorId="7A9DC2EB">
          <v:shape id="_x0000_i3567" type="#_x0000_t75" alt="" style="width:36.75pt;height:15.75pt;mso-width-percent:0;mso-height-percent:0;mso-width-percent:0;mso-height-percent:0" o:ole="">
            <v:imagedata r:id="rId1939" o:title=""/>
          </v:shape>
          <o:OLEObject Type="Embed" ProgID="Equation.DSMT4" ShapeID="_x0000_i3567" DrawAspect="Content" ObjectID="_1822571427" r:id="rId4330"/>
        </w:object>
      </w:r>
      <w:r w:rsidRPr="00507924">
        <w:rPr>
          <w:rFonts w:cs="Times New Roman"/>
          <w:szCs w:val="24"/>
          <w:lang w:val="vi-VN"/>
        </w:rPr>
        <w:t xml:space="preserve">. Coi khí Oxygen như khí lí tưởng. Khi sừ dụng, người ta mở khoá bình để một phần k hí được dẫn ra ngoài. Cho áp suất khí quyển là </w:t>
      </w:r>
      <w:r w:rsidRPr="004C1620">
        <w:rPr>
          <w:noProof/>
          <w:position w:val="-10"/>
        </w:rPr>
        <w:object w:dxaOrig="1219" w:dyaOrig="320" w14:anchorId="114BAC55">
          <v:shape id="_x0000_i3568" type="#_x0000_t75" alt="" style="width:60.75pt;height:15.75pt;mso-width-percent:0;mso-height-percent:0;mso-width-percent:0;mso-height-percent:0" o:ole="">
            <v:imagedata r:id="rId1941" o:title=""/>
          </v:shape>
          <o:OLEObject Type="Embed" ProgID="Equation.DSMT4" ShapeID="_x0000_i3568" DrawAspect="Content" ObjectID="_1822571428" r:id="rId4331"/>
        </w:object>
      </w:r>
      <w:r w:rsidRPr="00507924">
        <w:rPr>
          <w:rFonts w:cs="Times New Roman"/>
          <w:szCs w:val="24"/>
          <w:lang w:val="vi-VN"/>
        </w:rPr>
        <w:t xml:space="preserve"> </w:t>
      </w:r>
      <w:r w:rsidRPr="004C1620">
        <w:rPr>
          <w:noProof/>
          <w:position w:val="-16"/>
        </w:rPr>
        <w:object w:dxaOrig="3720" w:dyaOrig="440" w14:anchorId="1F1EEF34">
          <v:shape id="_x0000_i3569" type="#_x0000_t75" alt="" style="width:186pt;height:21.75pt;mso-width-percent:0;mso-height-percent:0;mso-width-percent:0;mso-height-percent:0" o:ole="">
            <v:imagedata r:id="rId1943" o:title=""/>
          </v:shape>
          <o:OLEObject Type="Embed" ProgID="Equation.DSMT4" ShapeID="_x0000_i3569" DrawAspect="Content" ObjectID="_1822571429" r:id="rId4332"/>
        </w:object>
      </w:r>
    </w:p>
    <w:p w14:paraId="395F94A6"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Xả khí chậm, nhiệt độ khí trong bình coi như không đổi. Có thể áp dụng định luật Boyle cho quá trình biến đổi trạng thái khí trong bình.</w:t>
      </w:r>
    </w:p>
    <w:p w14:paraId="22D674C8"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Khối lượng riêng của khí trong bình ban đầu là </w:t>
      </w:r>
      <w:r w:rsidRPr="004C1620">
        <w:rPr>
          <w:noProof/>
          <w:position w:val="-10"/>
        </w:rPr>
        <w:object w:dxaOrig="1440" w:dyaOrig="360" w14:anchorId="00CB6BD2">
          <v:shape id="_x0000_i3570" type="#_x0000_t75" alt="" style="width:1in;height:18pt;mso-width-percent:0;mso-height-percent:0;mso-width-percent:0;mso-height-percent:0" o:ole="">
            <v:imagedata r:id="rId1945" o:title=""/>
          </v:shape>
          <o:OLEObject Type="Embed" ProgID="Equation.DSMT4" ShapeID="_x0000_i3570" DrawAspect="Content" ObjectID="_1822571430" r:id="rId4333"/>
        </w:object>
      </w:r>
      <w:r w:rsidRPr="00507924">
        <w:rPr>
          <w:rFonts w:cs="Times New Roman"/>
          <w:szCs w:val="24"/>
          <w:lang w:val="vi-VN"/>
        </w:rPr>
        <w:t>.</w:t>
      </w:r>
    </w:p>
    <w:p w14:paraId="184AD348"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Khi áp suất khí trong bình là 10 MPa , nhiệt độ trong bình vẫn là </w:t>
      </w:r>
      <w:r w:rsidRPr="004C1620">
        <w:rPr>
          <w:noProof/>
          <w:position w:val="-6"/>
        </w:rPr>
        <w:object w:dxaOrig="580" w:dyaOrig="320" w14:anchorId="16F4072C">
          <v:shape id="_x0000_i3571" type="#_x0000_t75" alt="" style="width:29.25pt;height:15.75pt;mso-width-percent:0;mso-height-percent:0;mso-width-percent:0;mso-height-percent:0" o:ole="">
            <v:imagedata r:id="rId1947" o:title=""/>
          </v:shape>
          <o:OLEObject Type="Embed" ProgID="Equation.DSMT4" ShapeID="_x0000_i3571" DrawAspect="Content" ObjectID="_1822571431" r:id="rId4334"/>
        </w:object>
      </w:r>
      <w:r w:rsidRPr="00507924">
        <w:rPr>
          <w:rFonts w:cs="Times New Roman"/>
          <w:szCs w:val="24"/>
          <w:lang w:val="vi-VN"/>
        </w:rPr>
        <w:t xml:space="preserve">, khối lượng của khí và bình còn lại là </w:t>
      </w:r>
      <w:r w:rsidRPr="004C1620">
        <w:rPr>
          <w:noProof/>
          <w:position w:val="-10"/>
        </w:rPr>
        <w:object w:dxaOrig="760" w:dyaOrig="320" w14:anchorId="2AC3D916">
          <v:shape id="_x0000_i3572" type="#_x0000_t75" alt="" style="width:38.25pt;height:15.75pt;mso-width-percent:0;mso-height-percent:0;mso-width-percent:0;mso-height-percent:0" o:ole="">
            <v:imagedata r:id="rId1949" o:title=""/>
          </v:shape>
          <o:OLEObject Type="Embed" ProgID="Equation.DSMT4" ShapeID="_x0000_i3572" DrawAspect="Content" ObjectID="_1822571432" r:id="rId4335"/>
        </w:object>
      </w:r>
      <w:r w:rsidRPr="00507924">
        <w:rPr>
          <w:rFonts w:cs="Times New Roman"/>
          <w:szCs w:val="24"/>
          <w:lang w:val="vi-VN"/>
        </w:rPr>
        <w:t xml:space="preserve">. Khối lượng khí ban đầu trong bình là </w:t>
      </w:r>
      <w:r w:rsidRPr="004C1620">
        <w:rPr>
          <w:noProof/>
          <w:position w:val="-10"/>
        </w:rPr>
        <w:object w:dxaOrig="620" w:dyaOrig="320" w14:anchorId="366BE584">
          <v:shape id="_x0000_i3573" type="#_x0000_t75" alt="" style="width:31.5pt;height:15.75pt;mso-width-percent:0;mso-height-percent:0;mso-width-percent:0;mso-height-percent:0" o:ole="">
            <v:imagedata r:id="rId1951" o:title=""/>
          </v:shape>
          <o:OLEObject Type="Embed" ProgID="Equation.DSMT4" ShapeID="_x0000_i3573" DrawAspect="Content" ObjectID="_1822571433" r:id="rId4336"/>
        </w:object>
      </w:r>
      <w:r w:rsidRPr="00507924">
        <w:rPr>
          <w:rFonts w:cs="Times New Roman"/>
          <w:szCs w:val="24"/>
          <w:lang w:val="vi-VN"/>
        </w:rPr>
        <w:t>.</w:t>
      </w:r>
    </w:p>
    <w:p w14:paraId="09983498"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Sử dụng bình để cung cấp khí </w:t>
      </w:r>
      <w:r>
        <w:rPr>
          <w:rFonts w:cs="Times New Roman"/>
          <w:szCs w:val="24"/>
          <w:lang w:val="vi-VN"/>
        </w:rPr>
        <w:t>Oxyge</w:t>
      </w:r>
      <w:r w:rsidRPr="00507924">
        <w:rPr>
          <w:rFonts w:cs="Times New Roman"/>
          <w:szCs w:val="24"/>
          <w:lang w:val="vi-VN"/>
        </w:rPr>
        <w:t xml:space="preserve">n cho một người bệnh, biết rằng người này có thể tích phổi bình thường là 5,6 lít, thể tích phổi lúc hít vào là 6,0 lít, không khí trong phổi có áp suất bằng áp suất khí quyển và nhiệt độ là </w:t>
      </w:r>
      <w:r w:rsidRPr="004C1620">
        <w:rPr>
          <w:noProof/>
          <w:position w:val="-6"/>
        </w:rPr>
        <w:object w:dxaOrig="560" w:dyaOrig="320" w14:anchorId="6450C3D8">
          <v:shape id="_x0000_i3574" type="#_x0000_t75" alt="" style="width:28.5pt;height:15.75pt;mso-width-percent:0;mso-height-percent:0;mso-width-percent:0;mso-height-percent:0" o:ole="">
            <v:imagedata r:id="rId1953" o:title=""/>
          </v:shape>
          <o:OLEObject Type="Embed" ProgID="Equation.DSMT4" ShapeID="_x0000_i3574" DrawAspect="Content" ObjectID="_1822571434" r:id="rId4337"/>
        </w:object>
      </w:r>
      <w:r w:rsidRPr="00507924">
        <w:rPr>
          <w:rFonts w:cs="Times New Roman"/>
          <w:szCs w:val="24"/>
          <w:lang w:val="vi-VN"/>
        </w:rPr>
        <w:t xml:space="preserve">. Giả sử số phân tử khí Oxygen luôn chiếm </w:t>
      </w:r>
      <w:r w:rsidRPr="004C1620">
        <w:rPr>
          <w:noProof/>
          <w:position w:val="-6"/>
        </w:rPr>
        <w:object w:dxaOrig="520" w:dyaOrig="279" w14:anchorId="0976112F">
          <v:shape id="_x0000_i3575" type="#_x0000_t75" alt="" style="width:25.5pt;height:14.25pt;mso-width-percent:0;mso-height-percent:0;mso-width-percent:0;mso-height-percent:0" o:ole="">
            <v:imagedata r:id="rId1955" o:title=""/>
          </v:shape>
          <o:OLEObject Type="Embed" ProgID="Equation.DSMT4" ShapeID="_x0000_i3575" DrawAspect="Content" ObjectID="_1822571435" r:id="rId4338"/>
        </w:object>
      </w:r>
      <w:r w:rsidRPr="00507924">
        <w:rPr>
          <w:rFonts w:cs="Times New Roman"/>
          <w:szCs w:val="24"/>
          <w:lang w:val="vi-VN"/>
        </w:rPr>
        <w:t xml:space="preserve"> số phân tử không khí có trong phổi. Mỗi lần người bệnh hít vào, khối lượng khí Oxygen mà bình cung cấp là </w:t>
      </w:r>
      <w:r w:rsidRPr="004C1620">
        <w:rPr>
          <w:noProof/>
          <w:position w:val="-10"/>
        </w:rPr>
        <w:object w:dxaOrig="499" w:dyaOrig="320" w14:anchorId="117DF824">
          <v:shape id="_x0000_i3576" type="#_x0000_t75" alt="" style="width:24.75pt;height:15.75pt;mso-width-percent:0;mso-height-percent:0;mso-width-percent:0;mso-height-percent:0" o:ole="">
            <v:imagedata r:id="rId1957" o:title=""/>
          </v:shape>
          <o:OLEObject Type="Embed" ProgID="Equation.DSMT4" ShapeID="_x0000_i3576" DrawAspect="Content" ObjectID="_1822571436" r:id="rId4339"/>
        </w:object>
      </w:r>
      <w:r w:rsidRPr="00507924">
        <w:rPr>
          <w:rFonts w:cs="Times New Roman"/>
          <w:szCs w:val="24"/>
          <w:lang w:val="vi-VN"/>
        </w:rPr>
        <w:t>.</w:t>
      </w:r>
    </w:p>
    <w:p w14:paraId="2F2670FA" w14:textId="77777777" w:rsidR="00AD21AA" w:rsidRPr="00507924" w:rsidRDefault="00AD21AA" w:rsidP="007D7626">
      <w:pPr>
        <w:tabs>
          <w:tab w:val="left" w:pos="992"/>
        </w:tabs>
        <w:jc w:val="center"/>
        <w:rPr>
          <w:rFonts w:cs="Times New Roman"/>
          <w:szCs w:val="24"/>
          <w:lang w:val="vi-VN"/>
        </w:rPr>
      </w:pPr>
      <w:r w:rsidRPr="00507924">
        <w:rPr>
          <w:rFonts w:cs="Times New Roman"/>
          <w:b/>
          <w:bCs/>
          <w:color w:val="0000FF"/>
          <w:szCs w:val="24"/>
          <w:lang w:val="vi-VN"/>
        </w:rPr>
        <w:t>Hướng dẫn</w:t>
      </w:r>
    </w:p>
    <w:p w14:paraId="70C904C7" w14:textId="77777777" w:rsidR="00AD21AA" w:rsidRPr="00507924" w:rsidRDefault="00AD21AA" w:rsidP="007D7626">
      <w:pPr>
        <w:tabs>
          <w:tab w:val="left" w:pos="992"/>
        </w:tabs>
        <w:ind w:left="992"/>
        <w:rPr>
          <w:rFonts w:cs="Times New Roman"/>
          <w:szCs w:val="24"/>
          <w:lang w:val="vi-VN"/>
        </w:rPr>
      </w:pPr>
      <w:r>
        <w:rPr>
          <w:noProof/>
        </w:rPr>
        <w:drawing>
          <wp:anchor distT="0" distB="0" distL="114300" distR="114300" simplePos="0" relativeHeight="252048384" behindDoc="0" locked="0" layoutInCell="1" allowOverlap="1" wp14:anchorId="0D0BFB78" wp14:editId="1FBAF2C1">
            <wp:simplePos x="0" y="0"/>
            <wp:positionH relativeFrom="margin">
              <wp:posOffset>5831840</wp:posOffset>
            </wp:positionH>
            <wp:positionV relativeFrom="paragraph">
              <wp:posOffset>23495</wp:posOffset>
            </wp:positionV>
            <wp:extent cx="661035" cy="1485900"/>
            <wp:effectExtent l="0" t="0" r="5715" b="0"/>
            <wp:wrapSquare wrapText="bothSides"/>
            <wp:docPr id="872204936" name="Hình ảnh 1" descr="Ảnh có chứa văn bản, hình trụ, bình cứu hỏ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411112" name="Hình ảnh 1" descr="Ảnh có chứa văn bản, hình trụ, bình cứu hỏa  Nội dung do AI tạo ra có thể không chính xác."/>
                    <pic:cNvPicPr/>
                  </pic:nvPicPr>
                  <pic:blipFill>
                    <a:blip r:embed="rId1936" cstate="email">
                      <a:extLst>
                        <a:ext uri="{28A0092B-C50C-407E-A947-70E740481C1C}">
                          <a14:useLocalDpi xmlns:a14="http://schemas.microsoft.com/office/drawing/2010/main"/>
                        </a:ext>
                      </a:extLst>
                    </a:blip>
                    <a:stretch>
                      <a:fillRect/>
                    </a:stretch>
                  </pic:blipFill>
                  <pic:spPr>
                    <a:xfrm>
                      <a:off x="0" y="0"/>
                      <a:ext cx="661035" cy="148590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szCs w:val="24"/>
          <w:lang w:val="vi-VN"/>
        </w:rPr>
        <w:t>a)</w:t>
      </w:r>
      <w:r w:rsidRPr="00507924">
        <w:rPr>
          <w:rFonts w:cs="Times New Roman"/>
          <w:szCs w:val="24"/>
          <w:lang w:val="vi-VN"/>
        </w:rPr>
        <w:t xml:space="preserve"> </w:t>
      </w:r>
      <w:r w:rsidRPr="00507924">
        <w:rPr>
          <w:rFonts w:cs="Times New Roman"/>
          <w:b/>
          <w:bCs/>
          <w:szCs w:val="24"/>
          <w:lang w:val="vi-VN"/>
        </w:rPr>
        <w:t>Sai</w:t>
      </w:r>
      <w:r w:rsidRPr="00507924">
        <w:rPr>
          <w:rFonts w:cs="Times New Roman"/>
          <w:szCs w:val="24"/>
          <w:lang w:val="vi-VN"/>
        </w:rPr>
        <w:t>. Số mol khí trong bình thay đổi nên không áp dụng được định luật Boyle</w:t>
      </w:r>
    </w:p>
    <w:p w14:paraId="6AC93DF3"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 xml:space="preserve">. </w:t>
      </w:r>
      <w:r w:rsidRPr="004C1620">
        <w:rPr>
          <w:noProof/>
          <w:position w:val="-28"/>
        </w:rPr>
        <w:object w:dxaOrig="5920" w:dyaOrig="700" w14:anchorId="28A53C2B">
          <v:shape id="_x0000_i3577" type="#_x0000_t75" alt="" style="width:295.5pt;height:35.25pt;mso-width-percent:0;mso-height-percent:0;mso-width-percent:0;mso-height-percent:0" o:ole="">
            <v:imagedata r:id="rId4340" o:title=""/>
          </v:shape>
          <o:OLEObject Type="Embed" ProgID="Equation.DSMT4" ShapeID="_x0000_i3577" DrawAspect="Content" ObjectID="_1822571437" r:id="rId4341"/>
        </w:object>
      </w:r>
    </w:p>
    <w:p w14:paraId="455A96A0"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 xml:space="preserve">. </w:t>
      </w:r>
      <w:r w:rsidRPr="004C1620">
        <w:rPr>
          <w:noProof/>
          <w:position w:val="-30"/>
        </w:rPr>
        <w:object w:dxaOrig="3840" w:dyaOrig="700" w14:anchorId="66021536">
          <v:shape id="_x0000_i3578" type="#_x0000_t75" alt="" style="width:192.75pt;height:35.25pt;mso-width-percent:0;mso-height-percent:0;mso-width-percent:0;mso-height-percent:0" o:ole="">
            <v:imagedata r:id="rId4342" o:title=""/>
          </v:shape>
          <o:OLEObject Type="Embed" ProgID="Equation.DSMT4" ShapeID="_x0000_i3578" DrawAspect="Content" ObjectID="_1822571438" r:id="rId4343"/>
        </w:object>
      </w:r>
      <w:r w:rsidRPr="00507924">
        <w:rPr>
          <w:rFonts w:cs="Times New Roman"/>
          <w:szCs w:val="24"/>
          <w:lang w:val="vi-VN"/>
        </w:rPr>
        <w:t xml:space="preserve"> (1)</w:t>
      </w:r>
    </w:p>
    <w:p w14:paraId="3F516200" w14:textId="77777777" w:rsidR="00AD21AA" w:rsidRPr="00507924" w:rsidRDefault="00AD21AA" w:rsidP="007D7626">
      <w:pPr>
        <w:tabs>
          <w:tab w:val="left" w:pos="992"/>
        </w:tabs>
        <w:ind w:left="992"/>
        <w:rPr>
          <w:rFonts w:cs="Times New Roman"/>
          <w:szCs w:val="24"/>
          <w:lang w:val="vi-VN"/>
        </w:rPr>
      </w:pPr>
      <w:r w:rsidRPr="0039236B">
        <w:rPr>
          <w:rFonts w:cs="Times New Roman"/>
          <w:noProof/>
          <w:position w:val="-12"/>
          <w:szCs w:val="24"/>
          <w:lang w:val="vi-VN"/>
        </w:rPr>
        <w:object w:dxaOrig="2760" w:dyaOrig="360" w14:anchorId="78F49F6A">
          <v:shape id="_x0000_i3579" type="#_x0000_t75" alt="" style="width:138pt;height:18pt;mso-width-percent:0;mso-height-percent:0;mso-width-percent:0;mso-height-percent:0" o:ole="">
            <v:imagedata r:id="rId4344" o:title=""/>
          </v:shape>
          <o:OLEObject Type="Embed" ProgID="Equation.DSMT4" ShapeID="_x0000_i3579" DrawAspect="Content" ObjectID="_1822571439" r:id="rId4345"/>
        </w:object>
      </w:r>
    </w:p>
    <w:p w14:paraId="302966BA" w14:textId="77777777" w:rsidR="00AD21AA" w:rsidRPr="00507924" w:rsidRDefault="00AD21AA" w:rsidP="007D7626">
      <w:pPr>
        <w:tabs>
          <w:tab w:val="left" w:pos="992"/>
        </w:tabs>
        <w:ind w:left="992"/>
        <w:rPr>
          <w:rFonts w:cs="Times New Roman"/>
          <w:szCs w:val="24"/>
          <w:lang w:val="vi-VN"/>
        </w:rPr>
      </w:pPr>
      <w:r w:rsidRPr="00507924">
        <w:rPr>
          <w:rFonts w:cs="Times New Roman"/>
          <w:szCs w:val="24"/>
          <w:lang w:val="vi-VN"/>
        </w:rPr>
        <w:t xml:space="preserve">Từ (1) và (2) </w:t>
      </w:r>
      <w:r w:rsidRPr="004C1620">
        <w:rPr>
          <w:noProof/>
          <w:position w:val="-12"/>
        </w:rPr>
        <w:object w:dxaOrig="1420" w:dyaOrig="360" w14:anchorId="5B94ADCD">
          <v:shape id="_x0000_i3580" type="#_x0000_t75" alt="" style="width:71.25pt;height:18pt;mso-width-percent:0;mso-height-percent:0;mso-width-percent:0;mso-height-percent:0" o:ole="">
            <v:imagedata r:id="rId4346" o:title=""/>
          </v:shape>
          <o:OLEObject Type="Embed" ProgID="Equation.DSMT4" ShapeID="_x0000_i3580" DrawAspect="Content" ObjectID="_1822571440" r:id="rId4347"/>
        </w:object>
      </w:r>
    </w:p>
    <w:p w14:paraId="3F56C769"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 xml:space="preserve">. </w:t>
      </w:r>
      <w:r w:rsidRPr="004C1620">
        <w:rPr>
          <w:noProof/>
          <w:position w:val="-28"/>
        </w:rPr>
        <w:object w:dxaOrig="6360" w:dyaOrig="720" w14:anchorId="71DC7AE5">
          <v:shape id="_x0000_i3581" type="#_x0000_t75" alt="" style="width:318pt;height:36pt;mso-width-percent:0;mso-height-percent:0;mso-width-percent:0;mso-height-percent:0" o:ole="">
            <v:imagedata r:id="rId4348" o:title=""/>
          </v:shape>
          <o:OLEObject Type="Embed" ProgID="Equation.DSMT4" ShapeID="_x0000_i3581" DrawAspect="Content" ObjectID="_1822571441" r:id="rId4349"/>
        </w:object>
      </w:r>
    </w:p>
    <w:p w14:paraId="7F2CD8D0" w14:textId="77777777" w:rsidR="00AD21AA" w:rsidRDefault="00AD21AA" w:rsidP="007D7626">
      <w:pPr>
        <w:tabs>
          <w:tab w:val="left" w:pos="992"/>
        </w:tabs>
        <w:ind w:left="992"/>
        <w:rPr>
          <w:rFonts w:cs="Times New Roman"/>
          <w:szCs w:val="24"/>
          <w:lang w:val="vi-VN"/>
        </w:rPr>
      </w:pPr>
      <w:r w:rsidRPr="0039236B">
        <w:rPr>
          <w:rFonts w:cs="Times New Roman"/>
          <w:noProof/>
          <w:position w:val="-24"/>
          <w:szCs w:val="24"/>
          <w:lang w:val="vi-VN"/>
        </w:rPr>
        <w:object w:dxaOrig="4420" w:dyaOrig="620" w14:anchorId="326392D6">
          <v:shape id="_x0000_i3582" type="#_x0000_t75" alt="" style="width:222pt;height:31.5pt;mso-width-percent:0;mso-height-percent:0;mso-width-percent:0;mso-height-percent:0" o:ole="">
            <v:imagedata r:id="rId4350" o:title=""/>
          </v:shape>
          <o:OLEObject Type="Embed" ProgID="Equation.DSMT4" ShapeID="_x0000_i3582" DrawAspect="Content" ObjectID="_1822571442" r:id="rId4351"/>
        </w:object>
      </w:r>
    </w:p>
    <w:p w14:paraId="7686A350" w14:textId="77777777" w:rsidR="00AD21AA" w:rsidRPr="00507924" w:rsidRDefault="00AD21AA" w:rsidP="007D7626">
      <w:pPr>
        <w:tabs>
          <w:tab w:val="left" w:pos="992"/>
        </w:tabs>
        <w:ind w:left="992"/>
        <w:rPr>
          <w:rFonts w:cs="Times New Roman"/>
          <w:szCs w:val="24"/>
          <w:lang w:val="vi-VN"/>
        </w:rPr>
      </w:pPr>
      <w:r w:rsidRPr="0039236B">
        <w:rPr>
          <w:rFonts w:cs="Times New Roman"/>
          <w:noProof/>
          <w:position w:val="-14"/>
          <w:szCs w:val="24"/>
          <w:lang w:val="vi-VN"/>
        </w:rPr>
        <w:object w:dxaOrig="3720" w:dyaOrig="400" w14:anchorId="3104E818">
          <v:shape id="_x0000_i3583" type="#_x0000_t75" alt="" style="width:186pt;height:20.25pt;mso-width-percent:0;mso-height-percent:0;mso-width-percent:0;mso-height-percent:0" o:ole="">
            <v:imagedata r:id="rId4352" o:title=""/>
          </v:shape>
          <o:OLEObject Type="Embed" ProgID="Equation.DSMT4" ShapeID="_x0000_i3583" DrawAspect="Content" ObjectID="_1822571443" r:id="rId4353"/>
        </w:object>
      </w:r>
    </w:p>
    <w:p w14:paraId="263428BA" w14:textId="77777777" w:rsidR="00AD21AA" w:rsidRPr="00507924" w:rsidRDefault="00AD21AA" w:rsidP="007D7626">
      <w:pPr>
        <w:tabs>
          <w:tab w:val="left" w:pos="992"/>
        </w:tabs>
        <w:ind w:left="992" w:hanging="992"/>
        <w:rPr>
          <w:rFonts w:cs="Times New Roman"/>
          <w:szCs w:val="24"/>
          <w:lang w:val="vi-VN"/>
        </w:rPr>
      </w:pPr>
      <w:r>
        <w:rPr>
          <w:noProof/>
        </w:rPr>
        <w:drawing>
          <wp:anchor distT="0" distB="0" distL="114300" distR="114300" simplePos="0" relativeHeight="252049408" behindDoc="0" locked="0" layoutInCell="1" allowOverlap="1" wp14:anchorId="61FF8684" wp14:editId="22D85CD5">
            <wp:simplePos x="0" y="0"/>
            <wp:positionH relativeFrom="margin">
              <wp:posOffset>5470525</wp:posOffset>
            </wp:positionH>
            <wp:positionV relativeFrom="paragraph">
              <wp:posOffset>6985</wp:posOffset>
            </wp:positionV>
            <wp:extent cx="1177925" cy="1068070"/>
            <wp:effectExtent l="0" t="0" r="3175" b="0"/>
            <wp:wrapSquare wrapText="bothSides"/>
            <wp:docPr id="872204937" name="Hình ảnh 1" descr="Ảnh có chứa khoan, công cụ, khoan điện, cây búa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92531" name="Hình ảnh 1" descr="Ảnh có chứa khoan, công cụ, khoan điện, cây búa  Nội dung do AI tạo ra có thể không chính xác."/>
                    <pic:cNvPicPr/>
                  </pic:nvPicPr>
                  <pic:blipFill>
                    <a:blip r:embed="rId1959" cstate="email">
                      <a:extLst>
                        <a:ext uri="{28A0092B-C50C-407E-A947-70E740481C1C}">
                          <a14:useLocalDpi xmlns:a14="http://schemas.microsoft.com/office/drawing/2010/main"/>
                        </a:ext>
                      </a:extLst>
                    </a:blip>
                    <a:stretch>
                      <a:fillRect/>
                    </a:stretch>
                  </pic:blipFill>
                  <pic:spPr>
                    <a:xfrm>
                      <a:off x="0" y="0"/>
                      <a:ext cx="1177925" cy="1068070"/>
                    </a:xfrm>
                    <a:prstGeom prst="rect">
                      <a:avLst/>
                    </a:prstGeom>
                  </pic:spPr>
                </pic:pic>
              </a:graphicData>
            </a:graphic>
            <wp14:sizeRelH relativeFrom="margin">
              <wp14:pctWidth>0</wp14:pctWidth>
            </wp14:sizeRelH>
            <wp14:sizeRelV relativeFrom="margin">
              <wp14:pctHeight>0</wp14:pctHeight>
            </wp14:sizeRelV>
          </wp:anchor>
        </w:drawing>
      </w:r>
      <w:r w:rsidRPr="00507924">
        <w:rPr>
          <w:rFonts w:cs="Times New Roman"/>
          <w:b/>
          <w:bCs/>
          <w:color w:val="0000FF"/>
          <w:szCs w:val="24"/>
          <w:lang w:val="vi-VN"/>
        </w:rPr>
        <w:t>Câu 2</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Để hàn các linh kiện trong mạch điện tử, người thợ sửa chữa thường sử dụng máy hàn điện có mỏ hàn để làm nóng chảy dây thiếc hàn như hình vẽ. Biết rằng loại thiếc hàn sử dụng là hỗn hợp của thiếc và chì với ti lệ khối lượng là 63:37, khối lượng một cuộn dây thiếc hàn là 100 g . Biết thiếc và chì có nhiệt nóng chảy riêng lần lượt là </w:t>
      </w:r>
      <w:r w:rsidRPr="004C1620">
        <w:rPr>
          <w:noProof/>
          <w:position w:val="-10"/>
        </w:rPr>
        <w:object w:dxaOrig="1460" w:dyaOrig="360" w14:anchorId="2448BE15">
          <v:shape id="_x0000_i3584" type="#_x0000_t75" alt="" style="width:72.75pt;height:18pt;mso-width-percent:0;mso-height-percent:0;mso-width-percent:0;mso-height-percent:0" o:ole="">
            <v:imagedata r:id="rId1960" o:title=""/>
          </v:shape>
          <o:OLEObject Type="Embed" ProgID="Equation.DSMT4" ShapeID="_x0000_i3584" DrawAspect="Content" ObjectID="_1822571444" r:id="rId4354"/>
        </w:object>
      </w:r>
      <w:r w:rsidRPr="00507924">
        <w:rPr>
          <w:rFonts w:cs="Times New Roman"/>
          <w:szCs w:val="24"/>
          <w:lang w:val="vi-VN"/>
        </w:rPr>
        <w:t xml:space="preserve"> và </w:t>
      </w:r>
      <w:r w:rsidRPr="004C1620">
        <w:rPr>
          <w:noProof/>
          <w:position w:val="-10"/>
        </w:rPr>
        <w:object w:dxaOrig="1460" w:dyaOrig="360" w14:anchorId="15B0EB8C">
          <v:shape id="_x0000_i3585" type="#_x0000_t75" alt="" style="width:72.75pt;height:18pt;mso-width-percent:0;mso-height-percent:0;mso-width-percent:0;mso-height-percent:0" o:ole="">
            <v:imagedata r:id="rId1962" o:title=""/>
          </v:shape>
          <o:OLEObject Type="Embed" ProgID="Equation.DSMT4" ShapeID="_x0000_i3585" DrawAspect="Content" ObjectID="_1822571445" r:id="rId4355"/>
        </w:object>
      </w:r>
      <w:r w:rsidRPr="00507924">
        <w:rPr>
          <w:rFonts w:cs="Times New Roman"/>
          <w:szCs w:val="24"/>
          <w:lang w:val="vi-VN"/>
        </w:rPr>
        <w:t xml:space="preserve">. Mỏ hàn làm việc ở hiệu điện thế 12 V , điện trở của mối hàn là </w:t>
      </w:r>
      <w:r w:rsidRPr="004C1620">
        <w:rPr>
          <w:noProof/>
          <w:position w:val="-10"/>
        </w:rPr>
        <w:object w:dxaOrig="580" w:dyaOrig="320" w14:anchorId="3F490B03">
          <v:shape id="_x0000_i3586" type="#_x0000_t75" alt="" style="width:29.25pt;height:15.75pt;mso-width-percent:0;mso-height-percent:0;mso-width-percent:0;mso-height-percent:0" o:ole="">
            <v:imagedata r:id="rId1964" o:title=""/>
          </v:shape>
          <o:OLEObject Type="Embed" ProgID="Equation.DSMT4" ShapeID="_x0000_i3586" DrawAspect="Content" ObjectID="_1822571446" r:id="rId4356"/>
        </w:object>
      </w:r>
      <w:r w:rsidRPr="00507924">
        <w:rPr>
          <w:rFonts w:cs="Times New Roman"/>
          <w:szCs w:val="24"/>
          <w:lang w:val="vi-VN"/>
        </w:rPr>
        <w:t>.</w:t>
      </w:r>
    </w:p>
    <w:p w14:paraId="3A0B3A5E"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Khi hàn, mỏ hàn sẽ phóng ra tia lửa để làm nóng chảy thiếc hàn.</w:t>
      </w:r>
    </w:p>
    <w:p w14:paraId="5BCAF6F9"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Trong máy hàn điện, có sử dụng một máy biến áp là máy hạ áp.</w:t>
      </w:r>
    </w:p>
    <w:p w14:paraId="14718B99"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Nhiệt lượng mỏ hàn cần cung cấp để làm nóng chảy hết một cuộn dây thiếc hàn ở nhiệt độ nóng chảy là 4768 J .</w:t>
      </w:r>
    </w:p>
    <w:p w14:paraId="63051797"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Cho rằng hiệu suất của mỏ hàn là </w:t>
      </w:r>
      <w:r w:rsidRPr="004C1620">
        <w:rPr>
          <w:noProof/>
          <w:position w:val="-6"/>
        </w:rPr>
        <w:object w:dxaOrig="499" w:dyaOrig="279" w14:anchorId="703851EC">
          <v:shape id="_x0000_i3587" type="#_x0000_t75" alt="" style="width:24.75pt;height:14.25pt;mso-width-percent:0;mso-height-percent:0;mso-width-percent:0;mso-height-percent:0" o:ole="">
            <v:imagedata r:id="rId1966" o:title=""/>
          </v:shape>
          <o:OLEObject Type="Embed" ProgID="Equation.DSMT4" ShapeID="_x0000_i3587" DrawAspect="Content" ObjectID="_1822571447" r:id="rId4357"/>
        </w:object>
      </w:r>
      <w:r w:rsidRPr="00507924">
        <w:rPr>
          <w:rFonts w:cs="Times New Roman"/>
          <w:szCs w:val="24"/>
          <w:lang w:val="vi-VN"/>
        </w:rPr>
        <w:t>. Ở nhiệt độ nóng chảy, để hàn hết 100 g thiếc hàn thì cần thời gian là 1192 s .</w:t>
      </w:r>
    </w:p>
    <w:p w14:paraId="5566DFBC" w14:textId="77777777" w:rsidR="00AD21AA" w:rsidRPr="00507924" w:rsidRDefault="00AD21AA" w:rsidP="007D7626">
      <w:pPr>
        <w:tabs>
          <w:tab w:val="left" w:pos="992"/>
        </w:tabs>
        <w:jc w:val="center"/>
        <w:rPr>
          <w:rFonts w:cs="Times New Roman"/>
          <w:szCs w:val="24"/>
          <w:lang w:val="vi-VN"/>
        </w:rPr>
      </w:pPr>
      <w:r w:rsidRPr="00507924">
        <w:rPr>
          <w:rFonts w:cs="Times New Roman"/>
          <w:b/>
          <w:bCs/>
          <w:color w:val="0000FF"/>
          <w:szCs w:val="24"/>
          <w:lang w:val="vi-VN"/>
        </w:rPr>
        <w:t>Hướng dẫn</w:t>
      </w:r>
    </w:p>
    <w:p w14:paraId="66A20E01"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w:t>
      </w:r>
      <w:r w:rsidRPr="00507924">
        <w:rPr>
          <w:rFonts w:cs="Times New Roman"/>
          <w:b/>
          <w:bCs/>
          <w:szCs w:val="24"/>
          <w:lang w:val="vi-VN"/>
        </w:rPr>
        <w:t>Sai</w:t>
      </w:r>
      <w:r w:rsidRPr="00507924">
        <w:rPr>
          <w:rFonts w:cs="Times New Roman"/>
          <w:szCs w:val="24"/>
          <w:lang w:val="vi-VN"/>
        </w:rPr>
        <w:t>. Thông qua nhiệt lượng tỏa ra từ điện trở, không phải tia lửa</w:t>
      </w:r>
    </w:p>
    <w:p w14:paraId="72002CFA"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 xml:space="preserve">. </w:t>
      </w:r>
      <w:r w:rsidRPr="004C1620">
        <w:rPr>
          <w:noProof/>
          <w:position w:val="-12"/>
        </w:rPr>
        <w:object w:dxaOrig="1600" w:dyaOrig="360" w14:anchorId="3BABB0CA">
          <v:shape id="_x0000_i3588" type="#_x0000_t75" alt="" style="width:79.5pt;height:18pt;mso-width-percent:0;mso-height-percent:0;mso-width-percent:0;mso-height-percent:0" o:ole="">
            <v:imagedata r:id="rId4358" o:title=""/>
          </v:shape>
          <o:OLEObject Type="Embed" ProgID="Equation.DSMT4" ShapeID="_x0000_i3588" DrawAspect="Content" ObjectID="_1822571448" r:id="rId4359"/>
        </w:object>
      </w:r>
      <w:r w:rsidRPr="00507924">
        <w:rPr>
          <w:rFonts w:cs="Times New Roman"/>
          <w:szCs w:val="24"/>
          <w:lang w:val="vi-VN"/>
        </w:rPr>
        <w:t xml:space="preserve"> mà cần </w:t>
      </w:r>
      <w:r w:rsidRPr="004C1620">
        <w:rPr>
          <w:noProof/>
          <w:position w:val="-12"/>
        </w:rPr>
        <w:object w:dxaOrig="260" w:dyaOrig="360" w14:anchorId="44A9F825">
          <v:shape id="_x0000_i3589" type="#_x0000_t75" alt="" style="width:13.5pt;height:18pt;mso-width-percent:0;mso-height-percent:0;mso-width-percent:0;mso-height-percent:0" o:ole="">
            <v:imagedata r:id="rId4360" o:title=""/>
          </v:shape>
          <o:OLEObject Type="Embed" ProgID="Equation.DSMT4" ShapeID="_x0000_i3589" DrawAspect="Content" ObjectID="_1822571449" r:id="rId4361"/>
        </w:object>
      </w:r>
      <w:r w:rsidRPr="00507924">
        <w:rPr>
          <w:rFonts w:cs="Times New Roman"/>
          <w:szCs w:val="24"/>
          <w:lang w:val="vi-VN"/>
        </w:rPr>
        <w:t xml:space="preserve"> lớn </w:t>
      </w:r>
      <w:r w:rsidRPr="004C1620">
        <w:rPr>
          <w:noProof/>
          <w:position w:val="-12"/>
        </w:rPr>
        <w:object w:dxaOrig="620" w:dyaOrig="360" w14:anchorId="47A17736">
          <v:shape id="_x0000_i3590" type="#_x0000_t75" alt="" style="width:31.5pt;height:18pt;mso-width-percent:0;mso-height-percent:0;mso-width-percent:0;mso-height-percent:0" o:ole="">
            <v:imagedata r:id="rId4362" o:title=""/>
          </v:shape>
          <o:OLEObject Type="Embed" ProgID="Equation.DSMT4" ShapeID="_x0000_i3590" DrawAspect="Content" ObjectID="_1822571450" r:id="rId4363"/>
        </w:object>
      </w:r>
      <w:r w:rsidRPr="00507924">
        <w:rPr>
          <w:rFonts w:cs="Times New Roman"/>
          <w:szCs w:val="24"/>
          <w:lang w:val="vi-VN"/>
        </w:rPr>
        <w:t xml:space="preserve"> nhỏ </w:t>
      </w:r>
      <w:r w:rsidRPr="004C1620">
        <w:rPr>
          <w:noProof/>
          <w:position w:val="-6"/>
        </w:rPr>
        <w:object w:dxaOrig="300" w:dyaOrig="240" w14:anchorId="18672F4E">
          <v:shape id="_x0000_i3591" type="#_x0000_t75" alt="" style="width:15pt;height:12pt;mso-width-percent:0;mso-height-percent:0;mso-width-percent:0;mso-height-percent:0" o:ole="">
            <v:imagedata r:id="rId4364" o:title=""/>
          </v:shape>
          <o:OLEObject Type="Embed" ProgID="Equation.DSMT4" ShapeID="_x0000_i3591" DrawAspect="Content" ObjectID="_1822571451" r:id="rId4365"/>
        </w:object>
      </w:r>
      <w:r w:rsidRPr="00507924">
        <w:rPr>
          <w:rFonts w:cs="Times New Roman"/>
          <w:szCs w:val="24"/>
          <w:lang w:val="vi-VN"/>
        </w:rPr>
        <w:t xml:space="preserve"> máy hạ áp</w:t>
      </w:r>
    </w:p>
    <w:p w14:paraId="0BCA7340"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 xml:space="preserve">. </w:t>
      </w:r>
      <w:r w:rsidRPr="004C1620">
        <w:rPr>
          <w:noProof/>
          <w:position w:val="-12"/>
        </w:rPr>
        <w:object w:dxaOrig="6520" w:dyaOrig="380" w14:anchorId="498E9143">
          <v:shape id="_x0000_i3592" type="#_x0000_t75" alt="" style="width:327pt;height:18.75pt;mso-width-percent:0;mso-height-percent:0;mso-width-percent:0;mso-height-percent:0" o:ole="">
            <v:imagedata r:id="rId4366" o:title=""/>
          </v:shape>
          <o:OLEObject Type="Embed" ProgID="Equation.DSMT4" ShapeID="_x0000_i3592" DrawAspect="Content" ObjectID="_1822571452" r:id="rId4367"/>
        </w:object>
      </w:r>
    </w:p>
    <w:p w14:paraId="70B41E9C" w14:textId="77777777" w:rsidR="00AD21AA" w:rsidRPr="00507924" w:rsidRDefault="00AD21AA" w:rsidP="00D37ACF">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w:t>
      </w:r>
      <w:r w:rsidRPr="00507924">
        <w:rPr>
          <w:rFonts w:cs="Times New Roman"/>
          <w:b/>
          <w:bCs/>
          <w:szCs w:val="24"/>
          <w:lang w:val="vi-VN"/>
        </w:rPr>
        <w:t>Sai</w:t>
      </w:r>
      <w:r w:rsidRPr="00507924">
        <w:rPr>
          <w:rFonts w:cs="Times New Roman"/>
          <w:szCs w:val="24"/>
          <w:lang w:val="vi-VN"/>
        </w:rPr>
        <w:t xml:space="preserve">. </w:t>
      </w:r>
      <w:r w:rsidRPr="004C1620">
        <w:rPr>
          <w:noProof/>
          <w:position w:val="-28"/>
        </w:rPr>
        <w:object w:dxaOrig="2380" w:dyaOrig="660" w14:anchorId="7D678D94">
          <v:shape id="_x0000_i3593" type="#_x0000_t75" alt="" style="width:119.25pt;height:33pt;mso-width-percent:0;mso-height-percent:0;mso-width-percent:0;mso-height-percent:0" o:ole="">
            <v:imagedata r:id="rId4368" o:title=""/>
          </v:shape>
          <o:OLEObject Type="Embed" ProgID="Equation.DSMT4" ShapeID="_x0000_i3593" DrawAspect="Content" ObjectID="_1822571453" r:id="rId4369"/>
        </w:object>
      </w:r>
      <w:r>
        <w:rPr>
          <w:rFonts w:cs="Times New Roman"/>
          <w:szCs w:val="24"/>
          <w:lang w:val="vi-VN"/>
        </w:rPr>
        <w:tab/>
      </w:r>
      <w:r w:rsidRPr="00F96F51">
        <w:rPr>
          <w:noProof/>
          <w:position w:val="-28"/>
        </w:rPr>
        <w:object w:dxaOrig="2200" w:dyaOrig="700" w14:anchorId="08AF6998">
          <v:shape id="_x0000_i3594" type="#_x0000_t75" alt="" style="width:110.25pt;height:35.25pt;mso-width-percent:0;mso-height-percent:0;mso-width-percent:0;mso-height-percent:0" o:ole="">
            <v:imagedata r:id="rId4370" o:title=""/>
          </v:shape>
          <o:OLEObject Type="Embed" ProgID="Equation.DSMT4" ShapeID="_x0000_i3594" DrawAspect="Content" ObjectID="_1822571454" r:id="rId4371"/>
        </w:object>
      </w:r>
      <w:r>
        <w:rPr>
          <w:rFonts w:cs="Times New Roman"/>
          <w:szCs w:val="24"/>
          <w:lang w:val="vi-VN"/>
        </w:rPr>
        <w:tab/>
      </w:r>
      <w:r w:rsidRPr="0039236B">
        <w:rPr>
          <w:rFonts w:cs="Times New Roman"/>
          <w:noProof/>
          <w:position w:val="-24"/>
          <w:szCs w:val="24"/>
          <w:lang w:val="vi-VN"/>
        </w:rPr>
        <w:object w:dxaOrig="2160" w:dyaOrig="620" w14:anchorId="4C72A563">
          <v:shape id="_x0000_i3595" type="#_x0000_t75" alt="" style="width:108pt;height:31.5pt;mso-width-percent:0;mso-height-percent:0;mso-width-percent:0;mso-height-percent:0" o:ole="">
            <v:imagedata r:id="rId4372" o:title=""/>
          </v:shape>
          <o:OLEObject Type="Embed" ProgID="Equation.DSMT4" ShapeID="_x0000_i3595" DrawAspect="Content" ObjectID="_1822571455" r:id="rId4373"/>
        </w:object>
      </w:r>
    </w:p>
    <w:p w14:paraId="490747FF" w14:textId="77777777" w:rsidR="00AD21AA" w:rsidRPr="00296FF6" w:rsidRDefault="00AD21AA" w:rsidP="00F474CB">
      <w:pPr>
        <w:tabs>
          <w:tab w:val="left" w:pos="992"/>
        </w:tabs>
        <w:ind w:left="992" w:hanging="992"/>
        <w:rPr>
          <w:rFonts w:cs="Times New Roman"/>
          <w:szCs w:val="24"/>
          <w:lang w:val="vi-VN"/>
        </w:rPr>
      </w:pPr>
      <w:r>
        <w:rPr>
          <w:noProof/>
        </w:rPr>
        <w:lastRenderedPageBreak/>
        <w:drawing>
          <wp:anchor distT="0" distB="0" distL="114300" distR="114300" simplePos="0" relativeHeight="252050432" behindDoc="0" locked="0" layoutInCell="1" allowOverlap="1" wp14:anchorId="616E19EA" wp14:editId="57E50B3C">
            <wp:simplePos x="0" y="0"/>
            <wp:positionH relativeFrom="margin">
              <wp:align>right</wp:align>
            </wp:positionH>
            <wp:positionV relativeFrom="paragraph">
              <wp:posOffset>10795</wp:posOffset>
            </wp:positionV>
            <wp:extent cx="1335405" cy="1335405"/>
            <wp:effectExtent l="0" t="0" r="0" b="0"/>
            <wp:wrapSquare wrapText="bothSides"/>
            <wp:docPr id="872204938" name="Hình ảnh 1" descr="Ảnh có chứa hàng, văn bản, biểu đồ,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0323" name="Hình ảnh 1" descr="Ảnh có chứa hàng, văn bản, biểu đồ, Phông chữ  Nội dung do AI tạo ra có thể không chính xác."/>
                    <pic:cNvPicPr/>
                  </pic:nvPicPr>
                  <pic:blipFill>
                    <a:blip r:embed="rId4374" cstate="email">
                      <a:extLst>
                        <a:ext uri="{28A0092B-C50C-407E-A947-70E740481C1C}">
                          <a14:useLocalDpi xmlns:a14="http://schemas.microsoft.com/office/drawing/2010/main"/>
                        </a:ext>
                      </a:extLst>
                    </a:blip>
                    <a:stretch>
                      <a:fillRect/>
                    </a:stretch>
                  </pic:blipFill>
                  <pic:spPr>
                    <a:xfrm>
                      <a:off x="0" y="0"/>
                      <a:ext cx="1335405" cy="1335405"/>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 xml:space="preserve">Câu </w:t>
      </w:r>
      <w:r>
        <w:rPr>
          <w:rFonts w:cs="Times New Roman"/>
          <w:b/>
          <w:bCs/>
          <w:color w:val="0000FF"/>
          <w:szCs w:val="24"/>
          <w:lang w:val="vi-VN"/>
        </w:rPr>
        <w:t>3[NQĐ]: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Một thanh đồng $P Q$ dài 20 cm được treo ở trạng thái nghỉ bằng các sợi mảnh cách điện trong một từ trường đều có hướng như hình vẽ. Các đầu sợi dây mảnh được nối với một cân lực kế điện tử cố định trên trần, hai tiếp điểm PQ ở hai đầu của thanh đồng có thể trượt không ma sát dọc theo hai thanh dẫn điện thẳng đứng cố định AB và $C D$. Các thanh $A B$ và $C D$ được nối với khóa </w:t>
      </w:r>
      <w:r w:rsidRPr="0039236B">
        <w:rPr>
          <w:rFonts w:cs="Times New Roman"/>
          <w:noProof/>
          <w:position w:val="-4"/>
          <w:szCs w:val="24"/>
        </w:rPr>
        <w:object w:dxaOrig="260" w:dyaOrig="260" w14:anchorId="653FB781">
          <v:shape id="_x0000_i3596" type="#_x0000_t75" alt="" style="width:13.5pt;height:13.5pt;mso-width-percent:0;mso-height-percent:0;mso-width-percent:0;mso-height-percent:0" o:ole="">
            <v:imagedata r:id="rId1969" o:title=""/>
          </v:shape>
          <o:OLEObject Type="Embed" ProgID="Equation.DSMT4" ShapeID="_x0000_i3596" DrawAspect="Content" ObjectID="_1822571456" r:id="rId4375"/>
        </w:object>
      </w:r>
      <w:r w:rsidRPr="00296FF6">
        <w:rPr>
          <w:rFonts w:cs="Times New Roman"/>
          <w:szCs w:val="24"/>
          <w:lang w:val="vi-VN"/>
        </w:rPr>
        <w:t xml:space="preserve">, nguồn điện không đổi có hiệu điện thế 24 V và điện trở </w:t>
      </w:r>
      <w:r w:rsidRPr="0039236B">
        <w:rPr>
          <w:rFonts w:cs="Times New Roman"/>
          <w:noProof/>
          <w:position w:val="-10"/>
          <w:szCs w:val="24"/>
        </w:rPr>
        <w:object w:dxaOrig="999" w:dyaOrig="320" w14:anchorId="586FC952">
          <v:shape id="_x0000_i3597" type="#_x0000_t75" alt="" style="width:50.25pt;height:15.75pt;mso-width-percent:0;mso-height-percent:0;mso-width-percent:0;mso-height-percent:0" o:ole="">
            <v:imagedata r:id="rId1971" o:title=""/>
          </v:shape>
          <o:OLEObject Type="Embed" ProgID="Equation.DSMT4" ShapeID="_x0000_i3597" DrawAspect="Content" ObjectID="_1822571457" r:id="rId4376"/>
        </w:object>
      </w:r>
      <w:r w:rsidRPr="00296FF6">
        <w:rPr>
          <w:rFonts w:cs="Times New Roman"/>
          <w:szCs w:val="24"/>
          <w:lang w:val="vi-VN"/>
        </w:rPr>
        <w:t xml:space="preserve">. Bỏ qua điện trở của thanh đồng PQ , các thanh </w:t>
      </w:r>
      <w:r w:rsidRPr="0039236B">
        <w:rPr>
          <w:rFonts w:cs="Times New Roman"/>
          <w:noProof/>
          <w:position w:val="-10"/>
          <w:szCs w:val="24"/>
        </w:rPr>
        <w:object w:dxaOrig="820" w:dyaOrig="320" w14:anchorId="538B397C">
          <v:shape id="_x0000_i3598" type="#_x0000_t75" alt="" style="width:41.25pt;height:15.75pt;mso-width-percent:0;mso-height-percent:0;mso-width-percent:0;mso-height-percent:0" o:ole="">
            <v:imagedata r:id="rId1973" o:title=""/>
          </v:shape>
          <o:OLEObject Type="Embed" ProgID="Equation.DSMT4" ShapeID="_x0000_i3598" DrawAspect="Content" ObjectID="_1822571458" r:id="rId4377"/>
        </w:object>
      </w:r>
      <w:r w:rsidRPr="00296FF6">
        <w:rPr>
          <w:rFonts w:cs="Times New Roman"/>
          <w:szCs w:val="24"/>
          <w:lang w:val="vi-VN"/>
        </w:rPr>
        <w:t xml:space="preserve"> và các dây nối.</w:t>
      </w:r>
      <w:r w:rsidRPr="00296FF6">
        <w:rPr>
          <w:noProof/>
          <w:lang w:val="vi-VN"/>
        </w:rPr>
        <w:t xml:space="preserve"> </w:t>
      </w:r>
    </w:p>
    <w:p w14:paraId="3761EF42" w14:textId="77777777" w:rsidR="00AD21AA" w:rsidRPr="00296FF6" w:rsidRDefault="00AD21AA" w:rsidP="00F474CB">
      <w:pPr>
        <w:tabs>
          <w:tab w:val="left" w:pos="992"/>
        </w:tabs>
        <w:ind w:left="992"/>
        <w:rPr>
          <w:rFonts w:cs="Times New Roman"/>
          <w:szCs w:val="24"/>
          <w:lang w:val="vi-VN"/>
        </w:rPr>
      </w:pPr>
      <w:r w:rsidRPr="00296FF6">
        <w:rPr>
          <w:rFonts w:cs="Times New Roman"/>
          <w:szCs w:val="24"/>
          <w:lang w:val="vi-VN"/>
        </w:rPr>
        <w:t>Khi thực hiện đóng khóa K và mở khóa K , thanh PQ đạt trạng thái cân bằng, nằm ngang thì ghi nhận kết quả cân lực kế như sau:</w:t>
      </w:r>
    </w:p>
    <w:p w14:paraId="432486DA" w14:textId="77777777" w:rsidR="00AD21AA" w:rsidRPr="00296FF6" w:rsidRDefault="00AD21AA" w:rsidP="00F474CB">
      <w:pPr>
        <w:tabs>
          <w:tab w:val="left" w:pos="992"/>
        </w:tabs>
        <w:ind w:left="992"/>
        <w:rPr>
          <w:rFonts w:cs="Times New Roman"/>
          <w:szCs w:val="24"/>
          <w:lang w:val="vi-VN"/>
        </w:rPr>
      </w:pPr>
      <w:r w:rsidRPr="0039236B">
        <w:rPr>
          <w:rFonts w:cs="Times New Roman"/>
          <w:noProof/>
          <w:position w:val="-4"/>
          <w:szCs w:val="24"/>
        </w:rPr>
        <w:object w:dxaOrig="380" w:dyaOrig="260" w14:anchorId="1F293D10">
          <v:shape id="_x0000_i3599" type="#_x0000_t75" alt="" style="width:19.5pt;height:13.5pt;mso-width-percent:0;mso-height-percent:0;mso-width-percent:0;mso-height-percent:0" o:ole="">
            <v:imagedata r:id="rId1975" o:title=""/>
          </v:shape>
          <o:OLEObject Type="Embed" ProgID="Equation.DSMT4" ShapeID="_x0000_i3599" DrawAspect="Content" ObjectID="_1822571459" r:id="rId4378"/>
        </w:object>
      </w:r>
      <w:r w:rsidRPr="00296FF6">
        <w:rPr>
          <w:rFonts w:cs="Times New Roman"/>
          <w:szCs w:val="24"/>
          <w:lang w:val="vi-VN"/>
        </w:rPr>
        <w:t xml:space="preserve"> mở, số chỉ cân lực kế ứng 250 mN .</w:t>
      </w:r>
    </w:p>
    <w:p w14:paraId="6B5624CC" w14:textId="77777777" w:rsidR="00AD21AA" w:rsidRPr="00296FF6" w:rsidRDefault="00AD21AA" w:rsidP="00F474CB">
      <w:pPr>
        <w:tabs>
          <w:tab w:val="left" w:pos="992"/>
        </w:tabs>
        <w:ind w:left="992"/>
        <w:rPr>
          <w:rFonts w:cs="Times New Roman"/>
          <w:szCs w:val="24"/>
          <w:lang w:val="vi-VN"/>
        </w:rPr>
      </w:pPr>
      <w:r w:rsidRPr="0039236B">
        <w:rPr>
          <w:rFonts w:cs="Times New Roman"/>
          <w:noProof/>
          <w:position w:val="-4"/>
          <w:szCs w:val="24"/>
        </w:rPr>
        <w:object w:dxaOrig="380" w:dyaOrig="260" w14:anchorId="0C1861B0">
          <v:shape id="_x0000_i3600" type="#_x0000_t75" alt="" style="width:19.5pt;height:13.5pt;mso-width-percent:0;mso-height-percent:0;mso-width-percent:0;mso-height-percent:0" o:ole="">
            <v:imagedata r:id="rId1977" o:title=""/>
          </v:shape>
          <o:OLEObject Type="Embed" ProgID="Equation.DSMT4" ShapeID="_x0000_i3600" DrawAspect="Content" ObjectID="_1822571460" r:id="rId4379"/>
        </w:object>
      </w:r>
      <w:r w:rsidRPr="00296FF6">
        <w:rPr>
          <w:rFonts w:cs="Times New Roman"/>
          <w:szCs w:val="24"/>
          <w:lang w:val="vi-VN"/>
        </w:rPr>
        <w:t xml:space="preserve"> đóng, số chỉ cân lực kế ưng với 235 mN .</w:t>
      </w:r>
    </w:p>
    <w:p w14:paraId="62CE8A83"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a)</w:t>
      </w:r>
      <w:r w:rsidRPr="00296FF6">
        <w:rPr>
          <w:rFonts w:cs="Times New Roman"/>
          <w:szCs w:val="24"/>
          <w:lang w:val="vi-VN"/>
        </w:rPr>
        <w:t xml:space="preserve"> Trọng lượng của thanh PQ là 250 mN .</w:t>
      </w:r>
    </w:p>
    <w:p w14:paraId="28A4ACB7"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b)</w:t>
      </w:r>
      <w:r w:rsidRPr="00296FF6">
        <w:rPr>
          <w:rFonts w:cs="Times New Roman"/>
          <w:szCs w:val="24"/>
          <w:lang w:val="vi-VN"/>
        </w:rPr>
        <w:t xml:space="preserve"> </w:t>
      </w:r>
      <w:r w:rsidRPr="0039236B">
        <w:rPr>
          <w:rFonts w:cs="Times New Roman"/>
          <w:noProof/>
          <w:position w:val="-4"/>
          <w:szCs w:val="24"/>
        </w:rPr>
        <w:object w:dxaOrig="260" w:dyaOrig="260" w14:anchorId="1E684C5F">
          <v:shape id="_x0000_i3601" type="#_x0000_t75" alt="" style="width:13.5pt;height:13.5pt;mso-width-percent:0;mso-height-percent:0;mso-width-percent:0;mso-height-percent:0" o:ole="">
            <v:imagedata r:id="rId1979" o:title=""/>
          </v:shape>
          <o:OLEObject Type="Embed" ProgID="Equation.DSMT4" ShapeID="_x0000_i3601" DrawAspect="Content" ObjectID="_1822571461" r:id="rId4380"/>
        </w:object>
      </w:r>
      <w:r w:rsidRPr="00296FF6">
        <w:rPr>
          <w:rFonts w:cs="Times New Roman"/>
          <w:szCs w:val="24"/>
          <w:lang w:val="vi-VN"/>
        </w:rPr>
        <w:t xml:space="preserve"> đóng, dòng điện chạy qua thanh $P Q$ có chiều từ </w:t>
      </w:r>
      <w:r w:rsidRPr="0039236B">
        <w:rPr>
          <w:rFonts w:cs="Times New Roman"/>
          <w:noProof/>
          <w:position w:val="-4"/>
          <w:szCs w:val="24"/>
        </w:rPr>
        <w:object w:dxaOrig="240" w:dyaOrig="260" w14:anchorId="22468B2A">
          <v:shape id="_x0000_i3602" type="#_x0000_t75" alt="" style="width:12pt;height:13.5pt;mso-width-percent:0;mso-height-percent:0;mso-width-percent:0;mso-height-percent:0" o:ole="">
            <v:imagedata r:id="rId1981" o:title=""/>
          </v:shape>
          <o:OLEObject Type="Embed" ProgID="Equation.DSMT4" ShapeID="_x0000_i3602" DrawAspect="Content" ObjectID="_1822571462" r:id="rId4381"/>
        </w:object>
      </w:r>
      <w:r w:rsidRPr="00296FF6">
        <w:rPr>
          <w:rFonts w:cs="Times New Roman"/>
          <w:szCs w:val="24"/>
          <w:lang w:val="vi-VN"/>
        </w:rPr>
        <w:t xml:space="preserve"> đến </w:t>
      </w:r>
      <w:r w:rsidRPr="0039236B">
        <w:rPr>
          <w:rFonts w:cs="Times New Roman"/>
          <w:noProof/>
          <w:position w:val="-10"/>
          <w:szCs w:val="24"/>
        </w:rPr>
        <w:object w:dxaOrig="240" w:dyaOrig="320" w14:anchorId="07559C02">
          <v:shape id="_x0000_i3603" type="#_x0000_t75" alt="" style="width:12pt;height:15.75pt;mso-width-percent:0;mso-height-percent:0;mso-width-percent:0;mso-height-percent:0" o:ole="">
            <v:imagedata r:id="rId1983" o:title=""/>
          </v:shape>
          <o:OLEObject Type="Embed" ProgID="Equation.DSMT4" ShapeID="_x0000_i3603" DrawAspect="Content" ObjectID="_1822571463" r:id="rId4382"/>
        </w:object>
      </w:r>
      <w:r w:rsidRPr="00296FF6">
        <w:rPr>
          <w:rFonts w:cs="Times New Roman"/>
          <w:szCs w:val="24"/>
          <w:lang w:val="vi-VN"/>
        </w:rPr>
        <w:t>.</w:t>
      </w:r>
    </w:p>
    <w:p w14:paraId="5082BC40"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c)</w:t>
      </w:r>
      <w:r w:rsidRPr="00296FF6">
        <w:rPr>
          <w:rFonts w:cs="Times New Roman"/>
          <w:szCs w:val="24"/>
          <w:lang w:val="vi-VN"/>
        </w:rPr>
        <w:t xml:space="preserve"> K đóng, lực từ tác dụng lên thanh PQ có độ lớn 235 mN .</w:t>
      </w:r>
    </w:p>
    <w:p w14:paraId="427CBFF0"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d)</w:t>
      </w:r>
      <w:r w:rsidRPr="00296FF6">
        <w:rPr>
          <w:rFonts w:cs="Times New Roman"/>
          <w:szCs w:val="24"/>
          <w:lang w:val="vi-VN"/>
        </w:rPr>
        <w:t xml:space="preserve"> Độ lớn của cảm ứng từ là 15 mT .</w:t>
      </w:r>
    </w:p>
    <w:p w14:paraId="46DC281D" w14:textId="77777777" w:rsidR="00AD21AA" w:rsidRPr="00296FF6" w:rsidRDefault="00AD21AA" w:rsidP="00F474CB">
      <w:pPr>
        <w:tabs>
          <w:tab w:val="left" w:pos="992"/>
        </w:tabs>
        <w:jc w:val="center"/>
        <w:rPr>
          <w:rFonts w:cs="Times New Roman"/>
          <w:szCs w:val="24"/>
          <w:lang w:val="vi-VN"/>
        </w:rPr>
      </w:pPr>
      <w:r w:rsidRPr="00296FF6">
        <w:rPr>
          <w:rFonts w:cs="Times New Roman"/>
          <w:b/>
          <w:bCs/>
          <w:color w:val="0000FF"/>
          <w:szCs w:val="24"/>
          <w:lang w:val="vi-VN"/>
        </w:rPr>
        <w:t>Hướng dẫn</w:t>
      </w:r>
    </w:p>
    <w:p w14:paraId="06FBB6C8"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a)</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xml:space="preserve">. </w:t>
      </w:r>
      <w:r w:rsidRPr="0039236B">
        <w:rPr>
          <w:rFonts w:cs="Times New Roman"/>
          <w:noProof/>
          <w:position w:val="-6"/>
          <w:szCs w:val="24"/>
        </w:rPr>
        <w:object w:dxaOrig="1219" w:dyaOrig="279" w14:anchorId="7A4EB2B8">
          <v:shape id="_x0000_i3604" type="#_x0000_t75" alt="" style="width:60.75pt;height:13.5pt;mso-width-percent:0;mso-height-percent:0;mso-width-percent:0;mso-height-percent:0" o:ole="">
            <v:imagedata r:id="rId4383" o:title=""/>
          </v:shape>
          <o:OLEObject Type="Embed" ProgID="Equation.DSMT4" ShapeID="_x0000_i3604" DrawAspect="Content" ObjectID="_1822571464" r:id="rId4384"/>
        </w:object>
      </w:r>
    </w:p>
    <w:p w14:paraId="019FCCC2"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b)</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xml:space="preserve">. K đóng thì số chỉ cân lực kế giảm </w:t>
      </w:r>
      <w:r w:rsidRPr="0039236B">
        <w:rPr>
          <w:rFonts w:cs="Times New Roman"/>
          <w:noProof/>
          <w:position w:val="-6"/>
          <w:szCs w:val="24"/>
        </w:rPr>
        <w:object w:dxaOrig="300" w:dyaOrig="240" w14:anchorId="382B2D50">
          <v:shape id="_x0000_i3605" type="#_x0000_t75" alt="" style="width:15pt;height:12pt;mso-width-percent:0;mso-height-percent:0;mso-width-percent:0;mso-height-percent:0" o:ole="">
            <v:imagedata r:id="rId4385" o:title=""/>
          </v:shape>
          <o:OLEObject Type="Embed" ProgID="Equation.DSMT4" ShapeID="_x0000_i3605" DrawAspect="Content" ObjectID="_1822571465" r:id="rId4386"/>
        </w:object>
      </w:r>
      <w:r w:rsidRPr="00296FF6">
        <w:rPr>
          <w:rFonts w:cs="Times New Roman"/>
          <w:szCs w:val="24"/>
          <w:lang w:val="vi-VN"/>
        </w:rPr>
        <w:t xml:space="preserve"> lực từ hướng lên. Áp dụng quy tắc bàn tay trái được chiều dòng điện chạy qua thanh PQ có chiều từ P đến Q .</w:t>
      </w:r>
    </w:p>
    <w:p w14:paraId="6A7EE77F"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c)</w:t>
      </w:r>
      <w:r w:rsidRPr="00296FF6">
        <w:rPr>
          <w:rFonts w:cs="Times New Roman"/>
          <w:szCs w:val="24"/>
          <w:lang w:val="vi-VN"/>
        </w:rPr>
        <w:t xml:space="preserve"> </w:t>
      </w:r>
      <w:r w:rsidRPr="00296FF6">
        <w:rPr>
          <w:rFonts w:cs="Times New Roman"/>
          <w:b/>
          <w:bCs/>
          <w:szCs w:val="24"/>
          <w:lang w:val="vi-VN"/>
        </w:rPr>
        <w:t>Sai</w:t>
      </w:r>
      <w:r w:rsidRPr="00296FF6">
        <w:rPr>
          <w:rFonts w:cs="Times New Roman"/>
          <w:szCs w:val="24"/>
          <w:lang w:val="vi-VN"/>
        </w:rPr>
        <w:t xml:space="preserve">. </w:t>
      </w:r>
      <w:r w:rsidRPr="0039236B">
        <w:rPr>
          <w:rFonts w:cs="Times New Roman"/>
          <w:noProof/>
          <w:position w:val="-12"/>
          <w:szCs w:val="24"/>
        </w:rPr>
        <w:object w:dxaOrig="2320" w:dyaOrig="360" w14:anchorId="6B762243">
          <v:shape id="_x0000_i3606" type="#_x0000_t75" alt="" style="width:116.25pt;height:18pt;mso-width-percent:0;mso-height-percent:0;mso-width-percent:0;mso-height-percent:0" o:ole="">
            <v:imagedata r:id="rId4387" o:title=""/>
          </v:shape>
          <o:OLEObject Type="Embed" ProgID="Equation.DSMT4" ShapeID="_x0000_i3606" DrawAspect="Content" ObjectID="_1822571466" r:id="rId4388"/>
        </w:object>
      </w:r>
    </w:p>
    <w:p w14:paraId="2183D5BF" w14:textId="77777777" w:rsidR="00AD21AA" w:rsidRPr="00296FF6" w:rsidRDefault="00AD21AA" w:rsidP="00F474CB">
      <w:pPr>
        <w:tabs>
          <w:tab w:val="left" w:pos="992"/>
        </w:tabs>
        <w:ind w:left="992"/>
        <w:rPr>
          <w:rFonts w:cs="Times New Roman"/>
          <w:szCs w:val="24"/>
          <w:lang w:val="vi-VN"/>
        </w:rPr>
      </w:pPr>
      <w:r w:rsidRPr="005E03EF">
        <w:rPr>
          <w:rFonts w:cs="Times New Roman"/>
          <w:b/>
          <w:bCs/>
          <w:szCs w:val="24"/>
          <w:lang w:val="vi-VN"/>
        </w:rPr>
        <w:t>d)</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xml:space="preserve">. </w:t>
      </w:r>
      <w:r w:rsidRPr="0039236B">
        <w:rPr>
          <w:rFonts w:cs="Times New Roman"/>
          <w:noProof/>
          <w:position w:val="-28"/>
          <w:szCs w:val="24"/>
        </w:rPr>
        <w:object w:dxaOrig="1800" w:dyaOrig="660" w14:anchorId="2E0D5A21">
          <v:shape id="_x0000_i3607" type="#_x0000_t75" alt="" style="width:90pt;height:33pt;mso-width-percent:0;mso-height-percent:0;mso-width-percent:0;mso-height-percent:0" o:ole="">
            <v:imagedata r:id="rId4389" o:title=""/>
          </v:shape>
          <o:OLEObject Type="Embed" ProgID="Equation.DSMT4" ShapeID="_x0000_i3607" DrawAspect="Content" ObjectID="_1822571467" r:id="rId4390"/>
        </w:object>
      </w:r>
    </w:p>
    <w:p w14:paraId="59ABC0D3" w14:textId="77777777" w:rsidR="00AD21AA" w:rsidRPr="00296FF6" w:rsidRDefault="00AD21AA" w:rsidP="00F474CB">
      <w:pPr>
        <w:tabs>
          <w:tab w:val="left" w:pos="992"/>
        </w:tabs>
        <w:ind w:left="992"/>
        <w:rPr>
          <w:rFonts w:cs="Times New Roman"/>
          <w:b/>
          <w:bCs/>
          <w:color w:val="0000FF"/>
          <w:szCs w:val="24"/>
          <w:lang w:val="vi-VN"/>
        </w:rPr>
      </w:pPr>
      <w:r w:rsidRPr="0039236B">
        <w:rPr>
          <w:rFonts w:cs="Times New Roman"/>
          <w:b/>
          <w:bCs/>
          <w:noProof/>
          <w:color w:val="0000FF"/>
          <w:position w:val="-12"/>
          <w:szCs w:val="24"/>
          <w:lang w:val="vi-VN"/>
        </w:rPr>
        <w:object w:dxaOrig="3680" w:dyaOrig="360" w14:anchorId="51476C25">
          <v:shape id="_x0000_i3608" type="#_x0000_t75" alt="" style="width:183.75pt;height:18pt;mso-width-percent:0;mso-height-percent:0;mso-width-percent:0;mso-height-percent:0" o:ole="">
            <v:imagedata r:id="rId4391" o:title=""/>
          </v:shape>
          <o:OLEObject Type="Embed" ProgID="Equation.DSMT4" ShapeID="_x0000_i3608" DrawAspect="Content" ObjectID="_1822571468" r:id="rId4392"/>
        </w:object>
      </w:r>
    </w:p>
    <w:p w14:paraId="2D114096" w14:textId="77777777" w:rsidR="00AD21AA" w:rsidRPr="00507924" w:rsidRDefault="00AD21AA" w:rsidP="007D7626">
      <w:pPr>
        <w:tabs>
          <w:tab w:val="left" w:pos="992"/>
        </w:tabs>
        <w:ind w:left="992" w:hanging="992"/>
        <w:rPr>
          <w:rFonts w:cs="Times New Roman"/>
          <w:szCs w:val="24"/>
          <w:lang w:val="vi-VN"/>
        </w:rPr>
      </w:pPr>
      <w:r w:rsidRPr="00507924">
        <w:rPr>
          <w:rFonts w:cs="Times New Roman"/>
          <w:b/>
          <w:bCs/>
          <w:color w:val="0000FF"/>
          <w:szCs w:val="24"/>
          <w:lang w:val="vi-VN"/>
        </w:rPr>
        <w:t>Câu 4</w:t>
      </w:r>
      <w:r>
        <w:rPr>
          <w:rFonts w:cs="Times New Roman"/>
          <w:b/>
          <w:bCs/>
          <w:color w:val="0000FF"/>
          <w:szCs w:val="24"/>
          <w:lang w:val="vi-VN"/>
        </w:rPr>
        <w:t>[NQĐ]:</w:t>
      </w:r>
      <w:r w:rsidRPr="00507924">
        <w:rPr>
          <w:rFonts w:cs="Times New Roman"/>
          <w:szCs w:val="24"/>
          <w:lang w:val="vi-VN"/>
        </w:rPr>
        <w:t xml:space="preserve"> </w:t>
      </w:r>
      <w:r>
        <w:rPr>
          <w:rFonts w:cs="Times New Roman"/>
          <w:szCs w:val="24"/>
          <w:lang w:val="vi-VN"/>
        </w:rPr>
        <w:tab/>
      </w:r>
      <w:r w:rsidRPr="00507924">
        <w:rPr>
          <w:rFonts w:cs="Times New Roman"/>
          <w:szCs w:val="24"/>
          <w:lang w:val="vi-VN"/>
        </w:rPr>
        <w:t xml:space="preserve">Đồng vị </w:t>
      </w:r>
      <w:r w:rsidRPr="004C1620">
        <w:rPr>
          <w:noProof/>
          <w:position w:val="-12"/>
        </w:rPr>
        <w:object w:dxaOrig="580" w:dyaOrig="380" w14:anchorId="3C0C9E35">
          <v:shape id="_x0000_i3609" type="#_x0000_t75" alt="" style="width:29.25pt;height:18.75pt;mso-width-percent:0;mso-height-percent:0;mso-width-percent:0;mso-height-percent:0" o:ole="">
            <v:imagedata r:id="rId1985" o:title=""/>
          </v:shape>
          <o:OLEObject Type="Embed" ProgID="Equation.DSMT4" ShapeID="_x0000_i3609" DrawAspect="Content" ObjectID="_1822571469" r:id="rId4393"/>
        </w:object>
      </w:r>
      <w:r w:rsidRPr="00507924">
        <w:rPr>
          <w:rFonts w:cs="Times New Roman"/>
          <w:szCs w:val="24"/>
          <w:lang w:val="vi-VN"/>
        </w:rPr>
        <w:t xml:space="preserve"> là chất phóng xạ </w:t>
      </w:r>
      <w:r w:rsidRPr="004C1620">
        <w:rPr>
          <w:noProof/>
          <w:position w:val="-6"/>
        </w:rPr>
        <w:object w:dxaOrig="240" w:dyaOrig="220" w14:anchorId="4B1E3E21">
          <v:shape id="_x0000_i3610" type="#_x0000_t75" alt="" style="width:12pt;height:11.25pt;mso-width-percent:0;mso-height-percent:0;mso-width-percent:0;mso-height-percent:0" o:ole="">
            <v:imagedata r:id="rId1987" o:title=""/>
          </v:shape>
          <o:OLEObject Type="Embed" ProgID="Equation.DSMT4" ShapeID="_x0000_i3610" DrawAspect="Content" ObjectID="_1822571470" r:id="rId4394"/>
        </w:object>
      </w:r>
      <w:r w:rsidRPr="00507924">
        <w:rPr>
          <w:rFonts w:cs="Times New Roman"/>
          <w:szCs w:val="24"/>
          <w:lang w:val="vi-VN"/>
        </w:rPr>
        <w:t xml:space="preserve">, sản phẩm phân rã là chì </w:t>
      </w:r>
      <w:r w:rsidRPr="004C1620">
        <w:rPr>
          <w:noProof/>
          <w:position w:val="-10"/>
        </w:rPr>
        <w:object w:dxaOrig="499" w:dyaOrig="320" w14:anchorId="624260E3">
          <v:shape id="_x0000_i3611" type="#_x0000_t75" alt="" style="width:24.75pt;height:15.75pt;mso-width-percent:0;mso-height-percent:0;mso-width-percent:0;mso-height-percent:0" o:ole="">
            <v:imagedata r:id="rId1989" o:title=""/>
          </v:shape>
          <o:OLEObject Type="Embed" ProgID="Equation.DSMT4" ShapeID="_x0000_i3611" DrawAspect="Content" ObjectID="_1822571471" r:id="rId4395"/>
        </w:object>
      </w:r>
      <w:r w:rsidRPr="00507924">
        <w:rPr>
          <w:rFonts w:cs="Times New Roman"/>
          <w:szCs w:val="24"/>
          <w:lang w:val="vi-VN"/>
        </w:rPr>
        <w:t xml:space="preserve">. Một mẫu </w:t>
      </w:r>
      <w:r w:rsidRPr="004C1620">
        <w:rPr>
          <w:noProof/>
          <w:position w:val="-12"/>
        </w:rPr>
        <w:object w:dxaOrig="580" w:dyaOrig="380" w14:anchorId="278BC9B2">
          <v:shape id="_x0000_i3612" type="#_x0000_t75" alt="" style="width:29.25pt;height:18.75pt;mso-width-percent:0;mso-height-percent:0;mso-width-percent:0;mso-height-percent:0" o:ole="">
            <v:imagedata r:id="rId1991" o:title=""/>
          </v:shape>
          <o:OLEObject Type="Embed" ProgID="Equation.DSMT4" ShapeID="_x0000_i3612" DrawAspect="Content" ObjectID="_1822571472" r:id="rId4396"/>
        </w:object>
      </w:r>
      <w:r w:rsidRPr="00507924">
        <w:rPr>
          <w:rFonts w:cs="Times New Roman"/>
          <w:szCs w:val="24"/>
          <w:lang w:val="vi-VN"/>
        </w:rPr>
        <w:t xml:space="preserve"> nguyên chất có khối lượng 100 g . Chu kì bán rã của </w:t>
      </w:r>
      <w:r w:rsidRPr="004C1620">
        <w:rPr>
          <w:noProof/>
          <w:position w:val="-12"/>
        </w:rPr>
        <w:object w:dxaOrig="580" w:dyaOrig="380" w14:anchorId="38C5745A">
          <v:shape id="_x0000_i3613" type="#_x0000_t75" alt="" style="width:29.25pt;height:18.75pt;mso-width-percent:0;mso-height-percent:0;mso-width-percent:0;mso-height-percent:0" o:ole="">
            <v:imagedata r:id="rId1993" o:title=""/>
          </v:shape>
          <o:OLEObject Type="Embed" ProgID="Equation.DSMT4" ShapeID="_x0000_i3613" DrawAspect="Content" ObjectID="_1822571473" r:id="rId4397"/>
        </w:object>
      </w:r>
      <w:r w:rsidRPr="00507924">
        <w:rPr>
          <w:rFonts w:cs="Times New Roman"/>
          <w:szCs w:val="24"/>
          <w:lang w:val="vi-VN"/>
        </w:rPr>
        <w:t xml:space="preserve"> là 138 ngày. Cho biết khối lượng nguyên tử của các hạt là </w:t>
      </w:r>
      <w:r w:rsidRPr="004C1620">
        <w:rPr>
          <w:noProof/>
          <w:position w:val="-12"/>
        </w:rPr>
        <w:object w:dxaOrig="6259" w:dyaOrig="360" w14:anchorId="0A0D6D80">
          <v:shape id="_x0000_i3614" type="#_x0000_t75" alt="" style="width:312pt;height:18pt;mso-width-percent:0;mso-height-percent:0;mso-width-percent:0;mso-height-percent:0" o:ole="">
            <v:imagedata r:id="rId1995" o:title=""/>
          </v:shape>
          <o:OLEObject Type="Embed" ProgID="Equation.DSMT4" ShapeID="_x0000_i3614" DrawAspect="Content" ObjectID="_1822571474" r:id="rId4398"/>
        </w:object>
      </w:r>
      <w:r w:rsidRPr="00507924">
        <w:rPr>
          <w:rFonts w:cs="Times New Roman"/>
          <w:szCs w:val="24"/>
          <w:lang w:val="vi-VN"/>
        </w:rPr>
        <w:t xml:space="preserve">. Biết hạt </w:t>
      </w:r>
      <w:r w:rsidRPr="004C1620">
        <w:rPr>
          <w:noProof/>
          <w:position w:val="-12"/>
        </w:rPr>
        <w:object w:dxaOrig="580" w:dyaOrig="380" w14:anchorId="402E81F2">
          <v:shape id="_x0000_i3615" type="#_x0000_t75" alt="" style="width:29.25pt;height:18.75pt;mso-width-percent:0;mso-height-percent:0;mso-width-percent:0;mso-height-percent:0" o:ole="">
            <v:imagedata r:id="rId1997" o:title=""/>
          </v:shape>
          <o:OLEObject Type="Embed" ProgID="Equation.DSMT4" ShapeID="_x0000_i3615" DrawAspect="Content" ObjectID="_1822571475" r:id="rId4399"/>
        </w:object>
      </w:r>
      <w:r w:rsidRPr="00507924">
        <w:rPr>
          <w:rFonts w:cs="Times New Roman"/>
          <w:szCs w:val="24"/>
          <w:lang w:val="vi-VN"/>
        </w:rPr>
        <w:t xml:space="preserve"> đứng yên và </w:t>
      </w:r>
      <w:r w:rsidRPr="004C1620">
        <w:rPr>
          <w:noProof/>
          <w:position w:val="-10"/>
        </w:rPr>
        <w:object w:dxaOrig="2220" w:dyaOrig="360" w14:anchorId="533BEE77">
          <v:shape id="_x0000_i3616" type="#_x0000_t75" alt="" style="width:111.75pt;height:18pt;mso-width-percent:0;mso-height-percent:0;mso-width-percent:0;mso-height-percent:0" o:ole="">
            <v:imagedata r:id="rId1999" o:title=""/>
          </v:shape>
          <o:OLEObject Type="Embed" ProgID="Equation.DSMT4" ShapeID="_x0000_i3616" DrawAspect="Content" ObjectID="_1822571476" r:id="rId4400"/>
        </w:object>
      </w:r>
      <w:r w:rsidRPr="00507924">
        <w:rPr>
          <w:rFonts w:cs="Times New Roman"/>
          <w:szCs w:val="24"/>
          <w:lang w:val="vi-VN"/>
        </w:rPr>
        <w:t>.</w:t>
      </w:r>
    </w:p>
    <w:p w14:paraId="09E77D7B"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Phương trình của phản ứng phân rã phóng xạ là </w:t>
      </w:r>
      <w:r w:rsidRPr="004C1620">
        <w:rPr>
          <w:noProof/>
          <w:position w:val="-12"/>
        </w:rPr>
        <w:object w:dxaOrig="2040" w:dyaOrig="380" w14:anchorId="3D3824FF">
          <v:shape id="_x0000_i3617" type="#_x0000_t75" alt="" style="width:102pt;height:18.75pt;mso-width-percent:0;mso-height-percent:0;mso-width-percent:0;mso-height-percent:0" o:ole="">
            <v:imagedata r:id="rId2001" o:title=""/>
          </v:shape>
          <o:OLEObject Type="Embed" ProgID="Equation.DSMT4" ShapeID="_x0000_i3617" DrawAspect="Content" ObjectID="_1822571477" r:id="rId4401"/>
        </w:object>
      </w:r>
      <w:r w:rsidRPr="00507924">
        <w:rPr>
          <w:rFonts w:cs="Times New Roman"/>
          <w:szCs w:val="24"/>
          <w:lang w:val="vi-VN"/>
        </w:rPr>
        <w:t>.</w:t>
      </w:r>
    </w:p>
    <w:p w14:paraId="10C59A00"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b)</w:t>
      </w:r>
      <w:r w:rsidRPr="00507924">
        <w:rPr>
          <w:rFonts w:cs="Times New Roman"/>
          <w:szCs w:val="24"/>
          <w:lang w:val="vi-VN"/>
        </w:rPr>
        <w:t xml:space="preserve"> Năng lượng toả ra của phản ứng phân rã phóng xạ trên là </w:t>
      </w:r>
      <w:r w:rsidRPr="004C1620">
        <w:rPr>
          <w:noProof/>
          <w:position w:val="-10"/>
        </w:rPr>
        <w:object w:dxaOrig="1480" w:dyaOrig="320" w14:anchorId="2DF01557">
          <v:shape id="_x0000_i3618" type="#_x0000_t75" alt="" style="width:74.25pt;height:15.75pt;mso-width-percent:0;mso-height-percent:0;mso-width-percent:0;mso-height-percent:0" o:ole="">
            <v:imagedata r:id="rId2003" o:title=""/>
          </v:shape>
          <o:OLEObject Type="Embed" ProgID="Equation.DSMT4" ShapeID="_x0000_i3618" DrawAspect="Content" ObjectID="_1822571478" r:id="rId4402"/>
        </w:object>
      </w:r>
      <w:r w:rsidRPr="00507924">
        <w:rPr>
          <w:rFonts w:cs="Times New Roman"/>
          <w:szCs w:val="24"/>
          <w:lang w:val="vi-VN"/>
        </w:rPr>
        <w:t>.</w:t>
      </w:r>
    </w:p>
    <w:p w14:paraId="07B19BF7"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Động năng của hạt </w:t>
      </w:r>
      <w:r w:rsidRPr="004C1620">
        <w:rPr>
          <w:noProof/>
          <w:position w:val="-6"/>
        </w:rPr>
        <w:object w:dxaOrig="240" w:dyaOrig="220" w14:anchorId="6E6F881D">
          <v:shape id="_x0000_i3619" type="#_x0000_t75" alt="" style="width:12pt;height:11.25pt;mso-width-percent:0;mso-height-percent:0;mso-width-percent:0;mso-height-percent:0" o:ole="">
            <v:imagedata r:id="rId2005" o:title=""/>
          </v:shape>
          <o:OLEObject Type="Embed" ProgID="Equation.DSMT4" ShapeID="_x0000_i3619" DrawAspect="Content" ObjectID="_1822571479" r:id="rId4403"/>
        </w:object>
      </w:r>
      <w:r w:rsidRPr="00507924">
        <w:rPr>
          <w:rFonts w:cs="Times New Roman"/>
          <w:szCs w:val="24"/>
          <w:lang w:val="vi-VN"/>
        </w:rPr>
        <w:t xml:space="preserve"> lớn hơn động năng của hạt chì.</w:t>
      </w:r>
    </w:p>
    <w:p w14:paraId="43B8FB6B"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Khối lượng chì được tạo thành sau khoảng thời gian 30,0 ngày là </w:t>
      </w:r>
      <w:r w:rsidRPr="004C1620">
        <w:rPr>
          <w:noProof/>
          <w:position w:val="-10"/>
        </w:rPr>
        <w:object w:dxaOrig="780" w:dyaOrig="320" w14:anchorId="47C5B4C0">
          <v:shape id="_x0000_i3620" type="#_x0000_t75" alt="" style="width:39.75pt;height:15.75pt;mso-width-percent:0;mso-height-percent:0;mso-width-percent:0;mso-height-percent:0" o:ole="">
            <v:imagedata r:id="rId2007" o:title=""/>
          </v:shape>
          <o:OLEObject Type="Embed" ProgID="Equation.DSMT4" ShapeID="_x0000_i3620" DrawAspect="Content" ObjectID="_1822571480" r:id="rId4404"/>
        </w:object>
      </w:r>
      <w:r w:rsidRPr="00507924">
        <w:rPr>
          <w:rFonts w:cs="Times New Roman"/>
          <w:szCs w:val="24"/>
          <w:lang w:val="vi-VN"/>
        </w:rPr>
        <w:t>.</w:t>
      </w:r>
    </w:p>
    <w:p w14:paraId="2A92038D" w14:textId="77777777" w:rsidR="00AD21AA" w:rsidRPr="00507924" w:rsidRDefault="00AD21AA" w:rsidP="007D7626">
      <w:pPr>
        <w:tabs>
          <w:tab w:val="left" w:pos="992"/>
        </w:tabs>
        <w:jc w:val="center"/>
        <w:rPr>
          <w:rFonts w:cs="Times New Roman"/>
          <w:szCs w:val="24"/>
          <w:lang w:val="vi-VN"/>
        </w:rPr>
      </w:pPr>
      <w:r w:rsidRPr="00507924">
        <w:rPr>
          <w:rFonts w:cs="Times New Roman"/>
          <w:b/>
          <w:bCs/>
          <w:color w:val="0000FF"/>
          <w:szCs w:val="24"/>
          <w:lang w:val="vi-VN"/>
        </w:rPr>
        <w:t>Hướng dẫn</w:t>
      </w:r>
    </w:p>
    <w:p w14:paraId="3E9EFD3B" w14:textId="77777777" w:rsidR="00AD21AA" w:rsidRPr="00507924" w:rsidRDefault="00AD21AA" w:rsidP="00D37ACF">
      <w:pPr>
        <w:tabs>
          <w:tab w:val="left" w:pos="992"/>
        </w:tabs>
        <w:ind w:left="992"/>
        <w:rPr>
          <w:rFonts w:cs="Times New Roman"/>
          <w:szCs w:val="24"/>
          <w:lang w:val="vi-VN"/>
        </w:rPr>
      </w:pPr>
      <w:r w:rsidRPr="00507924">
        <w:rPr>
          <w:rFonts w:cs="Times New Roman"/>
          <w:b/>
          <w:bCs/>
          <w:szCs w:val="24"/>
          <w:lang w:val="vi-VN"/>
        </w:rPr>
        <w:t>a)</w:t>
      </w:r>
      <w:r w:rsidRPr="00507924">
        <w:rPr>
          <w:rFonts w:cs="Times New Roman"/>
          <w:szCs w:val="24"/>
          <w:lang w:val="vi-VN"/>
        </w:rPr>
        <w:t xml:space="preserve"> </w:t>
      </w:r>
      <w:r w:rsidRPr="00507924">
        <w:rPr>
          <w:rFonts w:cs="Times New Roman"/>
          <w:b/>
          <w:bCs/>
          <w:szCs w:val="24"/>
          <w:lang w:val="vi-VN"/>
        </w:rPr>
        <w:t>Đúng</w:t>
      </w:r>
      <w:r>
        <w:rPr>
          <w:rFonts w:cs="Times New Roman"/>
          <w:szCs w:val="24"/>
          <w:lang w:val="vi-VN"/>
        </w:rPr>
        <w:tab/>
      </w:r>
      <w:r w:rsidRPr="00507924">
        <w:rPr>
          <w:rFonts w:cs="Times New Roman"/>
          <w:b/>
          <w:bCs/>
          <w:szCs w:val="24"/>
          <w:lang w:val="vi-VN"/>
        </w:rPr>
        <w:t>b)</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w:t>
      </w:r>
    </w:p>
    <w:p w14:paraId="7465A56F" w14:textId="77777777" w:rsidR="00AD21AA" w:rsidRDefault="00AD21AA" w:rsidP="007D7626">
      <w:pPr>
        <w:tabs>
          <w:tab w:val="left" w:pos="992"/>
        </w:tabs>
        <w:ind w:left="992"/>
        <w:rPr>
          <w:rFonts w:cs="Times New Roman"/>
          <w:b/>
          <w:bCs/>
          <w:szCs w:val="24"/>
          <w:lang w:val="vi-VN"/>
        </w:rPr>
      </w:pPr>
      <w:r w:rsidRPr="0039236B">
        <w:rPr>
          <w:rFonts w:cs="Times New Roman"/>
          <w:b/>
          <w:bCs/>
          <w:noProof/>
          <w:position w:val="-18"/>
          <w:szCs w:val="24"/>
          <w:lang w:val="vi-VN"/>
        </w:rPr>
        <w:object w:dxaOrig="8480" w:dyaOrig="480" w14:anchorId="06B3F91A">
          <v:shape id="_x0000_i3621" type="#_x0000_t75" alt="" style="width:424.5pt;height:24pt;mso-width-percent:0;mso-height-percent:0;mso-width-percent:0;mso-height-percent:0" o:ole="">
            <v:imagedata r:id="rId4405" o:title=""/>
          </v:shape>
          <o:OLEObject Type="Embed" ProgID="Equation.DSMT4" ShapeID="_x0000_i3621" DrawAspect="Content" ObjectID="_1822571481" r:id="rId4406"/>
        </w:object>
      </w:r>
    </w:p>
    <w:p w14:paraId="7A888DD4"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c)</w:t>
      </w:r>
      <w:r w:rsidRPr="00507924">
        <w:rPr>
          <w:rFonts w:cs="Times New Roman"/>
          <w:szCs w:val="24"/>
          <w:lang w:val="vi-VN"/>
        </w:rPr>
        <w:t xml:space="preserve"> </w:t>
      </w:r>
      <w:r w:rsidRPr="00507924">
        <w:rPr>
          <w:rFonts w:cs="Times New Roman"/>
          <w:b/>
          <w:bCs/>
          <w:szCs w:val="24"/>
          <w:lang w:val="vi-VN"/>
        </w:rPr>
        <w:t>Đúng</w:t>
      </w:r>
      <w:r w:rsidRPr="00507924">
        <w:rPr>
          <w:rFonts w:cs="Times New Roman"/>
          <w:szCs w:val="24"/>
          <w:lang w:val="vi-VN"/>
        </w:rPr>
        <w:t xml:space="preserve">. </w:t>
      </w:r>
      <w:r w:rsidRPr="004C1620">
        <w:rPr>
          <w:noProof/>
          <w:position w:val="-30"/>
        </w:rPr>
        <w:object w:dxaOrig="4880" w:dyaOrig="700" w14:anchorId="41681BA2">
          <v:shape id="_x0000_i3622" type="#_x0000_t75" alt="" style="width:244.5pt;height:35.25pt;mso-width-percent:0;mso-height-percent:0;mso-width-percent:0;mso-height-percent:0" o:ole="">
            <v:imagedata r:id="rId4407" o:title=""/>
          </v:shape>
          <o:OLEObject Type="Embed" ProgID="Equation.DSMT4" ShapeID="_x0000_i3622" DrawAspect="Content" ObjectID="_1822571482" r:id="rId4408"/>
        </w:object>
      </w:r>
    </w:p>
    <w:p w14:paraId="63B5FD9E" w14:textId="77777777" w:rsidR="00AD21AA" w:rsidRPr="00507924" w:rsidRDefault="00AD21AA" w:rsidP="007D7626">
      <w:pPr>
        <w:tabs>
          <w:tab w:val="left" w:pos="992"/>
        </w:tabs>
        <w:ind w:left="992"/>
        <w:rPr>
          <w:rFonts w:cs="Times New Roman"/>
          <w:szCs w:val="24"/>
          <w:lang w:val="vi-VN"/>
        </w:rPr>
      </w:pPr>
      <w:r w:rsidRPr="00507924">
        <w:rPr>
          <w:rFonts w:cs="Times New Roman"/>
          <w:b/>
          <w:bCs/>
          <w:szCs w:val="24"/>
          <w:lang w:val="vi-VN"/>
        </w:rPr>
        <w:t>d)</w:t>
      </w:r>
      <w:r w:rsidRPr="00507924">
        <w:rPr>
          <w:rFonts w:cs="Times New Roman"/>
          <w:szCs w:val="24"/>
          <w:lang w:val="vi-VN"/>
        </w:rPr>
        <w:t xml:space="preserve"> </w:t>
      </w:r>
      <w:r w:rsidRPr="00507924">
        <w:rPr>
          <w:rFonts w:cs="Times New Roman"/>
          <w:b/>
          <w:bCs/>
          <w:szCs w:val="24"/>
          <w:lang w:val="vi-VN"/>
        </w:rPr>
        <w:t>Sai</w:t>
      </w:r>
      <w:r w:rsidRPr="00507924">
        <w:rPr>
          <w:rFonts w:cs="Times New Roman"/>
          <w:szCs w:val="24"/>
          <w:lang w:val="vi-VN"/>
        </w:rPr>
        <w:t xml:space="preserve">. </w:t>
      </w:r>
      <w:r w:rsidRPr="004C1620">
        <w:rPr>
          <w:noProof/>
          <w:position w:val="-34"/>
        </w:rPr>
        <w:object w:dxaOrig="7360" w:dyaOrig="800" w14:anchorId="51F8F0BD">
          <v:shape id="_x0000_i3623" type="#_x0000_t75" alt="" style="width:367.5pt;height:39.75pt;mso-width-percent:0;mso-height-percent:0;mso-width-percent:0;mso-height-percent:0" o:ole="">
            <v:imagedata r:id="rId4409" o:title=""/>
          </v:shape>
          <o:OLEObject Type="Embed" ProgID="Equation.DSMT4" ShapeID="_x0000_i3623" DrawAspect="Content" ObjectID="_1822571483" r:id="rId4410"/>
        </w:object>
      </w:r>
    </w:p>
    <w:p w14:paraId="57CF7D20"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08ECE5DA" wp14:editId="033A82A3">
                <wp:extent cx="5445892" cy="340360"/>
                <wp:effectExtent l="0" t="0" r="2540" b="2540"/>
                <wp:docPr id="513906363"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513906364" name="Group 4949"/>
                        <wpg:cNvGrpSpPr>
                          <a:grpSpLocks/>
                        </wpg:cNvGrpSpPr>
                        <wpg:grpSpPr bwMode="auto">
                          <a:xfrm>
                            <a:off x="95" y="0"/>
                            <a:ext cx="54474" cy="3433"/>
                            <a:chOff x="95" y="0"/>
                            <a:chExt cx="54474" cy="3433"/>
                          </a:xfrm>
                        </wpg:grpSpPr>
                        <wpg:grpSp>
                          <wpg:cNvPr id="513906365" name="Group 4950"/>
                          <wpg:cNvGrpSpPr>
                            <a:grpSpLocks/>
                          </wpg:cNvGrpSpPr>
                          <wpg:grpSpPr bwMode="auto">
                            <a:xfrm>
                              <a:off x="95" y="0"/>
                              <a:ext cx="54474" cy="3225"/>
                              <a:chOff x="92" y="0"/>
                              <a:chExt cx="52613" cy="3227"/>
                            </a:xfrm>
                          </wpg:grpSpPr>
                          <wps:wsp>
                            <wps:cNvPr id="51390636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13906367"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28"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2204929"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7B39A"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734398B"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219C56B1" w14:textId="4CA814D6"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87220493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EB69D"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547"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39wgEQUAAAwZAAAOAAAAZHJzL2Uyb0RvYy54bWzsWdtu4zYQfS/QfyD07lj3G+IsHDveLZBu A+wWfaYl6tJKpErRsbNF/71DUpZl57LZTWJsAetBFkVxODOcM3NIn7/b1BW6JbwtGZ0Y1plpIEIT lpY0nxi/f16MQgO1AtMUV4ySiXFHWuPdxc8/na+bmNisYFVKOAIhtI3XzcQohGji8bhNClLj9ow1 hEJnxniNBTR5Pk45XoP0uhrbpumP14ynDWcJaVt4O9edxoWSn2UkEb9lWUsEqiYG6CbUnav7Ut7H F+c4zjluijLp1MDfoUWNSwqT9qLmWGC04uU9UXWZcNayTJwlrB6zLCsTomwAayzzwJr3nK0aZUse r/OmdxO49sBP3y02+Xh7w1GZTgzPciLTd3zHQBTXsFRqduRGLixhStoEvEYdG2VL9IFQ9DFf3REq /bdu8hjEvOfNp+aGayfA4zVL/mqhe3zYL9u5/hgt17+yFObCK8GU/zYZr6UI8AzaqGW665eJbARK 4KXnul4Y2QZKoM9xTcfv1jEpYLHlsMgz0G5cUlztRgbudpzjSO3HONZzKj07vbRRqtHbd+AmEHPg puitnbFv1cAbhzbh+JieAF/ve8JTy3G47BIbrxUWX/eEbXsa2ztPQMA8GBO2b0HMq1iy7eDJmIAc 1e5g2L4Mhp8K3BCF7lbi5yC+/K1XFxVbJwXmIkbTShBOsSDoRmc8QKfn6rBTMrYAbDX6EGWzAtOc TDln64LgFFS2lIXrZjBANlrA7lfhaJk26LXzYh+Dlh9Ej/gQxw1vxXvCaiQfJkYGBoFaXPTmdNao BIBvr1uhcbkdJ/NBy6oyXZRVpRo8X84qjm4xZPUonFnzSI+tmgLrt0EEV7eWrf5cYX1PTkWlNMqk XD2lfgNmgRKyTxqo0vg/kWW75qUdjRZ+GIzcheuNosAMR6YVXUa+CWlyvvhXamG5cVGmKaHXJSXb kmK5z4uVrrjpYqCKClrDktmBaSoL99Tv7NIGm+raWjz0Vl1C1KCqrCdG2H+EYxkOVzQFu3EscFnp 5/G+/spn4ITtr3ILZEodLzI3tvGSpXcQO5zB2kKJBTIADwXjXwy0hsI6Mdq/V5gTA1W/UIi/yHJd WYlVw/UCGxp82LMc9mCagKiJkQhuIN2YCV2/Vw0v8wLmspRrKJtCEclKFTw7vUBz2QDcam2PBuBg C+APZINzRiVWVU6S6gDe3xqrTmQ9BFXX9KCed9lO6dNXwHtILbTmGlsSlzJW8rRL9zj900BZXQFf AiAi2zNNVVEHn9xmwy8sy3MDVRtgSoVzFVbPg/li4fsAAg3TPRicUHxC8f6u4ZvY8MNlOAxsG5K6 DVjR5GaAYl9G4ZFQLGnu/Xr7fwWxM/em4QnEp1Ksd4X9BusIvHoLaKCpGtB/wMHBlAtkAcT28YzE 5pLBLlLziqe5dE+xVRr5fNfAZvYlDNsNPSAOgHhg1FItTUHlrtd1HK/fp/gqBz1euTkcfOzKti6a wzrbc14cf1P5NKOr8Cp0R67tX41ccz4fTRczd+QvrMCbO/PZbG7tk2BJrV9OgqUf9mr+HvVdqOs+ NRhwWb1zAH8pLvuj8PrIg13q07Y9TuvhbKir+6/G5MVmuVFnQZajYnjHot+Y3YuXc/vd8c2ReH6X UBzYvvzICcUyrQf3AXYYwvvn7QNO2QSOHU7ZZHCusT0P2P4+dC4wyCZ9hT3KWcFrZRM4clf2dX8P yDP9YRueh39iXPwHAAD//wMAUEsDBBQABgAIAAAAIQBjDSZN3AAAAAQBAAAPAAAAZHJzL2Rvd25y ZXYueG1sTI9BS8NAEIXvgv9hmYI3u4klsaTZlFLUUxFsBfE2zU6T0OxsyG6T9N+7erGXgcd7vPdN vp5MKwbqXWNZQTyPQBCXVjdcKfg8vD4uQTiPrLG1TAqu5GBd3N/lmGk78gcNe1+JUMIuQwW1910m pStrMujmtiMO3sn2Bn2QfSV1j2MoN618iqJUGmw4LNTY0bam8ry/GAVvI46bRfwy7M6n7fX7kLx/ 7WJS6mE2bVYgPE3+Pwy/+AEdisB0tBfWTrQKwiP+7wZvmTynII4KkkUKssjlLXzxAwAA//8DAFBL AQItABQABgAIAAAAIQC2gziS/gAAAOEBAAATAAAAAAAAAAAAAAAAAAAAAABbQ29udGVudF9UeXBl c10ueG1sUEsBAi0AFAAGAAgAAAAhADj9If/WAAAAlAEAAAsAAAAAAAAAAAAAAAAALwEAAF9yZWxz Ly5yZWxzUEsBAi0AFAAGAAgAAAAhAHHf3CARBQAADBkAAA4AAAAAAAAAAAAAAAAALgIAAGRycy9l Mm9Eb2MueG1sUEsBAi0AFAAGAAgAAAAhAGMNJk3cAAAABAEAAA8AAAAAAAAAAAAAAAAAawcAAGRy cy9kb3ducmV2LnhtbFBLBQYAAAAABAAEAPMAAAB0CAAAAAA= ">
                <v:group id="Group 4949" o:spid="_x0000_s1548"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IerwssAAADiAAAADwAAAGRycy9kb3ducmV2LnhtbESPQWvCQBSE74X+h+UV etNNGg01dRWRtvQggrEgvT2yzySYfRuy2yT+e7cg9DjMzDfMcj2aRvTUudqygngagSAurK65VPB9 /Ji8gnAeWWNjmRRcycF69fiwxEzbgQ/U574UAcIuQwWV920mpSsqMuimtiUO3tl2Bn2QXSl1h0OA m0a+RFEqDdYcFipsaVtRccl/jYLPAYdNEr/3u8t5e/05zvenXUxKPT+NmzcQnkb/H763v7SCeZws ojRJZ/B3KdwBubo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yHq8LL AAAA4gAAAA8AAAAAAAAAAAAAAAAAqgIAAGRycy9kb3ducmV2LnhtbFBLBQYAAAAABAAEAPoAAACi AwAAAAA= ">
                  <v:group id="Group 4950" o:spid="_x0000_s1549"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8sOWcsAAADiAAAADwAAAGRycy9kb3ducmV2LnhtbESPQWvCQBSE70L/w/IK vekmDQlt6ioibelBBGOh9PbIPpNg9m3IbpP477uC4HGYmW+Y5XoyrRiod41lBfEiAkFcWt1wpeD7 +DF/AeE8ssbWMim4kIP16mG2xFzbkQ80FL4SAcIuRwW1910upStrMugWtiMO3sn2Bn2QfSV1j2OA m1Y+R1EmDTYcFmrsaFtTeS7+jILPEcdNEr8Pu/Npe/k9pvufXUxKPT1OmzcQniZ/D9/aX1pBGiev UZZkKVwvhTsgV/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PLDlnL AAAA4gAAAA8AAAAAAAAAAAAAAAAAqgIAAGRycy9kb3ducmV2LnhtbFBLBQYAAAAABAAEAPoAAACi AwAAAAA= ">
                    <v:shape id="Flowchart: Alternate Process 4954" o:spid="_x0000_s1550"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Y7bMoA AADiAAAADwAAAGRycy9kb3ducmV2LnhtbESPQUvDQBSE70L/w/IKXqTd1OCSxG5LKxQ8CGIVen1k n9nQ7NuQ3abRX+8KgsdhZr5h1tvJdWKkIbSeNayWGQji2puWGw0f74dFASJEZIOdZ9LwRQG2m9nN Givjr/xG4zE2IkE4VKjBxthXUobaksOw9D1x8j794DAmOTTSDHhNcNfJ+yxT0mHLacFiT0+W6vPx 4jTQ9/7upcjLQxmL6XxSdtyr+lXr2/m0ewQRaYr/4b/2s9HwsMrLTOVKwe+ldAfk5gcAAP//AwBQ SwECLQAUAAYACAAAACEA8PeKu/0AAADiAQAAEwAAAAAAAAAAAAAAAAAAAAAAW0NvbnRlbnRfVHlw ZXNdLnhtbFBLAQItABQABgAIAAAAIQAx3V9h0gAAAI8BAAALAAAAAAAAAAAAAAAAAC4BAABfcmVs cy8ucmVsc1BLAQItABQABgAIAAAAIQAzLwWeQQAAADkAAAAQAAAAAAAAAAAAAAAAACkCAABkcnMv c2hhcGV4bWwueG1sUEsBAi0AFAAGAAgAAAAhAJs2O2zKAAAA4gAAAA8AAAAAAAAAAAAAAAAAmAIA AGRycy9kb3ducmV2LnhtbFBLBQYAAAAABAAEAPUAAACPAwAAAAA= " fillcolor="#98c1d9" stroked="f" strokeweight="1pt">
                      <v:fill opacity="52428f"/>
                    </v:shape>
                    <v:shape id="Hexagon 4955" o:spid="_x0000_s155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mXOSsYA AADiAAAADwAAAGRycy9kb3ducmV2LnhtbESPQYvCMBSE7wv+h/CEva2JilWrUWRBcI9aL96ezbMt Ni+liVr//UYQPA4z8w2zXHe2FndqfeVYw3CgQBDnzlRcaDhm258ZCB+QDdaOScOTPKxXva8lpsY9 eE/3QyhEhLBPUUMZQpNK6fOSLPqBa4ijd3GtxRBlW0jT4iPCbS1HSiXSYsVxocSGfkvKr4eb1WD5 VKk6H23/TJY1s8n5SGZz1fq7320WIAJ14RN+t3dGw2Q4nqtknEzhdSneAbn6BwAA//8DAFBLAQIt ABQABgAIAAAAIQDw94q7/QAAAOIBAAATAAAAAAAAAAAAAAAAAAAAAABbQ29udGVudF9UeXBlc10u eG1sUEsBAi0AFAAGAAgAAAAhADHdX2HSAAAAjwEAAAsAAAAAAAAAAAAAAAAALgEAAF9yZWxzLy5y ZWxzUEsBAi0AFAAGAAgAAAAhADMvBZ5BAAAAOQAAABAAAAAAAAAAAAAAAAAAKQIAAGRycy9zaGFw ZXhtbC54bWxQSwECLQAUAAYACAAAACEAFmXOSsYAAADiAAAADwAAAAAAAAAAAAAAAACYAgAAZHJz L2Rvd25yZXYueG1sUEsFBgAAAAAEAAQA9QAAAIsDAAAAAA== " adj="4292" fillcolor="#f60" stroked="f" strokeweight="1pt"/>
                    <v:shape id="Hexagon 4956" o:spid="_x0000_s155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lN3skA AADiAAAADwAAAGRycy9kb3ducmV2LnhtbERPS0vDQBC+C/6HZQre7KZBtI3dFhEfxQpiWim9Ddlp NjQ7E7JrG/+9exA8fnzv+XLwrTpRHxphA5NxBoq4EttwbWC7eb6eggoR2WIrTAZ+KMBycXkxx8LK mT/pVMZapRAOBRpwMXaF1qFy5DGMpSNO3EF6jzHBvta2x3MK963Os+xWe2w4NTjs6NFRdSy/vYGV 3a/d0+zlXTr/9fpW7uT4sRNjrkbDwz2oSEP8F/+5V9bA9C7Ps5tZnjanS+kO6MUvAAAA//8DAFBL AQItABQABgAIAAAAIQDw94q7/QAAAOIBAAATAAAAAAAAAAAAAAAAAAAAAABbQ29udGVudF9UeXBl c10ueG1sUEsBAi0AFAAGAAgAAAAhADHdX2HSAAAAjwEAAAsAAAAAAAAAAAAAAAAALgEAAF9yZWxz Ly5yZWxzUEsBAi0AFAAGAAgAAAAhADMvBZ5BAAAAOQAAABAAAAAAAAAAAAAAAAAAKQIAAGRycy9z aGFwZXhtbC54bWxQSwECLQAUAAYACAAAACEA4mlN3skAAADiAAAADwAAAAAAAAAAAAAAAACYAgAA ZHJzL2Rvd25yZXYueG1sUEsFBgAAAAAEAAQA9QAAAI4DAAAAAA== " adj="4292" fillcolor="#3d5a80" stroked="f" strokeweight="1pt"/>
                  </v:group>
                  <v:shape id="WordArt 192" o:spid="_x0000_s1553"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kFockA AADiAAAADwAAAGRycy9kb3ducmV2LnhtbESPT2vCQBTE7wW/w/IEb3XXYFsTXUUUoaeW+g+8PbLP JJh9G7KrSb99t1DocZiZ3zCLVW9r8aDWV441TMYKBHHuTMWFhuNh9zwD4QOywdoxafgmD6vl4GmB mXEdf9FjHwoRIewz1FCG0GRS+rwki37sGuLoXV1rMUTZFtK02EW4rWWi1Ku0WHFcKLGhTUn5bX+3 Gk4f18t5qj6LrX1pOtcryTaVWo+G/XoOIlAf/sN/7XejYfaWJGqaJin8Xop3QC5/AAAA//8DAFBL AQItABQABgAIAAAAIQDw94q7/QAAAOIBAAATAAAAAAAAAAAAAAAAAAAAAABbQ29udGVudF9UeXBl c10ueG1sUEsBAi0AFAAGAAgAAAAhADHdX2HSAAAAjwEAAAsAAAAAAAAAAAAAAAAALgEAAF9yZWxz Ly5yZWxzUEsBAi0AFAAGAAgAAAAhADMvBZ5BAAAAOQAAABAAAAAAAAAAAAAAAAAAKQIAAGRycy9z aGFwZXhtbC54bWxQSwECLQAUAAYACAAAACEAsMkFockAAADiAAAADwAAAAAAAAAAAAAAAACYAgAA ZHJzL2Rvd25yZXYueG1sUEsFBgAAAAAEAAQA9QAAAI4DAAAAAA== " filled="f" stroked="f">
                    <v:stroke joinstyle="round"/>
                    <o:lock v:ext="edit" shapetype="t"/>
                    <v:textbox>
                      <w:txbxContent>
                        <w:p w14:paraId="70A7B39A"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734398B"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219C56B1" w14:textId="4CA814D6" w:rsidR="00AD21AA" w:rsidRPr="009111E4" w:rsidRDefault="00AD21AA" w:rsidP="00F607A1">
                          <w:pPr>
                            <w:pStyle w:val="NormalWeb"/>
                            <w:rPr>
                              <w:b/>
                              <w:color w:val="FFFFFF" w:themeColor="background1"/>
                              <w:sz w:val="32"/>
                              <w:szCs w:val="32"/>
                            </w:rPr>
                          </w:pPr>
                        </w:p>
                      </w:txbxContent>
                    </v:textbox>
                  </v:shape>
                </v:group>
                <v:shape id="WordArt 192" o:spid="_x0000_s1554"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Co64cgA AADiAAAADwAAAGRycy9kb3ducmV2LnhtbESPy2rCQBSG90LfYTiF7nSmqVqNGaW0FLpS1Cq4O2RO LjRzJmSmJn37zkJw+fPf+LLNYBtxpc7XjjU8TxQI4tyZmksN38fP8QKED8gGG8ek4Y88bNYPowxT 43re0/UQShFH2KeooQqhTaX0eUUW/cS1xNErXGcxRNmV0nTYx3HbyESpubRYc3yosKX3ivKfw6/V cNoWl/NU7coPO2t7NyjJdim1fnoc3lYgAg3hHr61v4yGxWuSqOnyJUJEpIgDcv0PAAD//wMAUEsB Ai0AFAAGAAgAAAAhAPD3irv9AAAA4gEAABMAAAAAAAAAAAAAAAAAAAAAAFtDb250ZW50X1R5cGVz XS54bWxQSwECLQAUAAYACAAAACEAMd1fYdIAAACPAQAACwAAAAAAAAAAAAAAAAAuAQAAX3JlbHMv LnJlbHNQSwECLQAUAAYACAAAACEAMy8FnkEAAAA5AAAAEAAAAAAAAAAAAAAAAAApAgAAZHJzL3No YXBleG1sLnhtbFBLAQItABQABgAIAAAAIQCkKjrhyAAAAOIAAAAPAAAAAAAAAAAAAAAAAJgCAABk cnMvZG93bnJldi54bWxQSwUGAAAAAAQABAD1AAAAjQMAAAAA " filled="f" stroked="f">
                  <v:stroke joinstyle="round"/>
                  <o:lock v:ext="edit" shapetype="t"/>
                  <v:textbox>
                    <w:txbxContent>
                      <w:p w14:paraId="479EB69D"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4E000F96" w14:textId="77777777" w:rsidR="00AD21AA" w:rsidRDefault="00AD21AA" w:rsidP="006B7540">
      <w:pPr>
        <w:jc w:val="center"/>
        <w:rPr>
          <w:rFonts w:eastAsia="Calibri" w:cs="Times New Roman"/>
          <w:i/>
          <w:iCs/>
          <w:szCs w:val="24"/>
          <w:lang w:val="vi-VN"/>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7362DAF6" w14:textId="77777777" w:rsidR="00AD21AA" w:rsidRPr="00B10079" w:rsidRDefault="00AD21AA" w:rsidP="0024535D">
      <w:pPr>
        <w:tabs>
          <w:tab w:val="left" w:pos="0"/>
        </w:tabs>
        <w:ind w:left="992" w:hanging="992"/>
        <w:rPr>
          <w:rFonts w:cs="Times New Roman"/>
          <w:szCs w:val="24"/>
          <w:lang w:val="vi-VN"/>
        </w:rPr>
      </w:pPr>
      <w:r w:rsidRPr="00E13B74">
        <w:rPr>
          <w:rFonts w:cs="Times New Roman"/>
          <w:b/>
          <w:bCs/>
          <w:color w:val="0000FF"/>
          <w:szCs w:val="24"/>
          <w:lang w:val="vi-VN"/>
        </w:rPr>
        <w:t xml:space="preserve">Câu </w:t>
      </w:r>
      <w:r>
        <w:rPr>
          <w:rFonts w:cs="Times New Roman"/>
          <w:b/>
          <w:bCs/>
          <w:color w:val="0000FF"/>
          <w:szCs w:val="24"/>
          <w:lang w:val="vi-VN"/>
        </w:rPr>
        <w:t>1[NQĐ]:</w:t>
      </w:r>
      <w:r w:rsidRPr="00E13B74">
        <w:rPr>
          <w:rFonts w:cs="Times New Roman"/>
          <w:szCs w:val="24"/>
          <w:lang w:val="vi-VN"/>
        </w:rPr>
        <w:t xml:space="preserve"> </w:t>
      </w:r>
      <w:r w:rsidRPr="00AD2AAD">
        <w:rPr>
          <w:rFonts w:cs="Times New Roman"/>
          <w:szCs w:val="24"/>
        </w:rPr>
        <w:t xml:space="preserve">Một khối chì có khối lượng </w:t>
      </w:r>
      <w:r w:rsidRPr="00AD2AAD">
        <w:rPr>
          <w:noProof/>
          <w:position w:val="-10"/>
        </w:rPr>
        <w:object w:dxaOrig="660" w:dyaOrig="320" w14:anchorId="56386929">
          <v:shape id="_x0000_i3624" type="#_x0000_t75" alt="" style="width:33pt;height:15.75pt;mso-width-percent:0;mso-height-percent:0;mso-width-percent:0;mso-height-percent:0" o:ole="">
            <v:imagedata r:id="rId2009" o:title=""/>
          </v:shape>
          <o:OLEObject Type="Embed" ProgID="Equation.DSMT4" ShapeID="_x0000_i3624" DrawAspect="Content" ObjectID="_1822571484" r:id="rId4411"/>
        </w:object>
      </w:r>
      <w:r w:rsidRPr="00AD2AAD">
        <w:rPr>
          <w:rFonts w:cs="Times New Roman"/>
          <w:szCs w:val="24"/>
        </w:rPr>
        <w:t xml:space="preserve">, nhiệt dung riêng là </w:t>
      </w:r>
      <w:r w:rsidRPr="00AD2AAD">
        <w:rPr>
          <w:noProof/>
          <w:position w:val="-10"/>
        </w:rPr>
        <w:object w:dxaOrig="1180" w:dyaOrig="320" w14:anchorId="4D273651">
          <v:shape id="_x0000_i3625" type="#_x0000_t75" alt="" style="width:58.5pt;height:15.75pt;mso-width-percent:0;mso-height-percent:0;mso-width-percent:0;mso-height-percent:0" o:ole="">
            <v:imagedata r:id="rId2011" o:title=""/>
          </v:shape>
          <o:OLEObject Type="Embed" ProgID="Equation.DSMT4" ShapeID="_x0000_i3625" DrawAspect="Content" ObjectID="_1822571485" r:id="rId4412"/>
        </w:object>
      </w:r>
      <w:r w:rsidRPr="00AD2AAD">
        <w:rPr>
          <w:rFonts w:cs="Times New Roman"/>
          <w:szCs w:val="24"/>
        </w:rPr>
        <w:t xml:space="preserve">. Sau khi nhận thêm </w:t>
      </w:r>
      <w:r w:rsidRPr="00AD2AAD">
        <w:rPr>
          <w:noProof/>
          <w:position w:val="-10"/>
        </w:rPr>
        <w:object w:dxaOrig="760" w:dyaOrig="320" w14:anchorId="745B94E5">
          <v:shape id="_x0000_i3626" type="#_x0000_t75" alt="" style="width:37.5pt;height:15.75pt;mso-width-percent:0;mso-height-percent:0;mso-width-percent:0;mso-height-percent:0" o:ole="">
            <v:imagedata r:id="rId2013" o:title=""/>
          </v:shape>
          <o:OLEObject Type="Embed" ProgID="Equation.DSMT4" ShapeID="_x0000_i3626" DrawAspect="Content" ObjectID="_1822571486" r:id="rId4413"/>
        </w:object>
      </w:r>
      <w:r w:rsidRPr="00AD2AAD">
        <w:rPr>
          <w:rFonts w:cs="Times New Roman"/>
          <w:szCs w:val="24"/>
        </w:rPr>
        <w:t xml:space="preserve"> thì nhiệt độ của nó là </w:t>
      </w:r>
      <w:r w:rsidRPr="00AD2AAD">
        <w:rPr>
          <w:noProof/>
          <w:position w:val="-6"/>
        </w:rPr>
        <w:object w:dxaOrig="560" w:dyaOrig="320" w14:anchorId="786BFC5D">
          <v:shape id="_x0000_i3627" type="#_x0000_t75" alt="" style="width:27.75pt;height:15.75pt;mso-width-percent:0;mso-height-percent:0;mso-width-percent:0;mso-height-percent:0" o:ole="">
            <v:imagedata r:id="rId2015" o:title=""/>
          </v:shape>
          <o:OLEObject Type="Embed" ProgID="Equation.DSMT4" ShapeID="_x0000_i3627" DrawAspect="Content" ObjectID="_1822571487" r:id="rId4414"/>
        </w:object>
      </w:r>
      <w:r w:rsidRPr="00AD2AAD">
        <w:rPr>
          <w:rFonts w:cs="Times New Roman"/>
          <w:szCs w:val="24"/>
        </w:rPr>
        <w:t>, bỏ qua sự trao đổi nhiệt với môi trường. Nhiệt độ ban đầu của khối chì là</w:t>
      </w:r>
      <w:r>
        <w:rPr>
          <w:rFonts w:cs="Times New Roman"/>
          <w:szCs w:val="24"/>
          <w:lang w:val="vi-VN"/>
        </w:rPr>
        <w:t xml:space="preserve"> bao nhiêu </w:t>
      </w:r>
      <w:r>
        <w:rPr>
          <w:rFonts w:cs="Times New Roman"/>
          <w:szCs w:val="24"/>
          <w:vertAlign w:val="superscript"/>
          <w:lang w:val="vi-VN"/>
        </w:rPr>
        <w:t>0</w:t>
      </w:r>
      <w:r>
        <w:rPr>
          <w:rFonts w:cs="Times New Roman"/>
          <w:szCs w:val="24"/>
          <w:lang w:val="vi-VN"/>
        </w:rPr>
        <w:t>C ? (Làm tròn đến hàng đơn vị).</w:t>
      </w:r>
    </w:p>
    <w:p w14:paraId="3276F7AB" w14:textId="77777777" w:rsidR="00AD21AA" w:rsidRPr="00AD2AAD" w:rsidRDefault="00AD21AA" w:rsidP="0024535D">
      <w:pPr>
        <w:tabs>
          <w:tab w:val="left" w:pos="0"/>
        </w:tabs>
        <w:jc w:val="center"/>
        <w:rPr>
          <w:rFonts w:cs="Times New Roman"/>
          <w:szCs w:val="24"/>
        </w:rPr>
      </w:pPr>
      <w:r w:rsidRPr="00AD2AAD">
        <w:rPr>
          <w:rFonts w:cs="Times New Roman"/>
          <w:b/>
          <w:bCs/>
          <w:color w:val="0000FF"/>
          <w:szCs w:val="24"/>
        </w:rPr>
        <w:t>Hướng dẫn</w:t>
      </w:r>
    </w:p>
    <w:p w14:paraId="19082EF8" w14:textId="77777777" w:rsidR="00AD21AA" w:rsidRDefault="00AD21AA" w:rsidP="0024535D">
      <w:pPr>
        <w:tabs>
          <w:tab w:val="left" w:pos="0"/>
        </w:tabs>
        <w:ind w:firstLine="992"/>
        <w:rPr>
          <w:rFonts w:cs="Times New Roman"/>
          <w:szCs w:val="24"/>
          <w:lang w:val="vi-VN"/>
        </w:rPr>
      </w:pPr>
      <w:r w:rsidRPr="0039236B">
        <w:rPr>
          <w:rFonts w:cs="Times New Roman"/>
          <w:noProof/>
          <w:position w:val="-14"/>
          <w:szCs w:val="24"/>
        </w:rPr>
        <w:object w:dxaOrig="5760" w:dyaOrig="400" w14:anchorId="61BD80A2">
          <v:shape id="_x0000_i3628" type="#_x0000_t75" alt="" style="width:4in;height:20.25pt;mso-width-percent:0;mso-height-percent:0;mso-width-percent:0;mso-height-percent:0" o:ole="">
            <v:imagedata r:id="rId4415" o:title=""/>
          </v:shape>
          <o:OLEObject Type="Embed" ProgID="Equation.DSMT4" ShapeID="_x0000_i3628" DrawAspect="Content" ObjectID="_1822571488" r:id="rId4416"/>
        </w:object>
      </w:r>
    </w:p>
    <w:p w14:paraId="156F3B7F" w14:textId="77777777" w:rsidR="00471E45" w:rsidRDefault="00AD21AA" w:rsidP="0024535D">
      <w:pPr>
        <w:tabs>
          <w:tab w:val="left" w:pos="0"/>
        </w:tabs>
        <w:ind w:left="992"/>
        <w:rPr>
          <w:rFonts w:cs="Times New Roman"/>
          <w:szCs w:val="24"/>
          <w:lang w:val="vi-VN"/>
        </w:rPr>
      </w:pPr>
      <w:r w:rsidRPr="00E13B74">
        <w:rPr>
          <w:rFonts w:cs="Times New Roman"/>
          <w:b/>
          <w:bCs/>
          <w:szCs w:val="24"/>
          <w:lang w:val="vi-VN"/>
        </w:rPr>
        <w:t>Trả lời ngắn:</w:t>
      </w:r>
      <w:r w:rsidRPr="00E13B74">
        <w:rPr>
          <w:rFonts w:cs="Times New Roman"/>
          <w:szCs w:val="24"/>
          <w:lang w:val="vi-VN"/>
        </w:rPr>
        <w:t xml:space="preserve"> </w:t>
      </w:r>
      <w:r>
        <w:rPr>
          <w:rFonts w:cs="Times New Roman"/>
          <w:szCs w:val="24"/>
          <w:lang w:val="vi-VN"/>
        </w:rPr>
        <w:t>32</w:t>
      </w:r>
    </w:p>
    <w:p w14:paraId="639F642F" w14:textId="7214723B" w:rsidR="00AD21AA" w:rsidRPr="00B0554B" w:rsidRDefault="00AD21AA" w:rsidP="0024535D">
      <w:pPr>
        <w:tabs>
          <w:tab w:val="left" w:pos="0"/>
        </w:tabs>
        <w:ind w:left="992" w:hanging="992"/>
        <w:rPr>
          <w:rFonts w:cs="Times New Roman"/>
          <w:szCs w:val="24"/>
          <w:lang w:val="vi-VN"/>
        </w:rPr>
      </w:pPr>
      <w:r w:rsidRPr="00B0554B">
        <w:rPr>
          <w:rFonts w:cs="Times New Roman"/>
          <w:b/>
          <w:bCs/>
          <w:color w:val="0000FF"/>
          <w:szCs w:val="24"/>
          <w:lang w:val="vi-VN"/>
        </w:rPr>
        <w:lastRenderedPageBreak/>
        <w:t xml:space="preserve">Câu </w:t>
      </w:r>
      <w:r>
        <w:rPr>
          <w:rFonts w:cs="Times New Roman"/>
          <w:b/>
          <w:bCs/>
          <w:color w:val="0000FF"/>
          <w:szCs w:val="24"/>
          <w:lang w:val="vi-VN"/>
        </w:rPr>
        <w:t>2[NQĐ]:</w:t>
      </w:r>
      <w:r w:rsidRPr="00B0554B">
        <w:rPr>
          <w:rFonts w:cs="Times New Roman"/>
          <w:szCs w:val="24"/>
          <w:lang w:val="vi-VN"/>
        </w:rPr>
        <w:t xml:space="preserve"> </w:t>
      </w:r>
      <w:r w:rsidRPr="00B0554B">
        <w:rPr>
          <w:rFonts w:cs="Times New Roman"/>
          <w:szCs w:val="24"/>
          <w:lang w:val="vi-VN"/>
        </w:rPr>
        <w:tab/>
        <w:t xml:space="preserve">Hạt nhân </w:t>
      </w:r>
      <w:r w:rsidRPr="00B0554B">
        <w:rPr>
          <w:noProof/>
          <w:position w:val="-12"/>
        </w:rPr>
        <w:object w:dxaOrig="460" w:dyaOrig="380" w14:anchorId="3DFCA2A4">
          <v:shape id="_x0000_i3629" type="#_x0000_t75" alt="" style="width:23.25pt;height:19.5pt;mso-width-percent:0;mso-height-percent:0;mso-width-percent:0;mso-height-percent:0" o:ole="">
            <v:imagedata r:id="rId2017" o:title=""/>
          </v:shape>
          <o:OLEObject Type="Embed" ProgID="Equation.DSMT4" ShapeID="_x0000_i3629" DrawAspect="Content" ObjectID="_1822571489" r:id="rId4417"/>
        </w:object>
      </w:r>
      <w:r w:rsidRPr="00B0554B">
        <w:rPr>
          <w:rFonts w:cs="Times New Roman"/>
          <w:szCs w:val="24"/>
          <w:lang w:val="vi-VN"/>
        </w:rPr>
        <w:t xml:space="preserve"> có khối lượng là </w:t>
      </w:r>
      <w:r w:rsidRPr="00B0554B">
        <w:rPr>
          <w:noProof/>
          <w:position w:val="-10"/>
        </w:rPr>
        <w:object w:dxaOrig="1180" w:dyaOrig="320" w14:anchorId="1FF8349D">
          <v:shape id="_x0000_i3630" type="#_x0000_t75" alt="" style="width:59.25pt;height:15.75pt;mso-width-percent:0;mso-height-percent:0;mso-width-percent:0;mso-height-percent:0" o:ole="">
            <v:imagedata r:id="rId2019" o:title=""/>
          </v:shape>
          <o:OLEObject Type="Embed" ProgID="Equation.DSMT4" ShapeID="_x0000_i3630" DrawAspect="Content" ObjectID="_1822571490" r:id="rId4418"/>
        </w:object>
      </w:r>
      <w:r w:rsidRPr="00B0554B">
        <w:rPr>
          <w:rFonts w:cs="Times New Roman"/>
          <w:szCs w:val="24"/>
          <w:lang w:val="vi-VN"/>
        </w:rPr>
        <w:t xml:space="preserve">, tổng khối lượng của 2 proton và 2 neutron là 4,032 amu. Năng lượng tối thiểu để tách </w:t>
      </w:r>
      <w:r w:rsidRPr="00B0554B">
        <w:rPr>
          <w:noProof/>
          <w:position w:val="-12"/>
        </w:rPr>
        <w:object w:dxaOrig="460" w:dyaOrig="380" w14:anchorId="10072602">
          <v:shape id="_x0000_i3631" type="#_x0000_t75" alt="" style="width:23.25pt;height:19.5pt;mso-width-percent:0;mso-height-percent:0;mso-width-percent:0;mso-height-percent:0" o:ole="">
            <v:imagedata r:id="rId2021" o:title=""/>
          </v:shape>
          <o:OLEObject Type="Embed" ProgID="Equation.DSMT4" ShapeID="_x0000_i3631" DrawAspect="Content" ObjectID="_1822571491" r:id="rId4419"/>
        </w:object>
      </w:r>
      <w:r w:rsidRPr="00B0554B">
        <w:rPr>
          <w:rFonts w:cs="Times New Roman"/>
          <w:szCs w:val="24"/>
          <w:lang w:val="vi-VN"/>
        </w:rPr>
        <w:t xml:space="preserve"> thành các nucleon rời là bao nhiêu </w:t>
      </w:r>
      <w:r w:rsidRPr="00B0554B">
        <w:rPr>
          <w:noProof/>
          <w:position w:val="-6"/>
        </w:rPr>
        <w:object w:dxaOrig="700" w:dyaOrig="279" w14:anchorId="7D49CC53">
          <v:shape id="_x0000_i3632" type="#_x0000_t75" alt="" style="width:35.25pt;height:14.25pt;mso-width-percent:0;mso-height-percent:0;mso-width-percent:0;mso-height-percent:0" o:ole="">
            <v:imagedata r:id="rId2023" o:title=""/>
          </v:shape>
          <o:OLEObject Type="Embed" ProgID="Equation.DSMT4" ShapeID="_x0000_i3632" DrawAspect="Content" ObjectID="_1822571492" r:id="rId4420"/>
        </w:object>
      </w:r>
      <w:r w:rsidRPr="00B0554B">
        <w:rPr>
          <w:rFonts w:cs="Times New Roman"/>
          <w:szCs w:val="24"/>
          <w:lang w:val="vi-VN"/>
        </w:rPr>
        <w:t xml:space="preserve"> nucleon? (kết quả làm tròn đến chữ số hàng phần mười).</w:t>
      </w:r>
    </w:p>
    <w:p w14:paraId="74D33803" w14:textId="77777777" w:rsidR="00AD21AA" w:rsidRPr="00B0554B" w:rsidRDefault="00AD21AA" w:rsidP="0024535D">
      <w:pPr>
        <w:tabs>
          <w:tab w:val="left" w:pos="0"/>
        </w:tabs>
        <w:jc w:val="center"/>
        <w:rPr>
          <w:rFonts w:cs="Times New Roman"/>
          <w:szCs w:val="24"/>
          <w:lang w:val="vi-VN"/>
        </w:rPr>
      </w:pPr>
      <w:r w:rsidRPr="00B0554B">
        <w:rPr>
          <w:rFonts w:cs="Times New Roman"/>
          <w:b/>
          <w:bCs/>
          <w:color w:val="0000FF"/>
          <w:szCs w:val="24"/>
          <w:lang w:val="vi-VN"/>
        </w:rPr>
        <w:t>Hướng dẫn</w:t>
      </w:r>
    </w:p>
    <w:p w14:paraId="6618BC3B" w14:textId="77777777" w:rsidR="00AD21AA" w:rsidRPr="00B0554B" w:rsidRDefault="00AD21AA" w:rsidP="0024535D">
      <w:pPr>
        <w:tabs>
          <w:tab w:val="left" w:pos="0"/>
        </w:tabs>
        <w:ind w:left="992"/>
        <w:rPr>
          <w:rFonts w:cs="Times New Roman"/>
          <w:szCs w:val="24"/>
          <w:lang w:val="vi-VN"/>
        </w:rPr>
      </w:pPr>
      <w:r w:rsidRPr="0039236B">
        <w:rPr>
          <w:rFonts w:cs="Times New Roman"/>
          <w:noProof/>
          <w:position w:val="-14"/>
          <w:szCs w:val="24"/>
        </w:rPr>
        <w:object w:dxaOrig="4880" w:dyaOrig="380" w14:anchorId="133095CC">
          <v:shape id="_x0000_i3633" type="#_x0000_t75" alt="" style="width:244.5pt;height:19.5pt;mso-width-percent:0;mso-height-percent:0;mso-width-percent:0;mso-height-percent:0" o:ole="">
            <v:imagedata r:id="rId4421" o:title=""/>
          </v:shape>
          <o:OLEObject Type="Embed" ProgID="Equation.DSMT4" ShapeID="_x0000_i3633" DrawAspect="Content" ObjectID="_1822571493" r:id="rId4422"/>
        </w:object>
      </w:r>
    </w:p>
    <w:p w14:paraId="5DFA0810" w14:textId="77777777" w:rsidR="00AD21AA" w:rsidRPr="00B0554B" w:rsidRDefault="00AD21AA" w:rsidP="0024535D">
      <w:pPr>
        <w:tabs>
          <w:tab w:val="left" w:pos="0"/>
        </w:tabs>
        <w:ind w:left="992"/>
        <w:rPr>
          <w:rFonts w:cs="Times New Roman"/>
          <w:szCs w:val="24"/>
          <w:lang w:val="vi-VN"/>
        </w:rPr>
      </w:pPr>
      <w:r w:rsidRPr="0039236B">
        <w:rPr>
          <w:rFonts w:cs="Times New Roman"/>
          <w:noProof/>
          <w:position w:val="-12"/>
          <w:szCs w:val="24"/>
        </w:rPr>
        <w:object w:dxaOrig="3980" w:dyaOrig="380" w14:anchorId="49EF8083">
          <v:shape id="_x0000_i3634" type="#_x0000_t75" alt="" style="width:199.5pt;height:19.5pt;mso-width-percent:0;mso-height-percent:0;mso-width-percent:0;mso-height-percent:0" o:ole="">
            <v:imagedata r:id="rId4423" o:title=""/>
          </v:shape>
          <o:OLEObject Type="Embed" ProgID="Equation.DSMT4" ShapeID="_x0000_i3634" DrawAspect="Content" ObjectID="_1822571494" r:id="rId4424"/>
        </w:object>
      </w:r>
    </w:p>
    <w:p w14:paraId="5C14257A" w14:textId="77777777" w:rsidR="00AD21AA" w:rsidRPr="00B0554B" w:rsidRDefault="00AD21AA" w:rsidP="0024535D">
      <w:pPr>
        <w:tabs>
          <w:tab w:val="left" w:pos="0"/>
        </w:tabs>
        <w:ind w:left="992"/>
        <w:rPr>
          <w:rFonts w:cs="Times New Roman"/>
          <w:szCs w:val="24"/>
          <w:lang w:val="vi-VN"/>
        </w:rPr>
      </w:pPr>
      <w:r w:rsidRPr="0039236B">
        <w:rPr>
          <w:rFonts w:cs="Times New Roman"/>
          <w:noProof/>
          <w:position w:val="-24"/>
          <w:szCs w:val="24"/>
          <w:lang w:val="vi-VN"/>
        </w:rPr>
        <w:object w:dxaOrig="3820" w:dyaOrig="639" w14:anchorId="0421ED6C">
          <v:shape id="_x0000_i3635" type="#_x0000_t75" alt="" style="width:191.25pt;height:32.25pt;mso-width-percent:0;mso-height-percent:0;mso-width-percent:0;mso-height-percent:0" o:ole="">
            <v:imagedata r:id="rId4425" o:title=""/>
          </v:shape>
          <o:OLEObject Type="Embed" ProgID="Equation.DSMT4" ShapeID="_x0000_i3635" DrawAspect="Content" ObjectID="_1822571495" r:id="rId4426"/>
        </w:object>
      </w:r>
      <w:r w:rsidRPr="00B0554B">
        <w:rPr>
          <w:rFonts w:cs="Times New Roman"/>
          <w:szCs w:val="24"/>
          <w:lang w:val="vi-VN"/>
        </w:rPr>
        <w:t xml:space="preserve"> (đề hỏi năng lượng bao nhiêu MeV trên 1 nucleon)</w:t>
      </w:r>
    </w:p>
    <w:p w14:paraId="0BEEA718" w14:textId="77777777" w:rsidR="00AD21AA" w:rsidRPr="00B0554B" w:rsidRDefault="00AD21AA" w:rsidP="0024535D">
      <w:pPr>
        <w:tabs>
          <w:tab w:val="left" w:pos="0"/>
        </w:tabs>
        <w:ind w:left="992"/>
        <w:rPr>
          <w:rFonts w:cs="Times New Roman"/>
          <w:szCs w:val="24"/>
          <w:lang w:val="vi-VN"/>
        </w:rPr>
      </w:pPr>
      <w:r w:rsidRPr="00B0554B">
        <w:rPr>
          <w:rFonts w:cs="Times New Roman"/>
          <w:b/>
          <w:bCs/>
          <w:szCs w:val="24"/>
          <w:lang w:val="vi-VN"/>
        </w:rPr>
        <w:t>Trả lời ngắn:</w:t>
      </w:r>
      <w:r w:rsidRPr="00B0554B">
        <w:rPr>
          <w:rFonts w:cs="Times New Roman"/>
          <w:szCs w:val="24"/>
          <w:lang w:val="vi-VN"/>
        </w:rPr>
        <w:t xml:space="preserve"> 7,1</w:t>
      </w:r>
    </w:p>
    <w:p w14:paraId="5D8CFB2A" w14:textId="77777777" w:rsidR="00AD21AA" w:rsidRPr="00296FF6" w:rsidRDefault="00AD21AA" w:rsidP="0024535D">
      <w:pPr>
        <w:tabs>
          <w:tab w:val="left" w:pos="0"/>
        </w:tabs>
        <w:rPr>
          <w:rFonts w:cs="Times New Roman"/>
          <w:szCs w:val="24"/>
          <w:lang w:val="vi-VN"/>
        </w:rPr>
      </w:pPr>
      <w:r w:rsidRPr="00462326">
        <w:rPr>
          <w:b/>
          <w:bCs/>
          <w:noProof/>
        </w:rPr>
        <w:drawing>
          <wp:anchor distT="0" distB="0" distL="114300" distR="114300" simplePos="0" relativeHeight="252051456" behindDoc="0" locked="0" layoutInCell="1" allowOverlap="1" wp14:anchorId="76B261A8" wp14:editId="34595DF3">
            <wp:simplePos x="0" y="0"/>
            <wp:positionH relativeFrom="margin">
              <wp:align>right</wp:align>
            </wp:positionH>
            <wp:positionV relativeFrom="paragraph">
              <wp:posOffset>8255</wp:posOffset>
            </wp:positionV>
            <wp:extent cx="1962150" cy="1438275"/>
            <wp:effectExtent l="0" t="0" r="0" b="9525"/>
            <wp:wrapSquare wrapText="bothSides"/>
            <wp:docPr id="872204939" name="Hình ảnh 1" descr="Ảnh có chứa biểu đồ, ảnh chụp màn hình, hàng, Kế hoạc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76931" name="Hình ảnh 1" descr="Ảnh có chứa biểu đồ, ảnh chụp màn hình, hàng, Kế hoạch  Nội dung do AI tạo ra có thể không chính xác."/>
                    <pic:cNvPicPr/>
                  </pic:nvPicPr>
                  <pic:blipFill>
                    <a:blip r:embed="rId4427" cstate="email">
                      <a:extLst>
                        <a:ext uri="{28A0092B-C50C-407E-A947-70E740481C1C}">
                          <a14:useLocalDpi xmlns:a14="http://schemas.microsoft.com/office/drawing/2010/main"/>
                        </a:ext>
                      </a:extLst>
                    </a:blip>
                    <a:stretch>
                      <a:fillRect/>
                    </a:stretch>
                  </pic:blipFill>
                  <pic:spPr>
                    <a:xfrm>
                      <a:off x="0" y="0"/>
                      <a:ext cx="1962150" cy="1438275"/>
                    </a:xfrm>
                    <a:prstGeom prst="rect">
                      <a:avLst/>
                    </a:prstGeom>
                  </pic:spPr>
                </pic:pic>
              </a:graphicData>
            </a:graphic>
            <wp14:sizeRelH relativeFrom="margin">
              <wp14:pctWidth>0</wp14:pctWidth>
            </wp14:sizeRelH>
            <wp14:sizeRelV relativeFrom="margin">
              <wp14:pctHeight>0</wp14:pctHeight>
            </wp14:sizeRelV>
          </wp:anchor>
        </w:drawing>
      </w:r>
      <w:r w:rsidRPr="00462326">
        <w:rPr>
          <w:rFonts w:cs="Times New Roman"/>
          <w:b/>
          <w:bCs/>
          <w:szCs w:val="24"/>
          <w:lang w:val="vi-VN"/>
        </w:rPr>
        <w:t xml:space="preserve">Sử dụng các thông tin sau cho Câu 3 và </w:t>
      </w:r>
      <w:r w:rsidRPr="00462326">
        <w:rPr>
          <w:b/>
          <w:bCs/>
          <w:lang w:val="vi-VN"/>
        </w:rPr>
        <w:t>Câu 4:</w:t>
      </w:r>
      <w:r w:rsidRPr="00296FF6">
        <w:rPr>
          <w:rFonts w:cs="Times New Roman"/>
          <w:szCs w:val="24"/>
          <w:lang w:val="vi-VN"/>
        </w:rPr>
        <w:t xml:space="preserve"> Mô hình máy phát điện xoay chiều đơn giản được mô tả như hình vẽ. Phần ứng của máy là khung dây dẫn hình chữ nhật có 100 vòng, diện tích mỗi vòng </w:t>
      </w:r>
      <w:r w:rsidRPr="0039236B">
        <w:rPr>
          <w:rFonts w:cs="Times New Roman"/>
          <w:noProof/>
          <w:position w:val="-6"/>
          <w:szCs w:val="24"/>
        </w:rPr>
        <w:object w:dxaOrig="840" w:dyaOrig="320" w14:anchorId="249DF4D2">
          <v:shape id="_x0000_i3636" type="#_x0000_t75" alt="" style="width:42pt;height:15.75pt;mso-width-percent:0;mso-height-percent:0;mso-width-percent:0;mso-height-percent:0" o:ole="">
            <v:imagedata r:id="rId2026" o:title=""/>
          </v:shape>
          <o:OLEObject Type="Embed" ProgID="Equation.DSMT4" ShapeID="_x0000_i3636" DrawAspect="Content" ObjectID="_1822571496" r:id="rId4428"/>
        </w:object>
      </w:r>
      <w:r w:rsidRPr="00296FF6">
        <w:rPr>
          <w:rFonts w:cs="Times New Roman"/>
          <w:szCs w:val="24"/>
          <w:lang w:val="vi-VN"/>
        </w:rPr>
        <w:t xml:space="preserve">, quay đều quanh trục đối xứng của khung trong một từ trường đều có cảm ứng từ bằng </w:t>
      </w:r>
      <w:r w:rsidRPr="0039236B">
        <w:rPr>
          <w:rFonts w:cs="Times New Roman"/>
          <w:noProof/>
          <w:position w:val="-10"/>
          <w:szCs w:val="24"/>
        </w:rPr>
        <w:object w:dxaOrig="580" w:dyaOrig="320" w14:anchorId="5AC5D2B0">
          <v:shape id="_x0000_i3637" type="#_x0000_t75" alt="" style="width:29.25pt;height:15.75pt;mso-width-percent:0;mso-height-percent:0;mso-width-percent:0;mso-height-percent:0" o:ole="">
            <v:imagedata r:id="rId2028" o:title=""/>
          </v:shape>
          <o:OLEObject Type="Embed" ProgID="Equation.DSMT4" ShapeID="_x0000_i3637" DrawAspect="Content" ObjectID="_1822571497" r:id="rId4429"/>
        </w:object>
      </w:r>
      <w:r w:rsidRPr="00296FF6">
        <w:rPr>
          <w:rFonts w:cs="Times New Roman"/>
          <w:szCs w:val="24"/>
          <w:lang w:val="vi-VN"/>
        </w:rPr>
        <w:t>. Biết suất điện động xoay chiều do máy tạo ra có giá trị hiệu dụng bằng 180 V .</w:t>
      </w:r>
      <w:r w:rsidRPr="005E03EF">
        <w:rPr>
          <w:noProof/>
          <w:lang w:val="vi-VN"/>
        </w:rPr>
        <w:t xml:space="preserve"> </w:t>
      </w:r>
    </w:p>
    <w:p w14:paraId="048C63FC" w14:textId="77777777" w:rsidR="00AD21AA" w:rsidRPr="00296FF6" w:rsidRDefault="00AD21AA" w:rsidP="0024535D">
      <w:pPr>
        <w:tabs>
          <w:tab w:val="left" w:pos="0"/>
        </w:tabs>
        <w:ind w:left="992" w:hanging="992"/>
        <w:rPr>
          <w:rFonts w:cs="Times New Roman"/>
          <w:szCs w:val="24"/>
          <w:lang w:val="vi-VN"/>
        </w:rPr>
      </w:pPr>
      <w:r w:rsidRPr="00296FF6">
        <w:rPr>
          <w:rFonts w:cs="Times New Roman"/>
          <w:b/>
          <w:bCs/>
          <w:color w:val="0000FF"/>
          <w:szCs w:val="24"/>
          <w:lang w:val="vi-VN"/>
        </w:rPr>
        <w:t>Câu 3</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Suất điện động xoay chiều do máy tạo ra có giá trị cực đại là bao nhiêu V (làm tròn kết quả đến chữ số hàng đơn vị)?</w:t>
      </w:r>
    </w:p>
    <w:p w14:paraId="18E47957" w14:textId="77777777" w:rsidR="00AD21AA" w:rsidRPr="00296FF6" w:rsidRDefault="00AD21AA" w:rsidP="0024535D">
      <w:pPr>
        <w:tabs>
          <w:tab w:val="left" w:pos="0"/>
        </w:tabs>
        <w:jc w:val="center"/>
        <w:rPr>
          <w:rFonts w:cs="Times New Roman"/>
          <w:szCs w:val="24"/>
          <w:lang w:val="vi-VN"/>
        </w:rPr>
      </w:pPr>
      <w:r w:rsidRPr="00296FF6">
        <w:rPr>
          <w:rFonts w:cs="Times New Roman"/>
          <w:b/>
          <w:bCs/>
          <w:color w:val="0000FF"/>
          <w:szCs w:val="24"/>
          <w:lang w:val="vi-VN"/>
        </w:rPr>
        <w:t>Hướng dẫn</w:t>
      </w:r>
    </w:p>
    <w:p w14:paraId="100FBA54" w14:textId="77777777" w:rsidR="00AD21AA" w:rsidRPr="00296FF6" w:rsidRDefault="00AD21AA" w:rsidP="0024535D">
      <w:pPr>
        <w:tabs>
          <w:tab w:val="left" w:pos="0"/>
        </w:tabs>
        <w:ind w:left="992"/>
        <w:rPr>
          <w:rFonts w:cs="Times New Roman"/>
          <w:b/>
          <w:bCs/>
          <w:szCs w:val="24"/>
          <w:lang w:val="vi-VN"/>
        </w:rPr>
      </w:pPr>
      <w:r w:rsidRPr="0039236B">
        <w:rPr>
          <w:rFonts w:cs="Times New Roman"/>
          <w:b/>
          <w:bCs/>
          <w:noProof/>
          <w:position w:val="-12"/>
          <w:szCs w:val="24"/>
          <w:lang w:val="vi-VN"/>
        </w:rPr>
        <w:object w:dxaOrig="2720" w:dyaOrig="400" w14:anchorId="72307ED4">
          <v:shape id="_x0000_i3638" type="#_x0000_t75" alt="" style="width:135.75pt;height:20.25pt;mso-width-percent:0;mso-height-percent:0;mso-width-percent:0;mso-height-percent:0" o:ole="">
            <v:imagedata r:id="rId4430" o:title=""/>
          </v:shape>
          <o:OLEObject Type="Embed" ProgID="Equation.DSMT4" ShapeID="_x0000_i3638" DrawAspect="Content" ObjectID="_1822571498" r:id="rId4431"/>
        </w:object>
      </w:r>
    </w:p>
    <w:p w14:paraId="466BD313" w14:textId="77777777" w:rsidR="00AD21AA" w:rsidRPr="00296FF6" w:rsidRDefault="00AD21AA" w:rsidP="0024535D">
      <w:pPr>
        <w:tabs>
          <w:tab w:val="left" w:pos="0"/>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255</w:t>
      </w:r>
    </w:p>
    <w:p w14:paraId="318D6056" w14:textId="77777777" w:rsidR="00AD21AA" w:rsidRPr="00296FF6" w:rsidRDefault="00AD21AA" w:rsidP="0024535D">
      <w:pPr>
        <w:tabs>
          <w:tab w:val="left" w:pos="0"/>
        </w:tabs>
        <w:rPr>
          <w:rFonts w:cs="Times New Roman"/>
          <w:szCs w:val="24"/>
          <w:lang w:val="vi-VN"/>
        </w:rPr>
      </w:pPr>
      <w:r w:rsidRPr="00296FF6">
        <w:rPr>
          <w:rFonts w:cs="Times New Roman"/>
          <w:b/>
          <w:bCs/>
          <w:color w:val="0000FF"/>
          <w:szCs w:val="24"/>
          <w:lang w:val="vi-VN"/>
        </w:rPr>
        <w:t>Câu 4</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Tính tốc độ quay của khung theo đơn vị vòng/</w:t>
      </w:r>
      <w:r>
        <w:rPr>
          <w:rFonts w:cs="Times New Roman"/>
          <w:szCs w:val="24"/>
          <w:lang w:val="vi-VN"/>
        </w:rPr>
        <w:t>phút</w:t>
      </w:r>
      <w:r w:rsidRPr="00296FF6">
        <w:rPr>
          <w:rFonts w:cs="Times New Roman"/>
          <w:szCs w:val="24"/>
          <w:lang w:val="vi-VN"/>
        </w:rPr>
        <w:t xml:space="preserve"> (làm tròn kết quả đến chữ số hàng </w:t>
      </w:r>
      <w:r>
        <w:rPr>
          <w:rFonts w:cs="Times New Roman"/>
          <w:szCs w:val="24"/>
          <w:lang w:val="vi-VN"/>
        </w:rPr>
        <w:t>đơn vị</w:t>
      </w:r>
      <w:r w:rsidRPr="00296FF6">
        <w:rPr>
          <w:rFonts w:cs="Times New Roman"/>
          <w:szCs w:val="24"/>
          <w:lang w:val="vi-VN"/>
        </w:rPr>
        <w:t>)?</w:t>
      </w:r>
    </w:p>
    <w:p w14:paraId="17B59451" w14:textId="77777777" w:rsidR="00AD21AA" w:rsidRPr="00296FF6" w:rsidRDefault="00AD21AA" w:rsidP="0024535D">
      <w:pPr>
        <w:tabs>
          <w:tab w:val="left" w:pos="0"/>
        </w:tabs>
        <w:jc w:val="center"/>
        <w:rPr>
          <w:rFonts w:cs="Times New Roman"/>
          <w:szCs w:val="24"/>
          <w:lang w:val="vi-VN"/>
        </w:rPr>
      </w:pPr>
      <w:r w:rsidRPr="00296FF6">
        <w:rPr>
          <w:rFonts w:cs="Times New Roman"/>
          <w:b/>
          <w:bCs/>
          <w:color w:val="0000FF"/>
          <w:szCs w:val="24"/>
          <w:lang w:val="vi-VN"/>
        </w:rPr>
        <w:t>Hướng dẫn</w:t>
      </w:r>
    </w:p>
    <w:p w14:paraId="2C07AF6F" w14:textId="77777777" w:rsidR="00AD21AA" w:rsidRPr="00296FF6" w:rsidRDefault="00AD21AA" w:rsidP="0024535D">
      <w:pPr>
        <w:tabs>
          <w:tab w:val="left" w:pos="0"/>
        </w:tabs>
        <w:ind w:left="992"/>
        <w:rPr>
          <w:rFonts w:cs="Times New Roman"/>
          <w:szCs w:val="24"/>
          <w:lang w:val="vi-VN"/>
        </w:rPr>
      </w:pPr>
      <w:r w:rsidRPr="0039236B">
        <w:rPr>
          <w:rFonts w:cs="Times New Roman"/>
          <w:noProof/>
          <w:position w:val="-12"/>
          <w:szCs w:val="24"/>
        </w:rPr>
        <w:object w:dxaOrig="6399" w:dyaOrig="400" w14:anchorId="497E8380">
          <v:shape id="_x0000_i3639" type="#_x0000_t75" alt="" style="width:320.25pt;height:20.25pt;mso-width-percent:0;mso-height-percent:0;mso-width-percent:0;mso-height-percent:0" o:ole="">
            <v:imagedata r:id="rId4432" o:title=""/>
          </v:shape>
          <o:OLEObject Type="Embed" ProgID="Equation.DSMT4" ShapeID="_x0000_i3639" DrawAspect="Content" ObjectID="_1822571499" r:id="rId4433"/>
        </w:object>
      </w:r>
    </w:p>
    <w:p w14:paraId="3DE1FE28" w14:textId="77777777" w:rsidR="00AD21AA" w:rsidRPr="00296FF6" w:rsidRDefault="00AD21AA" w:rsidP="0024535D">
      <w:pPr>
        <w:tabs>
          <w:tab w:val="left" w:pos="0"/>
        </w:tabs>
        <w:ind w:left="992"/>
        <w:rPr>
          <w:rFonts w:cs="Times New Roman"/>
          <w:b/>
          <w:bCs/>
          <w:szCs w:val="24"/>
          <w:lang w:val="vi-VN"/>
        </w:rPr>
      </w:pPr>
      <w:r w:rsidRPr="0039236B">
        <w:rPr>
          <w:rFonts w:cs="Times New Roman"/>
          <w:b/>
          <w:bCs/>
          <w:noProof/>
          <w:position w:val="-24"/>
          <w:szCs w:val="24"/>
          <w:lang w:val="vi-VN"/>
        </w:rPr>
        <w:object w:dxaOrig="3140" w:dyaOrig="620" w14:anchorId="1587A257">
          <v:shape id="_x0000_i3640" type="#_x0000_t75" alt="" style="width:157.5pt;height:30.75pt;mso-width-percent:0;mso-height-percent:0;mso-width-percent:0;mso-height-percent:0" o:ole="">
            <v:imagedata r:id="rId4434" o:title=""/>
          </v:shape>
          <o:OLEObject Type="Embed" ProgID="Equation.DSMT4" ShapeID="_x0000_i3640" DrawAspect="Content" ObjectID="_1822571500" r:id="rId4435"/>
        </w:object>
      </w:r>
      <w:r>
        <w:rPr>
          <w:rFonts w:cs="Times New Roman"/>
          <w:b/>
          <w:bCs/>
          <w:szCs w:val="24"/>
          <w:lang w:val="vi-VN"/>
        </w:rPr>
        <w:t xml:space="preserve"> x 60 = 1519 vòng/ phút</w:t>
      </w:r>
    </w:p>
    <w:p w14:paraId="21E00D4A" w14:textId="77777777" w:rsidR="00AD21AA" w:rsidRPr="00296FF6" w:rsidRDefault="00AD21AA" w:rsidP="0024535D">
      <w:pPr>
        <w:tabs>
          <w:tab w:val="left" w:pos="0"/>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w:t>
      </w:r>
      <w:r>
        <w:rPr>
          <w:rFonts w:cs="Times New Roman"/>
          <w:szCs w:val="24"/>
          <w:lang w:val="vi-VN"/>
        </w:rPr>
        <w:t>1519</w:t>
      </w:r>
    </w:p>
    <w:p w14:paraId="2B6A91AC" w14:textId="77777777" w:rsidR="00AD21AA" w:rsidRPr="00296FF6" w:rsidRDefault="00AD21AA" w:rsidP="0024535D">
      <w:pPr>
        <w:tabs>
          <w:tab w:val="left" w:pos="0"/>
        </w:tabs>
        <w:rPr>
          <w:rFonts w:cs="Times New Roman"/>
          <w:szCs w:val="24"/>
          <w:lang w:val="vi-VN"/>
        </w:rPr>
      </w:pPr>
      <w:r w:rsidRPr="00296FF6">
        <w:rPr>
          <w:rFonts w:cs="Times New Roman"/>
          <w:b/>
          <w:bCs/>
          <w:color w:val="0000FF"/>
          <w:szCs w:val="24"/>
          <w:lang w:val="vi-VN"/>
        </w:rPr>
        <w:t>Câu 5</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Giả sử ở một ngôi sao, sau khi chuyển hóa toàn bộ hạt nhân hidro thành hạt nhân </w:t>
      </w:r>
      <w:r w:rsidRPr="0039236B">
        <w:rPr>
          <w:rFonts w:cs="Times New Roman"/>
          <w:noProof/>
          <w:position w:val="-12"/>
          <w:szCs w:val="24"/>
        </w:rPr>
        <w:object w:dxaOrig="460" w:dyaOrig="380" w14:anchorId="0F6B991C">
          <v:shape id="_x0000_i3641" type="#_x0000_t75" alt="" style="width:23.25pt;height:19.5pt;mso-width-percent:0;mso-height-percent:0;mso-width-percent:0;mso-height-percent:0" o:ole="">
            <v:imagedata r:id="rId2030" o:title=""/>
          </v:shape>
          <o:OLEObject Type="Embed" ProgID="Equation.DSMT4" ShapeID="_x0000_i3641" DrawAspect="Content" ObjectID="_1822571501" r:id="rId4436"/>
        </w:object>
      </w:r>
      <w:r w:rsidRPr="00296FF6">
        <w:rPr>
          <w:rFonts w:cs="Times New Roman"/>
          <w:szCs w:val="24"/>
          <w:lang w:val="vi-VN"/>
        </w:rPr>
        <w:t xml:space="preserve">, thì ngôi sao lúc này chỉ còn </w:t>
      </w:r>
      <w:r w:rsidRPr="0039236B">
        <w:rPr>
          <w:rFonts w:cs="Times New Roman"/>
          <w:noProof/>
          <w:position w:val="-12"/>
          <w:szCs w:val="24"/>
        </w:rPr>
        <w:object w:dxaOrig="460" w:dyaOrig="380" w14:anchorId="2DDD6ECF">
          <v:shape id="_x0000_i3642" type="#_x0000_t75" alt="" style="width:23.25pt;height:19.5pt;mso-width-percent:0;mso-height-percent:0;mso-width-percent:0;mso-height-percent:0" o:ole="">
            <v:imagedata r:id="rId2032" o:title=""/>
          </v:shape>
          <o:OLEObject Type="Embed" ProgID="Equation.DSMT4" ShapeID="_x0000_i3642" DrawAspect="Content" ObjectID="_1822571502" r:id="rId4437"/>
        </w:object>
      </w:r>
      <w:r w:rsidRPr="00296FF6">
        <w:rPr>
          <w:rFonts w:cs="Times New Roman"/>
          <w:szCs w:val="24"/>
          <w:lang w:val="vi-VN"/>
        </w:rPr>
        <w:t xml:space="preserve"> với khối lượng </w:t>
      </w:r>
      <w:r w:rsidRPr="0039236B">
        <w:rPr>
          <w:rFonts w:cs="Times New Roman"/>
          <w:noProof/>
          <w:position w:val="-10"/>
          <w:szCs w:val="24"/>
        </w:rPr>
        <w:object w:dxaOrig="1140" w:dyaOrig="360" w14:anchorId="22F0D86A">
          <v:shape id="_x0000_i3643" type="#_x0000_t75" alt="" style="width:57.75pt;height:18pt;mso-width-percent:0;mso-height-percent:0;mso-width-percent:0;mso-height-percent:0" o:ole="">
            <v:imagedata r:id="rId2034" o:title=""/>
          </v:shape>
          <o:OLEObject Type="Embed" ProgID="Equation.DSMT4" ShapeID="_x0000_i3643" DrawAspect="Content" ObjectID="_1822571503" r:id="rId4438"/>
        </w:object>
      </w:r>
      <w:r w:rsidRPr="00296FF6">
        <w:rPr>
          <w:rFonts w:cs="Times New Roman"/>
          <w:szCs w:val="24"/>
          <w:lang w:val="vi-VN"/>
        </w:rPr>
        <w:t xml:space="preserve">. Tiếp theo đó, </w:t>
      </w:r>
      <w:r w:rsidRPr="0039236B">
        <w:rPr>
          <w:rFonts w:cs="Times New Roman"/>
          <w:noProof/>
          <w:position w:val="-12"/>
          <w:szCs w:val="24"/>
        </w:rPr>
        <w:object w:dxaOrig="460" w:dyaOrig="380" w14:anchorId="0CAB0C7D">
          <v:shape id="_x0000_i3644" type="#_x0000_t75" alt="" style="width:23.25pt;height:19.5pt;mso-width-percent:0;mso-height-percent:0;mso-width-percent:0;mso-height-percent:0" o:ole="">
            <v:imagedata r:id="rId2036" o:title=""/>
          </v:shape>
          <o:OLEObject Type="Embed" ProgID="Equation.DSMT4" ShapeID="_x0000_i3644" DrawAspect="Content" ObjectID="_1822571504" r:id="rId4439"/>
        </w:object>
      </w:r>
      <w:r w:rsidRPr="00296FF6">
        <w:rPr>
          <w:rFonts w:cs="Times New Roman"/>
          <w:szCs w:val="24"/>
          <w:lang w:val="vi-VN"/>
        </w:rPr>
        <w:t xml:space="preserve"> chuyển hóa thành hạt nhân </w:t>
      </w:r>
      <w:r w:rsidRPr="0039236B">
        <w:rPr>
          <w:rFonts w:cs="Times New Roman"/>
          <w:noProof/>
          <w:position w:val="-12"/>
          <w:szCs w:val="24"/>
        </w:rPr>
        <w:object w:dxaOrig="400" w:dyaOrig="380" w14:anchorId="190AD0CF">
          <v:shape id="_x0000_i3645" type="#_x0000_t75" alt="" style="width:20.25pt;height:19.5pt;mso-width-percent:0;mso-height-percent:0;mso-width-percent:0;mso-height-percent:0" o:ole="">
            <v:imagedata r:id="rId2038" o:title=""/>
          </v:shape>
          <o:OLEObject Type="Embed" ProgID="Equation.DSMT4" ShapeID="_x0000_i3645" DrawAspect="Content" ObjectID="_1822571505" r:id="rId4440"/>
        </w:object>
      </w:r>
      <w:r w:rsidRPr="00296FF6">
        <w:rPr>
          <w:rFonts w:cs="Times New Roman"/>
          <w:szCs w:val="24"/>
          <w:lang w:val="vi-VN"/>
        </w:rPr>
        <w:t xml:space="preserve"> thông qua quá trình tổng hợp </w:t>
      </w:r>
      <w:r w:rsidRPr="0039236B">
        <w:rPr>
          <w:rFonts w:cs="Times New Roman"/>
          <w:noProof/>
          <w:position w:val="-12"/>
          <w:szCs w:val="24"/>
        </w:rPr>
        <w:object w:dxaOrig="3560" w:dyaOrig="380" w14:anchorId="4EF94DEB">
          <v:shape id="_x0000_i3646" type="#_x0000_t75" alt="" style="width:177.75pt;height:19.5pt;mso-width-percent:0;mso-height-percent:0;mso-width-percent:0;mso-height-percent:0" o:ole="">
            <v:imagedata r:id="rId2040" o:title=""/>
          </v:shape>
          <o:OLEObject Type="Embed" ProgID="Equation.DSMT4" ShapeID="_x0000_i3646" DrawAspect="Content" ObjectID="_1822571506" r:id="rId4441"/>
        </w:object>
      </w:r>
      <w:r w:rsidRPr="00296FF6">
        <w:rPr>
          <w:rFonts w:cs="Times New Roman"/>
          <w:szCs w:val="24"/>
          <w:lang w:val="vi-VN"/>
        </w:rPr>
        <w:t xml:space="preserve">. Coi toàn bộ năng lượng tỏa ra từ quá trình tổng hợp này đều được phát ra với công suất trung bình là </w:t>
      </w:r>
      <w:r w:rsidRPr="0039236B">
        <w:rPr>
          <w:rFonts w:cs="Times New Roman"/>
          <w:noProof/>
          <w:position w:val="-4"/>
          <w:szCs w:val="24"/>
        </w:rPr>
        <w:object w:dxaOrig="400" w:dyaOrig="260" w14:anchorId="4D2F1D77">
          <v:shape id="_x0000_i3647" type="#_x0000_t75" alt="" style="width:20.25pt;height:13.5pt;mso-width-percent:0;mso-height-percent:0;mso-width-percent:0;mso-height-percent:0" o:ole="">
            <v:imagedata r:id="rId2042" o:title=""/>
          </v:shape>
          <o:OLEObject Type="Embed" ProgID="Equation.DSMT4" ShapeID="_x0000_i3647" DrawAspect="Content" ObjectID="_1822571507" r:id="rId4442"/>
        </w:object>
      </w:r>
      <w:r w:rsidRPr="00296FF6">
        <w:rPr>
          <w:rFonts w:cs="Times New Roman"/>
          <w:szCs w:val="24"/>
          <w:lang w:val="vi-VN"/>
        </w:rPr>
        <w:t xml:space="preserve"> x. </w:t>
      </w:r>
      <w:r w:rsidRPr="0039236B">
        <w:rPr>
          <w:rFonts w:cs="Times New Roman"/>
          <w:noProof/>
          <w:position w:val="-6"/>
          <w:szCs w:val="24"/>
        </w:rPr>
        <w:object w:dxaOrig="440" w:dyaOrig="320" w14:anchorId="238A4A0E">
          <v:shape id="_x0000_i3648" type="#_x0000_t75" alt="" style="width:21.75pt;height:15.75pt;mso-width-percent:0;mso-height-percent:0;mso-width-percent:0;mso-height-percent:0" o:ole="">
            <v:imagedata r:id="rId2044" o:title=""/>
          </v:shape>
          <o:OLEObject Type="Embed" ProgID="Equation.DSMT4" ShapeID="_x0000_i3648" DrawAspect="Content" ObjectID="_1822571508" r:id="rId4443"/>
        </w:object>
      </w:r>
      <w:r w:rsidRPr="00296FF6">
        <w:rPr>
          <w:rFonts w:cs="Times New Roman"/>
          <w:szCs w:val="24"/>
          <w:lang w:val="vi-VN"/>
        </w:rPr>
        <w:t xml:space="preserve"> W. Cho: 1 năm </w:t>
      </w:r>
      <w:r w:rsidRPr="0039236B">
        <w:rPr>
          <w:rFonts w:cs="Times New Roman"/>
          <w:noProof/>
          <w:position w:val="-10"/>
          <w:szCs w:val="24"/>
        </w:rPr>
        <w:object w:dxaOrig="940" w:dyaOrig="320" w14:anchorId="0B47BD2D">
          <v:shape id="_x0000_i3649" type="#_x0000_t75" alt="" style="width:47.25pt;height:15.75pt;mso-width-percent:0;mso-height-percent:0;mso-width-percent:0;mso-height-percent:0" o:ole="">
            <v:imagedata r:id="rId2046" o:title=""/>
          </v:shape>
          <o:OLEObject Type="Embed" ProgID="Equation.DSMT4" ShapeID="_x0000_i3649" DrawAspect="Content" ObjectID="_1822571509" r:id="rId4444"/>
        </w:object>
      </w:r>
      <w:r w:rsidRPr="00296FF6">
        <w:rPr>
          <w:rFonts w:cs="Times New Roman"/>
          <w:szCs w:val="24"/>
          <w:lang w:val="vi-VN"/>
        </w:rPr>
        <w:t xml:space="preserve"> ngày; khối lượng mol của nguyên tử helium là </w:t>
      </w:r>
      <w:r w:rsidRPr="0039236B">
        <w:rPr>
          <w:rFonts w:cs="Times New Roman"/>
          <w:noProof/>
          <w:position w:val="-10"/>
          <w:szCs w:val="24"/>
        </w:rPr>
        <w:object w:dxaOrig="880" w:dyaOrig="320" w14:anchorId="5A3122C4">
          <v:shape id="_x0000_i3650" type="#_x0000_t75" alt="" style="width:44.25pt;height:15.75pt;mso-width-percent:0;mso-height-percent:0;mso-width-percent:0;mso-height-percent:0" o:ole="">
            <v:imagedata r:id="rId2048" o:title=""/>
          </v:shape>
          <o:OLEObject Type="Embed" ProgID="Equation.DSMT4" ShapeID="_x0000_i3650" DrawAspect="Content" ObjectID="_1822571510" r:id="rId4445"/>
        </w:object>
      </w:r>
      <w:r w:rsidRPr="00296FF6">
        <w:rPr>
          <w:rFonts w:cs="Times New Roman"/>
          <w:szCs w:val="24"/>
          <w:lang w:val="vi-VN"/>
        </w:rPr>
        <w:t xml:space="preserve">; thời gian để chuyển hóa hết </w:t>
      </w:r>
      <w:r w:rsidRPr="0039236B">
        <w:rPr>
          <w:rFonts w:cs="Times New Roman"/>
          <w:noProof/>
          <w:position w:val="-12"/>
          <w:szCs w:val="24"/>
        </w:rPr>
        <w:object w:dxaOrig="460" w:dyaOrig="380" w14:anchorId="2A0F949E">
          <v:shape id="_x0000_i3651" type="#_x0000_t75" alt="" style="width:23.25pt;height:19.5pt;mso-width-percent:0;mso-height-percent:0;mso-width-percent:0;mso-height-percent:0" o:ole="">
            <v:imagedata r:id="rId2050" o:title=""/>
          </v:shape>
          <o:OLEObject Type="Embed" ProgID="Equation.DSMT4" ShapeID="_x0000_i3651" DrawAspect="Content" ObjectID="_1822571511" r:id="rId4446"/>
        </w:object>
      </w:r>
      <w:r w:rsidRPr="00296FF6">
        <w:rPr>
          <w:rFonts w:cs="Times New Roman"/>
          <w:szCs w:val="24"/>
          <w:lang w:val="vi-VN"/>
        </w:rPr>
        <w:t xml:space="preserve"> ở ngôi sao này thành </w:t>
      </w:r>
      <w:r w:rsidRPr="0039236B">
        <w:rPr>
          <w:rFonts w:cs="Times New Roman"/>
          <w:noProof/>
          <w:position w:val="-12"/>
          <w:szCs w:val="24"/>
        </w:rPr>
        <w:object w:dxaOrig="400" w:dyaOrig="380" w14:anchorId="32C53BF4">
          <v:shape id="_x0000_i3652" type="#_x0000_t75" alt="" style="width:20.25pt;height:19.5pt;mso-width-percent:0;mso-height-percent:0;mso-width-percent:0;mso-height-percent:0" o:ole="">
            <v:imagedata r:id="rId2052" o:title=""/>
          </v:shape>
          <o:OLEObject Type="Embed" ProgID="Equation.DSMT4" ShapeID="_x0000_i3652" DrawAspect="Content" ObjectID="_1822571512" r:id="rId4447"/>
        </w:object>
      </w:r>
      <w:r w:rsidRPr="00296FF6">
        <w:rPr>
          <w:rFonts w:cs="Times New Roman"/>
          <w:szCs w:val="24"/>
          <w:lang w:val="vi-VN"/>
        </w:rPr>
        <w:t xml:space="preserve"> vào khoảng 160 triệu năm. Tìm x (làm tròn kết quả đến chữ số hàng phần mười)?</w:t>
      </w:r>
    </w:p>
    <w:p w14:paraId="32633965" w14:textId="77777777" w:rsidR="00AD21AA" w:rsidRPr="00296FF6" w:rsidRDefault="00AD21AA" w:rsidP="0024535D">
      <w:pPr>
        <w:tabs>
          <w:tab w:val="left" w:pos="0"/>
        </w:tabs>
        <w:jc w:val="center"/>
        <w:rPr>
          <w:rFonts w:cs="Times New Roman"/>
          <w:szCs w:val="24"/>
          <w:lang w:val="vi-VN"/>
        </w:rPr>
      </w:pPr>
      <w:r w:rsidRPr="00296FF6">
        <w:rPr>
          <w:rFonts w:cs="Times New Roman"/>
          <w:b/>
          <w:bCs/>
          <w:color w:val="0000FF"/>
          <w:szCs w:val="24"/>
          <w:lang w:val="vi-VN"/>
        </w:rPr>
        <w:t>Hướng dẫn</w:t>
      </w:r>
    </w:p>
    <w:p w14:paraId="239D9D3A" w14:textId="77777777" w:rsidR="00AD21AA" w:rsidRPr="00296FF6" w:rsidRDefault="00AD21AA" w:rsidP="007F7713">
      <w:pPr>
        <w:tabs>
          <w:tab w:val="left" w:pos="0"/>
        </w:tabs>
        <w:ind w:left="992"/>
        <w:rPr>
          <w:rFonts w:cs="Times New Roman"/>
          <w:szCs w:val="24"/>
          <w:lang w:val="vi-VN"/>
        </w:rPr>
      </w:pPr>
      <w:r w:rsidRPr="0039236B">
        <w:rPr>
          <w:rFonts w:cs="Times New Roman"/>
          <w:noProof/>
          <w:position w:val="-24"/>
          <w:szCs w:val="24"/>
        </w:rPr>
        <w:object w:dxaOrig="3420" w:dyaOrig="660" w14:anchorId="5399CF37">
          <v:shape id="_x0000_i3653" type="#_x0000_t75" alt="" style="width:171pt;height:33pt;mso-width-percent:0;mso-height-percent:0;mso-width-percent:0;mso-height-percent:0" o:ole="">
            <v:imagedata r:id="rId4448" o:title=""/>
          </v:shape>
          <o:OLEObject Type="Embed" ProgID="Equation.DSMT4" ShapeID="_x0000_i3653" DrawAspect="Content" ObjectID="_1822571513" r:id="rId4449"/>
        </w:object>
      </w:r>
      <w:r>
        <w:rPr>
          <w:rFonts w:cs="Times New Roman"/>
          <w:szCs w:val="24"/>
          <w:lang w:val="vi-VN"/>
        </w:rPr>
        <w:t xml:space="preserve"> =&gt; </w:t>
      </w:r>
      <w:r w:rsidRPr="0039236B">
        <w:rPr>
          <w:rFonts w:cs="Times New Roman"/>
          <w:noProof/>
          <w:position w:val="-12"/>
          <w:szCs w:val="24"/>
        </w:rPr>
        <w:object w:dxaOrig="4660" w:dyaOrig="380" w14:anchorId="4EAF4713">
          <v:shape id="_x0000_i3654" type="#_x0000_t75" alt="" style="width:233.25pt;height:19.5pt;mso-width-percent:0;mso-height-percent:0;mso-width-percent:0;mso-height-percent:0" o:ole="">
            <v:imagedata r:id="rId4450" o:title=""/>
          </v:shape>
          <o:OLEObject Type="Embed" ProgID="Equation.DSMT4" ShapeID="_x0000_i3654" DrawAspect="Content" ObjectID="_1822571514" r:id="rId4451"/>
        </w:object>
      </w:r>
    </w:p>
    <w:p w14:paraId="70A5831F" w14:textId="77777777" w:rsidR="00AD21AA" w:rsidRPr="00296FF6" w:rsidRDefault="00AD21AA" w:rsidP="007F7713">
      <w:pPr>
        <w:tabs>
          <w:tab w:val="left" w:pos="0"/>
        </w:tabs>
        <w:ind w:left="992"/>
        <w:rPr>
          <w:rFonts w:cs="Times New Roman"/>
          <w:szCs w:val="24"/>
          <w:lang w:val="vi-VN"/>
        </w:rPr>
      </w:pPr>
      <w:r w:rsidRPr="0039236B">
        <w:rPr>
          <w:rFonts w:cs="Times New Roman"/>
          <w:noProof/>
          <w:position w:val="-24"/>
          <w:szCs w:val="24"/>
        </w:rPr>
        <w:object w:dxaOrig="3480" w:dyaOrig="660" w14:anchorId="3546726E">
          <v:shape id="_x0000_i3655" type="#_x0000_t75" alt="" style="width:174pt;height:33pt;mso-width-percent:0;mso-height-percent:0;mso-width-percent:0;mso-height-percent:0" o:ole="">
            <v:imagedata r:id="rId4452" o:title=""/>
          </v:shape>
          <o:OLEObject Type="Embed" ProgID="Equation.DSMT4" ShapeID="_x0000_i3655" DrawAspect="Content" ObjectID="_1822571515" r:id="rId4453"/>
        </w:object>
      </w:r>
      <w:r>
        <w:rPr>
          <w:rFonts w:cs="Times New Roman"/>
          <w:szCs w:val="24"/>
          <w:lang w:val="vi-VN"/>
        </w:rPr>
        <w:t xml:space="preserve"> =&gt; </w:t>
      </w:r>
      <w:r w:rsidRPr="0039236B">
        <w:rPr>
          <w:rFonts w:cs="Times New Roman"/>
          <w:noProof/>
          <w:position w:val="-10"/>
          <w:szCs w:val="24"/>
        </w:rPr>
        <w:object w:dxaOrig="5020" w:dyaOrig="360" w14:anchorId="6AA0A739">
          <v:shape id="_x0000_i3656" type="#_x0000_t75" alt="" style="width:251.25pt;height:18pt;mso-width-percent:0;mso-height-percent:0;mso-width-percent:0;mso-height-percent:0" o:ole="">
            <v:imagedata r:id="rId4454" o:title=""/>
          </v:shape>
          <o:OLEObject Type="Embed" ProgID="Equation.DSMT4" ShapeID="_x0000_i3656" DrawAspect="Content" ObjectID="_1822571516" r:id="rId4455"/>
        </w:object>
      </w:r>
    </w:p>
    <w:p w14:paraId="18A4404A" w14:textId="77777777" w:rsidR="00AD21AA" w:rsidRPr="00296FF6" w:rsidRDefault="00AD21AA" w:rsidP="0024535D">
      <w:pPr>
        <w:tabs>
          <w:tab w:val="left" w:pos="0"/>
        </w:tabs>
        <w:ind w:left="992"/>
        <w:rPr>
          <w:rFonts w:cs="Times New Roman"/>
          <w:b/>
          <w:bCs/>
          <w:szCs w:val="24"/>
          <w:lang w:val="vi-VN"/>
        </w:rPr>
      </w:pPr>
      <w:r w:rsidRPr="0039236B">
        <w:rPr>
          <w:rFonts w:cs="Times New Roman"/>
          <w:b/>
          <w:bCs/>
          <w:noProof/>
          <w:position w:val="-28"/>
          <w:szCs w:val="24"/>
          <w:lang w:val="vi-VN"/>
        </w:rPr>
        <w:object w:dxaOrig="4740" w:dyaOrig="700" w14:anchorId="303C1791">
          <v:shape id="_x0000_i3657" type="#_x0000_t75" alt="" style="width:237pt;height:35.25pt;mso-width-percent:0;mso-height-percent:0;mso-width-percent:0;mso-height-percent:0" o:ole="">
            <v:imagedata r:id="rId4456" o:title=""/>
          </v:shape>
          <o:OLEObject Type="Embed" ProgID="Equation.DSMT4" ShapeID="_x0000_i3657" DrawAspect="Content" ObjectID="_1822571517" r:id="rId4457"/>
        </w:object>
      </w:r>
    </w:p>
    <w:p w14:paraId="70430C74" w14:textId="77777777" w:rsidR="00AD21AA" w:rsidRPr="00296FF6" w:rsidRDefault="00AD21AA" w:rsidP="0024535D">
      <w:pPr>
        <w:tabs>
          <w:tab w:val="left" w:pos="0"/>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5,3</w:t>
      </w:r>
    </w:p>
    <w:p w14:paraId="5741B979" w14:textId="77777777" w:rsidR="00AD21AA" w:rsidRPr="00AD2AAD" w:rsidRDefault="00AD21AA" w:rsidP="0024535D">
      <w:pPr>
        <w:tabs>
          <w:tab w:val="left" w:pos="0"/>
        </w:tabs>
        <w:rPr>
          <w:rFonts w:cs="Times New Roman"/>
          <w:szCs w:val="24"/>
        </w:rPr>
      </w:pPr>
      <w:r w:rsidRPr="00AD2AAD">
        <w:rPr>
          <w:rFonts w:cs="Times New Roman"/>
          <w:b/>
          <w:bCs/>
          <w:color w:val="0000FF"/>
          <w:szCs w:val="24"/>
        </w:rPr>
        <w:t xml:space="preserve">Câu </w:t>
      </w:r>
      <w:r>
        <w:rPr>
          <w:rFonts w:cs="Times New Roman"/>
          <w:b/>
          <w:bCs/>
          <w:color w:val="0000FF"/>
          <w:szCs w:val="24"/>
          <w:lang w:val="vi-VN"/>
        </w:rPr>
        <w:t>6</w:t>
      </w:r>
      <w:r>
        <w:rPr>
          <w:rFonts w:cs="Times New Roman"/>
          <w:b/>
          <w:bCs/>
          <w:color w:val="0000FF"/>
          <w:szCs w:val="24"/>
        </w:rPr>
        <w:t>[NQĐ]:</w:t>
      </w:r>
      <w:r w:rsidRPr="00AD2AAD">
        <w:rPr>
          <w:rFonts w:cs="Times New Roman"/>
          <w:szCs w:val="24"/>
        </w:rPr>
        <w:t xml:space="preserve"> </w:t>
      </w:r>
      <w:r w:rsidRPr="00AD2AAD">
        <w:rPr>
          <w:rFonts w:cs="Times New Roman"/>
          <w:szCs w:val="24"/>
        </w:rPr>
        <w:tab/>
        <w:t xml:space="preserve">Đại lượng căn bậc hai của </w:t>
      </w:r>
      <w:r w:rsidRPr="0039236B">
        <w:rPr>
          <w:rFonts w:cs="Times New Roman"/>
          <w:noProof/>
          <w:position w:val="-6"/>
          <w:szCs w:val="24"/>
        </w:rPr>
        <w:object w:dxaOrig="300" w:dyaOrig="360" w14:anchorId="0C60D1B2">
          <v:shape id="_x0000_i3658" type="#_x0000_t75" alt="" style="width:15pt;height:18.75pt;mso-width-percent:0;mso-height-percent:0;mso-width-percent:0;mso-height-percent:0" o:ole="">
            <v:imagedata r:id="rId2054" o:title=""/>
          </v:shape>
          <o:OLEObject Type="Embed" ProgID="Equation.DSMT4" ShapeID="_x0000_i3658" DrawAspect="Content" ObjectID="_1822571518" r:id="rId4458"/>
        </w:object>
      </w:r>
      <w:r w:rsidRPr="00AD2AAD">
        <w:rPr>
          <w:rFonts w:cs="Times New Roman"/>
          <w:szCs w:val="24"/>
        </w:rPr>
        <w:t xml:space="preserve"> (tức là </w:t>
      </w:r>
      <w:r w:rsidRPr="0039236B">
        <w:rPr>
          <w:rFonts w:cs="Times New Roman"/>
          <w:noProof/>
          <w:position w:val="-8"/>
          <w:szCs w:val="24"/>
        </w:rPr>
        <w:object w:dxaOrig="480" w:dyaOrig="440" w14:anchorId="79596018">
          <v:shape id="_x0000_i3659" type="#_x0000_t75" alt="" style="width:24pt;height:21.75pt;mso-width-percent:0;mso-height-percent:0;mso-width-percent:0;mso-height-percent:0" o:ole="">
            <v:imagedata r:id="rId2056" o:title=""/>
          </v:shape>
          <o:OLEObject Type="Embed" ProgID="Equation.DSMT4" ShapeID="_x0000_i3659" DrawAspect="Content" ObjectID="_1822571519" r:id="rId4459"/>
        </w:object>
      </w:r>
      <w:r w:rsidRPr="00AD2AAD">
        <w:rPr>
          <w:rFonts w:cs="Times New Roman"/>
          <w:szCs w:val="24"/>
        </w:rPr>
        <w:t xml:space="preserve"> ) với v là tốc độ chuyển động nhiệt của các phân tử khí, gọi là tốc độ căn quân phương của phân tử. Phân tử khí Helium (He) có khối lượng mol là 4,0 </w:t>
      </w:r>
      <w:r w:rsidRPr="0039236B">
        <w:rPr>
          <w:rFonts w:cs="Times New Roman"/>
          <w:noProof/>
          <w:position w:val="-10"/>
          <w:szCs w:val="24"/>
        </w:rPr>
        <w:object w:dxaOrig="740" w:dyaOrig="320" w14:anchorId="74C86F07">
          <v:shape id="_x0000_i3660" type="#_x0000_t75" alt="" style="width:36.75pt;height:15.75pt;mso-width-percent:0;mso-height-percent:0;mso-width-percent:0;mso-height-percent:0" o:ole="">
            <v:imagedata r:id="rId2058" o:title=""/>
          </v:shape>
          <o:OLEObject Type="Embed" ProgID="Equation.DSMT4" ShapeID="_x0000_i3660" DrawAspect="Content" ObjectID="_1822571520" r:id="rId4460"/>
        </w:object>
      </w:r>
      <w:r w:rsidRPr="00AD2AAD">
        <w:rPr>
          <w:rFonts w:cs="Times New Roman"/>
          <w:szCs w:val="24"/>
        </w:rPr>
        <w:t xml:space="preserve"> ở nhiệt độ </w:t>
      </w:r>
      <w:r w:rsidRPr="0039236B">
        <w:rPr>
          <w:rFonts w:cs="Times New Roman"/>
          <w:noProof/>
          <w:position w:val="-6"/>
          <w:szCs w:val="24"/>
        </w:rPr>
        <w:object w:dxaOrig="580" w:dyaOrig="320" w14:anchorId="4858588D">
          <v:shape id="_x0000_i3661" type="#_x0000_t75" alt="" style="width:29.25pt;height:15.75pt;mso-width-percent:0;mso-height-percent:0;mso-width-percent:0;mso-height-percent:0" o:ole="">
            <v:imagedata r:id="rId2060" o:title=""/>
          </v:shape>
          <o:OLEObject Type="Embed" ProgID="Equation.DSMT4" ShapeID="_x0000_i3661" DrawAspect="Content" ObjectID="_1822571521" r:id="rId4461"/>
        </w:object>
      </w:r>
      <w:r w:rsidRPr="00AD2AAD">
        <w:rPr>
          <w:rFonts w:cs="Times New Roman"/>
          <w:szCs w:val="24"/>
        </w:rPr>
        <w:t>. Tính tốc độ căn quân phương trong chuyển động nhiệt của nó theo đơn vị km/s (Làm tròn kết quả đến chữ số hàng phần mười).</w:t>
      </w:r>
    </w:p>
    <w:p w14:paraId="0F753033" w14:textId="77777777" w:rsidR="00AD21AA" w:rsidRPr="00AD2AAD" w:rsidRDefault="00AD21AA" w:rsidP="0024535D">
      <w:pPr>
        <w:tabs>
          <w:tab w:val="left" w:pos="0"/>
        </w:tabs>
        <w:jc w:val="center"/>
        <w:rPr>
          <w:rFonts w:cs="Times New Roman"/>
          <w:szCs w:val="24"/>
        </w:rPr>
      </w:pPr>
      <w:r w:rsidRPr="00AD2AAD">
        <w:rPr>
          <w:rFonts w:cs="Times New Roman"/>
          <w:b/>
          <w:bCs/>
          <w:color w:val="0000FF"/>
          <w:szCs w:val="24"/>
        </w:rPr>
        <w:t>Hướng dẫn</w:t>
      </w:r>
    </w:p>
    <w:p w14:paraId="1DC6D4D1" w14:textId="77777777" w:rsidR="00AD21AA" w:rsidRPr="00AD2AAD" w:rsidRDefault="00AD21AA" w:rsidP="0024535D">
      <w:pPr>
        <w:tabs>
          <w:tab w:val="left" w:pos="0"/>
        </w:tabs>
        <w:ind w:left="992"/>
        <w:rPr>
          <w:rFonts w:cs="Times New Roman"/>
          <w:szCs w:val="24"/>
        </w:rPr>
      </w:pPr>
      <w:r w:rsidRPr="0039236B">
        <w:rPr>
          <w:rFonts w:cs="Times New Roman"/>
          <w:noProof/>
          <w:position w:val="-26"/>
          <w:szCs w:val="24"/>
        </w:rPr>
        <w:object w:dxaOrig="6220" w:dyaOrig="700" w14:anchorId="004A008E">
          <v:shape id="_x0000_i3662" type="#_x0000_t75" alt="" style="width:311.25pt;height:35.25pt;mso-width-percent:0;mso-height-percent:0;mso-width-percent:0;mso-height-percent:0" o:ole="">
            <v:imagedata r:id="rId4462" o:title=""/>
          </v:shape>
          <o:OLEObject Type="Embed" ProgID="Equation.DSMT4" ShapeID="_x0000_i3662" DrawAspect="Content" ObjectID="_1822571522" r:id="rId4463"/>
        </w:object>
      </w:r>
    </w:p>
    <w:p w14:paraId="22B661B1" w14:textId="77777777" w:rsidR="00471E45" w:rsidRDefault="00AD21AA" w:rsidP="0024535D">
      <w:pPr>
        <w:tabs>
          <w:tab w:val="left" w:pos="0"/>
        </w:tabs>
        <w:ind w:left="992"/>
        <w:rPr>
          <w:rFonts w:cs="Times New Roman"/>
          <w:szCs w:val="24"/>
        </w:rPr>
      </w:pPr>
      <w:r w:rsidRPr="00AD2AAD">
        <w:rPr>
          <w:rFonts w:cs="Times New Roman"/>
          <w:b/>
          <w:bCs/>
          <w:szCs w:val="24"/>
        </w:rPr>
        <w:lastRenderedPageBreak/>
        <w:t xml:space="preserve">Trả lời ngắn: </w:t>
      </w:r>
      <w:r w:rsidRPr="00AD2AAD">
        <w:rPr>
          <w:rFonts w:cs="Times New Roman"/>
          <w:szCs w:val="24"/>
        </w:rPr>
        <w:t>1,4</w:t>
      </w:r>
    </w:p>
    <w:p w14:paraId="501C7E4B" w14:textId="674A2690" w:rsidR="00AD21AA"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5DC29011" w14:textId="77777777" w:rsidR="00EC431B" w:rsidRDefault="00EC431B" w:rsidP="00F607A1">
      <w:pPr>
        <w:spacing w:line="276" w:lineRule="auto"/>
        <w:rPr>
          <w:rFonts w:cs="Times New Roman"/>
          <w:color w:val="000000" w:themeColor="text1"/>
          <w:szCs w:val="24"/>
        </w:rPr>
      </w:pP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73B7715F" w14:textId="77777777" w:rsidTr="00DB67F9">
        <w:trPr>
          <w:jc w:val="center"/>
        </w:trPr>
        <w:tc>
          <w:tcPr>
            <w:tcW w:w="3657" w:type="dxa"/>
          </w:tcPr>
          <w:p w14:paraId="5A870CE5" w14:textId="15A95768"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11</w:t>
            </w:r>
          </w:p>
        </w:tc>
        <w:tc>
          <w:tcPr>
            <w:tcW w:w="6184" w:type="dxa"/>
          </w:tcPr>
          <w:p w14:paraId="0A068217"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6B9581D"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7F762D5E"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0C1DBF02" w14:textId="77777777" w:rsidR="00EC431B" w:rsidRDefault="00EC431B" w:rsidP="00F607A1">
      <w:pPr>
        <w:spacing w:line="276" w:lineRule="auto"/>
        <w:rPr>
          <w:rFonts w:cs="Times New Roman"/>
          <w:color w:val="000000" w:themeColor="text1"/>
          <w:szCs w:val="24"/>
        </w:rPr>
      </w:pPr>
    </w:p>
    <w:p w14:paraId="421D699F"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6D601C68" wp14:editId="1B2EA8F6">
                <wp:extent cx="5443829" cy="324009"/>
                <wp:effectExtent l="0" t="0" r="5080" b="0"/>
                <wp:docPr id="872204943"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72204944" name="Group 44"/>
                        <wpg:cNvGrpSpPr>
                          <a:grpSpLocks/>
                        </wpg:cNvGrpSpPr>
                        <wpg:grpSpPr bwMode="auto">
                          <a:xfrm>
                            <a:off x="95" y="-1"/>
                            <a:ext cx="54449" cy="3265"/>
                            <a:chOff x="95" y="-1"/>
                            <a:chExt cx="54448" cy="3265"/>
                          </a:xfrm>
                        </wpg:grpSpPr>
                        <wpg:grpSp>
                          <wpg:cNvPr id="872204945" name="Group 45"/>
                          <wpg:cNvGrpSpPr>
                            <a:grpSpLocks/>
                          </wpg:cNvGrpSpPr>
                          <wpg:grpSpPr bwMode="auto">
                            <a:xfrm>
                              <a:off x="95" y="0"/>
                              <a:ext cx="54448" cy="3225"/>
                              <a:chOff x="92" y="0"/>
                              <a:chExt cx="52587" cy="3227"/>
                            </a:xfrm>
                          </wpg:grpSpPr>
                          <wps:wsp>
                            <wps:cNvPr id="872204946"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47"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4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2204949"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AEED53"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4F8ED3B" w14:textId="59908799"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87220495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3D4F91"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555"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P3SLCAUAAAEZAAAOAAAAZHJzL2Uyb0RvYy54bWzsWV1zozYUfe9M/4OGd8eABQYmzo5jh2xn 0m1mdjt9lkF8tCBRgWNnO/3vvZIwBrJNs+sks52JH2yEQLr36J57j+Tzd/uyQHdU1DlnC8M6Mw1E WcTjnKUL49dP4cQzUN0QFpOCM7ow7mltvLv48YfzXRVQm2e8iKlAMAirg121MLKmqYLptI4yWpL6 jFeUQWfCRUkaaIp0Gguyg9HLYmqbpjvdcRFXgke0ruHuWncaF2r8JKFR80uS1LRBxcIA2xr1LdT3 Rn5PL85JkApSZXnUmkG+wYqS5Awm7YZak4agrcgfDFXmkeA1T5qziJdTniR5RJUP4I1ljry5Fnxb KV/SYJdWHUwA7Qinbx42+nB3K1AeLwxvbtsm9vHMQIyUsFRqdoRtA8W0jgAzNrNRskHvKUMf0u09 ZRK9XZUGMMi1qD5Wt0JDAJc3PPqjhu7puF+2U/0w2ux+5jHMRLYNV+jtE1HKIQAXtFeLdN8tEt03 KIKbDsYzz/YNFEHfzMam6etVjDJYavma7xgI+ibW4f7V8VXcveg6sntKAj2pMrQ1THulGp2DI5Tw CCX80liMnOqhMXaJBE9DApipITwNCQB7EC8K1vGqS2I8V1S0SLTc7QPReWQrI/pAQBQfQynKuoiw HW9+wMGePxoRkKDqIwfr0zj4MSMVVdSuJX1G0eUeMA0LvosyIpoALYuGCkYaim51ukPY1UGnRjiw r9bUQ4yvMsJSuhSC7zJKYjBYEQICvfeCbNRA3P/komXaYNURww53y3UgZehIGiFIgkrUzTXlJZIX CyMBd8As0XTOtL4o9pO7m7rRnDy8J5NBzYs8DvOiUA2RblaFQHcEErrvray1r98tqozou3MfPu1K 1vpxxfPBOAWTozEux9VT6jvgFhgh+6SDKoP/5VuQZS5tfxK63nyCQ+xM/LnpTUzLv/RdmTPX4d/S CgsHWR7HlN3kjB6qiYWfFiltXdN1QNUTtIMls+emqTwcmN/6pR021efgcR+tMoeYQUVeQnrvHiKB DIcrFoPfJGhIXujr6dB+hRmAcPhVsKjgkfEi82IdbHh8D7EjOKwtVFfQAXCRcfHZQDuoqQuj/nNL BDVQ8ROD+PMtjGURVg3szG1oiH7Ppt9DWARDLYyoEQbSjVWjS/e2EnmawVyWgobxJVSQJFfBc7QL LJcNYK229tXoCxlFp8T3dE9SzhBWmUUaA1x/aabOfOtLRMWmM8qPXe17wNNM263AVayUkZLGrVck /t1ASVmAUAIaItsxzZmMvt4jd0n/Ccty8Fzla5iyHQ+unkbyMHRdoIAm6YAEbxx+4/Bwu/BVMvjx EgxcGXHYkzH4Shz2B3rlUGv/rxSerZ2l90bhtzKst4PdxuoVFTVs+zSdf4PzgqVokAUUG/IZNftL DttHrSke19GdvFZJ5NN9BbvYU9Q19hytrg+b1o7y/swBlfTFjdqxgrbyWsBxx7Fm64rZL7Kd3CXB V9VO07/yrjw8wbZ7NcHmej1Zhis8cUNr7qxn69VqbQ31r1TVp+tfqSgGBX+gekP1eagLejJWbxpA aSgZ+71Iet+B7enjvv27oocTobboP5uIb/abvToBsmZKxh0F9AsL++Z0WX88tXldiS85+T3nk7k8 IHu4Wbd9F9JMu1cfnn+9JZMwfEsmMi2ddCLQSybtkegrnRI8VzKBc3Z14tH+JyAP8vttdaZw/Ofi 4h8AAAD//wMAUEsDBBQABgAIAAAAIQD4APkV3AAAAAQBAAAPAAAAZHJzL2Rvd25yZXYueG1sTI9B a8JAEIXvhf6HZQq91U2UtBKzERHrSQrVQvE2ZsckmJ0N2TWJ/95tL+1l4PEe732TLUfTiJ46V1tW EE8iEMSF1TWXCr4O7y9zEM4ja2wsk4IbOVjmjw8ZptoO/En93pcilLBLUUHlfZtK6YqKDLqJbYmD d7adQR9kV0rd4RDKTSOnUfQqDdYcFipsaV1RcdlfjYLtgMNqFm/63eW8vh0Pycf3Lialnp/G1QKE p9H/heEHP6BDHphO9sraiUZBeMT/3uDNk7cZiJOCJI5A5pn8D5/fAQAA//8DAFBLAQItABQABgAI AAAAIQC2gziS/gAAAOEBAAATAAAAAAAAAAAAAAAAAAAAAABbQ29udGVudF9UeXBlc10ueG1sUEsB Ai0AFAAGAAgAAAAhADj9If/WAAAAlAEAAAsAAAAAAAAAAAAAAAAALwEAAF9yZWxzLy5yZWxzUEsB Ai0AFAAGAAgAAAAhAFI/dIsIBQAAARkAAA4AAAAAAAAAAAAAAAAALgIAAGRycy9lMm9Eb2MueG1s UEsBAi0AFAAGAAgAAAAhAPgA+RXcAAAABAEAAA8AAAAAAAAAAAAAAAAAYgcAAGRycy9kb3ducmV2 LnhtbFBLBQYAAAAABAAEAPMAAABrCAAAAAA= ">
                <v:group id="Group 44" o:spid="_x0000_s1556"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PYTqcwAAADiAAAADwAAAGRycy9kb3ducmV2LnhtbESPT2vCQBTE74V+h+UV equbpGm1qauIaPEgBf+A9PbIPpNg9m3IbpP47buC0OMwM79hpvPB1KKj1lWWFcSjCARxbnXFhYLj Yf0yAeE8ssbaMim4koP57PFhipm2Pe+o2/tCBAi7DBWU3jeZlC4vyaAb2YY4eGfbGvRBtoXULfYB bmqZRNG7NFhxWCixoWVJ+WX/axR89dgvXuNVt72cl9efw9v3aRuTUs9Pw+IThKfB/4fv7Y1WMBkn SZR+pCncLoU7IGd/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49hOp zAAAAOIAAAAPAAAAAAAAAAAAAAAAAKoCAABkcnMvZG93bnJldi54bWxQSwUGAAAAAAQABAD6AAAA owMAAAAA ">
                  <v:group id="Group 45" o:spid="_x0000_s1557"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7q2MssAAADiAAAADwAAAGRycy9kb3ducmV2LnhtbESPQWvCQBSE70L/w/IK vZlNUm1t6ioiVTyIUC2U3h7ZZxLMvg3ZbRL/fbcgeBxm5htmvhxMLTpqXWVZQRLFIIhzqysuFHyd NuMZCOeRNdaWScGVHCwXD6M5Ztr2/End0RciQNhlqKD0vsmkdHlJBl1kG+LgnW1r0AfZFlK32Ae4 qWUaxy/SYMVhocSG1iXll+OvUbDtsV89Jx/d/nJeX39O08P3PiGlnh6H1TsIT4O/h2/tnVYwe03T ePI2mcL/pXAH5O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e6tjLL AAAA4gAAAA8AAAAAAAAAAAAAAAAAqgIAAGRycy9kb3ducmV2LnhtbFBLBQYAAAAABAAEAPoAAACi AwAAAAA= ">
                    <v:shape id="Flowchart: Alternate Process 46" o:spid="_x0000_s1558"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eDB8sA AADiAAAADwAAAGRycy9kb3ducmV2LnhtbESPQUvEMBSE74L/ITzBi7ip3aW2ddPFFRY8CItV8Ppo nk1p81Ka2K37640geBxm5htmu1vsIGaafOdYwd0qAUHcON1xq+D97XCbg/ABWePgmBR8k4dddXmx xVK7E7/SXIdWRAj7EhWYEMZSSt8YsuhXbiSO3qebLIYop1bqCU8RbgeZJkkmLXYcFwyO9GSo6esv q4DO+5uXfF0cipAv/Udm5n3WHJW6vloeH0AEWsJ/+K/9rBXk92mabIpNBr+X4h2Q1Q8AAAD//wMA UEsBAi0AFAAGAAgAAAAhAPD3irv9AAAA4gEAABMAAAAAAAAAAAAAAAAAAAAAAFtDb250ZW50X1R5 cGVzXS54bWxQSwECLQAUAAYACAAAACEAMd1fYdIAAACPAQAACwAAAAAAAAAAAAAAAAAuAQAAX3Jl bHMvLnJlbHNQSwECLQAUAAYACAAAACEAMy8FnkEAAAA5AAAAEAAAAAAAAAAAAAAAAAApAgAAZHJz L3NoYXBleG1sLnhtbFBLAQItABQABgAIAAAAIQCfR4MHywAAAOIAAAAPAAAAAAAAAAAAAAAAAJgC AABkcnMvZG93bnJldi54bWxQSwUGAAAAAAQABAD1AAAAkAMAAAAA " fillcolor="#98c1d9" stroked="f" strokeweight="1pt">
                      <v:fill opacity="52428f"/>
                    </v:shape>
                    <v:shape id="Hexagon 47" o:spid="_x0000_s155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R2IccA AADiAAAADwAAAGRycy9kb3ducmV2LnhtbESPQYvCMBSE7wv+h/CEva2JRddajSILgnvUevH2bJ5t sXkpTdT67zeCsMdhZr5hluveNuJOna8daxiPFAjiwpmaSw3HfPuVgvAB2WDjmDQ8ycN6NfhYYmbc g/d0P4RSRAj7DDVUIbSZlL6oyKIfuZY4ehfXWQxRdqU0HT4i3DYyUepbWqw5LlTY0k9FxfVwsxos n2rVFMn21+R5m07PRzKbq9afw36zABGoD//hd3tnNKSzJFGT+WQGr0vxDsjVHwAAAP//AwBQSwEC LQAUAAYACAAAACEA8PeKu/0AAADiAQAAEwAAAAAAAAAAAAAAAAAAAAAAW0NvbnRlbnRfVHlwZXNd LnhtbFBLAQItABQABgAIAAAAIQAx3V9h0gAAAI8BAAALAAAAAAAAAAAAAAAAAC4BAABfcmVscy8u cmVsc1BLAQItABQABgAIAAAAIQAzLwWeQQAAADkAAAAQAAAAAAAAAAAAAAAAACkCAABkcnMvc2hh cGV4bWwueG1sUEsBAi0AFAAGAAgAAAAhABIUdiHHAAAA4gAAAA8AAAAAAAAAAAAAAAAAmAIAAGRy cy9kb3ducmV2LnhtbFBLBQYAAAAABAAEAPUAAACMAwAAAAA= " adj="4292" fillcolor="#f60" stroked="f" strokeweight="1pt"/>
                    <v:shape id="Hexagon 48" o:spid="_x0000_s156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aofskA AADiAAAADwAAAGRycy9kb3ducmV2LnhtbERPS0vDQBC+C/0PyxS82Y2haBu7LaX4KCqIsaV4G7Jj NjQ7E7JrG/+9exA8fnzvxWrwrTpRHxphA9eTDBRxJbbh2sDu4+FqBipEZIutMBn4oQCr5ehigYWV M7/TqYy1SiEcCjTgYuwKrUPlyGOYSEecuC/pPcYE+1rbHs8p3Lc6z7Ib7bHh1OCwo42j6lh+ewNb +/ni7uePr9L5/dNzeZDj20GMuRwP6ztQkYb4L/5zb62B2W2eZ9P5NG1Ol9Id0MtfAAAA//8DAFBL AQItABQABgAIAAAAIQDw94q7/QAAAOIBAAATAAAAAAAAAAAAAAAAAAAAAABbQ29udGVudF9UeXBl c10ueG1sUEsBAi0AFAAGAAgAAAAhADHdX2HSAAAAjwEAAAsAAAAAAAAAAAAAAAAALgEAAF9yZWxz Ly5yZWxzUEsBAi0AFAAGAAgAAAAhADMvBZ5BAAAAOQAAABAAAAAAAAAAAAAAAAAAKQIAAGRycy9z aGFwZXhtbC54bWxQSwECLQAUAAYACAAAACEAP7aofskAAADiAAAADwAAAAAAAAAAAAAAAACYAgAA ZHJzL2Rvd25yZXYueG1sUEsFBgAAAAAEAAQA9QAAAI4DAAAAAA== " adj="4292" fillcolor="#3d5a80" stroked="f" strokeweight="1pt"/>
                  </v:group>
                  <v:shape id="WordArt 192" o:spid="_x0000_s1561"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bgAckA AADiAAAADwAAAGRycy9kb3ducmV2LnhtbESPzWrDMBCE74W8g9hAb40U4zaxEyWUlkJPLfmF3BZr Y5tYK2OpsfP2UaHQ4zAz3zDL9WAbcaXO1441TCcKBHHhTM2lhv3u42kOwgdkg41j0nAjD+vV6GGJ uXE9b+i6DaWIEPY5aqhCaHMpfVGRRT9xLXH0zq6zGKLsSmk67CPcNjJR6kVarDkuVNjSW0XFZftj NRy+zqdjqr7Ld/vc9m5Qkm0mtX4cD68LEIGG8B/+a38aDfNZkqg0SzP4vRTvgFzdAQAA//8DAFBL AQItABQABgAIAAAAIQDw94q7/QAAAOIBAAATAAAAAAAAAAAAAAAAAAAAAABbQ29udGVudF9UeXBl c10ueG1sUEsBAi0AFAAGAAgAAAAhADHdX2HSAAAAjwEAAAsAAAAAAAAAAAAAAAAALgEAAF9yZWxz Ly5yZWxzUEsBAi0AFAAGAAgAAAAhADMvBZ5BAAAAOQAAABAAAAAAAAAAAAAAAAAAKQIAAGRycy9z aGFwZXhtbC54bWxQSwECLQAUAAYACAAAACEAbRbgAckAAADiAAAADwAAAAAAAAAAAAAAAACYAgAA ZHJzL2Rvd25yZXYueG1sUEsFBgAAAAAEAAQA9QAAAI4DAAAAAA== " filled="f" stroked="f">
                    <v:stroke joinstyle="round"/>
                    <o:lock v:ext="edit" shapetype="t"/>
                    <v:textbox>
                      <w:txbxContent>
                        <w:p w14:paraId="18AEED53"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4F8ED3B" w14:textId="59908799" w:rsidR="00AD21AA" w:rsidRPr="009111E4" w:rsidRDefault="00AD21AA" w:rsidP="00F607A1">
                          <w:pPr>
                            <w:pStyle w:val="NormalWeb"/>
                            <w:rPr>
                              <w:b/>
                              <w:color w:val="FFFFFF" w:themeColor="background1"/>
                              <w:sz w:val="32"/>
                              <w:szCs w:val="32"/>
                            </w:rPr>
                          </w:pPr>
                        </w:p>
                      </w:txbxContent>
                    </v:textbox>
                  </v:shape>
                </v:group>
                <v:shape id="WordArt 192" o:spid="_x0000_s1562"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fXfQccA AADiAAAADwAAAGRycy9kb3ducmV2LnhtbESPy2rCQBSG94LvMBzBnc40qNXUUUql4EqpN+jukDkm oZkzITM18e2dheDy57/xLdedrcSNGl861vA2ViCIM2dKzjWcjt+jOQgfkA1WjknDnTysV/3eElPj Wv6h2yHkIo6wT1FDEUKdSumzgiz6sauJo3d1jcUQZZNL02Abx20lE6Vm0mLJ8aHAmr4Kyv4O/1bD eXf9vUzUPt/Yad26Tkm2C6n1cNB9foAI1IVX+NneGg3z9yRRk8U0QkSkiANy9QAAAP//AwBQSwEC LQAUAAYACAAAACEA8PeKu/0AAADiAQAAEwAAAAAAAAAAAAAAAAAAAAAAW0NvbnRlbnRfVHlwZXNd LnhtbFBLAQItABQABgAIAAAAIQAx3V9h0gAAAI8BAAALAAAAAAAAAAAAAAAAAC4BAABfcmVscy8u cmVsc1BLAQItABQABgAIAAAAIQAzLwWeQQAAADkAAAAQAAAAAAAAAAAAAAAAACkCAABkcnMvc2hh cGV4bWwueG1sUEsBAi0AFAAGAAgAAAAhAHn130HHAAAA4gAAAA8AAAAAAAAAAAAAAAAAmAIAAGRy cy9kb3ducmV2LnhtbFBLBQYAAAAABAAEAPUAAACMAwAAAAA= " filled="f" stroked="f">
                  <v:stroke joinstyle="round"/>
                  <o:lock v:ext="edit" shapetype="t"/>
                  <v:textbox>
                    <w:txbxContent>
                      <w:p w14:paraId="363D4F91"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D69CB41"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5EA77C4A" w14:textId="77777777" w:rsidR="00AD21AA" w:rsidRPr="00775AC1" w:rsidRDefault="00AD21AA" w:rsidP="00832FAC">
      <w:pPr>
        <w:tabs>
          <w:tab w:val="left" w:pos="992"/>
        </w:tabs>
        <w:ind w:left="992" w:hanging="992"/>
        <w:rPr>
          <w:rFonts w:cs="Times New Roman"/>
          <w:szCs w:val="24"/>
        </w:rPr>
      </w:pPr>
      <w:r w:rsidRPr="00766C5C">
        <w:rPr>
          <w:rFonts w:cs="Times New Roman"/>
          <w:b/>
          <w:bCs/>
          <w:color w:val="0000FF"/>
          <w:szCs w:val="24"/>
        </w:rPr>
        <w:t>Câu 1</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Khoảng </w:t>
      </w:r>
      <w:r w:rsidRPr="00766C5C">
        <w:rPr>
          <w:noProof/>
          <w:position w:val="-6"/>
        </w:rPr>
        <w:object w:dxaOrig="520" w:dyaOrig="279" w14:anchorId="51D88C3B">
          <v:shape id="_x0000_i3663" type="#_x0000_t75" alt="" style="width:25.5pt;height:13.5pt;mso-width-percent:0;mso-height-percent:0;mso-width-percent:0;mso-height-percent:0" o:ole="">
            <v:imagedata r:id="rId2062" o:title=""/>
          </v:shape>
          <o:OLEObject Type="Embed" ProgID="Equation.DSMT4" ShapeID="_x0000_i3663" DrawAspect="Content" ObjectID="_1822571523" r:id="rId4464"/>
        </w:object>
      </w:r>
      <w:r w:rsidRPr="00775AC1">
        <w:rPr>
          <w:rFonts w:cs="Times New Roman"/>
          <w:szCs w:val="24"/>
        </w:rPr>
        <w:t xml:space="preserve"> bề mặt Trái Đất được bao phủ bởi nước. Vì có...(1)... nên lượng nước này có thể hấp thụ năng lượng nhiệt khổng lồ của năng lượng Mặt Trời mà vẫn giữ cho...(2)... của bề mặt Trái Đất tăng không nhanh và không nhiều, tạo điều kiện thuận lợi cho sự sống của con người và các sinh vật khác. Khoảng trống (1) và (2) lần lượt là</w:t>
      </w:r>
    </w:p>
    <w:p w14:paraId="5A581080"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nhiệt độ sôi lớn; áp suất.</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nhiệt độ sôi lớn; nhiệt độ.</w:t>
      </w:r>
    </w:p>
    <w:p w14:paraId="7F7DF4BC"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nhiệt dung riêng lớn; nhiệt độ.</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nhiệt dung riêng lớn, áp suất.</w:t>
      </w:r>
    </w:p>
    <w:p w14:paraId="1E22C244"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368368D2"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C</w:t>
      </w:r>
    </w:p>
    <w:p w14:paraId="6A590A04" w14:textId="77777777" w:rsidR="00AD21AA" w:rsidRPr="00296FF6" w:rsidRDefault="00AD21AA" w:rsidP="00CA180A">
      <w:pPr>
        <w:tabs>
          <w:tab w:val="left" w:pos="992"/>
        </w:tabs>
        <w:rPr>
          <w:rFonts w:cs="Times New Roman"/>
          <w:szCs w:val="24"/>
          <w:lang w:val="vi-VN"/>
        </w:rPr>
      </w:pPr>
      <w:r w:rsidRPr="00766C5C">
        <w:rPr>
          <w:rFonts w:cs="Times New Roman"/>
          <w:b/>
          <w:bCs/>
          <w:color w:val="0000FF"/>
          <w:szCs w:val="24"/>
        </w:rPr>
        <w:t>Câu 2</w:t>
      </w:r>
      <w:r>
        <w:rPr>
          <w:rFonts w:cs="Times New Roman"/>
          <w:b/>
          <w:bCs/>
          <w:color w:val="0000FF"/>
          <w:szCs w:val="24"/>
        </w:rPr>
        <w:t>[NQĐ]:</w:t>
      </w:r>
      <w:r w:rsidRPr="00775AC1">
        <w:rPr>
          <w:rFonts w:cs="Times New Roman"/>
          <w:szCs w:val="24"/>
        </w:rPr>
        <w:t xml:space="preserve"> </w:t>
      </w:r>
      <w:r>
        <w:rPr>
          <w:rFonts w:cs="Times New Roman"/>
          <w:szCs w:val="24"/>
        </w:rPr>
        <w:tab/>
      </w:r>
      <w:r w:rsidRPr="00296FF6">
        <w:rPr>
          <w:rFonts w:cs="Times New Roman"/>
          <w:szCs w:val="24"/>
          <w:lang w:val="vi-VN"/>
        </w:rPr>
        <w:t xml:space="preserve">Vật liệu nào sau đây là hiệu quả nhất khi được sử dụng để che chắn phóng xạ </w:t>
      </w:r>
      <w:r w:rsidRPr="002E5D3B">
        <w:rPr>
          <w:rFonts w:cs="Times New Roman"/>
          <w:noProof/>
          <w:position w:val="-10"/>
          <w:szCs w:val="24"/>
        </w:rPr>
        <w:object w:dxaOrig="200" w:dyaOrig="260" w14:anchorId="7B88A446">
          <v:shape id="_x0000_i3664" type="#_x0000_t75" alt="" style="width:9.75pt;height:13.5pt;mso-width-percent:0;mso-height-percent:0;mso-width-percent:0;mso-height-percent:0" o:ole="">
            <v:imagedata r:id="rId2064" o:title=""/>
          </v:shape>
          <o:OLEObject Type="Embed" ProgID="Equation.DSMT4" ShapeID="_x0000_i3664" DrawAspect="Content" ObjectID="_1822571524" r:id="rId4465"/>
        </w:object>
      </w:r>
      <w:r w:rsidRPr="00296FF6">
        <w:rPr>
          <w:rFonts w:cs="Times New Roman"/>
          <w:szCs w:val="24"/>
          <w:lang w:val="vi-VN"/>
        </w:rPr>
        <w:t xml:space="preserve"> ?</w:t>
      </w:r>
    </w:p>
    <w:p w14:paraId="74E23176"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A.</w:t>
      </w:r>
      <w:r w:rsidRPr="00296FF6">
        <w:rPr>
          <w:rFonts w:cs="Times New Roman"/>
          <w:szCs w:val="24"/>
          <w:lang w:val="vi-VN"/>
        </w:rPr>
        <w:t xml:space="preserve"> Giấy.</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Gỗ.</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C.</w:t>
      </w:r>
      <w:r w:rsidRPr="00296FF6">
        <w:rPr>
          <w:rFonts w:cs="Times New Roman"/>
          <w:szCs w:val="24"/>
          <w:lang w:val="vi-VN"/>
        </w:rPr>
        <w:t xml:space="preserve"> Chì.</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Nhôm.</w:t>
      </w:r>
    </w:p>
    <w:p w14:paraId="24907F4B" w14:textId="77777777" w:rsidR="00AD21AA" w:rsidRPr="00296FF6" w:rsidRDefault="00AD21AA" w:rsidP="00CA180A">
      <w:pPr>
        <w:tabs>
          <w:tab w:val="left" w:pos="992"/>
        </w:tabs>
        <w:jc w:val="center"/>
        <w:rPr>
          <w:rFonts w:cs="Times New Roman"/>
          <w:szCs w:val="24"/>
          <w:lang w:val="vi-VN"/>
        </w:rPr>
      </w:pPr>
      <w:r w:rsidRPr="00296FF6">
        <w:rPr>
          <w:rFonts w:cs="Times New Roman"/>
          <w:b/>
          <w:bCs/>
          <w:color w:val="0000FF"/>
          <w:szCs w:val="24"/>
          <w:lang w:val="vi-VN"/>
        </w:rPr>
        <w:t>Hướng dẫn</w:t>
      </w:r>
    </w:p>
    <w:p w14:paraId="56702ACC" w14:textId="77777777" w:rsidR="00AD21AA" w:rsidRPr="00CA180A" w:rsidRDefault="00AD21AA" w:rsidP="00CA180A">
      <w:pPr>
        <w:tabs>
          <w:tab w:val="left" w:pos="992"/>
        </w:tabs>
        <w:rPr>
          <w:rFonts w:cs="Times New Roman"/>
          <w:szCs w:val="24"/>
          <w:lang w:val="vi-VN"/>
        </w:rPr>
      </w:pPr>
      <w:r>
        <w:rPr>
          <w:rFonts w:cs="Times New Roman"/>
          <w:b/>
          <w:bCs/>
          <w:szCs w:val="24"/>
          <w:lang w:val="vi-VN"/>
        </w:rPr>
        <w:tab/>
      </w:r>
      <w:r w:rsidRPr="00296FF6">
        <w:rPr>
          <w:rFonts w:cs="Times New Roman"/>
          <w:b/>
          <w:bCs/>
          <w:szCs w:val="24"/>
          <w:lang w:val="vi-VN"/>
        </w:rPr>
        <w:t>Chọn C</w:t>
      </w:r>
    </w:p>
    <w:p w14:paraId="2826CA0C" w14:textId="77777777" w:rsidR="00AD21AA" w:rsidRPr="00775AC1" w:rsidRDefault="00AD21AA" w:rsidP="00832FAC">
      <w:pPr>
        <w:tabs>
          <w:tab w:val="left" w:pos="992"/>
        </w:tabs>
        <w:rPr>
          <w:rFonts w:cs="Times New Roman"/>
          <w:szCs w:val="24"/>
        </w:rPr>
      </w:pPr>
      <w:r w:rsidRPr="00766C5C">
        <w:rPr>
          <w:rFonts w:cs="Times New Roman"/>
          <w:b/>
          <w:bCs/>
          <w:color w:val="0000FF"/>
          <w:szCs w:val="24"/>
        </w:rPr>
        <w:t>Câu 3</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Phát biểu nào sau đây là sai? Cảm ứng từ tại một điểm</w:t>
      </w:r>
    </w:p>
    <w:p w14:paraId="73220473"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có phương trùng với phương kim nam châm nằm cân bằng tại điểm đó.</w:t>
      </w:r>
    </w:p>
    <w:p w14:paraId="7B11A4AA"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B.</w:t>
      </w:r>
      <w:r w:rsidRPr="00775AC1">
        <w:rPr>
          <w:rFonts w:cs="Times New Roman"/>
          <w:szCs w:val="24"/>
        </w:rPr>
        <w:t xml:space="preserve"> có chiều hướng từ cực Bắc sang cực Nam của kim nam châm nằm cân bằng tại điểm đó.</w:t>
      </w:r>
    </w:p>
    <w:p w14:paraId="6EE6F562"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đặc trưng cho từ trường về mặt tác dụng lực.</w:t>
      </w:r>
    </w:p>
    <w:p w14:paraId="2D609289"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D.</w:t>
      </w:r>
      <w:r w:rsidRPr="00775AC1">
        <w:rPr>
          <w:rFonts w:cs="Times New Roman"/>
          <w:szCs w:val="24"/>
        </w:rPr>
        <w:t xml:space="preserve"> có phương trùng với tiếp tuyến của đường sức từ đi qua điểm đó.</w:t>
      </w:r>
    </w:p>
    <w:p w14:paraId="6CE254D4"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41DD38A9" w14:textId="77777777" w:rsidR="00AD21AA" w:rsidRPr="00775AC1" w:rsidRDefault="00AD21AA" w:rsidP="00832FAC">
      <w:pPr>
        <w:tabs>
          <w:tab w:val="left" w:pos="992"/>
        </w:tabs>
        <w:ind w:left="992"/>
        <w:rPr>
          <w:rFonts w:cs="Times New Roman"/>
          <w:szCs w:val="24"/>
        </w:rPr>
      </w:pPr>
      <w:r w:rsidRPr="00775AC1">
        <w:rPr>
          <w:rFonts w:cs="Times New Roman"/>
          <w:szCs w:val="24"/>
        </w:rPr>
        <w:t xml:space="preserve">Cảm ứng từ tại một điểm có chiều hướng từ cực Nam sang cực Bắc của kim nam châm nằm cân bằng tại điểm đó. </w:t>
      </w:r>
      <w:r w:rsidRPr="00766C5C">
        <w:rPr>
          <w:rFonts w:cs="Times New Roman"/>
          <w:b/>
          <w:bCs/>
          <w:szCs w:val="24"/>
        </w:rPr>
        <w:t>Chọn B</w:t>
      </w:r>
    </w:p>
    <w:p w14:paraId="5ED377BF" w14:textId="77777777" w:rsidR="00AD21AA" w:rsidRPr="00775AC1" w:rsidRDefault="00AD21AA" w:rsidP="00832FAC">
      <w:pPr>
        <w:tabs>
          <w:tab w:val="left" w:pos="992"/>
        </w:tabs>
        <w:ind w:left="992" w:hanging="992"/>
        <w:rPr>
          <w:rFonts w:cs="Times New Roman"/>
          <w:szCs w:val="24"/>
        </w:rPr>
      </w:pPr>
      <w:r w:rsidRPr="00766C5C">
        <w:rPr>
          <w:rFonts w:cs="Times New Roman"/>
          <w:b/>
          <w:bCs/>
          <w:color w:val="0000FF"/>
          <w:szCs w:val="24"/>
        </w:rPr>
        <w:t>Câu 4</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Đồng vị carbon </w:t>
      </w:r>
      <w:r w:rsidRPr="00B03E8C">
        <w:rPr>
          <w:noProof/>
          <w:position w:val="-12"/>
        </w:rPr>
        <w:object w:dxaOrig="400" w:dyaOrig="380" w14:anchorId="44130066">
          <v:shape id="_x0000_i3665" type="#_x0000_t75" alt="" style="width:19.5pt;height:18.75pt;mso-width-percent:0;mso-height-percent:0;mso-width-percent:0;mso-height-percent:0" o:ole="">
            <v:imagedata r:id="rId2066" o:title=""/>
          </v:shape>
          <o:OLEObject Type="Embed" ProgID="Equation.DSMT4" ShapeID="_x0000_i3665" DrawAspect="Content" ObjectID="_1822571525" r:id="rId4466"/>
        </w:object>
      </w:r>
      <w:r w:rsidRPr="00775AC1">
        <w:rPr>
          <w:rFonts w:cs="Times New Roman"/>
          <w:szCs w:val="24"/>
        </w:rPr>
        <w:t xml:space="preserve"> phóng xạ </w:t>
      </w:r>
      <w:r w:rsidRPr="00B03E8C">
        <w:rPr>
          <w:noProof/>
          <w:position w:val="-10"/>
        </w:rPr>
        <w:object w:dxaOrig="340" w:dyaOrig="360" w14:anchorId="28032358">
          <v:shape id="_x0000_i3666" type="#_x0000_t75" alt="" style="width:17.25pt;height:18pt;mso-width-percent:0;mso-height-percent:0;mso-width-percent:0;mso-height-percent:0" o:ole="">
            <v:imagedata r:id="rId2068" o:title=""/>
          </v:shape>
          <o:OLEObject Type="Embed" ProgID="Equation.DSMT4" ShapeID="_x0000_i3666" DrawAspect="Content" ObjectID="_1822571526" r:id="rId4467"/>
        </w:object>
      </w:r>
      <w:r w:rsidRPr="00775AC1">
        <w:rPr>
          <w:rFonts w:cs="Times New Roman"/>
          <w:szCs w:val="24"/>
        </w:rPr>
        <w:t xml:space="preserve">và biến đổi thành hạt nhân </w:t>
      </w:r>
      <w:r w:rsidRPr="00025957">
        <w:rPr>
          <w:noProof/>
          <w:position w:val="-4"/>
        </w:rPr>
        <w:object w:dxaOrig="279" w:dyaOrig="260" w14:anchorId="1B6FBC17">
          <v:shape id="_x0000_i3667" type="#_x0000_t75" alt="" style="width:13.5pt;height:12.75pt;mso-width-percent:0;mso-height-percent:0;mso-width-percent:0;mso-height-percent:0" o:ole="">
            <v:imagedata r:id="rId2070" o:title=""/>
          </v:shape>
          <o:OLEObject Type="Embed" ProgID="Equation.DSMT4" ShapeID="_x0000_i3667" DrawAspect="Content" ObjectID="_1822571527" r:id="rId4468"/>
        </w:object>
      </w:r>
      <w:r w:rsidRPr="00775AC1">
        <w:rPr>
          <w:rFonts w:cs="Times New Roman"/>
          <w:szCs w:val="24"/>
        </w:rPr>
        <w:t xml:space="preserve">. Hạt nhân </w:t>
      </w:r>
      <w:r w:rsidRPr="00025957">
        <w:rPr>
          <w:noProof/>
          <w:position w:val="-4"/>
        </w:rPr>
        <w:object w:dxaOrig="279" w:dyaOrig="260" w14:anchorId="288F7F05">
          <v:shape id="_x0000_i3668" type="#_x0000_t75" alt="" style="width:13.5pt;height:12.75pt;mso-width-percent:0;mso-height-percent:0;mso-width-percent:0;mso-height-percent:0" o:ole="">
            <v:imagedata r:id="rId2072" o:title=""/>
          </v:shape>
          <o:OLEObject Type="Embed" ProgID="Equation.DSMT4" ShapeID="_x0000_i3668" DrawAspect="Content" ObjectID="_1822571528" r:id="rId4469"/>
        </w:object>
      </w:r>
      <w:r w:rsidRPr="00775AC1">
        <w:rPr>
          <w:rFonts w:cs="Times New Roman"/>
          <w:szCs w:val="24"/>
        </w:rPr>
        <w:t xml:space="preserve"> có số neutron là</w:t>
      </w:r>
    </w:p>
    <w:p w14:paraId="71A5B7BF"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8</w:t>
      </w:r>
      <w:r>
        <w:rPr>
          <w:rFonts w:cs="Times New Roman"/>
          <w:szCs w:val="24"/>
        </w:rPr>
        <w:t>.</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6</w:t>
      </w:r>
      <w:r>
        <w:rPr>
          <w:rFonts w:cs="Times New Roman"/>
          <w:szCs w:val="24"/>
        </w:rPr>
        <w:t>.</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C.</w:t>
      </w:r>
      <w:r w:rsidRPr="00775AC1">
        <w:rPr>
          <w:rFonts w:cs="Times New Roman"/>
          <w:szCs w:val="24"/>
        </w:rPr>
        <w:t xml:space="preserve"> 7</w:t>
      </w:r>
      <w:r>
        <w:rPr>
          <w:rFonts w:cs="Times New Roman"/>
          <w:szCs w:val="24"/>
        </w:rPr>
        <w:t>.</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14</w:t>
      </w:r>
      <w:r>
        <w:rPr>
          <w:rFonts w:cs="Times New Roman"/>
          <w:szCs w:val="24"/>
        </w:rPr>
        <w:t>.</w:t>
      </w:r>
    </w:p>
    <w:p w14:paraId="7D8700A9" w14:textId="77777777" w:rsidR="00AD21AA" w:rsidRDefault="00AD21AA" w:rsidP="00832FAC">
      <w:pPr>
        <w:tabs>
          <w:tab w:val="left" w:pos="992"/>
        </w:tabs>
        <w:jc w:val="center"/>
        <w:rPr>
          <w:rFonts w:cs="Times New Roman"/>
          <w:szCs w:val="24"/>
        </w:rPr>
      </w:pPr>
      <w:r w:rsidRPr="00766C5C">
        <w:rPr>
          <w:rFonts w:cs="Times New Roman"/>
          <w:b/>
          <w:bCs/>
          <w:color w:val="0000FF"/>
          <w:szCs w:val="24"/>
        </w:rPr>
        <w:t>Hướng dẫn</w:t>
      </w:r>
      <w:r w:rsidRPr="00775AC1">
        <w:rPr>
          <w:rFonts w:cs="Times New Roman"/>
          <w:szCs w:val="24"/>
        </w:rPr>
        <w:t xml:space="preserve"> </w:t>
      </w:r>
    </w:p>
    <w:p w14:paraId="3F315159" w14:textId="77777777" w:rsidR="00AD21AA" w:rsidRPr="00775AC1" w:rsidRDefault="00AD21AA" w:rsidP="00832FAC">
      <w:pPr>
        <w:tabs>
          <w:tab w:val="left" w:pos="992"/>
        </w:tabs>
        <w:ind w:left="992"/>
        <w:rPr>
          <w:rFonts w:cs="Times New Roman"/>
          <w:szCs w:val="24"/>
        </w:rPr>
      </w:pPr>
      <w:r w:rsidRPr="00B03E8C">
        <w:rPr>
          <w:noProof/>
          <w:position w:val="-12"/>
        </w:rPr>
        <w:object w:dxaOrig="2200" w:dyaOrig="380" w14:anchorId="2408B34B">
          <v:shape id="_x0000_i3669" type="#_x0000_t75" alt="" style="width:110.25pt;height:18.75pt;mso-width-percent:0;mso-height-percent:0;mso-width-percent:0;mso-height-percent:0" o:ole="">
            <v:imagedata r:id="rId4470" o:title=""/>
          </v:shape>
          <o:OLEObject Type="Embed" ProgID="Equation.DSMT4" ShapeID="_x0000_i3669" DrawAspect="Content" ObjectID="_1822571529" r:id="rId4471"/>
        </w:object>
      </w:r>
      <w:r w:rsidRPr="00775AC1">
        <w:rPr>
          <w:rFonts w:cs="Times New Roman"/>
          <w:szCs w:val="24"/>
        </w:rPr>
        <w:t xml:space="preserve"> có </w:t>
      </w:r>
      <w:r w:rsidRPr="00B03E8C">
        <w:rPr>
          <w:noProof/>
          <w:position w:val="-6"/>
        </w:rPr>
        <w:object w:dxaOrig="2260" w:dyaOrig="279" w14:anchorId="7CD2FADE">
          <v:shape id="_x0000_i3670" type="#_x0000_t75" alt="" style="width:113.25pt;height:13.5pt;mso-width-percent:0;mso-height-percent:0;mso-width-percent:0;mso-height-percent:0" o:ole="">
            <v:imagedata r:id="rId4472" o:title=""/>
          </v:shape>
          <o:OLEObject Type="Embed" ProgID="Equation.DSMT4" ShapeID="_x0000_i3670" DrawAspect="Content" ObjectID="_1822571530" r:id="rId4473"/>
        </w:object>
      </w:r>
      <w:r w:rsidRPr="00775AC1">
        <w:rPr>
          <w:rFonts w:cs="Times New Roman"/>
          <w:szCs w:val="24"/>
        </w:rPr>
        <w:t xml:space="preserve">. </w:t>
      </w:r>
      <w:r w:rsidRPr="00B03E8C">
        <w:rPr>
          <w:rFonts w:cs="Times New Roman"/>
          <w:b/>
          <w:bCs/>
          <w:szCs w:val="24"/>
        </w:rPr>
        <w:t>Chọn C</w:t>
      </w:r>
    </w:p>
    <w:p w14:paraId="620AAA35" w14:textId="77777777" w:rsidR="00AD21AA" w:rsidRPr="00296FF6" w:rsidRDefault="00AD21AA" w:rsidP="00CA180A">
      <w:pPr>
        <w:tabs>
          <w:tab w:val="left" w:pos="992"/>
        </w:tabs>
        <w:ind w:left="992" w:hanging="992"/>
        <w:rPr>
          <w:rFonts w:cs="Times New Roman"/>
          <w:szCs w:val="24"/>
          <w:lang w:val="vi-VN"/>
        </w:rPr>
      </w:pPr>
      <w:r w:rsidRPr="00766C5C">
        <w:rPr>
          <w:rFonts w:cs="Times New Roman"/>
          <w:b/>
          <w:bCs/>
          <w:color w:val="0000FF"/>
          <w:szCs w:val="24"/>
        </w:rPr>
        <w:t>Câu 5</w:t>
      </w:r>
      <w:r>
        <w:rPr>
          <w:rFonts w:cs="Times New Roman"/>
          <w:b/>
          <w:bCs/>
          <w:color w:val="0000FF"/>
          <w:szCs w:val="24"/>
        </w:rPr>
        <w:t>[NQĐ]:</w:t>
      </w:r>
      <w:r w:rsidRPr="00775AC1">
        <w:rPr>
          <w:rFonts w:cs="Times New Roman"/>
          <w:szCs w:val="24"/>
        </w:rPr>
        <w:t xml:space="preserve"> </w:t>
      </w:r>
      <w:r w:rsidRPr="00296FF6">
        <w:rPr>
          <w:rFonts w:cs="Times New Roman"/>
          <w:szCs w:val="24"/>
          <w:lang w:val="vi-VN"/>
        </w:rPr>
        <w:t xml:space="preserve">Hình vẽ nào sau đây mô tả </w:t>
      </w:r>
      <w:r w:rsidRPr="00296FF6">
        <w:rPr>
          <w:rFonts w:cs="Times New Roman"/>
          <w:b/>
          <w:bCs/>
          <w:szCs w:val="24"/>
          <w:lang w:val="vi-VN"/>
        </w:rPr>
        <w:t>đúng</w:t>
      </w:r>
      <w:r w:rsidRPr="00296FF6">
        <w:rPr>
          <w:rFonts w:cs="Times New Roman"/>
          <w:szCs w:val="24"/>
          <w:lang w:val="vi-VN"/>
        </w:rPr>
        <w:t xml:space="preserve"> về lực từ </w:t>
      </w:r>
      <w:r w:rsidRPr="002E5D3B">
        <w:rPr>
          <w:rFonts w:cs="Times New Roman"/>
          <w:noProof/>
          <w:position w:val="-4"/>
          <w:szCs w:val="24"/>
        </w:rPr>
        <w:object w:dxaOrig="200" w:dyaOrig="320" w14:anchorId="44EF0072">
          <v:shape id="_x0000_i3671" type="#_x0000_t75" alt="" style="width:9.75pt;height:15.75pt;mso-width-percent:0;mso-height-percent:0;mso-width-percent:0;mso-height-percent:0" o:ole="">
            <v:imagedata r:id="rId2074" o:title=""/>
          </v:shape>
          <o:OLEObject Type="Embed" ProgID="Equation.DSMT4" ShapeID="_x0000_i3671" DrawAspect="Content" ObjectID="_1822571531" r:id="rId4474"/>
        </w:object>
      </w:r>
      <w:r w:rsidRPr="00296FF6">
        <w:rPr>
          <w:rFonts w:cs="Times New Roman"/>
          <w:szCs w:val="24"/>
          <w:lang w:val="vi-VN"/>
        </w:rPr>
        <w:t xml:space="preserve"> tác dụng lên một đoạn dây dẫn thẳng mang dòng điện cường độ I đặt trong một từ trường đều B ?</w:t>
      </w:r>
      <w:r w:rsidRPr="00296FF6">
        <w:rPr>
          <w:noProof/>
          <w:lang w:val="vi-VN"/>
        </w:rPr>
        <w:t xml:space="preserve"> </w:t>
      </w:r>
    </w:p>
    <w:p w14:paraId="02749769" w14:textId="77777777" w:rsidR="00471E45" w:rsidRDefault="00AD21AA" w:rsidP="00CA180A">
      <w:pPr>
        <w:tabs>
          <w:tab w:val="left" w:pos="992"/>
        </w:tabs>
        <w:rPr>
          <w:rFonts w:cs="Times New Roman"/>
          <w:szCs w:val="24"/>
          <w:lang w:val="vi-VN"/>
        </w:rPr>
      </w:pPr>
      <w:r>
        <w:rPr>
          <w:noProof/>
        </w:rPr>
        <w:drawing>
          <wp:anchor distT="0" distB="0" distL="114300" distR="114300" simplePos="0" relativeHeight="252058624" behindDoc="0" locked="0" layoutInCell="1" allowOverlap="1" wp14:anchorId="68149D7D" wp14:editId="79EAA01F">
            <wp:simplePos x="0" y="0"/>
            <wp:positionH relativeFrom="column">
              <wp:posOffset>644525</wp:posOffset>
            </wp:positionH>
            <wp:positionV relativeFrom="paragraph">
              <wp:posOffset>635</wp:posOffset>
            </wp:positionV>
            <wp:extent cx="5664200" cy="990600"/>
            <wp:effectExtent l="0" t="0" r="0" b="0"/>
            <wp:wrapSquare wrapText="bothSides"/>
            <wp:docPr id="872204969" name="Hình ảnh 1" descr="Ảnh có chứa văn bản, hàng, ảnh chụp màn hình,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68546" name="Hình ảnh 1" descr="Ảnh có chứa văn bản, hàng, ảnh chụp màn hình, Phông chữ  Nội dung do AI tạo ra có thể không chính xác."/>
                    <pic:cNvPicPr/>
                  </pic:nvPicPr>
                  <pic:blipFill>
                    <a:blip r:embed="rId2076" cstate="email">
                      <a:extLst>
                        <a:ext uri="{28A0092B-C50C-407E-A947-70E740481C1C}">
                          <a14:useLocalDpi xmlns:a14="http://schemas.microsoft.com/office/drawing/2010/main"/>
                        </a:ext>
                      </a:extLst>
                    </a:blip>
                    <a:stretch>
                      <a:fillRect/>
                    </a:stretch>
                  </pic:blipFill>
                  <pic:spPr>
                    <a:xfrm>
                      <a:off x="0" y="0"/>
                      <a:ext cx="5664200" cy="990600"/>
                    </a:xfrm>
                    <a:prstGeom prst="rect">
                      <a:avLst/>
                    </a:prstGeom>
                  </pic:spPr>
                </pic:pic>
              </a:graphicData>
            </a:graphic>
            <wp14:sizeRelH relativeFrom="margin">
              <wp14:pctWidth>0</wp14:pctWidth>
            </wp14:sizeRelH>
            <wp14:sizeRelV relativeFrom="margin">
              <wp14:pctHeight>0</wp14:pctHeight>
            </wp14:sizeRelV>
          </wp:anchor>
        </w:drawing>
      </w:r>
    </w:p>
    <w:p w14:paraId="644F30BD" w14:textId="3F38D5F3" w:rsidR="00AD21AA" w:rsidRDefault="00AD21AA" w:rsidP="00CA180A">
      <w:pPr>
        <w:tabs>
          <w:tab w:val="left" w:pos="992"/>
        </w:tabs>
        <w:rPr>
          <w:rFonts w:cs="Times New Roman"/>
          <w:b/>
          <w:bCs/>
          <w:color w:val="0000FF"/>
          <w:szCs w:val="24"/>
          <w:lang w:val="vi-VN"/>
        </w:rPr>
      </w:pPr>
    </w:p>
    <w:p w14:paraId="4D0DB5D3" w14:textId="77777777" w:rsidR="00AD21AA" w:rsidRPr="00296FF6" w:rsidRDefault="00AD21AA" w:rsidP="00CA180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hình (1).</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Pr>
          <w:rFonts w:cs="Times New Roman"/>
          <w:szCs w:val="24"/>
          <w:lang w:val="vi-VN"/>
        </w:rPr>
        <w:t>hình (3).</w:t>
      </w:r>
      <w:r>
        <w:rPr>
          <w:rFonts w:cs="Times New Roman"/>
          <w:szCs w:val="24"/>
          <w:lang w:val="vi-VN"/>
        </w:rPr>
        <w:tab/>
      </w:r>
      <w:r>
        <w:rPr>
          <w:rFonts w:cs="Times New Roman"/>
          <w:szCs w:val="24"/>
          <w:lang w:val="vi-VN"/>
        </w:rPr>
        <w:tab/>
      </w:r>
      <w:r w:rsidRPr="00296FF6">
        <w:rPr>
          <w:rFonts w:cs="Times New Roman"/>
          <w:b/>
          <w:bCs/>
          <w:color w:val="0000FF"/>
          <w:szCs w:val="24"/>
          <w:lang w:val="vi-VN"/>
        </w:rPr>
        <w:t>C.</w:t>
      </w:r>
      <w:r w:rsidRPr="00296FF6">
        <w:rPr>
          <w:rFonts w:cs="Times New Roman"/>
          <w:color w:val="0000FF"/>
          <w:szCs w:val="24"/>
          <w:lang w:val="vi-VN"/>
        </w:rPr>
        <w:t xml:space="preserve"> </w:t>
      </w:r>
      <w:r>
        <w:rPr>
          <w:rFonts w:cs="Times New Roman"/>
          <w:szCs w:val="24"/>
          <w:lang w:val="vi-VN"/>
        </w:rPr>
        <w:t>hình (4)</w:t>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hình (2).</w:t>
      </w:r>
    </w:p>
    <w:p w14:paraId="22054076" w14:textId="77777777" w:rsidR="00AD21AA" w:rsidRPr="00296FF6" w:rsidRDefault="00AD21AA" w:rsidP="00CA180A">
      <w:pPr>
        <w:tabs>
          <w:tab w:val="left" w:pos="992"/>
        </w:tabs>
        <w:jc w:val="center"/>
        <w:rPr>
          <w:rFonts w:cs="Times New Roman"/>
          <w:szCs w:val="24"/>
          <w:lang w:val="vi-VN"/>
        </w:rPr>
      </w:pPr>
      <w:r w:rsidRPr="00296FF6">
        <w:rPr>
          <w:rFonts w:cs="Times New Roman"/>
          <w:b/>
          <w:bCs/>
          <w:color w:val="0000FF"/>
          <w:szCs w:val="24"/>
          <w:lang w:val="vi-VN"/>
        </w:rPr>
        <w:t>Hướng dẫn</w:t>
      </w:r>
    </w:p>
    <w:p w14:paraId="3E86BC6B" w14:textId="77777777" w:rsidR="00AD21AA" w:rsidRPr="00296FF6" w:rsidRDefault="00AD21AA" w:rsidP="00CA180A">
      <w:pPr>
        <w:tabs>
          <w:tab w:val="left" w:pos="992"/>
        </w:tabs>
        <w:rPr>
          <w:rFonts w:cs="Times New Roman"/>
          <w:szCs w:val="24"/>
          <w:lang w:val="vi-VN"/>
        </w:rPr>
      </w:pPr>
      <w:r>
        <w:rPr>
          <w:rFonts w:cs="Times New Roman"/>
          <w:szCs w:val="24"/>
          <w:lang w:val="vi-VN"/>
        </w:rPr>
        <w:tab/>
      </w:r>
      <w:r w:rsidRPr="00296FF6">
        <w:rPr>
          <w:rFonts w:cs="Times New Roman"/>
          <w:szCs w:val="24"/>
          <w:lang w:val="vi-VN"/>
        </w:rPr>
        <w:t xml:space="preserve">Áp dụng quy tắc bàn tay trái được hình (2) </w:t>
      </w:r>
      <w:r w:rsidRPr="00296FF6">
        <w:rPr>
          <w:lang w:val="vi-VN"/>
        </w:rPr>
        <w:t>đúng.</w:t>
      </w:r>
      <w:r w:rsidRPr="00296FF6">
        <w:rPr>
          <w:rFonts w:cs="Times New Roman"/>
          <w:szCs w:val="24"/>
          <w:lang w:val="vi-VN"/>
        </w:rPr>
        <w:t xml:space="preserve"> </w:t>
      </w:r>
      <w:r w:rsidRPr="005E03EF">
        <w:rPr>
          <w:rFonts w:cs="Times New Roman"/>
          <w:b/>
          <w:bCs/>
          <w:szCs w:val="24"/>
          <w:lang w:val="vi-VN"/>
        </w:rPr>
        <w:t>Chọn</w:t>
      </w:r>
      <w:r w:rsidRPr="00296FF6">
        <w:rPr>
          <w:rFonts w:cs="Times New Roman"/>
          <w:szCs w:val="24"/>
          <w:lang w:val="vi-VN"/>
        </w:rPr>
        <w:t xml:space="preserve"> </w:t>
      </w:r>
      <w:r w:rsidRPr="002E5D3B">
        <w:rPr>
          <w:rFonts w:cs="Times New Roman"/>
          <w:noProof/>
          <w:position w:val="-4"/>
          <w:szCs w:val="24"/>
        </w:rPr>
        <w:object w:dxaOrig="240" w:dyaOrig="260" w14:anchorId="1FF1018A">
          <v:shape id="_x0000_i3672" type="#_x0000_t75" alt="" style="width:12pt;height:13.5pt;mso-width-percent:0;mso-height-percent:0;mso-width-percent:0;mso-height-percent:0" o:ole="">
            <v:imagedata r:id="rId4475" o:title=""/>
          </v:shape>
          <o:OLEObject Type="Embed" ProgID="Equation.DSMT4" ShapeID="_x0000_i3672" DrawAspect="Content" ObjectID="_1822571532" r:id="rId4476"/>
        </w:object>
      </w:r>
    </w:p>
    <w:p w14:paraId="51F72EA2" w14:textId="77777777" w:rsidR="00AD21AA" w:rsidRPr="00775AC1" w:rsidRDefault="00AD21AA" w:rsidP="00832FAC">
      <w:pPr>
        <w:tabs>
          <w:tab w:val="left" w:pos="992"/>
        </w:tabs>
        <w:rPr>
          <w:rFonts w:cs="Times New Roman"/>
          <w:szCs w:val="24"/>
        </w:rPr>
      </w:pPr>
      <w:r>
        <w:rPr>
          <w:rFonts w:cs="Times New Roman"/>
          <w:szCs w:val="24"/>
        </w:rPr>
        <w:tab/>
      </w:r>
    </w:p>
    <w:p w14:paraId="12C4EDEC" w14:textId="77777777" w:rsidR="00AD21AA" w:rsidRPr="00775AC1" w:rsidRDefault="00AD21AA" w:rsidP="00832FAC">
      <w:pPr>
        <w:tabs>
          <w:tab w:val="left" w:pos="992"/>
        </w:tabs>
        <w:ind w:left="992" w:hanging="992"/>
        <w:rPr>
          <w:rFonts w:cs="Times New Roman"/>
          <w:szCs w:val="24"/>
        </w:rPr>
      </w:pPr>
      <w:r w:rsidRPr="00766C5C">
        <w:rPr>
          <w:rFonts w:cs="Times New Roman"/>
          <w:b/>
          <w:bCs/>
          <w:color w:val="0000FF"/>
          <w:szCs w:val="24"/>
        </w:rPr>
        <w:t>Câu 6</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Một bình kín có thể tích là V chứa N phân tử khí lí tưởng, mỗi phân tử có khối lượng m thì áp suất chất khí theo mô hình động học phân tử được xác định bằng biểu thức </w:t>
      </w:r>
      <w:r w:rsidRPr="00B03E8C">
        <w:rPr>
          <w:noProof/>
          <w:position w:val="-24"/>
        </w:rPr>
        <w:object w:dxaOrig="980" w:dyaOrig="680" w14:anchorId="7BD4C2BA">
          <v:shape id="_x0000_i3673" type="#_x0000_t75" alt="" style="width:48.75pt;height:34.5pt;mso-width-percent:0;mso-height-percent:0;mso-width-percent:0;mso-height-percent:0" o:ole="">
            <v:imagedata r:id="rId2077" o:title=""/>
          </v:shape>
          <o:OLEObject Type="Embed" ProgID="Equation.DSMT4" ShapeID="_x0000_i3673" DrawAspect="Content" ObjectID="_1822571533" r:id="rId4477"/>
        </w:object>
      </w:r>
      <w:r w:rsidRPr="00775AC1">
        <w:rPr>
          <w:rFonts w:cs="Times New Roman"/>
          <w:szCs w:val="24"/>
        </w:rPr>
        <w:t xml:space="preserve">, trong đó </w:t>
      </w:r>
      <w:r w:rsidRPr="00B03E8C">
        <w:rPr>
          <w:noProof/>
          <w:position w:val="-6"/>
        </w:rPr>
        <w:object w:dxaOrig="320" w:dyaOrig="360" w14:anchorId="2C3F513B">
          <v:shape id="_x0000_i3674" type="#_x0000_t75" alt="" style="width:16.5pt;height:18pt;mso-width-percent:0;mso-height-percent:0;mso-width-percent:0;mso-height-percent:0" o:ole="">
            <v:imagedata r:id="rId2079" o:title=""/>
          </v:shape>
          <o:OLEObject Type="Embed" ProgID="Equation.DSMT4" ShapeID="_x0000_i3674" DrawAspect="Content" ObjectID="_1822571534" r:id="rId4478"/>
        </w:object>
      </w:r>
      <w:r w:rsidRPr="00775AC1">
        <w:rPr>
          <w:rFonts w:cs="Times New Roman"/>
          <w:szCs w:val="24"/>
        </w:rPr>
        <w:t xml:space="preserve"> được gọi là</w:t>
      </w:r>
    </w:p>
    <w:p w14:paraId="27E82DE2"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bình phương tốc độ trung bình của phân tử khí.</w:t>
      </w:r>
    </w:p>
    <w:p w14:paraId="113504F5"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B.</w:t>
      </w:r>
      <w:r w:rsidRPr="00775AC1">
        <w:rPr>
          <w:rFonts w:cs="Times New Roman"/>
          <w:szCs w:val="24"/>
        </w:rPr>
        <w:t xml:space="preserve"> trung bình của bình phương tốc độ phân tử khí.</w:t>
      </w:r>
    </w:p>
    <w:p w14:paraId="3A0BD3EA"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bình phương tốc độ tức thời của phân tử khí.</w:t>
      </w:r>
    </w:p>
    <w:p w14:paraId="72CD9896"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D.</w:t>
      </w:r>
      <w:r w:rsidRPr="00775AC1">
        <w:rPr>
          <w:rFonts w:cs="Times New Roman"/>
          <w:szCs w:val="24"/>
        </w:rPr>
        <w:t xml:space="preserve"> tốc độ căn quân phương của phân tử khí.</w:t>
      </w:r>
    </w:p>
    <w:p w14:paraId="5463B7DD"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10917F6A"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B</w:t>
      </w:r>
    </w:p>
    <w:p w14:paraId="38D1CF17" w14:textId="77777777" w:rsidR="00AD21AA" w:rsidRPr="005E03EF" w:rsidRDefault="00AD21AA" w:rsidP="00CA180A">
      <w:pPr>
        <w:tabs>
          <w:tab w:val="left" w:pos="992"/>
        </w:tabs>
        <w:ind w:left="992" w:hanging="992"/>
        <w:rPr>
          <w:rFonts w:cs="Times New Roman"/>
          <w:szCs w:val="24"/>
          <w:lang w:val="vi-VN"/>
        </w:rPr>
      </w:pPr>
      <w:r w:rsidRPr="00766C5C">
        <w:rPr>
          <w:rFonts w:cs="Times New Roman"/>
          <w:b/>
          <w:bCs/>
          <w:color w:val="0000FF"/>
          <w:szCs w:val="24"/>
        </w:rPr>
        <w:lastRenderedPageBreak/>
        <w:t>Câu 7</w:t>
      </w:r>
      <w:r>
        <w:rPr>
          <w:rFonts w:cs="Times New Roman"/>
          <w:b/>
          <w:bCs/>
          <w:color w:val="0000FF"/>
          <w:szCs w:val="24"/>
        </w:rPr>
        <w:t>[NQĐ]:</w:t>
      </w:r>
      <w:r w:rsidRPr="00775AC1">
        <w:rPr>
          <w:rFonts w:cs="Times New Roman"/>
          <w:szCs w:val="24"/>
        </w:rPr>
        <w:t xml:space="preserve"> </w:t>
      </w:r>
      <w:r>
        <w:rPr>
          <w:rFonts w:cs="Times New Roman"/>
          <w:szCs w:val="24"/>
        </w:rPr>
        <w:tab/>
      </w:r>
      <w:r w:rsidRPr="005E03EF">
        <w:rPr>
          <w:rFonts w:cs="Times New Roman"/>
          <w:szCs w:val="24"/>
          <w:lang w:val="vi-VN"/>
        </w:rPr>
        <w:t xml:space="preserve">Biết khối lượng của các hạt proton, neutron và hạt nhân </w:t>
      </w:r>
      <w:r w:rsidRPr="002E5D3B">
        <w:rPr>
          <w:rFonts w:cs="Times New Roman"/>
          <w:noProof/>
          <w:position w:val="-12"/>
          <w:szCs w:val="24"/>
        </w:rPr>
        <w:object w:dxaOrig="560" w:dyaOrig="380" w14:anchorId="141C216C">
          <v:shape id="_x0000_i3675" type="#_x0000_t75" alt="" style="width:27.75pt;height:19.5pt;mso-width-percent:0;mso-height-percent:0;mso-width-percent:0;mso-height-percent:0" o:ole="">
            <v:imagedata r:id="rId2081" o:title=""/>
          </v:shape>
          <o:OLEObject Type="Embed" ProgID="Equation.DSMT4" ShapeID="_x0000_i3675" DrawAspect="Content" ObjectID="_1822571535" r:id="rId4479"/>
        </w:object>
      </w:r>
      <w:r w:rsidRPr="005E03EF">
        <w:rPr>
          <w:rFonts w:cs="Times New Roman"/>
          <w:szCs w:val="24"/>
          <w:lang w:val="vi-VN"/>
        </w:rPr>
        <w:t xml:space="preserve"> lần lượt là </w:t>
      </w:r>
      <w:r w:rsidRPr="002E5D3B">
        <w:rPr>
          <w:rFonts w:cs="Times New Roman"/>
          <w:noProof/>
          <w:position w:val="-10"/>
          <w:szCs w:val="24"/>
        </w:rPr>
        <w:object w:dxaOrig="2280" w:dyaOrig="320" w14:anchorId="163AEFAC">
          <v:shape id="_x0000_i3676" type="#_x0000_t75" alt="" style="width:114.75pt;height:15.75pt;mso-width-percent:0;mso-height-percent:0;mso-width-percent:0;mso-height-percent:0" o:ole="">
            <v:imagedata r:id="rId2083" o:title=""/>
          </v:shape>
          <o:OLEObject Type="Embed" ProgID="Equation.DSMT4" ShapeID="_x0000_i3676" DrawAspect="Content" ObjectID="_1822571536" r:id="rId4480"/>
        </w:object>
      </w:r>
      <w:r w:rsidRPr="005E03EF">
        <w:rPr>
          <w:rFonts w:cs="Times New Roman"/>
          <w:szCs w:val="24"/>
          <w:lang w:val="vi-VN"/>
        </w:rPr>
        <w:t xml:space="preserve"> và </w:t>
      </w:r>
      <w:r w:rsidRPr="002E5D3B">
        <w:rPr>
          <w:rFonts w:cs="Times New Roman"/>
          <w:noProof/>
          <w:position w:val="-10"/>
          <w:szCs w:val="24"/>
        </w:rPr>
        <w:object w:dxaOrig="1280" w:dyaOrig="320" w14:anchorId="6E095F3D">
          <v:shape id="_x0000_i3677" type="#_x0000_t75" alt="" style="width:64.5pt;height:15.75pt;mso-width-percent:0;mso-height-percent:0;mso-width-percent:0;mso-height-percent:0" o:ole="">
            <v:imagedata r:id="rId2085" o:title=""/>
          </v:shape>
          <o:OLEObject Type="Embed" ProgID="Equation.DSMT4" ShapeID="_x0000_i3677" DrawAspect="Content" ObjectID="_1822571537" r:id="rId4481"/>
        </w:object>
      </w:r>
      <w:r w:rsidRPr="005E03EF">
        <w:rPr>
          <w:rFonts w:cs="Times New Roman"/>
          <w:szCs w:val="24"/>
          <w:lang w:val="vi-VN"/>
        </w:rPr>
        <w:t xml:space="preserve">; với </w:t>
      </w:r>
      <w:r w:rsidRPr="002E5D3B">
        <w:rPr>
          <w:rFonts w:cs="Times New Roman"/>
          <w:noProof/>
          <w:position w:val="-10"/>
          <w:szCs w:val="24"/>
        </w:rPr>
        <w:object w:dxaOrig="2220" w:dyaOrig="360" w14:anchorId="7897AB7B">
          <v:shape id="_x0000_i3678" type="#_x0000_t75" alt="" style="width:111pt;height:18pt;mso-width-percent:0;mso-height-percent:0;mso-width-percent:0;mso-height-percent:0" o:ole="">
            <v:imagedata r:id="rId2087" o:title=""/>
          </v:shape>
          <o:OLEObject Type="Embed" ProgID="Equation.DSMT4" ShapeID="_x0000_i3678" DrawAspect="Content" ObjectID="_1822571538" r:id="rId4482"/>
        </w:object>
      </w:r>
      <w:r w:rsidRPr="005E03EF">
        <w:rPr>
          <w:rFonts w:cs="Times New Roman"/>
          <w:szCs w:val="24"/>
          <w:lang w:val="vi-VN"/>
        </w:rPr>
        <w:t xml:space="preserve">. Năng lượng liên kết của hạt nhân </w:t>
      </w:r>
      <w:r w:rsidRPr="002E5D3B">
        <w:rPr>
          <w:rFonts w:cs="Times New Roman"/>
          <w:noProof/>
          <w:position w:val="-12"/>
          <w:szCs w:val="24"/>
        </w:rPr>
        <w:object w:dxaOrig="560" w:dyaOrig="380" w14:anchorId="6D9A857E">
          <v:shape id="_x0000_i3679" type="#_x0000_t75" alt="" style="width:27.75pt;height:19.5pt;mso-width-percent:0;mso-height-percent:0;mso-width-percent:0;mso-height-percent:0" o:ole="">
            <v:imagedata r:id="rId2089" o:title=""/>
          </v:shape>
          <o:OLEObject Type="Embed" ProgID="Equation.DSMT4" ShapeID="_x0000_i3679" DrawAspect="Content" ObjectID="_1822571539" r:id="rId4483"/>
        </w:object>
      </w:r>
      <w:r w:rsidRPr="005E03EF">
        <w:rPr>
          <w:rFonts w:cs="Times New Roman"/>
          <w:szCs w:val="24"/>
          <w:lang w:val="vi-VN"/>
        </w:rPr>
        <w:t xml:space="preserve"> là</w:t>
      </w:r>
    </w:p>
    <w:p w14:paraId="64026711" w14:textId="77777777" w:rsidR="00AD21AA" w:rsidRPr="00296FF6" w:rsidRDefault="00AD21AA" w:rsidP="00CA180A">
      <w:pPr>
        <w:tabs>
          <w:tab w:val="left" w:pos="992"/>
        </w:tabs>
        <w:ind w:left="992"/>
        <w:rPr>
          <w:rFonts w:cs="Times New Roman"/>
          <w:szCs w:val="24"/>
          <w:lang w:val="vi-VN"/>
        </w:rPr>
      </w:pPr>
      <w:r w:rsidRPr="005E03EF">
        <w:rPr>
          <w:rFonts w:cs="Times New Roman"/>
          <w:b/>
          <w:bCs/>
          <w:color w:val="0000FF"/>
          <w:szCs w:val="24"/>
          <w:lang w:val="vi-VN"/>
        </w:rPr>
        <w:t>A.</w:t>
      </w:r>
      <w:r w:rsidRPr="005E03EF">
        <w:rPr>
          <w:rFonts w:cs="Times New Roman"/>
          <w:szCs w:val="24"/>
          <w:lang w:val="vi-VN"/>
        </w:rPr>
        <w:t xml:space="preserve"> </w:t>
      </w:r>
      <w:r w:rsidRPr="002E5D3B">
        <w:rPr>
          <w:rFonts w:cs="Times New Roman"/>
          <w:noProof/>
          <w:position w:val="-10"/>
          <w:szCs w:val="24"/>
        </w:rPr>
        <w:object w:dxaOrig="1120" w:dyaOrig="320" w14:anchorId="5C001DB2">
          <v:shape id="_x0000_i3680" type="#_x0000_t75" alt="" style="width:56.25pt;height:15.75pt;mso-width-percent:0;mso-height-percent:0;mso-width-percent:0;mso-height-percent:0" o:ole="">
            <v:imagedata r:id="rId2091" o:title=""/>
          </v:shape>
          <o:OLEObject Type="Embed" ProgID="Equation.DSMT4" ShapeID="_x0000_i3680" DrawAspect="Content" ObjectID="_1822571540" r:id="rId4484"/>
        </w:object>
      </w:r>
      <w:r w:rsidRPr="005E03EF">
        <w:rPr>
          <w:rFonts w:cs="Times New Roman"/>
          <w:szCs w:val="24"/>
          <w:lang w:val="vi-VN"/>
        </w:rPr>
        <w:t>.</w:t>
      </w:r>
      <w:r>
        <w:rPr>
          <w:rFonts w:cs="Times New Roman"/>
          <w:szCs w:val="24"/>
          <w:lang w:val="vi-VN"/>
        </w:rPr>
        <w:tab/>
      </w:r>
      <w:r>
        <w:rPr>
          <w:rFonts w:cs="Times New Roman"/>
          <w:szCs w:val="24"/>
          <w:lang w:val="vi-VN"/>
        </w:rPr>
        <w:tab/>
      </w:r>
      <w:r w:rsidRPr="005E03EF">
        <w:rPr>
          <w:rFonts w:cs="Times New Roman"/>
          <w:b/>
          <w:bCs/>
          <w:color w:val="0000FF"/>
          <w:szCs w:val="24"/>
          <w:lang w:val="vi-VN"/>
        </w:rPr>
        <w:t>B.</w:t>
      </w:r>
      <w:r w:rsidRPr="005E03EF">
        <w:rPr>
          <w:rFonts w:cs="Times New Roman"/>
          <w:szCs w:val="24"/>
          <w:lang w:val="vi-VN"/>
        </w:rPr>
        <w:t xml:space="preserve"> </w:t>
      </w:r>
      <w:r w:rsidRPr="002E5D3B">
        <w:rPr>
          <w:rFonts w:cs="Times New Roman"/>
          <w:noProof/>
          <w:position w:val="-10"/>
          <w:szCs w:val="24"/>
        </w:rPr>
        <w:object w:dxaOrig="1120" w:dyaOrig="320" w14:anchorId="0B80174D">
          <v:shape id="_x0000_i3681" type="#_x0000_t75" alt="" style="width:56.25pt;height:15.75pt;mso-width-percent:0;mso-height-percent:0;mso-width-percent:0;mso-height-percent:0" o:ole="">
            <v:imagedata r:id="rId2093" o:title=""/>
          </v:shape>
          <o:OLEObject Type="Embed" ProgID="Equation.DSMT4" ShapeID="_x0000_i3681" DrawAspect="Content" ObjectID="_1822571541" r:id="rId4485"/>
        </w:object>
      </w:r>
      <w:r w:rsidRPr="00296FF6">
        <w:rPr>
          <w:rFonts w:cs="Times New Roman"/>
          <w:szCs w:val="24"/>
        </w:rPr>
        <w:t>.</w:t>
      </w:r>
      <w:r>
        <w:rPr>
          <w:rFonts w:cs="Times New Roman"/>
          <w:szCs w:val="24"/>
          <w:lang w:val="vi-VN"/>
        </w:rPr>
        <w:tab/>
      </w:r>
      <w:r w:rsidRPr="00296FF6">
        <w:rPr>
          <w:rFonts w:cs="Times New Roman"/>
          <w:b/>
          <w:bCs/>
          <w:color w:val="0000FF"/>
          <w:szCs w:val="24"/>
        </w:rPr>
        <w:t>C.</w:t>
      </w:r>
      <w:r w:rsidRPr="00296FF6">
        <w:rPr>
          <w:rFonts w:cs="Times New Roman"/>
          <w:szCs w:val="24"/>
        </w:rPr>
        <w:t xml:space="preserve"> </w:t>
      </w:r>
      <w:r w:rsidRPr="002E5D3B">
        <w:rPr>
          <w:rFonts w:cs="Times New Roman"/>
          <w:noProof/>
          <w:position w:val="-10"/>
          <w:szCs w:val="24"/>
        </w:rPr>
        <w:object w:dxaOrig="1240" w:dyaOrig="320" w14:anchorId="4C0A8C16">
          <v:shape id="_x0000_i3682" type="#_x0000_t75" alt="" style="width:62.25pt;height:15.75pt;mso-width-percent:0;mso-height-percent:0;mso-width-percent:0;mso-height-percent:0" o:ole="">
            <v:imagedata r:id="rId2095" o:title=""/>
          </v:shape>
          <o:OLEObject Type="Embed" ProgID="Equation.DSMT4" ShapeID="_x0000_i3682" DrawAspect="Content" ObjectID="_1822571542" r:id="rId4486"/>
        </w:object>
      </w:r>
      <w:r w:rsidRPr="00296FF6">
        <w:rPr>
          <w:rFonts w:cs="Times New Roman"/>
          <w:szCs w:val="24"/>
        </w:rPr>
        <w:t>.</w:t>
      </w:r>
      <w:r>
        <w:rPr>
          <w:rFonts w:cs="Times New Roman"/>
          <w:szCs w:val="24"/>
          <w:lang w:val="vi-VN"/>
        </w:rPr>
        <w:tab/>
      </w:r>
      <w:r w:rsidRPr="00296FF6">
        <w:rPr>
          <w:rFonts w:cs="Times New Roman"/>
          <w:b/>
          <w:bCs/>
          <w:color w:val="0000FF"/>
          <w:szCs w:val="24"/>
        </w:rPr>
        <w:t>D.</w:t>
      </w:r>
      <w:r w:rsidRPr="00296FF6">
        <w:rPr>
          <w:rFonts w:cs="Times New Roman"/>
          <w:szCs w:val="24"/>
        </w:rPr>
        <w:t xml:space="preserve"> </w:t>
      </w:r>
      <w:r w:rsidRPr="002E5D3B">
        <w:rPr>
          <w:rFonts w:cs="Times New Roman"/>
          <w:noProof/>
          <w:position w:val="-10"/>
          <w:szCs w:val="24"/>
        </w:rPr>
        <w:object w:dxaOrig="1080" w:dyaOrig="320" w14:anchorId="4BACFACA">
          <v:shape id="_x0000_i3683" type="#_x0000_t75" alt="" style="width:54pt;height:15.75pt;mso-width-percent:0;mso-height-percent:0;mso-width-percent:0;mso-height-percent:0" o:ole="">
            <v:imagedata r:id="rId2097" o:title=""/>
          </v:shape>
          <o:OLEObject Type="Embed" ProgID="Equation.DSMT4" ShapeID="_x0000_i3683" DrawAspect="Content" ObjectID="_1822571543" r:id="rId4487"/>
        </w:object>
      </w:r>
      <w:r w:rsidRPr="00296FF6">
        <w:rPr>
          <w:rFonts w:cs="Times New Roman"/>
          <w:szCs w:val="24"/>
        </w:rPr>
        <w:t>.</w:t>
      </w:r>
    </w:p>
    <w:p w14:paraId="4B38DC7A" w14:textId="77777777" w:rsidR="00AD21AA" w:rsidRPr="00296FF6" w:rsidRDefault="00AD21AA" w:rsidP="00CA180A">
      <w:pPr>
        <w:tabs>
          <w:tab w:val="left" w:pos="992"/>
        </w:tabs>
        <w:jc w:val="center"/>
        <w:rPr>
          <w:rFonts w:cs="Times New Roman"/>
          <w:szCs w:val="24"/>
        </w:rPr>
      </w:pPr>
      <w:r w:rsidRPr="00296FF6">
        <w:rPr>
          <w:rFonts w:cs="Times New Roman"/>
          <w:b/>
          <w:bCs/>
          <w:color w:val="0000FF"/>
          <w:szCs w:val="24"/>
        </w:rPr>
        <w:t>Hướng dẫn</w:t>
      </w:r>
    </w:p>
    <w:p w14:paraId="5F6F2456" w14:textId="77777777" w:rsidR="00AD21AA" w:rsidRPr="00296FF6" w:rsidRDefault="00AD21AA" w:rsidP="00CA180A">
      <w:pPr>
        <w:tabs>
          <w:tab w:val="left" w:pos="992"/>
        </w:tabs>
        <w:ind w:left="992"/>
        <w:rPr>
          <w:rFonts w:cs="Times New Roman"/>
          <w:szCs w:val="24"/>
          <w:lang w:val="vi-VN"/>
        </w:rPr>
      </w:pPr>
      <w:r w:rsidRPr="002E5D3B">
        <w:rPr>
          <w:rFonts w:cs="Times New Roman"/>
          <w:noProof/>
          <w:position w:val="-14"/>
          <w:szCs w:val="24"/>
        </w:rPr>
        <w:object w:dxaOrig="6780" w:dyaOrig="380" w14:anchorId="461DE635">
          <v:shape id="_x0000_i3684" type="#_x0000_t75" alt="" style="width:339pt;height:19.5pt;mso-width-percent:0;mso-height-percent:0;mso-width-percent:0;mso-height-percent:0" o:ole="">
            <v:imagedata r:id="rId4488" o:title=""/>
          </v:shape>
          <o:OLEObject Type="Embed" ProgID="Equation.DSMT4" ShapeID="_x0000_i3684" DrawAspect="Content" ObjectID="_1822571544" r:id="rId4489"/>
        </w:object>
      </w:r>
    </w:p>
    <w:p w14:paraId="545DA570" w14:textId="77777777" w:rsidR="00471E45" w:rsidRDefault="00AD21AA" w:rsidP="00CA180A">
      <w:pPr>
        <w:tabs>
          <w:tab w:val="left" w:pos="992"/>
        </w:tabs>
        <w:ind w:left="992"/>
        <w:rPr>
          <w:rFonts w:cs="Times New Roman"/>
          <w:b/>
          <w:bCs/>
          <w:szCs w:val="24"/>
          <w:lang w:val="vi-VN"/>
        </w:rPr>
      </w:pPr>
      <w:r w:rsidRPr="002E5D3B">
        <w:rPr>
          <w:rFonts w:cs="Times New Roman"/>
          <w:noProof/>
          <w:position w:val="-12"/>
          <w:szCs w:val="24"/>
        </w:rPr>
        <w:object w:dxaOrig="4160" w:dyaOrig="380" w14:anchorId="04155C65">
          <v:shape id="_x0000_i3685" type="#_x0000_t75" alt="" style="width:208.5pt;height:19.5pt;mso-width-percent:0;mso-height-percent:0;mso-width-percent:0;mso-height-percent:0" o:ole="">
            <v:imagedata r:id="rId4490" o:title=""/>
          </v:shape>
          <o:OLEObject Type="Embed" ProgID="Equation.DSMT4" ShapeID="_x0000_i3685" DrawAspect="Content" ObjectID="_1822571545" r:id="rId4491"/>
        </w:object>
      </w:r>
      <w:r w:rsidRPr="00296FF6">
        <w:rPr>
          <w:rFonts w:cs="Times New Roman"/>
          <w:b/>
          <w:bCs/>
          <w:szCs w:val="24"/>
          <w:lang w:val="vi-VN"/>
        </w:rPr>
        <w:t>Chọn D</w:t>
      </w:r>
    </w:p>
    <w:p w14:paraId="5E70466B" w14:textId="4DE1393D" w:rsidR="00AD21AA" w:rsidRPr="00775AC1" w:rsidRDefault="00AD21AA" w:rsidP="00832FAC">
      <w:pPr>
        <w:tabs>
          <w:tab w:val="left" w:pos="992"/>
        </w:tabs>
        <w:rPr>
          <w:rFonts w:cs="Times New Roman"/>
          <w:szCs w:val="24"/>
        </w:rPr>
      </w:pPr>
      <w:r w:rsidRPr="00766C5C">
        <w:rPr>
          <w:rFonts w:cs="Times New Roman"/>
          <w:b/>
          <w:bCs/>
          <w:color w:val="0000FF"/>
          <w:szCs w:val="24"/>
        </w:rPr>
        <w:t>Câu 8</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Năng lượng bức xạ từ Mặt Trời và các ngôi sao có nguồn gốc chủ yếu từ phản ứng</w:t>
      </w:r>
    </w:p>
    <w:p w14:paraId="144A6265"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phân hạch.</w:t>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tổng hợp hạt nhân.</w:t>
      </w:r>
      <w:r>
        <w:rPr>
          <w:rFonts w:cs="Times New Roman"/>
          <w:szCs w:val="24"/>
        </w:rPr>
        <w:tab/>
      </w:r>
      <w:r w:rsidRPr="00766C5C">
        <w:rPr>
          <w:rFonts w:cs="Times New Roman"/>
          <w:b/>
          <w:bCs/>
          <w:color w:val="0000FF"/>
          <w:szCs w:val="24"/>
        </w:rPr>
        <w:t>C.</w:t>
      </w:r>
      <w:r w:rsidRPr="00775AC1">
        <w:rPr>
          <w:rFonts w:cs="Times New Roman"/>
          <w:szCs w:val="24"/>
        </w:rPr>
        <w:t xml:space="preserve"> phóng xạ.</w:t>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hạt nhân tự phát.</w:t>
      </w:r>
    </w:p>
    <w:p w14:paraId="04AD8946"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1077E7F9"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B</w:t>
      </w:r>
    </w:p>
    <w:p w14:paraId="630AEF02" w14:textId="77777777" w:rsidR="00AD21AA" w:rsidRPr="00296FF6" w:rsidRDefault="00AD21AA" w:rsidP="00CA180A">
      <w:pPr>
        <w:tabs>
          <w:tab w:val="left" w:pos="992"/>
        </w:tabs>
        <w:rPr>
          <w:rFonts w:cs="Times New Roman"/>
          <w:szCs w:val="24"/>
          <w:lang w:val="vi-VN"/>
        </w:rPr>
      </w:pPr>
      <w:r w:rsidRPr="00766C5C">
        <w:rPr>
          <w:rFonts w:cs="Times New Roman"/>
          <w:b/>
          <w:bCs/>
          <w:color w:val="0000FF"/>
          <w:szCs w:val="24"/>
        </w:rPr>
        <w:t>Câu 9</w:t>
      </w:r>
      <w:r>
        <w:rPr>
          <w:rFonts w:cs="Times New Roman"/>
          <w:b/>
          <w:bCs/>
          <w:color w:val="0000FF"/>
          <w:szCs w:val="24"/>
        </w:rPr>
        <w:t>[NQĐ]:</w:t>
      </w:r>
      <w:r w:rsidRPr="00775AC1">
        <w:rPr>
          <w:rFonts w:cs="Times New Roman"/>
          <w:szCs w:val="24"/>
        </w:rPr>
        <w:t xml:space="preserve"> </w:t>
      </w:r>
      <w:r>
        <w:rPr>
          <w:rFonts w:cs="Times New Roman"/>
          <w:szCs w:val="24"/>
        </w:rPr>
        <w:tab/>
      </w:r>
      <w:r w:rsidRPr="00296FF6">
        <w:rPr>
          <w:rFonts w:cs="Times New Roman"/>
          <w:szCs w:val="24"/>
          <w:lang w:val="vi-VN"/>
        </w:rPr>
        <w:t xml:space="preserve">Trong các tia phóng xạ sau đây, tia nào có cùng bản chất với tia </w:t>
      </w:r>
      <w:r w:rsidRPr="002E5D3B">
        <w:rPr>
          <w:rFonts w:cs="Times New Roman"/>
          <w:noProof/>
          <w:position w:val="-4"/>
          <w:szCs w:val="24"/>
        </w:rPr>
        <w:object w:dxaOrig="279" w:dyaOrig="260" w14:anchorId="428639B3">
          <v:shape id="_x0000_i3686" type="#_x0000_t75" alt="" style="width:14.25pt;height:13.5pt;mso-width-percent:0;mso-height-percent:0;mso-width-percent:0;mso-height-percent:0" o:ole="">
            <v:imagedata r:id="rId2099" o:title=""/>
          </v:shape>
          <o:OLEObject Type="Embed" ProgID="Equation.DSMT4" ShapeID="_x0000_i3686" DrawAspect="Content" ObjectID="_1822571546" r:id="rId4492"/>
        </w:object>
      </w:r>
      <w:r w:rsidRPr="00296FF6">
        <w:rPr>
          <w:rFonts w:cs="Times New Roman"/>
          <w:szCs w:val="24"/>
          <w:lang w:val="vi-VN"/>
        </w:rPr>
        <w:t xml:space="preserve"> ?</w:t>
      </w:r>
    </w:p>
    <w:p w14:paraId="357FF85E"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rPr>
        <w:t>A.</w:t>
      </w:r>
      <w:r w:rsidRPr="00296FF6">
        <w:rPr>
          <w:rFonts w:cs="Times New Roman"/>
          <w:szCs w:val="24"/>
        </w:rPr>
        <w:t xml:space="preserve"> tia </w:t>
      </w:r>
      <w:r w:rsidRPr="002E5D3B">
        <w:rPr>
          <w:rFonts w:cs="Times New Roman"/>
          <w:noProof/>
          <w:position w:val="-10"/>
          <w:szCs w:val="24"/>
        </w:rPr>
        <w:object w:dxaOrig="340" w:dyaOrig="360" w14:anchorId="32606BE8">
          <v:shape id="_x0000_i3687" type="#_x0000_t75" alt="" style="width:17.25pt;height:18pt;mso-width-percent:0;mso-height-percent:0;mso-width-percent:0;mso-height-percent:0" o:ole="">
            <v:imagedata r:id="rId2101" o:title=""/>
          </v:shape>
          <o:OLEObject Type="Embed" ProgID="Equation.DSMT4" ShapeID="_x0000_i3687" DrawAspect="Content" ObjectID="_1822571547" r:id="rId4493"/>
        </w:object>
      </w:r>
      <w:r w:rsidRPr="00296FF6">
        <w:rPr>
          <w:rFonts w:cs="Times New Roman"/>
          <w:szCs w:val="24"/>
        </w:rPr>
        <w:t>.</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rPr>
        <w:t>B.</w:t>
      </w:r>
      <w:r w:rsidRPr="00296FF6">
        <w:rPr>
          <w:rFonts w:cs="Times New Roman"/>
          <w:szCs w:val="24"/>
        </w:rPr>
        <w:t xml:space="preserve"> tia </w:t>
      </w:r>
      <w:r w:rsidRPr="002E5D3B">
        <w:rPr>
          <w:rFonts w:cs="Times New Roman"/>
          <w:noProof/>
          <w:position w:val="-10"/>
          <w:szCs w:val="24"/>
        </w:rPr>
        <w:object w:dxaOrig="340" w:dyaOrig="360" w14:anchorId="381881FE">
          <v:shape id="_x0000_i3688" type="#_x0000_t75" alt="" style="width:17.25pt;height:18pt;mso-width-percent:0;mso-height-percent:0;mso-width-percent:0;mso-height-percent:0" o:ole="">
            <v:imagedata r:id="rId2103" o:title=""/>
          </v:shape>
          <o:OLEObject Type="Embed" ProgID="Equation.DSMT4" ShapeID="_x0000_i3688" DrawAspect="Content" ObjectID="_1822571548" r:id="rId4494"/>
        </w:object>
      </w:r>
      <w:r w:rsidRPr="00296FF6">
        <w:rPr>
          <w:rFonts w:cs="Times New Roman"/>
          <w:szCs w:val="24"/>
        </w:rPr>
        <w:t>.</w:t>
      </w:r>
      <w:r>
        <w:rPr>
          <w:rFonts w:cs="Times New Roman"/>
          <w:szCs w:val="24"/>
          <w:lang w:val="vi-VN"/>
        </w:rPr>
        <w:tab/>
      </w:r>
      <w:r>
        <w:rPr>
          <w:rFonts w:cs="Times New Roman"/>
          <w:szCs w:val="24"/>
          <w:lang w:val="vi-VN"/>
        </w:rPr>
        <w:tab/>
      </w:r>
      <w:r w:rsidRPr="00296FF6">
        <w:rPr>
          <w:rFonts w:cs="Times New Roman"/>
          <w:b/>
          <w:bCs/>
          <w:color w:val="0000FF"/>
          <w:szCs w:val="24"/>
        </w:rPr>
        <w:t>C.</w:t>
      </w:r>
      <w:r w:rsidRPr="00296FF6">
        <w:rPr>
          <w:rFonts w:cs="Times New Roman"/>
          <w:szCs w:val="24"/>
        </w:rPr>
        <w:t xml:space="preserve"> tia </w:t>
      </w:r>
      <w:r w:rsidRPr="002E5D3B">
        <w:rPr>
          <w:rFonts w:cs="Times New Roman"/>
          <w:noProof/>
          <w:position w:val="-6"/>
          <w:szCs w:val="24"/>
        </w:rPr>
        <w:object w:dxaOrig="240" w:dyaOrig="220" w14:anchorId="1F3FB788">
          <v:shape id="_x0000_i3689" type="#_x0000_t75" alt="" style="width:12pt;height:11.25pt;mso-width-percent:0;mso-height-percent:0;mso-width-percent:0;mso-height-percent:0" o:ole="">
            <v:imagedata r:id="rId2105" o:title=""/>
          </v:shape>
          <o:OLEObject Type="Embed" ProgID="Equation.DSMT4" ShapeID="_x0000_i3689" DrawAspect="Content" ObjectID="_1822571549" r:id="rId4495"/>
        </w:object>
      </w:r>
      <w:r w:rsidRPr="00296FF6">
        <w:rPr>
          <w:rFonts w:cs="Times New Roman"/>
          <w:szCs w:val="24"/>
        </w:rPr>
        <w:t>.</w:t>
      </w:r>
      <w:r>
        <w:rPr>
          <w:rFonts w:cs="Times New Roman"/>
          <w:szCs w:val="24"/>
          <w:lang w:val="vi-VN"/>
        </w:rPr>
        <w:tab/>
      </w:r>
      <w:r>
        <w:rPr>
          <w:rFonts w:cs="Times New Roman"/>
          <w:szCs w:val="24"/>
          <w:lang w:val="vi-VN"/>
        </w:rPr>
        <w:tab/>
      </w:r>
      <w:r w:rsidRPr="005E03EF">
        <w:rPr>
          <w:rFonts w:cs="Times New Roman"/>
          <w:b/>
          <w:bCs/>
          <w:color w:val="0000FF"/>
          <w:szCs w:val="24"/>
          <w:lang w:val="vi-VN"/>
        </w:rPr>
        <w:t>D.</w:t>
      </w:r>
      <w:r w:rsidRPr="005E03EF">
        <w:rPr>
          <w:rFonts w:cs="Times New Roman"/>
          <w:szCs w:val="24"/>
          <w:lang w:val="vi-VN"/>
        </w:rPr>
        <w:t xml:space="preserve"> tia </w:t>
      </w:r>
      <w:r w:rsidRPr="002E5D3B">
        <w:rPr>
          <w:rFonts w:cs="Times New Roman"/>
          <w:noProof/>
          <w:position w:val="-10"/>
          <w:szCs w:val="24"/>
        </w:rPr>
        <w:object w:dxaOrig="200" w:dyaOrig="260" w14:anchorId="6A70901B">
          <v:shape id="_x0000_i3690" type="#_x0000_t75" alt="" style="width:9.75pt;height:13.5pt;mso-width-percent:0;mso-height-percent:0;mso-width-percent:0;mso-height-percent:0" o:ole="">
            <v:imagedata r:id="rId2107" o:title=""/>
          </v:shape>
          <o:OLEObject Type="Embed" ProgID="Equation.DSMT4" ShapeID="_x0000_i3690" DrawAspect="Content" ObjectID="_1822571550" r:id="rId4496"/>
        </w:object>
      </w:r>
      <w:r w:rsidRPr="005E03EF">
        <w:rPr>
          <w:rFonts w:cs="Times New Roman"/>
          <w:szCs w:val="24"/>
          <w:lang w:val="vi-VN"/>
        </w:rPr>
        <w:t>.</w:t>
      </w:r>
    </w:p>
    <w:p w14:paraId="0968036C" w14:textId="77777777" w:rsidR="00AD21AA" w:rsidRPr="00296FF6" w:rsidRDefault="00AD21AA" w:rsidP="00CA180A">
      <w:pPr>
        <w:tabs>
          <w:tab w:val="left" w:pos="992"/>
        </w:tabs>
        <w:jc w:val="center"/>
        <w:rPr>
          <w:rFonts w:cs="Times New Roman"/>
          <w:szCs w:val="24"/>
          <w:lang w:val="vi-VN"/>
        </w:rPr>
      </w:pPr>
      <w:r w:rsidRPr="00296FF6">
        <w:rPr>
          <w:rFonts w:cs="Times New Roman"/>
          <w:b/>
          <w:bCs/>
          <w:color w:val="0000FF"/>
          <w:szCs w:val="24"/>
          <w:lang w:val="vi-VN"/>
        </w:rPr>
        <w:t>Hướng dẫn</w:t>
      </w:r>
    </w:p>
    <w:p w14:paraId="5936B1F6" w14:textId="77777777" w:rsidR="00471E45" w:rsidRDefault="00AD21AA" w:rsidP="00CA180A">
      <w:pPr>
        <w:tabs>
          <w:tab w:val="left" w:pos="992"/>
        </w:tabs>
        <w:rPr>
          <w:rFonts w:cs="Times New Roman"/>
          <w:szCs w:val="24"/>
          <w:lang w:val="vi-VN"/>
        </w:rPr>
      </w:pPr>
      <w:r>
        <w:rPr>
          <w:rFonts w:cs="Times New Roman"/>
          <w:szCs w:val="24"/>
          <w:lang w:val="vi-VN"/>
        </w:rPr>
        <w:tab/>
      </w:r>
      <w:r w:rsidRPr="00296FF6">
        <w:rPr>
          <w:rFonts w:cs="Times New Roman"/>
          <w:szCs w:val="24"/>
          <w:lang w:val="vi-VN"/>
        </w:rPr>
        <w:t xml:space="preserve">Cùng bản chất sóng điện từ. </w:t>
      </w:r>
      <w:r w:rsidRPr="00296FF6">
        <w:rPr>
          <w:rFonts w:cs="Times New Roman"/>
          <w:b/>
          <w:bCs/>
          <w:szCs w:val="24"/>
          <w:lang w:val="vi-VN"/>
        </w:rPr>
        <w:t>Chọn</w:t>
      </w:r>
      <w:r w:rsidRPr="00296FF6">
        <w:rPr>
          <w:rFonts w:cs="Times New Roman"/>
          <w:szCs w:val="24"/>
          <w:lang w:val="vi-VN"/>
        </w:rPr>
        <w:t xml:space="preserve"> </w:t>
      </w:r>
      <w:r w:rsidRPr="002E5D3B">
        <w:rPr>
          <w:rFonts w:cs="Times New Roman"/>
          <w:noProof/>
          <w:position w:val="-4"/>
          <w:szCs w:val="24"/>
        </w:rPr>
        <w:object w:dxaOrig="240" w:dyaOrig="260" w14:anchorId="7B554262">
          <v:shape id="_x0000_i3691" type="#_x0000_t75" alt="" style="width:12pt;height:13.5pt;mso-width-percent:0;mso-height-percent:0;mso-width-percent:0;mso-height-percent:0" o:ole="">
            <v:imagedata r:id="rId4497" o:title=""/>
          </v:shape>
          <o:OLEObject Type="Embed" ProgID="Equation.DSMT4" ShapeID="_x0000_i3691" DrawAspect="Content" ObjectID="_1822571551" r:id="rId4498"/>
        </w:object>
      </w:r>
    </w:p>
    <w:p w14:paraId="73CAEF2C" w14:textId="27A0A716" w:rsidR="00AD21AA" w:rsidRPr="00775AC1" w:rsidRDefault="00AD21AA" w:rsidP="00832FAC">
      <w:pPr>
        <w:tabs>
          <w:tab w:val="left" w:pos="992"/>
        </w:tabs>
        <w:rPr>
          <w:rFonts w:cs="Times New Roman"/>
          <w:szCs w:val="24"/>
        </w:rPr>
      </w:pPr>
      <w:r w:rsidRPr="00766C5C">
        <w:rPr>
          <w:rFonts w:cs="Times New Roman"/>
          <w:b/>
          <w:bCs/>
          <w:color w:val="0000FF"/>
          <w:szCs w:val="24"/>
        </w:rPr>
        <w:t>Câu 10</w:t>
      </w:r>
      <w:r>
        <w:rPr>
          <w:rFonts w:cs="Times New Roman"/>
          <w:b/>
          <w:bCs/>
          <w:color w:val="0000FF"/>
          <w:szCs w:val="24"/>
        </w:rPr>
        <w:t>[NQĐ]:</w:t>
      </w:r>
      <w:r w:rsidRPr="00775AC1">
        <w:rPr>
          <w:rFonts w:cs="Times New Roman"/>
          <w:szCs w:val="24"/>
        </w:rPr>
        <w:t xml:space="preserve"> Trong hệ tọa độ VOT đường biểu diễn quá trình đẳng áp của một lượng khí lí tưởng là</w:t>
      </w:r>
    </w:p>
    <w:p w14:paraId="4B464DBD"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đường thẳng song song với trục hoành.</w:t>
      </w:r>
    </w:p>
    <w:p w14:paraId="63213515"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B.</w:t>
      </w:r>
      <w:r w:rsidRPr="00775AC1">
        <w:rPr>
          <w:rFonts w:cs="Times New Roman"/>
          <w:szCs w:val="24"/>
        </w:rPr>
        <w:t xml:space="preserve"> đường thẳng xiên góc, kéo dài đi qua gốc tọa độ.</w:t>
      </w:r>
    </w:p>
    <w:p w14:paraId="0BFE5647"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đường thẳng song song với trục tung.</w:t>
      </w:r>
    </w:p>
    <w:p w14:paraId="374087A2"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D.</w:t>
      </w:r>
      <w:r w:rsidRPr="00775AC1">
        <w:rPr>
          <w:rFonts w:cs="Times New Roman"/>
          <w:szCs w:val="24"/>
        </w:rPr>
        <w:t xml:space="preserve"> một nhánh của hypebol.</w:t>
      </w:r>
    </w:p>
    <w:p w14:paraId="41A02147"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372968F3"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B</w:t>
      </w:r>
    </w:p>
    <w:p w14:paraId="4AAC090B" w14:textId="77777777" w:rsidR="00AD21AA" w:rsidRPr="00775AC1" w:rsidRDefault="00AD21AA" w:rsidP="00832FAC">
      <w:pPr>
        <w:tabs>
          <w:tab w:val="left" w:pos="992"/>
        </w:tabs>
        <w:rPr>
          <w:rFonts w:cs="Times New Roman"/>
          <w:szCs w:val="24"/>
        </w:rPr>
      </w:pPr>
      <w:r w:rsidRPr="00766C5C">
        <w:rPr>
          <w:rFonts w:cs="Times New Roman"/>
          <w:b/>
          <w:bCs/>
          <w:color w:val="0000FF"/>
          <w:szCs w:val="24"/>
        </w:rPr>
        <w:t>Câu 11</w:t>
      </w:r>
      <w:r>
        <w:rPr>
          <w:rFonts w:cs="Times New Roman"/>
          <w:b/>
          <w:bCs/>
          <w:color w:val="0000FF"/>
          <w:szCs w:val="24"/>
        </w:rPr>
        <w:t>[NQĐ]:</w:t>
      </w:r>
      <w:r w:rsidRPr="00775AC1">
        <w:rPr>
          <w:rFonts w:cs="Times New Roman"/>
          <w:szCs w:val="24"/>
        </w:rPr>
        <w:t xml:space="preserve"> Khi nói về điện từ trường, phát biểu nào sau đây không đúng?</w:t>
      </w:r>
    </w:p>
    <w:p w14:paraId="44E3D1DF"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Từ trường biến thiên theo thời gian sẽ sinh ra một điện trường xoáy.</w:t>
      </w:r>
    </w:p>
    <w:p w14:paraId="72F740E9"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B.</w:t>
      </w:r>
      <w:r w:rsidRPr="00775AC1">
        <w:rPr>
          <w:rFonts w:cs="Times New Roman"/>
          <w:szCs w:val="24"/>
        </w:rPr>
        <w:t xml:space="preserve"> Điện trường biến thiên theo thời gian sẽ sinh ra một từ trường biến thiên theo thời gian.</w:t>
      </w:r>
    </w:p>
    <w:p w14:paraId="12820FE0"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Đường sức của điện trường xoáy là đường cong kín.</w:t>
      </w:r>
    </w:p>
    <w:p w14:paraId="22A7C723"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D.</w:t>
      </w:r>
      <w:r w:rsidRPr="00775AC1">
        <w:rPr>
          <w:rFonts w:cs="Times New Roman"/>
          <w:szCs w:val="24"/>
        </w:rPr>
        <w:t xml:space="preserve"> Trong quá trình truyền sóng điện từ, tại một điểm, cường độ điện trường và cảm ứng từ cùng phương.</w:t>
      </w:r>
    </w:p>
    <w:p w14:paraId="198F5D7D"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2C023ABC" w14:textId="77777777" w:rsidR="00AD21AA" w:rsidRPr="00775AC1" w:rsidRDefault="00AD21AA" w:rsidP="00832FAC">
      <w:pPr>
        <w:tabs>
          <w:tab w:val="left" w:pos="992"/>
        </w:tabs>
        <w:ind w:left="992"/>
        <w:rPr>
          <w:rFonts w:cs="Times New Roman"/>
          <w:szCs w:val="24"/>
        </w:rPr>
      </w:pPr>
      <w:r w:rsidRPr="00775AC1">
        <w:rPr>
          <w:rFonts w:cs="Times New Roman"/>
          <w:szCs w:val="24"/>
        </w:rPr>
        <w:t xml:space="preserve">Trong quá trình truyền sóng điện từ, tại một điểm, cường độ điện trường và cảm ứng từ cùng pha và vuông phương. </w:t>
      </w:r>
      <w:r w:rsidRPr="00766C5C">
        <w:rPr>
          <w:rFonts w:cs="Times New Roman"/>
          <w:b/>
          <w:bCs/>
          <w:szCs w:val="24"/>
        </w:rPr>
        <w:t>Chọn D</w:t>
      </w:r>
    </w:p>
    <w:p w14:paraId="6C940C38" w14:textId="77777777" w:rsidR="00AD21AA" w:rsidRPr="00296FF6" w:rsidRDefault="00AD21AA" w:rsidP="00CA180A">
      <w:pPr>
        <w:tabs>
          <w:tab w:val="left" w:pos="992"/>
        </w:tabs>
        <w:rPr>
          <w:rFonts w:cs="Times New Roman"/>
          <w:szCs w:val="24"/>
          <w:lang w:val="vi-VN"/>
        </w:rPr>
      </w:pPr>
      <w:r w:rsidRPr="00766C5C">
        <w:rPr>
          <w:rFonts w:cs="Times New Roman"/>
          <w:b/>
          <w:bCs/>
          <w:color w:val="0000FF"/>
          <w:szCs w:val="24"/>
        </w:rPr>
        <w:t>Câu 12</w:t>
      </w:r>
      <w:r>
        <w:rPr>
          <w:rFonts w:cs="Times New Roman"/>
          <w:b/>
          <w:bCs/>
          <w:color w:val="0000FF"/>
          <w:szCs w:val="24"/>
        </w:rPr>
        <w:t>[NQĐ]:</w:t>
      </w:r>
      <w:r w:rsidRPr="00775AC1">
        <w:rPr>
          <w:rFonts w:cs="Times New Roman"/>
          <w:szCs w:val="24"/>
        </w:rPr>
        <w:t xml:space="preserve"> </w:t>
      </w:r>
      <w:r>
        <w:rPr>
          <w:rFonts w:cs="Times New Roman"/>
          <w:szCs w:val="24"/>
        </w:rPr>
        <w:tab/>
      </w:r>
      <w:r w:rsidRPr="00296FF6">
        <w:rPr>
          <w:rFonts w:cs="Times New Roman"/>
          <w:szCs w:val="24"/>
          <w:lang w:val="vi-VN"/>
        </w:rPr>
        <w:t>Độ lớn của suất điện động cảm ứng trong mạch kín tỉ lệ với</w:t>
      </w:r>
    </w:p>
    <w:p w14:paraId="06A5BCF4"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A.</w:t>
      </w:r>
      <w:r w:rsidRPr="00296FF6">
        <w:rPr>
          <w:rFonts w:cs="Times New Roman"/>
          <w:szCs w:val="24"/>
          <w:lang w:val="vi-VN"/>
        </w:rPr>
        <w:t xml:space="preserve"> tốc độ biến thiên từ thông qua mạch ấy.</w:t>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điện trở của mạch.</w:t>
      </w:r>
    </w:p>
    <w:p w14:paraId="1F4E92D1"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C.</w:t>
      </w:r>
      <w:r w:rsidRPr="00296FF6">
        <w:rPr>
          <w:rFonts w:cs="Times New Roman"/>
          <w:szCs w:val="24"/>
          <w:lang w:val="vi-VN"/>
        </w:rPr>
        <w:t xml:space="preserve"> độ lớn của từ thông qua mạch.</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độ biến thiên từ thông qua mạch.</w:t>
      </w:r>
    </w:p>
    <w:p w14:paraId="24631BEB" w14:textId="77777777" w:rsidR="00AD21AA" w:rsidRPr="00296FF6" w:rsidRDefault="00AD21AA" w:rsidP="00CA180A">
      <w:pPr>
        <w:tabs>
          <w:tab w:val="left" w:pos="992"/>
        </w:tabs>
        <w:jc w:val="center"/>
        <w:rPr>
          <w:rFonts w:cs="Times New Roman"/>
          <w:szCs w:val="24"/>
          <w:lang w:val="vi-VN"/>
        </w:rPr>
      </w:pPr>
      <w:r w:rsidRPr="00296FF6">
        <w:rPr>
          <w:rFonts w:cs="Times New Roman"/>
          <w:b/>
          <w:bCs/>
          <w:color w:val="0000FF"/>
          <w:szCs w:val="24"/>
          <w:lang w:val="vi-VN"/>
        </w:rPr>
        <w:t>Hướng dẫn</w:t>
      </w:r>
    </w:p>
    <w:p w14:paraId="58A45A28" w14:textId="77777777" w:rsidR="00471E45" w:rsidRDefault="00AD21AA" w:rsidP="00CA180A">
      <w:pPr>
        <w:tabs>
          <w:tab w:val="left" w:pos="992"/>
        </w:tabs>
        <w:rPr>
          <w:rFonts w:cs="Times New Roman"/>
          <w:szCs w:val="24"/>
          <w:lang w:val="vi-VN"/>
        </w:rPr>
      </w:pPr>
      <w:r>
        <w:rPr>
          <w:rFonts w:cs="Times New Roman"/>
          <w:szCs w:val="24"/>
          <w:lang w:val="vi-VN"/>
        </w:rPr>
        <w:tab/>
      </w:r>
      <w:r w:rsidRPr="002E5D3B">
        <w:rPr>
          <w:rFonts w:cs="Times New Roman"/>
          <w:noProof/>
          <w:position w:val="-28"/>
          <w:szCs w:val="24"/>
        </w:rPr>
        <w:object w:dxaOrig="960" w:dyaOrig="680" w14:anchorId="10E09CFF">
          <v:shape id="_x0000_i3692" type="#_x0000_t75" alt="" style="width:48pt;height:33.75pt;mso-width-percent:0;mso-height-percent:0;mso-width-percent:0;mso-height-percent:0" o:ole="">
            <v:imagedata r:id="rId4499" o:title=""/>
          </v:shape>
          <o:OLEObject Type="Embed" ProgID="Equation.DSMT4" ShapeID="_x0000_i3692" DrawAspect="Content" ObjectID="_1822571552" r:id="rId4500"/>
        </w:object>
      </w:r>
      <w:r w:rsidRPr="00296FF6">
        <w:rPr>
          <w:rFonts w:cs="Times New Roman"/>
          <w:szCs w:val="24"/>
          <w:lang w:val="vi-VN"/>
        </w:rPr>
        <w:t xml:space="preserve">. </w:t>
      </w:r>
      <w:r w:rsidRPr="00296FF6">
        <w:rPr>
          <w:rFonts w:cs="Times New Roman"/>
          <w:b/>
          <w:bCs/>
          <w:szCs w:val="24"/>
          <w:lang w:val="vi-VN"/>
        </w:rPr>
        <w:t>Chọn A</w:t>
      </w:r>
    </w:p>
    <w:p w14:paraId="1CD2527A" w14:textId="22560256" w:rsidR="00AD21AA" w:rsidRPr="00775AC1" w:rsidRDefault="00AD21AA" w:rsidP="00832FAC">
      <w:pPr>
        <w:tabs>
          <w:tab w:val="left" w:pos="992"/>
        </w:tabs>
        <w:rPr>
          <w:rFonts w:cs="Times New Roman"/>
          <w:szCs w:val="24"/>
        </w:rPr>
      </w:pPr>
      <w:r w:rsidRPr="00766C5C">
        <w:rPr>
          <w:rFonts w:cs="Times New Roman"/>
          <w:b/>
          <w:bCs/>
          <w:color w:val="0000FF"/>
          <w:szCs w:val="24"/>
        </w:rPr>
        <w:t>Câu 13</w:t>
      </w:r>
      <w:r>
        <w:rPr>
          <w:rFonts w:cs="Times New Roman"/>
          <w:b/>
          <w:bCs/>
          <w:color w:val="0000FF"/>
          <w:szCs w:val="24"/>
        </w:rPr>
        <w:t>[NQĐ]:</w:t>
      </w:r>
      <w:r w:rsidRPr="00775AC1">
        <w:rPr>
          <w:rFonts w:cs="Times New Roman"/>
          <w:szCs w:val="24"/>
        </w:rPr>
        <w:t xml:space="preserve"> Máy phát điện xoay chiều một pha gồm hai bộ phận chính là</w:t>
      </w:r>
    </w:p>
    <w:p w14:paraId="4BB2D17C"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rotor và phần ứng.</w:t>
      </w:r>
      <w:r>
        <w:rPr>
          <w:rFonts w:cs="Times New Roman"/>
          <w:szCs w:val="24"/>
        </w:rPr>
        <w:tab/>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stator và phần cảm.</w:t>
      </w:r>
    </w:p>
    <w:p w14:paraId="261B609C"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stator và phần ứng.</w:t>
      </w:r>
      <w:r>
        <w:rPr>
          <w:rFonts w:cs="Times New Roman"/>
          <w:szCs w:val="24"/>
        </w:rPr>
        <w:tab/>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phần cảm và phần ứng.</w:t>
      </w:r>
    </w:p>
    <w:p w14:paraId="0355FCFE"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14D75838"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D</w:t>
      </w:r>
    </w:p>
    <w:p w14:paraId="24601BCF" w14:textId="77777777" w:rsidR="00AD21AA" w:rsidRPr="00296FF6" w:rsidRDefault="00AD21AA" w:rsidP="00CA180A">
      <w:pPr>
        <w:tabs>
          <w:tab w:val="left" w:pos="992"/>
        </w:tabs>
        <w:rPr>
          <w:rFonts w:cs="Times New Roman"/>
          <w:szCs w:val="24"/>
          <w:lang w:val="vi-VN"/>
        </w:rPr>
      </w:pPr>
      <w:r w:rsidRPr="00296FF6">
        <w:rPr>
          <w:rFonts w:cs="Times New Roman"/>
          <w:b/>
          <w:bCs/>
          <w:color w:val="0000FF"/>
          <w:szCs w:val="24"/>
          <w:lang w:val="vi-VN"/>
        </w:rPr>
        <w:t>Câu 14</w:t>
      </w:r>
      <w:r>
        <w:rPr>
          <w:rFonts w:cs="Times New Roman"/>
          <w:b/>
          <w:bCs/>
          <w:color w:val="0000FF"/>
          <w:szCs w:val="24"/>
          <w:lang w:val="vi-VN"/>
        </w:rPr>
        <w:t>[NQĐ]:</w:t>
      </w:r>
      <w:r w:rsidRPr="00296FF6">
        <w:rPr>
          <w:rFonts w:cs="Times New Roman"/>
          <w:szCs w:val="24"/>
          <w:lang w:val="vi-VN"/>
        </w:rPr>
        <w:t xml:space="preserve"> Khi nói về sự phóng xạ, phát biểu nào dưới đây là </w:t>
      </w:r>
      <w:r w:rsidRPr="00296FF6">
        <w:rPr>
          <w:rFonts w:cs="Times New Roman"/>
          <w:b/>
          <w:bCs/>
          <w:szCs w:val="24"/>
          <w:lang w:val="vi-VN"/>
        </w:rPr>
        <w:t>đúng</w:t>
      </w:r>
      <w:r w:rsidRPr="00296FF6">
        <w:rPr>
          <w:rFonts w:cs="Times New Roman"/>
          <w:szCs w:val="24"/>
          <w:lang w:val="vi-VN"/>
        </w:rPr>
        <w:t>?</w:t>
      </w:r>
    </w:p>
    <w:p w14:paraId="1617A846" w14:textId="77777777" w:rsidR="00AD21AA" w:rsidRPr="00296FF6" w:rsidRDefault="00AD21AA" w:rsidP="00CA180A">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Chu kì bán rã của một chất phóng xạ phụ thuộc vào khối lượng của chất đó.</w:t>
      </w:r>
    </w:p>
    <w:p w14:paraId="249F3144"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B.</w:t>
      </w:r>
      <w:r w:rsidRPr="00296FF6">
        <w:rPr>
          <w:rFonts w:cs="Times New Roman"/>
          <w:szCs w:val="24"/>
          <w:lang w:val="vi-VN"/>
        </w:rPr>
        <w:t xml:space="preserve"> Sự phóng xạ phụ thuộc vào áp suất tác dụng lên bề mặt của khối chất phóng xạ.</w:t>
      </w:r>
    </w:p>
    <w:p w14:paraId="0A31BB26"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C.</w:t>
      </w:r>
      <w:r w:rsidRPr="00296FF6">
        <w:rPr>
          <w:rFonts w:cs="Times New Roman"/>
          <w:szCs w:val="24"/>
          <w:lang w:val="vi-VN"/>
        </w:rPr>
        <w:t xml:space="preserve"> Sự phóng xạ phụ thuộc vào nhiệt độ của chất phóng xạ.</w:t>
      </w:r>
    </w:p>
    <w:p w14:paraId="30E5522F"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D.</w:t>
      </w:r>
      <w:r w:rsidRPr="00296FF6">
        <w:rPr>
          <w:rFonts w:cs="Times New Roman"/>
          <w:szCs w:val="24"/>
          <w:lang w:val="vi-VN"/>
        </w:rPr>
        <w:t xml:space="preserve"> Phóng xạ là phản ứng hạt nhân toả năng lượng.</w:t>
      </w:r>
    </w:p>
    <w:p w14:paraId="688EA372" w14:textId="77777777" w:rsidR="00AD21AA" w:rsidRPr="00296FF6" w:rsidRDefault="00AD21AA" w:rsidP="00CA180A">
      <w:pPr>
        <w:tabs>
          <w:tab w:val="left" w:pos="992"/>
        </w:tabs>
        <w:jc w:val="center"/>
        <w:rPr>
          <w:rFonts w:cs="Times New Roman"/>
          <w:szCs w:val="24"/>
          <w:lang w:val="vi-VN"/>
        </w:rPr>
      </w:pPr>
      <w:r w:rsidRPr="00296FF6">
        <w:rPr>
          <w:rFonts w:cs="Times New Roman"/>
          <w:b/>
          <w:bCs/>
          <w:color w:val="0000FF"/>
          <w:szCs w:val="24"/>
          <w:lang w:val="vi-VN"/>
        </w:rPr>
        <w:t>Hướng dẫn</w:t>
      </w:r>
    </w:p>
    <w:p w14:paraId="43214C77" w14:textId="77777777" w:rsidR="00AD21AA" w:rsidRPr="00296FF6" w:rsidRDefault="00AD21AA" w:rsidP="00CA180A">
      <w:pPr>
        <w:tabs>
          <w:tab w:val="left" w:pos="992"/>
        </w:tabs>
        <w:rPr>
          <w:rFonts w:cs="Times New Roman"/>
          <w:szCs w:val="24"/>
          <w:lang w:val="vi-VN"/>
        </w:rPr>
      </w:pPr>
      <w:r>
        <w:rPr>
          <w:rFonts w:cs="Times New Roman"/>
          <w:b/>
          <w:bCs/>
          <w:szCs w:val="24"/>
          <w:lang w:val="vi-VN"/>
        </w:rPr>
        <w:tab/>
      </w:r>
      <w:r w:rsidRPr="00296FF6">
        <w:rPr>
          <w:rFonts w:cs="Times New Roman"/>
          <w:b/>
          <w:bCs/>
          <w:szCs w:val="24"/>
          <w:lang w:val="vi-VN"/>
        </w:rPr>
        <w:t>Chọn D</w:t>
      </w:r>
    </w:p>
    <w:p w14:paraId="6F7F5B54" w14:textId="77777777" w:rsidR="00AD21AA" w:rsidRDefault="00AD21AA" w:rsidP="00832FAC">
      <w:pPr>
        <w:tabs>
          <w:tab w:val="left" w:pos="992"/>
        </w:tabs>
        <w:rPr>
          <w:rFonts w:cs="Times New Roman"/>
          <w:szCs w:val="24"/>
        </w:rPr>
      </w:pPr>
      <w:r w:rsidRPr="00766C5C">
        <w:rPr>
          <w:rFonts w:cs="Times New Roman"/>
          <w:b/>
          <w:bCs/>
          <w:color w:val="0000FF"/>
          <w:szCs w:val="24"/>
        </w:rPr>
        <w:t>Câu 15</w:t>
      </w:r>
      <w:r>
        <w:rPr>
          <w:rFonts w:cs="Times New Roman"/>
          <w:b/>
          <w:bCs/>
          <w:color w:val="0000FF"/>
          <w:szCs w:val="24"/>
        </w:rPr>
        <w:t>[NQĐ]:</w:t>
      </w:r>
      <w:r w:rsidRPr="00775AC1">
        <w:rPr>
          <w:rFonts w:cs="Times New Roman"/>
          <w:szCs w:val="24"/>
        </w:rPr>
        <w:t xml:space="preserve"> Trong hiện tượng cảm ứng điện từ, chiều dòng điện cảm ứng được xác định bởi định luật</w:t>
      </w:r>
    </w:p>
    <w:p w14:paraId="03DF8727"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Lenz.</w:t>
      </w:r>
      <w:r>
        <w:rPr>
          <w:rFonts w:cs="Times New Roman"/>
          <w:szCs w:val="24"/>
        </w:rPr>
        <w:tab/>
      </w:r>
      <w:r>
        <w:rPr>
          <w:rFonts w:cs="Times New Roman"/>
          <w:szCs w:val="24"/>
        </w:rPr>
        <w:tab/>
      </w:r>
      <w:r>
        <w:rPr>
          <w:rFonts w:cs="Times New Roman"/>
          <w:szCs w:val="24"/>
        </w:rPr>
        <w:tab/>
      </w:r>
      <w:r w:rsidRPr="00766C5C">
        <w:rPr>
          <w:rFonts w:cs="Times New Roman"/>
          <w:b/>
          <w:bCs/>
          <w:color w:val="0000FF"/>
          <w:szCs w:val="24"/>
        </w:rPr>
        <w:t>B.</w:t>
      </w:r>
      <w:r w:rsidRPr="00775AC1">
        <w:rPr>
          <w:rFonts w:cs="Times New Roman"/>
          <w:szCs w:val="24"/>
        </w:rPr>
        <w:t xml:space="preserve"> Faraday.</w:t>
      </w:r>
      <w:r>
        <w:rPr>
          <w:rFonts w:cs="Times New Roman"/>
          <w:szCs w:val="24"/>
        </w:rPr>
        <w:tab/>
      </w:r>
      <w:r>
        <w:rPr>
          <w:rFonts w:cs="Times New Roman"/>
          <w:szCs w:val="24"/>
        </w:rPr>
        <w:tab/>
      </w:r>
      <w:r w:rsidRPr="00766C5C">
        <w:rPr>
          <w:rFonts w:cs="Times New Roman"/>
          <w:b/>
          <w:bCs/>
          <w:color w:val="0000FF"/>
          <w:szCs w:val="24"/>
        </w:rPr>
        <w:t>C.</w:t>
      </w:r>
      <w:r w:rsidRPr="00775AC1">
        <w:rPr>
          <w:rFonts w:cs="Times New Roman"/>
          <w:szCs w:val="24"/>
        </w:rPr>
        <w:t xml:space="preserve"> Coulomb.</w:t>
      </w:r>
      <w:r>
        <w:rPr>
          <w:rFonts w:cs="Times New Roman"/>
          <w:szCs w:val="24"/>
        </w:rPr>
        <w:tab/>
      </w:r>
      <w:r>
        <w:rPr>
          <w:rFonts w:cs="Times New Roman"/>
          <w:szCs w:val="24"/>
        </w:rPr>
        <w:tab/>
      </w:r>
      <w:r w:rsidRPr="00766C5C">
        <w:rPr>
          <w:rFonts w:cs="Times New Roman"/>
          <w:b/>
          <w:bCs/>
          <w:color w:val="0000FF"/>
          <w:szCs w:val="24"/>
        </w:rPr>
        <w:t>D.</w:t>
      </w:r>
      <w:r w:rsidRPr="00775AC1">
        <w:rPr>
          <w:rFonts w:cs="Times New Roman"/>
          <w:szCs w:val="24"/>
        </w:rPr>
        <w:t xml:space="preserve"> Ohm.</w:t>
      </w:r>
    </w:p>
    <w:p w14:paraId="31508A5B"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79D89ED2"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A</w:t>
      </w:r>
    </w:p>
    <w:p w14:paraId="0651CF5C" w14:textId="77777777" w:rsidR="00AD21AA" w:rsidRPr="00775AC1" w:rsidRDefault="00AD21AA" w:rsidP="00832FAC">
      <w:pPr>
        <w:tabs>
          <w:tab w:val="left" w:pos="992"/>
        </w:tabs>
        <w:ind w:left="992" w:hanging="992"/>
        <w:rPr>
          <w:rFonts w:cs="Times New Roman"/>
          <w:szCs w:val="24"/>
        </w:rPr>
      </w:pPr>
      <w:r w:rsidRPr="00766C5C">
        <w:rPr>
          <w:rFonts w:cs="Times New Roman"/>
          <w:b/>
          <w:bCs/>
          <w:color w:val="0000FF"/>
          <w:szCs w:val="24"/>
        </w:rPr>
        <w:lastRenderedPageBreak/>
        <w:t>Câu 16</w:t>
      </w:r>
      <w:r>
        <w:rPr>
          <w:rFonts w:cs="Times New Roman"/>
          <w:b/>
          <w:bCs/>
          <w:color w:val="0000FF"/>
          <w:szCs w:val="24"/>
        </w:rPr>
        <w:t>[NQĐ]:</w:t>
      </w:r>
      <w:r w:rsidRPr="00775AC1">
        <w:rPr>
          <w:rFonts w:cs="Times New Roman"/>
          <w:szCs w:val="24"/>
        </w:rPr>
        <w:t xml:space="preserve">Trong thí nghiệm tán xạ hạt </w:t>
      </w:r>
      <w:r w:rsidRPr="00B03E8C">
        <w:rPr>
          <w:noProof/>
          <w:position w:val="-16"/>
        </w:rPr>
        <w:object w:dxaOrig="859" w:dyaOrig="440" w14:anchorId="13F38BA0">
          <v:shape id="_x0000_i3693" type="#_x0000_t75" alt="" style="width:42.75pt;height:22.5pt;mso-width-percent:0;mso-height-percent:0;mso-width-percent:0;mso-height-percent:0" o:ole="">
            <v:imagedata r:id="rId2109" o:title=""/>
          </v:shape>
          <o:OLEObject Type="Embed" ProgID="Equation.DSMT4" ShapeID="_x0000_i3693" DrawAspect="Content" ObjectID="_1822571553" r:id="rId4501"/>
        </w:object>
      </w:r>
      <w:r w:rsidRPr="00775AC1">
        <w:rPr>
          <w:rFonts w:cs="Times New Roman"/>
          <w:szCs w:val="24"/>
        </w:rPr>
        <w:t xml:space="preserve"> để nghiên cứu cấu trúc hạt nhân, Rutherford dùng chùm hạt </w:t>
      </w:r>
      <w:r w:rsidRPr="00B03E8C">
        <w:rPr>
          <w:noProof/>
          <w:position w:val="-6"/>
        </w:rPr>
        <w:object w:dxaOrig="240" w:dyaOrig="220" w14:anchorId="01403A51">
          <v:shape id="_x0000_i3694" type="#_x0000_t75" alt="" style="width:12pt;height:11.25pt;mso-width-percent:0;mso-height-percent:0;mso-width-percent:0;mso-height-percent:0" o:ole="">
            <v:imagedata r:id="rId2111" o:title=""/>
          </v:shape>
          <o:OLEObject Type="Embed" ProgID="Equation.DSMT4" ShapeID="_x0000_i3694" DrawAspect="Content" ObjectID="_1822571554" r:id="rId4502"/>
        </w:object>
      </w:r>
      <w:r w:rsidRPr="00775AC1">
        <w:rPr>
          <w:rFonts w:cs="Times New Roman"/>
          <w:szCs w:val="24"/>
        </w:rPr>
        <w:t xml:space="preserve"> bắn phá vào lá vàng rất mỏng (độ dày khoảng </w:t>
      </w:r>
      <w:r w:rsidRPr="00B03E8C">
        <w:rPr>
          <w:noProof/>
          <w:position w:val="-10"/>
        </w:rPr>
        <w:object w:dxaOrig="780" w:dyaOrig="320" w14:anchorId="1809E9F4">
          <v:shape id="_x0000_i3695" type="#_x0000_t75" alt="" style="width:39pt;height:16.5pt;mso-width-percent:0;mso-height-percent:0;mso-width-percent:0;mso-height-percent:0" o:ole="">
            <v:imagedata r:id="rId2113" o:title=""/>
          </v:shape>
          <o:OLEObject Type="Embed" ProgID="Equation.DSMT4" ShapeID="_x0000_i3695" DrawAspect="Content" ObjectID="_1822571555" r:id="rId4503"/>
        </w:object>
      </w:r>
      <w:r w:rsidRPr="00775AC1">
        <w:rPr>
          <w:rFonts w:cs="Times New Roman"/>
          <w:szCs w:val="24"/>
        </w:rPr>
        <w:t xml:space="preserve"> ). Thí nghiệm tán xạ hạt </w:t>
      </w:r>
      <w:r w:rsidRPr="00B03E8C">
        <w:rPr>
          <w:noProof/>
          <w:position w:val="-6"/>
        </w:rPr>
        <w:object w:dxaOrig="240" w:dyaOrig="220" w14:anchorId="4F60F5C8">
          <v:shape id="_x0000_i3696" type="#_x0000_t75" alt="" style="width:12pt;height:11.25pt;mso-width-percent:0;mso-height-percent:0;mso-width-percent:0;mso-height-percent:0" o:ole="">
            <v:imagedata r:id="rId2115" o:title=""/>
          </v:shape>
          <o:OLEObject Type="Embed" ProgID="Equation.DSMT4" ShapeID="_x0000_i3696" DrawAspect="Content" ObjectID="_1822571556" r:id="rId4504"/>
        </w:object>
      </w:r>
      <w:r w:rsidRPr="00775AC1">
        <w:rPr>
          <w:rFonts w:cs="Times New Roman"/>
          <w:szCs w:val="24"/>
        </w:rPr>
        <w:t xml:space="preserve"> không thu được kết quả nào sau đây?</w:t>
      </w:r>
    </w:p>
    <w:p w14:paraId="0B8CB3A6"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A.</w:t>
      </w:r>
      <w:r w:rsidRPr="00775AC1">
        <w:rPr>
          <w:rFonts w:cs="Times New Roman"/>
          <w:szCs w:val="24"/>
        </w:rPr>
        <w:t xml:space="preserve"> Phần lớn hạt </w:t>
      </w:r>
      <w:r w:rsidRPr="00B03E8C">
        <w:rPr>
          <w:noProof/>
          <w:position w:val="-6"/>
        </w:rPr>
        <w:object w:dxaOrig="240" w:dyaOrig="220" w14:anchorId="55C1CB37">
          <v:shape id="_x0000_i3697" type="#_x0000_t75" alt="" style="width:12pt;height:11.25pt;mso-width-percent:0;mso-height-percent:0;mso-width-percent:0;mso-height-percent:0" o:ole="">
            <v:imagedata r:id="rId2117" o:title=""/>
          </v:shape>
          <o:OLEObject Type="Embed" ProgID="Equation.DSMT4" ShapeID="_x0000_i3697" DrawAspect="Content" ObjectID="_1822571557" r:id="rId4505"/>
        </w:object>
      </w:r>
      <w:r w:rsidRPr="00775AC1">
        <w:rPr>
          <w:rFonts w:cs="Times New Roman"/>
          <w:szCs w:val="24"/>
        </w:rPr>
        <w:t xml:space="preserve"> xuyên thẳng qua lá vàng mỏng.</w:t>
      </w:r>
    </w:p>
    <w:p w14:paraId="2FD495C3"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B.</w:t>
      </w:r>
      <w:r w:rsidRPr="00775AC1">
        <w:rPr>
          <w:rFonts w:cs="Times New Roman"/>
          <w:szCs w:val="24"/>
        </w:rPr>
        <w:t xml:space="preserve"> Một số ít các hạt </w:t>
      </w:r>
      <w:r w:rsidRPr="00B03E8C">
        <w:rPr>
          <w:noProof/>
          <w:position w:val="-6"/>
        </w:rPr>
        <w:object w:dxaOrig="240" w:dyaOrig="220" w14:anchorId="069DDF24">
          <v:shape id="_x0000_i3698" type="#_x0000_t75" alt="" style="width:12pt;height:11.25pt;mso-width-percent:0;mso-height-percent:0;mso-width-percent:0;mso-height-percent:0" o:ole="">
            <v:imagedata r:id="rId2121" o:title=""/>
          </v:shape>
          <o:OLEObject Type="Embed" ProgID="Equation.DSMT4" ShapeID="_x0000_i3698" DrawAspect="Content" ObjectID="_1822571558" r:id="rId4506"/>
        </w:object>
      </w:r>
      <w:r w:rsidRPr="00775AC1">
        <w:rPr>
          <w:rFonts w:cs="Times New Roman"/>
          <w:szCs w:val="24"/>
        </w:rPr>
        <w:t xml:space="preserve"> bị lệch khỏi phương ban đầu với những góc khác nhau.</w:t>
      </w:r>
    </w:p>
    <w:p w14:paraId="098224FF"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C.</w:t>
      </w:r>
      <w:r w:rsidRPr="00775AC1">
        <w:rPr>
          <w:rFonts w:cs="Times New Roman"/>
          <w:szCs w:val="24"/>
        </w:rPr>
        <w:t xml:space="preserve"> Một tỉ lệ rất nhỏ (khoảng </w:t>
      </w:r>
      <w:r w:rsidRPr="00B03E8C">
        <w:rPr>
          <w:noProof/>
          <w:position w:val="-10"/>
        </w:rPr>
        <w:object w:dxaOrig="720" w:dyaOrig="320" w14:anchorId="7186199A">
          <v:shape id="_x0000_i3699" type="#_x0000_t75" alt="" style="width:36pt;height:16.5pt;mso-width-percent:0;mso-height-percent:0;mso-width-percent:0;mso-height-percent:0" o:ole="">
            <v:imagedata r:id="rId2123" o:title=""/>
          </v:shape>
          <o:OLEObject Type="Embed" ProgID="Equation.DSMT4" ShapeID="_x0000_i3699" DrawAspect="Content" ObjectID="_1822571559" r:id="rId4507"/>
        </w:object>
      </w:r>
      <w:r w:rsidRPr="00775AC1">
        <w:rPr>
          <w:rFonts w:cs="Times New Roman"/>
          <w:szCs w:val="24"/>
        </w:rPr>
        <w:t xml:space="preserve"> ) các hạt </w:t>
      </w:r>
      <w:r w:rsidRPr="00B03E8C">
        <w:rPr>
          <w:noProof/>
          <w:position w:val="-6"/>
        </w:rPr>
        <w:object w:dxaOrig="240" w:dyaOrig="220" w14:anchorId="40912B9F">
          <v:shape id="_x0000_i3700" type="#_x0000_t75" alt="" style="width:12pt;height:11.25pt;mso-width-percent:0;mso-height-percent:0;mso-width-percent:0;mso-height-percent:0" o:ole="">
            <v:imagedata r:id="rId2125" o:title=""/>
          </v:shape>
          <o:OLEObject Type="Embed" ProgID="Equation.DSMT4" ShapeID="_x0000_i3700" DrawAspect="Content" ObjectID="_1822571560" r:id="rId4508"/>
        </w:object>
      </w:r>
      <w:r w:rsidRPr="00775AC1">
        <w:rPr>
          <w:rFonts w:cs="Times New Roman"/>
          <w:szCs w:val="24"/>
        </w:rPr>
        <w:t xml:space="preserve"> bị lệch khỏi phương ban đầu với góc lệch lớn hơn </w:t>
      </w:r>
      <w:r w:rsidRPr="00B03E8C">
        <w:rPr>
          <w:noProof/>
          <w:position w:val="-6"/>
        </w:rPr>
        <w:object w:dxaOrig="360" w:dyaOrig="320" w14:anchorId="1C434436">
          <v:shape id="_x0000_i3701" type="#_x0000_t75" alt="" style="width:18pt;height:16.5pt;mso-width-percent:0;mso-height-percent:0;mso-width-percent:0;mso-height-percent:0" o:ole="">
            <v:imagedata r:id="rId2127" o:title=""/>
          </v:shape>
          <o:OLEObject Type="Embed" ProgID="Equation.DSMT4" ShapeID="_x0000_i3701" DrawAspect="Content" ObjectID="_1822571561" r:id="rId4509"/>
        </w:object>
      </w:r>
      <w:r w:rsidRPr="00775AC1">
        <w:rPr>
          <w:rFonts w:cs="Times New Roman"/>
          <w:szCs w:val="24"/>
        </w:rPr>
        <w:t>.</w:t>
      </w:r>
    </w:p>
    <w:p w14:paraId="60D2053B" w14:textId="77777777" w:rsidR="00AD21AA" w:rsidRPr="00775AC1" w:rsidRDefault="00AD21AA" w:rsidP="00832FAC">
      <w:pPr>
        <w:tabs>
          <w:tab w:val="left" w:pos="992"/>
        </w:tabs>
        <w:ind w:left="992"/>
        <w:rPr>
          <w:rFonts w:cs="Times New Roman"/>
          <w:szCs w:val="24"/>
        </w:rPr>
      </w:pPr>
      <w:r w:rsidRPr="00766C5C">
        <w:rPr>
          <w:rFonts w:cs="Times New Roman"/>
          <w:b/>
          <w:bCs/>
          <w:color w:val="0000FF"/>
          <w:szCs w:val="24"/>
        </w:rPr>
        <w:t>D.</w:t>
      </w:r>
      <w:r w:rsidRPr="00775AC1">
        <w:rPr>
          <w:rFonts w:cs="Times New Roman"/>
          <w:szCs w:val="24"/>
        </w:rPr>
        <w:t xml:space="preserve"> Hầu hết hạt </w:t>
      </w:r>
      <w:r w:rsidRPr="00B03E8C">
        <w:rPr>
          <w:noProof/>
          <w:position w:val="-6"/>
        </w:rPr>
        <w:object w:dxaOrig="240" w:dyaOrig="220" w14:anchorId="5B9C901A">
          <v:shape id="_x0000_i3702" type="#_x0000_t75" alt="" style="width:12pt;height:11.25pt;mso-width-percent:0;mso-height-percent:0;mso-width-percent:0;mso-height-percent:0" o:ole="">
            <v:imagedata r:id="rId2119" o:title=""/>
          </v:shape>
          <o:OLEObject Type="Embed" ProgID="Equation.DSMT4" ShapeID="_x0000_i3702" DrawAspect="Content" ObjectID="_1822571562" r:id="rId4510"/>
        </w:object>
      </w:r>
      <w:r w:rsidRPr="00775AC1">
        <w:rPr>
          <w:rFonts w:cs="Times New Roman"/>
          <w:szCs w:val="24"/>
        </w:rPr>
        <w:t xml:space="preserve"> bị lệch khỏi phương ban đầu.</w:t>
      </w:r>
    </w:p>
    <w:p w14:paraId="741F83EB" w14:textId="77777777" w:rsidR="00AD21AA" w:rsidRPr="00775AC1" w:rsidRDefault="00AD21AA" w:rsidP="00832FAC">
      <w:pPr>
        <w:tabs>
          <w:tab w:val="left" w:pos="992"/>
        </w:tabs>
        <w:jc w:val="center"/>
        <w:rPr>
          <w:rFonts w:cs="Times New Roman"/>
          <w:szCs w:val="24"/>
        </w:rPr>
      </w:pPr>
      <w:r w:rsidRPr="00766C5C">
        <w:rPr>
          <w:rFonts w:cs="Times New Roman"/>
          <w:b/>
          <w:bCs/>
          <w:color w:val="0000FF"/>
          <w:szCs w:val="24"/>
        </w:rPr>
        <w:t>Hướng dẫn</w:t>
      </w:r>
    </w:p>
    <w:p w14:paraId="7814C641" w14:textId="77777777" w:rsidR="00AD21AA" w:rsidRPr="00775AC1" w:rsidRDefault="00AD21AA" w:rsidP="00832FAC">
      <w:pPr>
        <w:tabs>
          <w:tab w:val="left" w:pos="992"/>
        </w:tabs>
        <w:ind w:firstLine="992"/>
        <w:rPr>
          <w:rFonts w:cs="Times New Roman"/>
          <w:szCs w:val="24"/>
        </w:rPr>
      </w:pPr>
      <w:r w:rsidRPr="00766C5C">
        <w:rPr>
          <w:rFonts w:cs="Times New Roman"/>
          <w:b/>
          <w:bCs/>
          <w:szCs w:val="24"/>
        </w:rPr>
        <w:t>Chọn D</w:t>
      </w:r>
    </w:p>
    <w:p w14:paraId="50069D6E" w14:textId="77777777" w:rsidR="00AD21AA" w:rsidRPr="00296FF6" w:rsidRDefault="00AD21AA" w:rsidP="00CA180A">
      <w:pPr>
        <w:tabs>
          <w:tab w:val="left" w:pos="992"/>
        </w:tabs>
        <w:rPr>
          <w:rFonts w:cs="Times New Roman"/>
          <w:szCs w:val="24"/>
          <w:lang w:val="vi-VN"/>
        </w:rPr>
      </w:pPr>
      <w:r w:rsidRPr="00766C5C">
        <w:rPr>
          <w:rFonts w:cs="Times New Roman"/>
          <w:b/>
          <w:bCs/>
          <w:color w:val="0000FF"/>
          <w:szCs w:val="24"/>
        </w:rPr>
        <w:t>Câu 1</w:t>
      </w:r>
      <w:r>
        <w:rPr>
          <w:rFonts w:cs="Times New Roman"/>
          <w:b/>
          <w:bCs/>
          <w:color w:val="0000FF"/>
          <w:szCs w:val="24"/>
          <w:lang w:val="vi-VN"/>
        </w:rPr>
        <w:t>7</w:t>
      </w:r>
      <w:r>
        <w:rPr>
          <w:rFonts w:cs="Times New Roman"/>
          <w:b/>
          <w:bCs/>
          <w:color w:val="0000FF"/>
          <w:szCs w:val="24"/>
        </w:rPr>
        <w:t>[NQĐ]:</w:t>
      </w:r>
      <w:r w:rsidRPr="00775AC1">
        <w:rPr>
          <w:rFonts w:cs="Times New Roman"/>
          <w:szCs w:val="24"/>
        </w:rPr>
        <w:t xml:space="preserve"> </w:t>
      </w:r>
      <w:r w:rsidRPr="00296FF6">
        <w:rPr>
          <w:rFonts w:cs="Times New Roman"/>
          <w:szCs w:val="24"/>
          <w:lang w:val="vi-VN"/>
        </w:rPr>
        <w:t>Trong sóng điện từ, tại mỗi điểm các vectơ cường độ điện trường và vectơ cảm ứng từ luôn</w:t>
      </w:r>
    </w:p>
    <w:p w14:paraId="28D25B81"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A.</w:t>
      </w:r>
      <w:r w:rsidRPr="00296FF6">
        <w:rPr>
          <w:rFonts w:cs="Times New Roman"/>
          <w:szCs w:val="24"/>
          <w:lang w:val="vi-VN"/>
        </w:rPr>
        <w:t xml:space="preserve"> cùng phương, ngược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B.</w:t>
      </w:r>
      <w:r w:rsidRPr="00296FF6">
        <w:rPr>
          <w:rFonts w:cs="Times New Roman"/>
          <w:szCs w:val="24"/>
          <w:lang w:val="vi-VN"/>
        </w:rPr>
        <w:t xml:space="preserve"> có phương vuông góc với nhau.</w:t>
      </w:r>
    </w:p>
    <w:p w14:paraId="290D35D6"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lang w:val="vi-VN"/>
        </w:rPr>
        <w:t>C.</w:t>
      </w:r>
      <w:r w:rsidRPr="00296FF6">
        <w:rPr>
          <w:rFonts w:cs="Times New Roman"/>
          <w:szCs w:val="24"/>
          <w:lang w:val="vi-VN"/>
        </w:rPr>
        <w:t xml:space="preserve"> cùng phương, cùng chiều.</w:t>
      </w:r>
      <w:r>
        <w:rPr>
          <w:rFonts w:cs="Times New Roman"/>
          <w:szCs w:val="24"/>
          <w:lang w:val="vi-VN"/>
        </w:rPr>
        <w:tab/>
      </w:r>
      <w:r>
        <w:rPr>
          <w:rFonts w:cs="Times New Roman"/>
          <w:szCs w:val="24"/>
          <w:lang w:val="vi-VN"/>
        </w:rPr>
        <w:tab/>
      </w:r>
      <w:r>
        <w:rPr>
          <w:rFonts w:cs="Times New Roman"/>
          <w:szCs w:val="24"/>
          <w:lang w:val="vi-VN"/>
        </w:rPr>
        <w:tab/>
      </w:r>
      <w:r w:rsidRPr="00296FF6">
        <w:rPr>
          <w:rFonts w:cs="Times New Roman"/>
          <w:b/>
          <w:bCs/>
          <w:color w:val="0000FF"/>
          <w:szCs w:val="24"/>
          <w:lang w:val="vi-VN"/>
        </w:rPr>
        <w:t>D.</w:t>
      </w:r>
      <w:r w:rsidRPr="00296FF6">
        <w:rPr>
          <w:rFonts w:cs="Times New Roman"/>
          <w:szCs w:val="24"/>
          <w:lang w:val="vi-VN"/>
        </w:rPr>
        <w:t xml:space="preserve"> có phương lệch nhau </w:t>
      </w:r>
      <w:r w:rsidRPr="002E5D3B">
        <w:rPr>
          <w:rFonts w:cs="Times New Roman"/>
          <w:noProof/>
          <w:position w:val="-6"/>
          <w:szCs w:val="24"/>
        </w:rPr>
        <w:object w:dxaOrig="380" w:dyaOrig="320" w14:anchorId="20511009">
          <v:shape id="_x0000_i3703" type="#_x0000_t75" alt="" style="width:19.5pt;height:15.75pt;mso-width-percent:0;mso-height-percent:0;mso-width-percent:0;mso-height-percent:0" o:ole="">
            <v:imagedata r:id="rId1709" o:title=""/>
          </v:shape>
          <o:OLEObject Type="Embed" ProgID="Equation.DSMT4" ShapeID="_x0000_i3703" DrawAspect="Content" ObjectID="_1822571563" r:id="rId4511"/>
        </w:object>
      </w:r>
      <w:r w:rsidRPr="00296FF6">
        <w:rPr>
          <w:rFonts w:cs="Times New Roman"/>
          <w:szCs w:val="24"/>
          <w:lang w:val="vi-VN"/>
        </w:rPr>
        <w:t>.</w:t>
      </w:r>
    </w:p>
    <w:p w14:paraId="7AD721A3" w14:textId="77777777" w:rsidR="00AD21AA" w:rsidRPr="00296FF6" w:rsidRDefault="00AD21AA" w:rsidP="00CA180A">
      <w:pPr>
        <w:tabs>
          <w:tab w:val="left" w:pos="992"/>
        </w:tabs>
        <w:jc w:val="center"/>
        <w:rPr>
          <w:rFonts w:cs="Times New Roman"/>
          <w:szCs w:val="24"/>
          <w:lang w:val="vi-VN"/>
        </w:rPr>
      </w:pPr>
      <w:r w:rsidRPr="00296FF6">
        <w:rPr>
          <w:rFonts w:cs="Times New Roman"/>
          <w:b/>
          <w:bCs/>
          <w:color w:val="0000FF"/>
          <w:szCs w:val="24"/>
          <w:lang w:val="vi-VN"/>
        </w:rPr>
        <w:t>Hướng dẫn</w:t>
      </w:r>
    </w:p>
    <w:p w14:paraId="2A3274AF" w14:textId="77777777" w:rsidR="00AD21AA" w:rsidRPr="00296FF6" w:rsidRDefault="00AD21AA" w:rsidP="00CA180A">
      <w:pPr>
        <w:tabs>
          <w:tab w:val="left" w:pos="992"/>
        </w:tabs>
        <w:rPr>
          <w:rFonts w:cs="Times New Roman"/>
          <w:szCs w:val="24"/>
          <w:lang w:val="vi-VN"/>
        </w:rPr>
      </w:pPr>
      <w:r>
        <w:rPr>
          <w:rFonts w:cs="Times New Roman"/>
          <w:b/>
          <w:bCs/>
          <w:szCs w:val="24"/>
          <w:lang w:val="vi-VN"/>
        </w:rPr>
        <w:tab/>
      </w:r>
      <w:r w:rsidRPr="00296FF6">
        <w:rPr>
          <w:rFonts w:cs="Times New Roman"/>
          <w:b/>
          <w:bCs/>
          <w:szCs w:val="24"/>
          <w:lang w:val="vi-VN"/>
        </w:rPr>
        <w:t>Chọn B</w:t>
      </w:r>
    </w:p>
    <w:p w14:paraId="6CB32AD3" w14:textId="77777777" w:rsidR="00AD21AA" w:rsidRPr="005E03EF" w:rsidRDefault="00AD21AA" w:rsidP="00CA180A">
      <w:pPr>
        <w:tabs>
          <w:tab w:val="left" w:pos="992"/>
        </w:tabs>
        <w:ind w:left="992" w:hanging="992"/>
        <w:rPr>
          <w:rFonts w:cs="Times New Roman"/>
          <w:szCs w:val="24"/>
          <w:lang w:val="vi-VN"/>
        </w:rPr>
      </w:pPr>
      <w:r>
        <w:rPr>
          <w:noProof/>
        </w:rPr>
        <w:drawing>
          <wp:anchor distT="0" distB="0" distL="114300" distR="114300" simplePos="0" relativeHeight="252059648" behindDoc="0" locked="0" layoutInCell="1" allowOverlap="1" wp14:anchorId="390DABB0" wp14:editId="5C806477">
            <wp:simplePos x="0" y="0"/>
            <wp:positionH relativeFrom="margin">
              <wp:align>right</wp:align>
            </wp:positionH>
            <wp:positionV relativeFrom="paragraph">
              <wp:posOffset>11430</wp:posOffset>
            </wp:positionV>
            <wp:extent cx="2126615" cy="541655"/>
            <wp:effectExtent l="0" t="0" r="6985" b="0"/>
            <wp:wrapSquare wrapText="bothSides"/>
            <wp:docPr id="8722049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5243" name=""/>
                    <pic:cNvPicPr/>
                  </pic:nvPicPr>
                  <pic:blipFill>
                    <a:blip r:embed="rId2130" cstate="email">
                      <a:extLst>
                        <a:ext uri="{28A0092B-C50C-407E-A947-70E740481C1C}">
                          <a14:useLocalDpi xmlns:a14="http://schemas.microsoft.com/office/drawing/2010/main"/>
                        </a:ext>
                      </a:extLst>
                    </a:blip>
                    <a:stretch>
                      <a:fillRect/>
                    </a:stretch>
                  </pic:blipFill>
                  <pic:spPr>
                    <a:xfrm>
                      <a:off x="0" y="0"/>
                      <a:ext cx="2126615" cy="541655"/>
                    </a:xfrm>
                    <a:prstGeom prst="rect">
                      <a:avLst/>
                    </a:prstGeom>
                  </pic:spPr>
                </pic:pic>
              </a:graphicData>
            </a:graphic>
            <wp14:sizeRelH relativeFrom="margin">
              <wp14:pctWidth>0</wp14:pctWidth>
            </wp14:sizeRelH>
            <wp14:sizeRelV relativeFrom="margin">
              <wp14:pctHeight>0</wp14:pctHeight>
            </wp14:sizeRelV>
          </wp:anchor>
        </w:drawing>
      </w:r>
      <w:r w:rsidRPr="005E03EF">
        <w:rPr>
          <w:rFonts w:cs="Times New Roman"/>
          <w:b/>
          <w:bCs/>
          <w:color w:val="0000FF"/>
          <w:szCs w:val="24"/>
          <w:lang w:val="vi-VN"/>
        </w:rPr>
        <w:t>Câu 1</w:t>
      </w:r>
      <w:r>
        <w:rPr>
          <w:rFonts w:cs="Times New Roman"/>
          <w:b/>
          <w:bCs/>
          <w:color w:val="0000FF"/>
          <w:szCs w:val="24"/>
          <w:lang w:val="vi-VN"/>
        </w:rPr>
        <w:t>8[NQĐ]:</w:t>
      </w:r>
      <w:r w:rsidRPr="005E03EF">
        <w:rPr>
          <w:rFonts w:cs="Times New Roman"/>
          <w:szCs w:val="24"/>
          <w:lang w:val="vi-VN"/>
        </w:rPr>
        <w:t xml:space="preserve"> Một lượng khí lí tưởng chứa trong xi lanh có pittong di chuyển không ma sát như hình vẽ. Pittong có tiết diện </w:t>
      </w:r>
      <w:r w:rsidRPr="002E5D3B">
        <w:rPr>
          <w:rFonts w:cs="Times New Roman"/>
          <w:noProof/>
          <w:position w:val="-6"/>
          <w:szCs w:val="24"/>
        </w:rPr>
        <w:object w:dxaOrig="1100" w:dyaOrig="320" w14:anchorId="60E0F3E5">
          <v:shape id="_x0000_i3704" type="#_x0000_t75" alt="" style="width:54.75pt;height:15.75pt;mso-width-percent:0;mso-height-percent:0;mso-width-percent:0;mso-height-percent:0" o:ole="">
            <v:imagedata r:id="rId2131" o:title=""/>
          </v:shape>
          <o:OLEObject Type="Embed" ProgID="Equation.DSMT4" ShapeID="_x0000_i3704" DrawAspect="Content" ObjectID="_1822571564" r:id="rId4512"/>
        </w:object>
      </w:r>
      <w:r w:rsidRPr="005E03EF">
        <w:rPr>
          <w:rFonts w:cs="Times New Roman"/>
          <w:szCs w:val="24"/>
          <w:lang w:val="vi-VN"/>
        </w:rPr>
        <w:t xml:space="preserve">. Ban đầu khối khí có thể tích </w:t>
      </w:r>
      <w:r w:rsidRPr="002E5D3B">
        <w:rPr>
          <w:rFonts w:cs="Times New Roman"/>
          <w:noProof/>
          <w:position w:val="-12"/>
          <w:szCs w:val="24"/>
        </w:rPr>
        <w:object w:dxaOrig="1280" w:dyaOrig="380" w14:anchorId="30F99519">
          <v:shape id="_x0000_i3705" type="#_x0000_t75" alt="" style="width:64.5pt;height:19.5pt;mso-width-percent:0;mso-height-percent:0;mso-width-percent:0;mso-height-percent:0" o:ole="">
            <v:imagedata r:id="rId2133" o:title=""/>
          </v:shape>
          <o:OLEObject Type="Embed" ProgID="Equation.DSMT4" ShapeID="_x0000_i3705" DrawAspect="Content" ObjectID="_1822571565" r:id="rId4513"/>
        </w:object>
      </w:r>
      <w:r w:rsidRPr="005E03EF">
        <w:rPr>
          <w:rFonts w:cs="Times New Roman"/>
          <w:szCs w:val="24"/>
          <w:lang w:val="vi-VN"/>
        </w:rPr>
        <w:t xml:space="preserve">, áp suất </w:t>
      </w:r>
      <w:r w:rsidRPr="002E5D3B">
        <w:rPr>
          <w:rFonts w:cs="Times New Roman"/>
          <w:noProof/>
          <w:position w:val="-12"/>
          <w:szCs w:val="24"/>
        </w:rPr>
        <w:object w:dxaOrig="1140" w:dyaOrig="380" w14:anchorId="71D9B20D">
          <v:shape id="_x0000_i3706" type="#_x0000_t75" alt="" style="width:57pt;height:19.5pt;mso-width-percent:0;mso-height-percent:0;mso-width-percent:0;mso-height-percent:0" o:ole="">
            <v:imagedata r:id="rId2135" o:title=""/>
          </v:shape>
          <o:OLEObject Type="Embed" ProgID="Equation.DSMT4" ShapeID="_x0000_i3706" DrawAspect="Content" ObjectID="_1822571566" r:id="rId4514"/>
        </w:object>
      </w:r>
      <w:r w:rsidRPr="005E03EF">
        <w:rPr>
          <w:rFonts w:cs="Times New Roman"/>
          <w:szCs w:val="24"/>
          <w:lang w:val="vi-VN"/>
        </w:rPr>
        <w:t>.</w:t>
      </w:r>
    </w:p>
    <w:p w14:paraId="307EC4E8" w14:textId="77777777" w:rsidR="00AD21AA" w:rsidRPr="005E03EF" w:rsidRDefault="00AD21AA" w:rsidP="00CA180A">
      <w:pPr>
        <w:tabs>
          <w:tab w:val="left" w:pos="992"/>
        </w:tabs>
        <w:ind w:left="992"/>
        <w:rPr>
          <w:rFonts w:cs="Times New Roman"/>
          <w:szCs w:val="24"/>
          <w:lang w:val="vi-VN"/>
        </w:rPr>
      </w:pPr>
      <w:r w:rsidRPr="00296FF6">
        <w:rPr>
          <w:rFonts w:cs="Times New Roman"/>
          <w:szCs w:val="24"/>
          <w:lang w:val="vi-VN"/>
        </w:rPr>
        <w:t xml:space="preserve">Sau đó, ta kéo pittong di chuyển chậm sang phải một đoạn 4 cm để nhiệt độ khối khí không đổi. </w:t>
      </w:r>
      <w:r w:rsidRPr="005E03EF">
        <w:rPr>
          <w:rFonts w:cs="Times New Roman"/>
          <w:szCs w:val="24"/>
          <w:lang w:val="vi-VN"/>
        </w:rPr>
        <w:t>Áp suất khí trong xi lanh khi đó đã giảm đi</w:t>
      </w:r>
    </w:p>
    <w:p w14:paraId="0A54D39F" w14:textId="77777777" w:rsidR="00AD21AA" w:rsidRPr="00296FF6" w:rsidRDefault="00AD21AA" w:rsidP="00CA180A">
      <w:pPr>
        <w:tabs>
          <w:tab w:val="left" w:pos="992"/>
        </w:tabs>
        <w:ind w:left="992"/>
        <w:rPr>
          <w:rFonts w:cs="Times New Roman"/>
          <w:szCs w:val="24"/>
          <w:lang w:val="vi-VN"/>
        </w:rPr>
      </w:pPr>
      <w:r w:rsidRPr="00296FF6">
        <w:rPr>
          <w:rFonts w:cs="Times New Roman"/>
          <w:b/>
          <w:bCs/>
          <w:color w:val="0000FF"/>
          <w:szCs w:val="24"/>
        </w:rPr>
        <w:t>A.</w:t>
      </w:r>
      <w:r w:rsidRPr="00296FF6">
        <w:rPr>
          <w:rFonts w:cs="Times New Roman"/>
          <w:szCs w:val="24"/>
        </w:rPr>
        <w:t xml:space="preserve"> </w:t>
      </w:r>
      <w:r w:rsidRPr="002E5D3B">
        <w:rPr>
          <w:rFonts w:cs="Times New Roman"/>
          <w:noProof/>
          <w:position w:val="-10"/>
          <w:szCs w:val="24"/>
        </w:rPr>
        <w:object w:dxaOrig="1240" w:dyaOrig="360" w14:anchorId="479091FC">
          <v:shape id="_x0000_i3707" type="#_x0000_t75" alt="" style="width:62.25pt;height:18pt;mso-width-percent:0;mso-height-percent:0;mso-width-percent:0;mso-height-percent:0" o:ole="">
            <v:imagedata r:id="rId2137" o:title=""/>
          </v:shape>
          <o:OLEObject Type="Embed" ProgID="Equation.DSMT4" ShapeID="_x0000_i3707" DrawAspect="Content" ObjectID="_1822571567" r:id="rId4515"/>
        </w:object>
      </w:r>
      <w:r w:rsidRPr="00296FF6">
        <w:rPr>
          <w:rFonts w:cs="Times New Roman"/>
          <w:szCs w:val="24"/>
        </w:rPr>
        <w:t>.</w:t>
      </w:r>
      <w:r>
        <w:rPr>
          <w:rFonts w:cs="Times New Roman"/>
          <w:szCs w:val="24"/>
          <w:lang w:val="vi-VN"/>
        </w:rPr>
        <w:tab/>
      </w:r>
      <w:r>
        <w:rPr>
          <w:rFonts w:cs="Times New Roman"/>
          <w:szCs w:val="24"/>
          <w:lang w:val="vi-VN"/>
        </w:rPr>
        <w:tab/>
      </w:r>
      <w:r w:rsidRPr="00296FF6">
        <w:rPr>
          <w:rFonts w:cs="Times New Roman"/>
          <w:b/>
          <w:bCs/>
          <w:color w:val="0000FF"/>
          <w:szCs w:val="24"/>
        </w:rPr>
        <w:t>B.</w:t>
      </w:r>
      <w:r w:rsidRPr="00296FF6">
        <w:rPr>
          <w:rFonts w:cs="Times New Roman"/>
          <w:szCs w:val="24"/>
        </w:rPr>
        <w:t xml:space="preserve"> </w:t>
      </w:r>
      <w:r w:rsidRPr="002E5D3B">
        <w:rPr>
          <w:rFonts w:cs="Times New Roman"/>
          <w:noProof/>
          <w:position w:val="-10"/>
          <w:szCs w:val="24"/>
        </w:rPr>
        <w:object w:dxaOrig="1080" w:dyaOrig="360" w14:anchorId="103D54BB">
          <v:shape id="_x0000_i3708" type="#_x0000_t75" alt="" style="width:54pt;height:18pt;mso-width-percent:0;mso-height-percent:0;mso-width-percent:0;mso-height-percent:0" o:ole="">
            <v:imagedata r:id="rId2139" o:title=""/>
          </v:shape>
          <o:OLEObject Type="Embed" ProgID="Equation.DSMT4" ShapeID="_x0000_i3708" DrawAspect="Content" ObjectID="_1822571568" r:id="rId4516"/>
        </w:object>
      </w:r>
      <w:r w:rsidRPr="00296FF6">
        <w:rPr>
          <w:rFonts w:cs="Times New Roman"/>
          <w:szCs w:val="24"/>
        </w:rPr>
        <w:t>.</w:t>
      </w:r>
      <w:r>
        <w:rPr>
          <w:rFonts w:cs="Times New Roman"/>
          <w:szCs w:val="24"/>
          <w:lang w:val="vi-VN"/>
        </w:rPr>
        <w:tab/>
      </w:r>
      <w:r>
        <w:rPr>
          <w:rFonts w:cs="Times New Roman"/>
          <w:szCs w:val="24"/>
          <w:lang w:val="vi-VN"/>
        </w:rPr>
        <w:tab/>
      </w:r>
      <w:r w:rsidRPr="00296FF6">
        <w:rPr>
          <w:rFonts w:cs="Times New Roman"/>
          <w:b/>
          <w:bCs/>
          <w:color w:val="0000FF"/>
          <w:szCs w:val="24"/>
        </w:rPr>
        <w:t>C.</w:t>
      </w:r>
      <w:r w:rsidRPr="00296FF6">
        <w:rPr>
          <w:rFonts w:cs="Times New Roman"/>
          <w:szCs w:val="24"/>
        </w:rPr>
        <w:t xml:space="preserve"> </w:t>
      </w:r>
      <w:r w:rsidRPr="002E5D3B">
        <w:rPr>
          <w:rFonts w:cs="Times New Roman"/>
          <w:noProof/>
          <w:position w:val="-10"/>
          <w:szCs w:val="24"/>
        </w:rPr>
        <w:object w:dxaOrig="1040" w:dyaOrig="360" w14:anchorId="1BE837CB">
          <v:shape id="_x0000_i3709" type="#_x0000_t75" alt="" style="width:51.75pt;height:18pt;mso-width-percent:0;mso-height-percent:0;mso-width-percent:0;mso-height-percent:0" o:ole="">
            <v:imagedata r:id="rId2141" o:title=""/>
          </v:shape>
          <o:OLEObject Type="Embed" ProgID="Equation.DSMT4" ShapeID="_x0000_i3709" DrawAspect="Content" ObjectID="_1822571569" r:id="rId4517"/>
        </w:object>
      </w:r>
      <w:r w:rsidRPr="00296FF6">
        <w:rPr>
          <w:rFonts w:cs="Times New Roman"/>
          <w:szCs w:val="24"/>
        </w:rPr>
        <w:t>.</w:t>
      </w:r>
      <w:r>
        <w:rPr>
          <w:rFonts w:cs="Times New Roman"/>
          <w:szCs w:val="24"/>
          <w:lang w:val="vi-VN"/>
        </w:rPr>
        <w:tab/>
      </w:r>
      <w:r>
        <w:rPr>
          <w:rFonts w:cs="Times New Roman"/>
          <w:szCs w:val="24"/>
          <w:lang w:val="vi-VN"/>
        </w:rPr>
        <w:tab/>
      </w:r>
      <w:r w:rsidRPr="00296FF6">
        <w:rPr>
          <w:rFonts w:cs="Times New Roman"/>
          <w:b/>
          <w:bCs/>
          <w:color w:val="0000FF"/>
          <w:szCs w:val="24"/>
        </w:rPr>
        <w:t>D.</w:t>
      </w:r>
      <w:r w:rsidRPr="00296FF6">
        <w:rPr>
          <w:rFonts w:cs="Times New Roman"/>
          <w:szCs w:val="24"/>
        </w:rPr>
        <w:t xml:space="preserve"> </w:t>
      </w:r>
      <w:r w:rsidRPr="002E5D3B">
        <w:rPr>
          <w:rFonts w:cs="Times New Roman"/>
          <w:noProof/>
          <w:position w:val="-10"/>
          <w:szCs w:val="24"/>
        </w:rPr>
        <w:object w:dxaOrig="1240" w:dyaOrig="360" w14:anchorId="36B12084">
          <v:shape id="_x0000_i3710" type="#_x0000_t75" alt="" style="width:62.25pt;height:18pt;mso-width-percent:0;mso-height-percent:0;mso-width-percent:0;mso-height-percent:0" o:ole="">
            <v:imagedata r:id="rId2143" o:title=""/>
          </v:shape>
          <o:OLEObject Type="Embed" ProgID="Equation.DSMT4" ShapeID="_x0000_i3710" DrawAspect="Content" ObjectID="_1822571570" r:id="rId4518"/>
        </w:object>
      </w:r>
      <w:r w:rsidRPr="00296FF6">
        <w:rPr>
          <w:rFonts w:cs="Times New Roman"/>
          <w:szCs w:val="24"/>
        </w:rPr>
        <w:t>.</w:t>
      </w:r>
    </w:p>
    <w:p w14:paraId="73473E58" w14:textId="77777777" w:rsidR="00AD21AA" w:rsidRPr="00296FF6" w:rsidRDefault="00AD21AA" w:rsidP="00CA180A">
      <w:pPr>
        <w:tabs>
          <w:tab w:val="left" w:pos="992"/>
        </w:tabs>
        <w:jc w:val="center"/>
        <w:rPr>
          <w:rFonts w:cs="Times New Roman"/>
          <w:szCs w:val="24"/>
        </w:rPr>
      </w:pPr>
      <w:r w:rsidRPr="00296FF6">
        <w:rPr>
          <w:rFonts w:cs="Times New Roman"/>
          <w:b/>
          <w:bCs/>
          <w:color w:val="0000FF"/>
          <w:szCs w:val="24"/>
        </w:rPr>
        <w:t>Hướng dẫn</w:t>
      </w:r>
    </w:p>
    <w:p w14:paraId="0F2FB008" w14:textId="77777777" w:rsidR="00AD21AA" w:rsidRPr="00296FF6" w:rsidRDefault="00AD21AA" w:rsidP="00CA180A">
      <w:pPr>
        <w:tabs>
          <w:tab w:val="left" w:pos="992"/>
        </w:tabs>
        <w:ind w:left="992"/>
        <w:rPr>
          <w:rFonts w:cs="Times New Roman"/>
          <w:szCs w:val="24"/>
          <w:lang w:val="vi-VN"/>
        </w:rPr>
      </w:pPr>
      <w:r w:rsidRPr="002E5D3B">
        <w:rPr>
          <w:rFonts w:cs="Times New Roman"/>
          <w:noProof/>
          <w:position w:val="-14"/>
          <w:szCs w:val="24"/>
        </w:rPr>
        <w:object w:dxaOrig="8520" w:dyaOrig="400" w14:anchorId="44394384">
          <v:shape id="_x0000_i3711" type="#_x0000_t75" alt="" style="width:426pt;height:20.25pt;mso-width-percent:0;mso-height-percent:0;mso-width-percent:0;mso-height-percent:0" o:ole="">
            <v:imagedata r:id="rId4519" o:title=""/>
          </v:shape>
          <o:OLEObject Type="Embed" ProgID="Equation.DSMT4" ShapeID="_x0000_i3711" DrawAspect="Content" ObjectID="_1822571571" r:id="rId4520"/>
        </w:object>
      </w:r>
    </w:p>
    <w:p w14:paraId="565FE391" w14:textId="77777777" w:rsidR="00471E45" w:rsidRDefault="00AD21AA" w:rsidP="00CA180A">
      <w:pPr>
        <w:tabs>
          <w:tab w:val="left" w:pos="992"/>
        </w:tabs>
        <w:ind w:left="992"/>
        <w:rPr>
          <w:rFonts w:cs="Times New Roman"/>
          <w:b/>
          <w:bCs/>
          <w:szCs w:val="24"/>
          <w:lang w:val="vi-VN"/>
        </w:rPr>
      </w:pPr>
      <w:r w:rsidRPr="002E5D3B">
        <w:rPr>
          <w:rFonts w:cs="Times New Roman"/>
          <w:b/>
          <w:bCs/>
          <w:noProof/>
          <w:color w:val="0000FF"/>
          <w:position w:val="-12"/>
          <w:szCs w:val="24"/>
          <w:lang w:val="vi-VN"/>
        </w:rPr>
        <w:object w:dxaOrig="4440" w:dyaOrig="380" w14:anchorId="63DFF771">
          <v:shape id="_x0000_i3712" type="#_x0000_t75" alt="" style="width:222pt;height:19.5pt;mso-width-percent:0;mso-height-percent:0;mso-width-percent:0;mso-height-percent:0" o:ole="">
            <v:imagedata r:id="rId4521" o:title=""/>
          </v:shape>
          <o:OLEObject Type="Embed" ProgID="Equation.DSMT4" ShapeID="_x0000_i3712" DrawAspect="Content" ObjectID="_1822571572" r:id="rId4522"/>
        </w:object>
      </w:r>
      <w:r w:rsidRPr="00296FF6">
        <w:rPr>
          <w:rFonts w:cs="Times New Roman"/>
          <w:b/>
          <w:bCs/>
          <w:color w:val="0000FF"/>
          <w:szCs w:val="24"/>
          <w:lang w:val="vi-VN"/>
        </w:rPr>
        <w:t xml:space="preserve"> </w:t>
      </w:r>
      <w:r w:rsidRPr="00296FF6">
        <w:rPr>
          <w:rFonts w:cs="Times New Roman"/>
          <w:b/>
          <w:bCs/>
          <w:szCs w:val="24"/>
          <w:lang w:val="vi-VN"/>
        </w:rPr>
        <w:t>Chọn D</w:t>
      </w:r>
    </w:p>
    <w:p w14:paraId="7E86E3B8" w14:textId="3423A439"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449B07CA" wp14:editId="0A86B311">
                <wp:extent cx="5445928" cy="340995"/>
                <wp:effectExtent l="0" t="0" r="2540" b="1905"/>
                <wp:docPr id="872204951"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72204952" name="Group 52"/>
                        <wpg:cNvGrpSpPr>
                          <a:grpSpLocks/>
                        </wpg:cNvGrpSpPr>
                        <wpg:grpSpPr bwMode="auto">
                          <a:xfrm>
                            <a:off x="95" y="0"/>
                            <a:ext cx="54470" cy="3433"/>
                            <a:chOff x="95" y="0"/>
                            <a:chExt cx="54469" cy="3433"/>
                          </a:xfrm>
                        </wpg:grpSpPr>
                        <wpg:grpSp>
                          <wpg:cNvPr id="872204953" name="Group 53"/>
                          <wpg:cNvGrpSpPr>
                            <a:grpSpLocks/>
                          </wpg:cNvGrpSpPr>
                          <wpg:grpSpPr bwMode="auto">
                            <a:xfrm>
                              <a:off x="95" y="0"/>
                              <a:ext cx="54469" cy="3225"/>
                              <a:chOff x="92" y="0"/>
                              <a:chExt cx="52607" cy="3227"/>
                            </a:xfrm>
                          </wpg:grpSpPr>
                          <wps:wsp>
                            <wps:cNvPr id="87220495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5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56"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2204957"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3FE6C"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02644A0" w14:textId="09D33C7B"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872204958"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C01E7B"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563"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5kJl/wQAAP8YAAAOAAAAZHJzL2Uyb0RvYy54bWzsWU1v4zYQvRfofyB0dyzJlCwJcRaOHWcL pNsAu0XPtER9tBKpUnTktOh/75C0ZVlp0uwmG+wC9sEWRZGaeZw380ifv9tWJbqjoik4m1nOmW0h ymKeFCybWb9+Wo0CCzWSsISUnNGZdU8b693Fjz+ct3VEXZ7zMqECwSSsidp6ZuVS1tF43MQ5rUhz xmvKoDPloiISmiIbJ4K0MHtVjl3b9sctF0kteEybBu4uTad1oedPUxrLX9K0oRKVMwtsk/pb6O+1 +h5fnJMoE6TOi3hnBvkCKypSMHhpN9WSSII2ongwVVXEgjc8lWcxr8Y8TYuYah/AG8ceeHMt+KbW vmRRm9UdTADtAKcvnjb+cHcrUJHMrGDqujYOPcdCjFSwVPrtSLUT2sSAGZu4KF2j95ShD9nmnjKF XltnEUxyLeqP9a0wEMDlDY//aKB7POxX7cw8jNbtzzyBN5GN5Bq9bSoqNQXggrZ6ke67RaJbiWK4 6WHshS6EVQx9E2yHoWdWMc5hqdUwuIEO4+L86jByCjFgxk0matSYROad2s6dXcYp3ej8G4DkDkBy vzYUxz71sBh6RKLn4OCHr4PDZICDBnW45IoVrxUSj+LQeeS6D+IBVus/48H17ekOB9edPhkPkJ2a AwGblxHwY05qqnndKO4MYgvvMV2VvI1zImSE5qWkghFJ0a3JdcjDJuT0DHvqNYZ3iPFFTlhG50Lw NqckAYMd7V9b9waoRgOs/V8iOrbr9zHs4s/xpxACmlFDBElUi0ZeU14hdTGzUnAHzBKyc2bni6Y+ ubtppGHkfpzKBA0vi2RVlKVuiGy9KAW6I5DNw2DhLEMztqxzYu5OQ/jsVrIxj2uWH81TMjUb42pe 80pzB9wCI1SfclCn779Dx8X2pRuOVn4wHeEV9kbh1A5GthNehj4kTLxc/aOscHCUF0lC2U3B6L6U OPh5kbIraqYI6GKCWlgyd2rb2sMj83d+GYdt/dl73EerKiBmUFlUkNu7h0ikwuGKJeA3iSQpSnM9 PrZfYwYg7H81LJAjTbyorNhEa57cQ+wIDmsLaRVEAFzkXPxloRYK6sxq/twQQS1U/sQg/kIHY1WB dQN7Uxcaot+z7vcQFsNUMyuWwkKmsZCmbm9qUWQ5vMvR0DA+h/KRFjp4DnaB5aoBrDXWvhl9ofiY +vmebknGGfJ0PlLGANe/NlMnIdTrQ7LbExXb3r5i7vJjV/ke8DQ3dhtmKVaqSMmSnVck+d1CaVWC SgIaItezbZ30e4/cpf0nHMfDUKQMzzTLdVA9j+Srle8DBczgIxKcOHzi8PFe4bM08NMlGIrdgMO+ isE34nB4pFe+dwpPlt48OFH4VIbNXrDbVr2hogaRb+j8GxwWzIVEDlDsmM9Ibi857B2NpnhaR3fy WieRT/c1bGFfoq5x4IGFULQdP1BmGfmp9rp44k9gO2D0ta91xON1W8Bhx6Fom5LZr7Kd3iXRZxVP O7wKrgI8wq5/NcL2cjmarxZ45K+cqbecLBeLpXMsgJWsfrkAVjgcVfwj2bvSn4fCoKdjza4B8NI6 9lvR9KEH+9OnfXtc0sN50K7qv5qKl9v1Vp//OJNOp76Jspcv1/WHQ5s31vigpb/lhBI4kDQebgLc IIDNgUomboD18cEpmeijhFMyeaUjgV4y6QTzd5VM4JRd7053/wioY/x+Wx8qHP63uPgXAAD//wMA UEsDBBQABgAIAAAAIQA7jcSa3AAAAAQBAAAPAAAAZHJzL2Rvd25yZXYueG1sTI9Ba8JAEIXvhf6H ZQre6iZKVNJsRER7kkK1UHobs2MSzM6G7JrEf99tL+1l4PEe732TrUfTiJ46V1tWEE8jEMSF1TWX Cj5O++cVCOeRNTaWScGdHKzzx4cMU20Hfqf+6EsRStilqKDyvk2ldEVFBt3UtsTBu9jOoA+yK6Xu cAjlppGzKFpIgzWHhQpb2lZUXI83o+B1wGEzj3f94XrZ3r9OydvnISalJk/j5gWEp9H/heEHP6BD HpjO9sbaiUZBeMT/3uCtkuUCxFlBMl+CzDP5Hz7/BgAA//8DAFBLAQItABQABgAIAAAAIQC2gziS /gAAAOEBAAATAAAAAAAAAAAAAAAAAAAAAABbQ29udGVudF9UeXBlc10ueG1sUEsBAi0AFAAGAAgA AAAhADj9If/WAAAAlAEAAAsAAAAAAAAAAAAAAAAALwEAAF9yZWxzLy5yZWxzUEsBAi0AFAAGAAgA AAAhAIDmQmX/BAAA/xgAAA4AAAAAAAAAAAAAAAAALgIAAGRycy9lMm9Eb2MueG1sUEsBAi0AFAAG AAgAAAAhADuNxJrcAAAABAEAAA8AAAAAAAAAAAAAAAAAWQcAAGRycy9kb3ducmV2LnhtbFBLBQYA AAAABAAEAPMAAABiCAAAAAA= ">
                <v:group id="Group 52" o:spid="_x0000_s1564"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Yq4m8sAAADiAAAADwAAAGRycy9kb3ducmV2LnhtbESPT2vCQBTE74V+h+UV equbpLVq6ioiWnqQgn9AvD2yzySYfRuy2yR+e1cQehxm5jfMdN6bSrTUuNKygngQgSDOrC45V3DY r9/GIJxH1lhZJgVXcjCfPT9NMdW24y21O5+LAGGXooLC+zqV0mUFGXQDWxMH72wbgz7IJpe6wS7A TSWTKPqUBksOCwXWtCwou+z+jILvDrvFe7xqN5fz8nraD3+Pm5iUen3pF18gPPX+P/xo/2gF41GS RB+TYQL3S+EOyNkN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2KuJvL AAAA4gAAAA8AAAAAAAAAAAAAAAAAqgIAAGRycy9kb3ducmV2LnhtbFBLBQYAAAAABAAEAPoAAACi AwAAAAA= ">
                  <v:group id="Group 53" o:spid="_x0000_s1565"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sYdAMsAAADiAAAADwAAAGRycy9kb3ducmV2LnhtbESPQWvCQBSE70L/w/IK vTWbRG1t6ioirfQgQrUg3h7ZZxLMvg3ZbRL/fbcgeBxm5htmvhxMLTpqXWVZQRLFIIhzqysuFPwc Pp9nIJxH1lhbJgVXcrBcPIzmmGnb8zd1e1+IAGGXoYLS+yaT0uUlGXSRbYiDd7atQR9kW0jdYh/g ppZpHL9IgxWHhRIbWpeUX/a/RsGmx341Tj667eW8vp4O091xm5BST4/D6h2Ep8Hfw7f2l1Ywe03T ePI2HcP/pXAH5O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LGHQDL AAAA4gAAAA8AAAAAAAAAAAAAAAAAqgIAAGRycy9kb3ducmV2LnhtbFBLBQYAAAAABAAEAPoAAACi AwAAAAA= ">
                    <v:shape id="Flowchart: Alternate Process 54" o:spid="_x0000_s1566"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AuNswA AADiAAAADwAAAGRycy9kb3ducmV2LnhtbESPQUvDQBSE74L/YXkFL2I3pjUmabfFCgUPhWIVvD6y z2xo9m3IrmnaX98VBI/DzHzDLNejbcVAvW8cK3icJiCIK6cbrhV8fmwfchA+IGtsHZOCM3lYr25v llhqd+J3Gg6hFhHCvkQFJoSulNJXhiz6qeuIo/fteoshyr6WusdThNtWpkmSSYsNxwWDHb0aqo6H H6uALpv7XT4rtkXIx+NXZoZNVu2VupuMLwsQgcbwH/5rv2kF+XOaJvPiaQ6/l+IdkKsrAAAA//8D AFBLAQItABQABgAIAAAAIQDw94q7/QAAAOIBAAATAAAAAAAAAAAAAAAAAAAAAABbQ29udGVudF9U eXBlc10ueG1sUEsBAi0AFAAGAAgAAAAhADHdX2HSAAAAjwEAAAsAAAAAAAAAAAAAAAAALgEAAF9y ZWxzLy5yZWxzUEsBAi0AFAAGAAgAAAAhADMvBZ5BAAAAOQAAABAAAAAAAAAAAAAAAAAAKQIAAGRy cy9zaGFwZXhtbC54bWxQSwECLQAUAAYACAAAACEAhQAuNswAAADiAAAADwAAAAAAAAAAAAAAAACY AgAAZHJzL2Rvd25yZXYueG1sUEsFBgAAAAAEAAQA9QAAAJEDAAAAAA== " fillcolor="#98c1d9" stroked="f" strokeweight="1pt">
                      <v:fill opacity="52428f"/>
                    </v:shape>
                    <v:shape id="Hexagon 55" o:spid="_x0000_s1567"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PbEMcA AADiAAAADwAAAGRycy9kb3ducmV2LnhtbESPQWvCQBSE7wX/w/IEb3XX0NQYXUUKgj3WePH2zD6T YPZtyK4a/71bKPQ4zMw3zGoz2FbcqfeNYw2zqQJBXDrTcKXhWOzeMxA+IBtsHZOGJ3nYrEdvK8yN e/AP3Q+hEhHCPkcNdQhdLqUva7Lop64jjt7F9RZDlH0lTY+PCLetTJT6lBYbjgs1dvRVU3k93KwG y6dGtWWy+zZF0WXp+Uhme9V6Mh62SxCBhvAf/mvvjYZsniTqY5Gm8Hsp3gG5fgEAAP//AwBQSwEC LQAUAAYACAAAACEA8PeKu/0AAADiAQAAEwAAAAAAAAAAAAAAAAAAAAAAW0NvbnRlbnRfVHlwZXNd LnhtbFBLAQItABQABgAIAAAAIQAx3V9h0gAAAI8BAAALAAAAAAAAAAAAAAAAAC4BAABfcmVscy8u cmVsc1BLAQItABQABgAIAAAAIQAzLwWeQQAAADkAAAAQAAAAAAAAAAAAAAAAACkCAABkcnMvc2hh cGV4bWwueG1sUEsBAi0AFAAGAAgAAAAhAAhT2xDHAAAA4gAAAA8AAAAAAAAAAAAAAAAAmAIAAGRy cy9kb3ducmV2LnhtbFBLBQYAAAAABAAEAPUAAACMAwAAAAA= " adj="4292" fillcolor="#f60" stroked="f" strokeweight="1pt"/>
                    <v:shape id="Hexagon 56" o:spid="_x0000_s1568"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wPSswA AADiAAAADwAAAGRycy9kb3ducmV2LnhtbESPW0vDQBSE34X+h+UUfLMbg/YSuy0iXooKYlSKb4fs MRuaPSdk1zb+e1cQ+jjMzDfMcj34Vu2pD42wgfNJBoq4EttwbeD97e5sDipEZIutMBn4oQDr1ehk iYWVA7/Svoy1ShAOBRpwMXaF1qFy5DFMpCNO3pf0HmOSfa1tj4cE963Os2yqPTacFhx2dOOo2pXf 3sDGfj6528X9s3T+4+Gx3MruZSvGnI6H6ytQkYZ4DP+3N9bAfJbn2cXicgp/l9Id0KtfAAAA//8D AFBLAQItABQABgAIAAAAIQDw94q7/QAAAOIBAAATAAAAAAAAAAAAAAAAAAAAAABbQ29udGVudF9U eXBlc10ueG1sUEsBAi0AFAAGAAgAAAAhADHdX2HSAAAAjwEAAAsAAAAAAAAAAAAAAAAALgEAAF9y ZWxzLy5yZWxzUEsBAi0AFAAGAAgAAAAhADMvBZ5BAAAAOQAAABAAAAAAAAAAAAAAAAAAKQIAAGRy cy9zaGFwZXhtbC54bWxQSwECLQAUAAYACAAAACEApLwPSswAAADiAAAADwAAAAAAAAAAAAAAAACY AgAAZHJzL2Rvd25yZXYueG1sUEsFBgAAAAAEAAQA9QAAAJEDAAAAAA== " adj="4292" fillcolor="#3d5a80" stroked="f" strokeweight="1pt"/>
                  </v:group>
                  <v:shape id="WordArt 192" o:spid="_x0000_s1569"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xHNckA AADiAAAADwAAAGRycy9kb3ducmV2LnhtbESPT2sCMRTE70K/Q3iF3jTpolXXjVJaCp4q2ip4e2ze /qGbl2WTuuu3b4SCx2FmfsNkm8E24kKdrx1reJ4oEMS5MzWXGr6/PsYLED4gG2wck4YredisH0YZ psb1vKfLIZQiQtinqKEKoU2l9HlFFv3EtcTRK1xnMUTZldJ02Ee4bWSi1Iu0WHNcqLClt4ryn8Ov 1XD8LM6nqdqV73bW9m5Qku1Sav30OLyuQAQawj38394aDYt5kqjpcjaH26V4B+T6DwAA//8DAFBL AQItABQABgAIAAAAIQDw94q7/QAAAOIBAAATAAAAAAAAAAAAAAAAAAAAAABbQ29udGVudF9UeXBl c10ueG1sUEsBAi0AFAAGAAgAAAAhADHdX2HSAAAAjwEAAAsAAAAAAAAAAAAAAAAALgEAAF9yZWxz Ly5yZWxzUEsBAi0AFAAGAAgAAAAhADMvBZ5BAAAAOQAAABAAAAAAAAAAAAAAAAAAKQIAAGRycy9z aGFwZXhtbC54bWxQSwECLQAUAAYACAAAACEA9hxHNckAAADiAAAADwAAAAAAAAAAAAAAAACYAgAA ZHJzL2Rvd25yZXYueG1sUEsFBgAAAAAEAAQA9QAAAI4DAAAAAA== " filled="f" stroked="f">
                    <v:stroke joinstyle="round"/>
                    <o:lock v:ext="edit" shapetype="t"/>
                    <v:textbox>
                      <w:txbxContent>
                        <w:p w14:paraId="07C3FE6C"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02644A0" w14:textId="09D33C7B" w:rsidR="00AD21AA" w:rsidRPr="009111E4" w:rsidRDefault="00AD21AA" w:rsidP="00F607A1">
                          <w:pPr>
                            <w:pStyle w:val="NormalWeb"/>
                            <w:rPr>
                              <w:b/>
                              <w:color w:val="FFFFFF" w:themeColor="background1"/>
                              <w:sz w:val="32"/>
                              <w:szCs w:val="32"/>
                            </w:rPr>
                          </w:pPr>
                        </w:p>
                      </w:txbxContent>
                    </v:textbox>
                  </v:shape>
                </v:group>
                <v:shape id="WordArt 192" o:spid="_x0000_s1570"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PTR8YA AADiAAAADwAAAGRycy9kb3ducmV2LnhtbERPy4rCMBTdC/5DuII7Taaoox2jDCMDrpTxBbO7NNe2 THNTmoytf28WgsvDeS/Xna3EjRpfOtbwNlYgiDNnSs41nI7fozkIH5ANVo5Jw508rFf93hJT41r+ odsh5CKGsE9RQxFCnUrps4Is+rGriSN3dY3FEGGTS9NgG8NtJROlZtJiybGhwJq+Csr+Dv9Ww3l3 /b1M1D7f2Gnduk5Jtgup9XDQfX6ACNSFl/jp3hoN8/ckUZPFNG6Ol+IdkKsHAAAA//8DAFBLAQIt ABQABgAIAAAAIQDw94q7/QAAAOIBAAATAAAAAAAAAAAAAAAAAAAAAABbQ29udGVudF9UeXBlc10u eG1sUEsBAi0AFAAGAAgAAAAhADHdX2HSAAAAjwEAAAsAAAAAAAAAAAAAAAAALgEAAF9yZWxzLy5y ZWxzUEsBAi0AFAAGAAgAAAAhADMvBZ5BAAAAOQAAABAAAAAAAAAAAAAAAAAAKQIAAGRycy9zaGFw ZXhtbC54bWxQSwECLQAUAAYACAAAACEAh4PTR8YAAADiAAAADwAAAAAAAAAAAAAAAACYAgAAZHJz L2Rvd25yZXYueG1sUEsFBgAAAAAEAAQA9QAAAIsDAAAAAA== " filled="f" stroked="f">
                  <v:stroke joinstyle="round"/>
                  <o:lock v:ext="edit" shapetype="t"/>
                  <v:textbox>
                    <w:txbxContent>
                      <w:p w14:paraId="23C01E7B"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17DB10A4"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4A1A34BA"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6A65928B" w14:textId="77777777" w:rsidR="00AD21AA" w:rsidRPr="00AD2AAD" w:rsidRDefault="00AD21AA" w:rsidP="00772AA2">
      <w:pPr>
        <w:tabs>
          <w:tab w:val="left" w:pos="992"/>
        </w:tabs>
        <w:ind w:left="992" w:hanging="992"/>
        <w:rPr>
          <w:rFonts w:cs="Times New Roman"/>
          <w:szCs w:val="24"/>
        </w:rPr>
      </w:pPr>
      <w:r w:rsidRPr="00AD2AAD">
        <w:rPr>
          <w:rFonts w:cs="Times New Roman"/>
          <w:b/>
          <w:bCs/>
          <w:color w:val="0000FF"/>
          <w:szCs w:val="24"/>
        </w:rPr>
        <w:t>Câu 1</w:t>
      </w:r>
      <w:r>
        <w:rPr>
          <w:rFonts w:cs="Times New Roman"/>
          <w:b/>
          <w:bCs/>
          <w:color w:val="0000FF"/>
          <w:szCs w:val="24"/>
        </w:rPr>
        <w:t>[NQĐ]:</w:t>
      </w:r>
      <w:r w:rsidRPr="00AD2AAD">
        <w:rPr>
          <w:rFonts w:cs="Times New Roman"/>
          <w:szCs w:val="24"/>
        </w:rPr>
        <w:t xml:space="preserve"> </w:t>
      </w:r>
      <w:r w:rsidRPr="00AD2AAD">
        <w:rPr>
          <w:rFonts w:cs="Times New Roman"/>
          <w:szCs w:val="24"/>
        </w:rPr>
        <w:tab/>
        <w:t>Một nhóm học sinh nghiên cứu về sự tỏa nhiệt ra môi trường của một cốc nước nóng. Nhóm học sinh này đã thực hiện một số công việc sau:</w:t>
      </w:r>
    </w:p>
    <w:p w14:paraId="55B3C991" w14:textId="77777777" w:rsidR="00AD21AA" w:rsidRPr="00AD2AAD" w:rsidRDefault="00AD21AA" w:rsidP="00772AA2">
      <w:pPr>
        <w:tabs>
          <w:tab w:val="left" w:pos="992"/>
        </w:tabs>
        <w:ind w:left="992"/>
        <w:rPr>
          <w:rFonts w:cs="Times New Roman"/>
          <w:szCs w:val="24"/>
        </w:rPr>
      </w:pPr>
      <w:r w:rsidRPr="00AD2AAD">
        <w:rPr>
          <w:rFonts w:cs="Times New Roman"/>
          <w:b/>
          <w:bCs/>
          <w:szCs w:val="24"/>
        </w:rPr>
        <w:t>(I)</w:t>
      </w:r>
      <w:r w:rsidRPr="00AD2AAD">
        <w:rPr>
          <w:rFonts w:cs="Times New Roman"/>
          <w:szCs w:val="24"/>
        </w:rPr>
        <w:t xml:space="preserve"> Nhóm này cho rằng công suất tỏa nhiệt từ cốc nước ra môi trường bên ngoài tỉ lệ thuận với hiệu nhiệt độ của nước và nhiệt độ môi trường;</w:t>
      </w:r>
    </w:p>
    <w:p w14:paraId="6D48AF2B" w14:textId="77777777" w:rsidR="00AD21AA" w:rsidRPr="00AD2AAD" w:rsidRDefault="00AD21AA" w:rsidP="00772AA2">
      <w:pPr>
        <w:tabs>
          <w:tab w:val="left" w:pos="992"/>
        </w:tabs>
        <w:ind w:left="992"/>
        <w:rPr>
          <w:rFonts w:cs="Times New Roman"/>
          <w:szCs w:val="24"/>
        </w:rPr>
      </w:pPr>
      <w:r w:rsidRPr="00AD2AAD">
        <w:rPr>
          <w:rFonts w:cs="Times New Roman"/>
          <w:b/>
          <w:bCs/>
          <w:szCs w:val="24"/>
        </w:rPr>
        <w:t>(II)</w:t>
      </w:r>
      <w:r w:rsidRPr="00AD2AAD">
        <w:rPr>
          <w:rFonts w:cs="Times New Roman"/>
          <w:szCs w:val="24"/>
        </w:rPr>
        <w:t xml:space="preserve"> nhóm này quyết định làm thí nghiệm để kiểm tra lại suy nghĩ của mình. Nhóm học sinh sử dụng dây điện trở có công suất nhỏ để đun nóng một lượng nước trong cốc và đo nhiệt độ tối đa của cốc nước đạt được. Khi thay đổi công suất dòng điện qua dây điện trở thì nhiệt độ tối đa của cốc nước cũng thay đổi theo (trong quá trình thí nghiệm chi để công suất nhỏ để nước không sôi);</w:t>
      </w:r>
    </w:p>
    <w:p w14:paraId="1874E941" w14:textId="77777777" w:rsidR="00AD21AA" w:rsidRPr="00AD2AAD" w:rsidRDefault="00AD21AA" w:rsidP="00772AA2">
      <w:pPr>
        <w:tabs>
          <w:tab w:val="left" w:pos="992"/>
        </w:tabs>
        <w:ind w:left="992"/>
        <w:rPr>
          <w:rFonts w:cs="Times New Roman"/>
          <w:szCs w:val="24"/>
        </w:rPr>
      </w:pPr>
      <w:r w:rsidRPr="00AD2AAD">
        <w:rPr>
          <w:rFonts w:cs="Times New Roman"/>
          <w:b/>
          <w:bCs/>
          <w:szCs w:val="24"/>
        </w:rPr>
        <w:t>(III)</w:t>
      </w:r>
      <w:r w:rsidRPr="00AD2AAD">
        <w:rPr>
          <w:rFonts w:cs="Times New Roman"/>
          <w:szCs w:val="24"/>
        </w:rPr>
        <w:t xml:space="preserve"> Kết quả thí nghiệm thu được nhiệt độ tối đa của cốc nước ứng với các công suất cho ở bảng sau:</w:t>
      </w:r>
    </w:p>
    <w:p w14:paraId="582513FD" w14:textId="77777777" w:rsidR="00AD21AA" w:rsidRPr="00AD2AAD" w:rsidRDefault="00AD21AA" w:rsidP="00772AA2">
      <w:pPr>
        <w:tabs>
          <w:tab w:val="left" w:pos="992"/>
        </w:tabs>
        <w:ind w:left="992"/>
        <w:rPr>
          <w:rFonts w:cs="Times New Roman"/>
          <w:szCs w:val="24"/>
        </w:rPr>
      </w:pPr>
      <w:r w:rsidRPr="00AD2AAD">
        <w:rPr>
          <w:rFonts w:cs="Times New Roman"/>
          <w:noProof/>
          <w:szCs w:val="24"/>
        </w:rPr>
        <w:drawing>
          <wp:inline distT="0" distB="0" distL="0" distR="0" wp14:anchorId="6C904F1E" wp14:editId="773817B9">
            <wp:extent cx="5710311" cy="438291"/>
            <wp:effectExtent l="0" t="0" r="5080" b="0"/>
            <wp:docPr id="872204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54973" name=""/>
                    <pic:cNvPicPr/>
                  </pic:nvPicPr>
                  <pic:blipFill>
                    <a:blip r:embed="rId2145" cstate="email">
                      <a:extLst>
                        <a:ext uri="{28A0092B-C50C-407E-A947-70E740481C1C}">
                          <a14:useLocalDpi xmlns:a14="http://schemas.microsoft.com/office/drawing/2010/main"/>
                        </a:ext>
                      </a:extLst>
                    </a:blip>
                    <a:stretch>
                      <a:fillRect/>
                    </a:stretch>
                  </pic:blipFill>
                  <pic:spPr>
                    <a:xfrm>
                      <a:off x="0" y="0"/>
                      <a:ext cx="5744796" cy="440938"/>
                    </a:xfrm>
                    <a:prstGeom prst="rect">
                      <a:avLst/>
                    </a:prstGeom>
                  </pic:spPr>
                </pic:pic>
              </a:graphicData>
            </a:graphic>
          </wp:inline>
        </w:drawing>
      </w:r>
    </w:p>
    <w:p w14:paraId="217CC5A7" w14:textId="77777777" w:rsidR="00AD21AA" w:rsidRPr="00AD2AAD" w:rsidRDefault="00AD21AA" w:rsidP="00772AA2">
      <w:pPr>
        <w:tabs>
          <w:tab w:val="left" w:pos="992"/>
        </w:tabs>
        <w:ind w:left="992"/>
        <w:rPr>
          <w:rFonts w:cs="Times New Roman"/>
          <w:szCs w:val="24"/>
        </w:rPr>
      </w:pPr>
      <w:r w:rsidRPr="00AD2AAD">
        <w:rPr>
          <w:rFonts w:cs="Times New Roman"/>
          <w:b/>
          <w:bCs/>
          <w:szCs w:val="24"/>
        </w:rPr>
        <w:t>(IV)</w:t>
      </w:r>
      <w:r w:rsidRPr="00AD2AAD">
        <w:rPr>
          <w:rFonts w:cs="Times New Roman"/>
          <w:szCs w:val="24"/>
        </w:rPr>
        <w:t xml:space="preserve"> Dựa vào kết quả thí nghiệm nhóm học sinh này kết luận rằng suy nghĩ của họ ở nội dung (I) là đúng.</w:t>
      </w:r>
    </w:p>
    <w:p w14:paraId="4AB74AFE" w14:textId="77777777" w:rsidR="00AD21AA" w:rsidRPr="00AD2AAD" w:rsidRDefault="00AD21AA" w:rsidP="00772AA2">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Các nội dung trên đã thể hiện rằng nhóm học sinh đã thực hiện đúng các bước của một kế hoạch nghiên cứu.</w:t>
      </w:r>
    </w:p>
    <w:p w14:paraId="74C4DC5E" w14:textId="77777777" w:rsidR="00AD21AA" w:rsidRPr="00AD2AAD" w:rsidRDefault="00AD21AA" w:rsidP="00772AA2">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Nội dung (I) là giả thuyết của nhóm học sinh và nội dung (II) là bước kiểm tra giả thuyết.</w:t>
      </w:r>
    </w:p>
    <w:p w14:paraId="3F470A25" w14:textId="77777777" w:rsidR="00AD21AA" w:rsidRPr="00AD2AAD" w:rsidRDefault="00AD21AA" w:rsidP="00772AA2">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Kết quả thí nghiệm ở nội dung (III) cho thấy nhiệt độ tối đa của cốc nước tỉ lệ thuận với công suất của dây điện trở.</w:t>
      </w:r>
    </w:p>
    <w:p w14:paraId="235CFAFF" w14:textId="77777777" w:rsidR="00AD21AA" w:rsidRPr="00AD2AAD" w:rsidRDefault="00AD21AA" w:rsidP="00772AA2">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Căn cứ vào kết quả thí nghiệm ở nội dung (III) thì kết luận của nhóm học sinh ở nội dung (IV) là chính xác.</w:t>
      </w:r>
    </w:p>
    <w:p w14:paraId="4115BC0A" w14:textId="77777777" w:rsidR="00AD21AA" w:rsidRPr="00AD2AAD" w:rsidRDefault="00AD21AA" w:rsidP="00772AA2">
      <w:pPr>
        <w:tabs>
          <w:tab w:val="left" w:pos="992"/>
        </w:tabs>
        <w:jc w:val="center"/>
        <w:rPr>
          <w:rFonts w:cs="Times New Roman"/>
          <w:szCs w:val="24"/>
        </w:rPr>
      </w:pPr>
      <w:r w:rsidRPr="00AD2AAD">
        <w:rPr>
          <w:rFonts w:cs="Times New Roman"/>
          <w:b/>
          <w:bCs/>
          <w:color w:val="0000FF"/>
          <w:szCs w:val="24"/>
        </w:rPr>
        <w:t>Hướng dẫn</w:t>
      </w:r>
    </w:p>
    <w:p w14:paraId="79DB9655" w14:textId="77777777" w:rsidR="00AD21AA" w:rsidRPr="00AD2AAD" w:rsidRDefault="00AD21AA" w:rsidP="00772AA2">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w:t>
      </w:r>
      <w:r w:rsidRPr="00AD2AAD">
        <w:rPr>
          <w:rFonts w:cs="Times New Roman"/>
          <w:b/>
          <w:bCs/>
          <w:szCs w:val="24"/>
        </w:rPr>
        <w:t>Đúng</w:t>
      </w:r>
    </w:p>
    <w:p w14:paraId="78233EC0" w14:textId="77777777" w:rsidR="00AD21AA" w:rsidRPr="00AD2AAD" w:rsidRDefault="00AD21AA" w:rsidP="00772AA2">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w:t>
      </w:r>
      <w:r w:rsidRPr="00AD2AAD">
        <w:rPr>
          <w:rFonts w:cs="Times New Roman"/>
          <w:b/>
          <w:bCs/>
          <w:szCs w:val="24"/>
        </w:rPr>
        <w:t>Đúng</w:t>
      </w:r>
    </w:p>
    <w:p w14:paraId="7B2B3FF6" w14:textId="77777777" w:rsidR="00AD21AA" w:rsidRPr="00AD2AAD" w:rsidRDefault="00AD21AA" w:rsidP="00772AA2">
      <w:pPr>
        <w:tabs>
          <w:tab w:val="left" w:pos="992"/>
        </w:tabs>
        <w:ind w:left="992"/>
        <w:rPr>
          <w:rFonts w:cs="Times New Roman"/>
          <w:szCs w:val="24"/>
        </w:rPr>
      </w:pPr>
      <w:r w:rsidRPr="00AD2AAD">
        <w:rPr>
          <w:rFonts w:cs="Times New Roman"/>
          <w:b/>
          <w:bCs/>
          <w:szCs w:val="24"/>
        </w:rPr>
        <w:lastRenderedPageBreak/>
        <w:t>c)</w:t>
      </w:r>
      <w:r w:rsidRPr="00AD2AAD">
        <w:rPr>
          <w:rFonts w:cs="Times New Roman"/>
          <w:szCs w:val="24"/>
        </w:rPr>
        <w:t xml:space="preserve"> </w:t>
      </w:r>
      <w:r w:rsidRPr="00AD2AAD">
        <w:rPr>
          <w:rFonts w:cs="Times New Roman"/>
          <w:b/>
          <w:bCs/>
          <w:szCs w:val="24"/>
        </w:rPr>
        <w:t>Sai</w:t>
      </w:r>
      <w:r w:rsidRPr="00AD2AAD">
        <w:rPr>
          <w:rFonts w:cs="Times New Roman"/>
          <w:szCs w:val="24"/>
        </w:rPr>
        <w:t>. Hiệu nhiệt độ của nước và nhiệt độ môi trường mới tỉ lệ thuận với công suất</w:t>
      </w:r>
    </w:p>
    <w:p w14:paraId="4541B614" w14:textId="77777777" w:rsidR="00AD21AA" w:rsidRPr="00AD2AAD" w:rsidRDefault="00AD21AA" w:rsidP="00772AA2">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Với sai số dưới </w:t>
      </w:r>
      <w:r w:rsidRPr="002E5D3B">
        <w:rPr>
          <w:rFonts w:cs="Times New Roman"/>
          <w:noProof/>
          <w:position w:val="-6"/>
          <w:szCs w:val="24"/>
        </w:rPr>
        <w:object w:dxaOrig="499" w:dyaOrig="279" w14:anchorId="222497BF">
          <v:shape id="_x0000_i3713" type="#_x0000_t75" alt="" style="width:24.75pt;height:14.25pt;mso-width-percent:0;mso-height-percent:0;mso-width-percent:0;mso-height-percent:0" o:ole="">
            <v:imagedata r:id="rId4523" o:title=""/>
          </v:shape>
          <o:OLEObject Type="Embed" ProgID="Equation.DSMT4" ShapeID="_x0000_i3713" DrawAspect="Content" ObjectID="_1822571573" r:id="rId4524"/>
        </w:object>
      </w:r>
      <w:r w:rsidRPr="00AD2AAD">
        <w:rPr>
          <w:rFonts w:cs="Times New Roman"/>
          <w:szCs w:val="24"/>
        </w:rPr>
        <w:t xml:space="preserve"> thì kết luận chính xác</w:t>
      </w:r>
    </w:p>
    <w:p w14:paraId="04F304E5" w14:textId="77777777" w:rsidR="00AD21AA" w:rsidRPr="00AD2AAD" w:rsidRDefault="00AD21AA" w:rsidP="00772AA2">
      <w:pPr>
        <w:tabs>
          <w:tab w:val="left" w:pos="992"/>
        </w:tabs>
        <w:ind w:left="992" w:hanging="992"/>
        <w:rPr>
          <w:rFonts w:cs="Times New Roman"/>
          <w:szCs w:val="24"/>
        </w:rPr>
      </w:pPr>
      <w:r>
        <w:rPr>
          <w:noProof/>
        </w:rPr>
        <w:drawing>
          <wp:anchor distT="0" distB="0" distL="114300" distR="114300" simplePos="0" relativeHeight="252060672" behindDoc="0" locked="0" layoutInCell="1" allowOverlap="1" wp14:anchorId="3DF30EB7" wp14:editId="30885BB9">
            <wp:simplePos x="0" y="0"/>
            <wp:positionH relativeFrom="margin">
              <wp:posOffset>4244975</wp:posOffset>
            </wp:positionH>
            <wp:positionV relativeFrom="paragraph">
              <wp:posOffset>3810</wp:posOffset>
            </wp:positionV>
            <wp:extent cx="2411730" cy="1207135"/>
            <wp:effectExtent l="0" t="0" r="7620" b="0"/>
            <wp:wrapSquare wrapText="bothSides"/>
            <wp:docPr id="872204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2939" name=""/>
                    <pic:cNvPicPr/>
                  </pic:nvPicPr>
                  <pic:blipFill>
                    <a:blip r:embed="rId2146" cstate="email">
                      <a:extLst>
                        <a:ext uri="{28A0092B-C50C-407E-A947-70E740481C1C}">
                          <a14:useLocalDpi xmlns:a14="http://schemas.microsoft.com/office/drawing/2010/main"/>
                        </a:ext>
                      </a:extLst>
                    </a:blip>
                    <a:stretch>
                      <a:fillRect/>
                    </a:stretch>
                  </pic:blipFill>
                  <pic:spPr>
                    <a:xfrm>
                      <a:off x="0" y="0"/>
                      <a:ext cx="2411730" cy="1207135"/>
                    </a:xfrm>
                    <a:prstGeom prst="rect">
                      <a:avLst/>
                    </a:prstGeom>
                  </pic:spPr>
                </pic:pic>
              </a:graphicData>
            </a:graphic>
            <wp14:sizeRelH relativeFrom="margin">
              <wp14:pctWidth>0</wp14:pctWidth>
            </wp14:sizeRelH>
            <wp14:sizeRelV relativeFrom="margin">
              <wp14:pctHeight>0</wp14:pctHeight>
            </wp14:sizeRelV>
          </wp:anchor>
        </w:drawing>
      </w:r>
      <w:r w:rsidRPr="00AD2AAD">
        <w:rPr>
          <w:rFonts w:cs="Times New Roman"/>
          <w:b/>
          <w:bCs/>
          <w:color w:val="0000FF"/>
          <w:szCs w:val="24"/>
        </w:rPr>
        <w:t>Câu 2</w:t>
      </w:r>
      <w:r>
        <w:rPr>
          <w:rFonts w:cs="Times New Roman"/>
          <w:b/>
          <w:bCs/>
          <w:color w:val="0000FF"/>
          <w:szCs w:val="24"/>
        </w:rPr>
        <w:t>[NQĐ]:</w:t>
      </w:r>
      <w:r w:rsidRPr="00AD2AAD">
        <w:rPr>
          <w:rFonts w:cs="Times New Roman"/>
          <w:szCs w:val="24"/>
        </w:rPr>
        <w:t xml:space="preserve"> </w:t>
      </w:r>
      <w:r w:rsidRPr="00AD2AAD">
        <w:rPr>
          <w:rFonts w:cs="Times New Roman"/>
          <w:szCs w:val="24"/>
        </w:rPr>
        <w:tab/>
        <w:t>Xe bán tải loại Ford Ranger động cơ Bi-turbo Diesel 2.0Li4TDCi có 4 xilanh. Trong động cơ Diesel 4 kỳ không có sự trộn sẵn giữa dầu Diesel và không khí trước khi nén như trong động cơ xăng. Thay vào đó, quá trình diễn ra như sau:</w:t>
      </w:r>
    </w:p>
    <w:p w14:paraId="7A0F80AE" w14:textId="77777777" w:rsidR="00AD21AA" w:rsidRPr="00AD2AAD" w:rsidRDefault="00AD21AA" w:rsidP="00772AA2">
      <w:pPr>
        <w:tabs>
          <w:tab w:val="left" w:pos="992"/>
        </w:tabs>
        <w:ind w:left="992"/>
        <w:rPr>
          <w:rFonts w:cs="Times New Roman"/>
          <w:szCs w:val="24"/>
        </w:rPr>
      </w:pPr>
      <w:r w:rsidRPr="00AD2AAD">
        <w:rPr>
          <w:rFonts w:cs="Times New Roman"/>
          <w:szCs w:val="24"/>
        </w:rPr>
        <w:t xml:space="preserve">- Kỳ thứ nhất (kỳ hút), không khí tự nhiên được hút vào động cơ ở nhiệt độ </w:t>
      </w:r>
      <w:r w:rsidRPr="002E5D3B">
        <w:rPr>
          <w:rFonts w:cs="Times New Roman"/>
          <w:noProof/>
          <w:position w:val="-6"/>
          <w:szCs w:val="24"/>
        </w:rPr>
        <w:object w:dxaOrig="580" w:dyaOrig="320" w14:anchorId="70DE513A">
          <v:shape id="_x0000_i3714" type="#_x0000_t75" alt="" style="width:29.25pt;height:15.75pt;mso-width-percent:0;mso-height-percent:0;mso-width-percent:0;mso-height-percent:0" o:ole="">
            <v:imagedata r:id="rId2147" o:title=""/>
          </v:shape>
          <o:OLEObject Type="Embed" ProgID="Equation.DSMT4" ShapeID="_x0000_i3714" DrawAspect="Content" ObjectID="_1822571574" r:id="rId4525"/>
        </w:object>
      </w:r>
      <w:r w:rsidRPr="00AD2AAD">
        <w:rPr>
          <w:rFonts w:cs="Times New Roman"/>
          <w:szCs w:val="24"/>
        </w:rPr>
        <w:t xml:space="preserve"> và áp suất 1 atm.</w:t>
      </w:r>
    </w:p>
    <w:p w14:paraId="3FC89BF5" w14:textId="77777777" w:rsidR="00AD21AA" w:rsidRPr="00AD2AAD" w:rsidRDefault="00AD21AA" w:rsidP="00772AA2">
      <w:pPr>
        <w:tabs>
          <w:tab w:val="left" w:pos="992"/>
        </w:tabs>
        <w:ind w:left="992"/>
        <w:rPr>
          <w:rFonts w:cs="Times New Roman"/>
          <w:szCs w:val="24"/>
        </w:rPr>
      </w:pPr>
      <w:r w:rsidRPr="00AD2AAD">
        <w:rPr>
          <w:rFonts w:cs="Times New Roman"/>
          <w:szCs w:val="24"/>
        </w:rPr>
        <w:t>- Kỳ thứ hai (kỳ nén), không khí trong xilanh bị nén lại với tỉ số nén của thể tích là 14:1 và áp suất lên tới 45 atm , làm nhiệt độ trong buồng đốt tăng lên.</w:t>
      </w:r>
    </w:p>
    <w:p w14:paraId="0E13CC84" w14:textId="77777777" w:rsidR="00AD21AA" w:rsidRPr="00AD2AAD" w:rsidRDefault="00AD21AA" w:rsidP="00772AA2">
      <w:pPr>
        <w:tabs>
          <w:tab w:val="left" w:pos="992"/>
        </w:tabs>
        <w:ind w:left="992"/>
        <w:rPr>
          <w:rFonts w:cs="Times New Roman"/>
          <w:szCs w:val="24"/>
        </w:rPr>
      </w:pPr>
      <w:r w:rsidRPr="00AD2AAD">
        <w:rPr>
          <w:rFonts w:cs="Times New Roman"/>
          <w:szCs w:val="24"/>
        </w:rPr>
        <w:t>- Kỳ thứ ba (kỳ cháy), sau khi nén xong, ở kỳ này nhiên liệu Diesel được phun trực tiếp vào buồng đốt thông qua kim phun. Dưới áp suất và nhiệt độ cao, nhiên liệu tự bốc cháy mà không cần tia lửa điện.</w:t>
      </w:r>
    </w:p>
    <w:p w14:paraId="28999482" w14:textId="77777777" w:rsidR="00AD21AA" w:rsidRPr="00AD2AAD" w:rsidRDefault="00AD21AA" w:rsidP="00772AA2">
      <w:pPr>
        <w:tabs>
          <w:tab w:val="left" w:pos="992"/>
        </w:tabs>
        <w:ind w:left="992"/>
        <w:rPr>
          <w:rFonts w:cs="Times New Roman"/>
          <w:szCs w:val="24"/>
        </w:rPr>
      </w:pPr>
      <w:r w:rsidRPr="00AD2AAD">
        <w:rPr>
          <w:rFonts w:cs="Times New Roman"/>
          <w:szCs w:val="24"/>
        </w:rPr>
        <w:t xml:space="preserve">- Kỳ thứ tư (kỳ xả), van xả mở và đẩy hỗn hợp khí và nhiên liệu Diesel đã cháy ra ngoài. Biết hiệu suất trung bình của động cơ là </w:t>
      </w:r>
      <w:r w:rsidRPr="002E5D3B">
        <w:rPr>
          <w:rFonts w:cs="Times New Roman"/>
          <w:noProof/>
          <w:position w:val="-6"/>
          <w:szCs w:val="24"/>
        </w:rPr>
        <w:object w:dxaOrig="520" w:dyaOrig="279" w14:anchorId="1BDF0BEB">
          <v:shape id="_x0000_i3715" type="#_x0000_t75" alt="" style="width:25.5pt;height:14.25pt;mso-width-percent:0;mso-height-percent:0;mso-width-percent:0;mso-height-percent:0" o:ole="">
            <v:imagedata r:id="rId2149" o:title=""/>
          </v:shape>
          <o:OLEObject Type="Embed" ProgID="Equation.DSMT4" ShapeID="_x0000_i3715" DrawAspect="Content" ObjectID="_1822571575" r:id="rId4526"/>
        </w:object>
      </w:r>
      <w:r w:rsidRPr="00AD2AAD">
        <w:rPr>
          <w:rFonts w:cs="Times New Roman"/>
          <w:szCs w:val="24"/>
        </w:rPr>
        <w:t xml:space="preserve"> và năng lượng sinh ra khi đốt cháy 1 lít dầu diesel là 36 MJ. Bỏ qua các quá trình trao đổi nhiệt với môi trường và với động cơ.</w:t>
      </w:r>
    </w:p>
    <w:p w14:paraId="26E30DAE" w14:textId="77777777" w:rsidR="00AD21AA" w:rsidRPr="00AD2AAD" w:rsidRDefault="00AD21AA" w:rsidP="00772AA2">
      <w:pPr>
        <w:tabs>
          <w:tab w:val="left" w:pos="992"/>
        </w:tabs>
        <w:ind w:left="992"/>
        <w:rPr>
          <w:rFonts w:cs="Times New Roman"/>
          <w:szCs w:val="24"/>
        </w:rPr>
      </w:pPr>
      <w:r w:rsidRPr="00AD2AAD">
        <w:rPr>
          <w:rFonts w:cs="Times New Roman"/>
          <w:szCs w:val="24"/>
        </w:rPr>
        <w:t xml:space="preserve">Cho biết </w:t>
      </w:r>
      <w:r w:rsidRPr="002E5D3B">
        <w:rPr>
          <w:rFonts w:cs="Times New Roman"/>
          <w:noProof/>
          <w:position w:val="-16"/>
          <w:szCs w:val="24"/>
        </w:rPr>
        <w:object w:dxaOrig="1980" w:dyaOrig="440" w14:anchorId="56D8F4EF">
          <v:shape id="_x0000_i3716" type="#_x0000_t75" alt="" style="width:99pt;height:21.75pt;mso-width-percent:0;mso-height-percent:0;mso-width-percent:0;mso-height-percent:0" o:ole="">
            <v:imagedata r:id="rId2151" o:title=""/>
          </v:shape>
          <o:OLEObject Type="Embed" ProgID="Equation.DSMT4" ShapeID="_x0000_i3716" DrawAspect="Content" ObjectID="_1822571576" r:id="rId4527"/>
        </w:object>
      </w:r>
    </w:p>
    <w:p w14:paraId="6F908681" w14:textId="77777777" w:rsidR="00AD21AA" w:rsidRPr="00AD2AAD" w:rsidRDefault="00AD21AA" w:rsidP="00772AA2">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Trong động cơ Diesel các bu-gi đánh lửa sẽ đốt cháy dầu Diesel để sinh công.</w:t>
      </w:r>
    </w:p>
    <w:p w14:paraId="1684E8D8" w14:textId="77777777" w:rsidR="00AD21AA" w:rsidRPr="00AD2AAD" w:rsidRDefault="00AD21AA" w:rsidP="00772AA2">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Nhiệt độ trong buồng đốt ngay trước khi dầu Diesel được phun vào khoảng </w:t>
      </w:r>
      <w:r w:rsidRPr="002E5D3B">
        <w:rPr>
          <w:rFonts w:cs="Times New Roman"/>
          <w:noProof/>
          <w:position w:val="-6"/>
          <w:szCs w:val="24"/>
        </w:rPr>
        <w:object w:dxaOrig="660" w:dyaOrig="320" w14:anchorId="5C39685D">
          <v:shape id="_x0000_i3717" type="#_x0000_t75" alt="" style="width:33.75pt;height:15.75pt;mso-width-percent:0;mso-height-percent:0;mso-width-percent:0;mso-height-percent:0" o:ole="">
            <v:imagedata r:id="rId2153" o:title=""/>
          </v:shape>
          <o:OLEObject Type="Embed" ProgID="Equation.DSMT4" ShapeID="_x0000_i3717" DrawAspect="Content" ObjectID="_1822571577" r:id="rId4528"/>
        </w:object>
      </w:r>
      <w:r w:rsidRPr="00AD2AAD">
        <w:rPr>
          <w:rFonts w:cs="Times New Roman"/>
          <w:szCs w:val="24"/>
        </w:rPr>
        <w:t>.</w:t>
      </w:r>
    </w:p>
    <w:p w14:paraId="03E56231" w14:textId="77777777" w:rsidR="00AD21AA" w:rsidRPr="00AD2AAD" w:rsidRDefault="00AD21AA" w:rsidP="00772AA2">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Dung tích bình chứa nhiên liệu dầu Diesel là 85 lít. Công của động cơ sinh ra khi đốt hoàn toàn 1 bình nhiên liệu khoảng 1377 MJ.</w:t>
      </w:r>
    </w:p>
    <w:p w14:paraId="11F49C5D" w14:textId="77777777" w:rsidR="00AD21AA" w:rsidRPr="00AD2AAD" w:rsidRDefault="00AD21AA" w:rsidP="00772AA2">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Một xe có khối lượng 2,4 tấn chuyển động trên mặt đường nằm ngang, lực cản tác dụng lên xe trong quá trình chuyển động bằng 0,057 trọng lượng xe thì xe chạy thẳng đều trung bình 100 km tiêu thụ hết 9 lít dầu Diesel. Lấy </w:t>
      </w:r>
      <w:r w:rsidRPr="002E5D3B">
        <w:rPr>
          <w:rFonts w:cs="Times New Roman"/>
          <w:noProof/>
          <w:position w:val="-10"/>
          <w:szCs w:val="24"/>
        </w:rPr>
        <w:object w:dxaOrig="1340" w:dyaOrig="360" w14:anchorId="21659513">
          <v:shape id="_x0000_i3718" type="#_x0000_t75" alt="" style="width:66.75pt;height:18.75pt;mso-width-percent:0;mso-height-percent:0;mso-width-percent:0;mso-height-percent:0" o:ole="">
            <v:imagedata r:id="rId2156" o:title=""/>
          </v:shape>
          <o:OLEObject Type="Embed" ProgID="Equation.DSMT4" ShapeID="_x0000_i3718" DrawAspect="Content" ObjectID="_1822571578" r:id="rId4529"/>
        </w:object>
      </w:r>
      <w:r w:rsidRPr="00AD2AAD">
        <w:rPr>
          <w:rFonts w:cs="Times New Roman"/>
          <w:szCs w:val="24"/>
        </w:rPr>
        <w:t>.</w:t>
      </w:r>
    </w:p>
    <w:p w14:paraId="701F55DA" w14:textId="77777777" w:rsidR="00AD21AA" w:rsidRPr="00AD2AAD" w:rsidRDefault="00AD21AA" w:rsidP="00772AA2">
      <w:pPr>
        <w:tabs>
          <w:tab w:val="left" w:pos="992"/>
        </w:tabs>
        <w:jc w:val="center"/>
        <w:rPr>
          <w:rFonts w:cs="Times New Roman"/>
          <w:szCs w:val="24"/>
        </w:rPr>
      </w:pPr>
      <w:r w:rsidRPr="00AD2AAD">
        <w:rPr>
          <w:rFonts w:cs="Times New Roman"/>
          <w:b/>
          <w:bCs/>
          <w:color w:val="0000FF"/>
          <w:szCs w:val="24"/>
        </w:rPr>
        <w:t>Hướng dẫn</w:t>
      </w:r>
    </w:p>
    <w:p w14:paraId="7D2D83A1" w14:textId="77777777" w:rsidR="00AD21AA" w:rsidRPr="00AD2AAD" w:rsidRDefault="00AD21AA" w:rsidP="00772AA2">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w:t>
      </w:r>
      <w:r w:rsidRPr="00AD2AAD">
        <w:rPr>
          <w:rFonts w:cs="Times New Roman"/>
          <w:b/>
          <w:bCs/>
          <w:szCs w:val="24"/>
        </w:rPr>
        <w:t>Sai</w:t>
      </w:r>
      <w:r w:rsidRPr="00AD2AAD">
        <w:rPr>
          <w:rFonts w:cs="Times New Roman"/>
          <w:szCs w:val="24"/>
        </w:rPr>
        <w:t>. Nhiên liệu Diesel được phun trực tiếp vào buồng đốt thông qua kim phun. Dưới áp suất và nhiệt độ cao, nhiên liệu tự bốc cháy mà không cần tia lửa điện</w:t>
      </w:r>
    </w:p>
    <w:p w14:paraId="561FA602" w14:textId="77777777" w:rsidR="00AD21AA" w:rsidRPr="00AD2AAD" w:rsidRDefault="00AD21AA" w:rsidP="00772AA2">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w:t>
      </w:r>
      <w:r w:rsidRPr="002E5D3B">
        <w:rPr>
          <w:rFonts w:cs="Times New Roman"/>
          <w:noProof/>
          <w:position w:val="-24"/>
          <w:szCs w:val="24"/>
        </w:rPr>
        <w:object w:dxaOrig="639" w:dyaOrig="620" w14:anchorId="5114B2D9">
          <v:shape id="_x0000_i3719" type="#_x0000_t75" alt="" style="width:31.5pt;height:30.75pt;mso-width-percent:0;mso-height-percent:0;mso-width-percent:0;mso-height-percent:0" o:ole="">
            <v:imagedata r:id="rId4530" o:title=""/>
          </v:shape>
          <o:OLEObject Type="Embed" ProgID="Equation.DSMT4" ShapeID="_x0000_i3719" DrawAspect="Content" ObjectID="_1822571579" r:id="rId4531"/>
        </w:object>
      </w:r>
      <w:r w:rsidRPr="00AD2AAD">
        <w:rPr>
          <w:rFonts w:cs="Times New Roman"/>
          <w:szCs w:val="24"/>
        </w:rPr>
        <w:t xml:space="preserve"> const </w:t>
      </w:r>
      <w:r w:rsidRPr="002E5D3B">
        <w:rPr>
          <w:rFonts w:cs="Times New Roman"/>
          <w:noProof/>
          <w:position w:val="-24"/>
          <w:szCs w:val="24"/>
        </w:rPr>
        <w:object w:dxaOrig="4099" w:dyaOrig="620" w14:anchorId="221E0A79">
          <v:shape id="_x0000_i3720" type="#_x0000_t75" alt="" style="width:204.75pt;height:30.75pt;mso-width-percent:0;mso-height-percent:0;mso-width-percent:0;mso-height-percent:0" o:ole="">
            <v:imagedata r:id="rId4532" o:title=""/>
          </v:shape>
          <o:OLEObject Type="Embed" ProgID="Equation.DSMT4" ShapeID="_x0000_i3720" DrawAspect="Content" ObjectID="_1822571580" r:id="rId4533"/>
        </w:object>
      </w:r>
    </w:p>
    <w:p w14:paraId="17307192" w14:textId="77777777" w:rsidR="00AD21AA" w:rsidRPr="00AD2AAD" w:rsidRDefault="00AD21AA" w:rsidP="00772AA2">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w:t>
      </w:r>
      <w:r w:rsidRPr="002E5D3B">
        <w:rPr>
          <w:rFonts w:cs="Times New Roman"/>
          <w:noProof/>
          <w:position w:val="-28"/>
          <w:szCs w:val="24"/>
        </w:rPr>
        <w:object w:dxaOrig="3940" w:dyaOrig="660" w14:anchorId="75847D0D">
          <v:shape id="_x0000_i3721" type="#_x0000_t75" alt="" style="width:197.25pt;height:33.75pt;mso-width-percent:0;mso-height-percent:0;mso-width-percent:0;mso-height-percent:0" o:ole="">
            <v:imagedata r:id="rId4534" o:title=""/>
          </v:shape>
          <o:OLEObject Type="Embed" ProgID="Equation.DSMT4" ShapeID="_x0000_i3721" DrawAspect="Content" ObjectID="_1822571581" r:id="rId4535"/>
        </w:object>
      </w:r>
    </w:p>
    <w:p w14:paraId="3881B585" w14:textId="77777777" w:rsidR="00AD21AA" w:rsidRPr="00AD2AAD" w:rsidRDefault="00AD21AA" w:rsidP="00772AA2">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w:t>
      </w:r>
      <w:r w:rsidRPr="00AD2AAD">
        <w:rPr>
          <w:rFonts w:cs="Times New Roman"/>
          <w:b/>
          <w:bCs/>
          <w:szCs w:val="24"/>
        </w:rPr>
        <w:t>Sai</w:t>
      </w:r>
      <w:r w:rsidRPr="00AD2AAD">
        <w:rPr>
          <w:rFonts w:cs="Times New Roman"/>
          <w:szCs w:val="24"/>
        </w:rPr>
        <w:t xml:space="preserve">. </w:t>
      </w:r>
      <w:r w:rsidRPr="002E5D3B">
        <w:rPr>
          <w:rFonts w:cs="Times New Roman"/>
          <w:noProof/>
          <w:position w:val="-10"/>
          <w:szCs w:val="24"/>
        </w:rPr>
        <w:object w:dxaOrig="5679" w:dyaOrig="360" w14:anchorId="76BE454B">
          <v:shape id="_x0000_i3722" type="#_x0000_t75" alt="" style="width:283.5pt;height:18.75pt;mso-width-percent:0;mso-height-percent:0;mso-width-percent:0;mso-height-percent:0" o:ole="">
            <v:imagedata r:id="rId4536" o:title=""/>
          </v:shape>
          <o:OLEObject Type="Embed" ProgID="Equation.DSMT4" ShapeID="_x0000_i3722" DrawAspect="Content" ObjectID="_1822571582" r:id="rId4537"/>
        </w:object>
      </w:r>
    </w:p>
    <w:p w14:paraId="631D9418" w14:textId="77777777" w:rsidR="00AD21AA" w:rsidRPr="00AD2AAD" w:rsidRDefault="00AD21AA" w:rsidP="00772AA2">
      <w:pPr>
        <w:tabs>
          <w:tab w:val="left" w:pos="992"/>
        </w:tabs>
        <w:ind w:left="992"/>
        <w:rPr>
          <w:rFonts w:cs="Times New Roman"/>
          <w:szCs w:val="24"/>
        </w:rPr>
      </w:pPr>
      <w:r w:rsidRPr="002E5D3B">
        <w:rPr>
          <w:rFonts w:cs="Times New Roman"/>
          <w:noProof/>
          <w:position w:val="-12"/>
          <w:szCs w:val="24"/>
        </w:rPr>
        <w:object w:dxaOrig="4320" w:dyaOrig="380" w14:anchorId="7C754BE6">
          <v:shape id="_x0000_i3723" type="#_x0000_t75" alt="" style="width:3in;height:19.5pt;mso-width-percent:0;mso-height-percent:0;mso-width-percent:0;mso-height-percent:0" o:ole="">
            <v:imagedata r:id="rId4538" o:title=""/>
          </v:shape>
          <o:OLEObject Type="Embed" ProgID="Equation.DSMT4" ShapeID="_x0000_i3723" DrawAspect="Content" ObjectID="_1822571583" r:id="rId4539"/>
        </w:object>
      </w:r>
    </w:p>
    <w:p w14:paraId="00C74253" w14:textId="77777777" w:rsidR="00AD21AA" w:rsidRPr="00AD2AAD" w:rsidRDefault="00AD21AA" w:rsidP="00772AA2">
      <w:pPr>
        <w:tabs>
          <w:tab w:val="left" w:pos="992"/>
        </w:tabs>
        <w:ind w:left="992"/>
        <w:rPr>
          <w:rFonts w:cs="Times New Roman"/>
          <w:szCs w:val="24"/>
        </w:rPr>
      </w:pPr>
      <w:r w:rsidRPr="002E5D3B">
        <w:rPr>
          <w:rFonts w:cs="Times New Roman"/>
          <w:noProof/>
          <w:position w:val="-28"/>
          <w:szCs w:val="24"/>
        </w:rPr>
        <w:object w:dxaOrig="5120" w:dyaOrig="700" w14:anchorId="3AEDA7EC">
          <v:shape id="_x0000_i3724" type="#_x0000_t75" alt="" style="width:256.5pt;height:35.25pt;mso-width-percent:0;mso-height-percent:0;mso-width-percent:0;mso-height-percent:0" o:ole="">
            <v:imagedata r:id="rId4540" o:title=""/>
          </v:shape>
          <o:OLEObject Type="Embed" ProgID="Equation.DSMT4" ShapeID="_x0000_i3724" DrawAspect="Content" ObjectID="_1822571584" r:id="rId4541"/>
        </w:object>
      </w:r>
    </w:p>
    <w:p w14:paraId="77482950" w14:textId="77777777" w:rsidR="00AD21AA" w:rsidRPr="00AD2AAD" w:rsidRDefault="00AD21AA" w:rsidP="00772AA2">
      <w:pPr>
        <w:tabs>
          <w:tab w:val="left" w:pos="992"/>
        </w:tabs>
        <w:ind w:left="992"/>
        <w:rPr>
          <w:rFonts w:cs="Times New Roman"/>
          <w:szCs w:val="24"/>
        </w:rPr>
      </w:pPr>
      <w:r w:rsidRPr="002E5D3B">
        <w:rPr>
          <w:rFonts w:cs="Times New Roman"/>
          <w:noProof/>
          <w:position w:val="-28"/>
          <w:szCs w:val="24"/>
        </w:rPr>
        <w:object w:dxaOrig="2480" w:dyaOrig="680" w14:anchorId="4A4FDBD4">
          <v:shape id="_x0000_i3725" type="#_x0000_t75" alt="" style="width:123.75pt;height:33.75pt;mso-width-percent:0;mso-height-percent:0;mso-width-percent:0;mso-height-percent:0" o:ole="">
            <v:imagedata r:id="rId4542" o:title=""/>
          </v:shape>
          <o:OLEObject Type="Embed" ProgID="Equation.DSMT4" ShapeID="_x0000_i3725" DrawAspect="Content" ObjectID="_1822571585" r:id="rId4543"/>
        </w:object>
      </w:r>
    </w:p>
    <w:p w14:paraId="2665E6FD" w14:textId="77777777" w:rsidR="00AD21AA" w:rsidRPr="00775AC1" w:rsidRDefault="00AD21AA" w:rsidP="00E91A0C">
      <w:pPr>
        <w:tabs>
          <w:tab w:val="left" w:pos="992"/>
        </w:tabs>
        <w:ind w:left="992" w:hanging="992"/>
        <w:rPr>
          <w:rFonts w:cs="Times New Roman"/>
          <w:szCs w:val="24"/>
        </w:rPr>
      </w:pPr>
      <w:r>
        <w:rPr>
          <w:noProof/>
        </w:rPr>
        <w:drawing>
          <wp:anchor distT="0" distB="0" distL="114300" distR="114300" simplePos="0" relativeHeight="252057600" behindDoc="0" locked="0" layoutInCell="1" allowOverlap="1" wp14:anchorId="7A33887E" wp14:editId="26084422">
            <wp:simplePos x="0" y="0"/>
            <wp:positionH relativeFrom="margin">
              <wp:posOffset>4488815</wp:posOffset>
            </wp:positionH>
            <wp:positionV relativeFrom="paragraph">
              <wp:posOffset>8255</wp:posOffset>
            </wp:positionV>
            <wp:extent cx="2170430" cy="1071880"/>
            <wp:effectExtent l="0" t="0" r="1270" b="0"/>
            <wp:wrapSquare wrapText="bothSides"/>
            <wp:docPr id="872204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502" name=""/>
                    <pic:cNvPicPr/>
                  </pic:nvPicPr>
                  <pic:blipFill>
                    <a:blip r:embed="rId4544" cstate="email">
                      <a:extLst>
                        <a:ext uri="{28A0092B-C50C-407E-A947-70E740481C1C}">
                          <a14:useLocalDpi xmlns:a14="http://schemas.microsoft.com/office/drawing/2010/main"/>
                        </a:ext>
                      </a:extLst>
                    </a:blip>
                    <a:stretch>
                      <a:fillRect/>
                    </a:stretch>
                  </pic:blipFill>
                  <pic:spPr>
                    <a:xfrm>
                      <a:off x="0" y="0"/>
                      <a:ext cx="2170430" cy="1071880"/>
                    </a:xfrm>
                    <a:prstGeom prst="rect">
                      <a:avLst/>
                    </a:prstGeom>
                  </pic:spPr>
                </pic:pic>
              </a:graphicData>
            </a:graphic>
            <wp14:sizeRelH relativeFrom="margin">
              <wp14:pctWidth>0</wp14:pctWidth>
            </wp14:sizeRelH>
            <wp14:sizeRelV relativeFrom="margin">
              <wp14:pctHeight>0</wp14:pctHeight>
            </wp14:sizeRelV>
          </wp:anchor>
        </w:drawing>
      </w:r>
      <w:r w:rsidRPr="00766C5C">
        <w:rPr>
          <w:rFonts w:cs="Times New Roman"/>
          <w:b/>
          <w:bCs/>
          <w:color w:val="0000FF"/>
          <w:szCs w:val="24"/>
        </w:rPr>
        <w:t>Câu 3</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Một học sinh bố trí thí nghiệm như hình để xác định cảm ứng từ trong lòng nam châm chữ U. Phần nằm trong từ trường của đoạn dây dẫn có chiều dài </w:t>
      </w:r>
      <w:r w:rsidRPr="00B03E8C">
        <w:rPr>
          <w:noProof/>
          <w:position w:val="-10"/>
        </w:rPr>
        <w:object w:dxaOrig="660" w:dyaOrig="320" w14:anchorId="74B13EB6">
          <v:shape id="_x0000_i3726" type="#_x0000_t75" alt="" style="width:33pt;height:16.5pt;mso-width-percent:0;mso-height-percent:0;mso-width-percent:0;mso-height-percent:0" o:ole="">
            <v:imagedata r:id="rId2158" o:title=""/>
          </v:shape>
          <o:OLEObject Type="Embed" ProgID="Equation.DSMT4" ShapeID="_x0000_i3726" DrawAspect="Content" ObjectID="_1822571586" r:id="rId4545"/>
        </w:object>
      </w:r>
      <w:r w:rsidRPr="00775AC1">
        <w:rPr>
          <w:rFonts w:cs="Times New Roman"/>
          <w:szCs w:val="24"/>
        </w:rPr>
        <w:t xml:space="preserve">, nguồn điện có suất điện động </w:t>
      </w:r>
      <w:r w:rsidRPr="00B03E8C">
        <w:rPr>
          <w:noProof/>
          <w:position w:val="-10"/>
        </w:rPr>
        <w:object w:dxaOrig="560" w:dyaOrig="320" w14:anchorId="4EBFBF22">
          <v:shape id="_x0000_i3727" type="#_x0000_t75" alt="" style="width:28.5pt;height:16.5pt;mso-width-percent:0;mso-height-percent:0;mso-width-percent:0;mso-height-percent:0" o:ole="">
            <v:imagedata r:id="rId2160" o:title=""/>
          </v:shape>
          <o:OLEObject Type="Embed" ProgID="Equation.DSMT4" ShapeID="_x0000_i3727" DrawAspect="Content" ObjectID="_1822571587" r:id="rId4546"/>
        </w:object>
      </w:r>
      <w:r w:rsidRPr="00775AC1">
        <w:rPr>
          <w:rFonts w:cs="Times New Roman"/>
          <w:szCs w:val="24"/>
        </w:rPr>
        <w:t xml:space="preserve">, điện trở toàn mạch </w:t>
      </w:r>
      <w:r w:rsidRPr="00B03E8C">
        <w:rPr>
          <w:noProof/>
          <w:position w:val="-10"/>
        </w:rPr>
        <w:object w:dxaOrig="580" w:dyaOrig="320" w14:anchorId="2D144E4C">
          <v:shape id="_x0000_i3728" type="#_x0000_t75" alt="" style="width:29.25pt;height:16.5pt;mso-width-percent:0;mso-height-percent:0;mso-width-percent:0;mso-height-percent:0" o:ole="">
            <v:imagedata r:id="rId2162" o:title=""/>
          </v:shape>
          <o:OLEObject Type="Embed" ProgID="Equation.DSMT4" ShapeID="_x0000_i3728" DrawAspect="Content" ObjectID="_1822571588" r:id="rId4547"/>
        </w:object>
      </w:r>
      <w:r w:rsidRPr="00775AC1">
        <w:rPr>
          <w:rFonts w:cs="Times New Roman"/>
          <w:szCs w:val="24"/>
        </w:rPr>
        <w:t xml:space="preserve">. Lấy </w:t>
      </w:r>
      <w:r w:rsidRPr="00B03E8C">
        <w:rPr>
          <w:noProof/>
          <w:position w:val="-10"/>
        </w:rPr>
        <w:object w:dxaOrig="1320" w:dyaOrig="360" w14:anchorId="7F0C965E">
          <v:shape id="_x0000_i3729" type="#_x0000_t75" alt="" style="width:66pt;height:18pt;mso-width-percent:0;mso-height-percent:0;mso-width-percent:0;mso-height-percent:0" o:ole="">
            <v:imagedata r:id="rId2164" o:title=""/>
          </v:shape>
          <o:OLEObject Type="Embed" ProgID="Equation.DSMT4" ShapeID="_x0000_i3729" DrawAspect="Content" ObjectID="_1822571589" r:id="rId4548"/>
        </w:object>
      </w:r>
      <w:r w:rsidRPr="00775AC1">
        <w:rPr>
          <w:rFonts w:cs="Times New Roman"/>
          <w:szCs w:val="24"/>
        </w:rPr>
        <w:t xml:space="preserve">. Khi tiến hành thí nghiệm, số chỉ của cân là </w:t>
      </w:r>
      <w:r w:rsidRPr="00B03E8C">
        <w:rPr>
          <w:noProof/>
          <w:position w:val="-10"/>
        </w:rPr>
        <w:object w:dxaOrig="780" w:dyaOrig="320" w14:anchorId="20F18F68">
          <v:shape id="_x0000_i3730" type="#_x0000_t75" alt="" style="width:39pt;height:16.5pt;mso-width-percent:0;mso-height-percent:0;mso-width-percent:0;mso-height-percent:0" o:ole="">
            <v:imagedata r:id="rId2166" o:title=""/>
          </v:shape>
          <o:OLEObject Type="Embed" ProgID="Equation.DSMT4" ShapeID="_x0000_i3730" DrawAspect="Content" ObjectID="_1822571590" r:id="rId4549"/>
        </w:object>
      </w:r>
      <w:r w:rsidRPr="00775AC1">
        <w:rPr>
          <w:rFonts w:cs="Times New Roman"/>
          <w:szCs w:val="24"/>
        </w:rPr>
        <w:t>.</w:t>
      </w:r>
    </w:p>
    <w:p w14:paraId="2E5B3FC5" w14:textId="77777777" w:rsidR="00AD21AA" w:rsidRPr="00775AC1" w:rsidRDefault="00AD21AA" w:rsidP="00E91A0C">
      <w:pPr>
        <w:tabs>
          <w:tab w:val="left" w:pos="992"/>
        </w:tabs>
        <w:ind w:left="992"/>
        <w:rPr>
          <w:rFonts w:cs="Times New Roman"/>
          <w:szCs w:val="24"/>
        </w:rPr>
      </w:pPr>
      <w:r w:rsidRPr="00766C5C">
        <w:rPr>
          <w:rFonts w:cs="Times New Roman"/>
          <w:b/>
          <w:bCs/>
          <w:szCs w:val="24"/>
        </w:rPr>
        <w:t>a)</w:t>
      </w:r>
      <w:r w:rsidRPr="00775AC1">
        <w:rPr>
          <w:rFonts w:cs="Times New Roman"/>
          <w:szCs w:val="24"/>
        </w:rPr>
        <w:t xml:space="preserve"> Lực tổng hợp tác dụng lên cân có độ lớn là </w:t>
      </w:r>
      <w:r w:rsidRPr="00B03E8C">
        <w:rPr>
          <w:noProof/>
          <w:position w:val="-10"/>
        </w:rPr>
        <w:object w:dxaOrig="740" w:dyaOrig="320" w14:anchorId="6E175AFA">
          <v:shape id="_x0000_i3731" type="#_x0000_t75" alt="" style="width:36.75pt;height:16.5pt;mso-width-percent:0;mso-height-percent:0;mso-width-percent:0;mso-height-percent:0" o:ole="">
            <v:imagedata r:id="rId2168" o:title=""/>
          </v:shape>
          <o:OLEObject Type="Embed" ProgID="Equation.DSMT4" ShapeID="_x0000_i3731" DrawAspect="Content" ObjectID="_1822571591" r:id="rId4550"/>
        </w:object>
      </w:r>
      <w:r w:rsidRPr="00775AC1">
        <w:rPr>
          <w:rFonts w:cs="Times New Roman"/>
          <w:szCs w:val="24"/>
        </w:rPr>
        <w:t>.</w:t>
      </w:r>
    </w:p>
    <w:p w14:paraId="7DAA2375" w14:textId="77777777" w:rsidR="00AD21AA" w:rsidRPr="00775AC1" w:rsidRDefault="00AD21AA" w:rsidP="00E91A0C">
      <w:pPr>
        <w:tabs>
          <w:tab w:val="left" w:pos="992"/>
        </w:tabs>
        <w:ind w:left="992"/>
        <w:rPr>
          <w:rFonts w:cs="Times New Roman"/>
          <w:szCs w:val="24"/>
        </w:rPr>
      </w:pPr>
      <w:r w:rsidRPr="00766C5C">
        <w:rPr>
          <w:rFonts w:cs="Times New Roman"/>
          <w:b/>
          <w:bCs/>
          <w:szCs w:val="24"/>
        </w:rPr>
        <w:t>b)</w:t>
      </w:r>
      <w:r w:rsidRPr="00775AC1">
        <w:rPr>
          <w:rFonts w:cs="Times New Roman"/>
          <w:szCs w:val="24"/>
        </w:rPr>
        <w:t xml:space="preserve"> Lực từ tác dụng lên đoạn dây dẫn mang dòng điện đặt trong nam châm và lực từ tác dụng lên nam châm là hai lực có cùng độ lớn, ngược chiều nhau nên chúng là hai lực cân bằng.</w:t>
      </w:r>
    </w:p>
    <w:p w14:paraId="031F36DE" w14:textId="77777777" w:rsidR="00AD21AA" w:rsidRPr="00775AC1" w:rsidRDefault="00AD21AA" w:rsidP="00E91A0C">
      <w:pPr>
        <w:tabs>
          <w:tab w:val="left" w:pos="992"/>
        </w:tabs>
        <w:ind w:left="992"/>
        <w:rPr>
          <w:rFonts w:cs="Times New Roman"/>
          <w:szCs w:val="24"/>
        </w:rPr>
      </w:pPr>
      <w:r w:rsidRPr="00766C5C">
        <w:rPr>
          <w:rFonts w:cs="Times New Roman"/>
          <w:b/>
          <w:bCs/>
          <w:szCs w:val="24"/>
        </w:rPr>
        <w:t>c)</w:t>
      </w:r>
      <w:r w:rsidRPr="00775AC1">
        <w:rPr>
          <w:rFonts w:cs="Times New Roman"/>
          <w:szCs w:val="24"/>
        </w:rPr>
        <w:t xml:space="preserve"> Lực từ tác dụng lên nam châm có phương thẳng đứng và có chiều hướng lên trên.</w:t>
      </w:r>
    </w:p>
    <w:p w14:paraId="5F88A3C2" w14:textId="77777777" w:rsidR="00AD21AA" w:rsidRPr="00775AC1" w:rsidRDefault="00AD21AA" w:rsidP="00E91A0C">
      <w:pPr>
        <w:tabs>
          <w:tab w:val="left" w:pos="992"/>
        </w:tabs>
        <w:ind w:left="992"/>
        <w:rPr>
          <w:rFonts w:cs="Times New Roman"/>
          <w:szCs w:val="24"/>
        </w:rPr>
      </w:pPr>
      <w:r w:rsidRPr="00766C5C">
        <w:rPr>
          <w:rFonts w:cs="Times New Roman"/>
          <w:b/>
          <w:bCs/>
          <w:szCs w:val="24"/>
        </w:rPr>
        <w:t>d)</w:t>
      </w:r>
      <w:r w:rsidRPr="00775AC1">
        <w:rPr>
          <w:rFonts w:cs="Times New Roman"/>
          <w:szCs w:val="24"/>
        </w:rPr>
        <w:t xml:space="preserve"> Học sinh tiến hành đảo hai cực của nam châm thì thấy số chỉ của cân thay đổi </w:t>
      </w:r>
      <w:r w:rsidRPr="00B03E8C">
        <w:rPr>
          <w:noProof/>
          <w:position w:val="-10"/>
        </w:rPr>
        <w:object w:dxaOrig="660" w:dyaOrig="320" w14:anchorId="110A0CA1">
          <v:shape id="_x0000_i3732" type="#_x0000_t75" alt="" style="width:33pt;height:16.5pt;mso-width-percent:0;mso-height-percent:0;mso-width-percent:0;mso-height-percent:0" o:ole="">
            <v:imagedata r:id="rId2170" o:title=""/>
          </v:shape>
          <o:OLEObject Type="Embed" ProgID="Equation.DSMT4" ShapeID="_x0000_i3732" DrawAspect="Content" ObjectID="_1822571592" r:id="rId4551"/>
        </w:object>
      </w:r>
      <w:r w:rsidRPr="00775AC1">
        <w:rPr>
          <w:rFonts w:cs="Times New Roman"/>
          <w:szCs w:val="24"/>
        </w:rPr>
        <w:t xml:space="preserve">. Học sinh tính được cảm ứng từ trong lòng của nam châm chữ U trong thí nghiệm này có độ lớn là </w:t>
      </w:r>
      <w:r w:rsidRPr="00B03E8C">
        <w:rPr>
          <w:noProof/>
          <w:position w:val="-10"/>
        </w:rPr>
        <w:object w:dxaOrig="580" w:dyaOrig="320" w14:anchorId="49932DDE">
          <v:shape id="_x0000_i3733" type="#_x0000_t75" alt="" style="width:29.25pt;height:16.5pt;mso-width-percent:0;mso-height-percent:0;mso-width-percent:0;mso-height-percent:0" o:ole="">
            <v:imagedata r:id="rId2172" o:title=""/>
          </v:shape>
          <o:OLEObject Type="Embed" ProgID="Equation.DSMT4" ShapeID="_x0000_i3733" DrawAspect="Content" ObjectID="_1822571593" r:id="rId4552"/>
        </w:object>
      </w:r>
      <w:r w:rsidRPr="00775AC1">
        <w:rPr>
          <w:rFonts w:cs="Times New Roman"/>
          <w:szCs w:val="24"/>
        </w:rPr>
        <w:t>.</w:t>
      </w:r>
    </w:p>
    <w:p w14:paraId="17FF43C4" w14:textId="77777777" w:rsidR="00AD21AA" w:rsidRPr="00775AC1" w:rsidRDefault="00AD21AA" w:rsidP="00E91A0C">
      <w:pPr>
        <w:tabs>
          <w:tab w:val="left" w:pos="992"/>
        </w:tabs>
        <w:jc w:val="center"/>
        <w:rPr>
          <w:rFonts w:cs="Times New Roman"/>
          <w:szCs w:val="24"/>
        </w:rPr>
      </w:pPr>
      <w:r w:rsidRPr="00766C5C">
        <w:rPr>
          <w:rFonts w:cs="Times New Roman"/>
          <w:b/>
          <w:bCs/>
          <w:color w:val="0000FF"/>
          <w:szCs w:val="24"/>
        </w:rPr>
        <w:lastRenderedPageBreak/>
        <w:t>Hướng dẫn</w:t>
      </w:r>
    </w:p>
    <w:p w14:paraId="36D76B1A" w14:textId="77777777" w:rsidR="00AD21AA" w:rsidRPr="00775AC1" w:rsidRDefault="00AD21AA" w:rsidP="00E91A0C">
      <w:pPr>
        <w:tabs>
          <w:tab w:val="left" w:pos="992"/>
        </w:tabs>
        <w:ind w:left="992"/>
        <w:rPr>
          <w:rFonts w:cs="Times New Roman"/>
          <w:szCs w:val="24"/>
        </w:rPr>
      </w:pPr>
      <w:r w:rsidRPr="00766C5C">
        <w:rPr>
          <w:rFonts w:cs="Times New Roman"/>
          <w:b/>
          <w:bCs/>
          <w:szCs w:val="24"/>
        </w:rPr>
        <w:t>a)</w:t>
      </w:r>
      <w:r w:rsidRPr="00775AC1">
        <w:rPr>
          <w:rFonts w:cs="Times New Roman"/>
          <w:szCs w:val="24"/>
        </w:rPr>
        <w:t xml:space="preserve"> </w:t>
      </w:r>
      <w:r w:rsidRPr="00766C5C">
        <w:rPr>
          <w:rFonts w:cs="Times New Roman"/>
          <w:b/>
          <w:bCs/>
          <w:szCs w:val="24"/>
        </w:rPr>
        <w:t>Sai</w:t>
      </w:r>
      <w:r w:rsidRPr="00775AC1">
        <w:rPr>
          <w:rFonts w:cs="Times New Roman"/>
          <w:szCs w:val="24"/>
        </w:rPr>
        <w:t>. Cân đứng yên nên lực tổng hợp tác dụng lên cân bằng 0 (câu này hỏi không hay, thường người ta chỉ hỏi áp lực mà nam châm tác dụng lên mặt cân chứ không lừa như thế này)</w:t>
      </w:r>
    </w:p>
    <w:p w14:paraId="0134A76E" w14:textId="77777777" w:rsidR="00AD21AA" w:rsidRPr="00775AC1" w:rsidRDefault="00AD21AA" w:rsidP="00E91A0C">
      <w:pPr>
        <w:tabs>
          <w:tab w:val="left" w:pos="992"/>
        </w:tabs>
        <w:ind w:left="992"/>
        <w:rPr>
          <w:rFonts w:cs="Times New Roman"/>
          <w:szCs w:val="24"/>
        </w:rPr>
      </w:pPr>
      <w:r w:rsidRPr="00766C5C">
        <w:rPr>
          <w:rFonts w:cs="Times New Roman"/>
          <w:b/>
          <w:bCs/>
          <w:szCs w:val="24"/>
        </w:rPr>
        <w:t>b)</w:t>
      </w:r>
      <w:r w:rsidRPr="00775AC1">
        <w:rPr>
          <w:rFonts w:cs="Times New Roman"/>
          <w:szCs w:val="24"/>
        </w:rPr>
        <w:t xml:space="preserve"> </w:t>
      </w:r>
      <w:r w:rsidRPr="00766C5C">
        <w:rPr>
          <w:rFonts w:cs="Times New Roman"/>
          <w:b/>
          <w:bCs/>
          <w:szCs w:val="24"/>
        </w:rPr>
        <w:t>Sai</w:t>
      </w:r>
      <w:r w:rsidRPr="00775AC1">
        <w:rPr>
          <w:rFonts w:cs="Times New Roman"/>
          <w:szCs w:val="24"/>
        </w:rPr>
        <w:t>. Hai lực này không cùng điểm đặt nên không phải là hai lực cân bằng</w:t>
      </w:r>
    </w:p>
    <w:p w14:paraId="5C07D86A" w14:textId="77777777" w:rsidR="00AD21AA" w:rsidRPr="00775AC1" w:rsidRDefault="00AD21AA" w:rsidP="00E91A0C">
      <w:pPr>
        <w:tabs>
          <w:tab w:val="left" w:pos="992"/>
        </w:tabs>
        <w:ind w:left="992"/>
        <w:rPr>
          <w:rFonts w:cs="Times New Roman"/>
          <w:szCs w:val="24"/>
        </w:rPr>
      </w:pPr>
      <w:r w:rsidRPr="00766C5C">
        <w:rPr>
          <w:rFonts w:cs="Times New Roman"/>
          <w:b/>
          <w:bCs/>
          <w:szCs w:val="24"/>
        </w:rPr>
        <w:t>c)</w:t>
      </w:r>
      <w:r w:rsidRPr="00775AC1">
        <w:rPr>
          <w:rFonts w:cs="Times New Roman"/>
          <w:szCs w:val="24"/>
        </w:rPr>
        <w:t xml:space="preserve"> </w:t>
      </w:r>
      <w:r w:rsidRPr="00766C5C">
        <w:rPr>
          <w:rFonts w:cs="Times New Roman"/>
          <w:b/>
          <w:bCs/>
          <w:szCs w:val="24"/>
        </w:rPr>
        <w:t>Đúng</w:t>
      </w:r>
      <w:r w:rsidRPr="00775AC1">
        <w:rPr>
          <w:rFonts w:cs="Times New Roman"/>
          <w:szCs w:val="24"/>
        </w:rPr>
        <w:t xml:space="preserve">. Dòng điện đi ra cực dương và đi vào cực âm. Cảm ứng từ B có hướng ra Bắc vào Nam (ra N vào S ). Áp dụng quy tắc bàn tay trái được lực từ tác dụng vào dây hướng xuống </w:t>
      </w:r>
      <w:r w:rsidRPr="00B03E8C">
        <w:rPr>
          <w:noProof/>
          <w:position w:val="-6"/>
        </w:rPr>
        <w:object w:dxaOrig="300" w:dyaOrig="240" w14:anchorId="2E536C06">
          <v:shape id="_x0000_i3734" type="#_x0000_t75" alt="" style="width:15pt;height:12pt;mso-width-percent:0;mso-height-percent:0;mso-width-percent:0;mso-height-percent:0" o:ole="">
            <v:imagedata r:id="rId4553" o:title=""/>
          </v:shape>
          <o:OLEObject Type="Embed" ProgID="Equation.DSMT4" ShapeID="_x0000_i3734" DrawAspect="Content" ObjectID="_1822571594" r:id="rId4554"/>
        </w:object>
      </w:r>
      <w:r w:rsidRPr="00775AC1">
        <w:rPr>
          <w:rFonts w:cs="Times New Roman"/>
          <w:szCs w:val="24"/>
        </w:rPr>
        <w:t xml:space="preserve"> lực từ tác dụng vào nam châm hướng lên</w:t>
      </w:r>
    </w:p>
    <w:p w14:paraId="34062FDA" w14:textId="77777777" w:rsidR="00AD21AA" w:rsidRPr="00775AC1" w:rsidRDefault="00AD21AA" w:rsidP="00E91A0C">
      <w:pPr>
        <w:tabs>
          <w:tab w:val="left" w:pos="992"/>
        </w:tabs>
        <w:ind w:left="992"/>
        <w:rPr>
          <w:rFonts w:cs="Times New Roman"/>
          <w:szCs w:val="24"/>
        </w:rPr>
      </w:pPr>
      <w:r w:rsidRPr="00766C5C">
        <w:rPr>
          <w:rFonts w:cs="Times New Roman"/>
          <w:b/>
          <w:bCs/>
          <w:szCs w:val="24"/>
        </w:rPr>
        <w:t>d)</w:t>
      </w:r>
      <w:r w:rsidRPr="00775AC1">
        <w:rPr>
          <w:rFonts w:cs="Times New Roman"/>
          <w:szCs w:val="24"/>
        </w:rPr>
        <w:t xml:space="preserve"> </w:t>
      </w:r>
      <w:r w:rsidRPr="00766C5C">
        <w:rPr>
          <w:rFonts w:cs="Times New Roman"/>
          <w:b/>
          <w:bCs/>
          <w:szCs w:val="24"/>
        </w:rPr>
        <w:t>Sai</w:t>
      </w:r>
      <w:r w:rsidRPr="00775AC1">
        <w:rPr>
          <w:rFonts w:cs="Times New Roman"/>
          <w:szCs w:val="24"/>
        </w:rPr>
        <w:t xml:space="preserve">. </w:t>
      </w:r>
      <w:r w:rsidRPr="00B03E8C">
        <w:rPr>
          <w:noProof/>
          <w:position w:val="-24"/>
        </w:rPr>
        <w:object w:dxaOrig="2079" w:dyaOrig="620" w14:anchorId="5163FBDE">
          <v:shape id="_x0000_i3735" type="#_x0000_t75" alt="" style="width:103.5pt;height:30.75pt;mso-width-percent:0;mso-height-percent:0;mso-width-percent:0;mso-height-percent:0" o:ole="">
            <v:imagedata r:id="rId4555" o:title=""/>
          </v:shape>
          <o:OLEObject Type="Embed" ProgID="Equation.DSMT4" ShapeID="_x0000_i3735" DrawAspect="Content" ObjectID="_1822571595" r:id="rId4556"/>
        </w:object>
      </w:r>
    </w:p>
    <w:p w14:paraId="6C669F3A" w14:textId="77777777" w:rsidR="00AD21AA" w:rsidRPr="00775AC1" w:rsidRDefault="00AD21AA" w:rsidP="00E91A0C">
      <w:pPr>
        <w:tabs>
          <w:tab w:val="left" w:pos="992"/>
        </w:tabs>
        <w:ind w:left="992"/>
        <w:rPr>
          <w:rFonts w:cs="Times New Roman"/>
          <w:szCs w:val="24"/>
        </w:rPr>
      </w:pPr>
      <w:r w:rsidRPr="00775AC1">
        <w:rPr>
          <w:rFonts w:cs="Times New Roman"/>
          <w:szCs w:val="24"/>
        </w:rPr>
        <w:t>Đảo cực thì lực từ đổi chiều nên chênh lệch 2 F</w:t>
      </w:r>
    </w:p>
    <w:p w14:paraId="37F75687" w14:textId="77777777" w:rsidR="00AD21AA" w:rsidRPr="00775AC1" w:rsidRDefault="00AD21AA" w:rsidP="00E91A0C">
      <w:pPr>
        <w:tabs>
          <w:tab w:val="left" w:pos="992"/>
        </w:tabs>
        <w:ind w:left="992"/>
        <w:rPr>
          <w:rFonts w:cs="Times New Roman"/>
          <w:szCs w:val="24"/>
        </w:rPr>
      </w:pPr>
      <w:r w:rsidRPr="002E5D3B">
        <w:rPr>
          <w:rFonts w:cs="Times New Roman"/>
          <w:noProof/>
          <w:position w:val="-28"/>
          <w:szCs w:val="24"/>
        </w:rPr>
        <w:object w:dxaOrig="5420" w:dyaOrig="700" w14:anchorId="03C25DC0">
          <v:shape id="_x0000_i3736" type="#_x0000_t75" alt="" style="width:270.75pt;height:35.25pt;mso-width-percent:0;mso-height-percent:0;mso-width-percent:0;mso-height-percent:0" o:ole="">
            <v:imagedata r:id="rId4557" o:title=""/>
          </v:shape>
          <o:OLEObject Type="Embed" ProgID="Equation.DSMT4" ShapeID="_x0000_i3736" DrawAspect="Content" ObjectID="_1822571596" r:id="rId4558"/>
        </w:object>
      </w:r>
    </w:p>
    <w:p w14:paraId="26BF4698" w14:textId="77777777" w:rsidR="00AD21AA" w:rsidRPr="00775AC1" w:rsidRDefault="00AD21AA" w:rsidP="00E91A0C">
      <w:pPr>
        <w:tabs>
          <w:tab w:val="left" w:pos="992"/>
        </w:tabs>
        <w:ind w:left="992" w:hanging="992"/>
        <w:rPr>
          <w:rFonts w:cs="Times New Roman"/>
          <w:szCs w:val="24"/>
        </w:rPr>
      </w:pPr>
      <w:r w:rsidRPr="00766C5C">
        <w:rPr>
          <w:rFonts w:cs="Times New Roman"/>
          <w:b/>
          <w:bCs/>
          <w:color w:val="0000FF"/>
          <w:szCs w:val="24"/>
        </w:rPr>
        <w:t>Câu 4</w:t>
      </w:r>
      <w:r>
        <w:rPr>
          <w:rFonts w:cs="Times New Roman"/>
          <w:b/>
          <w:bCs/>
          <w:color w:val="0000FF"/>
          <w:szCs w:val="24"/>
        </w:rPr>
        <w:t>[NQĐ]:</w:t>
      </w:r>
      <w:r w:rsidRPr="00775AC1">
        <w:rPr>
          <w:rFonts w:cs="Times New Roman"/>
          <w:szCs w:val="24"/>
        </w:rPr>
        <w:t xml:space="preserve"> </w:t>
      </w:r>
      <w:r>
        <w:rPr>
          <w:rFonts w:cs="Times New Roman"/>
          <w:szCs w:val="24"/>
        </w:rPr>
        <w:tab/>
      </w:r>
      <w:r w:rsidRPr="00775AC1">
        <w:rPr>
          <w:rFonts w:cs="Times New Roman"/>
          <w:szCs w:val="24"/>
        </w:rPr>
        <w:t xml:space="preserve">Đồng vị polonium </w:t>
      </w:r>
      <w:r w:rsidRPr="00B03E8C">
        <w:rPr>
          <w:noProof/>
          <w:position w:val="-12"/>
        </w:rPr>
        <w:object w:dxaOrig="580" w:dyaOrig="380" w14:anchorId="52934A04">
          <v:shape id="_x0000_i3737" type="#_x0000_t75" alt="" style="width:29.25pt;height:18.75pt;mso-width-percent:0;mso-height-percent:0;mso-width-percent:0;mso-height-percent:0" o:ole="">
            <v:imagedata r:id="rId2174" o:title=""/>
          </v:shape>
          <o:OLEObject Type="Embed" ProgID="Equation.DSMT4" ShapeID="_x0000_i3737" DrawAspect="Content" ObjectID="_1822571597" r:id="rId4559"/>
        </w:object>
      </w:r>
      <w:r w:rsidRPr="00775AC1">
        <w:rPr>
          <w:rFonts w:cs="Times New Roman"/>
          <w:szCs w:val="24"/>
        </w:rPr>
        <w:t xml:space="preserve"> phóng xạ </w:t>
      </w:r>
      <w:r w:rsidRPr="00B03E8C">
        <w:rPr>
          <w:noProof/>
          <w:position w:val="-16"/>
        </w:rPr>
        <w:object w:dxaOrig="859" w:dyaOrig="440" w14:anchorId="778B6F4A">
          <v:shape id="_x0000_i3738" type="#_x0000_t75" alt="" style="width:42.75pt;height:22.5pt;mso-width-percent:0;mso-height-percent:0;mso-width-percent:0;mso-height-percent:0" o:ole="">
            <v:imagedata r:id="rId2176" o:title=""/>
          </v:shape>
          <o:OLEObject Type="Embed" ProgID="Equation.DSMT4" ShapeID="_x0000_i3738" DrawAspect="Content" ObjectID="_1822571598" r:id="rId4560"/>
        </w:object>
      </w:r>
      <w:r w:rsidRPr="00775AC1">
        <w:rPr>
          <w:rFonts w:cs="Times New Roman"/>
          <w:szCs w:val="24"/>
        </w:rPr>
        <w:t xml:space="preserve"> và biến đổi thanh hạt nhân X</w:t>
      </w:r>
      <w:r>
        <w:rPr>
          <w:rFonts w:cs="Times New Roman"/>
          <w:szCs w:val="24"/>
        </w:rPr>
        <w:t>.</w:t>
      </w:r>
      <w:r w:rsidRPr="00775AC1">
        <w:rPr>
          <w:rFonts w:cs="Times New Roman"/>
          <w:szCs w:val="24"/>
        </w:rPr>
        <w:t xml:space="preserve"> Chu kì bán rã của </w:t>
      </w:r>
      <w:r w:rsidRPr="00B03E8C">
        <w:rPr>
          <w:noProof/>
          <w:position w:val="-12"/>
        </w:rPr>
        <w:object w:dxaOrig="580" w:dyaOrig="380" w14:anchorId="3B39630B">
          <v:shape id="_x0000_i3739" type="#_x0000_t75" alt="" style="width:29.25pt;height:18.75pt;mso-width-percent:0;mso-height-percent:0;mso-width-percent:0;mso-height-percent:0" o:ole="">
            <v:imagedata r:id="rId2178" o:title=""/>
          </v:shape>
          <o:OLEObject Type="Embed" ProgID="Equation.DSMT4" ShapeID="_x0000_i3739" DrawAspect="Content" ObjectID="_1822571599" r:id="rId4561"/>
        </w:object>
      </w:r>
      <w:r w:rsidRPr="00775AC1">
        <w:rPr>
          <w:rFonts w:cs="Times New Roman"/>
          <w:szCs w:val="24"/>
        </w:rPr>
        <w:t xml:space="preserve"> là 138 ngày.</w:t>
      </w:r>
    </w:p>
    <w:p w14:paraId="13040EFC" w14:textId="77777777" w:rsidR="00AD21AA" w:rsidRPr="00775AC1" w:rsidRDefault="00AD21AA" w:rsidP="00E91A0C">
      <w:pPr>
        <w:tabs>
          <w:tab w:val="left" w:pos="992"/>
        </w:tabs>
        <w:ind w:left="992"/>
        <w:rPr>
          <w:rFonts w:cs="Times New Roman"/>
          <w:szCs w:val="24"/>
        </w:rPr>
      </w:pPr>
      <w:r w:rsidRPr="00766C5C">
        <w:rPr>
          <w:rFonts w:cs="Times New Roman"/>
          <w:b/>
          <w:bCs/>
          <w:szCs w:val="24"/>
        </w:rPr>
        <w:t>a)</w:t>
      </w:r>
      <w:r w:rsidRPr="00775AC1">
        <w:rPr>
          <w:rFonts w:cs="Times New Roman"/>
          <w:szCs w:val="24"/>
        </w:rPr>
        <w:t xml:space="preserve"> Hạt nhân X là đồng vị </w:t>
      </w:r>
      <w:r w:rsidRPr="00B03E8C">
        <w:rPr>
          <w:noProof/>
          <w:position w:val="-12"/>
        </w:rPr>
        <w:object w:dxaOrig="600" w:dyaOrig="380" w14:anchorId="23996BE6">
          <v:shape id="_x0000_i3740" type="#_x0000_t75" alt="" style="width:30pt;height:18.75pt;mso-width-percent:0;mso-height-percent:0;mso-width-percent:0;mso-height-percent:0" o:ole="">
            <v:imagedata r:id="rId2180" o:title=""/>
          </v:shape>
          <o:OLEObject Type="Embed" ProgID="Equation.DSMT4" ShapeID="_x0000_i3740" DrawAspect="Content" ObjectID="_1822571600" r:id="rId4562"/>
        </w:object>
      </w:r>
      <w:r w:rsidRPr="00775AC1">
        <w:rPr>
          <w:rFonts w:cs="Times New Roman"/>
          <w:szCs w:val="24"/>
        </w:rPr>
        <w:t>.</w:t>
      </w:r>
    </w:p>
    <w:p w14:paraId="1DBFA441" w14:textId="77777777" w:rsidR="00AD21AA" w:rsidRPr="00775AC1" w:rsidRDefault="00AD21AA" w:rsidP="00E91A0C">
      <w:pPr>
        <w:tabs>
          <w:tab w:val="left" w:pos="992"/>
        </w:tabs>
        <w:ind w:left="992"/>
        <w:rPr>
          <w:rFonts w:cs="Times New Roman"/>
          <w:szCs w:val="24"/>
        </w:rPr>
      </w:pPr>
      <w:r w:rsidRPr="00766C5C">
        <w:rPr>
          <w:rFonts w:cs="Times New Roman"/>
          <w:b/>
          <w:bCs/>
          <w:szCs w:val="24"/>
        </w:rPr>
        <w:t>b)</w:t>
      </w:r>
      <w:r w:rsidRPr="00775AC1">
        <w:rPr>
          <w:rFonts w:cs="Times New Roman"/>
          <w:szCs w:val="24"/>
        </w:rPr>
        <w:t xml:space="preserve"> Cho tia phóng xạ </w:t>
      </w:r>
      <w:r w:rsidRPr="00B03E8C">
        <w:rPr>
          <w:noProof/>
          <w:position w:val="-6"/>
        </w:rPr>
        <w:object w:dxaOrig="240" w:dyaOrig="220" w14:anchorId="4FCD144C">
          <v:shape id="_x0000_i3741" type="#_x0000_t75" alt="" style="width:12pt;height:11.25pt;mso-width-percent:0;mso-height-percent:0;mso-width-percent:0;mso-height-percent:0" o:ole="">
            <v:imagedata r:id="rId2182" o:title=""/>
          </v:shape>
          <o:OLEObject Type="Embed" ProgID="Equation.DSMT4" ShapeID="_x0000_i3741" DrawAspect="Content" ObjectID="_1822571601" r:id="rId4563"/>
        </w:object>
      </w:r>
      <w:r w:rsidRPr="00775AC1">
        <w:rPr>
          <w:rFonts w:cs="Times New Roman"/>
          <w:szCs w:val="24"/>
        </w:rPr>
        <w:t xml:space="preserve"> bay vào theo phương vuông góc với các đường sức điện trong điện trường giữa hai bản kim loại phẳng, song song, tích điện trái dấu thì tia </w:t>
      </w:r>
      <w:r w:rsidRPr="00B03E8C">
        <w:rPr>
          <w:noProof/>
          <w:position w:val="-6"/>
        </w:rPr>
        <w:object w:dxaOrig="240" w:dyaOrig="220" w14:anchorId="099074DD">
          <v:shape id="_x0000_i3742" type="#_x0000_t75" alt="" style="width:12pt;height:11.25pt;mso-width-percent:0;mso-height-percent:0;mso-width-percent:0;mso-height-percent:0" o:ole="">
            <v:imagedata r:id="rId2184" o:title=""/>
          </v:shape>
          <o:OLEObject Type="Embed" ProgID="Equation.DSMT4" ShapeID="_x0000_i3742" DrawAspect="Content" ObjectID="_1822571602" r:id="rId4564"/>
        </w:object>
      </w:r>
      <w:r w:rsidRPr="00775AC1">
        <w:rPr>
          <w:rFonts w:cs="Times New Roman"/>
          <w:szCs w:val="24"/>
        </w:rPr>
        <w:t xml:space="preserve"> bị lệch về phía bản tích điện âm.</w:t>
      </w:r>
    </w:p>
    <w:p w14:paraId="5C0D08C2" w14:textId="77777777" w:rsidR="00AD21AA" w:rsidRPr="00775AC1" w:rsidRDefault="00AD21AA" w:rsidP="00E91A0C">
      <w:pPr>
        <w:tabs>
          <w:tab w:val="left" w:pos="992"/>
        </w:tabs>
        <w:ind w:left="992"/>
        <w:rPr>
          <w:rFonts w:cs="Times New Roman"/>
          <w:szCs w:val="24"/>
        </w:rPr>
      </w:pPr>
      <w:r w:rsidRPr="00766C5C">
        <w:rPr>
          <w:rFonts w:cs="Times New Roman"/>
          <w:b/>
          <w:bCs/>
          <w:szCs w:val="24"/>
        </w:rPr>
        <w:t>c)</w:t>
      </w:r>
      <w:r w:rsidRPr="00775AC1">
        <w:rPr>
          <w:rFonts w:cs="Times New Roman"/>
          <w:szCs w:val="24"/>
        </w:rPr>
        <w:t xml:space="preserve"> Sự phóng xạ </w:t>
      </w:r>
      <w:r w:rsidRPr="00B03E8C">
        <w:rPr>
          <w:noProof/>
          <w:position w:val="-12"/>
        </w:rPr>
        <w:object w:dxaOrig="1500" w:dyaOrig="380" w14:anchorId="05E0002E">
          <v:shape id="_x0000_i3743" type="#_x0000_t75" alt="" style="width:75pt;height:18.75pt;mso-width-percent:0;mso-height-percent:0;mso-width-percent:0;mso-height-percent:0" o:ole="">
            <v:imagedata r:id="rId2186" o:title=""/>
          </v:shape>
          <o:OLEObject Type="Embed" ProgID="Equation.DSMT4" ShapeID="_x0000_i3743" DrawAspect="Content" ObjectID="_1822571603" r:id="rId4565"/>
        </w:object>
      </w:r>
      <w:r w:rsidRPr="00775AC1">
        <w:rPr>
          <w:rFonts w:cs="Times New Roman"/>
          <w:szCs w:val="24"/>
        </w:rPr>
        <w:t xml:space="preserve"> là phản ứng hạt nhân tự phát.</w:t>
      </w:r>
    </w:p>
    <w:p w14:paraId="7B15EEB0" w14:textId="77777777" w:rsidR="00AD21AA" w:rsidRPr="00775AC1" w:rsidRDefault="00AD21AA" w:rsidP="00E91A0C">
      <w:pPr>
        <w:tabs>
          <w:tab w:val="left" w:pos="992"/>
        </w:tabs>
        <w:ind w:left="992"/>
        <w:rPr>
          <w:rFonts w:cs="Times New Roman"/>
          <w:szCs w:val="24"/>
        </w:rPr>
      </w:pPr>
      <w:r w:rsidRPr="00766C5C">
        <w:rPr>
          <w:rFonts w:cs="Times New Roman"/>
          <w:b/>
          <w:bCs/>
          <w:szCs w:val="24"/>
        </w:rPr>
        <w:t>d)</w:t>
      </w:r>
      <w:r w:rsidRPr="00775AC1">
        <w:rPr>
          <w:rFonts w:cs="Times New Roman"/>
          <w:szCs w:val="24"/>
        </w:rPr>
        <w:t xml:space="preserve"> Sử dụng một nguồn đồng vị phóng xạ </w:t>
      </w:r>
      <w:r w:rsidRPr="00B03E8C">
        <w:rPr>
          <w:noProof/>
          <w:position w:val="-12"/>
        </w:rPr>
        <w:object w:dxaOrig="580" w:dyaOrig="380" w14:anchorId="7D739988">
          <v:shape id="_x0000_i3744" type="#_x0000_t75" alt="" style="width:29.25pt;height:18.75pt;mso-width-percent:0;mso-height-percent:0;mso-width-percent:0;mso-height-percent:0" o:ole="">
            <v:imagedata r:id="rId2188" o:title=""/>
          </v:shape>
          <o:OLEObject Type="Embed" ProgID="Equation.DSMT4" ShapeID="_x0000_i3744" DrawAspect="Content" ObjectID="_1822571604" r:id="rId4566"/>
        </w:object>
      </w:r>
      <w:r w:rsidRPr="00775AC1">
        <w:rPr>
          <w:rFonts w:cs="Times New Roman"/>
          <w:szCs w:val="24"/>
        </w:rPr>
        <w:t xml:space="preserve"> để tạo ra các tia phóng xạ diệt trừ tế bào có hại. Lần chiếu xạ đầu tiên kéo dài trong thời gian 30 phút. Lần chiếu xạ thứ hai sau lần đầu 69 ngày và vẫn dùng nguồn phóng xạ ban đầu. Để có lượng tia phóng xạ như lần chiếu xạ đầu tiên thì lần chiếu xạ thứ hai kéo dài trong thời gian 60 phút.</w:t>
      </w:r>
    </w:p>
    <w:p w14:paraId="1372CB94" w14:textId="77777777" w:rsidR="00AD21AA" w:rsidRPr="00775AC1" w:rsidRDefault="00AD21AA" w:rsidP="00E91A0C">
      <w:pPr>
        <w:tabs>
          <w:tab w:val="left" w:pos="992"/>
        </w:tabs>
        <w:jc w:val="center"/>
        <w:rPr>
          <w:rFonts w:cs="Times New Roman"/>
          <w:szCs w:val="24"/>
        </w:rPr>
      </w:pPr>
      <w:r w:rsidRPr="00766C5C">
        <w:rPr>
          <w:rFonts w:cs="Times New Roman"/>
          <w:b/>
          <w:bCs/>
          <w:color w:val="0000FF"/>
          <w:szCs w:val="24"/>
        </w:rPr>
        <w:t>Hướng dẫn</w:t>
      </w:r>
    </w:p>
    <w:p w14:paraId="35F8A723" w14:textId="77777777" w:rsidR="00AD21AA" w:rsidRPr="00775AC1" w:rsidRDefault="00AD21AA" w:rsidP="00E91A0C">
      <w:pPr>
        <w:tabs>
          <w:tab w:val="left" w:pos="992"/>
        </w:tabs>
        <w:ind w:left="992"/>
        <w:rPr>
          <w:rFonts w:cs="Times New Roman"/>
          <w:szCs w:val="24"/>
        </w:rPr>
      </w:pPr>
      <w:r w:rsidRPr="00766C5C">
        <w:rPr>
          <w:rFonts w:cs="Times New Roman"/>
          <w:b/>
          <w:bCs/>
          <w:szCs w:val="24"/>
        </w:rPr>
        <w:t>a)</w:t>
      </w:r>
      <w:r w:rsidRPr="00775AC1">
        <w:rPr>
          <w:rFonts w:cs="Times New Roman"/>
          <w:szCs w:val="24"/>
        </w:rPr>
        <w:t xml:space="preserve"> </w:t>
      </w:r>
      <w:r w:rsidRPr="00766C5C">
        <w:rPr>
          <w:rFonts w:cs="Times New Roman"/>
          <w:b/>
          <w:bCs/>
          <w:szCs w:val="24"/>
        </w:rPr>
        <w:t>Sai</w:t>
      </w:r>
      <w:r w:rsidRPr="00775AC1">
        <w:rPr>
          <w:rFonts w:cs="Times New Roman"/>
          <w:szCs w:val="24"/>
        </w:rPr>
        <w:t xml:space="preserve">. </w:t>
      </w:r>
      <w:r w:rsidRPr="00B03E8C">
        <w:rPr>
          <w:noProof/>
          <w:position w:val="-12"/>
        </w:rPr>
        <w:object w:dxaOrig="1920" w:dyaOrig="380" w14:anchorId="56D5F8C8">
          <v:shape id="_x0000_i3745" type="#_x0000_t75" alt="" style="width:96pt;height:18.75pt;mso-width-percent:0;mso-height-percent:0;mso-width-percent:0;mso-height-percent:0" o:ole="">
            <v:imagedata r:id="rId4567" o:title=""/>
          </v:shape>
          <o:OLEObject Type="Embed" ProgID="Equation.DSMT4" ShapeID="_x0000_i3745" DrawAspect="Content" ObjectID="_1822571605" r:id="rId4568"/>
        </w:object>
      </w:r>
    </w:p>
    <w:p w14:paraId="1F30B04D" w14:textId="77777777" w:rsidR="00AD21AA" w:rsidRPr="00775AC1" w:rsidRDefault="00AD21AA" w:rsidP="00E91A0C">
      <w:pPr>
        <w:tabs>
          <w:tab w:val="left" w:pos="992"/>
        </w:tabs>
        <w:ind w:left="992"/>
        <w:rPr>
          <w:rFonts w:cs="Times New Roman"/>
          <w:szCs w:val="24"/>
        </w:rPr>
      </w:pPr>
      <w:r w:rsidRPr="00766C5C">
        <w:rPr>
          <w:rFonts w:cs="Times New Roman"/>
          <w:b/>
          <w:bCs/>
          <w:szCs w:val="24"/>
        </w:rPr>
        <w:t>b)</w:t>
      </w:r>
      <w:r w:rsidRPr="00775AC1">
        <w:rPr>
          <w:rFonts w:cs="Times New Roman"/>
          <w:szCs w:val="24"/>
        </w:rPr>
        <w:t xml:space="preserve"> </w:t>
      </w:r>
      <w:r w:rsidRPr="00766C5C">
        <w:rPr>
          <w:rFonts w:cs="Times New Roman"/>
          <w:b/>
          <w:bCs/>
          <w:szCs w:val="24"/>
        </w:rPr>
        <w:t>Đúng</w:t>
      </w:r>
      <w:r w:rsidRPr="00775AC1">
        <w:rPr>
          <w:rFonts w:cs="Times New Roman"/>
          <w:szCs w:val="24"/>
        </w:rPr>
        <w:t xml:space="preserve">. </w:t>
      </w:r>
      <w:r w:rsidRPr="00B03E8C">
        <w:rPr>
          <w:noProof/>
          <w:position w:val="-6"/>
        </w:rPr>
        <w:object w:dxaOrig="240" w:dyaOrig="220" w14:anchorId="69B5EC97">
          <v:shape id="_x0000_i3746" type="#_x0000_t75" alt="" style="width:12pt;height:11.25pt;mso-width-percent:0;mso-height-percent:0;mso-width-percent:0;mso-height-percent:0" o:ole="">
            <v:imagedata r:id="rId4569" o:title=""/>
          </v:shape>
          <o:OLEObject Type="Embed" ProgID="Equation.DSMT4" ShapeID="_x0000_i3746" DrawAspect="Content" ObjectID="_1822571606" r:id="rId4570"/>
        </w:object>
      </w:r>
      <w:r w:rsidRPr="00775AC1">
        <w:rPr>
          <w:rFonts w:cs="Times New Roman"/>
          <w:szCs w:val="24"/>
        </w:rPr>
        <w:t xml:space="preserve"> mang điện dương nên bị lệch về bản âm</w:t>
      </w:r>
    </w:p>
    <w:p w14:paraId="29E8317F" w14:textId="77777777" w:rsidR="00AD21AA" w:rsidRPr="00775AC1" w:rsidRDefault="00AD21AA" w:rsidP="00E91A0C">
      <w:pPr>
        <w:tabs>
          <w:tab w:val="left" w:pos="992"/>
        </w:tabs>
        <w:ind w:left="992"/>
        <w:rPr>
          <w:rFonts w:cs="Times New Roman"/>
          <w:szCs w:val="24"/>
        </w:rPr>
      </w:pPr>
      <w:r w:rsidRPr="00766C5C">
        <w:rPr>
          <w:rFonts w:cs="Times New Roman"/>
          <w:b/>
          <w:bCs/>
          <w:szCs w:val="24"/>
        </w:rPr>
        <w:t>c)</w:t>
      </w:r>
      <w:r w:rsidRPr="00775AC1">
        <w:rPr>
          <w:rFonts w:cs="Times New Roman"/>
          <w:szCs w:val="24"/>
        </w:rPr>
        <w:t xml:space="preserve"> </w:t>
      </w:r>
      <w:r w:rsidRPr="00766C5C">
        <w:rPr>
          <w:rFonts w:cs="Times New Roman"/>
          <w:b/>
          <w:bCs/>
          <w:szCs w:val="24"/>
        </w:rPr>
        <w:t>Đúng</w:t>
      </w:r>
      <w:r w:rsidRPr="00775AC1">
        <w:rPr>
          <w:rFonts w:cs="Times New Roman"/>
          <w:szCs w:val="24"/>
        </w:rPr>
        <w:t>.</w:t>
      </w:r>
    </w:p>
    <w:p w14:paraId="4BBF9F77" w14:textId="77777777" w:rsidR="00AD21AA" w:rsidRPr="00775AC1" w:rsidRDefault="00AD21AA" w:rsidP="00E91A0C">
      <w:pPr>
        <w:tabs>
          <w:tab w:val="left" w:pos="992"/>
        </w:tabs>
        <w:ind w:left="992"/>
        <w:rPr>
          <w:rFonts w:cs="Times New Roman"/>
          <w:szCs w:val="24"/>
        </w:rPr>
      </w:pPr>
      <w:r w:rsidRPr="00766C5C">
        <w:rPr>
          <w:rFonts w:cs="Times New Roman"/>
          <w:b/>
          <w:bCs/>
          <w:szCs w:val="24"/>
        </w:rPr>
        <w:t>d)</w:t>
      </w:r>
      <w:r w:rsidRPr="00775AC1">
        <w:rPr>
          <w:rFonts w:cs="Times New Roman"/>
          <w:szCs w:val="24"/>
        </w:rPr>
        <w:t xml:space="preserve"> </w:t>
      </w:r>
      <w:r w:rsidRPr="00766C5C">
        <w:rPr>
          <w:rFonts w:cs="Times New Roman"/>
          <w:b/>
          <w:bCs/>
          <w:szCs w:val="24"/>
        </w:rPr>
        <w:t>Sai</w:t>
      </w:r>
      <w:r w:rsidRPr="00775AC1">
        <w:rPr>
          <w:rFonts w:cs="Times New Roman"/>
          <w:szCs w:val="24"/>
        </w:rPr>
        <w:t xml:space="preserve">. </w:t>
      </w:r>
      <w:r w:rsidRPr="00B03E8C">
        <w:rPr>
          <w:noProof/>
          <w:position w:val="-30"/>
        </w:rPr>
        <w:object w:dxaOrig="6880" w:dyaOrig="740" w14:anchorId="03425831">
          <v:shape id="_x0000_i3747" type="#_x0000_t75" alt="" style="width:345pt;height:36.75pt;mso-width-percent:0;mso-height-percent:0;mso-width-percent:0;mso-height-percent:0" o:ole="">
            <v:imagedata r:id="rId4571" o:title=""/>
          </v:shape>
          <o:OLEObject Type="Embed" ProgID="Equation.DSMT4" ShapeID="_x0000_i3747" DrawAspect="Content" ObjectID="_1822571607" r:id="rId4572"/>
        </w:object>
      </w:r>
    </w:p>
    <w:p w14:paraId="11557944"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262A97A8" wp14:editId="4B08D090">
                <wp:extent cx="5445892" cy="340360"/>
                <wp:effectExtent l="0" t="0" r="2540" b="2540"/>
                <wp:docPr id="872204959"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872204960" name="Group 4949"/>
                        <wpg:cNvGrpSpPr>
                          <a:grpSpLocks/>
                        </wpg:cNvGrpSpPr>
                        <wpg:grpSpPr bwMode="auto">
                          <a:xfrm>
                            <a:off x="95" y="0"/>
                            <a:ext cx="54474" cy="3433"/>
                            <a:chOff x="95" y="0"/>
                            <a:chExt cx="54474" cy="3433"/>
                          </a:xfrm>
                        </wpg:grpSpPr>
                        <wpg:grpSp>
                          <wpg:cNvPr id="872204961" name="Group 4950"/>
                          <wpg:cNvGrpSpPr>
                            <a:grpSpLocks/>
                          </wpg:cNvGrpSpPr>
                          <wpg:grpSpPr bwMode="auto">
                            <a:xfrm>
                              <a:off x="95" y="0"/>
                              <a:ext cx="54474" cy="3225"/>
                              <a:chOff x="92" y="0"/>
                              <a:chExt cx="52613" cy="3227"/>
                            </a:xfrm>
                          </wpg:grpSpPr>
                          <wps:wsp>
                            <wps:cNvPr id="872204962"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6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64"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2204965"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C39D6"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CC59258"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28D765FD" w14:textId="05043082"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87220496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7D863"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571"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0CshBwUAAAwZAAAOAAAAZHJzL2Uyb0RvYy54bWzsWdtu4zYQfS/QfyD07lgX6oo4C8eOswXS bYDdos+0RF1aiVQpOXK26L93SNqy7GSz2U1iLArrQRZFcTgznDNzSJ+/W1cluqOiKTibGNaZaSDK Yp4ULJsYv39ajAIDNS1hCSk5oxPjnjbGu4uffzrv6ojaPOdlQgUCIayJunpi5G1bR+NxE+e0Is0Z rymDzpSLirTQFNk4EaQD6VU5tk3TG3dcJLXgMW0aeDvXncaFkp+mNG5/S9OGtqicGKBbq+5C3Zfy Pr44J1EmSJ0X8UYN8h1aVKRgMGkvak5aglaieCCqKmLBG562ZzGvxjxNi5gqG8Aayzyw5lrwVa1s yaIuq3s3gWsP/PTdYuMPd7cCFcnECHzbNnHohgZipIKlUrMjHGJYwoQ2MXiNOTZKl+g9ZehDtrqn TPqvq7MIxFyL+mN9K7QT4PGGx3810D0+7JftTH+Mlt2vPIG5yKrlyn/rVFRSBHgGrdUy3ffLRNct iuGli7EbhLaBYuhzsOl4m3WMc1hsOSx0DbQbF+dXu5E+3o5zHKn9mER6TqXnRi9tlGr09u27CaY8 dFP41s7Yt2rgjUObSHRMT1iHnnDVchwuu8TGa4XF1z1h267G9s4TEDCPxoTtWc4mJmzbfzImIEc1 Oxg2L4Phx5zUVKG7kfg5iC/QVsNwUfIuzoloIzQtWyoYaSm61RkP0OliHXZKxhaAjUYfYnyWE5bR qRC8yylJQGVLWdjVgwGy0QB2vwpHy7S9oRf7GLQ8H/KGwuOhD0lUi6a9prxC8mFipGAQqCXa3pyN NSoBkLubptW43I6T+aDhZZEsirJUDZEtZ6VAdwSyehjMrHmox5Z1TvRbP4Rrs5aN/lxhfU9OyaQ0 xqVcPaV+A2aBErJPGqjS+D+hZWPz0g5HCy/wR3iB3VHom8HItMLL0IPEieeLf6UWFo7yIkkouykY 3ZYUCz8vVjbFTRcDVVRQB0tm+6apLNxTf2OXNthU19biobeqAqIGlUUFOb7/iEQyHK5YAnaTqCVF qZ/H+/orn4ETtr/KLZApdbzI3NhES57cQ+wIDmsLWRHIADzkXHw2UAeFdWI0f6+IoAYqf2EQf6GF sazEqoFd34aGGPYshz2ExSBqYsStMJBuzFpdv1e1KLIc5rKUaxifQhFJCxU8O71Ac9kA3GptjwZg yCkawO/pmmScSayqnCTVAby/NVadEBLzLuFtoYpNF+r5BqlKn74CPkBqrjXX2JK4lLGSJRu7SPKn gdKqBL4EQES2a5qqog4+uUuHX1iWi31VG2BKhXMVVs+D+WLheQACDdM9GJxQfELx/q7hm9jw02UY 2OIDFHsyCo+EYklz/z8gdubuNDiB+FSK9a6w32AdkVfDzlAD+g84OJiKFlkAsX08o3Z9yWEXqXnF 01y6p9gqjXy6r2Ez+xKGjQPXV4gHRi3V0hRU7nqx47j9PsVTOejLlVvAwceubOuiOayzPecl0TeV TzO8Cq4CPMK2dzXC5nw+mi5meOQtLN+dO/PZbG7tk2BJrV9OgqUf9mr+HvVdqOshNRhwWb1zAH8p Lvuj8PrQhV3q07Z9mdbD2dCm7r8ak2/Xy7U6C7IcFXw7Fv3G7L59ObffHd8cmefDhvhHTiiWaT26 D7CDAN4/bx9wyiZw7HDKJoNzje15wPb3sXOBQTYJthX2KGcFr5VN4Mhd2bf5e0Ce6Q/b8Dz8E+Pi PwAAAP//AwBQSwMEFAAGAAgAAAAhAGMNJk3cAAAABAEAAA8AAABkcnMvZG93bnJldi54bWxMj0FL w0AQhe+C/2GZgje7iSWxpNmUUtRTEWwF8TbNTpPQ7GzIbpP037t6sZeBx3u8902+nkwrBupdY1lB PI9AEJdWN1wp+Dy8Pi5BOI+ssbVMCq7kYF3c3+WYaTvyBw17X4lQwi5DBbX3XSalK2sy6Oa2Iw7e yfYGfZB9JXWPYyg3rXyKolQabDgs1NjRtqbyvL8YBW8jjptF/DLszqft9fuQvH/tYlLqYTZtViA8 Tf4/DL/4AR2KwHS0F9ZOtArCI/7vBm+ZPKcgjgqSRQqyyOUtfPEDAAD//wMAUEsBAi0AFAAGAAgA AAAhALaDOJL+AAAA4QEAABMAAAAAAAAAAAAAAAAAAAAAAFtDb250ZW50X1R5cGVzXS54bWxQSwEC LQAUAAYACAAAACEAOP0h/9YAAACUAQAACwAAAAAAAAAAAAAAAAAvAQAAX3JlbHMvLnJlbHNQSwEC LQAUAAYACAAAACEAo9ArIQcFAAAMGQAADgAAAAAAAAAAAAAAAAAuAgAAZHJzL2Uyb0RvYy54bWxQ SwECLQAUAAYACAAAACEAYw0mTdwAAAAEAQAADwAAAAAAAAAAAAAAAABhBwAAZHJzL2Rvd25yZXYu eG1sUEsFBgAAAAAEAAQA8wAAAGoIAAAAAA== ">
                <v:group id="Group 4949" o:spid="_x0000_s1572"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HhJysoAAADiAAAADwAAAGRycy9kb3ducmV2LnhtbESPy2rCQBSG90LfYTiC O50krZdGRxFpSxciqIXS3SFzTIKZMyEzJvHtOwvB5c9/41ttelOJlhpXWlYQTyIQxJnVJecKfs6f 4wUI55E1VpZJwZ0cbNYvgxWm2nZ8pPbkcxFG2KWooPC+TqV0WUEG3cTWxMG72MagD7LJpW6wC+Om kkkUzaTBksNDgTXtCsqup5tR8NVht32NP9r99bK7/52nh999TEqNhv12CcJT75/hR/tbK1jMkyR6 e58FiIAUcECu/wE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THhJysoA AADiAAAADwAAAAAAAAAAAAAAAACqAgAAZHJzL2Rvd25yZXYueG1sUEsFBgAAAAAEAAQA+gAAAKED AAAAAA== ">
                  <v:group id="Group 4950" o:spid="_x0000_s1573"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TsUcwAAADiAAAADwAAAGRycy9kb3ducmV2LnhtbESPW2vCQBSE3wv9D8sp 9K1ukrZeUlcR0dIHKXgB8e2QPSbB7NmQ3Sbx37uC0MdhZr5hpvPeVKKlxpWWFcSDCARxZnXJuYLD fv02BuE8ssbKMim4koP57Plpiqm2HW+p3flcBAi7FBUU3teplC4ryKAb2Jo4eGfbGPRBNrnUDXYB biqZRNFQGiw5LBRY07Kg7LL7Mwq+O+wW7/Gq3VzOy+tp//l73MSk1OtLv/gC4an3/+FH+0crGI+S JPqYDGO4Xwp3QM5u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jNOxR zAAAAOIAAAAPAAAAAAAAAAAAAAAAAKoCAABkcnMvZG93bnJldi54bWxQSwUGAAAAAAQABAD6AAAA owMAAAAA ">
                    <v:shape id="Flowchart: Alternate Process 4954" o:spid="_x0000_s1574"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nZZMsA AADiAAAADwAAAGRycy9kb3ducmV2LnhtbESPQWvCQBSE7wX/w/IKXopujCUmqatUQeihUKpCr4/s azaYfRuy2xj767uFQo/DzHzDrLejbcVAvW8cK1jMExDEldMN1wrOp8MsB+EDssbWMSm4kYftZnK3 xlK7K7/TcAy1iBD2JSowIXSllL4yZNHPXUccvU/XWwxR9rXUPV4j3LYyTZJMWmw4LhjsaG+ouhy/ rAL63j285sviUIR8vHxkZthl1ZtS0/vx+QlEoDH8h//aL1pBvkrT5LHIUvi9FO+A3PwAAAD//wMA UEsBAi0AFAAGAAgAAAAhAPD3irv9AAAA4gEAABMAAAAAAAAAAAAAAAAAAAAAAFtDb250ZW50X1R5 cGVzXS54bWxQSwECLQAUAAYACAAAACEAMd1fYdIAAACPAQAACwAAAAAAAAAAAAAAAAAuAQAAX3Jl bHMvLnJlbHNQSwECLQAUAAYACAAAACEAMy8FnkEAAAA5AAAAEAAAAAAAAAAAAAAAAAApAgAAZHJz L3NoYXBleG1sLnhtbFBLAQItABQABgAIAAAAIQCrydlkywAAAOIAAAAPAAAAAAAAAAAAAAAAAJgC AABkcnMvZG93bnJldi54bWxQSwUGAAAAAAQABAD1AAAAkAMAAAAA " fillcolor="#98c1d9" stroked="f" strokeweight="1pt">
                      <v:fill opacity="52428f"/>
                    </v:shape>
                    <v:shape id="Hexagon 4955" o:spid="_x0000_s1575"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osQsgA AADiAAAADwAAAGRycy9kb3ducmV2LnhtbESPQWvCQBSE74X+h+UVequ7TavGNBsRQWiPGi/entln Esy+DdlV03/fLQgeh5n5hsmXo+3ElQbfOtbwPlEgiCtnWq417MvNWwrCB2SDnWPS8EselsXzU46Z cTfe0nUXahEh7DPU0ITQZ1L6qiGLfuJ64uid3GAxRDnU0gx4i3DbyUSpmbTYclxosKd1Q9V5d7Ea LB9a1VXJ5seUZZ9Oj3syq7PWry/j6gtEoDE8wvf2t9GQzpNEfS5mH/B/Kd4BWfwBAAD//wMAUEsB Ai0AFAAGAAgAAAAhAPD3irv9AAAA4gEAABMAAAAAAAAAAAAAAAAAAAAAAFtDb250ZW50X1R5cGVz XS54bWxQSwECLQAUAAYACAAAACEAMd1fYdIAAACPAQAACwAAAAAAAAAAAAAAAAAuAQAAX3JlbHMv LnJlbHNQSwECLQAUAAYACAAAACEAMy8FnkEAAAA5AAAAEAAAAAAAAAAAAAAAAAApAgAAZHJzL3No YXBleG1sLnhtbFBLAQItABQABgAIAAAAIQAmmixCyAAAAOIAAAAPAAAAAAAAAAAAAAAAAJgCAABk cnMvZG93bnJldi54bWxQSwUGAAAAAAQABAD1AAAAjQMAAAAA " adj="4292" fillcolor="#f60" stroked="f" strokeweight="1pt"/>
                    <v:shape id="Hexagon 4956" o:spid="_x0000_s1576"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U7+G8wA AADiAAAADwAAAGRycy9kb3ducmV2LnhtbESPX0vDQBDE3wW/w7GCb/ZiKLWNvRYR/xQVxKiUvi25 bS40txtyZ5t+e68g+DjMzG+Y+XLwrdpTHxphA9ejDBRxJbbh2sDX5+PVFFSIyBZbYTJwpADLxfnZ HAsrB/6gfRlrlSAcCjTgYuwKrUPlyGMYSUecvK30HmOSfa1tj4cE963Os2yiPTacFhx2dO+o2pU/ 3sDKbl7dw+zpTTr//fxSrmX3vhZjLi+Gu1tQkYb4H/5rr6yB6U2eZ+PZZAynS+kO6MUvAAAA//8D AFBLAQItABQABgAIAAAAIQDw94q7/QAAAOIBAAATAAAAAAAAAAAAAAAAAAAAAABbQ29udGVudF9U eXBlc10ueG1sUEsBAi0AFAAGAAgAAAAhADHdX2HSAAAAjwEAAAsAAAAAAAAAAAAAAAAALgEAAF9y ZWxzLy5yZWxzUEsBAi0AFAAGAAgAAAAhADMvBZ5BAAAAOQAAABAAAAAAAAAAAAAAAAAAKQIAAGRy cy9zaGFwZXhtbC54bWxQSwECLQAUAAYACAAAACEA9U7+G8wAAADiAAAADwAAAAAAAAAAAAAAAACY AgAAZHJzL2Rvd25yZXYueG1sUEsFBgAAAAAEAAQA9QAAAJEDAAAAAA== " adj="4292" fillcolor="#3d5a80" stroked="f" strokeweight="1pt"/>
                  </v:group>
                  <v:shape id="WordArt 192" o:spid="_x0000_s1577"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62ZMkA AADiAAAADwAAAGRycy9kb3ducmV2LnhtbESPS2vDMBCE74H+B7GF3hqpJk/HSigthZwakjaB3BZr /aDWylhq7Pz7KlDIcZiZb5hsM9hGXKjztWMNL2MFgjh3puZSw/fXx/MChA/IBhvHpOFKHjbrh1GG qXE97+lyCKWIEPYpaqhCaFMpfV6RRT92LXH0CtdZDFF2pTQd9hFuG5koNZMWa44LFbb0VlH+c/i1 Go6fxfk0Ubvy3U7b3g1Ksl1KrZ8eh9cViEBDuIf/21ujYTFPEjVZzqZwuxTvgFz/AQAA//8DAFBL AQItABQABgAIAAAAIQDw94q7/QAAAOIBAAATAAAAAAAAAAAAAAAAAAAAAABbQ29udGVudF9UeXBl c10ueG1sUEsBAi0AFAAGAAgAAAAhADHdX2HSAAAAjwEAAAsAAAAAAAAAAAAAAAAALgEAAF9yZWxz Ly5yZWxzUEsBAi0AFAAGAAgAAAAhADMvBZ5BAAAAOQAAABAAAAAAAAAAAAAAAAAAKQIAAGRycy9z aGFwZXhtbC54bWxQSwECLQAUAAYACAAAACEAp+62ZMkAAADiAAAADwAAAAAAAAAAAAAAAACYAgAA ZHJzL2Rvd25yZXYueG1sUEsFBgAAAAAEAAQA9QAAAI4DAAAAAA== " filled="f" stroked="f">
                    <v:stroke joinstyle="round"/>
                    <o:lock v:ext="edit" shapetype="t"/>
                    <v:textbox>
                      <w:txbxContent>
                        <w:p w14:paraId="619C39D6"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CC59258"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28D765FD" w14:textId="05043082" w:rsidR="00AD21AA" w:rsidRPr="009111E4" w:rsidRDefault="00AD21AA" w:rsidP="00F607A1">
                          <w:pPr>
                            <w:pStyle w:val="NormalWeb"/>
                            <w:rPr>
                              <w:b/>
                              <w:color w:val="FFFFFF" w:themeColor="background1"/>
                              <w:sz w:val="32"/>
                              <w:szCs w:val="32"/>
                            </w:rPr>
                          </w:pPr>
                        </w:p>
                      </w:txbxContent>
                    </v:textbox>
                  </v:shape>
                </v:group>
                <v:shape id="WordArt 192" o:spid="_x0000_s1578"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woE8kA AADiAAAADwAAAGRycy9kb3ducmV2LnhtbESPQWvCQBSE74X+h+UVvOlug6aaukpRBE8tpq3g7ZF9 JqHZtyG7mvjvuwWhx2FmvmGW68E24kqdrx1reJ4oEMSFMzWXGr4+d+M5CB+QDTaOScONPKxXjw9L zIzr+UDXPJQiQthnqKEKoc2k9EVFFv3EtcTRO7vOYoiyK6XpsI9w28hEqVRarDkuVNjSpqLiJ79Y Dd/v59Nxqj7KrZ21vRuUZLuQWo+ehrdXEIGG8B++t/dGw/wlSdR0kabwdyneAbn6BQAA//8DAFBL AQItABQABgAIAAAAIQDw94q7/QAAAOIBAAATAAAAAAAAAAAAAAAAAAAAAABbQ29udGVudF9UeXBl c10ueG1sUEsBAi0AFAAGAAgAAAAhADHdX2HSAAAAjwEAAAsAAAAAAAAAAAAAAAAALgEAAF9yZWxz Ly5yZWxzUEsBAi0AFAAGAAgAAAAhADMvBZ5BAAAAOQAAABAAAAAAAAAAAAAAAAAAKQIAAGRycy9z aGFwZXhtbC54bWxQSwECLQAUAAYACAAAACEAVzwoE8kAAADiAAAADwAAAAAAAAAAAAAAAACYAgAA ZHJzL2Rvd25yZXYueG1sUEsFBgAAAAAEAAQA9QAAAI4DAAAAAA== " filled="f" stroked="f">
                  <v:stroke joinstyle="round"/>
                  <o:lock v:ext="edit" shapetype="t"/>
                  <v:textbox>
                    <w:txbxContent>
                      <w:p w14:paraId="74B7D863"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719E1CC" w14:textId="77777777" w:rsidR="00AD21AA" w:rsidRPr="003211EC" w:rsidRDefault="00AD21AA" w:rsidP="006B7540">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56F81C82" w14:textId="77777777" w:rsidR="00AD21AA" w:rsidRPr="00011E2D" w:rsidRDefault="00AD21AA" w:rsidP="00220B36">
      <w:pPr>
        <w:tabs>
          <w:tab w:val="left" w:pos="992"/>
        </w:tabs>
        <w:ind w:left="992" w:hanging="992"/>
        <w:rPr>
          <w:rFonts w:cs="Times New Roman"/>
          <w:szCs w:val="24"/>
        </w:rPr>
      </w:pPr>
      <w:r w:rsidRPr="00011E2D">
        <w:rPr>
          <w:rFonts w:cs="Times New Roman"/>
          <w:b/>
          <w:bCs/>
          <w:color w:val="0000FF"/>
          <w:szCs w:val="24"/>
        </w:rPr>
        <w:t xml:space="preserve">Câu </w:t>
      </w:r>
      <w:r>
        <w:rPr>
          <w:rFonts w:cs="Times New Roman"/>
          <w:b/>
          <w:bCs/>
          <w:color w:val="0000FF"/>
          <w:szCs w:val="24"/>
          <w:lang w:val="vi-VN"/>
        </w:rPr>
        <w:t>0</w:t>
      </w:r>
      <w:r>
        <w:rPr>
          <w:rFonts w:cs="Times New Roman"/>
          <w:b/>
          <w:bCs/>
          <w:color w:val="0000FF"/>
          <w:szCs w:val="24"/>
        </w:rPr>
        <w:t>[NQĐ]:</w:t>
      </w:r>
      <w:r w:rsidRPr="00011E2D">
        <w:rPr>
          <w:rFonts w:cs="Times New Roman"/>
          <w:szCs w:val="24"/>
        </w:rPr>
        <w:t xml:space="preserve"> </w:t>
      </w:r>
      <w:r w:rsidRPr="00011E2D">
        <w:rPr>
          <w:rFonts w:cs="Times New Roman"/>
          <w:szCs w:val="24"/>
        </w:rPr>
        <w:tab/>
        <w:t>Các đồ thị sau đây mô tả sự biến đổi trạng thái của một lượng khí xác định theo các quá trình khác nhau.</w:t>
      </w:r>
    </w:p>
    <w:p w14:paraId="076A996C" w14:textId="77777777" w:rsidR="00AD21AA" w:rsidRPr="00011E2D" w:rsidRDefault="00AD21AA" w:rsidP="00220B36">
      <w:pPr>
        <w:tabs>
          <w:tab w:val="left" w:pos="992"/>
        </w:tabs>
        <w:ind w:left="992"/>
        <w:rPr>
          <w:rFonts w:cs="Times New Roman"/>
          <w:b/>
          <w:bCs/>
          <w:szCs w:val="24"/>
        </w:rPr>
      </w:pPr>
      <w:r w:rsidRPr="00011E2D">
        <w:rPr>
          <w:rFonts w:cs="Times New Roman"/>
          <w:noProof/>
          <w:szCs w:val="24"/>
        </w:rPr>
        <w:drawing>
          <wp:inline distT="0" distB="0" distL="0" distR="0" wp14:anchorId="2C35F78F" wp14:editId="2D66FB39">
            <wp:extent cx="5165188" cy="1356798"/>
            <wp:effectExtent l="0" t="0" r="0" b="0"/>
            <wp:docPr id="87220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72324" name=""/>
                    <pic:cNvPicPr/>
                  </pic:nvPicPr>
                  <pic:blipFill>
                    <a:blip r:embed="rId2190" cstate="email">
                      <a:extLst>
                        <a:ext uri="{28A0092B-C50C-407E-A947-70E740481C1C}">
                          <a14:useLocalDpi xmlns:a14="http://schemas.microsoft.com/office/drawing/2010/main"/>
                        </a:ext>
                      </a:extLst>
                    </a:blip>
                    <a:stretch>
                      <a:fillRect/>
                    </a:stretch>
                  </pic:blipFill>
                  <pic:spPr>
                    <a:xfrm>
                      <a:off x="0" y="0"/>
                      <a:ext cx="5185851" cy="1362226"/>
                    </a:xfrm>
                    <a:prstGeom prst="rect">
                      <a:avLst/>
                    </a:prstGeom>
                  </pic:spPr>
                </pic:pic>
              </a:graphicData>
            </a:graphic>
          </wp:inline>
        </w:drawing>
      </w:r>
    </w:p>
    <w:p w14:paraId="1F8C70D2" w14:textId="77777777" w:rsidR="00AD21AA" w:rsidRPr="00011E2D" w:rsidRDefault="00AD21AA" w:rsidP="00220B36">
      <w:pPr>
        <w:tabs>
          <w:tab w:val="left" w:pos="992"/>
        </w:tabs>
        <w:ind w:left="992"/>
        <w:rPr>
          <w:rFonts w:cs="Times New Roman"/>
          <w:szCs w:val="24"/>
        </w:rPr>
      </w:pPr>
      <w:r w:rsidRPr="00011E2D">
        <w:rPr>
          <w:rFonts w:cs="Times New Roman"/>
          <w:b/>
          <w:bCs/>
          <w:szCs w:val="24"/>
        </w:rPr>
        <w:t>a)</w:t>
      </w:r>
      <w:r w:rsidRPr="00011E2D">
        <w:rPr>
          <w:rFonts w:cs="Times New Roman"/>
          <w:szCs w:val="24"/>
        </w:rPr>
        <w:t xml:space="preserve"> Ở đồ thị hình 1: Quá trình biến đổi có </w:t>
      </w:r>
      <w:r w:rsidRPr="002E5D3B">
        <w:rPr>
          <w:rFonts w:cs="Times New Roman"/>
          <w:noProof/>
          <w:position w:val="-12"/>
          <w:szCs w:val="24"/>
        </w:rPr>
        <w:object w:dxaOrig="720" w:dyaOrig="360" w14:anchorId="233E0288">
          <v:shape id="_x0000_i3748" type="#_x0000_t75" alt="" style="width:37.5pt;height:18pt;mso-width-percent:0;mso-height-percent:0;mso-width-percent:0;mso-height-percent:0" o:ole="">
            <v:imagedata r:id="rId2191" o:title=""/>
          </v:shape>
          <o:OLEObject Type="Embed" ProgID="Equation.DSMT4" ShapeID="_x0000_i3748" DrawAspect="Content" ObjectID="_1822571608" r:id="rId4573"/>
        </w:object>
      </w:r>
      <w:r w:rsidRPr="00011E2D">
        <w:rPr>
          <w:rFonts w:cs="Times New Roman"/>
          <w:szCs w:val="24"/>
        </w:rPr>
        <w:t>.</w:t>
      </w:r>
    </w:p>
    <w:p w14:paraId="69D0DEAF" w14:textId="77777777" w:rsidR="00AD21AA" w:rsidRPr="00011E2D" w:rsidRDefault="00AD21AA" w:rsidP="00220B36">
      <w:pPr>
        <w:tabs>
          <w:tab w:val="left" w:pos="992"/>
        </w:tabs>
        <w:ind w:left="992"/>
        <w:rPr>
          <w:rFonts w:cs="Times New Roman"/>
          <w:szCs w:val="24"/>
        </w:rPr>
      </w:pPr>
      <w:r w:rsidRPr="00011E2D">
        <w:rPr>
          <w:rFonts w:cs="Times New Roman"/>
          <w:b/>
          <w:bCs/>
          <w:szCs w:val="24"/>
        </w:rPr>
        <w:t>b)</w:t>
      </w:r>
      <w:r w:rsidRPr="00011E2D">
        <w:rPr>
          <w:rFonts w:cs="Times New Roman"/>
          <w:szCs w:val="24"/>
        </w:rPr>
        <w:t xml:space="preserve"> Ở đồ thị hình 2: Quá trình biến đổi có </w:t>
      </w:r>
      <w:r w:rsidRPr="002E5D3B">
        <w:rPr>
          <w:rFonts w:cs="Times New Roman"/>
          <w:noProof/>
          <w:position w:val="-12"/>
          <w:szCs w:val="24"/>
        </w:rPr>
        <w:object w:dxaOrig="740" w:dyaOrig="360" w14:anchorId="1CF3CDC3">
          <v:shape id="_x0000_i3749" type="#_x0000_t75" alt="" style="width:38.25pt;height:18pt;mso-width-percent:0;mso-height-percent:0;mso-width-percent:0;mso-height-percent:0" o:ole="">
            <v:imagedata r:id="rId2193" o:title=""/>
          </v:shape>
          <o:OLEObject Type="Embed" ProgID="Equation.DSMT4" ShapeID="_x0000_i3749" DrawAspect="Content" ObjectID="_1822571609" r:id="rId4574"/>
        </w:object>
      </w:r>
      <w:r w:rsidRPr="00011E2D">
        <w:rPr>
          <w:rFonts w:cs="Times New Roman"/>
          <w:szCs w:val="24"/>
        </w:rPr>
        <w:t>.</w:t>
      </w:r>
    </w:p>
    <w:p w14:paraId="0CFBDAD6" w14:textId="77777777" w:rsidR="00AD21AA" w:rsidRPr="00011E2D" w:rsidRDefault="00AD21AA" w:rsidP="00220B36">
      <w:pPr>
        <w:tabs>
          <w:tab w:val="left" w:pos="992"/>
        </w:tabs>
        <w:ind w:left="992"/>
        <w:rPr>
          <w:rFonts w:cs="Times New Roman"/>
          <w:szCs w:val="24"/>
        </w:rPr>
      </w:pPr>
      <w:r w:rsidRPr="00011E2D">
        <w:rPr>
          <w:rFonts w:cs="Times New Roman"/>
          <w:b/>
          <w:bCs/>
          <w:szCs w:val="24"/>
        </w:rPr>
        <w:t>c)</w:t>
      </w:r>
      <w:r w:rsidRPr="00011E2D">
        <w:rPr>
          <w:rFonts w:cs="Times New Roman"/>
          <w:szCs w:val="24"/>
        </w:rPr>
        <w:t xml:space="preserve"> Ở đồ thị hình 3: Quá trình biến đổi có </w:t>
      </w:r>
      <w:r w:rsidRPr="002E5D3B">
        <w:rPr>
          <w:rFonts w:cs="Times New Roman"/>
          <w:noProof/>
          <w:position w:val="-12"/>
          <w:szCs w:val="24"/>
        </w:rPr>
        <w:object w:dxaOrig="720" w:dyaOrig="360" w14:anchorId="50297EB7">
          <v:shape id="_x0000_i3750" type="#_x0000_t75" alt="" style="width:37.5pt;height:18pt;mso-width-percent:0;mso-height-percent:0;mso-width-percent:0;mso-height-percent:0" o:ole="">
            <v:imagedata r:id="rId2195" o:title=""/>
          </v:shape>
          <o:OLEObject Type="Embed" ProgID="Equation.DSMT4" ShapeID="_x0000_i3750" DrawAspect="Content" ObjectID="_1822571610" r:id="rId4575"/>
        </w:object>
      </w:r>
      <w:r w:rsidRPr="00011E2D">
        <w:rPr>
          <w:rFonts w:cs="Times New Roman"/>
          <w:szCs w:val="24"/>
        </w:rPr>
        <w:t>.</w:t>
      </w:r>
    </w:p>
    <w:p w14:paraId="3506EF80" w14:textId="77777777" w:rsidR="00AD21AA" w:rsidRPr="00011E2D" w:rsidRDefault="00AD21AA" w:rsidP="00220B36">
      <w:pPr>
        <w:tabs>
          <w:tab w:val="left" w:pos="992"/>
        </w:tabs>
        <w:ind w:left="992"/>
        <w:rPr>
          <w:rFonts w:cs="Times New Roman"/>
          <w:szCs w:val="24"/>
        </w:rPr>
      </w:pPr>
      <w:r w:rsidRPr="00011E2D">
        <w:rPr>
          <w:rFonts w:cs="Times New Roman"/>
          <w:b/>
          <w:bCs/>
          <w:szCs w:val="24"/>
        </w:rPr>
        <w:t>d)</w:t>
      </w:r>
      <w:r w:rsidRPr="00011E2D">
        <w:rPr>
          <w:rFonts w:cs="Times New Roman"/>
          <w:szCs w:val="24"/>
        </w:rPr>
        <w:t xml:space="preserve"> Ở đồ thị hình 4: Quá trình biến đổi từ 1 đến 2 có áp suất, thể tích và nhiệt độ đều tăng.</w:t>
      </w:r>
    </w:p>
    <w:p w14:paraId="661EDE56" w14:textId="77777777" w:rsidR="00AD21AA" w:rsidRDefault="00AD21AA" w:rsidP="00220B36">
      <w:pPr>
        <w:tabs>
          <w:tab w:val="left" w:pos="992"/>
        </w:tabs>
        <w:rPr>
          <w:rFonts w:cs="Times New Roman"/>
          <w:b/>
          <w:bCs/>
          <w:color w:val="0000FF"/>
          <w:szCs w:val="24"/>
          <w:lang w:val="vi-VN"/>
        </w:rPr>
      </w:pPr>
      <w:r>
        <w:rPr>
          <w:rFonts w:cs="Times New Roman"/>
          <w:b/>
          <w:bCs/>
          <w:color w:val="0000FF"/>
          <w:szCs w:val="24"/>
          <w:lang w:val="vi-VN"/>
        </w:rPr>
        <w:t>Số nhận định đúng là?</w:t>
      </w:r>
    </w:p>
    <w:p w14:paraId="4944651B" w14:textId="77777777" w:rsidR="00AD21AA" w:rsidRPr="00011E2D" w:rsidRDefault="00AD21AA" w:rsidP="00220B36">
      <w:pPr>
        <w:tabs>
          <w:tab w:val="left" w:pos="992"/>
        </w:tabs>
        <w:jc w:val="center"/>
        <w:rPr>
          <w:rFonts w:cs="Times New Roman"/>
          <w:szCs w:val="24"/>
        </w:rPr>
      </w:pPr>
      <w:r w:rsidRPr="00011E2D">
        <w:rPr>
          <w:rFonts w:cs="Times New Roman"/>
          <w:b/>
          <w:bCs/>
          <w:color w:val="0000FF"/>
          <w:szCs w:val="24"/>
        </w:rPr>
        <w:t>Hướng dẫn</w:t>
      </w:r>
    </w:p>
    <w:p w14:paraId="5FE78ACF" w14:textId="77777777" w:rsidR="00AD21AA" w:rsidRPr="00011E2D" w:rsidRDefault="00AD21AA" w:rsidP="00220B36">
      <w:pPr>
        <w:tabs>
          <w:tab w:val="left" w:pos="992"/>
        </w:tabs>
        <w:ind w:left="992"/>
        <w:rPr>
          <w:rFonts w:cs="Times New Roman"/>
          <w:szCs w:val="24"/>
        </w:rPr>
      </w:pPr>
      <w:r w:rsidRPr="00011E2D">
        <w:rPr>
          <w:rFonts w:cs="Times New Roman"/>
          <w:b/>
          <w:bCs/>
          <w:szCs w:val="24"/>
        </w:rPr>
        <w:t>a)</w:t>
      </w:r>
      <w:r w:rsidRPr="00011E2D">
        <w:rPr>
          <w:rFonts w:cs="Times New Roman"/>
          <w:szCs w:val="24"/>
        </w:rPr>
        <w:t xml:space="preserve"> </w:t>
      </w:r>
      <w:r w:rsidRPr="00011E2D">
        <w:rPr>
          <w:rFonts w:cs="Times New Roman"/>
          <w:b/>
          <w:bCs/>
          <w:szCs w:val="24"/>
        </w:rPr>
        <w:t>Sai</w:t>
      </w:r>
      <w:r w:rsidRPr="00011E2D">
        <w:rPr>
          <w:rFonts w:cs="Times New Roman"/>
          <w:szCs w:val="24"/>
        </w:rPr>
        <w:t xml:space="preserve">. Xét cùng V thì </w:t>
      </w:r>
      <w:r w:rsidRPr="002E5D3B">
        <w:rPr>
          <w:rFonts w:cs="Times New Roman"/>
          <w:noProof/>
          <w:position w:val="-12"/>
          <w:szCs w:val="24"/>
        </w:rPr>
        <w:object w:dxaOrig="1740" w:dyaOrig="360" w14:anchorId="62EF1A41">
          <v:shape id="_x0000_i3751" type="#_x0000_t75" alt="" style="width:87.75pt;height:18pt;mso-width-percent:0;mso-height-percent:0;mso-width-percent:0;mso-height-percent:0" o:ole="">
            <v:imagedata r:id="rId4576" o:title=""/>
          </v:shape>
          <o:OLEObject Type="Embed" ProgID="Equation.DSMT4" ShapeID="_x0000_i3751" DrawAspect="Content" ObjectID="_1822571611" r:id="rId4577"/>
        </w:object>
      </w:r>
    </w:p>
    <w:p w14:paraId="50C50469" w14:textId="77777777" w:rsidR="00AD21AA" w:rsidRPr="00011E2D" w:rsidRDefault="00AD21AA" w:rsidP="00220B36">
      <w:pPr>
        <w:tabs>
          <w:tab w:val="left" w:pos="992"/>
        </w:tabs>
        <w:ind w:left="992"/>
        <w:rPr>
          <w:rFonts w:cs="Times New Roman"/>
          <w:szCs w:val="24"/>
        </w:rPr>
      </w:pPr>
      <w:r w:rsidRPr="00011E2D">
        <w:rPr>
          <w:rFonts w:cs="Times New Roman"/>
          <w:b/>
          <w:bCs/>
          <w:szCs w:val="24"/>
        </w:rPr>
        <w:t>b)</w:t>
      </w:r>
      <w:r w:rsidRPr="00011E2D">
        <w:rPr>
          <w:rFonts w:cs="Times New Roman"/>
          <w:szCs w:val="24"/>
        </w:rPr>
        <w:t xml:space="preserve"> </w:t>
      </w:r>
      <w:r w:rsidRPr="00011E2D">
        <w:rPr>
          <w:rFonts w:cs="Times New Roman"/>
          <w:b/>
          <w:bCs/>
          <w:szCs w:val="24"/>
        </w:rPr>
        <w:t>Đúng</w:t>
      </w:r>
      <w:r w:rsidRPr="00011E2D">
        <w:rPr>
          <w:rFonts w:cs="Times New Roman"/>
          <w:szCs w:val="24"/>
        </w:rPr>
        <w:t xml:space="preserve">. </w:t>
      </w:r>
      <w:r w:rsidRPr="002E5D3B">
        <w:rPr>
          <w:rFonts w:cs="Times New Roman"/>
          <w:noProof/>
          <w:position w:val="-28"/>
          <w:szCs w:val="24"/>
        </w:rPr>
        <w:object w:dxaOrig="2420" w:dyaOrig="660" w14:anchorId="09CF1F69">
          <v:shape id="_x0000_i3752" type="#_x0000_t75" alt="" style="width:120pt;height:32.25pt;mso-width-percent:0;mso-height-percent:0;mso-width-percent:0;mso-height-percent:0" o:ole="">
            <v:imagedata r:id="rId4578" o:title=""/>
          </v:shape>
          <o:OLEObject Type="Embed" ProgID="Equation.DSMT4" ShapeID="_x0000_i3752" DrawAspect="Content" ObjectID="_1822571612" r:id="rId4579"/>
        </w:object>
      </w:r>
      <w:r w:rsidRPr="00011E2D">
        <w:rPr>
          <w:rFonts w:cs="Times New Roman"/>
          <w:szCs w:val="24"/>
        </w:rPr>
        <w:t xml:space="preserve"> hệ số góc </w:t>
      </w:r>
      <w:r w:rsidRPr="002E5D3B">
        <w:rPr>
          <w:rFonts w:cs="Times New Roman"/>
          <w:noProof/>
          <w:position w:val="-30"/>
          <w:szCs w:val="24"/>
        </w:rPr>
        <w:object w:dxaOrig="1939" w:dyaOrig="680" w14:anchorId="69F4B2EB">
          <v:shape id="_x0000_i3753" type="#_x0000_t75" alt="" style="width:97.5pt;height:33pt;mso-width-percent:0;mso-height-percent:0;mso-width-percent:0;mso-height-percent:0" o:ole="">
            <v:imagedata r:id="rId4580" o:title=""/>
          </v:shape>
          <o:OLEObject Type="Embed" ProgID="Equation.DSMT4" ShapeID="_x0000_i3753" DrawAspect="Content" ObjectID="_1822571613" r:id="rId4581"/>
        </w:object>
      </w:r>
    </w:p>
    <w:p w14:paraId="3147087C" w14:textId="77777777" w:rsidR="00AD21AA" w:rsidRPr="00011E2D" w:rsidRDefault="00AD21AA" w:rsidP="00220B36">
      <w:pPr>
        <w:tabs>
          <w:tab w:val="left" w:pos="992"/>
        </w:tabs>
        <w:ind w:left="992"/>
        <w:rPr>
          <w:rFonts w:cs="Times New Roman"/>
          <w:szCs w:val="24"/>
        </w:rPr>
      </w:pPr>
      <w:r w:rsidRPr="00011E2D">
        <w:rPr>
          <w:rFonts w:cs="Times New Roman"/>
          <w:b/>
          <w:bCs/>
          <w:szCs w:val="24"/>
        </w:rPr>
        <w:lastRenderedPageBreak/>
        <w:t>c)</w:t>
      </w:r>
      <w:r w:rsidRPr="00011E2D">
        <w:rPr>
          <w:rFonts w:cs="Times New Roman"/>
          <w:szCs w:val="24"/>
        </w:rPr>
        <w:t xml:space="preserve"> </w:t>
      </w:r>
      <w:r w:rsidRPr="00011E2D">
        <w:rPr>
          <w:rFonts w:cs="Times New Roman"/>
          <w:b/>
          <w:bCs/>
          <w:szCs w:val="24"/>
        </w:rPr>
        <w:t>Đúng</w:t>
      </w:r>
      <w:r w:rsidRPr="00011E2D">
        <w:rPr>
          <w:rFonts w:cs="Times New Roman"/>
          <w:szCs w:val="24"/>
        </w:rPr>
        <w:t xml:space="preserve">. </w:t>
      </w:r>
      <w:r w:rsidRPr="002E5D3B">
        <w:rPr>
          <w:rFonts w:cs="Times New Roman"/>
          <w:noProof/>
          <w:position w:val="-24"/>
          <w:szCs w:val="24"/>
        </w:rPr>
        <w:object w:dxaOrig="2420" w:dyaOrig="620" w14:anchorId="6B80CEEA">
          <v:shape id="_x0000_i3754" type="#_x0000_t75" alt="" style="width:120pt;height:30.75pt;mso-width-percent:0;mso-height-percent:0;mso-width-percent:0;mso-height-percent:0" o:ole="">
            <v:imagedata r:id="rId4582" o:title=""/>
          </v:shape>
          <o:OLEObject Type="Embed" ProgID="Equation.DSMT4" ShapeID="_x0000_i3754" DrawAspect="Content" ObjectID="_1822571614" r:id="rId4583"/>
        </w:object>
      </w:r>
      <w:r w:rsidRPr="00011E2D">
        <w:rPr>
          <w:rFonts w:cs="Times New Roman"/>
          <w:szCs w:val="24"/>
        </w:rPr>
        <w:t xml:space="preserve"> hệ số góc </w:t>
      </w:r>
      <w:r w:rsidRPr="002E5D3B">
        <w:rPr>
          <w:rFonts w:cs="Times New Roman"/>
          <w:noProof/>
          <w:position w:val="-30"/>
          <w:szCs w:val="24"/>
        </w:rPr>
        <w:object w:dxaOrig="1820" w:dyaOrig="680" w14:anchorId="478ED647">
          <v:shape id="_x0000_i3755" type="#_x0000_t75" alt="" style="width:91.5pt;height:33pt;mso-width-percent:0;mso-height-percent:0;mso-width-percent:0;mso-height-percent:0" o:ole="">
            <v:imagedata r:id="rId4584" o:title=""/>
          </v:shape>
          <o:OLEObject Type="Embed" ProgID="Equation.DSMT4" ShapeID="_x0000_i3755" DrawAspect="Content" ObjectID="_1822571615" r:id="rId4585"/>
        </w:object>
      </w:r>
    </w:p>
    <w:p w14:paraId="0D1D5CCF" w14:textId="77777777" w:rsidR="00AD21AA" w:rsidRPr="00011E2D" w:rsidRDefault="00AD21AA" w:rsidP="00220B36">
      <w:pPr>
        <w:tabs>
          <w:tab w:val="left" w:pos="992"/>
        </w:tabs>
        <w:ind w:left="992"/>
        <w:rPr>
          <w:rFonts w:cs="Times New Roman"/>
          <w:szCs w:val="24"/>
        </w:rPr>
      </w:pPr>
      <w:r w:rsidRPr="00011E2D">
        <w:rPr>
          <w:rFonts w:cs="Times New Roman"/>
          <w:b/>
          <w:bCs/>
          <w:szCs w:val="24"/>
        </w:rPr>
        <w:t>d)</w:t>
      </w:r>
      <w:r w:rsidRPr="00011E2D">
        <w:rPr>
          <w:rFonts w:cs="Times New Roman"/>
          <w:szCs w:val="24"/>
        </w:rPr>
        <w:t xml:space="preserve"> </w:t>
      </w:r>
      <w:r w:rsidRPr="00011E2D">
        <w:rPr>
          <w:rFonts w:cs="Times New Roman"/>
          <w:b/>
          <w:bCs/>
          <w:szCs w:val="24"/>
        </w:rPr>
        <w:t>Đúng</w:t>
      </w:r>
      <w:r w:rsidRPr="00011E2D">
        <w:rPr>
          <w:rFonts w:cs="Times New Roman"/>
          <w:szCs w:val="24"/>
        </w:rPr>
        <w:t xml:space="preserve">. </w:t>
      </w:r>
      <w:r w:rsidRPr="002E5D3B">
        <w:rPr>
          <w:rFonts w:cs="Times New Roman"/>
          <w:noProof/>
          <w:position w:val="-28"/>
          <w:szCs w:val="24"/>
        </w:rPr>
        <w:object w:dxaOrig="2420" w:dyaOrig="660" w14:anchorId="4DBF3197">
          <v:shape id="_x0000_i3756" type="#_x0000_t75" alt="" style="width:120pt;height:32.25pt;mso-width-percent:0;mso-height-percent:0;mso-width-percent:0;mso-height-percent:0" o:ole="">
            <v:imagedata r:id="rId4586" o:title=""/>
          </v:shape>
          <o:OLEObject Type="Embed" ProgID="Equation.DSMT4" ShapeID="_x0000_i3756" DrawAspect="Content" ObjectID="_1822571616" r:id="rId4587"/>
        </w:object>
      </w:r>
      <w:r w:rsidRPr="00011E2D">
        <w:rPr>
          <w:rFonts w:cs="Times New Roman"/>
          <w:szCs w:val="24"/>
        </w:rPr>
        <w:t xml:space="preserve"> hệ số góc </w:t>
      </w:r>
      <w:r w:rsidRPr="002E5D3B">
        <w:rPr>
          <w:rFonts w:cs="Times New Roman"/>
          <w:noProof/>
          <w:position w:val="-30"/>
          <w:szCs w:val="24"/>
        </w:rPr>
        <w:object w:dxaOrig="1939" w:dyaOrig="680" w14:anchorId="3ADE58DB">
          <v:shape id="_x0000_i3757" type="#_x0000_t75" alt="" style="width:97.5pt;height:33pt;mso-width-percent:0;mso-height-percent:0;mso-width-percent:0;mso-height-percent:0" o:ole="">
            <v:imagedata r:id="rId4588" o:title=""/>
          </v:shape>
          <o:OLEObject Type="Embed" ProgID="Equation.DSMT4" ShapeID="_x0000_i3757" DrawAspect="Content" ObjectID="_1822571617" r:id="rId4589"/>
        </w:object>
      </w:r>
    </w:p>
    <w:p w14:paraId="3A7E29EC" w14:textId="77777777" w:rsidR="00AD21AA" w:rsidRPr="00E13B74" w:rsidRDefault="00AD21AA" w:rsidP="00371E1C">
      <w:pPr>
        <w:tabs>
          <w:tab w:val="left" w:pos="992"/>
        </w:tabs>
        <w:ind w:left="992" w:hanging="992"/>
        <w:rPr>
          <w:rFonts w:cs="Times New Roman"/>
          <w:szCs w:val="24"/>
          <w:lang w:val="vi-VN"/>
        </w:rPr>
      </w:pPr>
      <w:r w:rsidRPr="00E13B74">
        <w:rPr>
          <w:rFonts w:cs="Times New Roman"/>
          <w:b/>
          <w:bCs/>
          <w:color w:val="0000FF"/>
          <w:szCs w:val="24"/>
          <w:lang w:val="vi-VN"/>
        </w:rPr>
        <w:t>Câu 1</w:t>
      </w:r>
      <w:r>
        <w:rPr>
          <w:rFonts w:cs="Times New Roman"/>
          <w:b/>
          <w:bCs/>
          <w:color w:val="0000FF"/>
          <w:szCs w:val="24"/>
          <w:lang w:val="vi-VN"/>
        </w:rPr>
        <w:t>[NQĐ]:</w:t>
      </w:r>
      <w:r w:rsidRPr="00E13B74">
        <w:rPr>
          <w:rFonts w:cs="Times New Roman"/>
          <w:szCs w:val="24"/>
          <w:lang w:val="vi-VN"/>
        </w:rPr>
        <w:t xml:space="preserve"> </w:t>
      </w:r>
      <w:r w:rsidRPr="00E13B74">
        <w:rPr>
          <w:rFonts w:cs="Times New Roman"/>
          <w:szCs w:val="24"/>
          <w:lang w:val="vi-VN"/>
        </w:rPr>
        <w:tab/>
        <w:t xml:space="preserve">Để chụp ảnh PET bên trong cơ thể, người ta tiêm dược chất phóng xạ FDG vào người bệnh. FDG chứa đồng vị </w:t>
      </w:r>
      <w:r w:rsidRPr="002E5D3B">
        <w:rPr>
          <w:rFonts w:cs="Times New Roman"/>
          <w:noProof/>
          <w:position w:val="-12"/>
          <w:szCs w:val="24"/>
        </w:rPr>
        <w:object w:dxaOrig="400" w:dyaOrig="380" w14:anchorId="7F038BB7">
          <v:shape id="_x0000_i3758" type="#_x0000_t75" alt="" style="width:20.25pt;height:19.5pt;mso-width-percent:0;mso-height-percent:0;mso-width-percent:0;mso-height-percent:0" o:ole="">
            <v:imagedata r:id="rId2197" o:title=""/>
          </v:shape>
          <o:OLEObject Type="Embed" ProgID="Equation.DSMT4" ShapeID="_x0000_i3758" DrawAspect="Content" ObjectID="_1822571618" r:id="rId4590"/>
        </w:object>
      </w:r>
      <w:r w:rsidRPr="00E13B74">
        <w:rPr>
          <w:rFonts w:cs="Times New Roman"/>
          <w:szCs w:val="24"/>
          <w:lang w:val="vi-VN"/>
        </w:rPr>
        <w:t xml:space="preserve"> phóng xạ </w:t>
      </w:r>
      <w:r w:rsidRPr="002E5D3B">
        <w:rPr>
          <w:rFonts w:cs="Times New Roman"/>
          <w:noProof/>
          <w:position w:val="-10"/>
          <w:szCs w:val="24"/>
        </w:rPr>
        <w:object w:dxaOrig="340" w:dyaOrig="360" w14:anchorId="4613FA98">
          <v:shape id="_x0000_i3759" type="#_x0000_t75" alt="" style="width:17.25pt;height:18pt;mso-width-percent:0;mso-height-percent:0;mso-width-percent:0;mso-height-percent:0" o:ole="">
            <v:imagedata r:id="rId2199" o:title=""/>
          </v:shape>
          <o:OLEObject Type="Embed" ProgID="Equation.DSMT4" ShapeID="_x0000_i3759" DrawAspect="Content" ObjectID="_1822571619" r:id="rId4591"/>
        </w:object>
      </w:r>
      <w:r w:rsidRPr="00E13B74">
        <w:rPr>
          <w:rFonts w:cs="Times New Roman"/>
          <w:szCs w:val="24"/>
          <w:lang w:val="vi-VN"/>
        </w:rPr>
        <w:t>có chu kì bán rã là 110 phút.</w:t>
      </w:r>
      <w:r w:rsidRPr="00E13B74">
        <w:rPr>
          <w:rFonts w:cs="Times New Roman"/>
          <w:noProof/>
          <w:szCs w:val="24"/>
          <w:lang w:val="vi-VN"/>
        </w:rPr>
        <w:t xml:space="preserve"> </w:t>
      </w:r>
      <w:r w:rsidRPr="00E13B74">
        <w:rPr>
          <w:rFonts w:cs="Times New Roman"/>
          <w:szCs w:val="24"/>
          <w:lang w:val="vi-VN"/>
        </w:rPr>
        <w:t xml:space="preserve">Trước khi chụp ảnh PET, bệnh nhân được tiêm liều lượng FDG thích hợp, tùy theo cân nặng của mỗi người. Giả sử có hai bệnh nhân cùng được tiêm một liều lượng FDG giống nhau và tại thời điểm chẩn đoán, một bệnh nhân có liều lượng </w:t>
      </w:r>
      <w:r w:rsidRPr="002E5D3B">
        <w:rPr>
          <w:rFonts w:cs="Times New Roman"/>
          <w:noProof/>
          <w:position w:val="-12"/>
          <w:szCs w:val="24"/>
        </w:rPr>
        <w:object w:dxaOrig="400" w:dyaOrig="380" w14:anchorId="078170AA">
          <v:shape id="_x0000_i3760" type="#_x0000_t75" alt="" style="width:20.25pt;height:19.5pt;mso-width-percent:0;mso-height-percent:0;mso-width-percent:0;mso-height-percent:0" o:ole="">
            <v:imagedata r:id="rId2201" o:title=""/>
          </v:shape>
          <o:OLEObject Type="Embed" ProgID="Equation.DSMT4" ShapeID="_x0000_i3760" DrawAspect="Content" ObjectID="_1822571620" r:id="rId4592"/>
        </w:object>
      </w:r>
      <w:r w:rsidRPr="00E13B74">
        <w:rPr>
          <w:rFonts w:cs="Times New Roman"/>
          <w:szCs w:val="24"/>
          <w:lang w:val="vi-VN"/>
        </w:rPr>
        <w:t xml:space="preserve"> giảm còn </w:t>
      </w:r>
      <w:r w:rsidRPr="002E5D3B">
        <w:rPr>
          <w:rFonts w:cs="Times New Roman"/>
          <w:noProof/>
          <w:position w:val="-6"/>
          <w:szCs w:val="24"/>
        </w:rPr>
        <w:object w:dxaOrig="520" w:dyaOrig="279" w14:anchorId="0BCBDC43">
          <v:shape id="_x0000_i3761" type="#_x0000_t75" alt="" style="width:25.5pt;height:14.25pt;mso-width-percent:0;mso-height-percent:0;mso-width-percent:0;mso-height-percent:0" o:ole="">
            <v:imagedata r:id="rId2203" o:title=""/>
          </v:shape>
          <o:OLEObject Type="Embed" ProgID="Equation.DSMT4" ShapeID="_x0000_i3761" DrawAspect="Content" ObjectID="_1822571621" r:id="rId4593"/>
        </w:object>
      </w:r>
      <w:r w:rsidRPr="00E13B74">
        <w:rPr>
          <w:rFonts w:cs="Times New Roman"/>
          <w:szCs w:val="24"/>
          <w:lang w:val="vi-VN"/>
        </w:rPr>
        <w:t xml:space="preserve">, còn bệnh nhân kia có liều lượng </w:t>
      </w:r>
      <w:r w:rsidRPr="002E5D3B">
        <w:rPr>
          <w:rFonts w:cs="Times New Roman"/>
          <w:noProof/>
          <w:position w:val="-12"/>
          <w:szCs w:val="24"/>
        </w:rPr>
        <w:object w:dxaOrig="400" w:dyaOrig="380" w14:anchorId="26CDBA27">
          <v:shape id="_x0000_i3762" type="#_x0000_t75" alt="" style="width:20.25pt;height:19.5pt;mso-width-percent:0;mso-height-percent:0;mso-width-percent:0;mso-height-percent:0" o:ole="">
            <v:imagedata r:id="rId2205" o:title=""/>
          </v:shape>
          <o:OLEObject Type="Embed" ProgID="Equation.DSMT4" ShapeID="_x0000_i3762" DrawAspect="Content" ObjectID="_1822571622" r:id="rId4594"/>
        </w:object>
      </w:r>
      <w:r w:rsidRPr="00E13B74">
        <w:rPr>
          <w:rFonts w:cs="Times New Roman"/>
          <w:szCs w:val="24"/>
          <w:lang w:val="vi-VN"/>
        </w:rPr>
        <w:t xml:space="preserve"> giảm còn </w:t>
      </w:r>
      <w:r w:rsidRPr="002E5D3B">
        <w:rPr>
          <w:rFonts w:cs="Times New Roman"/>
          <w:noProof/>
          <w:position w:val="-6"/>
          <w:szCs w:val="24"/>
        </w:rPr>
        <w:object w:dxaOrig="499" w:dyaOrig="279" w14:anchorId="3D6B2C68">
          <v:shape id="_x0000_i3763" type="#_x0000_t75" alt="" style="width:24.75pt;height:14.25pt;mso-width-percent:0;mso-height-percent:0;mso-width-percent:0;mso-height-percent:0" o:ole="">
            <v:imagedata r:id="rId2207" o:title=""/>
          </v:shape>
          <o:OLEObject Type="Embed" ProgID="Equation.DSMT4" ShapeID="_x0000_i3763" DrawAspect="Content" ObjectID="_1822571623" r:id="rId4595"/>
        </w:object>
      </w:r>
      <w:r w:rsidRPr="00E13B74">
        <w:rPr>
          <w:rFonts w:cs="Times New Roman"/>
          <w:szCs w:val="24"/>
          <w:lang w:val="vi-VN"/>
        </w:rPr>
        <w:t xml:space="preserve">. Như vậy, hai bệnh nhân được tiêm dược chất FDG cách nhau </w:t>
      </w:r>
      <w:r>
        <w:rPr>
          <w:rFonts w:cs="Times New Roman"/>
          <w:szCs w:val="24"/>
          <w:lang w:val="vi-VN"/>
        </w:rPr>
        <w:t>bao nhiêu giờ? Làm tròn đến hàng phần trăm.</w:t>
      </w:r>
    </w:p>
    <w:p w14:paraId="151B0978" w14:textId="77777777" w:rsidR="00AD21AA" w:rsidRPr="00E13B74" w:rsidRDefault="00AD21AA" w:rsidP="00371E1C">
      <w:pPr>
        <w:tabs>
          <w:tab w:val="left" w:pos="992"/>
        </w:tabs>
        <w:jc w:val="center"/>
        <w:rPr>
          <w:rFonts w:cs="Times New Roman"/>
          <w:szCs w:val="24"/>
          <w:lang w:val="vi-VN"/>
        </w:rPr>
      </w:pPr>
      <w:r w:rsidRPr="00E13B74">
        <w:rPr>
          <w:rFonts w:cs="Times New Roman"/>
          <w:b/>
          <w:bCs/>
          <w:color w:val="0000FF"/>
          <w:szCs w:val="24"/>
          <w:lang w:val="vi-VN"/>
        </w:rPr>
        <w:t>Hướng dẫn</w:t>
      </w:r>
    </w:p>
    <w:p w14:paraId="4947060D" w14:textId="77777777" w:rsidR="00AD21AA" w:rsidRDefault="00AD21AA" w:rsidP="00371E1C">
      <w:pPr>
        <w:tabs>
          <w:tab w:val="left" w:pos="992"/>
        </w:tabs>
        <w:ind w:left="992"/>
        <w:rPr>
          <w:rFonts w:cs="Times New Roman"/>
          <w:noProof/>
          <w:szCs w:val="24"/>
          <w:lang w:val="vi-VN"/>
        </w:rPr>
      </w:pPr>
      <w:r w:rsidRPr="002E5D3B">
        <w:rPr>
          <w:rFonts w:cs="Times New Roman"/>
          <w:noProof/>
          <w:position w:val="-52"/>
          <w:szCs w:val="24"/>
        </w:rPr>
        <w:object w:dxaOrig="6300" w:dyaOrig="1160" w14:anchorId="53935B23">
          <v:shape id="_x0000_i3764" type="#_x0000_t75" alt="" style="width:315pt;height:57.75pt;mso-width-percent:0;mso-height-percent:0;mso-width-percent:0;mso-height-percent:0" o:ole="">
            <v:imagedata r:id="rId4596" o:title=""/>
          </v:shape>
          <o:OLEObject Type="Embed" ProgID="Equation.DSMT4" ShapeID="_x0000_i3764" DrawAspect="Content" ObjectID="_1822571624" r:id="rId4597"/>
        </w:object>
      </w:r>
    </w:p>
    <w:p w14:paraId="44C0092C" w14:textId="77777777" w:rsidR="00AD21AA" w:rsidRPr="00507641" w:rsidRDefault="00AD21AA" w:rsidP="00507641">
      <w:pPr>
        <w:tabs>
          <w:tab w:val="left" w:pos="992"/>
        </w:tabs>
        <w:ind w:left="992"/>
        <w:rPr>
          <w:rFonts w:cs="Times New Roman"/>
          <w:szCs w:val="24"/>
          <w:lang w:val="vi-VN"/>
        </w:rPr>
      </w:pPr>
      <w:r w:rsidRPr="00B16E9D">
        <w:rPr>
          <w:rFonts w:cs="Times New Roman"/>
          <w:b/>
          <w:bCs/>
          <w:szCs w:val="24"/>
        </w:rPr>
        <w:t xml:space="preserve">Trả lời ngắn: </w:t>
      </w:r>
      <w:r>
        <w:rPr>
          <w:rFonts w:cs="Times New Roman"/>
          <w:szCs w:val="24"/>
          <w:lang w:val="vi-VN"/>
        </w:rPr>
        <w:t>2,24</w:t>
      </w:r>
    </w:p>
    <w:p w14:paraId="162CBEC5" w14:textId="77777777" w:rsidR="00AD21AA" w:rsidRPr="00471C2F" w:rsidRDefault="00AD21AA" w:rsidP="00431506">
      <w:pPr>
        <w:tabs>
          <w:tab w:val="left" w:pos="992"/>
        </w:tabs>
        <w:ind w:left="992" w:hanging="992"/>
        <w:rPr>
          <w:rFonts w:cs="Times New Roman"/>
          <w:szCs w:val="24"/>
        </w:rPr>
      </w:pPr>
      <w:r w:rsidRPr="00B16E9D">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471C2F">
        <w:rPr>
          <w:rFonts w:cs="Times New Roman"/>
          <w:szCs w:val="24"/>
        </w:rPr>
        <w:t xml:space="preserve"> </w:t>
      </w:r>
      <w:r>
        <w:rPr>
          <w:rFonts w:cs="Times New Roman"/>
          <w:szCs w:val="24"/>
        </w:rPr>
        <w:tab/>
      </w:r>
      <w:r w:rsidRPr="00471C2F">
        <w:rPr>
          <w:rFonts w:cs="Times New Roman"/>
          <w:szCs w:val="24"/>
        </w:rPr>
        <w:t xml:space="preserve">Trong công nghiệp, người ta dùng tia Laze để khoan một tấm thép. Trung bình mỗi giây chùm tia Laze truyền một năng lượng 20 J cho tấm thép. Coi chùm tia Laze có dạng hình trụ có bán kính </w:t>
      </w:r>
      <w:r w:rsidRPr="00DE4B3C">
        <w:rPr>
          <w:noProof/>
          <w:position w:val="-10"/>
        </w:rPr>
        <w:object w:dxaOrig="1140" w:dyaOrig="320" w14:anchorId="571C20E2">
          <v:shape id="_x0000_i3765" type="#_x0000_t75" alt="" style="width:57pt;height:15.75pt;mso-width-percent:0;mso-height-percent:0;mso-width-percent:0;mso-height-percent:0" o:ole="">
            <v:imagedata r:id="rId2209" o:title=""/>
          </v:shape>
          <o:OLEObject Type="Embed" ProgID="Equation.DSMT4" ShapeID="_x0000_i3765" DrawAspect="Content" ObjectID="_1822571625" r:id="rId4598"/>
        </w:object>
      </w:r>
      <w:r w:rsidRPr="00471C2F">
        <w:rPr>
          <w:rFonts w:cs="Times New Roman"/>
          <w:szCs w:val="24"/>
        </w:rPr>
        <w:t xml:space="preserve">. Thời gian khoan thủng tấm thép là </w:t>
      </w:r>
      <w:r w:rsidRPr="00DE4B3C">
        <w:rPr>
          <w:noProof/>
          <w:position w:val="-10"/>
        </w:rPr>
        <w:object w:dxaOrig="700" w:dyaOrig="320" w14:anchorId="6D266FC4">
          <v:shape id="_x0000_i3766" type="#_x0000_t75" alt="" style="width:35.25pt;height:15.75pt;mso-width-percent:0;mso-height-percent:0;mso-width-percent:0;mso-height-percent:0" o:ole="">
            <v:imagedata r:id="rId2211" o:title=""/>
          </v:shape>
          <o:OLEObject Type="Embed" ProgID="Equation.DSMT4" ShapeID="_x0000_i3766" DrawAspect="Content" ObjectID="_1822571626" r:id="rId4599"/>
        </w:object>
      </w:r>
      <w:r w:rsidRPr="00471C2F">
        <w:rPr>
          <w:rFonts w:cs="Times New Roman"/>
          <w:szCs w:val="24"/>
        </w:rPr>
        <w:t xml:space="preserve">. Biết tấm thép có nhiệt độ trước khi khoan là </w:t>
      </w:r>
      <w:r w:rsidRPr="00DE4B3C">
        <w:rPr>
          <w:noProof/>
          <w:position w:val="-12"/>
        </w:rPr>
        <w:object w:dxaOrig="960" w:dyaOrig="380" w14:anchorId="769AA118">
          <v:shape id="_x0000_i3767" type="#_x0000_t75" alt="" style="width:48pt;height:18.75pt;mso-width-percent:0;mso-height-percent:0;mso-width-percent:0;mso-height-percent:0" o:ole="">
            <v:imagedata r:id="rId2213" o:title=""/>
          </v:shape>
          <o:OLEObject Type="Embed" ProgID="Equation.DSMT4" ShapeID="_x0000_i3767" DrawAspect="Content" ObjectID="_1822571627" r:id="rId4600"/>
        </w:object>
      </w:r>
      <w:r w:rsidRPr="00471C2F">
        <w:rPr>
          <w:rFonts w:cs="Times New Roman"/>
          <w:szCs w:val="24"/>
        </w:rPr>
        <w:t xml:space="preserve">, khối lượng riêng của tấm thép là </w:t>
      </w:r>
      <w:r w:rsidRPr="00DE4B3C">
        <w:rPr>
          <w:noProof/>
          <w:position w:val="-10"/>
        </w:rPr>
        <w:object w:dxaOrig="1680" w:dyaOrig="360" w14:anchorId="25230F54">
          <v:shape id="_x0000_i3768" type="#_x0000_t75" alt="" style="width:84pt;height:18pt;mso-width-percent:0;mso-height-percent:0;mso-width-percent:0;mso-height-percent:0" o:ole="">
            <v:imagedata r:id="rId2215" o:title=""/>
          </v:shape>
          <o:OLEObject Type="Embed" ProgID="Equation.DSMT4" ShapeID="_x0000_i3768" DrawAspect="Content" ObjectID="_1822571628" r:id="rId4601"/>
        </w:object>
      </w:r>
      <w:r w:rsidRPr="00471C2F">
        <w:rPr>
          <w:rFonts w:cs="Times New Roman"/>
          <w:szCs w:val="24"/>
        </w:rPr>
        <w:t xml:space="preserve">, nhiệt dung riêng của tấm thép là </w:t>
      </w:r>
      <w:r w:rsidRPr="00DE4B3C">
        <w:rPr>
          <w:noProof/>
          <w:position w:val="-10"/>
        </w:rPr>
        <w:object w:dxaOrig="1520" w:dyaOrig="320" w14:anchorId="4D0FDBDD">
          <v:shape id="_x0000_i3769" type="#_x0000_t75" alt="" style="width:75.75pt;height:15.75pt;mso-width-percent:0;mso-height-percent:0;mso-width-percent:0;mso-height-percent:0" o:ole="">
            <v:imagedata r:id="rId2217" o:title=""/>
          </v:shape>
          <o:OLEObject Type="Embed" ProgID="Equation.DSMT4" ShapeID="_x0000_i3769" DrawAspect="Content" ObjectID="_1822571629" r:id="rId4602"/>
        </w:object>
      </w:r>
      <w:r w:rsidRPr="00471C2F">
        <w:rPr>
          <w:rFonts w:cs="Times New Roman"/>
          <w:szCs w:val="24"/>
        </w:rPr>
        <w:t xml:space="preserve">, nhiệt nóng chảy riêng của tấm thép là </w:t>
      </w:r>
      <w:r w:rsidRPr="00DE4B3C">
        <w:rPr>
          <w:noProof/>
          <w:position w:val="-10"/>
        </w:rPr>
        <w:object w:dxaOrig="1500" w:dyaOrig="320" w14:anchorId="747278A9">
          <v:shape id="_x0000_i3770" type="#_x0000_t75" alt="" style="width:75pt;height:15.75pt;mso-width-percent:0;mso-height-percent:0;mso-width-percent:0;mso-height-percent:0" o:ole="">
            <v:imagedata r:id="rId2219" o:title=""/>
          </v:shape>
          <o:OLEObject Type="Embed" ProgID="Equation.DSMT4" ShapeID="_x0000_i3770" DrawAspect="Content" ObjectID="_1822571630" r:id="rId4603"/>
        </w:object>
      </w:r>
      <w:r w:rsidRPr="00471C2F">
        <w:rPr>
          <w:rFonts w:cs="Times New Roman"/>
          <w:szCs w:val="24"/>
        </w:rPr>
        <w:t xml:space="preserve">, nhiệt độ nóng chảy của thép là </w:t>
      </w:r>
      <w:r w:rsidRPr="00DE4B3C">
        <w:rPr>
          <w:noProof/>
          <w:position w:val="-6"/>
        </w:rPr>
        <w:object w:dxaOrig="1100" w:dyaOrig="320" w14:anchorId="668BE141">
          <v:shape id="_x0000_i3771" type="#_x0000_t75" alt="" style="width:54.75pt;height:15.75pt;mso-width-percent:0;mso-height-percent:0;mso-width-percent:0;mso-height-percent:0" o:ole="">
            <v:imagedata r:id="rId2221" o:title=""/>
          </v:shape>
          <o:OLEObject Type="Embed" ProgID="Equation.DSMT4" ShapeID="_x0000_i3771" DrawAspect="Content" ObjectID="_1822571631" r:id="rId4604"/>
        </w:object>
      </w:r>
      <w:r w:rsidRPr="00471C2F">
        <w:rPr>
          <w:rFonts w:cs="Times New Roman"/>
          <w:szCs w:val="24"/>
        </w:rPr>
        <w:t xml:space="preserve">, lấy </w:t>
      </w:r>
      <w:r w:rsidRPr="00DE4B3C">
        <w:rPr>
          <w:noProof/>
          <w:position w:val="-10"/>
        </w:rPr>
        <w:object w:dxaOrig="880" w:dyaOrig="320" w14:anchorId="1F4D702E">
          <v:shape id="_x0000_i3772" type="#_x0000_t75" alt="" style="width:43.5pt;height:15.75pt;mso-width-percent:0;mso-height-percent:0;mso-width-percent:0;mso-height-percent:0" o:ole="">
            <v:imagedata r:id="rId2223" o:title=""/>
          </v:shape>
          <o:OLEObject Type="Embed" ProgID="Equation.DSMT4" ShapeID="_x0000_i3772" DrawAspect="Content" ObjectID="_1822571632" r:id="rId4605"/>
        </w:object>
      </w:r>
      <w:r w:rsidRPr="00471C2F">
        <w:rPr>
          <w:rFonts w:cs="Times New Roman"/>
          <w:szCs w:val="24"/>
        </w:rPr>
        <w:t>. Độ dày của tấm thép là bao nhiêu milimét (làm tròn kết quả đến chữ số hàng phần mười)?</w:t>
      </w:r>
    </w:p>
    <w:p w14:paraId="4D9F409D" w14:textId="77777777" w:rsidR="00AD21AA" w:rsidRPr="00471C2F" w:rsidRDefault="00AD21AA" w:rsidP="00431506">
      <w:pPr>
        <w:tabs>
          <w:tab w:val="left" w:pos="992"/>
        </w:tabs>
        <w:jc w:val="center"/>
        <w:rPr>
          <w:rFonts w:cs="Times New Roman"/>
          <w:szCs w:val="24"/>
        </w:rPr>
      </w:pPr>
      <w:r w:rsidRPr="00B16E9D">
        <w:rPr>
          <w:rFonts w:cs="Times New Roman"/>
          <w:b/>
          <w:bCs/>
          <w:color w:val="0000FF"/>
          <w:szCs w:val="24"/>
        </w:rPr>
        <w:t>Hướng dẫn</w:t>
      </w:r>
    </w:p>
    <w:p w14:paraId="717EB7F3" w14:textId="77777777" w:rsidR="00AD21AA" w:rsidRDefault="00AD21AA" w:rsidP="00431506">
      <w:pPr>
        <w:tabs>
          <w:tab w:val="left" w:pos="992"/>
        </w:tabs>
        <w:ind w:left="992"/>
      </w:pPr>
      <w:r w:rsidRPr="00D8619C">
        <w:rPr>
          <w:noProof/>
          <w:position w:val="-10"/>
        </w:rPr>
        <w:object w:dxaOrig="2680" w:dyaOrig="320" w14:anchorId="78D547F5">
          <v:shape id="_x0000_i3773" type="#_x0000_t75" alt="" style="width:133.5pt;height:15.75pt;mso-width-percent:0;mso-height-percent:0;mso-width-percent:0;mso-height-percent:0" o:ole="">
            <v:imagedata r:id="rId4606" o:title=""/>
          </v:shape>
          <o:OLEObject Type="Embed" ProgID="Equation.DSMT4" ShapeID="_x0000_i3773" DrawAspect="Content" ObjectID="_1822571633" r:id="rId4607"/>
        </w:object>
      </w:r>
    </w:p>
    <w:p w14:paraId="2563DB37" w14:textId="77777777" w:rsidR="00AD21AA" w:rsidRDefault="00AD21AA" w:rsidP="00431506">
      <w:pPr>
        <w:tabs>
          <w:tab w:val="left" w:pos="992"/>
        </w:tabs>
        <w:ind w:left="992"/>
      </w:pPr>
      <w:r w:rsidRPr="00D8619C">
        <w:rPr>
          <w:noProof/>
          <w:position w:val="-10"/>
        </w:rPr>
        <w:object w:dxaOrig="7839" w:dyaOrig="360" w14:anchorId="29368B80">
          <v:shape id="_x0000_i3774" type="#_x0000_t75" alt="" style="width:392.25pt;height:18pt;mso-width-percent:0;mso-height-percent:0;mso-width-percent:0;mso-height-percent:0" o:ole="">
            <v:imagedata r:id="rId4608" o:title=""/>
          </v:shape>
          <o:OLEObject Type="Embed" ProgID="Equation.DSMT4" ShapeID="_x0000_i3774" DrawAspect="Content" ObjectID="_1822571634" r:id="rId4609"/>
        </w:object>
      </w:r>
    </w:p>
    <w:p w14:paraId="02DDA33A" w14:textId="77777777" w:rsidR="00AD21AA" w:rsidRDefault="00AD21AA" w:rsidP="00431506">
      <w:pPr>
        <w:tabs>
          <w:tab w:val="left" w:pos="992"/>
        </w:tabs>
        <w:ind w:left="992"/>
      </w:pPr>
      <w:r w:rsidRPr="00D8619C">
        <w:rPr>
          <w:noProof/>
          <w:position w:val="-24"/>
        </w:rPr>
        <w:object w:dxaOrig="4660" w:dyaOrig="660" w14:anchorId="2C926CF7">
          <v:shape id="_x0000_i3775" type="#_x0000_t75" alt="" style="width:232.5pt;height:33.75pt;mso-width-percent:0;mso-height-percent:0;mso-width-percent:0;mso-height-percent:0" o:ole="">
            <v:imagedata r:id="rId4610" o:title=""/>
          </v:shape>
          <o:OLEObject Type="Embed" ProgID="Equation.DSMT4" ShapeID="_x0000_i3775" DrawAspect="Content" ObjectID="_1822571635" r:id="rId4611"/>
        </w:object>
      </w:r>
    </w:p>
    <w:p w14:paraId="0BCB9E2C" w14:textId="77777777" w:rsidR="00AD21AA" w:rsidRDefault="00AD21AA" w:rsidP="00431506">
      <w:pPr>
        <w:tabs>
          <w:tab w:val="left" w:pos="992"/>
        </w:tabs>
        <w:ind w:left="992"/>
      </w:pPr>
      <w:r w:rsidRPr="00D8619C">
        <w:rPr>
          <w:noProof/>
          <w:position w:val="-16"/>
        </w:rPr>
        <w:object w:dxaOrig="3379" w:dyaOrig="440" w14:anchorId="086B13CE">
          <v:shape id="_x0000_i3776" type="#_x0000_t75" alt="" style="width:168.75pt;height:21.75pt;mso-width-percent:0;mso-height-percent:0;mso-width-percent:0;mso-height-percent:0" o:ole="">
            <v:imagedata r:id="rId4612" o:title=""/>
          </v:shape>
          <o:OLEObject Type="Embed" ProgID="Equation.DSMT4" ShapeID="_x0000_i3776" DrawAspect="Content" ObjectID="_1822571636" r:id="rId4613"/>
        </w:object>
      </w:r>
    </w:p>
    <w:p w14:paraId="1D7FB702" w14:textId="77777777" w:rsidR="00AD21AA" w:rsidRPr="00471C2F" w:rsidRDefault="00AD21AA" w:rsidP="00431506">
      <w:pPr>
        <w:tabs>
          <w:tab w:val="left" w:pos="992"/>
        </w:tabs>
        <w:ind w:left="992"/>
        <w:rPr>
          <w:rFonts w:cs="Times New Roman"/>
          <w:szCs w:val="24"/>
        </w:rPr>
      </w:pPr>
      <w:r w:rsidRPr="002E5D3B">
        <w:rPr>
          <w:rFonts w:cs="Times New Roman"/>
          <w:noProof/>
          <w:position w:val="-28"/>
          <w:szCs w:val="24"/>
        </w:rPr>
        <w:object w:dxaOrig="2500" w:dyaOrig="660" w14:anchorId="0EE371AC">
          <v:shape id="_x0000_i3777" type="#_x0000_t75" alt="" style="width:125.25pt;height:33.75pt;mso-width-percent:0;mso-height-percent:0;mso-width-percent:0;mso-height-percent:0" o:ole="">
            <v:imagedata r:id="rId4614" o:title=""/>
          </v:shape>
          <o:OLEObject Type="Embed" ProgID="Equation.DSMT4" ShapeID="_x0000_i3777" DrawAspect="Content" ObjectID="_1822571637" r:id="rId4615"/>
        </w:object>
      </w:r>
    </w:p>
    <w:p w14:paraId="479C9AF6" w14:textId="77777777" w:rsidR="00AD21AA" w:rsidRPr="00471C2F" w:rsidRDefault="00AD21AA" w:rsidP="00431506">
      <w:pPr>
        <w:tabs>
          <w:tab w:val="left" w:pos="992"/>
        </w:tabs>
        <w:ind w:left="992"/>
        <w:rPr>
          <w:rFonts w:cs="Times New Roman"/>
          <w:szCs w:val="24"/>
        </w:rPr>
      </w:pPr>
      <w:r w:rsidRPr="00B16E9D">
        <w:rPr>
          <w:rFonts w:cs="Times New Roman"/>
          <w:b/>
          <w:bCs/>
          <w:szCs w:val="24"/>
        </w:rPr>
        <w:t xml:space="preserve">Trả lời ngắn: </w:t>
      </w:r>
      <w:r w:rsidRPr="00471C2F">
        <w:rPr>
          <w:rFonts w:cs="Times New Roman"/>
          <w:szCs w:val="24"/>
        </w:rPr>
        <w:t>4,5</w:t>
      </w:r>
    </w:p>
    <w:p w14:paraId="5DF1B8C1" w14:textId="77777777" w:rsidR="00AD21AA" w:rsidRPr="00521D49" w:rsidRDefault="00AD21AA" w:rsidP="00521D49">
      <w:pPr>
        <w:tabs>
          <w:tab w:val="left" w:pos="992"/>
        </w:tabs>
        <w:ind w:left="992" w:hanging="992"/>
        <w:rPr>
          <w:rFonts w:cs="Times New Roman"/>
          <w:szCs w:val="24"/>
          <w:lang w:val="vi-VN"/>
        </w:rPr>
      </w:pPr>
      <w:r w:rsidRPr="00B16E9D">
        <w:rPr>
          <w:rFonts w:cs="Times New Roman"/>
          <w:b/>
          <w:bCs/>
          <w:color w:val="0000FF"/>
          <w:szCs w:val="24"/>
        </w:rPr>
        <w:t xml:space="preserve">Câu </w:t>
      </w:r>
      <w:r>
        <w:rPr>
          <w:rFonts w:cs="Times New Roman"/>
          <w:b/>
          <w:bCs/>
          <w:color w:val="0000FF"/>
          <w:szCs w:val="24"/>
          <w:lang w:val="vi-VN"/>
        </w:rPr>
        <w:t>3</w:t>
      </w:r>
      <w:r>
        <w:rPr>
          <w:rFonts w:cs="Times New Roman"/>
          <w:b/>
          <w:bCs/>
          <w:color w:val="0000FF"/>
          <w:szCs w:val="24"/>
        </w:rPr>
        <w:t>[NQĐ]:</w:t>
      </w:r>
      <w:r w:rsidRPr="00471C2F">
        <w:rPr>
          <w:rFonts w:cs="Times New Roman"/>
          <w:szCs w:val="24"/>
        </w:rPr>
        <w:t xml:space="preserve"> </w:t>
      </w:r>
      <w:r>
        <w:rPr>
          <w:rFonts w:cs="Times New Roman"/>
          <w:szCs w:val="24"/>
        </w:rPr>
        <w:tab/>
      </w:r>
      <w:r w:rsidRPr="00471C2F">
        <w:rPr>
          <w:rFonts w:cs="Times New Roman"/>
          <w:szCs w:val="24"/>
        </w:rPr>
        <w:t xml:space="preserve">Cho biết nhiệt nóng chảy riêng của nước đá là </w:t>
      </w:r>
      <w:r w:rsidRPr="00DE4B3C">
        <w:rPr>
          <w:noProof/>
          <w:position w:val="-10"/>
        </w:rPr>
        <w:object w:dxaOrig="1260" w:dyaOrig="360" w14:anchorId="468C90ED">
          <v:shape id="_x0000_i3778" type="#_x0000_t75" alt="" style="width:63pt;height:18pt;mso-width-percent:0;mso-height-percent:0;mso-width-percent:0;mso-height-percent:0" o:ole="">
            <v:imagedata r:id="rId2225" o:title=""/>
          </v:shape>
          <o:OLEObject Type="Embed" ProgID="Equation.DSMT4" ShapeID="_x0000_i3778" DrawAspect="Content" ObjectID="_1822571638" r:id="rId4616"/>
        </w:object>
      </w:r>
      <w:r w:rsidRPr="00471C2F">
        <w:rPr>
          <w:rFonts w:cs="Times New Roman"/>
          <w:szCs w:val="24"/>
        </w:rPr>
        <w:t xml:space="preserve"> và nhiệt dung riêng của nước là </w:t>
      </w:r>
      <w:r w:rsidRPr="00DE4B3C">
        <w:rPr>
          <w:noProof/>
          <w:position w:val="-10"/>
        </w:rPr>
        <w:object w:dxaOrig="1100" w:dyaOrig="320" w14:anchorId="19A0ABD7">
          <v:shape id="_x0000_i3779" type="#_x0000_t75" alt="" style="width:54.75pt;height:15.75pt;mso-width-percent:0;mso-height-percent:0;mso-width-percent:0;mso-height-percent:0" o:ole="">
            <v:imagedata r:id="rId2227" o:title=""/>
          </v:shape>
          <o:OLEObject Type="Embed" ProgID="Equation.DSMT4" ShapeID="_x0000_i3779" DrawAspect="Content" ObjectID="_1822571639" r:id="rId4617"/>
        </w:object>
      </w:r>
      <w:r w:rsidRPr="00471C2F">
        <w:rPr>
          <w:rFonts w:cs="Times New Roman"/>
          <w:szCs w:val="24"/>
        </w:rPr>
        <w:t xml:space="preserve">. K. Nhiệt lượng cần cung cấp cho 4 kg nước đá ở </w:t>
      </w:r>
      <w:r w:rsidRPr="00DE4B3C">
        <w:rPr>
          <w:noProof/>
          <w:position w:val="-6"/>
        </w:rPr>
        <w:object w:dxaOrig="440" w:dyaOrig="320" w14:anchorId="43ED257B">
          <v:shape id="_x0000_i3780" type="#_x0000_t75" alt="" style="width:21.75pt;height:15.75pt;mso-width-percent:0;mso-height-percent:0;mso-width-percent:0;mso-height-percent:0" o:ole="">
            <v:imagedata r:id="rId2229" o:title=""/>
          </v:shape>
          <o:OLEObject Type="Embed" ProgID="Equation.DSMT4" ShapeID="_x0000_i3780" DrawAspect="Content" ObjectID="_1822571640" r:id="rId4618"/>
        </w:object>
      </w:r>
      <w:r w:rsidRPr="00471C2F">
        <w:rPr>
          <w:rFonts w:cs="Times New Roman"/>
          <w:szCs w:val="24"/>
        </w:rPr>
        <w:t xml:space="preserve"> để chuyển nó hoàn toàn thành nước ở </w:t>
      </w:r>
      <w:r w:rsidRPr="00DE4B3C">
        <w:rPr>
          <w:noProof/>
          <w:position w:val="-6"/>
        </w:rPr>
        <w:object w:dxaOrig="560" w:dyaOrig="320" w14:anchorId="7BC3B95F">
          <v:shape id="_x0000_i3781" type="#_x0000_t75" alt="" style="width:28.5pt;height:15.75pt;mso-width-percent:0;mso-height-percent:0;mso-width-percent:0;mso-height-percent:0" o:ole="">
            <v:imagedata r:id="rId2231" o:title=""/>
          </v:shape>
          <o:OLEObject Type="Embed" ProgID="Equation.DSMT4" ShapeID="_x0000_i3781" DrawAspect="Content" ObjectID="_1822571641" r:id="rId4619"/>
        </w:object>
      </w:r>
      <w:r w:rsidRPr="00471C2F">
        <w:rPr>
          <w:rFonts w:cs="Times New Roman"/>
          <w:szCs w:val="24"/>
        </w:rPr>
        <w:t xml:space="preserve"> là bao nhiêu</w:t>
      </w:r>
      <w:r>
        <w:rPr>
          <w:rFonts w:cs="Times New Roman"/>
          <w:szCs w:val="24"/>
          <w:lang w:val="vi-VN"/>
        </w:rPr>
        <w:t xml:space="preserve"> kJ</w:t>
      </w:r>
      <w:r w:rsidRPr="00471C2F">
        <w:rPr>
          <w:rFonts w:cs="Times New Roman"/>
          <w:szCs w:val="24"/>
        </w:rPr>
        <w:t>?</w:t>
      </w:r>
      <w:r>
        <w:rPr>
          <w:rFonts w:cs="Times New Roman"/>
          <w:szCs w:val="24"/>
          <w:lang w:val="vi-VN"/>
        </w:rPr>
        <w:t xml:space="preserve"> Làm tròn đến chữ số hàng đơn vị.</w:t>
      </w:r>
    </w:p>
    <w:p w14:paraId="1D499D21" w14:textId="77777777" w:rsidR="00AD21AA" w:rsidRPr="00471C2F" w:rsidRDefault="00AD21AA" w:rsidP="00431506">
      <w:pPr>
        <w:tabs>
          <w:tab w:val="left" w:pos="992"/>
        </w:tabs>
        <w:jc w:val="center"/>
        <w:rPr>
          <w:rFonts w:cs="Times New Roman"/>
          <w:szCs w:val="24"/>
        </w:rPr>
      </w:pPr>
      <w:r w:rsidRPr="00B16E9D">
        <w:rPr>
          <w:rFonts w:cs="Times New Roman"/>
          <w:b/>
          <w:bCs/>
          <w:color w:val="0000FF"/>
          <w:szCs w:val="24"/>
        </w:rPr>
        <w:t>Hướng dẫn</w:t>
      </w:r>
    </w:p>
    <w:p w14:paraId="2C1DCCBD" w14:textId="77777777" w:rsidR="00AD21AA" w:rsidRDefault="00AD21AA" w:rsidP="00431506">
      <w:pPr>
        <w:tabs>
          <w:tab w:val="left" w:pos="992"/>
        </w:tabs>
        <w:ind w:firstLine="992"/>
        <w:rPr>
          <w:rFonts w:cs="Times New Roman"/>
          <w:szCs w:val="24"/>
          <w:lang w:val="vi-VN"/>
        </w:rPr>
      </w:pPr>
      <w:r w:rsidRPr="00DE4B3C">
        <w:rPr>
          <w:noProof/>
          <w:position w:val="-10"/>
        </w:rPr>
        <w:object w:dxaOrig="6220" w:dyaOrig="360" w14:anchorId="1EAB5B9D">
          <v:shape id="_x0000_i3782" type="#_x0000_t75" alt="" style="width:311.25pt;height:18pt;mso-width-percent:0;mso-height-percent:0;mso-width-percent:0;mso-height-percent:0" o:ole="">
            <v:imagedata r:id="rId4620" o:title=""/>
          </v:shape>
          <o:OLEObject Type="Embed" ProgID="Equation.DSMT4" ShapeID="_x0000_i3782" DrawAspect="Content" ObjectID="_1822571642" r:id="rId4621"/>
        </w:object>
      </w:r>
      <w:r w:rsidRPr="00471C2F">
        <w:rPr>
          <w:rFonts w:cs="Times New Roman"/>
          <w:szCs w:val="24"/>
        </w:rPr>
        <w:t xml:space="preserve">. </w:t>
      </w:r>
    </w:p>
    <w:p w14:paraId="0E4428A8" w14:textId="77777777" w:rsidR="00AD21AA" w:rsidRPr="00521D49" w:rsidRDefault="00AD21AA" w:rsidP="00431506">
      <w:pPr>
        <w:tabs>
          <w:tab w:val="left" w:pos="992"/>
        </w:tabs>
        <w:ind w:firstLine="992"/>
        <w:rPr>
          <w:rFonts w:cs="Times New Roman"/>
          <w:szCs w:val="24"/>
          <w:lang w:val="vi-VN"/>
        </w:rPr>
      </w:pPr>
      <w:r w:rsidRPr="00B16E9D">
        <w:rPr>
          <w:rFonts w:cs="Times New Roman"/>
          <w:b/>
          <w:bCs/>
          <w:szCs w:val="24"/>
        </w:rPr>
        <w:t xml:space="preserve">Trả lời ngắn: </w:t>
      </w:r>
      <w:r>
        <w:rPr>
          <w:rFonts w:cs="Times New Roman"/>
          <w:szCs w:val="24"/>
          <w:lang w:val="vi-VN"/>
        </w:rPr>
        <w:t>1694</w:t>
      </w:r>
    </w:p>
    <w:p w14:paraId="67D87F22" w14:textId="77777777" w:rsidR="00AD21AA" w:rsidRPr="007B10E4" w:rsidRDefault="00AD21AA" w:rsidP="009258BE">
      <w:pPr>
        <w:tabs>
          <w:tab w:val="left" w:pos="992"/>
        </w:tabs>
        <w:ind w:left="932" w:hanging="932"/>
        <w:rPr>
          <w:rFonts w:cs="Times New Roman"/>
          <w:szCs w:val="24"/>
          <w:lang w:val="vi-VN"/>
        </w:rPr>
      </w:pPr>
      <w:r w:rsidRPr="005A03ED">
        <w:rPr>
          <w:rFonts w:cs="Times New Roman"/>
          <w:b/>
          <w:bCs/>
          <w:color w:val="0000FF"/>
          <w:szCs w:val="24"/>
          <w:lang w:val="vi-VN"/>
        </w:rPr>
        <w:t xml:space="preserve">Câu </w:t>
      </w:r>
      <w:r>
        <w:rPr>
          <w:rFonts w:cs="Times New Roman"/>
          <w:b/>
          <w:bCs/>
          <w:color w:val="0000FF"/>
          <w:szCs w:val="24"/>
          <w:lang w:val="vi-VN"/>
        </w:rPr>
        <w:t>4[NQĐ]:</w:t>
      </w:r>
      <w:r w:rsidRPr="005A03ED">
        <w:rPr>
          <w:rFonts w:cs="Times New Roman"/>
          <w:szCs w:val="24"/>
          <w:lang w:val="vi-VN"/>
        </w:rPr>
        <w:t xml:space="preserve"> </w:t>
      </w:r>
      <w:r>
        <w:rPr>
          <w:rFonts w:cs="Times New Roman"/>
          <w:szCs w:val="24"/>
          <w:lang w:val="vi-VN"/>
        </w:rPr>
        <w:tab/>
      </w:r>
      <w:r w:rsidRPr="005A03ED">
        <w:rPr>
          <w:rFonts w:cs="Times New Roman"/>
          <w:szCs w:val="24"/>
          <w:lang w:val="vi-VN"/>
        </w:rPr>
        <w:t xml:space="preserve">Một xilanh kín bằng kim loại chứa </w:t>
      </w:r>
      <w:r w:rsidRPr="002E5D3B">
        <w:rPr>
          <w:rFonts w:cs="Times New Roman"/>
          <w:noProof/>
          <w:position w:val="-6"/>
          <w:szCs w:val="24"/>
        </w:rPr>
        <w:object w:dxaOrig="1020" w:dyaOrig="320" w14:anchorId="2EE6514E">
          <v:shape id="_x0000_i3783" type="#_x0000_t75" alt="" style="width:51pt;height:15.75pt;mso-width-percent:0;mso-height-percent:0;mso-width-percent:0;mso-height-percent:0" o:ole="">
            <v:imagedata r:id="rId2233" o:title=""/>
          </v:shape>
          <o:OLEObject Type="Embed" ProgID="Equation.DSMT4" ShapeID="_x0000_i3783" DrawAspect="Content" ObjectID="_1822571643" r:id="rId4622"/>
        </w:object>
      </w:r>
      <w:r w:rsidRPr="005A03ED">
        <w:rPr>
          <w:rFonts w:cs="Times New Roman"/>
          <w:szCs w:val="24"/>
          <w:lang w:val="vi-VN"/>
        </w:rPr>
        <w:t xml:space="preserve"> không khí được giữ chặt bởi pit-tông. Biết áp suất của khí là </w:t>
      </w:r>
      <w:r w:rsidRPr="002E5D3B">
        <w:rPr>
          <w:rFonts w:cs="Times New Roman"/>
          <w:noProof/>
          <w:position w:val="-6"/>
          <w:szCs w:val="24"/>
        </w:rPr>
        <w:object w:dxaOrig="880" w:dyaOrig="320" w14:anchorId="54C9EAD0">
          <v:shape id="_x0000_i3784" type="#_x0000_t75" alt="" style="width:44.25pt;height:15.75pt;mso-width-percent:0;mso-height-percent:0;mso-width-percent:0;mso-height-percent:0" o:ole="">
            <v:imagedata r:id="rId2235" o:title=""/>
          </v:shape>
          <o:OLEObject Type="Embed" ProgID="Equation.DSMT4" ShapeID="_x0000_i3784" DrawAspect="Content" ObjectID="_1822571644" r:id="rId4623"/>
        </w:object>
      </w:r>
      <w:r w:rsidRPr="005A03ED">
        <w:rPr>
          <w:rFonts w:cs="Times New Roman"/>
          <w:szCs w:val="24"/>
          <w:lang w:val="vi-VN"/>
        </w:rPr>
        <w:t xml:space="preserve"> và số phân tử khí trong xilanh là </w:t>
      </w:r>
      <w:r w:rsidRPr="002E5D3B">
        <w:rPr>
          <w:rFonts w:cs="Times New Roman"/>
          <w:noProof/>
          <w:position w:val="-6"/>
          <w:szCs w:val="24"/>
        </w:rPr>
        <w:object w:dxaOrig="639" w:dyaOrig="320" w14:anchorId="6142005B">
          <v:shape id="_x0000_i3785" type="#_x0000_t75" alt="" style="width:32.25pt;height:15.75pt;mso-width-percent:0;mso-height-percent:0;mso-width-percent:0;mso-height-percent:0" o:ole="">
            <v:imagedata r:id="rId2237" o:title=""/>
          </v:shape>
          <o:OLEObject Type="Embed" ProgID="Equation.DSMT4" ShapeID="_x0000_i3785" DrawAspect="Content" ObjectID="_1822571645" r:id="rId4624"/>
        </w:object>
      </w:r>
      <w:r w:rsidRPr="005A03ED">
        <w:rPr>
          <w:rFonts w:cs="Times New Roman"/>
          <w:szCs w:val="24"/>
          <w:lang w:val="vi-VN"/>
        </w:rPr>
        <w:t xml:space="preserve"> nguyên tử.</w:t>
      </w:r>
      <w:r>
        <w:rPr>
          <w:rFonts w:cs="Times New Roman"/>
          <w:szCs w:val="24"/>
          <w:lang w:val="vi-VN"/>
        </w:rPr>
        <w:t xml:space="preserve"> </w:t>
      </w:r>
      <w:r w:rsidRPr="005A03ED">
        <w:rPr>
          <w:rFonts w:cs="Times New Roman"/>
          <w:szCs w:val="24"/>
          <w:lang w:val="vi-VN"/>
        </w:rPr>
        <w:t xml:space="preserve">Nhiệt độ tuyệt đối của khí trong xilanh </w:t>
      </w:r>
      <w:r>
        <w:rPr>
          <w:rFonts w:cs="Times New Roman"/>
          <w:szCs w:val="24"/>
          <w:lang w:val="vi-VN"/>
        </w:rPr>
        <w:t>là bao nhiêu? (Làm tròn đến chữ số hàng đơn vị)</w:t>
      </w:r>
    </w:p>
    <w:p w14:paraId="77922DD7" w14:textId="77777777" w:rsidR="00AD21AA" w:rsidRPr="005A03ED" w:rsidRDefault="00AD21AA" w:rsidP="009258BE">
      <w:pPr>
        <w:tabs>
          <w:tab w:val="left" w:pos="992"/>
        </w:tabs>
        <w:ind w:left="360"/>
        <w:jc w:val="center"/>
        <w:rPr>
          <w:rFonts w:cs="Times New Roman"/>
          <w:szCs w:val="24"/>
          <w:lang w:val="vi-VN"/>
        </w:rPr>
      </w:pPr>
      <w:r w:rsidRPr="005A03ED">
        <w:rPr>
          <w:rFonts w:cs="Times New Roman"/>
          <w:b/>
          <w:bCs/>
          <w:color w:val="0000FF"/>
          <w:szCs w:val="24"/>
          <w:lang w:val="vi-VN"/>
        </w:rPr>
        <w:t>Hướng dẫn</w:t>
      </w:r>
    </w:p>
    <w:p w14:paraId="3DF57FED" w14:textId="77777777" w:rsidR="00AD21AA" w:rsidRPr="005A03ED" w:rsidRDefault="00AD21AA" w:rsidP="009258BE">
      <w:pPr>
        <w:tabs>
          <w:tab w:val="left" w:pos="992"/>
        </w:tabs>
        <w:ind w:left="992"/>
        <w:rPr>
          <w:rFonts w:cs="Times New Roman"/>
          <w:szCs w:val="24"/>
          <w:lang w:val="vi-VN"/>
        </w:rPr>
      </w:pPr>
      <w:r w:rsidRPr="002E5D3B">
        <w:rPr>
          <w:rFonts w:cs="Times New Roman"/>
          <w:noProof/>
          <w:position w:val="-24"/>
          <w:szCs w:val="24"/>
        </w:rPr>
        <w:object w:dxaOrig="2460" w:dyaOrig="660" w14:anchorId="3C14983F">
          <v:shape id="_x0000_i3786" type="#_x0000_t75" alt="" style="width:123pt;height:33pt;mso-width-percent:0;mso-height-percent:0;mso-width-percent:0;mso-height-percent:0" o:ole="">
            <v:imagedata r:id="rId4625" o:title=""/>
          </v:shape>
          <o:OLEObject Type="Embed" ProgID="Equation.DSMT4" ShapeID="_x0000_i3786" DrawAspect="Content" ObjectID="_1822571646" r:id="rId4626"/>
        </w:object>
      </w:r>
      <w:r w:rsidRPr="005A03ED">
        <w:rPr>
          <w:rFonts w:cs="Times New Roman"/>
          <w:szCs w:val="24"/>
          <w:lang w:val="vi-VN"/>
        </w:rPr>
        <w:t xml:space="preserve"> phân tử </w:t>
      </w:r>
      <w:r w:rsidRPr="002E5D3B">
        <w:rPr>
          <w:rFonts w:cs="Times New Roman"/>
          <w:noProof/>
          <w:position w:val="-6"/>
          <w:szCs w:val="24"/>
        </w:rPr>
        <w:object w:dxaOrig="420" w:dyaOrig="320" w14:anchorId="7D218605">
          <v:shape id="_x0000_i3787" type="#_x0000_t75" alt="" style="width:21pt;height:15.75pt;mso-width-percent:0;mso-height-percent:0;mso-width-percent:0;mso-height-percent:0" o:ole="">
            <v:imagedata r:id="rId4627" o:title=""/>
          </v:shape>
          <o:OLEObject Type="Embed" ProgID="Equation.DSMT4" ShapeID="_x0000_i3787" DrawAspect="Content" ObjectID="_1822571647" r:id="rId4628"/>
        </w:object>
      </w:r>
    </w:p>
    <w:p w14:paraId="0E397374" w14:textId="77777777" w:rsidR="00AD21AA" w:rsidRDefault="00AD21AA" w:rsidP="009258BE">
      <w:pPr>
        <w:tabs>
          <w:tab w:val="left" w:pos="992"/>
        </w:tabs>
        <w:ind w:left="992"/>
        <w:rPr>
          <w:rFonts w:cs="Times New Roman"/>
          <w:szCs w:val="24"/>
          <w:lang w:val="vi-VN"/>
        </w:rPr>
      </w:pPr>
      <w:r w:rsidRPr="002E5D3B">
        <w:rPr>
          <w:rFonts w:cs="Times New Roman"/>
          <w:noProof/>
          <w:position w:val="-10"/>
          <w:szCs w:val="24"/>
        </w:rPr>
        <w:object w:dxaOrig="5260" w:dyaOrig="360" w14:anchorId="0A1F658E">
          <v:shape id="_x0000_i3788" type="#_x0000_t75" alt="" style="width:263.25pt;height:18pt;mso-width-percent:0;mso-height-percent:0;mso-width-percent:0;mso-height-percent:0" o:ole="">
            <v:imagedata r:id="rId4629" o:title=""/>
          </v:shape>
          <o:OLEObject Type="Embed" ProgID="Equation.DSMT4" ShapeID="_x0000_i3788" DrawAspect="Content" ObjectID="_1822571648" r:id="rId4630"/>
        </w:object>
      </w:r>
    </w:p>
    <w:p w14:paraId="4D0EE023" w14:textId="77777777" w:rsidR="00AD21AA" w:rsidRPr="00C47825" w:rsidRDefault="00AD21AA" w:rsidP="00C47825">
      <w:pPr>
        <w:tabs>
          <w:tab w:val="left" w:pos="992"/>
        </w:tabs>
        <w:ind w:left="992"/>
        <w:rPr>
          <w:rFonts w:cs="Times New Roman"/>
          <w:szCs w:val="24"/>
          <w:lang w:val="vi-VN"/>
        </w:rPr>
      </w:pPr>
      <w:r w:rsidRPr="00B16E9D">
        <w:rPr>
          <w:rFonts w:cs="Times New Roman"/>
          <w:b/>
          <w:bCs/>
          <w:szCs w:val="24"/>
        </w:rPr>
        <w:t xml:space="preserve">Trả lời ngắn: </w:t>
      </w:r>
      <w:r>
        <w:rPr>
          <w:rFonts w:cs="Times New Roman"/>
          <w:szCs w:val="24"/>
          <w:lang w:val="vi-VN"/>
        </w:rPr>
        <w:t>2174</w:t>
      </w:r>
    </w:p>
    <w:p w14:paraId="4EB984FE" w14:textId="77777777" w:rsidR="00AD21AA" w:rsidRPr="00F40F7F" w:rsidRDefault="00AD21AA" w:rsidP="00CD2A61">
      <w:pPr>
        <w:tabs>
          <w:tab w:val="left" w:pos="992"/>
        </w:tabs>
        <w:rPr>
          <w:rFonts w:cs="Times New Roman"/>
          <w:szCs w:val="24"/>
          <w:lang w:val="vi-VN"/>
        </w:rPr>
      </w:pPr>
      <w:r w:rsidRPr="00371E1C">
        <w:rPr>
          <w:rFonts w:cs="Times New Roman"/>
          <w:b/>
          <w:bCs/>
          <w:szCs w:val="24"/>
          <w:lang w:val="vi-VN"/>
        </w:rPr>
        <w:t>Sử dụng các thông tin sau cho Câu 5 và Câu 6:</w:t>
      </w:r>
      <w:r w:rsidRPr="00F40F7F">
        <w:rPr>
          <w:rFonts w:cs="Times New Roman"/>
          <w:szCs w:val="24"/>
          <w:lang w:val="vi-VN"/>
        </w:rPr>
        <w:t xml:space="preserve"> Người ta thường tính toán tuổi của các thiên thạch hay mẫu vật dựa vào độ phóng xạ của nó hay tỉ lệ giữa nó với các nguyên tố được tạo ra. Trong tình huống này ta xem </w:t>
      </w:r>
      <w:r w:rsidRPr="00F40F7F">
        <w:rPr>
          <w:rFonts w:cs="Times New Roman"/>
          <w:szCs w:val="24"/>
          <w:lang w:val="vi-VN"/>
        </w:rPr>
        <w:lastRenderedPageBreak/>
        <w:t xml:space="preserve">xét một mẫu đá Mặt trăng có ti lệ số nguyên tử </w:t>
      </w:r>
      <w:r w:rsidRPr="002E5D3B">
        <w:rPr>
          <w:rFonts w:cs="Times New Roman"/>
          <w:noProof/>
          <w:position w:val="-12"/>
          <w:szCs w:val="24"/>
        </w:rPr>
        <w:object w:dxaOrig="520" w:dyaOrig="380" w14:anchorId="7187B640">
          <v:shape id="_x0000_i3789" type="#_x0000_t75" alt="" style="width:25.5pt;height:19.5pt;mso-width-percent:0;mso-height-percent:0;mso-width-percent:0;mso-height-percent:0" o:ole="">
            <v:imagedata r:id="rId2239" o:title=""/>
          </v:shape>
          <o:OLEObject Type="Embed" ProgID="Equation.DSMT4" ShapeID="_x0000_i3789" DrawAspect="Content" ObjectID="_1822571649" r:id="rId4631"/>
        </w:object>
      </w:r>
      <w:r w:rsidRPr="00F40F7F">
        <w:rPr>
          <w:rFonts w:cs="Times New Roman"/>
          <w:szCs w:val="24"/>
          <w:lang w:val="vi-VN"/>
        </w:rPr>
        <w:t xml:space="preserve"> (bền) và số nguyên tử </w:t>
      </w:r>
      <w:r w:rsidRPr="002E5D3B">
        <w:rPr>
          <w:rFonts w:cs="Times New Roman"/>
          <w:noProof/>
          <w:position w:val="-12"/>
          <w:szCs w:val="24"/>
        </w:rPr>
        <w:object w:dxaOrig="460" w:dyaOrig="380" w14:anchorId="7E67A1E4">
          <v:shape id="_x0000_i3790" type="#_x0000_t75" alt="" style="width:23.25pt;height:19.5pt;mso-width-percent:0;mso-height-percent:0;mso-width-percent:0;mso-height-percent:0" o:ole="">
            <v:imagedata r:id="rId2241" o:title=""/>
          </v:shape>
          <o:OLEObject Type="Embed" ProgID="Equation.DSMT4" ShapeID="_x0000_i3790" DrawAspect="Content" ObjectID="_1822571650" r:id="rId4632"/>
        </w:object>
      </w:r>
      <w:r w:rsidRPr="00F40F7F">
        <w:rPr>
          <w:rFonts w:cs="Times New Roman"/>
          <w:szCs w:val="24"/>
          <w:lang w:val="vi-VN"/>
        </w:rPr>
        <w:t xml:space="preserve"> trong mẫu là</w:t>
      </w:r>
      <w:r>
        <w:rPr>
          <w:rFonts w:cs="Times New Roman"/>
          <w:szCs w:val="24"/>
          <w:lang w:val="vi-VN"/>
        </w:rPr>
        <w:t xml:space="preserve"> </w:t>
      </w:r>
      <w:r w:rsidRPr="00F40F7F">
        <w:rPr>
          <w:rFonts w:cs="Times New Roman"/>
          <w:szCs w:val="24"/>
          <w:lang w:val="vi-VN"/>
        </w:rPr>
        <w:t xml:space="preserve">10,3. Cho rằng các nguyên tử </w:t>
      </w:r>
      <w:r w:rsidRPr="002E5D3B">
        <w:rPr>
          <w:rFonts w:cs="Times New Roman"/>
          <w:noProof/>
          <w:position w:val="-12"/>
          <w:szCs w:val="24"/>
        </w:rPr>
        <w:object w:dxaOrig="520" w:dyaOrig="380" w14:anchorId="68BAB6B7">
          <v:shape id="_x0000_i3791" type="#_x0000_t75" alt="" style="width:25.5pt;height:19.5pt;mso-width-percent:0;mso-height-percent:0;mso-width-percent:0;mso-height-percent:0" o:ole="">
            <v:imagedata r:id="rId2243" o:title=""/>
          </v:shape>
          <o:OLEObject Type="Embed" ProgID="Equation.DSMT4" ShapeID="_x0000_i3791" DrawAspect="Content" ObjectID="_1822571651" r:id="rId4633"/>
        </w:object>
      </w:r>
      <w:r w:rsidRPr="00F40F7F">
        <w:rPr>
          <w:rFonts w:cs="Times New Roman"/>
          <w:szCs w:val="24"/>
          <w:lang w:val="vi-VN"/>
        </w:rPr>
        <w:t xml:space="preserve"> được tạo ra bởi sự phóng xạ của </w:t>
      </w:r>
      <w:r w:rsidRPr="002E5D3B">
        <w:rPr>
          <w:rFonts w:cs="Times New Roman"/>
          <w:noProof/>
          <w:position w:val="-12"/>
          <w:szCs w:val="24"/>
        </w:rPr>
        <w:object w:dxaOrig="460" w:dyaOrig="380" w14:anchorId="5E00734E">
          <v:shape id="_x0000_i3792" type="#_x0000_t75" alt="" style="width:23.25pt;height:19.5pt;mso-width-percent:0;mso-height-percent:0;mso-width-percent:0;mso-height-percent:0" o:ole="">
            <v:imagedata r:id="rId2245" o:title=""/>
          </v:shape>
          <o:OLEObject Type="Embed" ProgID="Equation.DSMT4" ShapeID="_x0000_i3792" DrawAspect="Content" ObjectID="_1822571652" r:id="rId4634"/>
        </w:object>
      </w:r>
      <w:r w:rsidRPr="00F40F7F">
        <w:rPr>
          <w:rFonts w:cs="Times New Roman"/>
          <w:szCs w:val="24"/>
          <w:lang w:val="vi-VN"/>
        </w:rPr>
        <w:t xml:space="preserve">, chu kỳ bán rã của </w:t>
      </w:r>
      <w:r w:rsidRPr="002E5D3B">
        <w:rPr>
          <w:rFonts w:cs="Times New Roman"/>
          <w:noProof/>
          <w:position w:val="-12"/>
          <w:szCs w:val="24"/>
        </w:rPr>
        <w:object w:dxaOrig="460" w:dyaOrig="380" w14:anchorId="52545598">
          <v:shape id="_x0000_i3793" type="#_x0000_t75" alt="" style="width:23.25pt;height:19.5pt;mso-width-percent:0;mso-height-percent:0;mso-width-percent:0;mso-height-percent:0" o:ole="">
            <v:imagedata r:id="rId2247" o:title=""/>
          </v:shape>
          <o:OLEObject Type="Embed" ProgID="Equation.DSMT4" ShapeID="_x0000_i3793" DrawAspect="Content" ObjectID="_1822571653" r:id="rId4635"/>
        </w:object>
      </w:r>
      <w:r w:rsidRPr="00F40F7F">
        <w:rPr>
          <w:rFonts w:cs="Times New Roman"/>
          <w:szCs w:val="24"/>
          <w:lang w:val="vi-VN"/>
        </w:rPr>
        <w:t xml:space="preserve"> là 1,251 tỉ năm. Biết 1 năm có 365 ngày, 1 ngày 24 giờ.</w:t>
      </w:r>
    </w:p>
    <w:p w14:paraId="3E2FDBCA" w14:textId="77777777" w:rsidR="00AD21AA" w:rsidRPr="00F40F7F" w:rsidRDefault="00AD21AA" w:rsidP="00BF54C4">
      <w:pPr>
        <w:tabs>
          <w:tab w:val="left" w:pos="992"/>
        </w:tabs>
        <w:ind w:left="992" w:hanging="992"/>
        <w:rPr>
          <w:rFonts w:cs="Times New Roman"/>
          <w:szCs w:val="24"/>
          <w:lang w:val="vi-VN"/>
        </w:rPr>
      </w:pPr>
      <w:r w:rsidRPr="00F40F7F">
        <w:rPr>
          <w:rFonts w:cs="Times New Roman"/>
          <w:b/>
          <w:bCs/>
          <w:color w:val="0000FF"/>
          <w:szCs w:val="24"/>
          <w:lang w:val="vi-VN"/>
        </w:rPr>
        <w:t>Câu 5</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Phân rã của </w:t>
      </w:r>
      <w:r w:rsidRPr="002E5D3B">
        <w:rPr>
          <w:rFonts w:cs="Times New Roman"/>
          <w:noProof/>
          <w:position w:val="-12"/>
          <w:szCs w:val="24"/>
        </w:rPr>
        <w:object w:dxaOrig="460" w:dyaOrig="380" w14:anchorId="08649565">
          <v:shape id="_x0000_i3794" type="#_x0000_t75" alt="" style="width:23.25pt;height:19.5pt;mso-width-percent:0;mso-height-percent:0;mso-width-percent:0;mso-height-percent:0" o:ole="">
            <v:imagedata r:id="rId2249" o:title=""/>
          </v:shape>
          <o:OLEObject Type="Embed" ProgID="Equation.DSMT4" ShapeID="_x0000_i3794" DrawAspect="Content" ObjectID="_1822571654" r:id="rId4636"/>
        </w:object>
      </w:r>
      <w:r w:rsidRPr="00F40F7F">
        <w:rPr>
          <w:rFonts w:cs="Times New Roman"/>
          <w:szCs w:val="24"/>
          <w:lang w:val="vi-VN"/>
        </w:rPr>
        <w:t xml:space="preserve"> là phân rã </w:t>
      </w:r>
      <w:r w:rsidRPr="002E5D3B">
        <w:rPr>
          <w:rFonts w:cs="Times New Roman"/>
          <w:noProof/>
          <w:position w:val="-10"/>
          <w:szCs w:val="24"/>
        </w:rPr>
        <w:object w:dxaOrig="340" w:dyaOrig="360" w14:anchorId="15C3E9C2">
          <v:shape id="_x0000_i3795" type="#_x0000_t75" alt="" style="width:16.5pt;height:18.75pt;mso-width-percent:0;mso-height-percent:0;mso-width-percent:0;mso-height-percent:0" o:ole="">
            <v:imagedata r:id="rId2251" o:title=""/>
          </v:shape>
          <o:OLEObject Type="Embed" ProgID="Equation.DSMT4" ShapeID="_x0000_i3795" DrawAspect="Content" ObjectID="_1822571655" r:id="rId4637"/>
        </w:object>
      </w:r>
      <w:r w:rsidRPr="00F40F7F">
        <w:rPr>
          <w:rFonts w:cs="Times New Roman"/>
          <w:szCs w:val="24"/>
          <w:lang w:val="vi-VN"/>
        </w:rPr>
        <w:t xml:space="preserve">phát ra tia gamma và một neutrino. Một nguyên tử </w:t>
      </w:r>
      <w:r w:rsidRPr="002E5D3B">
        <w:rPr>
          <w:rFonts w:cs="Times New Roman"/>
          <w:noProof/>
          <w:position w:val="-12"/>
          <w:szCs w:val="24"/>
        </w:rPr>
        <w:object w:dxaOrig="460" w:dyaOrig="380" w14:anchorId="17EB7572">
          <v:shape id="_x0000_i3796" type="#_x0000_t75" alt="" style="width:23.25pt;height:19.5pt;mso-width-percent:0;mso-height-percent:0;mso-width-percent:0;mso-height-percent:0" o:ole="">
            <v:imagedata r:id="rId2253" o:title=""/>
          </v:shape>
          <o:OLEObject Type="Embed" ProgID="Equation.DSMT4" ShapeID="_x0000_i3796" DrawAspect="Content" ObjectID="_1822571656" r:id="rId4638"/>
        </w:object>
      </w:r>
      <w:r w:rsidRPr="00F40F7F">
        <w:rPr>
          <w:rFonts w:cs="Times New Roman"/>
          <w:szCs w:val="24"/>
          <w:lang w:val="vi-VN"/>
        </w:rPr>
        <w:t xml:space="preserve"> phân rã sẽ tỏa ra năng lượng cỡ </w:t>
      </w:r>
      <w:r w:rsidRPr="002E5D3B">
        <w:rPr>
          <w:rFonts w:cs="Times New Roman"/>
          <w:noProof/>
          <w:position w:val="-12"/>
          <w:szCs w:val="24"/>
        </w:rPr>
        <w:object w:dxaOrig="1400" w:dyaOrig="360" w14:anchorId="3F055235">
          <v:shape id="_x0000_i3797" type="#_x0000_t75" alt="" style="width:69.75pt;height:18.75pt;mso-width-percent:0;mso-height-percent:0;mso-width-percent:0;mso-height-percent:0" o:ole="">
            <v:imagedata r:id="rId2255" o:title=""/>
          </v:shape>
          <o:OLEObject Type="Embed" ProgID="Equation.DSMT4" ShapeID="_x0000_i3797" DrawAspect="Content" ObjectID="_1822571657" r:id="rId4639"/>
        </w:object>
      </w:r>
      <w:r w:rsidRPr="00F40F7F">
        <w:rPr>
          <w:rFonts w:cs="Times New Roman"/>
          <w:szCs w:val="24"/>
          <w:lang w:val="vi-VN"/>
        </w:rPr>
        <w:t xml:space="preserve">. Tính năng lượng tỏa ra trong 1 s của một mẫu vật tính theo đơn vị </w:t>
      </w:r>
      <w:r w:rsidRPr="002E5D3B">
        <w:rPr>
          <w:rFonts w:cs="Times New Roman"/>
          <w:noProof/>
          <w:position w:val="-10"/>
          <w:szCs w:val="24"/>
        </w:rPr>
        <w:object w:dxaOrig="340" w:dyaOrig="320" w14:anchorId="4A2F9325">
          <v:shape id="_x0000_i3798" type="#_x0000_t75" alt="" style="width:16.5pt;height:15.75pt;mso-width-percent:0;mso-height-percent:0;mso-width-percent:0;mso-height-percent:0" o:ole="">
            <v:imagedata r:id="rId2257" o:title=""/>
          </v:shape>
          <o:OLEObject Type="Embed" ProgID="Equation.DSMT4" ShapeID="_x0000_i3798" DrawAspect="Content" ObjectID="_1822571658" r:id="rId4640"/>
        </w:object>
      </w:r>
      <w:r w:rsidRPr="00F40F7F">
        <w:rPr>
          <w:rFonts w:cs="Times New Roman"/>
          <w:szCs w:val="24"/>
          <w:lang w:val="vi-VN"/>
        </w:rPr>
        <w:t xml:space="preserve"> (làm tròn kết quả đến chữ số hàng phần trăm). Cho biết mẫu vật chỉ có nguyên tử </w:t>
      </w:r>
      <w:r w:rsidRPr="002E5D3B">
        <w:rPr>
          <w:rFonts w:cs="Times New Roman"/>
          <w:noProof/>
          <w:position w:val="-12"/>
          <w:szCs w:val="24"/>
        </w:rPr>
        <w:object w:dxaOrig="460" w:dyaOrig="380" w14:anchorId="1E2CCEC1">
          <v:shape id="_x0000_i3799" type="#_x0000_t75" alt="" style="width:23.25pt;height:19.5pt;mso-width-percent:0;mso-height-percent:0;mso-width-percent:0;mso-height-percent:0" o:ole="">
            <v:imagedata r:id="rId2259" o:title=""/>
          </v:shape>
          <o:OLEObject Type="Embed" ProgID="Equation.DSMT4" ShapeID="_x0000_i3799" DrawAspect="Content" ObjectID="_1822571659" r:id="rId4641"/>
        </w:object>
      </w:r>
      <w:r w:rsidRPr="00F40F7F">
        <w:rPr>
          <w:rFonts w:cs="Times New Roman"/>
          <w:szCs w:val="24"/>
          <w:lang w:val="vi-VN"/>
        </w:rPr>
        <w:t xml:space="preserve"> và có số </w:t>
      </w:r>
      <w:r w:rsidRPr="002E5D3B">
        <w:rPr>
          <w:rFonts w:cs="Times New Roman"/>
          <w:noProof/>
          <w:position w:val="-10"/>
          <w:szCs w:val="24"/>
        </w:rPr>
        <w:object w:dxaOrig="3460" w:dyaOrig="360" w14:anchorId="38049390">
          <v:shape id="_x0000_i3800" type="#_x0000_t75" alt="" style="width:173.25pt;height:18.75pt;mso-width-percent:0;mso-height-percent:0;mso-width-percent:0;mso-height-percent:0" o:ole="">
            <v:imagedata r:id="rId2261" o:title=""/>
          </v:shape>
          <o:OLEObject Type="Embed" ProgID="Equation.DSMT4" ShapeID="_x0000_i3800" DrawAspect="Content" ObjectID="_1822571660" r:id="rId4642"/>
        </w:object>
      </w:r>
      <w:r w:rsidRPr="00F40F7F">
        <w:rPr>
          <w:rFonts w:cs="Times New Roman"/>
          <w:szCs w:val="24"/>
          <w:lang w:val="vi-VN"/>
        </w:rPr>
        <w:t>.</w:t>
      </w:r>
    </w:p>
    <w:p w14:paraId="4D0FB437" w14:textId="77777777" w:rsidR="00AD21AA" w:rsidRPr="00F40F7F" w:rsidRDefault="00AD21AA" w:rsidP="00BF54C4">
      <w:pPr>
        <w:tabs>
          <w:tab w:val="left" w:pos="992"/>
        </w:tabs>
        <w:jc w:val="center"/>
        <w:rPr>
          <w:rFonts w:cs="Times New Roman"/>
          <w:szCs w:val="24"/>
          <w:lang w:val="vi-VN"/>
        </w:rPr>
      </w:pPr>
      <w:r w:rsidRPr="00F40F7F">
        <w:rPr>
          <w:rFonts w:cs="Times New Roman"/>
          <w:b/>
          <w:bCs/>
          <w:color w:val="0000FF"/>
          <w:szCs w:val="24"/>
          <w:lang w:val="vi-VN"/>
        </w:rPr>
        <w:t>Hướng dẫn</w:t>
      </w:r>
    </w:p>
    <w:p w14:paraId="6E818808" w14:textId="77777777" w:rsidR="00AD21AA" w:rsidRPr="00F40F7F" w:rsidRDefault="00AD21AA" w:rsidP="00BF54C4">
      <w:pPr>
        <w:tabs>
          <w:tab w:val="left" w:pos="992"/>
        </w:tabs>
        <w:ind w:left="992"/>
        <w:rPr>
          <w:rFonts w:cs="Times New Roman"/>
          <w:szCs w:val="24"/>
          <w:lang w:val="vi-VN"/>
        </w:rPr>
      </w:pPr>
      <w:r w:rsidRPr="002E5D3B">
        <w:rPr>
          <w:rFonts w:cs="Times New Roman"/>
          <w:noProof/>
          <w:position w:val="-12"/>
          <w:szCs w:val="24"/>
        </w:rPr>
        <w:object w:dxaOrig="3840" w:dyaOrig="380" w14:anchorId="229DBFCD">
          <v:shape id="_x0000_i3801" type="#_x0000_t75" alt="" style="width:192pt;height:19.5pt;mso-width-percent:0;mso-height-percent:0;mso-width-percent:0;mso-height-percent:0" o:ole="">
            <v:imagedata r:id="rId4643" o:title=""/>
          </v:shape>
          <o:OLEObject Type="Embed" ProgID="Equation.DSMT4" ShapeID="_x0000_i3801" DrawAspect="Content" ObjectID="_1822571661" r:id="rId4644"/>
        </w:object>
      </w:r>
    </w:p>
    <w:p w14:paraId="7A4C83E1" w14:textId="77777777" w:rsidR="00AD21AA" w:rsidRPr="00F40F7F" w:rsidRDefault="00AD21AA" w:rsidP="00BF54C4">
      <w:pPr>
        <w:tabs>
          <w:tab w:val="left" w:pos="992"/>
        </w:tabs>
        <w:ind w:left="992"/>
        <w:rPr>
          <w:rFonts w:cs="Times New Roman"/>
          <w:szCs w:val="24"/>
          <w:lang w:val="vi-VN"/>
        </w:rPr>
      </w:pPr>
      <w:r w:rsidRPr="002E5D3B">
        <w:rPr>
          <w:rFonts w:cs="Times New Roman"/>
          <w:noProof/>
          <w:position w:val="-28"/>
          <w:szCs w:val="24"/>
        </w:rPr>
        <w:object w:dxaOrig="7440" w:dyaOrig="660" w14:anchorId="18D3CFB3">
          <v:shape id="_x0000_i3802" type="#_x0000_t75" alt="" style="width:372pt;height:33.75pt;mso-width-percent:0;mso-height-percent:0;mso-width-percent:0;mso-height-percent:0" o:ole="">
            <v:imagedata r:id="rId4645" o:title=""/>
          </v:shape>
          <o:OLEObject Type="Embed" ProgID="Equation.DSMT4" ShapeID="_x0000_i3802" DrawAspect="Content" ObjectID="_1822571662" r:id="rId4646"/>
        </w:object>
      </w:r>
    </w:p>
    <w:p w14:paraId="646C3B02" w14:textId="77777777" w:rsidR="00AD21AA" w:rsidRPr="00F40F7F" w:rsidRDefault="00AD21AA" w:rsidP="00BF54C4">
      <w:pPr>
        <w:tabs>
          <w:tab w:val="left" w:pos="992"/>
        </w:tabs>
        <w:ind w:left="992"/>
        <w:rPr>
          <w:rFonts w:cs="Times New Roman"/>
          <w:szCs w:val="24"/>
          <w:lang w:val="vi-VN"/>
        </w:rPr>
      </w:pPr>
      <w:r w:rsidRPr="002E5D3B">
        <w:rPr>
          <w:rFonts w:cs="Times New Roman"/>
          <w:noProof/>
          <w:position w:val="-12"/>
          <w:szCs w:val="24"/>
          <w:lang w:val="vi-VN"/>
        </w:rPr>
        <w:object w:dxaOrig="6440" w:dyaOrig="380" w14:anchorId="10D3D0A9">
          <v:shape id="_x0000_i3803" type="#_x0000_t75" alt="" style="width:321.75pt;height:19.5pt;mso-width-percent:0;mso-height-percent:0;mso-width-percent:0;mso-height-percent:0" o:ole="">
            <v:imagedata r:id="rId4647" o:title=""/>
          </v:shape>
          <o:OLEObject Type="Embed" ProgID="Equation.DSMT4" ShapeID="_x0000_i3803" DrawAspect="Content" ObjectID="_1822571663" r:id="rId4648"/>
        </w:object>
      </w:r>
    </w:p>
    <w:p w14:paraId="2720A7B3" w14:textId="77777777" w:rsidR="00AD21AA" w:rsidRPr="00F40F7F" w:rsidRDefault="00AD21AA" w:rsidP="00BF54C4">
      <w:pPr>
        <w:tabs>
          <w:tab w:val="left" w:pos="992"/>
        </w:tabs>
        <w:ind w:left="992"/>
        <w:rPr>
          <w:rFonts w:cs="Times New Roman"/>
          <w:szCs w:val="24"/>
          <w:lang w:val="vi-VN"/>
        </w:rPr>
      </w:pPr>
      <w:r w:rsidRPr="00F40F7F">
        <w:rPr>
          <w:rFonts w:cs="Times New Roman"/>
          <w:b/>
          <w:bCs/>
          <w:szCs w:val="24"/>
          <w:lang w:val="vi-VN"/>
        </w:rPr>
        <w:t>Trả lời ngắn:</w:t>
      </w:r>
      <w:r w:rsidRPr="00F40F7F">
        <w:rPr>
          <w:rFonts w:cs="Times New Roman"/>
          <w:szCs w:val="24"/>
          <w:lang w:val="vi-VN"/>
        </w:rPr>
        <w:t xml:space="preserve"> 3,89</w:t>
      </w:r>
    </w:p>
    <w:p w14:paraId="2ACE4E0D" w14:textId="77777777" w:rsidR="00AD21AA" w:rsidRPr="00F40F7F" w:rsidRDefault="00AD21AA" w:rsidP="00BF54C4">
      <w:pPr>
        <w:tabs>
          <w:tab w:val="left" w:pos="992"/>
        </w:tabs>
        <w:ind w:left="992" w:hanging="992"/>
        <w:rPr>
          <w:rFonts w:cs="Times New Roman"/>
          <w:szCs w:val="24"/>
          <w:lang w:val="vi-VN"/>
        </w:rPr>
      </w:pPr>
      <w:r w:rsidRPr="00F40F7F">
        <w:rPr>
          <w:rFonts w:cs="Times New Roman"/>
          <w:b/>
          <w:bCs/>
          <w:color w:val="0000FF"/>
          <w:szCs w:val="24"/>
          <w:lang w:val="vi-VN"/>
        </w:rPr>
        <w:t>Câu 6</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Mẫu đá Mặt trăng ở trên hình thành cách đây y tỉ năm. Tính y (Làm tròn kết quả đến chữ số hàng phần mười).</w:t>
      </w:r>
    </w:p>
    <w:p w14:paraId="47952243" w14:textId="77777777" w:rsidR="00AD21AA" w:rsidRPr="00F40F7F" w:rsidRDefault="00AD21AA" w:rsidP="00BF54C4">
      <w:pPr>
        <w:tabs>
          <w:tab w:val="left" w:pos="992"/>
        </w:tabs>
        <w:jc w:val="center"/>
        <w:rPr>
          <w:rFonts w:cs="Times New Roman"/>
          <w:szCs w:val="24"/>
          <w:lang w:val="vi-VN"/>
        </w:rPr>
      </w:pPr>
      <w:r w:rsidRPr="00F40F7F">
        <w:rPr>
          <w:rFonts w:cs="Times New Roman"/>
          <w:b/>
          <w:bCs/>
          <w:color w:val="0000FF"/>
          <w:szCs w:val="24"/>
          <w:lang w:val="vi-VN"/>
        </w:rPr>
        <w:t>Hướng dẫn</w:t>
      </w:r>
    </w:p>
    <w:p w14:paraId="3F504081" w14:textId="77777777" w:rsidR="00AD21AA" w:rsidRPr="00F40F7F" w:rsidRDefault="00AD21AA" w:rsidP="00BF54C4">
      <w:pPr>
        <w:tabs>
          <w:tab w:val="left" w:pos="992"/>
        </w:tabs>
        <w:ind w:left="992"/>
        <w:rPr>
          <w:rFonts w:cs="Times New Roman"/>
          <w:szCs w:val="24"/>
          <w:lang w:val="vi-VN"/>
        </w:rPr>
      </w:pPr>
      <w:r w:rsidRPr="002E5D3B">
        <w:rPr>
          <w:rFonts w:cs="Times New Roman"/>
          <w:noProof/>
          <w:position w:val="-48"/>
          <w:szCs w:val="24"/>
          <w:lang w:val="vi-VN"/>
        </w:rPr>
        <w:object w:dxaOrig="5600" w:dyaOrig="1300" w14:anchorId="28F89393">
          <v:shape id="_x0000_i3804" type="#_x0000_t75" alt="" style="width:280.5pt;height:65.25pt;mso-width-percent:0;mso-height-percent:0;mso-width-percent:0;mso-height-percent:0" o:ole="">
            <v:imagedata r:id="rId4649" o:title=""/>
          </v:shape>
          <o:OLEObject Type="Embed" ProgID="Equation.DSMT4" ShapeID="_x0000_i3804" DrawAspect="Content" ObjectID="_1822571664" r:id="rId4650"/>
        </w:object>
      </w:r>
      <w:r w:rsidRPr="00F40F7F">
        <w:rPr>
          <w:rFonts w:cs="Times New Roman"/>
          <w:szCs w:val="24"/>
          <w:lang w:val="vi-VN"/>
        </w:rPr>
        <w:t>tỉ năm</w:t>
      </w:r>
    </w:p>
    <w:p w14:paraId="04C75861" w14:textId="77777777" w:rsidR="00AD21AA" w:rsidRPr="00F40F7F" w:rsidRDefault="00AD21AA" w:rsidP="00BF54C4">
      <w:pPr>
        <w:tabs>
          <w:tab w:val="left" w:pos="992"/>
        </w:tabs>
        <w:ind w:left="992"/>
        <w:rPr>
          <w:rFonts w:cs="Times New Roman"/>
          <w:szCs w:val="24"/>
          <w:lang w:val="vi-VN"/>
        </w:rPr>
      </w:pPr>
      <w:r w:rsidRPr="00F40F7F">
        <w:rPr>
          <w:rFonts w:cs="Times New Roman"/>
          <w:b/>
          <w:bCs/>
          <w:szCs w:val="24"/>
          <w:lang w:val="vi-VN"/>
        </w:rPr>
        <w:t>Trả lời ngắn:</w:t>
      </w:r>
      <w:r w:rsidRPr="00F40F7F">
        <w:rPr>
          <w:rFonts w:cs="Times New Roman"/>
          <w:szCs w:val="24"/>
          <w:lang w:val="vi-VN"/>
        </w:rPr>
        <w:t xml:space="preserve"> 4,4</w:t>
      </w:r>
    </w:p>
    <w:p w14:paraId="111E3D6A"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1415A8C5" w14:textId="37AA08BE" w:rsidR="00AD21AA" w:rsidRPr="00841D8A" w:rsidRDefault="00AD21AA" w:rsidP="000B443F">
      <w:pPr>
        <w:ind w:right="-27"/>
        <w:jc w:val="center"/>
        <w:rPr>
          <w:rFonts w:cs="Times New Roman"/>
          <w:i/>
          <w:iCs/>
          <w:color w:val="000000" w:themeColor="text1"/>
          <w:szCs w:val="24"/>
          <w:lang w:val="vi-VN"/>
        </w:rPr>
      </w:pPr>
    </w:p>
    <w:p w14:paraId="1DF84790" w14:textId="2831C00A" w:rsidR="00AD21AA" w:rsidRPr="00841D8A"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tbl>
      <w:tblPr>
        <w:tblW w:w="0" w:type="auto"/>
        <w:jc w:val="cente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EC431B" w:rsidRPr="00471E45" w14:paraId="216996DE" w14:textId="77777777" w:rsidTr="00DB67F9">
        <w:trPr>
          <w:jc w:val="center"/>
        </w:trPr>
        <w:tc>
          <w:tcPr>
            <w:tcW w:w="3657" w:type="dxa"/>
          </w:tcPr>
          <w:p w14:paraId="707730BD" w14:textId="6C21A2C7" w:rsidR="00EC431B" w:rsidRPr="00471E45" w:rsidRDefault="00EC431B" w:rsidP="00EC431B">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sidRPr="00471E45">
              <w:rPr>
                <w:rFonts w:eastAsia="Times New Roman" w:cs="Times New Roman"/>
                <w:b/>
                <w:color w:val="000000"/>
                <w:szCs w:val="24"/>
                <w:highlight w:val="magenta"/>
                <w:lang w:eastAsia="zh-CN"/>
              </w:rPr>
              <w:t xml:space="preserve">ĐỀ </w:t>
            </w:r>
            <w:r>
              <w:rPr>
                <w:rFonts w:eastAsia="Times New Roman" w:cs="Times New Roman"/>
                <w:b/>
                <w:color w:val="000000"/>
                <w:szCs w:val="24"/>
                <w:highlight w:val="magenta"/>
                <w:lang w:eastAsia="zh-CN"/>
              </w:rPr>
              <w:t>12</w:t>
            </w:r>
          </w:p>
        </w:tc>
        <w:tc>
          <w:tcPr>
            <w:tcW w:w="6184" w:type="dxa"/>
          </w:tcPr>
          <w:p w14:paraId="2795A963"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FF0000"/>
                <w:szCs w:val="24"/>
                <w:lang w:eastAsia="zh-CN"/>
              </w:rPr>
            </w:pPr>
            <w:r w:rsidRPr="00471E45">
              <w:rPr>
                <w:rFonts w:eastAsia="Times New Roman" w:cs="Times New Roman"/>
                <w:b/>
                <w:color w:val="FF0000"/>
                <w:szCs w:val="24"/>
                <w:lang w:val="vi-VN" w:eastAsia="zh-CN"/>
              </w:rPr>
              <w:t xml:space="preserve">ĐỀ </w:t>
            </w:r>
            <w:r>
              <w:rPr>
                <w:rFonts w:eastAsia="Times New Roman" w:cs="Times New Roman"/>
                <w:b/>
                <w:color w:val="FF0000"/>
                <w:szCs w:val="24"/>
                <w:lang w:eastAsia="zh-CN"/>
              </w:rPr>
              <w:t>ÔN THI TỐT NGHIỆP THPT NĂM 2026</w:t>
            </w:r>
          </w:p>
          <w:p w14:paraId="33901601"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B050"/>
                <w:szCs w:val="24"/>
                <w:lang w:eastAsia="zh-CN"/>
              </w:rPr>
            </w:pPr>
            <w:r w:rsidRPr="00471E45">
              <w:rPr>
                <w:rFonts w:eastAsia="Times New Roman" w:cs="Times New Roman"/>
                <w:b/>
                <w:color w:val="00B050"/>
                <w:szCs w:val="24"/>
                <w:lang w:val="vi-VN" w:eastAsia="zh-CN"/>
              </w:rPr>
              <w:t xml:space="preserve"> MÔN: </w:t>
            </w:r>
            <w:r w:rsidRPr="00471E45">
              <w:rPr>
                <w:rFonts w:eastAsia="Times New Roman" w:cs="Times New Roman"/>
                <w:b/>
                <w:color w:val="00B050"/>
                <w:szCs w:val="24"/>
                <w:lang w:eastAsia="zh-CN"/>
              </w:rPr>
              <w:t>VẬT LÍ</w:t>
            </w:r>
          </w:p>
          <w:p w14:paraId="39A8F270" w14:textId="77777777" w:rsidR="00EC431B" w:rsidRPr="00471E45" w:rsidRDefault="00EC431B" w:rsidP="00DB67F9">
            <w:pPr>
              <w:tabs>
                <w:tab w:val="left" w:pos="992"/>
                <w:tab w:val="left" w:pos="3402"/>
                <w:tab w:val="left" w:pos="5669"/>
                <w:tab w:val="left" w:pos="7937"/>
              </w:tabs>
              <w:spacing w:line="360" w:lineRule="auto"/>
              <w:jc w:val="center"/>
              <w:rPr>
                <w:rFonts w:eastAsia="Times New Roman" w:cs="Times New Roman"/>
                <w:b/>
                <w:color w:val="0000FF"/>
                <w:szCs w:val="24"/>
                <w:lang w:eastAsia="zh-CN"/>
              </w:rPr>
            </w:pPr>
            <w:r>
              <w:rPr>
                <w:rFonts w:eastAsia="Times New Roman" w:cs="Times New Roman"/>
                <w:b/>
                <w:color w:val="0000FF"/>
                <w:szCs w:val="24"/>
                <w:lang w:eastAsia="zh-CN"/>
              </w:rPr>
              <w:t>Thời gian: 50 phút</w:t>
            </w:r>
          </w:p>
        </w:tc>
      </w:tr>
    </w:tbl>
    <w:p w14:paraId="1C8AE17D" w14:textId="77777777" w:rsidR="00EC431B" w:rsidRDefault="00EC431B" w:rsidP="00F607A1">
      <w:pPr>
        <w:spacing w:line="276" w:lineRule="auto"/>
        <w:rPr>
          <w:rFonts w:cs="Times New Roman"/>
          <w:color w:val="000000" w:themeColor="text1"/>
          <w:szCs w:val="24"/>
        </w:rPr>
      </w:pPr>
    </w:p>
    <w:p w14:paraId="6CFB9ADB" w14:textId="77777777" w:rsidR="00AD21AA" w:rsidRPr="00841D8A" w:rsidRDefault="00AD21AA" w:rsidP="00F607A1">
      <w:pPr>
        <w:spacing w:line="276" w:lineRule="auto"/>
        <w:rPr>
          <w:rFonts w:cs="Times New Roman"/>
          <w:color w:val="000000" w:themeColor="text1"/>
          <w:szCs w:val="24"/>
        </w:rPr>
      </w:pPr>
      <w:r w:rsidRPr="00841D8A">
        <w:rPr>
          <w:rFonts w:cs="Times New Roman"/>
          <w:noProof/>
          <w:color w:val="000000" w:themeColor="text1"/>
          <w:szCs w:val="24"/>
        </w:rPr>
        <mc:AlternateContent>
          <mc:Choice Requires="wpg">
            <w:drawing>
              <wp:inline distT="0" distB="0" distL="0" distR="0" wp14:anchorId="215CECDE" wp14:editId="04F7C177">
                <wp:extent cx="5443829" cy="324009"/>
                <wp:effectExtent l="0" t="0" r="5080" b="0"/>
                <wp:docPr id="872204977" name="Group 42"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72204978" name="Group 44"/>
                        <wpg:cNvGrpSpPr>
                          <a:grpSpLocks/>
                        </wpg:cNvGrpSpPr>
                        <wpg:grpSpPr bwMode="auto">
                          <a:xfrm>
                            <a:off x="95" y="-1"/>
                            <a:ext cx="54449" cy="3265"/>
                            <a:chOff x="95" y="-1"/>
                            <a:chExt cx="54448" cy="3265"/>
                          </a:xfrm>
                        </wpg:grpSpPr>
                        <wpg:grpSp>
                          <wpg:cNvPr id="872204979" name="Group 45"/>
                          <wpg:cNvGrpSpPr>
                            <a:grpSpLocks/>
                          </wpg:cNvGrpSpPr>
                          <wpg:grpSpPr bwMode="auto">
                            <a:xfrm>
                              <a:off x="95" y="0"/>
                              <a:ext cx="54448" cy="3225"/>
                              <a:chOff x="92" y="0"/>
                              <a:chExt cx="52587" cy="3227"/>
                            </a:xfrm>
                          </wpg:grpSpPr>
                          <wps:wsp>
                            <wps:cNvPr id="87220498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8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8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220498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12CC3F"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55C05D2" w14:textId="128BE668"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87220498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03C79"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id="_x0000_s1579" alt="Description: n32 fb Hen Nguyen" style="width:428.65pt;height:25.5pt;mso-position-horizontal-relative:char;mso-position-vertical-relative:line" coordorigin="95,-1" coordsize="54449,326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XDmkBwUAAAEZAAAOAAAAZHJzL2Uyb0RvYy54bWzsWV1v2zYUfR+w/0Do3bEkU5+IUzh21A7I ugDtsGdaoj42SdQoOnY67L/vkpRlyVmztE6yDosfbFGUyHsP77n3kD5/s6tKdEt5W7B6blhnpoFo HbOkqLO58fPHaOIbqBWkTkjJajo37mhrvLn4/rvzbRNSm+WsTChHMEjdhttmbuRCNOF02sY5rUh7 xhpaQ2fKeEUENHk2TTjZwuhVObVN051uGU8azmLatnB3pTuNCzV+mtJY/JSmLRWonBtgm1DfXH2v 5ff04pyEGSdNXsSdGeQrrKhIUcOk/VArIgja8OLeUFURc9ayVJzFrJqyNC1iqnwAbyzzyJu3nG0a 5UsWbrOmhwmgPcLpq4eN39/ecFQkc8P3bNvEgecZqCYVLJWaHWHbQAltY8CsntkoXaN3tEbvs80d rSV62yYLYZC3vPnQ3HANAVxes/i3Frqnx/2ynemH0Xr7I0tgJrIRTKG3S3klhwBc0E4t0l2/SHQn UAw3HYxnvh0YKIa+mY1NM9CrGOew1PK1wDEQ9E2s/f2rw6u4f9F1ZPeUhHpSZWhnmPZKNXoHj1CC sB6hhJ8biyOnBmgcu0TCxyEBLmgIT0MCAB0hoWA9XnVJjKeKig6JjrtDIHqPbGXEEAiI4kMoxXkf EbbjQ8BrHGzvwYiABNUeONiexsEPOWmoonYr6TOOLh8ylcY0Ktk2zgkXIVqUgvKaCIpudLpD2NVB p0bYs6/V1EM1W+akzuiCc7bNKUnAYEUICPTBC7LRAnH/kYuWabtDDHvcLdeZfQZBEja8FW8pq5C8 mBspuANmcdE70/mi2E9ur1uhObl/TyaDlpVFEhVlqRo8Wy9Ljm4JJPTAX1qrQL9bNjnRd70APt1K tvpxxfPROGUtR6uZHFdPqe+AW2CE7JMOqgz+R2BBlrm0g0nk+t4ER9iZBJ7pT0wruAxcyJl4Ff0p rbBwmBdJQuvroqb7amLhx0VKV9d0HVD1BG1hyWzPNJWHI/M7v7TDpvrsPR6iVRUQM6gsKkjv/UMk lOFwVSfgNwkFKUp9PR3brzADEPa/ChYVPDJeZF5swzVL7iB2OIO1hZgFHQAXOeOfDLSFmjo32t83 hFMDlT/UEH+BhbEswqqBHc+GBh/2rIc9pI5hqLkRC24g3VgKXbo3DS+yHOayFDQ1W0AFSQsVPAe7 wHLZANZqa1+Mvtaevu/ojmSsRlhlFmkMcP25mToLYP5DstsTFZvOUX7sa989nubabgWuYqWMlCzp khJJfjVQWpUglICGyHZMcyajb/DIbTp8wrIc7Kl8DVN248HV40geRa4LFNAkHZHglcOvHB5vF75I Bj9cgkEw6BLcc9iXMfhCHA5GeuW/TuHZylmApnml8P++DB92WS9ckkGiajr/AucFCy6QBRQb8xmJ 3SWD7aPWFA/r6F5eqyTy8a6BXewp6hr7jlbX+01rT/lg5oBK+tuN2qGCdvKaw3HHoWZrug2LbC93 SfhFtdMMrvwrH0+w7V5NsLlaTRbREk/cyPKc1Wy1XK6ssf6Vqvp0/SsVxajgj1RvpD73k8pAxupN AygNJWO/FUkfOLA9fdi3zyt6OBHqiv6TiXixW+/UCZA1U9umg4B+ZmEvTpf1/1o+wd92PvHkAdn9 PYAduJBmutOO8fnXazKJotdkItPSSScCh2QCO/2uvr7IKcFTJRM4Z1cnHt1/AvIgf9hWZwqHfy4u /gIAAP//AwBQSwMEFAAGAAgAAAAhAPgA+RXcAAAABAEAAA8AAABkcnMvZG93bnJldi54bWxMj0Fr wkAQhe+F/odlCr3VTZS0ErMREetJCtVC8TZmxySYnQ3ZNYn/3m0v7WXg8R7vfZMtR9OInjpXW1YQ TyIQxIXVNZcKvg7vL3MQziNrbCyTghs5WOaPDxmm2g78Sf3elyKUsEtRQeV9m0rpiooMuoltiYN3 tp1BH2RXSt3hEMpNI6dR9CoN1hwWKmxpXVFx2V+Ngu2Aw2oWb/rd5by+HQ/Jx/cuJqWen8bVAoSn 0f+F4Qc/oEMemE72ytqJRkF4xP/e4M2TtxmIk4IkjkDmmfwPn98BAAD//wMAUEsBAi0AFAAGAAgA AAAhALaDOJL+AAAA4QEAABMAAAAAAAAAAAAAAAAAAAAAAFtDb250ZW50X1R5cGVzXS54bWxQSwEC LQAUAAYACAAAACEAOP0h/9YAAACUAQAACwAAAAAAAAAAAAAAAAAvAQAAX3JlbHMvLnJlbHNQSwEC LQAUAAYACAAAACEAYFw5pAcFAAABGQAADgAAAAAAAAAAAAAAAAAuAgAAZHJzL2Uyb0RvYy54bWxQ SwECLQAUAAYACAAAACEA+AD5FdwAAAAEAQAADwAAAAAAAAAAAAAAAABhBwAAZHJzL2Rvd25yZXYu eG1sUEsFBgAAAAAEAAQA8wAAAGoIAAAAAA== ">
                <v:group id="Group 44" o:spid="_x0000_s1580" style="position:absolute;left:95;top:-1;width:54449;height:3265" coordorigin="95,-1" coordsize="54448,32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9fTEcgAAADiAAAADwAAAGRycy9kb3ducmV2LnhtbERPy2rCQBTdC/2H4Qru dJK0PhodRaQtXYigFkp3l8w1CWbuhMyYxL/vLASXh/NebXpTiZYaV1pWEE8iEMSZ1SXnCn7On+MF COeRNVaWScGdHGzWL4MVptp2fKT25HMRQtilqKDwvk6ldFlBBt3E1sSBu9jGoA+wyaVusAvhppJJ FM2kwZJDQ4E17QrKrqebUfDVYbd9jT/a/fWyu/+dp4fffUxKjYb9dgnCU++f4of7WytYzJMkenuf h83hUrgDcv0P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DfX0xHIAAAA 4gAAAA8AAAAAAAAAAAAAAAAAqgIAAGRycy9kb3ducmV2LnhtbFBLBQYAAAAABAAEAPoAAACfAwAA AAA= ">
                  <v:group id="Group 45" o:spid="_x0000_s1581" style="position:absolute;left:95;width:54448;height:3225" coordorigin="92" coordsize="5258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Jt2issAAADiAAAADwAAAGRycy9kb3ducmV2LnhtbESPQWvCQBSE70L/w/IK vdVNUttodBWRWnoQoVoo3h7ZZxLMvg3ZbRL/fbcgeBxm5htmsRpMLTpqXWVZQTyOQBDnVldcKPg+ bp+nIJxH1lhbJgVXcrBaPowWmGnb8xd1B1+IAGGXoYLS+yaT0uUlGXRj2xAH72xbgz7ItpC6xT7A TS2TKHqTBisOCyU2tCkpvxx+jYKPHvv1S/ze7S7nzfV0fN3/7GJS6ulxWM9BeBr8PXxrf2oF0zRJ osksncH/pXAH5P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ibdorL AAAA4gAAAA8AAAAAAAAAAAAAAAAAqgIAAGRycy9kb3ducmV2LnhtbFBLBQYAAAAABAAEAPoAAACi AwAAAAA= ">
                    <v:shape id="Flowchart: Alternate Process 46" o:spid="_x0000_s1582" type="#_x0000_t176" style="position:absolute;left:1026;width:5165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sEcsoA AADiAAAADwAAAGRycy9kb3ducmV2LnhtbESPXUvDMBSG74X9h3AG3ohLV6WmddnYhIEXwnAOdnto jk1Zc1Ka2FV/vbkQvHx5v3hWm8l1YqQhtJ41LBcZCOLam5YbDaeP/b0CESKywc4zafimAJv17GaF lfFXfqfxGBuRRjhUqMHG2FdShtqSw7DwPXHyPv3gMCY5NNIMeE3jrpN5lhXSYcvpwWJPL5bqy/HL aaCf3d2beij3ZVTT5VzYcVfUB61v59P2GUSkKf6H/9qvRoN6yvPssVQJIiElHJDrXwAAAP//AwBQ SwECLQAUAAYACAAAACEA8PeKu/0AAADiAQAAEwAAAAAAAAAAAAAAAAAAAAAAW0NvbnRlbnRfVHlw ZXNdLnhtbFBLAQItABQABgAIAAAAIQAx3V9h0gAAAI8BAAALAAAAAAAAAAAAAAAAAC4BAABfcmVs cy8ucmVsc1BLAQItABQABgAIAAAAIQAzLwWeQQAAADkAAAAQAAAAAAAAAAAAAAAAACkCAABkcnMv c2hhcGV4bWwueG1sUEsBAi0AFAAGAAgAAAAhAIRbBHLKAAAA4gAAAA8AAAAAAAAAAAAAAAAAmAIA AGRycy9kb3ducmV2LnhtbFBLBQYAAAAABAAEAPUAAACPAwAAAAA= " fillcolor="#98c1d9" stroked="f" strokeweight="1pt">
                      <v:fill opacity="52428f"/>
                    </v:shape>
                    <v:shape id="Hexagon 47" o:spid="_x0000_s1583"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jxVMYA AADiAAAADwAAAGRycy9kb3ducmV2LnhtbESPQYvCMBSE78L+h/AW9qaJZdVajSILwnrUevH2bJ5t sXkpTVa7/94IgsdhZr5hluveNuJGna8daxiPFAjiwpmaSw3HfDtMQfiAbLBxTBr+ycN69TFYYmbc nfd0O4RSRAj7DDVUIbSZlL6oyKIfuZY4ehfXWQxRdqU0Hd4j3DYyUWoqLdYcFyps6aei4nr4sxos n2rVFMl2Z/K8TSfnI5nNVeuvz36zABGoD+/wq/1rNKSzJFHf83QMz0vxDsjVAwAA//8DAFBLAQIt ABQABgAIAAAAIQDw94q7/QAAAOIBAAATAAAAAAAAAAAAAAAAAAAAAABbQ29udGVudF9UeXBlc10u eG1sUEsBAi0AFAAGAAgAAAAhADHdX2HSAAAAjwEAAAsAAAAAAAAAAAAAAAAALgEAAF9yZWxzLy5y ZWxzUEsBAi0AFAAGAAgAAAAhADMvBZ5BAAAAOQAAABAAAAAAAAAAAAAAAAAAKQIAAGRycy9zaGFw ZXhtbC54bWxQSwECLQAUAAYACAAAACEACQjxVMYAAADiAAAADwAAAAAAAAAAAAAAAACYAgAAZHJz L2Rvd25yZXYueG1sUEsFBgAAAAAEAAQA9QAAAIsDAAAAAA== " adj="4292" fillcolor="#f60" stroked="f" strokeweight="1pt"/>
                    <v:shape id="Hexagon 48" o:spid="_x0000_s1584"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clDssA AADiAAAADwAAAGRycy9kb3ducmV2LnhtbESPX0vDQBDE3wW/w7EF3+ylQTSNvRYR/xQVxKiUvi25 bS40txtyZxu/vScIPg4z8xtmsRp9pw40hFbYwGyagSKuxbbcGPh4vz8vQIWIbLETJgPfFGC1PD1Z YGnlyG90qGKjEoRDiQZcjH2pdagdeQxT6YmTt5PBY0xyaLQd8JjgvtN5ll1qjy2nBYc93Tqq99WX N7C222d3N394kd5/Pj5VG9m/bsSYs8l4cw0q0hj/w3/ttTVQXOV5djEvcvi9lO6AXv4AAAD//wMA UEsBAi0AFAAGAAgAAAAhAPD3irv9AAAA4gEAABMAAAAAAAAAAAAAAAAAAAAAAFtDb250ZW50X1R5 cGVzXS54bWxQSwECLQAUAAYACAAAACEAMd1fYdIAAACPAQAACwAAAAAAAAAAAAAAAAAuAQAAX3Jl bHMvLnJlbHNQSwECLQAUAAYACAAAACEAMy8FnkEAAAA5AAAAEAAAAAAAAAAAAAAAAAApAgAAZHJz L3NoYXBleG1sLnhtbFBLAQItABQABgAIAAAAIQCl5yUOywAAAOIAAAAPAAAAAAAAAAAAAAAAAJgC AABkcnMvZG93bnJldi54bWxQSwUGAAAAAAQABAD1AAAAkAMAAAAA " adj="4292" fillcolor="#3d5a80" stroked="f" strokeweight="1pt"/>
                  </v:group>
                  <v:shape id="WordArt 192" o:spid="_x0000_s1585" type="#_x0000_t202" style="position:absolute;left:4856;top:-1;width:49350;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0dtcckA AADiAAAADwAAAGRycy9kb3ducmV2LnhtbESPQWvCQBSE74X+h+UVvOmuqW1jdBVpKXhSarXQ2yP7 TILZtyG7mvjv3YLQ4zAz3zDzZW9rcaHWV441jEcKBHHuTMWFhv335zAF4QOywdoxabiSh+Xi8WGO mXEdf9FlFwoRIewz1FCG0GRS+rwki37kGuLoHV1rMUTZFtK02EW4rWWi1Ku0WHFcKLGh95Ly0+5s NRw2x9+fidoWH/al6VyvJNup1Hrw1K9mIAL14T98b6+NhvQtSdRkmj7D36V4B+TiBgAA//8DAFBL AQItABQABgAIAAAAIQDw94q7/QAAAOIBAAATAAAAAAAAAAAAAAAAAAAAAABbQ29udGVudF9UeXBl c10ueG1sUEsBAi0AFAAGAAgAAAAhADHdX2HSAAAAjwEAAAsAAAAAAAAAAAAAAAAALgEAAF9yZWxz Ly5yZWxzUEsBAi0AFAAGAAgAAAAhADMvBZ5BAAAAOQAAABAAAAAAAAAAAAAAAAAAKQIAAGRycy9z aGFwZXhtbC54bWxQSwECLQAUAAYACAAAACEA90dtcckAAADiAAAADwAAAAAAAAAAAAAAAACYAgAA ZHJzL2Rvd25yZXYueG1sUEsFBgAAAAAEAAQA9QAAAI4DAAAAAA== " filled="f" stroked="f">
                    <v:stroke joinstyle="round"/>
                    <o:lock v:ext="edit" shapetype="t"/>
                    <v:textbox>
                      <w:txbxContent>
                        <w:p w14:paraId="1C12CC3F" w14:textId="77777777" w:rsidR="00471E45" w:rsidRDefault="00AD21AA" w:rsidP="00F607A1">
                          <w:pPr>
                            <w:pStyle w:val="NormalWeb"/>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355C05D2" w14:textId="128BE668" w:rsidR="00AD21AA" w:rsidRPr="009111E4" w:rsidRDefault="00AD21AA" w:rsidP="00F607A1">
                          <w:pPr>
                            <w:pStyle w:val="NormalWeb"/>
                            <w:rPr>
                              <w:b/>
                              <w:color w:val="FFFFFF" w:themeColor="background1"/>
                              <w:sz w:val="32"/>
                              <w:szCs w:val="32"/>
                            </w:rPr>
                          </w:pPr>
                        </w:p>
                      </w:txbxContent>
                    </v:textbox>
                  </v:shape>
                </v:group>
                <v:shape id="WordArt 192" o:spid="_x0000_s1586" type="#_x0000_t202" style="position:absolute;left:729;width:2966;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71BckA AADiAAAADwAAAGRycy9kb3ducmV2LnhtbESPzWrDMBCE74W8g9hAb40U4zaOEyWUlkJPLfmF3BZr Y5tYK2OpsfP2UaHQ4zAz3zDL9WAbcaXO1441TCcKBHHhTM2lhv3u4ykD4QOywcYxabiRh/Vq9LDE 3LieN3TdhlJECPscNVQhtLmUvqjIop+4ljh6Z9dZDFF2pTQd9hFuG5ko9SIt1hwXKmzpraLisv2x Gg5f59MxVd/lu31uezcoyXYutX4cD68LEIGG8B/+a38aDdksSVQ6z1L4vRTvgFzdAQAA//8DAFBL AQItABQABgAIAAAAIQDw94q7/QAAAOIBAAATAAAAAAAAAAAAAAAAAAAAAABbQ29udGVudF9UeXBl c10ueG1sUEsBAi0AFAAGAAgAAAAhADHdX2HSAAAAjwEAAAsAAAAAAAAAAAAAAAAALgEAAF9yZWxz Ly5yZWxzUEsBAi0AFAAGAAgAAAAhADMvBZ5BAAAAOQAAABAAAAAAAAAAAAAAAAAAKQIAAGRycy9z aGFwZXhtbC54bWxQSwECLQAUAAYACAAAACEAeK71BckAAADiAAAADwAAAAAAAAAAAAAAAACYAgAA ZHJzL2Rvd25yZXYueG1sUEsFBgAAAAAEAAQA9QAAAI4DAAAAAA== " filled="f" stroked="f">
                  <v:stroke joinstyle="round"/>
                  <o:lock v:ext="edit" shapetype="t"/>
                  <v:textbox>
                    <w:txbxContent>
                      <w:p w14:paraId="1E203C79"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B70A51E" w14:textId="77777777" w:rsidR="00AD21AA" w:rsidRPr="003211EC" w:rsidRDefault="00AD21AA" w:rsidP="003211EC">
      <w:pPr>
        <w:tabs>
          <w:tab w:val="left" w:pos="360"/>
        </w:tabs>
        <w:jc w:val="center"/>
        <w:rPr>
          <w:rFonts w:cs="Times New Roman"/>
          <w:i/>
          <w:iCs/>
          <w:color w:val="000000" w:themeColor="text1"/>
          <w:szCs w:val="24"/>
          <w:lang w:val="vi-VN"/>
        </w:rPr>
      </w:pPr>
      <w:r w:rsidRPr="003211EC">
        <w:rPr>
          <w:rFonts w:cs="Times New Roman"/>
          <w:i/>
          <w:iCs/>
          <w:color w:val="000000" w:themeColor="text1"/>
          <w:szCs w:val="24"/>
        </w:rPr>
        <w:t xml:space="preserve">Thí sinh trả lời từ câu 1 đến câu 18. </w:t>
      </w:r>
      <w:r w:rsidRPr="003211EC">
        <w:rPr>
          <w:rFonts w:cs="Times New Roman"/>
          <w:i/>
          <w:iCs/>
          <w:color w:val="000000" w:themeColor="text1"/>
          <w:szCs w:val="24"/>
          <w:lang w:val="vi-VN"/>
        </w:rPr>
        <w:t>(</w:t>
      </w:r>
      <w:r w:rsidRPr="003211EC">
        <w:rPr>
          <w:rFonts w:cs="Times New Roman"/>
          <w:i/>
          <w:iCs/>
          <w:color w:val="000000" w:themeColor="text1"/>
          <w:szCs w:val="24"/>
        </w:rPr>
        <w:t>Mỗi câu trả lời đúng thí sinh được 0,25 điểm)</w:t>
      </w:r>
    </w:p>
    <w:p w14:paraId="7B7B368D" w14:textId="77777777" w:rsidR="00AD21AA" w:rsidRPr="00AD2AAD" w:rsidRDefault="00AD21AA" w:rsidP="00581183">
      <w:pPr>
        <w:tabs>
          <w:tab w:val="left" w:pos="992"/>
        </w:tabs>
        <w:ind w:left="992" w:hanging="992"/>
        <w:rPr>
          <w:rFonts w:cs="Times New Roman"/>
          <w:szCs w:val="24"/>
        </w:rPr>
      </w:pPr>
      <w:r w:rsidRPr="00AD2AAD">
        <w:rPr>
          <w:rFonts w:cs="Times New Roman"/>
          <w:b/>
          <w:bCs/>
          <w:color w:val="0000FF"/>
          <w:szCs w:val="24"/>
        </w:rPr>
        <w:t xml:space="preserve">Câu </w:t>
      </w:r>
      <w:r>
        <w:rPr>
          <w:rFonts w:cs="Times New Roman"/>
          <w:b/>
          <w:bCs/>
          <w:color w:val="0000FF"/>
          <w:szCs w:val="24"/>
          <w:lang w:val="vi-VN"/>
        </w:rPr>
        <w:t>1</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Đại lượng đặc trưng cho tính phóng xạ mạnh hay yếu của một lượng chất phóng xạ, được xác định bằng số hạt nhân phân rã trong một giây được gọi là</w:t>
      </w:r>
    </w:p>
    <w:p w14:paraId="40E8CA71"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A.</w:t>
      </w:r>
      <w:r w:rsidRPr="00AD2AAD">
        <w:rPr>
          <w:rFonts w:cs="Times New Roman"/>
          <w:szCs w:val="24"/>
        </w:rPr>
        <w:t xml:space="preserve"> độ phóng xạ.</w:t>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chu kì bán rã.</w:t>
      </w:r>
      <w:r>
        <w:rPr>
          <w:rFonts w:cs="Times New Roman"/>
          <w:szCs w:val="24"/>
        </w:rPr>
        <w:tab/>
      </w:r>
      <w:r w:rsidRPr="00AD2AAD">
        <w:rPr>
          <w:rFonts w:cs="Times New Roman"/>
          <w:b/>
          <w:bCs/>
          <w:color w:val="0000FF"/>
          <w:szCs w:val="24"/>
        </w:rPr>
        <w:t>C.</w:t>
      </w:r>
      <w:r w:rsidRPr="00AD2AAD">
        <w:rPr>
          <w:rFonts w:cs="Times New Roman"/>
          <w:szCs w:val="24"/>
        </w:rPr>
        <w:t xml:space="preserve"> hằng số phóng xạ.</w:t>
      </w:r>
      <w:r>
        <w:rPr>
          <w:rFonts w:cs="Times New Roman"/>
          <w:szCs w:val="24"/>
        </w:rPr>
        <w:tab/>
      </w:r>
      <w:r w:rsidRPr="00AD2AAD">
        <w:rPr>
          <w:rFonts w:cs="Times New Roman"/>
          <w:b/>
          <w:bCs/>
          <w:color w:val="0000FF"/>
          <w:szCs w:val="24"/>
        </w:rPr>
        <w:t>D.</w:t>
      </w:r>
      <w:r w:rsidRPr="00AD2AAD">
        <w:rPr>
          <w:rFonts w:cs="Times New Roman"/>
          <w:szCs w:val="24"/>
        </w:rPr>
        <w:t xml:space="preserve"> tia phóng xạ.</w:t>
      </w:r>
    </w:p>
    <w:p w14:paraId="3DAB1769" w14:textId="77777777" w:rsidR="00AD21AA" w:rsidRPr="00AD2AAD" w:rsidRDefault="00AD21AA" w:rsidP="00581183">
      <w:pPr>
        <w:tabs>
          <w:tab w:val="left" w:pos="992"/>
        </w:tabs>
        <w:jc w:val="center"/>
        <w:rPr>
          <w:rFonts w:cs="Times New Roman"/>
          <w:szCs w:val="24"/>
        </w:rPr>
      </w:pPr>
      <w:r w:rsidRPr="00AD2AAD">
        <w:rPr>
          <w:rFonts w:cs="Times New Roman"/>
          <w:b/>
          <w:bCs/>
          <w:color w:val="0000FF"/>
          <w:szCs w:val="24"/>
        </w:rPr>
        <w:t>Hướng dẫn</w:t>
      </w:r>
    </w:p>
    <w:p w14:paraId="67ADE01F" w14:textId="77777777" w:rsidR="00AD21AA" w:rsidRPr="00AD2AAD" w:rsidRDefault="00AD21AA" w:rsidP="00581183">
      <w:pPr>
        <w:tabs>
          <w:tab w:val="left" w:pos="992"/>
        </w:tabs>
        <w:ind w:firstLine="992"/>
        <w:rPr>
          <w:rFonts w:cs="Times New Roman"/>
          <w:szCs w:val="24"/>
        </w:rPr>
      </w:pPr>
      <w:r w:rsidRPr="00AD2AAD">
        <w:rPr>
          <w:rFonts w:cs="Times New Roman"/>
          <w:b/>
          <w:bCs/>
          <w:szCs w:val="24"/>
        </w:rPr>
        <w:t>Chọn A</w:t>
      </w:r>
    </w:p>
    <w:p w14:paraId="147C0252" w14:textId="77777777" w:rsidR="00AD21AA" w:rsidRPr="00AD2AAD" w:rsidRDefault="00AD21AA" w:rsidP="00581183">
      <w:pPr>
        <w:tabs>
          <w:tab w:val="left" w:pos="992"/>
        </w:tabs>
        <w:rPr>
          <w:rFonts w:cs="Times New Roman"/>
          <w:szCs w:val="24"/>
        </w:rPr>
      </w:pPr>
      <w:r w:rsidRPr="00AD2AAD">
        <w:rPr>
          <w:rFonts w:cs="Times New Roman"/>
          <w:b/>
          <w:bCs/>
          <w:color w:val="0000FF"/>
          <w:szCs w:val="24"/>
        </w:rPr>
        <w:t xml:space="preserve">Câu </w:t>
      </w:r>
      <w:r>
        <w:rPr>
          <w:rFonts w:cs="Times New Roman"/>
          <w:b/>
          <w:bCs/>
          <w:color w:val="0000FF"/>
          <w:szCs w:val="24"/>
          <w:lang w:val="vi-VN"/>
        </w:rPr>
        <w:t>2</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Nucleon là tên gọi chung của proton và</w:t>
      </w:r>
    </w:p>
    <w:p w14:paraId="7471BD55"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A.</w:t>
      </w:r>
      <w:r w:rsidRPr="00AD2AAD">
        <w:rPr>
          <w:rFonts w:cs="Times New Roman"/>
          <w:szCs w:val="24"/>
        </w:rPr>
        <w:t xml:space="preserve"> positron.</w:t>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neutrino.</w:t>
      </w:r>
      <w:r>
        <w:rPr>
          <w:rFonts w:cs="Times New Roman"/>
          <w:szCs w:val="24"/>
        </w:rPr>
        <w:tab/>
      </w:r>
      <w:r>
        <w:rPr>
          <w:rFonts w:cs="Times New Roman"/>
          <w:szCs w:val="24"/>
        </w:rPr>
        <w:tab/>
      </w:r>
      <w:r w:rsidRPr="00AD2AAD">
        <w:rPr>
          <w:rFonts w:cs="Times New Roman"/>
          <w:b/>
          <w:bCs/>
          <w:color w:val="0000FF"/>
          <w:szCs w:val="24"/>
        </w:rPr>
        <w:t>C.</w:t>
      </w:r>
      <w:r w:rsidRPr="00AD2AAD">
        <w:rPr>
          <w:rFonts w:cs="Times New Roman"/>
          <w:szCs w:val="24"/>
        </w:rPr>
        <w:t xml:space="preserve"> neutron.</w:t>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electron.</w:t>
      </w:r>
    </w:p>
    <w:p w14:paraId="4A7952E6" w14:textId="77777777" w:rsidR="00AD21AA" w:rsidRPr="00AD2AAD" w:rsidRDefault="00AD21AA" w:rsidP="00581183">
      <w:pPr>
        <w:tabs>
          <w:tab w:val="left" w:pos="992"/>
        </w:tabs>
        <w:jc w:val="center"/>
        <w:rPr>
          <w:rFonts w:cs="Times New Roman"/>
          <w:szCs w:val="24"/>
        </w:rPr>
      </w:pPr>
      <w:r w:rsidRPr="00AD2AAD">
        <w:rPr>
          <w:rFonts w:cs="Times New Roman"/>
          <w:b/>
          <w:bCs/>
          <w:color w:val="0000FF"/>
          <w:szCs w:val="24"/>
        </w:rPr>
        <w:t>Hướng dẫn</w:t>
      </w:r>
    </w:p>
    <w:p w14:paraId="2B6E267C" w14:textId="77777777" w:rsidR="00AD21AA" w:rsidRPr="00AD2AAD" w:rsidRDefault="00AD21AA" w:rsidP="00581183">
      <w:pPr>
        <w:tabs>
          <w:tab w:val="left" w:pos="992"/>
        </w:tabs>
        <w:rPr>
          <w:rFonts w:cs="Times New Roman"/>
          <w:szCs w:val="24"/>
        </w:rPr>
      </w:pPr>
      <w:r>
        <w:rPr>
          <w:rFonts w:cs="Times New Roman"/>
          <w:b/>
          <w:bCs/>
          <w:szCs w:val="24"/>
        </w:rPr>
        <w:tab/>
      </w:r>
      <w:r w:rsidRPr="00AD2AAD">
        <w:rPr>
          <w:rFonts w:cs="Times New Roman"/>
          <w:b/>
          <w:bCs/>
          <w:szCs w:val="24"/>
        </w:rPr>
        <w:t>Chọn C</w:t>
      </w:r>
    </w:p>
    <w:p w14:paraId="3BC73039" w14:textId="77777777" w:rsidR="00AD21AA" w:rsidRPr="00F40F7F" w:rsidRDefault="00AD21AA" w:rsidP="00581183">
      <w:pPr>
        <w:tabs>
          <w:tab w:val="left" w:pos="992"/>
        </w:tabs>
        <w:ind w:left="992" w:hanging="992"/>
        <w:rPr>
          <w:rFonts w:cs="Times New Roman"/>
          <w:szCs w:val="24"/>
          <w:lang w:val="vi-VN"/>
        </w:rPr>
      </w:pPr>
      <w:r w:rsidRPr="00F40F7F">
        <w:rPr>
          <w:rFonts w:cs="Times New Roman"/>
          <w:noProof/>
          <w:szCs w:val="24"/>
        </w:rPr>
        <w:drawing>
          <wp:anchor distT="0" distB="0" distL="114300" distR="114300" simplePos="0" relativeHeight="252066816" behindDoc="0" locked="0" layoutInCell="1" allowOverlap="1" wp14:anchorId="2FC5AA47" wp14:editId="4D223A89">
            <wp:simplePos x="0" y="0"/>
            <wp:positionH relativeFrom="margin">
              <wp:posOffset>4158615</wp:posOffset>
            </wp:positionH>
            <wp:positionV relativeFrom="paragraph">
              <wp:posOffset>8255</wp:posOffset>
            </wp:positionV>
            <wp:extent cx="2504440" cy="1202055"/>
            <wp:effectExtent l="0" t="0" r="0" b="0"/>
            <wp:wrapSquare wrapText="bothSides"/>
            <wp:docPr id="2033732043" name="Hình ảnh 1" descr="Ảnh có chứa hàng, biểu đồ, Song song, văn bản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052" name="Hình ảnh 1" descr="Ảnh có chứa hàng, biểu đồ, Song song, văn bản  Nội dung do AI tạo ra có thể không chính xác."/>
                    <pic:cNvPicPr/>
                  </pic:nvPicPr>
                  <pic:blipFill>
                    <a:blip r:embed="rId4651" cstate="email">
                      <a:extLst>
                        <a:ext uri="{28A0092B-C50C-407E-A947-70E740481C1C}">
                          <a14:useLocalDpi xmlns:a14="http://schemas.microsoft.com/office/drawing/2010/main"/>
                        </a:ext>
                      </a:extLst>
                    </a:blip>
                    <a:stretch>
                      <a:fillRect/>
                    </a:stretch>
                  </pic:blipFill>
                  <pic:spPr>
                    <a:xfrm>
                      <a:off x="0" y="0"/>
                      <a:ext cx="2504440" cy="120205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Câu 3</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Cho quá trình biến đổi trạng thái của một lượng khí xác định được biểu diễn trong hệ tọa độ áp suất </w:t>
      </w:r>
      <w:r w:rsidRPr="00A530FC">
        <w:rPr>
          <w:rFonts w:cs="Times New Roman"/>
          <w:noProof/>
          <w:position w:val="-10"/>
          <w:szCs w:val="24"/>
        </w:rPr>
        <w:object w:dxaOrig="380" w:dyaOrig="320" w14:anchorId="42CBADCC">
          <v:shape id="_x0000_i3805" type="#_x0000_t75" alt="" style="width:19.5pt;height:15.75pt;mso-width-percent:0;mso-height-percent:0;mso-width-percent:0;mso-height-percent:0" o:ole="">
            <v:imagedata r:id="rId2264" o:title=""/>
          </v:shape>
          <o:OLEObject Type="Embed" ProgID="Equation.DSMT4" ShapeID="_x0000_i3805" DrawAspect="Content" ObjectID="_1822571665" r:id="rId4652"/>
        </w:object>
      </w:r>
      <w:r w:rsidRPr="00F40F7F">
        <w:rPr>
          <w:rFonts w:cs="Times New Roman"/>
          <w:szCs w:val="24"/>
          <w:lang w:val="vi-VN"/>
        </w:rPr>
        <w:t xml:space="preserve"> - thể tích (V) như hình vẽ. Trong các quá trình trên, nhiệt độ cao nhất và thấp nhất của khối khí đạt được lần lượt tại các điểm nào sau đây?</w:t>
      </w:r>
      <w:r w:rsidRPr="00F40F7F">
        <w:rPr>
          <w:rFonts w:cs="Times New Roman"/>
          <w:noProof/>
          <w:szCs w:val="24"/>
          <w:lang w:val="vi-VN"/>
        </w:rPr>
        <w:t xml:space="preserve"> </w:t>
      </w:r>
    </w:p>
    <w:p w14:paraId="6391D7FE" w14:textId="77777777" w:rsidR="00AD21AA" w:rsidRPr="00F40F7F" w:rsidRDefault="00AD21AA" w:rsidP="00581183">
      <w:pPr>
        <w:tabs>
          <w:tab w:val="left" w:pos="992"/>
        </w:tabs>
        <w:ind w:left="992"/>
        <w:rPr>
          <w:rFonts w:cs="Times New Roman"/>
          <w:szCs w:val="24"/>
          <w:lang w:val="fr-FR"/>
        </w:rPr>
      </w:pPr>
      <w:r w:rsidRPr="00F40F7F">
        <w:rPr>
          <w:rFonts w:cs="Times New Roman"/>
          <w:b/>
          <w:bCs/>
          <w:color w:val="0000FF"/>
          <w:szCs w:val="24"/>
          <w:lang w:val="fr-FR"/>
        </w:rPr>
        <w:t>A.</w:t>
      </w:r>
      <w:r w:rsidRPr="00F40F7F">
        <w:rPr>
          <w:rFonts w:cs="Times New Roman"/>
          <w:szCs w:val="24"/>
          <w:lang w:val="fr-FR"/>
        </w:rPr>
        <w:t xml:space="preserve"> </w:t>
      </w:r>
      <w:r w:rsidRPr="00A530FC">
        <w:rPr>
          <w:rFonts w:cs="Times New Roman"/>
          <w:noProof/>
          <w:position w:val="-10"/>
          <w:szCs w:val="24"/>
        </w:rPr>
        <w:object w:dxaOrig="240" w:dyaOrig="320" w14:anchorId="1AD73A16">
          <v:shape id="_x0000_i3806" type="#_x0000_t75" alt="" style="width:12pt;height:15.75pt;mso-width-percent:0;mso-height-percent:0;mso-width-percent:0;mso-height-percent:0" o:ole="">
            <v:imagedata r:id="rId2266" o:title=""/>
          </v:shape>
          <o:OLEObject Type="Embed" ProgID="Equation.DSMT4" ShapeID="_x0000_i3806" DrawAspect="Content" ObjectID="_1822571666" r:id="rId4653"/>
        </w:object>
      </w:r>
      <w:r w:rsidRPr="00F40F7F">
        <w:rPr>
          <w:rFonts w:cs="Times New Roman"/>
          <w:szCs w:val="24"/>
          <w:lang w:val="fr-FR"/>
        </w:rPr>
        <w:t xml:space="preserve"> và </w:t>
      </w:r>
      <w:r w:rsidRPr="00A530FC">
        <w:rPr>
          <w:rFonts w:cs="Times New Roman"/>
          <w:noProof/>
          <w:position w:val="-4"/>
          <w:szCs w:val="24"/>
        </w:rPr>
        <w:object w:dxaOrig="240" w:dyaOrig="260" w14:anchorId="4DDC22B3">
          <v:shape id="_x0000_i3807" type="#_x0000_t75" alt="" style="width:12pt;height:12.75pt;mso-width-percent:0;mso-height-percent:0;mso-width-percent:0;mso-height-percent:0" o:ole="">
            <v:imagedata r:id="rId2268" o:title=""/>
          </v:shape>
          <o:OLEObject Type="Embed" ProgID="Equation.DSMT4" ShapeID="_x0000_i3807" DrawAspect="Content" ObjectID="_1822571667" r:id="rId4654"/>
        </w:object>
      </w:r>
      <w:r w:rsidRPr="00F40F7F">
        <w:rPr>
          <w:rFonts w:cs="Times New Roman"/>
          <w:szCs w:val="24"/>
          <w:lang w:val="fr-FR"/>
        </w:rPr>
        <w:t>.</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fr-FR"/>
        </w:rPr>
        <w:t>B.</w:t>
      </w:r>
      <w:r w:rsidRPr="00F40F7F">
        <w:rPr>
          <w:rFonts w:cs="Times New Roman"/>
          <w:szCs w:val="24"/>
          <w:lang w:val="fr-FR"/>
        </w:rPr>
        <w:t xml:space="preserve"> M và N .</w:t>
      </w:r>
    </w:p>
    <w:p w14:paraId="6D180A94"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fr-FR"/>
        </w:rPr>
        <w:t>C</w:t>
      </w:r>
      <w:r w:rsidRPr="00F40F7F">
        <w:rPr>
          <w:rFonts w:cs="Times New Roman"/>
          <w:b/>
          <w:bCs/>
          <w:color w:val="0000FF"/>
          <w:szCs w:val="24"/>
          <w:lang w:val="vi-VN"/>
        </w:rPr>
        <w:t>.</w:t>
      </w:r>
      <w:r w:rsidRPr="00F40F7F">
        <w:rPr>
          <w:rFonts w:cs="Times New Roman"/>
          <w:color w:val="0000FF"/>
          <w:szCs w:val="24"/>
          <w:lang w:val="fr-FR"/>
        </w:rPr>
        <w:t xml:space="preserve"> </w:t>
      </w:r>
      <w:r w:rsidRPr="00F40F7F">
        <w:rPr>
          <w:rFonts w:cs="Times New Roman"/>
          <w:szCs w:val="24"/>
          <w:lang w:val="fr-FR"/>
        </w:rPr>
        <w:t>N</w:t>
      </w:r>
      <w:r w:rsidRPr="00F40F7F">
        <w:rPr>
          <w:rFonts w:cs="Times New Roman"/>
          <w:szCs w:val="24"/>
          <w:lang w:val="vi-VN"/>
        </w:rPr>
        <w:t xml:space="preserve"> </w:t>
      </w:r>
      <w:r w:rsidRPr="00F40F7F">
        <w:rPr>
          <w:rFonts w:cs="Times New Roman"/>
          <w:szCs w:val="24"/>
          <w:lang w:val="fr-FR"/>
        </w:rPr>
        <w:t>và Q .</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w:t>
      </w:r>
      <w:r w:rsidRPr="00A530FC">
        <w:rPr>
          <w:rFonts w:cs="Times New Roman"/>
          <w:noProof/>
          <w:position w:val="-4"/>
          <w:szCs w:val="24"/>
        </w:rPr>
        <w:object w:dxaOrig="320" w:dyaOrig="260" w14:anchorId="112C1C86">
          <v:shape id="_x0000_i3808" type="#_x0000_t75" alt="" style="width:15.75pt;height:12.75pt;mso-width-percent:0;mso-height-percent:0;mso-width-percent:0;mso-height-percent:0" o:ole="">
            <v:imagedata r:id="rId2271" o:title=""/>
          </v:shape>
          <o:OLEObject Type="Embed" ProgID="Equation.DSMT4" ShapeID="_x0000_i3808" DrawAspect="Content" ObjectID="_1822571668" r:id="rId4655"/>
        </w:object>
      </w:r>
      <w:r w:rsidRPr="00F40F7F">
        <w:rPr>
          <w:rFonts w:cs="Times New Roman"/>
          <w:szCs w:val="24"/>
          <w:lang w:val="vi-VN"/>
        </w:rPr>
        <w:t xml:space="preserve"> và </w:t>
      </w:r>
      <w:r w:rsidRPr="00A530FC">
        <w:rPr>
          <w:rFonts w:cs="Times New Roman"/>
          <w:noProof/>
          <w:position w:val="-4"/>
          <w:szCs w:val="24"/>
        </w:rPr>
        <w:object w:dxaOrig="240" w:dyaOrig="260" w14:anchorId="644EFEF1">
          <v:shape id="_x0000_i3809" type="#_x0000_t75" alt="" style="width:12pt;height:12.75pt;mso-width-percent:0;mso-height-percent:0;mso-width-percent:0;mso-height-percent:0" o:ole="">
            <v:imagedata r:id="rId2273" o:title=""/>
          </v:shape>
          <o:OLEObject Type="Embed" ProgID="Equation.DSMT4" ShapeID="_x0000_i3809" DrawAspect="Content" ObjectID="_1822571669" r:id="rId4656"/>
        </w:object>
      </w:r>
      <w:r w:rsidRPr="00F40F7F">
        <w:rPr>
          <w:rFonts w:cs="Times New Roman"/>
          <w:szCs w:val="24"/>
          <w:lang w:val="vi-VN"/>
        </w:rPr>
        <w:t>.</w:t>
      </w:r>
    </w:p>
    <w:p w14:paraId="4E5AD1C4"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0D2E2BBD" w14:textId="77777777" w:rsidR="00AD21AA" w:rsidRPr="00F40F7F" w:rsidRDefault="00AD21AA" w:rsidP="00581183">
      <w:pPr>
        <w:tabs>
          <w:tab w:val="left" w:pos="992"/>
        </w:tabs>
        <w:rPr>
          <w:rFonts w:cs="Times New Roman"/>
          <w:szCs w:val="24"/>
          <w:lang w:val="vi-VN"/>
        </w:rPr>
      </w:pPr>
      <w:r w:rsidRPr="00F40F7F">
        <w:rPr>
          <w:rFonts w:cs="Times New Roman"/>
          <w:szCs w:val="24"/>
          <w:lang w:val="vi-VN"/>
        </w:rPr>
        <w:lastRenderedPageBreak/>
        <w:tab/>
      </w:r>
      <w:r w:rsidRPr="00A530FC">
        <w:rPr>
          <w:rFonts w:cs="Times New Roman"/>
          <w:noProof/>
          <w:position w:val="-24"/>
          <w:szCs w:val="24"/>
        </w:rPr>
        <w:object w:dxaOrig="639" w:dyaOrig="620" w14:anchorId="45976195">
          <v:shape id="_x0000_i3810" type="#_x0000_t75" alt="" style="width:31.5pt;height:31.5pt;mso-width-percent:0;mso-height-percent:0;mso-width-percent:0;mso-height-percent:0" o:ole="">
            <v:imagedata r:id="rId4657" o:title=""/>
          </v:shape>
          <o:OLEObject Type="Embed" ProgID="Equation.DSMT4" ShapeID="_x0000_i3810" DrawAspect="Content" ObjectID="_1822571670" r:id="rId4658"/>
        </w:object>
      </w:r>
      <w:r w:rsidRPr="00F40F7F">
        <w:rPr>
          <w:rFonts w:cs="Times New Roman"/>
          <w:szCs w:val="24"/>
          <w:lang w:val="vi-VN"/>
        </w:rPr>
        <w:t xml:space="preserve"> const </w:t>
      </w:r>
      <w:r w:rsidRPr="00A530FC">
        <w:rPr>
          <w:rFonts w:cs="Times New Roman"/>
          <w:noProof/>
          <w:position w:val="-10"/>
          <w:szCs w:val="24"/>
        </w:rPr>
        <w:object w:dxaOrig="700" w:dyaOrig="320" w14:anchorId="5B875889">
          <v:shape id="_x0000_i3811" type="#_x0000_t75" alt="" style="width:35.25pt;height:15.75pt;mso-width-percent:0;mso-height-percent:0;mso-width-percent:0;mso-height-percent:0" o:ole="">
            <v:imagedata r:id="rId4659" o:title=""/>
          </v:shape>
          <o:OLEObject Type="Embed" ProgID="Equation.DSMT4" ShapeID="_x0000_i3811" DrawAspect="Content" ObjectID="_1822571671" r:id="rId4660"/>
        </w:object>
      </w:r>
      <w:r w:rsidRPr="00F40F7F">
        <w:rPr>
          <w:rFonts w:cs="Times New Roman"/>
          <w:szCs w:val="24"/>
          <w:lang w:val="vi-VN"/>
        </w:rPr>
        <w:t xml:space="preserve"> càng lớn thì </w:t>
      </w:r>
      <w:r w:rsidRPr="00A530FC">
        <w:rPr>
          <w:rFonts w:cs="Times New Roman"/>
          <w:noProof/>
          <w:position w:val="-4"/>
          <w:szCs w:val="24"/>
        </w:rPr>
        <w:object w:dxaOrig="220" w:dyaOrig="260" w14:anchorId="725C5D94">
          <v:shape id="_x0000_i3812" type="#_x0000_t75" alt="" style="width:10.5pt;height:12.75pt;mso-width-percent:0;mso-height-percent:0;mso-width-percent:0;mso-height-percent:0" o:ole="">
            <v:imagedata r:id="rId4661" o:title=""/>
          </v:shape>
          <o:OLEObject Type="Embed" ProgID="Equation.DSMT4" ShapeID="_x0000_i3812" DrawAspect="Content" ObjectID="_1822571672" r:id="rId4662"/>
        </w:object>
      </w:r>
      <w:r w:rsidRPr="00F40F7F">
        <w:rPr>
          <w:rFonts w:cs="Times New Roman"/>
          <w:szCs w:val="24"/>
          <w:lang w:val="vi-VN"/>
        </w:rPr>
        <w:t xml:space="preserve"> càng lớn.</w:t>
      </w:r>
      <w:r w:rsidRPr="00F40F7F">
        <w:rPr>
          <w:rFonts w:cs="Times New Roman"/>
          <w:b/>
          <w:bCs/>
          <w:szCs w:val="24"/>
          <w:lang w:val="vi-VN"/>
        </w:rPr>
        <w:t xml:space="preserve"> Chọn </w:t>
      </w:r>
      <w:r w:rsidRPr="00A530FC">
        <w:rPr>
          <w:rFonts w:cs="Times New Roman"/>
          <w:b/>
          <w:bCs/>
          <w:noProof/>
          <w:position w:val="-6"/>
          <w:szCs w:val="24"/>
        </w:rPr>
        <w:object w:dxaOrig="240" w:dyaOrig="279" w14:anchorId="5C7EE07D">
          <v:shape id="_x0000_i3813" type="#_x0000_t75" alt="" style="width:12pt;height:14.25pt;mso-width-percent:0;mso-height-percent:0;mso-width-percent:0;mso-height-percent:0" o:ole="">
            <v:imagedata r:id="rId4663" o:title=""/>
          </v:shape>
          <o:OLEObject Type="Embed" ProgID="Equation.DSMT4" ShapeID="_x0000_i3813" DrawAspect="Content" ObjectID="_1822571673" r:id="rId4664"/>
        </w:object>
      </w:r>
    </w:p>
    <w:p w14:paraId="3F50BBD7" w14:textId="77777777" w:rsidR="00AD21AA" w:rsidRPr="00F40F7F" w:rsidRDefault="00AD21AA" w:rsidP="00581183">
      <w:pPr>
        <w:tabs>
          <w:tab w:val="left" w:pos="992"/>
        </w:tabs>
        <w:ind w:left="992" w:hanging="992"/>
        <w:rPr>
          <w:rFonts w:cs="Times New Roman"/>
          <w:szCs w:val="24"/>
          <w:lang w:val="vi-VN"/>
        </w:rPr>
      </w:pPr>
      <w:r w:rsidRPr="00F40F7F">
        <w:rPr>
          <w:rFonts w:cs="Times New Roman"/>
          <w:noProof/>
          <w:szCs w:val="24"/>
        </w:rPr>
        <w:drawing>
          <wp:anchor distT="0" distB="0" distL="114300" distR="114300" simplePos="0" relativeHeight="252067840" behindDoc="0" locked="0" layoutInCell="1" allowOverlap="1" wp14:anchorId="352C8452" wp14:editId="07DCFC82">
            <wp:simplePos x="0" y="0"/>
            <wp:positionH relativeFrom="margin">
              <wp:posOffset>5182870</wp:posOffset>
            </wp:positionH>
            <wp:positionV relativeFrom="paragraph">
              <wp:posOffset>5715</wp:posOffset>
            </wp:positionV>
            <wp:extent cx="1477645" cy="829310"/>
            <wp:effectExtent l="0" t="0" r="8255" b="8890"/>
            <wp:wrapSquare wrapText="bothSides"/>
            <wp:docPr id="2033732044" name="Hình ảnh 1" descr="Ảnh có chứa hàng, biểu đồ, màu trắ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99195" name="Hình ảnh 1" descr="Ảnh có chứa hàng, biểu đồ, màu trắng  Nội dung do AI tạo ra có thể không chính xác."/>
                    <pic:cNvPicPr/>
                  </pic:nvPicPr>
                  <pic:blipFill>
                    <a:blip r:embed="rId4665" cstate="email">
                      <a:extLst>
                        <a:ext uri="{28A0092B-C50C-407E-A947-70E740481C1C}">
                          <a14:useLocalDpi xmlns:a14="http://schemas.microsoft.com/office/drawing/2010/main"/>
                        </a:ext>
                      </a:extLst>
                    </a:blip>
                    <a:stretch>
                      <a:fillRect/>
                    </a:stretch>
                  </pic:blipFill>
                  <pic:spPr>
                    <a:xfrm>
                      <a:off x="0" y="0"/>
                      <a:ext cx="1477645" cy="829310"/>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Câu 4</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Trong thí nghiệm tán xạ alpha của Rutherford, chùm hạt alpha được bắn về phía hạt nhân của nguyên tử vàng. Trong các quỹ đạo như hình vẽ, hạt alpha có thể chuyển động theo những quỹ đạo nào?</w:t>
      </w:r>
      <w:r w:rsidRPr="00F40F7F">
        <w:rPr>
          <w:rFonts w:cs="Times New Roman"/>
          <w:noProof/>
          <w:szCs w:val="24"/>
          <w:lang w:val="vi-VN"/>
        </w:rPr>
        <w:t xml:space="preserve"> </w:t>
      </w:r>
    </w:p>
    <w:p w14:paraId="1742FA34"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Quỹ đạo 1, 2, 3 .</w:t>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Quỹ đạo 1, 2, 4 .</w:t>
      </w:r>
    </w:p>
    <w:p w14:paraId="7F856139"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Quỹ đạo 1, 2, 3,4.</w:t>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Quỹ đạo 2, 3, 4 .</w:t>
      </w:r>
    </w:p>
    <w:p w14:paraId="3AEFBAB9"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19DB1E28" w14:textId="77777777" w:rsidR="00AD21AA" w:rsidRPr="00F40F7F" w:rsidRDefault="00AD21AA" w:rsidP="00581183">
      <w:pPr>
        <w:tabs>
          <w:tab w:val="left" w:pos="992"/>
        </w:tabs>
        <w:rPr>
          <w:rFonts w:cs="Times New Roman"/>
          <w:szCs w:val="24"/>
          <w:lang w:val="vi-VN"/>
        </w:rPr>
      </w:pPr>
      <w:r w:rsidRPr="00F40F7F">
        <w:rPr>
          <w:rFonts w:cs="Times New Roman"/>
          <w:szCs w:val="24"/>
          <w:lang w:val="vi-VN"/>
        </w:rPr>
        <w:tab/>
        <w:t xml:space="preserve">Lệch ra xa hạt nhân. </w:t>
      </w:r>
      <w:r w:rsidRPr="00F40F7F">
        <w:rPr>
          <w:rFonts w:cs="Times New Roman"/>
          <w:b/>
          <w:bCs/>
          <w:szCs w:val="24"/>
          <w:lang w:val="vi-VN"/>
        </w:rPr>
        <w:t>Chọn B</w:t>
      </w:r>
    </w:p>
    <w:p w14:paraId="06209AEF" w14:textId="77777777" w:rsidR="00AD21AA" w:rsidRPr="00AD2AAD" w:rsidRDefault="00AD21AA" w:rsidP="00581183">
      <w:pPr>
        <w:tabs>
          <w:tab w:val="left" w:pos="992"/>
        </w:tabs>
        <w:ind w:left="992" w:hanging="992"/>
        <w:rPr>
          <w:rFonts w:cs="Times New Roman"/>
          <w:szCs w:val="24"/>
        </w:rPr>
      </w:pPr>
      <w:r w:rsidRPr="00F40F7F">
        <w:rPr>
          <w:rFonts w:cs="Times New Roman"/>
          <w:b/>
          <w:bCs/>
          <w:color w:val="0000FF"/>
          <w:szCs w:val="24"/>
          <w:lang w:val="vi-VN"/>
        </w:rPr>
        <w:t>Câu 5</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r>
      <w:r w:rsidRPr="00AD2AAD">
        <w:rPr>
          <w:rFonts w:cs="Times New Roman"/>
          <w:szCs w:val="24"/>
        </w:rPr>
        <w:t xml:space="preserve">Hạt nhân </w:t>
      </w:r>
      <w:r w:rsidRPr="00025957">
        <w:rPr>
          <w:noProof/>
          <w:position w:val="-4"/>
        </w:rPr>
        <w:object w:dxaOrig="279" w:dyaOrig="260" w14:anchorId="0A7700A4">
          <v:shape id="_x0000_i3814" type="#_x0000_t75" alt="" style="width:14.25pt;height:12.75pt;mso-width-percent:0;mso-height-percent:0;mso-width-percent:0;mso-height-percent:0" o:ole="">
            <v:imagedata r:id="rId2275" o:title=""/>
          </v:shape>
          <o:OLEObject Type="Embed" ProgID="Equation.DSMT4" ShapeID="_x0000_i3814" DrawAspect="Content" ObjectID="_1822571674" r:id="rId4666"/>
        </w:object>
      </w:r>
      <w:r w:rsidRPr="00AD2AAD">
        <w:rPr>
          <w:rFonts w:cs="Times New Roman"/>
          <w:szCs w:val="24"/>
        </w:rPr>
        <w:t xml:space="preserve"> phóng xạ </w:t>
      </w:r>
      <w:r w:rsidRPr="00AD2AAD">
        <w:rPr>
          <w:noProof/>
          <w:position w:val="-6"/>
        </w:rPr>
        <w:object w:dxaOrig="240" w:dyaOrig="220" w14:anchorId="12605644">
          <v:shape id="_x0000_i3815" type="#_x0000_t75" alt="" style="width:12pt;height:11.25pt;mso-width-percent:0;mso-height-percent:0;mso-width-percent:0;mso-height-percent:0" o:ole="">
            <v:imagedata r:id="rId2277" o:title=""/>
          </v:shape>
          <o:OLEObject Type="Embed" ProgID="Equation.DSMT4" ShapeID="_x0000_i3815" DrawAspect="Content" ObjectID="_1822571675" r:id="rId4667"/>
        </w:object>
      </w:r>
      <w:r w:rsidRPr="00AD2AAD">
        <w:rPr>
          <w:rFonts w:cs="Times New Roman"/>
          <w:szCs w:val="24"/>
        </w:rPr>
        <w:t xml:space="preserve"> và biến đổi thành hạt nhân </w:t>
      </w:r>
      <w:r w:rsidRPr="00025957">
        <w:rPr>
          <w:noProof/>
          <w:position w:val="-4"/>
        </w:rPr>
        <w:object w:dxaOrig="220" w:dyaOrig="260" w14:anchorId="14DA3B82">
          <v:shape id="_x0000_i3816" type="#_x0000_t75" alt="" style="width:11.25pt;height:12.75pt;mso-width-percent:0;mso-height-percent:0;mso-width-percent:0;mso-height-percent:0" o:ole="">
            <v:imagedata r:id="rId2279" o:title=""/>
          </v:shape>
          <o:OLEObject Type="Embed" ProgID="Equation.DSMT4" ShapeID="_x0000_i3816" DrawAspect="Content" ObjectID="_1822571676" r:id="rId4668"/>
        </w:object>
      </w:r>
      <w:r w:rsidRPr="00AD2AAD">
        <w:rPr>
          <w:rFonts w:cs="Times New Roman"/>
          <w:szCs w:val="24"/>
        </w:rPr>
        <w:t xml:space="preserve">. Ban đầu, có một mẫu chất phóng xạ </w:t>
      </w:r>
      <w:r w:rsidRPr="00025957">
        <w:rPr>
          <w:noProof/>
          <w:position w:val="-4"/>
        </w:rPr>
        <w:object w:dxaOrig="279" w:dyaOrig="260" w14:anchorId="1329A4AC">
          <v:shape id="_x0000_i3817" type="#_x0000_t75" alt="" style="width:14.25pt;height:12.75pt;mso-width-percent:0;mso-height-percent:0;mso-width-percent:0;mso-height-percent:0" o:ole="">
            <v:imagedata r:id="rId2281" o:title=""/>
          </v:shape>
          <o:OLEObject Type="Embed" ProgID="Equation.DSMT4" ShapeID="_x0000_i3817" DrawAspect="Content" ObjectID="_1822571677" r:id="rId4669"/>
        </w:object>
      </w:r>
      <w:r w:rsidRPr="00AD2AAD">
        <w:rPr>
          <w:rFonts w:cs="Times New Roman"/>
          <w:szCs w:val="24"/>
        </w:rPr>
        <w:t xml:space="preserve"> nguyên chất. Tại các thời điểm </w:t>
      </w:r>
      <w:r w:rsidRPr="00AD2AAD">
        <w:rPr>
          <w:noProof/>
          <w:position w:val="-12"/>
        </w:rPr>
        <w:object w:dxaOrig="180" w:dyaOrig="360" w14:anchorId="3F9F2809">
          <v:shape id="_x0000_i3818" type="#_x0000_t75" alt="" style="width:9.75pt;height:18.75pt;mso-width-percent:0;mso-height-percent:0;mso-width-percent:0;mso-height-percent:0" o:ole="">
            <v:imagedata r:id="rId2283" o:title=""/>
          </v:shape>
          <o:OLEObject Type="Embed" ProgID="Equation.DSMT4" ShapeID="_x0000_i3818" DrawAspect="Content" ObjectID="_1822571678" r:id="rId4670"/>
        </w:object>
      </w:r>
      <w:r w:rsidRPr="00AD2AAD">
        <w:rPr>
          <w:rFonts w:cs="Times New Roman"/>
          <w:szCs w:val="24"/>
        </w:rPr>
        <w:t xml:space="preserve"> tỉ số giữa số hạt nhân X và hạt nhân Y là 1:3 và ở thời điểm </w:t>
      </w:r>
      <w:r w:rsidRPr="00AD2AAD">
        <w:rPr>
          <w:noProof/>
          <w:position w:val="-12"/>
        </w:rPr>
        <w:object w:dxaOrig="1219" w:dyaOrig="360" w14:anchorId="57CFBB08">
          <v:shape id="_x0000_i3819" type="#_x0000_t75" alt="" style="width:60.75pt;height:18.75pt;mso-width-percent:0;mso-height-percent:0;mso-width-percent:0;mso-height-percent:0" o:ole="">
            <v:imagedata r:id="rId2285" o:title=""/>
          </v:shape>
          <o:OLEObject Type="Embed" ProgID="Equation.DSMT4" ShapeID="_x0000_i3819" DrawAspect="Content" ObjectID="_1822571679" r:id="rId4671"/>
        </w:object>
      </w:r>
      <w:r w:rsidRPr="00AD2AAD">
        <w:rPr>
          <w:rFonts w:cs="Times New Roman"/>
          <w:szCs w:val="24"/>
        </w:rPr>
        <w:t xml:space="preserve"> ngày tỉ lệ này là 1:15. Chu kì bán rã của hạt nhân X là</w:t>
      </w:r>
    </w:p>
    <w:p w14:paraId="2BE4715B"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A.</w:t>
      </w:r>
      <w:r w:rsidRPr="00AD2AAD">
        <w:rPr>
          <w:rFonts w:cs="Times New Roman"/>
          <w:szCs w:val="24"/>
        </w:rPr>
        <w:t xml:space="preserve"> 69 ngày.</w:t>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138 ngày.</w:t>
      </w:r>
      <w:r>
        <w:rPr>
          <w:rFonts w:cs="Times New Roman"/>
          <w:szCs w:val="24"/>
        </w:rPr>
        <w:tab/>
      </w:r>
      <w:r>
        <w:rPr>
          <w:rFonts w:cs="Times New Roman"/>
          <w:szCs w:val="24"/>
        </w:rPr>
        <w:tab/>
      </w:r>
      <w:r w:rsidRPr="00AD2AAD">
        <w:rPr>
          <w:rFonts w:cs="Times New Roman"/>
          <w:b/>
          <w:bCs/>
          <w:color w:val="0000FF"/>
          <w:szCs w:val="24"/>
        </w:rPr>
        <w:t>C.</w:t>
      </w:r>
      <w:r w:rsidRPr="00AD2AAD">
        <w:rPr>
          <w:rFonts w:cs="Times New Roman"/>
          <w:szCs w:val="24"/>
        </w:rPr>
        <w:t xml:space="preserve"> 276 ngày.</w:t>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552 ngày.</w:t>
      </w:r>
    </w:p>
    <w:p w14:paraId="75DD822D" w14:textId="77777777" w:rsidR="00AD21AA" w:rsidRPr="00AD2AAD" w:rsidRDefault="00AD21AA" w:rsidP="00581183">
      <w:pPr>
        <w:tabs>
          <w:tab w:val="left" w:pos="992"/>
        </w:tabs>
        <w:jc w:val="center"/>
        <w:rPr>
          <w:rFonts w:cs="Times New Roman"/>
          <w:szCs w:val="24"/>
        </w:rPr>
      </w:pPr>
      <w:r w:rsidRPr="00AD2AAD">
        <w:rPr>
          <w:rFonts w:cs="Times New Roman"/>
          <w:b/>
          <w:bCs/>
          <w:color w:val="0000FF"/>
          <w:szCs w:val="24"/>
        </w:rPr>
        <w:t>Hướng dẫn</w:t>
      </w:r>
    </w:p>
    <w:p w14:paraId="4DD7FB8C" w14:textId="77777777" w:rsidR="00AD21AA" w:rsidRPr="00AD2AAD" w:rsidRDefault="00AD21AA" w:rsidP="00581183">
      <w:pPr>
        <w:tabs>
          <w:tab w:val="left" w:pos="992"/>
        </w:tabs>
        <w:ind w:firstLine="992"/>
        <w:rPr>
          <w:rFonts w:cs="Times New Roman"/>
          <w:szCs w:val="24"/>
        </w:rPr>
      </w:pPr>
      <w:r w:rsidRPr="00A530FC">
        <w:rPr>
          <w:rFonts w:cs="Times New Roman"/>
          <w:noProof/>
          <w:position w:val="-52"/>
          <w:szCs w:val="24"/>
        </w:rPr>
        <w:object w:dxaOrig="9020" w:dyaOrig="1359" w14:anchorId="574712F9">
          <v:shape id="_x0000_i3820" type="#_x0000_t75" alt="" style="width:451.5pt;height:67.5pt;mso-width-percent:0;mso-height-percent:0;mso-width-percent:0;mso-height-percent:0" o:ole="">
            <v:imagedata r:id="rId4672" o:title=""/>
          </v:shape>
          <o:OLEObject Type="Embed" ProgID="Equation.DSMT4" ShapeID="_x0000_i3820" DrawAspect="Content" ObjectID="_1822571680" r:id="rId4673"/>
        </w:object>
      </w:r>
    </w:p>
    <w:p w14:paraId="7942FDAC" w14:textId="77777777" w:rsidR="00471E45" w:rsidRDefault="00AD21AA" w:rsidP="00581183">
      <w:pPr>
        <w:tabs>
          <w:tab w:val="left" w:pos="992"/>
        </w:tabs>
        <w:ind w:firstLine="992"/>
        <w:rPr>
          <w:rFonts w:cs="Times New Roman"/>
          <w:szCs w:val="24"/>
        </w:rPr>
      </w:pPr>
      <w:r w:rsidRPr="00AD2AAD">
        <w:rPr>
          <w:rFonts w:cs="Times New Roman"/>
          <w:b/>
          <w:bCs/>
          <w:szCs w:val="24"/>
        </w:rPr>
        <w:t>Chọn B</w:t>
      </w:r>
    </w:p>
    <w:p w14:paraId="7FFD3080" w14:textId="5026BD8F" w:rsidR="00AD21AA" w:rsidRPr="00AD2AAD" w:rsidRDefault="00AD21AA" w:rsidP="00DD4AA4">
      <w:pPr>
        <w:tabs>
          <w:tab w:val="left" w:pos="992"/>
        </w:tabs>
        <w:ind w:left="992" w:hanging="992"/>
        <w:rPr>
          <w:rFonts w:cs="Times New Roman"/>
          <w:szCs w:val="24"/>
        </w:rPr>
      </w:pPr>
      <w:r w:rsidRPr="00F40F7F">
        <w:rPr>
          <w:rFonts w:cs="Times New Roman"/>
          <w:b/>
          <w:bCs/>
          <w:color w:val="0000FF"/>
          <w:szCs w:val="24"/>
          <w:lang w:val="vi-VN"/>
        </w:rPr>
        <w:t>Câu 6</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r>
      <w:r w:rsidRPr="00AD2AAD">
        <w:rPr>
          <w:rFonts w:cs="Times New Roman"/>
          <w:szCs w:val="24"/>
        </w:rPr>
        <w:t>Năng lượng hạt nhân được sử dụng trong các lò phản ứng hạt nhân của các nhà máy điện nguyên tử hiện nay trên thế giới là năng lượng của</w:t>
      </w:r>
    </w:p>
    <w:p w14:paraId="2F3AAB84" w14:textId="77777777" w:rsidR="00AD21AA" w:rsidRPr="00AD2AAD" w:rsidRDefault="00AD21AA" w:rsidP="00DD4AA4">
      <w:pPr>
        <w:tabs>
          <w:tab w:val="left" w:pos="992"/>
        </w:tabs>
        <w:ind w:left="992"/>
        <w:rPr>
          <w:rFonts w:cs="Times New Roman"/>
          <w:szCs w:val="24"/>
        </w:rPr>
      </w:pPr>
      <w:r w:rsidRPr="00AD2AAD">
        <w:rPr>
          <w:rFonts w:cs="Times New Roman"/>
          <w:b/>
          <w:bCs/>
          <w:color w:val="0000FF"/>
          <w:szCs w:val="24"/>
        </w:rPr>
        <w:t>A.</w:t>
      </w:r>
      <w:r w:rsidRPr="00AD2AAD">
        <w:rPr>
          <w:rFonts w:cs="Times New Roman"/>
          <w:szCs w:val="24"/>
        </w:rPr>
        <w:t xml:space="preserve"> liên kết hạt nhân.</w:t>
      </w:r>
      <w:r>
        <w:rPr>
          <w:rFonts w:cs="Times New Roman"/>
          <w:szCs w:val="24"/>
        </w:rPr>
        <w:tab/>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phản ứng phân hạch.</w:t>
      </w:r>
    </w:p>
    <w:p w14:paraId="78D2BB18" w14:textId="77777777" w:rsidR="00AD21AA" w:rsidRPr="00AD2AAD" w:rsidRDefault="00AD21AA" w:rsidP="00DD4AA4">
      <w:pPr>
        <w:tabs>
          <w:tab w:val="left" w:pos="992"/>
        </w:tabs>
        <w:ind w:left="992"/>
        <w:rPr>
          <w:rFonts w:cs="Times New Roman"/>
          <w:szCs w:val="24"/>
        </w:rPr>
      </w:pPr>
      <w:r w:rsidRPr="00AD2AAD">
        <w:rPr>
          <w:rFonts w:cs="Times New Roman"/>
          <w:b/>
          <w:bCs/>
          <w:color w:val="0000FF"/>
          <w:szCs w:val="24"/>
        </w:rPr>
        <w:t>C.</w:t>
      </w:r>
      <w:r w:rsidRPr="00AD2AAD">
        <w:rPr>
          <w:rFonts w:cs="Times New Roman"/>
          <w:szCs w:val="24"/>
        </w:rPr>
        <w:t xml:space="preserve"> phóng xạ hạt nhân</w:t>
      </w:r>
      <w:r>
        <w:rPr>
          <w:rFonts w:cs="Times New Roman"/>
          <w:szCs w:val="24"/>
        </w:rPr>
        <w:tab/>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phản ứng tổng hợp hạt nhân.</w:t>
      </w:r>
    </w:p>
    <w:p w14:paraId="4760873F" w14:textId="77777777" w:rsidR="00AD21AA" w:rsidRPr="00AD2AAD" w:rsidRDefault="00AD21AA" w:rsidP="00DD4AA4">
      <w:pPr>
        <w:tabs>
          <w:tab w:val="left" w:pos="992"/>
        </w:tabs>
        <w:jc w:val="center"/>
        <w:rPr>
          <w:rFonts w:cs="Times New Roman"/>
          <w:szCs w:val="24"/>
        </w:rPr>
      </w:pPr>
      <w:r w:rsidRPr="00AD2AAD">
        <w:rPr>
          <w:rFonts w:cs="Times New Roman"/>
          <w:b/>
          <w:bCs/>
          <w:color w:val="0000FF"/>
          <w:szCs w:val="24"/>
        </w:rPr>
        <w:t>Hướng dẫn</w:t>
      </w:r>
    </w:p>
    <w:p w14:paraId="5D315BB8" w14:textId="77777777" w:rsidR="00AD21AA" w:rsidRPr="00AD2AAD" w:rsidRDefault="00AD21AA" w:rsidP="00DD4AA4">
      <w:pPr>
        <w:tabs>
          <w:tab w:val="left" w:pos="992"/>
        </w:tabs>
        <w:ind w:firstLine="992"/>
        <w:rPr>
          <w:rFonts w:cs="Times New Roman"/>
          <w:szCs w:val="24"/>
        </w:rPr>
      </w:pPr>
      <w:r w:rsidRPr="00AD2AAD">
        <w:rPr>
          <w:rFonts w:cs="Times New Roman"/>
          <w:b/>
          <w:bCs/>
          <w:szCs w:val="24"/>
        </w:rPr>
        <w:t>Chọn B</w:t>
      </w:r>
    </w:p>
    <w:p w14:paraId="499887E5" w14:textId="77777777" w:rsidR="00AD21AA" w:rsidRPr="00F40F7F" w:rsidRDefault="00AD21AA" w:rsidP="00DD4AA4">
      <w:pPr>
        <w:tabs>
          <w:tab w:val="left" w:pos="992"/>
        </w:tabs>
        <w:ind w:left="992" w:hanging="992"/>
        <w:rPr>
          <w:rFonts w:cs="Times New Roman"/>
          <w:szCs w:val="24"/>
          <w:lang w:val="vi-VN"/>
        </w:rPr>
      </w:pPr>
      <w:r w:rsidRPr="00F40F7F">
        <w:rPr>
          <w:rFonts w:cs="Times New Roman"/>
          <w:b/>
          <w:bCs/>
          <w:color w:val="0000FF"/>
          <w:szCs w:val="24"/>
          <w:lang w:val="vi-VN"/>
        </w:rPr>
        <w:t>Câu 7</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 xml:space="preserve">Khi nói về sóng điện từ phát biểu nào sau đây là </w:t>
      </w:r>
      <w:r w:rsidRPr="00F40F7F">
        <w:rPr>
          <w:rFonts w:cs="Times New Roman"/>
          <w:b/>
          <w:bCs/>
          <w:szCs w:val="24"/>
          <w:lang w:val="vi-VN"/>
        </w:rPr>
        <w:t>đúng</w:t>
      </w:r>
      <w:r w:rsidRPr="00F40F7F">
        <w:rPr>
          <w:rFonts w:cs="Times New Roman"/>
          <w:szCs w:val="24"/>
          <w:lang w:val="vi-VN"/>
        </w:rPr>
        <w:t>?</w:t>
      </w:r>
    </w:p>
    <w:p w14:paraId="7BA2452A"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Khi truyền từ môi trường này sang môi trường khác, tần số sóng điện từ không đổi.</w:t>
      </w:r>
    </w:p>
    <w:p w14:paraId="1B444875"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B.</w:t>
      </w:r>
      <w:r w:rsidRPr="00F40F7F">
        <w:rPr>
          <w:rFonts w:cs="Times New Roman"/>
          <w:szCs w:val="24"/>
          <w:lang w:val="vi-VN"/>
        </w:rPr>
        <w:t xml:space="preserve"> Sóng điện từ có thể là sóng dọc hoặc sóng ngang.</w:t>
      </w:r>
    </w:p>
    <w:p w14:paraId="259C6F12"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Khi truyền trong chân không, sóng điện từ không mang theo năng lượng.</w:t>
      </w:r>
    </w:p>
    <w:p w14:paraId="7D5DD2B6"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D.</w:t>
      </w:r>
      <w:r w:rsidRPr="00F40F7F">
        <w:rPr>
          <w:rFonts w:cs="Times New Roman"/>
          <w:szCs w:val="24"/>
          <w:lang w:val="vi-VN"/>
        </w:rPr>
        <w:t xml:space="preserve"> Sóng điện từ luôn lan truyền với tốc độ </w:t>
      </w:r>
      <w:r w:rsidRPr="00A530FC">
        <w:rPr>
          <w:rFonts w:cs="Times New Roman"/>
          <w:noProof/>
          <w:position w:val="-6"/>
          <w:szCs w:val="24"/>
        </w:rPr>
        <w:object w:dxaOrig="1440" w:dyaOrig="320" w14:anchorId="5CAFB7F7">
          <v:shape id="_x0000_i3821" type="#_x0000_t75" alt="" style="width:1in;height:15.75pt;mso-width-percent:0;mso-height-percent:0;mso-width-percent:0;mso-height-percent:0" o:ole="">
            <v:imagedata r:id="rId2287" o:title=""/>
          </v:shape>
          <o:OLEObject Type="Embed" ProgID="Equation.DSMT4" ShapeID="_x0000_i3821" DrawAspect="Content" ObjectID="_1822571681" r:id="rId4674"/>
        </w:object>
      </w:r>
      <w:r w:rsidRPr="00F40F7F">
        <w:rPr>
          <w:rFonts w:cs="Times New Roman"/>
          <w:szCs w:val="24"/>
          <w:lang w:val="vi-VN"/>
        </w:rPr>
        <w:t>.</w:t>
      </w:r>
    </w:p>
    <w:p w14:paraId="136993C5"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5456A596" w14:textId="77777777" w:rsidR="00AD21AA" w:rsidRPr="00F40F7F" w:rsidRDefault="00AD21AA" w:rsidP="00581183">
      <w:pPr>
        <w:tabs>
          <w:tab w:val="left" w:pos="992"/>
        </w:tabs>
        <w:ind w:left="992"/>
        <w:rPr>
          <w:rFonts w:cs="Times New Roman"/>
          <w:szCs w:val="24"/>
          <w:lang w:val="vi-VN"/>
        </w:rPr>
      </w:pPr>
      <w:r w:rsidRPr="00F40F7F">
        <w:rPr>
          <w:rFonts w:cs="Times New Roman"/>
          <w:szCs w:val="24"/>
          <w:lang w:val="vi-VN"/>
        </w:rPr>
        <w:t>Sóng điện từ là sóng ngang.</w:t>
      </w:r>
    </w:p>
    <w:p w14:paraId="1B1B4E1A" w14:textId="77777777" w:rsidR="00AD21AA" w:rsidRPr="00F40F7F" w:rsidRDefault="00AD21AA" w:rsidP="00581183">
      <w:pPr>
        <w:tabs>
          <w:tab w:val="left" w:pos="992"/>
        </w:tabs>
        <w:ind w:left="992"/>
        <w:rPr>
          <w:rFonts w:cs="Times New Roman"/>
          <w:szCs w:val="24"/>
          <w:lang w:val="vi-VN"/>
        </w:rPr>
      </w:pPr>
      <w:r w:rsidRPr="00F40F7F">
        <w:rPr>
          <w:rFonts w:cs="Times New Roman"/>
          <w:szCs w:val="24"/>
          <w:lang w:val="vi-VN"/>
        </w:rPr>
        <w:t>Khi truyền trong chân không, sóng điện từ mang theo năng lượng.</w:t>
      </w:r>
    </w:p>
    <w:p w14:paraId="018FF06C" w14:textId="77777777" w:rsidR="00AD21AA" w:rsidRPr="00F40F7F" w:rsidRDefault="00AD21AA" w:rsidP="00581183">
      <w:pPr>
        <w:tabs>
          <w:tab w:val="left" w:pos="992"/>
        </w:tabs>
        <w:ind w:left="992"/>
        <w:rPr>
          <w:rFonts w:cs="Times New Roman"/>
          <w:szCs w:val="24"/>
          <w:lang w:val="vi-VN"/>
        </w:rPr>
      </w:pPr>
      <w:r w:rsidRPr="00F40F7F">
        <w:rPr>
          <w:rFonts w:cs="Times New Roman"/>
          <w:szCs w:val="24"/>
          <w:lang w:val="vi-VN"/>
        </w:rPr>
        <w:t xml:space="preserve">Sóng điện từ lan truyền với tốc độ </w:t>
      </w:r>
      <w:r w:rsidRPr="00A530FC">
        <w:rPr>
          <w:rFonts w:cs="Times New Roman"/>
          <w:noProof/>
          <w:position w:val="-6"/>
          <w:szCs w:val="24"/>
        </w:rPr>
        <w:object w:dxaOrig="1440" w:dyaOrig="320" w14:anchorId="5C3172F1">
          <v:shape id="_x0000_i3822" type="#_x0000_t75" alt="" style="width:1in;height:15.75pt;mso-width-percent:0;mso-height-percent:0;mso-width-percent:0;mso-height-percent:0" o:ole="">
            <v:imagedata r:id="rId4675" o:title=""/>
          </v:shape>
          <o:OLEObject Type="Embed" ProgID="Equation.DSMT4" ShapeID="_x0000_i3822" DrawAspect="Content" ObjectID="_1822571682" r:id="rId4676"/>
        </w:object>
      </w:r>
      <w:r w:rsidRPr="00F40F7F">
        <w:rPr>
          <w:rFonts w:cs="Times New Roman"/>
          <w:szCs w:val="24"/>
          <w:lang w:val="vi-VN"/>
        </w:rPr>
        <w:t xml:space="preserve"> trong chân không. </w:t>
      </w:r>
      <w:r w:rsidRPr="00F40F7F">
        <w:rPr>
          <w:rFonts w:cs="Times New Roman"/>
          <w:b/>
          <w:bCs/>
          <w:szCs w:val="24"/>
          <w:lang w:val="vi-VN"/>
        </w:rPr>
        <w:t xml:space="preserve">Chọn </w:t>
      </w:r>
      <w:r w:rsidRPr="00A530FC">
        <w:rPr>
          <w:rFonts w:cs="Times New Roman"/>
          <w:b/>
          <w:bCs/>
          <w:noProof/>
          <w:position w:val="-4"/>
          <w:szCs w:val="24"/>
        </w:rPr>
        <w:object w:dxaOrig="260" w:dyaOrig="260" w14:anchorId="70137D30">
          <v:shape id="_x0000_i3823" type="#_x0000_t75" alt="" style="width:12.75pt;height:12.75pt;mso-width-percent:0;mso-height-percent:0;mso-width-percent:0;mso-height-percent:0" o:ole="">
            <v:imagedata r:id="rId4677" o:title=""/>
          </v:shape>
          <o:OLEObject Type="Embed" ProgID="Equation.DSMT4" ShapeID="_x0000_i3823" DrawAspect="Content" ObjectID="_1822571683" r:id="rId4678"/>
        </w:object>
      </w:r>
    </w:p>
    <w:p w14:paraId="0A0722D3" w14:textId="77777777" w:rsidR="00AD21AA" w:rsidRPr="00F40F7F" w:rsidRDefault="00AD21AA" w:rsidP="00581183">
      <w:pPr>
        <w:tabs>
          <w:tab w:val="left" w:pos="992"/>
        </w:tabs>
        <w:ind w:left="992" w:hanging="992"/>
        <w:rPr>
          <w:rFonts w:cs="Times New Roman"/>
          <w:szCs w:val="24"/>
          <w:lang w:val="vi-VN"/>
        </w:rPr>
      </w:pPr>
      <w:r w:rsidRPr="00F40F7F">
        <w:rPr>
          <w:rFonts w:cs="Times New Roman"/>
          <w:noProof/>
          <w:szCs w:val="24"/>
        </w:rPr>
        <w:drawing>
          <wp:anchor distT="0" distB="0" distL="114300" distR="114300" simplePos="0" relativeHeight="252068864" behindDoc="0" locked="0" layoutInCell="1" allowOverlap="1" wp14:anchorId="43CFBBFA" wp14:editId="136B3ADE">
            <wp:simplePos x="0" y="0"/>
            <wp:positionH relativeFrom="margin">
              <wp:posOffset>2693670</wp:posOffset>
            </wp:positionH>
            <wp:positionV relativeFrom="paragraph">
              <wp:posOffset>26035</wp:posOffset>
            </wp:positionV>
            <wp:extent cx="3969385" cy="787400"/>
            <wp:effectExtent l="0" t="0" r="0" b="0"/>
            <wp:wrapSquare wrapText="bothSides"/>
            <wp:docPr id="2033732045" name="Hình ảnh 1" descr="Ảnh có chứa văn bản, hàng, Phông chữ,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1340" name="Hình ảnh 1" descr="Ảnh có chứa văn bản, hàng, Phông chữ, số"/>
                    <pic:cNvPicPr/>
                  </pic:nvPicPr>
                  <pic:blipFill>
                    <a:blip r:embed="rId2289" cstate="email">
                      <a:extLst>
                        <a:ext uri="{28A0092B-C50C-407E-A947-70E740481C1C}">
                          <a14:useLocalDpi xmlns:a14="http://schemas.microsoft.com/office/drawing/2010/main"/>
                        </a:ext>
                      </a:extLst>
                    </a:blip>
                    <a:stretch>
                      <a:fillRect/>
                    </a:stretch>
                  </pic:blipFill>
                  <pic:spPr>
                    <a:xfrm>
                      <a:off x="0" y="0"/>
                      <a:ext cx="3969385" cy="787400"/>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Câu 8</w:t>
      </w:r>
      <w:r>
        <w:rPr>
          <w:rFonts w:cs="Times New Roman"/>
          <w:b/>
          <w:bCs/>
          <w:color w:val="0000FF"/>
          <w:szCs w:val="24"/>
          <w:lang w:val="vi-VN"/>
        </w:rPr>
        <w:t>[NQĐ]:</w:t>
      </w:r>
      <w:r w:rsidRPr="00F40F7F">
        <w:rPr>
          <w:rFonts w:cs="Times New Roman"/>
          <w:szCs w:val="24"/>
          <w:lang w:val="vi-VN"/>
        </w:rPr>
        <w:t xml:space="preserve"> </w:t>
      </w:r>
      <w:r w:rsidRPr="00F40F7F">
        <w:rPr>
          <w:rFonts w:cs="Times New Roman"/>
          <w:szCs w:val="24"/>
          <w:lang w:val="vi-VN"/>
        </w:rPr>
        <w:tab/>
        <w:t>Hình bên dưới mô tả một thước cm được đặt dọc theo một nhiệt kế thuỷ ngân chưa được chia vạch. Trên nhiệt kế chi đánh dấu điểm đóng băng và điểm sôi của nước tinh khiết ở áp suất tiêu chuẩn. Giá trị nhiệt độ đang hiển thị trên kế là bao nhiêu?</w:t>
      </w:r>
      <w:r w:rsidRPr="00F40F7F">
        <w:rPr>
          <w:rFonts w:cs="Times New Roman"/>
          <w:noProof/>
          <w:szCs w:val="24"/>
          <w:lang w:val="vi-VN"/>
        </w:rPr>
        <w:t xml:space="preserve"> </w:t>
      </w:r>
    </w:p>
    <w:p w14:paraId="4ECFA5FC"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w:t>
      </w:r>
      <w:r w:rsidRPr="00A530FC">
        <w:rPr>
          <w:rFonts w:cs="Times New Roman"/>
          <w:noProof/>
          <w:position w:val="-6"/>
          <w:szCs w:val="24"/>
        </w:rPr>
        <w:object w:dxaOrig="560" w:dyaOrig="320" w14:anchorId="36B67B05">
          <v:shape id="_x0000_i3824" type="#_x0000_t75" alt="" style="width:28.5pt;height:15.75pt;mso-width-percent:0;mso-height-percent:0;mso-width-percent:0;mso-height-percent:0" o:ole="">
            <v:imagedata r:id="rId2290" o:title=""/>
          </v:shape>
          <o:OLEObject Type="Embed" ProgID="Equation.DSMT4" ShapeID="_x0000_i3824" DrawAspect="Content" ObjectID="_1822571684" r:id="rId4679"/>
        </w:objec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w:t>
      </w:r>
      <w:r w:rsidRPr="00A530FC">
        <w:rPr>
          <w:rFonts w:cs="Times New Roman"/>
          <w:noProof/>
          <w:position w:val="-6"/>
          <w:szCs w:val="24"/>
        </w:rPr>
        <w:object w:dxaOrig="560" w:dyaOrig="320" w14:anchorId="119A4DE7">
          <v:shape id="_x0000_i3825" type="#_x0000_t75" alt="" style="width:28.5pt;height:15.75pt;mso-width-percent:0;mso-height-percent:0;mso-width-percent:0;mso-height-percent:0" o:ole="">
            <v:imagedata r:id="rId2292" o:title=""/>
          </v:shape>
          <o:OLEObject Type="Embed" ProgID="Equation.DSMT4" ShapeID="_x0000_i3825" DrawAspect="Content" ObjectID="_1822571685" r:id="rId4680"/>
        </w:objec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w:t>
      </w:r>
      <w:r w:rsidRPr="00A530FC">
        <w:rPr>
          <w:rFonts w:cs="Times New Roman"/>
          <w:noProof/>
          <w:position w:val="-6"/>
          <w:szCs w:val="24"/>
        </w:rPr>
        <w:object w:dxaOrig="560" w:dyaOrig="320" w14:anchorId="67AB5DA6">
          <v:shape id="_x0000_i3826" type="#_x0000_t75" alt="" style="width:28.5pt;height:15.75pt;mso-width-percent:0;mso-height-percent:0;mso-width-percent:0;mso-height-percent:0" o:ole="">
            <v:imagedata r:id="rId2294" o:title=""/>
          </v:shape>
          <o:OLEObject Type="Embed" ProgID="Equation.DSMT4" ShapeID="_x0000_i3826" DrawAspect="Content" ObjectID="_1822571686" r:id="rId4681"/>
        </w:objec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w:t>
      </w:r>
      <w:r w:rsidRPr="00A530FC">
        <w:rPr>
          <w:rFonts w:cs="Times New Roman"/>
          <w:noProof/>
          <w:position w:val="-6"/>
          <w:szCs w:val="24"/>
        </w:rPr>
        <w:object w:dxaOrig="560" w:dyaOrig="320" w14:anchorId="34349521">
          <v:shape id="_x0000_i3827" type="#_x0000_t75" alt="" style="width:28.5pt;height:15.75pt;mso-width-percent:0;mso-height-percent:0;mso-width-percent:0;mso-height-percent:0" o:ole="">
            <v:imagedata r:id="rId2296" o:title=""/>
          </v:shape>
          <o:OLEObject Type="Embed" ProgID="Equation.DSMT4" ShapeID="_x0000_i3827" DrawAspect="Content" ObjectID="_1822571687" r:id="rId4682"/>
        </w:object>
      </w:r>
    </w:p>
    <w:p w14:paraId="0F1F95C5"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r w:rsidRPr="00F40F7F">
        <w:rPr>
          <w:rFonts w:cs="Times New Roman"/>
          <w:szCs w:val="24"/>
          <w:lang w:val="vi-VN"/>
        </w:rPr>
        <w:t xml:space="preserve"> </w:t>
      </w:r>
    </w:p>
    <w:p w14:paraId="49C160DC" w14:textId="77777777" w:rsidR="00AD21AA" w:rsidRPr="00F40F7F" w:rsidRDefault="00AD21AA" w:rsidP="00581183">
      <w:pPr>
        <w:tabs>
          <w:tab w:val="left" w:pos="992"/>
        </w:tabs>
        <w:rPr>
          <w:rFonts w:cs="Times New Roman"/>
          <w:szCs w:val="24"/>
          <w:lang w:val="vi-VN"/>
        </w:rPr>
      </w:pPr>
      <w:r w:rsidRPr="00F40F7F">
        <w:rPr>
          <w:rFonts w:cs="Times New Roman"/>
          <w:szCs w:val="24"/>
          <w:lang w:val="vi-VN"/>
        </w:rPr>
        <w:tab/>
      </w:r>
      <w:r w:rsidRPr="00A530FC">
        <w:rPr>
          <w:rFonts w:cs="Times New Roman"/>
          <w:noProof/>
          <w:position w:val="-24"/>
          <w:szCs w:val="24"/>
        </w:rPr>
        <w:object w:dxaOrig="2880" w:dyaOrig="620" w14:anchorId="6049D513">
          <v:shape id="_x0000_i3828" type="#_x0000_t75" alt="" style="width:2in;height:31.5pt;mso-width-percent:0;mso-height-percent:0;mso-width-percent:0;mso-height-percent:0" o:ole="">
            <v:imagedata r:id="rId4683" o:title=""/>
          </v:shape>
          <o:OLEObject Type="Embed" ProgID="Equation.DSMT4" ShapeID="_x0000_i3828" DrawAspect="Content" ObjectID="_1822571688" r:id="rId4684"/>
        </w:object>
      </w:r>
      <w:r w:rsidRPr="00F40F7F">
        <w:rPr>
          <w:rFonts w:cs="Times New Roman"/>
          <w:szCs w:val="24"/>
          <w:lang w:val="vi-VN"/>
        </w:rPr>
        <w:t xml:space="preserve">. </w:t>
      </w:r>
      <w:r w:rsidRPr="00F40F7F">
        <w:rPr>
          <w:rFonts w:cs="Times New Roman"/>
          <w:b/>
          <w:bCs/>
          <w:szCs w:val="24"/>
          <w:lang w:val="vi-VN"/>
        </w:rPr>
        <w:t>Chọn B</w:t>
      </w:r>
    </w:p>
    <w:p w14:paraId="1AADBDE7" w14:textId="77777777" w:rsidR="00AD21AA" w:rsidRPr="00AD2AAD" w:rsidRDefault="00AD21AA" w:rsidP="00581183">
      <w:pPr>
        <w:tabs>
          <w:tab w:val="left" w:pos="992"/>
        </w:tabs>
        <w:rPr>
          <w:rFonts w:cs="Times New Roman"/>
          <w:szCs w:val="24"/>
        </w:rPr>
      </w:pPr>
      <w:r w:rsidRPr="00581183">
        <w:rPr>
          <w:b/>
          <w:bCs/>
          <w:noProof/>
        </w:rPr>
        <w:drawing>
          <wp:anchor distT="0" distB="0" distL="114300" distR="114300" simplePos="0" relativeHeight="252070912" behindDoc="0" locked="0" layoutInCell="1" allowOverlap="1" wp14:anchorId="13BE1059" wp14:editId="7D85D48F">
            <wp:simplePos x="0" y="0"/>
            <wp:positionH relativeFrom="margin">
              <wp:posOffset>4998720</wp:posOffset>
            </wp:positionH>
            <wp:positionV relativeFrom="paragraph">
              <wp:posOffset>0</wp:posOffset>
            </wp:positionV>
            <wp:extent cx="1660525" cy="2516505"/>
            <wp:effectExtent l="0" t="0" r="0" b="0"/>
            <wp:wrapSquare wrapText="bothSides"/>
            <wp:docPr id="51248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53579" name=""/>
                    <pic:cNvPicPr/>
                  </pic:nvPicPr>
                  <pic:blipFill>
                    <a:blip r:embed="rId4685" cstate="email">
                      <a:extLst>
                        <a:ext uri="{28A0092B-C50C-407E-A947-70E740481C1C}">
                          <a14:useLocalDpi xmlns:a14="http://schemas.microsoft.com/office/drawing/2010/main"/>
                        </a:ext>
                      </a:extLst>
                    </a:blip>
                    <a:stretch>
                      <a:fillRect/>
                    </a:stretch>
                  </pic:blipFill>
                  <pic:spPr>
                    <a:xfrm>
                      <a:off x="0" y="0"/>
                      <a:ext cx="1660525" cy="2516505"/>
                    </a:xfrm>
                    <a:prstGeom prst="rect">
                      <a:avLst/>
                    </a:prstGeom>
                  </pic:spPr>
                </pic:pic>
              </a:graphicData>
            </a:graphic>
            <wp14:sizeRelH relativeFrom="margin">
              <wp14:pctWidth>0</wp14:pctWidth>
            </wp14:sizeRelH>
            <wp14:sizeRelV relativeFrom="margin">
              <wp14:pctHeight>0</wp14:pctHeight>
            </wp14:sizeRelV>
          </wp:anchor>
        </w:drawing>
      </w:r>
      <w:r w:rsidRPr="00581183">
        <w:rPr>
          <w:rFonts w:cs="Times New Roman"/>
          <w:b/>
          <w:bCs/>
          <w:szCs w:val="24"/>
        </w:rPr>
        <w:t>Sử dụng các thông tin sau cho câu 9 và câu 10:</w:t>
      </w:r>
      <w:r w:rsidRPr="00AD2AAD">
        <w:rPr>
          <w:rFonts w:cs="Times New Roman"/>
          <w:szCs w:val="24"/>
        </w:rPr>
        <w:t xml:space="preserve"> Một chiếc khinh khí cầu có thể tích là </w:t>
      </w:r>
      <w:r w:rsidRPr="00AD2AAD">
        <w:rPr>
          <w:noProof/>
          <w:position w:val="-10"/>
        </w:rPr>
        <w:object w:dxaOrig="1200" w:dyaOrig="360" w14:anchorId="0B801BB0">
          <v:shape id="_x0000_i3829" type="#_x0000_t75" alt="" style="width:60pt;height:18.75pt;mso-width-percent:0;mso-height-percent:0;mso-width-percent:0;mso-height-percent:0" o:ole="">
            <v:imagedata r:id="rId2298" o:title=""/>
          </v:shape>
          <o:OLEObject Type="Embed" ProgID="Equation.DSMT4" ShapeID="_x0000_i3829" DrawAspect="Content" ObjectID="_1822571689" r:id="rId4686"/>
        </w:object>
      </w:r>
      <w:r w:rsidRPr="00AD2AAD">
        <w:rPr>
          <w:rFonts w:cs="Times New Roman"/>
          <w:szCs w:val="24"/>
        </w:rPr>
        <w:t xml:space="preserve">, không khí ở trong khí cầu được làm nóng bằng một ngọn lửa (hình vẽ). Ở mặt đất, áp suất khí quyển là </w:t>
      </w:r>
      <w:r w:rsidRPr="00AD2AAD">
        <w:rPr>
          <w:noProof/>
          <w:position w:val="-10"/>
        </w:rPr>
        <w:object w:dxaOrig="1320" w:dyaOrig="360" w14:anchorId="4CB2E3FC">
          <v:shape id="_x0000_i3830" type="#_x0000_t75" alt="" style="width:65.25pt;height:18.75pt;mso-width-percent:0;mso-height-percent:0;mso-width-percent:0;mso-height-percent:0" o:ole="">
            <v:imagedata r:id="rId2300" o:title=""/>
          </v:shape>
          <o:OLEObject Type="Embed" ProgID="Equation.DSMT4" ShapeID="_x0000_i3830" DrawAspect="Content" ObjectID="_1822571690" r:id="rId4687"/>
        </w:object>
      </w:r>
      <w:r w:rsidRPr="00AD2AAD">
        <w:rPr>
          <w:rFonts w:cs="Times New Roman"/>
          <w:szCs w:val="24"/>
        </w:rPr>
        <w:t xml:space="preserve">, không khí trong khinh khí cầu được làm nóng đến nhiệt độ </w:t>
      </w:r>
      <w:r w:rsidRPr="00AD2AAD">
        <w:rPr>
          <w:noProof/>
          <w:position w:val="-6"/>
        </w:rPr>
        <w:object w:dxaOrig="660" w:dyaOrig="320" w14:anchorId="05E12B78">
          <v:shape id="_x0000_i3831" type="#_x0000_t75" alt="" style="width:33.75pt;height:15.75pt;mso-width-percent:0;mso-height-percent:0;mso-width-percent:0;mso-height-percent:0" o:ole="">
            <v:imagedata r:id="rId2302" o:title=""/>
          </v:shape>
          <o:OLEObject Type="Embed" ProgID="Equation.DSMT4" ShapeID="_x0000_i3831" DrawAspect="Content" ObjectID="_1822571691" r:id="rId4688"/>
        </w:object>
      </w:r>
      <w:r w:rsidRPr="00AD2AAD">
        <w:rPr>
          <w:rFonts w:cs="Times New Roman"/>
          <w:szCs w:val="24"/>
        </w:rPr>
        <w:t xml:space="preserve">. Khinh khí cầu bay lên đến độ cao mà áp suất khí quyển giảm xuống còn </w:t>
      </w:r>
      <w:r w:rsidRPr="00AD2AAD">
        <w:rPr>
          <w:noProof/>
          <w:position w:val="-10"/>
        </w:rPr>
        <w:object w:dxaOrig="1359" w:dyaOrig="360" w14:anchorId="2A4D43CE">
          <v:shape id="_x0000_i3832" type="#_x0000_t75" alt="" style="width:67.5pt;height:18.75pt;mso-width-percent:0;mso-height-percent:0;mso-width-percent:0;mso-height-percent:0" o:ole="">
            <v:imagedata r:id="rId2304" o:title=""/>
          </v:shape>
          <o:OLEObject Type="Embed" ProgID="Equation.DSMT4" ShapeID="_x0000_i3832" DrawAspect="Content" ObjectID="_1822571692" r:id="rId4689"/>
        </w:object>
      </w:r>
      <w:r w:rsidRPr="00AD2AAD">
        <w:rPr>
          <w:rFonts w:cs="Times New Roman"/>
          <w:szCs w:val="24"/>
        </w:rPr>
        <w:t xml:space="preserve">. Để duy trì độ cao ổn định, nhiệt độ không khí bên trong khinh khí cầu phải được điều chỉnh </w:t>
      </w:r>
      <w:r w:rsidRPr="00AD2AAD">
        <w:rPr>
          <w:rFonts w:cs="Times New Roman"/>
          <w:szCs w:val="24"/>
        </w:rPr>
        <w:lastRenderedPageBreak/>
        <w:t xml:space="preserve">lên đến </w:t>
      </w:r>
      <w:r w:rsidRPr="00AD2AAD">
        <w:rPr>
          <w:noProof/>
          <w:position w:val="-6"/>
        </w:rPr>
        <w:object w:dxaOrig="660" w:dyaOrig="320" w14:anchorId="712F0BED">
          <v:shape id="_x0000_i3833" type="#_x0000_t75" alt="" style="width:33.75pt;height:15.75pt;mso-width-percent:0;mso-height-percent:0;mso-width-percent:0;mso-height-percent:0" o:ole="">
            <v:imagedata r:id="rId2306" o:title=""/>
          </v:shape>
          <o:OLEObject Type="Embed" ProgID="Equation.DSMT4" ShapeID="_x0000_i3833" DrawAspect="Content" ObjectID="_1822571693" r:id="rId4690"/>
        </w:object>
      </w:r>
      <w:r w:rsidRPr="00AD2AAD">
        <w:rPr>
          <w:rFonts w:cs="Times New Roman"/>
          <w:szCs w:val="24"/>
        </w:rPr>
        <w:t xml:space="preserve"> và một lượng khí trong khinh khí cầu bị thoát ra ngoài trong quá trình di chuyển. Biết khối lượng mol của không khí là </w:t>
      </w:r>
      <w:r w:rsidRPr="00AD2AAD">
        <w:rPr>
          <w:noProof/>
          <w:position w:val="-10"/>
        </w:rPr>
        <w:object w:dxaOrig="1219" w:dyaOrig="320" w14:anchorId="34E977FD">
          <v:shape id="_x0000_i3834" type="#_x0000_t75" alt="" style="width:60.75pt;height:15.75pt;mso-width-percent:0;mso-height-percent:0;mso-width-percent:0;mso-height-percent:0" o:ole="">
            <v:imagedata r:id="rId2308" o:title=""/>
          </v:shape>
          <o:OLEObject Type="Embed" ProgID="Equation.DSMT4" ShapeID="_x0000_i3834" DrawAspect="Content" ObjectID="_1822571694" r:id="rId4691"/>
        </w:object>
      </w:r>
      <w:r w:rsidRPr="00AD2AAD">
        <w:rPr>
          <w:rFonts w:cs="Times New Roman"/>
          <w:szCs w:val="24"/>
        </w:rPr>
        <w:t>.</w:t>
      </w:r>
    </w:p>
    <w:p w14:paraId="165B0290" w14:textId="77777777" w:rsidR="00AD21AA" w:rsidRPr="00AD2AAD" w:rsidRDefault="00AD21AA" w:rsidP="00581183">
      <w:pPr>
        <w:tabs>
          <w:tab w:val="left" w:pos="992"/>
        </w:tabs>
        <w:rPr>
          <w:rFonts w:cs="Times New Roman"/>
          <w:szCs w:val="24"/>
        </w:rPr>
      </w:pPr>
      <w:r w:rsidRPr="00AD2AAD">
        <w:rPr>
          <w:rFonts w:cs="Times New Roman"/>
          <w:b/>
          <w:bCs/>
          <w:color w:val="0000FF"/>
          <w:szCs w:val="24"/>
        </w:rPr>
        <w:t>Câu 9</w:t>
      </w:r>
      <w:r>
        <w:rPr>
          <w:rFonts w:cs="Times New Roman"/>
          <w:b/>
          <w:bCs/>
          <w:color w:val="0000FF"/>
          <w:szCs w:val="24"/>
        </w:rPr>
        <w:t>[NQĐ]:</w:t>
      </w:r>
      <w:r w:rsidRPr="00AD2AAD">
        <w:rPr>
          <w:rFonts w:cs="Times New Roman"/>
          <w:szCs w:val="24"/>
        </w:rPr>
        <w:t xml:space="preserve"> </w:t>
      </w:r>
      <w:r>
        <w:rPr>
          <w:rFonts w:cs="Times New Roman"/>
          <w:szCs w:val="24"/>
        </w:rPr>
        <w:tab/>
      </w:r>
      <w:r w:rsidRPr="00AD2AAD">
        <w:rPr>
          <w:rFonts w:cs="Times New Roman"/>
          <w:szCs w:val="24"/>
        </w:rPr>
        <w:t>Áp suất không khí bên trong khoang chứa khí của khinh khí cầu</w:t>
      </w:r>
    </w:p>
    <w:p w14:paraId="3C7E1844"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A.</w:t>
      </w:r>
      <w:r w:rsidRPr="00AD2AAD">
        <w:rPr>
          <w:rFonts w:cs="Times New Roman"/>
          <w:szCs w:val="24"/>
        </w:rPr>
        <w:t xml:space="preserve"> bằng áp suất khí quyển bên ngoài.</w:t>
      </w:r>
    </w:p>
    <w:p w14:paraId="4C75CD42"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B.</w:t>
      </w:r>
      <w:r w:rsidRPr="00AD2AAD">
        <w:rPr>
          <w:rFonts w:cs="Times New Roman"/>
          <w:szCs w:val="24"/>
        </w:rPr>
        <w:t xml:space="preserve"> nhỏ hơn áp suất khí quyển bên ngoài.</w:t>
      </w:r>
    </w:p>
    <w:p w14:paraId="5E502DAC"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C.</w:t>
      </w:r>
      <w:r w:rsidRPr="00AD2AAD">
        <w:rPr>
          <w:rFonts w:cs="Times New Roman"/>
          <w:szCs w:val="24"/>
        </w:rPr>
        <w:t xml:space="preserve"> lớn hơn áp suất khí quyển bên ngoài.</w:t>
      </w:r>
    </w:p>
    <w:p w14:paraId="44F51160"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D.</w:t>
      </w:r>
      <w:r w:rsidRPr="00AD2AAD">
        <w:rPr>
          <w:rFonts w:cs="Times New Roman"/>
          <w:szCs w:val="24"/>
        </w:rPr>
        <w:t xml:space="preserve"> tỉ lệ thuận với nhiệt độ bên trong khí cầu.</w:t>
      </w:r>
    </w:p>
    <w:p w14:paraId="08A86D50" w14:textId="77777777" w:rsidR="00AD21AA" w:rsidRPr="00AD2AAD" w:rsidRDefault="00AD21AA" w:rsidP="00581183">
      <w:pPr>
        <w:tabs>
          <w:tab w:val="left" w:pos="992"/>
        </w:tabs>
        <w:jc w:val="center"/>
        <w:rPr>
          <w:rFonts w:cs="Times New Roman"/>
          <w:szCs w:val="24"/>
        </w:rPr>
      </w:pPr>
      <w:r w:rsidRPr="00AD2AAD">
        <w:rPr>
          <w:rFonts w:cs="Times New Roman"/>
          <w:b/>
          <w:bCs/>
          <w:color w:val="0000FF"/>
          <w:szCs w:val="24"/>
        </w:rPr>
        <w:t>Hướng dẫn</w:t>
      </w:r>
    </w:p>
    <w:p w14:paraId="40765CF2" w14:textId="77777777" w:rsidR="00AD21AA" w:rsidRPr="00AD2AAD" w:rsidRDefault="00AD21AA" w:rsidP="00581183">
      <w:pPr>
        <w:tabs>
          <w:tab w:val="left" w:pos="992"/>
        </w:tabs>
        <w:ind w:left="992"/>
        <w:rPr>
          <w:rFonts w:cs="Times New Roman"/>
          <w:szCs w:val="24"/>
        </w:rPr>
      </w:pPr>
      <w:r w:rsidRPr="00AD2AAD">
        <w:rPr>
          <w:rFonts w:cs="Times New Roman"/>
          <w:szCs w:val="24"/>
        </w:rPr>
        <w:t xml:space="preserve">Khinh khí cầu có lỗ hở nên áp suất không khí bên trong khoang chứa khí của khinh khí cầu bằng áp suất khí quyển bên ngoài. </w:t>
      </w:r>
      <w:r w:rsidRPr="00AD2AAD">
        <w:rPr>
          <w:rFonts w:cs="Times New Roman"/>
          <w:b/>
          <w:bCs/>
          <w:szCs w:val="24"/>
        </w:rPr>
        <w:t>Chọn A</w:t>
      </w:r>
    </w:p>
    <w:p w14:paraId="17D88350" w14:textId="77777777" w:rsidR="00AD21AA" w:rsidRPr="00AD2AAD" w:rsidRDefault="00AD21AA" w:rsidP="00581183">
      <w:pPr>
        <w:tabs>
          <w:tab w:val="left" w:pos="992"/>
        </w:tabs>
        <w:ind w:left="992" w:hanging="992"/>
        <w:rPr>
          <w:rFonts w:cs="Times New Roman"/>
          <w:szCs w:val="24"/>
        </w:rPr>
      </w:pPr>
      <w:r w:rsidRPr="00AD2AAD">
        <w:rPr>
          <w:rFonts w:cs="Times New Roman"/>
          <w:b/>
          <w:bCs/>
          <w:color w:val="0000FF"/>
          <w:szCs w:val="24"/>
        </w:rPr>
        <w:t>Câu 10</w:t>
      </w:r>
      <w:r>
        <w:rPr>
          <w:rFonts w:cs="Times New Roman"/>
          <w:b/>
          <w:bCs/>
          <w:color w:val="0000FF"/>
          <w:szCs w:val="24"/>
        </w:rPr>
        <w:t>[NQĐ]:</w:t>
      </w:r>
      <w:r w:rsidRPr="00AD2AAD">
        <w:rPr>
          <w:rFonts w:cs="Times New Roman"/>
          <w:szCs w:val="24"/>
        </w:rPr>
        <w:t xml:space="preserve"> Lượng không khí thoát ra ngoài trong quá trình di chuyển của khinh khí cầu như trên có khối lượng bằng</w:t>
      </w:r>
    </w:p>
    <w:p w14:paraId="68324DE8"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A.</w:t>
      </w:r>
      <w:r w:rsidRPr="00AD2AAD">
        <w:rPr>
          <w:rFonts w:cs="Times New Roman"/>
          <w:szCs w:val="24"/>
        </w:rPr>
        <w:t xml:space="preserve"> 256 kg.</w:t>
      </w:r>
      <w:r>
        <w:rPr>
          <w:rFonts w:cs="Times New Roman"/>
          <w:szCs w:val="24"/>
        </w:rPr>
        <w:tab/>
      </w:r>
      <w:r>
        <w:rPr>
          <w:rFonts w:cs="Times New Roman"/>
          <w:szCs w:val="24"/>
        </w:rPr>
        <w:tab/>
      </w:r>
      <w:r>
        <w:rPr>
          <w:rFonts w:cs="Times New Roman"/>
          <w:szCs w:val="24"/>
        </w:rPr>
        <w:tab/>
      </w:r>
      <w:r w:rsidRPr="00AD2AAD">
        <w:rPr>
          <w:rFonts w:cs="Times New Roman"/>
          <w:b/>
          <w:bCs/>
          <w:color w:val="0000FF"/>
          <w:szCs w:val="24"/>
        </w:rPr>
        <w:t>B.</w:t>
      </w:r>
      <w:r w:rsidRPr="00AD2AAD">
        <w:rPr>
          <w:rFonts w:cs="Times New Roman"/>
          <w:szCs w:val="24"/>
        </w:rPr>
        <w:t xml:space="preserve"> 156 kg.</w:t>
      </w:r>
      <w:r>
        <w:rPr>
          <w:rFonts w:cs="Times New Roman"/>
          <w:szCs w:val="24"/>
        </w:rPr>
        <w:tab/>
      </w:r>
      <w:r>
        <w:rPr>
          <w:rFonts w:cs="Times New Roman"/>
          <w:szCs w:val="24"/>
        </w:rPr>
        <w:tab/>
      </w:r>
      <w:r w:rsidRPr="00AD2AAD">
        <w:rPr>
          <w:rFonts w:cs="Times New Roman"/>
          <w:b/>
          <w:bCs/>
          <w:color w:val="0000FF"/>
          <w:szCs w:val="24"/>
        </w:rPr>
        <w:t>C.</w:t>
      </w:r>
      <w:r w:rsidRPr="00AD2AAD">
        <w:rPr>
          <w:rFonts w:cs="Times New Roman"/>
          <w:szCs w:val="24"/>
        </w:rPr>
        <w:t xml:space="preserve"> </w:t>
      </w:r>
      <w:r w:rsidRPr="00AD2AAD">
        <w:rPr>
          <w:noProof/>
          <w:position w:val="-10"/>
        </w:rPr>
        <w:object w:dxaOrig="1080" w:dyaOrig="360" w14:anchorId="7BACE62B">
          <v:shape id="_x0000_i3835" type="#_x0000_t75" alt="" style="width:54.75pt;height:18.75pt;mso-width-percent:0;mso-height-percent:0;mso-width-percent:0;mso-height-percent:0" o:ole="">
            <v:imagedata r:id="rId2310" o:title=""/>
          </v:shape>
          <o:OLEObject Type="Embed" ProgID="Equation.DSMT4" ShapeID="_x0000_i3835" DrawAspect="Content" ObjectID="_1822571695" r:id="rId4692"/>
        </w:object>
      </w:r>
      <w:r w:rsidRPr="00AD2AAD">
        <w:rPr>
          <w:rFonts w:cs="Times New Roman"/>
          <w:szCs w:val="24"/>
        </w:rPr>
        <w:t>.</w:t>
      </w:r>
      <w:r>
        <w:rPr>
          <w:rFonts w:cs="Times New Roman"/>
          <w:szCs w:val="24"/>
        </w:rPr>
        <w:tab/>
      </w:r>
      <w:r>
        <w:rPr>
          <w:rFonts w:cs="Times New Roman"/>
          <w:szCs w:val="24"/>
        </w:rPr>
        <w:tab/>
      </w:r>
      <w:r w:rsidRPr="00AD2AAD">
        <w:rPr>
          <w:rFonts w:cs="Times New Roman"/>
          <w:b/>
          <w:bCs/>
          <w:color w:val="0000FF"/>
          <w:szCs w:val="24"/>
        </w:rPr>
        <w:t>D.</w:t>
      </w:r>
      <w:r w:rsidRPr="00AD2AAD">
        <w:rPr>
          <w:rFonts w:cs="Times New Roman"/>
          <w:szCs w:val="24"/>
        </w:rPr>
        <w:t xml:space="preserve"> </w:t>
      </w:r>
      <w:r w:rsidRPr="00AD2AAD">
        <w:rPr>
          <w:noProof/>
          <w:position w:val="-10"/>
        </w:rPr>
        <w:object w:dxaOrig="1100" w:dyaOrig="360" w14:anchorId="330707D8">
          <v:shape id="_x0000_i3836" type="#_x0000_t75" alt="" style="width:55.5pt;height:18.75pt;mso-width-percent:0;mso-height-percent:0;mso-width-percent:0;mso-height-percent:0" o:ole="">
            <v:imagedata r:id="rId2312" o:title=""/>
          </v:shape>
          <o:OLEObject Type="Embed" ProgID="Equation.DSMT4" ShapeID="_x0000_i3836" DrawAspect="Content" ObjectID="_1822571696" r:id="rId4693"/>
        </w:object>
      </w:r>
      <w:r w:rsidRPr="00AD2AAD">
        <w:rPr>
          <w:rFonts w:cs="Times New Roman"/>
          <w:szCs w:val="24"/>
        </w:rPr>
        <w:t>.</w:t>
      </w:r>
    </w:p>
    <w:p w14:paraId="6CE39FCF" w14:textId="77777777" w:rsidR="00AD21AA" w:rsidRPr="00AD2AAD" w:rsidRDefault="00AD21AA" w:rsidP="00581183">
      <w:pPr>
        <w:tabs>
          <w:tab w:val="left" w:pos="992"/>
        </w:tabs>
        <w:jc w:val="center"/>
        <w:rPr>
          <w:rFonts w:cs="Times New Roman"/>
          <w:szCs w:val="24"/>
        </w:rPr>
      </w:pPr>
      <w:r w:rsidRPr="00AD2AAD">
        <w:rPr>
          <w:rFonts w:cs="Times New Roman"/>
          <w:b/>
          <w:bCs/>
          <w:color w:val="0000FF"/>
          <w:szCs w:val="24"/>
        </w:rPr>
        <w:t>Hướng dẫn</w:t>
      </w:r>
    </w:p>
    <w:p w14:paraId="7376C2EE" w14:textId="77777777" w:rsidR="00AD21AA" w:rsidRDefault="00AD21AA" w:rsidP="00581183">
      <w:pPr>
        <w:tabs>
          <w:tab w:val="left" w:pos="992"/>
        </w:tabs>
        <w:ind w:left="992"/>
      </w:pPr>
      <w:r w:rsidRPr="00B15712">
        <w:rPr>
          <w:noProof/>
          <w:position w:val="-24"/>
        </w:rPr>
        <w:object w:dxaOrig="3060" w:dyaOrig="620" w14:anchorId="2FC4A5A3">
          <v:shape id="_x0000_i3837" type="#_x0000_t75" alt="" style="width:153.75pt;height:30.75pt;mso-width-percent:0;mso-height-percent:0;mso-width-percent:0;mso-height-percent:0" o:ole="">
            <v:imagedata r:id="rId4694" o:title=""/>
          </v:shape>
          <o:OLEObject Type="Embed" ProgID="Equation.DSMT4" ShapeID="_x0000_i3837" DrawAspect="Content" ObjectID="_1822571697" r:id="rId4695"/>
        </w:object>
      </w:r>
    </w:p>
    <w:p w14:paraId="2E2112AF" w14:textId="77777777" w:rsidR="00AD21AA" w:rsidRPr="00AD2AAD" w:rsidRDefault="00AD21AA" w:rsidP="00581183">
      <w:pPr>
        <w:tabs>
          <w:tab w:val="left" w:pos="992"/>
        </w:tabs>
        <w:ind w:left="992"/>
        <w:rPr>
          <w:rFonts w:cs="Times New Roman"/>
          <w:b/>
          <w:bCs/>
          <w:szCs w:val="24"/>
        </w:rPr>
      </w:pPr>
      <w:r w:rsidRPr="00A530FC">
        <w:rPr>
          <w:rFonts w:cs="Times New Roman"/>
          <w:noProof/>
          <w:position w:val="-32"/>
          <w:szCs w:val="24"/>
        </w:rPr>
        <w:object w:dxaOrig="7660" w:dyaOrig="760" w14:anchorId="26133296">
          <v:shape id="_x0000_i3838" type="#_x0000_t75" alt="" style="width:383.25pt;height:38.25pt;mso-width-percent:0;mso-height-percent:0;mso-width-percent:0;mso-height-percent:0" o:ole="">
            <v:imagedata r:id="rId4696" o:title=""/>
          </v:shape>
          <o:OLEObject Type="Embed" ProgID="Equation.DSMT4" ShapeID="_x0000_i3838" DrawAspect="Content" ObjectID="_1822571698" r:id="rId4697"/>
        </w:object>
      </w:r>
      <w:r>
        <w:rPr>
          <w:rFonts w:cs="Times New Roman"/>
          <w:szCs w:val="24"/>
        </w:rPr>
        <w:t xml:space="preserve"> </w:t>
      </w:r>
      <w:r>
        <w:rPr>
          <w:rFonts w:cs="Times New Roman"/>
          <w:b/>
          <w:bCs/>
          <w:szCs w:val="24"/>
        </w:rPr>
        <w:t>Chọn A</w:t>
      </w:r>
    </w:p>
    <w:p w14:paraId="45D67E8B" w14:textId="77777777" w:rsidR="00AD21AA" w:rsidRPr="00F40F7F" w:rsidRDefault="00AD21AA" w:rsidP="00581183">
      <w:pPr>
        <w:tabs>
          <w:tab w:val="left" w:pos="992"/>
        </w:tabs>
        <w:ind w:left="992" w:hanging="992"/>
        <w:rPr>
          <w:rFonts w:cs="Times New Roman"/>
          <w:szCs w:val="24"/>
          <w:lang w:val="vi-VN"/>
        </w:rPr>
      </w:pPr>
      <w:r w:rsidRPr="00F40F7F">
        <w:rPr>
          <w:rFonts w:cs="Times New Roman"/>
          <w:b/>
          <w:bCs/>
          <w:color w:val="0000FF"/>
          <w:szCs w:val="24"/>
          <w:lang w:val="vi-VN"/>
        </w:rPr>
        <w:t xml:space="preserve">Câu </w:t>
      </w:r>
      <w:r>
        <w:rPr>
          <w:rFonts w:cs="Times New Roman"/>
          <w:b/>
          <w:bCs/>
          <w:color w:val="0000FF"/>
          <w:szCs w:val="24"/>
          <w:lang w:val="vi-VN"/>
        </w:rPr>
        <w:t>11[NQĐ]:</w:t>
      </w:r>
      <w:r w:rsidRPr="00F40F7F">
        <w:rPr>
          <w:rFonts w:cs="Times New Roman"/>
          <w:szCs w:val="24"/>
          <w:lang w:val="vi-VN"/>
        </w:rPr>
        <w:t xml:space="preserve"> Trong các hình sau, hình nào diễn tả </w:t>
      </w:r>
      <w:r w:rsidRPr="00F40F7F">
        <w:rPr>
          <w:rFonts w:cs="Times New Roman"/>
          <w:b/>
          <w:bCs/>
          <w:szCs w:val="24"/>
          <w:lang w:val="vi-VN"/>
        </w:rPr>
        <w:t>đúng</w:t>
      </w:r>
      <w:r w:rsidRPr="00F40F7F">
        <w:rPr>
          <w:rFonts w:cs="Times New Roman"/>
          <w:szCs w:val="24"/>
          <w:lang w:val="vi-VN"/>
        </w:rPr>
        <w:t xml:space="preserve"> phương và chiều của cường độ điện trường </w:t>
      </w:r>
      <w:r w:rsidRPr="00A530FC">
        <w:rPr>
          <w:rFonts w:cs="Times New Roman"/>
          <w:noProof/>
          <w:position w:val="-4"/>
          <w:szCs w:val="24"/>
        </w:rPr>
        <w:object w:dxaOrig="220" w:dyaOrig="320" w14:anchorId="49886C33">
          <v:shape id="_x0000_i3839" type="#_x0000_t75" alt="" style="width:10.5pt;height:15.75pt;mso-width-percent:0;mso-height-percent:0;mso-width-percent:0;mso-height-percent:0" o:ole="">
            <v:imagedata r:id="rId2314" o:title=""/>
          </v:shape>
          <o:OLEObject Type="Embed" ProgID="Equation.DSMT4" ShapeID="_x0000_i3839" DrawAspect="Content" ObjectID="_1822571699" r:id="rId4698"/>
        </w:object>
      </w:r>
      <w:r w:rsidRPr="00F40F7F">
        <w:rPr>
          <w:rFonts w:cs="Times New Roman"/>
          <w:szCs w:val="24"/>
          <w:lang w:val="vi-VN"/>
        </w:rPr>
        <w:t xml:space="preserve">, cảm ứng từ </w:t>
      </w:r>
      <w:r w:rsidRPr="00A530FC">
        <w:rPr>
          <w:rFonts w:cs="Times New Roman"/>
          <w:noProof/>
          <w:position w:val="-4"/>
          <w:szCs w:val="24"/>
        </w:rPr>
        <w:object w:dxaOrig="240" w:dyaOrig="320" w14:anchorId="11ABB3DA">
          <v:shape id="_x0000_i3840" type="#_x0000_t75" alt="" style="width:12pt;height:15.75pt;mso-width-percent:0;mso-height-percent:0;mso-width-percent:0;mso-height-percent:0" o:ole="">
            <v:imagedata r:id="rId2316" o:title=""/>
          </v:shape>
          <o:OLEObject Type="Embed" ProgID="Equation.DSMT4" ShapeID="_x0000_i3840" DrawAspect="Content" ObjectID="_1822571700" r:id="rId4699"/>
        </w:object>
      </w:r>
      <w:r w:rsidRPr="00F40F7F">
        <w:rPr>
          <w:rFonts w:cs="Times New Roman"/>
          <w:szCs w:val="24"/>
          <w:lang w:val="vi-VN"/>
        </w:rPr>
        <w:t xml:space="preserve"> và tốc độ truyền sóng </w:t>
      </w:r>
      <w:r w:rsidRPr="00A530FC">
        <w:rPr>
          <w:rFonts w:cs="Times New Roman"/>
          <w:noProof/>
          <w:position w:val="-6"/>
          <w:szCs w:val="24"/>
        </w:rPr>
        <w:object w:dxaOrig="200" w:dyaOrig="340" w14:anchorId="031F6513">
          <v:shape id="_x0000_i3841" type="#_x0000_t75" alt="" style="width:10.5pt;height:16.5pt;mso-width-percent:0;mso-height-percent:0;mso-width-percent:0;mso-height-percent:0" o:ole="">
            <v:imagedata r:id="rId2318" o:title=""/>
          </v:shape>
          <o:OLEObject Type="Embed" ProgID="Equation.DSMT4" ShapeID="_x0000_i3841" DrawAspect="Content" ObjectID="_1822571701" r:id="rId4700"/>
        </w:object>
      </w:r>
      <w:r w:rsidRPr="00F40F7F">
        <w:rPr>
          <w:rFonts w:cs="Times New Roman"/>
          <w:szCs w:val="24"/>
          <w:lang w:val="vi-VN"/>
        </w:rPr>
        <w:t xml:space="preserve"> của một sóng điện từ?</w:t>
      </w:r>
    </w:p>
    <w:p w14:paraId="50C17276" w14:textId="77777777" w:rsidR="00AD21AA" w:rsidRPr="00F40F7F" w:rsidRDefault="00AD21AA" w:rsidP="00581183">
      <w:pPr>
        <w:tabs>
          <w:tab w:val="left" w:pos="992"/>
        </w:tabs>
        <w:rPr>
          <w:rFonts w:cs="Times New Roman"/>
          <w:b/>
          <w:bCs/>
          <w:szCs w:val="24"/>
          <w:lang w:val="vi-VN"/>
        </w:rPr>
      </w:pPr>
      <w:r w:rsidRPr="00F40F7F">
        <w:rPr>
          <w:rFonts w:cs="Times New Roman"/>
          <w:b/>
          <w:bCs/>
          <w:szCs w:val="24"/>
          <w:lang w:val="vi-VN"/>
        </w:rPr>
        <w:tab/>
      </w:r>
      <w:r w:rsidRPr="00F40F7F">
        <w:rPr>
          <w:rFonts w:cs="Times New Roman"/>
          <w:noProof/>
          <w:szCs w:val="24"/>
        </w:rPr>
        <w:drawing>
          <wp:inline distT="0" distB="0" distL="0" distR="0" wp14:anchorId="123874ED" wp14:editId="1AEA6F0F">
            <wp:extent cx="5334000" cy="1109134"/>
            <wp:effectExtent l="0" t="0" r="0" b="0"/>
            <wp:docPr id="2033732046" name="Hình ảnh 1" descr="Ảnh có chứa biểu đồ,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58785" name="Hình ảnh 1" descr="Ảnh có chứa biểu đồ, hàng  Nội dung do AI tạo ra có thể không chính xác."/>
                    <pic:cNvPicPr/>
                  </pic:nvPicPr>
                  <pic:blipFill>
                    <a:blip r:embed="rId2320" cstate="email">
                      <a:extLst>
                        <a:ext uri="{28A0092B-C50C-407E-A947-70E740481C1C}">
                          <a14:useLocalDpi xmlns:a14="http://schemas.microsoft.com/office/drawing/2010/main"/>
                        </a:ext>
                      </a:extLst>
                    </a:blip>
                    <a:stretch>
                      <a:fillRect/>
                    </a:stretch>
                  </pic:blipFill>
                  <pic:spPr>
                    <a:xfrm>
                      <a:off x="0" y="0"/>
                      <a:ext cx="5344002" cy="1111214"/>
                    </a:xfrm>
                    <a:prstGeom prst="rect">
                      <a:avLst/>
                    </a:prstGeom>
                  </pic:spPr>
                </pic:pic>
              </a:graphicData>
            </a:graphic>
          </wp:inline>
        </w:drawing>
      </w:r>
    </w:p>
    <w:p w14:paraId="2850FC26" w14:textId="77777777" w:rsidR="00AD21AA" w:rsidRPr="00F40F7F" w:rsidRDefault="00AD21AA" w:rsidP="00581183">
      <w:pPr>
        <w:tabs>
          <w:tab w:val="left" w:pos="992"/>
        </w:tabs>
        <w:rPr>
          <w:rFonts w:cs="Times New Roman"/>
          <w:szCs w:val="24"/>
          <w:lang w:val="vi-VN"/>
        </w:rPr>
      </w:pPr>
      <w:r w:rsidRPr="00F40F7F">
        <w:rPr>
          <w:rFonts w:cs="Times New Roman"/>
          <w:b/>
          <w:bCs/>
          <w:szCs w:val="24"/>
          <w:lang w:val="vi-VN"/>
        </w:rPr>
        <w:tab/>
      </w:r>
      <w:r w:rsidRPr="00F40F7F">
        <w:rPr>
          <w:rFonts w:cs="Times New Roman"/>
          <w:b/>
          <w:bCs/>
          <w:szCs w:val="24"/>
          <w:lang w:val="vi-VN"/>
        </w:rPr>
        <w:tab/>
        <w:t>a)</w:t>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t>b)</w:t>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t>c)</w:t>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r>
      <w:r w:rsidRPr="00F40F7F">
        <w:rPr>
          <w:rFonts w:cs="Times New Roman"/>
          <w:b/>
          <w:bCs/>
          <w:szCs w:val="24"/>
          <w:lang w:val="vi-VN"/>
        </w:rPr>
        <w:tab/>
        <w:t>d)</w:t>
      </w:r>
    </w:p>
    <w:p w14:paraId="45E60B21" w14:textId="77777777" w:rsidR="00AD21AA" w:rsidRPr="00F40F7F" w:rsidRDefault="00AD21AA" w:rsidP="00581183">
      <w:pPr>
        <w:tabs>
          <w:tab w:val="left" w:pos="992"/>
        </w:tabs>
        <w:rPr>
          <w:rFonts w:cs="Times New Roman"/>
          <w:szCs w:val="24"/>
          <w:lang w:val="vi-VN"/>
        </w:rPr>
      </w:pPr>
      <w:r w:rsidRPr="00F40F7F">
        <w:rPr>
          <w:rFonts w:cs="Times New Roman"/>
          <w:b/>
          <w:bCs/>
          <w:color w:val="0000FF"/>
          <w:szCs w:val="24"/>
          <w:lang w:val="vi-VN"/>
        </w:rPr>
        <w:tab/>
        <w:t>A.</w:t>
      </w:r>
      <w:r w:rsidRPr="00F40F7F">
        <w:rPr>
          <w:rFonts w:cs="Times New Roman"/>
          <w:szCs w:val="24"/>
          <w:lang w:val="vi-VN"/>
        </w:rPr>
        <w:t xml:space="preserve"> Hình c.</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Hinh b.</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Hình a.</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Hình d.</w:t>
      </w:r>
    </w:p>
    <w:p w14:paraId="2545DC36"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041DDAB0" w14:textId="77777777" w:rsidR="00AD21AA" w:rsidRPr="00F40F7F" w:rsidRDefault="00AD21AA" w:rsidP="00581183">
      <w:pPr>
        <w:tabs>
          <w:tab w:val="left" w:pos="992"/>
        </w:tabs>
        <w:rPr>
          <w:rFonts w:cs="Times New Roman"/>
          <w:szCs w:val="24"/>
          <w:lang w:val="vi-VN"/>
        </w:rPr>
      </w:pPr>
      <w:r w:rsidRPr="00F40F7F">
        <w:rPr>
          <w:rFonts w:cs="Times New Roman"/>
          <w:szCs w:val="24"/>
          <w:lang w:val="vi-VN"/>
        </w:rPr>
        <w:tab/>
        <w:t xml:space="preserve">Theo quy tắc tam diện thuận. </w:t>
      </w:r>
      <w:r w:rsidRPr="00F40F7F">
        <w:rPr>
          <w:rFonts w:cs="Times New Roman"/>
          <w:b/>
          <w:bCs/>
          <w:szCs w:val="24"/>
          <w:lang w:val="vi-VN"/>
        </w:rPr>
        <w:t>Chọn A</w:t>
      </w:r>
    </w:p>
    <w:p w14:paraId="085B47F7" w14:textId="77777777" w:rsidR="00AD21AA" w:rsidRPr="00F40F7F" w:rsidRDefault="00AD21AA" w:rsidP="00581183">
      <w:pPr>
        <w:tabs>
          <w:tab w:val="left" w:pos="992"/>
        </w:tabs>
        <w:ind w:left="992" w:hanging="992"/>
        <w:rPr>
          <w:rFonts w:cs="Times New Roman"/>
          <w:szCs w:val="24"/>
          <w:lang w:val="vi-VN"/>
        </w:rPr>
      </w:pPr>
      <w:r w:rsidRPr="00F40F7F">
        <w:rPr>
          <w:rFonts w:cs="Times New Roman"/>
          <w:noProof/>
          <w:szCs w:val="24"/>
        </w:rPr>
        <w:drawing>
          <wp:anchor distT="0" distB="0" distL="114300" distR="114300" simplePos="0" relativeHeight="252069888" behindDoc="0" locked="0" layoutInCell="1" allowOverlap="1" wp14:anchorId="2EB34673" wp14:editId="2EA285DE">
            <wp:simplePos x="0" y="0"/>
            <wp:positionH relativeFrom="margin">
              <wp:align>right</wp:align>
            </wp:positionH>
            <wp:positionV relativeFrom="paragraph">
              <wp:posOffset>12065</wp:posOffset>
            </wp:positionV>
            <wp:extent cx="1049020" cy="964565"/>
            <wp:effectExtent l="0" t="0" r="0" b="6985"/>
            <wp:wrapSquare wrapText="bothSides"/>
            <wp:docPr id="2033732047" name="Hình ảnh 1" descr="Ảnh có chứa bản phác thảo, biểu đồ, thiết kế, hình vẽ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4783" name="Hình ảnh 1" descr="Ảnh có chứa bản phác thảo, biểu đồ, thiết kế, hình vẽ  Nội dung do AI tạo ra có thể không chính xác."/>
                    <pic:cNvPicPr/>
                  </pic:nvPicPr>
                  <pic:blipFill>
                    <a:blip r:embed="rId4701" cstate="email">
                      <a:extLst>
                        <a:ext uri="{28A0092B-C50C-407E-A947-70E740481C1C}">
                          <a14:useLocalDpi xmlns:a14="http://schemas.microsoft.com/office/drawing/2010/main"/>
                        </a:ext>
                      </a:extLst>
                    </a:blip>
                    <a:stretch>
                      <a:fillRect/>
                    </a:stretch>
                  </pic:blipFill>
                  <pic:spPr>
                    <a:xfrm>
                      <a:off x="0" y="0"/>
                      <a:ext cx="1049020" cy="964565"/>
                    </a:xfrm>
                    <a:prstGeom prst="rect">
                      <a:avLst/>
                    </a:prstGeom>
                  </pic:spPr>
                </pic:pic>
              </a:graphicData>
            </a:graphic>
            <wp14:sizeRelH relativeFrom="margin">
              <wp14:pctWidth>0</wp14:pctWidth>
            </wp14:sizeRelH>
            <wp14:sizeRelV relativeFrom="margin">
              <wp14:pctHeight>0</wp14:pctHeight>
            </wp14:sizeRelV>
          </wp:anchor>
        </w:drawing>
      </w:r>
      <w:r w:rsidRPr="00F40F7F">
        <w:rPr>
          <w:rFonts w:cs="Times New Roman"/>
          <w:b/>
          <w:bCs/>
          <w:color w:val="0000FF"/>
          <w:szCs w:val="24"/>
          <w:lang w:val="vi-VN"/>
        </w:rPr>
        <w:t>Câu 12</w:t>
      </w:r>
      <w:r>
        <w:rPr>
          <w:rFonts w:cs="Times New Roman"/>
          <w:b/>
          <w:bCs/>
          <w:color w:val="0000FF"/>
          <w:szCs w:val="24"/>
          <w:lang w:val="vi-VN"/>
        </w:rPr>
        <w:t>[NQĐ]:</w:t>
      </w:r>
      <w:r w:rsidRPr="00F40F7F">
        <w:rPr>
          <w:rFonts w:cs="Times New Roman"/>
          <w:szCs w:val="24"/>
          <w:lang w:val="vi-VN"/>
        </w:rPr>
        <w:t xml:space="preserve"> Một dây dẫn mang dòng điện được đặt giữa hai cực của một nam châm chữ U. Lực từ tác dụng lên dây dẫn có hướng như thế nào trong hình vẽ dưới đây?</w:t>
      </w:r>
      <w:r w:rsidRPr="00F40F7F">
        <w:rPr>
          <w:rFonts w:cs="Times New Roman"/>
          <w:noProof/>
          <w:szCs w:val="24"/>
          <w:lang w:val="vi-VN"/>
        </w:rPr>
        <w:t xml:space="preserve"> </w:t>
      </w:r>
    </w:p>
    <w:p w14:paraId="30E480C9"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Hướng A</w:t>
      </w:r>
    </w:p>
    <w:p w14:paraId="492D5F62"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B.</w:t>
      </w:r>
      <w:r w:rsidRPr="00F40F7F">
        <w:rPr>
          <w:rFonts w:cs="Times New Roman"/>
          <w:szCs w:val="24"/>
          <w:lang w:val="vi-VN"/>
        </w:rPr>
        <w:t xml:space="preserve"> Hướng D</w:t>
      </w:r>
    </w:p>
    <w:p w14:paraId="6CB10D90"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Hướng C</w:t>
      </w:r>
    </w:p>
    <w:p w14:paraId="5F623AC8"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D.</w:t>
      </w:r>
      <w:r w:rsidRPr="00F40F7F">
        <w:rPr>
          <w:rFonts w:cs="Times New Roman"/>
          <w:szCs w:val="24"/>
          <w:lang w:val="vi-VN"/>
        </w:rPr>
        <w:t xml:space="preserve"> Hướng B</w:t>
      </w:r>
    </w:p>
    <w:p w14:paraId="5675F308"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05F954B9" w14:textId="77777777" w:rsidR="00AD21AA" w:rsidRPr="00F40F7F" w:rsidRDefault="00AD21AA" w:rsidP="00581183">
      <w:pPr>
        <w:tabs>
          <w:tab w:val="left" w:pos="992"/>
        </w:tabs>
        <w:ind w:left="992"/>
        <w:rPr>
          <w:rFonts w:cs="Times New Roman"/>
          <w:szCs w:val="24"/>
          <w:lang w:val="vi-VN"/>
        </w:rPr>
      </w:pPr>
      <w:r w:rsidRPr="00F40F7F">
        <w:rPr>
          <w:rFonts w:cs="Times New Roman"/>
          <w:szCs w:val="24"/>
          <w:lang w:val="vi-VN"/>
        </w:rPr>
        <w:t xml:space="preserve">Theo quy tắc ra bắc vào nam (ra N vào S ) thì đường sức từ hướng sang phải. Áp dụng quy tắc bàn tay trái được lực từ theo hướng A . </w:t>
      </w:r>
      <w:r w:rsidRPr="00F40F7F">
        <w:rPr>
          <w:rFonts w:cs="Times New Roman"/>
          <w:b/>
          <w:bCs/>
          <w:szCs w:val="24"/>
          <w:lang w:val="vi-VN"/>
        </w:rPr>
        <w:t>Chọn A</w:t>
      </w:r>
    </w:p>
    <w:p w14:paraId="4933F661" w14:textId="77777777" w:rsidR="00AD21AA" w:rsidRPr="00F40F7F" w:rsidRDefault="00AD21AA" w:rsidP="00581183">
      <w:pPr>
        <w:tabs>
          <w:tab w:val="left" w:pos="992"/>
        </w:tabs>
        <w:rPr>
          <w:rFonts w:cs="Times New Roman"/>
          <w:szCs w:val="24"/>
          <w:lang w:val="vi-VN"/>
        </w:rPr>
      </w:pPr>
      <w:r w:rsidRPr="00F40F7F">
        <w:rPr>
          <w:rFonts w:cs="Times New Roman"/>
          <w:b/>
          <w:bCs/>
          <w:color w:val="0000FF"/>
          <w:szCs w:val="24"/>
          <w:lang w:val="vi-VN"/>
        </w:rPr>
        <w:t>Câu 13</w:t>
      </w:r>
      <w:r>
        <w:rPr>
          <w:rFonts w:cs="Times New Roman"/>
          <w:b/>
          <w:bCs/>
          <w:color w:val="0000FF"/>
          <w:szCs w:val="24"/>
          <w:lang w:val="vi-VN"/>
        </w:rPr>
        <w:t>[NQĐ]:</w:t>
      </w:r>
      <w:r w:rsidRPr="00F40F7F">
        <w:rPr>
          <w:rFonts w:cs="Times New Roman"/>
          <w:szCs w:val="24"/>
          <w:lang w:val="vi-VN"/>
        </w:rPr>
        <w:t xml:space="preserve"> Trong hệ đo lường SI , đơn vị đo nhiệt độ là</w:t>
      </w:r>
    </w:p>
    <w:p w14:paraId="697FB16A"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kelvin (kí hiệu K).</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fahrenheit (kí hiệu </w:t>
      </w:r>
      <w:r w:rsidRPr="00A530FC">
        <w:rPr>
          <w:rFonts w:cs="Times New Roman"/>
          <w:noProof/>
          <w:position w:val="-4"/>
          <w:szCs w:val="24"/>
        </w:rPr>
        <w:object w:dxaOrig="300" w:dyaOrig="300" w14:anchorId="66754A30">
          <v:shape id="_x0000_i3842" type="#_x0000_t75" alt="" style="width:15pt;height:15pt;mso-width-percent:0;mso-height-percent:0;mso-width-percent:0;mso-height-percent:0" o:ole="">
            <v:imagedata r:id="rId2322" o:title=""/>
          </v:shape>
          <o:OLEObject Type="Embed" ProgID="Equation.DSMT4" ShapeID="_x0000_i3842" DrawAspect="Content" ObjectID="_1822571702" r:id="rId4702"/>
        </w:object>
      </w:r>
      <w:r w:rsidRPr="00F40F7F">
        <w:rPr>
          <w:rFonts w:cs="Times New Roman"/>
          <w:szCs w:val="24"/>
          <w:lang w:val="vi-VN"/>
        </w:rPr>
        <w:t xml:space="preserve"> ).</w:t>
      </w:r>
    </w:p>
    <w:p w14:paraId="62C628F7"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kelvin (kí hiệu K ) hoặc celsius (kí hiệu </w:t>
      </w:r>
      <w:r w:rsidRPr="00A530FC">
        <w:rPr>
          <w:rFonts w:cs="Times New Roman"/>
          <w:noProof/>
          <w:position w:val="-6"/>
          <w:szCs w:val="24"/>
        </w:rPr>
        <w:object w:dxaOrig="320" w:dyaOrig="320" w14:anchorId="3CAC0DCC">
          <v:shape id="_x0000_i3843" type="#_x0000_t75" alt="" style="width:15.75pt;height:15.75pt;mso-width-percent:0;mso-height-percent:0;mso-width-percent:0;mso-height-percent:0" o:ole="">
            <v:imagedata r:id="rId2324" o:title=""/>
          </v:shape>
          <o:OLEObject Type="Embed" ProgID="Equation.DSMT4" ShapeID="_x0000_i3843" DrawAspect="Content" ObjectID="_1822571703" r:id="rId4703"/>
        </w:object>
      </w:r>
      <w:r w:rsidRPr="00F40F7F">
        <w:rPr>
          <w:rFonts w:cs="Times New Roman"/>
          <w:szCs w:val="24"/>
          <w:lang w:val="vi-VN"/>
        </w:rPr>
        <w:t xml:space="preserve"> )</w:t>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celsius (kí hiệu </w:t>
      </w:r>
      <w:r w:rsidRPr="00A530FC">
        <w:rPr>
          <w:rFonts w:cs="Times New Roman"/>
          <w:noProof/>
          <w:position w:val="-6"/>
          <w:szCs w:val="24"/>
        </w:rPr>
        <w:object w:dxaOrig="320" w:dyaOrig="320" w14:anchorId="2F9A2D57">
          <v:shape id="_x0000_i3844" type="#_x0000_t75" alt="" style="width:15.75pt;height:15.75pt;mso-width-percent:0;mso-height-percent:0;mso-width-percent:0;mso-height-percent:0" o:ole="">
            <v:imagedata r:id="rId2326" o:title=""/>
          </v:shape>
          <o:OLEObject Type="Embed" ProgID="Equation.DSMT4" ShapeID="_x0000_i3844" DrawAspect="Content" ObjectID="_1822571704" r:id="rId4704"/>
        </w:object>
      </w:r>
      <w:r w:rsidRPr="00F40F7F">
        <w:rPr>
          <w:rFonts w:cs="Times New Roman"/>
          <w:szCs w:val="24"/>
          <w:lang w:val="vi-VN"/>
        </w:rPr>
        <w:t xml:space="preserve"> ).</w:t>
      </w:r>
    </w:p>
    <w:p w14:paraId="671E766D"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16B2269E" w14:textId="77777777" w:rsidR="00AD21AA" w:rsidRPr="00F40F7F" w:rsidRDefault="00AD21AA" w:rsidP="00581183">
      <w:pPr>
        <w:tabs>
          <w:tab w:val="left" w:pos="992"/>
        </w:tabs>
        <w:rPr>
          <w:rFonts w:cs="Times New Roman"/>
          <w:szCs w:val="24"/>
          <w:lang w:val="vi-VN"/>
        </w:rPr>
      </w:pPr>
      <w:r w:rsidRPr="00F40F7F">
        <w:rPr>
          <w:rFonts w:cs="Times New Roman"/>
          <w:b/>
          <w:bCs/>
          <w:szCs w:val="24"/>
          <w:lang w:val="vi-VN"/>
        </w:rPr>
        <w:tab/>
        <w:t>Chọn A</w:t>
      </w:r>
    </w:p>
    <w:p w14:paraId="4B8027E8" w14:textId="77777777" w:rsidR="00AD21AA" w:rsidRPr="00F40F7F" w:rsidRDefault="00AD21AA" w:rsidP="00581183">
      <w:pPr>
        <w:tabs>
          <w:tab w:val="left" w:pos="992"/>
        </w:tabs>
        <w:ind w:left="992" w:hanging="992"/>
        <w:rPr>
          <w:rFonts w:cs="Times New Roman"/>
          <w:szCs w:val="24"/>
          <w:lang w:val="vi-VN"/>
        </w:rPr>
      </w:pPr>
      <w:r w:rsidRPr="00F40F7F">
        <w:rPr>
          <w:rFonts w:cs="Times New Roman"/>
          <w:b/>
          <w:bCs/>
          <w:color w:val="0000FF"/>
          <w:szCs w:val="24"/>
          <w:lang w:val="vi-VN"/>
        </w:rPr>
        <w:t>Câu 14</w:t>
      </w:r>
      <w:r>
        <w:rPr>
          <w:rFonts w:cs="Times New Roman"/>
          <w:b/>
          <w:bCs/>
          <w:color w:val="0000FF"/>
          <w:szCs w:val="24"/>
          <w:lang w:val="vi-VN"/>
        </w:rPr>
        <w:t>[NQĐ]:</w:t>
      </w:r>
      <w:r w:rsidRPr="00F40F7F">
        <w:rPr>
          <w:rFonts w:cs="Times New Roman"/>
          <w:szCs w:val="24"/>
          <w:lang w:val="vi-VN"/>
        </w:rPr>
        <w:t xml:space="preserve"> Một máy biến áp lí tưởng có hai cuộn dây với số vòng dây của một cuộn gấp 10 lần số vòng dây của cuộn còn lại. Máy biến áp này không thể dùng để</w:t>
      </w:r>
    </w:p>
    <w:p w14:paraId="0E87C514"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tăng giá trị hiệu dụng của điện áp xoay chiều lên 10 lần.</w:t>
      </w:r>
    </w:p>
    <w:p w14:paraId="09A042EC"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B.</w:t>
      </w:r>
      <w:r w:rsidRPr="00F40F7F">
        <w:rPr>
          <w:rFonts w:cs="Times New Roman"/>
          <w:szCs w:val="24"/>
          <w:lang w:val="vi-VN"/>
        </w:rPr>
        <w:t xml:space="preserve"> giảm giá trị hiệu dụng của điện áp xoay chiều xuống 10 lần.</w:t>
      </w:r>
    </w:p>
    <w:p w14:paraId="6434031E"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tăng giá trị tần số của dòng điện xoay chiều lên 10 lần.</w:t>
      </w:r>
    </w:p>
    <w:p w14:paraId="3A687642"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D.</w:t>
      </w:r>
      <w:r w:rsidRPr="00F40F7F">
        <w:rPr>
          <w:rFonts w:cs="Times New Roman"/>
          <w:szCs w:val="24"/>
          <w:lang w:val="vi-VN"/>
        </w:rPr>
        <w:t xml:space="preserve"> giảm giá trị cực đại của điện áp xoay chiều xuống 10 lần.</w:t>
      </w:r>
    </w:p>
    <w:p w14:paraId="548D8C14"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5543CDC1" w14:textId="77777777" w:rsidR="00AD21AA" w:rsidRPr="00F40F7F" w:rsidRDefault="00AD21AA" w:rsidP="00581183">
      <w:pPr>
        <w:tabs>
          <w:tab w:val="left" w:pos="992"/>
        </w:tabs>
        <w:rPr>
          <w:rFonts w:cs="Times New Roman"/>
          <w:szCs w:val="24"/>
          <w:lang w:val="vi-VN"/>
        </w:rPr>
      </w:pPr>
      <w:r w:rsidRPr="00F40F7F">
        <w:rPr>
          <w:rFonts w:cs="Times New Roman"/>
          <w:szCs w:val="24"/>
          <w:lang w:val="vi-VN"/>
        </w:rPr>
        <w:tab/>
        <w:t xml:space="preserve">Máy biến áp không làm thay đổi tần số. </w:t>
      </w:r>
      <w:r w:rsidRPr="00F40F7F">
        <w:rPr>
          <w:rFonts w:cs="Times New Roman"/>
          <w:b/>
          <w:bCs/>
          <w:szCs w:val="24"/>
          <w:lang w:val="vi-VN"/>
        </w:rPr>
        <w:t xml:space="preserve">Chọn </w:t>
      </w:r>
      <w:r w:rsidRPr="00A530FC">
        <w:rPr>
          <w:rFonts w:cs="Times New Roman"/>
          <w:b/>
          <w:bCs/>
          <w:noProof/>
          <w:position w:val="-6"/>
          <w:szCs w:val="24"/>
        </w:rPr>
        <w:object w:dxaOrig="240" w:dyaOrig="279" w14:anchorId="48CA4177">
          <v:shape id="_x0000_i3845" type="#_x0000_t75" alt="" style="width:12pt;height:14.25pt;mso-width-percent:0;mso-height-percent:0;mso-width-percent:0;mso-height-percent:0" o:ole="">
            <v:imagedata r:id="rId4705" o:title=""/>
          </v:shape>
          <o:OLEObject Type="Embed" ProgID="Equation.DSMT4" ShapeID="_x0000_i3845" DrawAspect="Content" ObjectID="_1822571705" r:id="rId4706"/>
        </w:object>
      </w:r>
    </w:p>
    <w:p w14:paraId="253953EF" w14:textId="77777777" w:rsidR="00AD21AA" w:rsidRPr="00AD2AAD" w:rsidRDefault="00AD21AA" w:rsidP="00581183">
      <w:pPr>
        <w:tabs>
          <w:tab w:val="left" w:pos="992"/>
        </w:tabs>
        <w:rPr>
          <w:rFonts w:cs="Times New Roman"/>
          <w:szCs w:val="24"/>
        </w:rPr>
      </w:pPr>
      <w:r w:rsidRPr="00AD2AAD">
        <w:rPr>
          <w:rFonts w:cs="Times New Roman"/>
          <w:b/>
          <w:bCs/>
          <w:color w:val="0000FF"/>
          <w:szCs w:val="24"/>
        </w:rPr>
        <w:t>Câu 15</w:t>
      </w:r>
      <w:r>
        <w:rPr>
          <w:rFonts w:cs="Times New Roman"/>
          <w:b/>
          <w:bCs/>
          <w:color w:val="0000FF"/>
          <w:szCs w:val="24"/>
        </w:rPr>
        <w:t>[NQĐ]:</w:t>
      </w:r>
      <w:r w:rsidRPr="00AD2AAD">
        <w:rPr>
          <w:rFonts w:cs="Times New Roman"/>
          <w:szCs w:val="24"/>
        </w:rPr>
        <w:t xml:space="preserve"> Trong trường hợp nào dưới đây </w:t>
      </w:r>
      <w:r w:rsidRPr="00AD2AAD">
        <w:rPr>
          <w:rFonts w:cs="Times New Roman"/>
          <w:b/>
          <w:bCs/>
          <w:szCs w:val="24"/>
        </w:rPr>
        <w:t>không</w:t>
      </w:r>
      <w:r w:rsidRPr="00AD2AAD">
        <w:rPr>
          <w:rFonts w:cs="Times New Roman"/>
          <w:szCs w:val="24"/>
        </w:rPr>
        <w:t xml:space="preserve"> xảy ra tương tác từ?</w:t>
      </w:r>
    </w:p>
    <w:p w14:paraId="2355C41A"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lastRenderedPageBreak/>
        <w:t>A.</w:t>
      </w:r>
      <w:r w:rsidRPr="00AD2AAD">
        <w:rPr>
          <w:rFonts w:cs="Times New Roman"/>
          <w:szCs w:val="24"/>
        </w:rPr>
        <w:t xml:space="preserve"> Một thanh nam châm và một thanh đồng đặt gần nhau.</w:t>
      </w:r>
    </w:p>
    <w:p w14:paraId="2C50EFD7"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B.</w:t>
      </w:r>
      <w:r w:rsidRPr="00AD2AAD">
        <w:rPr>
          <w:rFonts w:cs="Times New Roman"/>
          <w:szCs w:val="24"/>
        </w:rPr>
        <w:t xml:space="preserve"> Hai thanh nam châm đặt gần nhau.</w:t>
      </w:r>
    </w:p>
    <w:p w14:paraId="380DCF24"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C.</w:t>
      </w:r>
      <w:r w:rsidRPr="00AD2AAD">
        <w:rPr>
          <w:rFonts w:cs="Times New Roman"/>
          <w:szCs w:val="24"/>
        </w:rPr>
        <w:t xml:space="preserve"> Một thanh nam châm và một thanh sắt non đặt gần nhau.</w:t>
      </w:r>
    </w:p>
    <w:p w14:paraId="04D06F39" w14:textId="77777777" w:rsidR="00AD21AA" w:rsidRPr="00AD2AAD" w:rsidRDefault="00AD21AA" w:rsidP="00581183">
      <w:pPr>
        <w:tabs>
          <w:tab w:val="left" w:pos="992"/>
        </w:tabs>
        <w:ind w:left="992"/>
        <w:rPr>
          <w:rFonts w:cs="Times New Roman"/>
          <w:szCs w:val="24"/>
        </w:rPr>
      </w:pPr>
      <w:r w:rsidRPr="00AD2AAD">
        <w:rPr>
          <w:rFonts w:cs="Times New Roman"/>
          <w:b/>
          <w:bCs/>
          <w:color w:val="0000FF"/>
          <w:szCs w:val="24"/>
        </w:rPr>
        <w:t>D.</w:t>
      </w:r>
      <w:r w:rsidRPr="00AD2AAD">
        <w:rPr>
          <w:rFonts w:cs="Times New Roman"/>
          <w:szCs w:val="24"/>
        </w:rPr>
        <w:t xml:space="preserve"> Hai dòng điện không đổi đặt gần nhau.</w:t>
      </w:r>
    </w:p>
    <w:p w14:paraId="4B479AB3" w14:textId="77777777" w:rsidR="00AD21AA" w:rsidRPr="00AD2AAD" w:rsidRDefault="00AD21AA" w:rsidP="00581183">
      <w:pPr>
        <w:tabs>
          <w:tab w:val="left" w:pos="992"/>
        </w:tabs>
        <w:jc w:val="center"/>
        <w:rPr>
          <w:rFonts w:cs="Times New Roman"/>
          <w:szCs w:val="24"/>
        </w:rPr>
      </w:pPr>
      <w:r w:rsidRPr="00AD2AAD">
        <w:rPr>
          <w:rFonts w:cs="Times New Roman"/>
          <w:b/>
          <w:bCs/>
          <w:color w:val="0000FF"/>
          <w:szCs w:val="24"/>
        </w:rPr>
        <w:t>Hướng dẫn</w:t>
      </w:r>
    </w:p>
    <w:p w14:paraId="15069953" w14:textId="77777777" w:rsidR="00AD21AA" w:rsidRPr="00AD2AAD" w:rsidRDefault="00AD21AA" w:rsidP="00581183">
      <w:pPr>
        <w:tabs>
          <w:tab w:val="left" w:pos="992"/>
        </w:tabs>
        <w:ind w:firstLine="992"/>
        <w:rPr>
          <w:rFonts w:cs="Times New Roman"/>
          <w:szCs w:val="24"/>
        </w:rPr>
      </w:pPr>
      <w:r w:rsidRPr="00AD2AAD">
        <w:rPr>
          <w:rFonts w:cs="Times New Roman"/>
          <w:szCs w:val="24"/>
        </w:rPr>
        <w:t xml:space="preserve">Đồng không có từ tính. </w:t>
      </w:r>
      <w:r w:rsidRPr="00AD2AAD">
        <w:rPr>
          <w:rFonts w:cs="Times New Roman"/>
          <w:b/>
          <w:bCs/>
          <w:szCs w:val="24"/>
        </w:rPr>
        <w:t>Chọn A</w:t>
      </w:r>
    </w:p>
    <w:p w14:paraId="3934C5E4" w14:textId="77777777" w:rsidR="00AD21AA" w:rsidRPr="00F40F7F" w:rsidRDefault="00AD21AA" w:rsidP="00581183">
      <w:pPr>
        <w:tabs>
          <w:tab w:val="left" w:pos="992"/>
        </w:tabs>
        <w:ind w:left="992" w:hanging="992"/>
        <w:rPr>
          <w:rFonts w:cs="Times New Roman"/>
          <w:szCs w:val="24"/>
          <w:lang w:val="vi-VN"/>
        </w:rPr>
      </w:pPr>
      <w:r w:rsidRPr="00F40F7F">
        <w:rPr>
          <w:rFonts w:cs="Times New Roman"/>
          <w:b/>
          <w:bCs/>
          <w:color w:val="0000FF"/>
          <w:szCs w:val="24"/>
          <w:lang w:val="vi-VN"/>
        </w:rPr>
        <w:t>Câu 16</w:t>
      </w:r>
      <w:r>
        <w:rPr>
          <w:rFonts w:cs="Times New Roman"/>
          <w:b/>
          <w:bCs/>
          <w:color w:val="0000FF"/>
          <w:szCs w:val="24"/>
          <w:lang w:val="vi-VN"/>
        </w:rPr>
        <w:t>[NQĐ]:</w:t>
      </w:r>
      <w:r w:rsidRPr="00F40F7F">
        <w:rPr>
          <w:rFonts w:cs="Times New Roman"/>
          <w:szCs w:val="24"/>
          <w:lang w:val="vi-VN"/>
        </w:rPr>
        <w:t>Thành phần nào sau đây không phải là một phần của máy chụp ảnh cộng hưởng từ MRI (MRI - Magnetic Resonance Imaging)</w:t>
      </w:r>
    </w:p>
    <w:p w14:paraId="38989345"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Ông tia X .</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Cuộn dây tạo từ trường biến thiên.</w:t>
      </w:r>
    </w:p>
    <w:p w14:paraId="505696EE"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C.</w:t>
      </w:r>
      <w:r w:rsidRPr="00F40F7F">
        <w:rPr>
          <w:rFonts w:cs="Times New Roman"/>
          <w:szCs w:val="24"/>
          <w:lang w:val="vi-VN"/>
        </w:rPr>
        <w:t xml:space="preserve"> Bộ phận thu sóng vô tuyến.</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Nam châm siêu dẫn (tạo từ trường mạnh)</w:t>
      </w:r>
    </w:p>
    <w:p w14:paraId="24E912A3"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1C7CB974" w14:textId="77777777" w:rsidR="00AD21AA" w:rsidRPr="00F40F7F" w:rsidRDefault="00AD21AA" w:rsidP="00581183">
      <w:pPr>
        <w:tabs>
          <w:tab w:val="left" w:pos="992"/>
        </w:tabs>
        <w:rPr>
          <w:rFonts w:cs="Times New Roman"/>
          <w:szCs w:val="24"/>
          <w:lang w:val="vi-VN"/>
        </w:rPr>
      </w:pPr>
      <w:r w:rsidRPr="00F40F7F">
        <w:rPr>
          <w:rFonts w:cs="Times New Roman"/>
          <w:b/>
          <w:bCs/>
          <w:szCs w:val="24"/>
          <w:lang w:val="vi-VN"/>
        </w:rPr>
        <w:tab/>
        <w:t>Chọn A</w:t>
      </w:r>
    </w:p>
    <w:p w14:paraId="77E3607E" w14:textId="77777777" w:rsidR="00AD21AA" w:rsidRPr="00296FF6" w:rsidRDefault="00AD21AA" w:rsidP="00793F6D">
      <w:pPr>
        <w:tabs>
          <w:tab w:val="left" w:pos="992"/>
        </w:tabs>
        <w:rPr>
          <w:rFonts w:cs="Times New Roman"/>
          <w:szCs w:val="24"/>
          <w:lang w:val="vi-VN"/>
        </w:rPr>
      </w:pPr>
      <w:r w:rsidRPr="00296FF6">
        <w:rPr>
          <w:rFonts w:cs="Times New Roman"/>
          <w:b/>
          <w:bCs/>
          <w:color w:val="0000FF"/>
          <w:szCs w:val="24"/>
          <w:lang w:val="vi-VN"/>
        </w:rPr>
        <w:t>Câu 1</w:t>
      </w:r>
      <w:r>
        <w:rPr>
          <w:rFonts w:cs="Times New Roman"/>
          <w:b/>
          <w:bCs/>
          <w:color w:val="0000FF"/>
          <w:szCs w:val="24"/>
          <w:lang w:val="vi-VN"/>
        </w:rPr>
        <w:t>7[NQĐ]:</w:t>
      </w:r>
      <w:r w:rsidRPr="00296FF6">
        <w:rPr>
          <w:rFonts w:cs="Times New Roman"/>
          <w:szCs w:val="24"/>
          <w:lang w:val="vi-VN"/>
        </w:rPr>
        <w:t xml:space="preserve"> Năng lượng liên kết riêng là năng lượng liên kết</w:t>
      </w:r>
    </w:p>
    <w:p w14:paraId="68F9BB4E" w14:textId="77777777" w:rsidR="00AD21AA" w:rsidRPr="00296FF6" w:rsidRDefault="00AD21AA" w:rsidP="00793F6D">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A.</w:t>
      </w:r>
      <w:r w:rsidRPr="00296FF6">
        <w:rPr>
          <w:rFonts w:cs="Times New Roman"/>
          <w:szCs w:val="24"/>
          <w:lang w:val="vi-VN"/>
        </w:rPr>
        <w:t xml:space="preserve"> tính riêng cho hạt nhân ấy.</w:t>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sidRPr="00296FF6">
        <w:rPr>
          <w:rFonts w:cs="Times New Roman"/>
          <w:b/>
          <w:bCs/>
          <w:color w:val="0000FF"/>
          <w:szCs w:val="24"/>
          <w:lang w:val="vi-VN"/>
        </w:rPr>
        <w:t>B.</w:t>
      </w:r>
      <w:r w:rsidRPr="00296FF6">
        <w:rPr>
          <w:rFonts w:cs="Times New Roman"/>
          <w:szCs w:val="24"/>
          <w:lang w:val="vi-VN"/>
        </w:rPr>
        <w:t xml:space="preserve"> của một cặp proton-neutron.</w:t>
      </w:r>
    </w:p>
    <w:p w14:paraId="4F939127" w14:textId="77777777" w:rsidR="00AD21AA" w:rsidRPr="00296FF6" w:rsidRDefault="00AD21AA" w:rsidP="00793F6D">
      <w:pPr>
        <w:tabs>
          <w:tab w:val="left" w:pos="992"/>
        </w:tabs>
        <w:rPr>
          <w:rFonts w:cs="Times New Roman"/>
          <w:szCs w:val="24"/>
          <w:lang w:val="vi-VN"/>
        </w:rPr>
      </w:pPr>
      <w:r>
        <w:rPr>
          <w:rFonts w:cs="Times New Roman"/>
          <w:b/>
          <w:bCs/>
          <w:color w:val="0000FF"/>
          <w:szCs w:val="24"/>
          <w:lang w:val="vi-VN"/>
        </w:rPr>
        <w:tab/>
      </w:r>
      <w:r w:rsidRPr="00296FF6">
        <w:rPr>
          <w:rFonts w:cs="Times New Roman"/>
          <w:b/>
          <w:bCs/>
          <w:color w:val="0000FF"/>
          <w:szCs w:val="24"/>
          <w:lang w:val="vi-VN"/>
        </w:rPr>
        <w:t>C.</w:t>
      </w:r>
      <w:r w:rsidRPr="00296FF6">
        <w:rPr>
          <w:rFonts w:cs="Times New Roman"/>
          <w:szCs w:val="24"/>
          <w:lang w:val="vi-VN"/>
        </w:rPr>
        <w:t xml:space="preserve"> tính cho một nucleon.</w:t>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Pr>
          <w:rFonts w:cs="Times New Roman"/>
          <w:b/>
          <w:bCs/>
          <w:color w:val="0000FF"/>
          <w:szCs w:val="24"/>
          <w:lang w:val="vi-VN"/>
        </w:rPr>
        <w:tab/>
      </w:r>
      <w:r w:rsidRPr="00296FF6">
        <w:rPr>
          <w:rFonts w:cs="Times New Roman"/>
          <w:b/>
          <w:bCs/>
          <w:color w:val="0000FF"/>
          <w:szCs w:val="24"/>
          <w:lang w:val="vi-VN"/>
        </w:rPr>
        <w:t>D.</w:t>
      </w:r>
      <w:r w:rsidRPr="00296FF6">
        <w:rPr>
          <w:rFonts w:cs="Times New Roman"/>
          <w:szCs w:val="24"/>
          <w:lang w:val="vi-VN"/>
        </w:rPr>
        <w:t xml:space="preserve"> của một cặp proton-proton.</w:t>
      </w:r>
    </w:p>
    <w:p w14:paraId="6B345BA2" w14:textId="77777777" w:rsidR="00AD21AA" w:rsidRPr="00296FF6" w:rsidRDefault="00AD21AA" w:rsidP="00793F6D">
      <w:pPr>
        <w:tabs>
          <w:tab w:val="left" w:pos="992"/>
        </w:tabs>
        <w:jc w:val="center"/>
        <w:rPr>
          <w:rFonts w:cs="Times New Roman"/>
          <w:szCs w:val="24"/>
          <w:lang w:val="vi-VN"/>
        </w:rPr>
      </w:pPr>
      <w:r w:rsidRPr="00296FF6">
        <w:rPr>
          <w:rFonts w:cs="Times New Roman"/>
          <w:b/>
          <w:bCs/>
          <w:color w:val="0000FF"/>
          <w:szCs w:val="24"/>
          <w:lang w:val="vi-VN"/>
        </w:rPr>
        <w:t>Hướng dẫn</w:t>
      </w:r>
    </w:p>
    <w:p w14:paraId="52AC4738" w14:textId="77777777" w:rsidR="00AD21AA" w:rsidRPr="00296FF6" w:rsidRDefault="00AD21AA" w:rsidP="00793F6D">
      <w:pPr>
        <w:tabs>
          <w:tab w:val="left" w:pos="992"/>
        </w:tabs>
        <w:rPr>
          <w:rFonts w:cs="Times New Roman"/>
          <w:szCs w:val="24"/>
          <w:lang w:val="vi-VN"/>
        </w:rPr>
      </w:pPr>
      <w:r>
        <w:rPr>
          <w:rFonts w:cs="Times New Roman"/>
          <w:szCs w:val="24"/>
          <w:lang w:val="vi-VN"/>
        </w:rPr>
        <w:tab/>
      </w:r>
      <w:r w:rsidRPr="00A530FC">
        <w:rPr>
          <w:rFonts w:cs="Times New Roman"/>
          <w:noProof/>
          <w:position w:val="-24"/>
          <w:szCs w:val="24"/>
        </w:rPr>
        <w:object w:dxaOrig="1040" w:dyaOrig="639" w14:anchorId="123E4A6D">
          <v:shape id="_x0000_i3846" type="#_x0000_t75" alt="" style="width:51.75pt;height:32.25pt;mso-width-percent:0;mso-height-percent:0;mso-width-percent:0;mso-height-percent:0" o:ole="">
            <v:imagedata r:id="rId4707" o:title=""/>
          </v:shape>
          <o:OLEObject Type="Embed" ProgID="Equation.DSMT4" ShapeID="_x0000_i3846" DrawAspect="Content" ObjectID="_1822571706" r:id="rId4708"/>
        </w:object>
      </w:r>
      <w:r w:rsidRPr="00296FF6">
        <w:rPr>
          <w:rFonts w:cs="Times New Roman"/>
          <w:szCs w:val="24"/>
          <w:lang w:val="vi-VN"/>
        </w:rPr>
        <w:t xml:space="preserve">. </w:t>
      </w:r>
      <w:r w:rsidRPr="00296FF6">
        <w:rPr>
          <w:rFonts w:cs="Times New Roman"/>
          <w:b/>
          <w:bCs/>
          <w:szCs w:val="24"/>
          <w:lang w:val="vi-VN"/>
        </w:rPr>
        <w:t>Chọn C</w:t>
      </w:r>
    </w:p>
    <w:p w14:paraId="36350271" w14:textId="77777777" w:rsidR="00AD21AA" w:rsidRPr="00F40F7F" w:rsidRDefault="00AD21AA" w:rsidP="00581183">
      <w:pPr>
        <w:tabs>
          <w:tab w:val="left" w:pos="992"/>
        </w:tabs>
        <w:ind w:left="992" w:hanging="992"/>
        <w:rPr>
          <w:rFonts w:cs="Times New Roman"/>
          <w:szCs w:val="24"/>
          <w:lang w:val="vi-VN"/>
        </w:rPr>
      </w:pPr>
      <w:r w:rsidRPr="00F40F7F">
        <w:rPr>
          <w:rFonts w:cs="Times New Roman"/>
          <w:b/>
          <w:bCs/>
          <w:color w:val="0000FF"/>
          <w:szCs w:val="24"/>
          <w:lang w:val="vi-VN"/>
        </w:rPr>
        <w:t>Câu 18</w:t>
      </w:r>
      <w:r>
        <w:rPr>
          <w:rFonts w:cs="Times New Roman"/>
          <w:b/>
          <w:bCs/>
          <w:color w:val="0000FF"/>
          <w:szCs w:val="24"/>
          <w:lang w:val="vi-VN"/>
        </w:rPr>
        <w:t>[NQĐ]:</w:t>
      </w:r>
      <w:r w:rsidRPr="00F40F7F">
        <w:rPr>
          <w:rFonts w:cs="Times New Roman"/>
          <w:szCs w:val="24"/>
          <w:lang w:val="vi-VN"/>
        </w:rPr>
        <w:t xml:space="preserve"> Bảng bên dưới cho biết nhiệt độ nóng chảy và nhiệt độ sôi của bốn chất (hợp chất) khác nhau. Chất nào tồn tại ở thể lỏng tại </w:t>
      </w:r>
      <w:r w:rsidRPr="00A530FC">
        <w:rPr>
          <w:rFonts w:cs="Times New Roman"/>
          <w:noProof/>
          <w:position w:val="-6"/>
          <w:szCs w:val="24"/>
        </w:rPr>
        <w:object w:dxaOrig="580" w:dyaOrig="320" w14:anchorId="7AB9E30E">
          <v:shape id="_x0000_i3847" type="#_x0000_t75" alt="" style="width:29.25pt;height:15.75pt;mso-width-percent:0;mso-height-percent:0;mso-width-percent:0;mso-height-percent:0" o:ole="">
            <v:imagedata r:id="rId2328" o:title=""/>
          </v:shape>
          <o:OLEObject Type="Embed" ProgID="Equation.DSMT4" ShapeID="_x0000_i3847" DrawAspect="Content" ObjectID="_1822571707" r:id="rId4709"/>
        </w:object>
      </w:r>
      <w:r w:rsidRPr="00F40F7F">
        <w:rPr>
          <w:rFonts w:cs="Times New Roman"/>
          <w:szCs w:val="24"/>
          <w:lang w:val="vi-VN"/>
        </w:rPr>
        <w:t xml:space="preserve"> ?</w:t>
      </w:r>
    </w:p>
    <w:p w14:paraId="2AAB6D63" w14:textId="77777777" w:rsidR="00AD21AA" w:rsidRPr="00F40F7F" w:rsidRDefault="00AD21AA" w:rsidP="00581183">
      <w:pPr>
        <w:tabs>
          <w:tab w:val="left" w:pos="992"/>
        </w:tabs>
        <w:jc w:val="center"/>
        <w:rPr>
          <w:rFonts w:cs="Times New Roman"/>
          <w:szCs w:val="24"/>
          <w:lang w:val="vi-VN"/>
        </w:rPr>
      </w:pPr>
      <w:r w:rsidRPr="00F40F7F">
        <w:rPr>
          <w:rFonts w:cs="Times New Roman"/>
          <w:noProof/>
          <w:szCs w:val="24"/>
        </w:rPr>
        <w:drawing>
          <wp:inline distT="0" distB="0" distL="0" distR="0" wp14:anchorId="2BF65231" wp14:editId="23BBF2A7">
            <wp:extent cx="5404514" cy="1236133"/>
            <wp:effectExtent l="0" t="0" r="5715" b="2540"/>
            <wp:docPr id="2033732048" name="Hình ảnh 1" descr="Ảnh có chứa văn bản, Phông chữ, số,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84939" name="Hình ảnh 1" descr="Ảnh có chứa văn bản, Phông chữ, số, hàng  Nội dung do AI tạo ra có thể không chính xác."/>
                    <pic:cNvPicPr/>
                  </pic:nvPicPr>
                  <pic:blipFill>
                    <a:blip r:embed="rId4710" cstate="email">
                      <a:extLst>
                        <a:ext uri="{28A0092B-C50C-407E-A947-70E740481C1C}">
                          <a14:useLocalDpi xmlns:a14="http://schemas.microsoft.com/office/drawing/2010/main"/>
                        </a:ext>
                      </a:extLst>
                    </a:blip>
                    <a:stretch>
                      <a:fillRect/>
                    </a:stretch>
                  </pic:blipFill>
                  <pic:spPr>
                    <a:xfrm>
                      <a:off x="0" y="0"/>
                      <a:ext cx="5449007" cy="1246309"/>
                    </a:xfrm>
                    <a:prstGeom prst="rect">
                      <a:avLst/>
                    </a:prstGeom>
                  </pic:spPr>
                </pic:pic>
              </a:graphicData>
            </a:graphic>
          </wp:inline>
        </w:drawing>
      </w:r>
    </w:p>
    <w:p w14:paraId="0D903B9F" w14:textId="77777777" w:rsidR="00AD21AA" w:rsidRPr="00F40F7F" w:rsidRDefault="00AD21AA" w:rsidP="00581183">
      <w:pPr>
        <w:tabs>
          <w:tab w:val="left" w:pos="992"/>
        </w:tabs>
        <w:ind w:left="992"/>
        <w:rPr>
          <w:rFonts w:cs="Times New Roman"/>
          <w:szCs w:val="24"/>
          <w:lang w:val="vi-VN"/>
        </w:rPr>
      </w:pPr>
      <w:r w:rsidRPr="00F40F7F">
        <w:rPr>
          <w:rFonts w:cs="Times New Roman"/>
          <w:b/>
          <w:bCs/>
          <w:color w:val="0000FF"/>
          <w:szCs w:val="24"/>
          <w:lang w:val="vi-VN"/>
        </w:rPr>
        <w:t>A.</w:t>
      </w:r>
      <w:r w:rsidRPr="00F40F7F">
        <w:rPr>
          <w:rFonts w:cs="Times New Roman"/>
          <w:szCs w:val="24"/>
          <w:lang w:val="vi-VN"/>
        </w:rPr>
        <w:t xml:space="preserve"> Chất 3.</w:t>
      </w:r>
      <w:r w:rsidRPr="00F40F7F">
        <w:rPr>
          <w:rFonts w:cs="Times New Roman"/>
          <w:szCs w:val="24"/>
          <w:lang w:val="vi-VN"/>
        </w:rPr>
        <w:tab/>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B.</w:t>
      </w:r>
      <w:r w:rsidRPr="00F40F7F">
        <w:rPr>
          <w:rFonts w:cs="Times New Roman"/>
          <w:szCs w:val="24"/>
          <w:lang w:val="vi-VN"/>
        </w:rPr>
        <w:t xml:space="preserve"> Chất 2.</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C.</w:t>
      </w:r>
      <w:r w:rsidRPr="00F40F7F">
        <w:rPr>
          <w:rFonts w:cs="Times New Roman"/>
          <w:szCs w:val="24"/>
          <w:lang w:val="vi-VN"/>
        </w:rPr>
        <w:t xml:space="preserve"> Chất 1 .</w:t>
      </w:r>
      <w:r w:rsidRPr="00F40F7F">
        <w:rPr>
          <w:rFonts w:cs="Times New Roman"/>
          <w:szCs w:val="24"/>
          <w:lang w:val="vi-VN"/>
        </w:rPr>
        <w:tab/>
      </w:r>
      <w:r w:rsidRPr="00F40F7F">
        <w:rPr>
          <w:rFonts w:cs="Times New Roman"/>
          <w:szCs w:val="24"/>
          <w:lang w:val="vi-VN"/>
        </w:rPr>
        <w:tab/>
      </w:r>
      <w:r w:rsidRPr="00F40F7F">
        <w:rPr>
          <w:rFonts w:cs="Times New Roman"/>
          <w:b/>
          <w:bCs/>
          <w:color w:val="0000FF"/>
          <w:szCs w:val="24"/>
          <w:lang w:val="vi-VN"/>
        </w:rPr>
        <w:t>D.</w:t>
      </w:r>
      <w:r w:rsidRPr="00F40F7F">
        <w:rPr>
          <w:rFonts w:cs="Times New Roman"/>
          <w:szCs w:val="24"/>
          <w:lang w:val="vi-VN"/>
        </w:rPr>
        <w:t xml:space="preserve"> Chất 4 .</w:t>
      </w:r>
    </w:p>
    <w:p w14:paraId="714BEF44" w14:textId="77777777" w:rsidR="00AD21AA" w:rsidRPr="00F40F7F" w:rsidRDefault="00AD21AA" w:rsidP="00581183">
      <w:pPr>
        <w:tabs>
          <w:tab w:val="left" w:pos="992"/>
        </w:tabs>
        <w:jc w:val="center"/>
        <w:rPr>
          <w:rFonts w:cs="Times New Roman"/>
          <w:szCs w:val="24"/>
          <w:lang w:val="vi-VN"/>
        </w:rPr>
      </w:pPr>
      <w:r w:rsidRPr="00F40F7F">
        <w:rPr>
          <w:rFonts w:cs="Times New Roman"/>
          <w:b/>
          <w:bCs/>
          <w:color w:val="0000FF"/>
          <w:szCs w:val="24"/>
          <w:lang w:val="vi-VN"/>
        </w:rPr>
        <w:t>Hướng dẫn</w:t>
      </w:r>
    </w:p>
    <w:p w14:paraId="0926FFDD" w14:textId="77777777" w:rsidR="00AD21AA" w:rsidRPr="00F40F7F" w:rsidRDefault="00AD21AA" w:rsidP="00581183">
      <w:pPr>
        <w:tabs>
          <w:tab w:val="left" w:pos="992"/>
        </w:tabs>
        <w:rPr>
          <w:rFonts w:cs="Times New Roman"/>
          <w:szCs w:val="24"/>
          <w:lang w:val="vi-VN"/>
        </w:rPr>
      </w:pPr>
      <w:r w:rsidRPr="00F40F7F">
        <w:rPr>
          <w:rFonts w:cs="Times New Roman"/>
          <w:szCs w:val="24"/>
          <w:lang w:val="vi-VN"/>
        </w:rPr>
        <w:tab/>
      </w:r>
      <w:r w:rsidRPr="00A530FC">
        <w:rPr>
          <w:rFonts w:cs="Times New Roman"/>
          <w:noProof/>
          <w:position w:val="-6"/>
          <w:szCs w:val="24"/>
        </w:rPr>
        <w:object w:dxaOrig="1320" w:dyaOrig="279" w14:anchorId="48487769">
          <v:shape id="_x0000_i3848" type="#_x0000_t75" alt="" style="width:65.25pt;height:14.25pt;mso-width-percent:0;mso-height-percent:0;mso-width-percent:0;mso-height-percent:0" o:ole="">
            <v:imagedata r:id="rId4711" o:title=""/>
          </v:shape>
          <o:OLEObject Type="Embed" ProgID="Equation.DSMT4" ShapeID="_x0000_i3848" DrawAspect="Content" ObjectID="_1822571708" r:id="rId4712"/>
        </w:object>
      </w:r>
      <w:r w:rsidRPr="00F40F7F">
        <w:rPr>
          <w:rFonts w:cs="Times New Roman"/>
          <w:szCs w:val="24"/>
          <w:lang w:val="vi-VN"/>
        </w:rPr>
        <w:t xml:space="preserve"> là chất 3 . </w:t>
      </w:r>
      <w:r w:rsidRPr="00F40F7F">
        <w:rPr>
          <w:rFonts w:cs="Times New Roman"/>
          <w:b/>
          <w:bCs/>
          <w:szCs w:val="24"/>
          <w:lang w:val="vi-VN"/>
        </w:rPr>
        <w:t xml:space="preserve">Chọn </w:t>
      </w:r>
      <w:r w:rsidRPr="00A530FC">
        <w:rPr>
          <w:rFonts w:cs="Times New Roman"/>
          <w:b/>
          <w:bCs/>
          <w:noProof/>
          <w:position w:val="-4"/>
          <w:szCs w:val="24"/>
        </w:rPr>
        <w:object w:dxaOrig="260" w:dyaOrig="260" w14:anchorId="1F19E391">
          <v:shape id="_x0000_i3849" type="#_x0000_t75" alt="" style="width:12.75pt;height:12.75pt;mso-width-percent:0;mso-height-percent:0;mso-width-percent:0;mso-height-percent:0" o:ole="">
            <v:imagedata r:id="rId4713" o:title=""/>
          </v:shape>
          <o:OLEObject Type="Embed" ProgID="Equation.DSMT4" ShapeID="_x0000_i3849" DrawAspect="Content" ObjectID="_1822571709" r:id="rId4714"/>
        </w:object>
      </w:r>
    </w:p>
    <w:p w14:paraId="38327403" w14:textId="77777777" w:rsidR="00AD21AA" w:rsidRPr="006B7540" w:rsidRDefault="00AD21AA" w:rsidP="006B7540">
      <w:pPr>
        <w:rPr>
          <w:rFonts w:cs="Times New Roman"/>
          <w:i/>
          <w:iCs/>
          <w:color w:val="000000" w:themeColor="text1"/>
          <w:szCs w:val="24"/>
          <w:lang w:val="vi-VN"/>
        </w:rPr>
      </w:pPr>
      <w:r w:rsidRPr="003211EC">
        <w:rPr>
          <w:rFonts w:cs="Times New Roman"/>
          <w:noProof/>
          <w:color w:val="000000" w:themeColor="text1"/>
          <w:szCs w:val="24"/>
        </w:rPr>
        <mc:AlternateContent>
          <mc:Choice Requires="wpg">
            <w:drawing>
              <wp:inline distT="0" distB="0" distL="0" distR="0" wp14:anchorId="7C58A3C4" wp14:editId="6F8F91C2">
                <wp:extent cx="5445928" cy="340995"/>
                <wp:effectExtent l="0" t="0" r="2540" b="1905"/>
                <wp:docPr id="872204985" name="Group 51"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72204986" name="Group 52"/>
                        <wpg:cNvGrpSpPr>
                          <a:grpSpLocks/>
                        </wpg:cNvGrpSpPr>
                        <wpg:grpSpPr bwMode="auto">
                          <a:xfrm>
                            <a:off x="95" y="0"/>
                            <a:ext cx="54470" cy="3433"/>
                            <a:chOff x="95" y="0"/>
                            <a:chExt cx="54469" cy="3433"/>
                          </a:xfrm>
                        </wpg:grpSpPr>
                        <wpg:grpSp>
                          <wpg:cNvPr id="872204987" name="Group 53"/>
                          <wpg:cNvGrpSpPr>
                            <a:grpSpLocks/>
                          </wpg:cNvGrpSpPr>
                          <wpg:grpSpPr bwMode="auto">
                            <a:xfrm>
                              <a:off x="95" y="0"/>
                              <a:ext cx="54469" cy="3225"/>
                              <a:chOff x="92" y="0"/>
                              <a:chExt cx="52607" cy="3227"/>
                            </a:xfrm>
                          </wpg:grpSpPr>
                          <wps:wsp>
                            <wps:cNvPr id="87220498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8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7220499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7220499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5A7BC4"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43F7C7A" w14:textId="183243A9"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03373203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BC44E"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id="_x0000_s1587" alt="Description: n32 fb Hen Nguyen" style="width:428.8pt;height:26.85pt;mso-position-horizontal-relative:char;mso-position-vertical-relative:line" coordorigin="95" coordsize="54470,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9rm2CQUAAAAZAAAOAAAAZHJzL2Uyb0RvYy54bWzsWVlv4zYQfi/Q/0Do3bEO6kSchWPH2QLp NsBu0Wdaoo5WIlWKiZwW/e8dkrZ8IWl2c2AL2A+KKIqjmeF8Mx8n5x9WTY3uqegqziaWc2ZbiLKU ZxUrJtavXxajyEKdJCwjNWd0Yj3Qzvpw8eMP532bUJeXvM6oQCCEdUnfTqxSyjYZj7u0pA3pznhL GUzmXDREwlAU40yQHqQ39di17WDcc5G1gqe06+Dp3ExaF1p+ntNU/pLnHZWonligm9RXoa9LdR1f nJOkEKQtq3StBvkGLRpSMfjoIGpOJEF3ojoS1VSp4B3P5VnKmzHP8yql2gawxrEPrLkW/K7VthRJ X7SDm8C1B376ZrHpp/tbgapsYkWh69o4jnwLMdLAVumvI9+xUEa7FHzGPBflS/SRMvSpuHugTHmv b4sEhFyL9nN7K4wL4PaGp390MD0+nFfjwryMlv3PPIMvkTvJtfdWuWiUCPALWulNehg2ia4kSuGh j7EfuxBWKcx52I5j3+xiWsJWq2XwAG3XpeXVdmUIMWDWeZ5aNSaJ+abWc62XMUoPBvsOnBQcOMl9 a1fs27Tji0OLSPIcPwTx6/ghPPCDdurhlitUvFZIPOqHwSLXPYoH95F4cAMbDNDx4Lrhk/EA2anb ArB7GQA/l6SlGtedws5BbEFoGwAuat6nJREyQdNaUsGIpOjW5DrkYxNyWsIGep3BHWJ8VhJW0KkQ vC8pyUBhR9vXtzsL1KAD1P4nEB3bhYjfYmqIPycIvUc8SJJWdPKa8gapm4mVgzmglpCDMWtbNPTJ /U0nDSI361Qm6HhdZYuqrvVAFMtZLdA9gWweRzNnHpu1dVsS8zSM4bfeyc68rlG+J6dmShrjSq75 pHkCZoESak4ZqNP337HjYvvSjUeLIApHeIH9URza0ch24ss4gISJ54t/lBYOTsoqyyi7qRjdlBIH Py9S1kXNFAFdTFAPW+aGtq0t3FN/bZcx2Na/jcW73moqiBlUVw3k9uElkqhwuGIZ2E0SSara3I/3 9dc+Ayds/mq3QI408aKyYpcsefYAsSM47C2kVSABcFNy8ZeFeiioE6v7844IaqH6JwbxFzsYqwqs B9gPXRiI3Znl7gxhKYiaWKkUFjKDmTR1+64VVVHCtxztGsanUD7ySgfPVi/QXA0AtUbbd4MvZFYD 3490RQrOkK/zkVIGsP7WSPViqNfHQMW2v6mY6/w4VL4jnJZGb4MshUoVKUW2topkv1sob2pgSQBD 5Pq2rZP+ziv3+e4bjuNjKFIGZxrlOqieB/LFIggAAmbxHghOGD5heP+s8FUc+MkSHENqOsBwoGLw nTAc7/GVTa39v0LYm/vT6AThUxk2Z8HhWPV+jFqVRAPn36BZMBUSOQCxfTwjubrkcHY0nOJpHj3Q a51Evjy0cIR9CbvGkQ/HECjaThAptQz9VGdd7AUe3vDrQPOIx+u2gGbHtmibkrlbZQe+S5KvKp52 fBVdRXiE3eBqhO35fDRdzPAoWDihP/fms9nc2SfAila/nAArP+xV/D3au9C/Y2Kww2PNqQH8pXns 98LpYx/Op0/b9jilh37Quuq/GouXq+VK938crGN4y6DfmNnLl/P6bdPmnTi+a3te6MEVKvT3nFEi B7LG8SnAjSJIharf4UZY9w9O2UT3Ek7Z5JV6AjvZZKiw79IneK1sAm12fTxd/0tA9fF3x7qrsP3H xcW/AAAA//8DAFBLAwQUAAYACAAAACEAO43EmtwAAAAEAQAADwAAAGRycy9kb3ducmV2LnhtbEyP QWvCQBCF74X+h2UK3uomSlTSbEREe5JCtVB6G7NjEszOhuyaxH/fbS/tZeDxHu99k61H04ieOldb VhBPIxDEhdU1lwo+TvvnFQjnkTU2lknBnRys88eHDFNtB36n/uhLEUrYpaig8r5NpXRFRQbd1LbE wbvYzqAPsiul7nAI5aaRsyhaSIM1h4UKW9pWVFyPN6PgdcBhM493/eF62d6/Tsnb5yEmpSZP4+YF hKfR/4XhBz+gQx6YzvbG2olGQXjE/97grZLlAsRZQTJfgswz+R8+/wYAAP//AwBQSwECLQAUAAYA CAAAACEAtoM4kv4AAADhAQAAEwAAAAAAAAAAAAAAAAAAAAAAW0NvbnRlbnRfVHlwZXNdLnhtbFBL AQItABQABgAIAAAAIQA4/SH/1gAAAJQBAAALAAAAAAAAAAAAAAAAAC8BAABfcmVscy8ucmVsc1BL AQItABQABgAIAAAAIQDU9rm2CQUAAAAZAAAOAAAAAAAAAAAAAAAAAC4CAABkcnMvZTJvRG9jLnht bFBLAQItABQABgAIAAAAIQA7jcSa3AAAAAQBAAAPAAAAAAAAAAAAAAAAAGMHAABkcnMvZG93bnJl di54bWxQSwUGAAAAAAQABADzAAAAbAgAAAAA ">
                <v:group id="Group 52" o:spid="_x0000_s1588" style="position:absolute;left:95;width:54470;height:3433" coordorigin="95" coordsize="54469,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NGS38wAAADiAAAADwAAAGRycy9kb3ducmV2LnhtbESPT2vCQBTE74V+h+UJ vdVN0lZjdBWRtvQgBf+AeHtkn0kw+zZkt0n89t2C0OMwM79hFqvB1KKj1lWWFcTjCARxbnXFhYLj 4eM5BeE8ssbaMim4kYPV8vFhgZm2Pe+o2/tCBAi7DBWU3jeZlC4vyaAb24Y4eBfbGvRBtoXULfYB bmqZRNFEGqw4LJTY0Kak/Lr/MQo+e+zXL/F7t71eNrfz4e37tI1JqafRsJ6D8DT4//C9/aUVpNMk iV5n6QT+LoU7I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c0ZLf zAAAAOIAAAAPAAAAAAAAAAAAAAAAAKoCAABkcnMvZG93bnJldi54bWxQSwUGAAAAAAQABAD6AAAA owMAAAAA ">
                  <v:group id="Group 53" o:spid="_x0000_s1589" style="position:absolute;left:95;width:54469;height:3225" coordorigin="92" coordsize="52607,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503RMwAAADiAAAADwAAAGRycy9kb3ducmV2LnhtbESPT2vCQBTE70K/w/IK vdVNUlvT1FVEaulBCv4B8fbIPpNg9m3IbpP47bsFweMwM79hZovB1KKj1lWWFcTjCARxbnXFhYLD fv2cgnAeWWNtmRRcycFi/jCaYaZtz1vqdr4QAcIuQwWl900mpctLMujGtiEO3tm2Bn2QbSF1i32A m1omUfQmDVYcFkpsaFVSftn9GgVfPfbLl/iz21zOq+tp//pz3MSk1NPjsPwA4Wnw9/Ct/a0VpNMk iSbv6RT+L4U7IOd/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znTdE zAAAAOIAAAAPAAAAAAAAAAAAAAAAAKoCAABkcnMvZG93bnJldi54bWxQSwUGAAAAAAQABAD6AAAA owMAAAAA ">
                    <v:shape id="Flowchart: Alternate Process 54" o:spid="_x0000_s1590" type="#_x0000_t176" style="position:absolute;left:1026;width:51673;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0IdMgA AADiAAAADwAAAGRycy9kb3ducmV2LnhtbERPz0vDMBS+C/sfwht4EZeuSk3rsrEJAw/CcA52fTTP pqx5KU3sqn+9OQgeP77fq83kOjHSEFrPGpaLDARx7U3LjYbTx/5egQgR2WDnmTR8U4DNenazwsr4 K7/TeIyNSCEcKtRgY+wrKUNtyWFY+J44cZ9+cBgTHBppBrymcNfJPMsK6bDl1GCxpxdL9eX45TTQ z+7uTT2U+zKq6XIu7Lgr6oPWt/Np+wwi0hT/xX/uV6NBPeV59liqtDldSndArn8BAAD//wMAUEsB Ai0AFAAGAAgAAAAhAPD3irv9AAAA4gEAABMAAAAAAAAAAAAAAAAAAAAAAFtDb250ZW50X1R5cGVz XS54bWxQSwECLQAUAAYACAAAACEAMd1fYdIAAACPAQAACwAAAAAAAAAAAAAAAAAuAQAAX3JlbHMv LnJlbHNQSwECLQAUAAYACAAAACEAMy8FnkEAAAA5AAAAEAAAAAAAAAAAAAAAAAApAgAAZHJzL3No YXBleG1sLnhtbFBLAQItABQABgAIAAAAIQB6LQh0yAAAAOIAAAAPAAAAAAAAAAAAAAAAAJgCAABk cnMvZG93bnJldi54bWxQSwUGAAAAAAQABAD1AAAAjQMAAAAA " fillcolor="#98c1d9" stroked="f" strokeweight="1pt">
                      <v:fill opacity="52428f"/>
                    </v:shape>
                    <v:shape id="Hexagon 55" o:spid="_x0000_s1591"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379UsYA AADiAAAADwAAAGRycy9kb3ducmV2LnhtbESPQYvCMBSE78L+h/AW9qaJZdVajSILwnrUevH2bJ5t sXkpTVa7/94IgsdhZr5hluveNuJGna8daxiPFAjiwpmaSw3HfDtMQfiAbLBxTBr+ycN69TFYYmbc nfd0O4RSRAj7DDVUIbSZlL6oyKIfuZY4ehfXWQxRdqU0Hd4j3DYyUWoqLdYcFyps6aei4nr4sxos n2rVFMl2Z/K8TSfnI5nNVeuvz36zABGoD+/wq/1rNKSzJFHf83QOz0vxDsjVAwAA//8DAFBLAQIt ABQABgAIAAAAIQDw94q7/QAAAOIBAAATAAAAAAAAAAAAAAAAAAAAAABbQ29udGVudF9UeXBlc10u eG1sUEsBAi0AFAAGAAgAAAAhADHdX2HSAAAAjwEAAAsAAAAAAAAAAAAAAAAALgEAAF9yZWxzLy5y ZWxzUEsBAi0AFAAGAAgAAAAhADMvBZ5BAAAAOQAAABAAAAAAAAAAAAAAAAAAKQIAAGRycy9zaGFw ZXhtbC54bWxQSwECLQAUAAYACAAAACEA9379UsYAAADiAAAADwAAAAAAAAAAAAAAAACYAgAAZHJz L2Rvd25yZXYueG1sUEsFBgAAAAAEAAQA9QAAAIsDAAAAAA== " adj="4292" fillcolor="#f60" stroked="f" strokeweight="1pt"/>
                    <v:shape id="Hexagon 56" o:spid="_x0000_s1592"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CIP8oA AADiAAAADwAAAGRycy9kb3ducmV2LnhtbESPTUvDQBCG70L/wzIFb3bTINrEbksRP4oVxKgUb0N2 zIZmZ0J2beO/dw+Cx5f3i2e5Hn2njjSEVtjAfJaBIq7FttwYeH+7v1iAChHZYidMBn4owHo1OVti aeXEr3SsYqPSCIcSDbgY+1LrUDvyGGbSEyfvSwaPMcmh0XbAUxr3nc6z7Ep7bDk9OOzp1lF9qL69 ga393Lm74uFZev/x+FTt5fCyF2POp+PmBlSkMf6H/9pba2BxnefZZVEkiISUcECvfgEAAP//AwBQ SwECLQAUAAYACAAAACEA8PeKu/0AAADiAQAAEwAAAAAAAAAAAAAAAAAAAAAAW0NvbnRlbnRfVHlw ZXNdLnhtbFBLAQItABQABgAIAAAAIQAx3V9h0gAAAI8BAAALAAAAAAAAAAAAAAAAAC4BAABfcmVs cy8ucmVsc1BLAQItABQABgAIAAAAIQAzLwWeQQAAADkAAAAQAAAAAAAAAAAAAAAAACkCAABkcnMv c2hhcGV4bWwueG1sUEsBAi0AFAAGAAgAAAAhAL+giD/KAAAA4gAAAA8AAAAAAAAAAAAAAAAAmAIA AGRycy9kb3ducmV2LnhtbFBLBQYAAAAABAAEAPUAAACPAwAAAAA= " adj="4292" fillcolor="#3d5a80" stroked="f" strokeweight="1pt"/>
                  </v:group>
                  <v:shape id="WordArt 192" o:spid="_x0000_s1593" type="#_x0000_t202" style="position:absolute;left:4857;top:168;width:43634;height:32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DAQMkA AADiAAAADwAAAGRycy9kb3ducmV2LnhtbESPQWvCQBSE70L/w/IKvemuQa1JXUUsBU8V01bw9sg+ k9Ds25DdmvTfdwuCx2FmvmFWm8E24kqdrx1rmE4UCOLCmZpLDZ8fb+MlCB+QDTaOScMvedisH0Yr zIzr+UjXPJQiQthnqKEKoc2k9EVFFv3EtcTRu7jOYoiyK6XpsI9w28hEqYW0WHNcqLClXUXFd/5j NXy9X86nmTqUr3be9m5Qkm0qtX56HLYvIAIN4R6+tfdGw/I5SdQsTafwfyneAbn+AwAA//8DAFBL AQItABQABgAIAAAAIQDw94q7/QAAAOIBAAATAAAAAAAAAAAAAAAAAAAAAABbQ29udGVudF9UeXBl c10ueG1sUEsBAi0AFAAGAAgAAAAhADHdX2HSAAAAjwEAAAsAAAAAAAAAAAAAAAAALgEAAF9yZWxz Ly5yZWxzUEsBAi0AFAAGAAgAAAAhADMvBZ5BAAAAOQAAABAAAAAAAAAAAAAAAAAAKQIAAGRycy9z aGFwZXhtbC54bWxQSwECLQAUAAYACAAAACEA7QDAQMkAAADiAAAADwAAAAAAAAAAAAAAAACYAgAA ZHJzL2Rvd25yZXYueG1sUEsFBgAAAAAEAAQA9QAAAI4DAAAAAA== " filled="f" stroked="f">
                    <v:stroke joinstyle="round"/>
                    <o:lock v:ext="edit" shapetype="t"/>
                    <v:textbox>
                      <w:txbxContent>
                        <w:p w14:paraId="5B5A7BC4"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43F7C7A" w14:textId="183243A9" w:rsidR="00AD21AA" w:rsidRPr="009111E4" w:rsidRDefault="00AD21AA" w:rsidP="00F607A1">
                          <w:pPr>
                            <w:pStyle w:val="NormalWeb"/>
                            <w:rPr>
                              <w:b/>
                              <w:color w:val="FFFFFF" w:themeColor="background1"/>
                              <w:sz w:val="32"/>
                              <w:szCs w:val="32"/>
                            </w:rPr>
                          </w:pPr>
                        </w:p>
                      </w:txbxContent>
                    </v:textbox>
                  </v:shape>
                </v:group>
                <v:shape id="WordArt 192" o:spid="_x0000_s1594" type="#_x0000_t202" style="position:absolute;left:814;width:2881;height:28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isZcgA AADjAAAADwAAAGRycy9kb3ducmV2LnhtbERPXWvCMBR9H/gfwhV802TtpltnlKEMfJr4Ndjbpbm2 Zc1NaaKt/34ZCHs5cDhfnPmyt7W4UusrxxoeJwoEce5MxYWG4+Fj/ALCB2SDtWPScCMPy8XgYY6Z cR3v6LoPhYgl7DPUUIbQZFL6vCSLfuIa4qidXWsxRNoW0rTYxXJby0SpqbRYcVwosaFVSfnP/mI1 nD7P319Palus7XPTuV5Jtq9S69Gwf38DEagP/+Z7emM0JCpNZ2nEBP4+xT8gF78AAAD//wMAUEsB Ai0AFAAGAAgAAAAhAPD3irv9AAAA4gEAABMAAAAAAAAAAAAAAAAAAAAAAFtDb250ZW50X1R5cGVz XS54bWxQSwECLQAUAAYACAAAACEAMd1fYdIAAACPAQAACwAAAAAAAAAAAAAAAAAuAQAAX3JlbHMv LnJlbHNQSwECLQAUAAYACAAAACEAMy8FnkEAAAA5AAAAEAAAAAAAAAAAAAAAAAApAgAAZHJzL3No YXBleG1sLnhtbFBLAQItABQABgAIAAAAIQADqKxlyAAAAOMAAAAPAAAAAAAAAAAAAAAAAJgCAABk cnMvZG93bnJldi54bWxQSwUGAAAAAAQABAD1AAAAjQMAAAAA " filled="f" stroked="f">
                  <v:stroke joinstyle="round"/>
                  <o:lock v:ext="edit" shapetype="t"/>
                  <v:textbox>
                    <w:txbxContent>
                      <w:p w14:paraId="57FBC44E" w14:textId="77777777" w:rsidR="00AD21AA" w:rsidRPr="009111E4" w:rsidRDefault="00AD21AA" w:rsidP="00F607A1">
                        <w:pPr>
                          <w:pStyle w:val="NormalWeb"/>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2996FCF" w14:textId="77777777" w:rsidR="00AD21AA" w:rsidRPr="003211EC" w:rsidRDefault="00AD21AA" w:rsidP="006B7540">
      <w:pPr>
        <w:jc w:val="center"/>
        <w:rPr>
          <w:rFonts w:eastAsia="Calibri" w:cs="Times New Roman"/>
          <w:bCs/>
          <w:i/>
          <w:iCs/>
          <w:color w:val="000000"/>
          <w:szCs w:val="24"/>
          <w:lang w:val="fr-FR"/>
          <w14:ligatures w14:val="standardContextual"/>
        </w:rPr>
      </w:pPr>
      <w:r w:rsidRPr="003211EC">
        <w:rPr>
          <w:rFonts w:eastAsia="Calibri" w:cs="Times New Roman"/>
          <w:bCs/>
          <w:i/>
          <w:iCs/>
          <w:color w:val="000000"/>
          <w:szCs w:val="24"/>
          <w:lang w:val="fr-FR"/>
          <w14:ligatures w14:val="standardContextual"/>
        </w:rPr>
        <w:t>Thí sinh trả lời từ câu 1 đến câu 4. Trong mỗi ý a), b), c), d) ở mỗi câu, thí sinh chọn đúng hoặc sai.</w:t>
      </w:r>
    </w:p>
    <w:p w14:paraId="53630E12" w14:textId="77777777" w:rsidR="00AD21AA" w:rsidRPr="003211EC" w:rsidRDefault="00AD21AA" w:rsidP="006B7540">
      <w:pPr>
        <w:tabs>
          <w:tab w:val="left" w:pos="720"/>
        </w:tabs>
        <w:jc w:val="center"/>
        <w:rPr>
          <w:rFonts w:cs="Times New Roman"/>
          <w:i/>
          <w:iCs/>
          <w:szCs w:val="24"/>
          <w:lang w:val="vi-VN"/>
        </w:rPr>
      </w:pPr>
      <w:r w:rsidRPr="003211EC">
        <w:rPr>
          <w:rFonts w:cs="Times New Roman"/>
          <w:i/>
          <w:iCs/>
          <w:szCs w:val="24"/>
        </w:rPr>
        <w:t>Điểm tối đa của 1 câu hỏi là 1 điểm. 1 ý</w:t>
      </w:r>
      <w:r w:rsidRPr="003211EC">
        <w:rPr>
          <w:rFonts w:cs="Times New Roman"/>
          <w:i/>
          <w:iCs/>
          <w:szCs w:val="24"/>
          <w:lang w:val="vi-VN"/>
        </w:rPr>
        <w:t xml:space="preserve"> được </w:t>
      </w:r>
      <m:oMath>
        <m:r>
          <w:rPr>
            <w:rFonts w:ascii="Cambria Math" w:hAnsi="Cambria Math" w:cs="Times New Roman"/>
            <w:szCs w:val="24"/>
          </w:rPr>
          <m:t>0,1</m:t>
        </m:r>
      </m:oMath>
      <w:r w:rsidRPr="003211EC">
        <w:rPr>
          <w:rFonts w:cs="Times New Roman"/>
          <w:i/>
          <w:iCs/>
          <w:szCs w:val="24"/>
        </w:rPr>
        <w:t xml:space="preserve"> điểm</w:t>
      </w:r>
      <w:r w:rsidRPr="003211EC">
        <w:rPr>
          <w:rFonts w:cs="Times New Roman"/>
          <w:i/>
          <w:iCs/>
          <w:szCs w:val="24"/>
          <w:lang w:val="vi-VN"/>
        </w:rPr>
        <w:t xml:space="preserve"> ;</w:t>
      </w:r>
      <w:r w:rsidRPr="003211EC">
        <w:rPr>
          <w:rFonts w:cs="Times New Roman"/>
          <w:i/>
          <w:iCs/>
          <w:szCs w:val="24"/>
        </w:rPr>
        <w:t xml:space="preserve"> 2 ý được </w:t>
      </w:r>
      <m:oMath>
        <m:r>
          <w:rPr>
            <w:rFonts w:ascii="Cambria Math" w:hAnsi="Cambria Math" w:cs="Times New Roman"/>
            <w:szCs w:val="24"/>
          </w:rPr>
          <m:t>0,25</m:t>
        </m:r>
      </m:oMath>
      <w:r w:rsidRPr="003211EC">
        <w:rPr>
          <w:rFonts w:cs="Times New Roman"/>
          <w:i/>
          <w:iCs/>
          <w:szCs w:val="24"/>
        </w:rPr>
        <w:t xml:space="preserve"> điểm</w:t>
      </w:r>
      <w:r w:rsidRPr="003211EC">
        <w:rPr>
          <w:rFonts w:cs="Times New Roman"/>
          <w:i/>
          <w:iCs/>
          <w:szCs w:val="24"/>
          <w:lang w:val="vi-VN"/>
        </w:rPr>
        <w:t>;</w:t>
      </w:r>
      <w:r w:rsidRPr="003211EC">
        <w:rPr>
          <w:rFonts w:cs="Times New Roman"/>
          <w:i/>
          <w:iCs/>
          <w:szCs w:val="24"/>
        </w:rPr>
        <w:t xml:space="preserve"> 3 ý được </w:t>
      </w:r>
      <m:oMath>
        <m:r>
          <w:rPr>
            <w:rFonts w:ascii="Cambria Math" w:hAnsi="Cambria Math" w:cs="Times New Roman"/>
            <w:szCs w:val="24"/>
          </w:rPr>
          <m:t>0,50</m:t>
        </m:r>
      </m:oMath>
      <w:r w:rsidRPr="003211EC">
        <w:rPr>
          <w:rFonts w:cs="Times New Roman"/>
          <w:i/>
          <w:iCs/>
          <w:szCs w:val="24"/>
        </w:rPr>
        <w:t xml:space="preserve"> điểm.</w:t>
      </w:r>
    </w:p>
    <w:p w14:paraId="1A1FB963" w14:textId="77777777" w:rsidR="00AD21AA" w:rsidRPr="00296FF6" w:rsidRDefault="00AD21AA" w:rsidP="00A0436A">
      <w:pPr>
        <w:tabs>
          <w:tab w:val="left" w:pos="992"/>
        </w:tabs>
        <w:ind w:left="992" w:hanging="992"/>
        <w:rPr>
          <w:rFonts w:cs="Times New Roman"/>
          <w:szCs w:val="24"/>
          <w:lang w:val="vi-VN"/>
        </w:rPr>
      </w:pPr>
      <w:r>
        <w:rPr>
          <w:noProof/>
        </w:rPr>
        <w:drawing>
          <wp:anchor distT="0" distB="0" distL="114300" distR="114300" simplePos="0" relativeHeight="252071936" behindDoc="0" locked="0" layoutInCell="1" allowOverlap="1" wp14:anchorId="71D7AD8B" wp14:editId="7A29A740">
            <wp:simplePos x="0" y="0"/>
            <wp:positionH relativeFrom="margin">
              <wp:align>right</wp:align>
            </wp:positionH>
            <wp:positionV relativeFrom="paragraph">
              <wp:posOffset>11430</wp:posOffset>
            </wp:positionV>
            <wp:extent cx="1560195" cy="1642110"/>
            <wp:effectExtent l="0" t="0" r="1905" b="0"/>
            <wp:wrapSquare wrapText="bothSides"/>
            <wp:docPr id="2033732049" name="Hình ảnh 1" descr="Ảnh có chứa văn bản, máy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57632" name="Hình ảnh 1" descr="Ảnh có chứa văn bản, máy  Nội dung do AI tạo ra có thể không chính xác."/>
                    <pic:cNvPicPr/>
                  </pic:nvPicPr>
                  <pic:blipFill>
                    <a:blip r:embed="rId4715" cstate="email">
                      <a:extLst>
                        <a:ext uri="{28A0092B-C50C-407E-A947-70E740481C1C}">
                          <a14:useLocalDpi xmlns:a14="http://schemas.microsoft.com/office/drawing/2010/main"/>
                        </a:ext>
                      </a:extLst>
                    </a:blip>
                    <a:stretch>
                      <a:fillRect/>
                    </a:stretch>
                  </pic:blipFill>
                  <pic:spPr>
                    <a:xfrm>
                      <a:off x="0" y="0"/>
                      <a:ext cx="1560195" cy="1642110"/>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 xml:space="preserve">Câu </w:t>
      </w:r>
      <w:r>
        <w:rPr>
          <w:rFonts w:cs="Times New Roman"/>
          <w:b/>
          <w:bCs/>
          <w:color w:val="0000FF"/>
          <w:szCs w:val="24"/>
          <w:lang w:val="vi-VN"/>
        </w:rPr>
        <w:t>1[NQĐ]: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Để tiến hành thí nghiệm về sự thay đổi nội năng. Nhóm học sinh sử dụng hai thí nghiệm như hình vẽ (</w:t>
      </w:r>
      <w:r w:rsidRPr="005E03EF">
        <w:rPr>
          <w:rFonts w:cs="Times New Roman"/>
          <w:b/>
          <w:bCs/>
          <w:szCs w:val="24"/>
          <w:lang w:val="vi-VN"/>
        </w:rPr>
        <w:t>a)</w:t>
      </w:r>
      <w:r w:rsidRPr="00296FF6">
        <w:rPr>
          <w:rFonts w:cs="Times New Roman"/>
          <w:szCs w:val="24"/>
          <w:lang w:val="vi-VN"/>
        </w:rPr>
        <w:t xml:space="preserve"> và (</w:t>
      </w:r>
      <w:r w:rsidRPr="005E03EF">
        <w:rPr>
          <w:rFonts w:cs="Times New Roman"/>
          <w:b/>
          <w:bCs/>
          <w:szCs w:val="24"/>
          <w:lang w:val="vi-VN"/>
        </w:rPr>
        <w:t>b)</w:t>
      </w:r>
      <w:r w:rsidRPr="00296FF6">
        <w:rPr>
          <w:rFonts w:cs="Times New Roman"/>
          <w:szCs w:val="24"/>
          <w:lang w:val="vi-VN"/>
        </w:rPr>
        <w:t>. Cả hai thí nghiệm đều sử dụng xylanh, pittong, cảm biến nhiệt độ và giá đỡ. Các thí nghiệm lần lượt được tiến hành như sau:</w:t>
      </w:r>
      <w:r w:rsidRPr="00296FF6">
        <w:rPr>
          <w:noProof/>
          <w:lang w:val="vi-VN"/>
        </w:rPr>
        <w:t xml:space="preserve"> </w:t>
      </w:r>
    </w:p>
    <w:p w14:paraId="4E17C436" w14:textId="77777777" w:rsidR="00AD21AA" w:rsidRPr="00296FF6" w:rsidRDefault="00AD21AA" w:rsidP="00A0436A">
      <w:pPr>
        <w:tabs>
          <w:tab w:val="left" w:pos="992"/>
        </w:tabs>
        <w:ind w:left="992"/>
        <w:rPr>
          <w:rFonts w:cs="Times New Roman"/>
          <w:szCs w:val="24"/>
          <w:lang w:val="vi-VN"/>
        </w:rPr>
      </w:pPr>
      <w:r w:rsidRPr="00296FF6">
        <w:rPr>
          <w:rFonts w:cs="Times New Roman"/>
          <w:szCs w:val="24"/>
          <w:lang w:val="vi-VN"/>
        </w:rPr>
        <w:t>Ở thí nghiệm 1 mô tả hình (</w:t>
      </w:r>
      <w:r w:rsidRPr="005E03EF">
        <w:rPr>
          <w:rFonts w:cs="Times New Roman"/>
          <w:b/>
          <w:bCs/>
          <w:szCs w:val="24"/>
          <w:lang w:val="vi-VN"/>
        </w:rPr>
        <w:t>a)</w:t>
      </w:r>
      <w:r w:rsidRPr="00296FF6">
        <w:rPr>
          <w:rFonts w:cs="Times New Roman"/>
          <w:szCs w:val="24"/>
          <w:lang w:val="vi-VN"/>
        </w:rPr>
        <w:t xml:space="preserve">: Nén khí bằng cách đẩy mạnh pittong làm nhiệt độ tăng từ </w:t>
      </w:r>
      <w:r w:rsidRPr="00A530FC">
        <w:rPr>
          <w:rFonts w:cs="Times New Roman"/>
          <w:noProof/>
          <w:position w:val="-10"/>
          <w:szCs w:val="24"/>
        </w:rPr>
        <w:object w:dxaOrig="780" w:dyaOrig="360" w14:anchorId="3F3C0525">
          <v:shape id="_x0000_i3850" type="#_x0000_t75" alt="" style="width:39pt;height:18pt;mso-width-percent:0;mso-height-percent:0;mso-width-percent:0;mso-height-percent:0" o:ole="">
            <v:imagedata r:id="rId2332" o:title=""/>
          </v:shape>
          <o:OLEObject Type="Embed" ProgID="Equation.DSMT4" ShapeID="_x0000_i3850" DrawAspect="Content" ObjectID="_1822571710" r:id="rId4716"/>
        </w:object>
      </w:r>
      <w:r w:rsidRPr="00296FF6">
        <w:rPr>
          <w:rFonts w:cs="Times New Roman"/>
          <w:szCs w:val="24"/>
          <w:lang w:val="vi-VN"/>
        </w:rPr>
        <w:t xml:space="preserve"> lên </w:t>
      </w:r>
      <w:r w:rsidRPr="00A530FC">
        <w:rPr>
          <w:rFonts w:cs="Times New Roman"/>
          <w:noProof/>
          <w:position w:val="-10"/>
          <w:szCs w:val="24"/>
        </w:rPr>
        <w:object w:dxaOrig="760" w:dyaOrig="360" w14:anchorId="7C9E439D">
          <v:shape id="_x0000_i3851" type="#_x0000_t75" alt="" style="width:38.25pt;height:18pt;mso-width-percent:0;mso-height-percent:0;mso-width-percent:0;mso-height-percent:0" o:ole="">
            <v:imagedata r:id="rId2334" o:title=""/>
          </v:shape>
          <o:OLEObject Type="Embed" ProgID="Equation.DSMT4" ShapeID="_x0000_i3851" DrawAspect="Content" ObjectID="_1822571711" r:id="rId4717"/>
        </w:object>
      </w:r>
      <w:r w:rsidRPr="00296FF6">
        <w:rPr>
          <w:rFonts w:cs="Times New Roman"/>
          <w:szCs w:val="24"/>
          <w:lang w:val="vi-VN"/>
        </w:rPr>
        <w:t>.</w:t>
      </w:r>
    </w:p>
    <w:p w14:paraId="00CF1CC5" w14:textId="77777777" w:rsidR="00AD21AA" w:rsidRPr="00296FF6" w:rsidRDefault="00AD21AA" w:rsidP="00A0436A">
      <w:pPr>
        <w:tabs>
          <w:tab w:val="left" w:pos="992"/>
        </w:tabs>
        <w:ind w:left="992"/>
        <w:rPr>
          <w:rFonts w:cs="Times New Roman"/>
          <w:szCs w:val="24"/>
          <w:lang w:val="vi-VN"/>
        </w:rPr>
      </w:pPr>
      <w:r w:rsidRPr="00296FF6">
        <w:rPr>
          <w:rFonts w:cs="Times New Roman"/>
          <w:szCs w:val="24"/>
          <w:lang w:val="vi-VN"/>
        </w:rPr>
        <w:t>Ở thí nghiệm 2 mô tả hình (</w:t>
      </w:r>
      <w:r w:rsidRPr="005E03EF">
        <w:rPr>
          <w:rFonts w:cs="Times New Roman"/>
          <w:b/>
          <w:bCs/>
          <w:szCs w:val="24"/>
          <w:lang w:val="vi-VN"/>
        </w:rPr>
        <w:t>b)</w:t>
      </w:r>
      <w:r w:rsidRPr="00296FF6">
        <w:rPr>
          <w:rFonts w:cs="Times New Roman"/>
          <w:szCs w:val="24"/>
          <w:lang w:val="vi-VN"/>
        </w:rPr>
        <w:t xml:space="preserve">: Giữ pittong cố định, đổ nước nóng tiếp xúc với xylanh làm nhiệt độ tăng từ </w:t>
      </w:r>
      <w:r w:rsidRPr="00A530FC">
        <w:rPr>
          <w:rFonts w:cs="Times New Roman"/>
          <w:noProof/>
          <w:position w:val="-10"/>
          <w:szCs w:val="24"/>
        </w:rPr>
        <w:object w:dxaOrig="760" w:dyaOrig="360" w14:anchorId="5E94E2CE">
          <v:shape id="_x0000_i3852" type="#_x0000_t75" alt="" style="width:38.25pt;height:18pt;mso-width-percent:0;mso-height-percent:0;mso-width-percent:0;mso-height-percent:0" o:ole="">
            <v:imagedata r:id="rId2336" o:title=""/>
          </v:shape>
          <o:OLEObject Type="Embed" ProgID="Equation.DSMT4" ShapeID="_x0000_i3852" DrawAspect="Content" ObjectID="_1822571712" r:id="rId4718"/>
        </w:object>
      </w:r>
      <w:r w:rsidRPr="00296FF6">
        <w:rPr>
          <w:rFonts w:cs="Times New Roman"/>
          <w:szCs w:val="24"/>
          <w:lang w:val="vi-VN"/>
        </w:rPr>
        <w:t xml:space="preserve"> lên </w:t>
      </w:r>
      <w:r w:rsidRPr="00A530FC">
        <w:rPr>
          <w:rFonts w:cs="Times New Roman"/>
          <w:noProof/>
          <w:position w:val="-10"/>
          <w:szCs w:val="24"/>
        </w:rPr>
        <w:object w:dxaOrig="760" w:dyaOrig="360" w14:anchorId="10CDF3F2">
          <v:shape id="_x0000_i3853" type="#_x0000_t75" alt="" style="width:38.25pt;height:18pt;mso-width-percent:0;mso-height-percent:0;mso-width-percent:0;mso-height-percent:0" o:ole="">
            <v:imagedata r:id="rId2338" o:title=""/>
          </v:shape>
          <o:OLEObject Type="Embed" ProgID="Equation.DSMT4" ShapeID="_x0000_i3853" DrawAspect="Content" ObjectID="_1822571713" r:id="rId4719"/>
        </w:object>
      </w:r>
      <w:r w:rsidRPr="00296FF6">
        <w:rPr>
          <w:rFonts w:cs="Times New Roman"/>
          <w:szCs w:val="24"/>
          <w:lang w:val="vi-VN"/>
        </w:rPr>
        <w:t>.</w:t>
      </w:r>
    </w:p>
    <w:p w14:paraId="248F5A2E"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a)</w:t>
      </w:r>
      <w:r w:rsidRPr="00296FF6">
        <w:rPr>
          <w:rFonts w:cs="Times New Roman"/>
          <w:szCs w:val="24"/>
          <w:lang w:val="vi-VN"/>
        </w:rPr>
        <w:t xml:space="preserve"> Trong cả hai thí nghiệm, nội năng của khí trong xylanh đều tăng.</w:t>
      </w:r>
    </w:p>
    <w:p w14:paraId="2A835B6C"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b)</w:t>
      </w:r>
      <w:r w:rsidRPr="00296FF6">
        <w:rPr>
          <w:rFonts w:cs="Times New Roman"/>
          <w:szCs w:val="24"/>
          <w:lang w:val="vi-VN"/>
        </w:rPr>
        <w:t xml:space="preserve"> Thí nghiệm 1 , nội năng của khí trong xylanh tăng do truyền nhiệt từ môi trường ngoài vào xylanh.</w:t>
      </w:r>
    </w:p>
    <w:p w14:paraId="0C5712DF"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c)</w:t>
      </w:r>
      <w:r w:rsidRPr="00296FF6">
        <w:rPr>
          <w:rFonts w:cs="Times New Roman"/>
          <w:szCs w:val="24"/>
          <w:lang w:val="vi-VN"/>
        </w:rPr>
        <w:t xml:space="preserve"> Thí nghiệm 2, do giữ pittong cố định nên khí không thực hiện công.</w:t>
      </w:r>
    </w:p>
    <w:p w14:paraId="037B9B91"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d)</w:t>
      </w:r>
      <w:r w:rsidRPr="00296FF6">
        <w:rPr>
          <w:rFonts w:cs="Times New Roman"/>
          <w:szCs w:val="24"/>
          <w:lang w:val="vi-VN"/>
        </w:rPr>
        <w:t xml:space="preserve"> Hai thí nghiệm trên cho thấy rằng nội năng của khí có thể thay đổi do thực hiện công hoặc truyền nhiệt.</w:t>
      </w:r>
    </w:p>
    <w:p w14:paraId="380BBB64" w14:textId="77777777" w:rsidR="00AD21AA" w:rsidRPr="00296FF6" w:rsidRDefault="00AD21AA" w:rsidP="00A0436A">
      <w:pPr>
        <w:tabs>
          <w:tab w:val="left" w:pos="992"/>
        </w:tabs>
        <w:jc w:val="center"/>
        <w:rPr>
          <w:rFonts w:cs="Times New Roman"/>
          <w:szCs w:val="24"/>
          <w:lang w:val="vi-VN"/>
        </w:rPr>
      </w:pPr>
      <w:r w:rsidRPr="00296FF6">
        <w:rPr>
          <w:rFonts w:cs="Times New Roman"/>
          <w:b/>
          <w:bCs/>
          <w:color w:val="0000FF"/>
          <w:szCs w:val="24"/>
          <w:lang w:val="vi-VN"/>
        </w:rPr>
        <w:t>Hướng dẫn</w:t>
      </w:r>
    </w:p>
    <w:p w14:paraId="3520C5E1"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a)</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w:t>
      </w:r>
    </w:p>
    <w:p w14:paraId="4554231A"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b)</w:t>
      </w:r>
      <w:r w:rsidRPr="00296FF6">
        <w:rPr>
          <w:rFonts w:cs="Times New Roman"/>
          <w:szCs w:val="24"/>
          <w:lang w:val="vi-VN"/>
        </w:rPr>
        <w:t xml:space="preserve"> </w:t>
      </w:r>
      <w:r w:rsidRPr="00296FF6">
        <w:rPr>
          <w:rFonts w:cs="Times New Roman"/>
          <w:b/>
          <w:bCs/>
          <w:szCs w:val="24"/>
          <w:lang w:val="vi-VN"/>
        </w:rPr>
        <w:t>Sai</w:t>
      </w:r>
      <w:r w:rsidRPr="00296FF6">
        <w:rPr>
          <w:rFonts w:cs="Times New Roman"/>
          <w:szCs w:val="24"/>
          <w:lang w:val="vi-VN"/>
        </w:rPr>
        <w:t>. Do thực hiện công lên khối khí nên khối khí nhận công</w:t>
      </w:r>
    </w:p>
    <w:p w14:paraId="47D37888"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c)</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Thể tích không đổi nên khí không thực hiện công</w:t>
      </w:r>
    </w:p>
    <w:p w14:paraId="16C3DC50"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d)</w:t>
      </w:r>
      <w:r w:rsidRPr="00296FF6">
        <w:rPr>
          <w:rFonts w:cs="Times New Roman"/>
          <w:szCs w:val="24"/>
          <w:lang w:val="vi-VN"/>
        </w:rPr>
        <w:t xml:space="preserve"> </w:t>
      </w:r>
      <w:r w:rsidRPr="00296FF6">
        <w:rPr>
          <w:rFonts w:cs="Times New Roman"/>
          <w:b/>
          <w:bCs/>
          <w:szCs w:val="24"/>
          <w:lang w:val="vi-VN"/>
        </w:rPr>
        <w:t>Đúng</w:t>
      </w:r>
    </w:p>
    <w:p w14:paraId="72E7B9E8" w14:textId="77777777" w:rsidR="00AD21AA" w:rsidRPr="00296FF6" w:rsidRDefault="00AD21AA" w:rsidP="00A0436A">
      <w:pPr>
        <w:tabs>
          <w:tab w:val="left" w:pos="992"/>
        </w:tabs>
        <w:ind w:left="992" w:hanging="992"/>
        <w:rPr>
          <w:rFonts w:cs="Times New Roman"/>
          <w:szCs w:val="24"/>
          <w:lang w:val="vi-VN"/>
        </w:rPr>
      </w:pPr>
      <w:r>
        <w:rPr>
          <w:noProof/>
        </w:rPr>
        <w:lastRenderedPageBreak/>
        <w:drawing>
          <wp:anchor distT="0" distB="0" distL="114300" distR="114300" simplePos="0" relativeHeight="252073984" behindDoc="0" locked="0" layoutInCell="1" allowOverlap="1" wp14:anchorId="2B0248E6" wp14:editId="11B362C5">
            <wp:simplePos x="0" y="0"/>
            <wp:positionH relativeFrom="margin">
              <wp:posOffset>3751580</wp:posOffset>
            </wp:positionH>
            <wp:positionV relativeFrom="paragraph">
              <wp:posOffset>834390</wp:posOffset>
            </wp:positionV>
            <wp:extent cx="2903855" cy="1311275"/>
            <wp:effectExtent l="0" t="0" r="0" b="3175"/>
            <wp:wrapSquare wrapText="bothSides"/>
            <wp:docPr id="2033732050" name="Hình ảnh 1" descr="Ảnh có chứa thiết bị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5028" name="Hình ảnh 1" descr="Ảnh có chứa thiết bị  Nội dung do AI tạo ra có thể không chính xác."/>
                    <pic:cNvPicPr/>
                  </pic:nvPicPr>
                  <pic:blipFill>
                    <a:blip r:embed="rId2341" cstate="email">
                      <a:extLst>
                        <a:ext uri="{28A0092B-C50C-407E-A947-70E740481C1C}">
                          <a14:useLocalDpi xmlns:a14="http://schemas.microsoft.com/office/drawing/2010/main"/>
                        </a:ext>
                      </a:extLst>
                    </a:blip>
                    <a:stretch>
                      <a:fillRect/>
                    </a:stretch>
                  </pic:blipFill>
                  <pic:spPr>
                    <a:xfrm>
                      <a:off x="0" y="0"/>
                      <a:ext cx="2903855" cy="1311275"/>
                    </a:xfrm>
                    <a:prstGeom prst="rect">
                      <a:avLst/>
                    </a:prstGeom>
                  </pic:spPr>
                </pic:pic>
              </a:graphicData>
            </a:graphic>
            <wp14:sizeRelH relativeFrom="margin">
              <wp14:pctWidth>0</wp14:pctWidth>
            </wp14:sizeRelH>
            <wp14:sizeRelV relativeFrom="margin">
              <wp14:pctHeight>0</wp14:pctHeight>
            </wp14:sizeRelV>
          </wp:anchor>
        </w:drawing>
      </w:r>
      <w:r w:rsidRPr="00296FF6">
        <w:rPr>
          <w:rFonts w:cs="Times New Roman"/>
          <w:b/>
          <w:bCs/>
          <w:color w:val="0000FF"/>
          <w:szCs w:val="24"/>
          <w:lang w:val="vi-VN"/>
        </w:rPr>
        <w:t xml:space="preserve">Câu </w:t>
      </w:r>
      <w:r>
        <w:rPr>
          <w:rFonts w:cs="Times New Roman"/>
          <w:b/>
          <w:bCs/>
          <w:color w:val="0000FF"/>
          <w:szCs w:val="24"/>
          <w:lang w:val="vi-VN"/>
        </w:rPr>
        <w:t>2[NQĐ]: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Sử dụng bộ thí nghiệm hình dưới để tìm mối liên hệ giữa thể tích và nhiệt độ của một lượng khí xác định khi áp suất không đổi. Biết áp kế luôn ở mức 0 ưng với áp suất bằng áp suất khí quyển, đơn vị đo của áp kế là Bar ( </w:t>
      </w:r>
      <w:r w:rsidRPr="00A530FC">
        <w:rPr>
          <w:rFonts w:cs="Times New Roman"/>
          <w:noProof/>
          <w:position w:val="-6"/>
          <w:szCs w:val="24"/>
        </w:rPr>
        <w:object w:dxaOrig="1359" w:dyaOrig="320" w14:anchorId="48144F19">
          <v:shape id="_x0000_i3854" type="#_x0000_t75" alt="" style="width:68.25pt;height:15.75pt;mso-width-percent:0;mso-height-percent:0;mso-width-percent:0;mso-height-percent:0" o:ole="">
            <v:imagedata r:id="rId2342" o:title=""/>
          </v:shape>
          <o:OLEObject Type="Embed" ProgID="Equation.DSMT4" ShapeID="_x0000_i3854" DrawAspect="Content" ObjectID="_1822571714" r:id="rId4720"/>
        </w:object>
      </w:r>
      <w:r w:rsidRPr="00296FF6">
        <w:rPr>
          <w:rFonts w:cs="Times New Roman"/>
          <w:szCs w:val="24"/>
          <w:lang w:val="vi-VN"/>
        </w:rPr>
        <w:t xml:space="preserve"> ). Đổ nước nóng vào hộp chứa cho ngập hoàn toàn xylanh. Dịch chuyển pittong từ từ sao cho số chỉ của áp kế không đổi. Kết quả đo giá trị của phần thể tích khí và nhiệt độ ghi nhận ở bảng sau:</w:t>
      </w:r>
      <w:r w:rsidRPr="005E03EF">
        <w:rPr>
          <w:noProof/>
          <w:lang w:val="vi-VN"/>
        </w:rPr>
        <w:t xml:space="preserve"> </w:t>
      </w:r>
    </w:p>
    <w:p w14:paraId="3ED3F91C" w14:textId="77777777" w:rsidR="00AD21AA" w:rsidRPr="00296FF6" w:rsidRDefault="00AD21AA" w:rsidP="00A0436A">
      <w:pPr>
        <w:tabs>
          <w:tab w:val="left" w:pos="992"/>
        </w:tabs>
        <w:ind w:left="992"/>
        <w:rPr>
          <w:rFonts w:cs="Times New Roman"/>
          <w:szCs w:val="24"/>
          <w:lang w:val="vi-VN"/>
        </w:rPr>
      </w:pPr>
      <w:r>
        <w:rPr>
          <w:noProof/>
        </w:rPr>
        <w:drawing>
          <wp:anchor distT="0" distB="0" distL="114300" distR="114300" simplePos="0" relativeHeight="252072960" behindDoc="1" locked="0" layoutInCell="1" allowOverlap="1" wp14:anchorId="29E0D06C" wp14:editId="30A88332">
            <wp:simplePos x="0" y="0"/>
            <wp:positionH relativeFrom="column">
              <wp:posOffset>644525</wp:posOffset>
            </wp:positionH>
            <wp:positionV relativeFrom="paragraph">
              <wp:posOffset>6350</wp:posOffset>
            </wp:positionV>
            <wp:extent cx="2768600" cy="1271905"/>
            <wp:effectExtent l="0" t="0" r="0" b="4445"/>
            <wp:wrapSquare wrapText="bothSides"/>
            <wp:docPr id="2033732051" name="Hình ảnh 1" descr="Ảnh có chứa văn bản, số, Phông chữ, ảnh chụp màn hình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87866" name="Hình ảnh 1" descr="Ảnh có chứa văn bản, số, Phông chữ, ảnh chụp màn hình  Nội dung do AI tạo ra có thể không chính xác."/>
                    <pic:cNvPicPr/>
                  </pic:nvPicPr>
                  <pic:blipFill>
                    <a:blip r:embed="rId2340" cstate="email">
                      <a:extLst>
                        <a:ext uri="{28A0092B-C50C-407E-A947-70E740481C1C}">
                          <a14:useLocalDpi xmlns:a14="http://schemas.microsoft.com/office/drawing/2010/main"/>
                        </a:ext>
                      </a:extLst>
                    </a:blip>
                    <a:stretch>
                      <a:fillRect/>
                    </a:stretch>
                  </pic:blipFill>
                  <pic:spPr>
                    <a:xfrm>
                      <a:off x="0" y="0"/>
                      <a:ext cx="2768600" cy="127190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
          <w:bCs/>
          <w:szCs w:val="24"/>
          <w:lang w:val="vi-VN"/>
        </w:rPr>
        <w:br/>
      </w:r>
      <w:r w:rsidRPr="005E03EF">
        <w:rPr>
          <w:rFonts w:cs="Times New Roman"/>
          <w:b/>
          <w:bCs/>
          <w:szCs w:val="24"/>
          <w:lang w:val="vi-VN"/>
        </w:rPr>
        <w:t>a)</w:t>
      </w:r>
      <w:r w:rsidRPr="00296FF6">
        <w:rPr>
          <w:rFonts w:cs="Times New Roman"/>
          <w:szCs w:val="24"/>
          <w:lang w:val="vi-VN"/>
        </w:rPr>
        <w:t xml:space="preserve"> Chất khí trong xylanh biến đổi đẵng áp khi thực hiện thí nghiệm ở các lần đo.</w:t>
      </w:r>
    </w:p>
    <w:p w14:paraId="65087C83"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b)</w:t>
      </w:r>
      <w:r w:rsidRPr="00296FF6">
        <w:rPr>
          <w:rFonts w:cs="Times New Roman"/>
          <w:szCs w:val="24"/>
          <w:lang w:val="vi-VN"/>
        </w:rPr>
        <w:t xml:space="preserve"> Với kết quả thu được ở bảng trên, công thức liên hệ giữa thể tích theo nhiệt độ là </w:t>
      </w:r>
      <w:r w:rsidRPr="00A530FC">
        <w:rPr>
          <w:rFonts w:cs="Times New Roman"/>
          <w:noProof/>
          <w:position w:val="-6"/>
          <w:szCs w:val="24"/>
        </w:rPr>
        <w:object w:dxaOrig="440" w:dyaOrig="279" w14:anchorId="4E2B5729">
          <v:shape id="_x0000_i3855" type="#_x0000_t75" alt="" style="width:21.75pt;height:14.25pt;mso-width-percent:0;mso-height-percent:0;mso-width-percent:0;mso-height-percent:0" o:ole="">
            <v:imagedata r:id="rId2344" o:title=""/>
          </v:shape>
          <o:OLEObject Type="Embed" ProgID="Equation.DSMT4" ShapeID="_x0000_i3855" DrawAspect="Content" ObjectID="_1822571715" r:id="rId4721"/>
        </w:object>
      </w:r>
      <w:r w:rsidRPr="00296FF6">
        <w:rPr>
          <w:rFonts w:cs="Times New Roman"/>
          <w:szCs w:val="24"/>
          <w:lang w:val="vi-VN"/>
        </w:rPr>
        <w:t xml:space="preserve"> </w:t>
      </w:r>
      <w:r w:rsidRPr="00A530FC">
        <w:rPr>
          <w:rFonts w:cs="Times New Roman"/>
          <w:noProof/>
          <w:position w:val="-10"/>
          <w:szCs w:val="24"/>
        </w:rPr>
        <w:object w:dxaOrig="1460" w:dyaOrig="320" w14:anchorId="6FBB9B01">
          <v:shape id="_x0000_i3856" type="#_x0000_t75" alt="" style="width:73.5pt;height:15.75pt;mso-width-percent:0;mso-height-percent:0;mso-width-percent:0;mso-height-percent:0" o:ole="">
            <v:imagedata r:id="rId2346" o:title=""/>
          </v:shape>
          <o:OLEObject Type="Embed" ProgID="Equation.DSMT4" ShapeID="_x0000_i3856" DrawAspect="Content" ObjectID="_1822571716" r:id="rId4722"/>
        </w:object>
      </w:r>
      <w:r w:rsidRPr="00296FF6">
        <w:rPr>
          <w:rFonts w:cs="Times New Roman"/>
          <w:szCs w:val="24"/>
          <w:lang w:val="vi-VN"/>
        </w:rPr>
        <w:t xml:space="preserve">, với V đo bằng </w:t>
      </w:r>
      <w:r w:rsidRPr="00A530FC">
        <w:rPr>
          <w:rFonts w:cs="Times New Roman"/>
          <w:noProof/>
          <w:position w:val="-10"/>
          <w:szCs w:val="24"/>
        </w:rPr>
        <w:object w:dxaOrig="499" w:dyaOrig="320" w14:anchorId="0B3670C6">
          <v:shape id="_x0000_i3857" type="#_x0000_t75" alt="" style="width:24.75pt;height:15.75pt;mso-width-percent:0;mso-height-percent:0;mso-width-percent:0;mso-height-percent:0" o:ole="">
            <v:imagedata r:id="rId2348" o:title=""/>
          </v:shape>
          <o:OLEObject Type="Embed" ProgID="Equation.DSMT4" ShapeID="_x0000_i3857" DrawAspect="Content" ObjectID="_1822571717" r:id="rId4723"/>
        </w:object>
      </w:r>
      <w:r w:rsidRPr="00296FF6">
        <w:rPr>
          <w:rFonts w:cs="Times New Roman"/>
          <w:szCs w:val="24"/>
          <w:lang w:val="vi-VN"/>
        </w:rPr>
        <w:t xml:space="preserve"> đo bằng </w:t>
      </w:r>
      <w:r w:rsidRPr="00A530FC">
        <w:rPr>
          <w:rFonts w:cs="Times New Roman"/>
          <w:noProof/>
          <w:position w:val="-6"/>
          <w:szCs w:val="24"/>
        </w:rPr>
        <w:object w:dxaOrig="320" w:dyaOrig="320" w14:anchorId="429115B3">
          <v:shape id="_x0000_i3858" type="#_x0000_t75" alt="" style="width:15.75pt;height:15.75pt;mso-width-percent:0;mso-height-percent:0;mso-width-percent:0;mso-height-percent:0" o:ole="">
            <v:imagedata r:id="rId2350" o:title=""/>
          </v:shape>
          <o:OLEObject Type="Embed" ProgID="Equation.DSMT4" ShapeID="_x0000_i3858" DrawAspect="Content" ObjectID="_1822571718" r:id="rId4724"/>
        </w:object>
      </w:r>
      <w:r w:rsidRPr="00296FF6">
        <w:rPr>
          <w:rFonts w:cs="Times New Roman"/>
          <w:szCs w:val="24"/>
          <w:lang w:val="vi-VN"/>
        </w:rPr>
        <w:t>.</w:t>
      </w:r>
    </w:p>
    <w:p w14:paraId="119DA986"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c)</w:t>
      </w:r>
      <w:r w:rsidRPr="00296FF6">
        <w:rPr>
          <w:rFonts w:cs="Times New Roman"/>
          <w:szCs w:val="24"/>
          <w:lang w:val="vi-VN"/>
        </w:rPr>
        <w:t xml:space="preserve"> Mật độ phân tử khí trong xylanh tăng từ lần đo thứ 1 đến lần đo thứ 5 .</w:t>
      </w:r>
    </w:p>
    <w:p w14:paraId="687D3DCA"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d)</w:t>
      </w:r>
      <w:r w:rsidRPr="00296FF6">
        <w:rPr>
          <w:rFonts w:cs="Times New Roman"/>
          <w:szCs w:val="24"/>
          <w:lang w:val="vi-VN"/>
        </w:rPr>
        <w:t xml:space="preserve"> Lượng khí đã dùng trong thí nghiệm là </w:t>
      </w:r>
      <w:r w:rsidRPr="00A530FC">
        <w:rPr>
          <w:rFonts w:cs="Times New Roman"/>
          <w:noProof/>
          <w:position w:val="-10"/>
          <w:szCs w:val="24"/>
        </w:rPr>
        <w:object w:dxaOrig="1280" w:dyaOrig="360" w14:anchorId="52FA4F97">
          <v:shape id="_x0000_i3859" type="#_x0000_t75" alt="" style="width:64.5pt;height:18pt;mso-width-percent:0;mso-height-percent:0;mso-width-percent:0;mso-height-percent:0" o:ole="">
            <v:imagedata r:id="rId2352" o:title=""/>
          </v:shape>
          <o:OLEObject Type="Embed" ProgID="Equation.DSMT4" ShapeID="_x0000_i3859" DrawAspect="Content" ObjectID="_1822571719" r:id="rId4725"/>
        </w:object>
      </w:r>
      <w:r w:rsidRPr="00296FF6">
        <w:rPr>
          <w:rFonts w:cs="Times New Roman"/>
          <w:szCs w:val="24"/>
          <w:lang w:val="vi-VN"/>
        </w:rPr>
        <w:t>.</w:t>
      </w:r>
    </w:p>
    <w:p w14:paraId="27B84C7F" w14:textId="77777777" w:rsidR="00AD21AA" w:rsidRPr="00296FF6" w:rsidRDefault="00AD21AA" w:rsidP="00A0436A">
      <w:pPr>
        <w:tabs>
          <w:tab w:val="left" w:pos="992"/>
        </w:tabs>
        <w:jc w:val="center"/>
        <w:rPr>
          <w:rFonts w:cs="Times New Roman"/>
          <w:szCs w:val="24"/>
          <w:lang w:val="vi-VN"/>
        </w:rPr>
      </w:pPr>
      <w:r w:rsidRPr="00296FF6">
        <w:rPr>
          <w:rFonts w:cs="Times New Roman"/>
          <w:b/>
          <w:bCs/>
          <w:color w:val="0000FF"/>
          <w:szCs w:val="24"/>
          <w:lang w:val="vi-VN"/>
        </w:rPr>
        <w:t>Hướng dẫn</w:t>
      </w:r>
    </w:p>
    <w:p w14:paraId="645B5D01"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a)</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Số chỉ áp kế không đổi</w:t>
      </w:r>
    </w:p>
    <w:p w14:paraId="200BEA66"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b)</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xml:space="preserve">. </w:t>
      </w:r>
      <w:r w:rsidRPr="00A530FC">
        <w:rPr>
          <w:rFonts w:cs="Times New Roman"/>
          <w:noProof/>
          <w:position w:val="-28"/>
          <w:szCs w:val="24"/>
        </w:rPr>
        <w:object w:dxaOrig="7540" w:dyaOrig="680" w14:anchorId="67CC2C58">
          <v:shape id="_x0000_i3860" type="#_x0000_t75" alt="" style="width:376.5pt;height:33.75pt;mso-width-percent:0;mso-height-percent:0;mso-width-percent:0;mso-height-percent:0" o:ole="">
            <v:imagedata r:id="rId4726" o:title=""/>
          </v:shape>
          <o:OLEObject Type="Embed" ProgID="Equation.DSMT4" ShapeID="_x0000_i3860" DrawAspect="Content" ObjectID="_1822571720" r:id="rId4727"/>
        </w:object>
      </w:r>
    </w:p>
    <w:p w14:paraId="042C0846"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c)</w:t>
      </w:r>
      <w:r w:rsidRPr="00296FF6">
        <w:rPr>
          <w:rFonts w:cs="Times New Roman"/>
          <w:szCs w:val="24"/>
          <w:lang w:val="vi-VN"/>
        </w:rPr>
        <w:t xml:space="preserve"> </w:t>
      </w:r>
      <w:r w:rsidRPr="00296FF6">
        <w:rPr>
          <w:rFonts w:cs="Times New Roman"/>
          <w:b/>
          <w:bCs/>
          <w:szCs w:val="24"/>
          <w:lang w:val="vi-VN"/>
        </w:rPr>
        <w:t>Đúng</w:t>
      </w:r>
      <w:r w:rsidRPr="00296FF6">
        <w:rPr>
          <w:rFonts w:cs="Times New Roman"/>
          <w:szCs w:val="24"/>
          <w:lang w:val="vi-VN"/>
        </w:rPr>
        <w:t xml:space="preserve">. </w:t>
      </w:r>
      <w:r w:rsidRPr="00A530FC">
        <w:rPr>
          <w:rFonts w:cs="Times New Roman"/>
          <w:noProof/>
          <w:position w:val="-24"/>
          <w:szCs w:val="24"/>
        </w:rPr>
        <w:object w:dxaOrig="1820" w:dyaOrig="620" w14:anchorId="1ECE19AB">
          <v:shape id="_x0000_i3861" type="#_x0000_t75" alt="" style="width:91.5pt;height:30.75pt;mso-width-percent:0;mso-height-percent:0;mso-width-percent:0;mso-height-percent:0" o:ole="">
            <v:imagedata r:id="rId4728" o:title=""/>
          </v:shape>
          <o:OLEObject Type="Embed" ProgID="Equation.DSMT4" ShapeID="_x0000_i3861" DrawAspect="Content" ObjectID="_1822571721" r:id="rId4729"/>
        </w:object>
      </w:r>
    </w:p>
    <w:p w14:paraId="28462844" w14:textId="77777777" w:rsidR="00AD21AA" w:rsidRPr="00296FF6" w:rsidRDefault="00AD21AA" w:rsidP="00A0436A">
      <w:pPr>
        <w:tabs>
          <w:tab w:val="left" w:pos="992"/>
        </w:tabs>
        <w:ind w:left="992"/>
        <w:rPr>
          <w:rFonts w:cs="Times New Roman"/>
          <w:szCs w:val="24"/>
          <w:lang w:val="vi-VN"/>
        </w:rPr>
      </w:pPr>
      <w:r w:rsidRPr="005E03EF">
        <w:rPr>
          <w:rFonts w:cs="Times New Roman"/>
          <w:b/>
          <w:bCs/>
          <w:szCs w:val="24"/>
          <w:lang w:val="vi-VN"/>
        </w:rPr>
        <w:t>d)</w:t>
      </w:r>
      <w:r w:rsidRPr="00296FF6">
        <w:rPr>
          <w:rFonts w:cs="Times New Roman"/>
          <w:szCs w:val="24"/>
          <w:lang w:val="vi-VN"/>
        </w:rPr>
        <w:t xml:space="preserve"> </w:t>
      </w:r>
      <w:r w:rsidRPr="00296FF6">
        <w:rPr>
          <w:rFonts w:cs="Times New Roman"/>
          <w:b/>
          <w:bCs/>
          <w:szCs w:val="24"/>
          <w:lang w:val="vi-VN"/>
        </w:rPr>
        <w:t>Sai</w:t>
      </w:r>
      <w:r w:rsidRPr="00296FF6">
        <w:rPr>
          <w:rFonts w:cs="Times New Roman"/>
          <w:szCs w:val="24"/>
          <w:lang w:val="vi-VN"/>
        </w:rPr>
        <w:t xml:space="preserve">. </w:t>
      </w:r>
      <w:r w:rsidRPr="00A530FC">
        <w:rPr>
          <w:rFonts w:cs="Times New Roman"/>
          <w:noProof/>
          <w:position w:val="-24"/>
          <w:szCs w:val="24"/>
        </w:rPr>
        <w:object w:dxaOrig="6080" w:dyaOrig="620" w14:anchorId="63BB6599">
          <v:shape id="_x0000_i3862" type="#_x0000_t75" alt="" style="width:303.75pt;height:30.75pt;mso-width-percent:0;mso-height-percent:0;mso-width-percent:0;mso-height-percent:0" o:ole="">
            <v:imagedata r:id="rId4730" o:title=""/>
          </v:shape>
          <o:OLEObject Type="Embed" ProgID="Equation.DSMT4" ShapeID="_x0000_i3862" DrawAspect="Content" ObjectID="_1822571722" r:id="rId4731"/>
        </w:object>
      </w:r>
    </w:p>
    <w:p w14:paraId="26839371" w14:textId="77777777" w:rsidR="00AD21AA" w:rsidRPr="00AD2AAD" w:rsidRDefault="00AD21AA" w:rsidP="009B35F4">
      <w:pPr>
        <w:tabs>
          <w:tab w:val="left" w:pos="992"/>
        </w:tabs>
        <w:ind w:left="992" w:hanging="992"/>
        <w:rPr>
          <w:rFonts w:cs="Times New Roman"/>
          <w:szCs w:val="24"/>
        </w:rPr>
      </w:pPr>
      <w:r w:rsidRPr="00AD2AAD">
        <w:rPr>
          <w:rFonts w:cs="Times New Roman"/>
          <w:b/>
          <w:bCs/>
          <w:color w:val="0000FF"/>
          <w:szCs w:val="24"/>
        </w:rPr>
        <w:t>Câu 3</w:t>
      </w:r>
      <w:r>
        <w:rPr>
          <w:rFonts w:cs="Times New Roman"/>
          <w:b/>
          <w:bCs/>
          <w:color w:val="0000FF"/>
          <w:szCs w:val="24"/>
        </w:rPr>
        <w:t>[NQĐ]:</w:t>
      </w:r>
      <w:r w:rsidRPr="00AD2AAD">
        <w:rPr>
          <w:rFonts w:cs="Times New Roman"/>
          <w:szCs w:val="24"/>
        </w:rPr>
        <w:t xml:space="preserve"> </w:t>
      </w:r>
      <w:r w:rsidRPr="00AD2AAD">
        <w:rPr>
          <w:rFonts w:cs="Times New Roman"/>
          <w:szCs w:val="24"/>
        </w:rPr>
        <w:tab/>
        <w:t xml:space="preserve">Đồng vị Iodine </w:t>
      </w:r>
      <w:r w:rsidRPr="00A530FC">
        <w:rPr>
          <w:rFonts w:cs="Times New Roman"/>
          <w:noProof/>
          <w:position w:val="-12"/>
          <w:szCs w:val="24"/>
        </w:rPr>
        <w:object w:dxaOrig="380" w:dyaOrig="380" w14:anchorId="27358C6E">
          <v:shape id="_x0000_i3863" type="#_x0000_t75" alt="" style="width:19.5pt;height:19.5pt;mso-width-percent:0;mso-height-percent:0;mso-width-percent:0;mso-height-percent:0" o:ole="">
            <v:imagedata r:id="rId2354" o:title=""/>
          </v:shape>
          <o:OLEObject Type="Embed" ProgID="Equation.DSMT4" ShapeID="_x0000_i3863" DrawAspect="Content" ObjectID="_1822571723" r:id="rId4732"/>
        </w:object>
      </w:r>
      <w:r w:rsidRPr="00AD2AAD">
        <w:rPr>
          <w:rFonts w:cs="Times New Roman"/>
          <w:szCs w:val="24"/>
        </w:rPr>
        <w:t xml:space="preserve"> là chất phóng xạ </w:t>
      </w:r>
      <w:r w:rsidRPr="00A530FC">
        <w:rPr>
          <w:rFonts w:cs="Times New Roman"/>
          <w:noProof/>
          <w:position w:val="-10"/>
          <w:szCs w:val="24"/>
        </w:rPr>
        <w:object w:dxaOrig="340" w:dyaOrig="360" w14:anchorId="4C591660">
          <v:shape id="_x0000_i3864" type="#_x0000_t75" alt="" style="width:16.5pt;height:18.75pt;mso-width-percent:0;mso-height-percent:0;mso-width-percent:0;mso-height-percent:0" o:ole="">
            <v:imagedata r:id="rId2356" o:title=""/>
          </v:shape>
          <o:OLEObject Type="Embed" ProgID="Equation.DSMT4" ShapeID="_x0000_i3864" DrawAspect="Content" ObjectID="_1822571724" r:id="rId4733"/>
        </w:object>
      </w:r>
      <w:r w:rsidRPr="00AD2AAD">
        <w:rPr>
          <w:rFonts w:cs="Times New Roman"/>
          <w:szCs w:val="24"/>
        </w:rPr>
        <w:t xml:space="preserve">được sử dụng trong y học để điều trị các bệnh liên quan đến tuyến giáp. Chất này có chu kỳ bán rã là 8,04 ngày. Một bệnh nhân được chỉ định sử dụng liều Iodine-131 với độ phóng xạ ban đầu là </w:t>
      </w:r>
      <w:r w:rsidRPr="00A530FC">
        <w:rPr>
          <w:rFonts w:cs="Times New Roman"/>
          <w:noProof/>
          <w:position w:val="-16"/>
          <w:szCs w:val="24"/>
        </w:rPr>
        <w:object w:dxaOrig="2640" w:dyaOrig="440" w14:anchorId="10BC467B">
          <v:shape id="_x0000_i3865" type="#_x0000_t75" alt="" style="width:132pt;height:21.75pt;mso-width-percent:0;mso-height-percent:0;mso-width-percent:0;mso-height-percent:0" o:ole="">
            <v:imagedata r:id="rId2358" o:title=""/>
          </v:shape>
          <o:OLEObject Type="Embed" ProgID="Equation.DSMT4" ShapeID="_x0000_i3865" DrawAspect="Content" ObjectID="_1822571725" r:id="rId4734"/>
        </w:object>
      </w:r>
      <w:r w:rsidRPr="00AD2AAD">
        <w:rPr>
          <w:rFonts w:cs="Times New Roman"/>
          <w:szCs w:val="24"/>
        </w:rPr>
        <w:t>.</w:t>
      </w:r>
    </w:p>
    <w:p w14:paraId="20BC2E9E" w14:textId="77777777" w:rsidR="00AD21AA" w:rsidRPr="00AD2AAD" w:rsidRDefault="00AD21AA" w:rsidP="009B35F4">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Hạt nhân </w:t>
      </w:r>
      <w:r w:rsidRPr="00A530FC">
        <w:rPr>
          <w:rFonts w:cs="Times New Roman"/>
          <w:noProof/>
          <w:position w:val="-12"/>
          <w:szCs w:val="24"/>
        </w:rPr>
        <w:object w:dxaOrig="380" w:dyaOrig="380" w14:anchorId="21E89BDA">
          <v:shape id="_x0000_i3866" type="#_x0000_t75" alt="" style="width:19.5pt;height:19.5pt;mso-width-percent:0;mso-height-percent:0;mso-width-percent:0;mso-height-percent:0" o:ole="">
            <v:imagedata r:id="rId2360" o:title=""/>
          </v:shape>
          <o:OLEObject Type="Embed" ProgID="Equation.DSMT4" ShapeID="_x0000_i3866" DrawAspect="Content" ObjectID="_1822571726" r:id="rId4735"/>
        </w:object>
      </w:r>
      <w:r w:rsidRPr="00AD2AAD">
        <w:rPr>
          <w:rFonts w:cs="Times New Roman"/>
          <w:szCs w:val="24"/>
        </w:rPr>
        <w:t xml:space="preserve"> phát ra hạt electron để biến đổi thành hạt nhân </w:t>
      </w:r>
      <w:r w:rsidRPr="00A530FC">
        <w:rPr>
          <w:rFonts w:cs="Times New Roman"/>
          <w:noProof/>
          <w:position w:val="-12"/>
          <w:szCs w:val="24"/>
        </w:rPr>
        <w:object w:dxaOrig="580" w:dyaOrig="380" w14:anchorId="73AFB264">
          <v:shape id="_x0000_i3867" type="#_x0000_t75" alt="" style="width:29.25pt;height:19.5pt;mso-width-percent:0;mso-height-percent:0;mso-width-percent:0;mso-height-percent:0" o:ole="">
            <v:imagedata r:id="rId2362" o:title=""/>
          </v:shape>
          <o:OLEObject Type="Embed" ProgID="Equation.DSMT4" ShapeID="_x0000_i3867" DrawAspect="Content" ObjectID="_1822571727" r:id="rId4736"/>
        </w:object>
      </w:r>
      <w:r w:rsidRPr="00AD2AAD">
        <w:rPr>
          <w:rFonts w:cs="Times New Roman"/>
          <w:szCs w:val="24"/>
        </w:rPr>
        <w:t>.</w:t>
      </w:r>
    </w:p>
    <w:p w14:paraId="6E5531B2" w14:textId="77777777" w:rsidR="00AD21AA" w:rsidRPr="00AD2AAD" w:rsidRDefault="00AD21AA" w:rsidP="009B35F4">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Hằng số phóng xạ của </w:t>
      </w:r>
      <w:r w:rsidRPr="00A530FC">
        <w:rPr>
          <w:rFonts w:cs="Times New Roman"/>
          <w:noProof/>
          <w:position w:val="-12"/>
          <w:szCs w:val="24"/>
        </w:rPr>
        <w:object w:dxaOrig="380" w:dyaOrig="380" w14:anchorId="365B8902">
          <v:shape id="_x0000_i3868" type="#_x0000_t75" alt="" style="width:19.5pt;height:19.5pt;mso-width-percent:0;mso-height-percent:0;mso-width-percent:0;mso-height-percent:0" o:ole="">
            <v:imagedata r:id="rId2364" o:title=""/>
          </v:shape>
          <o:OLEObject Type="Embed" ProgID="Equation.DSMT4" ShapeID="_x0000_i3868" DrawAspect="Content" ObjectID="_1822571728" r:id="rId4737"/>
        </w:object>
      </w:r>
      <w:r w:rsidRPr="00AD2AAD">
        <w:rPr>
          <w:rFonts w:cs="Times New Roman"/>
          <w:szCs w:val="24"/>
        </w:rPr>
        <w:t xml:space="preserve"> là </w:t>
      </w:r>
      <w:r w:rsidRPr="00A530FC">
        <w:rPr>
          <w:rFonts w:cs="Times New Roman"/>
          <w:noProof/>
          <w:position w:val="-10"/>
          <w:szCs w:val="24"/>
        </w:rPr>
        <w:object w:dxaOrig="900" w:dyaOrig="360" w14:anchorId="70A3F41B">
          <v:shape id="_x0000_i3869" type="#_x0000_t75" alt="" style="width:45.75pt;height:18.75pt;mso-width-percent:0;mso-height-percent:0;mso-width-percent:0;mso-height-percent:0" o:ole="">
            <v:imagedata r:id="rId2366" o:title=""/>
          </v:shape>
          <o:OLEObject Type="Embed" ProgID="Equation.DSMT4" ShapeID="_x0000_i3869" DrawAspect="Content" ObjectID="_1822571729" r:id="rId4738"/>
        </w:object>
      </w:r>
      <w:r w:rsidRPr="00AD2AAD">
        <w:rPr>
          <w:rFonts w:cs="Times New Roman"/>
          <w:szCs w:val="24"/>
        </w:rPr>
        <w:t>.</w:t>
      </w:r>
    </w:p>
    <w:p w14:paraId="556072BF" w14:textId="77777777" w:rsidR="00AD21AA" w:rsidRPr="00AD2AAD" w:rsidRDefault="00AD21AA" w:rsidP="009B35F4">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Khối lượng của </w:t>
      </w:r>
      <w:r w:rsidRPr="00A530FC">
        <w:rPr>
          <w:rFonts w:cs="Times New Roman"/>
          <w:noProof/>
          <w:position w:val="-12"/>
          <w:szCs w:val="24"/>
        </w:rPr>
        <w:object w:dxaOrig="380" w:dyaOrig="380" w14:anchorId="5CD89C9A">
          <v:shape id="_x0000_i3870" type="#_x0000_t75" alt="" style="width:19.5pt;height:19.5pt;mso-width-percent:0;mso-height-percent:0;mso-width-percent:0;mso-height-percent:0" o:ole="">
            <v:imagedata r:id="rId2368" o:title=""/>
          </v:shape>
          <o:OLEObject Type="Embed" ProgID="Equation.DSMT4" ShapeID="_x0000_i3870" DrawAspect="Content" ObjectID="_1822571730" r:id="rId4739"/>
        </w:object>
      </w:r>
      <w:r w:rsidRPr="00AD2AAD">
        <w:rPr>
          <w:rFonts w:cs="Times New Roman"/>
          <w:szCs w:val="24"/>
        </w:rPr>
        <w:t xml:space="preserve"> ban đầu có trong liều mà bệnh nhân đã sử dụng xấp xi </w:t>
      </w:r>
      <w:r w:rsidRPr="00A530FC">
        <w:rPr>
          <w:rFonts w:cs="Times New Roman"/>
          <w:noProof/>
          <w:position w:val="-10"/>
          <w:szCs w:val="24"/>
        </w:rPr>
        <w:object w:dxaOrig="720" w:dyaOrig="320" w14:anchorId="7CFCB641">
          <v:shape id="_x0000_i3871" type="#_x0000_t75" alt="" style="width:36pt;height:15.75pt;mso-width-percent:0;mso-height-percent:0;mso-width-percent:0;mso-height-percent:0" o:ole="">
            <v:imagedata r:id="rId2370" o:title=""/>
          </v:shape>
          <o:OLEObject Type="Embed" ProgID="Equation.DSMT4" ShapeID="_x0000_i3871" DrawAspect="Content" ObjectID="_1822571731" r:id="rId4740"/>
        </w:object>
      </w:r>
      <w:r w:rsidRPr="00AD2AAD">
        <w:rPr>
          <w:rFonts w:cs="Times New Roman"/>
          <w:szCs w:val="24"/>
        </w:rPr>
        <w:t>.</w:t>
      </w:r>
    </w:p>
    <w:p w14:paraId="701EF79B" w14:textId="77777777" w:rsidR="00AD21AA" w:rsidRPr="00AD2AAD" w:rsidRDefault="00AD21AA" w:rsidP="009B35F4">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Bệnh nhân đó được chi định ngừng sử dụng trong thời gian 6 tuần mới kiểm tra lại. Khi kiểm tra kết quả cho thấy độ phóng xạ còn lại không vượt quá </w:t>
      </w:r>
      <w:r w:rsidRPr="00A530FC">
        <w:rPr>
          <w:rFonts w:cs="Times New Roman"/>
          <w:noProof/>
          <w:position w:val="-6"/>
          <w:szCs w:val="24"/>
        </w:rPr>
        <w:object w:dxaOrig="380" w:dyaOrig="279" w14:anchorId="05E8D48D">
          <v:shape id="_x0000_i3872" type="#_x0000_t75" alt="" style="width:19.5pt;height:14.25pt;mso-width-percent:0;mso-height-percent:0;mso-width-percent:0;mso-height-percent:0" o:ole="">
            <v:imagedata r:id="rId2372" o:title=""/>
          </v:shape>
          <o:OLEObject Type="Embed" ProgID="Equation.DSMT4" ShapeID="_x0000_i3872" DrawAspect="Content" ObjectID="_1822571732" r:id="rId4741"/>
        </w:object>
      </w:r>
      <w:r w:rsidRPr="00AD2AAD">
        <w:rPr>
          <w:rFonts w:cs="Times New Roman"/>
          <w:szCs w:val="24"/>
        </w:rPr>
        <w:t xml:space="preserve"> liều dùng.</w:t>
      </w:r>
    </w:p>
    <w:p w14:paraId="6F0DD690" w14:textId="77777777" w:rsidR="00AD21AA" w:rsidRPr="00AD2AAD" w:rsidRDefault="00AD21AA" w:rsidP="009B35F4">
      <w:pPr>
        <w:tabs>
          <w:tab w:val="left" w:pos="992"/>
        </w:tabs>
        <w:jc w:val="center"/>
        <w:rPr>
          <w:rFonts w:cs="Times New Roman"/>
          <w:szCs w:val="24"/>
        </w:rPr>
      </w:pPr>
      <w:r w:rsidRPr="00AD2AAD">
        <w:rPr>
          <w:rFonts w:cs="Times New Roman"/>
          <w:b/>
          <w:bCs/>
          <w:color w:val="0000FF"/>
          <w:szCs w:val="24"/>
        </w:rPr>
        <w:t>Hướng dẫn</w:t>
      </w:r>
    </w:p>
    <w:p w14:paraId="00ED49D4" w14:textId="77777777" w:rsidR="00AD21AA" w:rsidRPr="00AD2AAD" w:rsidRDefault="00AD21AA" w:rsidP="009B35F4">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w:t>
      </w:r>
      <w:r w:rsidRPr="00A530FC">
        <w:rPr>
          <w:rFonts w:cs="Times New Roman"/>
          <w:noProof/>
          <w:position w:val="-12"/>
          <w:szCs w:val="24"/>
        </w:rPr>
        <w:object w:dxaOrig="1740" w:dyaOrig="380" w14:anchorId="502EDF4B">
          <v:shape id="_x0000_i3873" type="#_x0000_t75" alt="" style="width:87pt;height:19.5pt;mso-width-percent:0;mso-height-percent:0;mso-width-percent:0;mso-height-percent:0" o:ole="">
            <v:imagedata r:id="rId4742" o:title=""/>
          </v:shape>
          <o:OLEObject Type="Embed" ProgID="Equation.DSMT4" ShapeID="_x0000_i3873" DrawAspect="Content" ObjectID="_1822571733" r:id="rId4743"/>
        </w:object>
      </w:r>
    </w:p>
    <w:p w14:paraId="2A35F2B4" w14:textId="77777777" w:rsidR="00AD21AA" w:rsidRPr="00AD2AAD" w:rsidRDefault="00AD21AA" w:rsidP="009B35F4">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w:t>
      </w:r>
      <w:r w:rsidRPr="00AD2AAD">
        <w:rPr>
          <w:rFonts w:cs="Times New Roman"/>
          <w:b/>
          <w:bCs/>
          <w:szCs w:val="24"/>
        </w:rPr>
        <w:t>Sai</w:t>
      </w:r>
      <w:r w:rsidRPr="00AD2AAD">
        <w:rPr>
          <w:rFonts w:cs="Times New Roman"/>
          <w:szCs w:val="24"/>
        </w:rPr>
        <w:t xml:space="preserve">. </w:t>
      </w:r>
      <w:r w:rsidRPr="00A530FC">
        <w:rPr>
          <w:rFonts w:cs="Times New Roman"/>
          <w:noProof/>
          <w:position w:val="-28"/>
          <w:szCs w:val="24"/>
        </w:rPr>
        <w:object w:dxaOrig="3400" w:dyaOrig="660" w14:anchorId="31391152">
          <v:shape id="_x0000_i3874" type="#_x0000_t75" alt="" style="width:169.5pt;height:33.75pt;mso-width-percent:0;mso-height-percent:0;mso-width-percent:0;mso-height-percent:0" o:ole="">
            <v:imagedata r:id="rId4744" o:title=""/>
          </v:shape>
          <o:OLEObject Type="Embed" ProgID="Equation.DSMT4" ShapeID="_x0000_i3874" DrawAspect="Content" ObjectID="_1822571734" r:id="rId4745"/>
        </w:object>
      </w:r>
    </w:p>
    <w:p w14:paraId="72ACAF11" w14:textId="77777777" w:rsidR="00AD21AA" w:rsidRPr="00AD2AAD" w:rsidRDefault="00AD21AA" w:rsidP="009B35F4">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w:t>
      </w:r>
      <w:r w:rsidRPr="00A530FC">
        <w:rPr>
          <w:rFonts w:cs="Times New Roman"/>
          <w:noProof/>
          <w:position w:val="-12"/>
          <w:szCs w:val="24"/>
        </w:rPr>
        <w:object w:dxaOrig="5960" w:dyaOrig="380" w14:anchorId="755A3ECB">
          <v:shape id="_x0000_i3875" type="#_x0000_t75" alt="" style="width:298.5pt;height:19.5pt;mso-width-percent:0;mso-height-percent:0;mso-width-percent:0;mso-height-percent:0" o:ole="">
            <v:imagedata r:id="rId4746" o:title=""/>
          </v:shape>
          <o:OLEObject Type="Embed" ProgID="Equation.DSMT4" ShapeID="_x0000_i3875" DrawAspect="Content" ObjectID="_1822571735" r:id="rId4747"/>
        </w:object>
      </w:r>
    </w:p>
    <w:p w14:paraId="65C5160C" w14:textId="77777777" w:rsidR="00AD21AA" w:rsidRPr="00AD2AAD" w:rsidRDefault="00AD21AA" w:rsidP="009B35F4">
      <w:pPr>
        <w:tabs>
          <w:tab w:val="left" w:pos="992"/>
        </w:tabs>
        <w:ind w:left="992"/>
        <w:rPr>
          <w:rFonts w:cs="Times New Roman"/>
          <w:szCs w:val="24"/>
        </w:rPr>
      </w:pPr>
      <w:r w:rsidRPr="00A530FC">
        <w:rPr>
          <w:rFonts w:cs="Times New Roman"/>
          <w:noProof/>
          <w:position w:val="-30"/>
          <w:szCs w:val="24"/>
        </w:rPr>
        <w:object w:dxaOrig="3600" w:dyaOrig="720" w14:anchorId="2227E0F1">
          <v:shape id="_x0000_i3876" type="#_x0000_t75" alt="" style="width:180pt;height:36pt;mso-width-percent:0;mso-height-percent:0;mso-width-percent:0;mso-height-percent:0" o:ole="">
            <v:imagedata r:id="rId4748" o:title=""/>
          </v:shape>
          <o:OLEObject Type="Embed" ProgID="Equation.DSMT4" ShapeID="_x0000_i3876" DrawAspect="Content" ObjectID="_1822571736" r:id="rId4749"/>
        </w:object>
      </w:r>
    </w:p>
    <w:p w14:paraId="54EBBE1F" w14:textId="77777777" w:rsidR="00AD21AA" w:rsidRPr="00AD2AAD" w:rsidRDefault="00AD21AA" w:rsidP="009B35F4">
      <w:pPr>
        <w:tabs>
          <w:tab w:val="left" w:pos="992"/>
        </w:tabs>
        <w:ind w:left="992"/>
        <w:rPr>
          <w:rFonts w:cs="Times New Roman"/>
          <w:b/>
          <w:bCs/>
          <w:szCs w:val="24"/>
        </w:rPr>
      </w:pPr>
      <w:r w:rsidRPr="00A530FC">
        <w:rPr>
          <w:rFonts w:cs="Times New Roman"/>
          <w:b/>
          <w:bCs/>
          <w:noProof/>
          <w:position w:val="-12"/>
          <w:szCs w:val="24"/>
        </w:rPr>
        <w:object w:dxaOrig="4700" w:dyaOrig="380" w14:anchorId="6EED464E">
          <v:shape id="_x0000_i3877" type="#_x0000_t75" alt="" style="width:235.5pt;height:19.5pt;mso-width-percent:0;mso-height-percent:0;mso-width-percent:0;mso-height-percent:0" o:ole="">
            <v:imagedata r:id="rId4750" o:title=""/>
          </v:shape>
          <o:OLEObject Type="Embed" ProgID="Equation.DSMT4" ShapeID="_x0000_i3877" DrawAspect="Content" ObjectID="_1822571737" r:id="rId4751"/>
        </w:object>
      </w:r>
    </w:p>
    <w:p w14:paraId="72E99D73" w14:textId="77777777" w:rsidR="00AD21AA" w:rsidRPr="00AD2AAD" w:rsidRDefault="00AD21AA" w:rsidP="009B35F4">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w:t>
      </w:r>
      <w:r w:rsidRPr="00A530FC">
        <w:rPr>
          <w:rFonts w:cs="Times New Roman"/>
          <w:noProof/>
          <w:position w:val="-30"/>
          <w:szCs w:val="24"/>
        </w:rPr>
        <w:object w:dxaOrig="3840" w:dyaOrig="740" w14:anchorId="1FAF067D">
          <v:shape id="_x0000_i3878" type="#_x0000_t75" alt="" style="width:192pt;height:36.75pt;mso-width-percent:0;mso-height-percent:0;mso-width-percent:0;mso-height-percent:0" o:ole="">
            <v:imagedata r:id="rId4752" o:title=""/>
          </v:shape>
          <o:OLEObject Type="Embed" ProgID="Equation.DSMT4" ShapeID="_x0000_i3878" DrawAspect="Content" ObjectID="_1822571738" r:id="rId4753"/>
        </w:object>
      </w:r>
    </w:p>
    <w:p w14:paraId="074A3E17" w14:textId="77777777" w:rsidR="00AD21AA" w:rsidRPr="00AD2AAD" w:rsidRDefault="00AD21AA" w:rsidP="009B35F4">
      <w:pPr>
        <w:tabs>
          <w:tab w:val="left" w:pos="992"/>
        </w:tabs>
        <w:ind w:left="992" w:hanging="992"/>
        <w:rPr>
          <w:rFonts w:cs="Times New Roman"/>
          <w:szCs w:val="24"/>
        </w:rPr>
      </w:pPr>
      <w:r>
        <w:rPr>
          <w:noProof/>
        </w:rPr>
        <w:drawing>
          <wp:anchor distT="0" distB="0" distL="114300" distR="114300" simplePos="0" relativeHeight="252076032" behindDoc="0" locked="0" layoutInCell="1" allowOverlap="1" wp14:anchorId="4BBDE556" wp14:editId="4F13FBB8">
            <wp:simplePos x="0" y="0"/>
            <wp:positionH relativeFrom="margin">
              <wp:align>right</wp:align>
            </wp:positionH>
            <wp:positionV relativeFrom="paragraph">
              <wp:posOffset>6350</wp:posOffset>
            </wp:positionV>
            <wp:extent cx="2491105" cy="1316990"/>
            <wp:effectExtent l="0" t="0" r="4445" b="0"/>
            <wp:wrapSquare wrapText="bothSides"/>
            <wp:docPr id="203373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29849" name=""/>
                    <pic:cNvPicPr/>
                  </pic:nvPicPr>
                  <pic:blipFill>
                    <a:blip r:embed="rId2374" cstate="email">
                      <a:extLst>
                        <a:ext uri="{28A0092B-C50C-407E-A947-70E740481C1C}">
                          <a14:useLocalDpi xmlns:a14="http://schemas.microsoft.com/office/drawing/2010/main"/>
                        </a:ext>
                      </a:extLst>
                    </a:blip>
                    <a:stretch>
                      <a:fillRect/>
                    </a:stretch>
                  </pic:blipFill>
                  <pic:spPr>
                    <a:xfrm>
                      <a:off x="0" y="0"/>
                      <a:ext cx="2491105" cy="1316990"/>
                    </a:xfrm>
                    <a:prstGeom prst="rect">
                      <a:avLst/>
                    </a:prstGeom>
                  </pic:spPr>
                </pic:pic>
              </a:graphicData>
            </a:graphic>
          </wp:anchor>
        </w:drawing>
      </w:r>
      <w:r w:rsidRPr="00AD2AAD">
        <w:rPr>
          <w:rFonts w:cs="Times New Roman"/>
          <w:b/>
          <w:bCs/>
          <w:color w:val="0000FF"/>
          <w:szCs w:val="24"/>
        </w:rPr>
        <w:t>Câu 4</w:t>
      </w:r>
      <w:r>
        <w:rPr>
          <w:rFonts w:cs="Times New Roman"/>
          <w:b/>
          <w:bCs/>
          <w:color w:val="0000FF"/>
          <w:szCs w:val="24"/>
        </w:rPr>
        <w:t>[NQĐ]:</w:t>
      </w:r>
      <w:r w:rsidRPr="00AD2AAD">
        <w:rPr>
          <w:rFonts w:cs="Times New Roman"/>
          <w:szCs w:val="24"/>
        </w:rPr>
        <w:t xml:space="preserve"> </w:t>
      </w:r>
      <w:r w:rsidRPr="00AD2AAD">
        <w:rPr>
          <w:rFonts w:cs="Times New Roman"/>
          <w:szCs w:val="24"/>
        </w:rPr>
        <w:tab/>
        <w:t xml:space="preserve">Micro điện động là thiết bị được sử dụng để chuyển dao động âm thành dòng điện biến đổi dựa trên hiện tượng cảm ứng điện từ, nhờ đó có thể khuếch đại âm thanh của người hát ra loa điện động. Về nguyên lý hoạt động, khi một người hát trước micro, màng rung bên trong micro </w:t>
      </w:r>
      <w:r w:rsidRPr="00AD2AAD">
        <w:rPr>
          <w:rFonts w:cs="Times New Roman"/>
          <w:szCs w:val="24"/>
        </w:rPr>
        <w:lastRenderedPageBreak/>
        <w:t xml:space="preserve">được gắn với ống dây sẽ dao động làm ống dây di chuyển qua lại trong từ trường của một thanh nam châm vĩnh cửu, trục của ống dây trùng với trục của nam châm. Khi đó trong ống dây xuất hiện dòng điện cảm ứng, dòng điện này sẽ được dẫn ra mạch khuếch đại rồi ra loa. Giả sử rằng ống dây có 20 vòng và tiết diện vòng dây là </w:t>
      </w:r>
      <w:r w:rsidRPr="00A530FC">
        <w:rPr>
          <w:rFonts w:cs="Times New Roman"/>
          <w:noProof/>
          <w:position w:val="-6"/>
          <w:szCs w:val="24"/>
        </w:rPr>
        <w:object w:dxaOrig="700" w:dyaOrig="320" w14:anchorId="1898AF79">
          <v:shape id="_x0000_i3879" type="#_x0000_t75" alt="" style="width:35.25pt;height:15.75pt;mso-width-percent:0;mso-height-percent:0;mso-width-percent:0;mso-height-percent:0" o:ole="">
            <v:imagedata r:id="rId2375" o:title=""/>
          </v:shape>
          <o:OLEObject Type="Embed" ProgID="Equation.DSMT4" ShapeID="_x0000_i3879" DrawAspect="Content" ObjectID="_1822571739" r:id="rId4754"/>
        </w:object>
      </w:r>
      <w:r w:rsidRPr="00AD2AAD">
        <w:rPr>
          <w:rFonts w:cs="Times New Roman"/>
          <w:szCs w:val="24"/>
        </w:rPr>
        <w:t xml:space="preserve">. Khi người hát phát ra một đơn âm khiến cuộn dây di chuyển đi vào và đi ra khỏi nam châm làm tốc độ biến thiên cảm ứng từ qua ống dây có giá trị cực đại là </w:t>
      </w:r>
      <w:r w:rsidRPr="00A530FC">
        <w:rPr>
          <w:rFonts w:cs="Times New Roman"/>
          <w:noProof/>
          <w:position w:val="-10"/>
          <w:szCs w:val="24"/>
        </w:rPr>
        <w:object w:dxaOrig="840" w:dyaOrig="320" w14:anchorId="34906211">
          <v:shape id="_x0000_i3880" type="#_x0000_t75" alt="" style="width:42.75pt;height:15.75pt;mso-width-percent:0;mso-height-percent:0;mso-width-percent:0;mso-height-percent:0" o:ole="">
            <v:imagedata r:id="rId2377" o:title=""/>
          </v:shape>
          <o:OLEObject Type="Embed" ProgID="Equation.DSMT4" ShapeID="_x0000_i3880" DrawAspect="Content" ObjectID="_1822571740" r:id="rId4755"/>
        </w:object>
      </w:r>
      <w:r w:rsidRPr="00AD2AAD">
        <w:rPr>
          <w:rFonts w:cs="Times New Roman"/>
          <w:szCs w:val="24"/>
        </w:rPr>
        <w:t>.</w:t>
      </w:r>
    </w:p>
    <w:p w14:paraId="463CAED4" w14:textId="77777777" w:rsidR="00AD21AA" w:rsidRPr="00AD2AAD" w:rsidRDefault="00AD21AA" w:rsidP="009B35F4">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Tần số dao động điện trong micro bằng tần số âm thanh tạo ra.</w:t>
      </w:r>
    </w:p>
    <w:p w14:paraId="210BD6E1" w14:textId="77777777" w:rsidR="00AD21AA" w:rsidRPr="00AD2AAD" w:rsidRDefault="00AD21AA" w:rsidP="009B35F4">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Qua khuếch đại, biên độ dao động điện giảm xuống đáng kể, trong khi đó tần số được tăng lên.</w:t>
      </w:r>
    </w:p>
    <w:p w14:paraId="5E3F43BD" w14:textId="77777777" w:rsidR="00AD21AA" w:rsidRPr="00AD2AAD" w:rsidRDefault="00AD21AA" w:rsidP="009B35F4">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Dòng điện cảm ứng xuất hiện trong ống dây của micro là dòng điện được cấp bởi nguồn điện bên ngoài, thường là pin.</w:t>
      </w:r>
    </w:p>
    <w:p w14:paraId="3C1686DF" w14:textId="77777777" w:rsidR="00AD21AA" w:rsidRPr="00AD2AAD" w:rsidRDefault="00AD21AA" w:rsidP="009B35F4">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Độ lớn suất điện động cực đại xuất hiện trong ống dây là </w:t>
      </w:r>
      <w:r w:rsidRPr="00A530FC">
        <w:rPr>
          <w:rFonts w:cs="Times New Roman"/>
          <w:noProof/>
          <w:position w:val="-10"/>
          <w:szCs w:val="24"/>
        </w:rPr>
        <w:object w:dxaOrig="720" w:dyaOrig="320" w14:anchorId="220EE6FE">
          <v:shape id="_x0000_i3881" type="#_x0000_t75" alt="" style="width:36pt;height:15.75pt;mso-width-percent:0;mso-height-percent:0;mso-width-percent:0;mso-height-percent:0" o:ole="">
            <v:imagedata r:id="rId2379" o:title=""/>
          </v:shape>
          <o:OLEObject Type="Embed" ProgID="Equation.DSMT4" ShapeID="_x0000_i3881" DrawAspect="Content" ObjectID="_1822571741" r:id="rId4756"/>
        </w:object>
      </w:r>
      <w:r w:rsidRPr="00AD2AAD">
        <w:rPr>
          <w:rFonts w:cs="Times New Roman"/>
          <w:szCs w:val="24"/>
        </w:rPr>
        <w:t>.</w:t>
      </w:r>
    </w:p>
    <w:p w14:paraId="4740F15A" w14:textId="77777777" w:rsidR="00AD21AA" w:rsidRPr="00AD2AAD" w:rsidRDefault="00AD21AA" w:rsidP="009B35F4">
      <w:pPr>
        <w:tabs>
          <w:tab w:val="left" w:pos="992"/>
        </w:tabs>
        <w:jc w:val="center"/>
        <w:rPr>
          <w:rFonts w:cs="Times New Roman"/>
          <w:szCs w:val="24"/>
        </w:rPr>
      </w:pPr>
      <w:r w:rsidRPr="00AD2AAD">
        <w:rPr>
          <w:rFonts w:cs="Times New Roman"/>
          <w:b/>
          <w:bCs/>
          <w:color w:val="0000FF"/>
          <w:szCs w:val="24"/>
        </w:rPr>
        <w:t>Hướng dẫn</w:t>
      </w:r>
    </w:p>
    <w:p w14:paraId="2177E975" w14:textId="77777777" w:rsidR="00AD21AA" w:rsidRPr="00AD2AAD" w:rsidRDefault="00AD21AA" w:rsidP="009B35F4">
      <w:pPr>
        <w:tabs>
          <w:tab w:val="left" w:pos="992"/>
        </w:tabs>
        <w:ind w:left="992"/>
        <w:rPr>
          <w:rFonts w:cs="Times New Roman"/>
          <w:szCs w:val="24"/>
        </w:rPr>
      </w:pPr>
      <w:r w:rsidRPr="00AD2AAD">
        <w:rPr>
          <w:rFonts w:cs="Times New Roman"/>
          <w:b/>
          <w:bCs/>
          <w:szCs w:val="24"/>
        </w:rPr>
        <w:t>a)</w:t>
      </w:r>
      <w:r w:rsidRPr="00AD2AAD">
        <w:rPr>
          <w:rFonts w:cs="Times New Roman"/>
          <w:szCs w:val="24"/>
        </w:rPr>
        <w:t xml:space="preserve"> </w:t>
      </w:r>
      <w:r w:rsidRPr="00AD2AAD">
        <w:rPr>
          <w:rFonts w:cs="Times New Roman"/>
          <w:b/>
          <w:bCs/>
          <w:szCs w:val="24"/>
        </w:rPr>
        <w:t>Đúng</w:t>
      </w:r>
    </w:p>
    <w:p w14:paraId="1043E63A" w14:textId="77777777" w:rsidR="00AD21AA" w:rsidRPr="00AD2AAD" w:rsidRDefault="00AD21AA" w:rsidP="009B35F4">
      <w:pPr>
        <w:tabs>
          <w:tab w:val="left" w:pos="992"/>
        </w:tabs>
        <w:ind w:left="992"/>
        <w:rPr>
          <w:rFonts w:cs="Times New Roman"/>
          <w:szCs w:val="24"/>
        </w:rPr>
      </w:pPr>
      <w:r w:rsidRPr="00AD2AAD">
        <w:rPr>
          <w:rFonts w:cs="Times New Roman"/>
          <w:b/>
          <w:bCs/>
          <w:szCs w:val="24"/>
        </w:rPr>
        <w:t>b)</w:t>
      </w:r>
      <w:r w:rsidRPr="00AD2AAD">
        <w:rPr>
          <w:rFonts w:cs="Times New Roman"/>
          <w:szCs w:val="24"/>
        </w:rPr>
        <w:t xml:space="preserve"> </w:t>
      </w:r>
      <w:r w:rsidRPr="00AD2AAD">
        <w:rPr>
          <w:rFonts w:cs="Times New Roman"/>
          <w:b/>
          <w:bCs/>
          <w:szCs w:val="24"/>
        </w:rPr>
        <w:t>Sai</w:t>
      </w:r>
      <w:r w:rsidRPr="00AD2AAD">
        <w:rPr>
          <w:rFonts w:cs="Times New Roman"/>
          <w:szCs w:val="24"/>
        </w:rPr>
        <w:t>. Qua khuếch đại, biên độ dao động điện tăng lên, trong khi đó tần số được giữ nguyên</w:t>
      </w:r>
    </w:p>
    <w:p w14:paraId="17E405CE" w14:textId="77777777" w:rsidR="00AD21AA" w:rsidRPr="00AD2AAD" w:rsidRDefault="00AD21AA" w:rsidP="009B35F4">
      <w:pPr>
        <w:tabs>
          <w:tab w:val="left" w:pos="992"/>
        </w:tabs>
        <w:ind w:left="992"/>
        <w:rPr>
          <w:rFonts w:cs="Times New Roman"/>
          <w:szCs w:val="24"/>
        </w:rPr>
      </w:pPr>
      <w:r w:rsidRPr="00AD2AAD">
        <w:rPr>
          <w:rFonts w:cs="Times New Roman"/>
          <w:b/>
          <w:bCs/>
          <w:szCs w:val="24"/>
        </w:rPr>
        <w:t>c)</w:t>
      </w:r>
      <w:r w:rsidRPr="00AD2AAD">
        <w:rPr>
          <w:rFonts w:cs="Times New Roman"/>
          <w:szCs w:val="24"/>
        </w:rPr>
        <w:t xml:space="preserve"> </w:t>
      </w:r>
      <w:r w:rsidRPr="00AD2AAD">
        <w:rPr>
          <w:rFonts w:cs="Times New Roman"/>
          <w:b/>
          <w:bCs/>
          <w:szCs w:val="24"/>
        </w:rPr>
        <w:t>Sai</w:t>
      </w:r>
      <w:r w:rsidRPr="00AD2AAD">
        <w:rPr>
          <w:rFonts w:cs="Times New Roman"/>
          <w:szCs w:val="24"/>
        </w:rPr>
        <w:t>. Dòng điện cảm ứng xuất hiện trong ống dây của micro không phải được cấp bởi nguồn điện bên ngoài</w:t>
      </w:r>
    </w:p>
    <w:p w14:paraId="21BF754C" w14:textId="77777777" w:rsidR="00AD21AA" w:rsidRPr="00AD2AAD" w:rsidRDefault="00AD21AA" w:rsidP="009B35F4">
      <w:pPr>
        <w:tabs>
          <w:tab w:val="left" w:pos="992"/>
        </w:tabs>
        <w:ind w:left="992"/>
        <w:rPr>
          <w:rFonts w:cs="Times New Roman"/>
          <w:szCs w:val="24"/>
        </w:rPr>
      </w:pPr>
      <w:r w:rsidRPr="00AD2AAD">
        <w:rPr>
          <w:rFonts w:cs="Times New Roman"/>
          <w:b/>
          <w:bCs/>
          <w:szCs w:val="24"/>
        </w:rPr>
        <w:t>d)</w:t>
      </w:r>
      <w:r w:rsidRPr="00AD2AAD">
        <w:rPr>
          <w:rFonts w:cs="Times New Roman"/>
          <w:szCs w:val="24"/>
        </w:rPr>
        <w:t xml:space="preserve"> </w:t>
      </w:r>
      <w:r w:rsidRPr="00AD2AAD">
        <w:rPr>
          <w:rFonts w:cs="Times New Roman"/>
          <w:b/>
          <w:bCs/>
          <w:szCs w:val="24"/>
        </w:rPr>
        <w:t>Đúng</w:t>
      </w:r>
      <w:r w:rsidRPr="00AD2AAD">
        <w:rPr>
          <w:rFonts w:cs="Times New Roman"/>
          <w:szCs w:val="24"/>
        </w:rPr>
        <w:t xml:space="preserve">. </w:t>
      </w:r>
      <w:r w:rsidRPr="00A530FC">
        <w:rPr>
          <w:rFonts w:cs="Times New Roman"/>
          <w:noProof/>
          <w:position w:val="-28"/>
          <w:szCs w:val="24"/>
        </w:rPr>
        <w:object w:dxaOrig="4440" w:dyaOrig="680" w14:anchorId="30C05652">
          <v:shape id="_x0000_i3882" type="#_x0000_t75" alt="" style="width:222.75pt;height:33.75pt;mso-width-percent:0;mso-height-percent:0;mso-width-percent:0;mso-height-percent:0" o:ole="">
            <v:imagedata r:id="rId4757" o:title=""/>
          </v:shape>
          <o:OLEObject Type="Embed" ProgID="Equation.DSMT4" ShapeID="_x0000_i3882" DrawAspect="Content" ObjectID="_1822571742" r:id="rId4758"/>
        </w:object>
      </w:r>
    </w:p>
    <w:p w14:paraId="4903A6B2" w14:textId="77777777" w:rsidR="00AD21AA" w:rsidRPr="003211EC" w:rsidRDefault="00AD21AA" w:rsidP="006B7540">
      <w:pPr>
        <w:rPr>
          <w:rFonts w:eastAsia="Times New Roman" w:cs="Times New Roman"/>
          <w:szCs w:val="24"/>
        </w:rPr>
      </w:pPr>
      <w:r w:rsidRPr="003211EC">
        <w:rPr>
          <w:rFonts w:cs="Times New Roman"/>
          <w:noProof/>
          <w:color w:val="000000" w:themeColor="text1"/>
          <w:szCs w:val="24"/>
        </w:rPr>
        <mc:AlternateContent>
          <mc:Choice Requires="wpg">
            <w:drawing>
              <wp:inline distT="0" distB="0" distL="0" distR="0" wp14:anchorId="4CAC95C3" wp14:editId="13FA4477">
                <wp:extent cx="5445892" cy="340360"/>
                <wp:effectExtent l="0" t="0" r="2540" b="2540"/>
                <wp:docPr id="2033732033" name="Group 4948" descr="n32 fb Hen Nguy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033732034" name="Group 4949"/>
                        <wpg:cNvGrpSpPr>
                          <a:grpSpLocks/>
                        </wpg:cNvGrpSpPr>
                        <wpg:grpSpPr bwMode="auto">
                          <a:xfrm>
                            <a:off x="95" y="0"/>
                            <a:ext cx="54474" cy="3433"/>
                            <a:chOff x="95" y="0"/>
                            <a:chExt cx="54474" cy="3433"/>
                          </a:xfrm>
                        </wpg:grpSpPr>
                        <wpg:grpSp>
                          <wpg:cNvPr id="2033732035" name="Group 4950"/>
                          <wpg:cNvGrpSpPr>
                            <a:grpSpLocks/>
                          </wpg:cNvGrpSpPr>
                          <wpg:grpSpPr bwMode="auto">
                            <a:xfrm>
                              <a:off x="95" y="0"/>
                              <a:ext cx="54474" cy="3225"/>
                              <a:chOff x="92" y="0"/>
                              <a:chExt cx="52613" cy="3227"/>
                            </a:xfrm>
                          </wpg:grpSpPr>
                          <wps:wsp>
                            <wps:cNvPr id="203373203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33732037"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33732038"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33732039" name="WordArt 192"/>
                          <wps:cNvSpPr txBox="1">
                            <a:spLocks noChangeArrowheads="1" noChangeShapeType="1"/>
                          </wps:cNvSpPr>
                          <wps:spPr bwMode="auto">
                            <a:xfrm>
                              <a:off x="4857" y="167"/>
                              <a:ext cx="43353"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812302"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B35EE58"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0DEE0829" w14:textId="394AF215" w:rsidR="00AD21AA" w:rsidRPr="009111E4" w:rsidRDefault="00AD21AA" w:rsidP="00F607A1">
                                <w:pPr>
                                  <w:pStyle w:val="NormalWeb"/>
                                  <w:rPr>
                                    <w:b/>
                                    <w:color w:val="FFFFFF" w:themeColor="background1"/>
                                    <w:sz w:val="32"/>
                                    <w:szCs w:val="32"/>
                                  </w:rPr>
                                </w:pPr>
                              </w:p>
                            </w:txbxContent>
                          </wps:txbx>
                          <wps:bodyPr rot="0" vert="horz" wrap="square" lIns="91440" tIns="45720" rIns="91440" bIns="45720" anchor="t" anchorCtr="0" upright="1">
                            <a:noAutofit/>
                          </wps:bodyPr>
                        </wps:wsp>
                      </wpg:grpSp>
                      <wps:wsp>
                        <wps:cNvPr id="2033732040"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FDCC1D"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id="_x0000_s1595" alt="Description: n32 fb Hen Nguyen" style="width:428.8pt;height:26.8pt;mso-position-horizontal-relative:char;mso-position-vertical-relative:line" coordorigin="95" coordsize="54474,34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ncmTBQUAABQZAAAOAAAAZHJzL2Uyb0RvYy54bWzsWdtu4zYQfS/QfyD07liSqSviLBw7zhZI twF2iz7TEnVpJVKlmNjZov/eIWnLsnPdTWJsAetBFkVxODOcM3NIn35Y1RW6paItORtbzoltIcoS npYsH1u/f5kPQgu1krCUVJzRsXVHW+vD2c8/nS6bmLq84FVKBQIhrI2XzdgqpGzi4bBNClqT9oQ3 lEFnxkVNJDRFPkwFWYL0uhq6tu0Pl1ykjeAJbVt4OzOd1pmWn2U0kb9lWUslqsYW6Cb1Xej7Qt2H Z6ckzgVpijJZq0G+Q4ualAwm7UTNiCToRpT3RNVlInjLM3mS8HrIs6xMqLYBrHHsPWsuBb9ptC15 vMybzk3g2j0/fbfY5NPttUBlOrZcezQKRupuIUZqWCs9PcIRhjVMaZuA29jIRdkCfaQMfcpv7ihT Dlw2eQxyLkXzubkWxgvweMWTv1roHu73q3ZuPkaL5a88hbnIjeTagatM1EoEuAat9DrddetEVxIl 8NLD2Asj10IJ9I2wPfLXC5kUsNpqWORZaDsuKS62IwO8GQeWKvVIbObUeq71MkbpRmffvp9Azp6f ovf2xq5ZPXfsG0Xig7oCvL3rCk8vyP7CK3i8VWA87wrX9Qy8t66AkHkwKlzfgajX0eS6wZNRAWmq 3SKxfR0SPxekoRrgrULQfoT5G7fOK75MCiJkjCaVpIIRSdG1yXoAUA+bwNNCNhhsDQAR49OCsJxO hODLgpIUdHa0icumN0A1WoDvs4h0bBf02rqxi0LHD6JHnEjiRrTykvIaqYexlYFBoJaQnTlra3QO ILdXrTTQ3IxTKaHlVZnOy6rSDZEvppVAtwQyexROnVlkxlZNQczbIIJrvZit+VzDfUdOxZQ0xpVc M6V5A2aBEqpPGahT+T+R42L73I0Gcz8MBniOvUEU2OHAdqLzyLchU87m/yotHBwXZZpSdlUyuikr Dn5ZsKwLnCkIurCgJSyZG9i2tnBH/bVdxmBbXxuL+96qS4gaVJX12Aq7j0iswuGCpWA3iSUpK/M8 3NVf+wycsPnVboFkaeJFpcc2XvD0DmJHcFhbKLNACOCh4OKrhZZQXMdW+/cNEdRC1S8M4i9yMFbV WDewF7jQEP2eRb+HsAREja1ECguZxlSaGn7TiDIvYC5Hu4bxCdSRrNTBs9ULNFcNAK7R9nAIDjYI /khXJOdMgVVnJaUPIP69wTqKnIewim0Pavo632l9uip4D6qF0dyASwFTBUuerhM+Sf+0UFZXQJoA icj1bFtX1d4nt1n/C8fxcKCrA0ypga7j6mU4n899H1BgcLqDgyOMjzDe3Tp8EyV+phADWAy/6cHY V2F4IBgrrnu/4v5fUTyaeZPwiOJjMTZbw26XdUhqDUzVIPoPOD+YCIkcwNguoJFcnXPYSxpq8TSd 7li2TiRf7hrY0r6GZOPQA+oAkAdSrdQyLFTtffFo5HV7FV8nocdrt4Dzj23hNmWzX2k72kvibyqg dnQRXoR4gF3/YoDt2WwwmU/xwJ87gTcbzabTmbPLgxW7fj0PVn7Yqfo77Heur/vkoEdnzeYB/KXp 7I9C7SMPdqpP2/Y4s4cjonXlfzMyL1eLlT4ScrDmclsi/c4EX76e3m8PcQ5M9dV+5kfOKI7tPLgV cMMQ3r9sK3BMJ3D0cEwnvbONzZnA5vehs4FeOunOqQ5yXvBW6QSO3rV9678J1Nl+vw3P/T8zzv4D AAD//wMAUEsDBBQABgAIAAAAIQBjDSZN3AAAAAQBAAAPAAAAZHJzL2Rvd25yZXYueG1sTI9BS8NA EIXvgv9hmYI3u4klsaTZlFLUUxFsBfE2zU6T0OxsyG6T9N+7erGXgcd7vPdNvp5MKwbqXWNZQTyP QBCXVjdcKfg8vD4uQTiPrLG1TAqu5GBd3N/lmGk78gcNe1+JUMIuQwW1910mpStrMujmtiMO3sn2 Bn2QfSV1j2MoN618iqJUGmw4LNTY0bam8ry/GAVvI46bRfwy7M6n7fX7kLx/7WJS6mE2bVYgPE3+ Pwy/+AEdisB0tBfWTrQKwiP+7wZvmTynII4KkkUKssjlLXzxAwAA//8DAFBLAQItABQABgAIAAAA IQC2gziS/gAAAOEBAAATAAAAAAAAAAAAAAAAAAAAAABbQ29udGVudF9UeXBlc10ueG1sUEsBAi0A FAAGAAgAAAAhADj9If/WAAAAlAEAAAsAAAAAAAAAAAAAAAAALwEAAF9yZWxzLy5yZWxzUEsBAi0A FAAGAAgAAAAhAA+dyZMFBQAAFBkAAA4AAAAAAAAAAAAAAAAALgIAAGRycy9lMm9Eb2MueG1sUEsB Ai0AFAAGAAgAAAAhAGMNJk3cAAAABAEAAA8AAAAAAAAAAAAAAAAAXwcAAGRycy9kb3ducmV2Lnht bFBLBQYAAAAABAAEAPMAAABoCAAAAAA= ">
                <v:group id="Group 4949" o:spid="_x0000_s1596" style="position:absolute;left:95;width:54474;height:3433" coordorigin="95" coordsize="54474,34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nrIoMkAAADjAAAADwAAAGRycy9kb3ducmV2LnhtbERPy2rCQBTdF/oPwy24 q5OY+iB1FBFbXIjgA6S7S+aaBDN3QmaaxL93hEI3Bw7nxZkve1OJlhpXWlYQDyMQxJnVJecKzqev 9xkI55E1VpZJwZ0cLBevL3NMte34QO3R5yKUsEtRQeF9nUrpsoIMuqGtiYN2tY1BH2iTS91gF8pN JUdRNJEGSw4LBda0Lii7HX+Ngu8Ou1USb9rd7bq+/5zG+8suJqUGb/3qE4Sn3v+b/9JbrWAUJck0 CfgBz0/hD8jFAw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WesigyQAA AOMAAAAPAAAAAAAAAAAAAAAAAKoCAABkcnMvZG93bnJldi54bWxQSwUGAAAAAAQABAD6AAAAoAMA AAAA ">
                  <v:group id="Group 4950" o:spid="_x0000_s1597" style="position:absolute;left:95;width:54474;height:3225" coordorigin="92" coordsize="52613,32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ZtO8kAAADjAAAADwAAAGRycy9kb3ducmV2LnhtbERPTWvCQBS8F/ofllfw Vjcx2Ep0FREtPUjBWBBvj+wzCWbfhuyaxH/vCoVeBob5YharwdSio9ZVlhXE4wgEcW51xYWC3+Pu fQbCeWSNtWVScCcHq+XrywJTbXs+UJf5QoQSdikqKL1vUildXpJBN7YNcdAutjXoA20LqVvsQ7mp 5SSKPqTBisNCiQ1tSsqv2c0o+OqxXyfxtttfL5v7+Tj9Oe1jUmr0NqznIDwN/t/8l/7WCiZRknwm Aafw/BT+gFw+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5Nm07yQAA AOMAAAAPAAAAAAAAAAAAAAAAAKoCAABkcnMvZG93bnJldi54bWxQSwUGAAAAAAQABAD6AAAAoAMA AAAA ">
                    <v:shape id="Flowchart: Alternate Process 4954" o:spid="_x0000_s1598" type="#_x0000_t176" style="position:absolute;left:1026;width:51679;height:322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ZvEskA AADjAAAADwAAAGRycy9kb3ducmV2LnhtbERPXWvCMBR9H/gfwhV8GTPVQlc7o+hA2IMwpsJeL81d U2xuSpPVul9vBGEvBw7ni7NcD7YRPXW+dqxgNk1AEJdO11wpOB13LzkIH5A1No5JwZU8rFejpyUW 2l34i/pDqEQsYV+gAhNCW0jpS0MW/dS1xFH7cZ3FEGlXSd3hJZbbRs6TJJMWa44LBlt6N1SeD79W Af1tn/d5utgtQj6cvzPTb7PyU6nJeNi8gQg0hH/zI/2hFcyTNH1NI2Zw/xT/gFzdAAAA//8DAFBL AQItABQABgAIAAAAIQDw94q7/QAAAOIBAAATAAAAAAAAAAAAAAAAAAAAAABbQ29udGVudF9UeXBl c10ueG1sUEsBAi0AFAAGAAgAAAAhADHdX2HSAAAAjwEAAAsAAAAAAAAAAAAAAAAALgEAAF9yZWxz Ly5yZWxzUEsBAi0AFAAGAAgAAAAhADMvBZ5BAAAAOQAAABAAAAAAAAAAAAAAAAAAKQIAAGRycy9z aGFwZXhtbC54bWxQSwECLQAUAAYACAAAACEAKLZvEskAAADjAAAADwAAAAAAAAAAAAAAAACYAgAA ZHJzL2Rvd25yZXYueG1sUEsFBgAAAAAEAAQA9QAAAI4DAAAAAA== " fillcolor="#98c1d9" stroked="f" strokeweight="1pt">
                      <v:fill opacity="52428f"/>
                    </v:shape>
                    <v:shape id="Hexagon 4955" o:spid="_x0000_s1599" type="#_x0000_t9" style="position:absolute;left:391;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lzx8cA AADjAAAADwAAAGRycy9kb3ducmV2LnhtbERPy2rDMBC8F/IPYgu5NVJtWhs3SgiBQHOsnUtuG2tr m1grY6mx8/dRodDLwDAvZr2dbS9uNPrOsYbXlQJBXDvTcaPhVB1echA+IBvsHZOGO3nYbhZPayyM m/iLbmVoRCxhX6CGNoShkNLXLVn0KzcQR+3bjRZDpGMjzYhTLLe9TJR6lxY7jgstDrRvqb6WP1aD 5XOn+jo5HE1VDfnb5URmd9V6+TzvPkAEmsO/+S/9aTQkKk2zNGIGv5/iH5CbBwAAAP//AwBQSwEC LQAUAAYACAAAACEA8PeKu/0AAADiAQAAEwAAAAAAAAAAAAAAAAAAAAAAW0NvbnRlbnRfVHlwZXNd LnhtbFBLAQItABQABgAIAAAAIQAx3V9h0gAAAI8BAAALAAAAAAAAAAAAAAAAAC4BAABfcmVscy8u cmVsc1BLAQItABQABgAIAAAAIQAzLwWeQQAAADkAAAAQAAAAAAAAAAAAAAAAACkCAABkcnMvc2hh cGV4bWwueG1sUEsBAi0AFAAGAAgAAAAhAAwpc8fHAAAA4wAAAA8AAAAAAAAAAAAAAAAAmAIAAGRy cy9kb3ducmV2LnhtbFBLBQYAAAAABAAEAPUAAACMAwAAAAA= " adj="4292" fillcolor="#f60" stroked="f" strokeweight="1pt"/>
                    <v:shape id="Hexagon 4956" o:spid="_x0000_s1600" type="#_x0000_t9" style="position:absolute;left:92;width:4058;height:322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X18wA AADjAAAADwAAAGRycy9kb3ducmV2LnhtbESPW0vEQAyF3wX/wxDBN3fqFrzUnV1EvCwqiFVZfAud 2CnbSUpn3K3/3jwIvgRCTs4532I1xd7saEydsIPTWQGGuBHfcevg/e3u5AJMysgee2Fy8EMJVsvD gwVWXvb8Srs6t0ZNOFXoIOQ8VNamJlDENJOBWG9fMkbMuo6t9SPu1Tz2dl4UZzZix5oQcKCbQM22 /o4O1v7zKdxe3j/LED8eHuuNbF824tzx0XR9BSbTlP/Ff99r72BelOV5qVNLK5PygF3+AgAA//8D AFBLAQItABQABgAIAAAAIQDw94q7/QAAAOIBAAATAAAAAAAAAAAAAAAAAAAAAABbQ29udGVudF9U eXBlc10ueG1sUEsBAi0AFAAGAAgAAAAhADHdX2HSAAAAjwEAAAsAAAAAAAAAAAAAAAAALgEAAF9y ZWxzLy5yZWxzUEsBAi0AFAAGAAgAAAAhADMvBZ5BAAAAOQAAABAAAAAAAAAAAAAAAAAAKQIAAGRy cy9zaGFwZXhtbC54bWxQSwECLQAUAAYACAAAACEAn+EX18wAAADjAAAADwAAAAAAAAAAAAAAAACY AgAAZHJzL2Rvd25yZXYueG1sUEsFBgAAAAAEAAQA9QAAAJEDAAAAAA== " adj="4292" fillcolor="#3d5a80" stroked="f" strokeweight="1pt"/>
                  </v:group>
                  <v:shape id="WordArt 192" o:spid="_x0000_s1601" type="#_x0000_t202" style="position:absolute;left:4857;top:167;width:43353;height:3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w+FMgA AADjAAAADwAAAGRycy9kb3ducmV2LnhtbERPXWvCMBR9F/wP4Qp7m8nsdNoZRTYGe3KsTsG3S3Nt i81NaTLb/XsjDHw5cDhfnOW6t7W4UOsrxxqexgoEce5MxYWGn93H4xyED8gGa8ek4Y88rFfDwRJT 4zr+pksWChFL2KeooQyhSaX0eUkW/dg1xFE7udZiiLQtpGmxi+W2lhOlZtJixXGhxIbeSsrP2a/V sN+ejodn9VW822nTuV5Jtgup9cOo37yCCNSHu/k//Wk0TFSSvCQRF3D7FP+AXF0BAAD//wMAUEsB Ai0AFAAGAAgAAAAhAPD3irv9AAAA4gEAABMAAAAAAAAAAAAAAAAAAAAAAFtDb250ZW50X1R5cGVz XS54bWxQSwECLQAUAAYACAAAACEAMd1fYdIAAACPAQAACwAAAAAAAAAAAAAAAAAuAQAAX3JlbHMv LnJlbHNQSwECLQAUAAYACAAAACEAMy8FnkEAAAA5AAAAEAAAAAAAAAAAAAAAAAApAgAAZHJzL3No YXBleG1sLnhtbFBLAQItABQABgAIAAAAIQANDD4UyAAAAOMAAAAPAAAAAAAAAAAAAAAAAJgCAABk cnMvZG93bnJldi54bWxQSwUGAAAAAAQABAD1AAAAjQMAAAAA " filled="f" stroked="f">
                    <v:stroke joinstyle="round"/>
                    <o:lock v:ext="edit" shapetype="t"/>
                    <v:textbox>
                      <w:txbxContent>
                        <w:p w14:paraId="49812302" w14:textId="77777777" w:rsidR="00AD21AA" w:rsidRPr="009111E4" w:rsidRDefault="00AD21AA" w:rsidP="00F607A1">
                          <w:pPr>
                            <w:pStyle w:val="NormalWeb"/>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B35EE58" w14:textId="77777777" w:rsidR="00471E45" w:rsidRDefault="00AD21AA" w:rsidP="00F607A1">
                          <w:pPr>
                            <w:pStyle w:val="NormalWeb"/>
                            <w:rPr>
                              <w:b/>
                              <w:color w:val="FFFFFF" w:themeColor="background1"/>
                              <w:sz w:val="32"/>
                              <w:szCs w:val="32"/>
                            </w:rPr>
                          </w:pPr>
                          <w:r w:rsidRPr="005E6904">
                            <w:rPr>
                              <w:b/>
                              <w:bCs/>
                              <w:color w:val="FFFFFF" w:themeColor="background1"/>
                              <w:sz w:val="32"/>
                              <w:szCs w:val="32"/>
                            </w:rPr>
                            <w:t xml:space="preserve">ắc nghiệm </w:t>
                          </w:r>
                          <w:r>
                            <w:rPr>
                              <w:b/>
                              <w:bCs/>
                              <w:color w:val="FFFFFF" w:themeColor="background1"/>
                              <w:sz w:val="32"/>
                              <w:szCs w:val="32"/>
                            </w:rPr>
                            <w:t>trả lời ngắn (1,5 điểm)</w:t>
                          </w:r>
                        </w:p>
                        <w:p w14:paraId="0DEE0829" w14:textId="394AF215" w:rsidR="00AD21AA" w:rsidRPr="009111E4" w:rsidRDefault="00AD21AA" w:rsidP="00F607A1">
                          <w:pPr>
                            <w:pStyle w:val="NormalWeb"/>
                            <w:rPr>
                              <w:b/>
                              <w:color w:val="FFFFFF" w:themeColor="background1"/>
                              <w:sz w:val="32"/>
                              <w:szCs w:val="32"/>
                            </w:rPr>
                          </w:pPr>
                        </w:p>
                      </w:txbxContent>
                    </v:textbox>
                  </v:shape>
                </v:group>
                <v:shape id="WordArt 192" o:spid="_x0000_s1602" type="#_x0000_t202" style="position:absolute;left:1011;width:2881;height:32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Dk9MkA AADjAAAADwAAAGRycy9kb3ducmV2LnhtbESPzWrCQBSF9wXfYbiCuzpjYq1GRxGl0FVF2wruLplr EszcCZnRpG/fWRS6PJw/vtWmt7V4UOsrxxomYwWCOHem4kLD1+fb8xyED8gGa8ek4Yc8bNaDpxVm xnV8pMcpFCKOsM9QQxlCk0np85Is+rFriKN3da3FEGVbSNNiF8dtLROlZtJixfGhxIZ2JeW3091q +P64Xs5TdSj29qXpXK8k24XUejTst0sQgfrwH/5rvxsNiUrT1zRR00gRmSIPyPUvAAAA//8DAFBL AQItABQABgAIAAAAIQDw94q7/QAAAOIBAAATAAAAAAAAAAAAAAAAAAAAAABbQ29udGVudF9UeXBl c10ueG1sUEsBAi0AFAAGAAgAAAAhADHdX2HSAAAAjwEAAAsAAAAAAAAAAAAAAAAALgEAAF9yZWxz Ly5yZWxzUEsBAi0AFAAGAAgAAAAhADMvBZ5BAAAAOQAAABAAAAAAAAAAAAAAAAAAKQIAAGRycy9z aGFwZXhtbC54bWxQSwECLQAUAAYACAAAACEAxDDk9MkAAADjAAAADwAAAAAAAAAAAAAAAACYAgAA ZHJzL2Rvd25yZXYueG1sUEsFBgAAAAAEAAQA9QAAAI4DAAAAAA== " filled="f" stroked="f">
                  <v:stroke joinstyle="round"/>
                  <o:lock v:ext="edit" shapetype="t"/>
                  <v:textbox>
                    <w:txbxContent>
                      <w:p w14:paraId="60FDCC1D" w14:textId="77777777" w:rsidR="00AD21AA" w:rsidRPr="009111E4" w:rsidRDefault="00AD21AA" w:rsidP="00F607A1">
                        <w:pPr>
                          <w:pStyle w:val="NormalWeb"/>
                          <w:rPr>
                            <w:b/>
                            <w:bCs/>
                            <w:color w:val="FFFFFF" w:themeColor="background1"/>
                            <w:sz w:val="32"/>
                            <w:szCs w:val="32"/>
                          </w:rPr>
                        </w:pPr>
                        <w:r>
                          <w:rPr>
                            <w:rFonts w:ascii="Font Awesome 5 Free Solid" w:hAnsi="Font Awesome 5 Free Solid"/>
                            <w:b/>
                            <w:bCs/>
                            <w:color w:val="FFFFFF" w:themeColor="background1"/>
                            <w:sz w:val="32"/>
                            <w:szCs w:val="32"/>
                          </w:rPr>
                          <w:t>3</w:t>
                        </w: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C1EDC72" w14:textId="77777777" w:rsidR="00AD21AA" w:rsidRPr="003211EC" w:rsidRDefault="00AD21AA" w:rsidP="006B7540">
      <w:pPr>
        <w:jc w:val="center"/>
        <w:rPr>
          <w:rFonts w:eastAsia="Calibri" w:cs="Times New Roman"/>
          <w:i/>
          <w:iCs/>
          <w:szCs w:val="24"/>
          <w:lang w:val="pt-BR"/>
          <w14:ligatures w14:val="standardContextual"/>
        </w:rPr>
      </w:pPr>
      <w:r w:rsidRPr="003211EC">
        <w:rPr>
          <w:rFonts w:eastAsia="Calibri" w:cs="Times New Roman"/>
          <w:i/>
          <w:iCs/>
          <w:szCs w:val="24"/>
          <w:lang w:val="pt-BR"/>
          <w14:ligatures w14:val="standardContextual"/>
        </w:rPr>
        <w:t>Thí sinh trả lời từ câu 1 đến câu 6</w:t>
      </w:r>
      <w:r w:rsidRPr="003211EC">
        <w:rPr>
          <w:rFonts w:eastAsia="Calibri" w:cs="Times New Roman"/>
          <w:i/>
          <w:iCs/>
          <w:szCs w:val="24"/>
          <w:lang w:val="vi-VN"/>
          <w14:ligatures w14:val="standardContextual"/>
        </w:rPr>
        <w:t xml:space="preserve">. </w:t>
      </w:r>
      <w:r w:rsidRPr="003211EC">
        <w:rPr>
          <w:rFonts w:eastAsia="Calibri" w:cs="Times New Roman"/>
          <w:i/>
          <w:iCs/>
          <w:szCs w:val="24"/>
          <w:lang w:val="pt-BR"/>
          <w14:ligatures w14:val="standardContextual"/>
        </w:rPr>
        <w:t>Mỗi câu trả lời đúng thí sinh được 0,25 điểm</w:t>
      </w:r>
    </w:p>
    <w:p w14:paraId="36FBDCD4" w14:textId="77777777" w:rsidR="00AD21AA" w:rsidRPr="00296FF6" w:rsidRDefault="00AD21AA" w:rsidP="009A7B1F">
      <w:pPr>
        <w:tabs>
          <w:tab w:val="left" w:pos="992"/>
        </w:tabs>
        <w:rPr>
          <w:rFonts w:cs="Times New Roman"/>
          <w:szCs w:val="24"/>
          <w:lang w:val="vi-VN"/>
        </w:rPr>
      </w:pPr>
      <w:r w:rsidRPr="006048FA">
        <w:rPr>
          <w:b/>
          <w:bCs/>
          <w:noProof/>
        </w:rPr>
        <w:drawing>
          <wp:anchor distT="0" distB="0" distL="114300" distR="114300" simplePos="0" relativeHeight="252075008" behindDoc="0" locked="0" layoutInCell="1" allowOverlap="1" wp14:anchorId="03214EEB" wp14:editId="2FDD3E00">
            <wp:simplePos x="0" y="0"/>
            <wp:positionH relativeFrom="margin">
              <wp:posOffset>4304079</wp:posOffset>
            </wp:positionH>
            <wp:positionV relativeFrom="paragraph">
              <wp:posOffset>287020</wp:posOffset>
            </wp:positionV>
            <wp:extent cx="2366645" cy="2190750"/>
            <wp:effectExtent l="0" t="0" r="0" b="0"/>
            <wp:wrapSquare wrapText="bothSides"/>
            <wp:docPr id="2033732053" name="Hình ảnh 1" descr="Ảnh có chứa văn bản, bản phác thảo, Nghệ thuật vẽ nét đơn, hình vẽ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80416" name="Hình ảnh 1" descr="Ảnh có chứa văn bản, bản phác thảo, Nghệ thuật vẽ nét đơn, hình vẽ  Nội dung do AI tạo ra có thể không chính xác."/>
                    <pic:cNvPicPr/>
                  </pic:nvPicPr>
                  <pic:blipFill>
                    <a:blip r:embed="rId2383" cstate="email">
                      <a:extLst>
                        <a:ext uri="{28A0092B-C50C-407E-A947-70E740481C1C}">
                          <a14:useLocalDpi xmlns:a14="http://schemas.microsoft.com/office/drawing/2010/main"/>
                        </a:ext>
                      </a:extLst>
                    </a:blip>
                    <a:stretch>
                      <a:fillRect/>
                    </a:stretch>
                  </pic:blipFill>
                  <pic:spPr>
                    <a:xfrm>
                      <a:off x="0" y="0"/>
                      <a:ext cx="2366645" cy="2190750"/>
                    </a:xfrm>
                    <a:prstGeom prst="rect">
                      <a:avLst/>
                    </a:prstGeom>
                  </pic:spPr>
                </pic:pic>
              </a:graphicData>
            </a:graphic>
            <wp14:sizeRelH relativeFrom="margin">
              <wp14:pctWidth>0</wp14:pctWidth>
            </wp14:sizeRelH>
            <wp14:sizeRelV relativeFrom="margin">
              <wp14:pctHeight>0</wp14:pctHeight>
            </wp14:sizeRelV>
          </wp:anchor>
        </w:drawing>
      </w:r>
      <w:r w:rsidRPr="006048FA">
        <w:rPr>
          <w:rFonts w:cs="Times New Roman"/>
          <w:b/>
          <w:bCs/>
          <w:szCs w:val="24"/>
          <w:lang w:val="vi-VN"/>
        </w:rPr>
        <w:t>Sử dụng các thông tin sau cho Câu 1 và Câu 2:</w:t>
      </w:r>
      <w:r w:rsidRPr="00296FF6">
        <w:rPr>
          <w:rFonts w:cs="Times New Roman"/>
          <w:szCs w:val="24"/>
          <w:lang w:val="vi-VN"/>
        </w:rPr>
        <w:t xml:space="preserve"> Quá trình và nguyên lí hoạt động của máy đo huyết áp mô tả như hình vẽ. Khi đo huyết áp, người ta thực hiện các thao tác sau: (1) bơm không khí vào túi khí sao cho áp suất khí ép lên động mạch, ngắt hoàn toàn sự lưu thông của động mạch; (2) xả van khí để áp suất khí giảm, khi bắt đầu nghe nhịp đập là lúc số chỉ của đồng hồ bằng huyết áp tâm thu (huyết áp lớn nhất); (3) tiếp tục xả khí đến khi bắt đầu không nghe được nhịp đập nữa là lúc chỉ số của đồng hồ bằng huyết áp tâm trương (huyết áp nhỏ nhất). Lưu ý rằng: số chỉ của đồng hồ là phần áp suất khí tăng thêm so với áp suất khí quyển. Một người được đo huyết áp và thu được huyết áp tâm thu và huyết áp tâm trương lần lượt là 120 mmHg và 80 mmHg . Cho biết trong cả quá trình đo, nhiệt độ khí trong túi không đổi bằng </w:t>
      </w:r>
      <w:r w:rsidRPr="00A530FC">
        <w:rPr>
          <w:rFonts w:cs="Times New Roman"/>
          <w:noProof/>
          <w:position w:val="-6"/>
          <w:szCs w:val="24"/>
        </w:rPr>
        <w:object w:dxaOrig="580" w:dyaOrig="320" w14:anchorId="5DBC5C88">
          <v:shape id="_x0000_i3883" type="#_x0000_t75" alt="" style="width:29.25pt;height:15.75pt;mso-width-percent:0;mso-height-percent:0;mso-width-percent:0;mso-height-percent:0" o:ole="">
            <v:imagedata r:id="rId2381" o:title=""/>
          </v:shape>
          <o:OLEObject Type="Embed" ProgID="Equation.DSMT4" ShapeID="_x0000_i3883" DrawAspect="Content" ObjectID="_1822571743" r:id="rId4759"/>
        </w:object>
      </w:r>
      <w:r w:rsidRPr="00296FF6">
        <w:rPr>
          <w:rFonts w:cs="Times New Roman"/>
          <w:szCs w:val="24"/>
          <w:lang w:val="vi-VN"/>
        </w:rPr>
        <w:t>, áp suất khí quyển là 760 mmHg , thời điểm đọc huyết áp tâm thu thì thể tích khí là 110 ml .</w:t>
      </w:r>
      <w:r w:rsidRPr="005E03EF">
        <w:rPr>
          <w:noProof/>
          <w:lang w:val="vi-VN"/>
        </w:rPr>
        <w:t xml:space="preserve"> </w:t>
      </w:r>
    </w:p>
    <w:p w14:paraId="77537B91" w14:textId="77777777" w:rsidR="00AD21AA" w:rsidRPr="00296FF6" w:rsidRDefault="00AD21AA" w:rsidP="009A7B1F">
      <w:pPr>
        <w:tabs>
          <w:tab w:val="left" w:pos="992"/>
        </w:tabs>
        <w:ind w:left="992" w:hanging="992"/>
        <w:rPr>
          <w:rFonts w:cs="Times New Roman"/>
          <w:szCs w:val="24"/>
          <w:lang w:val="vi-VN"/>
        </w:rPr>
      </w:pPr>
      <w:r w:rsidRPr="00296FF6">
        <w:rPr>
          <w:rFonts w:cs="Times New Roman"/>
          <w:b/>
          <w:bCs/>
          <w:color w:val="0000FF"/>
          <w:szCs w:val="24"/>
          <w:lang w:val="vi-VN"/>
        </w:rPr>
        <w:t>Câu 1</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Số phân tử khí có trong túi khí tại thời điểm đọc huyết áp tâm thu là </w:t>
      </w:r>
      <w:r w:rsidRPr="00A530FC">
        <w:rPr>
          <w:rFonts w:cs="Times New Roman"/>
          <w:noProof/>
          <w:position w:val="-6"/>
          <w:szCs w:val="24"/>
        </w:rPr>
        <w:object w:dxaOrig="620" w:dyaOrig="320" w14:anchorId="1E36B7F5">
          <v:shape id="_x0000_i3884" type="#_x0000_t75" alt="" style="width:30.75pt;height:15.75pt;mso-width-percent:0;mso-height-percent:0;mso-width-percent:0;mso-height-percent:0" o:ole="">
            <v:imagedata r:id="rId2384" o:title=""/>
          </v:shape>
          <o:OLEObject Type="Embed" ProgID="Equation.DSMT4" ShapeID="_x0000_i3884" DrawAspect="Content" ObjectID="_1822571744" r:id="rId4760"/>
        </w:object>
      </w:r>
      <w:r w:rsidRPr="00296FF6">
        <w:rPr>
          <w:rFonts w:cs="Times New Roman"/>
          <w:szCs w:val="24"/>
          <w:lang w:val="vi-VN"/>
        </w:rPr>
        <w:t xml:space="preserve"> hạt. Giá trị của </w:t>
      </w:r>
      <w:r w:rsidRPr="00A530FC">
        <w:rPr>
          <w:rFonts w:cs="Times New Roman"/>
          <w:noProof/>
          <w:position w:val="-6"/>
          <w:szCs w:val="24"/>
        </w:rPr>
        <w:object w:dxaOrig="200" w:dyaOrig="220" w14:anchorId="343BF0B8">
          <v:shape id="_x0000_i3885" type="#_x0000_t75" alt="" style="width:9.75pt;height:11.25pt;mso-width-percent:0;mso-height-percent:0;mso-width-percent:0;mso-height-percent:0" o:ole="">
            <v:imagedata r:id="rId2386" o:title=""/>
          </v:shape>
          <o:OLEObject Type="Embed" ProgID="Equation.DSMT4" ShapeID="_x0000_i3885" DrawAspect="Content" ObjectID="_1822571745" r:id="rId4761"/>
        </w:object>
      </w:r>
      <w:r w:rsidRPr="00296FF6">
        <w:rPr>
          <w:rFonts w:cs="Times New Roman"/>
          <w:szCs w:val="24"/>
          <w:lang w:val="vi-VN"/>
        </w:rPr>
        <w:t xml:space="preserve"> là bao nhiêu (làm tròn kết quả đến chữ số hàng phần mười)?</w:t>
      </w:r>
    </w:p>
    <w:p w14:paraId="58B85F9D" w14:textId="77777777" w:rsidR="00AD21AA" w:rsidRPr="00296FF6" w:rsidRDefault="00AD21AA" w:rsidP="009A7B1F">
      <w:pPr>
        <w:tabs>
          <w:tab w:val="left" w:pos="992"/>
        </w:tabs>
        <w:jc w:val="center"/>
        <w:rPr>
          <w:rFonts w:cs="Times New Roman"/>
          <w:szCs w:val="24"/>
          <w:lang w:val="vi-VN"/>
        </w:rPr>
      </w:pPr>
      <w:r w:rsidRPr="00296FF6">
        <w:rPr>
          <w:rFonts w:cs="Times New Roman"/>
          <w:b/>
          <w:bCs/>
          <w:color w:val="0000FF"/>
          <w:szCs w:val="24"/>
          <w:lang w:val="vi-VN"/>
        </w:rPr>
        <w:t>Hướng dẫn</w:t>
      </w:r>
    </w:p>
    <w:p w14:paraId="3438E047" w14:textId="77777777" w:rsidR="00AD21AA" w:rsidRPr="00296FF6" w:rsidRDefault="00AD21AA" w:rsidP="009A7B1F">
      <w:pPr>
        <w:tabs>
          <w:tab w:val="left" w:pos="992"/>
        </w:tabs>
        <w:ind w:left="992"/>
        <w:rPr>
          <w:rFonts w:cs="Times New Roman"/>
          <w:szCs w:val="24"/>
          <w:lang w:val="vi-VN"/>
        </w:rPr>
      </w:pPr>
      <w:r w:rsidRPr="00A530FC">
        <w:rPr>
          <w:rFonts w:cs="Times New Roman"/>
          <w:noProof/>
          <w:position w:val="-24"/>
          <w:szCs w:val="24"/>
        </w:rPr>
        <w:object w:dxaOrig="7520" w:dyaOrig="920" w14:anchorId="7A8E9DF4">
          <v:shape id="_x0000_i3886" type="#_x0000_t75" alt="" style="width:375.75pt;height:45.75pt;mso-width-percent:0;mso-height-percent:0;mso-width-percent:0;mso-height-percent:0" o:ole="">
            <v:imagedata r:id="rId4762" o:title=""/>
          </v:shape>
          <o:OLEObject Type="Embed" ProgID="Equation.DSMT4" ShapeID="_x0000_i3886" DrawAspect="Content" ObjectID="_1822571746" r:id="rId4763"/>
        </w:object>
      </w:r>
    </w:p>
    <w:p w14:paraId="0500E042" w14:textId="77777777" w:rsidR="00AD21AA" w:rsidRPr="00296FF6" w:rsidRDefault="00AD21AA" w:rsidP="009A7B1F">
      <w:pPr>
        <w:tabs>
          <w:tab w:val="left" w:pos="992"/>
        </w:tabs>
        <w:ind w:left="992"/>
        <w:rPr>
          <w:rFonts w:cs="Times New Roman"/>
          <w:b/>
          <w:bCs/>
          <w:szCs w:val="24"/>
          <w:lang w:val="vi-VN"/>
        </w:rPr>
      </w:pPr>
      <w:r w:rsidRPr="00A530FC">
        <w:rPr>
          <w:rFonts w:cs="Times New Roman"/>
          <w:b/>
          <w:bCs/>
          <w:noProof/>
          <w:position w:val="-12"/>
          <w:szCs w:val="24"/>
          <w:lang w:val="vi-VN"/>
        </w:rPr>
        <w:object w:dxaOrig="4480" w:dyaOrig="380" w14:anchorId="4C4E950C">
          <v:shape id="_x0000_i3887" type="#_x0000_t75" alt="" style="width:223.5pt;height:19.5pt;mso-width-percent:0;mso-height-percent:0;mso-width-percent:0;mso-height-percent:0" o:ole="">
            <v:imagedata r:id="rId4764" o:title=""/>
          </v:shape>
          <o:OLEObject Type="Embed" ProgID="Equation.DSMT4" ShapeID="_x0000_i3887" DrawAspect="Content" ObjectID="_1822571747" r:id="rId4765"/>
        </w:object>
      </w:r>
    </w:p>
    <w:p w14:paraId="0DA7FD00" w14:textId="77777777" w:rsidR="00AD21AA" w:rsidRPr="00296FF6" w:rsidRDefault="00AD21AA" w:rsidP="009A7B1F">
      <w:pPr>
        <w:tabs>
          <w:tab w:val="left" w:pos="992"/>
        </w:tabs>
        <w:ind w:left="992"/>
        <w:rPr>
          <w:rFonts w:cs="Times New Roman"/>
          <w:b/>
          <w:bCs/>
          <w:szCs w:val="24"/>
          <w:lang w:val="vi-VN"/>
        </w:rPr>
      </w:pPr>
      <w:r w:rsidRPr="00296FF6">
        <w:rPr>
          <w:rFonts w:cs="Times New Roman"/>
          <w:b/>
          <w:bCs/>
          <w:szCs w:val="24"/>
          <w:lang w:val="vi-VN"/>
        </w:rPr>
        <w:t>Trả lời ngắn:</w:t>
      </w:r>
      <w:r w:rsidRPr="00296FF6">
        <w:rPr>
          <w:rFonts w:cs="Times New Roman"/>
          <w:szCs w:val="24"/>
          <w:lang w:val="vi-VN"/>
        </w:rPr>
        <w:t xml:space="preserve"> 3,1</w:t>
      </w:r>
    </w:p>
    <w:p w14:paraId="00A1A53F" w14:textId="77777777" w:rsidR="00AD21AA" w:rsidRPr="00296FF6" w:rsidRDefault="00AD21AA" w:rsidP="009A7B1F">
      <w:pPr>
        <w:tabs>
          <w:tab w:val="left" w:pos="992"/>
        </w:tabs>
        <w:ind w:left="992" w:hanging="992"/>
        <w:rPr>
          <w:rFonts w:cs="Times New Roman"/>
          <w:szCs w:val="24"/>
          <w:lang w:val="vi-VN"/>
        </w:rPr>
      </w:pPr>
      <w:r w:rsidRPr="00296FF6">
        <w:rPr>
          <w:rFonts w:cs="Times New Roman"/>
          <w:b/>
          <w:bCs/>
          <w:color w:val="0000FF"/>
          <w:szCs w:val="24"/>
          <w:lang w:val="vi-VN"/>
        </w:rPr>
        <w:t>Câu 2</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Từ thời điểm đọc được huyết áp tâm thu đến đọc được huyết áp tâm trương, có </w:t>
      </w:r>
      <w:r w:rsidRPr="00A530FC">
        <w:rPr>
          <w:rFonts w:cs="Times New Roman"/>
          <w:noProof/>
          <w:position w:val="-6"/>
          <w:szCs w:val="24"/>
        </w:rPr>
        <w:object w:dxaOrig="520" w:dyaOrig="279" w14:anchorId="7DB8CD7D">
          <v:shape id="_x0000_i3888" type="#_x0000_t75" alt="" style="width:26.25pt;height:14.25pt;mso-width-percent:0;mso-height-percent:0;mso-width-percent:0;mso-height-percent:0" o:ole="">
            <v:imagedata r:id="rId2388" o:title=""/>
          </v:shape>
          <o:OLEObject Type="Embed" ProgID="Equation.DSMT4" ShapeID="_x0000_i3888" DrawAspect="Content" ObjectID="_1822571748" r:id="rId4766"/>
        </w:object>
      </w:r>
      <w:r w:rsidRPr="00296FF6">
        <w:rPr>
          <w:rFonts w:cs="Times New Roman"/>
          <w:szCs w:val="24"/>
          <w:lang w:val="vi-VN"/>
        </w:rPr>
        <w:t xml:space="preserve"> lượng khí trong túi thoát ra ngoài. Thể tích túi khí tại thời điểm đọc được huyết áp tâm trương là bao nhiêu ml (làm tròn kết quả đến chữ số hàng đơn vị)?</w:t>
      </w:r>
    </w:p>
    <w:p w14:paraId="544D16DC" w14:textId="77777777" w:rsidR="00AD21AA" w:rsidRPr="00296FF6" w:rsidRDefault="00AD21AA" w:rsidP="009A7B1F">
      <w:pPr>
        <w:tabs>
          <w:tab w:val="left" w:pos="992"/>
        </w:tabs>
        <w:jc w:val="center"/>
        <w:rPr>
          <w:rFonts w:cs="Times New Roman"/>
          <w:szCs w:val="24"/>
          <w:lang w:val="vi-VN"/>
        </w:rPr>
      </w:pPr>
      <w:r w:rsidRPr="00296FF6">
        <w:rPr>
          <w:rFonts w:cs="Times New Roman"/>
          <w:b/>
          <w:bCs/>
          <w:color w:val="0000FF"/>
          <w:szCs w:val="24"/>
          <w:lang w:val="vi-VN"/>
        </w:rPr>
        <w:t>Hướng dẫn</w:t>
      </w:r>
    </w:p>
    <w:p w14:paraId="2C72DFE0" w14:textId="77777777" w:rsidR="00AD21AA" w:rsidRPr="00296FF6" w:rsidRDefault="00AD21AA" w:rsidP="009A7B1F">
      <w:pPr>
        <w:tabs>
          <w:tab w:val="left" w:pos="992"/>
        </w:tabs>
        <w:ind w:left="992"/>
        <w:rPr>
          <w:rFonts w:cs="Times New Roman"/>
          <w:b/>
          <w:bCs/>
          <w:szCs w:val="24"/>
          <w:lang w:val="vi-VN"/>
        </w:rPr>
      </w:pPr>
      <w:r w:rsidRPr="00A530FC">
        <w:rPr>
          <w:rFonts w:cs="Times New Roman"/>
          <w:b/>
          <w:bCs/>
          <w:noProof/>
          <w:position w:val="-28"/>
          <w:szCs w:val="24"/>
          <w:lang w:val="vi-VN"/>
        </w:rPr>
        <w:object w:dxaOrig="6480" w:dyaOrig="700" w14:anchorId="35B03656">
          <v:shape id="_x0000_i3889" type="#_x0000_t75" alt="" style="width:324.75pt;height:34.5pt;mso-width-percent:0;mso-height-percent:0;mso-width-percent:0;mso-height-percent:0" o:ole="">
            <v:imagedata r:id="rId4767" o:title=""/>
          </v:shape>
          <o:OLEObject Type="Embed" ProgID="Equation.DSMT4" ShapeID="_x0000_i3889" DrawAspect="Content" ObjectID="_1822571749" r:id="rId4768"/>
        </w:object>
      </w:r>
    </w:p>
    <w:p w14:paraId="4E034D2C" w14:textId="77777777" w:rsidR="00AD21AA" w:rsidRPr="00296FF6" w:rsidRDefault="00AD21AA" w:rsidP="009A7B1F">
      <w:pPr>
        <w:tabs>
          <w:tab w:val="left" w:pos="992"/>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69</w:t>
      </w:r>
    </w:p>
    <w:p w14:paraId="6FB45EAF" w14:textId="77777777" w:rsidR="00AD21AA" w:rsidRDefault="00AD21AA" w:rsidP="00424A4D">
      <w:pPr>
        <w:tabs>
          <w:tab w:val="left" w:pos="992"/>
        </w:tabs>
        <w:ind w:left="992" w:hanging="992"/>
        <w:rPr>
          <w:rFonts w:cs="Times New Roman"/>
          <w:noProof/>
          <w:szCs w:val="24"/>
          <w:lang w:val="vi-VN"/>
        </w:rPr>
      </w:pPr>
      <w:r w:rsidRPr="00B0554B">
        <w:rPr>
          <w:rFonts w:cs="Times New Roman"/>
          <w:noProof/>
          <w:szCs w:val="24"/>
        </w:rPr>
        <w:drawing>
          <wp:anchor distT="0" distB="0" distL="114300" distR="114300" simplePos="0" relativeHeight="252077056" behindDoc="0" locked="0" layoutInCell="1" allowOverlap="1" wp14:anchorId="55A05B6B" wp14:editId="03E00B6A">
            <wp:simplePos x="0" y="0"/>
            <wp:positionH relativeFrom="margin">
              <wp:align>right</wp:align>
            </wp:positionH>
            <wp:positionV relativeFrom="paragraph">
              <wp:posOffset>5715</wp:posOffset>
            </wp:positionV>
            <wp:extent cx="1605280" cy="1216660"/>
            <wp:effectExtent l="0" t="0" r="0" b="2540"/>
            <wp:wrapSquare wrapText="bothSides"/>
            <wp:docPr id="2033732054" name="Hình ảnh 1" descr="Ảnh có chứa biểu đồ, hàng,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744688" name="Hình ảnh 1" descr="Ảnh có chứa biểu đồ, hàng, thiết kế  Nội dung do AI tạo ra có thể không chính xác."/>
                    <pic:cNvPicPr/>
                  </pic:nvPicPr>
                  <pic:blipFill>
                    <a:blip r:embed="rId4769" cstate="email">
                      <a:extLst>
                        <a:ext uri="{28A0092B-C50C-407E-A947-70E740481C1C}">
                          <a14:useLocalDpi xmlns:a14="http://schemas.microsoft.com/office/drawing/2010/main"/>
                        </a:ext>
                      </a:extLst>
                    </a:blip>
                    <a:stretch>
                      <a:fillRect/>
                    </a:stretch>
                  </pic:blipFill>
                  <pic:spPr>
                    <a:xfrm>
                      <a:off x="0" y="0"/>
                      <a:ext cx="1605280" cy="1216660"/>
                    </a:xfrm>
                    <a:prstGeom prst="rect">
                      <a:avLst/>
                    </a:prstGeom>
                  </pic:spPr>
                </pic:pic>
              </a:graphicData>
            </a:graphic>
            <wp14:sizeRelH relativeFrom="margin">
              <wp14:pctWidth>0</wp14:pctWidth>
            </wp14:sizeRelH>
            <wp14:sizeRelV relativeFrom="margin">
              <wp14:pctHeight>0</wp14:pctHeight>
            </wp14:sizeRelV>
          </wp:anchor>
        </w:drawing>
      </w:r>
      <w:r w:rsidRPr="00B0554B">
        <w:rPr>
          <w:rFonts w:cs="Times New Roman"/>
          <w:b/>
          <w:bCs/>
          <w:color w:val="0000FF"/>
          <w:szCs w:val="24"/>
          <w:lang w:val="vi-VN"/>
        </w:rPr>
        <w:t xml:space="preserve">Câu </w:t>
      </w:r>
      <w:r>
        <w:rPr>
          <w:rFonts w:cs="Times New Roman"/>
          <w:b/>
          <w:bCs/>
          <w:color w:val="0000FF"/>
          <w:szCs w:val="24"/>
          <w:lang w:val="vi-VN"/>
        </w:rPr>
        <w:t>3[NQĐ]:</w:t>
      </w:r>
      <w:r w:rsidRPr="00B0554B">
        <w:rPr>
          <w:rFonts w:cs="Times New Roman"/>
          <w:szCs w:val="24"/>
          <w:lang w:val="vi-VN"/>
        </w:rPr>
        <w:t xml:space="preserve"> </w:t>
      </w:r>
      <w:r w:rsidRPr="00B0554B">
        <w:rPr>
          <w:rFonts w:cs="Times New Roman"/>
          <w:szCs w:val="24"/>
          <w:lang w:val="vi-VN"/>
        </w:rPr>
        <w:tab/>
        <w:t xml:space="preserve">Một khung dây dẫn hình vuông cạnh </w:t>
      </w:r>
      <w:r w:rsidRPr="00A530FC">
        <w:rPr>
          <w:rFonts w:cs="Times New Roman"/>
          <w:noProof/>
          <w:position w:val="-6"/>
          <w:szCs w:val="24"/>
        </w:rPr>
        <w:object w:dxaOrig="980" w:dyaOrig="279" w14:anchorId="442159E2">
          <v:shape id="_x0000_i3890" type="#_x0000_t75" alt="" style="width:49.5pt;height:14.25pt;mso-width-percent:0;mso-height-percent:0;mso-width-percent:0;mso-height-percent:0" o:ole="">
            <v:imagedata r:id="rId2391" o:title=""/>
          </v:shape>
          <o:OLEObject Type="Embed" ProgID="Equation.DSMT4" ShapeID="_x0000_i3890" DrawAspect="Content" ObjectID="_1822571750" r:id="rId4770"/>
        </w:object>
      </w:r>
      <w:r w:rsidRPr="00B0554B">
        <w:rPr>
          <w:rFonts w:cs="Times New Roman"/>
          <w:szCs w:val="24"/>
          <w:lang w:val="vi-VN"/>
        </w:rPr>
        <w:t xml:space="preserve"> có </w:t>
      </w:r>
      <w:r w:rsidRPr="00A530FC">
        <w:rPr>
          <w:rFonts w:cs="Times New Roman"/>
          <w:noProof/>
          <w:position w:val="-6"/>
          <w:szCs w:val="24"/>
        </w:rPr>
        <w:object w:dxaOrig="820" w:dyaOrig="279" w14:anchorId="4E82085F">
          <v:shape id="_x0000_i3891" type="#_x0000_t75" alt="" style="width:41.25pt;height:14.25pt;mso-width-percent:0;mso-height-percent:0;mso-width-percent:0;mso-height-percent:0" o:ole="">
            <v:imagedata r:id="rId2393" o:title=""/>
          </v:shape>
          <o:OLEObject Type="Embed" ProgID="Equation.DSMT4" ShapeID="_x0000_i3891" DrawAspect="Content" ObjectID="_1822571751" r:id="rId4771"/>
        </w:object>
      </w:r>
      <w:r w:rsidRPr="00B0554B">
        <w:rPr>
          <w:rFonts w:cs="Times New Roman"/>
          <w:szCs w:val="24"/>
          <w:lang w:val="vi-VN"/>
        </w:rPr>
        <w:t xml:space="preserve"> vòng dây. Khung được treo thẳng đứng dưới một đĩa cân. Cạnh dưới của khung nằm ngang trong từ trường đều của nam châm chữ U và vuông </w:t>
      </w:r>
      <w:r w:rsidRPr="00B0554B">
        <w:rPr>
          <w:rFonts w:cs="Times New Roman"/>
          <w:szCs w:val="24"/>
          <w:lang w:val="vi-VN"/>
        </w:rPr>
        <w:lastRenderedPageBreak/>
        <w:t xml:space="preserve">góc với đường sức như hình vẽ. Sau khi thiết lập cân bằng cho các đĩa cân, người ta cho dòng điện có cường độ </w:t>
      </w:r>
      <w:r w:rsidRPr="00A530FC">
        <w:rPr>
          <w:rFonts w:cs="Times New Roman"/>
          <w:noProof/>
          <w:position w:val="-10"/>
          <w:szCs w:val="24"/>
        </w:rPr>
        <w:object w:dxaOrig="920" w:dyaOrig="320" w14:anchorId="6D87F31C">
          <v:shape id="_x0000_i3892" type="#_x0000_t75" alt="" style="width:46.5pt;height:15.75pt;mso-width-percent:0;mso-height-percent:0;mso-width-percent:0;mso-height-percent:0" o:ole="">
            <v:imagedata r:id="rId2395" o:title=""/>
          </v:shape>
          <o:OLEObject Type="Embed" ProgID="Equation.DSMT4" ShapeID="_x0000_i3892" DrawAspect="Content" ObjectID="_1822571752" r:id="rId4772"/>
        </w:object>
      </w:r>
      <w:r w:rsidRPr="00B0554B">
        <w:rPr>
          <w:rFonts w:cs="Times New Roman"/>
          <w:szCs w:val="24"/>
          <w:lang w:val="vi-VN"/>
        </w:rPr>
        <w:t xml:space="preserve"> qua khung. Biết cảm ứng từ của nam châm </w:t>
      </w:r>
      <w:r w:rsidRPr="00A530FC">
        <w:rPr>
          <w:rFonts w:cs="Times New Roman"/>
          <w:noProof/>
          <w:position w:val="-10"/>
          <w:szCs w:val="24"/>
        </w:rPr>
        <w:object w:dxaOrig="1200" w:dyaOrig="320" w14:anchorId="138667C5">
          <v:shape id="_x0000_i3893" type="#_x0000_t75" alt="" style="width:60pt;height:15.75pt;mso-width-percent:0;mso-height-percent:0;mso-width-percent:0;mso-height-percent:0" o:ole="">
            <v:imagedata r:id="rId2397" o:title=""/>
          </v:shape>
          <o:OLEObject Type="Embed" ProgID="Equation.DSMT4" ShapeID="_x0000_i3893" DrawAspect="Content" ObjectID="_1822571753" r:id="rId4773"/>
        </w:object>
      </w:r>
      <w:r w:rsidRPr="00B0554B">
        <w:rPr>
          <w:rFonts w:cs="Times New Roman"/>
          <w:szCs w:val="24"/>
          <w:lang w:val="vi-VN"/>
        </w:rPr>
        <w:t xml:space="preserve">. Hỏi phải thêm hay bớt ở đĩa cân bên kia các quả cân có tổng khối lượng bằng bao nhiêu </w:t>
      </w:r>
      <w:r w:rsidRPr="00626570">
        <w:rPr>
          <w:rFonts w:cs="Times New Roman"/>
          <w:b/>
          <w:bCs/>
          <w:i/>
          <w:iCs/>
          <w:szCs w:val="24"/>
          <w:lang w:val="vi-VN"/>
        </w:rPr>
        <w:t>gam</w:t>
      </w:r>
      <w:r>
        <w:rPr>
          <w:rFonts w:cs="Times New Roman"/>
          <w:szCs w:val="24"/>
          <w:lang w:val="vi-VN"/>
        </w:rPr>
        <w:t xml:space="preserve"> </w:t>
      </w:r>
      <w:r w:rsidRPr="00B0554B">
        <w:rPr>
          <w:rFonts w:cs="Times New Roman"/>
          <w:szCs w:val="24"/>
          <w:lang w:val="vi-VN"/>
        </w:rPr>
        <w:t>để cân thăng bằng?</w:t>
      </w:r>
      <w:r w:rsidRPr="00B0554B">
        <w:rPr>
          <w:rFonts w:cs="Times New Roman"/>
          <w:noProof/>
          <w:szCs w:val="24"/>
          <w:lang w:val="vi-VN"/>
        </w:rPr>
        <w:t xml:space="preserve"> </w:t>
      </w:r>
      <w:r>
        <w:rPr>
          <w:rFonts w:cs="Times New Roman"/>
          <w:noProof/>
          <w:szCs w:val="24"/>
          <w:lang w:val="vi-VN"/>
        </w:rPr>
        <w:t>Nếu tăng thêm quả cân đáp án viết ở dạng số dương, nếu bớt đi thì đáp án viết ở dạng số âm. Làm tròn kết quả đến hàng đơn vị.</w:t>
      </w:r>
    </w:p>
    <w:p w14:paraId="75A14746" w14:textId="77777777" w:rsidR="00AD21AA" w:rsidRPr="00B0554B" w:rsidRDefault="00AD21AA" w:rsidP="00C85C67">
      <w:pPr>
        <w:tabs>
          <w:tab w:val="left" w:pos="992"/>
        </w:tabs>
        <w:jc w:val="center"/>
        <w:rPr>
          <w:rFonts w:cs="Times New Roman"/>
          <w:szCs w:val="24"/>
          <w:lang w:val="vi-VN"/>
        </w:rPr>
      </w:pPr>
      <w:r w:rsidRPr="00B0554B">
        <w:rPr>
          <w:rFonts w:cs="Times New Roman"/>
          <w:b/>
          <w:bCs/>
          <w:color w:val="0000FF"/>
          <w:szCs w:val="24"/>
          <w:lang w:val="vi-VN"/>
        </w:rPr>
        <w:t>Hướng dẫn</w:t>
      </w:r>
    </w:p>
    <w:p w14:paraId="47383141" w14:textId="77777777" w:rsidR="00AD21AA" w:rsidRPr="00B0554B" w:rsidRDefault="00AD21AA" w:rsidP="00C85C67">
      <w:pPr>
        <w:tabs>
          <w:tab w:val="left" w:pos="992"/>
        </w:tabs>
        <w:ind w:left="992"/>
        <w:rPr>
          <w:rFonts w:cs="Times New Roman"/>
          <w:szCs w:val="24"/>
          <w:lang w:val="vi-VN"/>
        </w:rPr>
      </w:pPr>
      <w:r w:rsidRPr="00B0554B">
        <w:rPr>
          <w:rFonts w:cs="Times New Roman"/>
          <w:szCs w:val="24"/>
          <w:lang w:val="vi-VN"/>
        </w:rPr>
        <w:t>Theo quy tắc ra bắc vào nam (ra N vào S ) thì đường sức từ hướng sang trái</w:t>
      </w:r>
    </w:p>
    <w:p w14:paraId="51C668F2" w14:textId="77777777" w:rsidR="00AD21AA" w:rsidRPr="00B0554B" w:rsidRDefault="00AD21AA" w:rsidP="00C85C67">
      <w:pPr>
        <w:tabs>
          <w:tab w:val="left" w:pos="992"/>
        </w:tabs>
        <w:ind w:left="992"/>
        <w:rPr>
          <w:rFonts w:cs="Times New Roman"/>
          <w:szCs w:val="24"/>
          <w:lang w:val="vi-VN"/>
        </w:rPr>
      </w:pPr>
      <w:r w:rsidRPr="00B0554B">
        <w:rPr>
          <w:rFonts w:cs="Times New Roman"/>
          <w:szCs w:val="24"/>
          <w:lang w:val="vi-VN"/>
        </w:rPr>
        <w:t xml:space="preserve">Áp dụng quy tắc bàn tay trái được </w:t>
      </w:r>
      <w:r w:rsidRPr="00A530FC">
        <w:rPr>
          <w:rFonts w:cs="Times New Roman"/>
          <w:noProof/>
          <w:position w:val="-6"/>
          <w:szCs w:val="24"/>
        </w:rPr>
        <w:object w:dxaOrig="300" w:dyaOrig="240" w14:anchorId="2647A7F1">
          <v:shape id="_x0000_i3894" type="#_x0000_t75" alt="" style="width:15.75pt;height:12pt;mso-width-percent:0;mso-height-percent:0;mso-width-percent:0;mso-height-percent:0" o:ole="">
            <v:imagedata r:id="rId4774" o:title=""/>
          </v:shape>
          <o:OLEObject Type="Embed" ProgID="Equation.DSMT4" ShapeID="_x0000_i3894" DrawAspect="Content" ObjectID="_1822571754" r:id="rId4775"/>
        </w:object>
      </w:r>
      <w:r w:rsidRPr="00B0554B">
        <w:rPr>
          <w:rFonts w:cs="Times New Roman"/>
          <w:szCs w:val="24"/>
          <w:lang w:val="vi-VN"/>
        </w:rPr>
        <w:t xml:space="preserve"> lực từ tác dụng vào cạnh dưới hướng lên</w:t>
      </w:r>
    </w:p>
    <w:p w14:paraId="43B5000E" w14:textId="77777777" w:rsidR="00AD21AA" w:rsidRDefault="00AD21AA" w:rsidP="00C85C67">
      <w:pPr>
        <w:tabs>
          <w:tab w:val="left" w:pos="992"/>
        </w:tabs>
        <w:ind w:left="992"/>
        <w:rPr>
          <w:rFonts w:cs="Times New Roman"/>
          <w:b/>
          <w:bCs/>
          <w:szCs w:val="24"/>
          <w:lang w:val="vi-VN"/>
        </w:rPr>
      </w:pPr>
      <w:r w:rsidRPr="00A530FC">
        <w:rPr>
          <w:rFonts w:cs="Times New Roman"/>
          <w:noProof/>
          <w:position w:val="-10"/>
          <w:szCs w:val="24"/>
        </w:rPr>
        <w:object w:dxaOrig="7240" w:dyaOrig="320" w14:anchorId="260284F2">
          <v:shape id="_x0000_i3895" type="#_x0000_t75" alt="" style="width:362.25pt;height:15.75pt;mso-width-percent:0;mso-height-percent:0;mso-width-percent:0;mso-height-percent:0" o:ole="">
            <v:imagedata r:id="rId4776" o:title=""/>
          </v:shape>
          <o:OLEObject Type="Embed" ProgID="Equation.DSMT4" ShapeID="_x0000_i3895" DrawAspect="Content" ObjectID="_1822571755" r:id="rId4777"/>
        </w:object>
      </w:r>
      <w:r w:rsidRPr="00B0554B">
        <w:rPr>
          <w:rFonts w:cs="Times New Roman"/>
          <w:szCs w:val="24"/>
          <w:lang w:val="vi-VN"/>
        </w:rPr>
        <w:t xml:space="preserve"> (bớt đi). </w:t>
      </w:r>
    </w:p>
    <w:p w14:paraId="272DE2D2" w14:textId="77777777" w:rsidR="00471E45" w:rsidRDefault="00AD21AA" w:rsidP="00E04443">
      <w:pPr>
        <w:tabs>
          <w:tab w:val="left" w:pos="992"/>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w:t>
      </w:r>
      <w:r>
        <w:rPr>
          <w:rFonts w:cs="Times New Roman"/>
          <w:szCs w:val="24"/>
          <w:lang w:val="vi-VN"/>
        </w:rPr>
        <w:t xml:space="preserve"> –2</w:t>
      </w:r>
    </w:p>
    <w:p w14:paraId="6BE9778A" w14:textId="1A0AB0D0" w:rsidR="00AD21AA" w:rsidRPr="006011D1" w:rsidRDefault="00AD21AA" w:rsidP="004F51B5">
      <w:pPr>
        <w:tabs>
          <w:tab w:val="left" w:pos="992"/>
        </w:tabs>
        <w:ind w:left="992" w:hanging="992"/>
        <w:rPr>
          <w:rFonts w:cs="Times New Roman"/>
          <w:szCs w:val="24"/>
          <w:lang w:val="vi-VN"/>
        </w:rPr>
      </w:pPr>
      <w:r w:rsidRPr="006011D1">
        <w:rPr>
          <w:rFonts w:cs="Times New Roman"/>
          <w:b/>
          <w:bCs/>
          <w:color w:val="0000FF"/>
          <w:szCs w:val="24"/>
          <w:lang w:val="vi-VN"/>
        </w:rPr>
        <w:t xml:space="preserve">Câu </w:t>
      </w:r>
      <w:r>
        <w:rPr>
          <w:rFonts w:cs="Times New Roman"/>
          <w:b/>
          <w:bCs/>
          <w:color w:val="0000FF"/>
          <w:szCs w:val="24"/>
          <w:lang w:val="vi-VN"/>
        </w:rPr>
        <w:t>4[NQĐ]:</w:t>
      </w:r>
      <w:r w:rsidRPr="006011D1">
        <w:rPr>
          <w:rFonts w:cs="Times New Roman"/>
          <w:szCs w:val="24"/>
          <w:lang w:val="vi-VN"/>
        </w:rPr>
        <w:t xml:space="preserve"> </w:t>
      </w:r>
      <w:r>
        <w:rPr>
          <w:rFonts w:cs="Times New Roman"/>
          <w:szCs w:val="24"/>
          <w:lang w:val="vi-VN"/>
        </w:rPr>
        <w:tab/>
      </w:r>
      <w:r w:rsidRPr="006011D1">
        <w:rPr>
          <w:rFonts w:cs="Times New Roman"/>
          <w:szCs w:val="24"/>
          <w:lang w:val="vi-VN"/>
        </w:rPr>
        <w:t xml:space="preserve">Một miếng kim loại có khối lượng </w:t>
      </w:r>
      <w:r w:rsidRPr="00A530FC">
        <w:rPr>
          <w:rFonts w:cs="Times New Roman"/>
          <w:noProof/>
          <w:position w:val="-10"/>
          <w:szCs w:val="24"/>
        </w:rPr>
        <w:object w:dxaOrig="780" w:dyaOrig="320" w14:anchorId="49B2FAD3">
          <v:shape id="_x0000_i3896" type="#_x0000_t75" alt="" style="width:38.25pt;height:15.75pt;mso-width-percent:0;mso-height-percent:0;mso-width-percent:0;mso-height-percent:0" o:ole="">
            <v:imagedata r:id="rId2399" o:title=""/>
          </v:shape>
          <o:OLEObject Type="Embed" ProgID="Equation.DSMT4" ShapeID="_x0000_i3896" DrawAspect="Content" ObjectID="_1822571756" r:id="rId4778"/>
        </w:object>
      </w:r>
      <w:r w:rsidRPr="006011D1">
        <w:rPr>
          <w:rFonts w:cs="Times New Roman"/>
          <w:szCs w:val="24"/>
          <w:lang w:val="vi-VN"/>
        </w:rPr>
        <w:t xml:space="preserve"> được nung nóng đến </w:t>
      </w:r>
      <w:r w:rsidRPr="00A530FC">
        <w:rPr>
          <w:rFonts w:cs="Times New Roman"/>
          <w:noProof/>
          <w:position w:val="-6"/>
          <w:szCs w:val="24"/>
        </w:rPr>
        <w:object w:dxaOrig="680" w:dyaOrig="320" w14:anchorId="724D525B">
          <v:shape id="_x0000_i3897" type="#_x0000_t75" alt="" style="width:33.75pt;height:15.75pt;mso-width-percent:0;mso-height-percent:0;mso-width-percent:0;mso-height-percent:0" o:ole="">
            <v:imagedata r:id="rId2401" o:title=""/>
          </v:shape>
          <o:OLEObject Type="Embed" ProgID="Equation.DSMT4" ShapeID="_x0000_i3897" DrawAspect="Content" ObjectID="_1822571757" r:id="rId4779"/>
        </w:object>
      </w:r>
      <w:r w:rsidRPr="006011D1">
        <w:rPr>
          <w:rFonts w:cs="Times New Roman"/>
          <w:szCs w:val="24"/>
          <w:lang w:val="vi-VN"/>
        </w:rPr>
        <w:t xml:space="preserve"> rồi thả vào một nhiệt lượng kể chứa </w:t>
      </w:r>
      <w:r w:rsidRPr="00A530FC">
        <w:rPr>
          <w:rFonts w:cs="Times New Roman"/>
          <w:noProof/>
          <w:position w:val="-10"/>
          <w:szCs w:val="24"/>
        </w:rPr>
        <w:object w:dxaOrig="800" w:dyaOrig="320" w14:anchorId="1B5D67DE">
          <v:shape id="_x0000_i3898" type="#_x0000_t75" alt="" style="width:39pt;height:15.75pt;mso-width-percent:0;mso-height-percent:0;mso-width-percent:0;mso-height-percent:0" o:ole="">
            <v:imagedata r:id="rId2403" o:title=""/>
          </v:shape>
          <o:OLEObject Type="Embed" ProgID="Equation.DSMT4" ShapeID="_x0000_i3898" DrawAspect="Content" ObjectID="_1822571758" r:id="rId4780"/>
        </w:object>
      </w:r>
      <w:r w:rsidRPr="006011D1">
        <w:rPr>
          <w:rFonts w:cs="Times New Roman"/>
          <w:szCs w:val="24"/>
          <w:lang w:val="vi-VN"/>
        </w:rPr>
        <w:t xml:space="preserve"> nước ban đầu ở </w:t>
      </w:r>
      <w:r w:rsidRPr="00A530FC">
        <w:rPr>
          <w:rFonts w:cs="Times New Roman"/>
          <w:noProof/>
          <w:position w:val="-6"/>
          <w:szCs w:val="24"/>
        </w:rPr>
        <w:object w:dxaOrig="560" w:dyaOrig="320" w14:anchorId="69667E65">
          <v:shape id="_x0000_i3899" type="#_x0000_t75" alt="" style="width:27.75pt;height:15.75pt;mso-width-percent:0;mso-height-percent:0;mso-width-percent:0;mso-height-percent:0" o:ole="">
            <v:imagedata r:id="rId2405" o:title=""/>
          </v:shape>
          <o:OLEObject Type="Embed" ProgID="Equation.DSMT4" ShapeID="_x0000_i3899" DrawAspect="Content" ObjectID="_1822571759" r:id="rId4781"/>
        </w:object>
      </w:r>
      <w:r w:rsidRPr="006011D1">
        <w:rPr>
          <w:rFonts w:cs="Times New Roman"/>
          <w:szCs w:val="24"/>
          <w:lang w:val="vi-VN"/>
        </w:rPr>
        <w:t xml:space="preserve">. Nhiệt độ cuối cùng của hỗn hợp là </w:t>
      </w:r>
      <w:r w:rsidRPr="00A530FC">
        <w:rPr>
          <w:rFonts w:cs="Times New Roman"/>
          <w:noProof/>
          <w:position w:val="-10"/>
          <w:szCs w:val="24"/>
        </w:rPr>
        <w:object w:dxaOrig="780" w:dyaOrig="360" w14:anchorId="1C0BE53A">
          <v:shape id="_x0000_i3900" type="#_x0000_t75" alt="" style="width:38.25pt;height:18pt;mso-width-percent:0;mso-height-percent:0;mso-width-percent:0;mso-height-percent:0" o:ole="">
            <v:imagedata r:id="rId2407" o:title=""/>
          </v:shape>
          <o:OLEObject Type="Embed" ProgID="Equation.DSMT4" ShapeID="_x0000_i3900" DrawAspect="Content" ObjectID="_1822571760" r:id="rId4782"/>
        </w:object>
      </w:r>
      <w:r w:rsidRPr="006011D1">
        <w:rPr>
          <w:rFonts w:cs="Times New Roman"/>
          <w:szCs w:val="24"/>
          <w:lang w:val="vi-VN"/>
        </w:rPr>
        <w:t xml:space="preserve">. Bỏ qua sự trao đổi năng lượng nhiệt với môi trường xung quanh và nhiệt lượng kế, cho nhiệt dung riêng của nước là </w:t>
      </w:r>
      <w:r w:rsidRPr="00A530FC">
        <w:rPr>
          <w:rFonts w:cs="Times New Roman"/>
          <w:noProof/>
          <w:position w:val="-10"/>
          <w:szCs w:val="24"/>
        </w:rPr>
        <w:object w:dxaOrig="1500" w:dyaOrig="320" w14:anchorId="0F659134">
          <v:shape id="_x0000_i3901" type="#_x0000_t75" alt="" style="width:75pt;height:15.75pt;mso-width-percent:0;mso-height-percent:0;mso-width-percent:0;mso-height-percent:0" o:ole="">
            <v:imagedata r:id="rId2409" o:title=""/>
          </v:shape>
          <o:OLEObject Type="Embed" ProgID="Equation.DSMT4" ShapeID="_x0000_i3901" DrawAspect="Content" ObjectID="_1822571761" r:id="rId4783"/>
        </w:object>
      </w:r>
      <w:r w:rsidRPr="006011D1">
        <w:rPr>
          <w:rFonts w:cs="Times New Roman"/>
          <w:szCs w:val="24"/>
          <w:lang w:val="vi-VN"/>
        </w:rPr>
        <w:t>. Nhiệt dung riêng của miếng kim loại</w:t>
      </w:r>
      <w:r>
        <w:rPr>
          <w:rFonts w:cs="Times New Roman"/>
          <w:szCs w:val="24"/>
          <w:lang w:val="vi-VN"/>
        </w:rPr>
        <w:t xml:space="preserve"> </w:t>
      </w:r>
      <w:r w:rsidRPr="006011D1">
        <w:rPr>
          <w:rFonts w:cs="Times New Roman"/>
          <w:szCs w:val="24"/>
          <w:lang w:val="vi-VN"/>
        </w:rPr>
        <w:t>bằng</w:t>
      </w:r>
      <w:r>
        <w:rPr>
          <w:rFonts w:cs="Times New Roman"/>
          <w:szCs w:val="24"/>
          <w:lang w:val="vi-VN"/>
        </w:rPr>
        <w:t xml:space="preserve"> bao nhiêu J/kg.K (Làm tròn đến hàng đơn vị)</w:t>
      </w:r>
    </w:p>
    <w:p w14:paraId="769BD2DB" w14:textId="77777777" w:rsidR="00AD21AA" w:rsidRPr="004A0E38" w:rsidRDefault="00AD21AA" w:rsidP="004F51B5">
      <w:pPr>
        <w:tabs>
          <w:tab w:val="left" w:pos="992"/>
        </w:tabs>
        <w:jc w:val="center"/>
        <w:rPr>
          <w:rFonts w:cs="Times New Roman"/>
          <w:szCs w:val="24"/>
        </w:rPr>
      </w:pPr>
      <w:r w:rsidRPr="004A0E38">
        <w:rPr>
          <w:rFonts w:cs="Times New Roman"/>
          <w:b/>
          <w:bCs/>
          <w:color w:val="0000FF"/>
          <w:szCs w:val="24"/>
        </w:rPr>
        <w:t>Hướng dẫn</w:t>
      </w:r>
    </w:p>
    <w:p w14:paraId="52F500C9" w14:textId="77777777" w:rsidR="00AD21AA" w:rsidRDefault="00AD21AA" w:rsidP="004F51B5">
      <w:pPr>
        <w:tabs>
          <w:tab w:val="left" w:pos="992"/>
        </w:tabs>
        <w:ind w:left="992"/>
        <w:rPr>
          <w:rFonts w:cs="Times New Roman"/>
          <w:noProof/>
          <w:szCs w:val="24"/>
          <w:lang w:val="vi-VN"/>
        </w:rPr>
      </w:pPr>
      <w:r w:rsidRPr="00A530FC">
        <w:rPr>
          <w:rFonts w:cs="Times New Roman"/>
          <w:noProof/>
          <w:position w:val="-14"/>
          <w:szCs w:val="24"/>
        </w:rPr>
        <w:object w:dxaOrig="9260" w:dyaOrig="400" w14:anchorId="46803508">
          <v:shape id="_x0000_i3902" type="#_x0000_t75" alt="" style="width:462.75pt;height:20.25pt;mso-width-percent:0;mso-height-percent:0;mso-width-percent:0;mso-height-percent:0" o:ole="">
            <v:imagedata r:id="rId4784" o:title=""/>
          </v:shape>
          <o:OLEObject Type="Embed" ProgID="Equation.DSMT4" ShapeID="_x0000_i3902" DrawAspect="Content" ObjectID="_1822571762" r:id="rId4785"/>
        </w:object>
      </w:r>
    </w:p>
    <w:p w14:paraId="4DB9B0DC" w14:textId="77777777" w:rsidR="00471E45" w:rsidRDefault="00AD21AA" w:rsidP="00F16EDB">
      <w:pPr>
        <w:tabs>
          <w:tab w:val="left" w:pos="992"/>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w:t>
      </w:r>
      <w:r>
        <w:rPr>
          <w:rFonts w:cs="Times New Roman"/>
          <w:szCs w:val="24"/>
          <w:lang w:val="vi-VN"/>
        </w:rPr>
        <w:t xml:space="preserve"> 453</w:t>
      </w:r>
    </w:p>
    <w:p w14:paraId="4355BF4E" w14:textId="2663622A" w:rsidR="00AD21AA" w:rsidRPr="0047632A" w:rsidRDefault="00AD21AA" w:rsidP="008D7AB4">
      <w:pPr>
        <w:tabs>
          <w:tab w:val="left" w:pos="992"/>
        </w:tabs>
        <w:ind w:left="992" w:hanging="992"/>
        <w:rPr>
          <w:rFonts w:cs="Times New Roman"/>
          <w:noProof/>
          <w:szCs w:val="24"/>
          <w:lang w:val="vi-VN"/>
        </w:rPr>
      </w:pPr>
      <w:r>
        <w:rPr>
          <w:noProof/>
        </w:rPr>
        <w:drawing>
          <wp:anchor distT="0" distB="0" distL="114300" distR="114300" simplePos="0" relativeHeight="252078080" behindDoc="0" locked="0" layoutInCell="1" allowOverlap="1" wp14:anchorId="4522986E" wp14:editId="5B3E9345">
            <wp:simplePos x="0" y="0"/>
            <wp:positionH relativeFrom="margin">
              <wp:posOffset>4396740</wp:posOffset>
            </wp:positionH>
            <wp:positionV relativeFrom="paragraph">
              <wp:posOffset>11430</wp:posOffset>
            </wp:positionV>
            <wp:extent cx="2254885" cy="1244600"/>
            <wp:effectExtent l="0" t="0" r="0" b="0"/>
            <wp:wrapSquare wrapText="bothSides"/>
            <wp:docPr id="2033732055" name="Hình ảnh 1" descr="Ảnh có chứa văn bản, ảnh chụp màn hình, biểu đồ, hà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74003" name="Hình ảnh 1" descr="Ảnh có chứa văn bản, ảnh chụp màn hình, biểu đồ, hàng  Nội dung do AI tạo ra có thể không chính xác."/>
                    <pic:cNvPicPr/>
                  </pic:nvPicPr>
                  <pic:blipFill>
                    <a:blip r:embed="rId2411" cstate="email">
                      <a:extLst>
                        <a:ext uri="{28A0092B-C50C-407E-A947-70E740481C1C}">
                          <a14:useLocalDpi xmlns:a14="http://schemas.microsoft.com/office/drawing/2010/main"/>
                        </a:ext>
                      </a:extLst>
                    </a:blip>
                    <a:stretch>
                      <a:fillRect/>
                    </a:stretch>
                  </pic:blipFill>
                  <pic:spPr>
                    <a:xfrm>
                      <a:off x="0" y="0"/>
                      <a:ext cx="2254885" cy="1244600"/>
                    </a:xfrm>
                    <a:prstGeom prst="rect">
                      <a:avLst/>
                    </a:prstGeom>
                  </pic:spPr>
                </pic:pic>
              </a:graphicData>
            </a:graphic>
            <wp14:sizeRelH relativeFrom="margin">
              <wp14:pctWidth>0</wp14:pctWidth>
            </wp14:sizeRelH>
            <wp14:sizeRelV relativeFrom="margin">
              <wp14:pctHeight>0</wp14:pctHeight>
            </wp14:sizeRelV>
          </wp:anchor>
        </w:drawing>
      </w:r>
      <w:r w:rsidRPr="008C785D">
        <w:rPr>
          <w:rFonts w:cs="Times New Roman"/>
          <w:b/>
          <w:bCs/>
          <w:color w:val="0000FF"/>
          <w:szCs w:val="24"/>
          <w:lang w:val="vi-VN"/>
        </w:rPr>
        <w:t xml:space="preserve">Câu </w:t>
      </w:r>
      <w:r>
        <w:rPr>
          <w:rFonts w:cs="Times New Roman"/>
          <w:b/>
          <w:bCs/>
          <w:color w:val="0000FF"/>
          <w:szCs w:val="24"/>
          <w:lang w:val="vi-VN"/>
        </w:rPr>
        <w:t>5[NQĐ]:</w:t>
      </w:r>
      <w:r w:rsidRPr="008C785D">
        <w:rPr>
          <w:rFonts w:cs="Times New Roman"/>
          <w:szCs w:val="24"/>
          <w:lang w:val="vi-VN"/>
        </w:rPr>
        <w:t xml:space="preserve"> </w:t>
      </w:r>
      <w:r>
        <w:rPr>
          <w:rFonts w:cs="Times New Roman"/>
          <w:szCs w:val="24"/>
          <w:lang w:val="vi-VN"/>
        </w:rPr>
        <w:tab/>
      </w:r>
      <w:r w:rsidRPr="008C785D">
        <w:rPr>
          <w:rFonts w:cs="Times New Roman"/>
          <w:szCs w:val="24"/>
          <w:lang w:val="vi-VN"/>
        </w:rPr>
        <w:t xml:space="preserve">Một dây dẫn thẳng dài có dòng điện chạy qua. Trong mặt phẳng vuông góc với dây dẫn, lấy ba điểm </w:t>
      </w:r>
      <w:r w:rsidRPr="00A530FC">
        <w:rPr>
          <w:rFonts w:cs="Times New Roman"/>
          <w:noProof/>
          <w:position w:val="-10"/>
          <w:szCs w:val="24"/>
        </w:rPr>
        <w:object w:dxaOrig="760" w:dyaOrig="320" w14:anchorId="3F7F5623">
          <v:shape id="_x0000_i3903" type="#_x0000_t75" alt="" style="width:38.25pt;height:15.75pt;mso-width-percent:0;mso-height-percent:0;mso-width-percent:0;mso-height-percent:0" o:ole="">
            <v:imagedata r:id="rId2412" o:title=""/>
          </v:shape>
          <o:OLEObject Type="Embed" ProgID="Equation.DSMT4" ShapeID="_x0000_i3903" DrawAspect="Content" ObjectID="_1822571763" r:id="rId4786"/>
        </w:object>
      </w:r>
      <w:r w:rsidRPr="008C785D">
        <w:rPr>
          <w:rFonts w:cs="Times New Roman"/>
          <w:szCs w:val="24"/>
          <w:lang w:val="vi-VN"/>
        </w:rPr>
        <w:t xml:space="preserve"> cùng nằm trên đường thẳng cắt dây dẫn tại P sao cho C là trung điểm của AD như hình vẽ. Từ trường của dòng điện gây ra tại A và D có độ lớn cảm ứng từ lần lượt là </w:t>
      </w:r>
      <w:r w:rsidRPr="00A530FC">
        <w:rPr>
          <w:rFonts w:cs="Times New Roman"/>
          <w:noProof/>
          <w:position w:val="-6"/>
          <w:szCs w:val="24"/>
        </w:rPr>
        <w:object w:dxaOrig="900" w:dyaOrig="320" w14:anchorId="13185B94">
          <v:shape id="_x0000_i3904" type="#_x0000_t75" alt="" style="width:45pt;height:15.75pt;mso-width-percent:0;mso-height-percent:0;mso-width-percent:0;mso-height-percent:0" o:ole="">
            <v:imagedata r:id="rId2414" o:title=""/>
          </v:shape>
          <o:OLEObject Type="Embed" ProgID="Equation.DSMT4" ShapeID="_x0000_i3904" DrawAspect="Content" ObjectID="_1822571764" r:id="rId4787"/>
        </w:object>
      </w:r>
      <w:r w:rsidRPr="008C785D">
        <w:rPr>
          <w:rFonts w:cs="Times New Roman"/>
          <w:szCs w:val="24"/>
          <w:lang w:val="vi-VN"/>
        </w:rPr>
        <w:t xml:space="preserve"> và </w:t>
      </w:r>
      <w:r w:rsidRPr="00A530FC">
        <w:rPr>
          <w:rFonts w:cs="Times New Roman"/>
          <w:noProof/>
          <w:position w:val="-6"/>
          <w:szCs w:val="24"/>
        </w:rPr>
        <w:object w:dxaOrig="880" w:dyaOrig="320" w14:anchorId="287DEE98">
          <v:shape id="_x0000_i3905" type="#_x0000_t75" alt="" style="width:44.25pt;height:15.75pt;mso-width-percent:0;mso-height-percent:0;mso-width-percent:0;mso-height-percent:0" o:ole="">
            <v:imagedata r:id="rId2416" o:title=""/>
          </v:shape>
          <o:OLEObject Type="Embed" ProgID="Equation.DSMT4" ShapeID="_x0000_i3905" DrawAspect="Content" ObjectID="_1822571765" r:id="rId4788"/>
        </w:object>
      </w:r>
      <w:r w:rsidRPr="008C785D">
        <w:rPr>
          <w:rFonts w:cs="Times New Roman"/>
          <w:szCs w:val="24"/>
          <w:lang w:val="vi-VN"/>
        </w:rPr>
        <w:t xml:space="preserve">. Biết độ lớn cảm ứng từ tại điểm nằm trong từ trường của dòng điện chạy trong dây dẫn thẳng dài, cách dây dẫn một khoảng </w:t>
      </w:r>
      <w:r w:rsidRPr="00A530FC">
        <w:rPr>
          <w:rFonts w:cs="Times New Roman"/>
          <w:noProof/>
          <w:position w:val="-10"/>
          <w:szCs w:val="24"/>
        </w:rPr>
        <w:object w:dxaOrig="520" w:dyaOrig="320" w14:anchorId="02370F0B">
          <v:shape id="_x0000_i3906" type="#_x0000_t75" alt="" style="width:26.25pt;height:15.75pt;mso-width-percent:0;mso-height-percent:0;mso-width-percent:0;mso-height-percent:0" o:ole="">
            <v:imagedata r:id="rId2418" o:title=""/>
          </v:shape>
          <o:OLEObject Type="Embed" ProgID="Equation.DSMT4" ShapeID="_x0000_i3906" DrawAspect="Content" ObjectID="_1822571766" r:id="rId4789"/>
        </w:object>
      </w:r>
      <w:r w:rsidRPr="008C785D">
        <w:rPr>
          <w:rFonts w:cs="Times New Roman"/>
          <w:szCs w:val="24"/>
          <w:lang w:val="vi-VN"/>
        </w:rPr>
        <w:t xml:space="preserve"> được xác định bằng biểu thức </w:t>
      </w:r>
      <w:r w:rsidRPr="00A530FC">
        <w:rPr>
          <w:rFonts w:cs="Times New Roman"/>
          <w:noProof/>
          <w:position w:val="-24"/>
          <w:szCs w:val="24"/>
        </w:rPr>
        <w:object w:dxaOrig="1740" w:dyaOrig="620" w14:anchorId="1548D9F6">
          <v:shape id="_x0000_i3907" type="#_x0000_t75" alt="" style="width:87.75pt;height:30.75pt;mso-width-percent:0;mso-height-percent:0;mso-width-percent:0;mso-height-percent:0" o:ole="">
            <v:imagedata r:id="rId2420" o:title=""/>
          </v:shape>
          <o:OLEObject Type="Embed" ProgID="Equation.DSMT4" ShapeID="_x0000_i3907" DrawAspect="Content" ObjectID="_1822571767" r:id="rId4790"/>
        </w:object>
      </w:r>
      <w:r w:rsidRPr="008C785D">
        <w:rPr>
          <w:rFonts w:cs="Times New Roman"/>
          <w:szCs w:val="24"/>
          <w:lang w:val="vi-VN"/>
        </w:rPr>
        <w:t>. Độ lớn cảm ứng từ tại điểm C là</w:t>
      </w:r>
      <w:r>
        <w:rPr>
          <w:rFonts w:cs="Times New Roman"/>
          <w:szCs w:val="24"/>
          <w:lang w:val="vi-VN"/>
        </w:rPr>
        <w:t xml:space="preserve"> bao nhiêu </w:t>
      </w:r>
      <w:r w:rsidRPr="008D7AB4">
        <w:rPr>
          <w:rFonts w:cs="Times New Roman"/>
          <w:b/>
          <w:bCs/>
          <w:i/>
          <w:iCs/>
          <w:szCs w:val="24"/>
          <w:lang w:val="vi-VN"/>
        </w:rPr>
        <w:t>mT</w:t>
      </w:r>
      <w:r>
        <w:rPr>
          <w:rFonts w:cs="Times New Roman"/>
          <w:szCs w:val="24"/>
          <w:lang w:val="vi-VN"/>
        </w:rPr>
        <w:t xml:space="preserve"> ? </w:t>
      </w:r>
      <w:r>
        <w:rPr>
          <w:rFonts w:cs="Times New Roman"/>
          <w:noProof/>
          <w:szCs w:val="24"/>
          <w:lang w:val="vi-VN"/>
        </w:rPr>
        <w:t>Làm tròn kết quả đến hàng đơn vị.</w:t>
      </w:r>
    </w:p>
    <w:p w14:paraId="4B98E143" w14:textId="77777777" w:rsidR="00AD21AA" w:rsidRPr="008C785D" w:rsidRDefault="00AD21AA" w:rsidP="00003D2D">
      <w:pPr>
        <w:tabs>
          <w:tab w:val="left" w:pos="992"/>
        </w:tabs>
        <w:jc w:val="center"/>
        <w:rPr>
          <w:rFonts w:cs="Times New Roman"/>
          <w:szCs w:val="24"/>
          <w:lang w:val="vi-VN"/>
        </w:rPr>
      </w:pPr>
      <w:r w:rsidRPr="008C785D">
        <w:rPr>
          <w:rFonts w:cs="Times New Roman"/>
          <w:b/>
          <w:bCs/>
          <w:color w:val="0000FF"/>
          <w:szCs w:val="24"/>
          <w:lang w:val="vi-VN"/>
        </w:rPr>
        <w:t>Hướng dẫn</w:t>
      </w:r>
    </w:p>
    <w:p w14:paraId="43069D95" w14:textId="77777777" w:rsidR="00AD21AA" w:rsidRPr="008C785D" w:rsidRDefault="00AD21AA" w:rsidP="00003D2D">
      <w:pPr>
        <w:tabs>
          <w:tab w:val="left" w:pos="992"/>
        </w:tabs>
        <w:rPr>
          <w:rFonts w:cs="Times New Roman"/>
          <w:b/>
          <w:bCs/>
          <w:szCs w:val="24"/>
          <w:lang w:val="vi-VN"/>
        </w:rPr>
      </w:pPr>
      <w:r>
        <w:rPr>
          <w:rFonts w:cs="Times New Roman"/>
          <w:b/>
          <w:bCs/>
          <w:szCs w:val="24"/>
          <w:lang w:val="vi-VN"/>
        </w:rPr>
        <w:tab/>
      </w:r>
      <w:r w:rsidRPr="00A530FC">
        <w:rPr>
          <w:rFonts w:cs="Times New Roman"/>
          <w:b/>
          <w:bCs/>
          <w:noProof/>
          <w:position w:val="-30"/>
          <w:szCs w:val="24"/>
          <w:lang w:val="vi-VN"/>
        </w:rPr>
        <w:object w:dxaOrig="7280" w:dyaOrig="680" w14:anchorId="26DE785B">
          <v:shape id="_x0000_i3908" type="#_x0000_t75" alt="" style="width:363.75pt;height:33.75pt;mso-width-percent:0;mso-height-percent:0;mso-width-percent:0;mso-height-percent:0" o:ole="">
            <v:imagedata r:id="rId4791" o:title=""/>
          </v:shape>
          <o:OLEObject Type="Embed" ProgID="Equation.DSMT4" ShapeID="_x0000_i3908" DrawAspect="Content" ObjectID="_1822571768" r:id="rId4792"/>
        </w:object>
      </w:r>
    </w:p>
    <w:p w14:paraId="6FD83996" w14:textId="77777777" w:rsidR="00AD21AA" w:rsidRPr="008C785D" w:rsidRDefault="00AD21AA" w:rsidP="00003D2D">
      <w:pPr>
        <w:tabs>
          <w:tab w:val="left" w:pos="992"/>
        </w:tabs>
        <w:rPr>
          <w:rFonts w:cs="Times New Roman"/>
          <w:szCs w:val="24"/>
          <w:lang w:val="vi-VN"/>
        </w:rPr>
      </w:pPr>
      <w:r>
        <w:rPr>
          <w:rFonts w:cs="Times New Roman"/>
          <w:b/>
          <w:bCs/>
          <w:szCs w:val="24"/>
          <w:lang w:val="vi-VN"/>
        </w:rPr>
        <w:tab/>
      </w:r>
      <w:r w:rsidRPr="00296FF6">
        <w:rPr>
          <w:rFonts w:cs="Times New Roman"/>
          <w:b/>
          <w:bCs/>
          <w:szCs w:val="24"/>
          <w:lang w:val="vi-VN"/>
        </w:rPr>
        <w:t>Trả lời ngắn:</w:t>
      </w:r>
      <w:r w:rsidRPr="00296FF6">
        <w:rPr>
          <w:rFonts w:cs="Times New Roman"/>
          <w:szCs w:val="24"/>
          <w:lang w:val="vi-VN"/>
        </w:rPr>
        <w:t xml:space="preserve"> </w:t>
      </w:r>
      <w:r>
        <w:rPr>
          <w:rFonts w:cs="Times New Roman"/>
          <w:szCs w:val="24"/>
          <w:lang w:val="vi-VN"/>
        </w:rPr>
        <w:t>40</w:t>
      </w:r>
    </w:p>
    <w:p w14:paraId="5526353D" w14:textId="77777777" w:rsidR="00AD21AA" w:rsidRPr="00296FF6" w:rsidRDefault="00AD21AA" w:rsidP="009A7B1F">
      <w:pPr>
        <w:tabs>
          <w:tab w:val="left" w:pos="992"/>
        </w:tabs>
        <w:ind w:left="992" w:hanging="992"/>
        <w:rPr>
          <w:rFonts w:cs="Times New Roman"/>
          <w:szCs w:val="24"/>
          <w:lang w:val="vi-VN"/>
        </w:rPr>
      </w:pPr>
      <w:r w:rsidRPr="00296FF6">
        <w:rPr>
          <w:rFonts w:cs="Times New Roman"/>
          <w:b/>
          <w:bCs/>
          <w:color w:val="0000FF"/>
          <w:szCs w:val="24"/>
          <w:lang w:val="vi-VN"/>
        </w:rPr>
        <w:t>Câu 6</w:t>
      </w:r>
      <w:r>
        <w:rPr>
          <w:rFonts w:cs="Times New Roman"/>
          <w:b/>
          <w:bCs/>
          <w:color w:val="0000FF"/>
          <w:szCs w:val="24"/>
          <w:lang w:val="vi-VN"/>
        </w:rPr>
        <w:t>[NQĐ]:</w:t>
      </w:r>
      <w:r w:rsidRPr="00296FF6">
        <w:rPr>
          <w:rFonts w:cs="Times New Roman"/>
          <w:szCs w:val="24"/>
          <w:lang w:val="vi-VN"/>
        </w:rPr>
        <w:t xml:space="preserve"> </w:t>
      </w:r>
      <w:r>
        <w:rPr>
          <w:rFonts w:cs="Times New Roman"/>
          <w:szCs w:val="24"/>
          <w:lang w:val="vi-VN"/>
        </w:rPr>
        <w:tab/>
      </w:r>
      <w:r w:rsidRPr="00296FF6">
        <w:rPr>
          <w:rFonts w:cs="Times New Roman"/>
          <w:szCs w:val="24"/>
          <w:lang w:val="vi-VN"/>
        </w:rPr>
        <w:t xml:space="preserve">Chất phóng xạ Plonium </w:t>
      </w:r>
      <w:r w:rsidRPr="00A530FC">
        <w:rPr>
          <w:rFonts w:cs="Times New Roman"/>
          <w:noProof/>
          <w:position w:val="-12"/>
          <w:szCs w:val="24"/>
        </w:rPr>
        <w:object w:dxaOrig="580" w:dyaOrig="380" w14:anchorId="3FBBF833">
          <v:shape id="_x0000_i3909" type="#_x0000_t75" alt="" style="width:29.25pt;height:19.5pt;mso-width-percent:0;mso-height-percent:0;mso-width-percent:0;mso-height-percent:0" o:ole="">
            <v:imagedata r:id="rId2422" o:title=""/>
          </v:shape>
          <o:OLEObject Type="Embed" ProgID="Equation.DSMT4" ShapeID="_x0000_i3909" DrawAspect="Content" ObjectID="_1822571769" r:id="rId4793"/>
        </w:object>
      </w:r>
      <w:r w:rsidRPr="00296FF6">
        <w:rPr>
          <w:rFonts w:cs="Times New Roman"/>
          <w:szCs w:val="24"/>
          <w:lang w:val="vi-VN"/>
        </w:rPr>
        <w:t xml:space="preserve"> là chất phóng xạ </w:t>
      </w:r>
      <w:r w:rsidRPr="00A530FC">
        <w:rPr>
          <w:rFonts w:cs="Times New Roman"/>
          <w:noProof/>
          <w:position w:val="-6"/>
          <w:szCs w:val="24"/>
        </w:rPr>
        <w:object w:dxaOrig="240" w:dyaOrig="220" w14:anchorId="292D9EC3">
          <v:shape id="_x0000_i3910" type="#_x0000_t75" alt="" style="width:12pt;height:11.25pt;mso-width-percent:0;mso-height-percent:0;mso-width-percent:0;mso-height-percent:0" o:ole="">
            <v:imagedata r:id="rId2424" o:title=""/>
          </v:shape>
          <o:OLEObject Type="Embed" ProgID="Equation.DSMT4" ShapeID="_x0000_i3910" DrawAspect="Content" ObjectID="_1822571770" r:id="rId4794"/>
        </w:object>
      </w:r>
      <w:r w:rsidRPr="00296FF6">
        <w:rPr>
          <w:rFonts w:cs="Times New Roman"/>
          <w:szCs w:val="24"/>
          <w:lang w:val="vi-VN"/>
        </w:rPr>
        <w:t xml:space="preserve"> và biến thành hạt chì </w:t>
      </w:r>
      <w:r w:rsidRPr="00A530FC">
        <w:rPr>
          <w:rFonts w:cs="Times New Roman"/>
          <w:noProof/>
          <w:position w:val="-12"/>
          <w:szCs w:val="24"/>
        </w:rPr>
        <w:object w:dxaOrig="600" w:dyaOrig="380" w14:anchorId="56305756">
          <v:shape id="_x0000_i3911" type="#_x0000_t75" alt="" style="width:29.25pt;height:19.5pt;mso-width-percent:0;mso-height-percent:0;mso-width-percent:0;mso-height-percent:0" o:ole="">
            <v:imagedata r:id="rId2426" o:title=""/>
          </v:shape>
          <o:OLEObject Type="Embed" ProgID="Equation.DSMT4" ShapeID="_x0000_i3911" DrawAspect="Content" ObjectID="_1822571771" r:id="rId4795"/>
        </w:object>
      </w:r>
      <w:r w:rsidRPr="00296FF6">
        <w:rPr>
          <w:rFonts w:cs="Times New Roman"/>
          <w:szCs w:val="24"/>
          <w:lang w:val="vi-VN"/>
        </w:rPr>
        <w:t xml:space="preserve">. Chu kì bán rã là 138 ngày. Tại thời điểm ban đầu có </w:t>
      </w:r>
      <w:r w:rsidRPr="00A530FC">
        <w:rPr>
          <w:rFonts w:cs="Times New Roman"/>
          <w:noProof/>
          <w:position w:val="-12"/>
          <w:szCs w:val="24"/>
        </w:rPr>
        <w:object w:dxaOrig="1040" w:dyaOrig="380" w14:anchorId="17935670">
          <v:shape id="_x0000_i3912" type="#_x0000_t75" alt="" style="width:51.75pt;height:19.5pt;mso-width-percent:0;mso-height-percent:0;mso-width-percent:0;mso-height-percent:0" o:ole="">
            <v:imagedata r:id="rId2428" o:title=""/>
          </v:shape>
          <o:OLEObject Type="Embed" ProgID="Equation.DSMT4" ShapeID="_x0000_i3912" DrawAspect="Content" ObjectID="_1822571772" r:id="rId4796"/>
        </w:object>
      </w:r>
      <w:r w:rsidRPr="00296FF6">
        <w:rPr>
          <w:rFonts w:cs="Times New Roman"/>
          <w:szCs w:val="24"/>
          <w:lang w:val="vi-VN"/>
        </w:rPr>
        <w:t xml:space="preserve"> nguyên chất. Sau 276 ngày thì khối lượng chì thu được là x gam. Tìm x (làm tròn kết quả đến chữ số hàng phần trăm)?</w:t>
      </w:r>
    </w:p>
    <w:p w14:paraId="35D547D7" w14:textId="77777777" w:rsidR="00AD21AA" w:rsidRPr="00296FF6" w:rsidRDefault="00AD21AA" w:rsidP="009A7B1F">
      <w:pPr>
        <w:tabs>
          <w:tab w:val="left" w:pos="992"/>
        </w:tabs>
        <w:jc w:val="center"/>
        <w:rPr>
          <w:rFonts w:cs="Times New Roman"/>
          <w:szCs w:val="24"/>
          <w:lang w:val="vi-VN"/>
        </w:rPr>
      </w:pPr>
      <w:r w:rsidRPr="00296FF6">
        <w:rPr>
          <w:rFonts w:cs="Times New Roman"/>
          <w:b/>
          <w:bCs/>
          <w:color w:val="0000FF"/>
          <w:szCs w:val="24"/>
          <w:lang w:val="vi-VN"/>
        </w:rPr>
        <w:t>Hướng dẫn</w:t>
      </w:r>
    </w:p>
    <w:p w14:paraId="5231E569" w14:textId="77777777" w:rsidR="00AD21AA" w:rsidRPr="00296FF6" w:rsidRDefault="00AD21AA" w:rsidP="009A7B1F">
      <w:pPr>
        <w:tabs>
          <w:tab w:val="left" w:pos="992"/>
        </w:tabs>
        <w:ind w:left="992"/>
        <w:rPr>
          <w:rFonts w:cs="Times New Roman"/>
          <w:b/>
          <w:bCs/>
          <w:szCs w:val="24"/>
          <w:lang w:val="vi-VN"/>
        </w:rPr>
      </w:pPr>
      <w:r w:rsidRPr="00A530FC">
        <w:rPr>
          <w:rFonts w:cs="Times New Roman"/>
          <w:b/>
          <w:bCs/>
          <w:noProof/>
          <w:position w:val="-34"/>
          <w:szCs w:val="24"/>
          <w:lang w:val="vi-VN"/>
        </w:rPr>
        <w:object w:dxaOrig="6759" w:dyaOrig="800" w14:anchorId="0A67B226">
          <v:shape id="_x0000_i3913" type="#_x0000_t75" alt="" style="width:338.25pt;height:39.75pt;mso-width-percent:0;mso-height-percent:0;mso-width-percent:0;mso-height-percent:0" o:ole="">
            <v:imagedata r:id="rId4797" o:title=""/>
          </v:shape>
          <o:OLEObject Type="Embed" ProgID="Equation.DSMT4" ShapeID="_x0000_i3913" DrawAspect="Content" ObjectID="_1822571773" r:id="rId4798"/>
        </w:object>
      </w:r>
    </w:p>
    <w:p w14:paraId="37257547" w14:textId="77777777" w:rsidR="00471E45" w:rsidRDefault="00AD21AA" w:rsidP="009A7B1F">
      <w:pPr>
        <w:tabs>
          <w:tab w:val="left" w:pos="992"/>
        </w:tabs>
        <w:ind w:left="992"/>
        <w:rPr>
          <w:rFonts w:cs="Times New Roman"/>
          <w:szCs w:val="24"/>
          <w:lang w:val="vi-VN"/>
        </w:rPr>
      </w:pPr>
      <w:r w:rsidRPr="00296FF6">
        <w:rPr>
          <w:rFonts w:cs="Times New Roman"/>
          <w:b/>
          <w:bCs/>
          <w:szCs w:val="24"/>
          <w:lang w:val="vi-VN"/>
        </w:rPr>
        <w:t>Trả lời ngắn:</w:t>
      </w:r>
      <w:r w:rsidRPr="00296FF6">
        <w:rPr>
          <w:rFonts w:cs="Times New Roman"/>
          <w:szCs w:val="24"/>
          <w:lang w:val="vi-VN"/>
        </w:rPr>
        <w:t xml:space="preserve"> 0,15</w:t>
      </w:r>
    </w:p>
    <w:p w14:paraId="2D1C8900" w14:textId="77777777" w:rsidR="00471E45" w:rsidRDefault="00AD21AA" w:rsidP="00874800">
      <w:pPr>
        <w:jc w:val="center"/>
        <w:rPr>
          <w:rFonts w:cs="Times New Roman"/>
          <w:b/>
          <w:bCs/>
          <w:color w:val="000000" w:themeColor="text1"/>
          <w:szCs w:val="24"/>
          <w:lang w:val="vi-VN"/>
        </w:rPr>
      </w:pPr>
      <w:r w:rsidRPr="00841D8A">
        <w:rPr>
          <w:rFonts w:cs="Times New Roman"/>
          <w:b/>
          <w:bCs/>
          <w:color w:val="000000" w:themeColor="text1"/>
          <w:szCs w:val="24"/>
          <w:lang w:val="vi-VN"/>
        </w:rPr>
        <w:t>------</w:t>
      </w:r>
      <w:r w:rsidRPr="00841D8A">
        <w:rPr>
          <w:rFonts w:cs="Times New Roman"/>
          <w:b/>
          <w:bCs/>
          <w:color w:val="000000" w:themeColor="text1"/>
          <w:szCs w:val="24"/>
        </w:rPr>
        <w:t>HẾT</w:t>
      </w:r>
      <w:r w:rsidRPr="00841D8A">
        <w:rPr>
          <w:rFonts w:cs="Times New Roman"/>
          <w:b/>
          <w:bCs/>
          <w:color w:val="000000" w:themeColor="text1"/>
          <w:szCs w:val="24"/>
          <w:lang w:val="vi-VN"/>
        </w:rPr>
        <w:t>------</w:t>
      </w:r>
    </w:p>
    <w:p w14:paraId="2769A158" w14:textId="3310F890" w:rsidR="00AD21AA" w:rsidRPr="00841D8A" w:rsidRDefault="00AD21AA" w:rsidP="000B443F">
      <w:pPr>
        <w:ind w:right="-27"/>
        <w:jc w:val="center"/>
        <w:rPr>
          <w:rFonts w:cs="Times New Roman"/>
          <w:i/>
          <w:iCs/>
          <w:color w:val="000000" w:themeColor="text1"/>
          <w:szCs w:val="24"/>
          <w:lang w:val="vi-VN"/>
        </w:rPr>
      </w:pPr>
    </w:p>
    <w:p w14:paraId="08D16458" w14:textId="77777777" w:rsidR="00471E45" w:rsidRDefault="00AD21AA" w:rsidP="000B443F">
      <w:pPr>
        <w:ind w:left="6480" w:right="1233"/>
        <w:rPr>
          <w:rFonts w:cs="Times New Roman"/>
          <w:b/>
          <w:bCs/>
          <w:color w:val="000000" w:themeColor="text1"/>
          <w:szCs w:val="24"/>
          <w:lang w:val="vi-VN"/>
        </w:rPr>
      </w:pPr>
      <w:r w:rsidRPr="00841D8A">
        <w:rPr>
          <w:rFonts w:cs="Times New Roman"/>
          <w:b/>
          <w:bCs/>
          <w:color w:val="000000" w:themeColor="text1"/>
          <w:szCs w:val="24"/>
          <w:lang w:val="vi-VN"/>
        </w:rPr>
        <w:tab/>
      </w:r>
    </w:p>
    <w:p w14:paraId="44C14617" w14:textId="3AC092ED" w:rsidR="001813C9" w:rsidRPr="001813C9" w:rsidRDefault="001813C9" w:rsidP="001813C9">
      <w:pPr>
        <w:ind w:right="1233"/>
        <w:jc w:val="center"/>
        <w:rPr>
          <w:rFonts w:cs="Times New Roman"/>
          <w:b/>
          <w:bCs/>
          <w:color w:val="FF0000"/>
          <w:szCs w:val="24"/>
        </w:rPr>
      </w:pPr>
    </w:p>
    <w:sectPr w:rsidR="001813C9" w:rsidRPr="001813C9" w:rsidSect="003E03BC">
      <w:headerReference w:type="default" r:id="rId4799"/>
      <w:footerReference w:type="default" r:id="rId4800"/>
      <w:pgSz w:w="11907" w:h="16839"/>
      <w:pgMar w:top="567" w:right="567" w:bottom="567" w:left="567" w:header="252" w:footer="2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E262A8" w14:textId="77777777" w:rsidR="00E54B27" w:rsidRDefault="00E54B27" w:rsidP="00E066CD">
      <w:r>
        <w:separator/>
      </w:r>
    </w:p>
  </w:endnote>
  <w:endnote w:type="continuationSeparator" w:id="0">
    <w:p w14:paraId="63208F7E" w14:textId="77777777" w:rsidR="00E54B27" w:rsidRDefault="00E54B27" w:rsidP="00E0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VnCentury Schoolbook">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alibri"/>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nTimeH">
    <w:charset w:val="00"/>
    <w:family w:val="swiss"/>
    <w:pitch w:val="variable"/>
    <w:sig w:usb0="00000005" w:usb1="00000000" w:usb2="00000000" w:usb3="00000000" w:csb0="00000013" w:csb1="00000000"/>
  </w:font>
  <w:font w:name="VNtimes new roman">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egoe UI Black">
    <w:panose1 w:val="020B0A02040204020203"/>
    <w:charset w:val="00"/>
    <w:family w:val="swiss"/>
    <w:pitch w:val="variable"/>
    <w:sig w:usb0="E00002FF" w:usb1="4000E47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MT Extra">
    <w:panose1 w:val="05050102010205020202"/>
    <w:charset w:val="02"/>
    <w:family w:val="roman"/>
    <w:pitch w:val="variable"/>
    <w:sig w:usb0="80000000" w:usb1="10000000" w:usb2="00000000" w:usb3="00000000" w:csb0="80000000" w:csb1="00000000"/>
  </w:font>
  <w:font w:name="TimesNewRomanPSMT">
    <w:altName w:val="PMingLiU"/>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altName w:val="Times New Roman"/>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0A43" w14:textId="1B949CA9" w:rsidR="00471E45" w:rsidRPr="00471E45" w:rsidRDefault="00471E45" w:rsidP="00471E45">
    <w:pPr>
      <w:widowControl w:val="0"/>
      <w:tabs>
        <w:tab w:val="center" w:pos="4680"/>
        <w:tab w:val="right" w:pos="9360"/>
        <w:tab w:val="right" w:pos="10348"/>
      </w:tabs>
      <w:spacing w:before="120" w:after="120"/>
      <w:jc w:val="left"/>
      <w:rPr>
        <w:rFonts w:eastAsia="SimSun" w:cs="Times New Roman"/>
        <w:color w:val="000000"/>
        <w:kern w:val="2"/>
        <w:szCs w:val="24"/>
        <w:lang w:eastAsia="zh-CN"/>
      </w:rPr>
    </w:pPr>
    <w:r w:rsidRPr="00471E45">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471E45">
      <w:rPr>
        <w:rFonts w:eastAsia="SimSun" w:cs="Times New Roman"/>
        <w:b/>
        <w:color w:val="000000"/>
        <w:kern w:val="2"/>
        <w:szCs w:val="24"/>
        <w:lang w:val="nl-NL" w:eastAsia="zh-CN"/>
      </w:rPr>
      <w:t xml:space="preserve">      </w:t>
    </w:r>
    <w:r w:rsidRPr="00471E45">
      <w:rPr>
        <w:rFonts w:eastAsia="SimSun" w:cs="Times New Roman"/>
        <w:b/>
        <w:color w:val="00B0F0"/>
        <w:kern w:val="2"/>
        <w:szCs w:val="24"/>
        <w:lang w:val="nl-NL" w:eastAsia="zh-CN"/>
      </w:rPr>
      <w:t/>
    </w:r>
    <w:r w:rsidRPr="00471E45">
      <w:rPr>
        <w:rFonts w:eastAsia="SimSun" w:cs="Times New Roman"/>
        <w:b/>
        <w:color w:val="FF0000"/>
        <w:kern w:val="2"/>
        <w:szCs w:val="24"/>
        <w:lang w:val="nl-NL" w:eastAsia="zh-CN"/>
      </w:rPr>
      <w:t xml:space="preserve"/>
    </w:r>
    <w:r w:rsidRPr="00471E45">
      <w:rPr>
        <w:rFonts w:eastAsia="SimSun" w:cs="Times New Roman"/>
        <w:b/>
        <w:color w:val="000000"/>
        <w:kern w:val="2"/>
        <w:szCs w:val="24"/>
        <w:lang w:eastAsia="zh-CN"/>
      </w:rPr>
      <w:t xml:space="preserve">                                </w:t>
    </w:r>
    <w:r w:rsidRPr="00471E45">
      <w:rPr>
        <w:rFonts w:eastAsia="SimSun" w:cs="Times New Roman"/>
        <w:b/>
        <w:color w:val="FF0000"/>
        <w:kern w:val="2"/>
        <w:szCs w:val="24"/>
        <w:lang w:eastAsia="zh-CN"/>
      </w:rPr>
      <w:t>Trang</w:t>
    </w:r>
    <w:r w:rsidRPr="00471E45">
      <w:rPr>
        <w:rFonts w:eastAsia="SimSun" w:cs="Times New Roman"/>
        <w:b/>
        <w:color w:val="0070C0"/>
        <w:kern w:val="2"/>
        <w:szCs w:val="24"/>
        <w:lang w:eastAsia="zh-CN"/>
      </w:rPr>
      <w:t xml:space="preserve"> </w:t>
    </w:r>
    <w:r w:rsidRPr="00471E45">
      <w:rPr>
        <w:rFonts w:eastAsia="SimSun" w:cs="Times New Roman"/>
        <w:b/>
        <w:color w:val="0070C0"/>
        <w:kern w:val="2"/>
        <w:szCs w:val="24"/>
        <w:lang w:eastAsia="zh-CN"/>
      </w:rPr>
      <w:fldChar w:fldCharType="begin"/>
    </w:r>
    <w:r w:rsidRPr="00471E45">
      <w:rPr>
        <w:rFonts w:eastAsia="SimSun" w:cs="Times New Roman"/>
        <w:b/>
        <w:color w:val="0070C0"/>
        <w:kern w:val="2"/>
        <w:szCs w:val="24"/>
        <w:lang w:eastAsia="zh-CN"/>
      </w:rPr>
      <w:instrText xml:space="preserve"> PAGE   \* MERGEFORMAT </w:instrText>
    </w:r>
    <w:r w:rsidRPr="00471E45">
      <w:rPr>
        <w:rFonts w:eastAsia="SimSun" w:cs="Times New Roman"/>
        <w:b/>
        <w:color w:val="0070C0"/>
        <w:kern w:val="2"/>
        <w:szCs w:val="24"/>
        <w:lang w:eastAsia="zh-CN"/>
      </w:rPr>
      <w:fldChar w:fldCharType="separate"/>
    </w:r>
    <w:r w:rsidR="00E1083F">
      <w:rPr>
        <w:rFonts w:eastAsia="SimSun" w:cs="Times New Roman"/>
        <w:b/>
        <w:noProof/>
        <w:color w:val="0070C0"/>
        <w:kern w:val="2"/>
        <w:szCs w:val="24"/>
        <w:lang w:eastAsia="zh-CN"/>
      </w:rPr>
      <w:t>1</w:t>
    </w:r>
    <w:r w:rsidRPr="00471E45">
      <w:rPr>
        <w:rFonts w:eastAsia="SimSun" w:cs="Times New Roman"/>
        <w:b/>
        <w:color w:val="0070C0"/>
        <w:kern w:val="2"/>
        <w:szCs w:val="24"/>
        <w:lang w:eastAsia="zh-CN"/>
      </w:rPr>
      <w:fldChar w:fldCharType="end"/>
    </w:r>
    <w:r w:rsidRPr="00471E45">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B97FB" w14:textId="77777777" w:rsidR="00E54B27" w:rsidRDefault="00E54B27" w:rsidP="00E066CD">
      <w:r>
        <w:separator/>
      </w:r>
    </w:p>
  </w:footnote>
  <w:footnote w:type="continuationSeparator" w:id="0">
    <w:p w14:paraId="27DF6F3B" w14:textId="77777777" w:rsidR="00E54B27" w:rsidRDefault="00E54B27" w:rsidP="00E06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E90E8" w14:textId="77777777" w:rsidR="00471E45" w:rsidRPr="00471E45" w:rsidRDefault="00471E45" w:rsidP="00471E45">
    <w:pPr>
      <w:widowControl w:val="0"/>
      <w:tabs>
        <w:tab w:val="center" w:pos="4513"/>
        <w:tab w:val="right" w:pos="9026"/>
      </w:tabs>
      <w:autoSpaceDE w:val="0"/>
      <w:autoSpaceDN w:val="0"/>
      <w:jc w:val="center"/>
      <w:rPr>
        <w:rFonts w:eastAsia="Times New Roman" w:cs="Times New Roman"/>
        <w:sz w:val="22"/>
        <w:lang w:val="vi"/>
      </w:rPr>
    </w:pPr>
    <w:r w:rsidRPr="00471E45">
      <w:rPr>
        <w:rFonts w:eastAsia="Calibri" w:cs="Times New Roman"/>
        <w:b/>
        <w:color w:val="00B0F0"/>
        <w:szCs w:val="24"/>
        <w:lang w:val="nl-NL"/>
      </w:rPr>
      <w:t/>
    </w:r>
    <w:r w:rsidRPr="00471E45">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01D5"/>
    <w:multiLevelType w:val="hybridMultilevel"/>
    <w:tmpl w:val="DFF66960"/>
    <w:styleLink w:val="Style6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493799"/>
    <w:multiLevelType w:val="multilevel"/>
    <w:tmpl w:val="0409001D"/>
    <w:styleLink w:val="Style4"/>
    <w:lvl w:ilvl="0">
      <w:start w:val="1"/>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B635E0"/>
    <w:multiLevelType w:val="hybridMultilevel"/>
    <w:tmpl w:val="753C1B4C"/>
    <w:styleLink w:val="1ai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C2AA2"/>
    <w:multiLevelType w:val="hybridMultilevel"/>
    <w:tmpl w:val="8F5653F8"/>
    <w:styleLink w:val="Style4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7B78BF"/>
    <w:multiLevelType w:val="multilevel"/>
    <w:tmpl w:val="0409001D"/>
    <w:styleLink w:val="Style6"/>
    <w:lvl w:ilvl="0">
      <w:start w:val="70"/>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0C32D83"/>
    <w:multiLevelType w:val="multilevel"/>
    <w:tmpl w:val="0409001D"/>
    <w:styleLink w:val="Style5"/>
    <w:lvl w:ilvl="0">
      <w:start w:val="200"/>
      <w:numFmt w:val="decimal"/>
      <w:lvlText w:val="%1)"/>
      <w:lvlJc w:val="left"/>
      <w:pPr>
        <w:tabs>
          <w:tab w:val="num" w:pos="360"/>
        </w:tabs>
        <w:ind w:left="360" w:hanging="360"/>
      </w:pPr>
      <w:rPr>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CBC7F86"/>
    <w:multiLevelType w:val="multilevel"/>
    <w:tmpl w:val="20C4681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E5555D4"/>
    <w:multiLevelType w:val="hybridMultilevel"/>
    <w:tmpl w:val="7BA03D4E"/>
    <w:lvl w:ilvl="0" w:tplc="BC9E76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0C6A72"/>
    <w:multiLevelType w:val="hybridMultilevel"/>
    <w:tmpl w:val="ED7EA30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293D3EA1"/>
    <w:multiLevelType w:val="multilevel"/>
    <w:tmpl w:val="E968E28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6D7B2C"/>
    <w:multiLevelType w:val="hybridMultilevel"/>
    <w:tmpl w:val="72A0FD9E"/>
    <w:lvl w:ilvl="0" w:tplc="CFBA9B9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9B3F87"/>
    <w:multiLevelType w:val="hybridMultilevel"/>
    <w:tmpl w:val="F20E86A0"/>
    <w:lvl w:ilvl="0" w:tplc="1BF01CE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1F61CA"/>
    <w:multiLevelType w:val="hybridMultilevel"/>
    <w:tmpl w:val="171AC642"/>
    <w:styleLink w:val="Styl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625213"/>
    <w:multiLevelType w:val="hybridMultilevel"/>
    <w:tmpl w:val="05C6DDDE"/>
    <w:styleLink w:val="Style53"/>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3480450B"/>
    <w:multiLevelType w:val="hybridMultilevel"/>
    <w:tmpl w:val="B00E7EC6"/>
    <w:styleLink w:val="1ai3"/>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401E129E"/>
    <w:multiLevelType w:val="hybridMultilevel"/>
    <w:tmpl w:val="B87AC3E2"/>
    <w:lvl w:ilvl="0" w:tplc="FFFFFFFF">
      <w:start w:val="1"/>
      <w:numFmt w:val="lowerLetter"/>
      <w:lvlText w:val="%1)"/>
      <w:lvlJc w:val="left"/>
      <w:pPr>
        <w:ind w:left="502" w:hanging="360"/>
      </w:pPr>
      <w:rPr>
        <w:rFonts w:eastAsia="Calibri" w:cs="Times New Roman" w:hint="default"/>
        <w:b/>
        <w:color w:val="FF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6">
    <w:nsid w:val="444553DD"/>
    <w:multiLevelType w:val="hybridMultilevel"/>
    <w:tmpl w:val="C220D99C"/>
    <w:lvl w:ilvl="0" w:tplc="DB2E0590">
      <w:start w:val="1"/>
      <w:numFmt w:val="decimal"/>
      <w:lvlRestart w:val="0"/>
      <w:lvlText w:val="Câu %1."/>
      <w:lvlJc w:val="left"/>
      <w:pPr>
        <w:ind w:left="0" w:firstLine="0"/>
      </w:pPr>
      <w:rPr>
        <w:b/>
        <w:i w:val="0"/>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896660"/>
    <w:multiLevelType w:val="hybridMultilevel"/>
    <w:tmpl w:val="A8D2EFE6"/>
    <w:styleLink w:val="Style3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4B0D7897"/>
    <w:multiLevelType w:val="hybridMultilevel"/>
    <w:tmpl w:val="4EB60A12"/>
    <w:lvl w:ilvl="0" w:tplc="5DD064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D03D88"/>
    <w:multiLevelType w:val="hybridMultilevel"/>
    <w:tmpl w:val="84BCC94A"/>
    <w:lvl w:ilvl="0" w:tplc="D0C25FE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C41D2"/>
    <w:multiLevelType w:val="multilevel"/>
    <w:tmpl w:val="8D3C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746E5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97C3B2E"/>
    <w:multiLevelType w:val="multilevel"/>
    <w:tmpl w:val="0409001D"/>
    <w:styleLink w:val="Style3"/>
    <w:lvl w:ilvl="0">
      <w:start w:val="46"/>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5BCB4F49"/>
    <w:multiLevelType w:val="multilevel"/>
    <w:tmpl w:val="DD7A4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143F3A"/>
    <w:multiLevelType w:val="multilevel"/>
    <w:tmpl w:val="09C06482"/>
    <w:lvl w:ilvl="0">
      <w:start w:val="1"/>
      <w:numFmt w:val="decimal"/>
      <w:pStyle w:val="CuBT"/>
      <w:suff w:val="space"/>
      <w:lvlText w:val="Câu %1."/>
      <w:lvlJc w:val="left"/>
      <w:pPr>
        <w:ind w:left="450" w:firstLine="0"/>
      </w:pPr>
      <w:rPr>
        <w:rFonts w:hint="default"/>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5E9848D0"/>
    <w:multiLevelType w:val="hybridMultilevel"/>
    <w:tmpl w:val="24648A14"/>
    <w:styleLink w:val="Style63"/>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60445533"/>
    <w:multiLevelType w:val="hybridMultilevel"/>
    <w:tmpl w:val="57D04186"/>
    <w:lvl w:ilvl="0" w:tplc="BED21288">
      <w:start w:val="1"/>
      <w:numFmt w:val="bullet"/>
      <w:lvlText w:val=""/>
      <w:lvlJc w:val="left"/>
      <w:pPr>
        <w:ind w:left="1352" w:hanging="360"/>
      </w:pPr>
      <w:rPr>
        <w:rFonts w:ascii="Wingdings" w:eastAsiaTheme="minorHAnsi" w:hAnsi="Wingdings"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8">
    <w:nsid w:val="607F3E97"/>
    <w:multiLevelType w:val="hybridMultilevel"/>
    <w:tmpl w:val="0106BEA8"/>
    <w:styleLink w:val="1ai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F135E9"/>
    <w:multiLevelType w:val="hybridMultilevel"/>
    <w:tmpl w:val="CA000E54"/>
    <w:lvl w:ilvl="0" w:tplc="6EAEA400">
      <w:start w:val="86"/>
      <w:numFmt w:val="decimal"/>
      <w:pStyle w:val="sora-tudong"/>
      <w:lvlText w:val="%1."/>
      <w:lvlJc w:val="left"/>
      <w:pPr>
        <w:tabs>
          <w:tab w:val="num" w:pos="454"/>
        </w:tabs>
        <w:ind w:left="567" w:hanging="567"/>
      </w:pPr>
      <w:rPr>
        <w:b/>
        <w:bCs/>
        <w:i w:val="0"/>
        <w:iCs w:val="0"/>
      </w:rPr>
    </w:lvl>
    <w:lvl w:ilvl="1" w:tplc="92622000">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5083E08"/>
    <w:multiLevelType w:val="hybridMultilevel"/>
    <w:tmpl w:val="17ACA0A6"/>
    <w:styleLink w:val="Style3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C8921D3"/>
    <w:multiLevelType w:val="hybridMultilevel"/>
    <w:tmpl w:val="C848E740"/>
    <w:styleLink w:val="Style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6F5E4904"/>
    <w:multiLevelType w:val="hybridMultilevel"/>
    <w:tmpl w:val="6EAE617A"/>
    <w:styleLink w:val="Style33"/>
    <w:lvl w:ilvl="0" w:tplc="042A0001">
      <w:start w:val="1"/>
      <w:numFmt w:val="bullet"/>
      <w:lvlText w:val=""/>
      <w:lvlJc w:val="left"/>
      <w:pPr>
        <w:ind w:left="1080" w:hanging="360"/>
      </w:pPr>
      <w:rPr>
        <w:rFonts w:ascii="Symbol" w:hAnsi="Symbol"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3">
    <w:nsid w:val="740D6602"/>
    <w:multiLevelType w:val="hybridMultilevel"/>
    <w:tmpl w:val="F3DE0B7E"/>
    <w:styleLink w:val="Style43"/>
    <w:lvl w:ilvl="0" w:tplc="042A000D">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4">
    <w:nsid w:val="746767A0"/>
    <w:multiLevelType w:val="hybridMultilevel"/>
    <w:tmpl w:val="A5F67550"/>
    <w:lvl w:ilvl="0" w:tplc="0C50BED0">
      <w:start w:val="1"/>
      <w:numFmt w:val="decimal"/>
      <w:lvlText w:val="Câu %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5C24A6"/>
    <w:multiLevelType w:val="hybridMultilevel"/>
    <w:tmpl w:val="D3F278D8"/>
    <w:styleLink w:val="Style5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4"/>
  </w:num>
  <w:num w:numId="4">
    <w:abstractNumId w:val="5"/>
  </w:num>
  <w:num w:numId="5">
    <w:abstractNumId w:val="22"/>
  </w:num>
  <w:num w:numId="6">
    <w:abstractNumId w:val="23"/>
  </w:num>
  <w:num w:numId="7">
    <w:abstractNumId w:val="35"/>
  </w:num>
  <w:num w:numId="8">
    <w:abstractNumId w:val="2"/>
  </w:num>
  <w:num w:numId="9">
    <w:abstractNumId w:val="18"/>
  </w:num>
  <w:num w:numId="10">
    <w:abstractNumId w:val="0"/>
  </w:num>
  <w:num w:numId="11">
    <w:abstractNumId w:val="33"/>
  </w:num>
  <w:num w:numId="12">
    <w:abstractNumId w:val="26"/>
  </w:num>
  <w:num w:numId="13">
    <w:abstractNumId w:val="13"/>
  </w:num>
  <w:num w:numId="14">
    <w:abstractNumId w:val="14"/>
  </w:num>
  <w:num w:numId="15">
    <w:abstractNumId w:val="32"/>
  </w:num>
  <w:num w:numId="16">
    <w:abstractNumId w:val="29"/>
  </w:num>
  <w:num w:numId="17">
    <w:abstractNumId w:val="3"/>
  </w:num>
  <w:num w:numId="18">
    <w:abstractNumId w:val="31"/>
  </w:num>
  <w:num w:numId="19">
    <w:abstractNumId w:val="12"/>
  </w:num>
  <w:num w:numId="20">
    <w:abstractNumId w:val="28"/>
  </w:num>
  <w:num w:numId="21">
    <w:abstractNumId w:val="30"/>
  </w:num>
  <w:num w:numId="22">
    <w:abstractNumId w:val="19"/>
  </w:num>
  <w:num w:numId="23">
    <w:abstractNumId w:val="8"/>
  </w:num>
  <w:num w:numId="24">
    <w:abstractNumId w:val="15"/>
  </w:num>
  <w:num w:numId="25">
    <w:abstractNumId w:val="7"/>
  </w:num>
  <w:num w:numId="26">
    <w:abstractNumId w:val="25"/>
  </w:num>
  <w:num w:numId="27">
    <w:abstractNumId w:val="20"/>
  </w:num>
  <w:num w:numId="28">
    <w:abstractNumId w:val="9"/>
  </w:num>
  <w:num w:numId="29">
    <w:abstractNumId w:val="6"/>
  </w:num>
  <w:num w:numId="30">
    <w:abstractNumId w:val="34"/>
  </w:num>
  <w:num w:numId="31">
    <w:abstractNumId w:val="16"/>
  </w:num>
  <w:num w:numId="32">
    <w:abstractNumId w:val="27"/>
  </w:num>
  <w:num w:numId="33">
    <w:abstractNumId w:val="24"/>
  </w:num>
  <w:num w:numId="34">
    <w:abstractNumId w:val="10"/>
  </w:num>
  <w:num w:numId="35">
    <w:abstractNumId w:val="11"/>
  </w:num>
  <w:num w:numId="36">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325D"/>
    <w:rsid w:val="00003969"/>
    <w:rsid w:val="00003DF1"/>
    <w:rsid w:val="0000416B"/>
    <w:rsid w:val="0000488F"/>
    <w:rsid w:val="000050D9"/>
    <w:rsid w:val="0000606E"/>
    <w:rsid w:val="000065E1"/>
    <w:rsid w:val="000068B5"/>
    <w:rsid w:val="00007B8E"/>
    <w:rsid w:val="00011EDC"/>
    <w:rsid w:val="00012446"/>
    <w:rsid w:val="00012C11"/>
    <w:rsid w:val="00012E8F"/>
    <w:rsid w:val="000136A4"/>
    <w:rsid w:val="00015174"/>
    <w:rsid w:val="000170FF"/>
    <w:rsid w:val="000178CE"/>
    <w:rsid w:val="0001794E"/>
    <w:rsid w:val="00023CFC"/>
    <w:rsid w:val="0002492A"/>
    <w:rsid w:val="000249FF"/>
    <w:rsid w:val="00025D23"/>
    <w:rsid w:val="00025FCF"/>
    <w:rsid w:val="000263B6"/>
    <w:rsid w:val="0002789A"/>
    <w:rsid w:val="000317A1"/>
    <w:rsid w:val="00031C91"/>
    <w:rsid w:val="00031E99"/>
    <w:rsid w:val="00032644"/>
    <w:rsid w:val="00033694"/>
    <w:rsid w:val="0003373F"/>
    <w:rsid w:val="000340FA"/>
    <w:rsid w:val="00035238"/>
    <w:rsid w:val="0003557C"/>
    <w:rsid w:val="000366EB"/>
    <w:rsid w:val="00037F13"/>
    <w:rsid w:val="0004006D"/>
    <w:rsid w:val="00040542"/>
    <w:rsid w:val="000408BD"/>
    <w:rsid w:val="00040F0B"/>
    <w:rsid w:val="00044826"/>
    <w:rsid w:val="0004686B"/>
    <w:rsid w:val="00046E9F"/>
    <w:rsid w:val="000515BD"/>
    <w:rsid w:val="0005197A"/>
    <w:rsid w:val="0005492E"/>
    <w:rsid w:val="00054ABA"/>
    <w:rsid w:val="000551B7"/>
    <w:rsid w:val="00056511"/>
    <w:rsid w:val="00056716"/>
    <w:rsid w:val="000572B7"/>
    <w:rsid w:val="0005744C"/>
    <w:rsid w:val="0005788B"/>
    <w:rsid w:val="0006021C"/>
    <w:rsid w:val="000618EE"/>
    <w:rsid w:val="00061C60"/>
    <w:rsid w:val="0006271A"/>
    <w:rsid w:val="00063463"/>
    <w:rsid w:val="00063E18"/>
    <w:rsid w:val="00064DEE"/>
    <w:rsid w:val="00066717"/>
    <w:rsid w:val="00067C5D"/>
    <w:rsid w:val="00067D01"/>
    <w:rsid w:val="000700A6"/>
    <w:rsid w:val="00070D88"/>
    <w:rsid w:val="000716F5"/>
    <w:rsid w:val="00071A7A"/>
    <w:rsid w:val="00072858"/>
    <w:rsid w:val="000745A2"/>
    <w:rsid w:val="0007529E"/>
    <w:rsid w:val="00075B8A"/>
    <w:rsid w:val="000772F8"/>
    <w:rsid w:val="00077B1F"/>
    <w:rsid w:val="00080B25"/>
    <w:rsid w:val="0008286F"/>
    <w:rsid w:val="00084637"/>
    <w:rsid w:val="00085AA5"/>
    <w:rsid w:val="00090531"/>
    <w:rsid w:val="00091331"/>
    <w:rsid w:val="00091E72"/>
    <w:rsid w:val="000940B2"/>
    <w:rsid w:val="000962A1"/>
    <w:rsid w:val="00096B0F"/>
    <w:rsid w:val="0009726E"/>
    <w:rsid w:val="000A05BD"/>
    <w:rsid w:val="000A08AF"/>
    <w:rsid w:val="000A21C5"/>
    <w:rsid w:val="000A317C"/>
    <w:rsid w:val="000A35B5"/>
    <w:rsid w:val="000A41DE"/>
    <w:rsid w:val="000A4A44"/>
    <w:rsid w:val="000A4E80"/>
    <w:rsid w:val="000A66D1"/>
    <w:rsid w:val="000A6A68"/>
    <w:rsid w:val="000A6C9B"/>
    <w:rsid w:val="000B02E0"/>
    <w:rsid w:val="000B1AFF"/>
    <w:rsid w:val="000B229A"/>
    <w:rsid w:val="000B312B"/>
    <w:rsid w:val="000B320C"/>
    <w:rsid w:val="000B443F"/>
    <w:rsid w:val="000B4E1F"/>
    <w:rsid w:val="000B53DB"/>
    <w:rsid w:val="000B58C7"/>
    <w:rsid w:val="000B5944"/>
    <w:rsid w:val="000B5D35"/>
    <w:rsid w:val="000B7588"/>
    <w:rsid w:val="000C0BDE"/>
    <w:rsid w:val="000C0E70"/>
    <w:rsid w:val="000C24AB"/>
    <w:rsid w:val="000C4173"/>
    <w:rsid w:val="000C42A3"/>
    <w:rsid w:val="000C4407"/>
    <w:rsid w:val="000C4A1A"/>
    <w:rsid w:val="000C6CD5"/>
    <w:rsid w:val="000D0404"/>
    <w:rsid w:val="000D15D3"/>
    <w:rsid w:val="000D1C78"/>
    <w:rsid w:val="000D3AB6"/>
    <w:rsid w:val="000D3FD2"/>
    <w:rsid w:val="000D4454"/>
    <w:rsid w:val="000D44DE"/>
    <w:rsid w:val="000D4722"/>
    <w:rsid w:val="000D67FD"/>
    <w:rsid w:val="000D7CE1"/>
    <w:rsid w:val="000E035A"/>
    <w:rsid w:val="000E0897"/>
    <w:rsid w:val="000E08C4"/>
    <w:rsid w:val="000E0C9B"/>
    <w:rsid w:val="000E2158"/>
    <w:rsid w:val="000E21DC"/>
    <w:rsid w:val="000E3118"/>
    <w:rsid w:val="000E42B4"/>
    <w:rsid w:val="000E4DC5"/>
    <w:rsid w:val="000E55BD"/>
    <w:rsid w:val="000E5B69"/>
    <w:rsid w:val="000E7BCE"/>
    <w:rsid w:val="000F005A"/>
    <w:rsid w:val="000F2038"/>
    <w:rsid w:val="000F235B"/>
    <w:rsid w:val="000F39F8"/>
    <w:rsid w:val="000F3ACF"/>
    <w:rsid w:val="000F40C9"/>
    <w:rsid w:val="000F44CB"/>
    <w:rsid w:val="000F4510"/>
    <w:rsid w:val="000F5284"/>
    <w:rsid w:val="000F59B7"/>
    <w:rsid w:val="000F59E3"/>
    <w:rsid w:val="000F5F3A"/>
    <w:rsid w:val="000F6BE2"/>
    <w:rsid w:val="00100D16"/>
    <w:rsid w:val="00101762"/>
    <w:rsid w:val="00102F7D"/>
    <w:rsid w:val="00103689"/>
    <w:rsid w:val="001049E5"/>
    <w:rsid w:val="00104E22"/>
    <w:rsid w:val="00106659"/>
    <w:rsid w:val="001079D9"/>
    <w:rsid w:val="00110268"/>
    <w:rsid w:val="0011063F"/>
    <w:rsid w:val="00110783"/>
    <w:rsid w:val="001109F8"/>
    <w:rsid w:val="00113C04"/>
    <w:rsid w:val="00113E9B"/>
    <w:rsid w:val="001150AD"/>
    <w:rsid w:val="00116603"/>
    <w:rsid w:val="00117F08"/>
    <w:rsid w:val="00120D80"/>
    <w:rsid w:val="00120F37"/>
    <w:rsid w:val="00121176"/>
    <w:rsid w:val="001222EB"/>
    <w:rsid w:val="00122CCE"/>
    <w:rsid w:val="00123E25"/>
    <w:rsid w:val="00123F91"/>
    <w:rsid w:val="001241AD"/>
    <w:rsid w:val="001243A8"/>
    <w:rsid w:val="00124595"/>
    <w:rsid w:val="001251A2"/>
    <w:rsid w:val="00125424"/>
    <w:rsid w:val="001254E2"/>
    <w:rsid w:val="00125845"/>
    <w:rsid w:val="0012695F"/>
    <w:rsid w:val="001274C1"/>
    <w:rsid w:val="00127776"/>
    <w:rsid w:val="00130150"/>
    <w:rsid w:val="001315D4"/>
    <w:rsid w:val="00132D1F"/>
    <w:rsid w:val="00132F5A"/>
    <w:rsid w:val="001333B4"/>
    <w:rsid w:val="001334C6"/>
    <w:rsid w:val="0013353D"/>
    <w:rsid w:val="00133AEA"/>
    <w:rsid w:val="0013457A"/>
    <w:rsid w:val="0013513B"/>
    <w:rsid w:val="001351CA"/>
    <w:rsid w:val="001355A9"/>
    <w:rsid w:val="00135D97"/>
    <w:rsid w:val="0013678C"/>
    <w:rsid w:val="001408D7"/>
    <w:rsid w:val="00140B9A"/>
    <w:rsid w:val="00140C88"/>
    <w:rsid w:val="001416D0"/>
    <w:rsid w:val="001416EB"/>
    <w:rsid w:val="001439DF"/>
    <w:rsid w:val="00144008"/>
    <w:rsid w:val="00144035"/>
    <w:rsid w:val="00144A38"/>
    <w:rsid w:val="001457CE"/>
    <w:rsid w:val="00145B62"/>
    <w:rsid w:val="00146931"/>
    <w:rsid w:val="00146A17"/>
    <w:rsid w:val="00146DC1"/>
    <w:rsid w:val="00147157"/>
    <w:rsid w:val="00147C0B"/>
    <w:rsid w:val="001504C5"/>
    <w:rsid w:val="00151C2E"/>
    <w:rsid w:val="00152A77"/>
    <w:rsid w:val="00153F87"/>
    <w:rsid w:val="00154178"/>
    <w:rsid w:val="00154B3C"/>
    <w:rsid w:val="00155149"/>
    <w:rsid w:val="00156440"/>
    <w:rsid w:val="0015727A"/>
    <w:rsid w:val="00162A4A"/>
    <w:rsid w:val="0016372B"/>
    <w:rsid w:val="001650A9"/>
    <w:rsid w:val="00166CC9"/>
    <w:rsid w:val="00166F01"/>
    <w:rsid w:val="00172960"/>
    <w:rsid w:val="001735B8"/>
    <w:rsid w:val="00174F47"/>
    <w:rsid w:val="00177F25"/>
    <w:rsid w:val="0018030D"/>
    <w:rsid w:val="00180982"/>
    <w:rsid w:val="00180CC0"/>
    <w:rsid w:val="001811CB"/>
    <w:rsid w:val="001813C9"/>
    <w:rsid w:val="00183937"/>
    <w:rsid w:val="00183B55"/>
    <w:rsid w:val="00185AB6"/>
    <w:rsid w:val="00191792"/>
    <w:rsid w:val="00191838"/>
    <w:rsid w:val="00191BF7"/>
    <w:rsid w:val="001930D1"/>
    <w:rsid w:val="0019333D"/>
    <w:rsid w:val="00195472"/>
    <w:rsid w:val="001954D9"/>
    <w:rsid w:val="00195E03"/>
    <w:rsid w:val="00195E92"/>
    <w:rsid w:val="00196960"/>
    <w:rsid w:val="001A07E2"/>
    <w:rsid w:val="001A0804"/>
    <w:rsid w:val="001A0FAE"/>
    <w:rsid w:val="001A22A4"/>
    <w:rsid w:val="001A2345"/>
    <w:rsid w:val="001A338D"/>
    <w:rsid w:val="001A3397"/>
    <w:rsid w:val="001A4CFF"/>
    <w:rsid w:val="001A4FDC"/>
    <w:rsid w:val="001A50E8"/>
    <w:rsid w:val="001A5D58"/>
    <w:rsid w:val="001A667D"/>
    <w:rsid w:val="001A755C"/>
    <w:rsid w:val="001B0DF4"/>
    <w:rsid w:val="001B1B78"/>
    <w:rsid w:val="001B3A23"/>
    <w:rsid w:val="001B3CE9"/>
    <w:rsid w:val="001B49AF"/>
    <w:rsid w:val="001B4BD3"/>
    <w:rsid w:val="001B4DA6"/>
    <w:rsid w:val="001B6C61"/>
    <w:rsid w:val="001B6FBB"/>
    <w:rsid w:val="001B79D1"/>
    <w:rsid w:val="001B7BFA"/>
    <w:rsid w:val="001C03AF"/>
    <w:rsid w:val="001C0AD0"/>
    <w:rsid w:val="001C25A5"/>
    <w:rsid w:val="001C2762"/>
    <w:rsid w:val="001C4A44"/>
    <w:rsid w:val="001C5B78"/>
    <w:rsid w:val="001C5DFA"/>
    <w:rsid w:val="001C6033"/>
    <w:rsid w:val="001C63DC"/>
    <w:rsid w:val="001C7890"/>
    <w:rsid w:val="001D0ECC"/>
    <w:rsid w:val="001D1F44"/>
    <w:rsid w:val="001D2416"/>
    <w:rsid w:val="001D39C3"/>
    <w:rsid w:val="001D3DBB"/>
    <w:rsid w:val="001D4967"/>
    <w:rsid w:val="001D533E"/>
    <w:rsid w:val="001D69EA"/>
    <w:rsid w:val="001D7F5D"/>
    <w:rsid w:val="001E123C"/>
    <w:rsid w:val="001E2801"/>
    <w:rsid w:val="001E2D82"/>
    <w:rsid w:val="001E4349"/>
    <w:rsid w:val="001E6374"/>
    <w:rsid w:val="001E666F"/>
    <w:rsid w:val="001E686C"/>
    <w:rsid w:val="001E6C07"/>
    <w:rsid w:val="001E72AE"/>
    <w:rsid w:val="001F06D9"/>
    <w:rsid w:val="001F0C36"/>
    <w:rsid w:val="001F1586"/>
    <w:rsid w:val="001F1CC9"/>
    <w:rsid w:val="001F3357"/>
    <w:rsid w:val="001F3886"/>
    <w:rsid w:val="001F3B5C"/>
    <w:rsid w:val="001F4D9D"/>
    <w:rsid w:val="001F647F"/>
    <w:rsid w:val="001F67C5"/>
    <w:rsid w:val="001F7079"/>
    <w:rsid w:val="001F71D6"/>
    <w:rsid w:val="001F727C"/>
    <w:rsid w:val="001F76F3"/>
    <w:rsid w:val="00200670"/>
    <w:rsid w:val="00200CBC"/>
    <w:rsid w:val="002054BE"/>
    <w:rsid w:val="00205875"/>
    <w:rsid w:val="00205E89"/>
    <w:rsid w:val="002061B4"/>
    <w:rsid w:val="002068BB"/>
    <w:rsid w:val="00207E6C"/>
    <w:rsid w:val="002102F5"/>
    <w:rsid w:val="002108B3"/>
    <w:rsid w:val="00210B6C"/>
    <w:rsid w:val="002118EA"/>
    <w:rsid w:val="00211CA6"/>
    <w:rsid w:val="00211EC6"/>
    <w:rsid w:val="002129FA"/>
    <w:rsid w:val="00213D7E"/>
    <w:rsid w:val="002143E8"/>
    <w:rsid w:val="002158F1"/>
    <w:rsid w:val="0021645C"/>
    <w:rsid w:val="00217159"/>
    <w:rsid w:val="00217E57"/>
    <w:rsid w:val="002203F6"/>
    <w:rsid w:val="002223D5"/>
    <w:rsid w:val="00222601"/>
    <w:rsid w:val="00222E33"/>
    <w:rsid w:val="002235B5"/>
    <w:rsid w:val="0022430E"/>
    <w:rsid w:val="00225603"/>
    <w:rsid w:val="0022582F"/>
    <w:rsid w:val="00227257"/>
    <w:rsid w:val="0022785E"/>
    <w:rsid w:val="002309FF"/>
    <w:rsid w:val="00231222"/>
    <w:rsid w:val="00231320"/>
    <w:rsid w:val="00231D5D"/>
    <w:rsid w:val="00233F00"/>
    <w:rsid w:val="00235476"/>
    <w:rsid w:val="00235A28"/>
    <w:rsid w:val="0023606B"/>
    <w:rsid w:val="00236131"/>
    <w:rsid w:val="00236D53"/>
    <w:rsid w:val="00237DEB"/>
    <w:rsid w:val="002401F9"/>
    <w:rsid w:val="00241962"/>
    <w:rsid w:val="00241F55"/>
    <w:rsid w:val="00242268"/>
    <w:rsid w:val="0024406B"/>
    <w:rsid w:val="0024579A"/>
    <w:rsid w:val="00247A85"/>
    <w:rsid w:val="002500CA"/>
    <w:rsid w:val="002518DC"/>
    <w:rsid w:val="00251C5F"/>
    <w:rsid w:val="00253EAF"/>
    <w:rsid w:val="002560D4"/>
    <w:rsid w:val="00256488"/>
    <w:rsid w:val="00257481"/>
    <w:rsid w:val="00260FEB"/>
    <w:rsid w:val="002610C0"/>
    <w:rsid w:val="00261CBC"/>
    <w:rsid w:val="002622B1"/>
    <w:rsid w:val="00262381"/>
    <w:rsid w:val="002630B0"/>
    <w:rsid w:val="00263150"/>
    <w:rsid w:val="0026348B"/>
    <w:rsid w:val="002640DF"/>
    <w:rsid w:val="00264825"/>
    <w:rsid w:val="00264BF2"/>
    <w:rsid w:val="00264EEF"/>
    <w:rsid w:val="00265E7C"/>
    <w:rsid w:val="00266531"/>
    <w:rsid w:val="00270061"/>
    <w:rsid w:val="00270A86"/>
    <w:rsid w:val="0027111F"/>
    <w:rsid w:val="00271240"/>
    <w:rsid w:val="002715C6"/>
    <w:rsid w:val="00271910"/>
    <w:rsid w:val="00275776"/>
    <w:rsid w:val="002773AE"/>
    <w:rsid w:val="002778F1"/>
    <w:rsid w:val="00280618"/>
    <w:rsid w:val="00280709"/>
    <w:rsid w:val="0028131E"/>
    <w:rsid w:val="00284175"/>
    <w:rsid w:val="00284842"/>
    <w:rsid w:val="002853C6"/>
    <w:rsid w:val="002860F3"/>
    <w:rsid w:val="0028641E"/>
    <w:rsid w:val="00286675"/>
    <w:rsid w:val="002875CC"/>
    <w:rsid w:val="0029118A"/>
    <w:rsid w:val="00292D99"/>
    <w:rsid w:val="00292F2D"/>
    <w:rsid w:val="00293087"/>
    <w:rsid w:val="00294804"/>
    <w:rsid w:val="00294D06"/>
    <w:rsid w:val="00295DE2"/>
    <w:rsid w:val="002979CA"/>
    <w:rsid w:val="002A003D"/>
    <w:rsid w:val="002A0B07"/>
    <w:rsid w:val="002A0E1E"/>
    <w:rsid w:val="002A19B0"/>
    <w:rsid w:val="002A335F"/>
    <w:rsid w:val="002A3D86"/>
    <w:rsid w:val="002A41A9"/>
    <w:rsid w:val="002A43EF"/>
    <w:rsid w:val="002A656C"/>
    <w:rsid w:val="002A753A"/>
    <w:rsid w:val="002A7A75"/>
    <w:rsid w:val="002B1AB5"/>
    <w:rsid w:val="002B1D01"/>
    <w:rsid w:val="002B2D79"/>
    <w:rsid w:val="002B2F13"/>
    <w:rsid w:val="002B3BD1"/>
    <w:rsid w:val="002B4A90"/>
    <w:rsid w:val="002B5AC5"/>
    <w:rsid w:val="002B719A"/>
    <w:rsid w:val="002C306E"/>
    <w:rsid w:val="002C3101"/>
    <w:rsid w:val="002C678C"/>
    <w:rsid w:val="002C6A82"/>
    <w:rsid w:val="002C72ED"/>
    <w:rsid w:val="002C77F1"/>
    <w:rsid w:val="002C79F7"/>
    <w:rsid w:val="002D10C8"/>
    <w:rsid w:val="002D15A7"/>
    <w:rsid w:val="002D16B6"/>
    <w:rsid w:val="002D2E08"/>
    <w:rsid w:val="002D3001"/>
    <w:rsid w:val="002D30E3"/>
    <w:rsid w:val="002D52F2"/>
    <w:rsid w:val="002D7FD3"/>
    <w:rsid w:val="002E099F"/>
    <w:rsid w:val="002E117E"/>
    <w:rsid w:val="002E12B2"/>
    <w:rsid w:val="002E1523"/>
    <w:rsid w:val="002E22EF"/>
    <w:rsid w:val="002E24B1"/>
    <w:rsid w:val="002E28EB"/>
    <w:rsid w:val="002E363D"/>
    <w:rsid w:val="002E3D15"/>
    <w:rsid w:val="002E5A77"/>
    <w:rsid w:val="002E5BB0"/>
    <w:rsid w:val="002F3AA5"/>
    <w:rsid w:val="002F47B7"/>
    <w:rsid w:val="002F4A74"/>
    <w:rsid w:val="002F57FE"/>
    <w:rsid w:val="002F70E7"/>
    <w:rsid w:val="002F7FD6"/>
    <w:rsid w:val="0030200C"/>
    <w:rsid w:val="003020FB"/>
    <w:rsid w:val="00302A52"/>
    <w:rsid w:val="003037F4"/>
    <w:rsid w:val="0030453C"/>
    <w:rsid w:val="00304AD5"/>
    <w:rsid w:val="0030523C"/>
    <w:rsid w:val="003074C4"/>
    <w:rsid w:val="00307D37"/>
    <w:rsid w:val="00307D6B"/>
    <w:rsid w:val="00307F9B"/>
    <w:rsid w:val="00310B66"/>
    <w:rsid w:val="00311C7D"/>
    <w:rsid w:val="00312005"/>
    <w:rsid w:val="00312E65"/>
    <w:rsid w:val="003133DA"/>
    <w:rsid w:val="00313534"/>
    <w:rsid w:val="0031538B"/>
    <w:rsid w:val="003168EF"/>
    <w:rsid w:val="0031762E"/>
    <w:rsid w:val="00320BD3"/>
    <w:rsid w:val="00320CCF"/>
    <w:rsid w:val="00320D6C"/>
    <w:rsid w:val="003211EC"/>
    <w:rsid w:val="00322170"/>
    <w:rsid w:val="0032245D"/>
    <w:rsid w:val="00323EE0"/>
    <w:rsid w:val="00323F58"/>
    <w:rsid w:val="00324269"/>
    <w:rsid w:val="00325B3E"/>
    <w:rsid w:val="0032685D"/>
    <w:rsid w:val="0032717C"/>
    <w:rsid w:val="00327B45"/>
    <w:rsid w:val="00330122"/>
    <w:rsid w:val="00331AB5"/>
    <w:rsid w:val="00332447"/>
    <w:rsid w:val="00333469"/>
    <w:rsid w:val="00333CE3"/>
    <w:rsid w:val="00334335"/>
    <w:rsid w:val="003345F0"/>
    <w:rsid w:val="003351B5"/>
    <w:rsid w:val="00340554"/>
    <w:rsid w:val="00340618"/>
    <w:rsid w:val="0034099A"/>
    <w:rsid w:val="003414E1"/>
    <w:rsid w:val="00342040"/>
    <w:rsid w:val="00344028"/>
    <w:rsid w:val="00344C7E"/>
    <w:rsid w:val="00346B35"/>
    <w:rsid w:val="00346D00"/>
    <w:rsid w:val="0035073A"/>
    <w:rsid w:val="0035084E"/>
    <w:rsid w:val="00351521"/>
    <w:rsid w:val="00351B21"/>
    <w:rsid w:val="00353CDE"/>
    <w:rsid w:val="00353E1E"/>
    <w:rsid w:val="00356DFC"/>
    <w:rsid w:val="003573A0"/>
    <w:rsid w:val="003573CA"/>
    <w:rsid w:val="00357A0B"/>
    <w:rsid w:val="00357CA2"/>
    <w:rsid w:val="00360323"/>
    <w:rsid w:val="0036090B"/>
    <w:rsid w:val="003615CA"/>
    <w:rsid w:val="00361DF9"/>
    <w:rsid w:val="00362734"/>
    <w:rsid w:val="00363A06"/>
    <w:rsid w:val="00363AAD"/>
    <w:rsid w:val="003641BD"/>
    <w:rsid w:val="003642DA"/>
    <w:rsid w:val="00367217"/>
    <w:rsid w:val="00371149"/>
    <w:rsid w:val="00371372"/>
    <w:rsid w:val="00371461"/>
    <w:rsid w:val="0037194F"/>
    <w:rsid w:val="00372A28"/>
    <w:rsid w:val="00373F6C"/>
    <w:rsid w:val="00376EB8"/>
    <w:rsid w:val="003804F4"/>
    <w:rsid w:val="003817EB"/>
    <w:rsid w:val="00381F08"/>
    <w:rsid w:val="00383422"/>
    <w:rsid w:val="00384862"/>
    <w:rsid w:val="00384C45"/>
    <w:rsid w:val="0038553C"/>
    <w:rsid w:val="00385D7D"/>
    <w:rsid w:val="00386703"/>
    <w:rsid w:val="003867BB"/>
    <w:rsid w:val="003867E5"/>
    <w:rsid w:val="003874C1"/>
    <w:rsid w:val="00387589"/>
    <w:rsid w:val="0039197F"/>
    <w:rsid w:val="00391F91"/>
    <w:rsid w:val="003925E0"/>
    <w:rsid w:val="0039323A"/>
    <w:rsid w:val="00395423"/>
    <w:rsid w:val="003955E8"/>
    <w:rsid w:val="00395E53"/>
    <w:rsid w:val="0039709E"/>
    <w:rsid w:val="003976DF"/>
    <w:rsid w:val="003A046A"/>
    <w:rsid w:val="003A2E90"/>
    <w:rsid w:val="003A42BA"/>
    <w:rsid w:val="003A5E5A"/>
    <w:rsid w:val="003A616E"/>
    <w:rsid w:val="003A67D5"/>
    <w:rsid w:val="003B04F3"/>
    <w:rsid w:val="003B0948"/>
    <w:rsid w:val="003B1216"/>
    <w:rsid w:val="003B14B3"/>
    <w:rsid w:val="003B1A5A"/>
    <w:rsid w:val="003B2C89"/>
    <w:rsid w:val="003B2F6C"/>
    <w:rsid w:val="003B3693"/>
    <w:rsid w:val="003B6A49"/>
    <w:rsid w:val="003B78B5"/>
    <w:rsid w:val="003B7C5A"/>
    <w:rsid w:val="003C194D"/>
    <w:rsid w:val="003C2414"/>
    <w:rsid w:val="003C2426"/>
    <w:rsid w:val="003C276F"/>
    <w:rsid w:val="003C3627"/>
    <w:rsid w:val="003C4179"/>
    <w:rsid w:val="003C5515"/>
    <w:rsid w:val="003C5E77"/>
    <w:rsid w:val="003C6812"/>
    <w:rsid w:val="003C7894"/>
    <w:rsid w:val="003C7B0E"/>
    <w:rsid w:val="003C7FA7"/>
    <w:rsid w:val="003D1FB0"/>
    <w:rsid w:val="003D4BA6"/>
    <w:rsid w:val="003D69DA"/>
    <w:rsid w:val="003D6FED"/>
    <w:rsid w:val="003D713C"/>
    <w:rsid w:val="003D7A62"/>
    <w:rsid w:val="003E03BC"/>
    <w:rsid w:val="003E1083"/>
    <w:rsid w:val="003E272D"/>
    <w:rsid w:val="003E3269"/>
    <w:rsid w:val="003E32A2"/>
    <w:rsid w:val="003E37FD"/>
    <w:rsid w:val="003E4035"/>
    <w:rsid w:val="003E723C"/>
    <w:rsid w:val="003E72B9"/>
    <w:rsid w:val="003E7F9D"/>
    <w:rsid w:val="003F0956"/>
    <w:rsid w:val="003F2483"/>
    <w:rsid w:val="003F4DDD"/>
    <w:rsid w:val="003F5404"/>
    <w:rsid w:val="003F6783"/>
    <w:rsid w:val="003F6E81"/>
    <w:rsid w:val="003F7762"/>
    <w:rsid w:val="003F78EF"/>
    <w:rsid w:val="003F7916"/>
    <w:rsid w:val="003F7BC1"/>
    <w:rsid w:val="00401815"/>
    <w:rsid w:val="0040245A"/>
    <w:rsid w:val="00402A89"/>
    <w:rsid w:val="0040332B"/>
    <w:rsid w:val="00405454"/>
    <w:rsid w:val="0040608B"/>
    <w:rsid w:val="00406546"/>
    <w:rsid w:val="0041009E"/>
    <w:rsid w:val="00410292"/>
    <w:rsid w:val="00410EB5"/>
    <w:rsid w:val="0041130A"/>
    <w:rsid w:val="00411A90"/>
    <w:rsid w:val="00411E93"/>
    <w:rsid w:val="00413F2E"/>
    <w:rsid w:val="004168DC"/>
    <w:rsid w:val="0042277C"/>
    <w:rsid w:val="004234AF"/>
    <w:rsid w:val="004256E8"/>
    <w:rsid w:val="00425FC6"/>
    <w:rsid w:val="0042604B"/>
    <w:rsid w:val="004263E7"/>
    <w:rsid w:val="004264AF"/>
    <w:rsid w:val="00426B56"/>
    <w:rsid w:val="00427859"/>
    <w:rsid w:val="004278A6"/>
    <w:rsid w:val="004278F4"/>
    <w:rsid w:val="00431838"/>
    <w:rsid w:val="0043454C"/>
    <w:rsid w:val="00436553"/>
    <w:rsid w:val="00436982"/>
    <w:rsid w:val="00437A16"/>
    <w:rsid w:val="00437A6D"/>
    <w:rsid w:val="00437AB4"/>
    <w:rsid w:val="004415CA"/>
    <w:rsid w:val="0044339A"/>
    <w:rsid w:val="00443B48"/>
    <w:rsid w:val="004464D2"/>
    <w:rsid w:val="00447434"/>
    <w:rsid w:val="00447D8A"/>
    <w:rsid w:val="00447E33"/>
    <w:rsid w:val="00450AA5"/>
    <w:rsid w:val="00450BB5"/>
    <w:rsid w:val="004519FB"/>
    <w:rsid w:val="004520F7"/>
    <w:rsid w:val="004523FD"/>
    <w:rsid w:val="00452B4D"/>
    <w:rsid w:val="00454C4A"/>
    <w:rsid w:val="00454DC8"/>
    <w:rsid w:val="0045577E"/>
    <w:rsid w:val="00455AA3"/>
    <w:rsid w:val="0045704C"/>
    <w:rsid w:val="004572A1"/>
    <w:rsid w:val="00457B84"/>
    <w:rsid w:val="00457E3F"/>
    <w:rsid w:val="00460ABB"/>
    <w:rsid w:val="004614C1"/>
    <w:rsid w:val="00462D99"/>
    <w:rsid w:val="00464B73"/>
    <w:rsid w:val="004659E7"/>
    <w:rsid w:val="0046682A"/>
    <w:rsid w:val="004703DD"/>
    <w:rsid w:val="00471867"/>
    <w:rsid w:val="00471E45"/>
    <w:rsid w:val="004738F4"/>
    <w:rsid w:val="00474382"/>
    <w:rsid w:val="00475AA2"/>
    <w:rsid w:val="00475AB1"/>
    <w:rsid w:val="00475F5F"/>
    <w:rsid w:val="00476810"/>
    <w:rsid w:val="00481061"/>
    <w:rsid w:val="00481565"/>
    <w:rsid w:val="00481EC1"/>
    <w:rsid w:val="00482AE3"/>
    <w:rsid w:val="00482F66"/>
    <w:rsid w:val="00484ABE"/>
    <w:rsid w:val="004904B4"/>
    <w:rsid w:val="004905AE"/>
    <w:rsid w:val="004909A3"/>
    <w:rsid w:val="004916B4"/>
    <w:rsid w:val="00492C39"/>
    <w:rsid w:val="004934EE"/>
    <w:rsid w:val="00493B77"/>
    <w:rsid w:val="00494BA6"/>
    <w:rsid w:val="004950EC"/>
    <w:rsid w:val="004969B0"/>
    <w:rsid w:val="00497142"/>
    <w:rsid w:val="0049786A"/>
    <w:rsid w:val="004A0324"/>
    <w:rsid w:val="004A1E33"/>
    <w:rsid w:val="004A33C3"/>
    <w:rsid w:val="004A42CB"/>
    <w:rsid w:val="004A457F"/>
    <w:rsid w:val="004A5E53"/>
    <w:rsid w:val="004A7A6A"/>
    <w:rsid w:val="004B01BA"/>
    <w:rsid w:val="004B15DF"/>
    <w:rsid w:val="004B19A4"/>
    <w:rsid w:val="004B30BC"/>
    <w:rsid w:val="004B39AB"/>
    <w:rsid w:val="004B4EC3"/>
    <w:rsid w:val="004B5F55"/>
    <w:rsid w:val="004B6526"/>
    <w:rsid w:val="004B6743"/>
    <w:rsid w:val="004C1627"/>
    <w:rsid w:val="004C1997"/>
    <w:rsid w:val="004C29D2"/>
    <w:rsid w:val="004C3721"/>
    <w:rsid w:val="004C4066"/>
    <w:rsid w:val="004C426E"/>
    <w:rsid w:val="004C4449"/>
    <w:rsid w:val="004C4C9B"/>
    <w:rsid w:val="004C547E"/>
    <w:rsid w:val="004C6548"/>
    <w:rsid w:val="004C6A29"/>
    <w:rsid w:val="004C70A4"/>
    <w:rsid w:val="004C74DE"/>
    <w:rsid w:val="004D04DA"/>
    <w:rsid w:val="004D0534"/>
    <w:rsid w:val="004D2B5A"/>
    <w:rsid w:val="004D3E01"/>
    <w:rsid w:val="004D4580"/>
    <w:rsid w:val="004D46AB"/>
    <w:rsid w:val="004D5331"/>
    <w:rsid w:val="004D6F07"/>
    <w:rsid w:val="004E1F53"/>
    <w:rsid w:val="004E37E4"/>
    <w:rsid w:val="004E387B"/>
    <w:rsid w:val="004E3C8F"/>
    <w:rsid w:val="004E4474"/>
    <w:rsid w:val="004E509E"/>
    <w:rsid w:val="004E685C"/>
    <w:rsid w:val="004E7287"/>
    <w:rsid w:val="004F1CD5"/>
    <w:rsid w:val="004F21EA"/>
    <w:rsid w:val="004F33D9"/>
    <w:rsid w:val="004F3812"/>
    <w:rsid w:val="004F3FB9"/>
    <w:rsid w:val="004F4025"/>
    <w:rsid w:val="004F4EE3"/>
    <w:rsid w:val="004F63F4"/>
    <w:rsid w:val="004F76B3"/>
    <w:rsid w:val="004F7F64"/>
    <w:rsid w:val="005001D9"/>
    <w:rsid w:val="00503490"/>
    <w:rsid w:val="00503B96"/>
    <w:rsid w:val="005050FD"/>
    <w:rsid w:val="00505331"/>
    <w:rsid w:val="00505F60"/>
    <w:rsid w:val="00506E99"/>
    <w:rsid w:val="00510D09"/>
    <w:rsid w:val="00512524"/>
    <w:rsid w:val="00513C8E"/>
    <w:rsid w:val="00513F73"/>
    <w:rsid w:val="00514745"/>
    <w:rsid w:val="00516CFF"/>
    <w:rsid w:val="00516F30"/>
    <w:rsid w:val="005202EE"/>
    <w:rsid w:val="00521CA5"/>
    <w:rsid w:val="0052231A"/>
    <w:rsid w:val="00522335"/>
    <w:rsid w:val="00523F2F"/>
    <w:rsid w:val="0052482B"/>
    <w:rsid w:val="0052688F"/>
    <w:rsid w:val="0053076B"/>
    <w:rsid w:val="00532512"/>
    <w:rsid w:val="00532CD2"/>
    <w:rsid w:val="00533440"/>
    <w:rsid w:val="00534268"/>
    <w:rsid w:val="005344A4"/>
    <w:rsid w:val="00534912"/>
    <w:rsid w:val="00535114"/>
    <w:rsid w:val="00536124"/>
    <w:rsid w:val="00537A83"/>
    <w:rsid w:val="00540CFF"/>
    <w:rsid w:val="005410AE"/>
    <w:rsid w:val="00542798"/>
    <w:rsid w:val="00543D4E"/>
    <w:rsid w:val="005447DF"/>
    <w:rsid w:val="005447EC"/>
    <w:rsid w:val="00544879"/>
    <w:rsid w:val="005449D7"/>
    <w:rsid w:val="00547261"/>
    <w:rsid w:val="00550078"/>
    <w:rsid w:val="00551269"/>
    <w:rsid w:val="0055152E"/>
    <w:rsid w:val="00551FBD"/>
    <w:rsid w:val="00552430"/>
    <w:rsid w:val="00552B2D"/>
    <w:rsid w:val="0055431D"/>
    <w:rsid w:val="00555112"/>
    <w:rsid w:val="005565A1"/>
    <w:rsid w:val="005571ED"/>
    <w:rsid w:val="0055745A"/>
    <w:rsid w:val="005601D2"/>
    <w:rsid w:val="005601E7"/>
    <w:rsid w:val="005606D3"/>
    <w:rsid w:val="005607DC"/>
    <w:rsid w:val="00562478"/>
    <w:rsid w:val="005626B2"/>
    <w:rsid w:val="005641A4"/>
    <w:rsid w:val="00564270"/>
    <w:rsid w:val="00565629"/>
    <w:rsid w:val="00566D1D"/>
    <w:rsid w:val="005670E0"/>
    <w:rsid w:val="00570AE8"/>
    <w:rsid w:val="005725DD"/>
    <w:rsid w:val="00572E3C"/>
    <w:rsid w:val="005749F0"/>
    <w:rsid w:val="0057549A"/>
    <w:rsid w:val="00575BFD"/>
    <w:rsid w:val="00575C06"/>
    <w:rsid w:val="00576CF8"/>
    <w:rsid w:val="0057762B"/>
    <w:rsid w:val="00580111"/>
    <w:rsid w:val="005816F4"/>
    <w:rsid w:val="00581A02"/>
    <w:rsid w:val="0058293B"/>
    <w:rsid w:val="00583D65"/>
    <w:rsid w:val="0058419F"/>
    <w:rsid w:val="0058458B"/>
    <w:rsid w:val="00585A95"/>
    <w:rsid w:val="00585D1E"/>
    <w:rsid w:val="00586604"/>
    <w:rsid w:val="005908C7"/>
    <w:rsid w:val="0059228E"/>
    <w:rsid w:val="00593446"/>
    <w:rsid w:val="00593AAB"/>
    <w:rsid w:val="00593C96"/>
    <w:rsid w:val="00593F83"/>
    <w:rsid w:val="0059607F"/>
    <w:rsid w:val="00596BCD"/>
    <w:rsid w:val="005A07D5"/>
    <w:rsid w:val="005A4056"/>
    <w:rsid w:val="005A4DF5"/>
    <w:rsid w:val="005A6FE7"/>
    <w:rsid w:val="005B056A"/>
    <w:rsid w:val="005B3751"/>
    <w:rsid w:val="005B3E8C"/>
    <w:rsid w:val="005B46C5"/>
    <w:rsid w:val="005B5075"/>
    <w:rsid w:val="005B5C6D"/>
    <w:rsid w:val="005B6B10"/>
    <w:rsid w:val="005C0109"/>
    <w:rsid w:val="005C0D08"/>
    <w:rsid w:val="005C1111"/>
    <w:rsid w:val="005C112B"/>
    <w:rsid w:val="005C234B"/>
    <w:rsid w:val="005C3F56"/>
    <w:rsid w:val="005C57D1"/>
    <w:rsid w:val="005C6476"/>
    <w:rsid w:val="005C64BE"/>
    <w:rsid w:val="005C6B9E"/>
    <w:rsid w:val="005C788E"/>
    <w:rsid w:val="005C7EF0"/>
    <w:rsid w:val="005D0A8D"/>
    <w:rsid w:val="005D2D4E"/>
    <w:rsid w:val="005D376F"/>
    <w:rsid w:val="005D40DB"/>
    <w:rsid w:val="005D52D7"/>
    <w:rsid w:val="005D566B"/>
    <w:rsid w:val="005D5DB5"/>
    <w:rsid w:val="005D5FD9"/>
    <w:rsid w:val="005D76B9"/>
    <w:rsid w:val="005E0210"/>
    <w:rsid w:val="005E12D0"/>
    <w:rsid w:val="005E22CD"/>
    <w:rsid w:val="005E2380"/>
    <w:rsid w:val="005E3301"/>
    <w:rsid w:val="005E48DF"/>
    <w:rsid w:val="005E4C66"/>
    <w:rsid w:val="005E50C9"/>
    <w:rsid w:val="005E5CC7"/>
    <w:rsid w:val="005E6AE1"/>
    <w:rsid w:val="005E6BD9"/>
    <w:rsid w:val="005E6FF2"/>
    <w:rsid w:val="005E7E39"/>
    <w:rsid w:val="005F119D"/>
    <w:rsid w:val="005F1A50"/>
    <w:rsid w:val="005F1C61"/>
    <w:rsid w:val="005F3D32"/>
    <w:rsid w:val="005F4276"/>
    <w:rsid w:val="005F5A7C"/>
    <w:rsid w:val="005F6CA1"/>
    <w:rsid w:val="00601244"/>
    <w:rsid w:val="0060525D"/>
    <w:rsid w:val="006063C9"/>
    <w:rsid w:val="00611768"/>
    <w:rsid w:val="00611801"/>
    <w:rsid w:val="00613781"/>
    <w:rsid w:val="00614096"/>
    <w:rsid w:val="00614247"/>
    <w:rsid w:val="0061491F"/>
    <w:rsid w:val="0061609C"/>
    <w:rsid w:val="006163CE"/>
    <w:rsid w:val="006206AE"/>
    <w:rsid w:val="006219E1"/>
    <w:rsid w:val="00621B4E"/>
    <w:rsid w:val="00624BB2"/>
    <w:rsid w:val="00624CA9"/>
    <w:rsid w:val="00625116"/>
    <w:rsid w:val="00626545"/>
    <w:rsid w:val="00626AAF"/>
    <w:rsid w:val="0062792B"/>
    <w:rsid w:val="00627CDB"/>
    <w:rsid w:val="00630791"/>
    <w:rsid w:val="00631333"/>
    <w:rsid w:val="00631F6D"/>
    <w:rsid w:val="006330DD"/>
    <w:rsid w:val="00633CEE"/>
    <w:rsid w:val="006349C6"/>
    <w:rsid w:val="00637480"/>
    <w:rsid w:val="00641695"/>
    <w:rsid w:val="00643860"/>
    <w:rsid w:val="00645D85"/>
    <w:rsid w:val="00647CC1"/>
    <w:rsid w:val="006500AE"/>
    <w:rsid w:val="00650386"/>
    <w:rsid w:val="006508CA"/>
    <w:rsid w:val="00651759"/>
    <w:rsid w:val="00652564"/>
    <w:rsid w:val="00653242"/>
    <w:rsid w:val="00653E63"/>
    <w:rsid w:val="006547E7"/>
    <w:rsid w:val="00655DEC"/>
    <w:rsid w:val="0065602F"/>
    <w:rsid w:val="00660163"/>
    <w:rsid w:val="00661938"/>
    <w:rsid w:val="00661A44"/>
    <w:rsid w:val="00662065"/>
    <w:rsid w:val="00662651"/>
    <w:rsid w:val="00662EEE"/>
    <w:rsid w:val="00665BE4"/>
    <w:rsid w:val="006700BD"/>
    <w:rsid w:val="00670158"/>
    <w:rsid w:val="00670261"/>
    <w:rsid w:val="006709B0"/>
    <w:rsid w:val="0067185F"/>
    <w:rsid w:val="00674262"/>
    <w:rsid w:val="00676038"/>
    <w:rsid w:val="006771EC"/>
    <w:rsid w:val="00681004"/>
    <w:rsid w:val="0068113E"/>
    <w:rsid w:val="006814F8"/>
    <w:rsid w:val="0068241B"/>
    <w:rsid w:val="00683324"/>
    <w:rsid w:val="00683966"/>
    <w:rsid w:val="00684502"/>
    <w:rsid w:val="00684904"/>
    <w:rsid w:val="006855E1"/>
    <w:rsid w:val="006857BA"/>
    <w:rsid w:val="006859C4"/>
    <w:rsid w:val="006869D3"/>
    <w:rsid w:val="00686B8B"/>
    <w:rsid w:val="00687212"/>
    <w:rsid w:val="0069100E"/>
    <w:rsid w:val="00692ABC"/>
    <w:rsid w:val="00692EB8"/>
    <w:rsid w:val="00693B4E"/>
    <w:rsid w:val="00693F2A"/>
    <w:rsid w:val="006953C3"/>
    <w:rsid w:val="00695D03"/>
    <w:rsid w:val="00696D93"/>
    <w:rsid w:val="00696E75"/>
    <w:rsid w:val="00697368"/>
    <w:rsid w:val="00697C74"/>
    <w:rsid w:val="006A0795"/>
    <w:rsid w:val="006A25C5"/>
    <w:rsid w:val="006A275F"/>
    <w:rsid w:val="006A2FA9"/>
    <w:rsid w:val="006A45A9"/>
    <w:rsid w:val="006A4C71"/>
    <w:rsid w:val="006A77B6"/>
    <w:rsid w:val="006B2817"/>
    <w:rsid w:val="006B2D9E"/>
    <w:rsid w:val="006B3480"/>
    <w:rsid w:val="006B3CA1"/>
    <w:rsid w:val="006B3EFC"/>
    <w:rsid w:val="006B499D"/>
    <w:rsid w:val="006B511E"/>
    <w:rsid w:val="006B7540"/>
    <w:rsid w:val="006C0463"/>
    <w:rsid w:val="006C0495"/>
    <w:rsid w:val="006C18C9"/>
    <w:rsid w:val="006C3258"/>
    <w:rsid w:val="006C4B7F"/>
    <w:rsid w:val="006C4C7E"/>
    <w:rsid w:val="006C5100"/>
    <w:rsid w:val="006C620F"/>
    <w:rsid w:val="006C6ACC"/>
    <w:rsid w:val="006D02EE"/>
    <w:rsid w:val="006D04EB"/>
    <w:rsid w:val="006D1AE3"/>
    <w:rsid w:val="006D1F0D"/>
    <w:rsid w:val="006D2963"/>
    <w:rsid w:val="006D2DAE"/>
    <w:rsid w:val="006D3CE3"/>
    <w:rsid w:val="006D62B1"/>
    <w:rsid w:val="006D7205"/>
    <w:rsid w:val="006D77B7"/>
    <w:rsid w:val="006D7FBC"/>
    <w:rsid w:val="006E01F2"/>
    <w:rsid w:val="006E284F"/>
    <w:rsid w:val="006E4EA1"/>
    <w:rsid w:val="006E51DC"/>
    <w:rsid w:val="006E5849"/>
    <w:rsid w:val="006E5C25"/>
    <w:rsid w:val="006E5E0E"/>
    <w:rsid w:val="006E6ABE"/>
    <w:rsid w:val="006F1A5C"/>
    <w:rsid w:val="006F1EA5"/>
    <w:rsid w:val="006F25D6"/>
    <w:rsid w:val="006F4241"/>
    <w:rsid w:val="006F43C6"/>
    <w:rsid w:val="006F4FB4"/>
    <w:rsid w:val="006F5B15"/>
    <w:rsid w:val="006F6041"/>
    <w:rsid w:val="006F6177"/>
    <w:rsid w:val="006F775F"/>
    <w:rsid w:val="006F787C"/>
    <w:rsid w:val="007006F3"/>
    <w:rsid w:val="00700B07"/>
    <w:rsid w:val="00701F54"/>
    <w:rsid w:val="00702A7C"/>
    <w:rsid w:val="00702DB7"/>
    <w:rsid w:val="00702FFB"/>
    <w:rsid w:val="0070351B"/>
    <w:rsid w:val="00703819"/>
    <w:rsid w:val="00703DBA"/>
    <w:rsid w:val="00705928"/>
    <w:rsid w:val="0070593E"/>
    <w:rsid w:val="00706A50"/>
    <w:rsid w:val="007102FB"/>
    <w:rsid w:val="00710B46"/>
    <w:rsid w:val="00711208"/>
    <w:rsid w:val="00712520"/>
    <w:rsid w:val="0071274C"/>
    <w:rsid w:val="00712C8E"/>
    <w:rsid w:val="00713D57"/>
    <w:rsid w:val="007140A0"/>
    <w:rsid w:val="00714184"/>
    <w:rsid w:val="007150FF"/>
    <w:rsid w:val="0071539F"/>
    <w:rsid w:val="00717330"/>
    <w:rsid w:val="007176CF"/>
    <w:rsid w:val="00717BAE"/>
    <w:rsid w:val="007226F7"/>
    <w:rsid w:val="00722771"/>
    <w:rsid w:val="00722B6D"/>
    <w:rsid w:val="007256FF"/>
    <w:rsid w:val="00725B41"/>
    <w:rsid w:val="00725B4E"/>
    <w:rsid w:val="00726293"/>
    <w:rsid w:val="00726489"/>
    <w:rsid w:val="00726E56"/>
    <w:rsid w:val="00726E62"/>
    <w:rsid w:val="00727856"/>
    <w:rsid w:val="00732BB1"/>
    <w:rsid w:val="00733346"/>
    <w:rsid w:val="00733736"/>
    <w:rsid w:val="007350E3"/>
    <w:rsid w:val="0073603F"/>
    <w:rsid w:val="00736C9F"/>
    <w:rsid w:val="00736DE8"/>
    <w:rsid w:val="00740299"/>
    <w:rsid w:val="00741169"/>
    <w:rsid w:val="007416DA"/>
    <w:rsid w:val="00741B63"/>
    <w:rsid w:val="0074383F"/>
    <w:rsid w:val="007441C7"/>
    <w:rsid w:val="00744587"/>
    <w:rsid w:val="00744A76"/>
    <w:rsid w:val="007457A7"/>
    <w:rsid w:val="00745892"/>
    <w:rsid w:val="00745A38"/>
    <w:rsid w:val="00751EC4"/>
    <w:rsid w:val="00751F00"/>
    <w:rsid w:val="0075227D"/>
    <w:rsid w:val="00752B9F"/>
    <w:rsid w:val="007532D0"/>
    <w:rsid w:val="00754387"/>
    <w:rsid w:val="00755DE8"/>
    <w:rsid w:val="00756205"/>
    <w:rsid w:val="00757BEA"/>
    <w:rsid w:val="007611F9"/>
    <w:rsid w:val="00761F36"/>
    <w:rsid w:val="007627F4"/>
    <w:rsid w:val="00762B63"/>
    <w:rsid w:val="007633A1"/>
    <w:rsid w:val="007635E3"/>
    <w:rsid w:val="00763F10"/>
    <w:rsid w:val="007677E9"/>
    <w:rsid w:val="007707AE"/>
    <w:rsid w:val="00770CC0"/>
    <w:rsid w:val="00770F5A"/>
    <w:rsid w:val="007720EB"/>
    <w:rsid w:val="00772C1F"/>
    <w:rsid w:val="00773C6B"/>
    <w:rsid w:val="007754F9"/>
    <w:rsid w:val="00780691"/>
    <w:rsid w:val="007807E7"/>
    <w:rsid w:val="0078275A"/>
    <w:rsid w:val="00782B51"/>
    <w:rsid w:val="00782D96"/>
    <w:rsid w:val="00785FBE"/>
    <w:rsid w:val="0078609B"/>
    <w:rsid w:val="00787018"/>
    <w:rsid w:val="00787096"/>
    <w:rsid w:val="0079039A"/>
    <w:rsid w:val="0079190F"/>
    <w:rsid w:val="007926AE"/>
    <w:rsid w:val="00792E70"/>
    <w:rsid w:val="007936CC"/>
    <w:rsid w:val="00793F05"/>
    <w:rsid w:val="007942F0"/>
    <w:rsid w:val="007961D0"/>
    <w:rsid w:val="007969C2"/>
    <w:rsid w:val="00796C3B"/>
    <w:rsid w:val="00797391"/>
    <w:rsid w:val="007A0FF7"/>
    <w:rsid w:val="007A1210"/>
    <w:rsid w:val="007A215E"/>
    <w:rsid w:val="007A3DC7"/>
    <w:rsid w:val="007A42FF"/>
    <w:rsid w:val="007A464D"/>
    <w:rsid w:val="007A57F7"/>
    <w:rsid w:val="007A685A"/>
    <w:rsid w:val="007A68E8"/>
    <w:rsid w:val="007A7AC9"/>
    <w:rsid w:val="007B05E9"/>
    <w:rsid w:val="007B2814"/>
    <w:rsid w:val="007B2F60"/>
    <w:rsid w:val="007B363B"/>
    <w:rsid w:val="007B6D75"/>
    <w:rsid w:val="007B6DF9"/>
    <w:rsid w:val="007B7445"/>
    <w:rsid w:val="007C2810"/>
    <w:rsid w:val="007C322D"/>
    <w:rsid w:val="007C500B"/>
    <w:rsid w:val="007C653D"/>
    <w:rsid w:val="007D05DA"/>
    <w:rsid w:val="007D0C1F"/>
    <w:rsid w:val="007D100E"/>
    <w:rsid w:val="007D12E0"/>
    <w:rsid w:val="007D2248"/>
    <w:rsid w:val="007D259A"/>
    <w:rsid w:val="007D306D"/>
    <w:rsid w:val="007D30B1"/>
    <w:rsid w:val="007D3450"/>
    <w:rsid w:val="007D3675"/>
    <w:rsid w:val="007D47F7"/>
    <w:rsid w:val="007D55D0"/>
    <w:rsid w:val="007D56C4"/>
    <w:rsid w:val="007D5DAB"/>
    <w:rsid w:val="007D639B"/>
    <w:rsid w:val="007E0622"/>
    <w:rsid w:val="007E07D7"/>
    <w:rsid w:val="007E17F3"/>
    <w:rsid w:val="007E3752"/>
    <w:rsid w:val="007E3B5A"/>
    <w:rsid w:val="007E5D30"/>
    <w:rsid w:val="007E5E32"/>
    <w:rsid w:val="007E679C"/>
    <w:rsid w:val="007E6DF4"/>
    <w:rsid w:val="007E775C"/>
    <w:rsid w:val="007F25E4"/>
    <w:rsid w:val="007F269B"/>
    <w:rsid w:val="007F2A53"/>
    <w:rsid w:val="007F6AA8"/>
    <w:rsid w:val="007F6BA4"/>
    <w:rsid w:val="007F77C7"/>
    <w:rsid w:val="00800774"/>
    <w:rsid w:val="008009CF"/>
    <w:rsid w:val="00801ABA"/>
    <w:rsid w:val="0080349A"/>
    <w:rsid w:val="00803835"/>
    <w:rsid w:val="00803EC1"/>
    <w:rsid w:val="00804E00"/>
    <w:rsid w:val="00805D59"/>
    <w:rsid w:val="00807D4F"/>
    <w:rsid w:val="00811730"/>
    <w:rsid w:val="00813F23"/>
    <w:rsid w:val="00814D92"/>
    <w:rsid w:val="00815642"/>
    <w:rsid w:val="00815857"/>
    <w:rsid w:val="008168C7"/>
    <w:rsid w:val="0081759E"/>
    <w:rsid w:val="00820A81"/>
    <w:rsid w:val="008212EF"/>
    <w:rsid w:val="00821BDD"/>
    <w:rsid w:val="00823853"/>
    <w:rsid w:val="00827668"/>
    <w:rsid w:val="008306F8"/>
    <w:rsid w:val="008307A0"/>
    <w:rsid w:val="00830BDF"/>
    <w:rsid w:val="00832336"/>
    <w:rsid w:val="008324C1"/>
    <w:rsid w:val="00832637"/>
    <w:rsid w:val="00832B8A"/>
    <w:rsid w:val="00832CEC"/>
    <w:rsid w:val="0083371F"/>
    <w:rsid w:val="00834341"/>
    <w:rsid w:val="008345C4"/>
    <w:rsid w:val="00834B74"/>
    <w:rsid w:val="00835309"/>
    <w:rsid w:val="00836758"/>
    <w:rsid w:val="00836B75"/>
    <w:rsid w:val="00836D34"/>
    <w:rsid w:val="008374AE"/>
    <w:rsid w:val="00837609"/>
    <w:rsid w:val="008378B0"/>
    <w:rsid w:val="00837FCF"/>
    <w:rsid w:val="00841D8A"/>
    <w:rsid w:val="00842440"/>
    <w:rsid w:val="00842708"/>
    <w:rsid w:val="00842B60"/>
    <w:rsid w:val="00842E77"/>
    <w:rsid w:val="00844CBB"/>
    <w:rsid w:val="0084566E"/>
    <w:rsid w:val="00845D69"/>
    <w:rsid w:val="008472F9"/>
    <w:rsid w:val="00850310"/>
    <w:rsid w:val="008511E1"/>
    <w:rsid w:val="00851846"/>
    <w:rsid w:val="0085447C"/>
    <w:rsid w:val="00854C83"/>
    <w:rsid w:val="008551ED"/>
    <w:rsid w:val="0085679C"/>
    <w:rsid w:val="00856E00"/>
    <w:rsid w:val="00856E8E"/>
    <w:rsid w:val="008627D0"/>
    <w:rsid w:val="008635BD"/>
    <w:rsid w:val="0086469E"/>
    <w:rsid w:val="008655E5"/>
    <w:rsid w:val="008657FE"/>
    <w:rsid w:val="00866353"/>
    <w:rsid w:val="008666D2"/>
    <w:rsid w:val="008676BE"/>
    <w:rsid w:val="0087092E"/>
    <w:rsid w:val="00870DBC"/>
    <w:rsid w:val="008719CF"/>
    <w:rsid w:val="00874800"/>
    <w:rsid w:val="00875959"/>
    <w:rsid w:val="00876075"/>
    <w:rsid w:val="008771FC"/>
    <w:rsid w:val="008775ED"/>
    <w:rsid w:val="00880FA6"/>
    <w:rsid w:val="00881320"/>
    <w:rsid w:val="0088178D"/>
    <w:rsid w:val="00882D47"/>
    <w:rsid w:val="008843BD"/>
    <w:rsid w:val="00884600"/>
    <w:rsid w:val="008847CF"/>
    <w:rsid w:val="00884C8D"/>
    <w:rsid w:val="00884E0B"/>
    <w:rsid w:val="008859BE"/>
    <w:rsid w:val="00885FDD"/>
    <w:rsid w:val="00886B20"/>
    <w:rsid w:val="00886EF3"/>
    <w:rsid w:val="008873FF"/>
    <w:rsid w:val="00887569"/>
    <w:rsid w:val="00890CC7"/>
    <w:rsid w:val="00891381"/>
    <w:rsid w:val="00891A8E"/>
    <w:rsid w:val="00894D27"/>
    <w:rsid w:val="00894F3A"/>
    <w:rsid w:val="00897541"/>
    <w:rsid w:val="00897917"/>
    <w:rsid w:val="00897B6C"/>
    <w:rsid w:val="008A082C"/>
    <w:rsid w:val="008A0A1D"/>
    <w:rsid w:val="008A19FC"/>
    <w:rsid w:val="008A2283"/>
    <w:rsid w:val="008A2780"/>
    <w:rsid w:val="008A3312"/>
    <w:rsid w:val="008A3957"/>
    <w:rsid w:val="008A476F"/>
    <w:rsid w:val="008A5EB1"/>
    <w:rsid w:val="008A5EF3"/>
    <w:rsid w:val="008A6702"/>
    <w:rsid w:val="008A74F3"/>
    <w:rsid w:val="008A7C1B"/>
    <w:rsid w:val="008B2C98"/>
    <w:rsid w:val="008B3B39"/>
    <w:rsid w:val="008B3C5E"/>
    <w:rsid w:val="008B4095"/>
    <w:rsid w:val="008B4E1D"/>
    <w:rsid w:val="008B5D51"/>
    <w:rsid w:val="008B65B3"/>
    <w:rsid w:val="008B6690"/>
    <w:rsid w:val="008B7D20"/>
    <w:rsid w:val="008C1798"/>
    <w:rsid w:val="008C3B84"/>
    <w:rsid w:val="008C42A0"/>
    <w:rsid w:val="008C458B"/>
    <w:rsid w:val="008C56C9"/>
    <w:rsid w:val="008C6221"/>
    <w:rsid w:val="008C6627"/>
    <w:rsid w:val="008C7229"/>
    <w:rsid w:val="008C77A1"/>
    <w:rsid w:val="008D059A"/>
    <w:rsid w:val="008D0975"/>
    <w:rsid w:val="008D0C76"/>
    <w:rsid w:val="008D104C"/>
    <w:rsid w:val="008D2859"/>
    <w:rsid w:val="008D2881"/>
    <w:rsid w:val="008D3E99"/>
    <w:rsid w:val="008D4D69"/>
    <w:rsid w:val="008D547A"/>
    <w:rsid w:val="008D5CE2"/>
    <w:rsid w:val="008D63EC"/>
    <w:rsid w:val="008D666D"/>
    <w:rsid w:val="008D6C8E"/>
    <w:rsid w:val="008E2C1B"/>
    <w:rsid w:val="008E7324"/>
    <w:rsid w:val="008E74CE"/>
    <w:rsid w:val="008F01CA"/>
    <w:rsid w:val="008F0597"/>
    <w:rsid w:val="008F0A47"/>
    <w:rsid w:val="008F230E"/>
    <w:rsid w:val="008F2736"/>
    <w:rsid w:val="008F2DCB"/>
    <w:rsid w:val="008F3CBE"/>
    <w:rsid w:val="008F529E"/>
    <w:rsid w:val="008F6D2D"/>
    <w:rsid w:val="008F6EFF"/>
    <w:rsid w:val="008F72F9"/>
    <w:rsid w:val="00900007"/>
    <w:rsid w:val="009002E9"/>
    <w:rsid w:val="00902A23"/>
    <w:rsid w:val="00902BCE"/>
    <w:rsid w:val="00903168"/>
    <w:rsid w:val="0090354B"/>
    <w:rsid w:val="00903CFE"/>
    <w:rsid w:val="0090434C"/>
    <w:rsid w:val="0090752D"/>
    <w:rsid w:val="00913B93"/>
    <w:rsid w:val="009149F4"/>
    <w:rsid w:val="00914B40"/>
    <w:rsid w:val="00915111"/>
    <w:rsid w:val="009153AD"/>
    <w:rsid w:val="00915754"/>
    <w:rsid w:val="00915A58"/>
    <w:rsid w:val="00920AAE"/>
    <w:rsid w:val="009212E2"/>
    <w:rsid w:val="00921327"/>
    <w:rsid w:val="009224E9"/>
    <w:rsid w:val="00923005"/>
    <w:rsid w:val="0092365B"/>
    <w:rsid w:val="009243E3"/>
    <w:rsid w:val="009258D9"/>
    <w:rsid w:val="009263EB"/>
    <w:rsid w:val="00926902"/>
    <w:rsid w:val="00926AA0"/>
    <w:rsid w:val="009316F0"/>
    <w:rsid w:val="00932344"/>
    <w:rsid w:val="009324FB"/>
    <w:rsid w:val="0093267B"/>
    <w:rsid w:val="00932DAC"/>
    <w:rsid w:val="00933A3F"/>
    <w:rsid w:val="00933AF5"/>
    <w:rsid w:val="00934233"/>
    <w:rsid w:val="00935A6A"/>
    <w:rsid w:val="009369A3"/>
    <w:rsid w:val="00936CEC"/>
    <w:rsid w:val="009379A8"/>
    <w:rsid w:val="00937BEB"/>
    <w:rsid w:val="00937E2D"/>
    <w:rsid w:val="00941655"/>
    <w:rsid w:val="00941BA7"/>
    <w:rsid w:val="00946605"/>
    <w:rsid w:val="00947713"/>
    <w:rsid w:val="009524B9"/>
    <w:rsid w:val="00953AA9"/>
    <w:rsid w:val="0095427D"/>
    <w:rsid w:val="00955A2E"/>
    <w:rsid w:val="00960CB6"/>
    <w:rsid w:val="00961168"/>
    <w:rsid w:val="00961512"/>
    <w:rsid w:val="00961ACE"/>
    <w:rsid w:val="00962AA9"/>
    <w:rsid w:val="00962BBD"/>
    <w:rsid w:val="00963FDB"/>
    <w:rsid w:val="0096492D"/>
    <w:rsid w:val="0096501B"/>
    <w:rsid w:val="00965AAA"/>
    <w:rsid w:val="00965E60"/>
    <w:rsid w:val="009664AC"/>
    <w:rsid w:val="00967066"/>
    <w:rsid w:val="009679C4"/>
    <w:rsid w:val="00972BF9"/>
    <w:rsid w:val="009753B9"/>
    <w:rsid w:val="009810A6"/>
    <w:rsid w:val="00981924"/>
    <w:rsid w:val="00981BA5"/>
    <w:rsid w:val="00983840"/>
    <w:rsid w:val="00985378"/>
    <w:rsid w:val="00985A8D"/>
    <w:rsid w:val="00985FC4"/>
    <w:rsid w:val="00986081"/>
    <w:rsid w:val="0099101A"/>
    <w:rsid w:val="00992072"/>
    <w:rsid w:val="0099209D"/>
    <w:rsid w:val="0099225C"/>
    <w:rsid w:val="00992DA8"/>
    <w:rsid w:val="00993494"/>
    <w:rsid w:val="00993A3E"/>
    <w:rsid w:val="00993D26"/>
    <w:rsid w:val="009943FE"/>
    <w:rsid w:val="00995161"/>
    <w:rsid w:val="0099519C"/>
    <w:rsid w:val="0099694A"/>
    <w:rsid w:val="00997200"/>
    <w:rsid w:val="009A13AA"/>
    <w:rsid w:val="009A30C0"/>
    <w:rsid w:val="009A3181"/>
    <w:rsid w:val="009A3A44"/>
    <w:rsid w:val="009A4232"/>
    <w:rsid w:val="009A562D"/>
    <w:rsid w:val="009A603C"/>
    <w:rsid w:val="009A69B6"/>
    <w:rsid w:val="009A7582"/>
    <w:rsid w:val="009A7C4D"/>
    <w:rsid w:val="009B02EC"/>
    <w:rsid w:val="009B24F5"/>
    <w:rsid w:val="009B264C"/>
    <w:rsid w:val="009B2863"/>
    <w:rsid w:val="009B316A"/>
    <w:rsid w:val="009B4345"/>
    <w:rsid w:val="009B6106"/>
    <w:rsid w:val="009B67B3"/>
    <w:rsid w:val="009B752A"/>
    <w:rsid w:val="009C17D8"/>
    <w:rsid w:val="009C1EFC"/>
    <w:rsid w:val="009C23C8"/>
    <w:rsid w:val="009C4569"/>
    <w:rsid w:val="009C4ACC"/>
    <w:rsid w:val="009C535C"/>
    <w:rsid w:val="009C6015"/>
    <w:rsid w:val="009C62BB"/>
    <w:rsid w:val="009C666B"/>
    <w:rsid w:val="009C7184"/>
    <w:rsid w:val="009C7B26"/>
    <w:rsid w:val="009D06AB"/>
    <w:rsid w:val="009D11B7"/>
    <w:rsid w:val="009D281E"/>
    <w:rsid w:val="009D3827"/>
    <w:rsid w:val="009D3FEF"/>
    <w:rsid w:val="009D5542"/>
    <w:rsid w:val="009D7415"/>
    <w:rsid w:val="009D7580"/>
    <w:rsid w:val="009D7886"/>
    <w:rsid w:val="009E0544"/>
    <w:rsid w:val="009E1764"/>
    <w:rsid w:val="009E20A8"/>
    <w:rsid w:val="009E23D7"/>
    <w:rsid w:val="009E364C"/>
    <w:rsid w:val="009E460E"/>
    <w:rsid w:val="009E4D20"/>
    <w:rsid w:val="009E4F88"/>
    <w:rsid w:val="009E5B9D"/>
    <w:rsid w:val="009E5BEA"/>
    <w:rsid w:val="009E63D0"/>
    <w:rsid w:val="009E664F"/>
    <w:rsid w:val="009E7749"/>
    <w:rsid w:val="009F1437"/>
    <w:rsid w:val="009F249D"/>
    <w:rsid w:val="009F2A6D"/>
    <w:rsid w:val="009F3249"/>
    <w:rsid w:val="009F3B45"/>
    <w:rsid w:val="009F475D"/>
    <w:rsid w:val="009F4E19"/>
    <w:rsid w:val="009F7D56"/>
    <w:rsid w:val="00A00FE2"/>
    <w:rsid w:val="00A01C01"/>
    <w:rsid w:val="00A03E09"/>
    <w:rsid w:val="00A0531F"/>
    <w:rsid w:val="00A05C5E"/>
    <w:rsid w:val="00A06C18"/>
    <w:rsid w:val="00A06FDF"/>
    <w:rsid w:val="00A07693"/>
    <w:rsid w:val="00A079B2"/>
    <w:rsid w:val="00A106C1"/>
    <w:rsid w:val="00A10B1F"/>
    <w:rsid w:val="00A11493"/>
    <w:rsid w:val="00A11ECB"/>
    <w:rsid w:val="00A148B0"/>
    <w:rsid w:val="00A179C1"/>
    <w:rsid w:val="00A17FCC"/>
    <w:rsid w:val="00A215BC"/>
    <w:rsid w:val="00A21903"/>
    <w:rsid w:val="00A225FA"/>
    <w:rsid w:val="00A22B7F"/>
    <w:rsid w:val="00A22F90"/>
    <w:rsid w:val="00A24259"/>
    <w:rsid w:val="00A24F58"/>
    <w:rsid w:val="00A25837"/>
    <w:rsid w:val="00A25C43"/>
    <w:rsid w:val="00A26C66"/>
    <w:rsid w:val="00A31BEF"/>
    <w:rsid w:val="00A32B21"/>
    <w:rsid w:val="00A32FD2"/>
    <w:rsid w:val="00A33B35"/>
    <w:rsid w:val="00A3603E"/>
    <w:rsid w:val="00A36414"/>
    <w:rsid w:val="00A36911"/>
    <w:rsid w:val="00A4076A"/>
    <w:rsid w:val="00A41096"/>
    <w:rsid w:val="00A41CF0"/>
    <w:rsid w:val="00A46358"/>
    <w:rsid w:val="00A46A6A"/>
    <w:rsid w:val="00A46C91"/>
    <w:rsid w:val="00A46D5F"/>
    <w:rsid w:val="00A4758D"/>
    <w:rsid w:val="00A47F4F"/>
    <w:rsid w:val="00A521D2"/>
    <w:rsid w:val="00A52216"/>
    <w:rsid w:val="00A528FE"/>
    <w:rsid w:val="00A52D0A"/>
    <w:rsid w:val="00A539A0"/>
    <w:rsid w:val="00A53E1F"/>
    <w:rsid w:val="00A60BCC"/>
    <w:rsid w:val="00A62BF3"/>
    <w:rsid w:val="00A63EC2"/>
    <w:rsid w:val="00A64015"/>
    <w:rsid w:val="00A64383"/>
    <w:rsid w:val="00A700F8"/>
    <w:rsid w:val="00A70BC9"/>
    <w:rsid w:val="00A70EF1"/>
    <w:rsid w:val="00A70FC9"/>
    <w:rsid w:val="00A71BA2"/>
    <w:rsid w:val="00A7207E"/>
    <w:rsid w:val="00A729F8"/>
    <w:rsid w:val="00A72D21"/>
    <w:rsid w:val="00A7345B"/>
    <w:rsid w:val="00A7346A"/>
    <w:rsid w:val="00A73CAE"/>
    <w:rsid w:val="00A75CEF"/>
    <w:rsid w:val="00A75E5C"/>
    <w:rsid w:val="00A75F25"/>
    <w:rsid w:val="00A77663"/>
    <w:rsid w:val="00A77BE7"/>
    <w:rsid w:val="00A814BD"/>
    <w:rsid w:val="00A82670"/>
    <w:rsid w:val="00A829E8"/>
    <w:rsid w:val="00A84877"/>
    <w:rsid w:val="00A862E5"/>
    <w:rsid w:val="00A865D2"/>
    <w:rsid w:val="00A87231"/>
    <w:rsid w:val="00A905ED"/>
    <w:rsid w:val="00A908FC"/>
    <w:rsid w:val="00A90E4C"/>
    <w:rsid w:val="00A9108C"/>
    <w:rsid w:val="00A9257B"/>
    <w:rsid w:val="00A93C2E"/>
    <w:rsid w:val="00A9401F"/>
    <w:rsid w:val="00A95939"/>
    <w:rsid w:val="00A9604F"/>
    <w:rsid w:val="00A96FC8"/>
    <w:rsid w:val="00A97A43"/>
    <w:rsid w:val="00A97ED5"/>
    <w:rsid w:val="00AA1799"/>
    <w:rsid w:val="00AA3D52"/>
    <w:rsid w:val="00AA3D55"/>
    <w:rsid w:val="00AA454E"/>
    <w:rsid w:val="00AA52DB"/>
    <w:rsid w:val="00AA5602"/>
    <w:rsid w:val="00AA5BF4"/>
    <w:rsid w:val="00AA61CD"/>
    <w:rsid w:val="00AA6262"/>
    <w:rsid w:val="00AA63B7"/>
    <w:rsid w:val="00AA67BF"/>
    <w:rsid w:val="00AB004C"/>
    <w:rsid w:val="00AB06DA"/>
    <w:rsid w:val="00AB1D5E"/>
    <w:rsid w:val="00AB2810"/>
    <w:rsid w:val="00AB4874"/>
    <w:rsid w:val="00AB4A86"/>
    <w:rsid w:val="00AB4F2B"/>
    <w:rsid w:val="00AB502C"/>
    <w:rsid w:val="00AB544A"/>
    <w:rsid w:val="00AB6047"/>
    <w:rsid w:val="00AB66B6"/>
    <w:rsid w:val="00AB6765"/>
    <w:rsid w:val="00AB6B82"/>
    <w:rsid w:val="00AB6E68"/>
    <w:rsid w:val="00AB7E8C"/>
    <w:rsid w:val="00AB7F1E"/>
    <w:rsid w:val="00AC11B6"/>
    <w:rsid w:val="00AC2388"/>
    <w:rsid w:val="00AC264B"/>
    <w:rsid w:val="00AC36C2"/>
    <w:rsid w:val="00AC478F"/>
    <w:rsid w:val="00AC4A55"/>
    <w:rsid w:val="00AC556A"/>
    <w:rsid w:val="00AC7249"/>
    <w:rsid w:val="00AD0211"/>
    <w:rsid w:val="00AD0FCC"/>
    <w:rsid w:val="00AD1269"/>
    <w:rsid w:val="00AD21AA"/>
    <w:rsid w:val="00AD3861"/>
    <w:rsid w:val="00AD3C18"/>
    <w:rsid w:val="00AD41B1"/>
    <w:rsid w:val="00AD618A"/>
    <w:rsid w:val="00AD64FB"/>
    <w:rsid w:val="00AD768D"/>
    <w:rsid w:val="00AE0552"/>
    <w:rsid w:val="00AE266D"/>
    <w:rsid w:val="00AE2B86"/>
    <w:rsid w:val="00AE2C16"/>
    <w:rsid w:val="00AE2F9A"/>
    <w:rsid w:val="00AE3746"/>
    <w:rsid w:val="00AE3CF6"/>
    <w:rsid w:val="00AE525C"/>
    <w:rsid w:val="00AE5CC8"/>
    <w:rsid w:val="00AE6792"/>
    <w:rsid w:val="00AF0C2C"/>
    <w:rsid w:val="00AF11D4"/>
    <w:rsid w:val="00AF1BA7"/>
    <w:rsid w:val="00AF1C8E"/>
    <w:rsid w:val="00AF2068"/>
    <w:rsid w:val="00AF382B"/>
    <w:rsid w:val="00AF387C"/>
    <w:rsid w:val="00AF40CD"/>
    <w:rsid w:val="00AF4757"/>
    <w:rsid w:val="00AF4C23"/>
    <w:rsid w:val="00AF4D6B"/>
    <w:rsid w:val="00AF4D78"/>
    <w:rsid w:val="00AF4DA0"/>
    <w:rsid w:val="00AF55A8"/>
    <w:rsid w:val="00AF57D9"/>
    <w:rsid w:val="00AF5E4B"/>
    <w:rsid w:val="00AF6F21"/>
    <w:rsid w:val="00AF6FE2"/>
    <w:rsid w:val="00AF735A"/>
    <w:rsid w:val="00B0229A"/>
    <w:rsid w:val="00B03555"/>
    <w:rsid w:val="00B0434B"/>
    <w:rsid w:val="00B049AA"/>
    <w:rsid w:val="00B04C1E"/>
    <w:rsid w:val="00B05681"/>
    <w:rsid w:val="00B06174"/>
    <w:rsid w:val="00B06267"/>
    <w:rsid w:val="00B06A38"/>
    <w:rsid w:val="00B11EAB"/>
    <w:rsid w:val="00B14EEC"/>
    <w:rsid w:val="00B159A2"/>
    <w:rsid w:val="00B1648F"/>
    <w:rsid w:val="00B168E4"/>
    <w:rsid w:val="00B178AF"/>
    <w:rsid w:val="00B17ACE"/>
    <w:rsid w:val="00B17D31"/>
    <w:rsid w:val="00B211C5"/>
    <w:rsid w:val="00B2403F"/>
    <w:rsid w:val="00B24C0B"/>
    <w:rsid w:val="00B2593C"/>
    <w:rsid w:val="00B25CED"/>
    <w:rsid w:val="00B278F9"/>
    <w:rsid w:val="00B30004"/>
    <w:rsid w:val="00B30367"/>
    <w:rsid w:val="00B30767"/>
    <w:rsid w:val="00B3186D"/>
    <w:rsid w:val="00B31939"/>
    <w:rsid w:val="00B3283F"/>
    <w:rsid w:val="00B32AB9"/>
    <w:rsid w:val="00B32EE5"/>
    <w:rsid w:val="00B34225"/>
    <w:rsid w:val="00B346F4"/>
    <w:rsid w:val="00B34FDD"/>
    <w:rsid w:val="00B37C82"/>
    <w:rsid w:val="00B42596"/>
    <w:rsid w:val="00B44540"/>
    <w:rsid w:val="00B45EB5"/>
    <w:rsid w:val="00B46985"/>
    <w:rsid w:val="00B47CC4"/>
    <w:rsid w:val="00B47E9A"/>
    <w:rsid w:val="00B51747"/>
    <w:rsid w:val="00B51BA7"/>
    <w:rsid w:val="00B525F8"/>
    <w:rsid w:val="00B53EC7"/>
    <w:rsid w:val="00B5455D"/>
    <w:rsid w:val="00B55229"/>
    <w:rsid w:val="00B603B4"/>
    <w:rsid w:val="00B60A6B"/>
    <w:rsid w:val="00B62A43"/>
    <w:rsid w:val="00B630C9"/>
    <w:rsid w:val="00B6323B"/>
    <w:rsid w:val="00B644F2"/>
    <w:rsid w:val="00B646CE"/>
    <w:rsid w:val="00B647CA"/>
    <w:rsid w:val="00B64838"/>
    <w:rsid w:val="00B65458"/>
    <w:rsid w:val="00B65DC4"/>
    <w:rsid w:val="00B66C09"/>
    <w:rsid w:val="00B67AF1"/>
    <w:rsid w:val="00B67EF1"/>
    <w:rsid w:val="00B715AD"/>
    <w:rsid w:val="00B71EAD"/>
    <w:rsid w:val="00B71F3F"/>
    <w:rsid w:val="00B74C6E"/>
    <w:rsid w:val="00B75900"/>
    <w:rsid w:val="00B75FFB"/>
    <w:rsid w:val="00B76360"/>
    <w:rsid w:val="00B76D24"/>
    <w:rsid w:val="00B77378"/>
    <w:rsid w:val="00B80E8A"/>
    <w:rsid w:val="00B819A6"/>
    <w:rsid w:val="00B81DD7"/>
    <w:rsid w:val="00B81F64"/>
    <w:rsid w:val="00B82881"/>
    <w:rsid w:val="00B83096"/>
    <w:rsid w:val="00B848D8"/>
    <w:rsid w:val="00B85B32"/>
    <w:rsid w:val="00B86A5E"/>
    <w:rsid w:val="00B86F58"/>
    <w:rsid w:val="00B87113"/>
    <w:rsid w:val="00B91361"/>
    <w:rsid w:val="00B9148F"/>
    <w:rsid w:val="00B91744"/>
    <w:rsid w:val="00B93376"/>
    <w:rsid w:val="00B935F7"/>
    <w:rsid w:val="00B93D9F"/>
    <w:rsid w:val="00B963EE"/>
    <w:rsid w:val="00BA19CA"/>
    <w:rsid w:val="00BA2F96"/>
    <w:rsid w:val="00BA4D33"/>
    <w:rsid w:val="00BA5898"/>
    <w:rsid w:val="00BA6977"/>
    <w:rsid w:val="00BA78A9"/>
    <w:rsid w:val="00BA7FA5"/>
    <w:rsid w:val="00BB081B"/>
    <w:rsid w:val="00BB108A"/>
    <w:rsid w:val="00BB1E41"/>
    <w:rsid w:val="00BB290F"/>
    <w:rsid w:val="00BB29E1"/>
    <w:rsid w:val="00BB469D"/>
    <w:rsid w:val="00BB4D90"/>
    <w:rsid w:val="00BB509F"/>
    <w:rsid w:val="00BB5118"/>
    <w:rsid w:val="00BB5EDE"/>
    <w:rsid w:val="00BB61C1"/>
    <w:rsid w:val="00BB62B5"/>
    <w:rsid w:val="00BB71AD"/>
    <w:rsid w:val="00BB7437"/>
    <w:rsid w:val="00BB793C"/>
    <w:rsid w:val="00BB7A66"/>
    <w:rsid w:val="00BB7AA2"/>
    <w:rsid w:val="00BC040F"/>
    <w:rsid w:val="00BC0B35"/>
    <w:rsid w:val="00BC1CBD"/>
    <w:rsid w:val="00BC2025"/>
    <w:rsid w:val="00BC2277"/>
    <w:rsid w:val="00BD249C"/>
    <w:rsid w:val="00BD2A64"/>
    <w:rsid w:val="00BD330A"/>
    <w:rsid w:val="00BD4CA4"/>
    <w:rsid w:val="00BD5C9C"/>
    <w:rsid w:val="00BD5D5A"/>
    <w:rsid w:val="00BD6675"/>
    <w:rsid w:val="00BD675C"/>
    <w:rsid w:val="00BD6ACE"/>
    <w:rsid w:val="00BD6D90"/>
    <w:rsid w:val="00BD76FD"/>
    <w:rsid w:val="00BD7AE6"/>
    <w:rsid w:val="00BE051F"/>
    <w:rsid w:val="00BE0742"/>
    <w:rsid w:val="00BE1163"/>
    <w:rsid w:val="00BE154F"/>
    <w:rsid w:val="00BE20E4"/>
    <w:rsid w:val="00BE27D9"/>
    <w:rsid w:val="00BE2F17"/>
    <w:rsid w:val="00BE3454"/>
    <w:rsid w:val="00BE79A7"/>
    <w:rsid w:val="00BF09C8"/>
    <w:rsid w:val="00BF11AC"/>
    <w:rsid w:val="00BF2CCC"/>
    <w:rsid w:val="00BF3184"/>
    <w:rsid w:val="00BF3B2E"/>
    <w:rsid w:val="00BF515F"/>
    <w:rsid w:val="00BF53FA"/>
    <w:rsid w:val="00BF6B85"/>
    <w:rsid w:val="00BF77BB"/>
    <w:rsid w:val="00BF7D4A"/>
    <w:rsid w:val="00C02CCC"/>
    <w:rsid w:val="00C0376F"/>
    <w:rsid w:val="00C03BD9"/>
    <w:rsid w:val="00C04B56"/>
    <w:rsid w:val="00C053A8"/>
    <w:rsid w:val="00C05588"/>
    <w:rsid w:val="00C10816"/>
    <w:rsid w:val="00C11771"/>
    <w:rsid w:val="00C127B9"/>
    <w:rsid w:val="00C1383A"/>
    <w:rsid w:val="00C13993"/>
    <w:rsid w:val="00C13DAC"/>
    <w:rsid w:val="00C1588B"/>
    <w:rsid w:val="00C16EE7"/>
    <w:rsid w:val="00C1715F"/>
    <w:rsid w:val="00C17F07"/>
    <w:rsid w:val="00C200E4"/>
    <w:rsid w:val="00C202A1"/>
    <w:rsid w:val="00C218EE"/>
    <w:rsid w:val="00C2249A"/>
    <w:rsid w:val="00C22967"/>
    <w:rsid w:val="00C22EEC"/>
    <w:rsid w:val="00C23473"/>
    <w:rsid w:val="00C243FA"/>
    <w:rsid w:val="00C25A45"/>
    <w:rsid w:val="00C261C6"/>
    <w:rsid w:val="00C26360"/>
    <w:rsid w:val="00C26B8E"/>
    <w:rsid w:val="00C274F7"/>
    <w:rsid w:val="00C279E1"/>
    <w:rsid w:val="00C3003B"/>
    <w:rsid w:val="00C31828"/>
    <w:rsid w:val="00C321D7"/>
    <w:rsid w:val="00C324AC"/>
    <w:rsid w:val="00C327CB"/>
    <w:rsid w:val="00C333B0"/>
    <w:rsid w:val="00C3428A"/>
    <w:rsid w:val="00C3553E"/>
    <w:rsid w:val="00C362BB"/>
    <w:rsid w:val="00C40441"/>
    <w:rsid w:val="00C406C1"/>
    <w:rsid w:val="00C41F1A"/>
    <w:rsid w:val="00C42792"/>
    <w:rsid w:val="00C43893"/>
    <w:rsid w:val="00C438E5"/>
    <w:rsid w:val="00C444E1"/>
    <w:rsid w:val="00C44D8B"/>
    <w:rsid w:val="00C455DE"/>
    <w:rsid w:val="00C464CA"/>
    <w:rsid w:val="00C46C63"/>
    <w:rsid w:val="00C503B5"/>
    <w:rsid w:val="00C5182C"/>
    <w:rsid w:val="00C51992"/>
    <w:rsid w:val="00C51AEC"/>
    <w:rsid w:val="00C52068"/>
    <w:rsid w:val="00C53C6A"/>
    <w:rsid w:val="00C543D7"/>
    <w:rsid w:val="00C54987"/>
    <w:rsid w:val="00C54C31"/>
    <w:rsid w:val="00C55272"/>
    <w:rsid w:val="00C55622"/>
    <w:rsid w:val="00C55D77"/>
    <w:rsid w:val="00C56C3D"/>
    <w:rsid w:val="00C56E70"/>
    <w:rsid w:val="00C573BC"/>
    <w:rsid w:val="00C57537"/>
    <w:rsid w:val="00C604C8"/>
    <w:rsid w:val="00C612E9"/>
    <w:rsid w:val="00C61468"/>
    <w:rsid w:val="00C62892"/>
    <w:rsid w:val="00C628FF"/>
    <w:rsid w:val="00C62A43"/>
    <w:rsid w:val="00C639AB"/>
    <w:rsid w:val="00C642C0"/>
    <w:rsid w:val="00C667EE"/>
    <w:rsid w:val="00C66B89"/>
    <w:rsid w:val="00C715FF"/>
    <w:rsid w:val="00C71C7B"/>
    <w:rsid w:val="00C71D2F"/>
    <w:rsid w:val="00C7370A"/>
    <w:rsid w:val="00C740A2"/>
    <w:rsid w:val="00C755D3"/>
    <w:rsid w:val="00C82913"/>
    <w:rsid w:val="00C830B6"/>
    <w:rsid w:val="00C84549"/>
    <w:rsid w:val="00C845B1"/>
    <w:rsid w:val="00C84DE1"/>
    <w:rsid w:val="00C84FE7"/>
    <w:rsid w:val="00C85404"/>
    <w:rsid w:val="00C8724D"/>
    <w:rsid w:val="00C903E6"/>
    <w:rsid w:val="00C92B69"/>
    <w:rsid w:val="00C939BF"/>
    <w:rsid w:val="00C95E4D"/>
    <w:rsid w:val="00C96695"/>
    <w:rsid w:val="00C96F38"/>
    <w:rsid w:val="00C97EEA"/>
    <w:rsid w:val="00CA074A"/>
    <w:rsid w:val="00CA0B40"/>
    <w:rsid w:val="00CA1D0A"/>
    <w:rsid w:val="00CA259B"/>
    <w:rsid w:val="00CA27F3"/>
    <w:rsid w:val="00CA2A0B"/>
    <w:rsid w:val="00CA4E6E"/>
    <w:rsid w:val="00CA5346"/>
    <w:rsid w:val="00CA5F80"/>
    <w:rsid w:val="00CA68C1"/>
    <w:rsid w:val="00CA7408"/>
    <w:rsid w:val="00CA741A"/>
    <w:rsid w:val="00CA7A1B"/>
    <w:rsid w:val="00CB12AC"/>
    <w:rsid w:val="00CB1D37"/>
    <w:rsid w:val="00CB2050"/>
    <w:rsid w:val="00CB23A9"/>
    <w:rsid w:val="00CB3D63"/>
    <w:rsid w:val="00CB3E1C"/>
    <w:rsid w:val="00CB47FD"/>
    <w:rsid w:val="00CB6F5A"/>
    <w:rsid w:val="00CB7044"/>
    <w:rsid w:val="00CB708C"/>
    <w:rsid w:val="00CB73A5"/>
    <w:rsid w:val="00CC0B06"/>
    <w:rsid w:val="00CC0D18"/>
    <w:rsid w:val="00CC1236"/>
    <w:rsid w:val="00CC1402"/>
    <w:rsid w:val="00CC3253"/>
    <w:rsid w:val="00CC3C7D"/>
    <w:rsid w:val="00CC458A"/>
    <w:rsid w:val="00CC4839"/>
    <w:rsid w:val="00CC4B8D"/>
    <w:rsid w:val="00CC5FD4"/>
    <w:rsid w:val="00CC6A52"/>
    <w:rsid w:val="00CC7671"/>
    <w:rsid w:val="00CC7BF3"/>
    <w:rsid w:val="00CC7CAA"/>
    <w:rsid w:val="00CC7CFE"/>
    <w:rsid w:val="00CD09C7"/>
    <w:rsid w:val="00CD1968"/>
    <w:rsid w:val="00CD3497"/>
    <w:rsid w:val="00CD35E3"/>
    <w:rsid w:val="00CD3901"/>
    <w:rsid w:val="00CD5835"/>
    <w:rsid w:val="00CD610F"/>
    <w:rsid w:val="00CD6D53"/>
    <w:rsid w:val="00CD6F55"/>
    <w:rsid w:val="00CD77F7"/>
    <w:rsid w:val="00CD7A5B"/>
    <w:rsid w:val="00CE0C2A"/>
    <w:rsid w:val="00CE0D40"/>
    <w:rsid w:val="00CE0FC6"/>
    <w:rsid w:val="00CE35B7"/>
    <w:rsid w:val="00CE3762"/>
    <w:rsid w:val="00CE4C77"/>
    <w:rsid w:val="00CE5C49"/>
    <w:rsid w:val="00CF0775"/>
    <w:rsid w:val="00CF11ED"/>
    <w:rsid w:val="00CF20E7"/>
    <w:rsid w:val="00CF2E9A"/>
    <w:rsid w:val="00CF2ED9"/>
    <w:rsid w:val="00CF5C88"/>
    <w:rsid w:val="00CF6206"/>
    <w:rsid w:val="00D01570"/>
    <w:rsid w:val="00D01731"/>
    <w:rsid w:val="00D02ACA"/>
    <w:rsid w:val="00D02AE2"/>
    <w:rsid w:val="00D02E15"/>
    <w:rsid w:val="00D035B4"/>
    <w:rsid w:val="00D04347"/>
    <w:rsid w:val="00D04C93"/>
    <w:rsid w:val="00D050BF"/>
    <w:rsid w:val="00D06C0F"/>
    <w:rsid w:val="00D07622"/>
    <w:rsid w:val="00D0771C"/>
    <w:rsid w:val="00D11886"/>
    <w:rsid w:val="00D125F4"/>
    <w:rsid w:val="00D1420C"/>
    <w:rsid w:val="00D17267"/>
    <w:rsid w:val="00D173DF"/>
    <w:rsid w:val="00D17D36"/>
    <w:rsid w:val="00D20B41"/>
    <w:rsid w:val="00D20E9F"/>
    <w:rsid w:val="00D21156"/>
    <w:rsid w:val="00D22C6D"/>
    <w:rsid w:val="00D2481D"/>
    <w:rsid w:val="00D24BDA"/>
    <w:rsid w:val="00D24DCF"/>
    <w:rsid w:val="00D2549E"/>
    <w:rsid w:val="00D256AF"/>
    <w:rsid w:val="00D25BAE"/>
    <w:rsid w:val="00D25BF2"/>
    <w:rsid w:val="00D26E6E"/>
    <w:rsid w:val="00D2772E"/>
    <w:rsid w:val="00D33B47"/>
    <w:rsid w:val="00D35AEC"/>
    <w:rsid w:val="00D40660"/>
    <w:rsid w:val="00D4164D"/>
    <w:rsid w:val="00D418E3"/>
    <w:rsid w:val="00D421A6"/>
    <w:rsid w:val="00D42C98"/>
    <w:rsid w:val="00D43B35"/>
    <w:rsid w:val="00D44EE8"/>
    <w:rsid w:val="00D465BB"/>
    <w:rsid w:val="00D46F8C"/>
    <w:rsid w:val="00D4720A"/>
    <w:rsid w:val="00D47591"/>
    <w:rsid w:val="00D47C9C"/>
    <w:rsid w:val="00D525C3"/>
    <w:rsid w:val="00D52C96"/>
    <w:rsid w:val="00D53009"/>
    <w:rsid w:val="00D535F4"/>
    <w:rsid w:val="00D56822"/>
    <w:rsid w:val="00D5693D"/>
    <w:rsid w:val="00D57295"/>
    <w:rsid w:val="00D6053F"/>
    <w:rsid w:val="00D61CD0"/>
    <w:rsid w:val="00D61ECF"/>
    <w:rsid w:val="00D64CB3"/>
    <w:rsid w:val="00D65765"/>
    <w:rsid w:val="00D661B6"/>
    <w:rsid w:val="00D671B1"/>
    <w:rsid w:val="00D675C0"/>
    <w:rsid w:val="00D70D73"/>
    <w:rsid w:val="00D71624"/>
    <w:rsid w:val="00D72A89"/>
    <w:rsid w:val="00D7322B"/>
    <w:rsid w:val="00D7337B"/>
    <w:rsid w:val="00D739A6"/>
    <w:rsid w:val="00D753CA"/>
    <w:rsid w:val="00D755ED"/>
    <w:rsid w:val="00D75D8C"/>
    <w:rsid w:val="00D75DA8"/>
    <w:rsid w:val="00D76516"/>
    <w:rsid w:val="00D76C80"/>
    <w:rsid w:val="00D80E68"/>
    <w:rsid w:val="00D8165F"/>
    <w:rsid w:val="00D81978"/>
    <w:rsid w:val="00D83229"/>
    <w:rsid w:val="00D85671"/>
    <w:rsid w:val="00D86D6E"/>
    <w:rsid w:val="00D87417"/>
    <w:rsid w:val="00D87ABF"/>
    <w:rsid w:val="00D87DEF"/>
    <w:rsid w:val="00D87FE6"/>
    <w:rsid w:val="00D909A5"/>
    <w:rsid w:val="00D92EB8"/>
    <w:rsid w:val="00D93072"/>
    <w:rsid w:val="00D93885"/>
    <w:rsid w:val="00D93BA9"/>
    <w:rsid w:val="00D94595"/>
    <w:rsid w:val="00D94993"/>
    <w:rsid w:val="00D94ED6"/>
    <w:rsid w:val="00D958DE"/>
    <w:rsid w:val="00D96E1E"/>
    <w:rsid w:val="00D97A1D"/>
    <w:rsid w:val="00DA06C6"/>
    <w:rsid w:val="00DA124E"/>
    <w:rsid w:val="00DA1435"/>
    <w:rsid w:val="00DA2225"/>
    <w:rsid w:val="00DA2F8C"/>
    <w:rsid w:val="00DA46AF"/>
    <w:rsid w:val="00DA46EE"/>
    <w:rsid w:val="00DA488B"/>
    <w:rsid w:val="00DA56C4"/>
    <w:rsid w:val="00DA6242"/>
    <w:rsid w:val="00DA68AA"/>
    <w:rsid w:val="00DA7072"/>
    <w:rsid w:val="00DA7637"/>
    <w:rsid w:val="00DA7C5A"/>
    <w:rsid w:val="00DB0598"/>
    <w:rsid w:val="00DB0718"/>
    <w:rsid w:val="00DB2269"/>
    <w:rsid w:val="00DB2415"/>
    <w:rsid w:val="00DB47B6"/>
    <w:rsid w:val="00DB6405"/>
    <w:rsid w:val="00DB6AEB"/>
    <w:rsid w:val="00DB6DB6"/>
    <w:rsid w:val="00DB764E"/>
    <w:rsid w:val="00DC079C"/>
    <w:rsid w:val="00DC0DD2"/>
    <w:rsid w:val="00DC2F54"/>
    <w:rsid w:val="00DC3761"/>
    <w:rsid w:val="00DC3ABA"/>
    <w:rsid w:val="00DC3C83"/>
    <w:rsid w:val="00DC78BD"/>
    <w:rsid w:val="00DD03E3"/>
    <w:rsid w:val="00DD0A5A"/>
    <w:rsid w:val="00DD331F"/>
    <w:rsid w:val="00DD36E1"/>
    <w:rsid w:val="00DD3850"/>
    <w:rsid w:val="00DD3A31"/>
    <w:rsid w:val="00DD3D6C"/>
    <w:rsid w:val="00DD6409"/>
    <w:rsid w:val="00DD6675"/>
    <w:rsid w:val="00DE1B80"/>
    <w:rsid w:val="00DE3B72"/>
    <w:rsid w:val="00DE4350"/>
    <w:rsid w:val="00DE4883"/>
    <w:rsid w:val="00DE4C82"/>
    <w:rsid w:val="00DE6CE4"/>
    <w:rsid w:val="00DE753B"/>
    <w:rsid w:val="00DF182E"/>
    <w:rsid w:val="00DF4315"/>
    <w:rsid w:val="00DF52ED"/>
    <w:rsid w:val="00DF682D"/>
    <w:rsid w:val="00DF6F2F"/>
    <w:rsid w:val="00DF78A6"/>
    <w:rsid w:val="00E00B82"/>
    <w:rsid w:val="00E01929"/>
    <w:rsid w:val="00E01A4F"/>
    <w:rsid w:val="00E02484"/>
    <w:rsid w:val="00E02599"/>
    <w:rsid w:val="00E025E3"/>
    <w:rsid w:val="00E02F8F"/>
    <w:rsid w:val="00E05848"/>
    <w:rsid w:val="00E06196"/>
    <w:rsid w:val="00E061D7"/>
    <w:rsid w:val="00E06413"/>
    <w:rsid w:val="00E066CD"/>
    <w:rsid w:val="00E072A8"/>
    <w:rsid w:val="00E1083F"/>
    <w:rsid w:val="00E1084A"/>
    <w:rsid w:val="00E12FDC"/>
    <w:rsid w:val="00E1444B"/>
    <w:rsid w:val="00E14AB7"/>
    <w:rsid w:val="00E14C80"/>
    <w:rsid w:val="00E14D08"/>
    <w:rsid w:val="00E15C6D"/>
    <w:rsid w:val="00E16020"/>
    <w:rsid w:val="00E17238"/>
    <w:rsid w:val="00E20C16"/>
    <w:rsid w:val="00E21EFA"/>
    <w:rsid w:val="00E23156"/>
    <w:rsid w:val="00E23498"/>
    <w:rsid w:val="00E24DD7"/>
    <w:rsid w:val="00E252EF"/>
    <w:rsid w:val="00E25E66"/>
    <w:rsid w:val="00E26CCF"/>
    <w:rsid w:val="00E276DC"/>
    <w:rsid w:val="00E27B5D"/>
    <w:rsid w:val="00E27F98"/>
    <w:rsid w:val="00E31899"/>
    <w:rsid w:val="00E339CE"/>
    <w:rsid w:val="00E33C15"/>
    <w:rsid w:val="00E342D8"/>
    <w:rsid w:val="00E3478F"/>
    <w:rsid w:val="00E34992"/>
    <w:rsid w:val="00E35245"/>
    <w:rsid w:val="00E371E1"/>
    <w:rsid w:val="00E379BB"/>
    <w:rsid w:val="00E37EAB"/>
    <w:rsid w:val="00E37F93"/>
    <w:rsid w:val="00E4015C"/>
    <w:rsid w:val="00E43695"/>
    <w:rsid w:val="00E4400A"/>
    <w:rsid w:val="00E442B3"/>
    <w:rsid w:val="00E463FB"/>
    <w:rsid w:val="00E470FB"/>
    <w:rsid w:val="00E47289"/>
    <w:rsid w:val="00E52273"/>
    <w:rsid w:val="00E523DF"/>
    <w:rsid w:val="00E54B27"/>
    <w:rsid w:val="00E556C1"/>
    <w:rsid w:val="00E55A5D"/>
    <w:rsid w:val="00E576FA"/>
    <w:rsid w:val="00E57C8B"/>
    <w:rsid w:val="00E60061"/>
    <w:rsid w:val="00E60781"/>
    <w:rsid w:val="00E61A68"/>
    <w:rsid w:val="00E61B85"/>
    <w:rsid w:val="00E61DA4"/>
    <w:rsid w:val="00E6212D"/>
    <w:rsid w:val="00E641D1"/>
    <w:rsid w:val="00E65D49"/>
    <w:rsid w:val="00E65DE3"/>
    <w:rsid w:val="00E66914"/>
    <w:rsid w:val="00E66A18"/>
    <w:rsid w:val="00E675A8"/>
    <w:rsid w:val="00E70023"/>
    <w:rsid w:val="00E702DE"/>
    <w:rsid w:val="00E723B2"/>
    <w:rsid w:val="00E72C6D"/>
    <w:rsid w:val="00E74313"/>
    <w:rsid w:val="00E74837"/>
    <w:rsid w:val="00E74A41"/>
    <w:rsid w:val="00E74BC4"/>
    <w:rsid w:val="00E76C66"/>
    <w:rsid w:val="00E76FF6"/>
    <w:rsid w:val="00E77177"/>
    <w:rsid w:val="00E81506"/>
    <w:rsid w:val="00E81AFB"/>
    <w:rsid w:val="00E81CF6"/>
    <w:rsid w:val="00E829B8"/>
    <w:rsid w:val="00E8308A"/>
    <w:rsid w:val="00E83CBA"/>
    <w:rsid w:val="00E8404C"/>
    <w:rsid w:val="00E845E2"/>
    <w:rsid w:val="00E84CC0"/>
    <w:rsid w:val="00E85EEF"/>
    <w:rsid w:val="00E86049"/>
    <w:rsid w:val="00E86AC6"/>
    <w:rsid w:val="00E878CE"/>
    <w:rsid w:val="00E9058D"/>
    <w:rsid w:val="00E9074E"/>
    <w:rsid w:val="00E91802"/>
    <w:rsid w:val="00E93696"/>
    <w:rsid w:val="00E94AE0"/>
    <w:rsid w:val="00E9502F"/>
    <w:rsid w:val="00E953A8"/>
    <w:rsid w:val="00E95674"/>
    <w:rsid w:val="00E95DD0"/>
    <w:rsid w:val="00E9656A"/>
    <w:rsid w:val="00E96759"/>
    <w:rsid w:val="00E96B4A"/>
    <w:rsid w:val="00E97683"/>
    <w:rsid w:val="00EA038C"/>
    <w:rsid w:val="00EA0534"/>
    <w:rsid w:val="00EA196F"/>
    <w:rsid w:val="00EA2F48"/>
    <w:rsid w:val="00EA447C"/>
    <w:rsid w:val="00EB1027"/>
    <w:rsid w:val="00EB14DB"/>
    <w:rsid w:val="00EB160F"/>
    <w:rsid w:val="00EB28DC"/>
    <w:rsid w:val="00EB2DC2"/>
    <w:rsid w:val="00EB373B"/>
    <w:rsid w:val="00EC09E6"/>
    <w:rsid w:val="00EC138C"/>
    <w:rsid w:val="00EC1666"/>
    <w:rsid w:val="00EC17A9"/>
    <w:rsid w:val="00EC298A"/>
    <w:rsid w:val="00EC2E28"/>
    <w:rsid w:val="00EC35E2"/>
    <w:rsid w:val="00EC431B"/>
    <w:rsid w:val="00EC60BB"/>
    <w:rsid w:val="00EC77F8"/>
    <w:rsid w:val="00ED1617"/>
    <w:rsid w:val="00ED3F3E"/>
    <w:rsid w:val="00ED4BB2"/>
    <w:rsid w:val="00ED5B64"/>
    <w:rsid w:val="00ED5D1D"/>
    <w:rsid w:val="00EE1C12"/>
    <w:rsid w:val="00EE293F"/>
    <w:rsid w:val="00EE2C47"/>
    <w:rsid w:val="00EE2D4B"/>
    <w:rsid w:val="00EE3850"/>
    <w:rsid w:val="00EE443D"/>
    <w:rsid w:val="00EE4C96"/>
    <w:rsid w:val="00EE514B"/>
    <w:rsid w:val="00EE5555"/>
    <w:rsid w:val="00EE59E9"/>
    <w:rsid w:val="00EE5A6F"/>
    <w:rsid w:val="00EE5E81"/>
    <w:rsid w:val="00EE6B55"/>
    <w:rsid w:val="00EE75C4"/>
    <w:rsid w:val="00EE7931"/>
    <w:rsid w:val="00EF10E7"/>
    <w:rsid w:val="00EF234E"/>
    <w:rsid w:val="00EF33E4"/>
    <w:rsid w:val="00EF50A4"/>
    <w:rsid w:val="00EF5659"/>
    <w:rsid w:val="00F00192"/>
    <w:rsid w:val="00F01CB4"/>
    <w:rsid w:val="00F01FA2"/>
    <w:rsid w:val="00F04894"/>
    <w:rsid w:val="00F05AA4"/>
    <w:rsid w:val="00F0611C"/>
    <w:rsid w:val="00F07BA1"/>
    <w:rsid w:val="00F11177"/>
    <w:rsid w:val="00F12FA7"/>
    <w:rsid w:val="00F12FAF"/>
    <w:rsid w:val="00F1308C"/>
    <w:rsid w:val="00F13201"/>
    <w:rsid w:val="00F13677"/>
    <w:rsid w:val="00F15D26"/>
    <w:rsid w:val="00F15F65"/>
    <w:rsid w:val="00F15F79"/>
    <w:rsid w:val="00F1643A"/>
    <w:rsid w:val="00F16823"/>
    <w:rsid w:val="00F1725F"/>
    <w:rsid w:val="00F22D09"/>
    <w:rsid w:val="00F23ADD"/>
    <w:rsid w:val="00F24774"/>
    <w:rsid w:val="00F24CBC"/>
    <w:rsid w:val="00F25032"/>
    <w:rsid w:val="00F25331"/>
    <w:rsid w:val="00F254E7"/>
    <w:rsid w:val="00F257D8"/>
    <w:rsid w:val="00F25926"/>
    <w:rsid w:val="00F25A0D"/>
    <w:rsid w:val="00F26595"/>
    <w:rsid w:val="00F26782"/>
    <w:rsid w:val="00F26C6D"/>
    <w:rsid w:val="00F31969"/>
    <w:rsid w:val="00F31EC2"/>
    <w:rsid w:val="00F325E7"/>
    <w:rsid w:val="00F330E7"/>
    <w:rsid w:val="00F33319"/>
    <w:rsid w:val="00F33337"/>
    <w:rsid w:val="00F341E6"/>
    <w:rsid w:val="00F346D5"/>
    <w:rsid w:val="00F351B1"/>
    <w:rsid w:val="00F35E57"/>
    <w:rsid w:val="00F37630"/>
    <w:rsid w:val="00F37D26"/>
    <w:rsid w:val="00F40E89"/>
    <w:rsid w:val="00F4516C"/>
    <w:rsid w:val="00F4611F"/>
    <w:rsid w:val="00F470B7"/>
    <w:rsid w:val="00F47BE0"/>
    <w:rsid w:val="00F5017C"/>
    <w:rsid w:val="00F505D3"/>
    <w:rsid w:val="00F50DA7"/>
    <w:rsid w:val="00F5254E"/>
    <w:rsid w:val="00F52589"/>
    <w:rsid w:val="00F5291A"/>
    <w:rsid w:val="00F52E0E"/>
    <w:rsid w:val="00F53CE3"/>
    <w:rsid w:val="00F546E2"/>
    <w:rsid w:val="00F55887"/>
    <w:rsid w:val="00F55FC1"/>
    <w:rsid w:val="00F56A64"/>
    <w:rsid w:val="00F57E43"/>
    <w:rsid w:val="00F607A1"/>
    <w:rsid w:val="00F618F5"/>
    <w:rsid w:val="00F63903"/>
    <w:rsid w:val="00F64750"/>
    <w:rsid w:val="00F65B78"/>
    <w:rsid w:val="00F65E57"/>
    <w:rsid w:val="00F673C6"/>
    <w:rsid w:val="00F675C9"/>
    <w:rsid w:val="00F70050"/>
    <w:rsid w:val="00F70172"/>
    <w:rsid w:val="00F70DE7"/>
    <w:rsid w:val="00F7106F"/>
    <w:rsid w:val="00F711A5"/>
    <w:rsid w:val="00F713ED"/>
    <w:rsid w:val="00F71567"/>
    <w:rsid w:val="00F71577"/>
    <w:rsid w:val="00F737FA"/>
    <w:rsid w:val="00F74845"/>
    <w:rsid w:val="00F74D33"/>
    <w:rsid w:val="00F756D0"/>
    <w:rsid w:val="00F77923"/>
    <w:rsid w:val="00F779A5"/>
    <w:rsid w:val="00F77CEB"/>
    <w:rsid w:val="00F77F15"/>
    <w:rsid w:val="00F802D6"/>
    <w:rsid w:val="00F81EF9"/>
    <w:rsid w:val="00F82F10"/>
    <w:rsid w:val="00F83214"/>
    <w:rsid w:val="00F83E2F"/>
    <w:rsid w:val="00F84137"/>
    <w:rsid w:val="00F85254"/>
    <w:rsid w:val="00F85A9D"/>
    <w:rsid w:val="00F865AD"/>
    <w:rsid w:val="00F87903"/>
    <w:rsid w:val="00F87A11"/>
    <w:rsid w:val="00F87B98"/>
    <w:rsid w:val="00F87C49"/>
    <w:rsid w:val="00F87D71"/>
    <w:rsid w:val="00F91303"/>
    <w:rsid w:val="00F91A96"/>
    <w:rsid w:val="00F91D9C"/>
    <w:rsid w:val="00F91F05"/>
    <w:rsid w:val="00F92D92"/>
    <w:rsid w:val="00F93739"/>
    <w:rsid w:val="00F948B5"/>
    <w:rsid w:val="00F95095"/>
    <w:rsid w:val="00F954A8"/>
    <w:rsid w:val="00F95D68"/>
    <w:rsid w:val="00F961D4"/>
    <w:rsid w:val="00F965C2"/>
    <w:rsid w:val="00F97065"/>
    <w:rsid w:val="00F97CC1"/>
    <w:rsid w:val="00FA0819"/>
    <w:rsid w:val="00FA1802"/>
    <w:rsid w:val="00FA1C4D"/>
    <w:rsid w:val="00FA3A4D"/>
    <w:rsid w:val="00FA45AD"/>
    <w:rsid w:val="00FA4885"/>
    <w:rsid w:val="00FA4C08"/>
    <w:rsid w:val="00FA6F92"/>
    <w:rsid w:val="00FB14BB"/>
    <w:rsid w:val="00FB1F10"/>
    <w:rsid w:val="00FB2256"/>
    <w:rsid w:val="00FB35C3"/>
    <w:rsid w:val="00FB3C48"/>
    <w:rsid w:val="00FB4384"/>
    <w:rsid w:val="00FB43EE"/>
    <w:rsid w:val="00FB540E"/>
    <w:rsid w:val="00FB6A20"/>
    <w:rsid w:val="00FB7982"/>
    <w:rsid w:val="00FC05C6"/>
    <w:rsid w:val="00FC35D7"/>
    <w:rsid w:val="00FC45C0"/>
    <w:rsid w:val="00FC49D3"/>
    <w:rsid w:val="00FC4B08"/>
    <w:rsid w:val="00FC4F02"/>
    <w:rsid w:val="00FC6FBE"/>
    <w:rsid w:val="00FC75EE"/>
    <w:rsid w:val="00FD0E42"/>
    <w:rsid w:val="00FD1B3A"/>
    <w:rsid w:val="00FD29D7"/>
    <w:rsid w:val="00FD3102"/>
    <w:rsid w:val="00FD410F"/>
    <w:rsid w:val="00FD47A7"/>
    <w:rsid w:val="00FD4D66"/>
    <w:rsid w:val="00FD517A"/>
    <w:rsid w:val="00FD5BA8"/>
    <w:rsid w:val="00FD6EE9"/>
    <w:rsid w:val="00FD7807"/>
    <w:rsid w:val="00FD7A8B"/>
    <w:rsid w:val="00FE0F46"/>
    <w:rsid w:val="00FE12F6"/>
    <w:rsid w:val="00FE245F"/>
    <w:rsid w:val="00FE27EA"/>
    <w:rsid w:val="00FE2A72"/>
    <w:rsid w:val="00FE3762"/>
    <w:rsid w:val="00FE381D"/>
    <w:rsid w:val="00FE3D7D"/>
    <w:rsid w:val="00FE4031"/>
    <w:rsid w:val="00FE550B"/>
    <w:rsid w:val="00FE5829"/>
    <w:rsid w:val="00FE5BDC"/>
    <w:rsid w:val="00FE5D66"/>
    <w:rsid w:val="00FE751C"/>
    <w:rsid w:val="00FF1FCD"/>
    <w:rsid w:val="00FF21AA"/>
    <w:rsid w:val="00FF279D"/>
    <w:rsid w:val="00FF5364"/>
    <w:rsid w:val="00FF567C"/>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A1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Outline List 1"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2203F6"/>
    <w:pPr>
      <w:keepNext/>
      <w:spacing w:before="240" w:line="288" w:lineRule="auto"/>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2203F6"/>
    <w:pPr>
      <w:keepNext/>
      <w:spacing w:before="240" w:after="60" w:line="288" w:lineRule="auto"/>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2203F6"/>
    <w:pPr>
      <w:keepNext/>
      <w:tabs>
        <w:tab w:val="left" w:pos="4862"/>
      </w:tabs>
      <w:spacing w:line="288" w:lineRule="auto"/>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2203F6"/>
    <w:pPr>
      <w:keepNext/>
      <w:spacing w:line="288" w:lineRule="auto"/>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2203F6"/>
    <w:pPr>
      <w:keepNext/>
      <w:spacing w:before="120" w:line="288" w:lineRule="auto"/>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2203F6"/>
    <w:pPr>
      <w:keepNext/>
      <w:spacing w:line="288" w:lineRule="auto"/>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2203F6"/>
    <w:pPr>
      <w:keepNext/>
      <w:pBdr>
        <w:top w:val="double" w:sz="4" w:space="5" w:color="0000FF"/>
        <w:left w:val="double" w:sz="4" w:space="5" w:color="0000FF"/>
        <w:bottom w:val="double" w:sz="4" w:space="5" w:color="0000FF"/>
        <w:right w:val="double" w:sz="4" w:space="5" w:color="0000FF"/>
      </w:pBdr>
      <w:spacing w:line="288" w:lineRule="auto"/>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2203F6"/>
    <w:pPr>
      <w:keepNext/>
      <w:pBdr>
        <w:top w:val="double" w:sz="24" w:space="5" w:color="00FF00"/>
        <w:left w:val="double" w:sz="24" w:space="5" w:color="00FF00"/>
        <w:bottom w:val="double" w:sz="24" w:space="5" w:color="00FF00"/>
        <w:right w:val="double" w:sz="24" w:space="5" w:color="00FF00"/>
      </w:pBdr>
      <w:spacing w:line="288" w:lineRule="auto"/>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qFormat/>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aliases w:val="HPL01,chuẩn không cần chỉnh,List Paragraph_FS,bullet,Cita extensa,Colorful List - Accent 13,List Paragraph1,Medium Grid 1 - Accent 21,Medium Grid 1 Accent 2,Numbered List,Sub-heading,bullet 1,Sub-headin,List Paragraph2"/>
    <w:basedOn w:val="Normal"/>
    <w:link w:val="ListParagraphChar"/>
    <w:uiPriority w:val="34"/>
    <w:qFormat/>
    <w:rsid w:val="00585A95"/>
    <w:pPr>
      <w:ind w:left="720"/>
      <w:contextualSpacing/>
      <w:jc w:val="left"/>
    </w:pPr>
  </w:style>
  <w:style w:type="paragraph" w:customStyle="1" w:styleId="Default">
    <w:name w:val="Default"/>
    <w:link w:val="DefaultChar"/>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9"/>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rsid w:val="00DB0598"/>
    <w:rPr>
      <w:rFonts w:ascii="Times New Roman" w:hAnsi="Times New Roman"/>
      <w:sz w:val="16"/>
      <w:szCs w:val="16"/>
    </w:rPr>
  </w:style>
  <w:style w:type="paragraph" w:styleId="NormalWeb">
    <w:name w:val="Normal (Web)"/>
    <w:basedOn w:val="Normal"/>
    <w:link w:val="NormalWebChar"/>
    <w:uiPriority w:val="99"/>
    <w:unhideWhenUsed/>
    <w:qFormat/>
    <w:rsid w:val="00A06C18"/>
    <w:pPr>
      <w:spacing w:before="100" w:beforeAutospacing="1" w:after="100" w:afterAutospacing="1"/>
      <w:jc w:val="left"/>
    </w:pPr>
    <w:rPr>
      <w:rFonts w:eastAsiaTheme="minorEastAsia" w:cs="Times New Roman"/>
      <w:szCs w:val="24"/>
    </w:rPr>
  </w:style>
  <w:style w:type="character" w:styleId="PlaceholderText">
    <w:name w:val="Placeholder Text"/>
    <w:basedOn w:val="DefaultParagraphFont"/>
    <w:uiPriority w:val="99"/>
    <w:semiHidden/>
    <w:rsid w:val="002B3BD1"/>
    <w:rPr>
      <w:color w:val="808080"/>
    </w:rPr>
  </w:style>
  <w:style w:type="character" w:customStyle="1" w:styleId="ListParagraphChar">
    <w:name w:val="List Paragraph Char"/>
    <w:aliases w:val="HPL01 Char,chuẩn không cần chỉnh Char,List Paragraph_FS Char,bullet Char,Cita extensa Char,Colorful List - Accent 13 Char,List Paragraph1 Char,Medium Grid 1 - Accent 21 Char,Medium Grid 1 Accent 2 Char,Numbered List Char"/>
    <w:link w:val="ListParagraph"/>
    <w:uiPriority w:val="34"/>
    <w:qFormat/>
    <w:rsid w:val="00DD3A31"/>
  </w:style>
  <w:style w:type="table" w:customStyle="1" w:styleId="TableGrid1">
    <w:name w:val="Table Grid1"/>
    <w:basedOn w:val="TableNormal"/>
    <w:next w:val="TableGrid"/>
    <w:uiPriority w:val="39"/>
    <w:rsid w:val="003867E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867E5"/>
    <w:pPr>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867E5"/>
    <w:pPr>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867E5"/>
  </w:style>
  <w:style w:type="table" w:customStyle="1" w:styleId="TableGrid3">
    <w:name w:val="Table Grid3"/>
    <w:basedOn w:val="TableNormal"/>
    <w:next w:val="TableGrid"/>
    <w:uiPriority w:val="39"/>
    <w:rsid w:val="003867E5"/>
    <w:pPr>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867E5"/>
  </w:style>
  <w:style w:type="table" w:customStyle="1" w:styleId="TableGrid4">
    <w:name w:val="Table Grid4"/>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867E5"/>
  </w:style>
  <w:style w:type="table" w:customStyle="1" w:styleId="TableGrid5">
    <w:name w:val="Table Grid5"/>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867E5"/>
  </w:style>
  <w:style w:type="table" w:customStyle="1" w:styleId="TableGrid7">
    <w:name w:val="Table Grid7"/>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3867E5"/>
    <w:pPr>
      <w:spacing w:line="276" w:lineRule="auto"/>
      <w:jc w:val="left"/>
    </w:pPr>
    <w:rPr>
      <w:rFonts w:cs="Times New Roman"/>
      <w:szCs w:val="24"/>
    </w:rPr>
  </w:style>
  <w:style w:type="paragraph" w:styleId="CommentText">
    <w:name w:val="annotation text"/>
    <w:basedOn w:val="Normal"/>
    <w:link w:val="CommentTextChar"/>
    <w:unhideWhenUsed/>
    <w:rsid w:val="003867E5"/>
    <w:pPr>
      <w:spacing w:after="160"/>
      <w:jc w:val="left"/>
    </w:pPr>
    <w:rPr>
      <w:rFonts w:asciiTheme="minorHAnsi" w:hAnsiTheme="minorHAnsi"/>
      <w:sz w:val="20"/>
      <w:szCs w:val="20"/>
    </w:rPr>
  </w:style>
  <w:style w:type="character" w:customStyle="1" w:styleId="CommentTextChar">
    <w:name w:val="Comment Text Char"/>
    <w:basedOn w:val="DefaultParagraphFont"/>
    <w:link w:val="CommentText"/>
    <w:rsid w:val="003867E5"/>
    <w:rPr>
      <w:rFonts w:asciiTheme="minorHAnsi" w:hAnsiTheme="minorHAnsi"/>
      <w:sz w:val="20"/>
      <w:szCs w:val="20"/>
    </w:rPr>
  </w:style>
  <w:style w:type="character" w:styleId="CommentReference">
    <w:name w:val="annotation reference"/>
    <w:basedOn w:val="DefaultParagraphFont"/>
    <w:unhideWhenUsed/>
    <w:rsid w:val="003867E5"/>
    <w:rPr>
      <w:sz w:val="16"/>
      <w:szCs w:val="16"/>
    </w:rPr>
  </w:style>
  <w:style w:type="paragraph" w:customStyle="1" w:styleId="MTDisplayEquation">
    <w:name w:val="MTDisplayEquation"/>
    <w:basedOn w:val="Normal"/>
    <w:next w:val="Normal"/>
    <w:link w:val="MTDisplayEquationChar"/>
    <w:rsid w:val="003867E5"/>
    <w:pPr>
      <w:tabs>
        <w:tab w:val="center" w:pos="5600"/>
        <w:tab w:val="right" w:pos="10200"/>
      </w:tabs>
      <w:spacing w:line="276" w:lineRule="auto"/>
      <w:ind w:left="992"/>
      <w:jc w:val="left"/>
    </w:pPr>
    <w:rPr>
      <w:rFonts w:eastAsia="Times New Roman" w:cs="Times New Roman"/>
      <w:b/>
      <w:color w:val="0000FF"/>
      <w:szCs w:val="24"/>
    </w:rPr>
  </w:style>
  <w:style w:type="character" w:customStyle="1" w:styleId="MTDisplayEquationChar">
    <w:name w:val="MTDisplayEquation Char"/>
    <w:basedOn w:val="DefaultParagraphFont"/>
    <w:link w:val="MTDisplayEquation"/>
    <w:rsid w:val="003867E5"/>
    <w:rPr>
      <w:rFonts w:eastAsia="Times New Roman" w:cs="Times New Roman"/>
      <w:b/>
      <w:color w:val="0000FF"/>
      <w:szCs w:val="24"/>
    </w:rPr>
  </w:style>
  <w:style w:type="paragraph" w:customStyle="1" w:styleId="Char">
    <w:name w:val="Char"/>
    <w:basedOn w:val="Normal"/>
    <w:rsid w:val="002203F6"/>
    <w:pPr>
      <w:spacing w:after="160" w:line="240" w:lineRule="exact"/>
      <w:jc w:val="left"/>
    </w:pPr>
    <w:rPr>
      <w:rFonts w:ascii="Arial" w:eastAsia="Times New Roman" w:hAnsi="Arial" w:cs="Times New Roman"/>
      <w:szCs w:val="24"/>
    </w:rPr>
  </w:style>
  <w:style w:type="character" w:customStyle="1" w:styleId="VerbatimChar">
    <w:name w:val="Verbatim Char"/>
    <w:rsid w:val="002203F6"/>
    <w:rPr>
      <w:rFonts w:ascii="Consolas" w:hAnsi="Consolas"/>
      <w:sz w:val="22"/>
    </w:rPr>
  </w:style>
  <w:style w:type="character" w:customStyle="1" w:styleId="MTConvertedEquation">
    <w:name w:val="MTConvertedEquation"/>
    <w:basedOn w:val="DefaultParagraphFont"/>
    <w:rsid w:val="002203F6"/>
    <w:rPr>
      <w:rFonts w:ascii="Times New Roman" w:hAnsi="Times New Roman" w:cs="Times New Roman"/>
      <w:sz w:val="24"/>
    </w:rPr>
  </w:style>
  <w:style w:type="paragraph" w:styleId="NoSpacing">
    <w:name w:val="No Spacing"/>
    <w:link w:val="NoSpacingChar"/>
    <w:uiPriority w:val="1"/>
    <w:qFormat/>
    <w:rsid w:val="002203F6"/>
    <w:pPr>
      <w:jc w:val="left"/>
    </w:pPr>
    <w:rPr>
      <w:rFonts w:ascii="Georgia" w:eastAsia="Calibri" w:hAnsiTheme="minorHAnsi"/>
      <w:sz w:val="22"/>
    </w:rPr>
  </w:style>
  <w:style w:type="character" w:customStyle="1" w:styleId="DefaultChar">
    <w:name w:val="Default Char"/>
    <w:link w:val="Default"/>
    <w:locked/>
    <w:rsid w:val="002203F6"/>
    <w:rPr>
      <w:rFonts w:eastAsia="Calibri" w:cs="Times New Roman"/>
      <w:color w:val="000000"/>
      <w:szCs w:val="24"/>
    </w:rPr>
  </w:style>
  <w:style w:type="paragraph" w:styleId="CommentSubject">
    <w:name w:val="annotation subject"/>
    <w:basedOn w:val="CommentText"/>
    <w:next w:val="CommentText"/>
    <w:link w:val="CommentSubjectChar"/>
    <w:unhideWhenUsed/>
    <w:rsid w:val="002203F6"/>
    <w:rPr>
      <w:b/>
      <w:bCs/>
    </w:rPr>
  </w:style>
  <w:style w:type="character" w:customStyle="1" w:styleId="CommentSubjectChar">
    <w:name w:val="Comment Subject Char"/>
    <w:basedOn w:val="CommentTextChar"/>
    <w:link w:val="CommentSubject"/>
    <w:rsid w:val="002203F6"/>
    <w:rPr>
      <w:rFonts w:asciiTheme="minorHAnsi" w:hAnsiTheme="minorHAnsi"/>
      <w:b/>
      <w:bCs/>
      <w:sz w:val="20"/>
      <w:szCs w:val="20"/>
    </w:rPr>
  </w:style>
  <w:style w:type="paragraph" w:customStyle="1" w:styleId="msonormal0">
    <w:name w:val="msonormal"/>
    <w:basedOn w:val="Normal"/>
    <w:rsid w:val="002203F6"/>
    <w:pPr>
      <w:spacing w:before="100" w:beforeAutospacing="1" w:after="100" w:afterAutospacing="1"/>
      <w:jc w:val="left"/>
    </w:pPr>
    <w:rPr>
      <w:rFonts w:eastAsiaTheme="minorEastAsia" w:cs="Times New Roman"/>
      <w:szCs w:val="24"/>
    </w:rPr>
  </w:style>
  <w:style w:type="character" w:customStyle="1" w:styleId="Heading2Char">
    <w:name w:val="Heading 2 Char"/>
    <w:basedOn w:val="DefaultParagraphFont"/>
    <w:link w:val="Heading2"/>
    <w:uiPriority w:val="9"/>
    <w:rsid w:val="002203F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2203F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2203F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2203F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2203F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2203F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2203F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2203F6"/>
    <w:rPr>
      <w:rFonts w:ascii=".VnCentury Schoolbook" w:eastAsia="Times New Roman" w:hAnsi=".VnCentury Schoolbook" w:cs="Times New Roman"/>
      <w:sz w:val="36"/>
      <w:szCs w:val="20"/>
      <w:lang w:val="x-none" w:eastAsia="x-none"/>
    </w:rPr>
  </w:style>
  <w:style w:type="character" w:customStyle="1" w:styleId="fontstyle01">
    <w:name w:val="fontstyle01"/>
    <w:rsid w:val="002203F6"/>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2203F6"/>
  </w:style>
  <w:style w:type="table" w:customStyle="1" w:styleId="TableGrid21">
    <w:name w:val="Table Grid21"/>
    <w:basedOn w:val="TableNormal"/>
    <w:next w:val="TableGrid"/>
    <w:uiPriority w:val="59"/>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2203F6"/>
    <w:pPr>
      <w:spacing w:after="160" w:line="240" w:lineRule="exact"/>
    </w:pPr>
    <w:rPr>
      <w:rFonts w:ascii="Arial" w:eastAsia="Times New Roman" w:hAnsi="Arial" w:cs="Arial"/>
      <w:color w:val="000000"/>
      <w:spacing w:val="-20"/>
      <w:sz w:val="28"/>
      <w:szCs w:val="28"/>
    </w:rPr>
  </w:style>
  <w:style w:type="character" w:customStyle="1" w:styleId="NoSpacingChar">
    <w:name w:val="No Spacing Char"/>
    <w:link w:val="NoSpacing"/>
    <w:uiPriority w:val="1"/>
    <w:rsid w:val="002203F6"/>
    <w:rPr>
      <w:rFonts w:ascii="Georgia" w:eastAsia="Calibri" w:hAnsiTheme="minorHAnsi"/>
      <w:sz w:val="22"/>
    </w:rPr>
  </w:style>
  <w:style w:type="paragraph" w:styleId="Title">
    <w:name w:val="Title"/>
    <w:basedOn w:val="Normal"/>
    <w:link w:val="TitleChar"/>
    <w:qFormat/>
    <w:rsid w:val="002203F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2203F6"/>
    <w:rPr>
      <w:rFonts w:ascii=".VnTimeH" w:eastAsia="Times New Roman" w:hAnsi=".VnTimeH" w:cs="Times New Roman"/>
      <w:color w:val="000000"/>
      <w:spacing w:val="-20"/>
      <w:sz w:val="32"/>
      <w:szCs w:val="28"/>
      <w:lang w:val="x-none" w:eastAsia="x-none"/>
    </w:rPr>
  </w:style>
  <w:style w:type="paragraph" w:styleId="BodyText2">
    <w:name w:val="Body Text 2"/>
    <w:basedOn w:val="Normal"/>
    <w:link w:val="BodyText2Char"/>
    <w:rsid w:val="002203F6"/>
    <w:pPr>
      <w:spacing w:line="288" w:lineRule="auto"/>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2203F6"/>
    <w:rPr>
      <w:rFonts w:eastAsia="Times New Roman" w:cs="Times New Roman"/>
      <w:b/>
      <w:bCs/>
      <w:color w:val="000000"/>
      <w:spacing w:val="-20"/>
      <w:sz w:val="34"/>
      <w:szCs w:val="28"/>
      <w:lang w:val="x-none" w:eastAsia="x-none"/>
    </w:rPr>
  </w:style>
  <w:style w:type="paragraph" w:customStyle="1" w:styleId="Nomal">
    <w:name w:val="Nomal"/>
    <w:basedOn w:val="Normal"/>
    <w:rsid w:val="002203F6"/>
    <w:pPr>
      <w:spacing w:beforeLines="60" w:before="144" w:afterLines="60" w:after="144" w:line="288" w:lineRule="auto"/>
      <w:ind w:right="33"/>
    </w:pPr>
    <w:rPr>
      <w:rFonts w:eastAsia="Times New Roman" w:cs="Times New Roman"/>
      <w:bCs/>
      <w:color w:val="000000"/>
      <w:spacing w:val="-20"/>
      <w:sz w:val="28"/>
      <w:szCs w:val="28"/>
    </w:rPr>
  </w:style>
  <w:style w:type="paragraph" w:customStyle="1" w:styleId="Normal14pt">
    <w:name w:val="Normal + 14 pt"/>
    <w:basedOn w:val="Normal"/>
    <w:rsid w:val="002203F6"/>
    <w:pPr>
      <w:spacing w:line="288" w:lineRule="auto"/>
      <w:jc w:val="left"/>
    </w:pPr>
    <w:rPr>
      <w:rFonts w:eastAsia="Times New Roman" w:cs="Times New Roman"/>
      <w:color w:val="000000"/>
      <w:spacing w:val="-20"/>
      <w:sz w:val="28"/>
      <w:szCs w:val="28"/>
    </w:rPr>
  </w:style>
  <w:style w:type="paragraph" w:styleId="BodyTextIndent">
    <w:name w:val="Body Text Indent"/>
    <w:basedOn w:val="Normal"/>
    <w:link w:val="BodyTextIndentChar"/>
    <w:rsid w:val="002203F6"/>
    <w:pPr>
      <w:spacing w:line="288" w:lineRule="auto"/>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2203F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2203F6"/>
    <w:pPr>
      <w:spacing w:line="288" w:lineRule="auto"/>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2203F6"/>
    <w:rPr>
      <w:rFonts w:ascii="VNtimes new roman" w:eastAsia="Times New Roman" w:hAnsi="VNtimes new roman" w:cs="Times New Roman"/>
      <w:bCs/>
      <w:color w:val="000000"/>
      <w:spacing w:val="-20"/>
      <w:sz w:val="28"/>
      <w:szCs w:val="20"/>
    </w:rPr>
  </w:style>
  <w:style w:type="character" w:styleId="Strong">
    <w:name w:val="Strong"/>
    <w:uiPriority w:val="22"/>
    <w:qFormat/>
    <w:rsid w:val="002203F6"/>
    <w:rPr>
      <w:b/>
      <w:bCs/>
    </w:rPr>
  </w:style>
  <w:style w:type="paragraph" w:customStyle="1" w:styleId="123">
    <w:name w:val="123"/>
    <w:basedOn w:val="Normal"/>
    <w:rsid w:val="002203F6"/>
    <w:pPr>
      <w:spacing w:before="160" w:line="288"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2203F6"/>
    <w:pPr>
      <w:spacing w:before="100" w:line="288"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2203F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2203F6"/>
    <w:rPr>
      <w:rFonts w:ascii="VNI-Times" w:hAnsi="VNI-Times" w:cs="Arial"/>
      <w:sz w:val="23"/>
      <w:lang w:val="en-US" w:eastAsia="en-US" w:bidi="ar-SA"/>
    </w:rPr>
  </w:style>
  <w:style w:type="character" w:customStyle="1" w:styleId="apple-converted-space">
    <w:name w:val="apple-converted-space"/>
    <w:basedOn w:val="DefaultParagraphFont"/>
    <w:rsid w:val="002203F6"/>
  </w:style>
  <w:style w:type="character" w:customStyle="1" w:styleId="CharChar">
    <w:name w:val="Char Char"/>
    <w:locked/>
    <w:rsid w:val="002203F6"/>
    <w:rPr>
      <w:sz w:val="28"/>
      <w:szCs w:val="28"/>
      <w:lang w:val="en-US" w:eastAsia="en-US" w:bidi="ar-SA"/>
    </w:rPr>
  </w:style>
  <w:style w:type="character" w:customStyle="1" w:styleId="CharChar7">
    <w:name w:val="Char Char7"/>
    <w:rsid w:val="002203F6"/>
    <w:rPr>
      <w:rFonts w:ascii="Arial" w:hAnsi="Arial" w:cs="Arial"/>
      <w:b/>
      <w:bCs/>
      <w:sz w:val="26"/>
      <w:szCs w:val="26"/>
      <w:lang w:val="en-US" w:eastAsia="en-US" w:bidi="ar-SA"/>
    </w:rPr>
  </w:style>
  <w:style w:type="paragraph" w:styleId="Subtitle">
    <w:name w:val="Subtitle"/>
    <w:basedOn w:val="Normal"/>
    <w:link w:val="SubtitleChar"/>
    <w:qFormat/>
    <w:rsid w:val="002203F6"/>
    <w:pPr>
      <w:tabs>
        <w:tab w:val="num" w:pos="980"/>
      </w:tabs>
      <w:spacing w:line="288" w:lineRule="auto"/>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2203F6"/>
    <w:rPr>
      <w:rFonts w:ascii="VNI-Times" w:eastAsia="Times New Roman" w:hAnsi="VNI-Times" w:cs="Times New Roman"/>
      <w:b/>
      <w:bCs/>
      <w:sz w:val="28"/>
      <w:szCs w:val="24"/>
      <w:lang w:val="x-none" w:eastAsia="x-none"/>
    </w:rPr>
  </w:style>
  <w:style w:type="paragraph" w:styleId="ListBullet">
    <w:name w:val="List Bullet"/>
    <w:basedOn w:val="Normal"/>
    <w:rsid w:val="002203F6"/>
    <w:pPr>
      <w:spacing w:line="288" w:lineRule="auto"/>
      <w:jc w:val="left"/>
    </w:pPr>
    <w:rPr>
      <w:rFonts w:eastAsia="Times New Roman" w:cs="Times New Roman"/>
      <w:szCs w:val="24"/>
    </w:rPr>
  </w:style>
  <w:style w:type="paragraph" w:customStyle="1" w:styleId="Style1">
    <w:name w:val="Style1"/>
    <w:basedOn w:val="Normal"/>
    <w:link w:val="Style1Char"/>
    <w:rsid w:val="002203F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2203F6"/>
    <w:rPr>
      <w:rFonts w:ascii=".VnArialH" w:eastAsia="Times New Roman" w:hAnsi=".VnArialH" w:cs="Times New Roman"/>
      <w:b/>
      <w:color w:val="3366FF"/>
      <w:sz w:val="28"/>
      <w:szCs w:val="28"/>
    </w:rPr>
  </w:style>
  <w:style w:type="character" w:customStyle="1" w:styleId="titbangChar">
    <w:name w:val="tit bang Char"/>
    <w:link w:val="titbang"/>
    <w:rsid w:val="002203F6"/>
    <w:rPr>
      <w:b/>
      <w:color w:val="3366FF"/>
    </w:rPr>
  </w:style>
  <w:style w:type="paragraph" w:customStyle="1" w:styleId="titbang">
    <w:name w:val="tit bang"/>
    <w:basedOn w:val="Normal"/>
    <w:link w:val="titbangChar"/>
    <w:rsid w:val="002203F6"/>
    <w:pPr>
      <w:spacing w:before="80" w:after="80" w:line="240" w:lineRule="atLeast"/>
      <w:jc w:val="center"/>
    </w:pPr>
    <w:rPr>
      <w:b/>
      <w:color w:val="3366FF"/>
    </w:rPr>
  </w:style>
  <w:style w:type="paragraph" w:customStyle="1" w:styleId="cach">
    <w:name w:val="cach"/>
    <w:basedOn w:val="Normal"/>
    <w:rsid w:val="002203F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2203F6"/>
    <w:pPr>
      <w:spacing w:before="60" w:after="60" w:line="288" w:lineRule="auto"/>
      <w:ind w:left="1195" w:hanging="288"/>
    </w:pPr>
    <w:rPr>
      <w:rFonts w:eastAsia="Times New Roman" w:cs="Times New Roman"/>
    </w:rPr>
  </w:style>
  <w:style w:type="paragraph" w:customStyle="1" w:styleId="cauhoi">
    <w:name w:val="cauhoi"/>
    <w:basedOn w:val="Normal"/>
    <w:link w:val="cauhoiChar"/>
    <w:rsid w:val="002203F6"/>
    <w:pPr>
      <w:spacing w:before="120" w:after="60" w:line="288" w:lineRule="auto"/>
      <w:ind w:left="900" w:hanging="900"/>
    </w:pPr>
    <w:rPr>
      <w:rFonts w:eastAsia="Times New Roman" w:cs="Times New Roman"/>
    </w:rPr>
  </w:style>
  <w:style w:type="character" w:customStyle="1" w:styleId="cauhoiChar">
    <w:name w:val="cauhoi Char"/>
    <w:link w:val="cauhoi"/>
    <w:rsid w:val="002203F6"/>
    <w:rPr>
      <w:rFonts w:eastAsia="Times New Roman" w:cs="Times New Roman"/>
    </w:rPr>
  </w:style>
  <w:style w:type="character" w:styleId="Emphasis">
    <w:name w:val="Emphasis"/>
    <w:qFormat/>
    <w:rsid w:val="002203F6"/>
    <w:rPr>
      <w:i/>
      <w:iCs/>
    </w:rPr>
  </w:style>
  <w:style w:type="paragraph" w:styleId="BodyText3">
    <w:name w:val="Body Text 3"/>
    <w:basedOn w:val="Normal"/>
    <w:link w:val="BodyText3Char"/>
    <w:rsid w:val="002203F6"/>
    <w:pPr>
      <w:spacing w:after="120" w:line="288" w:lineRule="auto"/>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2203F6"/>
    <w:rPr>
      <w:rFonts w:ascii="VNI-Times" w:eastAsia="Times New Roman" w:hAnsi="VNI-Times" w:cs="Times New Roman"/>
      <w:sz w:val="16"/>
      <w:szCs w:val="16"/>
      <w:lang w:val="x-none" w:eastAsia="x-none"/>
    </w:rPr>
  </w:style>
  <w:style w:type="paragraph" w:customStyle="1" w:styleId="tenbs">
    <w:name w:val="tenbs"/>
    <w:basedOn w:val="Normal"/>
    <w:rsid w:val="002203F6"/>
    <w:pPr>
      <w:spacing w:before="240" w:after="120" w:line="288" w:lineRule="auto"/>
      <w:jc w:val="left"/>
    </w:pPr>
    <w:rPr>
      <w:rFonts w:ascii=".VnCentury Schoolbook" w:eastAsia="Times New Roman" w:hAnsi=".VnCentury Schoolbook" w:cs="Times New Roman"/>
      <w:i/>
      <w:szCs w:val="20"/>
    </w:rPr>
  </w:style>
  <w:style w:type="paragraph" w:styleId="ListBullet2">
    <w:name w:val="List Bullet 2"/>
    <w:basedOn w:val="Normal"/>
    <w:autoRedefine/>
    <w:rsid w:val="002203F6"/>
    <w:pPr>
      <w:tabs>
        <w:tab w:val="num" w:pos="643"/>
      </w:tabs>
      <w:spacing w:line="288" w:lineRule="auto"/>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2203F6"/>
    <w:pPr>
      <w:tabs>
        <w:tab w:val="num" w:pos="926"/>
      </w:tabs>
      <w:spacing w:line="288" w:lineRule="auto"/>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2203F6"/>
    <w:pPr>
      <w:tabs>
        <w:tab w:val="num" w:pos="1209"/>
      </w:tabs>
      <w:spacing w:line="288" w:lineRule="auto"/>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2203F6"/>
    <w:pPr>
      <w:spacing w:line="288" w:lineRule="auto"/>
      <w:jc w:val="left"/>
    </w:pPr>
    <w:rPr>
      <w:rFonts w:ascii=".VnCentury Schoolbook" w:eastAsia="Times New Roman" w:hAnsi=".VnCentury Schoolbook" w:cs="Times New Roman"/>
      <w:sz w:val="26"/>
      <w:szCs w:val="20"/>
    </w:rPr>
  </w:style>
  <w:style w:type="paragraph" w:customStyle="1" w:styleId="bienn">
    <w:name w:val="bienn"/>
    <w:basedOn w:val="Normal"/>
    <w:rsid w:val="002203F6"/>
    <w:pPr>
      <w:tabs>
        <w:tab w:val="left" w:pos="5670"/>
      </w:tabs>
      <w:spacing w:line="288" w:lineRule="auto"/>
      <w:ind w:firstLine="567"/>
    </w:pPr>
    <w:rPr>
      <w:rFonts w:ascii=".VnCentury Schoolbook" w:eastAsia="Times New Roman" w:hAnsi=".VnCentury Schoolbook" w:cs="Times New Roman"/>
      <w:sz w:val="21"/>
      <w:szCs w:val="20"/>
    </w:rPr>
  </w:style>
  <w:style w:type="paragraph" w:customStyle="1" w:styleId="tenchuong">
    <w:name w:val="ten chuong"/>
    <w:basedOn w:val="Normal"/>
    <w:rsid w:val="002203F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2203F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2203F6"/>
    <w:pPr>
      <w:spacing w:before="480" w:after="240"/>
    </w:pPr>
  </w:style>
  <w:style w:type="paragraph" w:customStyle="1" w:styleId="tenb">
    <w:name w:val="tenb"/>
    <w:basedOn w:val="Normal"/>
    <w:rsid w:val="002203F6"/>
    <w:pPr>
      <w:spacing w:before="320" w:after="120" w:line="288" w:lineRule="auto"/>
      <w:jc w:val="left"/>
    </w:pPr>
    <w:rPr>
      <w:rFonts w:ascii=".VnCentury Schoolbook" w:eastAsia="Times New Roman" w:hAnsi=".VnCentury Schoolbook" w:cs="Times New Roman"/>
      <w:b/>
      <w:szCs w:val="20"/>
    </w:rPr>
  </w:style>
  <w:style w:type="character" w:customStyle="1" w:styleId="CharChar8">
    <w:name w:val="Char Char8"/>
    <w:locked/>
    <w:rsid w:val="002203F6"/>
    <w:rPr>
      <w:rFonts w:ascii="Arial" w:hAnsi="Arial" w:cs="Arial"/>
      <w:b/>
      <w:bCs/>
      <w:kern w:val="32"/>
      <w:sz w:val="32"/>
      <w:szCs w:val="32"/>
      <w:lang w:val="en-US" w:eastAsia="en-US"/>
    </w:rPr>
  </w:style>
  <w:style w:type="character" w:customStyle="1" w:styleId="CharChar1">
    <w:name w:val="Char Char1"/>
    <w:locked/>
    <w:rsid w:val="002203F6"/>
    <w:rPr>
      <w:sz w:val="24"/>
      <w:szCs w:val="24"/>
      <w:lang w:val="en-US" w:eastAsia="en-US"/>
    </w:rPr>
  </w:style>
  <w:style w:type="character" w:customStyle="1" w:styleId="CharChar4">
    <w:name w:val="Char Char4"/>
    <w:locked/>
    <w:rsid w:val="002203F6"/>
    <w:rPr>
      <w:rFonts w:ascii="Times New Roman" w:hAnsi="Times New Roman" w:cs="Times New Roman"/>
      <w:sz w:val="24"/>
      <w:szCs w:val="24"/>
      <w:lang w:val="en-US" w:eastAsia="en-US"/>
    </w:rPr>
  </w:style>
  <w:style w:type="character" w:customStyle="1" w:styleId="CharChar3">
    <w:name w:val="Char Char3"/>
    <w:locked/>
    <w:rsid w:val="002203F6"/>
    <w:rPr>
      <w:rFonts w:ascii="Times New Roman" w:hAnsi="Times New Roman" w:cs="Times New Roman"/>
      <w:sz w:val="24"/>
      <w:szCs w:val="24"/>
      <w:lang w:val="en-US" w:eastAsia="en-US"/>
    </w:rPr>
  </w:style>
  <w:style w:type="character" w:customStyle="1" w:styleId="CharChar2">
    <w:name w:val="Char Char2"/>
    <w:locked/>
    <w:rsid w:val="002203F6"/>
    <w:rPr>
      <w:b/>
      <w:bCs/>
      <w:sz w:val="28"/>
      <w:szCs w:val="28"/>
      <w:lang w:val="en-US" w:eastAsia="en-US" w:bidi="ar-SA"/>
    </w:rPr>
  </w:style>
  <w:style w:type="character" w:customStyle="1" w:styleId="apple-style-span">
    <w:name w:val="apple-style-span"/>
    <w:basedOn w:val="DefaultParagraphFont"/>
    <w:rsid w:val="002203F6"/>
  </w:style>
  <w:style w:type="character" w:customStyle="1" w:styleId="CharChar6">
    <w:name w:val="Char Char6"/>
    <w:rsid w:val="002203F6"/>
    <w:rPr>
      <w:rFonts w:ascii="Arial" w:hAnsi="Arial" w:cs="Arial"/>
      <w:b/>
      <w:bCs/>
      <w:color w:val="000000"/>
      <w:spacing w:val="-20"/>
      <w:sz w:val="26"/>
      <w:szCs w:val="26"/>
      <w:lang w:val="en-US" w:eastAsia="en-US" w:bidi="ar-SA"/>
    </w:rPr>
  </w:style>
  <w:style w:type="numbering" w:customStyle="1" w:styleId="NoList11">
    <w:name w:val="No List11"/>
    <w:next w:val="NoList"/>
    <w:uiPriority w:val="99"/>
    <w:semiHidden/>
    <w:unhideWhenUsed/>
    <w:rsid w:val="002203F6"/>
  </w:style>
  <w:style w:type="character" w:customStyle="1" w:styleId="fontstyle21">
    <w:name w:val="fontstyle21"/>
    <w:rsid w:val="002203F6"/>
    <w:rPr>
      <w:rFonts w:ascii="Symbol" w:hAnsi="Symbol" w:hint="default"/>
      <w:b w:val="0"/>
      <w:bCs w:val="0"/>
      <w:i w:val="0"/>
      <w:iCs w:val="0"/>
      <w:color w:val="000000"/>
      <w:sz w:val="24"/>
      <w:szCs w:val="24"/>
    </w:rPr>
  </w:style>
  <w:style w:type="character" w:customStyle="1" w:styleId="fontstyle31">
    <w:name w:val="fontstyle31"/>
    <w:rsid w:val="002203F6"/>
    <w:rPr>
      <w:rFonts w:ascii="Palatino Linotype" w:hAnsi="Palatino Linotype" w:hint="default"/>
      <w:b w:val="0"/>
      <w:bCs w:val="0"/>
      <w:i w:val="0"/>
      <w:iCs w:val="0"/>
      <w:color w:val="000000"/>
      <w:sz w:val="54"/>
      <w:szCs w:val="54"/>
    </w:rPr>
  </w:style>
  <w:style w:type="character" w:customStyle="1" w:styleId="fontstyle41">
    <w:name w:val="fontstyle41"/>
    <w:rsid w:val="002203F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2203F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2203F6"/>
    <w:pPr>
      <w:spacing w:after="100" w:line="360" w:lineRule="auto"/>
    </w:pPr>
    <w:rPr>
      <w:rFonts w:eastAsia="Calibri" w:cs="Times New Roman"/>
    </w:rPr>
  </w:style>
  <w:style w:type="table" w:customStyle="1" w:styleId="TableGrid31">
    <w:name w:val="Table Grid3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2203F6"/>
    <w:pPr>
      <w:spacing w:after="200" w:line="276" w:lineRule="auto"/>
      <w:jc w:val="left"/>
    </w:pPr>
    <w:rPr>
      <w:rFonts w:ascii="Calibri" w:eastAsia="MS Mincho" w:hAnsi="Calibri" w:cs="Arial"/>
      <w:lang w:eastAsia="ja-JP"/>
    </w:rPr>
  </w:style>
  <w:style w:type="numbering" w:customStyle="1" w:styleId="NoList5">
    <w:name w:val="No List5"/>
    <w:next w:val="NoList"/>
    <w:uiPriority w:val="99"/>
    <w:semiHidden/>
    <w:unhideWhenUsed/>
    <w:rsid w:val="002203F6"/>
  </w:style>
  <w:style w:type="table" w:customStyle="1" w:styleId="TableGrid8">
    <w:name w:val="Table Grid8"/>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203F6"/>
  </w:style>
  <w:style w:type="table" w:customStyle="1" w:styleId="TableGrid111">
    <w:name w:val="Table Grid11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2203F6"/>
    <w:pPr>
      <w:spacing w:line="288" w:lineRule="auto"/>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203F6"/>
  </w:style>
  <w:style w:type="numbering" w:customStyle="1" w:styleId="NoList31">
    <w:name w:val="No List31"/>
    <w:next w:val="NoList"/>
    <w:uiPriority w:val="99"/>
    <w:semiHidden/>
    <w:unhideWhenUsed/>
    <w:rsid w:val="002203F6"/>
  </w:style>
  <w:style w:type="table" w:customStyle="1" w:styleId="TableGrid41">
    <w:name w:val="Table Grid4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2203F6"/>
  </w:style>
  <w:style w:type="table" w:customStyle="1" w:styleId="TableGrid51">
    <w:name w:val="Table Grid5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203F6"/>
    <w:pPr>
      <w:spacing w:line="288" w:lineRule="auto"/>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203F6"/>
    <w:pPr>
      <w:spacing w:line="288" w:lineRule="auto"/>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203F6"/>
    <w:pPr>
      <w:spacing w:line="288" w:lineRule="auto"/>
      <w:jc w:val="left"/>
    </w:pPr>
    <w:rPr>
      <w:rFonts w:cs="Times New Roman"/>
    </w:rPr>
  </w:style>
  <w:style w:type="character" w:customStyle="1" w:styleId="UnresolvedMention1">
    <w:name w:val="Unresolved Mention1"/>
    <w:basedOn w:val="DefaultParagraphFont"/>
    <w:uiPriority w:val="99"/>
    <w:semiHidden/>
    <w:unhideWhenUsed/>
    <w:rsid w:val="002203F6"/>
    <w:rPr>
      <w:color w:val="605E5C"/>
      <w:shd w:val="clear" w:color="auto" w:fill="E1DFDD"/>
    </w:rPr>
  </w:style>
  <w:style w:type="paragraph" w:customStyle="1" w:styleId="1">
    <w:name w:val="1"/>
    <w:basedOn w:val="Normal"/>
    <w:autoRedefine/>
    <w:rsid w:val="002203F6"/>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2203F6"/>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2203F6"/>
  </w:style>
  <w:style w:type="paragraph" w:customStyle="1" w:styleId="Style2">
    <w:name w:val="Style2"/>
    <w:basedOn w:val="Normal"/>
    <w:rsid w:val="002203F6"/>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2203F6"/>
    <w:pPr>
      <w:spacing w:line="288" w:lineRule="auto"/>
      <w:ind w:left="397" w:hanging="397"/>
      <w:outlineLvl w:val="3"/>
    </w:pPr>
    <w:rPr>
      <w:rFonts w:ascii="VNI-Times" w:eastAsia="Calibri" w:hAnsi="VNI-Times" w:cs="Times New Roman"/>
      <w:b/>
      <w:i/>
      <w:sz w:val="20"/>
      <w:szCs w:val="20"/>
    </w:rPr>
  </w:style>
  <w:style w:type="paragraph" w:styleId="BlockText">
    <w:name w:val="Block Text"/>
    <w:basedOn w:val="Normal"/>
    <w:rsid w:val="002203F6"/>
    <w:pPr>
      <w:spacing w:line="288" w:lineRule="auto"/>
      <w:ind w:left="-672" w:right="-1009"/>
      <w:jc w:val="left"/>
    </w:pPr>
    <w:rPr>
      <w:rFonts w:ascii=".VnTime" w:eastAsia="Batang" w:hAnsi=".VnTime" w:cs="Arial"/>
      <w:b/>
      <w:bCs/>
      <w:kern w:val="32"/>
      <w:szCs w:val="32"/>
    </w:rPr>
  </w:style>
  <w:style w:type="paragraph" w:customStyle="1" w:styleId="usertext">
    <w:name w:val="usertext"/>
    <w:basedOn w:val="Normal"/>
    <w:rsid w:val="002203F6"/>
    <w:pPr>
      <w:spacing w:before="100" w:beforeAutospacing="1" w:after="100" w:afterAutospacing="1" w:line="288" w:lineRule="auto"/>
      <w:jc w:val="left"/>
    </w:pPr>
    <w:rPr>
      <w:rFonts w:eastAsia="Times New Roman" w:cs="Times New Roman"/>
      <w:szCs w:val="24"/>
    </w:rPr>
  </w:style>
  <w:style w:type="paragraph" w:customStyle="1" w:styleId="Normal10pt">
    <w:name w:val="Normal+10 pt"/>
    <w:basedOn w:val="Normal"/>
    <w:rsid w:val="002203F6"/>
    <w:pPr>
      <w:spacing w:line="288" w:lineRule="auto"/>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2203F6"/>
    <w:rPr>
      <w:sz w:val="28"/>
      <w:szCs w:val="28"/>
    </w:rPr>
  </w:style>
  <w:style w:type="paragraph" w:customStyle="1" w:styleId="Normal-12pt">
    <w:name w:val="Normal - 12pt"/>
    <w:basedOn w:val="Normal"/>
    <w:link w:val="Normal-12ptChar"/>
    <w:rsid w:val="002203F6"/>
    <w:pPr>
      <w:tabs>
        <w:tab w:val="left" w:pos="140"/>
      </w:tabs>
      <w:spacing w:line="288" w:lineRule="auto"/>
      <w:jc w:val="left"/>
    </w:pPr>
    <w:rPr>
      <w:sz w:val="28"/>
      <w:szCs w:val="28"/>
    </w:rPr>
  </w:style>
  <w:style w:type="paragraph" w:customStyle="1" w:styleId="abcd">
    <w:name w:val="abcd"/>
    <w:basedOn w:val="Normal"/>
    <w:rsid w:val="002203F6"/>
    <w:pPr>
      <w:tabs>
        <w:tab w:val="left" w:pos="4820"/>
      </w:tabs>
      <w:spacing w:line="288" w:lineRule="auto"/>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2203F6"/>
    <w:pPr>
      <w:tabs>
        <w:tab w:val="left" w:pos="374"/>
        <w:tab w:val="left" w:pos="2606"/>
        <w:tab w:val="left" w:pos="4939"/>
        <w:tab w:val="left" w:pos="7272"/>
      </w:tabs>
      <w:spacing w:line="288" w:lineRule="auto"/>
      <w:jc w:val="left"/>
    </w:pPr>
    <w:rPr>
      <w:rFonts w:eastAsia="Times New Roman" w:cs="Times New Roman"/>
      <w:szCs w:val="24"/>
    </w:rPr>
  </w:style>
  <w:style w:type="character" w:customStyle="1" w:styleId="daChar">
    <w:name w:val="da Char"/>
    <w:basedOn w:val="DefaultParagraphFont"/>
    <w:link w:val="da"/>
    <w:rsid w:val="002203F6"/>
    <w:rPr>
      <w:rFonts w:eastAsia="Times New Roman" w:cs="Times New Roman"/>
      <w:szCs w:val="24"/>
    </w:rPr>
  </w:style>
  <w:style w:type="character" w:customStyle="1" w:styleId="usercontent">
    <w:name w:val="usercontent"/>
    <w:basedOn w:val="DefaultParagraphFont"/>
    <w:rsid w:val="002203F6"/>
  </w:style>
  <w:style w:type="character" w:customStyle="1" w:styleId="usercontenttranslationeligibleusermessage">
    <w:name w:val="usercontent translationeligibleusermessage"/>
    <w:basedOn w:val="DefaultParagraphFont"/>
    <w:rsid w:val="002203F6"/>
  </w:style>
  <w:style w:type="character" w:customStyle="1" w:styleId="textexposedshow">
    <w:name w:val="text_exposed_show"/>
    <w:basedOn w:val="DefaultParagraphFont"/>
    <w:rsid w:val="002203F6"/>
  </w:style>
  <w:style w:type="paragraph" w:customStyle="1" w:styleId="Char4">
    <w:name w:val="Char4"/>
    <w:basedOn w:val="Normal"/>
    <w:rsid w:val="002203F6"/>
    <w:pPr>
      <w:spacing w:after="160" w:line="240" w:lineRule="exact"/>
    </w:pPr>
    <w:rPr>
      <w:rFonts w:ascii="Arial" w:eastAsia="Calibri" w:hAnsi="Arial" w:cs="Arial"/>
    </w:rPr>
  </w:style>
  <w:style w:type="paragraph" w:customStyle="1" w:styleId="Body">
    <w:name w:val="Body"/>
    <w:basedOn w:val="Normal"/>
    <w:uiPriority w:val="1"/>
    <w:qFormat/>
    <w:rsid w:val="002203F6"/>
    <w:pPr>
      <w:widowControl w:val="0"/>
      <w:spacing w:line="288" w:lineRule="auto"/>
      <w:jc w:val="left"/>
    </w:pPr>
    <w:rPr>
      <w:rFonts w:ascii="Cambria" w:eastAsia="Calibri" w:hAnsi="Cambria" w:cs="Times New Roman"/>
    </w:rPr>
  </w:style>
  <w:style w:type="paragraph" w:customStyle="1" w:styleId="cauhoiphu">
    <w:name w:val="cauhoiphu"/>
    <w:basedOn w:val="Normal"/>
    <w:rsid w:val="002203F6"/>
    <w:pPr>
      <w:spacing w:before="60" w:after="60" w:line="288" w:lineRule="auto"/>
      <w:ind w:left="907"/>
    </w:pPr>
    <w:rPr>
      <w:rFonts w:ascii="Cambria" w:eastAsia="Calibri" w:hAnsi="Cambria" w:cs="Times New Roman"/>
    </w:rPr>
  </w:style>
  <w:style w:type="paragraph" w:customStyle="1" w:styleId="msonormalcxspmiddle">
    <w:name w:val="msonormalcxspmiddle"/>
    <w:basedOn w:val="Normal"/>
    <w:rsid w:val="002203F6"/>
    <w:pPr>
      <w:spacing w:before="100" w:beforeAutospacing="1" w:after="100" w:afterAutospacing="1" w:line="288" w:lineRule="auto"/>
      <w:jc w:val="left"/>
    </w:pPr>
    <w:rPr>
      <w:rFonts w:ascii="Cambria" w:eastAsia="Calibri" w:hAnsi="Cambria" w:cs="Times New Roman"/>
    </w:rPr>
  </w:style>
  <w:style w:type="character" w:customStyle="1" w:styleId="Normaltext">
    <w:name w:val="Normal text"/>
    <w:rsid w:val="002203F6"/>
    <w:rPr>
      <w:rFonts w:cs="Tahoma"/>
      <w:sz w:val="22"/>
      <w:szCs w:val="22"/>
    </w:rPr>
  </w:style>
  <w:style w:type="character" w:customStyle="1" w:styleId="CharChar12">
    <w:name w:val="Char Char12"/>
    <w:rsid w:val="002203F6"/>
    <w:rPr>
      <w:rFonts w:ascii="Arial" w:hAnsi="Arial" w:cs="Arial"/>
      <w:b/>
      <w:bCs/>
      <w:kern w:val="32"/>
      <w:sz w:val="32"/>
      <w:szCs w:val="32"/>
      <w:lang w:val="en-US" w:eastAsia="en-US" w:bidi="ar-SA"/>
    </w:rPr>
  </w:style>
  <w:style w:type="character" w:customStyle="1" w:styleId="Heading3Char1">
    <w:name w:val="Heading 3 Char1"/>
    <w:rsid w:val="002203F6"/>
    <w:rPr>
      <w:b/>
      <w:bCs/>
      <w:sz w:val="27"/>
      <w:szCs w:val="27"/>
      <w:lang w:val="en-US" w:eastAsia="en-US" w:bidi="ar-SA"/>
    </w:rPr>
  </w:style>
  <w:style w:type="paragraph" w:styleId="z-TopofForm">
    <w:name w:val="HTML Top of Form"/>
    <w:basedOn w:val="Normal"/>
    <w:next w:val="Normal"/>
    <w:link w:val="z-TopofFormChar"/>
    <w:hidden/>
    <w:uiPriority w:val="99"/>
    <w:rsid w:val="002203F6"/>
    <w:pPr>
      <w:pBdr>
        <w:bottom w:val="single" w:sz="6" w:space="1" w:color="auto"/>
      </w:pBdr>
      <w:spacing w:line="288" w:lineRule="auto"/>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2203F6"/>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2203F6"/>
    <w:pPr>
      <w:pBdr>
        <w:top w:val="single" w:sz="6" w:space="1" w:color="auto"/>
      </w:pBdr>
      <w:spacing w:line="288" w:lineRule="auto"/>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2203F6"/>
    <w:rPr>
      <w:rFonts w:ascii="Arial" w:eastAsia="Calibri" w:hAnsi="Arial" w:cs="Times New Roman"/>
      <w:vanish/>
      <w:sz w:val="16"/>
      <w:szCs w:val="16"/>
      <w:lang w:val="x-none" w:eastAsia="x-none"/>
    </w:rPr>
  </w:style>
  <w:style w:type="character" w:customStyle="1" w:styleId="postbody1">
    <w:name w:val="postbody1"/>
    <w:rsid w:val="002203F6"/>
    <w:rPr>
      <w:sz w:val="18"/>
      <w:szCs w:val="18"/>
    </w:rPr>
  </w:style>
  <w:style w:type="character" w:customStyle="1" w:styleId="pagingselected">
    <w:name w:val="paging_selected"/>
    <w:rsid w:val="002203F6"/>
  </w:style>
  <w:style w:type="paragraph" w:customStyle="1" w:styleId="VTD11">
    <w:name w:val="VTD1.1"/>
    <w:basedOn w:val="Normal"/>
    <w:autoRedefine/>
    <w:rsid w:val="002203F6"/>
    <w:pPr>
      <w:tabs>
        <w:tab w:val="left" w:pos="480"/>
        <w:tab w:val="left" w:pos="720"/>
        <w:tab w:val="left" w:pos="840"/>
        <w:tab w:val="left" w:pos="960"/>
        <w:tab w:val="left" w:pos="1200"/>
      </w:tabs>
      <w:spacing w:line="288" w:lineRule="auto"/>
    </w:pPr>
    <w:rPr>
      <w:rFonts w:ascii="Cambria" w:eastAsia="Calibri" w:hAnsi="Cambria" w:cs="Times New Roman"/>
      <w:lang w:val="nl-NL" w:eastAsia="vi-VN"/>
    </w:rPr>
  </w:style>
  <w:style w:type="paragraph" w:styleId="DocumentMap">
    <w:name w:val="Document Map"/>
    <w:basedOn w:val="Normal"/>
    <w:link w:val="DocumentMapChar"/>
    <w:semiHidden/>
    <w:rsid w:val="002203F6"/>
    <w:pPr>
      <w:shd w:val="clear" w:color="auto" w:fill="000080"/>
      <w:spacing w:line="288" w:lineRule="auto"/>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2203F6"/>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2203F6"/>
  </w:style>
  <w:style w:type="paragraph" w:styleId="Quote">
    <w:name w:val="Quote"/>
    <w:basedOn w:val="Normal"/>
    <w:next w:val="Normal"/>
    <w:link w:val="QuoteChar"/>
    <w:uiPriority w:val="29"/>
    <w:qFormat/>
    <w:rsid w:val="002203F6"/>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2203F6"/>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2203F6"/>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2203F6"/>
    <w:rPr>
      <w:rFonts w:ascii="Cambria" w:eastAsia="Calibri" w:hAnsi="Cambria" w:cs="Times New Roman"/>
      <w:b/>
      <w:bCs/>
      <w:i/>
      <w:iCs/>
      <w:lang w:val="x-none" w:eastAsia="x-none" w:bidi="en-US"/>
    </w:rPr>
  </w:style>
  <w:style w:type="character" w:styleId="SubtleEmphasis">
    <w:name w:val="Subtle Emphasis"/>
    <w:uiPriority w:val="19"/>
    <w:qFormat/>
    <w:rsid w:val="002203F6"/>
    <w:rPr>
      <w:i/>
      <w:iCs/>
    </w:rPr>
  </w:style>
  <w:style w:type="character" w:styleId="IntenseEmphasis">
    <w:name w:val="Intense Emphasis"/>
    <w:uiPriority w:val="21"/>
    <w:qFormat/>
    <w:rsid w:val="002203F6"/>
    <w:rPr>
      <w:b/>
      <w:bCs/>
    </w:rPr>
  </w:style>
  <w:style w:type="character" w:styleId="SubtleReference">
    <w:name w:val="Subtle Reference"/>
    <w:uiPriority w:val="31"/>
    <w:qFormat/>
    <w:rsid w:val="002203F6"/>
    <w:rPr>
      <w:smallCaps/>
    </w:rPr>
  </w:style>
  <w:style w:type="character" w:styleId="IntenseReference">
    <w:name w:val="Intense Reference"/>
    <w:uiPriority w:val="32"/>
    <w:qFormat/>
    <w:rsid w:val="002203F6"/>
    <w:rPr>
      <w:smallCaps/>
      <w:spacing w:val="5"/>
      <w:u w:val="single"/>
    </w:rPr>
  </w:style>
  <w:style w:type="character" w:styleId="BookTitle">
    <w:name w:val="Book Title"/>
    <w:uiPriority w:val="33"/>
    <w:qFormat/>
    <w:rsid w:val="002203F6"/>
    <w:rPr>
      <w:i/>
      <w:iCs/>
      <w:smallCaps/>
      <w:spacing w:val="5"/>
    </w:rPr>
  </w:style>
  <w:style w:type="numbering" w:customStyle="1" w:styleId="NoList12">
    <w:name w:val="No List12"/>
    <w:next w:val="NoList"/>
    <w:semiHidden/>
    <w:rsid w:val="002203F6"/>
  </w:style>
  <w:style w:type="paragraph" w:customStyle="1" w:styleId="Char1">
    <w:name w:val="Char1"/>
    <w:basedOn w:val="Normal"/>
    <w:semiHidden/>
    <w:rsid w:val="002203F6"/>
    <w:pPr>
      <w:spacing w:after="160" w:line="240" w:lineRule="exact"/>
      <w:jc w:val="left"/>
    </w:pPr>
    <w:rPr>
      <w:rFonts w:ascii="Arial" w:eastAsia="Calibri" w:hAnsi="Arial" w:cs="Arial"/>
    </w:rPr>
  </w:style>
  <w:style w:type="paragraph" w:customStyle="1" w:styleId="Char2">
    <w:name w:val="Char2"/>
    <w:basedOn w:val="Normal"/>
    <w:semiHidden/>
    <w:rsid w:val="002203F6"/>
    <w:pPr>
      <w:spacing w:after="160" w:line="240" w:lineRule="exact"/>
      <w:jc w:val="left"/>
    </w:pPr>
    <w:rPr>
      <w:rFonts w:ascii="Arial" w:eastAsia="Calibri" w:hAnsi="Arial" w:cs="Arial"/>
    </w:rPr>
  </w:style>
  <w:style w:type="paragraph" w:customStyle="1" w:styleId="Char3">
    <w:name w:val="Char3"/>
    <w:basedOn w:val="Normal"/>
    <w:semiHidden/>
    <w:rsid w:val="002203F6"/>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2203F6"/>
    <w:pPr>
      <w:tabs>
        <w:tab w:val="left" w:pos="4862"/>
      </w:tabs>
      <w:spacing w:line="288" w:lineRule="auto"/>
      <w:jc w:val="center"/>
    </w:pPr>
    <w:rPr>
      <w:rFonts w:ascii="VNI-Times" w:eastAsia="Calibri" w:hAnsi="VNI-Times" w:cs="Times New Roman"/>
      <w:b/>
      <w:noProof/>
      <w:sz w:val="28"/>
      <w:szCs w:val="28"/>
    </w:rPr>
  </w:style>
  <w:style w:type="character" w:customStyle="1" w:styleId="CharChar121">
    <w:name w:val="Char Char121"/>
    <w:rsid w:val="002203F6"/>
    <w:rPr>
      <w:rFonts w:ascii="Arial" w:hAnsi="Arial" w:cs="Arial" w:hint="default"/>
      <w:b/>
      <w:bCs/>
      <w:kern w:val="32"/>
      <w:sz w:val="32"/>
      <w:szCs w:val="32"/>
      <w:lang w:val="en-US" w:eastAsia="en-US" w:bidi="ar-SA"/>
    </w:rPr>
  </w:style>
  <w:style w:type="character" w:customStyle="1" w:styleId="mi">
    <w:name w:val="mi"/>
    <w:rsid w:val="002203F6"/>
  </w:style>
  <w:style w:type="character" w:customStyle="1" w:styleId="mo">
    <w:name w:val="mo"/>
    <w:rsid w:val="002203F6"/>
  </w:style>
  <w:style w:type="character" w:customStyle="1" w:styleId="msqrt">
    <w:name w:val="msqrt"/>
    <w:rsid w:val="002203F6"/>
  </w:style>
  <w:style w:type="character" w:customStyle="1" w:styleId="mn">
    <w:name w:val="mn"/>
    <w:rsid w:val="002203F6"/>
  </w:style>
  <w:style w:type="character" w:customStyle="1" w:styleId="mtext">
    <w:name w:val="mtext"/>
    <w:rsid w:val="002203F6"/>
  </w:style>
  <w:style w:type="table" w:customStyle="1" w:styleId="TableStyle3">
    <w:name w:val="Table Style3"/>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2203F6"/>
    <w:pPr>
      <w:numPr>
        <w:numId w:val="2"/>
      </w:numPr>
    </w:pPr>
  </w:style>
  <w:style w:type="numbering" w:customStyle="1" w:styleId="Style6">
    <w:name w:val="Style6"/>
    <w:rsid w:val="002203F6"/>
    <w:pPr>
      <w:numPr>
        <w:numId w:val="3"/>
      </w:numPr>
    </w:pPr>
  </w:style>
  <w:style w:type="numbering" w:customStyle="1" w:styleId="Style5">
    <w:name w:val="Style5"/>
    <w:rsid w:val="002203F6"/>
    <w:pPr>
      <w:numPr>
        <w:numId w:val="4"/>
      </w:numPr>
    </w:pPr>
  </w:style>
  <w:style w:type="numbering" w:styleId="1ai">
    <w:name w:val="Outline List 1"/>
    <w:basedOn w:val="NoList"/>
    <w:semiHidden/>
    <w:unhideWhenUsed/>
    <w:rsid w:val="002203F6"/>
    <w:pPr>
      <w:numPr>
        <w:numId w:val="5"/>
      </w:numPr>
    </w:pPr>
  </w:style>
  <w:style w:type="numbering" w:customStyle="1" w:styleId="Style3">
    <w:name w:val="Style3"/>
    <w:rsid w:val="002203F6"/>
    <w:pPr>
      <w:numPr>
        <w:numId w:val="6"/>
      </w:numPr>
    </w:pPr>
  </w:style>
  <w:style w:type="paragraph" w:customStyle="1" w:styleId="2">
    <w:name w:val="2"/>
    <w:basedOn w:val="Normal"/>
    <w:link w:val="2Char"/>
    <w:rsid w:val="002203F6"/>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2203F6"/>
    <w:rPr>
      <w:rFonts w:ascii="Cambria" w:eastAsia="Calibri" w:hAnsi="Cambria" w:cs="Times New Roman"/>
      <w:b/>
      <w:i/>
      <w:spacing w:val="8"/>
      <w:sz w:val="28"/>
      <w:szCs w:val="28"/>
    </w:rPr>
  </w:style>
  <w:style w:type="table" w:customStyle="1" w:styleId="TableGrid0">
    <w:name w:val="TableGrid"/>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2203F6"/>
    <w:rPr>
      <w:sz w:val="28"/>
    </w:rPr>
  </w:style>
  <w:style w:type="paragraph" w:customStyle="1" w:styleId="StyleTAB412pt1">
    <w:name w:val="Style TAB4 + 12 pt1"/>
    <w:basedOn w:val="Normal"/>
    <w:link w:val="StyleTAB412pt1Char"/>
    <w:rsid w:val="002203F6"/>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2203F6"/>
    <w:rPr>
      <w:sz w:val="30"/>
      <w:szCs w:val="30"/>
      <w:shd w:val="clear" w:color="auto" w:fill="FFFFFF"/>
    </w:rPr>
  </w:style>
  <w:style w:type="paragraph" w:customStyle="1" w:styleId="Vnbnnidung21">
    <w:name w:val="Văn bản nội dung (2)1"/>
    <w:basedOn w:val="Normal"/>
    <w:link w:val="Vnbnnidung2"/>
    <w:rsid w:val="002203F6"/>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2203F6"/>
    <w:rPr>
      <w:b/>
      <w:bCs/>
      <w:sz w:val="30"/>
      <w:szCs w:val="30"/>
      <w:u w:val="single"/>
      <w:shd w:val="clear" w:color="auto" w:fill="FFFFFF"/>
    </w:rPr>
  </w:style>
  <w:style w:type="character" w:customStyle="1" w:styleId="Vnbnnidung20">
    <w:name w:val="Văn bản nội dung (2)"/>
    <w:basedOn w:val="Vnbnnidung2"/>
    <w:uiPriority w:val="99"/>
    <w:rsid w:val="002203F6"/>
    <w:rPr>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2203F6"/>
    <w:rPr>
      <w:b/>
      <w:bCs/>
      <w:spacing w:val="-10"/>
      <w:sz w:val="20"/>
      <w:szCs w:val="20"/>
      <w:shd w:val="clear" w:color="auto" w:fill="FFFFFF"/>
    </w:rPr>
  </w:style>
  <w:style w:type="character" w:customStyle="1" w:styleId="Vnbnnidung2Inm1">
    <w:name w:val="Văn bản nội dung (2) + In ðậm1"/>
    <w:basedOn w:val="Vnbnnidung2"/>
    <w:uiPriority w:val="99"/>
    <w:rsid w:val="002203F6"/>
    <w:rPr>
      <w:b/>
      <w:bCs/>
      <w:sz w:val="30"/>
      <w:szCs w:val="30"/>
      <w:shd w:val="clear" w:color="auto" w:fill="FFFFFF"/>
    </w:rPr>
  </w:style>
  <w:style w:type="character" w:customStyle="1" w:styleId="Vnbnnidung23">
    <w:name w:val="Văn bản nội dung (2)3"/>
    <w:basedOn w:val="Vnbnnidung2"/>
    <w:uiPriority w:val="99"/>
    <w:rsid w:val="002203F6"/>
    <w:rPr>
      <w:sz w:val="30"/>
      <w:szCs w:val="30"/>
      <w:shd w:val="clear" w:color="auto" w:fill="FFFFFF"/>
    </w:rPr>
  </w:style>
  <w:style w:type="character" w:customStyle="1" w:styleId="Vnbnnidung7">
    <w:name w:val="Văn bản nội dung (7)_"/>
    <w:basedOn w:val="DefaultParagraphFont"/>
    <w:link w:val="Vnbnnidung71"/>
    <w:uiPriority w:val="99"/>
    <w:locked/>
    <w:rsid w:val="002203F6"/>
    <w:rPr>
      <w:sz w:val="30"/>
      <w:szCs w:val="30"/>
      <w:shd w:val="clear" w:color="auto" w:fill="FFFFFF"/>
      <w:lang w:val="fr-FR" w:eastAsia="fr-FR"/>
    </w:rPr>
  </w:style>
  <w:style w:type="paragraph" w:customStyle="1" w:styleId="Vnbnnidung71">
    <w:name w:val="Văn bản nội dung (7)1"/>
    <w:basedOn w:val="Normal"/>
    <w:link w:val="Vnbnnidung7"/>
    <w:uiPriority w:val="99"/>
    <w:rsid w:val="002203F6"/>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2203F6"/>
    <w:rPr>
      <w:sz w:val="30"/>
      <w:szCs w:val="30"/>
      <w:shd w:val="clear" w:color="auto" w:fill="FFFFFF"/>
      <w:lang w:val="fr-FR" w:eastAsia="fr-FR"/>
    </w:rPr>
  </w:style>
  <w:style w:type="character" w:customStyle="1" w:styleId="Vnbnnidung7Inm">
    <w:name w:val="Văn bản nội dung (7) + In ðậm"/>
    <w:basedOn w:val="Vnbnnidung7"/>
    <w:uiPriority w:val="99"/>
    <w:rsid w:val="002203F6"/>
    <w:rPr>
      <w:b/>
      <w:bCs/>
      <w:sz w:val="30"/>
      <w:szCs w:val="30"/>
      <w:shd w:val="clear" w:color="auto" w:fill="FFFFFF"/>
      <w:lang w:val="fr-FR" w:eastAsia="fr-FR"/>
    </w:rPr>
  </w:style>
  <w:style w:type="character" w:customStyle="1" w:styleId="Vnbnnidung24">
    <w:name w:val="Văn bản nội dung (2)4"/>
    <w:basedOn w:val="Vnbnnidung2"/>
    <w:uiPriority w:val="99"/>
    <w:rsid w:val="002203F6"/>
    <w:rPr>
      <w:sz w:val="30"/>
      <w:szCs w:val="30"/>
      <w:shd w:val="clear" w:color="auto" w:fill="FFFFFF"/>
    </w:rPr>
  </w:style>
  <w:style w:type="numbering" w:customStyle="1" w:styleId="NoList13">
    <w:name w:val="No List13"/>
    <w:next w:val="NoList"/>
    <w:uiPriority w:val="99"/>
    <w:semiHidden/>
    <w:unhideWhenUsed/>
    <w:rsid w:val="002203F6"/>
  </w:style>
  <w:style w:type="numbering" w:customStyle="1" w:styleId="NoList22">
    <w:name w:val="No List22"/>
    <w:next w:val="NoList"/>
    <w:uiPriority w:val="99"/>
    <w:semiHidden/>
    <w:unhideWhenUsed/>
    <w:rsid w:val="002203F6"/>
  </w:style>
  <w:style w:type="table" w:customStyle="1" w:styleId="TableGrid22">
    <w:name w:val="Table Grid22"/>
    <w:basedOn w:val="TableNormal"/>
    <w:next w:val="TableGrid"/>
    <w:uiPriority w:val="59"/>
    <w:rsid w:val="002203F6"/>
    <w:pPr>
      <w:spacing w:line="288" w:lineRule="auto"/>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203F6"/>
  </w:style>
  <w:style w:type="numbering" w:customStyle="1" w:styleId="NoList14">
    <w:name w:val="No List14"/>
    <w:next w:val="NoList"/>
    <w:uiPriority w:val="99"/>
    <w:semiHidden/>
    <w:unhideWhenUsed/>
    <w:rsid w:val="002203F6"/>
  </w:style>
  <w:style w:type="numbering" w:customStyle="1" w:styleId="NoList23">
    <w:name w:val="No List23"/>
    <w:next w:val="NoList"/>
    <w:uiPriority w:val="99"/>
    <w:semiHidden/>
    <w:unhideWhenUsed/>
    <w:rsid w:val="002203F6"/>
  </w:style>
  <w:style w:type="table" w:customStyle="1" w:styleId="TableGrid23">
    <w:name w:val="Table Grid23"/>
    <w:basedOn w:val="TableNormal"/>
    <w:next w:val="TableGrid"/>
    <w:uiPriority w:val="59"/>
    <w:rsid w:val="002203F6"/>
    <w:pPr>
      <w:spacing w:line="288" w:lineRule="auto"/>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HngDn">
    <w:name w:val="Font Hướng Dẫn"/>
    <w:basedOn w:val="Normal"/>
    <w:uiPriority w:val="99"/>
    <w:rsid w:val="002203F6"/>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2203F6"/>
    <w:pPr>
      <w:spacing w:line="259" w:lineRule="auto"/>
    </w:pPr>
    <w:rPr>
      <w:rFonts w:ascii="Segoe UI Black" w:eastAsia="MS Mincho" w:hAnsi="Segoe UI Black"/>
      <w:b/>
      <w:color w:val="00B050"/>
      <w:sz w:val="50"/>
      <w:szCs w:val="50"/>
    </w:rPr>
  </w:style>
  <w:style w:type="paragraph" w:customStyle="1" w:styleId="FONTMCNH">
    <w:name w:val="FONT ĐỀ MỤC NHỎ"/>
    <w:basedOn w:val="FONTTIULN"/>
    <w:rsid w:val="002203F6"/>
    <w:rPr>
      <w:sz w:val="36"/>
      <w:szCs w:val="36"/>
    </w:rPr>
  </w:style>
  <w:style w:type="numbering" w:customStyle="1" w:styleId="NoList7">
    <w:name w:val="No List7"/>
    <w:next w:val="NoList"/>
    <w:uiPriority w:val="99"/>
    <w:semiHidden/>
    <w:unhideWhenUsed/>
    <w:rsid w:val="002203F6"/>
  </w:style>
  <w:style w:type="table" w:customStyle="1" w:styleId="TableGrid14">
    <w:name w:val="Table Grid14"/>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2203F6"/>
  </w:style>
  <w:style w:type="numbering" w:customStyle="1" w:styleId="NoList112">
    <w:name w:val="No List112"/>
    <w:next w:val="NoList"/>
    <w:uiPriority w:val="99"/>
    <w:semiHidden/>
    <w:unhideWhenUsed/>
    <w:rsid w:val="002203F6"/>
  </w:style>
  <w:style w:type="numbering" w:customStyle="1" w:styleId="NoList1112">
    <w:name w:val="No List1112"/>
    <w:next w:val="NoList"/>
    <w:uiPriority w:val="99"/>
    <w:semiHidden/>
    <w:unhideWhenUsed/>
    <w:rsid w:val="002203F6"/>
  </w:style>
  <w:style w:type="numbering" w:customStyle="1" w:styleId="NoList11111">
    <w:name w:val="No List11111"/>
    <w:next w:val="NoList"/>
    <w:uiPriority w:val="99"/>
    <w:semiHidden/>
    <w:unhideWhenUsed/>
    <w:rsid w:val="002203F6"/>
  </w:style>
  <w:style w:type="numbering" w:customStyle="1" w:styleId="NoList24">
    <w:name w:val="No List24"/>
    <w:next w:val="NoList"/>
    <w:semiHidden/>
    <w:rsid w:val="002203F6"/>
  </w:style>
  <w:style w:type="numbering" w:customStyle="1" w:styleId="NoList32">
    <w:name w:val="No List32"/>
    <w:next w:val="NoList"/>
    <w:uiPriority w:val="99"/>
    <w:semiHidden/>
    <w:rsid w:val="002203F6"/>
  </w:style>
  <w:style w:type="numbering" w:customStyle="1" w:styleId="NoList121">
    <w:name w:val="No List121"/>
    <w:next w:val="NoList"/>
    <w:semiHidden/>
    <w:rsid w:val="002203F6"/>
  </w:style>
  <w:style w:type="numbering" w:customStyle="1" w:styleId="NoList211">
    <w:name w:val="No List211"/>
    <w:next w:val="NoList"/>
    <w:semiHidden/>
    <w:rsid w:val="002203F6"/>
  </w:style>
  <w:style w:type="numbering" w:customStyle="1" w:styleId="NoList311">
    <w:name w:val="No List311"/>
    <w:next w:val="NoList"/>
    <w:semiHidden/>
    <w:rsid w:val="002203F6"/>
  </w:style>
  <w:style w:type="table" w:customStyle="1" w:styleId="TableGrid24">
    <w:name w:val="Table Grid24"/>
    <w:basedOn w:val="TableNormal"/>
    <w:next w:val="TableGrid"/>
    <w:uiPriority w:val="9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2203F6"/>
  </w:style>
  <w:style w:type="numbering" w:customStyle="1" w:styleId="NoList131">
    <w:name w:val="No List131"/>
    <w:next w:val="NoList"/>
    <w:uiPriority w:val="99"/>
    <w:semiHidden/>
    <w:unhideWhenUsed/>
    <w:rsid w:val="002203F6"/>
  </w:style>
  <w:style w:type="numbering" w:customStyle="1" w:styleId="NoList221">
    <w:name w:val="No List221"/>
    <w:next w:val="NoList"/>
    <w:uiPriority w:val="99"/>
    <w:semiHidden/>
    <w:unhideWhenUsed/>
    <w:rsid w:val="002203F6"/>
  </w:style>
  <w:style w:type="numbering" w:customStyle="1" w:styleId="NoList61">
    <w:name w:val="No List61"/>
    <w:next w:val="NoList"/>
    <w:uiPriority w:val="99"/>
    <w:semiHidden/>
    <w:unhideWhenUsed/>
    <w:rsid w:val="002203F6"/>
  </w:style>
  <w:style w:type="numbering" w:customStyle="1" w:styleId="NoList141">
    <w:name w:val="No List141"/>
    <w:next w:val="NoList"/>
    <w:uiPriority w:val="99"/>
    <w:semiHidden/>
    <w:unhideWhenUsed/>
    <w:rsid w:val="002203F6"/>
  </w:style>
  <w:style w:type="numbering" w:customStyle="1" w:styleId="NoList231">
    <w:name w:val="No List231"/>
    <w:next w:val="NoList"/>
    <w:uiPriority w:val="99"/>
    <w:semiHidden/>
    <w:unhideWhenUsed/>
    <w:rsid w:val="002203F6"/>
  </w:style>
  <w:style w:type="numbering" w:customStyle="1" w:styleId="NoList8">
    <w:name w:val="No List8"/>
    <w:next w:val="NoList"/>
    <w:uiPriority w:val="99"/>
    <w:semiHidden/>
    <w:unhideWhenUsed/>
    <w:rsid w:val="002203F6"/>
  </w:style>
  <w:style w:type="table" w:customStyle="1" w:styleId="TableGrid15">
    <w:name w:val="Table Grid15"/>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2203F6"/>
  </w:style>
  <w:style w:type="numbering" w:customStyle="1" w:styleId="NoList113">
    <w:name w:val="No List113"/>
    <w:next w:val="NoList"/>
    <w:uiPriority w:val="99"/>
    <w:semiHidden/>
    <w:unhideWhenUsed/>
    <w:rsid w:val="002203F6"/>
  </w:style>
  <w:style w:type="numbering" w:customStyle="1" w:styleId="NoList1113">
    <w:name w:val="No List1113"/>
    <w:next w:val="NoList"/>
    <w:uiPriority w:val="99"/>
    <w:semiHidden/>
    <w:unhideWhenUsed/>
    <w:rsid w:val="002203F6"/>
  </w:style>
  <w:style w:type="numbering" w:customStyle="1" w:styleId="NoList11112">
    <w:name w:val="No List11112"/>
    <w:next w:val="NoList"/>
    <w:uiPriority w:val="99"/>
    <w:semiHidden/>
    <w:unhideWhenUsed/>
    <w:rsid w:val="002203F6"/>
  </w:style>
  <w:style w:type="numbering" w:customStyle="1" w:styleId="NoList25">
    <w:name w:val="No List25"/>
    <w:next w:val="NoList"/>
    <w:semiHidden/>
    <w:rsid w:val="002203F6"/>
  </w:style>
  <w:style w:type="numbering" w:customStyle="1" w:styleId="NoList33">
    <w:name w:val="No List33"/>
    <w:next w:val="NoList"/>
    <w:uiPriority w:val="99"/>
    <w:semiHidden/>
    <w:rsid w:val="002203F6"/>
  </w:style>
  <w:style w:type="numbering" w:customStyle="1" w:styleId="NoList122">
    <w:name w:val="No List122"/>
    <w:next w:val="NoList"/>
    <w:semiHidden/>
    <w:rsid w:val="002203F6"/>
  </w:style>
  <w:style w:type="numbering" w:customStyle="1" w:styleId="NoList212">
    <w:name w:val="No List212"/>
    <w:next w:val="NoList"/>
    <w:semiHidden/>
    <w:rsid w:val="002203F6"/>
  </w:style>
  <w:style w:type="numbering" w:customStyle="1" w:styleId="NoList312">
    <w:name w:val="No List312"/>
    <w:next w:val="NoList"/>
    <w:semiHidden/>
    <w:rsid w:val="002203F6"/>
  </w:style>
  <w:style w:type="numbering" w:customStyle="1" w:styleId="NoList42">
    <w:name w:val="No List42"/>
    <w:next w:val="NoList"/>
    <w:semiHidden/>
    <w:rsid w:val="002203F6"/>
  </w:style>
  <w:style w:type="table" w:customStyle="1" w:styleId="TableGrid25">
    <w:name w:val="Table Grid25"/>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2203F6"/>
    <w:pPr>
      <w:spacing w:line="288" w:lineRule="auto"/>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2203F6"/>
  </w:style>
  <w:style w:type="numbering" w:customStyle="1" w:styleId="NoList132">
    <w:name w:val="No List132"/>
    <w:next w:val="NoList"/>
    <w:uiPriority w:val="99"/>
    <w:semiHidden/>
    <w:unhideWhenUsed/>
    <w:rsid w:val="002203F6"/>
  </w:style>
  <w:style w:type="numbering" w:customStyle="1" w:styleId="NoList222">
    <w:name w:val="No List222"/>
    <w:next w:val="NoList"/>
    <w:uiPriority w:val="99"/>
    <w:semiHidden/>
    <w:unhideWhenUsed/>
    <w:rsid w:val="002203F6"/>
  </w:style>
  <w:style w:type="numbering" w:customStyle="1" w:styleId="NoList62">
    <w:name w:val="No List62"/>
    <w:next w:val="NoList"/>
    <w:uiPriority w:val="99"/>
    <w:semiHidden/>
    <w:unhideWhenUsed/>
    <w:rsid w:val="002203F6"/>
  </w:style>
  <w:style w:type="numbering" w:customStyle="1" w:styleId="NoList142">
    <w:name w:val="No List142"/>
    <w:next w:val="NoList"/>
    <w:uiPriority w:val="99"/>
    <w:semiHidden/>
    <w:unhideWhenUsed/>
    <w:rsid w:val="002203F6"/>
  </w:style>
  <w:style w:type="numbering" w:customStyle="1" w:styleId="NoList232">
    <w:name w:val="No List232"/>
    <w:next w:val="NoList"/>
    <w:uiPriority w:val="99"/>
    <w:semiHidden/>
    <w:unhideWhenUsed/>
    <w:rsid w:val="002203F6"/>
  </w:style>
  <w:style w:type="numbering" w:customStyle="1" w:styleId="NoList9">
    <w:name w:val="No List9"/>
    <w:next w:val="NoList"/>
    <w:uiPriority w:val="99"/>
    <w:semiHidden/>
    <w:unhideWhenUsed/>
    <w:rsid w:val="002203F6"/>
  </w:style>
  <w:style w:type="table" w:customStyle="1" w:styleId="trongbang1">
    <w:name w:val="trongbang1"/>
    <w:basedOn w:val="TableNormal"/>
    <w:next w:val="TableGrid"/>
    <w:uiPriority w:val="39"/>
    <w:qFormat/>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2203F6"/>
  </w:style>
  <w:style w:type="numbering" w:customStyle="1" w:styleId="NoList114">
    <w:name w:val="No List114"/>
    <w:next w:val="NoList"/>
    <w:uiPriority w:val="99"/>
    <w:semiHidden/>
    <w:unhideWhenUsed/>
    <w:rsid w:val="002203F6"/>
  </w:style>
  <w:style w:type="numbering" w:customStyle="1" w:styleId="NoList1114">
    <w:name w:val="No List1114"/>
    <w:next w:val="NoList"/>
    <w:uiPriority w:val="99"/>
    <w:semiHidden/>
    <w:unhideWhenUsed/>
    <w:rsid w:val="002203F6"/>
  </w:style>
  <w:style w:type="numbering" w:customStyle="1" w:styleId="NoList11113">
    <w:name w:val="No List11113"/>
    <w:next w:val="NoList"/>
    <w:uiPriority w:val="99"/>
    <w:semiHidden/>
    <w:unhideWhenUsed/>
    <w:rsid w:val="002203F6"/>
  </w:style>
  <w:style w:type="numbering" w:customStyle="1" w:styleId="NoList26">
    <w:name w:val="No List26"/>
    <w:next w:val="NoList"/>
    <w:semiHidden/>
    <w:rsid w:val="002203F6"/>
  </w:style>
  <w:style w:type="numbering" w:customStyle="1" w:styleId="NoList34">
    <w:name w:val="No List34"/>
    <w:next w:val="NoList"/>
    <w:uiPriority w:val="99"/>
    <w:semiHidden/>
    <w:rsid w:val="002203F6"/>
  </w:style>
  <w:style w:type="numbering" w:customStyle="1" w:styleId="NoList123">
    <w:name w:val="No List123"/>
    <w:next w:val="NoList"/>
    <w:semiHidden/>
    <w:rsid w:val="002203F6"/>
  </w:style>
  <w:style w:type="numbering" w:customStyle="1" w:styleId="NoList213">
    <w:name w:val="No List213"/>
    <w:next w:val="NoList"/>
    <w:semiHidden/>
    <w:rsid w:val="002203F6"/>
  </w:style>
  <w:style w:type="numbering" w:customStyle="1" w:styleId="NoList313">
    <w:name w:val="No List313"/>
    <w:next w:val="NoList"/>
    <w:semiHidden/>
    <w:rsid w:val="002203F6"/>
  </w:style>
  <w:style w:type="numbering" w:customStyle="1" w:styleId="NoList43">
    <w:name w:val="No List43"/>
    <w:next w:val="NoList"/>
    <w:semiHidden/>
    <w:rsid w:val="002203F6"/>
  </w:style>
  <w:style w:type="table" w:customStyle="1" w:styleId="TableGrid26">
    <w:name w:val="Table Grid26"/>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2203F6"/>
    <w:pPr>
      <w:spacing w:line="288" w:lineRule="auto"/>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203F6"/>
  </w:style>
  <w:style w:type="numbering" w:customStyle="1" w:styleId="NoList133">
    <w:name w:val="No List133"/>
    <w:next w:val="NoList"/>
    <w:uiPriority w:val="99"/>
    <w:semiHidden/>
    <w:unhideWhenUsed/>
    <w:rsid w:val="002203F6"/>
  </w:style>
  <w:style w:type="numbering" w:customStyle="1" w:styleId="NoList223">
    <w:name w:val="No List223"/>
    <w:next w:val="NoList"/>
    <w:semiHidden/>
    <w:unhideWhenUsed/>
    <w:rsid w:val="002203F6"/>
  </w:style>
  <w:style w:type="numbering" w:customStyle="1" w:styleId="NoList63">
    <w:name w:val="No List63"/>
    <w:next w:val="NoList"/>
    <w:uiPriority w:val="99"/>
    <w:semiHidden/>
    <w:unhideWhenUsed/>
    <w:rsid w:val="002203F6"/>
  </w:style>
  <w:style w:type="numbering" w:customStyle="1" w:styleId="NoList143">
    <w:name w:val="No List143"/>
    <w:next w:val="NoList"/>
    <w:uiPriority w:val="99"/>
    <w:semiHidden/>
    <w:unhideWhenUsed/>
    <w:rsid w:val="002203F6"/>
  </w:style>
  <w:style w:type="numbering" w:customStyle="1" w:styleId="NoList233">
    <w:name w:val="No List233"/>
    <w:next w:val="NoList"/>
    <w:semiHidden/>
    <w:unhideWhenUsed/>
    <w:rsid w:val="002203F6"/>
  </w:style>
  <w:style w:type="table" w:customStyle="1" w:styleId="TableGrid141">
    <w:name w:val="Table Grid141"/>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2203F6"/>
    <w:pPr>
      <w:spacing w:line="288" w:lineRule="auto"/>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2203F6"/>
  </w:style>
  <w:style w:type="numbering" w:customStyle="1" w:styleId="Style61">
    <w:name w:val="Style61"/>
    <w:rsid w:val="002203F6"/>
  </w:style>
  <w:style w:type="numbering" w:customStyle="1" w:styleId="Style51">
    <w:name w:val="Style51"/>
    <w:rsid w:val="002203F6"/>
    <w:pPr>
      <w:numPr>
        <w:numId w:val="7"/>
      </w:numPr>
    </w:pPr>
  </w:style>
  <w:style w:type="numbering" w:customStyle="1" w:styleId="1ai1">
    <w:name w:val="1 / a / i1"/>
    <w:basedOn w:val="NoList"/>
    <w:next w:val="1ai"/>
    <w:semiHidden/>
    <w:unhideWhenUsed/>
    <w:rsid w:val="002203F6"/>
    <w:pPr>
      <w:numPr>
        <w:numId w:val="8"/>
      </w:numPr>
    </w:pPr>
  </w:style>
  <w:style w:type="numbering" w:customStyle="1" w:styleId="Style31">
    <w:name w:val="Style31"/>
    <w:rsid w:val="002203F6"/>
    <w:pPr>
      <w:numPr>
        <w:numId w:val="9"/>
      </w:numPr>
    </w:pPr>
  </w:style>
  <w:style w:type="table" w:customStyle="1" w:styleId="TableGrid112">
    <w:name w:val="Table Grid112"/>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2203F6"/>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2203F6"/>
  </w:style>
  <w:style w:type="numbering" w:customStyle="1" w:styleId="NoList111111">
    <w:name w:val="No List111111"/>
    <w:next w:val="NoList"/>
    <w:uiPriority w:val="99"/>
    <w:semiHidden/>
    <w:unhideWhenUsed/>
    <w:rsid w:val="002203F6"/>
  </w:style>
  <w:style w:type="numbering" w:customStyle="1" w:styleId="NoList321">
    <w:name w:val="No List321"/>
    <w:next w:val="NoList"/>
    <w:uiPriority w:val="99"/>
    <w:semiHidden/>
    <w:rsid w:val="002203F6"/>
  </w:style>
  <w:style w:type="numbering" w:customStyle="1" w:styleId="NoList1211">
    <w:name w:val="No List1211"/>
    <w:next w:val="NoList"/>
    <w:semiHidden/>
    <w:rsid w:val="002203F6"/>
  </w:style>
  <w:style w:type="numbering" w:customStyle="1" w:styleId="NoList2111">
    <w:name w:val="No List2111"/>
    <w:next w:val="NoList"/>
    <w:semiHidden/>
    <w:rsid w:val="002203F6"/>
  </w:style>
  <w:style w:type="numbering" w:customStyle="1" w:styleId="NoList3111">
    <w:name w:val="No List3111"/>
    <w:next w:val="NoList"/>
    <w:semiHidden/>
    <w:rsid w:val="002203F6"/>
  </w:style>
  <w:style w:type="numbering" w:customStyle="1" w:styleId="NoList411">
    <w:name w:val="No List411"/>
    <w:next w:val="NoList"/>
    <w:semiHidden/>
    <w:rsid w:val="002203F6"/>
  </w:style>
  <w:style w:type="numbering" w:customStyle="1" w:styleId="Style411">
    <w:name w:val="Style411"/>
    <w:rsid w:val="002203F6"/>
  </w:style>
  <w:style w:type="numbering" w:customStyle="1" w:styleId="Style611">
    <w:name w:val="Style611"/>
    <w:rsid w:val="002203F6"/>
  </w:style>
  <w:style w:type="numbering" w:customStyle="1" w:styleId="Style511">
    <w:name w:val="Style511"/>
    <w:rsid w:val="002203F6"/>
  </w:style>
  <w:style w:type="numbering" w:customStyle="1" w:styleId="1ai11">
    <w:name w:val="1 / a / i11"/>
    <w:basedOn w:val="NoList"/>
    <w:next w:val="1ai"/>
    <w:semiHidden/>
    <w:unhideWhenUsed/>
    <w:rsid w:val="002203F6"/>
  </w:style>
  <w:style w:type="numbering" w:customStyle="1" w:styleId="Style311">
    <w:name w:val="Style311"/>
    <w:rsid w:val="002203F6"/>
  </w:style>
  <w:style w:type="table" w:customStyle="1" w:styleId="TableGrid110">
    <w:name w:val="TableGrid11"/>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2203F6"/>
    <w:pPr>
      <w:spacing w:line="259" w:lineRule="auto"/>
    </w:pPr>
    <w:rPr>
      <w:b/>
      <w:color w:val="3333FF"/>
    </w:rPr>
  </w:style>
  <w:style w:type="table" w:customStyle="1" w:styleId="TableGrid121">
    <w:name w:val="Table Grid12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2203F6"/>
  </w:style>
  <w:style w:type="table" w:customStyle="1" w:styleId="TableGrid311">
    <w:name w:val="Table Grid31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2203F6"/>
    <w:pPr>
      <w:spacing w:line="288" w:lineRule="auto"/>
      <w:jc w:val="left"/>
    </w:pPr>
    <w:rPr>
      <w:rFonts w:eastAsia="Times New Roman" w:cs="Times New Roman"/>
    </w:rPr>
    <w:tblPr>
      <w:tblCellMar>
        <w:top w:w="0" w:type="dxa"/>
        <w:left w:w="0" w:type="dxa"/>
        <w:bottom w:w="0" w:type="dxa"/>
        <w:right w:w="0" w:type="dxa"/>
      </w:tblCellMar>
    </w:tblPr>
  </w:style>
  <w:style w:type="numbering" w:customStyle="1" w:styleId="Style42">
    <w:name w:val="Style42"/>
    <w:rsid w:val="002203F6"/>
  </w:style>
  <w:style w:type="numbering" w:customStyle="1" w:styleId="Style62">
    <w:name w:val="Style62"/>
    <w:rsid w:val="002203F6"/>
  </w:style>
  <w:style w:type="numbering" w:customStyle="1" w:styleId="Style52">
    <w:name w:val="Style52"/>
    <w:rsid w:val="002203F6"/>
  </w:style>
  <w:style w:type="numbering" w:customStyle="1" w:styleId="1ai2">
    <w:name w:val="1 / a / i2"/>
    <w:basedOn w:val="NoList"/>
    <w:next w:val="1ai"/>
    <w:semiHidden/>
    <w:unhideWhenUsed/>
    <w:rsid w:val="002203F6"/>
  </w:style>
  <w:style w:type="numbering" w:customStyle="1" w:styleId="Style32">
    <w:name w:val="Style32"/>
    <w:rsid w:val="002203F6"/>
  </w:style>
  <w:style w:type="paragraph" w:styleId="List">
    <w:name w:val="List"/>
    <w:basedOn w:val="Normal"/>
    <w:uiPriority w:val="99"/>
    <w:unhideWhenUsed/>
    <w:rsid w:val="002203F6"/>
    <w:pPr>
      <w:spacing w:after="160" w:line="259" w:lineRule="auto"/>
      <w:ind w:left="360" w:hanging="360"/>
      <w:contextualSpacing/>
      <w:jc w:val="left"/>
    </w:pPr>
    <w:rPr>
      <w:rFonts w:cs="Times New Roman"/>
    </w:rPr>
  </w:style>
  <w:style w:type="paragraph" w:styleId="List2">
    <w:name w:val="List 2"/>
    <w:basedOn w:val="Normal"/>
    <w:uiPriority w:val="99"/>
    <w:unhideWhenUsed/>
    <w:rsid w:val="002203F6"/>
    <w:pPr>
      <w:spacing w:after="160" w:line="259" w:lineRule="auto"/>
      <w:ind w:left="720" w:hanging="360"/>
      <w:contextualSpacing/>
      <w:jc w:val="left"/>
    </w:pPr>
    <w:rPr>
      <w:rFonts w:cs="Times New Roman"/>
    </w:rPr>
  </w:style>
  <w:style w:type="paragraph" w:customStyle="1" w:styleId="CcList">
    <w:name w:val="Cc List"/>
    <w:basedOn w:val="Normal"/>
    <w:rsid w:val="002203F6"/>
    <w:pPr>
      <w:spacing w:after="160" w:line="259" w:lineRule="auto"/>
      <w:jc w:val="left"/>
    </w:pPr>
    <w:rPr>
      <w:rFonts w:cs="Times New Roman"/>
    </w:rPr>
  </w:style>
  <w:style w:type="paragraph" w:styleId="NormalIndent">
    <w:name w:val="Normal Indent"/>
    <w:basedOn w:val="Normal"/>
    <w:uiPriority w:val="99"/>
    <w:unhideWhenUsed/>
    <w:rsid w:val="002203F6"/>
    <w:pPr>
      <w:spacing w:after="160" w:line="259" w:lineRule="auto"/>
      <w:ind w:left="720"/>
      <w:jc w:val="left"/>
    </w:pPr>
    <w:rPr>
      <w:rFonts w:cs="Times New Roman"/>
    </w:rPr>
  </w:style>
  <w:style w:type="table" w:customStyle="1" w:styleId="TableGrid411">
    <w:name w:val="Table Grid41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2203F6"/>
    <w:pPr>
      <w:spacing w:line="288" w:lineRule="auto"/>
      <w:jc w:val="left"/>
    </w:pPr>
    <w:rPr>
      <w:rFonts w:eastAsia="Times New Roman" w:cs="Times New Roman"/>
    </w:rPr>
    <w:tblPr>
      <w:tblCellMar>
        <w:top w:w="0" w:type="dxa"/>
        <w:left w:w="0" w:type="dxa"/>
        <w:bottom w:w="0" w:type="dxa"/>
        <w:right w:w="0" w:type="dxa"/>
      </w:tblCellMar>
    </w:tblPr>
  </w:style>
  <w:style w:type="numbering" w:customStyle="1" w:styleId="Style43">
    <w:name w:val="Style43"/>
    <w:rsid w:val="002203F6"/>
    <w:pPr>
      <w:numPr>
        <w:numId w:val="11"/>
      </w:numPr>
    </w:pPr>
  </w:style>
  <w:style w:type="numbering" w:customStyle="1" w:styleId="Style63">
    <w:name w:val="Style63"/>
    <w:rsid w:val="002203F6"/>
    <w:pPr>
      <w:numPr>
        <w:numId w:val="12"/>
      </w:numPr>
    </w:pPr>
  </w:style>
  <w:style w:type="numbering" w:customStyle="1" w:styleId="Style53">
    <w:name w:val="Style53"/>
    <w:rsid w:val="002203F6"/>
    <w:pPr>
      <w:numPr>
        <w:numId w:val="13"/>
      </w:numPr>
    </w:pPr>
  </w:style>
  <w:style w:type="numbering" w:customStyle="1" w:styleId="1ai3">
    <w:name w:val="1 / a / i3"/>
    <w:basedOn w:val="NoList"/>
    <w:next w:val="1ai"/>
    <w:semiHidden/>
    <w:unhideWhenUsed/>
    <w:rsid w:val="002203F6"/>
    <w:pPr>
      <w:numPr>
        <w:numId w:val="14"/>
      </w:numPr>
    </w:pPr>
  </w:style>
  <w:style w:type="numbering" w:customStyle="1" w:styleId="Style33">
    <w:name w:val="Style33"/>
    <w:rsid w:val="002203F6"/>
    <w:pPr>
      <w:numPr>
        <w:numId w:val="15"/>
      </w:numPr>
    </w:pPr>
  </w:style>
  <w:style w:type="table" w:customStyle="1" w:styleId="TableGrid42">
    <w:name w:val="Table Grid42"/>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2203F6"/>
  </w:style>
  <w:style w:type="paragraph" w:styleId="Index4">
    <w:name w:val="index 4"/>
    <w:basedOn w:val="Normal"/>
    <w:next w:val="Normal"/>
    <w:autoRedefine/>
    <w:uiPriority w:val="99"/>
    <w:semiHidden/>
    <w:unhideWhenUsed/>
    <w:rsid w:val="002203F6"/>
    <w:pPr>
      <w:spacing w:line="288" w:lineRule="auto"/>
      <w:ind w:left="1040" w:hanging="260"/>
      <w:jc w:val="left"/>
    </w:pPr>
    <w:rPr>
      <w:rFonts w:eastAsia="Times New Roman" w:cs="Times New Roman"/>
      <w:sz w:val="18"/>
      <w:szCs w:val="18"/>
    </w:rPr>
  </w:style>
  <w:style w:type="paragraph" w:customStyle="1" w:styleId="Level2">
    <w:name w:val="Level2"/>
    <w:basedOn w:val="Normal"/>
    <w:uiPriority w:val="99"/>
    <w:rsid w:val="002203F6"/>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2203F6"/>
    <w:rPr>
      <w:rFonts w:eastAsia="Times New Roman" w:cs="Times New Roman"/>
      <w:b/>
      <w:color w:val="FF0000"/>
      <w:szCs w:val="24"/>
    </w:rPr>
  </w:style>
  <w:style w:type="paragraph" w:customStyle="1" w:styleId="level3">
    <w:name w:val="level3"/>
    <w:basedOn w:val="Normal"/>
    <w:link w:val="level3Char"/>
    <w:rsid w:val="002203F6"/>
    <w:pPr>
      <w:spacing w:before="60" w:line="288" w:lineRule="auto"/>
    </w:pPr>
    <w:rPr>
      <w:rFonts w:eastAsia="Times New Roman" w:cs="Times New Roman"/>
      <w:b/>
      <w:color w:val="FF0000"/>
      <w:szCs w:val="24"/>
    </w:rPr>
  </w:style>
  <w:style w:type="character" w:customStyle="1" w:styleId="level1Char">
    <w:name w:val="level 1 Char"/>
    <w:basedOn w:val="DefaultParagraphFont"/>
    <w:link w:val="level1"/>
    <w:locked/>
    <w:rsid w:val="002203F6"/>
    <w:rPr>
      <w:rFonts w:eastAsia="Times New Roman" w:cs="Times New Roman"/>
      <w:b/>
      <w:color w:val="0000FF"/>
      <w:szCs w:val="24"/>
      <w:u w:val="single"/>
    </w:rPr>
  </w:style>
  <w:style w:type="paragraph" w:customStyle="1" w:styleId="level1">
    <w:name w:val="level 1"/>
    <w:basedOn w:val="Normal"/>
    <w:link w:val="level1Char"/>
    <w:rsid w:val="002203F6"/>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2203F6"/>
    <w:rPr>
      <w:rFonts w:eastAsia="Times New Roman" w:cs="Times New Roman"/>
      <w:b/>
      <w:szCs w:val="24"/>
    </w:rPr>
  </w:style>
  <w:style w:type="paragraph" w:customStyle="1" w:styleId="notes">
    <w:name w:val="notes"/>
    <w:basedOn w:val="Normal"/>
    <w:link w:val="notesChar"/>
    <w:rsid w:val="002203F6"/>
    <w:pPr>
      <w:spacing w:before="60" w:line="288" w:lineRule="auto"/>
    </w:pPr>
    <w:rPr>
      <w:rFonts w:eastAsia="Times New Roman" w:cs="Times New Roman"/>
      <w:b/>
      <w:szCs w:val="24"/>
    </w:rPr>
  </w:style>
  <w:style w:type="character" w:customStyle="1" w:styleId="level2Char">
    <w:name w:val="level 2 Char"/>
    <w:basedOn w:val="DefaultParagraphFont"/>
    <w:link w:val="level20"/>
    <w:locked/>
    <w:rsid w:val="002203F6"/>
    <w:rPr>
      <w:rFonts w:eastAsia="Times New Roman" w:cs="Times New Roman"/>
      <w:b/>
      <w:color w:val="0000FF"/>
      <w:szCs w:val="24"/>
    </w:rPr>
  </w:style>
  <w:style w:type="paragraph" w:customStyle="1" w:styleId="level20">
    <w:name w:val="level 2"/>
    <w:basedOn w:val="Normal"/>
    <w:link w:val="level2Char"/>
    <w:rsid w:val="002203F6"/>
    <w:pPr>
      <w:spacing w:before="60" w:line="288" w:lineRule="auto"/>
    </w:pPr>
    <w:rPr>
      <w:rFonts w:eastAsia="Times New Roman" w:cs="Times New Roman"/>
      <w:b/>
      <w:color w:val="0000FF"/>
      <w:szCs w:val="24"/>
    </w:rPr>
  </w:style>
  <w:style w:type="paragraph" w:customStyle="1" w:styleId="ParagraphStyle">
    <w:name w:val="Paragraph Style"/>
    <w:uiPriority w:val="99"/>
    <w:rsid w:val="002203F6"/>
    <w:pPr>
      <w:widowControl w:val="0"/>
      <w:autoSpaceDE w:val="0"/>
      <w:autoSpaceDN w:val="0"/>
      <w:adjustRightInd w:val="0"/>
      <w:spacing w:line="288" w:lineRule="auto"/>
      <w:jc w:val="left"/>
    </w:pPr>
    <w:rPr>
      <w:rFonts w:ascii="Tahoma" w:eastAsia="Times New Roman" w:hAnsi="Tahoma" w:cs="Tahoma"/>
      <w:szCs w:val="24"/>
    </w:rPr>
  </w:style>
  <w:style w:type="paragraph" w:customStyle="1" w:styleId="AnsCol2">
    <w:name w:val="AnsCol2"/>
    <w:uiPriority w:val="99"/>
    <w:rsid w:val="002203F6"/>
    <w:pPr>
      <w:widowControl w:val="0"/>
      <w:tabs>
        <w:tab w:val="left" w:pos="240"/>
        <w:tab w:val="left" w:pos="5040"/>
        <w:tab w:val="left" w:pos="9840"/>
      </w:tabs>
      <w:autoSpaceDE w:val="0"/>
      <w:autoSpaceDN w:val="0"/>
      <w:adjustRightInd w:val="0"/>
      <w:spacing w:line="288" w:lineRule="auto"/>
      <w:jc w:val="left"/>
    </w:pPr>
    <w:rPr>
      <w:rFonts w:ascii="Tahoma" w:eastAsia="Times New Roman" w:hAnsi="Tahoma" w:cs="Tahoma"/>
      <w:szCs w:val="24"/>
    </w:rPr>
  </w:style>
  <w:style w:type="paragraph" w:customStyle="1" w:styleId="AnsCol1">
    <w:name w:val="AnsCol1"/>
    <w:uiPriority w:val="99"/>
    <w:rsid w:val="002203F6"/>
    <w:pPr>
      <w:widowControl w:val="0"/>
      <w:tabs>
        <w:tab w:val="left" w:pos="240"/>
        <w:tab w:val="left" w:pos="9840"/>
      </w:tabs>
      <w:autoSpaceDE w:val="0"/>
      <w:autoSpaceDN w:val="0"/>
      <w:adjustRightInd w:val="0"/>
      <w:spacing w:line="288" w:lineRule="auto"/>
      <w:jc w:val="left"/>
    </w:pPr>
    <w:rPr>
      <w:rFonts w:ascii="Tahoma" w:eastAsia="Times New Roman" w:hAnsi="Tahoma" w:cs="Tahoma"/>
      <w:szCs w:val="24"/>
    </w:rPr>
  </w:style>
  <w:style w:type="paragraph" w:customStyle="1" w:styleId="CharCharChar">
    <w:name w:val="Char Char Char"/>
    <w:basedOn w:val="Normal"/>
    <w:autoRedefine/>
    <w:uiPriority w:val="99"/>
    <w:rsid w:val="002203F6"/>
    <w:pPr>
      <w:pageBreakBefore/>
      <w:tabs>
        <w:tab w:val="left" w:pos="850"/>
        <w:tab w:val="left" w:pos="1191"/>
        <w:tab w:val="left" w:pos="1531"/>
      </w:tabs>
      <w:spacing w:after="120" w:line="288" w:lineRule="auto"/>
      <w:jc w:val="center"/>
    </w:pPr>
    <w:rPr>
      <w:rFonts w:ascii="Tahoma" w:eastAsia="Times New Roman" w:hAnsi="Tahoma" w:cs="Tahoma"/>
      <w:b/>
      <w:bCs/>
      <w:color w:val="FFFFFF"/>
      <w:spacing w:val="20"/>
      <w:lang w:val="en-GB" w:eastAsia="zh-CN"/>
    </w:rPr>
  </w:style>
  <w:style w:type="paragraph" w:customStyle="1" w:styleId="Style">
    <w:name w:val="Style"/>
    <w:uiPriority w:val="99"/>
    <w:rsid w:val="002203F6"/>
    <w:pPr>
      <w:widowControl w:val="0"/>
      <w:autoSpaceDE w:val="0"/>
      <w:autoSpaceDN w:val="0"/>
      <w:adjustRightInd w:val="0"/>
      <w:spacing w:line="288" w:lineRule="auto"/>
      <w:jc w:val="left"/>
    </w:pPr>
    <w:rPr>
      <w:rFonts w:eastAsia="Times New Roman" w:cs="Times New Roman"/>
      <w:szCs w:val="24"/>
    </w:rPr>
  </w:style>
  <w:style w:type="character" w:customStyle="1" w:styleId="baitapChar">
    <w:name w:val="baitap Char"/>
    <w:basedOn w:val="DefaultParagraphFont"/>
    <w:link w:val="baitap"/>
    <w:locked/>
    <w:rsid w:val="002203F6"/>
    <w:rPr>
      <w:rFonts w:eastAsia="Times New Roman" w:cs="Times New Roman"/>
      <w:b/>
      <w:bCs/>
      <w:szCs w:val="24"/>
    </w:rPr>
  </w:style>
  <w:style w:type="paragraph" w:customStyle="1" w:styleId="baitap">
    <w:name w:val="baitap"/>
    <w:basedOn w:val="Normal"/>
    <w:link w:val="baitapChar"/>
    <w:rsid w:val="002203F6"/>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2203F6"/>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2203F6"/>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2203F6"/>
    <w:pPr>
      <w:spacing w:after="0" w:line="240" w:lineRule="auto"/>
    </w:pPr>
  </w:style>
  <w:style w:type="paragraph" w:customStyle="1" w:styleId="ABCDduoigach">
    <w:name w:val="ABCD duoi gach"/>
    <w:basedOn w:val="Normal"/>
    <w:uiPriority w:val="99"/>
    <w:rsid w:val="002203F6"/>
    <w:pPr>
      <w:spacing w:line="288" w:lineRule="auto"/>
      <w:ind w:firstLine="397"/>
    </w:pPr>
    <w:rPr>
      <w:rFonts w:eastAsia="Times New Roman" w:cs="Times New Roman"/>
      <w:szCs w:val="24"/>
    </w:rPr>
  </w:style>
  <w:style w:type="paragraph" w:customStyle="1" w:styleId="TabABCDdoc">
    <w:name w:val="Tab ABCD doc"/>
    <w:basedOn w:val="Normal"/>
    <w:uiPriority w:val="99"/>
    <w:rsid w:val="002203F6"/>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2203F6"/>
    <w:pPr>
      <w:numPr>
        <w:numId w:val="16"/>
      </w:numPr>
    </w:pPr>
  </w:style>
  <w:style w:type="paragraph" w:customStyle="1" w:styleId="module">
    <w:name w:val="module"/>
    <w:basedOn w:val="Normal"/>
    <w:autoRedefine/>
    <w:uiPriority w:val="99"/>
    <w:rsid w:val="002203F6"/>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2203F6"/>
    <w:pPr>
      <w:spacing w:before="120" w:line="260" w:lineRule="atLeast"/>
    </w:pPr>
    <w:rPr>
      <w:rFonts w:eastAsia="Times New Roman" w:cs="Times New Roman"/>
      <w:b/>
      <w:color w:val="FF0000"/>
      <w:szCs w:val="24"/>
    </w:rPr>
  </w:style>
  <w:style w:type="paragraph" w:customStyle="1" w:styleId="Style20">
    <w:name w:val="Style 2"/>
    <w:uiPriority w:val="99"/>
    <w:rsid w:val="002203F6"/>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2203F6"/>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2203F6"/>
    <w:pPr>
      <w:widowControl w:val="0"/>
      <w:spacing w:line="288" w:lineRule="auto"/>
      <w:jc w:val="left"/>
    </w:pPr>
    <w:rPr>
      <w:rFonts w:ascii="Arial" w:eastAsia="Arial" w:hAnsi="Arial" w:cs="Arial"/>
      <w:szCs w:val="20"/>
      <w:lang w:val="zh-CN" w:eastAsia="zh-CN"/>
    </w:rPr>
  </w:style>
  <w:style w:type="paragraph" w:customStyle="1" w:styleId="level10">
    <w:name w:val="level1"/>
    <w:basedOn w:val="Normal"/>
    <w:uiPriority w:val="99"/>
    <w:rsid w:val="002203F6"/>
    <w:pPr>
      <w:spacing w:before="60" w:line="288" w:lineRule="auto"/>
    </w:pPr>
    <w:rPr>
      <w:rFonts w:eastAsia="Times New Roman" w:cs="Times New Roman"/>
      <w:b/>
      <w:color w:val="0000FF"/>
      <w:szCs w:val="24"/>
      <w:u w:val="single"/>
    </w:rPr>
  </w:style>
  <w:style w:type="paragraph" w:customStyle="1" w:styleId="CharCharCharChar">
    <w:name w:val="Char Char Char Char"/>
    <w:basedOn w:val="Normal"/>
    <w:autoRedefine/>
    <w:uiPriority w:val="99"/>
    <w:rsid w:val="002203F6"/>
    <w:pPr>
      <w:pageBreakBefore/>
      <w:tabs>
        <w:tab w:val="left" w:pos="850"/>
        <w:tab w:val="left" w:pos="1191"/>
        <w:tab w:val="left" w:pos="1531"/>
      </w:tabs>
      <w:spacing w:after="120" w:line="288" w:lineRule="auto"/>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2203F6"/>
  </w:style>
  <w:style w:type="character" w:customStyle="1" w:styleId="FontStyle">
    <w:name w:val="Font Style"/>
    <w:rsid w:val="002203F6"/>
    <w:rPr>
      <w:b/>
      <w:bCs/>
      <w:color w:val="0000FF"/>
      <w:sz w:val="20"/>
      <w:szCs w:val="20"/>
    </w:rPr>
  </w:style>
  <w:style w:type="character" w:customStyle="1" w:styleId="datetext">
    <w:name w:val="datetext"/>
    <w:basedOn w:val="DefaultParagraphFont"/>
    <w:rsid w:val="002203F6"/>
  </w:style>
  <w:style w:type="character" w:customStyle="1" w:styleId="CharacterStyle1">
    <w:name w:val="Character Style 1"/>
    <w:rsid w:val="002203F6"/>
    <w:rPr>
      <w:rFonts w:ascii="Bookman Old Style" w:hAnsi="Bookman Old Style" w:cs="Bookman Old Style" w:hint="default"/>
      <w:sz w:val="20"/>
      <w:szCs w:val="20"/>
    </w:rPr>
  </w:style>
  <w:style w:type="table" w:customStyle="1" w:styleId="TableGrid81">
    <w:name w:val="Table Grid81"/>
    <w:basedOn w:val="TableNormal"/>
    <w:next w:val="TableGrid"/>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2203F6"/>
  </w:style>
  <w:style w:type="table" w:customStyle="1" w:styleId="TableGrid100">
    <w:name w:val="Table Grid10"/>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203F6"/>
  </w:style>
  <w:style w:type="table" w:customStyle="1" w:styleId="TableGrid1411">
    <w:name w:val="Table Grid1411"/>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2203F6"/>
  </w:style>
  <w:style w:type="numbering" w:customStyle="1" w:styleId="NoList111121">
    <w:name w:val="No List111121"/>
    <w:next w:val="NoList"/>
    <w:uiPriority w:val="99"/>
    <w:semiHidden/>
    <w:unhideWhenUsed/>
    <w:rsid w:val="002203F6"/>
  </w:style>
  <w:style w:type="table" w:customStyle="1" w:styleId="TableGrid1121">
    <w:name w:val="Table Grid1121"/>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2203F6"/>
  </w:style>
  <w:style w:type="numbering" w:customStyle="1" w:styleId="NoList11131">
    <w:name w:val="No List11131"/>
    <w:next w:val="NoList"/>
    <w:uiPriority w:val="99"/>
    <w:semiHidden/>
    <w:unhideWhenUsed/>
    <w:rsid w:val="002203F6"/>
  </w:style>
  <w:style w:type="numbering" w:customStyle="1" w:styleId="NoList111131">
    <w:name w:val="No List111131"/>
    <w:next w:val="NoList"/>
    <w:uiPriority w:val="99"/>
    <w:semiHidden/>
    <w:unhideWhenUsed/>
    <w:rsid w:val="002203F6"/>
  </w:style>
  <w:style w:type="table" w:customStyle="1" w:styleId="TableGrid113">
    <w:name w:val="Table Grid113"/>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2203F6"/>
  </w:style>
  <w:style w:type="numbering" w:customStyle="1" w:styleId="NoList1221">
    <w:name w:val="No List1221"/>
    <w:next w:val="NoList"/>
    <w:semiHidden/>
    <w:rsid w:val="002203F6"/>
  </w:style>
  <w:style w:type="numbering" w:customStyle="1" w:styleId="NoList2121">
    <w:name w:val="No List2121"/>
    <w:next w:val="NoList"/>
    <w:semiHidden/>
    <w:rsid w:val="002203F6"/>
  </w:style>
  <w:style w:type="numbering" w:customStyle="1" w:styleId="NoList3121">
    <w:name w:val="No List3121"/>
    <w:next w:val="NoList"/>
    <w:semiHidden/>
    <w:rsid w:val="002203F6"/>
  </w:style>
  <w:style w:type="numbering" w:customStyle="1" w:styleId="NoList421">
    <w:name w:val="No List421"/>
    <w:next w:val="NoList"/>
    <w:semiHidden/>
    <w:rsid w:val="002203F6"/>
  </w:style>
  <w:style w:type="table" w:customStyle="1" w:styleId="TableStyle32">
    <w:name w:val="Table Style32"/>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2203F6"/>
    <w:pPr>
      <w:numPr>
        <w:numId w:val="17"/>
      </w:numPr>
    </w:pPr>
  </w:style>
  <w:style w:type="numbering" w:customStyle="1" w:styleId="Style64">
    <w:name w:val="Style64"/>
    <w:rsid w:val="002203F6"/>
    <w:pPr>
      <w:numPr>
        <w:numId w:val="18"/>
      </w:numPr>
    </w:pPr>
  </w:style>
  <w:style w:type="numbering" w:customStyle="1" w:styleId="Style54">
    <w:name w:val="Style54"/>
    <w:rsid w:val="002203F6"/>
    <w:pPr>
      <w:numPr>
        <w:numId w:val="19"/>
      </w:numPr>
    </w:pPr>
  </w:style>
  <w:style w:type="numbering" w:customStyle="1" w:styleId="1ai4">
    <w:name w:val="1 / a / i4"/>
    <w:basedOn w:val="NoList"/>
    <w:next w:val="1ai"/>
    <w:semiHidden/>
    <w:unhideWhenUsed/>
    <w:rsid w:val="002203F6"/>
    <w:pPr>
      <w:numPr>
        <w:numId w:val="20"/>
      </w:numPr>
    </w:pPr>
  </w:style>
  <w:style w:type="numbering" w:customStyle="1" w:styleId="Style34">
    <w:name w:val="Style34"/>
    <w:rsid w:val="002203F6"/>
    <w:pPr>
      <w:numPr>
        <w:numId w:val="21"/>
      </w:numPr>
    </w:pPr>
  </w:style>
  <w:style w:type="table" w:customStyle="1" w:styleId="TableGrid40">
    <w:name w:val="TableGrid4"/>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2203F6"/>
  </w:style>
  <w:style w:type="table" w:customStyle="1" w:styleId="TableGrid2411">
    <w:name w:val="Table Grid241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2203F6"/>
  </w:style>
  <w:style w:type="table" w:customStyle="1" w:styleId="TableGrid1100">
    <w:name w:val="Table Grid110"/>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2203F6"/>
  </w:style>
  <w:style w:type="numbering" w:customStyle="1" w:styleId="NoList11141">
    <w:name w:val="No List11141"/>
    <w:next w:val="NoList"/>
    <w:uiPriority w:val="99"/>
    <w:semiHidden/>
    <w:unhideWhenUsed/>
    <w:rsid w:val="002203F6"/>
  </w:style>
  <w:style w:type="table" w:customStyle="1" w:styleId="TableGrid114">
    <w:name w:val="Table Grid114"/>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2203F6"/>
  </w:style>
  <w:style w:type="numbering" w:customStyle="1" w:styleId="NoList341">
    <w:name w:val="No List341"/>
    <w:next w:val="NoList"/>
    <w:uiPriority w:val="99"/>
    <w:semiHidden/>
    <w:rsid w:val="002203F6"/>
  </w:style>
  <w:style w:type="numbering" w:customStyle="1" w:styleId="NoList1231">
    <w:name w:val="No List1231"/>
    <w:next w:val="NoList"/>
    <w:semiHidden/>
    <w:rsid w:val="002203F6"/>
  </w:style>
  <w:style w:type="numbering" w:customStyle="1" w:styleId="NoList2131">
    <w:name w:val="No List2131"/>
    <w:next w:val="NoList"/>
    <w:semiHidden/>
    <w:rsid w:val="002203F6"/>
  </w:style>
  <w:style w:type="numbering" w:customStyle="1" w:styleId="NoList3131">
    <w:name w:val="No List3131"/>
    <w:next w:val="NoList"/>
    <w:semiHidden/>
    <w:rsid w:val="002203F6"/>
  </w:style>
  <w:style w:type="numbering" w:customStyle="1" w:styleId="NoList431">
    <w:name w:val="No List431"/>
    <w:next w:val="NoList"/>
    <w:semiHidden/>
    <w:rsid w:val="002203F6"/>
  </w:style>
  <w:style w:type="table" w:customStyle="1" w:styleId="TableStyle33">
    <w:name w:val="Table Style33"/>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2203F6"/>
  </w:style>
  <w:style w:type="numbering" w:customStyle="1" w:styleId="Style65">
    <w:name w:val="Style65"/>
    <w:rsid w:val="002203F6"/>
  </w:style>
  <w:style w:type="numbering" w:customStyle="1" w:styleId="Style55">
    <w:name w:val="Style55"/>
    <w:rsid w:val="002203F6"/>
  </w:style>
  <w:style w:type="numbering" w:customStyle="1" w:styleId="1ai5">
    <w:name w:val="1 / a / i5"/>
    <w:basedOn w:val="NoList"/>
    <w:next w:val="1ai"/>
    <w:semiHidden/>
    <w:unhideWhenUsed/>
    <w:rsid w:val="002203F6"/>
  </w:style>
  <w:style w:type="numbering" w:customStyle="1" w:styleId="Style35">
    <w:name w:val="Style35"/>
    <w:rsid w:val="002203F6"/>
  </w:style>
  <w:style w:type="table" w:customStyle="1" w:styleId="TableGrid50">
    <w:name w:val="TableGrid5"/>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2203F6"/>
  </w:style>
  <w:style w:type="numbering" w:customStyle="1" w:styleId="NoList1311">
    <w:name w:val="No List1311"/>
    <w:next w:val="NoList"/>
    <w:uiPriority w:val="99"/>
    <w:semiHidden/>
    <w:unhideWhenUsed/>
    <w:rsid w:val="002203F6"/>
  </w:style>
  <w:style w:type="numbering" w:customStyle="1" w:styleId="NoList11211">
    <w:name w:val="No List11211"/>
    <w:next w:val="NoList"/>
    <w:uiPriority w:val="99"/>
    <w:semiHidden/>
    <w:unhideWhenUsed/>
    <w:rsid w:val="002203F6"/>
  </w:style>
  <w:style w:type="numbering" w:customStyle="1" w:styleId="NoList11114">
    <w:name w:val="No List11114"/>
    <w:next w:val="NoList"/>
    <w:uiPriority w:val="99"/>
    <w:semiHidden/>
    <w:unhideWhenUsed/>
    <w:rsid w:val="002203F6"/>
  </w:style>
  <w:style w:type="numbering" w:customStyle="1" w:styleId="NoList1111111">
    <w:name w:val="No List1111111"/>
    <w:next w:val="NoList"/>
    <w:uiPriority w:val="99"/>
    <w:semiHidden/>
    <w:unhideWhenUsed/>
    <w:rsid w:val="002203F6"/>
  </w:style>
  <w:style w:type="numbering" w:customStyle="1" w:styleId="NoList2211">
    <w:name w:val="No List2211"/>
    <w:next w:val="NoList"/>
    <w:semiHidden/>
    <w:rsid w:val="002203F6"/>
  </w:style>
  <w:style w:type="numbering" w:customStyle="1" w:styleId="NoList3211">
    <w:name w:val="No List3211"/>
    <w:next w:val="NoList"/>
    <w:uiPriority w:val="99"/>
    <w:semiHidden/>
    <w:rsid w:val="002203F6"/>
  </w:style>
  <w:style w:type="numbering" w:customStyle="1" w:styleId="NoList12111">
    <w:name w:val="No List12111"/>
    <w:next w:val="NoList"/>
    <w:semiHidden/>
    <w:rsid w:val="002203F6"/>
  </w:style>
  <w:style w:type="numbering" w:customStyle="1" w:styleId="NoList21111">
    <w:name w:val="No List21111"/>
    <w:next w:val="NoList"/>
    <w:semiHidden/>
    <w:rsid w:val="002203F6"/>
  </w:style>
  <w:style w:type="numbering" w:customStyle="1" w:styleId="NoList31111">
    <w:name w:val="No List31111"/>
    <w:next w:val="NoList"/>
    <w:semiHidden/>
    <w:rsid w:val="002203F6"/>
  </w:style>
  <w:style w:type="numbering" w:customStyle="1" w:styleId="NoList4111">
    <w:name w:val="No List4111"/>
    <w:next w:val="NoList"/>
    <w:semiHidden/>
    <w:rsid w:val="002203F6"/>
  </w:style>
  <w:style w:type="numbering" w:customStyle="1" w:styleId="NoList611">
    <w:name w:val="No List611"/>
    <w:next w:val="NoList"/>
    <w:uiPriority w:val="99"/>
    <w:semiHidden/>
    <w:unhideWhenUsed/>
    <w:rsid w:val="002203F6"/>
  </w:style>
  <w:style w:type="numbering" w:customStyle="1" w:styleId="NoList711">
    <w:name w:val="No List711"/>
    <w:next w:val="NoList"/>
    <w:uiPriority w:val="99"/>
    <w:semiHidden/>
    <w:unhideWhenUsed/>
    <w:rsid w:val="002203F6"/>
  </w:style>
  <w:style w:type="table" w:customStyle="1" w:styleId="TableGrid43">
    <w:name w:val="Table Grid43"/>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2203F6"/>
  </w:style>
  <w:style w:type="numbering" w:customStyle="1" w:styleId="Style621">
    <w:name w:val="Style621"/>
    <w:rsid w:val="002203F6"/>
  </w:style>
  <w:style w:type="numbering" w:customStyle="1" w:styleId="Style521">
    <w:name w:val="Style521"/>
    <w:rsid w:val="002203F6"/>
  </w:style>
  <w:style w:type="numbering" w:customStyle="1" w:styleId="1ai21">
    <w:name w:val="1 / a / i21"/>
    <w:basedOn w:val="NoList"/>
    <w:next w:val="1ai"/>
    <w:semiHidden/>
    <w:unhideWhenUsed/>
    <w:rsid w:val="002203F6"/>
  </w:style>
  <w:style w:type="numbering" w:customStyle="1" w:styleId="Style321">
    <w:name w:val="Style321"/>
    <w:rsid w:val="002203F6"/>
  </w:style>
  <w:style w:type="table" w:customStyle="1" w:styleId="TableGrid310">
    <w:name w:val="TableGrid31"/>
    <w:rsid w:val="002203F6"/>
    <w:pPr>
      <w:spacing w:line="288" w:lineRule="auto"/>
      <w:jc w:val="left"/>
    </w:pPr>
    <w:rPr>
      <w:rFonts w:eastAsia="Times New Roman" w:cs="Times New Roman"/>
    </w:rPr>
    <w:tblPr>
      <w:tblCellMar>
        <w:top w:w="0" w:type="dxa"/>
        <w:left w:w="0" w:type="dxa"/>
        <w:bottom w:w="0" w:type="dxa"/>
        <w:right w:w="0" w:type="dxa"/>
      </w:tblCellMar>
    </w:tblPr>
  </w:style>
  <w:style w:type="numbering" w:customStyle="1" w:styleId="Style431">
    <w:name w:val="Style431"/>
    <w:rsid w:val="002203F6"/>
  </w:style>
  <w:style w:type="numbering" w:customStyle="1" w:styleId="Style631">
    <w:name w:val="Style631"/>
    <w:rsid w:val="002203F6"/>
  </w:style>
  <w:style w:type="numbering" w:customStyle="1" w:styleId="Style531">
    <w:name w:val="Style531"/>
    <w:rsid w:val="002203F6"/>
  </w:style>
  <w:style w:type="numbering" w:customStyle="1" w:styleId="1ai31">
    <w:name w:val="1 / a / i31"/>
    <w:basedOn w:val="NoList"/>
    <w:next w:val="1ai"/>
    <w:semiHidden/>
    <w:unhideWhenUsed/>
    <w:rsid w:val="002203F6"/>
  </w:style>
  <w:style w:type="numbering" w:customStyle="1" w:styleId="Style331">
    <w:name w:val="Style331"/>
    <w:rsid w:val="002203F6"/>
  </w:style>
  <w:style w:type="table" w:customStyle="1" w:styleId="TableGrid421">
    <w:name w:val="Table Grid42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2203F6"/>
  </w:style>
  <w:style w:type="table" w:customStyle="1" w:styleId="TableGrid91">
    <w:name w:val="Table Grid91"/>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2203F6"/>
  </w:style>
  <w:style w:type="table" w:customStyle="1" w:styleId="TableGrid101">
    <w:name w:val="Table Grid101"/>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2203F6"/>
  </w:style>
  <w:style w:type="table" w:customStyle="1" w:styleId="TableGrid151">
    <w:name w:val="Table Grid151"/>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2203F6"/>
  </w:style>
  <w:style w:type="numbering" w:customStyle="1" w:styleId="NoList1111211">
    <w:name w:val="No List1111211"/>
    <w:next w:val="NoList"/>
    <w:uiPriority w:val="99"/>
    <w:semiHidden/>
    <w:unhideWhenUsed/>
    <w:rsid w:val="002203F6"/>
  </w:style>
  <w:style w:type="table" w:customStyle="1" w:styleId="TableStyle311">
    <w:name w:val="Table Style311"/>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2203F6"/>
  </w:style>
  <w:style w:type="numbering" w:customStyle="1" w:styleId="NoList11311">
    <w:name w:val="No List11311"/>
    <w:next w:val="NoList"/>
    <w:uiPriority w:val="99"/>
    <w:semiHidden/>
    <w:unhideWhenUsed/>
    <w:rsid w:val="002203F6"/>
  </w:style>
  <w:style w:type="numbering" w:customStyle="1" w:styleId="NoList111311">
    <w:name w:val="No List111311"/>
    <w:next w:val="NoList"/>
    <w:uiPriority w:val="99"/>
    <w:semiHidden/>
    <w:unhideWhenUsed/>
    <w:rsid w:val="002203F6"/>
  </w:style>
  <w:style w:type="numbering" w:customStyle="1" w:styleId="NoList1111311">
    <w:name w:val="No List1111311"/>
    <w:next w:val="NoList"/>
    <w:uiPriority w:val="99"/>
    <w:semiHidden/>
    <w:unhideWhenUsed/>
    <w:rsid w:val="002203F6"/>
  </w:style>
  <w:style w:type="table" w:customStyle="1" w:styleId="TableGrid1131">
    <w:name w:val="Table Grid1131"/>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2203F6"/>
  </w:style>
  <w:style w:type="numbering" w:customStyle="1" w:styleId="NoList3311">
    <w:name w:val="No List3311"/>
    <w:next w:val="NoList"/>
    <w:uiPriority w:val="99"/>
    <w:semiHidden/>
    <w:rsid w:val="002203F6"/>
  </w:style>
  <w:style w:type="numbering" w:customStyle="1" w:styleId="NoList12211">
    <w:name w:val="No List12211"/>
    <w:next w:val="NoList"/>
    <w:semiHidden/>
    <w:rsid w:val="002203F6"/>
  </w:style>
  <w:style w:type="numbering" w:customStyle="1" w:styleId="NoList21211">
    <w:name w:val="No List21211"/>
    <w:next w:val="NoList"/>
    <w:semiHidden/>
    <w:rsid w:val="002203F6"/>
  </w:style>
  <w:style w:type="numbering" w:customStyle="1" w:styleId="NoList31211">
    <w:name w:val="No List31211"/>
    <w:next w:val="NoList"/>
    <w:semiHidden/>
    <w:rsid w:val="002203F6"/>
  </w:style>
  <w:style w:type="numbering" w:customStyle="1" w:styleId="NoList4211">
    <w:name w:val="No List4211"/>
    <w:next w:val="NoList"/>
    <w:semiHidden/>
    <w:rsid w:val="002203F6"/>
  </w:style>
  <w:style w:type="table" w:customStyle="1" w:styleId="TableStyle321">
    <w:name w:val="Table Style321"/>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2203F6"/>
  </w:style>
  <w:style w:type="numbering" w:customStyle="1" w:styleId="Style66">
    <w:name w:val="Style66"/>
    <w:rsid w:val="002203F6"/>
  </w:style>
  <w:style w:type="numbering" w:customStyle="1" w:styleId="Style56">
    <w:name w:val="Style56"/>
    <w:rsid w:val="002203F6"/>
  </w:style>
  <w:style w:type="numbering" w:customStyle="1" w:styleId="1ai6">
    <w:name w:val="1 / a / i6"/>
    <w:basedOn w:val="NoList"/>
    <w:next w:val="1ai"/>
    <w:semiHidden/>
    <w:unhideWhenUsed/>
    <w:rsid w:val="002203F6"/>
  </w:style>
  <w:style w:type="numbering" w:customStyle="1" w:styleId="Style36">
    <w:name w:val="Style36"/>
    <w:rsid w:val="002203F6"/>
  </w:style>
  <w:style w:type="numbering" w:customStyle="1" w:styleId="Style432">
    <w:name w:val="Style432"/>
    <w:rsid w:val="002203F6"/>
  </w:style>
  <w:style w:type="numbering" w:customStyle="1" w:styleId="Style632">
    <w:name w:val="Style632"/>
    <w:rsid w:val="002203F6"/>
  </w:style>
  <w:style w:type="numbering" w:customStyle="1" w:styleId="Style532">
    <w:name w:val="Style532"/>
    <w:rsid w:val="002203F6"/>
  </w:style>
  <w:style w:type="numbering" w:customStyle="1" w:styleId="1ai32">
    <w:name w:val="1 / a / i32"/>
    <w:basedOn w:val="NoList"/>
    <w:next w:val="1ai"/>
    <w:semiHidden/>
    <w:unhideWhenUsed/>
    <w:rsid w:val="002203F6"/>
  </w:style>
  <w:style w:type="numbering" w:customStyle="1" w:styleId="Style332">
    <w:name w:val="Style332"/>
    <w:rsid w:val="002203F6"/>
  </w:style>
  <w:style w:type="numbering" w:customStyle="1" w:styleId="Style441">
    <w:name w:val="Style441"/>
    <w:rsid w:val="002203F6"/>
  </w:style>
  <w:style w:type="table" w:customStyle="1" w:styleId="TableGrid510">
    <w:name w:val="TableGrid51"/>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1110">
    <w:name w:val="TableGrid111"/>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Style451">
    <w:name w:val="Style451"/>
    <w:rsid w:val="002203F6"/>
  </w:style>
  <w:style w:type="numbering" w:customStyle="1" w:styleId="Style651">
    <w:name w:val="Style651"/>
    <w:rsid w:val="002203F6"/>
  </w:style>
  <w:style w:type="numbering" w:customStyle="1" w:styleId="Style551">
    <w:name w:val="Style551"/>
    <w:rsid w:val="002203F6"/>
  </w:style>
  <w:style w:type="numbering" w:customStyle="1" w:styleId="1ai51">
    <w:name w:val="1 / a / i51"/>
    <w:basedOn w:val="NoList"/>
    <w:next w:val="1ai"/>
    <w:semiHidden/>
    <w:unhideWhenUsed/>
    <w:rsid w:val="002203F6"/>
  </w:style>
  <w:style w:type="numbering" w:customStyle="1" w:styleId="Style351">
    <w:name w:val="Style351"/>
    <w:rsid w:val="002203F6"/>
  </w:style>
  <w:style w:type="table" w:customStyle="1" w:styleId="TableGrid24111">
    <w:name w:val="Table Grid24111"/>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2203F6"/>
  </w:style>
  <w:style w:type="numbering" w:customStyle="1" w:styleId="Style67">
    <w:name w:val="Style67"/>
    <w:rsid w:val="002203F6"/>
  </w:style>
  <w:style w:type="numbering" w:customStyle="1" w:styleId="Style57">
    <w:name w:val="Style57"/>
    <w:rsid w:val="002203F6"/>
  </w:style>
  <w:style w:type="numbering" w:customStyle="1" w:styleId="1ai7">
    <w:name w:val="1 / a / i7"/>
    <w:basedOn w:val="NoList"/>
    <w:next w:val="1ai"/>
    <w:semiHidden/>
    <w:unhideWhenUsed/>
    <w:rsid w:val="002203F6"/>
  </w:style>
  <w:style w:type="numbering" w:customStyle="1" w:styleId="Style37">
    <w:name w:val="Style37"/>
    <w:rsid w:val="002203F6"/>
  </w:style>
  <w:style w:type="numbering" w:customStyle="1" w:styleId="Style433">
    <w:name w:val="Style433"/>
    <w:rsid w:val="002203F6"/>
  </w:style>
  <w:style w:type="numbering" w:customStyle="1" w:styleId="Style633">
    <w:name w:val="Style633"/>
    <w:rsid w:val="002203F6"/>
  </w:style>
  <w:style w:type="numbering" w:customStyle="1" w:styleId="Style533">
    <w:name w:val="Style533"/>
    <w:rsid w:val="002203F6"/>
  </w:style>
  <w:style w:type="numbering" w:customStyle="1" w:styleId="1ai33">
    <w:name w:val="1 / a / i33"/>
    <w:basedOn w:val="NoList"/>
    <w:next w:val="1ai"/>
    <w:semiHidden/>
    <w:unhideWhenUsed/>
    <w:rsid w:val="002203F6"/>
  </w:style>
  <w:style w:type="numbering" w:customStyle="1" w:styleId="Style333">
    <w:name w:val="Style333"/>
    <w:rsid w:val="002203F6"/>
  </w:style>
  <w:style w:type="numbering" w:customStyle="1" w:styleId="Style442">
    <w:name w:val="Style442"/>
    <w:rsid w:val="002203F6"/>
  </w:style>
  <w:style w:type="table" w:customStyle="1" w:styleId="TableGrid520">
    <w:name w:val="TableGrid52"/>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1120">
    <w:name w:val="TableGrid112"/>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Style452">
    <w:name w:val="Style452"/>
    <w:rsid w:val="002203F6"/>
  </w:style>
  <w:style w:type="numbering" w:customStyle="1" w:styleId="Style652">
    <w:name w:val="Style652"/>
    <w:rsid w:val="002203F6"/>
  </w:style>
  <w:style w:type="numbering" w:customStyle="1" w:styleId="Style552">
    <w:name w:val="Style552"/>
    <w:rsid w:val="002203F6"/>
  </w:style>
  <w:style w:type="numbering" w:customStyle="1" w:styleId="1ai52">
    <w:name w:val="1 / a / i52"/>
    <w:basedOn w:val="NoList"/>
    <w:next w:val="1ai"/>
    <w:semiHidden/>
    <w:unhideWhenUsed/>
    <w:rsid w:val="002203F6"/>
  </w:style>
  <w:style w:type="numbering" w:customStyle="1" w:styleId="Style352">
    <w:name w:val="Style352"/>
    <w:rsid w:val="002203F6"/>
  </w:style>
  <w:style w:type="table" w:customStyle="1" w:styleId="TableGrid242">
    <w:name w:val="Table Grid242"/>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2203F6"/>
  </w:style>
  <w:style w:type="numbering" w:customStyle="1" w:styleId="Style68">
    <w:name w:val="Style68"/>
    <w:rsid w:val="002203F6"/>
  </w:style>
  <w:style w:type="numbering" w:customStyle="1" w:styleId="Style58">
    <w:name w:val="Style58"/>
    <w:rsid w:val="002203F6"/>
  </w:style>
  <w:style w:type="numbering" w:customStyle="1" w:styleId="1ai8">
    <w:name w:val="1 / a / i8"/>
    <w:basedOn w:val="NoList"/>
    <w:next w:val="1ai"/>
    <w:semiHidden/>
    <w:unhideWhenUsed/>
    <w:rsid w:val="002203F6"/>
  </w:style>
  <w:style w:type="numbering" w:customStyle="1" w:styleId="Style38">
    <w:name w:val="Style38"/>
    <w:rsid w:val="002203F6"/>
  </w:style>
  <w:style w:type="numbering" w:customStyle="1" w:styleId="Style434">
    <w:name w:val="Style434"/>
    <w:rsid w:val="002203F6"/>
  </w:style>
  <w:style w:type="numbering" w:customStyle="1" w:styleId="Style634">
    <w:name w:val="Style634"/>
    <w:rsid w:val="002203F6"/>
  </w:style>
  <w:style w:type="numbering" w:customStyle="1" w:styleId="Style534">
    <w:name w:val="Style534"/>
    <w:rsid w:val="002203F6"/>
  </w:style>
  <w:style w:type="numbering" w:customStyle="1" w:styleId="1ai34">
    <w:name w:val="1 / a / i34"/>
    <w:basedOn w:val="NoList"/>
    <w:next w:val="1ai"/>
    <w:semiHidden/>
    <w:unhideWhenUsed/>
    <w:rsid w:val="002203F6"/>
  </w:style>
  <w:style w:type="numbering" w:customStyle="1" w:styleId="Style334">
    <w:name w:val="Style334"/>
    <w:rsid w:val="002203F6"/>
  </w:style>
  <w:style w:type="numbering" w:customStyle="1" w:styleId="Style443">
    <w:name w:val="Style443"/>
    <w:rsid w:val="002203F6"/>
  </w:style>
  <w:style w:type="table" w:customStyle="1" w:styleId="TableGrid53">
    <w:name w:val="TableGrid53"/>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1130">
    <w:name w:val="TableGrid113"/>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Style453">
    <w:name w:val="Style453"/>
    <w:rsid w:val="002203F6"/>
  </w:style>
  <w:style w:type="numbering" w:customStyle="1" w:styleId="Style653">
    <w:name w:val="Style653"/>
    <w:rsid w:val="002203F6"/>
  </w:style>
  <w:style w:type="numbering" w:customStyle="1" w:styleId="Style553">
    <w:name w:val="Style553"/>
    <w:rsid w:val="002203F6"/>
  </w:style>
  <w:style w:type="numbering" w:customStyle="1" w:styleId="1ai53">
    <w:name w:val="1 / a / i53"/>
    <w:basedOn w:val="NoList"/>
    <w:next w:val="1ai"/>
    <w:semiHidden/>
    <w:unhideWhenUsed/>
    <w:rsid w:val="002203F6"/>
  </w:style>
  <w:style w:type="numbering" w:customStyle="1" w:styleId="Style353">
    <w:name w:val="Style353"/>
    <w:rsid w:val="002203F6"/>
  </w:style>
  <w:style w:type="table" w:customStyle="1" w:styleId="TableGrid243">
    <w:name w:val="Table Grid243"/>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2203F6"/>
  </w:style>
  <w:style w:type="numbering" w:customStyle="1" w:styleId="Style69">
    <w:name w:val="Style69"/>
    <w:rsid w:val="002203F6"/>
    <w:pPr>
      <w:numPr>
        <w:numId w:val="10"/>
      </w:numPr>
    </w:pPr>
  </w:style>
  <w:style w:type="numbering" w:customStyle="1" w:styleId="Style59">
    <w:name w:val="Style59"/>
    <w:rsid w:val="002203F6"/>
  </w:style>
  <w:style w:type="numbering" w:customStyle="1" w:styleId="1ai9">
    <w:name w:val="1 / a / i9"/>
    <w:basedOn w:val="NoList"/>
    <w:next w:val="1ai"/>
    <w:semiHidden/>
    <w:unhideWhenUsed/>
    <w:rsid w:val="002203F6"/>
  </w:style>
  <w:style w:type="numbering" w:customStyle="1" w:styleId="Style39">
    <w:name w:val="Style39"/>
    <w:rsid w:val="002203F6"/>
  </w:style>
  <w:style w:type="table" w:customStyle="1" w:styleId="TableGrid44">
    <w:name w:val="Table Grid44"/>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2203F6"/>
  </w:style>
  <w:style w:type="table" w:customStyle="1" w:styleId="trongbang4">
    <w:name w:val="trongbang4"/>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2203F6"/>
  </w:style>
  <w:style w:type="table" w:customStyle="1" w:styleId="TableGrid28">
    <w:name w:val="Table Grid28"/>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2203F6"/>
  </w:style>
  <w:style w:type="table" w:customStyle="1" w:styleId="TableGrid29">
    <w:name w:val="Table Grid29"/>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2203F6"/>
    <w:pPr>
      <w:spacing w:line="288" w:lineRule="auto"/>
    </w:pPr>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2203F6"/>
  </w:style>
  <w:style w:type="numbering" w:customStyle="1" w:styleId="NoList110">
    <w:name w:val="No List110"/>
    <w:next w:val="NoList"/>
    <w:uiPriority w:val="99"/>
    <w:semiHidden/>
    <w:unhideWhenUsed/>
    <w:rsid w:val="002203F6"/>
  </w:style>
  <w:style w:type="table" w:customStyle="1" w:styleId="TableGrid300">
    <w:name w:val="Table Grid30"/>
    <w:basedOn w:val="TableNormal"/>
    <w:next w:val="TableGrid"/>
    <w:uiPriority w:val="59"/>
    <w:rsid w:val="002203F6"/>
    <w:pPr>
      <w:spacing w:line="288" w:lineRule="auto"/>
      <w:ind w:firstLine="284"/>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uiPriority w:val="99"/>
    <w:rsid w:val="002203F6"/>
    <w:rPr>
      <w:rFonts w:eastAsia="Times New Roman"/>
      <w:sz w:val="18"/>
      <w:szCs w:val="18"/>
      <w:shd w:val="clear" w:color="auto" w:fill="FFFFFF"/>
    </w:rPr>
  </w:style>
  <w:style w:type="character" w:customStyle="1" w:styleId="Bodytext4">
    <w:name w:val="Body text (4)_"/>
    <w:link w:val="Bodytext40"/>
    <w:rsid w:val="002203F6"/>
    <w:rPr>
      <w:rFonts w:eastAsia="Times New Roman"/>
      <w:i/>
      <w:iCs/>
      <w:shd w:val="clear" w:color="auto" w:fill="FFFFFF"/>
    </w:rPr>
  </w:style>
  <w:style w:type="paragraph" w:customStyle="1" w:styleId="Bodytext21">
    <w:name w:val="Body text (2)"/>
    <w:basedOn w:val="Normal"/>
    <w:link w:val="Bodytext20"/>
    <w:uiPriority w:val="99"/>
    <w:rsid w:val="002203F6"/>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2203F6"/>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2203F6"/>
  </w:style>
  <w:style w:type="table" w:customStyle="1" w:styleId="TableGrid530">
    <w:name w:val="Table Grid53"/>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2203F6"/>
    <w:rPr>
      <w:color w:val="954F72"/>
      <w:u w:val="single"/>
    </w:rPr>
  </w:style>
  <w:style w:type="numbering" w:customStyle="1" w:styleId="NoList35">
    <w:name w:val="No List35"/>
    <w:next w:val="NoList"/>
    <w:uiPriority w:val="99"/>
    <w:semiHidden/>
    <w:unhideWhenUsed/>
    <w:rsid w:val="002203F6"/>
  </w:style>
  <w:style w:type="character" w:customStyle="1" w:styleId="fontstyle51">
    <w:name w:val="fontstyle51"/>
    <w:rsid w:val="002203F6"/>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2203F6"/>
  </w:style>
  <w:style w:type="table" w:customStyle="1" w:styleId="TableGrid63">
    <w:name w:val="Table Grid63"/>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2203F6"/>
  </w:style>
  <w:style w:type="table" w:customStyle="1" w:styleId="TableGrid102">
    <w:name w:val="Table Grid10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2203F6"/>
  </w:style>
  <w:style w:type="table" w:customStyle="1" w:styleId="TableGrid126">
    <w:name w:val="Table Grid126"/>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2203F6"/>
  </w:style>
  <w:style w:type="table" w:customStyle="1" w:styleId="TableGrid162">
    <w:name w:val="Table Grid16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2203F6"/>
  </w:style>
  <w:style w:type="table" w:customStyle="1" w:styleId="TableGrid192">
    <w:name w:val="Table Grid19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2203F6"/>
  </w:style>
  <w:style w:type="table" w:customStyle="1" w:styleId="TableGrid202">
    <w:name w:val="Table Grid20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2203F6"/>
  </w:style>
  <w:style w:type="numbering" w:customStyle="1" w:styleId="NoList115">
    <w:name w:val="No List115"/>
    <w:next w:val="NoList"/>
    <w:uiPriority w:val="99"/>
    <w:semiHidden/>
    <w:unhideWhenUsed/>
    <w:rsid w:val="002203F6"/>
  </w:style>
  <w:style w:type="table" w:customStyle="1" w:styleId="TableGrid212">
    <w:name w:val="Table Grid21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2203F6"/>
  </w:style>
  <w:style w:type="table" w:customStyle="1" w:styleId="TableGrid251">
    <w:name w:val="Table Grid25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2203F6"/>
  </w:style>
  <w:style w:type="table" w:customStyle="1" w:styleId="TableGrid291">
    <w:name w:val="Table Grid29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2203F6"/>
    <w:pPr>
      <w:spacing w:after="100" w:line="360" w:lineRule="auto"/>
      <w:ind w:left="240" w:firstLine="284"/>
    </w:pPr>
    <w:rPr>
      <w:rFonts w:eastAsia="Calibri" w:cs="Times New Roman"/>
    </w:rPr>
  </w:style>
  <w:style w:type="character" w:customStyle="1" w:styleId="fontstyle11">
    <w:name w:val="fontstyle11"/>
    <w:rsid w:val="002203F6"/>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2203F6"/>
    <w:pPr>
      <w:spacing w:after="100" w:line="360" w:lineRule="auto"/>
      <w:ind w:left="480" w:firstLine="284"/>
    </w:pPr>
    <w:rPr>
      <w:rFonts w:eastAsia="Calibri" w:cs="Times New Roman"/>
    </w:rPr>
  </w:style>
  <w:style w:type="character" w:customStyle="1" w:styleId="Bodytext2Exact">
    <w:name w:val="Body text (2) Exact"/>
    <w:basedOn w:val="DefaultParagraphFont"/>
    <w:uiPriority w:val="99"/>
    <w:rsid w:val="002203F6"/>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2203F6"/>
    <w:rPr>
      <w:rFonts w:eastAsia="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
    <w:basedOn w:val="Bodytext20"/>
    <w:rsid w:val="002203F6"/>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ld Exact,Body text (2) + 11.5 pt1,Body text (12) + Tahoma,Header or footer + Not Bold,Body text (5) + 10 pt,Body text (20) + Times New Roman,12 pt,4 pt"/>
    <w:basedOn w:val="Bodytext20"/>
    <w:qFormat/>
    <w:rsid w:val="002203F6"/>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2203F6"/>
    <w:rPr>
      <w:rFonts w:eastAsia="Times New Roman" w:cs="Times New Roman"/>
      <w:spacing w:val="10"/>
      <w:sz w:val="8"/>
      <w:szCs w:val="8"/>
      <w:shd w:val="clear" w:color="auto" w:fill="FFFFFF"/>
    </w:rPr>
  </w:style>
  <w:style w:type="paragraph" w:customStyle="1" w:styleId="Bodytext23">
    <w:name w:val="Body text (23)"/>
    <w:basedOn w:val="Normal"/>
    <w:link w:val="Bodytext23Exact"/>
    <w:rsid w:val="002203F6"/>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rsid w:val="002203F6"/>
    <w:pPr>
      <w:spacing w:before="60" w:after="75" w:line="288" w:lineRule="auto"/>
      <w:ind w:firstLine="284"/>
    </w:pPr>
    <w:rPr>
      <w:rFonts w:eastAsiaTheme="minorEastAsia" w:cs="Times New Roman"/>
      <w:szCs w:val="24"/>
      <w:lang w:val="vi-VN" w:eastAsia="vi-VN"/>
    </w:rPr>
  </w:style>
  <w:style w:type="paragraph" w:customStyle="1" w:styleId="bodytext200">
    <w:name w:val="bodytext20"/>
    <w:basedOn w:val="Normal"/>
    <w:rsid w:val="002203F6"/>
    <w:pPr>
      <w:spacing w:before="60" w:after="150" w:line="288" w:lineRule="auto"/>
      <w:ind w:firstLine="284"/>
    </w:pPr>
    <w:rPr>
      <w:rFonts w:eastAsia="Times New Roman" w:cs="Times New Roman"/>
      <w:szCs w:val="24"/>
      <w:lang w:val="vi-VN" w:eastAsia="vi-VN"/>
    </w:rPr>
  </w:style>
  <w:style w:type="paragraph" w:customStyle="1" w:styleId="bodytext30">
    <w:name w:val="bodytext30"/>
    <w:basedOn w:val="Normal"/>
    <w:rsid w:val="002203F6"/>
    <w:pPr>
      <w:spacing w:before="60" w:after="150" w:line="288" w:lineRule="auto"/>
      <w:ind w:firstLine="284"/>
    </w:pPr>
    <w:rPr>
      <w:rFonts w:eastAsia="Times New Roman" w:cs="Times New Roman"/>
      <w:szCs w:val="24"/>
      <w:lang w:val="vi-VN" w:eastAsia="vi-VN"/>
    </w:rPr>
  </w:style>
  <w:style w:type="paragraph" w:customStyle="1" w:styleId="heading10">
    <w:name w:val="heading10"/>
    <w:basedOn w:val="Normal"/>
    <w:rsid w:val="002203F6"/>
    <w:pPr>
      <w:spacing w:before="60" w:after="150" w:line="288" w:lineRule="auto"/>
      <w:ind w:firstLine="284"/>
    </w:pPr>
    <w:rPr>
      <w:rFonts w:eastAsia="Times New Roman" w:cs="Times New Roman"/>
      <w:szCs w:val="24"/>
      <w:lang w:val="vi-VN" w:eastAsia="vi-VN"/>
    </w:rPr>
  </w:style>
  <w:style w:type="paragraph" w:customStyle="1" w:styleId="bodytext41">
    <w:name w:val="bodytext4"/>
    <w:basedOn w:val="Normal"/>
    <w:rsid w:val="002203F6"/>
    <w:pPr>
      <w:spacing w:before="60" w:after="150" w:line="288" w:lineRule="auto"/>
      <w:ind w:firstLine="284"/>
    </w:pPr>
    <w:rPr>
      <w:rFonts w:eastAsiaTheme="minorEastAsia" w:cs="Times New Roman"/>
      <w:szCs w:val="24"/>
      <w:lang w:val="vi-VN" w:eastAsia="vi-VN"/>
    </w:rPr>
  </w:style>
  <w:style w:type="paragraph" w:customStyle="1" w:styleId="bodytext1">
    <w:name w:val="bodytext1"/>
    <w:basedOn w:val="Normal"/>
    <w:rsid w:val="002203F6"/>
    <w:pPr>
      <w:spacing w:before="60" w:after="150" w:line="288" w:lineRule="auto"/>
      <w:ind w:firstLine="284"/>
    </w:pPr>
    <w:rPr>
      <w:rFonts w:eastAsiaTheme="minorEastAsia" w:cs="Times New Roman"/>
      <w:szCs w:val="24"/>
      <w:lang w:val="vi-VN" w:eastAsia="vi-VN"/>
    </w:rPr>
  </w:style>
  <w:style w:type="paragraph" w:customStyle="1" w:styleId="bodytext80">
    <w:name w:val="bodytext80"/>
    <w:basedOn w:val="Normal"/>
    <w:rsid w:val="002203F6"/>
    <w:pPr>
      <w:spacing w:before="60" w:after="150" w:line="288" w:lineRule="auto"/>
      <w:ind w:firstLine="284"/>
    </w:pPr>
    <w:rPr>
      <w:rFonts w:eastAsiaTheme="minorEastAsia" w:cs="Times New Roman"/>
      <w:szCs w:val="24"/>
      <w:lang w:val="vi-VN" w:eastAsia="vi-VN"/>
    </w:rPr>
  </w:style>
  <w:style w:type="paragraph" w:customStyle="1" w:styleId="heading120">
    <w:name w:val="heading120"/>
    <w:basedOn w:val="Normal"/>
    <w:rsid w:val="002203F6"/>
    <w:pPr>
      <w:spacing w:before="60" w:after="150" w:line="288" w:lineRule="auto"/>
      <w:ind w:firstLine="284"/>
    </w:pPr>
    <w:rPr>
      <w:rFonts w:eastAsiaTheme="minorEastAsia" w:cs="Times New Roman"/>
      <w:szCs w:val="24"/>
      <w:lang w:val="vi-VN" w:eastAsia="vi-VN"/>
    </w:rPr>
  </w:style>
  <w:style w:type="paragraph" w:customStyle="1" w:styleId="bodytext6">
    <w:name w:val="bodytext6"/>
    <w:basedOn w:val="Normal"/>
    <w:rsid w:val="002203F6"/>
    <w:pPr>
      <w:spacing w:before="60" w:after="150" w:line="288" w:lineRule="auto"/>
      <w:ind w:firstLine="284"/>
    </w:pPr>
    <w:rPr>
      <w:rFonts w:eastAsiaTheme="minorEastAsia" w:cs="Times New Roman"/>
      <w:szCs w:val="24"/>
      <w:lang w:val="vi-VN" w:eastAsia="vi-VN"/>
    </w:rPr>
  </w:style>
  <w:style w:type="paragraph" w:customStyle="1" w:styleId="magl30">
    <w:name w:val="magl30"/>
    <w:basedOn w:val="Normal"/>
    <w:rsid w:val="002203F6"/>
    <w:pPr>
      <w:spacing w:before="60" w:after="150" w:line="288" w:lineRule="auto"/>
      <w:ind w:left="450" w:firstLine="284"/>
    </w:pPr>
    <w:rPr>
      <w:rFonts w:eastAsiaTheme="minorEastAsia" w:cs="Times New Roman"/>
      <w:szCs w:val="24"/>
      <w:lang w:val="vi-VN" w:eastAsia="vi-VN"/>
    </w:rPr>
  </w:style>
  <w:style w:type="character" w:customStyle="1" w:styleId="cl6661">
    <w:name w:val="cl6661"/>
    <w:basedOn w:val="DefaultParagraphFont"/>
    <w:rsid w:val="002203F6"/>
    <w:rPr>
      <w:color w:val="666666"/>
    </w:rPr>
  </w:style>
  <w:style w:type="paragraph" w:customStyle="1" w:styleId="listparagraph0">
    <w:name w:val="listparagraph"/>
    <w:basedOn w:val="Normal"/>
    <w:rsid w:val="002203F6"/>
    <w:pPr>
      <w:spacing w:before="60" w:after="150" w:line="288" w:lineRule="auto"/>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2203F6"/>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2203F6"/>
    <w:rPr>
      <w:rFonts w:eastAsia="Times New Roman"/>
      <w:sz w:val="18"/>
      <w:szCs w:val="18"/>
      <w:shd w:val="clear" w:color="auto" w:fill="FFFFFF"/>
    </w:rPr>
  </w:style>
  <w:style w:type="character" w:customStyle="1" w:styleId="mjx-char2">
    <w:name w:val="mjx-char2"/>
    <w:basedOn w:val="DefaultParagraphFont"/>
    <w:rsid w:val="002203F6"/>
    <w:rPr>
      <w:vanish w:val="0"/>
      <w:webHidden w:val="0"/>
      <w:specVanish w:val="0"/>
    </w:rPr>
  </w:style>
  <w:style w:type="character" w:customStyle="1" w:styleId="mjxassistivemathml">
    <w:name w:val="mjx_assistive_mathml"/>
    <w:basedOn w:val="DefaultParagraphFont"/>
    <w:rsid w:val="002203F6"/>
  </w:style>
  <w:style w:type="paragraph" w:customStyle="1" w:styleId="arial">
    <w:name w:val="arial"/>
    <w:basedOn w:val="Normal"/>
    <w:rsid w:val="002203F6"/>
    <w:pPr>
      <w:spacing w:after="150" w:line="288" w:lineRule="auto"/>
      <w:jc w:val="left"/>
    </w:pPr>
    <w:rPr>
      <w:rFonts w:ascii="Arial" w:eastAsiaTheme="minorEastAsia" w:hAnsi="Arial" w:cs="Arial"/>
      <w:szCs w:val="24"/>
    </w:rPr>
  </w:style>
  <w:style w:type="paragraph" w:customStyle="1" w:styleId="hidden">
    <w:name w:val="hidden"/>
    <w:basedOn w:val="Normal"/>
    <w:rsid w:val="002203F6"/>
    <w:pPr>
      <w:spacing w:after="150" w:line="288" w:lineRule="auto"/>
      <w:jc w:val="left"/>
    </w:pPr>
    <w:rPr>
      <w:rFonts w:eastAsiaTheme="minorEastAsia" w:cs="Times New Roman"/>
      <w:vanish/>
      <w:szCs w:val="24"/>
    </w:rPr>
  </w:style>
  <w:style w:type="paragraph" w:customStyle="1" w:styleId="s14">
    <w:name w:val="s14"/>
    <w:basedOn w:val="Normal"/>
    <w:rsid w:val="002203F6"/>
    <w:pPr>
      <w:spacing w:after="150" w:line="288" w:lineRule="auto"/>
      <w:jc w:val="left"/>
    </w:pPr>
    <w:rPr>
      <w:rFonts w:eastAsiaTheme="minorEastAsia" w:cs="Times New Roman"/>
      <w:sz w:val="21"/>
      <w:szCs w:val="21"/>
    </w:rPr>
  </w:style>
  <w:style w:type="paragraph" w:customStyle="1" w:styleId="s18">
    <w:name w:val="s18"/>
    <w:basedOn w:val="Normal"/>
    <w:rsid w:val="002203F6"/>
    <w:pPr>
      <w:spacing w:after="150" w:line="288" w:lineRule="auto"/>
      <w:jc w:val="left"/>
    </w:pPr>
    <w:rPr>
      <w:rFonts w:eastAsiaTheme="minorEastAsia" w:cs="Times New Roman"/>
      <w:sz w:val="27"/>
      <w:szCs w:val="27"/>
    </w:rPr>
  </w:style>
  <w:style w:type="paragraph" w:customStyle="1" w:styleId="s24">
    <w:name w:val="s24"/>
    <w:basedOn w:val="Normal"/>
    <w:rsid w:val="002203F6"/>
    <w:pPr>
      <w:spacing w:after="150" w:line="288" w:lineRule="auto"/>
      <w:jc w:val="left"/>
    </w:pPr>
    <w:rPr>
      <w:rFonts w:eastAsiaTheme="minorEastAsia" w:cs="Times New Roman"/>
      <w:sz w:val="36"/>
      <w:szCs w:val="36"/>
    </w:rPr>
  </w:style>
  <w:style w:type="paragraph" w:customStyle="1" w:styleId="magt5">
    <w:name w:val="magt5"/>
    <w:basedOn w:val="Normal"/>
    <w:rsid w:val="002203F6"/>
    <w:pPr>
      <w:spacing w:before="75" w:after="150" w:line="288" w:lineRule="auto"/>
      <w:jc w:val="left"/>
    </w:pPr>
    <w:rPr>
      <w:rFonts w:eastAsiaTheme="minorEastAsia" w:cs="Times New Roman"/>
      <w:szCs w:val="24"/>
    </w:rPr>
  </w:style>
  <w:style w:type="paragraph" w:customStyle="1" w:styleId="top35">
    <w:name w:val="top35"/>
    <w:basedOn w:val="Normal"/>
    <w:rsid w:val="002203F6"/>
    <w:pPr>
      <w:spacing w:before="525" w:after="150" w:line="288" w:lineRule="auto"/>
      <w:jc w:val="left"/>
    </w:pPr>
    <w:rPr>
      <w:rFonts w:eastAsiaTheme="minorEastAsia" w:cs="Times New Roman"/>
      <w:szCs w:val="24"/>
    </w:rPr>
  </w:style>
  <w:style w:type="paragraph" w:customStyle="1" w:styleId="top20">
    <w:name w:val="top20"/>
    <w:basedOn w:val="Normal"/>
    <w:rsid w:val="002203F6"/>
    <w:pPr>
      <w:spacing w:before="300" w:after="150" w:line="288" w:lineRule="auto"/>
      <w:jc w:val="left"/>
    </w:pPr>
    <w:rPr>
      <w:rFonts w:eastAsiaTheme="minorEastAsia" w:cs="Times New Roman"/>
      <w:szCs w:val="24"/>
    </w:rPr>
  </w:style>
  <w:style w:type="paragraph" w:customStyle="1" w:styleId="under">
    <w:name w:val="under"/>
    <w:basedOn w:val="Normal"/>
    <w:rsid w:val="002203F6"/>
    <w:pPr>
      <w:spacing w:after="150" w:line="288" w:lineRule="auto"/>
      <w:jc w:val="left"/>
    </w:pPr>
    <w:rPr>
      <w:rFonts w:eastAsiaTheme="minorEastAsia" w:cs="Times New Roman"/>
      <w:szCs w:val="24"/>
      <w:u w:val="single"/>
    </w:rPr>
  </w:style>
  <w:style w:type="paragraph" w:customStyle="1" w:styleId="transf">
    <w:name w:val="transf"/>
    <w:basedOn w:val="Normal"/>
    <w:rsid w:val="002203F6"/>
    <w:pPr>
      <w:spacing w:after="150" w:line="288" w:lineRule="auto"/>
      <w:jc w:val="left"/>
    </w:pPr>
    <w:rPr>
      <w:rFonts w:eastAsiaTheme="minorEastAsia" w:cs="Times New Roman"/>
      <w:caps/>
      <w:szCs w:val="24"/>
    </w:rPr>
  </w:style>
  <w:style w:type="paragraph" w:customStyle="1" w:styleId="line">
    <w:name w:val="line"/>
    <w:basedOn w:val="Normal"/>
    <w:rsid w:val="002203F6"/>
    <w:pPr>
      <w:spacing w:after="150" w:line="288" w:lineRule="auto"/>
      <w:jc w:val="left"/>
    </w:pPr>
    <w:rPr>
      <w:rFonts w:eastAsiaTheme="minorEastAsia" w:cs="Times New Roman"/>
      <w:strike/>
      <w:szCs w:val="24"/>
    </w:rPr>
  </w:style>
  <w:style w:type="paragraph" w:customStyle="1" w:styleId="main">
    <w:name w:val="main"/>
    <w:basedOn w:val="Normal"/>
    <w:rsid w:val="002203F6"/>
    <w:pPr>
      <w:spacing w:line="288" w:lineRule="auto"/>
      <w:jc w:val="left"/>
    </w:pPr>
    <w:rPr>
      <w:rFonts w:eastAsiaTheme="minorEastAsia" w:cs="Times New Roman"/>
      <w:szCs w:val="24"/>
    </w:rPr>
  </w:style>
  <w:style w:type="paragraph" w:customStyle="1" w:styleId="time">
    <w:name w:val="time"/>
    <w:basedOn w:val="Normal"/>
    <w:rsid w:val="002203F6"/>
    <w:pPr>
      <w:pBdr>
        <w:top w:val="single" w:sz="6" w:space="4" w:color="D9D9D9"/>
        <w:left w:val="single" w:sz="6" w:space="8" w:color="D9D9D9"/>
        <w:bottom w:val="single" w:sz="6" w:space="2" w:color="D9D9D9"/>
        <w:right w:val="single" w:sz="6" w:space="8" w:color="D9D9D9"/>
      </w:pBdr>
      <w:spacing w:before="15" w:after="150" w:line="288" w:lineRule="auto"/>
      <w:jc w:val="left"/>
    </w:pPr>
    <w:rPr>
      <w:rFonts w:eastAsiaTheme="minorEastAsia" w:cs="Times New Roman"/>
      <w:color w:val="FF3300"/>
      <w:szCs w:val="24"/>
    </w:rPr>
  </w:style>
  <w:style w:type="paragraph" w:customStyle="1" w:styleId="clock">
    <w:name w:val="clock"/>
    <w:basedOn w:val="Normal"/>
    <w:rsid w:val="002203F6"/>
    <w:pPr>
      <w:spacing w:after="150" w:line="288" w:lineRule="auto"/>
      <w:jc w:val="left"/>
    </w:pPr>
    <w:rPr>
      <w:rFonts w:eastAsiaTheme="minorEastAsia" w:cs="Times New Roman"/>
      <w:szCs w:val="24"/>
    </w:rPr>
  </w:style>
  <w:style w:type="paragraph" w:customStyle="1" w:styleId="contentwrap">
    <w:name w:val="content_wrap"/>
    <w:basedOn w:val="Normal"/>
    <w:rsid w:val="002203F6"/>
    <w:pPr>
      <w:shd w:val="clear" w:color="auto" w:fill="E3EEFF"/>
      <w:spacing w:after="150" w:line="288" w:lineRule="auto"/>
      <w:jc w:val="left"/>
    </w:pPr>
    <w:rPr>
      <w:rFonts w:eastAsiaTheme="minorEastAsia" w:cs="Times New Roman"/>
      <w:szCs w:val="24"/>
    </w:rPr>
  </w:style>
  <w:style w:type="paragraph" w:customStyle="1" w:styleId="left">
    <w:name w:val="left"/>
    <w:basedOn w:val="Normal"/>
    <w:rsid w:val="002203F6"/>
    <w:pPr>
      <w:spacing w:after="150" w:line="288" w:lineRule="auto"/>
      <w:jc w:val="left"/>
    </w:pPr>
    <w:rPr>
      <w:rFonts w:eastAsiaTheme="minorEastAsia" w:cs="Times New Roman"/>
      <w:szCs w:val="24"/>
    </w:rPr>
  </w:style>
  <w:style w:type="paragraph" w:customStyle="1" w:styleId="center">
    <w:name w:val="center"/>
    <w:basedOn w:val="Normal"/>
    <w:rsid w:val="002203F6"/>
    <w:pPr>
      <w:shd w:val="clear" w:color="auto" w:fill="2F3740"/>
      <w:spacing w:before="75" w:after="150" w:line="288" w:lineRule="auto"/>
      <w:jc w:val="center"/>
    </w:pPr>
    <w:rPr>
      <w:rFonts w:eastAsiaTheme="minorEastAsia" w:cs="Times New Roman"/>
      <w:szCs w:val="24"/>
    </w:rPr>
  </w:style>
  <w:style w:type="paragraph" w:customStyle="1" w:styleId="preview">
    <w:name w:val="preview"/>
    <w:basedOn w:val="Normal"/>
    <w:rsid w:val="002203F6"/>
    <w:pPr>
      <w:spacing w:after="150" w:line="288" w:lineRule="auto"/>
      <w:jc w:val="left"/>
    </w:pPr>
    <w:rPr>
      <w:rFonts w:eastAsiaTheme="minorEastAsia" w:cs="Times New Roman"/>
      <w:szCs w:val="24"/>
    </w:rPr>
  </w:style>
  <w:style w:type="paragraph" w:customStyle="1" w:styleId="listquestion">
    <w:name w:val="listquestion"/>
    <w:basedOn w:val="Normal"/>
    <w:rsid w:val="002203F6"/>
    <w:pPr>
      <w:shd w:val="clear" w:color="auto" w:fill="E1E1E1"/>
      <w:spacing w:after="150" w:line="288" w:lineRule="auto"/>
      <w:jc w:val="left"/>
    </w:pPr>
    <w:rPr>
      <w:rFonts w:eastAsiaTheme="minorEastAsia" w:cs="Times New Roman"/>
      <w:szCs w:val="24"/>
    </w:rPr>
  </w:style>
  <w:style w:type="paragraph" w:customStyle="1" w:styleId="next">
    <w:name w:val="next"/>
    <w:basedOn w:val="Normal"/>
    <w:rsid w:val="002203F6"/>
    <w:pPr>
      <w:spacing w:after="150" w:line="288" w:lineRule="auto"/>
      <w:jc w:val="left"/>
    </w:pPr>
    <w:rPr>
      <w:rFonts w:eastAsiaTheme="minorEastAsia" w:cs="Times New Roman"/>
      <w:szCs w:val="24"/>
    </w:rPr>
  </w:style>
  <w:style w:type="paragraph" w:customStyle="1" w:styleId="right">
    <w:name w:val="right"/>
    <w:basedOn w:val="Normal"/>
    <w:rsid w:val="002203F6"/>
    <w:pPr>
      <w:spacing w:before="75" w:after="75" w:line="288" w:lineRule="auto"/>
      <w:ind w:left="75" w:right="75"/>
      <w:jc w:val="left"/>
    </w:pPr>
    <w:rPr>
      <w:rFonts w:eastAsiaTheme="minorEastAsia" w:cs="Times New Roman"/>
      <w:szCs w:val="24"/>
    </w:rPr>
  </w:style>
  <w:style w:type="paragraph" w:customStyle="1" w:styleId="lista">
    <w:name w:val="lista"/>
    <w:basedOn w:val="Normal"/>
    <w:rsid w:val="002203F6"/>
    <w:pPr>
      <w:spacing w:after="150" w:line="288" w:lineRule="auto"/>
      <w:jc w:val="left"/>
    </w:pPr>
    <w:rPr>
      <w:rFonts w:eastAsiaTheme="minorEastAsia" w:cs="Times New Roman"/>
      <w:szCs w:val="24"/>
    </w:rPr>
  </w:style>
  <w:style w:type="paragraph" w:customStyle="1" w:styleId="list20">
    <w:name w:val="list2"/>
    <w:basedOn w:val="Normal"/>
    <w:rsid w:val="002203F6"/>
    <w:pPr>
      <w:shd w:val="clear" w:color="auto" w:fill="D2D2D2"/>
      <w:spacing w:after="150" w:line="288" w:lineRule="auto"/>
      <w:jc w:val="left"/>
    </w:pPr>
    <w:rPr>
      <w:rFonts w:eastAsiaTheme="minorEastAsia" w:cs="Times New Roman"/>
      <w:szCs w:val="24"/>
    </w:rPr>
  </w:style>
  <w:style w:type="paragraph" w:customStyle="1" w:styleId="listgreen">
    <w:name w:val="listgreen"/>
    <w:basedOn w:val="Normal"/>
    <w:rsid w:val="002203F6"/>
    <w:pPr>
      <w:spacing w:after="150" w:line="288" w:lineRule="auto"/>
      <w:jc w:val="left"/>
    </w:pPr>
    <w:rPr>
      <w:rFonts w:eastAsiaTheme="minorEastAsia" w:cs="Times New Roman"/>
      <w:szCs w:val="24"/>
    </w:rPr>
  </w:style>
  <w:style w:type="paragraph" w:customStyle="1" w:styleId="listred">
    <w:name w:val="listred"/>
    <w:basedOn w:val="Normal"/>
    <w:rsid w:val="002203F6"/>
    <w:pPr>
      <w:spacing w:after="150" w:line="288" w:lineRule="auto"/>
      <w:jc w:val="left"/>
    </w:pPr>
    <w:rPr>
      <w:rFonts w:eastAsiaTheme="minorEastAsia" w:cs="Times New Roman"/>
      <w:szCs w:val="24"/>
    </w:rPr>
  </w:style>
  <w:style w:type="paragraph" w:customStyle="1" w:styleId="tic">
    <w:name w:val="tic"/>
    <w:basedOn w:val="Normal"/>
    <w:rsid w:val="002203F6"/>
    <w:pPr>
      <w:shd w:val="clear" w:color="auto" w:fill="83B855"/>
      <w:spacing w:before="210" w:after="150" w:line="288" w:lineRule="auto"/>
      <w:ind w:left="45"/>
      <w:jc w:val="left"/>
    </w:pPr>
    <w:rPr>
      <w:rFonts w:eastAsiaTheme="minorEastAsia" w:cs="Times New Roman"/>
      <w:szCs w:val="24"/>
    </w:rPr>
  </w:style>
  <w:style w:type="paragraph" w:customStyle="1" w:styleId="displayexam">
    <w:name w:val="display_exam"/>
    <w:basedOn w:val="Normal"/>
    <w:rsid w:val="002203F6"/>
    <w:pPr>
      <w:spacing w:after="150" w:line="288" w:lineRule="auto"/>
      <w:jc w:val="left"/>
    </w:pPr>
    <w:rPr>
      <w:rFonts w:eastAsiaTheme="minorEastAsia" w:cs="Times New Roman"/>
      <w:sz w:val="27"/>
      <w:szCs w:val="27"/>
    </w:rPr>
  </w:style>
  <w:style w:type="paragraph" w:customStyle="1" w:styleId="boder">
    <w:name w:val="boder"/>
    <w:basedOn w:val="Normal"/>
    <w:rsid w:val="002203F6"/>
    <w:pPr>
      <w:pBdr>
        <w:bottom w:val="dotted" w:sz="6" w:space="0" w:color="949495"/>
      </w:pBdr>
      <w:spacing w:after="150" w:line="288" w:lineRule="auto"/>
      <w:jc w:val="left"/>
    </w:pPr>
    <w:rPr>
      <w:rFonts w:eastAsiaTheme="minorEastAsia" w:cs="Times New Roman"/>
      <w:szCs w:val="24"/>
    </w:rPr>
  </w:style>
  <w:style w:type="paragraph" w:customStyle="1" w:styleId="onlineprof">
    <w:name w:val="online_prof"/>
    <w:basedOn w:val="Normal"/>
    <w:rsid w:val="002203F6"/>
    <w:pPr>
      <w:shd w:val="clear" w:color="auto" w:fill="FFFFFF"/>
      <w:spacing w:before="75" w:after="75" w:line="288" w:lineRule="auto"/>
      <w:ind w:left="75"/>
      <w:jc w:val="left"/>
    </w:pPr>
    <w:rPr>
      <w:rFonts w:eastAsiaTheme="minorEastAsia" w:cs="Times New Roman"/>
      <w:szCs w:val="24"/>
    </w:rPr>
  </w:style>
  <w:style w:type="paragraph" w:customStyle="1" w:styleId="sidebar">
    <w:name w:val="sidebar"/>
    <w:basedOn w:val="Normal"/>
    <w:rsid w:val="002203F6"/>
    <w:pPr>
      <w:pBdr>
        <w:top w:val="single" w:sz="6" w:space="0" w:color="FFFFFF"/>
        <w:left w:val="single" w:sz="6" w:space="0" w:color="FFFFFF"/>
        <w:bottom w:val="single" w:sz="6" w:space="0" w:color="FFFFFF"/>
        <w:right w:val="single" w:sz="6" w:space="0" w:color="FFFFFF"/>
      </w:pBdr>
      <w:shd w:val="clear" w:color="auto" w:fill="FFFFFF"/>
      <w:spacing w:after="150" w:line="288" w:lineRule="auto"/>
      <w:jc w:val="left"/>
    </w:pPr>
    <w:rPr>
      <w:rFonts w:eastAsiaTheme="minorEastAsia" w:cs="Times New Roman"/>
      <w:szCs w:val="24"/>
    </w:rPr>
  </w:style>
  <w:style w:type="paragraph" w:customStyle="1" w:styleId="regulations">
    <w:name w:val="regulations"/>
    <w:basedOn w:val="Normal"/>
    <w:rsid w:val="002203F6"/>
    <w:pPr>
      <w:spacing w:after="150" w:line="288" w:lineRule="auto"/>
      <w:jc w:val="left"/>
    </w:pPr>
    <w:rPr>
      <w:rFonts w:eastAsiaTheme="minorEastAsia" w:cs="Times New Roman"/>
      <w:szCs w:val="24"/>
    </w:rPr>
  </w:style>
  <w:style w:type="paragraph" w:customStyle="1" w:styleId="linkfooder">
    <w:name w:val="link_fooder"/>
    <w:basedOn w:val="Normal"/>
    <w:rsid w:val="002203F6"/>
    <w:pPr>
      <w:spacing w:after="150" w:line="288" w:lineRule="auto"/>
      <w:jc w:val="center"/>
    </w:pPr>
    <w:rPr>
      <w:rFonts w:eastAsiaTheme="minorEastAsia" w:cs="Times New Roman"/>
      <w:szCs w:val="24"/>
    </w:rPr>
  </w:style>
  <w:style w:type="paragraph" w:customStyle="1" w:styleId="btnwhile">
    <w:name w:val="btn_while"/>
    <w:basedOn w:val="Normal"/>
    <w:rsid w:val="002203F6"/>
    <w:pPr>
      <w:shd w:val="clear" w:color="auto" w:fill="F0F0F0"/>
      <w:spacing w:after="150" w:line="288" w:lineRule="auto"/>
      <w:jc w:val="left"/>
    </w:pPr>
    <w:rPr>
      <w:rFonts w:eastAsiaTheme="minorEastAsia" w:cs="Times New Roman"/>
      <w:color w:val="333333"/>
      <w:szCs w:val="24"/>
    </w:rPr>
  </w:style>
  <w:style w:type="paragraph" w:customStyle="1" w:styleId="timeexam">
    <w:name w:val="time_exam"/>
    <w:basedOn w:val="Normal"/>
    <w:rsid w:val="002203F6"/>
    <w:pPr>
      <w:spacing w:after="150" w:line="288" w:lineRule="auto"/>
      <w:ind w:left="1050"/>
      <w:jc w:val="left"/>
    </w:pPr>
    <w:rPr>
      <w:rFonts w:eastAsiaTheme="minorEastAsia" w:cs="Times New Roman"/>
      <w:color w:val="2A6100"/>
      <w:sz w:val="30"/>
      <w:szCs w:val="30"/>
    </w:rPr>
  </w:style>
  <w:style w:type="paragraph" w:customStyle="1" w:styleId="bggrblue">
    <w:name w:val="bg_grblue"/>
    <w:basedOn w:val="Normal"/>
    <w:rsid w:val="002203F6"/>
    <w:pPr>
      <w:shd w:val="clear" w:color="auto" w:fill="F2F5F9"/>
      <w:spacing w:after="150" w:line="288" w:lineRule="auto"/>
      <w:jc w:val="left"/>
    </w:pPr>
    <w:rPr>
      <w:rFonts w:eastAsiaTheme="minorEastAsia" w:cs="Times New Roman"/>
      <w:szCs w:val="24"/>
    </w:rPr>
  </w:style>
  <w:style w:type="paragraph" w:customStyle="1" w:styleId="btngreen">
    <w:name w:val="btn_green"/>
    <w:basedOn w:val="Normal"/>
    <w:rsid w:val="002203F6"/>
    <w:pPr>
      <w:shd w:val="clear" w:color="auto" w:fill="2D9B08"/>
      <w:spacing w:after="150" w:line="288" w:lineRule="auto"/>
      <w:jc w:val="left"/>
    </w:pPr>
    <w:rPr>
      <w:rFonts w:eastAsiaTheme="minorEastAsia" w:cs="Times New Roman"/>
      <w:b/>
      <w:bCs/>
      <w:color w:val="FFFFFF"/>
      <w:szCs w:val="24"/>
    </w:rPr>
  </w:style>
  <w:style w:type="paragraph" w:customStyle="1" w:styleId="col530">
    <w:name w:val="col530"/>
    <w:basedOn w:val="Normal"/>
    <w:rsid w:val="002203F6"/>
    <w:pPr>
      <w:pBdr>
        <w:right w:val="single" w:sz="6" w:space="0" w:color="CCCCCC"/>
      </w:pBdr>
      <w:spacing w:before="150" w:after="150" w:line="288" w:lineRule="auto"/>
      <w:ind w:left="150" w:right="150"/>
      <w:jc w:val="left"/>
    </w:pPr>
    <w:rPr>
      <w:rFonts w:eastAsiaTheme="minorEastAsia" w:cs="Times New Roman"/>
      <w:szCs w:val="24"/>
    </w:rPr>
  </w:style>
  <w:style w:type="paragraph" w:customStyle="1" w:styleId="col20">
    <w:name w:val="col20"/>
    <w:basedOn w:val="Normal"/>
    <w:rsid w:val="002203F6"/>
    <w:pPr>
      <w:spacing w:before="300" w:after="150" w:line="288" w:lineRule="auto"/>
      <w:jc w:val="left"/>
    </w:pPr>
    <w:rPr>
      <w:rFonts w:eastAsiaTheme="minorEastAsia" w:cs="Times New Roman"/>
      <w:szCs w:val="24"/>
    </w:rPr>
  </w:style>
  <w:style w:type="paragraph" w:customStyle="1" w:styleId="btngraysmall">
    <w:name w:val="btn_graysmall"/>
    <w:basedOn w:val="Normal"/>
    <w:rsid w:val="002203F6"/>
    <w:pPr>
      <w:pBdr>
        <w:top w:val="single" w:sz="6" w:space="4" w:color="CCCCCC"/>
        <w:left w:val="single" w:sz="6" w:space="8" w:color="CCCCCC"/>
        <w:bottom w:val="single" w:sz="6" w:space="4" w:color="CCCCCC"/>
        <w:right w:val="single" w:sz="6" w:space="8" w:color="CCCCCC"/>
      </w:pBdr>
      <w:shd w:val="clear" w:color="auto" w:fill="EEEEEE"/>
      <w:spacing w:after="150" w:line="288" w:lineRule="auto"/>
      <w:jc w:val="left"/>
    </w:pPr>
    <w:rPr>
      <w:rFonts w:eastAsiaTheme="minorEastAsia" w:cs="Times New Roman"/>
      <w:color w:val="666666"/>
      <w:sz w:val="18"/>
      <w:szCs w:val="18"/>
    </w:rPr>
  </w:style>
  <w:style w:type="paragraph" w:customStyle="1" w:styleId="save">
    <w:name w:val="save"/>
    <w:basedOn w:val="Normal"/>
    <w:rsid w:val="002203F6"/>
    <w:pPr>
      <w:spacing w:after="150" w:line="288" w:lineRule="auto"/>
      <w:jc w:val="left"/>
    </w:pPr>
    <w:rPr>
      <w:rFonts w:ascii="Arial" w:eastAsiaTheme="minorEastAsia" w:hAnsi="Arial" w:cs="Arial"/>
      <w:szCs w:val="24"/>
    </w:rPr>
  </w:style>
  <w:style w:type="paragraph" w:customStyle="1" w:styleId="member">
    <w:name w:val="member"/>
    <w:basedOn w:val="Normal"/>
    <w:rsid w:val="002203F6"/>
    <w:pPr>
      <w:spacing w:after="150" w:line="288" w:lineRule="auto"/>
      <w:jc w:val="left"/>
    </w:pPr>
    <w:rPr>
      <w:rFonts w:eastAsiaTheme="minorEastAsia" w:cs="Times New Roman"/>
      <w:szCs w:val="24"/>
    </w:rPr>
  </w:style>
  <w:style w:type="paragraph" w:customStyle="1" w:styleId="boxblue">
    <w:name w:val="box_blue"/>
    <w:basedOn w:val="Normal"/>
    <w:rsid w:val="002203F6"/>
    <w:pPr>
      <w:pBdr>
        <w:top w:val="single" w:sz="6" w:space="5" w:color="EDEDED"/>
        <w:left w:val="single" w:sz="6" w:space="5" w:color="EDEDED"/>
        <w:bottom w:val="single" w:sz="6" w:space="5" w:color="EDEDED"/>
        <w:right w:val="single" w:sz="6" w:space="5" w:color="EDEDED"/>
      </w:pBdr>
      <w:shd w:val="clear" w:color="auto" w:fill="F9F9F9"/>
      <w:spacing w:after="150" w:line="288" w:lineRule="auto"/>
      <w:jc w:val="left"/>
    </w:pPr>
    <w:rPr>
      <w:rFonts w:ascii="Arial" w:eastAsiaTheme="minorEastAsia" w:hAnsi="Arial" w:cs="Arial"/>
      <w:sz w:val="20"/>
      <w:szCs w:val="20"/>
    </w:rPr>
  </w:style>
  <w:style w:type="paragraph" w:customStyle="1" w:styleId="dotl">
    <w:name w:val="dot_l"/>
    <w:basedOn w:val="Normal"/>
    <w:rsid w:val="002203F6"/>
    <w:pPr>
      <w:spacing w:after="150" w:line="288" w:lineRule="auto"/>
      <w:jc w:val="left"/>
    </w:pPr>
    <w:rPr>
      <w:rFonts w:eastAsiaTheme="minorEastAsia" w:cs="Times New Roman"/>
      <w:szCs w:val="24"/>
    </w:rPr>
  </w:style>
  <w:style w:type="paragraph" w:customStyle="1" w:styleId="icforward">
    <w:name w:val="ic_forward"/>
    <w:basedOn w:val="Normal"/>
    <w:rsid w:val="002203F6"/>
    <w:pPr>
      <w:spacing w:after="150" w:line="288" w:lineRule="auto"/>
      <w:jc w:val="left"/>
    </w:pPr>
    <w:rPr>
      <w:rFonts w:eastAsiaTheme="minorEastAsia" w:cs="Times New Roman"/>
      <w:szCs w:val="24"/>
    </w:rPr>
  </w:style>
  <w:style w:type="paragraph" w:customStyle="1" w:styleId="view">
    <w:name w:val="view"/>
    <w:basedOn w:val="Normal"/>
    <w:rsid w:val="002203F6"/>
    <w:pPr>
      <w:spacing w:after="150" w:line="288" w:lineRule="auto"/>
      <w:jc w:val="left"/>
    </w:pPr>
    <w:rPr>
      <w:rFonts w:eastAsiaTheme="minorEastAsia" w:cs="Times New Roman"/>
      <w:szCs w:val="24"/>
    </w:rPr>
  </w:style>
  <w:style w:type="paragraph" w:customStyle="1" w:styleId="fromleft">
    <w:name w:val="from_left"/>
    <w:basedOn w:val="Normal"/>
    <w:rsid w:val="002203F6"/>
    <w:pPr>
      <w:spacing w:after="150" w:line="288" w:lineRule="auto"/>
      <w:jc w:val="left"/>
    </w:pPr>
    <w:rPr>
      <w:rFonts w:eastAsiaTheme="minorEastAsia" w:cs="Times New Roman"/>
      <w:szCs w:val="24"/>
    </w:rPr>
  </w:style>
  <w:style w:type="paragraph" w:customStyle="1" w:styleId="fromright">
    <w:name w:val="from_right"/>
    <w:basedOn w:val="Normal"/>
    <w:rsid w:val="002203F6"/>
    <w:pPr>
      <w:spacing w:after="150" w:line="288" w:lineRule="auto"/>
      <w:jc w:val="left"/>
    </w:pPr>
    <w:rPr>
      <w:rFonts w:eastAsiaTheme="minorEastAsia" w:cs="Times New Roman"/>
      <w:szCs w:val="24"/>
    </w:rPr>
  </w:style>
  <w:style w:type="paragraph" w:customStyle="1" w:styleId="top1">
    <w:name w:val="top1"/>
    <w:basedOn w:val="Normal"/>
    <w:rsid w:val="002203F6"/>
    <w:pPr>
      <w:shd w:val="clear" w:color="auto" w:fill="FFFFFF"/>
      <w:spacing w:after="150" w:line="288" w:lineRule="auto"/>
      <w:jc w:val="center"/>
    </w:pPr>
    <w:rPr>
      <w:rFonts w:eastAsiaTheme="minorEastAsia" w:cs="Times New Roman"/>
      <w:szCs w:val="24"/>
    </w:rPr>
  </w:style>
  <w:style w:type="paragraph" w:customStyle="1" w:styleId="topavar">
    <w:name w:val="top_avar"/>
    <w:basedOn w:val="Normal"/>
    <w:rsid w:val="002203F6"/>
    <w:pPr>
      <w:spacing w:line="288" w:lineRule="auto"/>
      <w:ind w:left="3060"/>
      <w:jc w:val="left"/>
    </w:pPr>
    <w:rPr>
      <w:rFonts w:eastAsiaTheme="minorEastAsia" w:cs="Times New Roman"/>
      <w:szCs w:val="24"/>
    </w:rPr>
  </w:style>
  <w:style w:type="paragraph" w:customStyle="1" w:styleId="table2">
    <w:name w:val="table2"/>
    <w:basedOn w:val="Normal"/>
    <w:rsid w:val="002203F6"/>
    <w:pPr>
      <w:shd w:val="clear" w:color="auto" w:fill="F6F7F8"/>
      <w:spacing w:after="150" w:line="288" w:lineRule="auto"/>
      <w:jc w:val="left"/>
    </w:pPr>
    <w:rPr>
      <w:rFonts w:eastAsiaTheme="minorEastAsia" w:cs="Times New Roman"/>
      <w:szCs w:val="24"/>
    </w:rPr>
  </w:style>
  <w:style w:type="paragraph" w:customStyle="1" w:styleId="clgreen">
    <w:name w:val="clgreen"/>
    <w:basedOn w:val="Normal"/>
    <w:rsid w:val="002203F6"/>
    <w:pPr>
      <w:spacing w:after="150" w:line="288" w:lineRule="auto"/>
      <w:jc w:val="left"/>
    </w:pPr>
    <w:rPr>
      <w:rFonts w:eastAsiaTheme="minorEastAsia" w:cs="Times New Roman"/>
      <w:color w:val="69924F"/>
      <w:szCs w:val="24"/>
    </w:rPr>
  </w:style>
  <w:style w:type="paragraph" w:customStyle="1" w:styleId="pad5">
    <w:name w:val="pad5"/>
    <w:basedOn w:val="Normal"/>
    <w:rsid w:val="002203F6"/>
    <w:pPr>
      <w:spacing w:after="150" w:line="288" w:lineRule="auto"/>
      <w:jc w:val="left"/>
    </w:pPr>
    <w:rPr>
      <w:rFonts w:eastAsiaTheme="minorEastAsia" w:cs="Times New Roman"/>
      <w:szCs w:val="24"/>
    </w:rPr>
  </w:style>
  <w:style w:type="paragraph" w:customStyle="1" w:styleId="radius">
    <w:name w:val="radius"/>
    <w:basedOn w:val="Normal"/>
    <w:rsid w:val="002203F6"/>
    <w:pPr>
      <w:spacing w:after="150" w:line="288" w:lineRule="auto"/>
      <w:jc w:val="left"/>
    </w:pPr>
    <w:rPr>
      <w:rFonts w:eastAsiaTheme="minorEastAsia" w:cs="Times New Roman"/>
      <w:szCs w:val="24"/>
    </w:rPr>
  </w:style>
  <w:style w:type="paragraph" w:customStyle="1" w:styleId="socal">
    <w:name w:val="socal"/>
    <w:basedOn w:val="Normal"/>
    <w:rsid w:val="002203F6"/>
    <w:pPr>
      <w:pBdr>
        <w:top w:val="single" w:sz="6" w:space="8" w:color="FDCE98"/>
        <w:left w:val="single" w:sz="18" w:space="8" w:color="FDCE98"/>
        <w:bottom w:val="single" w:sz="6" w:space="8" w:color="FDCE98"/>
        <w:right w:val="single" w:sz="6" w:space="8" w:color="FDCE98"/>
      </w:pBdr>
      <w:shd w:val="clear" w:color="auto" w:fill="FFFFE8"/>
      <w:spacing w:after="150" w:line="288" w:lineRule="auto"/>
      <w:jc w:val="left"/>
    </w:pPr>
    <w:rPr>
      <w:rFonts w:eastAsiaTheme="minorEastAsia" w:cs="Times New Roman"/>
      <w:sz w:val="20"/>
      <w:szCs w:val="20"/>
    </w:rPr>
  </w:style>
  <w:style w:type="paragraph" w:customStyle="1" w:styleId="assess">
    <w:name w:val="assess"/>
    <w:basedOn w:val="Normal"/>
    <w:rsid w:val="002203F6"/>
    <w:pPr>
      <w:pBdr>
        <w:top w:val="dotted" w:sz="6" w:space="6" w:color="999999"/>
      </w:pBdr>
      <w:spacing w:before="150" w:after="150" w:line="288" w:lineRule="auto"/>
      <w:jc w:val="left"/>
    </w:pPr>
    <w:rPr>
      <w:rFonts w:eastAsiaTheme="minorEastAsia" w:cs="Times New Roman"/>
      <w:szCs w:val="24"/>
    </w:rPr>
  </w:style>
  <w:style w:type="paragraph" w:customStyle="1" w:styleId="badge">
    <w:name w:val="badge"/>
    <w:basedOn w:val="Normal"/>
    <w:rsid w:val="002203F6"/>
    <w:pPr>
      <w:spacing w:after="150" w:line="288" w:lineRule="auto"/>
      <w:jc w:val="left"/>
    </w:pPr>
    <w:rPr>
      <w:rFonts w:eastAsiaTheme="minorEastAsia" w:cs="Times New Roman"/>
      <w:szCs w:val="24"/>
    </w:rPr>
  </w:style>
  <w:style w:type="paragraph" w:customStyle="1" w:styleId="timeline">
    <w:name w:val="timeline"/>
    <w:basedOn w:val="Normal"/>
    <w:rsid w:val="002203F6"/>
    <w:pPr>
      <w:shd w:val="clear" w:color="auto" w:fill="F6F7F8"/>
      <w:spacing w:after="150" w:line="288" w:lineRule="auto"/>
      <w:jc w:val="left"/>
    </w:pPr>
    <w:rPr>
      <w:rFonts w:eastAsiaTheme="minorEastAsia" w:cs="Times New Roman"/>
      <w:color w:val="333333"/>
      <w:sz w:val="20"/>
      <w:szCs w:val="20"/>
    </w:rPr>
  </w:style>
  <w:style w:type="paragraph" w:customStyle="1" w:styleId="formreply">
    <w:name w:val="form_reply"/>
    <w:basedOn w:val="Normal"/>
    <w:rsid w:val="002203F6"/>
    <w:pPr>
      <w:spacing w:after="150" w:line="288" w:lineRule="auto"/>
      <w:ind w:right="75"/>
      <w:jc w:val="left"/>
    </w:pPr>
    <w:rPr>
      <w:rFonts w:eastAsiaTheme="minorEastAsia" w:cs="Times New Roman"/>
      <w:szCs w:val="24"/>
    </w:rPr>
  </w:style>
  <w:style w:type="paragraph" w:customStyle="1" w:styleId="commentupload">
    <w:name w:val="comment_upload"/>
    <w:basedOn w:val="Normal"/>
    <w:rsid w:val="002203F6"/>
    <w:pPr>
      <w:shd w:val="clear" w:color="auto" w:fill="E6ECF2"/>
      <w:spacing w:before="75" w:after="150" w:line="288" w:lineRule="auto"/>
      <w:ind w:right="45"/>
      <w:jc w:val="left"/>
    </w:pPr>
    <w:rPr>
      <w:rFonts w:eastAsiaTheme="minorEastAsia" w:cs="Times New Roman"/>
      <w:szCs w:val="24"/>
    </w:rPr>
  </w:style>
  <w:style w:type="paragraph" w:customStyle="1" w:styleId="blockcontent">
    <w:name w:val="blockcontent"/>
    <w:basedOn w:val="Normal"/>
    <w:rsid w:val="002203F6"/>
    <w:pPr>
      <w:pBdr>
        <w:bottom w:val="dotted" w:sz="6" w:space="4" w:color="949495"/>
      </w:pBdr>
      <w:spacing w:after="75" w:line="288" w:lineRule="auto"/>
      <w:jc w:val="left"/>
    </w:pPr>
    <w:rPr>
      <w:rFonts w:eastAsiaTheme="minorEastAsia" w:cs="Times New Roman"/>
      <w:szCs w:val="24"/>
    </w:rPr>
  </w:style>
  <w:style w:type="paragraph" w:customStyle="1" w:styleId="icstatus">
    <w:name w:val="ic_status"/>
    <w:basedOn w:val="Normal"/>
    <w:rsid w:val="002203F6"/>
    <w:pPr>
      <w:spacing w:after="150" w:line="288" w:lineRule="auto"/>
      <w:jc w:val="left"/>
    </w:pPr>
    <w:rPr>
      <w:rFonts w:eastAsiaTheme="minorEastAsia" w:cs="Times New Roman"/>
      <w:szCs w:val="24"/>
    </w:rPr>
  </w:style>
  <w:style w:type="paragraph" w:customStyle="1" w:styleId="icupimage">
    <w:name w:val="ic_upimage"/>
    <w:basedOn w:val="Normal"/>
    <w:rsid w:val="002203F6"/>
    <w:pPr>
      <w:spacing w:after="150" w:line="288" w:lineRule="auto"/>
      <w:jc w:val="left"/>
    </w:pPr>
    <w:rPr>
      <w:rFonts w:eastAsiaTheme="minorEastAsia" w:cs="Times New Roman"/>
      <w:szCs w:val="24"/>
    </w:rPr>
  </w:style>
  <w:style w:type="paragraph" w:customStyle="1" w:styleId="icformula">
    <w:name w:val="ic_formula"/>
    <w:basedOn w:val="Normal"/>
    <w:rsid w:val="002203F6"/>
    <w:pPr>
      <w:spacing w:after="150" w:line="288" w:lineRule="auto"/>
      <w:jc w:val="left"/>
    </w:pPr>
    <w:rPr>
      <w:rFonts w:eastAsiaTheme="minorEastAsia" w:cs="Times New Roman"/>
      <w:szCs w:val="24"/>
    </w:rPr>
  </w:style>
  <w:style w:type="paragraph" w:customStyle="1" w:styleId="remove">
    <w:name w:val="remove"/>
    <w:basedOn w:val="Normal"/>
    <w:rsid w:val="002203F6"/>
    <w:pPr>
      <w:spacing w:after="150" w:line="288" w:lineRule="auto"/>
      <w:jc w:val="left"/>
    </w:pPr>
    <w:rPr>
      <w:rFonts w:eastAsiaTheme="minorEastAsia" w:cs="Times New Roman"/>
      <w:vanish/>
      <w:szCs w:val="24"/>
    </w:rPr>
  </w:style>
  <w:style w:type="paragraph" w:customStyle="1" w:styleId="upload">
    <w:name w:val="upload"/>
    <w:basedOn w:val="Normal"/>
    <w:rsid w:val="002203F6"/>
    <w:pPr>
      <w:spacing w:after="150" w:line="288" w:lineRule="auto"/>
      <w:jc w:val="left"/>
    </w:pPr>
    <w:rPr>
      <w:rFonts w:eastAsiaTheme="minorEastAsia" w:cs="Times New Roman"/>
      <w:szCs w:val="24"/>
    </w:rPr>
  </w:style>
  <w:style w:type="paragraph" w:customStyle="1" w:styleId="likeface">
    <w:name w:val="like_face"/>
    <w:basedOn w:val="Normal"/>
    <w:rsid w:val="002203F6"/>
    <w:pPr>
      <w:spacing w:after="150" w:line="288" w:lineRule="auto"/>
      <w:jc w:val="left"/>
    </w:pPr>
    <w:rPr>
      <w:rFonts w:eastAsiaTheme="minorEastAsia" w:cs="Times New Roman"/>
      <w:szCs w:val="24"/>
    </w:rPr>
  </w:style>
  <w:style w:type="paragraph" w:customStyle="1" w:styleId="dot">
    <w:name w:val="dot"/>
    <w:basedOn w:val="Normal"/>
    <w:rsid w:val="002203F6"/>
    <w:pPr>
      <w:spacing w:after="150" w:line="288" w:lineRule="auto"/>
      <w:jc w:val="left"/>
    </w:pPr>
    <w:rPr>
      <w:rFonts w:eastAsiaTheme="minorEastAsia" w:cs="Times New Roman"/>
      <w:szCs w:val="24"/>
    </w:rPr>
  </w:style>
  <w:style w:type="paragraph" w:customStyle="1" w:styleId="iconclose">
    <w:name w:val="icon_close"/>
    <w:basedOn w:val="Normal"/>
    <w:rsid w:val="002203F6"/>
    <w:pPr>
      <w:spacing w:after="150" w:line="288" w:lineRule="auto"/>
      <w:jc w:val="left"/>
    </w:pPr>
    <w:rPr>
      <w:rFonts w:eastAsiaTheme="minorEastAsia" w:cs="Times New Roman"/>
      <w:szCs w:val="24"/>
    </w:rPr>
  </w:style>
  <w:style w:type="paragraph" w:customStyle="1" w:styleId="closetheater">
    <w:name w:val="closetheater"/>
    <w:basedOn w:val="Normal"/>
    <w:rsid w:val="002203F6"/>
    <w:pPr>
      <w:spacing w:after="150" w:line="288" w:lineRule="auto"/>
      <w:jc w:val="left"/>
    </w:pPr>
    <w:rPr>
      <w:rFonts w:eastAsiaTheme="minorEastAsia" w:cs="Times New Roman"/>
      <w:szCs w:val="24"/>
    </w:rPr>
  </w:style>
  <w:style w:type="paragraph" w:customStyle="1" w:styleId="teach">
    <w:name w:val="teach"/>
    <w:basedOn w:val="Normal"/>
    <w:rsid w:val="002203F6"/>
    <w:pPr>
      <w:spacing w:after="150" w:line="288" w:lineRule="auto"/>
      <w:jc w:val="left"/>
    </w:pPr>
    <w:rPr>
      <w:rFonts w:eastAsiaTheme="minorEastAsia" w:cs="Times New Roman"/>
      <w:szCs w:val="24"/>
    </w:rPr>
  </w:style>
  <w:style w:type="paragraph" w:customStyle="1" w:styleId="icexam">
    <w:name w:val="ic_exam"/>
    <w:basedOn w:val="Normal"/>
    <w:rsid w:val="002203F6"/>
    <w:pPr>
      <w:spacing w:after="150" w:line="288" w:lineRule="auto"/>
      <w:jc w:val="left"/>
    </w:pPr>
    <w:rPr>
      <w:rFonts w:eastAsiaTheme="minorEastAsia" w:cs="Times New Roman"/>
      <w:szCs w:val="24"/>
    </w:rPr>
  </w:style>
  <w:style w:type="paragraph" w:customStyle="1" w:styleId="true">
    <w:name w:val="true"/>
    <w:basedOn w:val="Normal"/>
    <w:rsid w:val="002203F6"/>
    <w:pPr>
      <w:spacing w:after="150" w:line="288" w:lineRule="auto"/>
      <w:jc w:val="left"/>
    </w:pPr>
    <w:rPr>
      <w:rFonts w:eastAsiaTheme="minorEastAsia" w:cs="Times New Roman"/>
      <w:szCs w:val="24"/>
    </w:rPr>
  </w:style>
  <w:style w:type="paragraph" w:customStyle="1" w:styleId="fale">
    <w:name w:val="fale"/>
    <w:basedOn w:val="Normal"/>
    <w:rsid w:val="002203F6"/>
    <w:pPr>
      <w:spacing w:after="150" w:line="288" w:lineRule="auto"/>
      <w:jc w:val="left"/>
    </w:pPr>
    <w:rPr>
      <w:rFonts w:eastAsiaTheme="minorEastAsia" w:cs="Times New Roman"/>
      <w:szCs w:val="24"/>
    </w:rPr>
  </w:style>
  <w:style w:type="paragraph" w:customStyle="1" w:styleId="icplus">
    <w:name w:val="ic_plus"/>
    <w:basedOn w:val="Normal"/>
    <w:rsid w:val="002203F6"/>
    <w:pPr>
      <w:spacing w:after="150" w:line="288" w:lineRule="auto"/>
      <w:jc w:val="left"/>
    </w:pPr>
    <w:rPr>
      <w:rFonts w:eastAsiaTheme="minorEastAsia" w:cs="Times New Roman"/>
      <w:szCs w:val="24"/>
    </w:rPr>
  </w:style>
  <w:style w:type="paragraph" w:customStyle="1" w:styleId="pageletcomposer">
    <w:name w:val="pagelet_composer"/>
    <w:basedOn w:val="Normal"/>
    <w:rsid w:val="002203F6"/>
    <w:pPr>
      <w:pBdr>
        <w:top w:val="single" w:sz="6" w:space="0" w:color="DFE0E4"/>
        <w:left w:val="single" w:sz="6" w:space="0" w:color="DFE0E4"/>
        <w:bottom w:val="single" w:sz="6" w:space="0" w:color="DFE0E4"/>
        <w:right w:val="single" w:sz="6" w:space="0" w:color="DFE0E4"/>
      </w:pBdr>
      <w:spacing w:before="150" w:after="150" w:line="288" w:lineRule="auto"/>
      <w:jc w:val="left"/>
    </w:pPr>
    <w:rPr>
      <w:rFonts w:ascii="Arial" w:eastAsiaTheme="minorEastAsia" w:hAnsi="Arial" w:cs="Arial"/>
      <w:szCs w:val="24"/>
    </w:rPr>
  </w:style>
  <w:style w:type="paragraph" w:customStyle="1" w:styleId="btnvio">
    <w:name w:val="btn_vio"/>
    <w:basedOn w:val="Normal"/>
    <w:rsid w:val="002203F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2203F6"/>
    <w:pPr>
      <w:spacing w:after="150" w:line="288" w:lineRule="auto"/>
      <w:ind w:right="45"/>
      <w:jc w:val="left"/>
    </w:pPr>
    <w:rPr>
      <w:rFonts w:eastAsiaTheme="minorEastAsia" w:cs="Times New Roman"/>
      <w:szCs w:val="24"/>
    </w:rPr>
  </w:style>
  <w:style w:type="paragraph" w:customStyle="1" w:styleId="selectgriditem">
    <w:name w:val="selectgriditem"/>
    <w:basedOn w:val="Normal"/>
    <w:rsid w:val="002203F6"/>
    <w:pPr>
      <w:pBdr>
        <w:top w:val="dashed" w:sz="12" w:space="0" w:color="DDDDDD"/>
        <w:left w:val="dashed" w:sz="12" w:space="0" w:color="DDDDDD"/>
        <w:bottom w:val="dashed" w:sz="12" w:space="0" w:color="DDDDDD"/>
        <w:right w:val="dashed" w:sz="12" w:space="0" w:color="DDDDDD"/>
      </w:pBdr>
      <w:spacing w:after="150" w:line="288" w:lineRule="auto"/>
      <w:jc w:val="left"/>
    </w:pPr>
    <w:rPr>
      <w:rFonts w:eastAsiaTheme="minorEastAsia" w:cs="Times New Roman"/>
      <w:szCs w:val="24"/>
    </w:rPr>
  </w:style>
  <w:style w:type="paragraph" w:customStyle="1" w:styleId="loading">
    <w:name w:val="loading"/>
    <w:basedOn w:val="Normal"/>
    <w:rsid w:val="002203F6"/>
    <w:pPr>
      <w:spacing w:after="150" w:line="288" w:lineRule="auto"/>
      <w:jc w:val="left"/>
    </w:pPr>
    <w:rPr>
      <w:rFonts w:eastAsiaTheme="minorEastAsia" w:cs="Times New Roman"/>
      <w:szCs w:val="24"/>
    </w:rPr>
  </w:style>
  <w:style w:type="paragraph" w:customStyle="1" w:styleId="shadow">
    <w:name w:val="shadow"/>
    <w:basedOn w:val="Normal"/>
    <w:rsid w:val="002203F6"/>
    <w:pPr>
      <w:shd w:val="clear" w:color="auto" w:fill="FFFFFF"/>
      <w:spacing w:after="150" w:line="288" w:lineRule="auto"/>
      <w:jc w:val="left"/>
    </w:pPr>
    <w:rPr>
      <w:rFonts w:eastAsiaTheme="minorEastAsia" w:cs="Times New Roman"/>
      <w:szCs w:val="24"/>
    </w:rPr>
  </w:style>
  <w:style w:type="paragraph" w:customStyle="1" w:styleId="slideright">
    <w:name w:val="slide_right"/>
    <w:basedOn w:val="Normal"/>
    <w:rsid w:val="002203F6"/>
    <w:pPr>
      <w:spacing w:after="150" w:line="288" w:lineRule="auto"/>
      <w:jc w:val="left"/>
    </w:pPr>
    <w:rPr>
      <w:rFonts w:eastAsiaTheme="minorEastAsia" w:cs="Times New Roman"/>
      <w:szCs w:val="24"/>
    </w:rPr>
  </w:style>
  <w:style w:type="paragraph" w:customStyle="1" w:styleId="col1">
    <w:name w:val="col1"/>
    <w:basedOn w:val="Normal"/>
    <w:rsid w:val="002203F6"/>
    <w:pPr>
      <w:spacing w:after="150" w:line="288" w:lineRule="auto"/>
      <w:jc w:val="left"/>
    </w:pPr>
    <w:rPr>
      <w:rFonts w:eastAsiaTheme="minorEastAsia" w:cs="Times New Roman"/>
      <w:szCs w:val="24"/>
    </w:rPr>
  </w:style>
  <w:style w:type="paragraph" w:customStyle="1" w:styleId="col2">
    <w:name w:val="col2"/>
    <w:basedOn w:val="Normal"/>
    <w:rsid w:val="002203F6"/>
    <w:pPr>
      <w:spacing w:after="150" w:line="288" w:lineRule="auto"/>
      <w:jc w:val="left"/>
    </w:pPr>
    <w:rPr>
      <w:rFonts w:eastAsiaTheme="minorEastAsia" w:cs="Times New Roman"/>
      <w:szCs w:val="24"/>
    </w:rPr>
  </w:style>
  <w:style w:type="paragraph" w:customStyle="1" w:styleId="col3">
    <w:name w:val="col3"/>
    <w:basedOn w:val="Normal"/>
    <w:rsid w:val="002203F6"/>
    <w:pPr>
      <w:spacing w:after="150" w:line="288" w:lineRule="auto"/>
      <w:jc w:val="left"/>
    </w:pPr>
    <w:rPr>
      <w:rFonts w:eastAsiaTheme="minorEastAsia" w:cs="Times New Roman"/>
      <w:szCs w:val="24"/>
    </w:rPr>
  </w:style>
  <w:style w:type="paragraph" w:customStyle="1" w:styleId="boxinfo">
    <w:name w:val="box_info"/>
    <w:basedOn w:val="Normal"/>
    <w:rsid w:val="002203F6"/>
    <w:pPr>
      <w:spacing w:after="150" w:line="288" w:lineRule="auto"/>
      <w:jc w:val="left"/>
    </w:pPr>
    <w:rPr>
      <w:rFonts w:eastAsiaTheme="minorEastAsia" w:cs="Times New Roman"/>
      <w:szCs w:val="24"/>
    </w:rPr>
  </w:style>
  <w:style w:type="paragraph" w:customStyle="1" w:styleId="col510">
    <w:name w:val="col510"/>
    <w:basedOn w:val="Normal"/>
    <w:rsid w:val="002203F6"/>
    <w:pPr>
      <w:spacing w:after="150" w:line="288" w:lineRule="auto"/>
      <w:jc w:val="left"/>
    </w:pPr>
    <w:rPr>
      <w:rFonts w:eastAsiaTheme="minorEastAsia" w:cs="Times New Roman"/>
      <w:szCs w:val="24"/>
    </w:rPr>
  </w:style>
  <w:style w:type="paragraph" w:customStyle="1" w:styleId="col47">
    <w:name w:val="col47"/>
    <w:basedOn w:val="Normal"/>
    <w:rsid w:val="002203F6"/>
    <w:pPr>
      <w:spacing w:after="150" w:line="288" w:lineRule="auto"/>
      <w:jc w:val="left"/>
    </w:pPr>
    <w:rPr>
      <w:rFonts w:eastAsiaTheme="minorEastAsia" w:cs="Times New Roman"/>
      <w:szCs w:val="24"/>
    </w:rPr>
  </w:style>
  <w:style w:type="paragraph" w:customStyle="1" w:styleId="popup">
    <w:name w:val="popup"/>
    <w:basedOn w:val="Normal"/>
    <w:rsid w:val="002203F6"/>
    <w:pPr>
      <w:shd w:val="clear" w:color="auto" w:fill="FFFFFF"/>
      <w:spacing w:after="150" w:line="288" w:lineRule="auto"/>
      <w:jc w:val="left"/>
    </w:pPr>
    <w:rPr>
      <w:rFonts w:eastAsiaTheme="minorEastAsia" w:cs="Times New Roman"/>
      <w:vanish/>
      <w:szCs w:val="24"/>
    </w:rPr>
  </w:style>
  <w:style w:type="paragraph" w:customStyle="1" w:styleId="popup-cont">
    <w:name w:val="popup-cont"/>
    <w:basedOn w:val="Normal"/>
    <w:rsid w:val="002203F6"/>
    <w:pPr>
      <w:shd w:val="clear" w:color="auto" w:fill="FFFFFF"/>
      <w:spacing w:after="150" w:line="288" w:lineRule="auto"/>
      <w:jc w:val="left"/>
    </w:pPr>
    <w:rPr>
      <w:rFonts w:eastAsiaTheme="minorEastAsia" w:cs="Times New Roman"/>
      <w:szCs w:val="24"/>
    </w:rPr>
  </w:style>
  <w:style w:type="paragraph" w:customStyle="1" w:styleId="btnblue">
    <w:name w:val="btn_blue"/>
    <w:basedOn w:val="Normal"/>
    <w:rsid w:val="002203F6"/>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2203F6"/>
    <w:pPr>
      <w:spacing w:after="150" w:line="8720" w:lineRule="atLeast"/>
      <w:jc w:val="left"/>
    </w:pPr>
    <w:rPr>
      <w:rFonts w:eastAsiaTheme="minorEastAsia" w:cs="Times New Roman"/>
      <w:szCs w:val="24"/>
    </w:rPr>
  </w:style>
  <w:style w:type="paragraph" w:customStyle="1" w:styleId="pageprev">
    <w:name w:val="page_prev"/>
    <w:basedOn w:val="Normal"/>
    <w:rsid w:val="002203F6"/>
    <w:pPr>
      <w:spacing w:after="150" w:line="288" w:lineRule="auto"/>
      <w:jc w:val="left"/>
    </w:pPr>
    <w:rPr>
      <w:rFonts w:eastAsiaTheme="minorEastAsia" w:cs="Times New Roman"/>
      <w:vanish/>
      <w:szCs w:val="24"/>
    </w:rPr>
  </w:style>
  <w:style w:type="paragraph" w:customStyle="1" w:styleId="pagenext">
    <w:name w:val="page_next"/>
    <w:basedOn w:val="Normal"/>
    <w:rsid w:val="002203F6"/>
    <w:pPr>
      <w:spacing w:after="150" w:line="288" w:lineRule="auto"/>
      <w:jc w:val="left"/>
    </w:pPr>
    <w:rPr>
      <w:rFonts w:eastAsiaTheme="minorEastAsia" w:cs="Times New Roman"/>
      <w:vanish/>
      <w:szCs w:val="24"/>
    </w:rPr>
  </w:style>
  <w:style w:type="paragraph" w:customStyle="1" w:styleId="commentable">
    <w:name w:val="commentable"/>
    <w:basedOn w:val="Normal"/>
    <w:rsid w:val="002203F6"/>
    <w:pPr>
      <w:shd w:val="clear" w:color="auto" w:fill="FFFFFF"/>
      <w:spacing w:after="150" w:line="288" w:lineRule="auto"/>
      <w:jc w:val="left"/>
    </w:pPr>
    <w:rPr>
      <w:rFonts w:eastAsiaTheme="minorEastAsia" w:cs="Times New Roman"/>
      <w:szCs w:val="24"/>
    </w:rPr>
  </w:style>
  <w:style w:type="paragraph" w:customStyle="1" w:styleId="snowliftfullscreen">
    <w:name w:val="snowliftfullscreen"/>
    <w:basedOn w:val="Normal"/>
    <w:rsid w:val="002203F6"/>
    <w:pPr>
      <w:spacing w:after="150" w:line="288" w:lineRule="auto"/>
      <w:jc w:val="left"/>
    </w:pPr>
    <w:rPr>
      <w:rFonts w:eastAsiaTheme="minorEastAsia" w:cs="Times New Roman"/>
      <w:vanish/>
      <w:szCs w:val="24"/>
    </w:rPr>
  </w:style>
  <w:style w:type="paragraph" w:customStyle="1" w:styleId="scroll3">
    <w:name w:val="scroll3"/>
    <w:basedOn w:val="Normal"/>
    <w:rsid w:val="002203F6"/>
    <w:pPr>
      <w:spacing w:after="150" w:line="288" w:lineRule="auto"/>
      <w:jc w:val="left"/>
    </w:pPr>
    <w:rPr>
      <w:rFonts w:eastAsiaTheme="minorEastAsia" w:cs="Times New Roman"/>
      <w:szCs w:val="24"/>
    </w:rPr>
  </w:style>
  <w:style w:type="paragraph" w:customStyle="1" w:styleId="symbol">
    <w:name w:val="symbol"/>
    <w:basedOn w:val="Normal"/>
    <w:rsid w:val="002203F6"/>
    <w:pPr>
      <w:pBdr>
        <w:top w:val="single" w:sz="6" w:space="0" w:color="E5E5E5"/>
        <w:left w:val="single" w:sz="6" w:space="4" w:color="E5E5E5"/>
        <w:bottom w:val="single" w:sz="6" w:space="0" w:color="E5E5E5"/>
        <w:right w:val="single" w:sz="6" w:space="4" w:color="E5E5E5"/>
      </w:pBdr>
      <w:shd w:val="clear" w:color="auto" w:fill="FFFFFF"/>
      <w:spacing w:line="288" w:lineRule="auto"/>
      <w:ind w:left="120"/>
      <w:jc w:val="left"/>
    </w:pPr>
    <w:rPr>
      <w:rFonts w:eastAsiaTheme="minorEastAsia" w:cs="Times New Roman"/>
      <w:szCs w:val="24"/>
    </w:rPr>
  </w:style>
  <w:style w:type="paragraph" w:customStyle="1" w:styleId="btnred">
    <w:name w:val="btn_red"/>
    <w:basedOn w:val="Normal"/>
    <w:rsid w:val="002203F6"/>
    <w:pPr>
      <w:shd w:val="clear" w:color="auto" w:fill="E9573E"/>
      <w:spacing w:after="150" w:line="288" w:lineRule="auto"/>
      <w:jc w:val="left"/>
    </w:pPr>
    <w:rPr>
      <w:rFonts w:eastAsiaTheme="minorEastAsia" w:cs="Times New Roman"/>
      <w:b/>
      <w:bCs/>
      <w:color w:val="FFFFFF"/>
      <w:szCs w:val="24"/>
    </w:rPr>
  </w:style>
  <w:style w:type="paragraph" w:customStyle="1" w:styleId="ic-video">
    <w:name w:val="ic-video"/>
    <w:basedOn w:val="Normal"/>
    <w:rsid w:val="002203F6"/>
    <w:pPr>
      <w:spacing w:after="150" w:line="288" w:lineRule="auto"/>
      <w:jc w:val="left"/>
    </w:pPr>
    <w:rPr>
      <w:rFonts w:eastAsiaTheme="minorEastAsia" w:cs="Times New Roman"/>
      <w:szCs w:val="24"/>
    </w:rPr>
  </w:style>
  <w:style w:type="paragraph" w:customStyle="1" w:styleId="tipnote">
    <w:name w:val="tipnote"/>
    <w:basedOn w:val="Normal"/>
    <w:rsid w:val="002203F6"/>
    <w:pPr>
      <w:spacing w:after="150" w:line="288" w:lineRule="auto"/>
      <w:jc w:val="left"/>
    </w:pPr>
    <w:rPr>
      <w:rFonts w:eastAsiaTheme="minorEastAsia" w:cs="Times New Roman"/>
      <w:color w:val="FF3300"/>
      <w:sz w:val="30"/>
      <w:szCs w:val="30"/>
    </w:rPr>
  </w:style>
  <w:style w:type="paragraph" w:customStyle="1" w:styleId="retest">
    <w:name w:val="retest"/>
    <w:basedOn w:val="Normal"/>
    <w:rsid w:val="002203F6"/>
    <w:pPr>
      <w:pBdr>
        <w:top w:val="single" w:sz="6" w:space="0" w:color="D9D9D9"/>
        <w:left w:val="single" w:sz="6" w:space="0" w:color="D9D9D9"/>
        <w:bottom w:val="single" w:sz="6" w:space="0" w:color="D9D9D9"/>
        <w:right w:val="single" w:sz="6" w:space="0" w:color="D9D9D9"/>
      </w:pBdr>
      <w:spacing w:after="150" w:line="288" w:lineRule="auto"/>
      <w:jc w:val="left"/>
    </w:pPr>
    <w:rPr>
      <w:rFonts w:eastAsiaTheme="minorEastAsia" w:cs="Times New Roman"/>
      <w:szCs w:val="24"/>
    </w:rPr>
  </w:style>
  <w:style w:type="paragraph" w:customStyle="1" w:styleId="box-404">
    <w:name w:val="box-404"/>
    <w:basedOn w:val="Normal"/>
    <w:rsid w:val="002203F6"/>
    <w:pPr>
      <w:spacing w:after="150" w:line="288" w:lineRule="auto"/>
      <w:jc w:val="left"/>
    </w:pPr>
    <w:rPr>
      <w:rFonts w:eastAsiaTheme="minorEastAsia" w:cs="Times New Roman"/>
      <w:szCs w:val="24"/>
    </w:rPr>
  </w:style>
  <w:style w:type="paragraph" w:customStyle="1" w:styleId="buttonface">
    <w:name w:val="button_face"/>
    <w:basedOn w:val="Normal"/>
    <w:rsid w:val="002203F6"/>
    <w:pPr>
      <w:pBdr>
        <w:right w:val="single" w:sz="6" w:space="0" w:color="314F83"/>
      </w:pBdr>
      <w:spacing w:after="150" w:line="288" w:lineRule="auto"/>
      <w:ind w:right="45"/>
      <w:jc w:val="left"/>
    </w:pPr>
    <w:rPr>
      <w:rFonts w:eastAsiaTheme="minorEastAsia" w:cs="Times New Roman"/>
      <w:szCs w:val="24"/>
    </w:rPr>
  </w:style>
  <w:style w:type="paragraph" w:customStyle="1" w:styleId="ic-arr">
    <w:name w:val="ic-arr"/>
    <w:basedOn w:val="Normal"/>
    <w:rsid w:val="002203F6"/>
    <w:pPr>
      <w:spacing w:after="150" w:line="288" w:lineRule="auto"/>
      <w:jc w:val="left"/>
    </w:pPr>
    <w:rPr>
      <w:rFonts w:eastAsiaTheme="minorEastAsia" w:cs="Times New Roman"/>
      <w:szCs w:val="24"/>
    </w:rPr>
  </w:style>
  <w:style w:type="paragraph" w:customStyle="1" w:styleId="lines">
    <w:name w:val="lines"/>
    <w:basedOn w:val="Normal"/>
    <w:rsid w:val="002203F6"/>
    <w:pPr>
      <w:pBdr>
        <w:bottom w:val="single" w:sz="6" w:space="0" w:color="E2E2E2"/>
      </w:pBdr>
      <w:spacing w:after="150" w:line="288" w:lineRule="auto"/>
      <w:jc w:val="left"/>
    </w:pPr>
    <w:rPr>
      <w:rFonts w:eastAsiaTheme="minorEastAsia" w:cs="Times New Roman"/>
      <w:szCs w:val="24"/>
    </w:rPr>
  </w:style>
  <w:style w:type="paragraph" w:customStyle="1" w:styleId="save2">
    <w:name w:val="save2"/>
    <w:basedOn w:val="Normal"/>
    <w:rsid w:val="002203F6"/>
    <w:pPr>
      <w:spacing w:after="150" w:line="288" w:lineRule="auto"/>
      <w:jc w:val="left"/>
    </w:pPr>
    <w:rPr>
      <w:rFonts w:eastAsiaTheme="minorEastAsia" w:cs="Times New Roman"/>
      <w:szCs w:val="24"/>
    </w:rPr>
  </w:style>
  <w:style w:type="paragraph" w:customStyle="1" w:styleId="popuplogin">
    <w:name w:val="popup_login"/>
    <w:basedOn w:val="Normal"/>
    <w:rsid w:val="002203F6"/>
    <w:pPr>
      <w:shd w:val="clear" w:color="auto" w:fill="1687C5"/>
      <w:spacing w:after="150" w:line="288" w:lineRule="auto"/>
      <w:jc w:val="left"/>
    </w:pPr>
    <w:rPr>
      <w:rFonts w:eastAsiaTheme="minorEastAsia" w:cs="Times New Roman"/>
      <w:szCs w:val="24"/>
    </w:rPr>
  </w:style>
  <w:style w:type="paragraph" w:customStyle="1" w:styleId="overlay">
    <w:name w:val="overlay"/>
    <w:basedOn w:val="Normal"/>
    <w:rsid w:val="002203F6"/>
    <w:pPr>
      <w:shd w:val="clear" w:color="auto" w:fill="000000"/>
      <w:spacing w:after="150" w:line="288" w:lineRule="auto"/>
      <w:jc w:val="left"/>
    </w:pPr>
    <w:rPr>
      <w:rFonts w:eastAsiaTheme="minorEastAsia" w:cs="Times New Roman"/>
      <w:szCs w:val="24"/>
    </w:rPr>
  </w:style>
  <w:style w:type="paragraph" w:customStyle="1" w:styleId="bggray1">
    <w:name w:val="bg_gray1"/>
    <w:basedOn w:val="Normal"/>
    <w:rsid w:val="002203F6"/>
    <w:pPr>
      <w:shd w:val="clear" w:color="auto" w:fill="F5F6F7"/>
      <w:spacing w:after="150" w:line="288" w:lineRule="auto"/>
      <w:jc w:val="left"/>
    </w:pPr>
    <w:rPr>
      <w:rFonts w:eastAsiaTheme="minorEastAsia" w:cs="Times New Roman"/>
      <w:szCs w:val="24"/>
    </w:rPr>
  </w:style>
  <w:style w:type="paragraph" w:customStyle="1" w:styleId="subjects">
    <w:name w:val="subjects"/>
    <w:basedOn w:val="Normal"/>
    <w:rsid w:val="002203F6"/>
    <w:pPr>
      <w:shd w:val="clear" w:color="auto" w:fill="DCF5FA"/>
      <w:spacing w:after="150" w:line="288" w:lineRule="auto"/>
      <w:jc w:val="left"/>
    </w:pPr>
    <w:rPr>
      <w:rFonts w:eastAsiaTheme="minorEastAsia" w:cs="Times New Roman"/>
      <w:color w:val="004C5B"/>
      <w:sz w:val="21"/>
      <w:szCs w:val="21"/>
    </w:rPr>
  </w:style>
  <w:style w:type="paragraph" w:customStyle="1" w:styleId="table">
    <w:name w:val="table"/>
    <w:basedOn w:val="Normal"/>
    <w:rsid w:val="002203F6"/>
    <w:pPr>
      <w:shd w:val="clear" w:color="auto" w:fill="FFFFFF"/>
      <w:spacing w:after="150" w:line="288" w:lineRule="auto"/>
      <w:jc w:val="left"/>
    </w:pPr>
    <w:rPr>
      <w:rFonts w:eastAsiaTheme="minorEastAsia" w:cs="Times New Roman"/>
      <w:szCs w:val="24"/>
    </w:rPr>
  </w:style>
  <w:style w:type="paragraph" w:customStyle="1" w:styleId="icchat">
    <w:name w:val="ic_chat"/>
    <w:basedOn w:val="Normal"/>
    <w:rsid w:val="002203F6"/>
    <w:pPr>
      <w:spacing w:after="150" w:line="288" w:lineRule="auto"/>
      <w:ind w:right="90"/>
      <w:jc w:val="left"/>
    </w:pPr>
    <w:rPr>
      <w:rFonts w:eastAsiaTheme="minorEastAsia" w:cs="Times New Roman"/>
      <w:szCs w:val="24"/>
    </w:rPr>
  </w:style>
  <w:style w:type="paragraph" w:customStyle="1" w:styleId="noite">
    <w:name w:val="noite"/>
    <w:basedOn w:val="Normal"/>
    <w:rsid w:val="002203F6"/>
    <w:pPr>
      <w:spacing w:line="288" w:lineRule="auto"/>
      <w:jc w:val="left"/>
    </w:pPr>
    <w:rPr>
      <w:rFonts w:eastAsiaTheme="minorEastAsia" w:cs="Times New Roman"/>
      <w:szCs w:val="24"/>
    </w:rPr>
  </w:style>
  <w:style w:type="paragraph" w:customStyle="1" w:styleId="noitenone">
    <w:name w:val="noite_none"/>
    <w:basedOn w:val="Normal"/>
    <w:rsid w:val="002203F6"/>
    <w:pPr>
      <w:spacing w:line="288" w:lineRule="auto"/>
      <w:jc w:val="left"/>
    </w:pPr>
    <w:rPr>
      <w:rFonts w:eastAsiaTheme="minorEastAsia" w:cs="Times New Roman"/>
      <w:szCs w:val="24"/>
    </w:rPr>
  </w:style>
  <w:style w:type="paragraph" w:customStyle="1" w:styleId="iconsmell">
    <w:name w:val="icon_smell"/>
    <w:basedOn w:val="Normal"/>
    <w:rsid w:val="002203F6"/>
    <w:pPr>
      <w:spacing w:after="150" w:line="288" w:lineRule="auto"/>
      <w:ind w:right="90"/>
      <w:jc w:val="left"/>
    </w:pPr>
    <w:rPr>
      <w:rFonts w:eastAsiaTheme="minorEastAsia" w:cs="Times New Roman"/>
      <w:szCs w:val="24"/>
    </w:rPr>
  </w:style>
  <w:style w:type="paragraph" w:customStyle="1" w:styleId="iconcamera">
    <w:name w:val="icon_camera"/>
    <w:basedOn w:val="Normal"/>
    <w:rsid w:val="002203F6"/>
    <w:pPr>
      <w:spacing w:after="150" w:line="288" w:lineRule="auto"/>
      <w:ind w:right="150"/>
      <w:jc w:val="left"/>
    </w:pPr>
    <w:rPr>
      <w:rFonts w:eastAsiaTheme="minorEastAsia" w:cs="Times New Roman"/>
      <w:szCs w:val="24"/>
    </w:rPr>
  </w:style>
  <w:style w:type="paragraph" w:customStyle="1" w:styleId="innercmm">
    <w:name w:val="inner_cmm"/>
    <w:basedOn w:val="Normal"/>
    <w:rsid w:val="002203F6"/>
    <w:pPr>
      <w:pBdr>
        <w:top w:val="single" w:sz="6" w:space="0" w:color="CCCCCC"/>
        <w:left w:val="single" w:sz="6" w:space="0" w:color="CCCCCC"/>
        <w:bottom w:val="single" w:sz="6" w:space="0" w:color="CCCCCC"/>
        <w:right w:val="single" w:sz="6" w:space="0" w:color="CCCCCC"/>
      </w:pBdr>
      <w:shd w:val="clear" w:color="auto" w:fill="FFFFFF"/>
      <w:spacing w:after="150" w:line="288" w:lineRule="auto"/>
      <w:ind w:right="75"/>
      <w:jc w:val="left"/>
    </w:pPr>
    <w:rPr>
      <w:rFonts w:eastAsiaTheme="minorEastAsia" w:cs="Times New Roman"/>
      <w:szCs w:val="24"/>
    </w:rPr>
  </w:style>
  <w:style w:type="paragraph" w:customStyle="1" w:styleId="funny">
    <w:name w:val="funny"/>
    <w:basedOn w:val="Normal"/>
    <w:rsid w:val="002203F6"/>
    <w:pPr>
      <w:pBdr>
        <w:top w:val="single" w:sz="6" w:space="8" w:color="CCCCCC"/>
        <w:left w:val="single" w:sz="6" w:space="8" w:color="CCCCCC"/>
        <w:bottom w:val="single" w:sz="6" w:space="8" w:color="CCCCCC"/>
        <w:right w:val="single" w:sz="6" w:space="8" w:color="CCCCCC"/>
      </w:pBdr>
      <w:shd w:val="clear" w:color="auto" w:fill="FFFFFF"/>
      <w:spacing w:after="150" w:line="288" w:lineRule="auto"/>
      <w:jc w:val="left"/>
    </w:pPr>
    <w:rPr>
      <w:rFonts w:eastAsiaTheme="minorEastAsia" w:cs="Times New Roman"/>
      <w:szCs w:val="24"/>
    </w:rPr>
  </w:style>
  <w:style w:type="paragraph" w:customStyle="1" w:styleId="icdot">
    <w:name w:val="ic_dot"/>
    <w:basedOn w:val="Normal"/>
    <w:rsid w:val="002203F6"/>
    <w:pPr>
      <w:spacing w:after="150" w:line="288" w:lineRule="auto"/>
      <w:jc w:val="left"/>
    </w:pPr>
    <w:rPr>
      <w:rFonts w:eastAsiaTheme="minorEastAsia" w:cs="Times New Roman"/>
      <w:szCs w:val="24"/>
    </w:rPr>
  </w:style>
  <w:style w:type="paragraph" w:customStyle="1" w:styleId="btnview">
    <w:name w:val="btn_view"/>
    <w:basedOn w:val="Normal"/>
    <w:rsid w:val="002203F6"/>
    <w:pPr>
      <w:shd w:val="clear" w:color="auto" w:fill="CDCDCD"/>
      <w:spacing w:after="150" w:line="288" w:lineRule="auto"/>
      <w:jc w:val="left"/>
    </w:pPr>
    <w:rPr>
      <w:rFonts w:eastAsiaTheme="minorEastAsia" w:cs="Times New Roman"/>
      <w:color w:val="313131"/>
      <w:sz w:val="21"/>
      <w:szCs w:val="21"/>
    </w:rPr>
  </w:style>
  <w:style w:type="paragraph" w:customStyle="1" w:styleId="ltask">
    <w:name w:val="l_task"/>
    <w:basedOn w:val="Normal"/>
    <w:rsid w:val="002203F6"/>
    <w:pPr>
      <w:spacing w:after="150" w:line="405" w:lineRule="atLeast"/>
      <w:jc w:val="left"/>
    </w:pPr>
    <w:rPr>
      <w:rFonts w:eastAsiaTheme="minorEastAsia" w:cs="Times New Roman"/>
      <w:szCs w:val="24"/>
    </w:rPr>
  </w:style>
  <w:style w:type="paragraph" w:customStyle="1" w:styleId="boxlogin">
    <w:name w:val="box_login"/>
    <w:basedOn w:val="Normal"/>
    <w:rsid w:val="002203F6"/>
    <w:pPr>
      <w:spacing w:before="75" w:after="150" w:line="288" w:lineRule="auto"/>
      <w:jc w:val="left"/>
    </w:pPr>
    <w:rPr>
      <w:rFonts w:eastAsiaTheme="minorEastAsia" w:cs="Times New Roman"/>
      <w:szCs w:val="24"/>
    </w:rPr>
  </w:style>
  <w:style w:type="paragraph" w:customStyle="1" w:styleId="iclogin">
    <w:name w:val="ic_login"/>
    <w:basedOn w:val="Normal"/>
    <w:rsid w:val="002203F6"/>
    <w:pPr>
      <w:spacing w:after="150" w:line="288" w:lineRule="auto"/>
      <w:jc w:val="left"/>
    </w:pPr>
    <w:rPr>
      <w:rFonts w:eastAsiaTheme="minorEastAsia" w:cs="Times New Roman"/>
      <w:b/>
      <w:bCs/>
      <w:szCs w:val="24"/>
    </w:rPr>
  </w:style>
  <w:style w:type="paragraph" w:customStyle="1" w:styleId="icon-close">
    <w:name w:val="icon-close"/>
    <w:basedOn w:val="Normal"/>
    <w:rsid w:val="002203F6"/>
    <w:pPr>
      <w:spacing w:after="150" w:line="288" w:lineRule="auto"/>
      <w:jc w:val="left"/>
    </w:pPr>
    <w:rPr>
      <w:rFonts w:eastAsiaTheme="minorEastAsia" w:cs="Times New Roman"/>
      <w:szCs w:val="24"/>
    </w:rPr>
  </w:style>
  <w:style w:type="paragraph" w:customStyle="1" w:styleId="sub-login">
    <w:name w:val="sub-login"/>
    <w:basedOn w:val="Normal"/>
    <w:rsid w:val="002203F6"/>
    <w:pPr>
      <w:shd w:val="clear" w:color="auto" w:fill="FFFFFF"/>
      <w:spacing w:after="150" w:line="288" w:lineRule="auto"/>
      <w:jc w:val="left"/>
    </w:pPr>
    <w:rPr>
      <w:rFonts w:eastAsiaTheme="minorEastAsia" w:cs="Times New Roman"/>
      <w:vanish/>
      <w:szCs w:val="24"/>
    </w:rPr>
  </w:style>
  <w:style w:type="paragraph" w:customStyle="1" w:styleId="login-cont">
    <w:name w:val="login-cont"/>
    <w:basedOn w:val="Normal"/>
    <w:rsid w:val="002203F6"/>
    <w:pPr>
      <w:spacing w:after="150" w:line="288" w:lineRule="auto"/>
      <w:jc w:val="left"/>
    </w:pPr>
    <w:rPr>
      <w:rFonts w:eastAsiaTheme="minorEastAsia" w:cs="Times New Roman"/>
      <w:color w:val="999999"/>
      <w:szCs w:val="24"/>
    </w:rPr>
  </w:style>
  <w:style w:type="paragraph" w:customStyle="1" w:styleId="fan">
    <w:name w:val="fan"/>
    <w:basedOn w:val="Normal"/>
    <w:rsid w:val="002203F6"/>
    <w:pPr>
      <w:shd w:val="clear" w:color="auto" w:fill="F26522"/>
      <w:spacing w:after="150" w:line="288" w:lineRule="auto"/>
      <w:jc w:val="left"/>
    </w:pPr>
    <w:rPr>
      <w:rFonts w:eastAsiaTheme="minorEastAsia" w:cs="Times New Roman"/>
      <w:szCs w:val="24"/>
    </w:rPr>
  </w:style>
  <w:style w:type="paragraph" w:customStyle="1" w:styleId="cboxphoto">
    <w:name w:val="cboxphoto"/>
    <w:basedOn w:val="Normal"/>
    <w:rsid w:val="002203F6"/>
    <w:pPr>
      <w:spacing w:before="100" w:beforeAutospacing="1" w:after="100" w:afterAutospacing="1" w:line="288" w:lineRule="auto"/>
      <w:jc w:val="left"/>
    </w:pPr>
    <w:rPr>
      <w:rFonts w:eastAsiaTheme="minorEastAsia" w:cs="Times New Roman"/>
      <w:szCs w:val="24"/>
    </w:rPr>
  </w:style>
  <w:style w:type="paragraph" w:customStyle="1" w:styleId="cboxiframe">
    <w:name w:val="cboxiframe"/>
    <w:basedOn w:val="Normal"/>
    <w:rsid w:val="002203F6"/>
    <w:pPr>
      <w:spacing w:after="150" w:line="288" w:lineRule="auto"/>
      <w:jc w:val="left"/>
    </w:pPr>
    <w:rPr>
      <w:rFonts w:eastAsiaTheme="minorEastAsia" w:cs="Times New Roman"/>
      <w:szCs w:val="24"/>
    </w:rPr>
  </w:style>
  <w:style w:type="paragraph" w:customStyle="1" w:styleId="mathjaxmenu">
    <w:name w:val="mathjax_menu"/>
    <w:basedOn w:val="Normal"/>
    <w:rsid w:val="002203F6"/>
    <w:pPr>
      <w:pBdr>
        <w:top w:val="single" w:sz="6" w:space="2" w:color="CCCCCC"/>
        <w:left w:val="single" w:sz="6" w:space="2" w:color="CCCCCC"/>
        <w:bottom w:val="single" w:sz="6" w:space="2" w:color="CCCCCC"/>
        <w:right w:val="single" w:sz="6" w:space="2" w:color="CCCCCC"/>
      </w:pBdr>
      <w:shd w:val="clear" w:color="auto" w:fill="FFFFFF"/>
      <w:spacing w:line="288" w:lineRule="auto"/>
      <w:jc w:val="left"/>
    </w:pPr>
    <w:rPr>
      <w:rFonts w:eastAsiaTheme="minorEastAsia" w:cs="Times New Roman"/>
      <w:color w:val="000000"/>
      <w:szCs w:val="24"/>
    </w:rPr>
  </w:style>
  <w:style w:type="paragraph" w:customStyle="1" w:styleId="mathjaxmenuitem">
    <w:name w:val="mathjax_menuitem"/>
    <w:basedOn w:val="Normal"/>
    <w:rsid w:val="002203F6"/>
    <w:pPr>
      <w:spacing w:after="150" w:line="288" w:lineRule="auto"/>
      <w:jc w:val="left"/>
    </w:pPr>
    <w:rPr>
      <w:rFonts w:eastAsiaTheme="minorEastAsia" w:cs="Times New Roman"/>
      <w:szCs w:val="24"/>
    </w:rPr>
  </w:style>
  <w:style w:type="paragraph" w:customStyle="1" w:styleId="mathjaxmenuarrow">
    <w:name w:val="mathjax_menuarrow"/>
    <w:basedOn w:val="Normal"/>
    <w:rsid w:val="002203F6"/>
    <w:pPr>
      <w:spacing w:after="150" w:line="288" w:lineRule="auto"/>
      <w:jc w:val="left"/>
    </w:pPr>
    <w:rPr>
      <w:rFonts w:eastAsiaTheme="minorEastAsia" w:cs="Times New Roman"/>
      <w:color w:val="666666"/>
      <w:sz w:val="18"/>
      <w:szCs w:val="18"/>
    </w:rPr>
  </w:style>
  <w:style w:type="paragraph" w:customStyle="1" w:styleId="mathjaxmenulabel">
    <w:name w:val="mathjax_menulabel"/>
    <w:basedOn w:val="Normal"/>
    <w:rsid w:val="002203F6"/>
    <w:pPr>
      <w:spacing w:after="150" w:line="288" w:lineRule="auto"/>
      <w:jc w:val="left"/>
    </w:pPr>
    <w:rPr>
      <w:rFonts w:eastAsiaTheme="minorEastAsia" w:cs="Times New Roman"/>
      <w:i/>
      <w:iCs/>
      <w:szCs w:val="24"/>
    </w:rPr>
  </w:style>
  <w:style w:type="paragraph" w:customStyle="1" w:styleId="mathjaxmenurule">
    <w:name w:val="mathjax_menurule"/>
    <w:basedOn w:val="Normal"/>
    <w:rsid w:val="002203F6"/>
    <w:pPr>
      <w:pBdr>
        <w:top w:val="single" w:sz="6" w:space="0" w:color="CCCCCC"/>
      </w:pBdr>
      <w:spacing w:before="60" w:line="288" w:lineRule="auto"/>
      <w:ind w:left="15" w:right="15"/>
      <w:jc w:val="left"/>
    </w:pPr>
    <w:rPr>
      <w:rFonts w:eastAsiaTheme="minorEastAsia" w:cs="Times New Roman"/>
      <w:szCs w:val="24"/>
    </w:rPr>
  </w:style>
  <w:style w:type="paragraph" w:customStyle="1" w:styleId="mathjaxmenuclose">
    <w:name w:val="mathjax_menuclose"/>
    <w:basedOn w:val="Normal"/>
    <w:rsid w:val="002203F6"/>
    <w:pPr>
      <w:pBdr>
        <w:top w:val="single" w:sz="12" w:space="0" w:color="AAAAAA"/>
        <w:left w:val="single" w:sz="12" w:space="0" w:color="AAAAAA"/>
        <w:bottom w:val="single" w:sz="12" w:space="0" w:color="AAAAAA"/>
        <w:right w:val="single" w:sz="12" w:space="0" w:color="AAAAAA"/>
      </w:pBdr>
      <w:spacing w:after="150" w:line="288" w:lineRule="auto"/>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2203F6"/>
    <w:pPr>
      <w:spacing w:after="150" w:line="288" w:lineRule="auto"/>
      <w:jc w:val="left"/>
    </w:pPr>
    <w:rPr>
      <w:rFonts w:eastAsiaTheme="minorEastAsia" w:cs="Times New Roman"/>
      <w:color w:val="888888"/>
      <w:szCs w:val="24"/>
    </w:rPr>
  </w:style>
  <w:style w:type="paragraph" w:customStyle="1" w:styleId="mathjaxerror">
    <w:name w:val="mathjax_error"/>
    <w:basedOn w:val="Normal"/>
    <w:rsid w:val="002203F6"/>
    <w:pPr>
      <w:spacing w:after="150" w:line="288" w:lineRule="auto"/>
      <w:jc w:val="left"/>
    </w:pPr>
    <w:rPr>
      <w:rFonts w:eastAsiaTheme="minorEastAsia" w:cs="Times New Roman"/>
      <w:i/>
      <w:iCs/>
      <w:color w:val="CC0000"/>
      <w:szCs w:val="24"/>
    </w:rPr>
  </w:style>
  <w:style w:type="paragraph" w:customStyle="1" w:styleId="mjxp-script">
    <w:name w:val="mjxp-script"/>
    <w:basedOn w:val="Normal"/>
    <w:rsid w:val="002203F6"/>
    <w:pPr>
      <w:spacing w:after="150" w:line="288" w:lineRule="auto"/>
      <w:jc w:val="left"/>
    </w:pPr>
    <w:rPr>
      <w:rFonts w:eastAsiaTheme="minorEastAsia" w:cs="Times New Roman"/>
      <w:sz w:val="19"/>
      <w:szCs w:val="19"/>
    </w:rPr>
  </w:style>
  <w:style w:type="paragraph" w:customStyle="1" w:styleId="mjxp-bold">
    <w:name w:val="mjxp-bold"/>
    <w:basedOn w:val="Normal"/>
    <w:rsid w:val="002203F6"/>
    <w:pPr>
      <w:spacing w:after="150" w:line="288" w:lineRule="auto"/>
      <w:jc w:val="left"/>
    </w:pPr>
    <w:rPr>
      <w:rFonts w:eastAsiaTheme="minorEastAsia" w:cs="Times New Roman"/>
      <w:b/>
      <w:bCs/>
      <w:szCs w:val="24"/>
    </w:rPr>
  </w:style>
  <w:style w:type="paragraph" w:customStyle="1" w:styleId="mjxp-italic">
    <w:name w:val="mjxp-italic"/>
    <w:basedOn w:val="Normal"/>
    <w:rsid w:val="002203F6"/>
    <w:pPr>
      <w:spacing w:after="150" w:line="288" w:lineRule="auto"/>
      <w:jc w:val="left"/>
    </w:pPr>
    <w:rPr>
      <w:rFonts w:eastAsiaTheme="minorEastAsia" w:cs="Times New Roman"/>
      <w:i/>
      <w:iCs/>
      <w:szCs w:val="24"/>
    </w:rPr>
  </w:style>
  <w:style w:type="paragraph" w:customStyle="1" w:styleId="mjxp-scr">
    <w:name w:val="mjxp-scr"/>
    <w:basedOn w:val="Normal"/>
    <w:rsid w:val="002203F6"/>
    <w:pPr>
      <w:spacing w:after="150" w:line="288" w:lineRule="auto"/>
      <w:jc w:val="left"/>
    </w:pPr>
    <w:rPr>
      <w:rFonts w:eastAsiaTheme="minorEastAsia" w:cs="Times New Roman"/>
      <w:szCs w:val="24"/>
    </w:rPr>
  </w:style>
  <w:style w:type="paragraph" w:customStyle="1" w:styleId="mjxp-frak">
    <w:name w:val="mjxp-frak"/>
    <w:basedOn w:val="Normal"/>
    <w:rsid w:val="002203F6"/>
    <w:pPr>
      <w:spacing w:after="150" w:line="288" w:lineRule="auto"/>
      <w:jc w:val="left"/>
    </w:pPr>
    <w:rPr>
      <w:rFonts w:eastAsiaTheme="minorEastAsia" w:cs="Times New Roman"/>
      <w:szCs w:val="24"/>
    </w:rPr>
  </w:style>
  <w:style w:type="paragraph" w:customStyle="1" w:styleId="mjxp-sf">
    <w:name w:val="mjxp-sf"/>
    <w:basedOn w:val="Normal"/>
    <w:rsid w:val="002203F6"/>
    <w:pPr>
      <w:spacing w:after="150" w:line="288" w:lineRule="auto"/>
      <w:jc w:val="left"/>
    </w:pPr>
    <w:rPr>
      <w:rFonts w:eastAsiaTheme="minorEastAsia" w:cs="Times New Roman"/>
      <w:szCs w:val="24"/>
    </w:rPr>
  </w:style>
  <w:style w:type="paragraph" w:customStyle="1" w:styleId="mjxp-cal">
    <w:name w:val="mjxp-cal"/>
    <w:basedOn w:val="Normal"/>
    <w:rsid w:val="002203F6"/>
    <w:pPr>
      <w:spacing w:after="150" w:line="288" w:lineRule="auto"/>
      <w:jc w:val="left"/>
    </w:pPr>
    <w:rPr>
      <w:rFonts w:eastAsiaTheme="minorEastAsia" w:cs="Times New Roman"/>
      <w:szCs w:val="24"/>
    </w:rPr>
  </w:style>
  <w:style w:type="paragraph" w:customStyle="1" w:styleId="mjxp-mono">
    <w:name w:val="mjxp-mono"/>
    <w:basedOn w:val="Normal"/>
    <w:rsid w:val="002203F6"/>
    <w:pPr>
      <w:spacing w:after="150" w:line="288" w:lineRule="auto"/>
      <w:jc w:val="left"/>
    </w:pPr>
    <w:rPr>
      <w:rFonts w:eastAsiaTheme="minorEastAsia" w:cs="Times New Roman"/>
      <w:szCs w:val="24"/>
    </w:rPr>
  </w:style>
  <w:style w:type="paragraph" w:customStyle="1" w:styleId="mjxp-largeop">
    <w:name w:val="mjxp-largeop"/>
    <w:basedOn w:val="Normal"/>
    <w:rsid w:val="002203F6"/>
    <w:pPr>
      <w:spacing w:after="150" w:line="288" w:lineRule="auto"/>
      <w:jc w:val="left"/>
    </w:pPr>
    <w:rPr>
      <w:rFonts w:eastAsiaTheme="minorEastAsia" w:cs="Times New Roman"/>
      <w:sz w:val="36"/>
      <w:szCs w:val="36"/>
    </w:rPr>
  </w:style>
  <w:style w:type="paragraph" w:customStyle="1" w:styleId="mjxp-math">
    <w:name w:val="mjxp-math"/>
    <w:basedOn w:val="Normal"/>
    <w:rsid w:val="002203F6"/>
    <w:pPr>
      <w:spacing w:after="150" w:line="288" w:lineRule="auto"/>
      <w:jc w:val="left"/>
    </w:pPr>
    <w:rPr>
      <w:rFonts w:eastAsiaTheme="minorEastAsia" w:cs="Times New Roman"/>
      <w:szCs w:val="24"/>
    </w:rPr>
  </w:style>
  <w:style w:type="paragraph" w:customStyle="1" w:styleId="mjxp-display">
    <w:name w:val="mjxp-display"/>
    <w:basedOn w:val="Normal"/>
    <w:rsid w:val="002203F6"/>
    <w:pPr>
      <w:spacing w:before="240" w:after="240" w:line="288" w:lineRule="auto"/>
      <w:jc w:val="center"/>
    </w:pPr>
    <w:rPr>
      <w:rFonts w:eastAsiaTheme="minorEastAsia" w:cs="Times New Roman"/>
      <w:szCs w:val="24"/>
    </w:rPr>
  </w:style>
  <w:style w:type="paragraph" w:customStyle="1" w:styleId="mjxp-box">
    <w:name w:val="mjxp-box"/>
    <w:basedOn w:val="Normal"/>
    <w:rsid w:val="002203F6"/>
    <w:pPr>
      <w:spacing w:after="150" w:line="288" w:lineRule="auto"/>
      <w:jc w:val="center"/>
    </w:pPr>
    <w:rPr>
      <w:rFonts w:eastAsiaTheme="minorEastAsia" w:cs="Times New Roman"/>
      <w:szCs w:val="24"/>
    </w:rPr>
  </w:style>
  <w:style w:type="paragraph" w:customStyle="1" w:styleId="mjxp-rule">
    <w:name w:val="mjxp-rule"/>
    <w:basedOn w:val="Normal"/>
    <w:rsid w:val="002203F6"/>
    <w:pPr>
      <w:spacing w:before="24" w:after="150" w:line="288" w:lineRule="auto"/>
      <w:jc w:val="left"/>
    </w:pPr>
    <w:rPr>
      <w:rFonts w:eastAsiaTheme="minorEastAsia" w:cs="Times New Roman"/>
      <w:szCs w:val="24"/>
    </w:rPr>
  </w:style>
  <w:style w:type="paragraph" w:customStyle="1" w:styleId="mjxp-mo">
    <w:name w:val="mjxp-mo"/>
    <w:basedOn w:val="Normal"/>
    <w:rsid w:val="002203F6"/>
    <w:pPr>
      <w:spacing w:line="288" w:lineRule="auto"/>
      <w:ind w:left="36" w:right="36"/>
      <w:jc w:val="left"/>
    </w:pPr>
    <w:rPr>
      <w:rFonts w:eastAsiaTheme="minorEastAsia" w:cs="Times New Roman"/>
      <w:szCs w:val="24"/>
    </w:rPr>
  </w:style>
  <w:style w:type="paragraph" w:customStyle="1" w:styleId="mjxp-mfrac">
    <w:name w:val="mjxp-mfrac"/>
    <w:basedOn w:val="Normal"/>
    <w:rsid w:val="002203F6"/>
    <w:pPr>
      <w:spacing w:line="288" w:lineRule="auto"/>
      <w:ind w:left="30" w:right="30"/>
      <w:jc w:val="left"/>
    </w:pPr>
    <w:rPr>
      <w:rFonts w:eastAsiaTheme="minorEastAsia" w:cs="Times New Roman"/>
      <w:szCs w:val="24"/>
    </w:rPr>
  </w:style>
  <w:style w:type="paragraph" w:customStyle="1" w:styleId="mjxp-denom">
    <w:name w:val="mjxp-denom"/>
    <w:basedOn w:val="Normal"/>
    <w:rsid w:val="002203F6"/>
    <w:pPr>
      <w:spacing w:after="150" w:line="288" w:lineRule="auto"/>
      <w:jc w:val="left"/>
    </w:pPr>
    <w:rPr>
      <w:rFonts w:eastAsiaTheme="minorEastAsia" w:cs="Times New Roman"/>
      <w:szCs w:val="24"/>
    </w:rPr>
  </w:style>
  <w:style w:type="paragraph" w:customStyle="1" w:styleId="mjxp-surd">
    <w:name w:val="mjxp-surd"/>
    <w:basedOn w:val="Normal"/>
    <w:rsid w:val="002203F6"/>
    <w:pPr>
      <w:spacing w:after="150" w:line="288" w:lineRule="auto"/>
      <w:jc w:val="left"/>
      <w:textAlignment w:val="top"/>
    </w:pPr>
    <w:rPr>
      <w:rFonts w:eastAsiaTheme="minorEastAsia" w:cs="Times New Roman"/>
      <w:szCs w:val="24"/>
    </w:rPr>
  </w:style>
  <w:style w:type="paragraph" w:customStyle="1" w:styleId="mjxp-over">
    <w:name w:val="mjxp-over"/>
    <w:basedOn w:val="Normal"/>
    <w:rsid w:val="002203F6"/>
    <w:pPr>
      <w:spacing w:after="150" w:line="288" w:lineRule="auto"/>
      <w:jc w:val="center"/>
    </w:pPr>
    <w:rPr>
      <w:rFonts w:eastAsiaTheme="minorEastAsia" w:cs="Times New Roman"/>
      <w:szCs w:val="24"/>
    </w:rPr>
  </w:style>
  <w:style w:type="paragraph" w:customStyle="1" w:styleId="mjxp-mtable">
    <w:name w:val="mjxp-mtable"/>
    <w:basedOn w:val="Normal"/>
    <w:rsid w:val="002203F6"/>
    <w:pPr>
      <w:spacing w:line="288" w:lineRule="auto"/>
      <w:ind w:left="30" w:right="30"/>
      <w:jc w:val="left"/>
    </w:pPr>
    <w:rPr>
      <w:rFonts w:eastAsiaTheme="minorEastAsia" w:cs="Times New Roman"/>
      <w:szCs w:val="24"/>
    </w:rPr>
  </w:style>
  <w:style w:type="paragraph" w:customStyle="1" w:styleId="mjxp-mtd">
    <w:name w:val="mjxp-mtd"/>
    <w:basedOn w:val="Normal"/>
    <w:rsid w:val="002203F6"/>
    <w:pPr>
      <w:spacing w:after="150" w:line="288" w:lineRule="auto"/>
      <w:jc w:val="center"/>
    </w:pPr>
    <w:rPr>
      <w:rFonts w:eastAsiaTheme="minorEastAsia" w:cs="Times New Roman"/>
      <w:szCs w:val="24"/>
    </w:rPr>
  </w:style>
  <w:style w:type="paragraph" w:customStyle="1" w:styleId="mjxp-merror">
    <w:name w:val="mjxp-merror"/>
    <w:basedOn w:val="Normal"/>
    <w:rsid w:val="002203F6"/>
    <w:pPr>
      <w:pBdr>
        <w:top w:val="single" w:sz="6" w:space="1" w:color="CC0000"/>
        <w:left w:val="single" w:sz="6" w:space="2" w:color="CC0000"/>
        <w:bottom w:val="single" w:sz="6" w:space="1" w:color="CC0000"/>
        <w:right w:val="single" w:sz="6" w:space="2" w:color="CC0000"/>
      </w:pBdr>
      <w:shd w:val="clear" w:color="auto" w:fill="FFFF88"/>
      <w:spacing w:after="150" w:line="288" w:lineRule="auto"/>
      <w:jc w:val="left"/>
    </w:pPr>
    <w:rPr>
      <w:rFonts w:eastAsiaTheme="minorEastAsia" w:cs="Times New Roman"/>
      <w:color w:val="CC0000"/>
    </w:rPr>
  </w:style>
  <w:style w:type="paragraph" w:customStyle="1" w:styleId="mjx-chtml">
    <w:name w:val="mjx-chtml"/>
    <w:basedOn w:val="Normal"/>
    <w:rsid w:val="002203F6"/>
    <w:pPr>
      <w:spacing w:line="0" w:lineRule="auto"/>
      <w:jc w:val="left"/>
    </w:pPr>
    <w:rPr>
      <w:rFonts w:eastAsiaTheme="minorEastAsia" w:cs="Times New Roman"/>
      <w:szCs w:val="24"/>
    </w:rPr>
  </w:style>
  <w:style w:type="paragraph" w:customStyle="1" w:styleId="mjxc-display">
    <w:name w:val="mjxc-display"/>
    <w:basedOn w:val="Normal"/>
    <w:rsid w:val="002203F6"/>
    <w:pPr>
      <w:spacing w:before="240" w:after="240" w:line="288" w:lineRule="auto"/>
      <w:jc w:val="center"/>
    </w:pPr>
    <w:rPr>
      <w:rFonts w:eastAsiaTheme="minorEastAsia" w:cs="Times New Roman"/>
      <w:szCs w:val="24"/>
    </w:rPr>
  </w:style>
  <w:style w:type="paragraph" w:customStyle="1" w:styleId="mjx-full-width">
    <w:name w:val="mjx-full-width"/>
    <w:basedOn w:val="Normal"/>
    <w:rsid w:val="002203F6"/>
    <w:pPr>
      <w:spacing w:after="150" w:line="288" w:lineRule="auto"/>
      <w:jc w:val="center"/>
    </w:pPr>
    <w:rPr>
      <w:rFonts w:eastAsiaTheme="minorEastAsia" w:cs="Times New Roman"/>
      <w:szCs w:val="24"/>
    </w:rPr>
  </w:style>
  <w:style w:type="paragraph" w:customStyle="1" w:styleId="mjx-numerator">
    <w:name w:val="mjx-numerator"/>
    <w:basedOn w:val="Normal"/>
    <w:rsid w:val="002203F6"/>
    <w:pPr>
      <w:spacing w:after="150" w:line="288" w:lineRule="auto"/>
      <w:jc w:val="center"/>
    </w:pPr>
    <w:rPr>
      <w:rFonts w:eastAsiaTheme="minorEastAsia" w:cs="Times New Roman"/>
      <w:szCs w:val="24"/>
    </w:rPr>
  </w:style>
  <w:style w:type="paragraph" w:customStyle="1" w:styleId="mjx-denominator">
    <w:name w:val="mjx-denominator"/>
    <w:basedOn w:val="Normal"/>
    <w:rsid w:val="002203F6"/>
    <w:pPr>
      <w:spacing w:after="150" w:line="288" w:lineRule="auto"/>
      <w:jc w:val="center"/>
    </w:pPr>
    <w:rPr>
      <w:rFonts w:eastAsiaTheme="minorEastAsia" w:cs="Times New Roman"/>
      <w:szCs w:val="24"/>
    </w:rPr>
  </w:style>
  <w:style w:type="paragraph" w:customStyle="1" w:styleId="mjxc-stacked">
    <w:name w:val="mjxc-stacked"/>
    <w:basedOn w:val="Normal"/>
    <w:rsid w:val="002203F6"/>
    <w:pPr>
      <w:spacing w:after="150" w:line="288" w:lineRule="auto"/>
      <w:jc w:val="left"/>
    </w:pPr>
    <w:rPr>
      <w:rFonts w:eastAsiaTheme="minorEastAsia" w:cs="Times New Roman"/>
      <w:szCs w:val="24"/>
    </w:rPr>
  </w:style>
  <w:style w:type="paragraph" w:customStyle="1" w:styleId="mjx-op">
    <w:name w:val="mjx-op"/>
    <w:basedOn w:val="Normal"/>
    <w:rsid w:val="002203F6"/>
    <w:pPr>
      <w:spacing w:after="150" w:line="288" w:lineRule="auto"/>
      <w:jc w:val="left"/>
    </w:pPr>
    <w:rPr>
      <w:rFonts w:eastAsiaTheme="minorEastAsia" w:cs="Times New Roman"/>
      <w:szCs w:val="24"/>
    </w:rPr>
  </w:style>
  <w:style w:type="paragraph" w:customStyle="1" w:styleId="mjx-over">
    <w:name w:val="mjx-over"/>
    <w:basedOn w:val="Normal"/>
    <w:rsid w:val="002203F6"/>
    <w:pPr>
      <w:spacing w:after="150" w:line="288" w:lineRule="auto"/>
      <w:jc w:val="left"/>
    </w:pPr>
    <w:rPr>
      <w:rFonts w:eastAsiaTheme="minorEastAsia" w:cs="Times New Roman"/>
      <w:szCs w:val="24"/>
    </w:rPr>
  </w:style>
  <w:style w:type="paragraph" w:customStyle="1" w:styleId="mjx-surd">
    <w:name w:val="mjx-surd"/>
    <w:basedOn w:val="Normal"/>
    <w:rsid w:val="002203F6"/>
    <w:pPr>
      <w:spacing w:after="150" w:line="288" w:lineRule="auto"/>
      <w:jc w:val="left"/>
      <w:textAlignment w:val="top"/>
    </w:pPr>
    <w:rPr>
      <w:rFonts w:eastAsiaTheme="minorEastAsia" w:cs="Times New Roman"/>
      <w:szCs w:val="24"/>
    </w:rPr>
  </w:style>
  <w:style w:type="paragraph" w:customStyle="1" w:styleId="mjx-merror">
    <w:name w:val="mjx-merror"/>
    <w:basedOn w:val="Normal"/>
    <w:rsid w:val="002203F6"/>
    <w:pPr>
      <w:pBdr>
        <w:top w:val="single" w:sz="6" w:space="2" w:color="CC0000"/>
        <w:left w:val="single" w:sz="6" w:space="2" w:color="CC0000"/>
        <w:bottom w:val="single" w:sz="6" w:space="2" w:color="CC0000"/>
        <w:right w:val="single" w:sz="6" w:space="2" w:color="CC0000"/>
      </w:pBdr>
      <w:shd w:val="clear" w:color="auto" w:fill="FFFF88"/>
      <w:spacing w:after="150" w:line="288" w:lineRule="auto"/>
      <w:jc w:val="left"/>
    </w:pPr>
    <w:rPr>
      <w:rFonts w:eastAsiaTheme="minorEastAsia" w:cs="Times New Roman"/>
      <w:color w:val="CC0000"/>
    </w:rPr>
  </w:style>
  <w:style w:type="paragraph" w:customStyle="1" w:styleId="mjx-annotation-xml">
    <w:name w:val="mjx-annotation-xml"/>
    <w:basedOn w:val="Normal"/>
    <w:rsid w:val="002203F6"/>
    <w:pPr>
      <w:spacing w:after="150" w:line="288" w:lineRule="auto"/>
      <w:jc w:val="left"/>
    </w:pPr>
    <w:rPr>
      <w:rFonts w:eastAsiaTheme="minorEastAsia" w:cs="Times New Roman"/>
      <w:szCs w:val="24"/>
    </w:rPr>
  </w:style>
  <w:style w:type="paragraph" w:customStyle="1" w:styleId="mjx-mtd">
    <w:name w:val="mjx-mtd"/>
    <w:basedOn w:val="Normal"/>
    <w:rsid w:val="002203F6"/>
    <w:pPr>
      <w:spacing w:after="150" w:line="288" w:lineRule="auto"/>
      <w:jc w:val="center"/>
    </w:pPr>
    <w:rPr>
      <w:rFonts w:eastAsiaTheme="minorEastAsia" w:cs="Times New Roman"/>
      <w:szCs w:val="24"/>
    </w:rPr>
  </w:style>
  <w:style w:type="paragraph" w:customStyle="1" w:styleId="mjx-block">
    <w:name w:val="mjx-block"/>
    <w:basedOn w:val="Normal"/>
    <w:rsid w:val="002203F6"/>
    <w:pPr>
      <w:spacing w:after="150" w:line="288" w:lineRule="auto"/>
      <w:jc w:val="left"/>
    </w:pPr>
    <w:rPr>
      <w:rFonts w:eastAsiaTheme="minorEastAsia" w:cs="Times New Roman"/>
      <w:szCs w:val="24"/>
    </w:rPr>
  </w:style>
  <w:style w:type="paragraph" w:customStyle="1" w:styleId="mjx-span">
    <w:name w:val="mjx-span"/>
    <w:basedOn w:val="Normal"/>
    <w:rsid w:val="002203F6"/>
    <w:pPr>
      <w:spacing w:after="150" w:line="288" w:lineRule="auto"/>
      <w:jc w:val="left"/>
    </w:pPr>
    <w:rPr>
      <w:rFonts w:eastAsiaTheme="minorEastAsia" w:cs="Times New Roman"/>
      <w:szCs w:val="24"/>
    </w:rPr>
  </w:style>
  <w:style w:type="paragraph" w:customStyle="1" w:styleId="mjx-char">
    <w:name w:val="mjx-char"/>
    <w:basedOn w:val="Normal"/>
    <w:rsid w:val="002203F6"/>
    <w:pPr>
      <w:spacing w:after="150" w:line="288" w:lineRule="auto"/>
      <w:jc w:val="left"/>
    </w:pPr>
    <w:rPr>
      <w:rFonts w:eastAsiaTheme="minorEastAsia" w:cs="Times New Roman"/>
      <w:szCs w:val="24"/>
    </w:rPr>
  </w:style>
  <w:style w:type="paragraph" w:customStyle="1" w:styleId="mjx-itable">
    <w:name w:val="mjx-itable"/>
    <w:basedOn w:val="Normal"/>
    <w:rsid w:val="002203F6"/>
    <w:pPr>
      <w:spacing w:after="150" w:line="288" w:lineRule="auto"/>
      <w:jc w:val="left"/>
    </w:pPr>
    <w:rPr>
      <w:rFonts w:eastAsiaTheme="minorEastAsia" w:cs="Times New Roman"/>
      <w:szCs w:val="24"/>
    </w:rPr>
  </w:style>
  <w:style w:type="paragraph" w:customStyle="1" w:styleId="mjx-table">
    <w:name w:val="mjx-table"/>
    <w:basedOn w:val="Normal"/>
    <w:rsid w:val="002203F6"/>
    <w:pPr>
      <w:spacing w:after="150" w:line="288" w:lineRule="auto"/>
      <w:jc w:val="left"/>
    </w:pPr>
    <w:rPr>
      <w:rFonts w:eastAsiaTheme="minorEastAsia" w:cs="Times New Roman"/>
      <w:szCs w:val="24"/>
    </w:rPr>
  </w:style>
  <w:style w:type="paragraph" w:customStyle="1" w:styleId="mjx-line">
    <w:name w:val="mjx-line"/>
    <w:basedOn w:val="Normal"/>
    <w:rsid w:val="002203F6"/>
    <w:pPr>
      <w:spacing w:after="150" w:line="288" w:lineRule="auto"/>
      <w:jc w:val="left"/>
    </w:pPr>
    <w:rPr>
      <w:rFonts w:eastAsiaTheme="minorEastAsia" w:cs="Times New Roman"/>
      <w:szCs w:val="24"/>
    </w:rPr>
  </w:style>
  <w:style w:type="paragraph" w:customStyle="1" w:styleId="mjx-strut">
    <w:name w:val="mjx-strut"/>
    <w:basedOn w:val="Normal"/>
    <w:rsid w:val="002203F6"/>
    <w:pPr>
      <w:spacing w:after="150" w:line="288" w:lineRule="auto"/>
      <w:jc w:val="left"/>
    </w:pPr>
    <w:rPr>
      <w:rFonts w:eastAsiaTheme="minorEastAsia" w:cs="Times New Roman"/>
      <w:szCs w:val="24"/>
    </w:rPr>
  </w:style>
  <w:style w:type="paragraph" w:customStyle="1" w:styleId="mjx-vsize">
    <w:name w:val="mjx-vsize"/>
    <w:basedOn w:val="Normal"/>
    <w:rsid w:val="002203F6"/>
    <w:pPr>
      <w:spacing w:after="150" w:line="288" w:lineRule="auto"/>
      <w:jc w:val="left"/>
    </w:pPr>
    <w:rPr>
      <w:rFonts w:eastAsiaTheme="minorEastAsia" w:cs="Times New Roman"/>
      <w:szCs w:val="24"/>
    </w:rPr>
  </w:style>
  <w:style w:type="paragraph" w:customStyle="1" w:styleId="mjxc-space1">
    <w:name w:val="mjxc-space1"/>
    <w:basedOn w:val="Normal"/>
    <w:rsid w:val="002203F6"/>
    <w:pPr>
      <w:spacing w:after="150" w:line="288" w:lineRule="auto"/>
      <w:ind w:left="40"/>
      <w:jc w:val="left"/>
    </w:pPr>
    <w:rPr>
      <w:rFonts w:eastAsiaTheme="minorEastAsia" w:cs="Times New Roman"/>
      <w:szCs w:val="24"/>
    </w:rPr>
  </w:style>
  <w:style w:type="paragraph" w:customStyle="1" w:styleId="mjxc-space2">
    <w:name w:val="mjxc-space2"/>
    <w:basedOn w:val="Normal"/>
    <w:rsid w:val="002203F6"/>
    <w:pPr>
      <w:spacing w:after="150" w:line="288" w:lineRule="auto"/>
      <w:ind w:left="53"/>
      <w:jc w:val="left"/>
    </w:pPr>
    <w:rPr>
      <w:rFonts w:eastAsiaTheme="minorEastAsia" w:cs="Times New Roman"/>
      <w:szCs w:val="24"/>
    </w:rPr>
  </w:style>
  <w:style w:type="paragraph" w:customStyle="1" w:styleId="mjxc-space3">
    <w:name w:val="mjxc-space3"/>
    <w:basedOn w:val="Normal"/>
    <w:rsid w:val="002203F6"/>
    <w:pPr>
      <w:spacing w:after="150" w:line="288" w:lineRule="auto"/>
      <w:ind w:left="67"/>
      <w:jc w:val="left"/>
    </w:pPr>
    <w:rPr>
      <w:rFonts w:eastAsiaTheme="minorEastAsia" w:cs="Times New Roman"/>
      <w:szCs w:val="24"/>
    </w:rPr>
  </w:style>
  <w:style w:type="paragraph" w:customStyle="1" w:styleId="mjx-chartest">
    <w:name w:val="mjx-chartest"/>
    <w:basedOn w:val="Normal"/>
    <w:rsid w:val="002203F6"/>
    <w:pPr>
      <w:spacing w:after="150" w:line="288" w:lineRule="auto"/>
      <w:jc w:val="left"/>
    </w:pPr>
    <w:rPr>
      <w:rFonts w:eastAsiaTheme="minorEastAsia" w:cs="Times New Roman"/>
      <w:sz w:val="120"/>
      <w:szCs w:val="120"/>
    </w:rPr>
  </w:style>
  <w:style w:type="paragraph" w:customStyle="1" w:styleId="mjxc-processing">
    <w:name w:val="mjxc-processing"/>
    <w:basedOn w:val="Normal"/>
    <w:rsid w:val="002203F6"/>
    <w:pPr>
      <w:spacing w:after="150" w:line="288" w:lineRule="auto"/>
      <w:jc w:val="left"/>
    </w:pPr>
    <w:rPr>
      <w:rFonts w:eastAsiaTheme="minorEastAsia" w:cs="Times New Roman"/>
      <w:szCs w:val="24"/>
    </w:rPr>
  </w:style>
  <w:style w:type="paragraph" w:customStyle="1" w:styleId="mjxc-processed">
    <w:name w:val="mjxc-processed"/>
    <w:basedOn w:val="Normal"/>
    <w:rsid w:val="002203F6"/>
    <w:pPr>
      <w:spacing w:after="150" w:line="288" w:lineRule="auto"/>
      <w:jc w:val="left"/>
    </w:pPr>
    <w:rPr>
      <w:rFonts w:eastAsiaTheme="minorEastAsia" w:cs="Times New Roman"/>
      <w:vanish/>
      <w:szCs w:val="24"/>
    </w:rPr>
  </w:style>
  <w:style w:type="paragraph" w:customStyle="1" w:styleId="mjx-test">
    <w:name w:val="mjx-test"/>
    <w:basedOn w:val="Normal"/>
    <w:rsid w:val="002203F6"/>
    <w:pPr>
      <w:spacing w:after="150" w:line="288" w:lineRule="auto"/>
      <w:jc w:val="left"/>
    </w:pPr>
    <w:rPr>
      <w:rFonts w:eastAsiaTheme="minorEastAsia" w:cs="Times New Roman"/>
      <w:szCs w:val="24"/>
    </w:rPr>
  </w:style>
  <w:style w:type="paragraph" w:customStyle="1" w:styleId="mjx-ex-box-test">
    <w:name w:val="mjx-ex-box-test"/>
    <w:basedOn w:val="Normal"/>
    <w:rsid w:val="002203F6"/>
    <w:pPr>
      <w:spacing w:after="150" w:line="288" w:lineRule="auto"/>
      <w:jc w:val="left"/>
    </w:pPr>
    <w:rPr>
      <w:rFonts w:eastAsiaTheme="minorEastAsia" w:cs="Times New Roman"/>
      <w:szCs w:val="24"/>
    </w:rPr>
  </w:style>
  <w:style w:type="paragraph" w:customStyle="1" w:styleId="mjxc-tex-unknown-r">
    <w:name w:val="mjxc-tex-unknown-r"/>
    <w:basedOn w:val="Normal"/>
    <w:rsid w:val="002203F6"/>
    <w:pPr>
      <w:spacing w:after="150" w:line="288" w:lineRule="auto"/>
      <w:jc w:val="left"/>
    </w:pPr>
    <w:rPr>
      <w:rFonts w:ascii="Cambria Math" w:eastAsiaTheme="minorEastAsia" w:hAnsi="Cambria Math" w:cs="Times New Roman"/>
      <w:szCs w:val="24"/>
    </w:rPr>
  </w:style>
  <w:style w:type="paragraph" w:customStyle="1" w:styleId="mjxc-tex-unknown-i">
    <w:name w:val="mjxc-tex-unknown-i"/>
    <w:basedOn w:val="Normal"/>
    <w:rsid w:val="002203F6"/>
    <w:pPr>
      <w:spacing w:after="150" w:line="288" w:lineRule="auto"/>
      <w:jc w:val="left"/>
    </w:pPr>
    <w:rPr>
      <w:rFonts w:ascii="Cambria Math" w:eastAsiaTheme="minorEastAsia" w:hAnsi="Cambria Math" w:cs="Times New Roman"/>
      <w:i/>
      <w:iCs/>
      <w:szCs w:val="24"/>
    </w:rPr>
  </w:style>
  <w:style w:type="paragraph" w:customStyle="1" w:styleId="mjxc-tex-unknown-b">
    <w:name w:val="mjxc-tex-unknown-b"/>
    <w:basedOn w:val="Normal"/>
    <w:rsid w:val="002203F6"/>
    <w:pPr>
      <w:spacing w:after="150" w:line="288" w:lineRule="auto"/>
      <w:jc w:val="left"/>
    </w:pPr>
    <w:rPr>
      <w:rFonts w:ascii="Cambria Math" w:eastAsiaTheme="minorEastAsia" w:hAnsi="Cambria Math" w:cs="Times New Roman"/>
      <w:b/>
      <w:bCs/>
      <w:szCs w:val="24"/>
    </w:rPr>
  </w:style>
  <w:style w:type="paragraph" w:customStyle="1" w:styleId="mjxc-tex-unknown-bi">
    <w:name w:val="mjxc-tex-unknown-bi"/>
    <w:basedOn w:val="Normal"/>
    <w:rsid w:val="002203F6"/>
    <w:pPr>
      <w:spacing w:after="150" w:line="288" w:lineRule="auto"/>
      <w:jc w:val="left"/>
    </w:pPr>
    <w:rPr>
      <w:rFonts w:ascii="Cambria Math" w:eastAsiaTheme="minorEastAsia" w:hAnsi="Cambria Math" w:cs="Times New Roman"/>
      <w:b/>
      <w:bCs/>
      <w:i/>
      <w:iCs/>
      <w:szCs w:val="24"/>
    </w:rPr>
  </w:style>
  <w:style w:type="paragraph" w:customStyle="1" w:styleId="mjxc-tex-ams-r">
    <w:name w:val="mjxc-tex-ams-r"/>
    <w:basedOn w:val="Normal"/>
    <w:rsid w:val="002203F6"/>
    <w:pPr>
      <w:spacing w:after="150" w:line="288" w:lineRule="auto"/>
      <w:jc w:val="left"/>
    </w:pPr>
    <w:rPr>
      <w:rFonts w:ascii="MJXc-TeX-ams-Rw" w:eastAsiaTheme="minorEastAsia" w:hAnsi="MJXc-TeX-ams-Rw" w:cs="Times New Roman"/>
      <w:szCs w:val="24"/>
    </w:rPr>
  </w:style>
  <w:style w:type="paragraph" w:customStyle="1" w:styleId="mjxc-tex-cal-b">
    <w:name w:val="mjxc-tex-cal-b"/>
    <w:basedOn w:val="Normal"/>
    <w:rsid w:val="002203F6"/>
    <w:pPr>
      <w:spacing w:after="150" w:line="288" w:lineRule="auto"/>
      <w:jc w:val="left"/>
    </w:pPr>
    <w:rPr>
      <w:rFonts w:ascii="MJXc-TeX-cal-Bw" w:eastAsiaTheme="minorEastAsia" w:hAnsi="MJXc-TeX-cal-Bw" w:cs="Times New Roman"/>
      <w:szCs w:val="24"/>
    </w:rPr>
  </w:style>
  <w:style w:type="paragraph" w:customStyle="1" w:styleId="mjxc-tex-frak-r">
    <w:name w:val="mjxc-tex-frak-r"/>
    <w:basedOn w:val="Normal"/>
    <w:rsid w:val="002203F6"/>
    <w:pPr>
      <w:spacing w:after="150" w:line="288" w:lineRule="auto"/>
      <w:jc w:val="left"/>
    </w:pPr>
    <w:rPr>
      <w:rFonts w:ascii="MJXc-TeX-frak-Rw" w:eastAsiaTheme="minorEastAsia" w:hAnsi="MJXc-TeX-frak-Rw" w:cs="Times New Roman"/>
      <w:szCs w:val="24"/>
    </w:rPr>
  </w:style>
  <w:style w:type="paragraph" w:customStyle="1" w:styleId="mjxc-tex-frak-b">
    <w:name w:val="mjxc-tex-frak-b"/>
    <w:basedOn w:val="Normal"/>
    <w:rsid w:val="002203F6"/>
    <w:pPr>
      <w:spacing w:after="150" w:line="288" w:lineRule="auto"/>
      <w:jc w:val="left"/>
    </w:pPr>
    <w:rPr>
      <w:rFonts w:ascii="MJXc-TeX-frak-Bw" w:eastAsiaTheme="minorEastAsia" w:hAnsi="MJXc-TeX-frak-Bw" w:cs="Times New Roman"/>
      <w:szCs w:val="24"/>
    </w:rPr>
  </w:style>
  <w:style w:type="paragraph" w:customStyle="1" w:styleId="mjxc-tex-math-bi">
    <w:name w:val="mjxc-tex-math-bi"/>
    <w:basedOn w:val="Normal"/>
    <w:rsid w:val="002203F6"/>
    <w:pPr>
      <w:spacing w:after="150" w:line="288" w:lineRule="auto"/>
      <w:jc w:val="left"/>
    </w:pPr>
    <w:rPr>
      <w:rFonts w:ascii="MJXc-TeX-math-BIw" w:eastAsiaTheme="minorEastAsia" w:hAnsi="MJXc-TeX-math-BIw" w:cs="Times New Roman"/>
      <w:szCs w:val="24"/>
    </w:rPr>
  </w:style>
  <w:style w:type="paragraph" w:customStyle="1" w:styleId="mjxc-tex-sans-r">
    <w:name w:val="mjxc-tex-sans-r"/>
    <w:basedOn w:val="Normal"/>
    <w:rsid w:val="002203F6"/>
    <w:pPr>
      <w:spacing w:after="150" w:line="288" w:lineRule="auto"/>
      <w:jc w:val="left"/>
    </w:pPr>
    <w:rPr>
      <w:rFonts w:ascii="MJXc-TeX-sans-Rw" w:eastAsiaTheme="minorEastAsia" w:hAnsi="MJXc-TeX-sans-Rw" w:cs="Times New Roman"/>
      <w:szCs w:val="24"/>
    </w:rPr>
  </w:style>
  <w:style w:type="paragraph" w:customStyle="1" w:styleId="mjxc-tex-sans-b">
    <w:name w:val="mjxc-tex-sans-b"/>
    <w:basedOn w:val="Normal"/>
    <w:rsid w:val="002203F6"/>
    <w:pPr>
      <w:spacing w:after="150" w:line="288" w:lineRule="auto"/>
      <w:jc w:val="left"/>
    </w:pPr>
    <w:rPr>
      <w:rFonts w:ascii="MJXc-TeX-sans-Bw" w:eastAsiaTheme="minorEastAsia" w:hAnsi="MJXc-TeX-sans-Bw" w:cs="Times New Roman"/>
      <w:szCs w:val="24"/>
    </w:rPr>
  </w:style>
  <w:style w:type="paragraph" w:customStyle="1" w:styleId="mjxc-tex-sans-i">
    <w:name w:val="mjxc-tex-sans-i"/>
    <w:basedOn w:val="Normal"/>
    <w:rsid w:val="002203F6"/>
    <w:pPr>
      <w:spacing w:after="150" w:line="288" w:lineRule="auto"/>
      <w:jc w:val="left"/>
    </w:pPr>
    <w:rPr>
      <w:rFonts w:ascii="MJXc-TeX-sans-Iw" w:eastAsiaTheme="minorEastAsia" w:hAnsi="MJXc-TeX-sans-Iw" w:cs="Times New Roman"/>
      <w:szCs w:val="24"/>
    </w:rPr>
  </w:style>
  <w:style w:type="paragraph" w:customStyle="1" w:styleId="mjxc-tex-script-r">
    <w:name w:val="mjxc-tex-script-r"/>
    <w:basedOn w:val="Normal"/>
    <w:rsid w:val="002203F6"/>
    <w:pPr>
      <w:spacing w:after="150" w:line="288" w:lineRule="auto"/>
      <w:jc w:val="left"/>
    </w:pPr>
    <w:rPr>
      <w:rFonts w:ascii="MJXc-TeX-script-Rw" w:eastAsiaTheme="minorEastAsia" w:hAnsi="MJXc-TeX-script-Rw" w:cs="Times New Roman"/>
      <w:szCs w:val="24"/>
    </w:rPr>
  </w:style>
  <w:style w:type="paragraph" w:customStyle="1" w:styleId="mjxc-tex-type-r">
    <w:name w:val="mjxc-tex-type-r"/>
    <w:basedOn w:val="Normal"/>
    <w:rsid w:val="002203F6"/>
    <w:pPr>
      <w:spacing w:after="150" w:line="288" w:lineRule="auto"/>
      <w:jc w:val="left"/>
    </w:pPr>
    <w:rPr>
      <w:rFonts w:ascii="MJXc-TeX-type-Rw" w:eastAsiaTheme="minorEastAsia" w:hAnsi="MJXc-TeX-type-Rw" w:cs="Times New Roman"/>
      <w:szCs w:val="24"/>
    </w:rPr>
  </w:style>
  <w:style w:type="paragraph" w:customStyle="1" w:styleId="mjxc-tex-cal-r">
    <w:name w:val="mjxc-tex-cal-r"/>
    <w:basedOn w:val="Normal"/>
    <w:rsid w:val="002203F6"/>
    <w:pPr>
      <w:spacing w:after="150" w:line="288" w:lineRule="auto"/>
      <w:jc w:val="left"/>
    </w:pPr>
    <w:rPr>
      <w:rFonts w:ascii="MJXc-TeX-cal-Rw" w:eastAsiaTheme="minorEastAsia" w:hAnsi="MJXc-TeX-cal-Rw" w:cs="Times New Roman"/>
      <w:szCs w:val="24"/>
    </w:rPr>
  </w:style>
  <w:style w:type="paragraph" w:customStyle="1" w:styleId="mjxc-tex-main-b">
    <w:name w:val="mjxc-tex-main-b"/>
    <w:basedOn w:val="Normal"/>
    <w:rsid w:val="002203F6"/>
    <w:pPr>
      <w:spacing w:after="150" w:line="288" w:lineRule="auto"/>
      <w:jc w:val="left"/>
    </w:pPr>
    <w:rPr>
      <w:rFonts w:ascii="MJXc-TeX-main-Bw" w:eastAsiaTheme="minorEastAsia" w:hAnsi="MJXc-TeX-main-Bw" w:cs="Times New Roman"/>
      <w:szCs w:val="24"/>
    </w:rPr>
  </w:style>
  <w:style w:type="paragraph" w:customStyle="1" w:styleId="mjxc-tex-main-i">
    <w:name w:val="mjxc-tex-main-i"/>
    <w:basedOn w:val="Normal"/>
    <w:rsid w:val="002203F6"/>
    <w:pPr>
      <w:spacing w:after="150" w:line="288" w:lineRule="auto"/>
      <w:jc w:val="left"/>
    </w:pPr>
    <w:rPr>
      <w:rFonts w:ascii="MJXc-TeX-main-Iw" w:eastAsiaTheme="minorEastAsia" w:hAnsi="MJXc-TeX-main-Iw" w:cs="Times New Roman"/>
      <w:szCs w:val="24"/>
    </w:rPr>
  </w:style>
  <w:style w:type="paragraph" w:customStyle="1" w:styleId="mjxc-tex-main-r">
    <w:name w:val="mjxc-tex-main-r"/>
    <w:basedOn w:val="Normal"/>
    <w:rsid w:val="002203F6"/>
    <w:pPr>
      <w:spacing w:after="150" w:line="288" w:lineRule="auto"/>
      <w:jc w:val="left"/>
    </w:pPr>
    <w:rPr>
      <w:rFonts w:ascii="MJXc-TeX-main-Rw" w:eastAsiaTheme="minorEastAsia" w:hAnsi="MJXc-TeX-main-Rw" w:cs="Times New Roman"/>
      <w:szCs w:val="24"/>
    </w:rPr>
  </w:style>
  <w:style w:type="paragraph" w:customStyle="1" w:styleId="mjxc-tex-math-i">
    <w:name w:val="mjxc-tex-math-i"/>
    <w:basedOn w:val="Normal"/>
    <w:rsid w:val="002203F6"/>
    <w:pPr>
      <w:spacing w:after="150" w:line="288" w:lineRule="auto"/>
      <w:jc w:val="left"/>
    </w:pPr>
    <w:rPr>
      <w:rFonts w:ascii="MJXc-TeX-math-Iw" w:eastAsiaTheme="minorEastAsia" w:hAnsi="MJXc-TeX-math-Iw" w:cs="Times New Roman"/>
      <w:szCs w:val="24"/>
    </w:rPr>
  </w:style>
  <w:style w:type="paragraph" w:customStyle="1" w:styleId="mjxc-tex-size1-r">
    <w:name w:val="mjxc-tex-size1-r"/>
    <w:basedOn w:val="Normal"/>
    <w:rsid w:val="002203F6"/>
    <w:pPr>
      <w:spacing w:after="150" w:line="288" w:lineRule="auto"/>
      <w:jc w:val="left"/>
    </w:pPr>
    <w:rPr>
      <w:rFonts w:ascii="MJXc-TeX-size1-Rw" w:eastAsiaTheme="minorEastAsia" w:hAnsi="MJXc-TeX-size1-Rw" w:cs="Times New Roman"/>
      <w:szCs w:val="24"/>
    </w:rPr>
  </w:style>
  <w:style w:type="paragraph" w:customStyle="1" w:styleId="mjxc-tex-size2-r">
    <w:name w:val="mjxc-tex-size2-r"/>
    <w:basedOn w:val="Normal"/>
    <w:rsid w:val="002203F6"/>
    <w:pPr>
      <w:spacing w:after="150" w:line="288" w:lineRule="auto"/>
      <w:jc w:val="left"/>
    </w:pPr>
    <w:rPr>
      <w:rFonts w:ascii="MJXc-TeX-size2-Rw" w:eastAsiaTheme="minorEastAsia" w:hAnsi="MJXc-TeX-size2-Rw" w:cs="Times New Roman"/>
      <w:szCs w:val="24"/>
    </w:rPr>
  </w:style>
  <w:style w:type="paragraph" w:customStyle="1" w:styleId="mjxc-tex-size3-r">
    <w:name w:val="mjxc-tex-size3-r"/>
    <w:basedOn w:val="Normal"/>
    <w:rsid w:val="002203F6"/>
    <w:pPr>
      <w:spacing w:after="150" w:line="288" w:lineRule="auto"/>
      <w:jc w:val="left"/>
    </w:pPr>
    <w:rPr>
      <w:rFonts w:ascii="MJXc-TeX-size3-Rw" w:eastAsiaTheme="minorEastAsia" w:hAnsi="MJXc-TeX-size3-Rw" w:cs="Times New Roman"/>
      <w:szCs w:val="24"/>
    </w:rPr>
  </w:style>
  <w:style w:type="paragraph" w:customStyle="1" w:styleId="mjxc-tex-size4-r">
    <w:name w:val="mjxc-tex-size4-r"/>
    <w:basedOn w:val="Normal"/>
    <w:rsid w:val="002203F6"/>
    <w:pPr>
      <w:spacing w:after="150" w:line="288" w:lineRule="auto"/>
      <w:jc w:val="left"/>
    </w:pPr>
    <w:rPr>
      <w:rFonts w:ascii="MJXc-TeX-size4-Rw" w:eastAsiaTheme="minorEastAsia" w:hAnsi="MJXc-TeX-size4-Rw" w:cs="Times New Roman"/>
      <w:szCs w:val="24"/>
    </w:rPr>
  </w:style>
  <w:style w:type="paragraph" w:customStyle="1" w:styleId="fbinvisible">
    <w:name w:val="fb_invisible"/>
    <w:basedOn w:val="Normal"/>
    <w:rsid w:val="002203F6"/>
    <w:pPr>
      <w:spacing w:after="150" w:line="288" w:lineRule="auto"/>
      <w:jc w:val="left"/>
    </w:pPr>
    <w:rPr>
      <w:rFonts w:eastAsiaTheme="minorEastAsia" w:cs="Times New Roman"/>
      <w:vanish/>
      <w:szCs w:val="24"/>
    </w:rPr>
  </w:style>
  <w:style w:type="paragraph" w:customStyle="1" w:styleId="fbreset">
    <w:name w:val="fb_reset"/>
    <w:basedOn w:val="Normal"/>
    <w:rsid w:val="002203F6"/>
    <w:pPr>
      <w:spacing w:line="288" w:lineRule="auto"/>
      <w:jc w:val="left"/>
    </w:pPr>
    <w:rPr>
      <w:rFonts w:ascii="Tahoma" w:eastAsiaTheme="minorEastAsia" w:hAnsi="Tahoma" w:cs="Tahoma"/>
      <w:color w:val="000000"/>
      <w:sz w:val="17"/>
      <w:szCs w:val="17"/>
    </w:rPr>
  </w:style>
  <w:style w:type="paragraph" w:customStyle="1" w:styleId="fbdialogadvanced">
    <w:name w:val="fb_dialog_advanced"/>
    <w:basedOn w:val="Normal"/>
    <w:rsid w:val="002203F6"/>
    <w:pPr>
      <w:spacing w:after="150" w:line="288" w:lineRule="auto"/>
      <w:jc w:val="left"/>
    </w:pPr>
    <w:rPr>
      <w:rFonts w:eastAsiaTheme="minorEastAsia" w:cs="Times New Roman"/>
      <w:szCs w:val="24"/>
    </w:rPr>
  </w:style>
  <w:style w:type="paragraph" w:customStyle="1" w:styleId="fbdialogcontent">
    <w:name w:val="fb_dialog_content"/>
    <w:basedOn w:val="Normal"/>
    <w:rsid w:val="002203F6"/>
    <w:pPr>
      <w:shd w:val="clear" w:color="auto" w:fill="FFFFFF"/>
      <w:spacing w:after="150" w:line="288" w:lineRule="auto"/>
      <w:jc w:val="left"/>
    </w:pPr>
    <w:rPr>
      <w:rFonts w:eastAsiaTheme="minorEastAsia" w:cs="Times New Roman"/>
      <w:color w:val="333333"/>
      <w:szCs w:val="24"/>
    </w:rPr>
  </w:style>
  <w:style w:type="paragraph" w:customStyle="1" w:styleId="fbdialogcloseicon">
    <w:name w:val="fb_dialog_close_icon"/>
    <w:basedOn w:val="Normal"/>
    <w:rsid w:val="002203F6"/>
    <w:pPr>
      <w:spacing w:after="150" w:line="288" w:lineRule="auto"/>
      <w:jc w:val="left"/>
    </w:pPr>
    <w:rPr>
      <w:rFonts w:eastAsiaTheme="minorEastAsia" w:cs="Times New Roman"/>
      <w:szCs w:val="24"/>
    </w:rPr>
  </w:style>
  <w:style w:type="paragraph" w:customStyle="1" w:styleId="fbdialogpadding">
    <w:name w:val="fb_dialog_padding"/>
    <w:basedOn w:val="Normal"/>
    <w:rsid w:val="002203F6"/>
    <w:pPr>
      <w:spacing w:after="150" w:line="288" w:lineRule="auto"/>
      <w:jc w:val="left"/>
    </w:pPr>
    <w:rPr>
      <w:rFonts w:eastAsiaTheme="minorEastAsia" w:cs="Times New Roman"/>
      <w:szCs w:val="24"/>
    </w:rPr>
  </w:style>
  <w:style w:type="paragraph" w:customStyle="1" w:styleId="fbdialogloader">
    <w:name w:val="fb_dialog_loader"/>
    <w:basedOn w:val="Normal"/>
    <w:rsid w:val="002203F6"/>
    <w:pPr>
      <w:pBdr>
        <w:top w:val="single" w:sz="6" w:space="15" w:color="606060"/>
        <w:left w:val="single" w:sz="6" w:space="15" w:color="606060"/>
        <w:bottom w:val="single" w:sz="6" w:space="15" w:color="606060"/>
        <w:right w:val="single" w:sz="6" w:space="15" w:color="606060"/>
      </w:pBdr>
      <w:shd w:val="clear" w:color="auto" w:fill="F6F7F9"/>
      <w:spacing w:after="150" w:line="288" w:lineRule="auto"/>
      <w:jc w:val="left"/>
    </w:pPr>
    <w:rPr>
      <w:rFonts w:eastAsiaTheme="minorEastAsia" w:cs="Times New Roman"/>
      <w:sz w:val="36"/>
      <w:szCs w:val="36"/>
    </w:rPr>
  </w:style>
  <w:style w:type="paragraph" w:customStyle="1" w:styleId="fbdialogtopleft">
    <w:name w:val="fb_dialog_top_left"/>
    <w:basedOn w:val="Normal"/>
    <w:rsid w:val="002203F6"/>
    <w:pPr>
      <w:spacing w:after="150" w:line="288" w:lineRule="auto"/>
      <w:jc w:val="left"/>
    </w:pPr>
    <w:rPr>
      <w:rFonts w:eastAsiaTheme="minorEastAsia" w:cs="Times New Roman"/>
      <w:szCs w:val="24"/>
    </w:rPr>
  </w:style>
  <w:style w:type="paragraph" w:customStyle="1" w:styleId="fbdialogtopright">
    <w:name w:val="fb_dialog_top_right"/>
    <w:basedOn w:val="Normal"/>
    <w:rsid w:val="002203F6"/>
    <w:pPr>
      <w:spacing w:after="150" w:line="288" w:lineRule="auto"/>
      <w:jc w:val="left"/>
    </w:pPr>
    <w:rPr>
      <w:rFonts w:eastAsiaTheme="minorEastAsia" w:cs="Times New Roman"/>
      <w:szCs w:val="24"/>
    </w:rPr>
  </w:style>
  <w:style w:type="paragraph" w:customStyle="1" w:styleId="fbdialogbottomleft">
    <w:name w:val="fb_dialog_bottom_left"/>
    <w:basedOn w:val="Normal"/>
    <w:rsid w:val="002203F6"/>
    <w:pPr>
      <w:spacing w:after="150" w:line="288" w:lineRule="auto"/>
      <w:jc w:val="left"/>
    </w:pPr>
    <w:rPr>
      <w:rFonts w:eastAsiaTheme="minorEastAsia" w:cs="Times New Roman"/>
      <w:szCs w:val="24"/>
    </w:rPr>
  </w:style>
  <w:style w:type="paragraph" w:customStyle="1" w:styleId="fbdialogbottomright">
    <w:name w:val="fb_dialog_bottom_right"/>
    <w:basedOn w:val="Normal"/>
    <w:rsid w:val="002203F6"/>
    <w:pPr>
      <w:spacing w:after="150" w:line="288" w:lineRule="auto"/>
      <w:jc w:val="left"/>
    </w:pPr>
    <w:rPr>
      <w:rFonts w:eastAsiaTheme="minorEastAsia" w:cs="Times New Roman"/>
      <w:szCs w:val="24"/>
    </w:rPr>
  </w:style>
  <w:style w:type="paragraph" w:customStyle="1" w:styleId="fbdialogvertleft">
    <w:name w:val="fb_dialog_vert_left"/>
    <w:basedOn w:val="Normal"/>
    <w:rsid w:val="002203F6"/>
    <w:pPr>
      <w:shd w:val="clear" w:color="auto" w:fill="525252"/>
      <w:spacing w:after="150" w:line="288" w:lineRule="auto"/>
      <w:ind w:left="-150"/>
      <w:jc w:val="left"/>
    </w:pPr>
    <w:rPr>
      <w:rFonts w:eastAsiaTheme="minorEastAsia" w:cs="Times New Roman"/>
      <w:szCs w:val="24"/>
    </w:rPr>
  </w:style>
  <w:style w:type="paragraph" w:customStyle="1" w:styleId="fbdialogvertright">
    <w:name w:val="fb_dialog_vert_right"/>
    <w:basedOn w:val="Normal"/>
    <w:rsid w:val="002203F6"/>
    <w:pPr>
      <w:shd w:val="clear" w:color="auto" w:fill="525252"/>
      <w:spacing w:after="150" w:line="288" w:lineRule="auto"/>
      <w:ind w:right="-150"/>
      <w:jc w:val="left"/>
    </w:pPr>
    <w:rPr>
      <w:rFonts w:eastAsiaTheme="minorEastAsia" w:cs="Times New Roman"/>
      <w:szCs w:val="24"/>
    </w:rPr>
  </w:style>
  <w:style w:type="paragraph" w:customStyle="1" w:styleId="fbdialoghoriztop">
    <w:name w:val="fb_dialog_horiz_top"/>
    <w:basedOn w:val="Normal"/>
    <w:rsid w:val="002203F6"/>
    <w:pPr>
      <w:shd w:val="clear" w:color="auto" w:fill="525252"/>
      <w:spacing w:after="150" w:line="288" w:lineRule="auto"/>
      <w:jc w:val="left"/>
    </w:pPr>
    <w:rPr>
      <w:rFonts w:eastAsiaTheme="minorEastAsia" w:cs="Times New Roman"/>
      <w:szCs w:val="24"/>
    </w:rPr>
  </w:style>
  <w:style w:type="paragraph" w:customStyle="1" w:styleId="fbdialoghorizbottom">
    <w:name w:val="fb_dialog_horiz_bottom"/>
    <w:basedOn w:val="Normal"/>
    <w:rsid w:val="002203F6"/>
    <w:pPr>
      <w:shd w:val="clear" w:color="auto" w:fill="525252"/>
      <w:spacing w:line="288" w:lineRule="auto"/>
      <w:jc w:val="left"/>
    </w:pPr>
    <w:rPr>
      <w:rFonts w:eastAsiaTheme="minorEastAsia" w:cs="Times New Roman"/>
      <w:szCs w:val="24"/>
    </w:rPr>
  </w:style>
  <w:style w:type="paragraph" w:customStyle="1" w:styleId="fbdialogiframe">
    <w:name w:val="fb_dialog_iframe"/>
    <w:basedOn w:val="Normal"/>
    <w:rsid w:val="002203F6"/>
    <w:pPr>
      <w:spacing w:after="150" w:line="0" w:lineRule="auto"/>
      <w:jc w:val="left"/>
    </w:pPr>
    <w:rPr>
      <w:rFonts w:eastAsiaTheme="minorEastAsia" w:cs="Times New Roman"/>
      <w:szCs w:val="24"/>
    </w:rPr>
  </w:style>
  <w:style w:type="paragraph" w:customStyle="1" w:styleId="fbiframewidgetfluid">
    <w:name w:val="fb_iframe_widget_fluid"/>
    <w:basedOn w:val="Normal"/>
    <w:rsid w:val="002203F6"/>
    <w:pPr>
      <w:spacing w:after="150" w:line="288" w:lineRule="auto"/>
      <w:jc w:val="left"/>
    </w:pPr>
    <w:rPr>
      <w:rFonts w:eastAsiaTheme="minorEastAsia" w:cs="Times New Roman"/>
      <w:szCs w:val="24"/>
    </w:rPr>
  </w:style>
  <w:style w:type="paragraph" w:customStyle="1" w:styleId="fbinvisibleflow">
    <w:name w:val="fb_invisible_flow"/>
    <w:basedOn w:val="Normal"/>
    <w:rsid w:val="002203F6"/>
    <w:pPr>
      <w:spacing w:after="150" w:line="288" w:lineRule="auto"/>
      <w:jc w:val="left"/>
    </w:pPr>
    <w:rPr>
      <w:rFonts w:eastAsiaTheme="minorEastAsia" w:cs="Times New Roman"/>
      <w:szCs w:val="24"/>
    </w:rPr>
  </w:style>
  <w:style w:type="paragraph" w:customStyle="1" w:styleId="fbmobileoverlayactive">
    <w:name w:val="fb_mobile_overlay_active"/>
    <w:basedOn w:val="Normal"/>
    <w:rsid w:val="002203F6"/>
    <w:pPr>
      <w:shd w:val="clear" w:color="auto" w:fill="FFFFFF"/>
      <w:spacing w:after="150" w:line="288" w:lineRule="auto"/>
      <w:jc w:val="left"/>
    </w:pPr>
    <w:rPr>
      <w:rFonts w:eastAsiaTheme="minorEastAsia" w:cs="Times New Roman"/>
      <w:szCs w:val="24"/>
    </w:rPr>
  </w:style>
  <w:style w:type="paragraph" w:customStyle="1" w:styleId="Title1">
    <w:name w:val="Title1"/>
    <w:basedOn w:val="Normal"/>
    <w:rsid w:val="002203F6"/>
    <w:pPr>
      <w:spacing w:after="150" w:line="288" w:lineRule="auto"/>
      <w:jc w:val="left"/>
    </w:pPr>
    <w:rPr>
      <w:rFonts w:eastAsiaTheme="minorEastAsia" w:cs="Times New Roman"/>
      <w:szCs w:val="24"/>
    </w:rPr>
  </w:style>
  <w:style w:type="paragraph" w:customStyle="1" w:styleId="boxcont">
    <w:name w:val="box_cont"/>
    <w:basedOn w:val="Normal"/>
    <w:rsid w:val="002203F6"/>
    <w:pPr>
      <w:spacing w:after="150" w:line="288" w:lineRule="auto"/>
      <w:jc w:val="left"/>
    </w:pPr>
    <w:rPr>
      <w:rFonts w:eastAsiaTheme="minorEastAsia" w:cs="Times New Roman"/>
      <w:szCs w:val="24"/>
    </w:rPr>
  </w:style>
  <w:style w:type="paragraph" w:customStyle="1" w:styleId="innerwrap">
    <w:name w:val="innerwrap"/>
    <w:basedOn w:val="Normal"/>
    <w:rsid w:val="002203F6"/>
    <w:pPr>
      <w:spacing w:after="150" w:line="288" w:lineRule="auto"/>
      <w:jc w:val="left"/>
    </w:pPr>
    <w:rPr>
      <w:rFonts w:eastAsiaTheme="minorEastAsia" w:cs="Times New Roman"/>
      <w:szCs w:val="24"/>
    </w:rPr>
  </w:style>
  <w:style w:type="paragraph" w:customStyle="1" w:styleId="boxsub">
    <w:name w:val="box_sub"/>
    <w:basedOn w:val="Normal"/>
    <w:rsid w:val="002203F6"/>
    <w:pPr>
      <w:spacing w:after="150" w:line="288" w:lineRule="auto"/>
      <w:jc w:val="left"/>
    </w:pPr>
    <w:rPr>
      <w:rFonts w:eastAsiaTheme="minorEastAsia" w:cs="Times New Roman"/>
      <w:szCs w:val="24"/>
    </w:rPr>
  </w:style>
  <w:style w:type="paragraph" w:customStyle="1" w:styleId="upimg">
    <w:name w:val="up_img"/>
    <w:basedOn w:val="Normal"/>
    <w:rsid w:val="002203F6"/>
    <w:pPr>
      <w:spacing w:after="150" w:line="288" w:lineRule="auto"/>
      <w:jc w:val="left"/>
    </w:pPr>
    <w:rPr>
      <w:rFonts w:eastAsiaTheme="minorEastAsia" w:cs="Times New Roman"/>
      <w:szCs w:val="24"/>
    </w:rPr>
  </w:style>
  <w:style w:type="paragraph" w:customStyle="1" w:styleId="scaledimage">
    <w:name w:val="scaled_image"/>
    <w:basedOn w:val="Normal"/>
    <w:rsid w:val="002203F6"/>
    <w:pPr>
      <w:spacing w:after="150" w:line="288" w:lineRule="auto"/>
      <w:jc w:val="left"/>
    </w:pPr>
    <w:rPr>
      <w:rFonts w:eastAsiaTheme="minorEastAsia" w:cs="Times New Roman"/>
      <w:szCs w:val="24"/>
    </w:rPr>
  </w:style>
  <w:style w:type="paragraph" w:customStyle="1" w:styleId="bggray">
    <w:name w:val="bg_gray"/>
    <w:basedOn w:val="Normal"/>
    <w:rsid w:val="002203F6"/>
    <w:pPr>
      <w:spacing w:after="150" w:line="288" w:lineRule="auto"/>
      <w:jc w:val="left"/>
    </w:pPr>
    <w:rPr>
      <w:rFonts w:eastAsiaTheme="minorEastAsia" w:cs="Times New Roman"/>
      <w:szCs w:val="24"/>
    </w:rPr>
  </w:style>
  <w:style w:type="paragraph" w:customStyle="1" w:styleId="img">
    <w:name w:val="img"/>
    <w:basedOn w:val="Normal"/>
    <w:rsid w:val="002203F6"/>
    <w:pPr>
      <w:spacing w:after="150" w:line="288" w:lineRule="auto"/>
      <w:jc w:val="left"/>
    </w:pPr>
    <w:rPr>
      <w:rFonts w:eastAsiaTheme="minorEastAsia" w:cs="Times New Roman"/>
      <w:szCs w:val="24"/>
    </w:rPr>
  </w:style>
  <w:style w:type="paragraph" w:customStyle="1" w:styleId="stagewrapper">
    <w:name w:val="stagewrapper"/>
    <w:basedOn w:val="Normal"/>
    <w:rsid w:val="002203F6"/>
    <w:pPr>
      <w:spacing w:after="150" w:line="288" w:lineRule="auto"/>
      <w:jc w:val="left"/>
    </w:pPr>
    <w:rPr>
      <w:rFonts w:eastAsiaTheme="minorEastAsia" w:cs="Times New Roman"/>
      <w:szCs w:val="24"/>
    </w:rPr>
  </w:style>
  <w:style w:type="paragraph" w:customStyle="1" w:styleId="timelinecontainer">
    <w:name w:val="timeline_container"/>
    <w:basedOn w:val="Normal"/>
    <w:rsid w:val="002203F6"/>
    <w:pPr>
      <w:spacing w:after="150" w:line="288" w:lineRule="auto"/>
      <w:jc w:val="left"/>
    </w:pPr>
    <w:rPr>
      <w:rFonts w:eastAsiaTheme="minorEastAsia" w:cs="Times New Roman"/>
      <w:szCs w:val="24"/>
    </w:rPr>
  </w:style>
  <w:style w:type="paragraph" w:customStyle="1" w:styleId="icscreen">
    <w:name w:val="ic_screen"/>
    <w:basedOn w:val="Normal"/>
    <w:rsid w:val="002203F6"/>
    <w:pPr>
      <w:spacing w:after="150" w:line="288" w:lineRule="auto"/>
      <w:jc w:val="left"/>
    </w:pPr>
    <w:rPr>
      <w:rFonts w:eastAsiaTheme="minorEastAsia" w:cs="Times New Roman"/>
      <w:szCs w:val="24"/>
    </w:rPr>
  </w:style>
  <w:style w:type="paragraph" w:customStyle="1" w:styleId="titlegray">
    <w:name w:val="title_gray"/>
    <w:basedOn w:val="Normal"/>
    <w:rsid w:val="002203F6"/>
    <w:pPr>
      <w:spacing w:after="150" w:line="288" w:lineRule="auto"/>
      <w:jc w:val="left"/>
    </w:pPr>
    <w:rPr>
      <w:rFonts w:eastAsiaTheme="minorEastAsia" w:cs="Times New Roman"/>
      <w:szCs w:val="24"/>
    </w:rPr>
  </w:style>
  <w:style w:type="paragraph" w:customStyle="1" w:styleId="btface">
    <w:name w:val="bt_face"/>
    <w:basedOn w:val="Normal"/>
    <w:rsid w:val="002203F6"/>
    <w:pPr>
      <w:spacing w:after="150" w:line="288" w:lineRule="auto"/>
      <w:jc w:val="left"/>
    </w:pPr>
    <w:rPr>
      <w:rFonts w:eastAsiaTheme="minorEastAsia" w:cs="Times New Roman"/>
      <w:szCs w:val="24"/>
    </w:rPr>
  </w:style>
  <w:style w:type="paragraph" w:customStyle="1" w:styleId="mathjaxhoverarrow">
    <w:name w:val="mathjax_hover_arrow"/>
    <w:basedOn w:val="Normal"/>
    <w:rsid w:val="002203F6"/>
    <w:pPr>
      <w:spacing w:after="150" w:line="288" w:lineRule="auto"/>
      <w:jc w:val="left"/>
    </w:pPr>
    <w:rPr>
      <w:rFonts w:eastAsiaTheme="minorEastAsia" w:cs="Times New Roman"/>
      <w:szCs w:val="24"/>
    </w:rPr>
  </w:style>
  <w:style w:type="paragraph" w:customStyle="1" w:styleId="noerror">
    <w:name w:val="noerror"/>
    <w:basedOn w:val="Normal"/>
    <w:rsid w:val="002203F6"/>
    <w:pPr>
      <w:spacing w:after="150" w:line="288" w:lineRule="auto"/>
      <w:jc w:val="left"/>
    </w:pPr>
    <w:rPr>
      <w:rFonts w:eastAsiaTheme="minorEastAsia" w:cs="Times New Roman"/>
      <w:szCs w:val="24"/>
    </w:rPr>
  </w:style>
  <w:style w:type="paragraph" w:customStyle="1" w:styleId="mjx-box">
    <w:name w:val="mjx-box"/>
    <w:basedOn w:val="Normal"/>
    <w:rsid w:val="002203F6"/>
    <w:pPr>
      <w:spacing w:after="150" w:line="288" w:lineRule="auto"/>
      <w:jc w:val="left"/>
    </w:pPr>
    <w:rPr>
      <w:rFonts w:eastAsiaTheme="minorEastAsia" w:cs="Times New Roman"/>
      <w:szCs w:val="24"/>
    </w:rPr>
  </w:style>
  <w:style w:type="paragraph" w:customStyle="1" w:styleId="mjx-noerror">
    <w:name w:val="mjx-noerror"/>
    <w:basedOn w:val="Normal"/>
    <w:rsid w:val="002203F6"/>
    <w:pPr>
      <w:spacing w:after="150" w:line="288" w:lineRule="auto"/>
      <w:jc w:val="left"/>
    </w:pPr>
    <w:rPr>
      <w:rFonts w:eastAsiaTheme="minorEastAsia" w:cs="Times New Roman"/>
      <w:szCs w:val="24"/>
    </w:rPr>
  </w:style>
  <w:style w:type="paragraph" w:customStyle="1" w:styleId="dialogtitle">
    <w:name w:val="dialog_title"/>
    <w:basedOn w:val="Normal"/>
    <w:rsid w:val="002203F6"/>
    <w:pPr>
      <w:spacing w:after="150" w:line="288" w:lineRule="auto"/>
      <w:jc w:val="left"/>
    </w:pPr>
    <w:rPr>
      <w:rFonts w:eastAsiaTheme="minorEastAsia" w:cs="Times New Roman"/>
      <w:szCs w:val="24"/>
    </w:rPr>
  </w:style>
  <w:style w:type="paragraph" w:customStyle="1" w:styleId="dialogtitlespan">
    <w:name w:val="dialog_title&gt;span"/>
    <w:basedOn w:val="Normal"/>
    <w:rsid w:val="002203F6"/>
    <w:pPr>
      <w:spacing w:after="150" w:line="288" w:lineRule="auto"/>
      <w:jc w:val="left"/>
    </w:pPr>
    <w:rPr>
      <w:rFonts w:eastAsiaTheme="minorEastAsia" w:cs="Times New Roman"/>
      <w:szCs w:val="24"/>
    </w:rPr>
  </w:style>
  <w:style w:type="paragraph" w:customStyle="1" w:styleId="dialogheader">
    <w:name w:val="dialog_header"/>
    <w:basedOn w:val="Normal"/>
    <w:rsid w:val="002203F6"/>
    <w:pPr>
      <w:spacing w:after="150" w:line="288" w:lineRule="auto"/>
      <w:jc w:val="left"/>
    </w:pPr>
    <w:rPr>
      <w:rFonts w:eastAsiaTheme="minorEastAsia" w:cs="Times New Roman"/>
      <w:szCs w:val="24"/>
    </w:rPr>
  </w:style>
  <w:style w:type="paragraph" w:customStyle="1" w:styleId="touchablebutton">
    <w:name w:val="touchable_button"/>
    <w:basedOn w:val="Normal"/>
    <w:rsid w:val="002203F6"/>
    <w:pPr>
      <w:spacing w:after="150" w:line="288" w:lineRule="auto"/>
      <w:jc w:val="left"/>
    </w:pPr>
    <w:rPr>
      <w:rFonts w:eastAsiaTheme="minorEastAsia" w:cs="Times New Roman"/>
      <w:szCs w:val="24"/>
    </w:rPr>
  </w:style>
  <w:style w:type="paragraph" w:customStyle="1" w:styleId="dialogcontent">
    <w:name w:val="dialog_content"/>
    <w:basedOn w:val="Normal"/>
    <w:rsid w:val="002203F6"/>
    <w:pPr>
      <w:spacing w:after="150" w:line="288" w:lineRule="auto"/>
      <w:jc w:val="left"/>
    </w:pPr>
    <w:rPr>
      <w:rFonts w:eastAsiaTheme="minorEastAsia" w:cs="Times New Roman"/>
      <w:szCs w:val="24"/>
    </w:rPr>
  </w:style>
  <w:style w:type="paragraph" w:customStyle="1" w:styleId="dialogfooter">
    <w:name w:val="dialog_footer"/>
    <w:basedOn w:val="Normal"/>
    <w:rsid w:val="002203F6"/>
    <w:pPr>
      <w:spacing w:after="150" w:line="288" w:lineRule="auto"/>
      <w:jc w:val="left"/>
    </w:pPr>
    <w:rPr>
      <w:rFonts w:eastAsiaTheme="minorEastAsia" w:cs="Times New Roman"/>
      <w:szCs w:val="24"/>
    </w:rPr>
  </w:style>
  <w:style w:type="paragraph" w:customStyle="1" w:styleId="fbloader">
    <w:name w:val="fb_loader"/>
    <w:basedOn w:val="Normal"/>
    <w:rsid w:val="002203F6"/>
    <w:pPr>
      <w:spacing w:after="150" w:line="288" w:lineRule="auto"/>
      <w:jc w:val="left"/>
    </w:pPr>
    <w:rPr>
      <w:rFonts w:eastAsiaTheme="minorEastAsia" w:cs="Times New Roman"/>
      <w:szCs w:val="24"/>
    </w:rPr>
  </w:style>
  <w:style w:type="paragraph" w:customStyle="1" w:styleId="filltext">
    <w:name w:val="filltext"/>
    <w:basedOn w:val="Normal"/>
    <w:rsid w:val="002203F6"/>
    <w:pPr>
      <w:spacing w:after="150" w:line="288" w:lineRule="auto"/>
      <w:jc w:val="left"/>
    </w:pPr>
    <w:rPr>
      <w:rFonts w:eastAsiaTheme="minorEastAsia" w:cs="Times New Roman"/>
      <w:szCs w:val="24"/>
    </w:rPr>
  </w:style>
  <w:style w:type="paragraph" w:customStyle="1" w:styleId="stage">
    <w:name w:val="stage"/>
    <w:basedOn w:val="Normal"/>
    <w:rsid w:val="002203F6"/>
    <w:pPr>
      <w:spacing w:after="150" w:line="288" w:lineRule="auto"/>
      <w:jc w:val="left"/>
    </w:pPr>
    <w:rPr>
      <w:rFonts w:eastAsiaTheme="minorEastAsia" w:cs="Times New Roman"/>
      <w:szCs w:val="24"/>
    </w:rPr>
  </w:style>
  <w:style w:type="paragraph" w:customStyle="1" w:styleId="stageactions">
    <w:name w:val="stageactions"/>
    <w:basedOn w:val="Normal"/>
    <w:rsid w:val="002203F6"/>
    <w:pPr>
      <w:spacing w:after="150" w:line="288" w:lineRule="auto"/>
      <w:jc w:val="left"/>
    </w:pPr>
    <w:rPr>
      <w:rFonts w:eastAsiaTheme="minorEastAsia" w:cs="Times New Roman"/>
      <w:szCs w:val="24"/>
    </w:rPr>
  </w:style>
  <w:style w:type="paragraph" w:customStyle="1" w:styleId="headercenter">
    <w:name w:val="header_center"/>
    <w:basedOn w:val="Normal"/>
    <w:rsid w:val="002203F6"/>
    <w:pPr>
      <w:spacing w:after="150" w:line="288" w:lineRule="auto"/>
      <w:jc w:val="left"/>
    </w:pPr>
    <w:rPr>
      <w:rFonts w:eastAsiaTheme="minorEastAsia" w:cs="Times New Roman"/>
      <w:szCs w:val="24"/>
    </w:rPr>
  </w:style>
  <w:style w:type="paragraph" w:customStyle="1" w:styleId="mediathumb">
    <w:name w:val="mediathumb"/>
    <w:basedOn w:val="Normal"/>
    <w:rsid w:val="002203F6"/>
    <w:pPr>
      <w:spacing w:after="150" w:line="288" w:lineRule="auto"/>
      <w:jc w:val="left"/>
    </w:pPr>
    <w:rPr>
      <w:rFonts w:eastAsiaTheme="minorEastAsia" w:cs="Times New Roman"/>
      <w:szCs w:val="24"/>
    </w:rPr>
  </w:style>
  <w:style w:type="paragraph" w:customStyle="1" w:styleId="clred">
    <w:name w:val="clred"/>
    <w:basedOn w:val="Normal"/>
    <w:rsid w:val="002203F6"/>
    <w:pPr>
      <w:spacing w:after="150" w:line="288" w:lineRule="auto"/>
      <w:jc w:val="left"/>
    </w:pPr>
    <w:rPr>
      <w:rFonts w:eastAsiaTheme="minorEastAsia" w:cs="Times New Roman"/>
      <w:color w:val="FF3300"/>
      <w:szCs w:val="24"/>
    </w:rPr>
  </w:style>
  <w:style w:type="paragraph" w:customStyle="1" w:styleId="clblue">
    <w:name w:val="clblue"/>
    <w:basedOn w:val="Normal"/>
    <w:rsid w:val="002203F6"/>
    <w:pPr>
      <w:spacing w:after="150" w:line="288" w:lineRule="auto"/>
      <w:jc w:val="left"/>
    </w:pPr>
    <w:rPr>
      <w:rFonts w:eastAsiaTheme="minorEastAsia" w:cs="Times New Roman"/>
      <w:color w:val="0043A8"/>
      <w:szCs w:val="24"/>
    </w:rPr>
  </w:style>
  <w:style w:type="paragraph" w:customStyle="1" w:styleId="cl666">
    <w:name w:val="cl666"/>
    <w:basedOn w:val="Normal"/>
    <w:rsid w:val="002203F6"/>
    <w:pPr>
      <w:spacing w:after="150" w:line="288" w:lineRule="auto"/>
      <w:jc w:val="left"/>
    </w:pPr>
    <w:rPr>
      <w:rFonts w:eastAsiaTheme="minorEastAsia" w:cs="Times New Roman"/>
      <w:color w:val="666666"/>
      <w:szCs w:val="24"/>
    </w:rPr>
  </w:style>
  <w:style w:type="paragraph" w:customStyle="1" w:styleId="cl333">
    <w:name w:val="cl333"/>
    <w:basedOn w:val="Normal"/>
    <w:rsid w:val="002203F6"/>
    <w:pPr>
      <w:spacing w:after="150" w:line="288" w:lineRule="auto"/>
      <w:jc w:val="left"/>
    </w:pPr>
    <w:rPr>
      <w:rFonts w:eastAsiaTheme="minorEastAsia" w:cs="Times New Roman"/>
      <w:color w:val="333333"/>
      <w:szCs w:val="24"/>
    </w:rPr>
  </w:style>
  <w:style w:type="paragraph" w:customStyle="1" w:styleId="cl999">
    <w:name w:val="cl999"/>
    <w:basedOn w:val="Normal"/>
    <w:rsid w:val="002203F6"/>
    <w:pPr>
      <w:spacing w:after="150" w:line="288" w:lineRule="auto"/>
      <w:jc w:val="left"/>
    </w:pPr>
    <w:rPr>
      <w:rFonts w:eastAsiaTheme="minorEastAsia" w:cs="Times New Roman"/>
      <w:color w:val="999999"/>
      <w:szCs w:val="24"/>
    </w:rPr>
  </w:style>
  <w:style w:type="paragraph" w:customStyle="1" w:styleId="cl1a">
    <w:name w:val="cl1a"/>
    <w:basedOn w:val="Normal"/>
    <w:rsid w:val="002203F6"/>
    <w:pPr>
      <w:spacing w:after="150" w:line="288" w:lineRule="auto"/>
      <w:jc w:val="left"/>
    </w:pPr>
    <w:rPr>
      <w:rFonts w:eastAsiaTheme="minorEastAsia" w:cs="Times New Roman"/>
      <w:color w:val="1A1A1A"/>
      <w:szCs w:val="24"/>
    </w:rPr>
  </w:style>
  <w:style w:type="paragraph" w:customStyle="1" w:styleId="cl3b">
    <w:name w:val="cl3b"/>
    <w:basedOn w:val="Normal"/>
    <w:rsid w:val="002203F6"/>
    <w:pPr>
      <w:spacing w:after="150" w:line="288" w:lineRule="auto"/>
      <w:jc w:val="left"/>
    </w:pPr>
    <w:rPr>
      <w:rFonts w:eastAsiaTheme="minorEastAsia" w:cs="Times New Roman"/>
      <w:color w:val="3B5998"/>
      <w:szCs w:val="24"/>
    </w:rPr>
  </w:style>
  <w:style w:type="paragraph" w:customStyle="1" w:styleId="bottom10">
    <w:name w:val="bottom10"/>
    <w:basedOn w:val="Normal"/>
    <w:rsid w:val="002203F6"/>
    <w:pPr>
      <w:spacing w:after="150" w:line="288" w:lineRule="auto"/>
      <w:jc w:val="left"/>
    </w:pPr>
    <w:rPr>
      <w:rFonts w:eastAsiaTheme="minorEastAsia" w:cs="Times New Roman"/>
      <w:szCs w:val="24"/>
    </w:rPr>
  </w:style>
  <w:style w:type="paragraph" w:customStyle="1" w:styleId="bottom20">
    <w:name w:val="bottom20"/>
    <w:basedOn w:val="Normal"/>
    <w:rsid w:val="002203F6"/>
    <w:pPr>
      <w:spacing w:after="300" w:line="288" w:lineRule="auto"/>
      <w:jc w:val="left"/>
    </w:pPr>
    <w:rPr>
      <w:rFonts w:eastAsiaTheme="minorEastAsia" w:cs="Times New Roman"/>
      <w:szCs w:val="24"/>
    </w:rPr>
  </w:style>
  <w:style w:type="paragraph" w:customStyle="1" w:styleId="bottom30">
    <w:name w:val="bottom30"/>
    <w:basedOn w:val="Normal"/>
    <w:rsid w:val="002203F6"/>
    <w:pPr>
      <w:spacing w:after="450" w:line="288" w:lineRule="auto"/>
      <w:jc w:val="left"/>
    </w:pPr>
    <w:rPr>
      <w:rFonts w:eastAsiaTheme="minorEastAsia" w:cs="Times New Roman"/>
      <w:szCs w:val="24"/>
    </w:rPr>
  </w:style>
  <w:style w:type="paragraph" w:customStyle="1" w:styleId="nobg">
    <w:name w:val="nobg"/>
    <w:basedOn w:val="Normal"/>
    <w:rsid w:val="002203F6"/>
    <w:pPr>
      <w:spacing w:after="150" w:line="288" w:lineRule="auto"/>
      <w:jc w:val="left"/>
    </w:pPr>
    <w:rPr>
      <w:rFonts w:eastAsiaTheme="minorEastAsia" w:cs="Times New Roman"/>
      <w:szCs w:val="24"/>
    </w:rPr>
  </w:style>
  <w:style w:type="paragraph" w:customStyle="1" w:styleId="last">
    <w:name w:val="last"/>
    <w:basedOn w:val="Normal"/>
    <w:rsid w:val="002203F6"/>
    <w:pPr>
      <w:spacing w:line="288" w:lineRule="auto"/>
      <w:jc w:val="left"/>
    </w:pPr>
    <w:rPr>
      <w:rFonts w:eastAsiaTheme="minorEastAsia" w:cs="Times New Roman"/>
      <w:szCs w:val="24"/>
    </w:rPr>
  </w:style>
  <w:style w:type="paragraph" w:customStyle="1" w:styleId="pad10">
    <w:name w:val="pad10"/>
    <w:basedOn w:val="Normal"/>
    <w:rsid w:val="002203F6"/>
    <w:pPr>
      <w:spacing w:after="150" w:line="288" w:lineRule="auto"/>
      <w:jc w:val="left"/>
    </w:pPr>
    <w:rPr>
      <w:rFonts w:eastAsiaTheme="minorEastAsia" w:cs="Times New Roman"/>
      <w:szCs w:val="24"/>
    </w:rPr>
  </w:style>
  <w:style w:type="paragraph" w:customStyle="1" w:styleId="padl10">
    <w:name w:val="padl10"/>
    <w:basedOn w:val="Normal"/>
    <w:rsid w:val="002203F6"/>
    <w:pPr>
      <w:spacing w:after="150" w:line="288" w:lineRule="auto"/>
      <w:jc w:val="left"/>
    </w:pPr>
    <w:rPr>
      <w:rFonts w:eastAsiaTheme="minorEastAsia" w:cs="Times New Roman"/>
      <w:szCs w:val="24"/>
    </w:rPr>
  </w:style>
  <w:style w:type="paragraph" w:customStyle="1" w:styleId="padb5">
    <w:name w:val="padb5"/>
    <w:basedOn w:val="Normal"/>
    <w:rsid w:val="002203F6"/>
    <w:pPr>
      <w:spacing w:after="150" w:line="288" w:lineRule="auto"/>
      <w:jc w:val="left"/>
    </w:pPr>
    <w:rPr>
      <w:rFonts w:eastAsiaTheme="minorEastAsia" w:cs="Times New Roman"/>
      <w:szCs w:val="24"/>
    </w:rPr>
  </w:style>
  <w:style w:type="paragraph" w:customStyle="1" w:styleId="padr10">
    <w:name w:val="padr10"/>
    <w:basedOn w:val="Normal"/>
    <w:rsid w:val="002203F6"/>
    <w:pPr>
      <w:spacing w:after="150" w:line="288" w:lineRule="auto"/>
      <w:jc w:val="left"/>
    </w:pPr>
    <w:rPr>
      <w:rFonts w:eastAsiaTheme="minorEastAsia" w:cs="Times New Roman"/>
      <w:szCs w:val="24"/>
    </w:rPr>
  </w:style>
  <w:style w:type="paragraph" w:customStyle="1" w:styleId="nopad">
    <w:name w:val="nopad"/>
    <w:basedOn w:val="Normal"/>
    <w:rsid w:val="002203F6"/>
    <w:pPr>
      <w:spacing w:after="150" w:line="288" w:lineRule="auto"/>
      <w:jc w:val="left"/>
    </w:pPr>
    <w:rPr>
      <w:rFonts w:eastAsiaTheme="minorEastAsia" w:cs="Times New Roman"/>
      <w:szCs w:val="24"/>
    </w:rPr>
  </w:style>
  <w:style w:type="paragraph" w:customStyle="1" w:styleId="magl20">
    <w:name w:val="magl20"/>
    <w:basedOn w:val="Normal"/>
    <w:rsid w:val="002203F6"/>
    <w:pPr>
      <w:spacing w:after="150" w:line="288" w:lineRule="auto"/>
      <w:ind w:left="300"/>
      <w:jc w:val="left"/>
    </w:pPr>
    <w:rPr>
      <w:rFonts w:eastAsiaTheme="minorEastAsia" w:cs="Times New Roman"/>
      <w:szCs w:val="24"/>
    </w:rPr>
  </w:style>
  <w:style w:type="paragraph" w:customStyle="1" w:styleId="magl10">
    <w:name w:val="magl10"/>
    <w:basedOn w:val="Normal"/>
    <w:rsid w:val="002203F6"/>
    <w:pPr>
      <w:spacing w:after="150" w:line="288" w:lineRule="auto"/>
      <w:ind w:left="150"/>
      <w:jc w:val="left"/>
    </w:pPr>
    <w:rPr>
      <w:rFonts w:eastAsiaTheme="minorEastAsia" w:cs="Times New Roman"/>
      <w:szCs w:val="24"/>
    </w:rPr>
  </w:style>
  <w:style w:type="paragraph" w:customStyle="1" w:styleId="s11">
    <w:name w:val="s11"/>
    <w:basedOn w:val="Normal"/>
    <w:rsid w:val="002203F6"/>
    <w:pPr>
      <w:spacing w:after="150" w:line="288" w:lineRule="auto"/>
      <w:jc w:val="left"/>
    </w:pPr>
    <w:rPr>
      <w:rFonts w:eastAsiaTheme="minorEastAsia" w:cs="Times New Roman"/>
      <w:sz w:val="17"/>
      <w:szCs w:val="17"/>
    </w:rPr>
  </w:style>
  <w:style w:type="paragraph" w:customStyle="1" w:styleId="s12">
    <w:name w:val="s12"/>
    <w:basedOn w:val="Normal"/>
    <w:rsid w:val="002203F6"/>
    <w:pPr>
      <w:spacing w:after="150" w:line="288" w:lineRule="auto"/>
      <w:jc w:val="left"/>
    </w:pPr>
    <w:rPr>
      <w:rFonts w:eastAsiaTheme="minorEastAsia" w:cs="Times New Roman"/>
      <w:sz w:val="18"/>
      <w:szCs w:val="18"/>
    </w:rPr>
  </w:style>
  <w:style w:type="paragraph" w:customStyle="1" w:styleId="s13">
    <w:name w:val="s13"/>
    <w:basedOn w:val="Normal"/>
    <w:rsid w:val="002203F6"/>
    <w:pPr>
      <w:spacing w:after="150" w:line="288" w:lineRule="auto"/>
      <w:jc w:val="left"/>
    </w:pPr>
    <w:rPr>
      <w:rFonts w:eastAsiaTheme="minorEastAsia" w:cs="Times New Roman"/>
      <w:sz w:val="20"/>
      <w:szCs w:val="20"/>
    </w:rPr>
  </w:style>
  <w:style w:type="paragraph" w:customStyle="1" w:styleId="s16">
    <w:name w:val="s16"/>
    <w:basedOn w:val="Normal"/>
    <w:rsid w:val="002203F6"/>
    <w:pPr>
      <w:spacing w:after="150" w:line="288" w:lineRule="auto"/>
      <w:jc w:val="left"/>
    </w:pPr>
    <w:rPr>
      <w:rFonts w:eastAsiaTheme="minorEastAsia" w:cs="Times New Roman"/>
      <w:szCs w:val="24"/>
    </w:rPr>
  </w:style>
  <w:style w:type="paragraph" w:customStyle="1" w:styleId="s20">
    <w:name w:val="s20"/>
    <w:basedOn w:val="Normal"/>
    <w:rsid w:val="002203F6"/>
    <w:pPr>
      <w:spacing w:after="150" w:line="288" w:lineRule="auto"/>
      <w:jc w:val="left"/>
    </w:pPr>
    <w:rPr>
      <w:rFonts w:eastAsiaTheme="minorEastAsia" w:cs="Times New Roman"/>
      <w:sz w:val="30"/>
      <w:szCs w:val="30"/>
    </w:rPr>
  </w:style>
  <w:style w:type="paragraph" w:customStyle="1" w:styleId="magr5">
    <w:name w:val="magr5"/>
    <w:basedOn w:val="Normal"/>
    <w:rsid w:val="002203F6"/>
    <w:pPr>
      <w:spacing w:after="150" w:line="288" w:lineRule="auto"/>
      <w:ind w:right="75"/>
      <w:jc w:val="left"/>
    </w:pPr>
    <w:rPr>
      <w:rFonts w:eastAsiaTheme="minorEastAsia" w:cs="Times New Roman"/>
      <w:szCs w:val="24"/>
    </w:rPr>
  </w:style>
  <w:style w:type="paragraph" w:customStyle="1" w:styleId="top10">
    <w:name w:val="top10"/>
    <w:basedOn w:val="Normal"/>
    <w:rsid w:val="002203F6"/>
    <w:pPr>
      <w:spacing w:before="150" w:after="150" w:line="288" w:lineRule="auto"/>
      <w:jc w:val="left"/>
    </w:pPr>
    <w:rPr>
      <w:rFonts w:eastAsiaTheme="minorEastAsia" w:cs="Times New Roman"/>
      <w:szCs w:val="24"/>
    </w:rPr>
  </w:style>
  <w:style w:type="paragraph" w:customStyle="1" w:styleId="marg0">
    <w:name w:val="marg0"/>
    <w:basedOn w:val="Normal"/>
    <w:rsid w:val="002203F6"/>
    <w:pPr>
      <w:spacing w:line="288" w:lineRule="auto"/>
      <w:jc w:val="left"/>
    </w:pPr>
    <w:rPr>
      <w:rFonts w:eastAsiaTheme="minorEastAsia" w:cs="Times New Roman"/>
      <w:szCs w:val="24"/>
    </w:rPr>
  </w:style>
  <w:style w:type="paragraph" w:customStyle="1" w:styleId="magr20">
    <w:name w:val="magr20"/>
    <w:basedOn w:val="Normal"/>
    <w:rsid w:val="002203F6"/>
    <w:pPr>
      <w:spacing w:after="150" w:line="288" w:lineRule="auto"/>
      <w:ind w:right="300"/>
      <w:jc w:val="left"/>
    </w:pPr>
    <w:rPr>
      <w:rFonts w:eastAsiaTheme="minorEastAsia" w:cs="Times New Roman"/>
      <w:szCs w:val="24"/>
    </w:rPr>
  </w:style>
  <w:style w:type="paragraph" w:customStyle="1" w:styleId="magr10">
    <w:name w:val="magr10"/>
    <w:basedOn w:val="Normal"/>
    <w:rsid w:val="002203F6"/>
    <w:pPr>
      <w:spacing w:after="150" w:line="288" w:lineRule="auto"/>
      <w:ind w:right="150"/>
      <w:jc w:val="left"/>
    </w:pPr>
    <w:rPr>
      <w:rFonts w:eastAsiaTheme="minorEastAsia" w:cs="Times New Roman"/>
      <w:szCs w:val="24"/>
    </w:rPr>
  </w:style>
  <w:style w:type="paragraph" w:customStyle="1" w:styleId="bottom">
    <w:name w:val="bottom"/>
    <w:basedOn w:val="Normal"/>
    <w:rsid w:val="002203F6"/>
    <w:pPr>
      <w:spacing w:line="288" w:lineRule="auto"/>
      <w:jc w:val="left"/>
    </w:pPr>
    <w:rPr>
      <w:rFonts w:eastAsiaTheme="minorEastAsia" w:cs="Times New Roman"/>
      <w:szCs w:val="24"/>
    </w:rPr>
  </w:style>
  <w:style w:type="paragraph" w:customStyle="1" w:styleId="notranf">
    <w:name w:val="no_tranf"/>
    <w:basedOn w:val="Normal"/>
    <w:rsid w:val="002203F6"/>
    <w:pPr>
      <w:spacing w:after="150" w:line="288" w:lineRule="auto"/>
      <w:jc w:val="left"/>
    </w:pPr>
    <w:rPr>
      <w:rFonts w:eastAsiaTheme="minorEastAsia" w:cs="Times New Roman"/>
      <w:szCs w:val="24"/>
    </w:rPr>
  </w:style>
  <w:style w:type="paragraph" w:customStyle="1" w:styleId="nobor">
    <w:name w:val="nobor"/>
    <w:basedOn w:val="Normal"/>
    <w:rsid w:val="002203F6"/>
    <w:pPr>
      <w:spacing w:after="150" w:line="288" w:lineRule="auto"/>
      <w:jc w:val="left"/>
    </w:pPr>
    <w:rPr>
      <w:rFonts w:eastAsiaTheme="minorEastAsia" w:cs="Times New Roman"/>
      <w:szCs w:val="24"/>
    </w:rPr>
  </w:style>
  <w:style w:type="paragraph" w:customStyle="1" w:styleId="txtleft">
    <w:name w:val="txt_left"/>
    <w:basedOn w:val="Normal"/>
    <w:rsid w:val="002203F6"/>
    <w:pPr>
      <w:spacing w:after="150" w:line="288" w:lineRule="auto"/>
      <w:jc w:val="left"/>
    </w:pPr>
    <w:rPr>
      <w:rFonts w:eastAsiaTheme="minorEastAsia" w:cs="Times New Roman"/>
      <w:szCs w:val="24"/>
    </w:rPr>
  </w:style>
  <w:style w:type="paragraph" w:customStyle="1" w:styleId="txtright">
    <w:name w:val="txt_right"/>
    <w:basedOn w:val="Normal"/>
    <w:rsid w:val="002203F6"/>
    <w:pPr>
      <w:spacing w:after="150" w:line="288" w:lineRule="auto"/>
      <w:jc w:val="right"/>
    </w:pPr>
    <w:rPr>
      <w:rFonts w:eastAsiaTheme="minorEastAsia" w:cs="Times New Roman"/>
      <w:szCs w:val="24"/>
    </w:rPr>
  </w:style>
  <w:style w:type="paragraph" w:customStyle="1" w:styleId="lineheight">
    <w:name w:val="lineheight"/>
    <w:basedOn w:val="Normal"/>
    <w:rsid w:val="002203F6"/>
    <w:pPr>
      <w:spacing w:after="150" w:line="330" w:lineRule="atLeast"/>
      <w:jc w:val="left"/>
    </w:pPr>
    <w:rPr>
      <w:rFonts w:eastAsiaTheme="minorEastAsia" w:cs="Times New Roman"/>
      <w:szCs w:val="24"/>
    </w:rPr>
  </w:style>
  <w:style w:type="paragraph" w:customStyle="1" w:styleId="magr60">
    <w:name w:val="magr60"/>
    <w:basedOn w:val="Normal"/>
    <w:rsid w:val="002203F6"/>
    <w:pPr>
      <w:spacing w:after="150" w:line="288" w:lineRule="auto"/>
      <w:ind w:right="900"/>
      <w:jc w:val="left"/>
    </w:pPr>
    <w:rPr>
      <w:rFonts w:eastAsiaTheme="minorEastAsia" w:cs="Times New Roman"/>
      <w:szCs w:val="24"/>
    </w:rPr>
  </w:style>
  <w:style w:type="paragraph" w:customStyle="1" w:styleId="cl4c">
    <w:name w:val="cl4c"/>
    <w:basedOn w:val="Normal"/>
    <w:rsid w:val="002203F6"/>
    <w:pPr>
      <w:spacing w:after="150" w:line="288" w:lineRule="auto"/>
      <w:jc w:val="left"/>
    </w:pPr>
    <w:rPr>
      <w:rFonts w:eastAsiaTheme="minorEastAsia" w:cs="Times New Roman"/>
      <w:color w:val="4C4C4C"/>
      <w:szCs w:val="24"/>
    </w:rPr>
  </w:style>
  <w:style w:type="paragraph" w:customStyle="1" w:styleId="mathjaxhoverframe">
    <w:name w:val="mathjax_hover_frame"/>
    <w:basedOn w:val="Normal"/>
    <w:rsid w:val="002203F6"/>
    <w:pPr>
      <w:pBdr>
        <w:top w:val="single" w:sz="6" w:space="0" w:color="AA66DD"/>
        <w:left w:val="single" w:sz="6" w:space="0" w:color="AA66DD"/>
        <w:bottom w:val="single" w:sz="6" w:space="0" w:color="AA66DD"/>
        <w:right w:val="single" w:sz="6" w:space="0" w:color="AA66DD"/>
      </w:pBdr>
      <w:spacing w:after="150" w:line="288" w:lineRule="auto"/>
      <w:jc w:val="left"/>
    </w:pPr>
    <w:rPr>
      <w:rFonts w:eastAsiaTheme="minorEastAsia" w:cs="Times New Roman"/>
      <w:szCs w:val="24"/>
    </w:rPr>
  </w:style>
  <w:style w:type="paragraph" w:customStyle="1" w:styleId="boder1">
    <w:name w:val="boder1"/>
    <w:basedOn w:val="Normal"/>
    <w:rsid w:val="002203F6"/>
    <w:pPr>
      <w:pBdr>
        <w:bottom w:val="dotted" w:sz="6" w:space="0" w:color="949495"/>
      </w:pBdr>
      <w:spacing w:after="150" w:line="288" w:lineRule="auto"/>
      <w:jc w:val="left"/>
    </w:pPr>
    <w:rPr>
      <w:rFonts w:eastAsiaTheme="minorEastAsia" w:cs="Times New Roman"/>
      <w:szCs w:val="24"/>
    </w:rPr>
  </w:style>
  <w:style w:type="paragraph" w:customStyle="1" w:styleId="title10">
    <w:name w:val="title1"/>
    <w:basedOn w:val="Normal"/>
    <w:rsid w:val="002203F6"/>
    <w:pPr>
      <w:spacing w:after="150" w:line="288" w:lineRule="auto"/>
      <w:jc w:val="left"/>
    </w:pPr>
    <w:rPr>
      <w:rFonts w:eastAsiaTheme="minorEastAsia" w:cs="Times New Roman"/>
      <w:color w:val="2A6100"/>
      <w:sz w:val="21"/>
      <w:szCs w:val="21"/>
    </w:rPr>
  </w:style>
  <w:style w:type="paragraph" w:customStyle="1" w:styleId="main1">
    <w:name w:val="main1"/>
    <w:basedOn w:val="Normal"/>
    <w:rsid w:val="002203F6"/>
    <w:pPr>
      <w:shd w:val="clear" w:color="auto" w:fill="2A6AB4"/>
      <w:spacing w:line="288" w:lineRule="auto"/>
      <w:jc w:val="left"/>
    </w:pPr>
    <w:rPr>
      <w:rFonts w:eastAsiaTheme="minorEastAsia" w:cs="Times New Roman"/>
      <w:szCs w:val="24"/>
    </w:rPr>
  </w:style>
  <w:style w:type="paragraph" w:customStyle="1" w:styleId="btnwhile1">
    <w:name w:val="btn_while1"/>
    <w:basedOn w:val="Normal"/>
    <w:rsid w:val="002203F6"/>
    <w:pPr>
      <w:shd w:val="clear" w:color="auto" w:fill="F0F0F0"/>
      <w:spacing w:after="150" w:line="288" w:lineRule="auto"/>
      <w:ind w:right="75"/>
      <w:jc w:val="left"/>
    </w:pPr>
    <w:rPr>
      <w:rFonts w:eastAsiaTheme="minorEastAsia" w:cs="Times New Roman"/>
      <w:color w:val="333333"/>
      <w:szCs w:val="24"/>
    </w:rPr>
  </w:style>
  <w:style w:type="paragraph" w:customStyle="1" w:styleId="boxcont1">
    <w:name w:val="box_cont1"/>
    <w:basedOn w:val="Normal"/>
    <w:rsid w:val="002203F6"/>
    <w:pPr>
      <w:pBdr>
        <w:top w:val="dotted" w:sz="6" w:space="8" w:color="959697"/>
      </w:pBdr>
      <w:spacing w:line="288" w:lineRule="auto"/>
      <w:ind w:left="45" w:right="45"/>
      <w:jc w:val="left"/>
    </w:pPr>
    <w:rPr>
      <w:rFonts w:eastAsiaTheme="minorEastAsia" w:cs="Times New Roman"/>
      <w:szCs w:val="24"/>
    </w:rPr>
  </w:style>
  <w:style w:type="paragraph" w:customStyle="1" w:styleId="boxcont2">
    <w:name w:val="box_cont2"/>
    <w:basedOn w:val="Normal"/>
    <w:rsid w:val="002203F6"/>
    <w:pPr>
      <w:pBdr>
        <w:top w:val="dotted" w:sz="6" w:space="8" w:color="959697"/>
      </w:pBdr>
      <w:spacing w:line="288" w:lineRule="auto"/>
      <w:ind w:left="45" w:right="45"/>
      <w:jc w:val="left"/>
    </w:pPr>
    <w:rPr>
      <w:rFonts w:eastAsiaTheme="minorEastAsia" w:cs="Times New Roman"/>
      <w:szCs w:val="24"/>
    </w:rPr>
  </w:style>
  <w:style w:type="paragraph" w:customStyle="1" w:styleId="title2">
    <w:name w:val="title2"/>
    <w:basedOn w:val="Normal"/>
    <w:rsid w:val="002203F6"/>
    <w:pPr>
      <w:spacing w:after="150" w:line="288" w:lineRule="auto"/>
      <w:jc w:val="left"/>
    </w:pPr>
    <w:rPr>
      <w:rFonts w:eastAsiaTheme="minorEastAsia" w:cs="Times New Roman"/>
      <w:szCs w:val="24"/>
    </w:rPr>
  </w:style>
  <w:style w:type="paragraph" w:customStyle="1" w:styleId="title3">
    <w:name w:val="title3"/>
    <w:basedOn w:val="Normal"/>
    <w:rsid w:val="002203F6"/>
    <w:pPr>
      <w:spacing w:after="150" w:line="288" w:lineRule="auto"/>
      <w:jc w:val="left"/>
    </w:pPr>
    <w:rPr>
      <w:rFonts w:eastAsiaTheme="minorEastAsia" w:cs="Times New Roman"/>
      <w:szCs w:val="24"/>
    </w:rPr>
  </w:style>
  <w:style w:type="paragraph" w:customStyle="1" w:styleId="innerwrap1">
    <w:name w:val="innerwrap1"/>
    <w:basedOn w:val="Normal"/>
    <w:rsid w:val="002203F6"/>
    <w:pPr>
      <w:pBdr>
        <w:bottom w:val="dotted" w:sz="6" w:space="4" w:color="949495"/>
      </w:pBdr>
      <w:spacing w:after="150" w:line="288" w:lineRule="auto"/>
      <w:jc w:val="left"/>
      <w:textAlignment w:val="top"/>
    </w:pPr>
    <w:rPr>
      <w:rFonts w:eastAsiaTheme="minorEastAsia" w:cs="Times New Roman"/>
      <w:szCs w:val="24"/>
    </w:rPr>
  </w:style>
  <w:style w:type="paragraph" w:customStyle="1" w:styleId="dot1">
    <w:name w:val="dot1"/>
    <w:basedOn w:val="Normal"/>
    <w:rsid w:val="002203F6"/>
    <w:pPr>
      <w:spacing w:after="150" w:line="288" w:lineRule="auto"/>
      <w:jc w:val="left"/>
    </w:pPr>
    <w:rPr>
      <w:rFonts w:eastAsiaTheme="minorEastAsia" w:cs="Times New Roman"/>
      <w:szCs w:val="24"/>
    </w:rPr>
  </w:style>
  <w:style w:type="paragraph" w:customStyle="1" w:styleId="innerwrap2">
    <w:name w:val="innerwrap2"/>
    <w:basedOn w:val="Normal"/>
    <w:rsid w:val="002203F6"/>
    <w:pPr>
      <w:spacing w:before="75" w:after="75" w:line="288" w:lineRule="auto"/>
      <w:jc w:val="left"/>
    </w:pPr>
    <w:rPr>
      <w:rFonts w:eastAsiaTheme="minorEastAsia" w:cs="Times New Roman"/>
      <w:szCs w:val="24"/>
    </w:rPr>
  </w:style>
  <w:style w:type="paragraph" w:customStyle="1" w:styleId="mediathumb1">
    <w:name w:val="mediathumb1"/>
    <w:basedOn w:val="Normal"/>
    <w:rsid w:val="002203F6"/>
    <w:pPr>
      <w:spacing w:before="75" w:after="75" w:line="288" w:lineRule="auto"/>
      <w:jc w:val="left"/>
    </w:pPr>
    <w:rPr>
      <w:rFonts w:eastAsiaTheme="minorEastAsia" w:cs="Times New Roman"/>
      <w:szCs w:val="24"/>
    </w:rPr>
  </w:style>
  <w:style w:type="paragraph" w:customStyle="1" w:styleId="boxsub1">
    <w:name w:val="box_sub1"/>
    <w:basedOn w:val="Normal"/>
    <w:rsid w:val="002203F6"/>
    <w:pPr>
      <w:spacing w:after="150" w:line="288" w:lineRule="auto"/>
      <w:jc w:val="left"/>
    </w:pPr>
    <w:rPr>
      <w:rFonts w:eastAsiaTheme="minorEastAsia" w:cs="Times New Roman"/>
      <w:szCs w:val="24"/>
    </w:rPr>
  </w:style>
  <w:style w:type="paragraph" w:customStyle="1" w:styleId="title4">
    <w:name w:val="title4"/>
    <w:basedOn w:val="Normal"/>
    <w:rsid w:val="002203F6"/>
    <w:pPr>
      <w:pBdr>
        <w:bottom w:val="single" w:sz="6" w:space="0" w:color="DFE0E4"/>
      </w:pBdr>
      <w:shd w:val="clear" w:color="auto" w:fill="F6F7F8"/>
      <w:spacing w:after="150" w:line="288" w:lineRule="auto"/>
      <w:jc w:val="left"/>
    </w:pPr>
    <w:rPr>
      <w:rFonts w:eastAsiaTheme="minorEastAsia" w:cs="Times New Roman"/>
      <w:szCs w:val="24"/>
    </w:rPr>
  </w:style>
  <w:style w:type="paragraph" w:customStyle="1" w:styleId="title5">
    <w:name w:val="title5"/>
    <w:basedOn w:val="Normal"/>
    <w:rsid w:val="002203F6"/>
    <w:pPr>
      <w:pBdr>
        <w:top w:val="single" w:sz="6" w:space="0" w:color="DFE0E4"/>
      </w:pBdr>
      <w:spacing w:after="150" w:line="288" w:lineRule="auto"/>
      <w:jc w:val="left"/>
    </w:pPr>
    <w:rPr>
      <w:rFonts w:eastAsiaTheme="minorEastAsia" w:cs="Times New Roman"/>
      <w:szCs w:val="24"/>
    </w:rPr>
  </w:style>
  <w:style w:type="paragraph" w:customStyle="1" w:styleId="dot2">
    <w:name w:val="dot2"/>
    <w:basedOn w:val="Normal"/>
    <w:rsid w:val="002203F6"/>
    <w:pPr>
      <w:spacing w:after="150" w:line="288" w:lineRule="auto"/>
      <w:jc w:val="left"/>
    </w:pPr>
    <w:rPr>
      <w:rFonts w:eastAsiaTheme="minorEastAsia" w:cs="Times New Roman"/>
      <w:vanish/>
      <w:szCs w:val="24"/>
    </w:rPr>
  </w:style>
  <w:style w:type="paragraph" w:customStyle="1" w:styleId="dot3">
    <w:name w:val="dot3"/>
    <w:basedOn w:val="Normal"/>
    <w:rsid w:val="002203F6"/>
    <w:pPr>
      <w:spacing w:after="150" w:line="288" w:lineRule="auto"/>
      <w:jc w:val="left"/>
    </w:pPr>
    <w:rPr>
      <w:rFonts w:eastAsiaTheme="minorEastAsia" w:cs="Times New Roman"/>
      <w:szCs w:val="24"/>
    </w:rPr>
  </w:style>
  <w:style w:type="paragraph" w:customStyle="1" w:styleId="remove1">
    <w:name w:val="remove1"/>
    <w:basedOn w:val="Normal"/>
    <w:rsid w:val="002203F6"/>
    <w:pPr>
      <w:spacing w:after="150" w:line="288" w:lineRule="auto"/>
      <w:jc w:val="left"/>
    </w:pPr>
    <w:rPr>
      <w:rFonts w:eastAsiaTheme="minorEastAsia" w:cs="Times New Roman"/>
      <w:szCs w:val="24"/>
    </w:rPr>
  </w:style>
  <w:style w:type="paragraph" w:customStyle="1" w:styleId="upimg1">
    <w:name w:val="up_img1"/>
    <w:basedOn w:val="Normal"/>
    <w:rsid w:val="002203F6"/>
    <w:pPr>
      <w:spacing w:after="150" w:line="288" w:lineRule="auto"/>
      <w:jc w:val="left"/>
    </w:pPr>
    <w:rPr>
      <w:rFonts w:eastAsiaTheme="minorEastAsia" w:cs="Times New Roman"/>
      <w:szCs w:val="24"/>
    </w:rPr>
  </w:style>
  <w:style w:type="paragraph" w:customStyle="1" w:styleId="scaledimage1">
    <w:name w:val="scaled_image1"/>
    <w:basedOn w:val="Normal"/>
    <w:rsid w:val="002203F6"/>
    <w:pPr>
      <w:spacing w:after="150" w:line="288" w:lineRule="auto"/>
      <w:jc w:val="left"/>
    </w:pPr>
    <w:rPr>
      <w:rFonts w:eastAsiaTheme="minorEastAsia" w:cs="Times New Roman"/>
      <w:szCs w:val="24"/>
    </w:rPr>
  </w:style>
  <w:style w:type="paragraph" w:customStyle="1" w:styleId="bggray2">
    <w:name w:val="bg_gray2"/>
    <w:basedOn w:val="Normal"/>
    <w:rsid w:val="002203F6"/>
    <w:pPr>
      <w:shd w:val="clear" w:color="auto" w:fill="F6F7F8"/>
      <w:spacing w:after="75" w:line="288" w:lineRule="auto"/>
      <w:jc w:val="left"/>
    </w:pPr>
    <w:rPr>
      <w:rFonts w:eastAsiaTheme="minorEastAsia" w:cs="Times New Roman"/>
      <w:szCs w:val="24"/>
    </w:rPr>
  </w:style>
  <w:style w:type="paragraph" w:customStyle="1" w:styleId="filltext1">
    <w:name w:val="filltext1"/>
    <w:basedOn w:val="Normal"/>
    <w:rsid w:val="002203F6"/>
    <w:pPr>
      <w:spacing w:after="150" w:line="288" w:lineRule="auto"/>
      <w:jc w:val="left"/>
    </w:pPr>
    <w:rPr>
      <w:rFonts w:eastAsiaTheme="minorEastAsia" w:cs="Times New Roman"/>
      <w:sz w:val="20"/>
      <w:szCs w:val="20"/>
    </w:rPr>
  </w:style>
  <w:style w:type="paragraph" w:customStyle="1" w:styleId="col11">
    <w:name w:val="col11"/>
    <w:basedOn w:val="Normal"/>
    <w:rsid w:val="002203F6"/>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2203F6"/>
    <w:pPr>
      <w:spacing w:after="30" w:line="288" w:lineRule="auto"/>
      <w:ind w:right="150"/>
      <w:jc w:val="left"/>
    </w:pPr>
    <w:rPr>
      <w:rFonts w:eastAsiaTheme="minorEastAsia" w:cs="Times New Roman"/>
      <w:szCs w:val="24"/>
    </w:rPr>
  </w:style>
  <w:style w:type="paragraph" w:customStyle="1" w:styleId="center1">
    <w:name w:val="center1"/>
    <w:basedOn w:val="Normal"/>
    <w:rsid w:val="002203F6"/>
    <w:pPr>
      <w:shd w:val="clear" w:color="auto" w:fill="FFFFFF"/>
      <w:spacing w:before="75" w:after="150" w:line="288" w:lineRule="auto"/>
      <w:jc w:val="center"/>
    </w:pPr>
    <w:rPr>
      <w:rFonts w:eastAsiaTheme="minorEastAsia" w:cs="Times New Roman"/>
      <w:szCs w:val="24"/>
    </w:rPr>
  </w:style>
  <w:style w:type="paragraph" w:customStyle="1" w:styleId="stagewrapper1">
    <w:name w:val="stagewrapper1"/>
    <w:basedOn w:val="Normal"/>
    <w:rsid w:val="002203F6"/>
    <w:pPr>
      <w:shd w:val="clear" w:color="auto" w:fill="000000"/>
      <w:spacing w:after="150" w:line="288" w:lineRule="auto"/>
      <w:jc w:val="center"/>
    </w:pPr>
    <w:rPr>
      <w:rFonts w:eastAsiaTheme="minorEastAsia" w:cs="Times New Roman"/>
      <w:szCs w:val="24"/>
    </w:rPr>
  </w:style>
  <w:style w:type="paragraph" w:customStyle="1" w:styleId="stage1">
    <w:name w:val="stage1"/>
    <w:basedOn w:val="Normal"/>
    <w:rsid w:val="002203F6"/>
    <w:pPr>
      <w:spacing w:after="150" w:line="288" w:lineRule="auto"/>
      <w:jc w:val="center"/>
    </w:pPr>
    <w:rPr>
      <w:rFonts w:eastAsiaTheme="minorEastAsia" w:cs="Times New Roman"/>
      <w:sz w:val="2"/>
      <w:szCs w:val="2"/>
    </w:rPr>
  </w:style>
  <w:style w:type="paragraph" w:customStyle="1" w:styleId="pageprev1">
    <w:name w:val="page_prev1"/>
    <w:basedOn w:val="Normal"/>
    <w:rsid w:val="002203F6"/>
    <w:pPr>
      <w:spacing w:after="150" w:line="288" w:lineRule="auto"/>
      <w:jc w:val="left"/>
    </w:pPr>
    <w:rPr>
      <w:rFonts w:eastAsiaTheme="minorEastAsia" w:cs="Times New Roman"/>
      <w:szCs w:val="24"/>
    </w:rPr>
  </w:style>
  <w:style w:type="paragraph" w:customStyle="1" w:styleId="pagenext1">
    <w:name w:val="page_next1"/>
    <w:basedOn w:val="Normal"/>
    <w:rsid w:val="002203F6"/>
    <w:pPr>
      <w:spacing w:after="150" w:line="288" w:lineRule="auto"/>
      <w:jc w:val="left"/>
    </w:pPr>
    <w:rPr>
      <w:rFonts w:eastAsiaTheme="minorEastAsia" w:cs="Times New Roman"/>
      <w:szCs w:val="24"/>
    </w:rPr>
  </w:style>
  <w:style w:type="paragraph" w:customStyle="1" w:styleId="stageactions1">
    <w:name w:val="stageactions1"/>
    <w:basedOn w:val="Normal"/>
    <w:rsid w:val="002203F6"/>
    <w:pPr>
      <w:spacing w:after="150" w:line="288" w:lineRule="auto"/>
      <w:jc w:val="left"/>
    </w:pPr>
    <w:rPr>
      <w:rFonts w:eastAsiaTheme="minorEastAsia" w:cs="Times New Roman"/>
      <w:szCs w:val="24"/>
    </w:rPr>
  </w:style>
  <w:style w:type="paragraph" w:customStyle="1" w:styleId="snowliftfullscreen1">
    <w:name w:val="snowliftfullscreen1"/>
    <w:basedOn w:val="Normal"/>
    <w:rsid w:val="002203F6"/>
    <w:pPr>
      <w:spacing w:after="150" w:line="288" w:lineRule="auto"/>
      <w:jc w:val="left"/>
    </w:pPr>
    <w:rPr>
      <w:rFonts w:eastAsiaTheme="minorEastAsia" w:cs="Times New Roman"/>
      <w:szCs w:val="24"/>
    </w:rPr>
  </w:style>
  <w:style w:type="paragraph" w:customStyle="1" w:styleId="timelinecontainer1">
    <w:name w:val="timeline_container1"/>
    <w:basedOn w:val="Normal"/>
    <w:rsid w:val="002203F6"/>
    <w:pPr>
      <w:spacing w:after="150" w:line="288" w:lineRule="auto"/>
      <w:jc w:val="left"/>
    </w:pPr>
    <w:rPr>
      <w:rFonts w:eastAsiaTheme="minorEastAsia" w:cs="Times New Roman"/>
      <w:szCs w:val="24"/>
    </w:rPr>
  </w:style>
  <w:style w:type="paragraph" w:customStyle="1" w:styleId="icscreen1">
    <w:name w:val="ic_screen1"/>
    <w:basedOn w:val="Normal"/>
    <w:rsid w:val="002203F6"/>
    <w:pPr>
      <w:spacing w:after="150" w:line="288" w:lineRule="auto"/>
      <w:jc w:val="left"/>
    </w:pPr>
    <w:rPr>
      <w:rFonts w:eastAsiaTheme="minorEastAsia" w:cs="Times New Roman"/>
      <w:szCs w:val="24"/>
    </w:rPr>
  </w:style>
  <w:style w:type="paragraph" w:customStyle="1" w:styleId="titlegray1">
    <w:name w:val="title_gray1"/>
    <w:basedOn w:val="Normal"/>
    <w:rsid w:val="002203F6"/>
    <w:pPr>
      <w:pBdr>
        <w:bottom w:val="single" w:sz="6" w:space="6" w:color="D9D9D9"/>
      </w:pBdr>
      <w:shd w:val="clear" w:color="auto" w:fill="F3F3F3"/>
      <w:spacing w:after="150" w:line="288" w:lineRule="auto"/>
      <w:jc w:val="center"/>
    </w:pPr>
    <w:rPr>
      <w:rFonts w:eastAsiaTheme="minorEastAsia" w:cs="Times New Roman"/>
      <w:szCs w:val="24"/>
    </w:rPr>
  </w:style>
  <w:style w:type="paragraph" w:customStyle="1" w:styleId="popup-cont1">
    <w:name w:val="popup-cont1"/>
    <w:basedOn w:val="Normal"/>
    <w:rsid w:val="002203F6"/>
    <w:pPr>
      <w:shd w:val="clear" w:color="auto" w:fill="FFFFFF"/>
      <w:spacing w:before="30" w:line="288" w:lineRule="auto"/>
      <w:ind w:left="30" w:right="30"/>
      <w:jc w:val="left"/>
    </w:pPr>
    <w:rPr>
      <w:rFonts w:eastAsiaTheme="minorEastAsia" w:cs="Times New Roman"/>
      <w:szCs w:val="24"/>
    </w:rPr>
  </w:style>
  <w:style w:type="paragraph" w:customStyle="1" w:styleId="bggray3">
    <w:name w:val="bg_gray3"/>
    <w:basedOn w:val="Normal"/>
    <w:rsid w:val="002203F6"/>
    <w:pPr>
      <w:shd w:val="clear" w:color="auto" w:fill="EDEDED"/>
      <w:spacing w:after="150" w:line="288" w:lineRule="auto"/>
      <w:jc w:val="left"/>
    </w:pPr>
    <w:rPr>
      <w:rFonts w:eastAsiaTheme="minorEastAsia" w:cs="Times New Roman"/>
      <w:szCs w:val="24"/>
    </w:rPr>
  </w:style>
  <w:style w:type="paragraph" w:customStyle="1" w:styleId="innerwrap3">
    <w:name w:val="innerwrap3"/>
    <w:basedOn w:val="Normal"/>
    <w:rsid w:val="002203F6"/>
    <w:pPr>
      <w:spacing w:line="288" w:lineRule="auto"/>
      <w:jc w:val="left"/>
    </w:pPr>
    <w:rPr>
      <w:rFonts w:eastAsiaTheme="minorEastAsia" w:cs="Times New Roman"/>
      <w:szCs w:val="24"/>
    </w:rPr>
  </w:style>
  <w:style w:type="paragraph" w:customStyle="1" w:styleId="innercmm1">
    <w:name w:val="inner_cmm1"/>
    <w:basedOn w:val="Normal"/>
    <w:rsid w:val="002203F6"/>
    <w:pPr>
      <w:pBdr>
        <w:top w:val="single" w:sz="6" w:space="0" w:color="CCCCCC"/>
        <w:left w:val="single" w:sz="6" w:space="0" w:color="CCCCCC"/>
        <w:bottom w:val="single" w:sz="6" w:space="0" w:color="CCCCCC"/>
        <w:right w:val="single" w:sz="6" w:space="0" w:color="CCCCCC"/>
      </w:pBdr>
      <w:shd w:val="clear" w:color="auto" w:fill="FFFFFF"/>
      <w:spacing w:after="150" w:line="288" w:lineRule="auto"/>
      <w:ind w:right="75"/>
      <w:jc w:val="left"/>
    </w:pPr>
    <w:rPr>
      <w:rFonts w:eastAsiaTheme="minorEastAsia" w:cs="Times New Roman"/>
      <w:szCs w:val="24"/>
    </w:rPr>
  </w:style>
  <w:style w:type="paragraph" w:customStyle="1" w:styleId="filltext2">
    <w:name w:val="filltext2"/>
    <w:basedOn w:val="Normal"/>
    <w:rsid w:val="002203F6"/>
    <w:pPr>
      <w:spacing w:after="150" w:line="288" w:lineRule="auto"/>
      <w:jc w:val="left"/>
    </w:pPr>
    <w:rPr>
      <w:rFonts w:eastAsiaTheme="minorEastAsia" w:cs="Times New Roman"/>
      <w:color w:val="333333"/>
      <w:szCs w:val="24"/>
    </w:rPr>
  </w:style>
  <w:style w:type="paragraph" w:customStyle="1" w:styleId="btface1">
    <w:name w:val="bt_face1"/>
    <w:basedOn w:val="Normal"/>
    <w:rsid w:val="002203F6"/>
    <w:pPr>
      <w:spacing w:after="150" w:line="288" w:lineRule="auto"/>
      <w:jc w:val="left"/>
    </w:pPr>
    <w:rPr>
      <w:rFonts w:eastAsiaTheme="minorEastAsia" w:cs="Times New Roman"/>
      <w:szCs w:val="24"/>
    </w:rPr>
  </w:style>
  <w:style w:type="paragraph" w:customStyle="1" w:styleId="main2">
    <w:name w:val="main2"/>
    <w:basedOn w:val="Normal"/>
    <w:rsid w:val="002203F6"/>
    <w:pPr>
      <w:shd w:val="clear" w:color="auto" w:fill="333333"/>
      <w:spacing w:line="288" w:lineRule="auto"/>
      <w:jc w:val="left"/>
    </w:pPr>
    <w:rPr>
      <w:rFonts w:eastAsiaTheme="minorEastAsia" w:cs="Times New Roman"/>
      <w:szCs w:val="24"/>
    </w:rPr>
  </w:style>
  <w:style w:type="paragraph" w:customStyle="1" w:styleId="mathjaxhoverarrow1">
    <w:name w:val="mathjax_hover_arrow1"/>
    <w:basedOn w:val="Normal"/>
    <w:rsid w:val="002203F6"/>
    <w:pPr>
      <w:pBdr>
        <w:top w:val="single" w:sz="12" w:space="0" w:color="AAAAAA"/>
        <w:left w:val="single" w:sz="12" w:space="0" w:color="AAAAAA"/>
        <w:bottom w:val="single" w:sz="12" w:space="0" w:color="AAAAAA"/>
        <w:right w:val="single" w:sz="12" w:space="0" w:color="AAAAAA"/>
      </w:pBdr>
      <w:spacing w:after="150" w:line="288" w:lineRule="auto"/>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2203F6"/>
    <w:pPr>
      <w:spacing w:after="150" w:line="288" w:lineRule="auto"/>
      <w:jc w:val="left"/>
    </w:pPr>
    <w:rPr>
      <w:rFonts w:eastAsiaTheme="minorEastAsia" w:cs="Times New Roman"/>
      <w:color w:val="FFFFFF"/>
      <w:sz w:val="18"/>
      <w:szCs w:val="18"/>
    </w:rPr>
  </w:style>
  <w:style w:type="paragraph" w:customStyle="1" w:styleId="noerror1">
    <w:name w:val="noerror1"/>
    <w:basedOn w:val="Normal"/>
    <w:rsid w:val="002203F6"/>
    <w:pPr>
      <w:pBdr>
        <w:top w:val="single" w:sz="6" w:space="1" w:color="auto"/>
        <w:left w:val="single" w:sz="6" w:space="2" w:color="auto"/>
        <w:bottom w:val="single" w:sz="6" w:space="1" w:color="auto"/>
        <w:right w:val="single" w:sz="6" w:space="2" w:color="auto"/>
      </w:pBdr>
      <w:spacing w:after="150" w:line="288" w:lineRule="auto"/>
      <w:jc w:val="left"/>
    </w:pPr>
    <w:rPr>
      <w:rFonts w:eastAsiaTheme="minorEastAsia" w:cs="Times New Roman"/>
      <w:color w:val="000000"/>
    </w:rPr>
  </w:style>
  <w:style w:type="paragraph" w:customStyle="1" w:styleId="mjx-char1">
    <w:name w:val="mjx-char1"/>
    <w:basedOn w:val="Normal"/>
    <w:rsid w:val="002203F6"/>
    <w:pPr>
      <w:spacing w:after="150" w:line="288" w:lineRule="auto"/>
      <w:jc w:val="left"/>
    </w:pPr>
    <w:rPr>
      <w:rFonts w:eastAsiaTheme="minorEastAsia" w:cs="Times New Roman"/>
      <w:szCs w:val="24"/>
    </w:rPr>
  </w:style>
  <w:style w:type="paragraph" w:customStyle="1" w:styleId="mjx-box1">
    <w:name w:val="mjx-box1"/>
    <w:basedOn w:val="Normal"/>
    <w:rsid w:val="002203F6"/>
    <w:pPr>
      <w:spacing w:after="150" w:line="288" w:lineRule="auto"/>
      <w:jc w:val="left"/>
    </w:pPr>
    <w:rPr>
      <w:rFonts w:eastAsiaTheme="minorEastAsia" w:cs="Times New Roman"/>
      <w:szCs w:val="24"/>
    </w:rPr>
  </w:style>
  <w:style w:type="paragraph" w:customStyle="1" w:styleId="mjx-noerror1">
    <w:name w:val="mjx-noerror1"/>
    <w:basedOn w:val="Normal"/>
    <w:rsid w:val="002203F6"/>
    <w:pPr>
      <w:pBdr>
        <w:top w:val="single" w:sz="6" w:space="1" w:color="auto"/>
        <w:left w:val="single" w:sz="6" w:space="2" w:color="auto"/>
        <w:bottom w:val="single" w:sz="6" w:space="1" w:color="auto"/>
        <w:right w:val="single" w:sz="6" w:space="2" w:color="auto"/>
      </w:pBdr>
      <w:spacing w:after="150" w:line="288" w:lineRule="auto"/>
      <w:jc w:val="left"/>
    </w:pPr>
    <w:rPr>
      <w:rFonts w:eastAsiaTheme="minorEastAsia" w:cs="Times New Roman"/>
      <w:color w:val="000000"/>
    </w:rPr>
  </w:style>
  <w:style w:type="paragraph" w:customStyle="1" w:styleId="dialogtitle1">
    <w:name w:val="dialog_title1"/>
    <w:basedOn w:val="Normal"/>
    <w:rsid w:val="002203F6"/>
    <w:pPr>
      <w:pBdr>
        <w:top w:val="single" w:sz="6" w:space="0" w:color="365899"/>
        <w:left w:val="single" w:sz="6" w:space="0" w:color="365899"/>
        <w:bottom w:val="single" w:sz="6" w:space="0" w:color="365899"/>
        <w:right w:val="single" w:sz="6" w:space="0" w:color="365899"/>
      </w:pBdr>
      <w:shd w:val="clear" w:color="auto" w:fill="6D84B4"/>
      <w:spacing w:line="288" w:lineRule="auto"/>
      <w:jc w:val="left"/>
    </w:pPr>
    <w:rPr>
      <w:rFonts w:eastAsiaTheme="minorEastAsia" w:cs="Times New Roman"/>
      <w:b/>
      <w:bCs/>
      <w:color w:val="FFFFFF"/>
      <w:sz w:val="21"/>
      <w:szCs w:val="21"/>
    </w:rPr>
  </w:style>
  <w:style w:type="paragraph" w:customStyle="1" w:styleId="dialogtitlespan1">
    <w:name w:val="dialog_title&gt;span1"/>
    <w:basedOn w:val="Normal"/>
    <w:rsid w:val="002203F6"/>
    <w:pPr>
      <w:spacing w:after="150" w:line="288" w:lineRule="auto"/>
      <w:jc w:val="left"/>
    </w:pPr>
    <w:rPr>
      <w:rFonts w:eastAsiaTheme="minorEastAsia" w:cs="Times New Roman"/>
      <w:szCs w:val="24"/>
    </w:rPr>
  </w:style>
  <w:style w:type="paragraph" w:customStyle="1" w:styleId="dialogheader1">
    <w:name w:val="dialog_header1"/>
    <w:basedOn w:val="Normal"/>
    <w:rsid w:val="002203F6"/>
    <w:pPr>
      <w:pBdr>
        <w:bottom w:val="single" w:sz="6" w:space="0" w:color="1D4088"/>
      </w:pBdr>
      <w:spacing w:after="150" w:line="288" w:lineRule="auto"/>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2203F6"/>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2203F6"/>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2203F6"/>
    <w:pPr>
      <w:pBdr>
        <w:top w:val="single" w:sz="2" w:space="0" w:color="555555"/>
        <w:left w:val="single" w:sz="6" w:space="0" w:color="555555"/>
        <w:bottom w:val="single" w:sz="2" w:space="0" w:color="555555"/>
        <w:right w:val="single" w:sz="6" w:space="0" w:color="555555"/>
      </w:pBdr>
      <w:spacing w:after="150" w:line="288" w:lineRule="auto"/>
      <w:jc w:val="left"/>
    </w:pPr>
    <w:rPr>
      <w:rFonts w:eastAsiaTheme="minorEastAsia" w:cs="Times New Roman"/>
      <w:szCs w:val="24"/>
    </w:rPr>
  </w:style>
  <w:style w:type="paragraph" w:customStyle="1" w:styleId="dialogfooter1">
    <w:name w:val="dialog_footer1"/>
    <w:basedOn w:val="Normal"/>
    <w:rsid w:val="002203F6"/>
    <w:pPr>
      <w:pBdr>
        <w:top w:val="single" w:sz="6" w:space="0" w:color="CCCCCC"/>
        <w:left w:val="single" w:sz="6" w:space="0" w:color="555555"/>
        <w:bottom w:val="single" w:sz="6" w:space="0" w:color="555555"/>
        <w:right w:val="single" w:sz="6" w:space="0" w:color="555555"/>
      </w:pBdr>
      <w:shd w:val="clear" w:color="auto" w:fill="F6F7F9"/>
      <w:spacing w:after="150" w:line="288" w:lineRule="auto"/>
      <w:jc w:val="left"/>
    </w:pPr>
    <w:rPr>
      <w:rFonts w:eastAsiaTheme="minorEastAsia" w:cs="Times New Roman"/>
      <w:szCs w:val="24"/>
    </w:rPr>
  </w:style>
  <w:style w:type="paragraph" w:customStyle="1" w:styleId="fbloader1">
    <w:name w:val="fb_loader1"/>
    <w:basedOn w:val="Normal"/>
    <w:rsid w:val="002203F6"/>
    <w:pPr>
      <w:spacing w:after="150" w:line="288" w:lineRule="auto"/>
      <w:ind w:left="-240"/>
      <w:jc w:val="left"/>
    </w:pPr>
    <w:rPr>
      <w:rFonts w:eastAsiaTheme="minorEastAsia" w:cs="Times New Roman"/>
      <w:szCs w:val="24"/>
    </w:rPr>
  </w:style>
  <w:style w:type="character" w:customStyle="1" w:styleId="clock1">
    <w:name w:val="clock1"/>
    <w:basedOn w:val="DefaultParagraphFont"/>
    <w:rsid w:val="002203F6"/>
  </w:style>
  <w:style w:type="character" w:customStyle="1" w:styleId="z-TopofFormChar1">
    <w:name w:val="z-Top of Form Char1"/>
    <w:basedOn w:val="DefaultParagraphFont"/>
    <w:uiPriority w:val="99"/>
    <w:semiHidden/>
    <w:rsid w:val="002203F6"/>
    <w:rPr>
      <w:rFonts w:ascii="Arial" w:hAnsi="Arial" w:cs="Arial"/>
      <w:vanish/>
      <w:sz w:val="16"/>
      <w:szCs w:val="16"/>
    </w:rPr>
  </w:style>
  <w:style w:type="character" w:customStyle="1" w:styleId="fr">
    <w:name w:val="fr"/>
    <w:basedOn w:val="DefaultParagraphFont"/>
    <w:rsid w:val="002203F6"/>
  </w:style>
  <w:style w:type="character" w:customStyle="1" w:styleId="mathjaxpreview1">
    <w:name w:val="mathjax_preview1"/>
    <w:basedOn w:val="DefaultParagraphFont"/>
    <w:rsid w:val="002203F6"/>
    <w:rPr>
      <w:color w:val="888888"/>
    </w:rPr>
  </w:style>
  <w:style w:type="character" w:customStyle="1" w:styleId="mjx-chtml1">
    <w:name w:val="mjx-chtml1"/>
    <w:basedOn w:val="DefaultParagraphFont"/>
    <w:rsid w:val="002203F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2203F6"/>
  </w:style>
  <w:style w:type="character" w:customStyle="1" w:styleId="mjx-mrow">
    <w:name w:val="mjx-mrow"/>
    <w:basedOn w:val="DefaultParagraphFont"/>
    <w:rsid w:val="002203F6"/>
  </w:style>
  <w:style w:type="character" w:customStyle="1" w:styleId="mjx-texatom">
    <w:name w:val="mjx-texatom"/>
    <w:basedOn w:val="DefaultParagraphFont"/>
    <w:rsid w:val="002203F6"/>
  </w:style>
  <w:style w:type="character" w:customStyle="1" w:styleId="mjx-msubsup">
    <w:name w:val="mjx-msubsup"/>
    <w:basedOn w:val="DefaultParagraphFont"/>
    <w:rsid w:val="002203F6"/>
  </w:style>
  <w:style w:type="character" w:customStyle="1" w:styleId="mjx-base">
    <w:name w:val="mjx-base"/>
    <w:basedOn w:val="DefaultParagraphFont"/>
    <w:rsid w:val="002203F6"/>
  </w:style>
  <w:style w:type="character" w:customStyle="1" w:styleId="mjx-mi">
    <w:name w:val="mjx-mi"/>
    <w:basedOn w:val="DefaultParagraphFont"/>
    <w:rsid w:val="002203F6"/>
  </w:style>
  <w:style w:type="character" w:customStyle="1" w:styleId="mjx-sub">
    <w:name w:val="mjx-sub"/>
    <w:basedOn w:val="DefaultParagraphFont"/>
    <w:rsid w:val="002203F6"/>
  </w:style>
  <w:style w:type="character" w:customStyle="1" w:styleId="mjx-mn">
    <w:name w:val="mjx-mn"/>
    <w:basedOn w:val="DefaultParagraphFont"/>
    <w:rsid w:val="002203F6"/>
  </w:style>
  <w:style w:type="character" w:customStyle="1" w:styleId="mjx-mo">
    <w:name w:val="mjx-mo"/>
    <w:basedOn w:val="DefaultParagraphFont"/>
    <w:rsid w:val="002203F6"/>
  </w:style>
  <w:style w:type="character" w:customStyle="1" w:styleId="mjx-chtml2">
    <w:name w:val="mjx-chtml2"/>
    <w:basedOn w:val="DefaultParagraphFont"/>
    <w:rsid w:val="002203F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2203F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2203F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2203F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2203F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2203F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2203F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2203F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2203F6"/>
  </w:style>
  <w:style w:type="character" w:customStyle="1" w:styleId="mjx-box2">
    <w:name w:val="mjx-box2"/>
    <w:basedOn w:val="DefaultParagraphFont"/>
    <w:rsid w:val="002203F6"/>
  </w:style>
  <w:style w:type="character" w:customStyle="1" w:styleId="mjx-numerator1">
    <w:name w:val="mjx-numerator1"/>
    <w:basedOn w:val="DefaultParagraphFont"/>
    <w:rsid w:val="002203F6"/>
    <w:rPr>
      <w:vanish w:val="0"/>
      <w:webHidden w:val="0"/>
      <w:specVanish w:val="0"/>
    </w:rPr>
  </w:style>
  <w:style w:type="character" w:customStyle="1" w:styleId="mjx-denominator1">
    <w:name w:val="mjx-denominator1"/>
    <w:basedOn w:val="DefaultParagraphFont"/>
    <w:rsid w:val="002203F6"/>
    <w:rPr>
      <w:vanish w:val="0"/>
      <w:webHidden w:val="0"/>
      <w:specVanish w:val="0"/>
    </w:rPr>
  </w:style>
  <w:style w:type="character" w:customStyle="1" w:styleId="mjx-line1">
    <w:name w:val="mjx-line1"/>
    <w:basedOn w:val="DefaultParagraphFont"/>
    <w:rsid w:val="002203F6"/>
    <w:rPr>
      <w:vanish w:val="0"/>
      <w:webHidden w:val="0"/>
      <w:specVanish w:val="0"/>
    </w:rPr>
  </w:style>
  <w:style w:type="character" w:customStyle="1" w:styleId="mjx-vsize1">
    <w:name w:val="mjx-vsize1"/>
    <w:basedOn w:val="DefaultParagraphFont"/>
    <w:rsid w:val="002203F6"/>
  </w:style>
  <w:style w:type="character" w:customStyle="1" w:styleId="mjx-chtml10">
    <w:name w:val="mjx-chtml10"/>
    <w:basedOn w:val="DefaultParagraphFont"/>
    <w:rsid w:val="002203F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2203F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2203F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2203F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2203F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2203F6"/>
  </w:style>
  <w:style w:type="character" w:customStyle="1" w:styleId="mjx-chtml15">
    <w:name w:val="mjx-chtml15"/>
    <w:basedOn w:val="DefaultParagraphFont"/>
    <w:rsid w:val="002203F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2203F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2203F6"/>
  </w:style>
  <w:style w:type="character" w:customStyle="1" w:styleId="mjx-surd1">
    <w:name w:val="mjx-surd1"/>
    <w:basedOn w:val="DefaultParagraphFont"/>
    <w:rsid w:val="002203F6"/>
  </w:style>
  <w:style w:type="character" w:customStyle="1" w:styleId="mjx-chtml17">
    <w:name w:val="mjx-chtml17"/>
    <w:basedOn w:val="DefaultParagraphFont"/>
    <w:rsid w:val="002203F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2203F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2203F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2203F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2203F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2203F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2203F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2203F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2203F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2203F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2203F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2203F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2203F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2203F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2203F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2203F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2203F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2203F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2203F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2203F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2203F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2203F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2203F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2203F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2203F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2203F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2203F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2203F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2203F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2203F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2203F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2203F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2203F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2203F6"/>
  </w:style>
  <w:style w:type="character" w:customStyle="1" w:styleId="mjx-stack">
    <w:name w:val="mjx-stack"/>
    <w:basedOn w:val="DefaultParagraphFont"/>
    <w:rsid w:val="002203F6"/>
  </w:style>
  <w:style w:type="character" w:customStyle="1" w:styleId="mjx-over1">
    <w:name w:val="mjx-over1"/>
    <w:basedOn w:val="DefaultParagraphFont"/>
    <w:rsid w:val="002203F6"/>
    <w:rPr>
      <w:vanish w:val="0"/>
      <w:webHidden w:val="0"/>
      <w:specVanish w:val="0"/>
    </w:rPr>
  </w:style>
  <w:style w:type="character" w:customStyle="1" w:styleId="mjx-op1">
    <w:name w:val="mjx-op1"/>
    <w:basedOn w:val="DefaultParagraphFont"/>
    <w:rsid w:val="002203F6"/>
    <w:rPr>
      <w:vanish w:val="0"/>
      <w:webHidden w:val="0"/>
      <w:specVanish w:val="0"/>
    </w:rPr>
  </w:style>
  <w:style w:type="character" w:customStyle="1" w:styleId="mjx-chtml50">
    <w:name w:val="mjx-chtml50"/>
    <w:basedOn w:val="DefaultParagraphFont"/>
    <w:rsid w:val="002203F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2203F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2203F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2203F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2203F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2203F6"/>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2203F6"/>
    <w:rPr>
      <w:rFonts w:ascii="Arial" w:hAnsi="Arial" w:cs="Arial"/>
      <w:vanish/>
      <w:sz w:val="16"/>
      <w:szCs w:val="16"/>
    </w:rPr>
  </w:style>
  <w:style w:type="character" w:customStyle="1" w:styleId="icchat1">
    <w:name w:val="ic_chat1"/>
    <w:basedOn w:val="DefaultParagraphFont"/>
    <w:rsid w:val="002203F6"/>
    <w:rPr>
      <w:vanish w:val="0"/>
      <w:webHidden w:val="0"/>
      <w:specVanish w:val="0"/>
    </w:rPr>
  </w:style>
  <w:style w:type="character" w:customStyle="1" w:styleId="clred1">
    <w:name w:val="clred1"/>
    <w:basedOn w:val="DefaultParagraphFont"/>
    <w:rsid w:val="002203F6"/>
    <w:rPr>
      <w:color w:val="FF3300"/>
    </w:rPr>
  </w:style>
  <w:style w:type="paragraph" w:customStyle="1" w:styleId="Title20">
    <w:name w:val="Title2"/>
    <w:basedOn w:val="Normal"/>
    <w:rsid w:val="002203F6"/>
    <w:pPr>
      <w:spacing w:after="150" w:line="288" w:lineRule="auto"/>
      <w:jc w:val="left"/>
    </w:pPr>
    <w:rPr>
      <w:rFonts w:eastAsiaTheme="minorEastAsia" w:cs="Times New Roman"/>
      <w:szCs w:val="24"/>
    </w:rPr>
  </w:style>
  <w:style w:type="character" w:customStyle="1" w:styleId="mjx-mtext">
    <w:name w:val="mjx-mtext"/>
    <w:basedOn w:val="DefaultParagraphFont"/>
    <w:rsid w:val="002203F6"/>
  </w:style>
  <w:style w:type="paragraph" w:customStyle="1" w:styleId="imglogo">
    <w:name w:val="img_logo"/>
    <w:basedOn w:val="Normal"/>
    <w:rsid w:val="002203F6"/>
    <w:pPr>
      <w:spacing w:after="150" w:line="288" w:lineRule="auto"/>
      <w:jc w:val="left"/>
    </w:pPr>
    <w:rPr>
      <w:rFonts w:eastAsiaTheme="minorEastAsia" w:cs="Times New Roman"/>
      <w:szCs w:val="24"/>
    </w:rPr>
  </w:style>
  <w:style w:type="paragraph" w:customStyle="1" w:styleId="Title30">
    <w:name w:val="Title3"/>
    <w:basedOn w:val="Normal"/>
    <w:rsid w:val="002203F6"/>
    <w:pPr>
      <w:spacing w:after="150" w:line="288" w:lineRule="auto"/>
      <w:jc w:val="left"/>
    </w:pPr>
    <w:rPr>
      <w:rFonts w:eastAsiaTheme="minorEastAsia" w:cs="Times New Roman"/>
      <w:szCs w:val="24"/>
    </w:rPr>
  </w:style>
  <w:style w:type="character" w:customStyle="1" w:styleId="cl9991">
    <w:name w:val="cl9991"/>
    <w:basedOn w:val="DefaultParagraphFont"/>
    <w:rsid w:val="002203F6"/>
    <w:rPr>
      <w:color w:val="999999"/>
    </w:rPr>
  </w:style>
  <w:style w:type="paragraph" w:customStyle="1" w:styleId="mtdisplayequation0">
    <w:name w:val="mtdisplayequation"/>
    <w:basedOn w:val="Normal"/>
    <w:rsid w:val="002203F6"/>
    <w:pPr>
      <w:spacing w:after="150" w:line="288" w:lineRule="auto"/>
      <w:jc w:val="left"/>
    </w:pPr>
    <w:rPr>
      <w:rFonts w:eastAsiaTheme="minorEastAsia" w:cs="Times New Roman"/>
      <w:szCs w:val="24"/>
    </w:rPr>
  </w:style>
  <w:style w:type="paragraph" w:customStyle="1" w:styleId="Title40">
    <w:name w:val="Title4"/>
    <w:basedOn w:val="Normal"/>
    <w:rsid w:val="002203F6"/>
    <w:pPr>
      <w:spacing w:after="150" w:line="288" w:lineRule="auto"/>
      <w:jc w:val="left"/>
    </w:pPr>
    <w:rPr>
      <w:rFonts w:eastAsiaTheme="minorEastAsia" w:cs="Times New Roman"/>
      <w:szCs w:val="24"/>
    </w:rPr>
  </w:style>
  <w:style w:type="character" w:customStyle="1" w:styleId="Bodytext31">
    <w:name w:val="Body text (3)_"/>
    <w:basedOn w:val="DefaultParagraphFont"/>
    <w:link w:val="Bodytext32"/>
    <w:locked/>
    <w:rsid w:val="002203F6"/>
    <w:rPr>
      <w:rFonts w:eastAsia="Times New Roman" w:cs="Times New Roman"/>
      <w:b/>
      <w:bCs/>
      <w:shd w:val="clear" w:color="auto" w:fill="FFFFFF"/>
    </w:rPr>
  </w:style>
  <w:style w:type="paragraph" w:customStyle="1" w:styleId="Bodytext32">
    <w:name w:val="Body text (3)"/>
    <w:basedOn w:val="Normal"/>
    <w:link w:val="Bodytext31"/>
    <w:rsid w:val="002203F6"/>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2203F6"/>
    <w:rPr>
      <w:rFonts w:eastAsia="Times New Roman"/>
      <w:sz w:val="18"/>
      <w:szCs w:val="18"/>
      <w:shd w:val="clear" w:color="auto" w:fill="FFFFFF"/>
    </w:rPr>
  </w:style>
  <w:style w:type="paragraph" w:customStyle="1" w:styleId="emoticon">
    <w:name w:val="emoticon"/>
    <w:basedOn w:val="Normal"/>
    <w:rsid w:val="002203F6"/>
    <w:pPr>
      <w:spacing w:after="150" w:line="288" w:lineRule="auto"/>
      <w:ind w:hanging="18928"/>
      <w:jc w:val="left"/>
    </w:pPr>
    <w:rPr>
      <w:rFonts w:eastAsiaTheme="minorEastAsia" w:cs="Times New Roman"/>
      <w:szCs w:val="24"/>
    </w:rPr>
  </w:style>
  <w:style w:type="paragraph" w:customStyle="1" w:styleId="mathjaxmenuclose0">
    <w:name w:val="mathjax_menu_close"/>
    <w:basedOn w:val="Normal"/>
    <w:rsid w:val="002203F6"/>
    <w:pPr>
      <w:spacing w:after="150" w:line="288" w:lineRule="auto"/>
      <w:jc w:val="left"/>
    </w:pPr>
    <w:rPr>
      <w:rFonts w:eastAsiaTheme="minorEastAsia" w:cs="Times New Roman"/>
      <w:szCs w:val="24"/>
    </w:rPr>
  </w:style>
  <w:style w:type="character" w:customStyle="1" w:styleId="fl">
    <w:name w:val="fl"/>
    <w:basedOn w:val="DefaultParagraphFont"/>
    <w:rsid w:val="002203F6"/>
  </w:style>
  <w:style w:type="paragraph" w:customStyle="1" w:styleId="normaljustified">
    <w:name w:val="normaljustified"/>
    <w:basedOn w:val="Normal"/>
    <w:rsid w:val="002203F6"/>
    <w:pPr>
      <w:spacing w:after="150" w:line="288" w:lineRule="auto"/>
      <w:jc w:val="left"/>
    </w:pPr>
    <w:rPr>
      <w:rFonts w:eastAsiaTheme="minorEastAsia" w:cs="Times New Roman"/>
      <w:szCs w:val="24"/>
    </w:rPr>
  </w:style>
  <w:style w:type="paragraph" w:customStyle="1" w:styleId="default0">
    <w:name w:val="default"/>
    <w:basedOn w:val="Normal"/>
    <w:rsid w:val="002203F6"/>
    <w:pPr>
      <w:spacing w:after="150" w:line="288" w:lineRule="auto"/>
      <w:jc w:val="left"/>
    </w:pPr>
    <w:rPr>
      <w:rFonts w:eastAsiaTheme="minorEastAsia" w:cs="Times New Roman"/>
      <w:szCs w:val="24"/>
    </w:rPr>
  </w:style>
  <w:style w:type="paragraph" w:customStyle="1" w:styleId="Title50">
    <w:name w:val="Title5"/>
    <w:basedOn w:val="Normal"/>
    <w:uiPriority w:val="99"/>
    <w:semiHidden/>
    <w:rsid w:val="002203F6"/>
    <w:pPr>
      <w:spacing w:before="100" w:beforeAutospacing="1" w:after="100" w:afterAutospacing="1" w:line="288" w:lineRule="auto"/>
      <w:jc w:val="left"/>
    </w:pPr>
    <w:rPr>
      <w:rFonts w:eastAsiaTheme="minorEastAsia" w:cs="Times New Roman"/>
      <w:szCs w:val="24"/>
    </w:rPr>
  </w:style>
  <w:style w:type="paragraph" w:customStyle="1" w:styleId="Title6">
    <w:name w:val="Title6"/>
    <w:basedOn w:val="Normal"/>
    <w:rsid w:val="002203F6"/>
    <w:pPr>
      <w:spacing w:after="150" w:line="288" w:lineRule="auto"/>
      <w:jc w:val="left"/>
    </w:pPr>
    <w:rPr>
      <w:rFonts w:eastAsiaTheme="minorEastAsia" w:cs="Times New Roman"/>
      <w:szCs w:val="24"/>
    </w:rPr>
  </w:style>
  <w:style w:type="paragraph" w:customStyle="1" w:styleId="Title7">
    <w:name w:val="Title7"/>
    <w:basedOn w:val="Normal"/>
    <w:rsid w:val="002203F6"/>
    <w:pPr>
      <w:spacing w:after="150" w:line="288" w:lineRule="auto"/>
      <w:jc w:val="left"/>
    </w:pPr>
    <w:rPr>
      <w:rFonts w:eastAsiaTheme="minorEastAsia" w:cs="Times New Roman"/>
      <w:szCs w:val="24"/>
    </w:rPr>
  </w:style>
  <w:style w:type="paragraph" w:customStyle="1" w:styleId="body0">
    <w:name w:val="body"/>
    <w:basedOn w:val="Normal"/>
    <w:rsid w:val="002203F6"/>
    <w:pPr>
      <w:spacing w:after="150" w:line="288" w:lineRule="auto"/>
      <w:jc w:val="left"/>
    </w:pPr>
    <w:rPr>
      <w:rFonts w:eastAsiaTheme="minorEastAsia" w:cs="Times New Roman"/>
      <w:szCs w:val="24"/>
    </w:rPr>
  </w:style>
  <w:style w:type="paragraph" w:customStyle="1" w:styleId="Title8">
    <w:name w:val="Title8"/>
    <w:basedOn w:val="Normal"/>
    <w:rsid w:val="002203F6"/>
    <w:pPr>
      <w:spacing w:after="150" w:line="288" w:lineRule="auto"/>
      <w:jc w:val="left"/>
    </w:pPr>
    <w:rPr>
      <w:rFonts w:eastAsiaTheme="minorEastAsia" w:cs="Times New Roman"/>
      <w:szCs w:val="24"/>
    </w:rPr>
  </w:style>
  <w:style w:type="paragraph" w:customStyle="1" w:styleId="normaltable">
    <w:name w:val="normaltable"/>
    <w:basedOn w:val="Normal"/>
    <w:rsid w:val="002203F6"/>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88" w:lineRule="auto"/>
      <w:jc w:val="left"/>
    </w:pPr>
    <w:rPr>
      <w:rFonts w:eastAsia="Times New Roman" w:cs="Times New Roman"/>
      <w:szCs w:val="24"/>
    </w:rPr>
  </w:style>
  <w:style w:type="paragraph" w:customStyle="1" w:styleId="fontstyle0">
    <w:name w:val="fontstyle0"/>
    <w:basedOn w:val="Normal"/>
    <w:rsid w:val="002203F6"/>
    <w:pPr>
      <w:spacing w:before="100" w:beforeAutospacing="1" w:after="100" w:afterAutospacing="1" w:line="288" w:lineRule="auto"/>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2203F6"/>
    <w:pPr>
      <w:spacing w:before="100" w:beforeAutospacing="1" w:after="100" w:afterAutospacing="1" w:line="288" w:lineRule="auto"/>
      <w:jc w:val="left"/>
    </w:pPr>
    <w:rPr>
      <w:rFonts w:eastAsia="Times New Roman" w:cs="Times New Roman"/>
      <w:color w:val="000000"/>
      <w:szCs w:val="24"/>
    </w:rPr>
  </w:style>
  <w:style w:type="paragraph" w:customStyle="1" w:styleId="fontstyle2">
    <w:name w:val="fontstyle2"/>
    <w:basedOn w:val="Normal"/>
    <w:rsid w:val="002203F6"/>
    <w:pPr>
      <w:spacing w:before="100" w:beforeAutospacing="1" w:after="100" w:afterAutospacing="1" w:line="288" w:lineRule="auto"/>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2203F6"/>
    <w:pPr>
      <w:spacing w:before="100" w:beforeAutospacing="1" w:after="100" w:afterAutospacing="1" w:line="288" w:lineRule="auto"/>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2203F6"/>
    <w:pPr>
      <w:spacing w:before="100" w:beforeAutospacing="1" w:after="100" w:afterAutospacing="1" w:line="288" w:lineRule="auto"/>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2203F6"/>
    <w:pPr>
      <w:spacing w:before="100" w:beforeAutospacing="1" w:after="100" w:afterAutospacing="1" w:line="288" w:lineRule="auto"/>
      <w:jc w:val="left"/>
    </w:pPr>
    <w:rPr>
      <w:rFonts w:ascii="SymbolMT" w:eastAsia="Times New Roman" w:hAnsi="SymbolMT" w:cs="Times New Roman"/>
      <w:color w:val="000000"/>
      <w:szCs w:val="24"/>
    </w:rPr>
  </w:style>
  <w:style w:type="paragraph" w:customStyle="1" w:styleId="fontstyle6">
    <w:name w:val="fontstyle6"/>
    <w:basedOn w:val="Normal"/>
    <w:rsid w:val="002203F6"/>
    <w:pPr>
      <w:spacing w:before="100" w:beforeAutospacing="1" w:after="100" w:afterAutospacing="1" w:line="288" w:lineRule="auto"/>
      <w:jc w:val="left"/>
    </w:pPr>
    <w:rPr>
      <w:rFonts w:ascii="Arial-ItalicMT" w:eastAsia="Times New Roman" w:hAnsi="Arial-ItalicMT" w:cs="Times New Roman"/>
      <w:i/>
      <w:iCs/>
      <w:color w:val="000000"/>
      <w:szCs w:val="24"/>
    </w:rPr>
  </w:style>
  <w:style w:type="paragraph" w:customStyle="1" w:styleId="fontstyle7">
    <w:name w:val="fontstyle7"/>
    <w:basedOn w:val="Normal"/>
    <w:rsid w:val="002203F6"/>
    <w:pPr>
      <w:spacing w:before="100" w:beforeAutospacing="1" w:after="100" w:afterAutospacing="1" w:line="288" w:lineRule="auto"/>
      <w:jc w:val="left"/>
    </w:pPr>
    <w:rPr>
      <w:rFonts w:ascii="ArialMT" w:eastAsia="Times New Roman" w:hAnsi="ArialMT" w:cs="Times New Roman"/>
      <w:color w:val="000000"/>
      <w:szCs w:val="24"/>
    </w:rPr>
  </w:style>
  <w:style w:type="paragraph" w:customStyle="1" w:styleId="fontstyle8">
    <w:name w:val="fontstyle8"/>
    <w:basedOn w:val="Normal"/>
    <w:rsid w:val="002203F6"/>
    <w:pPr>
      <w:spacing w:before="100" w:beforeAutospacing="1" w:after="100" w:afterAutospacing="1" w:line="288" w:lineRule="auto"/>
      <w:jc w:val="left"/>
    </w:pPr>
    <w:rPr>
      <w:rFonts w:ascii="Euclid-Italic" w:eastAsia="Times New Roman" w:hAnsi="Euclid-Italic" w:cs="Times New Roman"/>
      <w:i/>
      <w:iCs/>
      <w:color w:val="000000"/>
      <w:szCs w:val="24"/>
    </w:rPr>
  </w:style>
  <w:style w:type="paragraph" w:customStyle="1" w:styleId="fontstyle9">
    <w:name w:val="fontstyle9"/>
    <w:basedOn w:val="Normal"/>
    <w:rsid w:val="002203F6"/>
    <w:pPr>
      <w:spacing w:before="100" w:beforeAutospacing="1" w:after="100" w:afterAutospacing="1" w:line="288" w:lineRule="auto"/>
      <w:jc w:val="left"/>
    </w:pPr>
    <w:rPr>
      <w:rFonts w:ascii="Euclid" w:eastAsia="Times New Roman" w:hAnsi="Euclid" w:cs="Times New Roman"/>
      <w:color w:val="000000"/>
      <w:szCs w:val="24"/>
    </w:rPr>
  </w:style>
  <w:style w:type="paragraph" w:customStyle="1" w:styleId="fontstyle10">
    <w:name w:val="fontstyle10"/>
    <w:basedOn w:val="Normal"/>
    <w:rsid w:val="002203F6"/>
    <w:pPr>
      <w:spacing w:before="100" w:beforeAutospacing="1" w:after="100" w:afterAutospacing="1" w:line="288" w:lineRule="auto"/>
      <w:jc w:val="left"/>
    </w:pPr>
    <w:rPr>
      <w:rFonts w:ascii="EuclidSymbol" w:eastAsia="Times New Roman" w:hAnsi="EuclidSymbol" w:cs="Times New Roman"/>
      <w:color w:val="000000"/>
      <w:szCs w:val="24"/>
    </w:rPr>
  </w:style>
  <w:style w:type="paragraph" w:customStyle="1" w:styleId="fontstyle12">
    <w:name w:val="fontstyle12"/>
    <w:basedOn w:val="Normal"/>
    <w:rsid w:val="002203F6"/>
    <w:pPr>
      <w:spacing w:before="100" w:beforeAutospacing="1" w:after="100" w:afterAutospacing="1" w:line="288" w:lineRule="auto"/>
      <w:jc w:val="left"/>
    </w:pPr>
    <w:rPr>
      <w:rFonts w:ascii="EuclidExtra" w:eastAsia="Times New Roman" w:hAnsi="EuclidExtra" w:cs="Times New Roman"/>
      <w:color w:val="000000"/>
      <w:szCs w:val="24"/>
    </w:rPr>
  </w:style>
  <w:style w:type="character" w:customStyle="1" w:styleId="fontstyle61">
    <w:name w:val="fontstyle61"/>
    <w:rsid w:val="002203F6"/>
    <w:rPr>
      <w:rFonts w:ascii="Arial-ItalicMT" w:hAnsi="Arial-ItalicMT"/>
      <w:i/>
      <w:color w:val="000000"/>
      <w:sz w:val="24"/>
    </w:rPr>
  </w:style>
  <w:style w:type="character" w:customStyle="1" w:styleId="fontstyle71">
    <w:name w:val="fontstyle71"/>
    <w:rsid w:val="002203F6"/>
    <w:rPr>
      <w:rFonts w:ascii="ArialMT" w:hAnsi="ArialMT"/>
      <w:color w:val="000000"/>
      <w:sz w:val="24"/>
    </w:rPr>
  </w:style>
  <w:style w:type="character" w:customStyle="1" w:styleId="fontstyle81">
    <w:name w:val="fontstyle81"/>
    <w:rsid w:val="002203F6"/>
    <w:rPr>
      <w:rFonts w:ascii="Euclid-Italic" w:hAnsi="Euclid-Italic"/>
      <w:i/>
      <w:color w:val="000000"/>
      <w:sz w:val="24"/>
    </w:rPr>
  </w:style>
  <w:style w:type="character" w:customStyle="1" w:styleId="fontstyle91">
    <w:name w:val="fontstyle91"/>
    <w:rsid w:val="002203F6"/>
    <w:rPr>
      <w:rFonts w:ascii="Euclid" w:hAnsi="Euclid"/>
      <w:color w:val="000000"/>
      <w:sz w:val="24"/>
    </w:rPr>
  </w:style>
  <w:style w:type="character" w:customStyle="1" w:styleId="fontstyle101">
    <w:name w:val="fontstyle101"/>
    <w:rsid w:val="002203F6"/>
    <w:rPr>
      <w:rFonts w:ascii="EuclidSymbol" w:hAnsi="EuclidSymbol"/>
      <w:color w:val="000000"/>
      <w:sz w:val="24"/>
    </w:rPr>
  </w:style>
  <w:style w:type="character" w:customStyle="1" w:styleId="fontstyle111">
    <w:name w:val="fontstyle111"/>
    <w:rsid w:val="002203F6"/>
    <w:rPr>
      <w:rFonts w:ascii="MT-Extra" w:hAnsi="MT-Extra"/>
      <w:color w:val="000000"/>
      <w:sz w:val="24"/>
    </w:rPr>
  </w:style>
  <w:style w:type="character" w:customStyle="1" w:styleId="fontstyle121">
    <w:name w:val="fontstyle121"/>
    <w:rsid w:val="002203F6"/>
    <w:rPr>
      <w:rFonts w:ascii="EuclidExtra" w:hAnsi="EuclidExtra"/>
      <w:color w:val="000000"/>
      <w:sz w:val="24"/>
    </w:rPr>
  </w:style>
  <w:style w:type="paragraph" w:customStyle="1" w:styleId="Normal00">
    <w:name w:val="Normal_0"/>
    <w:uiPriority w:val="99"/>
    <w:qFormat/>
    <w:rsid w:val="002203F6"/>
    <w:pPr>
      <w:widowControl w:val="0"/>
      <w:spacing w:after="200" w:line="276" w:lineRule="auto"/>
      <w:jc w:val="left"/>
    </w:pPr>
    <w:rPr>
      <w:rFonts w:eastAsia="Calibri" w:cs="Times New Roman" w:hint="eastAsia"/>
    </w:rPr>
  </w:style>
  <w:style w:type="table" w:styleId="LightShading">
    <w:name w:val="Light Shading"/>
    <w:basedOn w:val="TableNormal"/>
    <w:uiPriority w:val="60"/>
    <w:rsid w:val="002203F6"/>
    <w:pPr>
      <w:spacing w:line="288" w:lineRule="auto"/>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aliases w:val="Footnote Text Char Char Char Char Char,Footnote Text Char Char Char Char Char Char Ch,Car Car Car Car,Car Car Car,Car,Car Car,single space,fn,fn Char Char Char,ft,Nbpage Moens,Fußnote"/>
    <w:basedOn w:val="Normal"/>
    <w:link w:val="FootnoteTextChar"/>
    <w:unhideWhenUsed/>
    <w:rsid w:val="002203F6"/>
    <w:pPr>
      <w:spacing w:after="200" w:line="276" w:lineRule="auto"/>
    </w:pPr>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Nbpage Moens Char"/>
    <w:basedOn w:val="DefaultParagraphFont"/>
    <w:link w:val="FootnoteText"/>
    <w:rsid w:val="002203F6"/>
    <w:rPr>
      <w:rFonts w:eastAsia="Calibri" w:cs="Times New Roman"/>
      <w:sz w:val="20"/>
      <w:szCs w:val="20"/>
    </w:rPr>
  </w:style>
  <w:style w:type="character" w:styleId="FootnoteReference">
    <w:name w:val="footnote reference"/>
    <w:aliases w:val="Ref,de nota al pie"/>
    <w:uiPriority w:val="99"/>
    <w:unhideWhenUsed/>
    <w:rsid w:val="002203F6"/>
    <w:rPr>
      <w:vertAlign w:val="superscript"/>
    </w:rPr>
  </w:style>
  <w:style w:type="character" w:customStyle="1" w:styleId="HeaderChar1">
    <w:name w:val="Header Char1"/>
    <w:uiPriority w:val="99"/>
    <w:semiHidden/>
    <w:rsid w:val="002203F6"/>
    <w:rPr>
      <w:sz w:val="28"/>
      <w:szCs w:val="22"/>
      <w:lang w:val="en-US" w:eastAsia="en-US"/>
    </w:rPr>
  </w:style>
  <w:style w:type="character" w:customStyle="1" w:styleId="FooterChar1">
    <w:name w:val="Footer Char1"/>
    <w:uiPriority w:val="99"/>
    <w:semiHidden/>
    <w:rsid w:val="002203F6"/>
    <w:rPr>
      <w:sz w:val="28"/>
      <w:szCs w:val="22"/>
      <w:lang w:val="en-US" w:eastAsia="en-US"/>
    </w:rPr>
  </w:style>
  <w:style w:type="character" w:customStyle="1" w:styleId="MTEquationSection">
    <w:name w:val="MTEquationSection"/>
    <w:rsid w:val="002203F6"/>
    <w:rPr>
      <w:b/>
      <w:vanish/>
      <w:color w:val="FF0000"/>
    </w:rPr>
  </w:style>
  <w:style w:type="character" w:customStyle="1" w:styleId="Vnbnnidung2Innghing">
    <w:name w:val="Văn bản nội dung (2) + In nghiêng"/>
    <w:aliases w:val="Giãn cách 2 pt"/>
    <w:rsid w:val="002203F6"/>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2203F6"/>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2203F6"/>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2203F6"/>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2203F6"/>
    <w:pPr>
      <w:widowControl/>
      <w:spacing w:before="60" w:line="288" w:lineRule="auto"/>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2203F6"/>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2203F6"/>
  </w:style>
  <w:style w:type="character" w:customStyle="1" w:styleId="2iem">
    <w:name w:val="_2iem"/>
    <w:basedOn w:val="DefaultParagraphFont"/>
    <w:rsid w:val="002203F6"/>
  </w:style>
  <w:style w:type="paragraph" w:styleId="HTMLAddress">
    <w:name w:val="HTML Address"/>
    <w:basedOn w:val="Normal"/>
    <w:link w:val="HTMLAddressChar"/>
    <w:uiPriority w:val="99"/>
    <w:semiHidden/>
    <w:unhideWhenUsed/>
    <w:rsid w:val="002203F6"/>
    <w:pPr>
      <w:jc w:val="left"/>
    </w:pPr>
    <w:rPr>
      <w:rFonts w:eastAsia="Times New Roman" w:cs="Times New Roman"/>
      <w:szCs w:val="24"/>
    </w:rPr>
  </w:style>
  <w:style w:type="character" w:customStyle="1" w:styleId="HTMLAddressChar">
    <w:name w:val="HTML Address Char"/>
    <w:basedOn w:val="DefaultParagraphFont"/>
    <w:link w:val="HTMLAddress"/>
    <w:uiPriority w:val="99"/>
    <w:semiHidden/>
    <w:rsid w:val="002203F6"/>
    <w:rPr>
      <w:rFonts w:eastAsia="Times New Roman" w:cs="Times New Roman"/>
      <w:szCs w:val="24"/>
    </w:rPr>
  </w:style>
  <w:style w:type="character" w:styleId="HTMLCode">
    <w:name w:val="HTML Code"/>
    <w:uiPriority w:val="99"/>
    <w:semiHidden/>
    <w:unhideWhenUsed/>
    <w:rsid w:val="002203F6"/>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2203F6"/>
    <w:rPr>
      <w:i/>
      <w:iCs/>
    </w:rPr>
  </w:style>
  <w:style w:type="character" w:styleId="HTMLKeyboard">
    <w:name w:val="HTML Keyboard"/>
    <w:uiPriority w:val="99"/>
    <w:semiHidden/>
    <w:unhideWhenUsed/>
    <w:rsid w:val="002203F6"/>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220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2203F6"/>
    <w:rPr>
      <w:rFonts w:ascii="Consolas" w:eastAsia="Times New Roman" w:hAnsi="Consolas" w:cs="Courier New"/>
      <w:color w:val="212529"/>
      <w:sz w:val="21"/>
      <w:szCs w:val="21"/>
    </w:rPr>
  </w:style>
  <w:style w:type="character" w:styleId="HTMLSample">
    <w:name w:val="HTML Sample"/>
    <w:uiPriority w:val="99"/>
    <w:semiHidden/>
    <w:unhideWhenUsed/>
    <w:rsid w:val="002203F6"/>
    <w:rPr>
      <w:rFonts w:ascii="Consolas" w:eastAsia="Times New Roman" w:hAnsi="Consolas" w:cs="Courier New" w:hint="default"/>
      <w:sz w:val="24"/>
      <w:szCs w:val="24"/>
    </w:rPr>
  </w:style>
  <w:style w:type="paragraph" w:customStyle="1" w:styleId="jw-reset">
    <w:name w:val="jw-reset"/>
    <w:basedOn w:val="Normal"/>
    <w:rsid w:val="002203F6"/>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2203F6"/>
    <w:pPr>
      <w:shd w:val="clear" w:color="auto" w:fill="000000"/>
      <w:spacing w:before="100" w:beforeAutospacing="1" w:after="100" w:afterAutospacing="1"/>
      <w:jc w:val="left"/>
    </w:pPr>
    <w:rPr>
      <w:rFonts w:ascii="Arial" w:eastAsia="Times New Roman" w:hAnsi="Arial" w:cs="Arial"/>
      <w:szCs w:val="24"/>
    </w:rPr>
  </w:style>
  <w:style w:type="paragraph" w:customStyle="1" w:styleId="jw-media">
    <w:name w:val="jw-media"/>
    <w:basedOn w:val="Normal"/>
    <w:rsid w:val="002203F6"/>
    <w:pPr>
      <w:spacing w:before="100" w:beforeAutospacing="1" w:after="100" w:afterAutospacing="1"/>
      <w:jc w:val="left"/>
    </w:pPr>
    <w:rPr>
      <w:rFonts w:eastAsia="Times New Roman" w:cs="Times New Roman"/>
      <w:szCs w:val="24"/>
    </w:rPr>
  </w:style>
  <w:style w:type="paragraph" w:customStyle="1" w:styleId="jw-preview">
    <w:name w:val="jw-preview"/>
    <w:basedOn w:val="Normal"/>
    <w:rsid w:val="002203F6"/>
    <w:pPr>
      <w:shd w:val="clear" w:color="auto" w:fill="000000"/>
      <w:spacing w:before="100" w:beforeAutospacing="1" w:after="100" w:afterAutospacing="1"/>
      <w:jc w:val="left"/>
    </w:pPr>
    <w:rPr>
      <w:rFonts w:eastAsia="Times New Roman" w:cs="Times New Roman"/>
      <w:vanish/>
      <w:szCs w:val="24"/>
    </w:rPr>
  </w:style>
  <w:style w:type="paragraph" w:customStyle="1" w:styleId="jw-overlays">
    <w:name w:val="jw-overlays"/>
    <w:basedOn w:val="Normal"/>
    <w:rsid w:val="002203F6"/>
    <w:pPr>
      <w:spacing w:before="100" w:beforeAutospacing="1" w:after="100" w:afterAutospacing="1"/>
      <w:jc w:val="left"/>
    </w:pPr>
    <w:rPr>
      <w:rFonts w:eastAsia="Times New Roman" w:cs="Times New Roman"/>
      <w:szCs w:val="24"/>
    </w:rPr>
  </w:style>
  <w:style w:type="paragraph" w:customStyle="1" w:styleId="jw-controls">
    <w:name w:val="jw-controls"/>
    <w:basedOn w:val="Normal"/>
    <w:rsid w:val="002203F6"/>
    <w:pPr>
      <w:spacing w:before="100" w:beforeAutospacing="1" w:after="100" w:afterAutospacing="1"/>
      <w:jc w:val="left"/>
    </w:pPr>
    <w:rPr>
      <w:rFonts w:eastAsia="Times New Roman" w:cs="Times New Roman"/>
      <w:szCs w:val="24"/>
    </w:rPr>
  </w:style>
  <w:style w:type="paragraph" w:customStyle="1" w:styleId="jw-text">
    <w:name w:val="jw-text"/>
    <w:basedOn w:val="Normal"/>
    <w:rsid w:val="002203F6"/>
    <w:pPr>
      <w:spacing w:before="100" w:beforeAutospacing="1" w:after="100" w:afterAutospacing="1"/>
      <w:jc w:val="center"/>
    </w:pPr>
    <w:rPr>
      <w:rFonts w:ascii="Arial" w:eastAsia="Times New Roman" w:hAnsi="Arial" w:cs="Arial"/>
      <w:color w:val="FFFFFF"/>
      <w:sz w:val="18"/>
      <w:szCs w:val="18"/>
    </w:rPr>
  </w:style>
  <w:style w:type="paragraph" w:customStyle="1" w:styleId="jw-cast-screen">
    <w:name w:val="jw-cast-screen"/>
    <w:basedOn w:val="Normal"/>
    <w:rsid w:val="002203F6"/>
    <w:pPr>
      <w:spacing w:before="100" w:beforeAutospacing="1" w:after="100" w:afterAutospacing="1"/>
      <w:jc w:val="left"/>
    </w:pPr>
    <w:rPr>
      <w:rFonts w:eastAsia="Times New Roman" w:cs="Times New Roman"/>
      <w:szCs w:val="24"/>
    </w:rPr>
  </w:style>
  <w:style w:type="paragraph" w:customStyle="1" w:styleId="jw-instream">
    <w:name w:val="jw-instream"/>
    <w:basedOn w:val="Normal"/>
    <w:rsid w:val="002203F6"/>
    <w:pPr>
      <w:spacing w:before="100" w:beforeAutospacing="1" w:after="100" w:afterAutospacing="1"/>
      <w:jc w:val="left"/>
    </w:pPr>
    <w:rPr>
      <w:rFonts w:eastAsia="Times New Roman" w:cs="Times New Roman"/>
      <w:vanish/>
      <w:szCs w:val="24"/>
    </w:rPr>
  </w:style>
  <w:style w:type="paragraph" w:customStyle="1" w:styleId="jw-click">
    <w:name w:val="jw-click"/>
    <w:basedOn w:val="Normal"/>
    <w:rsid w:val="002203F6"/>
    <w:pPr>
      <w:spacing w:before="100" w:beforeAutospacing="1" w:after="100" w:afterAutospacing="1"/>
      <w:jc w:val="left"/>
    </w:pPr>
    <w:rPr>
      <w:rFonts w:eastAsia="Times New Roman" w:cs="Times New Roman"/>
      <w:szCs w:val="24"/>
    </w:rPr>
  </w:style>
  <w:style w:type="paragraph" w:customStyle="1" w:styleId="jw-display-icon-container">
    <w:name w:val="jw-display-icon-container"/>
    <w:basedOn w:val="Normal"/>
    <w:rsid w:val="002203F6"/>
    <w:pPr>
      <w:jc w:val="left"/>
    </w:pPr>
    <w:rPr>
      <w:rFonts w:eastAsia="Times New Roman" w:cs="Times New Roman"/>
      <w:szCs w:val="24"/>
    </w:rPr>
  </w:style>
  <w:style w:type="paragraph" w:customStyle="1" w:styleId="jw-icon">
    <w:name w:val="jw-icon"/>
    <w:basedOn w:val="Normal"/>
    <w:rsid w:val="002203F6"/>
    <w:pPr>
      <w:spacing w:before="100" w:beforeAutospacing="1" w:after="100" w:afterAutospacing="1"/>
      <w:jc w:val="left"/>
    </w:pPr>
    <w:rPr>
      <w:rFonts w:ascii="jw-icons" w:eastAsia="Times New Roman" w:hAnsi="jw-icons" w:cs="Times New Roman"/>
      <w:szCs w:val="24"/>
    </w:rPr>
  </w:style>
  <w:style w:type="paragraph" w:customStyle="1" w:styleId="jw-controlbar">
    <w:name w:val="jw-controlbar"/>
    <w:basedOn w:val="Normal"/>
    <w:rsid w:val="002203F6"/>
    <w:pPr>
      <w:spacing w:before="100" w:beforeAutospacing="1" w:after="100" w:afterAutospacing="1"/>
      <w:jc w:val="left"/>
    </w:pPr>
    <w:rPr>
      <w:rFonts w:eastAsia="Times New Roman" w:cs="Times New Roman"/>
      <w:szCs w:val="24"/>
    </w:rPr>
  </w:style>
  <w:style w:type="paragraph" w:customStyle="1" w:styleId="jw-background-color">
    <w:name w:val="jw-background-color"/>
    <w:basedOn w:val="Normal"/>
    <w:rsid w:val="002203F6"/>
    <w:pPr>
      <w:shd w:val="clear" w:color="auto" w:fill="414040"/>
      <w:spacing w:before="100" w:beforeAutospacing="1" w:after="100" w:afterAutospacing="1"/>
      <w:jc w:val="left"/>
    </w:pPr>
    <w:rPr>
      <w:rFonts w:eastAsia="Times New Roman" w:cs="Times New Roman"/>
      <w:szCs w:val="24"/>
    </w:rPr>
  </w:style>
  <w:style w:type="paragraph" w:customStyle="1" w:styleId="jw-controlbar-center-group">
    <w:name w:val="jw-controlbar-center-group"/>
    <w:basedOn w:val="Normal"/>
    <w:rsid w:val="002203F6"/>
    <w:pPr>
      <w:spacing w:before="100" w:beforeAutospacing="1" w:after="100" w:afterAutospacing="1"/>
      <w:jc w:val="left"/>
    </w:pPr>
    <w:rPr>
      <w:rFonts w:eastAsia="Times New Roman" w:cs="Times New Roman"/>
      <w:szCs w:val="24"/>
    </w:rPr>
  </w:style>
  <w:style w:type="paragraph" w:customStyle="1" w:styleId="jw-controlbar-left-group">
    <w:name w:val="jw-controlbar-left-group"/>
    <w:basedOn w:val="Normal"/>
    <w:rsid w:val="002203F6"/>
    <w:pPr>
      <w:spacing w:before="100" w:beforeAutospacing="1" w:after="100" w:afterAutospacing="1"/>
      <w:jc w:val="left"/>
    </w:pPr>
    <w:rPr>
      <w:rFonts w:eastAsia="Times New Roman" w:cs="Times New Roman"/>
      <w:szCs w:val="24"/>
    </w:rPr>
  </w:style>
  <w:style w:type="paragraph" w:customStyle="1" w:styleId="jw-controlbar-right-group">
    <w:name w:val="jw-controlbar-right-group"/>
    <w:basedOn w:val="Normal"/>
    <w:rsid w:val="002203F6"/>
    <w:pPr>
      <w:spacing w:before="100" w:beforeAutospacing="1" w:after="100" w:afterAutospacing="1"/>
      <w:jc w:val="left"/>
    </w:pPr>
    <w:rPr>
      <w:rFonts w:eastAsia="Times New Roman" w:cs="Times New Roman"/>
      <w:szCs w:val="24"/>
    </w:rPr>
  </w:style>
  <w:style w:type="paragraph" w:customStyle="1" w:styleId="jw-icon-inline">
    <w:name w:val="jw-icon-inline"/>
    <w:basedOn w:val="Normal"/>
    <w:rsid w:val="002203F6"/>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2203F6"/>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2203F6"/>
    <w:pPr>
      <w:spacing w:before="100" w:beforeAutospacing="1" w:after="100" w:afterAutospacing="1" w:line="480" w:lineRule="atLeast"/>
      <w:jc w:val="left"/>
      <w:textAlignment w:val="center"/>
    </w:pPr>
    <w:rPr>
      <w:rFonts w:eastAsia="Times New Roman" w:cs="Times New Roman"/>
      <w:szCs w:val="24"/>
    </w:rPr>
  </w:style>
  <w:style w:type="paragraph" w:customStyle="1" w:styleId="jw-text-elapsed">
    <w:name w:val="jw-text-elapsed"/>
    <w:basedOn w:val="Normal"/>
    <w:rsid w:val="002203F6"/>
    <w:pPr>
      <w:spacing w:before="100" w:beforeAutospacing="1" w:after="100" w:afterAutospacing="1" w:line="480" w:lineRule="atLeast"/>
      <w:jc w:val="left"/>
      <w:textAlignment w:val="center"/>
    </w:pPr>
    <w:rPr>
      <w:rFonts w:eastAsia="Times New Roman" w:cs="Times New Roman"/>
      <w:szCs w:val="24"/>
    </w:rPr>
  </w:style>
  <w:style w:type="paragraph" w:customStyle="1" w:styleId="jw-text-duration">
    <w:name w:val="jw-text-duration"/>
    <w:basedOn w:val="Normal"/>
    <w:rsid w:val="002203F6"/>
    <w:pPr>
      <w:spacing w:before="100" w:beforeAutospacing="1" w:after="100" w:afterAutospacing="1" w:line="480" w:lineRule="atLeast"/>
      <w:jc w:val="left"/>
      <w:textAlignment w:val="center"/>
    </w:pPr>
    <w:rPr>
      <w:rFonts w:eastAsia="Times New Roman" w:cs="Times New Roman"/>
      <w:szCs w:val="24"/>
    </w:rPr>
  </w:style>
  <w:style w:type="paragraph" w:customStyle="1" w:styleId="jw-icon-volume">
    <w:name w:val="jw-icon-volume"/>
    <w:basedOn w:val="Normal"/>
    <w:rsid w:val="002203F6"/>
    <w:pPr>
      <w:spacing w:before="100" w:beforeAutospacing="1" w:after="100" w:afterAutospacing="1"/>
      <w:jc w:val="left"/>
    </w:pPr>
    <w:rPr>
      <w:rFonts w:eastAsia="Times New Roman" w:cs="Times New Roman"/>
      <w:szCs w:val="24"/>
    </w:rPr>
  </w:style>
  <w:style w:type="paragraph" w:customStyle="1" w:styleId="jw-time-tip">
    <w:name w:val="jw-time-tip"/>
    <w:basedOn w:val="Normal"/>
    <w:rsid w:val="002203F6"/>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2203F6"/>
    <w:pPr>
      <w:spacing w:before="100" w:beforeAutospacing="1" w:after="100" w:afterAutospacing="1"/>
      <w:jc w:val="left"/>
    </w:pPr>
    <w:rPr>
      <w:rFonts w:eastAsia="Times New Roman" w:cs="Times New Roman"/>
      <w:vanish/>
      <w:szCs w:val="24"/>
    </w:rPr>
  </w:style>
  <w:style w:type="paragraph" w:customStyle="1" w:styleId="jw-dock">
    <w:name w:val="jw-dock"/>
    <w:basedOn w:val="Normal"/>
    <w:rsid w:val="002203F6"/>
    <w:pPr>
      <w:spacing w:before="180" w:after="180"/>
      <w:ind w:left="180" w:right="180"/>
      <w:jc w:val="left"/>
    </w:pPr>
    <w:rPr>
      <w:rFonts w:eastAsia="Times New Roman" w:cs="Times New Roman"/>
      <w:szCs w:val="24"/>
    </w:rPr>
  </w:style>
  <w:style w:type="paragraph" w:customStyle="1" w:styleId="jw-dock-button">
    <w:name w:val="jw-dock-button"/>
    <w:basedOn w:val="Normal"/>
    <w:rsid w:val="002203F6"/>
    <w:pPr>
      <w:spacing w:before="120" w:after="120"/>
      <w:ind w:left="120" w:right="120"/>
      <w:jc w:val="left"/>
    </w:pPr>
    <w:rPr>
      <w:rFonts w:eastAsia="Times New Roman" w:cs="Times New Roman"/>
      <w:szCs w:val="24"/>
    </w:rPr>
  </w:style>
  <w:style w:type="paragraph" w:customStyle="1" w:styleId="jw-dock-image">
    <w:name w:val="jw-dock-image"/>
    <w:basedOn w:val="Normal"/>
    <w:rsid w:val="002203F6"/>
    <w:pPr>
      <w:spacing w:before="100" w:beforeAutospacing="1" w:after="100" w:afterAutospacing="1"/>
      <w:jc w:val="left"/>
    </w:pPr>
    <w:rPr>
      <w:rFonts w:eastAsia="Times New Roman" w:cs="Times New Roman"/>
      <w:szCs w:val="24"/>
    </w:rPr>
  </w:style>
  <w:style w:type="paragraph" w:customStyle="1" w:styleId="jw-title">
    <w:name w:val="jw-title"/>
    <w:basedOn w:val="Normal"/>
    <w:rsid w:val="002203F6"/>
    <w:pPr>
      <w:spacing w:before="100" w:beforeAutospacing="1" w:after="100" w:afterAutospacing="1"/>
      <w:jc w:val="left"/>
    </w:pPr>
    <w:rPr>
      <w:rFonts w:eastAsia="Times New Roman" w:cs="Times New Roman"/>
      <w:vanish/>
      <w:sz w:val="21"/>
      <w:szCs w:val="21"/>
    </w:rPr>
  </w:style>
  <w:style w:type="paragraph" w:customStyle="1" w:styleId="jw-title-primary">
    <w:name w:val="jw-title-primary"/>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jw-title-secondary">
    <w:name w:val="jw-title-secondary"/>
    <w:basedOn w:val="Normal"/>
    <w:rsid w:val="002203F6"/>
    <w:pPr>
      <w:spacing w:after="100" w:afterAutospacing="1"/>
      <w:jc w:val="left"/>
    </w:pPr>
    <w:rPr>
      <w:rFonts w:eastAsia="Times New Roman" w:cs="Times New Roman"/>
      <w:color w:val="FFFFFF"/>
      <w:szCs w:val="24"/>
    </w:rPr>
  </w:style>
  <w:style w:type="paragraph" w:customStyle="1" w:styleId="jw-slider-container">
    <w:name w:val="jw-slider-container"/>
    <w:basedOn w:val="Normal"/>
    <w:rsid w:val="002203F6"/>
    <w:pPr>
      <w:spacing w:before="100" w:beforeAutospacing="1" w:after="100" w:afterAutospacing="1"/>
      <w:jc w:val="left"/>
    </w:pPr>
    <w:rPr>
      <w:rFonts w:eastAsia="Times New Roman" w:cs="Times New Roman"/>
      <w:szCs w:val="24"/>
    </w:rPr>
  </w:style>
  <w:style w:type="paragraph" w:customStyle="1" w:styleId="jw-progress">
    <w:name w:val="jw-progress"/>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jw-rail">
    <w:name w:val="jw-rail"/>
    <w:basedOn w:val="Normal"/>
    <w:rsid w:val="002203F6"/>
    <w:pPr>
      <w:shd w:val="clear" w:color="auto" w:fill="AAAAAA"/>
      <w:spacing w:before="100" w:beforeAutospacing="1" w:after="100" w:afterAutospacing="1"/>
      <w:jc w:val="left"/>
    </w:pPr>
    <w:rPr>
      <w:rFonts w:eastAsia="Times New Roman" w:cs="Times New Roman"/>
      <w:szCs w:val="24"/>
    </w:rPr>
  </w:style>
  <w:style w:type="paragraph" w:customStyle="1" w:styleId="jw-buffer">
    <w:name w:val="jw-buffer"/>
    <w:basedOn w:val="Normal"/>
    <w:rsid w:val="002203F6"/>
    <w:pPr>
      <w:shd w:val="clear" w:color="auto" w:fill="202020"/>
      <w:spacing w:before="100" w:beforeAutospacing="1" w:after="100" w:afterAutospacing="1"/>
      <w:jc w:val="left"/>
    </w:pPr>
    <w:rPr>
      <w:rFonts w:eastAsia="Times New Roman" w:cs="Times New Roman"/>
      <w:szCs w:val="24"/>
    </w:rPr>
  </w:style>
  <w:style w:type="paragraph" w:customStyle="1" w:styleId="jw-cue">
    <w:name w:val="jw-cue"/>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jw-knob">
    <w:name w:val="jw-knob"/>
    <w:basedOn w:val="Normal"/>
    <w:rsid w:val="002203F6"/>
    <w:pPr>
      <w:shd w:val="clear" w:color="auto" w:fill="AAAAAA"/>
      <w:spacing w:before="100" w:beforeAutospacing="1" w:after="100" w:afterAutospacing="1"/>
      <w:jc w:val="left"/>
    </w:pPr>
    <w:rPr>
      <w:rFonts w:eastAsia="Times New Roman" w:cs="Times New Roman"/>
      <w:szCs w:val="24"/>
    </w:rPr>
  </w:style>
  <w:style w:type="paragraph" w:customStyle="1" w:styleId="jw-slider-vertical">
    <w:name w:val="jw-slider-vertical"/>
    <w:basedOn w:val="Normal"/>
    <w:rsid w:val="002203F6"/>
    <w:pPr>
      <w:spacing w:before="100" w:beforeAutospacing="1" w:after="100" w:afterAutospacing="1"/>
      <w:jc w:val="left"/>
    </w:pPr>
    <w:rPr>
      <w:rFonts w:eastAsia="Times New Roman" w:cs="Times New Roman"/>
      <w:szCs w:val="24"/>
    </w:rPr>
  </w:style>
  <w:style w:type="paragraph" w:customStyle="1" w:styleId="jw-slider-time">
    <w:name w:val="jw-slider-time"/>
    <w:basedOn w:val="Normal"/>
    <w:rsid w:val="002203F6"/>
    <w:pPr>
      <w:spacing w:before="100" w:beforeAutospacing="1" w:after="100" w:afterAutospacing="1"/>
      <w:jc w:val="left"/>
    </w:pPr>
    <w:rPr>
      <w:rFonts w:eastAsia="Times New Roman" w:cs="Times New Roman"/>
      <w:szCs w:val="24"/>
    </w:rPr>
  </w:style>
  <w:style w:type="paragraph" w:customStyle="1" w:styleId="jw-captions">
    <w:name w:val="jw-captions"/>
    <w:basedOn w:val="Normal"/>
    <w:rsid w:val="002203F6"/>
    <w:pPr>
      <w:jc w:val="center"/>
    </w:pPr>
    <w:rPr>
      <w:rFonts w:eastAsia="Times New Roman" w:cs="Times New Roman"/>
      <w:vanish/>
      <w:szCs w:val="24"/>
    </w:rPr>
  </w:style>
  <w:style w:type="paragraph" w:customStyle="1" w:styleId="jw-captions-window">
    <w:name w:val="jw-captions-window"/>
    <w:basedOn w:val="Normal"/>
    <w:rsid w:val="002203F6"/>
    <w:pPr>
      <w:spacing w:before="100" w:beforeAutospacing="1" w:after="100" w:afterAutospacing="1"/>
      <w:jc w:val="left"/>
    </w:pPr>
    <w:rPr>
      <w:rFonts w:eastAsia="Times New Roman" w:cs="Times New Roman"/>
      <w:vanish/>
      <w:szCs w:val="24"/>
    </w:rPr>
  </w:style>
  <w:style w:type="paragraph" w:customStyle="1" w:styleId="jw-captions-text">
    <w:name w:val="jw-captions-text"/>
    <w:basedOn w:val="Normal"/>
    <w:rsid w:val="002203F6"/>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2203F6"/>
    <w:pPr>
      <w:spacing w:before="100" w:beforeAutospacing="1" w:after="100" w:afterAutospacing="1"/>
      <w:jc w:val="left"/>
    </w:pPr>
    <w:rPr>
      <w:rFonts w:eastAsia="Times New Roman" w:cs="Times New Roman"/>
      <w:vanish/>
      <w:szCs w:val="24"/>
    </w:rPr>
  </w:style>
  <w:style w:type="paragraph" w:customStyle="1" w:styleId="jw-logo">
    <w:name w:val="jw-logo"/>
    <w:basedOn w:val="Normal"/>
    <w:rsid w:val="002203F6"/>
    <w:pPr>
      <w:spacing w:before="100" w:beforeAutospacing="1" w:after="100" w:afterAutospacing="1"/>
      <w:jc w:val="left"/>
    </w:pPr>
    <w:rPr>
      <w:rFonts w:eastAsia="Times New Roman" w:cs="Times New Roman"/>
      <w:szCs w:val="24"/>
    </w:rPr>
  </w:style>
  <w:style w:type="paragraph" w:customStyle="1" w:styleId="jw-watermark">
    <w:name w:val="jw-watermark"/>
    <w:basedOn w:val="Normal"/>
    <w:rsid w:val="002203F6"/>
    <w:pPr>
      <w:spacing w:before="100" w:beforeAutospacing="1" w:after="100" w:afterAutospacing="1"/>
      <w:jc w:val="center"/>
    </w:pPr>
    <w:rPr>
      <w:rFonts w:eastAsia="Times New Roman" w:cs="Times New Roman"/>
      <w:color w:val="EEEEEE"/>
      <w:sz w:val="336"/>
      <w:szCs w:val="336"/>
    </w:rPr>
  </w:style>
  <w:style w:type="paragraph" w:customStyle="1" w:styleId="jw-overlay-horizontal">
    <w:name w:val="jw-overlay-horizontal"/>
    <w:basedOn w:val="Normal"/>
    <w:rsid w:val="002203F6"/>
    <w:pPr>
      <w:spacing w:before="100" w:beforeAutospacing="1" w:after="100" w:afterAutospacing="1"/>
      <w:jc w:val="left"/>
    </w:pPr>
    <w:rPr>
      <w:rFonts w:eastAsia="Times New Roman" w:cs="Times New Roman"/>
      <w:vanish/>
      <w:szCs w:val="24"/>
    </w:rPr>
  </w:style>
  <w:style w:type="paragraph" w:customStyle="1" w:styleId="jw-volume-tip">
    <w:name w:val="jw-volume-tip"/>
    <w:basedOn w:val="Normal"/>
    <w:rsid w:val="002203F6"/>
    <w:pPr>
      <w:pBdr>
        <w:top w:val="single" w:sz="6" w:space="0" w:color="000000"/>
        <w:left w:val="single" w:sz="6" w:space="0" w:color="000000"/>
        <w:bottom w:val="single" w:sz="6" w:space="0" w:color="000000"/>
        <w:right w:val="single" w:sz="6" w:space="0" w:color="000000"/>
      </w:pBdr>
      <w:jc w:val="left"/>
    </w:pPr>
    <w:rPr>
      <w:rFonts w:eastAsia="Times New Roman" w:cs="Times New Roman"/>
      <w:szCs w:val="24"/>
    </w:rPr>
  </w:style>
  <w:style w:type="paragraph" w:customStyle="1" w:styleId="jw-menu">
    <w:name w:val="jw-menu"/>
    <w:basedOn w:val="Normal"/>
    <w:rsid w:val="002203F6"/>
    <w:pPr>
      <w:pBdr>
        <w:top w:val="single" w:sz="6" w:space="0" w:color="000000"/>
        <w:left w:val="single" w:sz="6" w:space="0" w:color="000000"/>
        <w:bottom w:val="single" w:sz="6" w:space="0" w:color="000000"/>
        <w:right w:val="single" w:sz="6" w:space="0" w:color="000000"/>
      </w:pBdr>
      <w:jc w:val="left"/>
    </w:pPr>
    <w:rPr>
      <w:rFonts w:eastAsia="Times New Roman" w:cs="Times New Roman"/>
      <w:szCs w:val="24"/>
    </w:rPr>
  </w:style>
  <w:style w:type="paragraph" w:customStyle="1" w:styleId="jw-tooltip-title">
    <w:name w:val="jw-tooltip-title"/>
    <w:basedOn w:val="Normal"/>
    <w:rsid w:val="002203F6"/>
    <w:pPr>
      <w:pBdr>
        <w:bottom w:val="single" w:sz="6" w:space="0" w:color="444444"/>
      </w:pBdr>
      <w:spacing w:before="100" w:beforeAutospacing="1" w:after="100" w:afterAutospacing="1"/>
      <w:jc w:val="left"/>
    </w:pPr>
    <w:rPr>
      <w:rFonts w:eastAsia="Times New Roman" w:cs="Times New Roman"/>
      <w:szCs w:val="24"/>
    </w:rPr>
  </w:style>
  <w:style w:type="paragraph" w:customStyle="1" w:styleId="jw-cast">
    <w:name w:val="jw-cast"/>
    <w:basedOn w:val="Normal"/>
    <w:rsid w:val="002203F6"/>
    <w:pPr>
      <w:spacing w:before="100" w:beforeAutospacing="1" w:after="100" w:afterAutospacing="1"/>
      <w:jc w:val="left"/>
    </w:pPr>
    <w:rPr>
      <w:rFonts w:eastAsia="Times New Roman" w:cs="Times New Roman"/>
      <w:szCs w:val="24"/>
    </w:rPr>
  </w:style>
  <w:style w:type="paragraph" w:customStyle="1" w:styleId="jw-cast-label">
    <w:name w:val="jw-cast-label"/>
    <w:basedOn w:val="Normal"/>
    <w:rsid w:val="002203F6"/>
    <w:pPr>
      <w:spacing w:before="100" w:beforeAutospacing="1" w:after="1500"/>
      <w:jc w:val="center"/>
    </w:pPr>
    <w:rPr>
      <w:rFonts w:eastAsia="Times New Roman" w:cs="Times New Roman"/>
      <w:szCs w:val="24"/>
    </w:rPr>
  </w:style>
  <w:style w:type="paragraph" w:customStyle="1" w:styleId="jw-cast-name">
    <w:name w:val="jw-cast-name"/>
    <w:basedOn w:val="Normal"/>
    <w:rsid w:val="002203F6"/>
    <w:pPr>
      <w:spacing w:before="100" w:beforeAutospacing="1" w:after="100" w:afterAutospacing="1"/>
      <w:jc w:val="left"/>
    </w:pPr>
    <w:rPr>
      <w:rFonts w:eastAsia="Times New Roman" w:cs="Times New Roman"/>
      <w:color w:val="CCCCCC"/>
      <w:szCs w:val="24"/>
    </w:rPr>
  </w:style>
  <w:style w:type="paragraph" w:customStyle="1" w:styleId="jw-flag-audio-player">
    <w:name w:val="jw-flag-audio-player"/>
    <w:basedOn w:val="Normal"/>
    <w:rsid w:val="002203F6"/>
    <w:pPr>
      <w:spacing w:before="100" w:beforeAutospacing="1" w:after="100" w:afterAutospacing="1"/>
      <w:jc w:val="left"/>
    </w:pPr>
    <w:rPr>
      <w:rFonts w:eastAsia="Times New Roman" w:cs="Times New Roman"/>
      <w:szCs w:val="24"/>
    </w:rPr>
  </w:style>
  <w:style w:type="paragraph" w:customStyle="1" w:styleId="cmdiv">
    <w:name w:val="cmdiv"/>
    <w:basedOn w:val="Normal"/>
    <w:rsid w:val="002203F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jc w:val="left"/>
    </w:pPr>
    <w:rPr>
      <w:rFonts w:eastAsia="Times New Roman" w:cs="Times New Roman"/>
      <w:szCs w:val="24"/>
    </w:rPr>
  </w:style>
  <w:style w:type="paragraph" w:customStyle="1" w:styleId="cmdivc">
    <w:name w:val="cmdivc"/>
    <w:basedOn w:val="Normal"/>
    <w:rsid w:val="002203F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jc w:val="left"/>
    </w:pPr>
    <w:rPr>
      <w:rFonts w:eastAsia="Times New Roman" w:cs="Times New Roman"/>
      <w:color w:val="777777"/>
      <w:sz w:val="14"/>
      <w:szCs w:val="14"/>
    </w:rPr>
  </w:style>
  <w:style w:type="paragraph" w:customStyle="1" w:styleId="cmimag">
    <w:name w:val="cmimag"/>
    <w:basedOn w:val="Normal"/>
    <w:rsid w:val="002203F6"/>
    <w:pPr>
      <w:pBdr>
        <w:top w:val="single" w:sz="6" w:space="0" w:color="DDDDDD"/>
        <w:left w:val="single" w:sz="6" w:space="0" w:color="DDDDDD"/>
        <w:bottom w:val="single" w:sz="6" w:space="0" w:color="DDDDDD"/>
        <w:right w:val="single" w:sz="6" w:space="0" w:color="DDDDDD"/>
      </w:pBdr>
      <w:spacing w:before="100" w:beforeAutospacing="1" w:after="100" w:afterAutospacing="1"/>
      <w:jc w:val="left"/>
    </w:pPr>
    <w:rPr>
      <w:rFonts w:eastAsia="Times New Roman" w:cs="Times New Roman"/>
      <w:szCs w:val="24"/>
    </w:rPr>
  </w:style>
  <w:style w:type="paragraph" w:customStyle="1" w:styleId="cmjoin">
    <w:name w:val="cmjoin"/>
    <w:basedOn w:val="Normal"/>
    <w:rsid w:val="002203F6"/>
    <w:pPr>
      <w:spacing w:before="100" w:beforeAutospacing="1" w:after="100" w:afterAutospacing="1"/>
      <w:jc w:val="left"/>
    </w:pPr>
    <w:rPr>
      <w:rFonts w:eastAsia="Times New Roman" w:cs="Times New Roman"/>
      <w:b/>
      <w:bCs/>
      <w:color w:val="920BE7"/>
      <w:szCs w:val="24"/>
    </w:rPr>
  </w:style>
  <w:style w:type="paragraph" w:customStyle="1" w:styleId="cmb">
    <w:name w:val="cmb"/>
    <w:basedOn w:val="Normal"/>
    <w:rsid w:val="002203F6"/>
    <w:pPr>
      <w:spacing w:before="100" w:beforeAutospacing="1" w:after="100" w:afterAutospacing="1"/>
      <w:jc w:val="left"/>
    </w:pPr>
    <w:rPr>
      <w:rFonts w:eastAsia="Times New Roman" w:cs="Times New Roman"/>
      <w:color w:val="244892"/>
      <w:sz w:val="18"/>
      <w:szCs w:val="18"/>
    </w:rPr>
  </w:style>
  <w:style w:type="paragraph" w:customStyle="1" w:styleId="cmtb">
    <w:name w:val="cmtb"/>
    <w:basedOn w:val="Normal"/>
    <w:rsid w:val="002203F6"/>
    <w:pPr>
      <w:jc w:val="left"/>
    </w:pPr>
    <w:rPr>
      <w:rFonts w:eastAsia="Times New Roman" w:cs="Times New Roman"/>
      <w:sz w:val="20"/>
      <w:szCs w:val="20"/>
    </w:rPr>
  </w:style>
  <w:style w:type="paragraph" w:customStyle="1" w:styleId="imgc">
    <w:name w:val="imgc"/>
    <w:basedOn w:val="Normal"/>
    <w:rsid w:val="002203F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jc w:val="left"/>
    </w:pPr>
    <w:rPr>
      <w:rFonts w:eastAsia="Times New Roman" w:cs="Times New Roman"/>
      <w:szCs w:val="24"/>
    </w:rPr>
  </w:style>
  <w:style w:type="paragraph" w:customStyle="1" w:styleId="bcm">
    <w:name w:val="bcm"/>
    <w:basedOn w:val="Normal"/>
    <w:rsid w:val="002203F6"/>
    <w:pPr>
      <w:spacing w:before="100" w:beforeAutospacing="1" w:after="100" w:afterAutospacing="1"/>
      <w:jc w:val="left"/>
    </w:pPr>
    <w:rPr>
      <w:rFonts w:eastAsia="Times New Roman" w:cs="Times New Roman"/>
      <w:color w:val="244892"/>
      <w:sz w:val="18"/>
      <w:szCs w:val="18"/>
    </w:rPr>
  </w:style>
  <w:style w:type="paragraph" w:customStyle="1" w:styleId="fcm">
    <w:name w:val="fcm"/>
    <w:basedOn w:val="Normal"/>
    <w:rsid w:val="002203F6"/>
    <w:pPr>
      <w:spacing w:before="100" w:beforeAutospacing="1" w:after="100" w:afterAutospacing="1"/>
      <w:jc w:val="left"/>
    </w:pPr>
    <w:rPr>
      <w:rFonts w:eastAsia="Times New Roman" w:cs="Times New Roman"/>
      <w:sz w:val="18"/>
      <w:szCs w:val="18"/>
    </w:rPr>
  </w:style>
  <w:style w:type="paragraph" w:customStyle="1" w:styleId="cs">
    <w:name w:val="cs"/>
    <w:basedOn w:val="Normal"/>
    <w:rsid w:val="002203F6"/>
    <w:pPr>
      <w:spacing w:before="100" w:beforeAutospacing="1" w:after="100" w:afterAutospacing="1"/>
      <w:jc w:val="left"/>
    </w:pPr>
    <w:rPr>
      <w:rFonts w:eastAsia="Times New Roman" w:cs="Times New Roman"/>
      <w:sz w:val="18"/>
      <w:szCs w:val="18"/>
    </w:rPr>
  </w:style>
  <w:style w:type="paragraph" w:customStyle="1" w:styleId="c">
    <w:name w:val="c"/>
    <w:basedOn w:val="Normal"/>
    <w:rsid w:val="002203F6"/>
    <w:pPr>
      <w:spacing w:before="100" w:beforeAutospacing="1" w:after="100" w:afterAutospacing="1"/>
      <w:jc w:val="left"/>
    </w:pPr>
    <w:rPr>
      <w:rFonts w:eastAsia="Times New Roman" w:cs="Times New Roman"/>
      <w:szCs w:val="24"/>
    </w:rPr>
  </w:style>
  <w:style w:type="paragraph" w:customStyle="1" w:styleId="cb">
    <w:name w:val="cb"/>
    <w:basedOn w:val="Normal"/>
    <w:rsid w:val="002203F6"/>
    <w:pPr>
      <w:pBdr>
        <w:left w:val="single" w:sz="12" w:space="2" w:color="4169E1"/>
      </w:pBdr>
      <w:spacing w:before="100" w:beforeAutospacing="1" w:after="100" w:afterAutospacing="1"/>
      <w:jc w:val="left"/>
    </w:pPr>
    <w:rPr>
      <w:rFonts w:eastAsia="Times New Roman" w:cs="Times New Roman"/>
      <w:b/>
      <w:bCs/>
      <w:szCs w:val="24"/>
    </w:rPr>
  </w:style>
  <w:style w:type="paragraph" w:customStyle="1" w:styleId="sc">
    <w:name w:val="sc"/>
    <w:basedOn w:val="Normal"/>
    <w:rsid w:val="002203F6"/>
    <w:pPr>
      <w:spacing w:before="100" w:beforeAutospacing="1" w:after="100" w:afterAutospacing="1"/>
      <w:jc w:val="left"/>
    </w:pPr>
    <w:rPr>
      <w:rFonts w:eastAsia="Times New Roman" w:cs="Times New Roman"/>
      <w:b/>
      <w:bCs/>
      <w:color w:val="0000FF"/>
      <w:szCs w:val="24"/>
    </w:rPr>
  </w:style>
  <w:style w:type="paragraph" w:customStyle="1" w:styleId="pagingdefault">
    <w:name w:val="pagingdefault"/>
    <w:basedOn w:val="Normal"/>
    <w:rsid w:val="002203F6"/>
    <w:pPr>
      <w:spacing w:before="100" w:beforeAutospacing="1" w:after="100" w:afterAutospacing="1"/>
      <w:jc w:val="left"/>
    </w:pPr>
    <w:rPr>
      <w:rFonts w:eastAsia="Times New Roman" w:cs="Times New Roman"/>
      <w:sz w:val="23"/>
      <w:szCs w:val="23"/>
    </w:rPr>
  </w:style>
  <w:style w:type="paragraph" w:customStyle="1" w:styleId="selected">
    <w:name w:val="selected"/>
    <w:basedOn w:val="Normal"/>
    <w:rsid w:val="002203F6"/>
    <w:pPr>
      <w:spacing w:before="100" w:beforeAutospacing="1" w:after="100" w:afterAutospacing="1"/>
      <w:jc w:val="left"/>
    </w:pPr>
    <w:rPr>
      <w:rFonts w:eastAsia="Times New Roman" w:cs="Times New Roman"/>
      <w:color w:val="FF0000"/>
      <w:szCs w:val="24"/>
    </w:rPr>
  </w:style>
  <w:style w:type="paragraph" w:customStyle="1" w:styleId="smenu">
    <w:name w:val="smenu"/>
    <w:basedOn w:val="Normal"/>
    <w:rsid w:val="002203F6"/>
    <w:pPr>
      <w:spacing w:before="100" w:beforeAutospacing="1" w:after="100" w:afterAutospacing="1"/>
      <w:jc w:val="left"/>
    </w:pPr>
    <w:rPr>
      <w:rFonts w:ascii="Arial" w:eastAsia="Times New Roman" w:hAnsi="Arial" w:cs="Arial"/>
      <w:b/>
      <w:bCs/>
      <w:sz w:val="17"/>
      <w:szCs w:val="17"/>
    </w:rPr>
  </w:style>
  <w:style w:type="paragraph" w:customStyle="1" w:styleId="startid">
    <w:name w:val="startid"/>
    <w:basedOn w:val="Normal"/>
    <w:rsid w:val="002203F6"/>
    <w:pPr>
      <w:spacing w:before="100" w:beforeAutospacing="1" w:after="100" w:afterAutospacing="1"/>
      <w:jc w:val="left"/>
    </w:pPr>
    <w:rPr>
      <w:rFonts w:eastAsia="Times New Roman" w:cs="Times New Roman"/>
      <w:szCs w:val="24"/>
    </w:rPr>
  </w:style>
  <w:style w:type="paragraph" w:customStyle="1" w:styleId="tabaletabh">
    <w:name w:val="tabaletabh"/>
    <w:basedOn w:val="Normal"/>
    <w:rsid w:val="002203F6"/>
    <w:pPr>
      <w:spacing w:before="100" w:beforeAutospacing="1" w:after="100" w:afterAutospacing="1"/>
      <w:jc w:val="left"/>
    </w:pPr>
    <w:rPr>
      <w:rFonts w:eastAsia="Times New Roman" w:cs="Times New Roman"/>
      <w:szCs w:val="24"/>
    </w:rPr>
  </w:style>
  <w:style w:type="paragraph" w:customStyle="1" w:styleId="bgmenu">
    <w:name w:val="bgmenu"/>
    <w:basedOn w:val="Normal"/>
    <w:rsid w:val="002203F6"/>
    <w:pPr>
      <w:spacing w:before="100" w:beforeAutospacing="1" w:after="100" w:afterAutospacing="1"/>
      <w:jc w:val="left"/>
    </w:pPr>
    <w:rPr>
      <w:rFonts w:eastAsia="Times New Roman" w:cs="Times New Roman"/>
      <w:b/>
      <w:bCs/>
      <w:caps/>
      <w:color w:val="013660"/>
      <w:szCs w:val="24"/>
    </w:rPr>
  </w:style>
  <w:style w:type="paragraph" w:customStyle="1" w:styleId="sleftmenu">
    <w:name w:val="sleftmenu"/>
    <w:basedOn w:val="Normal"/>
    <w:rsid w:val="002203F6"/>
    <w:pPr>
      <w:pBdr>
        <w:bottom w:val="dotted" w:sz="8" w:space="0" w:color="CFD4DA"/>
      </w:pBdr>
      <w:spacing w:before="100" w:beforeAutospacing="1"/>
      <w:jc w:val="left"/>
    </w:pPr>
    <w:rPr>
      <w:rFonts w:eastAsia="Times New Roman" w:cs="Times New Roman"/>
      <w:b/>
      <w:bCs/>
      <w:sz w:val="17"/>
      <w:szCs w:val="17"/>
    </w:rPr>
  </w:style>
  <w:style w:type="paragraph" w:customStyle="1" w:styleId="hleftmenu">
    <w:name w:val="hleftmenu"/>
    <w:basedOn w:val="Normal"/>
    <w:rsid w:val="002203F6"/>
    <w:pPr>
      <w:spacing w:before="100" w:beforeAutospacing="1" w:after="100" w:afterAutospacing="1"/>
      <w:jc w:val="left"/>
    </w:pPr>
    <w:rPr>
      <w:rFonts w:eastAsia="Times New Roman" w:cs="Times New Roman"/>
      <w:color w:val="000000"/>
      <w:szCs w:val="24"/>
    </w:rPr>
  </w:style>
  <w:style w:type="paragraph" w:customStyle="1" w:styleId="dmenu">
    <w:name w:val="dmenu"/>
    <w:basedOn w:val="Normal"/>
    <w:rsid w:val="002203F6"/>
    <w:pPr>
      <w:pBdr>
        <w:top w:val="single" w:sz="8" w:space="0" w:color="CFD4DA"/>
        <w:left w:val="single" w:sz="8" w:space="0" w:color="CFD4DA"/>
        <w:bottom w:val="single" w:sz="8" w:space="0" w:color="CFD4DA"/>
        <w:right w:val="single" w:sz="8" w:space="0" w:color="CFD4DA"/>
      </w:pBdr>
      <w:spacing w:before="100" w:beforeAutospacing="1" w:after="100" w:afterAutospacing="1"/>
      <w:jc w:val="left"/>
    </w:pPr>
    <w:rPr>
      <w:rFonts w:eastAsia="Times New Roman" w:cs="Times New Roman"/>
      <w:color w:val="013660"/>
      <w:szCs w:val="24"/>
    </w:rPr>
  </w:style>
  <w:style w:type="paragraph" w:customStyle="1" w:styleId="bgfirstmenu">
    <w:name w:val="bgfirstmenu"/>
    <w:basedOn w:val="Normal"/>
    <w:rsid w:val="002203F6"/>
    <w:pPr>
      <w:shd w:val="clear" w:color="auto" w:fill="017EBE"/>
      <w:spacing w:before="100" w:beforeAutospacing="1" w:after="100" w:afterAutospacing="1"/>
      <w:jc w:val="left"/>
    </w:pPr>
    <w:rPr>
      <w:rFonts w:eastAsia="Times New Roman" w:cs="Times New Roman"/>
      <w:b/>
      <w:bCs/>
      <w:color w:val="C3DBED"/>
      <w:sz w:val="18"/>
      <w:szCs w:val="18"/>
    </w:rPr>
  </w:style>
  <w:style w:type="paragraph" w:customStyle="1" w:styleId="bgoffice">
    <w:name w:val="bgoffice"/>
    <w:basedOn w:val="Normal"/>
    <w:rsid w:val="002203F6"/>
    <w:pPr>
      <w:spacing w:before="100" w:beforeAutospacing="1" w:after="100" w:afterAutospacing="1"/>
      <w:jc w:val="left"/>
    </w:pPr>
    <w:rPr>
      <w:rFonts w:eastAsia="Times New Roman" w:cs="Times New Roman"/>
      <w:b/>
      <w:bCs/>
      <w:caps/>
      <w:color w:val="003561"/>
      <w:szCs w:val="24"/>
    </w:rPr>
  </w:style>
  <w:style w:type="paragraph" w:customStyle="1" w:styleId="bgsearch">
    <w:name w:val="bgsearch"/>
    <w:basedOn w:val="Normal"/>
    <w:rsid w:val="002203F6"/>
    <w:pPr>
      <w:pBdr>
        <w:top w:val="single" w:sz="8" w:space="0" w:color="C0C2C1"/>
        <w:left w:val="single" w:sz="8" w:space="0" w:color="C0C2C1"/>
        <w:bottom w:val="single" w:sz="8" w:space="0" w:color="C0C2C1"/>
        <w:right w:val="single" w:sz="8" w:space="0" w:color="C0C2C1"/>
      </w:pBdr>
      <w:spacing w:before="100" w:beforeAutospacing="1" w:after="100" w:afterAutospacing="1"/>
      <w:jc w:val="left"/>
    </w:pPr>
    <w:rPr>
      <w:rFonts w:eastAsia="Times New Roman" w:cs="Times New Roman"/>
      <w:b/>
      <w:bCs/>
      <w:caps/>
      <w:color w:val="003561"/>
      <w:szCs w:val="24"/>
    </w:rPr>
  </w:style>
  <w:style w:type="paragraph" w:customStyle="1" w:styleId="newslist">
    <w:name w:val="newslist"/>
    <w:basedOn w:val="Normal"/>
    <w:rsid w:val="002203F6"/>
    <w:pPr>
      <w:pBdr>
        <w:bottom w:val="dotted" w:sz="8" w:space="11" w:color="DDDDDD"/>
      </w:pBdr>
      <w:spacing w:before="100" w:beforeAutospacing="1" w:after="100" w:afterAutospacing="1"/>
      <w:jc w:val="left"/>
    </w:pPr>
    <w:rPr>
      <w:rFonts w:eastAsia="Times New Roman" w:cs="Times New Roman"/>
      <w:sz w:val="17"/>
      <w:szCs w:val="17"/>
    </w:rPr>
  </w:style>
  <w:style w:type="paragraph" w:customStyle="1" w:styleId="newsevent">
    <w:name w:val="newsevent"/>
    <w:basedOn w:val="Normal"/>
    <w:rsid w:val="002203F6"/>
    <w:pPr>
      <w:spacing w:before="100" w:beforeAutospacing="1" w:after="100" w:afterAutospacing="1"/>
      <w:jc w:val="left"/>
    </w:pPr>
    <w:rPr>
      <w:rFonts w:eastAsia="Times New Roman" w:cs="Times New Roman"/>
      <w:sz w:val="17"/>
      <w:szCs w:val="17"/>
    </w:rPr>
  </w:style>
  <w:style w:type="paragraph" w:customStyle="1" w:styleId="texttitle">
    <w:name w:val="texttitle"/>
    <w:basedOn w:val="Normal"/>
    <w:rsid w:val="002203F6"/>
    <w:pPr>
      <w:spacing w:before="100" w:beforeAutospacing="1" w:after="100" w:afterAutospacing="1"/>
      <w:jc w:val="left"/>
    </w:pPr>
    <w:rPr>
      <w:rFonts w:eastAsia="Times New Roman" w:cs="Times New Roman"/>
      <w:b/>
      <w:bCs/>
      <w:color w:val="691EB3"/>
      <w:szCs w:val="24"/>
    </w:rPr>
  </w:style>
  <w:style w:type="paragraph" w:customStyle="1" w:styleId="bgfooter">
    <w:name w:val="bgfooter"/>
    <w:basedOn w:val="Normal"/>
    <w:rsid w:val="002203F6"/>
    <w:pPr>
      <w:pBdr>
        <w:top w:val="single" w:sz="6" w:space="0" w:color="C8C8C8"/>
        <w:left w:val="single" w:sz="6" w:space="0" w:color="C8C8C8"/>
        <w:bottom w:val="single" w:sz="6" w:space="0" w:color="C8C8C8"/>
        <w:right w:val="single" w:sz="6" w:space="0" w:color="C8C8C8"/>
      </w:pBdr>
      <w:spacing w:before="100" w:beforeAutospacing="1" w:after="100" w:afterAutospacing="1"/>
      <w:jc w:val="left"/>
    </w:pPr>
    <w:rPr>
      <w:rFonts w:eastAsia="Times New Roman" w:cs="Times New Roman"/>
      <w:color w:val="013660"/>
      <w:szCs w:val="24"/>
    </w:rPr>
  </w:style>
  <w:style w:type="paragraph" w:customStyle="1" w:styleId="textvisite">
    <w:name w:val="textvisite"/>
    <w:basedOn w:val="Normal"/>
    <w:rsid w:val="002203F6"/>
    <w:pPr>
      <w:spacing w:before="100" w:beforeAutospacing="1" w:after="100" w:afterAutospacing="1"/>
      <w:jc w:val="left"/>
    </w:pPr>
    <w:rPr>
      <w:rFonts w:eastAsia="Times New Roman" w:cs="Times New Roman"/>
      <w:b/>
      <w:bCs/>
      <w:color w:val="F05000"/>
      <w:szCs w:val="24"/>
    </w:rPr>
  </w:style>
  <w:style w:type="paragraph" w:customStyle="1" w:styleId="adv">
    <w:name w:val="adv"/>
    <w:basedOn w:val="Normal"/>
    <w:rsid w:val="002203F6"/>
    <w:pPr>
      <w:pBdr>
        <w:top w:val="single" w:sz="6" w:space="8" w:color="DFDFDF"/>
        <w:left w:val="single" w:sz="6" w:space="0" w:color="DFDFDF"/>
        <w:bottom w:val="single" w:sz="6" w:space="8" w:color="DFDFDF"/>
        <w:right w:val="single" w:sz="6" w:space="0" w:color="DFDFDF"/>
      </w:pBdr>
      <w:spacing w:before="100" w:beforeAutospacing="1" w:after="100" w:afterAutospacing="1"/>
      <w:jc w:val="left"/>
    </w:pPr>
    <w:rPr>
      <w:rFonts w:eastAsia="Times New Roman" w:cs="Times New Roman"/>
      <w:szCs w:val="24"/>
    </w:rPr>
  </w:style>
  <w:style w:type="paragraph" w:customStyle="1" w:styleId="advleft">
    <w:name w:val="advleft"/>
    <w:basedOn w:val="Normal"/>
    <w:rsid w:val="002203F6"/>
    <w:pPr>
      <w:pBdr>
        <w:top w:val="single" w:sz="6" w:space="5" w:color="DFDFDF"/>
        <w:left w:val="single" w:sz="6" w:space="0" w:color="DFDFDF"/>
        <w:bottom w:val="single" w:sz="6" w:space="3" w:color="DFDFDF"/>
        <w:right w:val="single" w:sz="6" w:space="0" w:color="DFDFDF"/>
      </w:pBdr>
      <w:spacing w:before="100" w:beforeAutospacing="1" w:after="100" w:afterAutospacing="1"/>
      <w:jc w:val="left"/>
    </w:pPr>
    <w:rPr>
      <w:rFonts w:eastAsia="Times New Roman" w:cs="Times New Roman"/>
      <w:szCs w:val="24"/>
    </w:rPr>
  </w:style>
  <w:style w:type="paragraph" w:customStyle="1" w:styleId="vote">
    <w:name w:val="vote"/>
    <w:basedOn w:val="Normal"/>
    <w:rsid w:val="002203F6"/>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jc w:val="left"/>
    </w:pPr>
    <w:rPr>
      <w:rFonts w:eastAsia="Times New Roman" w:cs="Times New Roman"/>
      <w:szCs w:val="24"/>
    </w:rPr>
  </w:style>
  <w:style w:type="paragraph" w:customStyle="1" w:styleId="hotnews">
    <w:name w:val="hotnews"/>
    <w:basedOn w:val="Normal"/>
    <w:rsid w:val="002203F6"/>
    <w:pPr>
      <w:spacing w:before="100" w:beforeAutospacing="1" w:after="100" w:afterAutospacing="1"/>
      <w:jc w:val="left"/>
    </w:pPr>
    <w:rPr>
      <w:rFonts w:eastAsia="Times New Roman" w:cs="Times New Roman"/>
      <w:color w:val="000000"/>
      <w:szCs w:val="24"/>
    </w:rPr>
  </w:style>
  <w:style w:type="paragraph" w:customStyle="1" w:styleId="bgheader">
    <w:name w:val="bgheader"/>
    <w:basedOn w:val="Normal"/>
    <w:rsid w:val="002203F6"/>
    <w:pPr>
      <w:spacing w:before="100" w:beforeAutospacing="1" w:after="100" w:afterAutospacing="1"/>
      <w:jc w:val="left"/>
    </w:pPr>
    <w:rPr>
      <w:rFonts w:eastAsia="Times New Roman" w:cs="Times New Roman"/>
      <w:szCs w:val="24"/>
    </w:rPr>
  </w:style>
  <w:style w:type="paragraph" w:customStyle="1" w:styleId="advfooter">
    <w:name w:val="advfooter"/>
    <w:basedOn w:val="Normal"/>
    <w:rsid w:val="002203F6"/>
    <w:pPr>
      <w:spacing w:before="100" w:beforeAutospacing="1" w:after="100" w:afterAutospacing="1"/>
      <w:jc w:val="left"/>
    </w:pPr>
    <w:rPr>
      <w:rFonts w:eastAsia="Times New Roman" w:cs="Times New Roman"/>
      <w:szCs w:val="24"/>
    </w:rPr>
  </w:style>
  <w:style w:type="paragraph" w:customStyle="1" w:styleId="righttitle">
    <w:name w:val="righttitle"/>
    <w:basedOn w:val="Normal"/>
    <w:rsid w:val="002203F6"/>
    <w:pPr>
      <w:pBdr>
        <w:left w:val="single" w:sz="8" w:space="0" w:color="C2C2C2"/>
        <w:right w:val="single" w:sz="8" w:space="0" w:color="C2C2C2"/>
      </w:pBdr>
      <w:spacing w:before="100" w:beforeAutospacing="1" w:after="100" w:afterAutospacing="1"/>
      <w:jc w:val="left"/>
    </w:pPr>
    <w:rPr>
      <w:rFonts w:eastAsia="Times New Roman" w:cs="Times New Roman"/>
      <w:b/>
      <w:bCs/>
      <w:color w:val="333333"/>
      <w:szCs w:val="24"/>
    </w:rPr>
  </w:style>
  <w:style w:type="paragraph" w:customStyle="1" w:styleId="childmenucaption">
    <w:name w:val="childmenucaption"/>
    <w:basedOn w:val="Normal"/>
    <w:rsid w:val="002203F6"/>
    <w:pPr>
      <w:spacing w:before="100" w:beforeAutospacing="1" w:after="100" w:afterAutospacing="1"/>
      <w:jc w:val="left"/>
    </w:pPr>
    <w:rPr>
      <w:rFonts w:eastAsia="Times New Roman" w:cs="Times New Roman"/>
      <w:b/>
      <w:bCs/>
      <w:caps/>
      <w:color w:val="FFFFFF"/>
      <w:sz w:val="15"/>
      <w:szCs w:val="15"/>
    </w:rPr>
  </w:style>
  <w:style w:type="paragraph" w:customStyle="1" w:styleId="tabaletabh1">
    <w:name w:val="tabaletabh1"/>
    <w:basedOn w:val="Normal"/>
    <w:rsid w:val="002203F6"/>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jc w:val="left"/>
    </w:pPr>
    <w:rPr>
      <w:rFonts w:eastAsia="Times New Roman" w:cs="Times New Roman"/>
      <w:b/>
      <w:bCs/>
      <w:szCs w:val="24"/>
    </w:rPr>
  </w:style>
  <w:style w:type="paragraph" w:customStyle="1" w:styleId="bgtitle">
    <w:name w:val="bgtitle"/>
    <w:basedOn w:val="Normal"/>
    <w:rsid w:val="002203F6"/>
    <w:pPr>
      <w:spacing w:before="100" w:beforeAutospacing="1" w:after="100" w:afterAutospacing="1"/>
      <w:jc w:val="left"/>
    </w:pPr>
    <w:rPr>
      <w:rFonts w:eastAsia="Times New Roman" w:cs="Times New Roman"/>
      <w:color w:val="FFFFFF"/>
      <w:szCs w:val="24"/>
    </w:rPr>
  </w:style>
  <w:style w:type="paragraph" w:customStyle="1" w:styleId="bgcomment">
    <w:name w:val="bgcomment"/>
    <w:basedOn w:val="Normal"/>
    <w:rsid w:val="002203F6"/>
    <w:pPr>
      <w:spacing w:before="100" w:beforeAutospacing="1" w:after="100" w:afterAutospacing="1"/>
      <w:jc w:val="left"/>
    </w:pPr>
    <w:rPr>
      <w:rFonts w:eastAsia="Times New Roman" w:cs="Times New Roman"/>
      <w:szCs w:val="24"/>
    </w:rPr>
  </w:style>
  <w:style w:type="paragraph" w:customStyle="1" w:styleId="bgtiltecomment">
    <w:name w:val="bgtiltecomment"/>
    <w:basedOn w:val="Normal"/>
    <w:rsid w:val="002203F6"/>
    <w:pPr>
      <w:pBdr>
        <w:left w:val="single" w:sz="6" w:space="15" w:color="CCCCCC"/>
        <w:right w:val="single" w:sz="6" w:space="0" w:color="CCCCCC"/>
      </w:pBdr>
      <w:spacing w:before="100" w:beforeAutospacing="1" w:after="100" w:afterAutospacing="1"/>
      <w:jc w:val="left"/>
    </w:pPr>
    <w:rPr>
      <w:rFonts w:eastAsia="Times New Roman" w:cs="Times New Roman"/>
      <w:b/>
      <w:bCs/>
      <w:color w:val="333333"/>
      <w:sz w:val="21"/>
      <w:szCs w:val="21"/>
    </w:rPr>
  </w:style>
  <w:style w:type="paragraph" w:customStyle="1" w:styleId="bgheaderright">
    <w:name w:val="bgheaderright"/>
    <w:basedOn w:val="Normal"/>
    <w:rsid w:val="002203F6"/>
    <w:pPr>
      <w:spacing w:before="100" w:beforeAutospacing="1" w:after="100" w:afterAutospacing="1"/>
      <w:jc w:val="left"/>
    </w:pPr>
    <w:rPr>
      <w:rFonts w:eastAsia="Times New Roman" w:cs="Times New Roman"/>
      <w:szCs w:val="24"/>
    </w:rPr>
  </w:style>
  <w:style w:type="paragraph" w:customStyle="1" w:styleId="hotenews">
    <w:name w:val="hotenews"/>
    <w:basedOn w:val="Normal"/>
    <w:rsid w:val="002203F6"/>
    <w:pPr>
      <w:pBdr>
        <w:left w:val="single" w:sz="6" w:space="0" w:color="DFDFDF"/>
        <w:bottom w:val="single" w:sz="6" w:space="0" w:color="DFDFDF"/>
        <w:right w:val="single" w:sz="6" w:space="0" w:color="DFDFDF"/>
      </w:pBdr>
      <w:spacing w:before="100" w:beforeAutospacing="1" w:after="100" w:afterAutospacing="1"/>
      <w:jc w:val="left"/>
    </w:pPr>
    <w:rPr>
      <w:rFonts w:eastAsia="Times New Roman" w:cs="Times New Roman"/>
      <w:szCs w:val="24"/>
    </w:rPr>
  </w:style>
  <w:style w:type="paragraph" w:customStyle="1" w:styleId="loginhome">
    <w:name w:val="loginhome"/>
    <w:basedOn w:val="Normal"/>
    <w:rsid w:val="002203F6"/>
    <w:pPr>
      <w:spacing w:before="100" w:beforeAutospacing="1" w:after="100" w:afterAutospacing="1"/>
      <w:jc w:val="left"/>
    </w:pPr>
    <w:rPr>
      <w:rFonts w:eastAsia="Times New Roman" w:cs="Times New Roman"/>
      <w:szCs w:val="24"/>
    </w:rPr>
  </w:style>
  <w:style w:type="paragraph" w:customStyle="1" w:styleId="bgtitlebaihoc">
    <w:name w:val="bgtitlebai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monhoc">
    <w:name w:val="mon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menubaihoc">
    <w:name w:val="menubaihoc"/>
    <w:basedOn w:val="Normal"/>
    <w:rsid w:val="002203F6"/>
    <w:pPr>
      <w:pBdr>
        <w:bottom w:val="single" w:sz="12" w:space="0" w:color="C8C7BA"/>
      </w:pBdr>
      <w:spacing w:before="100" w:beforeAutospacing="1" w:after="100" w:afterAutospacing="1"/>
      <w:jc w:val="left"/>
    </w:pPr>
    <w:rPr>
      <w:rFonts w:eastAsia="Times New Roman" w:cs="Times New Roman"/>
      <w:szCs w:val="24"/>
    </w:rPr>
  </w:style>
  <w:style w:type="paragraph" w:customStyle="1" w:styleId="bghotbaihoc">
    <w:name w:val="bghotbai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bgheaderbaihoc">
    <w:name w:val="bgheaderbaihoc"/>
    <w:basedOn w:val="Normal"/>
    <w:rsid w:val="002203F6"/>
    <w:pPr>
      <w:spacing w:before="100" w:beforeAutospacing="1" w:after="100" w:afterAutospacing="1"/>
      <w:jc w:val="left"/>
    </w:pPr>
    <w:rPr>
      <w:rFonts w:eastAsia="Times New Roman" w:cs="Times New Roman"/>
      <w:szCs w:val="24"/>
    </w:rPr>
  </w:style>
  <w:style w:type="paragraph" w:customStyle="1" w:styleId="footerlophoc">
    <w:name w:val="footerlop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h1">
    <w:name w:val="h1"/>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2">
    <w:name w:val="h2"/>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3">
    <w:name w:val="h3"/>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4">
    <w:name w:val="h4"/>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5">
    <w:name w:val="h5"/>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6">
    <w:name w:val="h6"/>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lead">
    <w:name w:val="lead"/>
    <w:basedOn w:val="Normal"/>
    <w:rsid w:val="002203F6"/>
    <w:pPr>
      <w:spacing w:before="100" w:beforeAutospacing="1" w:after="100" w:afterAutospacing="1"/>
      <w:jc w:val="left"/>
    </w:pPr>
    <w:rPr>
      <w:rFonts w:eastAsia="Times New Roman" w:cs="Times New Roman"/>
      <w:szCs w:val="24"/>
    </w:rPr>
  </w:style>
  <w:style w:type="paragraph" w:customStyle="1" w:styleId="display-1">
    <w:name w:val="display-1"/>
    <w:basedOn w:val="Normal"/>
    <w:rsid w:val="002203F6"/>
    <w:pPr>
      <w:spacing w:before="100" w:beforeAutospacing="1" w:after="100" w:afterAutospacing="1"/>
      <w:jc w:val="left"/>
    </w:pPr>
    <w:rPr>
      <w:rFonts w:eastAsia="Times New Roman" w:cs="Times New Roman"/>
      <w:szCs w:val="24"/>
    </w:rPr>
  </w:style>
  <w:style w:type="paragraph" w:customStyle="1" w:styleId="display-2">
    <w:name w:val="display-2"/>
    <w:basedOn w:val="Normal"/>
    <w:rsid w:val="002203F6"/>
    <w:pPr>
      <w:spacing w:before="100" w:beforeAutospacing="1" w:after="100" w:afterAutospacing="1"/>
      <w:jc w:val="left"/>
    </w:pPr>
    <w:rPr>
      <w:rFonts w:eastAsia="Times New Roman" w:cs="Times New Roman"/>
      <w:szCs w:val="24"/>
    </w:rPr>
  </w:style>
  <w:style w:type="paragraph" w:customStyle="1" w:styleId="display-3">
    <w:name w:val="display-3"/>
    <w:basedOn w:val="Normal"/>
    <w:rsid w:val="002203F6"/>
    <w:pPr>
      <w:spacing w:before="100" w:beforeAutospacing="1" w:after="100" w:afterAutospacing="1"/>
      <w:jc w:val="left"/>
    </w:pPr>
    <w:rPr>
      <w:rFonts w:eastAsia="Times New Roman" w:cs="Times New Roman"/>
      <w:szCs w:val="24"/>
    </w:rPr>
  </w:style>
  <w:style w:type="paragraph" w:customStyle="1" w:styleId="display-4">
    <w:name w:val="display-4"/>
    <w:basedOn w:val="Normal"/>
    <w:rsid w:val="002203F6"/>
    <w:pPr>
      <w:spacing w:before="100" w:beforeAutospacing="1" w:after="100" w:afterAutospacing="1"/>
      <w:jc w:val="left"/>
    </w:pPr>
    <w:rPr>
      <w:rFonts w:eastAsia="Times New Roman" w:cs="Times New Roman"/>
      <w:szCs w:val="24"/>
    </w:rPr>
  </w:style>
  <w:style w:type="paragraph" w:customStyle="1" w:styleId="small">
    <w:name w:val="small"/>
    <w:basedOn w:val="Normal"/>
    <w:rsid w:val="002203F6"/>
    <w:pPr>
      <w:spacing w:before="100" w:beforeAutospacing="1" w:after="100" w:afterAutospacing="1"/>
      <w:jc w:val="left"/>
    </w:pPr>
    <w:rPr>
      <w:rFonts w:eastAsia="Times New Roman" w:cs="Times New Roman"/>
      <w:sz w:val="19"/>
      <w:szCs w:val="19"/>
    </w:rPr>
  </w:style>
  <w:style w:type="paragraph" w:customStyle="1" w:styleId="list-unstyled">
    <w:name w:val="list-unstyled"/>
    <w:basedOn w:val="Normal"/>
    <w:rsid w:val="002203F6"/>
    <w:pPr>
      <w:spacing w:before="100" w:beforeAutospacing="1" w:after="100" w:afterAutospacing="1"/>
      <w:jc w:val="left"/>
    </w:pPr>
    <w:rPr>
      <w:rFonts w:eastAsia="Times New Roman" w:cs="Times New Roman"/>
      <w:szCs w:val="24"/>
    </w:rPr>
  </w:style>
  <w:style w:type="paragraph" w:customStyle="1" w:styleId="list-inline">
    <w:name w:val="list-inline"/>
    <w:basedOn w:val="Normal"/>
    <w:rsid w:val="002203F6"/>
    <w:pPr>
      <w:spacing w:before="100" w:beforeAutospacing="1" w:after="100" w:afterAutospacing="1"/>
      <w:jc w:val="left"/>
    </w:pPr>
    <w:rPr>
      <w:rFonts w:eastAsia="Times New Roman" w:cs="Times New Roman"/>
      <w:szCs w:val="24"/>
    </w:rPr>
  </w:style>
  <w:style w:type="paragraph" w:customStyle="1" w:styleId="initialism">
    <w:name w:val="initialism"/>
    <w:basedOn w:val="Normal"/>
    <w:rsid w:val="002203F6"/>
    <w:pPr>
      <w:spacing w:before="100" w:beforeAutospacing="1" w:after="100" w:afterAutospacing="1"/>
      <w:jc w:val="left"/>
    </w:pPr>
    <w:rPr>
      <w:rFonts w:eastAsia="Times New Roman" w:cs="Times New Roman"/>
      <w:caps/>
      <w:sz w:val="22"/>
    </w:rPr>
  </w:style>
  <w:style w:type="paragraph" w:customStyle="1" w:styleId="blockquote-footer">
    <w:name w:val="blockquote-footer"/>
    <w:basedOn w:val="Normal"/>
    <w:rsid w:val="002203F6"/>
    <w:pPr>
      <w:spacing w:before="100" w:beforeAutospacing="1" w:after="100" w:afterAutospacing="1"/>
      <w:jc w:val="left"/>
    </w:pPr>
    <w:rPr>
      <w:rFonts w:eastAsia="Times New Roman" w:cs="Times New Roman"/>
      <w:color w:val="6C757D"/>
      <w:sz w:val="19"/>
      <w:szCs w:val="19"/>
    </w:rPr>
  </w:style>
  <w:style w:type="paragraph" w:customStyle="1" w:styleId="img-thumbnail">
    <w:name w:val="img-thumbnail"/>
    <w:basedOn w:val="Normal"/>
    <w:rsid w:val="002203F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jc w:val="left"/>
    </w:pPr>
    <w:rPr>
      <w:rFonts w:eastAsia="Times New Roman" w:cs="Times New Roman"/>
      <w:szCs w:val="24"/>
    </w:rPr>
  </w:style>
  <w:style w:type="paragraph" w:customStyle="1" w:styleId="figure-img">
    <w:name w:val="figure-img"/>
    <w:basedOn w:val="Normal"/>
    <w:rsid w:val="002203F6"/>
    <w:pPr>
      <w:spacing w:before="100" w:beforeAutospacing="1" w:after="100" w:afterAutospacing="1"/>
      <w:jc w:val="left"/>
    </w:pPr>
    <w:rPr>
      <w:rFonts w:eastAsia="Times New Roman" w:cs="Times New Roman"/>
      <w:szCs w:val="24"/>
    </w:rPr>
  </w:style>
  <w:style w:type="paragraph" w:customStyle="1" w:styleId="figure-caption">
    <w:name w:val="figure-caption"/>
    <w:basedOn w:val="Normal"/>
    <w:rsid w:val="002203F6"/>
    <w:pPr>
      <w:spacing w:before="100" w:beforeAutospacing="1" w:after="100" w:afterAutospacing="1"/>
      <w:jc w:val="left"/>
    </w:pPr>
    <w:rPr>
      <w:rFonts w:eastAsia="Times New Roman" w:cs="Times New Roman"/>
      <w:color w:val="6C757D"/>
      <w:sz w:val="22"/>
    </w:rPr>
  </w:style>
  <w:style w:type="paragraph" w:customStyle="1" w:styleId="container">
    <w:name w:val="container"/>
    <w:basedOn w:val="Normal"/>
    <w:rsid w:val="002203F6"/>
    <w:pPr>
      <w:spacing w:before="100" w:beforeAutospacing="1" w:after="100" w:afterAutospacing="1"/>
      <w:jc w:val="left"/>
    </w:pPr>
    <w:rPr>
      <w:rFonts w:eastAsia="Times New Roman" w:cs="Times New Roman"/>
      <w:szCs w:val="24"/>
    </w:rPr>
  </w:style>
  <w:style w:type="paragraph" w:customStyle="1" w:styleId="container-fluid">
    <w:name w:val="container-fluid"/>
    <w:basedOn w:val="Normal"/>
    <w:rsid w:val="002203F6"/>
    <w:pPr>
      <w:spacing w:before="100" w:beforeAutospacing="1" w:after="100" w:afterAutospacing="1"/>
      <w:jc w:val="left"/>
    </w:pPr>
    <w:rPr>
      <w:rFonts w:eastAsia="Times New Roman" w:cs="Times New Roman"/>
      <w:szCs w:val="24"/>
    </w:rPr>
  </w:style>
  <w:style w:type="paragraph" w:customStyle="1" w:styleId="row">
    <w:name w:val="row"/>
    <w:basedOn w:val="Normal"/>
    <w:rsid w:val="002203F6"/>
    <w:pPr>
      <w:spacing w:before="100" w:beforeAutospacing="1" w:after="100" w:afterAutospacing="1"/>
      <w:ind w:left="-225" w:right="-225"/>
      <w:jc w:val="left"/>
    </w:pPr>
    <w:rPr>
      <w:rFonts w:eastAsia="Times New Roman" w:cs="Times New Roman"/>
      <w:szCs w:val="24"/>
    </w:rPr>
  </w:style>
  <w:style w:type="paragraph" w:customStyle="1" w:styleId="no-gutters">
    <w:name w:val="no-gutters"/>
    <w:basedOn w:val="Normal"/>
    <w:rsid w:val="002203F6"/>
    <w:pPr>
      <w:spacing w:before="100" w:beforeAutospacing="1" w:after="100" w:afterAutospacing="1"/>
      <w:jc w:val="left"/>
    </w:pPr>
    <w:rPr>
      <w:rFonts w:eastAsia="Times New Roman" w:cs="Times New Roman"/>
      <w:szCs w:val="24"/>
    </w:rPr>
  </w:style>
  <w:style w:type="paragraph" w:customStyle="1" w:styleId="col">
    <w:name w:val="col"/>
    <w:basedOn w:val="Normal"/>
    <w:rsid w:val="002203F6"/>
    <w:pPr>
      <w:spacing w:before="100" w:beforeAutospacing="1" w:after="100" w:afterAutospacing="1"/>
      <w:jc w:val="left"/>
    </w:pPr>
    <w:rPr>
      <w:rFonts w:eastAsia="Times New Roman" w:cs="Times New Roman"/>
      <w:szCs w:val="24"/>
    </w:rPr>
  </w:style>
  <w:style w:type="paragraph" w:customStyle="1" w:styleId="col-1">
    <w:name w:val="col-1"/>
    <w:basedOn w:val="Normal"/>
    <w:rsid w:val="002203F6"/>
    <w:pPr>
      <w:spacing w:before="100" w:beforeAutospacing="1" w:after="100" w:afterAutospacing="1"/>
      <w:jc w:val="left"/>
    </w:pPr>
    <w:rPr>
      <w:rFonts w:eastAsia="Times New Roman" w:cs="Times New Roman"/>
      <w:szCs w:val="24"/>
    </w:rPr>
  </w:style>
  <w:style w:type="paragraph" w:customStyle="1" w:styleId="col-10">
    <w:name w:val="col-10"/>
    <w:basedOn w:val="Normal"/>
    <w:rsid w:val="002203F6"/>
    <w:pPr>
      <w:spacing w:before="100" w:beforeAutospacing="1" w:after="100" w:afterAutospacing="1"/>
      <w:jc w:val="left"/>
    </w:pPr>
    <w:rPr>
      <w:rFonts w:eastAsia="Times New Roman" w:cs="Times New Roman"/>
      <w:szCs w:val="24"/>
    </w:rPr>
  </w:style>
  <w:style w:type="paragraph" w:customStyle="1" w:styleId="col-11">
    <w:name w:val="col-11"/>
    <w:basedOn w:val="Normal"/>
    <w:rsid w:val="002203F6"/>
    <w:pPr>
      <w:spacing w:before="100" w:beforeAutospacing="1" w:after="100" w:afterAutospacing="1"/>
      <w:jc w:val="left"/>
    </w:pPr>
    <w:rPr>
      <w:rFonts w:eastAsia="Times New Roman" w:cs="Times New Roman"/>
      <w:szCs w:val="24"/>
    </w:rPr>
  </w:style>
  <w:style w:type="paragraph" w:customStyle="1" w:styleId="col-12">
    <w:name w:val="col-12"/>
    <w:basedOn w:val="Normal"/>
    <w:rsid w:val="002203F6"/>
    <w:pPr>
      <w:spacing w:before="100" w:beforeAutospacing="1" w:after="100" w:afterAutospacing="1"/>
      <w:jc w:val="left"/>
    </w:pPr>
    <w:rPr>
      <w:rFonts w:eastAsia="Times New Roman" w:cs="Times New Roman"/>
      <w:szCs w:val="24"/>
    </w:rPr>
  </w:style>
  <w:style w:type="paragraph" w:customStyle="1" w:styleId="col-2">
    <w:name w:val="col-2"/>
    <w:basedOn w:val="Normal"/>
    <w:rsid w:val="002203F6"/>
    <w:pPr>
      <w:spacing w:before="100" w:beforeAutospacing="1" w:after="100" w:afterAutospacing="1"/>
      <w:jc w:val="left"/>
    </w:pPr>
    <w:rPr>
      <w:rFonts w:eastAsia="Times New Roman" w:cs="Times New Roman"/>
      <w:szCs w:val="24"/>
    </w:rPr>
  </w:style>
  <w:style w:type="paragraph" w:customStyle="1" w:styleId="col-3">
    <w:name w:val="col-3"/>
    <w:basedOn w:val="Normal"/>
    <w:rsid w:val="002203F6"/>
    <w:pPr>
      <w:spacing w:before="100" w:beforeAutospacing="1" w:after="100" w:afterAutospacing="1"/>
      <w:jc w:val="left"/>
    </w:pPr>
    <w:rPr>
      <w:rFonts w:eastAsia="Times New Roman" w:cs="Times New Roman"/>
      <w:szCs w:val="24"/>
    </w:rPr>
  </w:style>
  <w:style w:type="paragraph" w:customStyle="1" w:styleId="col-4">
    <w:name w:val="col-4"/>
    <w:basedOn w:val="Normal"/>
    <w:rsid w:val="002203F6"/>
    <w:pPr>
      <w:spacing w:before="100" w:beforeAutospacing="1" w:after="100" w:afterAutospacing="1"/>
      <w:jc w:val="left"/>
    </w:pPr>
    <w:rPr>
      <w:rFonts w:eastAsia="Times New Roman" w:cs="Times New Roman"/>
      <w:szCs w:val="24"/>
    </w:rPr>
  </w:style>
  <w:style w:type="paragraph" w:customStyle="1" w:styleId="col-5">
    <w:name w:val="col-5"/>
    <w:basedOn w:val="Normal"/>
    <w:rsid w:val="002203F6"/>
    <w:pPr>
      <w:spacing w:before="100" w:beforeAutospacing="1" w:after="100" w:afterAutospacing="1"/>
      <w:jc w:val="left"/>
    </w:pPr>
    <w:rPr>
      <w:rFonts w:eastAsia="Times New Roman" w:cs="Times New Roman"/>
      <w:szCs w:val="24"/>
    </w:rPr>
  </w:style>
  <w:style w:type="paragraph" w:customStyle="1" w:styleId="col-6">
    <w:name w:val="col-6"/>
    <w:basedOn w:val="Normal"/>
    <w:rsid w:val="002203F6"/>
    <w:pPr>
      <w:spacing w:before="100" w:beforeAutospacing="1" w:after="100" w:afterAutospacing="1"/>
      <w:jc w:val="left"/>
    </w:pPr>
    <w:rPr>
      <w:rFonts w:eastAsia="Times New Roman" w:cs="Times New Roman"/>
      <w:szCs w:val="24"/>
    </w:rPr>
  </w:style>
  <w:style w:type="paragraph" w:customStyle="1" w:styleId="col-7">
    <w:name w:val="col-7"/>
    <w:basedOn w:val="Normal"/>
    <w:rsid w:val="002203F6"/>
    <w:pPr>
      <w:spacing w:before="100" w:beforeAutospacing="1" w:after="100" w:afterAutospacing="1"/>
      <w:jc w:val="left"/>
    </w:pPr>
    <w:rPr>
      <w:rFonts w:eastAsia="Times New Roman" w:cs="Times New Roman"/>
      <w:szCs w:val="24"/>
    </w:rPr>
  </w:style>
  <w:style w:type="paragraph" w:customStyle="1" w:styleId="col-8">
    <w:name w:val="col-8"/>
    <w:basedOn w:val="Normal"/>
    <w:rsid w:val="002203F6"/>
    <w:pPr>
      <w:spacing w:before="100" w:beforeAutospacing="1" w:after="100" w:afterAutospacing="1"/>
      <w:jc w:val="left"/>
    </w:pPr>
    <w:rPr>
      <w:rFonts w:eastAsia="Times New Roman" w:cs="Times New Roman"/>
      <w:szCs w:val="24"/>
    </w:rPr>
  </w:style>
  <w:style w:type="paragraph" w:customStyle="1" w:styleId="col-9">
    <w:name w:val="col-9"/>
    <w:basedOn w:val="Normal"/>
    <w:rsid w:val="002203F6"/>
    <w:pPr>
      <w:spacing w:before="100" w:beforeAutospacing="1" w:after="100" w:afterAutospacing="1"/>
      <w:jc w:val="left"/>
    </w:pPr>
    <w:rPr>
      <w:rFonts w:eastAsia="Times New Roman" w:cs="Times New Roman"/>
      <w:szCs w:val="24"/>
    </w:rPr>
  </w:style>
  <w:style w:type="paragraph" w:customStyle="1" w:styleId="col-auto">
    <w:name w:val="col-auto"/>
    <w:basedOn w:val="Normal"/>
    <w:rsid w:val="002203F6"/>
    <w:pPr>
      <w:spacing w:before="100" w:beforeAutospacing="1" w:after="100" w:afterAutospacing="1"/>
      <w:jc w:val="left"/>
    </w:pPr>
    <w:rPr>
      <w:rFonts w:eastAsia="Times New Roman" w:cs="Times New Roman"/>
      <w:szCs w:val="24"/>
    </w:rPr>
  </w:style>
  <w:style w:type="paragraph" w:customStyle="1" w:styleId="col-lg">
    <w:name w:val="col-lg"/>
    <w:basedOn w:val="Normal"/>
    <w:rsid w:val="002203F6"/>
    <w:pPr>
      <w:spacing w:before="100" w:beforeAutospacing="1" w:after="100" w:afterAutospacing="1"/>
      <w:jc w:val="left"/>
    </w:pPr>
    <w:rPr>
      <w:rFonts w:eastAsia="Times New Roman" w:cs="Times New Roman"/>
      <w:szCs w:val="24"/>
    </w:rPr>
  </w:style>
  <w:style w:type="paragraph" w:customStyle="1" w:styleId="col-lg-1">
    <w:name w:val="col-lg-1"/>
    <w:basedOn w:val="Normal"/>
    <w:rsid w:val="002203F6"/>
    <w:pPr>
      <w:spacing w:before="100" w:beforeAutospacing="1" w:after="100" w:afterAutospacing="1"/>
      <w:jc w:val="left"/>
    </w:pPr>
    <w:rPr>
      <w:rFonts w:eastAsia="Times New Roman" w:cs="Times New Roman"/>
      <w:szCs w:val="24"/>
    </w:rPr>
  </w:style>
  <w:style w:type="paragraph" w:customStyle="1" w:styleId="col-lg-10">
    <w:name w:val="col-lg-10"/>
    <w:basedOn w:val="Normal"/>
    <w:rsid w:val="002203F6"/>
    <w:pPr>
      <w:spacing w:before="100" w:beforeAutospacing="1" w:after="100" w:afterAutospacing="1"/>
      <w:jc w:val="left"/>
    </w:pPr>
    <w:rPr>
      <w:rFonts w:eastAsia="Times New Roman" w:cs="Times New Roman"/>
      <w:szCs w:val="24"/>
    </w:rPr>
  </w:style>
  <w:style w:type="paragraph" w:customStyle="1" w:styleId="col-lg-11">
    <w:name w:val="col-lg-11"/>
    <w:basedOn w:val="Normal"/>
    <w:rsid w:val="002203F6"/>
    <w:pPr>
      <w:spacing w:before="100" w:beforeAutospacing="1" w:after="100" w:afterAutospacing="1"/>
      <w:jc w:val="left"/>
    </w:pPr>
    <w:rPr>
      <w:rFonts w:eastAsia="Times New Roman" w:cs="Times New Roman"/>
      <w:szCs w:val="24"/>
    </w:rPr>
  </w:style>
  <w:style w:type="paragraph" w:customStyle="1" w:styleId="col-lg-12">
    <w:name w:val="col-lg-12"/>
    <w:basedOn w:val="Normal"/>
    <w:rsid w:val="002203F6"/>
    <w:pPr>
      <w:spacing w:before="100" w:beforeAutospacing="1" w:after="100" w:afterAutospacing="1"/>
      <w:jc w:val="left"/>
    </w:pPr>
    <w:rPr>
      <w:rFonts w:eastAsia="Times New Roman" w:cs="Times New Roman"/>
      <w:szCs w:val="24"/>
    </w:rPr>
  </w:style>
  <w:style w:type="paragraph" w:customStyle="1" w:styleId="col-lg-2">
    <w:name w:val="col-lg-2"/>
    <w:basedOn w:val="Normal"/>
    <w:rsid w:val="002203F6"/>
    <w:pPr>
      <w:spacing w:before="100" w:beforeAutospacing="1" w:after="100" w:afterAutospacing="1"/>
      <w:jc w:val="left"/>
    </w:pPr>
    <w:rPr>
      <w:rFonts w:eastAsia="Times New Roman" w:cs="Times New Roman"/>
      <w:szCs w:val="24"/>
    </w:rPr>
  </w:style>
  <w:style w:type="paragraph" w:customStyle="1" w:styleId="col-lg-3">
    <w:name w:val="col-lg-3"/>
    <w:basedOn w:val="Normal"/>
    <w:rsid w:val="002203F6"/>
    <w:pPr>
      <w:spacing w:before="100" w:beforeAutospacing="1" w:after="100" w:afterAutospacing="1"/>
      <w:jc w:val="left"/>
    </w:pPr>
    <w:rPr>
      <w:rFonts w:eastAsia="Times New Roman" w:cs="Times New Roman"/>
      <w:szCs w:val="24"/>
    </w:rPr>
  </w:style>
  <w:style w:type="paragraph" w:customStyle="1" w:styleId="col-lg-4">
    <w:name w:val="col-lg-4"/>
    <w:basedOn w:val="Normal"/>
    <w:rsid w:val="002203F6"/>
    <w:pPr>
      <w:spacing w:before="100" w:beforeAutospacing="1" w:after="100" w:afterAutospacing="1"/>
      <w:jc w:val="left"/>
    </w:pPr>
    <w:rPr>
      <w:rFonts w:eastAsia="Times New Roman" w:cs="Times New Roman"/>
      <w:szCs w:val="24"/>
    </w:rPr>
  </w:style>
  <w:style w:type="paragraph" w:customStyle="1" w:styleId="col-lg-5">
    <w:name w:val="col-lg-5"/>
    <w:basedOn w:val="Normal"/>
    <w:rsid w:val="002203F6"/>
    <w:pPr>
      <w:spacing w:before="100" w:beforeAutospacing="1" w:after="100" w:afterAutospacing="1"/>
      <w:jc w:val="left"/>
    </w:pPr>
    <w:rPr>
      <w:rFonts w:eastAsia="Times New Roman" w:cs="Times New Roman"/>
      <w:szCs w:val="24"/>
    </w:rPr>
  </w:style>
  <w:style w:type="paragraph" w:customStyle="1" w:styleId="col-lg-6">
    <w:name w:val="col-lg-6"/>
    <w:basedOn w:val="Normal"/>
    <w:rsid w:val="002203F6"/>
    <w:pPr>
      <w:spacing w:before="100" w:beforeAutospacing="1" w:after="100" w:afterAutospacing="1"/>
      <w:jc w:val="left"/>
    </w:pPr>
    <w:rPr>
      <w:rFonts w:eastAsia="Times New Roman" w:cs="Times New Roman"/>
      <w:szCs w:val="24"/>
    </w:rPr>
  </w:style>
  <w:style w:type="paragraph" w:customStyle="1" w:styleId="col-lg-7">
    <w:name w:val="col-lg-7"/>
    <w:basedOn w:val="Normal"/>
    <w:rsid w:val="002203F6"/>
    <w:pPr>
      <w:spacing w:before="100" w:beforeAutospacing="1" w:after="100" w:afterAutospacing="1"/>
      <w:jc w:val="left"/>
    </w:pPr>
    <w:rPr>
      <w:rFonts w:eastAsia="Times New Roman" w:cs="Times New Roman"/>
      <w:szCs w:val="24"/>
    </w:rPr>
  </w:style>
  <w:style w:type="paragraph" w:customStyle="1" w:styleId="col-lg-8">
    <w:name w:val="col-lg-8"/>
    <w:basedOn w:val="Normal"/>
    <w:rsid w:val="002203F6"/>
    <w:pPr>
      <w:spacing w:before="100" w:beforeAutospacing="1" w:after="100" w:afterAutospacing="1"/>
      <w:jc w:val="left"/>
    </w:pPr>
    <w:rPr>
      <w:rFonts w:eastAsia="Times New Roman" w:cs="Times New Roman"/>
      <w:szCs w:val="24"/>
    </w:rPr>
  </w:style>
  <w:style w:type="paragraph" w:customStyle="1" w:styleId="col-lg-9">
    <w:name w:val="col-lg-9"/>
    <w:basedOn w:val="Normal"/>
    <w:rsid w:val="002203F6"/>
    <w:pPr>
      <w:spacing w:before="100" w:beforeAutospacing="1" w:after="100" w:afterAutospacing="1"/>
      <w:jc w:val="left"/>
    </w:pPr>
    <w:rPr>
      <w:rFonts w:eastAsia="Times New Roman" w:cs="Times New Roman"/>
      <w:szCs w:val="24"/>
    </w:rPr>
  </w:style>
  <w:style w:type="paragraph" w:customStyle="1" w:styleId="col-lg-auto">
    <w:name w:val="col-lg-auto"/>
    <w:basedOn w:val="Normal"/>
    <w:rsid w:val="002203F6"/>
    <w:pPr>
      <w:spacing w:before="100" w:beforeAutospacing="1" w:after="100" w:afterAutospacing="1"/>
      <w:jc w:val="left"/>
    </w:pPr>
    <w:rPr>
      <w:rFonts w:eastAsia="Times New Roman" w:cs="Times New Roman"/>
      <w:szCs w:val="24"/>
    </w:rPr>
  </w:style>
  <w:style w:type="paragraph" w:customStyle="1" w:styleId="col-md">
    <w:name w:val="col-md"/>
    <w:basedOn w:val="Normal"/>
    <w:rsid w:val="002203F6"/>
    <w:pPr>
      <w:spacing w:before="100" w:beforeAutospacing="1" w:after="100" w:afterAutospacing="1"/>
      <w:jc w:val="left"/>
    </w:pPr>
    <w:rPr>
      <w:rFonts w:eastAsia="Times New Roman" w:cs="Times New Roman"/>
      <w:szCs w:val="24"/>
    </w:rPr>
  </w:style>
  <w:style w:type="paragraph" w:customStyle="1" w:styleId="col-md-1">
    <w:name w:val="col-md-1"/>
    <w:basedOn w:val="Normal"/>
    <w:rsid w:val="002203F6"/>
    <w:pPr>
      <w:spacing w:before="100" w:beforeAutospacing="1" w:after="100" w:afterAutospacing="1"/>
      <w:jc w:val="left"/>
    </w:pPr>
    <w:rPr>
      <w:rFonts w:eastAsia="Times New Roman" w:cs="Times New Roman"/>
      <w:szCs w:val="24"/>
    </w:rPr>
  </w:style>
  <w:style w:type="paragraph" w:customStyle="1" w:styleId="col-md-10">
    <w:name w:val="col-md-10"/>
    <w:basedOn w:val="Normal"/>
    <w:rsid w:val="002203F6"/>
    <w:pPr>
      <w:spacing w:before="100" w:beforeAutospacing="1" w:after="100" w:afterAutospacing="1"/>
      <w:jc w:val="left"/>
    </w:pPr>
    <w:rPr>
      <w:rFonts w:eastAsia="Times New Roman" w:cs="Times New Roman"/>
      <w:szCs w:val="24"/>
    </w:rPr>
  </w:style>
  <w:style w:type="paragraph" w:customStyle="1" w:styleId="col-md-11">
    <w:name w:val="col-md-11"/>
    <w:basedOn w:val="Normal"/>
    <w:rsid w:val="002203F6"/>
    <w:pPr>
      <w:spacing w:before="100" w:beforeAutospacing="1" w:after="100" w:afterAutospacing="1"/>
      <w:jc w:val="left"/>
    </w:pPr>
    <w:rPr>
      <w:rFonts w:eastAsia="Times New Roman" w:cs="Times New Roman"/>
      <w:szCs w:val="24"/>
    </w:rPr>
  </w:style>
  <w:style w:type="paragraph" w:customStyle="1" w:styleId="col-md-12">
    <w:name w:val="col-md-12"/>
    <w:basedOn w:val="Normal"/>
    <w:rsid w:val="002203F6"/>
    <w:pPr>
      <w:spacing w:before="100" w:beforeAutospacing="1" w:after="100" w:afterAutospacing="1"/>
      <w:jc w:val="left"/>
    </w:pPr>
    <w:rPr>
      <w:rFonts w:eastAsia="Times New Roman" w:cs="Times New Roman"/>
      <w:szCs w:val="24"/>
    </w:rPr>
  </w:style>
  <w:style w:type="paragraph" w:customStyle="1" w:styleId="col-md-2">
    <w:name w:val="col-md-2"/>
    <w:basedOn w:val="Normal"/>
    <w:rsid w:val="002203F6"/>
    <w:pPr>
      <w:spacing w:before="100" w:beforeAutospacing="1" w:after="100" w:afterAutospacing="1"/>
      <w:jc w:val="left"/>
    </w:pPr>
    <w:rPr>
      <w:rFonts w:eastAsia="Times New Roman" w:cs="Times New Roman"/>
      <w:szCs w:val="24"/>
    </w:rPr>
  </w:style>
  <w:style w:type="paragraph" w:customStyle="1" w:styleId="col-md-3">
    <w:name w:val="col-md-3"/>
    <w:basedOn w:val="Normal"/>
    <w:rsid w:val="002203F6"/>
    <w:pPr>
      <w:spacing w:before="100" w:beforeAutospacing="1" w:after="100" w:afterAutospacing="1"/>
      <w:jc w:val="left"/>
    </w:pPr>
    <w:rPr>
      <w:rFonts w:eastAsia="Times New Roman" w:cs="Times New Roman"/>
      <w:szCs w:val="24"/>
    </w:rPr>
  </w:style>
  <w:style w:type="paragraph" w:customStyle="1" w:styleId="col-md-4">
    <w:name w:val="col-md-4"/>
    <w:basedOn w:val="Normal"/>
    <w:rsid w:val="002203F6"/>
    <w:pPr>
      <w:spacing w:before="100" w:beforeAutospacing="1" w:after="100" w:afterAutospacing="1"/>
      <w:jc w:val="left"/>
    </w:pPr>
    <w:rPr>
      <w:rFonts w:eastAsia="Times New Roman" w:cs="Times New Roman"/>
      <w:szCs w:val="24"/>
    </w:rPr>
  </w:style>
  <w:style w:type="paragraph" w:customStyle="1" w:styleId="col-md-5">
    <w:name w:val="col-md-5"/>
    <w:basedOn w:val="Normal"/>
    <w:rsid w:val="002203F6"/>
    <w:pPr>
      <w:spacing w:before="100" w:beforeAutospacing="1" w:after="100" w:afterAutospacing="1"/>
      <w:jc w:val="left"/>
    </w:pPr>
    <w:rPr>
      <w:rFonts w:eastAsia="Times New Roman" w:cs="Times New Roman"/>
      <w:szCs w:val="24"/>
    </w:rPr>
  </w:style>
  <w:style w:type="paragraph" w:customStyle="1" w:styleId="col-md-6">
    <w:name w:val="col-md-6"/>
    <w:basedOn w:val="Normal"/>
    <w:rsid w:val="002203F6"/>
    <w:pPr>
      <w:spacing w:before="100" w:beforeAutospacing="1" w:after="100" w:afterAutospacing="1"/>
      <w:jc w:val="left"/>
    </w:pPr>
    <w:rPr>
      <w:rFonts w:eastAsia="Times New Roman" w:cs="Times New Roman"/>
      <w:szCs w:val="24"/>
    </w:rPr>
  </w:style>
  <w:style w:type="paragraph" w:customStyle="1" w:styleId="col-md-7">
    <w:name w:val="col-md-7"/>
    <w:basedOn w:val="Normal"/>
    <w:rsid w:val="002203F6"/>
    <w:pPr>
      <w:spacing w:before="100" w:beforeAutospacing="1" w:after="100" w:afterAutospacing="1"/>
      <w:jc w:val="left"/>
    </w:pPr>
    <w:rPr>
      <w:rFonts w:eastAsia="Times New Roman" w:cs="Times New Roman"/>
      <w:szCs w:val="24"/>
    </w:rPr>
  </w:style>
  <w:style w:type="paragraph" w:customStyle="1" w:styleId="col-md-8">
    <w:name w:val="col-md-8"/>
    <w:basedOn w:val="Normal"/>
    <w:rsid w:val="002203F6"/>
    <w:pPr>
      <w:spacing w:before="100" w:beforeAutospacing="1" w:after="100" w:afterAutospacing="1"/>
      <w:jc w:val="left"/>
    </w:pPr>
    <w:rPr>
      <w:rFonts w:eastAsia="Times New Roman" w:cs="Times New Roman"/>
      <w:szCs w:val="24"/>
    </w:rPr>
  </w:style>
  <w:style w:type="paragraph" w:customStyle="1" w:styleId="col-md-9">
    <w:name w:val="col-md-9"/>
    <w:basedOn w:val="Normal"/>
    <w:rsid w:val="002203F6"/>
    <w:pPr>
      <w:spacing w:before="100" w:beforeAutospacing="1" w:after="100" w:afterAutospacing="1"/>
      <w:jc w:val="left"/>
    </w:pPr>
    <w:rPr>
      <w:rFonts w:eastAsia="Times New Roman" w:cs="Times New Roman"/>
      <w:szCs w:val="24"/>
    </w:rPr>
  </w:style>
  <w:style w:type="paragraph" w:customStyle="1" w:styleId="col-md-auto">
    <w:name w:val="col-md-auto"/>
    <w:basedOn w:val="Normal"/>
    <w:rsid w:val="002203F6"/>
    <w:pPr>
      <w:spacing w:before="100" w:beforeAutospacing="1" w:after="100" w:afterAutospacing="1"/>
      <w:jc w:val="left"/>
    </w:pPr>
    <w:rPr>
      <w:rFonts w:eastAsia="Times New Roman" w:cs="Times New Roman"/>
      <w:szCs w:val="24"/>
    </w:rPr>
  </w:style>
  <w:style w:type="paragraph" w:customStyle="1" w:styleId="col-sm">
    <w:name w:val="col-sm"/>
    <w:basedOn w:val="Normal"/>
    <w:rsid w:val="002203F6"/>
    <w:pPr>
      <w:spacing w:before="100" w:beforeAutospacing="1" w:after="100" w:afterAutospacing="1"/>
      <w:jc w:val="left"/>
    </w:pPr>
    <w:rPr>
      <w:rFonts w:eastAsia="Times New Roman" w:cs="Times New Roman"/>
      <w:szCs w:val="24"/>
    </w:rPr>
  </w:style>
  <w:style w:type="paragraph" w:customStyle="1" w:styleId="col-sm-1">
    <w:name w:val="col-sm-1"/>
    <w:basedOn w:val="Normal"/>
    <w:rsid w:val="002203F6"/>
    <w:pPr>
      <w:spacing w:before="100" w:beforeAutospacing="1" w:after="100" w:afterAutospacing="1"/>
      <w:jc w:val="left"/>
    </w:pPr>
    <w:rPr>
      <w:rFonts w:eastAsia="Times New Roman" w:cs="Times New Roman"/>
      <w:szCs w:val="24"/>
    </w:rPr>
  </w:style>
  <w:style w:type="paragraph" w:customStyle="1" w:styleId="col-sm-10">
    <w:name w:val="col-sm-10"/>
    <w:basedOn w:val="Normal"/>
    <w:rsid w:val="002203F6"/>
    <w:pPr>
      <w:spacing w:before="100" w:beforeAutospacing="1" w:after="100" w:afterAutospacing="1"/>
      <w:jc w:val="left"/>
    </w:pPr>
    <w:rPr>
      <w:rFonts w:eastAsia="Times New Roman" w:cs="Times New Roman"/>
      <w:szCs w:val="24"/>
    </w:rPr>
  </w:style>
  <w:style w:type="paragraph" w:customStyle="1" w:styleId="col-sm-11">
    <w:name w:val="col-sm-11"/>
    <w:basedOn w:val="Normal"/>
    <w:rsid w:val="002203F6"/>
    <w:pPr>
      <w:spacing w:before="100" w:beforeAutospacing="1" w:after="100" w:afterAutospacing="1"/>
      <w:jc w:val="left"/>
    </w:pPr>
    <w:rPr>
      <w:rFonts w:eastAsia="Times New Roman" w:cs="Times New Roman"/>
      <w:szCs w:val="24"/>
    </w:rPr>
  </w:style>
  <w:style w:type="paragraph" w:customStyle="1" w:styleId="col-sm-12">
    <w:name w:val="col-sm-12"/>
    <w:basedOn w:val="Normal"/>
    <w:rsid w:val="002203F6"/>
    <w:pPr>
      <w:spacing w:before="100" w:beforeAutospacing="1" w:after="100" w:afterAutospacing="1"/>
      <w:jc w:val="left"/>
    </w:pPr>
    <w:rPr>
      <w:rFonts w:eastAsia="Times New Roman" w:cs="Times New Roman"/>
      <w:szCs w:val="24"/>
    </w:rPr>
  </w:style>
  <w:style w:type="paragraph" w:customStyle="1" w:styleId="col-sm-2">
    <w:name w:val="col-sm-2"/>
    <w:basedOn w:val="Normal"/>
    <w:rsid w:val="002203F6"/>
    <w:pPr>
      <w:spacing w:before="100" w:beforeAutospacing="1" w:after="100" w:afterAutospacing="1"/>
      <w:jc w:val="left"/>
    </w:pPr>
    <w:rPr>
      <w:rFonts w:eastAsia="Times New Roman" w:cs="Times New Roman"/>
      <w:szCs w:val="24"/>
    </w:rPr>
  </w:style>
  <w:style w:type="paragraph" w:customStyle="1" w:styleId="col-sm-3">
    <w:name w:val="col-sm-3"/>
    <w:basedOn w:val="Normal"/>
    <w:rsid w:val="002203F6"/>
    <w:pPr>
      <w:spacing w:before="100" w:beforeAutospacing="1" w:after="100" w:afterAutospacing="1"/>
      <w:jc w:val="left"/>
    </w:pPr>
    <w:rPr>
      <w:rFonts w:eastAsia="Times New Roman" w:cs="Times New Roman"/>
      <w:szCs w:val="24"/>
    </w:rPr>
  </w:style>
  <w:style w:type="paragraph" w:customStyle="1" w:styleId="col-sm-4">
    <w:name w:val="col-sm-4"/>
    <w:basedOn w:val="Normal"/>
    <w:rsid w:val="002203F6"/>
    <w:pPr>
      <w:spacing w:before="100" w:beforeAutospacing="1" w:after="100" w:afterAutospacing="1"/>
      <w:jc w:val="left"/>
    </w:pPr>
    <w:rPr>
      <w:rFonts w:eastAsia="Times New Roman" w:cs="Times New Roman"/>
      <w:szCs w:val="24"/>
    </w:rPr>
  </w:style>
  <w:style w:type="paragraph" w:customStyle="1" w:styleId="col-sm-5">
    <w:name w:val="col-sm-5"/>
    <w:basedOn w:val="Normal"/>
    <w:rsid w:val="002203F6"/>
    <w:pPr>
      <w:spacing w:before="100" w:beforeAutospacing="1" w:after="100" w:afterAutospacing="1"/>
      <w:jc w:val="left"/>
    </w:pPr>
    <w:rPr>
      <w:rFonts w:eastAsia="Times New Roman" w:cs="Times New Roman"/>
      <w:szCs w:val="24"/>
    </w:rPr>
  </w:style>
  <w:style w:type="paragraph" w:customStyle="1" w:styleId="col-sm-6">
    <w:name w:val="col-sm-6"/>
    <w:basedOn w:val="Normal"/>
    <w:rsid w:val="002203F6"/>
    <w:pPr>
      <w:spacing w:before="100" w:beforeAutospacing="1" w:after="100" w:afterAutospacing="1"/>
      <w:jc w:val="left"/>
    </w:pPr>
    <w:rPr>
      <w:rFonts w:eastAsia="Times New Roman" w:cs="Times New Roman"/>
      <w:szCs w:val="24"/>
    </w:rPr>
  </w:style>
  <w:style w:type="paragraph" w:customStyle="1" w:styleId="col-sm-7">
    <w:name w:val="col-sm-7"/>
    <w:basedOn w:val="Normal"/>
    <w:rsid w:val="002203F6"/>
    <w:pPr>
      <w:spacing w:before="100" w:beforeAutospacing="1" w:after="100" w:afterAutospacing="1"/>
      <w:jc w:val="left"/>
    </w:pPr>
    <w:rPr>
      <w:rFonts w:eastAsia="Times New Roman" w:cs="Times New Roman"/>
      <w:szCs w:val="24"/>
    </w:rPr>
  </w:style>
  <w:style w:type="paragraph" w:customStyle="1" w:styleId="col-sm-8">
    <w:name w:val="col-sm-8"/>
    <w:basedOn w:val="Normal"/>
    <w:rsid w:val="002203F6"/>
    <w:pPr>
      <w:spacing w:before="100" w:beforeAutospacing="1" w:after="100" w:afterAutospacing="1"/>
      <w:jc w:val="left"/>
    </w:pPr>
    <w:rPr>
      <w:rFonts w:eastAsia="Times New Roman" w:cs="Times New Roman"/>
      <w:szCs w:val="24"/>
    </w:rPr>
  </w:style>
  <w:style w:type="paragraph" w:customStyle="1" w:styleId="col-sm-9">
    <w:name w:val="col-sm-9"/>
    <w:basedOn w:val="Normal"/>
    <w:rsid w:val="002203F6"/>
    <w:pPr>
      <w:spacing w:before="100" w:beforeAutospacing="1" w:after="100" w:afterAutospacing="1"/>
      <w:jc w:val="left"/>
    </w:pPr>
    <w:rPr>
      <w:rFonts w:eastAsia="Times New Roman" w:cs="Times New Roman"/>
      <w:szCs w:val="24"/>
    </w:rPr>
  </w:style>
  <w:style w:type="paragraph" w:customStyle="1" w:styleId="col-sm-auto">
    <w:name w:val="col-sm-auto"/>
    <w:basedOn w:val="Normal"/>
    <w:rsid w:val="002203F6"/>
    <w:pPr>
      <w:spacing w:before="100" w:beforeAutospacing="1" w:after="100" w:afterAutospacing="1"/>
      <w:jc w:val="left"/>
    </w:pPr>
    <w:rPr>
      <w:rFonts w:eastAsia="Times New Roman" w:cs="Times New Roman"/>
      <w:szCs w:val="24"/>
    </w:rPr>
  </w:style>
  <w:style w:type="paragraph" w:customStyle="1" w:styleId="col-xl">
    <w:name w:val="col-xl"/>
    <w:basedOn w:val="Normal"/>
    <w:rsid w:val="002203F6"/>
    <w:pPr>
      <w:spacing w:before="100" w:beforeAutospacing="1" w:after="100" w:afterAutospacing="1"/>
      <w:jc w:val="left"/>
    </w:pPr>
    <w:rPr>
      <w:rFonts w:eastAsia="Times New Roman" w:cs="Times New Roman"/>
      <w:szCs w:val="24"/>
    </w:rPr>
  </w:style>
  <w:style w:type="paragraph" w:customStyle="1" w:styleId="col-xl-1">
    <w:name w:val="col-xl-1"/>
    <w:basedOn w:val="Normal"/>
    <w:rsid w:val="002203F6"/>
    <w:pPr>
      <w:spacing w:before="100" w:beforeAutospacing="1" w:after="100" w:afterAutospacing="1"/>
      <w:jc w:val="left"/>
    </w:pPr>
    <w:rPr>
      <w:rFonts w:eastAsia="Times New Roman" w:cs="Times New Roman"/>
      <w:szCs w:val="24"/>
    </w:rPr>
  </w:style>
  <w:style w:type="paragraph" w:customStyle="1" w:styleId="col-xl-10">
    <w:name w:val="col-xl-10"/>
    <w:basedOn w:val="Normal"/>
    <w:rsid w:val="002203F6"/>
    <w:pPr>
      <w:spacing w:before="100" w:beforeAutospacing="1" w:after="100" w:afterAutospacing="1"/>
      <w:jc w:val="left"/>
    </w:pPr>
    <w:rPr>
      <w:rFonts w:eastAsia="Times New Roman" w:cs="Times New Roman"/>
      <w:szCs w:val="24"/>
    </w:rPr>
  </w:style>
  <w:style w:type="paragraph" w:customStyle="1" w:styleId="col-xl-11">
    <w:name w:val="col-xl-11"/>
    <w:basedOn w:val="Normal"/>
    <w:rsid w:val="002203F6"/>
    <w:pPr>
      <w:spacing w:before="100" w:beforeAutospacing="1" w:after="100" w:afterAutospacing="1"/>
      <w:jc w:val="left"/>
    </w:pPr>
    <w:rPr>
      <w:rFonts w:eastAsia="Times New Roman" w:cs="Times New Roman"/>
      <w:szCs w:val="24"/>
    </w:rPr>
  </w:style>
  <w:style w:type="paragraph" w:customStyle="1" w:styleId="col-xl-12">
    <w:name w:val="col-xl-12"/>
    <w:basedOn w:val="Normal"/>
    <w:rsid w:val="002203F6"/>
    <w:pPr>
      <w:spacing w:before="100" w:beforeAutospacing="1" w:after="100" w:afterAutospacing="1"/>
      <w:jc w:val="left"/>
    </w:pPr>
    <w:rPr>
      <w:rFonts w:eastAsia="Times New Roman" w:cs="Times New Roman"/>
      <w:szCs w:val="24"/>
    </w:rPr>
  </w:style>
  <w:style w:type="paragraph" w:customStyle="1" w:styleId="col-xl-2">
    <w:name w:val="col-xl-2"/>
    <w:basedOn w:val="Normal"/>
    <w:rsid w:val="002203F6"/>
    <w:pPr>
      <w:spacing w:before="100" w:beforeAutospacing="1" w:after="100" w:afterAutospacing="1"/>
      <w:jc w:val="left"/>
    </w:pPr>
    <w:rPr>
      <w:rFonts w:eastAsia="Times New Roman" w:cs="Times New Roman"/>
      <w:szCs w:val="24"/>
    </w:rPr>
  </w:style>
  <w:style w:type="paragraph" w:customStyle="1" w:styleId="col-xl-3">
    <w:name w:val="col-xl-3"/>
    <w:basedOn w:val="Normal"/>
    <w:rsid w:val="002203F6"/>
    <w:pPr>
      <w:spacing w:before="100" w:beforeAutospacing="1" w:after="100" w:afterAutospacing="1"/>
      <w:jc w:val="left"/>
    </w:pPr>
    <w:rPr>
      <w:rFonts w:eastAsia="Times New Roman" w:cs="Times New Roman"/>
      <w:szCs w:val="24"/>
    </w:rPr>
  </w:style>
  <w:style w:type="paragraph" w:customStyle="1" w:styleId="col-xl-4">
    <w:name w:val="col-xl-4"/>
    <w:basedOn w:val="Normal"/>
    <w:rsid w:val="002203F6"/>
    <w:pPr>
      <w:spacing w:before="100" w:beforeAutospacing="1" w:after="100" w:afterAutospacing="1"/>
      <w:jc w:val="left"/>
    </w:pPr>
    <w:rPr>
      <w:rFonts w:eastAsia="Times New Roman" w:cs="Times New Roman"/>
      <w:szCs w:val="24"/>
    </w:rPr>
  </w:style>
  <w:style w:type="paragraph" w:customStyle="1" w:styleId="col-xl-5">
    <w:name w:val="col-xl-5"/>
    <w:basedOn w:val="Normal"/>
    <w:rsid w:val="002203F6"/>
    <w:pPr>
      <w:spacing w:before="100" w:beforeAutospacing="1" w:after="100" w:afterAutospacing="1"/>
      <w:jc w:val="left"/>
    </w:pPr>
    <w:rPr>
      <w:rFonts w:eastAsia="Times New Roman" w:cs="Times New Roman"/>
      <w:szCs w:val="24"/>
    </w:rPr>
  </w:style>
  <w:style w:type="paragraph" w:customStyle="1" w:styleId="col-xl-6">
    <w:name w:val="col-xl-6"/>
    <w:basedOn w:val="Normal"/>
    <w:rsid w:val="002203F6"/>
    <w:pPr>
      <w:spacing w:before="100" w:beforeAutospacing="1" w:after="100" w:afterAutospacing="1"/>
      <w:jc w:val="left"/>
    </w:pPr>
    <w:rPr>
      <w:rFonts w:eastAsia="Times New Roman" w:cs="Times New Roman"/>
      <w:szCs w:val="24"/>
    </w:rPr>
  </w:style>
  <w:style w:type="paragraph" w:customStyle="1" w:styleId="col-xl-7">
    <w:name w:val="col-xl-7"/>
    <w:basedOn w:val="Normal"/>
    <w:rsid w:val="002203F6"/>
    <w:pPr>
      <w:spacing w:before="100" w:beforeAutospacing="1" w:after="100" w:afterAutospacing="1"/>
      <w:jc w:val="left"/>
    </w:pPr>
    <w:rPr>
      <w:rFonts w:eastAsia="Times New Roman" w:cs="Times New Roman"/>
      <w:szCs w:val="24"/>
    </w:rPr>
  </w:style>
  <w:style w:type="paragraph" w:customStyle="1" w:styleId="col-xl-8">
    <w:name w:val="col-xl-8"/>
    <w:basedOn w:val="Normal"/>
    <w:rsid w:val="002203F6"/>
    <w:pPr>
      <w:spacing w:before="100" w:beforeAutospacing="1" w:after="100" w:afterAutospacing="1"/>
      <w:jc w:val="left"/>
    </w:pPr>
    <w:rPr>
      <w:rFonts w:eastAsia="Times New Roman" w:cs="Times New Roman"/>
      <w:szCs w:val="24"/>
    </w:rPr>
  </w:style>
  <w:style w:type="paragraph" w:customStyle="1" w:styleId="col-xl-9">
    <w:name w:val="col-xl-9"/>
    <w:basedOn w:val="Normal"/>
    <w:rsid w:val="002203F6"/>
    <w:pPr>
      <w:spacing w:before="100" w:beforeAutospacing="1" w:after="100" w:afterAutospacing="1"/>
      <w:jc w:val="left"/>
    </w:pPr>
    <w:rPr>
      <w:rFonts w:eastAsia="Times New Roman" w:cs="Times New Roman"/>
      <w:szCs w:val="24"/>
    </w:rPr>
  </w:style>
  <w:style w:type="paragraph" w:customStyle="1" w:styleId="col-xl-auto">
    <w:name w:val="col-xl-auto"/>
    <w:basedOn w:val="Normal"/>
    <w:rsid w:val="002203F6"/>
    <w:pPr>
      <w:spacing w:before="100" w:beforeAutospacing="1" w:after="100" w:afterAutospacing="1"/>
      <w:jc w:val="left"/>
    </w:pPr>
    <w:rPr>
      <w:rFonts w:eastAsia="Times New Roman" w:cs="Times New Roman"/>
      <w:szCs w:val="24"/>
    </w:rPr>
  </w:style>
  <w:style w:type="paragraph" w:customStyle="1" w:styleId="offset-1">
    <w:name w:val="offset-1"/>
    <w:basedOn w:val="Normal"/>
    <w:rsid w:val="002203F6"/>
    <w:pPr>
      <w:spacing w:before="100" w:beforeAutospacing="1" w:after="100" w:afterAutospacing="1"/>
      <w:ind w:left="979"/>
      <w:jc w:val="left"/>
    </w:pPr>
    <w:rPr>
      <w:rFonts w:eastAsia="Times New Roman" w:cs="Times New Roman"/>
      <w:szCs w:val="24"/>
    </w:rPr>
  </w:style>
  <w:style w:type="paragraph" w:customStyle="1" w:styleId="offset-2">
    <w:name w:val="offset-2"/>
    <w:basedOn w:val="Normal"/>
    <w:rsid w:val="002203F6"/>
    <w:pPr>
      <w:spacing w:before="100" w:beforeAutospacing="1" w:after="100" w:afterAutospacing="1"/>
      <w:ind w:left="1958"/>
      <w:jc w:val="left"/>
    </w:pPr>
    <w:rPr>
      <w:rFonts w:eastAsia="Times New Roman" w:cs="Times New Roman"/>
      <w:szCs w:val="24"/>
    </w:rPr>
  </w:style>
  <w:style w:type="paragraph" w:customStyle="1" w:styleId="offset-3">
    <w:name w:val="offset-3"/>
    <w:basedOn w:val="Normal"/>
    <w:rsid w:val="002203F6"/>
    <w:pPr>
      <w:spacing w:before="100" w:beforeAutospacing="1" w:after="100" w:afterAutospacing="1"/>
      <w:ind w:left="3060"/>
      <w:jc w:val="left"/>
    </w:pPr>
    <w:rPr>
      <w:rFonts w:eastAsia="Times New Roman" w:cs="Times New Roman"/>
      <w:szCs w:val="24"/>
    </w:rPr>
  </w:style>
  <w:style w:type="paragraph" w:customStyle="1" w:styleId="offset-4">
    <w:name w:val="offset-4"/>
    <w:basedOn w:val="Normal"/>
    <w:rsid w:val="002203F6"/>
    <w:pPr>
      <w:spacing w:before="100" w:beforeAutospacing="1" w:after="100" w:afterAutospacing="1"/>
      <w:ind w:left="4039"/>
      <w:jc w:val="left"/>
    </w:pPr>
    <w:rPr>
      <w:rFonts w:eastAsia="Times New Roman" w:cs="Times New Roman"/>
      <w:szCs w:val="24"/>
    </w:rPr>
  </w:style>
  <w:style w:type="paragraph" w:customStyle="1" w:styleId="offset-5">
    <w:name w:val="offset-5"/>
    <w:basedOn w:val="Normal"/>
    <w:rsid w:val="002203F6"/>
    <w:pPr>
      <w:spacing w:before="100" w:beforeAutospacing="1" w:after="100" w:afterAutospacing="1"/>
      <w:ind w:left="5018"/>
      <w:jc w:val="left"/>
    </w:pPr>
    <w:rPr>
      <w:rFonts w:eastAsia="Times New Roman" w:cs="Times New Roman"/>
      <w:szCs w:val="24"/>
    </w:rPr>
  </w:style>
  <w:style w:type="paragraph" w:customStyle="1" w:styleId="offset-6">
    <w:name w:val="offset-6"/>
    <w:basedOn w:val="Normal"/>
    <w:rsid w:val="002203F6"/>
    <w:pPr>
      <w:spacing w:before="100" w:beforeAutospacing="1" w:after="100" w:afterAutospacing="1"/>
      <w:ind w:left="6120"/>
      <w:jc w:val="left"/>
    </w:pPr>
    <w:rPr>
      <w:rFonts w:eastAsia="Times New Roman" w:cs="Times New Roman"/>
      <w:szCs w:val="24"/>
    </w:rPr>
  </w:style>
  <w:style w:type="paragraph" w:customStyle="1" w:styleId="offset-7">
    <w:name w:val="offset-7"/>
    <w:basedOn w:val="Normal"/>
    <w:rsid w:val="002203F6"/>
    <w:pPr>
      <w:spacing w:before="100" w:beforeAutospacing="1" w:after="100" w:afterAutospacing="1"/>
      <w:ind w:left="7099"/>
      <w:jc w:val="left"/>
    </w:pPr>
    <w:rPr>
      <w:rFonts w:eastAsia="Times New Roman" w:cs="Times New Roman"/>
      <w:szCs w:val="24"/>
    </w:rPr>
  </w:style>
  <w:style w:type="paragraph" w:customStyle="1" w:styleId="offset-8">
    <w:name w:val="offset-8"/>
    <w:basedOn w:val="Normal"/>
    <w:rsid w:val="002203F6"/>
    <w:pPr>
      <w:spacing w:before="100" w:beforeAutospacing="1" w:after="100" w:afterAutospacing="1"/>
      <w:ind w:left="8078"/>
      <w:jc w:val="left"/>
    </w:pPr>
    <w:rPr>
      <w:rFonts w:eastAsia="Times New Roman" w:cs="Times New Roman"/>
      <w:szCs w:val="24"/>
    </w:rPr>
  </w:style>
  <w:style w:type="paragraph" w:customStyle="1" w:styleId="offset-9">
    <w:name w:val="offset-9"/>
    <w:basedOn w:val="Normal"/>
    <w:rsid w:val="002203F6"/>
    <w:pPr>
      <w:spacing w:before="100" w:beforeAutospacing="1" w:after="100" w:afterAutospacing="1"/>
      <w:ind w:left="9180"/>
      <w:jc w:val="left"/>
    </w:pPr>
    <w:rPr>
      <w:rFonts w:eastAsia="Times New Roman" w:cs="Times New Roman"/>
      <w:szCs w:val="24"/>
    </w:rPr>
  </w:style>
  <w:style w:type="paragraph" w:customStyle="1" w:styleId="offset-10">
    <w:name w:val="offset-10"/>
    <w:basedOn w:val="Normal"/>
    <w:rsid w:val="002203F6"/>
    <w:pPr>
      <w:spacing w:before="100" w:beforeAutospacing="1" w:after="100" w:afterAutospacing="1"/>
      <w:ind w:left="10159"/>
      <w:jc w:val="left"/>
    </w:pPr>
    <w:rPr>
      <w:rFonts w:eastAsia="Times New Roman" w:cs="Times New Roman"/>
      <w:szCs w:val="24"/>
    </w:rPr>
  </w:style>
  <w:style w:type="paragraph" w:customStyle="1" w:styleId="offset-11">
    <w:name w:val="offset-11"/>
    <w:basedOn w:val="Normal"/>
    <w:rsid w:val="002203F6"/>
    <w:pPr>
      <w:spacing w:before="100" w:beforeAutospacing="1" w:after="100" w:afterAutospacing="1"/>
      <w:ind w:left="11138"/>
      <w:jc w:val="left"/>
    </w:pPr>
    <w:rPr>
      <w:rFonts w:eastAsia="Times New Roman" w:cs="Times New Roman"/>
      <w:szCs w:val="24"/>
    </w:rPr>
  </w:style>
  <w:style w:type="paragraph" w:customStyle="1" w:styleId="table-bordered">
    <w:name w:val="table-bordered"/>
    <w:basedOn w:val="Normal"/>
    <w:rsid w:val="002203F6"/>
    <w:pPr>
      <w:pBdr>
        <w:top w:val="single" w:sz="6" w:space="0" w:color="DEE2E6"/>
        <w:left w:val="single" w:sz="6" w:space="0" w:color="DEE2E6"/>
        <w:bottom w:val="single" w:sz="6" w:space="0" w:color="DEE2E6"/>
        <w:right w:val="single" w:sz="6" w:space="0" w:color="DEE2E6"/>
      </w:pBdr>
      <w:spacing w:before="100" w:beforeAutospacing="1" w:after="100" w:afterAutospacing="1"/>
      <w:jc w:val="left"/>
    </w:pPr>
    <w:rPr>
      <w:rFonts w:eastAsia="Times New Roman" w:cs="Times New Roman"/>
      <w:szCs w:val="24"/>
    </w:rPr>
  </w:style>
  <w:style w:type="paragraph" w:customStyle="1" w:styleId="table-primary">
    <w:name w:val="table-primary"/>
    <w:basedOn w:val="Normal"/>
    <w:rsid w:val="002203F6"/>
    <w:pPr>
      <w:shd w:val="clear" w:color="auto" w:fill="B8DAFF"/>
      <w:spacing w:before="100" w:beforeAutospacing="1" w:after="100" w:afterAutospacing="1"/>
      <w:jc w:val="left"/>
    </w:pPr>
    <w:rPr>
      <w:rFonts w:eastAsia="Times New Roman" w:cs="Times New Roman"/>
      <w:szCs w:val="24"/>
    </w:rPr>
  </w:style>
  <w:style w:type="paragraph" w:customStyle="1" w:styleId="table-primarytd">
    <w:name w:val="table-primary&gt;td"/>
    <w:basedOn w:val="Normal"/>
    <w:rsid w:val="002203F6"/>
    <w:pPr>
      <w:shd w:val="clear" w:color="auto" w:fill="B8DAFF"/>
      <w:spacing w:before="100" w:beforeAutospacing="1" w:after="100" w:afterAutospacing="1"/>
      <w:jc w:val="left"/>
    </w:pPr>
    <w:rPr>
      <w:rFonts w:eastAsia="Times New Roman" w:cs="Times New Roman"/>
      <w:szCs w:val="24"/>
    </w:rPr>
  </w:style>
  <w:style w:type="paragraph" w:customStyle="1" w:styleId="table-primaryth">
    <w:name w:val="table-primary&gt;th"/>
    <w:basedOn w:val="Normal"/>
    <w:rsid w:val="002203F6"/>
    <w:pPr>
      <w:shd w:val="clear" w:color="auto" w:fill="B8DAFF"/>
      <w:spacing w:before="100" w:beforeAutospacing="1" w:after="100" w:afterAutospacing="1"/>
      <w:jc w:val="left"/>
    </w:pPr>
    <w:rPr>
      <w:rFonts w:eastAsia="Times New Roman" w:cs="Times New Roman"/>
      <w:szCs w:val="24"/>
    </w:rPr>
  </w:style>
  <w:style w:type="paragraph" w:customStyle="1" w:styleId="table-secondary">
    <w:name w:val="table-secondary"/>
    <w:basedOn w:val="Normal"/>
    <w:rsid w:val="002203F6"/>
    <w:pPr>
      <w:shd w:val="clear" w:color="auto" w:fill="D6D8DB"/>
      <w:spacing w:before="100" w:beforeAutospacing="1" w:after="100" w:afterAutospacing="1"/>
      <w:jc w:val="left"/>
    </w:pPr>
    <w:rPr>
      <w:rFonts w:eastAsia="Times New Roman" w:cs="Times New Roman"/>
      <w:szCs w:val="24"/>
    </w:rPr>
  </w:style>
  <w:style w:type="paragraph" w:customStyle="1" w:styleId="table-secondarytd">
    <w:name w:val="table-secondary&gt;td"/>
    <w:basedOn w:val="Normal"/>
    <w:rsid w:val="002203F6"/>
    <w:pPr>
      <w:shd w:val="clear" w:color="auto" w:fill="D6D8DB"/>
      <w:spacing w:before="100" w:beforeAutospacing="1" w:after="100" w:afterAutospacing="1"/>
      <w:jc w:val="left"/>
    </w:pPr>
    <w:rPr>
      <w:rFonts w:eastAsia="Times New Roman" w:cs="Times New Roman"/>
      <w:szCs w:val="24"/>
    </w:rPr>
  </w:style>
  <w:style w:type="paragraph" w:customStyle="1" w:styleId="table-secondaryth">
    <w:name w:val="table-secondary&gt;th"/>
    <w:basedOn w:val="Normal"/>
    <w:rsid w:val="002203F6"/>
    <w:pPr>
      <w:shd w:val="clear" w:color="auto" w:fill="D6D8DB"/>
      <w:spacing w:before="100" w:beforeAutospacing="1" w:after="100" w:afterAutospacing="1"/>
      <w:jc w:val="left"/>
    </w:pPr>
    <w:rPr>
      <w:rFonts w:eastAsia="Times New Roman" w:cs="Times New Roman"/>
      <w:szCs w:val="24"/>
    </w:rPr>
  </w:style>
  <w:style w:type="paragraph" w:customStyle="1" w:styleId="table-success">
    <w:name w:val="table-success"/>
    <w:basedOn w:val="Normal"/>
    <w:rsid w:val="002203F6"/>
    <w:pPr>
      <w:shd w:val="clear" w:color="auto" w:fill="C3E6CB"/>
      <w:spacing w:before="100" w:beforeAutospacing="1" w:after="100" w:afterAutospacing="1"/>
      <w:jc w:val="left"/>
    </w:pPr>
    <w:rPr>
      <w:rFonts w:eastAsia="Times New Roman" w:cs="Times New Roman"/>
      <w:szCs w:val="24"/>
    </w:rPr>
  </w:style>
  <w:style w:type="paragraph" w:customStyle="1" w:styleId="table-successtd">
    <w:name w:val="table-success&gt;td"/>
    <w:basedOn w:val="Normal"/>
    <w:rsid w:val="002203F6"/>
    <w:pPr>
      <w:shd w:val="clear" w:color="auto" w:fill="C3E6CB"/>
      <w:spacing w:before="100" w:beforeAutospacing="1" w:after="100" w:afterAutospacing="1"/>
      <w:jc w:val="left"/>
    </w:pPr>
    <w:rPr>
      <w:rFonts w:eastAsia="Times New Roman" w:cs="Times New Roman"/>
      <w:szCs w:val="24"/>
    </w:rPr>
  </w:style>
  <w:style w:type="paragraph" w:customStyle="1" w:styleId="table-successth">
    <w:name w:val="table-success&gt;th"/>
    <w:basedOn w:val="Normal"/>
    <w:rsid w:val="002203F6"/>
    <w:pPr>
      <w:shd w:val="clear" w:color="auto" w:fill="C3E6CB"/>
      <w:spacing w:before="100" w:beforeAutospacing="1" w:after="100" w:afterAutospacing="1"/>
      <w:jc w:val="left"/>
    </w:pPr>
    <w:rPr>
      <w:rFonts w:eastAsia="Times New Roman" w:cs="Times New Roman"/>
      <w:szCs w:val="24"/>
    </w:rPr>
  </w:style>
  <w:style w:type="paragraph" w:customStyle="1" w:styleId="table-info">
    <w:name w:val="table-info"/>
    <w:basedOn w:val="Normal"/>
    <w:rsid w:val="002203F6"/>
    <w:pPr>
      <w:shd w:val="clear" w:color="auto" w:fill="BEE5EB"/>
      <w:spacing w:before="100" w:beforeAutospacing="1" w:after="100" w:afterAutospacing="1"/>
      <w:jc w:val="left"/>
    </w:pPr>
    <w:rPr>
      <w:rFonts w:eastAsia="Times New Roman" w:cs="Times New Roman"/>
      <w:szCs w:val="24"/>
    </w:rPr>
  </w:style>
  <w:style w:type="paragraph" w:customStyle="1" w:styleId="table-infotd">
    <w:name w:val="table-info&gt;td"/>
    <w:basedOn w:val="Normal"/>
    <w:rsid w:val="002203F6"/>
    <w:pPr>
      <w:shd w:val="clear" w:color="auto" w:fill="BEE5EB"/>
      <w:spacing w:before="100" w:beforeAutospacing="1" w:after="100" w:afterAutospacing="1"/>
      <w:jc w:val="left"/>
    </w:pPr>
    <w:rPr>
      <w:rFonts w:eastAsia="Times New Roman" w:cs="Times New Roman"/>
      <w:szCs w:val="24"/>
    </w:rPr>
  </w:style>
  <w:style w:type="paragraph" w:customStyle="1" w:styleId="table-infoth">
    <w:name w:val="table-info&gt;th"/>
    <w:basedOn w:val="Normal"/>
    <w:rsid w:val="002203F6"/>
    <w:pPr>
      <w:shd w:val="clear" w:color="auto" w:fill="BEE5EB"/>
      <w:spacing w:before="100" w:beforeAutospacing="1" w:after="100" w:afterAutospacing="1"/>
      <w:jc w:val="left"/>
    </w:pPr>
    <w:rPr>
      <w:rFonts w:eastAsia="Times New Roman" w:cs="Times New Roman"/>
      <w:szCs w:val="24"/>
    </w:rPr>
  </w:style>
  <w:style w:type="paragraph" w:customStyle="1" w:styleId="table-warning">
    <w:name w:val="table-warning"/>
    <w:basedOn w:val="Normal"/>
    <w:rsid w:val="002203F6"/>
    <w:pPr>
      <w:shd w:val="clear" w:color="auto" w:fill="FFEEBA"/>
      <w:spacing w:before="100" w:beforeAutospacing="1" w:after="100" w:afterAutospacing="1"/>
      <w:jc w:val="left"/>
    </w:pPr>
    <w:rPr>
      <w:rFonts w:eastAsia="Times New Roman" w:cs="Times New Roman"/>
      <w:szCs w:val="24"/>
    </w:rPr>
  </w:style>
  <w:style w:type="paragraph" w:customStyle="1" w:styleId="table-warningtd">
    <w:name w:val="table-warning&gt;td"/>
    <w:basedOn w:val="Normal"/>
    <w:rsid w:val="002203F6"/>
    <w:pPr>
      <w:shd w:val="clear" w:color="auto" w:fill="FFEEBA"/>
      <w:spacing w:before="100" w:beforeAutospacing="1" w:after="100" w:afterAutospacing="1"/>
      <w:jc w:val="left"/>
    </w:pPr>
    <w:rPr>
      <w:rFonts w:eastAsia="Times New Roman" w:cs="Times New Roman"/>
      <w:szCs w:val="24"/>
    </w:rPr>
  </w:style>
  <w:style w:type="paragraph" w:customStyle="1" w:styleId="table-warningth">
    <w:name w:val="table-warning&gt;th"/>
    <w:basedOn w:val="Normal"/>
    <w:rsid w:val="002203F6"/>
    <w:pPr>
      <w:shd w:val="clear" w:color="auto" w:fill="FFEEBA"/>
      <w:spacing w:before="100" w:beforeAutospacing="1" w:after="100" w:afterAutospacing="1"/>
      <w:jc w:val="left"/>
    </w:pPr>
    <w:rPr>
      <w:rFonts w:eastAsia="Times New Roman" w:cs="Times New Roman"/>
      <w:szCs w:val="24"/>
    </w:rPr>
  </w:style>
  <w:style w:type="paragraph" w:customStyle="1" w:styleId="table-danger">
    <w:name w:val="table-danger"/>
    <w:basedOn w:val="Normal"/>
    <w:rsid w:val="002203F6"/>
    <w:pPr>
      <w:shd w:val="clear" w:color="auto" w:fill="F5C6CB"/>
      <w:spacing w:before="100" w:beforeAutospacing="1" w:after="100" w:afterAutospacing="1"/>
      <w:jc w:val="left"/>
    </w:pPr>
    <w:rPr>
      <w:rFonts w:eastAsia="Times New Roman" w:cs="Times New Roman"/>
      <w:szCs w:val="24"/>
    </w:rPr>
  </w:style>
  <w:style w:type="paragraph" w:customStyle="1" w:styleId="table-dangertd">
    <w:name w:val="table-danger&gt;td"/>
    <w:basedOn w:val="Normal"/>
    <w:rsid w:val="002203F6"/>
    <w:pPr>
      <w:shd w:val="clear" w:color="auto" w:fill="F5C6CB"/>
      <w:spacing w:before="100" w:beforeAutospacing="1" w:after="100" w:afterAutospacing="1"/>
      <w:jc w:val="left"/>
    </w:pPr>
    <w:rPr>
      <w:rFonts w:eastAsia="Times New Roman" w:cs="Times New Roman"/>
      <w:szCs w:val="24"/>
    </w:rPr>
  </w:style>
  <w:style w:type="paragraph" w:customStyle="1" w:styleId="table-dangerth">
    <w:name w:val="table-danger&gt;th"/>
    <w:basedOn w:val="Normal"/>
    <w:rsid w:val="002203F6"/>
    <w:pPr>
      <w:shd w:val="clear" w:color="auto" w:fill="F5C6CB"/>
      <w:spacing w:before="100" w:beforeAutospacing="1" w:after="100" w:afterAutospacing="1"/>
      <w:jc w:val="left"/>
    </w:pPr>
    <w:rPr>
      <w:rFonts w:eastAsia="Times New Roman" w:cs="Times New Roman"/>
      <w:szCs w:val="24"/>
    </w:rPr>
  </w:style>
  <w:style w:type="paragraph" w:customStyle="1" w:styleId="table-light">
    <w:name w:val="table-light"/>
    <w:basedOn w:val="Normal"/>
    <w:rsid w:val="002203F6"/>
    <w:pPr>
      <w:shd w:val="clear" w:color="auto" w:fill="FDFDFE"/>
      <w:spacing w:before="100" w:beforeAutospacing="1" w:after="100" w:afterAutospacing="1"/>
      <w:jc w:val="left"/>
    </w:pPr>
    <w:rPr>
      <w:rFonts w:eastAsia="Times New Roman" w:cs="Times New Roman"/>
      <w:szCs w:val="24"/>
    </w:rPr>
  </w:style>
  <w:style w:type="paragraph" w:customStyle="1" w:styleId="table-lighttd">
    <w:name w:val="table-light&gt;td"/>
    <w:basedOn w:val="Normal"/>
    <w:rsid w:val="002203F6"/>
    <w:pPr>
      <w:shd w:val="clear" w:color="auto" w:fill="FDFDFE"/>
      <w:spacing w:before="100" w:beforeAutospacing="1" w:after="100" w:afterAutospacing="1"/>
      <w:jc w:val="left"/>
    </w:pPr>
    <w:rPr>
      <w:rFonts w:eastAsia="Times New Roman" w:cs="Times New Roman"/>
      <w:szCs w:val="24"/>
    </w:rPr>
  </w:style>
  <w:style w:type="paragraph" w:customStyle="1" w:styleId="table-lightth">
    <w:name w:val="table-light&gt;th"/>
    <w:basedOn w:val="Normal"/>
    <w:rsid w:val="002203F6"/>
    <w:pPr>
      <w:shd w:val="clear" w:color="auto" w:fill="FDFDFE"/>
      <w:spacing w:before="100" w:beforeAutospacing="1" w:after="100" w:afterAutospacing="1"/>
      <w:jc w:val="left"/>
    </w:pPr>
    <w:rPr>
      <w:rFonts w:eastAsia="Times New Roman" w:cs="Times New Roman"/>
      <w:szCs w:val="24"/>
    </w:rPr>
  </w:style>
  <w:style w:type="paragraph" w:customStyle="1" w:styleId="table-dark">
    <w:name w:val="table-dark"/>
    <w:basedOn w:val="Normal"/>
    <w:rsid w:val="002203F6"/>
    <w:pPr>
      <w:shd w:val="clear" w:color="auto" w:fill="212529"/>
      <w:spacing w:before="100" w:beforeAutospacing="1" w:after="100" w:afterAutospacing="1"/>
      <w:jc w:val="left"/>
    </w:pPr>
    <w:rPr>
      <w:rFonts w:eastAsia="Times New Roman" w:cs="Times New Roman"/>
      <w:color w:val="FFFFFF"/>
      <w:szCs w:val="24"/>
    </w:rPr>
  </w:style>
  <w:style w:type="paragraph" w:customStyle="1" w:styleId="table-darktd">
    <w:name w:val="table-dark&gt;td"/>
    <w:basedOn w:val="Normal"/>
    <w:rsid w:val="002203F6"/>
    <w:pPr>
      <w:shd w:val="clear" w:color="auto" w:fill="C6C8CA"/>
      <w:spacing w:before="100" w:beforeAutospacing="1" w:after="100" w:afterAutospacing="1"/>
      <w:jc w:val="left"/>
    </w:pPr>
    <w:rPr>
      <w:rFonts w:eastAsia="Times New Roman" w:cs="Times New Roman"/>
      <w:szCs w:val="24"/>
    </w:rPr>
  </w:style>
  <w:style w:type="paragraph" w:customStyle="1" w:styleId="table-darkth">
    <w:name w:val="table-dark&gt;th"/>
    <w:basedOn w:val="Normal"/>
    <w:rsid w:val="002203F6"/>
    <w:pPr>
      <w:shd w:val="clear" w:color="auto" w:fill="C6C8CA"/>
      <w:spacing w:before="100" w:beforeAutospacing="1" w:after="100" w:afterAutospacing="1"/>
      <w:jc w:val="left"/>
    </w:pPr>
    <w:rPr>
      <w:rFonts w:eastAsia="Times New Roman" w:cs="Times New Roman"/>
      <w:szCs w:val="24"/>
    </w:rPr>
  </w:style>
  <w:style w:type="paragraph" w:customStyle="1" w:styleId="table-responsive">
    <w:name w:val="table-responsive"/>
    <w:basedOn w:val="Normal"/>
    <w:rsid w:val="002203F6"/>
    <w:pPr>
      <w:spacing w:before="100" w:beforeAutospacing="1" w:after="100" w:afterAutospacing="1"/>
      <w:jc w:val="left"/>
    </w:pPr>
    <w:rPr>
      <w:rFonts w:eastAsia="Times New Roman" w:cs="Times New Roman"/>
      <w:szCs w:val="24"/>
    </w:rPr>
  </w:style>
  <w:style w:type="paragraph" w:customStyle="1" w:styleId="form-control">
    <w:name w:val="form-control"/>
    <w:basedOn w:val="Normal"/>
    <w:rsid w:val="002203F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jc w:val="left"/>
    </w:pPr>
    <w:rPr>
      <w:rFonts w:eastAsia="Times New Roman" w:cs="Times New Roman"/>
      <w:color w:val="495057"/>
      <w:szCs w:val="24"/>
    </w:rPr>
  </w:style>
  <w:style w:type="paragraph" w:customStyle="1" w:styleId="form-control-file">
    <w:name w:val="form-control-file"/>
    <w:basedOn w:val="Normal"/>
    <w:rsid w:val="002203F6"/>
    <w:pPr>
      <w:spacing w:before="100" w:beforeAutospacing="1" w:after="100" w:afterAutospacing="1"/>
      <w:jc w:val="left"/>
    </w:pPr>
    <w:rPr>
      <w:rFonts w:eastAsia="Times New Roman" w:cs="Times New Roman"/>
      <w:szCs w:val="24"/>
    </w:rPr>
  </w:style>
  <w:style w:type="paragraph" w:customStyle="1" w:styleId="form-control-range">
    <w:name w:val="form-control-range"/>
    <w:basedOn w:val="Normal"/>
    <w:rsid w:val="002203F6"/>
    <w:pPr>
      <w:spacing w:before="100" w:beforeAutospacing="1" w:after="100" w:afterAutospacing="1"/>
      <w:jc w:val="left"/>
    </w:pPr>
    <w:rPr>
      <w:rFonts w:eastAsia="Times New Roman" w:cs="Times New Roman"/>
      <w:szCs w:val="24"/>
    </w:rPr>
  </w:style>
  <w:style w:type="paragraph" w:customStyle="1" w:styleId="col-form-label">
    <w:name w:val="col-form-label"/>
    <w:basedOn w:val="Normal"/>
    <w:rsid w:val="002203F6"/>
    <w:pPr>
      <w:spacing w:before="100" w:beforeAutospacing="1"/>
      <w:jc w:val="left"/>
    </w:pPr>
    <w:rPr>
      <w:rFonts w:eastAsia="Times New Roman" w:cs="Times New Roman"/>
      <w:szCs w:val="24"/>
    </w:rPr>
  </w:style>
  <w:style w:type="paragraph" w:customStyle="1" w:styleId="col-form-label-lg">
    <w:name w:val="col-form-label-lg"/>
    <w:basedOn w:val="Normal"/>
    <w:rsid w:val="002203F6"/>
    <w:pPr>
      <w:spacing w:before="100" w:beforeAutospacing="1" w:after="100" w:afterAutospacing="1"/>
      <w:jc w:val="left"/>
    </w:pPr>
    <w:rPr>
      <w:rFonts w:eastAsia="Times New Roman" w:cs="Times New Roman"/>
      <w:szCs w:val="24"/>
    </w:rPr>
  </w:style>
  <w:style w:type="paragraph" w:customStyle="1" w:styleId="col-form-label-sm">
    <w:name w:val="col-form-label-sm"/>
    <w:basedOn w:val="Normal"/>
    <w:rsid w:val="002203F6"/>
    <w:pPr>
      <w:spacing w:before="100" w:beforeAutospacing="1" w:after="100" w:afterAutospacing="1"/>
      <w:jc w:val="left"/>
    </w:pPr>
    <w:rPr>
      <w:rFonts w:eastAsia="Times New Roman" w:cs="Times New Roman"/>
      <w:szCs w:val="24"/>
    </w:rPr>
  </w:style>
  <w:style w:type="paragraph" w:customStyle="1" w:styleId="form-control-plaintext">
    <w:name w:val="form-control-plaintext"/>
    <w:basedOn w:val="Normal"/>
    <w:rsid w:val="002203F6"/>
    <w:pPr>
      <w:spacing w:before="100" w:beforeAutospacing="1"/>
      <w:jc w:val="left"/>
    </w:pPr>
    <w:rPr>
      <w:rFonts w:eastAsia="Times New Roman" w:cs="Times New Roman"/>
      <w:color w:val="212529"/>
      <w:szCs w:val="24"/>
    </w:rPr>
  </w:style>
  <w:style w:type="paragraph" w:customStyle="1" w:styleId="form-control-sm">
    <w:name w:val="form-control-sm"/>
    <w:basedOn w:val="Normal"/>
    <w:rsid w:val="002203F6"/>
    <w:pPr>
      <w:spacing w:before="100" w:beforeAutospacing="1" w:after="100" w:afterAutospacing="1"/>
      <w:jc w:val="left"/>
    </w:pPr>
    <w:rPr>
      <w:rFonts w:eastAsia="Times New Roman" w:cs="Times New Roman"/>
      <w:szCs w:val="24"/>
    </w:rPr>
  </w:style>
  <w:style w:type="paragraph" w:customStyle="1" w:styleId="form-control-lg">
    <w:name w:val="form-control-lg"/>
    <w:basedOn w:val="Normal"/>
    <w:rsid w:val="002203F6"/>
    <w:pPr>
      <w:spacing w:before="100" w:beforeAutospacing="1" w:after="100" w:afterAutospacing="1"/>
      <w:jc w:val="left"/>
    </w:pPr>
    <w:rPr>
      <w:rFonts w:eastAsia="Times New Roman" w:cs="Times New Roman"/>
      <w:szCs w:val="24"/>
    </w:rPr>
  </w:style>
  <w:style w:type="paragraph" w:customStyle="1" w:styleId="form-text">
    <w:name w:val="form-text"/>
    <w:basedOn w:val="Normal"/>
    <w:rsid w:val="002203F6"/>
    <w:pPr>
      <w:spacing w:before="100" w:beforeAutospacing="1" w:after="100" w:afterAutospacing="1"/>
      <w:jc w:val="left"/>
    </w:pPr>
    <w:rPr>
      <w:rFonts w:eastAsia="Times New Roman" w:cs="Times New Roman"/>
      <w:szCs w:val="24"/>
    </w:rPr>
  </w:style>
  <w:style w:type="paragraph" w:customStyle="1" w:styleId="form-row">
    <w:name w:val="form-row"/>
    <w:basedOn w:val="Normal"/>
    <w:rsid w:val="002203F6"/>
    <w:pPr>
      <w:spacing w:before="100" w:beforeAutospacing="1" w:after="100" w:afterAutospacing="1"/>
      <w:ind w:left="-75" w:right="-75"/>
      <w:jc w:val="left"/>
    </w:pPr>
    <w:rPr>
      <w:rFonts w:eastAsia="Times New Roman" w:cs="Times New Roman"/>
      <w:szCs w:val="24"/>
    </w:rPr>
  </w:style>
  <w:style w:type="paragraph" w:customStyle="1" w:styleId="form-check">
    <w:name w:val="form-check"/>
    <w:basedOn w:val="Normal"/>
    <w:rsid w:val="002203F6"/>
    <w:pPr>
      <w:spacing w:before="100" w:beforeAutospacing="1" w:after="100" w:afterAutospacing="1"/>
      <w:jc w:val="left"/>
    </w:pPr>
    <w:rPr>
      <w:rFonts w:eastAsia="Times New Roman" w:cs="Times New Roman"/>
      <w:szCs w:val="24"/>
    </w:rPr>
  </w:style>
  <w:style w:type="paragraph" w:customStyle="1" w:styleId="form-check-label">
    <w:name w:val="form-check-label"/>
    <w:basedOn w:val="Normal"/>
    <w:rsid w:val="002203F6"/>
    <w:pPr>
      <w:spacing w:before="100" w:beforeAutospacing="1"/>
      <w:jc w:val="left"/>
    </w:pPr>
    <w:rPr>
      <w:rFonts w:eastAsia="Times New Roman" w:cs="Times New Roman"/>
      <w:szCs w:val="24"/>
    </w:rPr>
  </w:style>
  <w:style w:type="paragraph" w:customStyle="1" w:styleId="form-check-inline">
    <w:name w:val="form-check-inline"/>
    <w:basedOn w:val="Normal"/>
    <w:rsid w:val="002203F6"/>
    <w:pPr>
      <w:spacing w:before="100" w:beforeAutospacing="1" w:after="100" w:afterAutospacing="1"/>
      <w:jc w:val="left"/>
    </w:pPr>
    <w:rPr>
      <w:rFonts w:eastAsia="Times New Roman" w:cs="Times New Roman"/>
      <w:szCs w:val="24"/>
    </w:rPr>
  </w:style>
  <w:style w:type="paragraph" w:customStyle="1" w:styleId="valid-feedback">
    <w:name w:val="valid-feedback"/>
    <w:basedOn w:val="Normal"/>
    <w:rsid w:val="002203F6"/>
    <w:pPr>
      <w:spacing w:before="100" w:beforeAutospacing="1" w:after="100" w:afterAutospacing="1"/>
      <w:jc w:val="left"/>
    </w:pPr>
    <w:rPr>
      <w:rFonts w:eastAsia="Times New Roman" w:cs="Times New Roman"/>
      <w:vanish/>
      <w:color w:val="28A745"/>
      <w:sz w:val="19"/>
      <w:szCs w:val="19"/>
    </w:rPr>
  </w:style>
  <w:style w:type="paragraph" w:customStyle="1" w:styleId="valid-tooltip">
    <w:name w:val="valid-tooltip"/>
    <w:basedOn w:val="Normal"/>
    <w:rsid w:val="002203F6"/>
    <w:pPr>
      <w:spacing w:before="100" w:beforeAutospacing="1" w:after="100" w:afterAutospacing="1"/>
      <w:jc w:val="left"/>
    </w:pPr>
    <w:rPr>
      <w:rFonts w:eastAsia="Times New Roman" w:cs="Times New Roman"/>
      <w:vanish/>
      <w:color w:val="FFFFFF"/>
      <w:szCs w:val="24"/>
    </w:rPr>
  </w:style>
  <w:style w:type="paragraph" w:customStyle="1" w:styleId="invalid-feedback">
    <w:name w:val="invalid-feedback"/>
    <w:basedOn w:val="Normal"/>
    <w:rsid w:val="002203F6"/>
    <w:pPr>
      <w:spacing w:before="100" w:beforeAutospacing="1" w:after="100" w:afterAutospacing="1"/>
      <w:jc w:val="left"/>
    </w:pPr>
    <w:rPr>
      <w:rFonts w:eastAsia="Times New Roman" w:cs="Times New Roman"/>
      <w:vanish/>
      <w:color w:val="DC3545"/>
      <w:sz w:val="19"/>
      <w:szCs w:val="19"/>
    </w:rPr>
  </w:style>
  <w:style w:type="paragraph" w:customStyle="1" w:styleId="invalid-tooltip">
    <w:name w:val="invalid-tooltip"/>
    <w:basedOn w:val="Normal"/>
    <w:rsid w:val="002203F6"/>
    <w:pPr>
      <w:spacing w:before="100" w:beforeAutospacing="1" w:after="100" w:afterAutospacing="1"/>
      <w:jc w:val="left"/>
    </w:pPr>
    <w:rPr>
      <w:rFonts w:eastAsia="Times New Roman" w:cs="Times New Roman"/>
      <w:vanish/>
      <w:color w:val="FFFFFF"/>
      <w:szCs w:val="24"/>
    </w:rPr>
  </w:style>
  <w:style w:type="paragraph" w:customStyle="1" w:styleId="btn">
    <w:name w:val="btn"/>
    <w:basedOn w:val="Normal"/>
    <w:rsid w:val="002203F6"/>
    <w:pPr>
      <w:spacing w:before="100" w:beforeAutospacing="1" w:after="100" w:afterAutospacing="1"/>
      <w:jc w:val="center"/>
      <w:textAlignment w:val="center"/>
    </w:pPr>
    <w:rPr>
      <w:rFonts w:eastAsia="Times New Roman" w:cs="Times New Roman"/>
      <w:szCs w:val="24"/>
    </w:rPr>
  </w:style>
  <w:style w:type="paragraph" w:customStyle="1" w:styleId="btn-primary">
    <w:name w:val="btn-primary"/>
    <w:basedOn w:val="Normal"/>
    <w:rsid w:val="002203F6"/>
    <w:pPr>
      <w:shd w:val="clear" w:color="auto" w:fill="007BFF"/>
      <w:spacing w:before="100" w:beforeAutospacing="1" w:after="100" w:afterAutospacing="1"/>
      <w:jc w:val="left"/>
    </w:pPr>
    <w:rPr>
      <w:rFonts w:eastAsia="Times New Roman" w:cs="Times New Roman"/>
      <w:color w:val="FFFFFF"/>
      <w:szCs w:val="24"/>
    </w:rPr>
  </w:style>
  <w:style w:type="paragraph" w:customStyle="1" w:styleId="btn-secondary">
    <w:name w:val="btn-secondary"/>
    <w:basedOn w:val="Normal"/>
    <w:rsid w:val="002203F6"/>
    <w:pPr>
      <w:shd w:val="clear" w:color="auto" w:fill="6C757D"/>
      <w:spacing w:before="100" w:beforeAutospacing="1" w:after="100" w:afterAutospacing="1"/>
      <w:jc w:val="left"/>
    </w:pPr>
    <w:rPr>
      <w:rFonts w:eastAsia="Times New Roman" w:cs="Times New Roman"/>
      <w:color w:val="FFFFFF"/>
      <w:szCs w:val="24"/>
    </w:rPr>
  </w:style>
  <w:style w:type="paragraph" w:customStyle="1" w:styleId="btn-success">
    <w:name w:val="btn-success"/>
    <w:basedOn w:val="Normal"/>
    <w:rsid w:val="002203F6"/>
    <w:pPr>
      <w:shd w:val="clear" w:color="auto" w:fill="28A745"/>
      <w:spacing w:before="100" w:beforeAutospacing="1" w:after="100" w:afterAutospacing="1"/>
      <w:jc w:val="left"/>
    </w:pPr>
    <w:rPr>
      <w:rFonts w:eastAsia="Times New Roman" w:cs="Times New Roman"/>
      <w:color w:val="FFFFFF"/>
      <w:szCs w:val="24"/>
    </w:rPr>
  </w:style>
  <w:style w:type="paragraph" w:customStyle="1" w:styleId="btn-info">
    <w:name w:val="btn-info"/>
    <w:basedOn w:val="Normal"/>
    <w:rsid w:val="002203F6"/>
    <w:pPr>
      <w:shd w:val="clear" w:color="auto" w:fill="17A2B8"/>
      <w:spacing w:before="100" w:beforeAutospacing="1" w:after="100" w:afterAutospacing="1"/>
      <w:jc w:val="left"/>
    </w:pPr>
    <w:rPr>
      <w:rFonts w:eastAsia="Times New Roman" w:cs="Times New Roman"/>
      <w:color w:val="FFFFFF"/>
      <w:szCs w:val="24"/>
    </w:rPr>
  </w:style>
  <w:style w:type="paragraph" w:customStyle="1" w:styleId="btn-warning">
    <w:name w:val="btn-warning"/>
    <w:basedOn w:val="Normal"/>
    <w:rsid w:val="002203F6"/>
    <w:pPr>
      <w:shd w:val="clear" w:color="auto" w:fill="FFC107"/>
      <w:spacing w:before="100" w:beforeAutospacing="1" w:after="100" w:afterAutospacing="1"/>
      <w:jc w:val="left"/>
    </w:pPr>
    <w:rPr>
      <w:rFonts w:eastAsia="Times New Roman" w:cs="Times New Roman"/>
      <w:color w:val="212529"/>
      <w:szCs w:val="24"/>
    </w:rPr>
  </w:style>
  <w:style w:type="paragraph" w:customStyle="1" w:styleId="btn-danger">
    <w:name w:val="btn-danger"/>
    <w:basedOn w:val="Normal"/>
    <w:rsid w:val="002203F6"/>
    <w:pPr>
      <w:shd w:val="clear" w:color="auto" w:fill="DC3545"/>
      <w:spacing w:before="100" w:beforeAutospacing="1" w:after="100" w:afterAutospacing="1"/>
      <w:jc w:val="left"/>
    </w:pPr>
    <w:rPr>
      <w:rFonts w:eastAsia="Times New Roman" w:cs="Times New Roman"/>
      <w:color w:val="FFFFFF"/>
      <w:szCs w:val="24"/>
    </w:rPr>
  </w:style>
  <w:style w:type="paragraph" w:customStyle="1" w:styleId="btn-light">
    <w:name w:val="btn-light"/>
    <w:basedOn w:val="Normal"/>
    <w:rsid w:val="002203F6"/>
    <w:pPr>
      <w:shd w:val="clear" w:color="auto" w:fill="F8F9FA"/>
      <w:spacing w:before="100" w:beforeAutospacing="1" w:after="100" w:afterAutospacing="1"/>
      <w:jc w:val="left"/>
    </w:pPr>
    <w:rPr>
      <w:rFonts w:eastAsia="Times New Roman" w:cs="Times New Roman"/>
      <w:color w:val="212529"/>
      <w:szCs w:val="24"/>
    </w:rPr>
  </w:style>
  <w:style w:type="paragraph" w:customStyle="1" w:styleId="btn-dark">
    <w:name w:val="btn-dark"/>
    <w:basedOn w:val="Normal"/>
    <w:rsid w:val="002203F6"/>
    <w:pPr>
      <w:shd w:val="clear" w:color="auto" w:fill="343A40"/>
      <w:spacing w:before="100" w:beforeAutospacing="1" w:after="100" w:afterAutospacing="1"/>
      <w:jc w:val="left"/>
    </w:pPr>
    <w:rPr>
      <w:rFonts w:eastAsia="Times New Roman" w:cs="Times New Roman"/>
      <w:color w:val="FFFFFF"/>
      <w:szCs w:val="24"/>
    </w:rPr>
  </w:style>
  <w:style w:type="paragraph" w:customStyle="1" w:styleId="btn-outline-primary">
    <w:name w:val="btn-outline-primary"/>
    <w:basedOn w:val="Normal"/>
    <w:rsid w:val="002203F6"/>
    <w:pPr>
      <w:spacing w:before="100" w:beforeAutospacing="1" w:after="100" w:afterAutospacing="1"/>
      <w:jc w:val="left"/>
    </w:pPr>
    <w:rPr>
      <w:rFonts w:eastAsia="Times New Roman" w:cs="Times New Roman"/>
      <w:color w:val="007BFF"/>
      <w:szCs w:val="24"/>
    </w:rPr>
  </w:style>
  <w:style w:type="paragraph" w:customStyle="1" w:styleId="btn-outline-secondary">
    <w:name w:val="btn-outline-secondary"/>
    <w:basedOn w:val="Normal"/>
    <w:rsid w:val="002203F6"/>
    <w:pPr>
      <w:spacing w:before="100" w:beforeAutospacing="1" w:after="100" w:afterAutospacing="1"/>
      <w:jc w:val="left"/>
    </w:pPr>
    <w:rPr>
      <w:rFonts w:eastAsia="Times New Roman" w:cs="Times New Roman"/>
      <w:color w:val="6C757D"/>
      <w:szCs w:val="24"/>
    </w:rPr>
  </w:style>
  <w:style w:type="paragraph" w:customStyle="1" w:styleId="btn-outline-success">
    <w:name w:val="btn-outline-success"/>
    <w:basedOn w:val="Normal"/>
    <w:rsid w:val="002203F6"/>
    <w:pPr>
      <w:spacing w:before="100" w:beforeAutospacing="1" w:after="100" w:afterAutospacing="1"/>
      <w:jc w:val="left"/>
    </w:pPr>
    <w:rPr>
      <w:rFonts w:eastAsia="Times New Roman" w:cs="Times New Roman"/>
      <w:color w:val="28A745"/>
      <w:szCs w:val="24"/>
    </w:rPr>
  </w:style>
  <w:style w:type="paragraph" w:customStyle="1" w:styleId="btn-outline-info">
    <w:name w:val="btn-outline-info"/>
    <w:basedOn w:val="Normal"/>
    <w:rsid w:val="002203F6"/>
    <w:pPr>
      <w:spacing w:before="100" w:beforeAutospacing="1" w:after="100" w:afterAutospacing="1"/>
      <w:jc w:val="left"/>
    </w:pPr>
    <w:rPr>
      <w:rFonts w:eastAsia="Times New Roman" w:cs="Times New Roman"/>
      <w:color w:val="17A2B8"/>
      <w:szCs w:val="24"/>
    </w:rPr>
  </w:style>
  <w:style w:type="paragraph" w:customStyle="1" w:styleId="btn-outline-warning">
    <w:name w:val="btn-outline-warning"/>
    <w:basedOn w:val="Normal"/>
    <w:rsid w:val="002203F6"/>
    <w:pPr>
      <w:spacing w:before="100" w:beforeAutospacing="1" w:after="100" w:afterAutospacing="1"/>
      <w:jc w:val="left"/>
    </w:pPr>
    <w:rPr>
      <w:rFonts w:eastAsia="Times New Roman" w:cs="Times New Roman"/>
      <w:color w:val="FFC107"/>
      <w:szCs w:val="24"/>
    </w:rPr>
  </w:style>
  <w:style w:type="paragraph" w:customStyle="1" w:styleId="btn-outline-danger">
    <w:name w:val="btn-outline-danger"/>
    <w:basedOn w:val="Normal"/>
    <w:rsid w:val="002203F6"/>
    <w:pPr>
      <w:spacing w:before="100" w:beforeAutospacing="1" w:after="100" w:afterAutospacing="1"/>
      <w:jc w:val="left"/>
    </w:pPr>
    <w:rPr>
      <w:rFonts w:eastAsia="Times New Roman" w:cs="Times New Roman"/>
      <w:color w:val="DC3545"/>
      <w:szCs w:val="24"/>
    </w:rPr>
  </w:style>
  <w:style w:type="paragraph" w:customStyle="1" w:styleId="btn-outline-light">
    <w:name w:val="btn-outline-light"/>
    <w:basedOn w:val="Normal"/>
    <w:rsid w:val="002203F6"/>
    <w:pPr>
      <w:spacing w:before="100" w:beforeAutospacing="1" w:after="100" w:afterAutospacing="1"/>
      <w:jc w:val="left"/>
    </w:pPr>
    <w:rPr>
      <w:rFonts w:eastAsia="Times New Roman" w:cs="Times New Roman"/>
      <w:color w:val="F8F9FA"/>
      <w:szCs w:val="24"/>
    </w:rPr>
  </w:style>
  <w:style w:type="paragraph" w:customStyle="1" w:styleId="btn-outline-dark">
    <w:name w:val="btn-outline-dark"/>
    <w:basedOn w:val="Normal"/>
    <w:rsid w:val="002203F6"/>
    <w:pPr>
      <w:spacing w:before="100" w:beforeAutospacing="1" w:after="100" w:afterAutospacing="1"/>
      <w:jc w:val="left"/>
    </w:pPr>
    <w:rPr>
      <w:rFonts w:eastAsia="Times New Roman" w:cs="Times New Roman"/>
      <w:color w:val="343A40"/>
      <w:szCs w:val="24"/>
    </w:rPr>
  </w:style>
  <w:style w:type="paragraph" w:customStyle="1" w:styleId="btn-link">
    <w:name w:val="btn-link"/>
    <w:basedOn w:val="Normal"/>
    <w:rsid w:val="002203F6"/>
    <w:pPr>
      <w:spacing w:before="100" w:beforeAutospacing="1" w:after="100" w:afterAutospacing="1"/>
      <w:jc w:val="left"/>
    </w:pPr>
    <w:rPr>
      <w:rFonts w:eastAsia="Times New Roman" w:cs="Times New Roman"/>
      <w:color w:val="007BFF"/>
      <w:szCs w:val="24"/>
    </w:rPr>
  </w:style>
  <w:style w:type="paragraph" w:customStyle="1" w:styleId="btn-block">
    <w:name w:val="btn-block"/>
    <w:basedOn w:val="Normal"/>
    <w:rsid w:val="002203F6"/>
    <w:pPr>
      <w:spacing w:before="100" w:beforeAutospacing="1" w:after="100" w:afterAutospacing="1"/>
      <w:jc w:val="left"/>
    </w:pPr>
    <w:rPr>
      <w:rFonts w:eastAsia="Times New Roman" w:cs="Times New Roman"/>
      <w:szCs w:val="24"/>
    </w:rPr>
  </w:style>
  <w:style w:type="paragraph" w:customStyle="1" w:styleId="collapsing">
    <w:name w:val="collapsing"/>
    <w:basedOn w:val="Normal"/>
    <w:rsid w:val="002203F6"/>
    <w:pPr>
      <w:spacing w:before="100" w:beforeAutospacing="1" w:after="100" w:afterAutospacing="1"/>
      <w:jc w:val="left"/>
    </w:pPr>
    <w:rPr>
      <w:rFonts w:eastAsia="Times New Roman" w:cs="Times New Roman"/>
      <w:szCs w:val="24"/>
    </w:rPr>
  </w:style>
  <w:style w:type="paragraph" w:customStyle="1" w:styleId="dropdown-menu">
    <w:name w:val="dropdown-menu"/>
    <w:basedOn w:val="Normal"/>
    <w:rsid w:val="002203F6"/>
    <w:pPr>
      <w:shd w:val="clear" w:color="auto" w:fill="FFFFFF"/>
      <w:spacing w:before="100" w:beforeAutospacing="1" w:after="100" w:afterAutospacing="1"/>
      <w:jc w:val="left"/>
    </w:pPr>
    <w:rPr>
      <w:rFonts w:eastAsia="Times New Roman" w:cs="Times New Roman"/>
      <w:vanish/>
      <w:color w:val="212529"/>
      <w:szCs w:val="24"/>
    </w:rPr>
  </w:style>
  <w:style w:type="paragraph" w:customStyle="1" w:styleId="dropdown-divider">
    <w:name w:val="dropdown-divider"/>
    <w:basedOn w:val="Normal"/>
    <w:rsid w:val="002203F6"/>
    <w:pPr>
      <w:pBdr>
        <w:top w:val="single" w:sz="6" w:space="0" w:color="E9ECEF"/>
      </w:pBdr>
      <w:spacing w:before="100" w:beforeAutospacing="1" w:after="100" w:afterAutospacing="1"/>
      <w:jc w:val="left"/>
    </w:pPr>
    <w:rPr>
      <w:rFonts w:eastAsia="Times New Roman" w:cs="Times New Roman"/>
      <w:szCs w:val="24"/>
    </w:rPr>
  </w:style>
  <w:style w:type="paragraph" w:customStyle="1" w:styleId="dropdown-item">
    <w:name w:val="dropdown-item"/>
    <w:basedOn w:val="Normal"/>
    <w:rsid w:val="002203F6"/>
    <w:pPr>
      <w:spacing w:before="100" w:beforeAutospacing="1" w:after="100" w:afterAutospacing="1"/>
      <w:jc w:val="left"/>
    </w:pPr>
    <w:rPr>
      <w:rFonts w:eastAsia="Times New Roman" w:cs="Times New Roman"/>
      <w:color w:val="212529"/>
      <w:szCs w:val="24"/>
    </w:rPr>
  </w:style>
  <w:style w:type="paragraph" w:customStyle="1" w:styleId="dropdown-header">
    <w:name w:val="dropdown-header"/>
    <w:basedOn w:val="Normal"/>
    <w:rsid w:val="002203F6"/>
    <w:pPr>
      <w:spacing w:before="100" w:beforeAutospacing="1"/>
      <w:jc w:val="left"/>
    </w:pPr>
    <w:rPr>
      <w:rFonts w:eastAsia="Times New Roman" w:cs="Times New Roman"/>
      <w:color w:val="6C757D"/>
      <w:szCs w:val="24"/>
    </w:rPr>
  </w:style>
  <w:style w:type="paragraph" w:customStyle="1" w:styleId="dropdown-item-text">
    <w:name w:val="dropdown-item-text"/>
    <w:basedOn w:val="Normal"/>
    <w:rsid w:val="002203F6"/>
    <w:pPr>
      <w:spacing w:before="100" w:beforeAutospacing="1" w:after="100" w:afterAutospacing="1"/>
      <w:jc w:val="left"/>
    </w:pPr>
    <w:rPr>
      <w:rFonts w:eastAsia="Times New Roman" w:cs="Times New Roman"/>
      <w:color w:val="212529"/>
      <w:szCs w:val="24"/>
    </w:rPr>
  </w:style>
  <w:style w:type="paragraph" w:customStyle="1" w:styleId="btn-group">
    <w:name w:val="btn-group"/>
    <w:basedOn w:val="Normal"/>
    <w:rsid w:val="002203F6"/>
    <w:pPr>
      <w:spacing w:before="100" w:beforeAutospacing="1" w:after="100" w:afterAutospacing="1"/>
      <w:jc w:val="left"/>
      <w:textAlignment w:val="center"/>
    </w:pPr>
    <w:rPr>
      <w:rFonts w:eastAsia="Times New Roman" w:cs="Times New Roman"/>
      <w:szCs w:val="24"/>
    </w:rPr>
  </w:style>
  <w:style w:type="paragraph" w:customStyle="1" w:styleId="btn-group-vertical">
    <w:name w:val="btn-group-vertical"/>
    <w:basedOn w:val="Normal"/>
    <w:rsid w:val="002203F6"/>
    <w:pPr>
      <w:spacing w:before="100" w:beforeAutospacing="1" w:after="100" w:afterAutospacing="1"/>
      <w:jc w:val="left"/>
      <w:textAlignment w:val="center"/>
    </w:pPr>
    <w:rPr>
      <w:rFonts w:eastAsia="Times New Roman" w:cs="Times New Roman"/>
      <w:szCs w:val="24"/>
    </w:rPr>
  </w:style>
  <w:style w:type="paragraph" w:customStyle="1" w:styleId="input-group">
    <w:name w:val="input-group"/>
    <w:basedOn w:val="Normal"/>
    <w:rsid w:val="002203F6"/>
    <w:pPr>
      <w:spacing w:before="100" w:beforeAutospacing="1" w:after="100" w:afterAutospacing="1"/>
      <w:jc w:val="left"/>
    </w:pPr>
    <w:rPr>
      <w:rFonts w:eastAsia="Times New Roman" w:cs="Times New Roman"/>
      <w:szCs w:val="24"/>
    </w:rPr>
  </w:style>
  <w:style w:type="paragraph" w:customStyle="1" w:styleId="input-group-prepend">
    <w:name w:val="input-group-prepend"/>
    <w:basedOn w:val="Normal"/>
    <w:rsid w:val="002203F6"/>
    <w:pPr>
      <w:spacing w:before="100" w:beforeAutospacing="1" w:after="100" w:afterAutospacing="1"/>
      <w:ind w:right="-15"/>
      <w:jc w:val="left"/>
    </w:pPr>
    <w:rPr>
      <w:rFonts w:eastAsia="Times New Roman" w:cs="Times New Roman"/>
      <w:szCs w:val="24"/>
    </w:rPr>
  </w:style>
  <w:style w:type="paragraph" w:customStyle="1" w:styleId="input-group-append">
    <w:name w:val="input-group-append"/>
    <w:basedOn w:val="Normal"/>
    <w:rsid w:val="002203F6"/>
    <w:pPr>
      <w:spacing w:before="100" w:beforeAutospacing="1" w:after="100" w:afterAutospacing="1"/>
      <w:ind w:left="-15"/>
      <w:jc w:val="left"/>
    </w:pPr>
    <w:rPr>
      <w:rFonts w:eastAsia="Times New Roman" w:cs="Times New Roman"/>
      <w:szCs w:val="24"/>
    </w:rPr>
  </w:style>
  <w:style w:type="paragraph" w:customStyle="1" w:styleId="input-group-text">
    <w:name w:val="input-group-text"/>
    <w:basedOn w:val="Normal"/>
    <w:rsid w:val="002203F6"/>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eastAsia="Times New Roman" w:cs="Times New Roman"/>
      <w:color w:val="495057"/>
      <w:szCs w:val="24"/>
    </w:rPr>
  </w:style>
  <w:style w:type="paragraph" w:customStyle="1" w:styleId="custom-control">
    <w:name w:val="custom-control"/>
    <w:basedOn w:val="Normal"/>
    <w:rsid w:val="002203F6"/>
    <w:pPr>
      <w:spacing w:before="100" w:beforeAutospacing="1" w:after="100" w:afterAutospacing="1"/>
      <w:jc w:val="left"/>
    </w:pPr>
    <w:rPr>
      <w:rFonts w:eastAsia="Times New Roman" w:cs="Times New Roman"/>
      <w:szCs w:val="24"/>
    </w:rPr>
  </w:style>
  <w:style w:type="paragraph" w:customStyle="1" w:styleId="custom-control-label">
    <w:name w:val="custom-control-label"/>
    <w:basedOn w:val="Normal"/>
    <w:rsid w:val="002203F6"/>
    <w:pPr>
      <w:spacing w:before="100" w:beforeAutospacing="1"/>
      <w:jc w:val="left"/>
    </w:pPr>
    <w:rPr>
      <w:rFonts w:eastAsia="Times New Roman" w:cs="Times New Roman"/>
      <w:szCs w:val="24"/>
    </w:rPr>
  </w:style>
  <w:style w:type="paragraph" w:customStyle="1" w:styleId="custom-select">
    <w:name w:val="custom-select"/>
    <w:basedOn w:val="Normal"/>
    <w:rsid w:val="002203F6"/>
    <w:pPr>
      <w:pBdr>
        <w:top w:val="single" w:sz="6" w:space="0" w:color="CED4DA"/>
        <w:left w:val="single" w:sz="6" w:space="0" w:color="CED4DA"/>
        <w:bottom w:val="single" w:sz="6" w:space="0" w:color="CED4DA"/>
        <w:right w:val="single" w:sz="6" w:space="0" w:color="CED4DA"/>
      </w:pBdr>
      <w:spacing w:before="100" w:beforeAutospacing="1" w:after="100" w:afterAutospacing="1"/>
      <w:jc w:val="left"/>
      <w:textAlignment w:val="center"/>
    </w:pPr>
    <w:rPr>
      <w:rFonts w:eastAsia="Times New Roman" w:cs="Times New Roman"/>
      <w:color w:val="495057"/>
      <w:szCs w:val="24"/>
    </w:rPr>
  </w:style>
  <w:style w:type="paragraph" w:customStyle="1" w:styleId="custom-select-sm">
    <w:name w:val="custom-select-sm"/>
    <w:basedOn w:val="Normal"/>
    <w:rsid w:val="002203F6"/>
    <w:pPr>
      <w:spacing w:before="100" w:beforeAutospacing="1" w:after="100" w:afterAutospacing="1"/>
      <w:jc w:val="left"/>
    </w:pPr>
    <w:rPr>
      <w:rFonts w:eastAsia="Times New Roman" w:cs="Times New Roman"/>
      <w:sz w:val="18"/>
      <w:szCs w:val="18"/>
    </w:rPr>
  </w:style>
  <w:style w:type="paragraph" w:customStyle="1" w:styleId="custom-select-lg">
    <w:name w:val="custom-select-lg"/>
    <w:basedOn w:val="Normal"/>
    <w:rsid w:val="002203F6"/>
    <w:pPr>
      <w:spacing w:before="100" w:beforeAutospacing="1" w:after="100" w:afterAutospacing="1"/>
      <w:jc w:val="left"/>
    </w:pPr>
    <w:rPr>
      <w:rFonts w:eastAsia="Times New Roman" w:cs="Times New Roman"/>
      <w:sz w:val="30"/>
      <w:szCs w:val="30"/>
    </w:rPr>
  </w:style>
  <w:style w:type="paragraph" w:customStyle="1" w:styleId="custom-file">
    <w:name w:val="custom-file"/>
    <w:basedOn w:val="Normal"/>
    <w:rsid w:val="002203F6"/>
    <w:pPr>
      <w:spacing w:before="100" w:beforeAutospacing="1"/>
      <w:jc w:val="left"/>
    </w:pPr>
    <w:rPr>
      <w:rFonts w:eastAsia="Times New Roman" w:cs="Times New Roman"/>
      <w:szCs w:val="24"/>
    </w:rPr>
  </w:style>
  <w:style w:type="paragraph" w:customStyle="1" w:styleId="custom-file-input">
    <w:name w:val="custom-file-input"/>
    <w:basedOn w:val="Normal"/>
    <w:rsid w:val="002203F6"/>
    <w:pPr>
      <w:jc w:val="left"/>
    </w:pPr>
    <w:rPr>
      <w:rFonts w:eastAsia="Times New Roman" w:cs="Times New Roman"/>
      <w:szCs w:val="24"/>
    </w:rPr>
  </w:style>
  <w:style w:type="paragraph" w:customStyle="1" w:styleId="custom-file-label">
    <w:name w:val="custom-file-label"/>
    <w:basedOn w:val="Normal"/>
    <w:rsid w:val="002203F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jc w:val="left"/>
    </w:pPr>
    <w:rPr>
      <w:rFonts w:eastAsia="Times New Roman" w:cs="Times New Roman"/>
      <w:color w:val="495057"/>
      <w:szCs w:val="24"/>
    </w:rPr>
  </w:style>
  <w:style w:type="paragraph" w:customStyle="1" w:styleId="custom-range">
    <w:name w:val="custom-range"/>
    <w:basedOn w:val="Normal"/>
    <w:rsid w:val="002203F6"/>
    <w:pPr>
      <w:spacing w:before="100" w:beforeAutospacing="1" w:after="100" w:afterAutospacing="1"/>
      <w:jc w:val="left"/>
    </w:pPr>
    <w:rPr>
      <w:rFonts w:eastAsia="Times New Roman" w:cs="Times New Roman"/>
      <w:szCs w:val="24"/>
    </w:rPr>
  </w:style>
  <w:style w:type="paragraph" w:customStyle="1" w:styleId="nav">
    <w:name w:val="nav"/>
    <w:basedOn w:val="Normal"/>
    <w:rsid w:val="002203F6"/>
    <w:pPr>
      <w:spacing w:before="100" w:beforeAutospacing="1"/>
      <w:jc w:val="left"/>
    </w:pPr>
    <w:rPr>
      <w:rFonts w:eastAsia="Times New Roman" w:cs="Times New Roman"/>
      <w:szCs w:val="24"/>
    </w:rPr>
  </w:style>
  <w:style w:type="paragraph" w:customStyle="1" w:styleId="nav-link">
    <w:name w:val="nav-link"/>
    <w:basedOn w:val="Normal"/>
    <w:rsid w:val="002203F6"/>
    <w:pPr>
      <w:spacing w:before="100" w:beforeAutospacing="1" w:after="100" w:afterAutospacing="1"/>
      <w:jc w:val="left"/>
    </w:pPr>
    <w:rPr>
      <w:rFonts w:eastAsia="Times New Roman" w:cs="Times New Roman"/>
      <w:szCs w:val="24"/>
    </w:rPr>
  </w:style>
  <w:style w:type="paragraph" w:customStyle="1" w:styleId="nav-tabs">
    <w:name w:val="nav-tabs"/>
    <w:basedOn w:val="Normal"/>
    <w:rsid w:val="002203F6"/>
    <w:pPr>
      <w:pBdr>
        <w:bottom w:val="single" w:sz="6" w:space="0" w:color="DEE2E6"/>
      </w:pBdr>
      <w:spacing w:before="100" w:beforeAutospacing="1" w:after="100" w:afterAutospacing="1"/>
      <w:jc w:val="left"/>
    </w:pPr>
    <w:rPr>
      <w:rFonts w:eastAsia="Times New Roman" w:cs="Times New Roman"/>
      <w:szCs w:val="24"/>
    </w:rPr>
  </w:style>
  <w:style w:type="paragraph" w:customStyle="1" w:styleId="navbar-brand">
    <w:name w:val="navbar-brand"/>
    <w:basedOn w:val="Normal"/>
    <w:rsid w:val="002203F6"/>
    <w:pPr>
      <w:spacing w:before="100" w:beforeAutospacing="1" w:after="100" w:afterAutospacing="1"/>
      <w:jc w:val="left"/>
    </w:pPr>
    <w:rPr>
      <w:rFonts w:eastAsia="Times New Roman" w:cs="Times New Roman"/>
      <w:szCs w:val="24"/>
    </w:rPr>
  </w:style>
  <w:style w:type="paragraph" w:customStyle="1" w:styleId="navbar-nav">
    <w:name w:val="navbar-nav"/>
    <w:basedOn w:val="Normal"/>
    <w:rsid w:val="002203F6"/>
    <w:pPr>
      <w:spacing w:before="100" w:beforeAutospacing="1"/>
      <w:jc w:val="left"/>
    </w:pPr>
    <w:rPr>
      <w:rFonts w:eastAsia="Times New Roman" w:cs="Times New Roman"/>
      <w:szCs w:val="24"/>
    </w:rPr>
  </w:style>
  <w:style w:type="paragraph" w:customStyle="1" w:styleId="navbar-toggler">
    <w:name w:val="navbar-toggler"/>
    <w:basedOn w:val="Normal"/>
    <w:rsid w:val="002203F6"/>
    <w:pPr>
      <w:spacing w:before="100" w:beforeAutospacing="1" w:after="100" w:afterAutospacing="1"/>
      <w:jc w:val="left"/>
    </w:pPr>
    <w:rPr>
      <w:rFonts w:eastAsia="Times New Roman" w:cs="Times New Roman"/>
      <w:szCs w:val="24"/>
    </w:rPr>
  </w:style>
  <w:style w:type="paragraph" w:customStyle="1" w:styleId="navbar-toggler-icon">
    <w:name w:val="navbar-toggler-icon"/>
    <w:basedOn w:val="Normal"/>
    <w:rsid w:val="002203F6"/>
    <w:pPr>
      <w:spacing w:before="100" w:beforeAutospacing="1" w:after="100" w:afterAutospacing="1"/>
      <w:jc w:val="left"/>
      <w:textAlignment w:val="center"/>
    </w:pPr>
    <w:rPr>
      <w:rFonts w:eastAsia="Times New Roman" w:cs="Times New Roman"/>
      <w:szCs w:val="24"/>
    </w:rPr>
  </w:style>
  <w:style w:type="paragraph" w:customStyle="1" w:styleId="card">
    <w:name w:val="card"/>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cardhr">
    <w:name w:val="card&gt;hr"/>
    <w:basedOn w:val="Normal"/>
    <w:rsid w:val="002203F6"/>
    <w:pPr>
      <w:spacing w:before="100" w:beforeAutospacing="1" w:after="100" w:afterAutospacing="1"/>
      <w:jc w:val="left"/>
    </w:pPr>
    <w:rPr>
      <w:rFonts w:eastAsia="Times New Roman" w:cs="Times New Roman"/>
      <w:szCs w:val="24"/>
    </w:rPr>
  </w:style>
  <w:style w:type="paragraph" w:customStyle="1" w:styleId="card-subtitle">
    <w:name w:val="card-subtitle"/>
    <w:basedOn w:val="Normal"/>
    <w:rsid w:val="002203F6"/>
    <w:pPr>
      <w:spacing w:before="100" w:beforeAutospacing="1"/>
      <w:jc w:val="left"/>
    </w:pPr>
    <w:rPr>
      <w:rFonts w:eastAsia="Times New Roman" w:cs="Times New Roman"/>
      <w:szCs w:val="24"/>
    </w:rPr>
  </w:style>
  <w:style w:type="paragraph" w:customStyle="1" w:styleId="card-header">
    <w:name w:val="card-header"/>
    <w:basedOn w:val="Normal"/>
    <w:rsid w:val="002203F6"/>
    <w:pPr>
      <w:spacing w:before="100" w:beforeAutospacing="1"/>
      <w:jc w:val="left"/>
    </w:pPr>
    <w:rPr>
      <w:rFonts w:eastAsia="Times New Roman" w:cs="Times New Roman"/>
      <w:szCs w:val="24"/>
    </w:rPr>
  </w:style>
  <w:style w:type="paragraph" w:customStyle="1" w:styleId="card-header-tabs">
    <w:name w:val="card-header-tabs"/>
    <w:basedOn w:val="Normal"/>
    <w:rsid w:val="002203F6"/>
    <w:pPr>
      <w:spacing w:before="100" w:beforeAutospacing="1" w:after="100" w:afterAutospacing="1"/>
      <w:jc w:val="left"/>
    </w:pPr>
    <w:rPr>
      <w:rFonts w:eastAsia="Times New Roman" w:cs="Times New Roman"/>
      <w:szCs w:val="24"/>
    </w:rPr>
  </w:style>
  <w:style w:type="paragraph" w:customStyle="1" w:styleId="card-img">
    <w:name w:val="card-img"/>
    <w:basedOn w:val="Normal"/>
    <w:rsid w:val="002203F6"/>
    <w:pPr>
      <w:spacing w:before="100" w:beforeAutospacing="1" w:after="100" w:afterAutospacing="1"/>
      <w:jc w:val="left"/>
    </w:pPr>
    <w:rPr>
      <w:rFonts w:eastAsia="Times New Roman" w:cs="Times New Roman"/>
      <w:szCs w:val="24"/>
    </w:rPr>
  </w:style>
  <w:style w:type="paragraph" w:customStyle="1" w:styleId="card-img-top">
    <w:name w:val="card-img-top"/>
    <w:basedOn w:val="Normal"/>
    <w:rsid w:val="002203F6"/>
    <w:pPr>
      <w:spacing w:before="100" w:beforeAutospacing="1" w:after="100" w:afterAutospacing="1"/>
      <w:jc w:val="left"/>
    </w:pPr>
    <w:rPr>
      <w:rFonts w:eastAsia="Times New Roman" w:cs="Times New Roman"/>
      <w:szCs w:val="24"/>
    </w:rPr>
  </w:style>
  <w:style w:type="paragraph" w:customStyle="1" w:styleId="card-img-bottom">
    <w:name w:val="card-img-bottom"/>
    <w:basedOn w:val="Normal"/>
    <w:rsid w:val="002203F6"/>
    <w:pPr>
      <w:spacing w:before="100" w:beforeAutospacing="1" w:after="100" w:afterAutospacing="1"/>
      <w:jc w:val="left"/>
    </w:pPr>
    <w:rPr>
      <w:rFonts w:eastAsia="Times New Roman" w:cs="Times New Roman"/>
      <w:szCs w:val="24"/>
    </w:rPr>
  </w:style>
  <w:style w:type="paragraph" w:customStyle="1" w:styleId="breadcrumb">
    <w:name w:val="breadcrumb"/>
    <w:basedOn w:val="Normal"/>
    <w:rsid w:val="002203F6"/>
    <w:pPr>
      <w:shd w:val="clear" w:color="auto" w:fill="E9ECEF"/>
      <w:spacing w:before="100" w:beforeAutospacing="1" w:after="100" w:afterAutospacing="1"/>
      <w:jc w:val="left"/>
    </w:pPr>
    <w:rPr>
      <w:rFonts w:eastAsia="Times New Roman" w:cs="Times New Roman"/>
      <w:szCs w:val="24"/>
    </w:rPr>
  </w:style>
  <w:style w:type="paragraph" w:customStyle="1" w:styleId="pagination">
    <w:name w:val="pagination"/>
    <w:basedOn w:val="Normal"/>
    <w:rsid w:val="002203F6"/>
    <w:pPr>
      <w:spacing w:before="100" w:beforeAutospacing="1" w:after="100" w:afterAutospacing="1"/>
      <w:jc w:val="left"/>
    </w:pPr>
    <w:rPr>
      <w:rFonts w:eastAsia="Times New Roman" w:cs="Times New Roman"/>
      <w:szCs w:val="24"/>
    </w:rPr>
  </w:style>
  <w:style w:type="paragraph" w:customStyle="1" w:styleId="page-link">
    <w:name w:val="page-link"/>
    <w:basedOn w:val="Normal"/>
    <w:rsid w:val="002203F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jc w:val="left"/>
    </w:pPr>
    <w:rPr>
      <w:rFonts w:eastAsia="Times New Roman" w:cs="Times New Roman"/>
      <w:color w:val="007BFF"/>
      <w:szCs w:val="24"/>
    </w:rPr>
  </w:style>
  <w:style w:type="paragraph" w:customStyle="1" w:styleId="badge-pill">
    <w:name w:val="badge-pill"/>
    <w:basedOn w:val="Normal"/>
    <w:rsid w:val="002203F6"/>
    <w:pPr>
      <w:spacing w:before="100" w:beforeAutospacing="1" w:after="100" w:afterAutospacing="1"/>
      <w:jc w:val="left"/>
    </w:pPr>
    <w:rPr>
      <w:rFonts w:eastAsia="Times New Roman" w:cs="Times New Roman"/>
      <w:szCs w:val="24"/>
    </w:rPr>
  </w:style>
  <w:style w:type="paragraph" w:customStyle="1" w:styleId="badge-primary">
    <w:name w:val="badge-primary"/>
    <w:basedOn w:val="Normal"/>
    <w:rsid w:val="002203F6"/>
    <w:pPr>
      <w:shd w:val="clear" w:color="auto" w:fill="007BFF"/>
      <w:spacing w:before="100" w:beforeAutospacing="1" w:after="100" w:afterAutospacing="1"/>
      <w:jc w:val="left"/>
    </w:pPr>
    <w:rPr>
      <w:rFonts w:eastAsia="Times New Roman" w:cs="Times New Roman"/>
      <w:color w:val="FFFFFF"/>
      <w:szCs w:val="24"/>
    </w:rPr>
  </w:style>
  <w:style w:type="paragraph" w:customStyle="1" w:styleId="badge-secondary">
    <w:name w:val="badge-secondary"/>
    <w:basedOn w:val="Normal"/>
    <w:rsid w:val="002203F6"/>
    <w:pPr>
      <w:shd w:val="clear" w:color="auto" w:fill="6C757D"/>
      <w:spacing w:before="100" w:beforeAutospacing="1" w:after="100" w:afterAutospacing="1"/>
      <w:jc w:val="left"/>
    </w:pPr>
    <w:rPr>
      <w:rFonts w:eastAsia="Times New Roman" w:cs="Times New Roman"/>
      <w:color w:val="FFFFFF"/>
      <w:szCs w:val="24"/>
    </w:rPr>
  </w:style>
  <w:style w:type="paragraph" w:customStyle="1" w:styleId="badge-success">
    <w:name w:val="badge-success"/>
    <w:basedOn w:val="Normal"/>
    <w:rsid w:val="002203F6"/>
    <w:pPr>
      <w:shd w:val="clear" w:color="auto" w:fill="28A745"/>
      <w:spacing w:before="100" w:beforeAutospacing="1" w:after="100" w:afterAutospacing="1"/>
      <w:jc w:val="left"/>
    </w:pPr>
    <w:rPr>
      <w:rFonts w:eastAsia="Times New Roman" w:cs="Times New Roman"/>
      <w:color w:val="FFFFFF"/>
      <w:szCs w:val="24"/>
    </w:rPr>
  </w:style>
  <w:style w:type="paragraph" w:customStyle="1" w:styleId="badge-info">
    <w:name w:val="badge-info"/>
    <w:basedOn w:val="Normal"/>
    <w:rsid w:val="002203F6"/>
    <w:pPr>
      <w:shd w:val="clear" w:color="auto" w:fill="17A2B8"/>
      <w:spacing w:before="100" w:beforeAutospacing="1" w:after="100" w:afterAutospacing="1"/>
      <w:jc w:val="left"/>
    </w:pPr>
    <w:rPr>
      <w:rFonts w:eastAsia="Times New Roman" w:cs="Times New Roman"/>
      <w:color w:val="FFFFFF"/>
      <w:szCs w:val="24"/>
    </w:rPr>
  </w:style>
  <w:style w:type="paragraph" w:customStyle="1" w:styleId="badge-warning">
    <w:name w:val="badge-warning"/>
    <w:basedOn w:val="Normal"/>
    <w:rsid w:val="002203F6"/>
    <w:pPr>
      <w:shd w:val="clear" w:color="auto" w:fill="FFC107"/>
      <w:spacing w:before="100" w:beforeAutospacing="1" w:after="100" w:afterAutospacing="1"/>
      <w:jc w:val="left"/>
    </w:pPr>
    <w:rPr>
      <w:rFonts w:eastAsia="Times New Roman" w:cs="Times New Roman"/>
      <w:color w:val="212529"/>
      <w:szCs w:val="24"/>
    </w:rPr>
  </w:style>
  <w:style w:type="paragraph" w:customStyle="1" w:styleId="badge-danger">
    <w:name w:val="badge-danger"/>
    <w:basedOn w:val="Normal"/>
    <w:rsid w:val="002203F6"/>
    <w:pPr>
      <w:shd w:val="clear" w:color="auto" w:fill="DC3545"/>
      <w:spacing w:before="100" w:beforeAutospacing="1" w:after="100" w:afterAutospacing="1"/>
      <w:jc w:val="left"/>
    </w:pPr>
    <w:rPr>
      <w:rFonts w:eastAsia="Times New Roman" w:cs="Times New Roman"/>
      <w:color w:val="FFFFFF"/>
      <w:szCs w:val="24"/>
    </w:rPr>
  </w:style>
  <w:style w:type="paragraph" w:customStyle="1" w:styleId="badge-light">
    <w:name w:val="badge-light"/>
    <w:basedOn w:val="Normal"/>
    <w:rsid w:val="002203F6"/>
    <w:pPr>
      <w:shd w:val="clear" w:color="auto" w:fill="F8F9FA"/>
      <w:spacing w:before="100" w:beforeAutospacing="1" w:after="100" w:afterAutospacing="1"/>
      <w:jc w:val="left"/>
    </w:pPr>
    <w:rPr>
      <w:rFonts w:eastAsia="Times New Roman" w:cs="Times New Roman"/>
      <w:color w:val="212529"/>
      <w:szCs w:val="24"/>
    </w:rPr>
  </w:style>
  <w:style w:type="paragraph" w:customStyle="1" w:styleId="badge-dark">
    <w:name w:val="badge-dark"/>
    <w:basedOn w:val="Normal"/>
    <w:rsid w:val="002203F6"/>
    <w:pPr>
      <w:shd w:val="clear" w:color="auto" w:fill="343A40"/>
      <w:spacing w:before="100" w:beforeAutospacing="1" w:after="100" w:afterAutospacing="1"/>
      <w:jc w:val="left"/>
    </w:pPr>
    <w:rPr>
      <w:rFonts w:eastAsia="Times New Roman" w:cs="Times New Roman"/>
      <w:color w:val="FFFFFF"/>
      <w:szCs w:val="24"/>
    </w:rPr>
  </w:style>
  <w:style w:type="paragraph" w:customStyle="1" w:styleId="jumbotron">
    <w:name w:val="jumbotron"/>
    <w:basedOn w:val="Normal"/>
    <w:rsid w:val="002203F6"/>
    <w:pPr>
      <w:shd w:val="clear" w:color="auto" w:fill="E9ECEF"/>
      <w:spacing w:before="100" w:beforeAutospacing="1" w:after="100" w:afterAutospacing="1"/>
      <w:jc w:val="left"/>
    </w:pPr>
    <w:rPr>
      <w:rFonts w:eastAsia="Times New Roman" w:cs="Times New Roman"/>
      <w:szCs w:val="24"/>
    </w:rPr>
  </w:style>
  <w:style w:type="paragraph" w:customStyle="1" w:styleId="jumbotron-fluid">
    <w:name w:val="jumbotron-fluid"/>
    <w:basedOn w:val="Normal"/>
    <w:rsid w:val="002203F6"/>
    <w:pPr>
      <w:spacing w:before="100" w:beforeAutospacing="1" w:after="100" w:afterAutospacing="1"/>
      <w:jc w:val="left"/>
    </w:pPr>
    <w:rPr>
      <w:rFonts w:eastAsia="Times New Roman" w:cs="Times New Roman"/>
      <w:szCs w:val="24"/>
    </w:rPr>
  </w:style>
  <w:style w:type="paragraph" w:customStyle="1" w:styleId="alert-link">
    <w:name w:val="alert-link"/>
    <w:basedOn w:val="Normal"/>
    <w:rsid w:val="002203F6"/>
    <w:pPr>
      <w:spacing w:before="100" w:beforeAutospacing="1" w:after="100" w:afterAutospacing="1"/>
      <w:jc w:val="left"/>
    </w:pPr>
    <w:rPr>
      <w:rFonts w:eastAsia="Times New Roman" w:cs="Times New Roman"/>
      <w:b/>
      <w:bCs/>
      <w:szCs w:val="24"/>
    </w:rPr>
  </w:style>
  <w:style w:type="paragraph" w:customStyle="1" w:styleId="alert-primary">
    <w:name w:val="alert-primary"/>
    <w:basedOn w:val="Normal"/>
    <w:rsid w:val="002203F6"/>
    <w:pPr>
      <w:shd w:val="clear" w:color="auto" w:fill="CCE5FF"/>
      <w:spacing w:before="100" w:beforeAutospacing="1" w:after="100" w:afterAutospacing="1"/>
      <w:jc w:val="left"/>
    </w:pPr>
    <w:rPr>
      <w:rFonts w:eastAsia="Times New Roman" w:cs="Times New Roman"/>
      <w:color w:val="004085"/>
      <w:szCs w:val="24"/>
    </w:rPr>
  </w:style>
  <w:style w:type="paragraph" w:customStyle="1" w:styleId="alert-secondary">
    <w:name w:val="alert-secondary"/>
    <w:basedOn w:val="Normal"/>
    <w:rsid w:val="002203F6"/>
    <w:pPr>
      <w:shd w:val="clear" w:color="auto" w:fill="E2E3E5"/>
      <w:spacing w:before="100" w:beforeAutospacing="1" w:after="100" w:afterAutospacing="1"/>
      <w:jc w:val="left"/>
    </w:pPr>
    <w:rPr>
      <w:rFonts w:eastAsia="Times New Roman" w:cs="Times New Roman"/>
      <w:color w:val="383D41"/>
      <w:szCs w:val="24"/>
    </w:rPr>
  </w:style>
  <w:style w:type="paragraph" w:customStyle="1" w:styleId="alert-success">
    <w:name w:val="alert-success"/>
    <w:basedOn w:val="Normal"/>
    <w:rsid w:val="002203F6"/>
    <w:pPr>
      <w:shd w:val="clear" w:color="auto" w:fill="D4EDDA"/>
      <w:spacing w:before="100" w:beforeAutospacing="1" w:after="100" w:afterAutospacing="1"/>
      <w:jc w:val="left"/>
    </w:pPr>
    <w:rPr>
      <w:rFonts w:eastAsia="Times New Roman" w:cs="Times New Roman"/>
      <w:color w:val="155724"/>
      <w:szCs w:val="24"/>
    </w:rPr>
  </w:style>
  <w:style w:type="paragraph" w:customStyle="1" w:styleId="alert-info">
    <w:name w:val="alert-info"/>
    <w:basedOn w:val="Normal"/>
    <w:rsid w:val="002203F6"/>
    <w:pPr>
      <w:shd w:val="clear" w:color="auto" w:fill="D1ECF1"/>
      <w:spacing w:before="100" w:beforeAutospacing="1" w:after="100" w:afterAutospacing="1"/>
      <w:jc w:val="left"/>
    </w:pPr>
    <w:rPr>
      <w:rFonts w:eastAsia="Times New Roman" w:cs="Times New Roman"/>
      <w:color w:val="0C5460"/>
      <w:szCs w:val="24"/>
    </w:rPr>
  </w:style>
  <w:style w:type="paragraph" w:customStyle="1" w:styleId="alert-warning">
    <w:name w:val="alert-warning"/>
    <w:basedOn w:val="Normal"/>
    <w:rsid w:val="002203F6"/>
    <w:pPr>
      <w:shd w:val="clear" w:color="auto" w:fill="FFF3CD"/>
      <w:spacing w:before="100" w:beforeAutospacing="1" w:after="100" w:afterAutospacing="1"/>
      <w:jc w:val="left"/>
    </w:pPr>
    <w:rPr>
      <w:rFonts w:eastAsia="Times New Roman" w:cs="Times New Roman"/>
      <w:color w:val="856404"/>
      <w:szCs w:val="24"/>
    </w:rPr>
  </w:style>
  <w:style w:type="paragraph" w:customStyle="1" w:styleId="alert-danger">
    <w:name w:val="alert-danger"/>
    <w:basedOn w:val="Normal"/>
    <w:rsid w:val="002203F6"/>
    <w:pPr>
      <w:shd w:val="clear" w:color="auto" w:fill="F8D7DA"/>
      <w:spacing w:before="100" w:beforeAutospacing="1" w:after="100" w:afterAutospacing="1"/>
      <w:jc w:val="left"/>
    </w:pPr>
    <w:rPr>
      <w:rFonts w:eastAsia="Times New Roman" w:cs="Times New Roman"/>
      <w:color w:val="721C24"/>
      <w:szCs w:val="24"/>
    </w:rPr>
  </w:style>
  <w:style w:type="paragraph" w:customStyle="1" w:styleId="alert-light">
    <w:name w:val="alert-light"/>
    <w:basedOn w:val="Normal"/>
    <w:rsid w:val="002203F6"/>
    <w:pPr>
      <w:shd w:val="clear" w:color="auto" w:fill="FEFEFE"/>
      <w:spacing w:before="100" w:beforeAutospacing="1" w:after="100" w:afterAutospacing="1"/>
      <w:jc w:val="left"/>
    </w:pPr>
    <w:rPr>
      <w:rFonts w:eastAsia="Times New Roman" w:cs="Times New Roman"/>
      <w:color w:val="818182"/>
      <w:szCs w:val="24"/>
    </w:rPr>
  </w:style>
  <w:style w:type="paragraph" w:customStyle="1" w:styleId="alert-dark">
    <w:name w:val="alert-dark"/>
    <w:basedOn w:val="Normal"/>
    <w:rsid w:val="002203F6"/>
    <w:pPr>
      <w:shd w:val="clear" w:color="auto" w:fill="D6D8D9"/>
      <w:spacing w:before="100" w:beforeAutospacing="1" w:after="100" w:afterAutospacing="1"/>
      <w:jc w:val="left"/>
    </w:pPr>
    <w:rPr>
      <w:rFonts w:eastAsia="Times New Roman" w:cs="Times New Roman"/>
      <w:color w:val="1B1E21"/>
      <w:szCs w:val="24"/>
    </w:rPr>
  </w:style>
  <w:style w:type="paragraph" w:customStyle="1" w:styleId="progress">
    <w:name w:val="progress"/>
    <w:basedOn w:val="Normal"/>
    <w:rsid w:val="002203F6"/>
    <w:pPr>
      <w:shd w:val="clear" w:color="auto" w:fill="E9ECEF"/>
      <w:spacing w:before="100" w:beforeAutospacing="1" w:after="100" w:afterAutospacing="1"/>
      <w:jc w:val="left"/>
    </w:pPr>
    <w:rPr>
      <w:rFonts w:eastAsia="Times New Roman" w:cs="Times New Roman"/>
      <w:szCs w:val="24"/>
    </w:rPr>
  </w:style>
  <w:style w:type="paragraph" w:customStyle="1" w:styleId="progress-bar">
    <w:name w:val="progress-bar"/>
    <w:basedOn w:val="Normal"/>
    <w:rsid w:val="002203F6"/>
    <w:pPr>
      <w:shd w:val="clear" w:color="auto" w:fill="007BFF"/>
      <w:spacing w:before="100" w:beforeAutospacing="1" w:after="100" w:afterAutospacing="1"/>
      <w:jc w:val="center"/>
    </w:pPr>
    <w:rPr>
      <w:rFonts w:eastAsia="Times New Roman" w:cs="Times New Roman"/>
      <w:color w:val="FFFFFF"/>
      <w:szCs w:val="24"/>
    </w:rPr>
  </w:style>
  <w:style w:type="paragraph" w:customStyle="1" w:styleId="list-group">
    <w:name w:val="list-group"/>
    <w:basedOn w:val="Normal"/>
    <w:rsid w:val="002203F6"/>
    <w:pPr>
      <w:spacing w:before="100" w:beforeAutospacing="1"/>
      <w:jc w:val="left"/>
    </w:pPr>
    <w:rPr>
      <w:rFonts w:eastAsia="Times New Roman" w:cs="Times New Roman"/>
      <w:szCs w:val="24"/>
    </w:rPr>
  </w:style>
  <w:style w:type="paragraph" w:customStyle="1" w:styleId="list-group-item-action">
    <w:name w:val="list-group-item-action"/>
    <w:basedOn w:val="Normal"/>
    <w:rsid w:val="002203F6"/>
    <w:pPr>
      <w:spacing w:before="100" w:beforeAutospacing="1" w:after="100" w:afterAutospacing="1"/>
      <w:jc w:val="left"/>
    </w:pPr>
    <w:rPr>
      <w:rFonts w:eastAsia="Times New Roman" w:cs="Times New Roman"/>
      <w:color w:val="495057"/>
      <w:szCs w:val="24"/>
    </w:rPr>
  </w:style>
  <w:style w:type="paragraph" w:customStyle="1" w:styleId="list-group-item">
    <w:name w:val="list-group-item"/>
    <w:basedOn w:val="Normal"/>
    <w:rsid w:val="002203F6"/>
    <w:pPr>
      <w:shd w:val="clear" w:color="auto" w:fill="FFFFFF"/>
      <w:spacing w:before="100" w:beforeAutospacing="1"/>
      <w:jc w:val="left"/>
    </w:pPr>
    <w:rPr>
      <w:rFonts w:eastAsia="Times New Roman" w:cs="Times New Roman"/>
      <w:szCs w:val="24"/>
    </w:rPr>
  </w:style>
  <w:style w:type="paragraph" w:customStyle="1" w:styleId="list-group-item-primary">
    <w:name w:val="list-group-item-primary"/>
    <w:basedOn w:val="Normal"/>
    <w:rsid w:val="002203F6"/>
    <w:pPr>
      <w:shd w:val="clear" w:color="auto" w:fill="B8DAFF"/>
      <w:spacing w:before="100" w:beforeAutospacing="1" w:after="100" w:afterAutospacing="1"/>
      <w:jc w:val="left"/>
    </w:pPr>
    <w:rPr>
      <w:rFonts w:eastAsia="Times New Roman" w:cs="Times New Roman"/>
      <w:color w:val="004085"/>
      <w:szCs w:val="24"/>
    </w:rPr>
  </w:style>
  <w:style w:type="paragraph" w:customStyle="1" w:styleId="list-group-item-secondary">
    <w:name w:val="list-group-item-secondary"/>
    <w:basedOn w:val="Normal"/>
    <w:rsid w:val="002203F6"/>
    <w:pPr>
      <w:shd w:val="clear" w:color="auto" w:fill="D6D8DB"/>
      <w:spacing w:before="100" w:beforeAutospacing="1" w:after="100" w:afterAutospacing="1"/>
      <w:jc w:val="left"/>
    </w:pPr>
    <w:rPr>
      <w:rFonts w:eastAsia="Times New Roman" w:cs="Times New Roman"/>
      <w:color w:val="383D41"/>
      <w:szCs w:val="24"/>
    </w:rPr>
  </w:style>
  <w:style w:type="paragraph" w:customStyle="1" w:styleId="list-group-item-success">
    <w:name w:val="list-group-item-success"/>
    <w:basedOn w:val="Normal"/>
    <w:rsid w:val="002203F6"/>
    <w:pPr>
      <w:shd w:val="clear" w:color="auto" w:fill="C3E6CB"/>
      <w:spacing w:before="100" w:beforeAutospacing="1" w:after="100" w:afterAutospacing="1"/>
      <w:jc w:val="left"/>
    </w:pPr>
    <w:rPr>
      <w:rFonts w:eastAsia="Times New Roman" w:cs="Times New Roman"/>
      <w:color w:val="155724"/>
      <w:szCs w:val="24"/>
    </w:rPr>
  </w:style>
  <w:style w:type="paragraph" w:customStyle="1" w:styleId="list-group-item-info">
    <w:name w:val="list-group-item-info"/>
    <w:basedOn w:val="Normal"/>
    <w:rsid w:val="002203F6"/>
    <w:pPr>
      <w:shd w:val="clear" w:color="auto" w:fill="BEE5EB"/>
      <w:spacing w:before="100" w:beforeAutospacing="1" w:after="100" w:afterAutospacing="1"/>
      <w:jc w:val="left"/>
    </w:pPr>
    <w:rPr>
      <w:rFonts w:eastAsia="Times New Roman" w:cs="Times New Roman"/>
      <w:color w:val="0C5460"/>
      <w:szCs w:val="24"/>
    </w:rPr>
  </w:style>
  <w:style w:type="paragraph" w:customStyle="1" w:styleId="list-group-item-warning">
    <w:name w:val="list-group-item-warning"/>
    <w:basedOn w:val="Normal"/>
    <w:rsid w:val="002203F6"/>
    <w:pPr>
      <w:shd w:val="clear" w:color="auto" w:fill="FFEEBA"/>
      <w:spacing w:before="100" w:beforeAutospacing="1" w:after="100" w:afterAutospacing="1"/>
      <w:jc w:val="left"/>
    </w:pPr>
    <w:rPr>
      <w:rFonts w:eastAsia="Times New Roman" w:cs="Times New Roman"/>
      <w:color w:val="856404"/>
      <w:szCs w:val="24"/>
    </w:rPr>
  </w:style>
  <w:style w:type="paragraph" w:customStyle="1" w:styleId="list-group-item-danger">
    <w:name w:val="list-group-item-danger"/>
    <w:basedOn w:val="Normal"/>
    <w:rsid w:val="002203F6"/>
    <w:pPr>
      <w:shd w:val="clear" w:color="auto" w:fill="F5C6CB"/>
      <w:spacing w:before="100" w:beforeAutospacing="1" w:after="100" w:afterAutospacing="1"/>
      <w:jc w:val="left"/>
    </w:pPr>
    <w:rPr>
      <w:rFonts w:eastAsia="Times New Roman" w:cs="Times New Roman"/>
      <w:color w:val="721C24"/>
      <w:szCs w:val="24"/>
    </w:rPr>
  </w:style>
  <w:style w:type="paragraph" w:customStyle="1" w:styleId="list-group-item-light">
    <w:name w:val="list-group-item-light"/>
    <w:basedOn w:val="Normal"/>
    <w:rsid w:val="002203F6"/>
    <w:pPr>
      <w:shd w:val="clear" w:color="auto" w:fill="FDFDFE"/>
      <w:spacing w:before="100" w:beforeAutospacing="1" w:after="100" w:afterAutospacing="1"/>
      <w:jc w:val="left"/>
    </w:pPr>
    <w:rPr>
      <w:rFonts w:eastAsia="Times New Roman" w:cs="Times New Roman"/>
      <w:color w:val="818182"/>
      <w:szCs w:val="24"/>
    </w:rPr>
  </w:style>
  <w:style w:type="paragraph" w:customStyle="1" w:styleId="list-group-item-dark">
    <w:name w:val="list-group-item-dark"/>
    <w:basedOn w:val="Normal"/>
    <w:rsid w:val="002203F6"/>
    <w:pPr>
      <w:shd w:val="clear" w:color="auto" w:fill="C6C8CA"/>
      <w:spacing w:before="100" w:beforeAutospacing="1" w:after="100" w:afterAutospacing="1"/>
      <w:jc w:val="left"/>
    </w:pPr>
    <w:rPr>
      <w:rFonts w:eastAsia="Times New Roman" w:cs="Times New Roman"/>
      <w:color w:val="1B1E21"/>
      <w:szCs w:val="24"/>
    </w:rPr>
  </w:style>
  <w:style w:type="paragraph" w:customStyle="1" w:styleId="close">
    <w:name w:val="close"/>
    <w:basedOn w:val="Normal"/>
    <w:rsid w:val="002203F6"/>
    <w:pPr>
      <w:spacing w:before="100" w:beforeAutospacing="1" w:after="100" w:afterAutospacing="1"/>
      <w:jc w:val="left"/>
    </w:pPr>
    <w:rPr>
      <w:rFonts w:eastAsia="Times New Roman" w:cs="Times New Roman"/>
      <w:b/>
      <w:bCs/>
      <w:color w:val="000000"/>
      <w:szCs w:val="24"/>
    </w:rPr>
  </w:style>
  <w:style w:type="paragraph" w:customStyle="1" w:styleId="modal">
    <w:name w:val="modal"/>
    <w:basedOn w:val="Normal"/>
    <w:rsid w:val="002203F6"/>
    <w:pPr>
      <w:spacing w:before="100" w:beforeAutospacing="1" w:after="100" w:afterAutospacing="1"/>
      <w:jc w:val="left"/>
    </w:pPr>
    <w:rPr>
      <w:rFonts w:eastAsia="Times New Roman" w:cs="Times New Roman"/>
      <w:vanish/>
      <w:szCs w:val="24"/>
    </w:rPr>
  </w:style>
  <w:style w:type="paragraph" w:customStyle="1" w:styleId="modal-dialog">
    <w:name w:val="modal-dialog"/>
    <w:basedOn w:val="Normal"/>
    <w:rsid w:val="002203F6"/>
    <w:pPr>
      <w:spacing w:before="100" w:beforeAutospacing="1" w:after="100" w:afterAutospacing="1"/>
      <w:jc w:val="left"/>
    </w:pPr>
    <w:rPr>
      <w:rFonts w:eastAsia="Times New Roman" w:cs="Times New Roman"/>
      <w:szCs w:val="24"/>
    </w:rPr>
  </w:style>
  <w:style w:type="paragraph" w:customStyle="1" w:styleId="modal-content">
    <w:name w:val="modal-content"/>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modal-backdrop">
    <w:name w:val="modal-backdrop"/>
    <w:basedOn w:val="Normal"/>
    <w:rsid w:val="002203F6"/>
    <w:pPr>
      <w:shd w:val="clear" w:color="auto" w:fill="000000"/>
      <w:spacing w:before="100" w:beforeAutospacing="1" w:after="100" w:afterAutospacing="1"/>
      <w:jc w:val="left"/>
    </w:pPr>
    <w:rPr>
      <w:rFonts w:eastAsia="Times New Roman" w:cs="Times New Roman"/>
      <w:szCs w:val="24"/>
    </w:rPr>
  </w:style>
  <w:style w:type="paragraph" w:customStyle="1" w:styleId="modal-header">
    <w:name w:val="modal-header"/>
    <w:basedOn w:val="Normal"/>
    <w:rsid w:val="002203F6"/>
    <w:pPr>
      <w:pBdr>
        <w:bottom w:val="single" w:sz="6" w:space="0" w:color="E9ECEF"/>
      </w:pBdr>
      <w:spacing w:before="100" w:beforeAutospacing="1" w:after="100" w:afterAutospacing="1"/>
      <w:jc w:val="left"/>
    </w:pPr>
    <w:rPr>
      <w:rFonts w:eastAsia="Times New Roman" w:cs="Times New Roman"/>
      <w:szCs w:val="24"/>
    </w:rPr>
  </w:style>
  <w:style w:type="paragraph" w:customStyle="1" w:styleId="modal-title">
    <w:name w:val="modal-title"/>
    <w:basedOn w:val="Normal"/>
    <w:rsid w:val="002203F6"/>
    <w:pPr>
      <w:spacing w:before="100" w:beforeAutospacing="1"/>
      <w:jc w:val="left"/>
    </w:pPr>
    <w:rPr>
      <w:rFonts w:eastAsia="Times New Roman" w:cs="Times New Roman"/>
      <w:szCs w:val="24"/>
    </w:rPr>
  </w:style>
  <w:style w:type="paragraph" w:customStyle="1" w:styleId="modal-footer">
    <w:name w:val="modal-footer"/>
    <w:basedOn w:val="Normal"/>
    <w:rsid w:val="002203F6"/>
    <w:pPr>
      <w:pBdr>
        <w:top w:val="single" w:sz="6" w:space="0" w:color="E9ECEF"/>
      </w:pBdr>
      <w:spacing w:before="100" w:beforeAutospacing="1" w:after="100" w:afterAutospacing="1"/>
      <w:jc w:val="left"/>
    </w:pPr>
    <w:rPr>
      <w:rFonts w:eastAsia="Times New Roman" w:cs="Times New Roman"/>
      <w:szCs w:val="24"/>
    </w:rPr>
  </w:style>
  <w:style w:type="paragraph" w:customStyle="1" w:styleId="modal-scrollbar-measure">
    <w:name w:val="modal-scrollbar-measure"/>
    <w:basedOn w:val="Normal"/>
    <w:rsid w:val="002203F6"/>
    <w:pPr>
      <w:spacing w:before="100" w:beforeAutospacing="1" w:after="100" w:afterAutospacing="1"/>
      <w:jc w:val="left"/>
    </w:pPr>
    <w:rPr>
      <w:rFonts w:eastAsia="Times New Roman" w:cs="Times New Roman"/>
      <w:szCs w:val="24"/>
    </w:rPr>
  </w:style>
  <w:style w:type="paragraph" w:customStyle="1" w:styleId="tooltip">
    <w:name w:val="tooltip"/>
    <w:basedOn w:val="Normal"/>
    <w:rsid w:val="002203F6"/>
    <w:pPr>
      <w:jc w:val="left"/>
    </w:pPr>
    <w:rPr>
      <w:rFonts w:ascii="Segoe UI" w:eastAsia="Times New Roman" w:hAnsi="Segoe UI" w:cs="Segoe UI"/>
      <w:szCs w:val="24"/>
    </w:rPr>
  </w:style>
  <w:style w:type="paragraph" w:customStyle="1" w:styleId="tooltip-inner">
    <w:name w:val="tooltip-inner"/>
    <w:basedOn w:val="Normal"/>
    <w:rsid w:val="002203F6"/>
    <w:pPr>
      <w:shd w:val="clear" w:color="auto" w:fill="000000"/>
      <w:spacing w:before="100" w:beforeAutospacing="1" w:after="100" w:afterAutospacing="1"/>
      <w:jc w:val="center"/>
    </w:pPr>
    <w:rPr>
      <w:rFonts w:eastAsia="Times New Roman" w:cs="Times New Roman"/>
      <w:color w:val="FFFFFF"/>
      <w:szCs w:val="24"/>
    </w:rPr>
  </w:style>
  <w:style w:type="paragraph" w:customStyle="1" w:styleId="popover">
    <w:name w:val="popover"/>
    <w:basedOn w:val="Normal"/>
    <w:rsid w:val="002203F6"/>
    <w:pPr>
      <w:shd w:val="clear" w:color="auto" w:fill="FFFFFF"/>
      <w:spacing w:before="100" w:beforeAutospacing="1" w:after="100" w:afterAutospacing="1"/>
      <w:jc w:val="left"/>
    </w:pPr>
    <w:rPr>
      <w:rFonts w:ascii="Segoe UI" w:eastAsia="Times New Roman" w:hAnsi="Segoe UI" w:cs="Segoe UI"/>
      <w:szCs w:val="24"/>
    </w:rPr>
  </w:style>
  <w:style w:type="paragraph" w:customStyle="1" w:styleId="popover-header">
    <w:name w:val="popover-header"/>
    <w:basedOn w:val="Normal"/>
    <w:rsid w:val="002203F6"/>
    <w:pPr>
      <w:pBdr>
        <w:bottom w:val="single" w:sz="6" w:space="0" w:color="EBEBEB"/>
      </w:pBdr>
      <w:shd w:val="clear" w:color="auto" w:fill="F7F7F7"/>
      <w:spacing w:before="100" w:beforeAutospacing="1"/>
      <w:jc w:val="left"/>
    </w:pPr>
    <w:rPr>
      <w:rFonts w:eastAsia="Times New Roman" w:cs="Times New Roman"/>
      <w:szCs w:val="24"/>
    </w:rPr>
  </w:style>
  <w:style w:type="paragraph" w:customStyle="1" w:styleId="popover-body">
    <w:name w:val="popover-body"/>
    <w:basedOn w:val="Normal"/>
    <w:rsid w:val="002203F6"/>
    <w:pPr>
      <w:spacing w:before="100" w:beforeAutospacing="1" w:after="100" w:afterAutospacing="1"/>
      <w:jc w:val="left"/>
    </w:pPr>
    <w:rPr>
      <w:rFonts w:eastAsia="Times New Roman" w:cs="Times New Roman"/>
      <w:color w:val="212529"/>
      <w:szCs w:val="24"/>
    </w:rPr>
  </w:style>
  <w:style w:type="paragraph" w:customStyle="1" w:styleId="carousel-inner">
    <w:name w:val="carousel-inner"/>
    <w:basedOn w:val="Normal"/>
    <w:rsid w:val="002203F6"/>
    <w:pPr>
      <w:spacing w:before="100" w:beforeAutospacing="1" w:after="100" w:afterAutospacing="1"/>
      <w:jc w:val="left"/>
    </w:pPr>
    <w:rPr>
      <w:rFonts w:eastAsia="Times New Roman" w:cs="Times New Roman"/>
      <w:szCs w:val="24"/>
    </w:rPr>
  </w:style>
  <w:style w:type="paragraph" w:customStyle="1" w:styleId="carousel-item">
    <w:name w:val="carousel-item"/>
    <w:basedOn w:val="Normal"/>
    <w:rsid w:val="002203F6"/>
    <w:pPr>
      <w:spacing w:before="100" w:beforeAutospacing="1" w:after="100" w:afterAutospacing="1"/>
      <w:jc w:val="left"/>
    </w:pPr>
    <w:rPr>
      <w:rFonts w:eastAsia="Times New Roman" w:cs="Times New Roman"/>
      <w:vanish/>
      <w:szCs w:val="24"/>
    </w:rPr>
  </w:style>
  <w:style w:type="paragraph" w:customStyle="1" w:styleId="carousel-control-next">
    <w:name w:val="carousel-control-next"/>
    <w:basedOn w:val="Normal"/>
    <w:rsid w:val="002203F6"/>
    <w:pPr>
      <w:spacing w:before="100" w:beforeAutospacing="1" w:after="100" w:afterAutospacing="1"/>
      <w:jc w:val="center"/>
    </w:pPr>
    <w:rPr>
      <w:rFonts w:eastAsia="Times New Roman" w:cs="Times New Roman"/>
      <w:color w:val="FFFFFF"/>
      <w:szCs w:val="24"/>
    </w:rPr>
  </w:style>
  <w:style w:type="paragraph" w:customStyle="1" w:styleId="carousel-control-prev">
    <w:name w:val="carousel-control-prev"/>
    <w:basedOn w:val="Normal"/>
    <w:rsid w:val="002203F6"/>
    <w:pPr>
      <w:spacing w:before="100" w:beforeAutospacing="1" w:after="100" w:afterAutospacing="1"/>
      <w:jc w:val="center"/>
    </w:pPr>
    <w:rPr>
      <w:rFonts w:eastAsia="Times New Roman" w:cs="Times New Roman"/>
      <w:color w:val="FFFFFF"/>
      <w:szCs w:val="24"/>
    </w:rPr>
  </w:style>
  <w:style w:type="paragraph" w:customStyle="1" w:styleId="carousel-control-next-icon">
    <w:name w:val="carousel-control-next-icon"/>
    <w:basedOn w:val="Normal"/>
    <w:rsid w:val="002203F6"/>
    <w:pPr>
      <w:spacing w:before="100" w:beforeAutospacing="1" w:after="100" w:afterAutospacing="1"/>
      <w:jc w:val="left"/>
    </w:pPr>
    <w:rPr>
      <w:rFonts w:eastAsia="Times New Roman" w:cs="Times New Roman"/>
      <w:szCs w:val="24"/>
    </w:rPr>
  </w:style>
  <w:style w:type="paragraph" w:customStyle="1" w:styleId="carousel-control-prev-icon">
    <w:name w:val="carousel-control-prev-icon"/>
    <w:basedOn w:val="Normal"/>
    <w:rsid w:val="002203F6"/>
    <w:pPr>
      <w:spacing w:before="100" w:beforeAutospacing="1" w:after="100" w:afterAutospacing="1"/>
      <w:jc w:val="left"/>
    </w:pPr>
    <w:rPr>
      <w:rFonts w:eastAsia="Times New Roman" w:cs="Times New Roman"/>
      <w:szCs w:val="24"/>
    </w:rPr>
  </w:style>
  <w:style w:type="paragraph" w:customStyle="1" w:styleId="carousel-indicators">
    <w:name w:val="carousel-indicators"/>
    <w:basedOn w:val="Normal"/>
    <w:rsid w:val="002203F6"/>
    <w:pPr>
      <w:spacing w:before="100" w:beforeAutospacing="1" w:after="100" w:afterAutospacing="1"/>
      <w:ind w:left="1836" w:right="1836"/>
      <w:jc w:val="left"/>
    </w:pPr>
    <w:rPr>
      <w:rFonts w:eastAsia="Times New Roman" w:cs="Times New Roman"/>
      <w:szCs w:val="24"/>
    </w:rPr>
  </w:style>
  <w:style w:type="paragraph" w:customStyle="1" w:styleId="carousel-caption">
    <w:name w:val="carousel-caption"/>
    <w:basedOn w:val="Normal"/>
    <w:rsid w:val="002203F6"/>
    <w:pPr>
      <w:spacing w:before="100" w:beforeAutospacing="1" w:after="100" w:afterAutospacing="1"/>
      <w:jc w:val="center"/>
    </w:pPr>
    <w:rPr>
      <w:rFonts w:eastAsia="Times New Roman" w:cs="Times New Roman"/>
      <w:color w:val="FFFFFF"/>
      <w:szCs w:val="24"/>
    </w:rPr>
  </w:style>
  <w:style w:type="paragraph" w:customStyle="1" w:styleId="embed-responsive">
    <w:name w:val="embed-responsive"/>
    <w:basedOn w:val="Normal"/>
    <w:rsid w:val="002203F6"/>
    <w:pPr>
      <w:spacing w:before="100" w:beforeAutospacing="1" w:after="100" w:afterAutospacing="1"/>
      <w:jc w:val="left"/>
    </w:pPr>
    <w:rPr>
      <w:rFonts w:eastAsia="Times New Roman" w:cs="Times New Roman"/>
      <w:szCs w:val="24"/>
    </w:rPr>
  </w:style>
  <w:style w:type="paragraph" w:customStyle="1" w:styleId="sr-only">
    <w:name w:val="sr-only"/>
    <w:basedOn w:val="Normal"/>
    <w:rsid w:val="002203F6"/>
    <w:pPr>
      <w:spacing w:before="100" w:beforeAutospacing="1" w:after="100" w:afterAutospacing="1"/>
      <w:jc w:val="left"/>
    </w:pPr>
    <w:rPr>
      <w:rFonts w:eastAsia="Times New Roman" w:cs="Times New Roman"/>
      <w:szCs w:val="24"/>
    </w:rPr>
  </w:style>
  <w:style w:type="paragraph" w:customStyle="1" w:styleId="text-monospace">
    <w:name w:val="text-monospace"/>
    <w:basedOn w:val="Normal"/>
    <w:rsid w:val="002203F6"/>
    <w:pPr>
      <w:spacing w:before="100" w:beforeAutospacing="1" w:after="100" w:afterAutospacing="1"/>
      <w:jc w:val="left"/>
    </w:pPr>
    <w:rPr>
      <w:rFonts w:ascii="Consolas" w:eastAsia="Times New Roman" w:hAnsi="Consolas" w:cs="Times New Roman"/>
      <w:szCs w:val="24"/>
    </w:rPr>
  </w:style>
  <w:style w:type="paragraph" w:customStyle="1" w:styleId="text-truncate">
    <w:name w:val="text-truncate"/>
    <w:basedOn w:val="Normal"/>
    <w:rsid w:val="002203F6"/>
    <w:pPr>
      <w:spacing w:before="100" w:beforeAutospacing="1" w:after="100" w:afterAutospacing="1"/>
      <w:jc w:val="left"/>
    </w:pPr>
    <w:rPr>
      <w:rFonts w:eastAsia="Times New Roman" w:cs="Times New Roman"/>
      <w:szCs w:val="24"/>
    </w:rPr>
  </w:style>
  <w:style w:type="paragraph" w:customStyle="1" w:styleId="text-hide">
    <w:name w:val="text-hide"/>
    <w:basedOn w:val="Normal"/>
    <w:rsid w:val="002203F6"/>
    <w:pPr>
      <w:spacing w:before="100" w:beforeAutospacing="1" w:after="100" w:afterAutospacing="1"/>
      <w:jc w:val="left"/>
    </w:pPr>
    <w:rPr>
      <w:rFonts w:eastAsia="Times New Roman" w:cs="Times New Roman"/>
      <w:szCs w:val="24"/>
    </w:rPr>
  </w:style>
  <w:style w:type="paragraph" w:customStyle="1" w:styleId="jw-error">
    <w:name w:val="jw-error"/>
    <w:basedOn w:val="Normal"/>
    <w:rsid w:val="002203F6"/>
    <w:pPr>
      <w:spacing w:before="100" w:beforeAutospacing="1" w:after="100" w:afterAutospacing="1"/>
      <w:jc w:val="left"/>
    </w:pPr>
    <w:rPr>
      <w:rFonts w:eastAsia="Times New Roman" w:cs="Times New Roman"/>
      <w:szCs w:val="24"/>
    </w:rPr>
  </w:style>
  <w:style w:type="paragraph" w:customStyle="1" w:styleId="jw-aspect">
    <w:name w:val="jw-aspect"/>
    <w:basedOn w:val="Normal"/>
    <w:rsid w:val="002203F6"/>
    <w:pPr>
      <w:spacing w:before="100" w:beforeAutospacing="1" w:after="100" w:afterAutospacing="1"/>
      <w:jc w:val="left"/>
    </w:pPr>
    <w:rPr>
      <w:rFonts w:eastAsia="Times New Roman" w:cs="Times New Roman"/>
      <w:szCs w:val="24"/>
    </w:rPr>
  </w:style>
  <w:style w:type="paragraph" w:customStyle="1" w:styleId="jw-banner">
    <w:name w:val="jw-banner"/>
    <w:basedOn w:val="Normal"/>
    <w:rsid w:val="002203F6"/>
    <w:pPr>
      <w:spacing w:before="100" w:beforeAutospacing="1" w:after="100" w:afterAutospacing="1"/>
      <w:jc w:val="left"/>
    </w:pPr>
    <w:rPr>
      <w:rFonts w:eastAsia="Times New Roman" w:cs="Times New Roman"/>
      <w:szCs w:val="24"/>
    </w:rPr>
  </w:style>
  <w:style w:type="paragraph" w:customStyle="1" w:styleId="jw-icon-display">
    <w:name w:val="jw-icon-display"/>
    <w:basedOn w:val="Normal"/>
    <w:rsid w:val="002203F6"/>
    <w:pPr>
      <w:spacing w:before="100" w:beforeAutospacing="1" w:after="100" w:afterAutospacing="1"/>
      <w:jc w:val="left"/>
    </w:pPr>
    <w:rPr>
      <w:rFonts w:eastAsia="Times New Roman" w:cs="Times New Roman"/>
      <w:szCs w:val="24"/>
    </w:rPr>
  </w:style>
  <w:style w:type="paragraph" w:customStyle="1" w:styleId="jw-hidden">
    <w:name w:val="jw-hidden"/>
    <w:basedOn w:val="Normal"/>
    <w:rsid w:val="002203F6"/>
    <w:pPr>
      <w:spacing w:before="100" w:beforeAutospacing="1" w:after="100" w:afterAutospacing="1"/>
      <w:jc w:val="left"/>
    </w:pPr>
    <w:rPr>
      <w:rFonts w:eastAsia="Times New Roman" w:cs="Times New Roman"/>
      <w:szCs w:val="24"/>
    </w:rPr>
  </w:style>
  <w:style w:type="paragraph" w:customStyle="1" w:styleId="jw-text-alt">
    <w:name w:val="jw-text-alt"/>
    <w:basedOn w:val="Normal"/>
    <w:rsid w:val="002203F6"/>
    <w:pPr>
      <w:spacing w:before="100" w:beforeAutospacing="1" w:after="100" w:afterAutospacing="1"/>
      <w:jc w:val="left"/>
    </w:pPr>
    <w:rPr>
      <w:rFonts w:eastAsia="Times New Roman" w:cs="Times New Roman"/>
      <w:szCs w:val="24"/>
    </w:rPr>
  </w:style>
  <w:style w:type="paragraph" w:customStyle="1" w:styleId="jw-arrow">
    <w:name w:val="jw-arrow"/>
    <w:basedOn w:val="Normal"/>
    <w:rsid w:val="002203F6"/>
    <w:pPr>
      <w:spacing w:before="100" w:beforeAutospacing="1" w:after="100" w:afterAutospacing="1"/>
      <w:jc w:val="left"/>
    </w:pPr>
    <w:rPr>
      <w:rFonts w:eastAsia="Times New Roman" w:cs="Times New Roman"/>
      <w:szCs w:val="24"/>
    </w:rPr>
  </w:style>
  <w:style w:type="paragraph" w:customStyle="1" w:styleId="jw-overlay">
    <w:name w:val="jw-overlay"/>
    <w:basedOn w:val="Normal"/>
    <w:rsid w:val="002203F6"/>
    <w:pPr>
      <w:spacing w:before="100" w:beforeAutospacing="1" w:after="100" w:afterAutospacing="1"/>
      <w:jc w:val="left"/>
    </w:pPr>
    <w:rPr>
      <w:rFonts w:eastAsia="Times New Roman" w:cs="Times New Roman"/>
      <w:szCs w:val="24"/>
    </w:rPr>
  </w:style>
  <w:style w:type="paragraph" w:customStyle="1" w:styleId="jw-rightclick-logo">
    <w:name w:val="jw-rightclick-logo"/>
    <w:basedOn w:val="Normal"/>
    <w:rsid w:val="002203F6"/>
    <w:pPr>
      <w:spacing w:before="100" w:beforeAutospacing="1" w:after="100" w:afterAutospacing="1"/>
      <w:jc w:val="left"/>
    </w:pPr>
    <w:rPr>
      <w:rFonts w:eastAsia="Times New Roman" w:cs="Times New Roman"/>
      <w:szCs w:val="24"/>
    </w:rPr>
  </w:style>
  <w:style w:type="paragraph" w:customStyle="1" w:styleId="jw-featured">
    <w:name w:val="jw-featured"/>
    <w:basedOn w:val="Normal"/>
    <w:rsid w:val="002203F6"/>
    <w:pPr>
      <w:spacing w:before="100" w:beforeAutospacing="1" w:after="100" w:afterAutospacing="1"/>
      <w:jc w:val="left"/>
    </w:pPr>
    <w:rPr>
      <w:rFonts w:eastAsia="Times New Roman" w:cs="Times New Roman"/>
      <w:szCs w:val="24"/>
    </w:rPr>
  </w:style>
  <w:style w:type="paragraph" w:customStyle="1" w:styleId="jw-option">
    <w:name w:val="jw-option"/>
    <w:basedOn w:val="Normal"/>
    <w:rsid w:val="002203F6"/>
    <w:pPr>
      <w:spacing w:before="100" w:beforeAutospacing="1" w:after="100" w:afterAutospacing="1"/>
      <w:jc w:val="left"/>
    </w:pPr>
    <w:rPr>
      <w:rFonts w:eastAsia="Times New Roman" w:cs="Times New Roman"/>
      <w:szCs w:val="24"/>
    </w:rPr>
  </w:style>
  <w:style w:type="paragraph" w:customStyle="1" w:styleId="jw-label">
    <w:name w:val="jw-label"/>
    <w:basedOn w:val="Normal"/>
    <w:rsid w:val="002203F6"/>
    <w:pPr>
      <w:spacing w:before="100" w:beforeAutospacing="1" w:after="100" w:afterAutospacing="1"/>
      <w:jc w:val="left"/>
    </w:pPr>
    <w:rPr>
      <w:rFonts w:eastAsia="Times New Roman" w:cs="Times New Roman"/>
      <w:szCs w:val="24"/>
    </w:rPr>
  </w:style>
  <w:style w:type="paragraph" w:customStyle="1" w:styleId="jw-name">
    <w:name w:val="jw-name"/>
    <w:basedOn w:val="Normal"/>
    <w:rsid w:val="002203F6"/>
    <w:pPr>
      <w:spacing w:before="100" w:beforeAutospacing="1" w:after="100" w:afterAutospacing="1"/>
      <w:jc w:val="left"/>
    </w:pPr>
    <w:rPr>
      <w:rFonts w:eastAsia="Times New Roman" w:cs="Times New Roman"/>
      <w:szCs w:val="24"/>
    </w:rPr>
  </w:style>
  <w:style w:type="paragraph" w:customStyle="1" w:styleId="jw-skip-icon">
    <w:name w:val="jw-skip-icon"/>
    <w:basedOn w:val="Normal"/>
    <w:rsid w:val="002203F6"/>
    <w:pPr>
      <w:spacing w:before="100" w:beforeAutospacing="1" w:after="100" w:afterAutospacing="1"/>
      <w:jc w:val="left"/>
    </w:pPr>
    <w:rPr>
      <w:rFonts w:eastAsia="Times New Roman" w:cs="Times New Roman"/>
      <w:szCs w:val="24"/>
    </w:rPr>
  </w:style>
  <w:style w:type="paragraph" w:customStyle="1" w:styleId="jw-skip">
    <w:name w:val="jw-skip"/>
    <w:basedOn w:val="Normal"/>
    <w:rsid w:val="002203F6"/>
    <w:pPr>
      <w:spacing w:before="100" w:beforeAutospacing="1" w:after="100" w:afterAutospacing="1"/>
      <w:jc w:val="left"/>
    </w:pPr>
    <w:rPr>
      <w:rFonts w:eastAsia="Times New Roman" w:cs="Times New Roman"/>
      <w:szCs w:val="24"/>
    </w:rPr>
  </w:style>
  <w:style w:type="paragraph" w:customStyle="1" w:styleId="jw-plugin">
    <w:name w:val="jw-plugin"/>
    <w:basedOn w:val="Normal"/>
    <w:rsid w:val="002203F6"/>
    <w:pPr>
      <w:spacing w:before="100" w:beforeAutospacing="1" w:after="100" w:afterAutospacing="1"/>
      <w:jc w:val="left"/>
    </w:pPr>
    <w:rPr>
      <w:rFonts w:eastAsia="Times New Roman" w:cs="Times New Roman"/>
      <w:szCs w:val="24"/>
    </w:rPr>
  </w:style>
  <w:style w:type="paragraph" w:customStyle="1" w:styleId="jw-icon-playlist">
    <w:name w:val="jw-icon-playlist"/>
    <w:basedOn w:val="Normal"/>
    <w:rsid w:val="002203F6"/>
    <w:pPr>
      <w:spacing w:before="100" w:beforeAutospacing="1" w:after="100" w:afterAutospacing="1"/>
      <w:jc w:val="left"/>
    </w:pPr>
    <w:rPr>
      <w:rFonts w:eastAsia="Times New Roman" w:cs="Times New Roman"/>
      <w:szCs w:val="24"/>
    </w:rPr>
  </w:style>
  <w:style w:type="paragraph" w:customStyle="1" w:styleId="jw-icon-next">
    <w:name w:val="jw-icon-next"/>
    <w:basedOn w:val="Normal"/>
    <w:rsid w:val="002203F6"/>
    <w:pPr>
      <w:spacing w:before="100" w:beforeAutospacing="1" w:after="100" w:afterAutospacing="1"/>
      <w:jc w:val="left"/>
    </w:pPr>
    <w:rPr>
      <w:rFonts w:eastAsia="Times New Roman" w:cs="Times New Roman"/>
      <w:szCs w:val="24"/>
    </w:rPr>
  </w:style>
  <w:style w:type="paragraph" w:customStyle="1" w:styleId="jw-icon-prev">
    <w:name w:val="jw-icon-prev"/>
    <w:basedOn w:val="Normal"/>
    <w:rsid w:val="002203F6"/>
    <w:pPr>
      <w:spacing w:before="100" w:beforeAutospacing="1" w:after="100" w:afterAutospacing="1"/>
      <w:jc w:val="left"/>
    </w:pPr>
    <w:rPr>
      <w:rFonts w:eastAsia="Times New Roman" w:cs="Times New Roman"/>
      <w:szCs w:val="24"/>
    </w:rPr>
  </w:style>
  <w:style w:type="paragraph" w:customStyle="1" w:styleId="jw-group">
    <w:name w:val="jw-group"/>
    <w:basedOn w:val="Normal"/>
    <w:rsid w:val="002203F6"/>
    <w:pPr>
      <w:spacing w:before="100" w:beforeAutospacing="1" w:after="100" w:afterAutospacing="1"/>
      <w:jc w:val="left"/>
    </w:pPr>
    <w:rPr>
      <w:rFonts w:eastAsia="Times New Roman" w:cs="Times New Roman"/>
      <w:szCs w:val="24"/>
    </w:rPr>
  </w:style>
  <w:style w:type="paragraph" w:customStyle="1" w:styleId="jw-button-color">
    <w:name w:val="jw-button-color"/>
    <w:basedOn w:val="Normal"/>
    <w:rsid w:val="002203F6"/>
    <w:pPr>
      <w:spacing w:before="100" w:beforeAutospacing="1" w:after="100" w:afterAutospacing="1"/>
      <w:jc w:val="left"/>
    </w:pPr>
    <w:rPr>
      <w:rFonts w:eastAsia="Times New Roman" w:cs="Times New Roman"/>
      <w:szCs w:val="24"/>
    </w:rPr>
  </w:style>
  <w:style w:type="paragraph" w:customStyle="1" w:styleId="jw-toggle">
    <w:name w:val="jw-toggle"/>
    <w:basedOn w:val="Normal"/>
    <w:rsid w:val="002203F6"/>
    <w:pPr>
      <w:spacing w:before="100" w:beforeAutospacing="1" w:after="100" w:afterAutospacing="1"/>
      <w:jc w:val="left"/>
    </w:pPr>
    <w:rPr>
      <w:rFonts w:eastAsia="Times New Roman" w:cs="Times New Roman"/>
      <w:szCs w:val="24"/>
    </w:rPr>
  </w:style>
  <w:style w:type="paragraph" w:customStyle="1" w:styleId="form-check-input">
    <w:name w:val="form-check-input"/>
    <w:basedOn w:val="Normal"/>
    <w:rsid w:val="002203F6"/>
    <w:pPr>
      <w:spacing w:before="100" w:beforeAutospacing="1" w:after="100" w:afterAutospacing="1"/>
      <w:jc w:val="left"/>
    </w:pPr>
    <w:rPr>
      <w:rFonts w:eastAsia="Times New Roman" w:cs="Times New Roman"/>
      <w:szCs w:val="24"/>
    </w:rPr>
  </w:style>
  <w:style w:type="paragraph" w:customStyle="1" w:styleId="nav-item">
    <w:name w:val="nav-item"/>
    <w:basedOn w:val="Normal"/>
    <w:rsid w:val="002203F6"/>
    <w:pPr>
      <w:spacing w:before="100" w:beforeAutospacing="1" w:after="100" w:afterAutospacing="1"/>
      <w:jc w:val="left"/>
    </w:pPr>
    <w:rPr>
      <w:rFonts w:eastAsia="Times New Roman" w:cs="Times New Roman"/>
      <w:szCs w:val="24"/>
    </w:rPr>
  </w:style>
  <w:style w:type="paragraph" w:customStyle="1" w:styleId="card-link">
    <w:name w:val="card-link"/>
    <w:basedOn w:val="Normal"/>
    <w:rsid w:val="002203F6"/>
    <w:pPr>
      <w:spacing w:before="100" w:beforeAutospacing="1" w:after="100" w:afterAutospacing="1"/>
      <w:jc w:val="left"/>
    </w:pPr>
    <w:rPr>
      <w:rFonts w:eastAsia="Times New Roman" w:cs="Times New Roman"/>
      <w:szCs w:val="24"/>
    </w:rPr>
  </w:style>
  <w:style w:type="paragraph" w:customStyle="1" w:styleId="arrow">
    <w:name w:val="arrow"/>
    <w:basedOn w:val="Normal"/>
    <w:rsid w:val="002203F6"/>
    <w:pPr>
      <w:spacing w:before="100" w:beforeAutospacing="1" w:after="100" w:afterAutospacing="1"/>
      <w:jc w:val="left"/>
    </w:pPr>
    <w:rPr>
      <w:rFonts w:eastAsia="Times New Roman" w:cs="Times New Roman"/>
      <w:szCs w:val="24"/>
    </w:rPr>
  </w:style>
  <w:style w:type="paragraph" w:customStyle="1" w:styleId="active">
    <w:name w:val="active"/>
    <w:basedOn w:val="Normal"/>
    <w:rsid w:val="002203F6"/>
    <w:pPr>
      <w:spacing w:before="100" w:beforeAutospacing="1" w:after="100" w:afterAutospacing="1"/>
      <w:jc w:val="left"/>
    </w:pPr>
    <w:rPr>
      <w:rFonts w:eastAsia="Times New Roman" w:cs="Times New Roman"/>
      <w:szCs w:val="24"/>
    </w:rPr>
  </w:style>
  <w:style w:type="paragraph" w:customStyle="1" w:styleId="jw-icon-container">
    <w:name w:val="jw-icon-container"/>
    <w:basedOn w:val="Normal"/>
    <w:rsid w:val="002203F6"/>
    <w:pPr>
      <w:spacing w:before="100" w:beforeAutospacing="1" w:after="100" w:afterAutospacing="1"/>
      <w:jc w:val="left"/>
    </w:pPr>
    <w:rPr>
      <w:rFonts w:eastAsia="Times New Roman" w:cs="Times New Roman"/>
      <w:szCs w:val="24"/>
    </w:rPr>
  </w:style>
  <w:style w:type="paragraph" w:customStyle="1" w:styleId="jw-icon-fullscreen">
    <w:name w:val="jw-icon-fullscreen"/>
    <w:basedOn w:val="Normal"/>
    <w:rsid w:val="002203F6"/>
    <w:pPr>
      <w:spacing w:before="100" w:beforeAutospacing="1" w:after="100" w:afterAutospacing="1"/>
      <w:jc w:val="left"/>
    </w:pPr>
    <w:rPr>
      <w:rFonts w:eastAsia="Times New Roman" w:cs="Times New Roman"/>
      <w:szCs w:val="24"/>
    </w:rPr>
  </w:style>
  <w:style w:type="paragraph" w:customStyle="1" w:styleId="jw-active-option">
    <w:name w:val="jw-active-option"/>
    <w:basedOn w:val="Normal"/>
    <w:rsid w:val="002203F6"/>
    <w:pPr>
      <w:spacing w:before="100" w:beforeAutospacing="1" w:after="100" w:afterAutospacing="1"/>
      <w:jc w:val="left"/>
    </w:pPr>
    <w:rPr>
      <w:rFonts w:eastAsia="Times New Roman" w:cs="Times New Roman"/>
      <w:szCs w:val="24"/>
    </w:rPr>
  </w:style>
  <w:style w:type="paragraph" w:customStyle="1" w:styleId="jw-icon-play">
    <w:name w:val="jw-icon-play"/>
    <w:basedOn w:val="Normal"/>
    <w:rsid w:val="002203F6"/>
    <w:pPr>
      <w:spacing w:before="100" w:beforeAutospacing="1" w:after="100" w:afterAutospacing="1"/>
      <w:jc w:val="left"/>
    </w:pPr>
    <w:rPr>
      <w:rFonts w:eastAsia="Times New Roman" w:cs="Times New Roman"/>
      <w:szCs w:val="24"/>
    </w:rPr>
  </w:style>
  <w:style w:type="paragraph" w:customStyle="1" w:styleId="jw-aspect1">
    <w:name w:val="jw-aspect1"/>
    <w:basedOn w:val="Normal"/>
    <w:rsid w:val="002203F6"/>
    <w:pPr>
      <w:spacing w:after="100" w:afterAutospacing="1"/>
      <w:jc w:val="left"/>
    </w:pPr>
    <w:rPr>
      <w:rFonts w:eastAsia="Times New Roman" w:cs="Times New Roman"/>
      <w:vanish/>
      <w:szCs w:val="24"/>
    </w:rPr>
  </w:style>
  <w:style w:type="paragraph" w:customStyle="1" w:styleId="jw-display-icon-container1">
    <w:name w:val="jw-display-icon-container1"/>
    <w:basedOn w:val="Normal"/>
    <w:rsid w:val="002203F6"/>
    <w:pPr>
      <w:shd w:val="clear" w:color="auto" w:fill="333333"/>
      <w:jc w:val="left"/>
    </w:pPr>
    <w:rPr>
      <w:rFonts w:eastAsia="Times New Roman" w:cs="Times New Roman"/>
      <w:szCs w:val="24"/>
    </w:rPr>
  </w:style>
  <w:style w:type="paragraph" w:customStyle="1" w:styleId="jw-banner1">
    <w:name w:val="jw-banner1"/>
    <w:basedOn w:val="Normal"/>
    <w:rsid w:val="002203F6"/>
    <w:pPr>
      <w:spacing w:before="100" w:beforeAutospacing="1"/>
      <w:jc w:val="left"/>
    </w:pPr>
    <w:rPr>
      <w:rFonts w:eastAsia="Times New Roman" w:cs="Times New Roman"/>
      <w:szCs w:val="24"/>
    </w:rPr>
  </w:style>
  <w:style w:type="paragraph" w:customStyle="1" w:styleId="jw-icon-display1">
    <w:name w:val="jw-icon-display1"/>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2">
    <w:name w:val="jw-display-icon-container2"/>
    <w:basedOn w:val="Normal"/>
    <w:rsid w:val="002203F6"/>
    <w:pPr>
      <w:jc w:val="left"/>
    </w:pPr>
    <w:rPr>
      <w:rFonts w:eastAsia="Times New Roman" w:cs="Times New Roman"/>
      <w:vanish/>
      <w:szCs w:val="24"/>
    </w:rPr>
  </w:style>
  <w:style w:type="paragraph" w:customStyle="1" w:styleId="jw-display-icon-container3">
    <w:name w:val="jw-display-icon-container3"/>
    <w:basedOn w:val="Normal"/>
    <w:rsid w:val="002203F6"/>
    <w:pPr>
      <w:jc w:val="left"/>
    </w:pPr>
    <w:rPr>
      <w:rFonts w:eastAsia="Times New Roman" w:cs="Times New Roman"/>
      <w:vanish/>
      <w:szCs w:val="24"/>
    </w:rPr>
  </w:style>
  <w:style w:type="paragraph" w:customStyle="1" w:styleId="jw-hidden1">
    <w:name w:val="jw-hidden1"/>
    <w:basedOn w:val="Normal"/>
    <w:rsid w:val="002203F6"/>
    <w:pPr>
      <w:spacing w:after="100" w:afterAutospacing="1"/>
      <w:jc w:val="left"/>
    </w:pPr>
    <w:rPr>
      <w:rFonts w:eastAsia="Times New Roman" w:cs="Times New Roman"/>
      <w:vanish/>
      <w:szCs w:val="24"/>
    </w:rPr>
  </w:style>
  <w:style w:type="paragraph" w:customStyle="1" w:styleId="jw-slider-time1">
    <w:name w:val="jw-slider-time1"/>
    <w:basedOn w:val="Normal"/>
    <w:rsid w:val="002203F6"/>
    <w:pPr>
      <w:spacing w:after="100" w:afterAutospacing="1"/>
      <w:jc w:val="left"/>
    </w:pPr>
    <w:rPr>
      <w:rFonts w:eastAsia="Times New Roman" w:cs="Times New Roman"/>
      <w:szCs w:val="24"/>
    </w:rPr>
  </w:style>
  <w:style w:type="paragraph" w:customStyle="1" w:styleId="jw-text-alt1">
    <w:name w:val="jw-text-alt1"/>
    <w:basedOn w:val="Normal"/>
    <w:rsid w:val="002203F6"/>
    <w:pPr>
      <w:spacing w:after="100" w:afterAutospacing="1"/>
      <w:jc w:val="left"/>
    </w:pPr>
    <w:rPr>
      <w:rFonts w:eastAsia="Times New Roman" w:cs="Times New Roman"/>
      <w:vanish/>
      <w:szCs w:val="24"/>
    </w:rPr>
  </w:style>
  <w:style w:type="paragraph" w:customStyle="1" w:styleId="jw-arrow1">
    <w:name w:val="jw-arrow1"/>
    <w:basedOn w:val="Normal"/>
    <w:rsid w:val="002203F6"/>
    <w:pPr>
      <w:spacing w:after="100" w:afterAutospacing="1"/>
      <w:ind w:left="-60"/>
      <w:jc w:val="left"/>
    </w:pPr>
    <w:rPr>
      <w:rFonts w:eastAsia="Times New Roman" w:cs="Times New Roman"/>
      <w:vanish/>
      <w:szCs w:val="24"/>
    </w:rPr>
  </w:style>
  <w:style w:type="paragraph" w:customStyle="1" w:styleId="jw-overlay1">
    <w:name w:val="jw-overlay1"/>
    <w:basedOn w:val="Normal"/>
    <w:rsid w:val="002203F6"/>
    <w:pPr>
      <w:spacing w:before="60" w:after="100" w:afterAutospacing="1"/>
      <w:jc w:val="left"/>
    </w:pPr>
    <w:rPr>
      <w:rFonts w:eastAsia="Times New Roman" w:cs="Times New Roman"/>
      <w:vanish/>
      <w:szCs w:val="24"/>
    </w:rPr>
  </w:style>
  <w:style w:type="paragraph" w:customStyle="1" w:styleId="jw-overlay2">
    <w:name w:val="jw-overlay2"/>
    <w:basedOn w:val="Normal"/>
    <w:rsid w:val="002203F6"/>
    <w:pPr>
      <w:spacing w:before="60" w:after="100" w:afterAutospacing="1"/>
      <w:jc w:val="left"/>
    </w:pPr>
    <w:rPr>
      <w:rFonts w:eastAsia="Times New Roman" w:cs="Times New Roman"/>
      <w:szCs w:val="24"/>
    </w:rPr>
  </w:style>
  <w:style w:type="paragraph" w:customStyle="1" w:styleId="jw-arrow2">
    <w:name w:val="jw-arrow2"/>
    <w:basedOn w:val="Normal"/>
    <w:rsid w:val="002203F6"/>
    <w:pPr>
      <w:spacing w:after="100" w:afterAutospacing="1"/>
      <w:ind w:left="-60"/>
      <w:jc w:val="left"/>
    </w:pPr>
    <w:rPr>
      <w:rFonts w:eastAsia="Times New Roman" w:cs="Times New Roman"/>
      <w:szCs w:val="24"/>
    </w:rPr>
  </w:style>
  <w:style w:type="paragraph" w:customStyle="1" w:styleId="jw-rail1">
    <w:name w:val="jw-rail1"/>
    <w:basedOn w:val="Normal"/>
    <w:rsid w:val="002203F6"/>
    <w:pPr>
      <w:shd w:val="clear" w:color="auto" w:fill="AAAAAA"/>
      <w:spacing w:after="100" w:afterAutospacing="1"/>
      <w:jc w:val="left"/>
    </w:pPr>
    <w:rPr>
      <w:rFonts w:eastAsia="Times New Roman" w:cs="Times New Roman"/>
      <w:szCs w:val="24"/>
    </w:rPr>
  </w:style>
  <w:style w:type="paragraph" w:customStyle="1" w:styleId="jw-buffer1">
    <w:name w:val="jw-buffer1"/>
    <w:basedOn w:val="Normal"/>
    <w:rsid w:val="002203F6"/>
    <w:pPr>
      <w:shd w:val="clear" w:color="auto" w:fill="202020"/>
      <w:spacing w:after="100" w:afterAutospacing="1"/>
      <w:jc w:val="left"/>
    </w:pPr>
    <w:rPr>
      <w:rFonts w:eastAsia="Times New Roman" w:cs="Times New Roman"/>
      <w:szCs w:val="24"/>
    </w:rPr>
  </w:style>
  <w:style w:type="paragraph" w:customStyle="1" w:styleId="jw-progress1">
    <w:name w:val="jw-progress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
    <w:name w:val="jw-slider-container1"/>
    <w:basedOn w:val="Normal"/>
    <w:rsid w:val="002203F6"/>
    <w:pPr>
      <w:spacing w:after="100" w:afterAutospacing="1"/>
      <w:jc w:val="left"/>
    </w:pPr>
    <w:rPr>
      <w:rFonts w:eastAsia="Times New Roman" w:cs="Times New Roman"/>
      <w:szCs w:val="24"/>
    </w:rPr>
  </w:style>
  <w:style w:type="paragraph" w:customStyle="1" w:styleId="jw-knob1">
    <w:name w:val="jw-knob1"/>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2">
    <w:name w:val="jw-progress2"/>
    <w:basedOn w:val="Normal"/>
    <w:rsid w:val="002203F6"/>
    <w:pPr>
      <w:shd w:val="clear" w:color="auto" w:fill="FFFFFF"/>
      <w:jc w:val="left"/>
    </w:pPr>
    <w:rPr>
      <w:rFonts w:eastAsia="Times New Roman" w:cs="Times New Roman"/>
      <w:szCs w:val="24"/>
    </w:rPr>
  </w:style>
  <w:style w:type="paragraph" w:customStyle="1" w:styleId="jw-buffer2">
    <w:name w:val="jw-buffer2"/>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
    <w:name w:val="jw-slider-container2"/>
    <w:basedOn w:val="Normal"/>
    <w:rsid w:val="002203F6"/>
    <w:pPr>
      <w:jc w:val="left"/>
    </w:pPr>
    <w:rPr>
      <w:rFonts w:eastAsia="Times New Roman" w:cs="Times New Roman"/>
      <w:szCs w:val="24"/>
    </w:rPr>
  </w:style>
  <w:style w:type="paragraph" w:customStyle="1" w:styleId="jw-rail2">
    <w:name w:val="jw-rail2"/>
    <w:basedOn w:val="Normal"/>
    <w:rsid w:val="002203F6"/>
    <w:pPr>
      <w:shd w:val="clear" w:color="auto" w:fill="AAAAAA"/>
      <w:jc w:val="left"/>
    </w:pPr>
    <w:rPr>
      <w:rFonts w:eastAsia="Times New Roman" w:cs="Times New Roman"/>
      <w:szCs w:val="24"/>
    </w:rPr>
  </w:style>
  <w:style w:type="paragraph" w:customStyle="1" w:styleId="jw-knob2">
    <w:name w:val="jw-knob2"/>
    <w:basedOn w:val="Normal"/>
    <w:rsid w:val="002203F6"/>
    <w:pPr>
      <w:shd w:val="clear" w:color="auto" w:fill="AAAAAA"/>
      <w:jc w:val="left"/>
    </w:pPr>
    <w:rPr>
      <w:rFonts w:eastAsia="Times New Roman" w:cs="Times New Roman"/>
      <w:szCs w:val="24"/>
    </w:rPr>
  </w:style>
  <w:style w:type="paragraph" w:customStyle="1" w:styleId="jw-buffer3">
    <w:name w:val="jw-buffer3"/>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1">
    <w:name w:val="jw-rightclick-logo1"/>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1">
    <w:name w:val="jw-featured1"/>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1">
    <w:name w:val="jw-flag-audio-player1"/>
    <w:basedOn w:val="Normal"/>
    <w:rsid w:val="002203F6"/>
    <w:pPr>
      <w:spacing w:after="100" w:afterAutospacing="1"/>
      <w:jc w:val="left"/>
    </w:pPr>
    <w:rPr>
      <w:rFonts w:eastAsia="Times New Roman" w:cs="Times New Roman"/>
      <w:vanish/>
      <w:szCs w:val="24"/>
    </w:rPr>
  </w:style>
  <w:style w:type="paragraph" w:customStyle="1" w:styleId="jw-text1">
    <w:name w:val="jw-text1"/>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2203F6"/>
    <w:pPr>
      <w:jc w:val="left"/>
    </w:pPr>
    <w:rPr>
      <w:rFonts w:eastAsia="Times New Roman" w:cs="Times New Roman"/>
      <w:szCs w:val="24"/>
    </w:rPr>
  </w:style>
  <w:style w:type="paragraph" w:customStyle="1" w:styleId="jw-option1">
    <w:name w:val="jw-option1"/>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
    <w:name w:val="jw-option2"/>
    <w:basedOn w:val="Normal"/>
    <w:rsid w:val="002203F6"/>
    <w:pPr>
      <w:spacing w:after="100" w:afterAutospacing="1"/>
      <w:ind w:right="75"/>
      <w:jc w:val="left"/>
    </w:pPr>
    <w:rPr>
      <w:rFonts w:eastAsia="Times New Roman" w:cs="Times New Roman"/>
      <w:color w:val="FFFFFF"/>
      <w:sz w:val="19"/>
      <w:szCs w:val="19"/>
    </w:rPr>
  </w:style>
  <w:style w:type="paragraph" w:customStyle="1" w:styleId="jw-label1">
    <w:name w:val="jw-label1"/>
    <w:basedOn w:val="Normal"/>
    <w:rsid w:val="002203F6"/>
    <w:pPr>
      <w:spacing w:after="100" w:afterAutospacing="1" w:line="720" w:lineRule="atLeast"/>
      <w:jc w:val="left"/>
    </w:pPr>
    <w:rPr>
      <w:rFonts w:eastAsia="Times New Roman" w:cs="Times New Roman"/>
      <w:szCs w:val="24"/>
    </w:rPr>
  </w:style>
  <w:style w:type="paragraph" w:customStyle="1" w:styleId="jw-name1">
    <w:name w:val="jw-name1"/>
    <w:basedOn w:val="Normal"/>
    <w:rsid w:val="002203F6"/>
    <w:pPr>
      <w:spacing w:after="100" w:afterAutospacing="1" w:line="720" w:lineRule="atLeast"/>
      <w:jc w:val="left"/>
    </w:pPr>
    <w:rPr>
      <w:rFonts w:eastAsia="Times New Roman" w:cs="Times New Roman"/>
      <w:szCs w:val="24"/>
    </w:rPr>
  </w:style>
  <w:style w:type="paragraph" w:customStyle="1" w:styleId="jw-skip-icon1">
    <w:name w:val="jw-skip-icon1"/>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2">
    <w:name w:val="jw-text2"/>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2203F6"/>
    <w:pPr>
      <w:shd w:val="clear" w:color="auto" w:fill="000000"/>
      <w:spacing w:after="100" w:afterAutospacing="1"/>
      <w:jc w:val="left"/>
    </w:pPr>
    <w:rPr>
      <w:rFonts w:eastAsia="Times New Roman" w:cs="Times New Roman"/>
      <w:szCs w:val="24"/>
    </w:rPr>
  </w:style>
  <w:style w:type="paragraph" w:customStyle="1" w:styleId="jw-controlbar1">
    <w:name w:val="jw-controlbar1"/>
    <w:basedOn w:val="Normal"/>
    <w:rsid w:val="002203F6"/>
    <w:pPr>
      <w:spacing w:after="100" w:afterAutospacing="1"/>
      <w:jc w:val="left"/>
    </w:pPr>
    <w:rPr>
      <w:rFonts w:eastAsia="Times New Roman" w:cs="Times New Roman"/>
      <w:vanish/>
      <w:szCs w:val="24"/>
    </w:rPr>
  </w:style>
  <w:style w:type="paragraph" w:customStyle="1" w:styleId="jw-captions1">
    <w:name w:val="jw-captions1"/>
    <w:basedOn w:val="Normal"/>
    <w:rsid w:val="002203F6"/>
    <w:pPr>
      <w:jc w:val="center"/>
    </w:pPr>
    <w:rPr>
      <w:rFonts w:eastAsia="Times New Roman" w:cs="Times New Roman"/>
      <w:vanish/>
      <w:szCs w:val="24"/>
    </w:rPr>
  </w:style>
  <w:style w:type="paragraph" w:customStyle="1" w:styleId="jw-title1">
    <w:name w:val="jw-title1"/>
    <w:basedOn w:val="Normal"/>
    <w:rsid w:val="002203F6"/>
    <w:pPr>
      <w:spacing w:after="100" w:afterAutospacing="1"/>
      <w:jc w:val="left"/>
    </w:pPr>
    <w:rPr>
      <w:rFonts w:eastAsia="Times New Roman" w:cs="Times New Roman"/>
      <w:sz w:val="21"/>
      <w:szCs w:val="21"/>
    </w:rPr>
  </w:style>
  <w:style w:type="paragraph" w:customStyle="1" w:styleId="jw-error1">
    <w:name w:val="jw-error1"/>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1">
    <w:name w:val="jw-icon-container1"/>
    <w:basedOn w:val="Normal"/>
    <w:rsid w:val="002203F6"/>
    <w:pPr>
      <w:spacing w:after="100" w:afterAutospacing="1"/>
      <w:jc w:val="left"/>
    </w:pPr>
    <w:rPr>
      <w:rFonts w:eastAsia="Times New Roman" w:cs="Times New Roman"/>
      <w:szCs w:val="24"/>
    </w:rPr>
  </w:style>
  <w:style w:type="paragraph" w:customStyle="1" w:styleId="jw-preview2">
    <w:name w:val="jw-preview2"/>
    <w:basedOn w:val="Normal"/>
    <w:rsid w:val="002203F6"/>
    <w:pPr>
      <w:shd w:val="clear" w:color="auto" w:fill="000000"/>
      <w:spacing w:after="100" w:afterAutospacing="1"/>
      <w:jc w:val="left"/>
    </w:pPr>
    <w:rPr>
      <w:rFonts w:eastAsia="Times New Roman" w:cs="Times New Roman"/>
      <w:szCs w:val="24"/>
    </w:rPr>
  </w:style>
  <w:style w:type="paragraph" w:customStyle="1" w:styleId="jw-controlbar2">
    <w:name w:val="jw-controlbar2"/>
    <w:basedOn w:val="Normal"/>
    <w:rsid w:val="002203F6"/>
    <w:pPr>
      <w:spacing w:after="100" w:afterAutospacing="1"/>
      <w:jc w:val="left"/>
    </w:pPr>
    <w:rPr>
      <w:rFonts w:eastAsia="Times New Roman" w:cs="Times New Roman"/>
      <w:sz w:val="36"/>
      <w:szCs w:val="36"/>
    </w:rPr>
  </w:style>
  <w:style w:type="paragraph" w:customStyle="1" w:styleId="jw-skip1">
    <w:name w:val="jw-skip1"/>
    <w:basedOn w:val="Normal"/>
    <w:rsid w:val="002203F6"/>
    <w:pPr>
      <w:spacing w:after="100" w:afterAutospacing="1"/>
      <w:jc w:val="left"/>
    </w:pPr>
    <w:rPr>
      <w:rFonts w:eastAsia="Times New Roman" w:cs="Times New Roman"/>
      <w:sz w:val="36"/>
      <w:szCs w:val="36"/>
    </w:rPr>
  </w:style>
  <w:style w:type="paragraph" w:customStyle="1" w:styleId="jw-plugin1">
    <w:name w:val="jw-plugin1"/>
    <w:basedOn w:val="Normal"/>
    <w:rsid w:val="002203F6"/>
    <w:pPr>
      <w:spacing w:after="100" w:afterAutospacing="1"/>
      <w:jc w:val="left"/>
    </w:pPr>
    <w:rPr>
      <w:rFonts w:eastAsia="Times New Roman" w:cs="Times New Roman"/>
      <w:sz w:val="36"/>
      <w:szCs w:val="36"/>
    </w:rPr>
  </w:style>
  <w:style w:type="paragraph" w:customStyle="1" w:styleId="jw-icon-playlist1">
    <w:name w:val="jw-icon-playlist1"/>
    <w:basedOn w:val="Normal"/>
    <w:rsid w:val="002203F6"/>
    <w:pPr>
      <w:spacing w:after="100" w:afterAutospacing="1"/>
      <w:jc w:val="left"/>
    </w:pPr>
    <w:rPr>
      <w:rFonts w:eastAsia="Times New Roman" w:cs="Times New Roman"/>
      <w:vanish/>
      <w:szCs w:val="24"/>
    </w:rPr>
  </w:style>
  <w:style w:type="paragraph" w:customStyle="1" w:styleId="jw-icon-next1">
    <w:name w:val="jw-icon-next1"/>
    <w:basedOn w:val="Normal"/>
    <w:rsid w:val="002203F6"/>
    <w:pPr>
      <w:spacing w:after="100" w:afterAutospacing="1"/>
      <w:jc w:val="left"/>
    </w:pPr>
    <w:rPr>
      <w:rFonts w:eastAsia="Times New Roman" w:cs="Times New Roman"/>
      <w:vanish/>
      <w:szCs w:val="24"/>
    </w:rPr>
  </w:style>
  <w:style w:type="paragraph" w:customStyle="1" w:styleId="jw-icon-prev1">
    <w:name w:val="jw-icon-prev1"/>
    <w:basedOn w:val="Normal"/>
    <w:rsid w:val="002203F6"/>
    <w:pPr>
      <w:spacing w:after="100" w:afterAutospacing="1"/>
      <w:jc w:val="left"/>
    </w:pPr>
    <w:rPr>
      <w:rFonts w:eastAsia="Times New Roman" w:cs="Times New Roman"/>
      <w:vanish/>
      <w:szCs w:val="24"/>
    </w:rPr>
  </w:style>
  <w:style w:type="paragraph" w:customStyle="1" w:styleId="jw-text-elapsed1">
    <w:name w:val="jw-text-elapsed1"/>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
    <w:name w:val="jw-text-duration1"/>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3">
    <w:name w:val="jw-controlbar3"/>
    <w:basedOn w:val="Normal"/>
    <w:rsid w:val="002203F6"/>
    <w:pPr>
      <w:jc w:val="left"/>
    </w:pPr>
    <w:rPr>
      <w:rFonts w:eastAsia="Times New Roman" w:cs="Times New Roman"/>
      <w:szCs w:val="24"/>
    </w:rPr>
  </w:style>
  <w:style w:type="paragraph" w:customStyle="1" w:styleId="jw-icon-fullscreen1">
    <w:name w:val="jw-icon-fullscreen1"/>
    <w:basedOn w:val="Normal"/>
    <w:rsid w:val="002203F6"/>
    <w:pPr>
      <w:spacing w:after="100" w:afterAutospacing="1"/>
      <w:jc w:val="left"/>
    </w:pPr>
    <w:rPr>
      <w:rFonts w:eastAsia="Times New Roman" w:cs="Times New Roman"/>
      <w:vanish/>
      <w:szCs w:val="24"/>
    </w:rPr>
  </w:style>
  <w:style w:type="paragraph" w:customStyle="1" w:styleId="jw-icon-tooltip1">
    <w:name w:val="jw-icon-tooltip1"/>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2203F6"/>
    <w:pPr>
      <w:shd w:val="clear" w:color="auto" w:fill="000000"/>
      <w:spacing w:after="100" w:afterAutospacing="1"/>
      <w:jc w:val="left"/>
    </w:pPr>
    <w:rPr>
      <w:rFonts w:eastAsia="Times New Roman" w:cs="Times New Roman"/>
      <w:szCs w:val="24"/>
    </w:rPr>
  </w:style>
  <w:style w:type="paragraph" w:customStyle="1" w:styleId="jw-controlbar4">
    <w:name w:val="jw-controlbar4"/>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1">
    <w:name w:val="jw-group1"/>
    <w:basedOn w:val="Normal"/>
    <w:rsid w:val="002203F6"/>
    <w:pPr>
      <w:spacing w:after="100" w:afterAutospacing="1"/>
      <w:jc w:val="left"/>
      <w:textAlignment w:val="center"/>
    </w:pPr>
    <w:rPr>
      <w:rFonts w:eastAsia="Times New Roman" w:cs="Times New Roman"/>
      <w:szCs w:val="24"/>
    </w:rPr>
  </w:style>
  <w:style w:type="paragraph" w:customStyle="1" w:styleId="jw-option3">
    <w:name w:val="jw-option3"/>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2">
    <w:name w:val="jw-label2"/>
    <w:basedOn w:val="Normal"/>
    <w:rsid w:val="002203F6"/>
    <w:pPr>
      <w:spacing w:after="100" w:afterAutospacing="1"/>
      <w:jc w:val="left"/>
    </w:pPr>
    <w:rPr>
      <w:rFonts w:eastAsia="Times New Roman" w:cs="Times New Roman"/>
      <w:color w:val="FF0046"/>
      <w:szCs w:val="24"/>
    </w:rPr>
  </w:style>
  <w:style w:type="paragraph" w:customStyle="1" w:styleId="jw-icon-playlist2">
    <w:name w:val="jw-icon-playlist2"/>
    <w:basedOn w:val="Normal"/>
    <w:rsid w:val="002203F6"/>
    <w:pPr>
      <w:spacing w:after="100" w:afterAutospacing="1"/>
      <w:jc w:val="left"/>
    </w:pPr>
    <w:rPr>
      <w:rFonts w:eastAsia="Times New Roman" w:cs="Times New Roman"/>
      <w:szCs w:val="24"/>
    </w:rPr>
  </w:style>
  <w:style w:type="paragraph" w:customStyle="1" w:styleId="jw-icon-play1">
    <w:name w:val="jw-icon-play1"/>
    <w:basedOn w:val="Normal"/>
    <w:rsid w:val="002203F6"/>
    <w:pPr>
      <w:spacing w:after="100" w:afterAutospacing="1"/>
      <w:jc w:val="left"/>
    </w:pPr>
    <w:rPr>
      <w:rFonts w:eastAsia="Times New Roman" w:cs="Times New Roman"/>
      <w:color w:val="FF0046"/>
      <w:szCs w:val="24"/>
    </w:rPr>
  </w:style>
  <w:style w:type="paragraph" w:customStyle="1" w:styleId="jw-tooltip-title1">
    <w:name w:val="jw-tooltip-title1"/>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3">
    <w:name w:val="jw-text3"/>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
    <w:name w:val="jw-button-color1"/>
    <w:basedOn w:val="Normal"/>
    <w:rsid w:val="002203F6"/>
    <w:pPr>
      <w:spacing w:after="100" w:afterAutospacing="1"/>
      <w:jc w:val="left"/>
    </w:pPr>
    <w:rPr>
      <w:rFonts w:eastAsia="Times New Roman" w:cs="Times New Roman"/>
      <w:color w:val="FFFFFF"/>
      <w:szCs w:val="24"/>
    </w:rPr>
  </w:style>
  <w:style w:type="paragraph" w:customStyle="1" w:styleId="jw-button-color2">
    <w:name w:val="jw-button-color2"/>
    <w:basedOn w:val="Normal"/>
    <w:rsid w:val="002203F6"/>
    <w:pPr>
      <w:spacing w:after="100" w:afterAutospacing="1"/>
      <w:jc w:val="left"/>
    </w:pPr>
    <w:rPr>
      <w:rFonts w:eastAsia="Times New Roman" w:cs="Times New Roman"/>
      <w:color w:val="FF0046"/>
      <w:szCs w:val="24"/>
    </w:rPr>
  </w:style>
  <w:style w:type="paragraph" w:customStyle="1" w:styleId="jw-toggle1">
    <w:name w:val="jw-toggle1"/>
    <w:basedOn w:val="Normal"/>
    <w:rsid w:val="002203F6"/>
    <w:pPr>
      <w:spacing w:after="100" w:afterAutospacing="1"/>
      <w:jc w:val="left"/>
    </w:pPr>
    <w:rPr>
      <w:rFonts w:eastAsia="Times New Roman" w:cs="Times New Roman"/>
      <w:color w:val="FF0046"/>
      <w:szCs w:val="24"/>
    </w:rPr>
  </w:style>
  <w:style w:type="paragraph" w:customStyle="1" w:styleId="jw-icon-prev2">
    <w:name w:val="jw-icon-prev2"/>
    <w:basedOn w:val="Normal"/>
    <w:rsid w:val="002203F6"/>
    <w:pPr>
      <w:spacing w:after="100" w:afterAutospacing="1"/>
      <w:jc w:val="left"/>
    </w:pPr>
    <w:rPr>
      <w:rFonts w:eastAsia="Times New Roman" w:cs="Times New Roman"/>
      <w:sz w:val="17"/>
      <w:szCs w:val="17"/>
    </w:rPr>
  </w:style>
  <w:style w:type="paragraph" w:customStyle="1" w:styleId="jw-icon-next2">
    <w:name w:val="jw-icon-next2"/>
    <w:basedOn w:val="Normal"/>
    <w:rsid w:val="002203F6"/>
    <w:pPr>
      <w:spacing w:after="100" w:afterAutospacing="1"/>
      <w:jc w:val="left"/>
    </w:pPr>
    <w:rPr>
      <w:rFonts w:eastAsia="Times New Roman" w:cs="Times New Roman"/>
      <w:sz w:val="17"/>
      <w:szCs w:val="17"/>
    </w:rPr>
  </w:style>
  <w:style w:type="paragraph" w:customStyle="1" w:styleId="jw-icon-display2">
    <w:name w:val="jw-icon-display2"/>
    <w:basedOn w:val="Normal"/>
    <w:rsid w:val="002203F6"/>
    <w:pPr>
      <w:spacing w:after="100" w:afterAutospacing="1"/>
      <w:jc w:val="left"/>
    </w:pPr>
    <w:rPr>
      <w:rFonts w:eastAsia="Times New Roman" w:cs="Times New Roman"/>
      <w:color w:val="FFFFFF"/>
      <w:szCs w:val="24"/>
    </w:rPr>
  </w:style>
  <w:style w:type="paragraph" w:customStyle="1" w:styleId="jw-display-icon-container4">
    <w:name w:val="jw-display-icon-container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3">
    <w:name w:val="jw-rail3"/>
    <w:basedOn w:val="Normal"/>
    <w:rsid w:val="002203F6"/>
    <w:pPr>
      <w:shd w:val="clear" w:color="auto" w:fill="384154"/>
      <w:spacing w:after="100" w:afterAutospacing="1"/>
      <w:jc w:val="left"/>
    </w:pPr>
    <w:rPr>
      <w:rFonts w:eastAsia="Times New Roman" w:cs="Times New Roman"/>
      <w:szCs w:val="24"/>
    </w:rPr>
  </w:style>
  <w:style w:type="paragraph" w:customStyle="1" w:styleId="jw-buffer4">
    <w:name w:val="jw-buffer4"/>
    <w:basedOn w:val="Normal"/>
    <w:rsid w:val="002203F6"/>
    <w:pPr>
      <w:shd w:val="clear" w:color="auto" w:fill="666F82"/>
      <w:spacing w:after="100" w:afterAutospacing="1"/>
      <w:jc w:val="left"/>
    </w:pPr>
    <w:rPr>
      <w:rFonts w:eastAsia="Times New Roman" w:cs="Times New Roman"/>
      <w:szCs w:val="24"/>
    </w:rPr>
  </w:style>
  <w:style w:type="paragraph" w:customStyle="1" w:styleId="jw-progress3">
    <w:name w:val="jw-progress3"/>
    <w:basedOn w:val="Normal"/>
    <w:rsid w:val="002203F6"/>
    <w:pPr>
      <w:shd w:val="clear" w:color="auto" w:fill="FF0046"/>
      <w:spacing w:after="100" w:afterAutospacing="1"/>
      <w:jc w:val="left"/>
    </w:pPr>
    <w:rPr>
      <w:rFonts w:eastAsia="Times New Roman" w:cs="Times New Roman"/>
      <w:szCs w:val="24"/>
    </w:rPr>
  </w:style>
  <w:style w:type="paragraph" w:customStyle="1" w:styleId="jw-knob3">
    <w:name w:val="jw-knob3"/>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3">
    <w:name w:val="jw-slider-container3"/>
    <w:basedOn w:val="Normal"/>
    <w:rsid w:val="002203F6"/>
    <w:pPr>
      <w:spacing w:after="100" w:afterAutospacing="1"/>
      <w:jc w:val="left"/>
    </w:pPr>
    <w:rPr>
      <w:rFonts w:eastAsia="Times New Roman" w:cs="Times New Roman"/>
      <w:szCs w:val="24"/>
    </w:rPr>
  </w:style>
  <w:style w:type="paragraph" w:customStyle="1" w:styleId="jw-rail4">
    <w:name w:val="jw-rail4"/>
    <w:basedOn w:val="Normal"/>
    <w:rsid w:val="002203F6"/>
    <w:pPr>
      <w:shd w:val="clear" w:color="auto" w:fill="384154"/>
      <w:spacing w:after="100" w:afterAutospacing="1"/>
      <w:jc w:val="left"/>
    </w:pPr>
    <w:rPr>
      <w:rFonts w:eastAsia="Times New Roman" w:cs="Times New Roman"/>
      <w:szCs w:val="24"/>
    </w:rPr>
  </w:style>
  <w:style w:type="paragraph" w:customStyle="1" w:styleId="jw-buffer5">
    <w:name w:val="jw-buffer5"/>
    <w:basedOn w:val="Normal"/>
    <w:rsid w:val="002203F6"/>
    <w:pPr>
      <w:shd w:val="clear" w:color="auto" w:fill="666F82"/>
      <w:spacing w:after="100" w:afterAutospacing="1"/>
      <w:jc w:val="left"/>
    </w:pPr>
    <w:rPr>
      <w:rFonts w:eastAsia="Times New Roman" w:cs="Times New Roman"/>
      <w:szCs w:val="24"/>
    </w:rPr>
  </w:style>
  <w:style w:type="paragraph" w:customStyle="1" w:styleId="jw-progress4">
    <w:name w:val="jw-progress4"/>
    <w:basedOn w:val="Normal"/>
    <w:rsid w:val="002203F6"/>
    <w:pPr>
      <w:shd w:val="clear" w:color="auto" w:fill="FF0046"/>
      <w:spacing w:after="100" w:afterAutospacing="1"/>
      <w:jc w:val="left"/>
    </w:pPr>
    <w:rPr>
      <w:rFonts w:eastAsia="Times New Roman" w:cs="Times New Roman"/>
      <w:szCs w:val="24"/>
    </w:rPr>
  </w:style>
  <w:style w:type="paragraph" w:customStyle="1" w:styleId="jw-cue1">
    <w:name w:val="jw-cue1"/>
    <w:basedOn w:val="Normal"/>
    <w:rsid w:val="002203F6"/>
    <w:pPr>
      <w:shd w:val="clear" w:color="auto" w:fill="FFFFFF"/>
      <w:spacing w:after="100" w:afterAutospacing="1"/>
      <w:jc w:val="left"/>
    </w:pPr>
    <w:rPr>
      <w:rFonts w:eastAsia="Times New Roman" w:cs="Times New Roman"/>
      <w:szCs w:val="24"/>
    </w:rPr>
  </w:style>
  <w:style w:type="paragraph" w:customStyle="1" w:styleId="jw-rail5">
    <w:name w:val="jw-rail5"/>
    <w:basedOn w:val="Normal"/>
    <w:rsid w:val="002203F6"/>
    <w:pPr>
      <w:shd w:val="clear" w:color="auto" w:fill="384154"/>
      <w:jc w:val="left"/>
    </w:pPr>
    <w:rPr>
      <w:rFonts w:eastAsia="Times New Roman" w:cs="Times New Roman"/>
      <w:szCs w:val="24"/>
    </w:rPr>
  </w:style>
  <w:style w:type="paragraph" w:customStyle="1" w:styleId="jw-buffer6">
    <w:name w:val="jw-buffer6"/>
    <w:basedOn w:val="Normal"/>
    <w:rsid w:val="002203F6"/>
    <w:pPr>
      <w:shd w:val="clear" w:color="auto" w:fill="666F82"/>
      <w:spacing w:after="100" w:afterAutospacing="1"/>
      <w:jc w:val="left"/>
    </w:pPr>
    <w:rPr>
      <w:rFonts w:eastAsia="Times New Roman" w:cs="Times New Roman"/>
      <w:szCs w:val="24"/>
    </w:rPr>
  </w:style>
  <w:style w:type="paragraph" w:customStyle="1" w:styleId="jw-progress5">
    <w:name w:val="jw-progress5"/>
    <w:basedOn w:val="Normal"/>
    <w:rsid w:val="002203F6"/>
    <w:pPr>
      <w:shd w:val="clear" w:color="auto" w:fill="FF0046"/>
      <w:jc w:val="left"/>
    </w:pPr>
    <w:rPr>
      <w:rFonts w:eastAsia="Times New Roman" w:cs="Times New Roman"/>
      <w:szCs w:val="24"/>
    </w:rPr>
  </w:style>
  <w:style w:type="paragraph" w:customStyle="1" w:styleId="jw-volume-tip1">
    <w:name w:val="jw-volume-tip1"/>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2">
    <w:name w:val="jw-text-duration2"/>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1">
    <w:name w:val="jw-dock-button1"/>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1">
    <w:name w:val="jw-active-option1"/>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1">
    <w:name w:val="jw-time-tip1"/>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2">
    <w:name w:val="jw-skip2"/>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4">
    <w:name w:val="jw-text4"/>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2203F6"/>
    <w:pPr>
      <w:shd w:val="clear" w:color="auto" w:fill="FFFFFF"/>
      <w:spacing w:after="100" w:afterAutospacing="1"/>
      <w:jc w:val="left"/>
    </w:pPr>
    <w:rPr>
      <w:rFonts w:eastAsia="Times New Roman" w:cs="Times New Roman"/>
      <w:szCs w:val="24"/>
    </w:rPr>
  </w:style>
  <w:style w:type="paragraph" w:customStyle="1" w:styleId="table-primary1">
    <w:name w:val="table-primary1"/>
    <w:basedOn w:val="Normal"/>
    <w:rsid w:val="002203F6"/>
    <w:pPr>
      <w:shd w:val="clear" w:color="auto" w:fill="9FCDFF"/>
      <w:spacing w:after="100" w:afterAutospacing="1"/>
      <w:jc w:val="left"/>
    </w:pPr>
    <w:rPr>
      <w:rFonts w:eastAsia="Times New Roman" w:cs="Times New Roman"/>
      <w:szCs w:val="24"/>
    </w:rPr>
  </w:style>
  <w:style w:type="paragraph" w:customStyle="1" w:styleId="table-secondary1">
    <w:name w:val="table-secondary1"/>
    <w:basedOn w:val="Normal"/>
    <w:rsid w:val="002203F6"/>
    <w:pPr>
      <w:shd w:val="clear" w:color="auto" w:fill="C8CBCF"/>
      <w:spacing w:after="100" w:afterAutospacing="1"/>
      <w:jc w:val="left"/>
    </w:pPr>
    <w:rPr>
      <w:rFonts w:eastAsia="Times New Roman" w:cs="Times New Roman"/>
      <w:szCs w:val="24"/>
    </w:rPr>
  </w:style>
  <w:style w:type="paragraph" w:customStyle="1" w:styleId="table-success1">
    <w:name w:val="table-success1"/>
    <w:basedOn w:val="Normal"/>
    <w:rsid w:val="002203F6"/>
    <w:pPr>
      <w:shd w:val="clear" w:color="auto" w:fill="B1DFBB"/>
      <w:spacing w:after="100" w:afterAutospacing="1"/>
      <w:jc w:val="left"/>
    </w:pPr>
    <w:rPr>
      <w:rFonts w:eastAsia="Times New Roman" w:cs="Times New Roman"/>
      <w:szCs w:val="24"/>
    </w:rPr>
  </w:style>
  <w:style w:type="paragraph" w:customStyle="1" w:styleId="table-info1">
    <w:name w:val="table-info1"/>
    <w:basedOn w:val="Normal"/>
    <w:rsid w:val="002203F6"/>
    <w:pPr>
      <w:shd w:val="clear" w:color="auto" w:fill="ABDDE5"/>
      <w:spacing w:after="100" w:afterAutospacing="1"/>
      <w:jc w:val="left"/>
    </w:pPr>
    <w:rPr>
      <w:rFonts w:eastAsia="Times New Roman" w:cs="Times New Roman"/>
      <w:szCs w:val="24"/>
    </w:rPr>
  </w:style>
  <w:style w:type="paragraph" w:customStyle="1" w:styleId="table-warning1">
    <w:name w:val="table-warning1"/>
    <w:basedOn w:val="Normal"/>
    <w:rsid w:val="002203F6"/>
    <w:pPr>
      <w:shd w:val="clear" w:color="auto" w:fill="FFE8A1"/>
      <w:spacing w:after="100" w:afterAutospacing="1"/>
      <w:jc w:val="left"/>
    </w:pPr>
    <w:rPr>
      <w:rFonts w:eastAsia="Times New Roman" w:cs="Times New Roman"/>
      <w:szCs w:val="24"/>
    </w:rPr>
  </w:style>
  <w:style w:type="paragraph" w:customStyle="1" w:styleId="table-danger1">
    <w:name w:val="table-danger1"/>
    <w:basedOn w:val="Normal"/>
    <w:rsid w:val="002203F6"/>
    <w:pPr>
      <w:shd w:val="clear" w:color="auto" w:fill="F1B0B7"/>
      <w:spacing w:after="100" w:afterAutospacing="1"/>
      <w:jc w:val="left"/>
    </w:pPr>
    <w:rPr>
      <w:rFonts w:eastAsia="Times New Roman" w:cs="Times New Roman"/>
      <w:szCs w:val="24"/>
    </w:rPr>
  </w:style>
  <w:style w:type="paragraph" w:customStyle="1" w:styleId="table-light1">
    <w:name w:val="table-light1"/>
    <w:basedOn w:val="Normal"/>
    <w:rsid w:val="002203F6"/>
    <w:pPr>
      <w:shd w:val="clear" w:color="auto" w:fill="ECECF6"/>
      <w:spacing w:after="100" w:afterAutospacing="1"/>
      <w:jc w:val="left"/>
    </w:pPr>
    <w:rPr>
      <w:rFonts w:eastAsia="Times New Roman" w:cs="Times New Roman"/>
      <w:szCs w:val="24"/>
    </w:rPr>
  </w:style>
  <w:style w:type="paragraph" w:customStyle="1" w:styleId="table-dark1">
    <w:name w:val="table-dark1"/>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1">
    <w:name w:val="form-check-input1"/>
    <w:basedOn w:val="Normal"/>
    <w:rsid w:val="002203F6"/>
    <w:pPr>
      <w:spacing w:after="100" w:afterAutospacing="1"/>
      <w:jc w:val="left"/>
    </w:pPr>
    <w:rPr>
      <w:rFonts w:eastAsia="Times New Roman" w:cs="Times New Roman"/>
      <w:szCs w:val="24"/>
    </w:rPr>
  </w:style>
  <w:style w:type="paragraph" w:customStyle="1" w:styleId="form-check1">
    <w:name w:val="form-check1"/>
    <w:basedOn w:val="Normal"/>
    <w:rsid w:val="002203F6"/>
    <w:pPr>
      <w:spacing w:after="100" w:afterAutospacing="1"/>
      <w:jc w:val="left"/>
    </w:pPr>
    <w:rPr>
      <w:rFonts w:eastAsia="Times New Roman" w:cs="Times New Roman"/>
      <w:szCs w:val="24"/>
    </w:rPr>
  </w:style>
  <w:style w:type="paragraph" w:customStyle="1" w:styleId="dropdown-menu1">
    <w:name w:val="dropdown-menu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
    <w:name w:val="dropdown-menu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
    <w:name w:val="dropdown-menu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1">
    <w:name w:val="input-group1"/>
    <w:basedOn w:val="Normal"/>
    <w:rsid w:val="002203F6"/>
    <w:pPr>
      <w:spacing w:after="100" w:afterAutospacing="1"/>
      <w:jc w:val="left"/>
    </w:pPr>
    <w:rPr>
      <w:rFonts w:eastAsia="Times New Roman" w:cs="Times New Roman"/>
      <w:szCs w:val="24"/>
    </w:rPr>
  </w:style>
  <w:style w:type="paragraph" w:customStyle="1" w:styleId="btn1">
    <w:name w:val="btn1"/>
    <w:basedOn w:val="Normal"/>
    <w:rsid w:val="002203F6"/>
    <w:pPr>
      <w:spacing w:after="100" w:afterAutospacing="1"/>
      <w:jc w:val="center"/>
      <w:textAlignment w:val="center"/>
    </w:pPr>
    <w:rPr>
      <w:rFonts w:eastAsia="Times New Roman" w:cs="Times New Roman"/>
      <w:szCs w:val="24"/>
    </w:rPr>
  </w:style>
  <w:style w:type="paragraph" w:customStyle="1" w:styleId="btn-group1">
    <w:name w:val="btn-group1"/>
    <w:basedOn w:val="Normal"/>
    <w:rsid w:val="002203F6"/>
    <w:pPr>
      <w:spacing w:after="100" w:afterAutospacing="1"/>
      <w:jc w:val="left"/>
      <w:textAlignment w:val="center"/>
    </w:pPr>
    <w:rPr>
      <w:rFonts w:eastAsia="Times New Roman" w:cs="Times New Roman"/>
      <w:szCs w:val="24"/>
    </w:rPr>
  </w:style>
  <w:style w:type="paragraph" w:customStyle="1" w:styleId="nav-item1">
    <w:name w:val="nav-item1"/>
    <w:basedOn w:val="Normal"/>
    <w:rsid w:val="002203F6"/>
    <w:pPr>
      <w:jc w:val="left"/>
    </w:pPr>
    <w:rPr>
      <w:rFonts w:eastAsia="Times New Roman" w:cs="Times New Roman"/>
      <w:szCs w:val="24"/>
    </w:rPr>
  </w:style>
  <w:style w:type="paragraph" w:customStyle="1" w:styleId="dropdown-menu4">
    <w:name w:val="dropdown-menu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
    <w:name w:val="nav-item2"/>
    <w:basedOn w:val="Normal"/>
    <w:rsid w:val="002203F6"/>
    <w:pPr>
      <w:spacing w:after="100" w:afterAutospacing="1"/>
      <w:jc w:val="center"/>
    </w:pPr>
    <w:rPr>
      <w:rFonts w:eastAsia="Times New Roman" w:cs="Times New Roman"/>
      <w:szCs w:val="24"/>
    </w:rPr>
  </w:style>
  <w:style w:type="paragraph" w:customStyle="1" w:styleId="nav-item3">
    <w:name w:val="nav-item3"/>
    <w:basedOn w:val="Normal"/>
    <w:rsid w:val="002203F6"/>
    <w:pPr>
      <w:spacing w:after="100" w:afterAutospacing="1"/>
      <w:jc w:val="center"/>
    </w:pPr>
    <w:rPr>
      <w:rFonts w:eastAsia="Times New Roman" w:cs="Times New Roman"/>
      <w:szCs w:val="24"/>
    </w:rPr>
  </w:style>
  <w:style w:type="paragraph" w:customStyle="1" w:styleId="nav-link1">
    <w:name w:val="nav-link1"/>
    <w:basedOn w:val="Normal"/>
    <w:rsid w:val="002203F6"/>
    <w:pPr>
      <w:spacing w:after="100" w:afterAutospacing="1"/>
      <w:jc w:val="left"/>
    </w:pPr>
    <w:rPr>
      <w:rFonts w:eastAsia="Times New Roman" w:cs="Times New Roman"/>
      <w:szCs w:val="24"/>
    </w:rPr>
  </w:style>
  <w:style w:type="paragraph" w:customStyle="1" w:styleId="navbar-toggler1">
    <w:name w:val="navbar-toggler1"/>
    <w:basedOn w:val="Normal"/>
    <w:rsid w:val="002203F6"/>
    <w:pPr>
      <w:spacing w:after="100" w:afterAutospacing="1"/>
      <w:jc w:val="left"/>
    </w:pPr>
    <w:rPr>
      <w:rFonts w:eastAsia="Times New Roman" w:cs="Times New Roman"/>
      <w:vanish/>
      <w:szCs w:val="24"/>
    </w:rPr>
  </w:style>
  <w:style w:type="paragraph" w:customStyle="1" w:styleId="navbar-toggler-icon1">
    <w:name w:val="navbar-toggler-icon1"/>
    <w:basedOn w:val="Normal"/>
    <w:rsid w:val="002203F6"/>
    <w:pPr>
      <w:spacing w:after="100" w:afterAutospacing="1"/>
      <w:jc w:val="left"/>
      <w:textAlignment w:val="center"/>
    </w:pPr>
    <w:rPr>
      <w:rFonts w:eastAsia="Times New Roman" w:cs="Times New Roman"/>
      <w:szCs w:val="24"/>
    </w:rPr>
  </w:style>
  <w:style w:type="paragraph" w:customStyle="1" w:styleId="navbar-brand1">
    <w:name w:val="navbar-brand1"/>
    <w:basedOn w:val="Normal"/>
    <w:rsid w:val="002203F6"/>
    <w:pPr>
      <w:spacing w:after="100" w:afterAutospacing="1"/>
      <w:jc w:val="left"/>
    </w:pPr>
    <w:rPr>
      <w:rFonts w:eastAsia="Times New Roman" w:cs="Times New Roman"/>
      <w:color w:val="FFFFFF"/>
      <w:szCs w:val="24"/>
    </w:rPr>
  </w:style>
  <w:style w:type="paragraph" w:customStyle="1" w:styleId="navbar-toggler-icon2">
    <w:name w:val="navbar-toggler-icon2"/>
    <w:basedOn w:val="Normal"/>
    <w:rsid w:val="002203F6"/>
    <w:pPr>
      <w:spacing w:after="100" w:afterAutospacing="1"/>
      <w:jc w:val="left"/>
      <w:textAlignment w:val="center"/>
    </w:pPr>
    <w:rPr>
      <w:rFonts w:eastAsia="Times New Roman" w:cs="Times New Roman"/>
      <w:szCs w:val="24"/>
    </w:rPr>
  </w:style>
  <w:style w:type="paragraph" w:customStyle="1" w:styleId="card1">
    <w:name w:val="card1"/>
    <w:basedOn w:val="Normal"/>
    <w:rsid w:val="002203F6"/>
    <w:pPr>
      <w:shd w:val="clear" w:color="auto" w:fill="FFFFFF"/>
      <w:spacing w:after="225"/>
      <w:jc w:val="left"/>
    </w:pPr>
    <w:rPr>
      <w:rFonts w:eastAsia="Times New Roman" w:cs="Times New Roman"/>
      <w:szCs w:val="24"/>
    </w:rPr>
  </w:style>
  <w:style w:type="paragraph" w:customStyle="1" w:styleId="page-link1">
    <w:name w:val="page-link1"/>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2">
    <w:name w:val="page-link2"/>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1">
    <w:name w:val="alert-link1"/>
    <w:basedOn w:val="Normal"/>
    <w:rsid w:val="002203F6"/>
    <w:pPr>
      <w:spacing w:after="100" w:afterAutospacing="1"/>
      <w:jc w:val="left"/>
    </w:pPr>
    <w:rPr>
      <w:rFonts w:eastAsia="Times New Roman" w:cs="Times New Roman"/>
      <w:b/>
      <w:bCs/>
      <w:color w:val="002752"/>
      <w:szCs w:val="24"/>
    </w:rPr>
  </w:style>
  <w:style w:type="paragraph" w:customStyle="1" w:styleId="alert-link2">
    <w:name w:val="alert-link2"/>
    <w:basedOn w:val="Normal"/>
    <w:rsid w:val="002203F6"/>
    <w:pPr>
      <w:spacing w:after="100" w:afterAutospacing="1"/>
      <w:jc w:val="left"/>
    </w:pPr>
    <w:rPr>
      <w:rFonts w:eastAsia="Times New Roman" w:cs="Times New Roman"/>
      <w:b/>
      <w:bCs/>
      <w:color w:val="202326"/>
      <w:szCs w:val="24"/>
    </w:rPr>
  </w:style>
  <w:style w:type="paragraph" w:customStyle="1" w:styleId="alert-link3">
    <w:name w:val="alert-link3"/>
    <w:basedOn w:val="Normal"/>
    <w:rsid w:val="002203F6"/>
    <w:pPr>
      <w:spacing w:after="100" w:afterAutospacing="1"/>
      <w:jc w:val="left"/>
    </w:pPr>
    <w:rPr>
      <w:rFonts w:eastAsia="Times New Roman" w:cs="Times New Roman"/>
      <w:b/>
      <w:bCs/>
      <w:color w:val="0B2E13"/>
      <w:szCs w:val="24"/>
    </w:rPr>
  </w:style>
  <w:style w:type="paragraph" w:customStyle="1" w:styleId="alert-link4">
    <w:name w:val="alert-link4"/>
    <w:basedOn w:val="Normal"/>
    <w:rsid w:val="002203F6"/>
    <w:pPr>
      <w:spacing w:after="100" w:afterAutospacing="1"/>
      <w:jc w:val="left"/>
    </w:pPr>
    <w:rPr>
      <w:rFonts w:eastAsia="Times New Roman" w:cs="Times New Roman"/>
      <w:b/>
      <w:bCs/>
      <w:color w:val="062C33"/>
      <w:szCs w:val="24"/>
    </w:rPr>
  </w:style>
  <w:style w:type="paragraph" w:customStyle="1" w:styleId="alert-link5">
    <w:name w:val="alert-link5"/>
    <w:basedOn w:val="Normal"/>
    <w:rsid w:val="002203F6"/>
    <w:pPr>
      <w:spacing w:after="100" w:afterAutospacing="1"/>
      <w:jc w:val="left"/>
    </w:pPr>
    <w:rPr>
      <w:rFonts w:eastAsia="Times New Roman" w:cs="Times New Roman"/>
      <w:b/>
      <w:bCs/>
      <w:color w:val="533F03"/>
      <w:szCs w:val="24"/>
    </w:rPr>
  </w:style>
  <w:style w:type="paragraph" w:customStyle="1" w:styleId="alert-link6">
    <w:name w:val="alert-link6"/>
    <w:basedOn w:val="Normal"/>
    <w:rsid w:val="002203F6"/>
    <w:pPr>
      <w:spacing w:after="100" w:afterAutospacing="1"/>
      <w:jc w:val="left"/>
    </w:pPr>
    <w:rPr>
      <w:rFonts w:eastAsia="Times New Roman" w:cs="Times New Roman"/>
      <w:b/>
      <w:bCs/>
      <w:color w:val="491217"/>
      <w:szCs w:val="24"/>
    </w:rPr>
  </w:style>
  <w:style w:type="paragraph" w:customStyle="1" w:styleId="alert-link7">
    <w:name w:val="alert-link7"/>
    <w:basedOn w:val="Normal"/>
    <w:rsid w:val="002203F6"/>
    <w:pPr>
      <w:spacing w:after="100" w:afterAutospacing="1"/>
      <w:jc w:val="left"/>
    </w:pPr>
    <w:rPr>
      <w:rFonts w:eastAsia="Times New Roman" w:cs="Times New Roman"/>
      <w:b/>
      <w:bCs/>
      <w:color w:val="686868"/>
      <w:szCs w:val="24"/>
    </w:rPr>
  </w:style>
  <w:style w:type="paragraph" w:customStyle="1" w:styleId="alert-link8">
    <w:name w:val="alert-link8"/>
    <w:basedOn w:val="Normal"/>
    <w:rsid w:val="002203F6"/>
    <w:pPr>
      <w:spacing w:after="100" w:afterAutospacing="1"/>
      <w:jc w:val="left"/>
    </w:pPr>
    <w:rPr>
      <w:rFonts w:eastAsia="Times New Roman" w:cs="Times New Roman"/>
      <w:b/>
      <w:bCs/>
      <w:color w:val="040505"/>
      <w:szCs w:val="24"/>
    </w:rPr>
  </w:style>
  <w:style w:type="paragraph" w:customStyle="1" w:styleId="list-group-item1">
    <w:name w:val="list-group-item1"/>
    <w:basedOn w:val="Normal"/>
    <w:rsid w:val="002203F6"/>
    <w:pPr>
      <w:shd w:val="clear" w:color="auto" w:fill="FFFFFF"/>
      <w:jc w:val="left"/>
    </w:pPr>
    <w:rPr>
      <w:rFonts w:eastAsia="Times New Roman" w:cs="Times New Roman"/>
      <w:szCs w:val="24"/>
    </w:rPr>
  </w:style>
  <w:style w:type="paragraph" w:customStyle="1" w:styleId="arrow1">
    <w:name w:val="arrow1"/>
    <w:basedOn w:val="Normal"/>
    <w:rsid w:val="002203F6"/>
    <w:pPr>
      <w:spacing w:after="100" w:afterAutospacing="1"/>
      <w:jc w:val="left"/>
    </w:pPr>
    <w:rPr>
      <w:rFonts w:eastAsia="Times New Roman" w:cs="Times New Roman"/>
      <w:szCs w:val="24"/>
    </w:rPr>
  </w:style>
  <w:style w:type="paragraph" w:customStyle="1" w:styleId="arrow2">
    <w:name w:val="arrow2"/>
    <w:basedOn w:val="Normal"/>
    <w:rsid w:val="002203F6"/>
    <w:pPr>
      <w:spacing w:after="100" w:afterAutospacing="1"/>
      <w:jc w:val="left"/>
    </w:pPr>
    <w:rPr>
      <w:rFonts w:eastAsia="Times New Roman" w:cs="Times New Roman"/>
      <w:szCs w:val="24"/>
    </w:rPr>
  </w:style>
  <w:style w:type="paragraph" w:customStyle="1" w:styleId="active1">
    <w:name w:val="active1"/>
    <w:basedOn w:val="Normal"/>
    <w:rsid w:val="002203F6"/>
    <w:pPr>
      <w:shd w:val="clear" w:color="auto" w:fill="FFFFFF"/>
      <w:spacing w:after="100" w:afterAutospacing="1"/>
      <w:jc w:val="left"/>
    </w:pPr>
    <w:rPr>
      <w:rFonts w:eastAsia="Times New Roman" w:cs="Times New Roman"/>
      <w:szCs w:val="24"/>
    </w:rPr>
  </w:style>
  <w:style w:type="paragraph" w:customStyle="1" w:styleId="chatcount">
    <w:name w:val="chat_count"/>
    <w:basedOn w:val="Normal"/>
    <w:rsid w:val="002203F6"/>
    <w:pPr>
      <w:shd w:val="clear" w:color="auto" w:fill="CC0000"/>
      <w:spacing w:after="100" w:afterAutospacing="1"/>
      <w:ind w:left="225"/>
      <w:jc w:val="left"/>
    </w:pPr>
    <w:rPr>
      <w:rFonts w:eastAsia="Times New Roman" w:cs="Times New Roman"/>
      <w:color w:val="FFFFFF"/>
      <w:szCs w:val="24"/>
    </w:rPr>
  </w:style>
  <w:style w:type="paragraph" w:customStyle="1" w:styleId="jw-aspect2">
    <w:name w:val="jw-aspect2"/>
    <w:basedOn w:val="Normal"/>
    <w:rsid w:val="002203F6"/>
    <w:pPr>
      <w:spacing w:after="100" w:afterAutospacing="1"/>
      <w:jc w:val="left"/>
    </w:pPr>
    <w:rPr>
      <w:rFonts w:eastAsia="Times New Roman" w:cs="Times New Roman"/>
      <w:vanish/>
      <w:szCs w:val="24"/>
    </w:rPr>
  </w:style>
  <w:style w:type="paragraph" w:customStyle="1" w:styleId="jw-display-icon-container5">
    <w:name w:val="jw-display-icon-container5"/>
    <w:basedOn w:val="Normal"/>
    <w:rsid w:val="002203F6"/>
    <w:pPr>
      <w:shd w:val="clear" w:color="auto" w:fill="333333"/>
      <w:jc w:val="left"/>
    </w:pPr>
    <w:rPr>
      <w:rFonts w:eastAsia="Times New Roman" w:cs="Times New Roman"/>
      <w:szCs w:val="24"/>
    </w:rPr>
  </w:style>
  <w:style w:type="paragraph" w:customStyle="1" w:styleId="jw-banner2">
    <w:name w:val="jw-banner2"/>
    <w:basedOn w:val="Normal"/>
    <w:rsid w:val="002203F6"/>
    <w:pPr>
      <w:spacing w:before="100" w:beforeAutospacing="1"/>
      <w:jc w:val="left"/>
    </w:pPr>
    <w:rPr>
      <w:rFonts w:eastAsia="Times New Roman" w:cs="Times New Roman"/>
      <w:szCs w:val="24"/>
    </w:rPr>
  </w:style>
  <w:style w:type="paragraph" w:customStyle="1" w:styleId="jw-icon-display3">
    <w:name w:val="jw-icon-display3"/>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6">
    <w:name w:val="jw-display-icon-container6"/>
    <w:basedOn w:val="Normal"/>
    <w:rsid w:val="002203F6"/>
    <w:pPr>
      <w:jc w:val="left"/>
    </w:pPr>
    <w:rPr>
      <w:rFonts w:eastAsia="Times New Roman" w:cs="Times New Roman"/>
      <w:vanish/>
      <w:szCs w:val="24"/>
    </w:rPr>
  </w:style>
  <w:style w:type="paragraph" w:customStyle="1" w:styleId="jw-display-icon-container7">
    <w:name w:val="jw-display-icon-container7"/>
    <w:basedOn w:val="Normal"/>
    <w:rsid w:val="002203F6"/>
    <w:pPr>
      <w:jc w:val="left"/>
    </w:pPr>
    <w:rPr>
      <w:rFonts w:eastAsia="Times New Roman" w:cs="Times New Roman"/>
      <w:vanish/>
      <w:szCs w:val="24"/>
    </w:rPr>
  </w:style>
  <w:style w:type="paragraph" w:customStyle="1" w:styleId="jw-hidden2">
    <w:name w:val="jw-hidden2"/>
    <w:basedOn w:val="Normal"/>
    <w:rsid w:val="002203F6"/>
    <w:pPr>
      <w:spacing w:after="100" w:afterAutospacing="1"/>
      <w:jc w:val="left"/>
    </w:pPr>
    <w:rPr>
      <w:rFonts w:eastAsia="Times New Roman" w:cs="Times New Roman"/>
      <w:vanish/>
      <w:szCs w:val="24"/>
    </w:rPr>
  </w:style>
  <w:style w:type="paragraph" w:customStyle="1" w:styleId="jw-slider-time2">
    <w:name w:val="jw-slider-time2"/>
    <w:basedOn w:val="Normal"/>
    <w:rsid w:val="002203F6"/>
    <w:pPr>
      <w:spacing w:after="100" w:afterAutospacing="1"/>
      <w:jc w:val="left"/>
    </w:pPr>
    <w:rPr>
      <w:rFonts w:eastAsia="Times New Roman" w:cs="Times New Roman"/>
      <w:szCs w:val="24"/>
    </w:rPr>
  </w:style>
  <w:style w:type="paragraph" w:customStyle="1" w:styleId="jw-text-alt2">
    <w:name w:val="jw-text-alt2"/>
    <w:basedOn w:val="Normal"/>
    <w:rsid w:val="002203F6"/>
    <w:pPr>
      <w:spacing w:after="100" w:afterAutospacing="1"/>
      <w:jc w:val="left"/>
    </w:pPr>
    <w:rPr>
      <w:rFonts w:eastAsia="Times New Roman" w:cs="Times New Roman"/>
      <w:vanish/>
      <w:szCs w:val="24"/>
    </w:rPr>
  </w:style>
  <w:style w:type="paragraph" w:customStyle="1" w:styleId="jw-arrow3">
    <w:name w:val="jw-arrow3"/>
    <w:basedOn w:val="Normal"/>
    <w:rsid w:val="002203F6"/>
    <w:pPr>
      <w:spacing w:after="100" w:afterAutospacing="1"/>
      <w:ind w:left="-60"/>
      <w:jc w:val="left"/>
    </w:pPr>
    <w:rPr>
      <w:rFonts w:eastAsia="Times New Roman" w:cs="Times New Roman"/>
      <w:vanish/>
      <w:szCs w:val="24"/>
    </w:rPr>
  </w:style>
  <w:style w:type="paragraph" w:customStyle="1" w:styleId="jw-overlay4">
    <w:name w:val="jw-overlay4"/>
    <w:basedOn w:val="Normal"/>
    <w:rsid w:val="002203F6"/>
    <w:pPr>
      <w:spacing w:before="60" w:after="100" w:afterAutospacing="1"/>
      <w:jc w:val="left"/>
    </w:pPr>
    <w:rPr>
      <w:rFonts w:eastAsia="Times New Roman" w:cs="Times New Roman"/>
      <w:vanish/>
      <w:szCs w:val="24"/>
    </w:rPr>
  </w:style>
  <w:style w:type="paragraph" w:customStyle="1" w:styleId="jw-overlay5">
    <w:name w:val="jw-overlay5"/>
    <w:basedOn w:val="Normal"/>
    <w:rsid w:val="002203F6"/>
    <w:pPr>
      <w:spacing w:before="60" w:after="100" w:afterAutospacing="1"/>
      <w:jc w:val="left"/>
    </w:pPr>
    <w:rPr>
      <w:rFonts w:eastAsia="Times New Roman" w:cs="Times New Roman"/>
      <w:szCs w:val="24"/>
    </w:rPr>
  </w:style>
  <w:style w:type="paragraph" w:customStyle="1" w:styleId="jw-arrow4">
    <w:name w:val="jw-arrow4"/>
    <w:basedOn w:val="Normal"/>
    <w:rsid w:val="002203F6"/>
    <w:pPr>
      <w:spacing w:after="100" w:afterAutospacing="1"/>
      <w:ind w:left="-60"/>
      <w:jc w:val="left"/>
    </w:pPr>
    <w:rPr>
      <w:rFonts w:eastAsia="Times New Roman" w:cs="Times New Roman"/>
      <w:szCs w:val="24"/>
    </w:rPr>
  </w:style>
  <w:style w:type="paragraph" w:customStyle="1" w:styleId="jw-rail6">
    <w:name w:val="jw-rail6"/>
    <w:basedOn w:val="Normal"/>
    <w:rsid w:val="002203F6"/>
    <w:pPr>
      <w:shd w:val="clear" w:color="auto" w:fill="AAAAAA"/>
      <w:spacing w:after="100" w:afterAutospacing="1"/>
      <w:jc w:val="left"/>
    </w:pPr>
    <w:rPr>
      <w:rFonts w:eastAsia="Times New Roman" w:cs="Times New Roman"/>
      <w:szCs w:val="24"/>
    </w:rPr>
  </w:style>
  <w:style w:type="paragraph" w:customStyle="1" w:styleId="jw-buffer7">
    <w:name w:val="jw-buffer7"/>
    <w:basedOn w:val="Normal"/>
    <w:rsid w:val="002203F6"/>
    <w:pPr>
      <w:shd w:val="clear" w:color="auto" w:fill="202020"/>
      <w:spacing w:after="100" w:afterAutospacing="1"/>
      <w:jc w:val="left"/>
    </w:pPr>
    <w:rPr>
      <w:rFonts w:eastAsia="Times New Roman" w:cs="Times New Roman"/>
      <w:szCs w:val="24"/>
    </w:rPr>
  </w:style>
  <w:style w:type="paragraph" w:customStyle="1" w:styleId="jw-progress6">
    <w:name w:val="jw-progress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4">
    <w:name w:val="jw-slider-container4"/>
    <w:basedOn w:val="Normal"/>
    <w:rsid w:val="002203F6"/>
    <w:pPr>
      <w:spacing w:after="100" w:afterAutospacing="1"/>
      <w:jc w:val="left"/>
    </w:pPr>
    <w:rPr>
      <w:rFonts w:eastAsia="Times New Roman" w:cs="Times New Roman"/>
      <w:szCs w:val="24"/>
    </w:rPr>
  </w:style>
  <w:style w:type="paragraph" w:customStyle="1" w:styleId="jw-knob4">
    <w:name w:val="jw-knob4"/>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7">
    <w:name w:val="jw-progress7"/>
    <w:basedOn w:val="Normal"/>
    <w:rsid w:val="002203F6"/>
    <w:pPr>
      <w:shd w:val="clear" w:color="auto" w:fill="FFFFFF"/>
      <w:jc w:val="left"/>
    </w:pPr>
    <w:rPr>
      <w:rFonts w:eastAsia="Times New Roman" w:cs="Times New Roman"/>
      <w:szCs w:val="24"/>
    </w:rPr>
  </w:style>
  <w:style w:type="paragraph" w:customStyle="1" w:styleId="jw-buffer8">
    <w:name w:val="jw-buffer8"/>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5">
    <w:name w:val="jw-slider-container5"/>
    <w:basedOn w:val="Normal"/>
    <w:rsid w:val="002203F6"/>
    <w:pPr>
      <w:jc w:val="left"/>
    </w:pPr>
    <w:rPr>
      <w:rFonts w:eastAsia="Times New Roman" w:cs="Times New Roman"/>
      <w:szCs w:val="24"/>
    </w:rPr>
  </w:style>
  <w:style w:type="paragraph" w:customStyle="1" w:styleId="jw-rail7">
    <w:name w:val="jw-rail7"/>
    <w:basedOn w:val="Normal"/>
    <w:rsid w:val="002203F6"/>
    <w:pPr>
      <w:shd w:val="clear" w:color="auto" w:fill="AAAAAA"/>
      <w:jc w:val="left"/>
    </w:pPr>
    <w:rPr>
      <w:rFonts w:eastAsia="Times New Roman" w:cs="Times New Roman"/>
      <w:szCs w:val="24"/>
    </w:rPr>
  </w:style>
  <w:style w:type="paragraph" w:customStyle="1" w:styleId="jw-knob5">
    <w:name w:val="jw-knob5"/>
    <w:basedOn w:val="Normal"/>
    <w:rsid w:val="002203F6"/>
    <w:pPr>
      <w:shd w:val="clear" w:color="auto" w:fill="AAAAAA"/>
      <w:jc w:val="left"/>
    </w:pPr>
    <w:rPr>
      <w:rFonts w:eastAsia="Times New Roman" w:cs="Times New Roman"/>
      <w:szCs w:val="24"/>
    </w:rPr>
  </w:style>
  <w:style w:type="paragraph" w:customStyle="1" w:styleId="jw-buffer9">
    <w:name w:val="jw-buffer9"/>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2">
    <w:name w:val="jw-rightclick-logo2"/>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2">
    <w:name w:val="jw-featured2"/>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2">
    <w:name w:val="jw-flag-audio-player2"/>
    <w:basedOn w:val="Normal"/>
    <w:rsid w:val="002203F6"/>
    <w:pPr>
      <w:spacing w:after="100" w:afterAutospacing="1"/>
      <w:jc w:val="left"/>
    </w:pPr>
    <w:rPr>
      <w:rFonts w:eastAsia="Times New Roman" w:cs="Times New Roman"/>
      <w:vanish/>
      <w:szCs w:val="24"/>
    </w:rPr>
  </w:style>
  <w:style w:type="paragraph" w:customStyle="1" w:styleId="jw-text5">
    <w:name w:val="jw-text5"/>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2203F6"/>
    <w:pPr>
      <w:jc w:val="left"/>
    </w:pPr>
    <w:rPr>
      <w:rFonts w:eastAsia="Times New Roman" w:cs="Times New Roman"/>
      <w:szCs w:val="24"/>
    </w:rPr>
  </w:style>
  <w:style w:type="paragraph" w:customStyle="1" w:styleId="jw-option4">
    <w:name w:val="jw-option4"/>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5">
    <w:name w:val="jw-option5"/>
    <w:basedOn w:val="Normal"/>
    <w:rsid w:val="002203F6"/>
    <w:pPr>
      <w:spacing w:after="100" w:afterAutospacing="1"/>
      <w:ind w:right="75"/>
      <w:jc w:val="left"/>
    </w:pPr>
    <w:rPr>
      <w:rFonts w:eastAsia="Times New Roman" w:cs="Times New Roman"/>
      <w:color w:val="FFFFFF"/>
      <w:sz w:val="19"/>
      <w:szCs w:val="19"/>
    </w:rPr>
  </w:style>
  <w:style w:type="paragraph" w:customStyle="1" w:styleId="jw-label3">
    <w:name w:val="jw-label3"/>
    <w:basedOn w:val="Normal"/>
    <w:rsid w:val="002203F6"/>
    <w:pPr>
      <w:spacing w:after="100" w:afterAutospacing="1" w:line="720" w:lineRule="atLeast"/>
      <w:jc w:val="left"/>
    </w:pPr>
    <w:rPr>
      <w:rFonts w:eastAsia="Times New Roman" w:cs="Times New Roman"/>
      <w:szCs w:val="24"/>
    </w:rPr>
  </w:style>
  <w:style w:type="paragraph" w:customStyle="1" w:styleId="jw-name2">
    <w:name w:val="jw-name2"/>
    <w:basedOn w:val="Normal"/>
    <w:rsid w:val="002203F6"/>
    <w:pPr>
      <w:spacing w:after="100" w:afterAutospacing="1" w:line="720" w:lineRule="atLeast"/>
      <w:jc w:val="left"/>
    </w:pPr>
    <w:rPr>
      <w:rFonts w:eastAsia="Times New Roman" w:cs="Times New Roman"/>
      <w:szCs w:val="24"/>
    </w:rPr>
  </w:style>
  <w:style w:type="paragraph" w:customStyle="1" w:styleId="jw-skip-icon2">
    <w:name w:val="jw-skip-icon2"/>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6">
    <w:name w:val="jw-text6"/>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2203F6"/>
    <w:pPr>
      <w:shd w:val="clear" w:color="auto" w:fill="000000"/>
      <w:spacing w:after="100" w:afterAutospacing="1"/>
      <w:jc w:val="left"/>
    </w:pPr>
    <w:rPr>
      <w:rFonts w:eastAsia="Times New Roman" w:cs="Times New Roman"/>
      <w:szCs w:val="24"/>
    </w:rPr>
  </w:style>
  <w:style w:type="paragraph" w:customStyle="1" w:styleId="jw-controlbar5">
    <w:name w:val="jw-controlbar5"/>
    <w:basedOn w:val="Normal"/>
    <w:rsid w:val="002203F6"/>
    <w:pPr>
      <w:spacing w:after="100" w:afterAutospacing="1"/>
      <w:jc w:val="left"/>
    </w:pPr>
    <w:rPr>
      <w:rFonts w:eastAsia="Times New Roman" w:cs="Times New Roman"/>
      <w:vanish/>
      <w:szCs w:val="24"/>
    </w:rPr>
  </w:style>
  <w:style w:type="paragraph" w:customStyle="1" w:styleId="jw-captions2">
    <w:name w:val="jw-captions2"/>
    <w:basedOn w:val="Normal"/>
    <w:rsid w:val="002203F6"/>
    <w:pPr>
      <w:jc w:val="center"/>
    </w:pPr>
    <w:rPr>
      <w:rFonts w:eastAsia="Times New Roman" w:cs="Times New Roman"/>
      <w:vanish/>
      <w:szCs w:val="24"/>
    </w:rPr>
  </w:style>
  <w:style w:type="paragraph" w:customStyle="1" w:styleId="jw-title2">
    <w:name w:val="jw-title2"/>
    <w:basedOn w:val="Normal"/>
    <w:rsid w:val="002203F6"/>
    <w:pPr>
      <w:spacing w:after="100" w:afterAutospacing="1"/>
      <w:jc w:val="left"/>
    </w:pPr>
    <w:rPr>
      <w:rFonts w:eastAsia="Times New Roman" w:cs="Times New Roman"/>
      <w:sz w:val="21"/>
      <w:szCs w:val="21"/>
    </w:rPr>
  </w:style>
  <w:style w:type="paragraph" w:customStyle="1" w:styleId="jw-error2">
    <w:name w:val="jw-error2"/>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2">
    <w:name w:val="jw-icon-container2"/>
    <w:basedOn w:val="Normal"/>
    <w:rsid w:val="002203F6"/>
    <w:pPr>
      <w:spacing w:after="100" w:afterAutospacing="1"/>
      <w:jc w:val="left"/>
    </w:pPr>
    <w:rPr>
      <w:rFonts w:eastAsia="Times New Roman" w:cs="Times New Roman"/>
      <w:szCs w:val="24"/>
    </w:rPr>
  </w:style>
  <w:style w:type="paragraph" w:customStyle="1" w:styleId="jw-preview4">
    <w:name w:val="jw-preview4"/>
    <w:basedOn w:val="Normal"/>
    <w:rsid w:val="002203F6"/>
    <w:pPr>
      <w:shd w:val="clear" w:color="auto" w:fill="000000"/>
      <w:spacing w:after="100" w:afterAutospacing="1"/>
      <w:jc w:val="left"/>
    </w:pPr>
    <w:rPr>
      <w:rFonts w:eastAsia="Times New Roman" w:cs="Times New Roman"/>
      <w:szCs w:val="24"/>
    </w:rPr>
  </w:style>
  <w:style w:type="paragraph" w:customStyle="1" w:styleId="jw-controlbar6">
    <w:name w:val="jw-controlbar6"/>
    <w:basedOn w:val="Normal"/>
    <w:rsid w:val="002203F6"/>
    <w:pPr>
      <w:spacing w:after="100" w:afterAutospacing="1"/>
      <w:jc w:val="left"/>
    </w:pPr>
    <w:rPr>
      <w:rFonts w:eastAsia="Times New Roman" w:cs="Times New Roman"/>
      <w:sz w:val="36"/>
      <w:szCs w:val="36"/>
    </w:rPr>
  </w:style>
  <w:style w:type="paragraph" w:customStyle="1" w:styleId="jw-skip3">
    <w:name w:val="jw-skip3"/>
    <w:basedOn w:val="Normal"/>
    <w:rsid w:val="002203F6"/>
    <w:pPr>
      <w:spacing w:after="100" w:afterAutospacing="1"/>
      <w:jc w:val="left"/>
    </w:pPr>
    <w:rPr>
      <w:rFonts w:eastAsia="Times New Roman" w:cs="Times New Roman"/>
      <w:sz w:val="36"/>
      <w:szCs w:val="36"/>
    </w:rPr>
  </w:style>
  <w:style w:type="paragraph" w:customStyle="1" w:styleId="jw-plugin2">
    <w:name w:val="jw-plugin2"/>
    <w:basedOn w:val="Normal"/>
    <w:rsid w:val="002203F6"/>
    <w:pPr>
      <w:spacing w:after="100" w:afterAutospacing="1"/>
      <w:jc w:val="left"/>
    </w:pPr>
    <w:rPr>
      <w:rFonts w:eastAsia="Times New Roman" w:cs="Times New Roman"/>
      <w:sz w:val="36"/>
      <w:szCs w:val="36"/>
    </w:rPr>
  </w:style>
  <w:style w:type="paragraph" w:customStyle="1" w:styleId="jw-icon-playlist3">
    <w:name w:val="jw-icon-playlist3"/>
    <w:basedOn w:val="Normal"/>
    <w:rsid w:val="002203F6"/>
    <w:pPr>
      <w:spacing w:after="100" w:afterAutospacing="1"/>
      <w:jc w:val="left"/>
    </w:pPr>
    <w:rPr>
      <w:rFonts w:eastAsia="Times New Roman" w:cs="Times New Roman"/>
      <w:vanish/>
      <w:szCs w:val="24"/>
    </w:rPr>
  </w:style>
  <w:style w:type="paragraph" w:customStyle="1" w:styleId="jw-icon-next3">
    <w:name w:val="jw-icon-next3"/>
    <w:basedOn w:val="Normal"/>
    <w:rsid w:val="002203F6"/>
    <w:pPr>
      <w:spacing w:after="100" w:afterAutospacing="1"/>
      <w:jc w:val="left"/>
    </w:pPr>
    <w:rPr>
      <w:rFonts w:eastAsia="Times New Roman" w:cs="Times New Roman"/>
      <w:vanish/>
      <w:szCs w:val="24"/>
    </w:rPr>
  </w:style>
  <w:style w:type="paragraph" w:customStyle="1" w:styleId="jw-icon-prev3">
    <w:name w:val="jw-icon-prev3"/>
    <w:basedOn w:val="Normal"/>
    <w:rsid w:val="002203F6"/>
    <w:pPr>
      <w:spacing w:after="100" w:afterAutospacing="1"/>
      <w:jc w:val="left"/>
    </w:pPr>
    <w:rPr>
      <w:rFonts w:eastAsia="Times New Roman" w:cs="Times New Roman"/>
      <w:vanish/>
      <w:szCs w:val="24"/>
    </w:rPr>
  </w:style>
  <w:style w:type="paragraph" w:customStyle="1" w:styleId="jw-text-elapsed2">
    <w:name w:val="jw-text-elapsed2"/>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3">
    <w:name w:val="jw-text-duration3"/>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7">
    <w:name w:val="jw-controlbar7"/>
    <w:basedOn w:val="Normal"/>
    <w:rsid w:val="002203F6"/>
    <w:pPr>
      <w:jc w:val="left"/>
    </w:pPr>
    <w:rPr>
      <w:rFonts w:eastAsia="Times New Roman" w:cs="Times New Roman"/>
      <w:szCs w:val="24"/>
    </w:rPr>
  </w:style>
  <w:style w:type="paragraph" w:customStyle="1" w:styleId="jw-icon-fullscreen2">
    <w:name w:val="jw-icon-fullscreen2"/>
    <w:basedOn w:val="Normal"/>
    <w:rsid w:val="002203F6"/>
    <w:pPr>
      <w:spacing w:after="100" w:afterAutospacing="1"/>
      <w:jc w:val="left"/>
    </w:pPr>
    <w:rPr>
      <w:rFonts w:eastAsia="Times New Roman" w:cs="Times New Roman"/>
      <w:vanish/>
      <w:szCs w:val="24"/>
    </w:rPr>
  </w:style>
  <w:style w:type="paragraph" w:customStyle="1" w:styleId="jw-icon-tooltip2">
    <w:name w:val="jw-icon-tooltip2"/>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2203F6"/>
    <w:pPr>
      <w:shd w:val="clear" w:color="auto" w:fill="000000"/>
      <w:spacing w:after="100" w:afterAutospacing="1"/>
      <w:jc w:val="left"/>
    </w:pPr>
    <w:rPr>
      <w:rFonts w:eastAsia="Times New Roman" w:cs="Times New Roman"/>
      <w:szCs w:val="24"/>
    </w:rPr>
  </w:style>
  <w:style w:type="paragraph" w:customStyle="1" w:styleId="jw-controlbar8">
    <w:name w:val="jw-controlbar8"/>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2">
    <w:name w:val="jw-group2"/>
    <w:basedOn w:val="Normal"/>
    <w:rsid w:val="002203F6"/>
    <w:pPr>
      <w:spacing w:after="100" w:afterAutospacing="1"/>
      <w:jc w:val="left"/>
      <w:textAlignment w:val="center"/>
    </w:pPr>
    <w:rPr>
      <w:rFonts w:eastAsia="Times New Roman" w:cs="Times New Roman"/>
      <w:szCs w:val="24"/>
    </w:rPr>
  </w:style>
  <w:style w:type="paragraph" w:customStyle="1" w:styleId="jw-option6">
    <w:name w:val="jw-option6"/>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4">
    <w:name w:val="jw-label4"/>
    <w:basedOn w:val="Normal"/>
    <w:rsid w:val="002203F6"/>
    <w:pPr>
      <w:spacing w:after="100" w:afterAutospacing="1"/>
      <w:jc w:val="left"/>
    </w:pPr>
    <w:rPr>
      <w:rFonts w:eastAsia="Times New Roman" w:cs="Times New Roman"/>
      <w:color w:val="FF0046"/>
      <w:szCs w:val="24"/>
    </w:rPr>
  </w:style>
  <w:style w:type="paragraph" w:customStyle="1" w:styleId="jw-icon-playlist4">
    <w:name w:val="jw-icon-playlist4"/>
    <w:basedOn w:val="Normal"/>
    <w:rsid w:val="002203F6"/>
    <w:pPr>
      <w:spacing w:after="100" w:afterAutospacing="1"/>
      <w:jc w:val="left"/>
    </w:pPr>
    <w:rPr>
      <w:rFonts w:eastAsia="Times New Roman" w:cs="Times New Roman"/>
      <w:szCs w:val="24"/>
    </w:rPr>
  </w:style>
  <w:style w:type="paragraph" w:customStyle="1" w:styleId="jw-icon-play2">
    <w:name w:val="jw-icon-play2"/>
    <w:basedOn w:val="Normal"/>
    <w:rsid w:val="002203F6"/>
    <w:pPr>
      <w:spacing w:after="100" w:afterAutospacing="1"/>
      <w:jc w:val="left"/>
    </w:pPr>
    <w:rPr>
      <w:rFonts w:eastAsia="Times New Roman" w:cs="Times New Roman"/>
      <w:color w:val="FF0046"/>
      <w:szCs w:val="24"/>
    </w:rPr>
  </w:style>
  <w:style w:type="paragraph" w:customStyle="1" w:styleId="jw-tooltip-title2">
    <w:name w:val="jw-tooltip-title2"/>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7">
    <w:name w:val="jw-text7"/>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3">
    <w:name w:val="jw-button-color3"/>
    <w:basedOn w:val="Normal"/>
    <w:rsid w:val="002203F6"/>
    <w:pPr>
      <w:spacing w:after="100" w:afterAutospacing="1"/>
      <w:jc w:val="left"/>
    </w:pPr>
    <w:rPr>
      <w:rFonts w:eastAsia="Times New Roman" w:cs="Times New Roman"/>
      <w:color w:val="FFFFFF"/>
      <w:szCs w:val="24"/>
    </w:rPr>
  </w:style>
  <w:style w:type="paragraph" w:customStyle="1" w:styleId="jw-button-color4">
    <w:name w:val="jw-button-color4"/>
    <w:basedOn w:val="Normal"/>
    <w:rsid w:val="002203F6"/>
    <w:pPr>
      <w:spacing w:after="100" w:afterAutospacing="1"/>
      <w:jc w:val="left"/>
    </w:pPr>
    <w:rPr>
      <w:rFonts w:eastAsia="Times New Roman" w:cs="Times New Roman"/>
      <w:color w:val="FF0046"/>
      <w:szCs w:val="24"/>
    </w:rPr>
  </w:style>
  <w:style w:type="paragraph" w:customStyle="1" w:styleId="jw-toggle2">
    <w:name w:val="jw-toggle2"/>
    <w:basedOn w:val="Normal"/>
    <w:rsid w:val="002203F6"/>
    <w:pPr>
      <w:spacing w:after="100" w:afterAutospacing="1"/>
      <w:jc w:val="left"/>
    </w:pPr>
    <w:rPr>
      <w:rFonts w:eastAsia="Times New Roman" w:cs="Times New Roman"/>
      <w:color w:val="FF0046"/>
      <w:szCs w:val="24"/>
    </w:rPr>
  </w:style>
  <w:style w:type="paragraph" w:customStyle="1" w:styleId="jw-icon-prev4">
    <w:name w:val="jw-icon-prev4"/>
    <w:basedOn w:val="Normal"/>
    <w:rsid w:val="002203F6"/>
    <w:pPr>
      <w:spacing w:after="100" w:afterAutospacing="1"/>
      <w:jc w:val="left"/>
    </w:pPr>
    <w:rPr>
      <w:rFonts w:eastAsia="Times New Roman" w:cs="Times New Roman"/>
      <w:sz w:val="17"/>
      <w:szCs w:val="17"/>
    </w:rPr>
  </w:style>
  <w:style w:type="paragraph" w:customStyle="1" w:styleId="jw-icon-next4">
    <w:name w:val="jw-icon-next4"/>
    <w:basedOn w:val="Normal"/>
    <w:rsid w:val="002203F6"/>
    <w:pPr>
      <w:spacing w:after="100" w:afterAutospacing="1"/>
      <w:jc w:val="left"/>
    </w:pPr>
    <w:rPr>
      <w:rFonts w:eastAsia="Times New Roman" w:cs="Times New Roman"/>
      <w:sz w:val="17"/>
      <w:szCs w:val="17"/>
    </w:rPr>
  </w:style>
  <w:style w:type="paragraph" w:customStyle="1" w:styleId="jw-icon-display4">
    <w:name w:val="jw-icon-display4"/>
    <w:basedOn w:val="Normal"/>
    <w:rsid w:val="002203F6"/>
    <w:pPr>
      <w:spacing w:after="100" w:afterAutospacing="1"/>
      <w:jc w:val="left"/>
    </w:pPr>
    <w:rPr>
      <w:rFonts w:eastAsia="Times New Roman" w:cs="Times New Roman"/>
      <w:color w:val="FFFFFF"/>
      <w:szCs w:val="24"/>
    </w:rPr>
  </w:style>
  <w:style w:type="paragraph" w:customStyle="1" w:styleId="jw-display-icon-container8">
    <w:name w:val="jw-display-icon-container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8">
    <w:name w:val="jw-rail8"/>
    <w:basedOn w:val="Normal"/>
    <w:rsid w:val="002203F6"/>
    <w:pPr>
      <w:shd w:val="clear" w:color="auto" w:fill="384154"/>
      <w:spacing w:after="100" w:afterAutospacing="1"/>
      <w:jc w:val="left"/>
    </w:pPr>
    <w:rPr>
      <w:rFonts w:eastAsia="Times New Roman" w:cs="Times New Roman"/>
      <w:szCs w:val="24"/>
    </w:rPr>
  </w:style>
  <w:style w:type="paragraph" w:customStyle="1" w:styleId="jw-buffer10">
    <w:name w:val="jw-buffer10"/>
    <w:basedOn w:val="Normal"/>
    <w:rsid w:val="002203F6"/>
    <w:pPr>
      <w:shd w:val="clear" w:color="auto" w:fill="666F82"/>
      <w:spacing w:after="100" w:afterAutospacing="1"/>
      <w:jc w:val="left"/>
    </w:pPr>
    <w:rPr>
      <w:rFonts w:eastAsia="Times New Roman" w:cs="Times New Roman"/>
      <w:szCs w:val="24"/>
    </w:rPr>
  </w:style>
  <w:style w:type="paragraph" w:customStyle="1" w:styleId="jw-progress8">
    <w:name w:val="jw-progress8"/>
    <w:basedOn w:val="Normal"/>
    <w:rsid w:val="002203F6"/>
    <w:pPr>
      <w:shd w:val="clear" w:color="auto" w:fill="FF0046"/>
      <w:spacing w:after="100" w:afterAutospacing="1"/>
      <w:jc w:val="left"/>
    </w:pPr>
    <w:rPr>
      <w:rFonts w:eastAsia="Times New Roman" w:cs="Times New Roman"/>
      <w:szCs w:val="24"/>
    </w:rPr>
  </w:style>
  <w:style w:type="paragraph" w:customStyle="1" w:styleId="jw-knob6">
    <w:name w:val="jw-knob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6">
    <w:name w:val="jw-slider-container6"/>
    <w:basedOn w:val="Normal"/>
    <w:rsid w:val="002203F6"/>
    <w:pPr>
      <w:spacing w:after="100" w:afterAutospacing="1"/>
      <w:jc w:val="left"/>
    </w:pPr>
    <w:rPr>
      <w:rFonts w:eastAsia="Times New Roman" w:cs="Times New Roman"/>
      <w:szCs w:val="24"/>
    </w:rPr>
  </w:style>
  <w:style w:type="paragraph" w:customStyle="1" w:styleId="jw-rail9">
    <w:name w:val="jw-rail9"/>
    <w:basedOn w:val="Normal"/>
    <w:rsid w:val="002203F6"/>
    <w:pPr>
      <w:shd w:val="clear" w:color="auto" w:fill="384154"/>
      <w:spacing w:after="100" w:afterAutospacing="1"/>
      <w:jc w:val="left"/>
    </w:pPr>
    <w:rPr>
      <w:rFonts w:eastAsia="Times New Roman" w:cs="Times New Roman"/>
      <w:szCs w:val="24"/>
    </w:rPr>
  </w:style>
  <w:style w:type="paragraph" w:customStyle="1" w:styleId="jw-buffer11">
    <w:name w:val="jw-buffer11"/>
    <w:basedOn w:val="Normal"/>
    <w:rsid w:val="002203F6"/>
    <w:pPr>
      <w:shd w:val="clear" w:color="auto" w:fill="666F82"/>
      <w:spacing w:after="100" w:afterAutospacing="1"/>
      <w:jc w:val="left"/>
    </w:pPr>
    <w:rPr>
      <w:rFonts w:eastAsia="Times New Roman" w:cs="Times New Roman"/>
      <w:szCs w:val="24"/>
    </w:rPr>
  </w:style>
  <w:style w:type="paragraph" w:customStyle="1" w:styleId="jw-progress9">
    <w:name w:val="jw-progress9"/>
    <w:basedOn w:val="Normal"/>
    <w:rsid w:val="002203F6"/>
    <w:pPr>
      <w:shd w:val="clear" w:color="auto" w:fill="FF0046"/>
      <w:spacing w:after="100" w:afterAutospacing="1"/>
      <w:jc w:val="left"/>
    </w:pPr>
    <w:rPr>
      <w:rFonts w:eastAsia="Times New Roman" w:cs="Times New Roman"/>
      <w:szCs w:val="24"/>
    </w:rPr>
  </w:style>
  <w:style w:type="paragraph" w:customStyle="1" w:styleId="jw-cue2">
    <w:name w:val="jw-cue2"/>
    <w:basedOn w:val="Normal"/>
    <w:rsid w:val="002203F6"/>
    <w:pPr>
      <w:shd w:val="clear" w:color="auto" w:fill="FFFFFF"/>
      <w:spacing w:after="100" w:afterAutospacing="1"/>
      <w:jc w:val="left"/>
    </w:pPr>
    <w:rPr>
      <w:rFonts w:eastAsia="Times New Roman" w:cs="Times New Roman"/>
      <w:szCs w:val="24"/>
    </w:rPr>
  </w:style>
  <w:style w:type="paragraph" w:customStyle="1" w:styleId="jw-rail10">
    <w:name w:val="jw-rail10"/>
    <w:basedOn w:val="Normal"/>
    <w:rsid w:val="002203F6"/>
    <w:pPr>
      <w:shd w:val="clear" w:color="auto" w:fill="384154"/>
      <w:jc w:val="left"/>
    </w:pPr>
    <w:rPr>
      <w:rFonts w:eastAsia="Times New Roman" w:cs="Times New Roman"/>
      <w:szCs w:val="24"/>
    </w:rPr>
  </w:style>
  <w:style w:type="paragraph" w:customStyle="1" w:styleId="jw-buffer12">
    <w:name w:val="jw-buffer12"/>
    <w:basedOn w:val="Normal"/>
    <w:rsid w:val="002203F6"/>
    <w:pPr>
      <w:shd w:val="clear" w:color="auto" w:fill="666F82"/>
      <w:spacing w:after="100" w:afterAutospacing="1"/>
      <w:jc w:val="left"/>
    </w:pPr>
    <w:rPr>
      <w:rFonts w:eastAsia="Times New Roman" w:cs="Times New Roman"/>
      <w:szCs w:val="24"/>
    </w:rPr>
  </w:style>
  <w:style w:type="paragraph" w:customStyle="1" w:styleId="jw-progress10">
    <w:name w:val="jw-progress10"/>
    <w:basedOn w:val="Normal"/>
    <w:rsid w:val="002203F6"/>
    <w:pPr>
      <w:shd w:val="clear" w:color="auto" w:fill="FF0046"/>
      <w:jc w:val="left"/>
    </w:pPr>
    <w:rPr>
      <w:rFonts w:eastAsia="Times New Roman" w:cs="Times New Roman"/>
      <w:szCs w:val="24"/>
    </w:rPr>
  </w:style>
  <w:style w:type="paragraph" w:customStyle="1" w:styleId="jw-volume-tip2">
    <w:name w:val="jw-volume-tip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4">
    <w:name w:val="jw-text-duration4"/>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2">
    <w:name w:val="jw-dock-button2"/>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2">
    <w:name w:val="jw-active-option2"/>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2">
    <w:name w:val="jw-time-tip2"/>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4">
    <w:name w:val="jw-skip4"/>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8">
    <w:name w:val="jw-text8"/>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primary2">
    <w:name w:val="table-primary2"/>
    <w:basedOn w:val="Normal"/>
    <w:rsid w:val="002203F6"/>
    <w:pPr>
      <w:shd w:val="clear" w:color="auto" w:fill="9FCDFF"/>
      <w:spacing w:after="100" w:afterAutospacing="1"/>
      <w:jc w:val="left"/>
    </w:pPr>
    <w:rPr>
      <w:rFonts w:eastAsia="Times New Roman" w:cs="Times New Roman"/>
      <w:szCs w:val="24"/>
    </w:rPr>
  </w:style>
  <w:style w:type="paragraph" w:customStyle="1" w:styleId="table-secondary2">
    <w:name w:val="table-secondary2"/>
    <w:basedOn w:val="Normal"/>
    <w:rsid w:val="002203F6"/>
    <w:pPr>
      <w:shd w:val="clear" w:color="auto" w:fill="C8CBCF"/>
      <w:spacing w:after="100" w:afterAutospacing="1"/>
      <w:jc w:val="left"/>
    </w:pPr>
    <w:rPr>
      <w:rFonts w:eastAsia="Times New Roman" w:cs="Times New Roman"/>
      <w:szCs w:val="24"/>
    </w:rPr>
  </w:style>
  <w:style w:type="paragraph" w:customStyle="1" w:styleId="table-success2">
    <w:name w:val="table-success2"/>
    <w:basedOn w:val="Normal"/>
    <w:rsid w:val="002203F6"/>
    <w:pPr>
      <w:shd w:val="clear" w:color="auto" w:fill="B1DFBB"/>
      <w:spacing w:after="100" w:afterAutospacing="1"/>
      <w:jc w:val="left"/>
    </w:pPr>
    <w:rPr>
      <w:rFonts w:eastAsia="Times New Roman" w:cs="Times New Roman"/>
      <w:szCs w:val="24"/>
    </w:rPr>
  </w:style>
  <w:style w:type="paragraph" w:customStyle="1" w:styleId="table-info2">
    <w:name w:val="table-info2"/>
    <w:basedOn w:val="Normal"/>
    <w:rsid w:val="002203F6"/>
    <w:pPr>
      <w:shd w:val="clear" w:color="auto" w:fill="ABDDE5"/>
      <w:spacing w:after="100" w:afterAutospacing="1"/>
      <w:jc w:val="left"/>
    </w:pPr>
    <w:rPr>
      <w:rFonts w:eastAsia="Times New Roman" w:cs="Times New Roman"/>
      <w:szCs w:val="24"/>
    </w:rPr>
  </w:style>
  <w:style w:type="paragraph" w:customStyle="1" w:styleId="table-warning2">
    <w:name w:val="table-warning2"/>
    <w:basedOn w:val="Normal"/>
    <w:rsid w:val="002203F6"/>
    <w:pPr>
      <w:shd w:val="clear" w:color="auto" w:fill="FFE8A1"/>
      <w:spacing w:after="100" w:afterAutospacing="1"/>
      <w:jc w:val="left"/>
    </w:pPr>
    <w:rPr>
      <w:rFonts w:eastAsia="Times New Roman" w:cs="Times New Roman"/>
      <w:szCs w:val="24"/>
    </w:rPr>
  </w:style>
  <w:style w:type="paragraph" w:customStyle="1" w:styleId="table-danger2">
    <w:name w:val="table-danger2"/>
    <w:basedOn w:val="Normal"/>
    <w:rsid w:val="002203F6"/>
    <w:pPr>
      <w:shd w:val="clear" w:color="auto" w:fill="F1B0B7"/>
      <w:spacing w:after="100" w:afterAutospacing="1"/>
      <w:jc w:val="left"/>
    </w:pPr>
    <w:rPr>
      <w:rFonts w:eastAsia="Times New Roman" w:cs="Times New Roman"/>
      <w:szCs w:val="24"/>
    </w:rPr>
  </w:style>
  <w:style w:type="paragraph" w:customStyle="1" w:styleId="table-light2">
    <w:name w:val="table-light2"/>
    <w:basedOn w:val="Normal"/>
    <w:rsid w:val="002203F6"/>
    <w:pPr>
      <w:shd w:val="clear" w:color="auto" w:fill="ECECF6"/>
      <w:spacing w:after="100" w:afterAutospacing="1"/>
      <w:jc w:val="left"/>
    </w:pPr>
    <w:rPr>
      <w:rFonts w:eastAsia="Times New Roman" w:cs="Times New Roman"/>
      <w:szCs w:val="24"/>
    </w:rPr>
  </w:style>
  <w:style w:type="paragraph" w:customStyle="1" w:styleId="table-dark2">
    <w:name w:val="table-dark2"/>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2">
    <w:name w:val="form-check-input2"/>
    <w:basedOn w:val="Normal"/>
    <w:rsid w:val="002203F6"/>
    <w:pPr>
      <w:spacing w:after="100" w:afterAutospacing="1"/>
      <w:jc w:val="left"/>
    </w:pPr>
    <w:rPr>
      <w:rFonts w:eastAsia="Times New Roman" w:cs="Times New Roman"/>
      <w:szCs w:val="24"/>
    </w:rPr>
  </w:style>
  <w:style w:type="paragraph" w:customStyle="1" w:styleId="form-check2">
    <w:name w:val="form-check2"/>
    <w:basedOn w:val="Normal"/>
    <w:rsid w:val="002203F6"/>
    <w:pPr>
      <w:spacing w:after="100" w:afterAutospacing="1"/>
      <w:jc w:val="left"/>
    </w:pPr>
    <w:rPr>
      <w:rFonts w:eastAsia="Times New Roman" w:cs="Times New Roman"/>
      <w:szCs w:val="24"/>
    </w:rPr>
  </w:style>
  <w:style w:type="paragraph" w:customStyle="1" w:styleId="dropdown-menu5">
    <w:name w:val="dropdown-menu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6">
    <w:name w:val="dropdown-menu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7">
    <w:name w:val="dropdown-menu7"/>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2">
    <w:name w:val="input-group2"/>
    <w:basedOn w:val="Normal"/>
    <w:rsid w:val="002203F6"/>
    <w:pPr>
      <w:spacing w:after="100" w:afterAutospacing="1"/>
      <w:jc w:val="left"/>
    </w:pPr>
    <w:rPr>
      <w:rFonts w:eastAsia="Times New Roman" w:cs="Times New Roman"/>
      <w:szCs w:val="24"/>
    </w:rPr>
  </w:style>
  <w:style w:type="paragraph" w:customStyle="1" w:styleId="btn2">
    <w:name w:val="btn2"/>
    <w:basedOn w:val="Normal"/>
    <w:rsid w:val="002203F6"/>
    <w:pPr>
      <w:spacing w:after="100" w:afterAutospacing="1"/>
      <w:jc w:val="center"/>
      <w:textAlignment w:val="center"/>
    </w:pPr>
    <w:rPr>
      <w:rFonts w:eastAsia="Times New Roman" w:cs="Times New Roman"/>
      <w:szCs w:val="24"/>
    </w:rPr>
  </w:style>
  <w:style w:type="paragraph" w:customStyle="1" w:styleId="btn-group2">
    <w:name w:val="btn-group2"/>
    <w:basedOn w:val="Normal"/>
    <w:rsid w:val="002203F6"/>
    <w:pPr>
      <w:spacing w:after="100" w:afterAutospacing="1"/>
      <w:jc w:val="left"/>
      <w:textAlignment w:val="center"/>
    </w:pPr>
    <w:rPr>
      <w:rFonts w:eastAsia="Times New Roman" w:cs="Times New Roman"/>
      <w:szCs w:val="24"/>
    </w:rPr>
  </w:style>
  <w:style w:type="paragraph" w:customStyle="1" w:styleId="nav-item4">
    <w:name w:val="nav-item4"/>
    <w:basedOn w:val="Normal"/>
    <w:rsid w:val="002203F6"/>
    <w:pPr>
      <w:jc w:val="left"/>
    </w:pPr>
    <w:rPr>
      <w:rFonts w:eastAsia="Times New Roman" w:cs="Times New Roman"/>
      <w:szCs w:val="24"/>
    </w:rPr>
  </w:style>
  <w:style w:type="paragraph" w:customStyle="1" w:styleId="dropdown-menu8">
    <w:name w:val="dropdown-menu8"/>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5">
    <w:name w:val="nav-item5"/>
    <w:basedOn w:val="Normal"/>
    <w:rsid w:val="002203F6"/>
    <w:pPr>
      <w:spacing w:after="100" w:afterAutospacing="1"/>
      <w:jc w:val="center"/>
    </w:pPr>
    <w:rPr>
      <w:rFonts w:eastAsia="Times New Roman" w:cs="Times New Roman"/>
      <w:szCs w:val="24"/>
    </w:rPr>
  </w:style>
  <w:style w:type="paragraph" w:customStyle="1" w:styleId="nav-item6">
    <w:name w:val="nav-item6"/>
    <w:basedOn w:val="Normal"/>
    <w:rsid w:val="002203F6"/>
    <w:pPr>
      <w:spacing w:after="100" w:afterAutospacing="1"/>
      <w:jc w:val="center"/>
    </w:pPr>
    <w:rPr>
      <w:rFonts w:eastAsia="Times New Roman" w:cs="Times New Roman"/>
      <w:szCs w:val="24"/>
    </w:rPr>
  </w:style>
  <w:style w:type="paragraph" w:customStyle="1" w:styleId="nav-link2">
    <w:name w:val="nav-link2"/>
    <w:basedOn w:val="Normal"/>
    <w:rsid w:val="002203F6"/>
    <w:pPr>
      <w:spacing w:after="100" w:afterAutospacing="1"/>
      <w:jc w:val="left"/>
    </w:pPr>
    <w:rPr>
      <w:rFonts w:eastAsia="Times New Roman" w:cs="Times New Roman"/>
      <w:szCs w:val="24"/>
    </w:rPr>
  </w:style>
  <w:style w:type="paragraph" w:customStyle="1" w:styleId="navbar-toggler2">
    <w:name w:val="navbar-toggler2"/>
    <w:basedOn w:val="Normal"/>
    <w:rsid w:val="002203F6"/>
    <w:pPr>
      <w:spacing w:after="100" w:afterAutospacing="1"/>
      <w:jc w:val="left"/>
    </w:pPr>
    <w:rPr>
      <w:rFonts w:eastAsia="Times New Roman" w:cs="Times New Roman"/>
      <w:vanish/>
      <w:szCs w:val="24"/>
    </w:rPr>
  </w:style>
  <w:style w:type="paragraph" w:customStyle="1" w:styleId="navbar-toggler-icon3">
    <w:name w:val="navbar-toggler-icon3"/>
    <w:basedOn w:val="Normal"/>
    <w:rsid w:val="002203F6"/>
    <w:pPr>
      <w:spacing w:after="100" w:afterAutospacing="1"/>
      <w:jc w:val="left"/>
      <w:textAlignment w:val="center"/>
    </w:pPr>
    <w:rPr>
      <w:rFonts w:eastAsia="Times New Roman" w:cs="Times New Roman"/>
      <w:szCs w:val="24"/>
    </w:rPr>
  </w:style>
  <w:style w:type="paragraph" w:customStyle="1" w:styleId="navbar-brand2">
    <w:name w:val="navbar-brand2"/>
    <w:basedOn w:val="Normal"/>
    <w:rsid w:val="002203F6"/>
    <w:pPr>
      <w:spacing w:after="100" w:afterAutospacing="1"/>
      <w:jc w:val="left"/>
    </w:pPr>
    <w:rPr>
      <w:rFonts w:eastAsia="Times New Roman" w:cs="Times New Roman"/>
      <w:color w:val="FFFFFF"/>
      <w:szCs w:val="24"/>
    </w:rPr>
  </w:style>
  <w:style w:type="paragraph" w:customStyle="1" w:styleId="navbar-toggler-icon4">
    <w:name w:val="navbar-toggler-icon4"/>
    <w:basedOn w:val="Normal"/>
    <w:rsid w:val="002203F6"/>
    <w:pPr>
      <w:spacing w:after="100" w:afterAutospacing="1"/>
      <w:jc w:val="left"/>
      <w:textAlignment w:val="center"/>
    </w:pPr>
    <w:rPr>
      <w:rFonts w:eastAsia="Times New Roman" w:cs="Times New Roman"/>
      <w:szCs w:val="24"/>
    </w:rPr>
  </w:style>
  <w:style w:type="paragraph" w:customStyle="1" w:styleId="card2">
    <w:name w:val="card2"/>
    <w:basedOn w:val="Normal"/>
    <w:rsid w:val="002203F6"/>
    <w:pPr>
      <w:shd w:val="clear" w:color="auto" w:fill="FFFFFF"/>
      <w:spacing w:after="225"/>
      <w:jc w:val="left"/>
    </w:pPr>
    <w:rPr>
      <w:rFonts w:eastAsia="Times New Roman" w:cs="Times New Roman"/>
      <w:szCs w:val="24"/>
    </w:rPr>
  </w:style>
  <w:style w:type="paragraph" w:customStyle="1" w:styleId="page-link3">
    <w:name w:val="page-link3"/>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4">
    <w:name w:val="page-link4"/>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9">
    <w:name w:val="alert-link9"/>
    <w:basedOn w:val="Normal"/>
    <w:rsid w:val="002203F6"/>
    <w:pPr>
      <w:spacing w:after="100" w:afterAutospacing="1"/>
      <w:jc w:val="left"/>
    </w:pPr>
    <w:rPr>
      <w:rFonts w:eastAsia="Times New Roman" w:cs="Times New Roman"/>
      <w:b/>
      <w:bCs/>
      <w:color w:val="002752"/>
      <w:szCs w:val="24"/>
    </w:rPr>
  </w:style>
  <w:style w:type="paragraph" w:customStyle="1" w:styleId="alert-link10">
    <w:name w:val="alert-link10"/>
    <w:basedOn w:val="Normal"/>
    <w:rsid w:val="002203F6"/>
    <w:pPr>
      <w:spacing w:after="100" w:afterAutospacing="1"/>
      <w:jc w:val="left"/>
    </w:pPr>
    <w:rPr>
      <w:rFonts w:eastAsia="Times New Roman" w:cs="Times New Roman"/>
      <w:b/>
      <w:bCs/>
      <w:color w:val="202326"/>
      <w:szCs w:val="24"/>
    </w:rPr>
  </w:style>
  <w:style w:type="paragraph" w:customStyle="1" w:styleId="alert-link11">
    <w:name w:val="alert-link11"/>
    <w:basedOn w:val="Normal"/>
    <w:rsid w:val="002203F6"/>
    <w:pPr>
      <w:spacing w:after="100" w:afterAutospacing="1"/>
      <w:jc w:val="left"/>
    </w:pPr>
    <w:rPr>
      <w:rFonts w:eastAsia="Times New Roman" w:cs="Times New Roman"/>
      <w:b/>
      <w:bCs/>
      <w:color w:val="0B2E13"/>
      <w:szCs w:val="24"/>
    </w:rPr>
  </w:style>
  <w:style w:type="paragraph" w:customStyle="1" w:styleId="alert-link12">
    <w:name w:val="alert-link12"/>
    <w:basedOn w:val="Normal"/>
    <w:rsid w:val="002203F6"/>
    <w:pPr>
      <w:spacing w:after="100" w:afterAutospacing="1"/>
      <w:jc w:val="left"/>
    </w:pPr>
    <w:rPr>
      <w:rFonts w:eastAsia="Times New Roman" w:cs="Times New Roman"/>
      <w:b/>
      <w:bCs/>
      <w:color w:val="062C33"/>
      <w:szCs w:val="24"/>
    </w:rPr>
  </w:style>
  <w:style w:type="paragraph" w:customStyle="1" w:styleId="alert-link13">
    <w:name w:val="alert-link13"/>
    <w:basedOn w:val="Normal"/>
    <w:rsid w:val="002203F6"/>
    <w:pPr>
      <w:spacing w:after="100" w:afterAutospacing="1"/>
      <w:jc w:val="left"/>
    </w:pPr>
    <w:rPr>
      <w:rFonts w:eastAsia="Times New Roman" w:cs="Times New Roman"/>
      <w:b/>
      <w:bCs/>
      <w:color w:val="533F03"/>
      <w:szCs w:val="24"/>
    </w:rPr>
  </w:style>
  <w:style w:type="paragraph" w:customStyle="1" w:styleId="alert-link14">
    <w:name w:val="alert-link14"/>
    <w:basedOn w:val="Normal"/>
    <w:rsid w:val="002203F6"/>
    <w:pPr>
      <w:spacing w:after="100" w:afterAutospacing="1"/>
      <w:jc w:val="left"/>
    </w:pPr>
    <w:rPr>
      <w:rFonts w:eastAsia="Times New Roman" w:cs="Times New Roman"/>
      <w:b/>
      <w:bCs/>
      <w:color w:val="491217"/>
      <w:szCs w:val="24"/>
    </w:rPr>
  </w:style>
  <w:style w:type="paragraph" w:customStyle="1" w:styleId="alert-link15">
    <w:name w:val="alert-link15"/>
    <w:basedOn w:val="Normal"/>
    <w:rsid w:val="002203F6"/>
    <w:pPr>
      <w:spacing w:after="100" w:afterAutospacing="1"/>
      <w:jc w:val="left"/>
    </w:pPr>
    <w:rPr>
      <w:rFonts w:eastAsia="Times New Roman" w:cs="Times New Roman"/>
      <w:b/>
      <w:bCs/>
      <w:color w:val="686868"/>
      <w:szCs w:val="24"/>
    </w:rPr>
  </w:style>
  <w:style w:type="paragraph" w:customStyle="1" w:styleId="alert-link16">
    <w:name w:val="alert-link16"/>
    <w:basedOn w:val="Normal"/>
    <w:rsid w:val="002203F6"/>
    <w:pPr>
      <w:spacing w:after="100" w:afterAutospacing="1"/>
      <w:jc w:val="left"/>
    </w:pPr>
    <w:rPr>
      <w:rFonts w:eastAsia="Times New Roman" w:cs="Times New Roman"/>
      <w:b/>
      <w:bCs/>
      <w:color w:val="040505"/>
      <w:szCs w:val="24"/>
    </w:rPr>
  </w:style>
  <w:style w:type="paragraph" w:customStyle="1" w:styleId="list-group-item2">
    <w:name w:val="list-group-item2"/>
    <w:basedOn w:val="Normal"/>
    <w:rsid w:val="002203F6"/>
    <w:pPr>
      <w:shd w:val="clear" w:color="auto" w:fill="FFFFFF"/>
      <w:jc w:val="left"/>
    </w:pPr>
    <w:rPr>
      <w:rFonts w:eastAsia="Times New Roman" w:cs="Times New Roman"/>
      <w:szCs w:val="24"/>
    </w:rPr>
  </w:style>
  <w:style w:type="paragraph" w:customStyle="1" w:styleId="arrow3">
    <w:name w:val="arrow3"/>
    <w:basedOn w:val="Normal"/>
    <w:rsid w:val="002203F6"/>
    <w:pPr>
      <w:spacing w:after="100" w:afterAutospacing="1"/>
      <w:jc w:val="left"/>
    </w:pPr>
    <w:rPr>
      <w:rFonts w:eastAsia="Times New Roman" w:cs="Times New Roman"/>
      <w:szCs w:val="24"/>
    </w:rPr>
  </w:style>
  <w:style w:type="paragraph" w:customStyle="1" w:styleId="arrow4">
    <w:name w:val="arrow4"/>
    <w:basedOn w:val="Normal"/>
    <w:rsid w:val="002203F6"/>
    <w:pPr>
      <w:spacing w:after="100" w:afterAutospacing="1"/>
      <w:jc w:val="left"/>
    </w:pPr>
    <w:rPr>
      <w:rFonts w:eastAsia="Times New Roman" w:cs="Times New Roman"/>
      <w:szCs w:val="24"/>
    </w:rPr>
  </w:style>
  <w:style w:type="paragraph" w:customStyle="1" w:styleId="active2">
    <w:name w:val="active2"/>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2">
    <w:name w:val="mathjax_hover_arrow2"/>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2203F6"/>
    <w:pPr>
      <w:spacing w:after="100" w:afterAutospacing="1"/>
      <w:jc w:val="left"/>
    </w:pPr>
    <w:rPr>
      <w:rFonts w:eastAsia="Times New Roman" w:cs="Times New Roman"/>
      <w:color w:val="FFFFFF"/>
      <w:sz w:val="18"/>
      <w:szCs w:val="18"/>
    </w:rPr>
  </w:style>
  <w:style w:type="paragraph" w:customStyle="1" w:styleId="noerror2">
    <w:name w:val="noerror2"/>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noerror2">
    <w:name w:val="mjx-noerror2"/>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character" w:customStyle="1" w:styleId="chatcount1">
    <w:name w:val="chat_count1"/>
    <w:rsid w:val="002203F6"/>
    <w:rPr>
      <w:color w:val="FFFFFF"/>
      <w:shd w:val="clear" w:color="auto" w:fill="CC0000"/>
    </w:rPr>
  </w:style>
  <w:style w:type="paragraph" w:customStyle="1" w:styleId="jw-aspect3">
    <w:name w:val="jw-aspect3"/>
    <w:basedOn w:val="Normal"/>
    <w:rsid w:val="002203F6"/>
    <w:pPr>
      <w:spacing w:after="100" w:afterAutospacing="1"/>
      <w:jc w:val="left"/>
    </w:pPr>
    <w:rPr>
      <w:rFonts w:eastAsia="Times New Roman" w:cs="Times New Roman"/>
      <w:vanish/>
      <w:szCs w:val="24"/>
    </w:rPr>
  </w:style>
  <w:style w:type="paragraph" w:customStyle="1" w:styleId="jw-display-icon-container9">
    <w:name w:val="jw-display-icon-container9"/>
    <w:basedOn w:val="Normal"/>
    <w:rsid w:val="002203F6"/>
    <w:pPr>
      <w:shd w:val="clear" w:color="auto" w:fill="333333"/>
      <w:jc w:val="left"/>
    </w:pPr>
    <w:rPr>
      <w:rFonts w:eastAsia="Times New Roman" w:cs="Times New Roman"/>
      <w:szCs w:val="24"/>
    </w:rPr>
  </w:style>
  <w:style w:type="paragraph" w:customStyle="1" w:styleId="jw-banner3">
    <w:name w:val="jw-banner3"/>
    <w:basedOn w:val="Normal"/>
    <w:rsid w:val="002203F6"/>
    <w:pPr>
      <w:spacing w:before="100" w:beforeAutospacing="1"/>
      <w:jc w:val="left"/>
    </w:pPr>
    <w:rPr>
      <w:rFonts w:eastAsia="Times New Roman" w:cs="Times New Roman"/>
      <w:szCs w:val="24"/>
    </w:rPr>
  </w:style>
  <w:style w:type="paragraph" w:customStyle="1" w:styleId="jw-icon-display5">
    <w:name w:val="jw-icon-display5"/>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10">
    <w:name w:val="jw-display-icon-container10"/>
    <w:basedOn w:val="Normal"/>
    <w:rsid w:val="002203F6"/>
    <w:pPr>
      <w:jc w:val="left"/>
    </w:pPr>
    <w:rPr>
      <w:rFonts w:eastAsia="Times New Roman" w:cs="Times New Roman"/>
      <w:vanish/>
      <w:szCs w:val="24"/>
    </w:rPr>
  </w:style>
  <w:style w:type="paragraph" w:customStyle="1" w:styleId="jw-display-icon-container11">
    <w:name w:val="jw-display-icon-container11"/>
    <w:basedOn w:val="Normal"/>
    <w:rsid w:val="002203F6"/>
    <w:pPr>
      <w:jc w:val="left"/>
    </w:pPr>
    <w:rPr>
      <w:rFonts w:eastAsia="Times New Roman" w:cs="Times New Roman"/>
      <w:vanish/>
      <w:szCs w:val="24"/>
    </w:rPr>
  </w:style>
  <w:style w:type="paragraph" w:customStyle="1" w:styleId="jw-hidden3">
    <w:name w:val="jw-hidden3"/>
    <w:basedOn w:val="Normal"/>
    <w:rsid w:val="002203F6"/>
    <w:pPr>
      <w:spacing w:after="100" w:afterAutospacing="1"/>
      <w:jc w:val="left"/>
    </w:pPr>
    <w:rPr>
      <w:rFonts w:eastAsia="Times New Roman" w:cs="Times New Roman"/>
      <w:vanish/>
      <w:szCs w:val="24"/>
    </w:rPr>
  </w:style>
  <w:style w:type="paragraph" w:customStyle="1" w:styleId="jw-slider-time3">
    <w:name w:val="jw-slider-time3"/>
    <w:basedOn w:val="Normal"/>
    <w:rsid w:val="002203F6"/>
    <w:pPr>
      <w:spacing w:after="100" w:afterAutospacing="1"/>
      <w:jc w:val="left"/>
    </w:pPr>
    <w:rPr>
      <w:rFonts w:eastAsia="Times New Roman" w:cs="Times New Roman"/>
      <w:szCs w:val="24"/>
    </w:rPr>
  </w:style>
  <w:style w:type="paragraph" w:customStyle="1" w:styleId="jw-text-alt3">
    <w:name w:val="jw-text-alt3"/>
    <w:basedOn w:val="Normal"/>
    <w:rsid w:val="002203F6"/>
    <w:pPr>
      <w:spacing w:after="100" w:afterAutospacing="1"/>
      <w:jc w:val="left"/>
    </w:pPr>
    <w:rPr>
      <w:rFonts w:eastAsia="Times New Roman" w:cs="Times New Roman"/>
      <w:vanish/>
      <w:szCs w:val="24"/>
    </w:rPr>
  </w:style>
  <w:style w:type="paragraph" w:customStyle="1" w:styleId="jw-arrow5">
    <w:name w:val="jw-arrow5"/>
    <w:basedOn w:val="Normal"/>
    <w:rsid w:val="002203F6"/>
    <w:pPr>
      <w:spacing w:after="100" w:afterAutospacing="1"/>
      <w:ind w:left="-60"/>
      <w:jc w:val="left"/>
    </w:pPr>
    <w:rPr>
      <w:rFonts w:eastAsia="Times New Roman" w:cs="Times New Roman"/>
      <w:vanish/>
      <w:szCs w:val="24"/>
    </w:rPr>
  </w:style>
  <w:style w:type="paragraph" w:customStyle="1" w:styleId="jw-overlay7">
    <w:name w:val="jw-overlay7"/>
    <w:basedOn w:val="Normal"/>
    <w:rsid w:val="002203F6"/>
    <w:pPr>
      <w:spacing w:before="60" w:after="100" w:afterAutospacing="1"/>
      <w:jc w:val="left"/>
    </w:pPr>
    <w:rPr>
      <w:rFonts w:eastAsia="Times New Roman" w:cs="Times New Roman"/>
      <w:vanish/>
      <w:szCs w:val="24"/>
    </w:rPr>
  </w:style>
  <w:style w:type="paragraph" w:customStyle="1" w:styleId="jw-overlay8">
    <w:name w:val="jw-overlay8"/>
    <w:basedOn w:val="Normal"/>
    <w:rsid w:val="002203F6"/>
    <w:pPr>
      <w:spacing w:before="60" w:after="100" w:afterAutospacing="1"/>
      <w:jc w:val="left"/>
    </w:pPr>
    <w:rPr>
      <w:rFonts w:eastAsia="Times New Roman" w:cs="Times New Roman"/>
      <w:szCs w:val="24"/>
    </w:rPr>
  </w:style>
  <w:style w:type="paragraph" w:customStyle="1" w:styleId="jw-arrow6">
    <w:name w:val="jw-arrow6"/>
    <w:basedOn w:val="Normal"/>
    <w:rsid w:val="002203F6"/>
    <w:pPr>
      <w:spacing w:after="100" w:afterAutospacing="1"/>
      <w:ind w:left="-60"/>
      <w:jc w:val="left"/>
    </w:pPr>
    <w:rPr>
      <w:rFonts w:eastAsia="Times New Roman" w:cs="Times New Roman"/>
      <w:szCs w:val="24"/>
    </w:rPr>
  </w:style>
  <w:style w:type="paragraph" w:customStyle="1" w:styleId="jw-rail11">
    <w:name w:val="jw-rail11"/>
    <w:basedOn w:val="Normal"/>
    <w:rsid w:val="002203F6"/>
    <w:pPr>
      <w:shd w:val="clear" w:color="auto" w:fill="AAAAAA"/>
      <w:spacing w:after="100" w:afterAutospacing="1"/>
      <w:jc w:val="left"/>
    </w:pPr>
    <w:rPr>
      <w:rFonts w:eastAsia="Times New Roman" w:cs="Times New Roman"/>
      <w:szCs w:val="24"/>
    </w:rPr>
  </w:style>
  <w:style w:type="paragraph" w:customStyle="1" w:styleId="jw-buffer13">
    <w:name w:val="jw-buffer13"/>
    <w:basedOn w:val="Normal"/>
    <w:rsid w:val="002203F6"/>
    <w:pPr>
      <w:shd w:val="clear" w:color="auto" w:fill="202020"/>
      <w:spacing w:after="100" w:afterAutospacing="1"/>
      <w:jc w:val="left"/>
    </w:pPr>
    <w:rPr>
      <w:rFonts w:eastAsia="Times New Roman" w:cs="Times New Roman"/>
      <w:szCs w:val="24"/>
    </w:rPr>
  </w:style>
  <w:style w:type="paragraph" w:customStyle="1" w:styleId="jw-progress11">
    <w:name w:val="jw-progress1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7">
    <w:name w:val="jw-slider-container7"/>
    <w:basedOn w:val="Normal"/>
    <w:rsid w:val="002203F6"/>
    <w:pPr>
      <w:spacing w:after="100" w:afterAutospacing="1"/>
      <w:jc w:val="left"/>
    </w:pPr>
    <w:rPr>
      <w:rFonts w:eastAsia="Times New Roman" w:cs="Times New Roman"/>
      <w:szCs w:val="24"/>
    </w:rPr>
  </w:style>
  <w:style w:type="paragraph" w:customStyle="1" w:styleId="jw-knob7">
    <w:name w:val="jw-knob7"/>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12">
    <w:name w:val="jw-progress12"/>
    <w:basedOn w:val="Normal"/>
    <w:rsid w:val="002203F6"/>
    <w:pPr>
      <w:shd w:val="clear" w:color="auto" w:fill="FFFFFF"/>
      <w:jc w:val="left"/>
    </w:pPr>
    <w:rPr>
      <w:rFonts w:eastAsia="Times New Roman" w:cs="Times New Roman"/>
      <w:szCs w:val="24"/>
    </w:rPr>
  </w:style>
  <w:style w:type="paragraph" w:customStyle="1" w:styleId="jw-buffer14">
    <w:name w:val="jw-buffer14"/>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8">
    <w:name w:val="jw-slider-container8"/>
    <w:basedOn w:val="Normal"/>
    <w:rsid w:val="002203F6"/>
    <w:pPr>
      <w:jc w:val="left"/>
    </w:pPr>
    <w:rPr>
      <w:rFonts w:eastAsia="Times New Roman" w:cs="Times New Roman"/>
      <w:szCs w:val="24"/>
    </w:rPr>
  </w:style>
  <w:style w:type="paragraph" w:customStyle="1" w:styleId="jw-rail12">
    <w:name w:val="jw-rail12"/>
    <w:basedOn w:val="Normal"/>
    <w:rsid w:val="002203F6"/>
    <w:pPr>
      <w:shd w:val="clear" w:color="auto" w:fill="AAAAAA"/>
      <w:jc w:val="left"/>
    </w:pPr>
    <w:rPr>
      <w:rFonts w:eastAsia="Times New Roman" w:cs="Times New Roman"/>
      <w:szCs w:val="24"/>
    </w:rPr>
  </w:style>
  <w:style w:type="paragraph" w:customStyle="1" w:styleId="jw-knob8">
    <w:name w:val="jw-knob8"/>
    <w:basedOn w:val="Normal"/>
    <w:rsid w:val="002203F6"/>
    <w:pPr>
      <w:shd w:val="clear" w:color="auto" w:fill="AAAAAA"/>
      <w:jc w:val="left"/>
    </w:pPr>
    <w:rPr>
      <w:rFonts w:eastAsia="Times New Roman" w:cs="Times New Roman"/>
      <w:szCs w:val="24"/>
    </w:rPr>
  </w:style>
  <w:style w:type="paragraph" w:customStyle="1" w:styleId="jw-buffer15">
    <w:name w:val="jw-buffer15"/>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3">
    <w:name w:val="jw-rightclick-logo3"/>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3">
    <w:name w:val="jw-featured3"/>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3">
    <w:name w:val="jw-flag-audio-player3"/>
    <w:basedOn w:val="Normal"/>
    <w:rsid w:val="002203F6"/>
    <w:pPr>
      <w:spacing w:after="100" w:afterAutospacing="1"/>
      <w:jc w:val="left"/>
    </w:pPr>
    <w:rPr>
      <w:rFonts w:eastAsia="Times New Roman" w:cs="Times New Roman"/>
      <w:vanish/>
      <w:szCs w:val="24"/>
    </w:rPr>
  </w:style>
  <w:style w:type="paragraph" w:customStyle="1" w:styleId="jw-text9">
    <w:name w:val="jw-text9"/>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2203F6"/>
    <w:pPr>
      <w:jc w:val="left"/>
    </w:pPr>
    <w:rPr>
      <w:rFonts w:eastAsia="Times New Roman" w:cs="Times New Roman"/>
      <w:szCs w:val="24"/>
    </w:rPr>
  </w:style>
  <w:style w:type="paragraph" w:customStyle="1" w:styleId="jw-option7">
    <w:name w:val="jw-option7"/>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8">
    <w:name w:val="jw-option8"/>
    <w:basedOn w:val="Normal"/>
    <w:rsid w:val="002203F6"/>
    <w:pPr>
      <w:spacing w:after="100" w:afterAutospacing="1"/>
      <w:ind w:right="75"/>
      <w:jc w:val="left"/>
    </w:pPr>
    <w:rPr>
      <w:rFonts w:eastAsia="Times New Roman" w:cs="Times New Roman"/>
      <w:color w:val="FFFFFF"/>
      <w:sz w:val="19"/>
      <w:szCs w:val="19"/>
    </w:rPr>
  </w:style>
  <w:style w:type="paragraph" w:customStyle="1" w:styleId="jw-label5">
    <w:name w:val="jw-label5"/>
    <w:basedOn w:val="Normal"/>
    <w:rsid w:val="002203F6"/>
    <w:pPr>
      <w:spacing w:after="100" w:afterAutospacing="1" w:line="720" w:lineRule="atLeast"/>
      <w:jc w:val="left"/>
    </w:pPr>
    <w:rPr>
      <w:rFonts w:eastAsia="Times New Roman" w:cs="Times New Roman"/>
      <w:szCs w:val="24"/>
    </w:rPr>
  </w:style>
  <w:style w:type="paragraph" w:customStyle="1" w:styleId="jw-name3">
    <w:name w:val="jw-name3"/>
    <w:basedOn w:val="Normal"/>
    <w:rsid w:val="002203F6"/>
    <w:pPr>
      <w:spacing w:after="100" w:afterAutospacing="1" w:line="720" w:lineRule="atLeast"/>
      <w:jc w:val="left"/>
    </w:pPr>
    <w:rPr>
      <w:rFonts w:eastAsia="Times New Roman" w:cs="Times New Roman"/>
      <w:szCs w:val="24"/>
    </w:rPr>
  </w:style>
  <w:style w:type="paragraph" w:customStyle="1" w:styleId="jw-skip-icon3">
    <w:name w:val="jw-skip-icon3"/>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10">
    <w:name w:val="jw-text10"/>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2203F6"/>
    <w:pPr>
      <w:shd w:val="clear" w:color="auto" w:fill="000000"/>
      <w:spacing w:after="100" w:afterAutospacing="1"/>
      <w:jc w:val="left"/>
    </w:pPr>
    <w:rPr>
      <w:rFonts w:eastAsia="Times New Roman" w:cs="Times New Roman"/>
      <w:szCs w:val="24"/>
    </w:rPr>
  </w:style>
  <w:style w:type="paragraph" w:customStyle="1" w:styleId="jw-controlbar9">
    <w:name w:val="jw-controlbar9"/>
    <w:basedOn w:val="Normal"/>
    <w:rsid w:val="002203F6"/>
    <w:pPr>
      <w:spacing w:after="100" w:afterAutospacing="1"/>
      <w:jc w:val="left"/>
    </w:pPr>
    <w:rPr>
      <w:rFonts w:eastAsia="Times New Roman" w:cs="Times New Roman"/>
      <w:vanish/>
      <w:szCs w:val="24"/>
    </w:rPr>
  </w:style>
  <w:style w:type="paragraph" w:customStyle="1" w:styleId="jw-captions3">
    <w:name w:val="jw-captions3"/>
    <w:basedOn w:val="Normal"/>
    <w:rsid w:val="002203F6"/>
    <w:pPr>
      <w:jc w:val="center"/>
    </w:pPr>
    <w:rPr>
      <w:rFonts w:eastAsia="Times New Roman" w:cs="Times New Roman"/>
      <w:vanish/>
      <w:szCs w:val="24"/>
    </w:rPr>
  </w:style>
  <w:style w:type="paragraph" w:customStyle="1" w:styleId="jw-title3">
    <w:name w:val="jw-title3"/>
    <w:basedOn w:val="Normal"/>
    <w:rsid w:val="002203F6"/>
    <w:pPr>
      <w:spacing w:after="100" w:afterAutospacing="1"/>
      <w:jc w:val="left"/>
    </w:pPr>
    <w:rPr>
      <w:rFonts w:eastAsia="Times New Roman" w:cs="Times New Roman"/>
      <w:sz w:val="21"/>
      <w:szCs w:val="21"/>
    </w:rPr>
  </w:style>
  <w:style w:type="paragraph" w:customStyle="1" w:styleId="jw-error3">
    <w:name w:val="jw-error3"/>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3">
    <w:name w:val="jw-icon-container3"/>
    <w:basedOn w:val="Normal"/>
    <w:rsid w:val="002203F6"/>
    <w:pPr>
      <w:spacing w:after="100" w:afterAutospacing="1"/>
      <w:jc w:val="left"/>
    </w:pPr>
    <w:rPr>
      <w:rFonts w:eastAsia="Times New Roman" w:cs="Times New Roman"/>
      <w:szCs w:val="24"/>
    </w:rPr>
  </w:style>
  <w:style w:type="paragraph" w:customStyle="1" w:styleId="jw-preview6">
    <w:name w:val="jw-preview6"/>
    <w:basedOn w:val="Normal"/>
    <w:rsid w:val="002203F6"/>
    <w:pPr>
      <w:shd w:val="clear" w:color="auto" w:fill="000000"/>
      <w:spacing w:after="100" w:afterAutospacing="1"/>
      <w:jc w:val="left"/>
    </w:pPr>
    <w:rPr>
      <w:rFonts w:eastAsia="Times New Roman" w:cs="Times New Roman"/>
      <w:szCs w:val="24"/>
    </w:rPr>
  </w:style>
  <w:style w:type="paragraph" w:customStyle="1" w:styleId="jw-controlbar10">
    <w:name w:val="jw-controlbar10"/>
    <w:basedOn w:val="Normal"/>
    <w:rsid w:val="002203F6"/>
    <w:pPr>
      <w:spacing w:after="100" w:afterAutospacing="1"/>
      <w:jc w:val="left"/>
    </w:pPr>
    <w:rPr>
      <w:rFonts w:eastAsia="Times New Roman" w:cs="Times New Roman"/>
      <w:sz w:val="36"/>
      <w:szCs w:val="36"/>
    </w:rPr>
  </w:style>
  <w:style w:type="paragraph" w:customStyle="1" w:styleId="jw-skip5">
    <w:name w:val="jw-skip5"/>
    <w:basedOn w:val="Normal"/>
    <w:rsid w:val="002203F6"/>
    <w:pPr>
      <w:spacing w:after="100" w:afterAutospacing="1"/>
      <w:jc w:val="left"/>
    </w:pPr>
    <w:rPr>
      <w:rFonts w:eastAsia="Times New Roman" w:cs="Times New Roman"/>
      <w:sz w:val="36"/>
      <w:szCs w:val="36"/>
    </w:rPr>
  </w:style>
  <w:style w:type="paragraph" w:customStyle="1" w:styleId="jw-plugin3">
    <w:name w:val="jw-plugin3"/>
    <w:basedOn w:val="Normal"/>
    <w:rsid w:val="002203F6"/>
    <w:pPr>
      <w:spacing w:after="100" w:afterAutospacing="1"/>
      <w:jc w:val="left"/>
    </w:pPr>
    <w:rPr>
      <w:rFonts w:eastAsia="Times New Roman" w:cs="Times New Roman"/>
      <w:sz w:val="36"/>
      <w:szCs w:val="36"/>
    </w:rPr>
  </w:style>
  <w:style w:type="paragraph" w:customStyle="1" w:styleId="jw-icon-playlist5">
    <w:name w:val="jw-icon-playlist5"/>
    <w:basedOn w:val="Normal"/>
    <w:rsid w:val="002203F6"/>
    <w:pPr>
      <w:spacing w:after="100" w:afterAutospacing="1"/>
      <w:jc w:val="left"/>
    </w:pPr>
    <w:rPr>
      <w:rFonts w:eastAsia="Times New Roman" w:cs="Times New Roman"/>
      <w:vanish/>
      <w:szCs w:val="24"/>
    </w:rPr>
  </w:style>
  <w:style w:type="paragraph" w:customStyle="1" w:styleId="jw-icon-next5">
    <w:name w:val="jw-icon-next5"/>
    <w:basedOn w:val="Normal"/>
    <w:rsid w:val="002203F6"/>
    <w:pPr>
      <w:spacing w:after="100" w:afterAutospacing="1"/>
      <w:jc w:val="left"/>
    </w:pPr>
    <w:rPr>
      <w:rFonts w:eastAsia="Times New Roman" w:cs="Times New Roman"/>
      <w:vanish/>
      <w:szCs w:val="24"/>
    </w:rPr>
  </w:style>
  <w:style w:type="paragraph" w:customStyle="1" w:styleId="jw-icon-prev5">
    <w:name w:val="jw-icon-prev5"/>
    <w:basedOn w:val="Normal"/>
    <w:rsid w:val="002203F6"/>
    <w:pPr>
      <w:spacing w:after="100" w:afterAutospacing="1"/>
      <w:jc w:val="left"/>
    </w:pPr>
    <w:rPr>
      <w:rFonts w:eastAsia="Times New Roman" w:cs="Times New Roman"/>
      <w:vanish/>
      <w:szCs w:val="24"/>
    </w:rPr>
  </w:style>
  <w:style w:type="paragraph" w:customStyle="1" w:styleId="jw-text-elapsed3">
    <w:name w:val="jw-text-elapsed3"/>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5">
    <w:name w:val="jw-text-duration5"/>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11">
    <w:name w:val="jw-controlbar11"/>
    <w:basedOn w:val="Normal"/>
    <w:rsid w:val="002203F6"/>
    <w:pPr>
      <w:jc w:val="left"/>
    </w:pPr>
    <w:rPr>
      <w:rFonts w:eastAsia="Times New Roman" w:cs="Times New Roman"/>
      <w:szCs w:val="24"/>
    </w:rPr>
  </w:style>
  <w:style w:type="paragraph" w:customStyle="1" w:styleId="jw-icon-fullscreen3">
    <w:name w:val="jw-icon-fullscreen3"/>
    <w:basedOn w:val="Normal"/>
    <w:rsid w:val="002203F6"/>
    <w:pPr>
      <w:spacing w:after="100" w:afterAutospacing="1"/>
      <w:jc w:val="left"/>
    </w:pPr>
    <w:rPr>
      <w:rFonts w:eastAsia="Times New Roman" w:cs="Times New Roman"/>
      <w:vanish/>
      <w:szCs w:val="24"/>
    </w:rPr>
  </w:style>
  <w:style w:type="paragraph" w:customStyle="1" w:styleId="jw-icon-tooltip3">
    <w:name w:val="jw-icon-tooltip3"/>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2203F6"/>
    <w:pPr>
      <w:shd w:val="clear" w:color="auto" w:fill="000000"/>
      <w:spacing w:after="100" w:afterAutospacing="1"/>
      <w:jc w:val="left"/>
    </w:pPr>
    <w:rPr>
      <w:rFonts w:eastAsia="Times New Roman" w:cs="Times New Roman"/>
      <w:szCs w:val="24"/>
    </w:rPr>
  </w:style>
  <w:style w:type="paragraph" w:customStyle="1" w:styleId="jw-controlbar12">
    <w:name w:val="jw-controlbar12"/>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3">
    <w:name w:val="jw-group3"/>
    <w:basedOn w:val="Normal"/>
    <w:rsid w:val="002203F6"/>
    <w:pPr>
      <w:spacing w:after="100" w:afterAutospacing="1"/>
      <w:jc w:val="left"/>
      <w:textAlignment w:val="center"/>
    </w:pPr>
    <w:rPr>
      <w:rFonts w:eastAsia="Times New Roman" w:cs="Times New Roman"/>
      <w:szCs w:val="24"/>
    </w:rPr>
  </w:style>
  <w:style w:type="paragraph" w:customStyle="1" w:styleId="jw-option9">
    <w:name w:val="jw-option9"/>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6">
    <w:name w:val="jw-label6"/>
    <w:basedOn w:val="Normal"/>
    <w:rsid w:val="002203F6"/>
    <w:pPr>
      <w:spacing w:after="100" w:afterAutospacing="1"/>
      <w:jc w:val="left"/>
    </w:pPr>
    <w:rPr>
      <w:rFonts w:eastAsia="Times New Roman" w:cs="Times New Roman"/>
      <w:color w:val="FF0046"/>
      <w:szCs w:val="24"/>
    </w:rPr>
  </w:style>
  <w:style w:type="paragraph" w:customStyle="1" w:styleId="jw-icon-playlist6">
    <w:name w:val="jw-icon-playlist6"/>
    <w:basedOn w:val="Normal"/>
    <w:rsid w:val="002203F6"/>
    <w:pPr>
      <w:spacing w:after="100" w:afterAutospacing="1"/>
      <w:jc w:val="left"/>
    </w:pPr>
    <w:rPr>
      <w:rFonts w:eastAsia="Times New Roman" w:cs="Times New Roman"/>
      <w:szCs w:val="24"/>
    </w:rPr>
  </w:style>
  <w:style w:type="paragraph" w:customStyle="1" w:styleId="jw-icon-play3">
    <w:name w:val="jw-icon-play3"/>
    <w:basedOn w:val="Normal"/>
    <w:rsid w:val="002203F6"/>
    <w:pPr>
      <w:spacing w:after="100" w:afterAutospacing="1"/>
      <w:jc w:val="left"/>
    </w:pPr>
    <w:rPr>
      <w:rFonts w:eastAsia="Times New Roman" w:cs="Times New Roman"/>
      <w:color w:val="FF0046"/>
      <w:szCs w:val="24"/>
    </w:rPr>
  </w:style>
  <w:style w:type="paragraph" w:customStyle="1" w:styleId="jw-tooltip-title3">
    <w:name w:val="jw-tooltip-title3"/>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11">
    <w:name w:val="jw-text11"/>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5">
    <w:name w:val="jw-button-color5"/>
    <w:basedOn w:val="Normal"/>
    <w:rsid w:val="002203F6"/>
    <w:pPr>
      <w:spacing w:after="100" w:afterAutospacing="1"/>
      <w:jc w:val="left"/>
    </w:pPr>
    <w:rPr>
      <w:rFonts w:eastAsia="Times New Roman" w:cs="Times New Roman"/>
      <w:color w:val="FFFFFF"/>
      <w:szCs w:val="24"/>
    </w:rPr>
  </w:style>
  <w:style w:type="paragraph" w:customStyle="1" w:styleId="jw-button-color6">
    <w:name w:val="jw-button-color6"/>
    <w:basedOn w:val="Normal"/>
    <w:rsid w:val="002203F6"/>
    <w:pPr>
      <w:spacing w:after="100" w:afterAutospacing="1"/>
      <w:jc w:val="left"/>
    </w:pPr>
    <w:rPr>
      <w:rFonts w:eastAsia="Times New Roman" w:cs="Times New Roman"/>
      <w:color w:val="FF0046"/>
      <w:szCs w:val="24"/>
    </w:rPr>
  </w:style>
  <w:style w:type="paragraph" w:customStyle="1" w:styleId="jw-toggle3">
    <w:name w:val="jw-toggle3"/>
    <w:basedOn w:val="Normal"/>
    <w:rsid w:val="002203F6"/>
    <w:pPr>
      <w:spacing w:after="100" w:afterAutospacing="1"/>
      <w:jc w:val="left"/>
    </w:pPr>
    <w:rPr>
      <w:rFonts w:eastAsia="Times New Roman" w:cs="Times New Roman"/>
      <w:color w:val="FF0046"/>
      <w:szCs w:val="24"/>
    </w:rPr>
  </w:style>
  <w:style w:type="paragraph" w:customStyle="1" w:styleId="jw-icon-prev6">
    <w:name w:val="jw-icon-prev6"/>
    <w:basedOn w:val="Normal"/>
    <w:rsid w:val="002203F6"/>
    <w:pPr>
      <w:spacing w:after="100" w:afterAutospacing="1"/>
      <w:jc w:val="left"/>
    </w:pPr>
    <w:rPr>
      <w:rFonts w:eastAsia="Times New Roman" w:cs="Times New Roman"/>
      <w:sz w:val="17"/>
      <w:szCs w:val="17"/>
    </w:rPr>
  </w:style>
  <w:style w:type="paragraph" w:customStyle="1" w:styleId="jw-icon-next6">
    <w:name w:val="jw-icon-next6"/>
    <w:basedOn w:val="Normal"/>
    <w:rsid w:val="002203F6"/>
    <w:pPr>
      <w:spacing w:after="100" w:afterAutospacing="1"/>
      <w:jc w:val="left"/>
    </w:pPr>
    <w:rPr>
      <w:rFonts w:eastAsia="Times New Roman" w:cs="Times New Roman"/>
      <w:sz w:val="17"/>
      <w:szCs w:val="17"/>
    </w:rPr>
  </w:style>
  <w:style w:type="paragraph" w:customStyle="1" w:styleId="jw-icon-display6">
    <w:name w:val="jw-icon-display6"/>
    <w:basedOn w:val="Normal"/>
    <w:rsid w:val="002203F6"/>
    <w:pPr>
      <w:spacing w:after="100" w:afterAutospacing="1"/>
      <w:jc w:val="left"/>
    </w:pPr>
    <w:rPr>
      <w:rFonts w:eastAsia="Times New Roman" w:cs="Times New Roman"/>
      <w:color w:val="FFFFFF"/>
      <w:szCs w:val="24"/>
    </w:rPr>
  </w:style>
  <w:style w:type="paragraph" w:customStyle="1" w:styleId="jw-display-icon-container12">
    <w:name w:val="jw-display-icon-container1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13">
    <w:name w:val="jw-rail13"/>
    <w:basedOn w:val="Normal"/>
    <w:rsid w:val="002203F6"/>
    <w:pPr>
      <w:shd w:val="clear" w:color="auto" w:fill="384154"/>
      <w:spacing w:after="100" w:afterAutospacing="1"/>
      <w:jc w:val="left"/>
    </w:pPr>
    <w:rPr>
      <w:rFonts w:eastAsia="Times New Roman" w:cs="Times New Roman"/>
      <w:szCs w:val="24"/>
    </w:rPr>
  </w:style>
  <w:style w:type="paragraph" w:customStyle="1" w:styleId="jw-buffer16">
    <w:name w:val="jw-buffer16"/>
    <w:basedOn w:val="Normal"/>
    <w:rsid w:val="002203F6"/>
    <w:pPr>
      <w:shd w:val="clear" w:color="auto" w:fill="666F82"/>
      <w:spacing w:after="100" w:afterAutospacing="1"/>
      <w:jc w:val="left"/>
    </w:pPr>
    <w:rPr>
      <w:rFonts w:eastAsia="Times New Roman" w:cs="Times New Roman"/>
      <w:szCs w:val="24"/>
    </w:rPr>
  </w:style>
  <w:style w:type="paragraph" w:customStyle="1" w:styleId="jw-progress13">
    <w:name w:val="jw-progress13"/>
    <w:basedOn w:val="Normal"/>
    <w:rsid w:val="002203F6"/>
    <w:pPr>
      <w:shd w:val="clear" w:color="auto" w:fill="FF0046"/>
      <w:spacing w:after="100" w:afterAutospacing="1"/>
      <w:jc w:val="left"/>
    </w:pPr>
    <w:rPr>
      <w:rFonts w:eastAsia="Times New Roman" w:cs="Times New Roman"/>
      <w:szCs w:val="24"/>
    </w:rPr>
  </w:style>
  <w:style w:type="paragraph" w:customStyle="1" w:styleId="jw-knob9">
    <w:name w:val="jw-knob9"/>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9">
    <w:name w:val="jw-slider-container9"/>
    <w:basedOn w:val="Normal"/>
    <w:rsid w:val="002203F6"/>
    <w:pPr>
      <w:spacing w:after="100" w:afterAutospacing="1"/>
      <w:jc w:val="left"/>
    </w:pPr>
    <w:rPr>
      <w:rFonts w:eastAsia="Times New Roman" w:cs="Times New Roman"/>
      <w:szCs w:val="24"/>
    </w:rPr>
  </w:style>
  <w:style w:type="paragraph" w:customStyle="1" w:styleId="jw-rail14">
    <w:name w:val="jw-rail14"/>
    <w:basedOn w:val="Normal"/>
    <w:rsid w:val="002203F6"/>
    <w:pPr>
      <w:shd w:val="clear" w:color="auto" w:fill="384154"/>
      <w:spacing w:after="100" w:afterAutospacing="1"/>
      <w:jc w:val="left"/>
    </w:pPr>
    <w:rPr>
      <w:rFonts w:eastAsia="Times New Roman" w:cs="Times New Roman"/>
      <w:szCs w:val="24"/>
    </w:rPr>
  </w:style>
  <w:style w:type="paragraph" w:customStyle="1" w:styleId="jw-buffer17">
    <w:name w:val="jw-buffer17"/>
    <w:basedOn w:val="Normal"/>
    <w:rsid w:val="002203F6"/>
    <w:pPr>
      <w:shd w:val="clear" w:color="auto" w:fill="666F82"/>
      <w:spacing w:after="100" w:afterAutospacing="1"/>
      <w:jc w:val="left"/>
    </w:pPr>
    <w:rPr>
      <w:rFonts w:eastAsia="Times New Roman" w:cs="Times New Roman"/>
      <w:szCs w:val="24"/>
    </w:rPr>
  </w:style>
  <w:style w:type="paragraph" w:customStyle="1" w:styleId="jw-progress14">
    <w:name w:val="jw-progress14"/>
    <w:basedOn w:val="Normal"/>
    <w:rsid w:val="002203F6"/>
    <w:pPr>
      <w:shd w:val="clear" w:color="auto" w:fill="FF0046"/>
      <w:spacing w:after="100" w:afterAutospacing="1"/>
      <w:jc w:val="left"/>
    </w:pPr>
    <w:rPr>
      <w:rFonts w:eastAsia="Times New Roman" w:cs="Times New Roman"/>
      <w:szCs w:val="24"/>
    </w:rPr>
  </w:style>
  <w:style w:type="paragraph" w:customStyle="1" w:styleId="jw-cue3">
    <w:name w:val="jw-cue3"/>
    <w:basedOn w:val="Normal"/>
    <w:rsid w:val="002203F6"/>
    <w:pPr>
      <w:shd w:val="clear" w:color="auto" w:fill="FFFFFF"/>
      <w:spacing w:after="100" w:afterAutospacing="1"/>
      <w:jc w:val="left"/>
    </w:pPr>
    <w:rPr>
      <w:rFonts w:eastAsia="Times New Roman" w:cs="Times New Roman"/>
      <w:szCs w:val="24"/>
    </w:rPr>
  </w:style>
  <w:style w:type="paragraph" w:customStyle="1" w:styleId="jw-rail15">
    <w:name w:val="jw-rail15"/>
    <w:basedOn w:val="Normal"/>
    <w:rsid w:val="002203F6"/>
    <w:pPr>
      <w:shd w:val="clear" w:color="auto" w:fill="384154"/>
      <w:jc w:val="left"/>
    </w:pPr>
    <w:rPr>
      <w:rFonts w:eastAsia="Times New Roman" w:cs="Times New Roman"/>
      <w:szCs w:val="24"/>
    </w:rPr>
  </w:style>
  <w:style w:type="paragraph" w:customStyle="1" w:styleId="jw-buffer18">
    <w:name w:val="jw-buffer18"/>
    <w:basedOn w:val="Normal"/>
    <w:rsid w:val="002203F6"/>
    <w:pPr>
      <w:shd w:val="clear" w:color="auto" w:fill="666F82"/>
      <w:spacing w:after="100" w:afterAutospacing="1"/>
      <w:jc w:val="left"/>
    </w:pPr>
    <w:rPr>
      <w:rFonts w:eastAsia="Times New Roman" w:cs="Times New Roman"/>
      <w:szCs w:val="24"/>
    </w:rPr>
  </w:style>
  <w:style w:type="paragraph" w:customStyle="1" w:styleId="jw-progress15">
    <w:name w:val="jw-progress15"/>
    <w:basedOn w:val="Normal"/>
    <w:rsid w:val="002203F6"/>
    <w:pPr>
      <w:shd w:val="clear" w:color="auto" w:fill="FF0046"/>
      <w:jc w:val="left"/>
    </w:pPr>
    <w:rPr>
      <w:rFonts w:eastAsia="Times New Roman" w:cs="Times New Roman"/>
      <w:szCs w:val="24"/>
    </w:rPr>
  </w:style>
  <w:style w:type="paragraph" w:customStyle="1" w:styleId="jw-volume-tip3">
    <w:name w:val="jw-volume-tip3"/>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6">
    <w:name w:val="jw-text-duration6"/>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3">
    <w:name w:val="jw-dock-button3"/>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3">
    <w:name w:val="jw-active-option3"/>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3">
    <w:name w:val="jw-time-tip3"/>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6">
    <w:name w:val="jw-skip6"/>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12">
    <w:name w:val="jw-text12"/>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2203F6"/>
    <w:pPr>
      <w:shd w:val="clear" w:color="auto" w:fill="FFFFFF"/>
      <w:spacing w:after="100" w:afterAutospacing="1"/>
      <w:jc w:val="left"/>
    </w:pPr>
    <w:rPr>
      <w:rFonts w:eastAsia="Times New Roman" w:cs="Times New Roman"/>
      <w:szCs w:val="24"/>
    </w:rPr>
  </w:style>
  <w:style w:type="paragraph" w:customStyle="1" w:styleId="table-primary3">
    <w:name w:val="table-primary3"/>
    <w:basedOn w:val="Normal"/>
    <w:rsid w:val="002203F6"/>
    <w:pPr>
      <w:shd w:val="clear" w:color="auto" w:fill="9FCDFF"/>
      <w:spacing w:after="100" w:afterAutospacing="1"/>
      <w:jc w:val="left"/>
    </w:pPr>
    <w:rPr>
      <w:rFonts w:eastAsia="Times New Roman" w:cs="Times New Roman"/>
      <w:szCs w:val="24"/>
    </w:rPr>
  </w:style>
  <w:style w:type="paragraph" w:customStyle="1" w:styleId="table-secondary3">
    <w:name w:val="table-secondary3"/>
    <w:basedOn w:val="Normal"/>
    <w:rsid w:val="002203F6"/>
    <w:pPr>
      <w:shd w:val="clear" w:color="auto" w:fill="C8CBCF"/>
      <w:spacing w:after="100" w:afterAutospacing="1"/>
      <w:jc w:val="left"/>
    </w:pPr>
    <w:rPr>
      <w:rFonts w:eastAsia="Times New Roman" w:cs="Times New Roman"/>
      <w:szCs w:val="24"/>
    </w:rPr>
  </w:style>
  <w:style w:type="paragraph" w:customStyle="1" w:styleId="table-success3">
    <w:name w:val="table-success3"/>
    <w:basedOn w:val="Normal"/>
    <w:rsid w:val="002203F6"/>
    <w:pPr>
      <w:shd w:val="clear" w:color="auto" w:fill="B1DFBB"/>
      <w:spacing w:after="100" w:afterAutospacing="1"/>
      <w:jc w:val="left"/>
    </w:pPr>
    <w:rPr>
      <w:rFonts w:eastAsia="Times New Roman" w:cs="Times New Roman"/>
      <w:szCs w:val="24"/>
    </w:rPr>
  </w:style>
  <w:style w:type="paragraph" w:customStyle="1" w:styleId="table-info3">
    <w:name w:val="table-info3"/>
    <w:basedOn w:val="Normal"/>
    <w:rsid w:val="002203F6"/>
    <w:pPr>
      <w:shd w:val="clear" w:color="auto" w:fill="ABDDE5"/>
      <w:spacing w:after="100" w:afterAutospacing="1"/>
      <w:jc w:val="left"/>
    </w:pPr>
    <w:rPr>
      <w:rFonts w:eastAsia="Times New Roman" w:cs="Times New Roman"/>
      <w:szCs w:val="24"/>
    </w:rPr>
  </w:style>
  <w:style w:type="paragraph" w:customStyle="1" w:styleId="table-warning3">
    <w:name w:val="table-warning3"/>
    <w:basedOn w:val="Normal"/>
    <w:rsid w:val="002203F6"/>
    <w:pPr>
      <w:shd w:val="clear" w:color="auto" w:fill="FFE8A1"/>
      <w:spacing w:after="100" w:afterAutospacing="1"/>
      <w:jc w:val="left"/>
    </w:pPr>
    <w:rPr>
      <w:rFonts w:eastAsia="Times New Roman" w:cs="Times New Roman"/>
      <w:szCs w:val="24"/>
    </w:rPr>
  </w:style>
  <w:style w:type="paragraph" w:customStyle="1" w:styleId="table-danger3">
    <w:name w:val="table-danger3"/>
    <w:basedOn w:val="Normal"/>
    <w:rsid w:val="002203F6"/>
    <w:pPr>
      <w:shd w:val="clear" w:color="auto" w:fill="F1B0B7"/>
      <w:spacing w:after="100" w:afterAutospacing="1"/>
      <w:jc w:val="left"/>
    </w:pPr>
    <w:rPr>
      <w:rFonts w:eastAsia="Times New Roman" w:cs="Times New Roman"/>
      <w:szCs w:val="24"/>
    </w:rPr>
  </w:style>
  <w:style w:type="paragraph" w:customStyle="1" w:styleId="table-light3">
    <w:name w:val="table-light3"/>
    <w:basedOn w:val="Normal"/>
    <w:rsid w:val="002203F6"/>
    <w:pPr>
      <w:shd w:val="clear" w:color="auto" w:fill="ECECF6"/>
      <w:spacing w:after="100" w:afterAutospacing="1"/>
      <w:jc w:val="left"/>
    </w:pPr>
    <w:rPr>
      <w:rFonts w:eastAsia="Times New Roman" w:cs="Times New Roman"/>
      <w:szCs w:val="24"/>
    </w:rPr>
  </w:style>
  <w:style w:type="paragraph" w:customStyle="1" w:styleId="table-dark3">
    <w:name w:val="table-dark3"/>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3">
    <w:name w:val="form-check-input3"/>
    <w:basedOn w:val="Normal"/>
    <w:rsid w:val="002203F6"/>
    <w:pPr>
      <w:spacing w:after="100" w:afterAutospacing="1"/>
      <w:jc w:val="left"/>
    </w:pPr>
    <w:rPr>
      <w:rFonts w:eastAsia="Times New Roman" w:cs="Times New Roman"/>
      <w:szCs w:val="24"/>
    </w:rPr>
  </w:style>
  <w:style w:type="paragraph" w:customStyle="1" w:styleId="form-check3">
    <w:name w:val="form-check3"/>
    <w:basedOn w:val="Normal"/>
    <w:rsid w:val="002203F6"/>
    <w:pPr>
      <w:spacing w:after="100" w:afterAutospacing="1"/>
      <w:jc w:val="left"/>
    </w:pPr>
    <w:rPr>
      <w:rFonts w:eastAsia="Times New Roman" w:cs="Times New Roman"/>
      <w:szCs w:val="24"/>
    </w:rPr>
  </w:style>
  <w:style w:type="paragraph" w:customStyle="1" w:styleId="dropdown-menu9">
    <w:name w:val="dropdown-menu9"/>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0">
    <w:name w:val="dropdown-menu10"/>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1">
    <w:name w:val="dropdown-menu1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3">
    <w:name w:val="input-group3"/>
    <w:basedOn w:val="Normal"/>
    <w:rsid w:val="002203F6"/>
    <w:pPr>
      <w:spacing w:after="100" w:afterAutospacing="1"/>
      <w:jc w:val="left"/>
    </w:pPr>
    <w:rPr>
      <w:rFonts w:eastAsia="Times New Roman" w:cs="Times New Roman"/>
      <w:szCs w:val="24"/>
    </w:rPr>
  </w:style>
  <w:style w:type="paragraph" w:customStyle="1" w:styleId="btn3">
    <w:name w:val="btn3"/>
    <w:basedOn w:val="Normal"/>
    <w:rsid w:val="002203F6"/>
    <w:pPr>
      <w:spacing w:after="100" w:afterAutospacing="1"/>
      <w:jc w:val="center"/>
      <w:textAlignment w:val="center"/>
    </w:pPr>
    <w:rPr>
      <w:rFonts w:eastAsia="Times New Roman" w:cs="Times New Roman"/>
      <w:szCs w:val="24"/>
    </w:rPr>
  </w:style>
  <w:style w:type="paragraph" w:customStyle="1" w:styleId="btn-group3">
    <w:name w:val="btn-group3"/>
    <w:basedOn w:val="Normal"/>
    <w:rsid w:val="002203F6"/>
    <w:pPr>
      <w:spacing w:after="100" w:afterAutospacing="1"/>
      <w:jc w:val="left"/>
      <w:textAlignment w:val="center"/>
    </w:pPr>
    <w:rPr>
      <w:rFonts w:eastAsia="Times New Roman" w:cs="Times New Roman"/>
      <w:szCs w:val="24"/>
    </w:rPr>
  </w:style>
  <w:style w:type="paragraph" w:customStyle="1" w:styleId="nav-item7">
    <w:name w:val="nav-item7"/>
    <w:basedOn w:val="Normal"/>
    <w:rsid w:val="002203F6"/>
    <w:pPr>
      <w:jc w:val="left"/>
    </w:pPr>
    <w:rPr>
      <w:rFonts w:eastAsia="Times New Roman" w:cs="Times New Roman"/>
      <w:szCs w:val="24"/>
    </w:rPr>
  </w:style>
  <w:style w:type="paragraph" w:customStyle="1" w:styleId="dropdown-menu12">
    <w:name w:val="dropdown-menu1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8">
    <w:name w:val="nav-item8"/>
    <w:basedOn w:val="Normal"/>
    <w:rsid w:val="002203F6"/>
    <w:pPr>
      <w:spacing w:after="100" w:afterAutospacing="1"/>
      <w:jc w:val="center"/>
    </w:pPr>
    <w:rPr>
      <w:rFonts w:eastAsia="Times New Roman" w:cs="Times New Roman"/>
      <w:szCs w:val="24"/>
    </w:rPr>
  </w:style>
  <w:style w:type="paragraph" w:customStyle="1" w:styleId="nav-item9">
    <w:name w:val="nav-item9"/>
    <w:basedOn w:val="Normal"/>
    <w:rsid w:val="002203F6"/>
    <w:pPr>
      <w:spacing w:after="100" w:afterAutospacing="1"/>
      <w:jc w:val="center"/>
    </w:pPr>
    <w:rPr>
      <w:rFonts w:eastAsia="Times New Roman" w:cs="Times New Roman"/>
      <w:szCs w:val="24"/>
    </w:rPr>
  </w:style>
  <w:style w:type="paragraph" w:customStyle="1" w:styleId="nav-link3">
    <w:name w:val="nav-link3"/>
    <w:basedOn w:val="Normal"/>
    <w:rsid w:val="002203F6"/>
    <w:pPr>
      <w:spacing w:after="100" w:afterAutospacing="1"/>
      <w:jc w:val="left"/>
    </w:pPr>
    <w:rPr>
      <w:rFonts w:eastAsia="Times New Roman" w:cs="Times New Roman"/>
      <w:szCs w:val="24"/>
    </w:rPr>
  </w:style>
  <w:style w:type="paragraph" w:customStyle="1" w:styleId="navbar-toggler3">
    <w:name w:val="navbar-toggler3"/>
    <w:basedOn w:val="Normal"/>
    <w:rsid w:val="002203F6"/>
    <w:pPr>
      <w:spacing w:after="100" w:afterAutospacing="1"/>
      <w:jc w:val="left"/>
    </w:pPr>
    <w:rPr>
      <w:rFonts w:eastAsia="Times New Roman" w:cs="Times New Roman"/>
      <w:vanish/>
      <w:szCs w:val="24"/>
    </w:rPr>
  </w:style>
  <w:style w:type="paragraph" w:customStyle="1" w:styleId="navbar-toggler-icon5">
    <w:name w:val="navbar-toggler-icon5"/>
    <w:basedOn w:val="Normal"/>
    <w:rsid w:val="002203F6"/>
    <w:pPr>
      <w:spacing w:after="100" w:afterAutospacing="1"/>
      <w:jc w:val="left"/>
      <w:textAlignment w:val="center"/>
    </w:pPr>
    <w:rPr>
      <w:rFonts w:eastAsia="Times New Roman" w:cs="Times New Roman"/>
      <w:szCs w:val="24"/>
    </w:rPr>
  </w:style>
  <w:style w:type="paragraph" w:customStyle="1" w:styleId="navbar-brand3">
    <w:name w:val="navbar-brand3"/>
    <w:basedOn w:val="Normal"/>
    <w:rsid w:val="002203F6"/>
    <w:pPr>
      <w:spacing w:after="100" w:afterAutospacing="1"/>
      <w:jc w:val="left"/>
    </w:pPr>
    <w:rPr>
      <w:rFonts w:eastAsia="Times New Roman" w:cs="Times New Roman"/>
      <w:color w:val="FFFFFF"/>
      <w:szCs w:val="24"/>
    </w:rPr>
  </w:style>
  <w:style w:type="paragraph" w:customStyle="1" w:styleId="navbar-toggler-icon6">
    <w:name w:val="navbar-toggler-icon6"/>
    <w:basedOn w:val="Normal"/>
    <w:rsid w:val="002203F6"/>
    <w:pPr>
      <w:spacing w:after="100" w:afterAutospacing="1"/>
      <w:jc w:val="left"/>
      <w:textAlignment w:val="center"/>
    </w:pPr>
    <w:rPr>
      <w:rFonts w:eastAsia="Times New Roman" w:cs="Times New Roman"/>
      <w:szCs w:val="24"/>
    </w:rPr>
  </w:style>
  <w:style w:type="paragraph" w:customStyle="1" w:styleId="card3">
    <w:name w:val="card3"/>
    <w:basedOn w:val="Normal"/>
    <w:rsid w:val="002203F6"/>
    <w:pPr>
      <w:shd w:val="clear" w:color="auto" w:fill="FFFFFF"/>
      <w:spacing w:after="225"/>
      <w:jc w:val="left"/>
    </w:pPr>
    <w:rPr>
      <w:rFonts w:eastAsia="Times New Roman" w:cs="Times New Roman"/>
      <w:szCs w:val="24"/>
    </w:rPr>
  </w:style>
  <w:style w:type="paragraph" w:customStyle="1" w:styleId="page-link5">
    <w:name w:val="page-link5"/>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6">
    <w:name w:val="page-link6"/>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17">
    <w:name w:val="alert-link17"/>
    <w:basedOn w:val="Normal"/>
    <w:rsid w:val="002203F6"/>
    <w:pPr>
      <w:spacing w:after="100" w:afterAutospacing="1"/>
      <w:jc w:val="left"/>
    </w:pPr>
    <w:rPr>
      <w:rFonts w:eastAsia="Times New Roman" w:cs="Times New Roman"/>
      <w:b/>
      <w:bCs/>
      <w:color w:val="002752"/>
      <w:szCs w:val="24"/>
    </w:rPr>
  </w:style>
  <w:style w:type="paragraph" w:customStyle="1" w:styleId="alert-link18">
    <w:name w:val="alert-link18"/>
    <w:basedOn w:val="Normal"/>
    <w:rsid w:val="002203F6"/>
    <w:pPr>
      <w:spacing w:after="100" w:afterAutospacing="1"/>
      <w:jc w:val="left"/>
    </w:pPr>
    <w:rPr>
      <w:rFonts w:eastAsia="Times New Roman" w:cs="Times New Roman"/>
      <w:b/>
      <w:bCs/>
      <w:color w:val="202326"/>
      <w:szCs w:val="24"/>
    </w:rPr>
  </w:style>
  <w:style w:type="paragraph" w:customStyle="1" w:styleId="alert-link19">
    <w:name w:val="alert-link19"/>
    <w:basedOn w:val="Normal"/>
    <w:rsid w:val="002203F6"/>
    <w:pPr>
      <w:spacing w:after="100" w:afterAutospacing="1"/>
      <w:jc w:val="left"/>
    </w:pPr>
    <w:rPr>
      <w:rFonts w:eastAsia="Times New Roman" w:cs="Times New Roman"/>
      <w:b/>
      <w:bCs/>
      <w:color w:val="0B2E13"/>
      <w:szCs w:val="24"/>
    </w:rPr>
  </w:style>
  <w:style w:type="paragraph" w:customStyle="1" w:styleId="alert-link20">
    <w:name w:val="alert-link20"/>
    <w:basedOn w:val="Normal"/>
    <w:rsid w:val="002203F6"/>
    <w:pPr>
      <w:spacing w:after="100" w:afterAutospacing="1"/>
      <w:jc w:val="left"/>
    </w:pPr>
    <w:rPr>
      <w:rFonts w:eastAsia="Times New Roman" w:cs="Times New Roman"/>
      <w:b/>
      <w:bCs/>
      <w:color w:val="062C33"/>
      <w:szCs w:val="24"/>
    </w:rPr>
  </w:style>
  <w:style w:type="paragraph" w:customStyle="1" w:styleId="alert-link21">
    <w:name w:val="alert-link21"/>
    <w:basedOn w:val="Normal"/>
    <w:rsid w:val="002203F6"/>
    <w:pPr>
      <w:spacing w:after="100" w:afterAutospacing="1"/>
      <w:jc w:val="left"/>
    </w:pPr>
    <w:rPr>
      <w:rFonts w:eastAsia="Times New Roman" w:cs="Times New Roman"/>
      <w:b/>
      <w:bCs/>
      <w:color w:val="533F03"/>
      <w:szCs w:val="24"/>
    </w:rPr>
  </w:style>
  <w:style w:type="paragraph" w:customStyle="1" w:styleId="alert-link22">
    <w:name w:val="alert-link22"/>
    <w:basedOn w:val="Normal"/>
    <w:rsid w:val="002203F6"/>
    <w:pPr>
      <w:spacing w:after="100" w:afterAutospacing="1"/>
      <w:jc w:val="left"/>
    </w:pPr>
    <w:rPr>
      <w:rFonts w:eastAsia="Times New Roman" w:cs="Times New Roman"/>
      <w:b/>
      <w:bCs/>
      <w:color w:val="491217"/>
      <w:szCs w:val="24"/>
    </w:rPr>
  </w:style>
  <w:style w:type="paragraph" w:customStyle="1" w:styleId="alert-link23">
    <w:name w:val="alert-link23"/>
    <w:basedOn w:val="Normal"/>
    <w:rsid w:val="002203F6"/>
    <w:pPr>
      <w:spacing w:after="100" w:afterAutospacing="1"/>
      <w:jc w:val="left"/>
    </w:pPr>
    <w:rPr>
      <w:rFonts w:eastAsia="Times New Roman" w:cs="Times New Roman"/>
      <w:b/>
      <w:bCs/>
      <w:color w:val="686868"/>
      <w:szCs w:val="24"/>
    </w:rPr>
  </w:style>
  <w:style w:type="paragraph" w:customStyle="1" w:styleId="alert-link24">
    <w:name w:val="alert-link24"/>
    <w:basedOn w:val="Normal"/>
    <w:rsid w:val="002203F6"/>
    <w:pPr>
      <w:spacing w:after="100" w:afterAutospacing="1"/>
      <w:jc w:val="left"/>
    </w:pPr>
    <w:rPr>
      <w:rFonts w:eastAsia="Times New Roman" w:cs="Times New Roman"/>
      <w:b/>
      <w:bCs/>
      <w:color w:val="040505"/>
      <w:szCs w:val="24"/>
    </w:rPr>
  </w:style>
  <w:style w:type="paragraph" w:customStyle="1" w:styleId="list-group-item3">
    <w:name w:val="list-group-item3"/>
    <w:basedOn w:val="Normal"/>
    <w:rsid w:val="002203F6"/>
    <w:pPr>
      <w:shd w:val="clear" w:color="auto" w:fill="FFFFFF"/>
      <w:jc w:val="left"/>
    </w:pPr>
    <w:rPr>
      <w:rFonts w:eastAsia="Times New Roman" w:cs="Times New Roman"/>
      <w:szCs w:val="24"/>
    </w:rPr>
  </w:style>
  <w:style w:type="paragraph" w:customStyle="1" w:styleId="arrow5">
    <w:name w:val="arrow5"/>
    <w:basedOn w:val="Normal"/>
    <w:rsid w:val="002203F6"/>
    <w:pPr>
      <w:spacing w:after="100" w:afterAutospacing="1"/>
      <w:jc w:val="left"/>
    </w:pPr>
    <w:rPr>
      <w:rFonts w:eastAsia="Times New Roman" w:cs="Times New Roman"/>
      <w:szCs w:val="24"/>
    </w:rPr>
  </w:style>
  <w:style w:type="paragraph" w:customStyle="1" w:styleId="arrow6">
    <w:name w:val="arrow6"/>
    <w:basedOn w:val="Normal"/>
    <w:rsid w:val="002203F6"/>
    <w:pPr>
      <w:spacing w:after="100" w:afterAutospacing="1"/>
      <w:jc w:val="left"/>
    </w:pPr>
    <w:rPr>
      <w:rFonts w:eastAsia="Times New Roman" w:cs="Times New Roman"/>
      <w:szCs w:val="24"/>
    </w:rPr>
  </w:style>
  <w:style w:type="paragraph" w:customStyle="1" w:styleId="active3">
    <w:name w:val="active3"/>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3">
    <w:name w:val="mathjax_hover_arrow3"/>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2203F6"/>
    <w:pPr>
      <w:spacing w:after="100" w:afterAutospacing="1"/>
      <w:jc w:val="left"/>
    </w:pPr>
    <w:rPr>
      <w:rFonts w:eastAsia="Times New Roman" w:cs="Times New Roman"/>
      <w:color w:val="FFFFFF"/>
      <w:sz w:val="18"/>
      <w:szCs w:val="18"/>
    </w:rPr>
  </w:style>
  <w:style w:type="paragraph" w:customStyle="1" w:styleId="noerror3">
    <w:name w:val="noerror3"/>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3">
    <w:name w:val="mjx-char3"/>
    <w:basedOn w:val="Normal"/>
    <w:rsid w:val="002203F6"/>
    <w:pPr>
      <w:spacing w:after="100" w:afterAutospacing="1"/>
      <w:jc w:val="left"/>
    </w:pPr>
    <w:rPr>
      <w:rFonts w:eastAsia="Times New Roman" w:cs="Times New Roman"/>
      <w:szCs w:val="24"/>
    </w:rPr>
  </w:style>
  <w:style w:type="paragraph" w:customStyle="1" w:styleId="mjx-box3">
    <w:name w:val="mjx-box3"/>
    <w:basedOn w:val="Normal"/>
    <w:rsid w:val="002203F6"/>
    <w:pPr>
      <w:spacing w:after="100" w:afterAutospacing="1"/>
      <w:jc w:val="left"/>
    </w:pPr>
    <w:rPr>
      <w:rFonts w:eastAsia="Times New Roman" w:cs="Times New Roman"/>
      <w:szCs w:val="24"/>
    </w:rPr>
  </w:style>
  <w:style w:type="paragraph" w:customStyle="1" w:styleId="mjx-noerror3">
    <w:name w:val="mjx-noerror3"/>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character" w:customStyle="1" w:styleId="mjx-char4">
    <w:name w:val="mjx-char4"/>
    <w:rsid w:val="002203F6"/>
    <w:rPr>
      <w:vanish w:val="0"/>
      <w:webHidden w:val="0"/>
      <w:specVanish w:val="0"/>
    </w:rPr>
  </w:style>
  <w:style w:type="character" w:customStyle="1" w:styleId="mjx-box4">
    <w:name w:val="mjx-box4"/>
    <w:rsid w:val="002203F6"/>
  </w:style>
  <w:style w:type="character" w:customStyle="1" w:styleId="mjx-mstyle">
    <w:name w:val="mjx-mstyle"/>
    <w:rsid w:val="002203F6"/>
  </w:style>
  <w:style w:type="character" w:customStyle="1" w:styleId="mjx-delim-v">
    <w:name w:val="mjx-delim-v"/>
    <w:rsid w:val="002203F6"/>
  </w:style>
  <w:style w:type="character" w:customStyle="1" w:styleId="mjx-mtable">
    <w:name w:val="mjx-mtable"/>
    <w:rsid w:val="002203F6"/>
  </w:style>
  <w:style w:type="character" w:customStyle="1" w:styleId="mjx-table1">
    <w:name w:val="mjx-table1"/>
    <w:rsid w:val="002203F6"/>
  </w:style>
  <w:style w:type="character" w:customStyle="1" w:styleId="mjx-mtr">
    <w:name w:val="mjx-mtr"/>
    <w:rsid w:val="002203F6"/>
  </w:style>
  <w:style w:type="character" w:customStyle="1" w:styleId="mjx-mtd1">
    <w:name w:val="mjx-mtd1"/>
    <w:rsid w:val="002203F6"/>
  </w:style>
  <w:style w:type="character" w:customStyle="1" w:styleId="mjx-strut1">
    <w:name w:val="mjx-strut1"/>
    <w:rsid w:val="002203F6"/>
  </w:style>
  <w:style w:type="character" w:customStyle="1" w:styleId="mjx-mtd2">
    <w:name w:val="mjx-mtd2"/>
    <w:rsid w:val="002203F6"/>
  </w:style>
  <w:style w:type="character" w:customStyle="1" w:styleId="mjx-mtd3">
    <w:name w:val="mjx-mtd3"/>
    <w:rsid w:val="002203F6"/>
  </w:style>
  <w:style w:type="character" w:customStyle="1" w:styleId="mjx-mtd4">
    <w:name w:val="mjx-mtd4"/>
    <w:rsid w:val="002203F6"/>
  </w:style>
  <w:style w:type="character" w:customStyle="1" w:styleId="mjx-mtd5">
    <w:name w:val="mjx-mtd5"/>
    <w:rsid w:val="002203F6"/>
  </w:style>
  <w:style w:type="character" w:customStyle="1" w:styleId="mjx-mtd6">
    <w:name w:val="mjx-mtd6"/>
    <w:rsid w:val="002203F6"/>
  </w:style>
  <w:style w:type="character" w:customStyle="1" w:styleId="mjx-mtd7">
    <w:name w:val="mjx-mtd7"/>
    <w:rsid w:val="002203F6"/>
  </w:style>
  <w:style w:type="character" w:customStyle="1" w:styleId="mjx-mtd8">
    <w:name w:val="mjx-mtd8"/>
    <w:rsid w:val="002203F6"/>
  </w:style>
  <w:style w:type="character" w:customStyle="1" w:styleId="mjx-mtd9">
    <w:name w:val="mjx-mtd9"/>
    <w:rsid w:val="002203F6"/>
  </w:style>
  <w:style w:type="character" w:customStyle="1" w:styleId="mjx-mtd10">
    <w:name w:val="mjx-mtd10"/>
    <w:rsid w:val="002203F6"/>
  </w:style>
  <w:style w:type="character" w:customStyle="1" w:styleId="mjx-mtd11">
    <w:name w:val="mjx-mtd11"/>
    <w:rsid w:val="002203F6"/>
  </w:style>
  <w:style w:type="character" w:customStyle="1" w:styleId="mjx-mtd12">
    <w:name w:val="mjx-mtd12"/>
    <w:rsid w:val="002203F6"/>
  </w:style>
  <w:style w:type="character" w:customStyle="1" w:styleId="mjx-mtd13">
    <w:name w:val="mjx-mtd13"/>
    <w:rsid w:val="002203F6"/>
  </w:style>
  <w:style w:type="character" w:customStyle="1" w:styleId="mjx-mtd14">
    <w:name w:val="mjx-mtd14"/>
    <w:rsid w:val="002203F6"/>
  </w:style>
  <w:style w:type="character" w:customStyle="1" w:styleId="mjx-mtd15">
    <w:name w:val="mjx-mtd15"/>
    <w:rsid w:val="002203F6"/>
  </w:style>
  <w:style w:type="character" w:customStyle="1" w:styleId="mjx-mtd16">
    <w:name w:val="mjx-mtd16"/>
    <w:rsid w:val="002203F6"/>
  </w:style>
  <w:style w:type="character" w:customStyle="1" w:styleId="mjx-mspace">
    <w:name w:val="mjx-mspace"/>
    <w:rsid w:val="002203F6"/>
  </w:style>
  <w:style w:type="paragraph" w:customStyle="1" w:styleId="btncontrolbottom">
    <w:name w:val="btncontrolbottom"/>
    <w:basedOn w:val="Normal"/>
    <w:rsid w:val="002203F6"/>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jc w:val="left"/>
    </w:pPr>
    <w:rPr>
      <w:rFonts w:eastAsia="Times New Roman" w:cs="Times New Roman"/>
      <w:b/>
      <w:bCs/>
      <w:color w:val="DDDDDD"/>
      <w:sz w:val="18"/>
      <w:szCs w:val="18"/>
    </w:rPr>
  </w:style>
  <w:style w:type="paragraph" w:customStyle="1" w:styleId="btnnopbaibottom">
    <w:name w:val="btnnopbaibottom"/>
    <w:basedOn w:val="Normal"/>
    <w:rsid w:val="002203F6"/>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jc w:val="left"/>
    </w:pPr>
    <w:rPr>
      <w:rFonts w:eastAsia="Times New Roman" w:cs="Times New Roman"/>
      <w:b/>
      <w:bCs/>
      <w:color w:val="DDDDDD"/>
      <w:sz w:val="18"/>
      <w:szCs w:val="18"/>
    </w:rPr>
  </w:style>
  <w:style w:type="paragraph" w:customStyle="1" w:styleId="jw-aspect4">
    <w:name w:val="jw-aspect4"/>
    <w:basedOn w:val="Normal"/>
    <w:rsid w:val="002203F6"/>
    <w:pPr>
      <w:spacing w:after="100" w:afterAutospacing="1"/>
      <w:jc w:val="left"/>
    </w:pPr>
    <w:rPr>
      <w:rFonts w:eastAsia="Times New Roman" w:cs="Times New Roman"/>
      <w:vanish/>
      <w:szCs w:val="24"/>
    </w:rPr>
  </w:style>
  <w:style w:type="paragraph" w:customStyle="1" w:styleId="jw-display-icon-container13">
    <w:name w:val="jw-display-icon-container13"/>
    <w:basedOn w:val="Normal"/>
    <w:rsid w:val="002203F6"/>
    <w:pPr>
      <w:shd w:val="clear" w:color="auto" w:fill="333333"/>
      <w:jc w:val="left"/>
    </w:pPr>
    <w:rPr>
      <w:rFonts w:eastAsia="Times New Roman" w:cs="Times New Roman"/>
      <w:szCs w:val="24"/>
    </w:rPr>
  </w:style>
  <w:style w:type="paragraph" w:customStyle="1" w:styleId="jw-banner4">
    <w:name w:val="jw-banner4"/>
    <w:basedOn w:val="Normal"/>
    <w:rsid w:val="002203F6"/>
    <w:pPr>
      <w:spacing w:before="100" w:beforeAutospacing="1"/>
      <w:jc w:val="left"/>
    </w:pPr>
    <w:rPr>
      <w:rFonts w:eastAsia="Times New Roman" w:cs="Times New Roman"/>
      <w:szCs w:val="24"/>
    </w:rPr>
  </w:style>
  <w:style w:type="paragraph" w:customStyle="1" w:styleId="jw-icon-display7">
    <w:name w:val="jw-icon-display7"/>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14">
    <w:name w:val="jw-display-icon-container14"/>
    <w:basedOn w:val="Normal"/>
    <w:rsid w:val="002203F6"/>
    <w:pPr>
      <w:jc w:val="left"/>
    </w:pPr>
    <w:rPr>
      <w:rFonts w:eastAsia="Times New Roman" w:cs="Times New Roman"/>
      <w:vanish/>
      <w:szCs w:val="24"/>
    </w:rPr>
  </w:style>
  <w:style w:type="paragraph" w:customStyle="1" w:styleId="jw-display-icon-container15">
    <w:name w:val="jw-display-icon-container15"/>
    <w:basedOn w:val="Normal"/>
    <w:rsid w:val="002203F6"/>
    <w:pPr>
      <w:jc w:val="left"/>
    </w:pPr>
    <w:rPr>
      <w:rFonts w:eastAsia="Times New Roman" w:cs="Times New Roman"/>
      <w:vanish/>
      <w:szCs w:val="24"/>
    </w:rPr>
  </w:style>
  <w:style w:type="paragraph" w:customStyle="1" w:styleId="jw-hidden4">
    <w:name w:val="jw-hidden4"/>
    <w:basedOn w:val="Normal"/>
    <w:rsid w:val="002203F6"/>
    <w:pPr>
      <w:spacing w:after="100" w:afterAutospacing="1"/>
      <w:jc w:val="left"/>
    </w:pPr>
    <w:rPr>
      <w:rFonts w:eastAsia="Times New Roman" w:cs="Times New Roman"/>
      <w:vanish/>
      <w:szCs w:val="24"/>
    </w:rPr>
  </w:style>
  <w:style w:type="paragraph" w:customStyle="1" w:styleId="jw-slider-time4">
    <w:name w:val="jw-slider-time4"/>
    <w:basedOn w:val="Normal"/>
    <w:rsid w:val="002203F6"/>
    <w:pPr>
      <w:spacing w:after="100" w:afterAutospacing="1"/>
      <w:jc w:val="left"/>
    </w:pPr>
    <w:rPr>
      <w:rFonts w:eastAsia="Times New Roman" w:cs="Times New Roman"/>
      <w:szCs w:val="24"/>
    </w:rPr>
  </w:style>
  <w:style w:type="paragraph" w:customStyle="1" w:styleId="jw-text-alt4">
    <w:name w:val="jw-text-alt4"/>
    <w:basedOn w:val="Normal"/>
    <w:rsid w:val="002203F6"/>
    <w:pPr>
      <w:spacing w:after="100" w:afterAutospacing="1"/>
      <w:jc w:val="left"/>
    </w:pPr>
    <w:rPr>
      <w:rFonts w:eastAsia="Times New Roman" w:cs="Times New Roman"/>
      <w:vanish/>
      <w:szCs w:val="24"/>
    </w:rPr>
  </w:style>
  <w:style w:type="paragraph" w:customStyle="1" w:styleId="jw-arrow7">
    <w:name w:val="jw-arrow7"/>
    <w:basedOn w:val="Normal"/>
    <w:rsid w:val="002203F6"/>
    <w:pPr>
      <w:spacing w:after="100" w:afterAutospacing="1"/>
      <w:ind w:left="-60"/>
      <w:jc w:val="left"/>
    </w:pPr>
    <w:rPr>
      <w:rFonts w:eastAsia="Times New Roman" w:cs="Times New Roman"/>
      <w:vanish/>
      <w:szCs w:val="24"/>
    </w:rPr>
  </w:style>
  <w:style w:type="paragraph" w:customStyle="1" w:styleId="jw-overlay10">
    <w:name w:val="jw-overlay10"/>
    <w:basedOn w:val="Normal"/>
    <w:rsid w:val="002203F6"/>
    <w:pPr>
      <w:spacing w:before="60" w:after="100" w:afterAutospacing="1"/>
      <w:jc w:val="left"/>
    </w:pPr>
    <w:rPr>
      <w:rFonts w:eastAsia="Times New Roman" w:cs="Times New Roman"/>
      <w:vanish/>
      <w:szCs w:val="24"/>
    </w:rPr>
  </w:style>
  <w:style w:type="paragraph" w:customStyle="1" w:styleId="jw-overlay11">
    <w:name w:val="jw-overlay11"/>
    <w:basedOn w:val="Normal"/>
    <w:rsid w:val="002203F6"/>
    <w:pPr>
      <w:spacing w:before="60" w:after="100" w:afterAutospacing="1"/>
      <w:jc w:val="left"/>
    </w:pPr>
    <w:rPr>
      <w:rFonts w:eastAsia="Times New Roman" w:cs="Times New Roman"/>
      <w:szCs w:val="24"/>
    </w:rPr>
  </w:style>
  <w:style w:type="paragraph" w:customStyle="1" w:styleId="jw-arrow8">
    <w:name w:val="jw-arrow8"/>
    <w:basedOn w:val="Normal"/>
    <w:rsid w:val="002203F6"/>
    <w:pPr>
      <w:spacing w:after="100" w:afterAutospacing="1"/>
      <w:ind w:left="-60"/>
      <w:jc w:val="left"/>
    </w:pPr>
    <w:rPr>
      <w:rFonts w:eastAsia="Times New Roman" w:cs="Times New Roman"/>
      <w:szCs w:val="24"/>
    </w:rPr>
  </w:style>
  <w:style w:type="paragraph" w:customStyle="1" w:styleId="jw-rail16">
    <w:name w:val="jw-rail16"/>
    <w:basedOn w:val="Normal"/>
    <w:rsid w:val="002203F6"/>
    <w:pPr>
      <w:shd w:val="clear" w:color="auto" w:fill="AAAAAA"/>
      <w:spacing w:after="100" w:afterAutospacing="1"/>
      <w:jc w:val="left"/>
    </w:pPr>
    <w:rPr>
      <w:rFonts w:eastAsia="Times New Roman" w:cs="Times New Roman"/>
      <w:szCs w:val="24"/>
    </w:rPr>
  </w:style>
  <w:style w:type="paragraph" w:customStyle="1" w:styleId="jw-buffer19">
    <w:name w:val="jw-buffer19"/>
    <w:basedOn w:val="Normal"/>
    <w:rsid w:val="002203F6"/>
    <w:pPr>
      <w:shd w:val="clear" w:color="auto" w:fill="202020"/>
      <w:spacing w:after="100" w:afterAutospacing="1"/>
      <w:jc w:val="left"/>
    </w:pPr>
    <w:rPr>
      <w:rFonts w:eastAsia="Times New Roman" w:cs="Times New Roman"/>
      <w:szCs w:val="24"/>
    </w:rPr>
  </w:style>
  <w:style w:type="paragraph" w:customStyle="1" w:styleId="jw-progress16">
    <w:name w:val="jw-progress1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0">
    <w:name w:val="jw-slider-container10"/>
    <w:basedOn w:val="Normal"/>
    <w:rsid w:val="002203F6"/>
    <w:pPr>
      <w:spacing w:after="100" w:afterAutospacing="1"/>
      <w:jc w:val="left"/>
    </w:pPr>
    <w:rPr>
      <w:rFonts w:eastAsia="Times New Roman" w:cs="Times New Roman"/>
      <w:szCs w:val="24"/>
    </w:rPr>
  </w:style>
  <w:style w:type="paragraph" w:customStyle="1" w:styleId="jw-knob10">
    <w:name w:val="jw-knob10"/>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17">
    <w:name w:val="jw-progress17"/>
    <w:basedOn w:val="Normal"/>
    <w:rsid w:val="002203F6"/>
    <w:pPr>
      <w:shd w:val="clear" w:color="auto" w:fill="FFFFFF"/>
      <w:jc w:val="left"/>
    </w:pPr>
    <w:rPr>
      <w:rFonts w:eastAsia="Times New Roman" w:cs="Times New Roman"/>
      <w:szCs w:val="24"/>
    </w:rPr>
  </w:style>
  <w:style w:type="paragraph" w:customStyle="1" w:styleId="jw-buffer20">
    <w:name w:val="jw-buffer20"/>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11">
    <w:name w:val="jw-slider-container11"/>
    <w:basedOn w:val="Normal"/>
    <w:rsid w:val="002203F6"/>
    <w:pPr>
      <w:jc w:val="left"/>
    </w:pPr>
    <w:rPr>
      <w:rFonts w:eastAsia="Times New Roman" w:cs="Times New Roman"/>
      <w:szCs w:val="24"/>
    </w:rPr>
  </w:style>
  <w:style w:type="paragraph" w:customStyle="1" w:styleId="jw-rail17">
    <w:name w:val="jw-rail17"/>
    <w:basedOn w:val="Normal"/>
    <w:rsid w:val="002203F6"/>
    <w:pPr>
      <w:shd w:val="clear" w:color="auto" w:fill="AAAAAA"/>
      <w:jc w:val="left"/>
    </w:pPr>
    <w:rPr>
      <w:rFonts w:eastAsia="Times New Roman" w:cs="Times New Roman"/>
      <w:szCs w:val="24"/>
    </w:rPr>
  </w:style>
  <w:style w:type="paragraph" w:customStyle="1" w:styleId="jw-knob11">
    <w:name w:val="jw-knob11"/>
    <w:basedOn w:val="Normal"/>
    <w:rsid w:val="002203F6"/>
    <w:pPr>
      <w:shd w:val="clear" w:color="auto" w:fill="AAAAAA"/>
      <w:jc w:val="left"/>
    </w:pPr>
    <w:rPr>
      <w:rFonts w:eastAsia="Times New Roman" w:cs="Times New Roman"/>
      <w:szCs w:val="24"/>
    </w:rPr>
  </w:style>
  <w:style w:type="paragraph" w:customStyle="1" w:styleId="jw-buffer21">
    <w:name w:val="jw-buffer21"/>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4">
    <w:name w:val="jw-rightclick-logo4"/>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4">
    <w:name w:val="jw-featured4"/>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4">
    <w:name w:val="jw-flag-audio-player4"/>
    <w:basedOn w:val="Normal"/>
    <w:rsid w:val="002203F6"/>
    <w:pPr>
      <w:spacing w:after="100" w:afterAutospacing="1"/>
      <w:jc w:val="left"/>
    </w:pPr>
    <w:rPr>
      <w:rFonts w:eastAsia="Times New Roman" w:cs="Times New Roman"/>
      <w:vanish/>
      <w:szCs w:val="24"/>
    </w:rPr>
  </w:style>
  <w:style w:type="paragraph" w:customStyle="1" w:styleId="jw-text13">
    <w:name w:val="jw-text13"/>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2203F6"/>
    <w:pPr>
      <w:jc w:val="left"/>
    </w:pPr>
    <w:rPr>
      <w:rFonts w:eastAsia="Times New Roman" w:cs="Times New Roman"/>
      <w:szCs w:val="24"/>
    </w:rPr>
  </w:style>
  <w:style w:type="paragraph" w:customStyle="1" w:styleId="jw-option10">
    <w:name w:val="jw-option10"/>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11">
    <w:name w:val="jw-option11"/>
    <w:basedOn w:val="Normal"/>
    <w:rsid w:val="002203F6"/>
    <w:pPr>
      <w:spacing w:after="100" w:afterAutospacing="1"/>
      <w:ind w:right="75"/>
      <w:jc w:val="left"/>
    </w:pPr>
    <w:rPr>
      <w:rFonts w:eastAsia="Times New Roman" w:cs="Times New Roman"/>
      <w:color w:val="FFFFFF"/>
      <w:sz w:val="19"/>
      <w:szCs w:val="19"/>
    </w:rPr>
  </w:style>
  <w:style w:type="paragraph" w:customStyle="1" w:styleId="jw-label7">
    <w:name w:val="jw-label7"/>
    <w:basedOn w:val="Normal"/>
    <w:rsid w:val="002203F6"/>
    <w:pPr>
      <w:spacing w:after="100" w:afterAutospacing="1" w:line="720" w:lineRule="atLeast"/>
      <w:jc w:val="left"/>
    </w:pPr>
    <w:rPr>
      <w:rFonts w:eastAsia="Times New Roman" w:cs="Times New Roman"/>
      <w:szCs w:val="24"/>
    </w:rPr>
  </w:style>
  <w:style w:type="paragraph" w:customStyle="1" w:styleId="jw-name4">
    <w:name w:val="jw-name4"/>
    <w:basedOn w:val="Normal"/>
    <w:rsid w:val="002203F6"/>
    <w:pPr>
      <w:spacing w:after="100" w:afterAutospacing="1" w:line="720" w:lineRule="atLeast"/>
      <w:jc w:val="left"/>
    </w:pPr>
    <w:rPr>
      <w:rFonts w:eastAsia="Times New Roman" w:cs="Times New Roman"/>
      <w:szCs w:val="24"/>
    </w:rPr>
  </w:style>
  <w:style w:type="paragraph" w:customStyle="1" w:styleId="jw-skip-icon4">
    <w:name w:val="jw-skip-icon4"/>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14">
    <w:name w:val="jw-text14"/>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2203F6"/>
    <w:pPr>
      <w:shd w:val="clear" w:color="auto" w:fill="000000"/>
      <w:spacing w:after="100" w:afterAutospacing="1"/>
      <w:jc w:val="left"/>
    </w:pPr>
    <w:rPr>
      <w:rFonts w:eastAsia="Times New Roman" w:cs="Times New Roman"/>
      <w:szCs w:val="24"/>
    </w:rPr>
  </w:style>
  <w:style w:type="paragraph" w:customStyle="1" w:styleId="jw-controlbar13">
    <w:name w:val="jw-controlbar13"/>
    <w:basedOn w:val="Normal"/>
    <w:rsid w:val="002203F6"/>
    <w:pPr>
      <w:spacing w:after="100" w:afterAutospacing="1"/>
      <w:jc w:val="left"/>
    </w:pPr>
    <w:rPr>
      <w:rFonts w:eastAsia="Times New Roman" w:cs="Times New Roman"/>
      <w:vanish/>
      <w:szCs w:val="24"/>
    </w:rPr>
  </w:style>
  <w:style w:type="paragraph" w:customStyle="1" w:styleId="jw-captions4">
    <w:name w:val="jw-captions4"/>
    <w:basedOn w:val="Normal"/>
    <w:rsid w:val="002203F6"/>
    <w:pPr>
      <w:jc w:val="center"/>
    </w:pPr>
    <w:rPr>
      <w:rFonts w:eastAsia="Times New Roman" w:cs="Times New Roman"/>
      <w:vanish/>
      <w:szCs w:val="24"/>
    </w:rPr>
  </w:style>
  <w:style w:type="paragraph" w:customStyle="1" w:styleId="jw-title4">
    <w:name w:val="jw-title4"/>
    <w:basedOn w:val="Normal"/>
    <w:rsid w:val="002203F6"/>
    <w:pPr>
      <w:spacing w:after="100" w:afterAutospacing="1"/>
      <w:jc w:val="left"/>
    </w:pPr>
    <w:rPr>
      <w:rFonts w:eastAsia="Times New Roman" w:cs="Times New Roman"/>
      <w:sz w:val="21"/>
      <w:szCs w:val="21"/>
    </w:rPr>
  </w:style>
  <w:style w:type="paragraph" w:customStyle="1" w:styleId="jw-error4">
    <w:name w:val="jw-error4"/>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4">
    <w:name w:val="jw-icon-container4"/>
    <w:basedOn w:val="Normal"/>
    <w:rsid w:val="002203F6"/>
    <w:pPr>
      <w:spacing w:after="100" w:afterAutospacing="1"/>
      <w:jc w:val="left"/>
    </w:pPr>
    <w:rPr>
      <w:rFonts w:eastAsia="Times New Roman" w:cs="Times New Roman"/>
      <w:szCs w:val="24"/>
    </w:rPr>
  </w:style>
  <w:style w:type="paragraph" w:customStyle="1" w:styleId="jw-preview8">
    <w:name w:val="jw-preview8"/>
    <w:basedOn w:val="Normal"/>
    <w:rsid w:val="002203F6"/>
    <w:pPr>
      <w:shd w:val="clear" w:color="auto" w:fill="000000"/>
      <w:spacing w:after="100" w:afterAutospacing="1"/>
      <w:jc w:val="left"/>
    </w:pPr>
    <w:rPr>
      <w:rFonts w:eastAsia="Times New Roman" w:cs="Times New Roman"/>
      <w:szCs w:val="24"/>
    </w:rPr>
  </w:style>
  <w:style w:type="paragraph" w:customStyle="1" w:styleId="jw-controlbar14">
    <w:name w:val="jw-controlbar14"/>
    <w:basedOn w:val="Normal"/>
    <w:rsid w:val="002203F6"/>
    <w:pPr>
      <w:spacing w:after="100" w:afterAutospacing="1"/>
      <w:jc w:val="left"/>
    </w:pPr>
    <w:rPr>
      <w:rFonts w:eastAsia="Times New Roman" w:cs="Times New Roman"/>
      <w:sz w:val="36"/>
      <w:szCs w:val="36"/>
    </w:rPr>
  </w:style>
  <w:style w:type="paragraph" w:customStyle="1" w:styleId="jw-skip7">
    <w:name w:val="jw-skip7"/>
    <w:basedOn w:val="Normal"/>
    <w:rsid w:val="002203F6"/>
    <w:pPr>
      <w:spacing w:after="100" w:afterAutospacing="1"/>
      <w:jc w:val="left"/>
    </w:pPr>
    <w:rPr>
      <w:rFonts w:eastAsia="Times New Roman" w:cs="Times New Roman"/>
      <w:sz w:val="36"/>
      <w:szCs w:val="36"/>
    </w:rPr>
  </w:style>
  <w:style w:type="paragraph" w:customStyle="1" w:styleId="jw-plugin4">
    <w:name w:val="jw-plugin4"/>
    <w:basedOn w:val="Normal"/>
    <w:rsid w:val="002203F6"/>
    <w:pPr>
      <w:spacing w:after="100" w:afterAutospacing="1"/>
      <w:jc w:val="left"/>
    </w:pPr>
    <w:rPr>
      <w:rFonts w:eastAsia="Times New Roman" w:cs="Times New Roman"/>
      <w:sz w:val="36"/>
      <w:szCs w:val="36"/>
    </w:rPr>
  </w:style>
  <w:style w:type="paragraph" w:customStyle="1" w:styleId="jw-icon-playlist7">
    <w:name w:val="jw-icon-playlist7"/>
    <w:basedOn w:val="Normal"/>
    <w:rsid w:val="002203F6"/>
    <w:pPr>
      <w:spacing w:after="100" w:afterAutospacing="1"/>
      <w:jc w:val="left"/>
    </w:pPr>
    <w:rPr>
      <w:rFonts w:eastAsia="Times New Roman" w:cs="Times New Roman"/>
      <w:vanish/>
      <w:szCs w:val="24"/>
    </w:rPr>
  </w:style>
  <w:style w:type="paragraph" w:customStyle="1" w:styleId="jw-icon-next7">
    <w:name w:val="jw-icon-next7"/>
    <w:basedOn w:val="Normal"/>
    <w:rsid w:val="002203F6"/>
    <w:pPr>
      <w:spacing w:after="100" w:afterAutospacing="1"/>
      <w:jc w:val="left"/>
    </w:pPr>
    <w:rPr>
      <w:rFonts w:eastAsia="Times New Roman" w:cs="Times New Roman"/>
      <w:vanish/>
      <w:szCs w:val="24"/>
    </w:rPr>
  </w:style>
  <w:style w:type="paragraph" w:customStyle="1" w:styleId="jw-icon-prev7">
    <w:name w:val="jw-icon-prev7"/>
    <w:basedOn w:val="Normal"/>
    <w:rsid w:val="002203F6"/>
    <w:pPr>
      <w:spacing w:after="100" w:afterAutospacing="1"/>
      <w:jc w:val="left"/>
    </w:pPr>
    <w:rPr>
      <w:rFonts w:eastAsia="Times New Roman" w:cs="Times New Roman"/>
      <w:vanish/>
      <w:szCs w:val="24"/>
    </w:rPr>
  </w:style>
  <w:style w:type="paragraph" w:customStyle="1" w:styleId="jw-text-elapsed4">
    <w:name w:val="jw-text-elapsed4"/>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7">
    <w:name w:val="jw-text-duration7"/>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15">
    <w:name w:val="jw-controlbar15"/>
    <w:basedOn w:val="Normal"/>
    <w:rsid w:val="002203F6"/>
    <w:pPr>
      <w:jc w:val="left"/>
    </w:pPr>
    <w:rPr>
      <w:rFonts w:eastAsia="Times New Roman" w:cs="Times New Roman"/>
      <w:szCs w:val="24"/>
    </w:rPr>
  </w:style>
  <w:style w:type="paragraph" w:customStyle="1" w:styleId="jw-icon-fullscreen4">
    <w:name w:val="jw-icon-fullscreen4"/>
    <w:basedOn w:val="Normal"/>
    <w:rsid w:val="002203F6"/>
    <w:pPr>
      <w:spacing w:after="100" w:afterAutospacing="1"/>
      <w:jc w:val="left"/>
    </w:pPr>
    <w:rPr>
      <w:rFonts w:eastAsia="Times New Roman" w:cs="Times New Roman"/>
      <w:vanish/>
      <w:szCs w:val="24"/>
    </w:rPr>
  </w:style>
  <w:style w:type="paragraph" w:customStyle="1" w:styleId="jw-icon-tooltip4">
    <w:name w:val="jw-icon-tooltip4"/>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2203F6"/>
    <w:pPr>
      <w:shd w:val="clear" w:color="auto" w:fill="000000"/>
      <w:spacing w:after="100" w:afterAutospacing="1"/>
      <w:jc w:val="left"/>
    </w:pPr>
    <w:rPr>
      <w:rFonts w:eastAsia="Times New Roman" w:cs="Times New Roman"/>
      <w:szCs w:val="24"/>
    </w:rPr>
  </w:style>
  <w:style w:type="paragraph" w:customStyle="1" w:styleId="jw-controlbar16">
    <w:name w:val="jw-controlbar16"/>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4">
    <w:name w:val="jw-group4"/>
    <w:basedOn w:val="Normal"/>
    <w:rsid w:val="002203F6"/>
    <w:pPr>
      <w:spacing w:after="100" w:afterAutospacing="1"/>
      <w:jc w:val="left"/>
      <w:textAlignment w:val="center"/>
    </w:pPr>
    <w:rPr>
      <w:rFonts w:eastAsia="Times New Roman" w:cs="Times New Roman"/>
      <w:szCs w:val="24"/>
    </w:rPr>
  </w:style>
  <w:style w:type="paragraph" w:customStyle="1" w:styleId="jw-option12">
    <w:name w:val="jw-option12"/>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8">
    <w:name w:val="jw-label8"/>
    <w:basedOn w:val="Normal"/>
    <w:rsid w:val="002203F6"/>
    <w:pPr>
      <w:spacing w:after="100" w:afterAutospacing="1"/>
      <w:jc w:val="left"/>
    </w:pPr>
    <w:rPr>
      <w:rFonts w:eastAsia="Times New Roman" w:cs="Times New Roman"/>
      <w:color w:val="FF0046"/>
      <w:szCs w:val="24"/>
    </w:rPr>
  </w:style>
  <w:style w:type="paragraph" w:customStyle="1" w:styleId="jw-icon-playlist8">
    <w:name w:val="jw-icon-playlist8"/>
    <w:basedOn w:val="Normal"/>
    <w:rsid w:val="002203F6"/>
    <w:pPr>
      <w:spacing w:after="100" w:afterAutospacing="1"/>
      <w:jc w:val="left"/>
    </w:pPr>
    <w:rPr>
      <w:rFonts w:eastAsia="Times New Roman" w:cs="Times New Roman"/>
      <w:szCs w:val="24"/>
    </w:rPr>
  </w:style>
  <w:style w:type="paragraph" w:customStyle="1" w:styleId="jw-icon-play4">
    <w:name w:val="jw-icon-play4"/>
    <w:basedOn w:val="Normal"/>
    <w:rsid w:val="002203F6"/>
    <w:pPr>
      <w:spacing w:after="100" w:afterAutospacing="1"/>
      <w:jc w:val="left"/>
    </w:pPr>
    <w:rPr>
      <w:rFonts w:eastAsia="Times New Roman" w:cs="Times New Roman"/>
      <w:color w:val="FF0046"/>
      <w:szCs w:val="24"/>
    </w:rPr>
  </w:style>
  <w:style w:type="paragraph" w:customStyle="1" w:styleId="jw-tooltip-title4">
    <w:name w:val="jw-tooltip-title4"/>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15">
    <w:name w:val="jw-text15"/>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7">
    <w:name w:val="jw-button-color7"/>
    <w:basedOn w:val="Normal"/>
    <w:rsid w:val="002203F6"/>
    <w:pPr>
      <w:spacing w:after="100" w:afterAutospacing="1"/>
      <w:jc w:val="left"/>
    </w:pPr>
    <w:rPr>
      <w:rFonts w:eastAsia="Times New Roman" w:cs="Times New Roman"/>
      <w:color w:val="FFFFFF"/>
      <w:szCs w:val="24"/>
    </w:rPr>
  </w:style>
  <w:style w:type="paragraph" w:customStyle="1" w:styleId="jw-button-color8">
    <w:name w:val="jw-button-color8"/>
    <w:basedOn w:val="Normal"/>
    <w:rsid w:val="002203F6"/>
    <w:pPr>
      <w:spacing w:after="100" w:afterAutospacing="1"/>
      <w:jc w:val="left"/>
    </w:pPr>
    <w:rPr>
      <w:rFonts w:eastAsia="Times New Roman" w:cs="Times New Roman"/>
      <w:color w:val="FF0046"/>
      <w:szCs w:val="24"/>
    </w:rPr>
  </w:style>
  <w:style w:type="paragraph" w:customStyle="1" w:styleId="jw-toggle4">
    <w:name w:val="jw-toggle4"/>
    <w:basedOn w:val="Normal"/>
    <w:rsid w:val="002203F6"/>
    <w:pPr>
      <w:spacing w:after="100" w:afterAutospacing="1"/>
      <w:jc w:val="left"/>
    </w:pPr>
    <w:rPr>
      <w:rFonts w:eastAsia="Times New Roman" w:cs="Times New Roman"/>
      <w:color w:val="FF0046"/>
      <w:szCs w:val="24"/>
    </w:rPr>
  </w:style>
  <w:style w:type="paragraph" w:customStyle="1" w:styleId="jw-icon-prev8">
    <w:name w:val="jw-icon-prev8"/>
    <w:basedOn w:val="Normal"/>
    <w:rsid w:val="002203F6"/>
    <w:pPr>
      <w:spacing w:after="100" w:afterAutospacing="1"/>
      <w:jc w:val="left"/>
    </w:pPr>
    <w:rPr>
      <w:rFonts w:eastAsia="Times New Roman" w:cs="Times New Roman"/>
      <w:sz w:val="17"/>
      <w:szCs w:val="17"/>
    </w:rPr>
  </w:style>
  <w:style w:type="paragraph" w:customStyle="1" w:styleId="jw-icon-next8">
    <w:name w:val="jw-icon-next8"/>
    <w:basedOn w:val="Normal"/>
    <w:rsid w:val="002203F6"/>
    <w:pPr>
      <w:spacing w:after="100" w:afterAutospacing="1"/>
      <w:jc w:val="left"/>
    </w:pPr>
    <w:rPr>
      <w:rFonts w:eastAsia="Times New Roman" w:cs="Times New Roman"/>
      <w:sz w:val="17"/>
      <w:szCs w:val="17"/>
    </w:rPr>
  </w:style>
  <w:style w:type="paragraph" w:customStyle="1" w:styleId="jw-icon-display8">
    <w:name w:val="jw-icon-display8"/>
    <w:basedOn w:val="Normal"/>
    <w:rsid w:val="002203F6"/>
    <w:pPr>
      <w:spacing w:after="100" w:afterAutospacing="1"/>
      <w:jc w:val="left"/>
    </w:pPr>
    <w:rPr>
      <w:rFonts w:eastAsia="Times New Roman" w:cs="Times New Roman"/>
      <w:color w:val="FFFFFF"/>
      <w:szCs w:val="24"/>
    </w:rPr>
  </w:style>
  <w:style w:type="paragraph" w:customStyle="1" w:styleId="jw-display-icon-container16">
    <w:name w:val="jw-display-icon-container1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18">
    <w:name w:val="jw-rail18"/>
    <w:basedOn w:val="Normal"/>
    <w:rsid w:val="002203F6"/>
    <w:pPr>
      <w:shd w:val="clear" w:color="auto" w:fill="384154"/>
      <w:spacing w:after="100" w:afterAutospacing="1"/>
      <w:jc w:val="left"/>
    </w:pPr>
    <w:rPr>
      <w:rFonts w:eastAsia="Times New Roman" w:cs="Times New Roman"/>
      <w:szCs w:val="24"/>
    </w:rPr>
  </w:style>
  <w:style w:type="paragraph" w:customStyle="1" w:styleId="jw-buffer22">
    <w:name w:val="jw-buffer22"/>
    <w:basedOn w:val="Normal"/>
    <w:rsid w:val="002203F6"/>
    <w:pPr>
      <w:shd w:val="clear" w:color="auto" w:fill="666F82"/>
      <w:spacing w:after="100" w:afterAutospacing="1"/>
      <w:jc w:val="left"/>
    </w:pPr>
    <w:rPr>
      <w:rFonts w:eastAsia="Times New Roman" w:cs="Times New Roman"/>
      <w:szCs w:val="24"/>
    </w:rPr>
  </w:style>
  <w:style w:type="paragraph" w:customStyle="1" w:styleId="jw-progress18">
    <w:name w:val="jw-progress18"/>
    <w:basedOn w:val="Normal"/>
    <w:rsid w:val="002203F6"/>
    <w:pPr>
      <w:shd w:val="clear" w:color="auto" w:fill="FF0046"/>
      <w:spacing w:after="100" w:afterAutospacing="1"/>
      <w:jc w:val="left"/>
    </w:pPr>
    <w:rPr>
      <w:rFonts w:eastAsia="Times New Roman" w:cs="Times New Roman"/>
      <w:szCs w:val="24"/>
    </w:rPr>
  </w:style>
  <w:style w:type="paragraph" w:customStyle="1" w:styleId="jw-knob12">
    <w:name w:val="jw-knob12"/>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2">
    <w:name w:val="jw-slider-container12"/>
    <w:basedOn w:val="Normal"/>
    <w:rsid w:val="002203F6"/>
    <w:pPr>
      <w:spacing w:after="100" w:afterAutospacing="1"/>
      <w:jc w:val="left"/>
    </w:pPr>
    <w:rPr>
      <w:rFonts w:eastAsia="Times New Roman" w:cs="Times New Roman"/>
      <w:szCs w:val="24"/>
    </w:rPr>
  </w:style>
  <w:style w:type="paragraph" w:customStyle="1" w:styleId="jw-rail19">
    <w:name w:val="jw-rail19"/>
    <w:basedOn w:val="Normal"/>
    <w:rsid w:val="002203F6"/>
    <w:pPr>
      <w:shd w:val="clear" w:color="auto" w:fill="384154"/>
      <w:spacing w:after="100" w:afterAutospacing="1"/>
      <w:jc w:val="left"/>
    </w:pPr>
    <w:rPr>
      <w:rFonts w:eastAsia="Times New Roman" w:cs="Times New Roman"/>
      <w:szCs w:val="24"/>
    </w:rPr>
  </w:style>
  <w:style w:type="paragraph" w:customStyle="1" w:styleId="jw-buffer23">
    <w:name w:val="jw-buffer23"/>
    <w:basedOn w:val="Normal"/>
    <w:rsid w:val="002203F6"/>
    <w:pPr>
      <w:shd w:val="clear" w:color="auto" w:fill="666F82"/>
      <w:spacing w:after="100" w:afterAutospacing="1"/>
      <w:jc w:val="left"/>
    </w:pPr>
    <w:rPr>
      <w:rFonts w:eastAsia="Times New Roman" w:cs="Times New Roman"/>
      <w:szCs w:val="24"/>
    </w:rPr>
  </w:style>
  <w:style w:type="paragraph" w:customStyle="1" w:styleId="jw-progress19">
    <w:name w:val="jw-progress19"/>
    <w:basedOn w:val="Normal"/>
    <w:rsid w:val="002203F6"/>
    <w:pPr>
      <w:shd w:val="clear" w:color="auto" w:fill="FF0046"/>
      <w:spacing w:after="100" w:afterAutospacing="1"/>
      <w:jc w:val="left"/>
    </w:pPr>
    <w:rPr>
      <w:rFonts w:eastAsia="Times New Roman" w:cs="Times New Roman"/>
      <w:szCs w:val="24"/>
    </w:rPr>
  </w:style>
  <w:style w:type="paragraph" w:customStyle="1" w:styleId="jw-cue4">
    <w:name w:val="jw-cue4"/>
    <w:basedOn w:val="Normal"/>
    <w:rsid w:val="002203F6"/>
    <w:pPr>
      <w:shd w:val="clear" w:color="auto" w:fill="FFFFFF"/>
      <w:spacing w:after="100" w:afterAutospacing="1"/>
      <w:jc w:val="left"/>
    </w:pPr>
    <w:rPr>
      <w:rFonts w:eastAsia="Times New Roman" w:cs="Times New Roman"/>
      <w:szCs w:val="24"/>
    </w:rPr>
  </w:style>
  <w:style w:type="paragraph" w:customStyle="1" w:styleId="jw-rail20">
    <w:name w:val="jw-rail20"/>
    <w:basedOn w:val="Normal"/>
    <w:rsid w:val="002203F6"/>
    <w:pPr>
      <w:shd w:val="clear" w:color="auto" w:fill="384154"/>
      <w:jc w:val="left"/>
    </w:pPr>
    <w:rPr>
      <w:rFonts w:eastAsia="Times New Roman" w:cs="Times New Roman"/>
      <w:szCs w:val="24"/>
    </w:rPr>
  </w:style>
  <w:style w:type="paragraph" w:customStyle="1" w:styleId="jw-buffer24">
    <w:name w:val="jw-buffer24"/>
    <w:basedOn w:val="Normal"/>
    <w:rsid w:val="002203F6"/>
    <w:pPr>
      <w:shd w:val="clear" w:color="auto" w:fill="666F82"/>
      <w:spacing w:after="100" w:afterAutospacing="1"/>
      <w:jc w:val="left"/>
    </w:pPr>
    <w:rPr>
      <w:rFonts w:eastAsia="Times New Roman" w:cs="Times New Roman"/>
      <w:szCs w:val="24"/>
    </w:rPr>
  </w:style>
  <w:style w:type="paragraph" w:customStyle="1" w:styleId="jw-progress20">
    <w:name w:val="jw-progress20"/>
    <w:basedOn w:val="Normal"/>
    <w:rsid w:val="002203F6"/>
    <w:pPr>
      <w:shd w:val="clear" w:color="auto" w:fill="FF0046"/>
      <w:jc w:val="left"/>
    </w:pPr>
    <w:rPr>
      <w:rFonts w:eastAsia="Times New Roman" w:cs="Times New Roman"/>
      <w:szCs w:val="24"/>
    </w:rPr>
  </w:style>
  <w:style w:type="paragraph" w:customStyle="1" w:styleId="jw-volume-tip4">
    <w:name w:val="jw-volume-tip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8">
    <w:name w:val="jw-text-duration8"/>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4">
    <w:name w:val="jw-dock-button4"/>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4">
    <w:name w:val="jw-active-option4"/>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4">
    <w:name w:val="jw-time-tip4"/>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8">
    <w:name w:val="jw-skip8"/>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16">
    <w:name w:val="jw-text16"/>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2203F6"/>
    <w:pPr>
      <w:shd w:val="clear" w:color="auto" w:fill="FFFFFF"/>
      <w:spacing w:after="100" w:afterAutospacing="1"/>
      <w:jc w:val="left"/>
    </w:pPr>
    <w:rPr>
      <w:rFonts w:eastAsia="Times New Roman" w:cs="Times New Roman"/>
      <w:szCs w:val="24"/>
    </w:rPr>
  </w:style>
  <w:style w:type="paragraph" w:customStyle="1" w:styleId="table-primary4">
    <w:name w:val="table-primary4"/>
    <w:basedOn w:val="Normal"/>
    <w:rsid w:val="002203F6"/>
    <w:pPr>
      <w:shd w:val="clear" w:color="auto" w:fill="9FCDFF"/>
      <w:spacing w:after="100" w:afterAutospacing="1"/>
      <w:jc w:val="left"/>
    </w:pPr>
    <w:rPr>
      <w:rFonts w:eastAsia="Times New Roman" w:cs="Times New Roman"/>
      <w:szCs w:val="24"/>
    </w:rPr>
  </w:style>
  <w:style w:type="paragraph" w:customStyle="1" w:styleId="table-secondary4">
    <w:name w:val="table-secondary4"/>
    <w:basedOn w:val="Normal"/>
    <w:rsid w:val="002203F6"/>
    <w:pPr>
      <w:shd w:val="clear" w:color="auto" w:fill="C8CBCF"/>
      <w:spacing w:after="100" w:afterAutospacing="1"/>
      <w:jc w:val="left"/>
    </w:pPr>
    <w:rPr>
      <w:rFonts w:eastAsia="Times New Roman" w:cs="Times New Roman"/>
      <w:szCs w:val="24"/>
    </w:rPr>
  </w:style>
  <w:style w:type="paragraph" w:customStyle="1" w:styleId="table-success4">
    <w:name w:val="table-success4"/>
    <w:basedOn w:val="Normal"/>
    <w:rsid w:val="002203F6"/>
    <w:pPr>
      <w:shd w:val="clear" w:color="auto" w:fill="B1DFBB"/>
      <w:spacing w:after="100" w:afterAutospacing="1"/>
      <w:jc w:val="left"/>
    </w:pPr>
    <w:rPr>
      <w:rFonts w:eastAsia="Times New Roman" w:cs="Times New Roman"/>
      <w:szCs w:val="24"/>
    </w:rPr>
  </w:style>
  <w:style w:type="paragraph" w:customStyle="1" w:styleId="table-info4">
    <w:name w:val="table-info4"/>
    <w:basedOn w:val="Normal"/>
    <w:rsid w:val="002203F6"/>
    <w:pPr>
      <w:shd w:val="clear" w:color="auto" w:fill="ABDDE5"/>
      <w:spacing w:after="100" w:afterAutospacing="1"/>
      <w:jc w:val="left"/>
    </w:pPr>
    <w:rPr>
      <w:rFonts w:eastAsia="Times New Roman" w:cs="Times New Roman"/>
      <w:szCs w:val="24"/>
    </w:rPr>
  </w:style>
  <w:style w:type="paragraph" w:customStyle="1" w:styleId="table-warning4">
    <w:name w:val="table-warning4"/>
    <w:basedOn w:val="Normal"/>
    <w:rsid w:val="002203F6"/>
    <w:pPr>
      <w:shd w:val="clear" w:color="auto" w:fill="FFE8A1"/>
      <w:spacing w:after="100" w:afterAutospacing="1"/>
      <w:jc w:val="left"/>
    </w:pPr>
    <w:rPr>
      <w:rFonts w:eastAsia="Times New Roman" w:cs="Times New Roman"/>
      <w:szCs w:val="24"/>
    </w:rPr>
  </w:style>
  <w:style w:type="paragraph" w:customStyle="1" w:styleId="table-danger4">
    <w:name w:val="table-danger4"/>
    <w:basedOn w:val="Normal"/>
    <w:rsid w:val="002203F6"/>
    <w:pPr>
      <w:shd w:val="clear" w:color="auto" w:fill="F1B0B7"/>
      <w:spacing w:after="100" w:afterAutospacing="1"/>
      <w:jc w:val="left"/>
    </w:pPr>
    <w:rPr>
      <w:rFonts w:eastAsia="Times New Roman" w:cs="Times New Roman"/>
      <w:szCs w:val="24"/>
    </w:rPr>
  </w:style>
  <w:style w:type="paragraph" w:customStyle="1" w:styleId="table-light4">
    <w:name w:val="table-light4"/>
    <w:basedOn w:val="Normal"/>
    <w:rsid w:val="002203F6"/>
    <w:pPr>
      <w:shd w:val="clear" w:color="auto" w:fill="ECECF6"/>
      <w:spacing w:after="100" w:afterAutospacing="1"/>
      <w:jc w:val="left"/>
    </w:pPr>
    <w:rPr>
      <w:rFonts w:eastAsia="Times New Roman" w:cs="Times New Roman"/>
      <w:szCs w:val="24"/>
    </w:rPr>
  </w:style>
  <w:style w:type="paragraph" w:customStyle="1" w:styleId="table-dark4">
    <w:name w:val="table-dark4"/>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4">
    <w:name w:val="form-check-input4"/>
    <w:basedOn w:val="Normal"/>
    <w:rsid w:val="002203F6"/>
    <w:pPr>
      <w:spacing w:after="100" w:afterAutospacing="1"/>
      <w:jc w:val="left"/>
    </w:pPr>
    <w:rPr>
      <w:rFonts w:eastAsia="Times New Roman" w:cs="Times New Roman"/>
      <w:szCs w:val="24"/>
    </w:rPr>
  </w:style>
  <w:style w:type="paragraph" w:customStyle="1" w:styleId="form-check4">
    <w:name w:val="form-check4"/>
    <w:basedOn w:val="Normal"/>
    <w:rsid w:val="002203F6"/>
    <w:pPr>
      <w:spacing w:after="100" w:afterAutospacing="1"/>
      <w:jc w:val="left"/>
    </w:pPr>
    <w:rPr>
      <w:rFonts w:eastAsia="Times New Roman" w:cs="Times New Roman"/>
      <w:szCs w:val="24"/>
    </w:rPr>
  </w:style>
  <w:style w:type="paragraph" w:customStyle="1" w:styleId="dropdown-menu13">
    <w:name w:val="dropdown-menu1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4">
    <w:name w:val="dropdown-menu1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5">
    <w:name w:val="dropdown-menu1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4">
    <w:name w:val="input-group4"/>
    <w:basedOn w:val="Normal"/>
    <w:rsid w:val="002203F6"/>
    <w:pPr>
      <w:spacing w:after="100" w:afterAutospacing="1"/>
      <w:jc w:val="left"/>
    </w:pPr>
    <w:rPr>
      <w:rFonts w:eastAsia="Times New Roman" w:cs="Times New Roman"/>
      <w:szCs w:val="24"/>
    </w:rPr>
  </w:style>
  <w:style w:type="paragraph" w:customStyle="1" w:styleId="btn4">
    <w:name w:val="btn4"/>
    <w:basedOn w:val="Normal"/>
    <w:rsid w:val="002203F6"/>
    <w:pPr>
      <w:spacing w:after="100" w:afterAutospacing="1"/>
      <w:jc w:val="center"/>
      <w:textAlignment w:val="center"/>
    </w:pPr>
    <w:rPr>
      <w:rFonts w:eastAsia="Times New Roman" w:cs="Times New Roman"/>
      <w:szCs w:val="24"/>
    </w:rPr>
  </w:style>
  <w:style w:type="paragraph" w:customStyle="1" w:styleId="btn-group4">
    <w:name w:val="btn-group4"/>
    <w:basedOn w:val="Normal"/>
    <w:rsid w:val="002203F6"/>
    <w:pPr>
      <w:spacing w:after="100" w:afterAutospacing="1"/>
      <w:jc w:val="left"/>
      <w:textAlignment w:val="center"/>
    </w:pPr>
    <w:rPr>
      <w:rFonts w:eastAsia="Times New Roman" w:cs="Times New Roman"/>
      <w:szCs w:val="24"/>
    </w:rPr>
  </w:style>
  <w:style w:type="paragraph" w:customStyle="1" w:styleId="nav-item10">
    <w:name w:val="nav-item10"/>
    <w:basedOn w:val="Normal"/>
    <w:rsid w:val="002203F6"/>
    <w:pPr>
      <w:jc w:val="left"/>
    </w:pPr>
    <w:rPr>
      <w:rFonts w:eastAsia="Times New Roman" w:cs="Times New Roman"/>
      <w:szCs w:val="24"/>
    </w:rPr>
  </w:style>
  <w:style w:type="paragraph" w:customStyle="1" w:styleId="dropdown-menu16">
    <w:name w:val="dropdown-menu1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11">
    <w:name w:val="nav-item11"/>
    <w:basedOn w:val="Normal"/>
    <w:rsid w:val="002203F6"/>
    <w:pPr>
      <w:spacing w:after="100" w:afterAutospacing="1"/>
      <w:jc w:val="center"/>
    </w:pPr>
    <w:rPr>
      <w:rFonts w:eastAsia="Times New Roman" w:cs="Times New Roman"/>
      <w:szCs w:val="24"/>
    </w:rPr>
  </w:style>
  <w:style w:type="paragraph" w:customStyle="1" w:styleId="nav-item12">
    <w:name w:val="nav-item12"/>
    <w:basedOn w:val="Normal"/>
    <w:rsid w:val="002203F6"/>
    <w:pPr>
      <w:spacing w:after="100" w:afterAutospacing="1"/>
      <w:jc w:val="center"/>
    </w:pPr>
    <w:rPr>
      <w:rFonts w:eastAsia="Times New Roman" w:cs="Times New Roman"/>
      <w:szCs w:val="24"/>
    </w:rPr>
  </w:style>
  <w:style w:type="paragraph" w:customStyle="1" w:styleId="nav-link4">
    <w:name w:val="nav-link4"/>
    <w:basedOn w:val="Normal"/>
    <w:rsid w:val="002203F6"/>
    <w:pPr>
      <w:spacing w:after="100" w:afterAutospacing="1"/>
      <w:jc w:val="left"/>
    </w:pPr>
    <w:rPr>
      <w:rFonts w:eastAsia="Times New Roman" w:cs="Times New Roman"/>
      <w:szCs w:val="24"/>
    </w:rPr>
  </w:style>
  <w:style w:type="paragraph" w:customStyle="1" w:styleId="navbar-toggler4">
    <w:name w:val="navbar-toggler4"/>
    <w:basedOn w:val="Normal"/>
    <w:rsid w:val="002203F6"/>
    <w:pPr>
      <w:spacing w:after="100" w:afterAutospacing="1"/>
      <w:jc w:val="left"/>
    </w:pPr>
    <w:rPr>
      <w:rFonts w:eastAsia="Times New Roman" w:cs="Times New Roman"/>
      <w:vanish/>
      <w:szCs w:val="24"/>
    </w:rPr>
  </w:style>
  <w:style w:type="paragraph" w:customStyle="1" w:styleId="navbar-toggler-icon7">
    <w:name w:val="navbar-toggler-icon7"/>
    <w:basedOn w:val="Normal"/>
    <w:rsid w:val="002203F6"/>
    <w:pPr>
      <w:spacing w:after="100" w:afterAutospacing="1"/>
      <w:jc w:val="left"/>
      <w:textAlignment w:val="center"/>
    </w:pPr>
    <w:rPr>
      <w:rFonts w:eastAsia="Times New Roman" w:cs="Times New Roman"/>
      <w:szCs w:val="24"/>
    </w:rPr>
  </w:style>
  <w:style w:type="paragraph" w:customStyle="1" w:styleId="navbar-brand4">
    <w:name w:val="navbar-brand4"/>
    <w:basedOn w:val="Normal"/>
    <w:rsid w:val="002203F6"/>
    <w:pPr>
      <w:spacing w:after="100" w:afterAutospacing="1"/>
      <w:jc w:val="left"/>
    </w:pPr>
    <w:rPr>
      <w:rFonts w:eastAsia="Times New Roman" w:cs="Times New Roman"/>
      <w:color w:val="FFFFFF"/>
      <w:szCs w:val="24"/>
    </w:rPr>
  </w:style>
  <w:style w:type="paragraph" w:customStyle="1" w:styleId="navbar-toggler-icon8">
    <w:name w:val="navbar-toggler-icon8"/>
    <w:basedOn w:val="Normal"/>
    <w:rsid w:val="002203F6"/>
    <w:pPr>
      <w:spacing w:after="100" w:afterAutospacing="1"/>
      <w:jc w:val="left"/>
      <w:textAlignment w:val="center"/>
    </w:pPr>
    <w:rPr>
      <w:rFonts w:eastAsia="Times New Roman" w:cs="Times New Roman"/>
      <w:szCs w:val="24"/>
    </w:rPr>
  </w:style>
  <w:style w:type="paragraph" w:customStyle="1" w:styleId="card4">
    <w:name w:val="card4"/>
    <w:basedOn w:val="Normal"/>
    <w:rsid w:val="002203F6"/>
    <w:pPr>
      <w:shd w:val="clear" w:color="auto" w:fill="FFFFFF"/>
      <w:spacing w:after="225"/>
      <w:jc w:val="left"/>
    </w:pPr>
    <w:rPr>
      <w:rFonts w:eastAsia="Times New Roman" w:cs="Times New Roman"/>
      <w:szCs w:val="24"/>
    </w:rPr>
  </w:style>
  <w:style w:type="paragraph" w:customStyle="1" w:styleId="page-link7">
    <w:name w:val="page-link7"/>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8">
    <w:name w:val="page-link8"/>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25">
    <w:name w:val="alert-link25"/>
    <w:basedOn w:val="Normal"/>
    <w:rsid w:val="002203F6"/>
    <w:pPr>
      <w:spacing w:after="100" w:afterAutospacing="1"/>
      <w:jc w:val="left"/>
    </w:pPr>
    <w:rPr>
      <w:rFonts w:eastAsia="Times New Roman" w:cs="Times New Roman"/>
      <w:b/>
      <w:bCs/>
      <w:color w:val="002752"/>
      <w:szCs w:val="24"/>
    </w:rPr>
  </w:style>
  <w:style w:type="paragraph" w:customStyle="1" w:styleId="alert-link26">
    <w:name w:val="alert-link26"/>
    <w:basedOn w:val="Normal"/>
    <w:rsid w:val="002203F6"/>
    <w:pPr>
      <w:spacing w:after="100" w:afterAutospacing="1"/>
      <w:jc w:val="left"/>
    </w:pPr>
    <w:rPr>
      <w:rFonts w:eastAsia="Times New Roman" w:cs="Times New Roman"/>
      <w:b/>
      <w:bCs/>
      <w:color w:val="202326"/>
      <w:szCs w:val="24"/>
    </w:rPr>
  </w:style>
  <w:style w:type="paragraph" w:customStyle="1" w:styleId="alert-link27">
    <w:name w:val="alert-link27"/>
    <w:basedOn w:val="Normal"/>
    <w:rsid w:val="002203F6"/>
    <w:pPr>
      <w:spacing w:after="100" w:afterAutospacing="1"/>
      <w:jc w:val="left"/>
    </w:pPr>
    <w:rPr>
      <w:rFonts w:eastAsia="Times New Roman" w:cs="Times New Roman"/>
      <w:b/>
      <w:bCs/>
      <w:color w:val="0B2E13"/>
      <w:szCs w:val="24"/>
    </w:rPr>
  </w:style>
  <w:style w:type="paragraph" w:customStyle="1" w:styleId="alert-link28">
    <w:name w:val="alert-link28"/>
    <w:basedOn w:val="Normal"/>
    <w:rsid w:val="002203F6"/>
    <w:pPr>
      <w:spacing w:after="100" w:afterAutospacing="1"/>
      <w:jc w:val="left"/>
    </w:pPr>
    <w:rPr>
      <w:rFonts w:eastAsia="Times New Roman" w:cs="Times New Roman"/>
      <w:b/>
      <w:bCs/>
      <w:color w:val="062C33"/>
      <w:szCs w:val="24"/>
    </w:rPr>
  </w:style>
  <w:style w:type="paragraph" w:customStyle="1" w:styleId="alert-link29">
    <w:name w:val="alert-link29"/>
    <w:basedOn w:val="Normal"/>
    <w:rsid w:val="002203F6"/>
    <w:pPr>
      <w:spacing w:after="100" w:afterAutospacing="1"/>
      <w:jc w:val="left"/>
    </w:pPr>
    <w:rPr>
      <w:rFonts w:eastAsia="Times New Roman" w:cs="Times New Roman"/>
      <w:b/>
      <w:bCs/>
      <w:color w:val="533F03"/>
      <w:szCs w:val="24"/>
    </w:rPr>
  </w:style>
  <w:style w:type="paragraph" w:customStyle="1" w:styleId="alert-link30">
    <w:name w:val="alert-link30"/>
    <w:basedOn w:val="Normal"/>
    <w:rsid w:val="002203F6"/>
    <w:pPr>
      <w:spacing w:after="100" w:afterAutospacing="1"/>
      <w:jc w:val="left"/>
    </w:pPr>
    <w:rPr>
      <w:rFonts w:eastAsia="Times New Roman" w:cs="Times New Roman"/>
      <w:b/>
      <w:bCs/>
      <w:color w:val="491217"/>
      <w:szCs w:val="24"/>
    </w:rPr>
  </w:style>
  <w:style w:type="paragraph" w:customStyle="1" w:styleId="alert-link31">
    <w:name w:val="alert-link31"/>
    <w:basedOn w:val="Normal"/>
    <w:rsid w:val="002203F6"/>
    <w:pPr>
      <w:spacing w:after="100" w:afterAutospacing="1"/>
      <w:jc w:val="left"/>
    </w:pPr>
    <w:rPr>
      <w:rFonts w:eastAsia="Times New Roman" w:cs="Times New Roman"/>
      <w:b/>
      <w:bCs/>
      <w:color w:val="686868"/>
      <w:szCs w:val="24"/>
    </w:rPr>
  </w:style>
  <w:style w:type="paragraph" w:customStyle="1" w:styleId="alert-link32">
    <w:name w:val="alert-link32"/>
    <w:basedOn w:val="Normal"/>
    <w:rsid w:val="002203F6"/>
    <w:pPr>
      <w:spacing w:after="100" w:afterAutospacing="1"/>
      <w:jc w:val="left"/>
    </w:pPr>
    <w:rPr>
      <w:rFonts w:eastAsia="Times New Roman" w:cs="Times New Roman"/>
      <w:b/>
      <w:bCs/>
      <w:color w:val="040505"/>
      <w:szCs w:val="24"/>
    </w:rPr>
  </w:style>
  <w:style w:type="paragraph" w:customStyle="1" w:styleId="list-group-item4">
    <w:name w:val="list-group-item4"/>
    <w:basedOn w:val="Normal"/>
    <w:rsid w:val="002203F6"/>
    <w:pPr>
      <w:shd w:val="clear" w:color="auto" w:fill="FFFFFF"/>
      <w:jc w:val="left"/>
    </w:pPr>
    <w:rPr>
      <w:rFonts w:eastAsia="Times New Roman" w:cs="Times New Roman"/>
      <w:szCs w:val="24"/>
    </w:rPr>
  </w:style>
  <w:style w:type="paragraph" w:customStyle="1" w:styleId="arrow7">
    <w:name w:val="arrow7"/>
    <w:basedOn w:val="Normal"/>
    <w:rsid w:val="002203F6"/>
    <w:pPr>
      <w:spacing w:after="100" w:afterAutospacing="1"/>
      <w:jc w:val="left"/>
    </w:pPr>
    <w:rPr>
      <w:rFonts w:eastAsia="Times New Roman" w:cs="Times New Roman"/>
      <w:szCs w:val="24"/>
    </w:rPr>
  </w:style>
  <w:style w:type="paragraph" w:customStyle="1" w:styleId="arrow8">
    <w:name w:val="arrow8"/>
    <w:basedOn w:val="Normal"/>
    <w:rsid w:val="002203F6"/>
    <w:pPr>
      <w:spacing w:after="100" w:afterAutospacing="1"/>
      <w:jc w:val="left"/>
    </w:pPr>
    <w:rPr>
      <w:rFonts w:eastAsia="Times New Roman" w:cs="Times New Roman"/>
      <w:szCs w:val="24"/>
    </w:rPr>
  </w:style>
  <w:style w:type="paragraph" w:customStyle="1" w:styleId="active4">
    <w:name w:val="active4"/>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4">
    <w:name w:val="mathjax_hover_arrow4"/>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2203F6"/>
    <w:pPr>
      <w:spacing w:after="100" w:afterAutospacing="1"/>
      <w:jc w:val="left"/>
    </w:pPr>
    <w:rPr>
      <w:rFonts w:eastAsia="Times New Roman" w:cs="Times New Roman"/>
      <w:color w:val="FFFFFF"/>
      <w:sz w:val="18"/>
      <w:szCs w:val="18"/>
    </w:rPr>
  </w:style>
  <w:style w:type="paragraph" w:customStyle="1" w:styleId="noerror4">
    <w:name w:val="noerror4"/>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5">
    <w:name w:val="mjx-char5"/>
    <w:basedOn w:val="Normal"/>
    <w:rsid w:val="002203F6"/>
    <w:pPr>
      <w:spacing w:after="100" w:afterAutospacing="1"/>
      <w:jc w:val="left"/>
    </w:pPr>
    <w:rPr>
      <w:rFonts w:eastAsia="Times New Roman" w:cs="Times New Roman"/>
      <w:szCs w:val="24"/>
    </w:rPr>
  </w:style>
  <w:style w:type="paragraph" w:customStyle="1" w:styleId="mjx-box5">
    <w:name w:val="mjx-box5"/>
    <w:basedOn w:val="Normal"/>
    <w:rsid w:val="002203F6"/>
    <w:pPr>
      <w:spacing w:after="100" w:afterAutospacing="1"/>
      <w:jc w:val="left"/>
    </w:pPr>
    <w:rPr>
      <w:rFonts w:eastAsia="Times New Roman" w:cs="Times New Roman"/>
      <w:szCs w:val="24"/>
    </w:rPr>
  </w:style>
  <w:style w:type="paragraph" w:customStyle="1" w:styleId="mjx-noerror4">
    <w:name w:val="mjx-noerror4"/>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jw-aspect5">
    <w:name w:val="jw-aspect5"/>
    <w:basedOn w:val="Normal"/>
    <w:rsid w:val="002203F6"/>
    <w:pPr>
      <w:spacing w:after="100" w:afterAutospacing="1"/>
      <w:jc w:val="left"/>
    </w:pPr>
    <w:rPr>
      <w:rFonts w:eastAsia="Times New Roman" w:cs="Times New Roman"/>
      <w:vanish/>
      <w:szCs w:val="24"/>
    </w:rPr>
  </w:style>
  <w:style w:type="paragraph" w:customStyle="1" w:styleId="jw-display-icon-container17">
    <w:name w:val="jw-display-icon-container17"/>
    <w:basedOn w:val="Normal"/>
    <w:rsid w:val="002203F6"/>
    <w:pPr>
      <w:shd w:val="clear" w:color="auto" w:fill="333333"/>
      <w:jc w:val="left"/>
    </w:pPr>
    <w:rPr>
      <w:rFonts w:eastAsia="Times New Roman" w:cs="Times New Roman"/>
      <w:szCs w:val="24"/>
    </w:rPr>
  </w:style>
  <w:style w:type="paragraph" w:customStyle="1" w:styleId="jw-banner5">
    <w:name w:val="jw-banner5"/>
    <w:basedOn w:val="Normal"/>
    <w:rsid w:val="002203F6"/>
    <w:pPr>
      <w:spacing w:before="100" w:beforeAutospacing="1"/>
      <w:jc w:val="left"/>
    </w:pPr>
    <w:rPr>
      <w:rFonts w:eastAsia="Times New Roman" w:cs="Times New Roman"/>
      <w:szCs w:val="24"/>
    </w:rPr>
  </w:style>
  <w:style w:type="paragraph" w:customStyle="1" w:styleId="jw-icon-display9">
    <w:name w:val="jw-icon-display9"/>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18">
    <w:name w:val="jw-display-icon-container18"/>
    <w:basedOn w:val="Normal"/>
    <w:rsid w:val="002203F6"/>
    <w:pPr>
      <w:jc w:val="left"/>
    </w:pPr>
    <w:rPr>
      <w:rFonts w:eastAsia="Times New Roman" w:cs="Times New Roman"/>
      <w:vanish/>
      <w:szCs w:val="24"/>
    </w:rPr>
  </w:style>
  <w:style w:type="paragraph" w:customStyle="1" w:styleId="jw-display-icon-container19">
    <w:name w:val="jw-display-icon-container19"/>
    <w:basedOn w:val="Normal"/>
    <w:rsid w:val="002203F6"/>
    <w:pPr>
      <w:jc w:val="left"/>
    </w:pPr>
    <w:rPr>
      <w:rFonts w:eastAsia="Times New Roman" w:cs="Times New Roman"/>
      <w:vanish/>
      <w:szCs w:val="24"/>
    </w:rPr>
  </w:style>
  <w:style w:type="paragraph" w:customStyle="1" w:styleId="jw-hidden5">
    <w:name w:val="jw-hidden5"/>
    <w:basedOn w:val="Normal"/>
    <w:rsid w:val="002203F6"/>
    <w:pPr>
      <w:spacing w:after="100" w:afterAutospacing="1"/>
      <w:jc w:val="left"/>
    </w:pPr>
    <w:rPr>
      <w:rFonts w:eastAsia="Times New Roman" w:cs="Times New Roman"/>
      <w:vanish/>
      <w:szCs w:val="24"/>
    </w:rPr>
  </w:style>
  <w:style w:type="paragraph" w:customStyle="1" w:styleId="jw-slider-time5">
    <w:name w:val="jw-slider-time5"/>
    <w:basedOn w:val="Normal"/>
    <w:rsid w:val="002203F6"/>
    <w:pPr>
      <w:spacing w:after="100" w:afterAutospacing="1"/>
      <w:jc w:val="left"/>
    </w:pPr>
    <w:rPr>
      <w:rFonts w:eastAsia="Times New Roman" w:cs="Times New Roman"/>
      <w:szCs w:val="24"/>
    </w:rPr>
  </w:style>
  <w:style w:type="paragraph" w:customStyle="1" w:styleId="jw-text-alt5">
    <w:name w:val="jw-text-alt5"/>
    <w:basedOn w:val="Normal"/>
    <w:rsid w:val="002203F6"/>
    <w:pPr>
      <w:spacing w:after="100" w:afterAutospacing="1"/>
      <w:jc w:val="left"/>
    </w:pPr>
    <w:rPr>
      <w:rFonts w:eastAsia="Times New Roman" w:cs="Times New Roman"/>
      <w:vanish/>
      <w:szCs w:val="24"/>
    </w:rPr>
  </w:style>
  <w:style w:type="paragraph" w:customStyle="1" w:styleId="jw-arrow9">
    <w:name w:val="jw-arrow9"/>
    <w:basedOn w:val="Normal"/>
    <w:rsid w:val="002203F6"/>
    <w:pPr>
      <w:spacing w:after="100" w:afterAutospacing="1"/>
      <w:ind w:left="-60"/>
      <w:jc w:val="left"/>
    </w:pPr>
    <w:rPr>
      <w:rFonts w:eastAsia="Times New Roman" w:cs="Times New Roman"/>
      <w:vanish/>
      <w:szCs w:val="24"/>
    </w:rPr>
  </w:style>
  <w:style w:type="paragraph" w:customStyle="1" w:styleId="jw-overlay13">
    <w:name w:val="jw-overlay13"/>
    <w:basedOn w:val="Normal"/>
    <w:rsid w:val="002203F6"/>
    <w:pPr>
      <w:spacing w:before="60" w:after="100" w:afterAutospacing="1"/>
      <w:jc w:val="left"/>
    </w:pPr>
    <w:rPr>
      <w:rFonts w:eastAsia="Times New Roman" w:cs="Times New Roman"/>
      <w:vanish/>
      <w:szCs w:val="24"/>
    </w:rPr>
  </w:style>
  <w:style w:type="paragraph" w:customStyle="1" w:styleId="jw-overlay14">
    <w:name w:val="jw-overlay14"/>
    <w:basedOn w:val="Normal"/>
    <w:rsid w:val="002203F6"/>
    <w:pPr>
      <w:spacing w:before="60" w:after="100" w:afterAutospacing="1"/>
      <w:jc w:val="left"/>
    </w:pPr>
    <w:rPr>
      <w:rFonts w:eastAsia="Times New Roman" w:cs="Times New Roman"/>
      <w:szCs w:val="24"/>
    </w:rPr>
  </w:style>
  <w:style w:type="paragraph" w:customStyle="1" w:styleId="jw-arrow10">
    <w:name w:val="jw-arrow10"/>
    <w:basedOn w:val="Normal"/>
    <w:rsid w:val="002203F6"/>
    <w:pPr>
      <w:spacing w:after="100" w:afterAutospacing="1"/>
      <w:ind w:left="-60"/>
      <w:jc w:val="left"/>
    </w:pPr>
    <w:rPr>
      <w:rFonts w:eastAsia="Times New Roman" w:cs="Times New Roman"/>
      <w:szCs w:val="24"/>
    </w:rPr>
  </w:style>
  <w:style w:type="paragraph" w:customStyle="1" w:styleId="jw-rail21">
    <w:name w:val="jw-rail21"/>
    <w:basedOn w:val="Normal"/>
    <w:rsid w:val="002203F6"/>
    <w:pPr>
      <w:shd w:val="clear" w:color="auto" w:fill="AAAAAA"/>
      <w:spacing w:after="100" w:afterAutospacing="1"/>
      <w:jc w:val="left"/>
    </w:pPr>
    <w:rPr>
      <w:rFonts w:eastAsia="Times New Roman" w:cs="Times New Roman"/>
      <w:szCs w:val="24"/>
    </w:rPr>
  </w:style>
  <w:style w:type="paragraph" w:customStyle="1" w:styleId="jw-buffer25">
    <w:name w:val="jw-buffer25"/>
    <w:basedOn w:val="Normal"/>
    <w:rsid w:val="002203F6"/>
    <w:pPr>
      <w:shd w:val="clear" w:color="auto" w:fill="202020"/>
      <w:spacing w:after="100" w:afterAutospacing="1"/>
      <w:jc w:val="left"/>
    </w:pPr>
    <w:rPr>
      <w:rFonts w:eastAsia="Times New Roman" w:cs="Times New Roman"/>
      <w:szCs w:val="24"/>
    </w:rPr>
  </w:style>
  <w:style w:type="paragraph" w:customStyle="1" w:styleId="jw-progress21">
    <w:name w:val="jw-progress2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3">
    <w:name w:val="jw-slider-container13"/>
    <w:basedOn w:val="Normal"/>
    <w:rsid w:val="002203F6"/>
    <w:pPr>
      <w:spacing w:after="100" w:afterAutospacing="1"/>
      <w:jc w:val="left"/>
    </w:pPr>
    <w:rPr>
      <w:rFonts w:eastAsia="Times New Roman" w:cs="Times New Roman"/>
      <w:szCs w:val="24"/>
    </w:rPr>
  </w:style>
  <w:style w:type="paragraph" w:customStyle="1" w:styleId="jw-knob13">
    <w:name w:val="jw-knob13"/>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22">
    <w:name w:val="jw-progress22"/>
    <w:basedOn w:val="Normal"/>
    <w:rsid w:val="002203F6"/>
    <w:pPr>
      <w:shd w:val="clear" w:color="auto" w:fill="FFFFFF"/>
      <w:jc w:val="left"/>
    </w:pPr>
    <w:rPr>
      <w:rFonts w:eastAsia="Times New Roman" w:cs="Times New Roman"/>
      <w:szCs w:val="24"/>
    </w:rPr>
  </w:style>
  <w:style w:type="paragraph" w:customStyle="1" w:styleId="jw-buffer26">
    <w:name w:val="jw-buffer26"/>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14">
    <w:name w:val="jw-slider-container14"/>
    <w:basedOn w:val="Normal"/>
    <w:rsid w:val="002203F6"/>
    <w:pPr>
      <w:jc w:val="left"/>
    </w:pPr>
    <w:rPr>
      <w:rFonts w:eastAsia="Times New Roman" w:cs="Times New Roman"/>
      <w:szCs w:val="24"/>
    </w:rPr>
  </w:style>
  <w:style w:type="paragraph" w:customStyle="1" w:styleId="jw-rail22">
    <w:name w:val="jw-rail22"/>
    <w:basedOn w:val="Normal"/>
    <w:rsid w:val="002203F6"/>
    <w:pPr>
      <w:shd w:val="clear" w:color="auto" w:fill="AAAAAA"/>
      <w:jc w:val="left"/>
    </w:pPr>
    <w:rPr>
      <w:rFonts w:eastAsia="Times New Roman" w:cs="Times New Roman"/>
      <w:szCs w:val="24"/>
    </w:rPr>
  </w:style>
  <w:style w:type="paragraph" w:customStyle="1" w:styleId="jw-knob14">
    <w:name w:val="jw-knob14"/>
    <w:basedOn w:val="Normal"/>
    <w:rsid w:val="002203F6"/>
    <w:pPr>
      <w:shd w:val="clear" w:color="auto" w:fill="AAAAAA"/>
      <w:jc w:val="left"/>
    </w:pPr>
    <w:rPr>
      <w:rFonts w:eastAsia="Times New Roman" w:cs="Times New Roman"/>
      <w:szCs w:val="24"/>
    </w:rPr>
  </w:style>
  <w:style w:type="paragraph" w:customStyle="1" w:styleId="jw-buffer27">
    <w:name w:val="jw-buffer27"/>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5">
    <w:name w:val="jw-rightclick-logo5"/>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5">
    <w:name w:val="jw-featured5"/>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5">
    <w:name w:val="jw-flag-audio-player5"/>
    <w:basedOn w:val="Normal"/>
    <w:rsid w:val="002203F6"/>
    <w:pPr>
      <w:spacing w:after="100" w:afterAutospacing="1"/>
      <w:jc w:val="left"/>
    </w:pPr>
    <w:rPr>
      <w:rFonts w:eastAsia="Times New Roman" w:cs="Times New Roman"/>
      <w:vanish/>
      <w:szCs w:val="24"/>
    </w:rPr>
  </w:style>
  <w:style w:type="paragraph" w:customStyle="1" w:styleId="jw-text17">
    <w:name w:val="jw-text17"/>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2203F6"/>
    <w:pPr>
      <w:jc w:val="left"/>
    </w:pPr>
    <w:rPr>
      <w:rFonts w:eastAsia="Times New Roman" w:cs="Times New Roman"/>
      <w:szCs w:val="24"/>
    </w:rPr>
  </w:style>
  <w:style w:type="paragraph" w:customStyle="1" w:styleId="jw-option13">
    <w:name w:val="jw-option13"/>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14">
    <w:name w:val="jw-option14"/>
    <w:basedOn w:val="Normal"/>
    <w:rsid w:val="002203F6"/>
    <w:pPr>
      <w:spacing w:after="100" w:afterAutospacing="1"/>
      <w:ind w:right="75"/>
      <w:jc w:val="left"/>
    </w:pPr>
    <w:rPr>
      <w:rFonts w:eastAsia="Times New Roman" w:cs="Times New Roman"/>
      <w:color w:val="FFFFFF"/>
      <w:sz w:val="19"/>
      <w:szCs w:val="19"/>
    </w:rPr>
  </w:style>
  <w:style w:type="paragraph" w:customStyle="1" w:styleId="jw-label9">
    <w:name w:val="jw-label9"/>
    <w:basedOn w:val="Normal"/>
    <w:rsid w:val="002203F6"/>
    <w:pPr>
      <w:spacing w:after="100" w:afterAutospacing="1" w:line="720" w:lineRule="atLeast"/>
      <w:jc w:val="left"/>
    </w:pPr>
    <w:rPr>
      <w:rFonts w:eastAsia="Times New Roman" w:cs="Times New Roman"/>
      <w:szCs w:val="24"/>
    </w:rPr>
  </w:style>
  <w:style w:type="paragraph" w:customStyle="1" w:styleId="jw-name5">
    <w:name w:val="jw-name5"/>
    <w:basedOn w:val="Normal"/>
    <w:rsid w:val="002203F6"/>
    <w:pPr>
      <w:spacing w:after="100" w:afterAutospacing="1" w:line="720" w:lineRule="atLeast"/>
      <w:jc w:val="left"/>
    </w:pPr>
    <w:rPr>
      <w:rFonts w:eastAsia="Times New Roman" w:cs="Times New Roman"/>
      <w:szCs w:val="24"/>
    </w:rPr>
  </w:style>
  <w:style w:type="paragraph" w:customStyle="1" w:styleId="jw-skip-icon5">
    <w:name w:val="jw-skip-icon5"/>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18">
    <w:name w:val="jw-text18"/>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2203F6"/>
    <w:pPr>
      <w:shd w:val="clear" w:color="auto" w:fill="000000"/>
      <w:spacing w:after="100" w:afterAutospacing="1"/>
      <w:jc w:val="left"/>
    </w:pPr>
    <w:rPr>
      <w:rFonts w:eastAsia="Times New Roman" w:cs="Times New Roman"/>
      <w:szCs w:val="24"/>
    </w:rPr>
  </w:style>
  <w:style w:type="paragraph" w:customStyle="1" w:styleId="jw-controlbar17">
    <w:name w:val="jw-controlbar17"/>
    <w:basedOn w:val="Normal"/>
    <w:rsid w:val="002203F6"/>
    <w:pPr>
      <w:spacing w:after="100" w:afterAutospacing="1"/>
      <w:jc w:val="left"/>
    </w:pPr>
    <w:rPr>
      <w:rFonts w:eastAsia="Times New Roman" w:cs="Times New Roman"/>
      <w:vanish/>
      <w:szCs w:val="24"/>
    </w:rPr>
  </w:style>
  <w:style w:type="paragraph" w:customStyle="1" w:styleId="jw-captions5">
    <w:name w:val="jw-captions5"/>
    <w:basedOn w:val="Normal"/>
    <w:rsid w:val="002203F6"/>
    <w:pPr>
      <w:jc w:val="center"/>
    </w:pPr>
    <w:rPr>
      <w:rFonts w:eastAsia="Times New Roman" w:cs="Times New Roman"/>
      <w:vanish/>
      <w:szCs w:val="24"/>
    </w:rPr>
  </w:style>
  <w:style w:type="paragraph" w:customStyle="1" w:styleId="jw-title5">
    <w:name w:val="jw-title5"/>
    <w:basedOn w:val="Normal"/>
    <w:rsid w:val="002203F6"/>
    <w:pPr>
      <w:spacing w:after="100" w:afterAutospacing="1"/>
      <w:jc w:val="left"/>
    </w:pPr>
    <w:rPr>
      <w:rFonts w:eastAsia="Times New Roman" w:cs="Times New Roman"/>
      <w:sz w:val="21"/>
      <w:szCs w:val="21"/>
    </w:rPr>
  </w:style>
  <w:style w:type="paragraph" w:customStyle="1" w:styleId="jw-error5">
    <w:name w:val="jw-error5"/>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5">
    <w:name w:val="jw-icon-container5"/>
    <w:basedOn w:val="Normal"/>
    <w:rsid w:val="002203F6"/>
    <w:pPr>
      <w:spacing w:after="100" w:afterAutospacing="1"/>
      <w:jc w:val="left"/>
    </w:pPr>
    <w:rPr>
      <w:rFonts w:eastAsia="Times New Roman" w:cs="Times New Roman"/>
      <w:szCs w:val="24"/>
    </w:rPr>
  </w:style>
  <w:style w:type="paragraph" w:customStyle="1" w:styleId="jw-preview10">
    <w:name w:val="jw-preview10"/>
    <w:basedOn w:val="Normal"/>
    <w:rsid w:val="002203F6"/>
    <w:pPr>
      <w:shd w:val="clear" w:color="auto" w:fill="000000"/>
      <w:spacing w:after="100" w:afterAutospacing="1"/>
      <w:jc w:val="left"/>
    </w:pPr>
    <w:rPr>
      <w:rFonts w:eastAsia="Times New Roman" w:cs="Times New Roman"/>
      <w:szCs w:val="24"/>
    </w:rPr>
  </w:style>
  <w:style w:type="paragraph" w:customStyle="1" w:styleId="jw-controlbar18">
    <w:name w:val="jw-controlbar18"/>
    <w:basedOn w:val="Normal"/>
    <w:rsid w:val="002203F6"/>
    <w:pPr>
      <w:spacing w:after="100" w:afterAutospacing="1"/>
      <w:jc w:val="left"/>
    </w:pPr>
    <w:rPr>
      <w:rFonts w:eastAsia="Times New Roman" w:cs="Times New Roman"/>
      <w:sz w:val="36"/>
      <w:szCs w:val="36"/>
    </w:rPr>
  </w:style>
  <w:style w:type="paragraph" w:customStyle="1" w:styleId="jw-skip9">
    <w:name w:val="jw-skip9"/>
    <w:basedOn w:val="Normal"/>
    <w:rsid w:val="002203F6"/>
    <w:pPr>
      <w:spacing w:after="100" w:afterAutospacing="1"/>
      <w:jc w:val="left"/>
    </w:pPr>
    <w:rPr>
      <w:rFonts w:eastAsia="Times New Roman" w:cs="Times New Roman"/>
      <w:sz w:val="36"/>
      <w:szCs w:val="36"/>
    </w:rPr>
  </w:style>
  <w:style w:type="paragraph" w:customStyle="1" w:styleId="jw-plugin5">
    <w:name w:val="jw-plugin5"/>
    <w:basedOn w:val="Normal"/>
    <w:rsid w:val="002203F6"/>
    <w:pPr>
      <w:spacing w:after="100" w:afterAutospacing="1"/>
      <w:jc w:val="left"/>
    </w:pPr>
    <w:rPr>
      <w:rFonts w:eastAsia="Times New Roman" w:cs="Times New Roman"/>
      <w:sz w:val="36"/>
      <w:szCs w:val="36"/>
    </w:rPr>
  </w:style>
  <w:style w:type="paragraph" w:customStyle="1" w:styleId="jw-icon-playlist9">
    <w:name w:val="jw-icon-playlist9"/>
    <w:basedOn w:val="Normal"/>
    <w:rsid w:val="002203F6"/>
    <w:pPr>
      <w:spacing w:after="100" w:afterAutospacing="1"/>
      <w:jc w:val="left"/>
    </w:pPr>
    <w:rPr>
      <w:rFonts w:eastAsia="Times New Roman" w:cs="Times New Roman"/>
      <w:vanish/>
      <w:szCs w:val="24"/>
    </w:rPr>
  </w:style>
  <w:style w:type="paragraph" w:customStyle="1" w:styleId="jw-icon-next9">
    <w:name w:val="jw-icon-next9"/>
    <w:basedOn w:val="Normal"/>
    <w:rsid w:val="002203F6"/>
    <w:pPr>
      <w:spacing w:after="100" w:afterAutospacing="1"/>
      <w:jc w:val="left"/>
    </w:pPr>
    <w:rPr>
      <w:rFonts w:eastAsia="Times New Roman" w:cs="Times New Roman"/>
      <w:vanish/>
      <w:szCs w:val="24"/>
    </w:rPr>
  </w:style>
  <w:style w:type="paragraph" w:customStyle="1" w:styleId="jw-icon-prev9">
    <w:name w:val="jw-icon-prev9"/>
    <w:basedOn w:val="Normal"/>
    <w:rsid w:val="002203F6"/>
    <w:pPr>
      <w:spacing w:after="100" w:afterAutospacing="1"/>
      <w:jc w:val="left"/>
    </w:pPr>
    <w:rPr>
      <w:rFonts w:eastAsia="Times New Roman" w:cs="Times New Roman"/>
      <w:vanish/>
      <w:szCs w:val="24"/>
    </w:rPr>
  </w:style>
  <w:style w:type="paragraph" w:customStyle="1" w:styleId="jw-text-elapsed5">
    <w:name w:val="jw-text-elapsed5"/>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9">
    <w:name w:val="jw-text-duration9"/>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19">
    <w:name w:val="jw-controlbar19"/>
    <w:basedOn w:val="Normal"/>
    <w:rsid w:val="002203F6"/>
    <w:pPr>
      <w:jc w:val="left"/>
    </w:pPr>
    <w:rPr>
      <w:rFonts w:eastAsia="Times New Roman" w:cs="Times New Roman"/>
      <w:szCs w:val="24"/>
    </w:rPr>
  </w:style>
  <w:style w:type="paragraph" w:customStyle="1" w:styleId="jw-icon-fullscreen5">
    <w:name w:val="jw-icon-fullscreen5"/>
    <w:basedOn w:val="Normal"/>
    <w:rsid w:val="002203F6"/>
    <w:pPr>
      <w:spacing w:after="100" w:afterAutospacing="1"/>
      <w:jc w:val="left"/>
    </w:pPr>
    <w:rPr>
      <w:rFonts w:eastAsia="Times New Roman" w:cs="Times New Roman"/>
      <w:vanish/>
      <w:szCs w:val="24"/>
    </w:rPr>
  </w:style>
  <w:style w:type="paragraph" w:customStyle="1" w:styleId="jw-icon-tooltip5">
    <w:name w:val="jw-icon-tooltip5"/>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2203F6"/>
    <w:pPr>
      <w:shd w:val="clear" w:color="auto" w:fill="000000"/>
      <w:spacing w:after="100" w:afterAutospacing="1"/>
      <w:jc w:val="left"/>
    </w:pPr>
    <w:rPr>
      <w:rFonts w:eastAsia="Times New Roman" w:cs="Times New Roman"/>
      <w:szCs w:val="24"/>
    </w:rPr>
  </w:style>
  <w:style w:type="paragraph" w:customStyle="1" w:styleId="jw-controlbar20">
    <w:name w:val="jw-controlbar20"/>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5">
    <w:name w:val="jw-group5"/>
    <w:basedOn w:val="Normal"/>
    <w:rsid w:val="002203F6"/>
    <w:pPr>
      <w:spacing w:after="100" w:afterAutospacing="1"/>
      <w:jc w:val="left"/>
      <w:textAlignment w:val="center"/>
    </w:pPr>
    <w:rPr>
      <w:rFonts w:eastAsia="Times New Roman" w:cs="Times New Roman"/>
      <w:szCs w:val="24"/>
    </w:rPr>
  </w:style>
  <w:style w:type="paragraph" w:customStyle="1" w:styleId="jw-option15">
    <w:name w:val="jw-option15"/>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0">
    <w:name w:val="jw-label10"/>
    <w:basedOn w:val="Normal"/>
    <w:rsid w:val="002203F6"/>
    <w:pPr>
      <w:spacing w:after="100" w:afterAutospacing="1"/>
      <w:jc w:val="left"/>
    </w:pPr>
    <w:rPr>
      <w:rFonts w:eastAsia="Times New Roman" w:cs="Times New Roman"/>
      <w:color w:val="FF0046"/>
      <w:szCs w:val="24"/>
    </w:rPr>
  </w:style>
  <w:style w:type="paragraph" w:customStyle="1" w:styleId="jw-icon-playlist10">
    <w:name w:val="jw-icon-playlist10"/>
    <w:basedOn w:val="Normal"/>
    <w:rsid w:val="002203F6"/>
    <w:pPr>
      <w:spacing w:after="100" w:afterAutospacing="1"/>
      <w:jc w:val="left"/>
    </w:pPr>
    <w:rPr>
      <w:rFonts w:eastAsia="Times New Roman" w:cs="Times New Roman"/>
      <w:szCs w:val="24"/>
    </w:rPr>
  </w:style>
  <w:style w:type="paragraph" w:customStyle="1" w:styleId="jw-icon-play5">
    <w:name w:val="jw-icon-play5"/>
    <w:basedOn w:val="Normal"/>
    <w:rsid w:val="002203F6"/>
    <w:pPr>
      <w:spacing w:after="100" w:afterAutospacing="1"/>
      <w:jc w:val="left"/>
    </w:pPr>
    <w:rPr>
      <w:rFonts w:eastAsia="Times New Roman" w:cs="Times New Roman"/>
      <w:color w:val="FF0046"/>
      <w:szCs w:val="24"/>
    </w:rPr>
  </w:style>
  <w:style w:type="paragraph" w:customStyle="1" w:styleId="jw-tooltip-title5">
    <w:name w:val="jw-tooltip-title5"/>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19">
    <w:name w:val="jw-text19"/>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9">
    <w:name w:val="jw-button-color9"/>
    <w:basedOn w:val="Normal"/>
    <w:rsid w:val="002203F6"/>
    <w:pPr>
      <w:spacing w:after="100" w:afterAutospacing="1"/>
      <w:jc w:val="left"/>
    </w:pPr>
    <w:rPr>
      <w:rFonts w:eastAsia="Times New Roman" w:cs="Times New Roman"/>
      <w:color w:val="FFFFFF"/>
      <w:szCs w:val="24"/>
    </w:rPr>
  </w:style>
  <w:style w:type="paragraph" w:customStyle="1" w:styleId="jw-button-color10">
    <w:name w:val="jw-button-color10"/>
    <w:basedOn w:val="Normal"/>
    <w:rsid w:val="002203F6"/>
    <w:pPr>
      <w:spacing w:after="100" w:afterAutospacing="1"/>
      <w:jc w:val="left"/>
    </w:pPr>
    <w:rPr>
      <w:rFonts w:eastAsia="Times New Roman" w:cs="Times New Roman"/>
      <w:color w:val="FF0046"/>
      <w:szCs w:val="24"/>
    </w:rPr>
  </w:style>
  <w:style w:type="paragraph" w:customStyle="1" w:styleId="jw-toggle5">
    <w:name w:val="jw-toggle5"/>
    <w:basedOn w:val="Normal"/>
    <w:rsid w:val="002203F6"/>
    <w:pPr>
      <w:spacing w:after="100" w:afterAutospacing="1"/>
      <w:jc w:val="left"/>
    </w:pPr>
    <w:rPr>
      <w:rFonts w:eastAsia="Times New Roman" w:cs="Times New Roman"/>
      <w:color w:val="FF0046"/>
      <w:szCs w:val="24"/>
    </w:rPr>
  </w:style>
  <w:style w:type="paragraph" w:customStyle="1" w:styleId="jw-icon-prev10">
    <w:name w:val="jw-icon-prev10"/>
    <w:basedOn w:val="Normal"/>
    <w:rsid w:val="002203F6"/>
    <w:pPr>
      <w:spacing w:after="100" w:afterAutospacing="1"/>
      <w:jc w:val="left"/>
    </w:pPr>
    <w:rPr>
      <w:rFonts w:eastAsia="Times New Roman" w:cs="Times New Roman"/>
      <w:sz w:val="17"/>
      <w:szCs w:val="17"/>
    </w:rPr>
  </w:style>
  <w:style w:type="paragraph" w:customStyle="1" w:styleId="jw-icon-next10">
    <w:name w:val="jw-icon-next10"/>
    <w:basedOn w:val="Normal"/>
    <w:rsid w:val="002203F6"/>
    <w:pPr>
      <w:spacing w:after="100" w:afterAutospacing="1"/>
      <w:jc w:val="left"/>
    </w:pPr>
    <w:rPr>
      <w:rFonts w:eastAsia="Times New Roman" w:cs="Times New Roman"/>
      <w:sz w:val="17"/>
      <w:szCs w:val="17"/>
    </w:rPr>
  </w:style>
  <w:style w:type="paragraph" w:customStyle="1" w:styleId="jw-icon-display10">
    <w:name w:val="jw-icon-display10"/>
    <w:basedOn w:val="Normal"/>
    <w:rsid w:val="002203F6"/>
    <w:pPr>
      <w:spacing w:after="100" w:afterAutospacing="1"/>
      <w:jc w:val="left"/>
    </w:pPr>
    <w:rPr>
      <w:rFonts w:eastAsia="Times New Roman" w:cs="Times New Roman"/>
      <w:color w:val="FFFFFF"/>
      <w:szCs w:val="24"/>
    </w:rPr>
  </w:style>
  <w:style w:type="paragraph" w:customStyle="1" w:styleId="jw-display-icon-container20">
    <w:name w:val="jw-display-icon-container20"/>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23">
    <w:name w:val="jw-rail23"/>
    <w:basedOn w:val="Normal"/>
    <w:rsid w:val="002203F6"/>
    <w:pPr>
      <w:shd w:val="clear" w:color="auto" w:fill="384154"/>
      <w:spacing w:after="100" w:afterAutospacing="1"/>
      <w:jc w:val="left"/>
    </w:pPr>
    <w:rPr>
      <w:rFonts w:eastAsia="Times New Roman" w:cs="Times New Roman"/>
      <w:szCs w:val="24"/>
    </w:rPr>
  </w:style>
  <w:style w:type="paragraph" w:customStyle="1" w:styleId="jw-buffer28">
    <w:name w:val="jw-buffer28"/>
    <w:basedOn w:val="Normal"/>
    <w:rsid w:val="002203F6"/>
    <w:pPr>
      <w:shd w:val="clear" w:color="auto" w:fill="666F82"/>
      <w:spacing w:after="100" w:afterAutospacing="1"/>
      <w:jc w:val="left"/>
    </w:pPr>
    <w:rPr>
      <w:rFonts w:eastAsia="Times New Roman" w:cs="Times New Roman"/>
      <w:szCs w:val="24"/>
    </w:rPr>
  </w:style>
  <w:style w:type="paragraph" w:customStyle="1" w:styleId="jw-progress23">
    <w:name w:val="jw-progress23"/>
    <w:basedOn w:val="Normal"/>
    <w:rsid w:val="002203F6"/>
    <w:pPr>
      <w:shd w:val="clear" w:color="auto" w:fill="FF0046"/>
      <w:spacing w:after="100" w:afterAutospacing="1"/>
      <w:jc w:val="left"/>
    </w:pPr>
    <w:rPr>
      <w:rFonts w:eastAsia="Times New Roman" w:cs="Times New Roman"/>
      <w:szCs w:val="24"/>
    </w:rPr>
  </w:style>
  <w:style w:type="paragraph" w:customStyle="1" w:styleId="jw-knob15">
    <w:name w:val="jw-knob15"/>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5">
    <w:name w:val="jw-slider-container15"/>
    <w:basedOn w:val="Normal"/>
    <w:rsid w:val="002203F6"/>
    <w:pPr>
      <w:spacing w:after="100" w:afterAutospacing="1"/>
      <w:jc w:val="left"/>
    </w:pPr>
    <w:rPr>
      <w:rFonts w:eastAsia="Times New Roman" w:cs="Times New Roman"/>
      <w:szCs w:val="24"/>
    </w:rPr>
  </w:style>
  <w:style w:type="paragraph" w:customStyle="1" w:styleId="jw-rail24">
    <w:name w:val="jw-rail24"/>
    <w:basedOn w:val="Normal"/>
    <w:rsid w:val="002203F6"/>
    <w:pPr>
      <w:shd w:val="clear" w:color="auto" w:fill="384154"/>
      <w:spacing w:after="100" w:afterAutospacing="1"/>
      <w:jc w:val="left"/>
    </w:pPr>
    <w:rPr>
      <w:rFonts w:eastAsia="Times New Roman" w:cs="Times New Roman"/>
      <w:szCs w:val="24"/>
    </w:rPr>
  </w:style>
  <w:style w:type="paragraph" w:customStyle="1" w:styleId="jw-buffer29">
    <w:name w:val="jw-buffer29"/>
    <w:basedOn w:val="Normal"/>
    <w:rsid w:val="002203F6"/>
    <w:pPr>
      <w:shd w:val="clear" w:color="auto" w:fill="666F82"/>
      <w:spacing w:after="100" w:afterAutospacing="1"/>
      <w:jc w:val="left"/>
    </w:pPr>
    <w:rPr>
      <w:rFonts w:eastAsia="Times New Roman" w:cs="Times New Roman"/>
      <w:szCs w:val="24"/>
    </w:rPr>
  </w:style>
  <w:style w:type="paragraph" w:customStyle="1" w:styleId="jw-progress24">
    <w:name w:val="jw-progress24"/>
    <w:basedOn w:val="Normal"/>
    <w:rsid w:val="002203F6"/>
    <w:pPr>
      <w:shd w:val="clear" w:color="auto" w:fill="FF0046"/>
      <w:spacing w:after="100" w:afterAutospacing="1"/>
      <w:jc w:val="left"/>
    </w:pPr>
    <w:rPr>
      <w:rFonts w:eastAsia="Times New Roman" w:cs="Times New Roman"/>
      <w:szCs w:val="24"/>
    </w:rPr>
  </w:style>
  <w:style w:type="paragraph" w:customStyle="1" w:styleId="jw-cue5">
    <w:name w:val="jw-cue5"/>
    <w:basedOn w:val="Normal"/>
    <w:rsid w:val="002203F6"/>
    <w:pPr>
      <w:shd w:val="clear" w:color="auto" w:fill="FFFFFF"/>
      <w:spacing w:after="100" w:afterAutospacing="1"/>
      <w:jc w:val="left"/>
    </w:pPr>
    <w:rPr>
      <w:rFonts w:eastAsia="Times New Roman" w:cs="Times New Roman"/>
      <w:szCs w:val="24"/>
    </w:rPr>
  </w:style>
  <w:style w:type="paragraph" w:customStyle="1" w:styleId="jw-rail25">
    <w:name w:val="jw-rail25"/>
    <w:basedOn w:val="Normal"/>
    <w:rsid w:val="002203F6"/>
    <w:pPr>
      <w:shd w:val="clear" w:color="auto" w:fill="384154"/>
      <w:jc w:val="left"/>
    </w:pPr>
    <w:rPr>
      <w:rFonts w:eastAsia="Times New Roman" w:cs="Times New Roman"/>
      <w:szCs w:val="24"/>
    </w:rPr>
  </w:style>
  <w:style w:type="paragraph" w:customStyle="1" w:styleId="jw-buffer30">
    <w:name w:val="jw-buffer30"/>
    <w:basedOn w:val="Normal"/>
    <w:rsid w:val="002203F6"/>
    <w:pPr>
      <w:shd w:val="clear" w:color="auto" w:fill="666F82"/>
      <w:spacing w:after="100" w:afterAutospacing="1"/>
      <w:jc w:val="left"/>
    </w:pPr>
    <w:rPr>
      <w:rFonts w:eastAsia="Times New Roman" w:cs="Times New Roman"/>
      <w:szCs w:val="24"/>
    </w:rPr>
  </w:style>
  <w:style w:type="paragraph" w:customStyle="1" w:styleId="jw-progress25">
    <w:name w:val="jw-progress25"/>
    <w:basedOn w:val="Normal"/>
    <w:rsid w:val="002203F6"/>
    <w:pPr>
      <w:shd w:val="clear" w:color="auto" w:fill="FF0046"/>
      <w:jc w:val="left"/>
    </w:pPr>
    <w:rPr>
      <w:rFonts w:eastAsia="Times New Roman" w:cs="Times New Roman"/>
      <w:szCs w:val="24"/>
    </w:rPr>
  </w:style>
  <w:style w:type="paragraph" w:customStyle="1" w:styleId="jw-volume-tip5">
    <w:name w:val="jw-volume-tip5"/>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0">
    <w:name w:val="jw-text-duration10"/>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5">
    <w:name w:val="jw-dock-button5"/>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5">
    <w:name w:val="jw-active-option5"/>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5">
    <w:name w:val="jw-time-tip5"/>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0">
    <w:name w:val="jw-skip10"/>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20">
    <w:name w:val="jw-text20"/>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2203F6"/>
    <w:pPr>
      <w:shd w:val="clear" w:color="auto" w:fill="FFFFFF"/>
      <w:spacing w:after="100" w:afterAutospacing="1"/>
      <w:jc w:val="left"/>
    </w:pPr>
    <w:rPr>
      <w:rFonts w:eastAsia="Times New Roman" w:cs="Times New Roman"/>
      <w:szCs w:val="24"/>
    </w:rPr>
  </w:style>
  <w:style w:type="paragraph" w:customStyle="1" w:styleId="table-primary5">
    <w:name w:val="table-primary5"/>
    <w:basedOn w:val="Normal"/>
    <w:rsid w:val="002203F6"/>
    <w:pPr>
      <w:shd w:val="clear" w:color="auto" w:fill="9FCDFF"/>
      <w:spacing w:after="100" w:afterAutospacing="1"/>
      <w:jc w:val="left"/>
    </w:pPr>
    <w:rPr>
      <w:rFonts w:eastAsia="Times New Roman" w:cs="Times New Roman"/>
      <w:szCs w:val="24"/>
    </w:rPr>
  </w:style>
  <w:style w:type="paragraph" w:customStyle="1" w:styleId="table-secondary5">
    <w:name w:val="table-secondary5"/>
    <w:basedOn w:val="Normal"/>
    <w:rsid w:val="002203F6"/>
    <w:pPr>
      <w:shd w:val="clear" w:color="auto" w:fill="C8CBCF"/>
      <w:spacing w:after="100" w:afterAutospacing="1"/>
      <w:jc w:val="left"/>
    </w:pPr>
    <w:rPr>
      <w:rFonts w:eastAsia="Times New Roman" w:cs="Times New Roman"/>
      <w:szCs w:val="24"/>
    </w:rPr>
  </w:style>
  <w:style w:type="paragraph" w:customStyle="1" w:styleId="table-success5">
    <w:name w:val="table-success5"/>
    <w:basedOn w:val="Normal"/>
    <w:rsid w:val="002203F6"/>
    <w:pPr>
      <w:shd w:val="clear" w:color="auto" w:fill="B1DFBB"/>
      <w:spacing w:after="100" w:afterAutospacing="1"/>
      <w:jc w:val="left"/>
    </w:pPr>
    <w:rPr>
      <w:rFonts w:eastAsia="Times New Roman" w:cs="Times New Roman"/>
      <w:szCs w:val="24"/>
    </w:rPr>
  </w:style>
  <w:style w:type="paragraph" w:customStyle="1" w:styleId="table-info5">
    <w:name w:val="table-info5"/>
    <w:basedOn w:val="Normal"/>
    <w:rsid w:val="002203F6"/>
    <w:pPr>
      <w:shd w:val="clear" w:color="auto" w:fill="ABDDE5"/>
      <w:spacing w:after="100" w:afterAutospacing="1"/>
      <w:jc w:val="left"/>
    </w:pPr>
    <w:rPr>
      <w:rFonts w:eastAsia="Times New Roman" w:cs="Times New Roman"/>
      <w:szCs w:val="24"/>
    </w:rPr>
  </w:style>
  <w:style w:type="paragraph" w:customStyle="1" w:styleId="table-warning5">
    <w:name w:val="table-warning5"/>
    <w:basedOn w:val="Normal"/>
    <w:rsid w:val="002203F6"/>
    <w:pPr>
      <w:shd w:val="clear" w:color="auto" w:fill="FFE8A1"/>
      <w:spacing w:after="100" w:afterAutospacing="1"/>
      <w:jc w:val="left"/>
    </w:pPr>
    <w:rPr>
      <w:rFonts w:eastAsia="Times New Roman" w:cs="Times New Roman"/>
      <w:szCs w:val="24"/>
    </w:rPr>
  </w:style>
  <w:style w:type="paragraph" w:customStyle="1" w:styleId="table-danger5">
    <w:name w:val="table-danger5"/>
    <w:basedOn w:val="Normal"/>
    <w:rsid w:val="002203F6"/>
    <w:pPr>
      <w:shd w:val="clear" w:color="auto" w:fill="F1B0B7"/>
      <w:spacing w:after="100" w:afterAutospacing="1"/>
      <w:jc w:val="left"/>
    </w:pPr>
    <w:rPr>
      <w:rFonts w:eastAsia="Times New Roman" w:cs="Times New Roman"/>
      <w:szCs w:val="24"/>
    </w:rPr>
  </w:style>
  <w:style w:type="paragraph" w:customStyle="1" w:styleId="table-light5">
    <w:name w:val="table-light5"/>
    <w:basedOn w:val="Normal"/>
    <w:rsid w:val="002203F6"/>
    <w:pPr>
      <w:shd w:val="clear" w:color="auto" w:fill="ECECF6"/>
      <w:spacing w:after="100" w:afterAutospacing="1"/>
      <w:jc w:val="left"/>
    </w:pPr>
    <w:rPr>
      <w:rFonts w:eastAsia="Times New Roman" w:cs="Times New Roman"/>
      <w:szCs w:val="24"/>
    </w:rPr>
  </w:style>
  <w:style w:type="paragraph" w:customStyle="1" w:styleId="table-dark5">
    <w:name w:val="table-dark5"/>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5">
    <w:name w:val="form-check-input5"/>
    <w:basedOn w:val="Normal"/>
    <w:rsid w:val="002203F6"/>
    <w:pPr>
      <w:spacing w:after="100" w:afterAutospacing="1"/>
      <w:jc w:val="left"/>
    </w:pPr>
    <w:rPr>
      <w:rFonts w:eastAsia="Times New Roman" w:cs="Times New Roman"/>
      <w:szCs w:val="24"/>
    </w:rPr>
  </w:style>
  <w:style w:type="paragraph" w:customStyle="1" w:styleId="form-check5">
    <w:name w:val="form-check5"/>
    <w:basedOn w:val="Normal"/>
    <w:rsid w:val="002203F6"/>
    <w:pPr>
      <w:spacing w:after="100" w:afterAutospacing="1"/>
      <w:jc w:val="left"/>
    </w:pPr>
    <w:rPr>
      <w:rFonts w:eastAsia="Times New Roman" w:cs="Times New Roman"/>
      <w:szCs w:val="24"/>
    </w:rPr>
  </w:style>
  <w:style w:type="paragraph" w:customStyle="1" w:styleId="dropdown-menu17">
    <w:name w:val="dropdown-menu17"/>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8">
    <w:name w:val="dropdown-menu18"/>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9">
    <w:name w:val="dropdown-menu19"/>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5">
    <w:name w:val="input-group5"/>
    <w:basedOn w:val="Normal"/>
    <w:rsid w:val="002203F6"/>
    <w:pPr>
      <w:spacing w:after="100" w:afterAutospacing="1"/>
      <w:jc w:val="left"/>
    </w:pPr>
    <w:rPr>
      <w:rFonts w:eastAsia="Times New Roman" w:cs="Times New Roman"/>
      <w:szCs w:val="24"/>
    </w:rPr>
  </w:style>
  <w:style w:type="paragraph" w:customStyle="1" w:styleId="btn5">
    <w:name w:val="btn5"/>
    <w:basedOn w:val="Normal"/>
    <w:rsid w:val="002203F6"/>
    <w:pPr>
      <w:spacing w:after="100" w:afterAutospacing="1"/>
      <w:jc w:val="center"/>
      <w:textAlignment w:val="center"/>
    </w:pPr>
    <w:rPr>
      <w:rFonts w:eastAsia="Times New Roman" w:cs="Times New Roman"/>
      <w:szCs w:val="24"/>
    </w:rPr>
  </w:style>
  <w:style w:type="paragraph" w:customStyle="1" w:styleId="btn-group5">
    <w:name w:val="btn-group5"/>
    <w:basedOn w:val="Normal"/>
    <w:rsid w:val="002203F6"/>
    <w:pPr>
      <w:spacing w:after="100" w:afterAutospacing="1"/>
      <w:jc w:val="left"/>
      <w:textAlignment w:val="center"/>
    </w:pPr>
    <w:rPr>
      <w:rFonts w:eastAsia="Times New Roman" w:cs="Times New Roman"/>
      <w:szCs w:val="24"/>
    </w:rPr>
  </w:style>
  <w:style w:type="paragraph" w:customStyle="1" w:styleId="nav-item13">
    <w:name w:val="nav-item13"/>
    <w:basedOn w:val="Normal"/>
    <w:rsid w:val="002203F6"/>
    <w:pPr>
      <w:jc w:val="left"/>
    </w:pPr>
    <w:rPr>
      <w:rFonts w:eastAsia="Times New Roman" w:cs="Times New Roman"/>
      <w:szCs w:val="24"/>
    </w:rPr>
  </w:style>
  <w:style w:type="paragraph" w:customStyle="1" w:styleId="dropdown-menu20">
    <w:name w:val="dropdown-menu20"/>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14">
    <w:name w:val="nav-item14"/>
    <w:basedOn w:val="Normal"/>
    <w:rsid w:val="002203F6"/>
    <w:pPr>
      <w:spacing w:after="100" w:afterAutospacing="1"/>
      <w:jc w:val="center"/>
    </w:pPr>
    <w:rPr>
      <w:rFonts w:eastAsia="Times New Roman" w:cs="Times New Roman"/>
      <w:szCs w:val="24"/>
    </w:rPr>
  </w:style>
  <w:style w:type="paragraph" w:customStyle="1" w:styleId="nav-item15">
    <w:name w:val="nav-item15"/>
    <w:basedOn w:val="Normal"/>
    <w:rsid w:val="002203F6"/>
    <w:pPr>
      <w:spacing w:after="100" w:afterAutospacing="1"/>
      <w:jc w:val="center"/>
    </w:pPr>
    <w:rPr>
      <w:rFonts w:eastAsia="Times New Roman" w:cs="Times New Roman"/>
      <w:szCs w:val="24"/>
    </w:rPr>
  </w:style>
  <w:style w:type="paragraph" w:customStyle="1" w:styleId="nav-link5">
    <w:name w:val="nav-link5"/>
    <w:basedOn w:val="Normal"/>
    <w:rsid w:val="002203F6"/>
    <w:pPr>
      <w:spacing w:after="100" w:afterAutospacing="1"/>
      <w:jc w:val="left"/>
    </w:pPr>
    <w:rPr>
      <w:rFonts w:eastAsia="Times New Roman" w:cs="Times New Roman"/>
      <w:szCs w:val="24"/>
    </w:rPr>
  </w:style>
  <w:style w:type="paragraph" w:customStyle="1" w:styleId="navbar-toggler5">
    <w:name w:val="navbar-toggler5"/>
    <w:basedOn w:val="Normal"/>
    <w:rsid w:val="002203F6"/>
    <w:pPr>
      <w:spacing w:after="100" w:afterAutospacing="1"/>
      <w:jc w:val="left"/>
    </w:pPr>
    <w:rPr>
      <w:rFonts w:eastAsia="Times New Roman" w:cs="Times New Roman"/>
      <w:vanish/>
      <w:szCs w:val="24"/>
    </w:rPr>
  </w:style>
  <w:style w:type="paragraph" w:customStyle="1" w:styleId="navbar-toggler-icon9">
    <w:name w:val="navbar-toggler-icon9"/>
    <w:basedOn w:val="Normal"/>
    <w:rsid w:val="002203F6"/>
    <w:pPr>
      <w:spacing w:after="100" w:afterAutospacing="1"/>
      <w:jc w:val="left"/>
      <w:textAlignment w:val="center"/>
    </w:pPr>
    <w:rPr>
      <w:rFonts w:eastAsia="Times New Roman" w:cs="Times New Roman"/>
      <w:szCs w:val="24"/>
    </w:rPr>
  </w:style>
  <w:style w:type="paragraph" w:customStyle="1" w:styleId="navbar-brand5">
    <w:name w:val="navbar-brand5"/>
    <w:basedOn w:val="Normal"/>
    <w:rsid w:val="002203F6"/>
    <w:pPr>
      <w:spacing w:after="100" w:afterAutospacing="1"/>
      <w:jc w:val="left"/>
    </w:pPr>
    <w:rPr>
      <w:rFonts w:eastAsia="Times New Roman" w:cs="Times New Roman"/>
      <w:color w:val="FFFFFF"/>
      <w:szCs w:val="24"/>
    </w:rPr>
  </w:style>
  <w:style w:type="paragraph" w:customStyle="1" w:styleId="navbar-toggler-icon10">
    <w:name w:val="navbar-toggler-icon10"/>
    <w:basedOn w:val="Normal"/>
    <w:rsid w:val="002203F6"/>
    <w:pPr>
      <w:spacing w:after="100" w:afterAutospacing="1"/>
      <w:jc w:val="left"/>
      <w:textAlignment w:val="center"/>
    </w:pPr>
    <w:rPr>
      <w:rFonts w:eastAsia="Times New Roman" w:cs="Times New Roman"/>
      <w:szCs w:val="24"/>
    </w:rPr>
  </w:style>
  <w:style w:type="paragraph" w:customStyle="1" w:styleId="card5">
    <w:name w:val="card5"/>
    <w:basedOn w:val="Normal"/>
    <w:rsid w:val="002203F6"/>
    <w:pPr>
      <w:shd w:val="clear" w:color="auto" w:fill="FFFFFF"/>
      <w:spacing w:after="225"/>
      <w:jc w:val="left"/>
    </w:pPr>
    <w:rPr>
      <w:rFonts w:eastAsia="Times New Roman" w:cs="Times New Roman"/>
      <w:szCs w:val="24"/>
    </w:rPr>
  </w:style>
  <w:style w:type="paragraph" w:customStyle="1" w:styleId="page-link9">
    <w:name w:val="page-link9"/>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0">
    <w:name w:val="page-link10"/>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33">
    <w:name w:val="alert-link33"/>
    <w:basedOn w:val="Normal"/>
    <w:rsid w:val="002203F6"/>
    <w:pPr>
      <w:spacing w:after="100" w:afterAutospacing="1"/>
      <w:jc w:val="left"/>
    </w:pPr>
    <w:rPr>
      <w:rFonts w:eastAsia="Times New Roman" w:cs="Times New Roman"/>
      <w:b/>
      <w:bCs/>
      <w:color w:val="002752"/>
      <w:szCs w:val="24"/>
    </w:rPr>
  </w:style>
  <w:style w:type="paragraph" w:customStyle="1" w:styleId="alert-link34">
    <w:name w:val="alert-link34"/>
    <w:basedOn w:val="Normal"/>
    <w:rsid w:val="002203F6"/>
    <w:pPr>
      <w:spacing w:after="100" w:afterAutospacing="1"/>
      <w:jc w:val="left"/>
    </w:pPr>
    <w:rPr>
      <w:rFonts w:eastAsia="Times New Roman" w:cs="Times New Roman"/>
      <w:b/>
      <w:bCs/>
      <w:color w:val="202326"/>
      <w:szCs w:val="24"/>
    </w:rPr>
  </w:style>
  <w:style w:type="paragraph" w:customStyle="1" w:styleId="alert-link35">
    <w:name w:val="alert-link35"/>
    <w:basedOn w:val="Normal"/>
    <w:rsid w:val="002203F6"/>
    <w:pPr>
      <w:spacing w:after="100" w:afterAutospacing="1"/>
      <w:jc w:val="left"/>
    </w:pPr>
    <w:rPr>
      <w:rFonts w:eastAsia="Times New Roman" w:cs="Times New Roman"/>
      <w:b/>
      <w:bCs/>
      <w:color w:val="0B2E13"/>
      <w:szCs w:val="24"/>
    </w:rPr>
  </w:style>
  <w:style w:type="paragraph" w:customStyle="1" w:styleId="alert-link36">
    <w:name w:val="alert-link36"/>
    <w:basedOn w:val="Normal"/>
    <w:rsid w:val="002203F6"/>
    <w:pPr>
      <w:spacing w:after="100" w:afterAutospacing="1"/>
      <w:jc w:val="left"/>
    </w:pPr>
    <w:rPr>
      <w:rFonts w:eastAsia="Times New Roman" w:cs="Times New Roman"/>
      <w:b/>
      <w:bCs/>
      <w:color w:val="062C33"/>
      <w:szCs w:val="24"/>
    </w:rPr>
  </w:style>
  <w:style w:type="paragraph" w:customStyle="1" w:styleId="alert-link37">
    <w:name w:val="alert-link37"/>
    <w:basedOn w:val="Normal"/>
    <w:rsid w:val="002203F6"/>
    <w:pPr>
      <w:spacing w:after="100" w:afterAutospacing="1"/>
      <w:jc w:val="left"/>
    </w:pPr>
    <w:rPr>
      <w:rFonts w:eastAsia="Times New Roman" w:cs="Times New Roman"/>
      <w:b/>
      <w:bCs/>
      <w:color w:val="533F03"/>
      <w:szCs w:val="24"/>
    </w:rPr>
  </w:style>
  <w:style w:type="paragraph" w:customStyle="1" w:styleId="alert-link38">
    <w:name w:val="alert-link38"/>
    <w:basedOn w:val="Normal"/>
    <w:rsid w:val="002203F6"/>
    <w:pPr>
      <w:spacing w:after="100" w:afterAutospacing="1"/>
      <w:jc w:val="left"/>
    </w:pPr>
    <w:rPr>
      <w:rFonts w:eastAsia="Times New Roman" w:cs="Times New Roman"/>
      <w:b/>
      <w:bCs/>
      <w:color w:val="491217"/>
      <w:szCs w:val="24"/>
    </w:rPr>
  </w:style>
  <w:style w:type="paragraph" w:customStyle="1" w:styleId="alert-link39">
    <w:name w:val="alert-link39"/>
    <w:basedOn w:val="Normal"/>
    <w:rsid w:val="002203F6"/>
    <w:pPr>
      <w:spacing w:after="100" w:afterAutospacing="1"/>
      <w:jc w:val="left"/>
    </w:pPr>
    <w:rPr>
      <w:rFonts w:eastAsia="Times New Roman" w:cs="Times New Roman"/>
      <w:b/>
      <w:bCs/>
      <w:color w:val="686868"/>
      <w:szCs w:val="24"/>
    </w:rPr>
  </w:style>
  <w:style w:type="paragraph" w:customStyle="1" w:styleId="alert-link40">
    <w:name w:val="alert-link40"/>
    <w:basedOn w:val="Normal"/>
    <w:rsid w:val="002203F6"/>
    <w:pPr>
      <w:spacing w:after="100" w:afterAutospacing="1"/>
      <w:jc w:val="left"/>
    </w:pPr>
    <w:rPr>
      <w:rFonts w:eastAsia="Times New Roman" w:cs="Times New Roman"/>
      <w:b/>
      <w:bCs/>
      <w:color w:val="040505"/>
      <w:szCs w:val="24"/>
    </w:rPr>
  </w:style>
  <w:style w:type="paragraph" w:customStyle="1" w:styleId="list-group-item5">
    <w:name w:val="list-group-item5"/>
    <w:basedOn w:val="Normal"/>
    <w:rsid w:val="002203F6"/>
    <w:pPr>
      <w:shd w:val="clear" w:color="auto" w:fill="FFFFFF"/>
      <w:jc w:val="left"/>
    </w:pPr>
    <w:rPr>
      <w:rFonts w:eastAsia="Times New Roman" w:cs="Times New Roman"/>
      <w:szCs w:val="24"/>
    </w:rPr>
  </w:style>
  <w:style w:type="paragraph" w:customStyle="1" w:styleId="arrow9">
    <w:name w:val="arrow9"/>
    <w:basedOn w:val="Normal"/>
    <w:rsid w:val="002203F6"/>
    <w:pPr>
      <w:spacing w:after="100" w:afterAutospacing="1"/>
      <w:jc w:val="left"/>
    </w:pPr>
    <w:rPr>
      <w:rFonts w:eastAsia="Times New Roman" w:cs="Times New Roman"/>
      <w:szCs w:val="24"/>
    </w:rPr>
  </w:style>
  <w:style w:type="paragraph" w:customStyle="1" w:styleId="arrow10">
    <w:name w:val="arrow10"/>
    <w:basedOn w:val="Normal"/>
    <w:rsid w:val="002203F6"/>
    <w:pPr>
      <w:spacing w:after="100" w:afterAutospacing="1"/>
      <w:jc w:val="left"/>
    </w:pPr>
    <w:rPr>
      <w:rFonts w:eastAsia="Times New Roman" w:cs="Times New Roman"/>
      <w:szCs w:val="24"/>
    </w:rPr>
  </w:style>
  <w:style w:type="paragraph" w:customStyle="1" w:styleId="active5">
    <w:name w:val="active5"/>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5">
    <w:name w:val="mathjax_hover_arrow5"/>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2203F6"/>
    <w:pPr>
      <w:spacing w:after="100" w:afterAutospacing="1"/>
      <w:jc w:val="left"/>
    </w:pPr>
    <w:rPr>
      <w:rFonts w:eastAsia="Times New Roman" w:cs="Times New Roman"/>
      <w:color w:val="FFFFFF"/>
      <w:sz w:val="18"/>
      <w:szCs w:val="18"/>
    </w:rPr>
  </w:style>
  <w:style w:type="paragraph" w:customStyle="1" w:styleId="noerror5">
    <w:name w:val="noerror5"/>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6">
    <w:name w:val="mjx-char6"/>
    <w:basedOn w:val="Normal"/>
    <w:rsid w:val="002203F6"/>
    <w:pPr>
      <w:spacing w:after="100" w:afterAutospacing="1"/>
      <w:jc w:val="left"/>
    </w:pPr>
    <w:rPr>
      <w:rFonts w:eastAsia="Times New Roman" w:cs="Times New Roman"/>
      <w:szCs w:val="24"/>
    </w:rPr>
  </w:style>
  <w:style w:type="paragraph" w:customStyle="1" w:styleId="mjx-box6">
    <w:name w:val="mjx-box6"/>
    <w:basedOn w:val="Normal"/>
    <w:rsid w:val="002203F6"/>
    <w:pPr>
      <w:spacing w:after="100" w:afterAutospacing="1"/>
      <w:jc w:val="left"/>
    </w:pPr>
    <w:rPr>
      <w:rFonts w:eastAsia="Times New Roman" w:cs="Times New Roman"/>
      <w:szCs w:val="24"/>
    </w:rPr>
  </w:style>
  <w:style w:type="paragraph" w:customStyle="1" w:styleId="mjx-noerror5">
    <w:name w:val="mjx-noerror5"/>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tags">
    <w:name w:val="tags"/>
    <w:basedOn w:val="Normal"/>
    <w:rsid w:val="002203F6"/>
    <w:pPr>
      <w:jc w:val="left"/>
    </w:pPr>
    <w:rPr>
      <w:rFonts w:eastAsia="Times New Roman" w:cs="Times New Roman"/>
      <w:szCs w:val="24"/>
    </w:rPr>
  </w:style>
  <w:style w:type="paragraph" w:customStyle="1" w:styleId="tag">
    <w:name w:val="tag"/>
    <w:basedOn w:val="Normal"/>
    <w:rsid w:val="002203F6"/>
    <w:pPr>
      <w:shd w:val="clear" w:color="auto" w:fill="CED7E9"/>
      <w:spacing w:after="150" w:line="390" w:lineRule="atLeast"/>
      <w:ind w:right="150"/>
      <w:jc w:val="left"/>
    </w:pPr>
    <w:rPr>
      <w:rFonts w:eastAsia="Times New Roman" w:cs="Times New Roman"/>
      <w:color w:val="017EBE"/>
      <w:szCs w:val="24"/>
    </w:rPr>
  </w:style>
  <w:style w:type="paragraph" w:customStyle="1" w:styleId="jw-aspect6">
    <w:name w:val="jw-aspect6"/>
    <w:basedOn w:val="Normal"/>
    <w:rsid w:val="002203F6"/>
    <w:pPr>
      <w:spacing w:after="100" w:afterAutospacing="1"/>
      <w:jc w:val="left"/>
    </w:pPr>
    <w:rPr>
      <w:rFonts w:eastAsia="Times New Roman" w:cs="Times New Roman"/>
      <w:vanish/>
      <w:szCs w:val="24"/>
    </w:rPr>
  </w:style>
  <w:style w:type="paragraph" w:customStyle="1" w:styleId="jw-display-icon-container21">
    <w:name w:val="jw-display-icon-container21"/>
    <w:basedOn w:val="Normal"/>
    <w:rsid w:val="002203F6"/>
    <w:pPr>
      <w:shd w:val="clear" w:color="auto" w:fill="333333"/>
      <w:jc w:val="left"/>
    </w:pPr>
    <w:rPr>
      <w:rFonts w:eastAsia="Times New Roman" w:cs="Times New Roman"/>
      <w:szCs w:val="24"/>
    </w:rPr>
  </w:style>
  <w:style w:type="paragraph" w:customStyle="1" w:styleId="jw-banner6">
    <w:name w:val="jw-banner6"/>
    <w:basedOn w:val="Normal"/>
    <w:rsid w:val="002203F6"/>
    <w:pPr>
      <w:spacing w:before="100" w:beforeAutospacing="1"/>
      <w:jc w:val="left"/>
    </w:pPr>
    <w:rPr>
      <w:rFonts w:eastAsia="Times New Roman" w:cs="Times New Roman"/>
      <w:szCs w:val="24"/>
    </w:rPr>
  </w:style>
  <w:style w:type="paragraph" w:customStyle="1" w:styleId="jw-icon-display11">
    <w:name w:val="jw-icon-display11"/>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22">
    <w:name w:val="jw-display-icon-container22"/>
    <w:basedOn w:val="Normal"/>
    <w:rsid w:val="002203F6"/>
    <w:pPr>
      <w:jc w:val="left"/>
    </w:pPr>
    <w:rPr>
      <w:rFonts w:eastAsia="Times New Roman" w:cs="Times New Roman"/>
      <w:vanish/>
      <w:szCs w:val="24"/>
    </w:rPr>
  </w:style>
  <w:style w:type="paragraph" w:customStyle="1" w:styleId="jw-display-icon-container23">
    <w:name w:val="jw-display-icon-container23"/>
    <w:basedOn w:val="Normal"/>
    <w:rsid w:val="002203F6"/>
    <w:pPr>
      <w:jc w:val="left"/>
    </w:pPr>
    <w:rPr>
      <w:rFonts w:eastAsia="Times New Roman" w:cs="Times New Roman"/>
      <w:vanish/>
      <w:szCs w:val="24"/>
    </w:rPr>
  </w:style>
  <w:style w:type="paragraph" w:customStyle="1" w:styleId="jw-hidden6">
    <w:name w:val="jw-hidden6"/>
    <w:basedOn w:val="Normal"/>
    <w:rsid w:val="002203F6"/>
    <w:pPr>
      <w:spacing w:after="100" w:afterAutospacing="1"/>
      <w:jc w:val="left"/>
    </w:pPr>
    <w:rPr>
      <w:rFonts w:eastAsia="Times New Roman" w:cs="Times New Roman"/>
      <w:vanish/>
      <w:szCs w:val="24"/>
    </w:rPr>
  </w:style>
  <w:style w:type="paragraph" w:customStyle="1" w:styleId="jw-slider-time6">
    <w:name w:val="jw-slider-time6"/>
    <w:basedOn w:val="Normal"/>
    <w:rsid w:val="002203F6"/>
    <w:pPr>
      <w:spacing w:after="100" w:afterAutospacing="1"/>
      <w:jc w:val="left"/>
    </w:pPr>
    <w:rPr>
      <w:rFonts w:eastAsia="Times New Roman" w:cs="Times New Roman"/>
      <w:szCs w:val="24"/>
    </w:rPr>
  </w:style>
  <w:style w:type="paragraph" w:customStyle="1" w:styleId="jw-text-alt6">
    <w:name w:val="jw-text-alt6"/>
    <w:basedOn w:val="Normal"/>
    <w:rsid w:val="002203F6"/>
    <w:pPr>
      <w:spacing w:after="100" w:afterAutospacing="1"/>
      <w:jc w:val="left"/>
    </w:pPr>
    <w:rPr>
      <w:rFonts w:eastAsia="Times New Roman" w:cs="Times New Roman"/>
      <w:vanish/>
      <w:szCs w:val="24"/>
    </w:rPr>
  </w:style>
  <w:style w:type="paragraph" w:customStyle="1" w:styleId="jw-arrow11">
    <w:name w:val="jw-arrow11"/>
    <w:basedOn w:val="Normal"/>
    <w:rsid w:val="002203F6"/>
    <w:pPr>
      <w:spacing w:after="100" w:afterAutospacing="1"/>
      <w:ind w:left="-60"/>
      <w:jc w:val="left"/>
    </w:pPr>
    <w:rPr>
      <w:rFonts w:eastAsia="Times New Roman" w:cs="Times New Roman"/>
      <w:vanish/>
      <w:szCs w:val="24"/>
    </w:rPr>
  </w:style>
  <w:style w:type="paragraph" w:customStyle="1" w:styleId="jw-overlay16">
    <w:name w:val="jw-overlay16"/>
    <w:basedOn w:val="Normal"/>
    <w:rsid w:val="002203F6"/>
    <w:pPr>
      <w:spacing w:before="60" w:after="100" w:afterAutospacing="1"/>
      <w:jc w:val="left"/>
    </w:pPr>
    <w:rPr>
      <w:rFonts w:eastAsia="Times New Roman" w:cs="Times New Roman"/>
      <w:vanish/>
      <w:szCs w:val="24"/>
    </w:rPr>
  </w:style>
  <w:style w:type="paragraph" w:customStyle="1" w:styleId="jw-overlay17">
    <w:name w:val="jw-overlay17"/>
    <w:basedOn w:val="Normal"/>
    <w:rsid w:val="002203F6"/>
    <w:pPr>
      <w:spacing w:before="60" w:after="100" w:afterAutospacing="1"/>
      <w:jc w:val="left"/>
    </w:pPr>
    <w:rPr>
      <w:rFonts w:eastAsia="Times New Roman" w:cs="Times New Roman"/>
      <w:szCs w:val="24"/>
    </w:rPr>
  </w:style>
  <w:style w:type="paragraph" w:customStyle="1" w:styleId="jw-arrow12">
    <w:name w:val="jw-arrow12"/>
    <w:basedOn w:val="Normal"/>
    <w:rsid w:val="002203F6"/>
    <w:pPr>
      <w:spacing w:after="100" w:afterAutospacing="1"/>
      <w:ind w:left="-60"/>
      <w:jc w:val="left"/>
    </w:pPr>
    <w:rPr>
      <w:rFonts w:eastAsia="Times New Roman" w:cs="Times New Roman"/>
      <w:szCs w:val="24"/>
    </w:rPr>
  </w:style>
  <w:style w:type="paragraph" w:customStyle="1" w:styleId="jw-rail26">
    <w:name w:val="jw-rail26"/>
    <w:basedOn w:val="Normal"/>
    <w:rsid w:val="002203F6"/>
    <w:pPr>
      <w:shd w:val="clear" w:color="auto" w:fill="AAAAAA"/>
      <w:spacing w:after="100" w:afterAutospacing="1"/>
      <w:jc w:val="left"/>
    </w:pPr>
    <w:rPr>
      <w:rFonts w:eastAsia="Times New Roman" w:cs="Times New Roman"/>
      <w:szCs w:val="24"/>
    </w:rPr>
  </w:style>
  <w:style w:type="paragraph" w:customStyle="1" w:styleId="jw-buffer31">
    <w:name w:val="jw-buffer31"/>
    <w:basedOn w:val="Normal"/>
    <w:rsid w:val="002203F6"/>
    <w:pPr>
      <w:shd w:val="clear" w:color="auto" w:fill="202020"/>
      <w:spacing w:after="100" w:afterAutospacing="1"/>
      <w:jc w:val="left"/>
    </w:pPr>
    <w:rPr>
      <w:rFonts w:eastAsia="Times New Roman" w:cs="Times New Roman"/>
      <w:szCs w:val="24"/>
    </w:rPr>
  </w:style>
  <w:style w:type="paragraph" w:customStyle="1" w:styleId="jw-progress26">
    <w:name w:val="jw-progress2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6">
    <w:name w:val="jw-slider-container16"/>
    <w:basedOn w:val="Normal"/>
    <w:rsid w:val="002203F6"/>
    <w:pPr>
      <w:spacing w:after="100" w:afterAutospacing="1"/>
      <w:jc w:val="left"/>
    </w:pPr>
    <w:rPr>
      <w:rFonts w:eastAsia="Times New Roman" w:cs="Times New Roman"/>
      <w:szCs w:val="24"/>
    </w:rPr>
  </w:style>
  <w:style w:type="paragraph" w:customStyle="1" w:styleId="jw-knob16">
    <w:name w:val="jw-knob16"/>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27">
    <w:name w:val="jw-progress27"/>
    <w:basedOn w:val="Normal"/>
    <w:rsid w:val="002203F6"/>
    <w:pPr>
      <w:shd w:val="clear" w:color="auto" w:fill="FFFFFF"/>
      <w:jc w:val="left"/>
    </w:pPr>
    <w:rPr>
      <w:rFonts w:eastAsia="Times New Roman" w:cs="Times New Roman"/>
      <w:szCs w:val="24"/>
    </w:rPr>
  </w:style>
  <w:style w:type="paragraph" w:customStyle="1" w:styleId="jw-buffer32">
    <w:name w:val="jw-buffer32"/>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17">
    <w:name w:val="jw-slider-container17"/>
    <w:basedOn w:val="Normal"/>
    <w:rsid w:val="002203F6"/>
    <w:pPr>
      <w:jc w:val="left"/>
    </w:pPr>
    <w:rPr>
      <w:rFonts w:eastAsia="Times New Roman" w:cs="Times New Roman"/>
      <w:szCs w:val="24"/>
    </w:rPr>
  </w:style>
  <w:style w:type="paragraph" w:customStyle="1" w:styleId="jw-rail27">
    <w:name w:val="jw-rail27"/>
    <w:basedOn w:val="Normal"/>
    <w:rsid w:val="002203F6"/>
    <w:pPr>
      <w:shd w:val="clear" w:color="auto" w:fill="AAAAAA"/>
      <w:jc w:val="left"/>
    </w:pPr>
    <w:rPr>
      <w:rFonts w:eastAsia="Times New Roman" w:cs="Times New Roman"/>
      <w:szCs w:val="24"/>
    </w:rPr>
  </w:style>
  <w:style w:type="paragraph" w:customStyle="1" w:styleId="jw-knob17">
    <w:name w:val="jw-knob17"/>
    <w:basedOn w:val="Normal"/>
    <w:rsid w:val="002203F6"/>
    <w:pPr>
      <w:shd w:val="clear" w:color="auto" w:fill="AAAAAA"/>
      <w:jc w:val="left"/>
    </w:pPr>
    <w:rPr>
      <w:rFonts w:eastAsia="Times New Roman" w:cs="Times New Roman"/>
      <w:szCs w:val="24"/>
    </w:rPr>
  </w:style>
  <w:style w:type="paragraph" w:customStyle="1" w:styleId="jw-buffer33">
    <w:name w:val="jw-buffer33"/>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6">
    <w:name w:val="jw-rightclick-logo6"/>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6">
    <w:name w:val="jw-featured6"/>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6">
    <w:name w:val="jw-flag-audio-player6"/>
    <w:basedOn w:val="Normal"/>
    <w:rsid w:val="002203F6"/>
    <w:pPr>
      <w:spacing w:after="100" w:afterAutospacing="1"/>
      <w:jc w:val="left"/>
    </w:pPr>
    <w:rPr>
      <w:rFonts w:eastAsia="Times New Roman" w:cs="Times New Roman"/>
      <w:vanish/>
      <w:szCs w:val="24"/>
    </w:rPr>
  </w:style>
  <w:style w:type="paragraph" w:customStyle="1" w:styleId="jw-text21">
    <w:name w:val="jw-text21"/>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2203F6"/>
    <w:pPr>
      <w:jc w:val="left"/>
    </w:pPr>
    <w:rPr>
      <w:rFonts w:eastAsia="Times New Roman" w:cs="Times New Roman"/>
      <w:szCs w:val="24"/>
    </w:rPr>
  </w:style>
  <w:style w:type="paragraph" w:customStyle="1" w:styleId="jw-option16">
    <w:name w:val="jw-option16"/>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17">
    <w:name w:val="jw-option17"/>
    <w:basedOn w:val="Normal"/>
    <w:rsid w:val="002203F6"/>
    <w:pPr>
      <w:spacing w:after="100" w:afterAutospacing="1"/>
      <w:ind w:right="75"/>
      <w:jc w:val="left"/>
    </w:pPr>
    <w:rPr>
      <w:rFonts w:eastAsia="Times New Roman" w:cs="Times New Roman"/>
      <w:color w:val="FFFFFF"/>
      <w:sz w:val="19"/>
      <w:szCs w:val="19"/>
    </w:rPr>
  </w:style>
  <w:style w:type="paragraph" w:customStyle="1" w:styleId="jw-label11">
    <w:name w:val="jw-label11"/>
    <w:basedOn w:val="Normal"/>
    <w:rsid w:val="002203F6"/>
    <w:pPr>
      <w:spacing w:after="100" w:afterAutospacing="1" w:line="720" w:lineRule="atLeast"/>
      <w:jc w:val="left"/>
    </w:pPr>
    <w:rPr>
      <w:rFonts w:eastAsia="Times New Roman" w:cs="Times New Roman"/>
      <w:szCs w:val="24"/>
    </w:rPr>
  </w:style>
  <w:style w:type="paragraph" w:customStyle="1" w:styleId="jw-name6">
    <w:name w:val="jw-name6"/>
    <w:basedOn w:val="Normal"/>
    <w:rsid w:val="002203F6"/>
    <w:pPr>
      <w:spacing w:after="100" w:afterAutospacing="1" w:line="720" w:lineRule="atLeast"/>
      <w:jc w:val="left"/>
    </w:pPr>
    <w:rPr>
      <w:rFonts w:eastAsia="Times New Roman" w:cs="Times New Roman"/>
      <w:szCs w:val="24"/>
    </w:rPr>
  </w:style>
  <w:style w:type="paragraph" w:customStyle="1" w:styleId="jw-skip-icon6">
    <w:name w:val="jw-skip-icon6"/>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22">
    <w:name w:val="jw-text22"/>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2203F6"/>
    <w:pPr>
      <w:shd w:val="clear" w:color="auto" w:fill="000000"/>
      <w:spacing w:after="100" w:afterAutospacing="1"/>
      <w:jc w:val="left"/>
    </w:pPr>
    <w:rPr>
      <w:rFonts w:eastAsia="Times New Roman" w:cs="Times New Roman"/>
      <w:szCs w:val="24"/>
    </w:rPr>
  </w:style>
  <w:style w:type="paragraph" w:customStyle="1" w:styleId="jw-controlbar21">
    <w:name w:val="jw-controlbar21"/>
    <w:basedOn w:val="Normal"/>
    <w:rsid w:val="002203F6"/>
    <w:pPr>
      <w:spacing w:after="100" w:afterAutospacing="1"/>
      <w:jc w:val="left"/>
    </w:pPr>
    <w:rPr>
      <w:rFonts w:eastAsia="Times New Roman" w:cs="Times New Roman"/>
      <w:vanish/>
      <w:szCs w:val="24"/>
    </w:rPr>
  </w:style>
  <w:style w:type="paragraph" w:customStyle="1" w:styleId="jw-captions6">
    <w:name w:val="jw-captions6"/>
    <w:basedOn w:val="Normal"/>
    <w:rsid w:val="002203F6"/>
    <w:pPr>
      <w:jc w:val="center"/>
    </w:pPr>
    <w:rPr>
      <w:rFonts w:eastAsia="Times New Roman" w:cs="Times New Roman"/>
      <w:vanish/>
      <w:szCs w:val="24"/>
    </w:rPr>
  </w:style>
  <w:style w:type="paragraph" w:customStyle="1" w:styleId="jw-title6">
    <w:name w:val="jw-title6"/>
    <w:basedOn w:val="Normal"/>
    <w:rsid w:val="002203F6"/>
    <w:pPr>
      <w:spacing w:after="100" w:afterAutospacing="1"/>
      <w:jc w:val="left"/>
    </w:pPr>
    <w:rPr>
      <w:rFonts w:eastAsia="Times New Roman" w:cs="Times New Roman"/>
      <w:sz w:val="21"/>
      <w:szCs w:val="21"/>
    </w:rPr>
  </w:style>
  <w:style w:type="paragraph" w:customStyle="1" w:styleId="jw-error6">
    <w:name w:val="jw-error6"/>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6">
    <w:name w:val="jw-icon-container6"/>
    <w:basedOn w:val="Normal"/>
    <w:rsid w:val="002203F6"/>
    <w:pPr>
      <w:spacing w:after="100" w:afterAutospacing="1"/>
      <w:jc w:val="left"/>
    </w:pPr>
    <w:rPr>
      <w:rFonts w:eastAsia="Times New Roman" w:cs="Times New Roman"/>
      <w:szCs w:val="24"/>
    </w:rPr>
  </w:style>
  <w:style w:type="paragraph" w:customStyle="1" w:styleId="jw-preview12">
    <w:name w:val="jw-preview12"/>
    <w:basedOn w:val="Normal"/>
    <w:rsid w:val="002203F6"/>
    <w:pPr>
      <w:shd w:val="clear" w:color="auto" w:fill="000000"/>
      <w:spacing w:after="100" w:afterAutospacing="1"/>
      <w:jc w:val="left"/>
    </w:pPr>
    <w:rPr>
      <w:rFonts w:eastAsia="Times New Roman" w:cs="Times New Roman"/>
      <w:szCs w:val="24"/>
    </w:rPr>
  </w:style>
  <w:style w:type="paragraph" w:customStyle="1" w:styleId="jw-controlbar22">
    <w:name w:val="jw-controlbar22"/>
    <w:basedOn w:val="Normal"/>
    <w:rsid w:val="002203F6"/>
    <w:pPr>
      <w:spacing w:after="100" w:afterAutospacing="1"/>
      <w:jc w:val="left"/>
    </w:pPr>
    <w:rPr>
      <w:rFonts w:eastAsia="Times New Roman" w:cs="Times New Roman"/>
      <w:sz w:val="36"/>
      <w:szCs w:val="36"/>
    </w:rPr>
  </w:style>
  <w:style w:type="paragraph" w:customStyle="1" w:styleId="jw-skip11">
    <w:name w:val="jw-skip11"/>
    <w:basedOn w:val="Normal"/>
    <w:rsid w:val="002203F6"/>
    <w:pPr>
      <w:spacing w:after="100" w:afterAutospacing="1"/>
      <w:jc w:val="left"/>
    </w:pPr>
    <w:rPr>
      <w:rFonts w:eastAsia="Times New Roman" w:cs="Times New Roman"/>
      <w:sz w:val="36"/>
      <w:szCs w:val="36"/>
    </w:rPr>
  </w:style>
  <w:style w:type="paragraph" w:customStyle="1" w:styleId="jw-plugin6">
    <w:name w:val="jw-plugin6"/>
    <w:basedOn w:val="Normal"/>
    <w:rsid w:val="002203F6"/>
    <w:pPr>
      <w:spacing w:after="100" w:afterAutospacing="1"/>
      <w:jc w:val="left"/>
    </w:pPr>
    <w:rPr>
      <w:rFonts w:eastAsia="Times New Roman" w:cs="Times New Roman"/>
      <w:sz w:val="36"/>
      <w:szCs w:val="36"/>
    </w:rPr>
  </w:style>
  <w:style w:type="paragraph" w:customStyle="1" w:styleId="jw-icon-playlist11">
    <w:name w:val="jw-icon-playlist11"/>
    <w:basedOn w:val="Normal"/>
    <w:rsid w:val="002203F6"/>
    <w:pPr>
      <w:spacing w:after="100" w:afterAutospacing="1"/>
      <w:jc w:val="left"/>
    </w:pPr>
    <w:rPr>
      <w:rFonts w:eastAsia="Times New Roman" w:cs="Times New Roman"/>
      <w:vanish/>
      <w:szCs w:val="24"/>
    </w:rPr>
  </w:style>
  <w:style w:type="paragraph" w:customStyle="1" w:styleId="jw-icon-next11">
    <w:name w:val="jw-icon-next11"/>
    <w:basedOn w:val="Normal"/>
    <w:rsid w:val="002203F6"/>
    <w:pPr>
      <w:spacing w:after="100" w:afterAutospacing="1"/>
      <w:jc w:val="left"/>
    </w:pPr>
    <w:rPr>
      <w:rFonts w:eastAsia="Times New Roman" w:cs="Times New Roman"/>
      <w:vanish/>
      <w:szCs w:val="24"/>
    </w:rPr>
  </w:style>
  <w:style w:type="paragraph" w:customStyle="1" w:styleId="jw-icon-prev11">
    <w:name w:val="jw-icon-prev11"/>
    <w:basedOn w:val="Normal"/>
    <w:rsid w:val="002203F6"/>
    <w:pPr>
      <w:spacing w:after="100" w:afterAutospacing="1"/>
      <w:jc w:val="left"/>
    </w:pPr>
    <w:rPr>
      <w:rFonts w:eastAsia="Times New Roman" w:cs="Times New Roman"/>
      <w:vanish/>
      <w:szCs w:val="24"/>
    </w:rPr>
  </w:style>
  <w:style w:type="paragraph" w:customStyle="1" w:styleId="jw-text-elapsed6">
    <w:name w:val="jw-text-elapsed6"/>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1">
    <w:name w:val="jw-text-duration11"/>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23">
    <w:name w:val="jw-controlbar23"/>
    <w:basedOn w:val="Normal"/>
    <w:rsid w:val="002203F6"/>
    <w:pPr>
      <w:jc w:val="left"/>
    </w:pPr>
    <w:rPr>
      <w:rFonts w:eastAsia="Times New Roman" w:cs="Times New Roman"/>
      <w:szCs w:val="24"/>
    </w:rPr>
  </w:style>
  <w:style w:type="paragraph" w:customStyle="1" w:styleId="jw-icon-fullscreen6">
    <w:name w:val="jw-icon-fullscreen6"/>
    <w:basedOn w:val="Normal"/>
    <w:rsid w:val="002203F6"/>
    <w:pPr>
      <w:spacing w:after="100" w:afterAutospacing="1"/>
      <w:jc w:val="left"/>
    </w:pPr>
    <w:rPr>
      <w:rFonts w:eastAsia="Times New Roman" w:cs="Times New Roman"/>
      <w:vanish/>
      <w:szCs w:val="24"/>
    </w:rPr>
  </w:style>
  <w:style w:type="paragraph" w:customStyle="1" w:styleId="jw-icon-tooltip6">
    <w:name w:val="jw-icon-tooltip6"/>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2203F6"/>
    <w:pPr>
      <w:shd w:val="clear" w:color="auto" w:fill="000000"/>
      <w:spacing w:after="100" w:afterAutospacing="1"/>
      <w:jc w:val="left"/>
    </w:pPr>
    <w:rPr>
      <w:rFonts w:eastAsia="Times New Roman" w:cs="Times New Roman"/>
      <w:szCs w:val="24"/>
    </w:rPr>
  </w:style>
  <w:style w:type="paragraph" w:customStyle="1" w:styleId="jw-controlbar24">
    <w:name w:val="jw-controlbar24"/>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6">
    <w:name w:val="jw-group6"/>
    <w:basedOn w:val="Normal"/>
    <w:rsid w:val="002203F6"/>
    <w:pPr>
      <w:spacing w:after="100" w:afterAutospacing="1"/>
      <w:jc w:val="left"/>
      <w:textAlignment w:val="center"/>
    </w:pPr>
    <w:rPr>
      <w:rFonts w:eastAsia="Times New Roman" w:cs="Times New Roman"/>
      <w:szCs w:val="24"/>
    </w:rPr>
  </w:style>
  <w:style w:type="paragraph" w:customStyle="1" w:styleId="jw-option18">
    <w:name w:val="jw-option18"/>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2">
    <w:name w:val="jw-label12"/>
    <w:basedOn w:val="Normal"/>
    <w:rsid w:val="002203F6"/>
    <w:pPr>
      <w:spacing w:after="100" w:afterAutospacing="1"/>
      <w:jc w:val="left"/>
    </w:pPr>
    <w:rPr>
      <w:rFonts w:eastAsia="Times New Roman" w:cs="Times New Roman"/>
      <w:color w:val="FF0046"/>
      <w:szCs w:val="24"/>
    </w:rPr>
  </w:style>
  <w:style w:type="paragraph" w:customStyle="1" w:styleId="jw-icon-playlist12">
    <w:name w:val="jw-icon-playlist12"/>
    <w:basedOn w:val="Normal"/>
    <w:rsid w:val="002203F6"/>
    <w:pPr>
      <w:spacing w:after="100" w:afterAutospacing="1"/>
      <w:jc w:val="left"/>
    </w:pPr>
    <w:rPr>
      <w:rFonts w:eastAsia="Times New Roman" w:cs="Times New Roman"/>
      <w:szCs w:val="24"/>
    </w:rPr>
  </w:style>
  <w:style w:type="paragraph" w:customStyle="1" w:styleId="jw-icon-play6">
    <w:name w:val="jw-icon-play6"/>
    <w:basedOn w:val="Normal"/>
    <w:rsid w:val="002203F6"/>
    <w:pPr>
      <w:spacing w:after="100" w:afterAutospacing="1"/>
      <w:jc w:val="left"/>
    </w:pPr>
    <w:rPr>
      <w:rFonts w:eastAsia="Times New Roman" w:cs="Times New Roman"/>
      <w:color w:val="FF0046"/>
      <w:szCs w:val="24"/>
    </w:rPr>
  </w:style>
  <w:style w:type="paragraph" w:customStyle="1" w:styleId="jw-tooltip-title6">
    <w:name w:val="jw-tooltip-title6"/>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23">
    <w:name w:val="jw-text23"/>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1">
    <w:name w:val="jw-button-color11"/>
    <w:basedOn w:val="Normal"/>
    <w:rsid w:val="002203F6"/>
    <w:pPr>
      <w:spacing w:after="100" w:afterAutospacing="1"/>
      <w:jc w:val="left"/>
    </w:pPr>
    <w:rPr>
      <w:rFonts w:eastAsia="Times New Roman" w:cs="Times New Roman"/>
      <w:color w:val="FFFFFF"/>
      <w:szCs w:val="24"/>
    </w:rPr>
  </w:style>
  <w:style w:type="paragraph" w:customStyle="1" w:styleId="jw-button-color12">
    <w:name w:val="jw-button-color12"/>
    <w:basedOn w:val="Normal"/>
    <w:rsid w:val="002203F6"/>
    <w:pPr>
      <w:spacing w:after="100" w:afterAutospacing="1"/>
      <w:jc w:val="left"/>
    </w:pPr>
    <w:rPr>
      <w:rFonts w:eastAsia="Times New Roman" w:cs="Times New Roman"/>
      <w:color w:val="FF0046"/>
      <w:szCs w:val="24"/>
    </w:rPr>
  </w:style>
  <w:style w:type="paragraph" w:customStyle="1" w:styleId="jw-toggle6">
    <w:name w:val="jw-toggle6"/>
    <w:basedOn w:val="Normal"/>
    <w:rsid w:val="002203F6"/>
    <w:pPr>
      <w:spacing w:after="100" w:afterAutospacing="1"/>
      <w:jc w:val="left"/>
    </w:pPr>
    <w:rPr>
      <w:rFonts w:eastAsia="Times New Roman" w:cs="Times New Roman"/>
      <w:color w:val="FF0046"/>
      <w:szCs w:val="24"/>
    </w:rPr>
  </w:style>
  <w:style w:type="paragraph" w:customStyle="1" w:styleId="jw-icon-prev12">
    <w:name w:val="jw-icon-prev12"/>
    <w:basedOn w:val="Normal"/>
    <w:rsid w:val="002203F6"/>
    <w:pPr>
      <w:spacing w:after="100" w:afterAutospacing="1"/>
      <w:jc w:val="left"/>
    </w:pPr>
    <w:rPr>
      <w:rFonts w:eastAsia="Times New Roman" w:cs="Times New Roman"/>
      <w:sz w:val="17"/>
      <w:szCs w:val="17"/>
    </w:rPr>
  </w:style>
  <w:style w:type="paragraph" w:customStyle="1" w:styleId="jw-icon-next12">
    <w:name w:val="jw-icon-next12"/>
    <w:basedOn w:val="Normal"/>
    <w:rsid w:val="002203F6"/>
    <w:pPr>
      <w:spacing w:after="100" w:afterAutospacing="1"/>
      <w:jc w:val="left"/>
    </w:pPr>
    <w:rPr>
      <w:rFonts w:eastAsia="Times New Roman" w:cs="Times New Roman"/>
      <w:sz w:val="17"/>
      <w:szCs w:val="17"/>
    </w:rPr>
  </w:style>
  <w:style w:type="paragraph" w:customStyle="1" w:styleId="jw-icon-display12">
    <w:name w:val="jw-icon-display12"/>
    <w:basedOn w:val="Normal"/>
    <w:rsid w:val="002203F6"/>
    <w:pPr>
      <w:spacing w:after="100" w:afterAutospacing="1"/>
      <w:jc w:val="left"/>
    </w:pPr>
    <w:rPr>
      <w:rFonts w:eastAsia="Times New Roman" w:cs="Times New Roman"/>
      <w:color w:val="FFFFFF"/>
      <w:szCs w:val="24"/>
    </w:rPr>
  </w:style>
  <w:style w:type="paragraph" w:customStyle="1" w:styleId="jw-display-icon-container24">
    <w:name w:val="jw-display-icon-container2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28">
    <w:name w:val="jw-rail28"/>
    <w:basedOn w:val="Normal"/>
    <w:rsid w:val="002203F6"/>
    <w:pPr>
      <w:shd w:val="clear" w:color="auto" w:fill="384154"/>
      <w:spacing w:after="100" w:afterAutospacing="1"/>
      <w:jc w:val="left"/>
    </w:pPr>
    <w:rPr>
      <w:rFonts w:eastAsia="Times New Roman" w:cs="Times New Roman"/>
      <w:szCs w:val="24"/>
    </w:rPr>
  </w:style>
  <w:style w:type="paragraph" w:customStyle="1" w:styleId="jw-buffer34">
    <w:name w:val="jw-buffer34"/>
    <w:basedOn w:val="Normal"/>
    <w:rsid w:val="002203F6"/>
    <w:pPr>
      <w:shd w:val="clear" w:color="auto" w:fill="666F82"/>
      <w:spacing w:after="100" w:afterAutospacing="1"/>
      <w:jc w:val="left"/>
    </w:pPr>
    <w:rPr>
      <w:rFonts w:eastAsia="Times New Roman" w:cs="Times New Roman"/>
      <w:szCs w:val="24"/>
    </w:rPr>
  </w:style>
  <w:style w:type="paragraph" w:customStyle="1" w:styleId="jw-progress28">
    <w:name w:val="jw-progress28"/>
    <w:basedOn w:val="Normal"/>
    <w:rsid w:val="002203F6"/>
    <w:pPr>
      <w:shd w:val="clear" w:color="auto" w:fill="FF0046"/>
      <w:spacing w:after="100" w:afterAutospacing="1"/>
      <w:jc w:val="left"/>
    </w:pPr>
    <w:rPr>
      <w:rFonts w:eastAsia="Times New Roman" w:cs="Times New Roman"/>
      <w:szCs w:val="24"/>
    </w:rPr>
  </w:style>
  <w:style w:type="paragraph" w:customStyle="1" w:styleId="jw-knob18">
    <w:name w:val="jw-knob18"/>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8">
    <w:name w:val="jw-slider-container18"/>
    <w:basedOn w:val="Normal"/>
    <w:rsid w:val="002203F6"/>
    <w:pPr>
      <w:spacing w:after="100" w:afterAutospacing="1"/>
      <w:jc w:val="left"/>
    </w:pPr>
    <w:rPr>
      <w:rFonts w:eastAsia="Times New Roman" w:cs="Times New Roman"/>
      <w:szCs w:val="24"/>
    </w:rPr>
  </w:style>
  <w:style w:type="paragraph" w:customStyle="1" w:styleId="jw-rail29">
    <w:name w:val="jw-rail29"/>
    <w:basedOn w:val="Normal"/>
    <w:rsid w:val="002203F6"/>
    <w:pPr>
      <w:shd w:val="clear" w:color="auto" w:fill="384154"/>
      <w:spacing w:after="100" w:afterAutospacing="1"/>
      <w:jc w:val="left"/>
    </w:pPr>
    <w:rPr>
      <w:rFonts w:eastAsia="Times New Roman" w:cs="Times New Roman"/>
      <w:szCs w:val="24"/>
    </w:rPr>
  </w:style>
  <w:style w:type="paragraph" w:customStyle="1" w:styleId="jw-buffer35">
    <w:name w:val="jw-buffer35"/>
    <w:basedOn w:val="Normal"/>
    <w:rsid w:val="002203F6"/>
    <w:pPr>
      <w:shd w:val="clear" w:color="auto" w:fill="666F82"/>
      <w:spacing w:after="100" w:afterAutospacing="1"/>
      <w:jc w:val="left"/>
    </w:pPr>
    <w:rPr>
      <w:rFonts w:eastAsia="Times New Roman" w:cs="Times New Roman"/>
      <w:szCs w:val="24"/>
    </w:rPr>
  </w:style>
  <w:style w:type="paragraph" w:customStyle="1" w:styleId="jw-progress29">
    <w:name w:val="jw-progress29"/>
    <w:basedOn w:val="Normal"/>
    <w:rsid w:val="002203F6"/>
    <w:pPr>
      <w:shd w:val="clear" w:color="auto" w:fill="FF0046"/>
      <w:spacing w:after="100" w:afterAutospacing="1"/>
      <w:jc w:val="left"/>
    </w:pPr>
    <w:rPr>
      <w:rFonts w:eastAsia="Times New Roman" w:cs="Times New Roman"/>
      <w:szCs w:val="24"/>
    </w:rPr>
  </w:style>
  <w:style w:type="paragraph" w:customStyle="1" w:styleId="jw-cue6">
    <w:name w:val="jw-cue6"/>
    <w:basedOn w:val="Normal"/>
    <w:rsid w:val="002203F6"/>
    <w:pPr>
      <w:shd w:val="clear" w:color="auto" w:fill="FFFFFF"/>
      <w:spacing w:after="100" w:afterAutospacing="1"/>
      <w:jc w:val="left"/>
    </w:pPr>
    <w:rPr>
      <w:rFonts w:eastAsia="Times New Roman" w:cs="Times New Roman"/>
      <w:szCs w:val="24"/>
    </w:rPr>
  </w:style>
  <w:style w:type="paragraph" w:customStyle="1" w:styleId="jw-rail30">
    <w:name w:val="jw-rail30"/>
    <w:basedOn w:val="Normal"/>
    <w:rsid w:val="002203F6"/>
    <w:pPr>
      <w:shd w:val="clear" w:color="auto" w:fill="384154"/>
      <w:jc w:val="left"/>
    </w:pPr>
    <w:rPr>
      <w:rFonts w:eastAsia="Times New Roman" w:cs="Times New Roman"/>
      <w:szCs w:val="24"/>
    </w:rPr>
  </w:style>
  <w:style w:type="paragraph" w:customStyle="1" w:styleId="jw-buffer36">
    <w:name w:val="jw-buffer36"/>
    <w:basedOn w:val="Normal"/>
    <w:rsid w:val="002203F6"/>
    <w:pPr>
      <w:shd w:val="clear" w:color="auto" w:fill="666F82"/>
      <w:spacing w:after="100" w:afterAutospacing="1"/>
      <w:jc w:val="left"/>
    </w:pPr>
    <w:rPr>
      <w:rFonts w:eastAsia="Times New Roman" w:cs="Times New Roman"/>
      <w:szCs w:val="24"/>
    </w:rPr>
  </w:style>
  <w:style w:type="paragraph" w:customStyle="1" w:styleId="jw-progress30">
    <w:name w:val="jw-progress30"/>
    <w:basedOn w:val="Normal"/>
    <w:rsid w:val="002203F6"/>
    <w:pPr>
      <w:shd w:val="clear" w:color="auto" w:fill="FF0046"/>
      <w:jc w:val="left"/>
    </w:pPr>
    <w:rPr>
      <w:rFonts w:eastAsia="Times New Roman" w:cs="Times New Roman"/>
      <w:szCs w:val="24"/>
    </w:rPr>
  </w:style>
  <w:style w:type="paragraph" w:customStyle="1" w:styleId="jw-volume-tip6">
    <w:name w:val="jw-volume-tip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2">
    <w:name w:val="jw-text-duration12"/>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6">
    <w:name w:val="jw-dock-button6"/>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6">
    <w:name w:val="jw-active-option6"/>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6">
    <w:name w:val="jw-time-tip6"/>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2">
    <w:name w:val="jw-skip12"/>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24">
    <w:name w:val="jw-text24"/>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2203F6"/>
    <w:pPr>
      <w:shd w:val="clear" w:color="auto" w:fill="FFFFFF"/>
      <w:spacing w:after="100" w:afterAutospacing="1"/>
      <w:jc w:val="left"/>
    </w:pPr>
    <w:rPr>
      <w:rFonts w:eastAsia="Times New Roman" w:cs="Times New Roman"/>
      <w:szCs w:val="24"/>
    </w:rPr>
  </w:style>
  <w:style w:type="paragraph" w:customStyle="1" w:styleId="table-primary6">
    <w:name w:val="table-primary6"/>
    <w:basedOn w:val="Normal"/>
    <w:rsid w:val="002203F6"/>
    <w:pPr>
      <w:shd w:val="clear" w:color="auto" w:fill="9FCDFF"/>
      <w:spacing w:after="100" w:afterAutospacing="1"/>
      <w:jc w:val="left"/>
    </w:pPr>
    <w:rPr>
      <w:rFonts w:eastAsia="Times New Roman" w:cs="Times New Roman"/>
      <w:szCs w:val="24"/>
    </w:rPr>
  </w:style>
  <w:style w:type="paragraph" w:customStyle="1" w:styleId="table-secondary6">
    <w:name w:val="table-secondary6"/>
    <w:basedOn w:val="Normal"/>
    <w:rsid w:val="002203F6"/>
    <w:pPr>
      <w:shd w:val="clear" w:color="auto" w:fill="C8CBCF"/>
      <w:spacing w:after="100" w:afterAutospacing="1"/>
      <w:jc w:val="left"/>
    </w:pPr>
    <w:rPr>
      <w:rFonts w:eastAsia="Times New Roman" w:cs="Times New Roman"/>
      <w:szCs w:val="24"/>
    </w:rPr>
  </w:style>
  <w:style w:type="paragraph" w:customStyle="1" w:styleId="table-success6">
    <w:name w:val="table-success6"/>
    <w:basedOn w:val="Normal"/>
    <w:rsid w:val="002203F6"/>
    <w:pPr>
      <w:shd w:val="clear" w:color="auto" w:fill="B1DFBB"/>
      <w:spacing w:after="100" w:afterAutospacing="1"/>
      <w:jc w:val="left"/>
    </w:pPr>
    <w:rPr>
      <w:rFonts w:eastAsia="Times New Roman" w:cs="Times New Roman"/>
      <w:szCs w:val="24"/>
    </w:rPr>
  </w:style>
  <w:style w:type="paragraph" w:customStyle="1" w:styleId="table-info6">
    <w:name w:val="table-info6"/>
    <w:basedOn w:val="Normal"/>
    <w:rsid w:val="002203F6"/>
    <w:pPr>
      <w:shd w:val="clear" w:color="auto" w:fill="ABDDE5"/>
      <w:spacing w:after="100" w:afterAutospacing="1"/>
      <w:jc w:val="left"/>
    </w:pPr>
    <w:rPr>
      <w:rFonts w:eastAsia="Times New Roman" w:cs="Times New Roman"/>
      <w:szCs w:val="24"/>
    </w:rPr>
  </w:style>
  <w:style w:type="paragraph" w:customStyle="1" w:styleId="table-warning6">
    <w:name w:val="table-warning6"/>
    <w:basedOn w:val="Normal"/>
    <w:rsid w:val="002203F6"/>
    <w:pPr>
      <w:shd w:val="clear" w:color="auto" w:fill="FFE8A1"/>
      <w:spacing w:after="100" w:afterAutospacing="1"/>
      <w:jc w:val="left"/>
    </w:pPr>
    <w:rPr>
      <w:rFonts w:eastAsia="Times New Roman" w:cs="Times New Roman"/>
      <w:szCs w:val="24"/>
    </w:rPr>
  </w:style>
  <w:style w:type="paragraph" w:customStyle="1" w:styleId="table-danger6">
    <w:name w:val="table-danger6"/>
    <w:basedOn w:val="Normal"/>
    <w:rsid w:val="002203F6"/>
    <w:pPr>
      <w:shd w:val="clear" w:color="auto" w:fill="F1B0B7"/>
      <w:spacing w:after="100" w:afterAutospacing="1"/>
      <w:jc w:val="left"/>
    </w:pPr>
    <w:rPr>
      <w:rFonts w:eastAsia="Times New Roman" w:cs="Times New Roman"/>
      <w:szCs w:val="24"/>
    </w:rPr>
  </w:style>
  <w:style w:type="paragraph" w:customStyle="1" w:styleId="table-light6">
    <w:name w:val="table-light6"/>
    <w:basedOn w:val="Normal"/>
    <w:rsid w:val="002203F6"/>
    <w:pPr>
      <w:shd w:val="clear" w:color="auto" w:fill="ECECF6"/>
      <w:spacing w:after="100" w:afterAutospacing="1"/>
      <w:jc w:val="left"/>
    </w:pPr>
    <w:rPr>
      <w:rFonts w:eastAsia="Times New Roman" w:cs="Times New Roman"/>
      <w:szCs w:val="24"/>
    </w:rPr>
  </w:style>
  <w:style w:type="paragraph" w:customStyle="1" w:styleId="table-dark6">
    <w:name w:val="table-dark6"/>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6">
    <w:name w:val="form-check-input6"/>
    <w:basedOn w:val="Normal"/>
    <w:rsid w:val="002203F6"/>
    <w:pPr>
      <w:spacing w:after="100" w:afterAutospacing="1"/>
      <w:jc w:val="left"/>
    </w:pPr>
    <w:rPr>
      <w:rFonts w:eastAsia="Times New Roman" w:cs="Times New Roman"/>
      <w:szCs w:val="24"/>
    </w:rPr>
  </w:style>
  <w:style w:type="paragraph" w:customStyle="1" w:styleId="form-check6">
    <w:name w:val="form-check6"/>
    <w:basedOn w:val="Normal"/>
    <w:rsid w:val="002203F6"/>
    <w:pPr>
      <w:spacing w:after="100" w:afterAutospacing="1"/>
      <w:jc w:val="left"/>
    </w:pPr>
    <w:rPr>
      <w:rFonts w:eastAsia="Times New Roman" w:cs="Times New Roman"/>
      <w:szCs w:val="24"/>
    </w:rPr>
  </w:style>
  <w:style w:type="paragraph" w:customStyle="1" w:styleId="dropdown-menu21">
    <w:name w:val="dropdown-menu2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2">
    <w:name w:val="dropdown-menu2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3">
    <w:name w:val="dropdown-menu2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6">
    <w:name w:val="input-group6"/>
    <w:basedOn w:val="Normal"/>
    <w:rsid w:val="002203F6"/>
    <w:pPr>
      <w:spacing w:after="100" w:afterAutospacing="1"/>
      <w:jc w:val="left"/>
    </w:pPr>
    <w:rPr>
      <w:rFonts w:eastAsia="Times New Roman" w:cs="Times New Roman"/>
      <w:szCs w:val="24"/>
    </w:rPr>
  </w:style>
  <w:style w:type="paragraph" w:customStyle="1" w:styleId="btn6">
    <w:name w:val="btn6"/>
    <w:basedOn w:val="Normal"/>
    <w:rsid w:val="002203F6"/>
    <w:pPr>
      <w:spacing w:after="100" w:afterAutospacing="1"/>
      <w:jc w:val="center"/>
      <w:textAlignment w:val="center"/>
    </w:pPr>
    <w:rPr>
      <w:rFonts w:eastAsia="Times New Roman" w:cs="Times New Roman"/>
      <w:szCs w:val="24"/>
    </w:rPr>
  </w:style>
  <w:style w:type="paragraph" w:customStyle="1" w:styleId="btn-group6">
    <w:name w:val="btn-group6"/>
    <w:basedOn w:val="Normal"/>
    <w:rsid w:val="002203F6"/>
    <w:pPr>
      <w:spacing w:after="100" w:afterAutospacing="1"/>
      <w:jc w:val="left"/>
      <w:textAlignment w:val="center"/>
    </w:pPr>
    <w:rPr>
      <w:rFonts w:eastAsia="Times New Roman" w:cs="Times New Roman"/>
      <w:szCs w:val="24"/>
    </w:rPr>
  </w:style>
  <w:style w:type="paragraph" w:customStyle="1" w:styleId="nav-item16">
    <w:name w:val="nav-item16"/>
    <w:basedOn w:val="Normal"/>
    <w:rsid w:val="002203F6"/>
    <w:pPr>
      <w:jc w:val="left"/>
    </w:pPr>
    <w:rPr>
      <w:rFonts w:eastAsia="Times New Roman" w:cs="Times New Roman"/>
      <w:szCs w:val="24"/>
    </w:rPr>
  </w:style>
  <w:style w:type="paragraph" w:customStyle="1" w:styleId="dropdown-menu24">
    <w:name w:val="dropdown-menu2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17">
    <w:name w:val="nav-item17"/>
    <w:basedOn w:val="Normal"/>
    <w:rsid w:val="002203F6"/>
    <w:pPr>
      <w:spacing w:after="100" w:afterAutospacing="1"/>
      <w:jc w:val="center"/>
    </w:pPr>
    <w:rPr>
      <w:rFonts w:eastAsia="Times New Roman" w:cs="Times New Roman"/>
      <w:szCs w:val="24"/>
    </w:rPr>
  </w:style>
  <w:style w:type="paragraph" w:customStyle="1" w:styleId="nav-item18">
    <w:name w:val="nav-item18"/>
    <w:basedOn w:val="Normal"/>
    <w:rsid w:val="002203F6"/>
    <w:pPr>
      <w:spacing w:after="100" w:afterAutospacing="1"/>
      <w:jc w:val="center"/>
    </w:pPr>
    <w:rPr>
      <w:rFonts w:eastAsia="Times New Roman" w:cs="Times New Roman"/>
      <w:szCs w:val="24"/>
    </w:rPr>
  </w:style>
  <w:style w:type="paragraph" w:customStyle="1" w:styleId="nav-link6">
    <w:name w:val="nav-link6"/>
    <w:basedOn w:val="Normal"/>
    <w:rsid w:val="002203F6"/>
    <w:pPr>
      <w:spacing w:after="100" w:afterAutospacing="1"/>
      <w:jc w:val="left"/>
    </w:pPr>
    <w:rPr>
      <w:rFonts w:eastAsia="Times New Roman" w:cs="Times New Roman"/>
      <w:szCs w:val="24"/>
    </w:rPr>
  </w:style>
  <w:style w:type="paragraph" w:customStyle="1" w:styleId="navbar-toggler6">
    <w:name w:val="navbar-toggler6"/>
    <w:basedOn w:val="Normal"/>
    <w:rsid w:val="002203F6"/>
    <w:pPr>
      <w:spacing w:after="100" w:afterAutospacing="1"/>
      <w:jc w:val="left"/>
    </w:pPr>
    <w:rPr>
      <w:rFonts w:eastAsia="Times New Roman" w:cs="Times New Roman"/>
      <w:vanish/>
      <w:szCs w:val="24"/>
    </w:rPr>
  </w:style>
  <w:style w:type="paragraph" w:customStyle="1" w:styleId="navbar-toggler-icon11">
    <w:name w:val="navbar-toggler-icon11"/>
    <w:basedOn w:val="Normal"/>
    <w:rsid w:val="002203F6"/>
    <w:pPr>
      <w:spacing w:after="100" w:afterAutospacing="1"/>
      <w:jc w:val="left"/>
      <w:textAlignment w:val="center"/>
    </w:pPr>
    <w:rPr>
      <w:rFonts w:eastAsia="Times New Roman" w:cs="Times New Roman"/>
      <w:szCs w:val="24"/>
    </w:rPr>
  </w:style>
  <w:style w:type="paragraph" w:customStyle="1" w:styleId="navbar-brand6">
    <w:name w:val="navbar-brand6"/>
    <w:basedOn w:val="Normal"/>
    <w:rsid w:val="002203F6"/>
    <w:pPr>
      <w:spacing w:after="100" w:afterAutospacing="1"/>
      <w:jc w:val="left"/>
    </w:pPr>
    <w:rPr>
      <w:rFonts w:eastAsia="Times New Roman" w:cs="Times New Roman"/>
      <w:color w:val="FFFFFF"/>
      <w:szCs w:val="24"/>
    </w:rPr>
  </w:style>
  <w:style w:type="paragraph" w:customStyle="1" w:styleId="navbar-toggler-icon12">
    <w:name w:val="navbar-toggler-icon12"/>
    <w:basedOn w:val="Normal"/>
    <w:rsid w:val="002203F6"/>
    <w:pPr>
      <w:spacing w:after="100" w:afterAutospacing="1"/>
      <w:jc w:val="left"/>
      <w:textAlignment w:val="center"/>
    </w:pPr>
    <w:rPr>
      <w:rFonts w:eastAsia="Times New Roman" w:cs="Times New Roman"/>
      <w:szCs w:val="24"/>
    </w:rPr>
  </w:style>
  <w:style w:type="paragraph" w:customStyle="1" w:styleId="card6">
    <w:name w:val="card6"/>
    <w:basedOn w:val="Normal"/>
    <w:rsid w:val="002203F6"/>
    <w:pPr>
      <w:shd w:val="clear" w:color="auto" w:fill="FFFFFF"/>
      <w:spacing w:after="225"/>
      <w:jc w:val="left"/>
    </w:pPr>
    <w:rPr>
      <w:rFonts w:eastAsia="Times New Roman" w:cs="Times New Roman"/>
      <w:szCs w:val="24"/>
    </w:rPr>
  </w:style>
  <w:style w:type="paragraph" w:customStyle="1" w:styleId="page-link11">
    <w:name w:val="page-link11"/>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2">
    <w:name w:val="page-link12"/>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41">
    <w:name w:val="alert-link41"/>
    <w:basedOn w:val="Normal"/>
    <w:rsid w:val="002203F6"/>
    <w:pPr>
      <w:spacing w:after="100" w:afterAutospacing="1"/>
      <w:jc w:val="left"/>
    </w:pPr>
    <w:rPr>
      <w:rFonts w:eastAsia="Times New Roman" w:cs="Times New Roman"/>
      <w:b/>
      <w:bCs/>
      <w:color w:val="002752"/>
      <w:szCs w:val="24"/>
    </w:rPr>
  </w:style>
  <w:style w:type="paragraph" w:customStyle="1" w:styleId="alert-link42">
    <w:name w:val="alert-link42"/>
    <w:basedOn w:val="Normal"/>
    <w:rsid w:val="002203F6"/>
    <w:pPr>
      <w:spacing w:after="100" w:afterAutospacing="1"/>
      <w:jc w:val="left"/>
    </w:pPr>
    <w:rPr>
      <w:rFonts w:eastAsia="Times New Roman" w:cs="Times New Roman"/>
      <w:b/>
      <w:bCs/>
      <w:color w:val="202326"/>
      <w:szCs w:val="24"/>
    </w:rPr>
  </w:style>
  <w:style w:type="paragraph" w:customStyle="1" w:styleId="alert-link43">
    <w:name w:val="alert-link43"/>
    <w:basedOn w:val="Normal"/>
    <w:rsid w:val="002203F6"/>
    <w:pPr>
      <w:spacing w:after="100" w:afterAutospacing="1"/>
      <w:jc w:val="left"/>
    </w:pPr>
    <w:rPr>
      <w:rFonts w:eastAsia="Times New Roman" w:cs="Times New Roman"/>
      <w:b/>
      <w:bCs/>
      <w:color w:val="0B2E13"/>
      <w:szCs w:val="24"/>
    </w:rPr>
  </w:style>
  <w:style w:type="paragraph" w:customStyle="1" w:styleId="alert-link44">
    <w:name w:val="alert-link44"/>
    <w:basedOn w:val="Normal"/>
    <w:rsid w:val="002203F6"/>
    <w:pPr>
      <w:spacing w:after="100" w:afterAutospacing="1"/>
      <w:jc w:val="left"/>
    </w:pPr>
    <w:rPr>
      <w:rFonts w:eastAsia="Times New Roman" w:cs="Times New Roman"/>
      <w:b/>
      <w:bCs/>
      <w:color w:val="062C33"/>
      <w:szCs w:val="24"/>
    </w:rPr>
  </w:style>
  <w:style w:type="paragraph" w:customStyle="1" w:styleId="alert-link45">
    <w:name w:val="alert-link45"/>
    <w:basedOn w:val="Normal"/>
    <w:rsid w:val="002203F6"/>
    <w:pPr>
      <w:spacing w:after="100" w:afterAutospacing="1"/>
      <w:jc w:val="left"/>
    </w:pPr>
    <w:rPr>
      <w:rFonts w:eastAsia="Times New Roman" w:cs="Times New Roman"/>
      <w:b/>
      <w:bCs/>
      <w:color w:val="533F03"/>
      <w:szCs w:val="24"/>
    </w:rPr>
  </w:style>
  <w:style w:type="paragraph" w:customStyle="1" w:styleId="alert-link46">
    <w:name w:val="alert-link46"/>
    <w:basedOn w:val="Normal"/>
    <w:rsid w:val="002203F6"/>
    <w:pPr>
      <w:spacing w:after="100" w:afterAutospacing="1"/>
      <w:jc w:val="left"/>
    </w:pPr>
    <w:rPr>
      <w:rFonts w:eastAsia="Times New Roman" w:cs="Times New Roman"/>
      <w:b/>
      <w:bCs/>
      <w:color w:val="491217"/>
      <w:szCs w:val="24"/>
    </w:rPr>
  </w:style>
  <w:style w:type="paragraph" w:customStyle="1" w:styleId="alert-link47">
    <w:name w:val="alert-link47"/>
    <w:basedOn w:val="Normal"/>
    <w:rsid w:val="002203F6"/>
    <w:pPr>
      <w:spacing w:after="100" w:afterAutospacing="1"/>
      <w:jc w:val="left"/>
    </w:pPr>
    <w:rPr>
      <w:rFonts w:eastAsia="Times New Roman" w:cs="Times New Roman"/>
      <w:b/>
      <w:bCs/>
      <w:color w:val="686868"/>
      <w:szCs w:val="24"/>
    </w:rPr>
  </w:style>
  <w:style w:type="paragraph" w:customStyle="1" w:styleId="alert-link48">
    <w:name w:val="alert-link48"/>
    <w:basedOn w:val="Normal"/>
    <w:rsid w:val="002203F6"/>
    <w:pPr>
      <w:spacing w:after="100" w:afterAutospacing="1"/>
      <w:jc w:val="left"/>
    </w:pPr>
    <w:rPr>
      <w:rFonts w:eastAsia="Times New Roman" w:cs="Times New Roman"/>
      <w:b/>
      <w:bCs/>
      <w:color w:val="040505"/>
      <w:szCs w:val="24"/>
    </w:rPr>
  </w:style>
  <w:style w:type="paragraph" w:customStyle="1" w:styleId="list-group-item6">
    <w:name w:val="list-group-item6"/>
    <w:basedOn w:val="Normal"/>
    <w:rsid w:val="002203F6"/>
    <w:pPr>
      <w:shd w:val="clear" w:color="auto" w:fill="FFFFFF"/>
      <w:jc w:val="left"/>
    </w:pPr>
    <w:rPr>
      <w:rFonts w:eastAsia="Times New Roman" w:cs="Times New Roman"/>
      <w:szCs w:val="24"/>
    </w:rPr>
  </w:style>
  <w:style w:type="paragraph" w:customStyle="1" w:styleId="arrow11">
    <w:name w:val="arrow11"/>
    <w:basedOn w:val="Normal"/>
    <w:rsid w:val="002203F6"/>
    <w:pPr>
      <w:spacing w:after="100" w:afterAutospacing="1"/>
      <w:jc w:val="left"/>
    </w:pPr>
    <w:rPr>
      <w:rFonts w:eastAsia="Times New Roman" w:cs="Times New Roman"/>
      <w:szCs w:val="24"/>
    </w:rPr>
  </w:style>
  <w:style w:type="paragraph" w:customStyle="1" w:styleId="arrow12">
    <w:name w:val="arrow12"/>
    <w:basedOn w:val="Normal"/>
    <w:rsid w:val="002203F6"/>
    <w:pPr>
      <w:spacing w:after="100" w:afterAutospacing="1"/>
      <w:jc w:val="left"/>
    </w:pPr>
    <w:rPr>
      <w:rFonts w:eastAsia="Times New Roman" w:cs="Times New Roman"/>
      <w:szCs w:val="24"/>
    </w:rPr>
  </w:style>
  <w:style w:type="paragraph" w:customStyle="1" w:styleId="active6">
    <w:name w:val="active6"/>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6">
    <w:name w:val="mathjax_hover_arrow6"/>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2203F6"/>
    <w:pPr>
      <w:spacing w:after="100" w:afterAutospacing="1"/>
      <w:jc w:val="left"/>
    </w:pPr>
    <w:rPr>
      <w:rFonts w:eastAsia="Times New Roman" w:cs="Times New Roman"/>
      <w:color w:val="FFFFFF"/>
      <w:sz w:val="18"/>
      <w:szCs w:val="18"/>
    </w:rPr>
  </w:style>
  <w:style w:type="paragraph" w:customStyle="1" w:styleId="noerror6">
    <w:name w:val="noerror6"/>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7">
    <w:name w:val="mjx-char7"/>
    <w:basedOn w:val="Normal"/>
    <w:rsid w:val="002203F6"/>
    <w:pPr>
      <w:spacing w:after="100" w:afterAutospacing="1"/>
      <w:jc w:val="left"/>
    </w:pPr>
    <w:rPr>
      <w:rFonts w:eastAsia="Times New Roman" w:cs="Times New Roman"/>
      <w:szCs w:val="24"/>
    </w:rPr>
  </w:style>
  <w:style w:type="paragraph" w:customStyle="1" w:styleId="mjx-box7">
    <w:name w:val="mjx-box7"/>
    <w:basedOn w:val="Normal"/>
    <w:rsid w:val="002203F6"/>
    <w:pPr>
      <w:spacing w:after="100" w:afterAutospacing="1"/>
      <w:jc w:val="left"/>
    </w:pPr>
    <w:rPr>
      <w:rFonts w:eastAsia="Times New Roman" w:cs="Times New Roman"/>
      <w:szCs w:val="24"/>
    </w:rPr>
  </w:style>
  <w:style w:type="paragraph" w:customStyle="1" w:styleId="mjx-noerror6">
    <w:name w:val="mjx-noerror6"/>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darker">
    <w:name w:val="darker"/>
    <w:basedOn w:val="Normal"/>
    <w:rsid w:val="002203F6"/>
    <w:pPr>
      <w:spacing w:before="100" w:beforeAutospacing="1" w:after="100" w:afterAutospacing="1"/>
      <w:jc w:val="right"/>
    </w:pPr>
    <w:rPr>
      <w:rFonts w:eastAsia="Times New Roman" w:cs="Times New Roman"/>
      <w:szCs w:val="24"/>
    </w:rPr>
  </w:style>
  <w:style w:type="paragraph" w:customStyle="1" w:styleId="textchat">
    <w:name w:val="textchat"/>
    <w:basedOn w:val="Normal"/>
    <w:rsid w:val="002203F6"/>
    <w:pPr>
      <w:shd w:val="clear" w:color="auto" w:fill="F2F2F2"/>
      <w:spacing w:before="100" w:beforeAutospacing="1" w:after="100" w:afterAutospacing="1"/>
      <w:ind w:right="750"/>
      <w:jc w:val="left"/>
    </w:pPr>
    <w:rPr>
      <w:rFonts w:eastAsia="Times New Roman" w:cs="Times New Roman"/>
      <w:szCs w:val="24"/>
    </w:rPr>
  </w:style>
  <w:style w:type="paragraph" w:customStyle="1" w:styleId="textchatuser">
    <w:name w:val="textchatuser"/>
    <w:basedOn w:val="Normal"/>
    <w:rsid w:val="002203F6"/>
    <w:pPr>
      <w:shd w:val="clear" w:color="auto" w:fill="098EF2"/>
      <w:spacing w:before="100" w:beforeAutospacing="1" w:after="100" w:afterAutospacing="1"/>
      <w:ind w:left="750"/>
      <w:jc w:val="right"/>
    </w:pPr>
    <w:rPr>
      <w:rFonts w:eastAsia="Times New Roman" w:cs="Times New Roman"/>
      <w:color w:val="FFFFFF"/>
      <w:szCs w:val="24"/>
    </w:rPr>
  </w:style>
  <w:style w:type="paragraph" w:customStyle="1" w:styleId="containerimag">
    <w:name w:val="containerimag"/>
    <w:basedOn w:val="Normal"/>
    <w:rsid w:val="002203F6"/>
    <w:pPr>
      <w:spacing w:before="100" w:beforeAutospacing="1" w:after="100" w:afterAutospacing="1"/>
      <w:ind w:right="150"/>
      <w:jc w:val="left"/>
    </w:pPr>
    <w:rPr>
      <w:rFonts w:eastAsia="Times New Roman" w:cs="Times New Roman"/>
      <w:szCs w:val="24"/>
    </w:rPr>
  </w:style>
  <w:style w:type="paragraph" w:customStyle="1" w:styleId="containerimgright">
    <w:name w:val="containerimgright"/>
    <w:basedOn w:val="Normal"/>
    <w:rsid w:val="002203F6"/>
    <w:pPr>
      <w:spacing w:before="100" w:beforeAutospacing="1" w:after="100" w:afterAutospacing="1"/>
      <w:ind w:left="150"/>
      <w:jc w:val="left"/>
    </w:pPr>
    <w:rPr>
      <w:rFonts w:eastAsia="Times New Roman" w:cs="Times New Roman"/>
      <w:vanish/>
      <w:szCs w:val="24"/>
    </w:rPr>
  </w:style>
  <w:style w:type="paragraph" w:customStyle="1" w:styleId="time-right">
    <w:name w:val="time-right"/>
    <w:basedOn w:val="Normal"/>
    <w:rsid w:val="002203F6"/>
    <w:pPr>
      <w:spacing w:before="100" w:beforeAutospacing="1" w:after="100" w:afterAutospacing="1"/>
      <w:jc w:val="left"/>
    </w:pPr>
    <w:rPr>
      <w:rFonts w:eastAsia="Times New Roman" w:cs="Times New Roman"/>
      <w:color w:val="AAAAAA"/>
      <w:szCs w:val="24"/>
    </w:rPr>
  </w:style>
  <w:style w:type="paragraph" w:customStyle="1" w:styleId="time-left">
    <w:name w:val="time-left"/>
    <w:basedOn w:val="Normal"/>
    <w:rsid w:val="002203F6"/>
    <w:pPr>
      <w:spacing w:before="100" w:beforeAutospacing="1" w:after="100" w:afterAutospacing="1"/>
      <w:jc w:val="left"/>
    </w:pPr>
    <w:rPr>
      <w:rFonts w:eastAsia="Times New Roman" w:cs="Times New Roman"/>
      <w:color w:val="999999"/>
      <w:szCs w:val="24"/>
    </w:rPr>
  </w:style>
  <w:style w:type="paragraph" w:customStyle="1" w:styleId="jw-aspect7">
    <w:name w:val="jw-aspect7"/>
    <w:basedOn w:val="Normal"/>
    <w:rsid w:val="002203F6"/>
    <w:pPr>
      <w:spacing w:after="100" w:afterAutospacing="1"/>
      <w:jc w:val="left"/>
    </w:pPr>
    <w:rPr>
      <w:rFonts w:eastAsia="Times New Roman" w:cs="Times New Roman"/>
      <w:vanish/>
      <w:szCs w:val="24"/>
    </w:rPr>
  </w:style>
  <w:style w:type="paragraph" w:customStyle="1" w:styleId="jw-display-icon-container25">
    <w:name w:val="jw-display-icon-container25"/>
    <w:basedOn w:val="Normal"/>
    <w:rsid w:val="002203F6"/>
    <w:pPr>
      <w:shd w:val="clear" w:color="auto" w:fill="333333"/>
      <w:jc w:val="left"/>
    </w:pPr>
    <w:rPr>
      <w:rFonts w:eastAsia="Times New Roman" w:cs="Times New Roman"/>
      <w:szCs w:val="24"/>
    </w:rPr>
  </w:style>
  <w:style w:type="paragraph" w:customStyle="1" w:styleId="jw-banner7">
    <w:name w:val="jw-banner7"/>
    <w:basedOn w:val="Normal"/>
    <w:rsid w:val="002203F6"/>
    <w:pPr>
      <w:spacing w:before="100" w:beforeAutospacing="1"/>
      <w:jc w:val="left"/>
    </w:pPr>
    <w:rPr>
      <w:rFonts w:eastAsia="Times New Roman" w:cs="Times New Roman"/>
      <w:szCs w:val="24"/>
    </w:rPr>
  </w:style>
  <w:style w:type="paragraph" w:customStyle="1" w:styleId="jw-icon-display13">
    <w:name w:val="jw-icon-display13"/>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26">
    <w:name w:val="jw-display-icon-container26"/>
    <w:basedOn w:val="Normal"/>
    <w:rsid w:val="002203F6"/>
    <w:pPr>
      <w:jc w:val="left"/>
    </w:pPr>
    <w:rPr>
      <w:rFonts w:eastAsia="Times New Roman" w:cs="Times New Roman"/>
      <w:vanish/>
      <w:szCs w:val="24"/>
    </w:rPr>
  </w:style>
  <w:style w:type="paragraph" w:customStyle="1" w:styleId="jw-display-icon-container27">
    <w:name w:val="jw-display-icon-container27"/>
    <w:basedOn w:val="Normal"/>
    <w:rsid w:val="002203F6"/>
    <w:pPr>
      <w:jc w:val="left"/>
    </w:pPr>
    <w:rPr>
      <w:rFonts w:eastAsia="Times New Roman" w:cs="Times New Roman"/>
      <w:vanish/>
      <w:szCs w:val="24"/>
    </w:rPr>
  </w:style>
  <w:style w:type="paragraph" w:customStyle="1" w:styleId="jw-hidden7">
    <w:name w:val="jw-hidden7"/>
    <w:basedOn w:val="Normal"/>
    <w:rsid w:val="002203F6"/>
    <w:pPr>
      <w:spacing w:after="100" w:afterAutospacing="1"/>
      <w:jc w:val="left"/>
    </w:pPr>
    <w:rPr>
      <w:rFonts w:eastAsia="Times New Roman" w:cs="Times New Roman"/>
      <w:vanish/>
      <w:szCs w:val="24"/>
    </w:rPr>
  </w:style>
  <w:style w:type="paragraph" w:customStyle="1" w:styleId="jw-slider-time7">
    <w:name w:val="jw-slider-time7"/>
    <w:basedOn w:val="Normal"/>
    <w:rsid w:val="002203F6"/>
    <w:pPr>
      <w:spacing w:after="100" w:afterAutospacing="1"/>
      <w:jc w:val="left"/>
    </w:pPr>
    <w:rPr>
      <w:rFonts w:eastAsia="Times New Roman" w:cs="Times New Roman"/>
      <w:szCs w:val="24"/>
    </w:rPr>
  </w:style>
  <w:style w:type="paragraph" w:customStyle="1" w:styleId="jw-text-alt7">
    <w:name w:val="jw-text-alt7"/>
    <w:basedOn w:val="Normal"/>
    <w:rsid w:val="002203F6"/>
    <w:pPr>
      <w:spacing w:after="100" w:afterAutospacing="1"/>
      <w:jc w:val="left"/>
    </w:pPr>
    <w:rPr>
      <w:rFonts w:eastAsia="Times New Roman" w:cs="Times New Roman"/>
      <w:vanish/>
      <w:szCs w:val="24"/>
    </w:rPr>
  </w:style>
  <w:style w:type="paragraph" w:customStyle="1" w:styleId="jw-arrow13">
    <w:name w:val="jw-arrow13"/>
    <w:basedOn w:val="Normal"/>
    <w:rsid w:val="002203F6"/>
    <w:pPr>
      <w:spacing w:after="100" w:afterAutospacing="1"/>
      <w:ind w:left="-60"/>
      <w:jc w:val="left"/>
    </w:pPr>
    <w:rPr>
      <w:rFonts w:eastAsia="Times New Roman" w:cs="Times New Roman"/>
      <w:vanish/>
      <w:szCs w:val="24"/>
    </w:rPr>
  </w:style>
  <w:style w:type="paragraph" w:customStyle="1" w:styleId="jw-overlay19">
    <w:name w:val="jw-overlay19"/>
    <w:basedOn w:val="Normal"/>
    <w:rsid w:val="002203F6"/>
    <w:pPr>
      <w:spacing w:before="60" w:after="100" w:afterAutospacing="1"/>
      <w:jc w:val="left"/>
    </w:pPr>
    <w:rPr>
      <w:rFonts w:eastAsia="Times New Roman" w:cs="Times New Roman"/>
      <w:vanish/>
      <w:szCs w:val="24"/>
    </w:rPr>
  </w:style>
  <w:style w:type="paragraph" w:customStyle="1" w:styleId="jw-overlay20">
    <w:name w:val="jw-overlay20"/>
    <w:basedOn w:val="Normal"/>
    <w:rsid w:val="002203F6"/>
    <w:pPr>
      <w:spacing w:before="60" w:after="100" w:afterAutospacing="1"/>
      <w:jc w:val="left"/>
    </w:pPr>
    <w:rPr>
      <w:rFonts w:eastAsia="Times New Roman" w:cs="Times New Roman"/>
      <w:szCs w:val="24"/>
    </w:rPr>
  </w:style>
  <w:style w:type="paragraph" w:customStyle="1" w:styleId="jw-arrow14">
    <w:name w:val="jw-arrow14"/>
    <w:basedOn w:val="Normal"/>
    <w:rsid w:val="002203F6"/>
    <w:pPr>
      <w:spacing w:after="100" w:afterAutospacing="1"/>
      <w:ind w:left="-60"/>
      <w:jc w:val="left"/>
    </w:pPr>
    <w:rPr>
      <w:rFonts w:eastAsia="Times New Roman" w:cs="Times New Roman"/>
      <w:szCs w:val="24"/>
    </w:rPr>
  </w:style>
  <w:style w:type="paragraph" w:customStyle="1" w:styleId="jw-rail31">
    <w:name w:val="jw-rail31"/>
    <w:basedOn w:val="Normal"/>
    <w:rsid w:val="002203F6"/>
    <w:pPr>
      <w:shd w:val="clear" w:color="auto" w:fill="AAAAAA"/>
      <w:spacing w:after="100" w:afterAutospacing="1"/>
      <w:jc w:val="left"/>
    </w:pPr>
    <w:rPr>
      <w:rFonts w:eastAsia="Times New Roman" w:cs="Times New Roman"/>
      <w:szCs w:val="24"/>
    </w:rPr>
  </w:style>
  <w:style w:type="paragraph" w:customStyle="1" w:styleId="jw-buffer37">
    <w:name w:val="jw-buffer37"/>
    <w:basedOn w:val="Normal"/>
    <w:rsid w:val="002203F6"/>
    <w:pPr>
      <w:shd w:val="clear" w:color="auto" w:fill="202020"/>
      <w:spacing w:after="100" w:afterAutospacing="1"/>
      <w:jc w:val="left"/>
    </w:pPr>
    <w:rPr>
      <w:rFonts w:eastAsia="Times New Roman" w:cs="Times New Roman"/>
      <w:szCs w:val="24"/>
    </w:rPr>
  </w:style>
  <w:style w:type="paragraph" w:customStyle="1" w:styleId="jw-progress31">
    <w:name w:val="jw-progress3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9">
    <w:name w:val="jw-slider-container19"/>
    <w:basedOn w:val="Normal"/>
    <w:rsid w:val="002203F6"/>
    <w:pPr>
      <w:spacing w:after="100" w:afterAutospacing="1"/>
      <w:jc w:val="left"/>
    </w:pPr>
    <w:rPr>
      <w:rFonts w:eastAsia="Times New Roman" w:cs="Times New Roman"/>
      <w:szCs w:val="24"/>
    </w:rPr>
  </w:style>
  <w:style w:type="paragraph" w:customStyle="1" w:styleId="jw-knob19">
    <w:name w:val="jw-knob19"/>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32">
    <w:name w:val="jw-progress32"/>
    <w:basedOn w:val="Normal"/>
    <w:rsid w:val="002203F6"/>
    <w:pPr>
      <w:shd w:val="clear" w:color="auto" w:fill="FFFFFF"/>
      <w:jc w:val="left"/>
    </w:pPr>
    <w:rPr>
      <w:rFonts w:eastAsia="Times New Roman" w:cs="Times New Roman"/>
      <w:szCs w:val="24"/>
    </w:rPr>
  </w:style>
  <w:style w:type="paragraph" w:customStyle="1" w:styleId="jw-buffer38">
    <w:name w:val="jw-buffer38"/>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0">
    <w:name w:val="jw-slider-container20"/>
    <w:basedOn w:val="Normal"/>
    <w:rsid w:val="002203F6"/>
    <w:pPr>
      <w:jc w:val="left"/>
    </w:pPr>
    <w:rPr>
      <w:rFonts w:eastAsia="Times New Roman" w:cs="Times New Roman"/>
      <w:szCs w:val="24"/>
    </w:rPr>
  </w:style>
  <w:style w:type="paragraph" w:customStyle="1" w:styleId="jw-rail32">
    <w:name w:val="jw-rail32"/>
    <w:basedOn w:val="Normal"/>
    <w:rsid w:val="002203F6"/>
    <w:pPr>
      <w:shd w:val="clear" w:color="auto" w:fill="AAAAAA"/>
      <w:jc w:val="left"/>
    </w:pPr>
    <w:rPr>
      <w:rFonts w:eastAsia="Times New Roman" w:cs="Times New Roman"/>
      <w:szCs w:val="24"/>
    </w:rPr>
  </w:style>
  <w:style w:type="paragraph" w:customStyle="1" w:styleId="jw-knob20">
    <w:name w:val="jw-knob20"/>
    <w:basedOn w:val="Normal"/>
    <w:rsid w:val="002203F6"/>
    <w:pPr>
      <w:shd w:val="clear" w:color="auto" w:fill="AAAAAA"/>
      <w:jc w:val="left"/>
    </w:pPr>
    <w:rPr>
      <w:rFonts w:eastAsia="Times New Roman" w:cs="Times New Roman"/>
      <w:szCs w:val="24"/>
    </w:rPr>
  </w:style>
  <w:style w:type="paragraph" w:customStyle="1" w:styleId="jw-buffer39">
    <w:name w:val="jw-buffer39"/>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7">
    <w:name w:val="jw-rightclick-logo7"/>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7">
    <w:name w:val="jw-featured7"/>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7">
    <w:name w:val="jw-flag-audio-player7"/>
    <w:basedOn w:val="Normal"/>
    <w:rsid w:val="002203F6"/>
    <w:pPr>
      <w:spacing w:after="100" w:afterAutospacing="1"/>
      <w:jc w:val="left"/>
    </w:pPr>
    <w:rPr>
      <w:rFonts w:eastAsia="Times New Roman" w:cs="Times New Roman"/>
      <w:vanish/>
      <w:szCs w:val="24"/>
    </w:rPr>
  </w:style>
  <w:style w:type="paragraph" w:customStyle="1" w:styleId="jw-text25">
    <w:name w:val="jw-text25"/>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2203F6"/>
    <w:pPr>
      <w:jc w:val="left"/>
    </w:pPr>
    <w:rPr>
      <w:rFonts w:eastAsia="Times New Roman" w:cs="Times New Roman"/>
      <w:szCs w:val="24"/>
    </w:rPr>
  </w:style>
  <w:style w:type="paragraph" w:customStyle="1" w:styleId="jw-option19">
    <w:name w:val="jw-option19"/>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0">
    <w:name w:val="jw-option20"/>
    <w:basedOn w:val="Normal"/>
    <w:rsid w:val="002203F6"/>
    <w:pPr>
      <w:spacing w:after="100" w:afterAutospacing="1"/>
      <w:ind w:right="75"/>
      <w:jc w:val="left"/>
    </w:pPr>
    <w:rPr>
      <w:rFonts w:eastAsia="Times New Roman" w:cs="Times New Roman"/>
      <w:color w:val="FFFFFF"/>
      <w:sz w:val="19"/>
      <w:szCs w:val="19"/>
    </w:rPr>
  </w:style>
  <w:style w:type="paragraph" w:customStyle="1" w:styleId="jw-label13">
    <w:name w:val="jw-label13"/>
    <w:basedOn w:val="Normal"/>
    <w:rsid w:val="002203F6"/>
    <w:pPr>
      <w:spacing w:after="100" w:afterAutospacing="1" w:line="720" w:lineRule="atLeast"/>
      <w:jc w:val="left"/>
    </w:pPr>
    <w:rPr>
      <w:rFonts w:eastAsia="Times New Roman" w:cs="Times New Roman"/>
      <w:szCs w:val="24"/>
    </w:rPr>
  </w:style>
  <w:style w:type="paragraph" w:customStyle="1" w:styleId="jw-name7">
    <w:name w:val="jw-name7"/>
    <w:basedOn w:val="Normal"/>
    <w:rsid w:val="002203F6"/>
    <w:pPr>
      <w:spacing w:after="100" w:afterAutospacing="1" w:line="720" w:lineRule="atLeast"/>
      <w:jc w:val="left"/>
    </w:pPr>
    <w:rPr>
      <w:rFonts w:eastAsia="Times New Roman" w:cs="Times New Roman"/>
      <w:szCs w:val="24"/>
    </w:rPr>
  </w:style>
  <w:style w:type="paragraph" w:customStyle="1" w:styleId="jw-skip-icon7">
    <w:name w:val="jw-skip-icon7"/>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26">
    <w:name w:val="jw-text26"/>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2203F6"/>
    <w:pPr>
      <w:shd w:val="clear" w:color="auto" w:fill="000000"/>
      <w:spacing w:after="100" w:afterAutospacing="1"/>
      <w:jc w:val="left"/>
    </w:pPr>
    <w:rPr>
      <w:rFonts w:eastAsia="Times New Roman" w:cs="Times New Roman"/>
      <w:szCs w:val="24"/>
    </w:rPr>
  </w:style>
  <w:style w:type="paragraph" w:customStyle="1" w:styleId="jw-controlbar25">
    <w:name w:val="jw-controlbar25"/>
    <w:basedOn w:val="Normal"/>
    <w:rsid w:val="002203F6"/>
    <w:pPr>
      <w:spacing w:after="100" w:afterAutospacing="1"/>
      <w:jc w:val="left"/>
    </w:pPr>
    <w:rPr>
      <w:rFonts w:eastAsia="Times New Roman" w:cs="Times New Roman"/>
      <w:vanish/>
      <w:szCs w:val="24"/>
    </w:rPr>
  </w:style>
  <w:style w:type="paragraph" w:customStyle="1" w:styleId="jw-captions7">
    <w:name w:val="jw-captions7"/>
    <w:basedOn w:val="Normal"/>
    <w:rsid w:val="002203F6"/>
    <w:pPr>
      <w:jc w:val="center"/>
    </w:pPr>
    <w:rPr>
      <w:rFonts w:eastAsia="Times New Roman" w:cs="Times New Roman"/>
      <w:vanish/>
      <w:szCs w:val="24"/>
    </w:rPr>
  </w:style>
  <w:style w:type="paragraph" w:customStyle="1" w:styleId="jw-title7">
    <w:name w:val="jw-title7"/>
    <w:basedOn w:val="Normal"/>
    <w:rsid w:val="002203F6"/>
    <w:pPr>
      <w:spacing w:after="100" w:afterAutospacing="1"/>
      <w:jc w:val="left"/>
    </w:pPr>
    <w:rPr>
      <w:rFonts w:eastAsia="Times New Roman" w:cs="Times New Roman"/>
      <w:sz w:val="21"/>
      <w:szCs w:val="21"/>
    </w:rPr>
  </w:style>
  <w:style w:type="paragraph" w:customStyle="1" w:styleId="jw-error7">
    <w:name w:val="jw-error7"/>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7">
    <w:name w:val="jw-icon-container7"/>
    <w:basedOn w:val="Normal"/>
    <w:rsid w:val="002203F6"/>
    <w:pPr>
      <w:spacing w:after="100" w:afterAutospacing="1"/>
      <w:jc w:val="left"/>
    </w:pPr>
    <w:rPr>
      <w:rFonts w:eastAsia="Times New Roman" w:cs="Times New Roman"/>
      <w:szCs w:val="24"/>
    </w:rPr>
  </w:style>
  <w:style w:type="paragraph" w:customStyle="1" w:styleId="jw-preview14">
    <w:name w:val="jw-preview14"/>
    <w:basedOn w:val="Normal"/>
    <w:rsid w:val="002203F6"/>
    <w:pPr>
      <w:shd w:val="clear" w:color="auto" w:fill="000000"/>
      <w:spacing w:after="100" w:afterAutospacing="1"/>
      <w:jc w:val="left"/>
    </w:pPr>
    <w:rPr>
      <w:rFonts w:eastAsia="Times New Roman" w:cs="Times New Roman"/>
      <w:szCs w:val="24"/>
    </w:rPr>
  </w:style>
  <w:style w:type="paragraph" w:customStyle="1" w:styleId="jw-controlbar26">
    <w:name w:val="jw-controlbar26"/>
    <w:basedOn w:val="Normal"/>
    <w:rsid w:val="002203F6"/>
    <w:pPr>
      <w:spacing w:after="100" w:afterAutospacing="1"/>
      <w:jc w:val="left"/>
    </w:pPr>
    <w:rPr>
      <w:rFonts w:eastAsia="Times New Roman" w:cs="Times New Roman"/>
      <w:sz w:val="36"/>
      <w:szCs w:val="36"/>
    </w:rPr>
  </w:style>
  <w:style w:type="paragraph" w:customStyle="1" w:styleId="jw-skip13">
    <w:name w:val="jw-skip13"/>
    <w:basedOn w:val="Normal"/>
    <w:rsid w:val="002203F6"/>
    <w:pPr>
      <w:spacing w:after="100" w:afterAutospacing="1"/>
      <w:jc w:val="left"/>
    </w:pPr>
    <w:rPr>
      <w:rFonts w:eastAsia="Times New Roman" w:cs="Times New Roman"/>
      <w:sz w:val="36"/>
      <w:szCs w:val="36"/>
    </w:rPr>
  </w:style>
  <w:style w:type="paragraph" w:customStyle="1" w:styleId="jw-plugin7">
    <w:name w:val="jw-plugin7"/>
    <w:basedOn w:val="Normal"/>
    <w:rsid w:val="002203F6"/>
    <w:pPr>
      <w:spacing w:after="100" w:afterAutospacing="1"/>
      <w:jc w:val="left"/>
    </w:pPr>
    <w:rPr>
      <w:rFonts w:eastAsia="Times New Roman" w:cs="Times New Roman"/>
      <w:sz w:val="36"/>
      <w:szCs w:val="36"/>
    </w:rPr>
  </w:style>
  <w:style w:type="paragraph" w:customStyle="1" w:styleId="jw-icon-playlist13">
    <w:name w:val="jw-icon-playlist13"/>
    <w:basedOn w:val="Normal"/>
    <w:rsid w:val="002203F6"/>
    <w:pPr>
      <w:spacing w:after="100" w:afterAutospacing="1"/>
      <w:jc w:val="left"/>
    </w:pPr>
    <w:rPr>
      <w:rFonts w:eastAsia="Times New Roman" w:cs="Times New Roman"/>
      <w:vanish/>
      <w:szCs w:val="24"/>
    </w:rPr>
  </w:style>
  <w:style w:type="paragraph" w:customStyle="1" w:styleId="jw-icon-next13">
    <w:name w:val="jw-icon-next13"/>
    <w:basedOn w:val="Normal"/>
    <w:rsid w:val="002203F6"/>
    <w:pPr>
      <w:spacing w:after="100" w:afterAutospacing="1"/>
      <w:jc w:val="left"/>
    </w:pPr>
    <w:rPr>
      <w:rFonts w:eastAsia="Times New Roman" w:cs="Times New Roman"/>
      <w:vanish/>
      <w:szCs w:val="24"/>
    </w:rPr>
  </w:style>
  <w:style w:type="paragraph" w:customStyle="1" w:styleId="jw-icon-prev13">
    <w:name w:val="jw-icon-prev13"/>
    <w:basedOn w:val="Normal"/>
    <w:rsid w:val="002203F6"/>
    <w:pPr>
      <w:spacing w:after="100" w:afterAutospacing="1"/>
      <w:jc w:val="left"/>
    </w:pPr>
    <w:rPr>
      <w:rFonts w:eastAsia="Times New Roman" w:cs="Times New Roman"/>
      <w:vanish/>
      <w:szCs w:val="24"/>
    </w:rPr>
  </w:style>
  <w:style w:type="paragraph" w:customStyle="1" w:styleId="jw-text-elapsed7">
    <w:name w:val="jw-text-elapsed7"/>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3">
    <w:name w:val="jw-text-duration13"/>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27">
    <w:name w:val="jw-controlbar27"/>
    <w:basedOn w:val="Normal"/>
    <w:rsid w:val="002203F6"/>
    <w:pPr>
      <w:jc w:val="left"/>
    </w:pPr>
    <w:rPr>
      <w:rFonts w:eastAsia="Times New Roman" w:cs="Times New Roman"/>
      <w:szCs w:val="24"/>
    </w:rPr>
  </w:style>
  <w:style w:type="paragraph" w:customStyle="1" w:styleId="jw-icon-fullscreen7">
    <w:name w:val="jw-icon-fullscreen7"/>
    <w:basedOn w:val="Normal"/>
    <w:rsid w:val="002203F6"/>
    <w:pPr>
      <w:spacing w:after="100" w:afterAutospacing="1"/>
      <w:jc w:val="left"/>
    </w:pPr>
    <w:rPr>
      <w:rFonts w:eastAsia="Times New Roman" w:cs="Times New Roman"/>
      <w:vanish/>
      <w:szCs w:val="24"/>
    </w:rPr>
  </w:style>
  <w:style w:type="paragraph" w:customStyle="1" w:styleId="jw-icon-tooltip7">
    <w:name w:val="jw-icon-tooltip7"/>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2203F6"/>
    <w:pPr>
      <w:shd w:val="clear" w:color="auto" w:fill="000000"/>
      <w:spacing w:after="100" w:afterAutospacing="1"/>
      <w:jc w:val="left"/>
    </w:pPr>
    <w:rPr>
      <w:rFonts w:eastAsia="Times New Roman" w:cs="Times New Roman"/>
      <w:szCs w:val="24"/>
    </w:rPr>
  </w:style>
  <w:style w:type="paragraph" w:customStyle="1" w:styleId="jw-controlbar28">
    <w:name w:val="jw-controlbar28"/>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7">
    <w:name w:val="jw-group7"/>
    <w:basedOn w:val="Normal"/>
    <w:rsid w:val="002203F6"/>
    <w:pPr>
      <w:spacing w:after="100" w:afterAutospacing="1"/>
      <w:jc w:val="left"/>
      <w:textAlignment w:val="center"/>
    </w:pPr>
    <w:rPr>
      <w:rFonts w:eastAsia="Times New Roman" w:cs="Times New Roman"/>
      <w:szCs w:val="24"/>
    </w:rPr>
  </w:style>
  <w:style w:type="paragraph" w:customStyle="1" w:styleId="jw-option21">
    <w:name w:val="jw-option21"/>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4">
    <w:name w:val="jw-label14"/>
    <w:basedOn w:val="Normal"/>
    <w:rsid w:val="002203F6"/>
    <w:pPr>
      <w:spacing w:after="100" w:afterAutospacing="1"/>
      <w:jc w:val="left"/>
    </w:pPr>
    <w:rPr>
      <w:rFonts w:eastAsia="Times New Roman" w:cs="Times New Roman"/>
      <w:color w:val="FF0046"/>
      <w:szCs w:val="24"/>
    </w:rPr>
  </w:style>
  <w:style w:type="paragraph" w:customStyle="1" w:styleId="jw-icon-playlist14">
    <w:name w:val="jw-icon-playlist14"/>
    <w:basedOn w:val="Normal"/>
    <w:rsid w:val="002203F6"/>
    <w:pPr>
      <w:spacing w:after="100" w:afterAutospacing="1"/>
      <w:jc w:val="left"/>
    </w:pPr>
    <w:rPr>
      <w:rFonts w:eastAsia="Times New Roman" w:cs="Times New Roman"/>
      <w:szCs w:val="24"/>
    </w:rPr>
  </w:style>
  <w:style w:type="paragraph" w:customStyle="1" w:styleId="jw-icon-play7">
    <w:name w:val="jw-icon-play7"/>
    <w:basedOn w:val="Normal"/>
    <w:rsid w:val="002203F6"/>
    <w:pPr>
      <w:spacing w:after="100" w:afterAutospacing="1"/>
      <w:jc w:val="left"/>
    </w:pPr>
    <w:rPr>
      <w:rFonts w:eastAsia="Times New Roman" w:cs="Times New Roman"/>
      <w:color w:val="FF0046"/>
      <w:szCs w:val="24"/>
    </w:rPr>
  </w:style>
  <w:style w:type="paragraph" w:customStyle="1" w:styleId="jw-tooltip-title7">
    <w:name w:val="jw-tooltip-title7"/>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27">
    <w:name w:val="jw-text27"/>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3">
    <w:name w:val="jw-button-color13"/>
    <w:basedOn w:val="Normal"/>
    <w:rsid w:val="002203F6"/>
    <w:pPr>
      <w:spacing w:after="100" w:afterAutospacing="1"/>
      <w:jc w:val="left"/>
    </w:pPr>
    <w:rPr>
      <w:rFonts w:eastAsia="Times New Roman" w:cs="Times New Roman"/>
      <w:color w:val="FFFFFF"/>
      <w:szCs w:val="24"/>
    </w:rPr>
  </w:style>
  <w:style w:type="paragraph" w:customStyle="1" w:styleId="jw-button-color14">
    <w:name w:val="jw-button-color14"/>
    <w:basedOn w:val="Normal"/>
    <w:rsid w:val="002203F6"/>
    <w:pPr>
      <w:spacing w:after="100" w:afterAutospacing="1"/>
      <w:jc w:val="left"/>
    </w:pPr>
    <w:rPr>
      <w:rFonts w:eastAsia="Times New Roman" w:cs="Times New Roman"/>
      <w:color w:val="FF0046"/>
      <w:szCs w:val="24"/>
    </w:rPr>
  </w:style>
  <w:style w:type="paragraph" w:customStyle="1" w:styleId="jw-toggle7">
    <w:name w:val="jw-toggle7"/>
    <w:basedOn w:val="Normal"/>
    <w:rsid w:val="002203F6"/>
    <w:pPr>
      <w:spacing w:after="100" w:afterAutospacing="1"/>
      <w:jc w:val="left"/>
    </w:pPr>
    <w:rPr>
      <w:rFonts w:eastAsia="Times New Roman" w:cs="Times New Roman"/>
      <w:color w:val="FF0046"/>
      <w:szCs w:val="24"/>
    </w:rPr>
  </w:style>
  <w:style w:type="paragraph" w:customStyle="1" w:styleId="jw-icon-prev14">
    <w:name w:val="jw-icon-prev14"/>
    <w:basedOn w:val="Normal"/>
    <w:rsid w:val="002203F6"/>
    <w:pPr>
      <w:spacing w:after="100" w:afterAutospacing="1"/>
      <w:jc w:val="left"/>
    </w:pPr>
    <w:rPr>
      <w:rFonts w:eastAsia="Times New Roman" w:cs="Times New Roman"/>
      <w:sz w:val="17"/>
      <w:szCs w:val="17"/>
    </w:rPr>
  </w:style>
  <w:style w:type="paragraph" w:customStyle="1" w:styleId="jw-icon-next14">
    <w:name w:val="jw-icon-next14"/>
    <w:basedOn w:val="Normal"/>
    <w:rsid w:val="002203F6"/>
    <w:pPr>
      <w:spacing w:after="100" w:afterAutospacing="1"/>
      <w:jc w:val="left"/>
    </w:pPr>
    <w:rPr>
      <w:rFonts w:eastAsia="Times New Roman" w:cs="Times New Roman"/>
      <w:sz w:val="17"/>
      <w:szCs w:val="17"/>
    </w:rPr>
  </w:style>
  <w:style w:type="paragraph" w:customStyle="1" w:styleId="jw-icon-display14">
    <w:name w:val="jw-icon-display14"/>
    <w:basedOn w:val="Normal"/>
    <w:rsid w:val="002203F6"/>
    <w:pPr>
      <w:spacing w:after="100" w:afterAutospacing="1"/>
      <w:jc w:val="left"/>
    </w:pPr>
    <w:rPr>
      <w:rFonts w:eastAsia="Times New Roman" w:cs="Times New Roman"/>
      <w:color w:val="FFFFFF"/>
      <w:szCs w:val="24"/>
    </w:rPr>
  </w:style>
  <w:style w:type="paragraph" w:customStyle="1" w:styleId="jw-display-icon-container28">
    <w:name w:val="jw-display-icon-container2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33">
    <w:name w:val="jw-rail33"/>
    <w:basedOn w:val="Normal"/>
    <w:rsid w:val="002203F6"/>
    <w:pPr>
      <w:shd w:val="clear" w:color="auto" w:fill="384154"/>
      <w:spacing w:after="100" w:afterAutospacing="1"/>
      <w:jc w:val="left"/>
    </w:pPr>
    <w:rPr>
      <w:rFonts w:eastAsia="Times New Roman" w:cs="Times New Roman"/>
      <w:szCs w:val="24"/>
    </w:rPr>
  </w:style>
  <w:style w:type="paragraph" w:customStyle="1" w:styleId="jw-buffer40">
    <w:name w:val="jw-buffer40"/>
    <w:basedOn w:val="Normal"/>
    <w:rsid w:val="002203F6"/>
    <w:pPr>
      <w:shd w:val="clear" w:color="auto" w:fill="666F82"/>
      <w:spacing w:after="100" w:afterAutospacing="1"/>
      <w:jc w:val="left"/>
    </w:pPr>
    <w:rPr>
      <w:rFonts w:eastAsia="Times New Roman" w:cs="Times New Roman"/>
      <w:szCs w:val="24"/>
    </w:rPr>
  </w:style>
  <w:style w:type="paragraph" w:customStyle="1" w:styleId="jw-progress33">
    <w:name w:val="jw-progress33"/>
    <w:basedOn w:val="Normal"/>
    <w:rsid w:val="002203F6"/>
    <w:pPr>
      <w:shd w:val="clear" w:color="auto" w:fill="FF0046"/>
      <w:spacing w:after="100" w:afterAutospacing="1"/>
      <w:jc w:val="left"/>
    </w:pPr>
    <w:rPr>
      <w:rFonts w:eastAsia="Times New Roman" w:cs="Times New Roman"/>
      <w:szCs w:val="24"/>
    </w:rPr>
  </w:style>
  <w:style w:type="paragraph" w:customStyle="1" w:styleId="jw-knob21">
    <w:name w:val="jw-knob2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1">
    <w:name w:val="jw-slider-container21"/>
    <w:basedOn w:val="Normal"/>
    <w:rsid w:val="002203F6"/>
    <w:pPr>
      <w:spacing w:after="100" w:afterAutospacing="1"/>
      <w:jc w:val="left"/>
    </w:pPr>
    <w:rPr>
      <w:rFonts w:eastAsia="Times New Roman" w:cs="Times New Roman"/>
      <w:szCs w:val="24"/>
    </w:rPr>
  </w:style>
  <w:style w:type="paragraph" w:customStyle="1" w:styleId="jw-rail34">
    <w:name w:val="jw-rail34"/>
    <w:basedOn w:val="Normal"/>
    <w:rsid w:val="002203F6"/>
    <w:pPr>
      <w:shd w:val="clear" w:color="auto" w:fill="384154"/>
      <w:spacing w:after="100" w:afterAutospacing="1"/>
      <w:jc w:val="left"/>
    </w:pPr>
    <w:rPr>
      <w:rFonts w:eastAsia="Times New Roman" w:cs="Times New Roman"/>
      <w:szCs w:val="24"/>
    </w:rPr>
  </w:style>
  <w:style w:type="paragraph" w:customStyle="1" w:styleId="jw-buffer41">
    <w:name w:val="jw-buffer41"/>
    <w:basedOn w:val="Normal"/>
    <w:rsid w:val="002203F6"/>
    <w:pPr>
      <w:shd w:val="clear" w:color="auto" w:fill="666F82"/>
      <w:spacing w:after="100" w:afterAutospacing="1"/>
      <w:jc w:val="left"/>
    </w:pPr>
    <w:rPr>
      <w:rFonts w:eastAsia="Times New Roman" w:cs="Times New Roman"/>
      <w:szCs w:val="24"/>
    </w:rPr>
  </w:style>
  <w:style w:type="paragraph" w:customStyle="1" w:styleId="jw-progress34">
    <w:name w:val="jw-progress34"/>
    <w:basedOn w:val="Normal"/>
    <w:rsid w:val="002203F6"/>
    <w:pPr>
      <w:shd w:val="clear" w:color="auto" w:fill="FF0046"/>
      <w:spacing w:after="100" w:afterAutospacing="1"/>
      <w:jc w:val="left"/>
    </w:pPr>
    <w:rPr>
      <w:rFonts w:eastAsia="Times New Roman" w:cs="Times New Roman"/>
      <w:szCs w:val="24"/>
    </w:rPr>
  </w:style>
  <w:style w:type="paragraph" w:customStyle="1" w:styleId="jw-cue7">
    <w:name w:val="jw-cue7"/>
    <w:basedOn w:val="Normal"/>
    <w:rsid w:val="002203F6"/>
    <w:pPr>
      <w:shd w:val="clear" w:color="auto" w:fill="FFFFFF"/>
      <w:spacing w:after="100" w:afterAutospacing="1"/>
      <w:jc w:val="left"/>
    </w:pPr>
    <w:rPr>
      <w:rFonts w:eastAsia="Times New Roman" w:cs="Times New Roman"/>
      <w:szCs w:val="24"/>
    </w:rPr>
  </w:style>
  <w:style w:type="paragraph" w:customStyle="1" w:styleId="jw-rail35">
    <w:name w:val="jw-rail35"/>
    <w:basedOn w:val="Normal"/>
    <w:rsid w:val="002203F6"/>
    <w:pPr>
      <w:shd w:val="clear" w:color="auto" w:fill="384154"/>
      <w:jc w:val="left"/>
    </w:pPr>
    <w:rPr>
      <w:rFonts w:eastAsia="Times New Roman" w:cs="Times New Roman"/>
      <w:szCs w:val="24"/>
    </w:rPr>
  </w:style>
  <w:style w:type="paragraph" w:customStyle="1" w:styleId="jw-buffer42">
    <w:name w:val="jw-buffer42"/>
    <w:basedOn w:val="Normal"/>
    <w:rsid w:val="002203F6"/>
    <w:pPr>
      <w:shd w:val="clear" w:color="auto" w:fill="666F82"/>
      <w:spacing w:after="100" w:afterAutospacing="1"/>
      <w:jc w:val="left"/>
    </w:pPr>
    <w:rPr>
      <w:rFonts w:eastAsia="Times New Roman" w:cs="Times New Roman"/>
      <w:szCs w:val="24"/>
    </w:rPr>
  </w:style>
  <w:style w:type="paragraph" w:customStyle="1" w:styleId="jw-progress35">
    <w:name w:val="jw-progress35"/>
    <w:basedOn w:val="Normal"/>
    <w:rsid w:val="002203F6"/>
    <w:pPr>
      <w:shd w:val="clear" w:color="auto" w:fill="FF0046"/>
      <w:jc w:val="left"/>
    </w:pPr>
    <w:rPr>
      <w:rFonts w:eastAsia="Times New Roman" w:cs="Times New Roman"/>
      <w:szCs w:val="24"/>
    </w:rPr>
  </w:style>
  <w:style w:type="paragraph" w:customStyle="1" w:styleId="jw-volume-tip7">
    <w:name w:val="jw-volume-tip7"/>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4">
    <w:name w:val="jw-text-duration14"/>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7">
    <w:name w:val="jw-dock-button7"/>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7">
    <w:name w:val="jw-active-option7"/>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7">
    <w:name w:val="jw-time-tip7"/>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4">
    <w:name w:val="jw-skip14"/>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28">
    <w:name w:val="jw-text28"/>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2203F6"/>
    <w:pPr>
      <w:shd w:val="clear" w:color="auto" w:fill="FFFFFF"/>
      <w:spacing w:after="100" w:afterAutospacing="1"/>
      <w:jc w:val="left"/>
    </w:pPr>
    <w:rPr>
      <w:rFonts w:eastAsia="Times New Roman" w:cs="Times New Roman"/>
      <w:szCs w:val="24"/>
    </w:rPr>
  </w:style>
  <w:style w:type="paragraph" w:customStyle="1" w:styleId="table-primary7">
    <w:name w:val="table-primary7"/>
    <w:basedOn w:val="Normal"/>
    <w:rsid w:val="002203F6"/>
    <w:pPr>
      <w:shd w:val="clear" w:color="auto" w:fill="9FCDFF"/>
      <w:spacing w:after="100" w:afterAutospacing="1"/>
      <w:jc w:val="left"/>
    </w:pPr>
    <w:rPr>
      <w:rFonts w:eastAsia="Times New Roman" w:cs="Times New Roman"/>
      <w:szCs w:val="24"/>
    </w:rPr>
  </w:style>
  <w:style w:type="paragraph" w:customStyle="1" w:styleId="table-secondary7">
    <w:name w:val="table-secondary7"/>
    <w:basedOn w:val="Normal"/>
    <w:rsid w:val="002203F6"/>
    <w:pPr>
      <w:shd w:val="clear" w:color="auto" w:fill="C8CBCF"/>
      <w:spacing w:after="100" w:afterAutospacing="1"/>
      <w:jc w:val="left"/>
    </w:pPr>
    <w:rPr>
      <w:rFonts w:eastAsia="Times New Roman" w:cs="Times New Roman"/>
      <w:szCs w:val="24"/>
    </w:rPr>
  </w:style>
  <w:style w:type="paragraph" w:customStyle="1" w:styleId="table-success7">
    <w:name w:val="table-success7"/>
    <w:basedOn w:val="Normal"/>
    <w:rsid w:val="002203F6"/>
    <w:pPr>
      <w:shd w:val="clear" w:color="auto" w:fill="B1DFBB"/>
      <w:spacing w:after="100" w:afterAutospacing="1"/>
      <w:jc w:val="left"/>
    </w:pPr>
    <w:rPr>
      <w:rFonts w:eastAsia="Times New Roman" w:cs="Times New Roman"/>
      <w:szCs w:val="24"/>
    </w:rPr>
  </w:style>
  <w:style w:type="paragraph" w:customStyle="1" w:styleId="table-info7">
    <w:name w:val="table-info7"/>
    <w:basedOn w:val="Normal"/>
    <w:rsid w:val="002203F6"/>
    <w:pPr>
      <w:shd w:val="clear" w:color="auto" w:fill="ABDDE5"/>
      <w:spacing w:after="100" w:afterAutospacing="1"/>
      <w:jc w:val="left"/>
    </w:pPr>
    <w:rPr>
      <w:rFonts w:eastAsia="Times New Roman" w:cs="Times New Roman"/>
      <w:szCs w:val="24"/>
    </w:rPr>
  </w:style>
  <w:style w:type="paragraph" w:customStyle="1" w:styleId="table-warning7">
    <w:name w:val="table-warning7"/>
    <w:basedOn w:val="Normal"/>
    <w:rsid w:val="002203F6"/>
    <w:pPr>
      <w:shd w:val="clear" w:color="auto" w:fill="FFE8A1"/>
      <w:spacing w:after="100" w:afterAutospacing="1"/>
      <w:jc w:val="left"/>
    </w:pPr>
    <w:rPr>
      <w:rFonts w:eastAsia="Times New Roman" w:cs="Times New Roman"/>
      <w:szCs w:val="24"/>
    </w:rPr>
  </w:style>
  <w:style w:type="paragraph" w:customStyle="1" w:styleId="table-danger7">
    <w:name w:val="table-danger7"/>
    <w:basedOn w:val="Normal"/>
    <w:rsid w:val="002203F6"/>
    <w:pPr>
      <w:shd w:val="clear" w:color="auto" w:fill="F1B0B7"/>
      <w:spacing w:after="100" w:afterAutospacing="1"/>
      <w:jc w:val="left"/>
    </w:pPr>
    <w:rPr>
      <w:rFonts w:eastAsia="Times New Roman" w:cs="Times New Roman"/>
      <w:szCs w:val="24"/>
    </w:rPr>
  </w:style>
  <w:style w:type="paragraph" w:customStyle="1" w:styleId="table-light7">
    <w:name w:val="table-light7"/>
    <w:basedOn w:val="Normal"/>
    <w:rsid w:val="002203F6"/>
    <w:pPr>
      <w:shd w:val="clear" w:color="auto" w:fill="ECECF6"/>
      <w:spacing w:after="100" w:afterAutospacing="1"/>
      <w:jc w:val="left"/>
    </w:pPr>
    <w:rPr>
      <w:rFonts w:eastAsia="Times New Roman" w:cs="Times New Roman"/>
      <w:szCs w:val="24"/>
    </w:rPr>
  </w:style>
  <w:style w:type="paragraph" w:customStyle="1" w:styleId="table-dark7">
    <w:name w:val="table-dark7"/>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7">
    <w:name w:val="form-check-input7"/>
    <w:basedOn w:val="Normal"/>
    <w:rsid w:val="002203F6"/>
    <w:pPr>
      <w:spacing w:after="100" w:afterAutospacing="1"/>
      <w:jc w:val="left"/>
    </w:pPr>
    <w:rPr>
      <w:rFonts w:eastAsia="Times New Roman" w:cs="Times New Roman"/>
      <w:szCs w:val="24"/>
    </w:rPr>
  </w:style>
  <w:style w:type="paragraph" w:customStyle="1" w:styleId="form-check7">
    <w:name w:val="form-check7"/>
    <w:basedOn w:val="Normal"/>
    <w:rsid w:val="002203F6"/>
    <w:pPr>
      <w:spacing w:after="100" w:afterAutospacing="1"/>
      <w:jc w:val="left"/>
    </w:pPr>
    <w:rPr>
      <w:rFonts w:eastAsia="Times New Roman" w:cs="Times New Roman"/>
      <w:szCs w:val="24"/>
    </w:rPr>
  </w:style>
  <w:style w:type="paragraph" w:customStyle="1" w:styleId="dropdown-menu25">
    <w:name w:val="dropdown-menu2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6">
    <w:name w:val="dropdown-menu2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7">
    <w:name w:val="dropdown-menu27"/>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7">
    <w:name w:val="input-group7"/>
    <w:basedOn w:val="Normal"/>
    <w:rsid w:val="002203F6"/>
    <w:pPr>
      <w:spacing w:after="100" w:afterAutospacing="1"/>
      <w:jc w:val="left"/>
    </w:pPr>
    <w:rPr>
      <w:rFonts w:eastAsia="Times New Roman" w:cs="Times New Roman"/>
      <w:szCs w:val="24"/>
    </w:rPr>
  </w:style>
  <w:style w:type="paragraph" w:customStyle="1" w:styleId="btn7">
    <w:name w:val="btn7"/>
    <w:basedOn w:val="Normal"/>
    <w:rsid w:val="002203F6"/>
    <w:pPr>
      <w:spacing w:after="100" w:afterAutospacing="1"/>
      <w:jc w:val="center"/>
      <w:textAlignment w:val="center"/>
    </w:pPr>
    <w:rPr>
      <w:rFonts w:eastAsia="Times New Roman" w:cs="Times New Roman"/>
      <w:szCs w:val="24"/>
    </w:rPr>
  </w:style>
  <w:style w:type="paragraph" w:customStyle="1" w:styleId="btn-group7">
    <w:name w:val="btn-group7"/>
    <w:basedOn w:val="Normal"/>
    <w:rsid w:val="002203F6"/>
    <w:pPr>
      <w:spacing w:after="100" w:afterAutospacing="1"/>
      <w:jc w:val="left"/>
      <w:textAlignment w:val="center"/>
    </w:pPr>
    <w:rPr>
      <w:rFonts w:eastAsia="Times New Roman" w:cs="Times New Roman"/>
      <w:szCs w:val="24"/>
    </w:rPr>
  </w:style>
  <w:style w:type="paragraph" w:customStyle="1" w:styleId="nav-item19">
    <w:name w:val="nav-item19"/>
    <w:basedOn w:val="Normal"/>
    <w:rsid w:val="002203F6"/>
    <w:pPr>
      <w:jc w:val="left"/>
    </w:pPr>
    <w:rPr>
      <w:rFonts w:eastAsia="Times New Roman" w:cs="Times New Roman"/>
      <w:szCs w:val="24"/>
    </w:rPr>
  </w:style>
  <w:style w:type="paragraph" w:customStyle="1" w:styleId="dropdown-menu28">
    <w:name w:val="dropdown-menu28"/>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0">
    <w:name w:val="nav-item20"/>
    <w:basedOn w:val="Normal"/>
    <w:rsid w:val="002203F6"/>
    <w:pPr>
      <w:spacing w:after="100" w:afterAutospacing="1"/>
      <w:jc w:val="center"/>
    </w:pPr>
    <w:rPr>
      <w:rFonts w:eastAsia="Times New Roman" w:cs="Times New Roman"/>
      <w:szCs w:val="24"/>
    </w:rPr>
  </w:style>
  <w:style w:type="paragraph" w:customStyle="1" w:styleId="nav-item21">
    <w:name w:val="nav-item21"/>
    <w:basedOn w:val="Normal"/>
    <w:rsid w:val="002203F6"/>
    <w:pPr>
      <w:spacing w:after="100" w:afterAutospacing="1"/>
      <w:jc w:val="center"/>
    </w:pPr>
    <w:rPr>
      <w:rFonts w:eastAsia="Times New Roman" w:cs="Times New Roman"/>
      <w:szCs w:val="24"/>
    </w:rPr>
  </w:style>
  <w:style w:type="paragraph" w:customStyle="1" w:styleId="nav-link7">
    <w:name w:val="nav-link7"/>
    <w:basedOn w:val="Normal"/>
    <w:rsid w:val="002203F6"/>
    <w:pPr>
      <w:spacing w:after="100" w:afterAutospacing="1"/>
      <w:jc w:val="left"/>
    </w:pPr>
    <w:rPr>
      <w:rFonts w:eastAsia="Times New Roman" w:cs="Times New Roman"/>
      <w:szCs w:val="24"/>
    </w:rPr>
  </w:style>
  <w:style w:type="paragraph" w:customStyle="1" w:styleId="navbar-toggler7">
    <w:name w:val="navbar-toggler7"/>
    <w:basedOn w:val="Normal"/>
    <w:rsid w:val="002203F6"/>
    <w:pPr>
      <w:spacing w:after="100" w:afterAutospacing="1"/>
      <w:jc w:val="left"/>
    </w:pPr>
    <w:rPr>
      <w:rFonts w:eastAsia="Times New Roman" w:cs="Times New Roman"/>
      <w:vanish/>
      <w:szCs w:val="24"/>
    </w:rPr>
  </w:style>
  <w:style w:type="paragraph" w:customStyle="1" w:styleId="navbar-toggler-icon13">
    <w:name w:val="navbar-toggler-icon13"/>
    <w:basedOn w:val="Normal"/>
    <w:rsid w:val="002203F6"/>
    <w:pPr>
      <w:spacing w:after="100" w:afterAutospacing="1"/>
      <w:jc w:val="left"/>
      <w:textAlignment w:val="center"/>
    </w:pPr>
    <w:rPr>
      <w:rFonts w:eastAsia="Times New Roman" w:cs="Times New Roman"/>
      <w:szCs w:val="24"/>
    </w:rPr>
  </w:style>
  <w:style w:type="paragraph" w:customStyle="1" w:styleId="navbar-brand7">
    <w:name w:val="navbar-brand7"/>
    <w:basedOn w:val="Normal"/>
    <w:rsid w:val="002203F6"/>
    <w:pPr>
      <w:spacing w:after="100" w:afterAutospacing="1"/>
      <w:jc w:val="left"/>
    </w:pPr>
    <w:rPr>
      <w:rFonts w:eastAsia="Times New Roman" w:cs="Times New Roman"/>
      <w:color w:val="FFFFFF"/>
      <w:szCs w:val="24"/>
    </w:rPr>
  </w:style>
  <w:style w:type="paragraph" w:customStyle="1" w:styleId="navbar-toggler-icon14">
    <w:name w:val="navbar-toggler-icon14"/>
    <w:basedOn w:val="Normal"/>
    <w:rsid w:val="002203F6"/>
    <w:pPr>
      <w:spacing w:after="100" w:afterAutospacing="1"/>
      <w:jc w:val="left"/>
      <w:textAlignment w:val="center"/>
    </w:pPr>
    <w:rPr>
      <w:rFonts w:eastAsia="Times New Roman" w:cs="Times New Roman"/>
      <w:szCs w:val="24"/>
    </w:rPr>
  </w:style>
  <w:style w:type="paragraph" w:customStyle="1" w:styleId="card7">
    <w:name w:val="card7"/>
    <w:basedOn w:val="Normal"/>
    <w:rsid w:val="002203F6"/>
    <w:pPr>
      <w:shd w:val="clear" w:color="auto" w:fill="FFFFFF"/>
      <w:spacing w:after="225"/>
      <w:jc w:val="left"/>
    </w:pPr>
    <w:rPr>
      <w:rFonts w:eastAsia="Times New Roman" w:cs="Times New Roman"/>
      <w:szCs w:val="24"/>
    </w:rPr>
  </w:style>
  <w:style w:type="paragraph" w:customStyle="1" w:styleId="page-link13">
    <w:name w:val="page-link13"/>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4">
    <w:name w:val="page-link14"/>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49">
    <w:name w:val="alert-link49"/>
    <w:basedOn w:val="Normal"/>
    <w:rsid w:val="002203F6"/>
    <w:pPr>
      <w:spacing w:after="100" w:afterAutospacing="1"/>
      <w:jc w:val="left"/>
    </w:pPr>
    <w:rPr>
      <w:rFonts w:eastAsia="Times New Roman" w:cs="Times New Roman"/>
      <w:b/>
      <w:bCs/>
      <w:color w:val="002752"/>
      <w:szCs w:val="24"/>
    </w:rPr>
  </w:style>
  <w:style w:type="paragraph" w:customStyle="1" w:styleId="alert-link50">
    <w:name w:val="alert-link50"/>
    <w:basedOn w:val="Normal"/>
    <w:rsid w:val="002203F6"/>
    <w:pPr>
      <w:spacing w:after="100" w:afterAutospacing="1"/>
      <w:jc w:val="left"/>
    </w:pPr>
    <w:rPr>
      <w:rFonts w:eastAsia="Times New Roman" w:cs="Times New Roman"/>
      <w:b/>
      <w:bCs/>
      <w:color w:val="202326"/>
      <w:szCs w:val="24"/>
    </w:rPr>
  </w:style>
  <w:style w:type="paragraph" w:customStyle="1" w:styleId="alert-link51">
    <w:name w:val="alert-link51"/>
    <w:basedOn w:val="Normal"/>
    <w:rsid w:val="002203F6"/>
    <w:pPr>
      <w:spacing w:after="100" w:afterAutospacing="1"/>
      <w:jc w:val="left"/>
    </w:pPr>
    <w:rPr>
      <w:rFonts w:eastAsia="Times New Roman" w:cs="Times New Roman"/>
      <w:b/>
      <w:bCs/>
      <w:color w:val="0B2E13"/>
      <w:szCs w:val="24"/>
    </w:rPr>
  </w:style>
  <w:style w:type="paragraph" w:customStyle="1" w:styleId="alert-link52">
    <w:name w:val="alert-link52"/>
    <w:basedOn w:val="Normal"/>
    <w:rsid w:val="002203F6"/>
    <w:pPr>
      <w:spacing w:after="100" w:afterAutospacing="1"/>
      <w:jc w:val="left"/>
    </w:pPr>
    <w:rPr>
      <w:rFonts w:eastAsia="Times New Roman" w:cs="Times New Roman"/>
      <w:b/>
      <w:bCs/>
      <w:color w:val="062C33"/>
      <w:szCs w:val="24"/>
    </w:rPr>
  </w:style>
  <w:style w:type="paragraph" w:customStyle="1" w:styleId="alert-link53">
    <w:name w:val="alert-link53"/>
    <w:basedOn w:val="Normal"/>
    <w:rsid w:val="002203F6"/>
    <w:pPr>
      <w:spacing w:after="100" w:afterAutospacing="1"/>
      <w:jc w:val="left"/>
    </w:pPr>
    <w:rPr>
      <w:rFonts w:eastAsia="Times New Roman" w:cs="Times New Roman"/>
      <w:b/>
      <w:bCs/>
      <w:color w:val="533F03"/>
      <w:szCs w:val="24"/>
    </w:rPr>
  </w:style>
  <w:style w:type="paragraph" w:customStyle="1" w:styleId="alert-link54">
    <w:name w:val="alert-link54"/>
    <w:basedOn w:val="Normal"/>
    <w:rsid w:val="002203F6"/>
    <w:pPr>
      <w:spacing w:after="100" w:afterAutospacing="1"/>
      <w:jc w:val="left"/>
    </w:pPr>
    <w:rPr>
      <w:rFonts w:eastAsia="Times New Roman" w:cs="Times New Roman"/>
      <w:b/>
      <w:bCs/>
      <w:color w:val="491217"/>
      <w:szCs w:val="24"/>
    </w:rPr>
  </w:style>
  <w:style w:type="paragraph" w:customStyle="1" w:styleId="alert-link55">
    <w:name w:val="alert-link55"/>
    <w:basedOn w:val="Normal"/>
    <w:rsid w:val="002203F6"/>
    <w:pPr>
      <w:spacing w:after="100" w:afterAutospacing="1"/>
      <w:jc w:val="left"/>
    </w:pPr>
    <w:rPr>
      <w:rFonts w:eastAsia="Times New Roman" w:cs="Times New Roman"/>
      <w:b/>
      <w:bCs/>
      <w:color w:val="686868"/>
      <w:szCs w:val="24"/>
    </w:rPr>
  </w:style>
  <w:style w:type="paragraph" w:customStyle="1" w:styleId="alert-link56">
    <w:name w:val="alert-link56"/>
    <w:basedOn w:val="Normal"/>
    <w:rsid w:val="002203F6"/>
    <w:pPr>
      <w:spacing w:after="100" w:afterAutospacing="1"/>
      <w:jc w:val="left"/>
    </w:pPr>
    <w:rPr>
      <w:rFonts w:eastAsia="Times New Roman" w:cs="Times New Roman"/>
      <w:b/>
      <w:bCs/>
      <w:color w:val="040505"/>
      <w:szCs w:val="24"/>
    </w:rPr>
  </w:style>
  <w:style w:type="paragraph" w:customStyle="1" w:styleId="list-group-item7">
    <w:name w:val="list-group-item7"/>
    <w:basedOn w:val="Normal"/>
    <w:rsid w:val="002203F6"/>
    <w:pPr>
      <w:shd w:val="clear" w:color="auto" w:fill="FFFFFF"/>
      <w:jc w:val="left"/>
    </w:pPr>
    <w:rPr>
      <w:rFonts w:eastAsia="Times New Roman" w:cs="Times New Roman"/>
      <w:szCs w:val="24"/>
    </w:rPr>
  </w:style>
  <w:style w:type="paragraph" w:customStyle="1" w:styleId="arrow13">
    <w:name w:val="arrow13"/>
    <w:basedOn w:val="Normal"/>
    <w:rsid w:val="002203F6"/>
    <w:pPr>
      <w:spacing w:after="100" w:afterAutospacing="1"/>
      <w:jc w:val="left"/>
    </w:pPr>
    <w:rPr>
      <w:rFonts w:eastAsia="Times New Roman" w:cs="Times New Roman"/>
      <w:szCs w:val="24"/>
    </w:rPr>
  </w:style>
  <w:style w:type="paragraph" w:customStyle="1" w:styleId="arrow14">
    <w:name w:val="arrow14"/>
    <w:basedOn w:val="Normal"/>
    <w:rsid w:val="002203F6"/>
    <w:pPr>
      <w:spacing w:after="100" w:afterAutospacing="1"/>
      <w:jc w:val="left"/>
    </w:pPr>
    <w:rPr>
      <w:rFonts w:eastAsia="Times New Roman" w:cs="Times New Roman"/>
      <w:szCs w:val="24"/>
    </w:rPr>
  </w:style>
  <w:style w:type="paragraph" w:customStyle="1" w:styleId="active7">
    <w:name w:val="active7"/>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7">
    <w:name w:val="mathjax_hover_arrow7"/>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2203F6"/>
    <w:pPr>
      <w:spacing w:after="100" w:afterAutospacing="1"/>
      <w:jc w:val="left"/>
    </w:pPr>
    <w:rPr>
      <w:rFonts w:eastAsia="Times New Roman" w:cs="Times New Roman"/>
      <w:color w:val="FFFFFF"/>
      <w:sz w:val="18"/>
      <w:szCs w:val="18"/>
    </w:rPr>
  </w:style>
  <w:style w:type="paragraph" w:customStyle="1" w:styleId="noerror7">
    <w:name w:val="noerror7"/>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8">
    <w:name w:val="mjx-char8"/>
    <w:basedOn w:val="Normal"/>
    <w:rsid w:val="002203F6"/>
    <w:pPr>
      <w:spacing w:after="100" w:afterAutospacing="1"/>
      <w:jc w:val="left"/>
    </w:pPr>
    <w:rPr>
      <w:rFonts w:eastAsia="Times New Roman" w:cs="Times New Roman"/>
      <w:szCs w:val="24"/>
    </w:rPr>
  </w:style>
  <w:style w:type="paragraph" w:customStyle="1" w:styleId="mjx-box8">
    <w:name w:val="mjx-box8"/>
    <w:basedOn w:val="Normal"/>
    <w:rsid w:val="002203F6"/>
    <w:pPr>
      <w:spacing w:after="100" w:afterAutospacing="1"/>
      <w:jc w:val="left"/>
    </w:pPr>
    <w:rPr>
      <w:rFonts w:eastAsia="Times New Roman" w:cs="Times New Roman"/>
      <w:szCs w:val="24"/>
    </w:rPr>
  </w:style>
  <w:style w:type="paragraph" w:customStyle="1" w:styleId="mjx-noerror7">
    <w:name w:val="mjx-noerror7"/>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styleinboxdiv">
    <w:name w:val="styleinboxdiv"/>
    <w:basedOn w:val="Normal"/>
    <w:rsid w:val="002203F6"/>
    <w:pPr>
      <w:shd w:val="clear" w:color="auto" w:fill="098EF2"/>
      <w:spacing w:before="100" w:beforeAutospacing="1" w:after="100" w:afterAutospacing="1"/>
      <w:jc w:val="right"/>
    </w:pPr>
    <w:rPr>
      <w:rFonts w:eastAsia="Times New Roman" w:cs="Times New Roman"/>
      <w:color w:val="FFFFFF"/>
      <w:szCs w:val="24"/>
    </w:rPr>
  </w:style>
  <w:style w:type="paragraph" w:customStyle="1" w:styleId="styleinboximage">
    <w:name w:val="styleinboximage"/>
    <w:basedOn w:val="Normal"/>
    <w:rsid w:val="002203F6"/>
    <w:pPr>
      <w:spacing w:before="100" w:beforeAutospacing="1" w:after="100" w:afterAutospacing="1"/>
      <w:jc w:val="left"/>
    </w:pPr>
    <w:rPr>
      <w:rFonts w:eastAsia="Times New Roman" w:cs="Times New Roman"/>
      <w:vanish/>
      <w:szCs w:val="24"/>
    </w:rPr>
  </w:style>
  <w:style w:type="paragraph" w:customStyle="1" w:styleId="shoutbox0">
    <w:name w:val="shout_box0"/>
    <w:basedOn w:val="Normal"/>
    <w:rsid w:val="002203F6"/>
    <w:pPr>
      <w:spacing w:before="100" w:beforeAutospacing="1" w:after="100" w:afterAutospacing="1"/>
      <w:jc w:val="left"/>
    </w:pPr>
    <w:rPr>
      <w:rFonts w:eastAsia="Times New Roman" w:cs="Times New Roman"/>
      <w:szCs w:val="24"/>
    </w:rPr>
  </w:style>
  <w:style w:type="paragraph" w:customStyle="1" w:styleId="shoutbox1">
    <w:name w:val="shout_box1"/>
    <w:basedOn w:val="Normal"/>
    <w:rsid w:val="002203F6"/>
    <w:pPr>
      <w:shd w:val="clear" w:color="auto" w:fill="627BAE"/>
      <w:spacing w:before="100" w:beforeAutospacing="1" w:after="100" w:afterAutospacing="1"/>
      <w:jc w:val="left"/>
    </w:pPr>
    <w:rPr>
      <w:rFonts w:eastAsia="Times New Roman" w:cs="Times New Roman"/>
      <w:szCs w:val="24"/>
    </w:rPr>
  </w:style>
  <w:style w:type="paragraph" w:customStyle="1" w:styleId="shoutbox2">
    <w:name w:val="shout_box2"/>
    <w:basedOn w:val="Normal"/>
    <w:rsid w:val="002203F6"/>
    <w:pPr>
      <w:shd w:val="clear" w:color="auto" w:fill="627BAE"/>
      <w:spacing w:before="100" w:beforeAutospacing="1" w:after="100" w:afterAutospacing="1"/>
      <w:jc w:val="left"/>
    </w:pPr>
    <w:rPr>
      <w:rFonts w:eastAsia="Times New Roman" w:cs="Times New Roman"/>
      <w:szCs w:val="24"/>
    </w:rPr>
  </w:style>
  <w:style w:type="paragraph" w:customStyle="1" w:styleId="jw-aspect8">
    <w:name w:val="jw-aspect8"/>
    <w:basedOn w:val="Normal"/>
    <w:rsid w:val="002203F6"/>
    <w:pPr>
      <w:spacing w:after="100" w:afterAutospacing="1"/>
      <w:jc w:val="left"/>
    </w:pPr>
    <w:rPr>
      <w:rFonts w:eastAsia="Times New Roman" w:cs="Times New Roman"/>
      <w:vanish/>
      <w:szCs w:val="24"/>
    </w:rPr>
  </w:style>
  <w:style w:type="paragraph" w:customStyle="1" w:styleId="jw-display-icon-container29">
    <w:name w:val="jw-display-icon-container29"/>
    <w:basedOn w:val="Normal"/>
    <w:rsid w:val="002203F6"/>
    <w:pPr>
      <w:shd w:val="clear" w:color="auto" w:fill="333333"/>
      <w:jc w:val="left"/>
    </w:pPr>
    <w:rPr>
      <w:rFonts w:eastAsia="Times New Roman" w:cs="Times New Roman"/>
      <w:szCs w:val="24"/>
    </w:rPr>
  </w:style>
  <w:style w:type="paragraph" w:customStyle="1" w:styleId="jw-banner8">
    <w:name w:val="jw-banner8"/>
    <w:basedOn w:val="Normal"/>
    <w:rsid w:val="002203F6"/>
    <w:pPr>
      <w:spacing w:before="100" w:beforeAutospacing="1"/>
      <w:jc w:val="left"/>
    </w:pPr>
    <w:rPr>
      <w:rFonts w:eastAsia="Times New Roman" w:cs="Times New Roman"/>
      <w:szCs w:val="24"/>
    </w:rPr>
  </w:style>
  <w:style w:type="paragraph" w:customStyle="1" w:styleId="jw-icon-display15">
    <w:name w:val="jw-icon-display15"/>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30">
    <w:name w:val="jw-display-icon-container30"/>
    <w:basedOn w:val="Normal"/>
    <w:rsid w:val="002203F6"/>
    <w:pPr>
      <w:jc w:val="left"/>
    </w:pPr>
    <w:rPr>
      <w:rFonts w:eastAsia="Times New Roman" w:cs="Times New Roman"/>
      <w:vanish/>
      <w:szCs w:val="24"/>
    </w:rPr>
  </w:style>
  <w:style w:type="paragraph" w:customStyle="1" w:styleId="jw-display-icon-container31">
    <w:name w:val="jw-display-icon-container31"/>
    <w:basedOn w:val="Normal"/>
    <w:rsid w:val="002203F6"/>
    <w:pPr>
      <w:jc w:val="left"/>
    </w:pPr>
    <w:rPr>
      <w:rFonts w:eastAsia="Times New Roman" w:cs="Times New Roman"/>
      <w:vanish/>
      <w:szCs w:val="24"/>
    </w:rPr>
  </w:style>
  <w:style w:type="paragraph" w:customStyle="1" w:styleId="jw-hidden8">
    <w:name w:val="jw-hidden8"/>
    <w:basedOn w:val="Normal"/>
    <w:rsid w:val="002203F6"/>
    <w:pPr>
      <w:spacing w:after="100" w:afterAutospacing="1"/>
      <w:jc w:val="left"/>
    </w:pPr>
    <w:rPr>
      <w:rFonts w:eastAsia="Times New Roman" w:cs="Times New Roman"/>
      <w:vanish/>
      <w:szCs w:val="24"/>
    </w:rPr>
  </w:style>
  <w:style w:type="paragraph" w:customStyle="1" w:styleId="jw-slider-time8">
    <w:name w:val="jw-slider-time8"/>
    <w:basedOn w:val="Normal"/>
    <w:rsid w:val="002203F6"/>
    <w:pPr>
      <w:spacing w:after="100" w:afterAutospacing="1"/>
      <w:jc w:val="left"/>
    </w:pPr>
    <w:rPr>
      <w:rFonts w:eastAsia="Times New Roman" w:cs="Times New Roman"/>
      <w:szCs w:val="24"/>
    </w:rPr>
  </w:style>
  <w:style w:type="paragraph" w:customStyle="1" w:styleId="jw-text-alt8">
    <w:name w:val="jw-text-alt8"/>
    <w:basedOn w:val="Normal"/>
    <w:rsid w:val="002203F6"/>
    <w:pPr>
      <w:spacing w:after="100" w:afterAutospacing="1"/>
      <w:jc w:val="left"/>
    </w:pPr>
    <w:rPr>
      <w:rFonts w:eastAsia="Times New Roman" w:cs="Times New Roman"/>
      <w:vanish/>
      <w:szCs w:val="24"/>
    </w:rPr>
  </w:style>
  <w:style w:type="paragraph" w:customStyle="1" w:styleId="jw-arrow15">
    <w:name w:val="jw-arrow15"/>
    <w:basedOn w:val="Normal"/>
    <w:rsid w:val="002203F6"/>
    <w:pPr>
      <w:spacing w:after="100" w:afterAutospacing="1"/>
      <w:ind w:left="-60"/>
      <w:jc w:val="left"/>
    </w:pPr>
    <w:rPr>
      <w:rFonts w:eastAsia="Times New Roman" w:cs="Times New Roman"/>
      <w:vanish/>
      <w:szCs w:val="24"/>
    </w:rPr>
  </w:style>
  <w:style w:type="paragraph" w:customStyle="1" w:styleId="jw-overlay22">
    <w:name w:val="jw-overlay22"/>
    <w:basedOn w:val="Normal"/>
    <w:rsid w:val="002203F6"/>
    <w:pPr>
      <w:spacing w:before="60" w:after="100" w:afterAutospacing="1"/>
      <w:jc w:val="left"/>
    </w:pPr>
    <w:rPr>
      <w:rFonts w:eastAsia="Times New Roman" w:cs="Times New Roman"/>
      <w:vanish/>
      <w:szCs w:val="24"/>
    </w:rPr>
  </w:style>
  <w:style w:type="paragraph" w:customStyle="1" w:styleId="jw-overlay23">
    <w:name w:val="jw-overlay23"/>
    <w:basedOn w:val="Normal"/>
    <w:rsid w:val="002203F6"/>
    <w:pPr>
      <w:spacing w:before="60" w:after="100" w:afterAutospacing="1"/>
      <w:jc w:val="left"/>
    </w:pPr>
    <w:rPr>
      <w:rFonts w:eastAsia="Times New Roman" w:cs="Times New Roman"/>
      <w:szCs w:val="24"/>
    </w:rPr>
  </w:style>
  <w:style w:type="paragraph" w:customStyle="1" w:styleId="jw-arrow16">
    <w:name w:val="jw-arrow16"/>
    <w:basedOn w:val="Normal"/>
    <w:rsid w:val="002203F6"/>
    <w:pPr>
      <w:spacing w:after="100" w:afterAutospacing="1"/>
      <w:ind w:left="-60"/>
      <w:jc w:val="left"/>
    </w:pPr>
    <w:rPr>
      <w:rFonts w:eastAsia="Times New Roman" w:cs="Times New Roman"/>
      <w:szCs w:val="24"/>
    </w:rPr>
  </w:style>
  <w:style w:type="paragraph" w:customStyle="1" w:styleId="jw-rail36">
    <w:name w:val="jw-rail36"/>
    <w:basedOn w:val="Normal"/>
    <w:rsid w:val="002203F6"/>
    <w:pPr>
      <w:shd w:val="clear" w:color="auto" w:fill="AAAAAA"/>
      <w:spacing w:after="100" w:afterAutospacing="1"/>
      <w:jc w:val="left"/>
    </w:pPr>
    <w:rPr>
      <w:rFonts w:eastAsia="Times New Roman" w:cs="Times New Roman"/>
      <w:szCs w:val="24"/>
    </w:rPr>
  </w:style>
  <w:style w:type="paragraph" w:customStyle="1" w:styleId="jw-buffer43">
    <w:name w:val="jw-buffer43"/>
    <w:basedOn w:val="Normal"/>
    <w:rsid w:val="002203F6"/>
    <w:pPr>
      <w:shd w:val="clear" w:color="auto" w:fill="202020"/>
      <w:spacing w:after="100" w:afterAutospacing="1"/>
      <w:jc w:val="left"/>
    </w:pPr>
    <w:rPr>
      <w:rFonts w:eastAsia="Times New Roman" w:cs="Times New Roman"/>
      <w:szCs w:val="24"/>
    </w:rPr>
  </w:style>
  <w:style w:type="paragraph" w:customStyle="1" w:styleId="jw-progress36">
    <w:name w:val="jw-progress3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2">
    <w:name w:val="jw-slider-container22"/>
    <w:basedOn w:val="Normal"/>
    <w:rsid w:val="002203F6"/>
    <w:pPr>
      <w:spacing w:after="100" w:afterAutospacing="1"/>
      <w:jc w:val="left"/>
    </w:pPr>
    <w:rPr>
      <w:rFonts w:eastAsia="Times New Roman" w:cs="Times New Roman"/>
      <w:szCs w:val="24"/>
    </w:rPr>
  </w:style>
  <w:style w:type="paragraph" w:customStyle="1" w:styleId="jw-knob22">
    <w:name w:val="jw-knob22"/>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37">
    <w:name w:val="jw-progress37"/>
    <w:basedOn w:val="Normal"/>
    <w:rsid w:val="002203F6"/>
    <w:pPr>
      <w:shd w:val="clear" w:color="auto" w:fill="FFFFFF"/>
      <w:jc w:val="left"/>
    </w:pPr>
    <w:rPr>
      <w:rFonts w:eastAsia="Times New Roman" w:cs="Times New Roman"/>
      <w:szCs w:val="24"/>
    </w:rPr>
  </w:style>
  <w:style w:type="paragraph" w:customStyle="1" w:styleId="jw-buffer44">
    <w:name w:val="jw-buffer44"/>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3">
    <w:name w:val="jw-slider-container23"/>
    <w:basedOn w:val="Normal"/>
    <w:rsid w:val="002203F6"/>
    <w:pPr>
      <w:jc w:val="left"/>
    </w:pPr>
    <w:rPr>
      <w:rFonts w:eastAsia="Times New Roman" w:cs="Times New Roman"/>
      <w:szCs w:val="24"/>
    </w:rPr>
  </w:style>
  <w:style w:type="paragraph" w:customStyle="1" w:styleId="jw-rail37">
    <w:name w:val="jw-rail37"/>
    <w:basedOn w:val="Normal"/>
    <w:rsid w:val="002203F6"/>
    <w:pPr>
      <w:shd w:val="clear" w:color="auto" w:fill="AAAAAA"/>
      <w:jc w:val="left"/>
    </w:pPr>
    <w:rPr>
      <w:rFonts w:eastAsia="Times New Roman" w:cs="Times New Roman"/>
      <w:szCs w:val="24"/>
    </w:rPr>
  </w:style>
  <w:style w:type="paragraph" w:customStyle="1" w:styleId="jw-knob23">
    <w:name w:val="jw-knob23"/>
    <w:basedOn w:val="Normal"/>
    <w:rsid w:val="002203F6"/>
    <w:pPr>
      <w:shd w:val="clear" w:color="auto" w:fill="AAAAAA"/>
      <w:jc w:val="left"/>
    </w:pPr>
    <w:rPr>
      <w:rFonts w:eastAsia="Times New Roman" w:cs="Times New Roman"/>
      <w:szCs w:val="24"/>
    </w:rPr>
  </w:style>
  <w:style w:type="paragraph" w:customStyle="1" w:styleId="jw-buffer45">
    <w:name w:val="jw-buffer45"/>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8">
    <w:name w:val="jw-rightclick-logo8"/>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8">
    <w:name w:val="jw-featured8"/>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8">
    <w:name w:val="jw-flag-audio-player8"/>
    <w:basedOn w:val="Normal"/>
    <w:rsid w:val="002203F6"/>
    <w:pPr>
      <w:spacing w:after="100" w:afterAutospacing="1"/>
      <w:jc w:val="left"/>
    </w:pPr>
    <w:rPr>
      <w:rFonts w:eastAsia="Times New Roman" w:cs="Times New Roman"/>
      <w:vanish/>
      <w:szCs w:val="24"/>
    </w:rPr>
  </w:style>
  <w:style w:type="paragraph" w:customStyle="1" w:styleId="jw-text29">
    <w:name w:val="jw-text29"/>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2203F6"/>
    <w:pPr>
      <w:jc w:val="left"/>
    </w:pPr>
    <w:rPr>
      <w:rFonts w:eastAsia="Times New Roman" w:cs="Times New Roman"/>
      <w:szCs w:val="24"/>
    </w:rPr>
  </w:style>
  <w:style w:type="paragraph" w:customStyle="1" w:styleId="jw-option22">
    <w:name w:val="jw-option22"/>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3">
    <w:name w:val="jw-option23"/>
    <w:basedOn w:val="Normal"/>
    <w:rsid w:val="002203F6"/>
    <w:pPr>
      <w:spacing w:after="100" w:afterAutospacing="1"/>
      <w:ind w:right="75"/>
      <w:jc w:val="left"/>
    </w:pPr>
    <w:rPr>
      <w:rFonts w:eastAsia="Times New Roman" w:cs="Times New Roman"/>
      <w:color w:val="FFFFFF"/>
      <w:sz w:val="19"/>
      <w:szCs w:val="19"/>
    </w:rPr>
  </w:style>
  <w:style w:type="paragraph" w:customStyle="1" w:styleId="jw-label15">
    <w:name w:val="jw-label15"/>
    <w:basedOn w:val="Normal"/>
    <w:rsid w:val="002203F6"/>
    <w:pPr>
      <w:spacing w:after="100" w:afterAutospacing="1" w:line="720" w:lineRule="atLeast"/>
      <w:jc w:val="left"/>
    </w:pPr>
    <w:rPr>
      <w:rFonts w:eastAsia="Times New Roman" w:cs="Times New Roman"/>
      <w:szCs w:val="24"/>
    </w:rPr>
  </w:style>
  <w:style w:type="paragraph" w:customStyle="1" w:styleId="jw-name8">
    <w:name w:val="jw-name8"/>
    <w:basedOn w:val="Normal"/>
    <w:rsid w:val="002203F6"/>
    <w:pPr>
      <w:spacing w:after="100" w:afterAutospacing="1" w:line="720" w:lineRule="atLeast"/>
      <w:jc w:val="left"/>
    </w:pPr>
    <w:rPr>
      <w:rFonts w:eastAsia="Times New Roman" w:cs="Times New Roman"/>
      <w:szCs w:val="24"/>
    </w:rPr>
  </w:style>
  <w:style w:type="paragraph" w:customStyle="1" w:styleId="jw-skip-icon8">
    <w:name w:val="jw-skip-icon8"/>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30">
    <w:name w:val="jw-text30"/>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2203F6"/>
    <w:pPr>
      <w:shd w:val="clear" w:color="auto" w:fill="000000"/>
      <w:spacing w:after="100" w:afterAutospacing="1"/>
      <w:jc w:val="left"/>
    </w:pPr>
    <w:rPr>
      <w:rFonts w:eastAsia="Times New Roman" w:cs="Times New Roman"/>
      <w:szCs w:val="24"/>
    </w:rPr>
  </w:style>
  <w:style w:type="paragraph" w:customStyle="1" w:styleId="jw-controlbar29">
    <w:name w:val="jw-controlbar29"/>
    <w:basedOn w:val="Normal"/>
    <w:rsid w:val="002203F6"/>
    <w:pPr>
      <w:spacing w:after="100" w:afterAutospacing="1"/>
      <w:jc w:val="left"/>
    </w:pPr>
    <w:rPr>
      <w:rFonts w:eastAsia="Times New Roman" w:cs="Times New Roman"/>
      <w:vanish/>
      <w:szCs w:val="24"/>
    </w:rPr>
  </w:style>
  <w:style w:type="paragraph" w:customStyle="1" w:styleId="jw-captions8">
    <w:name w:val="jw-captions8"/>
    <w:basedOn w:val="Normal"/>
    <w:rsid w:val="002203F6"/>
    <w:pPr>
      <w:jc w:val="center"/>
    </w:pPr>
    <w:rPr>
      <w:rFonts w:eastAsia="Times New Roman" w:cs="Times New Roman"/>
      <w:vanish/>
      <w:szCs w:val="24"/>
    </w:rPr>
  </w:style>
  <w:style w:type="paragraph" w:customStyle="1" w:styleId="jw-title8">
    <w:name w:val="jw-title8"/>
    <w:basedOn w:val="Normal"/>
    <w:rsid w:val="002203F6"/>
    <w:pPr>
      <w:spacing w:after="100" w:afterAutospacing="1"/>
      <w:jc w:val="left"/>
    </w:pPr>
    <w:rPr>
      <w:rFonts w:eastAsia="Times New Roman" w:cs="Times New Roman"/>
      <w:sz w:val="21"/>
      <w:szCs w:val="21"/>
    </w:rPr>
  </w:style>
  <w:style w:type="paragraph" w:customStyle="1" w:styleId="jw-error8">
    <w:name w:val="jw-error8"/>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8">
    <w:name w:val="jw-icon-container8"/>
    <w:basedOn w:val="Normal"/>
    <w:rsid w:val="002203F6"/>
    <w:pPr>
      <w:spacing w:after="100" w:afterAutospacing="1"/>
      <w:jc w:val="left"/>
    </w:pPr>
    <w:rPr>
      <w:rFonts w:eastAsia="Times New Roman" w:cs="Times New Roman"/>
      <w:szCs w:val="24"/>
    </w:rPr>
  </w:style>
  <w:style w:type="paragraph" w:customStyle="1" w:styleId="jw-preview16">
    <w:name w:val="jw-preview16"/>
    <w:basedOn w:val="Normal"/>
    <w:rsid w:val="002203F6"/>
    <w:pPr>
      <w:shd w:val="clear" w:color="auto" w:fill="000000"/>
      <w:spacing w:after="100" w:afterAutospacing="1"/>
      <w:jc w:val="left"/>
    </w:pPr>
    <w:rPr>
      <w:rFonts w:eastAsia="Times New Roman" w:cs="Times New Roman"/>
      <w:szCs w:val="24"/>
    </w:rPr>
  </w:style>
  <w:style w:type="paragraph" w:customStyle="1" w:styleId="jw-controlbar30">
    <w:name w:val="jw-controlbar30"/>
    <w:basedOn w:val="Normal"/>
    <w:rsid w:val="002203F6"/>
    <w:pPr>
      <w:spacing w:after="100" w:afterAutospacing="1"/>
      <w:jc w:val="left"/>
    </w:pPr>
    <w:rPr>
      <w:rFonts w:eastAsia="Times New Roman" w:cs="Times New Roman"/>
      <w:sz w:val="36"/>
      <w:szCs w:val="36"/>
    </w:rPr>
  </w:style>
  <w:style w:type="paragraph" w:customStyle="1" w:styleId="jw-skip15">
    <w:name w:val="jw-skip15"/>
    <w:basedOn w:val="Normal"/>
    <w:rsid w:val="002203F6"/>
    <w:pPr>
      <w:spacing w:after="100" w:afterAutospacing="1"/>
      <w:jc w:val="left"/>
    </w:pPr>
    <w:rPr>
      <w:rFonts w:eastAsia="Times New Roman" w:cs="Times New Roman"/>
      <w:sz w:val="36"/>
      <w:szCs w:val="36"/>
    </w:rPr>
  </w:style>
  <w:style w:type="paragraph" w:customStyle="1" w:styleId="jw-plugin8">
    <w:name w:val="jw-plugin8"/>
    <w:basedOn w:val="Normal"/>
    <w:rsid w:val="002203F6"/>
    <w:pPr>
      <w:spacing w:after="100" w:afterAutospacing="1"/>
      <w:jc w:val="left"/>
    </w:pPr>
    <w:rPr>
      <w:rFonts w:eastAsia="Times New Roman" w:cs="Times New Roman"/>
      <w:sz w:val="36"/>
      <w:szCs w:val="36"/>
    </w:rPr>
  </w:style>
  <w:style w:type="paragraph" w:customStyle="1" w:styleId="jw-icon-playlist15">
    <w:name w:val="jw-icon-playlist15"/>
    <w:basedOn w:val="Normal"/>
    <w:rsid w:val="002203F6"/>
    <w:pPr>
      <w:spacing w:after="100" w:afterAutospacing="1"/>
      <w:jc w:val="left"/>
    </w:pPr>
    <w:rPr>
      <w:rFonts w:eastAsia="Times New Roman" w:cs="Times New Roman"/>
      <w:vanish/>
      <w:szCs w:val="24"/>
    </w:rPr>
  </w:style>
  <w:style w:type="paragraph" w:customStyle="1" w:styleId="jw-icon-next15">
    <w:name w:val="jw-icon-next15"/>
    <w:basedOn w:val="Normal"/>
    <w:rsid w:val="002203F6"/>
    <w:pPr>
      <w:spacing w:after="100" w:afterAutospacing="1"/>
      <w:jc w:val="left"/>
    </w:pPr>
    <w:rPr>
      <w:rFonts w:eastAsia="Times New Roman" w:cs="Times New Roman"/>
      <w:vanish/>
      <w:szCs w:val="24"/>
    </w:rPr>
  </w:style>
  <w:style w:type="paragraph" w:customStyle="1" w:styleId="jw-icon-prev15">
    <w:name w:val="jw-icon-prev15"/>
    <w:basedOn w:val="Normal"/>
    <w:rsid w:val="002203F6"/>
    <w:pPr>
      <w:spacing w:after="100" w:afterAutospacing="1"/>
      <w:jc w:val="left"/>
    </w:pPr>
    <w:rPr>
      <w:rFonts w:eastAsia="Times New Roman" w:cs="Times New Roman"/>
      <w:vanish/>
      <w:szCs w:val="24"/>
    </w:rPr>
  </w:style>
  <w:style w:type="paragraph" w:customStyle="1" w:styleId="jw-text-elapsed8">
    <w:name w:val="jw-text-elapsed8"/>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5">
    <w:name w:val="jw-text-duration15"/>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31">
    <w:name w:val="jw-controlbar31"/>
    <w:basedOn w:val="Normal"/>
    <w:rsid w:val="002203F6"/>
    <w:pPr>
      <w:jc w:val="left"/>
    </w:pPr>
    <w:rPr>
      <w:rFonts w:eastAsia="Times New Roman" w:cs="Times New Roman"/>
      <w:szCs w:val="24"/>
    </w:rPr>
  </w:style>
  <w:style w:type="paragraph" w:customStyle="1" w:styleId="jw-icon-fullscreen8">
    <w:name w:val="jw-icon-fullscreen8"/>
    <w:basedOn w:val="Normal"/>
    <w:rsid w:val="002203F6"/>
    <w:pPr>
      <w:spacing w:after="100" w:afterAutospacing="1"/>
      <w:jc w:val="left"/>
    </w:pPr>
    <w:rPr>
      <w:rFonts w:eastAsia="Times New Roman" w:cs="Times New Roman"/>
      <w:vanish/>
      <w:szCs w:val="24"/>
    </w:rPr>
  </w:style>
  <w:style w:type="paragraph" w:customStyle="1" w:styleId="jw-icon-tooltip8">
    <w:name w:val="jw-icon-tooltip8"/>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2203F6"/>
    <w:pPr>
      <w:shd w:val="clear" w:color="auto" w:fill="000000"/>
      <w:spacing w:after="100" w:afterAutospacing="1"/>
      <w:jc w:val="left"/>
    </w:pPr>
    <w:rPr>
      <w:rFonts w:eastAsia="Times New Roman" w:cs="Times New Roman"/>
      <w:szCs w:val="24"/>
    </w:rPr>
  </w:style>
  <w:style w:type="paragraph" w:customStyle="1" w:styleId="jw-controlbar32">
    <w:name w:val="jw-controlbar32"/>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8">
    <w:name w:val="jw-group8"/>
    <w:basedOn w:val="Normal"/>
    <w:rsid w:val="002203F6"/>
    <w:pPr>
      <w:spacing w:after="100" w:afterAutospacing="1"/>
      <w:jc w:val="left"/>
      <w:textAlignment w:val="center"/>
    </w:pPr>
    <w:rPr>
      <w:rFonts w:eastAsia="Times New Roman" w:cs="Times New Roman"/>
      <w:szCs w:val="24"/>
    </w:rPr>
  </w:style>
  <w:style w:type="paragraph" w:customStyle="1" w:styleId="jw-option24">
    <w:name w:val="jw-option24"/>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6">
    <w:name w:val="jw-label16"/>
    <w:basedOn w:val="Normal"/>
    <w:rsid w:val="002203F6"/>
    <w:pPr>
      <w:spacing w:after="100" w:afterAutospacing="1"/>
      <w:jc w:val="left"/>
    </w:pPr>
    <w:rPr>
      <w:rFonts w:eastAsia="Times New Roman" w:cs="Times New Roman"/>
      <w:color w:val="FF0046"/>
      <w:szCs w:val="24"/>
    </w:rPr>
  </w:style>
  <w:style w:type="paragraph" w:customStyle="1" w:styleId="jw-icon-playlist16">
    <w:name w:val="jw-icon-playlist16"/>
    <w:basedOn w:val="Normal"/>
    <w:rsid w:val="002203F6"/>
    <w:pPr>
      <w:spacing w:after="100" w:afterAutospacing="1"/>
      <w:jc w:val="left"/>
    </w:pPr>
    <w:rPr>
      <w:rFonts w:eastAsia="Times New Roman" w:cs="Times New Roman"/>
      <w:szCs w:val="24"/>
    </w:rPr>
  </w:style>
  <w:style w:type="paragraph" w:customStyle="1" w:styleId="jw-icon-play8">
    <w:name w:val="jw-icon-play8"/>
    <w:basedOn w:val="Normal"/>
    <w:rsid w:val="002203F6"/>
    <w:pPr>
      <w:spacing w:after="100" w:afterAutospacing="1"/>
      <w:jc w:val="left"/>
    </w:pPr>
    <w:rPr>
      <w:rFonts w:eastAsia="Times New Roman" w:cs="Times New Roman"/>
      <w:color w:val="FF0046"/>
      <w:szCs w:val="24"/>
    </w:rPr>
  </w:style>
  <w:style w:type="paragraph" w:customStyle="1" w:styleId="jw-tooltip-title8">
    <w:name w:val="jw-tooltip-title8"/>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31">
    <w:name w:val="jw-text31"/>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5">
    <w:name w:val="jw-button-color15"/>
    <w:basedOn w:val="Normal"/>
    <w:rsid w:val="002203F6"/>
    <w:pPr>
      <w:spacing w:after="100" w:afterAutospacing="1"/>
      <w:jc w:val="left"/>
    </w:pPr>
    <w:rPr>
      <w:rFonts w:eastAsia="Times New Roman" w:cs="Times New Roman"/>
      <w:color w:val="FFFFFF"/>
      <w:szCs w:val="24"/>
    </w:rPr>
  </w:style>
  <w:style w:type="paragraph" w:customStyle="1" w:styleId="jw-button-color16">
    <w:name w:val="jw-button-color16"/>
    <w:basedOn w:val="Normal"/>
    <w:rsid w:val="002203F6"/>
    <w:pPr>
      <w:spacing w:after="100" w:afterAutospacing="1"/>
      <w:jc w:val="left"/>
    </w:pPr>
    <w:rPr>
      <w:rFonts w:eastAsia="Times New Roman" w:cs="Times New Roman"/>
      <w:color w:val="FF0046"/>
      <w:szCs w:val="24"/>
    </w:rPr>
  </w:style>
  <w:style w:type="paragraph" w:customStyle="1" w:styleId="jw-toggle8">
    <w:name w:val="jw-toggle8"/>
    <w:basedOn w:val="Normal"/>
    <w:rsid w:val="002203F6"/>
    <w:pPr>
      <w:spacing w:after="100" w:afterAutospacing="1"/>
      <w:jc w:val="left"/>
    </w:pPr>
    <w:rPr>
      <w:rFonts w:eastAsia="Times New Roman" w:cs="Times New Roman"/>
      <w:color w:val="FF0046"/>
      <w:szCs w:val="24"/>
    </w:rPr>
  </w:style>
  <w:style w:type="paragraph" w:customStyle="1" w:styleId="jw-icon-prev16">
    <w:name w:val="jw-icon-prev16"/>
    <w:basedOn w:val="Normal"/>
    <w:rsid w:val="002203F6"/>
    <w:pPr>
      <w:spacing w:after="100" w:afterAutospacing="1"/>
      <w:jc w:val="left"/>
    </w:pPr>
    <w:rPr>
      <w:rFonts w:eastAsia="Times New Roman" w:cs="Times New Roman"/>
      <w:sz w:val="17"/>
      <w:szCs w:val="17"/>
    </w:rPr>
  </w:style>
  <w:style w:type="paragraph" w:customStyle="1" w:styleId="jw-icon-next16">
    <w:name w:val="jw-icon-next16"/>
    <w:basedOn w:val="Normal"/>
    <w:rsid w:val="002203F6"/>
    <w:pPr>
      <w:spacing w:after="100" w:afterAutospacing="1"/>
      <w:jc w:val="left"/>
    </w:pPr>
    <w:rPr>
      <w:rFonts w:eastAsia="Times New Roman" w:cs="Times New Roman"/>
      <w:sz w:val="17"/>
      <w:szCs w:val="17"/>
    </w:rPr>
  </w:style>
  <w:style w:type="paragraph" w:customStyle="1" w:styleId="jw-icon-display16">
    <w:name w:val="jw-icon-display16"/>
    <w:basedOn w:val="Normal"/>
    <w:rsid w:val="002203F6"/>
    <w:pPr>
      <w:spacing w:after="100" w:afterAutospacing="1"/>
      <w:jc w:val="left"/>
    </w:pPr>
    <w:rPr>
      <w:rFonts w:eastAsia="Times New Roman" w:cs="Times New Roman"/>
      <w:color w:val="FFFFFF"/>
      <w:szCs w:val="24"/>
    </w:rPr>
  </w:style>
  <w:style w:type="paragraph" w:customStyle="1" w:styleId="jw-display-icon-container32">
    <w:name w:val="jw-display-icon-container3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38">
    <w:name w:val="jw-rail38"/>
    <w:basedOn w:val="Normal"/>
    <w:rsid w:val="002203F6"/>
    <w:pPr>
      <w:shd w:val="clear" w:color="auto" w:fill="384154"/>
      <w:spacing w:after="100" w:afterAutospacing="1"/>
      <w:jc w:val="left"/>
    </w:pPr>
    <w:rPr>
      <w:rFonts w:eastAsia="Times New Roman" w:cs="Times New Roman"/>
      <w:szCs w:val="24"/>
    </w:rPr>
  </w:style>
  <w:style w:type="paragraph" w:customStyle="1" w:styleId="jw-buffer46">
    <w:name w:val="jw-buffer46"/>
    <w:basedOn w:val="Normal"/>
    <w:rsid w:val="002203F6"/>
    <w:pPr>
      <w:shd w:val="clear" w:color="auto" w:fill="666F82"/>
      <w:spacing w:after="100" w:afterAutospacing="1"/>
      <w:jc w:val="left"/>
    </w:pPr>
    <w:rPr>
      <w:rFonts w:eastAsia="Times New Roman" w:cs="Times New Roman"/>
      <w:szCs w:val="24"/>
    </w:rPr>
  </w:style>
  <w:style w:type="paragraph" w:customStyle="1" w:styleId="jw-progress38">
    <w:name w:val="jw-progress38"/>
    <w:basedOn w:val="Normal"/>
    <w:rsid w:val="002203F6"/>
    <w:pPr>
      <w:shd w:val="clear" w:color="auto" w:fill="FF0046"/>
      <w:spacing w:after="100" w:afterAutospacing="1"/>
      <w:jc w:val="left"/>
    </w:pPr>
    <w:rPr>
      <w:rFonts w:eastAsia="Times New Roman" w:cs="Times New Roman"/>
      <w:szCs w:val="24"/>
    </w:rPr>
  </w:style>
  <w:style w:type="paragraph" w:customStyle="1" w:styleId="jw-knob24">
    <w:name w:val="jw-knob24"/>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4">
    <w:name w:val="jw-slider-container24"/>
    <w:basedOn w:val="Normal"/>
    <w:rsid w:val="002203F6"/>
    <w:pPr>
      <w:spacing w:after="100" w:afterAutospacing="1"/>
      <w:jc w:val="left"/>
    </w:pPr>
    <w:rPr>
      <w:rFonts w:eastAsia="Times New Roman" w:cs="Times New Roman"/>
      <w:szCs w:val="24"/>
    </w:rPr>
  </w:style>
  <w:style w:type="paragraph" w:customStyle="1" w:styleId="jw-rail39">
    <w:name w:val="jw-rail39"/>
    <w:basedOn w:val="Normal"/>
    <w:rsid w:val="002203F6"/>
    <w:pPr>
      <w:shd w:val="clear" w:color="auto" w:fill="384154"/>
      <w:spacing w:after="100" w:afterAutospacing="1"/>
      <w:jc w:val="left"/>
    </w:pPr>
    <w:rPr>
      <w:rFonts w:eastAsia="Times New Roman" w:cs="Times New Roman"/>
      <w:szCs w:val="24"/>
    </w:rPr>
  </w:style>
  <w:style w:type="paragraph" w:customStyle="1" w:styleId="jw-buffer47">
    <w:name w:val="jw-buffer47"/>
    <w:basedOn w:val="Normal"/>
    <w:rsid w:val="002203F6"/>
    <w:pPr>
      <w:shd w:val="clear" w:color="auto" w:fill="666F82"/>
      <w:spacing w:after="100" w:afterAutospacing="1"/>
      <w:jc w:val="left"/>
    </w:pPr>
    <w:rPr>
      <w:rFonts w:eastAsia="Times New Roman" w:cs="Times New Roman"/>
      <w:szCs w:val="24"/>
    </w:rPr>
  </w:style>
  <w:style w:type="paragraph" w:customStyle="1" w:styleId="jw-progress39">
    <w:name w:val="jw-progress39"/>
    <w:basedOn w:val="Normal"/>
    <w:rsid w:val="002203F6"/>
    <w:pPr>
      <w:shd w:val="clear" w:color="auto" w:fill="FF0046"/>
      <w:spacing w:after="100" w:afterAutospacing="1"/>
      <w:jc w:val="left"/>
    </w:pPr>
    <w:rPr>
      <w:rFonts w:eastAsia="Times New Roman" w:cs="Times New Roman"/>
      <w:szCs w:val="24"/>
    </w:rPr>
  </w:style>
  <w:style w:type="paragraph" w:customStyle="1" w:styleId="jw-cue8">
    <w:name w:val="jw-cue8"/>
    <w:basedOn w:val="Normal"/>
    <w:rsid w:val="002203F6"/>
    <w:pPr>
      <w:shd w:val="clear" w:color="auto" w:fill="FFFFFF"/>
      <w:spacing w:after="100" w:afterAutospacing="1"/>
      <w:jc w:val="left"/>
    </w:pPr>
    <w:rPr>
      <w:rFonts w:eastAsia="Times New Roman" w:cs="Times New Roman"/>
      <w:szCs w:val="24"/>
    </w:rPr>
  </w:style>
  <w:style w:type="paragraph" w:customStyle="1" w:styleId="jw-rail40">
    <w:name w:val="jw-rail40"/>
    <w:basedOn w:val="Normal"/>
    <w:rsid w:val="002203F6"/>
    <w:pPr>
      <w:shd w:val="clear" w:color="auto" w:fill="384154"/>
      <w:jc w:val="left"/>
    </w:pPr>
    <w:rPr>
      <w:rFonts w:eastAsia="Times New Roman" w:cs="Times New Roman"/>
      <w:szCs w:val="24"/>
    </w:rPr>
  </w:style>
  <w:style w:type="paragraph" w:customStyle="1" w:styleId="jw-buffer48">
    <w:name w:val="jw-buffer48"/>
    <w:basedOn w:val="Normal"/>
    <w:rsid w:val="002203F6"/>
    <w:pPr>
      <w:shd w:val="clear" w:color="auto" w:fill="666F82"/>
      <w:spacing w:after="100" w:afterAutospacing="1"/>
      <w:jc w:val="left"/>
    </w:pPr>
    <w:rPr>
      <w:rFonts w:eastAsia="Times New Roman" w:cs="Times New Roman"/>
      <w:szCs w:val="24"/>
    </w:rPr>
  </w:style>
  <w:style w:type="paragraph" w:customStyle="1" w:styleId="jw-progress40">
    <w:name w:val="jw-progress40"/>
    <w:basedOn w:val="Normal"/>
    <w:rsid w:val="002203F6"/>
    <w:pPr>
      <w:shd w:val="clear" w:color="auto" w:fill="FF0046"/>
      <w:jc w:val="left"/>
    </w:pPr>
    <w:rPr>
      <w:rFonts w:eastAsia="Times New Roman" w:cs="Times New Roman"/>
      <w:szCs w:val="24"/>
    </w:rPr>
  </w:style>
  <w:style w:type="paragraph" w:customStyle="1" w:styleId="jw-volume-tip8">
    <w:name w:val="jw-volume-tip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6">
    <w:name w:val="jw-text-duration16"/>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8">
    <w:name w:val="jw-dock-button8"/>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8">
    <w:name w:val="jw-active-option8"/>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8">
    <w:name w:val="jw-time-tip8"/>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6">
    <w:name w:val="jw-skip16"/>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32">
    <w:name w:val="jw-text32"/>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2203F6"/>
    <w:pPr>
      <w:shd w:val="clear" w:color="auto" w:fill="FFFFFF"/>
      <w:spacing w:after="100" w:afterAutospacing="1"/>
      <w:jc w:val="left"/>
    </w:pPr>
    <w:rPr>
      <w:rFonts w:eastAsia="Times New Roman" w:cs="Times New Roman"/>
      <w:szCs w:val="24"/>
    </w:rPr>
  </w:style>
  <w:style w:type="paragraph" w:customStyle="1" w:styleId="table-primary8">
    <w:name w:val="table-primary8"/>
    <w:basedOn w:val="Normal"/>
    <w:rsid w:val="002203F6"/>
    <w:pPr>
      <w:shd w:val="clear" w:color="auto" w:fill="9FCDFF"/>
      <w:spacing w:after="100" w:afterAutospacing="1"/>
      <w:jc w:val="left"/>
    </w:pPr>
    <w:rPr>
      <w:rFonts w:eastAsia="Times New Roman" w:cs="Times New Roman"/>
      <w:szCs w:val="24"/>
    </w:rPr>
  </w:style>
  <w:style w:type="paragraph" w:customStyle="1" w:styleId="table-secondary8">
    <w:name w:val="table-secondary8"/>
    <w:basedOn w:val="Normal"/>
    <w:rsid w:val="002203F6"/>
    <w:pPr>
      <w:shd w:val="clear" w:color="auto" w:fill="C8CBCF"/>
      <w:spacing w:after="100" w:afterAutospacing="1"/>
      <w:jc w:val="left"/>
    </w:pPr>
    <w:rPr>
      <w:rFonts w:eastAsia="Times New Roman" w:cs="Times New Roman"/>
      <w:szCs w:val="24"/>
    </w:rPr>
  </w:style>
  <w:style w:type="paragraph" w:customStyle="1" w:styleId="table-success8">
    <w:name w:val="table-success8"/>
    <w:basedOn w:val="Normal"/>
    <w:rsid w:val="002203F6"/>
    <w:pPr>
      <w:shd w:val="clear" w:color="auto" w:fill="B1DFBB"/>
      <w:spacing w:after="100" w:afterAutospacing="1"/>
      <w:jc w:val="left"/>
    </w:pPr>
    <w:rPr>
      <w:rFonts w:eastAsia="Times New Roman" w:cs="Times New Roman"/>
      <w:szCs w:val="24"/>
    </w:rPr>
  </w:style>
  <w:style w:type="paragraph" w:customStyle="1" w:styleId="table-info8">
    <w:name w:val="table-info8"/>
    <w:basedOn w:val="Normal"/>
    <w:rsid w:val="002203F6"/>
    <w:pPr>
      <w:shd w:val="clear" w:color="auto" w:fill="ABDDE5"/>
      <w:spacing w:after="100" w:afterAutospacing="1"/>
      <w:jc w:val="left"/>
    </w:pPr>
    <w:rPr>
      <w:rFonts w:eastAsia="Times New Roman" w:cs="Times New Roman"/>
      <w:szCs w:val="24"/>
    </w:rPr>
  </w:style>
  <w:style w:type="paragraph" w:customStyle="1" w:styleId="table-warning8">
    <w:name w:val="table-warning8"/>
    <w:basedOn w:val="Normal"/>
    <w:rsid w:val="002203F6"/>
    <w:pPr>
      <w:shd w:val="clear" w:color="auto" w:fill="FFE8A1"/>
      <w:spacing w:after="100" w:afterAutospacing="1"/>
      <w:jc w:val="left"/>
    </w:pPr>
    <w:rPr>
      <w:rFonts w:eastAsia="Times New Roman" w:cs="Times New Roman"/>
      <w:szCs w:val="24"/>
    </w:rPr>
  </w:style>
  <w:style w:type="paragraph" w:customStyle="1" w:styleId="table-danger8">
    <w:name w:val="table-danger8"/>
    <w:basedOn w:val="Normal"/>
    <w:rsid w:val="002203F6"/>
    <w:pPr>
      <w:shd w:val="clear" w:color="auto" w:fill="F1B0B7"/>
      <w:spacing w:after="100" w:afterAutospacing="1"/>
      <w:jc w:val="left"/>
    </w:pPr>
    <w:rPr>
      <w:rFonts w:eastAsia="Times New Roman" w:cs="Times New Roman"/>
      <w:szCs w:val="24"/>
    </w:rPr>
  </w:style>
  <w:style w:type="paragraph" w:customStyle="1" w:styleId="table-light8">
    <w:name w:val="table-light8"/>
    <w:basedOn w:val="Normal"/>
    <w:rsid w:val="002203F6"/>
    <w:pPr>
      <w:shd w:val="clear" w:color="auto" w:fill="ECECF6"/>
      <w:spacing w:after="100" w:afterAutospacing="1"/>
      <w:jc w:val="left"/>
    </w:pPr>
    <w:rPr>
      <w:rFonts w:eastAsia="Times New Roman" w:cs="Times New Roman"/>
      <w:szCs w:val="24"/>
    </w:rPr>
  </w:style>
  <w:style w:type="paragraph" w:customStyle="1" w:styleId="table-dark8">
    <w:name w:val="table-dark8"/>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8">
    <w:name w:val="form-check-input8"/>
    <w:basedOn w:val="Normal"/>
    <w:rsid w:val="002203F6"/>
    <w:pPr>
      <w:spacing w:after="100" w:afterAutospacing="1"/>
      <w:jc w:val="left"/>
    </w:pPr>
    <w:rPr>
      <w:rFonts w:eastAsia="Times New Roman" w:cs="Times New Roman"/>
      <w:szCs w:val="24"/>
    </w:rPr>
  </w:style>
  <w:style w:type="paragraph" w:customStyle="1" w:styleId="form-check8">
    <w:name w:val="form-check8"/>
    <w:basedOn w:val="Normal"/>
    <w:rsid w:val="002203F6"/>
    <w:pPr>
      <w:spacing w:after="100" w:afterAutospacing="1"/>
      <w:jc w:val="left"/>
    </w:pPr>
    <w:rPr>
      <w:rFonts w:eastAsia="Times New Roman" w:cs="Times New Roman"/>
      <w:szCs w:val="24"/>
    </w:rPr>
  </w:style>
  <w:style w:type="paragraph" w:customStyle="1" w:styleId="dropdown-menu29">
    <w:name w:val="dropdown-menu29"/>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0">
    <w:name w:val="dropdown-menu30"/>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1">
    <w:name w:val="dropdown-menu3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8">
    <w:name w:val="input-group8"/>
    <w:basedOn w:val="Normal"/>
    <w:rsid w:val="002203F6"/>
    <w:pPr>
      <w:spacing w:after="100" w:afterAutospacing="1"/>
      <w:jc w:val="left"/>
    </w:pPr>
    <w:rPr>
      <w:rFonts w:eastAsia="Times New Roman" w:cs="Times New Roman"/>
      <w:szCs w:val="24"/>
    </w:rPr>
  </w:style>
  <w:style w:type="paragraph" w:customStyle="1" w:styleId="btn8">
    <w:name w:val="btn8"/>
    <w:basedOn w:val="Normal"/>
    <w:rsid w:val="002203F6"/>
    <w:pPr>
      <w:spacing w:after="100" w:afterAutospacing="1"/>
      <w:jc w:val="center"/>
      <w:textAlignment w:val="center"/>
    </w:pPr>
    <w:rPr>
      <w:rFonts w:eastAsia="Times New Roman" w:cs="Times New Roman"/>
      <w:szCs w:val="24"/>
    </w:rPr>
  </w:style>
  <w:style w:type="paragraph" w:customStyle="1" w:styleId="btn-group8">
    <w:name w:val="btn-group8"/>
    <w:basedOn w:val="Normal"/>
    <w:rsid w:val="002203F6"/>
    <w:pPr>
      <w:spacing w:after="100" w:afterAutospacing="1"/>
      <w:jc w:val="left"/>
      <w:textAlignment w:val="center"/>
    </w:pPr>
    <w:rPr>
      <w:rFonts w:eastAsia="Times New Roman" w:cs="Times New Roman"/>
      <w:szCs w:val="24"/>
    </w:rPr>
  </w:style>
  <w:style w:type="paragraph" w:customStyle="1" w:styleId="nav-item22">
    <w:name w:val="nav-item22"/>
    <w:basedOn w:val="Normal"/>
    <w:rsid w:val="002203F6"/>
    <w:pPr>
      <w:jc w:val="left"/>
    </w:pPr>
    <w:rPr>
      <w:rFonts w:eastAsia="Times New Roman" w:cs="Times New Roman"/>
      <w:szCs w:val="24"/>
    </w:rPr>
  </w:style>
  <w:style w:type="paragraph" w:customStyle="1" w:styleId="dropdown-menu32">
    <w:name w:val="dropdown-menu3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3">
    <w:name w:val="nav-item23"/>
    <w:basedOn w:val="Normal"/>
    <w:rsid w:val="002203F6"/>
    <w:pPr>
      <w:spacing w:after="100" w:afterAutospacing="1"/>
      <w:jc w:val="center"/>
    </w:pPr>
    <w:rPr>
      <w:rFonts w:eastAsia="Times New Roman" w:cs="Times New Roman"/>
      <w:szCs w:val="24"/>
    </w:rPr>
  </w:style>
  <w:style w:type="paragraph" w:customStyle="1" w:styleId="nav-item24">
    <w:name w:val="nav-item24"/>
    <w:basedOn w:val="Normal"/>
    <w:rsid w:val="002203F6"/>
    <w:pPr>
      <w:spacing w:after="100" w:afterAutospacing="1"/>
      <w:jc w:val="center"/>
    </w:pPr>
    <w:rPr>
      <w:rFonts w:eastAsia="Times New Roman" w:cs="Times New Roman"/>
      <w:szCs w:val="24"/>
    </w:rPr>
  </w:style>
  <w:style w:type="paragraph" w:customStyle="1" w:styleId="nav-link8">
    <w:name w:val="nav-link8"/>
    <w:basedOn w:val="Normal"/>
    <w:rsid w:val="002203F6"/>
    <w:pPr>
      <w:spacing w:after="100" w:afterAutospacing="1"/>
      <w:jc w:val="left"/>
    </w:pPr>
    <w:rPr>
      <w:rFonts w:eastAsia="Times New Roman" w:cs="Times New Roman"/>
      <w:szCs w:val="24"/>
    </w:rPr>
  </w:style>
  <w:style w:type="paragraph" w:customStyle="1" w:styleId="navbar-toggler8">
    <w:name w:val="navbar-toggler8"/>
    <w:basedOn w:val="Normal"/>
    <w:rsid w:val="002203F6"/>
    <w:pPr>
      <w:spacing w:after="100" w:afterAutospacing="1"/>
      <w:jc w:val="left"/>
    </w:pPr>
    <w:rPr>
      <w:rFonts w:eastAsia="Times New Roman" w:cs="Times New Roman"/>
      <w:vanish/>
      <w:szCs w:val="24"/>
    </w:rPr>
  </w:style>
  <w:style w:type="paragraph" w:customStyle="1" w:styleId="navbar-toggler-icon15">
    <w:name w:val="navbar-toggler-icon15"/>
    <w:basedOn w:val="Normal"/>
    <w:rsid w:val="002203F6"/>
    <w:pPr>
      <w:spacing w:after="100" w:afterAutospacing="1"/>
      <w:jc w:val="left"/>
      <w:textAlignment w:val="center"/>
    </w:pPr>
    <w:rPr>
      <w:rFonts w:eastAsia="Times New Roman" w:cs="Times New Roman"/>
      <w:szCs w:val="24"/>
    </w:rPr>
  </w:style>
  <w:style w:type="paragraph" w:customStyle="1" w:styleId="navbar-brand8">
    <w:name w:val="navbar-brand8"/>
    <w:basedOn w:val="Normal"/>
    <w:rsid w:val="002203F6"/>
    <w:pPr>
      <w:spacing w:after="100" w:afterAutospacing="1"/>
      <w:jc w:val="left"/>
    </w:pPr>
    <w:rPr>
      <w:rFonts w:eastAsia="Times New Roman" w:cs="Times New Roman"/>
      <w:color w:val="FFFFFF"/>
      <w:szCs w:val="24"/>
    </w:rPr>
  </w:style>
  <w:style w:type="paragraph" w:customStyle="1" w:styleId="navbar-toggler-icon16">
    <w:name w:val="navbar-toggler-icon16"/>
    <w:basedOn w:val="Normal"/>
    <w:rsid w:val="002203F6"/>
    <w:pPr>
      <w:spacing w:after="100" w:afterAutospacing="1"/>
      <w:jc w:val="left"/>
      <w:textAlignment w:val="center"/>
    </w:pPr>
    <w:rPr>
      <w:rFonts w:eastAsia="Times New Roman" w:cs="Times New Roman"/>
      <w:szCs w:val="24"/>
    </w:rPr>
  </w:style>
  <w:style w:type="paragraph" w:customStyle="1" w:styleId="card8">
    <w:name w:val="card8"/>
    <w:basedOn w:val="Normal"/>
    <w:rsid w:val="002203F6"/>
    <w:pPr>
      <w:shd w:val="clear" w:color="auto" w:fill="FFFFFF"/>
      <w:spacing w:after="225"/>
      <w:jc w:val="left"/>
    </w:pPr>
    <w:rPr>
      <w:rFonts w:eastAsia="Times New Roman" w:cs="Times New Roman"/>
      <w:szCs w:val="24"/>
    </w:rPr>
  </w:style>
  <w:style w:type="paragraph" w:customStyle="1" w:styleId="page-link15">
    <w:name w:val="page-link15"/>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6">
    <w:name w:val="page-link16"/>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57">
    <w:name w:val="alert-link57"/>
    <w:basedOn w:val="Normal"/>
    <w:rsid w:val="002203F6"/>
    <w:pPr>
      <w:spacing w:after="100" w:afterAutospacing="1"/>
      <w:jc w:val="left"/>
    </w:pPr>
    <w:rPr>
      <w:rFonts w:eastAsia="Times New Roman" w:cs="Times New Roman"/>
      <w:b/>
      <w:bCs/>
      <w:color w:val="002752"/>
      <w:szCs w:val="24"/>
    </w:rPr>
  </w:style>
  <w:style w:type="paragraph" w:customStyle="1" w:styleId="alert-link58">
    <w:name w:val="alert-link58"/>
    <w:basedOn w:val="Normal"/>
    <w:rsid w:val="002203F6"/>
    <w:pPr>
      <w:spacing w:after="100" w:afterAutospacing="1"/>
      <w:jc w:val="left"/>
    </w:pPr>
    <w:rPr>
      <w:rFonts w:eastAsia="Times New Roman" w:cs="Times New Roman"/>
      <w:b/>
      <w:bCs/>
      <w:color w:val="202326"/>
      <w:szCs w:val="24"/>
    </w:rPr>
  </w:style>
  <w:style w:type="paragraph" w:customStyle="1" w:styleId="alert-link59">
    <w:name w:val="alert-link59"/>
    <w:basedOn w:val="Normal"/>
    <w:rsid w:val="002203F6"/>
    <w:pPr>
      <w:spacing w:after="100" w:afterAutospacing="1"/>
      <w:jc w:val="left"/>
    </w:pPr>
    <w:rPr>
      <w:rFonts w:eastAsia="Times New Roman" w:cs="Times New Roman"/>
      <w:b/>
      <w:bCs/>
      <w:color w:val="0B2E13"/>
      <w:szCs w:val="24"/>
    </w:rPr>
  </w:style>
  <w:style w:type="paragraph" w:customStyle="1" w:styleId="alert-link60">
    <w:name w:val="alert-link60"/>
    <w:basedOn w:val="Normal"/>
    <w:rsid w:val="002203F6"/>
    <w:pPr>
      <w:spacing w:after="100" w:afterAutospacing="1"/>
      <w:jc w:val="left"/>
    </w:pPr>
    <w:rPr>
      <w:rFonts w:eastAsia="Times New Roman" w:cs="Times New Roman"/>
      <w:b/>
      <w:bCs/>
      <w:color w:val="062C33"/>
      <w:szCs w:val="24"/>
    </w:rPr>
  </w:style>
  <w:style w:type="paragraph" w:customStyle="1" w:styleId="alert-link61">
    <w:name w:val="alert-link61"/>
    <w:basedOn w:val="Normal"/>
    <w:rsid w:val="002203F6"/>
    <w:pPr>
      <w:spacing w:after="100" w:afterAutospacing="1"/>
      <w:jc w:val="left"/>
    </w:pPr>
    <w:rPr>
      <w:rFonts w:eastAsia="Times New Roman" w:cs="Times New Roman"/>
      <w:b/>
      <w:bCs/>
      <w:color w:val="533F03"/>
      <w:szCs w:val="24"/>
    </w:rPr>
  </w:style>
  <w:style w:type="paragraph" w:customStyle="1" w:styleId="alert-link62">
    <w:name w:val="alert-link62"/>
    <w:basedOn w:val="Normal"/>
    <w:rsid w:val="002203F6"/>
    <w:pPr>
      <w:spacing w:after="100" w:afterAutospacing="1"/>
      <w:jc w:val="left"/>
    </w:pPr>
    <w:rPr>
      <w:rFonts w:eastAsia="Times New Roman" w:cs="Times New Roman"/>
      <w:b/>
      <w:bCs/>
      <w:color w:val="491217"/>
      <w:szCs w:val="24"/>
    </w:rPr>
  </w:style>
  <w:style w:type="paragraph" w:customStyle="1" w:styleId="alert-link63">
    <w:name w:val="alert-link63"/>
    <w:basedOn w:val="Normal"/>
    <w:rsid w:val="002203F6"/>
    <w:pPr>
      <w:spacing w:after="100" w:afterAutospacing="1"/>
      <w:jc w:val="left"/>
    </w:pPr>
    <w:rPr>
      <w:rFonts w:eastAsia="Times New Roman" w:cs="Times New Roman"/>
      <w:b/>
      <w:bCs/>
      <w:color w:val="686868"/>
      <w:szCs w:val="24"/>
    </w:rPr>
  </w:style>
  <w:style w:type="paragraph" w:customStyle="1" w:styleId="alert-link64">
    <w:name w:val="alert-link64"/>
    <w:basedOn w:val="Normal"/>
    <w:rsid w:val="002203F6"/>
    <w:pPr>
      <w:spacing w:after="100" w:afterAutospacing="1"/>
      <w:jc w:val="left"/>
    </w:pPr>
    <w:rPr>
      <w:rFonts w:eastAsia="Times New Roman" w:cs="Times New Roman"/>
      <w:b/>
      <w:bCs/>
      <w:color w:val="040505"/>
      <w:szCs w:val="24"/>
    </w:rPr>
  </w:style>
  <w:style w:type="paragraph" w:customStyle="1" w:styleId="list-group-item8">
    <w:name w:val="list-group-item8"/>
    <w:basedOn w:val="Normal"/>
    <w:rsid w:val="002203F6"/>
    <w:pPr>
      <w:shd w:val="clear" w:color="auto" w:fill="FFFFFF"/>
      <w:jc w:val="left"/>
    </w:pPr>
    <w:rPr>
      <w:rFonts w:eastAsia="Times New Roman" w:cs="Times New Roman"/>
      <w:szCs w:val="24"/>
    </w:rPr>
  </w:style>
  <w:style w:type="paragraph" w:customStyle="1" w:styleId="arrow15">
    <w:name w:val="arrow15"/>
    <w:basedOn w:val="Normal"/>
    <w:rsid w:val="002203F6"/>
    <w:pPr>
      <w:spacing w:after="100" w:afterAutospacing="1"/>
      <w:jc w:val="left"/>
    </w:pPr>
    <w:rPr>
      <w:rFonts w:eastAsia="Times New Roman" w:cs="Times New Roman"/>
      <w:szCs w:val="24"/>
    </w:rPr>
  </w:style>
  <w:style w:type="paragraph" w:customStyle="1" w:styleId="arrow16">
    <w:name w:val="arrow16"/>
    <w:basedOn w:val="Normal"/>
    <w:rsid w:val="002203F6"/>
    <w:pPr>
      <w:spacing w:after="100" w:afterAutospacing="1"/>
      <w:jc w:val="left"/>
    </w:pPr>
    <w:rPr>
      <w:rFonts w:eastAsia="Times New Roman" w:cs="Times New Roman"/>
      <w:szCs w:val="24"/>
    </w:rPr>
  </w:style>
  <w:style w:type="paragraph" w:customStyle="1" w:styleId="active8">
    <w:name w:val="active8"/>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8">
    <w:name w:val="mathjax_hover_arrow8"/>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2203F6"/>
    <w:pPr>
      <w:spacing w:after="100" w:afterAutospacing="1"/>
      <w:jc w:val="left"/>
    </w:pPr>
    <w:rPr>
      <w:rFonts w:eastAsia="Times New Roman" w:cs="Times New Roman"/>
      <w:color w:val="FFFFFF"/>
      <w:sz w:val="18"/>
      <w:szCs w:val="18"/>
    </w:rPr>
  </w:style>
  <w:style w:type="paragraph" w:customStyle="1" w:styleId="noerror8">
    <w:name w:val="noerror8"/>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9">
    <w:name w:val="mjx-char9"/>
    <w:basedOn w:val="Normal"/>
    <w:rsid w:val="002203F6"/>
    <w:pPr>
      <w:spacing w:after="100" w:afterAutospacing="1"/>
      <w:jc w:val="left"/>
    </w:pPr>
    <w:rPr>
      <w:rFonts w:eastAsia="Times New Roman" w:cs="Times New Roman"/>
      <w:szCs w:val="24"/>
    </w:rPr>
  </w:style>
  <w:style w:type="paragraph" w:customStyle="1" w:styleId="mjx-box9">
    <w:name w:val="mjx-box9"/>
    <w:basedOn w:val="Normal"/>
    <w:rsid w:val="002203F6"/>
    <w:pPr>
      <w:spacing w:after="100" w:afterAutospacing="1"/>
      <w:jc w:val="left"/>
    </w:pPr>
    <w:rPr>
      <w:rFonts w:eastAsia="Times New Roman" w:cs="Times New Roman"/>
      <w:szCs w:val="24"/>
    </w:rPr>
  </w:style>
  <w:style w:type="paragraph" w:customStyle="1" w:styleId="mjx-noerror8">
    <w:name w:val="mjx-noerror8"/>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jw-aspect9">
    <w:name w:val="jw-aspect9"/>
    <w:basedOn w:val="Normal"/>
    <w:rsid w:val="002203F6"/>
    <w:pPr>
      <w:spacing w:after="100" w:afterAutospacing="1"/>
      <w:jc w:val="left"/>
    </w:pPr>
    <w:rPr>
      <w:rFonts w:eastAsia="Times New Roman" w:cs="Times New Roman"/>
      <w:vanish/>
      <w:szCs w:val="24"/>
    </w:rPr>
  </w:style>
  <w:style w:type="paragraph" w:customStyle="1" w:styleId="jw-display-icon-container33">
    <w:name w:val="jw-display-icon-container33"/>
    <w:basedOn w:val="Normal"/>
    <w:rsid w:val="002203F6"/>
    <w:pPr>
      <w:shd w:val="clear" w:color="auto" w:fill="333333"/>
      <w:jc w:val="left"/>
    </w:pPr>
    <w:rPr>
      <w:rFonts w:eastAsia="Times New Roman" w:cs="Times New Roman"/>
      <w:szCs w:val="24"/>
    </w:rPr>
  </w:style>
  <w:style w:type="paragraph" w:customStyle="1" w:styleId="jw-banner9">
    <w:name w:val="jw-banner9"/>
    <w:basedOn w:val="Normal"/>
    <w:rsid w:val="002203F6"/>
    <w:pPr>
      <w:spacing w:before="100" w:beforeAutospacing="1"/>
      <w:jc w:val="left"/>
    </w:pPr>
    <w:rPr>
      <w:rFonts w:eastAsia="Times New Roman" w:cs="Times New Roman"/>
      <w:szCs w:val="24"/>
    </w:rPr>
  </w:style>
  <w:style w:type="paragraph" w:customStyle="1" w:styleId="jw-icon-display17">
    <w:name w:val="jw-icon-display17"/>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34">
    <w:name w:val="jw-display-icon-container34"/>
    <w:basedOn w:val="Normal"/>
    <w:rsid w:val="002203F6"/>
    <w:pPr>
      <w:jc w:val="left"/>
    </w:pPr>
    <w:rPr>
      <w:rFonts w:eastAsia="Times New Roman" w:cs="Times New Roman"/>
      <w:vanish/>
      <w:szCs w:val="24"/>
    </w:rPr>
  </w:style>
  <w:style w:type="paragraph" w:customStyle="1" w:styleId="jw-display-icon-container35">
    <w:name w:val="jw-display-icon-container35"/>
    <w:basedOn w:val="Normal"/>
    <w:rsid w:val="002203F6"/>
    <w:pPr>
      <w:jc w:val="left"/>
    </w:pPr>
    <w:rPr>
      <w:rFonts w:eastAsia="Times New Roman" w:cs="Times New Roman"/>
      <w:vanish/>
      <w:szCs w:val="24"/>
    </w:rPr>
  </w:style>
  <w:style w:type="paragraph" w:customStyle="1" w:styleId="jw-hidden9">
    <w:name w:val="jw-hidden9"/>
    <w:basedOn w:val="Normal"/>
    <w:rsid w:val="002203F6"/>
    <w:pPr>
      <w:spacing w:after="100" w:afterAutospacing="1"/>
      <w:jc w:val="left"/>
    </w:pPr>
    <w:rPr>
      <w:rFonts w:eastAsia="Times New Roman" w:cs="Times New Roman"/>
      <w:vanish/>
      <w:szCs w:val="24"/>
    </w:rPr>
  </w:style>
  <w:style w:type="paragraph" w:customStyle="1" w:styleId="jw-slider-time9">
    <w:name w:val="jw-slider-time9"/>
    <w:basedOn w:val="Normal"/>
    <w:rsid w:val="002203F6"/>
    <w:pPr>
      <w:spacing w:after="100" w:afterAutospacing="1"/>
      <w:jc w:val="left"/>
    </w:pPr>
    <w:rPr>
      <w:rFonts w:eastAsia="Times New Roman" w:cs="Times New Roman"/>
      <w:szCs w:val="24"/>
    </w:rPr>
  </w:style>
  <w:style w:type="paragraph" w:customStyle="1" w:styleId="jw-text-alt9">
    <w:name w:val="jw-text-alt9"/>
    <w:basedOn w:val="Normal"/>
    <w:rsid w:val="002203F6"/>
    <w:pPr>
      <w:spacing w:after="100" w:afterAutospacing="1"/>
      <w:jc w:val="left"/>
    </w:pPr>
    <w:rPr>
      <w:rFonts w:eastAsia="Times New Roman" w:cs="Times New Roman"/>
      <w:vanish/>
      <w:szCs w:val="24"/>
    </w:rPr>
  </w:style>
  <w:style w:type="paragraph" w:customStyle="1" w:styleId="jw-arrow17">
    <w:name w:val="jw-arrow17"/>
    <w:basedOn w:val="Normal"/>
    <w:rsid w:val="002203F6"/>
    <w:pPr>
      <w:spacing w:after="100" w:afterAutospacing="1"/>
      <w:ind w:left="-60"/>
      <w:jc w:val="left"/>
    </w:pPr>
    <w:rPr>
      <w:rFonts w:eastAsia="Times New Roman" w:cs="Times New Roman"/>
      <w:vanish/>
      <w:szCs w:val="24"/>
    </w:rPr>
  </w:style>
  <w:style w:type="paragraph" w:customStyle="1" w:styleId="jw-overlay25">
    <w:name w:val="jw-overlay25"/>
    <w:basedOn w:val="Normal"/>
    <w:rsid w:val="002203F6"/>
    <w:pPr>
      <w:spacing w:before="60" w:after="100" w:afterAutospacing="1"/>
      <w:jc w:val="left"/>
    </w:pPr>
    <w:rPr>
      <w:rFonts w:eastAsia="Times New Roman" w:cs="Times New Roman"/>
      <w:vanish/>
      <w:szCs w:val="24"/>
    </w:rPr>
  </w:style>
  <w:style w:type="paragraph" w:customStyle="1" w:styleId="jw-overlay26">
    <w:name w:val="jw-overlay26"/>
    <w:basedOn w:val="Normal"/>
    <w:rsid w:val="002203F6"/>
    <w:pPr>
      <w:spacing w:before="60" w:after="100" w:afterAutospacing="1"/>
      <w:jc w:val="left"/>
    </w:pPr>
    <w:rPr>
      <w:rFonts w:eastAsia="Times New Roman" w:cs="Times New Roman"/>
      <w:szCs w:val="24"/>
    </w:rPr>
  </w:style>
  <w:style w:type="paragraph" w:customStyle="1" w:styleId="jw-arrow18">
    <w:name w:val="jw-arrow18"/>
    <w:basedOn w:val="Normal"/>
    <w:rsid w:val="002203F6"/>
    <w:pPr>
      <w:spacing w:after="100" w:afterAutospacing="1"/>
      <w:ind w:left="-60"/>
      <w:jc w:val="left"/>
    </w:pPr>
    <w:rPr>
      <w:rFonts w:eastAsia="Times New Roman" w:cs="Times New Roman"/>
      <w:szCs w:val="24"/>
    </w:rPr>
  </w:style>
  <w:style w:type="paragraph" w:customStyle="1" w:styleId="jw-rail41">
    <w:name w:val="jw-rail41"/>
    <w:basedOn w:val="Normal"/>
    <w:rsid w:val="002203F6"/>
    <w:pPr>
      <w:shd w:val="clear" w:color="auto" w:fill="AAAAAA"/>
      <w:spacing w:after="100" w:afterAutospacing="1"/>
      <w:jc w:val="left"/>
    </w:pPr>
    <w:rPr>
      <w:rFonts w:eastAsia="Times New Roman" w:cs="Times New Roman"/>
      <w:szCs w:val="24"/>
    </w:rPr>
  </w:style>
  <w:style w:type="paragraph" w:customStyle="1" w:styleId="jw-buffer49">
    <w:name w:val="jw-buffer49"/>
    <w:basedOn w:val="Normal"/>
    <w:rsid w:val="002203F6"/>
    <w:pPr>
      <w:shd w:val="clear" w:color="auto" w:fill="202020"/>
      <w:spacing w:after="100" w:afterAutospacing="1"/>
      <w:jc w:val="left"/>
    </w:pPr>
    <w:rPr>
      <w:rFonts w:eastAsia="Times New Roman" w:cs="Times New Roman"/>
      <w:szCs w:val="24"/>
    </w:rPr>
  </w:style>
  <w:style w:type="paragraph" w:customStyle="1" w:styleId="jw-progress41">
    <w:name w:val="jw-progress4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5">
    <w:name w:val="jw-slider-container25"/>
    <w:basedOn w:val="Normal"/>
    <w:rsid w:val="002203F6"/>
    <w:pPr>
      <w:spacing w:after="100" w:afterAutospacing="1"/>
      <w:jc w:val="left"/>
    </w:pPr>
    <w:rPr>
      <w:rFonts w:eastAsia="Times New Roman" w:cs="Times New Roman"/>
      <w:szCs w:val="24"/>
    </w:rPr>
  </w:style>
  <w:style w:type="paragraph" w:customStyle="1" w:styleId="jw-knob25">
    <w:name w:val="jw-knob25"/>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42">
    <w:name w:val="jw-progress42"/>
    <w:basedOn w:val="Normal"/>
    <w:rsid w:val="002203F6"/>
    <w:pPr>
      <w:shd w:val="clear" w:color="auto" w:fill="FFFFFF"/>
      <w:jc w:val="left"/>
    </w:pPr>
    <w:rPr>
      <w:rFonts w:eastAsia="Times New Roman" w:cs="Times New Roman"/>
      <w:szCs w:val="24"/>
    </w:rPr>
  </w:style>
  <w:style w:type="paragraph" w:customStyle="1" w:styleId="jw-buffer50">
    <w:name w:val="jw-buffer50"/>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6">
    <w:name w:val="jw-slider-container26"/>
    <w:basedOn w:val="Normal"/>
    <w:rsid w:val="002203F6"/>
    <w:pPr>
      <w:jc w:val="left"/>
    </w:pPr>
    <w:rPr>
      <w:rFonts w:eastAsia="Times New Roman" w:cs="Times New Roman"/>
      <w:szCs w:val="24"/>
    </w:rPr>
  </w:style>
  <w:style w:type="paragraph" w:customStyle="1" w:styleId="jw-rail42">
    <w:name w:val="jw-rail42"/>
    <w:basedOn w:val="Normal"/>
    <w:rsid w:val="002203F6"/>
    <w:pPr>
      <w:shd w:val="clear" w:color="auto" w:fill="AAAAAA"/>
      <w:jc w:val="left"/>
    </w:pPr>
    <w:rPr>
      <w:rFonts w:eastAsia="Times New Roman" w:cs="Times New Roman"/>
      <w:szCs w:val="24"/>
    </w:rPr>
  </w:style>
  <w:style w:type="paragraph" w:customStyle="1" w:styleId="jw-knob26">
    <w:name w:val="jw-knob26"/>
    <w:basedOn w:val="Normal"/>
    <w:rsid w:val="002203F6"/>
    <w:pPr>
      <w:shd w:val="clear" w:color="auto" w:fill="AAAAAA"/>
      <w:jc w:val="left"/>
    </w:pPr>
    <w:rPr>
      <w:rFonts w:eastAsia="Times New Roman" w:cs="Times New Roman"/>
      <w:szCs w:val="24"/>
    </w:rPr>
  </w:style>
  <w:style w:type="paragraph" w:customStyle="1" w:styleId="jw-buffer51">
    <w:name w:val="jw-buffer51"/>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9">
    <w:name w:val="jw-rightclick-logo9"/>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9">
    <w:name w:val="jw-featured9"/>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9">
    <w:name w:val="jw-flag-audio-player9"/>
    <w:basedOn w:val="Normal"/>
    <w:rsid w:val="002203F6"/>
    <w:pPr>
      <w:spacing w:after="100" w:afterAutospacing="1"/>
      <w:jc w:val="left"/>
    </w:pPr>
    <w:rPr>
      <w:rFonts w:eastAsia="Times New Roman" w:cs="Times New Roman"/>
      <w:vanish/>
      <w:szCs w:val="24"/>
    </w:rPr>
  </w:style>
  <w:style w:type="paragraph" w:customStyle="1" w:styleId="jw-text33">
    <w:name w:val="jw-text33"/>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2203F6"/>
    <w:pPr>
      <w:jc w:val="left"/>
    </w:pPr>
    <w:rPr>
      <w:rFonts w:eastAsia="Times New Roman" w:cs="Times New Roman"/>
      <w:szCs w:val="24"/>
    </w:rPr>
  </w:style>
  <w:style w:type="paragraph" w:customStyle="1" w:styleId="jw-option25">
    <w:name w:val="jw-option25"/>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6">
    <w:name w:val="jw-option26"/>
    <w:basedOn w:val="Normal"/>
    <w:rsid w:val="002203F6"/>
    <w:pPr>
      <w:spacing w:after="100" w:afterAutospacing="1"/>
      <w:ind w:right="75"/>
      <w:jc w:val="left"/>
    </w:pPr>
    <w:rPr>
      <w:rFonts w:eastAsia="Times New Roman" w:cs="Times New Roman"/>
      <w:color w:val="FFFFFF"/>
      <w:sz w:val="19"/>
      <w:szCs w:val="19"/>
    </w:rPr>
  </w:style>
  <w:style w:type="paragraph" w:customStyle="1" w:styleId="jw-label17">
    <w:name w:val="jw-label17"/>
    <w:basedOn w:val="Normal"/>
    <w:rsid w:val="002203F6"/>
    <w:pPr>
      <w:spacing w:after="100" w:afterAutospacing="1" w:line="720" w:lineRule="atLeast"/>
      <w:jc w:val="left"/>
    </w:pPr>
    <w:rPr>
      <w:rFonts w:eastAsia="Times New Roman" w:cs="Times New Roman"/>
      <w:szCs w:val="24"/>
    </w:rPr>
  </w:style>
  <w:style w:type="paragraph" w:customStyle="1" w:styleId="jw-name9">
    <w:name w:val="jw-name9"/>
    <w:basedOn w:val="Normal"/>
    <w:rsid w:val="002203F6"/>
    <w:pPr>
      <w:spacing w:after="100" w:afterAutospacing="1" w:line="720" w:lineRule="atLeast"/>
      <w:jc w:val="left"/>
    </w:pPr>
    <w:rPr>
      <w:rFonts w:eastAsia="Times New Roman" w:cs="Times New Roman"/>
      <w:szCs w:val="24"/>
    </w:rPr>
  </w:style>
  <w:style w:type="paragraph" w:customStyle="1" w:styleId="jw-skip-icon9">
    <w:name w:val="jw-skip-icon9"/>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34">
    <w:name w:val="jw-text34"/>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2203F6"/>
    <w:pPr>
      <w:shd w:val="clear" w:color="auto" w:fill="000000"/>
      <w:spacing w:after="100" w:afterAutospacing="1"/>
      <w:jc w:val="left"/>
    </w:pPr>
    <w:rPr>
      <w:rFonts w:eastAsia="Times New Roman" w:cs="Times New Roman"/>
      <w:szCs w:val="24"/>
    </w:rPr>
  </w:style>
  <w:style w:type="paragraph" w:customStyle="1" w:styleId="jw-controlbar33">
    <w:name w:val="jw-controlbar33"/>
    <w:basedOn w:val="Normal"/>
    <w:rsid w:val="002203F6"/>
    <w:pPr>
      <w:spacing w:after="100" w:afterAutospacing="1"/>
      <w:jc w:val="left"/>
    </w:pPr>
    <w:rPr>
      <w:rFonts w:eastAsia="Times New Roman" w:cs="Times New Roman"/>
      <w:vanish/>
      <w:szCs w:val="24"/>
    </w:rPr>
  </w:style>
  <w:style w:type="paragraph" w:customStyle="1" w:styleId="jw-captions9">
    <w:name w:val="jw-captions9"/>
    <w:basedOn w:val="Normal"/>
    <w:rsid w:val="002203F6"/>
    <w:pPr>
      <w:jc w:val="center"/>
    </w:pPr>
    <w:rPr>
      <w:rFonts w:eastAsia="Times New Roman" w:cs="Times New Roman"/>
      <w:vanish/>
      <w:szCs w:val="24"/>
    </w:rPr>
  </w:style>
  <w:style w:type="paragraph" w:customStyle="1" w:styleId="jw-title9">
    <w:name w:val="jw-title9"/>
    <w:basedOn w:val="Normal"/>
    <w:rsid w:val="002203F6"/>
    <w:pPr>
      <w:spacing w:after="100" w:afterAutospacing="1"/>
      <w:jc w:val="left"/>
    </w:pPr>
    <w:rPr>
      <w:rFonts w:eastAsia="Times New Roman" w:cs="Times New Roman"/>
      <w:sz w:val="21"/>
      <w:szCs w:val="21"/>
    </w:rPr>
  </w:style>
  <w:style w:type="paragraph" w:customStyle="1" w:styleId="jw-error9">
    <w:name w:val="jw-error9"/>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9">
    <w:name w:val="jw-icon-container9"/>
    <w:basedOn w:val="Normal"/>
    <w:rsid w:val="002203F6"/>
    <w:pPr>
      <w:spacing w:after="100" w:afterAutospacing="1"/>
      <w:jc w:val="left"/>
    </w:pPr>
    <w:rPr>
      <w:rFonts w:eastAsia="Times New Roman" w:cs="Times New Roman"/>
      <w:szCs w:val="24"/>
    </w:rPr>
  </w:style>
  <w:style w:type="paragraph" w:customStyle="1" w:styleId="jw-preview18">
    <w:name w:val="jw-preview18"/>
    <w:basedOn w:val="Normal"/>
    <w:rsid w:val="002203F6"/>
    <w:pPr>
      <w:shd w:val="clear" w:color="auto" w:fill="000000"/>
      <w:spacing w:after="100" w:afterAutospacing="1"/>
      <w:jc w:val="left"/>
    </w:pPr>
    <w:rPr>
      <w:rFonts w:eastAsia="Times New Roman" w:cs="Times New Roman"/>
      <w:szCs w:val="24"/>
    </w:rPr>
  </w:style>
  <w:style w:type="paragraph" w:customStyle="1" w:styleId="jw-controlbar34">
    <w:name w:val="jw-controlbar34"/>
    <w:basedOn w:val="Normal"/>
    <w:rsid w:val="002203F6"/>
    <w:pPr>
      <w:spacing w:after="100" w:afterAutospacing="1"/>
      <w:jc w:val="left"/>
    </w:pPr>
    <w:rPr>
      <w:rFonts w:eastAsia="Times New Roman" w:cs="Times New Roman"/>
      <w:sz w:val="36"/>
      <w:szCs w:val="36"/>
    </w:rPr>
  </w:style>
  <w:style w:type="paragraph" w:customStyle="1" w:styleId="jw-skip17">
    <w:name w:val="jw-skip17"/>
    <w:basedOn w:val="Normal"/>
    <w:rsid w:val="002203F6"/>
    <w:pPr>
      <w:spacing w:after="100" w:afterAutospacing="1"/>
      <w:jc w:val="left"/>
    </w:pPr>
    <w:rPr>
      <w:rFonts w:eastAsia="Times New Roman" w:cs="Times New Roman"/>
      <w:sz w:val="36"/>
      <w:szCs w:val="36"/>
    </w:rPr>
  </w:style>
  <w:style w:type="paragraph" w:customStyle="1" w:styleId="jw-plugin9">
    <w:name w:val="jw-plugin9"/>
    <w:basedOn w:val="Normal"/>
    <w:rsid w:val="002203F6"/>
    <w:pPr>
      <w:spacing w:after="100" w:afterAutospacing="1"/>
      <w:jc w:val="left"/>
    </w:pPr>
    <w:rPr>
      <w:rFonts w:eastAsia="Times New Roman" w:cs="Times New Roman"/>
      <w:sz w:val="36"/>
      <w:szCs w:val="36"/>
    </w:rPr>
  </w:style>
  <w:style w:type="paragraph" w:customStyle="1" w:styleId="jw-icon-playlist17">
    <w:name w:val="jw-icon-playlist17"/>
    <w:basedOn w:val="Normal"/>
    <w:rsid w:val="002203F6"/>
    <w:pPr>
      <w:spacing w:after="100" w:afterAutospacing="1"/>
      <w:jc w:val="left"/>
    </w:pPr>
    <w:rPr>
      <w:rFonts w:eastAsia="Times New Roman" w:cs="Times New Roman"/>
      <w:vanish/>
      <w:szCs w:val="24"/>
    </w:rPr>
  </w:style>
  <w:style w:type="paragraph" w:customStyle="1" w:styleId="jw-icon-next17">
    <w:name w:val="jw-icon-next17"/>
    <w:basedOn w:val="Normal"/>
    <w:rsid w:val="002203F6"/>
    <w:pPr>
      <w:spacing w:after="100" w:afterAutospacing="1"/>
      <w:jc w:val="left"/>
    </w:pPr>
    <w:rPr>
      <w:rFonts w:eastAsia="Times New Roman" w:cs="Times New Roman"/>
      <w:vanish/>
      <w:szCs w:val="24"/>
    </w:rPr>
  </w:style>
  <w:style w:type="paragraph" w:customStyle="1" w:styleId="jw-icon-prev17">
    <w:name w:val="jw-icon-prev17"/>
    <w:basedOn w:val="Normal"/>
    <w:rsid w:val="002203F6"/>
    <w:pPr>
      <w:spacing w:after="100" w:afterAutospacing="1"/>
      <w:jc w:val="left"/>
    </w:pPr>
    <w:rPr>
      <w:rFonts w:eastAsia="Times New Roman" w:cs="Times New Roman"/>
      <w:vanish/>
      <w:szCs w:val="24"/>
    </w:rPr>
  </w:style>
  <w:style w:type="paragraph" w:customStyle="1" w:styleId="jw-text-elapsed9">
    <w:name w:val="jw-text-elapsed9"/>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7">
    <w:name w:val="jw-text-duration17"/>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35">
    <w:name w:val="jw-controlbar35"/>
    <w:basedOn w:val="Normal"/>
    <w:rsid w:val="002203F6"/>
    <w:pPr>
      <w:jc w:val="left"/>
    </w:pPr>
    <w:rPr>
      <w:rFonts w:eastAsia="Times New Roman" w:cs="Times New Roman"/>
      <w:szCs w:val="24"/>
    </w:rPr>
  </w:style>
  <w:style w:type="paragraph" w:customStyle="1" w:styleId="jw-icon-fullscreen9">
    <w:name w:val="jw-icon-fullscreen9"/>
    <w:basedOn w:val="Normal"/>
    <w:rsid w:val="002203F6"/>
    <w:pPr>
      <w:spacing w:after="100" w:afterAutospacing="1"/>
      <w:jc w:val="left"/>
    </w:pPr>
    <w:rPr>
      <w:rFonts w:eastAsia="Times New Roman" w:cs="Times New Roman"/>
      <w:vanish/>
      <w:szCs w:val="24"/>
    </w:rPr>
  </w:style>
  <w:style w:type="paragraph" w:customStyle="1" w:styleId="jw-icon-tooltip9">
    <w:name w:val="jw-icon-tooltip9"/>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2203F6"/>
    <w:pPr>
      <w:shd w:val="clear" w:color="auto" w:fill="000000"/>
      <w:spacing w:after="100" w:afterAutospacing="1"/>
      <w:jc w:val="left"/>
    </w:pPr>
    <w:rPr>
      <w:rFonts w:eastAsia="Times New Roman" w:cs="Times New Roman"/>
      <w:szCs w:val="24"/>
    </w:rPr>
  </w:style>
  <w:style w:type="paragraph" w:customStyle="1" w:styleId="jw-controlbar36">
    <w:name w:val="jw-controlbar36"/>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9">
    <w:name w:val="jw-group9"/>
    <w:basedOn w:val="Normal"/>
    <w:rsid w:val="002203F6"/>
    <w:pPr>
      <w:spacing w:after="100" w:afterAutospacing="1"/>
      <w:jc w:val="left"/>
      <w:textAlignment w:val="center"/>
    </w:pPr>
    <w:rPr>
      <w:rFonts w:eastAsia="Times New Roman" w:cs="Times New Roman"/>
      <w:szCs w:val="24"/>
    </w:rPr>
  </w:style>
  <w:style w:type="paragraph" w:customStyle="1" w:styleId="jw-option27">
    <w:name w:val="jw-option27"/>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8">
    <w:name w:val="jw-label18"/>
    <w:basedOn w:val="Normal"/>
    <w:rsid w:val="002203F6"/>
    <w:pPr>
      <w:spacing w:after="100" w:afterAutospacing="1"/>
      <w:jc w:val="left"/>
    </w:pPr>
    <w:rPr>
      <w:rFonts w:eastAsia="Times New Roman" w:cs="Times New Roman"/>
      <w:color w:val="FF0046"/>
      <w:szCs w:val="24"/>
    </w:rPr>
  </w:style>
  <w:style w:type="paragraph" w:customStyle="1" w:styleId="jw-icon-playlist18">
    <w:name w:val="jw-icon-playlist18"/>
    <w:basedOn w:val="Normal"/>
    <w:rsid w:val="002203F6"/>
    <w:pPr>
      <w:spacing w:after="100" w:afterAutospacing="1"/>
      <w:jc w:val="left"/>
    </w:pPr>
    <w:rPr>
      <w:rFonts w:eastAsia="Times New Roman" w:cs="Times New Roman"/>
      <w:szCs w:val="24"/>
    </w:rPr>
  </w:style>
  <w:style w:type="paragraph" w:customStyle="1" w:styleId="jw-icon-play9">
    <w:name w:val="jw-icon-play9"/>
    <w:basedOn w:val="Normal"/>
    <w:rsid w:val="002203F6"/>
    <w:pPr>
      <w:spacing w:after="100" w:afterAutospacing="1"/>
      <w:jc w:val="left"/>
    </w:pPr>
    <w:rPr>
      <w:rFonts w:eastAsia="Times New Roman" w:cs="Times New Roman"/>
      <w:color w:val="FF0046"/>
      <w:szCs w:val="24"/>
    </w:rPr>
  </w:style>
  <w:style w:type="paragraph" w:customStyle="1" w:styleId="jw-tooltip-title9">
    <w:name w:val="jw-tooltip-title9"/>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35">
    <w:name w:val="jw-text35"/>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7">
    <w:name w:val="jw-button-color17"/>
    <w:basedOn w:val="Normal"/>
    <w:rsid w:val="002203F6"/>
    <w:pPr>
      <w:spacing w:after="100" w:afterAutospacing="1"/>
      <w:jc w:val="left"/>
    </w:pPr>
    <w:rPr>
      <w:rFonts w:eastAsia="Times New Roman" w:cs="Times New Roman"/>
      <w:color w:val="FFFFFF"/>
      <w:szCs w:val="24"/>
    </w:rPr>
  </w:style>
  <w:style w:type="paragraph" w:customStyle="1" w:styleId="jw-button-color18">
    <w:name w:val="jw-button-color18"/>
    <w:basedOn w:val="Normal"/>
    <w:rsid w:val="002203F6"/>
    <w:pPr>
      <w:spacing w:after="100" w:afterAutospacing="1"/>
      <w:jc w:val="left"/>
    </w:pPr>
    <w:rPr>
      <w:rFonts w:eastAsia="Times New Roman" w:cs="Times New Roman"/>
      <w:color w:val="FF0046"/>
      <w:szCs w:val="24"/>
    </w:rPr>
  </w:style>
  <w:style w:type="paragraph" w:customStyle="1" w:styleId="jw-toggle9">
    <w:name w:val="jw-toggle9"/>
    <w:basedOn w:val="Normal"/>
    <w:rsid w:val="002203F6"/>
    <w:pPr>
      <w:spacing w:after="100" w:afterAutospacing="1"/>
      <w:jc w:val="left"/>
    </w:pPr>
    <w:rPr>
      <w:rFonts w:eastAsia="Times New Roman" w:cs="Times New Roman"/>
      <w:color w:val="FF0046"/>
      <w:szCs w:val="24"/>
    </w:rPr>
  </w:style>
  <w:style w:type="paragraph" w:customStyle="1" w:styleId="jw-icon-prev18">
    <w:name w:val="jw-icon-prev18"/>
    <w:basedOn w:val="Normal"/>
    <w:rsid w:val="002203F6"/>
    <w:pPr>
      <w:spacing w:after="100" w:afterAutospacing="1"/>
      <w:jc w:val="left"/>
    </w:pPr>
    <w:rPr>
      <w:rFonts w:eastAsia="Times New Roman" w:cs="Times New Roman"/>
      <w:sz w:val="17"/>
      <w:szCs w:val="17"/>
    </w:rPr>
  </w:style>
  <w:style w:type="paragraph" w:customStyle="1" w:styleId="jw-icon-next18">
    <w:name w:val="jw-icon-next18"/>
    <w:basedOn w:val="Normal"/>
    <w:rsid w:val="002203F6"/>
    <w:pPr>
      <w:spacing w:after="100" w:afterAutospacing="1"/>
      <w:jc w:val="left"/>
    </w:pPr>
    <w:rPr>
      <w:rFonts w:eastAsia="Times New Roman" w:cs="Times New Roman"/>
      <w:sz w:val="17"/>
      <w:szCs w:val="17"/>
    </w:rPr>
  </w:style>
  <w:style w:type="paragraph" w:customStyle="1" w:styleId="jw-icon-display18">
    <w:name w:val="jw-icon-display18"/>
    <w:basedOn w:val="Normal"/>
    <w:rsid w:val="002203F6"/>
    <w:pPr>
      <w:spacing w:after="100" w:afterAutospacing="1"/>
      <w:jc w:val="left"/>
    </w:pPr>
    <w:rPr>
      <w:rFonts w:eastAsia="Times New Roman" w:cs="Times New Roman"/>
      <w:color w:val="FFFFFF"/>
      <w:szCs w:val="24"/>
    </w:rPr>
  </w:style>
  <w:style w:type="paragraph" w:customStyle="1" w:styleId="jw-display-icon-container36">
    <w:name w:val="jw-display-icon-container3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43">
    <w:name w:val="jw-rail43"/>
    <w:basedOn w:val="Normal"/>
    <w:rsid w:val="002203F6"/>
    <w:pPr>
      <w:shd w:val="clear" w:color="auto" w:fill="384154"/>
      <w:spacing w:after="100" w:afterAutospacing="1"/>
      <w:jc w:val="left"/>
    </w:pPr>
    <w:rPr>
      <w:rFonts w:eastAsia="Times New Roman" w:cs="Times New Roman"/>
      <w:szCs w:val="24"/>
    </w:rPr>
  </w:style>
  <w:style w:type="paragraph" w:customStyle="1" w:styleId="jw-buffer52">
    <w:name w:val="jw-buffer52"/>
    <w:basedOn w:val="Normal"/>
    <w:rsid w:val="002203F6"/>
    <w:pPr>
      <w:shd w:val="clear" w:color="auto" w:fill="666F82"/>
      <w:spacing w:after="100" w:afterAutospacing="1"/>
      <w:jc w:val="left"/>
    </w:pPr>
    <w:rPr>
      <w:rFonts w:eastAsia="Times New Roman" w:cs="Times New Roman"/>
      <w:szCs w:val="24"/>
    </w:rPr>
  </w:style>
  <w:style w:type="paragraph" w:customStyle="1" w:styleId="jw-progress43">
    <w:name w:val="jw-progress43"/>
    <w:basedOn w:val="Normal"/>
    <w:rsid w:val="002203F6"/>
    <w:pPr>
      <w:shd w:val="clear" w:color="auto" w:fill="FF0046"/>
      <w:spacing w:after="100" w:afterAutospacing="1"/>
      <w:jc w:val="left"/>
    </w:pPr>
    <w:rPr>
      <w:rFonts w:eastAsia="Times New Roman" w:cs="Times New Roman"/>
      <w:szCs w:val="24"/>
    </w:rPr>
  </w:style>
  <w:style w:type="paragraph" w:customStyle="1" w:styleId="jw-knob27">
    <w:name w:val="jw-knob27"/>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7">
    <w:name w:val="jw-slider-container27"/>
    <w:basedOn w:val="Normal"/>
    <w:rsid w:val="002203F6"/>
    <w:pPr>
      <w:spacing w:after="100" w:afterAutospacing="1"/>
      <w:jc w:val="left"/>
    </w:pPr>
    <w:rPr>
      <w:rFonts w:eastAsia="Times New Roman" w:cs="Times New Roman"/>
      <w:szCs w:val="24"/>
    </w:rPr>
  </w:style>
  <w:style w:type="paragraph" w:customStyle="1" w:styleId="jw-rail44">
    <w:name w:val="jw-rail44"/>
    <w:basedOn w:val="Normal"/>
    <w:rsid w:val="002203F6"/>
    <w:pPr>
      <w:shd w:val="clear" w:color="auto" w:fill="384154"/>
      <w:spacing w:after="100" w:afterAutospacing="1"/>
      <w:jc w:val="left"/>
    </w:pPr>
    <w:rPr>
      <w:rFonts w:eastAsia="Times New Roman" w:cs="Times New Roman"/>
      <w:szCs w:val="24"/>
    </w:rPr>
  </w:style>
  <w:style w:type="paragraph" w:customStyle="1" w:styleId="jw-buffer53">
    <w:name w:val="jw-buffer53"/>
    <w:basedOn w:val="Normal"/>
    <w:rsid w:val="002203F6"/>
    <w:pPr>
      <w:shd w:val="clear" w:color="auto" w:fill="666F82"/>
      <w:spacing w:after="100" w:afterAutospacing="1"/>
      <w:jc w:val="left"/>
    </w:pPr>
    <w:rPr>
      <w:rFonts w:eastAsia="Times New Roman" w:cs="Times New Roman"/>
      <w:szCs w:val="24"/>
    </w:rPr>
  </w:style>
  <w:style w:type="paragraph" w:customStyle="1" w:styleId="jw-progress44">
    <w:name w:val="jw-progress44"/>
    <w:basedOn w:val="Normal"/>
    <w:rsid w:val="002203F6"/>
    <w:pPr>
      <w:shd w:val="clear" w:color="auto" w:fill="FF0046"/>
      <w:spacing w:after="100" w:afterAutospacing="1"/>
      <w:jc w:val="left"/>
    </w:pPr>
    <w:rPr>
      <w:rFonts w:eastAsia="Times New Roman" w:cs="Times New Roman"/>
      <w:szCs w:val="24"/>
    </w:rPr>
  </w:style>
  <w:style w:type="paragraph" w:customStyle="1" w:styleId="jw-cue9">
    <w:name w:val="jw-cue9"/>
    <w:basedOn w:val="Normal"/>
    <w:rsid w:val="002203F6"/>
    <w:pPr>
      <w:shd w:val="clear" w:color="auto" w:fill="FFFFFF"/>
      <w:spacing w:after="100" w:afterAutospacing="1"/>
      <w:jc w:val="left"/>
    </w:pPr>
    <w:rPr>
      <w:rFonts w:eastAsia="Times New Roman" w:cs="Times New Roman"/>
      <w:szCs w:val="24"/>
    </w:rPr>
  </w:style>
  <w:style w:type="paragraph" w:customStyle="1" w:styleId="jw-rail45">
    <w:name w:val="jw-rail45"/>
    <w:basedOn w:val="Normal"/>
    <w:rsid w:val="002203F6"/>
    <w:pPr>
      <w:shd w:val="clear" w:color="auto" w:fill="384154"/>
      <w:jc w:val="left"/>
    </w:pPr>
    <w:rPr>
      <w:rFonts w:eastAsia="Times New Roman" w:cs="Times New Roman"/>
      <w:szCs w:val="24"/>
    </w:rPr>
  </w:style>
  <w:style w:type="paragraph" w:customStyle="1" w:styleId="jw-buffer54">
    <w:name w:val="jw-buffer54"/>
    <w:basedOn w:val="Normal"/>
    <w:rsid w:val="002203F6"/>
    <w:pPr>
      <w:shd w:val="clear" w:color="auto" w:fill="666F82"/>
      <w:spacing w:after="100" w:afterAutospacing="1"/>
      <w:jc w:val="left"/>
    </w:pPr>
    <w:rPr>
      <w:rFonts w:eastAsia="Times New Roman" w:cs="Times New Roman"/>
      <w:szCs w:val="24"/>
    </w:rPr>
  </w:style>
  <w:style w:type="paragraph" w:customStyle="1" w:styleId="jw-progress45">
    <w:name w:val="jw-progress45"/>
    <w:basedOn w:val="Normal"/>
    <w:rsid w:val="002203F6"/>
    <w:pPr>
      <w:shd w:val="clear" w:color="auto" w:fill="FF0046"/>
      <w:jc w:val="left"/>
    </w:pPr>
    <w:rPr>
      <w:rFonts w:eastAsia="Times New Roman" w:cs="Times New Roman"/>
      <w:szCs w:val="24"/>
    </w:rPr>
  </w:style>
  <w:style w:type="paragraph" w:customStyle="1" w:styleId="jw-volume-tip9">
    <w:name w:val="jw-volume-tip9"/>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8">
    <w:name w:val="jw-text-duration18"/>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9">
    <w:name w:val="jw-dock-button9"/>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9">
    <w:name w:val="jw-active-option9"/>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9">
    <w:name w:val="jw-time-tip9"/>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8">
    <w:name w:val="jw-skip18"/>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36">
    <w:name w:val="jw-text36"/>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2203F6"/>
    <w:pPr>
      <w:shd w:val="clear" w:color="auto" w:fill="FFFFFF"/>
      <w:spacing w:after="100" w:afterAutospacing="1"/>
      <w:jc w:val="left"/>
    </w:pPr>
    <w:rPr>
      <w:rFonts w:eastAsia="Times New Roman" w:cs="Times New Roman"/>
      <w:szCs w:val="24"/>
    </w:rPr>
  </w:style>
  <w:style w:type="paragraph" w:customStyle="1" w:styleId="table-primary9">
    <w:name w:val="table-primary9"/>
    <w:basedOn w:val="Normal"/>
    <w:rsid w:val="002203F6"/>
    <w:pPr>
      <w:shd w:val="clear" w:color="auto" w:fill="9FCDFF"/>
      <w:spacing w:after="100" w:afterAutospacing="1"/>
      <w:jc w:val="left"/>
    </w:pPr>
    <w:rPr>
      <w:rFonts w:eastAsia="Times New Roman" w:cs="Times New Roman"/>
      <w:szCs w:val="24"/>
    </w:rPr>
  </w:style>
  <w:style w:type="paragraph" w:customStyle="1" w:styleId="table-secondary9">
    <w:name w:val="table-secondary9"/>
    <w:basedOn w:val="Normal"/>
    <w:rsid w:val="002203F6"/>
    <w:pPr>
      <w:shd w:val="clear" w:color="auto" w:fill="C8CBCF"/>
      <w:spacing w:after="100" w:afterAutospacing="1"/>
      <w:jc w:val="left"/>
    </w:pPr>
    <w:rPr>
      <w:rFonts w:eastAsia="Times New Roman" w:cs="Times New Roman"/>
      <w:szCs w:val="24"/>
    </w:rPr>
  </w:style>
  <w:style w:type="paragraph" w:customStyle="1" w:styleId="table-success9">
    <w:name w:val="table-success9"/>
    <w:basedOn w:val="Normal"/>
    <w:rsid w:val="002203F6"/>
    <w:pPr>
      <w:shd w:val="clear" w:color="auto" w:fill="B1DFBB"/>
      <w:spacing w:after="100" w:afterAutospacing="1"/>
      <w:jc w:val="left"/>
    </w:pPr>
    <w:rPr>
      <w:rFonts w:eastAsia="Times New Roman" w:cs="Times New Roman"/>
      <w:szCs w:val="24"/>
    </w:rPr>
  </w:style>
  <w:style w:type="paragraph" w:customStyle="1" w:styleId="table-info9">
    <w:name w:val="table-info9"/>
    <w:basedOn w:val="Normal"/>
    <w:rsid w:val="002203F6"/>
    <w:pPr>
      <w:shd w:val="clear" w:color="auto" w:fill="ABDDE5"/>
      <w:spacing w:after="100" w:afterAutospacing="1"/>
      <w:jc w:val="left"/>
    </w:pPr>
    <w:rPr>
      <w:rFonts w:eastAsia="Times New Roman" w:cs="Times New Roman"/>
      <w:szCs w:val="24"/>
    </w:rPr>
  </w:style>
  <w:style w:type="paragraph" w:customStyle="1" w:styleId="table-warning9">
    <w:name w:val="table-warning9"/>
    <w:basedOn w:val="Normal"/>
    <w:rsid w:val="002203F6"/>
    <w:pPr>
      <w:shd w:val="clear" w:color="auto" w:fill="FFE8A1"/>
      <w:spacing w:after="100" w:afterAutospacing="1"/>
      <w:jc w:val="left"/>
    </w:pPr>
    <w:rPr>
      <w:rFonts w:eastAsia="Times New Roman" w:cs="Times New Roman"/>
      <w:szCs w:val="24"/>
    </w:rPr>
  </w:style>
  <w:style w:type="paragraph" w:customStyle="1" w:styleId="table-danger9">
    <w:name w:val="table-danger9"/>
    <w:basedOn w:val="Normal"/>
    <w:rsid w:val="002203F6"/>
    <w:pPr>
      <w:shd w:val="clear" w:color="auto" w:fill="F1B0B7"/>
      <w:spacing w:after="100" w:afterAutospacing="1"/>
      <w:jc w:val="left"/>
    </w:pPr>
    <w:rPr>
      <w:rFonts w:eastAsia="Times New Roman" w:cs="Times New Roman"/>
      <w:szCs w:val="24"/>
    </w:rPr>
  </w:style>
  <w:style w:type="paragraph" w:customStyle="1" w:styleId="table-light9">
    <w:name w:val="table-light9"/>
    <w:basedOn w:val="Normal"/>
    <w:rsid w:val="002203F6"/>
    <w:pPr>
      <w:shd w:val="clear" w:color="auto" w:fill="ECECF6"/>
      <w:spacing w:after="100" w:afterAutospacing="1"/>
      <w:jc w:val="left"/>
    </w:pPr>
    <w:rPr>
      <w:rFonts w:eastAsia="Times New Roman" w:cs="Times New Roman"/>
      <w:szCs w:val="24"/>
    </w:rPr>
  </w:style>
  <w:style w:type="paragraph" w:customStyle="1" w:styleId="table-dark9">
    <w:name w:val="table-dark9"/>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9">
    <w:name w:val="form-check-input9"/>
    <w:basedOn w:val="Normal"/>
    <w:rsid w:val="002203F6"/>
    <w:pPr>
      <w:spacing w:after="100" w:afterAutospacing="1"/>
      <w:jc w:val="left"/>
    </w:pPr>
    <w:rPr>
      <w:rFonts w:eastAsia="Times New Roman" w:cs="Times New Roman"/>
      <w:szCs w:val="24"/>
    </w:rPr>
  </w:style>
  <w:style w:type="paragraph" w:customStyle="1" w:styleId="form-check9">
    <w:name w:val="form-check9"/>
    <w:basedOn w:val="Normal"/>
    <w:rsid w:val="002203F6"/>
    <w:pPr>
      <w:spacing w:after="100" w:afterAutospacing="1"/>
      <w:jc w:val="left"/>
    </w:pPr>
    <w:rPr>
      <w:rFonts w:eastAsia="Times New Roman" w:cs="Times New Roman"/>
      <w:szCs w:val="24"/>
    </w:rPr>
  </w:style>
  <w:style w:type="paragraph" w:customStyle="1" w:styleId="dropdown-menu33">
    <w:name w:val="dropdown-menu3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4">
    <w:name w:val="dropdown-menu3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5">
    <w:name w:val="dropdown-menu3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9">
    <w:name w:val="input-group9"/>
    <w:basedOn w:val="Normal"/>
    <w:rsid w:val="002203F6"/>
    <w:pPr>
      <w:spacing w:after="100" w:afterAutospacing="1"/>
      <w:jc w:val="left"/>
    </w:pPr>
    <w:rPr>
      <w:rFonts w:eastAsia="Times New Roman" w:cs="Times New Roman"/>
      <w:szCs w:val="24"/>
    </w:rPr>
  </w:style>
  <w:style w:type="paragraph" w:customStyle="1" w:styleId="btn9">
    <w:name w:val="btn9"/>
    <w:basedOn w:val="Normal"/>
    <w:rsid w:val="002203F6"/>
    <w:pPr>
      <w:spacing w:after="100" w:afterAutospacing="1"/>
      <w:jc w:val="center"/>
      <w:textAlignment w:val="center"/>
    </w:pPr>
    <w:rPr>
      <w:rFonts w:eastAsia="Times New Roman" w:cs="Times New Roman"/>
      <w:szCs w:val="24"/>
    </w:rPr>
  </w:style>
  <w:style w:type="paragraph" w:customStyle="1" w:styleId="btn-group9">
    <w:name w:val="btn-group9"/>
    <w:basedOn w:val="Normal"/>
    <w:rsid w:val="002203F6"/>
    <w:pPr>
      <w:spacing w:after="100" w:afterAutospacing="1"/>
      <w:jc w:val="left"/>
      <w:textAlignment w:val="center"/>
    </w:pPr>
    <w:rPr>
      <w:rFonts w:eastAsia="Times New Roman" w:cs="Times New Roman"/>
      <w:szCs w:val="24"/>
    </w:rPr>
  </w:style>
  <w:style w:type="paragraph" w:customStyle="1" w:styleId="nav-item25">
    <w:name w:val="nav-item25"/>
    <w:basedOn w:val="Normal"/>
    <w:rsid w:val="002203F6"/>
    <w:pPr>
      <w:jc w:val="left"/>
    </w:pPr>
    <w:rPr>
      <w:rFonts w:eastAsia="Times New Roman" w:cs="Times New Roman"/>
      <w:szCs w:val="24"/>
    </w:rPr>
  </w:style>
  <w:style w:type="paragraph" w:customStyle="1" w:styleId="dropdown-menu36">
    <w:name w:val="dropdown-menu3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6">
    <w:name w:val="nav-item26"/>
    <w:basedOn w:val="Normal"/>
    <w:rsid w:val="002203F6"/>
    <w:pPr>
      <w:spacing w:after="100" w:afterAutospacing="1"/>
      <w:jc w:val="center"/>
    </w:pPr>
    <w:rPr>
      <w:rFonts w:eastAsia="Times New Roman" w:cs="Times New Roman"/>
      <w:szCs w:val="24"/>
    </w:rPr>
  </w:style>
  <w:style w:type="paragraph" w:customStyle="1" w:styleId="nav-item27">
    <w:name w:val="nav-item27"/>
    <w:basedOn w:val="Normal"/>
    <w:rsid w:val="002203F6"/>
    <w:pPr>
      <w:spacing w:after="100" w:afterAutospacing="1"/>
      <w:jc w:val="center"/>
    </w:pPr>
    <w:rPr>
      <w:rFonts w:eastAsia="Times New Roman" w:cs="Times New Roman"/>
      <w:szCs w:val="24"/>
    </w:rPr>
  </w:style>
  <w:style w:type="paragraph" w:customStyle="1" w:styleId="nav-link9">
    <w:name w:val="nav-link9"/>
    <w:basedOn w:val="Normal"/>
    <w:rsid w:val="002203F6"/>
    <w:pPr>
      <w:spacing w:after="100" w:afterAutospacing="1"/>
      <w:jc w:val="left"/>
    </w:pPr>
    <w:rPr>
      <w:rFonts w:eastAsia="Times New Roman" w:cs="Times New Roman"/>
      <w:szCs w:val="24"/>
    </w:rPr>
  </w:style>
  <w:style w:type="paragraph" w:customStyle="1" w:styleId="navbar-toggler9">
    <w:name w:val="navbar-toggler9"/>
    <w:basedOn w:val="Normal"/>
    <w:rsid w:val="002203F6"/>
    <w:pPr>
      <w:spacing w:after="100" w:afterAutospacing="1"/>
      <w:jc w:val="left"/>
    </w:pPr>
    <w:rPr>
      <w:rFonts w:eastAsia="Times New Roman" w:cs="Times New Roman"/>
      <w:vanish/>
      <w:szCs w:val="24"/>
    </w:rPr>
  </w:style>
  <w:style w:type="paragraph" w:customStyle="1" w:styleId="navbar-toggler-icon17">
    <w:name w:val="navbar-toggler-icon17"/>
    <w:basedOn w:val="Normal"/>
    <w:rsid w:val="002203F6"/>
    <w:pPr>
      <w:spacing w:after="100" w:afterAutospacing="1"/>
      <w:jc w:val="left"/>
      <w:textAlignment w:val="center"/>
    </w:pPr>
    <w:rPr>
      <w:rFonts w:eastAsia="Times New Roman" w:cs="Times New Roman"/>
      <w:szCs w:val="24"/>
    </w:rPr>
  </w:style>
  <w:style w:type="paragraph" w:customStyle="1" w:styleId="navbar-brand9">
    <w:name w:val="navbar-brand9"/>
    <w:basedOn w:val="Normal"/>
    <w:rsid w:val="002203F6"/>
    <w:pPr>
      <w:spacing w:after="100" w:afterAutospacing="1"/>
      <w:jc w:val="left"/>
    </w:pPr>
    <w:rPr>
      <w:rFonts w:eastAsia="Times New Roman" w:cs="Times New Roman"/>
      <w:color w:val="FFFFFF"/>
      <w:szCs w:val="24"/>
    </w:rPr>
  </w:style>
  <w:style w:type="paragraph" w:customStyle="1" w:styleId="navbar-toggler-icon18">
    <w:name w:val="navbar-toggler-icon18"/>
    <w:basedOn w:val="Normal"/>
    <w:rsid w:val="002203F6"/>
    <w:pPr>
      <w:spacing w:after="100" w:afterAutospacing="1"/>
      <w:jc w:val="left"/>
      <w:textAlignment w:val="center"/>
    </w:pPr>
    <w:rPr>
      <w:rFonts w:eastAsia="Times New Roman" w:cs="Times New Roman"/>
      <w:szCs w:val="24"/>
    </w:rPr>
  </w:style>
  <w:style w:type="paragraph" w:customStyle="1" w:styleId="card9">
    <w:name w:val="card9"/>
    <w:basedOn w:val="Normal"/>
    <w:rsid w:val="002203F6"/>
    <w:pPr>
      <w:shd w:val="clear" w:color="auto" w:fill="FFFFFF"/>
      <w:spacing w:after="225"/>
      <w:jc w:val="left"/>
    </w:pPr>
    <w:rPr>
      <w:rFonts w:eastAsia="Times New Roman" w:cs="Times New Roman"/>
      <w:szCs w:val="24"/>
    </w:rPr>
  </w:style>
  <w:style w:type="paragraph" w:customStyle="1" w:styleId="page-link17">
    <w:name w:val="page-link17"/>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8">
    <w:name w:val="page-link18"/>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65">
    <w:name w:val="alert-link65"/>
    <w:basedOn w:val="Normal"/>
    <w:rsid w:val="002203F6"/>
    <w:pPr>
      <w:spacing w:after="100" w:afterAutospacing="1"/>
      <w:jc w:val="left"/>
    </w:pPr>
    <w:rPr>
      <w:rFonts w:eastAsia="Times New Roman" w:cs="Times New Roman"/>
      <w:b/>
      <w:bCs/>
      <w:color w:val="002752"/>
      <w:szCs w:val="24"/>
    </w:rPr>
  </w:style>
  <w:style w:type="paragraph" w:customStyle="1" w:styleId="alert-link66">
    <w:name w:val="alert-link66"/>
    <w:basedOn w:val="Normal"/>
    <w:rsid w:val="002203F6"/>
    <w:pPr>
      <w:spacing w:after="100" w:afterAutospacing="1"/>
      <w:jc w:val="left"/>
    </w:pPr>
    <w:rPr>
      <w:rFonts w:eastAsia="Times New Roman" w:cs="Times New Roman"/>
      <w:b/>
      <w:bCs/>
      <w:color w:val="202326"/>
      <w:szCs w:val="24"/>
    </w:rPr>
  </w:style>
  <w:style w:type="paragraph" w:customStyle="1" w:styleId="alert-link67">
    <w:name w:val="alert-link67"/>
    <w:basedOn w:val="Normal"/>
    <w:rsid w:val="002203F6"/>
    <w:pPr>
      <w:spacing w:after="100" w:afterAutospacing="1"/>
      <w:jc w:val="left"/>
    </w:pPr>
    <w:rPr>
      <w:rFonts w:eastAsia="Times New Roman" w:cs="Times New Roman"/>
      <w:b/>
      <w:bCs/>
      <w:color w:val="0B2E13"/>
      <w:szCs w:val="24"/>
    </w:rPr>
  </w:style>
  <w:style w:type="paragraph" w:customStyle="1" w:styleId="alert-link68">
    <w:name w:val="alert-link68"/>
    <w:basedOn w:val="Normal"/>
    <w:rsid w:val="002203F6"/>
    <w:pPr>
      <w:spacing w:after="100" w:afterAutospacing="1"/>
      <w:jc w:val="left"/>
    </w:pPr>
    <w:rPr>
      <w:rFonts w:eastAsia="Times New Roman" w:cs="Times New Roman"/>
      <w:b/>
      <w:bCs/>
      <w:color w:val="062C33"/>
      <w:szCs w:val="24"/>
    </w:rPr>
  </w:style>
  <w:style w:type="paragraph" w:customStyle="1" w:styleId="alert-link69">
    <w:name w:val="alert-link69"/>
    <w:basedOn w:val="Normal"/>
    <w:rsid w:val="002203F6"/>
    <w:pPr>
      <w:spacing w:after="100" w:afterAutospacing="1"/>
      <w:jc w:val="left"/>
    </w:pPr>
    <w:rPr>
      <w:rFonts w:eastAsia="Times New Roman" w:cs="Times New Roman"/>
      <w:b/>
      <w:bCs/>
      <w:color w:val="533F03"/>
      <w:szCs w:val="24"/>
    </w:rPr>
  </w:style>
  <w:style w:type="paragraph" w:customStyle="1" w:styleId="alert-link70">
    <w:name w:val="alert-link70"/>
    <w:basedOn w:val="Normal"/>
    <w:rsid w:val="002203F6"/>
    <w:pPr>
      <w:spacing w:after="100" w:afterAutospacing="1"/>
      <w:jc w:val="left"/>
    </w:pPr>
    <w:rPr>
      <w:rFonts w:eastAsia="Times New Roman" w:cs="Times New Roman"/>
      <w:b/>
      <w:bCs/>
      <w:color w:val="491217"/>
      <w:szCs w:val="24"/>
    </w:rPr>
  </w:style>
  <w:style w:type="paragraph" w:customStyle="1" w:styleId="alert-link71">
    <w:name w:val="alert-link71"/>
    <w:basedOn w:val="Normal"/>
    <w:rsid w:val="002203F6"/>
    <w:pPr>
      <w:spacing w:after="100" w:afterAutospacing="1"/>
      <w:jc w:val="left"/>
    </w:pPr>
    <w:rPr>
      <w:rFonts w:eastAsia="Times New Roman" w:cs="Times New Roman"/>
      <w:b/>
      <w:bCs/>
      <w:color w:val="686868"/>
      <w:szCs w:val="24"/>
    </w:rPr>
  </w:style>
  <w:style w:type="paragraph" w:customStyle="1" w:styleId="alert-link72">
    <w:name w:val="alert-link72"/>
    <w:basedOn w:val="Normal"/>
    <w:rsid w:val="002203F6"/>
    <w:pPr>
      <w:spacing w:after="100" w:afterAutospacing="1"/>
      <w:jc w:val="left"/>
    </w:pPr>
    <w:rPr>
      <w:rFonts w:eastAsia="Times New Roman" w:cs="Times New Roman"/>
      <w:b/>
      <w:bCs/>
      <w:color w:val="040505"/>
      <w:szCs w:val="24"/>
    </w:rPr>
  </w:style>
  <w:style w:type="paragraph" w:customStyle="1" w:styleId="list-group-item9">
    <w:name w:val="list-group-item9"/>
    <w:basedOn w:val="Normal"/>
    <w:rsid w:val="002203F6"/>
    <w:pPr>
      <w:shd w:val="clear" w:color="auto" w:fill="FFFFFF"/>
      <w:jc w:val="left"/>
    </w:pPr>
    <w:rPr>
      <w:rFonts w:eastAsia="Times New Roman" w:cs="Times New Roman"/>
      <w:szCs w:val="24"/>
    </w:rPr>
  </w:style>
  <w:style w:type="paragraph" w:customStyle="1" w:styleId="arrow17">
    <w:name w:val="arrow17"/>
    <w:basedOn w:val="Normal"/>
    <w:rsid w:val="002203F6"/>
    <w:pPr>
      <w:spacing w:after="100" w:afterAutospacing="1"/>
      <w:jc w:val="left"/>
    </w:pPr>
    <w:rPr>
      <w:rFonts w:eastAsia="Times New Roman" w:cs="Times New Roman"/>
      <w:szCs w:val="24"/>
    </w:rPr>
  </w:style>
  <w:style w:type="paragraph" w:customStyle="1" w:styleId="arrow18">
    <w:name w:val="arrow18"/>
    <w:basedOn w:val="Normal"/>
    <w:rsid w:val="002203F6"/>
    <w:pPr>
      <w:spacing w:after="100" w:afterAutospacing="1"/>
      <w:jc w:val="left"/>
    </w:pPr>
    <w:rPr>
      <w:rFonts w:eastAsia="Times New Roman" w:cs="Times New Roman"/>
      <w:szCs w:val="24"/>
    </w:rPr>
  </w:style>
  <w:style w:type="paragraph" w:customStyle="1" w:styleId="active9">
    <w:name w:val="active9"/>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9">
    <w:name w:val="mathjax_hover_arrow9"/>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2203F6"/>
    <w:pPr>
      <w:spacing w:after="100" w:afterAutospacing="1"/>
      <w:jc w:val="left"/>
    </w:pPr>
    <w:rPr>
      <w:rFonts w:eastAsia="Times New Roman" w:cs="Times New Roman"/>
      <w:color w:val="FFFFFF"/>
      <w:sz w:val="18"/>
      <w:szCs w:val="18"/>
    </w:rPr>
  </w:style>
  <w:style w:type="paragraph" w:customStyle="1" w:styleId="noerror9">
    <w:name w:val="noerror9"/>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10">
    <w:name w:val="mjx-char10"/>
    <w:basedOn w:val="Normal"/>
    <w:rsid w:val="002203F6"/>
    <w:pPr>
      <w:spacing w:after="100" w:afterAutospacing="1"/>
      <w:jc w:val="left"/>
    </w:pPr>
    <w:rPr>
      <w:rFonts w:eastAsia="Times New Roman" w:cs="Times New Roman"/>
      <w:szCs w:val="24"/>
    </w:rPr>
  </w:style>
  <w:style w:type="paragraph" w:customStyle="1" w:styleId="mjx-box10">
    <w:name w:val="mjx-box10"/>
    <w:basedOn w:val="Normal"/>
    <w:rsid w:val="002203F6"/>
    <w:pPr>
      <w:spacing w:after="100" w:afterAutospacing="1"/>
      <w:jc w:val="left"/>
    </w:pPr>
    <w:rPr>
      <w:rFonts w:eastAsia="Times New Roman" w:cs="Times New Roman"/>
      <w:szCs w:val="24"/>
    </w:rPr>
  </w:style>
  <w:style w:type="paragraph" w:customStyle="1" w:styleId="mjx-noerror9">
    <w:name w:val="mjx-noerror9"/>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character" w:customStyle="1" w:styleId="UnresolvedMention11">
    <w:name w:val="Unresolved Mention11"/>
    <w:uiPriority w:val="99"/>
    <w:semiHidden/>
    <w:unhideWhenUsed/>
    <w:rsid w:val="002203F6"/>
    <w:rPr>
      <w:color w:val="605E5C"/>
      <w:shd w:val="clear" w:color="auto" w:fill="E1DFDD"/>
    </w:rPr>
  </w:style>
  <w:style w:type="character" w:customStyle="1" w:styleId="UnresolvedMention2">
    <w:name w:val="Unresolved Mention2"/>
    <w:basedOn w:val="DefaultParagraphFont"/>
    <w:uiPriority w:val="99"/>
    <w:semiHidden/>
    <w:unhideWhenUsed/>
    <w:rsid w:val="002203F6"/>
    <w:rPr>
      <w:color w:val="605E5C"/>
      <w:shd w:val="clear" w:color="auto" w:fill="E1DFDD"/>
    </w:rPr>
  </w:style>
  <w:style w:type="character" w:customStyle="1" w:styleId="CharChar71">
    <w:name w:val="Char Char71"/>
    <w:locked/>
    <w:rsid w:val="002203F6"/>
    <w:rPr>
      <w:rFonts w:ascii="Arial" w:hAnsi="Arial" w:cs="Arial"/>
      <w:b/>
      <w:bCs/>
      <w:sz w:val="26"/>
      <w:szCs w:val="26"/>
      <w:lang w:val="en-US" w:eastAsia="en-US"/>
    </w:rPr>
  </w:style>
  <w:style w:type="paragraph" w:customStyle="1" w:styleId="CharChar5CharChar1">
    <w:name w:val="Char Char5 Char Char1"/>
    <w:basedOn w:val="Normal"/>
    <w:semiHidden/>
    <w:rsid w:val="002203F6"/>
    <w:pPr>
      <w:spacing w:line="240" w:lineRule="exact"/>
      <w:ind w:firstLine="142"/>
    </w:pPr>
    <w:rPr>
      <w:rFonts w:ascii="Arial" w:eastAsia="Times New Roman" w:hAnsi="Arial" w:cs="Arial"/>
      <w:color w:val="000000"/>
      <w:spacing w:val="-20"/>
      <w:sz w:val="28"/>
      <w:szCs w:val="28"/>
    </w:rPr>
  </w:style>
  <w:style w:type="character" w:customStyle="1" w:styleId="CharChar61">
    <w:name w:val="Char Char61"/>
    <w:rsid w:val="002203F6"/>
    <w:rPr>
      <w:rFonts w:ascii="Arial" w:hAnsi="Arial" w:cs="Arial"/>
      <w:b/>
      <w:bCs/>
      <w:color w:val="000000"/>
      <w:spacing w:val="-20"/>
      <w:sz w:val="26"/>
      <w:szCs w:val="26"/>
      <w:lang w:val="en-US" w:eastAsia="en-US" w:bidi="ar-SA"/>
    </w:rPr>
  </w:style>
  <w:style w:type="character" w:customStyle="1" w:styleId="BodyText22">
    <w:name w:val="Body Text2"/>
    <w:rsid w:val="0068241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character" w:customStyle="1" w:styleId="YoungMixChar">
    <w:name w:val="YoungMix_Char"/>
    <w:rsid w:val="005C1111"/>
    <w:rPr>
      <w:rFonts w:ascii="Times New Roman" w:hAnsi="Times New Roman"/>
      <w:sz w:val="24"/>
    </w:rPr>
  </w:style>
  <w:style w:type="paragraph" w:customStyle="1" w:styleId="Bodytext210">
    <w:name w:val="Body text (2)1"/>
    <w:basedOn w:val="Normal"/>
    <w:uiPriority w:val="99"/>
    <w:rsid w:val="00E20C16"/>
    <w:pPr>
      <w:widowControl w:val="0"/>
      <w:shd w:val="clear" w:color="auto" w:fill="FFFFFF"/>
      <w:spacing w:before="120" w:line="255" w:lineRule="exact"/>
      <w:ind w:hanging="380"/>
    </w:pPr>
    <w:rPr>
      <w:rFonts w:eastAsia="Times New Roman" w:cs="Times New Roman"/>
      <w:sz w:val="20"/>
      <w:szCs w:val="20"/>
    </w:rPr>
  </w:style>
  <w:style w:type="character" w:customStyle="1" w:styleId="Bodytext2105pt2">
    <w:name w:val="Body text (2) + 10.5 pt2"/>
    <w:aliases w:val="Bold2"/>
    <w:basedOn w:val="Bodytext20"/>
    <w:rsid w:val="00E20C16"/>
    <w:rPr>
      <w:rFonts w:eastAsia="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basedOn w:val="Bodytext20"/>
    <w:rsid w:val="00E20C16"/>
    <w:rPr>
      <w:rFonts w:ascii="Georgia" w:eastAsia="Georgia" w:hAnsi="Georgia" w:cs="Georgia"/>
      <w:color w:val="000000"/>
      <w:spacing w:val="0"/>
      <w:w w:val="100"/>
      <w:position w:val="0"/>
      <w:sz w:val="30"/>
      <w:szCs w:val="30"/>
      <w:shd w:val="clear" w:color="auto" w:fill="FFFFFF"/>
      <w:lang w:val="vi-VN" w:eastAsia="vi-VN" w:bidi="vi-VN"/>
    </w:rPr>
  </w:style>
  <w:style w:type="paragraph" w:customStyle="1" w:styleId="bang">
    <w:name w:val="bang"/>
    <w:basedOn w:val="Normal"/>
    <w:link w:val="bangChar"/>
    <w:rsid w:val="00D035B4"/>
    <w:pPr>
      <w:spacing w:before="40" w:after="80" w:line="264" w:lineRule="auto"/>
    </w:pPr>
    <w:rPr>
      <w:rFonts w:ascii=".VnTime" w:eastAsia="Times New Roman" w:hAnsi=".VnTime" w:cs="Times New Roman"/>
      <w:szCs w:val="24"/>
    </w:rPr>
  </w:style>
  <w:style w:type="character" w:customStyle="1" w:styleId="bangChar">
    <w:name w:val="bang Char"/>
    <w:link w:val="bang"/>
    <w:rsid w:val="00D035B4"/>
    <w:rPr>
      <w:rFonts w:ascii=".VnTime" w:eastAsia="Times New Roman" w:hAnsi=".VnTime" w:cs="Times New Roman"/>
      <w:szCs w:val="24"/>
    </w:rPr>
  </w:style>
  <w:style w:type="paragraph" w:customStyle="1" w:styleId="4cot">
    <w:name w:val="4cot"/>
    <w:basedOn w:val="Normal"/>
    <w:link w:val="4cotChar"/>
    <w:qFormat/>
    <w:rsid w:val="00D035B4"/>
    <w:pPr>
      <w:tabs>
        <w:tab w:val="left" w:pos="2268"/>
        <w:tab w:val="left" w:pos="4536"/>
        <w:tab w:val="left" w:pos="6804"/>
      </w:tabs>
      <w:spacing w:line="312" w:lineRule="auto"/>
      <w:ind w:left="284"/>
    </w:pPr>
    <w:rPr>
      <w:rFonts w:eastAsia="Calibri" w:cs="Times New Roman"/>
      <w:sz w:val="26"/>
      <w:szCs w:val="26"/>
    </w:rPr>
  </w:style>
  <w:style w:type="character" w:customStyle="1" w:styleId="4cotChar">
    <w:name w:val="4cot Char"/>
    <w:link w:val="4cot"/>
    <w:rsid w:val="00D035B4"/>
    <w:rPr>
      <w:rFonts w:eastAsia="Calibri" w:cs="Times New Roman"/>
      <w:sz w:val="26"/>
      <w:szCs w:val="26"/>
    </w:rPr>
  </w:style>
  <w:style w:type="paragraph" w:customStyle="1" w:styleId="2cot">
    <w:name w:val="2cot"/>
    <w:basedOn w:val="Normal"/>
    <w:qFormat/>
    <w:rsid w:val="00D035B4"/>
    <w:pPr>
      <w:tabs>
        <w:tab w:val="left" w:pos="4536"/>
      </w:tabs>
      <w:spacing w:line="312" w:lineRule="auto"/>
      <w:ind w:left="284"/>
    </w:pPr>
    <w:rPr>
      <w:rFonts w:eastAsia="Calibri" w:cs="Times New Roman"/>
      <w:sz w:val="26"/>
      <w:szCs w:val="26"/>
    </w:rPr>
  </w:style>
  <w:style w:type="paragraph" w:customStyle="1" w:styleId="2Cot0">
    <w:name w:val="2Cot"/>
    <w:basedOn w:val="Normal"/>
    <w:qFormat/>
    <w:rsid w:val="00D035B4"/>
    <w:pPr>
      <w:tabs>
        <w:tab w:val="left" w:pos="4536"/>
      </w:tabs>
      <w:spacing w:after="160" w:line="259" w:lineRule="auto"/>
      <w:ind w:left="284"/>
      <w:jc w:val="left"/>
    </w:pPr>
    <w:rPr>
      <w:rFonts w:eastAsia="Calibri" w:cs="Times New Roman"/>
    </w:rPr>
  </w:style>
  <w:style w:type="paragraph" w:customStyle="1" w:styleId="4Cot0">
    <w:name w:val="4Cot"/>
    <w:basedOn w:val="Normal"/>
    <w:qFormat/>
    <w:rsid w:val="00D035B4"/>
    <w:pPr>
      <w:tabs>
        <w:tab w:val="left" w:pos="2268"/>
        <w:tab w:val="left" w:pos="4536"/>
        <w:tab w:val="left" w:pos="6804"/>
      </w:tabs>
      <w:spacing w:after="160" w:line="259" w:lineRule="auto"/>
      <w:ind w:left="284"/>
      <w:jc w:val="left"/>
    </w:pPr>
    <w:rPr>
      <w:rFonts w:eastAsia="Calibri" w:cs="Times New Roman"/>
    </w:rPr>
  </w:style>
  <w:style w:type="paragraph" w:styleId="EndnoteText">
    <w:name w:val="endnote text"/>
    <w:basedOn w:val="Normal"/>
    <w:link w:val="EndnoteTextChar"/>
    <w:unhideWhenUsed/>
    <w:rsid w:val="00D035B4"/>
    <w:pPr>
      <w:jc w:val="left"/>
    </w:pPr>
    <w:rPr>
      <w:rFonts w:eastAsia="Times New Roman" w:cs="Times New Roman"/>
      <w:sz w:val="20"/>
      <w:szCs w:val="20"/>
    </w:rPr>
  </w:style>
  <w:style w:type="character" w:customStyle="1" w:styleId="EndnoteTextChar">
    <w:name w:val="Endnote Text Char"/>
    <w:basedOn w:val="DefaultParagraphFont"/>
    <w:link w:val="EndnoteText"/>
    <w:rsid w:val="00D035B4"/>
    <w:rPr>
      <w:rFonts w:eastAsia="Times New Roman" w:cs="Times New Roman"/>
      <w:sz w:val="20"/>
      <w:szCs w:val="20"/>
    </w:rPr>
  </w:style>
  <w:style w:type="character" w:styleId="EndnoteReference">
    <w:name w:val="endnote reference"/>
    <w:unhideWhenUsed/>
    <w:rsid w:val="00D035B4"/>
    <w:rPr>
      <w:vertAlign w:val="superscript"/>
    </w:rPr>
  </w:style>
  <w:style w:type="character" w:customStyle="1" w:styleId="hps">
    <w:name w:val="hps"/>
    <w:rsid w:val="00D035B4"/>
  </w:style>
  <w:style w:type="character" w:customStyle="1" w:styleId="tr">
    <w:name w:val="tr"/>
    <w:rsid w:val="00D035B4"/>
  </w:style>
  <w:style w:type="character" w:customStyle="1" w:styleId="Bodytext2Georgia3">
    <w:name w:val="Body text (2) + Georgia3"/>
    <w:aliases w:val="7 pt Exact"/>
    <w:rsid w:val="00D035B4"/>
    <w:rPr>
      <w:rFonts w:ascii="Georgia" w:eastAsia="Georgia" w:hAnsi="Georgia" w:cs="Georgia"/>
      <w:spacing w:val="0"/>
      <w:sz w:val="14"/>
      <w:szCs w:val="14"/>
      <w:shd w:val="clear" w:color="auto" w:fill="FFFFFF"/>
      <w:lang w:val="en-US" w:eastAsia="en-US" w:bidi="en-US"/>
    </w:rPr>
  </w:style>
  <w:style w:type="character" w:customStyle="1" w:styleId="PicturecaptionExact">
    <w:name w:val="Picture caption Exact"/>
    <w:link w:val="Picturecaption"/>
    <w:locked/>
    <w:rsid w:val="00D035B4"/>
    <w:rPr>
      <w:shd w:val="clear" w:color="auto" w:fill="FFFFFF"/>
    </w:rPr>
  </w:style>
  <w:style w:type="paragraph" w:customStyle="1" w:styleId="Picturecaption">
    <w:name w:val="Picture caption"/>
    <w:basedOn w:val="Normal"/>
    <w:link w:val="PicturecaptionExact"/>
    <w:rsid w:val="00D035B4"/>
    <w:pPr>
      <w:widowControl w:val="0"/>
      <w:shd w:val="clear" w:color="auto" w:fill="FFFFFF"/>
      <w:spacing w:line="0" w:lineRule="atLeast"/>
      <w:jc w:val="left"/>
    </w:pPr>
  </w:style>
  <w:style w:type="character" w:customStyle="1" w:styleId="Bodytext211ptExact">
    <w:name w:val="Body text (2) + 11 pt Exact"/>
    <w:rsid w:val="00D035B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Picturecaption105pt">
    <w:name w:val="Picture caption + 10.5 pt"/>
    <w:aliases w:val="Bold Exact1"/>
    <w:rsid w:val="00D035B4"/>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Exact1">
    <w:name w:val="Body text (2) Exact1"/>
    <w:rsid w:val="00D035B4"/>
    <w:rPr>
      <w:rFonts w:ascii="Times New Roman" w:eastAsia="Times New Roman" w:hAnsi="Times New Roman" w:cs="Times New Roman"/>
      <w:sz w:val="20"/>
      <w:szCs w:val="20"/>
      <w:shd w:val="clear" w:color="auto" w:fill="FFFFFF"/>
      <w:lang w:val="en-US" w:eastAsia="en-US" w:bidi="en-US"/>
    </w:rPr>
  </w:style>
  <w:style w:type="character" w:customStyle="1" w:styleId="Bodytext2105pt1">
    <w:name w:val="Body text (2) + 10.5 pt1"/>
    <w:rsid w:val="00D035B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2NotBold">
    <w:name w:val="Body text (2) + Not Bold"/>
    <w:rsid w:val="00D035B4"/>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paragraph" w:customStyle="1" w:styleId="Binhthng1">
    <w:name w:val="Bình thường1"/>
    <w:qFormat/>
    <w:rsid w:val="00236131"/>
    <w:pPr>
      <w:widowControl w:val="0"/>
      <w:spacing w:after="200" w:line="276" w:lineRule="auto"/>
      <w:jc w:val="left"/>
    </w:pPr>
    <w:rPr>
      <w:rFonts w:eastAsia="Calibri" w:cs="Times New Roman" w:hint="eastAsia"/>
      <w:szCs w:val="24"/>
    </w:rPr>
  </w:style>
  <w:style w:type="paragraph" w:customStyle="1" w:styleId="mau">
    <w:name w:val="mau"/>
    <w:basedOn w:val="Normal"/>
    <w:link w:val="mauChar"/>
    <w:qFormat/>
    <w:rsid w:val="00236131"/>
    <w:pPr>
      <w:tabs>
        <w:tab w:val="left" w:pos="180"/>
        <w:tab w:val="left" w:pos="2700"/>
        <w:tab w:val="left" w:pos="5220"/>
        <w:tab w:val="left" w:pos="7740"/>
      </w:tabs>
      <w:spacing w:before="40" w:after="40" w:line="288" w:lineRule="auto"/>
    </w:pPr>
    <w:rPr>
      <w:rFonts w:eastAsia="Calibri" w:cs="Times New Roman"/>
      <w:szCs w:val="24"/>
    </w:rPr>
  </w:style>
  <w:style w:type="character" w:customStyle="1" w:styleId="mauChar">
    <w:name w:val="mau Char"/>
    <w:link w:val="mau"/>
    <w:rsid w:val="00236131"/>
    <w:rPr>
      <w:rFonts w:eastAsia="Calibri" w:cs="Times New Roman"/>
      <w:szCs w:val="24"/>
    </w:rPr>
  </w:style>
  <w:style w:type="character" w:customStyle="1" w:styleId="Tablecaption">
    <w:name w:val="Table caption_"/>
    <w:basedOn w:val="DefaultParagraphFont"/>
    <w:link w:val="Tablecaption0"/>
    <w:rsid w:val="00236131"/>
    <w:rPr>
      <w:rFonts w:eastAsia="Times New Roman"/>
      <w:color w:val="1B1B1A"/>
      <w:sz w:val="22"/>
      <w:shd w:val="clear" w:color="auto" w:fill="FFFFFF"/>
    </w:rPr>
  </w:style>
  <w:style w:type="paragraph" w:customStyle="1" w:styleId="Tablecaption0">
    <w:name w:val="Table caption"/>
    <w:basedOn w:val="Normal"/>
    <w:link w:val="Tablecaption"/>
    <w:rsid w:val="00236131"/>
    <w:pPr>
      <w:widowControl w:val="0"/>
      <w:shd w:val="clear" w:color="auto" w:fill="FFFFFF"/>
      <w:jc w:val="left"/>
    </w:pPr>
    <w:rPr>
      <w:rFonts w:eastAsia="Times New Roman"/>
      <w:color w:val="1B1B1A"/>
      <w:sz w:val="22"/>
    </w:rPr>
  </w:style>
  <w:style w:type="character" w:customStyle="1" w:styleId="Bodytext2Exact2">
    <w:name w:val="Body text (2) Exact2"/>
    <w:basedOn w:val="Bodytext20"/>
    <w:uiPriority w:val="99"/>
    <w:rsid w:val="00236131"/>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Bodytext28ptExact">
    <w:name w:val="Body text (2) + 8 pt Exact"/>
    <w:basedOn w:val="Bodytext20"/>
    <w:uiPriority w:val="99"/>
    <w:rsid w:val="00236131"/>
    <w:rPr>
      <w:rFonts w:ascii="Times New Roman" w:eastAsia="Times New Roman" w:hAnsi="Times New Roman" w:cs="Times New Roman"/>
      <w:color w:val="000000"/>
      <w:spacing w:val="0"/>
      <w:w w:val="100"/>
      <w:position w:val="0"/>
      <w:sz w:val="16"/>
      <w:szCs w:val="16"/>
      <w:shd w:val="clear" w:color="auto" w:fill="FFFFFF"/>
    </w:rPr>
  </w:style>
  <w:style w:type="character" w:customStyle="1" w:styleId="Bodytext2Bold2">
    <w:name w:val="Body text (2) + Bold2"/>
    <w:basedOn w:val="Bodytext20"/>
    <w:uiPriority w:val="99"/>
    <w:rsid w:val="00236131"/>
    <w:rPr>
      <w:rFonts w:ascii="Times New Roman" w:eastAsia="Times New Roman" w:hAnsi="Times New Roman" w:cs="Times New Roman"/>
      <w:b/>
      <w:bCs/>
      <w:color w:val="1B1B1A"/>
      <w:sz w:val="22"/>
      <w:szCs w:val="22"/>
      <w:u w:val="none"/>
      <w:shd w:val="clear" w:color="auto" w:fill="FFFFFF"/>
    </w:rPr>
  </w:style>
  <w:style w:type="character" w:customStyle="1" w:styleId="NormalWebChar">
    <w:name w:val="Normal (Web) Char"/>
    <w:link w:val="NormalWeb"/>
    <w:uiPriority w:val="99"/>
    <w:qFormat/>
    <w:rsid w:val="00F607A1"/>
    <w:rPr>
      <w:rFonts w:eastAsiaTheme="minorEastAsia" w:cs="Times New Roman"/>
      <w:szCs w:val="24"/>
    </w:rPr>
  </w:style>
  <w:style w:type="paragraph" w:customStyle="1" w:styleId="CuBT">
    <w:name w:val="[Câu BT]"/>
    <w:basedOn w:val="Normal"/>
    <w:link w:val="CuBTChar"/>
    <w:qFormat/>
    <w:rsid w:val="00823853"/>
    <w:pPr>
      <w:numPr>
        <w:numId w:val="26"/>
      </w:numPr>
      <w:tabs>
        <w:tab w:val="left" w:pos="284"/>
        <w:tab w:val="left" w:pos="2310"/>
      </w:tabs>
      <w:spacing w:line="312" w:lineRule="auto"/>
      <w:ind w:left="0"/>
      <w:contextualSpacing/>
    </w:pPr>
    <w:rPr>
      <w:rFonts w:eastAsia="Times New Roman" w:cs="Times New Roman"/>
      <w:bCs/>
      <w:color w:val="000000" w:themeColor="text1"/>
      <w:szCs w:val="24"/>
    </w:rPr>
  </w:style>
  <w:style w:type="character" w:customStyle="1" w:styleId="CuBTChar">
    <w:name w:val="[Câu BT] Char"/>
    <w:basedOn w:val="DefaultParagraphFont"/>
    <w:link w:val="CuBT"/>
    <w:rsid w:val="00823853"/>
    <w:rPr>
      <w:rFonts w:eastAsia="Times New Roman" w:cs="Times New Roman"/>
      <w:bCs/>
      <w:color w:val="000000" w:themeColor="text1"/>
      <w:szCs w:val="24"/>
    </w:rPr>
  </w:style>
  <w:style w:type="character" w:customStyle="1" w:styleId="Bodytext19">
    <w:name w:val="Body text (19)_"/>
    <w:link w:val="Bodytext191"/>
    <w:rsid w:val="002A3D86"/>
    <w:rPr>
      <w:rFonts w:eastAsia="Times New Roman" w:cs="Times New Roman"/>
      <w:shd w:val="clear" w:color="auto" w:fill="FFFFFF"/>
    </w:rPr>
  </w:style>
  <w:style w:type="paragraph" w:customStyle="1" w:styleId="Bodytext191">
    <w:name w:val="Body text (19)1"/>
    <w:basedOn w:val="Normal"/>
    <w:link w:val="Bodytext19"/>
    <w:rsid w:val="002A3D86"/>
    <w:pPr>
      <w:widowControl w:val="0"/>
      <w:shd w:val="clear" w:color="auto" w:fill="FFFFFF"/>
      <w:spacing w:before="120" w:line="319" w:lineRule="exact"/>
      <w:ind w:hanging="1540"/>
      <w:jc w:val="left"/>
    </w:pPr>
    <w:rPr>
      <w:rFonts w:eastAsia="Times New Roman" w:cs="Times New Roman"/>
    </w:rPr>
  </w:style>
  <w:style w:type="character" w:customStyle="1" w:styleId="Bodytext19Bold1">
    <w:name w:val="Body text (19) + Bold1"/>
    <w:aliases w:val="Italic17,Spacing 0 pt12"/>
    <w:rsid w:val="002A3D86"/>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vi-VN" w:eastAsia="vi-VN" w:bidi="vi-VN"/>
    </w:rPr>
  </w:style>
  <w:style w:type="character" w:customStyle="1" w:styleId="Bodytext19Italic">
    <w:name w:val="Body text (19) + Italic"/>
    <w:basedOn w:val="Bodytext19"/>
    <w:rsid w:val="00CA0B40"/>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Heading112">
    <w:name w:val="Heading #11 (2)_"/>
    <w:basedOn w:val="DefaultParagraphFont"/>
    <w:link w:val="Heading1120"/>
    <w:rsid w:val="00CA0B40"/>
    <w:rPr>
      <w:rFonts w:eastAsia="Times New Roman" w:cs="Times New Roman"/>
      <w:b/>
      <w:bCs/>
      <w:shd w:val="clear" w:color="auto" w:fill="FFFFFF"/>
    </w:rPr>
  </w:style>
  <w:style w:type="paragraph" w:customStyle="1" w:styleId="Heading1120">
    <w:name w:val="Heading #11 (2)"/>
    <w:basedOn w:val="Normal"/>
    <w:link w:val="Heading112"/>
    <w:rsid w:val="00CA0B40"/>
    <w:pPr>
      <w:widowControl w:val="0"/>
      <w:shd w:val="clear" w:color="auto" w:fill="FFFFFF"/>
      <w:spacing w:before="60" w:after="120" w:line="0" w:lineRule="atLeast"/>
    </w:pPr>
    <w:rPr>
      <w:rFonts w:eastAsia="Times New Roman" w:cs="Times New Roman"/>
      <w:b/>
      <w:bCs/>
    </w:rPr>
  </w:style>
  <w:style w:type="character" w:customStyle="1" w:styleId="Bodytext19Bold">
    <w:name w:val="Body text (19) + Bold"/>
    <w:basedOn w:val="Bodytext19"/>
    <w:rsid w:val="00CA0B4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0">
    <w:name w:val="Body text (19)10"/>
    <w:basedOn w:val="Bodytext19"/>
    <w:rsid w:val="00CA0B4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7pt8">
    <w:name w:val="Body text (19) + 17 pt8"/>
    <w:aliases w:val="Spacing 0 pt39"/>
    <w:basedOn w:val="Bodytext19"/>
    <w:rsid w:val="003C2414"/>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vi-VN" w:eastAsia="vi-VN" w:bidi="vi-VN"/>
    </w:rPr>
  </w:style>
  <w:style w:type="character" w:customStyle="1" w:styleId="Bodytext195">
    <w:name w:val="Body text (19)5"/>
    <w:basedOn w:val="Bodytext19"/>
    <w:rsid w:val="003C241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14">
    <w:name w:val="Body text (19) + 114"/>
    <w:aliases w:val="5 pt21"/>
    <w:basedOn w:val="Bodytext19"/>
    <w:rsid w:val="003C24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9Spacing0pt">
    <w:name w:val="Body text (19) + Spacing 0 pt"/>
    <w:basedOn w:val="Bodytext19"/>
    <w:rsid w:val="003C2414"/>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vi-VN" w:eastAsia="vi-VN" w:bidi="vi-VN"/>
    </w:rPr>
  </w:style>
  <w:style w:type="table" w:customStyle="1" w:styleId="Table10">
    <w:name w:val="Table1"/>
    <w:basedOn w:val="TableNormal"/>
    <w:next w:val="TableGrid"/>
    <w:qFormat/>
    <w:rsid w:val="00462D9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1813C9"/>
    <w:pPr>
      <w:widowControl/>
      <w:spacing w:before="180" w:after="180"/>
      <w:ind w:left="0"/>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ne number" w:uiPriority="0"/>
    <w:lsdException w:name="page number" w:uiPriority="0"/>
    <w:lsdException w:name="endnote reference" w:uiPriority="0"/>
    <w:lsdException w:name="endnote text"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Outline List 1"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2203F6"/>
    <w:pPr>
      <w:keepNext/>
      <w:spacing w:before="240" w:line="288" w:lineRule="auto"/>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2203F6"/>
    <w:pPr>
      <w:keepNext/>
      <w:spacing w:before="240" w:after="60" w:line="288" w:lineRule="auto"/>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2203F6"/>
    <w:pPr>
      <w:keepNext/>
      <w:tabs>
        <w:tab w:val="left" w:pos="4862"/>
      </w:tabs>
      <w:spacing w:line="288" w:lineRule="auto"/>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2203F6"/>
    <w:pPr>
      <w:keepNext/>
      <w:spacing w:line="288" w:lineRule="auto"/>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2203F6"/>
    <w:pPr>
      <w:keepNext/>
      <w:spacing w:before="120" w:line="288" w:lineRule="auto"/>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2203F6"/>
    <w:pPr>
      <w:keepNext/>
      <w:spacing w:line="288" w:lineRule="auto"/>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2203F6"/>
    <w:pPr>
      <w:keepNext/>
      <w:pBdr>
        <w:top w:val="double" w:sz="4" w:space="5" w:color="0000FF"/>
        <w:left w:val="double" w:sz="4" w:space="5" w:color="0000FF"/>
        <w:bottom w:val="double" w:sz="4" w:space="5" w:color="0000FF"/>
        <w:right w:val="double" w:sz="4" w:space="5" w:color="0000FF"/>
      </w:pBdr>
      <w:spacing w:line="288" w:lineRule="auto"/>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2203F6"/>
    <w:pPr>
      <w:keepNext/>
      <w:pBdr>
        <w:top w:val="double" w:sz="24" w:space="5" w:color="00FF00"/>
        <w:left w:val="double" w:sz="24" w:space="5" w:color="00FF00"/>
        <w:bottom w:val="double" w:sz="24" w:space="5" w:color="00FF00"/>
        <w:right w:val="double" w:sz="24" w:space="5" w:color="00FF00"/>
      </w:pBdr>
      <w:spacing w:line="288" w:lineRule="auto"/>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qFormat/>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rsid w:val="00585A95"/>
    <w:rPr>
      <w:rFonts w:ascii="Tahoma" w:hAnsi="Tahoma" w:cs="Tahoma"/>
      <w:sz w:val="16"/>
      <w:szCs w:val="16"/>
    </w:rPr>
  </w:style>
  <w:style w:type="paragraph" w:styleId="ListParagraph">
    <w:name w:val="List Paragraph"/>
    <w:aliases w:val="HPL01,chuẩn không cần chỉnh,List Paragraph_FS,bullet,Cita extensa,Colorful List - Accent 13,List Paragraph1,Medium Grid 1 - Accent 21,Medium Grid 1 Accent 2,Numbered List,Sub-heading,bullet 1,Sub-headin,List Paragraph2"/>
    <w:basedOn w:val="Normal"/>
    <w:link w:val="ListParagraphChar"/>
    <w:uiPriority w:val="34"/>
    <w:qFormat/>
    <w:rsid w:val="00585A95"/>
    <w:pPr>
      <w:ind w:left="720"/>
      <w:contextualSpacing/>
      <w:jc w:val="left"/>
    </w:pPr>
  </w:style>
  <w:style w:type="paragraph" w:customStyle="1" w:styleId="Default">
    <w:name w:val="Default"/>
    <w:link w:val="DefaultChar"/>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uiPriority w:val="9"/>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uiPriority w:val="1"/>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uiPriority w:val="99"/>
    <w:rsid w:val="00DB0598"/>
    <w:rPr>
      <w:rFonts w:ascii="Times New Roman" w:hAnsi="Times New Roman"/>
      <w:sz w:val="16"/>
      <w:szCs w:val="16"/>
    </w:rPr>
  </w:style>
  <w:style w:type="paragraph" w:styleId="NormalWeb">
    <w:name w:val="Normal (Web)"/>
    <w:basedOn w:val="Normal"/>
    <w:link w:val="NormalWebChar"/>
    <w:uiPriority w:val="99"/>
    <w:unhideWhenUsed/>
    <w:qFormat/>
    <w:rsid w:val="00A06C18"/>
    <w:pPr>
      <w:spacing w:before="100" w:beforeAutospacing="1" w:after="100" w:afterAutospacing="1"/>
      <w:jc w:val="left"/>
    </w:pPr>
    <w:rPr>
      <w:rFonts w:eastAsiaTheme="minorEastAsia" w:cs="Times New Roman"/>
      <w:szCs w:val="24"/>
    </w:rPr>
  </w:style>
  <w:style w:type="character" w:styleId="PlaceholderText">
    <w:name w:val="Placeholder Text"/>
    <w:basedOn w:val="DefaultParagraphFont"/>
    <w:uiPriority w:val="99"/>
    <w:semiHidden/>
    <w:rsid w:val="002B3BD1"/>
    <w:rPr>
      <w:color w:val="808080"/>
    </w:rPr>
  </w:style>
  <w:style w:type="character" w:customStyle="1" w:styleId="ListParagraphChar">
    <w:name w:val="List Paragraph Char"/>
    <w:aliases w:val="HPL01 Char,chuẩn không cần chỉnh Char,List Paragraph_FS Char,bullet Char,Cita extensa Char,Colorful List - Accent 13 Char,List Paragraph1 Char,Medium Grid 1 - Accent 21 Char,Medium Grid 1 Accent 2 Char,Numbered List Char"/>
    <w:link w:val="ListParagraph"/>
    <w:uiPriority w:val="34"/>
    <w:qFormat/>
    <w:rsid w:val="00DD3A31"/>
  </w:style>
  <w:style w:type="table" w:customStyle="1" w:styleId="TableGrid1">
    <w:name w:val="Table Grid1"/>
    <w:basedOn w:val="TableNormal"/>
    <w:next w:val="TableGrid"/>
    <w:uiPriority w:val="39"/>
    <w:rsid w:val="003867E5"/>
    <w:pPr>
      <w:jc w:val="left"/>
    </w:pPr>
    <w:rPr>
      <w:rFonts w:eastAsia="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867E5"/>
    <w:pPr>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3867E5"/>
    <w:pPr>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3867E5"/>
  </w:style>
  <w:style w:type="table" w:customStyle="1" w:styleId="TableGrid3">
    <w:name w:val="Table Grid3"/>
    <w:basedOn w:val="TableNormal"/>
    <w:next w:val="TableGrid"/>
    <w:uiPriority w:val="39"/>
    <w:rsid w:val="003867E5"/>
    <w:pPr>
      <w:jc w:val="left"/>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867E5"/>
  </w:style>
  <w:style w:type="table" w:customStyle="1" w:styleId="TableGrid4">
    <w:name w:val="Table Grid4"/>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867E5"/>
  </w:style>
  <w:style w:type="table" w:customStyle="1" w:styleId="TableGrid5">
    <w:name w:val="Table Grid5"/>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867E5"/>
  </w:style>
  <w:style w:type="table" w:customStyle="1" w:styleId="TableGrid7">
    <w:name w:val="Table Grid7"/>
    <w:basedOn w:val="TableNormal"/>
    <w:next w:val="TableGrid"/>
    <w:uiPriority w:val="39"/>
    <w:rsid w:val="003867E5"/>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FontChChun">
    <w:name w:val="0 Font Chữ Chuẩn"/>
    <w:basedOn w:val="Normal"/>
    <w:rsid w:val="003867E5"/>
    <w:pPr>
      <w:spacing w:line="276" w:lineRule="auto"/>
      <w:jc w:val="left"/>
    </w:pPr>
    <w:rPr>
      <w:rFonts w:cs="Times New Roman"/>
      <w:szCs w:val="24"/>
    </w:rPr>
  </w:style>
  <w:style w:type="paragraph" w:styleId="CommentText">
    <w:name w:val="annotation text"/>
    <w:basedOn w:val="Normal"/>
    <w:link w:val="CommentTextChar"/>
    <w:unhideWhenUsed/>
    <w:rsid w:val="003867E5"/>
    <w:pPr>
      <w:spacing w:after="160"/>
      <w:jc w:val="left"/>
    </w:pPr>
    <w:rPr>
      <w:rFonts w:asciiTheme="minorHAnsi" w:hAnsiTheme="minorHAnsi"/>
      <w:sz w:val="20"/>
      <w:szCs w:val="20"/>
    </w:rPr>
  </w:style>
  <w:style w:type="character" w:customStyle="1" w:styleId="CommentTextChar">
    <w:name w:val="Comment Text Char"/>
    <w:basedOn w:val="DefaultParagraphFont"/>
    <w:link w:val="CommentText"/>
    <w:rsid w:val="003867E5"/>
    <w:rPr>
      <w:rFonts w:asciiTheme="minorHAnsi" w:hAnsiTheme="minorHAnsi"/>
      <w:sz w:val="20"/>
      <w:szCs w:val="20"/>
    </w:rPr>
  </w:style>
  <w:style w:type="character" w:styleId="CommentReference">
    <w:name w:val="annotation reference"/>
    <w:basedOn w:val="DefaultParagraphFont"/>
    <w:unhideWhenUsed/>
    <w:rsid w:val="003867E5"/>
    <w:rPr>
      <w:sz w:val="16"/>
      <w:szCs w:val="16"/>
    </w:rPr>
  </w:style>
  <w:style w:type="paragraph" w:customStyle="1" w:styleId="MTDisplayEquation">
    <w:name w:val="MTDisplayEquation"/>
    <w:basedOn w:val="Normal"/>
    <w:next w:val="Normal"/>
    <w:link w:val="MTDisplayEquationChar"/>
    <w:rsid w:val="003867E5"/>
    <w:pPr>
      <w:tabs>
        <w:tab w:val="center" w:pos="5600"/>
        <w:tab w:val="right" w:pos="10200"/>
      </w:tabs>
      <w:spacing w:line="276" w:lineRule="auto"/>
      <w:ind w:left="992"/>
      <w:jc w:val="left"/>
    </w:pPr>
    <w:rPr>
      <w:rFonts w:eastAsia="Times New Roman" w:cs="Times New Roman"/>
      <w:b/>
      <w:color w:val="0000FF"/>
      <w:szCs w:val="24"/>
    </w:rPr>
  </w:style>
  <w:style w:type="character" w:customStyle="1" w:styleId="MTDisplayEquationChar">
    <w:name w:val="MTDisplayEquation Char"/>
    <w:basedOn w:val="DefaultParagraphFont"/>
    <w:link w:val="MTDisplayEquation"/>
    <w:rsid w:val="003867E5"/>
    <w:rPr>
      <w:rFonts w:eastAsia="Times New Roman" w:cs="Times New Roman"/>
      <w:b/>
      <w:color w:val="0000FF"/>
      <w:szCs w:val="24"/>
    </w:rPr>
  </w:style>
  <w:style w:type="paragraph" w:customStyle="1" w:styleId="Char">
    <w:name w:val="Char"/>
    <w:basedOn w:val="Normal"/>
    <w:rsid w:val="002203F6"/>
    <w:pPr>
      <w:spacing w:after="160" w:line="240" w:lineRule="exact"/>
      <w:jc w:val="left"/>
    </w:pPr>
    <w:rPr>
      <w:rFonts w:ascii="Arial" w:eastAsia="Times New Roman" w:hAnsi="Arial" w:cs="Times New Roman"/>
      <w:szCs w:val="24"/>
    </w:rPr>
  </w:style>
  <w:style w:type="character" w:customStyle="1" w:styleId="VerbatimChar">
    <w:name w:val="Verbatim Char"/>
    <w:rsid w:val="002203F6"/>
    <w:rPr>
      <w:rFonts w:ascii="Consolas" w:hAnsi="Consolas"/>
      <w:sz w:val="22"/>
    </w:rPr>
  </w:style>
  <w:style w:type="character" w:customStyle="1" w:styleId="MTConvertedEquation">
    <w:name w:val="MTConvertedEquation"/>
    <w:basedOn w:val="DefaultParagraphFont"/>
    <w:rsid w:val="002203F6"/>
    <w:rPr>
      <w:rFonts w:ascii="Times New Roman" w:hAnsi="Times New Roman" w:cs="Times New Roman"/>
      <w:sz w:val="24"/>
    </w:rPr>
  </w:style>
  <w:style w:type="paragraph" w:styleId="NoSpacing">
    <w:name w:val="No Spacing"/>
    <w:link w:val="NoSpacingChar"/>
    <w:uiPriority w:val="1"/>
    <w:qFormat/>
    <w:rsid w:val="002203F6"/>
    <w:pPr>
      <w:jc w:val="left"/>
    </w:pPr>
    <w:rPr>
      <w:rFonts w:ascii="Georgia" w:eastAsia="Calibri" w:hAnsiTheme="minorHAnsi"/>
      <w:sz w:val="22"/>
    </w:rPr>
  </w:style>
  <w:style w:type="character" w:customStyle="1" w:styleId="DefaultChar">
    <w:name w:val="Default Char"/>
    <w:link w:val="Default"/>
    <w:locked/>
    <w:rsid w:val="002203F6"/>
    <w:rPr>
      <w:rFonts w:eastAsia="Calibri" w:cs="Times New Roman"/>
      <w:color w:val="000000"/>
      <w:szCs w:val="24"/>
    </w:rPr>
  </w:style>
  <w:style w:type="paragraph" w:styleId="CommentSubject">
    <w:name w:val="annotation subject"/>
    <w:basedOn w:val="CommentText"/>
    <w:next w:val="CommentText"/>
    <w:link w:val="CommentSubjectChar"/>
    <w:unhideWhenUsed/>
    <w:rsid w:val="002203F6"/>
    <w:rPr>
      <w:b/>
      <w:bCs/>
    </w:rPr>
  </w:style>
  <w:style w:type="character" w:customStyle="1" w:styleId="CommentSubjectChar">
    <w:name w:val="Comment Subject Char"/>
    <w:basedOn w:val="CommentTextChar"/>
    <w:link w:val="CommentSubject"/>
    <w:rsid w:val="002203F6"/>
    <w:rPr>
      <w:rFonts w:asciiTheme="minorHAnsi" w:hAnsiTheme="minorHAnsi"/>
      <w:b/>
      <w:bCs/>
      <w:sz w:val="20"/>
      <w:szCs w:val="20"/>
    </w:rPr>
  </w:style>
  <w:style w:type="paragraph" w:customStyle="1" w:styleId="msonormal0">
    <w:name w:val="msonormal"/>
    <w:basedOn w:val="Normal"/>
    <w:rsid w:val="002203F6"/>
    <w:pPr>
      <w:spacing w:before="100" w:beforeAutospacing="1" w:after="100" w:afterAutospacing="1"/>
      <w:jc w:val="left"/>
    </w:pPr>
    <w:rPr>
      <w:rFonts w:eastAsiaTheme="minorEastAsia" w:cs="Times New Roman"/>
      <w:szCs w:val="24"/>
    </w:rPr>
  </w:style>
  <w:style w:type="character" w:customStyle="1" w:styleId="Heading2Char">
    <w:name w:val="Heading 2 Char"/>
    <w:basedOn w:val="DefaultParagraphFont"/>
    <w:link w:val="Heading2"/>
    <w:uiPriority w:val="9"/>
    <w:rsid w:val="002203F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2203F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2203F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2203F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2203F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2203F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2203F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2203F6"/>
    <w:rPr>
      <w:rFonts w:ascii=".VnCentury Schoolbook" w:eastAsia="Times New Roman" w:hAnsi=".VnCentury Schoolbook" w:cs="Times New Roman"/>
      <w:sz w:val="36"/>
      <w:szCs w:val="20"/>
      <w:lang w:val="x-none" w:eastAsia="x-none"/>
    </w:rPr>
  </w:style>
  <w:style w:type="character" w:customStyle="1" w:styleId="fontstyle01">
    <w:name w:val="fontstyle01"/>
    <w:rsid w:val="002203F6"/>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2203F6"/>
  </w:style>
  <w:style w:type="table" w:customStyle="1" w:styleId="TableGrid21">
    <w:name w:val="Table Grid21"/>
    <w:basedOn w:val="TableNormal"/>
    <w:next w:val="TableGrid"/>
    <w:uiPriority w:val="59"/>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5CharChar">
    <w:name w:val="Char Char5 Char Char"/>
    <w:basedOn w:val="Normal"/>
    <w:semiHidden/>
    <w:rsid w:val="002203F6"/>
    <w:pPr>
      <w:spacing w:after="160" w:line="240" w:lineRule="exact"/>
    </w:pPr>
    <w:rPr>
      <w:rFonts w:ascii="Arial" w:eastAsia="Times New Roman" w:hAnsi="Arial" w:cs="Arial"/>
      <w:color w:val="000000"/>
      <w:spacing w:val="-20"/>
      <w:sz w:val="28"/>
      <w:szCs w:val="28"/>
    </w:rPr>
  </w:style>
  <w:style w:type="character" w:customStyle="1" w:styleId="NoSpacingChar">
    <w:name w:val="No Spacing Char"/>
    <w:link w:val="NoSpacing"/>
    <w:uiPriority w:val="1"/>
    <w:rsid w:val="002203F6"/>
    <w:rPr>
      <w:rFonts w:ascii="Georgia" w:eastAsia="Calibri" w:hAnsiTheme="minorHAnsi"/>
      <w:sz w:val="22"/>
    </w:rPr>
  </w:style>
  <w:style w:type="paragraph" w:styleId="Title">
    <w:name w:val="Title"/>
    <w:basedOn w:val="Normal"/>
    <w:link w:val="TitleChar"/>
    <w:qFormat/>
    <w:rsid w:val="002203F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2203F6"/>
    <w:rPr>
      <w:rFonts w:ascii=".VnTimeH" w:eastAsia="Times New Roman" w:hAnsi=".VnTimeH" w:cs="Times New Roman"/>
      <w:color w:val="000000"/>
      <w:spacing w:val="-20"/>
      <w:sz w:val="32"/>
      <w:szCs w:val="28"/>
      <w:lang w:val="x-none" w:eastAsia="x-none"/>
    </w:rPr>
  </w:style>
  <w:style w:type="paragraph" w:styleId="BodyText2">
    <w:name w:val="Body Text 2"/>
    <w:basedOn w:val="Normal"/>
    <w:link w:val="BodyText2Char"/>
    <w:rsid w:val="002203F6"/>
    <w:pPr>
      <w:spacing w:line="288" w:lineRule="auto"/>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2203F6"/>
    <w:rPr>
      <w:rFonts w:eastAsia="Times New Roman" w:cs="Times New Roman"/>
      <w:b/>
      <w:bCs/>
      <w:color w:val="000000"/>
      <w:spacing w:val="-20"/>
      <w:sz w:val="34"/>
      <w:szCs w:val="28"/>
      <w:lang w:val="x-none" w:eastAsia="x-none"/>
    </w:rPr>
  </w:style>
  <w:style w:type="paragraph" w:customStyle="1" w:styleId="Nomal">
    <w:name w:val="Nomal"/>
    <w:basedOn w:val="Normal"/>
    <w:rsid w:val="002203F6"/>
    <w:pPr>
      <w:spacing w:beforeLines="60" w:before="144" w:afterLines="60" w:after="144" w:line="288" w:lineRule="auto"/>
      <w:ind w:right="33"/>
    </w:pPr>
    <w:rPr>
      <w:rFonts w:eastAsia="Times New Roman" w:cs="Times New Roman"/>
      <w:bCs/>
      <w:color w:val="000000"/>
      <w:spacing w:val="-20"/>
      <w:sz w:val="28"/>
      <w:szCs w:val="28"/>
    </w:rPr>
  </w:style>
  <w:style w:type="paragraph" w:customStyle="1" w:styleId="Normal14pt">
    <w:name w:val="Normal + 14 pt"/>
    <w:basedOn w:val="Normal"/>
    <w:rsid w:val="002203F6"/>
    <w:pPr>
      <w:spacing w:line="288" w:lineRule="auto"/>
      <w:jc w:val="left"/>
    </w:pPr>
    <w:rPr>
      <w:rFonts w:eastAsia="Times New Roman" w:cs="Times New Roman"/>
      <w:color w:val="000000"/>
      <w:spacing w:val="-20"/>
      <w:sz w:val="28"/>
      <w:szCs w:val="28"/>
    </w:rPr>
  </w:style>
  <w:style w:type="paragraph" w:styleId="BodyTextIndent">
    <w:name w:val="Body Text Indent"/>
    <w:basedOn w:val="Normal"/>
    <w:link w:val="BodyTextIndentChar"/>
    <w:rsid w:val="002203F6"/>
    <w:pPr>
      <w:spacing w:line="288" w:lineRule="auto"/>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2203F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2203F6"/>
    <w:pPr>
      <w:spacing w:line="288" w:lineRule="auto"/>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2203F6"/>
    <w:rPr>
      <w:rFonts w:ascii="VNtimes new roman" w:eastAsia="Times New Roman" w:hAnsi="VNtimes new roman" w:cs="Times New Roman"/>
      <w:bCs/>
      <w:color w:val="000000"/>
      <w:spacing w:val="-20"/>
      <w:sz w:val="28"/>
      <w:szCs w:val="20"/>
    </w:rPr>
  </w:style>
  <w:style w:type="character" w:styleId="Strong">
    <w:name w:val="Strong"/>
    <w:uiPriority w:val="22"/>
    <w:qFormat/>
    <w:rsid w:val="002203F6"/>
    <w:rPr>
      <w:b/>
      <w:bCs/>
    </w:rPr>
  </w:style>
  <w:style w:type="paragraph" w:customStyle="1" w:styleId="123">
    <w:name w:val="123"/>
    <w:basedOn w:val="Normal"/>
    <w:rsid w:val="002203F6"/>
    <w:pPr>
      <w:spacing w:before="160" w:line="288" w:lineRule="auto"/>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2203F6"/>
    <w:pPr>
      <w:spacing w:before="100" w:line="288" w:lineRule="auto"/>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2203F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2203F6"/>
    <w:rPr>
      <w:rFonts w:ascii="VNI-Times" w:hAnsi="VNI-Times" w:cs="Arial"/>
      <w:sz w:val="23"/>
      <w:lang w:val="en-US" w:eastAsia="en-US" w:bidi="ar-SA"/>
    </w:rPr>
  </w:style>
  <w:style w:type="character" w:customStyle="1" w:styleId="apple-converted-space">
    <w:name w:val="apple-converted-space"/>
    <w:basedOn w:val="DefaultParagraphFont"/>
    <w:rsid w:val="002203F6"/>
  </w:style>
  <w:style w:type="character" w:customStyle="1" w:styleId="CharChar">
    <w:name w:val="Char Char"/>
    <w:locked/>
    <w:rsid w:val="002203F6"/>
    <w:rPr>
      <w:sz w:val="28"/>
      <w:szCs w:val="28"/>
      <w:lang w:val="en-US" w:eastAsia="en-US" w:bidi="ar-SA"/>
    </w:rPr>
  </w:style>
  <w:style w:type="character" w:customStyle="1" w:styleId="CharChar7">
    <w:name w:val="Char Char7"/>
    <w:rsid w:val="002203F6"/>
    <w:rPr>
      <w:rFonts w:ascii="Arial" w:hAnsi="Arial" w:cs="Arial"/>
      <w:b/>
      <w:bCs/>
      <w:sz w:val="26"/>
      <w:szCs w:val="26"/>
      <w:lang w:val="en-US" w:eastAsia="en-US" w:bidi="ar-SA"/>
    </w:rPr>
  </w:style>
  <w:style w:type="paragraph" w:styleId="Subtitle">
    <w:name w:val="Subtitle"/>
    <w:basedOn w:val="Normal"/>
    <w:link w:val="SubtitleChar"/>
    <w:qFormat/>
    <w:rsid w:val="002203F6"/>
    <w:pPr>
      <w:tabs>
        <w:tab w:val="num" w:pos="980"/>
      </w:tabs>
      <w:spacing w:line="288" w:lineRule="auto"/>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2203F6"/>
    <w:rPr>
      <w:rFonts w:ascii="VNI-Times" w:eastAsia="Times New Roman" w:hAnsi="VNI-Times" w:cs="Times New Roman"/>
      <w:b/>
      <w:bCs/>
      <w:sz w:val="28"/>
      <w:szCs w:val="24"/>
      <w:lang w:val="x-none" w:eastAsia="x-none"/>
    </w:rPr>
  </w:style>
  <w:style w:type="paragraph" w:styleId="ListBullet">
    <w:name w:val="List Bullet"/>
    <w:basedOn w:val="Normal"/>
    <w:rsid w:val="002203F6"/>
    <w:pPr>
      <w:spacing w:line="288" w:lineRule="auto"/>
      <w:jc w:val="left"/>
    </w:pPr>
    <w:rPr>
      <w:rFonts w:eastAsia="Times New Roman" w:cs="Times New Roman"/>
      <w:szCs w:val="24"/>
    </w:rPr>
  </w:style>
  <w:style w:type="paragraph" w:customStyle="1" w:styleId="Style1">
    <w:name w:val="Style1"/>
    <w:basedOn w:val="Normal"/>
    <w:link w:val="Style1Char"/>
    <w:rsid w:val="002203F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2203F6"/>
    <w:rPr>
      <w:rFonts w:ascii=".VnArialH" w:eastAsia="Times New Roman" w:hAnsi=".VnArialH" w:cs="Times New Roman"/>
      <w:b/>
      <w:color w:val="3366FF"/>
      <w:sz w:val="28"/>
      <w:szCs w:val="28"/>
    </w:rPr>
  </w:style>
  <w:style w:type="character" w:customStyle="1" w:styleId="titbangChar">
    <w:name w:val="tit bang Char"/>
    <w:link w:val="titbang"/>
    <w:rsid w:val="002203F6"/>
    <w:rPr>
      <w:b/>
      <w:color w:val="3366FF"/>
    </w:rPr>
  </w:style>
  <w:style w:type="paragraph" w:customStyle="1" w:styleId="titbang">
    <w:name w:val="tit bang"/>
    <w:basedOn w:val="Normal"/>
    <w:link w:val="titbangChar"/>
    <w:rsid w:val="002203F6"/>
    <w:pPr>
      <w:spacing w:before="80" w:after="80" w:line="240" w:lineRule="atLeast"/>
      <w:jc w:val="center"/>
    </w:pPr>
    <w:rPr>
      <w:b/>
      <w:color w:val="3366FF"/>
    </w:rPr>
  </w:style>
  <w:style w:type="paragraph" w:customStyle="1" w:styleId="cach">
    <w:name w:val="cach"/>
    <w:basedOn w:val="Normal"/>
    <w:rsid w:val="002203F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2203F6"/>
    <w:pPr>
      <w:spacing w:before="60" w:after="60" w:line="288" w:lineRule="auto"/>
      <w:ind w:left="1195" w:hanging="288"/>
    </w:pPr>
    <w:rPr>
      <w:rFonts w:eastAsia="Times New Roman" w:cs="Times New Roman"/>
    </w:rPr>
  </w:style>
  <w:style w:type="paragraph" w:customStyle="1" w:styleId="cauhoi">
    <w:name w:val="cauhoi"/>
    <w:basedOn w:val="Normal"/>
    <w:link w:val="cauhoiChar"/>
    <w:rsid w:val="002203F6"/>
    <w:pPr>
      <w:spacing w:before="120" w:after="60" w:line="288" w:lineRule="auto"/>
      <w:ind w:left="900" w:hanging="900"/>
    </w:pPr>
    <w:rPr>
      <w:rFonts w:eastAsia="Times New Roman" w:cs="Times New Roman"/>
    </w:rPr>
  </w:style>
  <w:style w:type="character" w:customStyle="1" w:styleId="cauhoiChar">
    <w:name w:val="cauhoi Char"/>
    <w:link w:val="cauhoi"/>
    <w:rsid w:val="002203F6"/>
    <w:rPr>
      <w:rFonts w:eastAsia="Times New Roman" w:cs="Times New Roman"/>
    </w:rPr>
  </w:style>
  <w:style w:type="character" w:styleId="Emphasis">
    <w:name w:val="Emphasis"/>
    <w:qFormat/>
    <w:rsid w:val="002203F6"/>
    <w:rPr>
      <w:i/>
      <w:iCs/>
    </w:rPr>
  </w:style>
  <w:style w:type="paragraph" w:styleId="BodyText3">
    <w:name w:val="Body Text 3"/>
    <w:basedOn w:val="Normal"/>
    <w:link w:val="BodyText3Char"/>
    <w:rsid w:val="002203F6"/>
    <w:pPr>
      <w:spacing w:after="120" w:line="288" w:lineRule="auto"/>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2203F6"/>
    <w:rPr>
      <w:rFonts w:ascii="VNI-Times" w:eastAsia="Times New Roman" w:hAnsi="VNI-Times" w:cs="Times New Roman"/>
      <w:sz w:val="16"/>
      <w:szCs w:val="16"/>
      <w:lang w:val="x-none" w:eastAsia="x-none"/>
    </w:rPr>
  </w:style>
  <w:style w:type="paragraph" w:customStyle="1" w:styleId="tenbs">
    <w:name w:val="tenbs"/>
    <w:basedOn w:val="Normal"/>
    <w:rsid w:val="002203F6"/>
    <w:pPr>
      <w:spacing w:before="240" w:after="120" w:line="288" w:lineRule="auto"/>
      <w:jc w:val="left"/>
    </w:pPr>
    <w:rPr>
      <w:rFonts w:ascii=".VnCentury Schoolbook" w:eastAsia="Times New Roman" w:hAnsi=".VnCentury Schoolbook" w:cs="Times New Roman"/>
      <w:i/>
      <w:szCs w:val="20"/>
    </w:rPr>
  </w:style>
  <w:style w:type="paragraph" w:styleId="ListBullet2">
    <w:name w:val="List Bullet 2"/>
    <w:basedOn w:val="Normal"/>
    <w:autoRedefine/>
    <w:rsid w:val="002203F6"/>
    <w:pPr>
      <w:tabs>
        <w:tab w:val="num" w:pos="643"/>
      </w:tabs>
      <w:spacing w:line="288" w:lineRule="auto"/>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2203F6"/>
    <w:pPr>
      <w:tabs>
        <w:tab w:val="num" w:pos="926"/>
      </w:tabs>
      <w:spacing w:line="288" w:lineRule="auto"/>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2203F6"/>
    <w:pPr>
      <w:tabs>
        <w:tab w:val="num" w:pos="1209"/>
      </w:tabs>
      <w:spacing w:line="288" w:lineRule="auto"/>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2203F6"/>
    <w:pPr>
      <w:spacing w:line="288" w:lineRule="auto"/>
      <w:jc w:val="left"/>
    </w:pPr>
    <w:rPr>
      <w:rFonts w:ascii=".VnCentury Schoolbook" w:eastAsia="Times New Roman" w:hAnsi=".VnCentury Schoolbook" w:cs="Times New Roman"/>
      <w:sz w:val="26"/>
      <w:szCs w:val="20"/>
    </w:rPr>
  </w:style>
  <w:style w:type="paragraph" w:customStyle="1" w:styleId="bienn">
    <w:name w:val="bienn"/>
    <w:basedOn w:val="Normal"/>
    <w:rsid w:val="002203F6"/>
    <w:pPr>
      <w:tabs>
        <w:tab w:val="left" w:pos="5670"/>
      </w:tabs>
      <w:spacing w:line="288" w:lineRule="auto"/>
      <w:ind w:firstLine="567"/>
    </w:pPr>
    <w:rPr>
      <w:rFonts w:ascii=".VnCentury Schoolbook" w:eastAsia="Times New Roman" w:hAnsi=".VnCentury Schoolbook" w:cs="Times New Roman"/>
      <w:sz w:val="21"/>
      <w:szCs w:val="20"/>
    </w:rPr>
  </w:style>
  <w:style w:type="paragraph" w:customStyle="1" w:styleId="tenchuong">
    <w:name w:val="ten chuong"/>
    <w:basedOn w:val="Normal"/>
    <w:rsid w:val="002203F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2203F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2203F6"/>
    <w:pPr>
      <w:spacing w:before="480" w:after="240"/>
    </w:pPr>
  </w:style>
  <w:style w:type="paragraph" w:customStyle="1" w:styleId="tenb">
    <w:name w:val="tenb"/>
    <w:basedOn w:val="Normal"/>
    <w:rsid w:val="002203F6"/>
    <w:pPr>
      <w:spacing w:before="320" w:after="120" w:line="288" w:lineRule="auto"/>
      <w:jc w:val="left"/>
    </w:pPr>
    <w:rPr>
      <w:rFonts w:ascii=".VnCentury Schoolbook" w:eastAsia="Times New Roman" w:hAnsi=".VnCentury Schoolbook" w:cs="Times New Roman"/>
      <w:b/>
      <w:szCs w:val="20"/>
    </w:rPr>
  </w:style>
  <w:style w:type="character" w:customStyle="1" w:styleId="CharChar8">
    <w:name w:val="Char Char8"/>
    <w:locked/>
    <w:rsid w:val="002203F6"/>
    <w:rPr>
      <w:rFonts w:ascii="Arial" w:hAnsi="Arial" w:cs="Arial"/>
      <w:b/>
      <w:bCs/>
      <w:kern w:val="32"/>
      <w:sz w:val="32"/>
      <w:szCs w:val="32"/>
      <w:lang w:val="en-US" w:eastAsia="en-US"/>
    </w:rPr>
  </w:style>
  <w:style w:type="character" w:customStyle="1" w:styleId="CharChar1">
    <w:name w:val="Char Char1"/>
    <w:locked/>
    <w:rsid w:val="002203F6"/>
    <w:rPr>
      <w:sz w:val="24"/>
      <w:szCs w:val="24"/>
      <w:lang w:val="en-US" w:eastAsia="en-US"/>
    </w:rPr>
  </w:style>
  <w:style w:type="character" w:customStyle="1" w:styleId="CharChar4">
    <w:name w:val="Char Char4"/>
    <w:locked/>
    <w:rsid w:val="002203F6"/>
    <w:rPr>
      <w:rFonts w:ascii="Times New Roman" w:hAnsi="Times New Roman" w:cs="Times New Roman"/>
      <w:sz w:val="24"/>
      <w:szCs w:val="24"/>
      <w:lang w:val="en-US" w:eastAsia="en-US"/>
    </w:rPr>
  </w:style>
  <w:style w:type="character" w:customStyle="1" w:styleId="CharChar3">
    <w:name w:val="Char Char3"/>
    <w:locked/>
    <w:rsid w:val="002203F6"/>
    <w:rPr>
      <w:rFonts w:ascii="Times New Roman" w:hAnsi="Times New Roman" w:cs="Times New Roman"/>
      <w:sz w:val="24"/>
      <w:szCs w:val="24"/>
      <w:lang w:val="en-US" w:eastAsia="en-US"/>
    </w:rPr>
  </w:style>
  <w:style w:type="character" w:customStyle="1" w:styleId="CharChar2">
    <w:name w:val="Char Char2"/>
    <w:locked/>
    <w:rsid w:val="002203F6"/>
    <w:rPr>
      <w:b/>
      <w:bCs/>
      <w:sz w:val="28"/>
      <w:szCs w:val="28"/>
      <w:lang w:val="en-US" w:eastAsia="en-US" w:bidi="ar-SA"/>
    </w:rPr>
  </w:style>
  <w:style w:type="character" w:customStyle="1" w:styleId="apple-style-span">
    <w:name w:val="apple-style-span"/>
    <w:basedOn w:val="DefaultParagraphFont"/>
    <w:rsid w:val="002203F6"/>
  </w:style>
  <w:style w:type="character" w:customStyle="1" w:styleId="CharChar6">
    <w:name w:val="Char Char6"/>
    <w:rsid w:val="002203F6"/>
    <w:rPr>
      <w:rFonts w:ascii="Arial" w:hAnsi="Arial" w:cs="Arial"/>
      <w:b/>
      <w:bCs/>
      <w:color w:val="000000"/>
      <w:spacing w:val="-20"/>
      <w:sz w:val="26"/>
      <w:szCs w:val="26"/>
      <w:lang w:val="en-US" w:eastAsia="en-US" w:bidi="ar-SA"/>
    </w:rPr>
  </w:style>
  <w:style w:type="numbering" w:customStyle="1" w:styleId="NoList11">
    <w:name w:val="No List11"/>
    <w:next w:val="NoList"/>
    <w:uiPriority w:val="99"/>
    <w:semiHidden/>
    <w:unhideWhenUsed/>
    <w:rsid w:val="002203F6"/>
  </w:style>
  <w:style w:type="character" w:customStyle="1" w:styleId="fontstyle21">
    <w:name w:val="fontstyle21"/>
    <w:rsid w:val="002203F6"/>
    <w:rPr>
      <w:rFonts w:ascii="Symbol" w:hAnsi="Symbol" w:hint="default"/>
      <w:b w:val="0"/>
      <w:bCs w:val="0"/>
      <w:i w:val="0"/>
      <w:iCs w:val="0"/>
      <w:color w:val="000000"/>
      <w:sz w:val="24"/>
      <w:szCs w:val="24"/>
    </w:rPr>
  </w:style>
  <w:style w:type="character" w:customStyle="1" w:styleId="fontstyle31">
    <w:name w:val="fontstyle31"/>
    <w:rsid w:val="002203F6"/>
    <w:rPr>
      <w:rFonts w:ascii="Palatino Linotype" w:hAnsi="Palatino Linotype" w:hint="default"/>
      <w:b w:val="0"/>
      <w:bCs w:val="0"/>
      <w:i w:val="0"/>
      <w:iCs w:val="0"/>
      <w:color w:val="000000"/>
      <w:sz w:val="54"/>
      <w:szCs w:val="54"/>
    </w:rPr>
  </w:style>
  <w:style w:type="character" w:customStyle="1" w:styleId="fontstyle41">
    <w:name w:val="fontstyle41"/>
    <w:rsid w:val="002203F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2203F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2203F6"/>
    <w:pPr>
      <w:spacing w:after="100" w:line="360" w:lineRule="auto"/>
    </w:pPr>
    <w:rPr>
      <w:rFonts w:eastAsia="Calibri" w:cs="Times New Roman"/>
    </w:rPr>
  </w:style>
  <w:style w:type="table" w:customStyle="1" w:styleId="TableGrid31">
    <w:name w:val="Table Grid3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2203F6"/>
    <w:pPr>
      <w:spacing w:after="200" w:line="276" w:lineRule="auto"/>
      <w:jc w:val="left"/>
    </w:pPr>
    <w:rPr>
      <w:rFonts w:ascii="Calibri" w:eastAsia="MS Mincho" w:hAnsi="Calibri" w:cs="Arial"/>
      <w:lang w:eastAsia="ja-JP"/>
    </w:rPr>
  </w:style>
  <w:style w:type="numbering" w:customStyle="1" w:styleId="NoList5">
    <w:name w:val="No List5"/>
    <w:next w:val="NoList"/>
    <w:uiPriority w:val="99"/>
    <w:semiHidden/>
    <w:unhideWhenUsed/>
    <w:rsid w:val="002203F6"/>
  </w:style>
  <w:style w:type="table" w:customStyle="1" w:styleId="TableGrid8">
    <w:name w:val="Table Grid8"/>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2203F6"/>
  </w:style>
  <w:style w:type="table" w:customStyle="1" w:styleId="TableGrid111">
    <w:name w:val="Table Grid11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2203F6"/>
    <w:pPr>
      <w:spacing w:line="288" w:lineRule="auto"/>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203F6"/>
  </w:style>
  <w:style w:type="numbering" w:customStyle="1" w:styleId="NoList31">
    <w:name w:val="No List31"/>
    <w:next w:val="NoList"/>
    <w:uiPriority w:val="99"/>
    <w:semiHidden/>
    <w:unhideWhenUsed/>
    <w:rsid w:val="002203F6"/>
  </w:style>
  <w:style w:type="table" w:customStyle="1" w:styleId="TableGrid41">
    <w:name w:val="Table Grid4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2203F6"/>
  </w:style>
  <w:style w:type="table" w:customStyle="1" w:styleId="TableGrid51">
    <w:name w:val="Table Grid51"/>
    <w:basedOn w:val="TableNormal"/>
    <w:next w:val="TableGrid"/>
    <w:uiPriority w:val="59"/>
    <w:rsid w:val="002203F6"/>
    <w:pPr>
      <w:spacing w:line="288" w:lineRule="auto"/>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2203F6"/>
    <w:pPr>
      <w:spacing w:line="288" w:lineRule="auto"/>
      <w:jc w:val="left"/>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203F6"/>
    <w:pPr>
      <w:spacing w:line="288" w:lineRule="auto"/>
      <w:jc w:val="left"/>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2203F6"/>
    <w:pPr>
      <w:spacing w:line="288" w:lineRule="auto"/>
      <w:jc w:val="left"/>
    </w:pPr>
    <w:rPr>
      <w:rFonts w:cs="Times New Roman"/>
    </w:rPr>
  </w:style>
  <w:style w:type="character" w:customStyle="1" w:styleId="UnresolvedMention1">
    <w:name w:val="Unresolved Mention1"/>
    <w:basedOn w:val="DefaultParagraphFont"/>
    <w:uiPriority w:val="99"/>
    <w:semiHidden/>
    <w:unhideWhenUsed/>
    <w:rsid w:val="002203F6"/>
    <w:rPr>
      <w:color w:val="605E5C"/>
      <w:shd w:val="clear" w:color="auto" w:fill="E1DFDD"/>
    </w:rPr>
  </w:style>
  <w:style w:type="paragraph" w:customStyle="1" w:styleId="1">
    <w:name w:val="1"/>
    <w:basedOn w:val="Normal"/>
    <w:autoRedefine/>
    <w:rsid w:val="002203F6"/>
    <w:pPr>
      <w:spacing w:after="160" w:line="240" w:lineRule="exact"/>
      <w:ind w:firstLine="567"/>
      <w:jc w:val="left"/>
    </w:pPr>
    <w:rPr>
      <w:rFonts w:ascii="Verdana" w:eastAsia="Times New Roman" w:hAnsi="Verdana" w:cs="Verdana"/>
      <w:sz w:val="20"/>
      <w:szCs w:val="20"/>
    </w:rPr>
  </w:style>
  <w:style w:type="paragraph" w:customStyle="1" w:styleId="thut">
    <w:name w:val="thut"/>
    <w:basedOn w:val="Normal"/>
    <w:rsid w:val="002203F6"/>
    <w:pPr>
      <w:tabs>
        <w:tab w:val="left" w:pos="2127"/>
        <w:tab w:val="left" w:pos="3969"/>
        <w:tab w:val="left" w:pos="5670"/>
      </w:tabs>
      <w:spacing w:after="60" w:line="320" w:lineRule="atLeast"/>
      <w:ind w:left="868" w:hanging="301"/>
    </w:pPr>
    <w:rPr>
      <w:rFonts w:eastAsia="Calibri" w:cs="Times New Roman"/>
      <w:szCs w:val="24"/>
      <w:lang w:val="nl-NL"/>
    </w:rPr>
  </w:style>
  <w:style w:type="character" w:styleId="LineNumber">
    <w:name w:val="line number"/>
    <w:basedOn w:val="DefaultParagraphFont"/>
    <w:rsid w:val="002203F6"/>
  </w:style>
  <w:style w:type="paragraph" w:customStyle="1" w:styleId="Style2">
    <w:name w:val="Style2"/>
    <w:basedOn w:val="Normal"/>
    <w:rsid w:val="002203F6"/>
    <w:pPr>
      <w:tabs>
        <w:tab w:val="left" w:pos="2552"/>
        <w:tab w:val="left" w:pos="4253"/>
        <w:tab w:val="left" w:pos="5954"/>
      </w:tabs>
      <w:spacing w:after="60" w:line="320" w:lineRule="atLeast"/>
      <w:ind w:left="567" w:hanging="567"/>
    </w:pPr>
    <w:rPr>
      <w:rFonts w:eastAsia="Calibri" w:cs="Times New Roman"/>
      <w:szCs w:val="24"/>
      <w:lang w:val="nl-NL"/>
    </w:rPr>
  </w:style>
  <w:style w:type="paragraph" w:customStyle="1" w:styleId="Vande">
    <w:name w:val="Vande"/>
    <w:basedOn w:val="Normal"/>
    <w:next w:val="Normal"/>
    <w:rsid w:val="002203F6"/>
    <w:pPr>
      <w:spacing w:line="288" w:lineRule="auto"/>
      <w:ind w:left="397" w:hanging="397"/>
      <w:outlineLvl w:val="3"/>
    </w:pPr>
    <w:rPr>
      <w:rFonts w:ascii="VNI-Times" w:eastAsia="Calibri" w:hAnsi="VNI-Times" w:cs="Times New Roman"/>
      <w:b/>
      <w:i/>
      <w:sz w:val="20"/>
      <w:szCs w:val="20"/>
    </w:rPr>
  </w:style>
  <w:style w:type="paragraph" w:styleId="BlockText">
    <w:name w:val="Block Text"/>
    <w:basedOn w:val="Normal"/>
    <w:rsid w:val="002203F6"/>
    <w:pPr>
      <w:spacing w:line="288" w:lineRule="auto"/>
      <w:ind w:left="-672" w:right="-1009"/>
      <w:jc w:val="left"/>
    </w:pPr>
    <w:rPr>
      <w:rFonts w:ascii=".VnTime" w:eastAsia="Batang" w:hAnsi=".VnTime" w:cs="Arial"/>
      <w:b/>
      <w:bCs/>
      <w:kern w:val="32"/>
      <w:szCs w:val="32"/>
    </w:rPr>
  </w:style>
  <w:style w:type="paragraph" w:customStyle="1" w:styleId="usertext">
    <w:name w:val="usertext"/>
    <w:basedOn w:val="Normal"/>
    <w:rsid w:val="002203F6"/>
    <w:pPr>
      <w:spacing w:before="100" w:beforeAutospacing="1" w:after="100" w:afterAutospacing="1" w:line="288" w:lineRule="auto"/>
      <w:jc w:val="left"/>
    </w:pPr>
    <w:rPr>
      <w:rFonts w:eastAsia="Times New Roman" w:cs="Times New Roman"/>
      <w:szCs w:val="24"/>
    </w:rPr>
  </w:style>
  <w:style w:type="paragraph" w:customStyle="1" w:styleId="Normal10pt">
    <w:name w:val="Normal+10 pt"/>
    <w:basedOn w:val="Normal"/>
    <w:rsid w:val="002203F6"/>
    <w:pPr>
      <w:spacing w:line="288" w:lineRule="auto"/>
      <w:jc w:val="left"/>
    </w:pPr>
    <w:rPr>
      <w:rFonts w:ascii=".VnTime" w:eastAsia="Calibri" w:hAnsi=".VnTime" w:cs="Times New Roman"/>
      <w:szCs w:val="24"/>
    </w:rPr>
  </w:style>
  <w:style w:type="character" w:customStyle="1" w:styleId="Normal-12ptChar">
    <w:name w:val="Normal - 12pt Char"/>
    <w:basedOn w:val="DefaultParagraphFont"/>
    <w:link w:val="Normal-12pt"/>
    <w:locked/>
    <w:rsid w:val="002203F6"/>
    <w:rPr>
      <w:sz w:val="28"/>
      <w:szCs w:val="28"/>
    </w:rPr>
  </w:style>
  <w:style w:type="paragraph" w:customStyle="1" w:styleId="Normal-12pt">
    <w:name w:val="Normal - 12pt"/>
    <w:basedOn w:val="Normal"/>
    <w:link w:val="Normal-12ptChar"/>
    <w:rsid w:val="002203F6"/>
    <w:pPr>
      <w:tabs>
        <w:tab w:val="left" w:pos="140"/>
      </w:tabs>
      <w:spacing w:line="288" w:lineRule="auto"/>
      <w:jc w:val="left"/>
    </w:pPr>
    <w:rPr>
      <w:sz w:val="28"/>
      <w:szCs w:val="28"/>
    </w:rPr>
  </w:style>
  <w:style w:type="paragraph" w:customStyle="1" w:styleId="abcd">
    <w:name w:val="abcd"/>
    <w:basedOn w:val="Normal"/>
    <w:rsid w:val="002203F6"/>
    <w:pPr>
      <w:tabs>
        <w:tab w:val="left" w:pos="4820"/>
      </w:tabs>
      <w:spacing w:line="288" w:lineRule="auto"/>
      <w:ind w:left="681" w:hanging="284"/>
      <w:outlineLvl w:val="4"/>
    </w:pPr>
    <w:rPr>
      <w:rFonts w:ascii="VNI-Times" w:eastAsia="Times New Roman" w:hAnsi="VNI-Times" w:cs="Times New Roman"/>
      <w:sz w:val="20"/>
      <w:szCs w:val="20"/>
    </w:rPr>
  </w:style>
  <w:style w:type="paragraph" w:customStyle="1" w:styleId="da">
    <w:name w:val="da"/>
    <w:basedOn w:val="Normal"/>
    <w:link w:val="daChar"/>
    <w:rsid w:val="002203F6"/>
    <w:pPr>
      <w:tabs>
        <w:tab w:val="left" w:pos="374"/>
        <w:tab w:val="left" w:pos="2606"/>
        <w:tab w:val="left" w:pos="4939"/>
        <w:tab w:val="left" w:pos="7272"/>
      </w:tabs>
      <w:spacing w:line="288" w:lineRule="auto"/>
      <w:jc w:val="left"/>
    </w:pPr>
    <w:rPr>
      <w:rFonts w:eastAsia="Times New Roman" w:cs="Times New Roman"/>
      <w:szCs w:val="24"/>
    </w:rPr>
  </w:style>
  <w:style w:type="character" w:customStyle="1" w:styleId="daChar">
    <w:name w:val="da Char"/>
    <w:basedOn w:val="DefaultParagraphFont"/>
    <w:link w:val="da"/>
    <w:rsid w:val="002203F6"/>
    <w:rPr>
      <w:rFonts w:eastAsia="Times New Roman" w:cs="Times New Roman"/>
      <w:szCs w:val="24"/>
    </w:rPr>
  </w:style>
  <w:style w:type="character" w:customStyle="1" w:styleId="usercontent">
    <w:name w:val="usercontent"/>
    <w:basedOn w:val="DefaultParagraphFont"/>
    <w:rsid w:val="002203F6"/>
  </w:style>
  <w:style w:type="character" w:customStyle="1" w:styleId="usercontenttranslationeligibleusermessage">
    <w:name w:val="usercontent translationeligibleusermessage"/>
    <w:basedOn w:val="DefaultParagraphFont"/>
    <w:rsid w:val="002203F6"/>
  </w:style>
  <w:style w:type="character" w:customStyle="1" w:styleId="textexposedshow">
    <w:name w:val="text_exposed_show"/>
    <w:basedOn w:val="DefaultParagraphFont"/>
    <w:rsid w:val="002203F6"/>
  </w:style>
  <w:style w:type="paragraph" w:customStyle="1" w:styleId="Char4">
    <w:name w:val="Char4"/>
    <w:basedOn w:val="Normal"/>
    <w:rsid w:val="002203F6"/>
    <w:pPr>
      <w:spacing w:after="160" w:line="240" w:lineRule="exact"/>
    </w:pPr>
    <w:rPr>
      <w:rFonts w:ascii="Arial" w:eastAsia="Calibri" w:hAnsi="Arial" w:cs="Arial"/>
    </w:rPr>
  </w:style>
  <w:style w:type="paragraph" w:customStyle="1" w:styleId="Body">
    <w:name w:val="Body"/>
    <w:basedOn w:val="Normal"/>
    <w:uiPriority w:val="1"/>
    <w:qFormat/>
    <w:rsid w:val="002203F6"/>
    <w:pPr>
      <w:widowControl w:val="0"/>
      <w:spacing w:line="288" w:lineRule="auto"/>
      <w:jc w:val="left"/>
    </w:pPr>
    <w:rPr>
      <w:rFonts w:ascii="Cambria" w:eastAsia="Calibri" w:hAnsi="Cambria" w:cs="Times New Roman"/>
    </w:rPr>
  </w:style>
  <w:style w:type="paragraph" w:customStyle="1" w:styleId="cauhoiphu">
    <w:name w:val="cauhoiphu"/>
    <w:basedOn w:val="Normal"/>
    <w:rsid w:val="002203F6"/>
    <w:pPr>
      <w:spacing w:before="60" w:after="60" w:line="288" w:lineRule="auto"/>
      <w:ind w:left="907"/>
    </w:pPr>
    <w:rPr>
      <w:rFonts w:ascii="Cambria" w:eastAsia="Calibri" w:hAnsi="Cambria" w:cs="Times New Roman"/>
    </w:rPr>
  </w:style>
  <w:style w:type="paragraph" w:customStyle="1" w:styleId="msonormalcxspmiddle">
    <w:name w:val="msonormalcxspmiddle"/>
    <w:basedOn w:val="Normal"/>
    <w:rsid w:val="002203F6"/>
    <w:pPr>
      <w:spacing w:before="100" w:beforeAutospacing="1" w:after="100" w:afterAutospacing="1" w:line="288" w:lineRule="auto"/>
      <w:jc w:val="left"/>
    </w:pPr>
    <w:rPr>
      <w:rFonts w:ascii="Cambria" w:eastAsia="Calibri" w:hAnsi="Cambria" w:cs="Times New Roman"/>
    </w:rPr>
  </w:style>
  <w:style w:type="character" w:customStyle="1" w:styleId="Normaltext">
    <w:name w:val="Normal text"/>
    <w:rsid w:val="002203F6"/>
    <w:rPr>
      <w:rFonts w:cs="Tahoma"/>
      <w:sz w:val="22"/>
      <w:szCs w:val="22"/>
    </w:rPr>
  </w:style>
  <w:style w:type="character" w:customStyle="1" w:styleId="CharChar12">
    <w:name w:val="Char Char12"/>
    <w:rsid w:val="002203F6"/>
    <w:rPr>
      <w:rFonts w:ascii="Arial" w:hAnsi="Arial" w:cs="Arial"/>
      <w:b/>
      <w:bCs/>
      <w:kern w:val="32"/>
      <w:sz w:val="32"/>
      <w:szCs w:val="32"/>
      <w:lang w:val="en-US" w:eastAsia="en-US" w:bidi="ar-SA"/>
    </w:rPr>
  </w:style>
  <w:style w:type="character" w:customStyle="1" w:styleId="Heading3Char1">
    <w:name w:val="Heading 3 Char1"/>
    <w:rsid w:val="002203F6"/>
    <w:rPr>
      <w:b/>
      <w:bCs/>
      <w:sz w:val="27"/>
      <w:szCs w:val="27"/>
      <w:lang w:val="en-US" w:eastAsia="en-US" w:bidi="ar-SA"/>
    </w:rPr>
  </w:style>
  <w:style w:type="paragraph" w:styleId="z-TopofForm">
    <w:name w:val="HTML Top of Form"/>
    <w:basedOn w:val="Normal"/>
    <w:next w:val="Normal"/>
    <w:link w:val="z-TopofFormChar"/>
    <w:hidden/>
    <w:uiPriority w:val="99"/>
    <w:rsid w:val="002203F6"/>
    <w:pPr>
      <w:pBdr>
        <w:bottom w:val="single" w:sz="6" w:space="1" w:color="auto"/>
      </w:pBdr>
      <w:spacing w:line="288" w:lineRule="auto"/>
      <w:jc w:val="center"/>
    </w:pPr>
    <w:rPr>
      <w:rFonts w:ascii="Arial" w:eastAsia="Calibri"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2203F6"/>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rsid w:val="002203F6"/>
    <w:pPr>
      <w:pBdr>
        <w:top w:val="single" w:sz="6" w:space="1" w:color="auto"/>
      </w:pBdr>
      <w:spacing w:line="288" w:lineRule="auto"/>
      <w:jc w:val="center"/>
    </w:pPr>
    <w:rPr>
      <w:rFonts w:ascii="Arial" w:eastAsia="Calibri" w:hAnsi="Arial" w:cs="Times New Roman"/>
      <w:vanish/>
      <w:sz w:val="16"/>
      <w:szCs w:val="16"/>
      <w:lang w:val="x-none" w:eastAsia="x-none"/>
    </w:rPr>
  </w:style>
  <w:style w:type="character" w:customStyle="1" w:styleId="z-BottomofFormChar">
    <w:name w:val="z-Bottom of Form Char"/>
    <w:basedOn w:val="DefaultParagraphFont"/>
    <w:link w:val="z-BottomofForm"/>
    <w:uiPriority w:val="99"/>
    <w:rsid w:val="002203F6"/>
    <w:rPr>
      <w:rFonts w:ascii="Arial" w:eastAsia="Calibri" w:hAnsi="Arial" w:cs="Times New Roman"/>
      <w:vanish/>
      <w:sz w:val="16"/>
      <w:szCs w:val="16"/>
      <w:lang w:val="x-none" w:eastAsia="x-none"/>
    </w:rPr>
  </w:style>
  <w:style w:type="character" w:customStyle="1" w:styleId="postbody1">
    <w:name w:val="postbody1"/>
    <w:rsid w:val="002203F6"/>
    <w:rPr>
      <w:sz w:val="18"/>
      <w:szCs w:val="18"/>
    </w:rPr>
  </w:style>
  <w:style w:type="character" w:customStyle="1" w:styleId="pagingselected">
    <w:name w:val="paging_selected"/>
    <w:rsid w:val="002203F6"/>
  </w:style>
  <w:style w:type="paragraph" w:customStyle="1" w:styleId="VTD11">
    <w:name w:val="VTD1.1"/>
    <w:basedOn w:val="Normal"/>
    <w:autoRedefine/>
    <w:rsid w:val="002203F6"/>
    <w:pPr>
      <w:tabs>
        <w:tab w:val="left" w:pos="480"/>
        <w:tab w:val="left" w:pos="720"/>
        <w:tab w:val="left" w:pos="840"/>
        <w:tab w:val="left" w:pos="960"/>
        <w:tab w:val="left" w:pos="1200"/>
      </w:tabs>
      <w:spacing w:line="288" w:lineRule="auto"/>
    </w:pPr>
    <w:rPr>
      <w:rFonts w:ascii="Cambria" w:eastAsia="Calibri" w:hAnsi="Cambria" w:cs="Times New Roman"/>
      <w:lang w:val="nl-NL" w:eastAsia="vi-VN"/>
    </w:rPr>
  </w:style>
  <w:style w:type="paragraph" w:styleId="DocumentMap">
    <w:name w:val="Document Map"/>
    <w:basedOn w:val="Normal"/>
    <w:link w:val="DocumentMapChar"/>
    <w:semiHidden/>
    <w:rsid w:val="002203F6"/>
    <w:pPr>
      <w:shd w:val="clear" w:color="auto" w:fill="000080"/>
      <w:spacing w:line="288" w:lineRule="auto"/>
      <w:jc w:val="left"/>
    </w:pPr>
    <w:rPr>
      <w:rFonts w:ascii="Tahoma" w:eastAsia="Calibri" w:hAnsi="Tahoma" w:cs="Times New Roman"/>
      <w:sz w:val="20"/>
      <w:szCs w:val="20"/>
      <w:lang w:val="x-none" w:eastAsia="x-none"/>
    </w:rPr>
  </w:style>
  <w:style w:type="character" w:customStyle="1" w:styleId="DocumentMapChar">
    <w:name w:val="Document Map Char"/>
    <w:basedOn w:val="DefaultParagraphFont"/>
    <w:link w:val="DocumentMap"/>
    <w:semiHidden/>
    <w:rsid w:val="002203F6"/>
    <w:rPr>
      <w:rFonts w:ascii="Tahoma" w:eastAsia="Calibri" w:hAnsi="Tahoma" w:cs="Times New Roman"/>
      <w:sz w:val="20"/>
      <w:szCs w:val="20"/>
      <w:shd w:val="clear" w:color="auto" w:fill="000080"/>
      <w:lang w:val="x-none" w:eastAsia="x-none"/>
    </w:rPr>
  </w:style>
  <w:style w:type="numbering" w:customStyle="1" w:styleId="NoList1111">
    <w:name w:val="No List1111"/>
    <w:next w:val="NoList"/>
    <w:uiPriority w:val="99"/>
    <w:semiHidden/>
    <w:unhideWhenUsed/>
    <w:rsid w:val="002203F6"/>
  </w:style>
  <w:style w:type="paragraph" w:styleId="Quote">
    <w:name w:val="Quote"/>
    <w:basedOn w:val="Normal"/>
    <w:next w:val="Normal"/>
    <w:link w:val="QuoteChar"/>
    <w:uiPriority w:val="29"/>
    <w:qFormat/>
    <w:rsid w:val="002203F6"/>
    <w:pPr>
      <w:spacing w:before="200" w:line="276" w:lineRule="auto"/>
      <w:ind w:left="360" w:right="360"/>
      <w:jc w:val="left"/>
    </w:pPr>
    <w:rPr>
      <w:rFonts w:ascii="Cambria" w:eastAsia="Calibri" w:hAnsi="Cambria" w:cs="Times New Roman"/>
      <w:i/>
      <w:iCs/>
      <w:lang w:val="x-none" w:eastAsia="x-none" w:bidi="en-US"/>
    </w:rPr>
  </w:style>
  <w:style w:type="character" w:customStyle="1" w:styleId="QuoteChar">
    <w:name w:val="Quote Char"/>
    <w:basedOn w:val="DefaultParagraphFont"/>
    <w:link w:val="Quote"/>
    <w:uiPriority w:val="29"/>
    <w:rsid w:val="002203F6"/>
    <w:rPr>
      <w:rFonts w:ascii="Cambria" w:eastAsia="Calibri" w:hAnsi="Cambria" w:cs="Times New Roman"/>
      <w:i/>
      <w:iCs/>
      <w:lang w:val="x-none" w:eastAsia="x-none" w:bidi="en-US"/>
    </w:rPr>
  </w:style>
  <w:style w:type="paragraph" w:styleId="IntenseQuote">
    <w:name w:val="Intense Quote"/>
    <w:basedOn w:val="Normal"/>
    <w:next w:val="Normal"/>
    <w:link w:val="IntenseQuoteChar"/>
    <w:uiPriority w:val="30"/>
    <w:qFormat/>
    <w:rsid w:val="002203F6"/>
    <w:pPr>
      <w:pBdr>
        <w:bottom w:val="single" w:sz="4" w:space="1" w:color="auto"/>
      </w:pBdr>
      <w:spacing w:before="200" w:after="280" w:line="276" w:lineRule="auto"/>
      <w:ind w:left="1008" w:right="1152"/>
    </w:pPr>
    <w:rPr>
      <w:rFonts w:ascii="Cambria" w:eastAsia="Calibri" w:hAnsi="Cambria" w:cs="Times New Roman"/>
      <w:b/>
      <w:bCs/>
      <w:i/>
      <w:iCs/>
      <w:lang w:val="x-none" w:eastAsia="x-none" w:bidi="en-US"/>
    </w:rPr>
  </w:style>
  <w:style w:type="character" w:customStyle="1" w:styleId="IntenseQuoteChar">
    <w:name w:val="Intense Quote Char"/>
    <w:basedOn w:val="DefaultParagraphFont"/>
    <w:link w:val="IntenseQuote"/>
    <w:uiPriority w:val="30"/>
    <w:rsid w:val="002203F6"/>
    <w:rPr>
      <w:rFonts w:ascii="Cambria" w:eastAsia="Calibri" w:hAnsi="Cambria" w:cs="Times New Roman"/>
      <w:b/>
      <w:bCs/>
      <w:i/>
      <w:iCs/>
      <w:lang w:val="x-none" w:eastAsia="x-none" w:bidi="en-US"/>
    </w:rPr>
  </w:style>
  <w:style w:type="character" w:styleId="SubtleEmphasis">
    <w:name w:val="Subtle Emphasis"/>
    <w:uiPriority w:val="19"/>
    <w:qFormat/>
    <w:rsid w:val="002203F6"/>
    <w:rPr>
      <w:i/>
      <w:iCs/>
    </w:rPr>
  </w:style>
  <w:style w:type="character" w:styleId="IntenseEmphasis">
    <w:name w:val="Intense Emphasis"/>
    <w:uiPriority w:val="21"/>
    <w:qFormat/>
    <w:rsid w:val="002203F6"/>
    <w:rPr>
      <w:b/>
      <w:bCs/>
    </w:rPr>
  </w:style>
  <w:style w:type="character" w:styleId="SubtleReference">
    <w:name w:val="Subtle Reference"/>
    <w:uiPriority w:val="31"/>
    <w:qFormat/>
    <w:rsid w:val="002203F6"/>
    <w:rPr>
      <w:smallCaps/>
    </w:rPr>
  </w:style>
  <w:style w:type="character" w:styleId="IntenseReference">
    <w:name w:val="Intense Reference"/>
    <w:uiPriority w:val="32"/>
    <w:qFormat/>
    <w:rsid w:val="002203F6"/>
    <w:rPr>
      <w:smallCaps/>
      <w:spacing w:val="5"/>
      <w:u w:val="single"/>
    </w:rPr>
  </w:style>
  <w:style w:type="character" w:styleId="BookTitle">
    <w:name w:val="Book Title"/>
    <w:uiPriority w:val="33"/>
    <w:qFormat/>
    <w:rsid w:val="002203F6"/>
    <w:rPr>
      <w:i/>
      <w:iCs/>
      <w:smallCaps/>
      <w:spacing w:val="5"/>
    </w:rPr>
  </w:style>
  <w:style w:type="numbering" w:customStyle="1" w:styleId="NoList12">
    <w:name w:val="No List12"/>
    <w:next w:val="NoList"/>
    <w:semiHidden/>
    <w:rsid w:val="002203F6"/>
  </w:style>
  <w:style w:type="paragraph" w:customStyle="1" w:styleId="Char1">
    <w:name w:val="Char1"/>
    <w:basedOn w:val="Normal"/>
    <w:semiHidden/>
    <w:rsid w:val="002203F6"/>
    <w:pPr>
      <w:spacing w:after="160" w:line="240" w:lineRule="exact"/>
      <w:jc w:val="left"/>
    </w:pPr>
    <w:rPr>
      <w:rFonts w:ascii="Arial" w:eastAsia="Calibri" w:hAnsi="Arial" w:cs="Arial"/>
    </w:rPr>
  </w:style>
  <w:style w:type="paragraph" w:customStyle="1" w:styleId="Char2">
    <w:name w:val="Char2"/>
    <w:basedOn w:val="Normal"/>
    <w:semiHidden/>
    <w:rsid w:val="002203F6"/>
    <w:pPr>
      <w:spacing w:after="160" w:line="240" w:lineRule="exact"/>
      <w:jc w:val="left"/>
    </w:pPr>
    <w:rPr>
      <w:rFonts w:ascii="Arial" w:eastAsia="Calibri" w:hAnsi="Arial" w:cs="Arial"/>
    </w:rPr>
  </w:style>
  <w:style w:type="paragraph" w:customStyle="1" w:styleId="Char3">
    <w:name w:val="Char3"/>
    <w:basedOn w:val="Normal"/>
    <w:semiHidden/>
    <w:rsid w:val="002203F6"/>
    <w:pPr>
      <w:spacing w:after="160" w:line="240" w:lineRule="exact"/>
      <w:jc w:val="left"/>
    </w:pPr>
    <w:rPr>
      <w:rFonts w:ascii="Arial" w:eastAsia="Calibri" w:hAnsi="Arial" w:cs="Arial"/>
    </w:rPr>
  </w:style>
  <w:style w:type="paragraph" w:styleId="Caption">
    <w:name w:val="caption"/>
    <w:basedOn w:val="Normal"/>
    <w:next w:val="Normal"/>
    <w:uiPriority w:val="35"/>
    <w:unhideWhenUsed/>
    <w:qFormat/>
    <w:rsid w:val="002203F6"/>
    <w:pPr>
      <w:tabs>
        <w:tab w:val="left" w:pos="4862"/>
      </w:tabs>
      <w:spacing w:line="288" w:lineRule="auto"/>
      <w:jc w:val="center"/>
    </w:pPr>
    <w:rPr>
      <w:rFonts w:ascii="VNI-Times" w:eastAsia="Calibri" w:hAnsi="VNI-Times" w:cs="Times New Roman"/>
      <w:b/>
      <w:noProof/>
      <w:sz w:val="28"/>
      <w:szCs w:val="28"/>
    </w:rPr>
  </w:style>
  <w:style w:type="character" w:customStyle="1" w:styleId="CharChar121">
    <w:name w:val="Char Char121"/>
    <w:rsid w:val="002203F6"/>
    <w:rPr>
      <w:rFonts w:ascii="Arial" w:hAnsi="Arial" w:cs="Arial" w:hint="default"/>
      <w:b/>
      <w:bCs/>
      <w:kern w:val="32"/>
      <w:sz w:val="32"/>
      <w:szCs w:val="32"/>
      <w:lang w:val="en-US" w:eastAsia="en-US" w:bidi="ar-SA"/>
    </w:rPr>
  </w:style>
  <w:style w:type="character" w:customStyle="1" w:styleId="mi">
    <w:name w:val="mi"/>
    <w:rsid w:val="002203F6"/>
  </w:style>
  <w:style w:type="character" w:customStyle="1" w:styleId="mo">
    <w:name w:val="mo"/>
    <w:rsid w:val="002203F6"/>
  </w:style>
  <w:style w:type="character" w:customStyle="1" w:styleId="msqrt">
    <w:name w:val="msqrt"/>
    <w:rsid w:val="002203F6"/>
  </w:style>
  <w:style w:type="character" w:customStyle="1" w:styleId="mn">
    <w:name w:val="mn"/>
    <w:rsid w:val="002203F6"/>
  </w:style>
  <w:style w:type="character" w:customStyle="1" w:styleId="mtext">
    <w:name w:val="mtext"/>
    <w:rsid w:val="002203F6"/>
  </w:style>
  <w:style w:type="table" w:customStyle="1" w:styleId="TableStyle3">
    <w:name w:val="Table Style3"/>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
    <w:name w:val="Style4"/>
    <w:rsid w:val="002203F6"/>
    <w:pPr>
      <w:numPr>
        <w:numId w:val="2"/>
      </w:numPr>
    </w:pPr>
  </w:style>
  <w:style w:type="numbering" w:customStyle="1" w:styleId="Style6">
    <w:name w:val="Style6"/>
    <w:rsid w:val="002203F6"/>
    <w:pPr>
      <w:numPr>
        <w:numId w:val="3"/>
      </w:numPr>
    </w:pPr>
  </w:style>
  <w:style w:type="numbering" w:customStyle="1" w:styleId="Style5">
    <w:name w:val="Style5"/>
    <w:rsid w:val="002203F6"/>
    <w:pPr>
      <w:numPr>
        <w:numId w:val="4"/>
      </w:numPr>
    </w:pPr>
  </w:style>
  <w:style w:type="numbering" w:styleId="1ai">
    <w:name w:val="Outline List 1"/>
    <w:basedOn w:val="NoList"/>
    <w:semiHidden/>
    <w:unhideWhenUsed/>
    <w:rsid w:val="002203F6"/>
    <w:pPr>
      <w:numPr>
        <w:numId w:val="5"/>
      </w:numPr>
    </w:pPr>
  </w:style>
  <w:style w:type="numbering" w:customStyle="1" w:styleId="Style3">
    <w:name w:val="Style3"/>
    <w:rsid w:val="002203F6"/>
    <w:pPr>
      <w:numPr>
        <w:numId w:val="6"/>
      </w:numPr>
    </w:pPr>
  </w:style>
  <w:style w:type="paragraph" w:customStyle="1" w:styleId="2">
    <w:name w:val="2"/>
    <w:basedOn w:val="Normal"/>
    <w:link w:val="2Char"/>
    <w:rsid w:val="002203F6"/>
    <w:pPr>
      <w:spacing w:line="360" w:lineRule="auto"/>
      <w:ind w:firstLine="720"/>
    </w:pPr>
    <w:rPr>
      <w:rFonts w:ascii="Cambria" w:eastAsia="Calibri" w:hAnsi="Cambria" w:cs="Times New Roman"/>
      <w:b/>
      <w:i/>
      <w:spacing w:val="8"/>
      <w:sz w:val="28"/>
      <w:szCs w:val="28"/>
    </w:rPr>
  </w:style>
  <w:style w:type="character" w:customStyle="1" w:styleId="2Char">
    <w:name w:val="2 Char"/>
    <w:link w:val="2"/>
    <w:rsid w:val="002203F6"/>
    <w:rPr>
      <w:rFonts w:ascii="Cambria" w:eastAsia="Calibri" w:hAnsi="Cambria" w:cs="Times New Roman"/>
      <w:b/>
      <w:i/>
      <w:spacing w:val="8"/>
      <w:sz w:val="28"/>
      <w:szCs w:val="28"/>
    </w:rPr>
  </w:style>
  <w:style w:type="table" w:customStyle="1" w:styleId="TableGrid0">
    <w:name w:val="TableGrid"/>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character" w:customStyle="1" w:styleId="StyleTAB412pt1Char">
    <w:name w:val="Style TAB4 + 12 pt1 Char"/>
    <w:basedOn w:val="DefaultParagraphFont"/>
    <w:link w:val="StyleTAB412pt1"/>
    <w:locked/>
    <w:rsid w:val="002203F6"/>
    <w:rPr>
      <w:sz w:val="28"/>
    </w:rPr>
  </w:style>
  <w:style w:type="paragraph" w:customStyle="1" w:styleId="StyleTAB412pt1">
    <w:name w:val="Style TAB4 + 12 pt1"/>
    <w:basedOn w:val="Normal"/>
    <w:link w:val="StyleTAB412pt1Char"/>
    <w:rsid w:val="002203F6"/>
    <w:pPr>
      <w:tabs>
        <w:tab w:val="left" w:pos="1508"/>
        <w:tab w:val="left" w:pos="2926"/>
        <w:tab w:val="left" w:pos="4343"/>
      </w:tabs>
      <w:spacing w:line="240" w:lineRule="atLeast"/>
      <w:ind w:firstLine="284"/>
    </w:pPr>
    <w:rPr>
      <w:sz w:val="28"/>
    </w:rPr>
  </w:style>
  <w:style w:type="character" w:customStyle="1" w:styleId="Vnbnnidung2">
    <w:name w:val="Văn bản nội dung (2)_"/>
    <w:basedOn w:val="DefaultParagraphFont"/>
    <w:link w:val="Vnbnnidung21"/>
    <w:locked/>
    <w:rsid w:val="002203F6"/>
    <w:rPr>
      <w:sz w:val="30"/>
      <w:szCs w:val="30"/>
      <w:shd w:val="clear" w:color="auto" w:fill="FFFFFF"/>
    </w:rPr>
  </w:style>
  <w:style w:type="paragraph" w:customStyle="1" w:styleId="Vnbnnidung21">
    <w:name w:val="Văn bản nội dung (2)1"/>
    <w:basedOn w:val="Normal"/>
    <w:link w:val="Vnbnnidung2"/>
    <w:rsid w:val="002203F6"/>
    <w:pPr>
      <w:widowControl w:val="0"/>
      <w:shd w:val="clear" w:color="auto" w:fill="FFFFFF"/>
      <w:spacing w:line="365" w:lineRule="exact"/>
    </w:pPr>
    <w:rPr>
      <w:sz w:val="30"/>
      <w:szCs w:val="30"/>
    </w:rPr>
  </w:style>
  <w:style w:type="character" w:customStyle="1" w:styleId="Vnbnnidung2Inm">
    <w:name w:val="Văn bản nội dung (2) + In ðậm"/>
    <w:basedOn w:val="Vnbnnidung2"/>
    <w:uiPriority w:val="99"/>
    <w:rsid w:val="002203F6"/>
    <w:rPr>
      <w:b/>
      <w:bCs/>
      <w:sz w:val="30"/>
      <w:szCs w:val="30"/>
      <w:u w:val="single"/>
      <w:shd w:val="clear" w:color="auto" w:fill="FFFFFF"/>
    </w:rPr>
  </w:style>
  <w:style w:type="character" w:customStyle="1" w:styleId="Vnbnnidung20">
    <w:name w:val="Văn bản nội dung (2)"/>
    <w:basedOn w:val="Vnbnnidung2"/>
    <w:uiPriority w:val="99"/>
    <w:rsid w:val="002203F6"/>
    <w:rPr>
      <w:sz w:val="30"/>
      <w:szCs w:val="30"/>
      <w:u w:val="single"/>
      <w:shd w:val="clear" w:color="auto" w:fill="FFFFFF"/>
    </w:rPr>
  </w:style>
  <w:style w:type="character" w:customStyle="1" w:styleId="Vnbnnidung210pt">
    <w:name w:val="Văn bản nội dung (2) + 10 pt"/>
    <w:aliases w:val="In ðậm,Giãn cách 0 pt,Văn bản nội dung (2) + 12 pt,Không in đậm,In nghiêng,Giãn cách 1 pt,Văn bản nội dung (2) + Candara,10 pt,Văn bản nội dung (2) + 8 pt,Giãn cách -1 pt,Văn bản nội dung (2) + Trebuchet MS,13 pt,Tỉ lệ 75%,8"/>
    <w:basedOn w:val="Vnbnnidung2"/>
    <w:rsid w:val="002203F6"/>
    <w:rPr>
      <w:b/>
      <w:bCs/>
      <w:spacing w:val="-10"/>
      <w:sz w:val="20"/>
      <w:szCs w:val="20"/>
      <w:shd w:val="clear" w:color="auto" w:fill="FFFFFF"/>
    </w:rPr>
  </w:style>
  <w:style w:type="character" w:customStyle="1" w:styleId="Vnbnnidung2Inm1">
    <w:name w:val="Văn bản nội dung (2) + In ðậm1"/>
    <w:basedOn w:val="Vnbnnidung2"/>
    <w:uiPriority w:val="99"/>
    <w:rsid w:val="002203F6"/>
    <w:rPr>
      <w:b/>
      <w:bCs/>
      <w:sz w:val="30"/>
      <w:szCs w:val="30"/>
      <w:shd w:val="clear" w:color="auto" w:fill="FFFFFF"/>
    </w:rPr>
  </w:style>
  <w:style w:type="character" w:customStyle="1" w:styleId="Vnbnnidung23">
    <w:name w:val="Văn bản nội dung (2)3"/>
    <w:basedOn w:val="Vnbnnidung2"/>
    <w:uiPriority w:val="99"/>
    <w:rsid w:val="002203F6"/>
    <w:rPr>
      <w:sz w:val="30"/>
      <w:szCs w:val="30"/>
      <w:shd w:val="clear" w:color="auto" w:fill="FFFFFF"/>
    </w:rPr>
  </w:style>
  <w:style w:type="character" w:customStyle="1" w:styleId="Vnbnnidung7">
    <w:name w:val="Văn bản nội dung (7)_"/>
    <w:basedOn w:val="DefaultParagraphFont"/>
    <w:link w:val="Vnbnnidung71"/>
    <w:uiPriority w:val="99"/>
    <w:locked/>
    <w:rsid w:val="002203F6"/>
    <w:rPr>
      <w:sz w:val="30"/>
      <w:szCs w:val="30"/>
      <w:shd w:val="clear" w:color="auto" w:fill="FFFFFF"/>
      <w:lang w:val="fr-FR" w:eastAsia="fr-FR"/>
    </w:rPr>
  </w:style>
  <w:style w:type="paragraph" w:customStyle="1" w:styleId="Vnbnnidung71">
    <w:name w:val="Văn bản nội dung (7)1"/>
    <w:basedOn w:val="Normal"/>
    <w:link w:val="Vnbnnidung7"/>
    <w:uiPriority w:val="99"/>
    <w:rsid w:val="002203F6"/>
    <w:pPr>
      <w:widowControl w:val="0"/>
      <w:shd w:val="clear" w:color="auto" w:fill="FFFFFF"/>
      <w:spacing w:line="365" w:lineRule="exact"/>
    </w:pPr>
    <w:rPr>
      <w:sz w:val="30"/>
      <w:szCs w:val="30"/>
      <w:lang w:val="fr-FR" w:eastAsia="fr-FR"/>
    </w:rPr>
  </w:style>
  <w:style w:type="character" w:customStyle="1" w:styleId="Vnbnnidung70">
    <w:name w:val="Văn bản nội dung (7)"/>
    <w:basedOn w:val="Vnbnnidung7"/>
    <w:uiPriority w:val="99"/>
    <w:rsid w:val="002203F6"/>
    <w:rPr>
      <w:sz w:val="30"/>
      <w:szCs w:val="30"/>
      <w:shd w:val="clear" w:color="auto" w:fill="FFFFFF"/>
      <w:lang w:val="fr-FR" w:eastAsia="fr-FR"/>
    </w:rPr>
  </w:style>
  <w:style w:type="character" w:customStyle="1" w:styleId="Vnbnnidung7Inm">
    <w:name w:val="Văn bản nội dung (7) + In ðậm"/>
    <w:basedOn w:val="Vnbnnidung7"/>
    <w:uiPriority w:val="99"/>
    <w:rsid w:val="002203F6"/>
    <w:rPr>
      <w:b/>
      <w:bCs/>
      <w:sz w:val="30"/>
      <w:szCs w:val="30"/>
      <w:shd w:val="clear" w:color="auto" w:fill="FFFFFF"/>
      <w:lang w:val="fr-FR" w:eastAsia="fr-FR"/>
    </w:rPr>
  </w:style>
  <w:style w:type="character" w:customStyle="1" w:styleId="Vnbnnidung24">
    <w:name w:val="Văn bản nội dung (2)4"/>
    <w:basedOn w:val="Vnbnnidung2"/>
    <w:uiPriority w:val="99"/>
    <w:rsid w:val="002203F6"/>
    <w:rPr>
      <w:sz w:val="30"/>
      <w:szCs w:val="30"/>
      <w:shd w:val="clear" w:color="auto" w:fill="FFFFFF"/>
    </w:rPr>
  </w:style>
  <w:style w:type="numbering" w:customStyle="1" w:styleId="NoList13">
    <w:name w:val="No List13"/>
    <w:next w:val="NoList"/>
    <w:uiPriority w:val="99"/>
    <w:semiHidden/>
    <w:unhideWhenUsed/>
    <w:rsid w:val="002203F6"/>
  </w:style>
  <w:style w:type="numbering" w:customStyle="1" w:styleId="NoList22">
    <w:name w:val="No List22"/>
    <w:next w:val="NoList"/>
    <w:uiPriority w:val="99"/>
    <w:semiHidden/>
    <w:unhideWhenUsed/>
    <w:rsid w:val="002203F6"/>
  </w:style>
  <w:style w:type="table" w:customStyle="1" w:styleId="TableGrid22">
    <w:name w:val="Table Grid22"/>
    <w:basedOn w:val="TableNormal"/>
    <w:next w:val="TableGrid"/>
    <w:uiPriority w:val="59"/>
    <w:rsid w:val="002203F6"/>
    <w:pPr>
      <w:spacing w:line="288" w:lineRule="auto"/>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2203F6"/>
  </w:style>
  <w:style w:type="numbering" w:customStyle="1" w:styleId="NoList14">
    <w:name w:val="No List14"/>
    <w:next w:val="NoList"/>
    <w:uiPriority w:val="99"/>
    <w:semiHidden/>
    <w:unhideWhenUsed/>
    <w:rsid w:val="002203F6"/>
  </w:style>
  <w:style w:type="numbering" w:customStyle="1" w:styleId="NoList23">
    <w:name w:val="No List23"/>
    <w:next w:val="NoList"/>
    <w:uiPriority w:val="99"/>
    <w:semiHidden/>
    <w:unhideWhenUsed/>
    <w:rsid w:val="002203F6"/>
  </w:style>
  <w:style w:type="table" w:customStyle="1" w:styleId="TableGrid23">
    <w:name w:val="Table Grid23"/>
    <w:basedOn w:val="TableNormal"/>
    <w:next w:val="TableGrid"/>
    <w:uiPriority w:val="59"/>
    <w:rsid w:val="002203F6"/>
    <w:pPr>
      <w:spacing w:line="288" w:lineRule="auto"/>
      <w:ind w:left="357" w:right="-45" w:hanging="357"/>
    </w:pPr>
    <w:rPr>
      <w:rFonts w:ascii="Arial" w:eastAsia="Arial" w:hAnsi="Arial" w:cs="Times New Roman"/>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HngDn">
    <w:name w:val="Font Hướng Dẫn"/>
    <w:basedOn w:val="Normal"/>
    <w:uiPriority w:val="99"/>
    <w:rsid w:val="002203F6"/>
    <w:pPr>
      <w:spacing w:line="259" w:lineRule="auto"/>
      <w:jc w:val="center"/>
    </w:pPr>
    <w:rPr>
      <w:rFonts w:eastAsia="MS Mincho" w:cs="Times New Roman"/>
      <w:b/>
      <w:i/>
      <w:color w:val="3333FF"/>
      <w:szCs w:val="24"/>
    </w:rPr>
  </w:style>
  <w:style w:type="paragraph" w:customStyle="1" w:styleId="FONTTIULN">
    <w:name w:val="FONT TIÊU ĐỀ LỚN"/>
    <w:basedOn w:val="0FontChChun"/>
    <w:rsid w:val="002203F6"/>
    <w:pPr>
      <w:spacing w:line="259" w:lineRule="auto"/>
    </w:pPr>
    <w:rPr>
      <w:rFonts w:ascii="Segoe UI Black" w:eastAsia="MS Mincho" w:hAnsi="Segoe UI Black"/>
      <w:b/>
      <w:color w:val="00B050"/>
      <w:sz w:val="50"/>
      <w:szCs w:val="50"/>
    </w:rPr>
  </w:style>
  <w:style w:type="paragraph" w:customStyle="1" w:styleId="FONTMCNH">
    <w:name w:val="FONT ĐỀ MỤC NHỎ"/>
    <w:basedOn w:val="FONTTIULN"/>
    <w:rsid w:val="002203F6"/>
    <w:rPr>
      <w:sz w:val="36"/>
      <w:szCs w:val="36"/>
    </w:rPr>
  </w:style>
  <w:style w:type="numbering" w:customStyle="1" w:styleId="NoList7">
    <w:name w:val="No List7"/>
    <w:next w:val="NoList"/>
    <w:uiPriority w:val="99"/>
    <w:semiHidden/>
    <w:unhideWhenUsed/>
    <w:rsid w:val="002203F6"/>
  </w:style>
  <w:style w:type="table" w:customStyle="1" w:styleId="TableGrid14">
    <w:name w:val="Table Grid14"/>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2203F6"/>
  </w:style>
  <w:style w:type="numbering" w:customStyle="1" w:styleId="NoList112">
    <w:name w:val="No List112"/>
    <w:next w:val="NoList"/>
    <w:uiPriority w:val="99"/>
    <w:semiHidden/>
    <w:unhideWhenUsed/>
    <w:rsid w:val="002203F6"/>
  </w:style>
  <w:style w:type="numbering" w:customStyle="1" w:styleId="NoList1112">
    <w:name w:val="No List1112"/>
    <w:next w:val="NoList"/>
    <w:uiPriority w:val="99"/>
    <w:semiHidden/>
    <w:unhideWhenUsed/>
    <w:rsid w:val="002203F6"/>
  </w:style>
  <w:style w:type="numbering" w:customStyle="1" w:styleId="NoList11111">
    <w:name w:val="No List11111"/>
    <w:next w:val="NoList"/>
    <w:uiPriority w:val="99"/>
    <w:semiHidden/>
    <w:unhideWhenUsed/>
    <w:rsid w:val="002203F6"/>
  </w:style>
  <w:style w:type="numbering" w:customStyle="1" w:styleId="NoList24">
    <w:name w:val="No List24"/>
    <w:next w:val="NoList"/>
    <w:semiHidden/>
    <w:rsid w:val="002203F6"/>
  </w:style>
  <w:style w:type="numbering" w:customStyle="1" w:styleId="NoList32">
    <w:name w:val="No List32"/>
    <w:next w:val="NoList"/>
    <w:uiPriority w:val="99"/>
    <w:semiHidden/>
    <w:rsid w:val="002203F6"/>
  </w:style>
  <w:style w:type="numbering" w:customStyle="1" w:styleId="NoList121">
    <w:name w:val="No List121"/>
    <w:next w:val="NoList"/>
    <w:semiHidden/>
    <w:rsid w:val="002203F6"/>
  </w:style>
  <w:style w:type="numbering" w:customStyle="1" w:styleId="NoList211">
    <w:name w:val="No List211"/>
    <w:next w:val="NoList"/>
    <w:semiHidden/>
    <w:rsid w:val="002203F6"/>
  </w:style>
  <w:style w:type="numbering" w:customStyle="1" w:styleId="NoList311">
    <w:name w:val="No List311"/>
    <w:next w:val="NoList"/>
    <w:semiHidden/>
    <w:rsid w:val="002203F6"/>
  </w:style>
  <w:style w:type="table" w:customStyle="1" w:styleId="TableGrid24">
    <w:name w:val="Table Grid24"/>
    <w:basedOn w:val="TableNormal"/>
    <w:next w:val="TableGrid"/>
    <w:uiPriority w:val="9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2203F6"/>
  </w:style>
  <w:style w:type="numbering" w:customStyle="1" w:styleId="NoList131">
    <w:name w:val="No List131"/>
    <w:next w:val="NoList"/>
    <w:uiPriority w:val="99"/>
    <w:semiHidden/>
    <w:unhideWhenUsed/>
    <w:rsid w:val="002203F6"/>
  </w:style>
  <w:style w:type="numbering" w:customStyle="1" w:styleId="NoList221">
    <w:name w:val="No List221"/>
    <w:next w:val="NoList"/>
    <w:uiPriority w:val="99"/>
    <w:semiHidden/>
    <w:unhideWhenUsed/>
    <w:rsid w:val="002203F6"/>
  </w:style>
  <w:style w:type="numbering" w:customStyle="1" w:styleId="NoList61">
    <w:name w:val="No List61"/>
    <w:next w:val="NoList"/>
    <w:uiPriority w:val="99"/>
    <w:semiHidden/>
    <w:unhideWhenUsed/>
    <w:rsid w:val="002203F6"/>
  </w:style>
  <w:style w:type="numbering" w:customStyle="1" w:styleId="NoList141">
    <w:name w:val="No List141"/>
    <w:next w:val="NoList"/>
    <w:uiPriority w:val="99"/>
    <w:semiHidden/>
    <w:unhideWhenUsed/>
    <w:rsid w:val="002203F6"/>
  </w:style>
  <w:style w:type="numbering" w:customStyle="1" w:styleId="NoList231">
    <w:name w:val="No List231"/>
    <w:next w:val="NoList"/>
    <w:uiPriority w:val="99"/>
    <w:semiHidden/>
    <w:unhideWhenUsed/>
    <w:rsid w:val="002203F6"/>
  </w:style>
  <w:style w:type="numbering" w:customStyle="1" w:styleId="NoList8">
    <w:name w:val="No List8"/>
    <w:next w:val="NoList"/>
    <w:uiPriority w:val="99"/>
    <w:semiHidden/>
    <w:unhideWhenUsed/>
    <w:rsid w:val="002203F6"/>
  </w:style>
  <w:style w:type="table" w:customStyle="1" w:styleId="TableGrid15">
    <w:name w:val="Table Grid15"/>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2203F6"/>
  </w:style>
  <w:style w:type="numbering" w:customStyle="1" w:styleId="NoList113">
    <w:name w:val="No List113"/>
    <w:next w:val="NoList"/>
    <w:uiPriority w:val="99"/>
    <w:semiHidden/>
    <w:unhideWhenUsed/>
    <w:rsid w:val="002203F6"/>
  </w:style>
  <w:style w:type="numbering" w:customStyle="1" w:styleId="NoList1113">
    <w:name w:val="No List1113"/>
    <w:next w:val="NoList"/>
    <w:uiPriority w:val="99"/>
    <w:semiHidden/>
    <w:unhideWhenUsed/>
    <w:rsid w:val="002203F6"/>
  </w:style>
  <w:style w:type="numbering" w:customStyle="1" w:styleId="NoList11112">
    <w:name w:val="No List11112"/>
    <w:next w:val="NoList"/>
    <w:uiPriority w:val="99"/>
    <w:semiHidden/>
    <w:unhideWhenUsed/>
    <w:rsid w:val="002203F6"/>
  </w:style>
  <w:style w:type="numbering" w:customStyle="1" w:styleId="NoList25">
    <w:name w:val="No List25"/>
    <w:next w:val="NoList"/>
    <w:semiHidden/>
    <w:rsid w:val="002203F6"/>
  </w:style>
  <w:style w:type="numbering" w:customStyle="1" w:styleId="NoList33">
    <w:name w:val="No List33"/>
    <w:next w:val="NoList"/>
    <w:uiPriority w:val="99"/>
    <w:semiHidden/>
    <w:rsid w:val="002203F6"/>
  </w:style>
  <w:style w:type="numbering" w:customStyle="1" w:styleId="NoList122">
    <w:name w:val="No List122"/>
    <w:next w:val="NoList"/>
    <w:semiHidden/>
    <w:rsid w:val="002203F6"/>
  </w:style>
  <w:style w:type="numbering" w:customStyle="1" w:styleId="NoList212">
    <w:name w:val="No List212"/>
    <w:next w:val="NoList"/>
    <w:semiHidden/>
    <w:rsid w:val="002203F6"/>
  </w:style>
  <w:style w:type="numbering" w:customStyle="1" w:styleId="NoList312">
    <w:name w:val="No List312"/>
    <w:next w:val="NoList"/>
    <w:semiHidden/>
    <w:rsid w:val="002203F6"/>
  </w:style>
  <w:style w:type="numbering" w:customStyle="1" w:styleId="NoList42">
    <w:name w:val="No List42"/>
    <w:next w:val="NoList"/>
    <w:semiHidden/>
    <w:rsid w:val="002203F6"/>
  </w:style>
  <w:style w:type="table" w:customStyle="1" w:styleId="TableGrid25">
    <w:name w:val="Table Grid25"/>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2203F6"/>
    <w:pPr>
      <w:spacing w:line="288" w:lineRule="auto"/>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2203F6"/>
  </w:style>
  <w:style w:type="numbering" w:customStyle="1" w:styleId="NoList132">
    <w:name w:val="No List132"/>
    <w:next w:val="NoList"/>
    <w:uiPriority w:val="99"/>
    <w:semiHidden/>
    <w:unhideWhenUsed/>
    <w:rsid w:val="002203F6"/>
  </w:style>
  <w:style w:type="numbering" w:customStyle="1" w:styleId="NoList222">
    <w:name w:val="No List222"/>
    <w:next w:val="NoList"/>
    <w:uiPriority w:val="99"/>
    <w:semiHidden/>
    <w:unhideWhenUsed/>
    <w:rsid w:val="002203F6"/>
  </w:style>
  <w:style w:type="numbering" w:customStyle="1" w:styleId="NoList62">
    <w:name w:val="No List62"/>
    <w:next w:val="NoList"/>
    <w:uiPriority w:val="99"/>
    <w:semiHidden/>
    <w:unhideWhenUsed/>
    <w:rsid w:val="002203F6"/>
  </w:style>
  <w:style w:type="numbering" w:customStyle="1" w:styleId="NoList142">
    <w:name w:val="No List142"/>
    <w:next w:val="NoList"/>
    <w:uiPriority w:val="99"/>
    <w:semiHidden/>
    <w:unhideWhenUsed/>
    <w:rsid w:val="002203F6"/>
  </w:style>
  <w:style w:type="numbering" w:customStyle="1" w:styleId="NoList232">
    <w:name w:val="No List232"/>
    <w:next w:val="NoList"/>
    <w:uiPriority w:val="99"/>
    <w:semiHidden/>
    <w:unhideWhenUsed/>
    <w:rsid w:val="002203F6"/>
  </w:style>
  <w:style w:type="numbering" w:customStyle="1" w:styleId="NoList9">
    <w:name w:val="No List9"/>
    <w:next w:val="NoList"/>
    <w:uiPriority w:val="99"/>
    <w:semiHidden/>
    <w:unhideWhenUsed/>
    <w:rsid w:val="002203F6"/>
  </w:style>
  <w:style w:type="table" w:customStyle="1" w:styleId="trongbang1">
    <w:name w:val="trongbang1"/>
    <w:basedOn w:val="TableNormal"/>
    <w:next w:val="TableGrid"/>
    <w:uiPriority w:val="39"/>
    <w:qFormat/>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2203F6"/>
  </w:style>
  <w:style w:type="numbering" w:customStyle="1" w:styleId="NoList114">
    <w:name w:val="No List114"/>
    <w:next w:val="NoList"/>
    <w:uiPriority w:val="99"/>
    <w:semiHidden/>
    <w:unhideWhenUsed/>
    <w:rsid w:val="002203F6"/>
  </w:style>
  <w:style w:type="numbering" w:customStyle="1" w:styleId="NoList1114">
    <w:name w:val="No List1114"/>
    <w:next w:val="NoList"/>
    <w:uiPriority w:val="99"/>
    <w:semiHidden/>
    <w:unhideWhenUsed/>
    <w:rsid w:val="002203F6"/>
  </w:style>
  <w:style w:type="numbering" w:customStyle="1" w:styleId="NoList11113">
    <w:name w:val="No List11113"/>
    <w:next w:val="NoList"/>
    <w:uiPriority w:val="99"/>
    <w:semiHidden/>
    <w:unhideWhenUsed/>
    <w:rsid w:val="002203F6"/>
  </w:style>
  <w:style w:type="numbering" w:customStyle="1" w:styleId="NoList26">
    <w:name w:val="No List26"/>
    <w:next w:val="NoList"/>
    <w:semiHidden/>
    <w:rsid w:val="002203F6"/>
  </w:style>
  <w:style w:type="numbering" w:customStyle="1" w:styleId="NoList34">
    <w:name w:val="No List34"/>
    <w:next w:val="NoList"/>
    <w:uiPriority w:val="99"/>
    <w:semiHidden/>
    <w:rsid w:val="002203F6"/>
  </w:style>
  <w:style w:type="numbering" w:customStyle="1" w:styleId="NoList123">
    <w:name w:val="No List123"/>
    <w:next w:val="NoList"/>
    <w:semiHidden/>
    <w:rsid w:val="002203F6"/>
  </w:style>
  <w:style w:type="numbering" w:customStyle="1" w:styleId="NoList213">
    <w:name w:val="No List213"/>
    <w:next w:val="NoList"/>
    <w:semiHidden/>
    <w:rsid w:val="002203F6"/>
  </w:style>
  <w:style w:type="numbering" w:customStyle="1" w:styleId="NoList313">
    <w:name w:val="No List313"/>
    <w:next w:val="NoList"/>
    <w:semiHidden/>
    <w:rsid w:val="002203F6"/>
  </w:style>
  <w:style w:type="numbering" w:customStyle="1" w:styleId="NoList43">
    <w:name w:val="No List43"/>
    <w:next w:val="NoList"/>
    <w:semiHidden/>
    <w:rsid w:val="002203F6"/>
  </w:style>
  <w:style w:type="table" w:customStyle="1" w:styleId="TableGrid26">
    <w:name w:val="Table Grid26"/>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2203F6"/>
    <w:pPr>
      <w:spacing w:line="288" w:lineRule="auto"/>
      <w:jc w:val="left"/>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2203F6"/>
  </w:style>
  <w:style w:type="numbering" w:customStyle="1" w:styleId="NoList133">
    <w:name w:val="No List133"/>
    <w:next w:val="NoList"/>
    <w:uiPriority w:val="99"/>
    <w:semiHidden/>
    <w:unhideWhenUsed/>
    <w:rsid w:val="002203F6"/>
  </w:style>
  <w:style w:type="numbering" w:customStyle="1" w:styleId="NoList223">
    <w:name w:val="No List223"/>
    <w:next w:val="NoList"/>
    <w:semiHidden/>
    <w:unhideWhenUsed/>
    <w:rsid w:val="002203F6"/>
  </w:style>
  <w:style w:type="numbering" w:customStyle="1" w:styleId="NoList63">
    <w:name w:val="No List63"/>
    <w:next w:val="NoList"/>
    <w:uiPriority w:val="99"/>
    <w:semiHidden/>
    <w:unhideWhenUsed/>
    <w:rsid w:val="002203F6"/>
  </w:style>
  <w:style w:type="numbering" w:customStyle="1" w:styleId="NoList143">
    <w:name w:val="No List143"/>
    <w:next w:val="NoList"/>
    <w:uiPriority w:val="99"/>
    <w:semiHidden/>
    <w:unhideWhenUsed/>
    <w:rsid w:val="002203F6"/>
  </w:style>
  <w:style w:type="numbering" w:customStyle="1" w:styleId="NoList233">
    <w:name w:val="No List233"/>
    <w:next w:val="NoList"/>
    <w:semiHidden/>
    <w:unhideWhenUsed/>
    <w:rsid w:val="002203F6"/>
  </w:style>
  <w:style w:type="table" w:customStyle="1" w:styleId="TableGrid141">
    <w:name w:val="Table Grid141"/>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Grid1"/>
    <w:rsid w:val="002203F6"/>
    <w:pPr>
      <w:spacing w:line="288" w:lineRule="auto"/>
      <w:jc w:val="left"/>
    </w:pPr>
    <w:rPr>
      <w:rFonts w:ascii="Calibri" w:eastAsia="Times New Roman" w:hAnsi="Calibri" w:cs="Times New Roman"/>
      <w:lang w:val="vi-VN" w:eastAsia="vi-VN"/>
    </w:rPr>
    <w:tblPr>
      <w:tblCellMar>
        <w:top w:w="0" w:type="dxa"/>
        <w:left w:w="0" w:type="dxa"/>
        <w:bottom w:w="0" w:type="dxa"/>
        <w:right w:w="0" w:type="dxa"/>
      </w:tblCellMar>
    </w:tblPr>
  </w:style>
  <w:style w:type="numbering" w:customStyle="1" w:styleId="Style41">
    <w:name w:val="Style41"/>
    <w:rsid w:val="002203F6"/>
  </w:style>
  <w:style w:type="numbering" w:customStyle="1" w:styleId="Style61">
    <w:name w:val="Style61"/>
    <w:rsid w:val="002203F6"/>
  </w:style>
  <w:style w:type="numbering" w:customStyle="1" w:styleId="Style51">
    <w:name w:val="Style51"/>
    <w:rsid w:val="002203F6"/>
    <w:pPr>
      <w:numPr>
        <w:numId w:val="7"/>
      </w:numPr>
    </w:pPr>
  </w:style>
  <w:style w:type="numbering" w:customStyle="1" w:styleId="1ai1">
    <w:name w:val="1 / a / i1"/>
    <w:basedOn w:val="NoList"/>
    <w:next w:val="1ai"/>
    <w:semiHidden/>
    <w:unhideWhenUsed/>
    <w:rsid w:val="002203F6"/>
    <w:pPr>
      <w:numPr>
        <w:numId w:val="8"/>
      </w:numPr>
    </w:pPr>
  </w:style>
  <w:style w:type="numbering" w:customStyle="1" w:styleId="Style31">
    <w:name w:val="Style31"/>
    <w:rsid w:val="002203F6"/>
    <w:pPr>
      <w:numPr>
        <w:numId w:val="9"/>
      </w:numPr>
    </w:pPr>
  </w:style>
  <w:style w:type="table" w:customStyle="1" w:styleId="TableGrid112">
    <w:name w:val="Table Grid112"/>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next w:val="TableGrid"/>
    <w:locke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Grid2"/>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character" w:customStyle="1" w:styleId="Bodytext216pt">
    <w:name w:val="Body text (2) + 16 pt"/>
    <w:aliases w:val="Spacing 0 pt,Body text (9) + 16 pt,Body text (2) + Candara,Body text (2) + 8 pt,Spacing 0 pt Exact"/>
    <w:rsid w:val="002203F6"/>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vi-VN" w:eastAsia="vi-VN" w:bidi="vi-VN"/>
    </w:rPr>
  </w:style>
  <w:style w:type="numbering" w:customStyle="1" w:styleId="NoList1121">
    <w:name w:val="No List1121"/>
    <w:next w:val="NoList"/>
    <w:uiPriority w:val="99"/>
    <w:semiHidden/>
    <w:unhideWhenUsed/>
    <w:rsid w:val="002203F6"/>
  </w:style>
  <w:style w:type="numbering" w:customStyle="1" w:styleId="NoList111111">
    <w:name w:val="No List111111"/>
    <w:next w:val="NoList"/>
    <w:uiPriority w:val="99"/>
    <w:semiHidden/>
    <w:unhideWhenUsed/>
    <w:rsid w:val="002203F6"/>
  </w:style>
  <w:style w:type="numbering" w:customStyle="1" w:styleId="NoList321">
    <w:name w:val="No List321"/>
    <w:next w:val="NoList"/>
    <w:uiPriority w:val="99"/>
    <w:semiHidden/>
    <w:rsid w:val="002203F6"/>
  </w:style>
  <w:style w:type="numbering" w:customStyle="1" w:styleId="NoList1211">
    <w:name w:val="No List1211"/>
    <w:next w:val="NoList"/>
    <w:semiHidden/>
    <w:rsid w:val="002203F6"/>
  </w:style>
  <w:style w:type="numbering" w:customStyle="1" w:styleId="NoList2111">
    <w:name w:val="No List2111"/>
    <w:next w:val="NoList"/>
    <w:semiHidden/>
    <w:rsid w:val="002203F6"/>
  </w:style>
  <w:style w:type="numbering" w:customStyle="1" w:styleId="NoList3111">
    <w:name w:val="No List3111"/>
    <w:next w:val="NoList"/>
    <w:semiHidden/>
    <w:rsid w:val="002203F6"/>
  </w:style>
  <w:style w:type="numbering" w:customStyle="1" w:styleId="NoList411">
    <w:name w:val="No List411"/>
    <w:next w:val="NoList"/>
    <w:semiHidden/>
    <w:rsid w:val="002203F6"/>
  </w:style>
  <w:style w:type="numbering" w:customStyle="1" w:styleId="Style411">
    <w:name w:val="Style411"/>
    <w:rsid w:val="002203F6"/>
  </w:style>
  <w:style w:type="numbering" w:customStyle="1" w:styleId="Style611">
    <w:name w:val="Style611"/>
    <w:rsid w:val="002203F6"/>
  </w:style>
  <w:style w:type="numbering" w:customStyle="1" w:styleId="Style511">
    <w:name w:val="Style511"/>
    <w:rsid w:val="002203F6"/>
  </w:style>
  <w:style w:type="numbering" w:customStyle="1" w:styleId="1ai11">
    <w:name w:val="1 / a / i11"/>
    <w:basedOn w:val="NoList"/>
    <w:next w:val="1ai"/>
    <w:semiHidden/>
    <w:unhideWhenUsed/>
    <w:rsid w:val="002203F6"/>
  </w:style>
  <w:style w:type="numbering" w:customStyle="1" w:styleId="Style311">
    <w:name w:val="Style311"/>
    <w:rsid w:val="002203F6"/>
  </w:style>
  <w:style w:type="table" w:customStyle="1" w:styleId="TableGrid110">
    <w:name w:val="TableGrid11"/>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paragraph" w:customStyle="1" w:styleId="FontBiVpn">
    <w:name w:val="Font Đề Bài Và Đáp Án"/>
    <w:basedOn w:val="0FontChChun"/>
    <w:uiPriority w:val="99"/>
    <w:rsid w:val="002203F6"/>
    <w:pPr>
      <w:spacing w:line="259" w:lineRule="auto"/>
    </w:pPr>
    <w:rPr>
      <w:b/>
      <w:color w:val="3333FF"/>
    </w:rPr>
  </w:style>
  <w:style w:type="table" w:customStyle="1" w:styleId="TableGrid121">
    <w:name w:val="Table Grid12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2203F6"/>
  </w:style>
  <w:style w:type="table" w:customStyle="1" w:styleId="TableGrid311">
    <w:name w:val="Table Grid31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2203F6"/>
    <w:pPr>
      <w:spacing w:line="288" w:lineRule="auto"/>
      <w:jc w:val="left"/>
    </w:pPr>
    <w:rPr>
      <w:rFonts w:eastAsia="Times New Roman" w:cs="Times New Roman"/>
    </w:rPr>
    <w:tblPr>
      <w:tblCellMar>
        <w:top w:w="0" w:type="dxa"/>
        <w:left w:w="0" w:type="dxa"/>
        <w:bottom w:w="0" w:type="dxa"/>
        <w:right w:w="0" w:type="dxa"/>
      </w:tblCellMar>
    </w:tblPr>
  </w:style>
  <w:style w:type="numbering" w:customStyle="1" w:styleId="Style42">
    <w:name w:val="Style42"/>
    <w:rsid w:val="002203F6"/>
  </w:style>
  <w:style w:type="numbering" w:customStyle="1" w:styleId="Style62">
    <w:name w:val="Style62"/>
    <w:rsid w:val="002203F6"/>
  </w:style>
  <w:style w:type="numbering" w:customStyle="1" w:styleId="Style52">
    <w:name w:val="Style52"/>
    <w:rsid w:val="002203F6"/>
  </w:style>
  <w:style w:type="numbering" w:customStyle="1" w:styleId="1ai2">
    <w:name w:val="1 / a / i2"/>
    <w:basedOn w:val="NoList"/>
    <w:next w:val="1ai"/>
    <w:semiHidden/>
    <w:unhideWhenUsed/>
    <w:rsid w:val="002203F6"/>
  </w:style>
  <w:style w:type="numbering" w:customStyle="1" w:styleId="Style32">
    <w:name w:val="Style32"/>
    <w:rsid w:val="002203F6"/>
  </w:style>
  <w:style w:type="paragraph" w:styleId="List">
    <w:name w:val="List"/>
    <w:basedOn w:val="Normal"/>
    <w:uiPriority w:val="99"/>
    <w:unhideWhenUsed/>
    <w:rsid w:val="002203F6"/>
    <w:pPr>
      <w:spacing w:after="160" w:line="259" w:lineRule="auto"/>
      <w:ind w:left="360" w:hanging="360"/>
      <w:contextualSpacing/>
      <w:jc w:val="left"/>
    </w:pPr>
    <w:rPr>
      <w:rFonts w:cs="Times New Roman"/>
    </w:rPr>
  </w:style>
  <w:style w:type="paragraph" w:styleId="List2">
    <w:name w:val="List 2"/>
    <w:basedOn w:val="Normal"/>
    <w:uiPriority w:val="99"/>
    <w:unhideWhenUsed/>
    <w:rsid w:val="002203F6"/>
    <w:pPr>
      <w:spacing w:after="160" w:line="259" w:lineRule="auto"/>
      <w:ind w:left="720" w:hanging="360"/>
      <w:contextualSpacing/>
      <w:jc w:val="left"/>
    </w:pPr>
    <w:rPr>
      <w:rFonts w:cs="Times New Roman"/>
    </w:rPr>
  </w:style>
  <w:style w:type="paragraph" w:customStyle="1" w:styleId="CcList">
    <w:name w:val="Cc List"/>
    <w:basedOn w:val="Normal"/>
    <w:rsid w:val="002203F6"/>
    <w:pPr>
      <w:spacing w:after="160" w:line="259" w:lineRule="auto"/>
      <w:jc w:val="left"/>
    </w:pPr>
    <w:rPr>
      <w:rFonts w:cs="Times New Roman"/>
    </w:rPr>
  </w:style>
  <w:style w:type="paragraph" w:styleId="NormalIndent">
    <w:name w:val="Normal Indent"/>
    <w:basedOn w:val="Normal"/>
    <w:uiPriority w:val="99"/>
    <w:unhideWhenUsed/>
    <w:rsid w:val="002203F6"/>
    <w:pPr>
      <w:spacing w:after="160" w:line="259" w:lineRule="auto"/>
      <w:ind w:left="720"/>
      <w:jc w:val="left"/>
    </w:pPr>
    <w:rPr>
      <w:rFonts w:cs="Times New Roman"/>
    </w:rPr>
  </w:style>
  <w:style w:type="table" w:customStyle="1" w:styleId="TableGrid411">
    <w:name w:val="Table Grid41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Grid3"/>
    <w:rsid w:val="002203F6"/>
    <w:pPr>
      <w:spacing w:line="288" w:lineRule="auto"/>
      <w:jc w:val="left"/>
    </w:pPr>
    <w:rPr>
      <w:rFonts w:eastAsia="Times New Roman" w:cs="Times New Roman"/>
    </w:rPr>
    <w:tblPr>
      <w:tblCellMar>
        <w:top w:w="0" w:type="dxa"/>
        <w:left w:w="0" w:type="dxa"/>
        <w:bottom w:w="0" w:type="dxa"/>
        <w:right w:w="0" w:type="dxa"/>
      </w:tblCellMar>
    </w:tblPr>
  </w:style>
  <w:style w:type="numbering" w:customStyle="1" w:styleId="Style43">
    <w:name w:val="Style43"/>
    <w:rsid w:val="002203F6"/>
    <w:pPr>
      <w:numPr>
        <w:numId w:val="11"/>
      </w:numPr>
    </w:pPr>
  </w:style>
  <w:style w:type="numbering" w:customStyle="1" w:styleId="Style63">
    <w:name w:val="Style63"/>
    <w:rsid w:val="002203F6"/>
    <w:pPr>
      <w:numPr>
        <w:numId w:val="12"/>
      </w:numPr>
    </w:pPr>
  </w:style>
  <w:style w:type="numbering" w:customStyle="1" w:styleId="Style53">
    <w:name w:val="Style53"/>
    <w:rsid w:val="002203F6"/>
    <w:pPr>
      <w:numPr>
        <w:numId w:val="13"/>
      </w:numPr>
    </w:pPr>
  </w:style>
  <w:style w:type="numbering" w:customStyle="1" w:styleId="1ai3">
    <w:name w:val="1 / a / i3"/>
    <w:basedOn w:val="NoList"/>
    <w:next w:val="1ai"/>
    <w:semiHidden/>
    <w:unhideWhenUsed/>
    <w:rsid w:val="002203F6"/>
    <w:pPr>
      <w:numPr>
        <w:numId w:val="14"/>
      </w:numPr>
    </w:pPr>
  </w:style>
  <w:style w:type="numbering" w:customStyle="1" w:styleId="Style33">
    <w:name w:val="Style33"/>
    <w:rsid w:val="002203F6"/>
    <w:pPr>
      <w:numPr>
        <w:numId w:val="15"/>
      </w:numPr>
    </w:pPr>
  </w:style>
  <w:style w:type="table" w:customStyle="1" w:styleId="TableGrid42">
    <w:name w:val="Table Grid42"/>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2203F6"/>
  </w:style>
  <w:style w:type="paragraph" w:styleId="Index4">
    <w:name w:val="index 4"/>
    <w:basedOn w:val="Normal"/>
    <w:next w:val="Normal"/>
    <w:autoRedefine/>
    <w:uiPriority w:val="99"/>
    <w:semiHidden/>
    <w:unhideWhenUsed/>
    <w:rsid w:val="002203F6"/>
    <w:pPr>
      <w:spacing w:line="288" w:lineRule="auto"/>
      <w:ind w:left="1040" w:hanging="260"/>
      <w:jc w:val="left"/>
    </w:pPr>
    <w:rPr>
      <w:rFonts w:eastAsia="Times New Roman" w:cs="Times New Roman"/>
      <w:sz w:val="18"/>
      <w:szCs w:val="18"/>
    </w:rPr>
  </w:style>
  <w:style w:type="paragraph" w:customStyle="1" w:styleId="Level2">
    <w:name w:val="Level2"/>
    <w:basedOn w:val="Normal"/>
    <w:uiPriority w:val="99"/>
    <w:rsid w:val="002203F6"/>
    <w:pPr>
      <w:spacing w:before="120" w:line="260" w:lineRule="atLeast"/>
    </w:pPr>
    <w:rPr>
      <w:rFonts w:eastAsia="Times New Roman" w:cs="Times New Roman"/>
      <w:b/>
      <w:color w:val="0000FF"/>
      <w:szCs w:val="24"/>
      <w:u w:val="single"/>
    </w:rPr>
  </w:style>
  <w:style w:type="character" w:customStyle="1" w:styleId="level3Char">
    <w:name w:val="level3 Char"/>
    <w:basedOn w:val="DefaultParagraphFont"/>
    <w:link w:val="level3"/>
    <w:locked/>
    <w:rsid w:val="002203F6"/>
    <w:rPr>
      <w:rFonts w:eastAsia="Times New Roman" w:cs="Times New Roman"/>
      <w:b/>
      <w:color w:val="FF0000"/>
      <w:szCs w:val="24"/>
    </w:rPr>
  </w:style>
  <w:style w:type="paragraph" w:customStyle="1" w:styleId="level3">
    <w:name w:val="level3"/>
    <w:basedOn w:val="Normal"/>
    <w:link w:val="level3Char"/>
    <w:rsid w:val="002203F6"/>
    <w:pPr>
      <w:spacing w:before="60" w:line="288" w:lineRule="auto"/>
    </w:pPr>
    <w:rPr>
      <w:rFonts w:eastAsia="Times New Roman" w:cs="Times New Roman"/>
      <w:b/>
      <w:color w:val="FF0000"/>
      <w:szCs w:val="24"/>
    </w:rPr>
  </w:style>
  <w:style w:type="character" w:customStyle="1" w:styleId="level1Char">
    <w:name w:val="level 1 Char"/>
    <w:basedOn w:val="DefaultParagraphFont"/>
    <w:link w:val="level1"/>
    <w:locked/>
    <w:rsid w:val="002203F6"/>
    <w:rPr>
      <w:rFonts w:eastAsia="Times New Roman" w:cs="Times New Roman"/>
      <w:b/>
      <w:color w:val="0000FF"/>
      <w:szCs w:val="24"/>
      <w:u w:val="single"/>
    </w:rPr>
  </w:style>
  <w:style w:type="paragraph" w:customStyle="1" w:styleId="level1">
    <w:name w:val="level 1"/>
    <w:basedOn w:val="Normal"/>
    <w:link w:val="level1Char"/>
    <w:rsid w:val="002203F6"/>
    <w:pPr>
      <w:spacing w:before="120" w:line="260" w:lineRule="atLeast"/>
    </w:pPr>
    <w:rPr>
      <w:rFonts w:eastAsia="Times New Roman" w:cs="Times New Roman"/>
      <w:b/>
      <w:color w:val="0000FF"/>
      <w:szCs w:val="24"/>
      <w:u w:val="single"/>
    </w:rPr>
  </w:style>
  <w:style w:type="character" w:customStyle="1" w:styleId="notesChar">
    <w:name w:val="notes Char"/>
    <w:basedOn w:val="DefaultParagraphFont"/>
    <w:link w:val="notes"/>
    <w:locked/>
    <w:rsid w:val="002203F6"/>
    <w:rPr>
      <w:rFonts w:eastAsia="Times New Roman" w:cs="Times New Roman"/>
      <w:b/>
      <w:szCs w:val="24"/>
    </w:rPr>
  </w:style>
  <w:style w:type="paragraph" w:customStyle="1" w:styleId="notes">
    <w:name w:val="notes"/>
    <w:basedOn w:val="Normal"/>
    <w:link w:val="notesChar"/>
    <w:rsid w:val="002203F6"/>
    <w:pPr>
      <w:spacing w:before="60" w:line="288" w:lineRule="auto"/>
    </w:pPr>
    <w:rPr>
      <w:rFonts w:eastAsia="Times New Roman" w:cs="Times New Roman"/>
      <w:b/>
      <w:szCs w:val="24"/>
    </w:rPr>
  </w:style>
  <w:style w:type="character" w:customStyle="1" w:styleId="level2Char">
    <w:name w:val="level 2 Char"/>
    <w:basedOn w:val="DefaultParagraphFont"/>
    <w:link w:val="level20"/>
    <w:locked/>
    <w:rsid w:val="002203F6"/>
    <w:rPr>
      <w:rFonts w:eastAsia="Times New Roman" w:cs="Times New Roman"/>
      <w:b/>
      <w:color w:val="0000FF"/>
      <w:szCs w:val="24"/>
    </w:rPr>
  </w:style>
  <w:style w:type="paragraph" w:customStyle="1" w:styleId="level20">
    <w:name w:val="level 2"/>
    <w:basedOn w:val="Normal"/>
    <w:link w:val="level2Char"/>
    <w:rsid w:val="002203F6"/>
    <w:pPr>
      <w:spacing w:before="60" w:line="288" w:lineRule="auto"/>
    </w:pPr>
    <w:rPr>
      <w:rFonts w:eastAsia="Times New Roman" w:cs="Times New Roman"/>
      <w:b/>
      <w:color w:val="0000FF"/>
      <w:szCs w:val="24"/>
    </w:rPr>
  </w:style>
  <w:style w:type="paragraph" w:customStyle="1" w:styleId="ParagraphStyle">
    <w:name w:val="Paragraph Style"/>
    <w:uiPriority w:val="99"/>
    <w:rsid w:val="002203F6"/>
    <w:pPr>
      <w:widowControl w:val="0"/>
      <w:autoSpaceDE w:val="0"/>
      <w:autoSpaceDN w:val="0"/>
      <w:adjustRightInd w:val="0"/>
      <w:spacing w:line="288" w:lineRule="auto"/>
      <w:jc w:val="left"/>
    </w:pPr>
    <w:rPr>
      <w:rFonts w:ascii="Tahoma" w:eastAsia="Times New Roman" w:hAnsi="Tahoma" w:cs="Tahoma"/>
      <w:szCs w:val="24"/>
    </w:rPr>
  </w:style>
  <w:style w:type="paragraph" w:customStyle="1" w:styleId="AnsCol2">
    <w:name w:val="AnsCol2"/>
    <w:uiPriority w:val="99"/>
    <w:rsid w:val="002203F6"/>
    <w:pPr>
      <w:widowControl w:val="0"/>
      <w:tabs>
        <w:tab w:val="left" w:pos="240"/>
        <w:tab w:val="left" w:pos="5040"/>
        <w:tab w:val="left" w:pos="9840"/>
      </w:tabs>
      <w:autoSpaceDE w:val="0"/>
      <w:autoSpaceDN w:val="0"/>
      <w:adjustRightInd w:val="0"/>
      <w:spacing w:line="288" w:lineRule="auto"/>
      <w:jc w:val="left"/>
    </w:pPr>
    <w:rPr>
      <w:rFonts w:ascii="Tahoma" w:eastAsia="Times New Roman" w:hAnsi="Tahoma" w:cs="Tahoma"/>
      <w:szCs w:val="24"/>
    </w:rPr>
  </w:style>
  <w:style w:type="paragraph" w:customStyle="1" w:styleId="AnsCol1">
    <w:name w:val="AnsCol1"/>
    <w:uiPriority w:val="99"/>
    <w:rsid w:val="002203F6"/>
    <w:pPr>
      <w:widowControl w:val="0"/>
      <w:tabs>
        <w:tab w:val="left" w:pos="240"/>
        <w:tab w:val="left" w:pos="9840"/>
      </w:tabs>
      <w:autoSpaceDE w:val="0"/>
      <w:autoSpaceDN w:val="0"/>
      <w:adjustRightInd w:val="0"/>
      <w:spacing w:line="288" w:lineRule="auto"/>
      <w:jc w:val="left"/>
    </w:pPr>
    <w:rPr>
      <w:rFonts w:ascii="Tahoma" w:eastAsia="Times New Roman" w:hAnsi="Tahoma" w:cs="Tahoma"/>
      <w:szCs w:val="24"/>
    </w:rPr>
  </w:style>
  <w:style w:type="paragraph" w:customStyle="1" w:styleId="CharCharChar">
    <w:name w:val="Char Char Char"/>
    <w:basedOn w:val="Normal"/>
    <w:autoRedefine/>
    <w:uiPriority w:val="99"/>
    <w:rsid w:val="002203F6"/>
    <w:pPr>
      <w:pageBreakBefore/>
      <w:tabs>
        <w:tab w:val="left" w:pos="850"/>
        <w:tab w:val="left" w:pos="1191"/>
        <w:tab w:val="left" w:pos="1531"/>
      </w:tabs>
      <w:spacing w:after="120" w:line="288" w:lineRule="auto"/>
      <w:jc w:val="center"/>
    </w:pPr>
    <w:rPr>
      <w:rFonts w:ascii="Tahoma" w:eastAsia="Times New Roman" w:hAnsi="Tahoma" w:cs="Tahoma"/>
      <w:b/>
      <w:bCs/>
      <w:color w:val="FFFFFF"/>
      <w:spacing w:val="20"/>
      <w:lang w:val="en-GB" w:eastAsia="zh-CN"/>
    </w:rPr>
  </w:style>
  <w:style w:type="paragraph" w:customStyle="1" w:styleId="Style">
    <w:name w:val="Style"/>
    <w:uiPriority w:val="99"/>
    <w:rsid w:val="002203F6"/>
    <w:pPr>
      <w:widowControl w:val="0"/>
      <w:autoSpaceDE w:val="0"/>
      <w:autoSpaceDN w:val="0"/>
      <w:adjustRightInd w:val="0"/>
      <w:spacing w:line="288" w:lineRule="auto"/>
      <w:jc w:val="left"/>
    </w:pPr>
    <w:rPr>
      <w:rFonts w:eastAsia="Times New Roman" w:cs="Times New Roman"/>
      <w:szCs w:val="24"/>
    </w:rPr>
  </w:style>
  <w:style w:type="character" w:customStyle="1" w:styleId="baitapChar">
    <w:name w:val="baitap Char"/>
    <w:basedOn w:val="DefaultParagraphFont"/>
    <w:link w:val="baitap"/>
    <w:locked/>
    <w:rsid w:val="002203F6"/>
    <w:rPr>
      <w:rFonts w:eastAsia="Times New Roman" w:cs="Times New Roman"/>
      <w:b/>
      <w:bCs/>
      <w:szCs w:val="24"/>
    </w:rPr>
  </w:style>
  <w:style w:type="paragraph" w:customStyle="1" w:styleId="baitap">
    <w:name w:val="baitap"/>
    <w:basedOn w:val="Normal"/>
    <w:link w:val="baitapChar"/>
    <w:rsid w:val="002203F6"/>
    <w:pPr>
      <w:spacing w:before="240" w:after="40" w:line="264" w:lineRule="auto"/>
      <w:ind w:left="1418" w:hanging="1418"/>
    </w:pPr>
    <w:rPr>
      <w:rFonts w:eastAsia="Times New Roman" w:cs="Times New Roman"/>
      <w:b/>
      <w:bCs/>
      <w:szCs w:val="24"/>
    </w:rPr>
  </w:style>
  <w:style w:type="paragraph" w:customStyle="1" w:styleId="sora">
    <w:name w:val="sora"/>
    <w:basedOn w:val="Normal"/>
    <w:uiPriority w:val="99"/>
    <w:rsid w:val="002203F6"/>
    <w:pPr>
      <w:tabs>
        <w:tab w:val="left" w:pos="454"/>
        <w:tab w:val="left" w:pos="2268"/>
        <w:tab w:val="left" w:pos="4253"/>
        <w:tab w:val="left" w:pos="5954"/>
      </w:tabs>
      <w:spacing w:before="120" w:after="40" w:line="264" w:lineRule="auto"/>
      <w:ind w:left="454" w:hanging="454"/>
    </w:pPr>
    <w:rPr>
      <w:rFonts w:eastAsia="Times New Roman" w:cs="Times New Roman"/>
      <w:szCs w:val="24"/>
    </w:rPr>
  </w:style>
  <w:style w:type="paragraph" w:customStyle="1" w:styleId="tabABCD">
    <w:name w:val="tabABCD"/>
    <w:basedOn w:val="Normal"/>
    <w:uiPriority w:val="99"/>
    <w:rsid w:val="002203F6"/>
    <w:pPr>
      <w:tabs>
        <w:tab w:val="left" w:pos="2268"/>
        <w:tab w:val="left" w:pos="4253"/>
        <w:tab w:val="left" w:pos="5954"/>
      </w:tabs>
      <w:spacing w:before="40" w:line="264" w:lineRule="auto"/>
      <w:ind w:firstLine="454"/>
    </w:pPr>
    <w:rPr>
      <w:rFonts w:eastAsia="Times New Roman" w:cs="Times New Roman"/>
      <w:szCs w:val="24"/>
    </w:rPr>
  </w:style>
  <w:style w:type="paragraph" w:customStyle="1" w:styleId="sora-gachchan">
    <w:name w:val="sora-gachchan"/>
    <w:basedOn w:val="sora"/>
    <w:uiPriority w:val="99"/>
    <w:rsid w:val="002203F6"/>
    <w:pPr>
      <w:spacing w:after="0" w:line="240" w:lineRule="auto"/>
    </w:pPr>
  </w:style>
  <w:style w:type="paragraph" w:customStyle="1" w:styleId="ABCDduoigach">
    <w:name w:val="ABCD duoi gach"/>
    <w:basedOn w:val="Normal"/>
    <w:uiPriority w:val="99"/>
    <w:rsid w:val="002203F6"/>
    <w:pPr>
      <w:spacing w:line="288" w:lineRule="auto"/>
      <w:ind w:firstLine="397"/>
    </w:pPr>
    <w:rPr>
      <w:rFonts w:eastAsia="Times New Roman" w:cs="Times New Roman"/>
      <w:szCs w:val="24"/>
    </w:rPr>
  </w:style>
  <w:style w:type="paragraph" w:customStyle="1" w:styleId="TabABCDdoc">
    <w:name w:val="Tab ABCD doc"/>
    <w:basedOn w:val="Normal"/>
    <w:uiPriority w:val="99"/>
    <w:rsid w:val="002203F6"/>
    <w:pPr>
      <w:spacing w:before="40" w:after="40" w:line="264" w:lineRule="auto"/>
      <w:ind w:left="851" w:hanging="397"/>
    </w:pPr>
    <w:rPr>
      <w:rFonts w:eastAsia="Times New Roman" w:cs="Times New Roman"/>
      <w:szCs w:val="24"/>
    </w:rPr>
  </w:style>
  <w:style w:type="paragraph" w:customStyle="1" w:styleId="sora-tudong">
    <w:name w:val="sora-tudong"/>
    <w:basedOn w:val="sora"/>
    <w:uiPriority w:val="99"/>
    <w:rsid w:val="002203F6"/>
    <w:pPr>
      <w:numPr>
        <w:numId w:val="16"/>
      </w:numPr>
    </w:pPr>
  </w:style>
  <w:style w:type="paragraph" w:customStyle="1" w:styleId="module">
    <w:name w:val="module"/>
    <w:basedOn w:val="Normal"/>
    <w:autoRedefine/>
    <w:uiPriority w:val="99"/>
    <w:rsid w:val="002203F6"/>
    <w:pPr>
      <w:spacing w:before="120" w:line="260" w:lineRule="atLeast"/>
      <w:jc w:val="center"/>
    </w:pPr>
    <w:rPr>
      <w:rFonts w:eastAsia="Times New Roman" w:cs="Times New Roman"/>
      <w:b/>
      <w:noProof/>
      <w:color w:val="FF0000"/>
      <w:sz w:val="32"/>
      <w:szCs w:val="24"/>
    </w:rPr>
  </w:style>
  <w:style w:type="paragraph" w:customStyle="1" w:styleId="Ex">
    <w:name w:val="Ex"/>
    <w:basedOn w:val="Normal"/>
    <w:uiPriority w:val="99"/>
    <w:rsid w:val="002203F6"/>
    <w:pPr>
      <w:spacing w:before="120" w:line="260" w:lineRule="atLeast"/>
    </w:pPr>
    <w:rPr>
      <w:rFonts w:eastAsia="Times New Roman" w:cs="Times New Roman"/>
      <w:b/>
      <w:color w:val="FF0000"/>
      <w:szCs w:val="24"/>
    </w:rPr>
  </w:style>
  <w:style w:type="paragraph" w:customStyle="1" w:styleId="Style20">
    <w:name w:val="Style 2"/>
    <w:uiPriority w:val="99"/>
    <w:rsid w:val="002203F6"/>
    <w:pPr>
      <w:widowControl w:val="0"/>
      <w:autoSpaceDE w:val="0"/>
      <w:autoSpaceDN w:val="0"/>
      <w:spacing w:line="292" w:lineRule="auto"/>
      <w:ind w:left="1584"/>
      <w:jc w:val="left"/>
    </w:pPr>
    <w:rPr>
      <w:rFonts w:ascii="Bookman Old Style" w:eastAsia="Times New Roman" w:hAnsi="Bookman Old Style" w:cs="Bookman Old Style"/>
      <w:sz w:val="20"/>
      <w:szCs w:val="20"/>
    </w:rPr>
  </w:style>
  <w:style w:type="paragraph" w:customStyle="1" w:styleId="DefaultParagraphFontParaCharCharCharCharChar">
    <w:name w:val="Default Paragraph Font Para Char Char Char Char Char"/>
    <w:autoRedefine/>
    <w:uiPriority w:val="99"/>
    <w:rsid w:val="002203F6"/>
    <w:pPr>
      <w:tabs>
        <w:tab w:val="left" w:pos="1152"/>
      </w:tabs>
      <w:spacing w:before="120" w:after="120" w:line="312" w:lineRule="auto"/>
      <w:jc w:val="left"/>
    </w:pPr>
    <w:rPr>
      <w:rFonts w:ascii="Arial" w:eastAsia="Times New Roman" w:hAnsi="Arial" w:cs="Arial"/>
      <w:sz w:val="26"/>
      <w:szCs w:val="26"/>
    </w:rPr>
  </w:style>
  <w:style w:type="paragraph" w:customStyle="1" w:styleId="Normal0">
    <w:name w:val="[Normal]"/>
    <w:uiPriority w:val="99"/>
    <w:rsid w:val="002203F6"/>
    <w:pPr>
      <w:widowControl w:val="0"/>
      <w:spacing w:line="288" w:lineRule="auto"/>
      <w:jc w:val="left"/>
    </w:pPr>
    <w:rPr>
      <w:rFonts w:ascii="Arial" w:eastAsia="Arial" w:hAnsi="Arial" w:cs="Arial"/>
      <w:szCs w:val="20"/>
      <w:lang w:val="zh-CN" w:eastAsia="zh-CN"/>
    </w:rPr>
  </w:style>
  <w:style w:type="paragraph" w:customStyle="1" w:styleId="level10">
    <w:name w:val="level1"/>
    <w:basedOn w:val="Normal"/>
    <w:uiPriority w:val="99"/>
    <w:rsid w:val="002203F6"/>
    <w:pPr>
      <w:spacing w:before="60" w:line="288" w:lineRule="auto"/>
    </w:pPr>
    <w:rPr>
      <w:rFonts w:eastAsia="Times New Roman" w:cs="Times New Roman"/>
      <w:b/>
      <w:color w:val="0000FF"/>
      <w:szCs w:val="24"/>
      <w:u w:val="single"/>
    </w:rPr>
  </w:style>
  <w:style w:type="paragraph" w:customStyle="1" w:styleId="CharCharCharChar">
    <w:name w:val="Char Char Char Char"/>
    <w:basedOn w:val="Normal"/>
    <w:autoRedefine/>
    <w:uiPriority w:val="99"/>
    <w:rsid w:val="002203F6"/>
    <w:pPr>
      <w:pageBreakBefore/>
      <w:tabs>
        <w:tab w:val="left" w:pos="850"/>
        <w:tab w:val="left" w:pos="1191"/>
        <w:tab w:val="left" w:pos="1531"/>
      </w:tabs>
      <w:spacing w:after="120" w:line="288" w:lineRule="auto"/>
      <w:jc w:val="center"/>
    </w:pPr>
    <w:rPr>
      <w:rFonts w:ascii="Tahoma" w:eastAsia="MS Mincho" w:hAnsi="Tahoma" w:cs="Tahoma"/>
      <w:b/>
      <w:bCs/>
      <w:color w:val="FFFFFF"/>
      <w:spacing w:val="20"/>
      <w:lang w:val="en-GB" w:eastAsia="zh-CN"/>
    </w:rPr>
  </w:style>
  <w:style w:type="character" w:customStyle="1" w:styleId="mw-headline">
    <w:name w:val="mw-headline"/>
    <w:basedOn w:val="DefaultParagraphFont"/>
    <w:rsid w:val="002203F6"/>
  </w:style>
  <w:style w:type="character" w:customStyle="1" w:styleId="FontStyle">
    <w:name w:val="Font Style"/>
    <w:rsid w:val="002203F6"/>
    <w:rPr>
      <w:b/>
      <w:bCs/>
      <w:color w:val="0000FF"/>
      <w:sz w:val="20"/>
      <w:szCs w:val="20"/>
    </w:rPr>
  </w:style>
  <w:style w:type="character" w:customStyle="1" w:styleId="datetext">
    <w:name w:val="datetext"/>
    <w:basedOn w:val="DefaultParagraphFont"/>
    <w:rsid w:val="002203F6"/>
  </w:style>
  <w:style w:type="character" w:customStyle="1" w:styleId="CharacterStyle1">
    <w:name w:val="Character Style 1"/>
    <w:rsid w:val="002203F6"/>
    <w:rPr>
      <w:rFonts w:ascii="Bookman Old Style" w:hAnsi="Bookman Old Style" w:cs="Bookman Old Style" w:hint="default"/>
      <w:sz w:val="20"/>
      <w:szCs w:val="20"/>
    </w:rPr>
  </w:style>
  <w:style w:type="table" w:customStyle="1" w:styleId="TableGrid81">
    <w:name w:val="Table Grid81"/>
    <w:basedOn w:val="TableNormal"/>
    <w:next w:val="TableGrid"/>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
    <w:name w:val="No List91"/>
    <w:next w:val="NoList"/>
    <w:uiPriority w:val="99"/>
    <w:semiHidden/>
    <w:unhideWhenUsed/>
    <w:rsid w:val="002203F6"/>
  </w:style>
  <w:style w:type="table" w:customStyle="1" w:styleId="TableGrid100">
    <w:name w:val="Table Grid10"/>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2203F6"/>
  </w:style>
  <w:style w:type="table" w:customStyle="1" w:styleId="TableGrid1411">
    <w:name w:val="Table Grid1411"/>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2203F6"/>
  </w:style>
  <w:style w:type="numbering" w:customStyle="1" w:styleId="NoList111121">
    <w:name w:val="No List111121"/>
    <w:next w:val="NoList"/>
    <w:uiPriority w:val="99"/>
    <w:semiHidden/>
    <w:unhideWhenUsed/>
    <w:rsid w:val="002203F6"/>
  </w:style>
  <w:style w:type="table" w:customStyle="1" w:styleId="TableGrid1121">
    <w:name w:val="Table Grid1121"/>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31">
    <w:name w:val="Table Style31"/>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2203F6"/>
  </w:style>
  <w:style w:type="numbering" w:customStyle="1" w:styleId="NoList11131">
    <w:name w:val="No List11131"/>
    <w:next w:val="NoList"/>
    <w:uiPriority w:val="99"/>
    <w:semiHidden/>
    <w:unhideWhenUsed/>
    <w:rsid w:val="002203F6"/>
  </w:style>
  <w:style w:type="numbering" w:customStyle="1" w:styleId="NoList111131">
    <w:name w:val="No List111131"/>
    <w:next w:val="NoList"/>
    <w:uiPriority w:val="99"/>
    <w:semiHidden/>
    <w:unhideWhenUsed/>
    <w:rsid w:val="002203F6"/>
  </w:style>
  <w:style w:type="table" w:customStyle="1" w:styleId="TableGrid113">
    <w:name w:val="Table Grid113"/>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31">
    <w:name w:val="No List331"/>
    <w:next w:val="NoList"/>
    <w:uiPriority w:val="99"/>
    <w:semiHidden/>
    <w:rsid w:val="002203F6"/>
  </w:style>
  <w:style w:type="numbering" w:customStyle="1" w:styleId="NoList1221">
    <w:name w:val="No List1221"/>
    <w:next w:val="NoList"/>
    <w:semiHidden/>
    <w:rsid w:val="002203F6"/>
  </w:style>
  <w:style w:type="numbering" w:customStyle="1" w:styleId="NoList2121">
    <w:name w:val="No List2121"/>
    <w:next w:val="NoList"/>
    <w:semiHidden/>
    <w:rsid w:val="002203F6"/>
  </w:style>
  <w:style w:type="numbering" w:customStyle="1" w:styleId="NoList3121">
    <w:name w:val="No List3121"/>
    <w:next w:val="NoList"/>
    <w:semiHidden/>
    <w:rsid w:val="002203F6"/>
  </w:style>
  <w:style w:type="numbering" w:customStyle="1" w:styleId="NoList421">
    <w:name w:val="No List421"/>
    <w:next w:val="NoList"/>
    <w:semiHidden/>
    <w:rsid w:val="002203F6"/>
  </w:style>
  <w:style w:type="table" w:customStyle="1" w:styleId="TableStyle32">
    <w:name w:val="Table Style32"/>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4">
    <w:name w:val="Style44"/>
    <w:rsid w:val="002203F6"/>
    <w:pPr>
      <w:numPr>
        <w:numId w:val="17"/>
      </w:numPr>
    </w:pPr>
  </w:style>
  <w:style w:type="numbering" w:customStyle="1" w:styleId="Style64">
    <w:name w:val="Style64"/>
    <w:rsid w:val="002203F6"/>
    <w:pPr>
      <w:numPr>
        <w:numId w:val="18"/>
      </w:numPr>
    </w:pPr>
  </w:style>
  <w:style w:type="numbering" w:customStyle="1" w:styleId="Style54">
    <w:name w:val="Style54"/>
    <w:rsid w:val="002203F6"/>
    <w:pPr>
      <w:numPr>
        <w:numId w:val="19"/>
      </w:numPr>
    </w:pPr>
  </w:style>
  <w:style w:type="numbering" w:customStyle="1" w:styleId="1ai4">
    <w:name w:val="1 / a / i4"/>
    <w:basedOn w:val="NoList"/>
    <w:next w:val="1ai"/>
    <w:semiHidden/>
    <w:unhideWhenUsed/>
    <w:rsid w:val="002203F6"/>
    <w:pPr>
      <w:numPr>
        <w:numId w:val="20"/>
      </w:numPr>
    </w:pPr>
  </w:style>
  <w:style w:type="numbering" w:customStyle="1" w:styleId="Style34">
    <w:name w:val="Style34"/>
    <w:rsid w:val="002203F6"/>
    <w:pPr>
      <w:numPr>
        <w:numId w:val="21"/>
      </w:numPr>
    </w:pPr>
  </w:style>
  <w:style w:type="table" w:customStyle="1" w:styleId="TableGrid40">
    <w:name w:val="TableGrid4"/>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numbering" w:customStyle="1" w:styleId="NoList151">
    <w:name w:val="No List151"/>
    <w:next w:val="NoList"/>
    <w:uiPriority w:val="99"/>
    <w:semiHidden/>
    <w:unhideWhenUsed/>
    <w:rsid w:val="002203F6"/>
  </w:style>
  <w:style w:type="table" w:customStyle="1" w:styleId="TableGrid2411">
    <w:name w:val="Table Grid241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1">
    <w:name w:val="No List161"/>
    <w:next w:val="NoList"/>
    <w:uiPriority w:val="99"/>
    <w:semiHidden/>
    <w:unhideWhenUsed/>
    <w:rsid w:val="002203F6"/>
  </w:style>
  <w:style w:type="table" w:customStyle="1" w:styleId="TableGrid1100">
    <w:name w:val="Table Grid110"/>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1">
    <w:name w:val="No List1141"/>
    <w:next w:val="NoList"/>
    <w:uiPriority w:val="99"/>
    <w:semiHidden/>
    <w:unhideWhenUsed/>
    <w:rsid w:val="002203F6"/>
  </w:style>
  <w:style w:type="numbering" w:customStyle="1" w:styleId="NoList11141">
    <w:name w:val="No List11141"/>
    <w:next w:val="NoList"/>
    <w:uiPriority w:val="99"/>
    <w:semiHidden/>
    <w:unhideWhenUsed/>
    <w:rsid w:val="002203F6"/>
  </w:style>
  <w:style w:type="table" w:customStyle="1" w:styleId="TableGrid114">
    <w:name w:val="Table Grid114"/>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41">
    <w:name w:val="No List241"/>
    <w:next w:val="NoList"/>
    <w:semiHidden/>
    <w:rsid w:val="002203F6"/>
  </w:style>
  <w:style w:type="numbering" w:customStyle="1" w:styleId="NoList341">
    <w:name w:val="No List341"/>
    <w:next w:val="NoList"/>
    <w:uiPriority w:val="99"/>
    <w:semiHidden/>
    <w:rsid w:val="002203F6"/>
  </w:style>
  <w:style w:type="numbering" w:customStyle="1" w:styleId="NoList1231">
    <w:name w:val="No List1231"/>
    <w:next w:val="NoList"/>
    <w:semiHidden/>
    <w:rsid w:val="002203F6"/>
  </w:style>
  <w:style w:type="numbering" w:customStyle="1" w:styleId="NoList2131">
    <w:name w:val="No List2131"/>
    <w:next w:val="NoList"/>
    <w:semiHidden/>
    <w:rsid w:val="002203F6"/>
  </w:style>
  <w:style w:type="numbering" w:customStyle="1" w:styleId="NoList3131">
    <w:name w:val="No List3131"/>
    <w:next w:val="NoList"/>
    <w:semiHidden/>
    <w:rsid w:val="002203F6"/>
  </w:style>
  <w:style w:type="numbering" w:customStyle="1" w:styleId="NoList431">
    <w:name w:val="No List431"/>
    <w:next w:val="NoList"/>
    <w:semiHidden/>
    <w:rsid w:val="002203F6"/>
  </w:style>
  <w:style w:type="table" w:customStyle="1" w:styleId="TableStyle33">
    <w:name w:val="Table Style33"/>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Style45">
    <w:name w:val="Style45"/>
    <w:rsid w:val="002203F6"/>
  </w:style>
  <w:style w:type="numbering" w:customStyle="1" w:styleId="Style65">
    <w:name w:val="Style65"/>
    <w:rsid w:val="002203F6"/>
  </w:style>
  <w:style w:type="numbering" w:customStyle="1" w:styleId="Style55">
    <w:name w:val="Style55"/>
    <w:rsid w:val="002203F6"/>
  </w:style>
  <w:style w:type="numbering" w:customStyle="1" w:styleId="1ai5">
    <w:name w:val="1 / a / i5"/>
    <w:basedOn w:val="NoList"/>
    <w:next w:val="1ai"/>
    <w:semiHidden/>
    <w:unhideWhenUsed/>
    <w:rsid w:val="002203F6"/>
  </w:style>
  <w:style w:type="numbering" w:customStyle="1" w:styleId="Style35">
    <w:name w:val="Style35"/>
    <w:rsid w:val="002203F6"/>
  </w:style>
  <w:style w:type="table" w:customStyle="1" w:styleId="TableGrid50">
    <w:name w:val="TableGrid5"/>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NoList511">
    <w:name w:val="No List511"/>
    <w:next w:val="NoList"/>
    <w:uiPriority w:val="99"/>
    <w:semiHidden/>
    <w:unhideWhenUsed/>
    <w:rsid w:val="002203F6"/>
  </w:style>
  <w:style w:type="numbering" w:customStyle="1" w:styleId="NoList1311">
    <w:name w:val="No List1311"/>
    <w:next w:val="NoList"/>
    <w:uiPriority w:val="99"/>
    <w:semiHidden/>
    <w:unhideWhenUsed/>
    <w:rsid w:val="002203F6"/>
  </w:style>
  <w:style w:type="numbering" w:customStyle="1" w:styleId="NoList11211">
    <w:name w:val="No List11211"/>
    <w:next w:val="NoList"/>
    <w:uiPriority w:val="99"/>
    <w:semiHidden/>
    <w:unhideWhenUsed/>
    <w:rsid w:val="002203F6"/>
  </w:style>
  <w:style w:type="numbering" w:customStyle="1" w:styleId="NoList11114">
    <w:name w:val="No List11114"/>
    <w:next w:val="NoList"/>
    <w:uiPriority w:val="99"/>
    <w:semiHidden/>
    <w:unhideWhenUsed/>
    <w:rsid w:val="002203F6"/>
  </w:style>
  <w:style w:type="numbering" w:customStyle="1" w:styleId="NoList1111111">
    <w:name w:val="No List1111111"/>
    <w:next w:val="NoList"/>
    <w:uiPriority w:val="99"/>
    <w:semiHidden/>
    <w:unhideWhenUsed/>
    <w:rsid w:val="002203F6"/>
  </w:style>
  <w:style w:type="numbering" w:customStyle="1" w:styleId="NoList2211">
    <w:name w:val="No List2211"/>
    <w:next w:val="NoList"/>
    <w:semiHidden/>
    <w:rsid w:val="002203F6"/>
  </w:style>
  <w:style w:type="numbering" w:customStyle="1" w:styleId="NoList3211">
    <w:name w:val="No List3211"/>
    <w:next w:val="NoList"/>
    <w:uiPriority w:val="99"/>
    <w:semiHidden/>
    <w:rsid w:val="002203F6"/>
  </w:style>
  <w:style w:type="numbering" w:customStyle="1" w:styleId="NoList12111">
    <w:name w:val="No List12111"/>
    <w:next w:val="NoList"/>
    <w:semiHidden/>
    <w:rsid w:val="002203F6"/>
  </w:style>
  <w:style w:type="numbering" w:customStyle="1" w:styleId="NoList21111">
    <w:name w:val="No List21111"/>
    <w:next w:val="NoList"/>
    <w:semiHidden/>
    <w:rsid w:val="002203F6"/>
  </w:style>
  <w:style w:type="numbering" w:customStyle="1" w:styleId="NoList31111">
    <w:name w:val="No List31111"/>
    <w:next w:val="NoList"/>
    <w:semiHidden/>
    <w:rsid w:val="002203F6"/>
  </w:style>
  <w:style w:type="numbering" w:customStyle="1" w:styleId="NoList4111">
    <w:name w:val="No List4111"/>
    <w:next w:val="NoList"/>
    <w:semiHidden/>
    <w:rsid w:val="002203F6"/>
  </w:style>
  <w:style w:type="numbering" w:customStyle="1" w:styleId="NoList611">
    <w:name w:val="No List611"/>
    <w:next w:val="NoList"/>
    <w:uiPriority w:val="99"/>
    <w:semiHidden/>
    <w:unhideWhenUsed/>
    <w:rsid w:val="002203F6"/>
  </w:style>
  <w:style w:type="numbering" w:customStyle="1" w:styleId="NoList711">
    <w:name w:val="No List711"/>
    <w:next w:val="NoList"/>
    <w:uiPriority w:val="99"/>
    <w:semiHidden/>
    <w:unhideWhenUsed/>
    <w:rsid w:val="002203F6"/>
  </w:style>
  <w:style w:type="table" w:customStyle="1" w:styleId="TableGrid43">
    <w:name w:val="Table Grid43"/>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21">
    <w:name w:val="Style421"/>
    <w:rsid w:val="002203F6"/>
  </w:style>
  <w:style w:type="numbering" w:customStyle="1" w:styleId="Style621">
    <w:name w:val="Style621"/>
    <w:rsid w:val="002203F6"/>
  </w:style>
  <w:style w:type="numbering" w:customStyle="1" w:styleId="Style521">
    <w:name w:val="Style521"/>
    <w:rsid w:val="002203F6"/>
  </w:style>
  <w:style w:type="numbering" w:customStyle="1" w:styleId="1ai21">
    <w:name w:val="1 / a / i21"/>
    <w:basedOn w:val="NoList"/>
    <w:next w:val="1ai"/>
    <w:semiHidden/>
    <w:unhideWhenUsed/>
    <w:rsid w:val="002203F6"/>
  </w:style>
  <w:style w:type="numbering" w:customStyle="1" w:styleId="Style321">
    <w:name w:val="Style321"/>
    <w:rsid w:val="002203F6"/>
  </w:style>
  <w:style w:type="table" w:customStyle="1" w:styleId="TableGrid310">
    <w:name w:val="TableGrid31"/>
    <w:rsid w:val="002203F6"/>
    <w:pPr>
      <w:spacing w:line="288" w:lineRule="auto"/>
      <w:jc w:val="left"/>
    </w:pPr>
    <w:rPr>
      <w:rFonts w:eastAsia="Times New Roman" w:cs="Times New Roman"/>
    </w:rPr>
    <w:tblPr>
      <w:tblCellMar>
        <w:top w:w="0" w:type="dxa"/>
        <w:left w:w="0" w:type="dxa"/>
        <w:bottom w:w="0" w:type="dxa"/>
        <w:right w:w="0" w:type="dxa"/>
      </w:tblCellMar>
    </w:tblPr>
  </w:style>
  <w:style w:type="numbering" w:customStyle="1" w:styleId="Style431">
    <w:name w:val="Style431"/>
    <w:rsid w:val="002203F6"/>
  </w:style>
  <w:style w:type="numbering" w:customStyle="1" w:styleId="Style631">
    <w:name w:val="Style631"/>
    <w:rsid w:val="002203F6"/>
  </w:style>
  <w:style w:type="numbering" w:customStyle="1" w:styleId="Style531">
    <w:name w:val="Style531"/>
    <w:rsid w:val="002203F6"/>
  </w:style>
  <w:style w:type="numbering" w:customStyle="1" w:styleId="1ai31">
    <w:name w:val="1 / a / i31"/>
    <w:basedOn w:val="NoList"/>
    <w:next w:val="1ai"/>
    <w:semiHidden/>
    <w:unhideWhenUsed/>
    <w:rsid w:val="002203F6"/>
  </w:style>
  <w:style w:type="numbering" w:customStyle="1" w:styleId="Style331">
    <w:name w:val="Style331"/>
    <w:rsid w:val="002203F6"/>
  </w:style>
  <w:style w:type="table" w:customStyle="1" w:styleId="TableGrid421">
    <w:name w:val="Table Grid421"/>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2203F6"/>
  </w:style>
  <w:style w:type="table" w:customStyle="1" w:styleId="TableGrid91">
    <w:name w:val="Table Grid91"/>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11">
    <w:name w:val="No List911"/>
    <w:next w:val="NoList"/>
    <w:uiPriority w:val="99"/>
    <w:semiHidden/>
    <w:unhideWhenUsed/>
    <w:rsid w:val="002203F6"/>
  </w:style>
  <w:style w:type="table" w:customStyle="1" w:styleId="TableGrid101">
    <w:name w:val="Table Grid101"/>
    <w:basedOn w:val="TableNormal"/>
    <w:next w:val="TableGrid"/>
    <w:uiPriority w:val="39"/>
    <w:rsid w:val="002203F6"/>
    <w:pPr>
      <w:spacing w:line="288"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2203F6"/>
  </w:style>
  <w:style w:type="table" w:customStyle="1" w:styleId="TableGrid151">
    <w:name w:val="Table Grid151"/>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locke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1">
    <w:name w:val="No List111211"/>
    <w:next w:val="NoList"/>
    <w:uiPriority w:val="99"/>
    <w:semiHidden/>
    <w:unhideWhenUsed/>
    <w:rsid w:val="002203F6"/>
  </w:style>
  <w:style w:type="numbering" w:customStyle="1" w:styleId="NoList1111211">
    <w:name w:val="No List1111211"/>
    <w:next w:val="NoList"/>
    <w:uiPriority w:val="99"/>
    <w:semiHidden/>
    <w:unhideWhenUsed/>
    <w:rsid w:val="002203F6"/>
  </w:style>
  <w:style w:type="table" w:customStyle="1" w:styleId="TableStyle311">
    <w:name w:val="Table Style311"/>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2203F6"/>
  </w:style>
  <w:style w:type="numbering" w:customStyle="1" w:styleId="NoList11311">
    <w:name w:val="No List11311"/>
    <w:next w:val="NoList"/>
    <w:uiPriority w:val="99"/>
    <w:semiHidden/>
    <w:unhideWhenUsed/>
    <w:rsid w:val="002203F6"/>
  </w:style>
  <w:style w:type="numbering" w:customStyle="1" w:styleId="NoList111311">
    <w:name w:val="No List111311"/>
    <w:next w:val="NoList"/>
    <w:uiPriority w:val="99"/>
    <w:semiHidden/>
    <w:unhideWhenUsed/>
    <w:rsid w:val="002203F6"/>
  </w:style>
  <w:style w:type="numbering" w:customStyle="1" w:styleId="NoList1111311">
    <w:name w:val="No List1111311"/>
    <w:next w:val="NoList"/>
    <w:uiPriority w:val="99"/>
    <w:semiHidden/>
    <w:unhideWhenUsed/>
    <w:rsid w:val="002203F6"/>
  </w:style>
  <w:style w:type="table" w:customStyle="1" w:styleId="TableGrid1131">
    <w:name w:val="Table Grid1131"/>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311">
    <w:name w:val="No List2311"/>
    <w:next w:val="NoList"/>
    <w:semiHidden/>
    <w:rsid w:val="002203F6"/>
  </w:style>
  <w:style w:type="numbering" w:customStyle="1" w:styleId="NoList3311">
    <w:name w:val="No List3311"/>
    <w:next w:val="NoList"/>
    <w:uiPriority w:val="99"/>
    <w:semiHidden/>
    <w:rsid w:val="002203F6"/>
  </w:style>
  <w:style w:type="numbering" w:customStyle="1" w:styleId="NoList12211">
    <w:name w:val="No List12211"/>
    <w:next w:val="NoList"/>
    <w:semiHidden/>
    <w:rsid w:val="002203F6"/>
  </w:style>
  <w:style w:type="numbering" w:customStyle="1" w:styleId="NoList21211">
    <w:name w:val="No List21211"/>
    <w:next w:val="NoList"/>
    <w:semiHidden/>
    <w:rsid w:val="002203F6"/>
  </w:style>
  <w:style w:type="numbering" w:customStyle="1" w:styleId="NoList31211">
    <w:name w:val="No List31211"/>
    <w:next w:val="NoList"/>
    <w:semiHidden/>
    <w:rsid w:val="002203F6"/>
  </w:style>
  <w:style w:type="numbering" w:customStyle="1" w:styleId="NoList4211">
    <w:name w:val="No List4211"/>
    <w:next w:val="NoList"/>
    <w:semiHidden/>
    <w:rsid w:val="002203F6"/>
  </w:style>
  <w:style w:type="table" w:customStyle="1" w:styleId="TableStyle321">
    <w:name w:val="Table Style321"/>
    <w:basedOn w:val="TableNormal"/>
    <w:rsid w:val="002203F6"/>
    <w:pPr>
      <w:spacing w:line="288" w:lineRule="auto"/>
      <w:jc w:val="left"/>
    </w:pPr>
    <w:rPr>
      <w:rFonts w:eastAsia="Times New Roman" w:cs="Times New Roman"/>
    </w:rPr>
    <w:tblPr>
      <w:tblInd w:w="0" w:type="dxa"/>
      <w:tblBorders>
        <w:top w:val="thinThickThinSmallGap" w:sz="24" w:space="0" w:color="auto"/>
        <w:left w:val="thinThickThinSmallGap" w:sz="24" w:space="0" w:color="auto"/>
        <w:bottom w:val="thinThickThinSmallGap" w:sz="24" w:space="0" w:color="auto"/>
        <w:right w:val="thinThickThinSmallGap" w:sz="24" w:space="0" w:color="auto"/>
      </w:tblBorders>
      <w:tblCellMar>
        <w:top w:w="0" w:type="dxa"/>
        <w:left w:w="108" w:type="dxa"/>
        <w:bottom w:w="0" w:type="dxa"/>
        <w:right w:w="108" w:type="dxa"/>
      </w:tblCellMar>
    </w:tblPr>
  </w:style>
  <w:style w:type="table" w:customStyle="1" w:styleId="TableGrid410">
    <w:name w:val="TableGrid41"/>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222">
    <w:name w:val="Table Grid222"/>
    <w:basedOn w:val="TableNormal"/>
    <w:next w:val="TableGrid"/>
    <w:uiPriority w:val="59"/>
    <w:rsid w:val="002203F6"/>
    <w:pPr>
      <w:spacing w:line="288" w:lineRule="auto"/>
      <w:jc w:val="left"/>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locke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6">
    <w:name w:val="Style46"/>
    <w:rsid w:val="002203F6"/>
  </w:style>
  <w:style w:type="numbering" w:customStyle="1" w:styleId="Style66">
    <w:name w:val="Style66"/>
    <w:rsid w:val="002203F6"/>
  </w:style>
  <w:style w:type="numbering" w:customStyle="1" w:styleId="Style56">
    <w:name w:val="Style56"/>
    <w:rsid w:val="002203F6"/>
  </w:style>
  <w:style w:type="numbering" w:customStyle="1" w:styleId="1ai6">
    <w:name w:val="1 / a / i6"/>
    <w:basedOn w:val="NoList"/>
    <w:next w:val="1ai"/>
    <w:semiHidden/>
    <w:unhideWhenUsed/>
    <w:rsid w:val="002203F6"/>
  </w:style>
  <w:style w:type="numbering" w:customStyle="1" w:styleId="Style36">
    <w:name w:val="Style36"/>
    <w:rsid w:val="002203F6"/>
  </w:style>
  <w:style w:type="numbering" w:customStyle="1" w:styleId="Style432">
    <w:name w:val="Style432"/>
    <w:rsid w:val="002203F6"/>
  </w:style>
  <w:style w:type="numbering" w:customStyle="1" w:styleId="Style632">
    <w:name w:val="Style632"/>
    <w:rsid w:val="002203F6"/>
  </w:style>
  <w:style w:type="numbering" w:customStyle="1" w:styleId="Style532">
    <w:name w:val="Style532"/>
    <w:rsid w:val="002203F6"/>
  </w:style>
  <w:style w:type="numbering" w:customStyle="1" w:styleId="1ai32">
    <w:name w:val="1 / a / i32"/>
    <w:basedOn w:val="NoList"/>
    <w:next w:val="1ai"/>
    <w:semiHidden/>
    <w:unhideWhenUsed/>
    <w:rsid w:val="002203F6"/>
  </w:style>
  <w:style w:type="numbering" w:customStyle="1" w:styleId="Style332">
    <w:name w:val="Style332"/>
    <w:rsid w:val="002203F6"/>
  </w:style>
  <w:style w:type="numbering" w:customStyle="1" w:styleId="Style441">
    <w:name w:val="Style441"/>
    <w:rsid w:val="002203F6"/>
  </w:style>
  <w:style w:type="table" w:customStyle="1" w:styleId="TableGrid510">
    <w:name w:val="TableGrid51"/>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1110">
    <w:name w:val="TableGrid111"/>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Style451">
    <w:name w:val="Style451"/>
    <w:rsid w:val="002203F6"/>
  </w:style>
  <w:style w:type="numbering" w:customStyle="1" w:styleId="Style651">
    <w:name w:val="Style651"/>
    <w:rsid w:val="002203F6"/>
  </w:style>
  <w:style w:type="numbering" w:customStyle="1" w:styleId="Style551">
    <w:name w:val="Style551"/>
    <w:rsid w:val="002203F6"/>
  </w:style>
  <w:style w:type="numbering" w:customStyle="1" w:styleId="1ai51">
    <w:name w:val="1 / a / i51"/>
    <w:basedOn w:val="NoList"/>
    <w:next w:val="1ai"/>
    <w:semiHidden/>
    <w:unhideWhenUsed/>
    <w:rsid w:val="002203F6"/>
  </w:style>
  <w:style w:type="numbering" w:customStyle="1" w:styleId="Style351">
    <w:name w:val="Style351"/>
    <w:rsid w:val="002203F6"/>
  </w:style>
  <w:style w:type="table" w:customStyle="1" w:styleId="TableGrid24111">
    <w:name w:val="Table Grid24111"/>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7">
    <w:name w:val="Style47"/>
    <w:rsid w:val="002203F6"/>
  </w:style>
  <w:style w:type="numbering" w:customStyle="1" w:styleId="Style67">
    <w:name w:val="Style67"/>
    <w:rsid w:val="002203F6"/>
  </w:style>
  <w:style w:type="numbering" w:customStyle="1" w:styleId="Style57">
    <w:name w:val="Style57"/>
    <w:rsid w:val="002203F6"/>
  </w:style>
  <w:style w:type="numbering" w:customStyle="1" w:styleId="1ai7">
    <w:name w:val="1 / a / i7"/>
    <w:basedOn w:val="NoList"/>
    <w:next w:val="1ai"/>
    <w:semiHidden/>
    <w:unhideWhenUsed/>
    <w:rsid w:val="002203F6"/>
  </w:style>
  <w:style w:type="numbering" w:customStyle="1" w:styleId="Style37">
    <w:name w:val="Style37"/>
    <w:rsid w:val="002203F6"/>
  </w:style>
  <w:style w:type="numbering" w:customStyle="1" w:styleId="Style433">
    <w:name w:val="Style433"/>
    <w:rsid w:val="002203F6"/>
  </w:style>
  <w:style w:type="numbering" w:customStyle="1" w:styleId="Style633">
    <w:name w:val="Style633"/>
    <w:rsid w:val="002203F6"/>
  </w:style>
  <w:style w:type="numbering" w:customStyle="1" w:styleId="Style533">
    <w:name w:val="Style533"/>
    <w:rsid w:val="002203F6"/>
  </w:style>
  <w:style w:type="numbering" w:customStyle="1" w:styleId="1ai33">
    <w:name w:val="1 / a / i33"/>
    <w:basedOn w:val="NoList"/>
    <w:next w:val="1ai"/>
    <w:semiHidden/>
    <w:unhideWhenUsed/>
    <w:rsid w:val="002203F6"/>
  </w:style>
  <w:style w:type="numbering" w:customStyle="1" w:styleId="Style333">
    <w:name w:val="Style333"/>
    <w:rsid w:val="002203F6"/>
  </w:style>
  <w:style w:type="numbering" w:customStyle="1" w:styleId="Style442">
    <w:name w:val="Style442"/>
    <w:rsid w:val="002203F6"/>
  </w:style>
  <w:style w:type="table" w:customStyle="1" w:styleId="TableGrid520">
    <w:name w:val="TableGrid52"/>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1120">
    <w:name w:val="TableGrid112"/>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Style452">
    <w:name w:val="Style452"/>
    <w:rsid w:val="002203F6"/>
  </w:style>
  <w:style w:type="numbering" w:customStyle="1" w:styleId="Style652">
    <w:name w:val="Style652"/>
    <w:rsid w:val="002203F6"/>
  </w:style>
  <w:style w:type="numbering" w:customStyle="1" w:styleId="Style552">
    <w:name w:val="Style552"/>
    <w:rsid w:val="002203F6"/>
  </w:style>
  <w:style w:type="numbering" w:customStyle="1" w:styleId="1ai52">
    <w:name w:val="1 / a / i52"/>
    <w:basedOn w:val="NoList"/>
    <w:next w:val="1ai"/>
    <w:semiHidden/>
    <w:unhideWhenUsed/>
    <w:rsid w:val="002203F6"/>
  </w:style>
  <w:style w:type="numbering" w:customStyle="1" w:styleId="Style352">
    <w:name w:val="Style352"/>
    <w:rsid w:val="002203F6"/>
  </w:style>
  <w:style w:type="table" w:customStyle="1" w:styleId="TableGrid242">
    <w:name w:val="Table Grid242"/>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0">
    <w:name w:val="Table Grid1110"/>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8">
    <w:name w:val="Style48"/>
    <w:rsid w:val="002203F6"/>
  </w:style>
  <w:style w:type="numbering" w:customStyle="1" w:styleId="Style68">
    <w:name w:val="Style68"/>
    <w:rsid w:val="002203F6"/>
  </w:style>
  <w:style w:type="numbering" w:customStyle="1" w:styleId="Style58">
    <w:name w:val="Style58"/>
    <w:rsid w:val="002203F6"/>
  </w:style>
  <w:style w:type="numbering" w:customStyle="1" w:styleId="1ai8">
    <w:name w:val="1 / a / i8"/>
    <w:basedOn w:val="NoList"/>
    <w:next w:val="1ai"/>
    <w:semiHidden/>
    <w:unhideWhenUsed/>
    <w:rsid w:val="002203F6"/>
  </w:style>
  <w:style w:type="numbering" w:customStyle="1" w:styleId="Style38">
    <w:name w:val="Style38"/>
    <w:rsid w:val="002203F6"/>
  </w:style>
  <w:style w:type="numbering" w:customStyle="1" w:styleId="Style434">
    <w:name w:val="Style434"/>
    <w:rsid w:val="002203F6"/>
  </w:style>
  <w:style w:type="numbering" w:customStyle="1" w:styleId="Style634">
    <w:name w:val="Style634"/>
    <w:rsid w:val="002203F6"/>
  </w:style>
  <w:style w:type="numbering" w:customStyle="1" w:styleId="Style534">
    <w:name w:val="Style534"/>
    <w:rsid w:val="002203F6"/>
  </w:style>
  <w:style w:type="numbering" w:customStyle="1" w:styleId="1ai34">
    <w:name w:val="1 / a / i34"/>
    <w:basedOn w:val="NoList"/>
    <w:next w:val="1ai"/>
    <w:semiHidden/>
    <w:unhideWhenUsed/>
    <w:rsid w:val="002203F6"/>
  </w:style>
  <w:style w:type="numbering" w:customStyle="1" w:styleId="Style334">
    <w:name w:val="Style334"/>
    <w:rsid w:val="002203F6"/>
  </w:style>
  <w:style w:type="numbering" w:customStyle="1" w:styleId="Style443">
    <w:name w:val="Style443"/>
    <w:rsid w:val="002203F6"/>
  </w:style>
  <w:style w:type="table" w:customStyle="1" w:styleId="TableGrid53">
    <w:name w:val="TableGrid53"/>
    <w:rsid w:val="002203F6"/>
    <w:pPr>
      <w:spacing w:line="288" w:lineRule="auto"/>
      <w:jc w:val="left"/>
    </w:pPr>
    <w:rPr>
      <w:rFonts w:eastAsia="Times New Roman" w:cs="Times New Roman"/>
      <w:lang w:val="vi-VN" w:eastAsia="vi-VN"/>
    </w:rPr>
    <w:tblPr>
      <w:tblCellMar>
        <w:top w:w="0" w:type="dxa"/>
        <w:left w:w="0" w:type="dxa"/>
        <w:bottom w:w="0" w:type="dxa"/>
        <w:right w:w="0" w:type="dxa"/>
      </w:tblCellMar>
    </w:tblPr>
  </w:style>
  <w:style w:type="table" w:customStyle="1" w:styleId="TableGrid1130">
    <w:name w:val="TableGrid113"/>
    <w:rsid w:val="002203F6"/>
    <w:pPr>
      <w:spacing w:line="288" w:lineRule="auto"/>
      <w:jc w:val="left"/>
    </w:pPr>
    <w:rPr>
      <w:rFonts w:eastAsiaTheme="minorEastAsia" w:cs="Times New Roman"/>
      <w:lang w:val="vi-VN" w:eastAsia="vi-VN"/>
    </w:rPr>
    <w:tblPr>
      <w:tblCellMar>
        <w:top w:w="0" w:type="dxa"/>
        <w:left w:w="0" w:type="dxa"/>
        <w:bottom w:w="0" w:type="dxa"/>
        <w:right w:w="0" w:type="dxa"/>
      </w:tblCellMar>
    </w:tblPr>
  </w:style>
  <w:style w:type="numbering" w:customStyle="1" w:styleId="Style453">
    <w:name w:val="Style453"/>
    <w:rsid w:val="002203F6"/>
  </w:style>
  <w:style w:type="numbering" w:customStyle="1" w:styleId="Style653">
    <w:name w:val="Style653"/>
    <w:rsid w:val="002203F6"/>
  </w:style>
  <w:style w:type="numbering" w:customStyle="1" w:styleId="Style553">
    <w:name w:val="Style553"/>
    <w:rsid w:val="002203F6"/>
  </w:style>
  <w:style w:type="numbering" w:customStyle="1" w:styleId="1ai53">
    <w:name w:val="1 / a / i53"/>
    <w:basedOn w:val="NoList"/>
    <w:next w:val="1ai"/>
    <w:semiHidden/>
    <w:unhideWhenUsed/>
    <w:rsid w:val="002203F6"/>
  </w:style>
  <w:style w:type="numbering" w:customStyle="1" w:styleId="Style353">
    <w:name w:val="Style353"/>
    <w:rsid w:val="002203F6"/>
  </w:style>
  <w:style w:type="table" w:customStyle="1" w:styleId="TableGrid243">
    <w:name w:val="Table Grid243"/>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0">
    <w:name w:val="Table Grid120"/>
    <w:basedOn w:val="TableNormal"/>
    <w:next w:val="TableGrid"/>
    <w:uiPriority w:val="39"/>
    <w:rsid w:val="002203F6"/>
    <w:pPr>
      <w:spacing w:line="288" w:lineRule="auto"/>
      <w:jc w:val="left"/>
    </w:pPr>
    <w:rPr>
      <w:rFonts w:eastAsia="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basedOn w:val="TableNormal"/>
    <w:next w:val="TableGrid"/>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rsid w:val="002203F6"/>
    <w:pPr>
      <w:spacing w:line="288"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rsid w:val="002203F6"/>
    <w:pPr>
      <w:spacing w:line="288" w:lineRule="auto"/>
      <w:jc w:val="left"/>
    </w:pPr>
    <w:rPr>
      <w:rFonts w:eastAsia="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49">
    <w:name w:val="Style49"/>
    <w:rsid w:val="002203F6"/>
  </w:style>
  <w:style w:type="numbering" w:customStyle="1" w:styleId="Style69">
    <w:name w:val="Style69"/>
    <w:rsid w:val="002203F6"/>
    <w:pPr>
      <w:numPr>
        <w:numId w:val="10"/>
      </w:numPr>
    </w:pPr>
  </w:style>
  <w:style w:type="numbering" w:customStyle="1" w:styleId="Style59">
    <w:name w:val="Style59"/>
    <w:rsid w:val="002203F6"/>
  </w:style>
  <w:style w:type="numbering" w:customStyle="1" w:styleId="1ai9">
    <w:name w:val="1 / a / i9"/>
    <w:basedOn w:val="NoList"/>
    <w:next w:val="1ai"/>
    <w:semiHidden/>
    <w:unhideWhenUsed/>
    <w:rsid w:val="002203F6"/>
  </w:style>
  <w:style w:type="numbering" w:customStyle="1" w:styleId="Style39">
    <w:name w:val="Style39"/>
    <w:rsid w:val="002203F6"/>
  </w:style>
  <w:style w:type="table" w:customStyle="1" w:styleId="TableGrid44">
    <w:name w:val="Table Grid44"/>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3">
    <w:name w:val="trongbang3"/>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2203F6"/>
  </w:style>
  <w:style w:type="table" w:customStyle="1" w:styleId="trongbang4">
    <w:name w:val="trongbang4"/>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2203F6"/>
  </w:style>
  <w:style w:type="table" w:customStyle="1" w:styleId="TableGrid28">
    <w:name w:val="Table Grid28"/>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2203F6"/>
  </w:style>
  <w:style w:type="table" w:customStyle="1" w:styleId="TableGrid29">
    <w:name w:val="Table Grid29"/>
    <w:basedOn w:val="TableNormal"/>
    <w:next w:val="TableGrid"/>
    <w:uiPriority w:val="39"/>
    <w:rsid w:val="002203F6"/>
    <w:pPr>
      <w:spacing w:line="288" w:lineRule="auto"/>
      <w:jc w:val="left"/>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
    <w:name w:val="Table Grid124"/>
    <w:basedOn w:val="TableNormal"/>
    <w:next w:val="TableGrid"/>
    <w:uiPriority w:val="59"/>
    <w:rsid w:val="002203F6"/>
    <w:pPr>
      <w:spacing w:line="288" w:lineRule="auto"/>
    </w:pPr>
    <w:rPr>
      <w:rFonts w:cs="Times New Roman"/>
      <w:b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2203F6"/>
  </w:style>
  <w:style w:type="numbering" w:customStyle="1" w:styleId="NoList110">
    <w:name w:val="No List110"/>
    <w:next w:val="NoList"/>
    <w:uiPriority w:val="99"/>
    <w:semiHidden/>
    <w:unhideWhenUsed/>
    <w:rsid w:val="002203F6"/>
  </w:style>
  <w:style w:type="table" w:customStyle="1" w:styleId="TableGrid300">
    <w:name w:val="Table Grid30"/>
    <w:basedOn w:val="TableNormal"/>
    <w:next w:val="TableGrid"/>
    <w:uiPriority w:val="59"/>
    <w:rsid w:val="002203F6"/>
    <w:pPr>
      <w:spacing w:line="288" w:lineRule="auto"/>
      <w:ind w:firstLine="284"/>
    </w:pPr>
    <w:rPr>
      <w:rFonts w:eastAsia="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5">
    <w:name w:val="Table Grid125"/>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00">
    <w:name w:val="Table Grid210"/>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uiPriority w:val="99"/>
    <w:rsid w:val="002203F6"/>
    <w:rPr>
      <w:rFonts w:eastAsia="Times New Roman"/>
      <w:sz w:val="18"/>
      <w:szCs w:val="18"/>
      <w:shd w:val="clear" w:color="auto" w:fill="FFFFFF"/>
    </w:rPr>
  </w:style>
  <w:style w:type="character" w:customStyle="1" w:styleId="Bodytext4">
    <w:name w:val="Body text (4)_"/>
    <w:link w:val="Bodytext40"/>
    <w:rsid w:val="002203F6"/>
    <w:rPr>
      <w:rFonts w:eastAsia="Times New Roman"/>
      <w:i/>
      <w:iCs/>
      <w:shd w:val="clear" w:color="auto" w:fill="FFFFFF"/>
    </w:rPr>
  </w:style>
  <w:style w:type="paragraph" w:customStyle="1" w:styleId="Bodytext21">
    <w:name w:val="Body text (2)"/>
    <w:basedOn w:val="Normal"/>
    <w:link w:val="Bodytext20"/>
    <w:uiPriority w:val="99"/>
    <w:rsid w:val="002203F6"/>
    <w:pPr>
      <w:widowControl w:val="0"/>
      <w:shd w:val="clear" w:color="auto" w:fill="FFFFFF"/>
      <w:spacing w:line="270" w:lineRule="exact"/>
      <w:ind w:firstLine="284"/>
    </w:pPr>
    <w:rPr>
      <w:rFonts w:eastAsia="Times New Roman"/>
      <w:sz w:val="18"/>
      <w:szCs w:val="18"/>
    </w:rPr>
  </w:style>
  <w:style w:type="paragraph" w:customStyle="1" w:styleId="Bodytext40">
    <w:name w:val="Body text (4)"/>
    <w:basedOn w:val="Normal"/>
    <w:link w:val="Bodytext4"/>
    <w:rsid w:val="002203F6"/>
    <w:pPr>
      <w:widowControl w:val="0"/>
      <w:shd w:val="clear" w:color="auto" w:fill="FFFFFF"/>
      <w:spacing w:before="60" w:line="270" w:lineRule="exact"/>
      <w:ind w:firstLine="284"/>
      <w:jc w:val="left"/>
    </w:pPr>
    <w:rPr>
      <w:rFonts w:eastAsia="Times New Roman"/>
      <w:i/>
      <w:iCs/>
    </w:rPr>
  </w:style>
  <w:style w:type="table" w:customStyle="1" w:styleId="TableGrid45">
    <w:name w:val="Table Grid45"/>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2203F6"/>
  </w:style>
  <w:style w:type="table" w:customStyle="1" w:styleId="TableGrid530">
    <w:name w:val="Table Grid53"/>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2203F6"/>
    <w:rPr>
      <w:color w:val="954F72"/>
      <w:u w:val="single"/>
    </w:rPr>
  </w:style>
  <w:style w:type="numbering" w:customStyle="1" w:styleId="NoList35">
    <w:name w:val="No List35"/>
    <w:next w:val="NoList"/>
    <w:uiPriority w:val="99"/>
    <w:semiHidden/>
    <w:unhideWhenUsed/>
    <w:rsid w:val="002203F6"/>
  </w:style>
  <w:style w:type="character" w:customStyle="1" w:styleId="fontstyle51">
    <w:name w:val="fontstyle51"/>
    <w:rsid w:val="002203F6"/>
    <w:rPr>
      <w:rFonts w:ascii="MT Extra" w:hAnsi="MT Extra" w:hint="default"/>
      <w:b w:val="0"/>
      <w:bCs w:val="0"/>
      <w:i w:val="0"/>
      <w:iCs w:val="0"/>
      <w:color w:val="000000"/>
      <w:sz w:val="84"/>
      <w:szCs w:val="84"/>
    </w:rPr>
  </w:style>
  <w:style w:type="numbering" w:customStyle="1" w:styleId="NoList44">
    <w:name w:val="No List44"/>
    <w:next w:val="NoList"/>
    <w:uiPriority w:val="99"/>
    <w:semiHidden/>
    <w:unhideWhenUsed/>
    <w:rsid w:val="002203F6"/>
  </w:style>
  <w:style w:type="table" w:customStyle="1" w:styleId="TableGrid63">
    <w:name w:val="Table Grid63"/>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2">
    <w:name w:val="Table Grid7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2">
    <w:name w:val="Table Grid8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2">
    <w:name w:val="Table Grid9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2203F6"/>
  </w:style>
  <w:style w:type="table" w:customStyle="1" w:styleId="TableGrid102">
    <w:name w:val="Table Grid10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2203F6"/>
  </w:style>
  <w:style w:type="table" w:customStyle="1" w:styleId="TableGrid126">
    <w:name w:val="Table Grid126"/>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2">
    <w:name w:val="Table Grid13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2">
    <w:name w:val="Table Grid14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2">
    <w:name w:val="Table Grid15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2203F6"/>
  </w:style>
  <w:style w:type="table" w:customStyle="1" w:styleId="TableGrid162">
    <w:name w:val="Table Grid16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2">
    <w:name w:val="Table Grid17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2">
    <w:name w:val="Table Grid18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2203F6"/>
  </w:style>
  <w:style w:type="table" w:customStyle="1" w:styleId="TableGrid192">
    <w:name w:val="Table Grid19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2">
    <w:name w:val="No List92"/>
    <w:next w:val="NoList"/>
    <w:uiPriority w:val="99"/>
    <w:semiHidden/>
    <w:unhideWhenUsed/>
    <w:rsid w:val="002203F6"/>
  </w:style>
  <w:style w:type="table" w:customStyle="1" w:styleId="TableGrid202">
    <w:name w:val="Table Grid20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2203F6"/>
  </w:style>
  <w:style w:type="numbering" w:customStyle="1" w:styleId="NoList115">
    <w:name w:val="No List115"/>
    <w:next w:val="NoList"/>
    <w:uiPriority w:val="99"/>
    <w:semiHidden/>
    <w:unhideWhenUsed/>
    <w:rsid w:val="002203F6"/>
  </w:style>
  <w:style w:type="table" w:customStyle="1" w:styleId="TableGrid212">
    <w:name w:val="Table Grid21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3">
    <w:name w:val="Table Grid223"/>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2">
    <w:name w:val="Table Grid232"/>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4">
    <w:name w:val="Table Grid244"/>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4">
    <w:name w:val="No List124"/>
    <w:next w:val="NoList"/>
    <w:uiPriority w:val="99"/>
    <w:semiHidden/>
    <w:unhideWhenUsed/>
    <w:rsid w:val="002203F6"/>
  </w:style>
  <w:style w:type="table" w:customStyle="1" w:styleId="TableGrid251">
    <w:name w:val="Table Grid25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1">
    <w:name w:val="Table Grid26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1">
    <w:name w:val="Table Grid27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1">
    <w:name w:val="Table Grid28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4">
    <w:name w:val="No List134"/>
    <w:next w:val="NoList"/>
    <w:uiPriority w:val="99"/>
    <w:semiHidden/>
    <w:unhideWhenUsed/>
    <w:rsid w:val="002203F6"/>
  </w:style>
  <w:style w:type="table" w:customStyle="1" w:styleId="TableGrid291">
    <w:name w:val="Table Grid291"/>
    <w:basedOn w:val="TableNormal"/>
    <w:next w:val="TableGrid"/>
    <w:uiPriority w:val="59"/>
    <w:rsid w:val="002203F6"/>
    <w:pPr>
      <w:spacing w:line="288" w:lineRule="auto"/>
      <w:ind w:firstLine="284"/>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2203F6"/>
    <w:pPr>
      <w:spacing w:after="100" w:line="360" w:lineRule="auto"/>
      <w:ind w:left="240" w:firstLine="284"/>
    </w:pPr>
    <w:rPr>
      <w:rFonts w:eastAsia="Calibri" w:cs="Times New Roman"/>
    </w:rPr>
  </w:style>
  <w:style w:type="character" w:customStyle="1" w:styleId="fontstyle11">
    <w:name w:val="fontstyle11"/>
    <w:rsid w:val="002203F6"/>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2203F6"/>
    <w:pPr>
      <w:spacing w:after="100" w:line="360" w:lineRule="auto"/>
      <w:ind w:left="480" w:firstLine="284"/>
    </w:pPr>
    <w:rPr>
      <w:rFonts w:eastAsia="Calibri" w:cs="Times New Roman"/>
    </w:rPr>
  </w:style>
  <w:style w:type="character" w:customStyle="1" w:styleId="Bodytext2Exact">
    <w:name w:val="Body text (2) Exact"/>
    <w:basedOn w:val="DefaultParagraphFont"/>
    <w:uiPriority w:val="99"/>
    <w:rsid w:val="002203F6"/>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0"/>
    <w:rsid w:val="002203F6"/>
    <w:rPr>
      <w:rFonts w:eastAsia="Times New Roman" w:cs="Times New Roman"/>
      <w:b w:val="0"/>
      <w:bCs w:val="0"/>
      <w:i/>
      <w:iCs/>
      <w:smallCaps w:val="0"/>
      <w:strike w:val="0"/>
      <w:sz w:val="23"/>
      <w:szCs w:val="23"/>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
    <w:basedOn w:val="Bodytext20"/>
    <w:rsid w:val="002203F6"/>
    <w:rPr>
      <w:rFonts w:eastAsia="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ld Exact,Body text (2) + 11.5 pt1,Body text (12) + Tahoma,Header or footer + Not Bold,Body text (5) + 10 pt,Body text (20) + Times New Roman,12 pt,4 pt"/>
    <w:basedOn w:val="Bodytext20"/>
    <w:qFormat/>
    <w:rsid w:val="002203F6"/>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2203F6"/>
    <w:rPr>
      <w:rFonts w:eastAsia="Times New Roman" w:cs="Times New Roman"/>
      <w:spacing w:val="10"/>
      <w:sz w:val="8"/>
      <w:szCs w:val="8"/>
      <w:shd w:val="clear" w:color="auto" w:fill="FFFFFF"/>
    </w:rPr>
  </w:style>
  <w:style w:type="paragraph" w:customStyle="1" w:styleId="Bodytext23">
    <w:name w:val="Body text (23)"/>
    <w:basedOn w:val="Normal"/>
    <w:link w:val="Bodytext23Exact"/>
    <w:rsid w:val="002203F6"/>
    <w:pPr>
      <w:widowControl w:val="0"/>
      <w:shd w:val="clear" w:color="auto" w:fill="FFFFFF"/>
      <w:spacing w:before="240" w:line="0" w:lineRule="atLeast"/>
    </w:pPr>
    <w:rPr>
      <w:rFonts w:eastAsia="Times New Roman" w:cs="Times New Roman"/>
      <w:spacing w:val="10"/>
      <w:sz w:val="8"/>
      <w:szCs w:val="8"/>
    </w:rPr>
  </w:style>
  <w:style w:type="paragraph" w:customStyle="1" w:styleId="mab5">
    <w:name w:val="mab5"/>
    <w:basedOn w:val="Normal"/>
    <w:rsid w:val="002203F6"/>
    <w:pPr>
      <w:spacing w:before="60" w:after="75" w:line="288" w:lineRule="auto"/>
      <w:ind w:firstLine="284"/>
    </w:pPr>
    <w:rPr>
      <w:rFonts w:eastAsiaTheme="minorEastAsia" w:cs="Times New Roman"/>
      <w:szCs w:val="24"/>
      <w:lang w:val="vi-VN" w:eastAsia="vi-VN"/>
    </w:rPr>
  </w:style>
  <w:style w:type="paragraph" w:customStyle="1" w:styleId="bodytext200">
    <w:name w:val="bodytext20"/>
    <w:basedOn w:val="Normal"/>
    <w:rsid w:val="002203F6"/>
    <w:pPr>
      <w:spacing w:before="60" w:after="150" w:line="288" w:lineRule="auto"/>
      <w:ind w:firstLine="284"/>
    </w:pPr>
    <w:rPr>
      <w:rFonts w:eastAsia="Times New Roman" w:cs="Times New Roman"/>
      <w:szCs w:val="24"/>
      <w:lang w:val="vi-VN" w:eastAsia="vi-VN"/>
    </w:rPr>
  </w:style>
  <w:style w:type="paragraph" w:customStyle="1" w:styleId="bodytext30">
    <w:name w:val="bodytext30"/>
    <w:basedOn w:val="Normal"/>
    <w:rsid w:val="002203F6"/>
    <w:pPr>
      <w:spacing w:before="60" w:after="150" w:line="288" w:lineRule="auto"/>
      <w:ind w:firstLine="284"/>
    </w:pPr>
    <w:rPr>
      <w:rFonts w:eastAsia="Times New Roman" w:cs="Times New Roman"/>
      <w:szCs w:val="24"/>
      <w:lang w:val="vi-VN" w:eastAsia="vi-VN"/>
    </w:rPr>
  </w:style>
  <w:style w:type="paragraph" w:customStyle="1" w:styleId="heading10">
    <w:name w:val="heading10"/>
    <w:basedOn w:val="Normal"/>
    <w:rsid w:val="002203F6"/>
    <w:pPr>
      <w:spacing w:before="60" w:after="150" w:line="288" w:lineRule="auto"/>
      <w:ind w:firstLine="284"/>
    </w:pPr>
    <w:rPr>
      <w:rFonts w:eastAsia="Times New Roman" w:cs="Times New Roman"/>
      <w:szCs w:val="24"/>
      <w:lang w:val="vi-VN" w:eastAsia="vi-VN"/>
    </w:rPr>
  </w:style>
  <w:style w:type="paragraph" w:customStyle="1" w:styleId="bodytext41">
    <w:name w:val="bodytext4"/>
    <w:basedOn w:val="Normal"/>
    <w:rsid w:val="002203F6"/>
    <w:pPr>
      <w:spacing w:before="60" w:after="150" w:line="288" w:lineRule="auto"/>
      <w:ind w:firstLine="284"/>
    </w:pPr>
    <w:rPr>
      <w:rFonts w:eastAsiaTheme="minorEastAsia" w:cs="Times New Roman"/>
      <w:szCs w:val="24"/>
      <w:lang w:val="vi-VN" w:eastAsia="vi-VN"/>
    </w:rPr>
  </w:style>
  <w:style w:type="paragraph" w:customStyle="1" w:styleId="bodytext1">
    <w:name w:val="bodytext1"/>
    <w:basedOn w:val="Normal"/>
    <w:rsid w:val="002203F6"/>
    <w:pPr>
      <w:spacing w:before="60" w:after="150" w:line="288" w:lineRule="auto"/>
      <w:ind w:firstLine="284"/>
    </w:pPr>
    <w:rPr>
      <w:rFonts w:eastAsiaTheme="minorEastAsia" w:cs="Times New Roman"/>
      <w:szCs w:val="24"/>
      <w:lang w:val="vi-VN" w:eastAsia="vi-VN"/>
    </w:rPr>
  </w:style>
  <w:style w:type="paragraph" w:customStyle="1" w:styleId="bodytext80">
    <w:name w:val="bodytext80"/>
    <w:basedOn w:val="Normal"/>
    <w:rsid w:val="002203F6"/>
    <w:pPr>
      <w:spacing w:before="60" w:after="150" w:line="288" w:lineRule="auto"/>
      <w:ind w:firstLine="284"/>
    </w:pPr>
    <w:rPr>
      <w:rFonts w:eastAsiaTheme="minorEastAsia" w:cs="Times New Roman"/>
      <w:szCs w:val="24"/>
      <w:lang w:val="vi-VN" w:eastAsia="vi-VN"/>
    </w:rPr>
  </w:style>
  <w:style w:type="paragraph" w:customStyle="1" w:styleId="heading120">
    <w:name w:val="heading120"/>
    <w:basedOn w:val="Normal"/>
    <w:rsid w:val="002203F6"/>
    <w:pPr>
      <w:spacing w:before="60" w:after="150" w:line="288" w:lineRule="auto"/>
      <w:ind w:firstLine="284"/>
    </w:pPr>
    <w:rPr>
      <w:rFonts w:eastAsiaTheme="minorEastAsia" w:cs="Times New Roman"/>
      <w:szCs w:val="24"/>
      <w:lang w:val="vi-VN" w:eastAsia="vi-VN"/>
    </w:rPr>
  </w:style>
  <w:style w:type="paragraph" w:customStyle="1" w:styleId="bodytext6">
    <w:name w:val="bodytext6"/>
    <w:basedOn w:val="Normal"/>
    <w:rsid w:val="002203F6"/>
    <w:pPr>
      <w:spacing w:before="60" w:after="150" w:line="288" w:lineRule="auto"/>
      <w:ind w:firstLine="284"/>
    </w:pPr>
    <w:rPr>
      <w:rFonts w:eastAsiaTheme="minorEastAsia" w:cs="Times New Roman"/>
      <w:szCs w:val="24"/>
      <w:lang w:val="vi-VN" w:eastAsia="vi-VN"/>
    </w:rPr>
  </w:style>
  <w:style w:type="paragraph" w:customStyle="1" w:styleId="magl30">
    <w:name w:val="magl30"/>
    <w:basedOn w:val="Normal"/>
    <w:rsid w:val="002203F6"/>
    <w:pPr>
      <w:spacing w:before="60" w:after="150" w:line="288" w:lineRule="auto"/>
      <w:ind w:left="450" w:firstLine="284"/>
    </w:pPr>
    <w:rPr>
      <w:rFonts w:eastAsiaTheme="minorEastAsia" w:cs="Times New Roman"/>
      <w:szCs w:val="24"/>
      <w:lang w:val="vi-VN" w:eastAsia="vi-VN"/>
    </w:rPr>
  </w:style>
  <w:style w:type="character" w:customStyle="1" w:styleId="cl6661">
    <w:name w:val="cl6661"/>
    <w:basedOn w:val="DefaultParagraphFont"/>
    <w:rsid w:val="002203F6"/>
    <w:rPr>
      <w:color w:val="666666"/>
    </w:rPr>
  </w:style>
  <w:style w:type="paragraph" w:customStyle="1" w:styleId="listparagraph0">
    <w:name w:val="listparagraph"/>
    <w:basedOn w:val="Normal"/>
    <w:rsid w:val="002203F6"/>
    <w:pPr>
      <w:spacing w:before="60" w:after="150" w:line="288" w:lineRule="auto"/>
      <w:ind w:firstLine="284"/>
    </w:pPr>
    <w:rPr>
      <w:rFonts w:eastAsiaTheme="minorEastAsia" w:cs="Times New Roman"/>
      <w:szCs w:val="24"/>
      <w:lang w:val="vi-VN" w:eastAsia="vi-VN"/>
    </w:rPr>
  </w:style>
  <w:style w:type="character" w:customStyle="1" w:styleId="Bodytext2Georgia">
    <w:name w:val="Body text (2) + Georgia"/>
    <w:aliases w:val="9.5 pt"/>
    <w:basedOn w:val="DefaultParagraphFont"/>
    <w:rsid w:val="002203F6"/>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0"/>
    <w:rsid w:val="002203F6"/>
    <w:rPr>
      <w:rFonts w:eastAsia="Times New Roman"/>
      <w:sz w:val="18"/>
      <w:szCs w:val="18"/>
      <w:shd w:val="clear" w:color="auto" w:fill="FFFFFF"/>
    </w:rPr>
  </w:style>
  <w:style w:type="character" w:customStyle="1" w:styleId="mjx-char2">
    <w:name w:val="mjx-char2"/>
    <w:basedOn w:val="DefaultParagraphFont"/>
    <w:rsid w:val="002203F6"/>
    <w:rPr>
      <w:vanish w:val="0"/>
      <w:webHidden w:val="0"/>
      <w:specVanish w:val="0"/>
    </w:rPr>
  </w:style>
  <w:style w:type="character" w:customStyle="1" w:styleId="mjxassistivemathml">
    <w:name w:val="mjx_assistive_mathml"/>
    <w:basedOn w:val="DefaultParagraphFont"/>
    <w:rsid w:val="002203F6"/>
  </w:style>
  <w:style w:type="paragraph" w:customStyle="1" w:styleId="arial">
    <w:name w:val="arial"/>
    <w:basedOn w:val="Normal"/>
    <w:rsid w:val="002203F6"/>
    <w:pPr>
      <w:spacing w:after="150" w:line="288" w:lineRule="auto"/>
      <w:jc w:val="left"/>
    </w:pPr>
    <w:rPr>
      <w:rFonts w:ascii="Arial" w:eastAsiaTheme="minorEastAsia" w:hAnsi="Arial" w:cs="Arial"/>
      <w:szCs w:val="24"/>
    </w:rPr>
  </w:style>
  <w:style w:type="paragraph" w:customStyle="1" w:styleId="hidden">
    <w:name w:val="hidden"/>
    <w:basedOn w:val="Normal"/>
    <w:rsid w:val="002203F6"/>
    <w:pPr>
      <w:spacing w:after="150" w:line="288" w:lineRule="auto"/>
      <w:jc w:val="left"/>
    </w:pPr>
    <w:rPr>
      <w:rFonts w:eastAsiaTheme="minorEastAsia" w:cs="Times New Roman"/>
      <w:vanish/>
      <w:szCs w:val="24"/>
    </w:rPr>
  </w:style>
  <w:style w:type="paragraph" w:customStyle="1" w:styleId="s14">
    <w:name w:val="s14"/>
    <w:basedOn w:val="Normal"/>
    <w:rsid w:val="002203F6"/>
    <w:pPr>
      <w:spacing w:after="150" w:line="288" w:lineRule="auto"/>
      <w:jc w:val="left"/>
    </w:pPr>
    <w:rPr>
      <w:rFonts w:eastAsiaTheme="minorEastAsia" w:cs="Times New Roman"/>
      <w:sz w:val="21"/>
      <w:szCs w:val="21"/>
    </w:rPr>
  </w:style>
  <w:style w:type="paragraph" w:customStyle="1" w:styleId="s18">
    <w:name w:val="s18"/>
    <w:basedOn w:val="Normal"/>
    <w:rsid w:val="002203F6"/>
    <w:pPr>
      <w:spacing w:after="150" w:line="288" w:lineRule="auto"/>
      <w:jc w:val="left"/>
    </w:pPr>
    <w:rPr>
      <w:rFonts w:eastAsiaTheme="minorEastAsia" w:cs="Times New Roman"/>
      <w:sz w:val="27"/>
      <w:szCs w:val="27"/>
    </w:rPr>
  </w:style>
  <w:style w:type="paragraph" w:customStyle="1" w:styleId="s24">
    <w:name w:val="s24"/>
    <w:basedOn w:val="Normal"/>
    <w:rsid w:val="002203F6"/>
    <w:pPr>
      <w:spacing w:after="150" w:line="288" w:lineRule="auto"/>
      <w:jc w:val="left"/>
    </w:pPr>
    <w:rPr>
      <w:rFonts w:eastAsiaTheme="minorEastAsia" w:cs="Times New Roman"/>
      <w:sz w:val="36"/>
      <w:szCs w:val="36"/>
    </w:rPr>
  </w:style>
  <w:style w:type="paragraph" w:customStyle="1" w:styleId="magt5">
    <w:name w:val="magt5"/>
    <w:basedOn w:val="Normal"/>
    <w:rsid w:val="002203F6"/>
    <w:pPr>
      <w:spacing w:before="75" w:after="150" w:line="288" w:lineRule="auto"/>
      <w:jc w:val="left"/>
    </w:pPr>
    <w:rPr>
      <w:rFonts w:eastAsiaTheme="minorEastAsia" w:cs="Times New Roman"/>
      <w:szCs w:val="24"/>
    </w:rPr>
  </w:style>
  <w:style w:type="paragraph" w:customStyle="1" w:styleId="top35">
    <w:name w:val="top35"/>
    <w:basedOn w:val="Normal"/>
    <w:rsid w:val="002203F6"/>
    <w:pPr>
      <w:spacing w:before="525" w:after="150" w:line="288" w:lineRule="auto"/>
      <w:jc w:val="left"/>
    </w:pPr>
    <w:rPr>
      <w:rFonts w:eastAsiaTheme="minorEastAsia" w:cs="Times New Roman"/>
      <w:szCs w:val="24"/>
    </w:rPr>
  </w:style>
  <w:style w:type="paragraph" w:customStyle="1" w:styleId="top20">
    <w:name w:val="top20"/>
    <w:basedOn w:val="Normal"/>
    <w:rsid w:val="002203F6"/>
    <w:pPr>
      <w:spacing w:before="300" w:after="150" w:line="288" w:lineRule="auto"/>
      <w:jc w:val="left"/>
    </w:pPr>
    <w:rPr>
      <w:rFonts w:eastAsiaTheme="minorEastAsia" w:cs="Times New Roman"/>
      <w:szCs w:val="24"/>
    </w:rPr>
  </w:style>
  <w:style w:type="paragraph" w:customStyle="1" w:styleId="under">
    <w:name w:val="under"/>
    <w:basedOn w:val="Normal"/>
    <w:rsid w:val="002203F6"/>
    <w:pPr>
      <w:spacing w:after="150" w:line="288" w:lineRule="auto"/>
      <w:jc w:val="left"/>
    </w:pPr>
    <w:rPr>
      <w:rFonts w:eastAsiaTheme="minorEastAsia" w:cs="Times New Roman"/>
      <w:szCs w:val="24"/>
      <w:u w:val="single"/>
    </w:rPr>
  </w:style>
  <w:style w:type="paragraph" w:customStyle="1" w:styleId="transf">
    <w:name w:val="transf"/>
    <w:basedOn w:val="Normal"/>
    <w:rsid w:val="002203F6"/>
    <w:pPr>
      <w:spacing w:after="150" w:line="288" w:lineRule="auto"/>
      <w:jc w:val="left"/>
    </w:pPr>
    <w:rPr>
      <w:rFonts w:eastAsiaTheme="minorEastAsia" w:cs="Times New Roman"/>
      <w:caps/>
      <w:szCs w:val="24"/>
    </w:rPr>
  </w:style>
  <w:style w:type="paragraph" w:customStyle="1" w:styleId="line">
    <w:name w:val="line"/>
    <w:basedOn w:val="Normal"/>
    <w:rsid w:val="002203F6"/>
    <w:pPr>
      <w:spacing w:after="150" w:line="288" w:lineRule="auto"/>
      <w:jc w:val="left"/>
    </w:pPr>
    <w:rPr>
      <w:rFonts w:eastAsiaTheme="minorEastAsia" w:cs="Times New Roman"/>
      <w:strike/>
      <w:szCs w:val="24"/>
    </w:rPr>
  </w:style>
  <w:style w:type="paragraph" w:customStyle="1" w:styleId="main">
    <w:name w:val="main"/>
    <w:basedOn w:val="Normal"/>
    <w:rsid w:val="002203F6"/>
    <w:pPr>
      <w:spacing w:line="288" w:lineRule="auto"/>
      <w:jc w:val="left"/>
    </w:pPr>
    <w:rPr>
      <w:rFonts w:eastAsiaTheme="minorEastAsia" w:cs="Times New Roman"/>
      <w:szCs w:val="24"/>
    </w:rPr>
  </w:style>
  <w:style w:type="paragraph" w:customStyle="1" w:styleId="time">
    <w:name w:val="time"/>
    <w:basedOn w:val="Normal"/>
    <w:rsid w:val="002203F6"/>
    <w:pPr>
      <w:pBdr>
        <w:top w:val="single" w:sz="6" w:space="4" w:color="D9D9D9"/>
        <w:left w:val="single" w:sz="6" w:space="8" w:color="D9D9D9"/>
        <w:bottom w:val="single" w:sz="6" w:space="2" w:color="D9D9D9"/>
        <w:right w:val="single" w:sz="6" w:space="8" w:color="D9D9D9"/>
      </w:pBdr>
      <w:spacing w:before="15" w:after="150" w:line="288" w:lineRule="auto"/>
      <w:jc w:val="left"/>
    </w:pPr>
    <w:rPr>
      <w:rFonts w:eastAsiaTheme="minorEastAsia" w:cs="Times New Roman"/>
      <w:color w:val="FF3300"/>
      <w:szCs w:val="24"/>
    </w:rPr>
  </w:style>
  <w:style w:type="paragraph" w:customStyle="1" w:styleId="clock">
    <w:name w:val="clock"/>
    <w:basedOn w:val="Normal"/>
    <w:rsid w:val="002203F6"/>
    <w:pPr>
      <w:spacing w:after="150" w:line="288" w:lineRule="auto"/>
      <w:jc w:val="left"/>
    </w:pPr>
    <w:rPr>
      <w:rFonts w:eastAsiaTheme="minorEastAsia" w:cs="Times New Roman"/>
      <w:szCs w:val="24"/>
    </w:rPr>
  </w:style>
  <w:style w:type="paragraph" w:customStyle="1" w:styleId="contentwrap">
    <w:name w:val="content_wrap"/>
    <w:basedOn w:val="Normal"/>
    <w:rsid w:val="002203F6"/>
    <w:pPr>
      <w:shd w:val="clear" w:color="auto" w:fill="E3EEFF"/>
      <w:spacing w:after="150" w:line="288" w:lineRule="auto"/>
      <w:jc w:val="left"/>
    </w:pPr>
    <w:rPr>
      <w:rFonts w:eastAsiaTheme="minorEastAsia" w:cs="Times New Roman"/>
      <w:szCs w:val="24"/>
    </w:rPr>
  </w:style>
  <w:style w:type="paragraph" w:customStyle="1" w:styleId="left">
    <w:name w:val="left"/>
    <w:basedOn w:val="Normal"/>
    <w:rsid w:val="002203F6"/>
    <w:pPr>
      <w:spacing w:after="150" w:line="288" w:lineRule="auto"/>
      <w:jc w:val="left"/>
    </w:pPr>
    <w:rPr>
      <w:rFonts w:eastAsiaTheme="minorEastAsia" w:cs="Times New Roman"/>
      <w:szCs w:val="24"/>
    </w:rPr>
  </w:style>
  <w:style w:type="paragraph" w:customStyle="1" w:styleId="center">
    <w:name w:val="center"/>
    <w:basedOn w:val="Normal"/>
    <w:rsid w:val="002203F6"/>
    <w:pPr>
      <w:shd w:val="clear" w:color="auto" w:fill="2F3740"/>
      <w:spacing w:before="75" w:after="150" w:line="288" w:lineRule="auto"/>
      <w:jc w:val="center"/>
    </w:pPr>
    <w:rPr>
      <w:rFonts w:eastAsiaTheme="minorEastAsia" w:cs="Times New Roman"/>
      <w:szCs w:val="24"/>
    </w:rPr>
  </w:style>
  <w:style w:type="paragraph" w:customStyle="1" w:styleId="preview">
    <w:name w:val="preview"/>
    <w:basedOn w:val="Normal"/>
    <w:rsid w:val="002203F6"/>
    <w:pPr>
      <w:spacing w:after="150" w:line="288" w:lineRule="auto"/>
      <w:jc w:val="left"/>
    </w:pPr>
    <w:rPr>
      <w:rFonts w:eastAsiaTheme="minorEastAsia" w:cs="Times New Roman"/>
      <w:szCs w:val="24"/>
    </w:rPr>
  </w:style>
  <w:style w:type="paragraph" w:customStyle="1" w:styleId="listquestion">
    <w:name w:val="listquestion"/>
    <w:basedOn w:val="Normal"/>
    <w:rsid w:val="002203F6"/>
    <w:pPr>
      <w:shd w:val="clear" w:color="auto" w:fill="E1E1E1"/>
      <w:spacing w:after="150" w:line="288" w:lineRule="auto"/>
      <w:jc w:val="left"/>
    </w:pPr>
    <w:rPr>
      <w:rFonts w:eastAsiaTheme="minorEastAsia" w:cs="Times New Roman"/>
      <w:szCs w:val="24"/>
    </w:rPr>
  </w:style>
  <w:style w:type="paragraph" w:customStyle="1" w:styleId="next">
    <w:name w:val="next"/>
    <w:basedOn w:val="Normal"/>
    <w:rsid w:val="002203F6"/>
    <w:pPr>
      <w:spacing w:after="150" w:line="288" w:lineRule="auto"/>
      <w:jc w:val="left"/>
    </w:pPr>
    <w:rPr>
      <w:rFonts w:eastAsiaTheme="minorEastAsia" w:cs="Times New Roman"/>
      <w:szCs w:val="24"/>
    </w:rPr>
  </w:style>
  <w:style w:type="paragraph" w:customStyle="1" w:styleId="right">
    <w:name w:val="right"/>
    <w:basedOn w:val="Normal"/>
    <w:rsid w:val="002203F6"/>
    <w:pPr>
      <w:spacing w:before="75" w:after="75" w:line="288" w:lineRule="auto"/>
      <w:ind w:left="75" w:right="75"/>
      <w:jc w:val="left"/>
    </w:pPr>
    <w:rPr>
      <w:rFonts w:eastAsiaTheme="minorEastAsia" w:cs="Times New Roman"/>
      <w:szCs w:val="24"/>
    </w:rPr>
  </w:style>
  <w:style w:type="paragraph" w:customStyle="1" w:styleId="lista">
    <w:name w:val="lista"/>
    <w:basedOn w:val="Normal"/>
    <w:rsid w:val="002203F6"/>
    <w:pPr>
      <w:spacing w:after="150" w:line="288" w:lineRule="auto"/>
      <w:jc w:val="left"/>
    </w:pPr>
    <w:rPr>
      <w:rFonts w:eastAsiaTheme="minorEastAsia" w:cs="Times New Roman"/>
      <w:szCs w:val="24"/>
    </w:rPr>
  </w:style>
  <w:style w:type="paragraph" w:customStyle="1" w:styleId="list20">
    <w:name w:val="list2"/>
    <w:basedOn w:val="Normal"/>
    <w:rsid w:val="002203F6"/>
    <w:pPr>
      <w:shd w:val="clear" w:color="auto" w:fill="D2D2D2"/>
      <w:spacing w:after="150" w:line="288" w:lineRule="auto"/>
      <w:jc w:val="left"/>
    </w:pPr>
    <w:rPr>
      <w:rFonts w:eastAsiaTheme="minorEastAsia" w:cs="Times New Roman"/>
      <w:szCs w:val="24"/>
    </w:rPr>
  </w:style>
  <w:style w:type="paragraph" w:customStyle="1" w:styleId="listgreen">
    <w:name w:val="listgreen"/>
    <w:basedOn w:val="Normal"/>
    <w:rsid w:val="002203F6"/>
    <w:pPr>
      <w:spacing w:after="150" w:line="288" w:lineRule="auto"/>
      <w:jc w:val="left"/>
    </w:pPr>
    <w:rPr>
      <w:rFonts w:eastAsiaTheme="minorEastAsia" w:cs="Times New Roman"/>
      <w:szCs w:val="24"/>
    </w:rPr>
  </w:style>
  <w:style w:type="paragraph" w:customStyle="1" w:styleId="listred">
    <w:name w:val="listred"/>
    <w:basedOn w:val="Normal"/>
    <w:rsid w:val="002203F6"/>
    <w:pPr>
      <w:spacing w:after="150" w:line="288" w:lineRule="auto"/>
      <w:jc w:val="left"/>
    </w:pPr>
    <w:rPr>
      <w:rFonts w:eastAsiaTheme="minorEastAsia" w:cs="Times New Roman"/>
      <w:szCs w:val="24"/>
    </w:rPr>
  </w:style>
  <w:style w:type="paragraph" w:customStyle="1" w:styleId="tic">
    <w:name w:val="tic"/>
    <w:basedOn w:val="Normal"/>
    <w:rsid w:val="002203F6"/>
    <w:pPr>
      <w:shd w:val="clear" w:color="auto" w:fill="83B855"/>
      <w:spacing w:before="210" w:after="150" w:line="288" w:lineRule="auto"/>
      <w:ind w:left="45"/>
      <w:jc w:val="left"/>
    </w:pPr>
    <w:rPr>
      <w:rFonts w:eastAsiaTheme="minorEastAsia" w:cs="Times New Roman"/>
      <w:szCs w:val="24"/>
    </w:rPr>
  </w:style>
  <w:style w:type="paragraph" w:customStyle="1" w:styleId="displayexam">
    <w:name w:val="display_exam"/>
    <w:basedOn w:val="Normal"/>
    <w:rsid w:val="002203F6"/>
    <w:pPr>
      <w:spacing w:after="150" w:line="288" w:lineRule="auto"/>
      <w:jc w:val="left"/>
    </w:pPr>
    <w:rPr>
      <w:rFonts w:eastAsiaTheme="minorEastAsia" w:cs="Times New Roman"/>
      <w:sz w:val="27"/>
      <w:szCs w:val="27"/>
    </w:rPr>
  </w:style>
  <w:style w:type="paragraph" w:customStyle="1" w:styleId="boder">
    <w:name w:val="boder"/>
    <w:basedOn w:val="Normal"/>
    <w:rsid w:val="002203F6"/>
    <w:pPr>
      <w:pBdr>
        <w:bottom w:val="dotted" w:sz="6" w:space="0" w:color="949495"/>
      </w:pBdr>
      <w:spacing w:after="150" w:line="288" w:lineRule="auto"/>
      <w:jc w:val="left"/>
    </w:pPr>
    <w:rPr>
      <w:rFonts w:eastAsiaTheme="minorEastAsia" w:cs="Times New Roman"/>
      <w:szCs w:val="24"/>
    </w:rPr>
  </w:style>
  <w:style w:type="paragraph" w:customStyle="1" w:styleId="onlineprof">
    <w:name w:val="online_prof"/>
    <w:basedOn w:val="Normal"/>
    <w:rsid w:val="002203F6"/>
    <w:pPr>
      <w:shd w:val="clear" w:color="auto" w:fill="FFFFFF"/>
      <w:spacing w:before="75" w:after="75" w:line="288" w:lineRule="auto"/>
      <w:ind w:left="75"/>
      <w:jc w:val="left"/>
    </w:pPr>
    <w:rPr>
      <w:rFonts w:eastAsiaTheme="minorEastAsia" w:cs="Times New Roman"/>
      <w:szCs w:val="24"/>
    </w:rPr>
  </w:style>
  <w:style w:type="paragraph" w:customStyle="1" w:styleId="sidebar">
    <w:name w:val="sidebar"/>
    <w:basedOn w:val="Normal"/>
    <w:rsid w:val="002203F6"/>
    <w:pPr>
      <w:pBdr>
        <w:top w:val="single" w:sz="6" w:space="0" w:color="FFFFFF"/>
        <w:left w:val="single" w:sz="6" w:space="0" w:color="FFFFFF"/>
        <w:bottom w:val="single" w:sz="6" w:space="0" w:color="FFFFFF"/>
        <w:right w:val="single" w:sz="6" w:space="0" w:color="FFFFFF"/>
      </w:pBdr>
      <w:shd w:val="clear" w:color="auto" w:fill="FFFFFF"/>
      <w:spacing w:after="150" w:line="288" w:lineRule="auto"/>
      <w:jc w:val="left"/>
    </w:pPr>
    <w:rPr>
      <w:rFonts w:eastAsiaTheme="minorEastAsia" w:cs="Times New Roman"/>
      <w:szCs w:val="24"/>
    </w:rPr>
  </w:style>
  <w:style w:type="paragraph" w:customStyle="1" w:styleId="regulations">
    <w:name w:val="regulations"/>
    <w:basedOn w:val="Normal"/>
    <w:rsid w:val="002203F6"/>
    <w:pPr>
      <w:spacing w:after="150" w:line="288" w:lineRule="auto"/>
      <w:jc w:val="left"/>
    </w:pPr>
    <w:rPr>
      <w:rFonts w:eastAsiaTheme="minorEastAsia" w:cs="Times New Roman"/>
      <w:szCs w:val="24"/>
    </w:rPr>
  </w:style>
  <w:style w:type="paragraph" w:customStyle="1" w:styleId="linkfooder">
    <w:name w:val="link_fooder"/>
    <w:basedOn w:val="Normal"/>
    <w:rsid w:val="002203F6"/>
    <w:pPr>
      <w:spacing w:after="150" w:line="288" w:lineRule="auto"/>
      <w:jc w:val="center"/>
    </w:pPr>
    <w:rPr>
      <w:rFonts w:eastAsiaTheme="minorEastAsia" w:cs="Times New Roman"/>
      <w:szCs w:val="24"/>
    </w:rPr>
  </w:style>
  <w:style w:type="paragraph" w:customStyle="1" w:styleId="btnwhile">
    <w:name w:val="btn_while"/>
    <w:basedOn w:val="Normal"/>
    <w:rsid w:val="002203F6"/>
    <w:pPr>
      <w:shd w:val="clear" w:color="auto" w:fill="F0F0F0"/>
      <w:spacing w:after="150" w:line="288" w:lineRule="auto"/>
      <w:jc w:val="left"/>
    </w:pPr>
    <w:rPr>
      <w:rFonts w:eastAsiaTheme="minorEastAsia" w:cs="Times New Roman"/>
      <w:color w:val="333333"/>
      <w:szCs w:val="24"/>
    </w:rPr>
  </w:style>
  <w:style w:type="paragraph" w:customStyle="1" w:styleId="timeexam">
    <w:name w:val="time_exam"/>
    <w:basedOn w:val="Normal"/>
    <w:rsid w:val="002203F6"/>
    <w:pPr>
      <w:spacing w:after="150" w:line="288" w:lineRule="auto"/>
      <w:ind w:left="1050"/>
      <w:jc w:val="left"/>
    </w:pPr>
    <w:rPr>
      <w:rFonts w:eastAsiaTheme="minorEastAsia" w:cs="Times New Roman"/>
      <w:color w:val="2A6100"/>
      <w:sz w:val="30"/>
      <w:szCs w:val="30"/>
    </w:rPr>
  </w:style>
  <w:style w:type="paragraph" w:customStyle="1" w:styleId="bggrblue">
    <w:name w:val="bg_grblue"/>
    <w:basedOn w:val="Normal"/>
    <w:rsid w:val="002203F6"/>
    <w:pPr>
      <w:shd w:val="clear" w:color="auto" w:fill="F2F5F9"/>
      <w:spacing w:after="150" w:line="288" w:lineRule="auto"/>
      <w:jc w:val="left"/>
    </w:pPr>
    <w:rPr>
      <w:rFonts w:eastAsiaTheme="minorEastAsia" w:cs="Times New Roman"/>
      <w:szCs w:val="24"/>
    </w:rPr>
  </w:style>
  <w:style w:type="paragraph" w:customStyle="1" w:styleId="btngreen">
    <w:name w:val="btn_green"/>
    <w:basedOn w:val="Normal"/>
    <w:rsid w:val="002203F6"/>
    <w:pPr>
      <w:shd w:val="clear" w:color="auto" w:fill="2D9B08"/>
      <w:spacing w:after="150" w:line="288" w:lineRule="auto"/>
      <w:jc w:val="left"/>
    </w:pPr>
    <w:rPr>
      <w:rFonts w:eastAsiaTheme="minorEastAsia" w:cs="Times New Roman"/>
      <w:b/>
      <w:bCs/>
      <w:color w:val="FFFFFF"/>
      <w:szCs w:val="24"/>
    </w:rPr>
  </w:style>
  <w:style w:type="paragraph" w:customStyle="1" w:styleId="col530">
    <w:name w:val="col530"/>
    <w:basedOn w:val="Normal"/>
    <w:rsid w:val="002203F6"/>
    <w:pPr>
      <w:pBdr>
        <w:right w:val="single" w:sz="6" w:space="0" w:color="CCCCCC"/>
      </w:pBdr>
      <w:spacing w:before="150" w:after="150" w:line="288" w:lineRule="auto"/>
      <w:ind w:left="150" w:right="150"/>
      <w:jc w:val="left"/>
    </w:pPr>
    <w:rPr>
      <w:rFonts w:eastAsiaTheme="minorEastAsia" w:cs="Times New Roman"/>
      <w:szCs w:val="24"/>
    </w:rPr>
  </w:style>
  <w:style w:type="paragraph" w:customStyle="1" w:styleId="col20">
    <w:name w:val="col20"/>
    <w:basedOn w:val="Normal"/>
    <w:rsid w:val="002203F6"/>
    <w:pPr>
      <w:spacing w:before="300" w:after="150" w:line="288" w:lineRule="auto"/>
      <w:jc w:val="left"/>
    </w:pPr>
    <w:rPr>
      <w:rFonts w:eastAsiaTheme="minorEastAsia" w:cs="Times New Roman"/>
      <w:szCs w:val="24"/>
    </w:rPr>
  </w:style>
  <w:style w:type="paragraph" w:customStyle="1" w:styleId="btngraysmall">
    <w:name w:val="btn_graysmall"/>
    <w:basedOn w:val="Normal"/>
    <w:rsid w:val="002203F6"/>
    <w:pPr>
      <w:pBdr>
        <w:top w:val="single" w:sz="6" w:space="4" w:color="CCCCCC"/>
        <w:left w:val="single" w:sz="6" w:space="8" w:color="CCCCCC"/>
        <w:bottom w:val="single" w:sz="6" w:space="4" w:color="CCCCCC"/>
        <w:right w:val="single" w:sz="6" w:space="8" w:color="CCCCCC"/>
      </w:pBdr>
      <w:shd w:val="clear" w:color="auto" w:fill="EEEEEE"/>
      <w:spacing w:after="150" w:line="288" w:lineRule="auto"/>
      <w:jc w:val="left"/>
    </w:pPr>
    <w:rPr>
      <w:rFonts w:eastAsiaTheme="minorEastAsia" w:cs="Times New Roman"/>
      <w:color w:val="666666"/>
      <w:sz w:val="18"/>
      <w:szCs w:val="18"/>
    </w:rPr>
  </w:style>
  <w:style w:type="paragraph" w:customStyle="1" w:styleId="save">
    <w:name w:val="save"/>
    <w:basedOn w:val="Normal"/>
    <w:rsid w:val="002203F6"/>
    <w:pPr>
      <w:spacing w:after="150" w:line="288" w:lineRule="auto"/>
      <w:jc w:val="left"/>
    </w:pPr>
    <w:rPr>
      <w:rFonts w:ascii="Arial" w:eastAsiaTheme="minorEastAsia" w:hAnsi="Arial" w:cs="Arial"/>
      <w:szCs w:val="24"/>
    </w:rPr>
  </w:style>
  <w:style w:type="paragraph" w:customStyle="1" w:styleId="member">
    <w:name w:val="member"/>
    <w:basedOn w:val="Normal"/>
    <w:rsid w:val="002203F6"/>
    <w:pPr>
      <w:spacing w:after="150" w:line="288" w:lineRule="auto"/>
      <w:jc w:val="left"/>
    </w:pPr>
    <w:rPr>
      <w:rFonts w:eastAsiaTheme="minorEastAsia" w:cs="Times New Roman"/>
      <w:szCs w:val="24"/>
    </w:rPr>
  </w:style>
  <w:style w:type="paragraph" w:customStyle="1" w:styleId="boxblue">
    <w:name w:val="box_blue"/>
    <w:basedOn w:val="Normal"/>
    <w:rsid w:val="002203F6"/>
    <w:pPr>
      <w:pBdr>
        <w:top w:val="single" w:sz="6" w:space="5" w:color="EDEDED"/>
        <w:left w:val="single" w:sz="6" w:space="5" w:color="EDEDED"/>
        <w:bottom w:val="single" w:sz="6" w:space="5" w:color="EDEDED"/>
        <w:right w:val="single" w:sz="6" w:space="5" w:color="EDEDED"/>
      </w:pBdr>
      <w:shd w:val="clear" w:color="auto" w:fill="F9F9F9"/>
      <w:spacing w:after="150" w:line="288" w:lineRule="auto"/>
      <w:jc w:val="left"/>
    </w:pPr>
    <w:rPr>
      <w:rFonts w:ascii="Arial" w:eastAsiaTheme="minorEastAsia" w:hAnsi="Arial" w:cs="Arial"/>
      <w:sz w:val="20"/>
      <w:szCs w:val="20"/>
    </w:rPr>
  </w:style>
  <w:style w:type="paragraph" w:customStyle="1" w:styleId="dotl">
    <w:name w:val="dot_l"/>
    <w:basedOn w:val="Normal"/>
    <w:rsid w:val="002203F6"/>
    <w:pPr>
      <w:spacing w:after="150" w:line="288" w:lineRule="auto"/>
      <w:jc w:val="left"/>
    </w:pPr>
    <w:rPr>
      <w:rFonts w:eastAsiaTheme="minorEastAsia" w:cs="Times New Roman"/>
      <w:szCs w:val="24"/>
    </w:rPr>
  </w:style>
  <w:style w:type="paragraph" w:customStyle="1" w:styleId="icforward">
    <w:name w:val="ic_forward"/>
    <w:basedOn w:val="Normal"/>
    <w:rsid w:val="002203F6"/>
    <w:pPr>
      <w:spacing w:after="150" w:line="288" w:lineRule="auto"/>
      <w:jc w:val="left"/>
    </w:pPr>
    <w:rPr>
      <w:rFonts w:eastAsiaTheme="minorEastAsia" w:cs="Times New Roman"/>
      <w:szCs w:val="24"/>
    </w:rPr>
  </w:style>
  <w:style w:type="paragraph" w:customStyle="1" w:styleId="view">
    <w:name w:val="view"/>
    <w:basedOn w:val="Normal"/>
    <w:rsid w:val="002203F6"/>
    <w:pPr>
      <w:spacing w:after="150" w:line="288" w:lineRule="auto"/>
      <w:jc w:val="left"/>
    </w:pPr>
    <w:rPr>
      <w:rFonts w:eastAsiaTheme="minorEastAsia" w:cs="Times New Roman"/>
      <w:szCs w:val="24"/>
    </w:rPr>
  </w:style>
  <w:style w:type="paragraph" w:customStyle="1" w:styleId="fromleft">
    <w:name w:val="from_left"/>
    <w:basedOn w:val="Normal"/>
    <w:rsid w:val="002203F6"/>
    <w:pPr>
      <w:spacing w:after="150" w:line="288" w:lineRule="auto"/>
      <w:jc w:val="left"/>
    </w:pPr>
    <w:rPr>
      <w:rFonts w:eastAsiaTheme="minorEastAsia" w:cs="Times New Roman"/>
      <w:szCs w:val="24"/>
    </w:rPr>
  </w:style>
  <w:style w:type="paragraph" w:customStyle="1" w:styleId="fromright">
    <w:name w:val="from_right"/>
    <w:basedOn w:val="Normal"/>
    <w:rsid w:val="002203F6"/>
    <w:pPr>
      <w:spacing w:after="150" w:line="288" w:lineRule="auto"/>
      <w:jc w:val="left"/>
    </w:pPr>
    <w:rPr>
      <w:rFonts w:eastAsiaTheme="minorEastAsia" w:cs="Times New Roman"/>
      <w:szCs w:val="24"/>
    </w:rPr>
  </w:style>
  <w:style w:type="paragraph" w:customStyle="1" w:styleId="top1">
    <w:name w:val="top1"/>
    <w:basedOn w:val="Normal"/>
    <w:rsid w:val="002203F6"/>
    <w:pPr>
      <w:shd w:val="clear" w:color="auto" w:fill="FFFFFF"/>
      <w:spacing w:after="150" w:line="288" w:lineRule="auto"/>
      <w:jc w:val="center"/>
    </w:pPr>
    <w:rPr>
      <w:rFonts w:eastAsiaTheme="minorEastAsia" w:cs="Times New Roman"/>
      <w:szCs w:val="24"/>
    </w:rPr>
  </w:style>
  <w:style w:type="paragraph" w:customStyle="1" w:styleId="topavar">
    <w:name w:val="top_avar"/>
    <w:basedOn w:val="Normal"/>
    <w:rsid w:val="002203F6"/>
    <w:pPr>
      <w:spacing w:line="288" w:lineRule="auto"/>
      <w:ind w:left="3060"/>
      <w:jc w:val="left"/>
    </w:pPr>
    <w:rPr>
      <w:rFonts w:eastAsiaTheme="minorEastAsia" w:cs="Times New Roman"/>
      <w:szCs w:val="24"/>
    </w:rPr>
  </w:style>
  <w:style w:type="paragraph" w:customStyle="1" w:styleId="table2">
    <w:name w:val="table2"/>
    <w:basedOn w:val="Normal"/>
    <w:rsid w:val="002203F6"/>
    <w:pPr>
      <w:shd w:val="clear" w:color="auto" w:fill="F6F7F8"/>
      <w:spacing w:after="150" w:line="288" w:lineRule="auto"/>
      <w:jc w:val="left"/>
    </w:pPr>
    <w:rPr>
      <w:rFonts w:eastAsiaTheme="minorEastAsia" w:cs="Times New Roman"/>
      <w:szCs w:val="24"/>
    </w:rPr>
  </w:style>
  <w:style w:type="paragraph" w:customStyle="1" w:styleId="clgreen">
    <w:name w:val="clgreen"/>
    <w:basedOn w:val="Normal"/>
    <w:rsid w:val="002203F6"/>
    <w:pPr>
      <w:spacing w:after="150" w:line="288" w:lineRule="auto"/>
      <w:jc w:val="left"/>
    </w:pPr>
    <w:rPr>
      <w:rFonts w:eastAsiaTheme="minorEastAsia" w:cs="Times New Roman"/>
      <w:color w:val="69924F"/>
      <w:szCs w:val="24"/>
    </w:rPr>
  </w:style>
  <w:style w:type="paragraph" w:customStyle="1" w:styleId="pad5">
    <w:name w:val="pad5"/>
    <w:basedOn w:val="Normal"/>
    <w:rsid w:val="002203F6"/>
    <w:pPr>
      <w:spacing w:after="150" w:line="288" w:lineRule="auto"/>
      <w:jc w:val="left"/>
    </w:pPr>
    <w:rPr>
      <w:rFonts w:eastAsiaTheme="minorEastAsia" w:cs="Times New Roman"/>
      <w:szCs w:val="24"/>
    </w:rPr>
  </w:style>
  <w:style w:type="paragraph" w:customStyle="1" w:styleId="radius">
    <w:name w:val="radius"/>
    <w:basedOn w:val="Normal"/>
    <w:rsid w:val="002203F6"/>
    <w:pPr>
      <w:spacing w:after="150" w:line="288" w:lineRule="auto"/>
      <w:jc w:val="left"/>
    </w:pPr>
    <w:rPr>
      <w:rFonts w:eastAsiaTheme="minorEastAsia" w:cs="Times New Roman"/>
      <w:szCs w:val="24"/>
    </w:rPr>
  </w:style>
  <w:style w:type="paragraph" w:customStyle="1" w:styleId="socal">
    <w:name w:val="socal"/>
    <w:basedOn w:val="Normal"/>
    <w:rsid w:val="002203F6"/>
    <w:pPr>
      <w:pBdr>
        <w:top w:val="single" w:sz="6" w:space="8" w:color="FDCE98"/>
        <w:left w:val="single" w:sz="18" w:space="8" w:color="FDCE98"/>
        <w:bottom w:val="single" w:sz="6" w:space="8" w:color="FDCE98"/>
        <w:right w:val="single" w:sz="6" w:space="8" w:color="FDCE98"/>
      </w:pBdr>
      <w:shd w:val="clear" w:color="auto" w:fill="FFFFE8"/>
      <w:spacing w:after="150" w:line="288" w:lineRule="auto"/>
      <w:jc w:val="left"/>
    </w:pPr>
    <w:rPr>
      <w:rFonts w:eastAsiaTheme="minorEastAsia" w:cs="Times New Roman"/>
      <w:sz w:val="20"/>
      <w:szCs w:val="20"/>
    </w:rPr>
  </w:style>
  <w:style w:type="paragraph" w:customStyle="1" w:styleId="assess">
    <w:name w:val="assess"/>
    <w:basedOn w:val="Normal"/>
    <w:rsid w:val="002203F6"/>
    <w:pPr>
      <w:pBdr>
        <w:top w:val="dotted" w:sz="6" w:space="6" w:color="999999"/>
      </w:pBdr>
      <w:spacing w:before="150" w:after="150" w:line="288" w:lineRule="auto"/>
      <w:jc w:val="left"/>
    </w:pPr>
    <w:rPr>
      <w:rFonts w:eastAsiaTheme="minorEastAsia" w:cs="Times New Roman"/>
      <w:szCs w:val="24"/>
    </w:rPr>
  </w:style>
  <w:style w:type="paragraph" w:customStyle="1" w:styleId="badge">
    <w:name w:val="badge"/>
    <w:basedOn w:val="Normal"/>
    <w:rsid w:val="002203F6"/>
    <w:pPr>
      <w:spacing w:after="150" w:line="288" w:lineRule="auto"/>
      <w:jc w:val="left"/>
    </w:pPr>
    <w:rPr>
      <w:rFonts w:eastAsiaTheme="minorEastAsia" w:cs="Times New Roman"/>
      <w:szCs w:val="24"/>
    </w:rPr>
  </w:style>
  <w:style w:type="paragraph" w:customStyle="1" w:styleId="timeline">
    <w:name w:val="timeline"/>
    <w:basedOn w:val="Normal"/>
    <w:rsid w:val="002203F6"/>
    <w:pPr>
      <w:shd w:val="clear" w:color="auto" w:fill="F6F7F8"/>
      <w:spacing w:after="150" w:line="288" w:lineRule="auto"/>
      <w:jc w:val="left"/>
    </w:pPr>
    <w:rPr>
      <w:rFonts w:eastAsiaTheme="minorEastAsia" w:cs="Times New Roman"/>
      <w:color w:val="333333"/>
      <w:sz w:val="20"/>
      <w:szCs w:val="20"/>
    </w:rPr>
  </w:style>
  <w:style w:type="paragraph" w:customStyle="1" w:styleId="formreply">
    <w:name w:val="form_reply"/>
    <w:basedOn w:val="Normal"/>
    <w:rsid w:val="002203F6"/>
    <w:pPr>
      <w:spacing w:after="150" w:line="288" w:lineRule="auto"/>
      <w:ind w:right="75"/>
      <w:jc w:val="left"/>
    </w:pPr>
    <w:rPr>
      <w:rFonts w:eastAsiaTheme="minorEastAsia" w:cs="Times New Roman"/>
      <w:szCs w:val="24"/>
    </w:rPr>
  </w:style>
  <w:style w:type="paragraph" w:customStyle="1" w:styleId="commentupload">
    <w:name w:val="comment_upload"/>
    <w:basedOn w:val="Normal"/>
    <w:rsid w:val="002203F6"/>
    <w:pPr>
      <w:shd w:val="clear" w:color="auto" w:fill="E6ECF2"/>
      <w:spacing w:before="75" w:after="150" w:line="288" w:lineRule="auto"/>
      <w:ind w:right="45"/>
      <w:jc w:val="left"/>
    </w:pPr>
    <w:rPr>
      <w:rFonts w:eastAsiaTheme="minorEastAsia" w:cs="Times New Roman"/>
      <w:szCs w:val="24"/>
    </w:rPr>
  </w:style>
  <w:style w:type="paragraph" w:customStyle="1" w:styleId="blockcontent">
    <w:name w:val="blockcontent"/>
    <w:basedOn w:val="Normal"/>
    <w:rsid w:val="002203F6"/>
    <w:pPr>
      <w:pBdr>
        <w:bottom w:val="dotted" w:sz="6" w:space="4" w:color="949495"/>
      </w:pBdr>
      <w:spacing w:after="75" w:line="288" w:lineRule="auto"/>
      <w:jc w:val="left"/>
    </w:pPr>
    <w:rPr>
      <w:rFonts w:eastAsiaTheme="minorEastAsia" w:cs="Times New Roman"/>
      <w:szCs w:val="24"/>
    </w:rPr>
  </w:style>
  <w:style w:type="paragraph" w:customStyle="1" w:styleId="icstatus">
    <w:name w:val="ic_status"/>
    <w:basedOn w:val="Normal"/>
    <w:rsid w:val="002203F6"/>
    <w:pPr>
      <w:spacing w:after="150" w:line="288" w:lineRule="auto"/>
      <w:jc w:val="left"/>
    </w:pPr>
    <w:rPr>
      <w:rFonts w:eastAsiaTheme="minorEastAsia" w:cs="Times New Roman"/>
      <w:szCs w:val="24"/>
    </w:rPr>
  </w:style>
  <w:style w:type="paragraph" w:customStyle="1" w:styleId="icupimage">
    <w:name w:val="ic_upimage"/>
    <w:basedOn w:val="Normal"/>
    <w:rsid w:val="002203F6"/>
    <w:pPr>
      <w:spacing w:after="150" w:line="288" w:lineRule="auto"/>
      <w:jc w:val="left"/>
    </w:pPr>
    <w:rPr>
      <w:rFonts w:eastAsiaTheme="minorEastAsia" w:cs="Times New Roman"/>
      <w:szCs w:val="24"/>
    </w:rPr>
  </w:style>
  <w:style w:type="paragraph" w:customStyle="1" w:styleId="icformula">
    <w:name w:val="ic_formula"/>
    <w:basedOn w:val="Normal"/>
    <w:rsid w:val="002203F6"/>
    <w:pPr>
      <w:spacing w:after="150" w:line="288" w:lineRule="auto"/>
      <w:jc w:val="left"/>
    </w:pPr>
    <w:rPr>
      <w:rFonts w:eastAsiaTheme="minorEastAsia" w:cs="Times New Roman"/>
      <w:szCs w:val="24"/>
    </w:rPr>
  </w:style>
  <w:style w:type="paragraph" w:customStyle="1" w:styleId="remove">
    <w:name w:val="remove"/>
    <w:basedOn w:val="Normal"/>
    <w:rsid w:val="002203F6"/>
    <w:pPr>
      <w:spacing w:after="150" w:line="288" w:lineRule="auto"/>
      <w:jc w:val="left"/>
    </w:pPr>
    <w:rPr>
      <w:rFonts w:eastAsiaTheme="minorEastAsia" w:cs="Times New Roman"/>
      <w:vanish/>
      <w:szCs w:val="24"/>
    </w:rPr>
  </w:style>
  <w:style w:type="paragraph" w:customStyle="1" w:styleId="upload">
    <w:name w:val="upload"/>
    <w:basedOn w:val="Normal"/>
    <w:rsid w:val="002203F6"/>
    <w:pPr>
      <w:spacing w:after="150" w:line="288" w:lineRule="auto"/>
      <w:jc w:val="left"/>
    </w:pPr>
    <w:rPr>
      <w:rFonts w:eastAsiaTheme="minorEastAsia" w:cs="Times New Roman"/>
      <w:szCs w:val="24"/>
    </w:rPr>
  </w:style>
  <w:style w:type="paragraph" w:customStyle="1" w:styleId="likeface">
    <w:name w:val="like_face"/>
    <w:basedOn w:val="Normal"/>
    <w:rsid w:val="002203F6"/>
    <w:pPr>
      <w:spacing w:after="150" w:line="288" w:lineRule="auto"/>
      <w:jc w:val="left"/>
    </w:pPr>
    <w:rPr>
      <w:rFonts w:eastAsiaTheme="minorEastAsia" w:cs="Times New Roman"/>
      <w:szCs w:val="24"/>
    </w:rPr>
  </w:style>
  <w:style w:type="paragraph" w:customStyle="1" w:styleId="dot">
    <w:name w:val="dot"/>
    <w:basedOn w:val="Normal"/>
    <w:rsid w:val="002203F6"/>
    <w:pPr>
      <w:spacing w:after="150" w:line="288" w:lineRule="auto"/>
      <w:jc w:val="left"/>
    </w:pPr>
    <w:rPr>
      <w:rFonts w:eastAsiaTheme="minorEastAsia" w:cs="Times New Roman"/>
      <w:szCs w:val="24"/>
    </w:rPr>
  </w:style>
  <w:style w:type="paragraph" w:customStyle="1" w:styleId="iconclose">
    <w:name w:val="icon_close"/>
    <w:basedOn w:val="Normal"/>
    <w:rsid w:val="002203F6"/>
    <w:pPr>
      <w:spacing w:after="150" w:line="288" w:lineRule="auto"/>
      <w:jc w:val="left"/>
    </w:pPr>
    <w:rPr>
      <w:rFonts w:eastAsiaTheme="minorEastAsia" w:cs="Times New Roman"/>
      <w:szCs w:val="24"/>
    </w:rPr>
  </w:style>
  <w:style w:type="paragraph" w:customStyle="1" w:styleId="closetheater">
    <w:name w:val="closetheater"/>
    <w:basedOn w:val="Normal"/>
    <w:rsid w:val="002203F6"/>
    <w:pPr>
      <w:spacing w:after="150" w:line="288" w:lineRule="auto"/>
      <w:jc w:val="left"/>
    </w:pPr>
    <w:rPr>
      <w:rFonts w:eastAsiaTheme="minorEastAsia" w:cs="Times New Roman"/>
      <w:szCs w:val="24"/>
    </w:rPr>
  </w:style>
  <w:style w:type="paragraph" w:customStyle="1" w:styleId="teach">
    <w:name w:val="teach"/>
    <w:basedOn w:val="Normal"/>
    <w:rsid w:val="002203F6"/>
    <w:pPr>
      <w:spacing w:after="150" w:line="288" w:lineRule="auto"/>
      <w:jc w:val="left"/>
    </w:pPr>
    <w:rPr>
      <w:rFonts w:eastAsiaTheme="minorEastAsia" w:cs="Times New Roman"/>
      <w:szCs w:val="24"/>
    </w:rPr>
  </w:style>
  <w:style w:type="paragraph" w:customStyle="1" w:styleId="icexam">
    <w:name w:val="ic_exam"/>
    <w:basedOn w:val="Normal"/>
    <w:rsid w:val="002203F6"/>
    <w:pPr>
      <w:spacing w:after="150" w:line="288" w:lineRule="auto"/>
      <w:jc w:val="left"/>
    </w:pPr>
    <w:rPr>
      <w:rFonts w:eastAsiaTheme="minorEastAsia" w:cs="Times New Roman"/>
      <w:szCs w:val="24"/>
    </w:rPr>
  </w:style>
  <w:style w:type="paragraph" w:customStyle="1" w:styleId="true">
    <w:name w:val="true"/>
    <w:basedOn w:val="Normal"/>
    <w:rsid w:val="002203F6"/>
    <w:pPr>
      <w:spacing w:after="150" w:line="288" w:lineRule="auto"/>
      <w:jc w:val="left"/>
    </w:pPr>
    <w:rPr>
      <w:rFonts w:eastAsiaTheme="minorEastAsia" w:cs="Times New Roman"/>
      <w:szCs w:val="24"/>
    </w:rPr>
  </w:style>
  <w:style w:type="paragraph" w:customStyle="1" w:styleId="fale">
    <w:name w:val="fale"/>
    <w:basedOn w:val="Normal"/>
    <w:rsid w:val="002203F6"/>
    <w:pPr>
      <w:spacing w:after="150" w:line="288" w:lineRule="auto"/>
      <w:jc w:val="left"/>
    </w:pPr>
    <w:rPr>
      <w:rFonts w:eastAsiaTheme="minorEastAsia" w:cs="Times New Roman"/>
      <w:szCs w:val="24"/>
    </w:rPr>
  </w:style>
  <w:style w:type="paragraph" w:customStyle="1" w:styleId="icplus">
    <w:name w:val="ic_plus"/>
    <w:basedOn w:val="Normal"/>
    <w:rsid w:val="002203F6"/>
    <w:pPr>
      <w:spacing w:after="150" w:line="288" w:lineRule="auto"/>
      <w:jc w:val="left"/>
    </w:pPr>
    <w:rPr>
      <w:rFonts w:eastAsiaTheme="minorEastAsia" w:cs="Times New Roman"/>
      <w:szCs w:val="24"/>
    </w:rPr>
  </w:style>
  <w:style w:type="paragraph" w:customStyle="1" w:styleId="pageletcomposer">
    <w:name w:val="pagelet_composer"/>
    <w:basedOn w:val="Normal"/>
    <w:rsid w:val="002203F6"/>
    <w:pPr>
      <w:pBdr>
        <w:top w:val="single" w:sz="6" w:space="0" w:color="DFE0E4"/>
        <w:left w:val="single" w:sz="6" w:space="0" w:color="DFE0E4"/>
        <w:bottom w:val="single" w:sz="6" w:space="0" w:color="DFE0E4"/>
        <w:right w:val="single" w:sz="6" w:space="0" w:color="DFE0E4"/>
      </w:pBdr>
      <w:spacing w:before="150" w:after="150" w:line="288" w:lineRule="auto"/>
      <w:jc w:val="left"/>
    </w:pPr>
    <w:rPr>
      <w:rFonts w:ascii="Arial" w:eastAsiaTheme="minorEastAsia" w:hAnsi="Arial" w:cs="Arial"/>
      <w:szCs w:val="24"/>
    </w:rPr>
  </w:style>
  <w:style w:type="paragraph" w:customStyle="1" w:styleId="btnvio">
    <w:name w:val="btn_vio"/>
    <w:basedOn w:val="Normal"/>
    <w:rsid w:val="002203F6"/>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jc w:val="left"/>
    </w:pPr>
    <w:rPr>
      <w:rFonts w:eastAsiaTheme="minorEastAsia" w:cs="Times New Roman"/>
      <w:b/>
      <w:bCs/>
      <w:color w:val="FFFFFF"/>
      <w:sz w:val="20"/>
      <w:szCs w:val="20"/>
    </w:rPr>
  </w:style>
  <w:style w:type="paragraph" w:customStyle="1" w:styleId="fbgriditem">
    <w:name w:val="fbgriditem"/>
    <w:basedOn w:val="Normal"/>
    <w:rsid w:val="002203F6"/>
    <w:pPr>
      <w:spacing w:after="150" w:line="288" w:lineRule="auto"/>
      <w:ind w:right="45"/>
      <w:jc w:val="left"/>
    </w:pPr>
    <w:rPr>
      <w:rFonts w:eastAsiaTheme="minorEastAsia" w:cs="Times New Roman"/>
      <w:szCs w:val="24"/>
    </w:rPr>
  </w:style>
  <w:style w:type="paragraph" w:customStyle="1" w:styleId="selectgriditem">
    <w:name w:val="selectgriditem"/>
    <w:basedOn w:val="Normal"/>
    <w:rsid w:val="002203F6"/>
    <w:pPr>
      <w:pBdr>
        <w:top w:val="dashed" w:sz="12" w:space="0" w:color="DDDDDD"/>
        <w:left w:val="dashed" w:sz="12" w:space="0" w:color="DDDDDD"/>
        <w:bottom w:val="dashed" w:sz="12" w:space="0" w:color="DDDDDD"/>
        <w:right w:val="dashed" w:sz="12" w:space="0" w:color="DDDDDD"/>
      </w:pBdr>
      <w:spacing w:after="150" w:line="288" w:lineRule="auto"/>
      <w:jc w:val="left"/>
    </w:pPr>
    <w:rPr>
      <w:rFonts w:eastAsiaTheme="minorEastAsia" w:cs="Times New Roman"/>
      <w:szCs w:val="24"/>
    </w:rPr>
  </w:style>
  <w:style w:type="paragraph" w:customStyle="1" w:styleId="loading">
    <w:name w:val="loading"/>
    <w:basedOn w:val="Normal"/>
    <w:rsid w:val="002203F6"/>
    <w:pPr>
      <w:spacing w:after="150" w:line="288" w:lineRule="auto"/>
      <w:jc w:val="left"/>
    </w:pPr>
    <w:rPr>
      <w:rFonts w:eastAsiaTheme="minorEastAsia" w:cs="Times New Roman"/>
      <w:szCs w:val="24"/>
    </w:rPr>
  </w:style>
  <w:style w:type="paragraph" w:customStyle="1" w:styleId="shadow">
    <w:name w:val="shadow"/>
    <w:basedOn w:val="Normal"/>
    <w:rsid w:val="002203F6"/>
    <w:pPr>
      <w:shd w:val="clear" w:color="auto" w:fill="FFFFFF"/>
      <w:spacing w:after="150" w:line="288" w:lineRule="auto"/>
      <w:jc w:val="left"/>
    </w:pPr>
    <w:rPr>
      <w:rFonts w:eastAsiaTheme="minorEastAsia" w:cs="Times New Roman"/>
      <w:szCs w:val="24"/>
    </w:rPr>
  </w:style>
  <w:style w:type="paragraph" w:customStyle="1" w:styleId="slideright">
    <w:name w:val="slide_right"/>
    <w:basedOn w:val="Normal"/>
    <w:rsid w:val="002203F6"/>
    <w:pPr>
      <w:spacing w:after="150" w:line="288" w:lineRule="auto"/>
      <w:jc w:val="left"/>
    </w:pPr>
    <w:rPr>
      <w:rFonts w:eastAsiaTheme="minorEastAsia" w:cs="Times New Roman"/>
      <w:szCs w:val="24"/>
    </w:rPr>
  </w:style>
  <w:style w:type="paragraph" w:customStyle="1" w:styleId="col1">
    <w:name w:val="col1"/>
    <w:basedOn w:val="Normal"/>
    <w:rsid w:val="002203F6"/>
    <w:pPr>
      <w:spacing w:after="150" w:line="288" w:lineRule="auto"/>
      <w:jc w:val="left"/>
    </w:pPr>
    <w:rPr>
      <w:rFonts w:eastAsiaTheme="minorEastAsia" w:cs="Times New Roman"/>
      <w:szCs w:val="24"/>
    </w:rPr>
  </w:style>
  <w:style w:type="paragraph" w:customStyle="1" w:styleId="col2">
    <w:name w:val="col2"/>
    <w:basedOn w:val="Normal"/>
    <w:rsid w:val="002203F6"/>
    <w:pPr>
      <w:spacing w:after="150" w:line="288" w:lineRule="auto"/>
      <w:jc w:val="left"/>
    </w:pPr>
    <w:rPr>
      <w:rFonts w:eastAsiaTheme="minorEastAsia" w:cs="Times New Roman"/>
      <w:szCs w:val="24"/>
    </w:rPr>
  </w:style>
  <w:style w:type="paragraph" w:customStyle="1" w:styleId="col3">
    <w:name w:val="col3"/>
    <w:basedOn w:val="Normal"/>
    <w:rsid w:val="002203F6"/>
    <w:pPr>
      <w:spacing w:after="150" w:line="288" w:lineRule="auto"/>
      <w:jc w:val="left"/>
    </w:pPr>
    <w:rPr>
      <w:rFonts w:eastAsiaTheme="minorEastAsia" w:cs="Times New Roman"/>
      <w:szCs w:val="24"/>
    </w:rPr>
  </w:style>
  <w:style w:type="paragraph" w:customStyle="1" w:styleId="boxinfo">
    <w:name w:val="box_info"/>
    <w:basedOn w:val="Normal"/>
    <w:rsid w:val="002203F6"/>
    <w:pPr>
      <w:spacing w:after="150" w:line="288" w:lineRule="auto"/>
      <w:jc w:val="left"/>
    </w:pPr>
    <w:rPr>
      <w:rFonts w:eastAsiaTheme="minorEastAsia" w:cs="Times New Roman"/>
      <w:szCs w:val="24"/>
    </w:rPr>
  </w:style>
  <w:style w:type="paragraph" w:customStyle="1" w:styleId="col510">
    <w:name w:val="col510"/>
    <w:basedOn w:val="Normal"/>
    <w:rsid w:val="002203F6"/>
    <w:pPr>
      <w:spacing w:after="150" w:line="288" w:lineRule="auto"/>
      <w:jc w:val="left"/>
    </w:pPr>
    <w:rPr>
      <w:rFonts w:eastAsiaTheme="minorEastAsia" w:cs="Times New Roman"/>
      <w:szCs w:val="24"/>
    </w:rPr>
  </w:style>
  <w:style w:type="paragraph" w:customStyle="1" w:styleId="col47">
    <w:name w:val="col47"/>
    <w:basedOn w:val="Normal"/>
    <w:rsid w:val="002203F6"/>
    <w:pPr>
      <w:spacing w:after="150" w:line="288" w:lineRule="auto"/>
      <w:jc w:val="left"/>
    </w:pPr>
    <w:rPr>
      <w:rFonts w:eastAsiaTheme="minorEastAsia" w:cs="Times New Roman"/>
      <w:szCs w:val="24"/>
    </w:rPr>
  </w:style>
  <w:style w:type="paragraph" w:customStyle="1" w:styleId="popup">
    <w:name w:val="popup"/>
    <w:basedOn w:val="Normal"/>
    <w:rsid w:val="002203F6"/>
    <w:pPr>
      <w:shd w:val="clear" w:color="auto" w:fill="FFFFFF"/>
      <w:spacing w:after="150" w:line="288" w:lineRule="auto"/>
      <w:jc w:val="left"/>
    </w:pPr>
    <w:rPr>
      <w:rFonts w:eastAsiaTheme="minorEastAsia" w:cs="Times New Roman"/>
      <w:vanish/>
      <w:szCs w:val="24"/>
    </w:rPr>
  </w:style>
  <w:style w:type="paragraph" w:customStyle="1" w:styleId="popup-cont">
    <w:name w:val="popup-cont"/>
    <w:basedOn w:val="Normal"/>
    <w:rsid w:val="002203F6"/>
    <w:pPr>
      <w:shd w:val="clear" w:color="auto" w:fill="FFFFFF"/>
      <w:spacing w:after="150" w:line="288" w:lineRule="auto"/>
      <w:jc w:val="left"/>
    </w:pPr>
    <w:rPr>
      <w:rFonts w:eastAsiaTheme="minorEastAsia" w:cs="Times New Roman"/>
      <w:szCs w:val="24"/>
    </w:rPr>
  </w:style>
  <w:style w:type="paragraph" w:customStyle="1" w:styleId="btnblue">
    <w:name w:val="btn_blue"/>
    <w:basedOn w:val="Normal"/>
    <w:rsid w:val="002203F6"/>
    <w:pPr>
      <w:shd w:val="clear" w:color="auto" w:fill="3E72AC"/>
      <w:spacing w:after="150" w:line="240" w:lineRule="atLeast"/>
      <w:jc w:val="left"/>
    </w:pPr>
    <w:rPr>
      <w:rFonts w:eastAsiaTheme="minorEastAsia" w:cs="Times New Roman"/>
      <w:color w:val="FFFFFF"/>
      <w:szCs w:val="24"/>
    </w:rPr>
  </w:style>
  <w:style w:type="paragraph" w:customStyle="1" w:styleId="stagewrappersub">
    <w:name w:val="stagewrapper_sub"/>
    <w:basedOn w:val="Normal"/>
    <w:rsid w:val="002203F6"/>
    <w:pPr>
      <w:spacing w:after="150" w:line="8720" w:lineRule="atLeast"/>
      <w:jc w:val="left"/>
    </w:pPr>
    <w:rPr>
      <w:rFonts w:eastAsiaTheme="minorEastAsia" w:cs="Times New Roman"/>
      <w:szCs w:val="24"/>
    </w:rPr>
  </w:style>
  <w:style w:type="paragraph" w:customStyle="1" w:styleId="pageprev">
    <w:name w:val="page_prev"/>
    <w:basedOn w:val="Normal"/>
    <w:rsid w:val="002203F6"/>
    <w:pPr>
      <w:spacing w:after="150" w:line="288" w:lineRule="auto"/>
      <w:jc w:val="left"/>
    </w:pPr>
    <w:rPr>
      <w:rFonts w:eastAsiaTheme="minorEastAsia" w:cs="Times New Roman"/>
      <w:vanish/>
      <w:szCs w:val="24"/>
    </w:rPr>
  </w:style>
  <w:style w:type="paragraph" w:customStyle="1" w:styleId="pagenext">
    <w:name w:val="page_next"/>
    <w:basedOn w:val="Normal"/>
    <w:rsid w:val="002203F6"/>
    <w:pPr>
      <w:spacing w:after="150" w:line="288" w:lineRule="auto"/>
      <w:jc w:val="left"/>
    </w:pPr>
    <w:rPr>
      <w:rFonts w:eastAsiaTheme="minorEastAsia" w:cs="Times New Roman"/>
      <w:vanish/>
      <w:szCs w:val="24"/>
    </w:rPr>
  </w:style>
  <w:style w:type="paragraph" w:customStyle="1" w:styleId="commentable">
    <w:name w:val="commentable"/>
    <w:basedOn w:val="Normal"/>
    <w:rsid w:val="002203F6"/>
    <w:pPr>
      <w:shd w:val="clear" w:color="auto" w:fill="FFFFFF"/>
      <w:spacing w:after="150" w:line="288" w:lineRule="auto"/>
      <w:jc w:val="left"/>
    </w:pPr>
    <w:rPr>
      <w:rFonts w:eastAsiaTheme="minorEastAsia" w:cs="Times New Roman"/>
      <w:szCs w:val="24"/>
    </w:rPr>
  </w:style>
  <w:style w:type="paragraph" w:customStyle="1" w:styleId="snowliftfullscreen">
    <w:name w:val="snowliftfullscreen"/>
    <w:basedOn w:val="Normal"/>
    <w:rsid w:val="002203F6"/>
    <w:pPr>
      <w:spacing w:after="150" w:line="288" w:lineRule="auto"/>
      <w:jc w:val="left"/>
    </w:pPr>
    <w:rPr>
      <w:rFonts w:eastAsiaTheme="minorEastAsia" w:cs="Times New Roman"/>
      <w:vanish/>
      <w:szCs w:val="24"/>
    </w:rPr>
  </w:style>
  <w:style w:type="paragraph" w:customStyle="1" w:styleId="scroll3">
    <w:name w:val="scroll3"/>
    <w:basedOn w:val="Normal"/>
    <w:rsid w:val="002203F6"/>
    <w:pPr>
      <w:spacing w:after="150" w:line="288" w:lineRule="auto"/>
      <w:jc w:val="left"/>
    </w:pPr>
    <w:rPr>
      <w:rFonts w:eastAsiaTheme="minorEastAsia" w:cs="Times New Roman"/>
      <w:szCs w:val="24"/>
    </w:rPr>
  </w:style>
  <w:style w:type="paragraph" w:customStyle="1" w:styleId="symbol">
    <w:name w:val="symbol"/>
    <w:basedOn w:val="Normal"/>
    <w:rsid w:val="002203F6"/>
    <w:pPr>
      <w:pBdr>
        <w:top w:val="single" w:sz="6" w:space="0" w:color="E5E5E5"/>
        <w:left w:val="single" w:sz="6" w:space="4" w:color="E5E5E5"/>
        <w:bottom w:val="single" w:sz="6" w:space="0" w:color="E5E5E5"/>
        <w:right w:val="single" w:sz="6" w:space="4" w:color="E5E5E5"/>
      </w:pBdr>
      <w:shd w:val="clear" w:color="auto" w:fill="FFFFFF"/>
      <w:spacing w:line="288" w:lineRule="auto"/>
      <w:ind w:left="120"/>
      <w:jc w:val="left"/>
    </w:pPr>
    <w:rPr>
      <w:rFonts w:eastAsiaTheme="minorEastAsia" w:cs="Times New Roman"/>
      <w:szCs w:val="24"/>
    </w:rPr>
  </w:style>
  <w:style w:type="paragraph" w:customStyle="1" w:styleId="btnred">
    <w:name w:val="btn_red"/>
    <w:basedOn w:val="Normal"/>
    <w:rsid w:val="002203F6"/>
    <w:pPr>
      <w:shd w:val="clear" w:color="auto" w:fill="E9573E"/>
      <w:spacing w:after="150" w:line="288" w:lineRule="auto"/>
      <w:jc w:val="left"/>
    </w:pPr>
    <w:rPr>
      <w:rFonts w:eastAsiaTheme="minorEastAsia" w:cs="Times New Roman"/>
      <w:b/>
      <w:bCs/>
      <w:color w:val="FFFFFF"/>
      <w:szCs w:val="24"/>
    </w:rPr>
  </w:style>
  <w:style w:type="paragraph" w:customStyle="1" w:styleId="ic-video">
    <w:name w:val="ic-video"/>
    <w:basedOn w:val="Normal"/>
    <w:rsid w:val="002203F6"/>
    <w:pPr>
      <w:spacing w:after="150" w:line="288" w:lineRule="auto"/>
      <w:jc w:val="left"/>
    </w:pPr>
    <w:rPr>
      <w:rFonts w:eastAsiaTheme="minorEastAsia" w:cs="Times New Roman"/>
      <w:szCs w:val="24"/>
    </w:rPr>
  </w:style>
  <w:style w:type="paragraph" w:customStyle="1" w:styleId="tipnote">
    <w:name w:val="tipnote"/>
    <w:basedOn w:val="Normal"/>
    <w:rsid w:val="002203F6"/>
    <w:pPr>
      <w:spacing w:after="150" w:line="288" w:lineRule="auto"/>
      <w:jc w:val="left"/>
    </w:pPr>
    <w:rPr>
      <w:rFonts w:eastAsiaTheme="minorEastAsia" w:cs="Times New Roman"/>
      <w:color w:val="FF3300"/>
      <w:sz w:val="30"/>
      <w:szCs w:val="30"/>
    </w:rPr>
  </w:style>
  <w:style w:type="paragraph" w:customStyle="1" w:styleId="retest">
    <w:name w:val="retest"/>
    <w:basedOn w:val="Normal"/>
    <w:rsid w:val="002203F6"/>
    <w:pPr>
      <w:pBdr>
        <w:top w:val="single" w:sz="6" w:space="0" w:color="D9D9D9"/>
        <w:left w:val="single" w:sz="6" w:space="0" w:color="D9D9D9"/>
        <w:bottom w:val="single" w:sz="6" w:space="0" w:color="D9D9D9"/>
        <w:right w:val="single" w:sz="6" w:space="0" w:color="D9D9D9"/>
      </w:pBdr>
      <w:spacing w:after="150" w:line="288" w:lineRule="auto"/>
      <w:jc w:val="left"/>
    </w:pPr>
    <w:rPr>
      <w:rFonts w:eastAsiaTheme="minorEastAsia" w:cs="Times New Roman"/>
      <w:szCs w:val="24"/>
    </w:rPr>
  </w:style>
  <w:style w:type="paragraph" w:customStyle="1" w:styleId="box-404">
    <w:name w:val="box-404"/>
    <w:basedOn w:val="Normal"/>
    <w:rsid w:val="002203F6"/>
    <w:pPr>
      <w:spacing w:after="150" w:line="288" w:lineRule="auto"/>
      <w:jc w:val="left"/>
    </w:pPr>
    <w:rPr>
      <w:rFonts w:eastAsiaTheme="minorEastAsia" w:cs="Times New Roman"/>
      <w:szCs w:val="24"/>
    </w:rPr>
  </w:style>
  <w:style w:type="paragraph" w:customStyle="1" w:styleId="buttonface">
    <w:name w:val="button_face"/>
    <w:basedOn w:val="Normal"/>
    <w:rsid w:val="002203F6"/>
    <w:pPr>
      <w:pBdr>
        <w:right w:val="single" w:sz="6" w:space="0" w:color="314F83"/>
      </w:pBdr>
      <w:spacing w:after="150" w:line="288" w:lineRule="auto"/>
      <w:ind w:right="45"/>
      <w:jc w:val="left"/>
    </w:pPr>
    <w:rPr>
      <w:rFonts w:eastAsiaTheme="minorEastAsia" w:cs="Times New Roman"/>
      <w:szCs w:val="24"/>
    </w:rPr>
  </w:style>
  <w:style w:type="paragraph" w:customStyle="1" w:styleId="ic-arr">
    <w:name w:val="ic-arr"/>
    <w:basedOn w:val="Normal"/>
    <w:rsid w:val="002203F6"/>
    <w:pPr>
      <w:spacing w:after="150" w:line="288" w:lineRule="auto"/>
      <w:jc w:val="left"/>
    </w:pPr>
    <w:rPr>
      <w:rFonts w:eastAsiaTheme="minorEastAsia" w:cs="Times New Roman"/>
      <w:szCs w:val="24"/>
    </w:rPr>
  </w:style>
  <w:style w:type="paragraph" w:customStyle="1" w:styleId="lines">
    <w:name w:val="lines"/>
    <w:basedOn w:val="Normal"/>
    <w:rsid w:val="002203F6"/>
    <w:pPr>
      <w:pBdr>
        <w:bottom w:val="single" w:sz="6" w:space="0" w:color="E2E2E2"/>
      </w:pBdr>
      <w:spacing w:after="150" w:line="288" w:lineRule="auto"/>
      <w:jc w:val="left"/>
    </w:pPr>
    <w:rPr>
      <w:rFonts w:eastAsiaTheme="minorEastAsia" w:cs="Times New Roman"/>
      <w:szCs w:val="24"/>
    </w:rPr>
  </w:style>
  <w:style w:type="paragraph" w:customStyle="1" w:styleId="save2">
    <w:name w:val="save2"/>
    <w:basedOn w:val="Normal"/>
    <w:rsid w:val="002203F6"/>
    <w:pPr>
      <w:spacing w:after="150" w:line="288" w:lineRule="auto"/>
      <w:jc w:val="left"/>
    </w:pPr>
    <w:rPr>
      <w:rFonts w:eastAsiaTheme="minorEastAsia" w:cs="Times New Roman"/>
      <w:szCs w:val="24"/>
    </w:rPr>
  </w:style>
  <w:style w:type="paragraph" w:customStyle="1" w:styleId="popuplogin">
    <w:name w:val="popup_login"/>
    <w:basedOn w:val="Normal"/>
    <w:rsid w:val="002203F6"/>
    <w:pPr>
      <w:shd w:val="clear" w:color="auto" w:fill="1687C5"/>
      <w:spacing w:after="150" w:line="288" w:lineRule="auto"/>
      <w:jc w:val="left"/>
    </w:pPr>
    <w:rPr>
      <w:rFonts w:eastAsiaTheme="minorEastAsia" w:cs="Times New Roman"/>
      <w:szCs w:val="24"/>
    </w:rPr>
  </w:style>
  <w:style w:type="paragraph" w:customStyle="1" w:styleId="overlay">
    <w:name w:val="overlay"/>
    <w:basedOn w:val="Normal"/>
    <w:rsid w:val="002203F6"/>
    <w:pPr>
      <w:shd w:val="clear" w:color="auto" w:fill="000000"/>
      <w:spacing w:after="150" w:line="288" w:lineRule="auto"/>
      <w:jc w:val="left"/>
    </w:pPr>
    <w:rPr>
      <w:rFonts w:eastAsiaTheme="minorEastAsia" w:cs="Times New Roman"/>
      <w:szCs w:val="24"/>
    </w:rPr>
  </w:style>
  <w:style w:type="paragraph" w:customStyle="1" w:styleId="bggray1">
    <w:name w:val="bg_gray1"/>
    <w:basedOn w:val="Normal"/>
    <w:rsid w:val="002203F6"/>
    <w:pPr>
      <w:shd w:val="clear" w:color="auto" w:fill="F5F6F7"/>
      <w:spacing w:after="150" w:line="288" w:lineRule="auto"/>
      <w:jc w:val="left"/>
    </w:pPr>
    <w:rPr>
      <w:rFonts w:eastAsiaTheme="minorEastAsia" w:cs="Times New Roman"/>
      <w:szCs w:val="24"/>
    </w:rPr>
  </w:style>
  <w:style w:type="paragraph" w:customStyle="1" w:styleId="subjects">
    <w:name w:val="subjects"/>
    <w:basedOn w:val="Normal"/>
    <w:rsid w:val="002203F6"/>
    <w:pPr>
      <w:shd w:val="clear" w:color="auto" w:fill="DCF5FA"/>
      <w:spacing w:after="150" w:line="288" w:lineRule="auto"/>
      <w:jc w:val="left"/>
    </w:pPr>
    <w:rPr>
      <w:rFonts w:eastAsiaTheme="minorEastAsia" w:cs="Times New Roman"/>
      <w:color w:val="004C5B"/>
      <w:sz w:val="21"/>
      <w:szCs w:val="21"/>
    </w:rPr>
  </w:style>
  <w:style w:type="paragraph" w:customStyle="1" w:styleId="table">
    <w:name w:val="table"/>
    <w:basedOn w:val="Normal"/>
    <w:rsid w:val="002203F6"/>
    <w:pPr>
      <w:shd w:val="clear" w:color="auto" w:fill="FFFFFF"/>
      <w:spacing w:after="150" w:line="288" w:lineRule="auto"/>
      <w:jc w:val="left"/>
    </w:pPr>
    <w:rPr>
      <w:rFonts w:eastAsiaTheme="minorEastAsia" w:cs="Times New Roman"/>
      <w:szCs w:val="24"/>
    </w:rPr>
  </w:style>
  <w:style w:type="paragraph" w:customStyle="1" w:styleId="icchat">
    <w:name w:val="ic_chat"/>
    <w:basedOn w:val="Normal"/>
    <w:rsid w:val="002203F6"/>
    <w:pPr>
      <w:spacing w:after="150" w:line="288" w:lineRule="auto"/>
      <w:ind w:right="90"/>
      <w:jc w:val="left"/>
    </w:pPr>
    <w:rPr>
      <w:rFonts w:eastAsiaTheme="minorEastAsia" w:cs="Times New Roman"/>
      <w:szCs w:val="24"/>
    </w:rPr>
  </w:style>
  <w:style w:type="paragraph" w:customStyle="1" w:styleId="noite">
    <w:name w:val="noite"/>
    <w:basedOn w:val="Normal"/>
    <w:rsid w:val="002203F6"/>
    <w:pPr>
      <w:spacing w:line="288" w:lineRule="auto"/>
      <w:jc w:val="left"/>
    </w:pPr>
    <w:rPr>
      <w:rFonts w:eastAsiaTheme="minorEastAsia" w:cs="Times New Roman"/>
      <w:szCs w:val="24"/>
    </w:rPr>
  </w:style>
  <w:style w:type="paragraph" w:customStyle="1" w:styleId="noitenone">
    <w:name w:val="noite_none"/>
    <w:basedOn w:val="Normal"/>
    <w:rsid w:val="002203F6"/>
    <w:pPr>
      <w:spacing w:line="288" w:lineRule="auto"/>
      <w:jc w:val="left"/>
    </w:pPr>
    <w:rPr>
      <w:rFonts w:eastAsiaTheme="minorEastAsia" w:cs="Times New Roman"/>
      <w:szCs w:val="24"/>
    </w:rPr>
  </w:style>
  <w:style w:type="paragraph" w:customStyle="1" w:styleId="iconsmell">
    <w:name w:val="icon_smell"/>
    <w:basedOn w:val="Normal"/>
    <w:rsid w:val="002203F6"/>
    <w:pPr>
      <w:spacing w:after="150" w:line="288" w:lineRule="auto"/>
      <w:ind w:right="90"/>
      <w:jc w:val="left"/>
    </w:pPr>
    <w:rPr>
      <w:rFonts w:eastAsiaTheme="minorEastAsia" w:cs="Times New Roman"/>
      <w:szCs w:val="24"/>
    </w:rPr>
  </w:style>
  <w:style w:type="paragraph" w:customStyle="1" w:styleId="iconcamera">
    <w:name w:val="icon_camera"/>
    <w:basedOn w:val="Normal"/>
    <w:rsid w:val="002203F6"/>
    <w:pPr>
      <w:spacing w:after="150" w:line="288" w:lineRule="auto"/>
      <w:ind w:right="150"/>
      <w:jc w:val="left"/>
    </w:pPr>
    <w:rPr>
      <w:rFonts w:eastAsiaTheme="minorEastAsia" w:cs="Times New Roman"/>
      <w:szCs w:val="24"/>
    </w:rPr>
  </w:style>
  <w:style w:type="paragraph" w:customStyle="1" w:styleId="innercmm">
    <w:name w:val="inner_cmm"/>
    <w:basedOn w:val="Normal"/>
    <w:rsid w:val="002203F6"/>
    <w:pPr>
      <w:pBdr>
        <w:top w:val="single" w:sz="6" w:space="0" w:color="CCCCCC"/>
        <w:left w:val="single" w:sz="6" w:space="0" w:color="CCCCCC"/>
        <w:bottom w:val="single" w:sz="6" w:space="0" w:color="CCCCCC"/>
        <w:right w:val="single" w:sz="6" w:space="0" w:color="CCCCCC"/>
      </w:pBdr>
      <w:shd w:val="clear" w:color="auto" w:fill="FFFFFF"/>
      <w:spacing w:after="150" w:line="288" w:lineRule="auto"/>
      <w:ind w:right="75"/>
      <w:jc w:val="left"/>
    </w:pPr>
    <w:rPr>
      <w:rFonts w:eastAsiaTheme="minorEastAsia" w:cs="Times New Roman"/>
      <w:szCs w:val="24"/>
    </w:rPr>
  </w:style>
  <w:style w:type="paragraph" w:customStyle="1" w:styleId="funny">
    <w:name w:val="funny"/>
    <w:basedOn w:val="Normal"/>
    <w:rsid w:val="002203F6"/>
    <w:pPr>
      <w:pBdr>
        <w:top w:val="single" w:sz="6" w:space="8" w:color="CCCCCC"/>
        <w:left w:val="single" w:sz="6" w:space="8" w:color="CCCCCC"/>
        <w:bottom w:val="single" w:sz="6" w:space="8" w:color="CCCCCC"/>
        <w:right w:val="single" w:sz="6" w:space="8" w:color="CCCCCC"/>
      </w:pBdr>
      <w:shd w:val="clear" w:color="auto" w:fill="FFFFFF"/>
      <w:spacing w:after="150" w:line="288" w:lineRule="auto"/>
      <w:jc w:val="left"/>
    </w:pPr>
    <w:rPr>
      <w:rFonts w:eastAsiaTheme="minorEastAsia" w:cs="Times New Roman"/>
      <w:szCs w:val="24"/>
    </w:rPr>
  </w:style>
  <w:style w:type="paragraph" w:customStyle="1" w:styleId="icdot">
    <w:name w:val="ic_dot"/>
    <w:basedOn w:val="Normal"/>
    <w:rsid w:val="002203F6"/>
    <w:pPr>
      <w:spacing w:after="150" w:line="288" w:lineRule="auto"/>
      <w:jc w:val="left"/>
    </w:pPr>
    <w:rPr>
      <w:rFonts w:eastAsiaTheme="minorEastAsia" w:cs="Times New Roman"/>
      <w:szCs w:val="24"/>
    </w:rPr>
  </w:style>
  <w:style w:type="paragraph" w:customStyle="1" w:styleId="btnview">
    <w:name w:val="btn_view"/>
    <w:basedOn w:val="Normal"/>
    <w:rsid w:val="002203F6"/>
    <w:pPr>
      <w:shd w:val="clear" w:color="auto" w:fill="CDCDCD"/>
      <w:spacing w:after="150" w:line="288" w:lineRule="auto"/>
      <w:jc w:val="left"/>
    </w:pPr>
    <w:rPr>
      <w:rFonts w:eastAsiaTheme="minorEastAsia" w:cs="Times New Roman"/>
      <w:color w:val="313131"/>
      <w:sz w:val="21"/>
      <w:szCs w:val="21"/>
    </w:rPr>
  </w:style>
  <w:style w:type="paragraph" w:customStyle="1" w:styleId="ltask">
    <w:name w:val="l_task"/>
    <w:basedOn w:val="Normal"/>
    <w:rsid w:val="002203F6"/>
    <w:pPr>
      <w:spacing w:after="150" w:line="405" w:lineRule="atLeast"/>
      <w:jc w:val="left"/>
    </w:pPr>
    <w:rPr>
      <w:rFonts w:eastAsiaTheme="minorEastAsia" w:cs="Times New Roman"/>
      <w:szCs w:val="24"/>
    </w:rPr>
  </w:style>
  <w:style w:type="paragraph" w:customStyle="1" w:styleId="boxlogin">
    <w:name w:val="box_login"/>
    <w:basedOn w:val="Normal"/>
    <w:rsid w:val="002203F6"/>
    <w:pPr>
      <w:spacing w:before="75" w:after="150" w:line="288" w:lineRule="auto"/>
      <w:jc w:val="left"/>
    </w:pPr>
    <w:rPr>
      <w:rFonts w:eastAsiaTheme="minorEastAsia" w:cs="Times New Roman"/>
      <w:szCs w:val="24"/>
    </w:rPr>
  </w:style>
  <w:style w:type="paragraph" w:customStyle="1" w:styleId="iclogin">
    <w:name w:val="ic_login"/>
    <w:basedOn w:val="Normal"/>
    <w:rsid w:val="002203F6"/>
    <w:pPr>
      <w:spacing w:after="150" w:line="288" w:lineRule="auto"/>
      <w:jc w:val="left"/>
    </w:pPr>
    <w:rPr>
      <w:rFonts w:eastAsiaTheme="minorEastAsia" w:cs="Times New Roman"/>
      <w:b/>
      <w:bCs/>
      <w:szCs w:val="24"/>
    </w:rPr>
  </w:style>
  <w:style w:type="paragraph" w:customStyle="1" w:styleId="icon-close">
    <w:name w:val="icon-close"/>
    <w:basedOn w:val="Normal"/>
    <w:rsid w:val="002203F6"/>
    <w:pPr>
      <w:spacing w:after="150" w:line="288" w:lineRule="auto"/>
      <w:jc w:val="left"/>
    </w:pPr>
    <w:rPr>
      <w:rFonts w:eastAsiaTheme="minorEastAsia" w:cs="Times New Roman"/>
      <w:szCs w:val="24"/>
    </w:rPr>
  </w:style>
  <w:style w:type="paragraph" w:customStyle="1" w:styleId="sub-login">
    <w:name w:val="sub-login"/>
    <w:basedOn w:val="Normal"/>
    <w:rsid w:val="002203F6"/>
    <w:pPr>
      <w:shd w:val="clear" w:color="auto" w:fill="FFFFFF"/>
      <w:spacing w:after="150" w:line="288" w:lineRule="auto"/>
      <w:jc w:val="left"/>
    </w:pPr>
    <w:rPr>
      <w:rFonts w:eastAsiaTheme="minorEastAsia" w:cs="Times New Roman"/>
      <w:vanish/>
      <w:szCs w:val="24"/>
    </w:rPr>
  </w:style>
  <w:style w:type="paragraph" w:customStyle="1" w:styleId="login-cont">
    <w:name w:val="login-cont"/>
    <w:basedOn w:val="Normal"/>
    <w:rsid w:val="002203F6"/>
    <w:pPr>
      <w:spacing w:after="150" w:line="288" w:lineRule="auto"/>
      <w:jc w:val="left"/>
    </w:pPr>
    <w:rPr>
      <w:rFonts w:eastAsiaTheme="minorEastAsia" w:cs="Times New Roman"/>
      <w:color w:val="999999"/>
      <w:szCs w:val="24"/>
    </w:rPr>
  </w:style>
  <w:style w:type="paragraph" w:customStyle="1" w:styleId="fan">
    <w:name w:val="fan"/>
    <w:basedOn w:val="Normal"/>
    <w:rsid w:val="002203F6"/>
    <w:pPr>
      <w:shd w:val="clear" w:color="auto" w:fill="F26522"/>
      <w:spacing w:after="150" w:line="288" w:lineRule="auto"/>
      <w:jc w:val="left"/>
    </w:pPr>
    <w:rPr>
      <w:rFonts w:eastAsiaTheme="minorEastAsia" w:cs="Times New Roman"/>
      <w:szCs w:val="24"/>
    </w:rPr>
  </w:style>
  <w:style w:type="paragraph" w:customStyle="1" w:styleId="cboxphoto">
    <w:name w:val="cboxphoto"/>
    <w:basedOn w:val="Normal"/>
    <w:rsid w:val="002203F6"/>
    <w:pPr>
      <w:spacing w:before="100" w:beforeAutospacing="1" w:after="100" w:afterAutospacing="1" w:line="288" w:lineRule="auto"/>
      <w:jc w:val="left"/>
    </w:pPr>
    <w:rPr>
      <w:rFonts w:eastAsiaTheme="minorEastAsia" w:cs="Times New Roman"/>
      <w:szCs w:val="24"/>
    </w:rPr>
  </w:style>
  <w:style w:type="paragraph" w:customStyle="1" w:styleId="cboxiframe">
    <w:name w:val="cboxiframe"/>
    <w:basedOn w:val="Normal"/>
    <w:rsid w:val="002203F6"/>
    <w:pPr>
      <w:spacing w:after="150" w:line="288" w:lineRule="auto"/>
      <w:jc w:val="left"/>
    </w:pPr>
    <w:rPr>
      <w:rFonts w:eastAsiaTheme="minorEastAsia" w:cs="Times New Roman"/>
      <w:szCs w:val="24"/>
    </w:rPr>
  </w:style>
  <w:style w:type="paragraph" w:customStyle="1" w:styleId="mathjaxmenu">
    <w:name w:val="mathjax_menu"/>
    <w:basedOn w:val="Normal"/>
    <w:rsid w:val="002203F6"/>
    <w:pPr>
      <w:pBdr>
        <w:top w:val="single" w:sz="6" w:space="2" w:color="CCCCCC"/>
        <w:left w:val="single" w:sz="6" w:space="2" w:color="CCCCCC"/>
        <w:bottom w:val="single" w:sz="6" w:space="2" w:color="CCCCCC"/>
        <w:right w:val="single" w:sz="6" w:space="2" w:color="CCCCCC"/>
      </w:pBdr>
      <w:shd w:val="clear" w:color="auto" w:fill="FFFFFF"/>
      <w:spacing w:line="288" w:lineRule="auto"/>
      <w:jc w:val="left"/>
    </w:pPr>
    <w:rPr>
      <w:rFonts w:eastAsiaTheme="minorEastAsia" w:cs="Times New Roman"/>
      <w:color w:val="000000"/>
      <w:szCs w:val="24"/>
    </w:rPr>
  </w:style>
  <w:style w:type="paragraph" w:customStyle="1" w:styleId="mathjaxmenuitem">
    <w:name w:val="mathjax_menuitem"/>
    <w:basedOn w:val="Normal"/>
    <w:rsid w:val="002203F6"/>
    <w:pPr>
      <w:spacing w:after="150" w:line="288" w:lineRule="auto"/>
      <w:jc w:val="left"/>
    </w:pPr>
    <w:rPr>
      <w:rFonts w:eastAsiaTheme="minorEastAsia" w:cs="Times New Roman"/>
      <w:szCs w:val="24"/>
    </w:rPr>
  </w:style>
  <w:style w:type="paragraph" w:customStyle="1" w:styleId="mathjaxmenuarrow">
    <w:name w:val="mathjax_menuarrow"/>
    <w:basedOn w:val="Normal"/>
    <w:rsid w:val="002203F6"/>
    <w:pPr>
      <w:spacing w:after="150" w:line="288" w:lineRule="auto"/>
      <w:jc w:val="left"/>
    </w:pPr>
    <w:rPr>
      <w:rFonts w:eastAsiaTheme="minorEastAsia" w:cs="Times New Roman"/>
      <w:color w:val="666666"/>
      <w:sz w:val="18"/>
      <w:szCs w:val="18"/>
    </w:rPr>
  </w:style>
  <w:style w:type="paragraph" w:customStyle="1" w:styleId="mathjaxmenulabel">
    <w:name w:val="mathjax_menulabel"/>
    <w:basedOn w:val="Normal"/>
    <w:rsid w:val="002203F6"/>
    <w:pPr>
      <w:spacing w:after="150" w:line="288" w:lineRule="auto"/>
      <w:jc w:val="left"/>
    </w:pPr>
    <w:rPr>
      <w:rFonts w:eastAsiaTheme="minorEastAsia" w:cs="Times New Roman"/>
      <w:i/>
      <w:iCs/>
      <w:szCs w:val="24"/>
    </w:rPr>
  </w:style>
  <w:style w:type="paragraph" w:customStyle="1" w:styleId="mathjaxmenurule">
    <w:name w:val="mathjax_menurule"/>
    <w:basedOn w:val="Normal"/>
    <w:rsid w:val="002203F6"/>
    <w:pPr>
      <w:pBdr>
        <w:top w:val="single" w:sz="6" w:space="0" w:color="CCCCCC"/>
      </w:pBdr>
      <w:spacing w:before="60" w:line="288" w:lineRule="auto"/>
      <w:ind w:left="15" w:right="15"/>
      <w:jc w:val="left"/>
    </w:pPr>
    <w:rPr>
      <w:rFonts w:eastAsiaTheme="minorEastAsia" w:cs="Times New Roman"/>
      <w:szCs w:val="24"/>
    </w:rPr>
  </w:style>
  <w:style w:type="paragraph" w:customStyle="1" w:styleId="mathjaxmenuclose">
    <w:name w:val="mathjax_menuclose"/>
    <w:basedOn w:val="Normal"/>
    <w:rsid w:val="002203F6"/>
    <w:pPr>
      <w:pBdr>
        <w:top w:val="single" w:sz="12" w:space="0" w:color="AAAAAA"/>
        <w:left w:val="single" w:sz="12" w:space="0" w:color="AAAAAA"/>
        <w:bottom w:val="single" w:sz="12" w:space="0" w:color="AAAAAA"/>
        <w:right w:val="single" w:sz="12" w:space="0" w:color="AAAAAA"/>
      </w:pBdr>
      <w:spacing w:after="150" w:line="288" w:lineRule="auto"/>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2203F6"/>
    <w:pPr>
      <w:spacing w:after="150" w:line="288" w:lineRule="auto"/>
      <w:jc w:val="left"/>
    </w:pPr>
    <w:rPr>
      <w:rFonts w:eastAsiaTheme="minorEastAsia" w:cs="Times New Roman"/>
      <w:color w:val="888888"/>
      <w:szCs w:val="24"/>
    </w:rPr>
  </w:style>
  <w:style w:type="paragraph" w:customStyle="1" w:styleId="mathjaxerror">
    <w:name w:val="mathjax_error"/>
    <w:basedOn w:val="Normal"/>
    <w:rsid w:val="002203F6"/>
    <w:pPr>
      <w:spacing w:after="150" w:line="288" w:lineRule="auto"/>
      <w:jc w:val="left"/>
    </w:pPr>
    <w:rPr>
      <w:rFonts w:eastAsiaTheme="minorEastAsia" w:cs="Times New Roman"/>
      <w:i/>
      <w:iCs/>
      <w:color w:val="CC0000"/>
      <w:szCs w:val="24"/>
    </w:rPr>
  </w:style>
  <w:style w:type="paragraph" w:customStyle="1" w:styleId="mjxp-script">
    <w:name w:val="mjxp-script"/>
    <w:basedOn w:val="Normal"/>
    <w:rsid w:val="002203F6"/>
    <w:pPr>
      <w:spacing w:after="150" w:line="288" w:lineRule="auto"/>
      <w:jc w:val="left"/>
    </w:pPr>
    <w:rPr>
      <w:rFonts w:eastAsiaTheme="minorEastAsia" w:cs="Times New Roman"/>
      <w:sz w:val="19"/>
      <w:szCs w:val="19"/>
    </w:rPr>
  </w:style>
  <w:style w:type="paragraph" w:customStyle="1" w:styleId="mjxp-bold">
    <w:name w:val="mjxp-bold"/>
    <w:basedOn w:val="Normal"/>
    <w:rsid w:val="002203F6"/>
    <w:pPr>
      <w:spacing w:after="150" w:line="288" w:lineRule="auto"/>
      <w:jc w:val="left"/>
    </w:pPr>
    <w:rPr>
      <w:rFonts w:eastAsiaTheme="minorEastAsia" w:cs="Times New Roman"/>
      <w:b/>
      <w:bCs/>
      <w:szCs w:val="24"/>
    </w:rPr>
  </w:style>
  <w:style w:type="paragraph" w:customStyle="1" w:styleId="mjxp-italic">
    <w:name w:val="mjxp-italic"/>
    <w:basedOn w:val="Normal"/>
    <w:rsid w:val="002203F6"/>
    <w:pPr>
      <w:spacing w:after="150" w:line="288" w:lineRule="auto"/>
      <w:jc w:val="left"/>
    </w:pPr>
    <w:rPr>
      <w:rFonts w:eastAsiaTheme="minorEastAsia" w:cs="Times New Roman"/>
      <w:i/>
      <w:iCs/>
      <w:szCs w:val="24"/>
    </w:rPr>
  </w:style>
  <w:style w:type="paragraph" w:customStyle="1" w:styleId="mjxp-scr">
    <w:name w:val="mjxp-scr"/>
    <w:basedOn w:val="Normal"/>
    <w:rsid w:val="002203F6"/>
    <w:pPr>
      <w:spacing w:after="150" w:line="288" w:lineRule="auto"/>
      <w:jc w:val="left"/>
    </w:pPr>
    <w:rPr>
      <w:rFonts w:eastAsiaTheme="minorEastAsia" w:cs="Times New Roman"/>
      <w:szCs w:val="24"/>
    </w:rPr>
  </w:style>
  <w:style w:type="paragraph" w:customStyle="1" w:styleId="mjxp-frak">
    <w:name w:val="mjxp-frak"/>
    <w:basedOn w:val="Normal"/>
    <w:rsid w:val="002203F6"/>
    <w:pPr>
      <w:spacing w:after="150" w:line="288" w:lineRule="auto"/>
      <w:jc w:val="left"/>
    </w:pPr>
    <w:rPr>
      <w:rFonts w:eastAsiaTheme="minorEastAsia" w:cs="Times New Roman"/>
      <w:szCs w:val="24"/>
    </w:rPr>
  </w:style>
  <w:style w:type="paragraph" w:customStyle="1" w:styleId="mjxp-sf">
    <w:name w:val="mjxp-sf"/>
    <w:basedOn w:val="Normal"/>
    <w:rsid w:val="002203F6"/>
    <w:pPr>
      <w:spacing w:after="150" w:line="288" w:lineRule="auto"/>
      <w:jc w:val="left"/>
    </w:pPr>
    <w:rPr>
      <w:rFonts w:eastAsiaTheme="minorEastAsia" w:cs="Times New Roman"/>
      <w:szCs w:val="24"/>
    </w:rPr>
  </w:style>
  <w:style w:type="paragraph" w:customStyle="1" w:styleId="mjxp-cal">
    <w:name w:val="mjxp-cal"/>
    <w:basedOn w:val="Normal"/>
    <w:rsid w:val="002203F6"/>
    <w:pPr>
      <w:spacing w:after="150" w:line="288" w:lineRule="auto"/>
      <w:jc w:val="left"/>
    </w:pPr>
    <w:rPr>
      <w:rFonts w:eastAsiaTheme="minorEastAsia" w:cs="Times New Roman"/>
      <w:szCs w:val="24"/>
    </w:rPr>
  </w:style>
  <w:style w:type="paragraph" w:customStyle="1" w:styleId="mjxp-mono">
    <w:name w:val="mjxp-mono"/>
    <w:basedOn w:val="Normal"/>
    <w:rsid w:val="002203F6"/>
    <w:pPr>
      <w:spacing w:after="150" w:line="288" w:lineRule="auto"/>
      <w:jc w:val="left"/>
    </w:pPr>
    <w:rPr>
      <w:rFonts w:eastAsiaTheme="minorEastAsia" w:cs="Times New Roman"/>
      <w:szCs w:val="24"/>
    </w:rPr>
  </w:style>
  <w:style w:type="paragraph" w:customStyle="1" w:styleId="mjxp-largeop">
    <w:name w:val="mjxp-largeop"/>
    <w:basedOn w:val="Normal"/>
    <w:rsid w:val="002203F6"/>
    <w:pPr>
      <w:spacing w:after="150" w:line="288" w:lineRule="auto"/>
      <w:jc w:val="left"/>
    </w:pPr>
    <w:rPr>
      <w:rFonts w:eastAsiaTheme="minorEastAsia" w:cs="Times New Roman"/>
      <w:sz w:val="36"/>
      <w:szCs w:val="36"/>
    </w:rPr>
  </w:style>
  <w:style w:type="paragraph" w:customStyle="1" w:styleId="mjxp-math">
    <w:name w:val="mjxp-math"/>
    <w:basedOn w:val="Normal"/>
    <w:rsid w:val="002203F6"/>
    <w:pPr>
      <w:spacing w:after="150" w:line="288" w:lineRule="auto"/>
      <w:jc w:val="left"/>
    </w:pPr>
    <w:rPr>
      <w:rFonts w:eastAsiaTheme="minorEastAsia" w:cs="Times New Roman"/>
      <w:szCs w:val="24"/>
    </w:rPr>
  </w:style>
  <w:style w:type="paragraph" w:customStyle="1" w:styleId="mjxp-display">
    <w:name w:val="mjxp-display"/>
    <w:basedOn w:val="Normal"/>
    <w:rsid w:val="002203F6"/>
    <w:pPr>
      <w:spacing w:before="240" w:after="240" w:line="288" w:lineRule="auto"/>
      <w:jc w:val="center"/>
    </w:pPr>
    <w:rPr>
      <w:rFonts w:eastAsiaTheme="minorEastAsia" w:cs="Times New Roman"/>
      <w:szCs w:val="24"/>
    </w:rPr>
  </w:style>
  <w:style w:type="paragraph" w:customStyle="1" w:styleId="mjxp-box">
    <w:name w:val="mjxp-box"/>
    <w:basedOn w:val="Normal"/>
    <w:rsid w:val="002203F6"/>
    <w:pPr>
      <w:spacing w:after="150" w:line="288" w:lineRule="auto"/>
      <w:jc w:val="center"/>
    </w:pPr>
    <w:rPr>
      <w:rFonts w:eastAsiaTheme="minorEastAsia" w:cs="Times New Roman"/>
      <w:szCs w:val="24"/>
    </w:rPr>
  </w:style>
  <w:style w:type="paragraph" w:customStyle="1" w:styleId="mjxp-rule">
    <w:name w:val="mjxp-rule"/>
    <w:basedOn w:val="Normal"/>
    <w:rsid w:val="002203F6"/>
    <w:pPr>
      <w:spacing w:before="24" w:after="150" w:line="288" w:lineRule="auto"/>
      <w:jc w:val="left"/>
    </w:pPr>
    <w:rPr>
      <w:rFonts w:eastAsiaTheme="minorEastAsia" w:cs="Times New Roman"/>
      <w:szCs w:val="24"/>
    </w:rPr>
  </w:style>
  <w:style w:type="paragraph" w:customStyle="1" w:styleId="mjxp-mo">
    <w:name w:val="mjxp-mo"/>
    <w:basedOn w:val="Normal"/>
    <w:rsid w:val="002203F6"/>
    <w:pPr>
      <w:spacing w:line="288" w:lineRule="auto"/>
      <w:ind w:left="36" w:right="36"/>
      <w:jc w:val="left"/>
    </w:pPr>
    <w:rPr>
      <w:rFonts w:eastAsiaTheme="minorEastAsia" w:cs="Times New Roman"/>
      <w:szCs w:val="24"/>
    </w:rPr>
  </w:style>
  <w:style w:type="paragraph" w:customStyle="1" w:styleId="mjxp-mfrac">
    <w:name w:val="mjxp-mfrac"/>
    <w:basedOn w:val="Normal"/>
    <w:rsid w:val="002203F6"/>
    <w:pPr>
      <w:spacing w:line="288" w:lineRule="auto"/>
      <w:ind w:left="30" w:right="30"/>
      <w:jc w:val="left"/>
    </w:pPr>
    <w:rPr>
      <w:rFonts w:eastAsiaTheme="minorEastAsia" w:cs="Times New Roman"/>
      <w:szCs w:val="24"/>
    </w:rPr>
  </w:style>
  <w:style w:type="paragraph" w:customStyle="1" w:styleId="mjxp-denom">
    <w:name w:val="mjxp-denom"/>
    <w:basedOn w:val="Normal"/>
    <w:rsid w:val="002203F6"/>
    <w:pPr>
      <w:spacing w:after="150" w:line="288" w:lineRule="auto"/>
      <w:jc w:val="left"/>
    </w:pPr>
    <w:rPr>
      <w:rFonts w:eastAsiaTheme="minorEastAsia" w:cs="Times New Roman"/>
      <w:szCs w:val="24"/>
    </w:rPr>
  </w:style>
  <w:style w:type="paragraph" w:customStyle="1" w:styleId="mjxp-surd">
    <w:name w:val="mjxp-surd"/>
    <w:basedOn w:val="Normal"/>
    <w:rsid w:val="002203F6"/>
    <w:pPr>
      <w:spacing w:after="150" w:line="288" w:lineRule="auto"/>
      <w:jc w:val="left"/>
      <w:textAlignment w:val="top"/>
    </w:pPr>
    <w:rPr>
      <w:rFonts w:eastAsiaTheme="minorEastAsia" w:cs="Times New Roman"/>
      <w:szCs w:val="24"/>
    </w:rPr>
  </w:style>
  <w:style w:type="paragraph" w:customStyle="1" w:styleId="mjxp-over">
    <w:name w:val="mjxp-over"/>
    <w:basedOn w:val="Normal"/>
    <w:rsid w:val="002203F6"/>
    <w:pPr>
      <w:spacing w:after="150" w:line="288" w:lineRule="auto"/>
      <w:jc w:val="center"/>
    </w:pPr>
    <w:rPr>
      <w:rFonts w:eastAsiaTheme="minorEastAsia" w:cs="Times New Roman"/>
      <w:szCs w:val="24"/>
    </w:rPr>
  </w:style>
  <w:style w:type="paragraph" w:customStyle="1" w:styleId="mjxp-mtable">
    <w:name w:val="mjxp-mtable"/>
    <w:basedOn w:val="Normal"/>
    <w:rsid w:val="002203F6"/>
    <w:pPr>
      <w:spacing w:line="288" w:lineRule="auto"/>
      <w:ind w:left="30" w:right="30"/>
      <w:jc w:val="left"/>
    </w:pPr>
    <w:rPr>
      <w:rFonts w:eastAsiaTheme="minorEastAsia" w:cs="Times New Roman"/>
      <w:szCs w:val="24"/>
    </w:rPr>
  </w:style>
  <w:style w:type="paragraph" w:customStyle="1" w:styleId="mjxp-mtd">
    <w:name w:val="mjxp-mtd"/>
    <w:basedOn w:val="Normal"/>
    <w:rsid w:val="002203F6"/>
    <w:pPr>
      <w:spacing w:after="150" w:line="288" w:lineRule="auto"/>
      <w:jc w:val="center"/>
    </w:pPr>
    <w:rPr>
      <w:rFonts w:eastAsiaTheme="minorEastAsia" w:cs="Times New Roman"/>
      <w:szCs w:val="24"/>
    </w:rPr>
  </w:style>
  <w:style w:type="paragraph" w:customStyle="1" w:styleId="mjxp-merror">
    <w:name w:val="mjxp-merror"/>
    <w:basedOn w:val="Normal"/>
    <w:rsid w:val="002203F6"/>
    <w:pPr>
      <w:pBdr>
        <w:top w:val="single" w:sz="6" w:space="1" w:color="CC0000"/>
        <w:left w:val="single" w:sz="6" w:space="2" w:color="CC0000"/>
        <w:bottom w:val="single" w:sz="6" w:space="1" w:color="CC0000"/>
        <w:right w:val="single" w:sz="6" w:space="2" w:color="CC0000"/>
      </w:pBdr>
      <w:shd w:val="clear" w:color="auto" w:fill="FFFF88"/>
      <w:spacing w:after="150" w:line="288" w:lineRule="auto"/>
      <w:jc w:val="left"/>
    </w:pPr>
    <w:rPr>
      <w:rFonts w:eastAsiaTheme="minorEastAsia" w:cs="Times New Roman"/>
      <w:color w:val="CC0000"/>
    </w:rPr>
  </w:style>
  <w:style w:type="paragraph" w:customStyle="1" w:styleId="mjx-chtml">
    <w:name w:val="mjx-chtml"/>
    <w:basedOn w:val="Normal"/>
    <w:rsid w:val="002203F6"/>
    <w:pPr>
      <w:spacing w:line="0" w:lineRule="auto"/>
      <w:jc w:val="left"/>
    </w:pPr>
    <w:rPr>
      <w:rFonts w:eastAsiaTheme="minorEastAsia" w:cs="Times New Roman"/>
      <w:szCs w:val="24"/>
    </w:rPr>
  </w:style>
  <w:style w:type="paragraph" w:customStyle="1" w:styleId="mjxc-display">
    <w:name w:val="mjxc-display"/>
    <w:basedOn w:val="Normal"/>
    <w:rsid w:val="002203F6"/>
    <w:pPr>
      <w:spacing w:before="240" w:after="240" w:line="288" w:lineRule="auto"/>
      <w:jc w:val="center"/>
    </w:pPr>
    <w:rPr>
      <w:rFonts w:eastAsiaTheme="minorEastAsia" w:cs="Times New Roman"/>
      <w:szCs w:val="24"/>
    </w:rPr>
  </w:style>
  <w:style w:type="paragraph" w:customStyle="1" w:styleId="mjx-full-width">
    <w:name w:val="mjx-full-width"/>
    <w:basedOn w:val="Normal"/>
    <w:rsid w:val="002203F6"/>
    <w:pPr>
      <w:spacing w:after="150" w:line="288" w:lineRule="auto"/>
      <w:jc w:val="center"/>
    </w:pPr>
    <w:rPr>
      <w:rFonts w:eastAsiaTheme="minorEastAsia" w:cs="Times New Roman"/>
      <w:szCs w:val="24"/>
    </w:rPr>
  </w:style>
  <w:style w:type="paragraph" w:customStyle="1" w:styleId="mjx-numerator">
    <w:name w:val="mjx-numerator"/>
    <w:basedOn w:val="Normal"/>
    <w:rsid w:val="002203F6"/>
    <w:pPr>
      <w:spacing w:after="150" w:line="288" w:lineRule="auto"/>
      <w:jc w:val="center"/>
    </w:pPr>
    <w:rPr>
      <w:rFonts w:eastAsiaTheme="minorEastAsia" w:cs="Times New Roman"/>
      <w:szCs w:val="24"/>
    </w:rPr>
  </w:style>
  <w:style w:type="paragraph" w:customStyle="1" w:styleId="mjx-denominator">
    <w:name w:val="mjx-denominator"/>
    <w:basedOn w:val="Normal"/>
    <w:rsid w:val="002203F6"/>
    <w:pPr>
      <w:spacing w:after="150" w:line="288" w:lineRule="auto"/>
      <w:jc w:val="center"/>
    </w:pPr>
    <w:rPr>
      <w:rFonts w:eastAsiaTheme="minorEastAsia" w:cs="Times New Roman"/>
      <w:szCs w:val="24"/>
    </w:rPr>
  </w:style>
  <w:style w:type="paragraph" w:customStyle="1" w:styleId="mjxc-stacked">
    <w:name w:val="mjxc-stacked"/>
    <w:basedOn w:val="Normal"/>
    <w:rsid w:val="002203F6"/>
    <w:pPr>
      <w:spacing w:after="150" w:line="288" w:lineRule="auto"/>
      <w:jc w:val="left"/>
    </w:pPr>
    <w:rPr>
      <w:rFonts w:eastAsiaTheme="minorEastAsia" w:cs="Times New Roman"/>
      <w:szCs w:val="24"/>
    </w:rPr>
  </w:style>
  <w:style w:type="paragraph" w:customStyle="1" w:styleId="mjx-op">
    <w:name w:val="mjx-op"/>
    <w:basedOn w:val="Normal"/>
    <w:rsid w:val="002203F6"/>
    <w:pPr>
      <w:spacing w:after="150" w:line="288" w:lineRule="auto"/>
      <w:jc w:val="left"/>
    </w:pPr>
    <w:rPr>
      <w:rFonts w:eastAsiaTheme="minorEastAsia" w:cs="Times New Roman"/>
      <w:szCs w:val="24"/>
    </w:rPr>
  </w:style>
  <w:style w:type="paragraph" w:customStyle="1" w:styleId="mjx-over">
    <w:name w:val="mjx-over"/>
    <w:basedOn w:val="Normal"/>
    <w:rsid w:val="002203F6"/>
    <w:pPr>
      <w:spacing w:after="150" w:line="288" w:lineRule="auto"/>
      <w:jc w:val="left"/>
    </w:pPr>
    <w:rPr>
      <w:rFonts w:eastAsiaTheme="minorEastAsia" w:cs="Times New Roman"/>
      <w:szCs w:val="24"/>
    </w:rPr>
  </w:style>
  <w:style w:type="paragraph" w:customStyle="1" w:styleId="mjx-surd">
    <w:name w:val="mjx-surd"/>
    <w:basedOn w:val="Normal"/>
    <w:rsid w:val="002203F6"/>
    <w:pPr>
      <w:spacing w:after="150" w:line="288" w:lineRule="auto"/>
      <w:jc w:val="left"/>
      <w:textAlignment w:val="top"/>
    </w:pPr>
    <w:rPr>
      <w:rFonts w:eastAsiaTheme="minorEastAsia" w:cs="Times New Roman"/>
      <w:szCs w:val="24"/>
    </w:rPr>
  </w:style>
  <w:style w:type="paragraph" w:customStyle="1" w:styleId="mjx-merror">
    <w:name w:val="mjx-merror"/>
    <w:basedOn w:val="Normal"/>
    <w:rsid w:val="002203F6"/>
    <w:pPr>
      <w:pBdr>
        <w:top w:val="single" w:sz="6" w:space="2" w:color="CC0000"/>
        <w:left w:val="single" w:sz="6" w:space="2" w:color="CC0000"/>
        <w:bottom w:val="single" w:sz="6" w:space="2" w:color="CC0000"/>
        <w:right w:val="single" w:sz="6" w:space="2" w:color="CC0000"/>
      </w:pBdr>
      <w:shd w:val="clear" w:color="auto" w:fill="FFFF88"/>
      <w:spacing w:after="150" w:line="288" w:lineRule="auto"/>
      <w:jc w:val="left"/>
    </w:pPr>
    <w:rPr>
      <w:rFonts w:eastAsiaTheme="minorEastAsia" w:cs="Times New Roman"/>
      <w:color w:val="CC0000"/>
    </w:rPr>
  </w:style>
  <w:style w:type="paragraph" w:customStyle="1" w:styleId="mjx-annotation-xml">
    <w:name w:val="mjx-annotation-xml"/>
    <w:basedOn w:val="Normal"/>
    <w:rsid w:val="002203F6"/>
    <w:pPr>
      <w:spacing w:after="150" w:line="288" w:lineRule="auto"/>
      <w:jc w:val="left"/>
    </w:pPr>
    <w:rPr>
      <w:rFonts w:eastAsiaTheme="minorEastAsia" w:cs="Times New Roman"/>
      <w:szCs w:val="24"/>
    </w:rPr>
  </w:style>
  <w:style w:type="paragraph" w:customStyle="1" w:styleId="mjx-mtd">
    <w:name w:val="mjx-mtd"/>
    <w:basedOn w:val="Normal"/>
    <w:rsid w:val="002203F6"/>
    <w:pPr>
      <w:spacing w:after="150" w:line="288" w:lineRule="auto"/>
      <w:jc w:val="center"/>
    </w:pPr>
    <w:rPr>
      <w:rFonts w:eastAsiaTheme="minorEastAsia" w:cs="Times New Roman"/>
      <w:szCs w:val="24"/>
    </w:rPr>
  </w:style>
  <w:style w:type="paragraph" w:customStyle="1" w:styleId="mjx-block">
    <w:name w:val="mjx-block"/>
    <w:basedOn w:val="Normal"/>
    <w:rsid w:val="002203F6"/>
    <w:pPr>
      <w:spacing w:after="150" w:line="288" w:lineRule="auto"/>
      <w:jc w:val="left"/>
    </w:pPr>
    <w:rPr>
      <w:rFonts w:eastAsiaTheme="minorEastAsia" w:cs="Times New Roman"/>
      <w:szCs w:val="24"/>
    </w:rPr>
  </w:style>
  <w:style w:type="paragraph" w:customStyle="1" w:styleId="mjx-span">
    <w:name w:val="mjx-span"/>
    <w:basedOn w:val="Normal"/>
    <w:rsid w:val="002203F6"/>
    <w:pPr>
      <w:spacing w:after="150" w:line="288" w:lineRule="auto"/>
      <w:jc w:val="left"/>
    </w:pPr>
    <w:rPr>
      <w:rFonts w:eastAsiaTheme="minorEastAsia" w:cs="Times New Roman"/>
      <w:szCs w:val="24"/>
    </w:rPr>
  </w:style>
  <w:style w:type="paragraph" w:customStyle="1" w:styleId="mjx-char">
    <w:name w:val="mjx-char"/>
    <w:basedOn w:val="Normal"/>
    <w:rsid w:val="002203F6"/>
    <w:pPr>
      <w:spacing w:after="150" w:line="288" w:lineRule="auto"/>
      <w:jc w:val="left"/>
    </w:pPr>
    <w:rPr>
      <w:rFonts w:eastAsiaTheme="minorEastAsia" w:cs="Times New Roman"/>
      <w:szCs w:val="24"/>
    </w:rPr>
  </w:style>
  <w:style w:type="paragraph" w:customStyle="1" w:styleId="mjx-itable">
    <w:name w:val="mjx-itable"/>
    <w:basedOn w:val="Normal"/>
    <w:rsid w:val="002203F6"/>
    <w:pPr>
      <w:spacing w:after="150" w:line="288" w:lineRule="auto"/>
      <w:jc w:val="left"/>
    </w:pPr>
    <w:rPr>
      <w:rFonts w:eastAsiaTheme="minorEastAsia" w:cs="Times New Roman"/>
      <w:szCs w:val="24"/>
    </w:rPr>
  </w:style>
  <w:style w:type="paragraph" w:customStyle="1" w:styleId="mjx-table">
    <w:name w:val="mjx-table"/>
    <w:basedOn w:val="Normal"/>
    <w:rsid w:val="002203F6"/>
    <w:pPr>
      <w:spacing w:after="150" w:line="288" w:lineRule="auto"/>
      <w:jc w:val="left"/>
    </w:pPr>
    <w:rPr>
      <w:rFonts w:eastAsiaTheme="minorEastAsia" w:cs="Times New Roman"/>
      <w:szCs w:val="24"/>
    </w:rPr>
  </w:style>
  <w:style w:type="paragraph" w:customStyle="1" w:styleId="mjx-line">
    <w:name w:val="mjx-line"/>
    <w:basedOn w:val="Normal"/>
    <w:rsid w:val="002203F6"/>
    <w:pPr>
      <w:spacing w:after="150" w:line="288" w:lineRule="auto"/>
      <w:jc w:val="left"/>
    </w:pPr>
    <w:rPr>
      <w:rFonts w:eastAsiaTheme="minorEastAsia" w:cs="Times New Roman"/>
      <w:szCs w:val="24"/>
    </w:rPr>
  </w:style>
  <w:style w:type="paragraph" w:customStyle="1" w:styleId="mjx-strut">
    <w:name w:val="mjx-strut"/>
    <w:basedOn w:val="Normal"/>
    <w:rsid w:val="002203F6"/>
    <w:pPr>
      <w:spacing w:after="150" w:line="288" w:lineRule="auto"/>
      <w:jc w:val="left"/>
    </w:pPr>
    <w:rPr>
      <w:rFonts w:eastAsiaTheme="minorEastAsia" w:cs="Times New Roman"/>
      <w:szCs w:val="24"/>
    </w:rPr>
  </w:style>
  <w:style w:type="paragraph" w:customStyle="1" w:styleId="mjx-vsize">
    <w:name w:val="mjx-vsize"/>
    <w:basedOn w:val="Normal"/>
    <w:rsid w:val="002203F6"/>
    <w:pPr>
      <w:spacing w:after="150" w:line="288" w:lineRule="auto"/>
      <w:jc w:val="left"/>
    </w:pPr>
    <w:rPr>
      <w:rFonts w:eastAsiaTheme="minorEastAsia" w:cs="Times New Roman"/>
      <w:szCs w:val="24"/>
    </w:rPr>
  </w:style>
  <w:style w:type="paragraph" w:customStyle="1" w:styleId="mjxc-space1">
    <w:name w:val="mjxc-space1"/>
    <w:basedOn w:val="Normal"/>
    <w:rsid w:val="002203F6"/>
    <w:pPr>
      <w:spacing w:after="150" w:line="288" w:lineRule="auto"/>
      <w:ind w:left="40"/>
      <w:jc w:val="left"/>
    </w:pPr>
    <w:rPr>
      <w:rFonts w:eastAsiaTheme="minorEastAsia" w:cs="Times New Roman"/>
      <w:szCs w:val="24"/>
    </w:rPr>
  </w:style>
  <w:style w:type="paragraph" w:customStyle="1" w:styleId="mjxc-space2">
    <w:name w:val="mjxc-space2"/>
    <w:basedOn w:val="Normal"/>
    <w:rsid w:val="002203F6"/>
    <w:pPr>
      <w:spacing w:after="150" w:line="288" w:lineRule="auto"/>
      <w:ind w:left="53"/>
      <w:jc w:val="left"/>
    </w:pPr>
    <w:rPr>
      <w:rFonts w:eastAsiaTheme="minorEastAsia" w:cs="Times New Roman"/>
      <w:szCs w:val="24"/>
    </w:rPr>
  </w:style>
  <w:style w:type="paragraph" w:customStyle="1" w:styleId="mjxc-space3">
    <w:name w:val="mjxc-space3"/>
    <w:basedOn w:val="Normal"/>
    <w:rsid w:val="002203F6"/>
    <w:pPr>
      <w:spacing w:after="150" w:line="288" w:lineRule="auto"/>
      <w:ind w:left="67"/>
      <w:jc w:val="left"/>
    </w:pPr>
    <w:rPr>
      <w:rFonts w:eastAsiaTheme="minorEastAsia" w:cs="Times New Roman"/>
      <w:szCs w:val="24"/>
    </w:rPr>
  </w:style>
  <w:style w:type="paragraph" w:customStyle="1" w:styleId="mjx-chartest">
    <w:name w:val="mjx-chartest"/>
    <w:basedOn w:val="Normal"/>
    <w:rsid w:val="002203F6"/>
    <w:pPr>
      <w:spacing w:after="150" w:line="288" w:lineRule="auto"/>
      <w:jc w:val="left"/>
    </w:pPr>
    <w:rPr>
      <w:rFonts w:eastAsiaTheme="minorEastAsia" w:cs="Times New Roman"/>
      <w:sz w:val="120"/>
      <w:szCs w:val="120"/>
    </w:rPr>
  </w:style>
  <w:style w:type="paragraph" w:customStyle="1" w:styleId="mjxc-processing">
    <w:name w:val="mjxc-processing"/>
    <w:basedOn w:val="Normal"/>
    <w:rsid w:val="002203F6"/>
    <w:pPr>
      <w:spacing w:after="150" w:line="288" w:lineRule="auto"/>
      <w:jc w:val="left"/>
    </w:pPr>
    <w:rPr>
      <w:rFonts w:eastAsiaTheme="minorEastAsia" w:cs="Times New Roman"/>
      <w:szCs w:val="24"/>
    </w:rPr>
  </w:style>
  <w:style w:type="paragraph" w:customStyle="1" w:styleId="mjxc-processed">
    <w:name w:val="mjxc-processed"/>
    <w:basedOn w:val="Normal"/>
    <w:rsid w:val="002203F6"/>
    <w:pPr>
      <w:spacing w:after="150" w:line="288" w:lineRule="auto"/>
      <w:jc w:val="left"/>
    </w:pPr>
    <w:rPr>
      <w:rFonts w:eastAsiaTheme="minorEastAsia" w:cs="Times New Roman"/>
      <w:vanish/>
      <w:szCs w:val="24"/>
    </w:rPr>
  </w:style>
  <w:style w:type="paragraph" w:customStyle="1" w:styleId="mjx-test">
    <w:name w:val="mjx-test"/>
    <w:basedOn w:val="Normal"/>
    <w:rsid w:val="002203F6"/>
    <w:pPr>
      <w:spacing w:after="150" w:line="288" w:lineRule="auto"/>
      <w:jc w:val="left"/>
    </w:pPr>
    <w:rPr>
      <w:rFonts w:eastAsiaTheme="minorEastAsia" w:cs="Times New Roman"/>
      <w:szCs w:val="24"/>
    </w:rPr>
  </w:style>
  <w:style w:type="paragraph" w:customStyle="1" w:styleId="mjx-ex-box-test">
    <w:name w:val="mjx-ex-box-test"/>
    <w:basedOn w:val="Normal"/>
    <w:rsid w:val="002203F6"/>
    <w:pPr>
      <w:spacing w:after="150" w:line="288" w:lineRule="auto"/>
      <w:jc w:val="left"/>
    </w:pPr>
    <w:rPr>
      <w:rFonts w:eastAsiaTheme="minorEastAsia" w:cs="Times New Roman"/>
      <w:szCs w:val="24"/>
    </w:rPr>
  </w:style>
  <w:style w:type="paragraph" w:customStyle="1" w:styleId="mjxc-tex-unknown-r">
    <w:name w:val="mjxc-tex-unknown-r"/>
    <w:basedOn w:val="Normal"/>
    <w:rsid w:val="002203F6"/>
    <w:pPr>
      <w:spacing w:after="150" w:line="288" w:lineRule="auto"/>
      <w:jc w:val="left"/>
    </w:pPr>
    <w:rPr>
      <w:rFonts w:ascii="Cambria Math" w:eastAsiaTheme="minorEastAsia" w:hAnsi="Cambria Math" w:cs="Times New Roman"/>
      <w:szCs w:val="24"/>
    </w:rPr>
  </w:style>
  <w:style w:type="paragraph" w:customStyle="1" w:styleId="mjxc-tex-unknown-i">
    <w:name w:val="mjxc-tex-unknown-i"/>
    <w:basedOn w:val="Normal"/>
    <w:rsid w:val="002203F6"/>
    <w:pPr>
      <w:spacing w:after="150" w:line="288" w:lineRule="auto"/>
      <w:jc w:val="left"/>
    </w:pPr>
    <w:rPr>
      <w:rFonts w:ascii="Cambria Math" w:eastAsiaTheme="minorEastAsia" w:hAnsi="Cambria Math" w:cs="Times New Roman"/>
      <w:i/>
      <w:iCs/>
      <w:szCs w:val="24"/>
    </w:rPr>
  </w:style>
  <w:style w:type="paragraph" w:customStyle="1" w:styleId="mjxc-tex-unknown-b">
    <w:name w:val="mjxc-tex-unknown-b"/>
    <w:basedOn w:val="Normal"/>
    <w:rsid w:val="002203F6"/>
    <w:pPr>
      <w:spacing w:after="150" w:line="288" w:lineRule="auto"/>
      <w:jc w:val="left"/>
    </w:pPr>
    <w:rPr>
      <w:rFonts w:ascii="Cambria Math" w:eastAsiaTheme="minorEastAsia" w:hAnsi="Cambria Math" w:cs="Times New Roman"/>
      <w:b/>
      <w:bCs/>
      <w:szCs w:val="24"/>
    </w:rPr>
  </w:style>
  <w:style w:type="paragraph" w:customStyle="1" w:styleId="mjxc-tex-unknown-bi">
    <w:name w:val="mjxc-tex-unknown-bi"/>
    <w:basedOn w:val="Normal"/>
    <w:rsid w:val="002203F6"/>
    <w:pPr>
      <w:spacing w:after="150" w:line="288" w:lineRule="auto"/>
      <w:jc w:val="left"/>
    </w:pPr>
    <w:rPr>
      <w:rFonts w:ascii="Cambria Math" w:eastAsiaTheme="minorEastAsia" w:hAnsi="Cambria Math" w:cs="Times New Roman"/>
      <w:b/>
      <w:bCs/>
      <w:i/>
      <w:iCs/>
      <w:szCs w:val="24"/>
    </w:rPr>
  </w:style>
  <w:style w:type="paragraph" w:customStyle="1" w:styleId="mjxc-tex-ams-r">
    <w:name w:val="mjxc-tex-ams-r"/>
    <w:basedOn w:val="Normal"/>
    <w:rsid w:val="002203F6"/>
    <w:pPr>
      <w:spacing w:after="150" w:line="288" w:lineRule="auto"/>
      <w:jc w:val="left"/>
    </w:pPr>
    <w:rPr>
      <w:rFonts w:ascii="MJXc-TeX-ams-Rw" w:eastAsiaTheme="minorEastAsia" w:hAnsi="MJXc-TeX-ams-Rw" w:cs="Times New Roman"/>
      <w:szCs w:val="24"/>
    </w:rPr>
  </w:style>
  <w:style w:type="paragraph" w:customStyle="1" w:styleId="mjxc-tex-cal-b">
    <w:name w:val="mjxc-tex-cal-b"/>
    <w:basedOn w:val="Normal"/>
    <w:rsid w:val="002203F6"/>
    <w:pPr>
      <w:spacing w:after="150" w:line="288" w:lineRule="auto"/>
      <w:jc w:val="left"/>
    </w:pPr>
    <w:rPr>
      <w:rFonts w:ascii="MJXc-TeX-cal-Bw" w:eastAsiaTheme="minorEastAsia" w:hAnsi="MJXc-TeX-cal-Bw" w:cs="Times New Roman"/>
      <w:szCs w:val="24"/>
    </w:rPr>
  </w:style>
  <w:style w:type="paragraph" w:customStyle="1" w:styleId="mjxc-tex-frak-r">
    <w:name w:val="mjxc-tex-frak-r"/>
    <w:basedOn w:val="Normal"/>
    <w:rsid w:val="002203F6"/>
    <w:pPr>
      <w:spacing w:after="150" w:line="288" w:lineRule="auto"/>
      <w:jc w:val="left"/>
    </w:pPr>
    <w:rPr>
      <w:rFonts w:ascii="MJXc-TeX-frak-Rw" w:eastAsiaTheme="minorEastAsia" w:hAnsi="MJXc-TeX-frak-Rw" w:cs="Times New Roman"/>
      <w:szCs w:val="24"/>
    </w:rPr>
  </w:style>
  <w:style w:type="paragraph" w:customStyle="1" w:styleId="mjxc-tex-frak-b">
    <w:name w:val="mjxc-tex-frak-b"/>
    <w:basedOn w:val="Normal"/>
    <w:rsid w:val="002203F6"/>
    <w:pPr>
      <w:spacing w:after="150" w:line="288" w:lineRule="auto"/>
      <w:jc w:val="left"/>
    </w:pPr>
    <w:rPr>
      <w:rFonts w:ascii="MJXc-TeX-frak-Bw" w:eastAsiaTheme="minorEastAsia" w:hAnsi="MJXc-TeX-frak-Bw" w:cs="Times New Roman"/>
      <w:szCs w:val="24"/>
    </w:rPr>
  </w:style>
  <w:style w:type="paragraph" w:customStyle="1" w:styleId="mjxc-tex-math-bi">
    <w:name w:val="mjxc-tex-math-bi"/>
    <w:basedOn w:val="Normal"/>
    <w:rsid w:val="002203F6"/>
    <w:pPr>
      <w:spacing w:after="150" w:line="288" w:lineRule="auto"/>
      <w:jc w:val="left"/>
    </w:pPr>
    <w:rPr>
      <w:rFonts w:ascii="MJXc-TeX-math-BIw" w:eastAsiaTheme="minorEastAsia" w:hAnsi="MJXc-TeX-math-BIw" w:cs="Times New Roman"/>
      <w:szCs w:val="24"/>
    </w:rPr>
  </w:style>
  <w:style w:type="paragraph" w:customStyle="1" w:styleId="mjxc-tex-sans-r">
    <w:name w:val="mjxc-tex-sans-r"/>
    <w:basedOn w:val="Normal"/>
    <w:rsid w:val="002203F6"/>
    <w:pPr>
      <w:spacing w:after="150" w:line="288" w:lineRule="auto"/>
      <w:jc w:val="left"/>
    </w:pPr>
    <w:rPr>
      <w:rFonts w:ascii="MJXc-TeX-sans-Rw" w:eastAsiaTheme="minorEastAsia" w:hAnsi="MJXc-TeX-sans-Rw" w:cs="Times New Roman"/>
      <w:szCs w:val="24"/>
    </w:rPr>
  </w:style>
  <w:style w:type="paragraph" w:customStyle="1" w:styleId="mjxc-tex-sans-b">
    <w:name w:val="mjxc-tex-sans-b"/>
    <w:basedOn w:val="Normal"/>
    <w:rsid w:val="002203F6"/>
    <w:pPr>
      <w:spacing w:after="150" w:line="288" w:lineRule="auto"/>
      <w:jc w:val="left"/>
    </w:pPr>
    <w:rPr>
      <w:rFonts w:ascii="MJXc-TeX-sans-Bw" w:eastAsiaTheme="minorEastAsia" w:hAnsi="MJXc-TeX-sans-Bw" w:cs="Times New Roman"/>
      <w:szCs w:val="24"/>
    </w:rPr>
  </w:style>
  <w:style w:type="paragraph" w:customStyle="1" w:styleId="mjxc-tex-sans-i">
    <w:name w:val="mjxc-tex-sans-i"/>
    <w:basedOn w:val="Normal"/>
    <w:rsid w:val="002203F6"/>
    <w:pPr>
      <w:spacing w:after="150" w:line="288" w:lineRule="auto"/>
      <w:jc w:val="left"/>
    </w:pPr>
    <w:rPr>
      <w:rFonts w:ascii="MJXc-TeX-sans-Iw" w:eastAsiaTheme="minorEastAsia" w:hAnsi="MJXc-TeX-sans-Iw" w:cs="Times New Roman"/>
      <w:szCs w:val="24"/>
    </w:rPr>
  </w:style>
  <w:style w:type="paragraph" w:customStyle="1" w:styleId="mjxc-tex-script-r">
    <w:name w:val="mjxc-tex-script-r"/>
    <w:basedOn w:val="Normal"/>
    <w:rsid w:val="002203F6"/>
    <w:pPr>
      <w:spacing w:after="150" w:line="288" w:lineRule="auto"/>
      <w:jc w:val="left"/>
    </w:pPr>
    <w:rPr>
      <w:rFonts w:ascii="MJXc-TeX-script-Rw" w:eastAsiaTheme="minorEastAsia" w:hAnsi="MJXc-TeX-script-Rw" w:cs="Times New Roman"/>
      <w:szCs w:val="24"/>
    </w:rPr>
  </w:style>
  <w:style w:type="paragraph" w:customStyle="1" w:styleId="mjxc-tex-type-r">
    <w:name w:val="mjxc-tex-type-r"/>
    <w:basedOn w:val="Normal"/>
    <w:rsid w:val="002203F6"/>
    <w:pPr>
      <w:spacing w:after="150" w:line="288" w:lineRule="auto"/>
      <w:jc w:val="left"/>
    </w:pPr>
    <w:rPr>
      <w:rFonts w:ascii="MJXc-TeX-type-Rw" w:eastAsiaTheme="minorEastAsia" w:hAnsi="MJXc-TeX-type-Rw" w:cs="Times New Roman"/>
      <w:szCs w:val="24"/>
    </w:rPr>
  </w:style>
  <w:style w:type="paragraph" w:customStyle="1" w:styleId="mjxc-tex-cal-r">
    <w:name w:val="mjxc-tex-cal-r"/>
    <w:basedOn w:val="Normal"/>
    <w:rsid w:val="002203F6"/>
    <w:pPr>
      <w:spacing w:after="150" w:line="288" w:lineRule="auto"/>
      <w:jc w:val="left"/>
    </w:pPr>
    <w:rPr>
      <w:rFonts w:ascii="MJXc-TeX-cal-Rw" w:eastAsiaTheme="minorEastAsia" w:hAnsi="MJXc-TeX-cal-Rw" w:cs="Times New Roman"/>
      <w:szCs w:val="24"/>
    </w:rPr>
  </w:style>
  <w:style w:type="paragraph" w:customStyle="1" w:styleId="mjxc-tex-main-b">
    <w:name w:val="mjxc-tex-main-b"/>
    <w:basedOn w:val="Normal"/>
    <w:rsid w:val="002203F6"/>
    <w:pPr>
      <w:spacing w:after="150" w:line="288" w:lineRule="auto"/>
      <w:jc w:val="left"/>
    </w:pPr>
    <w:rPr>
      <w:rFonts w:ascii="MJXc-TeX-main-Bw" w:eastAsiaTheme="minorEastAsia" w:hAnsi="MJXc-TeX-main-Bw" w:cs="Times New Roman"/>
      <w:szCs w:val="24"/>
    </w:rPr>
  </w:style>
  <w:style w:type="paragraph" w:customStyle="1" w:styleId="mjxc-tex-main-i">
    <w:name w:val="mjxc-tex-main-i"/>
    <w:basedOn w:val="Normal"/>
    <w:rsid w:val="002203F6"/>
    <w:pPr>
      <w:spacing w:after="150" w:line="288" w:lineRule="auto"/>
      <w:jc w:val="left"/>
    </w:pPr>
    <w:rPr>
      <w:rFonts w:ascii="MJXc-TeX-main-Iw" w:eastAsiaTheme="minorEastAsia" w:hAnsi="MJXc-TeX-main-Iw" w:cs="Times New Roman"/>
      <w:szCs w:val="24"/>
    </w:rPr>
  </w:style>
  <w:style w:type="paragraph" w:customStyle="1" w:styleId="mjxc-tex-main-r">
    <w:name w:val="mjxc-tex-main-r"/>
    <w:basedOn w:val="Normal"/>
    <w:rsid w:val="002203F6"/>
    <w:pPr>
      <w:spacing w:after="150" w:line="288" w:lineRule="auto"/>
      <w:jc w:val="left"/>
    </w:pPr>
    <w:rPr>
      <w:rFonts w:ascii="MJXc-TeX-main-Rw" w:eastAsiaTheme="minorEastAsia" w:hAnsi="MJXc-TeX-main-Rw" w:cs="Times New Roman"/>
      <w:szCs w:val="24"/>
    </w:rPr>
  </w:style>
  <w:style w:type="paragraph" w:customStyle="1" w:styleId="mjxc-tex-math-i">
    <w:name w:val="mjxc-tex-math-i"/>
    <w:basedOn w:val="Normal"/>
    <w:rsid w:val="002203F6"/>
    <w:pPr>
      <w:spacing w:after="150" w:line="288" w:lineRule="auto"/>
      <w:jc w:val="left"/>
    </w:pPr>
    <w:rPr>
      <w:rFonts w:ascii="MJXc-TeX-math-Iw" w:eastAsiaTheme="minorEastAsia" w:hAnsi="MJXc-TeX-math-Iw" w:cs="Times New Roman"/>
      <w:szCs w:val="24"/>
    </w:rPr>
  </w:style>
  <w:style w:type="paragraph" w:customStyle="1" w:styleId="mjxc-tex-size1-r">
    <w:name w:val="mjxc-tex-size1-r"/>
    <w:basedOn w:val="Normal"/>
    <w:rsid w:val="002203F6"/>
    <w:pPr>
      <w:spacing w:after="150" w:line="288" w:lineRule="auto"/>
      <w:jc w:val="left"/>
    </w:pPr>
    <w:rPr>
      <w:rFonts w:ascii="MJXc-TeX-size1-Rw" w:eastAsiaTheme="minorEastAsia" w:hAnsi="MJXc-TeX-size1-Rw" w:cs="Times New Roman"/>
      <w:szCs w:val="24"/>
    </w:rPr>
  </w:style>
  <w:style w:type="paragraph" w:customStyle="1" w:styleId="mjxc-tex-size2-r">
    <w:name w:val="mjxc-tex-size2-r"/>
    <w:basedOn w:val="Normal"/>
    <w:rsid w:val="002203F6"/>
    <w:pPr>
      <w:spacing w:after="150" w:line="288" w:lineRule="auto"/>
      <w:jc w:val="left"/>
    </w:pPr>
    <w:rPr>
      <w:rFonts w:ascii="MJXc-TeX-size2-Rw" w:eastAsiaTheme="minorEastAsia" w:hAnsi="MJXc-TeX-size2-Rw" w:cs="Times New Roman"/>
      <w:szCs w:val="24"/>
    </w:rPr>
  </w:style>
  <w:style w:type="paragraph" w:customStyle="1" w:styleId="mjxc-tex-size3-r">
    <w:name w:val="mjxc-tex-size3-r"/>
    <w:basedOn w:val="Normal"/>
    <w:rsid w:val="002203F6"/>
    <w:pPr>
      <w:spacing w:after="150" w:line="288" w:lineRule="auto"/>
      <w:jc w:val="left"/>
    </w:pPr>
    <w:rPr>
      <w:rFonts w:ascii="MJXc-TeX-size3-Rw" w:eastAsiaTheme="minorEastAsia" w:hAnsi="MJXc-TeX-size3-Rw" w:cs="Times New Roman"/>
      <w:szCs w:val="24"/>
    </w:rPr>
  </w:style>
  <w:style w:type="paragraph" w:customStyle="1" w:styleId="mjxc-tex-size4-r">
    <w:name w:val="mjxc-tex-size4-r"/>
    <w:basedOn w:val="Normal"/>
    <w:rsid w:val="002203F6"/>
    <w:pPr>
      <w:spacing w:after="150" w:line="288" w:lineRule="auto"/>
      <w:jc w:val="left"/>
    </w:pPr>
    <w:rPr>
      <w:rFonts w:ascii="MJXc-TeX-size4-Rw" w:eastAsiaTheme="minorEastAsia" w:hAnsi="MJXc-TeX-size4-Rw" w:cs="Times New Roman"/>
      <w:szCs w:val="24"/>
    </w:rPr>
  </w:style>
  <w:style w:type="paragraph" w:customStyle="1" w:styleId="fbinvisible">
    <w:name w:val="fb_invisible"/>
    <w:basedOn w:val="Normal"/>
    <w:rsid w:val="002203F6"/>
    <w:pPr>
      <w:spacing w:after="150" w:line="288" w:lineRule="auto"/>
      <w:jc w:val="left"/>
    </w:pPr>
    <w:rPr>
      <w:rFonts w:eastAsiaTheme="minorEastAsia" w:cs="Times New Roman"/>
      <w:vanish/>
      <w:szCs w:val="24"/>
    </w:rPr>
  </w:style>
  <w:style w:type="paragraph" w:customStyle="1" w:styleId="fbreset">
    <w:name w:val="fb_reset"/>
    <w:basedOn w:val="Normal"/>
    <w:rsid w:val="002203F6"/>
    <w:pPr>
      <w:spacing w:line="288" w:lineRule="auto"/>
      <w:jc w:val="left"/>
    </w:pPr>
    <w:rPr>
      <w:rFonts w:ascii="Tahoma" w:eastAsiaTheme="minorEastAsia" w:hAnsi="Tahoma" w:cs="Tahoma"/>
      <w:color w:val="000000"/>
      <w:sz w:val="17"/>
      <w:szCs w:val="17"/>
    </w:rPr>
  </w:style>
  <w:style w:type="paragraph" w:customStyle="1" w:styleId="fbdialogadvanced">
    <w:name w:val="fb_dialog_advanced"/>
    <w:basedOn w:val="Normal"/>
    <w:rsid w:val="002203F6"/>
    <w:pPr>
      <w:spacing w:after="150" w:line="288" w:lineRule="auto"/>
      <w:jc w:val="left"/>
    </w:pPr>
    <w:rPr>
      <w:rFonts w:eastAsiaTheme="minorEastAsia" w:cs="Times New Roman"/>
      <w:szCs w:val="24"/>
    </w:rPr>
  </w:style>
  <w:style w:type="paragraph" w:customStyle="1" w:styleId="fbdialogcontent">
    <w:name w:val="fb_dialog_content"/>
    <w:basedOn w:val="Normal"/>
    <w:rsid w:val="002203F6"/>
    <w:pPr>
      <w:shd w:val="clear" w:color="auto" w:fill="FFFFFF"/>
      <w:spacing w:after="150" w:line="288" w:lineRule="auto"/>
      <w:jc w:val="left"/>
    </w:pPr>
    <w:rPr>
      <w:rFonts w:eastAsiaTheme="minorEastAsia" w:cs="Times New Roman"/>
      <w:color w:val="333333"/>
      <w:szCs w:val="24"/>
    </w:rPr>
  </w:style>
  <w:style w:type="paragraph" w:customStyle="1" w:styleId="fbdialogcloseicon">
    <w:name w:val="fb_dialog_close_icon"/>
    <w:basedOn w:val="Normal"/>
    <w:rsid w:val="002203F6"/>
    <w:pPr>
      <w:spacing w:after="150" w:line="288" w:lineRule="auto"/>
      <w:jc w:val="left"/>
    </w:pPr>
    <w:rPr>
      <w:rFonts w:eastAsiaTheme="minorEastAsia" w:cs="Times New Roman"/>
      <w:szCs w:val="24"/>
    </w:rPr>
  </w:style>
  <w:style w:type="paragraph" w:customStyle="1" w:styleId="fbdialogpadding">
    <w:name w:val="fb_dialog_padding"/>
    <w:basedOn w:val="Normal"/>
    <w:rsid w:val="002203F6"/>
    <w:pPr>
      <w:spacing w:after="150" w:line="288" w:lineRule="auto"/>
      <w:jc w:val="left"/>
    </w:pPr>
    <w:rPr>
      <w:rFonts w:eastAsiaTheme="minorEastAsia" w:cs="Times New Roman"/>
      <w:szCs w:val="24"/>
    </w:rPr>
  </w:style>
  <w:style w:type="paragraph" w:customStyle="1" w:styleId="fbdialogloader">
    <w:name w:val="fb_dialog_loader"/>
    <w:basedOn w:val="Normal"/>
    <w:rsid w:val="002203F6"/>
    <w:pPr>
      <w:pBdr>
        <w:top w:val="single" w:sz="6" w:space="15" w:color="606060"/>
        <w:left w:val="single" w:sz="6" w:space="15" w:color="606060"/>
        <w:bottom w:val="single" w:sz="6" w:space="15" w:color="606060"/>
        <w:right w:val="single" w:sz="6" w:space="15" w:color="606060"/>
      </w:pBdr>
      <w:shd w:val="clear" w:color="auto" w:fill="F6F7F9"/>
      <w:spacing w:after="150" w:line="288" w:lineRule="auto"/>
      <w:jc w:val="left"/>
    </w:pPr>
    <w:rPr>
      <w:rFonts w:eastAsiaTheme="minorEastAsia" w:cs="Times New Roman"/>
      <w:sz w:val="36"/>
      <w:szCs w:val="36"/>
    </w:rPr>
  </w:style>
  <w:style w:type="paragraph" w:customStyle="1" w:styleId="fbdialogtopleft">
    <w:name w:val="fb_dialog_top_left"/>
    <w:basedOn w:val="Normal"/>
    <w:rsid w:val="002203F6"/>
    <w:pPr>
      <w:spacing w:after="150" w:line="288" w:lineRule="auto"/>
      <w:jc w:val="left"/>
    </w:pPr>
    <w:rPr>
      <w:rFonts w:eastAsiaTheme="minorEastAsia" w:cs="Times New Roman"/>
      <w:szCs w:val="24"/>
    </w:rPr>
  </w:style>
  <w:style w:type="paragraph" w:customStyle="1" w:styleId="fbdialogtopright">
    <w:name w:val="fb_dialog_top_right"/>
    <w:basedOn w:val="Normal"/>
    <w:rsid w:val="002203F6"/>
    <w:pPr>
      <w:spacing w:after="150" w:line="288" w:lineRule="auto"/>
      <w:jc w:val="left"/>
    </w:pPr>
    <w:rPr>
      <w:rFonts w:eastAsiaTheme="minorEastAsia" w:cs="Times New Roman"/>
      <w:szCs w:val="24"/>
    </w:rPr>
  </w:style>
  <w:style w:type="paragraph" w:customStyle="1" w:styleId="fbdialogbottomleft">
    <w:name w:val="fb_dialog_bottom_left"/>
    <w:basedOn w:val="Normal"/>
    <w:rsid w:val="002203F6"/>
    <w:pPr>
      <w:spacing w:after="150" w:line="288" w:lineRule="auto"/>
      <w:jc w:val="left"/>
    </w:pPr>
    <w:rPr>
      <w:rFonts w:eastAsiaTheme="minorEastAsia" w:cs="Times New Roman"/>
      <w:szCs w:val="24"/>
    </w:rPr>
  </w:style>
  <w:style w:type="paragraph" w:customStyle="1" w:styleId="fbdialogbottomright">
    <w:name w:val="fb_dialog_bottom_right"/>
    <w:basedOn w:val="Normal"/>
    <w:rsid w:val="002203F6"/>
    <w:pPr>
      <w:spacing w:after="150" w:line="288" w:lineRule="auto"/>
      <w:jc w:val="left"/>
    </w:pPr>
    <w:rPr>
      <w:rFonts w:eastAsiaTheme="minorEastAsia" w:cs="Times New Roman"/>
      <w:szCs w:val="24"/>
    </w:rPr>
  </w:style>
  <w:style w:type="paragraph" w:customStyle="1" w:styleId="fbdialogvertleft">
    <w:name w:val="fb_dialog_vert_left"/>
    <w:basedOn w:val="Normal"/>
    <w:rsid w:val="002203F6"/>
    <w:pPr>
      <w:shd w:val="clear" w:color="auto" w:fill="525252"/>
      <w:spacing w:after="150" w:line="288" w:lineRule="auto"/>
      <w:ind w:left="-150"/>
      <w:jc w:val="left"/>
    </w:pPr>
    <w:rPr>
      <w:rFonts w:eastAsiaTheme="minorEastAsia" w:cs="Times New Roman"/>
      <w:szCs w:val="24"/>
    </w:rPr>
  </w:style>
  <w:style w:type="paragraph" w:customStyle="1" w:styleId="fbdialogvertright">
    <w:name w:val="fb_dialog_vert_right"/>
    <w:basedOn w:val="Normal"/>
    <w:rsid w:val="002203F6"/>
    <w:pPr>
      <w:shd w:val="clear" w:color="auto" w:fill="525252"/>
      <w:spacing w:after="150" w:line="288" w:lineRule="auto"/>
      <w:ind w:right="-150"/>
      <w:jc w:val="left"/>
    </w:pPr>
    <w:rPr>
      <w:rFonts w:eastAsiaTheme="minorEastAsia" w:cs="Times New Roman"/>
      <w:szCs w:val="24"/>
    </w:rPr>
  </w:style>
  <w:style w:type="paragraph" w:customStyle="1" w:styleId="fbdialoghoriztop">
    <w:name w:val="fb_dialog_horiz_top"/>
    <w:basedOn w:val="Normal"/>
    <w:rsid w:val="002203F6"/>
    <w:pPr>
      <w:shd w:val="clear" w:color="auto" w:fill="525252"/>
      <w:spacing w:after="150" w:line="288" w:lineRule="auto"/>
      <w:jc w:val="left"/>
    </w:pPr>
    <w:rPr>
      <w:rFonts w:eastAsiaTheme="minorEastAsia" w:cs="Times New Roman"/>
      <w:szCs w:val="24"/>
    </w:rPr>
  </w:style>
  <w:style w:type="paragraph" w:customStyle="1" w:styleId="fbdialoghorizbottom">
    <w:name w:val="fb_dialog_horiz_bottom"/>
    <w:basedOn w:val="Normal"/>
    <w:rsid w:val="002203F6"/>
    <w:pPr>
      <w:shd w:val="clear" w:color="auto" w:fill="525252"/>
      <w:spacing w:line="288" w:lineRule="auto"/>
      <w:jc w:val="left"/>
    </w:pPr>
    <w:rPr>
      <w:rFonts w:eastAsiaTheme="minorEastAsia" w:cs="Times New Roman"/>
      <w:szCs w:val="24"/>
    </w:rPr>
  </w:style>
  <w:style w:type="paragraph" w:customStyle="1" w:styleId="fbdialogiframe">
    <w:name w:val="fb_dialog_iframe"/>
    <w:basedOn w:val="Normal"/>
    <w:rsid w:val="002203F6"/>
    <w:pPr>
      <w:spacing w:after="150" w:line="0" w:lineRule="auto"/>
      <w:jc w:val="left"/>
    </w:pPr>
    <w:rPr>
      <w:rFonts w:eastAsiaTheme="minorEastAsia" w:cs="Times New Roman"/>
      <w:szCs w:val="24"/>
    </w:rPr>
  </w:style>
  <w:style w:type="paragraph" w:customStyle="1" w:styleId="fbiframewidgetfluid">
    <w:name w:val="fb_iframe_widget_fluid"/>
    <w:basedOn w:val="Normal"/>
    <w:rsid w:val="002203F6"/>
    <w:pPr>
      <w:spacing w:after="150" w:line="288" w:lineRule="auto"/>
      <w:jc w:val="left"/>
    </w:pPr>
    <w:rPr>
      <w:rFonts w:eastAsiaTheme="minorEastAsia" w:cs="Times New Roman"/>
      <w:szCs w:val="24"/>
    </w:rPr>
  </w:style>
  <w:style w:type="paragraph" w:customStyle="1" w:styleId="fbinvisibleflow">
    <w:name w:val="fb_invisible_flow"/>
    <w:basedOn w:val="Normal"/>
    <w:rsid w:val="002203F6"/>
    <w:pPr>
      <w:spacing w:after="150" w:line="288" w:lineRule="auto"/>
      <w:jc w:val="left"/>
    </w:pPr>
    <w:rPr>
      <w:rFonts w:eastAsiaTheme="minorEastAsia" w:cs="Times New Roman"/>
      <w:szCs w:val="24"/>
    </w:rPr>
  </w:style>
  <w:style w:type="paragraph" w:customStyle="1" w:styleId="fbmobileoverlayactive">
    <w:name w:val="fb_mobile_overlay_active"/>
    <w:basedOn w:val="Normal"/>
    <w:rsid w:val="002203F6"/>
    <w:pPr>
      <w:shd w:val="clear" w:color="auto" w:fill="FFFFFF"/>
      <w:spacing w:after="150" w:line="288" w:lineRule="auto"/>
      <w:jc w:val="left"/>
    </w:pPr>
    <w:rPr>
      <w:rFonts w:eastAsiaTheme="minorEastAsia" w:cs="Times New Roman"/>
      <w:szCs w:val="24"/>
    </w:rPr>
  </w:style>
  <w:style w:type="paragraph" w:customStyle="1" w:styleId="Title1">
    <w:name w:val="Title1"/>
    <w:basedOn w:val="Normal"/>
    <w:rsid w:val="002203F6"/>
    <w:pPr>
      <w:spacing w:after="150" w:line="288" w:lineRule="auto"/>
      <w:jc w:val="left"/>
    </w:pPr>
    <w:rPr>
      <w:rFonts w:eastAsiaTheme="minorEastAsia" w:cs="Times New Roman"/>
      <w:szCs w:val="24"/>
    </w:rPr>
  </w:style>
  <w:style w:type="paragraph" w:customStyle="1" w:styleId="boxcont">
    <w:name w:val="box_cont"/>
    <w:basedOn w:val="Normal"/>
    <w:rsid w:val="002203F6"/>
    <w:pPr>
      <w:spacing w:after="150" w:line="288" w:lineRule="auto"/>
      <w:jc w:val="left"/>
    </w:pPr>
    <w:rPr>
      <w:rFonts w:eastAsiaTheme="minorEastAsia" w:cs="Times New Roman"/>
      <w:szCs w:val="24"/>
    </w:rPr>
  </w:style>
  <w:style w:type="paragraph" w:customStyle="1" w:styleId="innerwrap">
    <w:name w:val="innerwrap"/>
    <w:basedOn w:val="Normal"/>
    <w:rsid w:val="002203F6"/>
    <w:pPr>
      <w:spacing w:after="150" w:line="288" w:lineRule="auto"/>
      <w:jc w:val="left"/>
    </w:pPr>
    <w:rPr>
      <w:rFonts w:eastAsiaTheme="minorEastAsia" w:cs="Times New Roman"/>
      <w:szCs w:val="24"/>
    </w:rPr>
  </w:style>
  <w:style w:type="paragraph" w:customStyle="1" w:styleId="boxsub">
    <w:name w:val="box_sub"/>
    <w:basedOn w:val="Normal"/>
    <w:rsid w:val="002203F6"/>
    <w:pPr>
      <w:spacing w:after="150" w:line="288" w:lineRule="auto"/>
      <w:jc w:val="left"/>
    </w:pPr>
    <w:rPr>
      <w:rFonts w:eastAsiaTheme="minorEastAsia" w:cs="Times New Roman"/>
      <w:szCs w:val="24"/>
    </w:rPr>
  </w:style>
  <w:style w:type="paragraph" w:customStyle="1" w:styleId="upimg">
    <w:name w:val="up_img"/>
    <w:basedOn w:val="Normal"/>
    <w:rsid w:val="002203F6"/>
    <w:pPr>
      <w:spacing w:after="150" w:line="288" w:lineRule="auto"/>
      <w:jc w:val="left"/>
    </w:pPr>
    <w:rPr>
      <w:rFonts w:eastAsiaTheme="minorEastAsia" w:cs="Times New Roman"/>
      <w:szCs w:val="24"/>
    </w:rPr>
  </w:style>
  <w:style w:type="paragraph" w:customStyle="1" w:styleId="scaledimage">
    <w:name w:val="scaled_image"/>
    <w:basedOn w:val="Normal"/>
    <w:rsid w:val="002203F6"/>
    <w:pPr>
      <w:spacing w:after="150" w:line="288" w:lineRule="auto"/>
      <w:jc w:val="left"/>
    </w:pPr>
    <w:rPr>
      <w:rFonts w:eastAsiaTheme="minorEastAsia" w:cs="Times New Roman"/>
      <w:szCs w:val="24"/>
    </w:rPr>
  </w:style>
  <w:style w:type="paragraph" w:customStyle="1" w:styleId="bggray">
    <w:name w:val="bg_gray"/>
    <w:basedOn w:val="Normal"/>
    <w:rsid w:val="002203F6"/>
    <w:pPr>
      <w:spacing w:after="150" w:line="288" w:lineRule="auto"/>
      <w:jc w:val="left"/>
    </w:pPr>
    <w:rPr>
      <w:rFonts w:eastAsiaTheme="minorEastAsia" w:cs="Times New Roman"/>
      <w:szCs w:val="24"/>
    </w:rPr>
  </w:style>
  <w:style w:type="paragraph" w:customStyle="1" w:styleId="img">
    <w:name w:val="img"/>
    <w:basedOn w:val="Normal"/>
    <w:rsid w:val="002203F6"/>
    <w:pPr>
      <w:spacing w:after="150" w:line="288" w:lineRule="auto"/>
      <w:jc w:val="left"/>
    </w:pPr>
    <w:rPr>
      <w:rFonts w:eastAsiaTheme="minorEastAsia" w:cs="Times New Roman"/>
      <w:szCs w:val="24"/>
    </w:rPr>
  </w:style>
  <w:style w:type="paragraph" w:customStyle="1" w:styleId="stagewrapper">
    <w:name w:val="stagewrapper"/>
    <w:basedOn w:val="Normal"/>
    <w:rsid w:val="002203F6"/>
    <w:pPr>
      <w:spacing w:after="150" w:line="288" w:lineRule="auto"/>
      <w:jc w:val="left"/>
    </w:pPr>
    <w:rPr>
      <w:rFonts w:eastAsiaTheme="minorEastAsia" w:cs="Times New Roman"/>
      <w:szCs w:val="24"/>
    </w:rPr>
  </w:style>
  <w:style w:type="paragraph" w:customStyle="1" w:styleId="timelinecontainer">
    <w:name w:val="timeline_container"/>
    <w:basedOn w:val="Normal"/>
    <w:rsid w:val="002203F6"/>
    <w:pPr>
      <w:spacing w:after="150" w:line="288" w:lineRule="auto"/>
      <w:jc w:val="left"/>
    </w:pPr>
    <w:rPr>
      <w:rFonts w:eastAsiaTheme="minorEastAsia" w:cs="Times New Roman"/>
      <w:szCs w:val="24"/>
    </w:rPr>
  </w:style>
  <w:style w:type="paragraph" w:customStyle="1" w:styleId="icscreen">
    <w:name w:val="ic_screen"/>
    <w:basedOn w:val="Normal"/>
    <w:rsid w:val="002203F6"/>
    <w:pPr>
      <w:spacing w:after="150" w:line="288" w:lineRule="auto"/>
      <w:jc w:val="left"/>
    </w:pPr>
    <w:rPr>
      <w:rFonts w:eastAsiaTheme="minorEastAsia" w:cs="Times New Roman"/>
      <w:szCs w:val="24"/>
    </w:rPr>
  </w:style>
  <w:style w:type="paragraph" w:customStyle="1" w:styleId="titlegray">
    <w:name w:val="title_gray"/>
    <w:basedOn w:val="Normal"/>
    <w:rsid w:val="002203F6"/>
    <w:pPr>
      <w:spacing w:after="150" w:line="288" w:lineRule="auto"/>
      <w:jc w:val="left"/>
    </w:pPr>
    <w:rPr>
      <w:rFonts w:eastAsiaTheme="minorEastAsia" w:cs="Times New Roman"/>
      <w:szCs w:val="24"/>
    </w:rPr>
  </w:style>
  <w:style w:type="paragraph" w:customStyle="1" w:styleId="btface">
    <w:name w:val="bt_face"/>
    <w:basedOn w:val="Normal"/>
    <w:rsid w:val="002203F6"/>
    <w:pPr>
      <w:spacing w:after="150" w:line="288" w:lineRule="auto"/>
      <w:jc w:val="left"/>
    </w:pPr>
    <w:rPr>
      <w:rFonts w:eastAsiaTheme="minorEastAsia" w:cs="Times New Roman"/>
      <w:szCs w:val="24"/>
    </w:rPr>
  </w:style>
  <w:style w:type="paragraph" w:customStyle="1" w:styleId="mathjaxhoverarrow">
    <w:name w:val="mathjax_hover_arrow"/>
    <w:basedOn w:val="Normal"/>
    <w:rsid w:val="002203F6"/>
    <w:pPr>
      <w:spacing w:after="150" w:line="288" w:lineRule="auto"/>
      <w:jc w:val="left"/>
    </w:pPr>
    <w:rPr>
      <w:rFonts w:eastAsiaTheme="minorEastAsia" w:cs="Times New Roman"/>
      <w:szCs w:val="24"/>
    </w:rPr>
  </w:style>
  <w:style w:type="paragraph" w:customStyle="1" w:styleId="noerror">
    <w:name w:val="noerror"/>
    <w:basedOn w:val="Normal"/>
    <w:rsid w:val="002203F6"/>
    <w:pPr>
      <w:spacing w:after="150" w:line="288" w:lineRule="auto"/>
      <w:jc w:val="left"/>
    </w:pPr>
    <w:rPr>
      <w:rFonts w:eastAsiaTheme="minorEastAsia" w:cs="Times New Roman"/>
      <w:szCs w:val="24"/>
    </w:rPr>
  </w:style>
  <w:style w:type="paragraph" w:customStyle="1" w:styleId="mjx-box">
    <w:name w:val="mjx-box"/>
    <w:basedOn w:val="Normal"/>
    <w:rsid w:val="002203F6"/>
    <w:pPr>
      <w:spacing w:after="150" w:line="288" w:lineRule="auto"/>
      <w:jc w:val="left"/>
    </w:pPr>
    <w:rPr>
      <w:rFonts w:eastAsiaTheme="minorEastAsia" w:cs="Times New Roman"/>
      <w:szCs w:val="24"/>
    </w:rPr>
  </w:style>
  <w:style w:type="paragraph" w:customStyle="1" w:styleId="mjx-noerror">
    <w:name w:val="mjx-noerror"/>
    <w:basedOn w:val="Normal"/>
    <w:rsid w:val="002203F6"/>
    <w:pPr>
      <w:spacing w:after="150" w:line="288" w:lineRule="auto"/>
      <w:jc w:val="left"/>
    </w:pPr>
    <w:rPr>
      <w:rFonts w:eastAsiaTheme="minorEastAsia" w:cs="Times New Roman"/>
      <w:szCs w:val="24"/>
    </w:rPr>
  </w:style>
  <w:style w:type="paragraph" w:customStyle="1" w:styleId="dialogtitle">
    <w:name w:val="dialog_title"/>
    <w:basedOn w:val="Normal"/>
    <w:rsid w:val="002203F6"/>
    <w:pPr>
      <w:spacing w:after="150" w:line="288" w:lineRule="auto"/>
      <w:jc w:val="left"/>
    </w:pPr>
    <w:rPr>
      <w:rFonts w:eastAsiaTheme="minorEastAsia" w:cs="Times New Roman"/>
      <w:szCs w:val="24"/>
    </w:rPr>
  </w:style>
  <w:style w:type="paragraph" w:customStyle="1" w:styleId="dialogtitlespan">
    <w:name w:val="dialog_title&gt;span"/>
    <w:basedOn w:val="Normal"/>
    <w:rsid w:val="002203F6"/>
    <w:pPr>
      <w:spacing w:after="150" w:line="288" w:lineRule="auto"/>
      <w:jc w:val="left"/>
    </w:pPr>
    <w:rPr>
      <w:rFonts w:eastAsiaTheme="minorEastAsia" w:cs="Times New Roman"/>
      <w:szCs w:val="24"/>
    </w:rPr>
  </w:style>
  <w:style w:type="paragraph" w:customStyle="1" w:styleId="dialogheader">
    <w:name w:val="dialog_header"/>
    <w:basedOn w:val="Normal"/>
    <w:rsid w:val="002203F6"/>
    <w:pPr>
      <w:spacing w:after="150" w:line="288" w:lineRule="auto"/>
      <w:jc w:val="left"/>
    </w:pPr>
    <w:rPr>
      <w:rFonts w:eastAsiaTheme="minorEastAsia" w:cs="Times New Roman"/>
      <w:szCs w:val="24"/>
    </w:rPr>
  </w:style>
  <w:style w:type="paragraph" w:customStyle="1" w:styleId="touchablebutton">
    <w:name w:val="touchable_button"/>
    <w:basedOn w:val="Normal"/>
    <w:rsid w:val="002203F6"/>
    <w:pPr>
      <w:spacing w:after="150" w:line="288" w:lineRule="auto"/>
      <w:jc w:val="left"/>
    </w:pPr>
    <w:rPr>
      <w:rFonts w:eastAsiaTheme="minorEastAsia" w:cs="Times New Roman"/>
      <w:szCs w:val="24"/>
    </w:rPr>
  </w:style>
  <w:style w:type="paragraph" w:customStyle="1" w:styleId="dialogcontent">
    <w:name w:val="dialog_content"/>
    <w:basedOn w:val="Normal"/>
    <w:rsid w:val="002203F6"/>
    <w:pPr>
      <w:spacing w:after="150" w:line="288" w:lineRule="auto"/>
      <w:jc w:val="left"/>
    </w:pPr>
    <w:rPr>
      <w:rFonts w:eastAsiaTheme="minorEastAsia" w:cs="Times New Roman"/>
      <w:szCs w:val="24"/>
    </w:rPr>
  </w:style>
  <w:style w:type="paragraph" w:customStyle="1" w:styleId="dialogfooter">
    <w:name w:val="dialog_footer"/>
    <w:basedOn w:val="Normal"/>
    <w:rsid w:val="002203F6"/>
    <w:pPr>
      <w:spacing w:after="150" w:line="288" w:lineRule="auto"/>
      <w:jc w:val="left"/>
    </w:pPr>
    <w:rPr>
      <w:rFonts w:eastAsiaTheme="minorEastAsia" w:cs="Times New Roman"/>
      <w:szCs w:val="24"/>
    </w:rPr>
  </w:style>
  <w:style w:type="paragraph" w:customStyle="1" w:styleId="fbloader">
    <w:name w:val="fb_loader"/>
    <w:basedOn w:val="Normal"/>
    <w:rsid w:val="002203F6"/>
    <w:pPr>
      <w:spacing w:after="150" w:line="288" w:lineRule="auto"/>
      <w:jc w:val="left"/>
    </w:pPr>
    <w:rPr>
      <w:rFonts w:eastAsiaTheme="minorEastAsia" w:cs="Times New Roman"/>
      <w:szCs w:val="24"/>
    </w:rPr>
  </w:style>
  <w:style w:type="paragraph" w:customStyle="1" w:styleId="filltext">
    <w:name w:val="filltext"/>
    <w:basedOn w:val="Normal"/>
    <w:rsid w:val="002203F6"/>
    <w:pPr>
      <w:spacing w:after="150" w:line="288" w:lineRule="auto"/>
      <w:jc w:val="left"/>
    </w:pPr>
    <w:rPr>
      <w:rFonts w:eastAsiaTheme="minorEastAsia" w:cs="Times New Roman"/>
      <w:szCs w:val="24"/>
    </w:rPr>
  </w:style>
  <w:style w:type="paragraph" w:customStyle="1" w:styleId="stage">
    <w:name w:val="stage"/>
    <w:basedOn w:val="Normal"/>
    <w:rsid w:val="002203F6"/>
    <w:pPr>
      <w:spacing w:after="150" w:line="288" w:lineRule="auto"/>
      <w:jc w:val="left"/>
    </w:pPr>
    <w:rPr>
      <w:rFonts w:eastAsiaTheme="minorEastAsia" w:cs="Times New Roman"/>
      <w:szCs w:val="24"/>
    </w:rPr>
  </w:style>
  <w:style w:type="paragraph" w:customStyle="1" w:styleId="stageactions">
    <w:name w:val="stageactions"/>
    <w:basedOn w:val="Normal"/>
    <w:rsid w:val="002203F6"/>
    <w:pPr>
      <w:spacing w:after="150" w:line="288" w:lineRule="auto"/>
      <w:jc w:val="left"/>
    </w:pPr>
    <w:rPr>
      <w:rFonts w:eastAsiaTheme="minorEastAsia" w:cs="Times New Roman"/>
      <w:szCs w:val="24"/>
    </w:rPr>
  </w:style>
  <w:style w:type="paragraph" w:customStyle="1" w:styleId="headercenter">
    <w:name w:val="header_center"/>
    <w:basedOn w:val="Normal"/>
    <w:rsid w:val="002203F6"/>
    <w:pPr>
      <w:spacing w:after="150" w:line="288" w:lineRule="auto"/>
      <w:jc w:val="left"/>
    </w:pPr>
    <w:rPr>
      <w:rFonts w:eastAsiaTheme="minorEastAsia" w:cs="Times New Roman"/>
      <w:szCs w:val="24"/>
    </w:rPr>
  </w:style>
  <w:style w:type="paragraph" w:customStyle="1" w:styleId="mediathumb">
    <w:name w:val="mediathumb"/>
    <w:basedOn w:val="Normal"/>
    <w:rsid w:val="002203F6"/>
    <w:pPr>
      <w:spacing w:after="150" w:line="288" w:lineRule="auto"/>
      <w:jc w:val="left"/>
    </w:pPr>
    <w:rPr>
      <w:rFonts w:eastAsiaTheme="minorEastAsia" w:cs="Times New Roman"/>
      <w:szCs w:val="24"/>
    </w:rPr>
  </w:style>
  <w:style w:type="paragraph" w:customStyle="1" w:styleId="clred">
    <w:name w:val="clred"/>
    <w:basedOn w:val="Normal"/>
    <w:rsid w:val="002203F6"/>
    <w:pPr>
      <w:spacing w:after="150" w:line="288" w:lineRule="auto"/>
      <w:jc w:val="left"/>
    </w:pPr>
    <w:rPr>
      <w:rFonts w:eastAsiaTheme="minorEastAsia" w:cs="Times New Roman"/>
      <w:color w:val="FF3300"/>
      <w:szCs w:val="24"/>
    </w:rPr>
  </w:style>
  <w:style w:type="paragraph" w:customStyle="1" w:styleId="clblue">
    <w:name w:val="clblue"/>
    <w:basedOn w:val="Normal"/>
    <w:rsid w:val="002203F6"/>
    <w:pPr>
      <w:spacing w:after="150" w:line="288" w:lineRule="auto"/>
      <w:jc w:val="left"/>
    </w:pPr>
    <w:rPr>
      <w:rFonts w:eastAsiaTheme="minorEastAsia" w:cs="Times New Roman"/>
      <w:color w:val="0043A8"/>
      <w:szCs w:val="24"/>
    </w:rPr>
  </w:style>
  <w:style w:type="paragraph" w:customStyle="1" w:styleId="cl666">
    <w:name w:val="cl666"/>
    <w:basedOn w:val="Normal"/>
    <w:rsid w:val="002203F6"/>
    <w:pPr>
      <w:spacing w:after="150" w:line="288" w:lineRule="auto"/>
      <w:jc w:val="left"/>
    </w:pPr>
    <w:rPr>
      <w:rFonts w:eastAsiaTheme="minorEastAsia" w:cs="Times New Roman"/>
      <w:color w:val="666666"/>
      <w:szCs w:val="24"/>
    </w:rPr>
  </w:style>
  <w:style w:type="paragraph" w:customStyle="1" w:styleId="cl333">
    <w:name w:val="cl333"/>
    <w:basedOn w:val="Normal"/>
    <w:rsid w:val="002203F6"/>
    <w:pPr>
      <w:spacing w:after="150" w:line="288" w:lineRule="auto"/>
      <w:jc w:val="left"/>
    </w:pPr>
    <w:rPr>
      <w:rFonts w:eastAsiaTheme="minorEastAsia" w:cs="Times New Roman"/>
      <w:color w:val="333333"/>
      <w:szCs w:val="24"/>
    </w:rPr>
  </w:style>
  <w:style w:type="paragraph" w:customStyle="1" w:styleId="cl999">
    <w:name w:val="cl999"/>
    <w:basedOn w:val="Normal"/>
    <w:rsid w:val="002203F6"/>
    <w:pPr>
      <w:spacing w:after="150" w:line="288" w:lineRule="auto"/>
      <w:jc w:val="left"/>
    </w:pPr>
    <w:rPr>
      <w:rFonts w:eastAsiaTheme="minorEastAsia" w:cs="Times New Roman"/>
      <w:color w:val="999999"/>
      <w:szCs w:val="24"/>
    </w:rPr>
  </w:style>
  <w:style w:type="paragraph" w:customStyle="1" w:styleId="cl1a">
    <w:name w:val="cl1a"/>
    <w:basedOn w:val="Normal"/>
    <w:rsid w:val="002203F6"/>
    <w:pPr>
      <w:spacing w:after="150" w:line="288" w:lineRule="auto"/>
      <w:jc w:val="left"/>
    </w:pPr>
    <w:rPr>
      <w:rFonts w:eastAsiaTheme="minorEastAsia" w:cs="Times New Roman"/>
      <w:color w:val="1A1A1A"/>
      <w:szCs w:val="24"/>
    </w:rPr>
  </w:style>
  <w:style w:type="paragraph" w:customStyle="1" w:styleId="cl3b">
    <w:name w:val="cl3b"/>
    <w:basedOn w:val="Normal"/>
    <w:rsid w:val="002203F6"/>
    <w:pPr>
      <w:spacing w:after="150" w:line="288" w:lineRule="auto"/>
      <w:jc w:val="left"/>
    </w:pPr>
    <w:rPr>
      <w:rFonts w:eastAsiaTheme="minorEastAsia" w:cs="Times New Roman"/>
      <w:color w:val="3B5998"/>
      <w:szCs w:val="24"/>
    </w:rPr>
  </w:style>
  <w:style w:type="paragraph" w:customStyle="1" w:styleId="bottom10">
    <w:name w:val="bottom10"/>
    <w:basedOn w:val="Normal"/>
    <w:rsid w:val="002203F6"/>
    <w:pPr>
      <w:spacing w:after="150" w:line="288" w:lineRule="auto"/>
      <w:jc w:val="left"/>
    </w:pPr>
    <w:rPr>
      <w:rFonts w:eastAsiaTheme="minorEastAsia" w:cs="Times New Roman"/>
      <w:szCs w:val="24"/>
    </w:rPr>
  </w:style>
  <w:style w:type="paragraph" w:customStyle="1" w:styleId="bottom20">
    <w:name w:val="bottom20"/>
    <w:basedOn w:val="Normal"/>
    <w:rsid w:val="002203F6"/>
    <w:pPr>
      <w:spacing w:after="300" w:line="288" w:lineRule="auto"/>
      <w:jc w:val="left"/>
    </w:pPr>
    <w:rPr>
      <w:rFonts w:eastAsiaTheme="minorEastAsia" w:cs="Times New Roman"/>
      <w:szCs w:val="24"/>
    </w:rPr>
  </w:style>
  <w:style w:type="paragraph" w:customStyle="1" w:styleId="bottom30">
    <w:name w:val="bottom30"/>
    <w:basedOn w:val="Normal"/>
    <w:rsid w:val="002203F6"/>
    <w:pPr>
      <w:spacing w:after="450" w:line="288" w:lineRule="auto"/>
      <w:jc w:val="left"/>
    </w:pPr>
    <w:rPr>
      <w:rFonts w:eastAsiaTheme="minorEastAsia" w:cs="Times New Roman"/>
      <w:szCs w:val="24"/>
    </w:rPr>
  </w:style>
  <w:style w:type="paragraph" w:customStyle="1" w:styleId="nobg">
    <w:name w:val="nobg"/>
    <w:basedOn w:val="Normal"/>
    <w:rsid w:val="002203F6"/>
    <w:pPr>
      <w:spacing w:after="150" w:line="288" w:lineRule="auto"/>
      <w:jc w:val="left"/>
    </w:pPr>
    <w:rPr>
      <w:rFonts w:eastAsiaTheme="minorEastAsia" w:cs="Times New Roman"/>
      <w:szCs w:val="24"/>
    </w:rPr>
  </w:style>
  <w:style w:type="paragraph" w:customStyle="1" w:styleId="last">
    <w:name w:val="last"/>
    <w:basedOn w:val="Normal"/>
    <w:rsid w:val="002203F6"/>
    <w:pPr>
      <w:spacing w:line="288" w:lineRule="auto"/>
      <w:jc w:val="left"/>
    </w:pPr>
    <w:rPr>
      <w:rFonts w:eastAsiaTheme="minorEastAsia" w:cs="Times New Roman"/>
      <w:szCs w:val="24"/>
    </w:rPr>
  </w:style>
  <w:style w:type="paragraph" w:customStyle="1" w:styleId="pad10">
    <w:name w:val="pad10"/>
    <w:basedOn w:val="Normal"/>
    <w:rsid w:val="002203F6"/>
    <w:pPr>
      <w:spacing w:after="150" w:line="288" w:lineRule="auto"/>
      <w:jc w:val="left"/>
    </w:pPr>
    <w:rPr>
      <w:rFonts w:eastAsiaTheme="minorEastAsia" w:cs="Times New Roman"/>
      <w:szCs w:val="24"/>
    </w:rPr>
  </w:style>
  <w:style w:type="paragraph" w:customStyle="1" w:styleId="padl10">
    <w:name w:val="padl10"/>
    <w:basedOn w:val="Normal"/>
    <w:rsid w:val="002203F6"/>
    <w:pPr>
      <w:spacing w:after="150" w:line="288" w:lineRule="auto"/>
      <w:jc w:val="left"/>
    </w:pPr>
    <w:rPr>
      <w:rFonts w:eastAsiaTheme="minorEastAsia" w:cs="Times New Roman"/>
      <w:szCs w:val="24"/>
    </w:rPr>
  </w:style>
  <w:style w:type="paragraph" w:customStyle="1" w:styleId="padb5">
    <w:name w:val="padb5"/>
    <w:basedOn w:val="Normal"/>
    <w:rsid w:val="002203F6"/>
    <w:pPr>
      <w:spacing w:after="150" w:line="288" w:lineRule="auto"/>
      <w:jc w:val="left"/>
    </w:pPr>
    <w:rPr>
      <w:rFonts w:eastAsiaTheme="minorEastAsia" w:cs="Times New Roman"/>
      <w:szCs w:val="24"/>
    </w:rPr>
  </w:style>
  <w:style w:type="paragraph" w:customStyle="1" w:styleId="padr10">
    <w:name w:val="padr10"/>
    <w:basedOn w:val="Normal"/>
    <w:rsid w:val="002203F6"/>
    <w:pPr>
      <w:spacing w:after="150" w:line="288" w:lineRule="auto"/>
      <w:jc w:val="left"/>
    </w:pPr>
    <w:rPr>
      <w:rFonts w:eastAsiaTheme="minorEastAsia" w:cs="Times New Roman"/>
      <w:szCs w:val="24"/>
    </w:rPr>
  </w:style>
  <w:style w:type="paragraph" w:customStyle="1" w:styleId="nopad">
    <w:name w:val="nopad"/>
    <w:basedOn w:val="Normal"/>
    <w:rsid w:val="002203F6"/>
    <w:pPr>
      <w:spacing w:after="150" w:line="288" w:lineRule="auto"/>
      <w:jc w:val="left"/>
    </w:pPr>
    <w:rPr>
      <w:rFonts w:eastAsiaTheme="minorEastAsia" w:cs="Times New Roman"/>
      <w:szCs w:val="24"/>
    </w:rPr>
  </w:style>
  <w:style w:type="paragraph" w:customStyle="1" w:styleId="magl20">
    <w:name w:val="magl20"/>
    <w:basedOn w:val="Normal"/>
    <w:rsid w:val="002203F6"/>
    <w:pPr>
      <w:spacing w:after="150" w:line="288" w:lineRule="auto"/>
      <w:ind w:left="300"/>
      <w:jc w:val="left"/>
    </w:pPr>
    <w:rPr>
      <w:rFonts w:eastAsiaTheme="minorEastAsia" w:cs="Times New Roman"/>
      <w:szCs w:val="24"/>
    </w:rPr>
  </w:style>
  <w:style w:type="paragraph" w:customStyle="1" w:styleId="magl10">
    <w:name w:val="magl10"/>
    <w:basedOn w:val="Normal"/>
    <w:rsid w:val="002203F6"/>
    <w:pPr>
      <w:spacing w:after="150" w:line="288" w:lineRule="auto"/>
      <w:ind w:left="150"/>
      <w:jc w:val="left"/>
    </w:pPr>
    <w:rPr>
      <w:rFonts w:eastAsiaTheme="minorEastAsia" w:cs="Times New Roman"/>
      <w:szCs w:val="24"/>
    </w:rPr>
  </w:style>
  <w:style w:type="paragraph" w:customStyle="1" w:styleId="s11">
    <w:name w:val="s11"/>
    <w:basedOn w:val="Normal"/>
    <w:rsid w:val="002203F6"/>
    <w:pPr>
      <w:spacing w:after="150" w:line="288" w:lineRule="auto"/>
      <w:jc w:val="left"/>
    </w:pPr>
    <w:rPr>
      <w:rFonts w:eastAsiaTheme="minorEastAsia" w:cs="Times New Roman"/>
      <w:sz w:val="17"/>
      <w:szCs w:val="17"/>
    </w:rPr>
  </w:style>
  <w:style w:type="paragraph" w:customStyle="1" w:styleId="s12">
    <w:name w:val="s12"/>
    <w:basedOn w:val="Normal"/>
    <w:rsid w:val="002203F6"/>
    <w:pPr>
      <w:spacing w:after="150" w:line="288" w:lineRule="auto"/>
      <w:jc w:val="left"/>
    </w:pPr>
    <w:rPr>
      <w:rFonts w:eastAsiaTheme="minorEastAsia" w:cs="Times New Roman"/>
      <w:sz w:val="18"/>
      <w:szCs w:val="18"/>
    </w:rPr>
  </w:style>
  <w:style w:type="paragraph" w:customStyle="1" w:styleId="s13">
    <w:name w:val="s13"/>
    <w:basedOn w:val="Normal"/>
    <w:rsid w:val="002203F6"/>
    <w:pPr>
      <w:spacing w:after="150" w:line="288" w:lineRule="auto"/>
      <w:jc w:val="left"/>
    </w:pPr>
    <w:rPr>
      <w:rFonts w:eastAsiaTheme="minorEastAsia" w:cs="Times New Roman"/>
      <w:sz w:val="20"/>
      <w:szCs w:val="20"/>
    </w:rPr>
  </w:style>
  <w:style w:type="paragraph" w:customStyle="1" w:styleId="s16">
    <w:name w:val="s16"/>
    <w:basedOn w:val="Normal"/>
    <w:rsid w:val="002203F6"/>
    <w:pPr>
      <w:spacing w:after="150" w:line="288" w:lineRule="auto"/>
      <w:jc w:val="left"/>
    </w:pPr>
    <w:rPr>
      <w:rFonts w:eastAsiaTheme="minorEastAsia" w:cs="Times New Roman"/>
      <w:szCs w:val="24"/>
    </w:rPr>
  </w:style>
  <w:style w:type="paragraph" w:customStyle="1" w:styleId="s20">
    <w:name w:val="s20"/>
    <w:basedOn w:val="Normal"/>
    <w:rsid w:val="002203F6"/>
    <w:pPr>
      <w:spacing w:after="150" w:line="288" w:lineRule="auto"/>
      <w:jc w:val="left"/>
    </w:pPr>
    <w:rPr>
      <w:rFonts w:eastAsiaTheme="minorEastAsia" w:cs="Times New Roman"/>
      <w:sz w:val="30"/>
      <w:szCs w:val="30"/>
    </w:rPr>
  </w:style>
  <w:style w:type="paragraph" w:customStyle="1" w:styleId="magr5">
    <w:name w:val="magr5"/>
    <w:basedOn w:val="Normal"/>
    <w:rsid w:val="002203F6"/>
    <w:pPr>
      <w:spacing w:after="150" w:line="288" w:lineRule="auto"/>
      <w:ind w:right="75"/>
      <w:jc w:val="left"/>
    </w:pPr>
    <w:rPr>
      <w:rFonts w:eastAsiaTheme="minorEastAsia" w:cs="Times New Roman"/>
      <w:szCs w:val="24"/>
    </w:rPr>
  </w:style>
  <w:style w:type="paragraph" w:customStyle="1" w:styleId="top10">
    <w:name w:val="top10"/>
    <w:basedOn w:val="Normal"/>
    <w:rsid w:val="002203F6"/>
    <w:pPr>
      <w:spacing w:before="150" w:after="150" w:line="288" w:lineRule="auto"/>
      <w:jc w:val="left"/>
    </w:pPr>
    <w:rPr>
      <w:rFonts w:eastAsiaTheme="minorEastAsia" w:cs="Times New Roman"/>
      <w:szCs w:val="24"/>
    </w:rPr>
  </w:style>
  <w:style w:type="paragraph" w:customStyle="1" w:styleId="marg0">
    <w:name w:val="marg0"/>
    <w:basedOn w:val="Normal"/>
    <w:rsid w:val="002203F6"/>
    <w:pPr>
      <w:spacing w:line="288" w:lineRule="auto"/>
      <w:jc w:val="left"/>
    </w:pPr>
    <w:rPr>
      <w:rFonts w:eastAsiaTheme="minorEastAsia" w:cs="Times New Roman"/>
      <w:szCs w:val="24"/>
    </w:rPr>
  </w:style>
  <w:style w:type="paragraph" w:customStyle="1" w:styleId="magr20">
    <w:name w:val="magr20"/>
    <w:basedOn w:val="Normal"/>
    <w:rsid w:val="002203F6"/>
    <w:pPr>
      <w:spacing w:after="150" w:line="288" w:lineRule="auto"/>
      <w:ind w:right="300"/>
      <w:jc w:val="left"/>
    </w:pPr>
    <w:rPr>
      <w:rFonts w:eastAsiaTheme="minorEastAsia" w:cs="Times New Roman"/>
      <w:szCs w:val="24"/>
    </w:rPr>
  </w:style>
  <w:style w:type="paragraph" w:customStyle="1" w:styleId="magr10">
    <w:name w:val="magr10"/>
    <w:basedOn w:val="Normal"/>
    <w:rsid w:val="002203F6"/>
    <w:pPr>
      <w:spacing w:after="150" w:line="288" w:lineRule="auto"/>
      <w:ind w:right="150"/>
      <w:jc w:val="left"/>
    </w:pPr>
    <w:rPr>
      <w:rFonts w:eastAsiaTheme="minorEastAsia" w:cs="Times New Roman"/>
      <w:szCs w:val="24"/>
    </w:rPr>
  </w:style>
  <w:style w:type="paragraph" w:customStyle="1" w:styleId="bottom">
    <w:name w:val="bottom"/>
    <w:basedOn w:val="Normal"/>
    <w:rsid w:val="002203F6"/>
    <w:pPr>
      <w:spacing w:line="288" w:lineRule="auto"/>
      <w:jc w:val="left"/>
    </w:pPr>
    <w:rPr>
      <w:rFonts w:eastAsiaTheme="minorEastAsia" w:cs="Times New Roman"/>
      <w:szCs w:val="24"/>
    </w:rPr>
  </w:style>
  <w:style w:type="paragraph" w:customStyle="1" w:styleId="notranf">
    <w:name w:val="no_tranf"/>
    <w:basedOn w:val="Normal"/>
    <w:rsid w:val="002203F6"/>
    <w:pPr>
      <w:spacing w:after="150" w:line="288" w:lineRule="auto"/>
      <w:jc w:val="left"/>
    </w:pPr>
    <w:rPr>
      <w:rFonts w:eastAsiaTheme="minorEastAsia" w:cs="Times New Roman"/>
      <w:szCs w:val="24"/>
    </w:rPr>
  </w:style>
  <w:style w:type="paragraph" w:customStyle="1" w:styleId="nobor">
    <w:name w:val="nobor"/>
    <w:basedOn w:val="Normal"/>
    <w:rsid w:val="002203F6"/>
    <w:pPr>
      <w:spacing w:after="150" w:line="288" w:lineRule="auto"/>
      <w:jc w:val="left"/>
    </w:pPr>
    <w:rPr>
      <w:rFonts w:eastAsiaTheme="minorEastAsia" w:cs="Times New Roman"/>
      <w:szCs w:val="24"/>
    </w:rPr>
  </w:style>
  <w:style w:type="paragraph" w:customStyle="1" w:styleId="txtleft">
    <w:name w:val="txt_left"/>
    <w:basedOn w:val="Normal"/>
    <w:rsid w:val="002203F6"/>
    <w:pPr>
      <w:spacing w:after="150" w:line="288" w:lineRule="auto"/>
      <w:jc w:val="left"/>
    </w:pPr>
    <w:rPr>
      <w:rFonts w:eastAsiaTheme="minorEastAsia" w:cs="Times New Roman"/>
      <w:szCs w:val="24"/>
    </w:rPr>
  </w:style>
  <w:style w:type="paragraph" w:customStyle="1" w:styleId="txtright">
    <w:name w:val="txt_right"/>
    <w:basedOn w:val="Normal"/>
    <w:rsid w:val="002203F6"/>
    <w:pPr>
      <w:spacing w:after="150" w:line="288" w:lineRule="auto"/>
      <w:jc w:val="right"/>
    </w:pPr>
    <w:rPr>
      <w:rFonts w:eastAsiaTheme="minorEastAsia" w:cs="Times New Roman"/>
      <w:szCs w:val="24"/>
    </w:rPr>
  </w:style>
  <w:style w:type="paragraph" w:customStyle="1" w:styleId="lineheight">
    <w:name w:val="lineheight"/>
    <w:basedOn w:val="Normal"/>
    <w:rsid w:val="002203F6"/>
    <w:pPr>
      <w:spacing w:after="150" w:line="330" w:lineRule="atLeast"/>
      <w:jc w:val="left"/>
    </w:pPr>
    <w:rPr>
      <w:rFonts w:eastAsiaTheme="minorEastAsia" w:cs="Times New Roman"/>
      <w:szCs w:val="24"/>
    </w:rPr>
  </w:style>
  <w:style w:type="paragraph" w:customStyle="1" w:styleId="magr60">
    <w:name w:val="magr60"/>
    <w:basedOn w:val="Normal"/>
    <w:rsid w:val="002203F6"/>
    <w:pPr>
      <w:spacing w:after="150" w:line="288" w:lineRule="auto"/>
      <w:ind w:right="900"/>
      <w:jc w:val="left"/>
    </w:pPr>
    <w:rPr>
      <w:rFonts w:eastAsiaTheme="minorEastAsia" w:cs="Times New Roman"/>
      <w:szCs w:val="24"/>
    </w:rPr>
  </w:style>
  <w:style w:type="paragraph" w:customStyle="1" w:styleId="cl4c">
    <w:name w:val="cl4c"/>
    <w:basedOn w:val="Normal"/>
    <w:rsid w:val="002203F6"/>
    <w:pPr>
      <w:spacing w:after="150" w:line="288" w:lineRule="auto"/>
      <w:jc w:val="left"/>
    </w:pPr>
    <w:rPr>
      <w:rFonts w:eastAsiaTheme="minorEastAsia" w:cs="Times New Roman"/>
      <w:color w:val="4C4C4C"/>
      <w:szCs w:val="24"/>
    </w:rPr>
  </w:style>
  <w:style w:type="paragraph" w:customStyle="1" w:styleId="mathjaxhoverframe">
    <w:name w:val="mathjax_hover_frame"/>
    <w:basedOn w:val="Normal"/>
    <w:rsid w:val="002203F6"/>
    <w:pPr>
      <w:pBdr>
        <w:top w:val="single" w:sz="6" w:space="0" w:color="AA66DD"/>
        <w:left w:val="single" w:sz="6" w:space="0" w:color="AA66DD"/>
        <w:bottom w:val="single" w:sz="6" w:space="0" w:color="AA66DD"/>
        <w:right w:val="single" w:sz="6" w:space="0" w:color="AA66DD"/>
      </w:pBdr>
      <w:spacing w:after="150" w:line="288" w:lineRule="auto"/>
      <w:jc w:val="left"/>
    </w:pPr>
    <w:rPr>
      <w:rFonts w:eastAsiaTheme="minorEastAsia" w:cs="Times New Roman"/>
      <w:szCs w:val="24"/>
    </w:rPr>
  </w:style>
  <w:style w:type="paragraph" w:customStyle="1" w:styleId="boder1">
    <w:name w:val="boder1"/>
    <w:basedOn w:val="Normal"/>
    <w:rsid w:val="002203F6"/>
    <w:pPr>
      <w:pBdr>
        <w:bottom w:val="dotted" w:sz="6" w:space="0" w:color="949495"/>
      </w:pBdr>
      <w:spacing w:after="150" w:line="288" w:lineRule="auto"/>
      <w:jc w:val="left"/>
    </w:pPr>
    <w:rPr>
      <w:rFonts w:eastAsiaTheme="minorEastAsia" w:cs="Times New Roman"/>
      <w:szCs w:val="24"/>
    </w:rPr>
  </w:style>
  <w:style w:type="paragraph" w:customStyle="1" w:styleId="title10">
    <w:name w:val="title1"/>
    <w:basedOn w:val="Normal"/>
    <w:rsid w:val="002203F6"/>
    <w:pPr>
      <w:spacing w:after="150" w:line="288" w:lineRule="auto"/>
      <w:jc w:val="left"/>
    </w:pPr>
    <w:rPr>
      <w:rFonts w:eastAsiaTheme="minorEastAsia" w:cs="Times New Roman"/>
      <w:color w:val="2A6100"/>
      <w:sz w:val="21"/>
      <w:szCs w:val="21"/>
    </w:rPr>
  </w:style>
  <w:style w:type="paragraph" w:customStyle="1" w:styleId="main1">
    <w:name w:val="main1"/>
    <w:basedOn w:val="Normal"/>
    <w:rsid w:val="002203F6"/>
    <w:pPr>
      <w:shd w:val="clear" w:color="auto" w:fill="2A6AB4"/>
      <w:spacing w:line="288" w:lineRule="auto"/>
      <w:jc w:val="left"/>
    </w:pPr>
    <w:rPr>
      <w:rFonts w:eastAsiaTheme="minorEastAsia" w:cs="Times New Roman"/>
      <w:szCs w:val="24"/>
    </w:rPr>
  </w:style>
  <w:style w:type="paragraph" w:customStyle="1" w:styleId="btnwhile1">
    <w:name w:val="btn_while1"/>
    <w:basedOn w:val="Normal"/>
    <w:rsid w:val="002203F6"/>
    <w:pPr>
      <w:shd w:val="clear" w:color="auto" w:fill="F0F0F0"/>
      <w:spacing w:after="150" w:line="288" w:lineRule="auto"/>
      <w:ind w:right="75"/>
      <w:jc w:val="left"/>
    </w:pPr>
    <w:rPr>
      <w:rFonts w:eastAsiaTheme="minorEastAsia" w:cs="Times New Roman"/>
      <w:color w:val="333333"/>
      <w:szCs w:val="24"/>
    </w:rPr>
  </w:style>
  <w:style w:type="paragraph" w:customStyle="1" w:styleId="boxcont1">
    <w:name w:val="box_cont1"/>
    <w:basedOn w:val="Normal"/>
    <w:rsid w:val="002203F6"/>
    <w:pPr>
      <w:pBdr>
        <w:top w:val="dotted" w:sz="6" w:space="8" w:color="959697"/>
      </w:pBdr>
      <w:spacing w:line="288" w:lineRule="auto"/>
      <w:ind w:left="45" w:right="45"/>
      <w:jc w:val="left"/>
    </w:pPr>
    <w:rPr>
      <w:rFonts w:eastAsiaTheme="minorEastAsia" w:cs="Times New Roman"/>
      <w:szCs w:val="24"/>
    </w:rPr>
  </w:style>
  <w:style w:type="paragraph" w:customStyle="1" w:styleId="boxcont2">
    <w:name w:val="box_cont2"/>
    <w:basedOn w:val="Normal"/>
    <w:rsid w:val="002203F6"/>
    <w:pPr>
      <w:pBdr>
        <w:top w:val="dotted" w:sz="6" w:space="8" w:color="959697"/>
      </w:pBdr>
      <w:spacing w:line="288" w:lineRule="auto"/>
      <w:ind w:left="45" w:right="45"/>
      <w:jc w:val="left"/>
    </w:pPr>
    <w:rPr>
      <w:rFonts w:eastAsiaTheme="minorEastAsia" w:cs="Times New Roman"/>
      <w:szCs w:val="24"/>
    </w:rPr>
  </w:style>
  <w:style w:type="paragraph" w:customStyle="1" w:styleId="title2">
    <w:name w:val="title2"/>
    <w:basedOn w:val="Normal"/>
    <w:rsid w:val="002203F6"/>
    <w:pPr>
      <w:spacing w:after="150" w:line="288" w:lineRule="auto"/>
      <w:jc w:val="left"/>
    </w:pPr>
    <w:rPr>
      <w:rFonts w:eastAsiaTheme="minorEastAsia" w:cs="Times New Roman"/>
      <w:szCs w:val="24"/>
    </w:rPr>
  </w:style>
  <w:style w:type="paragraph" w:customStyle="1" w:styleId="title3">
    <w:name w:val="title3"/>
    <w:basedOn w:val="Normal"/>
    <w:rsid w:val="002203F6"/>
    <w:pPr>
      <w:spacing w:after="150" w:line="288" w:lineRule="auto"/>
      <w:jc w:val="left"/>
    </w:pPr>
    <w:rPr>
      <w:rFonts w:eastAsiaTheme="minorEastAsia" w:cs="Times New Roman"/>
      <w:szCs w:val="24"/>
    </w:rPr>
  </w:style>
  <w:style w:type="paragraph" w:customStyle="1" w:styleId="innerwrap1">
    <w:name w:val="innerwrap1"/>
    <w:basedOn w:val="Normal"/>
    <w:rsid w:val="002203F6"/>
    <w:pPr>
      <w:pBdr>
        <w:bottom w:val="dotted" w:sz="6" w:space="4" w:color="949495"/>
      </w:pBdr>
      <w:spacing w:after="150" w:line="288" w:lineRule="auto"/>
      <w:jc w:val="left"/>
      <w:textAlignment w:val="top"/>
    </w:pPr>
    <w:rPr>
      <w:rFonts w:eastAsiaTheme="minorEastAsia" w:cs="Times New Roman"/>
      <w:szCs w:val="24"/>
    </w:rPr>
  </w:style>
  <w:style w:type="paragraph" w:customStyle="1" w:styleId="dot1">
    <w:name w:val="dot1"/>
    <w:basedOn w:val="Normal"/>
    <w:rsid w:val="002203F6"/>
    <w:pPr>
      <w:spacing w:after="150" w:line="288" w:lineRule="auto"/>
      <w:jc w:val="left"/>
    </w:pPr>
    <w:rPr>
      <w:rFonts w:eastAsiaTheme="minorEastAsia" w:cs="Times New Roman"/>
      <w:szCs w:val="24"/>
    </w:rPr>
  </w:style>
  <w:style w:type="paragraph" w:customStyle="1" w:styleId="innerwrap2">
    <w:name w:val="innerwrap2"/>
    <w:basedOn w:val="Normal"/>
    <w:rsid w:val="002203F6"/>
    <w:pPr>
      <w:spacing w:before="75" w:after="75" w:line="288" w:lineRule="auto"/>
      <w:jc w:val="left"/>
    </w:pPr>
    <w:rPr>
      <w:rFonts w:eastAsiaTheme="minorEastAsia" w:cs="Times New Roman"/>
      <w:szCs w:val="24"/>
    </w:rPr>
  </w:style>
  <w:style w:type="paragraph" w:customStyle="1" w:styleId="mediathumb1">
    <w:name w:val="mediathumb1"/>
    <w:basedOn w:val="Normal"/>
    <w:rsid w:val="002203F6"/>
    <w:pPr>
      <w:spacing w:before="75" w:after="75" w:line="288" w:lineRule="auto"/>
      <w:jc w:val="left"/>
    </w:pPr>
    <w:rPr>
      <w:rFonts w:eastAsiaTheme="minorEastAsia" w:cs="Times New Roman"/>
      <w:szCs w:val="24"/>
    </w:rPr>
  </w:style>
  <w:style w:type="paragraph" w:customStyle="1" w:styleId="boxsub1">
    <w:name w:val="box_sub1"/>
    <w:basedOn w:val="Normal"/>
    <w:rsid w:val="002203F6"/>
    <w:pPr>
      <w:spacing w:after="150" w:line="288" w:lineRule="auto"/>
      <w:jc w:val="left"/>
    </w:pPr>
    <w:rPr>
      <w:rFonts w:eastAsiaTheme="minorEastAsia" w:cs="Times New Roman"/>
      <w:szCs w:val="24"/>
    </w:rPr>
  </w:style>
  <w:style w:type="paragraph" w:customStyle="1" w:styleId="title4">
    <w:name w:val="title4"/>
    <w:basedOn w:val="Normal"/>
    <w:rsid w:val="002203F6"/>
    <w:pPr>
      <w:pBdr>
        <w:bottom w:val="single" w:sz="6" w:space="0" w:color="DFE0E4"/>
      </w:pBdr>
      <w:shd w:val="clear" w:color="auto" w:fill="F6F7F8"/>
      <w:spacing w:after="150" w:line="288" w:lineRule="auto"/>
      <w:jc w:val="left"/>
    </w:pPr>
    <w:rPr>
      <w:rFonts w:eastAsiaTheme="minorEastAsia" w:cs="Times New Roman"/>
      <w:szCs w:val="24"/>
    </w:rPr>
  </w:style>
  <w:style w:type="paragraph" w:customStyle="1" w:styleId="title5">
    <w:name w:val="title5"/>
    <w:basedOn w:val="Normal"/>
    <w:rsid w:val="002203F6"/>
    <w:pPr>
      <w:pBdr>
        <w:top w:val="single" w:sz="6" w:space="0" w:color="DFE0E4"/>
      </w:pBdr>
      <w:spacing w:after="150" w:line="288" w:lineRule="auto"/>
      <w:jc w:val="left"/>
    </w:pPr>
    <w:rPr>
      <w:rFonts w:eastAsiaTheme="minorEastAsia" w:cs="Times New Roman"/>
      <w:szCs w:val="24"/>
    </w:rPr>
  </w:style>
  <w:style w:type="paragraph" w:customStyle="1" w:styleId="dot2">
    <w:name w:val="dot2"/>
    <w:basedOn w:val="Normal"/>
    <w:rsid w:val="002203F6"/>
    <w:pPr>
      <w:spacing w:after="150" w:line="288" w:lineRule="auto"/>
      <w:jc w:val="left"/>
    </w:pPr>
    <w:rPr>
      <w:rFonts w:eastAsiaTheme="minorEastAsia" w:cs="Times New Roman"/>
      <w:vanish/>
      <w:szCs w:val="24"/>
    </w:rPr>
  </w:style>
  <w:style w:type="paragraph" w:customStyle="1" w:styleId="dot3">
    <w:name w:val="dot3"/>
    <w:basedOn w:val="Normal"/>
    <w:rsid w:val="002203F6"/>
    <w:pPr>
      <w:spacing w:after="150" w:line="288" w:lineRule="auto"/>
      <w:jc w:val="left"/>
    </w:pPr>
    <w:rPr>
      <w:rFonts w:eastAsiaTheme="minorEastAsia" w:cs="Times New Roman"/>
      <w:szCs w:val="24"/>
    </w:rPr>
  </w:style>
  <w:style w:type="paragraph" w:customStyle="1" w:styleId="remove1">
    <w:name w:val="remove1"/>
    <w:basedOn w:val="Normal"/>
    <w:rsid w:val="002203F6"/>
    <w:pPr>
      <w:spacing w:after="150" w:line="288" w:lineRule="auto"/>
      <w:jc w:val="left"/>
    </w:pPr>
    <w:rPr>
      <w:rFonts w:eastAsiaTheme="minorEastAsia" w:cs="Times New Roman"/>
      <w:szCs w:val="24"/>
    </w:rPr>
  </w:style>
  <w:style w:type="paragraph" w:customStyle="1" w:styleId="upimg1">
    <w:name w:val="up_img1"/>
    <w:basedOn w:val="Normal"/>
    <w:rsid w:val="002203F6"/>
    <w:pPr>
      <w:spacing w:after="150" w:line="288" w:lineRule="auto"/>
      <w:jc w:val="left"/>
    </w:pPr>
    <w:rPr>
      <w:rFonts w:eastAsiaTheme="minorEastAsia" w:cs="Times New Roman"/>
      <w:szCs w:val="24"/>
    </w:rPr>
  </w:style>
  <w:style w:type="paragraph" w:customStyle="1" w:styleId="scaledimage1">
    <w:name w:val="scaled_image1"/>
    <w:basedOn w:val="Normal"/>
    <w:rsid w:val="002203F6"/>
    <w:pPr>
      <w:spacing w:after="150" w:line="288" w:lineRule="auto"/>
      <w:jc w:val="left"/>
    </w:pPr>
    <w:rPr>
      <w:rFonts w:eastAsiaTheme="minorEastAsia" w:cs="Times New Roman"/>
      <w:szCs w:val="24"/>
    </w:rPr>
  </w:style>
  <w:style w:type="paragraph" w:customStyle="1" w:styleId="bggray2">
    <w:name w:val="bg_gray2"/>
    <w:basedOn w:val="Normal"/>
    <w:rsid w:val="002203F6"/>
    <w:pPr>
      <w:shd w:val="clear" w:color="auto" w:fill="F6F7F8"/>
      <w:spacing w:after="75" w:line="288" w:lineRule="auto"/>
      <w:jc w:val="left"/>
    </w:pPr>
    <w:rPr>
      <w:rFonts w:eastAsiaTheme="minorEastAsia" w:cs="Times New Roman"/>
      <w:szCs w:val="24"/>
    </w:rPr>
  </w:style>
  <w:style w:type="paragraph" w:customStyle="1" w:styleId="filltext1">
    <w:name w:val="filltext1"/>
    <w:basedOn w:val="Normal"/>
    <w:rsid w:val="002203F6"/>
    <w:pPr>
      <w:spacing w:after="150" w:line="288" w:lineRule="auto"/>
      <w:jc w:val="left"/>
    </w:pPr>
    <w:rPr>
      <w:rFonts w:eastAsiaTheme="minorEastAsia" w:cs="Times New Roman"/>
      <w:sz w:val="20"/>
      <w:szCs w:val="20"/>
    </w:rPr>
  </w:style>
  <w:style w:type="paragraph" w:customStyle="1" w:styleId="col11">
    <w:name w:val="col11"/>
    <w:basedOn w:val="Normal"/>
    <w:rsid w:val="002203F6"/>
    <w:pPr>
      <w:shd w:val="clear" w:color="auto" w:fill="003D79"/>
      <w:spacing w:after="150" w:line="240" w:lineRule="atLeast"/>
      <w:ind w:right="75"/>
      <w:jc w:val="left"/>
    </w:pPr>
    <w:rPr>
      <w:rFonts w:eastAsiaTheme="minorEastAsia" w:cs="Times New Roman"/>
      <w:color w:val="FFFFFF"/>
      <w:szCs w:val="24"/>
    </w:rPr>
  </w:style>
  <w:style w:type="paragraph" w:customStyle="1" w:styleId="img1">
    <w:name w:val="img1"/>
    <w:basedOn w:val="Normal"/>
    <w:rsid w:val="002203F6"/>
    <w:pPr>
      <w:spacing w:after="30" w:line="288" w:lineRule="auto"/>
      <w:ind w:right="150"/>
      <w:jc w:val="left"/>
    </w:pPr>
    <w:rPr>
      <w:rFonts w:eastAsiaTheme="minorEastAsia" w:cs="Times New Roman"/>
      <w:szCs w:val="24"/>
    </w:rPr>
  </w:style>
  <w:style w:type="paragraph" w:customStyle="1" w:styleId="center1">
    <w:name w:val="center1"/>
    <w:basedOn w:val="Normal"/>
    <w:rsid w:val="002203F6"/>
    <w:pPr>
      <w:shd w:val="clear" w:color="auto" w:fill="FFFFFF"/>
      <w:spacing w:before="75" w:after="150" w:line="288" w:lineRule="auto"/>
      <w:jc w:val="center"/>
    </w:pPr>
    <w:rPr>
      <w:rFonts w:eastAsiaTheme="minorEastAsia" w:cs="Times New Roman"/>
      <w:szCs w:val="24"/>
    </w:rPr>
  </w:style>
  <w:style w:type="paragraph" w:customStyle="1" w:styleId="stagewrapper1">
    <w:name w:val="stagewrapper1"/>
    <w:basedOn w:val="Normal"/>
    <w:rsid w:val="002203F6"/>
    <w:pPr>
      <w:shd w:val="clear" w:color="auto" w:fill="000000"/>
      <w:spacing w:after="150" w:line="288" w:lineRule="auto"/>
      <w:jc w:val="center"/>
    </w:pPr>
    <w:rPr>
      <w:rFonts w:eastAsiaTheme="minorEastAsia" w:cs="Times New Roman"/>
      <w:szCs w:val="24"/>
    </w:rPr>
  </w:style>
  <w:style w:type="paragraph" w:customStyle="1" w:styleId="stage1">
    <w:name w:val="stage1"/>
    <w:basedOn w:val="Normal"/>
    <w:rsid w:val="002203F6"/>
    <w:pPr>
      <w:spacing w:after="150" w:line="288" w:lineRule="auto"/>
      <w:jc w:val="center"/>
    </w:pPr>
    <w:rPr>
      <w:rFonts w:eastAsiaTheme="minorEastAsia" w:cs="Times New Roman"/>
      <w:sz w:val="2"/>
      <w:szCs w:val="2"/>
    </w:rPr>
  </w:style>
  <w:style w:type="paragraph" w:customStyle="1" w:styleId="pageprev1">
    <w:name w:val="page_prev1"/>
    <w:basedOn w:val="Normal"/>
    <w:rsid w:val="002203F6"/>
    <w:pPr>
      <w:spacing w:after="150" w:line="288" w:lineRule="auto"/>
      <w:jc w:val="left"/>
    </w:pPr>
    <w:rPr>
      <w:rFonts w:eastAsiaTheme="minorEastAsia" w:cs="Times New Roman"/>
      <w:szCs w:val="24"/>
    </w:rPr>
  </w:style>
  <w:style w:type="paragraph" w:customStyle="1" w:styleId="pagenext1">
    <w:name w:val="page_next1"/>
    <w:basedOn w:val="Normal"/>
    <w:rsid w:val="002203F6"/>
    <w:pPr>
      <w:spacing w:after="150" w:line="288" w:lineRule="auto"/>
      <w:jc w:val="left"/>
    </w:pPr>
    <w:rPr>
      <w:rFonts w:eastAsiaTheme="minorEastAsia" w:cs="Times New Roman"/>
      <w:szCs w:val="24"/>
    </w:rPr>
  </w:style>
  <w:style w:type="paragraph" w:customStyle="1" w:styleId="stageactions1">
    <w:name w:val="stageactions1"/>
    <w:basedOn w:val="Normal"/>
    <w:rsid w:val="002203F6"/>
    <w:pPr>
      <w:spacing w:after="150" w:line="288" w:lineRule="auto"/>
      <w:jc w:val="left"/>
    </w:pPr>
    <w:rPr>
      <w:rFonts w:eastAsiaTheme="minorEastAsia" w:cs="Times New Roman"/>
      <w:szCs w:val="24"/>
    </w:rPr>
  </w:style>
  <w:style w:type="paragraph" w:customStyle="1" w:styleId="snowliftfullscreen1">
    <w:name w:val="snowliftfullscreen1"/>
    <w:basedOn w:val="Normal"/>
    <w:rsid w:val="002203F6"/>
    <w:pPr>
      <w:spacing w:after="150" w:line="288" w:lineRule="auto"/>
      <w:jc w:val="left"/>
    </w:pPr>
    <w:rPr>
      <w:rFonts w:eastAsiaTheme="minorEastAsia" w:cs="Times New Roman"/>
      <w:szCs w:val="24"/>
    </w:rPr>
  </w:style>
  <w:style w:type="paragraph" w:customStyle="1" w:styleId="timelinecontainer1">
    <w:name w:val="timeline_container1"/>
    <w:basedOn w:val="Normal"/>
    <w:rsid w:val="002203F6"/>
    <w:pPr>
      <w:spacing w:after="150" w:line="288" w:lineRule="auto"/>
      <w:jc w:val="left"/>
    </w:pPr>
    <w:rPr>
      <w:rFonts w:eastAsiaTheme="minorEastAsia" w:cs="Times New Roman"/>
      <w:szCs w:val="24"/>
    </w:rPr>
  </w:style>
  <w:style w:type="paragraph" w:customStyle="1" w:styleId="icscreen1">
    <w:name w:val="ic_screen1"/>
    <w:basedOn w:val="Normal"/>
    <w:rsid w:val="002203F6"/>
    <w:pPr>
      <w:spacing w:after="150" w:line="288" w:lineRule="auto"/>
      <w:jc w:val="left"/>
    </w:pPr>
    <w:rPr>
      <w:rFonts w:eastAsiaTheme="minorEastAsia" w:cs="Times New Roman"/>
      <w:szCs w:val="24"/>
    </w:rPr>
  </w:style>
  <w:style w:type="paragraph" w:customStyle="1" w:styleId="titlegray1">
    <w:name w:val="title_gray1"/>
    <w:basedOn w:val="Normal"/>
    <w:rsid w:val="002203F6"/>
    <w:pPr>
      <w:pBdr>
        <w:bottom w:val="single" w:sz="6" w:space="6" w:color="D9D9D9"/>
      </w:pBdr>
      <w:shd w:val="clear" w:color="auto" w:fill="F3F3F3"/>
      <w:spacing w:after="150" w:line="288" w:lineRule="auto"/>
      <w:jc w:val="center"/>
    </w:pPr>
    <w:rPr>
      <w:rFonts w:eastAsiaTheme="minorEastAsia" w:cs="Times New Roman"/>
      <w:szCs w:val="24"/>
    </w:rPr>
  </w:style>
  <w:style w:type="paragraph" w:customStyle="1" w:styleId="popup-cont1">
    <w:name w:val="popup-cont1"/>
    <w:basedOn w:val="Normal"/>
    <w:rsid w:val="002203F6"/>
    <w:pPr>
      <w:shd w:val="clear" w:color="auto" w:fill="FFFFFF"/>
      <w:spacing w:before="30" w:line="288" w:lineRule="auto"/>
      <w:ind w:left="30" w:right="30"/>
      <w:jc w:val="left"/>
    </w:pPr>
    <w:rPr>
      <w:rFonts w:eastAsiaTheme="minorEastAsia" w:cs="Times New Roman"/>
      <w:szCs w:val="24"/>
    </w:rPr>
  </w:style>
  <w:style w:type="paragraph" w:customStyle="1" w:styleId="bggray3">
    <w:name w:val="bg_gray3"/>
    <w:basedOn w:val="Normal"/>
    <w:rsid w:val="002203F6"/>
    <w:pPr>
      <w:shd w:val="clear" w:color="auto" w:fill="EDEDED"/>
      <w:spacing w:after="150" w:line="288" w:lineRule="auto"/>
      <w:jc w:val="left"/>
    </w:pPr>
    <w:rPr>
      <w:rFonts w:eastAsiaTheme="minorEastAsia" w:cs="Times New Roman"/>
      <w:szCs w:val="24"/>
    </w:rPr>
  </w:style>
  <w:style w:type="paragraph" w:customStyle="1" w:styleId="innerwrap3">
    <w:name w:val="innerwrap3"/>
    <w:basedOn w:val="Normal"/>
    <w:rsid w:val="002203F6"/>
    <w:pPr>
      <w:spacing w:line="288" w:lineRule="auto"/>
      <w:jc w:val="left"/>
    </w:pPr>
    <w:rPr>
      <w:rFonts w:eastAsiaTheme="minorEastAsia" w:cs="Times New Roman"/>
      <w:szCs w:val="24"/>
    </w:rPr>
  </w:style>
  <w:style w:type="paragraph" w:customStyle="1" w:styleId="innercmm1">
    <w:name w:val="inner_cmm1"/>
    <w:basedOn w:val="Normal"/>
    <w:rsid w:val="002203F6"/>
    <w:pPr>
      <w:pBdr>
        <w:top w:val="single" w:sz="6" w:space="0" w:color="CCCCCC"/>
        <w:left w:val="single" w:sz="6" w:space="0" w:color="CCCCCC"/>
        <w:bottom w:val="single" w:sz="6" w:space="0" w:color="CCCCCC"/>
        <w:right w:val="single" w:sz="6" w:space="0" w:color="CCCCCC"/>
      </w:pBdr>
      <w:shd w:val="clear" w:color="auto" w:fill="FFFFFF"/>
      <w:spacing w:after="150" w:line="288" w:lineRule="auto"/>
      <w:ind w:right="75"/>
      <w:jc w:val="left"/>
    </w:pPr>
    <w:rPr>
      <w:rFonts w:eastAsiaTheme="minorEastAsia" w:cs="Times New Roman"/>
      <w:szCs w:val="24"/>
    </w:rPr>
  </w:style>
  <w:style w:type="paragraph" w:customStyle="1" w:styleId="filltext2">
    <w:name w:val="filltext2"/>
    <w:basedOn w:val="Normal"/>
    <w:rsid w:val="002203F6"/>
    <w:pPr>
      <w:spacing w:after="150" w:line="288" w:lineRule="auto"/>
      <w:jc w:val="left"/>
    </w:pPr>
    <w:rPr>
      <w:rFonts w:eastAsiaTheme="minorEastAsia" w:cs="Times New Roman"/>
      <w:color w:val="333333"/>
      <w:szCs w:val="24"/>
    </w:rPr>
  </w:style>
  <w:style w:type="paragraph" w:customStyle="1" w:styleId="btface1">
    <w:name w:val="bt_face1"/>
    <w:basedOn w:val="Normal"/>
    <w:rsid w:val="002203F6"/>
    <w:pPr>
      <w:spacing w:after="150" w:line="288" w:lineRule="auto"/>
      <w:jc w:val="left"/>
    </w:pPr>
    <w:rPr>
      <w:rFonts w:eastAsiaTheme="minorEastAsia" w:cs="Times New Roman"/>
      <w:szCs w:val="24"/>
    </w:rPr>
  </w:style>
  <w:style w:type="paragraph" w:customStyle="1" w:styleId="main2">
    <w:name w:val="main2"/>
    <w:basedOn w:val="Normal"/>
    <w:rsid w:val="002203F6"/>
    <w:pPr>
      <w:shd w:val="clear" w:color="auto" w:fill="333333"/>
      <w:spacing w:line="288" w:lineRule="auto"/>
      <w:jc w:val="left"/>
    </w:pPr>
    <w:rPr>
      <w:rFonts w:eastAsiaTheme="minorEastAsia" w:cs="Times New Roman"/>
      <w:szCs w:val="24"/>
    </w:rPr>
  </w:style>
  <w:style w:type="paragraph" w:customStyle="1" w:styleId="mathjaxhoverarrow1">
    <w:name w:val="mathjax_hover_arrow1"/>
    <w:basedOn w:val="Normal"/>
    <w:rsid w:val="002203F6"/>
    <w:pPr>
      <w:pBdr>
        <w:top w:val="single" w:sz="12" w:space="0" w:color="AAAAAA"/>
        <w:left w:val="single" w:sz="12" w:space="0" w:color="AAAAAA"/>
        <w:bottom w:val="single" w:sz="12" w:space="0" w:color="AAAAAA"/>
        <w:right w:val="single" w:sz="12" w:space="0" w:color="AAAAAA"/>
      </w:pBdr>
      <w:spacing w:after="150" w:line="288" w:lineRule="auto"/>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2203F6"/>
    <w:pPr>
      <w:spacing w:after="150" w:line="288" w:lineRule="auto"/>
      <w:jc w:val="left"/>
    </w:pPr>
    <w:rPr>
      <w:rFonts w:eastAsiaTheme="minorEastAsia" w:cs="Times New Roman"/>
      <w:color w:val="FFFFFF"/>
      <w:sz w:val="18"/>
      <w:szCs w:val="18"/>
    </w:rPr>
  </w:style>
  <w:style w:type="paragraph" w:customStyle="1" w:styleId="noerror1">
    <w:name w:val="noerror1"/>
    <w:basedOn w:val="Normal"/>
    <w:rsid w:val="002203F6"/>
    <w:pPr>
      <w:pBdr>
        <w:top w:val="single" w:sz="6" w:space="1" w:color="auto"/>
        <w:left w:val="single" w:sz="6" w:space="2" w:color="auto"/>
        <w:bottom w:val="single" w:sz="6" w:space="1" w:color="auto"/>
        <w:right w:val="single" w:sz="6" w:space="2" w:color="auto"/>
      </w:pBdr>
      <w:spacing w:after="150" w:line="288" w:lineRule="auto"/>
      <w:jc w:val="left"/>
    </w:pPr>
    <w:rPr>
      <w:rFonts w:eastAsiaTheme="minorEastAsia" w:cs="Times New Roman"/>
      <w:color w:val="000000"/>
    </w:rPr>
  </w:style>
  <w:style w:type="paragraph" w:customStyle="1" w:styleId="mjx-char1">
    <w:name w:val="mjx-char1"/>
    <w:basedOn w:val="Normal"/>
    <w:rsid w:val="002203F6"/>
    <w:pPr>
      <w:spacing w:after="150" w:line="288" w:lineRule="auto"/>
      <w:jc w:val="left"/>
    </w:pPr>
    <w:rPr>
      <w:rFonts w:eastAsiaTheme="minorEastAsia" w:cs="Times New Roman"/>
      <w:szCs w:val="24"/>
    </w:rPr>
  </w:style>
  <w:style w:type="paragraph" w:customStyle="1" w:styleId="mjx-box1">
    <w:name w:val="mjx-box1"/>
    <w:basedOn w:val="Normal"/>
    <w:rsid w:val="002203F6"/>
    <w:pPr>
      <w:spacing w:after="150" w:line="288" w:lineRule="auto"/>
      <w:jc w:val="left"/>
    </w:pPr>
    <w:rPr>
      <w:rFonts w:eastAsiaTheme="minorEastAsia" w:cs="Times New Roman"/>
      <w:szCs w:val="24"/>
    </w:rPr>
  </w:style>
  <w:style w:type="paragraph" w:customStyle="1" w:styleId="mjx-noerror1">
    <w:name w:val="mjx-noerror1"/>
    <w:basedOn w:val="Normal"/>
    <w:rsid w:val="002203F6"/>
    <w:pPr>
      <w:pBdr>
        <w:top w:val="single" w:sz="6" w:space="1" w:color="auto"/>
        <w:left w:val="single" w:sz="6" w:space="2" w:color="auto"/>
        <w:bottom w:val="single" w:sz="6" w:space="1" w:color="auto"/>
        <w:right w:val="single" w:sz="6" w:space="2" w:color="auto"/>
      </w:pBdr>
      <w:spacing w:after="150" w:line="288" w:lineRule="auto"/>
      <w:jc w:val="left"/>
    </w:pPr>
    <w:rPr>
      <w:rFonts w:eastAsiaTheme="minorEastAsia" w:cs="Times New Roman"/>
      <w:color w:val="000000"/>
    </w:rPr>
  </w:style>
  <w:style w:type="paragraph" w:customStyle="1" w:styleId="dialogtitle1">
    <w:name w:val="dialog_title1"/>
    <w:basedOn w:val="Normal"/>
    <w:rsid w:val="002203F6"/>
    <w:pPr>
      <w:pBdr>
        <w:top w:val="single" w:sz="6" w:space="0" w:color="365899"/>
        <w:left w:val="single" w:sz="6" w:space="0" w:color="365899"/>
        <w:bottom w:val="single" w:sz="6" w:space="0" w:color="365899"/>
        <w:right w:val="single" w:sz="6" w:space="0" w:color="365899"/>
      </w:pBdr>
      <w:shd w:val="clear" w:color="auto" w:fill="6D84B4"/>
      <w:spacing w:line="288" w:lineRule="auto"/>
      <w:jc w:val="left"/>
    </w:pPr>
    <w:rPr>
      <w:rFonts w:eastAsiaTheme="minorEastAsia" w:cs="Times New Roman"/>
      <w:b/>
      <w:bCs/>
      <w:color w:val="FFFFFF"/>
      <w:sz w:val="21"/>
      <w:szCs w:val="21"/>
    </w:rPr>
  </w:style>
  <w:style w:type="paragraph" w:customStyle="1" w:styleId="dialogtitlespan1">
    <w:name w:val="dialog_title&gt;span1"/>
    <w:basedOn w:val="Normal"/>
    <w:rsid w:val="002203F6"/>
    <w:pPr>
      <w:spacing w:after="150" w:line="288" w:lineRule="auto"/>
      <w:jc w:val="left"/>
    </w:pPr>
    <w:rPr>
      <w:rFonts w:eastAsiaTheme="minorEastAsia" w:cs="Times New Roman"/>
      <w:szCs w:val="24"/>
    </w:rPr>
  </w:style>
  <w:style w:type="paragraph" w:customStyle="1" w:styleId="dialogheader1">
    <w:name w:val="dialog_header1"/>
    <w:basedOn w:val="Normal"/>
    <w:rsid w:val="002203F6"/>
    <w:pPr>
      <w:pBdr>
        <w:bottom w:val="single" w:sz="6" w:space="0" w:color="1D4088"/>
      </w:pBdr>
      <w:spacing w:after="150" w:line="288" w:lineRule="auto"/>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2203F6"/>
    <w:pPr>
      <w:pBdr>
        <w:top w:val="single" w:sz="6" w:space="3" w:color="29487D"/>
        <w:left w:val="single" w:sz="6" w:space="9" w:color="29487D"/>
        <w:bottom w:val="single" w:sz="6" w:space="3" w:color="29487D"/>
        <w:right w:val="single" w:sz="6" w:space="9" w:color="29487D"/>
      </w:pBdr>
      <w:spacing w:before="45" w:after="150" w:line="270" w:lineRule="atLeast"/>
      <w:jc w:val="left"/>
    </w:pPr>
    <w:rPr>
      <w:rFonts w:eastAsiaTheme="minorEastAsia" w:cs="Times New Roman"/>
      <w:szCs w:val="24"/>
    </w:rPr>
  </w:style>
  <w:style w:type="paragraph" w:customStyle="1" w:styleId="headercenter1">
    <w:name w:val="header_center1"/>
    <w:basedOn w:val="Normal"/>
    <w:rsid w:val="002203F6"/>
    <w:pPr>
      <w:spacing w:after="150" w:line="270" w:lineRule="atLeast"/>
      <w:jc w:val="center"/>
      <w:textAlignment w:val="center"/>
    </w:pPr>
    <w:rPr>
      <w:rFonts w:eastAsiaTheme="minorEastAsia" w:cs="Times New Roman"/>
      <w:b/>
      <w:bCs/>
      <w:color w:val="FFFFFF"/>
      <w:szCs w:val="24"/>
    </w:rPr>
  </w:style>
  <w:style w:type="paragraph" w:customStyle="1" w:styleId="dialogcontent1">
    <w:name w:val="dialog_content1"/>
    <w:basedOn w:val="Normal"/>
    <w:rsid w:val="002203F6"/>
    <w:pPr>
      <w:pBdr>
        <w:top w:val="single" w:sz="2" w:space="0" w:color="555555"/>
        <w:left w:val="single" w:sz="6" w:space="0" w:color="555555"/>
        <w:bottom w:val="single" w:sz="2" w:space="0" w:color="555555"/>
        <w:right w:val="single" w:sz="6" w:space="0" w:color="555555"/>
      </w:pBdr>
      <w:spacing w:after="150" w:line="288" w:lineRule="auto"/>
      <w:jc w:val="left"/>
    </w:pPr>
    <w:rPr>
      <w:rFonts w:eastAsiaTheme="minorEastAsia" w:cs="Times New Roman"/>
      <w:szCs w:val="24"/>
    </w:rPr>
  </w:style>
  <w:style w:type="paragraph" w:customStyle="1" w:styleId="dialogfooter1">
    <w:name w:val="dialog_footer1"/>
    <w:basedOn w:val="Normal"/>
    <w:rsid w:val="002203F6"/>
    <w:pPr>
      <w:pBdr>
        <w:top w:val="single" w:sz="6" w:space="0" w:color="CCCCCC"/>
        <w:left w:val="single" w:sz="6" w:space="0" w:color="555555"/>
        <w:bottom w:val="single" w:sz="6" w:space="0" w:color="555555"/>
        <w:right w:val="single" w:sz="6" w:space="0" w:color="555555"/>
      </w:pBdr>
      <w:shd w:val="clear" w:color="auto" w:fill="F6F7F9"/>
      <w:spacing w:after="150" w:line="288" w:lineRule="auto"/>
      <w:jc w:val="left"/>
    </w:pPr>
    <w:rPr>
      <w:rFonts w:eastAsiaTheme="minorEastAsia" w:cs="Times New Roman"/>
      <w:szCs w:val="24"/>
    </w:rPr>
  </w:style>
  <w:style w:type="paragraph" w:customStyle="1" w:styleId="fbloader1">
    <w:name w:val="fb_loader1"/>
    <w:basedOn w:val="Normal"/>
    <w:rsid w:val="002203F6"/>
    <w:pPr>
      <w:spacing w:after="150" w:line="288" w:lineRule="auto"/>
      <w:ind w:left="-240"/>
      <w:jc w:val="left"/>
    </w:pPr>
    <w:rPr>
      <w:rFonts w:eastAsiaTheme="minorEastAsia" w:cs="Times New Roman"/>
      <w:szCs w:val="24"/>
    </w:rPr>
  </w:style>
  <w:style w:type="character" w:customStyle="1" w:styleId="clock1">
    <w:name w:val="clock1"/>
    <w:basedOn w:val="DefaultParagraphFont"/>
    <w:rsid w:val="002203F6"/>
  </w:style>
  <w:style w:type="character" w:customStyle="1" w:styleId="z-TopofFormChar1">
    <w:name w:val="z-Top of Form Char1"/>
    <w:basedOn w:val="DefaultParagraphFont"/>
    <w:uiPriority w:val="99"/>
    <w:semiHidden/>
    <w:rsid w:val="002203F6"/>
    <w:rPr>
      <w:rFonts w:ascii="Arial" w:hAnsi="Arial" w:cs="Arial"/>
      <w:vanish/>
      <w:sz w:val="16"/>
      <w:szCs w:val="16"/>
    </w:rPr>
  </w:style>
  <w:style w:type="character" w:customStyle="1" w:styleId="fr">
    <w:name w:val="fr"/>
    <w:basedOn w:val="DefaultParagraphFont"/>
    <w:rsid w:val="002203F6"/>
  </w:style>
  <w:style w:type="character" w:customStyle="1" w:styleId="mathjaxpreview1">
    <w:name w:val="mathjax_preview1"/>
    <w:basedOn w:val="DefaultParagraphFont"/>
    <w:rsid w:val="002203F6"/>
    <w:rPr>
      <w:color w:val="888888"/>
    </w:rPr>
  </w:style>
  <w:style w:type="character" w:customStyle="1" w:styleId="mjx-chtml1">
    <w:name w:val="mjx-chtml1"/>
    <w:basedOn w:val="DefaultParagraphFont"/>
    <w:rsid w:val="002203F6"/>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2203F6"/>
  </w:style>
  <w:style w:type="character" w:customStyle="1" w:styleId="mjx-mrow">
    <w:name w:val="mjx-mrow"/>
    <w:basedOn w:val="DefaultParagraphFont"/>
    <w:rsid w:val="002203F6"/>
  </w:style>
  <w:style w:type="character" w:customStyle="1" w:styleId="mjx-texatom">
    <w:name w:val="mjx-texatom"/>
    <w:basedOn w:val="DefaultParagraphFont"/>
    <w:rsid w:val="002203F6"/>
  </w:style>
  <w:style w:type="character" w:customStyle="1" w:styleId="mjx-msubsup">
    <w:name w:val="mjx-msubsup"/>
    <w:basedOn w:val="DefaultParagraphFont"/>
    <w:rsid w:val="002203F6"/>
  </w:style>
  <w:style w:type="character" w:customStyle="1" w:styleId="mjx-base">
    <w:name w:val="mjx-base"/>
    <w:basedOn w:val="DefaultParagraphFont"/>
    <w:rsid w:val="002203F6"/>
  </w:style>
  <w:style w:type="character" w:customStyle="1" w:styleId="mjx-mi">
    <w:name w:val="mjx-mi"/>
    <w:basedOn w:val="DefaultParagraphFont"/>
    <w:rsid w:val="002203F6"/>
  </w:style>
  <w:style w:type="character" w:customStyle="1" w:styleId="mjx-sub">
    <w:name w:val="mjx-sub"/>
    <w:basedOn w:val="DefaultParagraphFont"/>
    <w:rsid w:val="002203F6"/>
  </w:style>
  <w:style w:type="character" w:customStyle="1" w:styleId="mjx-mn">
    <w:name w:val="mjx-mn"/>
    <w:basedOn w:val="DefaultParagraphFont"/>
    <w:rsid w:val="002203F6"/>
  </w:style>
  <w:style w:type="character" w:customStyle="1" w:styleId="mjx-mo">
    <w:name w:val="mjx-mo"/>
    <w:basedOn w:val="DefaultParagraphFont"/>
    <w:rsid w:val="002203F6"/>
  </w:style>
  <w:style w:type="character" w:customStyle="1" w:styleId="mjx-chtml2">
    <w:name w:val="mjx-chtml2"/>
    <w:basedOn w:val="DefaultParagraphFont"/>
    <w:rsid w:val="002203F6"/>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2203F6"/>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2203F6"/>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2203F6"/>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2203F6"/>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2203F6"/>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2203F6"/>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2203F6"/>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2203F6"/>
  </w:style>
  <w:style w:type="character" w:customStyle="1" w:styleId="mjx-box2">
    <w:name w:val="mjx-box2"/>
    <w:basedOn w:val="DefaultParagraphFont"/>
    <w:rsid w:val="002203F6"/>
  </w:style>
  <w:style w:type="character" w:customStyle="1" w:styleId="mjx-numerator1">
    <w:name w:val="mjx-numerator1"/>
    <w:basedOn w:val="DefaultParagraphFont"/>
    <w:rsid w:val="002203F6"/>
    <w:rPr>
      <w:vanish w:val="0"/>
      <w:webHidden w:val="0"/>
      <w:specVanish w:val="0"/>
    </w:rPr>
  </w:style>
  <w:style w:type="character" w:customStyle="1" w:styleId="mjx-denominator1">
    <w:name w:val="mjx-denominator1"/>
    <w:basedOn w:val="DefaultParagraphFont"/>
    <w:rsid w:val="002203F6"/>
    <w:rPr>
      <w:vanish w:val="0"/>
      <w:webHidden w:val="0"/>
      <w:specVanish w:val="0"/>
    </w:rPr>
  </w:style>
  <w:style w:type="character" w:customStyle="1" w:styleId="mjx-line1">
    <w:name w:val="mjx-line1"/>
    <w:basedOn w:val="DefaultParagraphFont"/>
    <w:rsid w:val="002203F6"/>
    <w:rPr>
      <w:vanish w:val="0"/>
      <w:webHidden w:val="0"/>
      <w:specVanish w:val="0"/>
    </w:rPr>
  </w:style>
  <w:style w:type="character" w:customStyle="1" w:styleId="mjx-vsize1">
    <w:name w:val="mjx-vsize1"/>
    <w:basedOn w:val="DefaultParagraphFont"/>
    <w:rsid w:val="002203F6"/>
  </w:style>
  <w:style w:type="character" w:customStyle="1" w:styleId="mjx-chtml10">
    <w:name w:val="mjx-chtml10"/>
    <w:basedOn w:val="DefaultParagraphFont"/>
    <w:rsid w:val="002203F6"/>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2203F6"/>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2203F6"/>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2203F6"/>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2203F6"/>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2203F6"/>
  </w:style>
  <w:style w:type="character" w:customStyle="1" w:styleId="mjx-chtml15">
    <w:name w:val="mjx-chtml15"/>
    <w:basedOn w:val="DefaultParagraphFont"/>
    <w:rsid w:val="002203F6"/>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2203F6"/>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2203F6"/>
  </w:style>
  <w:style w:type="character" w:customStyle="1" w:styleId="mjx-surd1">
    <w:name w:val="mjx-surd1"/>
    <w:basedOn w:val="DefaultParagraphFont"/>
    <w:rsid w:val="002203F6"/>
  </w:style>
  <w:style w:type="character" w:customStyle="1" w:styleId="mjx-chtml17">
    <w:name w:val="mjx-chtml17"/>
    <w:basedOn w:val="DefaultParagraphFont"/>
    <w:rsid w:val="002203F6"/>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2203F6"/>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2203F6"/>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2203F6"/>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2203F6"/>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2203F6"/>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2203F6"/>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2203F6"/>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2203F6"/>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2203F6"/>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2203F6"/>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2203F6"/>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2203F6"/>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2203F6"/>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2203F6"/>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2203F6"/>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2203F6"/>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2203F6"/>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2203F6"/>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2203F6"/>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2203F6"/>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2203F6"/>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2203F6"/>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2203F6"/>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2203F6"/>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2203F6"/>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2203F6"/>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2203F6"/>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2203F6"/>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2203F6"/>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2203F6"/>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2203F6"/>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2203F6"/>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2203F6"/>
  </w:style>
  <w:style w:type="character" w:customStyle="1" w:styleId="mjx-stack">
    <w:name w:val="mjx-stack"/>
    <w:basedOn w:val="DefaultParagraphFont"/>
    <w:rsid w:val="002203F6"/>
  </w:style>
  <w:style w:type="character" w:customStyle="1" w:styleId="mjx-over1">
    <w:name w:val="mjx-over1"/>
    <w:basedOn w:val="DefaultParagraphFont"/>
    <w:rsid w:val="002203F6"/>
    <w:rPr>
      <w:vanish w:val="0"/>
      <w:webHidden w:val="0"/>
      <w:specVanish w:val="0"/>
    </w:rPr>
  </w:style>
  <w:style w:type="character" w:customStyle="1" w:styleId="mjx-op1">
    <w:name w:val="mjx-op1"/>
    <w:basedOn w:val="DefaultParagraphFont"/>
    <w:rsid w:val="002203F6"/>
    <w:rPr>
      <w:vanish w:val="0"/>
      <w:webHidden w:val="0"/>
      <w:specVanish w:val="0"/>
    </w:rPr>
  </w:style>
  <w:style w:type="character" w:customStyle="1" w:styleId="mjx-chtml50">
    <w:name w:val="mjx-chtml50"/>
    <w:basedOn w:val="DefaultParagraphFont"/>
    <w:rsid w:val="002203F6"/>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2203F6"/>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2203F6"/>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2203F6"/>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2203F6"/>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2203F6"/>
    <w:rPr>
      <w:b w:val="0"/>
      <w:bCs w:val="0"/>
      <w:i w:val="0"/>
      <w:iCs w:val="0"/>
      <w:caps w:val="0"/>
      <w:spacing w:val="0"/>
      <w:sz w:val="24"/>
      <w:szCs w:val="24"/>
      <w:bdr w:val="none" w:sz="0" w:space="0" w:color="auto" w:frame="1"/>
      <w:rtl w:val="0"/>
    </w:rPr>
  </w:style>
  <w:style w:type="character" w:customStyle="1" w:styleId="z-BottomofFormChar1">
    <w:name w:val="z-Bottom of Form Char1"/>
    <w:basedOn w:val="DefaultParagraphFont"/>
    <w:uiPriority w:val="99"/>
    <w:semiHidden/>
    <w:rsid w:val="002203F6"/>
    <w:rPr>
      <w:rFonts w:ascii="Arial" w:hAnsi="Arial" w:cs="Arial"/>
      <w:vanish/>
      <w:sz w:val="16"/>
      <w:szCs w:val="16"/>
    </w:rPr>
  </w:style>
  <w:style w:type="character" w:customStyle="1" w:styleId="icchat1">
    <w:name w:val="ic_chat1"/>
    <w:basedOn w:val="DefaultParagraphFont"/>
    <w:rsid w:val="002203F6"/>
    <w:rPr>
      <w:vanish w:val="0"/>
      <w:webHidden w:val="0"/>
      <w:specVanish w:val="0"/>
    </w:rPr>
  </w:style>
  <w:style w:type="character" w:customStyle="1" w:styleId="clred1">
    <w:name w:val="clred1"/>
    <w:basedOn w:val="DefaultParagraphFont"/>
    <w:rsid w:val="002203F6"/>
    <w:rPr>
      <w:color w:val="FF3300"/>
    </w:rPr>
  </w:style>
  <w:style w:type="paragraph" w:customStyle="1" w:styleId="Title20">
    <w:name w:val="Title2"/>
    <w:basedOn w:val="Normal"/>
    <w:rsid w:val="002203F6"/>
    <w:pPr>
      <w:spacing w:after="150" w:line="288" w:lineRule="auto"/>
      <w:jc w:val="left"/>
    </w:pPr>
    <w:rPr>
      <w:rFonts w:eastAsiaTheme="minorEastAsia" w:cs="Times New Roman"/>
      <w:szCs w:val="24"/>
    </w:rPr>
  </w:style>
  <w:style w:type="character" w:customStyle="1" w:styleId="mjx-mtext">
    <w:name w:val="mjx-mtext"/>
    <w:basedOn w:val="DefaultParagraphFont"/>
    <w:rsid w:val="002203F6"/>
  </w:style>
  <w:style w:type="paragraph" w:customStyle="1" w:styleId="imglogo">
    <w:name w:val="img_logo"/>
    <w:basedOn w:val="Normal"/>
    <w:rsid w:val="002203F6"/>
    <w:pPr>
      <w:spacing w:after="150" w:line="288" w:lineRule="auto"/>
      <w:jc w:val="left"/>
    </w:pPr>
    <w:rPr>
      <w:rFonts w:eastAsiaTheme="minorEastAsia" w:cs="Times New Roman"/>
      <w:szCs w:val="24"/>
    </w:rPr>
  </w:style>
  <w:style w:type="paragraph" w:customStyle="1" w:styleId="Title30">
    <w:name w:val="Title3"/>
    <w:basedOn w:val="Normal"/>
    <w:rsid w:val="002203F6"/>
    <w:pPr>
      <w:spacing w:after="150" w:line="288" w:lineRule="auto"/>
      <w:jc w:val="left"/>
    </w:pPr>
    <w:rPr>
      <w:rFonts w:eastAsiaTheme="minorEastAsia" w:cs="Times New Roman"/>
      <w:szCs w:val="24"/>
    </w:rPr>
  </w:style>
  <w:style w:type="character" w:customStyle="1" w:styleId="cl9991">
    <w:name w:val="cl9991"/>
    <w:basedOn w:val="DefaultParagraphFont"/>
    <w:rsid w:val="002203F6"/>
    <w:rPr>
      <w:color w:val="999999"/>
    </w:rPr>
  </w:style>
  <w:style w:type="paragraph" w:customStyle="1" w:styleId="mtdisplayequation0">
    <w:name w:val="mtdisplayequation"/>
    <w:basedOn w:val="Normal"/>
    <w:rsid w:val="002203F6"/>
    <w:pPr>
      <w:spacing w:after="150" w:line="288" w:lineRule="auto"/>
      <w:jc w:val="left"/>
    </w:pPr>
    <w:rPr>
      <w:rFonts w:eastAsiaTheme="minorEastAsia" w:cs="Times New Roman"/>
      <w:szCs w:val="24"/>
    </w:rPr>
  </w:style>
  <w:style w:type="paragraph" w:customStyle="1" w:styleId="Title40">
    <w:name w:val="Title4"/>
    <w:basedOn w:val="Normal"/>
    <w:rsid w:val="002203F6"/>
    <w:pPr>
      <w:spacing w:after="150" w:line="288" w:lineRule="auto"/>
      <w:jc w:val="left"/>
    </w:pPr>
    <w:rPr>
      <w:rFonts w:eastAsiaTheme="minorEastAsia" w:cs="Times New Roman"/>
      <w:szCs w:val="24"/>
    </w:rPr>
  </w:style>
  <w:style w:type="character" w:customStyle="1" w:styleId="Bodytext31">
    <w:name w:val="Body text (3)_"/>
    <w:basedOn w:val="DefaultParagraphFont"/>
    <w:link w:val="Bodytext32"/>
    <w:locked/>
    <w:rsid w:val="002203F6"/>
    <w:rPr>
      <w:rFonts w:eastAsia="Times New Roman" w:cs="Times New Roman"/>
      <w:b/>
      <w:bCs/>
      <w:shd w:val="clear" w:color="auto" w:fill="FFFFFF"/>
    </w:rPr>
  </w:style>
  <w:style w:type="paragraph" w:customStyle="1" w:styleId="Bodytext32">
    <w:name w:val="Body text (3)"/>
    <w:basedOn w:val="Normal"/>
    <w:link w:val="Bodytext31"/>
    <w:rsid w:val="002203F6"/>
    <w:pPr>
      <w:widowControl w:val="0"/>
      <w:shd w:val="clear" w:color="auto" w:fill="FFFFFF"/>
      <w:spacing w:line="264" w:lineRule="exact"/>
      <w:ind w:hanging="1480"/>
      <w:jc w:val="center"/>
    </w:pPr>
    <w:rPr>
      <w:rFonts w:eastAsia="Times New Roman" w:cs="Times New Roman"/>
      <w:b/>
      <w:bCs/>
    </w:rPr>
  </w:style>
  <w:style w:type="character" w:customStyle="1" w:styleId="Bodytext2Bold">
    <w:name w:val="Body text (2) + Bold"/>
    <w:basedOn w:val="Bodytext20"/>
    <w:rsid w:val="002203F6"/>
    <w:rPr>
      <w:rFonts w:eastAsia="Times New Roman"/>
      <w:sz w:val="18"/>
      <w:szCs w:val="18"/>
      <w:shd w:val="clear" w:color="auto" w:fill="FFFFFF"/>
    </w:rPr>
  </w:style>
  <w:style w:type="paragraph" w:customStyle="1" w:styleId="emoticon">
    <w:name w:val="emoticon"/>
    <w:basedOn w:val="Normal"/>
    <w:rsid w:val="002203F6"/>
    <w:pPr>
      <w:spacing w:after="150" w:line="288" w:lineRule="auto"/>
      <w:ind w:hanging="18928"/>
      <w:jc w:val="left"/>
    </w:pPr>
    <w:rPr>
      <w:rFonts w:eastAsiaTheme="minorEastAsia" w:cs="Times New Roman"/>
      <w:szCs w:val="24"/>
    </w:rPr>
  </w:style>
  <w:style w:type="paragraph" w:customStyle="1" w:styleId="mathjaxmenuclose0">
    <w:name w:val="mathjax_menu_close"/>
    <w:basedOn w:val="Normal"/>
    <w:rsid w:val="002203F6"/>
    <w:pPr>
      <w:spacing w:after="150" w:line="288" w:lineRule="auto"/>
      <w:jc w:val="left"/>
    </w:pPr>
    <w:rPr>
      <w:rFonts w:eastAsiaTheme="minorEastAsia" w:cs="Times New Roman"/>
      <w:szCs w:val="24"/>
    </w:rPr>
  </w:style>
  <w:style w:type="character" w:customStyle="1" w:styleId="fl">
    <w:name w:val="fl"/>
    <w:basedOn w:val="DefaultParagraphFont"/>
    <w:rsid w:val="002203F6"/>
  </w:style>
  <w:style w:type="paragraph" w:customStyle="1" w:styleId="normaljustified">
    <w:name w:val="normaljustified"/>
    <w:basedOn w:val="Normal"/>
    <w:rsid w:val="002203F6"/>
    <w:pPr>
      <w:spacing w:after="150" w:line="288" w:lineRule="auto"/>
      <w:jc w:val="left"/>
    </w:pPr>
    <w:rPr>
      <w:rFonts w:eastAsiaTheme="minorEastAsia" w:cs="Times New Roman"/>
      <w:szCs w:val="24"/>
    </w:rPr>
  </w:style>
  <w:style w:type="paragraph" w:customStyle="1" w:styleId="default0">
    <w:name w:val="default"/>
    <w:basedOn w:val="Normal"/>
    <w:rsid w:val="002203F6"/>
    <w:pPr>
      <w:spacing w:after="150" w:line="288" w:lineRule="auto"/>
      <w:jc w:val="left"/>
    </w:pPr>
    <w:rPr>
      <w:rFonts w:eastAsiaTheme="minorEastAsia" w:cs="Times New Roman"/>
      <w:szCs w:val="24"/>
    </w:rPr>
  </w:style>
  <w:style w:type="paragraph" w:customStyle="1" w:styleId="Title50">
    <w:name w:val="Title5"/>
    <w:basedOn w:val="Normal"/>
    <w:uiPriority w:val="99"/>
    <w:semiHidden/>
    <w:rsid w:val="002203F6"/>
    <w:pPr>
      <w:spacing w:before="100" w:beforeAutospacing="1" w:after="100" w:afterAutospacing="1" w:line="288" w:lineRule="auto"/>
      <w:jc w:val="left"/>
    </w:pPr>
    <w:rPr>
      <w:rFonts w:eastAsiaTheme="minorEastAsia" w:cs="Times New Roman"/>
      <w:szCs w:val="24"/>
    </w:rPr>
  </w:style>
  <w:style w:type="paragraph" w:customStyle="1" w:styleId="Title6">
    <w:name w:val="Title6"/>
    <w:basedOn w:val="Normal"/>
    <w:rsid w:val="002203F6"/>
    <w:pPr>
      <w:spacing w:after="150" w:line="288" w:lineRule="auto"/>
      <w:jc w:val="left"/>
    </w:pPr>
    <w:rPr>
      <w:rFonts w:eastAsiaTheme="minorEastAsia" w:cs="Times New Roman"/>
      <w:szCs w:val="24"/>
    </w:rPr>
  </w:style>
  <w:style w:type="paragraph" w:customStyle="1" w:styleId="Title7">
    <w:name w:val="Title7"/>
    <w:basedOn w:val="Normal"/>
    <w:rsid w:val="002203F6"/>
    <w:pPr>
      <w:spacing w:after="150" w:line="288" w:lineRule="auto"/>
      <w:jc w:val="left"/>
    </w:pPr>
    <w:rPr>
      <w:rFonts w:eastAsiaTheme="minorEastAsia" w:cs="Times New Roman"/>
      <w:szCs w:val="24"/>
    </w:rPr>
  </w:style>
  <w:style w:type="paragraph" w:customStyle="1" w:styleId="body0">
    <w:name w:val="body"/>
    <w:basedOn w:val="Normal"/>
    <w:rsid w:val="002203F6"/>
    <w:pPr>
      <w:spacing w:after="150" w:line="288" w:lineRule="auto"/>
      <w:jc w:val="left"/>
    </w:pPr>
    <w:rPr>
      <w:rFonts w:eastAsiaTheme="minorEastAsia" w:cs="Times New Roman"/>
      <w:szCs w:val="24"/>
    </w:rPr>
  </w:style>
  <w:style w:type="paragraph" w:customStyle="1" w:styleId="Title8">
    <w:name w:val="Title8"/>
    <w:basedOn w:val="Normal"/>
    <w:rsid w:val="002203F6"/>
    <w:pPr>
      <w:spacing w:after="150" w:line="288" w:lineRule="auto"/>
      <w:jc w:val="left"/>
    </w:pPr>
    <w:rPr>
      <w:rFonts w:eastAsiaTheme="minorEastAsia" w:cs="Times New Roman"/>
      <w:szCs w:val="24"/>
    </w:rPr>
  </w:style>
  <w:style w:type="paragraph" w:customStyle="1" w:styleId="normaltable">
    <w:name w:val="normaltable"/>
    <w:basedOn w:val="Normal"/>
    <w:rsid w:val="002203F6"/>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88" w:lineRule="auto"/>
      <w:jc w:val="left"/>
    </w:pPr>
    <w:rPr>
      <w:rFonts w:eastAsia="Times New Roman" w:cs="Times New Roman"/>
      <w:szCs w:val="24"/>
    </w:rPr>
  </w:style>
  <w:style w:type="paragraph" w:customStyle="1" w:styleId="fontstyle0">
    <w:name w:val="fontstyle0"/>
    <w:basedOn w:val="Normal"/>
    <w:rsid w:val="002203F6"/>
    <w:pPr>
      <w:spacing w:before="100" w:beforeAutospacing="1" w:after="100" w:afterAutospacing="1" w:line="288" w:lineRule="auto"/>
      <w:jc w:val="left"/>
    </w:pPr>
    <w:rPr>
      <w:rFonts w:ascii="TimesNewRomanPSMT" w:eastAsia="Times New Roman" w:hAnsi="TimesNewRomanPSMT" w:cs="Times New Roman"/>
      <w:color w:val="000000"/>
      <w:sz w:val="26"/>
      <w:szCs w:val="26"/>
    </w:rPr>
  </w:style>
  <w:style w:type="paragraph" w:customStyle="1" w:styleId="fontstyle1">
    <w:name w:val="fontstyle1"/>
    <w:basedOn w:val="Normal"/>
    <w:rsid w:val="002203F6"/>
    <w:pPr>
      <w:spacing w:before="100" w:beforeAutospacing="1" w:after="100" w:afterAutospacing="1" w:line="288" w:lineRule="auto"/>
      <w:jc w:val="left"/>
    </w:pPr>
    <w:rPr>
      <w:rFonts w:eastAsia="Times New Roman" w:cs="Times New Roman"/>
      <w:color w:val="000000"/>
      <w:szCs w:val="24"/>
    </w:rPr>
  </w:style>
  <w:style w:type="paragraph" w:customStyle="1" w:styleId="fontstyle2">
    <w:name w:val="fontstyle2"/>
    <w:basedOn w:val="Normal"/>
    <w:rsid w:val="002203F6"/>
    <w:pPr>
      <w:spacing w:before="100" w:beforeAutospacing="1" w:after="100" w:afterAutospacing="1" w:line="288" w:lineRule="auto"/>
      <w:jc w:val="left"/>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2203F6"/>
    <w:pPr>
      <w:spacing w:before="100" w:beforeAutospacing="1" w:after="100" w:afterAutospacing="1" w:line="288" w:lineRule="auto"/>
      <w:jc w:val="left"/>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2203F6"/>
    <w:pPr>
      <w:spacing w:before="100" w:beforeAutospacing="1" w:after="100" w:afterAutospacing="1" w:line="288" w:lineRule="auto"/>
      <w:jc w:val="left"/>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2203F6"/>
    <w:pPr>
      <w:spacing w:before="100" w:beforeAutospacing="1" w:after="100" w:afterAutospacing="1" w:line="288" w:lineRule="auto"/>
      <w:jc w:val="left"/>
    </w:pPr>
    <w:rPr>
      <w:rFonts w:ascii="SymbolMT" w:eastAsia="Times New Roman" w:hAnsi="SymbolMT" w:cs="Times New Roman"/>
      <w:color w:val="000000"/>
      <w:szCs w:val="24"/>
    </w:rPr>
  </w:style>
  <w:style w:type="paragraph" w:customStyle="1" w:styleId="fontstyle6">
    <w:name w:val="fontstyle6"/>
    <w:basedOn w:val="Normal"/>
    <w:rsid w:val="002203F6"/>
    <w:pPr>
      <w:spacing w:before="100" w:beforeAutospacing="1" w:after="100" w:afterAutospacing="1" w:line="288" w:lineRule="auto"/>
      <w:jc w:val="left"/>
    </w:pPr>
    <w:rPr>
      <w:rFonts w:ascii="Arial-ItalicMT" w:eastAsia="Times New Roman" w:hAnsi="Arial-ItalicMT" w:cs="Times New Roman"/>
      <w:i/>
      <w:iCs/>
      <w:color w:val="000000"/>
      <w:szCs w:val="24"/>
    </w:rPr>
  </w:style>
  <w:style w:type="paragraph" w:customStyle="1" w:styleId="fontstyle7">
    <w:name w:val="fontstyle7"/>
    <w:basedOn w:val="Normal"/>
    <w:rsid w:val="002203F6"/>
    <w:pPr>
      <w:spacing w:before="100" w:beforeAutospacing="1" w:after="100" w:afterAutospacing="1" w:line="288" w:lineRule="auto"/>
      <w:jc w:val="left"/>
    </w:pPr>
    <w:rPr>
      <w:rFonts w:ascii="ArialMT" w:eastAsia="Times New Roman" w:hAnsi="ArialMT" w:cs="Times New Roman"/>
      <w:color w:val="000000"/>
      <w:szCs w:val="24"/>
    </w:rPr>
  </w:style>
  <w:style w:type="paragraph" w:customStyle="1" w:styleId="fontstyle8">
    <w:name w:val="fontstyle8"/>
    <w:basedOn w:val="Normal"/>
    <w:rsid w:val="002203F6"/>
    <w:pPr>
      <w:spacing w:before="100" w:beforeAutospacing="1" w:after="100" w:afterAutospacing="1" w:line="288" w:lineRule="auto"/>
      <w:jc w:val="left"/>
    </w:pPr>
    <w:rPr>
      <w:rFonts w:ascii="Euclid-Italic" w:eastAsia="Times New Roman" w:hAnsi="Euclid-Italic" w:cs="Times New Roman"/>
      <w:i/>
      <w:iCs/>
      <w:color w:val="000000"/>
      <w:szCs w:val="24"/>
    </w:rPr>
  </w:style>
  <w:style w:type="paragraph" w:customStyle="1" w:styleId="fontstyle9">
    <w:name w:val="fontstyle9"/>
    <w:basedOn w:val="Normal"/>
    <w:rsid w:val="002203F6"/>
    <w:pPr>
      <w:spacing w:before="100" w:beforeAutospacing="1" w:after="100" w:afterAutospacing="1" w:line="288" w:lineRule="auto"/>
      <w:jc w:val="left"/>
    </w:pPr>
    <w:rPr>
      <w:rFonts w:ascii="Euclid" w:eastAsia="Times New Roman" w:hAnsi="Euclid" w:cs="Times New Roman"/>
      <w:color w:val="000000"/>
      <w:szCs w:val="24"/>
    </w:rPr>
  </w:style>
  <w:style w:type="paragraph" w:customStyle="1" w:styleId="fontstyle10">
    <w:name w:val="fontstyle10"/>
    <w:basedOn w:val="Normal"/>
    <w:rsid w:val="002203F6"/>
    <w:pPr>
      <w:spacing w:before="100" w:beforeAutospacing="1" w:after="100" w:afterAutospacing="1" w:line="288" w:lineRule="auto"/>
      <w:jc w:val="left"/>
    </w:pPr>
    <w:rPr>
      <w:rFonts w:ascii="EuclidSymbol" w:eastAsia="Times New Roman" w:hAnsi="EuclidSymbol" w:cs="Times New Roman"/>
      <w:color w:val="000000"/>
      <w:szCs w:val="24"/>
    </w:rPr>
  </w:style>
  <w:style w:type="paragraph" w:customStyle="1" w:styleId="fontstyle12">
    <w:name w:val="fontstyle12"/>
    <w:basedOn w:val="Normal"/>
    <w:rsid w:val="002203F6"/>
    <w:pPr>
      <w:spacing w:before="100" w:beforeAutospacing="1" w:after="100" w:afterAutospacing="1" w:line="288" w:lineRule="auto"/>
      <w:jc w:val="left"/>
    </w:pPr>
    <w:rPr>
      <w:rFonts w:ascii="EuclidExtra" w:eastAsia="Times New Roman" w:hAnsi="EuclidExtra" w:cs="Times New Roman"/>
      <w:color w:val="000000"/>
      <w:szCs w:val="24"/>
    </w:rPr>
  </w:style>
  <w:style w:type="character" w:customStyle="1" w:styleId="fontstyle61">
    <w:name w:val="fontstyle61"/>
    <w:rsid w:val="002203F6"/>
    <w:rPr>
      <w:rFonts w:ascii="Arial-ItalicMT" w:hAnsi="Arial-ItalicMT"/>
      <w:i/>
      <w:color w:val="000000"/>
      <w:sz w:val="24"/>
    </w:rPr>
  </w:style>
  <w:style w:type="character" w:customStyle="1" w:styleId="fontstyle71">
    <w:name w:val="fontstyle71"/>
    <w:rsid w:val="002203F6"/>
    <w:rPr>
      <w:rFonts w:ascii="ArialMT" w:hAnsi="ArialMT"/>
      <w:color w:val="000000"/>
      <w:sz w:val="24"/>
    </w:rPr>
  </w:style>
  <w:style w:type="character" w:customStyle="1" w:styleId="fontstyle81">
    <w:name w:val="fontstyle81"/>
    <w:rsid w:val="002203F6"/>
    <w:rPr>
      <w:rFonts w:ascii="Euclid-Italic" w:hAnsi="Euclid-Italic"/>
      <w:i/>
      <w:color w:val="000000"/>
      <w:sz w:val="24"/>
    </w:rPr>
  </w:style>
  <w:style w:type="character" w:customStyle="1" w:styleId="fontstyle91">
    <w:name w:val="fontstyle91"/>
    <w:rsid w:val="002203F6"/>
    <w:rPr>
      <w:rFonts w:ascii="Euclid" w:hAnsi="Euclid"/>
      <w:color w:val="000000"/>
      <w:sz w:val="24"/>
    </w:rPr>
  </w:style>
  <w:style w:type="character" w:customStyle="1" w:styleId="fontstyle101">
    <w:name w:val="fontstyle101"/>
    <w:rsid w:val="002203F6"/>
    <w:rPr>
      <w:rFonts w:ascii="EuclidSymbol" w:hAnsi="EuclidSymbol"/>
      <w:color w:val="000000"/>
      <w:sz w:val="24"/>
    </w:rPr>
  </w:style>
  <w:style w:type="character" w:customStyle="1" w:styleId="fontstyle111">
    <w:name w:val="fontstyle111"/>
    <w:rsid w:val="002203F6"/>
    <w:rPr>
      <w:rFonts w:ascii="MT-Extra" w:hAnsi="MT-Extra"/>
      <w:color w:val="000000"/>
      <w:sz w:val="24"/>
    </w:rPr>
  </w:style>
  <w:style w:type="character" w:customStyle="1" w:styleId="fontstyle121">
    <w:name w:val="fontstyle121"/>
    <w:rsid w:val="002203F6"/>
    <w:rPr>
      <w:rFonts w:ascii="EuclidExtra" w:hAnsi="EuclidExtra"/>
      <w:color w:val="000000"/>
      <w:sz w:val="24"/>
    </w:rPr>
  </w:style>
  <w:style w:type="paragraph" w:customStyle="1" w:styleId="Normal00">
    <w:name w:val="Normal_0"/>
    <w:uiPriority w:val="99"/>
    <w:qFormat/>
    <w:rsid w:val="002203F6"/>
    <w:pPr>
      <w:widowControl w:val="0"/>
      <w:spacing w:after="200" w:line="276" w:lineRule="auto"/>
      <w:jc w:val="left"/>
    </w:pPr>
    <w:rPr>
      <w:rFonts w:eastAsia="Calibri" w:cs="Times New Roman" w:hint="eastAsia"/>
    </w:rPr>
  </w:style>
  <w:style w:type="table" w:styleId="LightShading">
    <w:name w:val="Light Shading"/>
    <w:basedOn w:val="TableNormal"/>
    <w:uiPriority w:val="60"/>
    <w:rsid w:val="002203F6"/>
    <w:pPr>
      <w:spacing w:line="288" w:lineRule="auto"/>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aliases w:val="Footnote Text Char Char Char Char Char,Footnote Text Char Char Char Char Char Char Ch,Car Car Car Car,Car Car Car,Car,Car Car,single space,fn,fn Char Char Char,ft,Nbpage Moens,Fußnote"/>
    <w:basedOn w:val="Normal"/>
    <w:link w:val="FootnoteTextChar"/>
    <w:unhideWhenUsed/>
    <w:rsid w:val="002203F6"/>
    <w:pPr>
      <w:spacing w:after="200" w:line="276" w:lineRule="auto"/>
    </w:pPr>
    <w:rPr>
      <w:rFonts w:eastAsia="Calibri" w:cs="Times New Roman"/>
      <w:sz w:val="20"/>
      <w:szCs w:val="20"/>
    </w:rPr>
  </w:style>
  <w:style w:type="character" w:customStyle="1" w:styleId="FootnoteTextChar">
    <w:name w:val="Footnote Text Char"/>
    <w:aliases w:val="Footnote Text Char Char Char Char Char Char,Footnote Text Char Char Char Char Char Char Ch Char,Car Car Car Car Char,Car Car Car Char,Car Char,Car Car Char,single space Char,fn Char,fn Char Char Char Char,ft Char,Nbpage Moens Char"/>
    <w:basedOn w:val="DefaultParagraphFont"/>
    <w:link w:val="FootnoteText"/>
    <w:rsid w:val="002203F6"/>
    <w:rPr>
      <w:rFonts w:eastAsia="Calibri" w:cs="Times New Roman"/>
      <w:sz w:val="20"/>
      <w:szCs w:val="20"/>
    </w:rPr>
  </w:style>
  <w:style w:type="character" w:styleId="FootnoteReference">
    <w:name w:val="footnote reference"/>
    <w:aliases w:val="Ref,de nota al pie"/>
    <w:uiPriority w:val="99"/>
    <w:unhideWhenUsed/>
    <w:rsid w:val="002203F6"/>
    <w:rPr>
      <w:vertAlign w:val="superscript"/>
    </w:rPr>
  </w:style>
  <w:style w:type="character" w:customStyle="1" w:styleId="HeaderChar1">
    <w:name w:val="Header Char1"/>
    <w:uiPriority w:val="99"/>
    <w:semiHidden/>
    <w:rsid w:val="002203F6"/>
    <w:rPr>
      <w:sz w:val="28"/>
      <w:szCs w:val="22"/>
      <w:lang w:val="en-US" w:eastAsia="en-US"/>
    </w:rPr>
  </w:style>
  <w:style w:type="character" w:customStyle="1" w:styleId="FooterChar1">
    <w:name w:val="Footer Char1"/>
    <w:uiPriority w:val="99"/>
    <w:semiHidden/>
    <w:rsid w:val="002203F6"/>
    <w:rPr>
      <w:sz w:val="28"/>
      <w:szCs w:val="22"/>
      <w:lang w:val="en-US" w:eastAsia="en-US"/>
    </w:rPr>
  </w:style>
  <w:style w:type="character" w:customStyle="1" w:styleId="MTEquationSection">
    <w:name w:val="MTEquationSection"/>
    <w:rsid w:val="002203F6"/>
    <w:rPr>
      <w:b/>
      <w:vanish/>
      <w:color w:val="FF0000"/>
    </w:rPr>
  </w:style>
  <w:style w:type="character" w:customStyle="1" w:styleId="Vnbnnidung2Innghing">
    <w:name w:val="Văn bản nội dung (2) + In nghiêng"/>
    <w:aliases w:val="Giãn cách 2 pt"/>
    <w:rsid w:val="002203F6"/>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Tahoma">
    <w:name w:val="Văn bản nội dung (2) + Tahoma"/>
    <w:aliases w:val="26 pt"/>
    <w:rsid w:val="002203F6"/>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2203F6"/>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28pt">
    <w:name w:val="Văn bản nội dung (2) + 28 pt"/>
    <w:aliases w:val="In đậm,Văn bản nội dung (2) + 26 pt"/>
    <w:rsid w:val="002203F6"/>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styleId="BodyTextFirstIndent">
    <w:name w:val="Body Text First Indent"/>
    <w:basedOn w:val="BodyText"/>
    <w:link w:val="BodyTextFirstIndentChar"/>
    <w:uiPriority w:val="99"/>
    <w:unhideWhenUsed/>
    <w:rsid w:val="002203F6"/>
    <w:pPr>
      <w:widowControl/>
      <w:spacing w:before="60" w:line="288" w:lineRule="auto"/>
      <w:ind w:left="0" w:firstLine="360"/>
      <w:jc w:val="both"/>
    </w:pPr>
    <w:rPr>
      <w:lang w:val="vi-VN" w:eastAsia="vi-VN"/>
    </w:rPr>
  </w:style>
  <w:style w:type="character" w:customStyle="1" w:styleId="BodyTextFirstIndentChar">
    <w:name w:val="Body Text First Indent Char"/>
    <w:basedOn w:val="BodyTextChar"/>
    <w:link w:val="BodyTextFirstIndent"/>
    <w:uiPriority w:val="99"/>
    <w:rsid w:val="002203F6"/>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2203F6"/>
  </w:style>
  <w:style w:type="character" w:customStyle="1" w:styleId="2iem">
    <w:name w:val="_2iem"/>
    <w:basedOn w:val="DefaultParagraphFont"/>
    <w:rsid w:val="002203F6"/>
  </w:style>
  <w:style w:type="paragraph" w:styleId="HTMLAddress">
    <w:name w:val="HTML Address"/>
    <w:basedOn w:val="Normal"/>
    <w:link w:val="HTMLAddressChar"/>
    <w:uiPriority w:val="99"/>
    <w:semiHidden/>
    <w:unhideWhenUsed/>
    <w:rsid w:val="002203F6"/>
    <w:pPr>
      <w:jc w:val="left"/>
    </w:pPr>
    <w:rPr>
      <w:rFonts w:eastAsia="Times New Roman" w:cs="Times New Roman"/>
      <w:szCs w:val="24"/>
    </w:rPr>
  </w:style>
  <w:style w:type="character" w:customStyle="1" w:styleId="HTMLAddressChar">
    <w:name w:val="HTML Address Char"/>
    <w:basedOn w:val="DefaultParagraphFont"/>
    <w:link w:val="HTMLAddress"/>
    <w:uiPriority w:val="99"/>
    <w:semiHidden/>
    <w:rsid w:val="002203F6"/>
    <w:rPr>
      <w:rFonts w:eastAsia="Times New Roman" w:cs="Times New Roman"/>
      <w:szCs w:val="24"/>
    </w:rPr>
  </w:style>
  <w:style w:type="character" w:styleId="HTMLCode">
    <w:name w:val="HTML Code"/>
    <w:uiPriority w:val="99"/>
    <w:semiHidden/>
    <w:unhideWhenUsed/>
    <w:rsid w:val="002203F6"/>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2203F6"/>
    <w:rPr>
      <w:i/>
      <w:iCs/>
    </w:rPr>
  </w:style>
  <w:style w:type="character" w:styleId="HTMLKeyboard">
    <w:name w:val="HTML Keyboard"/>
    <w:uiPriority w:val="99"/>
    <w:semiHidden/>
    <w:unhideWhenUsed/>
    <w:rsid w:val="002203F6"/>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220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2203F6"/>
    <w:rPr>
      <w:rFonts w:ascii="Consolas" w:eastAsia="Times New Roman" w:hAnsi="Consolas" w:cs="Courier New"/>
      <w:color w:val="212529"/>
      <w:sz w:val="21"/>
      <w:szCs w:val="21"/>
    </w:rPr>
  </w:style>
  <w:style w:type="character" w:styleId="HTMLSample">
    <w:name w:val="HTML Sample"/>
    <w:uiPriority w:val="99"/>
    <w:semiHidden/>
    <w:unhideWhenUsed/>
    <w:rsid w:val="002203F6"/>
    <w:rPr>
      <w:rFonts w:ascii="Consolas" w:eastAsia="Times New Roman" w:hAnsi="Consolas" w:cs="Courier New" w:hint="default"/>
      <w:sz w:val="24"/>
      <w:szCs w:val="24"/>
    </w:rPr>
  </w:style>
  <w:style w:type="paragraph" w:customStyle="1" w:styleId="jw-reset">
    <w:name w:val="jw-reset"/>
    <w:basedOn w:val="Normal"/>
    <w:rsid w:val="002203F6"/>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2203F6"/>
    <w:pPr>
      <w:shd w:val="clear" w:color="auto" w:fill="000000"/>
      <w:spacing w:before="100" w:beforeAutospacing="1" w:after="100" w:afterAutospacing="1"/>
      <w:jc w:val="left"/>
    </w:pPr>
    <w:rPr>
      <w:rFonts w:ascii="Arial" w:eastAsia="Times New Roman" w:hAnsi="Arial" w:cs="Arial"/>
      <w:szCs w:val="24"/>
    </w:rPr>
  </w:style>
  <w:style w:type="paragraph" w:customStyle="1" w:styleId="jw-media">
    <w:name w:val="jw-media"/>
    <w:basedOn w:val="Normal"/>
    <w:rsid w:val="002203F6"/>
    <w:pPr>
      <w:spacing w:before="100" w:beforeAutospacing="1" w:after="100" w:afterAutospacing="1"/>
      <w:jc w:val="left"/>
    </w:pPr>
    <w:rPr>
      <w:rFonts w:eastAsia="Times New Roman" w:cs="Times New Roman"/>
      <w:szCs w:val="24"/>
    </w:rPr>
  </w:style>
  <w:style w:type="paragraph" w:customStyle="1" w:styleId="jw-preview">
    <w:name w:val="jw-preview"/>
    <w:basedOn w:val="Normal"/>
    <w:rsid w:val="002203F6"/>
    <w:pPr>
      <w:shd w:val="clear" w:color="auto" w:fill="000000"/>
      <w:spacing w:before="100" w:beforeAutospacing="1" w:after="100" w:afterAutospacing="1"/>
      <w:jc w:val="left"/>
    </w:pPr>
    <w:rPr>
      <w:rFonts w:eastAsia="Times New Roman" w:cs="Times New Roman"/>
      <w:vanish/>
      <w:szCs w:val="24"/>
    </w:rPr>
  </w:style>
  <w:style w:type="paragraph" w:customStyle="1" w:styleId="jw-overlays">
    <w:name w:val="jw-overlays"/>
    <w:basedOn w:val="Normal"/>
    <w:rsid w:val="002203F6"/>
    <w:pPr>
      <w:spacing w:before="100" w:beforeAutospacing="1" w:after="100" w:afterAutospacing="1"/>
      <w:jc w:val="left"/>
    </w:pPr>
    <w:rPr>
      <w:rFonts w:eastAsia="Times New Roman" w:cs="Times New Roman"/>
      <w:szCs w:val="24"/>
    </w:rPr>
  </w:style>
  <w:style w:type="paragraph" w:customStyle="1" w:styleId="jw-controls">
    <w:name w:val="jw-controls"/>
    <w:basedOn w:val="Normal"/>
    <w:rsid w:val="002203F6"/>
    <w:pPr>
      <w:spacing w:before="100" w:beforeAutospacing="1" w:after="100" w:afterAutospacing="1"/>
      <w:jc w:val="left"/>
    </w:pPr>
    <w:rPr>
      <w:rFonts w:eastAsia="Times New Roman" w:cs="Times New Roman"/>
      <w:szCs w:val="24"/>
    </w:rPr>
  </w:style>
  <w:style w:type="paragraph" w:customStyle="1" w:styleId="jw-text">
    <w:name w:val="jw-text"/>
    <w:basedOn w:val="Normal"/>
    <w:rsid w:val="002203F6"/>
    <w:pPr>
      <w:spacing w:before="100" w:beforeAutospacing="1" w:after="100" w:afterAutospacing="1"/>
      <w:jc w:val="center"/>
    </w:pPr>
    <w:rPr>
      <w:rFonts w:ascii="Arial" w:eastAsia="Times New Roman" w:hAnsi="Arial" w:cs="Arial"/>
      <w:color w:val="FFFFFF"/>
      <w:sz w:val="18"/>
      <w:szCs w:val="18"/>
    </w:rPr>
  </w:style>
  <w:style w:type="paragraph" w:customStyle="1" w:styleId="jw-cast-screen">
    <w:name w:val="jw-cast-screen"/>
    <w:basedOn w:val="Normal"/>
    <w:rsid w:val="002203F6"/>
    <w:pPr>
      <w:spacing w:before="100" w:beforeAutospacing="1" w:after="100" w:afterAutospacing="1"/>
      <w:jc w:val="left"/>
    </w:pPr>
    <w:rPr>
      <w:rFonts w:eastAsia="Times New Roman" w:cs="Times New Roman"/>
      <w:szCs w:val="24"/>
    </w:rPr>
  </w:style>
  <w:style w:type="paragraph" w:customStyle="1" w:styleId="jw-instream">
    <w:name w:val="jw-instream"/>
    <w:basedOn w:val="Normal"/>
    <w:rsid w:val="002203F6"/>
    <w:pPr>
      <w:spacing w:before="100" w:beforeAutospacing="1" w:after="100" w:afterAutospacing="1"/>
      <w:jc w:val="left"/>
    </w:pPr>
    <w:rPr>
      <w:rFonts w:eastAsia="Times New Roman" w:cs="Times New Roman"/>
      <w:vanish/>
      <w:szCs w:val="24"/>
    </w:rPr>
  </w:style>
  <w:style w:type="paragraph" w:customStyle="1" w:styleId="jw-click">
    <w:name w:val="jw-click"/>
    <w:basedOn w:val="Normal"/>
    <w:rsid w:val="002203F6"/>
    <w:pPr>
      <w:spacing w:before="100" w:beforeAutospacing="1" w:after="100" w:afterAutospacing="1"/>
      <w:jc w:val="left"/>
    </w:pPr>
    <w:rPr>
      <w:rFonts w:eastAsia="Times New Roman" w:cs="Times New Roman"/>
      <w:szCs w:val="24"/>
    </w:rPr>
  </w:style>
  <w:style w:type="paragraph" w:customStyle="1" w:styleId="jw-display-icon-container">
    <w:name w:val="jw-display-icon-container"/>
    <w:basedOn w:val="Normal"/>
    <w:rsid w:val="002203F6"/>
    <w:pPr>
      <w:jc w:val="left"/>
    </w:pPr>
    <w:rPr>
      <w:rFonts w:eastAsia="Times New Roman" w:cs="Times New Roman"/>
      <w:szCs w:val="24"/>
    </w:rPr>
  </w:style>
  <w:style w:type="paragraph" w:customStyle="1" w:styleId="jw-icon">
    <w:name w:val="jw-icon"/>
    <w:basedOn w:val="Normal"/>
    <w:rsid w:val="002203F6"/>
    <w:pPr>
      <w:spacing w:before="100" w:beforeAutospacing="1" w:after="100" w:afterAutospacing="1"/>
      <w:jc w:val="left"/>
    </w:pPr>
    <w:rPr>
      <w:rFonts w:ascii="jw-icons" w:eastAsia="Times New Roman" w:hAnsi="jw-icons" w:cs="Times New Roman"/>
      <w:szCs w:val="24"/>
    </w:rPr>
  </w:style>
  <w:style w:type="paragraph" w:customStyle="1" w:styleId="jw-controlbar">
    <w:name w:val="jw-controlbar"/>
    <w:basedOn w:val="Normal"/>
    <w:rsid w:val="002203F6"/>
    <w:pPr>
      <w:spacing w:before="100" w:beforeAutospacing="1" w:after="100" w:afterAutospacing="1"/>
      <w:jc w:val="left"/>
    </w:pPr>
    <w:rPr>
      <w:rFonts w:eastAsia="Times New Roman" w:cs="Times New Roman"/>
      <w:szCs w:val="24"/>
    </w:rPr>
  </w:style>
  <w:style w:type="paragraph" w:customStyle="1" w:styleId="jw-background-color">
    <w:name w:val="jw-background-color"/>
    <w:basedOn w:val="Normal"/>
    <w:rsid w:val="002203F6"/>
    <w:pPr>
      <w:shd w:val="clear" w:color="auto" w:fill="414040"/>
      <w:spacing w:before="100" w:beforeAutospacing="1" w:after="100" w:afterAutospacing="1"/>
      <w:jc w:val="left"/>
    </w:pPr>
    <w:rPr>
      <w:rFonts w:eastAsia="Times New Roman" w:cs="Times New Roman"/>
      <w:szCs w:val="24"/>
    </w:rPr>
  </w:style>
  <w:style w:type="paragraph" w:customStyle="1" w:styleId="jw-controlbar-center-group">
    <w:name w:val="jw-controlbar-center-group"/>
    <w:basedOn w:val="Normal"/>
    <w:rsid w:val="002203F6"/>
    <w:pPr>
      <w:spacing w:before="100" w:beforeAutospacing="1" w:after="100" w:afterAutospacing="1"/>
      <w:jc w:val="left"/>
    </w:pPr>
    <w:rPr>
      <w:rFonts w:eastAsia="Times New Roman" w:cs="Times New Roman"/>
      <w:szCs w:val="24"/>
    </w:rPr>
  </w:style>
  <w:style w:type="paragraph" w:customStyle="1" w:styleId="jw-controlbar-left-group">
    <w:name w:val="jw-controlbar-left-group"/>
    <w:basedOn w:val="Normal"/>
    <w:rsid w:val="002203F6"/>
    <w:pPr>
      <w:spacing w:before="100" w:beforeAutospacing="1" w:after="100" w:afterAutospacing="1"/>
      <w:jc w:val="left"/>
    </w:pPr>
    <w:rPr>
      <w:rFonts w:eastAsia="Times New Roman" w:cs="Times New Roman"/>
      <w:szCs w:val="24"/>
    </w:rPr>
  </w:style>
  <w:style w:type="paragraph" w:customStyle="1" w:styleId="jw-controlbar-right-group">
    <w:name w:val="jw-controlbar-right-group"/>
    <w:basedOn w:val="Normal"/>
    <w:rsid w:val="002203F6"/>
    <w:pPr>
      <w:spacing w:before="100" w:beforeAutospacing="1" w:after="100" w:afterAutospacing="1"/>
      <w:jc w:val="left"/>
    </w:pPr>
    <w:rPr>
      <w:rFonts w:eastAsia="Times New Roman" w:cs="Times New Roman"/>
      <w:szCs w:val="24"/>
    </w:rPr>
  </w:style>
  <w:style w:type="paragraph" w:customStyle="1" w:styleId="jw-icon-inline">
    <w:name w:val="jw-icon-inline"/>
    <w:basedOn w:val="Normal"/>
    <w:rsid w:val="002203F6"/>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2203F6"/>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2203F6"/>
    <w:pPr>
      <w:spacing w:before="100" w:beforeAutospacing="1" w:after="100" w:afterAutospacing="1" w:line="480" w:lineRule="atLeast"/>
      <w:jc w:val="left"/>
      <w:textAlignment w:val="center"/>
    </w:pPr>
    <w:rPr>
      <w:rFonts w:eastAsia="Times New Roman" w:cs="Times New Roman"/>
      <w:szCs w:val="24"/>
    </w:rPr>
  </w:style>
  <w:style w:type="paragraph" w:customStyle="1" w:styleId="jw-text-elapsed">
    <w:name w:val="jw-text-elapsed"/>
    <w:basedOn w:val="Normal"/>
    <w:rsid w:val="002203F6"/>
    <w:pPr>
      <w:spacing w:before="100" w:beforeAutospacing="1" w:after="100" w:afterAutospacing="1" w:line="480" w:lineRule="atLeast"/>
      <w:jc w:val="left"/>
      <w:textAlignment w:val="center"/>
    </w:pPr>
    <w:rPr>
      <w:rFonts w:eastAsia="Times New Roman" w:cs="Times New Roman"/>
      <w:szCs w:val="24"/>
    </w:rPr>
  </w:style>
  <w:style w:type="paragraph" w:customStyle="1" w:styleId="jw-text-duration">
    <w:name w:val="jw-text-duration"/>
    <w:basedOn w:val="Normal"/>
    <w:rsid w:val="002203F6"/>
    <w:pPr>
      <w:spacing w:before="100" w:beforeAutospacing="1" w:after="100" w:afterAutospacing="1" w:line="480" w:lineRule="atLeast"/>
      <w:jc w:val="left"/>
      <w:textAlignment w:val="center"/>
    </w:pPr>
    <w:rPr>
      <w:rFonts w:eastAsia="Times New Roman" w:cs="Times New Roman"/>
      <w:szCs w:val="24"/>
    </w:rPr>
  </w:style>
  <w:style w:type="paragraph" w:customStyle="1" w:styleId="jw-icon-volume">
    <w:name w:val="jw-icon-volume"/>
    <w:basedOn w:val="Normal"/>
    <w:rsid w:val="002203F6"/>
    <w:pPr>
      <w:spacing w:before="100" w:beforeAutospacing="1" w:after="100" w:afterAutospacing="1"/>
      <w:jc w:val="left"/>
    </w:pPr>
    <w:rPr>
      <w:rFonts w:eastAsia="Times New Roman" w:cs="Times New Roman"/>
      <w:szCs w:val="24"/>
    </w:rPr>
  </w:style>
  <w:style w:type="paragraph" w:customStyle="1" w:styleId="jw-time-tip">
    <w:name w:val="jw-time-tip"/>
    <w:basedOn w:val="Normal"/>
    <w:rsid w:val="002203F6"/>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2203F6"/>
    <w:pPr>
      <w:spacing w:before="100" w:beforeAutospacing="1" w:after="100" w:afterAutospacing="1"/>
      <w:jc w:val="left"/>
    </w:pPr>
    <w:rPr>
      <w:rFonts w:eastAsia="Times New Roman" w:cs="Times New Roman"/>
      <w:vanish/>
      <w:szCs w:val="24"/>
    </w:rPr>
  </w:style>
  <w:style w:type="paragraph" w:customStyle="1" w:styleId="jw-dock">
    <w:name w:val="jw-dock"/>
    <w:basedOn w:val="Normal"/>
    <w:rsid w:val="002203F6"/>
    <w:pPr>
      <w:spacing w:before="180" w:after="180"/>
      <w:ind w:left="180" w:right="180"/>
      <w:jc w:val="left"/>
    </w:pPr>
    <w:rPr>
      <w:rFonts w:eastAsia="Times New Roman" w:cs="Times New Roman"/>
      <w:szCs w:val="24"/>
    </w:rPr>
  </w:style>
  <w:style w:type="paragraph" w:customStyle="1" w:styleId="jw-dock-button">
    <w:name w:val="jw-dock-button"/>
    <w:basedOn w:val="Normal"/>
    <w:rsid w:val="002203F6"/>
    <w:pPr>
      <w:spacing w:before="120" w:after="120"/>
      <w:ind w:left="120" w:right="120"/>
      <w:jc w:val="left"/>
    </w:pPr>
    <w:rPr>
      <w:rFonts w:eastAsia="Times New Roman" w:cs="Times New Roman"/>
      <w:szCs w:val="24"/>
    </w:rPr>
  </w:style>
  <w:style w:type="paragraph" w:customStyle="1" w:styleId="jw-dock-image">
    <w:name w:val="jw-dock-image"/>
    <w:basedOn w:val="Normal"/>
    <w:rsid w:val="002203F6"/>
    <w:pPr>
      <w:spacing w:before="100" w:beforeAutospacing="1" w:after="100" w:afterAutospacing="1"/>
      <w:jc w:val="left"/>
    </w:pPr>
    <w:rPr>
      <w:rFonts w:eastAsia="Times New Roman" w:cs="Times New Roman"/>
      <w:szCs w:val="24"/>
    </w:rPr>
  </w:style>
  <w:style w:type="paragraph" w:customStyle="1" w:styleId="jw-title">
    <w:name w:val="jw-title"/>
    <w:basedOn w:val="Normal"/>
    <w:rsid w:val="002203F6"/>
    <w:pPr>
      <w:spacing w:before="100" w:beforeAutospacing="1" w:after="100" w:afterAutospacing="1"/>
      <w:jc w:val="left"/>
    </w:pPr>
    <w:rPr>
      <w:rFonts w:eastAsia="Times New Roman" w:cs="Times New Roman"/>
      <w:vanish/>
      <w:sz w:val="21"/>
      <w:szCs w:val="21"/>
    </w:rPr>
  </w:style>
  <w:style w:type="paragraph" w:customStyle="1" w:styleId="jw-title-primary">
    <w:name w:val="jw-title-primary"/>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jw-title-secondary">
    <w:name w:val="jw-title-secondary"/>
    <w:basedOn w:val="Normal"/>
    <w:rsid w:val="002203F6"/>
    <w:pPr>
      <w:spacing w:after="100" w:afterAutospacing="1"/>
      <w:jc w:val="left"/>
    </w:pPr>
    <w:rPr>
      <w:rFonts w:eastAsia="Times New Roman" w:cs="Times New Roman"/>
      <w:color w:val="FFFFFF"/>
      <w:szCs w:val="24"/>
    </w:rPr>
  </w:style>
  <w:style w:type="paragraph" w:customStyle="1" w:styleId="jw-slider-container">
    <w:name w:val="jw-slider-container"/>
    <w:basedOn w:val="Normal"/>
    <w:rsid w:val="002203F6"/>
    <w:pPr>
      <w:spacing w:before="100" w:beforeAutospacing="1" w:after="100" w:afterAutospacing="1"/>
      <w:jc w:val="left"/>
    </w:pPr>
    <w:rPr>
      <w:rFonts w:eastAsia="Times New Roman" w:cs="Times New Roman"/>
      <w:szCs w:val="24"/>
    </w:rPr>
  </w:style>
  <w:style w:type="paragraph" w:customStyle="1" w:styleId="jw-progress">
    <w:name w:val="jw-progress"/>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jw-rail">
    <w:name w:val="jw-rail"/>
    <w:basedOn w:val="Normal"/>
    <w:rsid w:val="002203F6"/>
    <w:pPr>
      <w:shd w:val="clear" w:color="auto" w:fill="AAAAAA"/>
      <w:spacing w:before="100" w:beforeAutospacing="1" w:after="100" w:afterAutospacing="1"/>
      <w:jc w:val="left"/>
    </w:pPr>
    <w:rPr>
      <w:rFonts w:eastAsia="Times New Roman" w:cs="Times New Roman"/>
      <w:szCs w:val="24"/>
    </w:rPr>
  </w:style>
  <w:style w:type="paragraph" w:customStyle="1" w:styleId="jw-buffer">
    <w:name w:val="jw-buffer"/>
    <w:basedOn w:val="Normal"/>
    <w:rsid w:val="002203F6"/>
    <w:pPr>
      <w:shd w:val="clear" w:color="auto" w:fill="202020"/>
      <w:spacing w:before="100" w:beforeAutospacing="1" w:after="100" w:afterAutospacing="1"/>
      <w:jc w:val="left"/>
    </w:pPr>
    <w:rPr>
      <w:rFonts w:eastAsia="Times New Roman" w:cs="Times New Roman"/>
      <w:szCs w:val="24"/>
    </w:rPr>
  </w:style>
  <w:style w:type="paragraph" w:customStyle="1" w:styleId="jw-cue">
    <w:name w:val="jw-cue"/>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jw-knob">
    <w:name w:val="jw-knob"/>
    <w:basedOn w:val="Normal"/>
    <w:rsid w:val="002203F6"/>
    <w:pPr>
      <w:shd w:val="clear" w:color="auto" w:fill="AAAAAA"/>
      <w:spacing w:before="100" w:beforeAutospacing="1" w:after="100" w:afterAutospacing="1"/>
      <w:jc w:val="left"/>
    </w:pPr>
    <w:rPr>
      <w:rFonts w:eastAsia="Times New Roman" w:cs="Times New Roman"/>
      <w:szCs w:val="24"/>
    </w:rPr>
  </w:style>
  <w:style w:type="paragraph" w:customStyle="1" w:styleId="jw-slider-vertical">
    <w:name w:val="jw-slider-vertical"/>
    <w:basedOn w:val="Normal"/>
    <w:rsid w:val="002203F6"/>
    <w:pPr>
      <w:spacing w:before="100" w:beforeAutospacing="1" w:after="100" w:afterAutospacing="1"/>
      <w:jc w:val="left"/>
    </w:pPr>
    <w:rPr>
      <w:rFonts w:eastAsia="Times New Roman" w:cs="Times New Roman"/>
      <w:szCs w:val="24"/>
    </w:rPr>
  </w:style>
  <w:style w:type="paragraph" w:customStyle="1" w:styleId="jw-slider-time">
    <w:name w:val="jw-slider-time"/>
    <w:basedOn w:val="Normal"/>
    <w:rsid w:val="002203F6"/>
    <w:pPr>
      <w:spacing w:before="100" w:beforeAutospacing="1" w:after="100" w:afterAutospacing="1"/>
      <w:jc w:val="left"/>
    </w:pPr>
    <w:rPr>
      <w:rFonts w:eastAsia="Times New Roman" w:cs="Times New Roman"/>
      <w:szCs w:val="24"/>
    </w:rPr>
  </w:style>
  <w:style w:type="paragraph" w:customStyle="1" w:styleId="jw-captions">
    <w:name w:val="jw-captions"/>
    <w:basedOn w:val="Normal"/>
    <w:rsid w:val="002203F6"/>
    <w:pPr>
      <w:jc w:val="center"/>
    </w:pPr>
    <w:rPr>
      <w:rFonts w:eastAsia="Times New Roman" w:cs="Times New Roman"/>
      <w:vanish/>
      <w:szCs w:val="24"/>
    </w:rPr>
  </w:style>
  <w:style w:type="paragraph" w:customStyle="1" w:styleId="jw-captions-window">
    <w:name w:val="jw-captions-window"/>
    <w:basedOn w:val="Normal"/>
    <w:rsid w:val="002203F6"/>
    <w:pPr>
      <w:spacing w:before="100" w:beforeAutospacing="1" w:after="100" w:afterAutospacing="1"/>
      <w:jc w:val="left"/>
    </w:pPr>
    <w:rPr>
      <w:rFonts w:eastAsia="Times New Roman" w:cs="Times New Roman"/>
      <w:vanish/>
      <w:szCs w:val="24"/>
    </w:rPr>
  </w:style>
  <w:style w:type="paragraph" w:customStyle="1" w:styleId="jw-captions-text">
    <w:name w:val="jw-captions-text"/>
    <w:basedOn w:val="Normal"/>
    <w:rsid w:val="002203F6"/>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2203F6"/>
    <w:pPr>
      <w:spacing w:before="100" w:beforeAutospacing="1" w:after="100" w:afterAutospacing="1"/>
      <w:jc w:val="left"/>
    </w:pPr>
    <w:rPr>
      <w:rFonts w:eastAsia="Times New Roman" w:cs="Times New Roman"/>
      <w:vanish/>
      <w:szCs w:val="24"/>
    </w:rPr>
  </w:style>
  <w:style w:type="paragraph" w:customStyle="1" w:styleId="jw-logo">
    <w:name w:val="jw-logo"/>
    <w:basedOn w:val="Normal"/>
    <w:rsid w:val="002203F6"/>
    <w:pPr>
      <w:spacing w:before="100" w:beforeAutospacing="1" w:after="100" w:afterAutospacing="1"/>
      <w:jc w:val="left"/>
    </w:pPr>
    <w:rPr>
      <w:rFonts w:eastAsia="Times New Roman" w:cs="Times New Roman"/>
      <w:szCs w:val="24"/>
    </w:rPr>
  </w:style>
  <w:style w:type="paragraph" w:customStyle="1" w:styleId="jw-watermark">
    <w:name w:val="jw-watermark"/>
    <w:basedOn w:val="Normal"/>
    <w:rsid w:val="002203F6"/>
    <w:pPr>
      <w:spacing w:before="100" w:beforeAutospacing="1" w:after="100" w:afterAutospacing="1"/>
      <w:jc w:val="center"/>
    </w:pPr>
    <w:rPr>
      <w:rFonts w:eastAsia="Times New Roman" w:cs="Times New Roman"/>
      <w:color w:val="EEEEEE"/>
      <w:sz w:val="336"/>
      <w:szCs w:val="336"/>
    </w:rPr>
  </w:style>
  <w:style w:type="paragraph" w:customStyle="1" w:styleId="jw-overlay-horizontal">
    <w:name w:val="jw-overlay-horizontal"/>
    <w:basedOn w:val="Normal"/>
    <w:rsid w:val="002203F6"/>
    <w:pPr>
      <w:spacing w:before="100" w:beforeAutospacing="1" w:after="100" w:afterAutospacing="1"/>
      <w:jc w:val="left"/>
    </w:pPr>
    <w:rPr>
      <w:rFonts w:eastAsia="Times New Roman" w:cs="Times New Roman"/>
      <w:vanish/>
      <w:szCs w:val="24"/>
    </w:rPr>
  </w:style>
  <w:style w:type="paragraph" w:customStyle="1" w:styleId="jw-volume-tip">
    <w:name w:val="jw-volume-tip"/>
    <w:basedOn w:val="Normal"/>
    <w:rsid w:val="002203F6"/>
    <w:pPr>
      <w:pBdr>
        <w:top w:val="single" w:sz="6" w:space="0" w:color="000000"/>
        <w:left w:val="single" w:sz="6" w:space="0" w:color="000000"/>
        <w:bottom w:val="single" w:sz="6" w:space="0" w:color="000000"/>
        <w:right w:val="single" w:sz="6" w:space="0" w:color="000000"/>
      </w:pBdr>
      <w:jc w:val="left"/>
    </w:pPr>
    <w:rPr>
      <w:rFonts w:eastAsia="Times New Roman" w:cs="Times New Roman"/>
      <w:szCs w:val="24"/>
    </w:rPr>
  </w:style>
  <w:style w:type="paragraph" w:customStyle="1" w:styleId="jw-menu">
    <w:name w:val="jw-menu"/>
    <w:basedOn w:val="Normal"/>
    <w:rsid w:val="002203F6"/>
    <w:pPr>
      <w:pBdr>
        <w:top w:val="single" w:sz="6" w:space="0" w:color="000000"/>
        <w:left w:val="single" w:sz="6" w:space="0" w:color="000000"/>
        <w:bottom w:val="single" w:sz="6" w:space="0" w:color="000000"/>
        <w:right w:val="single" w:sz="6" w:space="0" w:color="000000"/>
      </w:pBdr>
      <w:jc w:val="left"/>
    </w:pPr>
    <w:rPr>
      <w:rFonts w:eastAsia="Times New Roman" w:cs="Times New Roman"/>
      <w:szCs w:val="24"/>
    </w:rPr>
  </w:style>
  <w:style w:type="paragraph" w:customStyle="1" w:styleId="jw-tooltip-title">
    <w:name w:val="jw-tooltip-title"/>
    <w:basedOn w:val="Normal"/>
    <w:rsid w:val="002203F6"/>
    <w:pPr>
      <w:pBdr>
        <w:bottom w:val="single" w:sz="6" w:space="0" w:color="444444"/>
      </w:pBdr>
      <w:spacing w:before="100" w:beforeAutospacing="1" w:after="100" w:afterAutospacing="1"/>
      <w:jc w:val="left"/>
    </w:pPr>
    <w:rPr>
      <w:rFonts w:eastAsia="Times New Roman" w:cs="Times New Roman"/>
      <w:szCs w:val="24"/>
    </w:rPr>
  </w:style>
  <w:style w:type="paragraph" w:customStyle="1" w:styleId="jw-cast">
    <w:name w:val="jw-cast"/>
    <w:basedOn w:val="Normal"/>
    <w:rsid w:val="002203F6"/>
    <w:pPr>
      <w:spacing w:before="100" w:beforeAutospacing="1" w:after="100" w:afterAutospacing="1"/>
      <w:jc w:val="left"/>
    </w:pPr>
    <w:rPr>
      <w:rFonts w:eastAsia="Times New Roman" w:cs="Times New Roman"/>
      <w:szCs w:val="24"/>
    </w:rPr>
  </w:style>
  <w:style w:type="paragraph" w:customStyle="1" w:styleId="jw-cast-label">
    <w:name w:val="jw-cast-label"/>
    <w:basedOn w:val="Normal"/>
    <w:rsid w:val="002203F6"/>
    <w:pPr>
      <w:spacing w:before="100" w:beforeAutospacing="1" w:after="1500"/>
      <w:jc w:val="center"/>
    </w:pPr>
    <w:rPr>
      <w:rFonts w:eastAsia="Times New Roman" w:cs="Times New Roman"/>
      <w:szCs w:val="24"/>
    </w:rPr>
  </w:style>
  <w:style w:type="paragraph" w:customStyle="1" w:styleId="jw-cast-name">
    <w:name w:val="jw-cast-name"/>
    <w:basedOn w:val="Normal"/>
    <w:rsid w:val="002203F6"/>
    <w:pPr>
      <w:spacing w:before="100" w:beforeAutospacing="1" w:after="100" w:afterAutospacing="1"/>
      <w:jc w:val="left"/>
    </w:pPr>
    <w:rPr>
      <w:rFonts w:eastAsia="Times New Roman" w:cs="Times New Roman"/>
      <w:color w:val="CCCCCC"/>
      <w:szCs w:val="24"/>
    </w:rPr>
  </w:style>
  <w:style w:type="paragraph" w:customStyle="1" w:styleId="jw-flag-audio-player">
    <w:name w:val="jw-flag-audio-player"/>
    <w:basedOn w:val="Normal"/>
    <w:rsid w:val="002203F6"/>
    <w:pPr>
      <w:spacing w:before="100" w:beforeAutospacing="1" w:after="100" w:afterAutospacing="1"/>
      <w:jc w:val="left"/>
    </w:pPr>
    <w:rPr>
      <w:rFonts w:eastAsia="Times New Roman" w:cs="Times New Roman"/>
      <w:szCs w:val="24"/>
    </w:rPr>
  </w:style>
  <w:style w:type="paragraph" w:customStyle="1" w:styleId="cmdiv">
    <w:name w:val="cmdiv"/>
    <w:basedOn w:val="Normal"/>
    <w:rsid w:val="002203F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jc w:val="left"/>
    </w:pPr>
    <w:rPr>
      <w:rFonts w:eastAsia="Times New Roman" w:cs="Times New Roman"/>
      <w:szCs w:val="24"/>
    </w:rPr>
  </w:style>
  <w:style w:type="paragraph" w:customStyle="1" w:styleId="cmdivc">
    <w:name w:val="cmdivc"/>
    <w:basedOn w:val="Normal"/>
    <w:rsid w:val="002203F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jc w:val="left"/>
    </w:pPr>
    <w:rPr>
      <w:rFonts w:eastAsia="Times New Roman" w:cs="Times New Roman"/>
      <w:color w:val="777777"/>
      <w:sz w:val="14"/>
      <w:szCs w:val="14"/>
    </w:rPr>
  </w:style>
  <w:style w:type="paragraph" w:customStyle="1" w:styleId="cmimag">
    <w:name w:val="cmimag"/>
    <w:basedOn w:val="Normal"/>
    <w:rsid w:val="002203F6"/>
    <w:pPr>
      <w:pBdr>
        <w:top w:val="single" w:sz="6" w:space="0" w:color="DDDDDD"/>
        <w:left w:val="single" w:sz="6" w:space="0" w:color="DDDDDD"/>
        <w:bottom w:val="single" w:sz="6" w:space="0" w:color="DDDDDD"/>
        <w:right w:val="single" w:sz="6" w:space="0" w:color="DDDDDD"/>
      </w:pBdr>
      <w:spacing w:before="100" w:beforeAutospacing="1" w:after="100" w:afterAutospacing="1"/>
      <w:jc w:val="left"/>
    </w:pPr>
    <w:rPr>
      <w:rFonts w:eastAsia="Times New Roman" w:cs="Times New Roman"/>
      <w:szCs w:val="24"/>
    </w:rPr>
  </w:style>
  <w:style w:type="paragraph" w:customStyle="1" w:styleId="cmjoin">
    <w:name w:val="cmjoin"/>
    <w:basedOn w:val="Normal"/>
    <w:rsid w:val="002203F6"/>
    <w:pPr>
      <w:spacing w:before="100" w:beforeAutospacing="1" w:after="100" w:afterAutospacing="1"/>
      <w:jc w:val="left"/>
    </w:pPr>
    <w:rPr>
      <w:rFonts w:eastAsia="Times New Roman" w:cs="Times New Roman"/>
      <w:b/>
      <w:bCs/>
      <w:color w:val="920BE7"/>
      <w:szCs w:val="24"/>
    </w:rPr>
  </w:style>
  <w:style w:type="paragraph" w:customStyle="1" w:styleId="cmb">
    <w:name w:val="cmb"/>
    <w:basedOn w:val="Normal"/>
    <w:rsid w:val="002203F6"/>
    <w:pPr>
      <w:spacing w:before="100" w:beforeAutospacing="1" w:after="100" w:afterAutospacing="1"/>
      <w:jc w:val="left"/>
    </w:pPr>
    <w:rPr>
      <w:rFonts w:eastAsia="Times New Roman" w:cs="Times New Roman"/>
      <w:color w:val="244892"/>
      <w:sz w:val="18"/>
      <w:szCs w:val="18"/>
    </w:rPr>
  </w:style>
  <w:style w:type="paragraph" w:customStyle="1" w:styleId="cmtb">
    <w:name w:val="cmtb"/>
    <w:basedOn w:val="Normal"/>
    <w:rsid w:val="002203F6"/>
    <w:pPr>
      <w:jc w:val="left"/>
    </w:pPr>
    <w:rPr>
      <w:rFonts w:eastAsia="Times New Roman" w:cs="Times New Roman"/>
      <w:sz w:val="20"/>
      <w:szCs w:val="20"/>
    </w:rPr>
  </w:style>
  <w:style w:type="paragraph" w:customStyle="1" w:styleId="imgc">
    <w:name w:val="imgc"/>
    <w:basedOn w:val="Normal"/>
    <w:rsid w:val="002203F6"/>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jc w:val="left"/>
    </w:pPr>
    <w:rPr>
      <w:rFonts w:eastAsia="Times New Roman" w:cs="Times New Roman"/>
      <w:szCs w:val="24"/>
    </w:rPr>
  </w:style>
  <w:style w:type="paragraph" w:customStyle="1" w:styleId="bcm">
    <w:name w:val="bcm"/>
    <w:basedOn w:val="Normal"/>
    <w:rsid w:val="002203F6"/>
    <w:pPr>
      <w:spacing w:before="100" w:beforeAutospacing="1" w:after="100" w:afterAutospacing="1"/>
      <w:jc w:val="left"/>
    </w:pPr>
    <w:rPr>
      <w:rFonts w:eastAsia="Times New Roman" w:cs="Times New Roman"/>
      <w:color w:val="244892"/>
      <w:sz w:val="18"/>
      <w:szCs w:val="18"/>
    </w:rPr>
  </w:style>
  <w:style w:type="paragraph" w:customStyle="1" w:styleId="fcm">
    <w:name w:val="fcm"/>
    <w:basedOn w:val="Normal"/>
    <w:rsid w:val="002203F6"/>
    <w:pPr>
      <w:spacing w:before="100" w:beforeAutospacing="1" w:after="100" w:afterAutospacing="1"/>
      <w:jc w:val="left"/>
    </w:pPr>
    <w:rPr>
      <w:rFonts w:eastAsia="Times New Roman" w:cs="Times New Roman"/>
      <w:sz w:val="18"/>
      <w:szCs w:val="18"/>
    </w:rPr>
  </w:style>
  <w:style w:type="paragraph" w:customStyle="1" w:styleId="cs">
    <w:name w:val="cs"/>
    <w:basedOn w:val="Normal"/>
    <w:rsid w:val="002203F6"/>
    <w:pPr>
      <w:spacing w:before="100" w:beforeAutospacing="1" w:after="100" w:afterAutospacing="1"/>
      <w:jc w:val="left"/>
    </w:pPr>
    <w:rPr>
      <w:rFonts w:eastAsia="Times New Roman" w:cs="Times New Roman"/>
      <w:sz w:val="18"/>
      <w:szCs w:val="18"/>
    </w:rPr>
  </w:style>
  <w:style w:type="paragraph" w:customStyle="1" w:styleId="c">
    <w:name w:val="c"/>
    <w:basedOn w:val="Normal"/>
    <w:rsid w:val="002203F6"/>
    <w:pPr>
      <w:spacing w:before="100" w:beforeAutospacing="1" w:after="100" w:afterAutospacing="1"/>
      <w:jc w:val="left"/>
    </w:pPr>
    <w:rPr>
      <w:rFonts w:eastAsia="Times New Roman" w:cs="Times New Roman"/>
      <w:szCs w:val="24"/>
    </w:rPr>
  </w:style>
  <w:style w:type="paragraph" w:customStyle="1" w:styleId="cb">
    <w:name w:val="cb"/>
    <w:basedOn w:val="Normal"/>
    <w:rsid w:val="002203F6"/>
    <w:pPr>
      <w:pBdr>
        <w:left w:val="single" w:sz="12" w:space="2" w:color="4169E1"/>
      </w:pBdr>
      <w:spacing w:before="100" w:beforeAutospacing="1" w:after="100" w:afterAutospacing="1"/>
      <w:jc w:val="left"/>
    </w:pPr>
    <w:rPr>
      <w:rFonts w:eastAsia="Times New Roman" w:cs="Times New Roman"/>
      <w:b/>
      <w:bCs/>
      <w:szCs w:val="24"/>
    </w:rPr>
  </w:style>
  <w:style w:type="paragraph" w:customStyle="1" w:styleId="sc">
    <w:name w:val="sc"/>
    <w:basedOn w:val="Normal"/>
    <w:rsid w:val="002203F6"/>
    <w:pPr>
      <w:spacing w:before="100" w:beforeAutospacing="1" w:after="100" w:afterAutospacing="1"/>
      <w:jc w:val="left"/>
    </w:pPr>
    <w:rPr>
      <w:rFonts w:eastAsia="Times New Roman" w:cs="Times New Roman"/>
      <w:b/>
      <w:bCs/>
      <w:color w:val="0000FF"/>
      <w:szCs w:val="24"/>
    </w:rPr>
  </w:style>
  <w:style w:type="paragraph" w:customStyle="1" w:styleId="pagingdefault">
    <w:name w:val="pagingdefault"/>
    <w:basedOn w:val="Normal"/>
    <w:rsid w:val="002203F6"/>
    <w:pPr>
      <w:spacing w:before="100" w:beforeAutospacing="1" w:after="100" w:afterAutospacing="1"/>
      <w:jc w:val="left"/>
    </w:pPr>
    <w:rPr>
      <w:rFonts w:eastAsia="Times New Roman" w:cs="Times New Roman"/>
      <w:sz w:val="23"/>
      <w:szCs w:val="23"/>
    </w:rPr>
  </w:style>
  <w:style w:type="paragraph" w:customStyle="1" w:styleId="selected">
    <w:name w:val="selected"/>
    <w:basedOn w:val="Normal"/>
    <w:rsid w:val="002203F6"/>
    <w:pPr>
      <w:spacing w:before="100" w:beforeAutospacing="1" w:after="100" w:afterAutospacing="1"/>
      <w:jc w:val="left"/>
    </w:pPr>
    <w:rPr>
      <w:rFonts w:eastAsia="Times New Roman" w:cs="Times New Roman"/>
      <w:color w:val="FF0000"/>
      <w:szCs w:val="24"/>
    </w:rPr>
  </w:style>
  <w:style w:type="paragraph" w:customStyle="1" w:styleId="smenu">
    <w:name w:val="smenu"/>
    <w:basedOn w:val="Normal"/>
    <w:rsid w:val="002203F6"/>
    <w:pPr>
      <w:spacing w:before="100" w:beforeAutospacing="1" w:after="100" w:afterAutospacing="1"/>
      <w:jc w:val="left"/>
    </w:pPr>
    <w:rPr>
      <w:rFonts w:ascii="Arial" w:eastAsia="Times New Roman" w:hAnsi="Arial" w:cs="Arial"/>
      <w:b/>
      <w:bCs/>
      <w:sz w:val="17"/>
      <w:szCs w:val="17"/>
    </w:rPr>
  </w:style>
  <w:style w:type="paragraph" w:customStyle="1" w:styleId="startid">
    <w:name w:val="startid"/>
    <w:basedOn w:val="Normal"/>
    <w:rsid w:val="002203F6"/>
    <w:pPr>
      <w:spacing w:before="100" w:beforeAutospacing="1" w:after="100" w:afterAutospacing="1"/>
      <w:jc w:val="left"/>
    </w:pPr>
    <w:rPr>
      <w:rFonts w:eastAsia="Times New Roman" w:cs="Times New Roman"/>
      <w:szCs w:val="24"/>
    </w:rPr>
  </w:style>
  <w:style w:type="paragraph" w:customStyle="1" w:styleId="tabaletabh">
    <w:name w:val="tabaletabh"/>
    <w:basedOn w:val="Normal"/>
    <w:rsid w:val="002203F6"/>
    <w:pPr>
      <w:spacing w:before="100" w:beforeAutospacing="1" w:after="100" w:afterAutospacing="1"/>
      <w:jc w:val="left"/>
    </w:pPr>
    <w:rPr>
      <w:rFonts w:eastAsia="Times New Roman" w:cs="Times New Roman"/>
      <w:szCs w:val="24"/>
    </w:rPr>
  </w:style>
  <w:style w:type="paragraph" w:customStyle="1" w:styleId="bgmenu">
    <w:name w:val="bgmenu"/>
    <w:basedOn w:val="Normal"/>
    <w:rsid w:val="002203F6"/>
    <w:pPr>
      <w:spacing w:before="100" w:beforeAutospacing="1" w:after="100" w:afterAutospacing="1"/>
      <w:jc w:val="left"/>
    </w:pPr>
    <w:rPr>
      <w:rFonts w:eastAsia="Times New Roman" w:cs="Times New Roman"/>
      <w:b/>
      <w:bCs/>
      <w:caps/>
      <w:color w:val="013660"/>
      <w:szCs w:val="24"/>
    </w:rPr>
  </w:style>
  <w:style w:type="paragraph" w:customStyle="1" w:styleId="sleftmenu">
    <w:name w:val="sleftmenu"/>
    <w:basedOn w:val="Normal"/>
    <w:rsid w:val="002203F6"/>
    <w:pPr>
      <w:pBdr>
        <w:bottom w:val="dotted" w:sz="8" w:space="0" w:color="CFD4DA"/>
      </w:pBdr>
      <w:spacing w:before="100" w:beforeAutospacing="1"/>
      <w:jc w:val="left"/>
    </w:pPr>
    <w:rPr>
      <w:rFonts w:eastAsia="Times New Roman" w:cs="Times New Roman"/>
      <w:b/>
      <w:bCs/>
      <w:sz w:val="17"/>
      <w:szCs w:val="17"/>
    </w:rPr>
  </w:style>
  <w:style w:type="paragraph" w:customStyle="1" w:styleId="hleftmenu">
    <w:name w:val="hleftmenu"/>
    <w:basedOn w:val="Normal"/>
    <w:rsid w:val="002203F6"/>
    <w:pPr>
      <w:spacing w:before="100" w:beforeAutospacing="1" w:after="100" w:afterAutospacing="1"/>
      <w:jc w:val="left"/>
    </w:pPr>
    <w:rPr>
      <w:rFonts w:eastAsia="Times New Roman" w:cs="Times New Roman"/>
      <w:color w:val="000000"/>
      <w:szCs w:val="24"/>
    </w:rPr>
  </w:style>
  <w:style w:type="paragraph" w:customStyle="1" w:styleId="dmenu">
    <w:name w:val="dmenu"/>
    <w:basedOn w:val="Normal"/>
    <w:rsid w:val="002203F6"/>
    <w:pPr>
      <w:pBdr>
        <w:top w:val="single" w:sz="8" w:space="0" w:color="CFD4DA"/>
        <w:left w:val="single" w:sz="8" w:space="0" w:color="CFD4DA"/>
        <w:bottom w:val="single" w:sz="8" w:space="0" w:color="CFD4DA"/>
        <w:right w:val="single" w:sz="8" w:space="0" w:color="CFD4DA"/>
      </w:pBdr>
      <w:spacing w:before="100" w:beforeAutospacing="1" w:after="100" w:afterAutospacing="1"/>
      <w:jc w:val="left"/>
    </w:pPr>
    <w:rPr>
      <w:rFonts w:eastAsia="Times New Roman" w:cs="Times New Roman"/>
      <w:color w:val="013660"/>
      <w:szCs w:val="24"/>
    </w:rPr>
  </w:style>
  <w:style w:type="paragraph" w:customStyle="1" w:styleId="bgfirstmenu">
    <w:name w:val="bgfirstmenu"/>
    <w:basedOn w:val="Normal"/>
    <w:rsid w:val="002203F6"/>
    <w:pPr>
      <w:shd w:val="clear" w:color="auto" w:fill="017EBE"/>
      <w:spacing w:before="100" w:beforeAutospacing="1" w:after="100" w:afterAutospacing="1"/>
      <w:jc w:val="left"/>
    </w:pPr>
    <w:rPr>
      <w:rFonts w:eastAsia="Times New Roman" w:cs="Times New Roman"/>
      <w:b/>
      <w:bCs/>
      <w:color w:val="C3DBED"/>
      <w:sz w:val="18"/>
      <w:szCs w:val="18"/>
    </w:rPr>
  </w:style>
  <w:style w:type="paragraph" w:customStyle="1" w:styleId="bgoffice">
    <w:name w:val="bgoffice"/>
    <w:basedOn w:val="Normal"/>
    <w:rsid w:val="002203F6"/>
    <w:pPr>
      <w:spacing w:before="100" w:beforeAutospacing="1" w:after="100" w:afterAutospacing="1"/>
      <w:jc w:val="left"/>
    </w:pPr>
    <w:rPr>
      <w:rFonts w:eastAsia="Times New Roman" w:cs="Times New Roman"/>
      <w:b/>
      <w:bCs/>
      <w:caps/>
      <w:color w:val="003561"/>
      <w:szCs w:val="24"/>
    </w:rPr>
  </w:style>
  <w:style w:type="paragraph" w:customStyle="1" w:styleId="bgsearch">
    <w:name w:val="bgsearch"/>
    <w:basedOn w:val="Normal"/>
    <w:rsid w:val="002203F6"/>
    <w:pPr>
      <w:pBdr>
        <w:top w:val="single" w:sz="8" w:space="0" w:color="C0C2C1"/>
        <w:left w:val="single" w:sz="8" w:space="0" w:color="C0C2C1"/>
        <w:bottom w:val="single" w:sz="8" w:space="0" w:color="C0C2C1"/>
        <w:right w:val="single" w:sz="8" w:space="0" w:color="C0C2C1"/>
      </w:pBdr>
      <w:spacing w:before="100" w:beforeAutospacing="1" w:after="100" w:afterAutospacing="1"/>
      <w:jc w:val="left"/>
    </w:pPr>
    <w:rPr>
      <w:rFonts w:eastAsia="Times New Roman" w:cs="Times New Roman"/>
      <w:b/>
      <w:bCs/>
      <w:caps/>
      <w:color w:val="003561"/>
      <w:szCs w:val="24"/>
    </w:rPr>
  </w:style>
  <w:style w:type="paragraph" w:customStyle="1" w:styleId="newslist">
    <w:name w:val="newslist"/>
    <w:basedOn w:val="Normal"/>
    <w:rsid w:val="002203F6"/>
    <w:pPr>
      <w:pBdr>
        <w:bottom w:val="dotted" w:sz="8" w:space="11" w:color="DDDDDD"/>
      </w:pBdr>
      <w:spacing w:before="100" w:beforeAutospacing="1" w:after="100" w:afterAutospacing="1"/>
      <w:jc w:val="left"/>
    </w:pPr>
    <w:rPr>
      <w:rFonts w:eastAsia="Times New Roman" w:cs="Times New Roman"/>
      <w:sz w:val="17"/>
      <w:szCs w:val="17"/>
    </w:rPr>
  </w:style>
  <w:style w:type="paragraph" w:customStyle="1" w:styleId="newsevent">
    <w:name w:val="newsevent"/>
    <w:basedOn w:val="Normal"/>
    <w:rsid w:val="002203F6"/>
    <w:pPr>
      <w:spacing w:before="100" w:beforeAutospacing="1" w:after="100" w:afterAutospacing="1"/>
      <w:jc w:val="left"/>
    </w:pPr>
    <w:rPr>
      <w:rFonts w:eastAsia="Times New Roman" w:cs="Times New Roman"/>
      <w:sz w:val="17"/>
      <w:szCs w:val="17"/>
    </w:rPr>
  </w:style>
  <w:style w:type="paragraph" w:customStyle="1" w:styleId="texttitle">
    <w:name w:val="texttitle"/>
    <w:basedOn w:val="Normal"/>
    <w:rsid w:val="002203F6"/>
    <w:pPr>
      <w:spacing w:before="100" w:beforeAutospacing="1" w:after="100" w:afterAutospacing="1"/>
      <w:jc w:val="left"/>
    </w:pPr>
    <w:rPr>
      <w:rFonts w:eastAsia="Times New Roman" w:cs="Times New Roman"/>
      <w:b/>
      <w:bCs/>
      <w:color w:val="691EB3"/>
      <w:szCs w:val="24"/>
    </w:rPr>
  </w:style>
  <w:style w:type="paragraph" w:customStyle="1" w:styleId="bgfooter">
    <w:name w:val="bgfooter"/>
    <w:basedOn w:val="Normal"/>
    <w:rsid w:val="002203F6"/>
    <w:pPr>
      <w:pBdr>
        <w:top w:val="single" w:sz="6" w:space="0" w:color="C8C8C8"/>
        <w:left w:val="single" w:sz="6" w:space="0" w:color="C8C8C8"/>
        <w:bottom w:val="single" w:sz="6" w:space="0" w:color="C8C8C8"/>
        <w:right w:val="single" w:sz="6" w:space="0" w:color="C8C8C8"/>
      </w:pBdr>
      <w:spacing w:before="100" w:beforeAutospacing="1" w:after="100" w:afterAutospacing="1"/>
      <w:jc w:val="left"/>
    </w:pPr>
    <w:rPr>
      <w:rFonts w:eastAsia="Times New Roman" w:cs="Times New Roman"/>
      <w:color w:val="013660"/>
      <w:szCs w:val="24"/>
    </w:rPr>
  </w:style>
  <w:style w:type="paragraph" w:customStyle="1" w:styleId="textvisite">
    <w:name w:val="textvisite"/>
    <w:basedOn w:val="Normal"/>
    <w:rsid w:val="002203F6"/>
    <w:pPr>
      <w:spacing w:before="100" w:beforeAutospacing="1" w:after="100" w:afterAutospacing="1"/>
      <w:jc w:val="left"/>
    </w:pPr>
    <w:rPr>
      <w:rFonts w:eastAsia="Times New Roman" w:cs="Times New Roman"/>
      <w:b/>
      <w:bCs/>
      <w:color w:val="F05000"/>
      <w:szCs w:val="24"/>
    </w:rPr>
  </w:style>
  <w:style w:type="paragraph" w:customStyle="1" w:styleId="adv">
    <w:name w:val="adv"/>
    <w:basedOn w:val="Normal"/>
    <w:rsid w:val="002203F6"/>
    <w:pPr>
      <w:pBdr>
        <w:top w:val="single" w:sz="6" w:space="8" w:color="DFDFDF"/>
        <w:left w:val="single" w:sz="6" w:space="0" w:color="DFDFDF"/>
        <w:bottom w:val="single" w:sz="6" w:space="8" w:color="DFDFDF"/>
        <w:right w:val="single" w:sz="6" w:space="0" w:color="DFDFDF"/>
      </w:pBdr>
      <w:spacing w:before="100" w:beforeAutospacing="1" w:after="100" w:afterAutospacing="1"/>
      <w:jc w:val="left"/>
    </w:pPr>
    <w:rPr>
      <w:rFonts w:eastAsia="Times New Roman" w:cs="Times New Roman"/>
      <w:szCs w:val="24"/>
    </w:rPr>
  </w:style>
  <w:style w:type="paragraph" w:customStyle="1" w:styleId="advleft">
    <w:name w:val="advleft"/>
    <w:basedOn w:val="Normal"/>
    <w:rsid w:val="002203F6"/>
    <w:pPr>
      <w:pBdr>
        <w:top w:val="single" w:sz="6" w:space="5" w:color="DFDFDF"/>
        <w:left w:val="single" w:sz="6" w:space="0" w:color="DFDFDF"/>
        <w:bottom w:val="single" w:sz="6" w:space="3" w:color="DFDFDF"/>
        <w:right w:val="single" w:sz="6" w:space="0" w:color="DFDFDF"/>
      </w:pBdr>
      <w:spacing w:before="100" w:beforeAutospacing="1" w:after="100" w:afterAutospacing="1"/>
      <w:jc w:val="left"/>
    </w:pPr>
    <w:rPr>
      <w:rFonts w:eastAsia="Times New Roman" w:cs="Times New Roman"/>
      <w:szCs w:val="24"/>
    </w:rPr>
  </w:style>
  <w:style w:type="paragraph" w:customStyle="1" w:styleId="vote">
    <w:name w:val="vote"/>
    <w:basedOn w:val="Normal"/>
    <w:rsid w:val="002203F6"/>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jc w:val="left"/>
    </w:pPr>
    <w:rPr>
      <w:rFonts w:eastAsia="Times New Roman" w:cs="Times New Roman"/>
      <w:szCs w:val="24"/>
    </w:rPr>
  </w:style>
  <w:style w:type="paragraph" w:customStyle="1" w:styleId="hotnews">
    <w:name w:val="hotnews"/>
    <w:basedOn w:val="Normal"/>
    <w:rsid w:val="002203F6"/>
    <w:pPr>
      <w:spacing w:before="100" w:beforeAutospacing="1" w:after="100" w:afterAutospacing="1"/>
      <w:jc w:val="left"/>
    </w:pPr>
    <w:rPr>
      <w:rFonts w:eastAsia="Times New Roman" w:cs="Times New Roman"/>
      <w:color w:val="000000"/>
      <w:szCs w:val="24"/>
    </w:rPr>
  </w:style>
  <w:style w:type="paragraph" w:customStyle="1" w:styleId="bgheader">
    <w:name w:val="bgheader"/>
    <w:basedOn w:val="Normal"/>
    <w:rsid w:val="002203F6"/>
    <w:pPr>
      <w:spacing w:before="100" w:beforeAutospacing="1" w:after="100" w:afterAutospacing="1"/>
      <w:jc w:val="left"/>
    </w:pPr>
    <w:rPr>
      <w:rFonts w:eastAsia="Times New Roman" w:cs="Times New Roman"/>
      <w:szCs w:val="24"/>
    </w:rPr>
  </w:style>
  <w:style w:type="paragraph" w:customStyle="1" w:styleId="advfooter">
    <w:name w:val="advfooter"/>
    <w:basedOn w:val="Normal"/>
    <w:rsid w:val="002203F6"/>
    <w:pPr>
      <w:spacing w:before="100" w:beforeAutospacing="1" w:after="100" w:afterAutospacing="1"/>
      <w:jc w:val="left"/>
    </w:pPr>
    <w:rPr>
      <w:rFonts w:eastAsia="Times New Roman" w:cs="Times New Roman"/>
      <w:szCs w:val="24"/>
    </w:rPr>
  </w:style>
  <w:style w:type="paragraph" w:customStyle="1" w:styleId="righttitle">
    <w:name w:val="righttitle"/>
    <w:basedOn w:val="Normal"/>
    <w:rsid w:val="002203F6"/>
    <w:pPr>
      <w:pBdr>
        <w:left w:val="single" w:sz="8" w:space="0" w:color="C2C2C2"/>
        <w:right w:val="single" w:sz="8" w:space="0" w:color="C2C2C2"/>
      </w:pBdr>
      <w:spacing w:before="100" w:beforeAutospacing="1" w:after="100" w:afterAutospacing="1"/>
      <w:jc w:val="left"/>
    </w:pPr>
    <w:rPr>
      <w:rFonts w:eastAsia="Times New Roman" w:cs="Times New Roman"/>
      <w:b/>
      <w:bCs/>
      <w:color w:val="333333"/>
      <w:szCs w:val="24"/>
    </w:rPr>
  </w:style>
  <w:style w:type="paragraph" w:customStyle="1" w:styleId="childmenucaption">
    <w:name w:val="childmenucaption"/>
    <w:basedOn w:val="Normal"/>
    <w:rsid w:val="002203F6"/>
    <w:pPr>
      <w:spacing w:before="100" w:beforeAutospacing="1" w:after="100" w:afterAutospacing="1"/>
      <w:jc w:val="left"/>
    </w:pPr>
    <w:rPr>
      <w:rFonts w:eastAsia="Times New Roman" w:cs="Times New Roman"/>
      <w:b/>
      <w:bCs/>
      <w:caps/>
      <w:color w:val="FFFFFF"/>
      <w:sz w:val="15"/>
      <w:szCs w:val="15"/>
    </w:rPr>
  </w:style>
  <w:style w:type="paragraph" w:customStyle="1" w:styleId="tabaletabh1">
    <w:name w:val="tabaletabh1"/>
    <w:basedOn w:val="Normal"/>
    <w:rsid w:val="002203F6"/>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jc w:val="left"/>
    </w:pPr>
    <w:rPr>
      <w:rFonts w:eastAsia="Times New Roman" w:cs="Times New Roman"/>
      <w:b/>
      <w:bCs/>
      <w:szCs w:val="24"/>
    </w:rPr>
  </w:style>
  <w:style w:type="paragraph" w:customStyle="1" w:styleId="bgtitle">
    <w:name w:val="bgtitle"/>
    <w:basedOn w:val="Normal"/>
    <w:rsid w:val="002203F6"/>
    <w:pPr>
      <w:spacing w:before="100" w:beforeAutospacing="1" w:after="100" w:afterAutospacing="1"/>
      <w:jc w:val="left"/>
    </w:pPr>
    <w:rPr>
      <w:rFonts w:eastAsia="Times New Roman" w:cs="Times New Roman"/>
      <w:color w:val="FFFFFF"/>
      <w:szCs w:val="24"/>
    </w:rPr>
  </w:style>
  <w:style w:type="paragraph" w:customStyle="1" w:styleId="bgcomment">
    <w:name w:val="bgcomment"/>
    <w:basedOn w:val="Normal"/>
    <w:rsid w:val="002203F6"/>
    <w:pPr>
      <w:spacing w:before="100" w:beforeAutospacing="1" w:after="100" w:afterAutospacing="1"/>
      <w:jc w:val="left"/>
    </w:pPr>
    <w:rPr>
      <w:rFonts w:eastAsia="Times New Roman" w:cs="Times New Roman"/>
      <w:szCs w:val="24"/>
    </w:rPr>
  </w:style>
  <w:style w:type="paragraph" w:customStyle="1" w:styleId="bgtiltecomment">
    <w:name w:val="bgtiltecomment"/>
    <w:basedOn w:val="Normal"/>
    <w:rsid w:val="002203F6"/>
    <w:pPr>
      <w:pBdr>
        <w:left w:val="single" w:sz="6" w:space="15" w:color="CCCCCC"/>
        <w:right w:val="single" w:sz="6" w:space="0" w:color="CCCCCC"/>
      </w:pBdr>
      <w:spacing w:before="100" w:beforeAutospacing="1" w:after="100" w:afterAutospacing="1"/>
      <w:jc w:val="left"/>
    </w:pPr>
    <w:rPr>
      <w:rFonts w:eastAsia="Times New Roman" w:cs="Times New Roman"/>
      <w:b/>
      <w:bCs/>
      <w:color w:val="333333"/>
      <w:sz w:val="21"/>
      <w:szCs w:val="21"/>
    </w:rPr>
  </w:style>
  <w:style w:type="paragraph" w:customStyle="1" w:styleId="bgheaderright">
    <w:name w:val="bgheaderright"/>
    <w:basedOn w:val="Normal"/>
    <w:rsid w:val="002203F6"/>
    <w:pPr>
      <w:spacing w:before="100" w:beforeAutospacing="1" w:after="100" w:afterAutospacing="1"/>
      <w:jc w:val="left"/>
    </w:pPr>
    <w:rPr>
      <w:rFonts w:eastAsia="Times New Roman" w:cs="Times New Roman"/>
      <w:szCs w:val="24"/>
    </w:rPr>
  </w:style>
  <w:style w:type="paragraph" w:customStyle="1" w:styleId="hotenews">
    <w:name w:val="hotenews"/>
    <w:basedOn w:val="Normal"/>
    <w:rsid w:val="002203F6"/>
    <w:pPr>
      <w:pBdr>
        <w:left w:val="single" w:sz="6" w:space="0" w:color="DFDFDF"/>
        <w:bottom w:val="single" w:sz="6" w:space="0" w:color="DFDFDF"/>
        <w:right w:val="single" w:sz="6" w:space="0" w:color="DFDFDF"/>
      </w:pBdr>
      <w:spacing w:before="100" w:beforeAutospacing="1" w:after="100" w:afterAutospacing="1"/>
      <w:jc w:val="left"/>
    </w:pPr>
    <w:rPr>
      <w:rFonts w:eastAsia="Times New Roman" w:cs="Times New Roman"/>
      <w:szCs w:val="24"/>
    </w:rPr>
  </w:style>
  <w:style w:type="paragraph" w:customStyle="1" w:styleId="loginhome">
    <w:name w:val="loginhome"/>
    <w:basedOn w:val="Normal"/>
    <w:rsid w:val="002203F6"/>
    <w:pPr>
      <w:spacing w:before="100" w:beforeAutospacing="1" w:after="100" w:afterAutospacing="1"/>
      <w:jc w:val="left"/>
    </w:pPr>
    <w:rPr>
      <w:rFonts w:eastAsia="Times New Roman" w:cs="Times New Roman"/>
      <w:szCs w:val="24"/>
    </w:rPr>
  </w:style>
  <w:style w:type="paragraph" w:customStyle="1" w:styleId="bgtitlebaihoc">
    <w:name w:val="bgtitlebai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monhoc">
    <w:name w:val="mon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menubaihoc">
    <w:name w:val="menubaihoc"/>
    <w:basedOn w:val="Normal"/>
    <w:rsid w:val="002203F6"/>
    <w:pPr>
      <w:pBdr>
        <w:bottom w:val="single" w:sz="12" w:space="0" w:color="C8C7BA"/>
      </w:pBdr>
      <w:spacing w:before="100" w:beforeAutospacing="1" w:after="100" w:afterAutospacing="1"/>
      <w:jc w:val="left"/>
    </w:pPr>
    <w:rPr>
      <w:rFonts w:eastAsia="Times New Roman" w:cs="Times New Roman"/>
      <w:szCs w:val="24"/>
    </w:rPr>
  </w:style>
  <w:style w:type="paragraph" w:customStyle="1" w:styleId="bghotbaihoc">
    <w:name w:val="bghotbai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bgheaderbaihoc">
    <w:name w:val="bgheaderbaihoc"/>
    <w:basedOn w:val="Normal"/>
    <w:rsid w:val="002203F6"/>
    <w:pPr>
      <w:spacing w:before="100" w:beforeAutospacing="1" w:after="100" w:afterAutospacing="1"/>
      <w:jc w:val="left"/>
    </w:pPr>
    <w:rPr>
      <w:rFonts w:eastAsia="Times New Roman" w:cs="Times New Roman"/>
      <w:szCs w:val="24"/>
    </w:rPr>
  </w:style>
  <w:style w:type="paragraph" w:customStyle="1" w:styleId="footerlophoc">
    <w:name w:val="footerlophoc"/>
    <w:basedOn w:val="Normal"/>
    <w:rsid w:val="002203F6"/>
    <w:pPr>
      <w:spacing w:before="100" w:beforeAutospacing="1" w:after="100" w:afterAutospacing="1"/>
      <w:jc w:val="left"/>
    </w:pPr>
    <w:rPr>
      <w:rFonts w:eastAsia="Times New Roman" w:cs="Times New Roman"/>
      <w:b/>
      <w:bCs/>
      <w:color w:val="FFFFFF"/>
      <w:szCs w:val="24"/>
    </w:rPr>
  </w:style>
  <w:style w:type="paragraph" w:customStyle="1" w:styleId="h1">
    <w:name w:val="h1"/>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2">
    <w:name w:val="h2"/>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3">
    <w:name w:val="h3"/>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4">
    <w:name w:val="h4"/>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5">
    <w:name w:val="h5"/>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h6">
    <w:name w:val="h6"/>
    <w:basedOn w:val="Normal"/>
    <w:rsid w:val="002203F6"/>
    <w:pPr>
      <w:spacing w:before="100" w:beforeAutospacing="1" w:after="100" w:afterAutospacing="1"/>
      <w:jc w:val="left"/>
    </w:pPr>
    <w:rPr>
      <w:rFonts w:ascii="inherit" w:eastAsia="Times New Roman" w:hAnsi="inherit" w:cs="Times New Roman"/>
      <w:szCs w:val="24"/>
    </w:rPr>
  </w:style>
  <w:style w:type="paragraph" w:customStyle="1" w:styleId="lead">
    <w:name w:val="lead"/>
    <w:basedOn w:val="Normal"/>
    <w:rsid w:val="002203F6"/>
    <w:pPr>
      <w:spacing w:before="100" w:beforeAutospacing="1" w:after="100" w:afterAutospacing="1"/>
      <w:jc w:val="left"/>
    </w:pPr>
    <w:rPr>
      <w:rFonts w:eastAsia="Times New Roman" w:cs="Times New Roman"/>
      <w:szCs w:val="24"/>
    </w:rPr>
  </w:style>
  <w:style w:type="paragraph" w:customStyle="1" w:styleId="display-1">
    <w:name w:val="display-1"/>
    <w:basedOn w:val="Normal"/>
    <w:rsid w:val="002203F6"/>
    <w:pPr>
      <w:spacing w:before="100" w:beforeAutospacing="1" w:after="100" w:afterAutospacing="1"/>
      <w:jc w:val="left"/>
    </w:pPr>
    <w:rPr>
      <w:rFonts w:eastAsia="Times New Roman" w:cs="Times New Roman"/>
      <w:szCs w:val="24"/>
    </w:rPr>
  </w:style>
  <w:style w:type="paragraph" w:customStyle="1" w:styleId="display-2">
    <w:name w:val="display-2"/>
    <w:basedOn w:val="Normal"/>
    <w:rsid w:val="002203F6"/>
    <w:pPr>
      <w:spacing w:before="100" w:beforeAutospacing="1" w:after="100" w:afterAutospacing="1"/>
      <w:jc w:val="left"/>
    </w:pPr>
    <w:rPr>
      <w:rFonts w:eastAsia="Times New Roman" w:cs="Times New Roman"/>
      <w:szCs w:val="24"/>
    </w:rPr>
  </w:style>
  <w:style w:type="paragraph" w:customStyle="1" w:styleId="display-3">
    <w:name w:val="display-3"/>
    <w:basedOn w:val="Normal"/>
    <w:rsid w:val="002203F6"/>
    <w:pPr>
      <w:spacing w:before="100" w:beforeAutospacing="1" w:after="100" w:afterAutospacing="1"/>
      <w:jc w:val="left"/>
    </w:pPr>
    <w:rPr>
      <w:rFonts w:eastAsia="Times New Roman" w:cs="Times New Roman"/>
      <w:szCs w:val="24"/>
    </w:rPr>
  </w:style>
  <w:style w:type="paragraph" w:customStyle="1" w:styleId="display-4">
    <w:name w:val="display-4"/>
    <w:basedOn w:val="Normal"/>
    <w:rsid w:val="002203F6"/>
    <w:pPr>
      <w:spacing w:before="100" w:beforeAutospacing="1" w:after="100" w:afterAutospacing="1"/>
      <w:jc w:val="left"/>
    </w:pPr>
    <w:rPr>
      <w:rFonts w:eastAsia="Times New Roman" w:cs="Times New Roman"/>
      <w:szCs w:val="24"/>
    </w:rPr>
  </w:style>
  <w:style w:type="paragraph" w:customStyle="1" w:styleId="small">
    <w:name w:val="small"/>
    <w:basedOn w:val="Normal"/>
    <w:rsid w:val="002203F6"/>
    <w:pPr>
      <w:spacing w:before="100" w:beforeAutospacing="1" w:after="100" w:afterAutospacing="1"/>
      <w:jc w:val="left"/>
    </w:pPr>
    <w:rPr>
      <w:rFonts w:eastAsia="Times New Roman" w:cs="Times New Roman"/>
      <w:sz w:val="19"/>
      <w:szCs w:val="19"/>
    </w:rPr>
  </w:style>
  <w:style w:type="paragraph" w:customStyle="1" w:styleId="list-unstyled">
    <w:name w:val="list-unstyled"/>
    <w:basedOn w:val="Normal"/>
    <w:rsid w:val="002203F6"/>
    <w:pPr>
      <w:spacing w:before="100" w:beforeAutospacing="1" w:after="100" w:afterAutospacing="1"/>
      <w:jc w:val="left"/>
    </w:pPr>
    <w:rPr>
      <w:rFonts w:eastAsia="Times New Roman" w:cs="Times New Roman"/>
      <w:szCs w:val="24"/>
    </w:rPr>
  </w:style>
  <w:style w:type="paragraph" w:customStyle="1" w:styleId="list-inline">
    <w:name w:val="list-inline"/>
    <w:basedOn w:val="Normal"/>
    <w:rsid w:val="002203F6"/>
    <w:pPr>
      <w:spacing w:before="100" w:beforeAutospacing="1" w:after="100" w:afterAutospacing="1"/>
      <w:jc w:val="left"/>
    </w:pPr>
    <w:rPr>
      <w:rFonts w:eastAsia="Times New Roman" w:cs="Times New Roman"/>
      <w:szCs w:val="24"/>
    </w:rPr>
  </w:style>
  <w:style w:type="paragraph" w:customStyle="1" w:styleId="initialism">
    <w:name w:val="initialism"/>
    <w:basedOn w:val="Normal"/>
    <w:rsid w:val="002203F6"/>
    <w:pPr>
      <w:spacing w:before="100" w:beforeAutospacing="1" w:after="100" w:afterAutospacing="1"/>
      <w:jc w:val="left"/>
    </w:pPr>
    <w:rPr>
      <w:rFonts w:eastAsia="Times New Roman" w:cs="Times New Roman"/>
      <w:caps/>
      <w:sz w:val="22"/>
    </w:rPr>
  </w:style>
  <w:style w:type="paragraph" w:customStyle="1" w:styleId="blockquote-footer">
    <w:name w:val="blockquote-footer"/>
    <w:basedOn w:val="Normal"/>
    <w:rsid w:val="002203F6"/>
    <w:pPr>
      <w:spacing w:before="100" w:beforeAutospacing="1" w:after="100" w:afterAutospacing="1"/>
      <w:jc w:val="left"/>
    </w:pPr>
    <w:rPr>
      <w:rFonts w:eastAsia="Times New Roman" w:cs="Times New Roman"/>
      <w:color w:val="6C757D"/>
      <w:sz w:val="19"/>
      <w:szCs w:val="19"/>
    </w:rPr>
  </w:style>
  <w:style w:type="paragraph" w:customStyle="1" w:styleId="img-thumbnail">
    <w:name w:val="img-thumbnail"/>
    <w:basedOn w:val="Normal"/>
    <w:rsid w:val="002203F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jc w:val="left"/>
    </w:pPr>
    <w:rPr>
      <w:rFonts w:eastAsia="Times New Roman" w:cs="Times New Roman"/>
      <w:szCs w:val="24"/>
    </w:rPr>
  </w:style>
  <w:style w:type="paragraph" w:customStyle="1" w:styleId="figure-img">
    <w:name w:val="figure-img"/>
    <w:basedOn w:val="Normal"/>
    <w:rsid w:val="002203F6"/>
    <w:pPr>
      <w:spacing w:before="100" w:beforeAutospacing="1" w:after="100" w:afterAutospacing="1"/>
      <w:jc w:val="left"/>
    </w:pPr>
    <w:rPr>
      <w:rFonts w:eastAsia="Times New Roman" w:cs="Times New Roman"/>
      <w:szCs w:val="24"/>
    </w:rPr>
  </w:style>
  <w:style w:type="paragraph" w:customStyle="1" w:styleId="figure-caption">
    <w:name w:val="figure-caption"/>
    <w:basedOn w:val="Normal"/>
    <w:rsid w:val="002203F6"/>
    <w:pPr>
      <w:spacing w:before="100" w:beforeAutospacing="1" w:after="100" w:afterAutospacing="1"/>
      <w:jc w:val="left"/>
    </w:pPr>
    <w:rPr>
      <w:rFonts w:eastAsia="Times New Roman" w:cs="Times New Roman"/>
      <w:color w:val="6C757D"/>
      <w:sz w:val="22"/>
    </w:rPr>
  </w:style>
  <w:style w:type="paragraph" w:customStyle="1" w:styleId="container">
    <w:name w:val="container"/>
    <w:basedOn w:val="Normal"/>
    <w:rsid w:val="002203F6"/>
    <w:pPr>
      <w:spacing w:before="100" w:beforeAutospacing="1" w:after="100" w:afterAutospacing="1"/>
      <w:jc w:val="left"/>
    </w:pPr>
    <w:rPr>
      <w:rFonts w:eastAsia="Times New Roman" w:cs="Times New Roman"/>
      <w:szCs w:val="24"/>
    </w:rPr>
  </w:style>
  <w:style w:type="paragraph" w:customStyle="1" w:styleId="container-fluid">
    <w:name w:val="container-fluid"/>
    <w:basedOn w:val="Normal"/>
    <w:rsid w:val="002203F6"/>
    <w:pPr>
      <w:spacing w:before="100" w:beforeAutospacing="1" w:after="100" w:afterAutospacing="1"/>
      <w:jc w:val="left"/>
    </w:pPr>
    <w:rPr>
      <w:rFonts w:eastAsia="Times New Roman" w:cs="Times New Roman"/>
      <w:szCs w:val="24"/>
    </w:rPr>
  </w:style>
  <w:style w:type="paragraph" w:customStyle="1" w:styleId="row">
    <w:name w:val="row"/>
    <w:basedOn w:val="Normal"/>
    <w:rsid w:val="002203F6"/>
    <w:pPr>
      <w:spacing w:before="100" w:beforeAutospacing="1" w:after="100" w:afterAutospacing="1"/>
      <w:ind w:left="-225" w:right="-225"/>
      <w:jc w:val="left"/>
    </w:pPr>
    <w:rPr>
      <w:rFonts w:eastAsia="Times New Roman" w:cs="Times New Roman"/>
      <w:szCs w:val="24"/>
    </w:rPr>
  </w:style>
  <w:style w:type="paragraph" w:customStyle="1" w:styleId="no-gutters">
    <w:name w:val="no-gutters"/>
    <w:basedOn w:val="Normal"/>
    <w:rsid w:val="002203F6"/>
    <w:pPr>
      <w:spacing w:before="100" w:beforeAutospacing="1" w:after="100" w:afterAutospacing="1"/>
      <w:jc w:val="left"/>
    </w:pPr>
    <w:rPr>
      <w:rFonts w:eastAsia="Times New Roman" w:cs="Times New Roman"/>
      <w:szCs w:val="24"/>
    </w:rPr>
  </w:style>
  <w:style w:type="paragraph" w:customStyle="1" w:styleId="col">
    <w:name w:val="col"/>
    <w:basedOn w:val="Normal"/>
    <w:rsid w:val="002203F6"/>
    <w:pPr>
      <w:spacing w:before="100" w:beforeAutospacing="1" w:after="100" w:afterAutospacing="1"/>
      <w:jc w:val="left"/>
    </w:pPr>
    <w:rPr>
      <w:rFonts w:eastAsia="Times New Roman" w:cs="Times New Roman"/>
      <w:szCs w:val="24"/>
    </w:rPr>
  </w:style>
  <w:style w:type="paragraph" w:customStyle="1" w:styleId="col-1">
    <w:name w:val="col-1"/>
    <w:basedOn w:val="Normal"/>
    <w:rsid w:val="002203F6"/>
    <w:pPr>
      <w:spacing w:before="100" w:beforeAutospacing="1" w:after="100" w:afterAutospacing="1"/>
      <w:jc w:val="left"/>
    </w:pPr>
    <w:rPr>
      <w:rFonts w:eastAsia="Times New Roman" w:cs="Times New Roman"/>
      <w:szCs w:val="24"/>
    </w:rPr>
  </w:style>
  <w:style w:type="paragraph" w:customStyle="1" w:styleId="col-10">
    <w:name w:val="col-10"/>
    <w:basedOn w:val="Normal"/>
    <w:rsid w:val="002203F6"/>
    <w:pPr>
      <w:spacing w:before="100" w:beforeAutospacing="1" w:after="100" w:afterAutospacing="1"/>
      <w:jc w:val="left"/>
    </w:pPr>
    <w:rPr>
      <w:rFonts w:eastAsia="Times New Roman" w:cs="Times New Roman"/>
      <w:szCs w:val="24"/>
    </w:rPr>
  </w:style>
  <w:style w:type="paragraph" w:customStyle="1" w:styleId="col-11">
    <w:name w:val="col-11"/>
    <w:basedOn w:val="Normal"/>
    <w:rsid w:val="002203F6"/>
    <w:pPr>
      <w:spacing w:before="100" w:beforeAutospacing="1" w:after="100" w:afterAutospacing="1"/>
      <w:jc w:val="left"/>
    </w:pPr>
    <w:rPr>
      <w:rFonts w:eastAsia="Times New Roman" w:cs="Times New Roman"/>
      <w:szCs w:val="24"/>
    </w:rPr>
  </w:style>
  <w:style w:type="paragraph" w:customStyle="1" w:styleId="col-12">
    <w:name w:val="col-12"/>
    <w:basedOn w:val="Normal"/>
    <w:rsid w:val="002203F6"/>
    <w:pPr>
      <w:spacing w:before="100" w:beforeAutospacing="1" w:after="100" w:afterAutospacing="1"/>
      <w:jc w:val="left"/>
    </w:pPr>
    <w:rPr>
      <w:rFonts w:eastAsia="Times New Roman" w:cs="Times New Roman"/>
      <w:szCs w:val="24"/>
    </w:rPr>
  </w:style>
  <w:style w:type="paragraph" w:customStyle="1" w:styleId="col-2">
    <w:name w:val="col-2"/>
    <w:basedOn w:val="Normal"/>
    <w:rsid w:val="002203F6"/>
    <w:pPr>
      <w:spacing w:before="100" w:beforeAutospacing="1" w:after="100" w:afterAutospacing="1"/>
      <w:jc w:val="left"/>
    </w:pPr>
    <w:rPr>
      <w:rFonts w:eastAsia="Times New Roman" w:cs="Times New Roman"/>
      <w:szCs w:val="24"/>
    </w:rPr>
  </w:style>
  <w:style w:type="paragraph" w:customStyle="1" w:styleId="col-3">
    <w:name w:val="col-3"/>
    <w:basedOn w:val="Normal"/>
    <w:rsid w:val="002203F6"/>
    <w:pPr>
      <w:spacing w:before="100" w:beforeAutospacing="1" w:after="100" w:afterAutospacing="1"/>
      <w:jc w:val="left"/>
    </w:pPr>
    <w:rPr>
      <w:rFonts w:eastAsia="Times New Roman" w:cs="Times New Roman"/>
      <w:szCs w:val="24"/>
    </w:rPr>
  </w:style>
  <w:style w:type="paragraph" w:customStyle="1" w:styleId="col-4">
    <w:name w:val="col-4"/>
    <w:basedOn w:val="Normal"/>
    <w:rsid w:val="002203F6"/>
    <w:pPr>
      <w:spacing w:before="100" w:beforeAutospacing="1" w:after="100" w:afterAutospacing="1"/>
      <w:jc w:val="left"/>
    </w:pPr>
    <w:rPr>
      <w:rFonts w:eastAsia="Times New Roman" w:cs="Times New Roman"/>
      <w:szCs w:val="24"/>
    </w:rPr>
  </w:style>
  <w:style w:type="paragraph" w:customStyle="1" w:styleId="col-5">
    <w:name w:val="col-5"/>
    <w:basedOn w:val="Normal"/>
    <w:rsid w:val="002203F6"/>
    <w:pPr>
      <w:spacing w:before="100" w:beforeAutospacing="1" w:after="100" w:afterAutospacing="1"/>
      <w:jc w:val="left"/>
    </w:pPr>
    <w:rPr>
      <w:rFonts w:eastAsia="Times New Roman" w:cs="Times New Roman"/>
      <w:szCs w:val="24"/>
    </w:rPr>
  </w:style>
  <w:style w:type="paragraph" w:customStyle="1" w:styleId="col-6">
    <w:name w:val="col-6"/>
    <w:basedOn w:val="Normal"/>
    <w:rsid w:val="002203F6"/>
    <w:pPr>
      <w:spacing w:before="100" w:beforeAutospacing="1" w:after="100" w:afterAutospacing="1"/>
      <w:jc w:val="left"/>
    </w:pPr>
    <w:rPr>
      <w:rFonts w:eastAsia="Times New Roman" w:cs="Times New Roman"/>
      <w:szCs w:val="24"/>
    </w:rPr>
  </w:style>
  <w:style w:type="paragraph" w:customStyle="1" w:styleId="col-7">
    <w:name w:val="col-7"/>
    <w:basedOn w:val="Normal"/>
    <w:rsid w:val="002203F6"/>
    <w:pPr>
      <w:spacing w:before="100" w:beforeAutospacing="1" w:after="100" w:afterAutospacing="1"/>
      <w:jc w:val="left"/>
    </w:pPr>
    <w:rPr>
      <w:rFonts w:eastAsia="Times New Roman" w:cs="Times New Roman"/>
      <w:szCs w:val="24"/>
    </w:rPr>
  </w:style>
  <w:style w:type="paragraph" w:customStyle="1" w:styleId="col-8">
    <w:name w:val="col-8"/>
    <w:basedOn w:val="Normal"/>
    <w:rsid w:val="002203F6"/>
    <w:pPr>
      <w:spacing w:before="100" w:beforeAutospacing="1" w:after="100" w:afterAutospacing="1"/>
      <w:jc w:val="left"/>
    </w:pPr>
    <w:rPr>
      <w:rFonts w:eastAsia="Times New Roman" w:cs="Times New Roman"/>
      <w:szCs w:val="24"/>
    </w:rPr>
  </w:style>
  <w:style w:type="paragraph" w:customStyle="1" w:styleId="col-9">
    <w:name w:val="col-9"/>
    <w:basedOn w:val="Normal"/>
    <w:rsid w:val="002203F6"/>
    <w:pPr>
      <w:spacing w:before="100" w:beforeAutospacing="1" w:after="100" w:afterAutospacing="1"/>
      <w:jc w:val="left"/>
    </w:pPr>
    <w:rPr>
      <w:rFonts w:eastAsia="Times New Roman" w:cs="Times New Roman"/>
      <w:szCs w:val="24"/>
    </w:rPr>
  </w:style>
  <w:style w:type="paragraph" w:customStyle="1" w:styleId="col-auto">
    <w:name w:val="col-auto"/>
    <w:basedOn w:val="Normal"/>
    <w:rsid w:val="002203F6"/>
    <w:pPr>
      <w:spacing w:before="100" w:beforeAutospacing="1" w:after="100" w:afterAutospacing="1"/>
      <w:jc w:val="left"/>
    </w:pPr>
    <w:rPr>
      <w:rFonts w:eastAsia="Times New Roman" w:cs="Times New Roman"/>
      <w:szCs w:val="24"/>
    </w:rPr>
  </w:style>
  <w:style w:type="paragraph" w:customStyle="1" w:styleId="col-lg">
    <w:name w:val="col-lg"/>
    <w:basedOn w:val="Normal"/>
    <w:rsid w:val="002203F6"/>
    <w:pPr>
      <w:spacing w:before="100" w:beforeAutospacing="1" w:after="100" w:afterAutospacing="1"/>
      <w:jc w:val="left"/>
    </w:pPr>
    <w:rPr>
      <w:rFonts w:eastAsia="Times New Roman" w:cs="Times New Roman"/>
      <w:szCs w:val="24"/>
    </w:rPr>
  </w:style>
  <w:style w:type="paragraph" w:customStyle="1" w:styleId="col-lg-1">
    <w:name w:val="col-lg-1"/>
    <w:basedOn w:val="Normal"/>
    <w:rsid w:val="002203F6"/>
    <w:pPr>
      <w:spacing w:before="100" w:beforeAutospacing="1" w:after="100" w:afterAutospacing="1"/>
      <w:jc w:val="left"/>
    </w:pPr>
    <w:rPr>
      <w:rFonts w:eastAsia="Times New Roman" w:cs="Times New Roman"/>
      <w:szCs w:val="24"/>
    </w:rPr>
  </w:style>
  <w:style w:type="paragraph" w:customStyle="1" w:styleId="col-lg-10">
    <w:name w:val="col-lg-10"/>
    <w:basedOn w:val="Normal"/>
    <w:rsid w:val="002203F6"/>
    <w:pPr>
      <w:spacing w:before="100" w:beforeAutospacing="1" w:after="100" w:afterAutospacing="1"/>
      <w:jc w:val="left"/>
    </w:pPr>
    <w:rPr>
      <w:rFonts w:eastAsia="Times New Roman" w:cs="Times New Roman"/>
      <w:szCs w:val="24"/>
    </w:rPr>
  </w:style>
  <w:style w:type="paragraph" w:customStyle="1" w:styleId="col-lg-11">
    <w:name w:val="col-lg-11"/>
    <w:basedOn w:val="Normal"/>
    <w:rsid w:val="002203F6"/>
    <w:pPr>
      <w:spacing w:before="100" w:beforeAutospacing="1" w:after="100" w:afterAutospacing="1"/>
      <w:jc w:val="left"/>
    </w:pPr>
    <w:rPr>
      <w:rFonts w:eastAsia="Times New Roman" w:cs="Times New Roman"/>
      <w:szCs w:val="24"/>
    </w:rPr>
  </w:style>
  <w:style w:type="paragraph" w:customStyle="1" w:styleId="col-lg-12">
    <w:name w:val="col-lg-12"/>
    <w:basedOn w:val="Normal"/>
    <w:rsid w:val="002203F6"/>
    <w:pPr>
      <w:spacing w:before="100" w:beforeAutospacing="1" w:after="100" w:afterAutospacing="1"/>
      <w:jc w:val="left"/>
    </w:pPr>
    <w:rPr>
      <w:rFonts w:eastAsia="Times New Roman" w:cs="Times New Roman"/>
      <w:szCs w:val="24"/>
    </w:rPr>
  </w:style>
  <w:style w:type="paragraph" w:customStyle="1" w:styleId="col-lg-2">
    <w:name w:val="col-lg-2"/>
    <w:basedOn w:val="Normal"/>
    <w:rsid w:val="002203F6"/>
    <w:pPr>
      <w:spacing w:before="100" w:beforeAutospacing="1" w:after="100" w:afterAutospacing="1"/>
      <w:jc w:val="left"/>
    </w:pPr>
    <w:rPr>
      <w:rFonts w:eastAsia="Times New Roman" w:cs="Times New Roman"/>
      <w:szCs w:val="24"/>
    </w:rPr>
  </w:style>
  <w:style w:type="paragraph" w:customStyle="1" w:styleId="col-lg-3">
    <w:name w:val="col-lg-3"/>
    <w:basedOn w:val="Normal"/>
    <w:rsid w:val="002203F6"/>
    <w:pPr>
      <w:spacing w:before="100" w:beforeAutospacing="1" w:after="100" w:afterAutospacing="1"/>
      <w:jc w:val="left"/>
    </w:pPr>
    <w:rPr>
      <w:rFonts w:eastAsia="Times New Roman" w:cs="Times New Roman"/>
      <w:szCs w:val="24"/>
    </w:rPr>
  </w:style>
  <w:style w:type="paragraph" w:customStyle="1" w:styleId="col-lg-4">
    <w:name w:val="col-lg-4"/>
    <w:basedOn w:val="Normal"/>
    <w:rsid w:val="002203F6"/>
    <w:pPr>
      <w:spacing w:before="100" w:beforeAutospacing="1" w:after="100" w:afterAutospacing="1"/>
      <w:jc w:val="left"/>
    </w:pPr>
    <w:rPr>
      <w:rFonts w:eastAsia="Times New Roman" w:cs="Times New Roman"/>
      <w:szCs w:val="24"/>
    </w:rPr>
  </w:style>
  <w:style w:type="paragraph" w:customStyle="1" w:styleId="col-lg-5">
    <w:name w:val="col-lg-5"/>
    <w:basedOn w:val="Normal"/>
    <w:rsid w:val="002203F6"/>
    <w:pPr>
      <w:spacing w:before="100" w:beforeAutospacing="1" w:after="100" w:afterAutospacing="1"/>
      <w:jc w:val="left"/>
    </w:pPr>
    <w:rPr>
      <w:rFonts w:eastAsia="Times New Roman" w:cs="Times New Roman"/>
      <w:szCs w:val="24"/>
    </w:rPr>
  </w:style>
  <w:style w:type="paragraph" w:customStyle="1" w:styleId="col-lg-6">
    <w:name w:val="col-lg-6"/>
    <w:basedOn w:val="Normal"/>
    <w:rsid w:val="002203F6"/>
    <w:pPr>
      <w:spacing w:before="100" w:beforeAutospacing="1" w:after="100" w:afterAutospacing="1"/>
      <w:jc w:val="left"/>
    </w:pPr>
    <w:rPr>
      <w:rFonts w:eastAsia="Times New Roman" w:cs="Times New Roman"/>
      <w:szCs w:val="24"/>
    </w:rPr>
  </w:style>
  <w:style w:type="paragraph" w:customStyle="1" w:styleId="col-lg-7">
    <w:name w:val="col-lg-7"/>
    <w:basedOn w:val="Normal"/>
    <w:rsid w:val="002203F6"/>
    <w:pPr>
      <w:spacing w:before="100" w:beforeAutospacing="1" w:after="100" w:afterAutospacing="1"/>
      <w:jc w:val="left"/>
    </w:pPr>
    <w:rPr>
      <w:rFonts w:eastAsia="Times New Roman" w:cs="Times New Roman"/>
      <w:szCs w:val="24"/>
    </w:rPr>
  </w:style>
  <w:style w:type="paragraph" w:customStyle="1" w:styleId="col-lg-8">
    <w:name w:val="col-lg-8"/>
    <w:basedOn w:val="Normal"/>
    <w:rsid w:val="002203F6"/>
    <w:pPr>
      <w:spacing w:before="100" w:beforeAutospacing="1" w:after="100" w:afterAutospacing="1"/>
      <w:jc w:val="left"/>
    </w:pPr>
    <w:rPr>
      <w:rFonts w:eastAsia="Times New Roman" w:cs="Times New Roman"/>
      <w:szCs w:val="24"/>
    </w:rPr>
  </w:style>
  <w:style w:type="paragraph" w:customStyle="1" w:styleId="col-lg-9">
    <w:name w:val="col-lg-9"/>
    <w:basedOn w:val="Normal"/>
    <w:rsid w:val="002203F6"/>
    <w:pPr>
      <w:spacing w:before="100" w:beforeAutospacing="1" w:after="100" w:afterAutospacing="1"/>
      <w:jc w:val="left"/>
    </w:pPr>
    <w:rPr>
      <w:rFonts w:eastAsia="Times New Roman" w:cs="Times New Roman"/>
      <w:szCs w:val="24"/>
    </w:rPr>
  </w:style>
  <w:style w:type="paragraph" w:customStyle="1" w:styleId="col-lg-auto">
    <w:name w:val="col-lg-auto"/>
    <w:basedOn w:val="Normal"/>
    <w:rsid w:val="002203F6"/>
    <w:pPr>
      <w:spacing w:before="100" w:beforeAutospacing="1" w:after="100" w:afterAutospacing="1"/>
      <w:jc w:val="left"/>
    </w:pPr>
    <w:rPr>
      <w:rFonts w:eastAsia="Times New Roman" w:cs="Times New Roman"/>
      <w:szCs w:val="24"/>
    </w:rPr>
  </w:style>
  <w:style w:type="paragraph" w:customStyle="1" w:styleId="col-md">
    <w:name w:val="col-md"/>
    <w:basedOn w:val="Normal"/>
    <w:rsid w:val="002203F6"/>
    <w:pPr>
      <w:spacing w:before="100" w:beforeAutospacing="1" w:after="100" w:afterAutospacing="1"/>
      <w:jc w:val="left"/>
    </w:pPr>
    <w:rPr>
      <w:rFonts w:eastAsia="Times New Roman" w:cs="Times New Roman"/>
      <w:szCs w:val="24"/>
    </w:rPr>
  </w:style>
  <w:style w:type="paragraph" w:customStyle="1" w:styleId="col-md-1">
    <w:name w:val="col-md-1"/>
    <w:basedOn w:val="Normal"/>
    <w:rsid w:val="002203F6"/>
    <w:pPr>
      <w:spacing w:before="100" w:beforeAutospacing="1" w:after="100" w:afterAutospacing="1"/>
      <w:jc w:val="left"/>
    </w:pPr>
    <w:rPr>
      <w:rFonts w:eastAsia="Times New Roman" w:cs="Times New Roman"/>
      <w:szCs w:val="24"/>
    </w:rPr>
  </w:style>
  <w:style w:type="paragraph" w:customStyle="1" w:styleId="col-md-10">
    <w:name w:val="col-md-10"/>
    <w:basedOn w:val="Normal"/>
    <w:rsid w:val="002203F6"/>
    <w:pPr>
      <w:spacing w:before="100" w:beforeAutospacing="1" w:after="100" w:afterAutospacing="1"/>
      <w:jc w:val="left"/>
    </w:pPr>
    <w:rPr>
      <w:rFonts w:eastAsia="Times New Roman" w:cs="Times New Roman"/>
      <w:szCs w:val="24"/>
    </w:rPr>
  </w:style>
  <w:style w:type="paragraph" w:customStyle="1" w:styleId="col-md-11">
    <w:name w:val="col-md-11"/>
    <w:basedOn w:val="Normal"/>
    <w:rsid w:val="002203F6"/>
    <w:pPr>
      <w:spacing w:before="100" w:beforeAutospacing="1" w:after="100" w:afterAutospacing="1"/>
      <w:jc w:val="left"/>
    </w:pPr>
    <w:rPr>
      <w:rFonts w:eastAsia="Times New Roman" w:cs="Times New Roman"/>
      <w:szCs w:val="24"/>
    </w:rPr>
  </w:style>
  <w:style w:type="paragraph" w:customStyle="1" w:styleId="col-md-12">
    <w:name w:val="col-md-12"/>
    <w:basedOn w:val="Normal"/>
    <w:rsid w:val="002203F6"/>
    <w:pPr>
      <w:spacing w:before="100" w:beforeAutospacing="1" w:after="100" w:afterAutospacing="1"/>
      <w:jc w:val="left"/>
    </w:pPr>
    <w:rPr>
      <w:rFonts w:eastAsia="Times New Roman" w:cs="Times New Roman"/>
      <w:szCs w:val="24"/>
    </w:rPr>
  </w:style>
  <w:style w:type="paragraph" w:customStyle="1" w:styleId="col-md-2">
    <w:name w:val="col-md-2"/>
    <w:basedOn w:val="Normal"/>
    <w:rsid w:val="002203F6"/>
    <w:pPr>
      <w:spacing w:before="100" w:beforeAutospacing="1" w:after="100" w:afterAutospacing="1"/>
      <w:jc w:val="left"/>
    </w:pPr>
    <w:rPr>
      <w:rFonts w:eastAsia="Times New Roman" w:cs="Times New Roman"/>
      <w:szCs w:val="24"/>
    </w:rPr>
  </w:style>
  <w:style w:type="paragraph" w:customStyle="1" w:styleId="col-md-3">
    <w:name w:val="col-md-3"/>
    <w:basedOn w:val="Normal"/>
    <w:rsid w:val="002203F6"/>
    <w:pPr>
      <w:spacing w:before="100" w:beforeAutospacing="1" w:after="100" w:afterAutospacing="1"/>
      <w:jc w:val="left"/>
    </w:pPr>
    <w:rPr>
      <w:rFonts w:eastAsia="Times New Roman" w:cs="Times New Roman"/>
      <w:szCs w:val="24"/>
    </w:rPr>
  </w:style>
  <w:style w:type="paragraph" w:customStyle="1" w:styleId="col-md-4">
    <w:name w:val="col-md-4"/>
    <w:basedOn w:val="Normal"/>
    <w:rsid w:val="002203F6"/>
    <w:pPr>
      <w:spacing w:before="100" w:beforeAutospacing="1" w:after="100" w:afterAutospacing="1"/>
      <w:jc w:val="left"/>
    </w:pPr>
    <w:rPr>
      <w:rFonts w:eastAsia="Times New Roman" w:cs="Times New Roman"/>
      <w:szCs w:val="24"/>
    </w:rPr>
  </w:style>
  <w:style w:type="paragraph" w:customStyle="1" w:styleId="col-md-5">
    <w:name w:val="col-md-5"/>
    <w:basedOn w:val="Normal"/>
    <w:rsid w:val="002203F6"/>
    <w:pPr>
      <w:spacing w:before="100" w:beforeAutospacing="1" w:after="100" w:afterAutospacing="1"/>
      <w:jc w:val="left"/>
    </w:pPr>
    <w:rPr>
      <w:rFonts w:eastAsia="Times New Roman" w:cs="Times New Roman"/>
      <w:szCs w:val="24"/>
    </w:rPr>
  </w:style>
  <w:style w:type="paragraph" w:customStyle="1" w:styleId="col-md-6">
    <w:name w:val="col-md-6"/>
    <w:basedOn w:val="Normal"/>
    <w:rsid w:val="002203F6"/>
    <w:pPr>
      <w:spacing w:before="100" w:beforeAutospacing="1" w:after="100" w:afterAutospacing="1"/>
      <w:jc w:val="left"/>
    </w:pPr>
    <w:rPr>
      <w:rFonts w:eastAsia="Times New Roman" w:cs="Times New Roman"/>
      <w:szCs w:val="24"/>
    </w:rPr>
  </w:style>
  <w:style w:type="paragraph" w:customStyle="1" w:styleId="col-md-7">
    <w:name w:val="col-md-7"/>
    <w:basedOn w:val="Normal"/>
    <w:rsid w:val="002203F6"/>
    <w:pPr>
      <w:spacing w:before="100" w:beforeAutospacing="1" w:after="100" w:afterAutospacing="1"/>
      <w:jc w:val="left"/>
    </w:pPr>
    <w:rPr>
      <w:rFonts w:eastAsia="Times New Roman" w:cs="Times New Roman"/>
      <w:szCs w:val="24"/>
    </w:rPr>
  </w:style>
  <w:style w:type="paragraph" w:customStyle="1" w:styleId="col-md-8">
    <w:name w:val="col-md-8"/>
    <w:basedOn w:val="Normal"/>
    <w:rsid w:val="002203F6"/>
    <w:pPr>
      <w:spacing w:before="100" w:beforeAutospacing="1" w:after="100" w:afterAutospacing="1"/>
      <w:jc w:val="left"/>
    </w:pPr>
    <w:rPr>
      <w:rFonts w:eastAsia="Times New Roman" w:cs="Times New Roman"/>
      <w:szCs w:val="24"/>
    </w:rPr>
  </w:style>
  <w:style w:type="paragraph" w:customStyle="1" w:styleId="col-md-9">
    <w:name w:val="col-md-9"/>
    <w:basedOn w:val="Normal"/>
    <w:rsid w:val="002203F6"/>
    <w:pPr>
      <w:spacing w:before="100" w:beforeAutospacing="1" w:after="100" w:afterAutospacing="1"/>
      <w:jc w:val="left"/>
    </w:pPr>
    <w:rPr>
      <w:rFonts w:eastAsia="Times New Roman" w:cs="Times New Roman"/>
      <w:szCs w:val="24"/>
    </w:rPr>
  </w:style>
  <w:style w:type="paragraph" w:customStyle="1" w:styleId="col-md-auto">
    <w:name w:val="col-md-auto"/>
    <w:basedOn w:val="Normal"/>
    <w:rsid w:val="002203F6"/>
    <w:pPr>
      <w:spacing w:before="100" w:beforeAutospacing="1" w:after="100" w:afterAutospacing="1"/>
      <w:jc w:val="left"/>
    </w:pPr>
    <w:rPr>
      <w:rFonts w:eastAsia="Times New Roman" w:cs="Times New Roman"/>
      <w:szCs w:val="24"/>
    </w:rPr>
  </w:style>
  <w:style w:type="paragraph" w:customStyle="1" w:styleId="col-sm">
    <w:name w:val="col-sm"/>
    <w:basedOn w:val="Normal"/>
    <w:rsid w:val="002203F6"/>
    <w:pPr>
      <w:spacing w:before="100" w:beforeAutospacing="1" w:after="100" w:afterAutospacing="1"/>
      <w:jc w:val="left"/>
    </w:pPr>
    <w:rPr>
      <w:rFonts w:eastAsia="Times New Roman" w:cs="Times New Roman"/>
      <w:szCs w:val="24"/>
    </w:rPr>
  </w:style>
  <w:style w:type="paragraph" w:customStyle="1" w:styleId="col-sm-1">
    <w:name w:val="col-sm-1"/>
    <w:basedOn w:val="Normal"/>
    <w:rsid w:val="002203F6"/>
    <w:pPr>
      <w:spacing w:before="100" w:beforeAutospacing="1" w:after="100" w:afterAutospacing="1"/>
      <w:jc w:val="left"/>
    </w:pPr>
    <w:rPr>
      <w:rFonts w:eastAsia="Times New Roman" w:cs="Times New Roman"/>
      <w:szCs w:val="24"/>
    </w:rPr>
  </w:style>
  <w:style w:type="paragraph" w:customStyle="1" w:styleId="col-sm-10">
    <w:name w:val="col-sm-10"/>
    <w:basedOn w:val="Normal"/>
    <w:rsid w:val="002203F6"/>
    <w:pPr>
      <w:spacing w:before="100" w:beforeAutospacing="1" w:after="100" w:afterAutospacing="1"/>
      <w:jc w:val="left"/>
    </w:pPr>
    <w:rPr>
      <w:rFonts w:eastAsia="Times New Roman" w:cs="Times New Roman"/>
      <w:szCs w:val="24"/>
    </w:rPr>
  </w:style>
  <w:style w:type="paragraph" w:customStyle="1" w:styleId="col-sm-11">
    <w:name w:val="col-sm-11"/>
    <w:basedOn w:val="Normal"/>
    <w:rsid w:val="002203F6"/>
    <w:pPr>
      <w:spacing w:before="100" w:beforeAutospacing="1" w:after="100" w:afterAutospacing="1"/>
      <w:jc w:val="left"/>
    </w:pPr>
    <w:rPr>
      <w:rFonts w:eastAsia="Times New Roman" w:cs="Times New Roman"/>
      <w:szCs w:val="24"/>
    </w:rPr>
  </w:style>
  <w:style w:type="paragraph" w:customStyle="1" w:styleId="col-sm-12">
    <w:name w:val="col-sm-12"/>
    <w:basedOn w:val="Normal"/>
    <w:rsid w:val="002203F6"/>
    <w:pPr>
      <w:spacing w:before="100" w:beforeAutospacing="1" w:after="100" w:afterAutospacing="1"/>
      <w:jc w:val="left"/>
    </w:pPr>
    <w:rPr>
      <w:rFonts w:eastAsia="Times New Roman" w:cs="Times New Roman"/>
      <w:szCs w:val="24"/>
    </w:rPr>
  </w:style>
  <w:style w:type="paragraph" w:customStyle="1" w:styleId="col-sm-2">
    <w:name w:val="col-sm-2"/>
    <w:basedOn w:val="Normal"/>
    <w:rsid w:val="002203F6"/>
    <w:pPr>
      <w:spacing w:before="100" w:beforeAutospacing="1" w:after="100" w:afterAutospacing="1"/>
      <w:jc w:val="left"/>
    </w:pPr>
    <w:rPr>
      <w:rFonts w:eastAsia="Times New Roman" w:cs="Times New Roman"/>
      <w:szCs w:val="24"/>
    </w:rPr>
  </w:style>
  <w:style w:type="paragraph" w:customStyle="1" w:styleId="col-sm-3">
    <w:name w:val="col-sm-3"/>
    <w:basedOn w:val="Normal"/>
    <w:rsid w:val="002203F6"/>
    <w:pPr>
      <w:spacing w:before="100" w:beforeAutospacing="1" w:after="100" w:afterAutospacing="1"/>
      <w:jc w:val="left"/>
    </w:pPr>
    <w:rPr>
      <w:rFonts w:eastAsia="Times New Roman" w:cs="Times New Roman"/>
      <w:szCs w:val="24"/>
    </w:rPr>
  </w:style>
  <w:style w:type="paragraph" w:customStyle="1" w:styleId="col-sm-4">
    <w:name w:val="col-sm-4"/>
    <w:basedOn w:val="Normal"/>
    <w:rsid w:val="002203F6"/>
    <w:pPr>
      <w:spacing w:before="100" w:beforeAutospacing="1" w:after="100" w:afterAutospacing="1"/>
      <w:jc w:val="left"/>
    </w:pPr>
    <w:rPr>
      <w:rFonts w:eastAsia="Times New Roman" w:cs="Times New Roman"/>
      <w:szCs w:val="24"/>
    </w:rPr>
  </w:style>
  <w:style w:type="paragraph" w:customStyle="1" w:styleId="col-sm-5">
    <w:name w:val="col-sm-5"/>
    <w:basedOn w:val="Normal"/>
    <w:rsid w:val="002203F6"/>
    <w:pPr>
      <w:spacing w:before="100" w:beforeAutospacing="1" w:after="100" w:afterAutospacing="1"/>
      <w:jc w:val="left"/>
    </w:pPr>
    <w:rPr>
      <w:rFonts w:eastAsia="Times New Roman" w:cs="Times New Roman"/>
      <w:szCs w:val="24"/>
    </w:rPr>
  </w:style>
  <w:style w:type="paragraph" w:customStyle="1" w:styleId="col-sm-6">
    <w:name w:val="col-sm-6"/>
    <w:basedOn w:val="Normal"/>
    <w:rsid w:val="002203F6"/>
    <w:pPr>
      <w:spacing w:before="100" w:beforeAutospacing="1" w:after="100" w:afterAutospacing="1"/>
      <w:jc w:val="left"/>
    </w:pPr>
    <w:rPr>
      <w:rFonts w:eastAsia="Times New Roman" w:cs="Times New Roman"/>
      <w:szCs w:val="24"/>
    </w:rPr>
  </w:style>
  <w:style w:type="paragraph" w:customStyle="1" w:styleId="col-sm-7">
    <w:name w:val="col-sm-7"/>
    <w:basedOn w:val="Normal"/>
    <w:rsid w:val="002203F6"/>
    <w:pPr>
      <w:spacing w:before="100" w:beforeAutospacing="1" w:after="100" w:afterAutospacing="1"/>
      <w:jc w:val="left"/>
    </w:pPr>
    <w:rPr>
      <w:rFonts w:eastAsia="Times New Roman" w:cs="Times New Roman"/>
      <w:szCs w:val="24"/>
    </w:rPr>
  </w:style>
  <w:style w:type="paragraph" w:customStyle="1" w:styleId="col-sm-8">
    <w:name w:val="col-sm-8"/>
    <w:basedOn w:val="Normal"/>
    <w:rsid w:val="002203F6"/>
    <w:pPr>
      <w:spacing w:before="100" w:beforeAutospacing="1" w:after="100" w:afterAutospacing="1"/>
      <w:jc w:val="left"/>
    </w:pPr>
    <w:rPr>
      <w:rFonts w:eastAsia="Times New Roman" w:cs="Times New Roman"/>
      <w:szCs w:val="24"/>
    </w:rPr>
  </w:style>
  <w:style w:type="paragraph" w:customStyle="1" w:styleId="col-sm-9">
    <w:name w:val="col-sm-9"/>
    <w:basedOn w:val="Normal"/>
    <w:rsid w:val="002203F6"/>
    <w:pPr>
      <w:spacing w:before="100" w:beforeAutospacing="1" w:after="100" w:afterAutospacing="1"/>
      <w:jc w:val="left"/>
    </w:pPr>
    <w:rPr>
      <w:rFonts w:eastAsia="Times New Roman" w:cs="Times New Roman"/>
      <w:szCs w:val="24"/>
    </w:rPr>
  </w:style>
  <w:style w:type="paragraph" w:customStyle="1" w:styleId="col-sm-auto">
    <w:name w:val="col-sm-auto"/>
    <w:basedOn w:val="Normal"/>
    <w:rsid w:val="002203F6"/>
    <w:pPr>
      <w:spacing w:before="100" w:beforeAutospacing="1" w:after="100" w:afterAutospacing="1"/>
      <w:jc w:val="left"/>
    </w:pPr>
    <w:rPr>
      <w:rFonts w:eastAsia="Times New Roman" w:cs="Times New Roman"/>
      <w:szCs w:val="24"/>
    </w:rPr>
  </w:style>
  <w:style w:type="paragraph" w:customStyle="1" w:styleId="col-xl">
    <w:name w:val="col-xl"/>
    <w:basedOn w:val="Normal"/>
    <w:rsid w:val="002203F6"/>
    <w:pPr>
      <w:spacing w:before="100" w:beforeAutospacing="1" w:after="100" w:afterAutospacing="1"/>
      <w:jc w:val="left"/>
    </w:pPr>
    <w:rPr>
      <w:rFonts w:eastAsia="Times New Roman" w:cs="Times New Roman"/>
      <w:szCs w:val="24"/>
    </w:rPr>
  </w:style>
  <w:style w:type="paragraph" w:customStyle="1" w:styleId="col-xl-1">
    <w:name w:val="col-xl-1"/>
    <w:basedOn w:val="Normal"/>
    <w:rsid w:val="002203F6"/>
    <w:pPr>
      <w:spacing w:before="100" w:beforeAutospacing="1" w:after="100" w:afterAutospacing="1"/>
      <w:jc w:val="left"/>
    </w:pPr>
    <w:rPr>
      <w:rFonts w:eastAsia="Times New Roman" w:cs="Times New Roman"/>
      <w:szCs w:val="24"/>
    </w:rPr>
  </w:style>
  <w:style w:type="paragraph" w:customStyle="1" w:styleId="col-xl-10">
    <w:name w:val="col-xl-10"/>
    <w:basedOn w:val="Normal"/>
    <w:rsid w:val="002203F6"/>
    <w:pPr>
      <w:spacing w:before="100" w:beforeAutospacing="1" w:after="100" w:afterAutospacing="1"/>
      <w:jc w:val="left"/>
    </w:pPr>
    <w:rPr>
      <w:rFonts w:eastAsia="Times New Roman" w:cs="Times New Roman"/>
      <w:szCs w:val="24"/>
    </w:rPr>
  </w:style>
  <w:style w:type="paragraph" w:customStyle="1" w:styleId="col-xl-11">
    <w:name w:val="col-xl-11"/>
    <w:basedOn w:val="Normal"/>
    <w:rsid w:val="002203F6"/>
    <w:pPr>
      <w:spacing w:before="100" w:beforeAutospacing="1" w:after="100" w:afterAutospacing="1"/>
      <w:jc w:val="left"/>
    </w:pPr>
    <w:rPr>
      <w:rFonts w:eastAsia="Times New Roman" w:cs="Times New Roman"/>
      <w:szCs w:val="24"/>
    </w:rPr>
  </w:style>
  <w:style w:type="paragraph" w:customStyle="1" w:styleId="col-xl-12">
    <w:name w:val="col-xl-12"/>
    <w:basedOn w:val="Normal"/>
    <w:rsid w:val="002203F6"/>
    <w:pPr>
      <w:spacing w:before="100" w:beforeAutospacing="1" w:after="100" w:afterAutospacing="1"/>
      <w:jc w:val="left"/>
    </w:pPr>
    <w:rPr>
      <w:rFonts w:eastAsia="Times New Roman" w:cs="Times New Roman"/>
      <w:szCs w:val="24"/>
    </w:rPr>
  </w:style>
  <w:style w:type="paragraph" w:customStyle="1" w:styleId="col-xl-2">
    <w:name w:val="col-xl-2"/>
    <w:basedOn w:val="Normal"/>
    <w:rsid w:val="002203F6"/>
    <w:pPr>
      <w:spacing w:before="100" w:beforeAutospacing="1" w:after="100" w:afterAutospacing="1"/>
      <w:jc w:val="left"/>
    </w:pPr>
    <w:rPr>
      <w:rFonts w:eastAsia="Times New Roman" w:cs="Times New Roman"/>
      <w:szCs w:val="24"/>
    </w:rPr>
  </w:style>
  <w:style w:type="paragraph" w:customStyle="1" w:styleId="col-xl-3">
    <w:name w:val="col-xl-3"/>
    <w:basedOn w:val="Normal"/>
    <w:rsid w:val="002203F6"/>
    <w:pPr>
      <w:spacing w:before="100" w:beforeAutospacing="1" w:after="100" w:afterAutospacing="1"/>
      <w:jc w:val="left"/>
    </w:pPr>
    <w:rPr>
      <w:rFonts w:eastAsia="Times New Roman" w:cs="Times New Roman"/>
      <w:szCs w:val="24"/>
    </w:rPr>
  </w:style>
  <w:style w:type="paragraph" w:customStyle="1" w:styleId="col-xl-4">
    <w:name w:val="col-xl-4"/>
    <w:basedOn w:val="Normal"/>
    <w:rsid w:val="002203F6"/>
    <w:pPr>
      <w:spacing w:before="100" w:beforeAutospacing="1" w:after="100" w:afterAutospacing="1"/>
      <w:jc w:val="left"/>
    </w:pPr>
    <w:rPr>
      <w:rFonts w:eastAsia="Times New Roman" w:cs="Times New Roman"/>
      <w:szCs w:val="24"/>
    </w:rPr>
  </w:style>
  <w:style w:type="paragraph" w:customStyle="1" w:styleId="col-xl-5">
    <w:name w:val="col-xl-5"/>
    <w:basedOn w:val="Normal"/>
    <w:rsid w:val="002203F6"/>
    <w:pPr>
      <w:spacing w:before="100" w:beforeAutospacing="1" w:after="100" w:afterAutospacing="1"/>
      <w:jc w:val="left"/>
    </w:pPr>
    <w:rPr>
      <w:rFonts w:eastAsia="Times New Roman" w:cs="Times New Roman"/>
      <w:szCs w:val="24"/>
    </w:rPr>
  </w:style>
  <w:style w:type="paragraph" w:customStyle="1" w:styleId="col-xl-6">
    <w:name w:val="col-xl-6"/>
    <w:basedOn w:val="Normal"/>
    <w:rsid w:val="002203F6"/>
    <w:pPr>
      <w:spacing w:before="100" w:beforeAutospacing="1" w:after="100" w:afterAutospacing="1"/>
      <w:jc w:val="left"/>
    </w:pPr>
    <w:rPr>
      <w:rFonts w:eastAsia="Times New Roman" w:cs="Times New Roman"/>
      <w:szCs w:val="24"/>
    </w:rPr>
  </w:style>
  <w:style w:type="paragraph" w:customStyle="1" w:styleId="col-xl-7">
    <w:name w:val="col-xl-7"/>
    <w:basedOn w:val="Normal"/>
    <w:rsid w:val="002203F6"/>
    <w:pPr>
      <w:spacing w:before="100" w:beforeAutospacing="1" w:after="100" w:afterAutospacing="1"/>
      <w:jc w:val="left"/>
    </w:pPr>
    <w:rPr>
      <w:rFonts w:eastAsia="Times New Roman" w:cs="Times New Roman"/>
      <w:szCs w:val="24"/>
    </w:rPr>
  </w:style>
  <w:style w:type="paragraph" w:customStyle="1" w:styleId="col-xl-8">
    <w:name w:val="col-xl-8"/>
    <w:basedOn w:val="Normal"/>
    <w:rsid w:val="002203F6"/>
    <w:pPr>
      <w:spacing w:before="100" w:beforeAutospacing="1" w:after="100" w:afterAutospacing="1"/>
      <w:jc w:val="left"/>
    </w:pPr>
    <w:rPr>
      <w:rFonts w:eastAsia="Times New Roman" w:cs="Times New Roman"/>
      <w:szCs w:val="24"/>
    </w:rPr>
  </w:style>
  <w:style w:type="paragraph" w:customStyle="1" w:styleId="col-xl-9">
    <w:name w:val="col-xl-9"/>
    <w:basedOn w:val="Normal"/>
    <w:rsid w:val="002203F6"/>
    <w:pPr>
      <w:spacing w:before="100" w:beforeAutospacing="1" w:after="100" w:afterAutospacing="1"/>
      <w:jc w:val="left"/>
    </w:pPr>
    <w:rPr>
      <w:rFonts w:eastAsia="Times New Roman" w:cs="Times New Roman"/>
      <w:szCs w:val="24"/>
    </w:rPr>
  </w:style>
  <w:style w:type="paragraph" w:customStyle="1" w:styleId="col-xl-auto">
    <w:name w:val="col-xl-auto"/>
    <w:basedOn w:val="Normal"/>
    <w:rsid w:val="002203F6"/>
    <w:pPr>
      <w:spacing w:before="100" w:beforeAutospacing="1" w:after="100" w:afterAutospacing="1"/>
      <w:jc w:val="left"/>
    </w:pPr>
    <w:rPr>
      <w:rFonts w:eastAsia="Times New Roman" w:cs="Times New Roman"/>
      <w:szCs w:val="24"/>
    </w:rPr>
  </w:style>
  <w:style w:type="paragraph" w:customStyle="1" w:styleId="offset-1">
    <w:name w:val="offset-1"/>
    <w:basedOn w:val="Normal"/>
    <w:rsid w:val="002203F6"/>
    <w:pPr>
      <w:spacing w:before="100" w:beforeAutospacing="1" w:after="100" w:afterAutospacing="1"/>
      <w:ind w:left="979"/>
      <w:jc w:val="left"/>
    </w:pPr>
    <w:rPr>
      <w:rFonts w:eastAsia="Times New Roman" w:cs="Times New Roman"/>
      <w:szCs w:val="24"/>
    </w:rPr>
  </w:style>
  <w:style w:type="paragraph" w:customStyle="1" w:styleId="offset-2">
    <w:name w:val="offset-2"/>
    <w:basedOn w:val="Normal"/>
    <w:rsid w:val="002203F6"/>
    <w:pPr>
      <w:spacing w:before="100" w:beforeAutospacing="1" w:after="100" w:afterAutospacing="1"/>
      <w:ind w:left="1958"/>
      <w:jc w:val="left"/>
    </w:pPr>
    <w:rPr>
      <w:rFonts w:eastAsia="Times New Roman" w:cs="Times New Roman"/>
      <w:szCs w:val="24"/>
    </w:rPr>
  </w:style>
  <w:style w:type="paragraph" w:customStyle="1" w:styleId="offset-3">
    <w:name w:val="offset-3"/>
    <w:basedOn w:val="Normal"/>
    <w:rsid w:val="002203F6"/>
    <w:pPr>
      <w:spacing w:before="100" w:beforeAutospacing="1" w:after="100" w:afterAutospacing="1"/>
      <w:ind w:left="3060"/>
      <w:jc w:val="left"/>
    </w:pPr>
    <w:rPr>
      <w:rFonts w:eastAsia="Times New Roman" w:cs="Times New Roman"/>
      <w:szCs w:val="24"/>
    </w:rPr>
  </w:style>
  <w:style w:type="paragraph" w:customStyle="1" w:styleId="offset-4">
    <w:name w:val="offset-4"/>
    <w:basedOn w:val="Normal"/>
    <w:rsid w:val="002203F6"/>
    <w:pPr>
      <w:spacing w:before="100" w:beforeAutospacing="1" w:after="100" w:afterAutospacing="1"/>
      <w:ind w:left="4039"/>
      <w:jc w:val="left"/>
    </w:pPr>
    <w:rPr>
      <w:rFonts w:eastAsia="Times New Roman" w:cs="Times New Roman"/>
      <w:szCs w:val="24"/>
    </w:rPr>
  </w:style>
  <w:style w:type="paragraph" w:customStyle="1" w:styleId="offset-5">
    <w:name w:val="offset-5"/>
    <w:basedOn w:val="Normal"/>
    <w:rsid w:val="002203F6"/>
    <w:pPr>
      <w:spacing w:before="100" w:beforeAutospacing="1" w:after="100" w:afterAutospacing="1"/>
      <w:ind w:left="5018"/>
      <w:jc w:val="left"/>
    </w:pPr>
    <w:rPr>
      <w:rFonts w:eastAsia="Times New Roman" w:cs="Times New Roman"/>
      <w:szCs w:val="24"/>
    </w:rPr>
  </w:style>
  <w:style w:type="paragraph" w:customStyle="1" w:styleId="offset-6">
    <w:name w:val="offset-6"/>
    <w:basedOn w:val="Normal"/>
    <w:rsid w:val="002203F6"/>
    <w:pPr>
      <w:spacing w:before="100" w:beforeAutospacing="1" w:after="100" w:afterAutospacing="1"/>
      <w:ind w:left="6120"/>
      <w:jc w:val="left"/>
    </w:pPr>
    <w:rPr>
      <w:rFonts w:eastAsia="Times New Roman" w:cs="Times New Roman"/>
      <w:szCs w:val="24"/>
    </w:rPr>
  </w:style>
  <w:style w:type="paragraph" w:customStyle="1" w:styleId="offset-7">
    <w:name w:val="offset-7"/>
    <w:basedOn w:val="Normal"/>
    <w:rsid w:val="002203F6"/>
    <w:pPr>
      <w:spacing w:before="100" w:beforeAutospacing="1" w:after="100" w:afterAutospacing="1"/>
      <w:ind w:left="7099"/>
      <w:jc w:val="left"/>
    </w:pPr>
    <w:rPr>
      <w:rFonts w:eastAsia="Times New Roman" w:cs="Times New Roman"/>
      <w:szCs w:val="24"/>
    </w:rPr>
  </w:style>
  <w:style w:type="paragraph" w:customStyle="1" w:styleId="offset-8">
    <w:name w:val="offset-8"/>
    <w:basedOn w:val="Normal"/>
    <w:rsid w:val="002203F6"/>
    <w:pPr>
      <w:spacing w:before="100" w:beforeAutospacing="1" w:after="100" w:afterAutospacing="1"/>
      <w:ind w:left="8078"/>
      <w:jc w:val="left"/>
    </w:pPr>
    <w:rPr>
      <w:rFonts w:eastAsia="Times New Roman" w:cs="Times New Roman"/>
      <w:szCs w:val="24"/>
    </w:rPr>
  </w:style>
  <w:style w:type="paragraph" w:customStyle="1" w:styleId="offset-9">
    <w:name w:val="offset-9"/>
    <w:basedOn w:val="Normal"/>
    <w:rsid w:val="002203F6"/>
    <w:pPr>
      <w:spacing w:before="100" w:beforeAutospacing="1" w:after="100" w:afterAutospacing="1"/>
      <w:ind w:left="9180"/>
      <w:jc w:val="left"/>
    </w:pPr>
    <w:rPr>
      <w:rFonts w:eastAsia="Times New Roman" w:cs="Times New Roman"/>
      <w:szCs w:val="24"/>
    </w:rPr>
  </w:style>
  <w:style w:type="paragraph" w:customStyle="1" w:styleId="offset-10">
    <w:name w:val="offset-10"/>
    <w:basedOn w:val="Normal"/>
    <w:rsid w:val="002203F6"/>
    <w:pPr>
      <w:spacing w:before="100" w:beforeAutospacing="1" w:after="100" w:afterAutospacing="1"/>
      <w:ind w:left="10159"/>
      <w:jc w:val="left"/>
    </w:pPr>
    <w:rPr>
      <w:rFonts w:eastAsia="Times New Roman" w:cs="Times New Roman"/>
      <w:szCs w:val="24"/>
    </w:rPr>
  </w:style>
  <w:style w:type="paragraph" w:customStyle="1" w:styleId="offset-11">
    <w:name w:val="offset-11"/>
    <w:basedOn w:val="Normal"/>
    <w:rsid w:val="002203F6"/>
    <w:pPr>
      <w:spacing w:before="100" w:beforeAutospacing="1" w:after="100" w:afterAutospacing="1"/>
      <w:ind w:left="11138"/>
      <w:jc w:val="left"/>
    </w:pPr>
    <w:rPr>
      <w:rFonts w:eastAsia="Times New Roman" w:cs="Times New Roman"/>
      <w:szCs w:val="24"/>
    </w:rPr>
  </w:style>
  <w:style w:type="paragraph" w:customStyle="1" w:styleId="table-bordered">
    <w:name w:val="table-bordered"/>
    <w:basedOn w:val="Normal"/>
    <w:rsid w:val="002203F6"/>
    <w:pPr>
      <w:pBdr>
        <w:top w:val="single" w:sz="6" w:space="0" w:color="DEE2E6"/>
        <w:left w:val="single" w:sz="6" w:space="0" w:color="DEE2E6"/>
        <w:bottom w:val="single" w:sz="6" w:space="0" w:color="DEE2E6"/>
        <w:right w:val="single" w:sz="6" w:space="0" w:color="DEE2E6"/>
      </w:pBdr>
      <w:spacing w:before="100" w:beforeAutospacing="1" w:after="100" w:afterAutospacing="1"/>
      <w:jc w:val="left"/>
    </w:pPr>
    <w:rPr>
      <w:rFonts w:eastAsia="Times New Roman" w:cs="Times New Roman"/>
      <w:szCs w:val="24"/>
    </w:rPr>
  </w:style>
  <w:style w:type="paragraph" w:customStyle="1" w:styleId="table-primary">
    <w:name w:val="table-primary"/>
    <w:basedOn w:val="Normal"/>
    <w:rsid w:val="002203F6"/>
    <w:pPr>
      <w:shd w:val="clear" w:color="auto" w:fill="B8DAFF"/>
      <w:spacing w:before="100" w:beforeAutospacing="1" w:after="100" w:afterAutospacing="1"/>
      <w:jc w:val="left"/>
    </w:pPr>
    <w:rPr>
      <w:rFonts w:eastAsia="Times New Roman" w:cs="Times New Roman"/>
      <w:szCs w:val="24"/>
    </w:rPr>
  </w:style>
  <w:style w:type="paragraph" w:customStyle="1" w:styleId="table-primarytd">
    <w:name w:val="table-primary&gt;td"/>
    <w:basedOn w:val="Normal"/>
    <w:rsid w:val="002203F6"/>
    <w:pPr>
      <w:shd w:val="clear" w:color="auto" w:fill="B8DAFF"/>
      <w:spacing w:before="100" w:beforeAutospacing="1" w:after="100" w:afterAutospacing="1"/>
      <w:jc w:val="left"/>
    </w:pPr>
    <w:rPr>
      <w:rFonts w:eastAsia="Times New Roman" w:cs="Times New Roman"/>
      <w:szCs w:val="24"/>
    </w:rPr>
  </w:style>
  <w:style w:type="paragraph" w:customStyle="1" w:styleId="table-primaryth">
    <w:name w:val="table-primary&gt;th"/>
    <w:basedOn w:val="Normal"/>
    <w:rsid w:val="002203F6"/>
    <w:pPr>
      <w:shd w:val="clear" w:color="auto" w:fill="B8DAFF"/>
      <w:spacing w:before="100" w:beforeAutospacing="1" w:after="100" w:afterAutospacing="1"/>
      <w:jc w:val="left"/>
    </w:pPr>
    <w:rPr>
      <w:rFonts w:eastAsia="Times New Roman" w:cs="Times New Roman"/>
      <w:szCs w:val="24"/>
    </w:rPr>
  </w:style>
  <w:style w:type="paragraph" w:customStyle="1" w:styleId="table-secondary">
    <w:name w:val="table-secondary"/>
    <w:basedOn w:val="Normal"/>
    <w:rsid w:val="002203F6"/>
    <w:pPr>
      <w:shd w:val="clear" w:color="auto" w:fill="D6D8DB"/>
      <w:spacing w:before="100" w:beforeAutospacing="1" w:after="100" w:afterAutospacing="1"/>
      <w:jc w:val="left"/>
    </w:pPr>
    <w:rPr>
      <w:rFonts w:eastAsia="Times New Roman" w:cs="Times New Roman"/>
      <w:szCs w:val="24"/>
    </w:rPr>
  </w:style>
  <w:style w:type="paragraph" w:customStyle="1" w:styleId="table-secondarytd">
    <w:name w:val="table-secondary&gt;td"/>
    <w:basedOn w:val="Normal"/>
    <w:rsid w:val="002203F6"/>
    <w:pPr>
      <w:shd w:val="clear" w:color="auto" w:fill="D6D8DB"/>
      <w:spacing w:before="100" w:beforeAutospacing="1" w:after="100" w:afterAutospacing="1"/>
      <w:jc w:val="left"/>
    </w:pPr>
    <w:rPr>
      <w:rFonts w:eastAsia="Times New Roman" w:cs="Times New Roman"/>
      <w:szCs w:val="24"/>
    </w:rPr>
  </w:style>
  <w:style w:type="paragraph" w:customStyle="1" w:styleId="table-secondaryth">
    <w:name w:val="table-secondary&gt;th"/>
    <w:basedOn w:val="Normal"/>
    <w:rsid w:val="002203F6"/>
    <w:pPr>
      <w:shd w:val="clear" w:color="auto" w:fill="D6D8DB"/>
      <w:spacing w:before="100" w:beforeAutospacing="1" w:after="100" w:afterAutospacing="1"/>
      <w:jc w:val="left"/>
    </w:pPr>
    <w:rPr>
      <w:rFonts w:eastAsia="Times New Roman" w:cs="Times New Roman"/>
      <w:szCs w:val="24"/>
    </w:rPr>
  </w:style>
  <w:style w:type="paragraph" w:customStyle="1" w:styleId="table-success">
    <w:name w:val="table-success"/>
    <w:basedOn w:val="Normal"/>
    <w:rsid w:val="002203F6"/>
    <w:pPr>
      <w:shd w:val="clear" w:color="auto" w:fill="C3E6CB"/>
      <w:spacing w:before="100" w:beforeAutospacing="1" w:after="100" w:afterAutospacing="1"/>
      <w:jc w:val="left"/>
    </w:pPr>
    <w:rPr>
      <w:rFonts w:eastAsia="Times New Roman" w:cs="Times New Roman"/>
      <w:szCs w:val="24"/>
    </w:rPr>
  </w:style>
  <w:style w:type="paragraph" w:customStyle="1" w:styleId="table-successtd">
    <w:name w:val="table-success&gt;td"/>
    <w:basedOn w:val="Normal"/>
    <w:rsid w:val="002203F6"/>
    <w:pPr>
      <w:shd w:val="clear" w:color="auto" w:fill="C3E6CB"/>
      <w:spacing w:before="100" w:beforeAutospacing="1" w:after="100" w:afterAutospacing="1"/>
      <w:jc w:val="left"/>
    </w:pPr>
    <w:rPr>
      <w:rFonts w:eastAsia="Times New Roman" w:cs="Times New Roman"/>
      <w:szCs w:val="24"/>
    </w:rPr>
  </w:style>
  <w:style w:type="paragraph" w:customStyle="1" w:styleId="table-successth">
    <w:name w:val="table-success&gt;th"/>
    <w:basedOn w:val="Normal"/>
    <w:rsid w:val="002203F6"/>
    <w:pPr>
      <w:shd w:val="clear" w:color="auto" w:fill="C3E6CB"/>
      <w:spacing w:before="100" w:beforeAutospacing="1" w:after="100" w:afterAutospacing="1"/>
      <w:jc w:val="left"/>
    </w:pPr>
    <w:rPr>
      <w:rFonts w:eastAsia="Times New Roman" w:cs="Times New Roman"/>
      <w:szCs w:val="24"/>
    </w:rPr>
  </w:style>
  <w:style w:type="paragraph" w:customStyle="1" w:styleId="table-info">
    <w:name w:val="table-info"/>
    <w:basedOn w:val="Normal"/>
    <w:rsid w:val="002203F6"/>
    <w:pPr>
      <w:shd w:val="clear" w:color="auto" w:fill="BEE5EB"/>
      <w:spacing w:before="100" w:beforeAutospacing="1" w:after="100" w:afterAutospacing="1"/>
      <w:jc w:val="left"/>
    </w:pPr>
    <w:rPr>
      <w:rFonts w:eastAsia="Times New Roman" w:cs="Times New Roman"/>
      <w:szCs w:val="24"/>
    </w:rPr>
  </w:style>
  <w:style w:type="paragraph" w:customStyle="1" w:styleId="table-infotd">
    <w:name w:val="table-info&gt;td"/>
    <w:basedOn w:val="Normal"/>
    <w:rsid w:val="002203F6"/>
    <w:pPr>
      <w:shd w:val="clear" w:color="auto" w:fill="BEE5EB"/>
      <w:spacing w:before="100" w:beforeAutospacing="1" w:after="100" w:afterAutospacing="1"/>
      <w:jc w:val="left"/>
    </w:pPr>
    <w:rPr>
      <w:rFonts w:eastAsia="Times New Roman" w:cs="Times New Roman"/>
      <w:szCs w:val="24"/>
    </w:rPr>
  </w:style>
  <w:style w:type="paragraph" w:customStyle="1" w:styleId="table-infoth">
    <w:name w:val="table-info&gt;th"/>
    <w:basedOn w:val="Normal"/>
    <w:rsid w:val="002203F6"/>
    <w:pPr>
      <w:shd w:val="clear" w:color="auto" w:fill="BEE5EB"/>
      <w:spacing w:before="100" w:beforeAutospacing="1" w:after="100" w:afterAutospacing="1"/>
      <w:jc w:val="left"/>
    </w:pPr>
    <w:rPr>
      <w:rFonts w:eastAsia="Times New Roman" w:cs="Times New Roman"/>
      <w:szCs w:val="24"/>
    </w:rPr>
  </w:style>
  <w:style w:type="paragraph" w:customStyle="1" w:styleId="table-warning">
    <w:name w:val="table-warning"/>
    <w:basedOn w:val="Normal"/>
    <w:rsid w:val="002203F6"/>
    <w:pPr>
      <w:shd w:val="clear" w:color="auto" w:fill="FFEEBA"/>
      <w:spacing w:before="100" w:beforeAutospacing="1" w:after="100" w:afterAutospacing="1"/>
      <w:jc w:val="left"/>
    </w:pPr>
    <w:rPr>
      <w:rFonts w:eastAsia="Times New Roman" w:cs="Times New Roman"/>
      <w:szCs w:val="24"/>
    </w:rPr>
  </w:style>
  <w:style w:type="paragraph" w:customStyle="1" w:styleId="table-warningtd">
    <w:name w:val="table-warning&gt;td"/>
    <w:basedOn w:val="Normal"/>
    <w:rsid w:val="002203F6"/>
    <w:pPr>
      <w:shd w:val="clear" w:color="auto" w:fill="FFEEBA"/>
      <w:spacing w:before="100" w:beforeAutospacing="1" w:after="100" w:afterAutospacing="1"/>
      <w:jc w:val="left"/>
    </w:pPr>
    <w:rPr>
      <w:rFonts w:eastAsia="Times New Roman" w:cs="Times New Roman"/>
      <w:szCs w:val="24"/>
    </w:rPr>
  </w:style>
  <w:style w:type="paragraph" w:customStyle="1" w:styleId="table-warningth">
    <w:name w:val="table-warning&gt;th"/>
    <w:basedOn w:val="Normal"/>
    <w:rsid w:val="002203F6"/>
    <w:pPr>
      <w:shd w:val="clear" w:color="auto" w:fill="FFEEBA"/>
      <w:spacing w:before="100" w:beforeAutospacing="1" w:after="100" w:afterAutospacing="1"/>
      <w:jc w:val="left"/>
    </w:pPr>
    <w:rPr>
      <w:rFonts w:eastAsia="Times New Roman" w:cs="Times New Roman"/>
      <w:szCs w:val="24"/>
    </w:rPr>
  </w:style>
  <w:style w:type="paragraph" w:customStyle="1" w:styleId="table-danger">
    <w:name w:val="table-danger"/>
    <w:basedOn w:val="Normal"/>
    <w:rsid w:val="002203F6"/>
    <w:pPr>
      <w:shd w:val="clear" w:color="auto" w:fill="F5C6CB"/>
      <w:spacing w:before="100" w:beforeAutospacing="1" w:after="100" w:afterAutospacing="1"/>
      <w:jc w:val="left"/>
    </w:pPr>
    <w:rPr>
      <w:rFonts w:eastAsia="Times New Roman" w:cs="Times New Roman"/>
      <w:szCs w:val="24"/>
    </w:rPr>
  </w:style>
  <w:style w:type="paragraph" w:customStyle="1" w:styleId="table-dangertd">
    <w:name w:val="table-danger&gt;td"/>
    <w:basedOn w:val="Normal"/>
    <w:rsid w:val="002203F6"/>
    <w:pPr>
      <w:shd w:val="clear" w:color="auto" w:fill="F5C6CB"/>
      <w:spacing w:before="100" w:beforeAutospacing="1" w:after="100" w:afterAutospacing="1"/>
      <w:jc w:val="left"/>
    </w:pPr>
    <w:rPr>
      <w:rFonts w:eastAsia="Times New Roman" w:cs="Times New Roman"/>
      <w:szCs w:val="24"/>
    </w:rPr>
  </w:style>
  <w:style w:type="paragraph" w:customStyle="1" w:styleId="table-dangerth">
    <w:name w:val="table-danger&gt;th"/>
    <w:basedOn w:val="Normal"/>
    <w:rsid w:val="002203F6"/>
    <w:pPr>
      <w:shd w:val="clear" w:color="auto" w:fill="F5C6CB"/>
      <w:spacing w:before="100" w:beforeAutospacing="1" w:after="100" w:afterAutospacing="1"/>
      <w:jc w:val="left"/>
    </w:pPr>
    <w:rPr>
      <w:rFonts w:eastAsia="Times New Roman" w:cs="Times New Roman"/>
      <w:szCs w:val="24"/>
    </w:rPr>
  </w:style>
  <w:style w:type="paragraph" w:customStyle="1" w:styleId="table-light">
    <w:name w:val="table-light"/>
    <w:basedOn w:val="Normal"/>
    <w:rsid w:val="002203F6"/>
    <w:pPr>
      <w:shd w:val="clear" w:color="auto" w:fill="FDFDFE"/>
      <w:spacing w:before="100" w:beforeAutospacing="1" w:after="100" w:afterAutospacing="1"/>
      <w:jc w:val="left"/>
    </w:pPr>
    <w:rPr>
      <w:rFonts w:eastAsia="Times New Roman" w:cs="Times New Roman"/>
      <w:szCs w:val="24"/>
    </w:rPr>
  </w:style>
  <w:style w:type="paragraph" w:customStyle="1" w:styleId="table-lighttd">
    <w:name w:val="table-light&gt;td"/>
    <w:basedOn w:val="Normal"/>
    <w:rsid w:val="002203F6"/>
    <w:pPr>
      <w:shd w:val="clear" w:color="auto" w:fill="FDFDFE"/>
      <w:spacing w:before="100" w:beforeAutospacing="1" w:after="100" w:afterAutospacing="1"/>
      <w:jc w:val="left"/>
    </w:pPr>
    <w:rPr>
      <w:rFonts w:eastAsia="Times New Roman" w:cs="Times New Roman"/>
      <w:szCs w:val="24"/>
    </w:rPr>
  </w:style>
  <w:style w:type="paragraph" w:customStyle="1" w:styleId="table-lightth">
    <w:name w:val="table-light&gt;th"/>
    <w:basedOn w:val="Normal"/>
    <w:rsid w:val="002203F6"/>
    <w:pPr>
      <w:shd w:val="clear" w:color="auto" w:fill="FDFDFE"/>
      <w:spacing w:before="100" w:beforeAutospacing="1" w:after="100" w:afterAutospacing="1"/>
      <w:jc w:val="left"/>
    </w:pPr>
    <w:rPr>
      <w:rFonts w:eastAsia="Times New Roman" w:cs="Times New Roman"/>
      <w:szCs w:val="24"/>
    </w:rPr>
  </w:style>
  <w:style w:type="paragraph" w:customStyle="1" w:styleId="table-dark">
    <w:name w:val="table-dark"/>
    <w:basedOn w:val="Normal"/>
    <w:rsid w:val="002203F6"/>
    <w:pPr>
      <w:shd w:val="clear" w:color="auto" w:fill="212529"/>
      <w:spacing w:before="100" w:beforeAutospacing="1" w:after="100" w:afterAutospacing="1"/>
      <w:jc w:val="left"/>
    </w:pPr>
    <w:rPr>
      <w:rFonts w:eastAsia="Times New Roman" w:cs="Times New Roman"/>
      <w:color w:val="FFFFFF"/>
      <w:szCs w:val="24"/>
    </w:rPr>
  </w:style>
  <w:style w:type="paragraph" w:customStyle="1" w:styleId="table-darktd">
    <w:name w:val="table-dark&gt;td"/>
    <w:basedOn w:val="Normal"/>
    <w:rsid w:val="002203F6"/>
    <w:pPr>
      <w:shd w:val="clear" w:color="auto" w:fill="C6C8CA"/>
      <w:spacing w:before="100" w:beforeAutospacing="1" w:after="100" w:afterAutospacing="1"/>
      <w:jc w:val="left"/>
    </w:pPr>
    <w:rPr>
      <w:rFonts w:eastAsia="Times New Roman" w:cs="Times New Roman"/>
      <w:szCs w:val="24"/>
    </w:rPr>
  </w:style>
  <w:style w:type="paragraph" w:customStyle="1" w:styleId="table-darkth">
    <w:name w:val="table-dark&gt;th"/>
    <w:basedOn w:val="Normal"/>
    <w:rsid w:val="002203F6"/>
    <w:pPr>
      <w:shd w:val="clear" w:color="auto" w:fill="C6C8CA"/>
      <w:spacing w:before="100" w:beforeAutospacing="1" w:after="100" w:afterAutospacing="1"/>
      <w:jc w:val="left"/>
    </w:pPr>
    <w:rPr>
      <w:rFonts w:eastAsia="Times New Roman" w:cs="Times New Roman"/>
      <w:szCs w:val="24"/>
    </w:rPr>
  </w:style>
  <w:style w:type="paragraph" w:customStyle="1" w:styleId="table-responsive">
    <w:name w:val="table-responsive"/>
    <w:basedOn w:val="Normal"/>
    <w:rsid w:val="002203F6"/>
    <w:pPr>
      <w:spacing w:before="100" w:beforeAutospacing="1" w:after="100" w:afterAutospacing="1"/>
      <w:jc w:val="left"/>
    </w:pPr>
    <w:rPr>
      <w:rFonts w:eastAsia="Times New Roman" w:cs="Times New Roman"/>
      <w:szCs w:val="24"/>
    </w:rPr>
  </w:style>
  <w:style w:type="paragraph" w:customStyle="1" w:styleId="form-control">
    <w:name w:val="form-control"/>
    <w:basedOn w:val="Normal"/>
    <w:rsid w:val="002203F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jc w:val="left"/>
    </w:pPr>
    <w:rPr>
      <w:rFonts w:eastAsia="Times New Roman" w:cs="Times New Roman"/>
      <w:color w:val="495057"/>
      <w:szCs w:val="24"/>
    </w:rPr>
  </w:style>
  <w:style w:type="paragraph" w:customStyle="1" w:styleId="form-control-file">
    <w:name w:val="form-control-file"/>
    <w:basedOn w:val="Normal"/>
    <w:rsid w:val="002203F6"/>
    <w:pPr>
      <w:spacing w:before="100" w:beforeAutospacing="1" w:after="100" w:afterAutospacing="1"/>
      <w:jc w:val="left"/>
    </w:pPr>
    <w:rPr>
      <w:rFonts w:eastAsia="Times New Roman" w:cs="Times New Roman"/>
      <w:szCs w:val="24"/>
    </w:rPr>
  </w:style>
  <w:style w:type="paragraph" w:customStyle="1" w:styleId="form-control-range">
    <w:name w:val="form-control-range"/>
    <w:basedOn w:val="Normal"/>
    <w:rsid w:val="002203F6"/>
    <w:pPr>
      <w:spacing w:before="100" w:beforeAutospacing="1" w:after="100" w:afterAutospacing="1"/>
      <w:jc w:val="left"/>
    </w:pPr>
    <w:rPr>
      <w:rFonts w:eastAsia="Times New Roman" w:cs="Times New Roman"/>
      <w:szCs w:val="24"/>
    </w:rPr>
  </w:style>
  <w:style w:type="paragraph" w:customStyle="1" w:styleId="col-form-label">
    <w:name w:val="col-form-label"/>
    <w:basedOn w:val="Normal"/>
    <w:rsid w:val="002203F6"/>
    <w:pPr>
      <w:spacing w:before="100" w:beforeAutospacing="1"/>
      <w:jc w:val="left"/>
    </w:pPr>
    <w:rPr>
      <w:rFonts w:eastAsia="Times New Roman" w:cs="Times New Roman"/>
      <w:szCs w:val="24"/>
    </w:rPr>
  </w:style>
  <w:style w:type="paragraph" w:customStyle="1" w:styleId="col-form-label-lg">
    <w:name w:val="col-form-label-lg"/>
    <w:basedOn w:val="Normal"/>
    <w:rsid w:val="002203F6"/>
    <w:pPr>
      <w:spacing w:before="100" w:beforeAutospacing="1" w:after="100" w:afterAutospacing="1"/>
      <w:jc w:val="left"/>
    </w:pPr>
    <w:rPr>
      <w:rFonts w:eastAsia="Times New Roman" w:cs="Times New Roman"/>
      <w:szCs w:val="24"/>
    </w:rPr>
  </w:style>
  <w:style w:type="paragraph" w:customStyle="1" w:styleId="col-form-label-sm">
    <w:name w:val="col-form-label-sm"/>
    <w:basedOn w:val="Normal"/>
    <w:rsid w:val="002203F6"/>
    <w:pPr>
      <w:spacing w:before="100" w:beforeAutospacing="1" w:after="100" w:afterAutospacing="1"/>
      <w:jc w:val="left"/>
    </w:pPr>
    <w:rPr>
      <w:rFonts w:eastAsia="Times New Roman" w:cs="Times New Roman"/>
      <w:szCs w:val="24"/>
    </w:rPr>
  </w:style>
  <w:style w:type="paragraph" w:customStyle="1" w:styleId="form-control-plaintext">
    <w:name w:val="form-control-plaintext"/>
    <w:basedOn w:val="Normal"/>
    <w:rsid w:val="002203F6"/>
    <w:pPr>
      <w:spacing w:before="100" w:beforeAutospacing="1"/>
      <w:jc w:val="left"/>
    </w:pPr>
    <w:rPr>
      <w:rFonts w:eastAsia="Times New Roman" w:cs="Times New Roman"/>
      <w:color w:val="212529"/>
      <w:szCs w:val="24"/>
    </w:rPr>
  </w:style>
  <w:style w:type="paragraph" w:customStyle="1" w:styleId="form-control-sm">
    <w:name w:val="form-control-sm"/>
    <w:basedOn w:val="Normal"/>
    <w:rsid w:val="002203F6"/>
    <w:pPr>
      <w:spacing w:before="100" w:beforeAutospacing="1" w:after="100" w:afterAutospacing="1"/>
      <w:jc w:val="left"/>
    </w:pPr>
    <w:rPr>
      <w:rFonts w:eastAsia="Times New Roman" w:cs="Times New Roman"/>
      <w:szCs w:val="24"/>
    </w:rPr>
  </w:style>
  <w:style w:type="paragraph" w:customStyle="1" w:styleId="form-control-lg">
    <w:name w:val="form-control-lg"/>
    <w:basedOn w:val="Normal"/>
    <w:rsid w:val="002203F6"/>
    <w:pPr>
      <w:spacing w:before="100" w:beforeAutospacing="1" w:after="100" w:afterAutospacing="1"/>
      <w:jc w:val="left"/>
    </w:pPr>
    <w:rPr>
      <w:rFonts w:eastAsia="Times New Roman" w:cs="Times New Roman"/>
      <w:szCs w:val="24"/>
    </w:rPr>
  </w:style>
  <w:style w:type="paragraph" w:customStyle="1" w:styleId="form-text">
    <w:name w:val="form-text"/>
    <w:basedOn w:val="Normal"/>
    <w:rsid w:val="002203F6"/>
    <w:pPr>
      <w:spacing w:before="100" w:beforeAutospacing="1" w:after="100" w:afterAutospacing="1"/>
      <w:jc w:val="left"/>
    </w:pPr>
    <w:rPr>
      <w:rFonts w:eastAsia="Times New Roman" w:cs="Times New Roman"/>
      <w:szCs w:val="24"/>
    </w:rPr>
  </w:style>
  <w:style w:type="paragraph" w:customStyle="1" w:styleId="form-row">
    <w:name w:val="form-row"/>
    <w:basedOn w:val="Normal"/>
    <w:rsid w:val="002203F6"/>
    <w:pPr>
      <w:spacing w:before="100" w:beforeAutospacing="1" w:after="100" w:afterAutospacing="1"/>
      <w:ind w:left="-75" w:right="-75"/>
      <w:jc w:val="left"/>
    </w:pPr>
    <w:rPr>
      <w:rFonts w:eastAsia="Times New Roman" w:cs="Times New Roman"/>
      <w:szCs w:val="24"/>
    </w:rPr>
  </w:style>
  <w:style w:type="paragraph" w:customStyle="1" w:styleId="form-check">
    <w:name w:val="form-check"/>
    <w:basedOn w:val="Normal"/>
    <w:rsid w:val="002203F6"/>
    <w:pPr>
      <w:spacing w:before="100" w:beforeAutospacing="1" w:after="100" w:afterAutospacing="1"/>
      <w:jc w:val="left"/>
    </w:pPr>
    <w:rPr>
      <w:rFonts w:eastAsia="Times New Roman" w:cs="Times New Roman"/>
      <w:szCs w:val="24"/>
    </w:rPr>
  </w:style>
  <w:style w:type="paragraph" w:customStyle="1" w:styleId="form-check-label">
    <w:name w:val="form-check-label"/>
    <w:basedOn w:val="Normal"/>
    <w:rsid w:val="002203F6"/>
    <w:pPr>
      <w:spacing w:before="100" w:beforeAutospacing="1"/>
      <w:jc w:val="left"/>
    </w:pPr>
    <w:rPr>
      <w:rFonts w:eastAsia="Times New Roman" w:cs="Times New Roman"/>
      <w:szCs w:val="24"/>
    </w:rPr>
  </w:style>
  <w:style w:type="paragraph" w:customStyle="1" w:styleId="form-check-inline">
    <w:name w:val="form-check-inline"/>
    <w:basedOn w:val="Normal"/>
    <w:rsid w:val="002203F6"/>
    <w:pPr>
      <w:spacing w:before="100" w:beforeAutospacing="1" w:after="100" w:afterAutospacing="1"/>
      <w:jc w:val="left"/>
    </w:pPr>
    <w:rPr>
      <w:rFonts w:eastAsia="Times New Roman" w:cs="Times New Roman"/>
      <w:szCs w:val="24"/>
    </w:rPr>
  </w:style>
  <w:style w:type="paragraph" w:customStyle="1" w:styleId="valid-feedback">
    <w:name w:val="valid-feedback"/>
    <w:basedOn w:val="Normal"/>
    <w:rsid w:val="002203F6"/>
    <w:pPr>
      <w:spacing w:before="100" w:beforeAutospacing="1" w:after="100" w:afterAutospacing="1"/>
      <w:jc w:val="left"/>
    </w:pPr>
    <w:rPr>
      <w:rFonts w:eastAsia="Times New Roman" w:cs="Times New Roman"/>
      <w:vanish/>
      <w:color w:val="28A745"/>
      <w:sz w:val="19"/>
      <w:szCs w:val="19"/>
    </w:rPr>
  </w:style>
  <w:style w:type="paragraph" w:customStyle="1" w:styleId="valid-tooltip">
    <w:name w:val="valid-tooltip"/>
    <w:basedOn w:val="Normal"/>
    <w:rsid w:val="002203F6"/>
    <w:pPr>
      <w:spacing w:before="100" w:beforeAutospacing="1" w:after="100" w:afterAutospacing="1"/>
      <w:jc w:val="left"/>
    </w:pPr>
    <w:rPr>
      <w:rFonts w:eastAsia="Times New Roman" w:cs="Times New Roman"/>
      <w:vanish/>
      <w:color w:val="FFFFFF"/>
      <w:szCs w:val="24"/>
    </w:rPr>
  </w:style>
  <w:style w:type="paragraph" w:customStyle="1" w:styleId="invalid-feedback">
    <w:name w:val="invalid-feedback"/>
    <w:basedOn w:val="Normal"/>
    <w:rsid w:val="002203F6"/>
    <w:pPr>
      <w:spacing w:before="100" w:beforeAutospacing="1" w:after="100" w:afterAutospacing="1"/>
      <w:jc w:val="left"/>
    </w:pPr>
    <w:rPr>
      <w:rFonts w:eastAsia="Times New Roman" w:cs="Times New Roman"/>
      <w:vanish/>
      <w:color w:val="DC3545"/>
      <w:sz w:val="19"/>
      <w:szCs w:val="19"/>
    </w:rPr>
  </w:style>
  <w:style w:type="paragraph" w:customStyle="1" w:styleId="invalid-tooltip">
    <w:name w:val="invalid-tooltip"/>
    <w:basedOn w:val="Normal"/>
    <w:rsid w:val="002203F6"/>
    <w:pPr>
      <w:spacing w:before="100" w:beforeAutospacing="1" w:after="100" w:afterAutospacing="1"/>
      <w:jc w:val="left"/>
    </w:pPr>
    <w:rPr>
      <w:rFonts w:eastAsia="Times New Roman" w:cs="Times New Roman"/>
      <w:vanish/>
      <w:color w:val="FFFFFF"/>
      <w:szCs w:val="24"/>
    </w:rPr>
  </w:style>
  <w:style w:type="paragraph" w:customStyle="1" w:styleId="btn">
    <w:name w:val="btn"/>
    <w:basedOn w:val="Normal"/>
    <w:rsid w:val="002203F6"/>
    <w:pPr>
      <w:spacing w:before="100" w:beforeAutospacing="1" w:after="100" w:afterAutospacing="1"/>
      <w:jc w:val="center"/>
      <w:textAlignment w:val="center"/>
    </w:pPr>
    <w:rPr>
      <w:rFonts w:eastAsia="Times New Roman" w:cs="Times New Roman"/>
      <w:szCs w:val="24"/>
    </w:rPr>
  </w:style>
  <w:style w:type="paragraph" w:customStyle="1" w:styleId="btn-primary">
    <w:name w:val="btn-primary"/>
    <w:basedOn w:val="Normal"/>
    <w:rsid w:val="002203F6"/>
    <w:pPr>
      <w:shd w:val="clear" w:color="auto" w:fill="007BFF"/>
      <w:spacing w:before="100" w:beforeAutospacing="1" w:after="100" w:afterAutospacing="1"/>
      <w:jc w:val="left"/>
    </w:pPr>
    <w:rPr>
      <w:rFonts w:eastAsia="Times New Roman" w:cs="Times New Roman"/>
      <w:color w:val="FFFFFF"/>
      <w:szCs w:val="24"/>
    </w:rPr>
  </w:style>
  <w:style w:type="paragraph" w:customStyle="1" w:styleId="btn-secondary">
    <w:name w:val="btn-secondary"/>
    <w:basedOn w:val="Normal"/>
    <w:rsid w:val="002203F6"/>
    <w:pPr>
      <w:shd w:val="clear" w:color="auto" w:fill="6C757D"/>
      <w:spacing w:before="100" w:beforeAutospacing="1" w:after="100" w:afterAutospacing="1"/>
      <w:jc w:val="left"/>
    </w:pPr>
    <w:rPr>
      <w:rFonts w:eastAsia="Times New Roman" w:cs="Times New Roman"/>
      <w:color w:val="FFFFFF"/>
      <w:szCs w:val="24"/>
    </w:rPr>
  </w:style>
  <w:style w:type="paragraph" w:customStyle="1" w:styleId="btn-success">
    <w:name w:val="btn-success"/>
    <w:basedOn w:val="Normal"/>
    <w:rsid w:val="002203F6"/>
    <w:pPr>
      <w:shd w:val="clear" w:color="auto" w:fill="28A745"/>
      <w:spacing w:before="100" w:beforeAutospacing="1" w:after="100" w:afterAutospacing="1"/>
      <w:jc w:val="left"/>
    </w:pPr>
    <w:rPr>
      <w:rFonts w:eastAsia="Times New Roman" w:cs="Times New Roman"/>
      <w:color w:val="FFFFFF"/>
      <w:szCs w:val="24"/>
    </w:rPr>
  </w:style>
  <w:style w:type="paragraph" w:customStyle="1" w:styleId="btn-info">
    <w:name w:val="btn-info"/>
    <w:basedOn w:val="Normal"/>
    <w:rsid w:val="002203F6"/>
    <w:pPr>
      <w:shd w:val="clear" w:color="auto" w:fill="17A2B8"/>
      <w:spacing w:before="100" w:beforeAutospacing="1" w:after="100" w:afterAutospacing="1"/>
      <w:jc w:val="left"/>
    </w:pPr>
    <w:rPr>
      <w:rFonts w:eastAsia="Times New Roman" w:cs="Times New Roman"/>
      <w:color w:val="FFFFFF"/>
      <w:szCs w:val="24"/>
    </w:rPr>
  </w:style>
  <w:style w:type="paragraph" w:customStyle="1" w:styleId="btn-warning">
    <w:name w:val="btn-warning"/>
    <w:basedOn w:val="Normal"/>
    <w:rsid w:val="002203F6"/>
    <w:pPr>
      <w:shd w:val="clear" w:color="auto" w:fill="FFC107"/>
      <w:spacing w:before="100" w:beforeAutospacing="1" w:after="100" w:afterAutospacing="1"/>
      <w:jc w:val="left"/>
    </w:pPr>
    <w:rPr>
      <w:rFonts w:eastAsia="Times New Roman" w:cs="Times New Roman"/>
      <w:color w:val="212529"/>
      <w:szCs w:val="24"/>
    </w:rPr>
  </w:style>
  <w:style w:type="paragraph" w:customStyle="1" w:styleId="btn-danger">
    <w:name w:val="btn-danger"/>
    <w:basedOn w:val="Normal"/>
    <w:rsid w:val="002203F6"/>
    <w:pPr>
      <w:shd w:val="clear" w:color="auto" w:fill="DC3545"/>
      <w:spacing w:before="100" w:beforeAutospacing="1" w:after="100" w:afterAutospacing="1"/>
      <w:jc w:val="left"/>
    </w:pPr>
    <w:rPr>
      <w:rFonts w:eastAsia="Times New Roman" w:cs="Times New Roman"/>
      <w:color w:val="FFFFFF"/>
      <w:szCs w:val="24"/>
    </w:rPr>
  </w:style>
  <w:style w:type="paragraph" w:customStyle="1" w:styleId="btn-light">
    <w:name w:val="btn-light"/>
    <w:basedOn w:val="Normal"/>
    <w:rsid w:val="002203F6"/>
    <w:pPr>
      <w:shd w:val="clear" w:color="auto" w:fill="F8F9FA"/>
      <w:spacing w:before="100" w:beforeAutospacing="1" w:after="100" w:afterAutospacing="1"/>
      <w:jc w:val="left"/>
    </w:pPr>
    <w:rPr>
      <w:rFonts w:eastAsia="Times New Roman" w:cs="Times New Roman"/>
      <w:color w:val="212529"/>
      <w:szCs w:val="24"/>
    </w:rPr>
  </w:style>
  <w:style w:type="paragraph" w:customStyle="1" w:styleId="btn-dark">
    <w:name w:val="btn-dark"/>
    <w:basedOn w:val="Normal"/>
    <w:rsid w:val="002203F6"/>
    <w:pPr>
      <w:shd w:val="clear" w:color="auto" w:fill="343A40"/>
      <w:spacing w:before="100" w:beforeAutospacing="1" w:after="100" w:afterAutospacing="1"/>
      <w:jc w:val="left"/>
    </w:pPr>
    <w:rPr>
      <w:rFonts w:eastAsia="Times New Roman" w:cs="Times New Roman"/>
      <w:color w:val="FFFFFF"/>
      <w:szCs w:val="24"/>
    </w:rPr>
  </w:style>
  <w:style w:type="paragraph" w:customStyle="1" w:styleId="btn-outline-primary">
    <w:name w:val="btn-outline-primary"/>
    <w:basedOn w:val="Normal"/>
    <w:rsid w:val="002203F6"/>
    <w:pPr>
      <w:spacing w:before="100" w:beforeAutospacing="1" w:after="100" w:afterAutospacing="1"/>
      <w:jc w:val="left"/>
    </w:pPr>
    <w:rPr>
      <w:rFonts w:eastAsia="Times New Roman" w:cs="Times New Roman"/>
      <w:color w:val="007BFF"/>
      <w:szCs w:val="24"/>
    </w:rPr>
  </w:style>
  <w:style w:type="paragraph" w:customStyle="1" w:styleId="btn-outline-secondary">
    <w:name w:val="btn-outline-secondary"/>
    <w:basedOn w:val="Normal"/>
    <w:rsid w:val="002203F6"/>
    <w:pPr>
      <w:spacing w:before="100" w:beforeAutospacing="1" w:after="100" w:afterAutospacing="1"/>
      <w:jc w:val="left"/>
    </w:pPr>
    <w:rPr>
      <w:rFonts w:eastAsia="Times New Roman" w:cs="Times New Roman"/>
      <w:color w:val="6C757D"/>
      <w:szCs w:val="24"/>
    </w:rPr>
  </w:style>
  <w:style w:type="paragraph" w:customStyle="1" w:styleId="btn-outline-success">
    <w:name w:val="btn-outline-success"/>
    <w:basedOn w:val="Normal"/>
    <w:rsid w:val="002203F6"/>
    <w:pPr>
      <w:spacing w:before="100" w:beforeAutospacing="1" w:after="100" w:afterAutospacing="1"/>
      <w:jc w:val="left"/>
    </w:pPr>
    <w:rPr>
      <w:rFonts w:eastAsia="Times New Roman" w:cs="Times New Roman"/>
      <w:color w:val="28A745"/>
      <w:szCs w:val="24"/>
    </w:rPr>
  </w:style>
  <w:style w:type="paragraph" w:customStyle="1" w:styleId="btn-outline-info">
    <w:name w:val="btn-outline-info"/>
    <w:basedOn w:val="Normal"/>
    <w:rsid w:val="002203F6"/>
    <w:pPr>
      <w:spacing w:before="100" w:beforeAutospacing="1" w:after="100" w:afterAutospacing="1"/>
      <w:jc w:val="left"/>
    </w:pPr>
    <w:rPr>
      <w:rFonts w:eastAsia="Times New Roman" w:cs="Times New Roman"/>
      <w:color w:val="17A2B8"/>
      <w:szCs w:val="24"/>
    </w:rPr>
  </w:style>
  <w:style w:type="paragraph" w:customStyle="1" w:styleId="btn-outline-warning">
    <w:name w:val="btn-outline-warning"/>
    <w:basedOn w:val="Normal"/>
    <w:rsid w:val="002203F6"/>
    <w:pPr>
      <w:spacing w:before="100" w:beforeAutospacing="1" w:after="100" w:afterAutospacing="1"/>
      <w:jc w:val="left"/>
    </w:pPr>
    <w:rPr>
      <w:rFonts w:eastAsia="Times New Roman" w:cs="Times New Roman"/>
      <w:color w:val="FFC107"/>
      <w:szCs w:val="24"/>
    </w:rPr>
  </w:style>
  <w:style w:type="paragraph" w:customStyle="1" w:styleId="btn-outline-danger">
    <w:name w:val="btn-outline-danger"/>
    <w:basedOn w:val="Normal"/>
    <w:rsid w:val="002203F6"/>
    <w:pPr>
      <w:spacing w:before="100" w:beforeAutospacing="1" w:after="100" w:afterAutospacing="1"/>
      <w:jc w:val="left"/>
    </w:pPr>
    <w:rPr>
      <w:rFonts w:eastAsia="Times New Roman" w:cs="Times New Roman"/>
      <w:color w:val="DC3545"/>
      <w:szCs w:val="24"/>
    </w:rPr>
  </w:style>
  <w:style w:type="paragraph" w:customStyle="1" w:styleId="btn-outline-light">
    <w:name w:val="btn-outline-light"/>
    <w:basedOn w:val="Normal"/>
    <w:rsid w:val="002203F6"/>
    <w:pPr>
      <w:spacing w:before="100" w:beforeAutospacing="1" w:after="100" w:afterAutospacing="1"/>
      <w:jc w:val="left"/>
    </w:pPr>
    <w:rPr>
      <w:rFonts w:eastAsia="Times New Roman" w:cs="Times New Roman"/>
      <w:color w:val="F8F9FA"/>
      <w:szCs w:val="24"/>
    </w:rPr>
  </w:style>
  <w:style w:type="paragraph" w:customStyle="1" w:styleId="btn-outline-dark">
    <w:name w:val="btn-outline-dark"/>
    <w:basedOn w:val="Normal"/>
    <w:rsid w:val="002203F6"/>
    <w:pPr>
      <w:spacing w:before="100" w:beforeAutospacing="1" w:after="100" w:afterAutospacing="1"/>
      <w:jc w:val="left"/>
    </w:pPr>
    <w:rPr>
      <w:rFonts w:eastAsia="Times New Roman" w:cs="Times New Roman"/>
      <w:color w:val="343A40"/>
      <w:szCs w:val="24"/>
    </w:rPr>
  </w:style>
  <w:style w:type="paragraph" w:customStyle="1" w:styleId="btn-link">
    <w:name w:val="btn-link"/>
    <w:basedOn w:val="Normal"/>
    <w:rsid w:val="002203F6"/>
    <w:pPr>
      <w:spacing w:before="100" w:beforeAutospacing="1" w:after="100" w:afterAutospacing="1"/>
      <w:jc w:val="left"/>
    </w:pPr>
    <w:rPr>
      <w:rFonts w:eastAsia="Times New Roman" w:cs="Times New Roman"/>
      <w:color w:val="007BFF"/>
      <w:szCs w:val="24"/>
    </w:rPr>
  </w:style>
  <w:style w:type="paragraph" w:customStyle="1" w:styleId="btn-block">
    <w:name w:val="btn-block"/>
    <w:basedOn w:val="Normal"/>
    <w:rsid w:val="002203F6"/>
    <w:pPr>
      <w:spacing w:before="100" w:beforeAutospacing="1" w:after="100" w:afterAutospacing="1"/>
      <w:jc w:val="left"/>
    </w:pPr>
    <w:rPr>
      <w:rFonts w:eastAsia="Times New Roman" w:cs="Times New Roman"/>
      <w:szCs w:val="24"/>
    </w:rPr>
  </w:style>
  <w:style w:type="paragraph" w:customStyle="1" w:styleId="collapsing">
    <w:name w:val="collapsing"/>
    <w:basedOn w:val="Normal"/>
    <w:rsid w:val="002203F6"/>
    <w:pPr>
      <w:spacing w:before="100" w:beforeAutospacing="1" w:after="100" w:afterAutospacing="1"/>
      <w:jc w:val="left"/>
    </w:pPr>
    <w:rPr>
      <w:rFonts w:eastAsia="Times New Roman" w:cs="Times New Roman"/>
      <w:szCs w:val="24"/>
    </w:rPr>
  </w:style>
  <w:style w:type="paragraph" w:customStyle="1" w:styleId="dropdown-menu">
    <w:name w:val="dropdown-menu"/>
    <w:basedOn w:val="Normal"/>
    <w:rsid w:val="002203F6"/>
    <w:pPr>
      <w:shd w:val="clear" w:color="auto" w:fill="FFFFFF"/>
      <w:spacing w:before="100" w:beforeAutospacing="1" w:after="100" w:afterAutospacing="1"/>
      <w:jc w:val="left"/>
    </w:pPr>
    <w:rPr>
      <w:rFonts w:eastAsia="Times New Roman" w:cs="Times New Roman"/>
      <w:vanish/>
      <w:color w:val="212529"/>
      <w:szCs w:val="24"/>
    </w:rPr>
  </w:style>
  <w:style w:type="paragraph" w:customStyle="1" w:styleId="dropdown-divider">
    <w:name w:val="dropdown-divider"/>
    <w:basedOn w:val="Normal"/>
    <w:rsid w:val="002203F6"/>
    <w:pPr>
      <w:pBdr>
        <w:top w:val="single" w:sz="6" w:space="0" w:color="E9ECEF"/>
      </w:pBdr>
      <w:spacing w:before="100" w:beforeAutospacing="1" w:after="100" w:afterAutospacing="1"/>
      <w:jc w:val="left"/>
    </w:pPr>
    <w:rPr>
      <w:rFonts w:eastAsia="Times New Roman" w:cs="Times New Roman"/>
      <w:szCs w:val="24"/>
    </w:rPr>
  </w:style>
  <w:style w:type="paragraph" w:customStyle="1" w:styleId="dropdown-item">
    <w:name w:val="dropdown-item"/>
    <w:basedOn w:val="Normal"/>
    <w:rsid w:val="002203F6"/>
    <w:pPr>
      <w:spacing w:before="100" w:beforeAutospacing="1" w:after="100" w:afterAutospacing="1"/>
      <w:jc w:val="left"/>
    </w:pPr>
    <w:rPr>
      <w:rFonts w:eastAsia="Times New Roman" w:cs="Times New Roman"/>
      <w:color w:val="212529"/>
      <w:szCs w:val="24"/>
    </w:rPr>
  </w:style>
  <w:style w:type="paragraph" w:customStyle="1" w:styleId="dropdown-header">
    <w:name w:val="dropdown-header"/>
    <w:basedOn w:val="Normal"/>
    <w:rsid w:val="002203F6"/>
    <w:pPr>
      <w:spacing w:before="100" w:beforeAutospacing="1"/>
      <w:jc w:val="left"/>
    </w:pPr>
    <w:rPr>
      <w:rFonts w:eastAsia="Times New Roman" w:cs="Times New Roman"/>
      <w:color w:val="6C757D"/>
      <w:szCs w:val="24"/>
    </w:rPr>
  </w:style>
  <w:style w:type="paragraph" w:customStyle="1" w:styleId="dropdown-item-text">
    <w:name w:val="dropdown-item-text"/>
    <w:basedOn w:val="Normal"/>
    <w:rsid w:val="002203F6"/>
    <w:pPr>
      <w:spacing w:before="100" w:beforeAutospacing="1" w:after="100" w:afterAutospacing="1"/>
      <w:jc w:val="left"/>
    </w:pPr>
    <w:rPr>
      <w:rFonts w:eastAsia="Times New Roman" w:cs="Times New Roman"/>
      <w:color w:val="212529"/>
      <w:szCs w:val="24"/>
    </w:rPr>
  </w:style>
  <w:style w:type="paragraph" w:customStyle="1" w:styleId="btn-group">
    <w:name w:val="btn-group"/>
    <w:basedOn w:val="Normal"/>
    <w:rsid w:val="002203F6"/>
    <w:pPr>
      <w:spacing w:before="100" w:beforeAutospacing="1" w:after="100" w:afterAutospacing="1"/>
      <w:jc w:val="left"/>
      <w:textAlignment w:val="center"/>
    </w:pPr>
    <w:rPr>
      <w:rFonts w:eastAsia="Times New Roman" w:cs="Times New Roman"/>
      <w:szCs w:val="24"/>
    </w:rPr>
  </w:style>
  <w:style w:type="paragraph" w:customStyle="1" w:styleId="btn-group-vertical">
    <w:name w:val="btn-group-vertical"/>
    <w:basedOn w:val="Normal"/>
    <w:rsid w:val="002203F6"/>
    <w:pPr>
      <w:spacing w:before="100" w:beforeAutospacing="1" w:after="100" w:afterAutospacing="1"/>
      <w:jc w:val="left"/>
      <w:textAlignment w:val="center"/>
    </w:pPr>
    <w:rPr>
      <w:rFonts w:eastAsia="Times New Roman" w:cs="Times New Roman"/>
      <w:szCs w:val="24"/>
    </w:rPr>
  </w:style>
  <w:style w:type="paragraph" w:customStyle="1" w:styleId="input-group">
    <w:name w:val="input-group"/>
    <w:basedOn w:val="Normal"/>
    <w:rsid w:val="002203F6"/>
    <w:pPr>
      <w:spacing w:before="100" w:beforeAutospacing="1" w:after="100" w:afterAutospacing="1"/>
      <w:jc w:val="left"/>
    </w:pPr>
    <w:rPr>
      <w:rFonts w:eastAsia="Times New Roman" w:cs="Times New Roman"/>
      <w:szCs w:val="24"/>
    </w:rPr>
  </w:style>
  <w:style w:type="paragraph" w:customStyle="1" w:styleId="input-group-prepend">
    <w:name w:val="input-group-prepend"/>
    <w:basedOn w:val="Normal"/>
    <w:rsid w:val="002203F6"/>
    <w:pPr>
      <w:spacing w:before="100" w:beforeAutospacing="1" w:after="100" w:afterAutospacing="1"/>
      <w:ind w:right="-15"/>
      <w:jc w:val="left"/>
    </w:pPr>
    <w:rPr>
      <w:rFonts w:eastAsia="Times New Roman" w:cs="Times New Roman"/>
      <w:szCs w:val="24"/>
    </w:rPr>
  </w:style>
  <w:style w:type="paragraph" w:customStyle="1" w:styleId="input-group-append">
    <w:name w:val="input-group-append"/>
    <w:basedOn w:val="Normal"/>
    <w:rsid w:val="002203F6"/>
    <w:pPr>
      <w:spacing w:before="100" w:beforeAutospacing="1" w:after="100" w:afterAutospacing="1"/>
      <w:ind w:left="-15"/>
      <w:jc w:val="left"/>
    </w:pPr>
    <w:rPr>
      <w:rFonts w:eastAsia="Times New Roman" w:cs="Times New Roman"/>
      <w:szCs w:val="24"/>
    </w:rPr>
  </w:style>
  <w:style w:type="paragraph" w:customStyle="1" w:styleId="input-group-text">
    <w:name w:val="input-group-text"/>
    <w:basedOn w:val="Normal"/>
    <w:rsid w:val="002203F6"/>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rFonts w:eastAsia="Times New Roman" w:cs="Times New Roman"/>
      <w:color w:val="495057"/>
      <w:szCs w:val="24"/>
    </w:rPr>
  </w:style>
  <w:style w:type="paragraph" w:customStyle="1" w:styleId="custom-control">
    <w:name w:val="custom-control"/>
    <w:basedOn w:val="Normal"/>
    <w:rsid w:val="002203F6"/>
    <w:pPr>
      <w:spacing w:before="100" w:beforeAutospacing="1" w:after="100" w:afterAutospacing="1"/>
      <w:jc w:val="left"/>
    </w:pPr>
    <w:rPr>
      <w:rFonts w:eastAsia="Times New Roman" w:cs="Times New Roman"/>
      <w:szCs w:val="24"/>
    </w:rPr>
  </w:style>
  <w:style w:type="paragraph" w:customStyle="1" w:styleId="custom-control-label">
    <w:name w:val="custom-control-label"/>
    <w:basedOn w:val="Normal"/>
    <w:rsid w:val="002203F6"/>
    <w:pPr>
      <w:spacing w:before="100" w:beforeAutospacing="1"/>
      <w:jc w:val="left"/>
    </w:pPr>
    <w:rPr>
      <w:rFonts w:eastAsia="Times New Roman" w:cs="Times New Roman"/>
      <w:szCs w:val="24"/>
    </w:rPr>
  </w:style>
  <w:style w:type="paragraph" w:customStyle="1" w:styleId="custom-select">
    <w:name w:val="custom-select"/>
    <w:basedOn w:val="Normal"/>
    <w:rsid w:val="002203F6"/>
    <w:pPr>
      <w:pBdr>
        <w:top w:val="single" w:sz="6" w:space="0" w:color="CED4DA"/>
        <w:left w:val="single" w:sz="6" w:space="0" w:color="CED4DA"/>
        <w:bottom w:val="single" w:sz="6" w:space="0" w:color="CED4DA"/>
        <w:right w:val="single" w:sz="6" w:space="0" w:color="CED4DA"/>
      </w:pBdr>
      <w:spacing w:before="100" w:beforeAutospacing="1" w:after="100" w:afterAutospacing="1"/>
      <w:jc w:val="left"/>
      <w:textAlignment w:val="center"/>
    </w:pPr>
    <w:rPr>
      <w:rFonts w:eastAsia="Times New Roman" w:cs="Times New Roman"/>
      <w:color w:val="495057"/>
      <w:szCs w:val="24"/>
    </w:rPr>
  </w:style>
  <w:style w:type="paragraph" w:customStyle="1" w:styleId="custom-select-sm">
    <w:name w:val="custom-select-sm"/>
    <w:basedOn w:val="Normal"/>
    <w:rsid w:val="002203F6"/>
    <w:pPr>
      <w:spacing w:before="100" w:beforeAutospacing="1" w:after="100" w:afterAutospacing="1"/>
      <w:jc w:val="left"/>
    </w:pPr>
    <w:rPr>
      <w:rFonts w:eastAsia="Times New Roman" w:cs="Times New Roman"/>
      <w:sz w:val="18"/>
      <w:szCs w:val="18"/>
    </w:rPr>
  </w:style>
  <w:style w:type="paragraph" w:customStyle="1" w:styleId="custom-select-lg">
    <w:name w:val="custom-select-lg"/>
    <w:basedOn w:val="Normal"/>
    <w:rsid w:val="002203F6"/>
    <w:pPr>
      <w:spacing w:before="100" w:beforeAutospacing="1" w:after="100" w:afterAutospacing="1"/>
      <w:jc w:val="left"/>
    </w:pPr>
    <w:rPr>
      <w:rFonts w:eastAsia="Times New Roman" w:cs="Times New Roman"/>
      <w:sz w:val="30"/>
      <w:szCs w:val="30"/>
    </w:rPr>
  </w:style>
  <w:style w:type="paragraph" w:customStyle="1" w:styleId="custom-file">
    <w:name w:val="custom-file"/>
    <w:basedOn w:val="Normal"/>
    <w:rsid w:val="002203F6"/>
    <w:pPr>
      <w:spacing w:before="100" w:beforeAutospacing="1"/>
      <w:jc w:val="left"/>
    </w:pPr>
    <w:rPr>
      <w:rFonts w:eastAsia="Times New Roman" w:cs="Times New Roman"/>
      <w:szCs w:val="24"/>
    </w:rPr>
  </w:style>
  <w:style w:type="paragraph" w:customStyle="1" w:styleId="custom-file-input">
    <w:name w:val="custom-file-input"/>
    <w:basedOn w:val="Normal"/>
    <w:rsid w:val="002203F6"/>
    <w:pPr>
      <w:jc w:val="left"/>
    </w:pPr>
    <w:rPr>
      <w:rFonts w:eastAsia="Times New Roman" w:cs="Times New Roman"/>
      <w:szCs w:val="24"/>
    </w:rPr>
  </w:style>
  <w:style w:type="paragraph" w:customStyle="1" w:styleId="custom-file-label">
    <w:name w:val="custom-file-label"/>
    <w:basedOn w:val="Normal"/>
    <w:rsid w:val="002203F6"/>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jc w:val="left"/>
    </w:pPr>
    <w:rPr>
      <w:rFonts w:eastAsia="Times New Roman" w:cs="Times New Roman"/>
      <w:color w:val="495057"/>
      <w:szCs w:val="24"/>
    </w:rPr>
  </w:style>
  <w:style w:type="paragraph" w:customStyle="1" w:styleId="custom-range">
    <w:name w:val="custom-range"/>
    <w:basedOn w:val="Normal"/>
    <w:rsid w:val="002203F6"/>
    <w:pPr>
      <w:spacing w:before="100" w:beforeAutospacing="1" w:after="100" w:afterAutospacing="1"/>
      <w:jc w:val="left"/>
    </w:pPr>
    <w:rPr>
      <w:rFonts w:eastAsia="Times New Roman" w:cs="Times New Roman"/>
      <w:szCs w:val="24"/>
    </w:rPr>
  </w:style>
  <w:style w:type="paragraph" w:customStyle="1" w:styleId="nav">
    <w:name w:val="nav"/>
    <w:basedOn w:val="Normal"/>
    <w:rsid w:val="002203F6"/>
    <w:pPr>
      <w:spacing w:before="100" w:beforeAutospacing="1"/>
      <w:jc w:val="left"/>
    </w:pPr>
    <w:rPr>
      <w:rFonts w:eastAsia="Times New Roman" w:cs="Times New Roman"/>
      <w:szCs w:val="24"/>
    </w:rPr>
  </w:style>
  <w:style w:type="paragraph" w:customStyle="1" w:styleId="nav-link">
    <w:name w:val="nav-link"/>
    <w:basedOn w:val="Normal"/>
    <w:rsid w:val="002203F6"/>
    <w:pPr>
      <w:spacing w:before="100" w:beforeAutospacing="1" w:after="100" w:afterAutospacing="1"/>
      <w:jc w:val="left"/>
    </w:pPr>
    <w:rPr>
      <w:rFonts w:eastAsia="Times New Roman" w:cs="Times New Roman"/>
      <w:szCs w:val="24"/>
    </w:rPr>
  </w:style>
  <w:style w:type="paragraph" w:customStyle="1" w:styleId="nav-tabs">
    <w:name w:val="nav-tabs"/>
    <w:basedOn w:val="Normal"/>
    <w:rsid w:val="002203F6"/>
    <w:pPr>
      <w:pBdr>
        <w:bottom w:val="single" w:sz="6" w:space="0" w:color="DEE2E6"/>
      </w:pBdr>
      <w:spacing w:before="100" w:beforeAutospacing="1" w:after="100" w:afterAutospacing="1"/>
      <w:jc w:val="left"/>
    </w:pPr>
    <w:rPr>
      <w:rFonts w:eastAsia="Times New Roman" w:cs="Times New Roman"/>
      <w:szCs w:val="24"/>
    </w:rPr>
  </w:style>
  <w:style w:type="paragraph" w:customStyle="1" w:styleId="navbar-brand">
    <w:name w:val="navbar-brand"/>
    <w:basedOn w:val="Normal"/>
    <w:rsid w:val="002203F6"/>
    <w:pPr>
      <w:spacing w:before="100" w:beforeAutospacing="1" w:after="100" w:afterAutospacing="1"/>
      <w:jc w:val="left"/>
    </w:pPr>
    <w:rPr>
      <w:rFonts w:eastAsia="Times New Roman" w:cs="Times New Roman"/>
      <w:szCs w:val="24"/>
    </w:rPr>
  </w:style>
  <w:style w:type="paragraph" w:customStyle="1" w:styleId="navbar-nav">
    <w:name w:val="navbar-nav"/>
    <w:basedOn w:val="Normal"/>
    <w:rsid w:val="002203F6"/>
    <w:pPr>
      <w:spacing w:before="100" w:beforeAutospacing="1"/>
      <w:jc w:val="left"/>
    </w:pPr>
    <w:rPr>
      <w:rFonts w:eastAsia="Times New Roman" w:cs="Times New Roman"/>
      <w:szCs w:val="24"/>
    </w:rPr>
  </w:style>
  <w:style w:type="paragraph" w:customStyle="1" w:styleId="navbar-toggler">
    <w:name w:val="navbar-toggler"/>
    <w:basedOn w:val="Normal"/>
    <w:rsid w:val="002203F6"/>
    <w:pPr>
      <w:spacing w:before="100" w:beforeAutospacing="1" w:after="100" w:afterAutospacing="1"/>
      <w:jc w:val="left"/>
    </w:pPr>
    <w:rPr>
      <w:rFonts w:eastAsia="Times New Roman" w:cs="Times New Roman"/>
      <w:szCs w:val="24"/>
    </w:rPr>
  </w:style>
  <w:style w:type="paragraph" w:customStyle="1" w:styleId="navbar-toggler-icon">
    <w:name w:val="navbar-toggler-icon"/>
    <w:basedOn w:val="Normal"/>
    <w:rsid w:val="002203F6"/>
    <w:pPr>
      <w:spacing w:before="100" w:beforeAutospacing="1" w:after="100" w:afterAutospacing="1"/>
      <w:jc w:val="left"/>
      <w:textAlignment w:val="center"/>
    </w:pPr>
    <w:rPr>
      <w:rFonts w:eastAsia="Times New Roman" w:cs="Times New Roman"/>
      <w:szCs w:val="24"/>
    </w:rPr>
  </w:style>
  <w:style w:type="paragraph" w:customStyle="1" w:styleId="card">
    <w:name w:val="card"/>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cardhr">
    <w:name w:val="card&gt;hr"/>
    <w:basedOn w:val="Normal"/>
    <w:rsid w:val="002203F6"/>
    <w:pPr>
      <w:spacing w:before="100" w:beforeAutospacing="1" w:after="100" w:afterAutospacing="1"/>
      <w:jc w:val="left"/>
    </w:pPr>
    <w:rPr>
      <w:rFonts w:eastAsia="Times New Roman" w:cs="Times New Roman"/>
      <w:szCs w:val="24"/>
    </w:rPr>
  </w:style>
  <w:style w:type="paragraph" w:customStyle="1" w:styleId="card-subtitle">
    <w:name w:val="card-subtitle"/>
    <w:basedOn w:val="Normal"/>
    <w:rsid w:val="002203F6"/>
    <w:pPr>
      <w:spacing w:before="100" w:beforeAutospacing="1"/>
      <w:jc w:val="left"/>
    </w:pPr>
    <w:rPr>
      <w:rFonts w:eastAsia="Times New Roman" w:cs="Times New Roman"/>
      <w:szCs w:val="24"/>
    </w:rPr>
  </w:style>
  <w:style w:type="paragraph" w:customStyle="1" w:styleId="card-header">
    <w:name w:val="card-header"/>
    <w:basedOn w:val="Normal"/>
    <w:rsid w:val="002203F6"/>
    <w:pPr>
      <w:spacing w:before="100" w:beforeAutospacing="1"/>
      <w:jc w:val="left"/>
    </w:pPr>
    <w:rPr>
      <w:rFonts w:eastAsia="Times New Roman" w:cs="Times New Roman"/>
      <w:szCs w:val="24"/>
    </w:rPr>
  </w:style>
  <w:style w:type="paragraph" w:customStyle="1" w:styleId="card-header-tabs">
    <w:name w:val="card-header-tabs"/>
    <w:basedOn w:val="Normal"/>
    <w:rsid w:val="002203F6"/>
    <w:pPr>
      <w:spacing w:before="100" w:beforeAutospacing="1" w:after="100" w:afterAutospacing="1"/>
      <w:jc w:val="left"/>
    </w:pPr>
    <w:rPr>
      <w:rFonts w:eastAsia="Times New Roman" w:cs="Times New Roman"/>
      <w:szCs w:val="24"/>
    </w:rPr>
  </w:style>
  <w:style w:type="paragraph" w:customStyle="1" w:styleId="card-img">
    <w:name w:val="card-img"/>
    <w:basedOn w:val="Normal"/>
    <w:rsid w:val="002203F6"/>
    <w:pPr>
      <w:spacing w:before="100" w:beforeAutospacing="1" w:after="100" w:afterAutospacing="1"/>
      <w:jc w:val="left"/>
    </w:pPr>
    <w:rPr>
      <w:rFonts w:eastAsia="Times New Roman" w:cs="Times New Roman"/>
      <w:szCs w:val="24"/>
    </w:rPr>
  </w:style>
  <w:style w:type="paragraph" w:customStyle="1" w:styleId="card-img-top">
    <w:name w:val="card-img-top"/>
    <w:basedOn w:val="Normal"/>
    <w:rsid w:val="002203F6"/>
    <w:pPr>
      <w:spacing w:before="100" w:beforeAutospacing="1" w:after="100" w:afterAutospacing="1"/>
      <w:jc w:val="left"/>
    </w:pPr>
    <w:rPr>
      <w:rFonts w:eastAsia="Times New Roman" w:cs="Times New Roman"/>
      <w:szCs w:val="24"/>
    </w:rPr>
  </w:style>
  <w:style w:type="paragraph" w:customStyle="1" w:styleId="card-img-bottom">
    <w:name w:val="card-img-bottom"/>
    <w:basedOn w:val="Normal"/>
    <w:rsid w:val="002203F6"/>
    <w:pPr>
      <w:spacing w:before="100" w:beforeAutospacing="1" w:after="100" w:afterAutospacing="1"/>
      <w:jc w:val="left"/>
    </w:pPr>
    <w:rPr>
      <w:rFonts w:eastAsia="Times New Roman" w:cs="Times New Roman"/>
      <w:szCs w:val="24"/>
    </w:rPr>
  </w:style>
  <w:style w:type="paragraph" w:customStyle="1" w:styleId="breadcrumb">
    <w:name w:val="breadcrumb"/>
    <w:basedOn w:val="Normal"/>
    <w:rsid w:val="002203F6"/>
    <w:pPr>
      <w:shd w:val="clear" w:color="auto" w:fill="E9ECEF"/>
      <w:spacing w:before="100" w:beforeAutospacing="1" w:after="100" w:afterAutospacing="1"/>
      <w:jc w:val="left"/>
    </w:pPr>
    <w:rPr>
      <w:rFonts w:eastAsia="Times New Roman" w:cs="Times New Roman"/>
      <w:szCs w:val="24"/>
    </w:rPr>
  </w:style>
  <w:style w:type="paragraph" w:customStyle="1" w:styleId="pagination">
    <w:name w:val="pagination"/>
    <w:basedOn w:val="Normal"/>
    <w:rsid w:val="002203F6"/>
    <w:pPr>
      <w:spacing w:before="100" w:beforeAutospacing="1" w:after="100" w:afterAutospacing="1"/>
      <w:jc w:val="left"/>
    </w:pPr>
    <w:rPr>
      <w:rFonts w:eastAsia="Times New Roman" w:cs="Times New Roman"/>
      <w:szCs w:val="24"/>
    </w:rPr>
  </w:style>
  <w:style w:type="paragraph" w:customStyle="1" w:styleId="page-link">
    <w:name w:val="page-link"/>
    <w:basedOn w:val="Normal"/>
    <w:rsid w:val="002203F6"/>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jc w:val="left"/>
    </w:pPr>
    <w:rPr>
      <w:rFonts w:eastAsia="Times New Roman" w:cs="Times New Roman"/>
      <w:color w:val="007BFF"/>
      <w:szCs w:val="24"/>
    </w:rPr>
  </w:style>
  <w:style w:type="paragraph" w:customStyle="1" w:styleId="badge-pill">
    <w:name w:val="badge-pill"/>
    <w:basedOn w:val="Normal"/>
    <w:rsid w:val="002203F6"/>
    <w:pPr>
      <w:spacing w:before="100" w:beforeAutospacing="1" w:after="100" w:afterAutospacing="1"/>
      <w:jc w:val="left"/>
    </w:pPr>
    <w:rPr>
      <w:rFonts w:eastAsia="Times New Roman" w:cs="Times New Roman"/>
      <w:szCs w:val="24"/>
    </w:rPr>
  </w:style>
  <w:style w:type="paragraph" w:customStyle="1" w:styleId="badge-primary">
    <w:name w:val="badge-primary"/>
    <w:basedOn w:val="Normal"/>
    <w:rsid w:val="002203F6"/>
    <w:pPr>
      <w:shd w:val="clear" w:color="auto" w:fill="007BFF"/>
      <w:spacing w:before="100" w:beforeAutospacing="1" w:after="100" w:afterAutospacing="1"/>
      <w:jc w:val="left"/>
    </w:pPr>
    <w:rPr>
      <w:rFonts w:eastAsia="Times New Roman" w:cs="Times New Roman"/>
      <w:color w:val="FFFFFF"/>
      <w:szCs w:val="24"/>
    </w:rPr>
  </w:style>
  <w:style w:type="paragraph" w:customStyle="1" w:styleId="badge-secondary">
    <w:name w:val="badge-secondary"/>
    <w:basedOn w:val="Normal"/>
    <w:rsid w:val="002203F6"/>
    <w:pPr>
      <w:shd w:val="clear" w:color="auto" w:fill="6C757D"/>
      <w:spacing w:before="100" w:beforeAutospacing="1" w:after="100" w:afterAutospacing="1"/>
      <w:jc w:val="left"/>
    </w:pPr>
    <w:rPr>
      <w:rFonts w:eastAsia="Times New Roman" w:cs="Times New Roman"/>
      <w:color w:val="FFFFFF"/>
      <w:szCs w:val="24"/>
    </w:rPr>
  </w:style>
  <w:style w:type="paragraph" w:customStyle="1" w:styleId="badge-success">
    <w:name w:val="badge-success"/>
    <w:basedOn w:val="Normal"/>
    <w:rsid w:val="002203F6"/>
    <w:pPr>
      <w:shd w:val="clear" w:color="auto" w:fill="28A745"/>
      <w:spacing w:before="100" w:beforeAutospacing="1" w:after="100" w:afterAutospacing="1"/>
      <w:jc w:val="left"/>
    </w:pPr>
    <w:rPr>
      <w:rFonts w:eastAsia="Times New Roman" w:cs="Times New Roman"/>
      <w:color w:val="FFFFFF"/>
      <w:szCs w:val="24"/>
    </w:rPr>
  </w:style>
  <w:style w:type="paragraph" w:customStyle="1" w:styleId="badge-info">
    <w:name w:val="badge-info"/>
    <w:basedOn w:val="Normal"/>
    <w:rsid w:val="002203F6"/>
    <w:pPr>
      <w:shd w:val="clear" w:color="auto" w:fill="17A2B8"/>
      <w:spacing w:before="100" w:beforeAutospacing="1" w:after="100" w:afterAutospacing="1"/>
      <w:jc w:val="left"/>
    </w:pPr>
    <w:rPr>
      <w:rFonts w:eastAsia="Times New Roman" w:cs="Times New Roman"/>
      <w:color w:val="FFFFFF"/>
      <w:szCs w:val="24"/>
    </w:rPr>
  </w:style>
  <w:style w:type="paragraph" w:customStyle="1" w:styleId="badge-warning">
    <w:name w:val="badge-warning"/>
    <w:basedOn w:val="Normal"/>
    <w:rsid w:val="002203F6"/>
    <w:pPr>
      <w:shd w:val="clear" w:color="auto" w:fill="FFC107"/>
      <w:spacing w:before="100" w:beforeAutospacing="1" w:after="100" w:afterAutospacing="1"/>
      <w:jc w:val="left"/>
    </w:pPr>
    <w:rPr>
      <w:rFonts w:eastAsia="Times New Roman" w:cs="Times New Roman"/>
      <w:color w:val="212529"/>
      <w:szCs w:val="24"/>
    </w:rPr>
  </w:style>
  <w:style w:type="paragraph" w:customStyle="1" w:styleId="badge-danger">
    <w:name w:val="badge-danger"/>
    <w:basedOn w:val="Normal"/>
    <w:rsid w:val="002203F6"/>
    <w:pPr>
      <w:shd w:val="clear" w:color="auto" w:fill="DC3545"/>
      <w:spacing w:before="100" w:beforeAutospacing="1" w:after="100" w:afterAutospacing="1"/>
      <w:jc w:val="left"/>
    </w:pPr>
    <w:rPr>
      <w:rFonts w:eastAsia="Times New Roman" w:cs="Times New Roman"/>
      <w:color w:val="FFFFFF"/>
      <w:szCs w:val="24"/>
    </w:rPr>
  </w:style>
  <w:style w:type="paragraph" w:customStyle="1" w:styleId="badge-light">
    <w:name w:val="badge-light"/>
    <w:basedOn w:val="Normal"/>
    <w:rsid w:val="002203F6"/>
    <w:pPr>
      <w:shd w:val="clear" w:color="auto" w:fill="F8F9FA"/>
      <w:spacing w:before="100" w:beforeAutospacing="1" w:after="100" w:afterAutospacing="1"/>
      <w:jc w:val="left"/>
    </w:pPr>
    <w:rPr>
      <w:rFonts w:eastAsia="Times New Roman" w:cs="Times New Roman"/>
      <w:color w:val="212529"/>
      <w:szCs w:val="24"/>
    </w:rPr>
  </w:style>
  <w:style w:type="paragraph" w:customStyle="1" w:styleId="badge-dark">
    <w:name w:val="badge-dark"/>
    <w:basedOn w:val="Normal"/>
    <w:rsid w:val="002203F6"/>
    <w:pPr>
      <w:shd w:val="clear" w:color="auto" w:fill="343A40"/>
      <w:spacing w:before="100" w:beforeAutospacing="1" w:after="100" w:afterAutospacing="1"/>
      <w:jc w:val="left"/>
    </w:pPr>
    <w:rPr>
      <w:rFonts w:eastAsia="Times New Roman" w:cs="Times New Roman"/>
      <w:color w:val="FFFFFF"/>
      <w:szCs w:val="24"/>
    </w:rPr>
  </w:style>
  <w:style w:type="paragraph" w:customStyle="1" w:styleId="jumbotron">
    <w:name w:val="jumbotron"/>
    <w:basedOn w:val="Normal"/>
    <w:rsid w:val="002203F6"/>
    <w:pPr>
      <w:shd w:val="clear" w:color="auto" w:fill="E9ECEF"/>
      <w:spacing w:before="100" w:beforeAutospacing="1" w:after="100" w:afterAutospacing="1"/>
      <w:jc w:val="left"/>
    </w:pPr>
    <w:rPr>
      <w:rFonts w:eastAsia="Times New Roman" w:cs="Times New Roman"/>
      <w:szCs w:val="24"/>
    </w:rPr>
  </w:style>
  <w:style w:type="paragraph" w:customStyle="1" w:styleId="jumbotron-fluid">
    <w:name w:val="jumbotron-fluid"/>
    <w:basedOn w:val="Normal"/>
    <w:rsid w:val="002203F6"/>
    <w:pPr>
      <w:spacing w:before="100" w:beforeAutospacing="1" w:after="100" w:afterAutospacing="1"/>
      <w:jc w:val="left"/>
    </w:pPr>
    <w:rPr>
      <w:rFonts w:eastAsia="Times New Roman" w:cs="Times New Roman"/>
      <w:szCs w:val="24"/>
    </w:rPr>
  </w:style>
  <w:style w:type="paragraph" w:customStyle="1" w:styleId="alert-link">
    <w:name w:val="alert-link"/>
    <w:basedOn w:val="Normal"/>
    <w:rsid w:val="002203F6"/>
    <w:pPr>
      <w:spacing w:before="100" w:beforeAutospacing="1" w:after="100" w:afterAutospacing="1"/>
      <w:jc w:val="left"/>
    </w:pPr>
    <w:rPr>
      <w:rFonts w:eastAsia="Times New Roman" w:cs="Times New Roman"/>
      <w:b/>
      <w:bCs/>
      <w:szCs w:val="24"/>
    </w:rPr>
  </w:style>
  <w:style w:type="paragraph" w:customStyle="1" w:styleId="alert-primary">
    <w:name w:val="alert-primary"/>
    <w:basedOn w:val="Normal"/>
    <w:rsid w:val="002203F6"/>
    <w:pPr>
      <w:shd w:val="clear" w:color="auto" w:fill="CCE5FF"/>
      <w:spacing w:before="100" w:beforeAutospacing="1" w:after="100" w:afterAutospacing="1"/>
      <w:jc w:val="left"/>
    </w:pPr>
    <w:rPr>
      <w:rFonts w:eastAsia="Times New Roman" w:cs="Times New Roman"/>
      <w:color w:val="004085"/>
      <w:szCs w:val="24"/>
    </w:rPr>
  </w:style>
  <w:style w:type="paragraph" w:customStyle="1" w:styleId="alert-secondary">
    <w:name w:val="alert-secondary"/>
    <w:basedOn w:val="Normal"/>
    <w:rsid w:val="002203F6"/>
    <w:pPr>
      <w:shd w:val="clear" w:color="auto" w:fill="E2E3E5"/>
      <w:spacing w:before="100" w:beforeAutospacing="1" w:after="100" w:afterAutospacing="1"/>
      <w:jc w:val="left"/>
    </w:pPr>
    <w:rPr>
      <w:rFonts w:eastAsia="Times New Roman" w:cs="Times New Roman"/>
      <w:color w:val="383D41"/>
      <w:szCs w:val="24"/>
    </w:rPr>
  </w:style>
  <w:style w:type="paragraph" w:customStyle="1" w:styleId="alert-success">
    <w:name w:val="alert-success"/>
    <w:basedOn w:val="Normal"/>
    <w:rsid w:val="002203F6"/>
    <w:pPr>
      <w:shd w:val="clear" w:color="auto" w:fill="D4EDDA"/>
      <w:spacing w:before="100" w:beforeAutospacing="1" w:after="100" w:afterAutospacing="1"/>
      <w:jc w:val="left"/>
    </w:pPr>
    <w:rPr>
      <w:rFonts w:eastAsia="Times New Roman" w:cs="Times New Roman"/>
      <w:color w:val="155724"/>
      <w:szCs w:val="24"/>
    </w:rPr>
  </w:style>
  <w:style w:type="paragraph" w:customStyle="1" w:styleId="alert-info">
    <w:name w:val="alert-info"/>
    <w:basedOn w:val="Normal"/>
    <w:rsid w:val="002203F6"/>
    <w:pPr>
      <w:shd w:val="clear" w:color="auto" w:fill="D1ECF1"/>
      <w:spacing w:before="100" w:beforeAutospacing="1" w:after="100" w:afterAutospacing="1"/>
      <w:jc w:val="left"/>
    </w:pPr>
    <w:rPr>
      <w:rFonts w:eastAsia="Times New Roman" w:cs="Times New Roman"/>
      <w:color w:val="0C5460"/>
      <w:szCs w:val="24"/>
    </w:rPr>
  </w:style>
  <w:style w:type="paragraph" w:customStyle="1" w:styleId="alert-warning">
    <w:name w:val="alert-warning"/>
    <w:basedOn w:val="Normal"/>
    <w:rsid w:val="002203F6"/>
    <w:pPr>
      <w:shd w:val="clear" w:color="auto" w:fill="FFF3CD"/>
      <w:spacing w:before="100" w:beforeAutospacing="1" w:after="100" w:afterAutospacing="1"/>
      <w:jc w:val="left"/>
    </w:pPr>
    <w:rPr>
      <w:rFonts w:eastAsia="Times New Roman" w:cs="Times New Roman"/>
      <w:color w:val="856404"/>
      <w:szCs w:val="24"/>
    </w:rPr>
  </w:style>
  <w:style w:type="paragraph" w:customStyle="1" w:styleId="alert-danger">
    <w:name w:val="alert-danger"/>
    <w:basedOn w:val="Normal"/>
    <w:rsid w:val="002203F6"/>
    <w:pPr>
      <w:shd w:val="clear" w:color="auto" w:fill="F8D7DA"/>
      <w:spacing w:before="100" w:beforeAutospacing="1" w:after="100" w:afterAutospacing="1"/>
      <w:jc w:val="left"/>
    </w:pPr>
    <w:rPr>
      <w:rFonts w:eastAsia="Times New Roman" w:cs="Times New Roman"/>
      <w:color w:val="721C24"/>
      <w:szCs w:val="24"/>
    </w:rPr>
  </w:style>
  <w:style w:type="paragraph" w:customStyle="1" w:styleId="alert-light">
    <w:name w:val="alert-light"/>
    <w:basedOn w:val="Normal"/>
    <w:rsid w:val="002203F6"/>
    <w:pPr>
      <w:shd w:val="clear" w:color="auto" w:fill="FEFEFE"/>
      <w:spacing w:before="100" w:beforeAutospacing="1" w:after="100" w:afterAutospacing="1"/>
      <w:jc w:val="left"/>
    </w:pPr>
    <w:rPr>
      <w:rFonts w:eastAsia="Times New Roman" w:cs="Times New Roman"/>
      <w:color w:val="818182"/>
      <w:szCs w:val="24"/>
    </w:rPr>
  </w:style>
  <w:style w:type="paragraph" w:customStyle="1" w:styleId="alert-dark">
    <w:name w:val="alert-dark"/>
    <w:basedOn w:val="Normal"/>
    <w:rsid w:val="002203F6"/>
    <w:pPr>
      <w:shd w:val="clear" w:color="auto" w:fill="D6D8D9"/>
      <w:spacing w:before="100" w:beforeAutospacing="1" w:after="100" w:afterAutospacing="1"/>
      <w:jc w:val="left"/>
    </w:pPr>
    <w:rPr>
      <w:rFonts w:eastAsia="Times New Roman" w:cs="Times New Roman"/>
      <w:color w:val="1B1E21"/>
      <w:szCs w:val="24"/>
    </w:rPr>
  </w:style>
  <w:style w:type="paragraph" w:customStyle="1" w:styleId="progress">
    <w:name w:val="progress"/>
    <w:basedOn w:val="Normal"/>
    <w:rsid w:val="002203F6"/>
    <w:pPr>
      <w:shd w:val="clear" w:color="auto" w:fill="E9ECEF"/>
      <w:spacing w:before="100" w:beforeAutospacing="1" w:after="100" w:afterAutospacing="1"/>
      <w:jc w:val="left"/>
    </w:pPr>
    <w:rPr>
      <w:rFonts w:eastAsia="Times New Roman" w:cs="Times New Roman"/>
      <w:szCs w:val="24"/>
    </w:rPr>
  </w:style>
  <w:style w:type="paragraph" w:customStyle="1" w:styleId="progress-bar">
    <w:name w:val="progress-bar"/>
    <w:basedOn w:val="Normal"/>
    <w:rsid w:val="002203F6"/>
    <w:pPr>
      <w:shd w:val="clear" w:color="auto" w:fill="007BFF"/>
      <w:spacing w:before="100" w:beforeAutospacing="1" w:after="100" w:afterAutospacing="1"/>
      <w:jc w:val="center"/>
    </w:pPr>
    <w:rPr>
      <w:rFonts w:eastAsia="Times New Roman" w:cs="Times New Roman"/>
      <w:color w:val="FFFFFF"/>
      <w:szCs w:val="24"/>
    </w:rPr>
  </w:style>
  <w:style w:type="paragraph" w:customStyle="1" w:styleId="list-group">
    <w:name w:val="list-group"/>
    <w:basedOn w:val="Normal"/>
    <w:rsid w:val="002203F6"/>
    <w:pPr>
      <w:spacing w:before="100" w:beforeAutospacing="1"/>
      <w:jc w:val="left"/>
    </w:pPr>
    <w:rPr>
      <w:rFonts w:eastAsia="Times New Roman" w:cs="Times New Roman"/>
      <w:szCs w:val="24"/>
    </w:rPr>
  </w:style>
  <w:style w:type="paragraph" w:customStyle="1" w:styleId="list-group-item-action">
    <w:name w:val="list-group-item-action"/>
    <w:basedOn w:val="Normal"/>
    <w:rsid w:val="002203F6"/>
    <w:pPr>
      <w:spacing w:before="100" w:beforeAutospacing="1" w:after="100" w:afterAutospacing="1"/>
      <w:jc w:val="left"/>
    </w:pPr>
    <w:rPr>
      <w:rFonts w:eastAsia="Times New Roman" w:cs="Times New Roman"/>
      <w:color w:val="495057"/>
      <w:szCs w:val="24"/>
    </w:rPr>
  </w:style>
  <w:style w:type="paragraph" w:customStyle="1" w:styleId="list-group-item">
    <w:name w:val="list-group-item"/>
    <w:basedOn w:val="Normal"/>
    <w:rsid w:val="002203F6"/>
    <w:pPr>
      <w:shd w:val="clear" w:color="auto" w:fill="FFFFFF"/>
      <w:spacing w:before="100" w:beforeAutospacing="1"/>
      <w:jc w:val="left"/>
    </w:pPr>
    <w:rPr>
      <w:rFonts w:eastAsia="Times New Roman" w:cs="Times New Roman"/>
      <w:szCs w:val="24"/>
    </w:rPr>
  </w:style>
  <w:style w:type="paragraph" w:customStyle="1" w:styleId="list-group-item-primary">
    <w:name w:val="list-group-item-primary"/>
    <w:basedOn w:val="Normal"/>
    <w:rsid w:val="002203F6"/>
    <w:pPr>
      <w:shd w:val="clear" w:color="auto" w:fill="B8DAFF"/>
      <w:spacing w:before="100" w:beforeAutospacing="1" w:after="100" w:afterAutospacing="1"/>
      <w:jc w:val="left"/>
    </w:pPr>
    <w:rPr>
      <w:rFonts w:eastAsia="Times New Roman" w:cs="Times New Roman"/>
      <w:color w:val="004085"/>
      <w:szCs w:val="24"/>
    </w:rPr>
  </w:style>
  <w:style w:type="paragraph" w:customStyle="1" w:styleId="list-group-item-secondary">
    <w:name w:val="list-group-item-secondary"/>
    <w:basedOn w:val="Normal"/>
    <w:rsid w:val="002203F6"/>
    <w:pPr>
      <w:shd w:val="clear" w:color="auto" w:fill="D6D8DB"/>
      <w:spacing w:before="100" w:beforeAutospacing="1" w:after="100" w:afterAutospacing="1"/>
      <w:jc w:val="left"/>
    </w:pPr>
    <w:rPr>
      <w:rFonts w:eastAsia="Times New Roman" w:cs="Times New Roman"/>
      <w:color w:val="383D41"/>
      <w:szCs w:val="24"/>
    </w:rPr>
  </w:style>
  <w:style w:type="paragraph" w:customStyle="1" w:styleId="list-group-item-success">
    <w:name w:val="list-group-item-success"/>
    <w:basedOn w:val="Normal"/>
    <w:rsid w:val="002203F6"/>
    <w:pPr>
      <w:shd w:val="clear" w:color="auto" w:fill="C3E6CB"/>
      <w:spacing w:before="100" w:beforeAutospacing="1" w:after="100" w:afterAutospacing="1"/>
      <w:jc w:val="left"/>
    </w:pPr>
    <w:rPr>
      <w:rFonts w:eastAsia="Times New Roman" w:cs="Times New Roman"/>
      <w:color w:val="155724"/>
      <w:szCs w:val="24"/>
    </w:rPr>
  </w:style>
  <w:style w:type="paragraph" w:customStyle="1" w:styleId="list-group-item-info">
    <w:name w:val="list-group-item-info"/>
    <w:basedOn w:val="Normal"/>
    <w:rsid w:val="002203F6"/>
    <w:pPr>
      <w:shd w:val="clear" w:color="auto" w:fill="BEE5EB"/>
      <w:spacing w:before="100" w:beforeAutospacing="1" w:after="100" w:afterAutospacing="1"/>
      <w:jc w:val="left"/>
    </w:pPr>
    <w:rPr>
      <w:rFonts w:eastAsia="Times New Roman" w:cs="Times New Roman"/>
      <w:color w:val="0C5460"/>
      <w:szCs w:val="24"/>
    </w:rPr>
  </w:style>
  <w:style w:type="paragraph" w:customStyle="1" w:styleId="list-group-item-warning">
    <w:name w:val="list-group-item-warning"/>
    <w:basedOn w:val="Normal"/>
    <w:rsid w:val="002203F6"/>
    <w:pPr>
      <w:shd w:val="clear" w:color="auto" w:fill="FFEEBA"/>
      <w:spacing w:before="100" w:beforeAutospacing="1" w:after="100" w:afterAutospacing="1"/>
      <w:jc w:val="left"/>
    </w:pPr>
    <w:rPr>
      <w:rFonts w:eastAsia="Times New Roman" w:cs="Times New Roman"/>
      <w:color w:val="856404"/>
      <w:szCs w:val="24"/>
    </w:rPr>
  </w:style>
  <w:style w:type="paragraph" w:customStyle="1" w:styleId="list-group-item-danger">
    <w:name w:val="list-group-item-danger"/>
    <w:basedOn w:val="Normal"/>
    <w:rsid w:val="002203F6"/>
    <w:pPr>
      <w:shd w:val="clear" w:color="auto" w:fill="F5C6CB"/>
      <w:spacing w:before="100" w:beforeAutospacing="1" w:after="100" w:afterAutospacing="1"/>
      <w:jc w:val="left"/>
    </w:pPr>
    <w:rPr>
      <w:rFonts w:eastAsia="Times New Roman" w:cs="Times New Roman"/>
      <w:color w:val="721C24"/>
      <w:szCs w:val="24"/>
    </w:rPr>
  </w:style>
  <w:style w:type="paragraph" w:customStyle="1" w:styleId="list-group-item-light">
    <w:name w:val="list-group-item-light"/>
    <w:basedOn w:val="Normal"/>
    <w:rsid w:val="002203F6"/>
    <w:pPr>
      <w:shd w:val="clear" w:color="auto" w:fill="FDFDFE"/>
      <w:spacing w:before="100" w:beforeAutospacing="1" w:after="100" w:afterAutospacing="1"/>
      <w:jc w:val="left"/>
    </w:pPr>
    <w:rPr>
      <w:rFonts w:eastAsia="Times New Roman" w:cs="Times New Roman"/>
      <w:color w:val="818182"/>
      <w:szCs w:val="24"/>
    </w:rPr>
  </w:style>
  <w:style w:type="paragraph" w:customStyle="1" w:styleId="list-group-item-dark">
    <w:name w:val="list-group-item-dark"/>
    <w:basedOn w:val="Normal"/>
    <w:rsid w:val="002203F6"/>
    <w:pPr>
      <w:shd w:val="clear" w:color="auto" w:fill="C6C8CA"/>
      <w:spacing w:before="100" w:beforeAutospacing="1" w:after="100" w:afterAutospacing="1"/>
      <w:jc w:val="left"/>
    </w:pPr>
    <w:rPr>
      <w:rFonts w:eastAsia="Times New Roman" w:cs="Times New Roman"/>
      <w:color w:val="1B1E21"/>
      <w:szCs w:val="24"/>
    </w:rPr>
  </w:style>
  <w:style w:type="paragraph" w:customStyle="1" w:styleId="close">
    <w:name w:val="close"/>
    <w:basedOn w:val="Normal"/>
    <w:rsid w:val="002203F6"/>
    <w:pPr>
      <w:spacing w:before="100" w:beforeAutospacing="1" w:after="100" w:afterAutospacing="1"/>
      <w:jc w:val="left"/>
    </w:pPr>
    <w:rPr>
      <w:rFonts w:eastAsia="Times New Roman" w:cs="Times New Roman"/>
      <w:b/>
      <w:bCs/>
      <w:color w:val="000000"/>
      <w:szCs w:val="24"/>
    </w:rPr>
  </w:style>
  <w:style w:type="paragraph" w:customStyle="1" w:styleId="modal">
    <w:name w:val="modal"/>
    <w:basedOn w:val="Normal"/>
    <w:rsid w:val="002203F6"/>
    <w:pPr>
      <w:spacing w:before="100" w:beforeAutospacing="1" w:after="100" w:afterAutospacing="1"/>
      <w:jc w:val="left"/>
    </w:pPr>
    <w:rPr>
      <w:rFonts w:eastAsia="Times New Roman" w:cs="Times New Roman"/>
      <w:vanish/>
      <w:szCs w:val="24"/>
    </w:rPr>
  </w:style>
  <w:style w:type="paragraph" w:customStyle="1" w:styleId="modal-dialog">
    <w:name w:val="modal-dialog"/>
    <w:basedOn w:val="Normal"/>
    <w:rsid w:val="002203F6"/>
    <w:pPr>
      <w:spacing w:before="100" w:beforeAutospacing="1" w:after="100" w:afterAutospacing="1"/>
      <w:jc w:val="left"/>
    </w:pPr>
    <w:rPr>
      <w:rFonts w:eastAsia="Times New Roman" w:cs="Times New Roman"/>
      <w:szCs w:val="24"/>
    </w:rPr>
  </w:style>
  <w:style w:type="paragraph" w:customStyle="1" w:styleId="modal-content">
    <w:name w:val="modal-content"/>
    <w:basedOn w:val="Normal"/>
    <w:rsid w:val="002203F6"/>
    <w:pPr>
      <w:shd w:val="clear" w:color="auto" w:fill="FFFFFF"/>
      <w:spacing w:before="100" w:beforeAutospacing="1" w:after="100" w:afterAutospacing="1"/>
      <w:jc w:val="left"/>
    </w:pPr>
    <w:rPr>
      <w:rFonts w:eastAsia="Times New Roman" w:cs="Times New Roman"/>
      <w:szCs w:val="24"/>
    </w:rPr>
  </w:style>
  <w:style w:type="paragraph" w:customStyle="1" w:styleId="modal-backdrop">
    <w:name w:val="modal-backdrop"/>
    <w:basedOn w:val="Normal"/>
    <w:rsid w:val="002203F6"/>
    <w:pPr>
      <w:shd w:val="clear" w:color="auto" w:fill="000000"/>
      <w:spacing w:before="100" w:beforeAutospacing="1" w:after="100" w:afterAutospacing="1"/>
      <w:jc w:val="left"/>
    </w:pPr>
    <w:rPr>
      <w:rFonts w:eastAsia="Times New Roman" w:cs="Times New Roman"/>
      <w:szCs w:val="24"/>
    </w:rPr>
  </w:style>
  <w:style w:type="paragraph" w:customStyle="1" w:styleId="modal-header">
    <w:name w:val="modal-header"/>
    <w:basedOn w:val="Normal"/>
    <w:rsid w:val="002203F6"/>
    <w:pPr>
      <w:pBdr>
        <w:bottom w:val="single" w:sz="6" w:space="0" w:color="E9ECEF"/>
      </w:pBdr>
      <w:spacing w:before="100" w:beforeAutospacing="1" w:after="100" w:afterAutospacing="1"/>
      <w:jc w:val="left"/>
    </w:pPr>
    <w:rPr>
      <w:rFonts w:eastAsia="Times New Roman" w:cs="Times New Roman"/>
      <w:szCs w:val="24"/>
    </w:rPr>
  </w:style>
  <w:style w:type="paragraph" w:customStyle="1" w:styleId="modal-title">
    <w:name w:val="modal-title"/>
    <w:basedOn w:val="Normal"/>
    <w:rsid w:val="002203F6"/>
    <w:pPr>
      <w:spacing w:before="100" w:beforeAutospacing="1"/>
      <w:jc w:val="left"/>
    </w:pPr>
    <w:rPr>
      <w:rFonts w:eastAsia="Times New Roman" w:cs="Times New Roman"/>
      <w:szCs w:val="24"/>
    </w:rPr>
  </w:style>
  <w:style w:type="paragraph" w:customStyle="1" w:styleId="modal-footer">
    <w:name w:val="modal-footer"/>
    <w:basedOn w:val="Normal"/>
    <w:rsid w:val="002203F6"/>
    <w:pPr>
      <w:pBdr>
        <w:top w:val="single" w:sz="6" w:space="0" w:color="E9ECEF"/>
      </w:pBdr>
      <w:spacing w:before="100" w:beforeAutospacing="1" w:after="100" w:afterAutospacing="1"/>
      <w:jc w:val="left"/>
    </w:pPr>
    <w:rPr>
      <w:rFonts w:eastAsia="Times New Roman" w:cs="Times New Roman"/>
      <w:szCs w:val="24"/>
    </w:rPr>
  </w:style>
  <w:style w:type="paragraph" w:customStyle="1" w:styleId="modal-scrollbar-measure">
    <w:name w:val="modal-scrollbar-measure"/>
    <w:basedOn w:val="Normal"/>
    <w:rsid w:val="002203F6"/>
    <w:pPr>
      <w:spacing w:before="100" w:beforeAutospacing="1" w:after="100" w:afterAutospacing="1"/>
      <w:jc w:val="left"/>
    </w:pPr>
    <w:rPr>
      <w:rFonts w:eastAsia="Times New Roman" w:cs="Times New Roman"/>
      <w:szCs w:val="24"/>
    </w:rPr>
  </w:style>
  <w:style w:type="paragraph" w:customStyle="1" w:styleId="tooltip">
    <w:name w:val="tooltip"/>
    <w:basedOn w:val="Normal"/>
    <w:rsid w:val="002203F6"/>
    <w:pPr>
      <w:jc w:val="left"/>
    </w:pPr>
    <w:rPr>
      <w:rFonts w:ascii="Segoe UI" w:eastAsia="Times New Roman" w:hAnsi="Segoe UI" w:cs="Segoe UI"/>
      <w:szCs w:val="24"/>
    </w:rPr>
  </w:style>
  <w:style w:type="paragraph" w:customStyle="1" w:styleId="tooltip-inner">
    <w:name w:val="tooltip-inner"/>
    <w:basedOn w:val="Normal"/>
    <w:rsid w:val="002203F6"/>
    <w:pPr>
      <w:shd w:val="clear" w:color="auto" w:fill="000000"/>
      <w:spacing w:before="100" w:beforeAutospacing="1" w:after="100" w:afterAutospacing="1"/>
      <w:jc w:val="center"/>
    </w:pPr>
    <w:rPr>
      <w:rFonts w:eastAsia="Times New Roman" w:cs="Times New Roman"/>
      <w:color w:val="FFFFFF"/>
      <w:szCs w:val="24"/>
    </w:rPr>
  </w:style>
  <w:style w:type="paragraph" w:customStyle="1" w:styleId="popover">
    <w:name w:val="popover"/>
    <w:basedOn w:val="Normal"/>
    <w:rsid w:val="002203F6"/>
    <w:pPr>
      <w:shd w:val="clear" w:color="auto" w:fill="FFFFFF"/>
      <w:spacing w:before="100" w:beforeAutospacing="1" w:after="100" w:afterAutospacing="1"/>
      <w:jc w:val="left"/>
    </w:pPr>
    <w:rPr>
      <w:rFonts w:ascii="Segoe UI" w:eastAsia="Times New Roman" w:hAnsi="Segoe UI" w:cs="Segoe UI"/>
      <w:szCs w:val="24"/>
    </w:rPr>
  </w:style>
  <w:style w:type="paragraph" w:customStyle="1" w:styleId="popover-header">
    <w:name w:val="popover-header"/>
    <w:basedOn w:val="Normal"/>
    <w:rsid w:val="002203F6"/>
    <w:pPr>
      <w:pBdr>
        <w:bottom w:val="single" w:sz="6" w:space="0" w:color="EBEBEB"/>
      </w:pBdr>
      <w:shd w:val="clear" w:color="auto" w:fill="F7F7F7"/>
      <w:spacing w:before="100" w:beforeAutospacing="1"/>
      <w:jc w:val="left"/>
    </w:pPr>
    <w:rPr>
      <w:rFonts w:eastAsia="Times New Roman" w:cs="Times New Roman"/>
      <w:szCs w:val="24"/>
    </w:rPr>
  </w:style>
  <w:style w:type="paragraph" w:customStyle="1" w:styleId="popover-body">
    <w:name w:val="popover-body"/>
    <w:basedOn w:val="Normal"/>
    <w:rsid w:val="002203F6"/>
    <w:pPr>
      <w:spacing w:before="100" w:beforeAutospacing="1" w:after="100" w:afterAutospacing="1"/>
      <w:jc w:val="left"/>
    </w:pPr>
    <w:rPr>
      <w:rFonts w:eastAsia="Times New Roman" w:cs="Times New Roman"/>
      <w:color w:val="212529"/>
      <w:szCs w:val="24"/>
    </w:rPr>
  </w:style>
  <w:style w:type="paragraph" w:customStyle="1" w:styleId="carousel-inner">
    <w:name w:val="carousel-inner"/>
    <w:basedOn w:val="Normal"/>
    <w:rsid w:val="002203F6"/>
    <w:pPr>
      <w:spacing w:before="100" w:beforeAutospacing="1" w:after="100" w:afterAutospacing="1"/>
      <w:jc w:val="left"/>
    </w:pPr>
    <w:rPr>
      <w:rFonts w:eastAsia="Times New Roman" w:cs="Times New Roman"/>
      <w:szCs w:val="24"/>
    </w:rPr>
  </w:style>
  <w:style w:type="paragraph" w:customStyle="1" w:styleId="carousel-item">
    <w:name w:val="carousel-item"/>
    <w:basedOn w:val="Normal"/>
    <w:rsid w:val="002203F6"/>
    <w:pPr>
      <w:spacing w:before="100" w:beforeAutospacing="1" w:after="100" w:afterAutospacing="1"/>
      <w:jc w:val="left"/>
    </w:pPr>
    <w:rPr>
      <w:rFonts w:eastAsia="Times New Roman" w:cs="Times New Roman"/>
      <w:vanish/>
      <w:szCs w:val="24"/>
    </w:rPr>
  </w:style>
  <w:style w:type="paragraph" w:customStyle="1" w:styleId="carousel-control-next">
    <w:name w:val="carousel-control-next"/>
    <w:basedOn w:val="Normal"/>
    <w:rsid w:val="002203F6"/>
    <w:pPr>
      <w:spacing w:before="100" w:beforeAutospacing="1" w:after="100" w:afterAutospacing="1"/>
      <w:jc w:val="center"/>
    </w:pPr>
    <w:rPr>
      <w:rFonts w:eastAsia="Times New Roman" w:cs="Times New Roman"/>
      <w:color w:val="FFFFFF"/>
      <w:szCs w:val="24"/>
    </w:rPr>
  </w:style>
  <w:style w:type="paragraph" w:customStyle="1" w:styleId="carousel-control-prev">
    <w:name w:val="carousel-control-prev"/>
    <w:basedOn w:val="Normal"/>
    <w:rsid w:val="002203F6"/>
    <w:pPr>
      <w:spacing w:before="100" w:beforeAutospacing="1" w:after="100" w:afterAutospacing="1"/>
      <w:jc w:val="center"/>
    </w:pPr>
    <w:rPr>
      <w:rFonts w:eastAsia="Times New Roman" w:cs="Times New Roman"/>
      <w:color w:val="FFFFFF"/>
      <w:szCs w:val="24"/>
    </w:rPr>
  </w:style>
  <w:style w:type="paragraph" w:customStyle="1" w:styleId="carousel-control-next-icon">
    <w:name w:val="carousel-control-next-icon"/>
    <w:basedOn w:val="Normal"/>
    <w:rsid w:val="002203F6"/>
    <w:pPr>
      <w:spacing w:before="100" w:beforeAutospacing="1" w:after="100" w:afterAutospacing="1"/>
      <w:jc w:val="left"/>
    </w:pPr>
    <w:rPr>
      <w:rFonts w:eastAsia="Times New Roman" w:cs="Times New Roman"/>
      <w:szCs w:val="24"/>
    </w:rPr>
  </w:style>
  <w:style w:type="paragraph" w:customStyle="1" w:styleId="carousel-control-prev-icon">
    <w:name w:val="carousel-control-prev-icon"/>
    <w:basedOn w:val="Normal"/>
    <w:rsid w:val="002203F6"/>
    <w:pPr>
      <w:spacing w:before="100" w:beforeAutospacing="1" w:after="100" w:afterAutospacing="1"/>
      <w:jc w:val="left"/>
    </w:pPr>
    <w:rPr>
      <w:rFonts w:eastAsia="Times New Roman" w:cs="Times New Roman"/>
      <w:szCs w:val="24"/>
    </w:rPr>
  </w:style>
  <w:style w:type="paragraph" w:customStyle="1" w:styleId="carousel-indicators">
    <w:name w:val="carousel-indicators"/>
    <w:basedOn w:val="Normal"/>
    <w:rsid w:val="002203F6"/>
    <w:pPr>
      <w:spacing w:before="100" w:beforeAutospacing="1" w:after="100" w:afterAutospacing="1"/>
      <w:ind w:left="1836" w:right="1836"/>
      <w:jc w:val="left"/>
    </w:pPr>
    <w:rPr>
      <w:rFonts w:eastAsia="Times New Roman" w:cs="Times New Roman"/>
      <w:szCs w:val="24"/>
    </w:rPr>
  </w:style>
  <w:style w:type="paragraph" w:customStyle="1" w:styleId="carousel-caption">
    <w:name w:val="carousel-caption"/>
    <w:basedOn w:val="Normal"/>
    <w:rsid w:val="002203F6"/>
    <w:pPr>
      <w:spacing w:before="100" w:beforeAutospacing="1" w:after="100" w:afterAutospacing="1"/>
      <w:jc w:val="center"/>
    </w:pPr>
    <w:rPr>
      <w:rFonts w:eastAsia="Times New Roman" w:cs="Times New Roman"/>
      <w:color w:val="FFFFFF"/>
      <w:szCs w:val="24"/>
    </w:rPr>
  </w:style>
  <w:style w:type="paragraph" w:customStyle="1" w:styleId="embed-responsive">
    <w:name w:val="embed-responsive"/>
    <w:basedOn w:val="Normal"/>
    <w:rsid w:val="002203F6"/>
    <w:pPr>
      <w:spacing w:before="100" w:beforeAutospacing="1" w:after="100" w:afterAutospacing="1"/>
      <w:jc w:val="left"/>
    </w:pPr>
    <w:rPr>
      <w:rFonts w:eastAsia="Times New Roman" w:cs="Times New Roman"/>
      <w:szCs w:val="24"/>
    </w:rPr>
  </w:style>
  <w:style w:type="paragraph" w:customStyle="1" w:styleId="sr-only">
    <w:name w:val="sr-only"/>
    <w:basedOn w:val="Normal"/>
    <w:rsid w:val="002203F6"/>
    <w:pPr>
      <w:spacing w:before="100" w:beforeAutospacing="1" w:after="100" w:afterAutospacing="1"/>
      <w:jc w:val="left"/>
    </w:pPr>
    <w:rPr>
      <w:rFonts w:eastAsia="Times New Roman" w:cs="Times New Roman"/>
      <w:szCs w:val="24"/>
    </w:rPr>
  </w:style>
  <w:style w:type="paragraph" w:customStyle="1" w:styleId="text-monospace">
    <w:name w:val="text-monospace"/>
    <w:basedOn w:val="Normal"/>
    <w:rsid w:val="002203F6"/>
    <w:pPr>
      <w:spacing w:before="100" w:beforeAutospacing="1" w:after="100" w:afterAutospacing="1"/>
      <w:jc w:val="left"/>
    </w:pPr>
    <w:rPr>
      <w:rFonts w:ascii="Consolas" w:eastAsia="Times New Roman" w:hAnsi="Consolas" w:cs="Times New Roman"/>
      <w:szCs w:val="24"/>
    </w:rPr>
  </w:style>
  <w:style w:type="paragraph" w:customStyle="1" w:styleId="text-truncate">
    <w:name w:val="text-truncate"/>
    <w:basedOn w:val="Normal"/>
    <w:rsid w:val="002203F6"/>
    <w:pPr>
      <w:spacing w:before="100" w:beforeAutospacing="1" w:after="100" w:afterAutospacing="1"/>
      <w:jc w:val="left"/>
    </w:pPr>
    <w:rPr>
      <w:rFonts w:eastAsia="Times New Roman" w:cs="Times New Roman"/>
      <w:szCs w:val="24"/>
    </w:rPr>
  </w:style>
  <w:style w:type="paragraph" w:customStyle="1" w:styleId="text-hide">
    <w:name w:val="text-hide"/>
    <w:basedOn w:val="Normal"/>
    <w:rsid w:val="002203F6"/>
    <w:pPr>
      <w:spacing w:before="100" w:beforeAutospacing="1" w:after="100" w:afterAutospacing="1"/>
      <w:jc w:val="left"/>
    </w:pPr>
    <w:rPr>
      <w:rFonts w:eastAsia="Times New Roman" w:cs="Times New Roman"/>
      <w:szCs w:val="24"/>
    </w:rPr>
  </w:style>
  <w:style w:type="paragraph" w:customStyle="1" w:styleId="jw-error">
    <w:name w:val="jw-error"/>
    <w:basedOn w:val="Normal"/>
    <w:rsid w:val="002203F6"/>
    <w:pPr>
      <w:spacing w:before="100" w:beforeAutospacing="1" w:after="100" w:afterAutospacing="1"/>
      <w:jc w:val="left"/>
    </w:pPr>
    <w:rPr>
      <w:rFonts w:eastAsia="Times New Roman" w:cs="Times New Roman"/>
      <w:szCs w:val="24"/>
    </w:rPr>
  </w:style>
  <w:style w:type="paragraph" w:customStyle="1" w:styleId="jw-aspect">
    <w:name w:val="jw-aspect"/>
    <w:basedOn w:val="Normal"/>
    <w:rsid w:val="002203F6"/>
    <w:pPr>
      <w:spacing w:before="100" w:beforeAutospacing="1" w:after="100" w:afterAutospacing="1"/>
      <w:jc w:val="left"/>
    </w:pPr>
    <w:rPr>
      <w:rFonts w:eastAsia="Times New Roman" w:cs="Times New Roman"/>
      <w:szCs w:val="24"/>
    </w:rPr>
  </w:style>
  <w:style w:type="paragraph" w:customStyle="1" w:styleId="jw-banner">
    <w:name w:val="jw-banner"/>
    <w:basedOn w:val="Normal"/>
    <w:rsid w:val="002203F6"/>
    <w:pPr>
      <w:spacing w:before="100" w:beforeAutospacing="1" w:after="100" w:afterAutospacing="1"/>
      <w:jc w:val="left"/>
    </w:pPr>
    <w:rPr>
      <w:rFonts w:eastAsia="Times New Roman" w:cs="Times New Roman"/>
      <w:szCs w:val="24"/>
    </w:rPr>
  </w:style>
  <w:style w:type="paragraph" w:customStyle="1" w:styleId="jw-icon-display">
    <w:name w:val="jw-icon-display"/>
    <w:basedOn w:val="Normal"/>
    <w:rsid w:val="002203F6"/>
    <w:pPr>
      <w:spacing w:before="100" w:beforeAutospacing="1" w:after="100" w:afterAutospacing="1"/>
      <w:jc w:val="left"/>
    </w:pPr>
    <w:rPr>
      <w:rFonts w:eastAsia="Times New Roman" w:cs="Times New Roman"/>
      <w:szCs w:val="24"/>
    </w:rPr>
  </w:style>
  <w:style w:type="paragraph" w:customStyle="1" w:styleId="jw-hidden">
    <w:name w:val="jw-hidden"/>
    <w:basedOn w:val="Normal"/>
    <w:rsid w:val="002203F6"/>
    <w:pPr>
      <w:spacing w:before="100" w:beforeAutospacing="1" w:after="100" w:afterAutospacing="1"/>
      <w:jc w:val="left"/>
    </w:pPr>
    <w:rPr>
      <w:rFonts w:eastAsia="Times New Roman" w:cs="Times New Roman"/>
      <w:szCs w:val="24"/>
    </w:rPr>
  </w:style>
  <w:style w:type="paragraph" w:customStyle="1" w:styleId="jw-text-alt">
    <w:name w:val="jw-text-alt"/>
    <w:basedOn w:val="Normal"/>
    <w:rsid w:val="002203F6"/>
    <w:pPr>
      <w:spacing w:before="100" w:beforeAutospacing="1" w:after="100" w:afterAutospacing="1"/>
      <w:jc w:val="left"/>
    </w:pPr>
    <w:rPr>
      <w:rFonts w:eastAsia="Times New Roman" w:cs="Times New Roman"/>
      <w:szCs w:val="24"/>
    </w:rPr>
  </w:style>
  <w:style w:type="paragraph" w:customStyle="1" w:styleId="jw-arrow">
    <w:name w:val="jw-arrow"/>
    <w:basedOn w:val="Normal"/>
    <w:rsid w:val="002203F6"/>
    <w:pPr>
      <w:spacing w:before="100" w:beforeAutospacing="1" w:after="100" w:afterAutospacing="1"/>
      <w:jc w:val="left"/>
    </w:pPr>
    <w:rPr>
      <w:rFonts w:eastAsia="Times New Roman" w:cs="Times New Roman"/>
      <w:szCs w:val="24"/>
    </w:rPr>
  </w:style>
  <w:style w:type="paragraph" w:customStyle="1" w:styleId="jw-overlay">
    <w:name w:val="jw-overlay"/>
    <w:basedOn w:val="Normal"/>
    <w:rsid w:val="002203F6"/>
    <w:pPr>
      <w:spacing w:before="100" w:beforeAutospacing="1" w:after="100" w:afterAutospacing="1"/>
      <w:jc w:val="left"/>
    </w:pPr>
    <w:rPr>
      <w:rFonts w:eastAsia="Times New Roman" w:cs="Times New Roman"/>
      <w:szCs w:val="24"/>
    </w:rPr>
  </w:style>
  <w:style w:type="paragraph" w:customStyle="1" w:styleId="jw-rightclick-logo">
    <w:name w:val="jw-rightclick-logo"/>
    <w:basedOn w:val="Normal"/>
    <w:rsid w:val="002203F6"/>
    <w:pPr>
      <w:spacing w:before="100" w:beforeAutospacing="1" w:after="100" w:afterAutospacing="1"/>
      <w:jc w:val="left"/>
    </w:pPr>
    <w:rPr>
      <w:rFonts w:eastAsia="Times New Roman" w:cs="Times New Roman"/>
      <w:szCs w:val="24"/>
    </w:rPr>
  </w:style>
  <w:style w:type="paragraph" w:customStyle="1" w:styleId="jw-featured">
    <w:name w:val="jw-featured"/>
    <w:basedOn w:val="Normal"/>
    <w:rsid w:val="002203F6"/>
    <w:pPr>
      <w:spacing w:before="100" w:beforeAutospacing="1" w:after="100" w:afterAutospacing="1"/>
      <w:jc w:val="left"/>
    </w:pPr>
    <w:rPr>
      <w:rFonts w:eastAsia="Times New Roman" w:cs="Times New Roman"/>
      <w:szCs w:val="24"/>
    </w:rPr>
  </w:style>
  <w:style w:type="paragraph" w:customStyle="1" w:styleId="jw-option">
    <w:name w:val="jw-option"/>
    <w:basedOn w:val="Normal"/>
    <w:rsid w:val="002203F6"/>
    <w:pPr>
      <w:spacing w:before="100" w:beforeAutospacing="1" w:after="100" w:afterAutospacing="1"/>
      <w:jc w:val="left"/>
    </w:pPr>
    <w:rPr>
      <w:rFonts w:eastAsia="Times New Roman" w:cs="Times New Roman"/>
      <w:szCs w:val="24"/>
    </w:rPr>
  </w:style>
  <w:style w:type="paragraph" w:customStyle="1" w:styleId="jw-label">
    <w:name w:val="jw-label"/>
    <w:basedOn w:val="Normal"/>
    <w:rsid w:val="002203F6"/>
    <w:pPr>
      <w:spacing w:before="100" w:beforeAutospacing="1" w:after="100" w:afterAutospacing="1"/>
      <w:jc w:val="left"/>
    </w:pPr>
    <w:rPr>
      <w:rFonts w:eastAsia="Times New Roman" w:cs="Times New Roman"/>
      <w:szCs w:val="24"/>
    </w:rPr>
  </w:style>
  <w:style w:type="paragraph" w:customStyle="1" w:styleId="jw-name">
    <w:name w:val="jw-name"/>
    <w:basedOn w:val="Normal"/>
    <w:rsid w:val="002203F6"/>
    <w:pPr>
      <w:spacing w:before="100" w:beforeAutospacing="1" w:after="100" w:afterAutospacing="1"/>
      <w:jc w:val="left"/>
    </w:pPr>
    <w:rPr>
      <w:rFonts w:eastAsia="Times New Roman" w:cs="Times New Roman"/>
      <w:szCs w:val="24"/>
    </w:rPr>
  </w:style>
  <w:style w:type="paragraph" w:customStyle="1" w:styleId="jw-skip-icon">
    <w:name w:val="jw-skip-icon"/>
    <w:basedOn w:val="Normal"/>
    <w:rsid w:val="002203F6"/>
    <w:pPr>
      <w:spacing w:before="100" w:beforeAutospacing="1" w:after="100" w:afterAutospacing="1"/>
      <w:jc w:val="left"/>
    </w:pPr>
    <w:rPr>
      <w:rFonts w:eastAsia="Times New Roman" w:cs="Times New Roman"/>
      <w:szCs w:val="24"/>
    </w:rPr>
  </w:style>
  <w:style w:type="paragraph" w:customStyle="1" w:styleId="jw-skip">
    <w:name w:val="jw-skip"/>
    <w:basedOn w:val="Normal"/>
    <w:rsid w:val="002203F6"/>
    <w:pPr>
      <w:spacing w:before="100" w:beforeAutospacing="1" w:after="100" w:afterAutospacing="1"/>
      <w:jc w:val="left"/>
    </w:pPr>
    <w:rPr>
      <w:rFonts w:eastAsia="Times New Roman" w:cs="Times New Roman"/>
      <w:szCs w:val="24"/>
    </w:rPr>
  </w:style>
  <w:style w:type="paragraph" w:customStyle="1" w:styleId="jw-plugin">
    <w:name w:val="jw-plugin"/>
    <w:basedOn w:val="Normal"/>
    <w:rsid w:val="002203F6"/>
    <w:pPr>
      <w:spacing w:before="100" w:beforeAutospacing="1" w:after="100" w:afterAutospacing="1"/>
      <w:jc w:val="left"/>
    </w:pPr>
    <w:rPr>
      <w:rFonts w:eastAsia="Times New Roman" w:cs="Times New Roman"/>
      <w:szCs w:val="24"/>
    </w:rPr>
  </w:style>
  <w:style w:type="paragraph" w:customStyle="1" w:styleId="jw-icon-playlist">
    <w:name w:val="jw-icon-playlist"/>
    <w:basedOn w:val="Normal"/>
    <w:rsid w:val="002203F6"/>
    <w:pPr>
      <w:spacing w:before="100" w:beforeAutospacing="1" w:after="100" w:afterAutospacing="1"/>
      <w:jc w:val="left"/>
    </w:pPr>
    <w:rPr>
      <w:rFonts w:eastAsia="Times New Roman" w:cs="Times New Roman"/>
      <w:szCs w:val="24"/>
    </w:rPr>
  </w:style>
  <w:style w:type="paragraph" w:customStyle="1" w:styleId="jw-icon-next">
    <w:name w:val="jw-icon-next"/>
    <w:basedOn w:val="Normal"/>
    <w:rsid w:val="002203F6"/>
    <w:pPr>
      <w:spacing w:before="100" w:beforeAutospacing="1" w:after="100" w:afterAutospacing="1"/>
      <w:jc w:val="left"/>
    </w:pPr>
    <w:rPr>
      <w:rFonts w:eastAsia="Times New Roman" w:cs="Times New Roman"/>
      <w:szCs w:val="24"/>
    </w:rPr>
  </w:style>
  <w:style w:type="paragraph" w:customStyle="1" w:styleId="jw-icon-prev">
    <w:name w:val="jw-icon-prev"/>
    <w:basedOn w:val="Normal"/>
    <w:rsid w:val="002203F6"/>
    <w:pPr>
      <w:spacing w:before="100" w:beforeAutospacing="1" w:after="100" w:afterAutospacing="1"/>
      <w:jc w:val="left"/>
    </w:pPr>
    <w:rPr>
      <w:rFonts w:eastAsia="Times New Roman" w:cs="Times New Roman"/>
      <w:szCs w:val="24"/>
    </w:rPr>
  </w:style>
  <w:style w:type="paragraph" w:customStyle="1" w:styleId="jw-group">
    <w:name w:val="jw-group"/>
    <w:basedOn w:val="Normal"/>
    <w:rsid w:val="002203F6"/>
    <w:pPr>
      <w:spacing w:before="100" w:beforeAutospacing="1" w:after="100" w:afterAutospacing="1"/>
      <w:jc w:val="left"/>
    </w:pPr>
    <w:rPr>
      <w:rFonts w:eastAsia="Times New Roman" w:cs="Times New Roman"/>
      <w:szCs w:val="24"/>
    </w:rPr>
  </w:style>
  <w:style w:type="paragraph" w:customStyle="1" w:styleId="jw-button-color">
    <w:name w:val="jw-button-color"/>
    <w:basedOn w:val="Normal"/>
    <w:rsid w:val="002203F6"/>
    <w:pPr>
      <w:spacing w:before="100" w:beforeAutospacing="1" w:after="100" w:afterAutospacing="1"/>
      <w:jc w:val="left"/>
    </w:pPr>
    <w:rPr>
      <w:rFonts w:eastAsia="Times New Roman" w:cs="Times New Roman"/>
      <w:szCs w:val="24"/>
    </w:rPr>
  </w:style>
  <w:style w:type="paragraph" w:customStyle="1" w:styleId="jw-toggle">
    <w:name w:val="jw-toggle"/>
    <w:basedOn w:val="Normal"/>
    <w:rsid w:val="002203F6"/>
    <w:pPr>
      <w:spacing w:before="100" w:beforeAutospacing="1" w:after="100" w:afterAutospacing="1"/>
      <w:jc w:val="left"/>
    </w:pPr>
    <w:rPr>
      <w:rFonts w:eastAsia="Times New Roman" w:cs="Times New Roman"/>
      <w:szCs w:val="24"/>
    </w:rPr>
  </w:style>
  <w:style w:type="paragraph" w:customStyle="1" w:styleId="form-check-input">
    <w:name w:val="form-check-input"/>
    <w:basedOn w:val="Normal"/>
    <w:rsid w:val="002203F6"/>
    <w:pPr>
      <w:spacing w:before="100" w:beforeAutospacing="1" w:after="100" w:afterAutospacing="1"/>
      <w:jc w:val="left"/>
    </w:pPr>
    <w:rPr>
      <w:rFonts w:eastAsia="Times New Roman" w:cs="Times New Roman"/>
      <w:szCs w:val="24"/>
    </w:rPr>
  </w:style>
  <w:style w:type="paragraph" w:customStyle="1" w:styleId="nav-item">
    <w:name w:val="nav-item"/>
    <w:basedOn w:val="Normal"/>
    <w:rsid w:val="002203F6"/>
    <w:pPr>
      <w:spacing w:before="100" w:beforeAutospacing="1" w:after="100" w:afterAutospacing="1"/>
      <w:jc w:val="left"/>
    </w:pPr>
    <w:rPr>
      <w:rFonts w:eastAsia="Times New Roman" w:cs="Times New Roman"/>
      <w:szCs w:val="24"/>
    </w:rPr>
  </w:style>
  <w:style w:type="paragraph" w:customStyle="1" w:styleId="card-link">
    <w:name w:val="card-link"/>
    <w:basedOn w:val="Normal"/>
    <w:rsid w:val="002203F6"/>
    <w:pPr>
      <w:spacing w:before="100" w:beforeAutospacing="1" w:after="100" w:afterAutospacing="1"/>
      <w:jc w:val="left"/>
    </w:pPr>
    <w:rPr>
      <w:rFonts w:eastAsia="Times New Roman" w:cs="Times New Roman"/>
      <w:szCs w:val="24"/>
    </w:rPr>
  </w:style>
  <w:style w:type="paragraph" w:customStyle="1" w:styleId="arrow">
    <w:name w:val="arrow"/>
    <w:basedOn w:val="Normal"/>
    <w:rsid w:val="002203F6"/>
    <w:pPr>
      <w:spacing w:before="100" w:beforeAutospacing="1" w:after="100" w:afterAutospacing="1"/>
      <w:jc w:val="left"/>
    </w:pPr>
    <w:rPr>
      <w:rFonts w:eastAsia="Times New Roman" w:cs="Times New Roman"/>
      <w:szCs w:val="24"/>
    </w:rPr>
  </w:style>
  <w:style w:type="paragraph" w:customStyle="1" w:styleId="active">
    <w:name w:val="active"/>
    <w:basedOn w:val="Normal"/>
    <w:rsid w:val="002203F6"/>
    <w:pPr>
      <w:spacing w:before="100" w:beforeAutospacing="1" w:after="100" w:afterAutospacing="1"/>
      <w:jc w:val="left"/>
    </w:pPr>
    <w:rPr>
      <w:rFonts w:eastAsia="Times New Roman" w:cs="Times New Roman"/>
      <w:szCs w:val="24"/>
    </w:rPr>
  </w:style>
  <w:style w:type="paragraph" w:customStyle="1" w:styleId="jw-icon-container">
    <w:name w:val="jw-icon-container"/>
    <w:basedOn w:val="Normal"/>
    <w:rsid w:val="002203F6"/>
    <w:pPr>
      <w:spacing w:before="100" w:beforeAutospacing="1" w:after="100" w:afterAutospacing="1"/>
      <w:jc w:val="left"/>
    </w:pPr>
    <w:rPr>
      <w:rFonts w:eastAsia="Times New Roman" w:cs="Times New Roman"/>
      <w:szCs w:val="24"/>
    </w:rPr>
  </w:style>
  <w:style w:type="paragraph" w:customStyle="1" w:styleId="jw-icon-fullscreen">
    <w:name w:val="jw-icon-fullscreen"/>
    <w:basedOn w:val="Normal"/>
    <w:rsid w:val="002203F6"/>
    <w:pPr>
      <w:spacing w:before="100" w:beforeAutospacing="1" w:after="100" w:afterAutospacing="1"/>
      <w:jc w:val="left"/>
    </w:pPr>
    <w:rPr>
      <w:rFonts w:eastAsia="Times New Roman" w:cs="Times New Roman"/>
      <w:szCs w:val="24"/>
    </w:rPr>
  </w:style>
  <w:style w:type="paragraph" w:customStyle="1" w:styleId="jw-active-option">
    <w:name w:val="jw-active-option"/>
    <w:basedOn w:val="Normal"/>
    <w:rsid w:val="002203F6"/>
    <w:pPr>
      <w:spacing w:before="100" w:beforeAutospacing="1" w:after="100" w:afterAutospacing="1"/>
      <w:jc w:val="left"/>
    </w:pPr>
    <w:rPr>
      <w:rFonts w:eastAsia="Times New Roman" w:cs="Times New Roman"/>
      <w:szCs w:val="24"/>
    </w:rPr>
  </w:style>
  <w:style w:type="paragraph" w:customStyle="1" w:styleId="jw-icon-play">
    <w:name w:val="jw-icon-play"/>
    <w:basedOn w:val="Normal"/>
    <w:rsid w:val="002203F6"/>
    <w:pPr>
      <w:spacing w:before="100" w:beforeAutospacing="1" w:after="100" w:afterAutospacing="1"/>
      <w:jc w:val="left"/>
    </w:pPr>
    <w:rPr>
      <w:rFonts w:eastAsia="Times New Roman" w:cs="Times New Roman"/>
      <w:szCs w:val="24"/>
    </w:rPr>
  </w:style>
  <w:style w:type="paragraph" w:customStyle="1" w:styleId="jw-aspect1">
    <w:name w:val="jw-aspect1"/>
    <w:basedOn w:val="Normal"/>
    <w:rsid w:val="002203F6"/>
    <w:pPr>
      <w:spacing w:after="100" w:afterAutospacing="1"/>
      <w:jc w:val="left"/>
    </w:pPr>
    <w:rPr>
      <w:rFonts w:eastAsia="Times New Roman" w:cs="Times New Roman"/>
      <w:vanish/>
      <w:szCs w:val="24"/>
    </w:rPr>
  </w:style>
  <w:style w:type="paragraph" w:customStyle="1" w:styleId="jw-display-icon-container1">
    <w:name w:val="jw-display-icon-container1"/>
    <w:basedOn w:val="Normal"/>
    <w:rsid w:val="002203F6"/>
    <w:pPr>
      <w:shd w:val="clear" w:color="auto" w:fill="333333"/>
      <w:jc w:val="left"/>
    </w:pPr>
    <w:rPr>
      <w:rFonts w:eastAsia="Times New Roman" w:cs="Times New Roman"/>
      <w:szCs w:val="24"/>
    </w:rPr>
  </w:style>
  <w:style w:type="paragraph" w:customStyle="1" w:styleId="jw-banner1">
    <w:name w:val="jw-banner1"/>
    <w:basedOn w:val="Normal"/>
    <w:rsid w:val="002203F6"/>
    <w:pPr>
      <w:spacing w:before="100" w:beforeAutospacing="1"/>
      <w:jc w:val="left"/>
    </w:pPr>
    <w:rPr>
      <w:rFonts w:eastAsia="Times New Roman" w:cs="Times New Roman"/>
      <w:szCs w:val="24"/>
    </w:rPr>
  </w:style>
  <w:style w:type="paragraph" w:customStyle="1" w:styleId="jw-icon-display1">
    <w:name w:val="jw-icon-display1"/>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2">
    <w:name w:val="jw-display-icon-container2"/>
    <w:basedOn w:val="Normal"/>
    <w:rsid w:val="002203F6"/>
    <w:pPr>
      <w:jc w:val="left"/>
    </w:pPr>
    <w:rPr>
      <w:rFonts w:eastAsia="Times New Roman" w:cs="Times New Roman"/>
      <w:vanish/>
      <w:szCs w:val="24"/>
    </w:rPr>
  </w:style>
  <w:style w:type="paragraph" w:customStyle="1" w:styleId="jw-display-icon-container3">
    <w:name w:val="jw-display-icon-container3"/>
    <w:basedOn w:val="Normal"/>
    <w:rsid w:val="002203F6"/>
    <w:pPr>
      <w:jc w:val="left"/>
    </w:pPr>
    <w:rPr>
      <w:rFonts w:eastAsia="Times New Roman" w:cs="Times New Roman"/>
      <w:vanish/>
      <w:szCs w:val="24"/>
    </w:rPr>
  </w:style>
  <w:style w:type="paragraph" w:customStyle="1" w:styleId="jw-hidden1">
    <w:name w:val="jw-hidden1"/>
    <w:basedOn w:val="Normal"/>
    <w:rsid w:val="002203F6"/>
    <w:pPr>
      <w:spacing w:after="100" w:afterAutospacing="1"/>
      <w:jc w:val="left"/>
    </w:pPr>
    <w:rPr>
      <w:rFonts w:eastAsia="Times New Roman" w:cs="Times New Roman"/>
      <w:vanish/>
      <w:szCs w:val="24"/>
    </w:rPr>
  </w:style>
  <w:style w:type="paragraph" w:customStyle="1" w:styleId="jw-slider-time1">
    <w:name w:val="jw-slider-time1"/>
    <w:basedOn w:val="Normal"/>
    <w:rsid w:val="002203F6"/>
    <w:pPr>
      <w:spacing w:after="100" w:afterAutospacing="1"/>
      <w:jc w:val="left"/>
    </w:pPr>
    <w:rPr>
      <w:rFonts w:eastAsia="Times New Roman" w:cs="Times New Roman"/>
      <w:szCs w:val="24"/>
    </w:rPr>
  </w:style>
  <w:style w:type="paragraph" w:customStyle="1" w:styleId="jw-text-alt1">
    <w:name w:val="jw-text-alt1"/>
    <w:basedOn w:val="Normal"/>
    <w:rsid w:val="002203F6"/>
    <w:pPr>
      <w:spacing w:after="100" w:afterAutospacing="1"/>
      <w:jc w:val="left"/>
    </w:pPr>
    <w:rPr>
      <w:rFonts w:eastAsia="Times New Roman" w:cs="Times New Roman"/>
      <w:vanish/>
      <w:szCs w:val="24"/>
    </w:rPr>
  </w:style>
  <w:style w:type="paragraph" w:customStyle="1" w:styleId="jw-arrow1">
    <w:name w:val="jw-arrow1"/>
    <w:basedOn w:val="Normal"/>
    <w:rsid w:val="002203F6"/>
    <w:pPr>
      <w:spacing w:after="100" w:afterAutospacing="1"/>
      <w:ind w:left="-60"/>
      <w:jc w:val="left"/>
    </w:pPr>
    <w:rPr>
      <w:rFonts w:eastAsia="Times New Roman" w:cs="Times New Roman"/>
      <w:vanish/>
      <w:szCs w:val="24"/>
    </w:rPr>
  </w:style>
  <w:style w:type="paragraph" w:customStyle="1" w:styleId="jw-overlay1">
    <w:name w:val="jw-overlay1"/>
    <w:basedOn w:val="Normal"/>
    <w:rsid w:val="002203F6"/>
    <w:pPr>
      <w:spacing w:before="60" w:after="100" w:afterAutospacing="1"/>
      <w:jc w:val="left"/>
    </w:pPr>
    <w:rPr>
      <w:rFonts w:eastAsia="Times New Roman" w:cs="Times New Roman"/>
      <w:vanish/>
      <w:szCs w:val="24"/>
    </w:rPr>
  </w:style>
  <w:style w:type="paragraph" w:customStyle="1" w:styleId="jw-overlay2">
    <w:name w:val="jw-overlay2"/>
    <w:basedOn w:val="Normal"/>
    <w:rsid w:val="002203F6"/>
    <w:pPr>
      <w:spacing w:before="60" w:after="100" w:afterAutospacing="1"/>
      <w:jc w:val="left"/>
    </w:pPr>
    <w:rPr>
      <w:rFonts w:eastAsia="Times New Roman" w:cs="Times New Roman"/>
      <w:szCs w:val="24"/>
    </w:rPr>
  </w:style>
  <w:style w:type="paragraph" w:customStyle="1" w:styleId="jw-arrow2">
    <w:name w:val="jw-arrow2"/>
    <w:basedOn w:val="Normal"/>
    <w:rsid w:val="002203F6"/>
    <w:pPr>
      <w:spacing w:after="100" w:afterAutospacing="1"/>
      <w:ind w:left="-60"/>
      <w:jc w:val="left"/>
    </w:pPr>
    <w:rPr>
      <w:rFonts w:eastAsia="Times New Roman" w:cs="Times New Roman"/>
      <w:szCs w:val="24"/>
    </w:rPr>
  </w:style>
  <w:style w:type="paragraph" w:customStyle="1" w:styleId="jw-rail1">
    <w:name w:val="jw-rail1"/>
    <w:basedOn w:val="Normal"/>
    <w:rsid w:val="002203F6"/>
    <w:pPr>
      <w:shd w:val="clear" w:color="auto" w:fill="AAAAAA"/>
      <w:spacing w:after="100" w:afterAutospacing="1"/>
      <w:jc w:val="left"/>
    </w:pPr>
    <w:rPr>
      <w:rFonts w:eastAsia="Times New Roman" w:cs="Times New Roman"/>
      <w:szCs w:val="24"/>
    </w:rPr>
  </w:style>
  <w:style w:type="paragraph" w:customStyle="1" w:styleId="jw-buffer1">
    <w:name w:val="jw-buffer1"/>
    <w:basedOn w:val="Normal"/>
    <w:rsid w:val="002203F6"/>
    <w:pPr>
      <w:shd w:val="clear" w:color="auto" w:fill="202020"/>
      <w:spacing w:after="100" w:afterAutospacing="1"/>
      <w:jc w:val="left"/>
    </w:pPr>
    <w:rPr>
      <w:rFonts w:eastAsia="Times New Roman" w:cs="Times New Roman"/>
      <w:szCs w:val="24"/>
    </w:rPr>
  </w:style>
  <w:style w:type="paragraph" w:customStyle="1" w:styleId="jw-progress1">
    <w:name w:val="jw-progress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
    <w:name w:val="jw-slider-container1"/>
    <w:basedOn w:val="Normal"/>
    <w:rsid w:val="002203F6"/>
    <w:pPr>
      <w:spacing w:after="100" w:afterAutospacing="1"/>
      <w:jc w:val="left"/>
    </w:pPr>
    <w:rPr>
      <w:rFonts w:eastAsia="Times New Roman" w:cs="Times New Roman"/>
      <w:szCs w:val="24"/>
    </w:rPr>
  </w:style>
  <w:style w:type="paragraph" w:customStyle="1" w:styleId="jw-knob1">
    <w:name w:val="jw-knob1"/>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2">
    <w:name w:val="jw-progress2"/>
    <w:basedOn w:val="Normal"/>
    <w:rsid w:val="002203F6"/>
    <w:pPr>
      <w:shd w:val="clear" w:color="auto" w:fill="FFFFFF"/>
      <w:jc w:val="left"/>
    </w:pPr>
    <w:rPr>
      <w:rFonts w:eastAsia="Times New Roman" w:cs="Times New Roman"/>
      <w:szCs w:val="24"/>
    </w:rPr>
  </w:style>
  <w:style w:type="paragraph" w:customStyle="1" w:styleId="jw-buffer2">
    <w:name w:val="jw-buffer2"/>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
    <w:name w:val="jw-slider-container2"/>
    <w:basedOn w:val="Normal"/>
    <w:rsid w:val="002203F6"/>
    <w:pPr>
      <w:jc w:val="left"/>
    </w:pPr>
    <w:rPr>
      <w:rFonts w:eastAsia="Times New Roman" w:cs="Times New Roman"/>
      <w:szCs w:val="24"/>
    </w:rPr>
  </w:style>
  <w:style w:type="paragraph" w:customStyle="1" w:styleId="jw-rail2">
    <w:name w:val="jw-rail2"/>
    <w:basedOn w:val="Normal"/>
    <w:rsid w:val="002203F6"/>
    <w:pPr>
      <w:shd w:val="clear" w:color="auto" w:fill="AAAAAA"/>
      <w:jc w:val="left"/>
    </w:pPr>
    <w:rPr>
      <w:rFonts w:eastAsia="Times New Roman" w:cs="Times New Roman"/>
      <w:szCs w:val="24"/>
    </w:rPr>
  </w:style>
  <w:style w:type="paragraph" w:customStyle="1" w:styleId="jw-knob2">
    <w:name w:val="jw-knob2"/>
    <w:basedOn w:val="Normal"/>
    <w:rsid w:val="002203F6"/>
    <w:pPr>
      <w:shd w:val="clear" w:color="auto" w:fill="AAAAAA"/>
      <w:jc w:val="left"/>
    </w:pPr>
    <w:rPr>
      <w:rFonts w:eastAsia="Times New Roman" w:cs="Times New Roman"/>
      <w:szCs w:val="24"/>
    </w:rPr>
  </w:style>
  <w:style w:type="paragraph" w:customStyle="1" w:styleId="jw-buffer3">
    <w:name w:val="jw-buffer3"/>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1">
    <w:name w:val="jw-rightclick-logo1"/>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1">
    <w:name w:val="jw-featured1"/>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1">
    <w:name w:val="jw-flag-audio-player1"/>
    <w:basedOn w:val="Normal"/>
    <w:rsid w:val="002203F6"/>
    <w:pPr>
      <w:spacing w:after="100" w:afterAutospacing="1"/>
      <w:jc w:val="left"/>
    </w:pPr>
    <w:rPr>
      <w:rFonts w:eastAsia="Times New Roman" w:cs="Times New Roman"/>
      <w:vanish/>
      <w:szCs w:val="24"/>
    </w:rPr>
  </w:style>
  <w:style w:type="paragraph" w:customStyle="1" w:styleId="jw-text1">
    <w:name w:val="jw-text1"/>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2203F6"/>
    <w:pPr>
      <w:jc w:val="left"/>
    </w:pPr>
    <w:rPr>
      <w:rFonts w:eastAsia="Times New Roman" w:cs="Times New Roman"/>
      <w:szCs w:val="24"/>
    </w:rPr>
  </w:style>
  <w:style w:type="paragraph" w:customStyle="1" w:styleId="jw-option1">
    <w:name w:val="jw-option1"/>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
    <w:name w:val="jw-option2"/>
    <w:basedOn w:val="Normal"/>
    <w:rsid w:val="002203F6"/>
    <w:pPr>
      <w:spacing w:after="100" w:afterAutospacing="1"/>
      <w:ind w:right="75"/>
      <w:jc w:val="left"/>
    </w:pPr>
    <w:rPr>
      <w:rFonts w:eastAsia="Times New Roman" w:cs="Times New Roman"/>
      <w:color w:val="FFFFFF"/>
      <w:sz w:val="19"/>
      <w:szCs w:val="19"/>
    </w:rPr>
  </w:style>
  <w:style w:type="paragraph" w:customStyle="1" w:styleId="jw-label1">
    <w:name w:val="jw-label1"/>
    <w:basedOn w:val="Normal"/>
    <w:rsid w:val="002203F6"/>
    <w:pPr>
      <w:spacing w:after="100" w:afterAutospacing="1" w:line="720" w:lineRule="atLeast"/>
      <w:jc w:val="left"/>
    </w:pPr>
    <w:rPr>
      <w:rFonts w:eastAsia="Times New Roman" w:cs="Times New Roman"/>
      <w:szCs w:val="24"/>
    </w:rPr>
  </w:style>
  <w:style w:type="paragraph" w:customStyle="1" w:styleId="jw-name1">
    <w:name w:val="jw-name1"/>
    <w:basedOn w:val="Normal"/>
    <w:rsid w:val="002203F6"/>
    <w:pPr>
      <w:spacing w:after="100" w:afterAutospacing="1" w:line="720" w:lineRule="atLeast"/>
      <w:jc w:val="left"/>
    </w:pPr>
    <w:rPr>
      <w:rFonts w:eastAsia="Times New Roman" w:cs="Times New Roman"/>
      <w:szCs w:val="24"/>
    </w:rPr>
  </w:style>
  <w:style w:type="paragraph" w:customStyle="1" w:styleId="jw-skip-icon1">
    <w:name w:val="jw-skip-icon1"/>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2">
    <w:name w:val="jw-text2"/>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2203F6"/>
    <w:pPr>
      <w:shd w:val="clear" w:color="auto" w:fill="000000"/>
      <w:spacing w:after="100" w:afterAutospacing="1"/>
      <w:jc w:val="left"/>
    </w:pPr>
    <w:rPr>
      <w:rFonts w:eastAsia="Times New Roman" w:cs="Times New Roman"/>
      <w:szCs w:val="24"/>
    </w:rPr>
  </w:style>
  <w:style w:type="paragraph" w:customStyle="1" w:styleId="jw-controlbar1">
    <w:name w:val="jw-controlbar1"/>
    <w:basedOn w:val="Normal"/>
    <w:rsid w:val="002203F6"/>
    <w:pPr>
      <w:spacing w:after="100" w:afterAutospacing="1"/>
      <w:jc w:val="left"/>
    </w:pPr>
    <w:rPr>
      <w:rFonts w:eastAsia="Times New Roman" w:cs="Times New Roman"/>
      <w:vanish/>
      <w:szCs w:val="24"/>
    </w:rPr>
  </w:style>
  <w:style w:type="paragraph" w:customStyle="1" w:styleId="jw-captions1">
    <w:name w:val="jw-captions1"/>
    <w:basedOn w:val="Normal"/>
    <w:rsid w:val="002203F6"/>
    <w:pPr>
      <w:jc w:val="center"/>
    </w:pPr>
    <w:rPr>
      <w:rFonts w:eastAsia="Times New Roman" w:cs="Times New Roman"/>
      <w:vanish/>
      <w:szCs w:val="24"/>
    </w:rPr>
  </w:style>
  <w:style w:type="paragraph" w:customStyle="1" w:styleId="jw-title1">
    <w:name w:val="jw-title1"/>
    <w:basedOn w:val="Normal"/>
    <w:rsid w:val="002203F6"/>
    <w:pPr>
      <w:spacing w:after="100" w:afterAutospacing="1"/>
      <w:jc w:val="left"/>
    </w:pPr>
    <w:rPr>
      <w:rFonts w:eastAsia="Times New Roman" w:cs="Times New Roman"/>
      <w:sz w:val="21"/>
      <w:szCs w:val="21"/>
    </w:rPr>
  </w:style>
  <w:style w:type="paragraph" w:customStyle="1" w:styleId="jw-error1">
    <w:name w:val="jw-error1"/>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1">
    <w:name w:val="jw-icon-container1"/>
    <w:basedOn w:val="Normal"/>
    <w:rsid w:val="002203F6"/>
    <w:pPr>
      <w:spacing w:after="100" w:afterAutospacing="1"/>
      <w:jc w:val="left"/>
    </w:pPr>
    <w:rPr>
      <w:rFonts w:eastAsia="Times New Roman" w:cs="Times New Roman"/>
      <w:szCs w:val="24"/>
    </w:rPr>
  </w:style>
  <w:style w:type="paragraph" w:customStyle="1" w:styleId="jw-preview2">
    <w:name w:val="jw-preview2"/>
    <w:basedOn w:val="Normal"/>
    <w:rsid w:val="002203F6"/>
    <w:pPr>
      <w:shd w:val="clear" w:color="auto" w:fill="000000"/>
      <w:spacing w:after="100" w:afterAutospacing="1"/>
      <w:jc w:val="left"/>
    </w:pPr>
    <w:rPr>
      <w:rFonts w:eastAsia="Times New Roman" w:cs="Times New Roman"/>
      <w:szCs w:val="24"/>
    </w:rPr>
  </w:style>
  <w:style w:type="paragraph" w:customStyle="1" w:styleId="jw-controlbar2">
    <w:name w:val="jw-controlbar2"/>
    <w:basedOn w:val="Normal"/>
    <w:rsid w:val="002203F6"/>
    <w:pPr>
      <w:spacing w:after="100" w:afterAutospacing="1"/>
      <w:jc w:val="left"/>
    </w:pPr>
    <w:rPr>
      <w:rFonts w:eastAsia="Times New Roman" w:cs="Times New Roman"/>
      <w:sz w:val="36"/>
      <w:szCs w:val="36"/>
    </w:rPr>
  </w:style>
  <w:style w:type="paragraph" w:customStyle="1" w:styleId="jw-skip1">
    <w:name w:val="jw-skip1"/>
    <w:basedOn w:val="Normal"/>
    <w:rsid w:val="002203F6"/>
    <w:pPr>
      <w:spacing w:after="100" w:afterAutospacing="1"/>
      <w:jc w:val="left"/>
    </w:pPr>
    <w:rPr>
      <w:rFonts w:eastAsia="Times New Roman" w:cs="Times New Roman"/>
      <w:sz w:val="36"/>
      <w:szCs w:val="36"/>
    </w:rPr>
  </w:style>
  <w:style w:type="paragraph" w:customStyle="1" w:styleId="jw-plugin1">
    <w:name w:val="jw-plugin1"/>
    <w:basedOn w:val="Normal"/>
    <w:rsid w:val="002203F6"/>
    <w:pPr>
      <w:spacing w:after="100" w:afterAutospacing="1"/>
      <w:jc w:val="left"/>
    </w:pPr>
    <w:rPr>
      <w:rFonts w:eastAsia="Times New Roman" w:cs="Times New Roman"/>
      <w:sz w:val="36"/>
      <w:szCs w:val="36"/>
    </w:rPr>
  </w:style>
  <w:style w:type="paragraph" w:customStyle="1" w:styleId="jw-icon-playlist1">
    <w:name w:val="jw-icon-playlist1"/>
    <w:basedOn w:val="Normal"/>
    <w:rsid w:val="002203F6"/>
    <w:pPr>
      <w:spacing w:after="100" w:afterAutospacing="1"/>
      <w:jc w:val="left"/>
    </w:pPr>
    <w:rPr>
      <w:rFonts w:eastAsia="Times New Roman" w:cs="Times New Roman"/>
      <w:vanish/>
      <w:szCs w:val="24"/>
    </w:rPr>
  </w:style>
  <w:style w:type="paragraph" w:customStyle="1" w:styleId="jw-icon-next1">
    <w:name w:val="jw-icon-next1"/>
    <w:basedOn w:val="Normal"/>
    <w:rsid w:val="002203F6"/>
    <w:pPr>
      <w:spacing w:after="100" w:afterAutospacing="1"/>
      <w:jc w:val="left"/>
    </w:pPr>
    <w:rPr>
      <w:rFonts w:eastAsia="Times New Roman" w:cs="Times New Roman"/>
      <w:vanish/>
      <w:szCs w:val="24"/>
    </w:rPr>
  </w:style>
  <w:style w:type="paragraph" w:customStyle="1" w:styleId="jw-icon-prev1">
    <w:name w:val="jw-icon-prev1"/>
    <w:basedOn w:val="Normal"/>
    <w:rsid w:val="002203F6"/>
    <w:pPr>
      <w:spacing w:after="100" w:afterAutospacing="1"/>
      <w:jc w:val="left"/>
    </w:pPr>
    <w:rPr>
      <w:rFonts w:eastAsia="Times New Roman" w:cs="Times New Roman"/>
      <w:vanish/>
      <w:szCs w:val="24"/>
    </w:rPr>
  </w:style>
  <w:style w:type="paragraph" w:customStyle="1" w:styleId="jw-text-elapsed1">
    <w:name w:val="jw-text-elapsed1"/>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
    <w:name w:val="jw-text-duration1"/>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3">
    <w:name w:val="jw-controlbar3"/>
    <w:basedOn w:val="Normal"/>
    <w:rsid w:val="002203F6"/>
    <w:pPr>
      <w:jc w:val="left"/>
    </w:pPr>
    <w:rPr>
      <w:rFonts w:eastAsia="Times New Roman" w:cs="Times New Roman"/>
      <w:szCs w:val="24"/>
    </w:rPr>
  </w:style>
  <w:style w:type="paragraph" w:customStyle="1" w:styleId="jw-icon-fullscreen1">
    <w:name w:val="jw-icon-fullscreen1"/>
    <w:basedOn w:val="Normal"/>
    <w:rsid w:val="002203F6"/>
    <w:pPr>
      <w:spacing w:after="100" w:afterAutospacing="1"/>
      <w:jc w:val="left"/>
    </w:pPr>
    <w:rPr>
      <w:rFonts w:eastAsia="Times New Roman" w:cs="Times New Roman"/>
      <w:vanish/>
      <w:szCs w:val="24"/>
    </w:rPr>
  </w:style>
  <w:style w:type="paragraph" w:customStyle="1" w:styleId="jw-icon-tooltip1">
    <w:name w:val="jw-icon-tooltip1"/>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2203F6"/>
    <w:pPr>
      <w:shd w:val="clear" w:color="auto" w:fill="000000"/>
      <w:spacing w:after="100" w:afterAutospacing="1"/>
      <w:jc w:val="left"/>
    </w:pPr>
    <w:rPr>
      <w:rFonts w:eastAsia="Times New Roman" w:cs="Times New Roman"/>
      <w:szCs w:val="24"/>
    </w:rPr>
  </w:style>
  <w:style w:type="paragraph" w:customStyle="1" w:styleId="jw-controlbar4">
    <w:name w:val="jw-controlbar4"/>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1">
    <w:name w:val="jw-group1"/>
    <w:basedOn w:val="Normal"/>
    <w:rsid w:val="002203F6"/>
    <w:pPr>
      <w:spacing w:after="100" w:afterAutospacing="1"/>
      <w:jc w:val="left"/>
      <w:textAlignment w:val="center"/>
    </w:pPr>
    <w:rPr>
      <w:rFonts w:eastAsia="Times New Roman" w:cs="Times New Roman"/>
      <w:szCs w:val="24"/>
    </w:rPr>
  </w:style>
  <w:style w:type="paragraph" w:customStyle="1" w:styleId="jw-option3">
    <w:name w:val="jw-option3"/>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2">
    <w:name w:val="jw-label2"/>
    <w:basedOn w:val="Normal"/>
    <w:rsid w:val="002203F6"/>
    <w:pPr>
      <w:spacing w:after="100" w:afterAutospacing="1"/>
      <w:jc w:val="left"/>
    </w:pPr>
    <w:rPr>
      <w:rFonts w:eastAsia="Times New Roman" w:cs="Times New Roman"/>
      <w:color w:val="FF0046"/>
      <w:szCs w:val="24"/>
    </w:rPr>
  </w:style>
  <w:style w:type="paragraph" w:customStyle="1" w:styleId="jw-icon-playlist2">
    <w:name w:val="jw-icon-playlist2"/>
    <w:basedOn w:val="Normal"/>
    <w:rsid w:val="002203F6"/>
    <w:pPr>
      <w:spacing w:after="100" w:afterAutospacing="1"/>
      <w:jc w:val="left"/>
    </w:pPr>
    <w:rPr>
      <w:rFonts w:eastAsia="Times New Roman" w:cs="Times New Roman"/>
      <w:szCs w:val="24"/>
    </w:rPr>
  </w:style>
  <w:style w:type="paragraph" w:customStyle="1" w:styleId="jw-icon-play1">
    <w:name w:val="jw-icon-play1"/>
    <w:basedOn w:val="Normal"/>
    <w:rsid w:val="002203F6"/>
    <w:pPr>
      <w:spacing w:after="100" w:afterAutospacing="1"/>
      <w:jc w:val="left"/>
    </w:pPr>
    <w:rPr>
      <w:rFonts w:eastAsia="Times New Roman" w:cs="Times New Roman"/>
      <w:color w:val="FF0046"/>
      <w:szCs w:val="24"/>
    </w:rPr>
  </w:style>
  <w:style w:type="paragraph" w:customStyle="1" w:styleId="jw-tooltip-title1">
    <w:name w:val="jw-tooltip-title1"/>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3">
    <w:name w:val="jw-text3"/>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
    <w:name w:val="jw-button-color1"/>
    <w:basedOn w:val="Normal"/>
    <w:rsid w:val="002203F6"/>
    <w:pPr>
      <w:spacing w:after="100" w:afterAutospacing="1"/>
      <w:jc w:val="left"/>
    </w:pPr>
    <w:rPr>
      <w:rFonts w:eastAsia="Times New Roman" w:cs="Times New Roman"/>
      <w:color w:val="FFFFFF"/>
      <w:szCs w:val="24"/>
    </w:rPr>
  </w:style>
  <w:style w:type="paragraph" w:customStyle="1" w:styleId="jw-button-color2">
    <w:name w:val="jw-button-color2"/>
    <w:basedOn w:val="Normal"/>
    <w:rsid w:val="002203F6"/>
    <w:pPr>
      <w:spacing w:after="100" w:afterAutospacing="1"/>
      <w:jc w:val="left"/>
    </w:pPr>
    <w:rPr>
      <w:rFonts w:eastAsia="Times New Roman" w:cs="Times New Roman"/>
      <w:color w:val="FF0046"/>
      <w:szCs w:val="24"/>
    </w:rPr>
  </w:style>
  <w:style w:type="paragraph" w:customStyle="1" w:styleId="jw-toggle1">
    <w:name w:val="jw-toggle1"/>
    <w:basedOn w:val="Normal"/>
    <w:rsid w:val="002203F6"/>
    <w:pPr>
      <w:spacing w:after="100" w:afterAutospacing="1"/>
      <w:jc w:val="left"/>
    </w:pPr>
    <w:rPr>
      <w:rFonts w:eastAsia="Times New Roman" w:cs="Times New Roman"/>
      <w:color w:val="FF0046"/>
      <w:szCs w:val="24"/>
    </w:rPr>
  </w:style>
  <w:style w:type="paragraph" w:customStyle="1" w:styleId="jw-icon-prev2">
    <w:name w:val="jw-icon-prev2"/>
    <w:basedOn w:val="Normal"/>
    <w:rsid w:val="002203F6"/>
    <w:pPr>
      <w:spacing w:after="100" w:afterAutospacing="1"/>
      <w:jc w:val="left"/>
    </w:pPr>
    <w:rPr>
      <w:rFonts w:eastAsia="Times New Roman" w:cs="Times New Roman"/>
      <w:sz w:val="17"/>
      <w:szCs w:val="17"/>
    </w:rPr>
  </w:style>
  <w:style w:type="paragraph" w:customStyle="1" w:styleId="jw-icon-next2">
    <w:name w:val="jw-icon-next2"/>
    <w:basedOn w:val="Normal"/>
    <w:rsid w:val="002203F6"/>
    <w:pPr>
      <w:spacing w:after="100" w:afterAutospacing="1"/>
      <w:jc w:val="left"/>
    </w:pPr>
    <w:rPr>
      <w:rFonts w:eastAsia="Times New Roman" w:cs="Times New Roman"/>
      <w:sz w:val="17"/>
      <w:szCs w:val="17"/>
    </w:rPr>
  </w:style>
  <w:style w:type="paragraph" w:customStyle="1" w:styleId="jw-icon-display2">
    <w:name w:val="jw-icon-display2"/>
    <w:basedOn w:val="Normal"/>
    <w:rsid w:val="002203F6"/>
    <w:pPr>
      <w:spacing w:after="100" w:afterAutospacing="1"/>
      <w:jc w:val="left"/>
    </w:pPr>
    <w:rPr>
      <w:rFonts w:eastAsia="Times New Roman" w:cs="Times New Roman"/>
      <w:color w:val="FFFFFF"/>
      <w:szCs w:val="24"/>
    </w:rPr>
  </w:style>
  <w:style w:type="paragraph" w:customStyle="1" w:styleId="jw-display-icon-container4">
    <w:name w:val="jw-display-icon-container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3">
    <w:name w:val="jw-rail3"/>
    <w:basedOn w:val="Normal"/>
    <w:rsid w:val="002203F6"/>
    <w:pPr>
      <w:shd w:val="clear" w:color="auto" w:fill="384154"/>
      <w:spacing w:after="100" w:afterAutospacing="1"/>
      <w:jc w:val="left"/>
    </w:pPr>
    <w:rPr>
      <w:rFonts w:eastAsia="Times New Roman" w:cs="Times New Roman"/>
      <w:szCs w:val="24"/>
    </w:rPr>
  </w:style>
  <w:style w:type="paragraph" w:customStyle="1" w:styleId="jw-buffer4">
    <w:name w:val="jw-buffer4"/>
    <w:basedOn w:val="Normal"/>
    <w:rsid w:val="002203F6"/>
    <w:pPr>
      <w:shd w:val="clear" w:color="auto" w:fill="666F82"/>
      <w:spacing w:after="100" w:afterAutospacing="1"/>
      <w:jc w:val="left"/>
    </w:pPr>
    <w:rPr>
      <w:rFonts w:eastAsia="Times New Roman" w:cs="Times New Roman"/>
      <w:szCs w:val="24"/>
    </w:rPr>
  </w:style>
  <w:style w:type="paragraph" w:customStyle="1" w:styleId="jw-progress3">
    <w:name w:val="jw-progress3"/>
    <w:basedOn w:val="Normal"/>
    <w:rsid w:val="002203F6"/>
    <w:pPr>
      <w:shd w:val="clear" w:color="auto" w:fill="FF0046"/>
      <w:spacing w:after="100" w:afterAutospacing="1"/>
      <w:jc w:val="left"/>
    </w:pPr>
    <w:rPr>
      <w:rFonts w:eastAsia="Times New Roman" w:cs="Times New Roman"/>
      <w:szCs w:val="24"/>
    </w:rPr>
  </w:style>
  <w:style w:type="paragraph" w:customStyle="1" w:styleId="jw-knob3">
    <w:name w:val="jw-knob3"/>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3">
    <w:name w:val="jw-slider-container3"/>
    <w:basedOn w:val="Normal"/>
    <w:rsid w:val="002203F6"/>
    <w:pPr>
      <w:spacing w:after="100" w:afterAutospacing="1"/>
      <w:jc w:val="left"/>
    </w:pPr>
    <w:rPr>
      <w:rFonts w:eastAsia="Times New Roman" w:cs="Times New Roman"/>
      <w:szCs w:val="24"/>
    </w:rPr>
  </w:style>
  <w:style w:type="paragraph" w:customStyle="1" w:styleId="jw-rail4">
    <w:name w:val="jw-rail4"/>
    <w:basedOn w:val="Normal"/>
    <w:rsid w:val="002203F6"/>
    <w:pPr>
      <w:shd w:val="clear" w:color="auto" w:fill="384154"/>
      <w:spacing w:after="100" w:afterAutospacing="1"/>
      <w:jc w:val="left"/>
    </w:pPr>
    <w:rPr>
      <w:rFonts w:eastAsia="Times New Roman" w:cs="Times New Roman"/>
      <w:szCs w:val="24"/>
    </w:rPr>
  </w:style>
  <w:style w:type="paragraph" w:customStyle="1" w:styleId="jw-buffer5">
    <w:name w:val="jw-buffer5"/>
    <w:basedOn w:val="Normal"/>
    <w:rsid w:val="002203F6"/>
    <w:pPr>
      <w:shd w:val="clear" w:color="auto" w:fill="666F82"/>
      <w:spacing w:after="100" w:afterAutospacing="1"/>
      <w:jc w:val="left"/>
    </w:pPr>
    <w:rPr>
      <w:rFonts w:eastAsia="Times New Roman" w:cs="Times New Roman"/>
      <w:szCs w:val="24"/>
    </w:rPr>
  </w:style>
  <w:style w:type="paragraph" w:customStyle="1" w:styleId="jw-progress4">
    <w:name w:val="jw-progress4"/>
    <w:basedOn w:val="Normal"/>
    <w:rsid w:val="002203F6"/>
    <w:pPr>
      <w:shd w:val="clear" w:color="auto" w:fill="FF0046"/>
      <w:spacing w:after="100" w:afterAutospacing="1"/>
      <w:jc w:val="left"/>
    </w:pPr>
    <w:rPr>
      <w:rFonts w:eastAsia="Times New Roman" w:cs="Times New Roman"/>
      <w:szCs w:val="24"/>
    </w:rPr>
  </w:style>
  <w:style w:type="paragraph" w:customStyle="1" w:styleId="jw-cue1">
    <w:name w:val="jw-cue1"/>
    <w:basedOn w:val="Normal"/>
    <w:rsid w:val="002203F6"/>
    <w:pPr>
      <w:shd w:val="clear" w:color="auto" w:fill="FFFFFF"/>
      <w:spacing w:after="100" w:afterAutospacing="1"/>
      <w:jc w:val="left"/>
    </w:pPr>
    <w:rPr>
      <w:rFonts w:eastAsia="Times New Roman" w:cs="Times New Roman"/>
      <w:szCs w:val="24"/>
    </w:rPr>
  </w:style>
  <w:style w:type="paragraph" w:customStyle="1" w:styleId="jw-rail5">
    <w:name w:val="jw-rail5"/>
    <w:basedOn w:val="Normal"/>
    <w:rsid w:val="002203F6"/>
    <w:pPr>
      <w:shd w:val="clear" w:color="auto" w:fill="384154"/>
      <w:jc w:val="left"/>
    </w:pPr>
    <w:rPr>
      <w:rFonts w:eastAsia="Times New Roman" w:cs="Times New Roman"/>
      <w:szCs w:val="24"/>
    </w:rPr>
  </w:style>
  <w:style w:type="paragraph" w:customStyle="1" w:styleId="jw-buffer6">
    <w:name w:val="jw-buffer6"/>
    <w:basedOn w:val="Normal"/>
    <w:rsid w:val="002203F6"/>
    <w:pPr>
      <w:shd w:val="clear" w:color="auto" w:fill="666F82"/>
      <w:spacing w:after="100" w:afterAutospacing="1"/>
      <w:jc w:val="left"/>
    </w:pPr>
    <w:rPr>
      <w:rFonts w:eastAsia="Times New Roman" w:cs="Times New Roman"/>
      <w:szCs w:val="24"/>
    </w:rPr>
  </w:style>
  <w:style w:type="paragraph" w:customStyle="1" w:styleId="jw-progress5">
    <w:name w:val="jw-progress5"/>
    <w:basedOn w:val="Normal"/>
    <w:rsid w:val="002203F6"/>
    <w:pPr>
      <w:shd w:val="clear" w:color="auto" w:fill="FF0046"/>
      <w:jc w:val="left"/>
    </w:pPr>
    <w:rPr>
      <w:rFonts w:eastAsia="Times New Roman" w:cs="Times New Roman"/>
      <w:szCs w:val="24"/>
    </w:rPr>
  </w:style>
  <w:style w:type="paragraph" w:customStyle="1" w:styleId="jw-volume-tip1">
    <w:name w:val="jw-volume-tip1"/>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2">
    <w:name w:val="jw-text-duration2"/>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1">
    <w:name w:val="jw-dock-button1"/>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1">
    <w:name w:val="jw-active-option1"/>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1">
    <w:name w:val="jw-time-tip1"/>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2">
    <w:name w:val="jw-skip2"/>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4">
    <w:name w:val="jw-text4"/>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2203F6"/>
    <w:pPr>
      <w:shd w:val="clear" w:color="auto" w:fill="FFFFFF"/>
      <w:spacing w:after="100" w:afterAutospacing="1"/>
      <w:jc w:val="left"/>
    </w:pPr>
    <w:rPr>
      <w:rFonts w:eastAsia="Times New Roman" w:cs="Times New Roman"/>
      <w:szCs w:val="24"/>
    </w:rPr>
  </w:style>
  <w:style w:type="paragraph" w:customStyle="1" w:styleId="table-primary1">
    <w:name w:val="table-primary1"/>
    <w:basedOn w:val="Normal"/>
    <w:rsid w:val="002203F6"/>
    <w:pPr>
      <w:shd w:val="clear" w:color="auto" w:fill="9FCDFF"/>
      <w:spacing w:after="100" w:afterAutospacing="1"/>
      <w:jc w:val="left"/>
    </w:pPr>
    <w:rPr>
      <w:rFonts w:eastAsia="Times New Roman" w:cs="Times New Roman"/>
      <w:szCs w:val="24"/>
    </w:rPr>
  </w:style>
  <w:style w:type="paragraph" w:customStyle="1" w:styleId="table-secondary1">
    <w:name w:val="table-secondary1"/>
    <w:basedOn w:val="Normal"/>
    <w:rsid w:val="002203F6"/>
    <w:pPr>
      <w:shd w:val="clear" w:color="auto" w:fill="C8CBCF"/>
      <w:spacing w:after="100" w:afterAutospacing="1"/>
      <w:jc w:val="left"/>
    </w:pPr>
    <w:rPr>
      <w:rFonts w:eastAsia="Times New Roman" w:cs="Times New Roman"/>
      <w:szCs w:val="24"/>
    </w:rPr>
  </w:style>
  <w:style w:type="paragraph" w:customStyle="1" w:styleId="table-success1">
    <w:name w:val="table-success1"/>
    <w:basedOn w:val="Normal"/>
    <w:rsid w:val="002203F6"/>
    <w:pPr>
      <w:shd w:val="clear" w:color="auto" w:fill="B1DFBB"/>
      <w:spacing w:after="100" w:afterAutospacing="1"/>
      <w:jc w:val="left"/>
    </w:pPr>
    <w:rPr>
      <w:rFonts w:eastAsia="Times New Roman" w:cs="Times New Roman"/>
      <w:szCs w:val="24"/>
    </w:rPr>
  </w:style>
  <w:style w:type="paragraph" w:customStyle="1" w:styleId="table-info1">
    <w:name w:val="table-info1"/>
    <w:basedOn w:val="Normal"/>
    <w:rsid w:val="002203F6"/>
    <w:pPr>
      <w:shd w:val="clear" w:color="auto" w:fill="ABDDE5"/>
      <w:spacing w:after="100" w:afterAutospacing="1"/>
      <w:jc w:val="left"/>
    </w:pPr>
    <w:rPr>
      <w:rFonts w:eastAsia="Times New Roman" w:cs="Times New Roman"/>
      <w:szCs w:val="24"/>
    </w:rPr>
  </w:style>
  <w:style w:type="paragraph" w:customStyle="1" w:styleId="table-warning1">
    <w:name w:val="table-warning1"/>
    <w:basedOn w:val="Normal"/>
    <w:rsid w:val="002203F6"/>
    <w:pPr>
      <w:shd w:val="clear" w:color="auto" w:fill="FFE8A1"/>
      <w:spacing w:after="100" w:afterAutospacing="1"/>
      <w:jc w:val="left"/>
    </w:pPr>
    <w:rPr>
      <w:rFonts w:eastAsia="Times New Roman" w:cs="Times New Roman"/>
      <w:szCs w:val="24"/>
    </w:rPr>
  </w:style>
  <w:style w:type="paragraph" w:customStyle="1" w:styleId="table-danger1">
    <w:name w:val="table-danger1"/>
    <w:basedOn w:val="Normal"/>
    <w:rsid w:val="002203F6"/>
    <w:pPr>
      <w:shd w:val="clear" w:color="auto" w:fill="F1B0B7"/>
      <w:spacing w:after="100" w:afterAutospacing="1"/>
      <w:jc w:val="left"/>
    </w:pPr>
    <w:rPr>
      <w:rFonts w:eastAsia="Times New Roman" w:cs="Times New Roman"/>
      <w:szCs w:val="24"/>
    </w:rPr>
  </w:style>
  <w:style w:type="paragraph" w:customStyle="1" w:styleId="table-light1">
    <w:name w:val="table-light1"/>
    <w:basedOn w:val="Normal"/>
    <w:rsid w:val="002203F6"/>
    <w:pPr>
      <w:shd w:val="clear" w:color="auto" w:fill="ECECF6"/>
      <w:spacing w:after="100" w:afterAutospacing="1"/>
      <w:jc w:val="left"/>
    </w:pPr>
    <w:rPr>
      <w:rFonts w:eastAsia="Times New Roman" w:cs="Times New Roman"/>
      <w:szCs w:val="24"/>
    </w:rPr>
  </w:style>
  <w:style w:type="paragraph" w:customStyle="1" w:styleId="table-dark1">
    <w:name w:val="table-dark1"/>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1">
    <w:name w:val="form-check-input1"/>
    <w:basedOn w:val="Normal"/>
    <w:rsid w:val="002203F6"/>
    <w:pPr>
      <w:spacing w:after="100" w:afterAutospacing="1"/>
      <w:jc w:val="left"/>
    </w:pPr>
    <w:rPr>
      <w:rFonts w:eastAsia="Times New Roman" w:cs="Times New Roman"/>
      <w:szCs w:val="24"/>
    </w:rPr>
  </w:style>
  <w:style w:type="paragraph" w:customStyle="1" w:styleId="form-check1">
    <w:name w:val="form-check1"/>
    <w:basedOn w:val="Normal"/>
    <w:rsid w:val="002203F6"/>
    <w:pPr>
      <w:spacing w:after="100" w:afterAutospacing="1"/>
      <w:jc w:val="left"/>
    </w:pPr>
    <w:rPr>
      <w:rFonts w:eastAsia="Times New Roman" w:cs="Times New Roman"/>
      <w:szCs w:val="24"/>
    </w:rPr>
  </w:style>
  <w:style w:type="paragraph" w:customStyle="1" w:styleId="dropdown-menu1">
    <w:name w:val="dropdown-menu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
    <w:name w:val="dropdown-menu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
    <w:name w:val="dropdown-menu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1">
    <w:name w:val="input-group1"/>
    <w:basedOn w:val="Normal"/>
    <w:rsid w:val="002203F6"/>
    <w:pPr>
      <w:spacing w:after="100" w:afterAutospacing="1"/>
      <w:jc w:val="left"/>
    </w:pPr>
    <w:rPr>
      <w:rFonts w:eastAsia="Times New Roman" w:cs="Times New Roman"/>
      <w:szCs w:val="24"/>
    </w:rPr>
  </w:style>
  <w:style w:type="paragraph" w:customStyle="1" w:styleId="btn1">
    <w:name w:val="btn1"/>
    <w:basedOn w:val="Normal"/>
    <w:rsid w:val="002203F6"/>
    <w:pPr>
      <w:spacing w:after="100" w:afterAutospacing="1"/>
      <w:jc w:val="center"/>
      <w:textAlignment w:val="center"/>
    </w:pPr>
    <w:rPr>
      <w:rFonts w:eastAsia="Times New Roman" w:cs="Times New Roman"/>
      <w:szCs w:val="24"/>
    </w:rPr>
  </w:style>
  <w:style w:type="paragraph" w:customStyle="1" w:styleId="btn-group1">
    <w:name w:val="btn-group1"/>
    <w:basedOn w:val="Normal"/>
    <w:rsid w:val="002203F6"/>
    <w:pPr>
      <w:spacing w:after="100" w:afterAutospacing="1"/>
      <w:jc w:val="left"/>
      <w:textAlignment w:val="center"/>
    </w:pPr>
    <w:rPr>
      <w:rFonts w:eastAsia="Times New Roman" w:cs="Times New Roman"/>
      <w:szCs w:val="24"/>
    </w:rPr>
  </w:style>
  <w:style w:type="paragraph" w:customStyle="1" w:styleId="nav-item1">
    <w:name w:val="nav-item1"/>
    <w:basedOn w:val="Normal"/>
    <w:rsid w:val="002203F6"/>
    <w:pPr>
      <w:jc w:val="left"/>
    </w:pPr>
    <w:rPr>
      <w:rFonts w:eastAsia="Times New Roman" w:cs="Times New Roman"/>
      <w:szCs w:val="24"/>
    </w:rPr>
  </w:style>
  <w:style w:type="paragraph" w:customStyle="1" w:styleId="dropdown-menu4">
    <w:name w:val="dropdown-menu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
    <w:name w:val="nav-item2"/>
    <w:basedOn w:val="Normal"/>
    <w:rsid w:val="002203F6"/>
    <w:pPr>
      <w:spacing w:after="100" w:afterAutospacing="1"/>
      <w:jc w:val="center"/>
    </w:pPr>
    <w:rPr>
      <w:rFonts w:eastAsia="Times New Roman" w:cs="Times New Roman"/>
      <w:szCs w:val="24"/>
    </w:rPr>
  </w:style>
  <w:style w:type="paragraph" w:customStyle="1" w:styleId="nav-item3">
    <w:name w:val="nav-item3"/>
    <w:basedOn w:val="Normal"/>
    <w:rsid w:val="002203F6"/>
    <w:pPr>
      <w:spacing w:after="100" w:afterAutospacing="1"/>
      <w:jc w:val="center"/>
    </w:pPr>
    <w:rPr>
      <w:rFonts w:eastAsia="Times New Roman" w:cs="Times New Roman"/>
      <w:szCs w:val="24"/>
    </w:rPr>
  </w:style>
  <w:style w:type="paragraph" w:customStyle="1" w:styleId="nav-link1">
    <w:name w:val="nav-link1"/>
    <w:basedOn w:val="Normal"/>
    <w:rsid w:val="002203F6"/>
    <w:pPr>
      <w:spacing w:after="100" w:afterAutospacing="1"/>
      <w:jc w:val="left"/>
    </w:pPr>
    <w:rPr>
      <w:rFonts w:eastAsia="Times New Roman" w:cs="Times New Roman"/>
      <w:szCs w:val="24"/>
    </w:rPr>
  </w:style>
  <w:style w:type="paragraph" w:customStyle="1" w:styleId="navbar-toggler1">
    <w:name w:val="navbar-toggler1"/>
    <w:basedOn w:val="Normal"/>
    <w:rsid w:val="002203F6"/>
    <w:pPr>
      <w:spacing w:after="100" w:afterAutospacing="1"/>
      <w:jc w:val="left"/>
    </w:pPr>
    <w:rPr>
      <w:rFonts w:eastAsia="Times New Roman" w:cs="Times New Roman"/>
      <w:vanish/>
      <w:szCs w:val="24"/>
    </w:rPr>
  </w:style>
  <w:style w:type="paragraph" w:customStyle="1" w:styleId="navbar-toggler-icon1">
    <w:name w:val="navbar-toggler-icon1"/>
    <w:basedOn w:val="Normal"/>
    <w:rsid w:val="002203F6"/>
    <w:pPr>
      <w:spacing w:after="100" w:afterAutospacing="1"/>
      <w:jc w:val="left"/>
      <w:textAlignment w:val="center"/>
    </w:pPr>
    <w:rPr>
      <w:rFonts w:eastAsia="Times New Roman" w:cs="Times New Roman"/>
      <w:szCs w:val="24"/>
    </w:rPr>
  </w:style>
  <w:style w:type="paragraph" w:customStyle="1" w:styleId="navbar-brand1">
    <w:name w:val="navbar-brand1"/>
    <w:basedOn w:val="Normal"/>
    <w:rsid w:val="002203F6"/>
    <w:pPr>
      <w:spacing w:after="100" w:afterAutospacing="1"/>
      <w:jc w:val="left"/>
    </w:pPr>
    <w:rPr>
      <w:rFonts w:eastAsia="Times New Roman" w:cs="Times New Roman"/>
      <w:color w:val="FFFFFF"/>
      <w:szCs w:val="24"/>
    </w:rPr>
  </w:style>
  <w:style w:type="paragraph" w:customStyle="1" w:styleId="navbar-toggler-icon2">
    <w:name w:val="navbar-toggler-icon2"/>
    <w:basedOn w:val="Normal"/>
    <w:rsid w:val="002203F6"/>
    <w:pPr>
      <w:spacing w:after="100" w:afterAutospacing="1"/>
      <w:jc w:val="left"/>
      <w:textAlignment w:val="center"/>
    </w:pPr>
    <w:rPr>
      <w:rFonts w:eastAsia="Times New Roman" w:cs="Times New Roman"/>
      <w:szCs w:val="24"/>
    </w:rPr>
  </w:style>
  <w:style w:type="paragraph" w:customStyle="1" w:styleId="card1">
    <w:name w:val="card1"/>
    <w:basedOn w:val="Normal"/>
    <w:rsid w:val="002203F6"/>
    <w:pPr>
      <w:shd w:val="clear" w:color="auto" w:fill="FFFFFF"/>
      <w:spacing w:after="225"/>
      <w:jc w:val="left"/>
    </w:pPr>
    <w:rPr>
      <w:rFonts w:eastAsia="Times New Roman" w:cs="Times New Roman"/>
      <w:szCs w:val="24"/>
    </w:rPr>
  </w:style>
  <w:style w:type="paragraph" w:customStyle="1" w:styleId="page-link1">
    <w:name w:val="page-link1"/>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2">
    <w:name w:val="page-link2"/>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1">
    <w:name w:val="alert-link1"/>
    <w:basedOn w:val="Normal"/>
    <w:rsid w:val="002203F6"/>
    <w:pPr>
      <w:spacing w:after="100" w:afterAutospacing="1"/>
      <w:jc w:val="left"/>
    </w:pPr>
    <w:rPr>
      <w:rFonts w:eastAsia="Times New Roman" w:cs="Times New Roman"/>
      <w:b/>
      <w:bCs/>
      <w:color w:val="002752"/>
      <w:szCs w:val="24"/>
    </w:rPr>
  </w:style>
  <w:style w:type="paragraph" w:customStyle="1" w:styleId="alert-link2">
    <w:name w:val="alert-link2"/>
    <w:basedOn w:val="Normal"/>
    <w:rsid w:val="002203F6"/>
    <w:pPr>
      <w:spacing w:after="100" w:afterAutospacing="1"/>
      <w:jc w:val="left"/>
    </w:pPr>
    <w:rPr>
      <w:rFonts w:eastAsia="Times New Roman" w:cs="Times New Roman"/>
      <w:b/>
      <w:bCs/>
      <w:color w:val="202326"/>
      <w:szCs w:val="24"/>
    </w:rPr>
  </w:style>
  <w:style w:type="paragraph" w:customStyle="1" w:styleId="alert-link3">
    <w:name w:val="alert-link3"/>
    <w:basedOn w:val="Normal"/>
    <w:rsid w:val="002203F6"/>
    <w:pPr>
      <w:spacing w:after="100" w:afterAutospacing="1"/>
      <w:jc w:val="left"/>
    </w:pPr>
    <w:rPr>
      <w:rFonts w:eastAsia="Times New Roman" w:cs="Times New Roman"/>
      <w:b/>
      <w:bCs/>
      <w:color w:val="0B2E13"/>
      <w:szCs w:val="24"/>
    </w:rPr>
  </w:style>
  <w:style w:type="paragraph" w:customStyle="1" w:styleId="alert-link4">
    <w:name w:val="alert-link4"/>
    <w:basedOn w:val="Normal"/>
    <w:rsid w:val="002203F6"/>
    <w:pPr>
      <w:spacing w:after="100" w:afterAutospacing="1"/>
      <w:jc w:val="left"/>
    </w:pPr>
    <w:rPr>
      <w:rFonts w:eastAsia="Times New Roman" w:cs="Times New Roman"/>
      <w:b/>
      <w:bCs/>
      <w:color w:val="062C33"/>
      <w:szCs w:val="24"/>
    </w:rPr>
  </w:style>
  <w:style w:type="paragraph" w:customStyle="1" w:styleId="alert-link5">
    <w:name w:val="alert-link5"/>
    <w:basedOn w:val="Normal"/>
    <w:rsid w:val="002203F6"/>
    <w:pPr>
      <w:spacing w:after="100" w:afterAutospacing="1"/>
      <w:jc w:val="left"/>
    </w:pPr>
    <w:rPr>
      <w:rFonts w:eastAsia="Times New Roman" w:cs="Times New Roman"/>
      <w:b/>
      <w:bCs/>
      <w:color w:val="533F03"/>
      <w:szCs w:val="24"/>
    </w:rPr>
  </w:style>
  <w:style w:type="paragraph" w:customStyle="1" w:styleId="alert-link6">
    <w:name w:val="alert-link6"/>
    <w:basedOn w:val="Normal"/>
    <w:rsid w:val="002203F6"/>
    <w:pPr>
      <w:spacing w:after="100" w:afterAutospacing="1"/>
      <w:jc w:val="left"/>
    </w:pPr>
    <w:rPr>
      <w:rFonts w:eastAsia="Times New Roman" w:cs="Times New Roman"/>
      <w:b/>
      <w:bCs/>
      <w:color w:val="491217"/>
      <w:szCs w:val="24"/>
    </w:rPr>
  </w:style>
  <w:style w:type="paragraph" w:customStyle="1" w:styleId="alert-link7">
    <w:name w:val="alert-link7"/>
    <w:basedOn w:val="Normal"/>
    <w:rsid w:val="002203F6"/>
    <w:pPr>
      <w:spacing w:after="100" w:afterAutospacing="1"/>
      <w:jc w:val="left"/>
    </w:pPr>
    <w:rPr>
      <w:rFonts w:eastAsia="Times New Roman" w:cs="Times New Roman"/>
      <w:b/>
      <w:bCs/>
      <w:color w:val="686868"/>
      <w:szCs w:val="24"/>
    </w:rPr>
  </w:style>
  <w:style w:type="paragraph" w:customStyle="1" w:styleId="alert-link8">
    <w:name w:val="alert-link8"/>
    <w:basedOn w:val="Normal"/>
    <w:rsid w:val="002203F6"/>
    <w:pPr>
      <w:spacing w:after="100" w:afterAutospacing="1"/>
      <w:jc w:val="left"/>
    </w:pPr>
    <w:rPr>
      <w:rFonts w:eastAsia="Times New Roman" w:cs="Times New Roman"/>
      <w:b/>
      <w:bCs/>
      <w:color w:val="040505"/>
      <w:szCs w:val="24"/>
    </w:rPr>
  </w:style>
  <w:style w:type="paragraph" w:customStyle="1" w:styleId="list-group-item1">
    <w:name w:val="list-group-item1"/>
    <w:basedOn w:val="Normal"/>
    <w:rsid w:val="002203F6"/>
    <w:pPr>
      <w:shd w:val="clear" w:color="auto" w:fill="FFFFFF"/>
      <w:jc w:val="left"/>
    </w:pPr>
    <w:rPr>
      <w:rFonts w:eastAsia="Times New Roman" w:cs="Times New Roman"/>
      <w:szCs w:val="24"/>
    </w:rPr>
  </w:style>
  <w:style w:type="paragraph" w:customStyle="1" w:styleId="arrow1">
    <w:name w:val="arrow1"/>
    <w:basedOn w:val="Normal"/>
    <w:rsid w:val="002203F6"/>
    <w:pPr>
      <w:spacing w:after="100" w:afterAutospacing="1"/>
      <w:jc w:val="left"/>
    </w:pPr>
    <w:rPr>
      <w:rFonts w:eastAsia="Times New Roman" w:cs="Times New Roman"/>
      <w:szCs w:val="24"/>
    </w:rPr>
  </w:style>
  <w:style w:type="paragraph" w:customStyle="1" w:styleId="arrow2">
    <w:name w:val="arrow2"/>
    <w:basedOn w:val="Normal"/>
    <w:rsid w:val="002203F6"/>
    <w:pPr>
      <w:spacing w:after="100" w:afterAutospacing="1"/>
      <w:jc w:val="left"/>
    </w:pPr>
    <w:rPr>
      <w:rFonts w:eastAsia="Times New Roman" w:cs="Times New Roman"/>
      <w:szCs w:val="24"/>
    </w:rPr>
  </w:style>
  <w:style w:type="paragraph" w:customStyle="1" w:styleId="active1">
    <w:name w:val="active1"/>
    <w:basedOn w:val="Normal"/>
    <w:rsid w:val="002203F6"/>
    <w:pPr>
      <w:shd w:val="clear" w:color="auto" w:fill="FFFFFF"/>
      <w:spacing w:after="100" w:afterAutospacing="1"/>
      <w:jc w:val="left"/>
    </w:pPr>
    <w:rPr>
      <w:rFonts w:eastAsia="Times New Roman" w:cs="Times New Roman"/>
      <w:szCs w:val="24"/>
    </w:rPr>
  </w:style>
  <w:style w:type="paragraph" w:customStyle="1" w:styleId="chatcount">
    <w:name w:val="chat_count"/>
    <w:basedOn w:val="Normal"/>
    <w:rsid w:val="002203F6"/>
    <w:pPr>
      <w:shd w:val="clear" w:color="auto" w:fill="CC0000"/>
      <w:spacing w:after="100" w:afterAutospacing="1"/>
      <w:ind w:left="225"/>
      <w:jc w:val="left"/>
    </w:pPr>
    <w:rPr>
      <w:rFonts w:eastAsia="Times New Roman" w:cs="Times New Roman"/>
      <w:color w:val="FFFFFF"/>
      <w:szCs w:val="24"/>
    </w:rPr>
  </w:style>
  <w:style w:type="paragraph" w:customStyle="1" w:styleId="jw-aspect2">
    <w:name w:val="jw-aspect2"/>
    <w:basedOn w:val="Normal"/>
    <w:rsid w:val="002203F6"/>
    <w:pPr>
      <w:spacing w:after="100" w:afterAutospacing="1"/>
      <w:jc w:val="left"/>
    </w:pPr>
    <w:rPr>
      <w:rFonts w:eastAsia="Times New Roman" w:cs="Times New Roman"/>
      <w:vanish/>
      <w:szCs w:val="24"/>
    </w:rPr>
  </w:style>
  <w:style w:type="paragraph" w:customStyle="1" w:styleId="jw-display-icon-container5">
    <w:name w:val="jw-display-icon-container5"/>
    <w:basedOn w:val="Normal"/>
    <w:rsid w:val="002203F6"/>
    <w:pPr>
      <w:shd w:val="clear" w:color="auto" w:fill="333333"/>
      <w:jc w:val="left"/>
    </w:pPr>
    <w:rPr>
      <w:rFonts w:eastAsia="Times New Roman" w:cs="Times New Roman"/>
      <w:szCs w:val="24"/>
    </w:rPr>
  </w:style>
  <w:style w:type="paragraph" w:customStyle="1" w:styleId="jw-banner2">
    <w:name w:val="jw-banner2"/>
    <w:basedOn w:val="Normal"/>
    <w:rsid w:val="002203F6"/>
    <w:pPr>
      <w:spacing w:before="100" w:beforeAutospacing="1"/>
      <w:jc w:val="left"/>
    </w:pPr>
    <w:rPr>
      <w:rFonts w:eastAsia="Times New Roman" w:cs="Times New Roman"/>
      <w:szCs w:val="24"/>
    </w:rPr>
  </w:style>
  <w:style w:type="paragraph" w:customStyle="1" w:styleId="jw-icon-display3">
    <w:name w:val="jw-icon-display3"/>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6">
    <w:name w:val="jw-display-icon-container6"/>
    <w:basedOn w:val="Normal"/>
    <w:rsid w:val="002203F6"/>
    <w:pPr>
      <w:jc w:val="left"/>
    </w:pPr>
    <w:rPr>
      <w:rFonts w:eastAsia="Times New Roman" w:cs="Times New Roman"/>
      <w:vanish/>
      <w:szCs w:val="24"/>
    </w:rPr>
  </w:style>
  <w:style w:type="paragraph" w:customStyle="1" w:styleId="jw-display-icon-container7">
    <w:name w:val="jw-display-icon-container7"/>
    <w:basedOn w:val="Normal"/>
    <w:rsid w:val="002203F6"/>
    <w:pPr>
      <w:jc w:val="left"/>
    </w:pPr>
    <w:rPr>
      <w:rFonts w:eastAsia="Times New Roman" w:cs="Times New Roman"/>
      <w:vanish/>
      <w:szCs w:val="24"/>
    </w:rPr>
  </w:style>
  <w:style w:type="paragraph" w:customStyle="1" w:styleId="jw-hidden2">
    <w:name w:val="jw-hidden2"/>
    <w:basedOn w:val="Normal"/>
    <w:rsid w:val="002203F6"/>
    <w:pPr>
      <w:spacing w:after="100" w:afterAutospacing="1"/>
      <w:jc w:val="left"/>
    </w:pPr>
    <w:rPr>
      <w:rFonts w:eastAsia="Times New Roman" w:cs="Times New Roman"/>
      <w:vanish/>
      <w:szCs w:val="24"/>
    </w:rPr>
  </w:style>
  <w:style w:type="paragraph" w:customStyle="1" w:styleId="jw-slider-time2">
    <w:name w:val="jw-slider-time2"/>
    <w:basedOn w:val="Normal"/>
    <w:rsid w:val="002203F6"/>
    <w:pPr>
      <w:spacing w:after="100" w:afterAutospacing="1"/>
      <w:jc w:val="left"/>
    </w:pPr>
    <w:rPr>
      <w:rFonts w:eastAsia="Times New Roman" w:cs="Times New Roman"/>
      <w:szCs w:val="24"/>
    </w:rPr>
  </w:style>
  <w:style w:type="paragraph" w:customStyle="1" w:styleId="jw-text-alt2">
    <w:name w:val="jw-text-alt2"/>
    <w:basedOn w:val="Normal"/>
    <w:rsid w:val="002203F6"/>
    <w:pPr>
      <w:spacing w:after="100" w:afterAutospacing="1"/>
      <w:jc w:val="left"/>
    </w:pPr>
    <w:rPr>
      <w:rFonts w:eastAsia="Times New Roman" w:cs="Times New Roman"/>
      <w:vanish/>
      <w:szCs w:val="24"/>
    </w:rPr>
  </w:style>
  <w:style w:type="paragraph" w:customStyle="1" w:styleId="jw-arrow3">
    <w:name w:val="jw-arrow3"/>
    <w:basedOn w:val="Normal"/>
    <w:rsid w:val="002203F6"/>
    <w:pPr>
      <w:spacing w:after="100" w:afterAutospacing="1"/>
      <w:ind w:left="-60"/>
      <w:jc w:val="left"/>
    </w:pPr>
    <w:rPr>
      <w:rFonts w:eastAsia="Times New Roman" w:cs="Times New Roman"/>
      <w:vanish/>
      <w:szCs w:val="24"/>
    </w:rPr>
  </w:style>
  <w:style w:type="paragraph" w:customStyle="1" w:styleId="jw-overlay4">
    <w:name w:val="jw-overlay4"/>
    <w:basedOn w:val="Normal"/>
    <w:rsid w:val="002203F6"/>
    <w:pPr>
      <w:spacing w:before="60" w:after="100" w:afterAutospacing="1"/>
      <w:jc w:val="left"/>
    </w:pPr>
    <w:rPr>
      <w:rFonts w:eastAsia="Times New Roman" w:cs="Times New Roman"/>
      <w:vanish/>
      <w:szCs w:val="24"/>
    </w:rPr>
  </w:style>
  <w:style w:type="paragraph" w:customStyle="1" w:styleId="jw-overlay5">
    <w:name w:val="jw-overlay5"/>
    <w:basedOn w:val="Normal"/>
    <w:rsid w:val="002203F6"/>
    <w:pPr>
      <w:spacing w:before="60" w:after="100" w:afterAutospacing="1"/>
      <w:jc w:val="left"/>
    </w:pPr>
    <w:rPr>
      <w:rFonts w:eastAsia="Times New Roman" w:cs="Times New Roman"/>
      <w:szCs w:val="24"/>
    </w:rPr>
  </w:style>
  <w:style w:type="paragraph" w:customStyle="1" w:styleId="jw-arrow4">
    <w:name w:val="jw-arrow4"/>
    <w:basedOn w:val="Normal"/>
    <w:rsid w:val="002203F6"/>
    <w:pPr>
      <w:spacing w:after="100" w:afterAutospacing="1"/>
      <w:ind w:left="-60"/>
      <w:jc w:val="left"/>
    </w:pPr>
    <w:rPr>
      <w:rFonts w:eastAsia="Times New Roman" w:cs="Times New Roman"/>
      <w:szCs w:val="24"/>
    </w:rPr>
  </w:style>
  <w:style w:type="paragraph" w:customStyle="1" w:styleId="jw-rail6">
    <w:name w:val="jw-rail6"/>
    <w:basedOn w:val="Normal"/>
    <w:rsid w:val="002203F6"/>
    <w:pPr>
      <w:shd w:val="clear" w:color="auto" w:fill="AAAAAA"/>
      <w:spacing w:after="100" w:afterAutospacing="1"/>
      <w:jc w:val="left"/>
    </w:pPr>
    <w:rPr>
      <w:rFonts w:eastAsia="Times New Roman" w:cs="Times New Roman"/>
      <w:szCs w:val="24"/>
    </w:rPr>
  </w:style>
  <w:style w:type="paragraph" w:customStyle="1" w:styleId="jw-buffer7">
    <w:name w:val="jw-buffer7"/>
    <w:basedOn w:val="Normal"/>
    <w:rsid w:val="002203F6"/>
    <w:pPr>
      <w:shd w:val="clear" w:color="auto" w:fill="202020"/>
      <w:spacing w:after="100" w:afterAutospacing="1"/>
      <w:jc w:val="left"/>
    </w:pPr>
    <w:rPr>
      <w:rFonts w:eastAsia="Times New Roman" w:cs="Times New Roman"/>
      <w:szCs w:val="24"/>
    </w:rPr>
  </w:style>
  <w:style w:type="paragraph" w:customStyle="1" w:styleId="jw-progress6">
    <w:name w:val="jw-progress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4">
    <w:name w:val="jw-slider-container4"/>
    <w:basedOn w:val="Normal"/>
    <w:rsid w:val="002203F6"/>
    <w:pPr>
      <w:spacing w:after="100" w:afterAutospacing="1"/>
      <w:jc w:val="left"/>
    </w:pPr>
    <w:rPr>
      <w:rFonts w:eastAsia="Times New Roman" w:cs="Times New Roman"/>
      <w:szCs w:val="24"/>
    </w:rPr>
  </w:style>
  <w:style w:type="paragraph" w:customStyle="1" w:styleId="jw-knob4">
    <w:name w:val="jw-knob4"/>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7">
    <w:name w:val="jw-progress7"/>
    <w:basedOn w:val="Normal"/>
    <w:rsid w:val="002203F6"/>
    <w:pPr>
      <w:shd w:val="clear" w:color="auto" w:fill="FFFFFF"/>
      <w:jc w:val="left"/>
    </w:pPr>
    <w:rPr>
      <w:rFonts w:eastAsia="Times New Roman" w:cs="Times New Roman"/>
      <w:szCs w:val="24"/>
    </w:rPr>
  </w:style>
  <w:style w:type="paragraph" w:customStyle="1" w:styleId="jw-buffer8">
    <w:name w:val="jw-buffer8"/>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5">
    <w:name w:val="jw-slider-container5"/>
    <w:basedOn w:val="Normal"/>
    <w:rsid w:val="002203F6"/>
    <w:pPr>
      <w:jc w:val="left"/>
    </w:pPr>
    <w:rPr>
      <w:rFonts w:eastAsia="Times New Roman" w:cs="Times New Roman"/>
      <w:szCs w:val="24"/>
    </w:rPr>
  </w:style>
  <w:style w:type="paragraph" w:customStyle="1" w:styleId="jw-rail7">
    <w:name w:val="jw-rail7"/>
    <w:basedOn w:val="Normal"/>
    <w:rsid w:val="002203F6"/>
    <w:pPr>
      <w:shd w:val="clear" w:color="auto" w:fill="AAAAAA"/>
      <w:jc w:val="left"/>
    </w:pPr>
    <w:rPr>
      <w:rFonts w:eastAsia="Times New Roman" w:cs="Times New Roman"/>
      <w:szCs w:val="24"/>
    </w:rPr>
  </w:style>
  <w:style w:type="paragraph" w:customStyle="1" w:styleId="jw-knob5">
    <w:name w:val="jw-knob5"/>
    <w:basedOn w:val="Normal"/>
    <w:rsid w:val="002203F6"/>
    <w:pPr>
      <w:shd w:val="clear" w:color="auto" w:fill="AAAAAA"/>
      <w:jc w:val="left"/>
    </w:pPr>
    <w:rPr>
      <w:rFonts w:eastAsia="Times New Roman" w:cs="Times New Roman"/>
      <w:szCs w:val="24"/>
    </w:rPr>
  </w:style>
  <w:style w:type="paragraph" w:customStyle="1" w:styleId="jw-buffer9">
    <w:name w:val="jw-buffer9"/>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2">
    <w:name w:val="jw-rightclick-logo2"/>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2">
    <w:name w:val="jw-featured2"/>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2">
    <w:name w:val="jw-flag-audio-player2"/>
    <w:basedOn w:val="Normal"/>
    <w:rsid w:val="002203F6"/>
    <w:pPr>
      <w:spacing w:after="100" w:afterAutospacing="1"/>
      <w:jc w:val="left"/>
    </w:pPr>
    <w:rPr>
      <w:rFonts w:eastAsia="Times New Roman" w:cs="Times New Roman"/>
      <w:vanish/>
      <w:szCs w:val="24"/>
    </w:rPr>
  </w:style>
  <w:style w:type="paragraph" w:customStyle="1" w:styleId="jw-text5">
    <w:name w:val="jw-text5"/>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2203F6"/>
    <w:pPr>
      <w:jc w:val="left"/>
    </w:pPr>
    <w:rPr>
      <w:rFonts w:eastAsia="Times New Roman" w:cs="Times New Roman"/>
      <w:szCs w:val="24"/>
    </w:rPr>
  </w:style>
  <w:style w:type="paragraph" w:customStyle="1" w:styleId="jw-option4">
    <w:name w:val="jw-option4"/>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5">
    <w:name w:val="jw-option5"/>
    <w:basedOn w:val="Normal"/>
    <w:rsid w:val="002203F6"/>
    <w:pPr>
      <w:spacing w:after="100" w:afterAutospacing="1"/>
      <w:ind w:right="75"/>
      <w:jc w:val="left"/>
    </w:pPr>
    <w:rPr>
      <w:rFonts w:eastAsia="Times New Roman" w:cs="Times New Roman"/>
      <w:color w:val="FFFFFF"/>
      <w:sz w:val="19"/>
      <w:szCs w:val="19"/>
    </w:rPr>
  </w:style>
  <w:style w:type="paragraph" w:customStyle="1" w:styleId="jw-label3">
    <w:name w:val="jw-label3"/>
    <w:basedOn w:val="Normal"/>
    <w:rsid w:val="002203F6"/>
    <w:pPr>
      <w:spacing w:after="100" w:afterAutospacing="1" w:line="720" w:lineRule="atLeast"/>
      <w:jc w:val="left"/>
    </w:pPr>
    <w:rPr>
      <w:rFonts w:eastAsia="Times New Roman" w:cs="Times New Roman"/>
      <w:szCs w:val="24"/>
    </w:rPr>
  </w:style>
  <w:style w:type="paragraph" w:customStyle="1" w:styleId="jw-name2">
    <w:name w:val="jw-name2"/>
    <w:basedOn w:val="Normal"/>
    <w:rsid w:val="002203F6"/>
    <w:pPr>
      <w:spacing w:after="100" w:afterAutospacing="1" w:line="720" w:lineRule="atLeast"/>
      <w:jc w:val="left"/>
    </w:pPr>
    <w:rPr>
      <w:rFonts w:eastAsia="Times New Roman" w:cs="Times New Roman"/>
      <w:szCs w:val="24"/>
    </w:rPr>
  </w:style>
  <w:style w:type="paragraph" w:customStyle="1" w:styleId="jw-skip-icon2">
    <w:name w:val="jw-skip-icon2"/>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6">
    <w:name w:val="jw-text6"/>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2203F6"/>
    <w:pPr>
      <w:shd w:val="clear" w:color="auto" w:fill="000000"/>
      <w:spacing w:after="100" w:afterAutospacing="1"/>
      <w:jc w:val="left"/>
    </w:pPr>
    <w:rPr>
      <w:rFonts w:eastAsia="Times New Roman" w:cs="Times New Roman"/>
      <w:szCs w:val="24"/>
    </w:rPr>
  </w:style>
  <w:style w:type="paragraph" w:customStyle="1" w:styleId="jw-controlbar5">
    <w:name w:val="jw-controlbar5"/>
    <w:basedOn w:val="Normal"/>
    <w:rsid w:val="002203F6"/>
    <w:pPr>
      <w:spacing w:after="100" w:afterAutospacing="1"/>
      <w:jc w:val="left"/>
    </w:pPr>
    <w:rPr>
      <w:rFonts w:eastAsia="Times New Roman" w:cs="Times New Roman"/>
      <w:vanish/>
      <w:szCs w:val="24"/>
    </w:rPr>
  </w:style>
  <w:style w:type="paragraph" w:customStyle="1" w:styleId="jw-captions2">
    <w:name w:val="jw-captions2"/>
    <w:basedOn w:val="Normal"/>
    <w:rsid w:val="002203F6"/>
    <w:pPr>
      <w:jc w:val="center"/>
    </w:pPr>
    <w:rPr>
      <w:rFonts w:eastAsia="Times New Roman" w:cs="Times New Roman"/>
      <w:vanish/>
      <w:szCs w:val="24"/>
    </w:rPr>
  </w:style>
  <w:style w:type="paragraph" w:customStyle="1" w:styleId="jw-title2">
    <w:name w:val="jw-title2"/>
    <w:basedOn w:val="Normal"/>
    <w:rsid w:val="002203F6"/>
    <w:pPr>
      <w:spacing w:after="100" w:afterAutospacing="1"/>
      <w:jc w:val="left"/>
    </w:pPr>
    <w:rPr>
      <w:rFonts w:eastAsia="Times New Roman" w:cs="Times New Roman"/>
      <w:sz w:val="21"/>
      <w:szCs w:val="21"/>
    </w:rPr>
  </w:style>
  <w:style w:type="paragraph" w:customStyle="1" w:styleId="jw-error2">
    <w:name w:val="jw-error2"/>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2">
    <w:name w:val="jw-icon-container2"/>
    <w:basedOn w:val="Normal"/>
    <w:rsid w:val="002203F6"/>
    <w:pPr>
      <w:spacing w:after="100" w:afterAutospacing="1"/>
      <w:jc w:val="left"/>
    </w:pPr>
    <w:rPr>
      <w:rFonts w:eastAsia="Times New Roman" w:cs="Times New Roman"/>
      <w:szCs w:val="24"/>
    </w:rPr>
  </w:style>
  <w:style w:type="paragraph" w:customStyle="1" w:styleId="jw-preview4">
    <w:name w:val="jw-preview4"/>
    <w:basedOn w:val="Normal"/>
    <w:rsid w:val="002203F6"/>
    <w:pPr>
      <w:shd w:val="clear" w:color="auto" w:fill="000000"/>
      <w:spacing w:after="100" w:afterAutospacing="1"/>
      <w:jc w:val="left"/>
    </w:pPr>
    <w:rPr>
      <w:rFonts w:eastAsia="Times New Roman" w:cs="Times New Roman"/>
      <w:szCs w:val="24"/>
    </w:rPr>
  </w:style>
  <w:style w:type="paragraph" w:customStyle="1" w:styleId="jw-controlbar6">
    <w:name w:val="jw-controlbar6"/>
    <w:basedOn w:val="Normal"/>
    <w:rsid w:val="002203F6"/>
    <w:pPr>
      <w:spacing w:after="100" w:afterAutospacing="1"/>
      <w:jc w:val="left"/>
    </w:pPr>
    <w:rPr>
      <w:rFonts w:eastAsia="Times New Roman" w:cs="Times New Roman"/>
      <w:sz w:val="36"/>
      <w:szCs w:val="36"/>
    </w:rPr>
  </w:style>
  <w:style w:type="paragraph" w:customStyle="1" w:styleId="jw-skip3">
    <w:name w:val="jw-skip3"/>
    <w:basedOn w:val="Normal"/>
    <w:rsid w:val="002203F6"/>
    <w:pPr>
      <w:spacing w:after="100" w:afterAutospacing="1"/>
      <w:jc w:val="left"/>
    </w:pPr>
    <w:rPr>
      <w:rFonts w:eastAsia="Times New Roman" w:cs="Times New Roman"/>
      <w:sz w:val="36"/>
      <w:szCs w:val="36"/>
    </w:rPr>
  </w:style>
  <w:style w:type="paragraph" w:customStyle="1" w:styleId="jw-plugin2">
    <w:name w:val="jw-plugin2"/>
    <w:basedOn w:val="Normal"/>
    <w:rsid w:val="002203F6"/>
    <w:pPr>
      <w:spacing w:after="100" w:afterAutospacing="1"/>
      <w:jc w:val="left"/>
    </w:pPr>
    <w:rPr>
      <w:rFonts w:eastAsia="Times New Roman" w:cs="Times New Roman"/>
      <w:sz w:val="36"/>
      <w:szCs w:val="36"/>
    </w:rPr>
  </w:style>
  <w:style w:type="paragraph" w:customStyle="1" w:styleId="jw-icon-playlist3">
    <w:name w:val="jw-icon-playlist3"/>
    <w:basedOn w:val="Normal"/>
    <w:rsid w:val="002203F6"/>
    <w:pPr>
      <w:spacing w:after="100" w:afterAutospacing="1"/>
      <w:jc w:val="left"/>
    </w:pPr>
    <w:rPr>
      <w:rFonts w:eastAsia="Times New Roman" w:cs="Times New Roman"/>
      <w:vanish/>
      <w:szCs w:val="24"/>
    </w:rPr>
  </w:style>
  <w:style w:type="paragraph" w:customStyle="1" w:styleId="jw-icon-next3">
    <w:name w:val="jw-icon-next3"/>
    <w:basedOn w:val="Normal"/>
    <w:rsid w:val="002203F6"/>
    <w:pPr>
      <w:spacing w:after="100" w:afterAutospacing="1"/>
      <w:jc w:val="left"/>
    </w:pPr>
    <w:rPr>
      <w:rFonts w:eastAsia="Times New Roman" w:cs="Times New Roman"/>
      <w:vanish/>
      <w:szCs w:val="24"/>
    </w:rPr>
  </w:style>
  <w:style w:type="paragraph" w:customStyle="1" w:styleId="jw-icon-prev3">
    <w:name w:val="jw-icon-prev3"/>
    <w:basedOn w:val="Normal"/>
    <w:rsid w:val="002203F6"/>
    <w:pPr>
      <w:spacing w:after="100" w:afterAutospacing="1"/>
      <w:jc w:val="left"/>
    </w:pPr>
    <w:rPr>
      <w:rFonts w:eastAsia="Times New Roman" w:cs="Times New Roman"/>
      <w:vanish/>
      <w:szCs w:val="24"/>
    </w:rPr>
  </w:style>
  <w:style w:type="paragraph" w:customStyle="1" w:styleId="jw-text-elapsed2">
    <w:name w:val="jw-text-elapsed2"/>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3">
    <w:name w:val="jw-text-duration3"/>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7">
    <w:name w:val="jw-controlbar7"/>
    <w:basedOn w:val="Normal"/>
    <w:rsid w:val="002203F6"/>
    <w:pPr>
      <w:jc w:val="left"/>
    </w:pPr>
    <w:rPr>
      <w:rFonts w:eastAsia="Times New Roman" w:cs="Times New Roman"/>
      <w:szCs w:val="24"/>
    </w:rPr>
  </w:style>
  <w:style w:type="paragraph" w:customStyle="1" w:styleId="jw-icon-fullscreen2">
    <w:name w:val="jw-icon-fullscreen2"/>
    <w:basedOn w:val="Normal"/>
    <w:rsid w:val="002203F6"/>
    <w:pPr>
      <w:spacing w:after="100" w:afterAutospacing="1"/>
      <w:jc w:val="left"/>
    </w:pPr>
    <w:rPr>
      <w:rFonts w:eastAsia="Times New Roman" w:cs="Times New Roman"/>
      <w:vanish/>
      <w:szCs w:val="24"/>
    </w:rPr>
  </w:style>
  <w:style w:type="paragraph" w:customStyle="1" w:styleId="jw-icon-tooltip2">
    <w:name w:val="jw-icon-tooltip2"/>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2203F6"/>
    <w:pPr>
      <w:shd w:val="clear" w:color="auto" w:fill="000000"/>
      <w:spacing w:after="100" w:afterAutospacing="1"/>
      <w:jc w:val="left"/>
    </w:pPr>
    <w:rPr>
      <w:rFonts w:eastAsia="Times New Roman" w:cs="Times New Roman"/>
      <w:szCs w:val="24"/>
    </w:rPr>
  </w:style>
  <w:style w:type="paragraph" w:customStyle="1" w:styleId="jw-controlbar8">
    <w:name w:val="jw-controlbar8"/>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2">
    <w:name w:val="jw-group2"/>
    <w:basedOn w:val="Normal"/>
    <w:rsid w:val="002203F6"/>
    <w:pPr>
      <w:spacing w:after="100" w:afterAutospacing="1"/>
      <w:jc w:val="left"/>
      <w:textAlignment w:val="center"/>
    </w:pPr>
    <w:rPr>
      <w:rFonts w:eastAsia="Times New Roman" w:cs="Times New Roman"/>
      <w:szCs w:val="24"/>
    </w:rPr>
  </w:style>
  <w:style w:type="paragraph" w:customStyle="1" w:styleId="jw-option6">
    <w:name w:val="jw-option6"/>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4">
    <w:name w:val="jw-label4"/>
    <w:basedOn w:val="Normal"/>
    <w:rsid w:val="002203F6"/>
    <w:pPr>
      <w:spacing w:after="100" w:afterAutospacing="1"/>
      <w:jc w:val="left"/>
    </w:pPr>
    <w:rPr>
      <w:rFonts w:eastAsia="Times New Roman" w:cs="Times New Roman"/>
      <w:color w:val="FF0046"/>
      <w:szCs w:val="24"/>
    </w:rPr>
  </w:style>
  <w:style w:type="paragraph" w:customStyle="1" w:styleId="jw-icon-playlist4">
    <w:name w:val="jw-icon-playlist4"/>
    <w:basedOn w:val="Normal"/>
    <w:rsid w:val="002203F6"/>
    <w:pPr>
      <w:spacing w:after="100" w:afterAutospacing="1"/>
      <w:jc w:val="left"/>
    </w:pPr>
    <w:rPr>
      <w:rFonts w:eastAsia="Times New Roman" w:cs="Times New Roman"/>
      <w:szCs w:val="24"/>
    </w:rPr>
  </w:style>
  <w:style w:type="paragraph" w:customStyle="1" w:styleId="jw-icon-play2">
    <w:name w:val="jw-icon-play2"/>
    <w:basedOn w:val="Normal"/>
    <w:rsid w:val="002203F6"/>
    <w:pPr>
      <w:spacing w:after="100" w:afterAutospacing="1"/>
      <w:jc w:val="left"/>
    </w:pPr>
    <w:rPr>
      <w:rFonts w:eastAsia="Times New Roman" w:cs="Times New Roman"/>
      <w:color w:val="FF0046"/>
      <w:szCs w:val="24"/>
    </w:rPr>
  </w:style>
  <w:style w:type="paragraph" w:customStyle="1" w:styleId="jw-tooltip-title2">
    <w:name w:val="jw-tooltip-title2"/>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7">
    <w:name w:val="jw-text7"/>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3">
    <w:name w:val="jw-button-color3"/>
    <w:basedOn w:val="Normal"/>
    <w:rsid w:val="002203F6"/>
    <w:pPr>
      <w:spacing w:after="100" w:afterAutospacing="1"/>
      <w:jc w:val="left"/>
    </w:pPr>
    <w:rPr>
      <w:rFonts w:eastAsia="Times New Roman" w:cs="Times New Roman"/>
      <w:color w:val="FFFFFF"/>
      <w:szCs w:val="24"/>
    </w:rPr>
  </w:style>
  <w:style w:type="paragraph" w:customStyle="1" w:styleId="jw-button-color4">
    <w:name w:val="jw-button-color4"/>
    <w:basedOn w:val="Normal"/>
    <w:rsid w:val="002203F6"/>
    <w:pPr>
      <w:spacing w:after="100" w:afterAutospacing="1"/>
      <w:jc w:val="left"/>
    </w:pPr>
    <w:rPr>
      <w:rFonts w:eastAsia="Times New Roman" w:cs="Times New Roman"/>
      <w:color w:val="FF0046"/>
      <w:szCs w:val="24"/>
    </w:rPr>
  </w:style>
  <w:style w:type="paragraph" w:customStyle="1" w:styleId="jw-toggle2">
    <w:name w:val="jw-toggle2"/>
    <w:basedOn w:val="Normal"/>
    <w:rsid w:val="002203F6"/>
    <w:pPr>
      <w:spacing w:after="100" w:afterAutospacing="1"/>
      <w:jc w:val="left"/>
    </w:pPr>
    <w:rPr>
      <w:rFonts w:eastAsia="Times New Roman" w:cs="Times New Roman"/>
      <w:color w:val="FF0046"/>
      <w:szCs w:val="24"/>
    </w:rPr>
  </w:style>
  <w:style w:type="paragraph" w:customStyle="1" w:styleId="jw-icon-prev4">
    <w:name w:val="jw-icon-prev4"/>
    <w:basedOn w:val="Normal"/>
    <w:rsid w:val="002203F6"/>
    <w:pPr>
      <w:spacing w:after="100" w:afterAutospacing="1"/>
      <w:jc w:val="left"/>
    </w:pPr>
    <w:rPr>
      <w:rFonts w:eastAsia="Times New Roman" w:cs="Times New Roman"/>
      <w:sz w:val="17"/>
      <w:szCs w:val="17"/>
    </w:rPr>
  </w:style>
  <w:style w:type="paragraph" w:customStyle="1" w:styleId="jw-icon-next4">
    <w:name w:val="jw-icon-next4"/>
    <w:basedOn w:val="Normal"/>
    <w:rsid w:val="002203F6"/>
    <w:pPr>
      <w:spacing w:after="100" w:afterAutospacing="1"/>
      <w:jc w:val="left"/>
    </w:pPr>
    <w:rPr>
      <w:rFonts w:eastAsia="Times New Roman" w:cs="Times New Roman"/>
      <w:sz w:val="17"/>
      <w:szCs w:val="17"/>
    </w:rPr>
  </w:style>
  <w:style w:type="paragraph" w:customStyle="1" w:styleId="jw-icon-display4">
    <w:name w:val="jw-icon-display4"/>
    <w:basedOn w:val="Normal"/>
    <w:rsid w:val="002203F6"/>
    <w:pPr>
      <w:spacing w:after="100" w:afterAutospacing="1"/>
      <w:jc w:val="left"/>
    </w:pPr>
    <w:rPr>
      <w:rFonts w:eastAsia="Times New Roman" w:cs="Times New Roman"/>
      <w:color w:val="FFFFFF"/>
      <w:szCs w:val="24"/>
    </w:rPr>
  </w:style>
  <w:style w:type="paragraph" w:customStyle="1" w:styleId="jw-display-icon-container8">
    <w:name w:val="jw-display-icon-container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8">
    <w:name w:val="jw-rail8"/>
    <w:basedOn w:val="Normal"/>
    <w:rsid w:val="002203F6"/>
    <w:pPr>
      <w:shd w:val="clear" w:color="auto" w:fill="384154"/>
      <w:spacing w:after="100" w:afterAutospacing="1"/>
      <w:jc w:val="left"/>
    </w:pPr>
    <w:rPr>
      <w:rFonts w:eastAsia="Times New Roman" w:cs="Times New Roman"/>
      <w:szCs w:val="24"/>
    </w:rPr>
  </w:style>
  <w:style w:type="paragraph" w:customStyle="1" w:styleId="jw-buffer10">
    <w:name w:val="jw-buffer10"/>
    <w:basedOn w:val="Normal"/>
    <w:rsid w:val="002203F6"/>
    <w:pPr>
      <w:shd w:val="clear" w:color="auto" w:fill="666F82"/>
      <w:spacing w:after="100" w:afterAutospacing="1"/>
      <w:jc w:val="left"/>
    </w:pPr>
    <w:rPr>
      <w:rFonts w:eastAsia="Times New Roman" w:cs="Times New Roman"/>
      <w:szCs w:val="24"/>
    </w:rPr>
  </w:style>
  <w:style w:type="paragraph" w:customStyle="1" w:styleId="jw-progress8">
    <w:name w:val="jw-progress8"/>
    <w:basedOn w:val="Normal"/>
    <w:rsid w:val="002203F6"/>
    <w:pPr>
      <w:shd w:val="clear" w:color="auto" w:fill="FF0046"/>
      <w:spacing w:after="100" w:afterAutospacing="1"/>
      <w:jc w:val="left"/>
    </w:pPr>
    <w:rPr>
      <w:rFonts w:eastAsia="Times New Roman" w:cs="Times New Roman"/>
      <w:szCs w:val="24"/>
    </w:rPr>
  </w:style>
  <w:style w:type="paragraph" w:customStyle="1" w:styleId="jw-knob6">
    <w:name w:val="jw-knob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6">
    <w:name w:val="jw-slider-container6"/>
    <w:basedOn w:val="Normal"/>
    <w:rsid w:val="002203F6"/>
    <w:pPr>
      <w:spacing w:after="100" w:afterAutospacing="1"/>
      <w:jc w:val="left"/>
    </w:pPr>
    <w:rPr>
      <w:rFonts w:eastAsia="Times New Roman" w:cs="Times New Roman"/>
      <w:szCs w:val="24"/>
    </w:rPr>
  </w:style>
  <w:style w:type="paragraph" w:customStyle="1" w:styleId="jw-rail9">
    <w:name w:val="jw-rail9"/>
    <w:basedOn w:val="Normal"/>
    <w:rsid w:val="002203F6"/>
    <w:pPr>
      <w:shd w:val="clear" w:color="auto" w:fill="384154"/>
      <w:spacing w:after="100" w:afterAutospacing="1"/>
      <w:jc w:val="left"/>
    </w:pPr>
    <w:rPr>
      <w:rFonts w:eastAsia="Times New Roman" w:cs="Times New Roman"/>
      <w:szCs w:val="24"/>
    </w:rPr>
  </w:style>
  <w:style w:type="paragraph" w:customStyle="1" w:styleId="jw-buffer11">
    <w:name w:val="jw-buffer11"/>
    <w:basedOn w:val="Normal"/>
    <w:rsid w:val="002203F6"/>
    <w:pPr>
      <w:shd w:val="clear" w:color="auto" w:fill="666F82"/>
      <w:spacing w:after="100" w:afterAutospacing="1"/>
      <w:jc w:val="left"/>
    </w:pPr>
    <w:rPr>
      <w:rFonts w:eastAsia="Times New Roman" w:cs="Times New Roman"/>
      <w:szCs w:val="24"/>
    </w:rPr>
  </w:style>
  <w:style w:type="paragraph" w:customStyle="1" w:styleId="jw-progress9">
    <w:name w:val="jw-progress9"/>
    <w:basedOn w:val="Normal"/>
    <w:rsid w:val="002203F6"/>
    <w:pPr>
      <w:shd w:val="clear" w:color="auto" w:fill="FF0046"/>
      <w:spacing w:after="100" w:afterAutospacing="1"/>
      <w:jc w:val="left"/>
    </w:pPr>
    <w:rPr>
      <w:rFonts w:eastAsia="Times New Roman" w:cs="Times New Roman"/>
      <w:szCs w:val="24"/>
    </w:rPr>
  </w:style>
  <w:style w:type="paragraph" w:customStyle="1" w:styleId="jw-cue2">
    <w:name w:val="jw-cue2"/>
    <w:basedOn w:val="Normal"/>
    <w:rsid w:val="002203F6"/>
    <w:pPr>
      <w:shd w:val="clear" w:color="auto" w:fill="FFFFFF"/>
      <w:spacing w:after="100" w:afterAutospacing="1"/>
      <w:jc w:val="left"/>
    </w:pPr>
    <w:rPr>
      <w:rFonts w:eastAsia="Times New Roman" w:cs="Times New Roman"/>
      <w:szCs w:val="24"/>
    </w:rPr>
  </w:style>
  <w:style w:type="paragraph" w:customStyle="1" w:styleId="jw-rail10">
    <w:name w:val="jw-rail10"/>
    <w:basedOn w:val="Normal"/>
    <w:rsid w:val="002203F6"/>
    <w:pPr>
      <w:shd w:val="clear" w:color="auto" w:fill="384154"/>
      <w:jc w:val="left"/>
    </w:pPr>
    <w:rPr>
      <w:rFonts w:eastAsia="Times New Roman" w:cs="Times New Roman"/>
      <w:szCs w:val="24"/>
    </w:rPr>
  </w:style>
  <w:style w:type="paragraph" w:customStyle="1" w:styleId="jw-buffer12">
    <w:name w:val="jw-buffer12"/>
    <w:basedOn w:val="Normal"/>
    <w:rsid w:val="002203F6"/>
    <w:pPr>
      <w:shd w:val="clear" w:color="auto" w:fill="666F82"/>
      <w:spacing w:after="100" w:afterAutospacing="1"/>
      <w:jc w:val="left"/>
    </w:pPr>
    <w:rPr>
      <w:rFonts w:eastAsia="Times New Roman" w:cs="Times New Roman"/>
      <w:szCs w:val="24"/>
    </w:rPr>
  </w:style>
  <w:style w:type="paragraph" w:customStyle="1" w:styleId="jw-progress10">
    <w:name w:val="jw-progress10"/>
    <w:basedOn w:val="Normal"/>
    <w:rsid w:val="002203F6"/>
    <w:pPr>
      <w:shd w:val="clear" w:color="auto" w:fill="FF0046"/>
      <w:jc w:val="left"/>
    </w:pPr>
    <w:rPr>
      <w:rFonts w:eastAsia="Times New Roman" w:cs="Times New Roman"/>
      <w:szCs w:val="24"/>
    </w:rPr>
  </w:style>
  <w:style w:type="paragraph" w:customStyle="1" w:styleId="jw-volume-tip2">
    <w:name w:val="jw-volume-tip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4">
    <w:name w:val="jw-text-duration4"/>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2">
    <w:name w:val="jw-dock-button2"/>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2">
    <w:name w:val="jw-active-option2"/>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2">
    <w:name w:val="jw-time-tip2"/>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4">
    <w:name w:val="jw-skip4"/>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8">
    <w:name w:val="jw-text8"/>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primary2">
    <w:name w:val="table-primary2"/>
    <w:basedOn w:val="Normal"/>
    <w:rsid w:val="002203F6"/>
    <w:pPr>
      <w:shd w:val="clear" w:color="auto" w:fill="9FCDFF"/>
      <w:spacing w:after="100" w:afterAutospacing="1"/>
      <w:jc w:val="left"/>
    </w:pPr>
    <w:rPr>
      <w:rFonts w:eastAsia="Times New Roman" w:cs="Times New Roman"/>
      <w:szCs w:val="24"/>
    </w:rPr>
  </w:style>
  <w:style w:type="paragraph" w:customStyle="1" w:styleId="table-secondary2">
    <w:name w:val="table-secondary2"/>
    <w:basedOn w:val="Normal"/>
    <w:rsid w:val="002203F6"/>
    <w:pPr>
      <w:shd w:val="clear" w:color="auto" w:fill="C8CBCF"/>
      <w:spacing w:after="100" w:afterAutospacing="1"/>
      <w:jc w:val="left"/>
    </w:pPr>
    <w:rPr>
      <w:rFonts w:eastAsia="Times New Roman" w:cs="Times New Roman"/>
      <w:szCs w:val="24"/>
    </w:rPr>
  </w:style>
  <w:style w:type="paragraph" w:customStyle="1" w:styleId="table-success2">
    <w:name w:val="table-success2"/>
    <w:basedOn w:val="Normal"/>
    <w:rsid w:val="002203F6"/>
    <w:pPr>
      <w:shd w:val="clear" w:color="auto" w:fill="B1DFBB"/>
      <w:spacing w:after="100" w:afterAutospacing="1"/>
      <w:jc w:val="left"/>
    </w:pPr>
    <w:rPr>
      <w:rFonts w:eastAsia="Times New Roman" w:cs="Times New Roman"/>
      <w:szCs w:val="24"/>
    </w:rPr>
  </w:style>
  <w:style w:type="paragraph" w:customStyle="1" w:styleId="table-info2">
    <w:name w:val="table-info2"/>
    <w:basedOn w:val="Normal"/>
    <w:rsid w:val="002203F6"/>
    <w:pPr>
      <w:shd w:val="clear" w:color="auto" w:fill="ABDDE5"/>
      <w:spacing w:after="100" w:afterAutospacing="1"/>
      <w:jc w:val="left"/>
    </w:pPr>
    <w:rPr>
      <w:rFonts w:eastAsia="Times New Roman" w:cs="Times New Roman"/>
      <w:szCs w:val="24"/>
    </w:rPr>
  </w:style>
  <w:style w:type="paragraph" w:customStyle="1" w:styleId="table-warning2">
    <w:name w:val="table-warning2"/>
    <w:basedOn w:val="Normal"/>
    <w:rsid w:val="002203F6"/>
    <w:pPr>
      <w:shd w:val="clear" w:color="auto" w:fill="FFE8A1"/>
      <w:spacing w:after="100" w:afterAutospacing="1"/>
      <w:jc w:val="left"/>
    </w:pPr>
    <w:rPr>
      <w:rFonts w:eastAsia="Times New Roman" w:cs="Times New Roman"/>
      <w:szCs w:val="24"/>
    </w:rPr>
  </w:style>
  <w:style w:type="paragraph" w:customStyle="1" w:styleId="table-danger2">
    <w:name w:val="table-danger2"/>
    <w:basedOn w:val="Normal"/>
    <w:rsid w:val="002203F6"/>
    <w:pPr>
      <w:shd w:val="clear" w:color="auto" w:fill="F1B0B7"/>
      <w:spacing w:after="100" w:afterAutospacing="1"/>
      <w:jc w:val="left"/>
    </w:pPr>
    <w:rPr>
      <w:rFonts w:eastAsia="Times New Roman" w:cs="Times New Roman"/>
      <w:szCs w:val="24"/>
    </w:rPr>
  </w:style>
  <w:style w:type="paragraph" w:customStyle="1" w:styleId="table-light2">
    <w:name w:val="table-light2"/>
    <w:basedOn w:val="Normal"/>
    <w:rsid w:val="002203F6"/>
    <w:pPr>
      <w:shd w:val="clear" w:color="auto" w:fill="ECECF6"/>
      <w:spacing w:after="100" w:afterAutospacing="1"/>
      <w:jc w:val="left"/>
    </w:pPr>
    <w:rPr>
      <w:rFonts w:eastAsia="Times New Roman" w:cs="Times New Roman"/>
      <w:szCs w:val="24"/>
    </w:rPr>
  </w:style>
  <w:style w:type="paragraph" w:customStyle="1" w:styleId="table-dark2">
    <w:name w:val="table-dark2"/>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2">
    <w:name w:val="form-check-input2"/>
    <w:basedOn w:val="Normal"/>
    <w:rsid w:val="002203F6"/>
    <w:pPr>
      <w:spacing w:after="100" w:afterAutospacing="1"/>
      <w:jc w:val="left"/>
    </w:pPr>
    <w:rPr>
      <w:rFonts w:eastAsia="Times New Roman" w:cs="Times New Roman"/>
      <w:szCs w:val="24"/>
    </w:rPr>
  </w:style>
  <w:style w:type="paragraph" w:customStyle="1" w:styleId="form-check2">
    <w:name w:val="form-check2"/>
    <w:basedOn w:val="Normal"/>
    <w:rsid w:val="002203F6"/>
    <w:pPr>
      <w:spacing w:after="100" w:afterAutospacing="1"/>
      <w:jc w:val="left"/>
    </w:pPr>
    <w:rPr>
      <w:rFonts w:eastAsia="Times New Roman" w:cs="Times New Roman"/>
      <w:szCs w:val="24"/>
    </w:rPr>
  </w:style>
  <w:style w:type="paragraph" w:customStyle="1" w:styleId="dropdown-menu5">
    <w:name w:val="dropdown-menu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6">
    <w:name w:val="dropdown-menu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7">
    <w:name w:val="dropdown-menu7"/>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2">
    <w:name w:val="input-group2"/>
    <w:basedOn w:val="Normal"/>
    <w:rsid w:val="002203F6"/>
    <w:pPr>
      <w:spacing w:after="100" w:afterAutospacing="1"/>
      <w:jc w:val="left"/>
    </w:pPr>
    <w:rPr>
      <w:rFonts w:eastAsia="Times New Roman" w:cs="Times New Roman"/>
      <w:szCs w:val="24"/>
    </w:rPr>
  </w:style>
  <w:style w:type="paragraph" w:customStyle="1" w:styleId="btn2">
    <w:name w:val="btn2"/>
    <w:basedOn w:val="Normal"/>
    <w:rsid w:val="002203F6"/>
    <w:pPr>
      <w:spacing w:after="100" w:afterAutospacing="1"/>
      <w:jc w:val="center"/>
      <w:textAlignment w:val="center"/>
    </w:pPr>
    <w:rPr>
      <w:rFonts w:eastAsia="Times New Roman" w:cs="Times New Roman"/>
      <w:szCs w:val="24"/>
    </w:rPr>
  </w:style>
  <w:style w:type="paragraph" w:customStyle="1" w:styleId="btn-group2">
    <w:name w:val="btn-group2"/>
    <w:basedOn w:val="Normal"/>
    <w:rsid w:val="002203F6"/>
    <w:pPr>
      <w:spacing w:after="100" w:afterAutospacing="1"/>
      <w:jc w:val="left"/>
      <w:textAlignment w:val="center"/>
    </w:pPr>
    <w:rPr>
      <w:rFonts w:eastAsia="Times New Roman" w:cs="Times New Roman"/>
      <w:szCs w:val="24"/>
    </w:rPr>
  </w:style>
  <w:style w:type="paragraph" w:customStyle="1" w:styleId="nav-item4">
    <w:name w:val="nav-item4"/>
    <w:basedOn w:val="Normal"/>
    <w:rsid w:val="002203F6"/>
    <w:pPr>
      <w:jc w:val="left"/>
    </w:pPr>
    <w:rPr>
      <w:rFonts w:eastAsia="Times New Roman" w:cs="Times New Roman"/>
      <w:szCs w:val="24"/>
    </w:rPr>
  </w:style>
  <w:style w:type="paragraph" w:customStyle="1" w:styleId="dropdown-menu8">
    <w:name w:val="dropdown-menu8"/>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5">
    <w:name w:val="nav-item5"/>
    <w:basedOn w:val="Normal"/>
    <w:rsid w:val="002203F6"/>
    <w:pPr>
      <w:spacing w:after="100" w:afterAutospacing="1"/>
      <w:jc w:val="center"/>
    </w:pPr>
    <w:rPr>
      <w:rFonts w:eastAsia="Times New Roman" w:cs="Times New Roman"/>
      <w:szCs w:val="24"/>
    </w:rPr>
  </w:style>
  <w:style w:type="paragraph" w:customStyle="1" w:styleId="nav-item6">
    <w:name w:val="nav-item6"/>
    <w:basedOn w:val="Normal"/>
    <w:rsid w:val="002203F6"/>
    <w:pPr>
      <w:spacing w:after="100" w:afterAutospacing="1"/>
      <w:jc w:val="center"/>
    </w:pPr>
    <w:rPr>
      <w:rFonts w:eastAsia="Times New Roman" w:cs="Times New Roman"/>
      <w:szCs w:val="24"/>
    </w:rPr>
  </w:style>
  <w:style w:type="paragraph" w:customStyle="1" w:styleId="nav-link2">
    <w:name w:val="nav-link2"/>
    <w:basedOn w:val="Normal"/>
    <w:rsid w:val="002203F6"/>
    <w:pPr>
      <w:spacing w:after="100" w:afterAutospacing="1"/>
      <w:jc w:val="left"/>
    </w:pPr>
    <w:rPr>
      <w:rFonts w:eastAsia="Times New Roman" w:cs="Times New Roman"/>
      <w:szCs w:val="24"/>
    </w:rPr>
  </w:style>
  <w:style w:type="paragraph" w:customStyle="1" w:styleId="navbar-toggler2">
    <w:name w:val="navbar-toggler2"/>
    <w:basedOn w:val="Normal"/>
    <w:rsid w:val="002203F6"/>
    <w:pPr>
      <w:spacing w:after="100" w:afterAutospacing="1"/>
      <w:jc w:val="left"/>
    </w:pPr>
    <w:rPr>
      <w:rFonts w:eastAsia="Times New Roman" w:cs="Times New Roman"/>
      <w:vanish/>
      <w:szCs w:val="24"/>
    </w:rPr>
  </w:style>
  <w:style w:type="paragraph" w:customStyle="1" w:styleId="navbar-toggler-icon3">
    <w:name w:val="navbar-toggler-icon3"/>
    <w:basedOn w:val="Normal"/>
    <w:rsid w:val="002203F6"/>
    <w:pPr>
      <w:spacing w:after="100" w:afterAutospacing="1"/>
      <w:jc w:val="left"/>
      <w:textAlignment w:val="center"/>
    </w:pPr>
    <w:rPr>
      <w:rFonts w:eastAsia="Times New Roman" w:cs="Times New Roman"/>
      <w:szCs w:val="24"/>
    </w:rPr>
  </w:style>
  <w:style w:type="paragraph" w:customStyle="1" w:styleId="navbar-brand2">
    <w:name w:val="navbar-brand2"/>
    <w:basedOn w:val="Normal"/>
    <w:rsid w:val="002203F6"/>
    <w:pPr>
      <w:spacing w:after="100" w:afterAutospacing="1"/>
      <w:jc w:val="left"/>
    </w:pPr>
    <w:rPr>
      <w:rFonts w:eastAsia="Times New Roman" w:cs="Times New Roman"/>
      <w:color w:val="FFFFFF"/>
      <w:szCs w:val="24"/>
    </w:rPr>
  </w:style>
  <w:style w:type="paragraph" w:customStyle="1" w:styleId="navbar-toggler-icon4">
    <w:name w:val="navbar-toggler-icon4"/>
    <w:basedOn w:val="Normal"/>
    <w:rsid w:val="002203F6"/>
    <w:pPr>
      <w:spacing w:after="100" w:afterAutospacing="1"/>
      <w:jc w:val="left"/>
      <w:textAlignment w:val="center"/>
    </w:pPr>
    <w:rPr>
      <w:rFonts w:eastAsia="Times New Roman" w:cs="Times New Roman"/>
      <w:szCs w:val="24"/>
    </w:rPr>
  </w:style>
  <w:style w:type="paragraph" w:customStyle="1" w:styleId="card2">
    <w:name w:val="card2"/>
    <w:basedOn w:val="Normal"/>
    <w:rsid w:val="002203F6"/>
    <w:pPr>
      <w:shd w:val="clear" w:color="auto" w:fill="FFFFFF"/>
      <w:spacing w:after="225"/>
      <w:jc w:val="left"/>
    </w:pPr>
    <w:rPr>
      <w:rFonts w:eastAsia="Times New Roman" w:cs="Times New Roman"/>
      <w:szCs w:val="24"/>
    </w:rPr>
  </w:style>
  <w:style w:type="paragraph" w:customStyle="1" w:styleId="page-link3">
    <w:name w:val="page-link3"/>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4">
    <w:name w:val="page-link4"/>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9">
    <w:name w:val="alert-link9"/>
    <w:basedOn w:val="Normal"/>
    <w:rsid w:val="002203F6"/>
    <w:pPr>
      <w:spacing w:after="100" w:afterAutospacing="1"/>
      <w:jc w:val="left"/>
    </w:pPr>
    <w:rPr>
      <w:rFonts w:eastAsia="Times New Roman" w:cs="Times New Roman"/>
      <w:b/>
      <w:bCs/>
      <w:color w:val="002752"/>
      <w:szCs w:val="24"/>
    </w:rPr>
  </w:style>
  <w:style w:type="paragraph" w:customStyle="1" w:styleId="alert-link10">
    <w:name w:val="alert-link10"/>
    <w:basedOn w:val="Normal"/>
    <w:rsid w:val="002203F6"/>
    <w:pPr>
      <w:spacing w:after="100" w:afterAutospacing="1"/>
      <w:jc w:val="left"/>
    </w:pPr>
    <w:rPr>
      <w:rFonts w:eastAsia="Times New Roman" w:cs="Times New Roman"/>
      <w:b/>
      <w:bCs/>
      <w:color w:val="202326"/>
      <w:szCs w:val="24"/>
    </w:rPr>
  </w:style>
  <w:style w:type="paragraph" w:customStyle="1" w:styleId="alert-link11">
    <w:name w:val="alert-link11"/>
    <w:basedOn w:val="Normal"/>
    <w:rsid w:val="002203F6"/>
    <w:pPr>
      <w:spacing w:after="100" w:afterAutospacing="1"/>
      <w:jc w:val="left"/>
    </w:pPr>
    <w:rPr>
      <w:rFonts w:eastAsia="Times New Roman" w:cs="Times New Roman"/>
      <w:b/>
      <w:bCs/>
      <w:color w:val="0B2E13"/>
      <w:szCs w:val="24"/>
    </w:rPr>
  </w:style>
  <w:style w:type="paragraph" w:customStyle="1" w:styleId="alert-link12">
    <w:name w:val="alert-link12"/>
    <w:basedOn w:val="Normal"/>
    <w:rsid w:val="002203F6"/>
    <w:pPr>
      <w:spacing w:after="100" w:afterAutospacing="1"/>
      <w:jc w:val="left"/>
    </w:pPr>
    <w:rPr>
      <w:rFonts w:eastAsia="Times New Roman" w:cs="Times New Roman"/>
      <w:b/>
      <w:bCs/>
      <w:color w:val="062C33"/>
      <w:szCs w:val="24"/>
    </w:rPr>
  </w:style>
  <w:style w:type="paragraph" w:customStyle="1" w:styleId="alert-link13">
    <w:name w:val="alert-link13"/>
    <w:basedOn w:val="Normal"/>
    <w:rsid w:val="002203F6"/>
    <w:pPr>
      <w:spacing w:after="100" w:afterAutospacing="1"/>
      <w:jc w:val="left"/>
    </w:pPr>
    <w:rPr>
      <w:rFonts w:eastAsia="Times New Roman" w:cs="Times New Roman"/>
      <w:b/>
      <w:bCs/>
      <w:color w:val="533F03"/>
      <w:szCs w:val="24"/>
    </w:rPr>
  </w:style>
  <w:style w:type="paragraph" w:customStyle="1" w:styleId="alert-link14">
    <w:name w:val="alert-link14"/>
    <w:basedOn w:val="Normal"/>
    <w:rsid w:val="002203F6"/>
    <w:pPr>
      <w:spacing w:after="100" w:afterAutospacing="1"/>
      <w:jc w:val="left"/>
    </w:pPr>
    <w:rPr>
      <w:rFonts w:eastAsia="Times New Roman" w:cs="Times New Roman"/>
      <w:b/>
      <w:bCs/>
      <w:color w:val="491217"/>
      <w:szCs w:val="24"/>
    </w:rPr>
  </w:style>
  <w:style w:type="paragraph" w:customStyle="1" w:styleId="alert-link15">
    <w:name w:val="alert-link15"/>
    <w:basedOn w:val="Normal"/>
    <w:rsid w:val="002203F6"/>
    <w:pPr>
      <w:spacing w:after="100" w:afterAutospacing="1"/>
      <w:jc w:val="left"/>
    </w:pPr>
    <w:rPr>
      <w:rFonts w:eastAsia="Times New Roman" w:cs="Times New Roman"/>
      <w:b/>
      <w:bCs/>
      <w:color w:val="686868"/>
      <w:szCs w:val="24"/>
    </w:rPr>
  </w:style>
  <w:style w:type="paragraph" w:customStyle="1" w:styleId="alert-link16">
    <w:name w:val="alert-link16"/>
    <w:basedOn w:val="Normal"/>
    <w:rsid w:val="002203F6"/>
    <w:pPr>
      <w:spacing w:after="100" w:afterAutospacing="1"/>
      <w:jc w:val="left"/>
    </w:pPr>
    <w:rPr>
      <w:rFonts w:eastAsia="Times New Roman" w:cs="Times New Roman"/>
      <w:b/>
      <w:bCs/>
      <w:color w:val="040505"/>
      <w:szCs w:val="24"/>
    </w:rPr>
  </w:style>
  <w:style w:type="paragraph" w:customStyle="1" w:styleId="list-group-item2">
    <w:name w:val="list-group-item2"/>
    <w:basedOn w:val="Normal"/>
    <w:rsid w:val="002203F6"/>
    <w:pPr>
      <w:shd w:val="clear" w:color="auto" w:fill="FFFFFF"/>
      <w:jc w:val="left"/>
    </w:pPr>
    <w:rPr>
      <w:rFonts w:eastAsia="Times New Roman" w:cs="Times New Roman"/>
      <w:szCs w:val="24"/>
    </w:rPr>
  </w:style>
  <w:style w:type="paragraph" w:customStyle="1" w:styleId="arrow3">
    <w:name w:val="arrow3"/>
    <w:basedOn w:val="Normal"/>
    <w:rsid w:val="002203F6"/>
    <w:pPr>
      <w:spacing w:after="100" w:afterAutospacing="1"/>
      <w:jc w:val="left"/>
    </w:pPr>
    <w:rPr>
      <w:rFonts w:eastAsia="Times New Roman" w:cs="Times New Roman"/>
      <w:szCs w:val="24"/>
    </w:rPr>
  </w:style>
  <w:style w:type="paragraph" w:customStyle="1" w:styleId="arrow4">
    <w:name w:val="arrow4"/>
    <w:basedOn w:val="Normal"/>
    <w:rsid w:val="002203F6"/>
    <w:pPr>
      <w:spacing w:after="100" w:afterAutospacing="1"/>
      <w:jc w:val="left"/>
    </w:pPr>
    <w:rPr>
      <w:rFonts w:eastAsia="Times New Roman" w:cs="Times New Roman"/>
      <w:szCs w:val="24"/>
    </w:rPr>
  </w:style>
  <w:style w:type="paragraph" w:customStyle="1" w:styleId="active2">
    <w:name w:val="active2"/>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2">
    <w:name w:val="mathjax_hover_arrow2"/>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2203F6"/>
    <w:pPr>
      <w:spacing w:after="100" w:afterAutospacing="1"/>
      <w:jc w:val="left"/>
    </w:pPr>
    <w:rPr>
      <w:rFonts w:eastAsia="Times New Roman" w:cs="Times New Roman"/>
      <w:color w:val="FFFFFF"/>
      <w:sz w:val="18"/>
      <w:szCs w:val="18"/>
    </w:rPr>
  </w:style>
  <w:style w:type="paragraph" w:customStyle="1" w:styleId="noerror2">
    <w:name w:val="noerror2"/>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noerror2">
    <w:name w:val="mjx-noerror2"/>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character" w:customStyle="1" w:styleId="chatcount1">
    <w:name w:val="chat_count1"/>
    <w:rsid w:val="002203F6"/>
    <w:rPr>
      <w:color w:val="FFFFFF"/>
      <w:shd w:val="clear" w:color="auto" w:fill="CC0000"/>
    </w:rPr>
  </w:style>
  <w:style w:type="paragraph" w:customStyle="1" w:styleId="jw-aspect3">
    <w:name w:val="jw-aspect3"/>
    <w:basedOn w:val="Normal"/>
    <w:rsid w:val="002203F6"/>
    <w:pPr>
      <w:spacing w:after="100" w:afterAutospacing="1"/>
      <w:jc w:val="left"/>
    </w:pPr>
    <w:rPr>
      <w:rFonts w:eastAsia="Times New Roman" w:cs="Times New Roman"/>
      <w:vanish/>
      <w:szCs w:val="24"/>
    </w:rPr>
  </w:style>
  <w:style w:type="paragraph" w:customStyle="1" w:styleId="jw-display-icon-container9">
    <w:name w:val="jw-display-icon-container9"/>
    <w:basedOn w:val="Normal"/>
    <w:rsid w:val="002203F6"/>
    <w:pPr>
      <w:shd w:val="clear" w:color="auto" w:fill="333333"/>
      <w:jc w:val="left"/>
    </w:pPr>
    <w:rPr>
      <w:rFonts w:eastAsia="Times New Roman" w:cs="Times New Roman"/>
      <w:szCs w:val="24"/>
    </w:rPr>
  </w:style>
  <w:style w:type="paragraph" w:customStyle="1" w:styleId="jw-banner3">
    <w:name w:val="jw-banner3"/>
    <w:basedOn w:val="Normal"/>
    <w:rsid w:val="002203F6"/>
    <w:pPr>
      <w:spacing w:before="100" w:beforeAutospacing="1"/>
      <w:jc w:val="left"/>
    </w:pPr>
    <w:rPr>
      <w:rFonts w:eastAsia="Times New Roman" w:cs="Times New Roman"/>
      <w:szCs w:val="24"/>
    </w:rPr>
  </w:style>
  <w:style w:type="paragraph" w:customStyle="1" w:styleId="jw-icon-display5">
    <w:name w:val="jw-icon-display5"/>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10">
    <w:name w:val="jw-display-icon-container10"/>
    <w:basedOn w:val="Normal"/>
    <w:rsid w:val="002203F6"/>
    <w:pPr>
      <w:jc w:val="left"/>
    </w:pPr>
    <w:rPr>
      <w:rFonts w:eastAsia="Times New Roman" w:cs="Times New Roman"/>
      <w:vanish/>
      <w:szCs w:val="24"/>
    </w:rPr>
  </w:style>
  <w:style w:type="paragraph" w:customStyle="1" w:styleId="jw-display-icon-container11">
    <w:name w:val="jw-display-icon-container11"/>
    <w:basedOn w:val="Normal"/>
    <w:rsid w:val="002203F6"/>
    <w:pPr>
      <w:jc w:val="left"/>
    </w:pPr>
    <w:rPr>
      <w:rFonts w:eastAsia="Times New Roman" w:cs="Times New Roman"/>
      <w:vanish/>
      <w:szCs w:val="24"/>
    </w:rPr>
  </w:style>
  <w:style w:type="paragraph" w:customStyle="1" w:styleId="jw-hidden3">
    <w:name w:val="jw-hidden3"/>
    <w:basedOn w:val="Normal"/>
    <w:rsid w:val="002203F6"/>
    <w:pPr>
      <w:spacing w:after="100" w:afterAutospacing="1"/>
      <w:jc w:val="left"/>
    </w:pPr>
    <w:rPr>
      <w:rFonts w:eastAsia="Times New Roman" w:cs="Times New Roman"/>
      <w:vanish/>
      <w:szCs w:val="24"/>
    </w:rPr>
  </w:style>
  <w:style w:type="paragraph" w:customStyle="1" w:styleId="jw-slider-time3">
    <w:name w:val="jw-slider-time3"/>
    <w:basedOn w:val="Normal"/>
    <w:rsid w:val="002203F6"/>
    <w:pPr>
      <w:spacing w:after="100" w:afterAutospacing="1"/>
      <w:jc w:val="left"/>
    </w:pPr>
    <w:rPr>
      <w:rFonts w:eastAsia="Times New Roman" w:cs="Times New Roman"/>
      <w:szCs w:val="24"/>
    </w:rPr>
  </w:style>
  <w:style w:type="paragraph" w:customStyle="1" w:styleId="jw-text-alt3">
    <w:name w:val="jw-text-alt3"/>
    <w:basedOn w:val="Normal"/>
    <w:rsid w:val="002203F6"/>
    <w:pPr>
      <w:spacing w:after="100" w:afterAutospacing="1"/>
      <w:jc w:val="left"/>
    </w:pPr>
    <w:rPr>
      <w:rFonts w:eastAsia="Times New Roman" w:cs="Times New Roman"/>
      <w:vanish/>
      <w:szCs w:val="24"/>
    </w:rPr>
  </w:style>
  <w:style w:type="paragraph" w:customStyle="1" w:styleId="jw-arrow5">
    <w:name w:val="jw-arrow5"/>
    <w:basedOn w:val="Normal"/>
    <w:rsid w:val="002203F6"/>
    <w:pPr>
      <w:spacing w:after="100" w:afterAutospacing="1"/>
      <w:ind w:left="-60"/>
      <w:jc w:val="left"/>
    </w:pPr>
    <w:rPr>
      <w:rFonts w:eastAsia="Times New Roman" w:cs="Times New Roman"/>
      <w:vanish/>
      <w:szCs w:val="24"/>
    </w:rPr>
  </w:style>
  <w:style w:type="paragraph" w:customStyle="1" w:styleId="jw-overlay7">
    <w:name w:val="jw-overlay7"/>
    <w:basedOn w:val="Normal"/>
    <w:rsid w:val="002203F6"/>
    <w:pPr>
      <w:spacing w:before="60" w:after="100" w:afterAutospacing="1"/>
      <w:jc w:val="left"/>
    </w:pPr>
    <w:rPr>
      <w:rFonts w:eastAsia="Times New Roman" w:cs="Times New Roman"/>
      <w:vanish/>
      <w:szCs w:val="24"/>
    </w:rPr>
  </w:style>
  <w:style w:type="paragraph" w:customStyle="1" w:styleId="jw-overlay8">
    <w:name w:val="jw-overlay8"/>
    <w:basedOn w:val="Normal"/>
    <w:rsid w:val="002203F6"/>
    <w:pPr>
      <w:spacing w:before="60" w:after="100" w:afterAutospacing="1"/>
      <w:jc w:val="left"/>
    </w:pPr>
    <w:rPr>
      <w:rFonts w:eastAsia="Times New Roman" w:cs="Times New Roman"/>
      <w:szCs w:val="24"/>
    </w:rPr>
  </w:style>
  <w:style w:type="paragraph" w:customStyle="1" w:styleId="jw-arrow6">
    <w:name w:val="jw-arrow6"/>
    <w:basedOn w:val="Normal"/>
    <w:rsid w:val="002203F6"/>
    <w:pPr>
      <w:spacing w:after="100" w:afterAutospacing="1"/>
      <w:ind w:left="-60"/>
      <w:jc w:val="left"/>
    </w:pPr>
    <w:rPr>
      <w:rFonts w:eastAsia="Times New Roman" w:cs="Times New Roman"/>
      <w:szCs w:val="24"/>
    </w:rPr>
  </w:style>
  <w:style w:type="paragraph" w:customStyle="1" w:styleId="jw-rail11">
    <w:name w:val="jw-rail11"/>
    <w:basedOn w:val="Normal"/>
    <w:rsid w:val="002203F6"/>
    <w:pPr>
      <w:shd w:val="clear" w:color="auto" w:fill="AAAAAA"/>
      <w:spacing w:after="100" w:afterAutospacing="1"/>
      <w:jc w:val="left"/>
    </w:pPr>
    <w:rPr>
      <w:rFonts w:eastAsia="Times New Roman" w:cs="Times New Roman"/>
      <w:szCs w:val="24"/>
    </w:rPr>
  </w:style>
  <w:style w:type="paragraph" w:customStyle="1" w:styleId="jw-buffer13">
    <w:name w:val="jw-buffer13"/>
    <w:basedOn w:val="Normal"/>
    <w:rsid w:val="002203F6"/>
    <w:pPr>
      <w:shd w:val="clear" w:color="auto" w:fill="202020"/>
      <w:spacing w:after="100" w:afterAutospacing="1"/>
      <w:jc w:val="left"/>
    </w:pPr>
    <w:rPr>
      <w:rFonts w:eastAsia="Times New Roman" w:cs="Times New Roman"/>
      <w:szCs w:val="24"/>
    </w:rPr>
  </w:style>
  <w:style w:type="paragraph" w:customStyle="1" w:styleId="jw-progress11">
    <w:name w:val="jw-progress1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7">
    <w:name w:val="jw-slider-container7"/>
    <w:basedOn w:val="Normal"/>
    <w:rsid w:val="002203F6"/>
    <w:pPr>
      <w:spacing w:after="100" w:afterAutospacing="1"/>
      <w:jc w:val="left"/>
    </w:pPr>
    <w:rPr>
      <w:rFonts w:eastAsia="Times New Roman" w:cs="Times New Roman"/>
      <w:szCs w:val="24"/>
    </w:rPr>
  </w:style>
  <w:style w:type="paragraph" w:customStyle="1" w:styleId="jw-knob7">
    <w:name w:val="jw-knob7"/>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12">
    <w:name w:val="jw-progress12"/>
    <w:basedOn w:val="Normal"/>
    <w:rsid w:val="002203F6"/>
    <w:pPr>
      <w:shd w:val="clear" w:color="auto" w:fill="FFFFFF"/>
      <w:jc w:val="left"/>
    </w:pPr>
    <w:rPr>
      <w:rFonts w:eastAsia="Times New Roman" w:cs="Times New Roman"/>
      <w:szCs w:val="24"/>
    </w:rPr>
  </w:style>
  <w:style w:type="paragraph" w:customStyle="1" w:styleId="jw-buffer14">
    <w:name w:val="jw-buffer14"/>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8">
    <w:name w:val="jw-slider-container8"/>
    <w:basedOn w:val="Normal"/>
    <w:rsid w:val="002203F6"/>
    <w:pPr>
      <w:jc w:val="left"/>
    </w:pPr>
    <w:rPr>
      <w:rFonts w:eastAsia="Times New Roman" w:cs="Times New Roman"/>
      <w:szCs w:val="24"/>
    </w:rPr>
  </w:style>
  <w:style w:type="paragraph" w:customStyle="1" w:styleId="jw-rail12">
    <w:name w:val="jw-rail12"/>
    <w:basedOn w:val="Normal"/>
    <w:rsid w:val="002203F6"/>
    <w:pPr>
      <w:shd w:val="clear" w:color="auto" w:fill="AAAAAA"/>
      <w:jc w:val="left"/>
    </w:pPr>
    <w:rPr>
      <w:rFonts w:eastAsia="Times New Roman" w:cs="Times New Roman"/>
      <w:szCs w:val="24"/>
    </w:rPr>
  </w:style>
  <w:style w:type="paragraph" w:customStyle="1" w:styleId="jw-knob8">
    <w:name w:val="jw-knob8"/>
    <w:basedOn w:val="Normal"/>
    <w:rsid w:val="002203F6"/>
    <w:pPr>
      <w:shd w:val="clear" w:color="auto" w:fill="AAAAAA"/>
      <w:jc w:val="left"/>
    </w:pPr>
    <w:rPr>
      <w:rFonts w:eastAsia="Times New Roman" w:cs="Times New Roman"/>
      <w:szCs w:val="24"/>
    </w:rPr>
  </w:style>
  <w:style w:type="paragraph" w:customStyle="1" w:styleId="jw-buffer15">
    <w:name w:val="jw-buffer15"/>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3">
    <w:name w:val="jw-rightclick-logo3"/>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3">
    <w:name w:val="jw-featured3"/>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3">
    <w:name w:val="jw-flag-audio-player3"/>
    <w:basedOn w:val="Normal"/>
    <w:rsid w:val="002203F6"/>
    <w:pPr>
      <w:spacing w:after="100" w:afterAutospacing="1"/>
      <w:jc w:val="left"/>
    </w:pPr>
    <w:rPr>
      <w:rFonts w:eastAsia="Times New Roman" w:cs="Times New Roman"/>
      <w:vanish/>
      <w:szCs w:val="24"/>
    </w:rPr>
  </w:style>
  <w:style w:type="paragraph" w:customStyle="1" w:styleId="jw-text9">
    <w:name w:val="jw-text9"/>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2203F6"/>
    <w:pPr>
      <w:jc w:val="left"/>
    </w:pPr>
    <w:rPr>
      <w:rFonts w:eastAsia="Times New Roman" w:cs="Times New Roman"/>
      <w:szCs w:val="24"/>
    </w:rPr>
  </w:style>
  <w:style w:type="paragraph" w:customStyle="1" w:styleId="jw-option7">
    <w:name w:val="jw-option7"/>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8">
    <w:name w:val="jw-option8"/>
    <w:basedOn w:val="Normal"/>
    <w:rsid w:val="002203F6"/>
    <w:pPr>
      <w:spacing w:after="100" w:afterAutospacing="1"/>
      <w:ind w:right="75"/>
      <w:jc w:val="left"/>
    </w:pPr>
    <w:rPr>
      <w:rFonts w:eastAsia="Times New Roman" w:cs="Times New Roman"/>
      <w:color w:val="FFFFFF"/>
      <w:sz w:val="19"/>
      <w:szCs w:val="19"/>
    </w:rPr>
  </w:style>
  <w:style w:type="paragraph" w:customStyle="1" w:styleId="jw-label5">
    <w:name w:val="jw-label5"/>
    <w:basedOn w:val="Normal"/>
    <w:rsid w:val="002203F6"/>
    <w:pPr>
      <w:spacing w:after="100" w:afterAutospacing="1" w:line="720" w:lineRule="atLeast"/>
      <w:jc w:val="left"/>
    </w:pPr>
    <w:rPr>
      <w:rFonts w:eastAsia="Times New Roman" w:cs="Times New Roman"/>
      <w:szCs w:val="24"/>
    </w:rPr>
  </w:style>
  <w:style w:type="paragraph" w:customStyle="1" w:styleId="jw-name3">
    <w:name w:val="jw-name3"/>
    <w:basedOn w:val="Normal"/>
    <w:rsid w:val="002203F6"/>
    <w:pPr>
      <w:spacing w:after="100" w:afterAutospacing="1" w:line="720" w:lineRule="atLeast"/>
      <w:jc w:val="left"/>
    </w:pPr>
    <w:rPr>
      <w:rFonts w:eastAsia="Times New Roman" w:cs="Times New Roman"/>
      <w:szCs w:val="24"/>
    </w:rPr>
  </w:style>
  <w:style w:type="paragraph" w:customStyle="1" w:styleId="jw-skip-icon3">
    <w:name w:val="jw-skip-icon3"/>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10">
    <w:name w:val="jw-text10"/>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2203F6"/>
    <w:pPr>
      <w:shd w:val="clear" w:color="auto" w:fill="000000"/>
      <w:spacing w:after="100" w:afterAutospacing="1"/>
      <w:jc w:val="left"/>
    </w:pPr>
    <w:rPr>
      <w:rFonts w:eastAsia="Times New Roman" w:cs="Times New Roman"/>
      <w:szCs w:val="24"/>
    </w:rPr>
  </w:style>
  <w:style w:type="paragraph" w:customStyle="1" w:styleId="jw-controlbar9">
    <w:name w:val="jw-controlbar9"/>
    <w:basedOn w:val="Normal"/>
    <w:rsid w:val="002203F6"/>
    <w:pPr>
      <w:spacing w:after="100" w:afterAutospacing="1"/>
      <w:jc w:val="left"/>
    </w:pPr>
    <w:rPr>
      <w:rFonts w:eastAsia="Times New Roman" w:cs="Times New Roman"/>
      <w:vanish/>
      <w:szCs w:val="24"/>
    </w:rPr>
  </w:style>
  <w:style w:type="paragraph" w:customStyle="1" w:styleId="jw-captions3">
    <w:name w:val="jw-captions3"/>
    <w:basedOn w:val="Normal"/>
    <w:rsid w:val="002203F6"/>
    <w:pPr>
      <w:jc w:val="center"/>
    </w:pPr>
    <w:rPr>
      <w:rFonts w:eastAsia="Times New Roman" w:cs="Times New Roman"/>
      <w:vanish/>
      <w:szCs w:val="24"/>
    </w:rPr>
  </w:style>
  <w:style w:type="paragraph" w:customStyle="1" w:styleId="jw-title3">
    <w:name w:val="jw-title3"/>
    <w:basedOn w:val="Normal"/>
    <w:rsid w:val="002203F6"/>
    <w:pPr>
      <w:spacing w:after="100" w:afterAutospacing="1"/>
      <w:jc w:val="left"/>
    </w:pPr>
    <w:rPr>
      <w:rFonts w:eastAsia="Times New Roman" w:cs="Times New Roman"/>
      <w:sz w:val="21"/>
      <w:szCs w:val="21"/>
    </w:rPr>
  </w:style>
  <w:style w:type="paragraph" w:customStyle="1" w:styleId="jw-error3">
    <w:name w:val="jw-error3"/>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3">
    <w:name w:val="jw-icon-container3"/>
    <w:basedOn w:val="Normal"/>
    <w:rsid w:val="002203F6"/>
    <w:pPr>
      <w:spacing w:after="100" w:afterAutospacing="1"/>
      <w:jc w:val="left"/>
    </w:pPr>
    <w:rPr>
      <w:rFonts w:eastAsia="Times New Roman" w:cs="Times New Roman"/>
      <w:szCs w:val="24"/>
    </w:rPr>
  </w:style>
  <w:style w:type="paragraph" w:customStyle="1" w:styleId="jw-preview6">
    <w:name w:val="jw-preview6"/>
    <w:basedOn w:val="Normal"/>
    <w:rsid w:val="002203F6"/>
    <w:pPr>
      <w:shd w:val="clear" w:color="auto" w:fill="000000"/>
      <w:spacing w:after="100" w:afterAutospacing="1"/>
      <w:jc w:val="left"/>
    </w:pPr>
    <w:rPr>
      <w:rFonts w:eastAsia="Times New Roman" w:cs="Times New Roman"/>
      <w:szCs w:val="24"/>
    </w:rPr>
  </w:style>
  <w:style w:type="paragraph" w:customStyle="1" w:styleId="jw-controlbar10">
    <w:name w:val="jw-controlbar10"/>
    <w:basedOn w:val="Normal"/>
    <w:rsid w:val="002203F6"/>
    <w:pPr>
      <w:spacing w:after="100" w:afterAutospacing="1"/>
      <w:jc w:val="left"/>
    </w:pPr>
    <w:rPr>
      <w:rFonts w:eastAsia="Times New Roman" w:cs="Times New Roman"/>
      <w:sz w:val="36"/>
      <w:szCs w:val="36"/>
    </w:rPr>
  </w:style>
  <w:style w:type="paragraph" w:customStyle="1" w:styleId="jw-skip5">
    <w:name w:val="jw-skip5"/>
    <w:basedOn w:val="Normal"/>
    <w:rsid w:val="002203F6"/>
    <w:pPr>
      <w:spacing w:after="100" w:afterAutospacing="1"/>
      <w:jc w:val="left"/>
    </w:pPr>
    <w:rPr>
      <w:rFonts w:eastAsia="Times New Roman" w:cs="Times New Roman"/>
      <w:sz w:val="36"/>
      <w:szCs w:val="36"/>
    </w:rPr>
  </w:style>
  <w:style w:type="paragraph" w:customStyle="1" w:styleId="jw-plugin3">
    <w:name w:val="jw-plugin3"/>
    <w:basedOn w:val="Normal"/>
    <w:rsid w:val="002203F6"/>
    <w:pPr>
      <w:spacing w:after="100" w:afterAutospacing="1"/>
      <w:jc w:val="left"/>
    </w:pPr>
    <w:rPr>
      <w:rFonts w:eastAsia="Times New Roman" w:cs="Times New Roman"/>
      <w:sz w:val="36"/>
      <w:szCs w:val="36"/>
    </w:rPr>
  </w:style>
  <w:style w:type="paragraph" w:customStyle="1" w:styleId="jw-icon-playlist5">
    <w:name w:val="jw-icon-playlist5"/>
    <w:basedOn w:val="Normal"/>
    <w:rsid w:val="002203F6"/>
    <w:pPr>
      <w:spacing w:after="100" w:afterAutospacing="1"/>
      <w:jc w:val="left"/>
    </w:pPr>
    <w:rPr>
      <w:rFonts w:eastAsia="Times New Roman" w:cs="Times New Roman"/>
      <w:vanish/>
      <w:szCs w:val="24"/>
    </w:rPr>
  </w:style>
  <w:style w:type="paragraph" w:customStyle="1" w:styleId="jw-icon-next5">
    <w:name w:val="jw-icon-next5"/>
    <w:basedOn w:val="Normal"/>
    <w:rsid w:val="002203F6"/>
    <w:pPr>
      <w:spacing w:after="100" w:afterAutospacing="1"/>
      <w:jc w:val="left"/>
    </w:pPr>
    <w:rPr>
      <w:rFonts w:eastAsia="Times New Roman" w:cs="Times New Roman"/>
      <w:vanish/>
      <w:szCs w:val="24"/>
    </w:rPr>
  </w:style>
  <w:style w:type="paragraph" w:customStyle="1" w:styleId="jw-icon-prev5">
    <w:name w:val="jw-icon-prev5"/>
    <w:basedOn w:val="Normal"/>
    <w:rsid w:val="002203F6"/>
    <w:pPr>
      <w:spacing w:after="100" w:afterAutospacing="1"/>
      <w:jc w:val="left"/>
    </w:pPr>
    <w:rPr>
      <w:rFonts w:eastAsia="Times New Roman" w:cs="Times New Roman"/>
      <w:vanish/>
      <w:szCs w:val="24"/>
    </w:rPr>
  </w:style>
  <w:style w:type="paragraph" w:customStyle="1" w:styleId="jw-text-elapsed3">
    <w:name w:val="jw-text-elapsed3"/>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5">
    <w:name w:val="jw-text-duration5"/>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11">
    <w:name w:val="jw-controlbar11"/>
    <w:basedOn w:val="Normal"/>
    <w:rsid w:val="002203F6"/>
    <w:pPr>
      <w:jc w:val="left"/>
    </w:pPr>
    <w:rPr>
      <w:rFonts w:eastAsia="Times New Roman" w:cs="Times New Roman"/>
      <w:szCs w:val="24"/>
    </w:rPr>
  </w:style>
  <w:style w:type="paragraph" w:customStyle="1" w:styleId="jw-icon-fullscreen3">
    <w:name w:val="jw-icon-fullscreen3"/>
    <w:basedOn w:val="Normal"/>
    <w:rsid w:val="002203F6"/>
    <w:pPr>
      <w:spacing w:after="100" w:afterAutospacing="1"/>
      <w:jc w:val="left"/>
    </w:pPr>
    <w:rPr>
      <w:rFonts w:eastAsia="Times New Roman" w:cs="Times New Roman"/>
      <w:vanish/>
      <w:szCs w:val="24"/>
    </w:rPr>
  </w:style>
  <w:style w:type="paragraph" w:customStyle="1" w:styleId="jw-icon-tooltip3">
    <w:name w:val="jw-icon-tooltip3"/>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2203F6"/>
    <w:pPr>
      <w:shd w:val="clear" w:color="auto" w:fill="000000"/>
      <w:spacing w:after="100" w:afterAutospacing="1"/>
      <w:jc w:val="left"/>
    </w:pPr>
    <w:rPr>
      <w:rFonts w:eastAsia="Times New Roman" w:cs="Times New Roman"/>
      <w:szCs w:val="24"/>
    </w:rPr>
  </w:style>
  <w:style w:type="paragraph" w:customStyle="1" w:styleId="jw-controlbar12">
    <w:name w:val="jw-controlbar12"/>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3">
    <w:name w:val="jw-group3"/>
    <w:basedOn w:val="Normal"/>
    <w:rsid w:val="002203F6"/>
    <w:pPr>
      <w:spacing w:after="100" w:afterAutospacing="1"/>
      <w:jc w:val="left"/>
      <w:textAlignment w:val="center"/>
    </w:pPr>
    <w:rPr>
      <w:rFonts w:eastAsia="Times New Roman" w:cs="Times New Roman"/>
      <w:szCs w:val="24"/>
    </w:rPr>
  </w:style>
  <w:style w:type="paragraph" w:customStyle="1" w:styleId="jw-option9">
    <w:name w:val="jw-option9"/>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6">
    <w:name w:val="jw-label6"/>
    <w:basedOn w:val="Normal"/>
    <w:rsid w:val="002203F6"/>
    <w:pPr>
      <w:spacing w:after="100" w:afterAutospacing="1"/>
      <w:jc w:val="left"/>
    </w:pPr>
    <w:rPr>
      <w:rFonts w:eastAsia="Times New Roman" w:cs="Times New Roman"/>
      <w:color w:val="FF0046"/>
      <w:szCs w:val="24"/>
    </w:rPr>
  </w:style>
  <w:style w:type="paragraph" w:customStyle="1" w:styleId="jw-icon-playlist6">
    <w:name w:val="jw-icon-playlist6"/>
    <w:basedOn w:val="Normal"/>
    <w:rsid w:val="002203F6"/>
    <w:pPr>
      <w:spacing w:after="100" w:afterAutospacing="1"/>
      <w:jc w:val="left"/>
    </w:pPr>
    <w:rPr>
      <w:rFonts w:eastAsia="Times New Roman" w:cs="Times New Roman"/>
      <w:szCs w:val="24"/>
    </w:rPr>
  </w:style>
  <w:style w:type="paragraph" w:customStyle="1" w:styleId="jw-icon-play3">
    <w:name w:val="jw-icon-play3"/>
    <w:basedOn w:val="Normal"/>
    <w:rsid w:val="002203F6"/>
    <w:pPr>
      <w:spacing w:after="100" w:afterAutospacing="1"/>
      <w:jc w:val="left"/>
    </w:pPr>
    <w:rPr>
      <w:rFonts w:eastAsia="Times New Roman" w:cs="Times New Roman"/>
      <w:color w:val="FF0046"/>
      <w:szCs w:val="24"/>
    </w:rPr>
  </w:style>
  <w:style w:type="paragraph" w:customStyle="1" w:styleId="jw-tooltip-title3">
    <w:name w:val="jw-tooltip-title3"/>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11">
    <w:name w:val="jw-text11"/>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5">
    <w:name w:val="jw-button-color5"/>
    <w:basedOn w:val="Normal"/>
    <w:rsid w:val="002203F6"/>
    <w:pPr>
      <w:spacing w:after="100" w:afterAutospacing="1"/>
      <w:jc w:val="left"/>
    </w:pPr>
    <w:rPr>
      <w:rFonts w:eastAsia="Times New Roman" w:cs="Times New Roman"/>
      <w:color w:val="FFFFFF"/>
      <w:szCs w:val="24"/>
    </w:rPr>
  </w:style>
  <w:style w:type="paragraph" w:customStyle="1" w:styleId="jw-button-color6">
    <w:name w:val="jw-button-color6"/>
    <w:basedOn w:val="Normal"/>
    <w:rsid w:val="002203F6"/>
    <w:pPr>
      <w:spacing w:after="100" w:afterAutospacing="1"/>
      <w:jc w:val="left"/>
    </w:pPr>
    <w:rPr>
      <w:rFonts w:eastAsia="Times New Roman" w:cs="Times New Roman"/>
      <w:color w:val="FF0046"/>
      <w:szCs w:val="24"/>
    </w:rPr>
  </w:style>
  <w:style w:type="paragraph" w:customStyle="1" w:styleId="jw-toggle3">
    <w:name w:val="jw-toggle3"/>
    <w:basedOn w:val="Normal"/>
    <w:rsid w:val="002203F6"/>
    <w:pPr>
      <w:spacing w:after="100" w:afterAutospacing="1"/>
      <w:jc w:val="left"/>
    </w:pPr>
    <w:rPr>
      <w:rFonts w:eastAsia="Times New Roman" w:cs="Times New Roman"/>
      <w:color w:val="FF0046"/>
      <w:szCs w:val="24"/>
    </w:rPr>
  </w:style>
  <w:style w:type="paragraph" w:customStyle="1" w:styleId="jw-icon-prev6">
    <w:name w:val="jw-icon-prev6"/>
    <w:basedOn w:val="Normal"/>
    <w:rsid w:val="002203F6"/>
    <w:pPr>
      <w:spacing w:after="100" w:afterAutospacing="1"/>
      <w:jc w:val="left"/>
    </w:pPr>
    <w:rPr>
      <w:rFonts w:eastAsia="Times New Roman" w:cs="Times New Roman"/>
      <w:sz w:val="17"/>
      <w:szCs w:val="17"/>
    </w:rPr>
  </w:style>
  <w:style w:type="paragraph" w:customStyle="1" w:styleId="jw-icon-next6">
    <w:name w:val="jw-icon-next6"/>
    <w:basedOn w:val="Normal"/>
    <w:rsid w:val="002203F6"/>
    <w:pPr>
      <w:spacing w:after="100" w:afterAutospacing="1"/>
      <w:jc w:val="left"/>
    </w:pPr>
    <w:rPr>
      <w:rFonts w:eastAsia="Times New Roman" w:cs="Times New Roman"/>
      <w:sz w:val="17"/>
      <w:szCs w:val="17"/>
    </w:rPr>
  </w:style>
  <w:style w:type="paragraph" w:customStyle="1" w:styleId="jw-icon-display6">
    <w:name w:val="jw-icon-display6"/>
    <w:basedOn w:val="Normal"/>
    <w:rsid w:val="002203F6"/>
    <w:pPr>
      <w:spacing w:after="100" w:afterAutospacing="1"/>
      <w:jc w:val="left"/>
    </w:pPr>
    <w:rPr>
      <w:rFonts w:eastAsia="Times New Roman" w:cs="Times New Roman"/>
      <w:color w:val="FFFFFF"/>
      <w:szCs w:val="24"/>
    </w:rPr>
  </w:style>
  <w:style w:type="paragraph" w:customStyle="1" w:styleId="jw-display-icon-container12">
    <w:name w:val="jw-display-icon-container1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13">
    <w:name w:val="jw-rail13"/>
    <w:basedOn w:val="Normal"/>
    <w:rsid w:val="002203F6"/>
    <w:pPr>
      <w:shd w:val="clear" w:color="auto" w:fill="384154"/>
      <w:spacing w:after="100" w:afterAutospacing="1"/>
      <w:jc w:val="left"/>
    </w:pPr>
    <w:rPr>
      <w:rFonts w:eastAsia="Times New Roman" w:cs="Times New Roman"/>
      <w:szCs w:val="24"/>
    </w:rPr>
  </w:style>
  <w:style w:type="paragraph" w:customStyle="1" w:styleId="jw-buffer16">
    <w:name w:val="jw-buffer16"/>
    <w:basedOn w:val="Normal"/>
    <w:rsid w:val="002203F6"/>
    <w:pPr>
      <w:shd w:val="clear" w:color="auto" w:fill="666F82"/>
      <w:spacing w:after="100" w:afterAutospacing="1"/>
      <w:jc w:val="left"/>
    </w:pPr>
    <w:rPr>
      <w:rFonts w:eastAsia="Times New Roman" w:cs="Times New Roman"/>
      <w:szCs w:val="24"/>
    </w:rPr>
  </w:style>
  <w:style w:type="paragraph" w:customStyle="1" w:styleId="jw-progress13">
    <w:name w:val="jw-progress13"/>
    <w:basedOn w:val="Normal"/>
    <w:rsid w:val="002203F6"/>
    <w:pPr>
      <w:shd w:val="clear" w:color="auto" w:fill="FF0046"/>
      <w:spacing w:after="100" w:afterAutospacing="1"/>
      <w:jc w:val="left"/>
    </w:pPr>
    <w:rPr>
      <w:rFonts w:eastAsia="Times New Roman" w:cs="Times New Roman"/>
      <w:szCs w:val="24"/>
    </w:rPr>
  </w:style>
  <w:style w:type="paragraph" w:customStyle="1" w:styleId="jw-knob9">
    <w:name w:val="jw-knob9"/>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9">
    <w:name w:val="jw-slider-container9"/>
    <w:basedOn w:val="Normal"/>
    <w:rsid w:val="002203F6"/>
    <w:pPr>
      <w:spacing w:after="100" w:afterAutospacing="1"/>
      <w:jc w:val="left"/>
    </w:pPr>
    <w:rPr>
      <w:rFonts w:eastAsia="Times New Roman" w:cs="Times New Roman"/>
      <w:szCs w:val="24"/>
    </w:rPr>
  </w:style>
  <w:style w:type="paragraph" w:customStyle="1" w:styleId="jw-rail14">
    <w:name w:val="jw-rail14"/>
    <w:basedOn w:val="Normal"/>
    <w:rsid w:val="002203F6"/>
    <w:pPr>
      <w:shd w:val="clear" w:color="auto" w:fill="384154"/>
      <w:spacing w:after="100" w:afterAutospacing="1"/>
      <w:jc w:val="left"/>
    </w:pPr>
    <w:rPr>
      <w:rFonts w:eastAsia="Times New Roman" w:cs="Times New Roman"/>
      <w:szCs w:val="24"/>
    </w:rPr>
  </w:style>
  <w:style w:type="paragraph" w:customStyle="1" w:styleId="jw-buffer17">
    <w:name w:val="jw-buffer17"/>
    <w:basedOn w:val="Normal"/>
    <w:rsid w:val="002203F6"/>
    <w:pPr>
      <w:shd w:val="clear" w:color="auto" w:fill="666F82"/>
      <w:spacing w:after="100" w:afterAutospacing="1"/>
      <w:jc w:val="left"/>
    </w:pPr>
    <w:rPr>
      <w:rFonts w:eastAsia="Times New Roman" w:cs="Times New Roman"/>
      <w:szCs w:val="24"/>
    </w:rPr>
  </w:style>
  <w:style w:type="paragraph" w:customStyle="1" w:styleId="jw-progress14">
    <w:name w:val="jw-progress14"/>
    <w:basedOn w:val="Normal"/>
    <w:rsid w:val="002203F6"/>
    <w:pPr>
      <w:shd w:val="clear" w:color="auto" w:fill="FF0046"/>
      <w:spacing w:after="100" w:afterAutospacing="1"/>
      <w:jc w:val="left"/>
    </w:pPr>
    <w:rPr>
      <w:rFonts w:eastAsia="Times New Roman" w:cs="Times New Roman"/>
      <w:szCs w:val="24"/>
    </w:rPr>
  </w:style>
  <w:style w:type="paragraph" w:customStyle="1" w:styleId="jw-cue3">
    <w:name w:val="jw-cue3"/>
    <w:basedOn w:val="Normal"/>
    <w:rsid w:val="002203F6"/>
    <w:pPr>
      <w:shd w:val="clear" w:color="auto" w:fill="FFFFFF"/>
      <w:spacing w:after="100" w:afterAutospacing="1"/>
      <w:jc w:val="left"/>
    </w:pPr>
    <w:rPr>
      <w:rFonts w:eastAsia="Times New Roman" w:cs="Times New Roman"/>
      <w:szCs w:val="24"/>
    </w:rPr>
  </w:style>
  <w:style w:type="paragraph" w:customStyle="1" w:styleId="jw-rail15">
    <w:name w:val="jw-rail15"/>
    <w:basedOn w:val="Normal"/>
    <w:rsid w:val="002203F6"/>
    <w:pPr>
      <w:shd w:val="clear" w:color="auto" w:fill="384154"/>
      <w:jc w:val="left"/>
    </w:pPr>
    <w:rPr>
      <w:rFonts w:eastAsia="Times New Roman" w:cs="Times New Roman"/>
      <w:szCs w:val="24"/>
    </w:rPr>
  </w:style>
  <w:style w:type="paragraph" w:customStyle="1" w:styleId="jw-buffer18">
    <w:name w:val="jw-buffer18"/>
    <w:basedOn w:val="Normal"/>
    <w:rsid w:val="002203F6"/>
    <w:pPr>
      <w:shd w:val="clear" w:color="auto" w:fill="666F82"/>
      <w:spacing w:after="100" w:afterAutospacing="1"/>
      <w:jc w:val="left"/>
    </w:pPr>
    <w:rPr>
      <w:rFonts w:eastAsia="Times New Roman" w:cs="Times New Roman"/>
      <w:szCs w:val="24"/>
    </w:rPr>
  </w:style>
  <w:style w:type="paragraph" w:customStyle="1" w:styleId="jw-progress15">
    <w:name w:val="jw-progress15"/>
    <w:basedOn w:val="Normal"/>
    <w:rsid w:val="002203F6"/>
    <w:pPr>
      <w:shd w:val="clear" w:color="auto" w:fill="FF0046"/>
      <w:jc w:val="left"/>
    </w:pPr>
    <w:rPr>
      <w:rFonts w:eastAsia="Times New Roman" w:cs="Times New Roman"/>
      <w:szCs w:val="24"/>
    </w:rPr>
  </w:style>
  <w:style w:type="paragraph" w:customStyle="1" w:styleId="jw-volume-tip3">
    <w:name w:val="jw-volume-tip3"/>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6">
    <w:name w:val="jw-text-duration6"/>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3">
    <w:name w:val="jw-dock-button3"/>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3">
    <w:name w:val="jw-active-option3"/>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3">
    <w:name w:val="jw-time-tip3"/>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6">
    <w:name w:val="jw-skip6"/>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12">
    <w:name w:val="jw-text12"/>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2203F6"/>
    <w:pPr>
      <w:shd w:val="clear" w:color="auto" w:fill="FFFFFF"/>
      <w:spacing w:after="100" w:afterAutospacing="1"/>
      <w:jc w:val="left"/>
    </w:pPr>
    <w:rPr>
      <w:rFonts w:eastAsia="Times New Roman" w:cs="Times New Roman"/>
      <w:szCs w:val="24"/>
    </w:rPr>
  </w:style>
  <w:style w:type="paragraph" w:customStyle="1" w:styleId="table-primary3">
    <w:name w:val="table-primary3"/>
    <w:basedOn w:val="Normal"/>
    <w:rsid w:val="002203F6"/>
    <w:pPr>
      <w:shd w:val="clear" w:color="auto" w:fill="9FCDFF"/>
      <w:spacing w:after="100" w:afterAutospacing="1"/>
      <w:jc w:val="left"/>
    </w:pPr>
    <w:rPr>
      <w:rFonts w:eastAsia="Times New Roman" w:cs="Times New Roman"/>
      <w:szCs w:val="24"/>
    </w:rPr>
  </w:style>
  <w:style w:type="paragraph" w:customStyle="1" w:styleId="table-secondary3">
    <w:name w:val="table-secondary3"/>
    <w:basedOn w:val="Normal"/>
    <w:rsid w:val="002203F6"/>
    <w:pPr>
      <w:shd w:val="clear" w:color="auto" w:fill="C8CBCF"/>
      <w:spacing w:after="100" w:afterAutospacing="1"/>
      <w:jc w:val="left"/>
    </w:pPr>
    <w:rPr>
      <w:rFonts w:eastAsia="Times New Roman" w:cs="Times New Roman"/>
      <w:szCs w:val="24"/>
    </w:rPr>
  </w:style>
  <w:style w:type="paragraph" w:customStyle="1" w:styleId="table-success3">
    <w:name w:val="table-success3"/>
    <w:basedOn w:val="Normal"/>
    <w:rsid w:val="002203F6"/>
    <w:pPr>
      <w:shd w:val="clear" w:color="auto" w:fill="B1DFBB"/>
      <w:spacing w:after="100" w:afterAutospacing="1"/>
      <w:jc w:val="left"/>
    </w:pPr>
    <w:rPr>
      <w:rFonts w:eastAsia="Times New Roman" w:cs="Times New Roman"/>
      <w:szCs w:val="24"/>
    </w:rPr>
  </w:style>
  <w:style w:type="paragraph" w:customStyle="1" w:styleId="table-info3">
    <w:name w:val="table-info3"/>
    <w:basedOn w:val="Normal"/>
    <w:rsid w:val="002203F6"/>
    <w:pPr>
      <w:shd w:val="clear" w:color="auto" w:fill="ABDDE5"/>
      <w:spacing w:after="100" w:afterAutospacing="1"/>
      <w:jc w:val="left"/>
    </w:pPr>
    <w:rPr>
      <w:rFonts w:eastAsia="Times New Roman" w:cs="Times New Roman"/>
      <w:szCs w:val="24"/>
    </w:rPr>
  </w:style>
  <w:style w:type="paragraph" w:customStyle="1" w:styleId="table-warning3">
    <w:name w:val="table-warning3"/>
    <w:basedOn w:val="Normal"/>
    <w:rsid w:val="002203F6"/>
    <w:pPr>
      <w:shd w:val="clear" w:color="auto" w:fill="FFE8A1"/>
      <w:spacing w:after="100" w:afterAutospacing="1"/>
      <w:jc w:val="left"/>
    </w:pPr>
    <w:rPr>
      <w:rFonts w:eastAsia="Times New Roman" w:cs="Times New Roman"/>
      <w:szCs w:val="24"/>
    </w:rPr>
  </w:style>
  <w:style w:type="paragraph" w:customStyle="1" w:styleId="table-danger3">
    <w:name w:val="table-danger3"/>
    <w:basedOn w:val="Normal"/>
    <w:rsid w:val="002203F6"/>
    <w:pPr>
      <w:shd w:val="clear" w:color="auto" w:fill="F1B0B7"/>
      <w:spacing w:after="100" w:afterAutospacing="1"/>
      <w:jc w:val="left"/>
    </w:pPr>
    <w:rPr>
      <w:rFonts w:eastAsia="Times New Roman" w:cs="Times New Roman"/>
      <w:szCs w:val="24"/>
    </w:rPr>
  </w:style>
  <w:style w:type="paragraph" w:customStyle="1" w:styleId="table-light3">
    <w:name w:val="table-light3"/>
    <w:basedOn w:val="Normal"/>
    <w:rsid w:val="002203F6"/>
    <w:pPr>
      <w:shd w:val="clear" w:color="auto" w:fill="ECECF6"/>
      <w:spacing w:after="100" w:afterAutospacing="1"/>
      <w:jc w:val="left"/>
    </w:pPr>
    <w:rPr>
      <w:rFonts w:eastAsia="Times New Roman" w:cs="Times New Roman"/>
      <w:szCs w:val="24"/>
    </w:rPr>
  </w:style>
  <w:style w:type="paragraph" w:customStyle="1" w:styleId="table-dark3">
    <w:name w:val="table-dark3"/>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3">
    <w:name w:val="form-check-input3"/>
    <w:basedOn w:val="Normal"/>
    <w:rsid w:val="002203F6"/>
    <w:pPr>
      <w:spacing w:after="100" w:afterAutospacing="1"/>
      <w:jc w:val="left"/>
    </w:pPr>
    <w:rPr>
      <w:rFonts w:eastAsia="Times New Roman" w:cs="Times New Roman"/>
      <w:szCs w:val="24"/>
    </w:rPr>
  </w:style>
  <w:style w:type="paragraph" w:customStyle="1" w:styleId="form-check3">
    <w:name w:val="form-check3"/>
    <w:basedOn w:val="Normal"/>
    <w:rsid w:val="002203F6"/>
    <w:pPr>
      <w:spacing w:after="100" w:afterAutospacing="1"/>
      <w:jc w:val="left"/>
    </w:pPr>
    <w:rPr>
      <w:rFonts w:eastAsia="Times New Roman" w:cs="Times New Roman"/>
      <w:szCs w:val="24"/>
    </w:rPr>
  </w:style>
  <w:style w:type="paragraph" w:customStyle="1" w:styleId="dropdown-menu9">
    <w:name w:val="dropdown-menu9"/>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0">
    <w:name w:val="dropdown-menu10"/>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1">
    <w:name w:val="dropdown-menu1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3">
    <w:name w:val="input-group3"/>
    <w:basedOn w:val="Normal"/>
    <w:rsid w:val="002203F6"/>
    <w:pPr>
      <w:spacing w:after="100" w:afterAutospacing="1"/>
      <w:jc w:val="left"/>
    </w:pPr>
    <w:rPr>
      <w:rFonts w:eastAsia="Times New Roman" w:cs="Times New Roman"/>
      <w:szCs w:val="24"/>
    </w:rPr>
  </w:style>
  <w:style w:type="paragraph" w:customStyle="1" w:styleId="btn3">
    <w:name w:val="btn3"/>
    <w:basedOn w:val="Normal"/>
    <w:rsid w:val="002203F6"/>
    <w:pPr>
      <w:spacing w:after="100" w:afterAutospacing="1"/>
      <w:jc w:val="center"/>
      <w:textAlignment w:val="center"/>
    </w:pPr>
    <w:rPr>
      <w:rFonts w:eastAsia="Times New Roman" w:cs="Times New Roman"/>
      <w:szCs w:val="24"/>
    </w:rPr>
  </w:style>
  <w:style w:type="paragraph" w:customStyle="1" w:styleId="btn-group3">
    <w:name w:val="btn-group3"/>
    <w:basedOn w:val="Normal"/>
    <w:rsid w:val="002203F6"/>
    <w:pPr>
      <w:spacing w:after="100" w:afterAutospacing="1"/>
      <w:jc w:val="left"/>
      <w:textAlignment w:val="center"/>
    </w:pPr>
    <w:rPr>
      <w:rFonts w:eastAsia="Times New Roman" w:cs="Times New Roman"/>
      <w:szCs w:val="24"/>
    </w:rPr>
  </w:style>
  <w:style w:type="paragraph" w:customStyle="1" w:styleId="nav-item7">
    <w:name w:val="nav-item7"/>
    <w:basedOn w:val="Normal"/>
    <w:rsid w:val="002203F6"/>
    <w:pPr>
      <w:jc w:val="left"/>
    </w:pPr>
    <w:rPr>
      <w:rFonts w:eastAsia="Times New Roman" w:cs="Times New Roman"/>
      <w:szCs w:val="24"/>
    </w:rPr>
  </w:style>
  <w:style w:type="paragraph" w:customStyle="1" w:styleId="dropdown-menu12">
    <w:name w:val="dropdown-menu1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8">
    <w:name w:val="nav-item8"/>
    <w:basedOn w:val="Normal"/>
    <w:rsid w:val="002203F6"/>
    <w:pPr>
      <w:spacing w:after="100" w:afterAutospacing="1"/>
      <w:jc w:val="center"/>
    </w:pPr>
    <w:rPr>
      <w:rFonts w:eastAsia="Times New Roman" w:cs="Times New Roman"/>
      <w:szCs w:val="24"/>
    </w:rPr>
  </w:style>
  <w:style w:type="paragraph" w:customStyle="1" w:styleId="nav-item9">
    <w:name w:val="nav-item9"/>
    <w:basedOn w:val="Normal"/>
    <w:rsid w:val="002203F6"/>
    <w:pPr>
      <w:spacing w:after="100" w:afterAutospacing="1"/>
      <w:jc w:val="center"/>
    </w:pPr>
    <w:rPr>
      <w:rFonts w:eastAsia="Times New Roman" w:cs="Times New Roman"/>
      <w:szCs w:val="24"/>
    </w:rPr>
  </w:style>
  <w:style w:type="paragraph" w:customStyle="1" w:styleId="nav-link3">
    <w:name w:val="nav-link3"/>
    <w:basedOn w:val="Normal"/>
    <w:rsid w:val="002203F6"/>
    <w:pPr>
      <w:spacing w:after="100" w:afterAutospacing="1"/>
      <w:jc w:val="left"/>
    </w:pPr>
    <w:rPr>
      <w:rFonts w:eastAsia="Times New Roman" w:cs="Times New Roman"/>
      <w:szCs w:val="24"/>
    </w:rPr>
  </w:style>
  <w:style w:type="paragraph" w:customStyle="1" w:styleId="navbar-toggler3">
    <w:name w:val="navbar-toggler3"/>
    <w:basedOn w:val="Normal"/>
    <w:rsid w:val="002203F6"/>
    <w:pPr>
      <w:spacing w:after="100" w:afterAutospacing="1"/>
      <w:jc w:val="left"/>
    </w:pPr>
    <w:rPr>
      <w:rFonts w:eastAsia="Times New Roman" w:cs="Times New Roman"/>
      <w:vanish/>
      <w:szCs w:val="24"/>
    </w:rPr>
  </w:style>
  <w:style w:type="paragraph" w:customStyle="1" w:styleId="navbar-toggler-icon5">
    <w:name w:val="navbar-toggler-icon5"/>
    <w:basedOn w:val="Normal"/>
    <w:rsid w:val="002203F6"/>
    <w:pPr>
      <w:spacing w:after="100" w:afterAutospacing="1"/>
      <w:jc w:val="left"/>
      <w:textAlignment w:val="center"/>
    </w:pPr>
    <w:rPr>
      <w:rFonts w:eastAsia="Times New Roman" w:cs="Times New Roman"/>
      <w:szCs w:val="24"/>
    </w:rPr>
  </w:style>
  <w:style w:type="paragraph" w:customStyle="1" w:styleId="navbar-brand3">
    <w:name w:val="navbar-brand3"/>
    <w:basedOn w:val="Normal"/>
    <w:rsid w:val="002203F6"/>
    <w:pPr>
      <w:spacing w:after="100" w:afterAutospacing="1"/>
      <w:jc w:val="left"/>
    </w:pPr>
    <w:rPr>
      <w:rFonts w:eastAsia="Times New Roman" w:cs="Times New Roman"/>
      <w:color w:val="FFFFFF"/>
      <w:szCs w:val="24"/>
    </w:rPr>
  </w:style>
  <w:style w:type="paragraph" w:customStyle="1" w:styleId="navbar-toggler-icon6">
    <w:name w:val="navbar-toggler-icon6"/>
    <w:basedOn w:val="Normal"/>
    <w:rsid w:val="002203F6"/>
    <w:pPr>
      <w:spacing w:after="100" w:afterAutospacing="1"/>
      <w:jc w:val="left"/>
      <w:textAlignment w:val="center"/>
    </w:pPr>
    <w:rPr>
      <w:rFonts w:eastAsia="Times New Roman" w:cs="Times New Roman"/>
      <w:szCs w:val="24"/>
    </w:rPr>
  </w:style>
  <w:style w:type="paragraph" w:customStyle="1" w:styleId="card3">
    <w:name w:val="card3"/>
    <w:basedOn w:val="Normal"/>
    <w:rsid w:val="002203F6"/>
    <w:pPr>
      <w:shd w:val="clear" w:color="auto" w:fill="FFFFFF"/>
      <w:spacing w:after="225"/>
      <w:jc w:val="left"/>
    </w:pPr>
    <w:rPr>
      <w:rFonts w:eastAsia="Times New Roman" w:cs="Times New Roman"/>
      <w:szCs w:val="24"/>
    </w:rPr>
  </w:style>
  <w:style w:type="paragraph" w:customStyle="1" w:styleId="page-link5">
    <w:name w:val="page-link5"/>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6">
    <w:name w:val="page-link6"/>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17">
    <w:name w:val="alert-link17"/>
    <w:basedOn w:val="Normal"/>
    <w:rsid w:val="002203F6"/>
    <w:pPr>
      <w:spacing w:after="100" w:afterAutospacing="1"/>
      <w:jc w:val="left"/>
    </w:pPr>
    <w:rPr>
      <w:rFonts w:eastAsia="Times New Roman" w:cs="Times New Roman"/>
      <w:b/>
      <w:bCs/>
      <w:color w:val="002752"/>
      <w:szCs w:val="24"/>
    </w:rPr>
  </w:style>
  <w:style w:type="paragraph" w:customStyle="1" w:styleId="alert-link18">
    <w:name w:val="alert-link18"/>
    <w:basedOn w:val="Normal"/>
    <w:rsid w:val="002203F6"/>
    <w:pPr>
      <w:spacing w:after="100" w:afterAutospacing="1"/>
      <w:jc w:val="left"/>
    </w:pPr>
    <w:rPr>
      <w:rFonts w:eastAsia="Times New Roman" w:cs="Times New Roman"/>
      <w:b/>
      <w:bCs/>
      <w:color w:val="202326"/>
      <w:szCs w:val="24"/>
    </w:rPr>
  </w:style>
  <w:style w:type="paragraph" w:customStyle="1" w:styleId="alert-link19">
    <w:name w:val="alert-link19"/>
    <w:basedOn w:val="Normal"/>
    <w:rsid w:val="002203F6"/>
    <w:pPr>
      <w:spacing w:after="100" w:afterAutospacing="1"/>
      <w:jc w:val="left"/>
    </w:pPr>
    <w:rPr>
      <w:rFonts w:eastAsia="Times New Roman" w:cs="Times New Roman"/>
      <w:b/>
      <w:bCs/>
      <w:color w:val="0B2E13"/>
      <w:szCs w:val="24"/>
    </w:rPr>
  </w:style>
  <w:style w:type="paragraph" w:customStyle="1" w:styleId="alert-link20">
    <w:name w:val="alert-link20"/>
    <w:basedOn w:val="Normal"/>
    <w:rsid w:val="002203F6"/>
    <w:pPr>
      <w:spacing w:after="100" w:afterAutospacing="1"/>
      <w:jc w:val="left"/>
    </w:pPr>
    <w:rPr>
      <w:rFonts w:eastAsia="Times New Roman" w:cs="Times New Roman"/>
      <w:b/>
      <w:bCs/>
      <w:color w:val="062C33"/>
      <w:szCs w:val="24"/>
    </w:rPr>
  </w:style>
  <w:style w:type="paragraph" w:customStyle="1" w:styleId="alert-link21">
    <w:name w:val="alert-link21"/>
    <w:basedOn w:val="Normal"/>
    <w:rsid w:val="002203F6"/>
    <w:pPr>
      <w:spacing w:after="100" w:afterAutospacing="1"/>
      <w:jc w:val="left"/>
    </w:pPr>
    <w:rPr>
      <w:rFonts w:eastAsia="Times New Roman" w:cs="Times New Roman"/>
      <w:b/>
      <w:bCs/>
      <w:color w:val="533F03"/>
      <w:szCs w:val="24"/>
    </w:rPr>
  </w:style>
  <w:style w:type="paragraph" w:customStyle="1" w:styleId="alert-link22">
    <w:name w:val="alert-link22"/>
    <w:basedOn w:val="Normal"/>
    <w:rsid w:val="002203F6"/>
    <w:pPr>
      <w:spacing w:after="100" w:afterAutospacing="1"/>
      <w:jc w:val="left"/>
    </w:pPr>
    <w:rPr>
      <w:rFonts w:eastAsia="Times New Roman" w:cs="Times New Roman"/>
      <w:b/>
      <w:bCs/>
      <w:color w:val="491217"/>
      <w:szCs w:val="24"/>
    </w:rPr>
  </w:style>
  <w:style w:type="paragraph" w:customStyle="1" w:styleId="alert-link23">
    <w:name w:val="alert-link23"/>
    <w:basedOn w:val="Normal"/>
    <w:rsid w:val="002203F6"/>
    <w:pPr>
      <w:spacing w:after="100" w:afterAutospacing="1"/>
      <w:jc w:val="left"/>
    </w:pPr>
    <w:rPr>
      <w:rFonts w:eastAsia="Times New Roman" w:cs="Times New Roman"/>
      <w:b/>
      <w:bCs/>
      <w:color w:val="686868"/>
      <w:szCs w:val="24"/>
    </w:rPr>
  </w:style>
  <w:style w:type="paragraph" w:customStyle="1" w:styleId="alert-link24">
    <w:name w:val="alert-link24"/>
    <w:basedOn w:val="Normal"/>
    <w:rsid w:val="002203F6"/>
    <w:pPr>
      <w:spacing w:after="100" w:afterAutospacing="1"/>
      <w:jc w:val="left"/>
    </w:pPr>
    <w:rPr>
      <w:rFonts w:eastAsia="Times New Roman" w:cs="Times New Roman"/>
      <w:b/>
      <w:bCs/>
      <w:color w:val="040505"/>
      <w:szCs w:val="24"/>
    </w:rPr>
  </w:style>
  <w:style w:type="paragraph" w:customStyle="1" w:styleId="list-group-item3">
    <w:name w:val="list-group-item3"/>
    <w:basedOn w:val="Normal"/>
    <w:rsid w:val="002203F6"/>
    <w:pPr>
      <w:shd w:val="clear" w:color="auto" w:fill="FFFFFF"/>
      <w:jc w:val="left"/>
    </w:pPr>
    <w:rPr>
      <w:rFonts w:eastAsia="Times New Roman" w:cs="Times New Roman"/>
      <w:szCs w:val="24"/>
    </w:rPr>
  </w:style>
  <w:style w:type="paragraph" w:customStyle="1" w:styleId="arrow5">
    <w:name w:val="arrow5"/>
    <w:basedOn w:val="Normal"/>
    <w:rsid w:val="002203F6"/>
    <w:pPr>
      <w:spacing w:after="100" w:afterAutospacing="1"/>
      <w:jc w:val="left"/>
    </w:pPr>
    <w:rPr>
      <w:rFonts w:eastAsia="Times New Roman" w:cs="Times New Roman"/>
      <w:szCs w:val="24"/>
    </w:rPr>
  </w:style>
  <w:style w:type="paragraph" w:customStyle="1" w:styleId="arrow6">
    <w:name w:val="arrow6"/>
    <w:basedOn w:val="Normal"/>
    <w:rsid w:val="002203F6"/>
    <w:pPr>
      <w:spacing w:after="100" w:afterAutospacing="1"/>
      <w:jc w:val="left"/>
    </w:pPr>
    <w:rPr>
      <w:rFonts w:eastAsia="Times New Roman" w:cs="Times New Roman"/>
      <w:szCs w:val="24"/>
    </w:rPr>
  </w:style>
  <w:style w:type="paragraph" w:customStyle="1" w:styleId="active3">
    <w:name w:val="active3"/>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3">
    <w:name w:val="mathjax_hover_arrow3"/>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2203F6"/>
    <w:pPr>
      <w:spacing w:after="100" w:afterAutospacing="1"/>
      <w:jc w:val="left"/>
    </w:pPr>
    <w:rPr>
      <w:rFonts w:eastAsia="Times New Roman" w:cs="Times New Roman"/>
      <w:color w:val="FFFFFF"/>
      <w:sz w:val="18"/>
      <w:szCs w:val="18"/>
    </w:rPr>
  </w:style>
  <w:style w:type="paragraph" w:customStyle="1" w:styleId="noerror3">
    <w:name w:val="noerror3"/>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3">
    <w:name w:val="mjx-char3"/>
    <w:basedOn w:val="Normal"/>
    <w:rsid w:val="002203F6"/>
    <w:pPr>
      <w:spacing w:after="100" w:afterAutospacing="1"/>
      <w:jc w:val="left"/>
    </w:pPr>
    <w:rPr>
      <w:rFonts w:eastAsia="Times New Roman" w:cs="Times New Roman"/>
      <w:szCs w:val="24"/>
    </w:rPr>
  </w:style>
  <w:style w:type="paragraph" w:customStyle="1" w:styleId="mjx-box3">
    <w:name w:val="mjx-box3"/>
    <w:basedOn w:val="Normal"/>
    <w:rsid w:val="002203F6"/>
    <w:pPr>
      <w:spacing w:after="100" w:afterAutospacing="1"/>
      <w:jc w:val="left"/>
    </w:pPr>
    <w:rPr>
      <w:rFonts w:eastAsia="Times New Roman" w:cs="Times New Roman"/>
      <w:szCs w:val="24"/>
    </w:rPr>
  </w:style>
  <w:style w:type="paragraph" w:customStyle="1" w:styleId="mjx-noerror3">
    <w:name w:val="mjx-noerror3"/>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character" w:customStyle="1" w:styleId="mjx-char4">
    <w:name w:val="mjx-char4"/>
    <w:rsid w:val="002203F6"/>
    <w:rPr>
      <w:vanish w:val="0"/>
      <w:webHidden w:val="0"/>
      <w:specVanish w:val="0"/>
    </w:rPr>
  </w:style>
  <w:style w:type="character" w:customStyle="1" w:styleId="mjx-box4">
    <w:name w:val="mjx-box4"/>
    <w:rsid w:val="002203F6"/>
  </w:style>
  <w:style w:type="character" w:customStyle="1" w:styleId="mjx-mstyle">
    <w:name w:val="mjx-mstyle"/>
    <w:rsid w:val="002203F6"/>
  </w:style>
  <w:style w:type="character" w:customStyle="1" w:styleId="mjx-delim-v">
    <w:name w:val="mjx-delim-v"/>
    <w:rsid w:val="002203F6"/>
  </w:style>
  <w:style w:type="character" w:customStyle="1" w:styleId="mjx-mtable">
    <w:name w:val="mjx-mtable"/>
    <w:rsid w:val="002203F6"/>
  </w:style>
  <w:style w:type="character" w:customStyle="1" w:styleId="mjx-table1">
    <w:name w:val="mjx-table1"/>
    <w:rsid w:val="002203F6"/>
  </w:style>
  <w:style w:type="character" w:customStyle="1" w:styleId="mjx-mtr">
    <w:name w:val="mjx-mtr"/>
    <w:rsid w:val="002203F6"/>
  </w:style>
  <w:style w:type="character" w:customStyle="1" w:styleId="mjx-mtd1">
    <w:name w:val="mjx-mtd1"/>
    <w:rsid w:val="002203F6"/>
  </w:style>
  <w:style w:type="character" w:customStyle="1" w:styleId="mjx-strut1">
    <w:name w:val="mjx-strut1"/>
    <w:rsid w:val="002203F6"/>
  </w:style>
  <w:style w:type="character" w:customStyle="1" w:styleId="mjx-mtd2">
    <w:name w:val="mjx-mtd2"/>
    <w:rsid w:val="002203F6"/>
  </w:style>
  <w:style w:type="character" w:customStyle="1" w:styleId="mjx-mtd3">
    <w:name w:val="mjx-mtd3"/>
    <w:rsid w:val="002203F6"/>
  </w:style>
  <w:style w:type="character" w:customStyle="1" w:styleId="mjx-mtd4">
    <w:name w:val="mjx-mtd4"/>
    <w:rsid w:val="002203F6"/>
  </w:style>
  <w:style w:type="character" w:customStyle="1" w:styleId="mjx-mtd5">
    <w:name w:val="mjx-mtd5"/>
    <w:rsid w:val="002203F6"/>
  </w:style>
  <w:style w:type="character" w:customStyle="1" w:styleId="mjx-mtd6">
    <w:name w:val="mjx-mtd6"/>
    <w:rsid w:val="002203F6"/>
  </w:style>
  <w:style w:type="character" w:customStyle="1" w:styleId="mjx-mtd7">
    <w:name w:val="mjx-mtd7"/>
    <w:rsid w:val="002203F6"/>
  </w:style>
  <w:style w:type="character" w:customStyle="1" w:styleId="mjx-mtd8">
    <w:name w:val="mjx-mtd8"/>
    <w:rsid w:val="002203F6"/>
  </w:style>
  <w:style w:type="character" w:customStyle="1" w:styleId="mjx-mtd9">
    <w:name w:val="mjx-mtd9"/>
    <w:rsid w:val="002203F6"/>
  </w:style>
  <w:style w:type="character" w:customStyle="1" w:styleId="mjx-mtd10">
    <w:name w:val="mjx-mtd10"/>
    <w:rsid w:val="002203F6"/>
  </w:style>
  <w:style w:type="character" w:customStyle="1" w:styleId="mjx-mtd11">
    <w:name w:val="mjx-mtd11"/>
    <w:rsid w:val="002203F6"/>
  </w:style>
  <w:style w:type="character" w:customStyle="1" w:styleId="mjx-mtd12">
    <w:name w:val="mjx-mtd12"/>
    <w:rsid w:val="002203F6"/>
  </w:style>
  <w:style w:type="character" w:customStyle="1" w:styleId="mjx-mtd13">
    <w:name w:val="mjx-mtd13"/>
    <w:rsid w:val="002203F6"/>
  </w:style>
  <w:style w:type="character" w:customStyle="1" w:styleId="mjx-mtd14">
    <w:name w:val="mjx-mtd14"/>
    <w:rsid w:val="002203F6"/>
  </w:style>
  <w:style w:type="character" w:customStyle="1" w:styleId="mjx-mtd15">
    <w:name w:val="mjx-mtd15"/>
    <w:rsid w:val="002203F6"/>
  </w:style>
  <w:style w:type="character" w:customStyle="1" w:styleId="mjx-mtd16">
    <w:name w:val="mjx-mtd16"/>
    <w:rsid w:val="002203F6"/>
  </w:style>
  <w:style w:type="character" w:customStyle="1" w:styleId="mjx-mspace">
    <w:name w:val="mjx-mspace"/>
    <w:rsid w:val="002203F6"/>
  </w:style>
  <w:style w:type="paragraph" w:customStyle="1" w:styleId="btncontrolbottom">
    <w:name w:val="btncontrolbottom"/>
    <w:basedOn w:val="Normal"/>
    <w:rsid w:val="002203F6"/>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jc w:val="left"/>
    </w:pPr>
    <w:rPr>
      <w:rFonts w:eastAsia="Times New Roman" w:cs="Times New Roman"/>
      <w:b/>
      <w:bCs/>
      <w:color w:val="DDDDDD"/>
      <w:sz w:val="18"/>
      <w:szCs w:val="18"/>
    </w:rPr>
  </w:style>
  <w:style w:type="paragraph" w:customStyle="1" w:styleId="btnnopbaibottom">
    <w:name w:val="btnnopbaibottom"/>
    <w:basedOn w:val="Normal"/>
    <w:rsid w:val="002203F6"/>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jc w:val="left"/>
    </w:pPr>
    <w:rPr>
      <w:rFonts w:eastAsia="Times New Roman" w:cs="Times New Roman"/>
      <w:b/>
      <w:bCs/>
      <w:color w:val="DDDDDD"/>
      <w:sz w:val="18"/>
      <w:szCs w:val="18"/>
    </w:rPr>
  </w:style>
  <w:style w:type="paragraph" w:customStyle="1" w:styleId="jw-aspect4">
    <w:name w:val="jw-aspect4"/>
    <w:basedOn w:val="Normal"/>
    <w:rsid w:val="002203F6"/>
    <w:pPr>
      <w:spacing w:after="100" w:afterAutospacing="1"/>
      <w:jc w:val="left"/>
    </w:pPr>
    <w:rPr>
      <w:rFonts w:eastAsia="Times New Roman" w:cs="Times New Roman"/>
      <w:vanish/>
      <w:szCs w:val="24"/>
    </w:rPr>
  </w:style>
  <w:style w:type="paragraph" w:customStyle="1" w:styleId="jw-display-icon-container13">
    <w:name w:val="jw-display-icon-container13"/>
    <w:basedOn w:val="Normal"/>
    <w:rsid w:val="002203F6"/>
    <w:pPr>
      <w:shd w:val="clear" w:color="auto" w:fill="333333"/>
      <w:jc w:val="left"/>
    </w:pPr>
    <w:rPr>
      <w:rFonts w:eastAsia="Times New Roman" w:cs="Times New Roman"/>
      <w:szCs w:val="24"/>
    </w:rPr>
  </w:style>
  <w:style w:type="paragraph" w:customStyle="1" w:styleId="jw-banner4">
    <w:name w:val="jw-banner4"/>
    <w:basedOn w:val="Normal"/>
    <w:rsid w:val="002203F6"/>
    <w:pPr>
      <w:spacing w:before="100" w:beforeAutospacing="1"/>
      <w:jc w:val="left"/>
    </w:pPr>
    <w:rPr>
      <w:rFonts w:eastAsia="Times New Roman" w:cs="Times New Roman"/>
      <w:szCs w:val="24"/>
    </w:rPr>
  </w:style>
  <w:style w:type="paragraph" w:customStyle="1" w:styleId="jw-icon-display7">
    <w:name w:val="jw-icon-display7"/>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14">
    <w:name w:val="jw-display-icon-container14"/>
    <w:basedOn w:val="Normal"/>
    <w:rsid w:val="002203F6"/>
    <w:pPr>
      <w:jc w:val="left"/>
    </w:pPr>
    <w:rPr>
      <w:rFonts w:eastAsia="Times New Roman" w:cs="Times New Roman"/>
      <w:vanish/>
      <w:szCs w:val="24"/>
    </w:rPr>
  </w:style>
  <w:style w:type="paragraph" w:customStyle="1" w:styleId="jw-display-icon-container15">
    <w:name w:val="jw-display-icon-container15"/>
    <w:basedOn w:val="Normal"/>
    <w:rsid w:val="002203F6"/>
    <w:pPr>
      <w:jc w:val="left"/>
    </w:pPr>
    <w:rPr>
      <w:rFonts w:eastAsia="Times New Roman" w:cs="Times New Roman"/>
      <w:vanish/>
      <w:szCs w:val="24"/>
    </w:rPr>
  </w:style>
  <w:style w:type="paragraph" w:customStyle="1" w:styleId="jw-hidden4">
    <w:name w:val="jw-hidden4"/>
    <w:basedOn w:val="Normal"/>
    <w:rsid w:val="002203F6"/>
    <w:pPr>
      <w:spacing w:after="100" w:afterAutospacing="1"/>
      <w:jc w:val="left"/>
    </w:pPr>
    <w:rPr>
      <w:rFonts w:eastAsia="Times New Roman" w:cs="Times New Roman"/>
      <w:vanish/>
      <w:szCs w:val="24"/>
    </w:rPr>
  </w:style>
  <w:style w:type="paragraph" w:customStyle="1" w:styleId="jw-slider-time4">
    <w:name w:val="jw-slider-time4"/>
    <w:basedOn w:val="Normal"/>
    <w:rsid w:val="002203F6"/>
    <w:pPr>
      <w:spacing w:after="100" w:afterAutospacing="1"/>
      <w:jc w:val="left"/>
    </w:pPr>
    <w:rPr>
      <w:rFonts w:eastAsia="Times New Roman" w:cs="Times New Roman"/>
      <w:szCs w:val="24"/>
    </w:rPr>
  </w:style>
  <w:style w:type="paragraph" w:customStyle="1" w:styleId="jw-text-alt4">
    <w:name w:val="jw-text-alt4"/>
    <w:basedOn w:val="Normal"/>
    <w:rsid w:val="002203F6"/>
    <w:pPr>
      <w:spacing w:after="100" w:afterAutospacing="1"/>
      <w:jc w:val="left"/>
    </w:pPr>
    <w:rPr>
      <w:rFonts w:eastAsia="Times New Roman" w:cs="Times New Roman"/>
      <w:vanish/>
      <w:szCs w:val="24"/>
    </w:rPr>
  </w:style>
  <w:style w:type="paragraph" w:customStyle="1" w:styleId="jw-arrow7">
    <w:name w:val="jw-arrow7"/>
    <w:basedOn w:val="Normal"/>
    <w:rsid w:val="002203F6"/>
    <w:pPr>
      <w:spacing w:after="100" w:afterAutospacing="1"/>
      <w:ind w:left="-60"/>
      <w:jc w:val="left"/>
    </w:pPr>
    <w:rPr>
      <w:rFonts w:eastAsia="Times New Roman" w:cs="Times New Roman"/>
      <w:vanish/>
      <w:szCs w:val="24"/>
    </w:rPr>
  </w:style>
  <w:style w:type="paragraph" w:customStyle="1" w:styleId="jw-overlay10">
    <w:name w:val="jw-overlay10"/>
    <w:basedOn w:val="Normal"/>
    <w:rsid w:val="002203F6"/>
    <w:pPr>
      <w:spacing w:before="60" w:after="100" w:afterAutospacing="1"/>
      <w:jc w:val="left"/>
    </w:pPr>
    <w:rPr>
      <w:rFonts w:eastAsia="Times New Roman" w:cs="Times New Roman"/>
      <w:vanish/>
      <w:szCs w:val="24"/>
    </w:rPr>
  </w:style>
  <w:style w:type="paragraph" w:customStyle="1" w:styleId="jw-overlay11">
    <w:name w:val="jw-overlay11"/>
    <w:basedOn w:val="Normal"/>
    <w:rsid w:val="002203F6"/>
    <w:pPr>
      <w:spacing w:before="60" w:after="100" w:afterAutospacing="1"/>
      <w:jc w:val="left"/>
    </w:pPr>
    <w:rPr>
      <w:rFonts w:eastAsia="Times New Roman" w:cs="Times New Roman"/>
      <w:szCs w:val="24"/>
    </w:rPr>
  </w:style>
  <w:style w:type="paragraph" w:customStyle="1" w:styleId="jw-arrow8">
    <w:name w:val="jw-arrow8"/>
    <w:basedOn w:val="Normal"/>
    <w:rsid w:val="002203F6"/>
    <w:pPr>
      <w:spacing w:after="100" w:afterAutospacing="1"/>
      <w:ind w:left="-60"/>
      <w:jc w:val="left"/>
    </w:pPr>
    <w:rPr>
      <w:rFonts w:eastAsia="Times New Roman" w:cs="Times New Roman"/>
      <w:szCs w:val="24"/>
    </w:rPr>
  </w:style>
  <w:style w:type="paragraph" w:customStyle="1" w:styleId="jw-rail16">
    <w:name w:val="jw-rail16"/>
    <w:basedOn w:val="Normal"/>
    <w:rsid w:val="002203F6"/>
    <w:pPr>
      <w:shd w:val="clear" w:color="auto" w:fill="AAAAAA"/>
      <w:spacing w:after="100" w:afterAutospacing="1"/>
      <w:jc w:val="left"/>
    </w:pPr>
    <w:rPr>
      <w:rFonts w:eastAsia="Times New Roman" w:cs="Times New Roman"/>
      <w:szCs w:val="24"/>
    </w:rPr>
  </w:style>
  <w:style w:type="paragraph" w:customStyle="1" w:styleId="jw-buffer19">
    <w:name w:val="jw-buffer19"/>
    <w:basedOn w:val="Normal"/>
    <w:rsid w:val="002203F6"/>
    <w:pPr>
      <w:shd w:val="clear" w:color="auto" w:fill="202020"/>
      <w:spacing w:after="100" w:afterAutospacing="1"/>
      <w:jc w:val="left"/>
    </w:pPr>
    <w:rPr>
      <w:rFonts w:eastAsia="Times New Roman" w:cs="Times New Roman"/>
      <w:szCs w:val="24"/>
    </w:rPr>
  </w:style>
  <w:style w:type="paragraph" w:customStyle="1" w:styleId="jw-progress16">
    <w:name w:val="jw-progress1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0">
    <w:name w:val="jw-slider-container10"/>
    <w:basedOn w:val="Normal"/>
    <w:rsid w:val="002203F6"/>
    <w:pPr>
      <w:spacing w:after="100" w:afterAutospacing="1"/>
      <w:jc w:val="left"/>
    </w:pPr>
    <w:rPr>
      <w:rFonts w:eastAsia="Times New Roman" w:cs="Times New Roman"/>
      <w:szCs w:val="24"/>
    </w:rPr>
  </w:style>
  <w:style w:type="paragraph" w:customStyle="1" w:styleId="jw-knob10">
    <w:name w:val="jw-knob10"/>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17">
    <w:name w:val="jw-progress17"/>
    <w:basedOn w:val="Normal"/>
    <w:rsid w:val="002203F6"/>
    <w:pPr>
      <w:shd w:val="clear" w:color="auto" w:fill="FFFFFF"/>
      <w:jc w:val="left"/>
    </w:pPr>
    <w:rPr>
      <w:rFonts w:eastAsia="Times New Roman" w:cs="Times New Roman"/>
      <w:szCs w:val="24"/>
    </w:rPr>
  </w:style>
  <w:style w:type="paragraph" w:customStyle="1" w:styleId="jw-buffer20">
    <w:name w:val="jw-buffer20"/>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11">
    <w:name w:val="jw-slider-container11"/>
    <w:basedOn w:val="Normal"/>
    <w:rsid w:val="002203F6"/>
    <w:pPr>
      <w:jc w:val="left"/>
    </w:pPr>
    <w:rPr>
      <w:rFonts w:eastAsia="Times New Roman" w:cs="Times New Roman"/>
      <w:szCs w:val="24"/>
    </w:rPr>
  </w:style>
  <w:style w:type="paragraph" w:customStyle="1" w:styleId="jw-rail17">
    <w:name w:val="jw-rail17"/>
    <w:basedOn w:val="Normal"/>
    <w:rsid w:val="002203F6"/>
    <w:pPr>
      <w:shd w:val="clear" w:color="auto" w:fill="AAAAAA"/>
      <w:jc w:val="left"/>
    </w:pPr>
    <w:rPr>
      <w:rFonts w:eastAsia="Times New Roman" w:cs="Times New Roman"/>
      <w:szCs w:val="24"/>
    </w:rPr>
  </w:style>
  <w:style w:type="paragraph" w:customStyle="1" w:styleId="jw-knob11">
    <w:name w:val="jw-knob11"/>
    <w:basedOn w:val="Normal"/>
    <w:rsid w:val="002203F6"/>
    <w:pPr>
      <w:shd w:val="clear" w:color="auto" w:fill="AAAAAA"/>
      <w:jc w:val="left"/>
    </w:pPr>
    <w:rPr>
      <w:rFonts w:eastAsia="Times New Roman" w:cs="Times New Roman"/>
      <w:szCs w:val="24"/>
    </w:rPr>
  </w:style>
  <w:style w:type="paragraph" w:customStyle="1" w:styleId="jw-buffer21">
    <w:name w:val="jw-buffer21"/>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4">
    <w:name w:val="jw-rightclick-logo4"/>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4">
    <w:name w:val="jw-featured4"/>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4">
    <w:name w:val="jw-flag-audio-player4"/>
    <w:basedOn w:val="Normal"/>
    <w:rsid w:val="002203F6"/>
    <w:pPr>
      <w:spacing w:after="100" w:afterAutospacing="1"/>
      <w:jc w:val="left"/>
    </w:pPr>
    <w:rPr>
      <w:rFonts w:eastAsia="Times New Roman" w:cs="Times New Roman"/>
      <w:vanish/>
      <w:szCs w:val="24"/>
    </w:rPr>
  </w:style>
  <w:style w:type="paragraph" w:customStyle="1" w:styleId="jw-text13">
    <w:name w:val="jw-text13"/>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2203F6"/>
    <w:pPr>
      <w:jc w:val="left"/>
    </w:pPr>
    <w:rPr>
      <w:rFonts w:eastAsia="Times New Roman" w:cs="Times New Roman"/>
      <w:szCs w:val="24"/>
    </w:rPr>
  </w:style>
  <w:style w:type="paragraph" w:customStyle="1" w:styleId="jw-option10">
    <w:name w:val="jw-option10"/>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11">
    <w:name w:val="jw-option11"/>
    <w:basedOn w:val="Normal"/>
    <w:rsid w:val="002203F6"/>
    <w:pPr>
      <w:spacing w:after="100" w:afterAutospacing="1"/>
      <w:ind w:right="75"/>
      <w:jc w:val="left"/>
    </w:pPr>
    <w:rPr>
      <w:rFonts w:eastAsia="Times New Roman" w:cs="Times New Roman"/>
      <w:color w:val="FFFFFF"/>
      <w:sz w:val="19"/>
      <w:szCs w:val="19"/>
    </w:rPr>
  </w:style>
  <w:style w:type="paragraph" w:customStyle="1" w:styleId="jw-label7">
    <w:name w:val="jw-label7"/>
    <w:basedOn w:val="Normal"/>
    <w:rsid w:val="002203F6"/>
    <w:pPr>
      <w:spacing w:after="100" w:afterAutospacing="1" w:line="720" w:lineRule="atLeast"/>
      <w:jc w:val="left"/>
    </w:pPr>
    <w:rPr>
      <w:rFonts w:eastAsia="Times New Roman" w:cs="Times New Roman"/>
      <w:szCs w:val="24"/>
    </w:rPr>
  </w:style>
  <w:style w:type="paragraph" w:customStyle="1" w:styleId="jw-name4">
    <w:name w:val="jw-name4"/>
    <w:basedOn w:val="Normal"/>
    <w:rsid w:val="002203F6"/>
    <w:pPr>
      <w:spacing w:after="100" w:afterAutospacing="1" w:line="720" w:lineRule="atLeast"/>
      <w:jc w:val="left"/>
    </w:pPr>
    <w:rPr>
      <w:rFonts w:eastAsia="Times New Roman" w:cs="Times New Roman"/>
      <w:szCs w:val="24"/>
    </w:rPr>
  </w:style>
  <w:style w:type="paragraph" w:customStyle="1" w:styleId="jw-skip-icon4">
    <w:name w:val="jw-skip-icon4"/>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14">
    <w:name w:val="jw-text14"/>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2203F6"/>
    <w:pPr>
      <w:shd w:val="clear" w:color="auto" w:fill="000000"/>
      <w:spacing w:after="100" w:afterAutospacing="1"/>
      <w:jc w:val="left"/>
    </w:pPr>
    <w:rPr>
      <w:rFonts w:eastAsia="Times New Roman" w:cs="Times New Roman"/>
      <w:szCs w:val="24"/>
    </w:rPr>
  </w:style>
  <w:style w:type="paragraph" w:customStyle="1" w:styleId="jw-controlbar13">
    <w:name w:val="jw-controlbar13"/>
    <w:basedOn w:val="Normal"/>
    <w:rsid w:val="002203F6"/>
    <w:pPr>
      <w:spacing w:after="100" w:afterAutospacing="1"/>
      <w:jc w:val="left"/>
    </w:pPr>
    <w:rPr>
      <w:rFonts w:eastAsia="Times New Roman" w:cs="Times New Roman"/>
      <w:vanish/>
      <w:szCs w:val="24"/>
    </w:rPr>
  </w:style>
  <w:style w:type="paragraph" w:customStyle="1" w:styleId="jw-captions4">
    <w:name w:val="jw-captions4"/>
    <w:basedOn w:val="Normal"/>
    <w:rsid w:val="002203F6"/>
    <w:pPr>
      <w:jc w:val="center"/>
    </w:pPr>
    <w:rPr>
      <w:rFonts w:eastAsia="Times New Roman" w:cs="Times New Roman"/>
      <w:vanish/>
      <w:szCs w:val="24"/>
    </w:rPr>
  </w:style>
  <w:style w:type="paragraph" w:customStyle="1" w:styleId="jw-title4">
    <w:name w:val="jw-title4"/>
    <w:basedOn w:val="Normal"/>
    <w:rsid w:val="002203F6"/>
    <w:pPr>
      <w:spacing w:after="100" w:afterAutospacing="1"/>
      <w:jc w:val="left"/>
    </w:pPr>
    <w:rPr>
      <w:rFonts w:eastAsia="Times New Roman" w:cs="Times New Roman"/>
      <w:sz w:val="21"/>
      <w:szCs w:val="21"/>
    </w:rPr>
  </w:style>
  <w:style w:type="paragraph" w:customStyle="1" w:styleId="jw-error4">
    <w:name w:val="jw-error4"/>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4">
    <w:name w:val="jw-icon-container4"/>
    <w:basedOn w:val="Normal"/>
    <w:rsid w:val="002203F6"/>
    <w:pPr>
      <w:spacing w:after="100" w:afterAutospacing="1"/>
      <w:jc w:val="left"/>
    </w:pPr>
    <w:rPr>
      <w:rFonts w:eastAsia="Times New Roman" w:cs="Times New Roman"/>
      <w:szCs w:val="24"/>
    </w:rPr>
  </w:style>
  <w:style w:type="paragraph" w:customStyle="1" w:styleId="jw-preview8">
    <w:name w:val="jw-preview8"/>
    <w:basedOn w:val="Normal"/>
    <w:rsid w:val="002203F6"/>
    <w:pPr>
      <w:shd w:val="clear" w:color="auto" w:fill="000000"/>
      <w:spacing w:after="100" w:afterAutospacing="1"/>
      <w:jc w:val="left"/>
    </w:pPr>
    <w:rPr>
      <w:rFonts w:eastAsia="Times New Roman" w:cs="Times New Roman"/>
      <w:szCs w:val="24"/>
    </w:rPr>
  </w:style>
  <w:style w:type="paragraph" w:customStyle="1" w:styleId="jw-controlbar14">
    <w:name w:val="jw-controlbar14"/>
    <w:basedOn w:val="Normal"/>
    <w:rsid w:val="002203F6"/>
    <w:pPr>
      <w:spacing w:after="100" w:afterAutospacing="1"/>
      <w:jc w:val="left"/>
    </w:pPr>
    <w:rPr>
      <w:rFonts w:eastAsia="Times New Roman" w:cs="Times New Roman"/>
      <w:sz w:val="36"/>
      <w:szCs w:val="36"/>
    </w:rPr>
  </w:style>
  <w:style w:type="paragraph" w:customStyle="1" w:styleId="jw-skip7">
    <w:name w:val="jw-skip7"/>
    <w:basedOn w:val="Normal"/>
    <w:rsid w:val="002203F6"/>
    <w:pPr>
      <w:spacing w:after="100" w:afterAutospacing="1"/>
      <w:jc w:val="left"/>
    </w:pPr>
    <w:rPr>
      <w:rFonts w:eastAsia="Times New Roman" w:cs="Times New Roman"/>
      <w:sz w:val="36"/>
      <w:szCs w:val="36"/>
    </w:rPr>
  </w:style>
  <w:style w:type="paragraph" w:customStyle="1" w:styleId="jw-plugin4">
    <w:name w:val="jw-plugin4"/>
    <w:basedOn w:val="Normal"/>
    <w:rsid w:val="002203F6"/>
    <w:pPr>
      <w:spacing w:after="100" w:afterAutospacing="1"/>
      <w:jc w:val="left"/>
    </w:pPr>
    <w:rPr>
      <w:rFonts w:eastAsia="Times New Roman" w:cs="Times New Roman"/>
      <w:sz w:val="36"/>
      <w:szCs w:val="36"/>
    </w:rPr>
  </w:style>
  <w:style w:type="paragraph" w:customStyle="1" w:styleId="jw-icon-playlist7">
    <w:name w:val="jw-icon-playlist7"/>
    <w:basedOn w:val="Normal"/>
    <w:rsid w:val="002203F6"/>
    <w:pPr>
      <w:spacing w:after="100" w:afterAutospacing="1"/>
      <w:jc w:val="left"/>
    </w:pPr>
    <w:rPr>
      <w:rFonts w:eastAsia="Times New Roman" w:cs="Times New Roman"/>
      <w:vanish/>
      <w:szCs w:val="24"/>
    </w:rPr>
  </w:style>
  <w:style w:type="paragraph" w:customStyle="1" w:styleId="jw-icon-next7">
    <w:name w:val="jw-icon-next7"/>
    <w:basedOn w:val="Normal"/>
    <w:rsid w:val="002203F6"/>
    <w:pPr>
      <w:spacing w:after="100" w:afterAutospacing="1"/>
      <w:jc w:val="left"/>
    </w:pPr>
    <w:rPr>
      <w:rFonts w:eastAsia="Times New Roman" w:cs="Times New Roman"/>
      <w:vanish/>
      <w:szCs w:val="24"/>
    </w:rPr>
  </w:style>
  <w:style w:type="paragraph" w:customStyle="1" w:styleId="jw-icon-prev7">
    <w:name w:val="jw-icon-prev7"/>
    <w:basedOn w:val="Normal"/>
    <w:rsid w:val="002203F6"/>
    <w:pPr>
      <w:spacing w:after="100" w:afterAutospacing="1"/>
      <w:jc w:val="left"/>
    </w:pPr>
    <w:rPr>
      <w:rFonts w:eastAsia="Times New Roman" w:cs="Times New Roman"/>
      <w:vanish/>
      <w:szCs w:val="24"/>
    </w:rPr>
  </w:style>
  <w:style w:type="paragraph" w:customStyle="1" w:styleId="jw-text-elapsed4">
    <w:name w:val="jw-text-elapsed4"/>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7">
    <w:name w:val="jw-text-duration7"/>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15">
    <w:name w:val="jw-controlbar15"/>
    <w:basedOn w:val="Normal"/>
    <w:rsid w:val="002203F6"/>
    <w:pPr>
      <w:jc w:val="left"/>
    </w:pPr>
    <w:rPr>
      <w:rFonts w:eastAsia="Times New Roman" w:cs="Times New Roman"/>
      <w:szCs w:val="24"/>
    </w:rPr>
  </w:style>
  <w:style w:type="paragraph" w:customStyle="1" w:styleId="jw-icon-fullscreen4">
    <w:name w:val="jw-icon-fullscreen4"/>
    <w:basedOn w:val="Normal"/>
    <w:rsid w:val="002203F6"/>
    <w:pPr>
      <w:spacing w:after="100" w:afterAutospacing="1"/>
      <w:jc w:val="left"/>
    </w:pPr>
    <w:rPr>
      <w:rFonts w:eastAsia="Times New Roman" w:cs="Times New Roman"/>
      <w:vanish/>
      <w:szCs w:val="24"/>
    </w:rPr>
  </w:style>
  <w:style w:type="paragraph" w:customStyle="1" w:styleId="jw-icon-tooltip4">
    <w:name w:val="jw-icon-tooltip4"/>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2203F6"/>
    <w:pPr>
      <w:shd w:val="clear" w:color="auto" w:fill="000000"/>
      <w:spacing w:after="100" w:afterAutospacing="1"/>
      <w:jc w:val="left"/>
    </w:pPr>
    <w:rPr>
      <w:rFonts w:eastAsia="Times New Roman" w:cs="Times New Roman"/>
      <w:szCs w:val="24"/>
    </w:rPr>
  </w:style>
  <w:style w:type="paragraph" w:customStyle="1" w:styleId="jw-controlbar16">
    <w:name w:val="jw-controlbar16"/>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4">
    <w:name w:val="jw-group4"/>
    <w:basedOn w:val="Normal"/>
    <w:rsid w:val="002203F6"/>
    <w:pPr>
      <w:spacing w:after="100" w:afterAutospacing="1"/>
      <w:jc w:val="left"/>
      <w:textAlignment w:val="center"/>
    </w:pPr>
    <w:rPr>
      <w:rFonts w:eastAsia="Times New Roman" w:cs="Times New Roman"/>
      <w:szCs w:val="24"/>
    </w:rPr>
  </w:style>
  <w:style w:type="paragraph" w:customStyle="1" w:styleId="jw-option12">
    <w:name w:val="jw-option12"/>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8">
    <w:name w:val="jw-label8"/>
    <w:basedOn w:val="Normal"/>
    <w:rsid w:val="002203F6"/>
    <w:pPr>
      <w:spacing w:after="100" w:afterAutospacing="1"/>
      <w:jc w:val="left"/>
    </w:pPr>
    <w:rPr>
      <w:rFonts w:eastAsia="Times New Roman" w:cs="Times New Roman"/>
      <w:color w:val="FF0046"/>
      <w:szCs w:val="24"/>
    </w:rPr>
  </w:style>
  <w:style w:type="paragraph" w:customStyle="1" w:styleId="jw-icon-playlist8">
    <w:name w:val="jw-icon-playlist8"/>
    <w:basedOn w:val="Normal"/>
    <w:rsid w:val="002203F6"/>
    <w:pPr>
      <w:spacing w:after="100" w:afterAutospacing="1"/>
      <w:jc w:val="left"/>
    </w:pPr>
    <w:rPr>
      <w:rFonts w:eastAsia="Times New Roman" w:cs="Times New Roman"/>
      <w:szCs w:val="24"/>
    </w:rPr>
  </w:style>
  <w:style w:type="paragraph" w:customStyle="1" w:styleId="jw-icon-play4">
    <w:name w:val="jw-icon-play4"/>
    <w:basedOn w:val="Normal"/>
    <w:rsid w:val="002203F6"/>
    <w:pPr>
      <w:spacing w:after="100" w:afterAutospacing="1"/>
      <w:jc w:val="left"/>
    </w:pPr>
    <w:rPr>
      <w:rFonts w:eastAsia="Times New Roman" w:cs="Times New Roman"/>
      <w:color w:val="FF0046"/>
      <w:szCs w:val="24"/>
    </w:rPr>
  </w:style>
  <w:style w:type="paragraph" w:customStyle="1" w:styleId="jw-tooltip-title4">
    <w:name w:val="jw-tooltip-title4"/>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15">
    <w:name w:val="jw-text15"/>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7">
    <w:name w:val="jw-button-color7"/>
    <w:basedOn w:val="Normal"/>
    <w:rsid w:val="002203F6"/>
    <w:pPr>
      <w:spacing w:after="100" w:afterAutospacing="1"/>
      <w:jc w:val="left"/>
    </w:pPr>
    <w:rPr>
      <w:rFonts w:eastAsia="Times New Roman" w:cs="Times New Roman"/>
      <w:color w:val="FFFFFF"/>
      <w:szCs w:val="24"/>
    </w:rPr>
  </w:style>
  <w:style w:type="paragraph" w:customStyle="1" w:styleId="jw-button-color8">
    <w:name w:val="jw-button-color8"/>
    <w:basedOn w:val="Normal"/>
    <w:rsid w:val="002203F6"/>
    <w:pPr>
      <w:spacing w:after="100" w:afterAutospacing="1"/>
      <w:jc w:val="left"/>
    </w:pPr>
    <w:rPr>
      <w:rFonts w:eastAsia="Times New Roman" w:cs="Times New Roman"/>
      <w:color w:val="FF0046"/>
      <w:szCs w:val="24"/>
    </w:rPr>
  </w:style>
  <w:style w:type="paragraph" w:customStyle="1" w:styleId="jw-toggle4">
    <w:name w:val="jw-toggle4"/>
    <w:basedOn w:val="Normal"/>
    <w:rsid w:val="002203F6"/>
    <w:pPr>
      <w:spacing w:after="100" w:afterAutospacing="1"/>
      <w:jc w:val="left"/>
    </w:pPr>
    <w:rPr>
      <w:rFonts w:eastAsia="Times New Roman" w:cs="Times New Roman"/>
      <w:color w:val="FF0046"/>
      <w:szCs w:val="24"/>
    </w:rPr>
  </w:style>
  <w:style w:type="paragraph" w:customStyle="1" w:styleId="jw-icon-prev8">
    <w:name w:val="jw-icon-prev8"/>
    <w:basedOn w:val="Normal"/>
    <w:rsid w:val="002203F6"/>
    <w:pPr>
      <w:spacing w:after="100" w:afterAutospacing="1"/>
      <w:jc w:val="left"/>
    </w:pPr>
    <w:rPr>
      <w:rFonts w:eastAsia="Times New Roman" w:cs="Times New Roman"/>
      <w:sz w:val="17"/>
      <w:szCs w:val="17"/>
    </w:rPr>
  </w:style>
  <w:style w:type="paragraph" w:customStyle="1" w:styleId="jw-icon-next8">
    <w:name w:val="jw-icon-next8"/>
    <w:basedOn w:val="Normal"/>
    <w:rsid w:val="002203F6"/>
    <w:pPr>
      <w:spacing w:after="100" w:afterAutospacing="1"/>
      <w:jc w:val="left"/>
    </w:pPr>
    <w:rPr>
      <w:rFonts w:eastAsia="Times New Roman" w:cs="Times New Roman"/>
      <w:sz w:val="17"/>
      <w:szCs w:val="17"/>
    </w:rPr>
  </w:style>
  <w:style w:type="paragraph" w:customStyle="1" w:styleId="jw-icon-display8">
    <w:name w:val="jw-icon-display8"/>
    <w:basedOn w:val="Normal"/>
    <w:rsid w:val="002203F6"/>
    <w:pPr>
      <w:spacing w:after="100" w:afterAutospacing="1"/>
      <w:jc w:val="left"/>
    </w:pPr>
    <w:rPr>
      <w:rFonts w:eastAsia="Times New Roman" w:cs="Times New Roman"/>
      <w:color w:val="FFFFFF"/>
      <w:szCs w:val="24"/>
    </w:rPr>
  </w:style>
  <w:style w:type="paragraph" w:customStyle="1" w:styleId="jw-display-icon-container16">
    <w:name w:val="jw-display-icon-container1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18">
    <w:name w:val="jw-rail18"/>
    <w:basedOn w:val="Normal"/>
    <w:rsid w:val="002203F6"/>
    <w:pPr>
      <w:shd w:val="clear" w:color="auto" w:fill="384154"/>
      <w:spacing w:after="100" w:afterAutospacing="1"/>
      <w:jc w:val="left"/>
    </w:pPr>
    <w:rPr>
      <w:rFonts w:eastAsia="Times New Roman" w:cs="Times New Roman"/>
      <w:szCs w:val="24"/>
    </w:rPr>
  </w:style>
  <w:style w:type="paragraph" w:customStyle="1" w:styleId="jw-buffer22">
    <w:name w:val="jw-buffer22"/>
    <w:basedOn w:val="Normal"/>
    <w:rsid w:val="002203F6"/>
    <w:pPr>
      <w:shd w:val="clear" w:color="auto" w:fill="666F82"/>
      <w:spacing w:after="100" w:afterAutospacing="1"/>
      <w:jc w:val="left"/>
    </w:pPr>
    <w:rPr>
      <w:rFonts w:eastAsia="Times New Roman" w:cs="Times New Roman"/>
      <w:szCs w:val="24"/>
    </w:rPr>
  </w:style>
  <w:style w:type="paragraph" w:customStyle="1" w:styleId="jw-progress18">
    <w:name w:val="jw-progress18"/>
    <w:basedOn w:val="Normal"/>
    <w:rsid w:val="002203F6"/>
    <w:pPr>
      <w:shd w:val="clear" w:color="auto" w:fill="FF0046"/>
      <w:spacing w:after="100" w:afterAutospacing="1"/>
      <w:jc w:val="left"/>
    </w:pPr>
    <w:rPr>
      <w:rFonts w:eastAsia="Times New Roman" w:cs="Times New Roman"/>
      <w:szCs w:val="24"/>
    </w:rPr>
  </w:style>
  <w:style w:type="paragraph" w:customStyle="1" w:styleId="jw-knob12">
    <w:name w:val="jw-knob12"/>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2">
    <w:name w:val="jw-slider-container12"/>
    <w:basedOn w:val="Normal"/>
    <w:rsid w:val="002203F6"/>
    <w:pPr>
      <w:spacing w:after="100" w:afterAutospacing="1"/>
      <w:jc w:val="left"/>
    </w:pPr>
    <w:rPr>
      <w:rFonts w:eastAsia="Times New Roman" w:cs="Times New Roman"/>
      <w:szCs w:val="24"/>
    </w:rPr>
  </w:style>
  <w:style w:type="paragraph" w:customStyle="1" w:styleId="jw-rail19">
    <w:name w:val="jw-rail19"/>
    <w:basedOn w:val="Normal"/>
    <w:rsid w:val="002203F6"/>
    <w:pPr>
      <w:shd w:val="clear" w:color="auto" w:fill="384154"/>
      <w:spacing w:after="100" w:afterAutospacing="1"/>
      <w:jc w:val="left"/>
    </w:pPr>
    <w:rPr>
      <w:rFonts w:eastAsia="Times New Roman" w:cs="Times New Roman"/>
      <w:szCs w:val="24"/>
    </w:rPr>
  </w:style>
  <w:style w:type="paragraph" w:customStyle="1" w:styleId="jw-buffer23">
    <w:name w:val="jw-buffer23"/>
    <w:basedOn w:val="Normal"/>
    <w:rsid w:val="002203F6"/>
    <w:pPr>
      <w:shd w:val="clear" w:color="auto" w:fill="666F82"/>
      <w:spacing w:after="100" w:afterAutospacing="1"/>
      <w:jc w:val="left"/>
    </w:pPr>
    <w:rPr>
      <w:rFonts w:eastAsia="Times New Roman" w:cs="Times New Roman"/>
      <w:szCs w:val="24"/>
    </w:rPr>
  </w:style>
  <w:style w:type="paragraph" w:customStyle="1" w:styleId="jw-progress19">
    <w:name w:val="jw-progress19"/>
    <w:basedOn w:val="Normal"/>
    <w:rsid w:val="002203F6"/>
    <w:pPr>
      <w:shd w:val="clear" w:color="auto" w:fill="FF0046"/>
      <w:spacing w:after="100" w:afterAutospacing="1"/>
      <w:jc w:val="left"/>
    </w:pPr>
    <w:rPr>
      <w:rFonts w:eastAsia="Times New Roman" w:cs="Times New Roman"/>
      <w:szCs w:val="24"/>
    </w:rPr>
  </w:style>
  <w:style w:type="paragraph" w:customStyle="1" w:styleId="jw-cue4">
    <w:name w:val="jw-cue4"/>
    <w:basedOn w:val="Normal"/>
    <w:rsid w:val="002203F6"/>
    <w:pPr>
      <w:shd w:val="clear" w:color="auto" w:fill="FFFFFF"/>
      <w:spacing w:after="100" w:afterAutospacing="1"/>
      <w:jc w:val="left"/>
    </w:pPr>
    <w:rPr>
      <w:rFonts w:eastAsia="Times New Roman" w:cs="Times New Roman"/>
      <w:szCs w:val="24"/>
    </w:rPr>
  </w:style>
  <w:style w:type="paragraph" w:customStyle="1" w:styleId="jw-rail20">
    <w:name w:val="jw-rail20"/>
    <w:basedOn w:val="Normal"/>
    <w:rsid w:val="002203F6"/>
    <w:pPr>
      <w:shd w:val="clear" w:color="auto" w:fill="384154"/>
      <w:jc w:val="left"/>
    </w:pPr>
    <w:rPr>
      <w:rFonts w:eastAsia="Times New Roman" w:cs="Times New Roman"/>
      <w:szCs w:val="24"/>
    </w:rPr>
  </w:style>
  <w:style w:type="paragraph" w:customStyle="1" w:styleId="jw-buffer24">
    <w:name w:val="jw-buffer24"/>
    <w:basedOn w:val="Normal"/>
    <w:rsid w:val="002203F6"/>
    <w:pPr>
      <w:shd w:val="clear" w:color="auto" w:fill="666F82"/>
      <w:spacing w:after="100" w:afterAutospacing="1"/>
      <w:jc w:val="left"/>
    </w:pPr>
    <w:rPr>
      <w:rFonts w:eastAsia="Times New Roman" w:cs="Times New Roman"/>
      <w:szCs w:val="24"/>
    </w:rPr>
  </w:style>
  <w:style w:type="paragraph" w:customStyle="1" w:styleId="jw-progress20">
    <w:name w:val="jw-progress20"/>
    <w:basedOn w:val="Normal"/>
    <w:rsid w:val="002203F6"/>
    <w:pPr>
      <w:shd w:val="clear" w:color="auto" w:fill="FF0046"/>
      <w:jc w:val="left"/>
    </w:pPr>
    <w:rPr>
      <w:rFonts w:eastAsia="Times New Roman" w:cs="Times New Roman"/>
      <w:szCs w:val="24"/>
    </w:rPr>
  </w:style>
  <w:style w:type="paragraph" w:customStyle="1" w:styleId="jw-volume-tip4">
    <w:name w:val="jw-volume-tip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8">
    <w:name w:val="jw-text-duration8"/>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4">
    <w:name w:val="jw-dock-button4"/>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4">
    <w:name w:val="jw-active-option4"/>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4">
    <w:name w:val="jw-time-tip4"/>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8">
    <w:name w:val="jw-skip8"/>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16">
    <w:name w:val="jw-text16"/>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2203F6"/>
    <w:pPr>
      <w:shd w:val="clear" w:color="auto" w:fill="FFFFFF"/>
      <w:spacing w:after="100" w:afterAutospacing="1"/>
      <w:jc w:val="left"/>
    </w:pPr>
    <w:rPr>
      <w:rFonts w:eastAsia="Times New Roman" w:cs="Times New Roman"/>
      <w:szCs w:val="24"/>
    </w:rPr>
  </w:style>
  <w:style w:type="paragraph" w:customStyle="1" w:styleId="table-primary4">
    <w:name w:val="table-primary4"/>
    <w:basedOn w:val="Normal"/>
    <w:rsid w:val="002203F6"/>
    <w:pPr>
      <w:shd w:val="clear" w:color="auto" w:fill="9FCDFF"/>
      <w:spacing w:after="100" w:afterAutospacing="1"/>
      <w:jc w:val="left"/>
    </w:pPr>
    <w:rPr>
      <w:rFonts w:eastAsia="Times New Roman" w:cs="Times New Roman"/>
      <w:szCs w:val="24"/>
    </w:rPr>
  </w:style>
  <w:style w:type="paragraph" w:customStyle="1" w:styleId="table-secondary4">
    <w:name w:val="table-secondary4"/>
    <w:basedOn w:val="Normal"/>
    <w:rsid w:val="002203F6"/>
    <w:pPr>
      <w:shd w:val="clear" w:color="auto" w:fill="C8CBCF"/>
      <w:spacing w:after="100" w:afterAutospacing="1"/>
      <w:jc w:val="left"/>
    </w:pPr>
    <w:rPr>
      <w:rFonts w:eastAsia="Times New Roman" w:cs="Times New Roman"/>
      <w:szCs w:val="24"/>
    </w:rPr>
  </w:style>
  <w:style w:type="paragraph" w:customStyle="1" w:styleId="table-success4">
    <w:name w:val="table-success4"/>
    <w:basedOn w:val="Normal"/>
    <w:rsid w:val="002203F6"/>
    <w:pPr>
      <w:shd w:val="clear" w:color="auto" w:fill="B1DFBB"/>
      <w:spacing w:after="100" w:afterAutospacing="1"/>
      <w:jc w:val="left"/>
    </w:pPr>
    <w:rPr>
      <w:rFonts w:eastAsia="Times New Roman" w:cs="Times New Roman"/>
      <w:szCs w:val="24"/>
    </w:rPr>
  </w:style>
  <w:style w:type="paragraph" w:customStyle="1" w:styleId="table-info4">
    <w:name w:val="table-info4"/>
    <w:basedOn w:val="Normal"/>
    <w:rsid w:val="002203F6"/>
    <w:pPr>
      <w:shd w:val="clear" w:color="auto" w:fill="ABDDE5"/>
      <w:spacing w:after="100" w:afterAutospacing="1"/>
      <w:jc w:val="left"/>
    </w:pPr>
    <w:rPr>
      <w:rFonts w:eastAsia="Times New Roman" w:cs="Times New Roman"/>
      <w:szCs w:val="24"/>
    </w:rPr>
  </w:style>
  <w:style w:type="paragraph" w:customStyle="1" w:styleId="table-warning4">
    <w:name w:val="table-warning4"/>
    <w:basedOn w:val="Normal"/>
    <w:rsid w:val="002203F6"/>
    <w:pPr>
      <w:shd w:val="clear" w:color="auto" w:fill="FFE8A1"/>
      <w:spacing w:after="100" w:afterAutospacing="1"/>
      <w:jc w:val="left"/>
    </w:pPr>
    <w:rPr>
      <w:rFonts w:eastAsia="Times New Roman" w:cs="Times New Roman"/>
      <w:szCs w:val="24"/>
    </w:rPr>
  </w:style>
  <w:style w:type="paragraph" w:customStyle="1" w:styleId="table-danger4">
    <w:name w:val="table-danger4"/>
    <w:basedOn w:val="Normal"/>
    <w:rsid w:val="002203F6"/>
    <w:pPr>
      <w:shd w:val="clear" w:color="auto" w:fill="F1B0B7"/>
      <w:spacing w:after="100" w:afterAutospacing="1"/>
      <w:jc w:val="left"/>
    </w:pPr>
    <w:rPr>
      <w:rFonts w:eastAsia="Times New Roman" w:cs="Times New Roman"/>
      <w:szCs w:val="24"/>
    </w:rPr>
  </w:style>
  <w:style w:type="paragraph" w:customStyle="1" w:styleId="table-light4">
    <w:name w:val="table-light4"/>
    <w:basedOn w:val="Normal"/>
    <w:rsid w:val="002203F6"/>
    <w:pPr>
      <w:shd w:val="clear" w:color="auto" w:fill="ECECF6"/>
      <w:spacing w:after="100" w:afterAutospacing="1"/>
      <w:jc w:val="left"/>
    </w:pPr>
    <w:rPr>
      <w:rFonts w:eastAsia="Times New Roman" w:cs="Times New Roman"/>
      <w:szCs w:val="24"/>
    </w:rPr>
  </w:style>
  <w:style w:type="paragraph" w:customStyle="1" w:styleId="table-dark4">
    <w:name w:val="table-dark4"/>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4">
    <w:name w:val="form-check-input4"/>
    <w:basedOn w:val="Normal"/>
    <w:rsid w:val="002203F6"/>
    <w:pPr>
      <w:spacing w:after="100" w:afterAutospacing="1"/>
      <w:jc w:val="left"/>
    </w:pPr>
    <w:rPr>
      <w:rFonts w:eastAsia="Times New Roman" w:cs="Times New Roman"/>
      <w:szCs w:val="24"/>
    </w:rPr>
  </w:style>
  <w:style w:type="paragraph" w:customStyle="1" w:styleId="form-check4">
    <w:name w:val="form-check4"/>
    <w:basedOn w:val="Normal"/>
    <w:rsid w:val="002203F6"/>
    <w:pPr>
      <w:spacing w:after="100" w:afterAutospacing="1"/>
      <w:jc w:val="left"/>
    </w:pPr>
    <w:rPr>
      <w:rFonts w:eastAsia="Times New Roman" w:cs="Times New Roman"/>
      <w:szCs w:val="24"/>
    </w:rPr>
  </w:style>
  <w:style w:type="paragraph" w:customStyle="1" w:styleId="dropdown-menu13">
    <w:name w:val="dropdown-menu1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4">
    <w:name w:val="dropdown-menu1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5">
    <w:name w:val="dropdown-menu1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4">
    <w:name w:val="input-group4"/>
    <w:basedOn w:val="Normal"/>
    <w:rsid w:val="002203F6"/>
    <w:pPr>
      <w:spacing w:after="100" w:afterAutospacing="1"/>
      <w:jc w:val="left"/>
    </w:pPr>
    <w:rPr>
      <w:rFonts w:eastAsia="Times New Roman" w:cs="Times New Roman"/>
      <w:szCs w:val="24"/>
    </w:rPr>
  </w:style>
  <w:style w:type="paragraph" w:customStyle="1" w:styleId="btn4">
    <w:name w:val="btn4"/>
    <w:basedOn w:val="Normal"/>
    <w:rsid w:val="002203F6"/>
    <w:pPr>
      <w:spacing w:after="100" w:afterAutospacing="1"/>
      <w:jc w:val="center"/>
      <w:textAlignment w:val="center"/>
    </w:pPr>
    <w:rPr>
      <w:rFonts w:eastAsia="Times New Roman" w:cs="Times New Roman"/>
      <w:szCs w:val="24"/>
    </w:rPr>
  </w:style>
  <w:style w:type="paragraph" w:customStyle="1" w:styleId="btn-group4">
    <w:name w:val="btn-group4"/>
    <w:basedOn w:val="Normal"/>
    <w:rsid w:val="002203F6"/>
    <w:pPr>
      <w:spacing w:after="100" w:afterAutospacing="1"/>
      <w:jc w:val="left"/>
      <w:textAlignment w:val="center"/>
    </w:pPr>
    <w:rPr>
      <w:rFonts w:eastAsia="Times New Roman" w:cs="Times New Roman"/>
      <w:szCs w:val="24"/>
    </w:rPr>
  </w:style>
  <w:style w:type="paragraph" w:customStyle="1" w:styleId="nav-item10">
    <w:name w:val="nav-item10"/>
    <w:basedOn w:val="Normal"/>
    <w:rsid w:val="002203F6"/>
    <w:pPr>
      <w:jc w:val="left"/>
    </w:pPr>
    <w:rPr>
      <w:rFonts w:eastAsia="Times New Roman" w:cs="Times New Roman"/>
      <w:szCs w:val="24"/>
    </w:rPr>
  </w:style>
  <w:style w:type="paragraph" w:customStyle="1" w:styleId="dropdown-menu16">
    <w:name w:val="dropdown-menu1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11">
    <w:name w:val="nav-item11"/>
    <w:basedOn w:val="Normal"/>
    <w:rsid w:val="002203F6"/>
    <w:pPr>
      <w:spacing w:after="100" w:afterAutospacing="1"/>
      <w:jc w:val="center"/>
    </w:pPr>
    <w:rPr>
      <w:rFonts w:eastAsia="Times New Roman" w:cs="Times New Roman"/>
      <w:szCs w:val="24"/>
    </w:rPr>
  </w:style>
  <w:style w:type="paragraph" w:customStyle="1" w:styleId="nav-item12">
    <w:name w:val="nav-item12"/>
    <w:basedOn w:val="Normal"/>
    <w:rsid w:val="002203F6"/>
    <w:pPr>
      <w:spacing w:after="100" w:afterAutospacing="1"/>
      <w:jc w:val="center"/>
    </w:pPr>
    <w:rPr>
      <w:rFonts w:eastAsia="Times New Roman" w:cs="Times New Roman"/>
      <w:szCs w:val="24"/>
    </w:rPr>
  </w:style>
  <w:style w:type="paragraph" w:customStyle="1" w:styleId="nav-link4">
    <w:name w:val="nav-link4"/>
    <w:basedOn w:val="Normal"/>
    <w:rsid w:val="002203F6"/>
    <w:pPr>
      <w:spacing w:after="100" w:afterAutospacing="1"/>
      <w:jc w:val="left"/>
    </w:pPr>
    <w:rPr>
      <w:rFonts w:eastAsia="Times New Roman" w:cs="Times New Roman"/>
      <w:szCs w:val="24"/>
    </w:rPr>
  </w:style>
  <w:style w:type="paragraph" w:customStyle="1" w:styleId="navbar-toggler4">
    <w:name w:val="navbar-toggler4"/>
    <w:basedOn w:val="Normal"/>
    <w:rsid w:val="002203F6"/>
    <w:pPr>
      <w:spacing w:after="100" w:afterAutospacing="1"/>
      <w:jc w:val="left"/>
    </w:pPr>
    <w:rPr>
      <w:rFonts w:eastAsia="Times New Roman" w:cs="Times New Roman"/>
      <w:vanish/>
      <w:szCs w:val="24"/>
    </w:rPr>
  </w:style>
  <w:style w:type="paragraph" w:customStyle="1" w:styleId="navbar-toggler-icon7">
    <w:name w:val="navbar-toggler-icon7"/>
    <w:basedOn w:val="Normal"/>
    <w:rsid w:val="002203F6"/>
    <w:pPr>
      <w:spacing w:after="100" w:afterAutospacing="1"/>
      <w:jc w:val="left"/>
      <w:textAlignment w:val="center"/>
    </w:pPr>
    <w:rPr>
      <w:rFonts w:eastAsia="Times New Roman" w:cs="Times New Roman"/>
      <w:szCs w:val="24"/>
    </w:rPr>
  </w:style>
  <w:style w:type="paragraph" w:customStyle="1" w:styleId="navbar-brand4">
    <w:name w:val="navbar-brand4"/>
    <w:basedOn w:val="Normal"/>
    <w:rsid w:val="002203F6"/>
    <w:pPr>
      <w:spacing w:after="100" w:afterAutospacing="1"/>
      <w:jc w:val="left"/>
    </w:pPr>
    <w:rPr>
      <w:rFonts w:eastAsia="Times New Roman" w:cs="Times New Roman"/>
      <w:color w:val="FFFFFF"/>
      <w:szCs w:val="24"/>
    </w:rPr>
  </w:style>
  <w:style w:type="paragraph" w:customStyle="1" w:styleId="navbar-toggler-icon8">
    <w:name w:val="navbar-toggler-icon8"/>
    <w:basedOn w:val="Normal"/>
    <w:rsid w:val="002203F6"/>
    <w:pPr>
      <w:spacing w:after="100" w:afterAutospacing="1"/>
      <w:jc w:val="left"/>
      <w:textAlignment w:val="center"/>
    </w:pPr>
    <w:rPr>
      <w:rFonts w:eastAsia="Times New Roman" w:cs="Times New Roman"/>
      <w:szCs w:val="24"/>
    </w:rPr>
  </w:style>
  <w:style w:type="paragraph" w:customStyle="1" w:styleId="card4">
    <w:name w:val="card4"/>
    <w:basedOn w:val="Normal"/>
    <w:rsid w:val="002203F6"/>
    <w:pPr>
      <w:shd w:val="clear" w:color="auto" w:fill="FFFFFF"/>
      <w:spacing w:after="225"/>
      <w:jc w:val="left"/>
    </w:pPr>
    <w:rPr>
      <w:rFonts w:eastAsia="Times New Roman" w:cs="Times New Roman"/>
      <w:szCs w:val="24"/>
    </w:rPr>
  </w:style>
  <w:style w:type="paragraph" w:customStyle="1" w:styleId="page-link7">
    <w:name w:val="page-link7"/>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8">
    <w:name w:val="page-link8"/>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25">
    <w:name w:val="alert-link25"/>
    <w:basedOn w:val="Normal"/>
    <w:rsid w:val="002203F6"/>
    <w:pPr>
      <w:spacing w:after="100" w:afterAutospacing="1"/>
      <w:jc w:val="left"/>
    </w:pPr>
    <w:rPr>
      <w:rFonts w:eastAsia="Times New Roman" w:cs="Times New Roman"/>
      <w:b/>
      <w:bCs/>
      <w:color w:val="002752"/>
      <w:szCs w:val="24"/>
    </w:rPr>
  </w:style>
  <w:style w:type="paragraph" w:customStyle="1" w:styleId="alert-link26">
    <w:name w:val="alert-link26"/>
    <w:basedOn w:val="Normal"/>
    <w:rsid w:val="002203F6"/>
    <w:pPr>
      <w:spacing w:after="100" w:afterAutospacing="1"/>
      <w:jc w:val="left"/>
    </w:pPr>
    <w:rPr>
      <w:rFonts w:eastAsia="Times New Roman" w:cs="Times New Roman"/>
      <w:b/>
      <w:bCs/>
      <w:color w:val="202326"/>
      <w:szCs w:val="24"/>
    </w:rPr>
  </w:style>
  <w:style w:type="paragraph" w:customStyle="1" w:styleId="alert-link27">
    <w:name w:val="alert-link27"/>
    <w:basedOn w:val="Normal"/>
    <w:rsid w:val="002203F6"/>
    <w:pPr>
      <w:spacing w:after="100" w:afterAutospacing="1"/>
      <w:jc w:val="left"/>
    </w:pPr>
    <w:rPr>
      <w:rFonts w:eastAsia="Times New Roman" w:cs="Times New Roman"/>
      <w:b/>
      <w:bCs/>
      <w:color w:val="0B2E13"/>
      <w:szCs w:val="24"/>
    </w:rPr>
  </w:style>
  <w:style w:type="paragraph" w:customStyle="1" w:styleId="alert-link28">
    <w:name w:val="alert-link28"/>
    <w:basedOn w:val="Normal"/>
    <w:rsid w:val="002203F6"/>
    <w:pPr>
      <w:spacing w:after="100" w:afterAutospacing="1"/>
      <w:jc w:val="left"/>
    </w:pPr>
    <w:rPr>
      <w:rFonts w:eastAsia="Times New Roman" w:cs="Times New Roman"/>
      <w:b/>
      <w:bCs/>
      <w:color w:val="062C33"/>
      <w:szCs w:val="24"/>
    </w:rPr>
  </w:style>
  <w:style w:type="paragraph" w:customStyle="1" w:styleId="alert-link29">
    <w:name w:val="alert-link29"/>
    <w:basedOn w:val="Normal"/>
    <w:rsid w:val="002203F6"/>
    <w:pPr>
      <w:spacing w:after="100" w:afterAutospacing="1"/>
      <w:jc w:val="left"/>
    </w:pPr>
    <w:rPr>
      <w:rFonts w:eastAsia="Times New Roman" w:cs="Times New Roman"/>
      <w:b/>
      <w:bCs/>
      <w:color w:val="533F03"/>
      <w:szCs w:val="24"/>
    </w:rPr>
  </w:style>
  <w:style w:type="paragraph" w:customStyle="1" w:styleId="alert-link30">
    <w:name w:val="alert-link30"/>
    <w:basedOn w:val="Normal"/>
    <w:rsid w:val="002203F6"/>
    <w:pPr>
      <w:spacing w:after="100" w:afterAutospacing="1"/>
      <w:jc w:val="left"/>
    </w:pPr>
    <w:rPr>
      <w:rFonts w:eastAsia="Times New Roman" w:cs="Times New Roman"/>
      <w:b/>
      <w:bCs/>
      <w:color w:val="491217"/>
      <w:szCs w:val="24"/>
    </w:rPr>
  </w:style>
  <w:style w:type="paragraph" w:customStyle="1" w:styleId="alert-link31">
    <w:name w:val="alert-link31"/>
    <w:basedOn w:val="Normal"/>
    <w:rsid w:val="002203F6"/>
    <w:pPr>
      <w:spacing w:after="100" w:afterAutospacing="1"/>
      <w:jc w:val="left"/>
    </w:pPr>
    <w:rPr>
      <w:rFonts w:eastAsia="Times New Roman" w:cs="Times New Roman"/>
      <w:b/>
      <w:bCs/>
      <w:color w:val="686868"/>
      <w:szCs w:val="24"/>
    </w:rPr>
  </w:style>
  <w:style w:type="paragraph" w:customStyle="1" w:styleId="alert-link32">
    <w:name w:val="alert-link32"/>
    <w:basedOn w:val="Normal"/>
    <w:rsid w:val="002203F6"/>
    <w:pPr>
      <w:spacing w:after="100" w:afterAutospacing="1"/>
      <w:jc w:val="left"/>
    </w:pPr>
    <w:rPr>
      <w:rFonts w:eastAsia="Times New Roman" w:cs="Times New Roman"/>
      <w:b/>
      <w:bCs/>
      <w:color w:val="040505"/>
      <w:szCs w:val="24"/>
    </w:rPr>
  </w:style>
  <w:style w:type="paragraph" w:customStyle="1" w:styleId="list-group-item4">
    <w:name w:val="list-group-item4"/>
    <w:basedOn w:val="Normal"/>
    <w:rsid w:val="002203F6"/>
    <w:pPr>
      <w:shd w:val="clear" w:color="auto" w:fill="FFFFFF"/>
      <w:jc w:val="left"/>
    </w:pPr>
    <w:rPr>
      <w:rFonts w:eastAsia="Times New Roman" w:cs="Times New Roman"/>
      <w:szCs w:val="24"/>
    </w:rPr>
  </w:style>
  <w:style w:type="paragraph" w:customStyle="1" w:styleId="arrow7">
    <w:name w:val="arrow7"/>
    <w:basedOn w:val="Normal"/>
    <w:rsid w:val="002203F6"/>
    <w:pPr>
      <w:spacing w:after="100" w:afterAutospacing="1"/>
      <w:jc w:val="left"/>
    </w:pPr>
    <w:rPr>
      <w:rFonts w:eastAsia="Times New Roman" w:cs="Times New Roman"/>
      <w:szCs w:val="24"/>
    </w:rPr>
  </w:style>
  <w:style w:type="paragraph" w:customStyle="1" w:styleId="arrow8">
    <w:name w:val="arrow8"/>
    <w:basedOn w:val="Normal"/>
    <w:rsid w:val="002203F6"/>
    <w:pPr>
      <w:spacing w:after="100" w:afterAutospacing="1"/>
      <w:jc w:val="left"/>
    </w:pPr>
    <w:rPr>
      <w:rFonts w:eastAsia="Times New Roman" w:cs="Times New Roman"/>
      <w:szCs w:val="24"/>
    </w:rPr>
  </w:style>
  <w:style w:type="paragraph" w:customStyle="1" w:styleId="active4">
    <w:name w:val="active4"/>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4">
    <w:name w:val="mathjax_hover_arrow4"/>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2203F6"/>
    <w:pPr>
      <w:spacing w:after="100" w:afterAutospacing="1"/>
      <w:jc w:val="left"/>
    </w:pPr>
    <w:rPr>
      <w:rFonts w:eastAsia="Times New Roman" w:cs="Times New Roman"/>
      <w:color w:val="FFFFFF"/>
      <w:sz w:val="18"/>
      <w:szCs w:val="18"/>
    </w:rPr>
  </w:style>
  <w:style w:type="paragraph" w:customStyle="1" w:styleId="noerror4">
    <w:name w:val="noerror4"/>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5">
    <w:name w:val="mjx-char5"/>
    <w:basedOn w:val="Normal"/>
    <w:rsid w:val="002203F6"/>
    <w:pPr>
      <w:spacing w:after="100" w:afterAutospacing="1"/>
      <w:jc w:val="left"/>
    </w:pPr>
    <w:rPr>
      <w:rFonts w:eastAsia="Times New Roman" w:cs="Times New Roman"/>
      <w:szCs w:val="24"/>
    </w:rPr>
  </w:style>
  <w:style w:type="paragraph" w:customStyle="1" w:styleId="mjx-box5">
    <w:name w:val="mjx-box5"/>
    <w:basedOn w:val="Normal"/>
    <w:rsid w:val="002203F6"/>
    <w:pPr>
      <w:spacing w:after="100" w:afterAutospacing="1"/>
      <w:jc w:val="left"/>
    </w:pPr>
    <w:rPr>
      <w:rFonts w:eastAsia="Times New Roman" w:cs="Times New Roman"/>
      <w:szCs w:val="24"/>
    </w:rPr>
  </w:style>
  <w:style w:type="paragraph" w:customStyle="1" w:styleId="mjx-noerror4">
    <w:name w:val="mjx-noerror4"/>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jw-aspect5">
    <w:name w:val="jw-aspect5"/>
    <w:basedOn w:val="Normal"/>
    <w:rsid w:val="002203F6"/>
    <w:pPr>
      <w:spacing w:after="100" w:afterAutospacing="1"/>
      <w:jc w:val="left"/>
    </w:pPr>
    <w:rPr>
      <w:rFonts w:eastAsia="Times New Roman" w:cs="Times New Roman"/>
      <w:vanish/>
      <w:szCs w:val="24"/>
    </w:rPr>
  </w:style>
  <w:style w:type="paragraph" w:customStyle="1" w:styleId="jw-display-icon-container17">
    <w:name w:val="jw-display-icon-container17"/>
    <w:basedOn w:val="Normal"/>
    <w:rsid w:val="002203F6"/>
    <w:pPr>
      <w:shd w:val="clear" w:color="auto" w:fill="333333"/>
      <w:jc w:val="left"/>
    </w:pPr>
    <w:rPr>
      <w:rFonts w:eastAsia="Times New Roman" w:cs="Times New Roman"/>
      <w:szCs w:val="24"/>
    </w:rPr>
  </w:style>
  <w:style w:type="paragraph" w:customStyle="1" w:styleId="jw-banner5">
    <w:name w:val="jw-banner5"/>
    <w:basedOn w:val="Normal"/>
    <w:rsid w:val="002203F6"/>
    <w:pPr>
      <w:spacing w:before="100" w:beforeAutospacing="1"/>
      <w:jc w:val="left"/>
    </w:pPr>
    <w:rPr>
      <w:rFonts w:eastAsia="Times New Roman" w:cs="Times New Roman"/>
      <w:szCs w:val="24"/>
    </w:rPr>
  </w:style>
  <w:style w:type="paragraph" w:customStyle="1" w:styleId="jw-icon-display9">
    <w:name w:val="jw-icon-display9"/>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18">
    <w:name w:val="jw-display-icon-container18"/>
    <w:basedOn w:val="Normal"/>
    <w:rsid w:val="002203F6"/>
    <w:pPr>
      <w:jc w:val="left"/>
    </w:pPr>
    <w:rPr>
      <w:rFonts w:eastAsia="Times New Roman" w:cs="Times New Roman"/>
      <w:vanish/>
      <w:szCs w:val="24"/>
    </w:rPr>
  </w:style>
  <w:style w:type="paragraph" w:customStyle="1" w:styleId="jw-display-icon-container19">
    <w:name w:val="jw-display-icon-container19"/>
    <w:basedOn w:val="Normal"/>
    <w:rsid w:val="002203F6"/>
    <w:pPr>
      <w:jc w:val="left"/>
    </w:pPr>
    <w:rPr>
      <w:rFonts w:eastAsia="Times New Roman" w:cs="Times New Roman"/>
      <w:vanish/>
      <w:szCs w:val="24"/>
    </w:rPr>
  </w:style>
  <w:style w:type="paragraph" w:customStyle="1" w:styleId="jw-hidden5">
    <w:name w:val="jw-hidden5"/>
    <w:basedOn w:val="Normal"/>
    <w:rsid w:val="002203F6"/>
    <w:pPr>
      <w:spacing w:after="100" w:afterAutospacing="1"/>
      <w:jc w:val="left"/>
    </w:pPr>
    <w:rPr>
      <w:rFonts w:eastAsia="Times New Roman" w:cs="Times New Roman"/>
      <w:vanish/>
      <w:szCs w:val="24"/>
    </w:rPr>
  </w:style>
  <w:style w:type="paragraph" w:customStyle="1" w:styleId="jw-slider-time5">
    <w:name w:val="jw-slider-time5"/>
    <w:basedOn w:val="Normal"/>
    <w:rsid w:val="002203F6"/>
    <w:pPr>
      <w:spacing w:after="100" w:afterAutospacing="1"/>
      <w:jc w:val="left"/>
    </w:pPr>
    <w:rPr>
      <w:rFonts w:eastAsia="Times New Roman" w:cs="Times New Roman"/>
      <w:szCs w:val="24"/>
    </w:rPr>
  </w:style>
  <w:style w:type="paragraph" w:customStyle="1" w:styleId="jw-text-alt5">
    <w:name w:val="jw-text-alt5"/>
    <w:basedOn w:val="Normal"/>
    <w:rsid w:val="002203F6"/>
    <w:pPr>
      <w:spacing w:after="100" w:afterAutospacing="1"/>
      <w:jc w:val="left"/>
    </w:pPr>
    <w:rPr>
      <w:rFonts w:eastAsia="Times New Roman" w:cs="Times New Roman"/>
      <w:vanish/>
      <w:szCs w:val="24"/>
    </w:rPr>
  </w:style>
  <w:style w:type="paragraph" w:customStyle="1" w:styleId="jw-arrow9">
    <w:name w:val="jw-arrow9"/>
    <w:basedOn w:val="Normal"/>
    <w:rsid w:val="002203F6"/>
    <w:pPr>
      <w:spacing w:after="100" w:afterAutospacing="1"/>
      <w:ind w:left="-60"/>
      <w:jc w:val="left"/>
    </w:pPr>
    <w:rPr>
      <w:rFonts w:eastAsia="Times New Roman" w:cs="Times New Roman"/>
      <w:vanish/>
      <w:szCs w:val="24"/>
    </w:rPr>
  </w:style>
  <w:style w:type="paragraph" w:customStyle="1" w:styleId="jw-overlay13">
    <w:name w:val="jw-overlay13"/>
    <w:basedOn w:val="Normal"/>
    <w:rsid w:val="002203F6"/>
    <w:pPr>
      <w:spacing w:before="60" w:after="100" w:afterAutospacing="1"/>
      <w:jc w:val="left"/>
    </w:pPr>
    <w:rPr>
      <w:rFonts w:eastAsia="Times New Roman" w:cs="Times New Roman"/>
      <w:vanish/>
      <w:szCs w:val="24"/>
    </w:rPr>
  </w:style>
  <w:style w:type="paragraph" w:customStyle="1" w:styleId="jw-overlay14">
    <w:name w:val="jw-overlay14"/>
    <w:basedOn w:val="Normal"/>
    <w:rsid w:val="002203F6"/>
    <w:pPr>
      <w:spacing w:before="60" w:after="100" w:afterAutospacing="1"/>
      <w:jc w:val="left"/>
    </w:pPr>
    <w:rPr>
      <w:rFonts w:eastAsia="Times New Roman" w:cs="Times New Roman"/>
      <w:szCs w:val="24"/>
    </w:rPr>
  </w:style>
  <w:style w:type="paragraph" w:customStyle="1" w:styleId="jw-arrow10">
    <w:name w:val="jw-arrow10"/>
    <w:basedOn w:val="Normal"/>
    <w:rsid w:val="002203F6"/>
    <w:pPr>
      <w:spacing w:after="100" w:afterAutospacing="1"/>
      <w:ind w:left="-60"/>
      <w:jc w:val="left"/>
    </w:pPr>
    <w:rPr>
      <w:rFonts w:eastAsia="Times New Roman" w:cs="Times New Roman"/>
      <w:szCs w:val="24"/>
    </w:rPr>
  </w:style>
  <w:style w:type="paragraph" w:customStyle="1" w:styleId="jw-rail21">
    <w:name w:val="jw-rail21"/>
    <w:basedOn w:val="Normal"/>
    <w:rsid w:val="002203F6"/>
    <w:pPr>
      <w:shd w:val="clear" w:color="auto" w:fill="AAAAAA"/>
      <w:spacing w:after="100" w:afterAutospacing="1"/>
      <w:jc w:val="left"/>
    </w:pPr>
    <w:rPr>
      <w:rFonts w:eastAsia="Times New Roman" w:cs="Times New Roman"/>
      <w:szCs w:val="24"/>
    </w:rPr>
  </w:style>
  <w:style w:type="paragraph" w:customStyle="1" w:styleId="jw-buffer25">
    <w:name w:val="jw-buffer25"/>
    <w:basedOn w:val="Normal"/>
    <w:rsid w:val="002203F6"/>
    <w:pPr>
      <w:shd w:val="clear" w:color="auto" w:fill="202020"/>
      <w:spacing w:after="100" w:afterAutospacing="1"/>
      <w:jc w:val="left"/>
    </w:pPr>
    <w:rPr>
      <w:rFonts w:eastAsia="Times New Roman" w:cs="Times New Roman"/>
      <w:szCs w:val="24"/>
    </w:rPr>
  </w:style>
  <w:style w:type="paragraph" w:customStyle="1" w:styleId="jw-progress21">
    <w:name w:val="jw-progress2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3">
    <w:name w:val="jw-slider-container13"/>
    <w:basedOn w:val="Normal"/>
    <w:rsid w:val="002203F6"/>
    <w:pPr>
      <w:spacing w:after="100" w:afterAutospacing="1"/>
      <w:jc w:val="left"/>
    </w:pPr>
    <w:rPr>
      <w:rFonts w:eastAsia="Times New Roman" w:cs="Times New Roman"/>
      <w:szCs w:val="24"/>
    </w:rPr>
  </w:style>
  <w:style w:type="paragraph" w:customStyle="1" w:styleId="jw-knob13">
    <w:name w:val="jw-knob13"/>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22">
    <w:name w:val="jw-progress22"/>
    <w:basedOn w:val="Normal"/>
    <w:rsid w:val="002203F6"/>
    <w:pPr>
      <w:shd w:val="clear" w:color="auto" w:fill="FFFFFF"/>
      <w:jc w:val="left"/>
    </w:pPr>
    <w:rPr>
      <w:rFonts w:eastAsia="Times New Roman" w:cs="Times New Roman"/>
      <w:szCs w:val="24"/>
    </w:rPr>
  </w:style>
  <w:style w:type="paragraph" w:customStyle="1" w:styleId="jw-buffer26">
    <w:name w:val="jw-buffer26"/>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14">
    <w:name w:val="jw-slider-container14"/>
    <w:basedOn w:val="Normal"/>
    <w:rsid w:val="002203F6"/>
    <w:pPr>
      <w:jc w:val="left"/>
    </w:pPr>
    <w:rPr>
      <w:rFonts w:eastAsia="Times New Roman" w:cs="Times New Roman"/>
      <w:szCs w:val="24"/>
    </w:rPr>
  </w:style>
  <w:style w:type="paragraph" w:customStyle="1" w:styleId="jw-rail22">
    <w:name w:val="jw-rail22"/>
    <w:basedOn w:val="Normal"/>
    <w:rsid w:val="002203F6"/>
    <w:pPr>
      <w:shd w:val="clear" w:color="auto" w:fill="AAAAAA"/>
      <w:jc w:val="left"/>
    </w:pPr>
    <w:rPr>
      <w:rFonts w:eastAsia="Times New Roman" w:cs="Times New Roman"/>
      <w:szCs w:val="24"/>
    </w:rPr>
  </w:style>
  <w:style w:type="paragraph" w:customStyle="1" w:styleId="jw-knob14">
    <w:name w:val="jw-knob14"/>
    <w:basedOn w:val="Normal"/>
    <w:rsid w:val="002203F6"/>
    <w:pPr>
      <w:shd w:val="clear" w:color="auto" w:fill="AAAAAA"/>
      <w:jc w:val="left"/>
    </w:pPr>
    <w:rPr>
      <w:rFonts w:eastAsia="Times New Roman" w:cs="Times New Roman"/>
      <w:szCs w:val="24"/>
    </w:rPr>
  </w:style>
  <w:style w:type="paragraph" w:customStyle="1" w:styleId="jw-buffer27">
    <w:name w:val="jw-buffer27"/>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5">
    <w:name w:val="jw-rightclick-logo5"/>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5">
    <w:name w:val="jw-featured5"/>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5">
    <w:name w:val="jw-flag-audio-player5"/>
    <w:basedOn w:val="Normal"/>
    <w:rsid w:val="002203F6"/>
    <w:pPr>
      <w:spacing w:after="100" w:afterAutospacing="1"/>
      <w:jc w:val="left"/>
    </w:pPr>
    <w:rPr>
      <w:rFonts w:eastAsia="Times New Roman" w:cs="Times New Roman"/>
      <w:vanish/>
      <w:szCs w:val="24"/>
    </w:rPr>
  </w:style>
  <w:style w:type="paragraph" w:customStyle="1" w:styleId="jw-text17">
    <w:name w:val="jw-text17"/>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2203F6"/>
    <w:pPr>
      <w:jc w:val="left"/>
    </w:pPr>
    <w:rPr>
      <w:rFonts w:eastAsia="Times New Roman" w:cs="Times New Roman"/>
      <w:szCs w:val="24"/>
    </w:rPr>
  </w:style>
  <w:style w:type="paragraph" w:customStyle="1" w:styleId="jw-option13">
    <w:name w:val="jw-option13"/>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14">
    <w:name w:val="jw-option14"/>
    <w:basedOn w:val="Normal"/>
    <w:rsid w:val="002203F6"/>
    <w:pPr>
      <w:spacing w:after="100" w:afterAutospacing="1"/>
      <w:ind w:right="75"/>
      <w:jc w:val="left"/>
    </w:pPr>
    <w:rPr>
      <w:rFonts w:eastAsia="Times New Roman" w:cs="Times New Roman"/>
      <w:color w:val="FFFFFF"/>
      <w:sz w:val="19"/>
      <w:szCs w:val="19"/>
    </w:rPr>
  </w:style>
  <w:style w:type="paragraph" w:customStyle="1" w:styleId="jw-label9">
    <w:name w:val="jw-label9"/>
    <w:basedOn w:val="Normal"/>
    <w:rsid w:val="002203F6"/>
    <w:pPr>
      <w:spacing w:after="100" w:afterAutospacing="1" w:line="720" w:lineRule="atLeast"/>
      <w:jc w:val="left"/>
    </w:pPr>
    <w:rPr>
      <w:rFonts w:eastAsia="Times New Roman" w:cs="Times New Roman"/>
      <w:szCs w:val="24"/>
    </w:rPr>
  </w:style>
  <w:style w:type="paragraph" w:customStyle="1" w:styleId="jw-name5">
    <w:name w:val="jw-name5"/>
    <w:basedOn w:val="Normal"/>
    <w:rsid w:val="002203F6"/>
    <w:pPr>
      <w:spacing w:after="100" w:afterAutospacing="1" w:line="720" w:lineRule="atLeast"/>
      <w:jc w:val="left"/>
    </w:pPr>
    <w:rPr>
      <w:rFonts w:eastAsia="Times New Roman" w:cs="Times New Roman"/>
      <w:szCs w:val="24"/>
    </w:rPr>
  </w:style>
  <w:style w:type="paragraph" w:customStyle="1" w:styleId="jw-skip-icon5">
    <w:name w:val="jw-skip-icon5"/>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18">
    <w:name w:val="jw-text18"/>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2203F6"/>
    <w:pPr>
      <w:shd w:val="clear" w:color="auto" w:fill="000000"/>
      <w:spacing w:after="100" w:afterAutospacing="1"/>
      <w:jc w:val="left"/>
    </w:pPr>
    <w:rPr>
      <w:rFonts w:eastAsia="Times New Roman" w:cs="Times New Roman"/>
      <w:szCs w:val="24"/>
    </w:rPr>
  </w:style>
  <w:style w:type="paragraph" w:customStyle="1" w:styleId="jw-controlbar17">
    <w:name w:val="jw-controlbar17"/>
    <w:basedOn w:val="Normal"/>
    <w:rsid w:val="002203F6"/>
    <w:pPr>
      <w:spacing w:after="100" w:afterAutospacing="1"/>
      <w:jc w:val="left"/>
    </w:pPr>
    <w:rPr>
      <w:rFonts w:eastAsia="Times New Roman" w:cs="Times New Roman"/>
      <w:vanish/>
      <w:szCs w:val="24"/>
    </w:rPr>
  </w:style>
  <w:style w:type="paragraph" w:customStyle="1" w:styleId="jw-captions5">
    <w:name w:val="jw-captions5"/>
    <w:basedOn w:val="Normal"/>
    <w:rsid w:val="002203F6"/>
    <w:pPr>
      <w:jc w:val="center"/>
    </w:pPr>
    <w:rPr>
      <w:rFonts w:eastAsia="Times New Roman" w:cs="Times New Roman"/>
      <w:vanish/>
      <w:szCs w:val="24"/>
    </w:rPr>
  </w:style>
  <w:style w:type="paragraph" w:customStyle="1" w:styleId="jw-title5">
    <w:name w:val="jw-title5"/>
    <w:basedOn w:val="Normal"/>
    <w:rsid w:val="002203F6"/>
    <w:pPr>
      <w:spacing w:after="100" w:afterAutospacing="1"/>
      <w:jc w:val="left"/>
    </w:pPr>
    <w:rPr>
      <w:rFonts w:eastAsia="Times New Roman" w:cs="Times New Roman"/>
      <w:sz w:val="21"/>
      <w:szCs w:val="21"/>
    </w:rPr>
  </w:style>
  <w:style w:type="paragraph" w:customStyle="1" w:styleId="jw-error5">
    <w:name w:val="jw-error5"/>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5">
    <w:name w:val="jw-icon-container5"/>
    <w:basedOn w:val="Normal"/>
    <w:rsid w:val="002203F6"/>
    <w:pPr>
      <w:spacing w:after="100" w:afterAutospacing="1"/>
      <w:jc w:val="left"/>
    </w:pPr>
    <w:rPr>
      <w:rFonts w:eastAsia="Times New Roman" w:cs="Times New Roman"/>
      <w:szCs w:val="24"/>
    </w:rPr>
  </w:style>
  <w:style w:type="paragraph" w:customStyle="1" w:styleId="jw-preview10">
    <w:name w:val="jw-preview10"/>
    <w:basedOn w:val="Normal"/>
    <w:rsid w:val="002203F6"/>
    <w:pPr>
      <w:shd w:val="clear" w:color="auto" w:fill="000000"/>
      <w:spacing w:after="100" w:afterAutospacing="1"/>
      <w:jc w:val="left"/>
    </w:pPr>
    <w:rPr>
      <w:rFonts w:eastAsia="Times New Roman" w:cs="Times New Roman"/>
      <w:szCs w:val="24"/>
    </w:rPr>
  </w:style>
  <w:style w:type="paragraph" w:customStyle="1" w:styleId="jw-controlbar18">
    <w:name w:val="jw-controlbar18"/>
    <w:basedOn w:val="Normal"/>
    <w:rsid w:val="002203F6"/>
    <w:pPr>
      <w:spacing w:after="100" w:afterAutospacing="1"/>
      <w:jc w:val="left"/>
    </w:pPr>
    <w:rPr>
      <w:rFonts w:eastAsia="Times New Roman" w:cs="Times New Roman"/>
      <w:sz w:val="36"/>
      <w:szCs w:val="36"/>
    </w:rPr>
  </w:style>
  <w:style w:type="paragraph" w:customStyle="1" w:styleId="jw-skip9">
    <w:name w:val="jw-skip9"/>
    <w:basedOn w:val="Normal"/>
    <w:rsid w:val="002203F6"/>
    <w:pPr>
      <w:spacing w:after="100" w:afterAutospacing="1"/>
      <w:jc w:val="left"/>
    </w:pPr>
    <w:rPr>
      <w:rFonts w:eastAsia="Times New Roman" w:cs="Times New Roman"/>
      <w:sz w:val="36"/>
      <w:szCs w:val="36"/>
    </w:rPr>
  </w:style>
  <w:style w:type="paragraph" w:customStyle="1" w:styleId="jw-plugin5">
    <w:name w:val="jw-plugin5"/>
    <w:basedOn w:val="Normal"/>
    <w:rsid w:val="002203F6"/>
    <w:pPr>
      <w:spacing w:after="100" w:afterAutospacing="1"/>
      <w:jc w:val="left"/>
    </w:pPr>
    <w:rPr>
      <w:rFonts w:eastAsia="Times New Roman" w:cs="Times New Roman"/>
      <w:sz w:val="36"/>
      <w:szCs w:val="36"/>
    </w:rPr>
  </w:style>
  <w:style w:type="paragraph" w:customStyle="1" w:styleId="jw-icon-playlist9">
    <w:name w:val="jw-icon-playlist9"/>
    <w:basedOn w:val="Normal"/>
    <w:rsid w:val="002203F6"/>
    <w:pPr>
      <w:spacing w:after="100" w:afterAutospacing="1"/>
      <w:jc w:val="left"/>
    </w:pPr>
    <w:rPr>
      <w:rFonts w:eastAsia="Times New Roman" w:cs="Times New Roman"/>
      <w:vanish/>
      <w:szCs w:val="24"/>
    </w:rPr>
  </w:style>
  <w:style w:type="paragraph" w:customStyle="1" w:styleId="jw-icon-next9">
    <w:name w:val="jw-icon-next9"/>
    <w:basedOn w:val="Normal"/>
    <w:rsid w:val="002203F6"/>
    <w:pPr>
      <w:spacing w:after="100" w:afterAutospacing="1"/>
      <w:jc w:val="left"/>
    </w:pPr>
    <w:rPr>
      <w:rFonts w:eastAsia="Times New Roman" w:cs="Times New Roman"/>
      <w:vanish/>
      <w:szCs w:val="24"/>
    </w:rPr>
  </w:style>
  <w:style w:type="paragraph" w:customStyle="1" w:styleId="jw-icon-prev9">
    <w:name w:val="jw-icon-prev9"/>
    <w:basedOn w:val="Normal"/>
    <w:rsid w:val="002203F6"/>
    <w:pPr>
      <w:spacing w:after="100" w:afterAutospacing="1"/>
      <w:jc w:val="left"/>
    </w:pPr>
    <w:rPr>
      <w:rFonts w:eastAsia="Times New Roman" w:cs="Times New Roman"/>
      <w:vanish/>
      <w:szCs w:val="24"/>
    </w:rPr>
  </w:style>
  <w:style w:type="paragraph" w:customStyle="1" w:styleId="jw-text-elapsed5">
    <w:name w:val="jw-text-elapsed5"/>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9">
    <w:name w:val="jw-text-duration9"/>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19">
    <w:name w:val="jw-controlbar19"/>
    <w:basedOn w:val="Normal"/>
    <w:rsid w:val="002203F6"/>
    <w:pPr>
      <w:jc w:val="left"/>
    </w:pPr>
    <w:rPr>
      <w:rFonts w:eastAsia="Times New Roman" w:cs="Times New Roman"/>
      <w:szCs w:val="24"/>
    </w:rPr>
  </w:style>
  <w:style w:type="paragraph" w:customStyle="1" w:styleId="jw-icon-fullscreen5">
    <w:name w:val="jw-icon-fullscreen5"/>
    <w:basedOn w:val="Normal"/>
    <w:rsid w:val="002203F6"/>
    <w:pPr>
      <w:spacing w:after="100" w:afterAutospacing="1"/>
      <w:jc w:val="left"/>
    </w:pPr>
    <w:rPr>
      <w:rFonts w:eastAsia="Times New Roman" w:cs="Times New Roman"/>
      <w:vanish/>
      <w:szCs w:val="24"/>
    </w:rPr>
  </w:style>
  <w:style w:type="paragraph" w:customStyle="1" w:styleId="jw-icon-tooltip5">
    <w:name w:val="jw-icon-tooltip5"/>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2203F6"/>
    <w:pPr>
      <w:shd w:val="clear" w:color="auto" w:fill="000000"/>
      <w:spacing w:after="100" w:afterAutospacing="1"/>
      <w:jc w:val="left"/>
    </w:pPr>
    <w:rPr>
      <w:rFonts w:eastAsia="Times New Roman" w:cs="Times New Roman"/>
      <w:szCs w:val="24"/>
    </w:rPr>
  </w:style>
  <w:style w:type="paragraph" w:customStyle="1" w:styleId="jw-controlbar20">
    <w:name w:val="jw-controlbar20"/>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5">
    <w:name w:val="jw-group5"/>
    <w:basedOn w:val="Normal"/>
    <w:rsid w:val="002203F6"/>
    <w:pPr>
      <w:spacing w:after="100" w:afterAutospacing="1"/>
      <w:jc w:val="left"/>
      <w:textAlignment w:val="center"/>
    </w:pPr>
    <w:rPr>
      <w:rFonts w:eastAsia="Times New Roman" w:cs="Times New Roman"/>
      <w:szCs w:val="24"/>
    </w:rPr>
  </w:style>
  <w:style w:type="paragraph" w:customStyle="1" w:styleId="jw-option15">
    <w:name w:val="jw-option15"/>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0">
    <w:name w:val="jw-label10"/>
    <w:basedOn w:val="Normal"/>
    <w:rsid w:val="002203F6"/>
    <w:pPr>
      <w:spacing w:after="100" w:afterAutospacing="1"/>
      <w:jc w:val="left"/>
    </w:pPr>
    <w:rPr>
      <w:rFonts w:eastAsia="Times New Roman" w:cs="Times New Roman"/>
      <w:color w:val="FF0046"/>
      <w:szCs w:val="24"/>
    </w:rPr>
  </w:style>
  <w:style w:type="paragraph" w:customStyle="1" w:styleId="jw-icon-playlist10">
    <w:name w:val="jw-icon-playlist10"/>
    <w:basedOn w:val="Normal"/>
    <w:rsid w:val="002203F6"/>
    <w:pPr>
      <w:spacing w:after="100" w:afterAutospacing="1"/>
      <w:jc w:val="left"/>
    </w:pPr>
    <w:rPr>
      <w:rFonts w:eastAsia="Times New Roman" w:cs="Times New Roman"/>
      <w:szCs w:val="24"/>
    </w:rPr>
  </w:style>
  <w:style w:type="paragraph" w:customStyle="1" w:styleId="jw-icon-play5">
    <w:name w:val="jw-icon-play5"/>
    <w:basedOn w:val="Normal"/>
    <w:rsid w:val="002203F6"/>
    <w:pPr>
      <w:spacing w:after="100" w:afterAutospacing="1"/>
      <w:jc w:val="left"/>
    </w:pPr>
    <w:rPr>
      <w:rFonts w:eastAsia="Times New Roman" w:cs="Times New Roman"/>
      <w:color w:val="FF0046"/>
      <w:szCs w:val="24"/>
    </w:rPr>
  </w:style>
  <w:style w:type="paragraph" w:customStyle="1" w:styleId="jw-tooltip-title5">
    <w:name w:val="jw-tooltip-title5"/>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19">
    <w:name w:val="jw-text19"/>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9">
    <w:name w:val="jw-button-color9"/>
    <w:basedOn w:val="Normal"/>
    <w:rsid w:val="002203F6"/>
    <w:pPr>
      <w:spacing w:after="100" w:afterAutospacing="1"/>
      <w:jc w:val="left"/>
    </w:pPr>
    <w:rPr>
      <w:rFonts w:eastAsia="Times New Roman" w:cs="Times New Roman"/>
      <w:color w:val="FFFFFF"/>
      <w:szCs w:val="24"/>
    </w:rPr>
  </w:style>
  <w:style w:type="paragraph" w:customStyle="1" w:styleId="jw-button-color10">
    <w:name w:val="jw-button-color10"/>
    <w:basedOn w:val="Normal"/>
    <w:rsid w:val="002203F6"/>
    <w:pPr>
      <w:spacing w:after="100" w:afterAutospacing="1"/>
      <w:jc w:val="left"/>
    </w:pPr>
    <w:rPr>
      <w:rFonts w:eastAsia="Times New Roman" w:cs="Times New Roman"/>
      <w:color w:val="FF0046"/>
      <w:szCs w:val="24"/>
    </w:rPr>
  </w:style>
  <w:style w:type="paragraph" w:customStyle="1" w:styleId="jw-toggle5">
    <w:name w:val="jw-toggle5"/>
    <w:basedOn w:val="Normal"/>
    <w:rsid w:val="002203F6"/>
    <w:pPr>
      <w:spacing w:after="100" w:afterAutospacing="1"/>
      <w:jc w:val="left"/>
    </w:pPr>
    <w:rPr>
      <w:rFonts w:eastAsia="Times New Roman" w:cs="Times New Roman"/>
      <w:color w:val="FF0046"/>
      <w:szCs w:val="24"/>
    </w:rPr>
  </w:style>
  <w:style w:type="paragraph" w:customStyle="1" w:styleId="jw-icon-prev10">
    <w:name w:val="jw-icon-prev10"/>
    <w:basedOn w:val="Normal"/>
    <w:rsid w:val="002203F6"/>
    <w:pPr>
      <w:spacing w:after="100" w:afterAutospacing="1"/>
      <w:jc w:val="left"/>
    </w:pPr>
    <w:rPr>
      <w:rFonts w:eastAsia="Times New Roman" w:cs="Times New Roman"/>
      <w:sz w:val="17"/>
      <w:szCs w:val="17"/>
    </w:rPr>
  </w:style>
  <w:style w:type="paragraph" w:customStyle="1" w:styleId="jw-icon-next10">
    <w:name w:val="jw-icon-next10"/>
    <w:basedOn w:val="Normal"/>
    <w:rsid w:val="002203F6"/>
    <w:pPr>
      <w:spacing w:after="100" w:afterAutospacing="1"/>
      <w:jc w:val="left"/>
    </w:pPr>
    <w:rPr>
      <w:rFonts w:eastAsia="Times New Roman" w:cs="Times New Roman"/>
      <w:sz w:val="17"/>
      <w:szCs w:val="17"/>
    </w:rPr>
  </w:style>
  <w:style w:type="paragraph" w:customStyle="1" w:styleId="jw-icon-display10">
    <w:name w:val="jw-icon-display10"/>
    <w:basedOn w:val="Normal"/>
    <w:rsid w:val="002203F6"/>
    <w:pPr>
      <w:spacing w:after="100" w:afterAutospacing="1"/>
      <w:jc w:val="left"/>
    </w:pPr>
    <w:rPr>
      <w:rFonts w:eastAsia="Times New Roman" w:cs="Times New Roman"/>
      <w:color w:val="FFFFFF"/>
      <w:szCs w:val="24"/>
    </w:rPr>
  </w:style>
  <w:style w:type="paragraph" w:customStyle="1" w:styleId="jw-display-icon-container20">
    <w:name w:val="jw-display-icon-container20"/>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23">
    <w:name w:val="jw-rail23"/>
    <w:basedOn w:val="Normal"/>
    <w:rsid w:val="002203F6"/>
    <w:pPr>
      <w:shd w:val="clear" w:color="auto" w:fill="384154"/>
      <w:spacing w:after="100" w:afterAutospacing="1"/>
      <w:jc w:val="left"/>
    </w:pPr>
    <w:rPr>
      <w:rFonts w:eastAsia="Times New Roman" w:cs="Times New Roman"/>
      <w:szCs w:val="24"/>
    </w:rPr>
  </w:style>
  <w:style w:type="paragraph" w:customStyle="1" w:styleId="jw-buffer28">
    <w:name w:val="jw-buffer28"/>
    <w:basedOn w:val="Normal"/>
    <w:rsid w:val="002203F6"/>
    <w:pPr>
      <w:shd w:val="clear" w:color="auto" w:fill="666F82"/>
      <w:spacing w:after="100" w:afterAutospacing="1"/>
      <w:jc w:val="left"/>
    </w:pPr>
    <w:rPr>
      <w:rFonts w:eastAsia="Times New Roman" w:cs="Times New Roman"/>
      <w:szCs w:val="24"/>
    </w:rPr>
  </w:style>
  <w:style w:type="paragraph" w:customStyle="1" w:styleId="jw-progress23">
    <w:name w:val="jw-progress23"/>
    <w:basedOn w:val="Normal"/>
    <w:rsid w:val="002203F6"/>
    <w:pPr>
      <w:shd w:val="clear" w:color="auto" w:fill="FF0046"/>
      <w:spacing w:after="100" w:afterAutospacing="1"/>
      <w:jc w:val="left"/>
    </w:pPr>
    <w:rPr>
      <w:rFonts w:eastAsia="Times New Roman" w:cs="Times New Roman"/>
      <w:szCs w:val="24"/>
    </w:rPr>
  </w:style>
  <w:style w:type="paragraph" w:customStyle="1" w:styleId="jw-knob15">
    <w:name w:val="jw-knob15"/>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5">
    <w:name w:val="jw-slider-container15"/>
    <w:basedOn w:val="Normal"/>
    <w:rsid w:val="002203F6"/>
    <w:pPr>
      <w:spacing w:after="100" w:afterAutospacing="1"/>
      <w:jc w:val="left"/>
    </w:pPr>
    <w:rPr>
      <w:rFonts w:eastAsia="Times New Roman" w:cs="Times New Roman"/>
      <w:szCs w:val="24"/>
    </w:rPr>
  </w:style>
  <w:style w:type="paragraph" w:customStyle="1" w:styleId="jw-rail24">
    <w:name w:val="jw-rail24"/>
    <w:basedOn w:val="Normal"/>
    <w:rsid w:val="002203F6"/>
    <w:pPr>
      <w:shd w:val="clear" w:color="auto" w:fill="384154"/>
      <w:spacing w:after="100" w:afterAutospacing="1"/>
      <w:jc w:val="left"/>
    </w:pPr>
    <w:rPr>
      <w:rFonts w:eastAsia="Times New Roman" w:cs="Times New Roman"/>
      <w:szCs w:val="24"/>
    </w:rPr>
  </w:style>
  <w:style w:type="paragraph" w:customStyle="1" w:styleId="jw-buffer29">
    <w:name w:val="jw-buffer29"/>
    <w:basedOn w:val="Normal"/>
    <w:rsid w:val="002203F6"/>
    <w:pPr>
      <w:shd w:val="clear" w:color="auto" w:fill="666F82"/>
      <w:spacing w:after="100" w:afterAutospacing="1"/>
      <w:jc w:val="left"/>
    </w:pPr>
    <w:rPr>
      <w:rFonts w:eastAsia="Times New Roman" w:cs="Times New Roman"/>
      <w:szCs w:val="24"/>
    </w:rPr>
  </w:style>
  <w:style w:type="paragraph" w:customStyle="1" w:styleId="jw-progress24">
    <w:name w:val="jw-progress24"/>
    <w:basedOn w:val="Normal"/>
    <w:rsid w:val="002203F6"/>
    <w:pPr>
      <w:shd w:val="clear" w:color="auto" w:fill="FF0046"/>
      <w:spacing w:after="100" w:afterAutospacing="1"/>
      <w:jc w:val="left"/>
    </w:pPr>
    <w:rPr>
      <w:rFonts w:eastAsia="Times New Roman" w:cs="Times New Roman"/>
      <w:szCs w:val="24"/>
    </w:rPr>
  </w:style>
  <w:style w:type="paragraph" w:customStyle="1" w:styleId="jw-cue5">
    <w:name w:val="jw-cue5"/>
    <w:basedOn w:val="Normal"/>
    <w:rsid w:val="002203F6"/>
    <w:pPr>
      <w:shd w:val="clear" w:color="auto" w:fill="FFFFFF"/>
      <w:spacing w:after="100" w:afterAutospacing="1"/>
      <w:jc w:val="left"/>
    </w:pPr>
    <w:rPr>
      <w:rFonts w:eastAsia="Times New Roman" w:cs="Times New Roman"/>
      <w:szCs w:val="24"/>
    </w:rPr>
  </w:style>
  <w:style w:type="paragraph" w:customStyle="1" w:styleId="jw-rail25">
    <w:name w:val="jw-rail25"/>
    <w:basedOn w:val="Normal"/>
    <w:rsid w:val="002203F6"/>
    <w:pPr>
      <w:shd w:val="clear" w:color="auto" w:fill="384154"/>
      <w:jc w:val="left"/>
    </w:pPr>
    <w:rPr>
      <w:rFonts w:eastAsia="Times New Roman" w:cs="Times New Roman"/>
      <w:szCs w:val="24"/>
    </w:rPr>
  </w:style>
  <w:style w:type="paragraph" w:customStyle="1" w:styleId="jw-buffer30">
    <w:name w:val="jw-buffer30"/>
    <w:basedOn w:val="Normal"/>
    <w:rsid w:val="002203F6"/>
    <w:pPr>
      <w:shd w:val="clear" w:color="auto" w:fill="666F82"/>
      <w:spacing w:after="100" w:afterAutospacing="1"/>
      <w:jc w:val="left"/>
    </w:pPr>
    <w:rPr>
      <w:rFonts w:eastAsia="Times New Roman" w:cs="Times New Roman"/>
      <w:szCs w:val="24"/>
    </w:rPr>
  </w:style>
  <w:style w:type="paragraph" w:customStyle="1" w:styleId="jw-progress25">
    <w:name w:val="jw-progress25"/>
    <w:basedOn w:val="Normal"/>
    <w:rsid w:val="002203F6"/>
    <w:pPr>
      <w:shd w:val="clear" w:color="auto" w:fill="FF0046"/>
      <w:jc w:val="left"/>
    </w:pPr>
    <w:rPr>
      <w:rFonts w:eastAsia="Times New Roman" w:cs="Times New Roman"/>
      <w:szCs w:val="24"/>
    </w:rPr>
  </w:style>
  <w:style w:type="paragraph" w:customStyle="1" w:styleId="jw-volume-tip5">
    <w:name w:val="jw-volume-tip5"/>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0">
    <w:name w:val="jw-text-duration10"/>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5">
    <w:name w:val="jw-dock-button5"/>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5">
    <w:name w:val="jw-active-option5"/>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5">
    <w:name w:val="jw-time-tip5"/>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0">
    <w:name w:val="jw-skip10"/>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20">
    <w:name w:val="jw-text20"/>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2203F6"/>
    <w:pPr>
      <w:shd w:val="clear" w:color="auto" w:fill="FFFFFF"/>
      <w:spacing w:after="100" w:afterAutospacing="1"/>
      <w:jc w:val="left"/>
    </w:pPr>
    <w:rPr>
      <w:rFonts w:eastAsia="Times New Roman" w:cs="Times New Roman"/>
      <w:szCs w:val="24"/>
    </w:rPr>
  </w:style>
  <w:style w:type="paragraph" w:customStyle="1" w:styleId="table-primary5">
    <w:name w:val="table-primary5"/>
    <w:basedOn w:val="Normal"/>
    <w:rsid w:val="002203F6"/>
    <w:pPr>
      <w:shd w:val="clear" w:color="auto" w:fill="9FCDFF"/>
      <w:spacing w:after="100" w:afterAutospacing="1"/>
      <w:jc w:val="left"/>
    </w:pPr>
    <w:rPr>
      <w:rFonts w:eastAsia="Times New Roman" w:cs="Times New Roman"/>
      <w:szCs w:val="24"/>
    </w:rPr>
  </w:style>
  <w:style w:type="paragraph" w:customStyle="1" w:styleId="table-secondary5">
    <w:name w:val="table-secondary5"/>
    <w:basedOn w:val="Normal"/>
    <w:rsid w:val="002203F6"/>
    <w:pPr>
      <w:shd w:val="clear" w:color="auto" w:fill="C8CBCF"/>
      <w:spacing w:after="100" w:afterAutospacing="1"/>
      <w:jc w:val="left"/>
    </w:pPr>
    <w:rPr>
      <w:rFonts w:eastAsia="Times New Roman" w:cs="Times New Roman"/>
      <w:szCs w:val="24"/>
    </w:rPr>
  </w:style>
  <w:style w:type="paragraph" w:customStyle="1" w:styleId="table-success5">
    <w:name w:val="table-success5"/>
    <w:basedOn w:val="Normal"/>
    <w:rsid w:val="002203F6"/>
    <w:pPr>
      <w:shd w:val="clear" w:color="auto" w:fill="B1DFBB"/>
      <w:spacing w:after="100" w:afterAutospacing="1"/>
      <w:jc w:val="left"/>
    </w:pPr>
    <w:rPr>
      <w:rFonts w:eastAsia="Times New Roman" w:cs="Times New Roman"/>
      <w:szCs w:val="24"/>
    </w:rPr>
  </w:style>
  <w:style w:type="paragraph" w:customStyle="1" w:styleId="table-info5">
    <w:name w:val="table-info5"/>
    <w:basedOn w:val="Normal"/>
    <w:rsid w:val="002203F6"/>
    <w:pPr>
      <w:shd w:val="clear" w:color="auto" w:fill="ABDDE5"/>
      <w:spacing w:after="100" w:afterAutospacing="1"/>
      <w:jc w:val="left"/>
    </w:pPr>
    <w:rPr>
      <w:rFonts w:eastAsia="Times New Roman" w:cs="Times New Roman"/>
      <w:szCs w:val="24"/>
    </w:rPr>
  </w:style>
  <w:style w:type="paragraph" w:customStyle="1" w:styleId="table-warning5">
    <w:name w:val="table-warning5"/>
    <w:basedOn w:val="Normal"/>
    <w:rsid w:val="002203F6"/>
    <w:pPr>
      <w:shd w:val="clear" w:color="auto" w:fill="FFE8A1"/>
      <w:spacing w:after="100" w:afterAutospacing="1"/>
      <w:jc w:val="left"/>
    </w:pPr>
    <w:rPr>
      <w:rFonts w:eastAsia="Times New Roman" w:cs="Times New Roman"/>
      <w:szCs w:val="24"/>
    </w:rPr>
  </w:style>
  <w:style w:type="paragraph" w:customStyle="1" w:styleId="table-danger5">
    <w:name w:val="table-danger5"/>
    <w:basedOn w:val="Normal"/>
    <w:rsid w:val="002203F6"/>
    <w:pPr>
      <w:shd w:val="clear" w:color="auto" w:fill="F1B0B7"/>
      <w:spacing w:after="100" w:afterAutospacing="1"/>
      <w:jc w:val="left"/>
    </w:pPr>
    <w:rPr>
      <w:rFonts w:eastAsia="Times New Roman" w:cs="Times New Roman"/>
      <w:szCs w:val="24"/>
    </w:rPr>
  </w:style>
  <w:style w:type="paragraph" w:customStyle="1" w:styleId="table-light5">
    <w:name w:val="table-light5"/>
    <w:basedOn w:val="Normal"/>
    <w:rsid w:val="002203F6"/>
    <w:pPr>
      <w:shd w:val="clear" w:color="auto" w:fill="ECECF6"/>
      <w:spacing w:after="100" w:afterAutospacing="1"/>
      <w:jc w:val="left"/>
    </w:pPr>
    <w:rPr>
      <w:rFonts w:eastAsia="Times New Roman" w:cs="Times New Roman"/>
      <w:szCs w:val="24"/>
    </w:rPr>
  </w:style>
  <w:style w:type="paragraph" w:customStyle="1" w:styleId="table-dark5">
    <w:name w:val="table-dark5"/>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5">
    <w:name w:val="form-check-input5"/>
    <w:basedOn w:val="Normal"/>
    <w:rsid w:val="002203F6"/>
    <w:pPr>
      <w:spacing w:after="100" w:afterAutospacing="1"/>
      <w:jc w:val="left"/>
    </w:pPr>
    <w:rPr>
      <w:rFonts w:eastAsia="Times New Roman" w:cs="Times New Roman"/>
      <w:szCs w:val="24"/>
    </w:rPr>
  </w:style>
  <w:style w:type="paragraph" w:customStyle="1" w:styleId="form-check5">
    <w:name w:val="form-check5"/>
    <w:basedOn w:val="Normal"/>
    <w:rsid w:val="002203F6"/>
    <w:pPr>
      <w:spacing w:after="100" w:afterAutospacing="1"/>
      <w:jc w:val="left"/>
    </w:pPr>
    <w:rPr>
      <w:rFonts w:eastAsia="Times New Roman" w:cs="Times New Roman"/>
      <w:szCs w:val="24"/>
    </w:rPr>
  </w:style>
  <w:style w:type="paragraph" w:customStyle="1" w:styleId="dropdown-menu17">
    <w:name w:val="dropdown-menu17"/>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8">
    <w:name w:val="dropdown-menu18"/>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19">
    <w:name w:val="dropdown-menu19"/>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5">
    <w:name w:val="input-group5"/>
    <w:basedOn w:val="Normal"/>
    <w:rsid w:val="002203F6"/>
    <w:pPr>
      <w:spacing w:after="100" w:afterAutospacing="1"/>
      <w:jc w:val="left"/>
    </w:pPr>
    <w:rPr>
      <w:rFonts w:eastAsia="Times New Roman" w:cs="Times New Roman"/>
      <w:szCs w:val="24"/>
    </w:rPr>
  </w:style>
  <w:style w:type="paragraph" w:customStyle="1" w:styleId="btn5">
    <w:name w:val="btn5"/>
    <w:basedOn w:val="Normal"/>
    <w:rsid w:val="002203F6"/>
    <w:pPr>
      <w:spacing w:after="100" w:afterAutospacing="1"/>
      <w:jc w:val="center"/>
      <w:textAlignment w:val="center"/>
    </w:pPr>
    <w:rPr>
      <w:rFonts w:eastAsia="Times New Roman" w:cs="Times New Roman"/>
      <w:szCs w:val="24"/>
    </w:rPr>
  </w:style>
  <w:style w:type="paragraph" w:customStyle="1" w:styleId="btn-group5">
    <w:name w:val="btn-group5"/>
    <w:basedOn w:val="Normal"/>
    <w:rsid w:val="002203F6"/>
    <w:pPr>
      <w:spacing w:after="100" w:afterAutospacing="1"/>
      <w:jc w:val="left"/>
      <w:textAlignment w:val="center"/>
    </w:pPr>
    <w:rPr>
      <w:rFonts w:eastAsia="Times New Roman" w:cs="Times New Roman"/>
      <w:szCs w:val="24"/>
    </w:rPr>
  </w:style>
  <w:style w:type="paragraph" w:customStyle="1" w:styleId="nav-item13">
    <w:name w:val="nav-item13"/>
    <w:basedOn w:val="Normal"/>
    <w:rsid w:val="002203F6"/>
    <w:pPr>
      <w:jc w:val="left"/>
    </w:pPr>
    <w:rPr>
      <w:rFonts w:eastAsia="Times New Roman" w:cs="Times New Roman"/>
      <w:szCs w:val="24"/>
    </w:rPr>
  </w:style>
  <w:style w:type="paragraph" w:customStyle="1" w:styleId="dropdown-menu20">
    <w:name w:val="dropdown-menu20"/>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14">
    <w:name w:val="nav-item14"/>
    <w:basedOn w:val="Normal"/>
    <w:rsid w:val="002203F6"/>
    <w:pPr>
      <w:spacing w:after="100" w:afterAutospacing="1"/>
      <w:jc w:val="center"/>
    </w:pPr>
    <w:rPr>
      <w:rFonts w:eastAsia="Times New Roman" w:cs="Times New Roman"/>
      <w:szCs w:val="24"/>
    </w:rPr>
  </w:style>
  <w:style w:type="paragraph" w:customStyle="1" w:styleId="nav-item15">
    <w:name w:val="nav-item15"/>
    <w:basedOn w:val="Normal"/>
    <w:rsid w:val="002203F6"/>
    <w:pPr>
      <w:spacing w:after="100" w:afterAutospacing="1"/>
      <w:jc w:val="center"/>
    </w:pPr>
    <w:rPr>
      <w:rFonts w:eastAsia="Times New Roman" w:cs="Times New Roman"/>
      <w:szCs w:val="24"/>
    </w:rPr>
  </w:style>
  <w:style w:type="paragraph" w:customStyle="1" w:styleId="nav-link5">
    <w:name w:val="nav-link5"/>
    <w:basedOn w:val="Normal"/>
    <w:rsid w:val="002203F6"/>
    <w:pPr>
      <w:spacing w:after="100" w:afterAutospacing="1"/>
      <w:jc w:val="left"/>
    </w:pPr>
    <w:rPr>
      <w:rFonts w:eastAsia="Times New Roman" w:cs="Times New Roman"/>
      <w:szCs w:val="24"/>
    </w:rPr>
  </w:style>
  <w:style w:type="paragraph" w:customStyle="1" w:styleId="navbar-toggler5">
    <w:name w:val="navbar-toggler5"/>
    <w:basedOn w:val="Normal"/>
    <w:rsid w:val="002203F6"/>
    <w:pPr>
      <w:spacing w:after="100" w:afterAutospacing="1"/>
      <w:jc w:val="left"/>
    </w:pPr>
    <w:rPr>
      <w:rFonts w:eastAsia="Times New Roman" w:cs="Times New Roman"/>
      <w:vanish/>
      <w:szCs w:val="24"/>
    </w:rPr>
  </w:style>
  <w:style w:type="paragraph" w:customStyle="1" w:styleId="navbar-toggler-icon9">
    <w:name w:val="navbar-toggler-icon9"/>
    <w:basedOn w:val="Normal"/>
    <w:rsid w:val="002203F6"/>
    <w:pPr>
      <w:spacing w:after="100" w:afterAutospacing="1"/>
      <w:jc w:val="left"/>
      <w:textAlignment w:val="center"/>
    </w:pPr>
    <w:rPr>
      <w:rFonts w:eastAsia="Times New Roman" w:cs="Times New Roman"/>
      <w:szCs w:val="24"/>
    </w:rPr>
  </w:style>
  <w:style w:type="paragraph" w:customStyle="1" w:styleId="navbar-brand5">
    <w:name w:val="navbar-brand5"/>
    <w:basedOn w:val="Normal"/>
    <w:rsid w:val="002203F6"/>
    <w:pPr>
      <w:spacing w:after="100" w:afterAutospacing="1"/>
      <w:jc w:val="left"/>
    </w:pPr>
    <w:rPr>
      <w:rFonts w:eastAsia="Times New Roman" w:cs="Times New Roman"/>
      <w:color w:val="FFFFFF"/>
      <w:szCs w:val="24"/>
    </w:rPr>
  </w:style>
  <w:style w:type="paragraph" w:customStyle="1" w:styleId="navbar-toggler-icon10">
    <w:name w:val="navbar-toggler-icon10"/>
    <w:basedOn w:val="Normal"/>
    <w:rsid w:val="002203F6"/>
    <w:pPr>
      <w:spacing w:after="100" w:afterAutospacing="1"/>
      <w:jc w:val="left"/>
      <w:textAlignment w:val="center"/>
    </w:pPr>
    <w:rPr>
      <w:rFonts w:eastAsia="Times New Roman" w:cs="Times New Roman"/>
      <w:szCs w:val="24"/>
    </w:rPr>
  </w:style>
  <w:style w:type="paragraph" w:customStyle="1" w:styleId="card5">
    <w:name w:val="card5"/>
    <w:basedOn w:val="Normal"/>
    <w:rsid w:val="002203F6"/>
    <w:pPr>
      <w:shd w:val="clear" w:color="auto" w:fill="FFFFFF"/>
      <w:spacing w:after="225"/>
      <w:jc w:val="left"/>
    </w:pPr>
    <w:rPr>
      <w:rFonts w:eastAsia="Times New Roman" w:cs="Times New Roman"/>
      <w:szCs w:val="24"/>
    </w:rPr>
  </w:style>
  <w:style w:type="paragraph" w:customStyle="1" w:styleId="page-link9">
    <w:name w:val="page-link9"/>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0">
    <w:name w:val="page-link10"/>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33">
    <w:name w:val="alert-link33"/>
    <w:basedOn w:val="Normal"/>
    <w:rsid w:val="002203F6"/>
    <w:pPr>
      <w:spacing w:after="100" w:afterAutospacing="1"/>
      <w:jc w:val="left"/>
    </w:pPr>
    <w:rPr>
      <w:rFonts w:eastAsia="Times New Roman" w:cs="Times New Roman"/>
      <w:b/>
      <w:bCs/>
      <w:color w:val="002752"/>
      <w:szCs w:val="24"/>
    </w:rPr>
  </w:style>
  <w:style w:type="paragraph" w:customStyle="1" w:styleId="alert-link34">
    <w:name w:val="alert-link34"/>
    <w:basedOn w:val="Normal"/>
    <w:rsid w:val="002203F6"/>
    <w:pPr>
      <w:spacing w:after="100" w:afterAutospacing="1"/>
      <w:jc w:val="left"/>
    </w:pPr>
    <w:rPr>
      <w:rFonts w:eastAsia="Times New Roman" w:cs="Times New Roman"/>
      <w:b/>
      <w:bCs/>
      <w:color w:val="202326"/>
      <w:szCs w:val="24"/>
    </w:rPr>
  </w:style>
  <w:style w:type="paragraph" w:customStyle="1" w:styleId="alert-link35">
    <w:name w:val="alert-link35"/>
    <w:basedOn w:val="Normal"/>
    <w:rsid w:val="002203F6"/>
    <w:pPr>
      <w:spacing w:after="100" w:afterAutospacing="1"/>
      <w:jc w:val="left"/>
    </w:pPr>
    <w:rPr>
      <w:rFonts w:eastAsia="Times New Roman" w:cs="Times New Roman"/>
      <w:b/>
      <w:bCs/>
      <w:color w:val="0B2E13"/>
      <w:szCs w:val="24"/>
    </w:rPr>
  </w:style>
  <w:style w:type="paragraph" w:customStyle="1" w:styleId="alert-link36">
    <w:name w:val="alert-link36"/>
    <w:basedOn w:val="Normal"/>
    <w:rsid w:val="002203F6"/>
    <w:pPr>
      <w:spacing w:after="100" w:afterAutospacing="1"/>
      <w:jc w:val="left"/>
    </w:pPr>
    <w:rPr>
      <w:rFonts w:eastAsia="Times New Roman" w:cs="Times New Roman"/>
      <w:b/>
      <w:bCs/>
      <w:color w:val="062C33"/>
      <w:szCs w:val="24"/>
    </w:rPr>
  </w:style>
  <w:style w:type="paragraph" w:customStyle="1" w:styleId="alert-link37">
    <w:name w:val="alert-link37"/>
    <w:basedOn w:val="Normal"/>
    <w:rsid w:val="002203F6"/>
    <w:pPr>
      <w:spacing w:after="100" w:afterAutospacing="1"/>
      <w:jc w:val="left"/>
    </w:pPr>
    <w:rPr>
      <w:rFonts w:eastAsia="Times New Roman" w:cs="Times New Roman"/>
      <w:b/>
      <w:bCs/>
      <w:color w:val="533F03"/>
      <w:szCs w:val="24"/>
    </w:rPr>
  </w:style>
  <w:style w:type="paragraph" w:customStyle="1" w:styleId="alert-link38">
    <w:name w:val="alert-link38"/>
    <w:basedOn w:val="Normal"/>
    <w:rsid w:val="002203F6"/>
    <w:pPr>
      <w:spacing w:after="100" w:afterAutospacing="1"/>
      <w:jc w:val="left"/>
    </w:pPr>
    <w:rPr>
      <w:rFonts w:eastAsia="Times New Roman" w:cs="Times New Roman"/>
      <w:b/>
      <w:bCs/>
      <w:color w:val="491217"/>
      <w:szCs w:val="24"/>
    </w:rPr>
  </w:style>
  <w:style w:type="paragraph" w:customStyle="1" w:styleId="alert-link39">
    <w:name w:val="alert-link39"/>
    <w:basedOn w:val="Normal"/>
    <w:rsid w:val="002203F6"/>
    <w:pPr>
      <w:spacing w:after="100" w:afterAutospacing="1"/>
      <w:jc w:val="left"/>
    </w:pPr>
    <w:rPr>
      <w:rFonts w:eastAsia="Times New Roman" w:cs="Times New Roman"/>
      <w:b/>
      <w:bCs/>
      <w:color w:val="686868"/>
      <w:szCs w:val="24"/>
    </w:rPr>
  </w:style>
  <w:style w:type="paragraph" w:customStyle="1" w:styleId="alert-link40">
    <w:name w:val="alert-link40"/>
    <w:basedOn w:val="Normal"/>
    <w:rsid w:val="002203F6"/>
    <w:pPr>
      <w:spacing w:after="100" w:afterAutospacing="1"/>
      <w:jc w:val="left"/>
    </w:pPr>
    <w:rPr>
      <w:rFonts w:eastAsia="Times New Roman" w:cs="Times New Roman"/>
      <w:b/>
      <w:bCs/>
      <w:color w:val="040505"/>
      <w:szCs w:val="24"/>
    </w:rPr>
  </w:style>
  <w:style w:type="paragraph" w:customStyle="1" w:styleId="list-group-item5">
    <w:name w:val="list-group-item5"/>
    <w:basedOn w:val="Normal"/>
    <w:rsid w:val="002203F6"/>
    <w:pPr>
      <w:shd w:val="clear" w:color="auto" w:fill="FFFFFF"/>
      <w:jc w:val="left"/>
    </w:pPr>
    <w:rPr>
      <w:rFonts w:eastAsia="Times New Roman" w:cs="Times New Roman"/>
      <w:szCs w:val="24"/>
    </w:rPr>
  </w:style>
  <w:style w:type="paragraph" w:customStyle="1" w:styleId="arrow9">
    <w:name w:val="arrow9"/>
    <w:basedOn w:val="Normal"/>
    <w:rsid w:val="002203F6"/>
    <w:pPr>
      <w:spacing w:after="100" w:afterAutospacing="1"/>
      <w:jc w:val="left"/>
    </w:pPr>
    <w:rPr>
      <w:rFonts w:eastAsia="Times New Roman" w:cs="Times New Roman"/>
      <w:szCs w:val="24"/>
    </w:rPr>
  </w:style>
  <w:style w:type="paragraph" w:customStyle="1" w:styleId="arrow10">
    <w:name w:val="arrow10"/>
    <w:basedOn w:val="Normal"/>
    <w:rsid w:val="002203F6"/>
    <w:pPr>
      <w:spacing w:after="100" w:afterAutospacing="1"/>
      <w:jc w:val="left"/>
    </w:pPr>
    <w:rPr>
      <w:rFonts w:eastAsia="Times New Roman" w:cs="Times New Roman"/>
      <w:szCs w:val="24"/>
    </w:rPr>
  </w:style>
  <w:style w:type="paragraph" w:customStyle="1" w:styleId="active5">
    <w:name w:val="active5"/>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5">
    <w:name w:val="mathjax_hover_arrow5"/>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2203F6"/>
    <w:pPr>
      <w:spacing w:after="100" w:afterAutospacing="1"/>
      <w:jc w:val="left"/>
    </w:pPr>
    <w:rPr>
      <w:rFonts w:eastAsia="Times New Roman" w:cs="Times New Roman"/>
      <w:color w:val="FFFFFF"/>
      <w:sz w:val="18"/>
      <w:szCs w:val="18"/>
    </w:rPr>
  </w:style>
  <w:style w:type="paragraph" w:customStyle="1" w:styleId="noerror5">
    <w:name w:val="noerror5"/>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6">
    <w:name w:val="mjx-char6"/>
    <w:basedOn w:val="Normal"/>
    <w:rsid w:val="002203F6"/>
    <w:pPr>
      <w:spacing w:after="100" w:afterAutospacing="1"/>
      <w:jc w:val="left"/>
    </w:pPr>
    <w:rPr>
      <w:rFonts w:eastAsia="Times New Roman" w:cs="Times New Roman"/>
      <w:szCs w:val="24"/>
    </w:rPr>
  </w:style>
  <w:style w:type="paragraph" w:customStyle="1" w:styleId="mjx-box6">
    <w:name w:val="mjx-box6"/>
    <w:basedOn w:val="Normal"/>
    <w:rsid w:val="002203F6"/>
    <w:pPr>
      <w:spacing w:after="100" w:afterAutospacing="1"/>
      <w:jc w:val="left"/>
    </w:pPr>
    <w:rPr>
      <w:rFonts w:eastAsia="Times New Roman" w:cs="Times New Roman"/>
      <w:szCs w:val="24"/>
    </w:rPr>
  </w:style>
  <w:style w:type="paragraph" w:customStyle="1" w:styleId="mjx-noerror5">
    <w:name w:val="mjx-noerror5"/>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tags">
    <w:name w:val="tags"/>
    <w:basedOn w:val="Normal"/>
    <w:rsid w:val="002203F6"/>
    <w:pPr>
      <w:jc w:val="left"/>
    </w:pPr>
    <w:rPr>
      <w:rFonts w:eastAsia="Times New Roman" w:cs="Times New Roman"/>
      <w:szCs w:val="24"/>
    </w:rPr>
  </w:style>
  <w:style w:type="paragraph" w:customStyle="1" w:styleId="tag">
    <w:name w:val="tag"/>
    <w:basedOn w:val="Normal"/>
    <w:rsid w:val="002203F6"/>
    <w:pPr>
      <w:shd w:val="clear" w:color="auto" w:fill="CED7E9"/>
      <w:spacing w:after="150" w:line="390" w:lineRule="atLeast"/>
      <w:ind w:right="150"/>
      <w:jc w:val="left"/>
    </w:pPr>
    <w:rPr>
      <w:rFonts w:eastAsia="Times New Roman" w:cs="Times New Roman"/>
      <w:color w:val="017EBE"/>
      <w:szCs w:val="24"/>
    </w:rPr>
  </w:style>
  <w:style w:type="paragraph" w:customStyle="1" w:styleId="jw-aspect6">
    <w:name w:val="jw-aspect6"/>
    <w:basedOn w:val="Normal"/>
    <w:rsid w:val="002203F6"/>
    <w:pPr>
      <w:spacing w:after="100" w:afterAutospacing="1"/>
      <w:jc w:val="left"/>
    </w:pPr>
    <w:rPr>
      <w:rFonts w:eastAsia="Times New Roman" w:cs="Times New Roman"/>
      <w:vanish/>
      <w:szCs w:val="24"/>
    </w:rPr>
  </w:style>
  <w:style w:type="paragraph" w:customStyle="1" w:styleId="jw-display-icon-container21">
    <w:name w:val="jw-display-icon-container21"/>
    <w:basedOn w:val="Normal"/>
    <w:rsid w:val="002203F6"/>
    <w:pPr>
      <w:shd w:val="clear" w:color="auto" w:fill="333333"/>
      <w:jc w:val="left"/>
    </w:pPr>
    <w:rPr>
      <w:rFonts w:eastAsia="Times New Roman" w:cs="Times New Roman"/>
      <w:szCs w:val="24"/>
    </w:rPr>
  </w:style>
  <w:style w:type="paragraph" w:customStyle="1" w:styleId="jw-banner6">
    <w:name w:val="jw-banner6"/>
    <w:basedOn w:val="Normal"/>
    <w:rsid w:val="002203F6"/>
    <w:pPr>
      <w:spacing w:before="100" w:beforeAutospacing="1"/>
      <w:jc w:val="left"/>
    </w:pPr>
    <w:rPr>
      <w:rFonts w:eastAsia="Times New Roman" w:cs="Times New Roman"/>
      <w:szCs w:val="24"/>
    </w:rPr>
  </w:style>
  <w:style w:type="paragraph" w:customStyle="1" w:styleId="jw-icon-display11">
    <w:name w:val="jw-icon-display11"/>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22">
    <w:name w:val="jw-display-icon-container22"/>
    <w:basedOn w:val="Normal"/>
    <w:rsid w:val="002203F6"/>
    <w:pPr>
      <w:jc w:val="left"/>
    </w:pPr>
    <w:rPr>
      <w:rFonts w:eastAsia="Times New Roman" w:cs="Times New Roman"/>
      <w:vanish/>
      <w:szCs w:val="24"/>
    </w:rPr>
  </w:style>
  <w:style w:type="paragraph" w:customStyle="1" w:styleId="jw-display-icon-container23">
    <w:name w:val="jw-display-icon-container23"/>
    <w:basedOn w:val="Normal"/>
    <w:rsid w:val="002203F6"/>
    <w:pPr>
      <w:jc w:val="left"/>
    </w:pPr>
    <w:rPr>
      <w:rFonts w:eastAsia="Times New Roman" w:cs="Times New Roman"/>
      <w:vanish/>
      <w:szCs w:val="24"/>
    </w:rPr>
  </w:style>
  <w:style w:type="paragraph" w:customStyle="1" w:styleId="jw-hidden6">
    <w:name w:val="jw-hidden6"/>
    <w:basedOn w:val="Normal"/>
    <w:rsid w:val="002203F6"/>
    <w:pPr>
      <w:spacing w:after="100" w:afterAutospacing="1"/>
      <w:jc w:val="left"/>
    </w:pPr>
    <w:rPr>
      <w:rFonts w:eastAsia="Times New Roman" w:cs="Times New Roman"/>
      <w:vanish/>
      <w:szCs w:val="24"/>
    </w:rPr>
  </w:style>
  <w:style w:type="paragraph" w:customStyle="1" w:styleId="jw-slider-time6">
    <w:name w:val="jw-slider-time6"/>
    <w:basedOn w:val="Normal"/>
    <w:rsid w:val="002203F6"/>
    <w:pPr>
      <w:spacing w:after="100" w:afterAutospacing="1"/>
      <w:jc w:val="left"/>
    </w:pPr>
    <w:rPr>
      <w:rFonts w:eastAsia="Times New Roman" w:cs="Times New Roman"/>
      <w:szCs w:val="24"/>
    </w:rPr>
  </w:style>
  <w:style w:type="paragraph" w:customStyle="1" w:styleId="jw-text-alt6">
    <w:name w:val="jw-text-alt6"/>
    <w:basedOn w:val="Normal"/>
    <w:rsid w:val="002203F6"/>
    <w:pPr>
      <w:spacing w:after="100" w:afterAutospacing="1"/>
      <w:jc w:val="left"/>
    </w:pPr>
    <w:rPr>
      <w:rFonts w:eastAsia="Times New Roman" w:cs="Times New Roman"/>
      <w:vanish/>
      <w:szCs w:val="24"/>
    </w:rPr>
  </w:style>
  <w:style w:type="paragraph" w:customStyle="1" w:styleId="jw-arrow11">
    <w:name w:val="jw-arrow11"/>
    <w:basedOn w:val="Normal"/>
    <w:rsid w:val="002203F6"/>
    <w:pPr>
      <w:spacing w:after="100" w:afterAutospacing="1"/>
      <w:ind w:left="-60"/>
      <w:jc w:val="left"/>
    </w:pPr>
    <w:rPr>
      <w:rFonts w:eastAsia="Times New Roman" w:cs="Times New Roman"/>
      <w:vanish/>
      <w:szCs w:val="24"/>
    </w:rPr>
  </w:style>
  <w:style w:type="paragraph" w:customStyle="1" w:styleId="jw-overlay16">
    <w:name w:val="jw-overlay16"/>
    <w:basedOn w:val="Normal"/>
    <w:rsid w:val="002203F6"/>
    <w:pPr>
      <w:spacing w:before="60" w:after="100" w:afterAutospacing="1"/>
      <w:jc w:val="left"/>
    </w:pPr>
    <w:rPr>
      <w:rFonts w:eastAsia="Times New Roman" w:cs="Times New Roman"/>
      <w:vanish/>
      <w:szCs w:val="24"/>
    </w:rPr>
  </w:style>
  <w:style w:type="paragraph" w:customStyle="1" w:styleId="jw-overlay17">
    <w:name w:val="jw-overlay17"/>
    <w:basedOn w:val="Normal"/>
    <w:rsid w:val="002203F6"/>
    <w:pPr>
      <w:spacing w:before="60" w:after="100" w:afterAutospacing="1"/>
      <w:jc w:val="left"/>
    </w:pPr>
    <w:rPr>
      <w:rFonts w:eastAsia="Times New Roman" w:cs="Times New Roman"/>
      <w:szCs w:val="24"/>
    </w:rPr>
  </w:style>
  <w:style w:type="paragraph" w:customStyle="1" w:styleId="jw-arrow12">
    <w:name w:val="jw-arrow12"/>
    <w:basedOn w:val="Normal"/>
    <w:rsid w:val="002203F6"/>
    <w:pPr>
      <w:spacing w:after="100" w:afterAutospacing="1"/>
      <w:ind w:left="-60"/>
      <w:jc w:val="left"/>
    </w:pPr>
    <w:rPr>
      <w:rFonts w:eastAsia="Times New Roman" w:cs="Times New Roman"/>
      <w:szCs w:val="24"/>
    </w:rPr>
  </w:style>
  <w:style w:type="paragraph" w:customStyle="1" w:styleId="jw-rail26">
    <w:name w:val="jw-rail26"/>
    <w:basedOn w:val="Normal"/>
    <w:rsid w:val="002203F6"/>
    <w:pPr>
      <w:shd w:val="clear" w:color="auto" w:fill="AAAAAA"/>
      <w:spacing w:after="100" w:afterAutospacing="1"/>
      <w:jc w:val="left"/>
    </w:pPr>
    <w:rPr>
      <w:rFonts w:eastAsia="Times New Roman" w:cs="Times New Roman"/>
      <w:szCs w:val="24"/>
    </w:rPr>
  </w:style>
  <w:style w:type="paragraph" w:customStyle="1" w:styleId="jw-buffer31">
    <w:name w:val="jw-buffer31"/>
    <w:basedOn w:val="Normal"/>
    <w:rsid w:val="002203F6"/>
    <w:pPr>
      <w:shd w:val="clear" w:color="auto" w:fill="202020"/>
      <w:spacing w:after="100" w:afterAutospacing="1"/>
      <w:jc w:val="left"/>
    </w:pPr>
    <w:rPr>
      <w:rFonts w:eastAsia="Times New Roman" w:cs="Times New Roman"/>
      <w:szCs w:val="24"/>
    </w:rPr>
  </w:style>
  <w:style w:type="paragraph" w:customStyle="1" w:styleId="jw-progress26">
    <w:name w:val="jw-progress2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6">
    <w:name w:val="jw-slider-container16"/>
    <w:basedOn w:val="Normal"/>
    <w:rsid w:val="002203F6"/>
    <w:pPr>
      <w:spacing w:after="100" w:afterAutospacing="1"/>
      <w:jc w:val="left"/>
    </w:pPr>
    <w:rPr>
      <w:rFonts w:eastAsia="Times New Roman" w:cs="Times New Roman"/>
      <w:szCs w:val="24"/>
    </w:rPr>
  </w:style>
  <w:style w:type="paragraph" w:customStyle="1" w:styleId="jw-knob16">
    <w:name w:val="jw-knob16"/>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27">
    <w:name w:val="jw-progress27"/>
    <w:basedOn w:val="Normal"/>
    <w:rsid w:val="002203F6"/>
    <w:pPr>
      <w:shd w:val="clear" w:color="auto" w:fill="FFFFFF"/>
      <w:jc w:val="left"/>
    </w:pPr>
    <w:rPr>
      <w:rFonts w:eastAsia="Times New Roman" w:cs="Times New Roman"/>
      <w:szCs w:val="24"/>
    </w:rPr>
  </w:style>
  <w:style w:type="paragraph" w:customStyle="1" w:styleId="jw-buffer32">
    <w:name w:val="jw-buffer32"/>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17">
    <w:name w:val="jw-slider-container17"/>
    <w:basedOn w:val="Normal"/>
    <w:rsid w:val="002203F6"/>
    <w:pPr>
      <w:jc w:val="left"/>
    </w:pPr>
    <w:rPr>
      <w:rFonts w:eastAsia="Times New Roman" w:cs="Times New Roman"/>
      <w:szCs w:val="24"/>
    </w:rPr>
  </w:style>
  <w:style w:type="paragraph" w:customStyle="1" w:styleId="jw-rail27">
    <w:name w:val="jw-rail27"/>
    <w:basedOn w:val="Normal"/>
    <w:rsid w:val="002203F6"/>
    <w:pPr>
      <w:shd w:val="clear" w:color="auto" w:fill="AAAAAA"/>
      <w:jc w:val="left"/>
    </w:pPr>
    <w:rPr>
      <w:rFonts w:eastAsia="Times New Roman" w:cs="Times New Roman"/>
      <w:szCs w:val="24"/>
    </w:rPr>
  </w:style>
  <w:style w:type="paragraph" w:customStyle="1" w:styleId="jw-knob17">
    <w:name w:val="jw-knob17"/>
    <w:basedOn w:val="Normal"/>
    <w:rsid w:val="002203F6"/>
    <w:pPr>
      <w:shd w:val="clear" w:color="auto" w:fill="AAAAAA"/>
      <w:jc w:val="left"/>
    </w:pPr>
    <w:rPr>
      <w:rFonts w:eastAsia="Times New Roman" w:cs="Times New Roman"/>
      <w:szCs w:val="24"/>
    </w:rPr>
  </w:style>
  <w:style w:type="paragraph" w:customStyle="1" w:styleId="jw-buffer33">
    <w:name w:val="jw-buffer33"/>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6">
    <w:name w:val="jw-rightclick-logo6"/>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6">
    <w:name w:val="jw-featured6"/>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6">
    <w:name w:val="jw-flag-audio-player6"/>
    <w:basedOn w:val="Normal"/>
    <w:rsid w:val="002203F6"/>
    <w:pPr>
      <w:spacing w:after="100" w:afterAutospacing="1"/>
      <w:jc w:val="left"/>
    </w:pPr>
    <w:rPr>
      <w:rFonts w:eastAsia="Times New Roman" w:cs="Times New Roman"/>
      <w:vanish/>
      <w:szCs w:val="24"/>
    </w:rPr>
  </w:style>
  <w:style w:type="paragraph" w:customStyle="1" w:styleId="jw-text21">
    <w:name w:val="jw-text21"/>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2203F6"/>
    <w:pPr>
      <w:jc w:val="left"/>
    </w:pPr>
    <w:rPr>
      <w:rFonts w:eastAsia="Times New Roman" w:cs="Times New Roman"/>
      <w:szCs w:val="24"/>
    </w:rPr>
  </w:style>
  <w:style w:type="paragraph" w:customStyle="1" w:styleId="jw-option16">
    <w:name w:val="jw-option16"/>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17">
    <w:name w:val="jw-option17"/>
    <w:basedOn w:val="Normal"/>
    <w:rsid w:val="002203F6"/>
    <w:pPr>
      <w:spacing w:after="100" w:afterAutospacing="1"/>
      <w:ind w:right="75"/>
      <w:jc w:val="left"/>
    </w:pPr>
    <w:rPr>
      <w:rFonts w:eastAsia="Times New Roman" w:cs="Times New Roman"/>
      <w:color w:val="FFFFFF"/>
      <w:sz w:val="19"/>
      <w:szCs w:val="19"/>
    </w:rPr>
  </w:style>
  <w:style w:type="paragraph" w:customStyle="1" w:styleId="jw-label11">
    <w:name w:val="jw-label11"/>
    <w:basedOn w:val="Normal"/>
    <w:rsid w:val="002203F6"/>
    <w:pPr>
      <w:spacing w:after="100" w:afterAutospacing="1" w:line="720" w:lineRule="atLeast"/>
      <w:jc w:val="left"/>
    </w:pPr>
    <w:rPr>
      <w:rFonts w:eastAsia="Times New Roman" w:cs="Times New Roman"/>
      <w:szCs w:val="24"/>
    </w:rPr>
  </w:style>
  <w:style w:type="paragraph" w:customStyle="1" w:styleId="jw-name6">
    <w:name w:val="jw-name6"/>
    <w:basedOn w:val="Normal"/>
    <w:rsid w:val="002203F6"/>
    <w:pPr>
      <w:spacing w:after="100" w:afterAutospacing="1" w:line="720" w:lineRule="atLeast"/>
      <w:jc w:val="left"/>
    </w:pPr>
    <w:rPr>
      <w:rFonts w:eastAsia="Times New Roman" w:cs="Times New Roman"/>
      <w:szCs w:val="24"/>
    </w:rPr>
  </w:style>
  <w:style w:type="paragraph" w:customStyle="1" w:styleId="jw-skip-icon6">
    <w:name w:val="jw-skip-icon6"/>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22">
    <w:name w:val="jw-text22"/>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2203F6"/>
    <w:pPr>
      <w:shd w:val="clear" w:color="auto" w:fill="000000"/>
      <w:spacing w:after="100" w:afterAutospacing="1"/>
      <w:jc w:val="left"/>
    </w:pPr>
    <w:rPr>
      <w:rFonts w:eastAsia="Times New Roman" w:cs="Times New Roman"/>
      <w:szCs w:val="24"/>
    </w:rPr>
  </w:style>
  <w:style w:type="paragraph" w:customStyle="1" w:styleId="jw-controlbar21">
    <w:name w:val="jw-controlbar21"/>
    <w:basedOn w:val="Normal"/>
    <w:rsid w:val="002203F6"/>
    <w:pPr>
      <w:spacing w:after="100" w:afterAutospacing="1"/>
      <w:jc w:val="left"/>
    </w:pPr>
    <w:rPr>
      <w:rFonts w:eastAsia="Times New Roman" w:cs="Times New Roman"/>
      <w:vanish/>
      <w:szCs w:val="24"/>
    </w:rPr>
  </w:style>
  <w:style w:type="paragraph" w:customStyle="1" w:styleId="jw-captions6">
    <w:name w:val="jw-captions6"/>
    <w:basedOn w:val="Normal"/>
    <w:rsid w:val="002203F6"/>
    <w:pPr>
      <w:jc w:val="center"/>
    </w:pPr>
    <w:rPr>
      <w:rFonts w:eastAsia="Times New Roman" w:cs="Times New Roman"/>
      <w:vanish/>
      <w:szCs w:val="24"/>
    </w:rPr>
  </w:style>
  <w:style w:type="paragraph" w:customStyle="1" w:styleId="jw-title6">
    <w:name w:val="jw-title6"/>
    <w:basedOn w:val="Normal"/>
    <w:rsid w:val="002203F6"/>
    <w:pPr>
      <w:spacing w:after="100" w:afterAutospacing="1"/>
      <w:jc w:val="left"/>
    </w:pPr>
    <w:rPr>
      <w:rFonts w:eastAsia="Times New Roman" w:cs="Times New Roman"/>
      <w:sz w:val="21"/>
      <w:szCs w:val="21"/>
    </w:rPr>
  </w:style>
  <w:style w:type="paragraph" w:customStyle="1" w:styleId="jw-error6">
    <w:name w:val="jw-error6"/>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6">
    <w:name w:val="jw-icon-container6"/>
    <w:basedOn w:val="Normal"/>
    <w:rsid w:val="002203F6"/>
    <w:pPr>
      <w:spacing w:after="100" w:afterAutospacing="1"/>
      <w:jc w:val="left"/>
    </w:pPr>
    <w:rPr>
      <w:rFonts w:eastAsia="Times New Roman" w:cs="Times New Roman"/>
      <w:szCs w:val="24"/>
    </w:rPr>
  </w:style>
  <w:style w:type="paragraph" w:customStyle="1" w:styleId="jw-preview12">
    <w:name w:val="jw-preview12"/>
    <w:basedOn w:val="Normal"/>
    <w:rsid w:val="002203F6"/>
    <w:pPr>
      <w:shd w:val="clear" w:color="auto" w:fill="000000"/>
      <w:spacing w:after="100" w:afterAutospacing="1"/>
      <w:jc w:val="left"/>
    </w:pPr>
    <w:rPr>
      <w:rFonts w:eastAsia="Times New Roman" w:cs="Times New Roman"/>
      <w:szCs w:val="24"/>
    </w:rPr>
  </w:style>
  <w:style w:type="paragraph" w:customStyle="1" w:styleId="jw-controlbar22">
    <w:name w:val="jw-controlbar22"/>
    <w:basedOn w:val="Normal"/>
    <w:rsid w:val="002203F6"/>
    <w:pPr>
      <w:spacing w:after="100" w:afterAutospacing="1"/>
      <w:jc w:val="left"/>
    </w:pPr>
    <w:rPr>
      <w:rFonts w:eastAsia="Times New Roman" w:cs="Times New Roman"/>
      <w:sz w:val="36"/>
      <w:szCs w:val="36"/>
    </w:rPr>
  </w:style>
  <w:style w:type="paragraph" w:customStyle="1" w:styleId="jw-skip11">
    <w:name w:val="jw-skip11"/>
    <w:basedOn w:val="Normal"/>
    <w:rsid w:val="002203F6"/>
    <w:pPr>
      <w:spacing w:after="100" w:afterAutospacing="1"/>
      <w:jc w:val="left"/>
    </w:pPr>
    <w:rPr>
      <w:rFonts w:eastAsia="Times New Roman" w:cs="Times New Roman"/>
      <w:sz w:val="36"/>
      <w:szCs w:val="36"/>
    </w:rPr>
  </w:style>
  <w:style w:type="paragraph" w:customStyle="1" w:styleId="jw-plugin6">
    <w:name w:val="jw-plugin6"/>
    <w:basedOn w:val="Normal"/>
    <w:rsid w:val="002203F6"/>
    <w:pPr>
      <w:spacing w:after="100" w:afterAutospacing="1"/>
      <w:jc w:val="left"/>
    </w:pPr>
    <w:rPr>
      <w:rFonts w:eastAsia="Times New Roman" w:cs="Times New Roman"/>
      <w:sz w:val="36"/>
      <w:szCs w:val="36"/>
    </w:rPr>
  </w:style>
  <w:style w:type="paragraph" w:customStyle="1" w:styleId="jw-icon-playlist11">
    <w:name w:val="jw-icon-playlist11"/>
    <w:basedOn w:val="Normal"/>
    <w:rsid w:val="002203F6"/>
    <w:pPr>
      <w:spacing w:after="100" w:afterAutospacing="1"/>
      <w:jc w:val="left"/>
    </w:pPr>
    <w:rPr>
      <w:rFonts w:eastAsia="Times New Roman" w:cs="Times New Roman"/>
      <w:vanish/>
      <w:szCs w:val="24"/>
    </w:rPr>
  </w:style>
  <w:style w:type="paragraph" w:customStyle="1" w:styleId="jw-icon-next11">
    <w:name w:val="jw-icon-next11"/>
    <w:basedOn w:val="Normal"/>
    <w:rsid w:val="002203F6"/>
    <w:pPr>
      <w:spacing w:after="100" w:afterAutospacing="1"/>
      <w:jc w:val="left"/>
    </w:pPr>
    <w:rPr>
      <w:rFonts w:eastAsia="Times New Roman" w:cs="Times New Roman"/>
      <w:vanish/>
      <w:szCs w:val="24"/>
    </w:rPr>
  </w:style>
  <w:style w:type="paragraph" w:customStyle="1" w:styleId="jw-icon-prev11">
    <w:name w:val="jw-icon-prev11"/>
    <w:basedOn w:val="Normal"/>
    <w:rsid w:val="002203F6"/>
    <w:pPr>
      <w:spacing w:after="100" w:afterAutospacing="1"/>
      <w:jc w:val="left"/>
    </w:pPr>
    <w:rPr>
      <w:rFonts w:eastAsia="Times New Roman" w:cs="Times New Roman"/>
      <w:vanish/>
      <w:szCs w:val="24"/>
    </w:rPr>
  </w:style>
  <w:style w:type="paragraph" w:customStyle="1" w:styleId="jw-text-elapsed6">
    <w:name w:val="jw-text-elapsed6"/>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1">
    <w:name w:val="jw-text-duration11"/>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23">
    <w:name w:val="jw-controlbar23"/>
    <w:basedOn w:val="Normal"/>
    <w:rsid w:val="002203F6"/>
    <w:pPr>
      <w:jc w:val="left"/>
    </w:pPr>
    <w:rPr>
      <w:rFonts w:eastAsia="Times New Roman" w:cs="Times New Roman"/>
      <w:szCs w:val="24"/>
    </w:rPr>
  </w:style>
  <w:style w:type="paragraph" w:customStyle="1" w:styleId="jw-icon-fullscreen6">
    <w:name w:val="jw-icon-fullscreen6"/>
    <w:basedOn w:val="Normal"/>
    <w:rsid w:val="002203F6"/>
    <w:pPr>
      <w:spacing w:after="100" w:afterAutospacing="1"/>
      <w:jc w:val="left"/>
    </w:pPr>
    <w:rPr>
      <w:rFonts w:eastAsia="Times New Roman" w:cs="Times New Roman"/>
      <w:vanish/>
      <w:szCs w:val="24"/>
    </w:rPr>
  </w:style>
  <w:style w:type="paragraph" w:customStyle="1" w:styleId="jw-icon-tooltip6">
    <w:name w:val="jw-icon-tooltip6"/>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2203F6"/>
    <w:pPr>
      <w:shd w:val="clear" w:color="auto" w:fill="000000"/>
      <w:spacing w:after="100" w:afterAutospacing="1"/>
      <w:jc w:val="left"/>
    </w:pPr>
    <w:rPr>
      <w:rFonts w:eastAsia="Times New Roman" w:cs="Times New Roman"/>
      <w:szCs w:val="24"/>
    </w:rPr>
  </w:style>
  <w:style w:type="paragraph" w:customStyle="1" w:styleId="jw-controlbar24">
    <w:name w:val="jw-controlbar24"/>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6">
    <w:name w:val="jw-group6"/>
    <w:basedOn w:val="Normal"/>
    <w:rsid w:val="002203F6"/>
    <w:pPr>
      <w:spacing w:after="100" w:afterAutospacing="1"/>
      <w:jc w:val="left"/>
      <w:textAlignment w:val="center"/>
    </w:pPr>
    <w:rPr>
      <w:rFonts w:eastAsia="Times New Roman" w:cs="Times New Roman"/>
      <w:szCs w:val="24"/>
    </w:rPr>
  </w:style>
  <w:style w:type="paragraph" w:customStyle="1" w:styleId="jw-option18">
    <w:name w:val="jw-option18"/>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2">
    <w:name w:val="jw-label12"/>
    <w:basedOn w:val="Normal"/>
    <w:rsid w:val="002203F6"/>
    <w:pPr>
      <w:spacing w:after="100" w:afterAutospacing="1"/>
      <w:jc w:val="left"/>
    </w:pPr>
    <w:rPr>
      <w:rFonts w:eastAsia="Times New Roman" w:cs="Times New Roman"/>
      <w:color w:val="FF0046"/>
      <w:szCs w:val="24"/>
    </w:rPr>
  </w:style>
  <w:style w:type="paragraph" w:customStyle="1" w:styleId="jw-icon-playlist12">
    <w:name w:val="jw-icon-playlist12"/>
    <w:basedOn w:val="Normal"/>
    <w:rsid w:val="002203F6"/>
    <w:pPr>
      <w:spacing w:after="100" w:afterAutospacing="1"/>
      <w:jc w:val="left"/>
    </w:pPr>
    <w:rPr>
      <w:rFonts w:eastAsia="Times New Roman" w:cs="Times New Roman"/>
      <w:szCs w:val="24"/>
    </w:rPr>
  </w:style>
  <w:style w:type="paragraph" w:customStyle="1" w:styleId="jw-icon-play6">
    <w:name w:val="jw-icon-play6"/>
    <w:basedOn w:val="Normal"/>
    <w:rsid w:val="002203F6"/>
    <w:pPr>
      <w:spacing w:after="100" w:afterAutospacing="1"/>
      <w:jc w:val="left"/>
    </w:pPr>
    <w:rPr>
      <w:rFonts w:eastAsia="Times New Roman" w:cs="Times New Roman"/>
      <w:color w:val="FF0046"/>
      <w:szCs w:val="24"/>
    </w:rPr>
  </w:style>
  <w:style w:type="paragraph" w:customStyle="1" w:styleId="jw-tooltip-title6">
    <w:name w:val="jw-tooltip-title6"/>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23">
    <w:name w:val="jw-text23"/>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1">
    <w:name w:val="jw-button-color11"/>
    <w:basedOn w:val="Normal"/>
    <w:rsid w:val="002203F6"/>
    <w:pPr>
      <w:spacing w:after="100" w:afterAutospacing="1"/>
      <w:jc w:val="left"/>
    </w:pPr>
    <w:rPr>
      <w:rFonts w:eastAsia="Times New Roman" w:cs="Times New Roman"/>
      <w:color w:val="FFFFFF"/>
      <w:szCs w:val="24"/>
    </w:rPr>
  </w:style>
  <w:style w:type="paragraph" w:customStyle="1" w:styleId="jw-button-color12">
    <w:name w:val="jw-button-color12"/>
    <w:basedOn w:val="Normal"/>
    <w:rsid w:val="002203F6"/>
    <w:pPr>
      <w:spacing w:after="100" w:afterAutospacing="1"/>
      <w:jc w:val="left"/>
    </w:pPr>
    <w:rPr>
      <w:rFonts w:eastAsia="Times New Roman" w:cs="Times New Roman"/>
      <w:color w:val="FF0046"/>
      <w:szCs w:val="24"/>
    </w:rPr>
  </w:style>
  <w:style w:type="paragraph" w:customStyle="1" w:styleId="jw-toggle6">
    <w:name w:val="jw-toggle6"/>
    <w:basedOn w:val="Normal"/>
    <w:rsid w:val="002203F6"/>
    <w:pPr>
      <w:spacing w:after="100" w:afterAutospacing="1"/>
      <w:jc w:val="left"/>
    </w:pPr>
    <w:rPr>
      <w:rFonts w:eastAsia="Times New Roman" w:cs="Times New Roman"/>
      <w:color w:val="FF0046"/>
      <w:szCs w:val="24"/>
    </w:rPr>
  </w:style>
  <w:style w:type="paragraph" w:customStyle="1" w:styleId="jw-icon-prev12">
    <w:name w:val="jw-icon-prev12"/>
    <w:basedOn w:val="Normal"/>
    <w:rsid w:val="002203F6"/>
    <w:pPr>
      <w:spacing w:after="100" w:afterAutospacing="1"/>
      <w:jc w:val="left"/>
    </w:pPr>
    <w:rPr>
      <w:rFonts w:eastAsia="Times New Roman" w:cs="Times New Roman"/>
      <w:sz w:val="17"/>
      <w:szCs w:val="17"/>
    </w:rPr>
  </w:style>
  <w:style w:type="paragraph" w:customStyle="1" w:styleId="jw-icon-next12">
    <w:name w:val="jw-icon-next12"/>
    <w:basedOn w:val="Normal"/>
    <w:rsid w:val="002203F6"/>
    <w:pPr>
      <w:spacing w:after="100" w:afterAutospacing="1"/>
      <w:jc w:val="left"/>
    </w:pPr>
    <w:rPr>
      <w:rFonts w:eastAsia="Times New Roman" w:cs="Times New Roman"/>
      <w:sz w:val="17"/>
      <w:szCs w:val="17"/>
    </w:rPr>
  </w:style>
  <w:style w:type="paragraph" w:customStyle="1" w:styleId="jw-icon-display12">
    <w:name w:val="jw-icon-display12"/>
    <w:basedOn w:val="Normal"/>
    <w:rsid w:val="002203F6"/>
    <w:pPr>
      <w:spacing w:after="100" w:afterAutospacing="1"/>
      <w:jc w:val="left"/>
    </w:pPr>
    <w:rPr>
      <w:rFonts w:eastAsia="Times New Roman" w:cs="Times New Roman"/>
      <w:color w:val="FFFFFF"/>
      <w:szCs w:val="24"/>
    </w:rPr>
  </w:style>
  <w:style w:type="paragraph" w:customStyle="1" w:styleId="jw-display-icon-container24">
    <w:name w:val="jw-display-icon-container24"/>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28">
    <w:name w:val="jw-rail28"/>
    <w:basedOn w:val="Normal"/>
    <w:rsid w:val="002203F6"/>
    <w:pPr>
      <w:shd w:val="clear" w:color="auto" w:fill="384154"/>
      <w:spacing w:after="100" w:afterAutospacing="1"/>
      <w:jc w:val="left"/>
    </w:pPr>
    <w:rPr>
      <w:rFonts w:eastAsia="Times New Roman" w:cs="Times New Roman"/>
      <w:szCs w:val="24"/>
    </w:rPr>
  </w:style>
  <w:style w:type="paragraph" w:customStyle="1" w:styleId="jw-buffer34">
    <w:name w:val="jw-buffer34"/>
    <w:basedOn w:val="Normal"/>
    <w:rsid w:val="002203F6"/>
    <w:pPr>
      <w:shd w:val="clear" w:color="auto" w:fill="666F82"/>
      <w:spacing w:after="100" w:afterAutospacing="1"/>
      <w:jc w:val="left"/>
    </w:pPr>
    <w:rPr>
      <w:rFonts w:eastAsia="Times New Roman" w:cs="Times New Roman"/>
      <w:szCs w:val="24"/>
    </w:rPr>
  </w:style>
  <w:style w:type="paragraph" w:customStyle="1" w:styleId="jw-progress28">
    <w:name w:val="jw-progress28"/>
    <w:basedOn w:val="Normal"/>
    <w:rsid w:val="002203F6"/>
    <w:pPr>
      <w:shd w:val="clear" w:color="auto" w:fill="FF0046"/>
      <w:spacing w:after="100" w:afterAutospacing="1"/>
      <w:jc w:val="left"/>
    </w:pPr>
    <w:rPr>
      <w:rFonts w:eastAsia="Times New Roman" w:cs="Times New Roman"/>
      <w:szCs w:val="24"/>
    </w:rPr>
  </w:style>
  <w:style w:type="paragraph" w:customStyle="1" w:styleId="jw-knob18">
    <w:name w:val="jw-knob18"/>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8">
    <w:name w:val="jw-slider-container18"/>
    <w:basedOn w:val="Normal"/>
    <w:rsid w:val="002203F6"/>
    <w:pPr>
      <w:spacing w:after="100" w:afterAutospacing="1"/>
      <w:jc w:val="left"/>
    </w:pPr>
    <w:rPr>
      <w:rFonts w:eastAsia="Times New Roman" w:cs="Times New Roman"/>
      <w:szCs w:val="24"/>
    </w:rPr>
  </w:style>
  <w:style w:type="paragraph" w:customStyle="1" w:styleId="jw-rail29">
    <w:name w:val="jw-rail29"/>
    <w:basedOn w:val="Normal"/>
    <w:rsid w:val="002203F6"/>
    <w:pPr>
      <w:shd w:val="clear" w:color="auto" w:fill="384154"/>
      <w:spacing w:after="100" w:afterAutospacing="1"/>
      <w:jc w:val="left"/>
    </w:pPr>
    <w:rPr>
      <w:rFonts w:eastAsia="Times New Roman" w:cs="Times New Roman"/>
      <w:szCs w:val="24"/>
    </w:rPr>
  </w:style>
  <w:style w:type="paragraph" w:customStyle="1" w:styleId="jw-buffer35">
    <w:name w:val="jw-buffer35"/>
    <w:basedOn w:val="Normal"/>
    <w:rsid w:val="002203F6"/>
    <w:pPr>
      <w:shd w:val="clear" w:color="auto" w:fill="666F82"/>
      <w:spacing w:after="100" w:afterAutospacing="1"/>
      <w:jc w:val="left"/>
    </w:pPr>
    <w:rPr>
      <w:rFonts w:eastAsia="Times New Roman" w:cs="Times New Roman"/>
      <w:szCs w:val="24"/>
    </w:rPr>
  </w:style>
  <w:style w:type="paragraph" w:customStyle="1" w:styleId="jw-progress29">
    <w:name w:val="jw-progress29"/>
    <w:basedOn w:val="Normal"/>
    <w:rsid w:val="002203F6"/>
    <w:pPr>
      <w:shd w:val="clear" w:color="auto" w:fill="FF0046"/>
      <w:spacing w:after="100" w:afterAutospacing="1"/>
      <w:jc w:val="left"/>
    </w:pPr>
    <w:rPr>
      <w:rFonts w:eastAsia="Times New Roman" w:cs="Times New Roman"/>
      <w:szCs w:val="24"/>
    </w:rPr>
  </w:style>
  <w:style w:type="paragraph" w:customStyle="1" w:styleId="jw-cue6">
    <w:name w:val="jw-cue6"/>
    <w:basedOn w:val="Normal"/>
    <w:rsid w:val="002203F6"/>
    <w:pPr>
      <w:shd w:val="clear" w:color="auto" w:fill="FFFFFF"/>
      <w:spacing w:after="100" w:afterAutospacing="1"/>
      <w:jc w:val="left"/>
    </w:pPr>
    <w:rPr>
      <w:rFonts w:eastAsia="Times New Roman" w:cs="Times New Roman"/>
      <w:szCs w:val="24"/>
    </w:rPr>
  </w:style>
  <w:style w:type="paragraph" w:customStyle="1" w:styleId="jw-rail30">
    <w:name w:val="jw-rail30"/>
    <w:basedOn w:val="Normal"/>
    <w:rsid w:val="002203F6"/>
    <w:pPr>
      <w:shd w:val="clear" w:color="auto" w:fill="384154"/>
      <w:jc w:val="left"/>
    </w:pPr>
    <w:rPr>
      <w:rFonts w:eastAsia="Times New Roman" w:cs="Times New Roman"/>
      <w:szCs w:val="24"/>
    </w:rPr>
  </w:style>
  <w:style w:type="paragraph" w:customStyle="1" w:styleId="jw-buffer36">
    <w:name w:val="jw-buffer36"/>
    <w:basedOn w:val="Normal"/>
    <w:rsid w:val="002203F6"/>
    <w:pPr>
      <w:shd w:val="clear" w:color="auto" w:fill="666F82"/>
      <w:spacing w:after="100" w:afterAutospacing="1"/>
      <w:jc w:val="left"/>
    </w:pPr>
    <w:rPr>
      <w:rFonts w:eastAsia="Times New Roman" w:cs="Times New Roman"/>
      <w:szCs w:val="24"/>
    </w:rPr>
  </w:style>
  <w:style w:type="paragraph" w:customStyle="1" w:styleId="jw-progress30">
    <w:name w:val="jw-progress30"/>
    <w:basedOn w:val="Normal"/>
    <w:rsid w:val="002203F6"/>
    <w:pPr>
      <w:shd w:val="clear" w:color="auto" w:fill="FF0046"/>
      <w:jc w:val="left"/>
    </w:pPr>
    <w:rPr>
      <w:rFonts w:eastAsia="Times New Roman" w:cs="Times New Roman"/>
      <w:szCs w:val="24"/>
    </w:rPr>
  </w:style>
  <w:style w:type="paragraph" w:customStyle="1" w:styleId="jw-volume-tip6">
    <w:name w:val="jw-volume-tip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2">
    <w:name w:val="jw-text-duration12"/>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6">
    <w:name w:val="jw-dock-button6"/>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6">
    <w:name w:val="jw-active-option6"/>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6">
    <w:name w:val="jw-time-tip6"/>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2">
    <w:name w:val="jw-skip12"/>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24">
    <w:name w:val="jw-text24"/>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2203F6"/>
    <w:pPr>
      <w:shd w:val="clear" w:color="auto" w:fill="FFFFFF"/>
      <w:spacing w:after="100" w:afterAutospacing="1"/>
      <w:jc w:val="left"/>
    </w:pPr>
    <w:rPr>
      <w:rFonts w:eastAsia="Times New Roman" w:cs="Times New Roman"/>
      <w:szCs w:val="24"/>
    </w:rPr>
  </w:style>
  <w:style w:type="paragraph" w:customStyle="1" w:styleId="table-primary6">
    <w:name w:val="table-primary6"/>
    <w:basedOn w:val="Normal"/>
    <w:rsid w:val="002203F6"/>
    <w:pPr>
      <w:shd w:val="clear" w:color="auto" w:fill="9FCDFF"/>
      <w:spacing w:after="100" w:afterAutospacing="1"/>
      <w:jc w:val="left"/>
    </w:pPr>
    <w:rPr>
      <w:rFonts w:eastAsia="Times New Roman" w:cs="Times New Roman"/>
      <w:szCs w:val="24"/>
    </w:rPr>
  </w:style>
  <w:style w:type="paragraph" w:customStyle="1" w:styleId="table-secondary6">
    <w:name w:val="table-secondary6"/>
    <w:basedOn w:val="Normal"/>
    <w:rsid w:val="002203F6"/>
    <w:pPr>
      <w:shd w:val="clear" w:color="auto" w:fill="C8CBCF"/>
      <w:spacing w:after="100" w:afterAutospacing="1"/>
      <w:jc w:val="left"/>
    </w:pPr>
    <w:rPr>
      <w:rFonts w:eastAsia="Times New Roman" w:cs="Times New Roman"/>
      <w:szCs w:val="24"/>
    </w:rPr>
  </w:style>
  <w:style w:type="paragraph" w:customStyle="1" w:styleId="table-success6">
    <w:name w:val="table-success6"/>
    <w:basedOn w:val="Normal"/>
    <w:rsid w:val="002203F6"/>
    <w:pPr>
      <w:shd w:val="clear" w:color="auto" w:fill="B1DFBB"/>
      <w:spacing w:after="100" w:afterAutospacing="1"/>
      <w:jc w:val="left"/>
    </w:pPr>
    <w:rPr>
      <w:rFonts w:eastAsia="Times New Roman" w:cs="Times New Roman"/>
      <w:szCs w:val="24"/>
    </w:rPr>
  </w:style>
  <w:style w:type="paragraph" w:customStyle="1" w:styleId="table-info6">
    <w:name w:val="table-info6"/>
    <w:basedOn w:val="Normal"/>
    <w:rsid w:val="002203F6"/>
    <w:pPr>
      <w:shd w:val="clear" w:color="auto" w:fill="ABDDE5"/>
      <w:spacing w:after="100" w:afterAutospacing="1"/>
      <w:jc w:val="left"/>
    </w:pPr>
    <w:rPr>
      <w:rFonts w:eastAsia="Times New Roman" w:cs="Times New Roman"/>
      <w:szCs w:val="24"/>
    </w:rPr>
  </w:style>
  <w:style w:type="paragraph" w:customStyle="1" w:styleId="table-warning6">
    <w:name w:val="table-warning6"/>
    <w:basedOn w:val="Normal"/>
    <w:rsid w:val="002203F6"/>
    <w:pPr>
      <w:shd w:val="clear" w:color="auto" w:fill="FFE8A1"/>
      <w:spacing w:after="100" w:afterAutospacing="1"/>
      <w:jc w:val="left"/>
    </w:pPr>
    <w:rPr>
      <w:rFonts w:eastAsia="Times New Roman" w:cs="Times New Roman"/>
      <w:szCs w:val="24"/>
    </w:rPr>
  </w:style>
  <w:style w:type="paragraph" w:customStyle="1" w:styleId="table-danger6">
    <w:name w:val="table-danger6"/>
    <w:basedOn w:val="Normal"/>
    <w:rsid w:val="002203F6"/>
    <w:pPr>
      <w:shd w:val="clear" w:color="auto" w:fill="F1B0B7"/>
      <w:spacing w:after="100" w:afterAutospacing="1"/>
      <w:jc w:val="left"/>
    </w:pPr>
    <w:rPr>
      <w:rFonts w:eastAsia="Times New Roman" w:cs="Times New Roman"/>
      <w:szCs w:val="24"/>
    </w:rPr>
  </w:style>
  <w:style w:type="paragraph" w:customStyle="1" w:styleId="table-light6">
    <w:name w:val="table-light6"/>
    <w:basedOn w:val="Normal"/>
    <w:rsid w:val="002203F6"/>
    <w:pPr>
      <w:shd w:val="clear" w:color="auto" w:fill="ECECF6"/>
      <w:spacing w:after="100" w:afterAutospacing="1"/>
      <w:jc w:val="left"/>
    </w:pPr>
    <w:rPr>
      <w:rFonts w:eastAsia="Times New Roman" w:cs="Times New Roman"/>
      <w:szCs w:val="24"/>
    </w:rPr>
  </w:style>
  <w:style w:type="paragraph" w:customStyle="1" w:styleId="table-dark6">
    <w:name w:val="table-dark6"/>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6">
    <w:name w:val="form-check-input6"/>
    <w:basedOn w:val="Normal"/>
    <w:rsid w:val="002203F6"/>
    <w:pPr>
      <w:spacing w:after="100" w:afterAutospacing="1"/>
      <w:jc w:val="left"/>
    </w:pPr>
    <w:rPr>
      <w:rFonts w:eastAsia="Times New Roman" w:cs="Times New Roman"/>
      <w:szCs w:val="24"/>
    </w:rPr>
  </w:style>
  <w:style w:type="paragraph" w:customStyle="1" w:styleId="form-check6">
    <w:name w:val="form-check6"/>
    <w:basedOn w:val="Normal"/>
    <w:rsid w:val="002203F6"/>
    <w:pPr>
      <w:spacing w:after="100" w:afterAutospacing="1"/>
      <w:jc w:val="left"/>
    </w:pPr>
    <w:rPr>
      <w:rFonts w:eastAsia="Times New Roman" w:cs="Times New Roman"/>
      <w:szCs w:val="24"/>
    </w:rPr>
  </w:style>
  <w:style w:type="paragraph" w:customStyle="1" w:styleId="dropdown-menu21">
    <w:name w:val="dropdown-menu2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2">
    <w:name w:val="dropdown-menu2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3">
    <w:name w:val="dropdown-menu2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6">
    <w:name w:val="input-group6"/>
    <w:basedOn w:val="Normal"/>
    <w:rsid w:val="002203F6"/>
    <w:pPr>
      <w:spacing w:after="100" w:afterAutospacing="1"/>
      <w:jc w:val="left"/>
    </w:pPr>
    <w:rPr>
      <w:rFonts w:eastAsia="Times New Roman" w:cs="Times New Roman"/>
      <w:szCs w:val="24"/>
    </w:rPr>
  </w:style>
  <w:style w:type="paragraph" w:customStyle="1" w:styleId="btn6">
    <w:name w:val="btn6"/>
    <w:basedOn w:val="Normal"/>
    <w:rsid w:val="002203F6"/>
    <w:pPr>
      <w:spacing w:after="100" w:afterAutospacing="1"/>
      <w:jc w:val="center"/>
      <w:textAlignment w:val="center"/>
    </w:pPr>
    <w:rPr>
      <w:rFonts w:eastAsia="Times New Roman" w:cs="Times New Roman"/>
      <w:szCs w:val="24"/>
    </w:rPr>
  </w:style>
  <w:style w:type="paragraph" w:customStyle="1" w:styleId="btn-group6">
    <w:name w:val="btn-group6"/>
    <w:basedOn w:val="Normal"/>
    <w:rsid w:val="002203F6"/>
    <w:pPr>
      <w:spacing w:after="100" w:afterAutospacing="1"/>
      <w:jc w:val="left"/>
      <w:textAlignment w:val="center"/>
    </w:pPr>
    <w:rPr>
      <w:rFonts w:eastAsia="Times New Roman" w:cs="Times New Roman"/>
      <w:szCs w:val="24"/>
    </w:rPr>
  </w:style>
  <w:style w:type="paragraph" w:customStyle="1" w:styleId="nav-item16">
    <w:name w:val="nav-item16"/>
    <w:basedOn w:val="Normal"/>
    <w:rsid w:val="002203F6"/>
    <w:pPr>
      <w:jc w:val="left"/>
    </w:pPr>
    <w:rPr>
      <w:rFonts w:eastAsia="Times New Roman" w:cs="Times New Roman"/>
      <w:szCs w:val="24"/>
    </w:rPr>
  </w:style>
  <w:style w:type="paragraph" w:customStyle="1" w:styleId="dropdown-menu24">
    <w:name w:val="dropdown-menu2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17">
    <w:name w:val="nav-item17"/>
    <w:basedOn w:val="Normal"/>
    <w:rsid w:val="002203F6"/>
    <w:pPr>
      <w:spacing w:after="100" w:afterAutospacing="1"/>
      <w:jc w:val="center"/>
    </w:pPr>
    <w:rPr>
      <w:rFonts w:eastAsia="Times New Roman" w:cs="Times New Roman"/>
      <w:szCs w:val="24"/>
    </w:rPr>
  </w:style>
  <w:style w:type="paragraph" w:customStyle="1" w:styleId="nav-item18">
    <w:name w:val="nav-item18"/>
    <w:basedOn w:val="Normal"/>
    <w:rsid w:val="002203F6"/>
    <w:pPr>
      <w:spacing w:after="100" w:afterAutospacing="1"/>
      <w:jc w:val="center"/>
    </w:pPr>
    <w:rPr>
      <w:rFonts w:eastAsia="Times New Roman" w:cs="Times New Roman"/>
      <w:szCs w:val="24"/>
    </w:rPr>
  </w:style>
  <w:style w:type="paragraph" w:customStyle="1" w:styleId="nav-link6">
    <w:name w:val="nav-link6"/>
    <w:basedOn w:val="Normal"/>
    <w:rsid w:val="002203F6"/>
    <w:pPr>
      <w:spacing w:after="100" w:afterAutospacing="1"/>
      <w:jc w:val="left"/>
    </w:pPr>
    <w:rPr>
      <w:rFonts w:eastAsia="Times New Roman" w:cs="Times New Roman"/>
      <w:szCs w:val="24"/>
    </w:rPr>
  </w:style>
  <w:style w:type="paragraph" w:customStyle="1" w:styleId="navbar-toggler6">
    <w:name w:val="navbar-toggler6"/>
    <w:basedOn w:val="Normal"/>
    <w:rsid w:val="002203F6"/>
    <w:pPr>
      <w:spacing w:after="100" w:afterAutospacing="1"/>
      <w:jc w:val="left"/>
    </w:pPr>
    <w:rPr>
      <w:rFonts w:eastAsia="Times New Roman" w:cs="Times New Roman"/>
      <w:vanish/>
      <w:szCs w:val="24"/>
    </w:rPr>
  </w:style>
  <w:style w:type="paragraph" w:customStyle="1" w:styleId="navbar-toggler-icon11">
    <w:name w:val="navbar-toggler-icon11"/>
    <w:basedOn w:val="Normal"/>
    <w:rsid w:val="002203F6"/>
    <w:pPr>
      <w:spacing w:after="100" w:afterAutospacing="1"/>
      <w:jc w:val="left"/>
      <w:textAlignment w:val="center"/>
    </w:pPr>
    <w:rPr>
      <w:rFonts w:eastAsia="Times New Roman" w:cs="Times New Roman"/>
      <w:szCs w:val="24"/>
    </w:rPr>
  </w:style>
  <w:style w:type="paragraph" w:customStyle="1" w:styleId="navbar-brand6">
    <w:name w:val="navbar-brand6"/>
    <w:basedOn w:val="Normal"/>
    <w:rsid w:val="002203F6"/>
    <w:pPr>
      <w:spacing w:after="100" w:afterAutospacing="1"/>
      <w:jc w:val="left"/>
    </w:pPr>
    <w:rPr>
      <w:rFonts w:eastAsia="Times New Roman" w:cs="Times New Roman"/>
      <w:color w:val="FFFFFF"/>
      <w:szCs w:val="24"/>
    </w:rPr>
  </w:style>
  <w:style w:type="paragraph" w:customStyle="1" w:styleId="navbar-toggler-icon12">
    <w:name w:val="navbar-toggler-icon12"/>
    <w:basedOn w:val="Normal"/>
    <w:rsid w:val="002203F6"/>
    <w:pPr>
      <w:spacing w:after="100" w:afterAutospacing="1"/>
      <w:jc w:val="left"/>
      <w:textAlignment w:val="center"/>
    </w:pPr>
    <w:rPr>
      <w:rFonts w:eastAsia="Times New Roman" w:cs="Times New Roman"/>
      <w:szCs w:val="24"/>
    </w:rPr>
  </w:style>
  <w:style w:type="paragraph" w:customStyle="1" w:styleId="card6">
    <w:name w:val="card6"/>
    <w:basedOn w:val="Normal"/>
    <w:rsid w:val="002203F6"/>
    <w:pPr>
      <w:shd w:val="clear" w:color="auto" w:fill="FFFFFF"/>
      <w:spacing w:after="225"/>
      <w:jc w:val="left"/>
    </w:pPr>
    <w:rPr>
      <w:rFonts w:eastAsia="Times New Roman" w:cs="Times New Roman"/>
      <w:szCs w:val="24"/>
    </w:rPr>
  </w:style>
  <w:style w:type="paragraph" w:customStyle="1" w:styleId="page-link11">
    <w:name w:val="page-link11"/>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2">
    <w:name w:val="page-link12"/>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41">
    <w:name w:val="alert-link41"/>
    <w:basedOn w:val="Normal"/>
    <w:rsid w:val="002203F6"/>
    <w:pPr>
      <w:spacing w:after="100" w:afterAutospacing="1"/>
      <w:jc w:val="left"/>
    </w:pPr>
    <w:rPr>
      <w:rFonts w:eastAsia="Times New Roman" w:cs="Times New Roman"/>
      <w:b/>
      <w:bCs/>
      <w:color w:val="002752"/>
      <w:szCs w:val="24"/>
    </w:rPr>
  </w:style>
  <w:style w:type="paragraph" w:customStyle="1" w:styleId="alert-link42">
    <w:name w:val="alert-link42"/>
    <w:basedOn w:val="Normal"/>
    <w:rsid w:val="002203F6"/>
    <w:pPr>
      <w:spacing w:after="100" w:afterAutospacing="1"/>
      <w:jc w:val="left"/>
    </w:pPr>
    <w:rPr>
      <w:rFonts w:eastAsia="Times New Roman" w:cs="Times New Roman"/>
      <w:b/>
      <w:bCs/>
      <w:color w:val="202326"/>
      <w:szCs w:val="24"/>
    </w:rPr>
  </w:style>
  <w:style w:type="paragraph" w:customStyle="1" w:styleId="alert-link43">
    <w:name w:val="alert-link43"/>
    <w:basedOn w:val="Normal"/>
    <w:rsid w:val="002203F6"/>
    <w:pPr>
      <w:spacing w:after="100" w:afterAutospacing="1"/>
      <w:jc w:val="left"/>
    </w:pPr>
    <w:rPr>
      <w:rFonts w:eastAsia="Times New Roman" w:cs="Times New Roman"/>
      <w:b/>
      <w:bCs/>
      <w:color w:val="0B2E13"/>
      <w:szCs w:val="24"/>
    </w:rPr>
  </w:style>
  <w:style w:type="paragraph" w:customStyle="1" w:styleId="alert-link44">
    <w:name w:val="alert-link44"/>
    <w:basedOn w:val="Normal"/>
    <w:rsid w:val="002203F6"/>
    <w:pPr>
      <w:spacing w:after="100" w:afterAutospacing="1"/>
      <w:jc w:val="left"/>
    </w:pPr>
    <w:rPr>
      <w:rFonts w:eastAsia="Times New Roman" w:cs="Times New Roman"/>
      <w:b/>
      <w:bCs/>
      <w:color w:val="062C33"/>
      <w:szCs w:val="24"/>
    </w:rPr>
  </w:style>
  <w:style w:type="paragraph" w:customStyle="1" w:styleId="alert-link45">
    <w:name w:val="alert-link45"/>
    <w:basedOn w:val="Normal"/>
    <w:rsid w:val="002203F6"/>
    <w:pPr>
      <w:spacing w:after="100" w:afterAutospacing="1"/>
      <w:jc w:val="left"/>
    </w:pPr>
    <w:rPr>
      <w:rFonts w:eastAsia="Times New Roman" w:cs="Times New Roman"/>
      <w:b/>
      <w:bCs/>
      <w:color w:val="533F03"/>
      <w:szCs w:val="24"/>
    </w:rPr>
  </w:style>
  <w:style w:type="paragraph" w:customStyle="1" w:styleId="alert-link46">
    <w:name w:val="alert-link46"/>
    <w:basedOn w:val="Normal"/>
    <w:rsid w:val="002203F6"/>
    <w:pPr>
      <w:spacing w:after="100" w:afterAutospacing="1"/>
      <w:jc w:val="left"/>
    </w:pPr>
    <w:rPr>
      <w:rFonts w:eastAsia="Times New Roman" w:cs="Times New Roman"/>
      <w:b/>
      <w:bCs/>
      <w:color w:val="491217"/>
      <w:szCs w:val="24"/>
    </w:rPr>
  </w:style>
  <w:style w:type="paragraph" w:customStyle="1" w:styleId="alert-link47">
    <w:name w:val="alert-link47"/>
    <w:basedOn w:val="Normal"/>
    <w:rsid w:val="002203F6"/>
    <w:pPr>
      <w:spacing w:after="100" w:afterAutospacing="1"/>
      <w:jc w:val="left"/>
    </w:pPr>
    <w:rPr>
      <w:rFonts w:eastAsia="Times New Roman" w:cs="Times New Roman"/>
      <w:b/>
      <w:bCs/>
      <w:color w:val="686868"/>
      <w:szCs w:val="24"/>
    </w:rPr>
  </w:style>
  <w:style w:type="paragraph" w:customStyle="1" w:styleId="alert-link48">
    <w:name w:val="alert-link48"/>
    <w:basedOn w:val="Normal"/>
    <w:rsid w:val="002203F6"/>
    <w:pPr>
      <w:spacing w:after="100" w:afterAutospacing="1"/>
      <w:jc w:val="left"/>
    </w:pPr>
    <w:rPr>
      <w:rFonts w:eastAsia="Times New Roman" w:cs="Times New Roman"/>
      <w:b/>
      <w:bCs/>
      <w:color w:val="040505"/>
      <w:szCs w:val="24"/>
    </w:rPr>
  </w:style>
  <w:style w:type="paragraph" w:customStyle="1" w:styleId="list-group-item6">
    <w:name w:val="list-group-item6"/>
    <w:basedOn w:val="Normal"/>
    <w:rsid w:val="002203F6"/>
    <w:pPr>
      <w:shd w:val="clear" w:color="auto" w:fill="FFFFFF"/>
      <w:jc w:val="left"/>
    </w:pPr>
    <w:rPr>
      <w:rFonts w:eastAsia="Times New Roman" w:cs="Times New Roman"/>
      <w:szCs w:val="24"/>
    </w:rPr>
  </w:style>
  <w:style w:type="paragraph" w:customStyle="1" w:styleId="arrow11">
    <w:name w:val="arrow11"/>
    <w:basedOn w:val="Normal"/>
    <w:rsid w:val="002203F6"/>
    <w:pPr>
      <w:spacing w:after="100" w:afterAutospacing="1"/>
      <w:jc w:val="left"/>
    </w:pPr>
    <w:rPr>
      <w:rFonts w:eastAsia="Times New Roman" w:cs="Times New Roman"/>
      <w:szCs w:val="24"/>
    </w:rPr>
  </w:style>
  <w:style w:type="paragraph" w:customStyle="1" w:styleId="arrow12">
    <w:name w:val="arrow12"/>
    <w:basedOn w:val="Normal"/>
    <w:rsid w:val="002203F6"/>
    <w:pPr>
      <w:spacing w:after="100" w:afterAutospacing="1"/>
      <w:jc w:val="left"/>
    </w:pPr>
    <w:rPr>
      <w:rFonts w:eastAsia="Times New Roman" w:cs="Times New Roman"/>
      <w:szCs w:val="24"/>
    </w:rPr>
  </w:style>
  <w:style w:type="paragraph" w:customStyle="1" w:styleId="active6">
    <w:name w:val="active6"/>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6">
    <w:name w:val="mathjax_hover_arrow6"/>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2203F6"/>
    <w:pPr>
      <w:spacing w:after="100" w:afterAutospacing="1"/>
      <w:jc w:val="left"/>
    </w:pPr>
    <w:rPr>
      <w:rFonts w:eastAsia="Times New Roman" w:cs="Times New Roman"/>
      <w:color w:val="FFFFFF"/>
      <w:sz w:val="18"/>
      <w:szCs w:val="18"/>
    </w:rPr>
  </w:style>
  <w:style w:type="paragraph" w:customStyle="1" w:styleId="noerror6">
    <w:name w:val="noerror6"/>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7">
    <w:name w:val="mjx-char7"/>
    <w:basedOn w:val="Normal"/>
    <w:rsid w:val="002203F6"/>
    <w:pPr>
      <w:spacing w:after="100" w:afterAutospacing="1"/>
      <w:jc w:val="left"/>
    </w:pPr>
    <w:rPr>
      <w:rFonts w:eastAsia="Times New Roman" w:cs="Times New Roman"/>
      <w:szCs w:val="24"/>
    </w:rPr>
  </w:style>
  <w:style w:type="paragraph" w:customStyle="1" w:styleId="mjx-box7">
    <w:name w:val="mjx-box7"/>
    <w:basedOn w:val="Normal"/>
    <w:rsid w:val="002203F6"/>
    <w:pPr>
      <w:spacing w:after="100" w:afterAutospacing="1"/>
      <w:jc w:val="left"/>
    </w:pPr>
    <w:rPr>
      <w:rFonts w:eastAsia="Times New Roman" w:cs="Times New Roman"/>
      <w:szCs w:val="24"/>
    </w:rPr>
  </w:style>
  <w:style w:type="paragraph" w:customStyle="1" w:styleId="mjx-noerror6">
    <w:name w:val="mjx-noerror6"/>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darker">
    <w:name w:val="darker"/>
    <w:basedOn w:val="Normal"/>
    <w:rsid w:val="002203F6"/>
    <w:pPr>
      <w:spacing w:before="100" w:beforeAutospacing="1" w:after="100" w:afterAutospacing="1"/>
      <w:jc w:val="right"/>
    </w:pPr>
    <w:rPr>
      <w:rFonts w:eastAsia="Times New Roman" w:cs="Times New Roman"/>
      <w:szCs w:val="24"/>
    </w:rPr>
  </w:style>
  <w:style w:type="paragraph" w:customStyle="1" w:styleId="textchat">
    <w:name w:val="textchat"/>
    <w:basedOn w:val="Normal"/>
    <w:rsid w:val="002203F6"/>
    <w:pPr>
      <w:shd w:val="clear" w:color="auto" w:fill="F2F2F2"/>
      <w:spacing w:before="100" w:beforeAutospacing="1" w:after="100" w:afterAutospacing="1"/>
      <w:ind w:right="750"/>
      <w:jc w:val="left"/>
    </w:pPr>
    <w:rPr>
      <w:rFonts w:eastAsia="Times New Roman" w:cs="Times New Roman"/>
      <w:szCs w:val="24"/>
    </w:rPr>
  </w:style>
  <w:style w:type="paragraph" w:customStyle="1" w:styleId="textchatuser">
    <w:name w:val="textchatuser"/>
    <w:basedOn w:val="Normal"/>
    <w:rsid w:val="002203F6"/>
    <w:pPr>
      <w:shd w:val="clear" w:color="auto" w:fill="098EF2"/>
      <w:spacing w:before="100" w:beforeAutospacing="1" w:after="100" w:afterAutospacing="1"/>
      <w:ind w:left="750"/>
      <w:jc w:val="right"/>
    </w:pPr>
    <w:rPr>
      <w:rFonts w:eastAsia="Times New Roman" w:cs="Times New Roman"/>
      <w:color w:val="FFFFFF"/>
      <w:szCs w:val="24"/>
    </w:rPr>
  </w:style>
  <w:style w:type="paragraph" w:customStyle="1" w:styleId="containerimag">
    <w:name w:val="containerimag"/>
    <w:basedOn w:val="Normal"/>
    <w:rsid w:val="002203F6"/>
    <w:pPr>
      <w:spacing w:before="100" w:beforeAutospacing="1" w:after="100" w:afterAutospacing="1"/>
      <w:ind w:right="150"/>
      <w:jc w:val="left"/>
    </w:pPr>
    <w:rPr>
      <w:rFonts w:eastAsia="Times New Roman" w:cs="Times New Roman"/>
      <w:szCs w:val="24"/>
    </w:rPr>
  </w:style>
  <w:style w:type="paragraph" w:customStyle="1" w:styleId="containerimgright">
    <w:name w:val="containerimgright"/>
    <w:basedOn w:val="Normal"/>
    <w:rsid w:val="002203F6"/>
    <w:pPr>
      <w:spacing w:before="100" w:beforeAutospacing="1" w:after="100" w:afterAutospacing="1"/>
      <w:ind w:left="150"/>
      <w:jc w:val="left"/>
    </w:pPr>
    <w:rPr>
      <w:rFonts w:eastAsia="Times New Roman" w:cs="Times New Roman"/>
      <w:vanish/>
      <w:szCs w:val="24"/>
    </w:rPr>
  </w:style>
  <w:style w:type="paragraph" w:customStyle="1" w:styleId="time-right">
    <w:name w:val="time-right"/>
    <w:basedOn w:val="Normal"/>
    <w:rsid w:val="002203F6"/>
    <w:pPr>
      <w:spacing w:before="100" w:beforeAutospacing="1" w:after="100" w:afterAutospacing="1"/>
      <w:jc w:val="left"/>
    </w:pPr>
    <w:rPr>
      <w:rFonts w:eastAsia="Times New Roman" w:cs="Times New Roman"/>
      <w:color w:val="AAAAAA"/>
      <w:szCs w:val="24"/>
    </w:rPr>
  </w:style>
  <w:style w:type="paragraph" w:customStyle="1" w:styleId="time-left">
    <w:name w:val="time-left"/>
    <w:basedOn w:val="Normal"/>
    <w:rsid w:val="002203F6"/>
    <w:pPr>
      <w:spacing w:before="100" w:beforeAutospacing="1" w:after="100" w:afterAutospacing="1"/>
      <w:jc w:val="left"/>
    </w:pPr>
    <w:rPr>
      <w:rFonts w:eastAsia="Times New Roman" w:cs="Times New Roman"/>
      <w:color w:val="999999"/>
      <w:szCs w:val="24"/>
    </w:rPr>
  </w:style>
  <w:style w:type="paragraph" w:customStyle="1" w:styleId="jw-aspect7">
    <w:name w:val="jw-aspect7"/>
    <w:basedOn w:val="Normal"/>
    <w:rsid w:val="002203F6"/>
    <w:pPr>
      <w:spacing w:after="100" w:afterAutospacing="1"/>
      <w:jc w:val="left"/>
    </w:pPr>
    <w:rPr>
      <w:rFonts w:eastAsia="Times New Roman" w:cs="Times New Roman"/>
      <w:vanish/>
      <w:szCs w:val="24"/>
    </w:rPr>
  </w:style>
  <w:style w:type="paragraph" w:customStyle="1" w:styleId="jw-display-icon-container25">
    <w:name w:val="jw-display-icon-container25"/>
    <w:basedOn w:val="Normal"/>
    <w:rsid w:val="002203F6"/>
    <w:pPr>
      <w:shd w:val="clear" w:color="auto" w:fill="333333"/>
      <w:jc w:val="left"/>
    </w:pPr>
    <w:rPr>
      <w:rFonts w:eastAsia="Times New Roman" w:cs="Times New Roman"/>
      <w:szCs w:val="24"/>
    </w:rPr>
  </w:style>
  <w:style w:type="paragraph" w:customStyle="1" w:styleId="jw-banner7">
    <w:name w:val="jw-banner7"/>
    <w:basedOn w:val="Normal"/>
    <w:rsid w:val="002203F6"/>
    <w:pPr>
      <w:spacing w:before="100" w:beforeAutospacing="1"/>
      <w:jc w:val="left"/>
    </w:pPr>
    <w:rPr>
      <w:rFonts w:eastAsia="Times New Roman" w:cs="Times New Roman"/>
      <w:szCs w:val="24"/>
    </w:rPr>
  </w:style>
  <w:style w:type="paragraph" w:customStyle="1" w:styleId="jw-icon-display13">
    <w:name w:val="jw-icon-display13"/>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26">
    <w:name w:val="jw-display-icon-container26"/>
    <w:basedOn w:val="Normal"/>
    <w:rsid w:val="002203F6"/>
    <w:pPr>
      <w:jc w:val="left"/>
    </w:pPr>
    <w:rPr>
      <w:rFonts w:eastAsia="Times New Roman" w:cs="Times New Roman"/>
      <w:vanish/>
      <w:szCs w:val="24"/>
    </w:rPr>
  </w:style>
  <w:style w:type="paragraph" w:customStyle="1" w:styleId="jw-display-icon-container27">
    <w:name w:val="jw-display-icon-container27"/>
    <w:basedOn w:val="Normal"/>
    <w:rsid w:val="002203F6"/>
    <w:pPr>
      <w:jc w:val="left"/>
    </w:pPr>
    <w:rPr>
      <w:rFonts w:eastAsia="Times New Roman" w:cs="Times New Roman"/>
      <w:vanish/>
      <w:szCs w:val="24"/>
    </w:rPr>
  </w:style>
  <w:style w:type="paragraph" w:customStyle="1" w:styleId="jw-hidden7">
    <w:name w:val="jw-hidden7"/>
    <w:basedOn w:val="Normal"/>
    <w:rsid w:val="002203F6"/>
    <w:pPr>
      <w:spacing w:after="100" w:afterAutospacing="1"/>
      <w:jc w:val="left"/>
    </w:pPr>
    <w:rPr>
      <w:rFonts w:eastAsia="Times New Roman" w:cs="Times New Roman"/>
      <w:vanish/>
      <w:szCs w:val="24"/>
    </w:rPr>
  </w:style>
  <w:style w:type="paragraph" w:customStyle="1" w:styleId="jw-slider-time7">
    <w:name w:val="jw-slider-time7"/>
    <w:basedOn w:val="Normal"/>
    <w:rsid w:val="002203F6"/>
    <w:pPr>
      <w:spacing w:after="100" w:afterAutospacing="1"/>
      <w:jc w:val="left"/>
    </w:pPr>
    <w:rPr>
      <w:rFonts w:eastAsia="Times New Roman" w:cs="Times New Roman"/>
      <w:szCs w:val="24"/>
    </w:rPr>
  </w:style>
  <w:style w:type="paragraph" w:customStyle="1" w:styleId="jw-text-alt7">
    <w:name w:val="jw-text-alt7"/>
    <w:basedOn w:val="Normal"/>
    <w:rsid w:val="002203F6"/>
    <w:pPr>
      <w:spacing w:after="100" w:afterAutospacing="1"/>
      <w:jc w:val="left"/>
    </w:pPr>
    <w:rPr>
      <w:rFonts w:eastAsia="Times New Roman" w:cs="Times New Roman"/>
      <w:vanish/>
      <w:szCs w:val="24"/>
    </w:rPr>
  </w:style>
  <w:style w:type="paragraph" w:customStyle="1" w:styleId="jw-arrow13">
    <w:name w:val="jw-arrow13"/>
    <w:basedOn w:val="Normal"/>
    <w:rsid w:val="002203F6"/>
    <w:pPr>
      <w:spacing w:after="100" w:afterAutospacing="1"/>
      <w:ind w:left="-60"/>
      <w:jc w:val="left"/>
    </w:pPr>
    <w:rPr>
      <w:rFonts w:eastAsia="Times New Roman" w:cs="Times New Roman"/>
      <w:vanish/>
      <w:szCs w:val="24"/>
    </w:rPr>
  </w:style>
  <w:style w:type="paragraph" w:customStyle="1" w:styleId="jw-overlay19">
    <w:name w:val="jw-overlay19"/>
    <w:basedOn w:val="Normal"/>
    <w:rsid w:val="002203F6"/>
    <w:pPr>
      <w:spacing w:before="60" w:after="100" w:afterAutospacing="1"/>
      <w:jc w:val="left"/>
    </w:pPr>
    <w:rPr>
      <w:rFonts w:eastAsia="Times New Roman" w:cs="Times New Roman"/>
      <w:vanish/>
      <w:szCs w:val="24"/>
    </w:rPr>
  </w:style>
  <w:style w:type="paragraph" w:customStyle="1" w:styleId="jw-overlay20">
    <w:name w:val="jw-overlay20"/>
    <w:basedOn w:val="Normal"/>
    <w:rsid w:val="002203F6"/>
    <w:pPr>
      <w:spacing w:before="60" w:after="100" w:afterAutospacing="1"/>
      <w:jc w:val="left"/>
    </w:pPr>
    <w:rPr>
      <w:rFonts w:eastAsia="Times New Roman" w:cs="Times New Roman"/>
      <w:szCs w:val="24"/>
    </w:rPr>
  </w:style>
  <w:style w:type="paragraph" w:customStyle="1" w:styleId="jw-arrow14">
    <w:name w:val="jw-arrow14"/>
    <w:basedOn w:val="Normal"/>
    <w:rsid w:val="002203F6"/>
    <w:pPr>
      <w:spacing w:after="100" w:afterAutospacing="1"/>
      <w:ind w:left="-60"/>
      <w:jc w:val="left"/>
    </w:pPr>
    <w:rPr>
      <w:rFonts w:eastAsia="Times New Roman" w:cs="Times New Roman"/>
      <w:szCs w:val="24"/>
    </w:rPr>
  </w:style>
  <w:style w:type="paragraph" w:customStyle="1" w:styleId="jw-rail31">
    <w:name w:val="jw-rail31"/>
    <w:basedOn w:val="Normal"/>
    <w:rsid w:val="002203F6"/>
    <w:pPr>
      <w:shd w:val="clear" w:color="auto" w:fill="AAAAAA"/>
      <w:spacing w:after="100" w:afterAutospacing="1"/>
      <w:jc w:val="left"/>
    </w:pPr>
    <w:rPr>
      <w:rFonts w:eastAsia="Times New Roman" w:cs="Times New Roman"/>
      <w:szCs w:val="24"/>
    </w:rPr>
  </w:style>
  <w:style w:type="paragraph" w:customStyle="1" w:styleId="jw-buffer37">
    <w:name w:val="jw-buffer37"/>
    <w:basedOn w:val="Normal"/>
    <w:rsid w:val="002203F6"/>
    <w:pPr>
      <w:shd w:val="clear" w:color="auto" w:fill="202020"/>
      <w:spacing w:after="100" w:afterAutospacing="1"/>
      <w:jc w:val="left"/>
    </w:pPr>
    <w:rPr>
      <w:rFonts w:eastAsia="Times New Roman" w:cs="Times New Roman"/>
      <w:szCs w:val="24"/>
    </w:rPr>
  </w:style>
  <w:style w:type="paragraph" w:customStyle="1" w:styleId="jw-progress31">
    <w:name w:val="jw-progress3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19">
    <w:name w:val="jw-slider-container19"/>
    <w:basedOn w:val="Normal"/>
    <w:rsid w:val="002203F6"/>
    <w:pPr>
      <w:spacing w:after="100" w:afterAutospacing="1"/>
      <w:jc w:val="left"/>
    </w:pPr>
    <w:rPr>
      <w:rFonts w:eastAsia="Times New Roman" w:cs="Times New Roman"/>
      <w:szCs w:val="24"/>
    </w:rPr>
  </w:style>
  <w:style w:type="paragraph" w:customStyle="1" w:styleId="jw-knob19">
    <w:name w:val="jw-knob19"/>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32">
    <w:name w:val="jw-progress32"/>
    <w:basedOn w:val="Normal"/>
    <w:rsid w:val="002203F6"/>
    <w:pPr>
      <w:shd w:val="clear" w:color="auto" w:fill="FFFFFF"/>
      <w:jc w:val="left"/>
    </w:pPr>
    <w:rPr>
      <w:rFonts w:eastAsia="Times New Roman" w:cs="Times New Roman"/>
      <w:szCs w:val="24"/>
    </w:rPr>
  </w:style>
  <w:style w:type="paragraph" w:customStyle="1" w:styleId="jw-buffer38">
    <w:name w:val="jw-buffer38"/>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0">
    <w:name w:val="jw-slider-container20"/>
    <w:basedOn w:val="Normal"/>
    <w:rsid w:val="002203F6"/>
    <w:pPr>
      <w:jc w:val="left"/>
    </w:pPr>
    <w:rPr>
      <w:rFonts w:eastAsia="Times New Roman" w:cs="Times New Roman"/>
      <w:szCs w:val="24"/>
    </w:rPr>
  </w:style>
  <w:style w:type="paragraph" w:customStyle="1" w:styleId="jw-rail32">
    <w:name w:val="jw-rail32"/>
    <w:basedOn w:val="Normal"/>
    <w:rsid w:val="002203F6"/>
    <w:pPr>
      <w:shd w:val="clear" w:color="auto" w:fill="AAAAAA"/>
      <w:jc w:val="left"/>
    </w:pPr>
    <w:rPr>
      <w:rFonts w:eastAsia="Times New Roman" w:cs="Times New Roman"/>
      <w:szCs w:val="24"/>
    </w:rPr>
  </w:style>
  <w:style w:type="paragraph" w:customStyle="1" w:styleId="jw-knob20">
    <w:name w:val="jw-knob20"/>
    <w:basedOn w:val="Normal"/>
    <w:rsid w:val="002203F6"/>
    <w:pPr>
      <w:shd w:val="clear" w:color="auto" w:fill="AAAAAA"/>
      <w:jc w:val="left"/>
    </w:pPr>
    <w:rPr>
      <w:rFonts w:eastAsia="Times New Roman" w:cs="Times New Roman"/>
      <w:szCs w:val="24"/>
    </w:rPr>
  </w:style>
  <w:style w:type="paragraph" w:customStyle="1" w:styleId="jw-buffer39">
    <w:name w:val="jw-buffer39"/>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7">
    <w:name w:val="jw-rightclick-logo7"/>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7">
    <w:name w:val="jw-featured7"/>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7">
    <w:name w:val="jw-flag-audio-player7"/>
    <w:basedOn w:val="Normal"/>
    <w:rsid w:val="002203F6"/>
    <w:pPr>
      <w:spacing w:after="100" w:afterAutospacing="1"/>
      <w:jc w:val="left"/>
    </w:pPr>
    <w:rPr>
      <w:rFonts w:eastAsia="Times New Roman" w:cs="Times New Roman"/>
      <w:vanish/>
      <w:szCs w:val="24"/>
    </w:rPr>
  </w:style>
  <w:style w:type="paragraph" w:customStyle="1" w:styleId="jw-text25">
    <w:name w:val="jw-text25"/>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2203F6"/>
    <w:pPr>
      <w:jc w:val="left"/>
    </w:pPr>
    <w:rPr>
      <w:rFonts w:eastAsia="Times New Roman" w:cs="Times New Roman"/>
      <w:szCs w:val="24"/>
    </w:rPr>
  </w:style>
  <w:style w:type="paragraph" w:customStyle="1" w:styleId="jw-option19">
    <w:name w:val="jw-option19"/>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0">
    <w:name w:val="jw-option20"/>
    <w:basedOn w:val="Normal"/>
    <w:rsid w:val="002203F6"/>
    <w:pPr>
      <w:spacing w:after="100" w:afterAutospacing="1"/>
      <w:ind w:right="75"/>
      <w:jc w:val="left"/>
    </w:pPr>
    <w:rPr>
      <w:rFonts w:eastAsia="Times New Roman" w:cs="Times New Roman"/>
      <w:color w:val="FFFFFF"/>
      <w:sz w:val="19"/>
      <w:szCs w:val="19"/>
    </w:rPr>
  </w:style>
  <w:style w:type="paragraph" w:customStyle="1" w:styleId="jw-label13">
    <w:name w:val="jw-label13"/>
    <w:basedOn w:val="Normal"/>
    <w:rsid w:val="002203F6"/>
    <w:pPr>
      <w:spacing w:after="100" w:afterAutospacing="1" w:line="720" w:lineRule="atLeast"/>
      <w:jc w:val="left"/>
    </w:pPr>
    <w:rPr>
      <w:rFonts w:eastAsia="Times New Roman" w:cs="Times New Roman"/>
      <w:szCs w:val="24"/>
    </w:rPr>
  </w:style>
  <w:style w:type="paragraph" w:customStyle="1" w:styleId="jw-name7">
    <w:name w:val="jw-name7"/>
    <w:basedOn w:val="Normal"/>
    <w:rsid w:val="002203F6"/>
    <w:pPr>
      <w:spacing w:after="100" w:afterAutospacing="1" w:line="720" w:lineRule="atLeast"/>
      <w:jc w:val="left"/>
    </w:pPr>
    <w:rPr>
      <w:rFonts w:eastAsia="Times New Roman" w:cs="Times New Roman"/>
      <w:szCs w:val="24"/>
    </w:rPr>
  </w:style>
  <w:style w:type="paragraph" w:customStyle="1" w:styleId="jw-skip-icon7">
    <w:name w:val="jw-skip-icon7"/>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26">
    <w:name w:val="jw-text26"/>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2203F6"/>
    <w:pPr>
      <w:shd w:val="clear" w:color="auto" w:fill="000000"/>
      <w:spacing w:after="100" w:afterAutospacing="1"/>
      <w:jc w:val="left"/>
    </w:pPr>
    <w:rPr>
      <w:rFonts w:eastAsia="Times New Roman" w:cs="Times New Roman"/>
      <w:szCs w:val="24"/>
    </w:rPr>
  </w:style>
  <w:style w:type="paragraph" w:customStyle="1" w:styleId="jw-controlbar25">
    <w:name w:val="jw-controlbar25"/>
    <w:basedOn w:val="Normal"/>
    <w:rsid w:val="002203F6"/>
    <w:pPr>
      <w:spacing w:after="100" w:afterAutospacing="1"/>
      <w:jc w:val="left"/>
    </w:pPr>
    <w:rPr>
      <w:rFonts w:eastAsia="Times New Roman" w:cs="Times New Roman"/>
      <w:vanish/>
      <w:szCs w:val="24"/>
    </w:rPr>
  </w:style>
  <w:style w:type="paragraph" w:customStyle="1" w:styleId="jw-captions7">
    <w:name w:val="jw-captions7"/>
    <w:basedOn w:val="Normal"/>
    <w:rsid w:val="002203F6"/>
    <w:pPr>
      <w:jc w:val="center"/>
    </w:pPr>
    <w:rPr>
      <w:rFonts w:eastAsia="Times New Roman" w:cs="Times New Roman"/>
      <w:vanish/>
      <w:szCs w:val="24"/>
    </w:rPr>
  </w:style>
  <w:style w:type="paragraph" w:customStyle="1" w:styleId="jw-title7">
    <w:name w:val="jw-title7"/>
    <w:basedOn w:val="Normal"/>
    <w:rsid w:val="002203F6"/>
    <w:pPr>
      <w:spacing w:after="100" w:afterAutospacing="1"/>
      <w:jc w:val="left"/>
    </w:pPr>
    <w:rPr>
      <w:rFonts w:eastAsia="Times New Roman" w:cs="Times New Roman"/>
      <w:sz w:val="21"/>
      <w:szCs w:val="21"/>
    </w:rPr>
  </w:style>
  <w:style w:type="paragraph" w:customStyle="1" w:styleId="jw-error7">
    <w:name w:val="jw-error7"/>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7">
    <w:name w:val="jw-icon-container7"/>
    <w:basedOn w:val="Normal"/>
    <w:rsid w:val="002203F6"/>
    <w:pPr>
      <w:spacing w:after="100" w:afterAutospacing="1"/>
      <w:jc w:val="left"/>
    </w:pPr>
    <w:rPr>
      <w:rFonts w:eastAsia="Times New Roman" w:cs="Times New Roman"/>
      <w:szCs w:val="24"/>
    </w:rPr>
  </w:style>
  <w:style w:type="paragraph" w:customStyle="1" w:styleId="jw-preview14">
    <w:name w:val="jw-preview14"/>
    <w:basedOn w:val="Normal"/>
    <w:rsid w:val="002203F6"/>
    <w:pPr>
      <w:shd w:val="clear" w:color="auto" w:fill="000000"/>
      <w:spacing w:after="100" w:afterAutospacing="1"/>
      <w:jc w:val="left"/>
    </w:pPr>
    <w:rPr>
      <w:rFonts w:eastAsia="Times New Roman" w:cs="Times New Roman"/>
      <w:szCs w:val="24"/>
    </w:rPr>
  </w:style>
  <w:style w:type="paragraph" w:customStyle="1" w:styleId="jw-controlbar26">
    <w:name w:val="jw-controlbar26"/>
    <w:basedOn w:val="Normal"/>
    <w:rsid w:val="002203F6"/>
    <w:pPr>
      <w:spacing w:after="100" w:afterAutospacing="1"/>
      <w:jc w:val="left"/>
    </w:pPr>
    <w:rPr>
      <w:rFonts w:eastAsia="Times New Roman" w:cs="Times New Roman"/>
      <w:sz w:val="36"/>
      <w:szCs w:val="36"/>
    </w:rPr>
  </w:style>
  <w:style w:type="paragraph" w:customStyle="1" w:styleId="jw-skip13">
    <w:name w:val="jw-skip13"/>
    <w:basedOn w:val="Normal"/>
    <w:rsid w:val="002203F6"/>
    <w:pPr>
      <w:spacing w:after="100" w:afterAutospacing="1"/>
      <w:jc w:val="left"/>
    </w:pPr>
    <w:rPr>
      <w:rFonts w:eastAsia="Times New Roman" w:cs="Times New Roman"/>
      <w:sz w:val="36"/>
      <w:szCs w:val="36"/>
    </w:rPr>
  </w:style>
  <w:style w:type="paragraph" w:customStyle="1" w:styleId="jw-plugin7">
    <w:name w:val="jw-plugin7"/>
    <w:basedOn w:val="Normal"/>
    <w:rsid w:val="002203F6"/>
    <w:pPr>
      <w:spacing w:after="100" w:afterAutospacing="1"/>
      <w:jc w:val="left"/>
    </w:pPr>
    <w:rPr>
      <w:rFonts w:eastAsia="Times New Roman" w:cs="Times New Roman"/>
      <w:sz w:val="36"/>
      <w:szCs w:val="36"/>
    </w:rPr>
  </w:style>
  <w:style w:type="paragraph" w:customStyle="1" w:styleId="jw-icon-playlist13">
    <w:name w:val="jw-icon-playlist13"/>
    <w:basedOn w:val="Normal"/>
    <w:rsid w:val="002203F6"/>
    <w:pPr>
      <w:spacing w:after="100" w:afterAutospacing="1"/>
      <w:jc w:val="left"/>
    </w:pPr>
    <w:rPr>
      <w:rFonts w:eastAsia="Times New Roman" w:cs="Times New Roman"/>
      <w:vanish/>
      <w:szCs w:val="24"/>
    </w:rPr>
  </w:style>
  <w:style w:type="paragraph" w:customStyle="1" w:styleId="jw-icon-next13">
    <w:name w:val="jw-icon-next13"/>
    <w:basedOn w:val="Normal"/>
    <w:rsid w:val="002203F6"/>
    <w:pPr>
      <w:spacing w:after="100" w:afterAutospacing="1"/>
      <w:jc w:val="left"/>
    </w:pPr>
    <w:rPr>
      <w:rFonts w:eastAsia="Times New Roman" w:cs="Times New Roman"/>
      <w:vanish/>
      <w:szCs w:val="24"/>
    </w:rPr>
  </w:style>
  <w:style w:type="paragraph" w:customStyle="1" w:styleId="jw-icon-prev13">
    <w:name w:val="jw-icon-prev13"/>
    <w:basedOn w:val="Normal"/>
    <w:rsid w:val="002203F6"/>
    <w:pPr>
      <w:spacing w:after="100" w:afterAutospacing="1"/>
      <w:jc w:val="left"/>
    </w:pPr>
    <w:rPr>
      <w:rFonts w:eastAsia="Times New Roman" w:cs="Times New Roman"/>
      <w:vanish/>
      <w:szCs w:val="24"/>
    </w:rPr>
  </w:style>
  <w:style w:type="paragraph" w:customStyle="1" w:styleId="jw-text-elapsed7">
    <w:name w:val="jw-text-elapsed7"/>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3">
    <w:name w:val="jw-text-duration13"/>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27">
    <w:name w:val="jw-controlbar27"/>
    <w:basedOn w:val="Normal"/>
    <w:rsid w:val="002203F6"/>
    <w:pPr>
      <w:jc w:val="left"/>
    </w:pPr>
    <w:rPr>
      <w:rFonts w:eastAsia="Times New Roman" w:cs="Times New Roman"/>
      <w:szCs w:val="24"/>
    </w:rPr>
  </w:style>
  <w:style w:type="paragraph" w:customStyle="1" w:styleId="jw-icon-fullscreen7">
    <w:name w:val="jw-icon-fullscreen7"/>
    <w:basedOn w:val="Normal"/>
    <w:rsid w:val="002203F6"/>
    <w:pPr>
      <w:spacing w:after="100" w:afterAutospacing="1"/>
      <w:jc w:val="left"/>
    </w:pPr>
    <w:rPr>
      <w:rFonts w:eastAsia="Times New Roman" w:cs="Times New Roman"/>
      <w:vanish/>
      <w:szCs w:val="24"/>
    </w:rPr>
  </w:style>
  <w:style w:type="paragraph" w:customStyle="1" w:styleId="jw-icon-tooltip7">
    <w:name w:val="jw-icon-tooltip7"/>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2203F6"/>
    <w:pPr>
      <w:shd w:val="clear" w:color="auto" w:fill="000000"/>
      <w:spacing w:after="100" w:afterAutospacing="1"/>
      <w:jc w:val="left"/>
    </w:pPr>
    <w:rPr>
      <w:rFonts w:eastAsia="Times New Roman" w:cs="Times New Roman"/>
      <w:szCs w:val="24"/>
    </w:rPr>
  </w:style>
  <w:style w:type="paragraph" w:customStyle="1" w:styleId="jw-controlbar28">
    <w:name w:val="jw-controlbar28"/>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7">
    <w:name w:val="jw-group7"/>
    <w:basedOn w:val="Normal"/>
    <w:rsid w:val="002203F6"/>
    <w:pPr>
      <w:spacing w:after="100" w:afterAutospacing="1"/>
      <w:jc w:val="left"/>
      <w:textAlignment w:val="center"/>
    </w:pPr>
    <w:rPr>
      <w:rFonts w:eastAsia="Times New Roman" w:cs="Times New Roman"/>
      <w:szCs w:val="24"/>
    </w:rPr>
  </w:style>
  <w:style w:type="paragraph" w:customStyle="1" w:styleId="jw-option21">
    <w:name w:val="jw-option21"/>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4">
    <w:name w:val="jw-label14"/>
    <w:basedOn w:val="Normal"/>
    <w:rsid w:val="002203F6"/>
    <w:pPr>
      <w:spacing w:after="100" w:afterAutospacing="1"/>
      <w:jc w:val="left"/>
    </w:pPr>
    <w:rPr>
      <w:rFonts w:eastAsia="Times New Roman" w:cs="Times New Roman"/>
      <w:color w:val="FF0046"/>
      <w:szCs w:val="24"/>
    </w:rPr>
  </w:style>
  <w:style w:type="paragraph" w:customStyle="1" w:styleId="jw-icon-playlist14">
    <w:name w:val="jw-icon-playlist14"/>
    <w:basedOn w:val="Normal"/>
    <w:rsid w:val="002203F6"/>
    <w:pPr>
      <w:spacing w:after="100" w:afterAutospacing="1"/>
      <w:jc w:val="left"/>
    </w:pPr>
    <w:rPr>
      <w:rFonts w:eastAsia="Times New Roman" w:cs="Times New Roman"/>
      <w:szCs w:val="24"/>
    </w:rPr>
  </w:style>
  <w:style w:type="paragraph" w:customStyle="1" w:styleId="jw-icon-play7">
    <w:name w:val="jw-icon-play7"/>
    <w:basedOn w:val="Normal"/>
    <w:rsid w:val="002203F6"/>
    <w:pPr>
      <w:spacing w:after="100" w:afterAutospacing="1"/>
      <w:jc w:val="left"/>
    </w:pPr>
    <w:rPr>
      <w:rFonts w:eastAsia="Times New Roman" w:cs="Times New Roman"/>
      <w:color w:val="FF0046"/>
      <w:szCs w:val="24"/>
    </w:rPr>
  </w:style>
  <w:style w:type="paragraph" w:customStyle="1" w:styleId="jw-tooltip-title7">
    <w:name w:val="jw-tooltip-title7"/>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27">
    <w:name w:val="jw-text27"/>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3">
    <w:name w:val="jw-button-color13"/>
    <w:basedOn w:val="Normal"/>
    <w:rsid w:val="002203F6"/>
    <w:pPr>
      <w:spacing w:after="100" w:afterAutospacing="1"/>
      <w:jc w:val="left"/>
    </w:pPr>
    <w:rPr>
      <w:rFonts w:eastAsia="Times New Roman" w:cs="Times New Roman"/>
      <w:color w:val="FFFFFF"/>
      <w:szCs w:val="24"/>
    </w:rPr>
  </w:style>
  <w:style w:type="paragraph" w:customStyle="1" w:styleId="jw-button-color14">
    <w:name w:val="jw-button-color14"/>
    <w:basedOn w:val="Normal"/>
    <w:rsid w:val="002203F6"/>
    <w:pPr>
      <w:spacing w:after="100" w:afterAutospacing="1"/>
      <w:jc w:val="left"/>
    </w:pPr>
    <w:rPr>
      <w:rFonts w:eastAsia="Times New Roman" w:cs="Times New Roman"/>
      <w:color w:val="FF0046"/>
      <w:szCs w:val="24"/>
    </w:rPr>
  </w:style>
  <w:style w:type="paragraph" w:customStyle="1" w:styleId="jw-toggle7">
    <w:name w:val="jw-toggle7"/>
    <w:basedOn w:val="Normal"/>
    <w:rsid w:val="002203F6"/>
    <w:pPr>
      <w:spacing w:after="100" w:afterAutospacing="1"/>
      <w:jc w:val="left"/>
    </w:pPr>
    <w:rPr>
      <w:rFonts w:eastAsia="Times New Roman" w:cs="Times New Roman"/>
      <w:color w:val="FF0046"/>
      <w:szCs w:val="24"/>
    </w:rPr>
  </w:style>
  <w:style w:type="paragraph" w:customStyle="1" w:styleId="jw-icon-prev14">
    <w:name w:val="jw-icon-prev14"/>
    <w:basedOn w:val="Normal"/>
    <w:rsid w:val="002203F6"/>
    <w:pPr>
      <w:spacing w:after="100" w:afterAutospacing="1"/>
      <w:jc w:val="left"/>
    </w:pPr>
    <w:rPr>
      <w:rFonts w:eastAsia="Times New Roman" w:cs="Times New Roman"/>
      <w:sz w:val="17"/>
      <w:szCs w:val="17"/>
    </w:rPr>
  </w:style>
  <w:style w:type="paragraph" w:customStyle="1" w:styleId="jw-icon-next14">
    <w:name w:val="jw-icon-next14"/>
    <w:basedOn w:val="Normal"/>
    <w:rsid w:val="002203F6"/>
    <w:pPr>
      <w:spacing w:after="100" w:afterAutospacing="1"/>
      <w:jc w:val="left"/>
    </w:pPr>
    <w:rPr>
      <w:rFonts w:eastAsia="Times New Roman" w:cs="Times New Roman"/>
      <w:sz w:val="17"/>
      <w:szCs w:val="17"/>
    </w:rPr>
  </w:style>
  <w:style w:type="paragraph" w:customStyle="1" w:styleId="jw-icon-display14">
    <w:name w:val="jw-icon-display14"/>
    <w:basedOn w:val="Normal"/>
    <w:rsid w:val="002203F6"/>
    <w:pPr>
      <w:spacing w:after="100" w:afterAutospacing="1"/>
      <w:jc w:val="left"/>
    </w:pPr>
    <w:rPr>
      <w:rFonts w:eastAsia="Times New Roman" w:cs="Times New Roman"/>
      <w:color w:val="FFFFFF"/>
      <w:szCs w:val="24"/>
    </w:rPr>
  </w:style>
  <w:style w:type="paragraph" w:customStyle="1" w:styleId="jw-display-icon-container28">
    <w:name w:val="jw-display-icon-container2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33">
    <w:name w:val="jw-rail33"/>
    <w:basedOn w:val="Normal"/>
    <w:rsid w:val="002203F6"/>
    <w:pPr>
      <w:shd w:val="clear" w:color="auto" w:fill="384154"/>
      <w:spacing w:after="100" w:afterAutospacing="1"/>
      <w:jc w:val="left"/>
    </w:pPr>
    <w:rPr>
      <w:rFonts w:eastAsia="Times New Roman" w:cs="Times New Roman"/>
      <w:szCs w:val="24"/>
    </w:rPr>
  </w:style>
  <w:style w:type="paragraph" w:customStyle="1" w:styleId="jw-buffer40">
    <w:name w:val="jw-buffer40"/>
    <w:basedOn w:val="Normal"/>
    <w:rsid w:val="002203F6"/>
    <w:pPr>
      <w:shd w:val="clear" w:color="auto" w:fill="666F82"/>
      <w:spacing w:after="100" w:afterAutospacing="1"/>
      <w:jc w:val="left"/>
    </w:pPr>
    <w:rPr>
      <w:rFonts w:eastAsia="Times New Roman" w:cs="Times New Roman"/>
      <w:szCs w:val="24"/>
    </w:rPr>
  </w:style>
  <w:style w:type="paragraph" w:customStyle="1" w:styleId="jw-progress33">
    <w:name w:val="jw-progress33"/>
    <w:basedOn w:val="Normal"/>
    <w:rsid w:val="002203F6"/>
    <w:pPr>
      <w:shd w:val="clear" w:color="auto" w:fill="FF0046"/>
      <w:spacing w:after="100" w:afterAutospacing="1"/>
      <w:jc w:val="left"/>
    </w:pPr>
    <w:rPr>
      <w:rFonts w:eastAsia="Times New Roman" w:cs="Times New Roman"/>
      <w:szCs w:val="24"/>
    </w:rPr>
  </w:style>
  <w:style w:type="paragraph" w:customStyle="1" w:styleId="jw-knob21">
    <w:name w:val="jw-knob2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1">
    <w:name w:val="jw-slider-container21"/>
    <w:basedOn w:val="Normal"/>
    <w:rsid w:val="002203F6"/>
    <w:pPr>
      <w:spacing w:after="100" w:afterAutospacing="1"/>
      <w:jc w:val="left"/>
    </w:pPr>
    <w:rPr>
      <w:rFonts w:eastAsia="Times New Roman" w:cs="Times New Roman"/>
      <w:szCs w:val="24"/>
    </w:rPr>
  </w:style>
  <w:style w:type="paragraph" w:customStyle="1" w:styleId="jw-rail34">
    <w:name w:val="jw-rail34"/>
    <w:basedOn w:val="Normal"/>
    <w:rsid w:val="002203F6"/>
    <w:pPr>
      <w:shd w:val="clear" w:color="auto" w:fill="384154"/>
      <w:spacing w:after="100" w:afterAutospacing="1"/>
      <w:jc w:val="left"/>
    </w:pPr>
    <w:rPr>
      <w:rFonts w:eastAsia="Times New Roman" w:cs="Times New Roman"/>
      <w:szCs w:val="24"/>
    </w:rPr>
  </w:style>
  <w:style w:type="paragraph" w:customStyle="1" w:styleId="jw-buffer41">
    <w:name w:val="jw-buffer41"/>
    <w:basedOn w:val="Normal"/>
    <w:rsid w:val="002203F6"/>
    <w:pPr>
      <w:shd w:val="clear" w:color="auto" w:fill="666F82"/>
      <w:spacing w:after="100" w:afterAutospacing="1"/>
      <w:jc w:val="left"/>
    </w:pPr>
    <w:rPr>
      <w:rFonts w:eastAsia="Times New Roman" w:cs="Times New Roman"/>
      <w:szCs w:val="24"/>
    </w:rPr>
  </w:style>
  <w:style w:type="paragraph" w:customStyle="1" w:styleId="jw-progress34">
    <w:name w:val="jw-progress34"/>
    <w:basedOn w:val="Normal"/>
    <w:rsid w:val="002203F6"/>
    <w:pPr>
      <w:shd w:val="clear" w:color="auto" w:fill="FF0046"/>
      <w:spacing w:after="100" w:afterAutospacing="1"/>
      <w:jc w:val="left"/>
    </w:pPr>
    <w:rPr>
      <w:rFonts w:eastAsia="Times New Roman" w:cs="Times New Roman"/>
      <w:szCs w:val="24"/>
    </w:rPr>
  </w:style>
  <w:style w:type="paragraph" w:customStyle="1" w:styleId="jw-cue7">
    <w:name w:val="jw-cue7"/>
    <w:basedOn w:val="Normal"/>
    <w:rsid w:val="002203F6"/>
    <w:pPr>
      <w:shd w:val="clear" w:color="auto" w:fill="FFFFFF"/>
      <w:spacing w:after="100" w:afterAutospacing="1"/>
      <w:jc w:val="left"/>
    </w:pPr>
    <w:rPr>
      <w:rFonts w:eastAsia="Times New Roman" w:cs="Times New Roman"/>
      <w:szCs w:val="24"/>
    </w:rPr>
  </w:style>
  <w:style w:type="paragraph" w:customStyle="1" w:styleId="jw-rail35">
    <w:name w:val="jw-rail35"/>
    <w:basedOn w:val="Normal"/>
    <w:rsid w:val="002203F6"/>
    <w:pPr>
      <w:shd w:val="clear" w:color="auto" w:fill="384154"/>
      <w:jc w:val="left"/>
    </w:pPr>
    <w:rPr>
      <w:rFonts w:eastAsia="Times New Roman" w:cs="Times New Roman"/>
      <w:szCs w:val="24"/>
    </w:rPr>
  </w:style>
  <w:style w:type="paragraph" w:customStyle="1" w:styleId="jw-buffer42">
    <w:name w:val="jw-buffer42"/>
    <w:basedOn w:val="Normal"/>
    <w:rsid w:val="002203F6"/>
    <w:pPr>
      <w:shd w:val="clear" w:color="auto" w:fill="666F82"/>
      <w:spacing w:after="100" w:afterAutospacing="1"/>
      <w:jc w:val="left"/>
    </w:pPr>
    <w:rPr>
      <w:rFonts w:eastAsia="Times New Roman" w:cs="Times New Roman"/>
      <w:szCs w:val="24"/>
    </w:rPr>
  </w:style>
  <w:style w:type="paragraph" w:customStyle="1" w:styleId="jw-progress35">
    <w:name w:val="jw-progress35"/>
    <w:basedOn w:val="Normal"/>
    <w:rsid w:val="002203F6"/>
    <w:pPr>
      <w:shd w:val="clear" w:color="auto" w:fill="FF0046"/>
      <w:jc w:val="left"/>
    </w:pPr>
    <w:rPr>
      <w:rFonts w:eastAsia="Times New Roman" w:cs="Times New Roman"/>
      <w:szCs w:val="24"/>
    </w:rPr>
  </w:style>
  <w:style w:type="paragraph" w:customStyle="1" w:styleId="jw-volume-tip7">
    <w:name w:val="jw-volume-tip7"/>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4">
    <w:name w:val="jw-text-duration14"/>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7">
    <w:name w:val="jw-dock-button7"/>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7">
    <w:name w:val="jw-active-option7"/>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7">
    <w:name w:val="jw-time-tip7"/>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4">
    <w:name w:val="jw-skip14"/>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28">
    <w:name w:val="jw-text28"/>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2203F6"/>
    <w:pPr>
      <w:shd w:val="clear" w:color="auto" w:fill="FFFFFF"/>
      <w:spacing w:after="100" w:afterAutospacing="1"/>
      <w:jc w:val="left"/>
    </w:pPr>
    <w:rPr>
      <w:rFonts w:eastAsia="Times New Roman" w:cs="Times New Roman"/>
      <w:szCs w:val="24"/>
    </w:rPr>
  </w:style>
  <w:style w:type="paragraph" w:customStyle="1" w:styleId="table-primary7">
    <w:name w:val="table-primary7"/>
    <w:basedOn w:val="Normal"/>
    <w:rsid w:val="002203F6"/>
    <w:pPr>
      <w:shd w:val="clear" w:color="auto" w:fill="9FCDFF"/>
      <w:spacing w:after="100" w:afterAutospacing="1"/>
      <w:jc w:val="left"/>
    </w:pPr>
    <w:rPr>
      <w:rFonts w:eastAsia="Times New Roman" w:cs="Times New Roman"/>
      <w:szCs w:val="24"/>
    </w:rPr>
  </w:style>
  <w:style w:type="paragraph" w:customStyle="1" w:styleId="table-secondary7">
    <w:name w:val="table-secondary7"/>
    <w:basedOn w:val="Normal"/>
    <w:rsid w:val="002203F6"/>
    <w:pPr>
      <w:shd w:val="clear" w:color="auto" w:fill="C8CBCF"/>
      <w:spacing w:after="100" w:afterAutospacing="1"/>
      <w:jc w:val="left"/>
    </w:pPr>
    <w:rPr>
      <w:rFonts w:eastAsia="Times New Roman" w:cs="Times New Roman"/>
      <w:szCs w:val="24"/>
    </w:rPr>
  </w:style>
  <w:style w:type="paragraph" w:customStyle="1" w:styleId="table-success7">
    <w:name w:val="table-success7"/>
    <w:basedOn w:val="Normal"/>
    <w:rsid w:val="002203F6"/>
    <w:pPr>
      <w:shd w:val="clear" w:color="auto" w:fill="B1DFBB"/>
      <w:spacing w:after="100" w:afterAutospacing="1"/>
      <w:jc w:val="left"/>
    </w:pPr>
    <w:rPr>
      <w:rFonts w:eastAsia="Times New Roman" w:cs="Times New Roman"/>
      <w:szCs w:val="24"/>
    </w:rPr>
  </w:style>
  <w:style w:type="paragraph" w:customStyle="1" w:styleId="table-info7">
    <w:name w:val="table-info7"/>
    <w:basedOn w:val="Normal"/>
    <w:rsid w:val="002203F6"/>
    <w:pPr>
      <w:shd w:val="clear" w:color="auto" w:fill="ABDDE5"/>
      <w:spacing w:after="100" w:afterAutospacing="1"/>
      <w:jc w:val="left"/>
    </w:pPr>
    <w:rPr>
      <w:rFonts w:eastAsia="Times New Roman" w:cs="Times New Roman"/>
      <w:szCs w:val="24"/>
    </w:rPr>
  </w:style>
  <w:style w:type="paragraph" w:customStyle="1" w:styleId="table-warning7">
    <w:name w:val="table-warning7"/>
    <w:basedOn w:val="Normal"/>
    <w:rsid w:val="002203F6"/>
    <w:pPr>
      <w:shd w:val="clear" w:color="auto" w:fill="FFE8A1"/>
      <w:spacing w:after="100" w:afterAutospacing="1"/>
      <w:jc w:val="left"/>
    </w:pPr>
    <w:rPr>
      <w:rFonts w:eastAsia="Times New Roman" w:cs="Times New Roman"/>
      <w:szCs w:val="24"/>
    </w:rPr>
  </w:style>
  <w:style w:type="paragraph" w:customStyle="1" w:styleId="table-danger7">
    <w:name w:val="table-danger7"/>
    <w:basedOn w:val="Normal"/>
    <w:rsid w:val="002203F6"/>
    <w:pPr>
      <w:shd w:val="clear" w:color="auto" w:fill="F1B0B7"/>
      <w:spacing w:after="100" w:afterAutospacing="1"/>
      <w:jc w:val="left"/>
    </w:pPr>
    <w:rPr>
      <w:rFonts w:eastAsia="Times New Roman" w:cs="Times New Roman"/>
      <w:szCs w:val="24"/>
    </w:rPr>
  </w:style>
  <w:style w:type="paragraph" w:customStyle="1" w:styleId="table-light7">
    <w:name w:val="table-light7"/>
    <w:basedOn w:val="Normal"/>
    <w:rsid w:val="002203F6"/>
    <w:pPr>
      <w:shd w:val="clear" w:color="auto" w:fill="ECECF6"/>
      <w:spacing w:after="100" w:afterAutospacing="1"/>
      <w:jc w:val="left"/>
    </w:pPr>
    <w:rPr>
      <w:rFonts w:eastAsia="Times New Roman" w:cs="Times New Roman"/>
      <w:szCs w:val="24"/>
    </w:rPr>
  </w:style>
  <w:style w:type="paragraph" w:customStyle="1" w:styleId="table-dark7">
    <w:name w:val="table-dark7"/>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7">
    <w:name w:val="form-check-input7"/>
    <w:basedOn w:val="Normal"/>
    <w:rsid w:val="002203F6"/>
    <w:pPr>
      <w:spacing w:after="100" w:afterAutospacing="1"/>
      <w:jc w:val="left"/>
    </w:pPr>
    <w:rPr>
      <w:rFonts w:eastAsia="Times New Roman" w:cs="Times New Roman"/>
      <w:szCs w:val="24"/>
    </w:rPr>
  </w:style>
  <w:style w:type="paragraph" w:customStyle="1" w:styleId="form-check7">
    <w:name w:val="form-check7"/>
    <w:basedOn w:val="Normal"/>
    <w:rsid w:val="002203F6"/>
    <w:pPr>
      <w:spacing w:after="100" w:afterAutospacing="1"/>
      <w:jc w:val="left"/>
    </w:pPr>
    <w:rPr>
      <w:rFonts w:eastAsia="Times New Roman" w:cs="Times New Roman"/>
      <w:szCs w:val="24"/>
    </w:rPr>
  </w:style>
  <w:style w:type="paragraph" w:customStyle="1" w:styleId="dropdown-menu25">
    <w:name w:val="dropdown-menu2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6">
    <w:name w:val="dropdown-menu2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27">
    <w:name w:val="dropdown-menu27"/>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7">
    <w:name w:val="input-group7"/>
    <w:basedOn w:val="Normal"/>
    <w:rsid w:val="002203F6"/>
    <w:pPr>
      <w:spacing w:after="100" w:afterAutospacing="1"/>
      <w:jc w:val="left"/>
    </w:pPr>
    <w:rPr>
      <w:rFonts w:eastAsia="Times New Roman" w:cs="Times New Roman"/>
      <w:szCs w:val="24"/>
    </w:rPr>
  </w:style>
  <w:style w:type="paragraph" w:customStyle="1" w:styleId="btn7">
    <w:name w:val="btn7"/>
    <w:basedOn w:val="Normal"/>
    <w:rsid w:val="002203F6"/>
    <w:pPr>
      <w:spacing w:after="100" w:afterAutospacing="1"/>
      <w:jc w:val="center"/>
      <w:textAlignment w:val="center"/>
    </w:pPr>
    <w:rPr>
      <w:rFonts w:eastAsia="Times New Roman" w:cs="Times New Roman"/>
      <w:szCs w:val="24"/>
    </w:rPr>
  </w:style>
  <w:style w:type="paragraph" w:customStyle="1" w:styleId="btn-group7">
    <w:name w:val="btn-group7"/>
    <w:basedOn w:val="Normal"/>
    <w:rsid w:val="002203F6"/>
    <w:pPr>
      <w:spacing w:after="100" w:afterAutospacing="1"/>
      <w:jc w:val="left"/>
      <w:textAlignment w:val="center"/>
    </w:pPr>
    <w:rPr>
      <w:rFonts w:eastAsia="Times New Roman" w:cs="Times New Roman"/>
      <w:szCs w:val="24"/>
    </w:rPr>
  </w:style>
  <w:style w:type="paragraph" w:customStyle="1" w:styleId="nav-item19">
    <w:name w:val="nav-item19"/>
    <w:basedOn w:val="Normal"/>
    <w:rsid w:val="002203F6"/>
    <w:pPr>
      <w:jc w:val="left"/>
    </w:pPr>
    <w:rPr>
      <w:rFonts w:eastAsia="Times New Roman" w:cs="Times New Roman"/>
      <w:szCs w:val="24"/>
    </w:rPr>
  </w:style>
  <w:style w:type="paragraph" w:customStyle="1" w:styleId="dropdown-menu28">
    <w:name w:val="dropdown-menu28"/>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0">
    <w:name w:val="nav-item20"/>
    <w:basedOn w:val="Normal"/>
    <w:rsid w:val="002203F6"/>
    <w:pPr>
      <w:spacing w:after="100" w:afterAutospacing="1"/>
      <w:jc w:val="center"/>
    </w:pPr>
    <w:rPr>
      <w:rFonts w:eastAsia="Times New Roman" w:cs="Times New Roman"/>
      <w:szCs w:val="24"/>
    </w:rPr>
  </w:style>
  <w:style w:type="paragraph" w:customStyle="1" w:styleId="nav-item21">
    <w:name w:val="nav-item21"/>
    <w:basedOn w:val="Normal"/>
    <w:rsid w:val="002203F6"/>
    <w:pPr>
      <w:spacing w:after="100" w:afterAutospacing="1"/>
      <w:jc w:val="center"/>
    </w:pPr>
    <w:rPr>
      <w:rFonts w:eastAsia="Times New Roman" w:cs="Times New Roman"/>
      <w:szCs w:val="24"/>
    </w:rPr>
  </w:style>
  <w:style w:type="paragraph" w:customStyle="1" w:styleId="nav-link7">
    <w:name w:val="nav-link7"/>
    <w:basedOn w:val="Normal"/>
    <w:rsid w:val="002203F6"/>
    <w:pPr>
      <w:spacing w:after="100" w:afterAutospacing="1"/>
      <w:jc w:val="left"/>
    </w:pPr>
    <w:rPr>
      <w:rFonts w:eastAsia="Times New Roman" w:cs="Times New Roman"/>
      <w:szCs w:val="24"/>
    </w:rPr>
  </w:style>
  <w:style w:type="paragraph" w:customStyle="1" w:styleId="navbar-toggler7">
    <w:name w:val="navbar-toggler7"/>
    <w:basedOn w:val="Normal"/>
    <w:rsid w:val="002203F6"/>
    <w:pPr>
      <w:spacing w:after="100" w:afterAutospacing="1"/>
      <w:jc w:val="left"/>
    </w:pPr>
    <w:rPr>
      <w:rFonts w:eastAsia="Times New Roman" w:cs="Times New Roman"/>
      <w:vanish/>
      <w:szCs w:val="24"/>
    </w:rPr>
  </w:style>
  <w:style w:type="paragraph" w:customStyle="1" w:styleId="navbar-toggler-icon13">
    <w:name w:val="navbar-toggler-icon13"/>
    <w:basedOn w:val="Normal"/>
    <w:rsid w:val="002203F6"/>
    <w:pPr>
      <w:spacing w:after="100" w:afterAutospacing="1"/>
      <w:jc w:val="left"/>
      <w:textAlignment w:val="center"/>
    </w:pPr>
    <w:rPr>
      <w:rFonts w:eastAsia="Times New Roman" w:cs="Times New Roman"/>
      <w:szCs w:val="24"/>
    </w:rPr>
  </w:style>
  <w:style w:type="paragraph" w:customStyle="1" w:styleId="navbar-brand7">
    <w:name w:val="navbar-brand7"/>
    <w:basedOn w:val="Normal"/>
    <w:rsid w:val="002203F6"/>
    <w:pPr>
      <w:spacing w:after="100" w:afterAutospacing="1"/>
      <w:jc w:val="left"/>
    </w:pPr>
    <w:rPr>
      <w:rFonts w:eastAsia="Times New Roman" w:cs="Times New Roman"/>
      <w:color w:val="FFFFFF"/>
      <w:szCs w:val="24"/>
    </w:rPr>
  </w:style>
  <w:style w:type="paragraph" w:customStyle="1" w:styleId="navbar-toggler-icon14">
    <w:name w:val="navbar-toggler-icon14"/>
    <w:basedOn w:val="Normal"/>
    <w:rsid w:val="002203F6"/>
    <w:pPr>
      <w:spacing w:after="100" w:afterAutospacing="1"/>
      <w:jc w:val="left"/>
      <w:textAlignment w:val="center"/>
    </w:pPr>
    <w:rPr>
      <w:rFonts w:eastAsia="Times New Roman" w:cs="Times New Roman"/>
      <w:szCs w:val="24"/>
    </w:rPr>
  </w:style>
  <w:style w:type="paragraph" w:customStyle="1" w:styleId="card7">
    <w:name w:val="card7"/>
    <w:basedOn w:val="Normal"/>
    <w:rsid w:val="002203F6"/>
    <w:pPr>
      <w:shd w:val="clear" w:color="auto" w:fill="FFFFFF"/>
      <w:spacing w:after="225"/>
      <w:jc w:val="left"/>
    </w:pPr>
    <w:rPr>
      <w:rFonts w:eastAsia="Times New Roman" w:cs="Times New Roman"/>
      <w:szCs w:val="24"/>
    </w:rPr>
  </w:style>
  <w:style w:type="paragraph" w:customStyle="1" w:styleId="page-link13">
    <w:name w:val="page-link13"/>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4">
    <w:name w:val="page-link14"/>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49">
    <w:name w:val="alert-link49"/>
    <w:basedOn w:val="Normal"/>
    <w:rsid w:val="002203F6"/>
    <w:pPr>
      <w:spacing w:after="100" w:afterAutospacing="1"/>
      <w:jc w:val="left"/>
    </w:pPr>
    <w:rPr>
      <w:rFonts w:eastAsia="Times New Roman" w:cs="Times New Roman"/>
      <w:b/>
      <w:bCs/>
      <w:color w:val="002752"/>
      <w:szCs w:val="24"/>
    </w:rPr>
  </w:style>
  <w:style w:type="paragraph" w:customStyle="1" w:styleId="alert-link50">
    <w:name w:val="alert-link50"/>
    <w:basedOn w:val="Normal"/>
    <w:rsid w:val="002203F6"/>
    <w:pPr>
      <w:spacing w:after="100" w:afterAutospacing="1"/>
      <w:jc w:val="left"/>
    </w:pPr>
    <w:rPr>
      <w:rFonts w:eastAsia="Times New Roman" w:cs="Times New Roman"/>
      <w:b/>
      <w:bCs/>
      <w:color w:val="202326"/>
      <w:szCs w:val="24"/>
    </w:rPr>
  </w:style>
  <w:style w:type="paragraph" w:customStyle="1" w:styleId="alert-link51">
    <w:name w:val="alert-link51"/>
    <w:basedOn w:val="Normal"/>
    <w:rsid w:val="002203F6"/>
    <w:pPr>
      <w:spacing w:after="100" w:afterAutospacing="1"/>
      <w:jc w:val="left"/>
    </w:pPr>
    <w:rPr>
      <w:rFonts w:eastAsia="Times New Roman" w:cs="Times New Roman"/>
      <w:b/>
      <w:bCs/>
      <w:color w:val="0B2E13"/>
      <w:szCs w:val="24"/>
    </w:rPr>
  </w:style>
  <w:style w:type="paragraph" w:customStyle="1" w:styleId="alert-link52">
    <w:name w:val="alert-link52"/>
    <w:basedOn w:val="Normal"/>
    <w:rsid w:val="002203F6"/>
    <w:pPr>
      <w:spacing w:after="100" w:afterAutospacing="1"/>
      <w:jc w:val="left"/>
    </w:pPr>
    <w:rPr>
      <w:rFonts w:eastAsia="Times New Roman" w:cs="Times New Roman"/>
      <w:b/>
      <w:bCs/>
      <w:color w:val="062C33"/>
      <w:szCs w:val="24"/>
    </w:rPr>
  </w:style>
  <w:style w:type="paragraph" w:customStyle="1" w:styleId="alert-link53">
    <w:name w:val="alert-link53"/>
    <w:basedOn w:val="Normal"/>
    <w:rsid w:val="002203F6"/>
    <w:pPr>
      <w:spacing w:after="100" w:afterAutospacing="1"/>
      <w:jc w:val="left"/>
    </w:pPr>
    <w:rPr>
      <w:rFonts w:eastAsia="Times New Roman" w:cs="Times New Roman"/>
      <w:b/>
      <w:bCs/>
      <w:color w:val="533F03"/>
      <w:szCs w:val="24"/>
    </w:rPr>
  </w:style>
  <w:style w:type="paragraph" w:customStyle="1" w:styleId="alert-link54">
    <w:name w:val="alert-link54"/>
    <w:basedOn w:val="Normal"/>
    <w:rsid w:val="002203F6"/>
    <w:pPr>
      <w:spacing w:after="100" w:afterAutospacing="1"/>
      <w:jc w:val="left"/>
    </w:pPr>
    <w:rPr>
      <w:rFonts w:eastAsia="Times New Roman" w:cs="Times New Roman"/>
      <w:b/>
      <w:bCs/>
      <w:color w:val="491217"/>
      <w:szCs w:val="24"/>
    </w:rPr>
  </w:style>
  <w:style w:type="paragraph" w:customStyle="1" w:styleId="alert-link55">
    <w:name w:val="alert-link55"/>
    <w:basedOn w:val="Normal"/>
    <w:rsid w:val="002203F6"/>
    <w:pPr>
      <w:spacing w:after="100" w:afterAutospacing="1"/>
      <w:jc w:val="left"/>
    </w:pPr>
    <w:rPr>
      <w:rFonts w:eastAsia="Times New Roman" w:cs="Times New Roman"/>
      <w:b/>
      <w:bCs/>
      <w:color w:val="686868"/>
      <w:szCs w:val="24"/>
    </w:rPr>
  </w:style>
  <w:style w:type="paragraph" w:customStyle="1" w:styleId="alert-link56">
    <w:name w:val="alert-link56"/>
    <w:basedOn w:val="Normal"/>
    <w:rsid w:val="002203F6"/>
    <w:pPr>
      <w:spacing w:after="100" w:afterAutospacing="1"/>
      <w:jc w:val="left"/>
    </w:pPr>
    <w:rPr>
      <w:rFonts w:eastAsia="Times New Roman" w:cs="Times New Roman"/>
      <w:b/>
      <w:bCs/>
      <w:color w:val="040505"/>
      <w:szCs w:val="24"/>
    </w:rPr>
  </w:style>
  <w:style w:type="paragraph" w:customStyle="1" w:styleId="list-group-item7">
    <w:name w:val="list-group-item7"/>
    <w:basedOn w:val="Normal"/>
    <w:rsid w:val="002203F6"/>
    <w:pPr>
      <w:shd w:val="clear" w:color="auto" w:fill="FFFFFF"/>
      <w:jc w:val="left"/>
    </w:pPr>
    <w:rPr>
      <w:rFonts w:eastAsia="Times New Roman" w:cs="Times New Roman"/>
      <w:szCs w:val="24"/>
    </w:rPr>
  </w:style>
  <w:style w:type="paragraph" w:customStyle="1" w:styleId="arrow13">
    <w:name w:val="arrow13"/>
    <w:basedOn w:val="Normal"/>
    <w:rsid w:val="002203F6"/>
    <w:pPr>
      <w:spacing w:after="100" w:afterAutospacing="1"/>
      <w:jc w:val="left"/>
    </w:pPr>
    <w:rPr>
      <w:rFonts w:eastAsia="Times New Roman" w:cs="Times New Roman"/>
      <w:szCs w:val="24"/>
    </w:rPr>
  </w:style>
  <w:style w:type="paragraph" w:customStyle="1" w:styleId="arrow14">
    <w:name w:val="arrow14"/>
    <w:basedOn w:val="Normal"/>
    <w:rsid w:val="002203F6"/>
    <w:pPr>
      <w:spacing w:after="100" w:afterAutospacing="1"/>
      <w:jc w:val="left"/>
    </w:pPr>
    <w:rPr>
      <w:rFonts w:eastAsia="Times New Roman" w:cs="Times New Roman"/>
      <w:szCs w:val="24"/>
    </w:rPr>
  </w:style>
  <w:style w:type="paragraph" w:customStyle="1" w:styleId="active7">
    <w:name w:val="active7"/>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7">
    <w:name w:val="mathjax_hover_arrow7"/>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2203F6"/>
    <w:pPr>
      <w:spacing w:after="100" w:afterAutospacing="1"/>
      <w:jc w:val="left"/>
    </w:pPr>
    <w:rPr>
      <w:rFonts w:eastAsia="Times New Roman" w:cs="Times New Roman"/>
      <w:color w:val="FFFFFF"/>
      <w:sz w:val="18"/>
      <w:szCs w:val="18"/>
    </w:rPr>
  </w:style>
  <w:style w:type="paragraph" w:customStyle="1" w:styleId="noerror7">
    <w:name w:val="noerror7"/>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8">
    <w:name w:val="mjx-char8"/>
    <w:basedOn w:val="Normal"/>
    <w:rsid w:val="002203F6"/>
    <w:pPr>
      <w:spacing w:after="100" w:afterAutospacing="1"/>
      <w:jc w:val="left"/>
    </w:pPr>
    <w:rPr>
      <w:rFonts w:eastAsia="Times New Roman" w:cs="Times New Roman"/>
      <w:szCs w:val="24"/>
    </w:rPr>
  </w:style>
  <w:style w:type="paragraph" w:customStyle="1" w:styleId="mjx-box8">
    <w:name w:val="mjx-box8"/>
    <w:basedOn w:val="Normal"/>
    <w:rsid w:val="002203F6"/>
    <w:pPr>
      <w:spacing w:after="100" w:afterAutospacing="1"/>
      <w:jc w:val="left"/>
    </w:pPr>
    <w:rPr>
      <w:rFonts w:eastAsia="Times New Roman" w:cs="Times New Roman"/>
      <w:szCs w:val="24"/>
    </w:rPr>
  </w:style>
  <w:style w:type="paragraph" w:customStyle="1" w:styleId="mjx-noerror7">
    <w:name w:val="mjx-noerror7"/>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styleinboxdiv">
    <w:name w:val="styleinboxdiv"/>
    <w:basedOn w:val="Normal"/>
    <w:rsid w:val="002203F6"/>
    <w:pPr>
      <w:shd w:val="clear" w:color="auto" w:fill="098EF2"/>
      <w:spacing w:before="100" w:beforeAutospacing="1" w:after="100" w:afterAutospacing="1"/>
      <w:jc w:val="right"/>
    </w:pPr>
    <w:rPr>
      <w:rFonts w:eastAsia="Times New Roman" w:cs="Times New Roman"/>
      <w:color w:val="FFFFFF"/>
      <w:szCs w:val="24"/>
    </w:rPr>
  </w:style>
  <w:style w:type="paragraph" w:customStyle="1" w:styleId="styleinboximage">
    <w:name w:val="styleinboximage"/>
    <w:basedOn w:val="Normal"/>
    <w:rsid w:val="002203F6"/>
    <w:pPr>
      <w:spacing w:before="100" w:beforeAutospacing="1" w:after="100" w:afterAutospacing="1"/>
      <w:jc w:val="left"/>
    </w:pPr>
    <w:rPr>
      <w:rFonts w:eastAsia="Times New Roman" w:cs="Times New Roman"/>
      <w:vanish/>
      <w:szCs w:val="24"/>
    </w:rPr>
  </w:style>
  <w:style w:type="paragraph" w:customStyle="1" w:styleId="shoutbox0">
    <w:name w:val="shout_box0"/>
    <w:basedOn w:val="Normal"/>
    <w:rsid w:val="002203F6"/>
    <w:pPr>
      <w:spacing w:before="100" w:beforeAutospacing="1" w:after="100" w:afterAutospacing="1"/>
      <w:jc w:val="left"/>
    </w:pPr>
    <w:rPr>
      <w:rFonts w:eastAsia="Times New Roman" w:cs="Times New Roman"/>
      <w:szCs w:val="24"/>
    </w:rPr>
  </w:style>
  <w:style w:type="paragraph" w:customStyle="1" w:styleId="shoutbox1">
    <w:name w:val="shout_box1"/>
    <w:basedOn w:val="Normal"/>
    <w:rsid w:val="002203F6"/>
    <w:pPr>
      <w:shd w:val="clear" w:color="auto" w:fill="627BAE"/>
      <w:spacing w:before="100" w:beforeAutospacing="1" w:after="100" w:afterAutospacing="1"/>
      <w:jc w:val="left"/>
    </w:pPr>
    <w:rPr>
      <w:rFonts w:eastAsia="Times New Roman" w:cs="Times New Roman"/>
      <w:szCs w:val="24"/>
    </w:rPr>
  </w:style>
  <w:style w:type="paragraph" w:customStyle="1" w:styleId="shoutbox2">
    <w:name w:val="shout_box2"/>
    <w:basedOn w:val="Normal"/>
    <w:rsid w:val="002203F6"/>
    <w:pPr>
      <w:shd w:val="clear" w:color="auto" w:fill="627BAE"/>
      <w:spacing w:before="100" w:beforeAutospacing="1" w:after="100" w:afterAutospacing="1"/>
      <w:jc w:val="left"/>
    </w:pPr>
    <w:rPr>
      <w:rFonts w:eastAsia="Times New Roman" w:cs="Times New Roman"/>
      <w:szCs w:val="24"/>
    </w:rPr>
  </w:style>
  <w:style w:type="paragraph" w:customStyle="1" w:styleId="jw-aspect8">
    <w:name w:val="jw-aspect8"/>
    <w:basedOn w:val="Normal"/>
    <w:rsid w:val="002203F6"/>
    <w:pPr>
      <w:spacing w:after="100" w:afterAutospacing="1"/>
      <w:jc w:val="left"/>
    </w:pPr>
    <w:rPr>
      <w:rFonts w:eastAsia="Times New Roman" w:cs="Times New Roman"/>
      <w:vanish/>
      <w:szCs w:val="24"/>
    </w:rPr>
  </w:style>
  <w:style w:type="paragraph" w:customStyle="1" w:styleId="jw-display-icon-container29">
    <w:name w:val="jw-display-icon-container29"/>
    <w:basedOn w:val="Normal"/>
    <w:rsid w:val="002203F6"/>
    <w:pPr>
      <w:shd w:val="clear" w:color="auto" w:fill="333333"/>
      <w:jc w:val="left"/>
    </w:pPr>
    <w:rPr>
      <w:rFonts w:eastAsia="Times New Roman" w:cs="Times New Roman"/>
      <w:szCs w:val="24"/>
    </w:rPr>
  </w:style>
  <w:style w:type="paragraph" w:customStyle="1" w:styleId="jw-banner8">
    <w:name w:val="jw-banner8"/>
    <w:basedOn w:val="Normal"/>
    <w:rsid w:val="002203F6"/>
    <w:pPr>
      <w:spacing w:before="100" w:beforeAutospacing="1"/>
      <w:jc w:val="left"/>
    </w:pPr>
    <w:rPr>
      <w:rFonts w:eastAsia="Times New Roman" w:cs="Times New Roman"/>
      <w:szCs w:val="24"/>
    </w:rPr>
  </w:style>
  <w:style w:type="paragraph" w:customStyle="1" w:styleId="jw-icon-display15">
    <w:name w:val="jw-icon-display15"/>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30">
    <w:name w:val="jw-display-icon-container30"/>
    <w:basedOn w:val="Normal"/>
    <w:rsid w:val="002203F6"/>
    <w:pPr>
      <w:jc w:val="left"/>
    </w:pPr>
    <w:rPr>
      <w:rFonts w:eastAsia="Times New Roman" w:cs="Times New Roman"/>
      <w:vanish/>
      <w:szCs w:val="24"/>
    </w:rPr>
  </w:style>
  <w:style w:type="paragraph" w:customStyle="1" w:styleId="jw-display-icon-container31">
    <w:name w:val="jw-display-icon-container31"/>
    <w:basedOn w:val="Normal"/>
    <w:rsid w:val="002203F6"/>
    <w:pPr>
      <w:jc w:val="left"/>
    </w:pPr>
    <w:rPr>
      <w:rFonts w:eastAsia="Times New Roman" w:cs="Times New Roman"/>
      <w:vanish/>
      <w:szCs w:val="24"/>
    </w:rPr>
  </w:style>
  <w:style w:type="paragraph" w:customStyle="1" w:styleId="jw-hidden8">
    <w:name w:val="jw-hidden8"/>
    <w:basedOn w:val="Normal"/>
    <w:rsid w:val="002203F6"/>
    <w:pPr>
      <w:spacing w:after="100" w:afterAutospacing="1"/>
      <w:jc w:val="left"/>
    </w:pPr>
    <w:rPr>
      <w:rFonts w:eastAsia="Times New Roman" w:cs="Times New Roman"/>
      <w:vanish/>
      <w:szCs w:val="24"/>
    </w:rPr>
  </w:style>
  <w:style w:type="paragraph" w:customStyle="1" w:styleId="jw-slider-time8">
    <w:name w:val="jw-slider-time8"/>
    <w:basedOn w:val="Normal"/>
    <w:rsid w:val="002203F6"/>
    <w:pPr>
      <w:spacing w:after="100" w:afterAutospacing="1"/>
      <w:jc w:val="left"/>
    </w:pPr>
    <w:rPr>
      <w:rFonts w:eastAsia="Times New Roman" w:cs="Times New Roman"/>
      <w:szCs w:val="24"/>
    </w:rPr>
  </w:style>
  <w:style w:type="paragraph" w:customStyle="1" w:styleId="jw-text-alt8">
    <w:name w:val="jw-text-alt8"/>
    <w:basedOn w:val="Normal"/>
    <w:rsid w:val="002203F6"/>
    <w:pPr>
      <w:spacing w:after="100" w:afterAutospacing="1"/>
      <w:jc w:val="left"/>
    </w:pPr>
    <w:rPr>
      <w:rFonts w:eastAsia="Times New Roman" w:cs="Times New Roman"/>
      <w:vanish/>
      <w:szCs w:val="24"/>
    </w:rPr>
  </w:style>
  <w:style w:type="paragraph" w:customStyle="1" w:styleId="jw-arrow15">
    <w:name w:val="jw-arrow15"/>
    <w:basedOn w:val="Normal"/>
    <w:rsid w:val="002203F6"/>
    <w:pPr>
      <w:spacing w:after="100" w:afterAutospacing="1"/>
      <w:ind w:left="-60"/>
      <w:jc w:val="left"/>
    </w:pPr>
    <w:rPr>
      <w:rFonts w:eastAsia="Times New Roman" w:cs="Times New Roman"/>
      <w:vanish/>
      <w:szCs w:val="24"/>
    </w:rPr>
  </w:style>
  <w:style w:type="paragraph" w:customStyle="1" w:styleId="jw-overlay22">
    <w:name w:val="jw-overlay22"/>
    <w:basedOn w:val="Normal"/>
    <w:rsid w:val="002203F6"/>
    <w:pPr>
      <w:spacing w:before="60" w:after="100" w:afterAutospacing="1"/>
      <w:jc w:val="left"/>
    </w:pPr>
    <w:rPr>
      <w:rFonts w:eastAsia="Times New Roman" w:cs="Times New Roman"/>
      <w:vanish/>
      <w:szCs w:val="24"/>
    </w:rPr>
  </w:style>
  <w:style w:type="paragraph" w:customStyle="1" w:styleId="jw-overlay23">
    <w:name w:val="jw-overlay23"/>
    <w:basedOn w:val="Normal"/>
    <w:rsid w:val="002203F6"/>
    <w:pPr>
      <w:spacing w:before="60" w:after="100" w:afterAutospacing="1"/>
      <w:jc w:val="left"/>
    </w:pPr>
    <w:rPr>
      <w:rFonts w:eastAsia="Times New Roman" w:cs="Times New Roman"/>
      <w:szCs w:val="24"/>
    </w:rPr>
  </w:style>
  <w:style w:type="paragraph" w:customStyle="1" w:styleId="jw-arrow16">
    <w:name w:val="jw-arrow16"/>
    <w:basedOn w:val="Normal"/>
    <w:rsid w:val="002203F6"/>
    <w:pPr>
      <w:spacing w:after="100" w:afterAutospacing="1"/>
      <w:ind w:left="-60"/>
      <w:jc w:val="left"/>
    </w:pPr>
    <w:rPr>
      <w:rFonts w:eastAsia="Times New Roman" w:cs="Times New Roman"/>
      <w:szCs w:val="24"/>
    </w:rPr>
  </w:style>
  <w:style w:type="paragraph" w:customStyle="1" w:styleId="jw-rail36">
    <w:name w:val="jw-rail36"/>
    <w:basedOn w:val="Normal"/>
    <w:rsid w:val="002203F6"/>
    <w:pPr>
      <w:shd w:val="clear" w:color="auto" w:fill="AAAAAA"/>
      <w:spacing w:after="100" w:afterAutospacing="1"/>
      <w:jc w:val="left"/>
    </w:pPr>
    <w:rPr>
      <w:rFonts w:eastAsia="Times New Roman" w:cs="Times New Roman"/>
      <w:szCs w:val="24"/>
    </w:rPr>
  </w:style>
  <w:style w:type="paragraph" w:customStyle="1" w:styleId="jw-buffer43">
    <w:name w:val="jw-buffer43"/>
    <w:basedOn w:val="Normal"/>
    <w:rsid w:val="002203F6"/>
    <w:pPr>
      <w:shd w:val="clear" w:color="auto" w:fill="202020"/>
      <w:spacing w:after="100" w:afterAutospacing="1"/>
      <w:jc w:val="left"/>
    </w:pPr>
    <w:rPr>
      <w:rFonts w:eastAsia="Times New Roman" w:cs="Times New Roman"/>
      <w:szCs w:val="24"/>
    </w:rPr>
  </w:style>
  <w:style w:type="paragraph" w:customStyle="1" w:styleId="jw-progress36">
    <w:name w:val="jw-progress36"/>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2">
    <w:name w:val="jw-slider-container22"/>
    <w:basedOn w:val="Normal"/>
    <w:rsid w:val="002203F6"/>
    <w:pPr>
      <w:spacing w:after="100" w:afterAutospacing="1"/>
      <w:jc w:val="left"/>
    </w:pPr>
    <w:rPr>
      <w:rFonts w:eastAsia="Times New Roman" w:cs="Times New Roman"/>
      <w:szCs w:val="24"/>
    </w:rPr>
  </w:style>
  <w:style w:type="paragraph" w:customStyle="1" w:styleId="jw-knob22">
    <w:name w:val="jw-knob22"/>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37">
    <w:name w:val="jw-progress37"/>
    <w:basedOn w:val="Normal"/>
    <w:rsid w:val="002203F6"/>
    <w:pPr>
      <w:shd w:val="clear" w:color="auto" w:fill="FFFFFF"/>
      <w:jc w:val="left"/>
    </w:pPr>
    <w:rPr>
      <w:rFonts w:eastAsia="Times New Roman" w:cs="Times New Roman"/>
      <w:szCs w:val="24"/>
    </w:rPr>
  </w:style>
  <w:style w:type="paragraph" w:customStyle="1" w:styleId="jw-buffer44">
    <w:name w:val="jw-buffer44"/>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3">
    <w:name w:val="jw-slider-container23"/>
    <w:basedOn w:val="Normal"/>
    <w:rsid w:val="002203F6"/>
    <w:pPr>
      <w:jc w:val="left"/>
    </w:pPr>
    <w:rPr>
      <w:rFonts w:eastAsia="Times New Roman" w:cs="Times New Roman"/>
      <w:szCs w:val="24"/>
    </w:rPr>
  </w:style>
  <w:style w:type="paragraph" w:customStyle="1" w:styleId="jw-rail37">
    <w:name w:val="jw-rail37"/>
    <w:basedOn w:val="Normal"/>
    <w:rsid w:val="002203F6"/>
    <w:pPr>
      <w:shd w:val="clear" w:color="auto" w:fill="AAAAAA"/>
      <w:jc w:val="left"/>
    </w:pPr>
    <w:rPr>
      <w:rFonts w:eastAsia="Times New Roman" w:cs="Times New Roman"/>
      <w:szCs w:val="24"/>
    </w:rPr>
  </w:style>
  <w:style w:type="paragraph" w:customStyle="1" w:styleId="jw-knob23">
    <w:name w:val="jw-knob23"/>
    <w:basedOn w:val="Normal"/>
    <w:rsid w:val="002203F6"/>
    <w:pPr>
      <w:shd w:val="clear" w:color="auto" w:fill="AAAAAA"/>
      <w:jc w:val="left"/>
    </w:pPr>
    <w:rPr>
      <w:rFonts w:eastAsia="Times New Roman" w:cs="Times New Roman"/>
      <w:szCs w:val="24"/>
    </w:rPr>
  </w:style>
  <w:style w:type="paragraph" w:customStyle="1" w:styleId="jw-buffer45">
    <w:name w:val="jw-buffer45"/>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8">
    <w:name w:val="jw-rightclick-logo8"/>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8">
    <w:name w:val="jw-featured8"/>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8">
    <w:name w:val="jw-flag-audio-player8"/>
    <w:basedOn w:val="Normal"/>
    <w:rsid w:val="002203F6"/>
    <w:pPr>
      <w:spacing w:after="100" w:afterAutospacing="1"/>
      <w:jc w:val="left"/>
    </w:pPr>
    <w:rPr>
      <w:rFonts w:eastAsia="Times New Roman" w:cs="Times New Roman"/>
      <w:vanish/>
      <w:szCs w:val="24"/>
    </w:rPr>
  </w:style>
  <w:style w:type="paragraph" w:customStyle="1" w:styleId="jw-text29">
    <w:name w:val="jw-text29"/>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2203F6"/>
    <w:pPr>
      <w:jc w:val="left"/>
    </w:pPr>
    <w:rPr>
      <w:rFonts w:eastAsia="Times New Roman" w:cs="Times New Roman"/>
      <w:szCs w:val="24"/>
    </w:rPr>
  </w:style>
  <w:style w:type="paragraph" w:customStyle="1" w:styleId="jw-option22">
    <w:name w:val="jw-option22"/>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3">
    <w:name w:val="jw-option23"/>
    <w:basedOn w:val="Normal"/>
    <w:rsid w:val="002203F6"/>
    <w:pPr>
      <w:spacing w:after="100" w:afterAutospacing="1"/>
      <w:ind w:right="75"/>
      <w:jc w:val="left"/>
    </w:pPr>
    <w:rPr>
      <w:rFonts w:eastAsia="Times New Roman" w:cs="Times New Roman"/>
      <w:color w:val="FFFFFF"/>
      <w:sz w:val="19"/>
      <w:szCs w:val="19"/>
    </w:rPr>
  </w:style>
  <w:style w:type="paragraph" w:customStyle="1" w:styleId="jw-label15">
    <w:name w:val="jw-label15"/>
    <w:basedOn w:val="Normal"/>
    <w:rsid w:val="002203F6"/>
    <w:pPr>
      <w:spacing w:after="100" w:afterAutospacing="1" w:line="720" w:lineRule="atLeast"/>
      <w:jc w:val="left"/>
    </w:pPr>
    <w:rPr>
      <w:rFonts w:eastAsia="Times New Roman" w:cs="Times New Roman"/>
      <w:szCs w:val="24"/>
    </w:rPr>
  </w:style>
  <w:style w:type="paragraph" w:customStyle="1" w:styleId="jw-name8">
    <w:name w:val="jw-name8"/>
    <w:basedOn w:val="Normal"/>
    <w:rsid w:val="002203F6"/>
    <w:pPr>
      <w:spacing w:after="100" w:afterAutospacing="1" w:line="720" w:lineRule="atLeast"/>
      <w:jc w:val="left"/>
    </w:pPr>
    <w:rPr>
      <w:rFonts w:eastAsia="Times New Roman" w:cs="Times New Roman"/>
      <w:szCs w:val="24"/>
    </w:rPr>
  </w:style>
  <w:style w:type="paragraph" w:customStyle="1" w:styleId="jw-skip-icon8">
    <w:name w:val="jw-skip-icon8"/>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30">
    <w:name w:val="jw-text30"/>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2203F6"/>
    <w:pPr>
      <w:shd w:val="clear" w:color="auto" w:fill="000000"/>
      <w:spacing w:after="100" w:afterAutospacing="1"/>
      <w:jc w:val="left"/>
    </w:pPr>
    <w:rPr>
      <w:rFonts w:eastAsia="Times New Roman" w:cs="Times New Roman"/>
      <w:szCs w:val="24"/>
    </w:rPr>
  </w:style>
  <w:style w:type="paragraph" w:customStyle="1" w:styleId="jw-controlbar29">
    <w:name w:val="jw-controlbar29"/>
    <w:basedOn w:val="Normal"/>
    <w:rsid w:val="002203F6"/>
    <w:pPr>
      <w:spacing w:after="100" w:afterAutospacing="1"/>
      <w:jc w:val="left"/>
    </w:pPr>
    <w:rPr>
      <w:rFonts w:eastAsia="Times New Roman" w:cs="Times New Roman"/>
      <w:vanish/>
      <w:szCs w:val="24"/>
    </w:rPr>
  </w:style>
  <w:style w:type="paragraph" w:customStyle="1" w:styleId="jw-captions8">
    <w:name w:val="jw-captions8"/>
    <w:basedOn w:val="Normal"/>
    <w:rsid w:val="002203F6"/>
    <w:pPr>
      <w:jc w:val="center"/>
    </w:pPr>
    <w:rPr>
      <w:rFonts w:eastAsia="Times New Roman" w:cs="Times New Roman"/>
      <w:vanish/>
      <w:szCs w:val="24"/>
    </w:rPr>
  </w:style>
  <w:style w:type="paragraph" w:customStyle="1" w:styleId="jw-title8">
    <w:name w:val="jw-title8"/>
    <w:basedOn w:val="Normal"/>
    <w:rsid w:val="002203F6"/>
    <w:pPr>
      <w:spacing w:after="100" w:afterAutospacing="1"/>
      <w:jc w:val="left"/>
    </w:pPr>
    <w:rPr>
      <w:rFonts w:eastAsia="Times New Roman" w:cs="Times New Roman"/>
      <w:sz w:val="21"/>
      <w:szCs w:val="21"/>
    </w:rPr>
  </w:style>
  <w:style w:type="paragraph" w:customStyle="1" w:styleId="jw-error8">
    <w:name w:val="jw-error8"/>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8">
    <w:name w:val="jw-icon-container8"/>
    <w:basedOn w:val="Normal"/>
    <w:rsid w:val="002203F6"/>
    <w:pPr>
      <w:spacing w:after="100" w:afterAutospacing="1"/>
      <w:jc w:val="left"/>
    </w:pPr>
    <w:rPr>
      <w:rFonts w:eastAsia="Times New Roman" w:cs="Times New Roman"/>
      <w:szCs w:val="24"/>
    </w:rPr>
  </w:style>
  <w:style w:type="paragraph" w:customStyle="1" w:styleId="jw-preview16">
    <w:name w:val="jw-preview16"/>
    <w:basedOn w:val="Normal"/>
    <w:rsid w:val="002203F6"/>
    <w:pPr>
      <w:shd w:val="clear" w:color="auto" w:fill="000000"/>
      <w:spacing w:after="100" w:afterAutospacing="1"/>
      <w:jc w:val="left"/>
    </w:pPr>
    <w:rPr>
      <w:rFonts w:eastAsia="Times New Roman" w:cs="Times New Roman"/>
      <w:szCs w:val="24"/>
    </w:rPr>
  </w:style>
  <w:style w:type="paragraph" w:customStyle="1" w:styleId="jw-controlbar30">
    <w:name w:val="jw-controlbar30"/>
    <w:basedOn w:val="Normal"/>
    <w:rsid w:val="002203F6"/>
    <w:pPr>
      <w:spacing w:after="100" w:afterAutospacing="1"/>
      <w:jc w:val="left"/>
    </w:pPr>
    <w:rPr>
      <w:rFonts w:eastAsia="Times New Roman" w:cs="Times New Roman"/>
      <w:sz w:val="36"/>
      <w:szCs w:val="36"/>
    </w:rPr>
  </w:style>
  <w:style w:type="paragraph" w:customStyle="1" w:styleId="jw-skip15">
    <w:name w:val="jw-skip15"/>
    <w:basedOn w:val="Normal"/>
    <w:rsid w:val="002203F6"/>
    <w:pPr>
      <w:spacing w:after="100" w:afterAutospacing="1"/>
      <w:jc w:val="left"/>
    </w:pPr>
    <w:rPr>
      <w:rFonts w:eastAsia="Times New Roman" w:cs="Times New Roman"/>
      <w:sz w:val="36"/>
      <w:szCs w:val="36"/>
    </w:rPr>
  </w:style>
  <w:style w:type="paragraph" w:customStyle="1" w:styleId="jw-plugin8">
    <w:name w:val="jw-plugin8"/>
    <w:basedOn w:val="Normal"/>
    <w:rsid w:val="002203F6"/>
    <w:pPr>
      <w:spacing w:after="100" w:afterAutospacing="1"/>
      <w:jc w:val="left"/>
    </w:pPr>
    <w:rPr>
      <w:rFonts w:eastAsia="Times New Roman" w:cs="Times New Roman"/>
      <w:sz w:val="36"/>
      <w:szCs w:val="36"/>
    </w:rPr>
  </w:style>
  <w:style w:type="paragraph" w:customStyle="1" w:styleId="jw-icon-playlist15">
    <w:name w:val="jw-icon-playlist15"/>
    <w:basedOn w:val="Normal"/>
    <w:rsid w:val="002203F6"/>
    <w:pPr>
      <w:spacing w:after="100" w:afterAutospacing="1"/>
      <w:jc w:val="left"/>
    </w:pPr>
    <w:rPr>
      <w:rFonts w:eastAsia="Times New Roman" w:cs="Times New Roman"/>
      <w:vanish/>
      <w:szCs w:val="24"/>
    </w:rPr>
  </w:style>
  <w:style w:type="paragraph" w:customStyle="1" w:styleId="jw-icon-next15">
    <w:name w:val="jw-icon-next15"/>
    <w:basedOn w:val="Normal"/>
    <w:rsid w:val="002203F6"/>
    <w:pPr>
      <w:spacing w:after="100" w:afterAutospacing="1"/>
      <w:jc w:val="left"/>
    </w:pPr>
    <w:rPr>
      <w:rFonts w:eastAsia="Times New Roman" w:cs="Times New Roman"/>
      <w:vanish/>
      <w:szCs w:val="24"/>
    </w:rPr>
  </w:style>
  <w:style w:type="paragraph" w:customStyle="1" w:styleId="jw-icon-prev15">
    <w:name w:val="jw-icon-prev15"/>
    <w:basedOn w:val="Normal"/>
    <w:rsid w:val="002203F6"/>
    <w:pPr>
      <w:spacing w:after="100" w:afterAutospacing="1"/>
      <w:jc w:val="left"/>
    </w:pPr>
    <w:rPr>
      <w:rFonts w:eastAsia="Times New Roman" w:cs="Times New Roman"/>
      <w:vanish/>
      <w:szCs w:val="24"/>
    </w:rPr>
  </w:style>
  <w:style w:type="paragraph" w:customStyle="1" w:styleId="jw-text-elapsed8">
    <w:name w:val="jw-text-elapsed8"/>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5">
    <w:name w:val="jw-text-duration15"/>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31">
    <w:name w:val="jw-controlbar31"/>
    <w:basedOn w:val="Normal"/>
    <w:rsid w:val="002203F6"/>
    <w:pPr>
      <w:jc w:val="left"/>
    </w:pPr>
    <w:rPr>
      <w:rFonts w:eastAsia="Times New Roman" w:cs="Times New Roman"/>
      <w:szCs w:val="24"/>
    </w:rPr>
  </w:style>
  <w:style w:type="paragraph" w:customStyle="1" w:styleId="jw-icon-fullscreen8">
    <w:name w:val="jw-icon-fullscreen8"/>
    <w:basedOn w:val="Normal"/>
    <w:rsid w:val="002203F6"/>
    <w:pPr>
      <w:spacing w:after="100" w:afterAutospacing="1"/>
      <w:jc w:val="left"/>
    </w:pPr>
    <w:rPr>
      <w:rFonts w:eastAsia="Times New Roman" w:cs="Times New Roman"/>
      <w:vanish/>
      <w:szCs w:val="24"/>
    </w:rPr>
  </w:style>
  <w:style w:type="paragraph" w:customStyle="1" w:styleId="jw-icon-tooltip8">
    <w:name w:val="jw-icon-tooltip8"/>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2203F6"/>
    <w:pPr>
      <w:shd w:val="clear" w:color="auto" w:fill="000000"/>
      <w:spacing w:after="100" w:afterAutospacing="1"/>
      <w:jc w:val="left"/>
    </w:pPr>
    <w:rPr>
      <w:rFonts w:eastAsia="Times New Roman" w:cs="Times New Roman"/>
      <w:szCs w:val="24"/>
    </w:rPr>
  </w:style>
  <w:style w:type="paragraph" w:customStyle="1" w:styleId="jw-controlbar32">
    <w:name w:val="jw-controlbar32"/>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8">
    <w:name w:val="jw-group8"/>
    <w:basedOn w:val="Normal"/>
    <w:rsid w:val="002203F6"/>
    <w:pPr>
      <w:spacing w:after="100" w:afterAutospacing="1"/>
      <w:jc w:val="left"/>
      <w:textAlignment w:val="center"/>
    </w:pPr>
    <w:rPr>
      <w:rFonts w:eastAsia="Times New Roman" w:cs="Times New Roman"/>
      <w:szCs w:val="24"/>
    </w:rPr>
  </w:style>
  <w:style w:type="paragraph" w:customStyle="1" w:styleId="jw-option24">
    <w:name w:val="jw-option24"/>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6">
    <w:name w:val="jw-label16"/>
    <w:basedOn w:val="Normal"/>
    <w:rsid w:val="002203F6"/>
    <w:pPr>
      <w:spacing w:after="100" w:afterAutospacing="1"/>
      <w:jc w:val="left"/>
    </w:pPr>
    <w:rPr>
      <w:rFonts w:eastAsia="Times New Roman" w:cs="Times New Roman"/>
      <w:color w:val="FF0046"/>
      <w:szCs w:val="24"/>
    </w:rPr>
  </w:style>
  <w:style w:type="paragraph" w:customStyle="1" w:styleId="jw-icon-playlist16">
    <w:name w:val="jw-icon-playlist16"/>
    <w:basedOn w:val="Normal"/>
    <w:rsid w:val="002203F6"/>
    <w:pPr>
      <w:spacing w:after="100" w:afterAutospacing="1"/>
      <w:jc w:val="left"/>
    </w:pPr>
    <w:rPr>
      <w:rFonts w:eastAsia="Times New Roman" w:cs="Times New Roman"/>
      <w:szCs w:val="24"/>
    </w:rPr>
  </w:style>
  <w:style w:type="paragraph" w:customStyle="1" w:styleId="jw-icon-play8">
    <w:name w:val="jw-icon-play8"/>
    <w:basedOn w:val="Normal"/>
    <w:rsid w:val="002203F6"/>
    <w:pPr>
      <w:spacing w:after="100" w:afterAutospacing="1"/>
      <w:jc w:val="left"/>
    </w:pPr>
    <w:rPr>
      <w:rFonts w:eastAsia="Times New Roman" w:cs="Times New Roman"/>
      <w:color w:val="FF0046"/>
      <w:szCs w:val="24"/>
    </w:rPr>
  </w:style>
  <w:style w:type="paragraph" w:customStyle="1" w:styleId="jw-tooltip-title8">
    <w:name w:val="jw-tooltip-title8"/>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31">
    <w:name w:val="jw-text31"/>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5">
    <w:name w:val="jw-button-color15"/>
    <w:basedOn w:val="Normal"/>
    <w:rsid w:val="002203F6"/>
    <w:pPr>
      <w:spacing w:after="100" w:afterAutospacing="1"/>
      <w:jc w:val="left"/>
    </w:pPr>
    <w:rPr>
      <w:rFonts w:eastAsia="Times New Roman" w:cs="Times New Roman"/>
      <w:color w:val="FFFFFF"/>
      <w:szCs w:val="24"/>
    </w:rPr>
  </w:style>
  <w:style w:type="paragraph" w:customStyle="1" w:styleId="jw-button-color16">
    <w:name w:val="jw-button-color16"/>
    <w:basedOn w:val="Normal"/>
    <w:rsid w:val="002203F6"/>
    <w:pPr>
      <w:spacing w:after="100" w:afterAutospacing="1"/>
      <w:jc w:val="left"/>
    </w:pPr>
    <w:rPr>
      <w:rFonts w:eastAsia="Times New Roman" w:cs="Times New Roman"/>
      <w:color w:val="FF0046"/>
      <w:szCs w:val="24"/>
    </w:rPr>
  </w:style>
  <w:style w:type="paragraph" w:customStyle="1" w:styleId="jw-toggle8">
    <w:name w:val="jw-toggle8"/>
    <w:basedOn w:val="Normal"/>
    <w:rsid w:val="002203F6"/>
    <w:pPr>
      <w:spacing w:after="100" w:afterAutospacing="1"/>
      <w:jc w:val="left"/>
    </w:pPr>
    <w:rPr>
      <w:rFonts w:eastAsia="Times New Roman" w:cs="Times New Roman"/>
      <w:color w:val="FF0046"/>
      <w:szCs w:val="24"/>
    </w:rPr>
  </w:style>
  <w:style w:type="paragraph" w:customStyle="1" w:styleId="jw-icon-prev16">
    <w:name w:val="jw-icon-prev16"/>
    <w:basedOn w:val="Normal"/>
    <w:rsid w:val="002203F6"/>
    <w:pPr>
      <w:spacing w:after="100" w:afterAutospacing="1"/>
      <w:jc w:val="left"/>
    </w:pPr>
    <w:rPr>
      <w:rFonts w:eastAsia="Times New Roman" w:cs="Times New Roman"/>
      <w:sz w:val="17"/>
      <w:szCs w:val="17"/>
    </w:rPr>
  </w:style>
  <w:style w:type="paragraph" w:customStyle="1" w:styleId="jw-icon-next16">
    <w:name w:val="jw-icon-next16"/>
    <w:basedOn w:val="Normal"/>
    <w:rsid w:val="002203F6"/>
    <w:pPr>
      <w:spacing w:after="100" w:afterAutospacing="1"/>
      <w:jc w:val="left"/>
    </w:pPr>
    <w:rPr>
      <w:rFonts w:eastAsia="Times New Roman" w:cs="Times New Roman"/>
      <w:sz w:val="17"/>
      <w:szCs w:val="17"/>
    </w:rPr>
  </w:style>
  <w:style w:type="paragraph" w:customStyle="1" w:styleId="jw-icon-display16">
    <w:name w:val="jw-icon-display16"/>
    <w:basedOn w:val="Normal"/>
    <w:rsid w:val="002203F6"/>
    <w:pPr>
      <w:spacing w:after="100" w:afterAutospacing="1"/>
      <w:jc w:val="left"/>
    </w:pPr>
    <w:rPr>
      <w:rFonts w:eastAsia="Times New Roman" w:cs="Times New Roman"/>
      <w:color w:val="FFFFFF"/>
      <w:szCs w:val="24"/>
    </w:rPr>
  </w:style>
  <w:style w:type="paragraph" w:customStyle="1" w:styleId="jw-display-icon-container32">
    <w:name w:val="jw-display-icon-container32"/>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38">
    <w:name w:val="jw-rail38"/>
    <w:basedOn w:val="Normal"/>
    <w:rsid w:val="002203F6"/>
    <w:pPr>
      <w:shd w:val="clear" w:color="auto" w:fill="384154"/>
      <w:spacing w:after="100" w:afterAutospacing="1"/>
      <w:jc w:val="left"/>
    </w:pPr>
    <w:rPr>
      <w:rFonts w:eastAsia="Times New Roman" w:cs="Times New Roman"/>
      <w:szCs w:val="24"/>
    </w:rPr>
  </w:style>
  <w:style w:type="paragraph" w:customStyle="1" w:styleId="jw-buffer46">
    <w:name w:val="jw-buffer46"/>
    <w:basedOn w:val="Normal"/>
    <w:rsid w:val="002203F6"/>
    <w:pPr>
      <w:shd w:val="clear" w:color="auto" w:fill="666F82"/>
      <w:spacing w:after="100" w:afterAutospacing="1"/>
      <w:jc w:val="left"/>
    </w:pPr>
    <w:rPr>
      <w:rFonts w:eastAsia="Times New Roman" w:cs="Times New Roman"/>
      <w:szCs w:val="24"/>
    </w:rPr>
  </w:style>
  <w:style w:type="paragraph" w:customStyle="1" w:styleId="jw-progress38">
    <w:name w:val="jw-progress38"/>
    <w:basedOn w:val="Normal"/>
    <w:rsid w:val="002203F6"/>
    <w:pPr>
      <w:shd w:val="clear" w:color="auto" w:fill="FF0046"/>
      <w:spacing w:after="100" w:afterAutospacing="1"/>
      <w:jc w:val="left"/>
    </w:pPr>
    <w:rPr>
      <w:rFonts w:eastAsia="Times New Roman" w:cs="Times New Roman"/>
      <w:szCs w:val="24"/>
    </w:rPr>
  </w:style>
  <w:style w:type="paragraph" w:customStyle="1" w:styleId="jw-knob24">
    <w:name w:val="jw-knob24"/>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4">
    <w:name w:val="jw-slider-container24"/>
    <w:basedOn w:val="Normal"/>
    <w:rsid w:val="002203F6"/>
    <w:pPr>
      <w:spacing w:after="100" w:afterAutospacing="1"/>
      <w:jc w:val="left"/>
    </w:pPr>
    <w:rPr>
      <w:rFonts w:eastAsia="Times New Roman" w:cs="Times New Roman"/>
      <w:szCs w:val="24"/>
    </w:rPr>
  </w:style>
  <w:style w:type="paragraph" w:customStyle="1" w:styleId="jw-rail39">
    <w:name w:val="jw-rail39"/>
    <w:basedOn w:val="Normal"/>
    <w:rsid w:val="002203F6"/>
    <w:pPr>
      <w:shd w:val="clear" w:color="auto" w:fill="384154"/>
      <w:spacing w:after="100" w:afterAutospacing="1"/>
      <w:jc w:val="left"/>
    </w:pPr>
    <w:rPr>
      <w:rFonts w:eastAsia="Times New Roman" w:cs="Times New Roman"/>
      <w:szCs w:val="24"/>
    </w:rPr>
  </w:style>
  <w:style w:type="paragraph" w:customStyle="1" w:styleId="jw-buffer47">
    <w:name w:val="jw-buffer47"/>
    <w:basedOn w:val="Normal"/>
    <w:rsid w:val="002203F6"/>
    <w:pPr>
      <w:shd w:val="clear" w:color="auto" w:fill="666F82"/>
      <w:spacing w:after="100" w:afterAutospacing="1"/>
      <w:jc w:val="left"/>
    </w:pPr>
    <w:rPr>
      <w:rFonts w:eastAsia="Times New Roman" w:cs="Times New Roman"/>
      <w:szCs w:val="24"/>
    </w:rPr>
  </w:style>
  <w:style w:type="paragraph" w:customStyle="1" w:styleId="jw-progress39">
    <w:name w:val="jw-progress39"/>
    <w:basedOn w:val="Normal"/>
    <w:rsid w:val="002203F6"/>
    <w:pPr>
      <w:shd w:val="clear" w:color="auto" w:fill="FF0046"/>
      <w:spacing w:after="100" w:afterAutospacing="1"/>
      <w:jc w:val="left"/>
    </w:pPr>
    <w:rPr>
      <w:rFonts w:eastAsia="Times New Roman" w:cs="Times New Roman"/>
      <w:szCs w:val="24"/>
    </w:rPr>
  </w:style>
  <w:style w:type="paragraph" w:customStyle="1" w:styleId="jw-cue8">
    <w:name w:val="jw-cue8"/>
    <w:basedOn w:val="Normal"/>
    <w:rsid w:val="002203F6"/>
    <w:pPr>
      <w:shd w:val="clear" w:color="auto" w:fill="FFFFFF"/>
      <w:spacing w:after="100" w:afterAutospacing="1"/>
      <w:jc w:val="left"/>
    </w:pPr>
    <w:rPr>
      <w:rFonts w:eastAsia="Times New Roman" w:cs="Times New Roman"/>
      <w:szCs w:val="24"/>
    </w:rPr>
  </w:style>
  <w:style w:type="paragraph" w:customStyle="1" w:styleId="jw-rail40">
    <w:name w:val="jw-rail40"/>
    <w:basedOn w:val="Normal"/>
    <w:rsid w:val="002203F6"/>
    <w:pPr>
      <w:shd w:val="clear" w:color="auto" w:fill="384154"/>
      <w:jc w:val="left"/>
    </w:pPr>
    <w:rPr>
      <w:rFonts w:eastAsia="Times New Roman" w:cs="Times New Roman"/>
      <w:szCs w:val="24"/>
    </w:rPr>
  </w:style>
  <w:style w:type="paragraph" w:customStyle="1" w:styleId="jw-buffer48">
    <w:name w:val="jw-buffer48"/>
    <w:basedOn w:val="Normal"/>
    <w:rsid w:val="002203F6"/>
    <w:pPr>
      <w:shd w:val="clear" w:color="auto" w:fill="666F82"/>
      <w:spacing w:after="100" w:afterAutospacing="1"/>
      <w:jc w:val="left"/>
    </w:pPr>
    <w:rPr>
      <w:rFonts w:eastAsia="Times New Roman" w:cs="Times New Roman"/>
      <w:szCs w:val="24"/>
    </w:rPr>
  </w:style>
  <w:style w:type="paragraph" w:customStyle="1" w:styleId="jw-progress40">
    <w:name w:val="jw-progress40"/>
    <w:basedOn w:val="Normal"/>
    <w:rsid w:val="002203F6"/>
    <w:pPr>
      <w:shd w:val="clear" w:color="auto" w:fill="FF0046"/>
      <w:jc w:val="left"/>
    </w:pPr>
    <w:rPr>
      <w:rFonts w:eastAsia="Times New Roman" w:cs="Times New Roman"/>
      <w:szCs w:val="24"/>
    </w:rPr>
  </w:style>
  <w:style w:type="paragraph" w:customStyle="1" w:styleId="jw-volume-tip8">
    <w:name w:val="jw-volume-tip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6">
    <w:name w:val="jw-text-duration16"/>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8">
    <w:name w:val="jw-dock-button8"/>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8">
    <w:name w:val="jw-active-option8"/>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8">
    <w:name w:val="jw-time-tip8"/>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6">
    <w:name w:val="jw-skip16"/>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32">
    <w:name w:val="jw-text32"/>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2203F6"/>
    <w:pPr>
      <w:shd w:val="clear" w:color="auto" w:fill="FFFFFF"/>
      <w:spacing w:after="100" w:afterAutospacing="1"/>
      <w:jc w:val="left"/>
    </w:pPr>
    <w:rPr>
      <w:rFonts w:eastAsia="Times New Roman" w:cs="Times New Roman"/>
      <w:szCs w:val="24"/>
    </w:rPr>
  </w:style>
  <w:style w:type="paragraph" w:customStyle="1" w:styleId="table-primary8">
    <w:name w:val="table-primary8"/>
    <w:basedOn w:val="Normal"/>
    <w:rsid w:val="002203F6"/>
    <w:pPr>
      <w:shd w:val="clear" w:color="auto" w:fill="9FCDFF"/>
      <w:spacing w:after="100" w:afterAutospacing="1"/>
      <w:jc w:val="left"/>
    </w:pPr>
    <w:rPr>
      <w:rFonts w:eastAsia="Times New Roman" w:cs="Times New Roman"/>
      <w:szCs w:val="24"/>
    </w:rPr>
  </w:style>
  <w:style w:type="paragraph" w:customStyle="1" w:styleId="table-secondary8">
    <w:name w:val="table-secondary8"/>
    <w:basedOn w:val="Normal"/>
    <w:rsid w:val="002203F6"/>
    <w:pPr>
      <w:shd w:val="clear" w:color="auto" w:fill="C8CBCF"/>
      <w:spacing w:after="100" w:afterAutospacing="1"/>
      <w:jc w:val="left"/>
    </w:pPr>
    <w:rPr>
      <w:rFonts w:eastAsia="Times New Roman" w:cs="Times New Roman"/>
      <w:szCs w:val="24"/>
    </w:rPr>
  </w:style>
  <w:style w:type="paragraph" w:customStyle="1" w:styleId="table-success8">
    <w:name w:val="table-success8"/>
    <w:basedOn w:val="Normal"/>
    <w:rsid w:val="002203F6"/>
    <w:pPr>
      <w:shd w:val="clear" w:color="auto" w:fill="B1DFBB"/>
      <w:spacing w:after="100" w:afterAutospacing="1"/>
      <w:jc w:val="left"/>
    </w:pPr>
    <w:rPr>
      <w:rFonts w:eastAsia="Times New Roman" w:cs="Times New Roman"/>
      <w:szCs w:val="24"/>
    </w:rPr>
  </w:style>
  <w:style w:type="paragraph" w:customStyle="1" w:styleId="table-info8">
    <w:name w:val="table-info8"/>
    <w:basedOn w:val="Normal"/>
    <w:rsid w:val="002203F6"/>
    <w:pPr>
      <w:shd w:val="clear" w:color="auto" w:fill="ABDDE5"/>
      <w:spacing w:after="100" w:afterAutospacing="1"/>
      <w:jc w:val="left"/>
    </w:pPr>
    <w:rPr>
      <w:rFonts w:eastAsia="Times New Roman" w:cs="Times New Roman"/>
      <w:szCs w:val="24"/>
    </w:rPr>
  </w:style>
  <w:style w:type="paragraph" w:customStyle="1" w:styleId="table-warning8">
    <w:name w:val="table-warning8"/>
    <w:basedOn w:val="Normal"/>
    <w:rsid w:val="002203F6"/>
    <w:pPr>
      <w:shd w:val="clear" w:color="auto" w:fill="FFE8A1"/>
      <w:spacing w:after="100" w:afterAutospacing="1"/>
      <w:jc w:val="left"/>
    </w:pPr>
    <w:rPr>
      <w:rFonts w:eastAsia="Times New Roman" w:cs="Times New Roman"/>
      <w:szCs w:val="24"/>
    </w:rPr>
  </w:style>
  <w:style w:type="paragraph" w:customStyle="1" w:styleId="table-danger8">
    <w:name w:val="table-danger8"/>
    <w:basedOn w:val="Normal"/>
    <w:rsid w:val="002203F6"/>
    <w:pPr>
      <w:shd w:val="clear" w:color="auto" w:fill="F1B0B7"/>
      <w:spacing w:after="100" w:afterAutospacing="1"/>
      <w:jc w:val="left"/>
    </w:pPr>
    <w:rPr>
      <w:rFonts w:eastAsia="Times New Roman" w:cs="Times New Roman"/>
      <w:szCs w:val="24"/>
    </w:rPr>
  </w:style>
  <w:style w:type="paragraph" w:customStyle="1" w:styleId="table-light8">
    <w:name w:val="table-light8"/>
    <w:basedOn w:val="Normal"/>
    <w:rsid w:val="002203F6"/>
    <w:pPr>
      <w:shd w:val="clear" w:color="auto" w:fill="ECECF6"/>
      <w:spacing w:after="100" w:afterAutospacing="1"/>
      <w:jc w:val="left"/>
    </w:pPr>
    <w:rPr>
      <w:rFonts w:eastAsia="Times New Roman" w:cs="Times New Roman"/>
      <w:szCs w:val="24"/>
    </w:rPr>
  </w:style>
  <w:style w:type="paragraph" w:customStyle="1" w:styleId="table-dark8">
    <w:name w:val="table-dark8"/>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8">
    <w:name w:val="form-check-input8"/>
    <w:basedOn w:val="Normal"/>
    <w:rsid w:val="002203F6"/>
    <w:pPr>
      <w:spacing w:after="100" w:afterAutospacing="1"/>
      <w:jc w:val="left"/>
    </w:pPr>
    <w:rPr>
      <w:rFonts w:eastAsia="Times New Roman" w:cs="Times New Roman"/>
      <w:szCs w:val="24"/>
    </w:rPr>
  </w:style>
  <w:style w:type="paragraph" w:customStyle="1" w:styleId="form-check8">
    <w:name w:val="form-check8"/>
    <w:basedOn w:val="Normal"/>
    <w:rsid w:val="002203F6"/>
    <w:pPr>
      <w:spacing w:after="100" w:afterAutospacing="1"/>
      <w:jc w:val="left"/>
    </w:pPr>
    <w:rPr>
      <w:rFonts w:eastAsia="Times New Roman" w:cs="Times New Roman"/>
      <w:szCs w:val="24"/>
    </w:rPr>
  </w:style>
  <w:style w:type="paragraph" w:customStyle="1" w:styleId="dropdown-menu29">
    <w:name w:val="dropdown-menu29"/>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0">
    <w:name w:val="dropdown-menu30"/>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1">
    <w:name w:val="dropdown-menu31"/>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8">
    <w:name w:val="input-group8"/>
    <w:basedOn w:val="Normal"/>
    <w:rsid w:val="002203F6"/>
    <w:pPr>
      <w:spacing w:after="100" w:afterAutospacing="1"/>
      <w:jc w:val="left"/>
    </w:pPr>
    <w:rPr>
      <w:rFonts w:eastAsia="Times New Roman" w:cs="Times New Roman"/>
      <w:szCs w:val="24"/>
    </w:rPr>
  </w:style>
  <w:style w:type="paragraph" w:customStyle="1" w:styleId="btn8">
    <w:name w:val="btn8"/>
    <w:basedOn w:val="Normal"/>
    <w:rsid w:val="002203F6"/>
    <w:pPr>
      <w:spacing w:after="100" w:afterAutospacing="1"/>
      <w:jc w:val="center"/>
      <w:textAlignment w:val="center"/>
    </w:pPr>
    <w:rPr>
      <w:rFonts w:eastAsia="Times New Roman" w:cs="Times New Roman"/>
      <w:szCs w:val="24"/>
    </w:rPr>
  </w:style>
  <w:style w:type="paragraph" w:customStyle="1" w:styleId="btn-group8">
    <w:name w:val="btn-group8"/>
    <w:basedOn w:val="Normal"/>
    <w:rsid w:val="002203F6"/>
    <w:pPr>
      <w:spacing w:after="100" w:afterAutospacing="1"/>
      <w:jc w:val="left"/>
      <w:textAlignment w:val="center"/>
    </w:pPr>
    <w:rPr>
      <w:rFonts w:eastAsia="Times New Roman" w:cs="Times New Roman"/>
      <w:szCs w:val="24"/>
    </w:rPr>
  </w:style>
  <w:style w:type="paragraph" w:customStyle="1" w:styleId="nav-item22">
    <w:name w:val="nav-item22"/>
    <w:basedOn w:val="Normal"/>
    <w:rsid w:val="002203F6"/>
    <w:pPr>
      <w:jc w:val="left"/>
    </w:pPr>
    <w:rPr>
      <w:rFonts w:eastAsia="Times New Roman" w:cs="Times New Roman"/>
      <w:szCs w:val="24"/>
    </w:rPr>
  </w:style>
  <w:style w:type="paragraph" w:customStyle="1" w:styleId="dropdown-menu32">
    <w:name w:val="dropdown-menu32"/>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3">
    <w:name w:val="nav-item23"/>
    <w:basedOn w:val="Normal"/>
    <w:rsid w:val="002203F6"/>
    <w:pPr>
      <w:spacing w:after="100" w:afterAutospacing="1"/>
      <w:jc w:val="center"/>
    </w:pPr>
    <w:rPr>
      <w:rFonts w:eastAsia="Times New Roman" w:cs="Times New Roman"/>
      <w:szCs w:val="24"/>
    </w:rPr>
  </w:style>
  <w:style w:type="paragraph" w:customStyle="1" w:styleId="nav-item24">
    <w:name w:val="nav-item24"/>
    <w:basedOn w:val="Normal"/>
    <w:rsid w:val="002203F6"/>
    <w:pPr>
      <w:spacing w:after="100" w:afterAutospacing="1"/>
      <w:jc w:val="center"/>
    </w:pPr>
    <w:rPr>
      <w:rFonts w:eastAsia="Times New Roman" w:cs="Times New Roman"/>
      <w:szCs w:val="24"/>
    </w:rPr>
  </w:style>
  <w:style w:type="paragraph" w:customStyle="1" w:styleId="nav-link8">
    <w:name w:val="nav-link8"/>
    <w:basedOn w:val="Normal"/>
    <w:rsid w:val="002203F6"/>
    <w:pPr>
      <w:spacing w:after="100" w:afterAutospacing="1"/>
      <w:jc w:val="left"/>
    </w:pPr>
    <w:rPr>
      <w:rFonts w:eastAsia="Times New Roman" w:cs="Times New Roman"/>
      <w:szCs w:val="24"/>
    </w:rPr>
  </w:style>
  <w:style w:type="paragraph" w:customStyle="1" w:styleId="navbar-toggler8">
    <w:name w:val="navbar-toggler8"/>
    <w:basedOn w:val="Normal"/>
    <w:rsid w:val="002203F6"/>
    <w:pPr>
      <w:spacing w:after="100" w:afterAutospacing="1"/>
      <w:jc w:val="left"/>
    </w:pPr>
    <w:rPr>
      <w:rFonts w:eastAsia="Times New Roman" w:cs="Times New Roman"/>
      <w:vanish/>
      <w:szCs w:val="24"/>
    </w:rPr>
  </w:style>
  <w:style w:type="paragraph" w:customStyle="1" w:styleId="navbar-toggler-icon15">
    <w:name w:val="navbar-toggler-icon15"/>
    <w:basedOn w:val="Normal"/>
    <w:rsid w:val="002203F6"/>
    <w:pPr>
      <w:spacing w:after="100" w:afterAutospacing="1"/>
      <w:jc w:val="left"/>
      <w:textAlignment w:val="center"/>
    </w:pPr>
    <w:rPr>
      <w:rFonts w:eastAsia="Times New Roman" w:cs="Times New Roman"/>
      <w:szCs w:val="24"/>
    </w:rPr>
  </w:style>
  <w:style w:type="paragraph" w:customStyle="1" w:styleId="navbar-brand8">
    <w:name w:val="navbar-brand8"/>
    <w:basedOn w:val="Normal"/>
    <w:rsid w:val="002203F6"/>
    <w:pPr>
      <w:spacing w:after="100" w:afterAutospacing="1"/>
      <w:jc w:val="left"/>
    </w:pPr>
    <w:rPr>
      <w:rFonts w:eastAsia="Times New Roman" w:cs="Times New Roman"/>
      <w:color w:val="FFFFFF"/>
      <w:szCs w:val="24"/>
    </w:rPr>
  </w:style>
  <w:style w:type="paragraph" w:customStyle="1" w:styleId="navbar-toggler-icon16">
    <w:name w:val="navbar-toggler-icon16"/>
    <w:basedOn w:val="Normal"/>
    <w:rsid w:val="002203F6"/>
    <w:pPr>
      <w:spacing w:after="100" w:afterAutospacing="1"/>
      <w:jc w:val="left"/>
      <w:textAlignment w:val="center"/>
    </w:pPr>
    <w:rPr>
      <w:rFonts w:eastAsia="Times New Roman" w:cs="Times New Roman"/>
      <w:szCs w:val="24"/>
    </w:rPr>
  </w:style>
  <w:style w:type="paragraph" w:customStyle="1" w:styleId="card8">
    <w:name w:val="card8"/>
    <w:basedOn w:val="Normal"/>
    <w:rsid w:val="002203F6"/>
    <w:pPr>
      <w:shd w:val="clear" w:color="auto" w:fill="FFFFFF"/>
      <w:spacing w:after="225"/>
      <w:jc w:val="left"/>
    </w:pPr>
    <w:rPr>
      <w:rFonts w:eastAsia="Times New Roman" w:cs="Times New Roman"/>
      <w:szCs w:val="24"/>
    </w:rPr>
  </w:style>
  <w:style w:type="paragraph" w:customStyle="1" w:styleId="page-link15">
    <w:name w:val="page-link15"/>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6">
    <w:name w:val="page-link16"/>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57">
    <w:name w:val="alert-link57"/>
    <w:basedOn w:val="Normal"/>
    <w:rsid w:val="002203F6"/>
    <w:pPr>
      <w:spacing w:after="100" w:afterAutospacing="1"/>
      <w:jc w:val="left"/>
    </w:pPr>
    <w:rPr>
      <w:rFonts w:eastAsia="Times New Roman" w:cs="Times New Roman"/>
      <w:b/>
      <w:bCs/>
      <w:color w:val="002752"/>
      <w:szCs w:val="24"/>
    </w:rPr>
  </w:style>
  <w:style w:type="paragraph" w:customStyle="1" w:styleId="alert-link58">
    <w:name w:val="alert-link58"/>
    <w:basedOn w:val="Normal"/>
    <w:rsid w:val="002203F6"/>
    <w:pPr>
      <w:spacing w:after="100" w:afterAutospacing="1"/>
      <w:jc w:val="left"/>
    </w:pPr>
    <w:rPr>
      <w:rFonts w:eastAsia="Times New Roman" w:cs="Times New Roman"/>
      <w:b/>
      <w:bCs/>
      <w:color w:val="202326"/>
      <w:szCs w:val="24"/>
    </w:rPr>
  </w:style>
  <w:style w:type="paragraph" w:customStyle="1" w:styleId="alert-link59">
    <w:name w:val="alert-link59"/>
    <w:basedOn w:val="Normal"/>
    <w:rsid w:val="002203F6"/>
    <w:pPr>
      <w:spacing w:after="100" w:afterAutospacing="1"/>
      <w:jc w:val="left"/>
    </w:pPr>
    <w:rPr>
      <w:rFonts w:eastAsia="Times New Roman" w:cs="Times New Roman"/>
      <w:b/>
      <w:bCs/>
      <w:color w:val="0B2E13"/>
      <w:szCs w:val="24"/>
    </w:rPr>
  </w:style>
  <w:style w:type="paragraph" w:customStyle="1" w:styleId="alert-link60">
    <w:name w:val="alert-link60"/>
    <w:basedOn w:val="Normal"/>
    <w:rsid w:val="002203F6"/>
    <w:pPr>
      <w:spacing w:after="100" w:afterAutospacing="1"/>
      <w:jc w:val="left"/>
    </w:pPr>
    <w:rPr>
      <w:rFonts w:eastAsia="Times New Roman" w:cs="Times New Roman"/>
      <w:b/>
      <w:bCs/>
      <w:color w:val="062C33"/>
      <w:szCs w:val="24"/>
    </w:rPr>
  </w:style>
  <w:style w:type="paragraph" w:customStyle="1" w:styleId="alert-link61">
    <w:name w:val="alert-link61"/>
    <w:basedOn w:val="Normal"/>
    <w:rsid w:val="002203F6"/>
    <w:pPr>
      <w:spacing w:after="100" w:afterAutospacing="1"/>
      <w:jc w:val="left"/>
    </w:pPr>
    <w:rPr>
      <w:rFonts w:eastAsia="Times New Roman" w:cs="Times New Roman"/>
      <w:b/>
      <w:bCs/>
      <w:color w:val="533F03"/>
      <w:szCs w:val="24"/>
    </w:rPr>
  </w:style>
  <w:style w:type="paragraph" w:customStyle="1" w:styleId="alert-link62">
    <w:name w:val="alert-link62"/>
    <w:basedOn w:val="Normal"/>
    <w:rsid w:val="002203F6"/>
    <w:pPr>
      <w:spacing w:after="100" w:afterAutospacing="1"/>
      <w:jc w:val="left"/>
    </w:pPr>
    <w:rPr>
      <w:rFonts w:eastAsia="Times New Roman" w:cs="Times New Roman"/>
      <w:b/>
      <w:bCs/>
      <w:color w:val="491217"/>
      <w:szCs w:val="24"/>
    </w:rPr>
  </w:style>
  <w:style w:type="paragraph" w:customStyle="1" w:styleId="alert-link63">
    <w:name w:val="alert-link63"/>
    <w:basedOn w:val="Normal"/>
    <w:rsid w:val="002203F6"/>
    <w:pPr>
      <w:spacing w:after="100" w:afterAutospacing="1"/>
      <w:jc w:val="left"/>
    </w:pPr>
    <w:rPr>
      <w:rFonts w:eastAsia="Times New Roman" w:cs="Times New Roman"/>
      <w:b/>
      <w:bCs/>
      <w:color w:val="686868"/>
      <w:szCs w:val="24"/>
    </w:rPr>
  </w:style>
  <w:style w:type="paragraph" w:customStyle="1" w:styleId="alert-link64">
    <w:name w:val="alert-link64"/>
    <w:basedOn w:val="Normal"/>
    <w:rsid w:val="002203F6"/>
    <w:pPr>
      <w:spacing w:after="100" w:afterAutospacing="1"/>
      <w:jc w:val="left"/>
    </w:pPr>
    <w:rPr>
      <w:rFonts w:eastAsia="Times New Roman" w:cs="Times New Roman"/>
      <w:b/>
      <w:bCs/>
      <w:color w:val="040505"/>
      <w:szCs w:val="24"/>
    </w:rPr>
  </w:style>
  <w:style w:type="paragraph" w:customStyle="1" w:styleId="list-group-item8">
    <w:name w:val="list-group-item8"/>
    <w:basedOn w:val="Normal"/>
    <w:rsid w:val="002203F6"/>
    <w:pPr>
      <w:shd w:val="clear" w:color="auto" w:fill="FFFFFF"/>
      <w:jc w:val="left"/>
    </w:pPr>
    <w:rPr>
      <w:rFonts w:eastAsia="Times New Roman" w:cs="Times New Roman"/>
      <w:szCs w:val="24"/>
    </w:rPr>
  </w:style>
  <w:style w:type="paragraph" w:customStyle="1" w:styleId="arrow15">
    <w:name w:val="arrow15"/>
    <w:basedOn w:val="Normal"/>
    <w:rsid w:val="002203F6"/>
    <w:pPr>
      <w:spacing w:after="100" w:afterAutospacing="1"/>
      <w:jc w:val="left"/>
    </w:pPr>
    <w:rPr>
      <w:rFonts w:eastAsia="Times New Roman" w:cs="Times New Roman"/>
      <w:szCs w:val="24"/>
    </w:rPr>
  </w:style>
  <w:style w:type="paragraph" w:customStyle="1" w:styleId="arrow16">
    <w:name w:val="arrow16"/>
    <w:basedOn w:val="Normal"/>
    <w:rsid w:val="002203F6"/>
    <w:pPr>
      <w:spacing w:after="100" w:afterAutospacing="1"/>
      <w:jc w:val="left"/>
    </w:pPr>
    <w:rPr>
      <w:rFonts w:eastAsia="Times New Roman" w:cs="Times New Roman"/>
      <w:szCs w:val="24"/>
    </w:rPr>
  </w:style>
  <w:style w:type="paragraph" w:customStyle="1" w:styleId="active8">
    <w:name w:val="active8"/>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8">
    <w:name w:val="mathjax_hover_arrow8"/>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2203F6"/>
    <w:pPr>
      <w:spacing w:after="100" w:afterAutospacing="1"/>
      <w:jc w:val="left"/>
    </w:pPr>
    <w:rPr>
      <w:rFonts w:eastAsia="Times New Roman" w:cs="Times New Roman"/>
      <w:color w:val="FFFFFF"/>
      <w:sz w:val="18"/>
      <w:szCs w:val="18"/>
    </w:rPr>
  </w:style>
  <w:style w:type="paragraph" w:customStyle="1" w:styleId="noerror8">
    <w:name w:val="noerror8"/>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9">
    <w:name w:val="mjx-char9"/>
    <w:basedOn w:val="Normal"/>
    <w:rsid w:val="002203F6"/>
    <w:pPr>
      <w:spacing w:after="100" w:afterAutospacing="1"/>
      <w:jc w:val="left"/>
    </w:pPr>
    <w:rPr>
      <w:rFonts w:eastAsia="Times New Roman" w:cs="Times New Roman"/>
      <w:szCs w:val="24"/>
    </w:rPr>
  </w:style>
  <w:style w:type="paragraph" w:customStyle="1" w:styleId="mjx-box9">
    <w:name w:val="mjx-box9"/>
    <w:basedOn w:val="Normal"/>
    <w:rsid w:val="002203F6"/>
    <w:pPr>
      <w:spacing w:after="100" w:afterAutospacing="1"/>
      <w:jc w:val="left"/>
    </w:pPr>
    <w:rPr>
      <w:rFonts w:eastAsia="Times New Roman" w:cs="Times New Roman"/>
      <w:szCs w:val="24"/>
    </w:rPr>
  </w:style>
  <w:style w:type="paragraph" w:customStyle="1" w:styleId="mjx-noerror8">
    <w:name w:val="mjx-noerror8"/>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jw-aspect9">
    <w:name w:val="jw-aspect9"/>
    <w:basedOn w:val="Normal"/>
    <w:rsid w:val="002203F6"/>
    <w:pPr>
      <w:spacing w:after="100" w:afterAutospacing="1"/>
      <w:jc w:val="left"/>
    </w:pPr>
    <w:rPr>
      <w:rFonts w:eastAsia="Times New Roman" w:cs="Times New Roman"/>
      <w:vanish/>
      <w:szCs w:val="24"/>
    </w:rPr>
  </w:style>
  <w:style w:type="paragraph" w:customStyle="1" w:styleId="jw-display-icon-container33">
    <w:name w:val="jw-display-icon-container33"/>
    <w:basedOn w:val="Normal"/>
    <w:rsid w:val="002203F6"/>
    <w:pPr>
      <w:shd w:val="clear" w:color="auto" w:fill="333333"/>
      <w:jc w:val="left"/>
    </w:pPr>
    <w:rPr>
      <w:rFonts w:eastAsia="Times New Roman" w:cs="Times New Roman"/>
      <w:szCs w:val="24"/>
    </w:rPr>
  </w:style>
  <w:style w:type="paragraph" w:customStyle="1" w:styleId="jw-banner9">
    <w:name w:val="jw-banner9"/>
    <w:basedOn w:val="Normal"/>
    <w:rsid w:val="002203F6"/>
    <w:pPr>
      <w:spacing w:before="100" w:beforeAutospacing="1"/>
      <w:jc w:val="left"/>
    </w:pPr>
    <w:rPr>
      <w:rFonts w:eastAsia="Times New Roman" w:cs="Times New Roman"/>
      <w:szCs w:val="24"/>
    </w:rPr>
  </w:style>
  <w:style w:type="paragraph" w:customStyle="1" w:styleId="jw-icon-display17">
    <w:name w:val="jw-icon-display17"/>
    <w:basedOn w:val="Normal"/>
    <w:rsid w:val="002203F6"/>
    <w:pPr>
      <w:spacing w:after="100" w:afterAutospacing="1"/>
      <w:jc w:val="center"/>
      <w:textAlignment w:val="center"/>
    </w:pPr>
    <w:rPr>
      <w:rFonts w:eastAsia="Times New Roman" w:cs="Times New Roman"/>
      <w:sz w:val="48"/>
      <w:szCs w:val="48"/>
    </w:rPr>
  </w:style>
  <w:style w:type="paragraph" w:customStyle="1" w:styleId="jw-display-icon-container34">
    <w:name w:val="jw-display-icon-container34"/>
    <w:basedOn w:val="Normal"/>
    <w:rsid w:val="002203F6"/>
    <w:pPr>
      <w:jc w:val="left"/>
    </w:pPr>
    <w:rPr>
      <w:rFonts w:eastAsia="Times New Roman" w:cs="Times New Roman"/>
      <w:vanish/>
      <w:szCs w:val="24"/>
    </w:rPr>
  </w:style>
  <w:style w:type="paragraph" w:customStyle="1" w:styleId="jw-display-icon-container35">
    <w:name w:val="jw-display-icon-container35"/>
    <w:basedOn w:val="Normal"/>
    <w:rsid w:val="002203F6"/>
    <w:pPr>
      <w:jc w:val="left"/>
    </w:pPr>
    <w:rPr>
      <w:rFonts w:eastAsia="Times New Roman" w:cs="Times New Roman"/>
      <w:vanish/>
      <w:szCs w:val="24"/>
    </w:rPr>
  </w:style>
  <w:style w:type="paragraph" w:customStyle="1" w:styleId="jw-hidden9">
    <w:name w:val="jw-hidden9"/>
    <w:basedOn w:val="Normal"/>
    <w:rsid w:val="002203F6"/>
    <w:pPr>
      <w:spacing w:after="100" w:afterAutospacing="1"/>
      <w:jc w:val="left"/>
    </w:pPr>
    <w:rPr>
      <w:rFonts w:eastAsia="Times New Roman" w:cs="Times New Roman"/>
      <w:vanish/>
      <w:szCs w:val="24"/>
    </w:rPr>
  </w:style>
  <w:style w:type="paragraph" w:customStyle="1" w:styleId="jw-slider-time9">
    <w:name w:val="jw-slider-time9"/>
    <w:basedOn w:val="Normal"/>
    <w:rsid w:val="002203F6"/>
    <w:pPr>
      <w:spacing w:after="100" w:afterAutospacing="1"/>
      <w:jc w:val="left"/>
    </w:pPr>
    <w:rPr>
      <w:rFonts w:eastAsia="Times New Roman" w:cs="Times New Roman"/>
      <w:szCs w:val="24"/>
    </w:rPr>
  </w:style>
  <w:style w:type="paragraph" w:customStyle="1" w:styleId="jw-text-alt9">
    <w:name w:val="jw-text-alt9"/>
    <w:basedOn w:val="Normal"/>
    <w:rsid w:val="002203F6"/>
    <w:pPr>
      <w:spacing w:after="100" w:afterAutospacing="1"/>
      <w:jc w:val="left"/>
    </w:pPr>
    <w:rPr>
      <w:rFonts w:eastAsia="Times New Roman" w:cs="Times New Roman"/>
      <w:vanish/>
      <w:szCs w:val="24"/>
    </w:rPr>
  </w:style>
  <w:style w:type="paragraph" w:customStyle="1" w:styleId="jw-arrow17">
    <w:name w:val="jw-arrow17"/>
    <w:basedOn w:val="Normal"/>
    <w:rsid w:val="002203F6"/>
    <w:pPr>
      <w:spacing w:after="100" w:afterAutospacing="1"/>
      <w:ind w:left="-60"/>
      <w:jc w:val="left"/>
    </w:pPr>
    <w:rPr>
      <w:rFonts w:eastAsia="Times New Roman" w:cs="Times New Roman"/>
      <w:vanish/>
      <w:szCs w:val="24"/>
    </w:rPr>
  </w:style>
  <w:style w:type="paragraph" w:customStyle="1" w:styleId="jw-overlay25">
    <w:name w:val="jw-overlay25"/>
    <w:basedOn w:val="Normal"/>
    <w:rsid w:val="002203F6"/>
    <w:pPr>
      <w:spacing w:before="60" w:after="100" w:afterAutospacing="1"/>
      <w:jc w:val="left"/>
    </w:pPr>
    <w:rPr>
      <w:rFonts w:eastAsia="Times New Roman" w:cs="Times New Roman"/>
      <w:vanish/>
      <w:szCs w:val="24"/>
    </w:rPr>
  </w:style>
  <w:style w:type="paragraph" w:customStyle="1" w:styleId="jw-overlay26">
    <w:name w:val="jw-overlay26"/>
    <w:basedOn w:val="Normal"/>
    <w:rsid w:val="002203F6"/>
    <w:pPr>
      <w:spacing w:before="60" w:after="100" w:afterAutospacing="1"/>
      <w:jc w:val="left"/>
    </w:pPr>
    <w:rPr>
      <w:rFonts w:eastAsia="Times New Roman" w:cs="Times New Roman"/>
      <w:szCs w:val="24"/>
    </w:rPr>
  </w:style>
  <w:style w:type="paragraph" w:customStyle="1" w:styleId="jw-arrow18">
    <w:name w:val="jw-arrow18"/>
    <w:basedOn w:val="Normal"/>
    <w:rsid w:val="002203F6"/>
    <w:pPr>
      <w:spacing w:after="100" w:afterAutospacing="1"/>
      <w:ind w:left="-60"/>
      <w:jc w:val="left"/>
    </w:pPr>
    <w:rPr>
      <w:rFonts w:eastAsia="Times New Roman" w:cs="Times New Roman"/>
      <w:szCs w:val="24"/>
    </w:rPr>
  </w:style>
  <w:style w:type="paragraph" w:customStyle="1" w:styleId="jw-rail41">
    <w:name w:val="jw-rail41"/>
    <w:basedOn w:val="Normal"/>
    <w:rsid w:val="002203F6"/>
    <w:pPr>
      <w:shd w:val="clear" w:color="auto" w:fill="AAAAAA"/>
      <w:spacing w:after="100" w:afterAutospacing="1"/>
      <w:jc w:val="left"/>
    </w:pPr>
    <w:rPr>
      <w:rFonts w:eastAsia="Times New Roman" w:cs="Times New Roman"/>
      <w:szCs w:val="24"/>
    </w:rPr>
  </w:style>
  <w:style w:type="paragraph" w:customStyle="1" w:styleId="jw-buffer49">
    <w:name w:val="jw-buffer49"/>
    <w:basedOn w:val="Normal"/>
    <w:rsid w:val="002203F6"/>
    <w:pPr>
      <w:shd w:val="clear" w:color="auto" w:fill="202020"/>
      <w:spacing w:after="100" w:afterAutospacing="1"/>
      <w:jc w:val="left"/>
    </w:pPr>
    <w:rPr>
      <w:rFonts w:eastAsia="Times New Roman" w:cs="Times New Roman"/>
      <w:szCs w:val="24"/>
    </w:rPr>
  </w:style>
  <w:style w:type="paragraph" w:customStyle="1" w:styleId="jw-progress41">
    <w:name w:val="jw-progress41"/>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5">
    <w:name w:val="jw-slider-container25"/>
    <w:basedOn w:val="Normal"/>
    <w:rsid w:val="002203F6"/>
    <w:pPr>
      <w:spacing w:after="100" w:afterAutospacing="1"/>
      <w:jc w:val="left"/>
    </w:pPr>
    <w:rPr>
      <w:rFonts w:eastAsia="Times New Roman" w:cs="Times New Roman"/>
      <w:szCs w:val="24"/>
    </w:rPr>
  </w:style>
  <w:style w:type="paragraph" w:customStyle="1" w:styleId="jw-knob25">
    <w:name w:val="jw-knob25"/>
    <w:basedOn w:val="Normal"/>
    <w:rsid w:val="002203F6"/>
    <w:pPr>
      <w:shd w:val="clear" w:color="auto" w:fill="AAAAAA"/>
      <w:spacing w:after="100" w:afterAutospacing="1"/>
      <w:ind w:left="-78"/>
      <w:jc w:val="left"/>
    </w:pPr>
    <w:rPr>
      <w:rFonts w:eastAsia="Times New Roman" w:cs="Times New Roman"/>
      <w:szCs w:val="24"/>
    </w:rPr>
  </w:style>
  <w:style w:type="paragraph" w:customStyle="1" w:styleId="jw-progress42">
    <w:name w:val="jw-progress42"/>
    <w:basedOn w:val="Normal"/>
    <w:rsid w:val="002203F6"/>
    <w:pPr>
      <w:shd w:val="clear" w:color="auto" w:fill="FFFFFF"/>
      <w:jc w:val="left"/>
    </w:pPr>
    <w:rPr>
      <w:rFonts w:eastAsia="Times New Roman" w:cs="Times New Roman"/>
      <w:szCs w:val="24"/>
    </w:rPr>
  </w:style>
  <w:style w:type="paragraph" w:customStyle="1" w:styleId="jw-buffer50">
    <w:name w:val="jw-buffer50"/>
    <w:basedOn w:val="Normal"/>
    <w:rsid w:val="002203F6"/>
    <w:pPr>
      <w:shd w:val="clear" w:color="auto" w:fill="202020"/>
      <w:spacing w:after="100" w:afterAutospacing="1"/>
      <w:jc w:val="left"/>
    </w:pPr>
    <w:rPr>
      <w:rFonts w:eastAsia="Times New Roman" w:cs="Times New Roman"/>
      <w:szCs w:val="24"/>
    </w:rPr>
  </w:style>
  <w:style w:type="paragraph" w:customStyle="1" w:styleId="jw-slider-container26">
    <w:name w:val="jw-slider-container26"/>
    <w:basedOn w:val="Normal"/>
    <w:rsid w:val="002203F6"/>
    <w:pPr>
      <w:jc w:val="left"/>
    </w:pPr>
    <w:rPr>
      <w:rFonts w:eastAsia="Times New Roman" w:cs="Times New Roman"/>
      <w:szCs w:val="24"/>
    </w:rPr>
  </w:style>
  <w:style w:type="paragraph" w:customStyle="1" w:styleId="jw-rail42">
    <w:name w:val="jw-rail42"/>
    <w:basedOn w:val="Normal"/>
    <w:rsid w:val="002203F6"/>
    <w:pPr>
      <w:shd w:val="clear" w:color="auto" w:fill="AAAAAA"/>
      <w:jc w:val="left"/>
    </w:pPr>
    <w:rPr>
      <w:rFonts w:eastAsia="Times New Roman" w:cs="Times New Roman"/>
      <w:szCs w:val="24"/>
    </w:rPr>
  </w:style>
  <w:style w:type="paragraph" w:customStyle="1" w:styleId="jw-knob26">
    <w:name w:val="jw-knob26"/>
    <w:basedOn w:val="Normal"/>
    <w:rsid w:val="002203F6"/>
    <w:pPr>
      <w:shd w:val="clear" w:color="auto" w:fill="AAAAAA"/>
      <w:jc w:val="left"/>
    </w:pPr>
    <w:rPr>
      <w:rFonts w:eastAsia="Times New Roman" w:cs="Times New Roman"/>
      <w:szCs w:val="24"/>
    </w:rPr>
  </w:style>
  <w:style w:type="paragraph" w:customStyle="1" w:styleId="jw-buffer51">
    <w:name w:val="jw-buffer51"/>
    <w:basedOn w:val="Normal"/>
    <w:rsid w:val="002203F6"/>
    <w:pPr>
      <w:shd w:val="clear" w:color="auto" w:fill="202020"/>
      <w:spacing w:after="100" w:afterAutospacing="1"/>
      <w:jc w:val="left"/>
    </w:pPr>
    <w:rPr>
      <w:rFonts w:eastAsia="Times New Roman" w:cs="Times New Roman"/>
      <w:vanish/>
      <w:szCs w:val="24"/>
    </w:rPr>
  </w:style>
  <w:style w:type="paragraph" w:customStyle="1" w:styleId="jw-rightclick-logo9">
    <w:name w:val="jw-rightclick-logo9"/>
    <w:basedOn w:val="Normal"/>
    <w:rsid w:val="002203F6"/>
    <w:pPr>
      <w:pBdr>
        <w:right w:val="single" w:sz="6" w:space="4" w:color="444444"/>
      </w:pBdr>
      <w:spacing w:after="100" w:afterAutospacing="1"/>
      <w:ind w:right="72"/>
      <w:jc w:val="left"/>
      <w:textAlignment w:val="center"/>
    </w:pPr>
    <w:rPr>
      <w:rFonts w:eastAsia="Times New Roman" w:cs="Times New Roman"/>
      <w:color w:val="FF0147"/>
      <w:sz w:val="48"/>
      <w:szCs w:val="48"/>
    </w:rPr>
  </w:style>
  <w:style w:type="paragraph" w:customStyle="1" w:styleId="jw-featured9">
    <w:name w:val="jw-featured9"/>
    <w:basedOn w:val="Normal"/>
    <w:rsid w:val="002203F6"/>
    <w:pPr>
      <w:shd w:val="clear" w:color="auto" w:fill="252525"/>
      <w:spacing w:after="100" w:afterAutospacing="1"/>
      <w:jc w:val="left"/>
      <w:textAlignment w:val="center"/>
    </w:pPr>
    <w:rPr>
      <w:rFonts w:eastAsia="Times New Roman" w:cs="Times New Roman"/>
      <w:szCs w:val="24"/>
    </w:rPr>
  </w:style>
  <w:style w:type="paragraph" w:customStyle="1" w:styleId="jw-flag-audio-player9">
    <w:name w:val="jw-flag-audio-player9"/>
    <w:basedOn w:val="Normal"/>
    <w:rsid w:val="002203F6"/>
    <w:pPr>
      <w:spacing w:after="100" w:afterAutospacing="1"/>
      <w:jc w:val="left"/>
    </w:pPr>
    <w:rPr>
      <w:rFonts w:eastAsia="Times New Roman" w:cs="Times New Roman"/>
      <w:vanish/>
      <w:szCs w:val="24"/>
    </w:rPr>
  </w:style>
  <w:style w:type="paragraph" w:customStyle="1" w:styleId="jw-text33">
    <w:name w:val="jw-text33"/>
    <w:basedOn w:val="Normal"/>
    <w:rsid w:val="002203F6"/>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2203F6"/>
    <w:pPr>
      <w:jc w:val="left"/>
    </w:pPr>
    <w:rPr>
      <w:rFonts w:eastAsia="Times New Roman" w:cs="Times New Roman"/>
      <w:szCs w:val="24"/>
    </w:rPr>
  </w:style>
  <w:style w:type="paragraph" w:customStyle="1" w:styleId="jw-option25">
    <w:name w:val="jw-option25"/>
    <w:basedOn w:val="Normal"/>
    <w:rsid w:val="002203F6"/>
    <w:pPr>
      <w:spacing w:after="100" w:afterAutospacing="1" w:line="360" w:lineRule="atLeast"/>
      <w:jc w:val="left"/>
    </w:pPr>
    <w:rPr>
      <w:rFonts w:ascii="inherit" w:eastAsia="Times New Roman" w:hAnsi="inherit" w:cs="Times New Roman"/>
      <w:color w:val="AAAAAA"/>
      <w:sz w:val="19"/>
      <w:szCs w:val="19"/>
    </w:rPr>
  </w:style>
  <w:style w:type="paragraph" w:customStyle="1" w:styleId="jw-option26">
    <w:name w:val="jw-option26"/>
    <w:basedOn w:val="Normal"/>
    <w:rsid w:val="002203F6"/>
    <w:pPr>
      <w:spacing w:after="100" w:afterAutospacing="1"/>
      <w:ind w:right="75"/>
      <w:jc w:val="left"/>
    </w:pPr>
    <w:rPr>
      <w:rFonts w:eastAsia="Times New Roman" w:cs="Times New Roman"/>
      <w:color w:val="FFFFFF"/>
      <w:sz w:val="19"/>
      <w:szCs w:val="19"/>
    </w:rPr>
  </w:style>
  <w:style w:type="paragraph" w:customStyle="1" w:styleId="jw-label17">
    <w:name w:val="jw-label17"/>
    <w:basedOn w:val="Normal"/>
    <w:rsid w:val="002203F6"/>
    <w:pPr>
      <w:spacing w:after="100" w:afterAutospacing="1" w:line="720" w:lineRule="atLeast"/>
      <w:jc w:val="left"/>
    </w:pPr>
    <w:rPr>
      <w:rFonts w:eastAsia="Times New Roman" w:cs="Times New Roman"/>
      <w:szCs w:val="24"/>
    </w:rPr>
  </w:style>
  <w:style w:type="paragraph" w:customStyle="1" w:styleId="jw-name9">
    <w:name w:val="jw-name9"/>
    <w:basedOn w:val="Normal"/>
    <w:rsid w:val="002203F6"/>
    <w:pPr>
      <w:spacing w:after="100" w:afterAutospacing="1" w:line="720" w:lineRule="atLeast"/>
      <w:jc w:val="left"/>
    </w:pPr>
    <w:rPr>
      <w:rFonts w:eastAsia="Times New Roman" w:cs="Times New Roman"/>
      <w:szCs w:val="24"/>
    </w:rPr>
  </w:style>
  <w:style w:type="paragraph" w:customStyle="1" w:styleId="jw-skip-icon9">
    <w:name w:val="jw-skip-icon9"/>
    <w:basedOn w:val="Normal"/>
    <w:rsid w:val="002203F6"/>
    <w:pPr>
      <w:spacing w:after="100" w:afterAutospacing="1" w:line="360" w:lineRule="atLeast"/>
      <w:ind w:left="-180"/>
      <w:jc w:val="left"/>
      <w:textAlignment w:val="center"/>
    </w:pPr>
    <w:rPr>
      <w:rFonts w:eastAsia="Times New Roman" w:cs="Times New Roman"/>
      <w:vanish/>
      <w:color w:val="AAAAAA"/>
      <w:sz w:val="17"/>
      <w:szCs w:val="17"/>
    </w:rPr>
  </w:style>
  <w:style w:type="paragraph" w:customStyle="1" w:styleId="jw-text34">
    <w:name w:val="jw-text34"/>
    <w:basedOn w:val="Normal"/>
    <w:rsid w:val="002203F6"/>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2203F6"/>
    <w:pPr>
      <w:shd w:val="clear" w:color="auto" w:fill="000000"/>
      <w:spacing w:after="100" w:afterAutospacing="1"/>
      <w:jc w:val="left"/>
    </w:pPr>
    <w:rPr>
      <w:rFonts w:eastAsia="Times New Roman" w:cs="Times New Roman"/>
      <w:szCs w:val="24"/>
    </w:rPr>
  </w:style>
  <w:style w:type="paragraph" w:customStyle="1" w:styleId="jw-controlbar33">
    <w:name w:val="jw-controlbar33"/>
    <w:basedOn w:val="Normal"/>
    <w:rsid w:val="002203F6"/>
    <w:pPr>
      <w:spacing w:after="100" w:afterAutospacing="1"/>
      <w:jc w:val="left"/>
    </w:pPr>
    <w:rPr>
      <w:rFonts w:eastAsia="Times New Roman" w:cs="Times New Roman"/>
      <w:vanish/>
      <w:szCs w:val="24"/>
    </w:rPr>
  </w:style>
  <w:style w:type="paragraph" w:customStyle="1" w:styleId="jw-captions9">
    <w:name w:val="jw-captions9"/>
    <w:basedOn w:val="Normal"/>
    <w:rsid w:val="002203F6"/>
    <w:pPr>
      <w:jc w:val="center"/>
    </w:pPr>
    <w:rPr>
      <w:rFonts w:eastAsia="Times New Roman" w:cs="Times New Roman"/>
      <w:vanish/>
      <w:szCs w:val="24"/>
    </w:rPr>
  </w:style>
  <w:style w:type="paragraph" w:customStyle="1" w:styleId="jw-title9">
    <w:name w:val="jw-title9"/>
    <w:basedOn w:val="Normal"/>
    <w:rsid w:val="002203F6"/>
    <w:pPr>
      <w:spacing w:after="100" w:afterAutospacing="1"/>
      <w:jc w:val="left"/>
    </w:pPr>
    <w:rPr>
      <w:rFonts w:eastAsia="Times New Roman" w:cs="Times New Roman"/>
      <w:sz w:val="21"/>
      <w:szCs w:val="21"/>
    </w:rPr>
  </w:style>
  <w:style w:type="paragraph" w:customStyle="1" w:styleId="jw-error9">
    <w:name w:val="jw-error9"/>
    <w:basedOn w:val="Normal"/>
    <w:rsid w:val="002203F6"/>
    <w:pPr>
      <w:shd w:val="clear" w:color="auto" w:fill="000000"/>
      <w:spacing w:after="100" w:afterAutospacing="1"/>
      <w:jc w:val="left"/>
    </w:pPr>
    <w:rPr>
      <w:rFonts w:eastAsia="Times New Roman" w:cs="Times New Roman"/>
      <w:color w:val="EEEEEE"/>
      <w:szCs w:val="24"/>
    </w:rPr>
  </w:style>
  <w:style w:type="paragraph" w:customStyle="1" w:styleId="jw-icon-container9">
    <w:name w:val="jw-icon-container9"/>
    <w:basedOn w:val="Normal"/>
    <w:rsid w:val="002203F6"/>
    <w:pPr>
      <w:spacing w:after="100" w:afterAutospacing="1"/>
      <w:jc w:val="left"/>
    </w:pPr>
    <w:rPr>
      <w:rFonts w:eastAsia="Times New Roman" w:cs="Times New Roman"/>
      <w:szCs w:val="24"/>
    </w:rPr>
  </w:style>
  <w:style w:type="paragraph" w:customStyle="1" w:styleId="jw-preview18">
    <w:name w:val="jw-preview18"/>
    <w:basedOn w:val="Normal"/>
    <w:rsid w:val="002203F6"/>
    <w:pPr>
      <w:shd w:val="clear" w:color="auto" w:fill="000000"/>
      <w:spacing w:after="100" w:afterAutospacing="1"/>
      <w:jc w:val="left"/>
    </w:pPr>
    <w:rPr>
      <w:rFonts w:eastAsia="Times New Roman" w:cs="Times New Roman"/>
      <w:szCs w:val="24"/>
    </w:rPr>
  </w:style>
  <w:style w:type="paragraph" w:customStyle="1" w:styleId="jw-controlbar34">
    <w:name w:val="jw-controlbar34"/>
    <w:basedOn w:val="Normal"/>
    <w:rsid w:val="002203F6"/>
    <w:pPr>
      <w:spacing w:after="100" w:afterAutospacing="1"/>
      <w:jc w:val="left"/>
    </w:pPr>
    <w:rPr>
      <w:rFonts w:eastAsia="Times New Roman" w:cs="Times New Roman"/>
      <w:sz w:val="36"/>
      <w:szCs w:val="36"/>
    </w:rPr>
  </w:style>
  <w:style w:type="paragraph" w:customStyle="1" w:styleId="jw-skip17">
    <w:name w:val="jw-skip17"/>
    <w:basedOn w:val="Normal"/>
    <w:rsid w:val="002203F6"/>
    <w:pPr>
      <w:spacing w:after="100" w:afterAutospacing="1"/>
      <w:jc w:val="left"/>
    </w:pPr>
    <w:rPr>
      <w:rFonts w:eastAsia="Times New Roman" w:cs="Times New Roman"/>
      <w:sz w:val="36"/>
      <w:szCs w:val="36"/>
    </w:rPr>
  </w:style>
  <w:style w:type="paragraph" w:customStyle="1" w:styleId="jw-plugin9">
    <w:name w:val="jw-plugin9"/>
    <w:basedOn w:val="Normal"/>
    <w:rsid w:val="002203F6"/>
    <w:pPr>
      <w:spacing w:after="100" w:afterAutospacing="1"/>
      <w:jc w:val="left"/>
    </w:pPr>
    <w:rPr>
      <w:rFonts w:eastAsia="Times New Roman" w:cs="Times New Roman"/>
      <w:sz w:val="36"/>
      <w:szCs w:val="36"/>
    </w:rPr>
  </w:style>
  <w:style w:type="paragraph" w:customStyle="1" w:styleId="jw-icon-playlist17">
    <w:name w:val="jw-icon-playlist17"/>
    <w:basedOn w:val="Normal"/>
    <w:rsid w:val="002203F6"/>
    <w:pPr>
      <w:spacing w:after="100" w:afterAutospacing="1"/>
      <w:jc w:val="left"/>
    </w:pPr>
    <w:rPr>
      <w:rFonts w:eastAsia="Times New Roman" w:cs="Times New Roman"/>
      <w:vanish/>
      <w:szCs w:val="24"/>
    </w:rPr>
  </w:style>
  <w:style w:type="paragraph" w:customStyle="1" w:styleId="jw-icon-next17">
    <w:name w:val="jw-icon-next17"/>
    <w:basedOn w:val="Normal"/>
    <w:rsid w:val="002203F6"/>
    <w:pPr>
      <w:spacing w:after="100" w:afterAutospacing="1"/>
      <w:jc w:val="left"/>
    </w:pPr>
    <w:rPr>
      <w:rFonts w:eastAsia="Times New Roman" w:cs="Times New Roman"/>
      <w:vanish/>
      <w:szCs w:val="24"/>
    </w:rPr>
  </w:style>
  <w:style w:type="paragraph" w:customStyle="1" w:styleId="jw-icon-prev17">
    <w:name w:val="jw-icon-prev17"/>
    <w:basedOn w:val="Normal"/>
    <w:rsid w:val="002203F6"/>
    <w:pPr>
      <w:spacing w:after="100" w:afterAutospacing="1"/>
      <w:jc w:val="left"/>
    </w:pPr>
    <w:rPr>
      <w:rFonts w:eastAsia="Times New Roman" w:cs="Times New Roman"/>
      <w:vanish/>
      <w:szCs w:val="24"/>
    </w:rPr>
  </w:style>
  <w:style w:type="paragraph" w:customStyle="1" w:styleId="jw-text-elapsed9">
    <w:name w:val="jw-text-elapsed9"/>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text-duration17">
    <w:name w:val="jw-text-duration17"/>
    <w:basedOn w:val="Normal"/>
    <w:rsid w:val="002203F6"/>
    <w:pPr>
      <w:spacing w:after="100" w:afterAutospacing="1" w:line="480" w:lineRule="atLeast"/>
      <w:jc w:val="left"/>
      <w:textAlignment w:val="center"/>
    </w:pPr>
    <w:rPr>
      <w:rFonts w:eastAsia="Times New Roman" w:cs="Times New Roman"/>
      <w:vanish/>
      <w:szCs w:val="24"/>
    </w:rPr>
  </w:style>
  <w:style w:type="paragraph" w:customStyle="1" w:styleId="jw-controlbar35">
    <w:name w:val="jw-controlbar35"/>
    <w:basedOn w:val="Normal"/>
    <w:rsid w:val="002203F6"/>
    <w:pPr>
      <w:jc w:val="left"/>
    </w:pPr>
    <w:rPr>
      <w:rFonts w:eastAsia="Times New Roman" w:cs="Times New Roman"/>
      <w:szCs w:val="24"/>
    </w:rPr>
  </w:style>
  <w:style w:type="paragraph" w:customStyle="1" w:styleId="jw-icon-fullscreen9">
    <w:name w:val="jw-icon-fullscreen9"/>
    <w:basedOn w:val="Normal"/>
    <w:rsid w:val="002203F6"/>
    <w:pPr>
      <w:spacing w:after="100" w:afterAutospacing="1"/>
      <w:jc w:val="left"/>
    </w:pPr>
    <w:rPr>
      <w:rFonts w:eastAsia="Times New Roman" w:cs="Times New Roman"/>
      <w:vanish/>
      <w:szCs w:val="24"/>
    </w:rPr>
  </w:style>
  <w:style w:type="paragraph" w:customStyle="1" w:styleId="jw-icon-tooltip9">
    <w:name w:val="jw-icon-tooltip9"/>
    <w:basedOn w:val="Normal"/>
    <w:rsid w:val="002203F6"/>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2203F6"/>
    <w:pPr>
      <w:shd w:val="clear" w:color="auto" w:fill="000000"/>
      <w:spacing w:after="100" w:afterAutospacing="1"/>
      <w:jc w:val="left"/>
    </w:pPr>
    <w:rPr>
      <w:rFonts w:eastAsia="Times New Roman" w:cs="Times New Roman"/>
      <w:szCs w:val="24"/>
    </w:rPr>
  </w:style>
  <w:style w:type="paragraph" w:customStyle="1" w:styleId="jw-controlbar36">
    <w:name w:val="jw-controlbar36"/>
    <w:basedOn w:val="Normal"/>
    <w:rsid w:val="002203F6"/>
    <w:pPr>
      <w:pBdr>
        <w:top w:val="single" w:sz="6" w:space="0" w:color="333333"/>
      </w:pBdr>
      <w:spacing w:after="100" w:afterAutospacing="1"/>
      <w:jc w:val="left"/>
    </w:pPr>
    <w:rPr>
      <w:rFonts w:eastAsia="Times New Roman" w:cs="Times New Roman"/>
      <w:szCs w:val="24"/>
    </w:rPr>
  </w:style>
  <w:style w:type="paragraph" w:customStyle="1" w:styleId="jw-group9">
    <w:name w:val="jw-group9"/>
    <w:basedOn w:val="Normal"/>
    <w:rsid w:val="002203F6"/>
    <w:pPr>
      <w:spacing w:after="100" w:afterAutospacing="1"/>
      <w:jc w:val="left"/>
      <w:textAlignment w:val="center"/>
    </w:pPr>
    <w:rPr>
      <w:rFonts w:eastAsia="Times New Roman" w:cs="Times New Roman"/>
      <w:szCs w:val="24"/>
    </w:rPr>
  </w:style>
  <w:style w:type="paragraph" w:customStyle="1" w:styleId="jw-option27">
    <w:name w:val="jw-option27"/>
    <w:basedOn w:val="Normal"/>
    <w:rsid w:val="002203F6"/>
    <w:pPr>
      <w:pBdr>
        <w:bottom w:val="single" w:sz="6" w:space="0" w:color="444444"/>
      </w:pBdr>
      <w:spacing w:after="100" w:afterAutospacing="1"/>
      <w:jc w:val="left"/>
    </w:pPr>
    <w:rPr>
      <w:rFonts w:eastAsia="Times New Roman" w:cs="Times New Roman"/>
      <w:szCs w:val="24"/>
    </w:rPr>
  </w:style>
  <w:style w:type="paragraph" w:customStyle="1" w:styleId="jw-label18">
    <w:name w:val="jw-label18"/>
    <w:basedOn w:val="Normal"/>
    <w:rsid w:val="002203F6"/>
    <w:pPr>
      <w:spacing w:after="100" w:afterAutospacing="1"/>
      <w:jc w:val="left"/>
    </w:pPr>
    <w:rPr>
      <w:rFonts w:eastAsia="Times New Roman" w:cs="Times New Roman"/>
      <w:color w:val="FF0046"/>
      <w:szCs w:val="24"/>
    </w:rPr>
  </w:style>
  <w:style w:type="paragraph" w:customStyle="1" w:styleId="jw-icon-playlist18">
    <w:name w:val="jw-icon-playlist18"/>
    <w:basedOn w:val="Normal"/>
    <w:rsid w:val="002203F6"/>
    <w:pPr>
      <w:spacing w:after="100" w:afterAutospacing="1"/>
      <w:jc w:val="left"/>
    </w:pPr>
    <w:rPr>
      <w:rFonts w:eastAsia="Times New Roman" w:cs="Times New Roman"/>
      <w:szCs w:val="24"/>
    </w:rPr>
  </w:style>
  <w:style w:type="paragraph" w:customStyle="1" w:styleId="jw-icon-play9">
    <w:name w:val="jw-icon-play9"/>
    <w:basedOn w:val="Normal"/>
    <w:rsid w:val="002203F6"/>
    <w:pPr>
      <w:spacing w:after="100" w:afterAutospacing="1"/>
      <w:jc w:val="left"/>
    </w:pPr>
    <w:rPr>
      <w:rFonts w:eastAsia="Times New Roman" w:cs="Times New Roman"/>
      <w:color w:val="FF0046"/>
      <w:szCs w:val="24"/>
    </w:rPr>
  </w:style>
  <w:style w:type="paragraph" w:customStyle="1" w:styleId="jw-tooltip-title9">
    <w:name w:val="jw-tooltip-title9"/>
    <w:basedOn w:val="Normal"/>
    <w:rsid w:val="002203F6"/>
    <w:pPr>
      <w:pBdr>
        <w:bottom w:val="single" w:sz="6" w:space="0" w:color="444444"/>
      </w:pBdr>
      <w:shd w:val="clear" w:color="auto" w:fill="000000"/>
      <w:spacing w:after="100" w:afterAutospacing="1"/>
      <w:jc w:val="left"/>
    </w:pPr>
    <w:rPr>
      <w:rFonts w:eastAsia="Times New Roman" w:cs="Times New Roman"/>
      <w:color w:val="FFFFFF"/>
      <w:szCs w:val="24"/>
    </w:rPr>
  </w:style>
  <w:style w:type="paragraph" w:customStyle="1" w:styleId="jw-text35">
    <w:name w:val="jw-text35"/>
    <w:basedOn w:val="Normal"/>
    <w:rsid w:val="002203F6"/>
    <w:pPr>
      <w:spacing w:after="100" w:afterAutospacing="1"/>
      <w:jc w:val="center"/>
    </w:pPr>
    <w:rPr>
      <w:rFonts w:ascii="Arial" w:eastAsia="Times New Roman" w:hAnsi="Arial" w:cs="Arial"/>
      <w:color w:val="FFFFFF"/>
      <w:sz w:val="18"/>
      <w:szCs w:val="18"/>
    </w:rPr>
  </w:style>
  <w:style w:type="paragraph" w:customStyle="1" w:styleId="jw-button-color17">
    <w:name w:val="jw-button-color17"/>
    <w:basedOn w:val="Normal"/>
    <w:rsid w:val="002203F6"/>
    <w:pPr>
      <w:spacing w:after="100" w:afterAutospacing="1"/>
      <w:jc w:val="left"/>
    </w:pPr>
    <w:rPr>
      <w:rFonts w:eastAsia="Times New Roman" w:cs="Times New Roman"/>
      <w:color w:val="FFFFFF"/>
      <w:szCs w:val="24"/>
    </w:rPr>
  </w:style>
  <w:style w:type="paragraph" w:customStyle="1" w:styleId="jw-button-color18">
    <w:name w:val="jw-button-color18"/>
    <w:basedOn w:val="Normal"/>
    <w:rsid w:val="002203F6"/>
    <w:pPr>
      <w:spacing w:after="100" w:afterAutospacing="1"/>
      <w:jc w:val="left"/>
    </w:pPr>
    <w:rPr>
      <w:rFonts w:eastAsia="Times New Roman" w:cs="Times New Roman"/>
      <w:color w:val="FF0046"/>
      <w:szCs w:val="24"/>
    </w:rPr>
  </w:style>
  <w:style w:type="paragraph" w:customStyle="1" w:styleId="jw-toggle9">
    <w:name w:val="jw-toggle9"/>
    <w:basedOn w:val="Normal"/>
    <w:rsid w:val="002203F6"/>
    <w:pPr>
      <w:spacing w:after="100" w:afterAutospacing="1"/>
      <w:jc w:val="left"/>
    </w:pPr>
    <w:rPr>
      <w:rFonts w:eastAsia="Times New Roman" w:cs="Times New Roman"/>
      <w:color w:val="FF0046"/>
      <w:szCs w:val="24"/>
    </w:rPr>
  </w:style>
  <w:style w:type="paragraph" w:customStyle="1" w:styleId="jw-icon-prev18">
    <w:name w:val="jw-icon-prev18"/>
    <w:basedOn w:val="Normal"/>
    <w:rsid w:val="002203F6"/>
    <w:pPr>
      <w:spacing w:after="100" w:afterAutospacing="1"/>
      <w:jc w:val="left"/>
    </w:pPr>
    <w:rPr>
      <w:rFonts w:eastAsia="Times New Roman" w:cs="Times New Roman"/>
      <w:sz w:val="17"/>
      <w:szCs w:val="17"/>
    </w:rPr>
  </w:style>
  <w:style w:type="paragraph" w:customStyle="1" w:styleId="jw-icon-next18">
    <w:name w:val="jw-icon-next18"/>
    <w:basedOn w:val="Normal"/>
    <w:rsid w:val="002203F6"/>
    <w:pPr>
      <w:spacing w:after="100" w:afterAutospacing="1"/>
      <w:jc w:val="left"/>
    </w:pPr>
    <w:rPr>
      <w:rFonts w:eastAsia="Times New Roman" w:cs="Times New Roman"/>
      <w:sz w:val="17"/>
      <w:szCs w:val="17"/>
    </w:rPr>
  </w:style>
  <w:style w:type="paragraph" w:customStyle="1" w:styleId="jw-icon-display18">
    <w:name w:val="jw-icon-display18"/>
    <w:basedOn w:val="Normal"/>
    <w:rsid w:val="002203F6"/>
    <w:pPr>
      <w:spacing w:after="100" w:afterAutospacing="1"/>
      <w:jc w:val="left"/>
    </w:pPr>
    <w:rPr>
      <w:rFonts w:eastAsia="Times New Roman" w:cs="Times New Roman"/>
      <w:color w:val="FFFFFF"/>
      <w:szCs w:val="24"/>
    </w:rPr>
  </w:style>
  <w:style w:type="paragraph" w:customStyle="1" w:styleId="jw-display-icon-container36">
    <w:name w:val="jw-display-icon-container36"/>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rail43">
    <w:name w:val="jw-rail43"/>
    <w:basedOn w:val="Normal"/>
    <w:rsid w:val="002203F6"/>
    <w:pPr>
      <w:shd w:val="clear" w:color="auto" w:fill="384154"/>
      <w:spacing w:after="100" w:afterAutospacing="1"/>
      <w:jc w:val="left"/>
    </w:pPr>
    <w:rPr>
      <w:rFonts w:eastAsia="Times New Roman" w:cs="Times New Roman"/>
      <w:szCs w:val="24"/>
    </w:rPr>
  </w:style>
  <w:style w:type="paragraph" w:customStyle="1" w:styleId="jw-buffer52">
    <w:name w:val="jw-buffer52"/>
    <w:basedOn w:val="Normal"/>
    <w:rsid w:val="002203F6"/>
    <w:pPr>
      <w:shd w:val="clear" w:color="auto" w:fill="666F82"/>
      <w:spacing w:after="100" w:afterAutospacing="1"/>
      <w:jc w:val="left"/>
    </w:pPr>
    <w:rPr>
      <w:rFonts w:eastAsia="Times New Roman" w:cs="Times New Roman"/>
      <w:szCs w:val="24"/>
    </w:rPr>
  </w:style>
  <w:style w:type="paragraph" w:customStyle="1" w:styleId="jw-progress43">
    <w:name w:val="jw-progress43"/>
    <w:basedOn w:val="Normal"/>
    <w:rsid w:val="002203F6"/>
    <w:pPr>
      <w:shd w:val="clear" w:color="auto" w:fill="FF0046"/>
      <w:spacing w:after="100" w:afterAutospacing="1"/>
      <w:jc w:val="left"/>
    </w:pPr>
    <w:rPr>
      <w:rFonts w:eastAsia="Times New Roman" w:cs="Times New Roman"/>
      <w:szCs w:val="24"/>
    </w:rPr>
  </w:style>
  <w:style w:type="paragraph" w:customStyle="1" w:styleId="jw-knob27">
    <w:name w:val="jw-knob27"/>
    <w:basedOn w:val="Normal"/>
    <w:rsid w:val="002203F6"/>
    <w:pPr>
      <w:shd w:val="clear" w:color="auto" w:fill="FFFFFF"/>
      <w:spacing w:after="100" w:afterAutospacing="1"/>
      <w:jc w:val="left"/>
    </w:pPr>
    <w:rPr>
      <w:rFonts w:eastAsia="Times New Roman" w:cs="Times New Roman"/>
      <w:szCs w:val="24"/>
    </w:rPr>
  </w:style>
  <w:style w:type="paragraph" w:customStyle="1" w:styleId="jw-slider-container27">
    <w:name w:val="jw-slider-container27"/>
    <w:basedOn w:val="Normal"/>
    <w:rsid w:val="002203F6"/>
    <w:pPr>
      <w:spacing w:after="100" w:afterAutospacing="1"/>
      <w:jc w:val="left"/>
    </w:pPr>
    <w:rPr>
      <w:rFonts w:eastAsia="Times New Roman" w:cs="Times New Roman"/>
      <w:szCs w:val="24"/>
    </w:rPr>
  </w:style>
  <w:style w:type="paragraph" w:customStyle="1" w:styleId="jw-rail44">
    <w:name w:val="jw-rail44"/>
    <w:basedOn w:val="Normal"/>
    <w:rsid w:val="002203F6"/>
    <w:pPr>
      <w:shd w:val="clear" w:color="auto" w:fill="384154"/>
      <w:spacing w:after="100" w:afterAutospacing="1"/>
      <w:jc w:val="left"/>
    </w:pPr>
    <w:rPr>
      <w:rFonts w:eastAsia="Times New Roman" w:cs="Times New Roman"/>
      <w:szCs w:val="24"/>
    </w:rPr>
  </w:style>
  <w:style w:type="paragraph" w:customStyle="1" w:styleId="jw-buffer53">
    <w:name w:val="jw-buffer53"/>
    <w:basedOn w:val="Normal"/>
    <w:rsid w:val="002203F6"/>
    <w:pPr>
      <w:shd w:val="clear" w:color="auto" w:fill="666F82"/>
      <w:spacing w:after="100" w:afterAutospacing="1"/>
      <w:jc w:val="left"/>
    </w:pPr>
    <w:rPr>
      <w:rFonts w:eastAsia="Times New Roman" w:cs="Times New Roman"/>
      <w:szCs w:val="24"/>
    </w:rPr>
  </w:style>
  <w:style w:type="paragraph" w:customStyle="1" w:styleId="jw-progress44">
    <w:name w:val="jw-progress44"/>
    <w:basedOn w:val="Normal"/>
    <w:rsid w:val="002203F6"/>
    <w:pPr>
      <w:shd w:val="clear" w:color="auto" w:fill="FF0046"/>
      <w:spacing w:after="100" w:afterAutospacing="1"/>
      <w:jc w:val="left"/>
    </w:pPr>
    <w:rPr>
      <w:rFonts w:eastAsia="Times New Roman" w:cs="Times New Roman"/>
      <w:szCs w:val="24"/>
    </w:rPr>
  </w:style>
  <w:style w:type="paragraph" w:customStyle="1" w:styleId="jw-cue9">
    <w:name w:val="jw-cue9"/>
    <w:basedOn w:val="Normal"/>
    <w:rsid w:val="002203F6"/>
    <w:pPr>
      <w:shd w:val="clear" w:color="auto" w:fill="FFFFFF"/>
      <w:spacing w:after="100" w:afterAutospacing="1"/>
      <w:jc w:val="left"/>
    </w:pPr>
    <w:rPr>
      <w:rFonts w:eastAsia="Times New Roman" w:cs="Times New Roman"/>
      <w:szCs w:val="24"/>
    </w:rPr>
  </w:style>
  <w:style w:type="paragraph" w:customStyle="1" w:styleId="jw-rail45">
    <w:name w:val="jw-rail45"/>
    <w:basedOn w:val="Normal"/>
    <w:rsid w:val="002203F6"/>
    <w:pPr>
      <w:shd w:val="clear" w:color="auto" w:fill="384154"/>
      <w:jc w:val="left"/>
    </w:pPr>
    <w:rPr>
      <w:rFonts w:eastAsia="Times New Roman" w:cs="Times New Roman"/>
      <w:szCs w:val="24"/>
    </w:rPr>
  </w:style>
  <w:style w:type="paragraph" w:customStyle="1" w:styleId="jw-buffer54">
    <w:name w:val="jw-buffer54"/>
    <w:basedOn w:val="Normal"/>
    <w:rsid w:val="002203F6"/>
    <w:pPr>
      <w:shd w:val="clear" w:color="auto" w:fill="666F82"/>
      <w:spacing w:after="100" w:afterAutospacing="1"/>
      <w:jc w:val="left"/>
    </w:pPr>
    <w:rPr>
      <w:rFonts w:eastAsia="Times New Roman" w:cs="Times New Roman"/>
      <w:szCs w:val="24"/>
    </w:rPr>
  </w:style>
  <w:style w:type="paragraph" w:customStyle="1" w:styleId="jw-progress45">
    <w:name w:val="jw-progress45"/>
    <w:basedOn w:val="Normal"/>
    <w:rsid w:val="002203F6"/>
    <w:pPr>
      <w:shd w:val="clear" w:color="auto" w:fill="FF0046"/>
      <w:jc w:val="left"/>
    </w:pPr>
    <w:rPr>
      <w:rFonts w:eastAsia="Times New Roman" w:cs="Times New Roman"/>
      <w:szCs w:val="24"/>
    </w:rPr>
  </w:style>
  <w:style w:type="paragraph" w:customStyle="1" w:styleId="jw-volume-tip9">
    <w:name w:val="jw-volume-tip9"/>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text-duration18">
    <w:name w:val="jw-text-duration18"/>
    <w:basedOn w:val="Normal"/>
    <w:rsid w:val="002203F6"/>
    <w:pPr>
      <w:spacing w:after="100" w:afterAutospacing="1" w:line="480" w:lineRule="atLeast"/>
      <w:jc w:val="left"/>
      <w:textAlignment w:val="center"/>
    </w:pPr>
    <w:rPr>
      <w:rFonts w:eastAsia="Times New Roman" w:cs="Times New Roman"/>
      <w:color w:val="666F82"/>
      <w:szCs w:val="24"/>
    </w:rPr>
  </w:style>
  <w:style w:type="paragraph" w:customStyle="1" w:styleId="jw-dock-button9">
    <w:name w:val="jw-dock-button9"/>
    <w:basedOn w:val="Normal"/>
    <w:rsid w:val="002203F6"/>
    <w:pPr>
      <w:pBdr>
        <w:top w:val="single" w:sz="6" w:space="0" w:color="333333"/>
        <w:left w:val="single" w:sz="6" w:space="0" w:color="333333"/>
        <w:bottom w:val="single" w:sz="6" w:space="0" w:color="333333"/>
        <w:right w:val="single" w:sz="6" w:space="0" w:color="333333"/>
      </w:pBdr>
      <w:spacing w:before="120" w:after="120"/>
      <w:ind w:left="120" w:right="120"/>
      <w:jc w:val="left"/>
    </w:pPr>
    <w:rPr>
      <w:rFonts w:eastAsia="Times New Roman" w:cs="Times New Roman"/>
      <w:szCs w:val="24"/>
    </w:rPr>
  </w:style>
  <w:style w:type="paragraph" w:customStyle="1" w:styleId="jw-active-option9">
    <w:name w:val="jw-active-option9"/>
    <w:basedOn w:val="Normal"/>
    <w:rsid w:val="002203F6"/>
    <w:pPr>
      <w:shd w:val="clear" w:color="auto" w:fill="FF0046"/>
      <w:spacing w:after="100" w:afterAutospacing="1"/>
      <w:jc w:val="left"/>
    </w:pPr>
    <w:rPr>
      <w:rFonts w:eastAsia="Times New Roman" w:cs="Times New Roman"/>
      <w:color w:val="FFFFFF"/>
      <w:szCs w:val="24"/>
    </w:rPr>
  </w:style>
  <w:style w:type="paragraph" w:customStyle="1" w:styleId="jw-time-tip9">
    <w:name w:val="jw-time-tip9"/>
    <w:basedOn w:val="Normal"/>
    <w:rsid w:val="002203F6"/>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2203F6"/>
    <w:pPr>
      <w:pBdr>
        <w:top w:val="single" w:sz="6" w:space="0" w:color="333333"/>
        <w:left w:val="single" w:sz="6" w:space="0" w:color="333333"/>
        <w:bottom w:val="single" w:sz="6" w:space="0" w:color="333333"/>
        <w:right w:val="single" w:sz="6" w:space="0" w:color="333333"/>
      </w:pBdr>
      <w:jc w:val="left"/>
    </w:pPr>
    <w:rPr>
      <w:rFonts w:eastAsia="Times New Roman" w:cs="Times New Roman"/>
      <w:szCs w:val="24"/>
    </w:rPr>
  </w:style>
  <w:style w:type="paragraph" w:customStyle="1" w:styleId="jw-skip18">
    <w:name w:val="jw-skip18"/>
    <w:basedOn w:val="Normal"/>
    <w:rsid w:val="002203F6"/>
    <w:pPr>
      <w:pBdr>
        <w:top w:val="single" w:sz="6" w:space="0" w:color="333333"/>
        <w:left w:val="single" w:sz="6" w:space="0" w:color="333333"/>
        <w:bottom w:val="single" w:sz="6" w:space="0" w:color="333333"/>
        <w:right w:val="single" w:sz="6" w:space="0" w:color="333333"/>
      </w:pBdr>
      <w:spacing w:after="100" w:afterAutospacing="1"/>
      <w:jc w:val="left"/>
    </w:pPr>
    <w:rPr>
      <w:rFonts w:eastAsia="Times New Roman" w:cs="Times New Roman"/>
      <w:szCs w:val="24"/>
    </w:rPr>
  </w:style>
  <w:style w:type="paragraph" w:customStyle="1" w:styleId="jw-text36">
    <w:name w:val="jw-text36"/>
    <w:basedOn w:val="Normal"/>
    <w:rsid w:val="002203F6"/>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2203F6"/>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2203F6"/>
    <w:pPr>
      <w:shd w:val="clear" w:color="auto" w:fill="FFFFFF"/>
      <w:spacing w:after="100" w:afterAutospacing="1"/>
      <w:jc w:val="left"/>
    </w:pPr>
    <w:rPr>
      <w:rFonts w:eastAsia="Times New Roman" w:cs="Times New Roman"/>
      <w:szCs w:val="24"/>
    </w:rPr>
  </w:style>
  <w:style w:type="paragraph" w:customStyle="1" w:styleId="table-primary9">
    <w:name w:val="table-primary9"/>
    <w:basedOn w:val="Normal"/>
    <w:rsid w:val="002203F6"/>
    <w:pPr>
      <w:shd w:val="clear" w:color="auto" w:fill="9FCDFF"/>
      <w:spacing w:after="100" w:afterAutospacing="1"/>
      <w:jc w:val="left"/>
    </w:pPr>
    <w:rPr>
      <w:rFonts w:eastAsia="Times New Roman" w:cs="Times New Roman"/>
      <w:szCs w:val="24"/>
    </w:rPr>
  </w:style>
  <w:style w:type="paragraph" w:customStyle="1" w:styleId="table-secondary9">
    <w:name w:val="table-secondary9"/>
    <w:basedOn w:val="Normal"/>
    <w:rsid w:val="002203F6"/>
    <w:pPr>
      <w:shd w:val="clear" w:color="auto" w:fill="C8CBCF"/>
      <w:spacing w:after="100" w:afterAutospacing="1"/>
      <w:jc w:val="left"/>
    </w:pPr>
    <w:rPr>
      <w:rFonts w:eastAsia="Times New Roman" w:cs="Times New Roman"/>
      <w:szCs w:val="24"/>
    </w:rPr>
  </w:style>
  <w:style w:type="paragraph" w:customStyle="1" w:styleId="table-success9">
    <w:name w:val="table-success9"/>
    <w:basedOn w:val="Normal"/>
    <w:rsid w:val="002203F6"/>
    <w:pPr>
      <w:shd w:val="clear" w:color="auto" w:fill="B1DFBB"/>
      <w:spacing w:after="100" w:afterAutospacing="1"/>
      <w:jc w:val="left"/>
    </w:pPr>
    <w:rPr>
      <w:rFonts w:eastAsia="Times New Roman" w:cs="Times New Roman"/>
      <w:szCs w:val="24"/>
    </w:rPr>
  </w:style>
  <w:style w:type="paragraph" w:customStyle="1" w:styleId="table-info9">
    <w:name w:val="table-info9"/>
    <w:basedOn w:val="Normal"/>
    <w:rsid w:val="002203F6"/>
    <w:pPr>
      <w:shd w:val="clear" w:color="auto" w:fill="ABDDE5"/>
      <w:spacing w:after="100" w:afterAutospacing="1"/>
      <w:jc w:val="left"/>
    </w:pPr>
    <w:rPr>
      <w:rFonts w:eastAsia="Times New Roman" w:cs="Times New Roman"/>
      <w:szCs w:val="24"/>
    </w:rPr>
  </w:style>
  <w:style w:type="paragraph" w:customStyle="1" w:styleId="table-warning9">
    <w:name w:val="table-warning9"/>
    <w:basedOn w:val="Normal"/>
    <w:rsid w:val="002203F6"/>
    <w:pPr>
      <w:shd w:val="clear" w:color="auto" w:fill="FFE8A1"/>
      <w:spacing w:after="100" w:afterAutospacing="1"/>
      <w:jc w:val="left"/>
    </w:pPr>
    <w:rPr>
      <w:rFonts w:eastAsia="Times New Roman" w:cs="Times New Roman"/>
      <w:szCs w:val="24"/>
    </w:rPr>
  </w:style>
  <w:style w:type="paragraph" w:customStyle="1" w:styleId="table-danger9">
    <w:name w:val="table-danger9"/>
    <w:basedOn w:val="Normal"/>
    <w:rsid w:val="002203F6"/>
    <w:pPr>
      <w:shd w:val="clear" w:color="auto" w:fill="F1B0B7"/>
      <w:spacing w:after="100" w:afterAutospacing="1"/>
      <w:jc w:val="left"/>
    </w:pPr>
    <w:rPr>
      <w:rFonts w:eastAsia="Times New Roman" w:cs="Times New Roman"/>
      <w:szCs w:val="24"/>
    </w:rPr>
  </w:style>
  <w:style w:type="paragraph" w:customStyle="1" w:styleId="table-light9">
    <w:name w:val="table-light9"/>
    <w:basedOn w:val="Normal"/>
    <w:rsid w:val="002203F6"/>
    <w:pPr>
      <w:shd w:val="clear" w:color="auto" w:fill="ECECF6"/>
      <w:spacing w:after="100" w:afterAutospacing="1"/>
      <w:jc w:val="left"/>
    </w:pPr>
    <w:rPr>
      <w:rFonts w:eastAsia="Times New Roman" w:cs="Times New Roman"/>
      <w:szCs w:val="24"/>
    </w:rPr>
  </w:style>
  <w:style w:type="paragraph" w:customStyle="1" w:styleId="table-dark9">
    <w:name w:val="table-dark9"/>
    <w:basedOn w:val="Normal"/>
    <w:rsid w:val="002203F6"/>
    <w:pPr>
      <w:shd w:val="clear" w:color="auto" w:fill="B9BBBE"/>
      <w:spacing w:after="100" w:afterAutospacing="1"/>
      <w:jc w:val="left"/>
    </w:pPr>
    <w:rPr>
      <w:rFonts w:eastAsia="Times New Roman" w:cs="Times New Roman"/>
      <w:color w:val="FFFFFF"/>
      <w:szCs w:val="24"/>
    </w:rPr>
  </w:style>
  <w:style w:type="paragraph" w:customStyle="1" w:styleId="form-check-input9">
    <w:name w:val="form-check-input9"/>
    <w:basedOn w:val="Normal"/>
    <w:rsid w:val="002203F6"/>
    <w:pPr>
      <w:spacing w:after="100" w:afterAutospacing="1"/>
      <w:jc w:val="left"/>
    </w:pPr>
    <w:rPr>
      <w:rFonts w:eastAsia="Times New Roman" w:cs="Times New Roman"/>
      <w:szCs w:val="24"/>
    </w:rPr>
  </w:style>
  <w:style w:type="paragraph" w:customStyle="1" w:styleId="form-check9">
    <w:name w:val="form-check9"/>
    <w:basedOn w:val="Normal"/>
    <w:rsid w:val="002203F6"/>
    <w:pPr>
      <w:spacing w:after="100" w:afterAutospacing="1"/>
      <w:jc w:val="left"/>
    </w:pPr>
    <w:rPr>
      <w:rFonts w:eastAsia="Times New Roman" w:cs="Times New Roman"/>
      <w:szCs w:val="24"/>
    </w:rPr>
  </w:style>
  <w:style w:type="paragraph" w:customStyle="1" w:styleId="dropdown-menu33">
    <w:name w:val="dropdown-menu33"/>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4">
    <w:name w:val="dropdown-menu34"/>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dropdown-menu35">
    <w:name w:val="dropdown-menu35"/>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input-group9">
    <w:name w:val="input-group9"/>
    <w:basedOn w:val="Normal"/>
    <w:rsid w:val="002203F6"/>
    <w:pPr>
      <w:spacing w:after="100" w:afterAutospacing="1"/>
      <w:jc w:val="left"/>
    </w:pPr>
    <w:rPr>
      <w:rFonts w:eastAsia="Times New Roman" w:cs="Times New Roman"/>
      <w:szCs w:val="24"/>
    </w:rPr>
  </w:style>
  <w:style w:type="paragraph" w:customStyle="1" w:styleId="btn9">
    <w:name w:val="btn9"/>
    <w:basedOn w:val="Normal"/>
    <w:rsid w:val="002203F6"/>
    <w:pPr>
      <w:spacing w:after="100" w:afterAutospacing="1"/>
      <w:jc w:val="center"/>
      <w:textAlignment w:val="center"/>
    </w:pPr>
    <w:rPr>
      <w:rFonts w:eastAsia="Times New Roman" w:cs="Times New Roman"/>
      <w:szCs w:val="24"/>
    </w:rPr>
  </w:style>
  <w:style w:type="paragraph" w:customStyle="1" w:styleId="btn-group9">
    <w:name w:val="btn-group9"/>
    <w:basedOn w:val="Normal"/>
    <w:rsid w:val="002203F6"/>
    <w:pPr>
      <w:spacing w:after="100" w:afterAutospacing="1"/>
      <w:jc w:val="left"/>
      <w:textAlignment w:val="center"/>
    </w:pPr>
    <w:rPr>
      <w:rFonts w:eastAsia="Times New Roman" w:cs="Times New Roman"/>
      <w:szCs w:val="24"/>
    </w:rPr>
  </w:style>
  <w:style w:type="paragraph" w:customStyle="1" w:styleId="nav-item25">
    <w:name w:val="nav-item25"/>
    <w:basedOn w:val="Normal"/>
    <w:rsid w:val="002203F6"/>
    <w:pPr>
      <w:jc w:val="left"/>
    </w:pPr>
    <w:rPr>
      <w:rFonts w:eastAsia="Times New Roman" w:cs="Times New Roman"/>
      <w:szCs w:val="24"/>
    </w:rPr>
  </w:style>
  <w:style w:type="paragraph" w:customStyle="1" w:styleId="dropdown-menu36">
    <w:name w:val="dropdown-menu36"/>
    <w:basedOn w:val="Normal"/>
    <w:rsid w:val="002203F6"/>
    <w:pPr>
      <w:shd w:val="clear" w:color="auto" w:fill="FFFFFF"/>
      <w:spacing w:after="100" w:afterAutospacing="1"/>
      <w:jc w:val="left"/>
    </w:pPr>
    <w:rPr>
      <w:rFonts w:eastAsia="Times New Roman" w:cs="Times New Roman"/>
      <w:vanish/>
      <w:color w:val="212529"/>
      <w:szCs w:val="24"/>
    </w:rPr>
  </w:style>
  <w:style w:type="paragraph" w:customStyle="1" w:styleId="nav-item26">
    <w:name w:val="nav-item26"/>
    <w:basedOn w:val="Normal"/>
    <w:rsid w:val="002203F6"/>
    <w:pPr>
      <w:spacing w:after="100" w:afterAutospacing="1"/>
      <w:jc w:val="center"/>
    </w:pPr>
    <w:rPr>
      <w:rFonts w:eastAsia="Times New Roman" w:cs="Times New Roman"/>
      <w:szCs w:val="24"/>
    </w:rPr>
  </w:style>
  <w:style w:type="paragraph" w:customStyle="1" w:styleId="nav-item27">
    <w:name w:val="nav-item27"/>
    <w:basedOn w:val="Normal"/>
    <w:rsid w:val="002203F6"/>
    <w:pPr>
      <w:spacing w:after="100" w:afterAutospacing="1"/>
      <w:jc w:val="center"/>
    </w:pPr>
    <w:rPr>
      <w:rFonts w:eastAsia="Times New Roman" w:cs="Times New Roman"/>
      <w:szCs w:val="24"/>
    </w:rPr>
  </w:style>
  <w:style w:type="paragraph" w:customStyle="1" w:styleId="nav-link9">
    <w:name w:val="nav-link9"/>
    <w:basedOn w:val="Normal"/>
    <w:rsid w:val="002203F6"/>
    <w:pPr>
      <w:spacing w:after="100" w:afterAutospacing="1"/>
      <w:jc w:val="left"/>
    </w:pPr>
    <w:rPr>
      <w:rFonts w:eastAsia="Times New Roman" w:cs="Times New Roman"/>
      <w:szCs w:val="24"/>
    </w:rPr>
  </w:style>
  <w:style w:type="paragraph" w:customStyle="1" w:styleId="navbar-toggler9">
    <w:name w:val="navbar-toggler9"/>
    <w:basedOn w:val="Normal"/>
    <w:rsid w:val="002203F6"/>
    <w:pPr>
      <w:spacing w:after="100" w:afterAutospacing="1"/>
      <w:jc w:val="left"/>
    </w:pPr>
    <w:rPr>
      <w:rFonts w:eastAsia="Times New Roman" w:cs="Times New Roman"/>
      <w:vanish/>
      <w:szCs w:val="24"/>
    </w:rPr>
  </w:style>
  <w:style w:type="paragraph" w:customStyle="1" w:styleId="navbar-toggler-icon17">
    <w:name w:val="navbar-toggler-icon17"/>
    <w:basedOn w:val="Normal"/>
    <w:rsid w:val="002203F6"/>
    <w:pPr>
      <w:spacing w:after="100" w:afterAutospacing="1"/>
      <w:jc w:val="left"/>
      <w:textAlignment w:val="center"/>
    </w:pPr>
    <w:rPr>
      <w:rFonts w:eastAsia="Times New Roman" w:cs="Times New Roman"/>
      <w:szCs w:val="24"/>
    </w:rPr>
  </w:style>
  <w:style w:type="paragraph" w:customStyle="1" w:styleId="navbar-brand9">
    <w:name w:val="navbar-brand9"/>
    <w:basedOn w:val="Normal"/>
    <w:rsid w:val="002203F6"/>
    <w:pPr>
      <w:spacing w:after="100" w:afterAutospacing="1"/>
      <w:jc w:val="left"/>
    </w:pPr>
    <w:rPr>
      <w:rFonts w:eastAsia="Times New Roman" w:cs="Times New Roman"/>
      <w:color w:val="FFFFFF"/>
      <w:szCs w:val="24"/>
    </w:rPr>
  </w:style>
  <w:style w:type="paragraph" w:customStyle="1" w:styleId="navbar-toggler-icon18">
    <w:name w:val="navbar-toggler-icon18"/>
    <w:basedOn w:val="Normal"/>
    <w:rsid w:val="002203F6"/>
    <w:pPr>
      <w:spacing w:after="100" w:afterAutospacing="1"/>
      <w:jc w:val="left"/>
      <w:textAlignment w:val="center"/>
    </w:pPr>
    <w:rPr>
      <w:rFonts w:eastAsia="Times New Roman" w:cs="Times New Roman"/>
      <w:szCs w:val="24"/>
    </w:rPr>
  </w:style>
  <w:style w:type="paragraph" w:customStyle="1" w:styleId="card9">
    <w:name w:val="card9"/>
    <w:basedOn w:val="Normal"/>
    <w:rsid w:val="002203F6"/>
    <w:pPr>
      <w:shd w:val="clear" w:color="auto" w:fill="FFFFFF"/>
      <w:spacing w:after="225"/>
      <w:jc w:val="left"/>
    </w:pPr>
    <w:rPr>
      <w:rFonts w:eastAsia="Times New Roman" w:cs="Times New Roman"/>
      <w:szCs w:val="24"/>
    </w:rPr>
  </w:style>
  <w:style w:type="paragraph" w:customStyle="1" w:styleId="page-link17">
    <w:name w:val="page-link17"/>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page-link18">
    <w:name w:val="page-link18"/>
    <w:basedOn w:val="Normal"/>
    <w:rsid w:val="002203F6"/>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jc w:val="left"/>
    </w:pPr>
    <w:rPr>
      <w:rFonts w:eastAsia="Times New Roman" w:cs="Times New Roman"/>
      <w:color w:val="007BFF"/>
      <w:szCs w:val="24"/>
    </w:rPr>
  </w:style>
  <w:style w:type="paragraph" w:customStyle="1" w:styleId="alert-link65">
    <w:name w:val="alert-link65"/>
    <w:basedOn w:val="Normal"/>
    <w:rsid w:val="002203F6"/>
    <w:pPr>
      <w:spacing w:after="100" w:afterAutospacing="1"/>
      <w:jc w:val="left"/>
    </w:pPr>
    <w:rPr>
      <w:rFonts w:eastAsia="Times New Roman" w:cs="Times New Roman"/>
      <w:b/>
      <w:bCs/>
      <w:color w:val="002752"/>
      <w:szCs w:val="24"/>
    </w:rPr>
  </w:style>
  <w:style w:type="paragraph" w:customStyle="1" w:styleId="alert-link66">
    <w:name w:val="alert-link66"/>
    <w:basedOn w:val="Normal"/>
    <w:rsid w:val="002203F6"/>
    <w:pPr>
      <w:spacing w:after="100" w:afterAutospacing="1"/>
      <w:jc w:val="left"/>
    </w:pPr>
    <w:rPr>
      <w:rFonts w:eastAsia="Times New Roman" w:cs="Times New Roman"/>
      <w:b/>
      <w:bCs/>
      <w:color w:val="202326"/>
      <w:szCs w:val="24"/>
    </w:rPr>
  </w:style>
  <w:style w:type="paragraph" w:customStyle="1" w:styleId="alert-link67">
    <w:name w:val="alert-link67"/>
    <w:basedOn w:val="Normal"/>
    <w:rsid w:val="002203F6"/>
    <w:pPr>
      <w:spacing w:after="100" w:afterAutospacing="1"/>
      <w:jc w:val="left"/>
    </w:pPr>
    <w:rPr>
      <w:rFonts w:eastAsia="Times New Roman" w:cs="Times New Roman"/>
      <w:b/>
      <w:bCs/>
      <w:color w:val="0B2E13"/>
      <w:szCs w:val="24"/>
    </w:rPr>
  </w:style>
  <w:style w:type="paragraph" w:customStyle="1" w:styleId="alert-link68">
    <w:name w:val="alert-link68"/>
    <w:basedOn w:val="Normal"/>
    <w:rsid w:val="002203F6"/>
    <w:pPr>
      <w:spacing w:after="100" w:afterAutospacing="1"/>
      <w:jc w:val="left"/>
    </w:pPr>
    <w:rPr>
      <w:rFonts w:eastAsia="Times New Roman" w:cs="Times New Roman"/>
      <w:b/>
      <w:bCs/>
      <w:color w:val="062C33"/>
      <w:szCs w:val="24"/>
    </w:rPr>
  </w:style>
  <w:style w:type="paragraph" w:customStyle="1" w:styleId="alert-link69">
    <w:name w:val="alert-link69"/>
    <w:basedOn w:val="Normal"/>
    <w:rsid w:val="002203F6"/>
    <w:pPr>
      <w:spacing w:after="100" w:afterAutospacing="1"/>
      <w:jc w:val="left"/>
    </w:pPr>
    <w:rPr>
      <w:rFonts w:eastAsia="Times New Roman" w:cs="Times New Roman"/>
      <w:b/>
      <w:bCs/>
      <w:color w:val="533F03"/>
      <w:szCs w:val="24"/>
    </w:rPr>
  </w:style>
  <w:style w:type="paragraph" w:customStyle="1" w:styleId="alert-link70">
    <w:name w:val="alert-link70"/>
    <w:basedOn w:val="Normal"/>
    <w:rsid w:val="002203F6"/>
    <w:pPr>
      <w:spacing w:after="100" w:afterAutospacing="1"/>
      <w:jc w:val="left"/>
    </w:pPr>
    <w:rPr>
      <w:rFonts w:eastAsia="Times New Roman" w:cs="Times New Roman"/>
      <w:b/>
      <w:bCs/>
      <w:color w:val="491217"/>
      <w:szCs w:val="24"/>
    </w:rPr>
  </w:style>
  <w:style w:type="paragraph" w:customStyle="1" w:styleId="alert-link71">
    <w:name w:val="alert-link71"/>
    <w:basedOn w:val="Normal"/>
    <w:rsid w:val="002203F6"/>
    <w:pPr>
      <w:spacing w:after="100" w:afterAutospacing="1"/>
      <w:jc w:val="left"/>
    </w:pPr>
    <w:rPr>
      <w:rFonts w:eastAsia="Times New Roman" w:cs="Times New Roman"/>
      <w:b/>
      <w:bCs/>
      <w:color w:val="686868"/>
      <w:szCs w:val="24"/>
    </w:rPr>
  </w:style>
  <w:style w:type="paragraph" w:customStyle="1" w:styleId="alert-link72">
    <w:name w:val="alert-link72"/>
    <w:basedOn w:val="Normal"/>
    <w:rsid w:val="002203F6"/>
    <w:pPr>
      <w:spacing w:after="100" w:afterAutospacing="1"/>
      <w:jc w:val="left"/>
    </w:pPr>
    <w:rPr>
      <w:rFonts w:eastAsia="Times New Roman" w:cs="Times New Roman"/>
      <w:b/>
      <w:bCs/>
      <w:color w:val="040505"/>
      <w:szCs w:val="24"/>
    </w:rPr>
  </w:style>
  <w:style w:type="paragraph" w:customStyle="1" w:styleId="list-group-item9">
    <w:name w:val="list-group-item9"/>
    <w:basedOn w:val="Normal"/>
    <w:rsid w:val="002203F6"/>
    <w:pPr>
      <w:shd w:val="clear" w:color="auto" w:fill="FFFFFF"/>
      <w:jc w:val="left"/>
    </w:pPr>
    <w:rPr>
      <w:rFonts w:eastAsia="Times New Roman" w:cs="Times New Roman"/>
      <w:szCs w:val="24"/>
    </w:rPr>
  </w:style>
  <w:style w:type="paragraph" w:customStyle="1" w:styleId="arrow17">
    <w:name w:val="arrow17"/>
    <w:basedOn w:val="Normal"/>
    <w:rsid w:val="002203F6"/>
    <w:pPr>
      <w:spacing w:after="100" w:afterAutospacing="1"/>
      <w:jc w:val="left"/>
    </w:pPr>
    <w:rPr>
      <w:rFonts w:eastAsia="Times New Roman" w:cs="Times New Roman"/>
      <w:szCs w:val="24"/>
    </w:rPr>
  </w:style>
  <w:style w:type="paragraph" w:customStyle="1" w:styleId="arrow18">
    <w:name w:val="arrow18"/>
    <w:basedOn w:val="Normal"/>
    <w:rsid w:val="002203F6"/>
    <w:pPr>
      <w:spacing w:after="100" w:afterAutospacing="1"/>
      <w:jc w:val="left"/>
    </w:pPr>
    <w:rPr>
      <w:rFonts w:eastAsia="Times New Roman" w:cs="Times New Roman"/>
      <w:szCs w:val="24"/>
    </w:rPr>
  </w:style>
  <w:style w:type="paragraph" w:customStyle="1" w:styleId="active9">
    <w:name w:val="active9"/>
    <w:basedOn w:val="Normal"/>
    <w:rsid w:val="002203F6"/>
    <w:pPr>
      <w:shd w:val="clear" w:color="auto" w:fill="FFFFFF"/>
      <w:spacing w:after="100" w:afterAutospacing="1"/>
      <w:jc w:val="left"/>
    </w:pPr>
    <w:rPr>
      <w:rFonts w:eastAsia="Times New Roman" w:cs="Times New Roman"/>
      <w:szCs w:val="24"/>
    </w:rPr>
  </w:style>
  <w:style w:type="paragraph" w:customStyle="1" w:styleId="mathjaxhoverarrow9">
    <w:name w:val="mathjax_hover_arrow9"/>
    <w:basedOn w:val="Normal"/>
    <w:rsid w:val="002203F6"/>
    <w:pPr>
      <w:pBdr>
        <w:top w:val="single" w:sz="12" w:space="0" w:color="AAAAAA"/>
        <w:left w:val="single" w:sz="12" w:space="0" w:color="AAAAAA"/>
        <w:bottom w:val="single" w:sz="12" w:space="0" w:color="AAAAAA"/>
        <w:right w:val="single" w:sz="12" w:space="0" w:color="AAAAAA"/>
      </w:pBdr>
      <w:spacing w:after="100" w:afterAutospacing="1"/>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2203F6"/>
    <w:pPr>
      <w:spacing w:after="100" w:afterAutospacing="1"/>
      <w:jc w:val="left"/>
    </w:pPr>
    <w:rPr>
      <w:rFonts w:eastAsia="Times New Roman" w:cs="Times New Roman"/>
      <w:color w:val="FFFFFF"/>
      <w:sz w:val="18"/>
      <w:szCs w:val="18"/>
    </w:rPr>
  </w:style>
  <w:style w:type="paragraph" w:customStyle="1" w:styleId="noerror9">
    <w:name w:val="noerror9"/>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paragraph" w:customStyle="1" w:styleId="mjx-char10">
    <w:name w:val="mjx-char10"/>
    <w:basedOn w:val="Normal"/>
    <w:rsid w:val="002203F6"/>
    <w:pPr>
      <w:spacing w:after="100" w:afterAutospacing="1"/>
      <w:jc w:val="left"/>
    </w:pPr>
    <w:rPr>
      <w:rFonts w:eastAsia="Times New Roman" w:cs="Times New Roman"/>
      <w:szCs w:val="24"/>
    </w:rPr>
  </w:style>
  <w:style w:type="paragraph" w:customStyle="1" w:styleId="mjx-box10">
    <w:name w:val="mjx-box10"/>
    <w:basedOn w:val="Normal"/>
    <w:rsid w:val="002203F6"/>
    <w:pPr>
      <w:spacing w:after="100" w:afterAutospacing="1"/>
      <w:jc w:val="left"/>
    </w:pPr>
    <w:rPr>
      <w:rFonts w:eastAsia="Times New Roman" w:cs="Times New Roman"/>
      <w:szCs w:val="24"/>
    </w:rPr>
  </w:style>
  <w:style w:type="paragraph" w:customStyle="1" w:styleId="mjx-noerror9">
    <w:name w:val="mjx-noerror9"/>
    <w:basedOn w:val="Normal"/>
    <w:rsid w:val="002203F6"/>
    <w:pPr>
      <w:pBdr>
        <w:top w:val="single" w:sz="6" w:space="1" w:color="auto"/>
        <w:left w:val="single" w:sz="6" w:space="2" w:color="auto"/>
        <w:bottom w:val="single" w:sz="6" w:space="1" w:color="auto"/>
        <w:right w:val="single" w:sz="6" w:space="2" w:color="auto"/>
      </w:pBdr>
      <w:spacing w:after="100" w:afterAutospacing="1"/>
      <w:jc w:val="left"/>
    </w:pPr>
    <w:rPr>
      <w:rFonts w:eastAsia="Times New Roman" w:cs="Times New Roman"/>
      <w:color w:val="000000"/>
      <w:sz w:val="22"/>
    </w:rPr>
  </w:style>
  <w:style w:type="character" w:customStyle="1" w:styleId="UnresolvedMention11">
    <w:name w:val="Unresolved Mention11"/>
    <w:uiPriority w:val="99"/>
    <w:semiHidden/>
    <w:unhideWhenUsed/>
    <w:rsid w:val="002203F6"/>
    <w:rPr>
      <w:color w:val="605E5C"/>
      <w:shd w:val="clear" w:color="auto" w:fill="E1DFDD"/>
    </w:rPr>
  </w:style>
  <w:style w:type="character" w:customStyle="1" w:styleId="UnresolvedMention2">
    <w:name w:val="Unresolved Mention2"/>
    <w:basedOn w:val="DefaultParagraphFont"/>
    <w:uiPriority w:val="99"/>
    <w:semiHidden/>
    <w:unhideWhenUsed/>
    <w:rsid w:val="002203F6"/>
    <w:rPr>
      <w:color w:val="605E5C"/>
      <w:shd w:val="clear" w:color="auto" w:fill="E1DFDD"/>
    </w:rPr>
  </w:style>
  <w:style w:type="character" w:customStyle="1" w:styleId="CharChar71">
    <w:name w:val="Char Char71"/>
    <w:locked/>
    <w:rsid w:val="002203F6"/>
    <w:rPr>
      <w:rFonts w:ascii="Arial" w:hAnsi="Arial" w:cs="Arial"/>
      <w:b/>
      <w:bCs/>
      <w:sz w:val="26"/>
      <w:szCs w:val="26"/>
      <w:lang w:val="en-US" w:eastAsia="en-US"/>
    </w:rPr>
  </w:style>
  <w:style w:type="paragraph" w:customStyle="1" w:styleId="CharChar5CharChar1">
    <w:name w:val="Char Char5 Char Char1"/>
    <w:basedOn w:val="Normal"/>
    <w:semiHidden/>
    <w:rsid w:val="002203F6"/>
    <w:pPr>
      <w:spacing w:line="240" w:lineRule="exact"/>
      <w:ind w:firstLine="142"/>
    </w:pPr>
    <w:rPr>
      <w:rFonts w:ascii="Arial" w:eastAsia="Times New Roman" w:hAnsi="Arial" w:cs="Arial"/>
      <w:color w:val="000000"/>
      <w:spacing w:val="-20"/>
      <w:sz w:val="28"/>
      <w:szCs w:val="28"/>
    </w:rPr>
  </w:style>
  <w:style w:type="character" w:customStyle="1" w:styleId="CharChar61">
    <w:name w:val="Char Char61"/>
    <w:rsid w:val="002203F6"/>
    <w:rPr>
      <w:rFonts w:ascii="Arial" w:hAnsi="Arial" w:cs="Arial"/>
      <w:b/>
      <w:bCs/>
      <w:color w:val="000000"/>
      <w:spacing w:val="-20"/>
      <w:sz w:val="26"/>
      <w:szCs w:val="26"/>
      <w:lang w:val="en-US" w:eastAsia="en-US" w:bidi="ar-SA"/>
    </w:rPr>
  </w:style>
  <w:style w:type="character" w:customStyle="1" w:styleId="BodyText22">
    <w:name w:val="Body Text2"/>
    <w:rsid w:val="0068241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rPr>
  </w:style>
  <w:style w:type="character" w:customStyle="1" w:styleId="YoungMixChar">
    <w:name w:val="YoungMix_Char"/>
    <w:rsid w:val="005C1111"/>
    <w:rPr>
      <w:rFonts w:ascii="Times New Roman" w:hAnsi="Times New Roman"/>
      <w:sz w:val="24"/>
    </w:rPr>
  </w:style>
  <w:style w:type="paragraph" w:customStyle="1" w:styleId="Bodytext210">
    <w:name w:val="Body text (2)1"/>
    <w:basedOn w:val="Normal"/>
    <w:uiPriority w:val="99"/>
    <w:rsid w:val="00E20C16"/>
    <w:pPr>
      <w:widowControl w:val="0"/>
      <w:shd w:val="clear" w:color="auto" w:fill="FFFFFF"/>
      <w:spacing w:before="120" w:line="255" w:lineRule="exact"/>
      <w:ind w:hanging="380"/>
    </w:pPr>
    <w:rPr>
      <w:rFonts w:eastAsia="Times New Roman" w:cs="Times New Roman"/>
      <w:sz w:val="20"/>
      <w:szCs w:val="20"/>
    </w:rPr>
  </w:style>
  <w:style w:type="character" w:customStyle="1" w:styleId="Bodytext2105pt2">
    <w:name w:val="Body text (2) + 10.5 pt2"/>
    <w:aliases w:val="Bold2"/>
    <w:basedOn w:val="Bodytext20"/>
    <w:rsid w:val="00E20C16"/>
    <w:rPr>
      <w:rFonts w:eastAsia="Times New Roman"/>
      <w:b/>
      <w:bCs/>
      <w:color w:val="000000"/>
      <w:spacing w:val="0"/>
      <w:w w:val="100"/>
      <w:position w:val="0"/>
      <w:sz w:val="21"/>
      <w:szCs w:val="21"/>
      <w:shd w:val="clear" w:color="auto" w:fill="FFFFFF"/>
      <w:lang w:val="vi-VN" w:eastAsia="vi-VN" w:bidi="vi-VN"/>
    </w:rPr>
  </w:style>
  <w:style w:type="character" w:customStyle="1" w:styleId="Bodytext2Georgia1">
    <w:name w:val="Body text (2) + Georgia1"/>
    <w:aliases w:val="15 pt1"/>
    <w:basedOn w:val="Bodytext20"/>
    <w:rsid w:val="00E20C16"/>
    <w:rPr>
      <w:rFonts w:ascii="Georgia" w:eastAsia="Georgia" w:hAnsi="Georgia" w:cs="Georgia"/>
      <w:color w:val="000000"/>
      <w:spacing w:val="0"/>
      <w:w w:val="100"/>
      <w:position w:val="0"/>
      <w:sz w:val="30"/>
      <w:szCs w:val="30"/>
      <w:shd w:val="clear" w:color="auto" w:fill="FFFFFF"/>
      <w:lang w:val="vi-VN" w:eastAsia="vi-VN" w:bidi="vi-VN"/>
    </w:rPr>
  </w:style>
  <w:style w:type="paragraph" w:customStyle="1" w:styleId="bang">
    <w:name w:val="bang"/>
    <w:basedOn w:val="Normal"/>
    <w:link w:val="bangChar"/>
    <w:rsid w:val="00D035B4"/>
    <w:pPr>
      <w:spacing w:before="40" w:after="80" w:line="264" w:lineRule="auto"/>
    </w:pPr>
    <w:rPr>
      <w:rFonts w:ascii=".VnTime" w:eastAsia="Times New Roman" w:hAnsi=".VnTime" w:cs="Times New Roman"/>
      <w:szCs w:val="24"/>
    </w:rPr>
  </w:style>
  <w:style w:type="character" w:customStyle="1" w:styleId="bangChar">
    <w:name w:val="bang Char"/>
    <w:link w:val="bang"/>
    <w:rsid w:val="00D035B4"/>
    <w:rPr>
      <w:rFonts w:ascii=".VnTime" w:eastAsia="Times New Roman" w:hAnsi=".VnTime" w:cs="Times New Roman"/>
      <w:szCs w:val="24"/>
    </w:rPr>
  </w:style>
  <w:style w:type="paragraph" w:customStyle="1" w:styleId="4cot">
    <w:name w:val="4cot"/>
    <w:basedOn w:val="Normal"/>
    <w:link w:val="4cotChar"/>
    <w:qFormat/>
    <w:rsid w:val="00D035B4"/>
    <w:pPr>
      <w:tabs>
        <w:tab w:val="left" w:pos="2268"/>
        <w:tab w:val="left" w:pos="4536"/>
        <w:tab w:val="left" w:pos="6804"/>
      </w:tabs>
      <w:spacing w:line="312" w:lineRule="auto"/>
      <w:ind w:left="284"/>
    </w:pPr>
    <w:rPr>
      <w:rFonts w:eastAsia="Calibri" w:cs="Times New Roman"/>
      <w:sz w:val="26"/>
      <w:szCs w:val="26"/>
    </w:rPr>
  </w:style>
  <w:style w:type="character" w:customStyle="1" w:styleId="4cotChar">
    <w:name w:val="4cot Char"/>
    <w:link w:val="4cot"/>
    <w:rsid w:val="00D035B4"/>
    <w:rPr>
      <w:rFonts w:eastAsia="Calibri" w:cs="Times New Roman"/>
      <w:sz w:val="26"/>
      <w:szCs w:val="26"/>
    </w:rPr>
  </w:style>
  <w:style w:type="paragraph" w:customStyle="1" w:styleId="2cot">
    <w:name w:val="2cot"/>
    <w:basedOn w:val="Normal"/>
    <w:qFormat/>
    <w:rsid w:val="00D035B4"/>
    <w:pPr>
      <w:tabs>
        <w:tab w:val="left" w:pos="4536"/>
      </w:tabs>
      <w:spacing w:line="312" w:lineRule="auto"/>
      <w:ind w:left="284"/>
    </w:pPr>
    <w:rPr>
      <w:rFonts w:eastAsia="Calibri" w:cs="Times New Roman"/>
      <w:sz w:val="26"/>
      <w:szCs w:val="26"/>
    </w:rPr>
  </w:style>
  <w:style w:type="paragraph" w:customStyle="1" w:styleId="2Cot0">
    <w:name w:val="2Cot"/>
    <w:basedOn w:val="Normal"/>
    <w:qFormat/>
    <w:rsid w:val="00D035B4"/>
    <w:pPr>
      <w:tabs>
        <w:tab w:val="left" w:pos="4536"/>
      </w:tabs>
      <w:spacing w:after="160" w:line="259" w:lineRule="auto"/>
      <w:ind w:left="284"/>
      <w:jc w:val="left"/>
    </w:pPr>
    <w:rPr>
      <w:rFonts w:eastAsia="Calibri" w:cs="Times New Roman"/>
    </w:rPr>
  </w:style>
  <w:style w:type="paragraph" w:customStyle="1" w:styleId="4Cot0">
    <w:name w:val="4Cot"/>
    <w:basedOn w:val="Normal"/>
    <w:qFormat/>
    <w:rsid w:val="00D035B4"/>
    <w:pPr>
      <w:tabs>
        <w:tab w:val="left" w:pos="2268"/>
        <w:tab w:val="left" w:pos="4536"/>
        <w:tab w:val="left" w:pos="6804"/>
      </w:tabs>
      <w:spacing w:after="160" w:line="259" w:lineRule="auto"/>
      <w:ind w:left="284"/>
      <w:jc w:val="left"/>
    </w:pPr>
    <w:rPr>
      <w:rFonts w:eastAsia="Calibri" w:cs="Times New Roman"/>
    </w:rPr>
  </w:style>
  <w:style w:type="paragraph" w:styleId="EndnoteText">
    <w:name w:val="endnote text"/>
    <w:basedOn w:val="Normal"/>
    <w:link w:val="EndnoteTextChar"/>
    <w:unhideWhenUsed/>
    <w:rsid w:val="00D035B4"/>
    <w:pPr>
      <w:jc w:val="left"/>
    </w:pPr>
    <w:rPr>
      <w:rFonts w:eastAsia="Times New Roman" w:cs="Times New Roman"/>
      <w:sz w:val="20"/>
      <w:szCs w:val="20"/>
    </w:rPr>
  </w:style>
  <w:style w:type="character" w:customStyle="1" w:styleId="EndnoteTextChar">
    <w:name w:val="Endnote Text Char"/>
    <w:basedOn w:val="DefaultParagraphFont"/>
    <w:link w:val="EndnoteText"/>
    <w:rsid w:val="00D035B4"/>
    <w:rPr>
      <w:rFonts w:eastAsia="Times New Roman" w:cs="Times New Roman"/>
      <w:sz w:val="20"/>
      <w:szCs w:val="20"/>
    </w:rPr>
  </w:style>
  <w:style w:type="character" w:styleId="EndnoteReference">
    <w:name w:val="endnote reference"/>
    <w:unhideWhenUsed/>
    <w:rsid w:val="00D035B4"/>
    <w:rPr>
      <w:vertAlign w:val="superscript"/>
    </w:rPr>
  </w:style>
  <w:style w:type="character" w:customStyle="1" w:styleId="hps">
    <w:name w:val="hps"/>
    <w:rsid w:val="00D035B4"/>
  </w:style>
  <w:style w:type="character" w:customStyle="1" w:styleId="tr">
    <w:name w:val="tr"/>
    <w:rsid w:val="00D035B4"/>
  </w:style>
  <w:style w:type="character" w:customStyle="1" w:styleId="Bodytext2Georgia3">
    <w:name w:val="Body text (2) + Georgia3"/>
    <w:aliases w:val="7 pt Exact"/>
    <w:rsid w:val="00D035B4"/>
    <w:rPr>
      <w:rFonts w:ascii="Georgia" w:eastAsia="Georgia" w:hAnsi="Georgia" w:cs="Georgia"/>
      <w:spacing w:val="0"/>
      <w:sz w:val="14"/>
      <w:szCs w:val="14"/>
      <w:shd w:val="clear" w:color="auto" w:fill="FFFFFF"/>
      <w:lang w:val="en-US" w:eastAsia="en-US" w:bidi="en-US"/>
    </w:rPr>
  </w:style>
  <w:style w:type="character" w:customStyle="1" w:styleId="PicturecaptionExact">
    <w:name w:val="Picture caption Exact"/>
    <w:link w:val="Picturecaption"/>
    <w:locked/>
    <w:rsid w:val="00D035B4"/>
    <w:rPr>
      <w:shd w:val="clear" w:color="auto" w:fill="FFFFFF"/>
    </w:rPr>
  </w:style>
  <w:style w:type="paragraph" w:customStyle="1" w:styleId="Picturecaption">
    <w:name w:val="Picture caption"/>
    <w:basedOn w:val="Normal"/>
    <w:link w:val="PicturecaptionExact"/>
    <w:rsid w:val="00D035B4"/>
    <w:pPr>
      <w:widowControl w:val="0"/>
      <w:shd w:val="clear" w:color="auto" w:fill="FFFFFF"/>
      <w:spacing w:line="0" w:lineRule="atLeast"/>
      <w:jc w:val="left"/>
    </w:pPr>
  </w:style>
  <w:style w:type="character" w:customStyle="1" w:styleId="Bodytext211ptExact">
    <w:name w:val="Body text (2) + 11 pt Exact"/>
    <w:rsid w:val="00D035B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Picturecaption105pt">
    <w:name w:val="Picture caption + 10.5 pt"/>
    <w:aliases w:val="Bold Exact1"/>
    <w:rsid w:val="00D035B4"/>
    <w:rPr>
      <w:rFonts w:ascii="Times New Roman" w:eastAsia="Times New Roman" w:hAnsi="Times New Roman" w:cs="Times New Roman"/>
      <w:b/>
      <w:bCs/>
      <w:color w:val="000000"/>
      <w:spacing w:val="0"/>
      <w:w w:val="100"/>
      <w:position w:val="0"/>
      <w:sz w:val="21"/>
      <w:szCs w:val="21"/>
      <w:shd w:val="clear" w:color="auto" w:fill="FFFFFF"/>
      <w:lang w:val="vi-VN" w:eastAsia="vi-VN" w:bidi="vi-VN"/>
    </w:rPr>
  </w:style>
  <w:style w:type="character" w:customStyle="1" w:styleId="Bodytext2Exact1">
    <w:name w:val="Body text (2) Exact1"/>
    <w:rsid w:val="00D035B4"/>
    <w:rPr>
      <w:rFonts w:ascii="Times New Roman" w:eastAsia="Times New Roman" w:hAnsi="Times New Roman" w:cs="Times New Roman"/>
      <w:sz w:val="20"/>
      <w:szCs w:val="20"/>
      <w:shd w:val="clear" w:color="auto" w:fill="FFFFFF"/>
      <w:lang w:val="en-US" w:eastAsia="en-US" w:bidi="en-US"/>
    </w:rPr>
  </w:style>
  <w:style w:type="character" w:customStyle="1" w:styleId="Bodytext2105pt1">
    <w:name w:val="Body text (2) + 10.5 pt1"/>
    <w:rsid w:val="00D035B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2NotBold">
    <w:name w:val="Body text (2) + Not Bold"/>
    <w:rsid w:val="00D035B4"/>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paragraph" w:customStyle="1" w:styleId="Binhthng1">
    <w:name w:val="Bình thường1"/>
    <w:qFormat/>
    <w:rsid w:val="00236131"/>
    <w:pPr>
      <w:widowControl w:val="0"/>
      <w:spacing w:after="200" w:line="276" w:lineRule="auto"/>
      <w:jc w:val="left"/>
    </w:pPr>
    <w:rPr>
      <w:rFonts w:eastAsia="Calibri" w:cs="Times New Roman" w:hint="eastAsia"/>
      <w:szCs w:val="24"/>
    </w:rPr>
  </w:style>
  <w:style w:type="paragraph" w:customStyle="1" w:styleId="mau">
    <w:name w:val="mau"/>
    <w:basedOn w:val="Normal"/>
    <w:link w:val="mauChar"/>
    <w:qFormat/>
    <w:rsid w:val="00236131"/>
    <w:pPr>
      <w:tabs>
        <w:tab w:val="left" w:pos="180"/>
        <w:tab w:val="left" w:pos="2700"/>
        <w:tab w:val="left" w:pos="5220"/>
        <w:tab w:val="left" w:pos="7740"/>
      </w:tabs>
      <w:spacing w:before="40" w:after="40" w:line="288" w:lineRule="auto"/>
    </w:pPr>
    <w:rPr>
      <w:rFonts w:eastAsia="Calibri" w:cs="Times New Roman"/>
      <w:szCs w:val="24"/>
    </w:rPr>
  </w:style>
  <w:style w:type="character" w:customStyle="1" w:styleId="mauChar">
    <w:name w:val="mau Char"/>
    <w:link w:val="mau"/>
    <w:rsid w:val="00236131"/>
    <w:rPr>
      <w:rFonts w:eastAsia="Calibri" w:cs="Times New Roman"/>
      <w:szCs w:val="24"/>
    </w:rPr>
  </w:style>
  <w:style w:type="character" w:customStyle="1" w:styleId="Tablecaption">
    <w:name w:val="Table caption_"/>
    <w:basedOn w:val="DefaultParagraphFont"/>
    <w:link w:val="Tablecaption0"/>
    <w:rsid w:val="00236131"/>
    <w:rPr>
      <w:rFonts w:eastAsia="Times New Roman"/>
      <w:color w:val="1B1B1A"/>
      <w:sz w:val="22"/>
      <w:shd w:val="clear" w:color="auto" w:fill="FFFFFF"/>
    </w:rPr>
  </w:style>
  <w:style w:type="paragraph" w:customStyle="1" w:styleId="Tablecaption0">
    <w:name w:val="Table caption"/>
    <w:basedOn w:val="Normal"/>
    <w:link w:val="Tablecaption"/>
    <w:rsid w:val="00236131"/>
    <w:pPr>
      <w:widowControl w:val="0"/>
      <w:shd w:val="clear" w:color="auto" w:fill="FFFFFF"/>
      <w:jc w:val="left"/>
    </w:pPr>
    <w:rPr>
      <w:rFonts w:eastAsia="Times New Roman"/>
      <w:color w:val="1B1B1A"/>
      <w:sz w:val="22"/>
    </w:rPr>
  </w:style>
  <w:style w:type="character" w:customStyle="1" w:styleId="Bodytext2Exact2">
    <w:name w:val="Body text (2) Exact2"/>
    <w:basedOn w:val="Bodytext20"/>
    <w:uiPriority w:val="99"/>
    <w:rsid w:val="00236131"/>
    <w:rPr>
      <w:rFonts w:ascii="Times New Roman" w:eastAsia="Times New Roman" w:hAnsi="Times New Roman" w:cs="Times New Roman"/>
      <w:color w:val="000000"/>
      <w:spacing w:val="0"/>
      <w:w w:val="100"/>
      <w:position w:val="0"/>
      <w:sz w:val="22"/>
      <w:szCs w:val="22"/>
      <w:shd w:val="clear" w:color="auto" w:fill="FFFFFF"/>
    </w:rPr>
  </w:style>
  <w:style w:type="character" w:customStyle="1" w:styleId="Bodytext28ptExact">
    <w:name w:val="Body text (2) + 8 pt Exact"/>
    <w:basedOn w:val="Bodytext20"/>
    <w:uiPriority w:val="99"/>
    <w:rsid w:val="00236131"/>
    <w:rPr>
      <w:rFonts w:ascii="Times New Roman" w:eastAsia="Times New Roman" w:hAnsi="Times New Roman" w:cs="Times New Roman"/>
      <w:color w:val="000000"/>
      <w:spacing w:val="0"/>
      <w:w w:val="100"/>
      <w:position w:val="0"/>
      <w:sz w:val="16"/>
      <w:szCs w:val="16"/>
      <w:shd w:val="clear" w:color="auto" w:fill="FFFFFF"/>
    </w:rPr>
  </w:style>
  <w:style w:type="character" w:customStyle="1" w:styleId="Bodytext2Bold2">
    <w:name w:val="Body text (2) + Bold2"/>
    <w:basedOn w:val="Bodytext20"/>
    <w:uiPriority w:val="99"/>
    <w:rsid w:val="00236131"/>
    <w:rPr>
      <w:rFonts w:ascii="Times New Roman" w:eastAsia="Times New Roman" w:hAnsi="Times New Roman" w:cs="Times New Roman"/>
      <w:b/>
      <w:bCs/>
      <w:color w:val="1B1B1A"/>
      <w:sz w:val="22"/>
      <w:szCs w:val="22"/>
      <w:u w:val="none"/>
      <w:shd w:val="clear" w:color="auto" w:fill="FFFFFF"/>
    </w:rPr>
  </w:style>
  <w:style w:type="character" w:customStyle="1" w:styleId="NormalWebChar">
    <w:name w:val="Normal (Web) Char"/>
    <w:link w:val="NormalWeb"/>
    <w:uiPriority w:val="99"/>
    <w:qFormat/>
    <w:rsid w:val="00F607A1"/>
    <w:rPr>
      <w:rFonts w:eastAsiaTheme="minorEastAsia" w:cs="Times New Roman"/>
      <w:szCs w:val="24"/>
    </w:rPr>
  </w:style>
  <w:style w:type="paragraph" w:customStyle="1" w:styleId="CuBT">
    <w:name w:val="[Câu BT]"/>
    <w:basedOn w:val="Normal"/>
    <w:link w:val="CuBTChar"/>
    <w:qFormat/>
    <w:rsid w:val="00823853"/>
    <w:pPr>
      <w:numPr>
        <w:numId w:val="26"/>
      </w:numPr>
      <w:tabs>
        <w:tab w:val="left" w:pos="284"/>
        <w:tab w:val="left" w:pos="2310"/>
      </w:tabs>
      <w:spacing w:line="312" w:lineRule="auto"/>
      <w:ind w:left="0"/>
      <w:contextualSpacing/>
    </w:pPr>
    <w:rPr>
      <w:rFonts w:eastAsia="Times New Roman" w:cs="Times New Roman"/>
      <w:bCs/>
      <w:color w:val="000000" w:themeColor="text1"/>
      <w:szCs w:val="24"/>
    </w:rPr>
  </w:style>
  <w:style w:type="character" w:customStyle="1" w:styleId="CuBTChar">
    <w:name w:val="[Câu BT] Char"/>
    <w:basedOn w:val="DefaultParagraphFont"/>
    <w:link w:val="CuBT"/>
    <w:rsid w:val="00823853"/>
    <w:rPr>
      <w:rFonts w:eastAsia="Times New Roman" w:cs="Times New Roman"/>
      <w:bCs/>
      <w:color w:val="000000" w:themeColor="text1"/>
      <w:szCs w:val="24"/>
    </w:rPr>
  </w:style>
  <w:style w:type="character" w:customStyle="1" w:styleId="Bodytext19">
    <w:name w:val="Body text (19)_"/>
    <w:link w:val="Bodytext191"/>
    <w:rsid w:val="002A3D86"/>
    <w:rPr>
      <w:rFonts w:eastAsia="Times New Roman" w:cs="Times New Roman"/>
      <w:shd w:val="clear" w:color="auto" w:fill="FFFFFF"/>
    </w:rPr>
  </w:style>
  <w:style w:type="paragraph" w:customStyle="1" w:styleId="Bodytext191">
    <w:name w:val="Body text (19)1"/>
    <w:basedOn w:val="Normal"/>
    <w:link w:val="Bodytext19"/>
    <w:rsid w:val="002A3D86"/>
    <w:pPr>
      <w:widowControl w:val="0"/>
      <w:shd w:val="clear" w:color="auto" w:fill="FFFFFF"/>
      <w:spacing w:before="120" w:line="319" w:lineRule="exact"/>
      <w:ind w:hanging="1540"/>
      <w:jc w:val="left"/>
    </w:pPr>
    <w:rPr>
      <w:rFonts w:eastAsia="Times New Roman" w:cs="Times New Roman"/>
    </w:rPr>
  </w:style>
  <w:style w:type="character" w:customStyle="1" w:styleId="Bodytext19Bold1">
    <w:name w:val="Body text (19) + Bold1"/>
    <w:aliases w:val="Italic17,Spacing 0 pt12"/>
    <w:rsid w:val="002A3D86"/>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vi-VN" w:eastAsia="vi-VN" w:bidi="vi-VN"/>
    </w:rPr>
  </w:style>
  <w:style w:type="character" w:customStyle="1" w:styleId="Bodytext19Italic">
    <w:name w:val="Body text (19) + Italic"/>
    <w:basedOn w:val="Bodytext19"/>
    <w:rsid w:val="00CA0B40"/>
    <w:rPr>
      <w:rFonts w:ascii="Times New Roman" w:eastAsia="Times New Roman" w:hAnsi="Times New Roman" w:cs="Times New Roman"/>
      <w:i/>
      <w:iCs/>
      <w:color w:val="000000"/>
      <w:spacing w:val="0"/>
      <w:w w:val="100"/>
      <w:position w:val="0"/>
      <w:shd w:val="clear" w:color="auto" w:fill="FFFFFF"/>
      <w:lang w:val="vi-VN" w:eastAsia="vi-VN" w:bidi="vi-VN"/>
    </w:rPr>
  </w:style>
  <w:style w:type="character" w:customStyle="1" w:styleId="Heading112">
    <w:name w:val="Heading #11 (2)_"/>
    <w:basedOn w:val="DefaultParagraphFont"/>
    <w:link w:val="Heading1120"/>
    <w:rsid w:val="00CA0B40"/>
    <w:rPr>
      <w:rFonts w:eastAsia="Times New Roman" w:cs="Times New Roman"/>
      <w:b/>
      <w:bCs/>
      <w:shd w:val="clear" w:color="auto" w:fill="FFFFFF"/>
    </w:rPr>
  </w:style>
  <w:style w:type="paragraph" w:customStyle="1" w:styleId="Heading1120">
    <w:name w:val="Heading #11 (2)"/>
    <w:basedOn w:val="Normal"/>
    <w:link w:val="Heading112"/>
    <w:rsid w:val="00CA0B40"/>
    <w:pPr>
      <w:widowControl w:val="0"/>
      <w:shd w:val="clear" w:color="auto" w:fill="FFFFFF"/>
      <w:spacing w:before="60" w:after="120" w:line="0" w:lineRule="atLeast"/>
    </w:pPr>
    <w:rPr>
      <w:rFonts w:eastAsia="Times New Roman" w:cs="Times New Roman"/>
      <w:b/>
      <w:bCs/>
    </w:rPr>
  </w:style>
  <w:style w:type="character" w:customStyle="1" w:styleId="Bodytext19Bold">
    <w:name w:val="Body text (19) + Bold"/>
    <w:basedOn w:val="Bodytext19"/>
    <w:rsid w:val="00CA0B4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0">
    <w:name w:val="Body text (19)10"/>
    <w:basedOn w:val="Bodytext19"/>
    <w:rsid w:val="00CA0B4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7pt8">
    <w:name w:val="Body text (19) + 17 pt8"/>
    <w:aliases w:val="Spacing 0 pt39"/>
    <w:basedOn w:val="Bodytext19"/>
    <w:rsid w:val="003C2414"/>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vi-VN" w:eastAsia="vi-VN" w:bidi="vi-VN"/>
    </w:rPr>
  </w:style>
  <w:style w:type="character" w:customStyle="1" w:styleId="Bodytext195">
    <w:name w:val="Body text (19)5"/>
    <w:basedOn w:val="Bodytext19"/>
    <w:rsid w:val="003C241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14">
    <w:name w:val="Body text (19) + 114"/>
    <w:aliases w:val="5 pt21"/>
    <w:basedOn w:val="Bodytext19"/>
    <w:rsid w:val="003C24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9Spacing0pt">
    <w:name w:val="Body text (19) + Spacing 0 pt"/>
    <w:basedOn w:val="Bodytext19"/>
    <w:rsid w:val="003C2414"/>
    <w:rPr>
      <w:rFonts w:ascii="Times New Roman" w:eastAsia="Times New Roman" w:hAnsi="Times New Roman" w:cs="Times New Roman"/>
      <w:b w:val="0"/>
      <w:bCs w:val="0"/>
      <w:i w:val="0"/>
      <w:iCs w:val="0"/>
      <w:smallCaps w:val="0"/>
      <w:strike w:val="0"/>
      <w:color w:val="000000"/>
      <w:spacing w:val="-10"/>
      <w:w w:val="100"/>
      <w:position w:val="0"/>
      <w:sz w:val="22"/>
      <w:szCs w:val="22"/>
      <w:u w:val="none"/>
      <w:shd w:val="clear" w:color="auto" w:fill="FFFFFF"/>
      <w:lang w:val="vi-VN" w:eastAsia="vi-VN" w:bidi="vi-VN"/>
    </w:rPr>
  </w:style>
  <w:style w:type="table" w:customStyle="1" w:styleId="Table10">
    <w:name w:val="Table1"/>
    <w:basedOn w:val="TableNormal"/>
    <w:next w:val="TableGrid"/>
    <w:qFormat/>
    <w:rsid w:val="00462D99"/>
    <w:pPr>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rstParagraph">
    <w:name w:val="First Paragraph"/>
    <w:basedOn w:val="BodyText"/>
    <w:next w:val="BodyText"/>
    <w:qFormat/>
    <w:rsid w:val="001813C9"/>
    <w:pPr>
      <w:widowControl/>
      <w:spacing w:before="180" w:after="180"/>
      <w:ind w:left="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407775">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9361665">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0114105">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00" Target="media/image48.wmf" Type="http://schemas.openxmlformats.org/officeDocument/2006/relationships/image"/><Relationship Id="rId1000" Target="media/image519.wmf" Type="http://schemas.openxmlformats.org/officeDocument/2006/relationships/image"/><Relationship Id="rId1001" Target="embeddings/oleObject473.bin" Type="http://schemas.openxmlformats.org/officeDocument/2006/relationships/oleObject"/><Relationship Id="rId1002" Target="media/image520.png" Type="http://schemas.openxmlformats.org/officeDocument/2006/relationships/image"/><Relationship Id="rId1003" Target="media/image521.wmf" Type="http://schemas.openxmlformats.org/officeDocument/2006/relationships/image"/><Relationship Id="rId1004" Target="embeddings/oleObject474.bin" Type="http://schemas.openxmlformats.org/officeDocument/2006/relationships/oleObject"/><Relationship Id="rId1005" Target="media/image522.wmf" Type="http://schemas.openxmlformats.org/officeDocument/2006/relationships/image"/><Relationship Id="rId1006" Target="embeddings/oleObject475.bin" Type="http://schemas.openxmlformats.org/officeDocument/2006/relationships/oleObject"/><Relationship Id="rId1007" Target="media/image523.wmf" Type="http://schemas.openxmlformats.org/officeDocument/2006/relationships/image"/><Relationship Id="rId1008" Target="embeddings/oleObject476.bin" Type="http://schemas.openxmlformats.org/officeDocument/2006/relationships/oleObject"/><Relationship Id="rId1009" Target="media/image524.wmf" Type="http://schemas.openxmlformats.org/officeDocument/2006/relationships/image"/><Relationship Id="rId101" Target="embeddings/oleObject44.bin" Type="http://schemas.openxmlformats.org/officeDocument/2006/relationships/oleObject"/><Relationship Id="rId1010" Target="embeddings/oleObject477.bin" Type="http://schemas.openxmlformats.org/officeDocument/2006/relationships/oleObject"/><Relationship Id="rId1011" Target="media/image525.wmf" Type="http://schemas.openxmlformats.org/officeDocument/2006/relationships/image"/><Relationship Id="rId1012" Target="embeddings/oleObject478.bin" Type="http://schemas.openxmlformats.org/officeDocument/2006/relationships/oleObject"/><Relationship Id="rId1013" Target="media/image526.wmf" Type="http://schemas.openxmlformats.org/officeDocument/2006/relationships/image"/><Relationship Id="rId1014" Target="embeddings/oleObject479.bin" Type="http://schemas.openxmlformats.org/officeDocument/2006/relationships/oleObject"/><Relationship Id="rId1015" Target="media/image527.png" Type="http://schemas.openxmlformats.org/officeDocument/2006/relationships/image"/><Relationship Id="rId1016" Target="media/image528.wmf" Type="http://schemas.openxmlformats.org/officeDocument/2006/relationships/image"/><Relationship Id="rId1017" Target="embeddings/oleObject480.bin" Type="http://schemas.openxmlformats.org/officeDocument/2006/relationships/oleObject"/><Relationship Id="rId1018" Target="media/image529.wmf" Type="http://schemas.openxmlformats.org/officeDocument/2006/relationships/image"/><Relationship Id="rId1019" Target="embeddings/oleObject481.bin" Type="http://schemas.openxmlformats.org/officeDocument/2006/relationships/oleObject"/><Relationship Id="rId102" Target="media/image49.wmf" Type="http://schemas.openxmlformats.org/officeDocument/2006/relationships/image"/><Relationship Id="rId1020" Target="media/image530.wmf" Type="http://schemas.openxmlformats.org/officeDocument/2006/relationships/image"/><Relationship Id="rId1021" Target="embeddings/oleObject482.bin" Type="http://schemas.openxmlformats.org/officeDocument/2006/relationships/oleObject"/><Relationship Id="rId1022" Target="media/image531.wmf" Type="http://schemas.openxmlformats.org/officeDocument/2006/relationships/image"/><Relationship Id="rId1023" Target="embeddings/oleObject483.bin" Type="http://schemas.openxmlformats.org/officeDocument/2006/relationships/oleObject"/><Relationship Id="rId1024" Target="media/image532.wmf" Type="http://schemas.openxmlformats.org/officeDocument/2006/relationships/image"/><Relationship Id="rId1025" Target="embeddings/oleObject484.bin" Type="http://schemas.openxmlformats.org/officeDocument/2006/relationships/oleObject"/><Relationship Id="rId1026" Target="media/image533.wmf" Type="http://schemas.openxmlformats.org/officeDocument/2006/relationships/image"/><Relationship Id="rId1027" Target="embeddings/oleObject485.bin" Type="http://schemas.openxmlformats.org/officeDocument/2006/relationships/oleObject"/><Relationship Id="rId1028" Target="media/image534.wmf" Type="http://schemas.openxmlformats.org/officeDocument/2006/relationships/image"/><Relationship Id="rId1029" Target="embeddings/oleObject486.bin" Type="http://schemas.openxmlformats.org/officeDocument/2006/relationships/oleObject"/><Relationship Id="rId103" Target="embeddings/oleObject45.bin" Type="http://schemas.openxmlformats.org/officeDocument/2006/relationships/oleObject"/><Relationship Id="rId1030" Target="media/image535.wmf" Type="http://schemas.openxmlformats.org/officeDocument/2006/relationships/image"/><Relationship Id="rId1031" Target="embeddings/oleObject487.bin" Type="http://schemas.openxmlformats.org/officeDocument/2006/relationships/oleObject"/><Relationship Id="rId1032" Target="media/image536.png" Type="http://schemas.openxmlformats.org/officeDocument/2006/relationships/image"/><Relationship Id="rId1033" Target="media/image537.wmf" Type="http://schemas.openxmlformats.org/officeDocument/2006/relationships/image"/><Relationship Id="rId1034" Target="embeddings/oleObject488.bin" Type="http://schemas.openxmlformats.org/officeDocument/2006/relationships/oleObject"/><Relationship Id="rId1035" Target="media/image538.wmf" Type="http://schemas.openxmlformats.org/officeDocument/2006/relationships/image"/><Relationship Id="rId1036" Target="embeddings/oleObject489.bin" Type="http://schemas.openxmlformats.org/officeDocument/2006/relationships/oleObject"/><Relationship Id="rId1037" Target="media/image539.wmf" Type="http://schemas.openxmlformats.org/officeDocument/2006/relationships/image"/><Relationship Id="rId1038" Target="embeddings/oleObject490.bin" Type="http://schemas.openxmlformats.org/officeDocument/2006/relationships/oleObject"/><Relationship Id="rId1039" Target="media/image540.wmf" Type="http://schemas.openxmlformats.org/officeDocument/2006/relationships/image"/><Relationship Id="rId104" Target="media/image50.wmf" Type="http://schemas.openxmlformats.org/officeDocument/2006/relationships/image"/><Relationship Id="rId1040" Target="embeddings/oleObject491.bin" Type="http://schemas.openxmlformats.org/officeDocument/2006/relationships/oleObject"/><Relationship Id="rId1041" Target="media/image541.wmf" Type="http://schemas.openxmlformats.org/officeDocument/2006/relationships/image"/><Relationship Id="rId1042" Target="embeddings/oleObject492.bin" Type="http://schemas.openxmlformats.org/officeDocument/2006/relationships/oleObject"/><Relationship Id="rId1043" Target="media/image542.wmf" Type="http://schemas.openxmlformats.org/officeDocument/2006/relationships/image"/><Relationship Id="rId1044" Target="embeddings/oleObject493.bin" Type="http://schemas.openxmlformats.org/officeDocument/2006/relationships/oleObject"/><Relationship Id="rId1045" Target="media/image543.wmf" Type="http://schemas.openxmlformats.org/officeDocument/2006/relationships/image"/><Relationship Id="rId1046" Target="embeddings/oleObject494.bin" Type="http://schemas.openxmlformats.org/officeDocument/2006/relationships/oleObject"/><Relationship Id="rId1047" Target="media/image544.wmf" Type="http://schemas.openxmlformats.org/officeDocument/2006/relationships/image"/><Relationship Id="rId1048" Target="embeddings/oleObject495.bin" Type="http://schemas.openxmlformats.org/officeDocument/2006/relationships/oleObject"/><Relationship Id="rId1049" Target="media/image545.wmf" Type="http://schemas.openxmlformats.org/officeDocument/2006/relationships/image"/><Relationship Id="rId105" Target="embeddings/oleObject46.bin" Type="http://schemas.openxmlformats.org/officeDocument/2006/relationships/oleObject"/><Relationship Id="rId1050" Target="embeddings/oleObject496.bin" Type="http://schemas.openxmlformats.org/officeDocument/2006/relationships/oleObject"/><Relationship Id="rId1051" Target="media/image546.wmf" Type="http://schemas.openxmlformats.org/officeDocument/2006/relationships/image"/><Relationship Id="rId1052" Target="embeddings/oleObject497.bin" Type="http://schemas.openxmlformats.org/officeDocument/2006/relationships/oleObject"/><Relationship Id="rId1053" Target="media/image547.wmf" Type="http://schemas.openxmlformats.org/officeDocument/2006/relationships/image"/><Relationship Id="rId1054" Target="embeddings/oleObject498.bin" Type="http://schemas.openxmlformats.org/officeDocument/2006/relationships/oleObject"/><Relationship Id="rId1055" Target="media/image548.wmf" Type="http://schemas.openxmlformats.org/officeDocument/2006/relationships/image"/><Relationship Id="rId1056" Target="embeddings/oleObject499.bin" Type="http://schemas.openxmlformats.org/officeDocument/2006/relationships/oleObject"/><Relationship Id="rId1057" Target="media/image549.wmf" Type="http://schemas.openxmlformats.org/officeDocument/2006/relationships/image"/><Relationship Id="rId1058" Target="embeddings/oleObject500.bin" Type="http://schemas.openxmlformats.org/officeDocument/2006/relationships/oleObject"/><Relationship Id="rId1059" Target="media/image550.wmf" Type="http://schemas.openxmlformats.org/officeDocument/2006/relationships/image"/><Relationship Id="rId106" Target="media/image51.wmf" Type="http://schemas.openxmlformats.org/officeDocument/2006/relationships/image"/><Relationship Id="rId1060" Target="embeddings/oleObject501.bin" Type="http://schemas.openxmlformats.org/officeDocument/2006/relationships/oleObject"/><Relationship Id="rId1061" Target="media/image551.png" Type="http://schemas.openxmlformats.org/officeDocument/2006/relationships/image"/><Relationship Id="rId1062" Target="media/image552.wmf" Type="http://schemas.openxmlformats.org/officeDocument/2006/relationships/image"/><Relationship Id="rId1063" Target="embeddings/oleObject502.bin" Type="http://schemas.openxmlformats.org/officeDocument/2006/relationships/oleObject"/><Relationship Id="rId1064" Target="media/image553.png" Type="http://schemas.openxmlformats.org/officeDocument/2006/relationships/image"/><Relationship Id="rId1065" Target="media/image554.wmf" Type="http://schemas.openxmlformats.org/officeDocument/2006/relationships/image"/><Relationship Id="rId1066" Target="embeddings/oleObject503.bin" Type="http://schemas.openxmlformats.org/officeDocument/2006/relationships/oleObject"/><Relationship Id="rId1067" Target="media/image555.wmf" Type="http://schemas.openxmlformats.org/officeDocument/2006/relationships/image"/><Relationship Id="rId1068" Target="embeddings/oleObject504.bin" Type="http://schemas.openxmlformats.org/officeDocument/2006/relationships/oleObject"/><Relationship Id="rId1069" Target="media/image556.wmf" Type="http://schemas.openxmlformats.org/officeDocument/2006/relationships/image"/><Relationship Id="rId107" Target="embeddings/oleObject47.bin" Type="http://schemas.openxmlformats.org/officeDocument/2006/relationships/oleObject"/><Relationship Id="rId1070" Target="embeddings/oleObject505.bin" Type="http://schemas.openxmlformats.org/officeDocument/2006/relationships/oleObject"/><Relationship Id="rId1071" Target="media/image557.wmf" Type="http://schemas.openxmlformats.org/officeDocument/2006/relationships/image"/><Relationship Id="rId1072" Target="embeddings/oleObject506.bin" Type="http://schemas.openxmlformats.org/officeDocument/2006/relationships/oleObject"/><Relationship Id="rId1073" Target="media/image558.wmf" Type="http://schemas.openxmlformats.org/officeDocument/2006/relationships/image"/><Relationship Id="rId1074" Target="embeddings/oleObject507.bin" Type="http://schemas.openxmlformats.org/officeDocument/2006/relationships/oleObject"/><Relationship Id="rId1075" Target="media/image559.wmf" Type="http://schemas.openxmlformats.org/officeDocument/2006/relationships/image"/><Relationship Id="rId1076" Target="embeddings/oleObject508.bin" Type="http://schemas.openxmlformats.org/officeDocument/2006/relationships/oleObject"/><Relationship Id="rId1077" Target="media/image560.wmf" Type="http://schemas.openxmlformats.org/officeDocument/2006/relationships/image"/><Relationship Id="rId1078" Target="embeddings/oleObject509.bin" Type="http://schemas.openxmlformats.org/officeDocument/2006/relationships/oleObject"/><Relationship Id="rId1079" Target="media/image561.wmf" Type="http://schemas.openxmlformats.org/officeDocument/2006/relationships/image"/><Relationship Id="rId108" Target="media/image52.wmf" Type="http://schemas.openxmlformats.org/officeDocument/2006/relationships/image"/><Relationship Id="rId1080" Target="embeddings/oleObject510.bin" Type="http://schemas.openxmlformats.org/officeDocument/2006/relationships/oleObject"/><Relationship Id="rId1081" Target="media/image562.wmf" Type="http://schemas.openxmlformats.org/officeDocument/2006/relationships/image"/><Relationship Id="rId1082" Target="embeddings/oleObject511.bin" Type="http://schemas.openxmlformats.org/officeDocument/2006/relationships/oleObject"/><Relationship Id="rId1083" Target="media/image563.wmf" Type="http://schemas.openxmlformats.org/officeDocument/2006/relationships/image"/><Relationship Id="rId1084" Target="embeddings/oleObject512.bin" Type="http://schemas.openxmlformats.org/officeDocument/2006/relationships/oleObject"/><Relationship Id="rId1085" Target="media/image564.wmf" Type="http://schemas.openxmlformats.org/officeDocument/2006/relationships/image"/><Relationship Id="rId1086" Target="embeddings/oleObject513.bin" Type="http://schemas.openxmlformats.org/officeDocument/2006/relationships/oleObject"/><Relationship Id="rId1087" Target="media/image565.png" Type="http://schemas.openxmlformats.org/officeDocument/2006/relationships/image"/><Relationship Id="rId1088" Target="media/image566.wmf" Type="http://schemas.openxmlformats.org/officeDocument/2006/relationships/image"/><Relationship Id="rId1089" Target="embeddings/oleObject514.bin" Type="http://schemas.openxmlformats.org/officeDocument/2006/relationships/oleObject"/><Relationship Id="rId109" Target="embeddings/oleObject48.bin" Type="http://schemas.openxmlformats.org/officeDocument/2006/relationships/oleObject"/><Relationship Id="rId1090" Target="media/image567.wmf" Type="http://schemas.openxmlformats.org/officeDocument/2006/relationships/image"/><Relationship Id="rId1091" Target="embeddings/oleObject515.bin" Type="http://schemas.openxmlformats.org/officeDocument/2006/relationships/oleObject"/><Relationship Id="rId1092" Target="media/image568.wmf" Type="http://schemas.openxmlformats.org/officeDocument/2006/relationships/image"/><Relationship Id="rId1093" Target="embeddings/oleObject516.bin" Type="http://schemas.openxmlformats.org/officeDocument/2006/relationships/oleObject"/><Relationship Id="rId1094" Target="media/image569.wmf" Type="http://schemas.openxmlformats.org/officeDocument/2006/relationships/image"/><Relationship Id="rId1095" Target="embeddings/oleObject517.bin" Type="http://schemas.openxmlformats.org/officeDocument/2006/relationships/oleObject"/><Relationship Id="rId1096" Target="media/image570.wmf" Type="http://schemas.openxmlformats.org/officeDocument/2006/relationships/image"/><Relationship Id="rId1097" Target="embeddings/oleObject518.bin" Type="http://schemas.openxmlformats.org/officeDocument/2006/relationships/oleObject"/><Relationship Id="rId1098" Target="media/image571.wmf" Type="http://schemas.openxmlformats.org/officeDocument/2006/relationships/image"/><Relationship Id="rId1099" Target="embeddings/oleObject519.bin" Type="http://schemas.openxmlformats.org/officeDocument/2006/relationships/oleObject"/><Relationship Id="rId11" Target="media/image2.wmf" Type="http://schemas.openxmlformats.org/officeDocument/2006/relationships/image"/><Relationship Id="rId110" Target="media/image53.png" Type="http://schemas.openxmlformats.org/officeDocument/2006/relationships/image"/><Relationship Id="rId1100" Target="media/image572.wmf" Type="http://schemas.openxmlformats.org/officeDocument/2006/relationships/image"/><Relationship Id="rId1101" Target="embeddings/oleObject520.bin" Type="http://schemas.openxmlformats.org/officeDocument/2006/relationships/oleObject"/><Relationship Id="rId1102" Target="media/image573.wmf" Type="http://schemas.openxmlformats.org/officeDocument/2006/relationships/image"/><Relationship Id="rId1103" Target="embeddings/oleObject521.bin" Type="http://schemas.openxmlformats.org/officeDocument/2006/relationships/oleObject"/><Relationship Id="rId1104" Target="media/image574.wmf" Type="http://schemas.openxmlformats.org/officeDocument/2006/relationships/image"/><Relationship Id="rId1105" Target="embeddings/oleObject522.bin" Type="http://schemas.openxmlformats.org/officeDocument/2006/relationships/oleObject"/><Relationship Id="rId1106" Target="media/image575.wmf" Type="http://schemas.openxmlformats.org/officeDocument/2006/relationships/image"/><Relationship Id="rId1107" Target="embeddings/oleObject523.bin" Type="http://schemas.openxmlformats.org/officeDocument/2006/relationships/oleObject"/><Relationship Id="rId1108" Target="media/image576.wmf" Type="http://schemas.openxmlformats.org/officeDocument/2006/relationships/image"/><Relationship Id="rId1109" Target="embeddings/oleObject524.bin" Type="http://schemas.openxmlformats.org/officeDocument/2006/relationships/oleObject"/><Relationship Id="rId111" Target="media/image54.wmf" Type="http://schemas.openxmlformats.org/officeDocument/2006/relationships/image"/><Relationship Id="rId1110" Target="media/image577.png" Type="http://schemas.openxmlformats.org/officeDocument/2006/relationships/image"/><Relationship Id="rId1111" Target="media/image578.emf" Type="http://schemas.openxmlformats.org/officeDocument/2006/relationships/image"/><Relationship Id="rId1112" Target="media/image579.wmf" Type="http://schemas.openxmlformats.org/officeDocument/2006/relationships/image"/><Relationship Id="rId1113" Target="embeddings/oleObject525.bin" Type="http://schemas.openxmlformats.org/officeDocument/2006/relationships/oleObject"/><Relationship Id="rId1114" Target="media/image580.wmf" Type="http://schemas.openxmlformats.org/officeDocument/2006/relationships/image"/><Relationship Id="rId1115" Target="embeddings/oleObject526.bin" Type="http://schemas.openxmlformats.org/officeDocument/2006/relationships/oleObject"/><Relationship Id="rId1116" Target="media/image581.wmf" Type="http://schemas.openxmlformats.org/officeDocument/2006/relationships/image"/><Relationship Id="rId1117" Target="embeddings/oleObject527.bin" Type="http://schemas.openxmlformats.org/officeDocument/2006/relationships/oleObject"/><Relationship Id="rId1118" Target="media/image582.wmf" Type="http://schemas.openxmlformats.org/officeDocument/2006/relationships/image"/><Relationship Id="rId1119" Target="embeddings/oleObject528.bin" Type="http://schemas.openxmlformats.org/officeDocument/2006/relationships/oleObject"/><Relationship Id="rId112" Target="embeddings/oleObject49.bin" Type="http://schemas.openxmlformats.org/officeDocument/2006/relationships/oleObject"/><Relationship Id="rId1120" Target="media/image583.wmf" Type="http://schemas.openxmlformats.org/officeDocument/2006/relationships/image"/><Relationship Id="rId1121" Target="embeddings/oleObject529.bin" Type="http://schemas.openxmlformats.org/officeDocument/2006/relationships/oleObject"/><Relationship Id="rId1122" Target="media/image584.wmf" Type="http://schemas.openxmlformats.org/officeDocument/2006/relationships/image"/><Relationship Id="rId1123" Target="embeddings/oleObject530.bin" Type="http://schemas.openxmlformats.org/officeDocument/2006/relationships/oleObject"/><Relationship Id="rId1124" Target="media/image585.wmf" Type="http://schemas.openxmlformats.org/officeDocument/2006/relationships/image"/><Relationship Id="rId1125" Target="embeddings/oleObject531.bin" Type="http://schemas.openxmlformats.org/officeDocument/2006/relationships/oleObject"/><Relationship Id="rId1126" Target="media/image586.png" Type="http://schemas.openxmlformats.org/officeDocument/2006/relationships/image"/><Relationship Id="rId1127" Target="media/image587.wmf" Type="http://schemas.openxmlformats.org/officeDocument/2006/relationships/image"/><Relationship Id="rId1128" Target="embeddings/oleObject532.bin" Type="http://schemas.openxmlformats.org/officeDocument/2006/relationships/oleObject"/><Relationship Id="rId1129" Target="media/image588.wmf" Type="http://schemas.openxmlformats.org/officeDocument/2006/relationships/image"/><Relationship Id="rId113" Target="media/image55.wmf" Type="http://schemas.openxmlformats.org/officeDocument/2006/relationships/image"/><Relationship Id="rId1130" Target="embeddings/oleObject533.bin" Type="http://schemas.openxmlformats.org/officeDocument/2006/relationships/oleObject"/><Relationship Id="rId1131" Target="media/image589.wmf" Type="http://schemas.openxmlformats.org/officeDocument/2006/relationships/image"/><Relationship Id="rId1132" Target="embeddings/oleObject534.bin" Type="http://schemas.openxmlformats.org/officeDocument/2006/relationships/oleObject"/><Relationship Id="rId1133" Target="media/image590.wmf" Type="http://schemas.openxmlformats.org/officeDocument/2006/relationships/image"/><Relationship Id="rId1134" Target="embeddings/oleObject535.bin" Type="http://schemas.openxmlformats.org/officeDocument/2006/relationships/oleObject"/><Relationship Id="rId1135" Target="media/image591.wmf" Type="http://schemas.openxmlformats.org/officeDocument/2006/relationships/image"/><Relationship Id="rId1136" Target="embeddings/oleObject536.bin" Type="http://schemas.openxmlformats.org/officeDocument/2006/relationships/oleObject"/><Relationship Id="rId1137" Target="media/image592.wmf" Type="http://schemas.openxmlformats.org/officeDocument/2006/relationships/image"/><Relationship Id="rId1138" Target="embeddings/oleObject537.bin" Type="http://schemas.openxmlformats.org/officeDocument/2006/relationships/oleObject"/><Relationship Id="rId1139" Target="media/image593.wmf" Type="http://schemas.openxmlformats.org/officeDocument/2006/relationships/image"/><Relationship Id="rId114" Target="embeddings/oleObject50.bin" Type="http://schemas.openxmlformats.org/officeDocument/2006/relationships/oleObject"/><Relationship Id="rId1140" Target="embeddings/oleObject538.bin" Type="http://schemas.openxmlformats.org/officeDocument/2006/relationships/oleObject"/><Relationship Id="rId1141" Target="media/image594.wmf" Type="http://schemas.openxmlformats.org/officeDocument/2006/relationships/image"/><Relationship Id="rId1142" Target="embeddings/oleObject539.bin" Type="http://schemas.openxmlformats.org/officeDocument/2006/relationships/oleObject"/><Relationship Id="rId1143" Target="media/image595.wmf" Type="http://schemas.openxmlformats.org/officeDocument/2006/relationships/image"/><Relationship Id="rId1144" Target="embeddings/oleObject540.bin" Type="http://schemas.openxmlformats.org/officeDocument/2006/relationships/oleObject"/><Relationship Id="rId1145" Target="media/image596.wmf" Type="http://schemas.openxmlformats.org/officeDocument/2006/relationships/image"/><Relationship Id="rId1146" Target="embeddings/oleObject541.bin" Type="http://schemas.openxmlformats.org/officeDocument/2006/relationships/oleObject"/><Relationship Id="rId1147" Target="media/image597.wmf" Type="http://schemas.openxmlformats.org/officeDocument/2006/relationships/image"/><Relationship Id="rId1148" Target="embeddings/oleObject542.bin" Type="http://schemas.openxmlformats.org/officeDocument/2006/relationships/oleObject"/><Relationship Id="rId1149" Target="media/image598.wmf" Type="http://schemas.openxmlformats.org/officeDocument/2006/relationships/image"/><Relationship Id="rId115" Target="media/image56.wmf" Type="http://schemas.openxmlformats.org/officeDocument/2006/relationships/image"/><Relationship Id="rId1150" Target="embeddings/oleObject543.bin" Type="http://schemas.openxmlformats.org/officeDocument/2006/relationships/oleObject"/><Relationship Id="rId1151" Target="media/image599.wmf" Type="http://schemas.openxmlformats.org/officeDocument/2006/relationships/image"/><Relationship Id="rId1152" Target="embeddings/oleObject544.bin" Type="http://schemas.openxmlformats.org/officeDocument/2006/relationships/oleObject"/><Relationship Id="rId1153" Target="media/image600.wmf" Type="http://schemas.openxmlformats.org/officeDocument/2006/relationships/image"/><Relationship Id="rId1154" Target="embeddings/oleObject545.bin" Type="http://schemas.openxmlformats.org/officeDocument/2006/relationships/oleObject"/><Relationship Id="rId1155" Target="media/image601.wmf" Type="http://schemas.openxmlformats.org/officeDocument/2006/relationships/image"/><Relationship Id="rId1156" Target="embeddings/oleObject546.bin" Type="http://schemas.openxmlformats.org/officeDocument/2006/relationships/oleObject"/><Relationship Id="rId1157" Target="media/image602.wmf" Type="http://schemas.openxmlformats.org/officeDocument/2006/relationships/image"/><Relationship Id="rId1158" Target="embeddings/oleObject547.bin" Type="http://schemas.openxmlformats.org/officeDocument/2006/relationships/oleObject"/><Relationship Id="rId1159" Target="media/image603.png" Type="http://schemas.openxmlformats.org/officeDocument/2006/relationships/image"/><Relationship Id="rId116" Target="embeddings/oleObject51.bin" Type="http://schemas.openxmlformats.org/officeDocument/2006/relationships/oleObject"/><Relationship Id="rId1160" Target="media/image604.jpeg" Type="http://schemas.openxmlformats.org/officeDocument/2006/relationships/image"/><Relationship Id="rId1161" Target="media/image605.wmf" Type="http://schemas.openxmlformats.org/officeDocument/2006/relationships/image"/><Relationship Id="rId1162" Target="embeddings/oleObject548.bin" Type="http://schemas.openxmlformats.org/officeDocument/2006/relationships/oleObject"/><Relationship Id="rId1163" Target="media/image606.wmf" Type="http://schemas.openxmlformats.org/officeDocument/2006/relationships/image"/><Relationship Id="rId1164" Target="embeddings/oleObject549.bin" Type="http://schemas.openxmlformats.org/officeDocument/2006/relationships/oleObject"/><Relationship Id="rId1165" Target="media/image607.wmf" Type="http://schemas.openxmlformats.org/officeDocument/2006/relationships/image"/><Relationship Id="rId1166" Target="embeddings/oleObject550.bin" Type="http://schemas.openxmlformats.org/officeDocument/2006/relationships/oleObject"/><Relationship Id="rId1167" Target="media/image608.wmf" Type="http://schemas.openxmlformats.org/officeDocument/2006/relationships/image"/><Relationship Id="rId1168" Target="embeddings/oleObject551.bin" Type="http://schemas.openxmlformats.org/officeDocument/2006/relationships/oleObject"/><Relationship Id="rId1169" Target="media/image609.wmf" Type="http://schemas.openxmlformats.org/officeDocument/2006/relationships/image"/><Relationship Id="rId117" Target="media/image57.wmf" Type="http://schemas.openxmlformats.org/officeDocument/2006/relationships/image"/><Relationship Id="rId1170" Target="embeddings/oleObject552.bin" Type="http://schemas.openxmlformats.org/officeDocument/2006/relationships/oleObject"/><Relationship Id="rId1171" Target="media/image610.wmf" Type="http://schemas.openxmlformats.org/officeDocument/2006/relationships/image"/><Relationship Id="rId1172" Target="embeddings/oleObject553.bin" Type="http://schemas.openxmlformats.org/officeDocument/2006/relationships/oleObject"/><Relationship Id="rId1173" Target="media/image611.wmf" Type="http://schemas.openxmlformats.org/officeDocument/2006/relationships/image"/><Relationship Id="rId1174" Target="embeddings/oleObject554.bin" Type="http://schemas.openxmlformats.org/officeDocument/2006/relationships/oleObject"/><Relationship Id="rId1175" Target="media/image612.wmf" Type="http://schemas.openxmlformats.org/officeDocument/2006/relationships/image"/><Relationship Id="rId1176" Target="embeddings/oleObject555.bin" Type="http://schemas.openxmlformats.org/officeDocument/2006/relationships/oleObject"/><Relationship Id="rId1177" Target="media/image613.wmf" Type="http://schemas.openxmlformats.org/officeDocument/2006/relationships/image"/><Relationship Id="rId1178" Target="embeddings/oleObject556.bin" Type="http://schemas.openxmlformats.org/officeDocument/2006/relationships/oleObject"/><Relationship Id="rId1179" Target="media/image614.wmf" Type="http://schemas.openxmlformats.org/officeDocument/2006/relationships/image"/><Relationship Id="rId118" Target="embeddings/oleObject52.bin" Type="http://schemas.openxmlformats.org/officeDocument/2006/relationships/oleObject"/><Relationship Id="rId1180" Target="embeddings/oleObject557.bin" Type="http://schemas.openxmlformats.org/officeDocument/2006/relationships/oleObject"/><Relationship Id="rId1181" Target="media/image615.wmf" Type="http://schemas.openxmlformats.org/officeDocument/2006/relationships/image"/><Relationship Id="rId1182" Target="embeddings/oleObject558.bin" Type="http://schemas.openxmlformats.org/officeDocument/2006/relationships/oleObject"/><Relationship Id="rId1183" Target="media/image616.wmf" Type="http://schemas.openxmlformats.org/officeDocument/2006/relationships/image"/><Relationship Id="rId1184" Target="embeddings/oleObject559.bin" Type="http://schemas.openxmlformats.org/officeDocument/2006/relationships/oleObject"/><Relationship Id="rId1185" Target="media/image617.wmf" Type="http://schemas.openxmlformats.org/officeDocument/2006/relationships/image"/><Relationship Id="rId1186" Target="embeddings/oleObject560.bin" Type="http://schemas.openxmlformats.org/officeDocument/2006/relationships/oleObject"/><Relationship Id="rId1187" Target="media/image618.wmf" Type="http://schemas.openxmlformats.org/officeDocument/2006/relationships/image"/><Relationship Id="rId1188" Target="embeddings/oleObject561.bin" Type="http://schemas.openxmlformats.org/officeDocument/2006/relationships/oleObject"/><Relationship Id="rId1189" Target="media/image619.wmf" Type="http://schemas.openxmlformats.org/officeDocument/2006/relationships/image"/><Relationship Id="rId119" Target="media/image58.wmf" Type="http://schemas.openxmlformats.org/officeDocument/2006/relationships/image"/><Relationship Id="rId1190" Target="embeddings/oleObject562.bin" Type="http://schemas.openxmlformats.org/officeDocument/2006/relationships/oleObject"/><Relationship Id="rId1191" Target="media/image620.wmf" Type="http://schemas.openxmlformats.org/officeDocument/2006/relationships/image"/><Relationship Id="rId1192" Target="embeddings/oleObject563.bin" Type="http://schemas.openxmlformats.org/officeDocument/2006/relationships/oleObject"/><Relationship Id="rId1193" Target="media/image621.wmf" Type="http://schemas.openxmlformats.org/officeDocument/2006/relationships/image"/><Relationship Id="rId1194" Target="embeddings/oleObject564.bin" Type="http://schemas.openxmlformats.org/officeDocument/2006/relationships/oleObject"/><Relationship Id="rId1195" Target="media/image622.wmf" Type="http://schemas.openxmlformats.org/officeDocument/2006/relationships/image"/><Relationship Id="rId1196" Target="embeddings/oleObject565.bin" Type="http://schemas.openxmlformats.org/officeDocument/2006/relationships/oleObject"/><Relationship Id="rId1197" Target="media/image623.wmf" Type="http://schemas.openxmlformats.org/officeDocument/2006/relationships/image"/><Relationship Id="rId1198" Target="embeddings/oleObject566.bin" Type="http://schemas.openxmlformats.org/officeDocument/2006/relationships/oleObject"/><Relationship Id="rId1199" Target="media/image624.wmf" Type="http://schemas.openxmlformats.org/officeDocument/2006/relationships/image"/><Relationship Id="rId12" Target="embeddings/oleObject1.bin" Type="http://schemas.openxmlformats.org/officeDocument/2006/relationships/oleObject"/><Relationship Id="rId120" Target="embeddings/oleObject53.bin" Type="http://schemas.openxmlformats.org/officeDocument/2006/relationships/oleObject"/><Relationship Id="rId1200" Target="embeddings/oleObject567.bin" Type="http://schemas.openxmlformats.org/officeDocument/2006/relationships/oleObject"/><Relationship Id="rId1201" Target="media/image625.wmf" Type="http://schemas.openxmlformats.org/officeDocument/2006/relationships/image"/><Relationship Id="rId1202" Target="embeddings/oleObject568.bin" Type="http://schemas.openxmlformats.org/officeDocument/2006/relationships/oleObject"/><Relationship Id="rId1203" Target="media/image626.wmf" Type="http://schemas.openxmlformats.org/officeDocument/2006/relationships/image"/><Relationship Id="rId1204" Target="embeddings/oleObject569.bin" Type="http://schemas.openxmlformats.org/officeDocument/2006/relationships/oleObject"/><Relationship Id="rId1205" Target="media/image627.png" Type="http://schemas.openxmlformats.org/officeDocument/2006/relationships/image"/><Relationship Id="rId1206" Target="media/image628.wmf" Type="http://schemas.openxmlformats.org/officeDocument/2006/relationships/image"/><Relationship Id="rId1207" Target="embeddings/oleObject570.bin" Type="http://schemas.openxmlformats.org/officeDocument/2006/relationships/oleObject"/><Relationship Id="rId1208" Target="media/image629.wmf" Type="http://schemas.openxmlformats.org/officeDocument/2006/relationships/image"/><Relationship Id="rId1209" Target="embeddings/oleObject571.bin" Type="http://schemas.openxmlformats.org/officeDocument/2006/relationships/oleObject"/><Relationship Id="rId121" Target="media/image59.wmf" Type="http://schemas.openxmlformats.org/officeDocument/2006/relationships/image"/><Relationship Id="rId1210" Target="media/image630.wmf" Type="http://schemas.openxmlformats.org/officeDocument/2006/relationships/image"/><Relationship Id="rId1211" Target="embeddings/oleObject572.bin" Type="http://schemas.openxmlformats.org/officeDocument/2006/relationships/oleObject"/><Relationship Id="rId1212" Target="media/image631.wmf" Type="http://schemas.openxmlformats.org/officeDocument/2006/relationships/image"/><Relationship Id="rId1213" Target="embeddings/oleObject573.bin" Type="http://schemas.openxmlformats.org/officeDocument/2006/relationships/oleObject"/><Relationship Id="rId1214" Target="media/image632.wmf" Type="http://schemas.openxmlformats.org/officeDocument/2006/relationships/image"/><Relationship Id="rId1215" Target="embeddings/oleObject574.bin" Type="http://schemas.openxmlformats.org/officeDocument/2006/relationships/oleObject"/><Relationship Id="rId1216" Target="media/image633.wmf" Type="http://schemas.openxmlformats.org/officeDocument/2006/relationships/image"/><Relationship Id="rId1217" Target="embeddings/oleObject575.bin" Type="http://schemas.openxmlformats.org/officeDocument/2006/relationships/oleObject"/><Relationship Id="rId1218" Target="media/image634.wmf" Type="http://schemas.openxmlformats.org/officeDocument/2006/relationships/image"/><Relationship Id="rId1219" Target="embeddings/oleObject576.bin" Type="http://schemas.openxmlformats.org/officeDocument/2006/relationships/oleObject"/><Relationship Id="rId122" Target="embeddings/oleObject54.bin" Type="http://schemas.openxmlformats.org/officeDocument/2006/relationships/oleObject"/><Relationship Id="rId1220" Target="media/image635.wmf" Type="http://schemas.openxmlformats.org/officeDocument/2006/relationships/image"/><Relationship Id="rId1221" Target="embeddings/oleObject577.bin" Type="http://schemas.openxmlformats.org/officeDocument/2006/relationships/oleObject"/><Relationship Id="rId1222" Target="media/image636.wmf" Type="http://schemas.openxmlformats.org/officeDocument/2006/relationships/image"/><Relationship Id="rId1223" Target="embeddings/oleObject578.bin" Type="http://schemas.openxmlformats.org/officeDocument/2006/relationships/oleObject"/><Relationship Id="rId1224" Target="media/image637.wmf" Type="http://schemas.openxmlformats.org/officeDocument/2006/relationships/image"/><Relationship Id="rId1225" Target="embeddings/oleObject579.bin" Type="http://schemas.openxmlformats.org/officeDocument/2006/relationships/oleObject"/><Relationship Id="rId1226" Target="media/image638.wmf" Type="http://schemas.openxmlformats.org/officeDocument/2006/relationships/image"/><Relationship Id="rId1227" Target="embeddings/oleObject580.bin" Type="http://schemas.openxmlformats.org/officeDocument/2006/relationships/oleObject"/><Relationship Id="rId1228" Target="media/image639.wmf" Type="http://schemas.openxmlformats.org/officeDocument/2006/relationships/image"/><Relationship Id="rId1229" Target="embeddings/oleObject581.bin" Type="http://schemas.openxmlformats.org/officeDocument/2006/relationships/oleObject"/><Relationship Id="rId123" Target="media/image60.wmf" Type="http://schemas.openxmlformats.org/officeDocument/2006/relationships/image"/><Relationship Id="rId1230" Target="media/image640.wmf" Type="http://schemas.openxmlformats.org/officeDocument/2006/relationships/image"/><Relationship Id="rId1231" Target="embeddings/oleObject582.bin" Type="http://schemas.openxmlformats.org/officeDocument/2006/relationships/oleObject"/><Relationship Id="rId1232" Target="media/image641.wmf" Type="http://schemas.openxmlformats.org/officeDocument/2006/relationships/image"/><Relationship Id="rId1233" Target="embeddings/oleObject583.bin" Type="http://schemas.openxmlformats.org/officeDocument/2006/relationships/oleObject"/><Relationship Id="rId1234" Target="media/image642.wmf" Type="http://schemas.openxmlformats.org/officeDocument/2006/relationships/image"/><Relationship Id="rId1235" Target="embeddings/oleObject584.bin" Type="http://schemas.openxmlformats.org/officeDocument/2006/relationships/oleObject"/><Relationship Id="rId1236" Target="media/image643.wmf" Type="http://schemas.openxmlformats.org/officeDocument/2006/relationships/image"/><Relationship Id="rId1237" Target="embeddings/oleObject585.bin" Type="http://schemas.openxmlformats.org/officeDocument/2006/relationships/oleObject"/><Relationship Id="rId1238" Target="media/image644.wmf" Type="http://schemas.openxmlformats.org/officeDocument/2006/relationships/image"/><Relationship Id="rId1239" Target="embeddings/oleObject586.bin" Type="http://schemas.openxmlformats.org/officeDocument/2006/relationships/oleObject"/><Relationship Id="rId124" Target="embeddings/oleObject55.bin" Type="http://schemas.openxmlformats.org/officeDocument/2006/relationships/oleObject"/><Relationship Id="rId1240" Target="media/image645.wmf" Type="http://schemas.openxmlformats.org/officeDocument/2006/relationships/image"/><Relationship Id="rId1241" Target="embeddings/oleObject587.bin" Type="http://schemas.openxmlformats.org/officeDocument/2006/relationships/oleObject"/><Relationship Id="rId1242" Target="media/image646.png" Type="http://schemas.openxmlformats.org/officeDocument/2006/relationships/image"/><Relationship Id="rId1243" Target="media/image647.wmf" Type="http://schemas.openxmlformats.org/officeDocument/2006/relationships/image"/><Relationship Id="rId1244" Target="embeddings/oleObject588.bin" Type="http://schemas.openxmlformats.org/officeDocument/2006/relationships/oleObject"/><Relationship Id="rId1245" Target="media/image648.wmf" Type="http://schemas.openxmlformats.org/officeDocument/2006/relationships/image"/><Relationship Id="rId1246" Target="embeddings/oleObject589.bin" Type="http://schemas.openxmlformats.org/officeDocument/2006/relationships/oleObject"/><Relationship Id="rId1247" Target="media/image649.wmf" Type="http://schemas.openxmlformats.org/officeDocument/2006/relationships/image"/><Relationship Id="rId1248" Target="embeddings/oleObject590.bin" Type="http://schemas.openxmlformats.org/officeDocument/2006/relationships/oleObject"/><Relationship Id="rId1249" Target="media/image650.wmf" Type="http://schemas.openxmlformats.org/officeDocument/2006/relationships/image"/><Relationship Id="rId125" Target="media/image61.wmf" Type="http://schemas.openxmlformats.org/officeDocument/2006/relationships/image"/><Relationship Id="rId1250" Target="embeddings/oleObject591.bin" Type="http://schemas.openxmlformats.org/officeDocument/2006/relationships/oleObject"/><Relationship Id="rId1251" Target="media/image651.wmf" Type="http://schemas.openxmlformats.org/officeDocument/2006/relationships/image"/><Relationship Id="rId1252" Target="embeddings/oleObject592.bin" Type="http://schemas.openxmlformats.org/officeDocument/2006/relationships/oleObject"/><Relationship Id="rId1253" Target="media/image652.wmf" Type="http://schemas.openxmlformats.org/officeDocument/2006/relationships/image"/><Relationship Id="rId1254" Target="embeddings/oleObject593.bin" Type="http://schemas.openxmlformats.org/officeDocument/2006/relationships/oleObject"/><Relationship Id="rId1255" Target="media/image653.wmf" Type="http://schemas.openxmlformats.org/officeDocument/2006/relationships/image"/><Relationship Id="rId1256" Target="embeddings/oleObject594.bin" Type="http://schemas.openxmlformats.org/officeDocument/2006/relationships/oleObject"/><Relationship Id="rId1257" Target="media/image654.wmf" Type="http://schemas.openxmlformats.org/officeDocument/2006/relationships/image"/><Relationship Id="rId1258" Target="embeddings/oleObject595.bin" Type="http://schemas.openxmlformats.org/officeDocument/2006/relationships/oleObject"/><Relationship Id="rId1259" Target="media/image655.wmf" Type="http://schemas.openxmlformats.org/officeDocument/2006/relationships/image"/><Relationship Id="rId126" Target="embeddings/oleObject56.bin" Type="http://schemas.openxmlformats.org/officeDocument/2006/relationships/oleObject"/><Relationship Id="rId1260" Target="embeddings/oleObject596.bin" Type="http://schemas.openxmlformats.org/officeDocument/2006/relationships/oleObject"/><Relationship Id="rId1261" Target="media/image656.wmf" Type="http://schemas.openxmlformats.org/officeDocument/2006/relationships/image"/><Relationship Id="rId1262" Target="embeddings/oleObject597.bin" Type="http://schemas.openxmlformats.org/officeDocument/2006/relationships/oleObject"/><Relationship Id="rId1263" Target="media/image657.wmf" Type="http://schemas.openxmlformats.org/officeDocument/2006/relationships/image"/><Relationship Id="rId1264" Target="embeddings/oleObject598.bin" Type="http://schemas.openxmlformats.org/officeDocument/2006/relationships/oleObject"/><Relationship Id="rId1265" Target="media/image658.png" Type="http://schemas.openxmlformats.org/officeDocument/2006/relationships/image"/><Relationship Id="rId1266" Target="media/image659.wmf" Type="http://schemas.openxmlformats.org/officeDocument/2006/relationships/image"/><Relationship Id="rId1267" Target="embeddings/oleObject599.bin" Type="http://schemas.openxmlformats.org/officeDocument/2006/relationships/oleObject"/><Relationship Id="rId1268" Target="media/image660.wmf" Type="http://schemas.openxmlformats.org/officeDocument/2006/relationships/image"/><Relationship Id="rId1269" Target="embeddings/oleObject600.bin" Type="http://schemas.openxmlformats.org/officeDocument/2006/relationships/oleObject"/><Relationship Id="rId127" Target="media/image62.wmf" Type="http://schemas.openxmlformats.org/officeDocument/2006/relationships/image"/><Relationship Id="rId1270" Target="media/image661.wmf" Type="http://schemas.openxmlformats.org/officeDocument/2006/relationships/image"/><Relationship Id="rId1271" Target="embeddings/oleObject601.bin" Type="http://schemas.openxmlformats.org/officeDocument/2006/relationships/oleObject"/><Relationship Id="rId1272" Target="media/image662.wmf" Type="http://schemas.openxmlformats.org/officeDocument/2006/relationships/image"/><Relationship Id="rId1273" Target="embeddings/oleObject602.bin" Type="http://schemas.openxmlformats.org/officeDocument/2006/relationships/oleObject"/><Relationship Id="rId1274" Target="media/image663.wmf" Type="http://schemas.openxmlformats.org/officeDocument/2006/relationships/image"/><Relationship Id="rId1275" Target="embeddings/oleObject603.bin" Type="http://schemas.openxmlformats.org/officeDocument/2006/relationships/oleObject"/><Relationship Id="rId1276" Target="media/image664.wmf" Type="http://schemas.openxmlformats.org/officeDocument/2006/relationships/image"/><Relationship Id="rId1277" Target="embeddings/oleObject604.bin" Type="http://schemas.openxmlformats.org/officeDocument/2006/relationships/oleObject"/><Relationship Id="rId1278" Target="media/image665.wmf" Type="http://schemas.openxmlformats.org/officeDocument/2006/relationships/image"/><Relationship Id="rId1279" Target="embeddings/oleObject605.bin" Type="http://schemas.openxmlformats.org/officeDocument/2006/relationships/oleObject"/><Relationship Id="rId128" Target="embeddings/oleObject57.bin" Type="http://schemas.openxmlformats.org/officeDocument/2006/relationships/oleObject"/><Relationship Id="rId1280" Target="media/image666.wmf" Type="http://schemas.openxmlformats.org/officeDocument/2006/relationships/image"/><Relationship Id="rId1281" Target="embeddings/oleObject606.bin" Type="http://schemas.openxmlformats.org/officeDocument/2006/relationships/oleObject"/><Relationship Id="rId1282" Target="media/image667.wmf" Type="http://schemas.openxmlformats.org/officeDocument/2006/relationships/image"/><Relationship Id="rId1283" Target="embeddings/oleObject607.bin" Type="http://schemas.openxmlformats.org/officeDocument/2006/relationships/oleObject"/><Relationship Id="rId1284" Target="media/image668.wmf" Type="http://schemas.openxmlformats.org/officeDocument/2006/relationships/image"/><Relationship Id="rId1285" Target="embeddings/oleObject608.bin" Type="http://schemas.openxmlformats.org/officeDocument/2006/relationships/oleObject"/><Relationship Id="rId1286" Target="media/image669.wmf" Type="http://schemas.openxmlformats.org/officeDocument/2006/relationships/image"/><Relationship Id="rId1287" Target="embeddings/oleObject609.bin" Type="http://schemas.openxmlformats.org/officeDocument/2006/relationships/oleObject"/><Relationship Id="rId1288" Target="media/image670.wmf" Type="http://schemas.openxmlformats.org/officeDocument/2006/relationships/image"/><Relationship Id="rId1289" Target="embeddings/oleObject610.bin" Type="http://schemas.openxmlformats.org/officeDocument/2006/relationships/oleObject"/><Relationship Id="rId129" Target="media/image63.wmf" Type="http://schemas.openxmlformats.org/officeDocument/2006/relationships/image"/><Relationship Id="rId1290" Target="media/image671.wmf" Type="http://schemas.openxmlformats.org/officeDocument/2006/relationships/image"/><Relationship Id="rId1291" Target="embeddings/oleObject611.bin" Type="http://schemas.openxmlformats.org/officeDocument/2006/relationships/oleObject"/><Relationship Id="rId1292" Target="media/image672.png" Type="http://schemas.openxmlformats.org/officeDocument/2006/relationships/image"/><Relationship Id="rId1293" Target="media/image673.wmf" Type="http://schemas.openxmlformats.org/officeDocument/2006/relationships/image"/><Relationship Id="rId1294" Target="embeddings/oleObject612.bin" Type="http://schemas.openxmlformats.org/officeDocument/2006/relationships/oleObject"/><Relationship Id="rId1295" Target="media/image674.wmf" Type="http://schemas.openxmlformats.org/officeDocument/2006/relationships/image"/><Relationship Id="rId1296" Target="embeddings/oleObject613.bin" Type="http://schemas.openxmlformats.org/officeDocument/2006/relationships/oleObject"/><Relationship Id="rId1297" Target="media/image675.png" Type="http://schemas.openxmlformats.org/officeDocument/2006/relationships/image"/><Relationship Id="rId1298" Target="media/image676.wmf" Type="http://schemas.openxmlformats.org/officeDocument/2006/relationships/image"/><Relationship Id="rId1299" Target="embeddings/oleObject614.bin" Type="http://schemas.openxmlformats.org/officeDocument/2006/relationships/oleObject"/><Relationship Id="rId13" Target="media/image3.wmf" Type="http://schemas.openxmlformats.org/officeDocument/2006/relationships/image"/><Relationship Id="rId130" Target="embeddings/oleObject58.bin" Type="http://schemas.openxmlformats.org/officeDocument/2006/relationships/oleObject"/><Relationship Id="rId1300" Target="media/image677.wmf" Type="http://schemas.openxmlformats.org/officeDocument/2006/relationships/image"/><Relationship Id="rId1301" Target="embeddings/oleObject615.bin" Type="http://schemas.openxmlformats.org/officeDocument/2006/relationships/oleObject"/><Relationship Id="rId1302" Target="media/image678.wmf" Type="http://schemas.openxmlformats.org/officeDocument/2006/relationships/image"/><Relationship Id="rId1303" Target="embeddings/oleObject616.bin" Type="http://schemas.openxmlformats.org/officeDocument/2006/relationships/oleObject"/><Relationship Id="rId1304" Target="media/image679.wmf" Type="http://schemas.openxmlformats.org/officeDocument/2006/relationships/image"/><Relationship Id="rId1305" Target="embeddings/oleObject617.bin" Type="http://schemas.openxmlformats.org/officeDocument/2006/relationships/oleObject"/><Relationship Id="rId1306" Target="media/image680.wmf" Type="http://schemas.openxmlformats.org/officeDocument/2006/relationships/image"/><Relationship Id="rId1307" Target="embeddings/oleObject618.bin" Type="http://schemas.openxmlformats.org/officeDocument/2006/relationships/oleObject"/><Relationship Id="rId1308" Target="media/image681.png" Type="http://schemas.openxmlformats.org/officeDocument/2006/relationships/image"/><Relationship Id="rId1309" Target="media/image682.wmf" Type="http://schemas.openxmlformats.org/officeDocument/2006/relationships/image"/><Relationship Id="rId131" Target="media/image64.wmf" Type="http://schemas.openxmlformats.org/officeDocument/2006/relationships/image"/><Relationship Id="rId1310" Target="embeddings/oleObject619.bin" Type="http://schemas.openxmlformats.org/officeDocument/2006/relationships/oleObject"/><Relationship Id="rId1311" Target="media/image683.wmf" Type="http://schemas.openxmlformats.org/officeDocument/2006/relationships/image"/><Relationship Id="rId1312" Target="embeddings/oleObject620.bin" Type="http://schemas.openxmlformats.org/officeDocument/2006/relationships/oleObject"/><Relationship Id="rId1313" Target="media/image684.wmf" Type="http://schemas.openxmlformats.org/officeDocument/2006/relationships/image"/><Relationship Id="rId1314" Target="embeddings/oleObject621.bin" Type="http://schemas.openxmlformats.org/officeDocument/2006/relationships/oleObject"/><Relationship Id="rId1315" Target="media/image685.png" Type="http://schemas.openxmlformats.org/officeDocument/2006/relationships/image"/><Relationship Id="rId1316" Target="media/image686.wmf" Type="http://schemas.openxmlformats.org/officeDocument/2006/relationships/image"/><Relationship Id="rId1317" Target="embeddings/oleObject622.bin" Type="http://schemas.openxmlformats.org/officeDocument/2006/relationships/oleObject"/><Relationship Id="rId1318" Target="media/image687.wmf" Type="http://schemas.openxmlformats.org/officeDocument/2006/relationships/image"/><Relationship Id="rId1319" Target="embeddings/oleObject623.bin" Type="http://schemas.openxmlformats.org/officeDocument/2006/relationships/oleObject"/><Relationship Id="rId132" Target="embeddings/oleObject59.bin" Type="http://schemas.openxmlformats.org/officeDocument/2006/relationships/oleObject"/><Relationship Id="rId1320" Target="media/image688.wmf" Type="http://schemas.openxmlformats.org/officeDocument/2006/relationships/image"/><Relationship Id="rId1321" Target="embeddings/oleObject624.bin" Type="http://schemas.openxmlformats.org/officeDocument/2006/relationships/oleObject"/><Relationship Id="rId1322" Target="media/image689.wmf" Type="http://schemas.openxmlformats.org/officeDocument/2006/relationships/image"/><Relationship Id="rId1323" Target="embeddings/oleObject625.bin" Type="http://schemas.openxmlformats.org/officeDocument/2006/relationships/oleObject"/><Relationship Id="rId1324" Target="media/image690.wmf" Type="http://schemas.openxmlformats.org/officeDocument/2006/relationships/image"/><Relationship Id="rId1325" Target="embeddings/oleObject626.bin" Type="http://schemas.openxmlformats.org/officeDocument/2006/relationships/oleObject"/><Relationship Id="rId1326" Target="media/image691.wmf" Type="http://schemas.openxmlformats.org/officeDocument/2006/relationships/image"/><Relationship Id="rId1327" Target="embeddings/oleObject627.bin" Type="http://schemas.openxmlformats.org/officeDocument/2006/relationships/oleObject"/><Relationship Id="rId1328" Target="media/image692.wmf" Type="http://schemas.openxmlformats.org/officeDocument/2006/relationships/image"/><Relationship Id="rId1329" Target="embeddings/oleObject628.bin" Type="http://schemas.openxmlformats.org/officeDocument/2006/relationships/oleObject"/><Relationship Id="rId133" Target="media/image65.wmf" Type="http://schemas.openxmlformats.org/officeDocument/2006/relationships/image"/><Relationship Id="rId1330" Target="media/image693.png" Type="http://schemas.openxmlformats.org/officeDocument/2006/relationships/image"/><Relationship Id="rId1331" Target="media/image694.wmf" Type="http://schemas.openxmlformats.org/officeDocument/2006/relationships/image"/><Relationship Id="rId1332" Target="embeddings/oleObject629.bin" Type="http://schemas.openxmlformats.org/officeDocument/2006/relationships/oleObject"/><Relationship Id="rId1333" Target="media/image695.wmf" Type="http://schemas.openxmlformats.org/officeDocument/2006/relationships/image"/><Relationship Id="rId1334" Target="embeddings/oleObject630.bin" Type="http://schemas.openxmlformats.org/officeDocument/2006/relationships/oleObject"/><Relationship Id="rId1335" Target="media/image696.wmf" Type="http://schemas.openxmlformats.org/officeDocument/2006/relationships/image"/><Relationship Id="rId1336" Target="embeddings/oleObject631.bin" Type="http://schemas.openxmlformats.org/officeDocument/2006/relationships/oleObject"/><Relationship Id="rId1337" Target="media/image697.wmf" Type="http://schemas.openxmlformats.org/officeDocument/2006/relationships/image"/><Relationship Id="rId1338" Target="embeddings/oleObject632.bin" Type="http://schemas.openxmlformats.org/officeDocument/2006/relationships/oleObject"/><Relationship Id="rId1339" Target="media/image698.wmf" Type="http://schemas.openxmlformats.org/officeDocument/2006/relationships/image"/><Relationship Id="rId134" Target="embeddings/oleObject60.bin" Type="http://schemas.openxmlformats.org/officeDocument/2006/relationships/oleObject"/><Relationship Id="rId1340" Target="embeddings/oleObject633.bin" Type="http://schemas.openxmlformats.org/officeDocument/2006/relationships/oleObject"/><Relationship Id="rId1341" Target="media/image699.wmf" Type="http://schemas.openxmlformats.org/officeDocument/2006/relationships/image"/><Relationship Id="rId1342" Target="embeddings/oleObject634.bin" Type="http://schemas.openxmlformats.org/officeDocument/2006/relationships/oleObject"/><Relationship Id="rId1343" Target="media/image700.wmf" Type="http://schemas.openxmlformats.org/officeDocument/2006/relationships/image"/><Relationship Id="rId1344" Target="embeddings/oleObject635.bin" Type="http://schemas.openxmlformats.org/officeDocument/2006/relationships/oleObject"/><Relationship Id="rId1345" Target="media/image701.wmf" Type="http://schemas.openxmlformats.org/officeDocument/2006/relationships/image"/><Relationship Id="rId1346" Target="embeddings/oleObject636.bin" Type="http://schemas.openxmlformats.org/officeDocument/2006/relationships/oleObject"/><Relationship Id="rId1347" Target="media/image702.wmf" Type="http://schemas.openxmlformats.org/officeDocument/2006/relationships/image"/><Relationship Id="rId1348" Target="embeddings/oleObject637.bin" Type="http://schemas.openxmlformats.org/officeDocument/2006/relationships/oleObject"/><Relationship Id="rId1349" Target="media/image703.wmf" Type="http://schemas.openxmlformats.org/officeDocument/2006/relationships/image"/><Relationship Id="rId135" Target="media/image66.wmf" Type="http://schemas.openxmlformats.org/officeDocument/2006/relationships/image"/><Relationship Id="rId1350" Target="embeddings/oleObject638.bin" Type="http://schemas.openxmlformats.org/officeDocument/2006/relationships/oleObject"/><Relationship Id="rId1351" Target="media/image704.wmf" Type="http://schemas.openxmlformats.org/officeDocument/2006/relationships/image"/><Relationship Id="rId1352" Target="embeddings/oleObject639.bin" Type="http://schemas.openxmlformats.org/officeDocument/2006/relationships/oleObject"/><Relationship Id="rId1353" Target="media/image705.wmf" Type="http://schemas.openxmlformats.org/officeDocument/2006/relationships/image"/><Relationship Id="rId1354" Target="embeddings/oleObject640.bin" Type="http://schemas.openxmlformats.org/officeDocument/2006/relationships/oleObject"/><Relationship Id="rId1355" Target="media/image706.wmf" Type="http://schemas.openxmlformats.org/officeDocument/2006/relationships/image"/><Relationship Id="rId1356" Target="embeddings/oleObject641.bin" Type="http://schemas.openxmlformats.org/officeDocument/2006/relationships/oleObject"/><Relationship Id="rId1357" Target="media/image707.wmf" Type="http://schemas.openxmlformats.org/officeDocument/2006/relationships/image"/><Relationship Id="rId1358" Target="embeddings/oleObject642.bin" Type="http://schemas.openxmlformats.org/officeDocument/2006/relationships/oleObject"/><Relationship Id="rId1359" Target="media/image708.wmf" Type="http://schemas.openxmlformats.org/officeDocument/2006/relationships/image"/><Relationship Id="rId136" Target="embeddings/oleObject61.bin" Type="http://schemas.openxmlformats.org/officeDocument/2006/relationships/oleObject"/><Relationship Id="rId1360" Target="embeddings/oleObject643.bin" Type="http://schemas.openxmlformats.org/officeDocument/2006/relationships/oleObject"/><Relationship Id="rId1361" Target="media/image709.jpeg" Type="http://schemas.openxmlformats.org/officeDocument/2006/relationships/image"/><Relationship Id="rId1362" Target="media/image710.wmf" Type="http://schemas.openxmlformats.org/officeDocument/2006/relationships/image"/><Relationship Id="rId1363" Target="embeddings/oleObject644.bin" Type="http://schemas.openxmlformats.org/officeDocument/2006/relationships/oleObject"/><Relationship Id="rId1364" Target="media/image711.wmf" Type="http://schemas.openxmlformats.org/officeDocument/2006/relationships/image"/><Relationship Id="rId1365" Target="embeddings/oleObject645.bin" Type="http://schemas.openxmlformats.org/officeDocument/2006/relationships/oleObject"/><Relationship Id="rId1366" Target="media/image712.wmf" Type="http://schemas.openxmlformats.org/officeDocument/2006/relationships/image"/><Relationship Id="rId1367" Target="embeddings/oleObject646.bin" Type="http://schemas.openxmlformats.org/officeDocument/2006/relationships/oleObject"/><Relationship Id="rId1368" Target="media/image713.wmf" Type="http://schemas.openxmlformats.org/officeDocument/2006/relationships/image"/><Relationship Id="rId1369" Target="embeddings/oleObject647.bin" Type="http://schemas.openxmlformats.org/officeDocument/2006/relationships/oleObject"/><Relationship Id="rId137" Target="media/image67.wmf" Type="http://schemas.openxmlformats.org/officeDocument/2006/relationships/image"/><Relationship Id="rId1370" Target="media/image714.wmf" Type="http://schemas.openxmlformats.org/officeDocument/2006/relationships/image"/><Relationship Id="rId1371" Target="embeddings/oleObject648.bin" Type="http://schemas.openxmlformats.org/officeDocument/2006/relationships/oleObject"/><Relationship Id="rId1372" Target="media/image715.wmf" Type="http://schemas.openxmlformats.org/officeDocument/2006/relationships/image"/><Relationship Id="rId1373" Target="embeddings/oleObject649.bin" Type="http://schemas.openxmlformats.org/officeDocument/2006/relationships/oleObject"/><Relationship Id="rId1374" Target="media/image716.wmf" Type="http://schemas.openxmlformats.org/officeDocument/2006/relationships/image"/><Relationship Id="rId1375" Target="embeddings/oleObject650.bin" Type="http://schemas.openxmlformats.org/officeDocument/2006/relationships/oleObject"/><Relationship Id="rId1376" Target="media/image717.wmf" Type="http://schemas.openxmlformats.org/officeDocument/2006/relationships/image"/><Relationship Id="rId1377" Target="embeddings/oleObject651.bin" Type="http://schemas.openxmlformats.org/officeDocument/2006/relationships/oleObject"/><Relationship Id="rId1378" Target="media/image718.wmf" Type="http://schemas.openxmlformats.org/officeDocument/2006/relationships/image"/><Relationship Id="rId1379" Target="embeddings/oleObject652.bin" Type="http://schemas.openxmlformats.org/officeDocument/2006/relationships/oleObject"/><Relationship Id="rId138" Target="embeddings/oleObject62.bin" Type="http://schemas.openxmlformats.org/officeDocument/2006/relationships/oleObject"/><Relationship Id="rId1380" Target="media/image719.wmf" Type="http://schemas.openxmlformats.org/officeDocument/2006/relationships/image"/><Relationship Id="rId1381" Target="embeddings/oleObject653.bin" Type="http://schemas.openxmlformats.org/officeDocument/2006/relationships/oleObject"/><Relationship Id="rId1382" Target="media/image720.wmf" Type="http://schemas.openxmlformats.org/officeDocument/2006/relationships/image"/><Relationship Id="rId1383" Target="embeddings/oleObject654.bin" Type="http://schemas.openxmlformats.org/officeDocument/2006/relationships/oleObject"/><Relationship Id="rId1384" Target="media/image721.wmf" Type="http://schemas.openxmlformats.org/officeDocument/2006/relationships/image"/><Relationship Id="rId1385" Target="embeddings/oleObject655.bin" Type="http://schemas.openxmlformats.org/officeDocument/2006/relationships/oleObject"/><Relationship Id="rId1386" Target="media/image722.wmf" Type="http://schemas.openxmlformats.org/officeDocument/2006/relationships/image"/><Relationship Id="rId1387" Target="embeddings/oleObject656.bin" Type="http://schemas.openxmlformats.org/officeDocument/2006/relationships/oleObject"/><Relationship Id="rId1388" Target="media/image723.wmf" Type="http://schemas.openxmlformats.org/officeDocument/2006/relationships/image"/><Relationship Id="rId1389" Target="embeddings/oleObject657.bin" Type="http://schemas.openxmlformats.org/officeDocument/2006/relationships/oleObject"/><Relationship Id="rId139" Target="media/image68.wmf" Type="http://schemas.openxmlformats.org/officeDocument/2006/relationships/image"/><Relationship Id="rId1390" Target="media/image724.wmf" Type="http://schemas.openxmlformats.org/officeDocument/2006/relationships/image"/><Relationship Id="rId1391" Target="embeddings/oleObject658.bin" Type="http://schemas.openxmlformats.org/officeDocument/2006/relationships/oleObject"/><Relationship Id="rId1392" Target="media/image725.wmf" Type="http://schemas.openxmlformats.org/officeDocument/2006/relationships/image"/><Relationship Id="rId1393" Target="embeddings/oleObject659.bin" Type="http://schemas.openxmlformats.org/officeDocument/2006/relationships/oleObject"/><Relationship Id="rId1394" Target="media/image726.wmf" Type="http://schemas.openxmlformats.org/officeDocument/2006/relationships/image"/><Relationship Id="rId1395" Target="embeddings/oleObject660.bin" Type="http://schemas.openxmlformats.org/officeDocument/2006/relationships/oleObject"/><Relationship Id="rId1396" Target="media/image727.png" Type="http://schemas.openxmlformats.org/officeDocument/2006/relationships/image"/><Relationship Id="rId1397" Target="media/image728.wmf" Type="http://schemas.openxmlformats.org/officeDocument/2006/relationships/image"/><Relationship Id="rId1398" Target="embeddings/oleObject661.bin" Type="http://schemas.openxmlformats.org/officeDocument/2006/relationships/oleObject"/><Relationship Id="rId1399" Target="media/image729.wmf" Type="http://schemas.openxmlformats.org/officeDocument/2006/relationships/image"/><Relationship Id="rId14" Target="embeddings/oleObject2.bin" Type="http://schemas.openxmlformats.org/officeDocument/2006/relationships/oleObject"/><Relationship Id="rId140" Target="embeddings/oleObject63.bin" Type="http://schemas.openxmlformats.org/officeDocument/2006/relationships/oleObject"/><Relationship Id="rId1400" Target="embeddings/oleObject662.bin" Type="http://schemas.openxmlformats.org/officeDocument/2006/relationships/oleObject"/><Relationship Id="rId1401" Target="media/image730.png" Type="http://schemas.openxmlformats.org/officeDocument/2006/relationships/image"/><Relationship Id="rId1402" Target="media/image731.wmf" Type="http://schemas.openxmlformats.org/officeDocument/2006/relationships/image"/><Relationship Id="rId1403" Target="embeddings/oleObject663.bin" Type="http://schemas.openxmlformats.org/officeDocument/2006/relationships/oleObject"/><Relationship Id="rId1404" Target="media/image732.wmf" Type="http://schemas.openxmlformats.org/officeDocument/2006/relationships/image"/><Relationship Id="rId1405" Target="embeddings/oleObject664.bin" Type="http://schemas.openxmlformats.org/officeDocument/2006/relationships/oleObject"/><Relationship Id="rId1406" Target="media/image733.wmf" Type="http://schemas.openxmlformats.org/officeDocument/2006/relationships/image"/><Relationship Id="rId1407" Target="embeddings/oleObject665.bin" Type="http://schemas.openxmlformats.org/officeDocument/2006/relationships/oleObject"/><Relationship Id="rId1408" Target="media/image734.wmf" Type="http://schemas.openxmlformats.org/officeDocument/2006/relationships/image"/><Relationship Id="rId1409" Target="embeddings/oleObject666.bin" Type="http://schemas.openxmlformats.org/officeDocument/2006/relationships/oleObject"/><Relationship Id="rId141" Target="media/image69.wmf" Type="http://schemas.openxmlformats.org/officeDocument/2006/relationships/image"/><Relationship Id="rId1410" Target="media/image735.wmf" Type="http://schemas.openxmlformats.org/officeDocument/2006/relationships/image"/><Relationship Id="rId1411" Target="embeddings/oleObject667.bin" Type="http://schemas.openxmlformats.org/officeDocument/2006/relationships/oleObject"/><Relationship Id="rId1412" Target="media/image736.wmf" Type="http://schemas.openxmlformats.org/officeDocument/2006/relationships/image"/><Relationship Id="rId1413" Target="embeddings/oleObject668.bin" Type="http://schemas.openxmlformats.org/officeDocument/2006/relationships/oleObject"/><Relationship Id="rId1414" Target="media/image737.wmf" Type="http://schemas.openxmlformats.org/officeDocument/2006/relationships/image"/><Relationship Id="rId1415" Target="embeddings/oleObject669.bin" Type="http://schemas.openxmlformats.org/officeDocument/2006/relationships/oleObject"/><Relationship Id="rId1416" Target="media/image738.wmf" Type="http://schemas.openxmlformats.org/officeDocument/2006/relationships/image"/><Relationship Id="rId1417" Target="embeddings/oleObject670.bin" Type="http://schemas.openxmlformats.org/officeDocument/2006/relationships/oleObject"/><Relationship Id="rId1418" Target="media/image739.wmf" Type="http://schemas.openxmlformats.org/officeDocument/2006/relationships/image"/><Relationship Id="rId1419" Target="embeddings/oleObject671.bin" Type="http://schemas.openxmlformats.org/officeDocument/2006/relationships/oleObject"/><Relationship Id="rId142" Target="embeddings/oleObject64.bin" Type="http://schemas.openxmlformats.org/officeDocument/2006/relationships/oleObject"/><Relationship Id="rId1420" Target="media/image740.wmf" Type="http://schemas.openxmlformats.org/officeDocument/2006/relationships/image"/><Relationship Id="rId1421" Target="embeddings/oleObject672.bin" Type="http://schemas.openxmlformats.org/officeDocument/2006/relationships/oleObject"/><Relationship Id="rId1422" Target="media/image741.wmf" Type="http://schemas.openxmlformats.org/officeDocument/2006/relationships/image"/><Relationship Id="rId1423" Target="embeddings/oleObject673.bin" Type="http://schemas.openxmlformats.org/officeDocument/2006/relationships/oleObject"/><Relationship Id="rId1424" Target="media/image742.wmf" Type="http://schemas.openxmlformats.org/officeDocument/2006/relationships/image"/><Relationship Id="rId1425" Target="embeddings/oleObject674.bin" Type="http://schemas.openxmlformats.org/officeDocument/2006/relationships/oleObject"/><Relationship Id="rId1426" Target="media/image743.wmf" Type="http://schemas.openxmlformats.org/officeDocument/2006/relationships/image"/><Relationship Id="rId1427" Target="embeddings/oleObject675.bin" Type="http://schemas.openxmlformats.org/officeDocument/2006/relationships/oleObject"/><Relationship Id="rId1428" Target="media/image744.wmf" Type="http://schemas.openxmlformats.org/officeDocument/2006/relationships/image"/><Relationship Id="rId1429" Target="embeddings/oleObject676.bin" Type="http://schemas.openxmlformats.org/officeDocument/2006/relationships/oleObject"/><Relationship Id="rId143" Target="media/image70.wmf" Type="http://schemas.openxmlformats.org/officeDocument/2006/relationships/image"/><Relationship Id="rId1430" Target="media/image745.wmf" Type="http://schemas.openxmlformats.org/officeDocument/2006/relationships/image"/><Relationship Id="rId1431" Target="embeddings/oleObject677.bin" Type="http://schemas.openxmlformats.org/officeDocument/2006/relationships/oleObject"/><Relationship Id="rId1432" Target="media/image746.wmf" Type="http://schemas.openxmlformats.org/officeDocument/2006/relationships/image"/><Relationship Id="rId1433" Target="embeddings/oleObject678.bin" Type="http://schemas.openxmlformats.org/officeDocument/2006/relationships/oleObject"/><Relationship Id="rId1434" Target="media/image747.wmf" Type="http://schemas.openxmlformats.org/officeDocument/2006/relationships/image"/><Relationship Id="rId1435" Target="embeddings/oleObject679.bin" Type="http://schemas.openxmlformats.org/officeDocument/2006/relationships/oleObject"/><Relationship Id="rId1436" Target="media/image748.wmf" Type="http://schemas.openxmlformats.org/officeDocument/2006/relationships/image"/><Relationship Id="rId1437" Target="embeddings/oleObject680.bin" Type="http://schemas.openxmlformats.org/officeDocument/2006/relationships/oleObject"/><Relationship Id="rId1438" Target="media/image749.wmf" Type="http://schemas.openxmlformats.org/officeDocument/2006/relationships/image"/><Relationship Id="rId1439" Target="embeddings/oleObject681.bin" Type="http://schemas.openxmlformats.org/officeDocument/2006/relationships/oleObject"/><Relationship Id="rId144" Target="embeddings/oleObject65.bin" Type="http://schemas.openxmlformats.org/officeDocument/2006/relationships/oleObject"/><Relationship Id="rId1440" Target="media/image750.wmf" Type="http://schemas.openxmlformats.org/officeDocument/2006/relationships/image"/><Relationship Id="rId1441" Target="embeddings/oleObject682.bin" Type="http://schemas.openxmlformats.org/officeDocument/2006/relationships/oleObject"/><Relationship Id="rId1442" Target="media/image751.png" Type="http://schemas.openxmlformats.org/officeDocument/2006/relationships/image"/><Relationship Id="rId1443" Target="media/image752.wmf" Type="http://schemas.openxmlformats.org/officeDocument/2006/relationships/image"/><Relationship Id="rId1444" Target="embeddings/oleObject683.bin" Type="http://schemas.openxmlformats.org/officeDocument/2006/relationships/oleObject"/><Relationship Id="rId1445" Target="media/image753.wmf" Type="http://schemas.openxmlformats.org/officeDocument/2006/relationships/image"/><Relationship Id="rId1446" Target="embeddings/oleObject684.bin" Type="http://schemas.openxmlformats.org/officeDocument/2006/relationships/oleObject"/><Relationship Id="rId1447" Target="media/image754.wmf" Type="http://schemas.openxmlformats.org/officeDocument/2006/relationships/image"/><Relationship Id="rId1448" Target="embeddings/oleObject685.bin" Type="http://schemas.openxmlformats.org/officeDocument/2006/relationships/oleObject"/><Relationship Id="rId1449" Target="media/image755.wmf" Type="http://schemas.openxmlformats.org/officeDocument/2006/relationships/image"/><Relationship Id="rId145" Target="media/image71.wmf" Type="http://schemas.openxmlformats.org/officeDocument/2006/relationships/image"/><Relationship Id="rId1450" Target="embeddings/oleObject686.bin" Type="http://schemas.openxmlformats.org/officeDocument/2006/relationships/oleObject"/><Relationship Id="rId1451" Target="media/image756.wmf" Type="http://schemas.openxmlformats.org/officeDocument/2006/relationships/image"/><Relationship Id="rId1452" Target="embeddings/oleObject687.bin" Type="http://schemas.openxmlformats.org/officeDocument/2006/relationships/oleObject"/><Relationship Id="rId1453" Target="media/image757.wmf" Type="http://schemas.openxmlformats.org/officeDocument/2006/relationships/image"/><Relationship Id="rId1454" Target="embeddings/oleObject688.bin" Type="http://schemas.openxmlformats.org/officeDocument/2006/relationships/oleObject"/><Relationship Id="rId1455" Target="media/image758.wmf" Type="http://schemas.openxmlformats.org/officeDocument/2006/relationships/image"/><Relationship Id="rId1456" Target="embeddings/oleObject689.bin" Type="http://schemas.openxmlformats.org/officeDocument/2006/relationships/oleObject"/><Relationship Id="rId1457" Target="media/image759.wmf" Type="http://schemas.openxmlformats.org/officeDocument/2006/relationships/image"/><Relationship Id="rId1458" Target="embeddings/oleObject690.bin" Type="http://schemas.openxmlformats.org/officeDocument/2006/relationships/oleObject"/><Relationship Id="rId1459" Target="media/image760.wmf" Type="http://schemas.openxmlformats.org/officeDocument/2006/relationships/image"/><Relationship Id="rId146" Target="embeddings/oleObject66.bin" Type="http://schemas.openxmlformats.org/officeDocument/2006/relationships/oleObject"/><Relationship Id="rId1460" Target="embeddings/oleObject691.bin" Type="http://schemas.openxmlformats.org/officeDocument/2006/relationships/oleObject"/><Relationship Id="rId1461" Target="media/image761.wmf" Type="http://schemas.openxmlformats.org/officeDocument/2006/relationships/image"/><Relationship Id="rId1462" Target="embeddings/oleObject692.bin" Type="http://schemas.openxmlformats.org/officeDocument/2006/relationships/oleObject"/><Relationship Id="rId1463" Target="media/image762.wmf" Type="http://schemas.openxmlformats.org/officeDocument/2006/relationships/image"/><Relationship Id="rId1464" Target="embeddings/oleObject693.bin" Type="http://schemas.openxmlformats.org/officeDocument/2006/relationships/oleObject"/><Relationship Id="rId1465" Target="media/image763.png" Type="http://schemas.openxmlformats.org/officeDocument/2006/relationships/image"/><Relationship Id="rId1466" Target="media/image764.wmf" Type="http://schemas.openxmlformats.org/officeDocument/2006/relationships/image"/><Relationship Id="rId1467" Target="embeddings/oleObject694.bin" Type="http://schemas.openxmlformats.org/officeDocument/2006/relationships/oleObject"/><Relationship Id="rId1468" Target="media/image765.wmf" Type="http://schemas.openxmlformats.org/officeDocument/2006/relationships/image"/><Relationship Id="rId1469" Target="embeddings/oleObject695.bin" Type="http://schemas.openxmlformats.org/officeDocument/2006/relationships/oleObject"/><Relationship Id="rId147" Target="media/image72.wmf" Type="http://schemas.openxmlformats.org/officeDocument/2006/relationships/image"/><Relationship Id="rId1470" Target="media/image766.wmf" Type="http://schemas.openxmlformats.org/officeDocument/2006/relationships/image"/><Relationship Id="rId1471" Target="embeddings/oleObject696.bin" Type="http://schemas.openxmlformats.org/officeDocument/2006/relationships/oleObject"/><Relationship Id="rId1472" Target="media/image767.wmf" Type="http://schemas.openxmlformats.org/officeDocument/2006/relationships/image"/><Relationship Id="rId1473" Target="embeddings/oleObject697.bin" Type="http://schemas.openxmlformats.org/officeDocument/2006/relationships/oleObject"/><Relationship Id="rId1474" Target="media/image768.wmf" Type="http://schemas.openxmlformats.org/officeDocument/2006/relationships/image"/><Relationship Id="rId1475" Target="embeddings/oleObject698.bin" Type="http://schemas.openxmlformats.org/officeDocument/2006/relationships/oleObject"/><Relationship Id="rId1476" Target="media/image769.wmf" Type="http://schemas.openxmlformats.org/officeDocument/2006/relationships/image"/><Relationship Id="rId1477" Target="embeddings/oleObject699.bin" Type="http://schemas.openxmlformats.org/officeDocument/2006/relationships/oleObject"/><Relationship Id="rId1478" Target="media/image770.wmf" Type="http://schemas.openxmlformats.org/officeDocument/2006/relationships/image"/><Relationship Id="rId1479" Target="embeddings/oleObject700.bin" Type="http://schemas.openxmlformats.org/officeDocument/2006/relationships/oleObject"/><Relationship Id="rId148" Target="embeddings/oleObject67.bin" Type="http://schemas.openxmlformats.org/officeDocument/2006/relationships/oleObject"/><Relationship Id="rId1480" Target="media/image771.wmf" Type="http://schemas.openxmlformats.org/officeDocument/2006/relationships/image"/><Relationship Id="rId1481" Target="embeddings/oleObject701.bin" Type="http://schemas.openxmlformats.org/officeDocument/2006/relationships/oleObject"/><Relationship Id="rId1482" Target="media/image772.wmf" Type="http://schemas.openxmlformats.org/officeDocument/2006/relationships/image"/><Relationship Id="rId1483" Target="embeddings/oleObject702.bin" Type="http://schemas.openxmlformats.org/officeDocument/2006/relationships/oleObject"/><Relationship Id="rId1484" Target="media/image773.wmf" Type="http://schemas.openxmlformats.org/officeDocument/2006/relationships/image"/><Relationship Id="rId1485" Target="embeddings/oleObject703.bin" Type="http://schemas.openxmlformats.org/officeDocument/2006/relationships/oleObject"/><Relationship Id="rId1486" Target="media/image774.wmf" Type="http://schemas.openxmlformats.org/officeDocument/2006/relationships/image"/><Relationship Id="rId1487" Target="embeddings/oleObject704.bin" Type="http://schemas.openxmlformats.org/officeDocument/2006/relationships/oleObject"/><Relationship Id="rId1488" Target="media/image775.png" Type="http://schemas.openxmlformats.org/officeDocument/2006/relationships/image"/><Relationship Id="rId1489" Target="media/image776.wmf" Type="http://schemas.openxmlformats.org/officeDocument/2006/relationships/image"/><Relationship Id="rId149" Target="media/image73.wmf" Type="http://schemas.openxmlformats.org/officeDocument/2006/relationships/image"/><Relationship Id="rId1490" Target="embeddings/oleObject705.bin" Type="http://schemas.openxmlformats.org/officeDocument/2006/relationships/oleObject"/><Relationship Id="rId1491" Target="media/image777.png" Type="http://schemas.openxmlformats.org/officeDocument/2006/relationships/image"/><Relationship Id="rId1492" Target="media/image778.wmf" Type="http://schemas.openxmlformats.org/officeDocument/2006/relationships/image"/><Relationship Id="rId1493" Target="embeddings/oleObject706.bin" Type="http://schemas.openxmlformats.org/officeDocument/2006/relationships/oleObject"/><Relationship Id="rId1494" Target="media/image779.wmf" Type="http://schemas.openxmlformats.org/officeDocument/2006/relationships/image"/><Relationship Id="rId1495" Target="embeddings/oleObject707.bin" Type="http://schemas.openxmlformats.org/officeDocument/2006/relationships/oleObject"/><Relationship Id="rId1496" Target="media/image780.png" Type="http://schemas.openxmlformats.org/officeDocument/2006/relationships/image"/><Relationship Id="rId1497" Target="media/image781.wmf" Type="http://schemas.openxmlformats.org/officeDocument/2006/relationships/image"/><Relationship Id="rId1498" Target="embeddings/oleObject708.bin" Type="http://schemas.openxmlformats.org/officeDocument/2006/relationships/oleObject"/><Relationship Id="rId1499" Target="media/image782.wmf" Type="http://schemas.openxmlformats.org/officeDocument/2006/relationships/image"/><Relationship Id="rId15" Target="media/image4.wmf" Type="http://schemas.openxmlformats.org/officeDocument/2006/relationships/image"/><Relationship Id="rId150" Target="embeddings/oleObject68.bin" Type="http://schemas.openxmlformats.org/officeDocument/2006/relationships/oleObject"/><Relationship Id="rId1500" Target="embeddings/oleObject709.bin" Type="http://schemas.openxmlformats.org/officeDocument/2006/relationships/oleObject"/><Relationship Id="rId1501" Target="media/image783.wmf" Type="http://schemas.openxmlformats.org/officeDocument/2006/relationships/image"/><Relationship Id="rId1502" Target="embeddings/oleObject710.bin" Type="http://schemas.openxmlformats.org/officeDocument/2006/relationships/oleObject"/><Relationship Id="rId1503" Target="media/image784.wmf" Type="http://schemas.openxmlformats.org/officeDocument/2006/relationships/image"/><Relationship Id="rId1504" Target="embeddings/oleObject711.bin" Type="http://schemas.openxmlformats.org/officeDocument/2006/relationships/oleObject"/><Relationship Id="rId1505" Target="media/image785.wmf" Type="http://schemas.openxmlformats.org/officeDocument/2006/relationships/image"/><Relationship Id="rId1506" Target="embeddings/oleObject712.bin" Type="http://schemas.openxmlformats.org/officeDocument/2006/relationships/oleObject"/><Relationship Id="rId1507" Target="media/image786.wmf" Type="http://schemas.openxmlformats.org/officeDocument/2006/relationships/image"/><Relationship Id="rId1508" Target="embeddings/oleObject713.bin" Type="http://schemas.openxmlformats.org/officeDocument/2006/relationships/oleObject"/><Relationship Id="rId1509" Target="media/image787.wmf" Type="http://schemas.openxmlformats.org/officeDocument/2006/relationships/image"/><Relationship Id="rId151" Target="media/image74.wmf" Type="http://schemas.openxmlformats.org/officeDocument/2006/relationships/image"/><Relationship Id="rId1510" Target="embeddings/oleObject714.bin" Type="http://schemas.openxmlformats.org/officeDocument/2006/relationships/oleObject"/><Relationship Id="rId1511" Target="media/image788.wmf" Type="http://schemas.openxmlformats.org/officeDocument/2006/relationships/image"/><Relationship Id="rId1512" Target="embeddings/oleObject715.bin" Type="http://schemas.openxmlformats.org/officeDocument/2006/relationships/oleObject"/><Relationship Id="rId1513" Target="media/image789.wmf" Type="http://schemas.openxmlformats.org/officeDocument/2006/relationships/image"/><Relationship Id="rId1514" Target="embeddings/oleObject716.bin" Type="http://schemas.openxmlformats.org/officeDocument/2006/relationships/oleObject"/><Relationship Id="rId1515" Target="media/image790.wmf" Type="http://schemas.openxmlformats.org/officeDocument/2006/relationships/image"/><Relationship Id="rId1516" Target="embeddings/oleObject717.bin" Type="http://schemas.openxmlformats.org/officeDocument/2006/relationships/oleObject"/><Relationship Id="rId1517" Target="media/image791.wmf" Type="http://schemas.openxmlformats.org/officeDocument/2006/relationships/image"/><Relationship Id="rId1518" Target="embeddings/oleObject718.bin" Type="http://schemas.openxmlformats.org/officeDocument/2006/relationships/oleObject"/><Relationship Id="rId1519" Target="media/image792.wmf" Type="http://schemas.openxmlformats.org/officeDocument/2006/relationships/image"/><Relationship Id="rId152" Target="embeddings/oleObject69.bin" Type="http://schemas.openxmlformats.org/officeDocument/2006/relationships/oleObject"/><Relationship Id="rId1520" Target="embeddings/oleObject719.bin" Type="http://schemas.openxmlformats.org/officeDocument/2006/relationships/oleObject"/><Relationship Id="rId1521" Target="media/image793.wmf" Type="http://schemas.openxmlformats.org/officeDocument/2006/relationships/image"/><Relationship Id="rId1522" Target="embeddings/oleObject720.bin" Type="http://schemas.openxmlformats.org/officeDocument/2006/relationships/oleObject"/><Relationship Id="rId1523" Target="media/image794.wmf" Type="http://schemas.openxmlformats.org/officeDocument/2006/relationships/image"/><Relationship Id="rId1524" Target="embeddings/oleObject721.bin" Type="http://schemas.openxmlformats.org/officeDocument/2006/relationships/oleObject"/><Relationship Id="rId1525" Target="media/image795.wmf" Type="http://schemas.openxmlformats.org/officeDocument/2006/relationships/image"/><Relationship Id="rId1526" Target="embeddings/oleObject722.bin" Type="http://schemas.openxmlformats.org/officeDocument/2006/relationships/oleObject"/><Relationship Id="rId1527" Target="media/image796.wmf" Type="http://schemas.openxmlformats.org/officeDocument/2006/relationships/image"/><Relationship Id="rId1528" Target="embeddings/oleObject723.bin" Type="http://schemas.openxmlformats.org/officeDocument/2006/relationships/oleObject"/><Relationship Id="rId1529" Target="media/image797.png" Type="http://schemas.openxmlformats.org/officeDocument/2006/relationships/image"/><Relationship Id="rId153" Target="media/image75.wmf" Type="http://schemas.openxmlformats.org/officeDocument/2006/relationships/image"/><Relationship Id="rId1530" Target="media/image798.wmf" Type="http://schemas.openxmlformats.org/officeDocument/2006/relationships/image"/><Relationship Id="rId1531" Target="embeddings/oleObject724.bin" Type="http://schemas.openxmlformats.org/officeDocument/2006/relationships/oleObject"/><Relationship Id="rId1532" Target="media/image799.wmf" Type="http://schemas.openxmlformats.org/officeDocument/2006/relationships/image"/><Relationship Id="rId1533" Target="embeddings/oleObject725.bin" Type="http://schemas.openxmlformats.org/officeDocument/2006/relationships/oleObject"/><Relationship Id="rId1534" Target="media/image800.wmf" Type="http://schemas.openxmlformats.org/officeDocument/2006/relationships/image"/><Relationship Id="rId1535" Target="embeddings/oleObject726.bin" Type="http://schemas.openxmlformats.org/officeDocument/2006/relationships/oleObject"/><Relationship Id="rId1536" Target="media/image801.wmf" Type="http://schemas.openxmlformats.org/officeDocument/2006/relationships/image"/><Relationship Id="rId1537" Target="embeddings/oleObject727.bin" Type="http://schemas.openxmlformats.org/officeDocument/2006/relationships/oleObject"/><Relationship Id="rId1538" Target="media/image802.wmf" Type="http://schemas.openxmlformats.org/officeDocument/2006/relationships/image"/><Relationship Id="rId1539" Target="embeddings/oleObject728.bin" Type="http://schemas.openxmlformats.org/officeDocument/2006/relationships/oleObject"/><Relationship Id="rId154" Target="embeddings/oleObject70.bin" Type="http://schemas.openxmlformats.org/officeDocument/2006/relationships/oleObject"/><Relationship Id="rId1540" Target="media/image803.wmf" Type="http://schemas.openxmlformats.org/officeDocument/2006/relationships/image"/><Relationship Id="rId1541" Target="embeddings/oleObject729.bin" Type="http://schemas.openxmlformats.org/officeDocument/2006/relationships/oleObject"/><Relationship Id="rId1542" Target="media/image804.wmf" Type="http://schemas.openxmlformats.org/officeDocument/2006/relationships/image"/><Relationship Id="rId1543" Target="embeddings/oleObject730.bin" Type="http://schemas.openxmlformats.org/officeDocument/2006/relationships/oleObject"/><Relationship Id="rId1544" Target="media/image805.wmf" Type="http://schemas.openxmlformats.org/officeDocument/2006/relationships/image"/><Relationship Id="rId1545" Target="embeddings/oleObject731.bin" Type="http://schemas.openxmlformats.org/officeDocument/2006/relationships/oleObject"/><Relationship Id="rId1546" Target="media/image806.wmf" Type="http://schemas.openxmlformats.org/officeDocument/2006/relationships/image"/><Relationship Id="rId1547" Target="embeddings/oleObject732.bin" Type="http://schemas.openxmlformats.org/officeDocument/2006/relationships/oleObject"/><Relationship Id="rId1548" Target="media/image807.wmf" Type="http://schemas.openxmlformats.org/officeDocument/2006/relationships/image"/><Relationship Id="rId1549" Target="embeddings/oleObject733.bin" Type="http://schemas.openxmlformats.org/officeDocument/2006/relationships/oleObject"/><Relationship Id="rId155" Target="media/image76.wmf" Type="http://schemas.openxmlformats.org/officeDocument/2006/relationships/image"/><Relationship Id="rId1550" Target="media/image808.wmf" Type="http://schemas.openxmlformats.org/officeDocument/2006/relationships/image"/><Relationship Id="rId1551" Target="embeddings/oleObject734.bin" Type="http://schemas.openxmlformats.org/officeDocument/2006/relationships/oleObject"/><Relationship Id="rId1552" Target="media/image809.wmf" Type="http://schemas.openxmlformats.org/officeDocument/2006/relationships/image"/><Relationship Id="rId1553" Target="embeddings/oleObject735.bin" Type="http://schemas.openxmlformats.org/officeDocument/2006/relationships/oleObject"/><Relationship Id="rId1554" Target="media/image810.wmf" Type="http://schemas.openxmlformats.org/officeDocument/2006/relationships/image"/><Relationship Id="rId1555" Target="embeddings/oleObject736.bin" Type="http://schemas.openxmlformats.org/officeDocument/2006/relationships/oleObject"/><Relationship Id="rId1556" Target="media/image811.wmf" Type="http://schemas.openxmlformats.org/officeDocument/2006/relationships/image"/><Relationship Id="rId1557" Target="embeddings/oleObject737.bin" Type="http://schemas.openxmlformats.org/officeDocument/2006/relationships/oleObject"/><Relationship Id="rId1558" Target="media/image812.wmf" Type="http://schemas.openxmlformats.org/officeDocument/2006/relationships/image"/><Relationship Id="rId1559" Target="embeddings/oleObject738.bin" Type="http://schemas.openxmlformats.org/officeDocument/2006/relationships/oleObject"/><Relationship Id="rId156" Target="embeddings/oleObject71.bin" Type="http://schemas.openxmlformats.org/officeDocument/2006/relationships/oleObject"/><Relationship Id="rId1560" Target="media/image813.wmf" Type="http://schemas.openxmlformats.org/officeDocument/2006/relationships/image"/><Relationship Id="rId1561" Target="embeddings/oleObject739.bin" Type="http://schemas.openxmlformats.org/officeDocument/2006/relationships/oleObject"/><Relationship Id="rId1562" Target="media/image814.wmf" Type="http://schemas.openxmlformats.org/officeDocument/2006/relationships/image"/><Relationship Id="rId1563" Target="embeddings/oleObject740.bin" Type="http://schemas.openxmlformats.org/officeDocument/2006/relationships/oleObject"/><Relationship Id="rId1564" Target="media/image815.wmf" Type="http://schemas.openxmlformats.org/officeDocument/2006/relationships/image"/><Relationship Id="rId1565" Target="embeddings/oleObject741.bin" Type="http://schemas.openxmlformats.org/officeDocument/2006/relationships/oleObject"/><Relationship Id="rId1566" Target="media/image816.wmf" Type="http://schemas.openxmlformats.org/officeDocument/2006/relationships/image"/><Relationship Id="rId1567" Target="embeddings/oleObject742.bin" Type="http://schemas.openxmlformats.org/officeDocument/2006/relationships/oleObject"/><Relationship Id="rId1568" Target="media/image817.wmf" Type="http://schemas.openxmlformats.org/officeDocument/2006/relationships/image"/><Relationship Id="rId1569" Target="embeddings/oleObject743.bin" Type="http://schemas.openxmlformats.org/officeDocument/2006/relationships/oleObject"/><Relationship Id="rId157" Target="media/image77.wmf" Type="http://schemas.openxmlformats.org/officeDocument/2006/relationships/image"/><Relationship Id="rId1570" Target="media/image818.wmf" Type="http://schemas.openxmlformats.org/officeDocument/2006/relationships/image"/><Relationship Id="rId1571" Target="embeddings/oleObject744.bin" Type="http://schemas.openxmlformats.org/officeDocument/2006/relationships/oleObject"/><Relationship Id="rId1572" Target="media/image819.wmf" Type="http://schemas.openxmlformats.org/officeDocument/2006/relationships/image"/><Relationship Id="rId1573" Target="embeddings/oleObject745.bin" Type="http://schemas.openxmlformats.org/officeDocument/2006/relationships/oleObject"/><Relationship Id="rId1574" Target="media/image820.png" Type="http://schemas.openxmlformats.org/officeDocument/2006/relationships/image"/><Relationship Id="rId1575" Target="media/image821.wmf" Type="http://schemas.openxmlformats.org/officeDocument/2006/relationships/image"/><Relationship Id="rId1576" Target="embeddings/oleObject746.bin" Type="http://schemas.openxmlformats.org/officeDocument/2006/relationships/oleObject"/><Relationship Id="rId1577" Target="media/image822.wmf" Type="http://schemas.openxmlformats.org/officeDocument/2006/relationships/image"/><Relationship Id="rId1578" Target="embeddings/oleObject747.bin" Type="http://schemas.openxmlformats.org/officeDocument/2006/relationships/oleObject"/><Relationship Id="rId1579" Target="media/image823.png" Type="http://schemas.openxmlformats.org/officeDocument/2006/relationships/image"/><Relationship Id="rId158" Target="embeddings/oleObject72.bin" Type="http://schemas.openxmlformats.org/officeDocument/2006/relationships/oleObject"/><Relationship Id="rId1580" Target="media/image824.wmf" Type="http://schemas.openxmlformats.org/officeDocument/2006/relationships/image"/><Relationship Id="rId1581" Target="embeddings/oleObject748.bin" Type="http://schemas.openxmlformats.org/officeDocument/2006/relationships/oleObject"/><Relationship Id="rId1582" Target="media/image825.wmf" Type="http://schemas.openxmlformats.org/officeDocument/2006/relationships/image"/><Relationship Id="rId1583" Target="embeddings/oleObject749.bin" Type="http://schemas.openxmlformats.org/officeDocument/2006/relationships/oleObject"/><Relationship Id="rId1584" Target="media/image826.wmf" Type="http://schemas.openxmlformats.org/officeDocument/2006/relationships/image"/><Relationship Id="rId1585" Target="embeddings/oleObject750.bin" Type="http://schemas.openxmlformats.org/officeDocument/2006/relationships/oleObject"/><Relationship Id="rId1586" Target="media/image827.wmf" Type="http://schemas.openxmlformats.org/officeDocument/2006/relationships/image"/><Relationship Id="rId1587" Target="embeddings/oleObject751.bin" Type="http://schemas.openxmlformats.org/officeDocument/2006/relationships/oleObject"/><Relationship Id="rId1588" Target="media/image828.wmf" Type="http://schemas.openxmlformats.org/officeDocument/2006/relationships/image"/><Relationship Id="rId1589" Target="embeddings/oleObject752.bin" Type="http://schemas.openxmlformats.org/officeDocument/2006/relationships/oleObject"/><Relationship Id="rId159" Target="media/image78.wmf" Type="http://schemas.openxmlformats.org/officeDocument/2006/relationships/image"/><Relationship Id="rId1590" Target="media/image829.wmf" Type="http://schemas.openxmlformats.org/officeDocument/2006/relationships/image"/><Relationship Id="rId1591" Target="embeddings/oleObject753.bin" Type="http://schemas.openxmlformats.org/officeDocument/2006/relationships/oleObject"/><Relationship Id="rId1592" Target="media/image830.wmf" Type="http://schemas.openxmlformats.org/officeDocument/2006/relationships/image"/><Relationship Id="rId1593" Target="embeddings/oleObject754.bin" Type="http://schemas.openxmlformats.org/officeDocument/2006/relationships/oleObject"/><Relationship Id="rId1594" Target="media/image831.wmf" Type="http://schemas.openxmlformats.org/officeDocument/2006/relationships/image"/><Relationship Id="rId1595" Target="embeddings/oleObject755.bin" Type="http://schemas.openxmlformats.org/officeDocument/2006/relationships/oleObject"/><Relationship Id="rId1596" Target="media/image832.wmf" Type="http://schemas.openxmlformats.org/officeDocument/2006/relationships/image"/><Relationship Id="rId1597" Target="embeddings/oleObject756.bin" Type="http://schemas.openxmlformats.org/officeDocument/2006/relationships/oleObject"/><Relationship Id="rId1598" Target="media/image833.wmf" Type="http://schemas.openxmlformats.org/officeDocument/2006/relationships/image"/><Relationship Id="rId1599" Target="embeddings/oleObject757.bin" Type="http://schemas.openxmlformats.org/officeDocument/2006/relationships/oleObject"/><Relationship Id="rId16" Target="embeddings/oleObject3.bin" Type="http://schemas.openxmlformats.org/officeDocument/2006/relationships/oleObject"/><Relationship Id="rId160" Target="embeddings/oleObject73.bin" Type="http://schemas.openxmlformats.org/officeDocument/2006/relationships/oleObject"/><Relationship Id="rId1600" Target="media/image834.png" Type="http://schemas.openxmlformats.org/officeDocument/2006/relationships/image"/><Relationship Id="rId1601" Target="media/image835.wmf" Type="http://schemas.openxmlformats.org/officeDocument/2006/relationships/image"/><Relationship Id="rId1602" Target="embeddings/oleObject758.bin" Type="http://schemas.openxmlformats.org/officeDocument/2006/relationships/oleObject"/><Relationship Id="rId1603" Target="media/image836.wmf" Type="http://schemas.openxmlformats.org/officeDocument/2006/relationships/image"/><Relationship Id="rId1604" Target="embeddings/oleObject759.bin" Type="http://schemas.openxmlformats.org/officeDocument/2006/relationships/oleObject"/><Relationship Id="rId1605" Target="media/image837.wmf" Type="http://schemas.openxmlformats.org/officeDocument/2006/relationships/image"/><Relationship Id="rId1606" Target="embeddings/oleObject760.bin" Type="http://schemas.openxmlformats.org/officeDocument/2006/relationships/oleObject"/><Relationship Id="rId1607" Target="media/image838.wmf" Type="http://schemas.openxmlformats.org/officeDocument/2006/relationships/image"/><Relationship Id="rId1608" Target="embeddings/oleObject761.bin" Type="http://schemas.openxmlformats.org/officeDocument/2006/relationships/oleObject"/><Relationship Id="rId1609" Target="media/image839.wmf" Type="http://schemas.openxmlformats.org/officeDocument/2006/relationships/image"/><Relationship Id="rId161" Target="media/image79.wmf" Type="http://schemas.openxmlformats.org/officeDocument/2006/relationships/image"/><Relationship Id="rId1610" Target="embeddings/oleObject762.bin" Type="http://schemas.openxmlformats.org/officeDocument/2006/relationships/oleObject"/><Relationship Id="rId1611" Target="media/image840.wmf" Type="http://schemas.openxmlformats.org/officeDocument/2006/relationships/image"/><Relationship Id="rId1612" Target="embeddings/oleObject763.bin" Type="http://schemas.openxmlformats.org/officeDocument/2006/relationships/oleObject"/><Relationship Id="rId1613" Target="media/image841.wmf" Type="http://schemas.openxmlformats.org/officeDocument/2006/relationships/image"/><Relationship Id="rId1614" Target="embeddings/oleObject764.bin" Type="http://schemas.openxmlformats.org/officeDocument/2006/relationships/oleObject"/><Relationship Id="rId1615" Target="media/image842.wmf" Type="http://schemas.openxmlformats.org/officeDocument/2006/relationships/image"/><Relationship Id="rId1616" Target="embeddings/oleObject765.bin" Type="http://schemas.openxmlformats.org/officeDocument/2006/relationships/oleObject"/><Relationship Id="rId1617" Target="media/image843.wmf" Type="http://schemas.openxmlformats.org/officeDocument/2006/relationships/image"/><Relationship Id="rId1618" Target="embeddings/oleObject766.bin" Type="http://schemas.openxmlformats.org/officeDocument/2006/relationships/oleObject"/><Relationship Id="rId1619" Target="media/image844.wmf" Type="http://schemas.openxmlformats.org/officeDocument/2006/relationships/image"/><Relationship Id="rId162" Target="embeddings/oleObject74.bin" Type="http://schemas.openxmlformats.org/officeDocument/2006/relationships/oleObject"/><Relationship Id="rId1620" Target="embeddings/oleObject767.bin" Type="http://schemas.openxmlformats.org/officeDocument/2006/relationships/oleObject"/><Relationship Id="rId1621" Target="media/image845.wmf" Type="http://schemas.openxmlformats.org/officeDocument/2006/relationships/image"/><Relationship Id="rId1622" Target="embeddings/oleObject768.bin" Type="http://schemas.openxmlformats.org/officeDocument/2006/relationships/oleObject"/><Relationship Id="rId1623" Target="media/image846.wmf" Type="http://schemas.openxmlformats.org/officeDocument/2006/relationships/image"/><Relationship Id="rId1624" Target="embeddings/oleObject769.bin" Type="http://schemas.openxmlformats.org/officeDocument/2006/relationships/oleObject"/><Relationship Id="rId1625" Target="media/image847.png" Type="http://schemas.openxmlformats.org/officeDocument/2006/relationships/image"/><Relationship Id="rId1626" Target="media/image848.wmf" Type="http://schemas.openxmlformats.org/officeDocument/2006/relationships/image"/><Relationship Id="rId1627" Target="embeddings/oleObject770.bin" Type="http://schemas.openxmlformats.org/officeDocument/2006/relationships/oleObject"/><Relationship Id="rId1628" Target="media/image849.wmf" Type="http://schemas.openxmlformats.org/officeDocument/2006/relationships/image"/><Relationship Id="rId1629" Target="embeddings/oleObject771.bin" Type="http://schemas.openxmlformats.org/officeDocument/2006/relationships/oleObject"/><Relationship Id="rId163" Target="media/image80.wmf" Type="http://schemas.openxmlformats.org/officeDocument/2006/relationships/image"/><Relationship Id="rId1630" Target="media/image850.wmf" Type="http://schemas.openxmlformats.org/officeDocument/2006/relationships/image"/><Relationship Id="rId1631" Target="embeddings/oleObject772.bin" Type="http://schemas.openxmlformats.org/officeDocument/2006/relationships/oleObject"/><Relationship Id="rId1632" Target="media/image851.wmf" Type="http://schemas.openxmlformats.org/officeDocument/2006/relationships/image"/><Relationship Id="rId1633" Target="embeddings/oleObject773.bin" Type="http://schemas.openxmlformats.org/officeDocument/2006/relationships/oleObject"/><Relationship Id="rId1634" Target="media/image852.png" Type="http://schemas.openxmlformats.org/officeDocument/2006/relationships/image"/><Relationship Id="rId1635" Target="media/image853.wmf" Type="http://schemas.openxmlformats.org/officeDocument/2006/relationships/image"/><Relationship Id="rId1636" Target="embeddings/oleObject774.bin" Type="http://schemas.openxmlformats.org/officeDocument/2006/relationships/oleObject"/><Relationship Id="rId1637" Target="media/image854.wmf" Type="http://schemas.openxmlformats.org/officeDocument/2006/relationships/image"/><Relationship Id="rId1638" Target="embeddings/oleObject775.bin" Type="http://schemas.openxmlformats.org/officeDocument/2006/relationships/oleObject"/><Relationship Id="rId1639" Target="media/image855.wmf" Type="http://schemas.openxmlformats.org/officeDocument/2006/relationships/image"/><Relationship Id="rId164" Target="embeddings/oleObject75.bin" Type="http://schemas.openxmlformats.org/officeDocument/2006/relationships/oleObject"/><Relationship Id="rId1640" Target="embeddings/oleObject776.bin" Type="http://schemas.openxmlformats.org/officeDocument/2006/relationships/oleObject"/><Relationship Id="rId1641" Target="media/image856.png" Type="http://schemas.openxmlformats.org/officeDocument/2006/relationships/image"/><Relationship Id="rId1642" Target="media/image857.wmf" Type="http://schemas.openxmlformats.org/officeDocument/2006/relationships/image"/><Relationship Id="rId1643" Target="embeddings/oleObject777.bin" Type="http://schemas.openxmlformats.org/officeDocument/2006/relationships/oleObject"/><Relationship Id="rId1644" Target="media/image858.wmf" Type="http://schemas.openxmlformats.org/officeDocument/2006/relationships/image"/><Relationship Id="rId1645" Target="embeddings/oleObject778.bin" Type="http://schemas.openxmlformats.org/officeDocument/2006/relationships/oleObject"/><Relationship Id="rId1646" Target="media/image859.wmf" Type="http://schemas.openxmlformats.org/officeDocument/2006/relationships/image"/><Relationship Id="rId1647" Target="embeddings/oleObject779.bin" Type="http://schemas.openxmlformats.org/officeDocument/2006/relationships/oleObject"/><Relationship Id="rId1648" Target="media/image860.wmf" Type="http://schemas.openxmlformats.org/officeDocument/2006/relationships/image"/><Relationship Id="rId1649" Target="embeddings/oleObject780.bin" Type="http://schemas.openxmlformats.org/officeDocument/2006/relationships/oleObject"/><Relationship Id="rId165" Target="media/image81.wmf" Type="http://schemas.openxmlformats.org/officeDocument/2006/relationships/image"/><Relationship Id="rId1650" Target="media/image861.wmf" Type="http://schemas.openxmlformats.org/officeDocument/2006/relationships/image"/><Relationship Id="rId1651" Target="embeddings/oleObject781.bin" Type="http://schemas.openxmlformats.org/officeDocument/2006/relationships/oleObject"/><Relationship Id="rId1652" Target="media/image862.wmf" Type="http://schemas.openxmlformats.org/officeDocument/2006/relationships/image"/><Relationship Id="rId1653" Target="embeddings/oleObject782.bin" Type="http://schemas.openxmlformats.org/officeDocument/2006/relationships/oleObject"/><Relationship Id="rId1654" Target="media/image863.wmf" Type="http://schemas.openxmlformats.org/officeDocument/2006/relationships/image"/><Relationship Id="rId1655" Target="embeddings/oleObject783.bin" Type="http://schemas.openxmlformats.org/officeDocument/2006/relationships/oleObject"/><Relationship Id="rId1656" Target="media/image864.wmf" Type="http://schemas.openxmlformats.org/officeDocument/2006/relationships/image"/><Relationship Id="rId1657" Target="embeddings/oleObject784.bin" Type="http://schemas.openxmlformats.org/officeDocument/2006/relationships/oleObject"/><Relationship Id="rId1658" Target="media/image865.wmf" Type="http://schemas.openxmlformats.org/officeDocument/2006/relationships/image"/><Relationship Id="rId1659" Target="embeddings/oleObject785.bin" Type="http://schemas.openxmlformats.org/officeDocument/2006/relationships/oleObject"/><Relationship Id="rId166" Target="embeddings/oleObject76.bin" Type="http://schemas.openxmlformats.org/officeDocument/2006/relationships/oleObject"/><Relationship Id="rId1660" Target="media/image866.wmf" Type="http://schemas.openxmlformats.org/officeDocument/2006/relationships/image"/><Relationship Id="rId1661" Target="embeddings/oleObject786.bin" Type="http://schemas.openxmlformats.org/officeDocument/2006/relationships/oleObject"/><Relationship Id="rId1662" Target="media/image867.wmf" Type="http://schemas.openxmlformats.org/officeDocument/2006/relationships/image"/><Relationship Id="rId1663" Target="embeddings/oleObject787.bin" Type="http://schemas.openxmlformats.org/officeDocument/2006/relationships/oleObject"/><Relationship Id="rId1664" Target="media/image868.wmf" Type="http://schemas.openxmlformats.org/officeDocument/2006/relationships/image"/><Relationship Id="rId1665" Target="embeddings/oleObject788.bin" Type="http://schemas.openxmlformats.org/officeDocument/2006/relationships/oleObject"/><Relationship Id="rId1666" Target="media/image869.wmf" Type="http://schemas.openxmlformats.org/officeDocument/2006/relationships/image"/><Relationship Id="rId1667" Target="embeddings/oleObject789.bin" Type="http://schemas.openxmlformats.org/officeDocument/2006/relationships/oleObject"/><Relationship Id="rId1668" Target="media/image870.wmf" Type="http://schemas.openxmlformats.org/officeDocument/2006/relationships/image"/><Relationship Id="rId1669" Target="embeddings/oleObject790.bin" Type="http://schemas.openxmlformats.org/officeDocument/2006/relationships/oleObject"/><Relationship Id="rId167" Target="media/image82.wmf" Type="http://schemas.openxmlformats.org/officeDocument/2006/relationships/image"/><Relationship Id="rId1670" Target="media/image871.wmf" Type="http://schemas.openxmlformats.org/officeDocument/2006/relationships/image"/><Relationship Id="rId1671" Target="embeddings/oleObject791.bin" Type="http://schemas.openxmlformats.org/officeDocument/2006/relationships/oleObject"/><Relationship Id="rId1672" Target="media/image872.wmf" Type="http://schemas.openxmlformats.org/officeDocument/2006/relationships/image"/><Relationship Id="rId1673" Target="embeddings/oleObject792.bin" Type="http://schemas.openxmlformats.org/officeDocument/2006/relationships/oleObject"/><Relationship Id="rId1674" Target="media/image873.wmf" Type="http://schemas.openxmlformats.org/officeDocument/2006/relationships/image"/><Relationship Id="rId1675" Target="embeddings/oleObject793.bin" Type="http://schemas.openxmlformats.org/officeDocument/2006/relationships/oleObject"/><Relationship Id="rId1676" Target="media/image874.wmf" Type="http://schemas.openxmlformats.org/officeDocument/2006/relationships/image"/><Relationship Id="rId1677" Target="embeddings/oleObject794.bin" Type="http://schemas.openxmlformats.org/officeDocument/2006/relationships/oleObject"/><Relationship Id="rId1678" Target="media/image875.wmf" Type="http://schemas.openxmlformats.org/officeDocument/2006/relationships/image"/><Relationship Id="rId1679" Target="embeddings/oleObject795.bin" Type="http://schemas.openxmlformats.org/officeDocument/2006/relationships/oleObject"/><Relationship Id="rId168" Target="embeddings/oleObject77.bin" Type="http://schemas.openxmlformats.org/officeDocument/2006/relationships/oleObject"/><Relationship Id="rId1680" Target="media/image876.wmf" Type="http://schemas.openxmlformats.org/officeDocument/2006/relationships/image"/><Relationship Id="rId1681" Target="embeddings/oleObject796.bin" Type="http://schemas.openxmlformats.org/officeDocument/2006/relationships/oleObject"/><Relationship Id="rId1682" Target="media/image877.wmf" Type="http://schemas.openxmlformats.org/officeDocument/2006/relationships/image"/><Relationship Id="rId1683" Target="embeddings/oleObject797.bin" Type="http://schemas.openxmlformats.org/officeDocument/2006/relationships/oleObject"/><Relationship Id="rId1684" Target="media/image878.wmf" Type="http://schemas.openxmlformats.org/officeDocument/2006/relationships/image"/><Relationship Id="rId1685" Target="embeddings/oleObject798.bin" Type="http://schemas.openxmlformats.org/officeDocument/2006/relationships/oleObject"/><Relationship Id="rId1686" Target="media/image879.wmf" Type="http://schemas.openxmlformats.org/officeDocument/2006/relationships/image"/><Relationship Id="rId1687" Target="embeddings/oleObject799.bin" Type="http://schemas.openxmlformats.org/officeDocument/2006/relationships/oleObject"/><Relationship Id="rId1688" Target="media/image880.wmf" Type="http://schemas.openxmlformats.org/officeDocument/2006/relationships/image"/><Relationship Id="rId1689" Target="embeddings/oleObject800.bin" Type="http://schemas.openxmlformats.org/officeDocument/2006/relationships/oleObject"/><Relationship Id="rId169" Target="media/image83.wmf" Type="http://schemas.openxmlformats.org/officeDocument/2006/relationships/image"/><Relationship Id="rId1690" Target="media/image881.wmf" Type="http://schemas.openxmlformats.org/officeDocument/2006/relationships/image"/><Relationship Id="rId1691" Target="embeddings/oleObject801.bin" Type="http://schemas.openxmlformats.org/officeDocument/2006/relationships/oleObject"/><Relationship Id="rId1692" Target="media/image882.wmf" Type="http://schemas.openxmlformats.org/officeDocument/2006/relationships/image"/><Relationship Id="rId1693" Target="embeddings/oleObject802.bin" Type="http://schemas.openxmlformats.org/officeDocument/2006/relationships/oleObject"/><Relationship Id="rId1694" Target="media/image883.wmf" Type="http://schemas.openxmlformats.org/officeDocument/2006/relationships/image"/><Relationship Id="rId1695" Target="embeddings/oleObject803.bin" Type="http://schemas.openxmlformats.org/officeDocument/2006/relationships/oleObject"/><Relationship Id="rId1696" Target="media/image884.wmf" Type="http://schemas.openxmlformats.org/officeDocument/2006/relationships/image"/><Relationship Id="rId1697" Target="embeddings/oleObject804.bin" Type="http://schemas.openxmlformats.org/officeDocument/2006/relationships/oleObject"/><Relationship Id="rId1698" Target="media/image885.wmf" Type="http://schemas.openxmlformats.org/officeDocument/2006/relationships/image"/><Relationship Id="rId1699" Target="embeddings/oleObject805.bin" Type="http://schemas.openxmlformats.org/officeDocument/2006/relationships/oleObject"/><Relationship Id="rId17" Target="media/image5.png" Type="http://schemas.openxmlformats.org/officeDocument/2006/relationships/image"/><Relationship Id="rId170" Target="embeddings/oleObject78.bin" Type="http://schemas.openxmlformats.org/officeDocument/2006/relationships/oleObject"/><Relationship Id="rId1700" Target="media/image886.wmf" Type="http://schemas.openxmlformats.org/officeDocument/2006/relationships/image"/><Relationship Id="rId1701" Target="embeddings/oleObject806.bin" Type="http://schemas.openxmlformats.org/officeDocument/2006/relationships/oleObject"/><Relationship Id="rId1702" Target="media/image887.png" Type="http://schemas.openxmlformats.org/officeDocument/2006/relationships/image"/><Relationship Id="rId1703" Target="media/image888.wmf" Type="http://schemas.openxmlformats.org/officeDocument/2006/relationships/image"/><Relationship Id="rId1704" Target="embeddings/oleObject807.bin" Type="http://schemas.openxmlformats.org/officeDocument/2006/relationships/oleObject"/><Relationship Id="rId1705" Target="media/image889.wmf" Type="http://schemas.openxmlformats.org/officeDocument/2006/relationships/image"/><Relationship Id="rId1706" Target="embeddings/oleObject808.bin" Type="http://schemas.openxmlformats.org/officeDocument/2006/relationships/oleObject"/><Relationship Id="rId1707" Target="media/image890.wmf" Type="http://schemas.openxmlformats.org/officeDocument/2006/relationships/image"/><Relationship Id="rId1708" Target="embeddings/oleObject809.bin" Type="http://schemas.openxmlformats.org/officeDocument/2006/relationships/oleObject"/><Relationship Id="rId1709" Target="media/image891.wmf" Type="http://schemas.openxmlformats.org/officeDocument/2006/relationships/image"/><Relationship Id="rId171" Target="media/image84.wmf" Type="http://schemas.openxmlformats.org/officeDocument/2006/relationships/image"/><Relationship Id="rId1710" Target="embeddings/oleObject810.bin" Type="http://schemas.openxmlformats.org/officeDocument/2006/relationships/oleObject"/><Relationship Id="rId1711" Target="media/image892.wmf" Type="http://schemas.openxmlformats.org/officeDocument/2006/relationships/image"/><Relationship Id="rId1712" Target="embeddings/oleObject811.bin" Type="http://schemas.openxmlformats.org/officeDocument/2006/relationships/oleObject"/><Relationship Id="rId1713" Target="media/image893.wmf" Type="http://schemas.openxmlformats.org/officeDocument/2006/relationships/image"/><Relationship Id="rId1714" Target="embeddings/oleObject812.bin" Type="http://schemas.openxmlformats.org/officeDocument/2006/relationships/oleObject"/><Relationship Id="rId1715" Target="media/image894.wmf" Type="http://schemas.openxmlformats.org/officeDocument/2006/relationships/image"/><Relationship Id="rId1716" Target="embeddings/oleObject813.bin" Type="http://schemas.openxmlformats.org/officeDocument/2006/relationships/oleObject"/><Relationship Id="rId1717" Target="media/image895.wmf" Type="http://schemas.openxmlformats.org/officeDocument/2006/relationships/image"/><Relationship Id="rId1718" Target="embeddings/oleObject814.bin" Type="http://schemas.openxmlformats.org/officeDocument/2006/relationships/oleObject"/><Relationship Id="rId1719" Target="media/image896.wmf" Type="http://schemas.openxmlformats.org/officeDocument/2006/relationships/image"/><Relationship Id="rId172" Target="embeddings/oleObject79.bin" Type="http://schemas.openxmlformats.org/officeDocument/2006/relationships/oleObject"/><Relationship Id="rId1720" Target="embeddings/oleObject815.bin" Type="http://schemas.openxmlformats.org/officeDocument/2006/relationships/oleObject"/><Relationship Id="rId1721" Target="media/image897.wmf" Type="http://schemas.openxmlformats.org/officeDocument/2006/relationships/image"/><Relationship Id="rId1722" Target="embeddings/oleObject816.bin" Type="http://schemas.openxmlformats.org/officeDocument/2006/relationships/oleObject"/><Relationship Id="rId1723" Target="media/image898.wmf" Type="http://schemas.openxmlformats.org/officeDocument/2006/relationships/image"/><Relationship Id="rId1724" Target="embeddings/oleObject817.bin" Type="http://schemas.openxmlformats.org/officeDocument/2006/relationships/oleObject"/><Relationship Id="rId1725" Target="media/image899.wmf" Type="http://schemas.openxmlformats.org/officeDocument/2006/relationships/image"/><Relationship Id="rId1726" Target="embeddings/oleObject818.bin" Type="http://schemas.openxmlformats.org/officeDocument/2006/relationships/oleObject"/><Relationship Id="rId1727" Target="media/image900.wmf" Type="http://schemas.openxmlformats.org/officeDocument/2006/relationships/image"/><Relationship Id="rId1728" Target="embeddings/oleObject819.bin" Type="http://schemas.openxmlformats.org/officeDocument/2006/relationships/oleObject"/><Relationship Id="rId1729" Target="media/image901.png" Type="http://schemas.openxmlformats.org/officeDocument/2006/relationships/image"/><Relationship Id="rId173" Target="media/image85.png" Type="http://schemas.openxmlformats.org/officeDocument/2006/relationships/image"/><Relationship Id="rId1730" Target="media/image902.wmf" Type="http://schemas.openxmlformats.org/officeDocument/2006/relationships/image"/><Relationship Id="rId1731" Target="embeddings/oleObject820.bin" Type="http://schemas.openxmlformats.org/officeDocument/2006/relationships/oleObject"/><Relationship Id="rId1732" Target="media/image903.wmf" Type="http://schemas.openxmlformats.org/officeDocument/2006/relationships/image"/><Relationship Id="rId1733" Target="embeddings/oleObject821.bin" Type="http://schemas.openxmlformats.org/officeDocument/2006/relationships/oleObject"/><Relationship Id="rId1734" Target="media/image904.wmf" Type="http://schemas.openxmlformats.org/officeDocument/2006/relationships/image"/><Relationship Id="rId1735" Target="embeddings/oleObject822.bin" Type="http://schemas.openxmlformats.org/officeDocument/2006/relationships/oleObject"/><Relationship Id="rId1736" Target="media/image905.wmf" Type="http://schemas.openxmlformats.org/officeDocument/2006/relationships/image"/><Relationship Id="rId1737" Target="embeddings/oleObject823.bin" Type="http://schemas.openxmlformats.org/officeDocument/2006/relationships/oleObject"/><Relationship Id="rId1738" Target="media/image906.wmf" Type="http://schemas.openxmlformats.org/officeDocument/2006/relationships/image"/><Relationship Id="rId1739" Target="embeddings/oleObject824.bin" Type="http://schemas.openxmlformats.org/officeDocument/2006/relationships/oleObject"/><Relationship Id="rId174" Target="media/image86.wmf" Type="http://schemas.openxmlformats.org/officeDocument/2006/relationships/image"/><Relationship Id="rId1740" Target="media/image907.wmf" Type="http://schemas.openxmlformats.org/officeDocument/2006/relationships/image"/><Relationship Id="rId1741" Target="embeddings/oleObject825.bin" Type="http://schemas.openxmlformats.org/officeDocument/2006/relationships/oleObject"/><Relationship Id="rId1742" Target="media/image908.wmf" Type="http://schemas.openxmlformats.org/officeDocument/2006/relationships/image"/><Relationship Id="rId1743" Target="embeddings/oleObject826.bin" Type="http://schemas.openxmlformats.org/officeDocument/2006/relationships/oleObject"/><Relationship Id="rId1744" Target="media/image909.wmf" Type="http://schemas.openxmlformats.org/officeDocument/2006/relationships/image"/><Relationship Id="rId1745" Target="embeddings/oleObject827.bin" Type="http://schemas.openxmlformats.org/officeDocument/2006/relationships/oleObject"/><Relationship Id="rId1746" Target="media/image910.wmf" Type="http://schemas.openxmlformats.org/officeDocument/2006/relationships/image"/><Relationship Id="rId1747" Target="embeddings/oleObject828.bin" Type="http://schemas.openxmlformats.org/officeDocument/2006/relationships/oleObject"/><Relationship Id="rId1748" Target="media/image911.wmf" Type="http://schemas.openxmlformats.org/officeDocument/2006/relationships/image"/><Relationship Id="rId1749" Target="embeddings/oleObject829.bin" Type="http://schemas.openxmlformats.org/officeDocument/2006/relationships/oleObject"/><Relationship Id="rId175" Target="embeddings/oleObject80.bin" Type="http://schemas.openxmlformats.org/officeDocument/2006/relationships/oleObject"/><Relationship Id="rId1750" Target="media/image912.wmf" Type="http://schemas.openxmlformats.org/officeDocument/2006/relationships/image"/><Relationship Id="rId1751" Target="embeddings/oleObject830.bin" Type="http://schemas.openxmlformats.org/officeDocument/2006/relationships/oleObject"/><Relationship Id="rId1752" Target="media/image913.wmf" Type="http://schemas.openxmlformats.org/officeDocument/2006/relationships/image"/><Relationship Id="rId1753" Target="embeddings/oleObject831.bin" Type="http://schemas.openxmlformats.org/officeDocument/2006/relationships/oleObject"/><Relationship Id="rId1754" Target="media/image914.png" Type="http://schemas.openxmlformats.org/officeDocument/2006/relationships/image"/><Relationship Id="rId1755" Target="media/image915.wmf" Type="http://schemas.openxmlformats.org/officeDocument/2006/relationships/image"/><Relationship Id="rId1756" Target="embeddings/oleObject832.bin" Type="http://schemas.openxmlformats.org/officeDocument/2006/relationships/oleObject"/><Relationship Id="rId1757" Target="media/image916.wmf" Type="http://schemas.openxmlformats.org/officeDocument/2006/relationships/image"/><Relationship Id="rId1758" Target="embeddings/oleObject833.bin" Type="http://schemas.openxmlformats.org/officeDocument/2006/relationships/oleObject"/><Relationship Id="rId1759" Target="media/image917.wmf" Type="http://schemas.openxmlformats.org/officeDocument/2006/relationships/image"/><Relationship Id="rId176" Target="media/image87.wmf" Type="http://schemas.openxmlformats.org/officeDocument/2006/relationships/image"/><Relationship Id="rId1760" Target="embeddings/oleObject834.bin" Type="http://schemas.openxmlformats.org/officeDocument/2006/relationships/oleObject"/><Relationship Id="rId1761" Target="media/image918.wmf" Type="http://schemas.openxmlformats.org/officeDocument/2006/relationships/image"/><Relationship Id="rId1762" Target="embeddings/oleObject835.bin" Type="http://schemas.openxmlformats.org/officeDocument/2006/relationships/oleObject"/><Relationship Id="rId1763" Target="media/image919.png" Type="http://schemas.openxmlformats.org/officeDocument/2006/relationships/image"/><Relationship Id="rId1764" Target="media/image920.wmf" Type="http://schemas.openxmlformats.org/officeDocument/2006/relationships/image"/><Relationship Id="rId1765" Target="embeddings/oleObject836.bin" Type="http://schemas.openxmlformats.org/officeDocument/2006/relationships/oleObject"/><Relationship Id="rId1766" Target="media/image921.wmf" Type="http://schemas.openxmlformats.org/officeDocument/2006/relationships/image"/><Relationship Id="rId1767" Target="embeddings/oleObject837.bin" Type="http://schemas.openxmlformats.org/officeDocument/2006/relationships/oleObject"/><Relationship Id="rId1768" Target="media/image922.wmf" Type="http://schemas.openxmlformats.org/officeDocument/2006/relationships/image"/><Relationship Id="rId1769" Target="embeddings/oleObject838.bin" Type="http://schemas.openxmlformats.org/officeDocument/2006/relationships/oleObject"/><Relationship Id="rId177" Target="embeddings/oleObject81.bin" Type="http://schemas.openxmlformats.org/officeDocument/2006/relationships/oleObject"/><Relationship Id="rId1770" Target="media/image923.wmf" Type="http://schemas.openxmlformats.org/officeDocument/2006/relationships/image"/><Relationship Id="rId1771" Target="embeddings/oleObject839.bin" Type="http://schemas.openxmlformats.org/officeDocument/2006/relationships/oleObject"/><Relationship Id="rId1772" Target="media/image924.wmf" Type="http://schemas.openxmlformats.org/officeDocument/2006/relationships/image"/><Relationship Id="rId1773" Target="embeddings/oleObject840.bin" Type="http://schemas.openxmlformats.org/officeDocument/2006/relationships/oleObject"/><Relationship Id="rId1774" Target="media/image925.wmf" Type="http://schemas.openxmlformats.org/officeDocument/2006/relationships/image"/><Relationship Id="rId1775" Target="embeddings/oleObject841.bin" Type="http://schemas.openxmlformats.org/officeDocument/2006/relationships/oleObject"/><Relationship Id="rId1776" Target="media/image926.wmf" Type="http://schemas.openxmlformats.org/officeDocument/2006/relationships/image"/><Relationship Id="rId1777" Target="embeddings/oleObject842.bin" Type="http://schemas.openxmlformats.org/officeDocument/2006/relationships/oleObject"/><Relationship Id="rId1778" Target="media/image927.wmf" Type="http://schemas.openxmlformats.org/officeDocument/2006/relationships/image"/><Relationship Id="rId1779" Target="embeddings/oleObject843.bin" Type="http://schemas.openxmlformats.org/officeDocument/2006/relationships/oleObject"/><Relationship Id="rId178" Target="media/image88.wmf" Type="http://schemas.openxmlformats.org/officeDocument/2006/relationships/image"/><Relationship Id="rId1780" Target="media/image928.wmf" Type="http://schemas.openxmlformats.org/officeDocument/2006/relationships/image"/><Relationship Id="rId1781" Target="embeddings/oleObject844.bin" Type="http://schemas.openxmlformats.org/officeDocument/2006/relationships/oleObject"/><Relationship Id="rId1782" Target="media/image929.wmf" Type="http://schemas.openxmlformats.org/officeDocument/2006/relationships/image"/><Relationship Id="rId1783" Target="embeddings/oleObject845.bin" Type="http://schemas.openxmlformats.org/officeDocument/2006/relationships/oleObject"/><Relationship Id="rId1784" Target="media/image930.wmf" Type="http://schemas.openxmlformats.org/officeDocument/2006/relationships/image"/><Relationship Id="rId1785" Target="embeddings/oleObject846.bin" Type="http://schemas.openxmlformats.org/officeDocument/2006/relationships/oleObject"/><Relationship Id="rId1786" Target="media/image931.wmf" Type="http://schemas.openxmlformats.org/officeDocument/2006/relationships/image"/><Relationship Id="rId1787" Target="embeddings/oleObject847.bin" Type="http://schemas.openxmlformats.org/officeDocument/2006/relationships/oleObject"/><Relationship Id="rId1788" Target="media/image932.wmf" Type="http://schemas.openxmlformats.org/officeDocument/2006/relationships/image"/><Relationship Id="rId1789" Target="embeddings/oleObject848.bin" Type="http://schemas.openxmlformats.org/officeDocument/2006/relationships/oleObject"/><Relationship Id="rId179" Target="embeddings/oleObject82.bin" Type="http://schemas.openxmlformats.org/officeDocument/2006/relationships/oleObject"/><Relationship Id="rId1790" Target="media/image933.wmf" Type="http://schemas.openxmlformats.org/officeDocument/2006/relationships/image"/><Relationship Id="rId1791" Target="embeddings/oleObject849.bin" Type="http://schemas.openxmlformats.org/officeDocument/2006/relationships/oleObject"/><Relationship Id="rId1792" Target="media/image934.wmf" Type="http://schemas.openxmlformats.org/officeDocument/2006/relationships/image"/><Relationship Id="rId1793" Target="embeddings/oleObject850.bin" Type="http://schemas.openxmlformats.org/officeDocument/2006/relationships/oleObject"/><Relationship Id="rId1794" Target="media/image935.wmf" Type="http://schemas.openxmlformats.org/officeDocument/2006/relationships/image"/><Relationship Id="rId1795" Target="embeddings/oleObject851.bin" Type="http://schemas.openxmlformats.org/officeDocument/2006/relationships/oleObject"/><Relationship Id="rId1796" Target="media/image936.wmf" Type="http://schemas.openxmlformats.org/officeDocument/2006/relationships/image"/><Relationship Id="rId1797" Target="embeddings/oleObject852.bin" Type="http://schemas.openxmlformats.org/officeDocument/2006/relationships/oleObject"/><Relationship Id="rId1798" Target="media/image937.wmf" Type="http://schemas.openxmlformats.org/officeDocument/2006/relationships/image"/><Relationship Id="rId1799" Target="embeddings/oleObject853.bin" Type="http://schemas.openxmlformats.org/officeDocument/2006/relationships/oleObject"/><Relationship Id="rId18" Target="media/image6.wmf" Type="http://schemas.openxmlformats.org/officeDocument/2006/relationships/image"/><Relationship Id="rId180" Target="media/image89.wmf" Type="http://schemas.openxmlformats.org/officeDocument/2006/relationships/image"/><Relationship Id="rId1800" Target="media/image938.wmf" Type="http://schemas.openxmlformats.org/officeDocument/2006/relationships/image"/><Relationship Id="rId1801" Target="embeddings/oleObject854.bin" Type="http://schemas.openxmlformats.org/officeDocument/2006/relationships/oleObject"/><Relationship Id="rId1802" Target="media/image939.wmf" Type="http://schemas.openxmlformats.org/officeDocument/2006/relationships/image"/><Relationship Id="rId1803" Target="embeddings/oleObject855.bin" Type="http://schemas.openxmlformats.org/officeDocument/2006/relationships/oleObject"/><Relationship Id="rId1804" Target="media/image940.wmf" Type="http://schemas.openxmlformats.org/officeDocument/2006/relationships/image"/><Relationship Id="rId1805" Target="embeddings/oleObject856.bin" Type="http://schemas.openxmlformats.org/officeDocument/2006/relationships/oleObject"/><Relationship Id="rId1806" Target="media/image941.wmf" Type="http://schemas.openxmlformats.org/officeDocument/2006/relationships/image"/><Relationship Id="rId1807" Target="embeddings/oleObject857.bin" Type="http://schemas.openxmlformats.org/officeDocument/2006/relationships/oleObject"/><Relationship Id="rId1808" Target="media/image942.wmf" Type="http://schemas.openxmlformats.org/officeDocument/2006/relationships/image"/><Relationship Id="rId1809" Target="embeddings/oleObject858.bin" Type="http://schemas.openxmlformats.org/officeDocument/2006/relationships/oleObject"/><Relationship Id="rId181" Target="embeddings/oleObject83.bin" Type="http://schemas.openxmlformats.org/officeDocument/2006/relationships/oleObject"/><Relationship Id="rId1810" Target="media/image943.wmf" Type="http://schemas.openxmlformats.org/officeDocument/2006/relationships/image"/><Relationship Id="rId1811" Target="embeddings/oleObject859.bin" Type="http://schemas.openxmlformats.org/officeDocument/2006/relationships/oleObject"/><Relationship Id="rId1812" Target="media/image944.png" Type="http://schemas.openxmlformats.org/officeDocument/2006/relationships/image"/><Relationship Id="rId1813" Target="media/image945.wmf" Type="http://schemas.openxmlformats.org/officeDocument/2006/relationships/image"/><Relationship Id="rId1814" Target="embeddings/oleObject860.bin" Type="http://schemas.openxmlformats.org/officeDocument/2006/relationships/oleObject"/><Relationship Id="rId1815" Target="media/image946.wmf" Type="http://schemas.openxmlformats.org/officeDocument/2006/relationships/image"/><Relationship Id="rId1816" Target="embeddings/oleObject861.bin" Type="http://schemas.openxmlformats.org/officeDocument/2006/relationships/oleObject"/><Relationship Id="rId1817" Target="media/image947.wmf" Type="http://schemas.openxmlformats.org/officeDocument/2006/relationships/image"/><Relationship Id="rId1818" Target="embeddings/oleObject862.bin" Type="http://schemas.openxmlformats.org/officeDocument/2006/relationships/oleObject"/><Relationship Id="rId1819" Target="media/image948.wmf" Type="http://schemas.openxmlformats.org/officeDocument/2006/relationships/image"/><Relationship Id="rId182" Target="media/image90.wmf" Type="http://schemas.openxmlformats.org/officeDocument/2006/relationships/image"/><Relationship Id="rId1820" Target="embeddings/oleObject863.bin" Type="http://schemas.openxmlformats.org/officeDocument/2006/relationships/oleObject"/><Relationship Id="rId1821" Target="media/image949.png" Type="http://schemas.openxmlformats.org/officeDocument/2006/relationships/image"/><Relationship Id="rId1822" Target="media/image950.wmf" Type="http://schemas.openxmlformats.org/officeDocument/2006/relationships/image"/><Relationship Id="rId1823" Target="embeddings/oleObject864.bin" Type="http://schemas.openxmlformats.org/officeDocument/2006/relationships/oleObject"/><Relationship Id="rId1824" Target="media/image951.wmf" Type="http://schemas.openxmlformats.org/officeDocument/2006/relationships/image"/><Relationship Id="rId1825" Target="embeddings/oleObject865.bin" Type="http://schemas.openxmlformats.org/officeDocument/2006/relationships/oleObject"/><Relationship Id="rId1826" Target="media/image952.wmf" Type="http://schemas.openxmlformats.org/officeDocument/2006/relationships/image"/><Relationship Id="rId1827" Target="embeddings/oleObject866.bin" Type="http://schemas.openxmlformats.org/officeDocument/2006/relationships/oleObject"/><Relationship Id="rId1828" Target="media/image953.wmf" Type="http://schemas.openxmlformats.org/officeDocument/2006/relationships/image"/><Relationship Id="rId1829" Target="embeddings/oleObject867.bin" Type="http://schemas.openxmlformats.org/officeDocument/2006/relationships/oleObject"/><Relationship Id="rId183" Target="embeddings/oleObject84.bin" Type="http://schemas.openxmlformats.org/officeDocument/2006/relationships/oleObject"/><Relationship Id="rId1830" Target="media/image954.wmf" Type="http://schemas.openxmlformats.org/officeDocument/2006/relationships/image"/><Relationship Id="rId1831" Target="embeddings/oleObject868.bin" Type="http://schemas.openxmlformats.org/officeDocument/2006/relationships/oleObject"/><Relationship Id="rId1832" Target="media/image955.wmf" Type="http://schemas.openxmlformats.org/officeDocument/2006/relationships/image"/><Relationship Id="rId1833" Target="embeddings/oleObject869.bin" Type="http://schemas.openxmlformats.org/officeDocument/2006/relationships/oleObject"/><Relationship Id="rId1834" Target="media/image956.wmf" Type="http://schemas.openxmlformats.org/officeDocument/2006/relationships/image"/><Relationship Id="rId1835" Target="embeddings/oleObject870.bin" Type="http://schemas.openxmlformats.org/officeDocument/2006/relationships/oleObject"/><Relationship Id="rId1836" Target="media/image957.wmf" Type="http://schemas.openxmlformats.org/officeDocument/2006/relationships/image"/><Relationship Id="rId1837" Target="embeddings/oleObject871.bin" Type="http://schemas.openxmlformats.org/officeDocument/2006/relationships/oleObject"/><Relationship Id="rId1838" Target="media/image958.wmf" Type="http://schemas.openxmlformats.org/officeDocument/2006/relationships/image"/><Relationship Id="rId1839" Target="embeddings/oleObject872.bin" Type="http://schemas.openxmlformats.org/officeDocument/2006/relationships/oleObject"/><Relationship Id="rId184" Target="media/image91.wmf" Type="http://schemas.openxmlformats.org/officeDocument/2006/relationships/image"/><Relationship Id="rId1840" Target="media/image959.wmf" Type="http://schemas.openxmlformats.org/officeDocument/2006/relationships/image"/><Relationship Id="rId1841" Target="embeddings/oleObject873.bin" Type="http://schemas.openxmlformats.org/officeDocument/2006/relationships/oleObject"/><Relationship Id="rId1842" Target="media/image960.wmf" Type="http://schemas.openxmlformats.org/officeDocument/2006/relationships/image"/><Relationship Id="rId1843" Target="embeddings/oleObject874.bin" Type="http://schemas.openxmlformats.org/officeDocument/2006/relationships/oleObject"/><Relationship Id="rId1844" Target="media/image961.wmf" Type="http://schemas.openxmlformats.org/officeDocument/2006/relationships/image"/><Relationship Id="rId1845" Target="embeddings/oleObject875.bin" Type="http://schemas.openxmlformats.org/officeDocument/2006/relationships/oleObject"/><Relationship Id="rId1846" Target="media/image962.wmf" Type="http://schemas.openxmlformats.org/officeDocument/2006/relationships/image"/><Relationship Id="rId1847" Target="embeddings/oleObject876.bin" Type="http://schemas.openxmlformats.org/officeDocument/2006/relationships/oleObject"/><Relationship Id="rId1848" Target="media/image963.wmf" Type="http://schemas.openxmlformats.org/officeDocument/2006/relationships/image"/><Relationship Id="rId1849" Target="embeddings/oleObject877.bin" Type="http://schemas.openxmlformats.org/officeDocument/2006/relationships/oleObject"/><Relationship Id="rId185" Target="embeddings/oleObject85.bin" Type="http://schemas.openxmlformats.org/officeDocument/2006/relationships/oleObject"/><Relationship Id="rId1850" Target="media/image964.wmf" Type="http://schemas.openxmlformats.org/officeDocument/2006/relationships/image"/><Relationship Id="rId1851" Target="embeddings/oleObject878.bin" Type="http://schemas.openxmlformats.org/officeDocument/2006/relationships/oleObject"/><Relationship Id="rId1852" Target="media/image965.wmf" Type="http://schemas.openxmlformats.org/officeDocument/2006/relationships/image"/><Relationship Id="rId1853" Target="embeddings/oleObject879.bin" Type="http://schemas.openxmlformats.org/officeDocument/2006/relationships/oleObject"/><Relationship Id="rId1854" Target="media/image966.wmf" Type="http://schemas.openxmlformats.org/officeDocument/2006/relationships/image"/><Relationship Id="rId1855" Target="embeddings/oleObject880.bin" Type="http://schemas.openxmlformats.org/officeDocument/2006/relationships/oleObject"/><Relationship Id="rId1856" Target="media/image967.wmf" Type="http://schemas.openxmlformats.org/officeDocument/2006/relationships/image"/><Relationship Id="rId1857" Target="embeddings/oleObject881.bin" Type="http://schemas.openxmlformats.org/officeDocument/2006/relationships/oleObject"/><Relationship Id="rId1858" Target="media/image968.wmf" Type="http://schemas.openxmlformats.org/officeDocument/2006/relationships/image"/><Relationship Id="rId1859" Target="embeddings/oleObject882.bin" Type="http://schemas.openxmlformats.org/officeDocument/2006/relationships/oleObject"/><Relationship Id="rId186" Target="media/image92.wmf" Type="http://schemas.openxmlformats.org/officeDocument/2006/relationships/image"/><Relationship Id="rId1860" Target="media/image969.wmf" Type="http://schemas.openxmlformats.org/officeDocument/2006/relationships/image"/><Relationship Id="rId1861" Target="embeddings/oleObject883.bin" Type="http://schemas.openxmlformats.org/officeDocument/2006/relationships/oleObject"/><Relationship Id="rId1862" Target="media/image970.wmf" Type="http://schemas.openxmlformats.org/officeDocument/2006/relationships/image"/><Relationship Id="rId1863" Target="embeddings/oleObject884.bin" Type="http://schemas.openxmlformats.org/officeDocument/2006/relationships/oleObject"/><Relationship Id="rId1864" Target="media/image971.wmf" Type="http://schemas.openxmlformats.org/officeDocument/2006/relationships/image"/><Relationship Id="rId1865" Target="embeddings/oleObject885.bin" Type="http://schemas.openxmlformats.org/officeDocument/2006/relationships/oleObject"/><Relationship Id="rId1866" Target="media/image972.wmf" Type="http://schemas.openxmlformats.org/officeDocument/2006/relationships/image"/><Relationship Id="rId1867" Target="embeddings/oleObject886.bin" Type="http://schemas.openxmlformats.org/officeDocument/2006/relationships/oleObject"/><Relationship Id="rId1868" Target="media/image973.wmf" Type="http://schemas.openxmlformats.org/officeDocument/2006/relationships/image"/><Relationship Id="rId1869" Target="embeddings/oleObject887.bin" Type="http://schemas.openxmlformats.org/officeDocument/2006/relationships/oleObject"/><Relationship Id="rId187" Target="embeddings/oleObject86.bin" Type="http://schemas.openxmlformats.org/officeDocument/2006/relationships/oleObject"/><Relationship Id="rId1870" Target="media/image974.wmf" Type="http://schemas.openxmlformats.org/officeDocument/2006/relationships/image"/><Relationship Id="rId1871" Target="embeddings/oleObject888.bin" Type="http://schemas.openxmlformats.org/officeDocument/2006/relationships/oleObject"/><Relationship Id="rId1872" Target="media/image975.wmf" Type="http://schemas.openxmlformats.org/officeDocument/2006/relationships/image"/><Relationship Id="rId1873" Target="embeddings/oleObject889.bin" Type="http://schemas.openxmlformats.org/officeDocument/2006/relationships/oleObject"/><Relationship Id="rId1874" Target="media/image976.wmf" Type="http://schemas.openxmlformats.org/officeDocument/2006/relationships/image"/><Relationship Id="rId1875" Target="embeddings/oleObject890.bin" Type="http://schemas.openxmlformats.org/officeDocument/2006/relationships/oleObject"/><Relationship Id="rId1876" Target="media/image977.wmf" Type="http://schemas.openxmlformats.org/officeDocument/2006/relationships/image"/><Relationship Id="rId1877" Target="embeddings/oleObject891.bin" Type="http://schemas.openxmlformats.org/officeDocument/2006/relationships/oleObject"/><Relationship Id="rId1878" Target="media/image978.wmf" Type="http://schemas.openxmlformats.org/officeDocument/2006/relationships/image"/><Relationship Id="rId1879" Target="embeddings/oleObject892.bin" Type="http://schemas.openxmlformats.org/officeDocument/2006/relationships/oleObject"/><Relationship Id="rId188" Target="media/image93.wmf" Type="http://schemas.openxmlformats.org/officeDocument/2006/relationships/image"/><Relationship Id="rId1880" Target="media/image979.wmf" Type="http://schemas.openxmlformats.org/officeDocument/2006/relationships/image"/><Relationship Id="rId1881" Target="embeddings/oleObject893.bin" Type="http://schemas.openxmlformats.org/officeDocument/2006/relationships/oleObject"/><Relationship Id="rId1882" Target="media/image980.wmf" Type="http://schemas.openxmlformats.org/officeDocument/2006/relationships/image"/><Relationship Id="rId1883" Target="embeddings/oleObject894.bin" Type="http://schemas.openxmlformats.org/officeDocument/2006/relationships/oleObject"/><Relationship Id="rId1884" Target="media/image981.wmf" Type="http://schemas.openxmlformats.org/officeDocument/2006/relationships/image"/><Relationship Id="rId1885" Target="embeddings/oleObject895.bin" Type="http://schemas.openxmlformats.org/officeDocument/2006/relationships/oleObject"/><Relationship Id="rId1886" Target="media/image982.wmf" Type="http://schemas.openxmlformats.org/officeDocument/2006/relationships/image"/><Relationship Id="rId1887" Target="embeddings/oleObject896.bin" Type="http://schemas.openxmlformats.org/officeDocument/2006/relationships/oleObject"/><Relationship Id="rId1888" Target="media/image983.wmf" Type="http://schemas.openxmlformats.org/officeDocument/2006/relationships/image"/><Relationship Id="rId1889" Target="embeddings/oleObject897.bin" Type="http://schemas.openxmlformats.org/officeDocument/2006/relationships/oleObject"/><Relationship Id="rId189" Target="embeddings/oleObject87.bin" Type="http://schemas.openxmlformats.org/officeDocument/2006/relationships/oleObject"/><Relationship Id="rId1890" Target="media/image984.png" Type="http://schemas.openxmlformats.org/officeDocument/2006/relationships/image"/><Relationship Id="rId1891" Target="media/image985.png" Type="http://schemas.openxmlformats.org/officeDocument/2006/relationships/image"/><Relationship Id="rId1892" Target="media/image986.wmf" Type="http://schemas.openxmlformats.org/officeDocument/2006/relationships/image"/><Relationship Id="rId1893" Target="embeddings/oleObject898.bin" Type="http://schemas.openxmlformats.org/officeDocument/2006/relationships/oleObject"/><Relationship Id="rId1894" Target="media/image987.wmf" Type="http://schemas.openxmlformats.org/officeDocument/2006/relationships/image"/><Relationship Id="rId1895" Target="embeddings/oleObject899.bin" Type="http://schemas.openxmlformats.org/officeDocument/2006/relationships/oleObject"/><Relationship Id="rId1896" Target="media/image988.wmf" Type="http://schemas.openxmlformats.org/officeDocument/2006/relationships/image"/><Relationship Id="rId1897" Target="embeddings/oleObject900.bin" Type="http://schemas.openxmlformats.org/officeDocument/2006/relationships/oleObject"/><Relationship Id="rId1898" Target="media/image989.wmf" Type="http://schemas.openxmlformats.org/officeDocument/2006/relationships/image"/><Relationship Id="rId1899" Target="embeddings/oleObject901.bin" Type="http://schemas.openxmlformats.org/officeDocument/2006/relationships/oleObject"/><Relationship Id="rId19" Target="embeddings/oleObject4.bin" Type="http://schemas.openxmlformats.org/officeDocument/2006/relationships/oleObject"/><Relationship Id="rId190" Target="media/image94.wmf" Type="http://schemas.openxmlformats.org/officeDocument/2006/relationships/image"/><Relationship Id="rId1900" Target="media/image990.wmf" Type="http://schemas.openxmlformats.org/officeDocument/2006/relationships/image"/><Relationship Id="rId1901" Target="embeddings/oleObject902.bin" Type="http://schemas.openxmlformats.org/officeDocument/2006/relationships/oleObject"/><Relationship Id="rId1902" Target="media/image991.wmf" Type="http://schemas.openxmlformats.org/officeDocument/2006/relationships/image"/><Relationship Id="rId1903" Target="embeddings/oleObject903.bin" Type="http://schemas.openxmlformats.org/officeDocument/2006/relationships/oleObject"/><Relationship Id="rId1904" Target="media/image992.wmf" Type="http://schemas.openxmlformats.org/officeDocument/2006/relationships/image"/><Relationship Id="rId1905" Target="embeddings/oleObject904.bin" Type="http://schemas.openxmlformats.org/officeDocument/2006/relationships/oleObject"/><Relationship Id="rId1906" Target="media/image993.wmf" Type="http://schemas.openxmlformats.org/officeDocument/2006/relationships/image"/><Relationship Id="rId1907" Target="embeddings/oleObject905.bin" Type="http://schemas.openxmlformats.org/officeDocument/2006/relationships/oleObject"/><Relationship Id="rId1908" Target="media/image994.wmf" Type="http://schemas.openxmlformats.org/officeDocument/2006/relationships/image"/><Relationship Id="rId1909" Target="embeddings/oleObject906.bin" Type="http://schemas.openxmlformats.org/officeDocument/2006/relationships/oleObject"/><Relationship Id="rId191" Target="embeddings/oleObject88.bin" Type="http://schemas.openxmlformats.org/officeDocument/2006/relationships/oleObject"/><Relationship Id="rId1910" Target="media/image995.wmf" Type="http://schemas.openxmlformats.org/officeDocument/2006/relationships/image"/><Relationship Id="rId1911" Target="embeddings/oleObject907.bin" Type="http://schemas.openxmlformats.org/officeDocument/2006/relationships/oleObject"/><Relationship Id="rId1912" Target="media/image996.wmf" Type="http://schemas.openxmlformats.org/officeDocument/2006/relationships/image"/><Relationship Id="rId1913" Target="embeddings/oleObject908.bin" Type="http://schemas.openxmlformats.org/officeDocument/2006/relationships/oleObject"/><Relationship Id="rId1914" Target="media/image997.wmf" Type="http://schemas.openxmlformats.org/officeDocument/2006/relationships/image"/><Relationship Id="rId1915" Target="embeddings/oleObject909.bin" Type="http://schemas.openxmlformats.org/officeDocument/2006/relationships/oleObject"/><Relationship Id="rId1916" Target="media/image998.wmf" Type="http://schemas.openxmlformats.org/officeDocument/2006/relationships/image"/><Relationship Id="rId1917" Target="embeddings/oleObject910.bin" Type="http://schemas.openxmlformats.org/officeDocument/2006/relationships/oleObject"/><Relationship Id="rId1918" Target="media/image999.wmf" Type="http://schemas.openxmlformats.org/officeDocument/2006/relationships/image"/><Relationship Id="rId1919" Target="embeddings/oleObject911.bin" Type="http://schemas.openxmlformats.org/officeDocument/2006/relationships/oleObject"/><Relationship Id="rId192" Target="media/image95.wmf" Type="http://schemas.openxmlformats.org/officeDocument/2006/relationships/image"/><Relationship Id="rId1920" Target="media/image1000.wmf" Type="http://schemas.openxmlformats.org/officeDocument/2006/relationships/image"/><Relationship Id="rId1921" Target="embeddings/oleObject912.bin" Type="http://schemas.openxmlformats.org/officeDocument/2006/relationships/oleObject"/><Relationship Id="rId1922" Target="media/image1001.wmf" Type="http://schemas.openxmlformats.org/officeDocument/2006/relationships/image"/><Relationship Id="rId1923" Target="embeddings/oleObject913.bin" Type="http://schemas.openxmlformats.org/officeDocument/2006/relationships/oleObject"/><Relationship Id="rId1924" Target="media/image1002.wmf" Type="http://schemas.openxmlformats.org/officeDocument/2006/relationships/image"/><Relationship Id="rId1925" Target="embeddings/oleObject914.bin" Type="http://schemas.openxmlformats.org/officeDocument/2006/relationships/oleObject"/><Relationship Id="rId1926" Target="media/image1003.wmf" Type="http://schemas.openxmlformats.org/officeDocument/2006/relationships/image"/><Relationship Id="rId1927" Target="embeddings/oleObject915.bin" Type="http://schemas.openxmlformats.org/officeDocument/2006/relationships/oleObject"/><Relationship Id="rId1928" Target="media/image1004.wmf" Type="http://schemas.openxmlformats.org/officeDocument/2006/relationships/image"/><Relationship Id="rId1929" Target="embeddings/oleObject916.bin" Type="http://schemas.openxmlformats.org/officeDocument/2006/relationships/oleObject"/><Relationship Id="rId193" Target="embeddings/oleObject89.bin" Type="http://schemas.openxmlformats.org/officeDocument/2006/relationships/oleObject"/><Relationship Id="rId1930" Target="media/image1005.wmf" Type="http://schemas.openxmlformats.org/officeDocument/2006/relationships/image"/><Relationship Id="rId1931" Target="embeddings/oleObject917.bin" Type="http://schemas.openxmlformats.org/officeDocument/2006/relationships/oleObject"/><Relationship Id="rId1932" Target="media/image1006.wmf" Type="http://schemas.openxmlformats.org/officeDocument/2006/relationships/image"/><Relationship Id="rId1933" Target="embeddings/oleObject918.bin" Type="http://schemas.openxmlformats.org/officeDocument/2006/relationships/oleObject"/><Relationship Id="rId1934" Target="media/image1007.wmf" Type="http://schemas.openxmlformats.org/officeDocument/2006/relationships/image"/><Relationship Id="rId1935" Target="embeddings/oleObject919.bin" Type="http://schemas.openxmlformats.org/officeDocument/2006/relationships/oleObject"/><Relationship Id="rId1936" Target="media/image1008.jpeg" Type="http://schemas.openxmlformats.org/officeDocument/2006/relationships/image"/><Relationship Id="rId1937" Target="media/image1009.wmf" Type="http://schemas.openxmlformats.org/officeDocument/2006/relationships/image"/><Relationship Id="rId1938" Target="embeddings/oleObject920.bin" Type="http://schemas.openxmlformats.org/officeDocument/2006/relationships/oleObject"/><Relationship Id="rId1939" Target="media/image1010.wmf" Type="http://schemas.openxmlformats.org/officeDocument/2006/relationships/image"/><Relationship Id="rId194" Target="media/image96.wmf" Type="http://schemas.openxmlformats.org/officeDocument/2006/relationships/image"/><Relationship Id="rId1940" Target="embeddings/oleObject921.bin" Type="http://schemas.openxmlformats.org/officeDocument/2006/relationships/oleObject"/><Relationship Id="rId1941" Target="media/image1011.wmf" Type="http://schemas.openxmlformats.org/officeDocument/2006/relationships/image"/><Relationship Id="rId1942" Target="embeddings/oleObject922.bin" Type="http://schemas.openxmlformats.org/officeDocument/2006/relationships/oleObject"/><Relationship Id="rId1943" Target="media/image1012.wmf" Type="http://schemas.openxmlformats.org/officeDocument/2006/relationships/image"/><Relationship Id="rId1944" Target="embeddings/oleObject923.bin" Type="http://schemas.openxmlformats.org/officeDocument/2006/relationships/oleObject"/><Relationship Id="rId1945" Target="media/image1013.wmf" Type="http://schemas.openxmlformats.org/officeDocument/2006/relationships/image"/><Relationship Id="rId1946" Target="embeddings/oleObject924.bin" Type="http://schemas.openxmlformats.org/officeDocument/2006/relationships/oleObject"/><Relationship Id="rId1947" Target="media/image1014.wmf" Type="http://schemas.openxmlformats.org/officeDocument/2006/relationships/image"/><Relationship Id="rId1948" Target="embeddings/oleObject925.bin" Type="http://schemas.openxmlformats.org/officeDocument/2006/relationships/oleObject"/><Relationship Id="rId1949" Target="media/image1015.wmf" Type="http://schemas.openxmlformats.org/officeDocument/2006/relationships/image"/><Relationship Id="rId195" Target="embeddings/oleObject90.bin" Type="http://schemas.openxmlformats.org/officeDocument/2006/relationships/oleObject"/><Relationship Id="rId1950" Target="embeddings/oleObject926.bin" Type="http://schemas.openxmlformats.org/officeDocument/2006/relationships/oleObject"/><Relationship Id="rId1951" Target="media/image1016.wmf" Type="http://schemas.openxmlformats.org/officeDocument/2006/relationships/image"/><Relationship Id="rId1952" Target="embeddings/oleObject927.bin" Type="http://schemas.openxmlformats.org/officeDocument/2006/relationships/oleObject"/><Relationship Id="rId1953" Target="media/image1017.wmf" Type="http://schemas.openxmlformats.org/officeDocument/2006/relationships/image"/><Relationship Id="rId1954" Target="embeddings/oleObject928.bin" Type="http://schemas.openxmlformats.org/officeDocument/2006/relationships/oleObject"/><Relationship Id="rId1955" Target="media/image1018.wmf" Type="http://schemas.openxmlformats.org/officeDocument/2006/relationships/image"/><Relationship Id="rId1956" Target="embeddings/oleObject929.bin" Type="http://schemas.openxmlformats.org/officeDocument/2006/relationships/oleObject"/><Relationship Id="rId1957" Target="media/image1019.wmf" Type="http://schemas.openxmlformats.org/officeDocument/2006/relationships/image"/><Relationship Id="rId1958" Target="embeddings/oleObject930.bin" Type="http://schemas.openxmlformats.org/officeDocument/2006/relationships/oleObject"/><Relationship Id="rId1959" Target="media/image1020.jpeg" Type="http://schemas.openxmlformats.org/officeDocument/2006/relationships/image"/><Relationship Id="rId196" Target="media/image97.wmf" Type="http://schemas.openxmlformats.org/officeDocument/2006/relationships/image"/><Relationship Id="rId1960" Target="media/image1021.wmf" Type="http://schemas.openxmlformats.org/officeDocument/2006/relationships/image"/><Relationship Id="rId1961" Target="embeddings/oleObject931.bin" Type="http://schemas.openxmlformats.org/officeDocument/2006/relationships/oleObject"/><Relationship Id="rId1962" Target="media/image1022.wmf" Type="http://schemas.openxmlformats.org/officeDocument/2006/relationships/image"/><Relationship Id="rId1963" Target="embeddings/oleObject932.bin" Type="http://schemas.openxmlformats.org/officeDocument/2006/relationships/oleObject"/><Relationship Id="rId1964" Target="media/image1023.wmf" Type="http://schemas.openxmlformats.org/officeDocument/2006/relationships/image"/><Relationship Id="rId1965" Target="embeddings/oleObject933.bin" Type="http://schemas.openxmlformats.org/officeDocument/2006/relationships/oleObject"/><Relationship Id="rId1966" Target="media/image1024.wmf" Type="http://schemas.openxmlformats.org/officeDocument/2006/relationships/image"/><Relationship Id="rId1967" Target="embeddings/oleObject934.bin" Type="http://schemas.openxmlformats.org/officeDocument/2006/relationships/oleObject"/><Relationship Id="rId1968" Target="media/image1025.png" Type="http://schemas.openxmlformats.org/officeDocument/2006/relationships/image"/><Relationship Id="rId1969" Target="media/image1026.wmf" Type="http://schemas.openxmlformats.org/officeDocument/2006/relationships/image"/><Relationship Id="rId197" Target="embeddings/oleObject91.bin" Type="http://schemas.openxmlformats.org/officeDocument/2006/relationships/oleObject"/><Relationship Id="rId1970" Target="embeddings/oleObject935.bin" Type="http://schemas.openxmlformats.org/officeDocument/2006/relationships/oleObject"/><Relationship Id="rId1971" Target="media/image1027.wmf" Type="http://schemas.openxmlformats.org/officeDocument/2006/relationships/image"/><Relationship Id="rId1972" Target="embeddings/oleObject936.bin" Type="http://schemas.openxmlformats.org/officeDocument/2006/relationships/oleObject"/><Relationship Id="rId1973" Target="media/image1028.wmf" Type="http://schemas.openxmlformats.org/officeDocument/2006/relationships/image"/><Relationship Id="rId1974" Target="embeddings/oleObject937.bin" Type="http://schemas.openxmlformats.org/officeDocument/2006/relationships/oleObject"/><Relationship Id="rId1975" Target="media/image1029.wmf" Type="http://schemas.openxmlformats.org/officeDocument/2006/relationships/image"/><Relationship Id="rId1976" Target="embeddings/oleObject938.bin" Type="http://schemas.openxmlformats.org/officeDocument/2006/relationships/oleObject"/><Relationship Id="rId1977" Target="media/image1030.wmf" Type="http://schemas.openxmlformats.org/officeDocument/2006/relationships/image"/><Relationship Id="rId1978" Target="embeddings/oleObject939.bin" Type="http://schemas.openxmlformats.org/officeDocument/2006/relationships/oleObject"/><Relationship Id="rId1979" Target="media/image1031.wmf" Type="http://schemas.openxmlformats.org/officeDocument/2006/relationships/image"/><Relationship Id="rId198" Target="media/image98.wmf" Type="http://schemas.openxmlformats.org/officeDocument/2006/relationships/image"/><Relationship Id="rId1980" Target="embeddings/oleObject940.bin" Type="http://schemas.openxmlformats.org/officeDocument/2006/relationships/oleObject"/><Relationship Id="rId1981" Target="media/image1032.wmf" Type="http://schemas.openxmlformats.org/officeDocument/2006/relationships/image"/><Relationship Id="rId1982" Target="embeddings/oleObject941.bin" Type="http://schemas.openxmlformats.org/officeDocument/2006/relationships/oleObject"/><Relationship Id="rId1983" Target="media/image1033.wmf" Type="http://schemas.openxmlformats.org/officeDocument/2006/relationships/image"/><Relationship Id="rId1984" Target="embeddings/oleObject942.bin" Type="http://schemas.openxmlformats.org/officeDocument/2006/relationships/oleObject"/><Relationship Id="rId1985" Target="media/image1034.wmf" Type="http://schemas.openxmlformats.org/officeDocument/2006/relationships/image"/><Relationship Id="rId1986" Target="embeddings/oleObject943.bin" Type="http://schemas.openxmlformats.org/officeDocument/2006/relationships/oleObject"/><Relationship Id="rId1987" Target="media/image1035.wmf" Type="http://schemas.openxmlformats.org/officeDocument/2006/relationships/image"/><Relationship Id="rId1988" Target="embeddings/oleObject944.bin" Type="http://schemas.openxmlformats.org/officeDocument/2006/relationships/oleObject"/><Relationship Id="rId1989" Target="media/image1036.wmf" Type="http://schemas.openxmlformats.org/officeDocument/2006/relationships/image"/><Relationship Id="rId199" Target="embeddings/oleObject92.bin" Type="http://schemas.openxmlformats.org/officeDocument/2006/relationships/oleObject"/><Relationship Id="rId1990" Target="embeddings/oleObject945.bin" Type="http://schemas.openxmlformats.org/officeDocument/2006/relationships/oleObject"/><Relationship Id="rId1991" Target="media/image1037.wmf" Type="http://schemas.openxmlformats.org/officeDocument/2006/relationships/image"/><Relationship Id="rId1992" Target="embeddings/oleObject946.bin" Type="http://schemas.openxmlformats.org/officeDocument/2006/relationships/oleObject"/><Relationship Id="rId1993" Target="media/image1038.wmf" Type="http://schemas.openxmlformats.org/officeDocument/2006/relationships/image"/><Relationship Id="rId1994" Target="embeddings/oleObject947.bin" Type="http://schemas.openxmlformats.org/officeDocument/2006/relationships/oleObject"/><Relationship Id="rId1995" Target="media/image1039.wmf" Type="http://schemas.openxmlformats.org/officeDocument/2006/relationships/image"/><Relationship Id="rId1996" Target="embeddings/oleObject948.bin" Type="http://schemas.openxmlformats.org/officeDocument/2006/relationships/oleObject"/><Relationship Id="rId1997" Target="media/image1040.wmf" Type="http://schemas.openxmlformats.org/officeDocument/2006/relationships/image"/><Relationship Id="rId1998" Target="embeddings/oleObject949.bin" Type="http://schemas.openxmlformats.org/officeDocument/2006/relationships/oleObject"/><Relationship Id="rId1999" Target="media/image1041.wmf" Type="http://schemas.openxmlformats.org/officeDocument/2006/relationships/image"/><Relationship Id="rId2" Target="../customXml/item2.xml" Type="http://schemas.openxmlformats.org/officeDocument/2006/relationships/customXml"/><Relationship Id="rId20" Target="media/image7.wmf" Type="http://schemas.openxmlformats.org/officeDocument/2006/relationships/image"/><Relationship Id="rId200" Target="media/image99.wmf" Type="http://schemas.openxmlformats.org/officeDocument/2006/relationships/image"/><Relationship Id="rId2000" Target="embeddings/oleObject950.bin" Type="http://schemas.openxmlformats.org/officeDocument/2006/relationships/oleObject"/><Relationship Id="rId2001" Target="media/image1042.wmf" Type="http://schemas.openxmlformats.org/officeDocument/2006/relationships/image"/><Relationship Id="rId2002" Target="embeddings/oleObject951.bin" Type="http://schemas.openxmlformats.org/officeDocument/2006/relationships/oleObject"/><Relationship Id="rId2003" Target="media/image1043.wmf" Type="http://schemas.openxmlformats.org/officeDocument/2006/relationships/image"/><Relationship Id="rId2004" Target="embeddings/oleObject952.bin" Type="http://schemas.openxmlformats.org/officeDocument/2006/relationships/oleObject"/><Relationship Id="rId2005" Target="media/image1044.wmf" Type="http://schemas.openxmlformats.org/officeDocument/2006/relationships/image"/><Relationship Id="rId2006" Target="embeddings/oleObject953.bin" Type="http://schemas.openxmlformats.org/officeDocument/2006/relationships/oleObject"/><Relationship Id="rId2007" Target="media/image1045.wmf" Type="http://schemas.openxmlformats.org/officeDocument/2006/relationships/image"/><Relationship Id="rId2008" Target="embeddings/oleObject954.bin" Type="http://schemas.openxmlformats.org/officeDocument/2006/relationships/oleObject"/><Relationship Id="rId2009" Target="media/image1046.wmf" Type="http://schemas.openxmlformats.org/officeDocument/2006/relationships/image"/><Relationship Id="rId201" Target="embeddings/oleObject93.bin" Type="http://schemas.openxmlformats.org/officeDocument/2006/relationships/oleObject"/><Relationship Id="rId2010" Target="embeddings/oleObject955.bin" Type="http://schemas.openxmlformats.org/officeDocument/2006/relationships/oleObject"/><Relationship Id="rId2011" Target="media/image1047.wmf" Type="http://schemas.openxmlformats.org/officeDocument/2006/relationships/image"/><Relationship Id="rId2012" Target="embeddings/oleObject956.bin" Type="http://schemas.openxmlformats.org/officeDocument/2006/relationships/oleObject"/><Relationship Id="rId2013" Target="media/image1048.wmf" Type="http://schemas.openxmlformats.org/officeDocument/2006/relationships/image"/><Relationship Id="rId2014" Target="embeddings/oleObject957.bin" Type="http://schemas.openxmlformats.org/officeDocument/2006/relationships/oleObject"/><Relationship Id="rId2015" Target="media/image1049.wmf" Type="http://schemas.openxmlformats.org/officeDocument/2006/relationships/image"/><Relationship Id="rId2016" Target="embeddings/oleObject958.bin" Type="http://schemas.openxmlformats.org/officeDocument/2006/relationships/oleObject"/><Relationship Id="rId2017" Target="media/image1050.wmf" Type="http://schemas.openxmlformats.org/officeDocument/2006/relationships/image"/><Relationship Id="rId2018" Target="embeddings/oleObject959.bin" Type="http://schemas.openxmlformats.org/officeDocument/2006/relationships/oleObject"/><Relationship Id="rId2019" Target="media/image1051.wmf" Type="http://schemas.openxmlformats.org/officeDocument/2006/relationships/image"/><Relationship Id="rId202" Target="media/image100.wmf" Type="http://schemas.openxmlformats.org/officeDocument/2006/relationships/image"/><Relationship Id="rId2020" Target="embeddings/oleObject960.bin" Type="http://schemas.openxmlformats.org/officeDocument/2006/relationships/oleObject"/><Relationship Id="rId2021" Target="media/image1052.wmf" Type="http://schemas.openxmlformats.org/officeDocument/2006/relationships/image"/><Relationship Id="rId2022" Target="embeddings/oleObject961.bin" Type="http://schemas.openxmlformats.org/officeDocument/2006/relationships/oleObject"/><Relationship Id="rId2023" Target="media/image1053.wmf" Type="http://schemas.openxmlformats.org/officeDocument/2006/relationships/image"/><Relationship Id="rId2024" Target="embeddings/oleObject962.bin" Type="http://schemas.openxmlformats.org/officeDocument/2006/relationships/oleObject"/><Relationship Id="rId2025" Target="media/image1054.png" Type="http://schemas.openxmlformats.org/officeDocument/2006/relationships/image"/><Relationship Id="rId2026" Target="media/image1055.wmf" Type="http://schemas.openxmlformats.org/officeDocument/2006/relationships/image"/><Relationship Id="rId2027" Target="embeddings/oleObject963.bin" Type="http://schemas.openxmlformats.org/officeDocument/2006/relationships/oleObject"/><Relationship Id="rId2028" Target="media/image1056.wmf" Type="http://schemas.openxmlformats.org/officeDocument/2006/relationships/image"/><Relationship Id="rId2029" Target="embeddings/oleObject964.bin" Type="http://schemas.openxmlformats.org/officeDocument/2006/relationships/oleObject"/><Relationship Id="rId203" Target="embeddings/oleObject94.bin" Type="http://schemas.openxmlformats.org/officeDocument/2006/relationships/oleObject"/><Relationship Id="rId2030" Target="media/image1057.wmf" Type="http://schemas.openxmlformats.org/officeDocument/2006/relationships/image"/><Relationship Id="rId2031" Target="embeddings/oleObject965.bin" Type="http://schemas.openxmlformats.org/officeDocument/2006/relationships/oleObject"/><Relationship Id="rId2032" Target="media/image1058.wmf" Type="http://schemas.openxmlformats.org/officeDocument/2006/relationships/image"/><Relationship Id="rId2033" Target="embeddings/oleObject966.bin" Type="http://schemas.openxmlformats.org/officeDocument/2006/relationships/oleObject"/><Relationship Id="rId2034" Target="media/image1059.wmf" Type="http://schemas.openxmlformats.org/officeDocument/2006/relationships/image"/><Relationship Id="rId2035" Target="embeddings/oleObject967.bin" Type="http://schemas.openxmlformats.org/officeDocument/2006/relationships/oleObject"/><Relationship Id="rId2036" Target="media/image1060.wmf" Type="http://schemas.openxmlformats.org/officeDocument/2006/relationships/image"/><Relationship Id="rId2037" Target="embeddings/oleObject968.bin" Type="http://schemas.openxmlformats.org/officeDocument/2006/relationships/oleObject"/><Relationship Id="rId2038" Target="media/image1061.wmf" Type="http://schemas.openxmlformats.org/officeDocument/2006/relationships/image"/><Relationship Id="rId2039" Target="embeddings/oleObject969.bin" Type="http://schemas.openxmlformats.org/officeDocument/2006/relationships/oleObject"/><Relationship Id="rId204" Target="media/image101.wmf" Type="http://schemas.openxmlformats.org/officeDocument/2006/relationships/image"/><Relationship Id="rId2040" Target="media/image1062.wmf" Type="http://schemas.openxmlformats.org/officeDocument/2006/relationships/image"/><Relationship Id="rId2041" Target="embeddings/oleObject970.bin" Type="http://schemas.openxmlformats.org/officeDocument/2006/relationships/oleObject"/><Relationship Id="rId2042" Target="media/image1063.wmf" Type="http://schemas.openxmlformats.org/officeDocument/2006/relationships/image"/><Relationship Id="rId2043" Target="embeddings/oleObject971.bin" Type="http://schemas.openxmlformats.org/officeDocument/2006/relationships/oleObject"/><Relationship Id="rId2044" Target="media/image1064.wmf" Type="http://schemas.openxmlformats.org/officeDocument/2006/relationships/image"/><Relationship Id="rId2045" Target="embeddings/oleObject972.bin" Type="http://schemas.openxmlformats.org/officeDocument/2006/relationships/oleObject"/><Relationship Id="rId2046" Target="media/image1065.wmf" Type="http://schemas.openxmlformats.org/officeDocument/2006/relationships/image"/><Relationship Id="rId2047" Target="embeddings/oleObject973.bin" Type="http://schemas.openxmlformats.org/officeDocument/2006/relationships/oleObject"/><Relationship Id="rId2048" Target="media/image1066.wmf" Type="http://schemas.openxmlformats.org/officeDocument/2006/relationships/image"/><Relationship Id="rId2049" Target="embeddings/oleObject974.bin" Type="http://schemas.openxmlformats.org/officeDocument/2006/relationships/oleObject"/><Relationship Id="rId205" Target="embeddings/oleObject95.bin" Type="http://schemas.openxmlformats.org/officeDocument/2006/relationships/oleObject"/><Relationship Id="rId2050" Target="media/image1067.wmf" Type="http://schemas.openxmlformats.org/officeDocument/2006/relationships/image"/><Relationship Id="rId2051" Target="embeddings/oleObject975.bin" Type="http://schemas.openxmlformats.org/officeDocument/2006/relationships/oleObject"/><Relationship Id="rId2052" Target="media/image1068.wmf" Type="http://schemas.openxmlformats.org/officeDocument/2006/relationships/image"/><Relationship Id="rId2053" Target="embeddings/oleObject976.bin" Type="http://schemas.openxmlformats.org/officeDocument/2006/relationships/oleObject"/><Relationship Id="rId2054" Target="media/image1069.wmf" Type="http://schemas.openxmlformats.org/officeDocument/2006/relationships/image"/><Relationship Id="rId2055" Target="embeddings/oleObject977.bin" Type="http://schemas.openxmlformats.org/officeDocument/2006/relationships/oleObject"/><Relationship Id="rId2056" Target="media/image1070.wmf" Type="http://schemas.openxmlformats.org/officeDocument/2006/relationships/image"/><Relationship Id="rId2057" Target="embeddings/oleObject978.bin" Type="http://schemas.openxmlformats.org/officeDocument/2006/relationships/oleObject"/><Relationship Id="rId2058" Target="media/image1071.wmf" Type="http://schemas.openxmlformats.org/officeDocument/2006/relationships/image"/><Relationship Id="rId2059" Target="embeddings/oleObject979.bin" Type="http://schemas.openxmlformats.org/officeDocument/2006/relationships/oleObject"/><Relationship Id="rId206" Target="media/image102.wmf" Type="http://schemas.openxmlformats.org/officeDocument/2006/relationships/image"/><Relationship Id="rId2060" Target="media/image1072.wmf" Type="http://schemas.openxmlformats.org/officeDocument/2006/relationships/image"/><Relationship Id="rId2061" Target="embeddings/oleObject980.bin" Type="http://schemas.openxmlformats.org/officeDocument/2006/relationships/oleObject"/><Relationship Id="rId2062" Target="media/image1073.wmf" Type="http://schemas.openxmlformats.org/officeDocument/2006/relationships/image"/><Relationship Id="rId2063" Target="embeddings/oleObject981.bin" Type="http://schemas.openxmlformats.org/officeDocument/2006/relationships/oleObject"/><Relationship Id="rId2064" Target="media/image1074.wmf" Type="http://schemas.openxmlformats.org/officeDocument/2006/relationships/image"/><Relationship Id="rId2065" Target="embeddings/oleObject982.bin" Type="http://schemas.openxmlformats.org/officeDocument/2006/relationships/oleObject"/><Relationship Id="rId2066" Target="media/image1075.wmf" Type="http://schemas.openxmlformats.org/officeDocument/2006/relationships/image"/><Relationship Id="rId2067" Target="embeddings/oleObject983.bin" Type="http://schemas.openxmlformats.org/officeDocument/2006/relationships/oleObject"/><Relationship Id="rId2068" Target="media/image1076.wmf" Type="http://schemas.openxmlformats.org/officeDocument/2006/relationships/image"/><Relationship Id="rId2069" Target="embeddings/oleObject984.bin" Type="http://schemas.openxmlformats.org/officeDocument/2006/relationships/oleObject"/><Relationship Id="rId207" Target="embeddings/oleObject96.bin" Type="http://schemas.openxmlformats.org/officeDocument/2006/relationships/oleObject"/><Relationship Id="rId2070" Target="media/image1077.wmf" Type="http://schemas.openxmlformats.org/officeDocument/2006/relationships/image"/><Relationship Id="rId2071" Target="embeddings/oleObject985.bin" Type="http://schemas.openxmlformats.org/officeDocument/2006/relationships/oleObject"/><Relationship Id="rId2072" Target="media/image1078.wmf" Type="http://schemas.openxmlformats.org/officeDocument/2006/relationships/image"/><Relationship Id="rId2073" Target="embeddings/oleObject986.bin" Type="http://schemas.openxmlformats.org/officeDocument/2006/relationships/oleObject"/><Relationship Id="rId2074" Target="media/image1079.wmf" Type="http://schemas.openxmlformats.org/officeDocument/2006/relationships/image"/><Relationship Id="rId2075" Target="embeddings/oleObject987.bin" Type="http://schemas.openxmlformats.org/officeDocument/2006/relationships/oleObject"/><Relationship Id="rId2076" Target="media/image1080.png" Type="http://schemas.openxmlformats.org/officeDocument/2006/relationships/image"/><Relationship Id="rId2077" Target="media/image1081.wmf" Type="http://schemas.openxmlformats.org/officeDocument/2006/relationships/image"/><Relationship Id="rId2078" Target="embeddings/oleObject988.bin" Type="http://schemas.openxmlformats.org/officeDocument/2006/relationships/oleObject"/><Relationship Id="rId2079" Target="media/image1082.wmf" Type="http://schemas.openxmlformats.org/officeDocument/2006/relationships/image"/><Relationship Id="rId208" Target="media/image103.wmf" Type="http://schemas.openxmlformats.org/officeDocument/2006/relationships/image"/><Relationship Id="rId2080" Target="embeddings/oleObject989.bin" Type="http://schemas.openxmlformats.org/officeDocument/2006/relationships/oleObject"/><Relationship Id="rId2081" Target="media/image1083.wmf" Type="http://schemas.openxmlformats.org/officeDocument/2006/relationships/image"/><Relationship Id="rId2082" Target="embeddings/oleObject990.bin" Type="http://schemas.openxmlformats.org/officeDocument/2006/relationships/oleObject"/><Relationship Id="rId2083" Target="media/image1084.wmf" Type="http://schemas.openxmlformats.org/officeDocument/2006/relationships/image"/><Relationship Id="rId2084" Target="embeddings/oleObject991.bin" Type="http://schemas.openxmlformats.org/officeDocument/2006/relationships/oleObject"/><Relationship Id="rId2085" Target="media/image1085.wmf" Type="http://schemas.openxmlformats.org/officeDocument/2006/relationships/image"/><Relationship Id="rId2086" Target="embeddings/oleObject992.bin" Type="http://schemas.openxmlformats.org/officeDocument/2006/relationships/oleObject"/><Relationship Id="rId2087" Target="media/image1086.wmf" Type="http://schemas.openxmlformats.org/officeDocument/2006/relationships/image"/><Relationship Id="rId2088" Target="embeddings/oleObject993.bin" Type="http://schemas.openxmlformats.org/officeDocument/2006/relationships/oleObject"/><Relationship Id="rId2089" Target="media/image1087.wmf" Type="http://schemas.openxmlformats.org/officeDocument/2006/relationships/image"/><Relationship Id="rId209" Target="embeddings/oleObject97.bin" Type="http://schemas.openxmlformats.org/officeDocument/2006/relationships/oleObject"/><Relationship Id="rId2090" Target="embeddings/oleObject994.bin" Type="http://schemas.openxmlformats.org/officeDocument/2006/relationships/oleObject"/><Relationship Id="rId2091" Target="media/image1088.wmf" Type="http://schemas.openxmlformats.org/officeDocument/2006/relationships/image"/><Relationship Id="rId2092" Target="embeddings/oleObject995.bin" Type="http://schemas.openxmlformats.org/officeDocument/2006/relationships/oleObject"/><Relationship Id="rId2093" Target="media/image1089.wmf" Type="http://schemas.openxmlformats.org/officeDocument/2006/relationships/image"/><Relationship Id="rId2094" Target="embeddings/oleObject996.bin" Type="http://schemas.openxmlformats.org/officeDocument/2006/relationships/oleObject"/><Relationship Id="rId2095" Target="media/image1090.wmf" Type="http://schemas.openxmlformats.org/officeDocument/2006/relationships/image"/><Relationship Id="rId2096" Target="embeddings/oleObject997.bin" Type="http://schemas.openxmlformats.org/officeDocument/2006/relationships/oleObject"/><Relationship Id="rId2097" Target="media/image1091.wmf" Type="http://schemas.openxmlformats.org/officeDocument/2006/relationships/image"/><Relationship Id="rId2098" Target="embeddings/oleObject998.bin" Type="http://schemas.openxmlformats.org/officeDocument/2006/relationships/oleObject"/><Relationship Id="rId2099" Target="media/image1092.wmf" Type="http://schemas.openxmlformats.org/officeDocument/2006/relationships/image"/><Relationship Id="rId21" Target="embeddings/oleObject5.bin" Type="http://schemas.openxmlformats.org/officeDocument/2006/relationships/oleObject"/><Relationship Id="rId210" Target="media/image104.wmf" Type="http://schemas.openxmlformats.org/officeDocument/2006/relationships/image"/><Relationship Id="rId2100" Target="embeddings/oleObject999.bin" Type="http://schemas.openxmlformats.org/officeDocument/2006/relationships/oleObject"/><Relationship Id="rId2101" Target="media/image1093.wmf" Type="http://schemas.openxmlformats.org/officeDocument/2006/relationships/image"/><Relationship Id="rId2102" Target="embeddings/oleObject1000.bin" Type="http://schemas.openxmlformats.org/officeDocument/2006/relationships/oleObject"/><Relationship Id="rId2103" Target="media/image1094.wmf" Type="http://schemas.openxmlformats.org/officeDocument/2006/relationships/image"/><Relationship Id="rId2104" Target="embeddings/oleObject1001.bin" Type="http://schemas.openxmlformats.org/officeDocument/2006/relationships/oleObject"/><Relationship Id="rId2105" Target="media/image1095.wmf" Type="http://schemas.openxmlformats.org/officeDocument/2006/relationships/image"/><Relationship Id="rId2106" Target="embeddings/oleObject1002.bin" Type="http://schemas.openxmlformats.org/officeDocument/2006/relationships/oleObject"/><Relationship Id="rId2107" Target="media/image1096.wmf" Type="http://schemas.openxmlformats.org/officeDocument/2006/relationships/image"/><Relationship Id="rId2108" Target="embeddings/oleObject1003.bin" Type="http://schemas.openxmlformats.org/officeDocument/2006/relationships/oleObject"/><Relationship Id="rId2109" Target="media/image1097.wmf" Type="http://schemas.openxmlformats.org/officeDocument/2006/relationships/image"/><Relationship Id="rId211" Target="embeddings/oleObject98.bin" Type="http://schemas.openxmlformats.org/officeDocument/2006/relationships/oleObject"/><Relationship Id="rId2110" Target="embeddings/oleObject1004.bin" Type="http://schemas.openxmlformats.org/officeDocument/2006/relationships/oleObject"/><Relationship Id="rId2111" Target="media/image1098.wmf" Type="http://schemas.openxmlformats.org/officeDocument/2006/relationships/image"/><Relationship Id="rId2112" Target="embeddings/oleObject1005.bin" Type="http://schemas.openxmlformats.org/officeDocument/2006/relationships/oleObject"/><Relationship Id="rId2113" Target="media/image1099.wmf" Type="http://schemas.openxmlformats.org/officeDocument/2006/relationships/image"/><Relationship Id="rId2114" Target="embeddings/oleObject1006.bin" Type="http://schemas.openxmlformats.org/officeDocument/2006/relationships/oleObject"/><Relationship Id="rId2115" Target="media/image1100.wmf" Type="http://schemas.openxmlformats.org/officeDocument/2006/relationships/image"/><Relationship Id="rId2116" Target="embeddings/oleObject1007.bin" Type="http://schemas.openxmlformats.org/officeDocument/2006/relationships/oleObject"/><Relationship Id="rId2117" Target="media/image1101.wmf" Type="http://schemas.openxmlformats.org/officeDocument/2006/relationships/image"/><Relationship Id="rId2118" Target="embeddings/oleObject1008.bin" Type="http://schemas.openxmlformats.org/officeDocument/2006/relationships/oleObject"/><Relationship Id="rId2119" Target="media/image1102.wmf" Type="http://schemas.openxmlformats.org/officeDocument/2006/relationships/image"/><Relationship Id="rId212" Target="media/image105.wmf" Type="http://schemas.openxmlformats.org/officeDocument/2006/relationships/image"/><Relationship Id="rId2120" Target="embeddings/oleObject1009.bin" Type="http://schemas.openxmlformats.org/officeDocument/2006/relationships/oleObject"/><Relationship Id="rId2121" Target="media/image1103.wmf" Type="http://schemas.openxmlformats.org/officeDocument/2006/relationships/image"/><Relationship Id="rId2122" Target="embeddings/oleObject1010.bin" Type="http://schemas.openxmlformats.org/officeDocument/2006/relationships/oleObject"/><Relationship Id="rId2123" Target="media/image1104.wmf" Type="http://schemas.openxmlformats.org/officeDocument/2006/relationships/image"/><Relationship Id="rId2124" Target="embeddings/oleObject1011.bin" Type="http://schemas.openxmlformats.org/officeDocument/2006/relationships/oleObject"/><Relationship Id="rId2125" Target="media/image1105.wmf" Type="http://schemas.openxmlformats.org/officeDocument/2006/relationships/image"/><Relationship Id="rId2126" Target="embeddings/oleObject1012.bin" Type="http://schemas.openxmlformats.org/officeDocument/2006/relationships/oleObject"/><Relationship Id="rId2127" Target="media/image1106.wmf" Type="http://schemas.openxmlformats.org/officeDocument/2006/relationships/image"/><Relationship Id="rId2128" Target="embeddings/oleObject1013.bin" Type="http://schemas.openxmlformats.org/officeDocument/2006/relationships/oleObject"/><Relationship Id="rId2129" Target="embeddings/oleObject1014.bin" Type="http://schemas.openxmlformats.org/officeDocument/2006/relationships/oleObject"/><Relationship Id="rId213" Target="embeddings/oleObject99.bin" Type="http://schemas.openxmlformats.org/officeDocument/2006/relationships/oleObject"/><Relationship Id="rId2130" Target="media/image1107.png" Type="http://schemas.openxmlformats.org/officeDocument/2006/relationships/image"/><Relationship Id="rId2131" Target="media/image1108.wmf" Type="http://schemas.openxmlformats.org/officeDocument/2006/relationships/image"/><Relationship Id="rId2132" Target="embeddings/oleObject1015.bin" Type="http://schemas.openxmlformats.org/officeDocument/2006/relationships/oleObject"/><Relationship Id="rId2133" Target="media/image1109.wmf" Type="http://schemas.openxmlformats.org/officeDocument/2006/relationships/image"/><Relationship Id="rId2134" Target="embeddings/oleObject1016.bin" Type="http://schemas.openxmlformats.org/officeDocument/2006/relationships/oleObject"/><Relationship Id="rId2135" Target="media/image1110.wmf" Type="http://schemas.openxmlformats.org/officeDocument/2006/relationships/image"/><Relationship Id="rId2136" Target="embeddings/oleObject1017.bin" Type="http://schemas.openxmlformats.org/officeDocument/2006/relationships/oleObject"/><Relationship Id="rId2137" Target="media/image1111.wmf" Type="http://schemas.openxmlformats.org/officeDocument/2006/relationships/image"/><Relationship Id="rId2138" Target="embeddings/oleObject1018.bin" Type="http://schemas.openxmlformats.org/officeDocument/2006/relationships/oleObject"/><Relationship Id="rId2139" Target="media/image1112.wmf" Type="http://schemas.openxmlformats.org/officeDocument/2006/relationships/image"/><Relationship Id="rId214" Target="media/image106.wmf" Type="http://schemas.openxmlformats.org/officeDocument/2006/relationships/image"/><Relationship Id="rId2140" Target="embeddings/oleObject1019.bin" Type="http://schemas.openxmlformats.org/officeDocument/2006/relationships/oleObject"/><Relationship Id="rId2141" Target="media/image1113.wmf" Type="http://schemas.openxmlformats.org/officeDocument/2006/relationships/image"/><Relationship Id="rId2142" Target="embeddings/oleObject1020.bin" Type="http://schemas.openxmlformats.org/officeDocument/2006/relationships/oleObject"/><Relationship Id="rId2143" Target="media/image1114.wmf" Type="http://schemas.openxmlformats.org/officeDocument/2006/relationships/image"/><Relationship Id="rId2144" Target="embeddings/oleObject1021.bin" Type="http://schemas.openxmlformats.org/officeDocument/2006/relationships/oleObject"/><Relationship Id="rId2145" Target="media/image1115.png" Type="http://schemas.openxmlformats.org/officeDocument/2006/relationships/image"/><Relationship Id="rId2146" Target="media/image1116.jpeg" Type="http://schemas.openxmlformats.org/officeDocument/2006/relationships/image"/><Relationship Id="rId2147" Target="media/image1117.wmf" Type="http://schemas.openxmlformats.org/officeDocument/2006/relationships/image"/><Relationship Id="rId2148" Target="embeddings/oleObject1022.bin" Type="http://schemas.openxmlformats.org/officeDocument/2006/relationships/oleObject"/><Relationship Id="rId2149" Target="media/image1118.wmf" Type="http://schemas.openxmlformats.org/officeDocument/2006/relationships/image"/><Relationship Id="rId215" Target="embeddings/oleObject100.bin" Type="http://schemas.openxmlformats.org/officeDocument/2006/relationships/oleObject"/><Relationship Id="rId2150" Target="embeddings/oleObject1023.bin" Type="http://schemas.openxmlformats.org/officeDocument/2006/relationships/oleObject"/><Relationship Id="rId2151" Target="media/image1119.wmf" Type="http://schemas.openxmlformats.org/officeDocument/2006/relationships/image"/><Relationship Id="rId2152" Target="embeddings/oleObject1024.bin" Type="http://schemas.openxmlformats.org/officeDocument/2006/relationships/oleObject"/><Relationship Id="rId2153" Target="media/image1120.wmf" Type="http://schemas.openxmlformats.org/officeDocument/2006/relationships/image"/><Relationship Id="rId2154" Target="embeddings/oleObject1025.bin" Type="http://schemas.openxmlformats.org/officeDocument/2006/relationships/oleObject"/><Relationship Id="rId2155" Target="media/image1121.png" Type="http://schemas.openxmlformats.org/officeDocument/2006/relationships/image"/><Relationship Id="rId2156" Target="media/image1122.wmf" Type="http://schemas.openxmlformats.org/officeDocument/2006/relationships/image"/><Relationship Id="rId2157" Target="embeddings/oleObject1026.bin" Type="http://schemas.openxmlformats.org/officeDocument/2006/relationships/oleObject"/><Relationship Id="rId2158" Target="media/image1123.wmf" Type="http://schemas.openxmlformats.org/officeDocument/2006/relationships/image"/><Relationship Id="rId2159" Target="embeddings/oleObject1027.bin" Type="http://schemas.openxmlformats.org/officeDocument/2006/relationships/oleObject"/><Relationship Id="rId216" Target="media/image107.wmf" Type="http://schemas.openxmlformats.org/officeDocument/2006/relationships/image"/><Relationship Id="rId2160" Target="media/image1124.wmf" Type="http://schemas.openxmlformats.org/officeDocument/2006/relationships/image"/><Relationship Id="rId2161" Target="embeddings/oleObject1028.bin" Type="http://schemas.openxmlformats.org/officeDocument/2006/relationships/oleObject"/><Relationship Id="rId2162" Target="media/image1125.wmf" Type="http://schemas.openxmlformats.org/officeDocument/2006/relationships/image"/><Relationship Id="rId2163" Target="embeddings/oleObject1029.bin" Type="http://schemas.openxmlformats.org/officeDocument/2006/relationships/oleObject"/><Relationship Id="rId2164" Target="media/image1126.wmf" Type="http://schemas.openxmlformats.org/officeDocument/2006/relationships/image"/><Relationship Id="rId2165" Target="embeddings/oleObject1030.bin" Type="http://schemas.openxmlformats.org/officeDocument/2006/relationships/oleObject"/><Relationship Id="rId2166" Target="media/image1127.wmf" Type="http://schemas.openxmlformats.org/officeDocument/2006/relationships/image"/><Relationship Id="rId2167" Target="embeddings/oleObject1031.bin" Type="http://schemas.openxmlformats.org/officeDocument/2006/relationships/oleObject"/><Relationship Id="rId2168" Target="media/image1128.wmf" Type="http://schemas.openxmlformats.org/officeDocument/2006/relationships/image"/><Relationship Id="rId2169" Target="embeddings/oleObject1032.bin" Type="http://schemas.openxmlformats.org/officeDocument/2006/relationships/oleObject"/><Relationship Id="rId217" Target="embeddings/oleObject101.bin" Type="http://schemas.openxmlformats.org/officeDocument/2006/relationships/oleObject"/><Relationship Id="rId2170" Target="media/image1129.wmf" Type="http://schemas.openxmlformats.org/officeDocument/2006/relationships/image"/><Relationship Id="rId2171" Target="embeddings/oleObject1033.bin" Type="http://schemas.openxmlformats.org/officeDocument/2006/relationships/oleObject"/><Relationship Id="rId2172" Target="media/image1130.wmf" Type="http://schemas.openxmlformats.org/officeDocument/2006/relationships/image"/><Relationship Id="rId2173" Target="embeddings/oleObject1034.bin" Type="http://schemas.openxmlformats.org/officeDocument/2006/relationships/oleObject"/><Relationship Id="rId2174" Target="media/image1131.wmf" Type="http://schemas.openxmlformats.org/officeDocument/2006/relationships/image"/><Relationship Id="rId2175" Target="embeddings/oleObject1035.bin" Type="http://schemas.openxmlformats.org/officeDocument/2006/relationships/oleObject"/><Relationship Id="rId2176" Target="media/image1132.wmf" Type="http://schemas.openxmlformats.org/officeDocument/2006/relationships/image"/><Relationship Id="rId2177" Target="embeddings/oleObject1036.bin" Type="http://schemas.openxmlformats.org/officeDocument/2006/relationships/oleObject"/><Relationship Id="rId2178" Target="media/image1133.wmf" Type="http://schemas.openxmlformats.org/officeDocument/2006/relationships/image"/><Relationship Id="rId2179" Target="embeddings/oleObject1037.bin" Type="http://schemas.openxmlformats.org/officeDocument/2006/relationships/oleObject"/><Relationship Id="rId218" Target="media/image108.wmf" Type="http://schemas.openxmlformats.org/officeDocument/2006/relationships/image"/><Relationship Id="rId2180" Target="media/image1134.wmf" Type="http://schemas.openxmlformats.org/officeDocument/2006/relationships/image"/><Relationship Id="rId2181" Target="embeddings/oleObject1038.bin" Type="http://schemas.openxmlformats.org/officeDocument/2006/relationships/oleObject"/><Relationship Id="rId2182" Target="media/image1135.wmf" Type="http://schemas.openxmlformats.org/officeDocument/2006/relationships/image"/><Relationship Id="rId2183" Target="embeddings/oleObject1039.bin" Type="http://schemas.openxmlformats.org/officeDocument/2006/relationships/oleObject"/><Relationship Id="rId2184" Target="media/image1136.wmf" Type="http://schemas.openxmlformats.org/officeDocument/2006/relationships/image"/><Relationship Id="rId2185" Target="embeddings/oleObject1040.bin" Type="http://schemas.openxmlformats.org/officeDocument/2006/relationships/oleObject"/><Relationship Id="rId2186" Target="media/image1137.wmf" Type="http://schemas.openxmlformats.org/officeDocument/2006/relationships/image"/><Relationship Id="rId2187" Target="embeddings/oleObject1041.bin" Type="http://schemas.openxmlformats.org/officeDocument/2006/relationships/oleObject"/><Relationship Id="rId2188" Target="media/image1138.wmf" Type="http://schemas.openxmlformats.org/officeDocument/2006/relationships/image"/><Relationship Id="rId2189" Target="embeddings/oleObject1042.bin" Type="http://schemas.openxmlformats.org/officeDocument/2006/relationships/oleObject"/><Relationship Id="rId219" Target="embeddings/oleObject102.bin" Type="http://schemas.openxmlformats.org/officeDocument/2006/relationships/oleObject"/><Relationship Id="rId2190" Target="media/image1139.png" Type="http://schemas.openxmlformats.org/officeDocument/2006/relationships/image"/><Relationship Id="rId2191" Target="media/image1140.wmf" Type="http://schemas.openxmlformats.org/officeDocument/2006/relationships/image"/><Relationship Id="rId2192" Target="embeddings/oleObject1043.bin" Type="http://schemas.openxmlformats.org/officeDocument/2006/relationships/oleObject"/><Relationship Id="rId2193" Target="media/image1141.wmf" Type="http://schemas.openxmlformats.org/officeDocument/2006/relationships/image"/><Relationship Id="rId2194" Target="embeddings/oleObject1044.bin" Type="http://schemas.openxmlformats.org/officeDocument/2006/relationships/oleObject"/><Relationship Id="rId2195" Target="media/image1142.wmf" Type="http://schemas.openxmlformats.org/officeDocument/2006/relationships/image"/><Relationship Id="rId2196" Target="embeddings/oleObject1045.bin" Type="http://schemas.openxmlformats.org/officeDocument/2006/relationships/oleObject"/><Relationship Id="rId2197" Target="media/image1143.wmf" Type="http://schemas.openxmlformats.org/officeDocument/2006/relationships/image"/><Relationship Id="rId2198" Target="embeddings/oleObject1046.bin" Type="http://schemas.openxmlformats.org/officeDocument/2006/relationships/oleObject"/><Relationship Id="rId2199" Target="media/image1144.wmf" Type="http://schemas.openxmlformats.org/officeDocument/2006/relationships/image"/><Relationship Id="rId22" Target="media/image8.wmf" Type="http://schemas.openxmlformats.org/officeDocument/2006/relationships/image"/><Relationship Id="rId220" Target="media/image109.wmf" Type="http://schemas.openxmlformats.org/officeDocument/2006/relationships/image"/><Relationship Id="rId2200" Target="embeddings/oleObject1047.bin" Type="http://schemas.openxmlformats.org/officeDocument/2006/relationships/oleObject"/><Relationship Id="rId2201" Target="media/image1145.wmf" Type="http://schemas.openxmlformats.org/officeDocument/2006/relationships/image"/><Relationship Id="rId2202" Target="embeddings/oleObject1048.bin" Type="http://schemas.openxmlformats.org/officeDocument/2006/relationships/oleObject"/><Relationship Id="rId2203" Target="media/image1146.wmf" Type="http://schemas.openxmlformats.org/officeDocument/2006/relationships/image"/><Relationship Id="rId2204" Target="embeddings/oleObject1049.bin" Type="http://schemas.openxmlformats.org/officeDocument/2006/relationships/oleObject"/><Relationship Id="rId2205" Target="media/image1147.wmf" Type="http://schemas.openxmlformats.org/officeDocument/2006/relationships/image"/><Relationship Id="rId2206" Target="embeddings/oleObject1050.bin" Type="http://schemas.openxmlformats.org/officeDocument/2006/relationships/oleObject"/><Relationship Id="rId2207" Target="media/image1148.wmf" Type="http://schemas.openxmlformats.org/officeDocument/2006/relationships/image"/><Relationship Id="rId2208" Target="embeddings/oleObject1051.bin" Type="http://schemas.openxmlformats.org/officeDocument/2006/relationships/oleObject"/><Relationship Id="rId2209" Target="media/image1149.wmf" Type="http://schemas.openxmlformats.org/officeDocument/2006/relationships/image"/><Relationship Id="rId221" Target="embeddings/oleObject103.bin" Type="http://schemas.openxmlformats.org/officeDocument/2006/relationships/oleObject"/><Relationship Id="rId2210" Target="embeddings/oleObject1052.bin" Type="http://schemas.openxmlformats.org/officeDocument/2006/relationships/oleObject"/><Relationship Id="rId2211" Target="media/image1150.wmf" Type="http://schemas.openxmlformats.org/officeDocument/2006/relationships/image"/><Relationship Id="rId2212" Target="embeddings/oleObject1053.bin" Type="http://schemas.openxmlformats.org/officeDocument/2006/relationships/oleObject"/><Relationship Id="rId2213" Target="media/image1151.wmf" Type="http://schemas.openxmlformats.org/officeDocument/2006/relationships/image"/><Relationship Id="rId2214" Target="embeddings/oleObject1054.bin" Type="http://schemas.openxmlformats.org/officeDocument/2006/relationships/oleObject"/><Relationship Id="rId2215" Target="media/image1152.wmf" Type="http://schemas.openxmlformats.org/officeDocument/2006/relationships/image"/><Relationship Id="rId2216" Target="embeddings/oleObject1055.bin" Type="http://schemas.openxmlformats.org/officeDocument/2006/relationships/oleObject"/><Relationship Id="rId2217" Target="media/image1153.wmf" Type="http://schemas.openxmlformats.org/officeDocument/2006/relationships/image"/><Relationship Id="rId2218" Target="embeddings/oleObject1056.bin" Type="http://schemas.openxmlformats.org/officeDocument/2006/relationships/oleObject"/><Relationship Id="rId2219" Target="media/image1154.wmf" Type="http://schemas.openxmlformats.org/officeDocument/2006/relationships/image"/><Relationship Id="rId222" Target="media/image110.wmf" Type="http://schemas.openxmlformats.org/officeDocument/2006/relationships/image"/><Relationship Id="rId2220" Target="embeddings/oleObject1057.bin" Type="http://schemas.openxmlformats.org/officeDocument/2006/relationships/oleObject"/><Relationship Id="rId2221" Target="media/image1155.wmf" Type="http://schemas.openxmlformats.org/officeDocument/2006/relationships/image"/><Relationship Id="rId2222" Target="embeddings/oleObject1058.bin" Type="http://schemas.openxmlformats.org/officeDocument/2006/relationships/oleObject"/><Relationship Id="rId2223" Target="media/image1156.wmf" Type="http://schemas.openxmlformats.org/officeDocument/2006/relationships/image"/><Relationship Id="rId2224" Target="embeddings/oleObject1059.bin" Type="http://schemas.openxmlformats.org/officeDocument/2006/relationships/oleObject"/><Relationship Id="rId2225" Target="media/image1157.wmf" Type="http://schemas.openxmlformats.org/officeDocument/2006/relationships/image"/><Relationship Id="rId2226" Target="embeddings/oleObject1060.bin" Type="http://schemas.openxmlformats.org/officeDocument/2006/relationships/oleObject"/><Relationship Id="rId2227" Target="media/image1158.wmf" Type="http://schemas.openxmlformats.org/officeDocument/2006/relationships/image"/><Relationship Id="rId2228" Target="embeddings/oleObject1061.bin" Type="http://schemas.openxmlformats.org/officeDocument/2006/relationships/oleObject"/><Relationship Id="rId2229" Target="media/image1159.wmf" Type="http://schemas.openxmlformats.org/officeDocument/2006/relationships/image"/><Relationship Id="rId223" Target="embeddings/oleObject104.bin" Type="http://schemas.openxmlformats.org/officeDocument/2006/relationships/oleObject"/><Relationship Id="rId2230" Target="embeddings/oleObject1062.bin" Type="http://schemas.openxmlformats.org/officeDocument/2006/relationships/oleObject"/><Relationship Id="rId2231" Target="media/image1160.wmf" Type="http://schemas.openxmlformats.org/officeDocument/2006/relationships/image"/><Relationship Id="rId2232" Target="embeddings/oleObject1063.bin" Type="http://schemas.openxmlformats.org/officeDocument/2006/relationships/oleObject"/><Relationship Id="rId2233" Target="media/image1161.wmf" Type="http://schemas.openxmlformats.org/officeDocument/2006/relationships/image"/><Relationship Id="rId2234" Target="embeddings/oleObject1064.bin" Type="http://schemas.openxmlformats.org/officeDocument/2006/relationships/oleObject"/><Relationship Id="rId2235" Target="media/image1162.wmf" Type="http://schemas.openxmlformats.org/officeDocument/2006/relationships/image"/><Relationship Id="rId2236" Target="embeddings/oleObject1065.bin" Type="http://schemas.openxmlformats.org/officeDocument/2006/relationships/oleObject"/><Relationship Id="rId2237" Target="media/image1163.wmf" Type="http://schemas.openxmlformats.org/officeDocument/2006/relationships/image"/><Relationship Id="rId2238" Target="embeddings/oleObject1066.bin" Type="http://schemas.openxmlformats.org/officeDocument/2006/relationships/oleObject"/><Relationship Id="rId2239" Target="media/image1164.wmf" Type="http://schemas.openxmlformats.org/officeDocument/2006/relationships/image"/><Relationship Id="rId224" Target="media/image111.wmf" Type="http://schemas.openxmlformats.org/officeDocument/2006/relationships/image"/><Relationship Id="rId2240" Target="embeddings/oleObject1067.bin" Type="http://schemas.openxmlformats.org/officeDocument/2006/relationships/oleObject"/><Relationship Id="rId2241" Target="media/image1165.wmf" Type="http://schemas.openxmlformats.org/officeDocument/2006/relationships/image"/><Relationship Id="rId2242" Target="embeddings/oleObject1068.bin" Type="http://schemas.openxmlformats.org/officeDocument/2006/relationships/oleObject"/><Relationship Id="rId2243" Target="media/image1166.wmf" Type="http://schemas.openxmlformats.org/officeDocument/2006/relationships/image"/><Relationship Id="rId2244" Target="embeddings/oleObject1069.bin" Type="http://schemas.openxmlformats.org/officeDocument/2006/relationships/oleObject"/><Relationship Id="rId2245" Target="media/image1167.wmf" Type="http://schemas.openxmlformats.org/officeDocument/2006/relationships/image"/><Relationship Id="rId2246" Target="embeddings/oleObject1070.bin" Type="http://schemas.openxmlformats.org/officeDocument/2006/relationships/oleObject"/><Relationship Id="rId2247" Target="media/image1168.wmf" Type="http://schemas.openxmlformats.org/officeDocument/2006/relationships/image"/><Relationship Id="rId2248" Target="embeddings/oleObject1071.bin" Type="http://schemas.openxmlformats.org/officeDocument/2006/relationships/oleObject"/><Relationship Id="rId2249" Target="media/image1169.wmf" Type="http://schemas.openxmlformats.org/officeDocument/2006/relationships/image"/><Relationship Id="rId225" Target="embeddings/oleObject105.bin" Type="http://schemas.openxmlformats.org/officeDocument/2006/relationships/oleObject"/><Relationship Id="rId2250" Target="embeddings/oleObject1072.bin" Type="http://schemas.openxmlformats.org/officeDocument/2006/relationships/oleObject"/><Relationship Id="rId2251" Target="media/image1170.wmf" Type="http://schemas.openxmlformats.org/officeDocument/2006/relationships/image"/><Relationship Id="rId2252" Target="embeddings/oleObject1073.bin" Type="http://schemas.openxmlformats.org/officeDocument/2006/relationships/oleObject"/><Relationship Id="rId2253" Target="media/image1171.wmf" Type="http://schemas.openxmlformats.org/officeDocument/2006/relationships/image"/><Relationship Id="rId2254" Target="embeddings/oleObject1074.bin" Type="http://schemas.openxmlformats.org/officeDocument/2006/relationships/oleObject"/><Relationship Id="rId2255" Target="media/image1172.wmf" Type="http://schemas.openxmlformats.org/officeDocument/2006/relationships/image"/><Relationship Id="rId2256" Target="embeddings/oleObject1075.bin" Type="http://schemas.openxmlformats.org/officeDocument/2006/relationships/oleObject"/><Relationship Id="rId2257" Target="media/image1173.wmf" Type="http://schemas.openxmlformats.org/officeDocument/2006/relationships/image"/><Relationship Id="rId2258" Target="embeddings/oleObject1076.bin" Type="http://schemas.openxmlformats.org/officeDocument/2006/relationships/oleObject"/><Relationship Id="rId2259" Target="media/image1174.wmf" Type="http://schemas.openxmlformats.org/officeDocument/2006/relationships/image"/><Relationship Id="rId226" Target="media/image112.wmf" Type="http://schemas.openxmlformats.org/officeDocument/2006/relationships/image"/><Relationship Id="rId2260" Target="embeddings/oleObject1077.bin" Type="http://schemas.openxmlformats.org/officeDocument/2006/relationships/oleObject"/><Relationship Id="rId2261" Target="media/image1175.wmf" Type="http://schemas.openxmlformats.org/officeDocument/2006/relationships/image"/><Relationship Id="rId2262" Target="embeddings/oleObject1078.bin" Type="http://schemas.openxmlformats.org/officeDocument/2006/relationships/oleObject"/><Relationship Id="rId2263" Target="media/image1176.png" Type="http://schemas.openxmlformats.org/officeDocument/2006/relationships/image"/><Relationship Id="rId2264" Target="media/image1177.wmf" Type="http://schemas.openxmlformats.org/officeDocument/2006/relationships/image"/><Relationship Id="rId2265" Target="embeddings/oleObject1079.bin" Type="http://schemas.openxmlformats.org/officeDocument/2006/relationships/oleObject"/><Relationship Id="rId2266" Target="media/image1178.wmf" Type="http://schemas.openxmlformats.org/officeDocument/2006/relationships/image"/><Relationship Id="rId2267" Target="embeddings/oleObject1080.bin" Type="http://schemas.openxmlformats.org/officeDocument/2006/relationships/oleObject"/><Relationship Id="rId2268" Target="media/image1179.wmf" Type="http://schemas.openxmlformats.org/officeDocument/2006/relationships/image"/><Relationship Id="rId2269" Target="embeddings/oleObject1081.bin" Type="http://schemas.openxmlformats.org/officeDocument/2006/relationships/oleObject"/><Relationship Id="rId227" Target="embeddings/oleObject106.bin" Type="http://schemas.openxmlformats.org/officeDocument/2006/relationships/oleObject"/><Relationship Id="rId2270" Target="media/image1180.png" Type="http://schemas.openxmlformats.org/officeDocument/2006/relationships/image"/><Relationship Id="rId2271" Target="media/image1181.wmf" Type="http://schemas.openxmlformats.org/officeDocument/2006/relationships/image"/><Relationship Id="rId2272" Target="embeddings/oleObject1082.bin" Type="http://schemas.openxmlformats.org/officeDocument/2006/relationships/oleObject"/><Relationship Id="rId2273" Target="media/image1182.wmf" Type="http://schemas.openxmlformats.org/officeDocument/2006/relationships/image"/><Relationship Id="rId2274" Target="embeddings/oleObject1083.bin" Type="http://schemas.openxmlformats.org/officeDocument/2006/relationships/oleObject"/><Relationship Id="rId2275" Target="media/image1183.wmf" Type="http://schemas.openxmlformats.org/officeDocument/2006/relationships/image"/><Relationship Id="rId2276" Target="embeddings/oleObject1084.bin" Type="http://schemas.openxmlformats.org/officeDocument/2006/relationships/oleObject"/><Relationship Id="rId2277" Target="media/image1184.wmf" Type="http://schemas.openxmlformats.org/officeDocument/2006/relationships/image"/><Relationship Id="rId2278" Target="embeddings/oleObject1085.bin" Type="http://schemas.openxmlformats.org/officeDocument/2006/relationships/oleObject"/><Relationship Id="rId2279" Target="media/image1185.wmf" Type="http://schemas.openxmlformats.org/officeDocument/2006/relationships/image"/><Relationship Id="rId228" Target="media/image113.wmf" Type="http://schemas.openxmlformats.org/officeDocument/2006/relationships/image"/><Relationship Id="rId2280" Target="embeddings/oleObject1086.bin" Type="http://schemas.openxmlformats.org/officeDocument/2006/relationships/oleObject"/><Relationship Id="rId2281" Target="media/image1186.wmf" Type="http://schemas.openxmlformats.org/officeDocument/2006/relationships/image"/><Relationship Id="rId2282" Target="embeddings/oleObject1087.bin" Type="http://schemas.openxmlformats.org/officeDocument/2006/relationships/oleObject"/><Relationship Id="rId2283" Target="media/image1187.wmf" Type="http://schemas.openxmlformats.org/officeDocument/2006/relationships/image"/><Relationship Id="rId2284" Target="embeddings/oleObject1088.bin" Type="http://schemas.openxmlformats.org/officeDocument/2006/relationships/oleObject"/><Relationship Id="rId2285" Target="media/image1188.wmf" Type="http://schemas.openxmlformats.org/officeDocument/2006/relationships/image"/><Relationship Id="rId2286" Target="embeddings/oleObject1089.bin" Type="http://schemas.openxmlformats.org/officeDocument/2006/relationships/oleObject"/><Relationship Id="rId2287" Target="media/image1189.wmf" Type="http://schemas.openxmlformats.org/officeDocument/2006/relationships/image"/><Relationship Id="rId2288" Target="embeddings/oleObject1090.bin" Type="http://schemas.openxmlformats.org/officeDocument/2006/relationships/oleObject"/><Relationship Id="rId2289" Target="media/image1190.png" Type="http://schemas.openxmlformats.org/officeDocument/2006/relationships/image"/><Relationship Id="rId229" Target="embeddings/oleObject107.bin" Type="http://schemas.openxmlformats.org/officeDocument/2006/relationships/oleObject"/><Relationship Id="rId2290" Target="media/image1191.wmf" Type="http://schemas.openxmlformats.org/officeDocument/2006/relationships/image"/><Relationship Id="rId2291" Target="embeddings/oleObject1091.bin" Type="http://schemas.openxmlformats.org/officeDocument/2006/relationships/oleObject"/><Relationship Id="rId2292" Target="media/image1192.wmf" Type="http://schemas.openxmlformats.org/officeDocument/2006/relationships/image"/><Relationship Id="rId2293" Target="embeddings/oleObject1092.bin" Type="http://schemas.openxmlformats.org/officeDocument/2006/relationships/oleObject"/><Relationship Id="rId2294" Target="media/image1193.wmf" Type="http://schemas.openxmlformats.org/officeDocument/2006/relationships/image"/><Relationship Id="rId2295" Target="embeddings/oleObject1093.bin" Type="http://schemas.openxmlformats.org/officeDocument/2006/relationships/oleObject"/><Relationship Id="rId2296" Target="media/image1194.wmf" Type="http://schemas.openxmlformats.org/officeDocument/2006/relationships/image"/><Relationship Id="rId2297" Target="embeddings/oleObject1094.bin" Type="http://schemas.openxmlformats.org/officeDocument/2006/relationships/oleObject"/><Relationship Id="rId2298" Target="media/image1195.wmf" Type="http://schemas.openxmlformats.org/officeDocument/2006/relationships/image"/><Relationship Id="rId2299" Target="embeddings/oleObject1095.bin" Type="http://schemas.openxmlformats.org/officeDocument/2006/relationships/oleObject"/><Relationship Id="rId23" Target="embeddings/oleObject6.bin" Type="http://schemas.openxmlformats.org/officeDocument/2006/relationships/oleObject"/><Relationship Id="rId230" Target="media/image114.wmf" Type="http://schemas.openxmlformats.org/officeDocument/2006/relationships/image"/><Relationship Id="rId2300" Target="media/image1196.wmf" Type="http://schemas.openxmlformats.org/officeDocument/2006/relationships/image"/><Relationship Id="rId2301" Target="embeddings/oleObject1096.bin" Type="http://schemas.openxmlformats.org/officeDocument/2006/relationships/oleObject"/><Relationship Id="rId2302" Target="media/image1197.wmf" Type="http://schemas.openxmlformats.org/officeDocument/2006/relationships/image"/><Relationship Id="rId2303" Target="embeddings/oleObject1097.bin" Type="http://schemas.openxmlformats.org/officeDocument/2006/relationships/oleObject"/><Relationship Id="rId2304" Target="media/image1198.wmf" Type="http://schemas.openxmlformats.org/officeDocument/2006/relationships/image"/><Relationship Id="rId2305" Target="embeddings/oleObject1098.bin" Type="http://schemas.openxmlformats.org/officeDocument/2006/relationships/oleObject"/><Relationship Id="rId2306" Target="media/image1199.wmf" Type="http://schemas.openxmlformats.org/officeDocument/2006/relationships/image"/><Relationship Id="rId2307" Target="embeddings/oleObject1099.bin" Type="http://schemas.openxmlformats.org/officeDocument/2006/relationships/oleObject"/><Relationship Id="rId2308" Target="media/image1200.wmf" Type="http://schemas.openxmlformats.org/officeDocument/2006/relationships/image"/><Relationship Id="rId2309" Target="embeddings/oleObject1100.bin" Type="http://schemas.openxmlformats.org/officeDocument/2006/relationships/oleObject"/><Relationship Id="rId231" Target="embeddings/oleObject108.bin" Type="http://schemas.openxmlformats.org/officeDocument/2006/relationships/oleObject"/><Relationship Id="rId2310" Target="media/image1201.wmf" Type="http://schemas.openxmlformats.org/officeDocument/2006/relationships/image"/><Relationship Id="rId2311" Target="embeddings/oleObject1101.bin" Type="http://schemas.openxmlformats.org/officeDocument/2006/relationships/oleObject"/><Relationship Id="rId2312" Target="media/image1202.wmf" Type="http://schemas.openxmlformats.org/officeDocument/2006/relationships/image"/><Relationship Id="rId2313" Target="embeddings/oleObject1102.bin" Type="http://schemas.openxmlformats.org/officeDocument/2006/relationships/oleObject"/><Relationship Id="rId2314" Target="media/image1203.wmf" Type="http://schemas.openxmlformats.org/officeDocument/2006/relationships/image"/><Relationship Id="rId2315" Target="embeddings/oleObject1103.bin" Type="http://schemas.openxmlformats.org/officeDocument/2006/relationships/oleObject"/><Relationship Id="rId2316" Target="media/image1204.wmf" Type="http://schemas.openxmlformats.org/officeDocument/2006/relationships/image"/><Relationship Id="rId2317" Target="embeddings/oleObject1104.bin" Type="http://schemas.openxmlformats.org/officeDocument/2006/relationships/oleObject"/><Relationship Id="rId2318" Target="media/image1205.wmf" Type="http://schemas.openxmlformats.org/officeDocument/2006/relationships/image"/><Relationship Id="rId2319" Target="embeddings/oleObject1105.bin" Type="http://schemas.openxmlformats.org/officeDocument/2006/relationships/oleObject"/><Relationship Id="rId232" Target="media/image115.wmf" Type="http://schemas.openxmlformats.org/officeDocument/2006/relationships/image"/><Relationship Id="rId2320" Target="media/image1206.png" Type="http://schemas.openxmlformats.org/officeDocument/2006/relationships/image"/><Relationship Id="rId2321" Target="media/image1207.png" Type="http://schemas.openxmlformats.org/officeDocument/2006/relationships/image"/><Relationship Id="rId2322" Target="media/image1208.wmf" Type="http://schemas.openxmlformats.org/officeDocument/2006/relationships/image"/><Relationship Id="rId2323" Target="embeddings/oleObject1106.bin" Type="http://schemas.openxmlformats.org/officeDocument/2006/relationships/oleObject"/><Relationship Id="rId2324" Target="media/image1209.wmf" Type="http://schemas.openxmlformats.org/officeDocument/2006/relationships/image"/><Relationship Id="rId2325" Target="embeddings/oleObject1107.bin" Type="http://schemas.openxmlformats.org/officeDocument/2006/relationships/oleObject"/><Relationship Id="rId2326" Target="media/image1210.wmf" Type="http://schemas.openxmlformats.org/officeDocument/2006/relationships/image"/><Relationship Id="rId2327" Target="embeddings/oleObject1108.bin" Type="http://schemas.openxmlformats.org/officeDocument/2006/relationships/oleObject"/><Relationship Id="rId2328" Target="media/image1211.wmf" Type="http://schemas.openxmlformats.org/officeDocument/2006/relationships/image"/><Relationship Id="rId2329" Target="embeddings/oleObject1109.bin" Type="http://schemas.openxmlformats.org/officeDocument/2006/relationships/oleObject"/><Relationship Id="rId233" Target="embeddings/oleObject109.bin" Type="http://schemas.openxmlformats.org/officeDocument/2006/relationships/oleObject"/><Relationship Id="rId2330" Target="media/image1212.png" Type="http://schemas.openxmlformats.org/officeDocument/2006/relationships/image"/><Relationship Id="rId2331" Target="media/image1213.png" Type="http://schemas.openxmlformats.org/officeDocument/2006/relationships/image"/><Relationship Id="rId2332" Target="media/image1214.wmf" Type="http://schemas.openxmlformats.org/officeDocument/2006/relationships/image"/><Relationship Id="rId2333" Target="embeddings/oleObject1110.bin" Type="http://schemas.openxmlformats.org/officeDocument/2006/relationships/oleObject"/><Relationship Id="rId2334" Target="media/image1215.wmf" Type="http://schemas.openxmlformats.org/officeDocument/2006/relationships/image"/><Relationship Id="rId2335" Target="embeddings/oleObject1111.bin" Type="http://schemas.openxmlformats.org/officeDocument/2006/relationships/oleObject"/><Relationship Id="rId2336" Target="media/image1216.wmf" Type="http://schemas.openxmlformats.org/officeDocument/2006/relationships/image"/><Relationship Id="rId2337" Target="embeddings/oleObject1112.bin" Type="http://schemas.openxmlformats.org/officeDocument/2006/relationships/oleObject"/><Relationship Id="rId2338" Target="media/image1217.wmf" Type="http://schemas.openxmlformats.org/officeDocument/2006/relationships/image"/><Relationship Id="rId2339" Target="embeddings/oleObject1113.bin" Type="http://schemas.openxmlformats.org/officeDocument/2006/relationships/oleObject"/><Relationship Id="rId234" Target="media/image116.wmf" Type="http://schemas.openxmlformats.org/officeDocument/2006/relationships/image"/><Relationship Id="rId2340" Target="media/image1218.png" Type="http://schemas.openxmlformats.org/officeDocument/2006/relationships/image"/><Relationship Id="rId2341" Target="media/image1219.png" Type="http://schemas.openxmlformats.org/officeDocument/2006/relationships/image"/><Relationship Id="rId2342" Target="media/image1220.wmf" Type="http://schemas.openxmlformats.org/officeDocument/2006/relationships/image"/><Relationship Id="rId2343" Target="embeddings/oleObject1114.bin" Type="http://schemas.openxmlformats.org/officeDocument/2006/relationships/oleObject"/><Relationship Id="rId2344" Target="media/image1221.wmf" Type="http://schemas.openxmlformats.org/officeDocument/2006/relationships/image"/><Relationship Id="rId2345" Target="embeddings/oleObject1115.bin" Type="http://schemas.openxmlformats.org/officeDocument/2006/relationships/oleObject"/><Relationship Id="rId2346" Target="media/image1222.wmf" Type="http://schemas.openxmlformats.org/officeDocument/2006/relationships/image"/><Relationship Id="rId2347" Target="embeddings/oleObject1116.bin" Type="http://schemas.openxmlformats.org/officeDocument/2006/relationships/oleObject"/><Relationship Id="rId2348" Target="media/image1223.wmf" Type="http://schemas.openxmlformats.org/officeDocument/2006/relationships/image"/><Relationship Id="rId2349" Target="embeddings/oleObject1117.bin" Type="http://schemas.openxmlformats.org/officeDocument/2006/relationships/oleObject"/><Relationship Id="rId235" Target="embeddings/oleObject110.bin" Type="http://schemas.openxmlformats.org/officeDocument/2006/relationships/oleObject"/><Relationship Id="rId2350" Target="media/image1224.wmf" Type="http://schemas.openxmlformats.org/officeDocument/2006/relationships/image"/><Relationship Id="rId2351" Target="embeddings/oleObject1118.bin" Type="http://schemas.openxmlformats.org/officeDocument/2006/relationships/oleObject"/><Relationship Id="rId2352" Target="media/image1225.wmf" Type="http://schemas.openxmlformats.org/officeDocument/2006/relationships/image"/><Relationship Id="rId2353" Target="embeddings/oleObject1119.bin" Type="http://schemas.openxmlformats.org/officeDocument/2006/relationships/oleObject"/><Relationship Id="rId2354" Target="media/image1226.wmf" Type="http://schemas.openxmlformats.org/officeDocument/2006/relationships/image"/><Relationship Id="rId2355" Target="embeddings/oleObject1120.bin" Type="http://schemas.openxmlformats.org/officeDocument/2006/relationships/oleObject"/><Relationship Id="rId2356" Target="media/image1227.wmf" Type="http://schemas.openxmlformats.org/officeDocument/2006/relationships/image"/><Relationship Id="rId2357" Target="embeddings/oleObject1121.bin" Type="http://schemas.openxmlformats.org/officeDocument/2006/relationships/oleObject"/><Relationship Id="rId2358" Target="media/image1228.wmf" Type="http://schemas.openxmlformats.org/officeDocument/2006/relationships/image"/><Relationship Id="rId2359" Target="embeddings/oleObject1122.bin" Type="http://schemas.openxmlformats.org/officeDocument/2006/relationships/oleObject"/><Relationship Id="rId236" Target="media/image117.wmf" Type="http://schemas.openxmlformats.org/officeDocument/2006/relationships/image"/><Relationship Id="rId2360" Target="media/image1229.wmf" Type="http://schemas.openxmlformats.org/officeDocument/2006/relationships/image"/><Relationship Id="rId2361" Target="embeddings/oleObject1123.bin" Type="http://schemas.openxmlformats.org/officeDocument/2006/relationships/oleObject"/><Relationship Id="rId2362" Target="media/image1230.wmf" Type="http://schemas.openxmlformats.org/officeDocument/2006/relationships/image"/><Relationship Id="rId2363" Target="embeddings/oleObject1124.bin" Type="http://schemas.openxmlformats.org/officeDocument/2006/relationships/oleObject"/><Relationship Id="rId2364" Target="media/image1231.wmf" Type="http://schemas.openxmlformats.org/officeDocument/2006/relationships/image"/><Relationship Id="rId2365" Target="embeddings/oleObject1125.bin" Type="http://schemas.openxmlformats.org/officeDocument/2006/relationships/oleObject"/><Relationship Id="rId2366" Target="media/image1232.wmf" Type="http://schemas.openxmlformats.org/officeDocument/2006/relationships/image"/><Relationship Id="rId2367" Target="embeddings/oleObject1126.bin" Type="http://schemas.openxmlformats.org/officeDocument/2006/relationships/oleObject"/><Relationship Id="rId2368" Target="media/image1233.wmf" Type="http://schemas.openxmlformats.org/officeDocument/2006/relationships/image"/><Relationship Id="rId2369" Target="embeddings/oleObject1127.bin" Type="http://schemas.openxmlformats.org/officeDocument/2006/relationships/oleObject"/><Relationship Id="rId237" Target="embeddings/oleObject111.bin" Type="http://schemas.openxmlformats.org/officeDocument/2006/relationships/oleObject"/><Relationship Id="rId2370" Target="media/image1234.wmf" Type="http://schemas.openxmlformats.org/officeDocument/2006/relationships/image"/><Relationship Id="rId2371" Target="embeddings/oleObject1128.bin" Type="http://schemas.openxmlformats.org/officeDocument/2006/relationships/oleObject"/><Relationship Id="rId2372" Target="media/image1235.wmf" Type="http://schemas.openxmlformats.org/officeDocument/2006/relationships/image"/><Relationship Id="rId2373" Target="embeddings/oleObject1129.bin" Type="http://schemas.openxmlformats.org/officeDocument/2006/relationships/oleObject"/><Relationship Id="rId2374" Target="media/image1236.png" Type="http://schemas.openxmlformats.org/officeDocument/2006/relationships/image"/><Relationship Id="rId2375" Target="media/image1237.wmf" Type="http://schemas.openxmlformats.org/officeDocument/2006/relationships/image"/><Relationship Id="rId2376" Target="embeddings/oleObject1130.bin" Type="http://schemas.openxmlformats.org/officeDocument/2006/relationships/oleObject"/><Relationship Id="rId2377" Target="media/image1238.wmf" Type="http://schemas.openxmlformats.org/officeDocument/2006/relationships/image"/><Relationship Id="rId2378" Target="embeddings/oleObject1131.bin" Type="http://schemas.openxmlformats.org/officeDocument/2006/relationships/oleObject"/><Relationship Id="rId2379" Target="media/image1239.wmf" Type="http://schemas.openxmlformats.org/officeDocument/2006/relationships/image"/><Relationship Id="rId238" Target="media/image118.wmf" Type="http://schemas.openxmlformats.org/officeDocument/2006/relationships/image"/><Relationship Id="rId2380" Target="embeddings/oleObject1132.bin" Type="http://schemas.openxmlformats.org/officeDocument/2006/relationships/oleObject"/><Relationship Id="rId2381" Target="media/image1240.wmf" Type="http://schemas.openxmlformats.org/officeDocument/2006/relationships/image"/><Relationship Id="rId2382" Target="embeddings/oleObject1133.bin" Type="http://schemas.openxmlformats.org/officeDocument/2006/relationships/oleObject"/><Relationship Id="rId2383" Target="media/image1241.png" Type="http://schemas.openxmlformats.org/officeDocument/2006/relationships/image"/><Relationship Id="rId2384" Target="media/image1242.wmf" Type="http://schemas.openxmlformats.org/officeDocument/2006/relationships/image"/><Relationship Id="rId2385" Target="embeddings/oleObject1134.bin" Type="http://schemas.openxmlformats.org/officeDocument/2006/relationships/oleObject"/><Relationship Id="rId2386" Target="media/image1243.wmf" Type="http://schemas.openxmlformats.org/officeDocument/2006/relationships/image"/><Relationship Id="rId2387" Target="embeddings/oleObject1135.bin" Type="http://schemas.openxmlformats.org/officeDocument/2006/relationships/oleObject"/><Relationship Id="rId2388" Target="media/image1244.wmf" Type="http://schemas.openxmlformats.org/officeDocument/2006/relationships/image"/><Relationship Id="rId2389" Target="embeddings/oleObject1136.bin" Type="http://schemas.openxmlformats.org/officeDocument/2006/relationships/oleObject"/><Relationship Id="rId239" Target="embeddings/oleObject112.bin" Type="http://schemas.openxmlformats.org/officeDocument/2006/relationships/oleObject"/><Relationship Id="rId2390" Target="media/image1245.png" Type="http://schemas.openxmlformats.org/officeDocument/2006/relationships/image"/><Relationship Id="rId2391" Target="media/image1246.wmf" Type="http://schemas.openxmlformats.org/officeDocument/2006/relationships/image"/><Relationship Id="rId2392" Target="embeddings/oleObject1137.bin" Type="http://schemas.openxmlformats.org/officeDocument/2006/relationships/oleObject"/><Relationship Id="rId2393" Target="media/image1247.wmf" Type="http://schemas.openxmlformats.org/officeDocument/2006/relationships/image"/><Relationship Id="rId2394" Target="embeddings/oleObject1138.bin" Type="http://schemas.openxmlformats.org/officeDocument/2006/relationships/oleObject"/><Relationship Id="rId2395" Target="media/image1248.wmf" Type="http://schemas.openxmlformats.org/officeDocument/2006/relationships/image"/><Relationship Id="rId2396" Target="embeddings/oleObject1139.bin" Type="http://schemas.openxmlformats.org/officeDocument/2006/relationships/oleObject"/><Relationship Id="rId2397" Target="media/image1249.wmf" Type="http://schemas.openxmlformats.org/officeDocument/2006/relationships/image"/><Relationship Id="rId2398" Target="embeddings/oleObject1140.bin" Type="http://schemas.openxmlformats.org/officeDocument/2006/relationships/oleObject"/><Relationship Id="rId2399" Target="media/image1250.wmf" Type="http://schemas.openxmlformats.org/officeDocument/2006/relationships/image"/><Relationship Id="rId24" Target="media/image9.wmf" Type="http://schemas.openxmlformats.org/officeDocument/2006/relationships/image"/><Relationship Id="rId240" Target="media/image119.wmf" Type="http://schemas.openxmlformats.org/officeDocument/2006/relationships/image"/><Relationship Id="rId2400" Target="embeddings/oleObject1141.bin" Type="http://schemas.openxmlformats.org/officeDocument/2006/relationships/oleObject"/><Relationship Id="rId2401" Target="media/image1251.wmf" Type="http://schemas.openxmlformats.org/officeDocument/2006/relationships/image"/><Relationship Id="rId2402" Target="embeddings/oleObject1142.bin" Type="http://schemas.openxmlformats.org/officeDocument/2006/relationships/oleObject"/><Relationship Id="rId2403" Target="media/image1252.wmf" Type="http://schemas.openxmlformats.org/officeDocument/2006/relationships/image"/><Relationship Id="rId2404" Target="embeddings/oleObject1143.bin" Type="http://schemas.openxmlformats.org/officeDocument/2006/relationships/oleObject"/><Relationship Id="rId2405" Target="media/image1253.wmf" Type="http://schemas.openxmlformats.org/officeDocument/2006/relationships/image"/><Relationship Id="rId2406" Target="embeddings/oleObject1144.bin" Type="http://schemas.openxmlformats.org/officeDocument/2006/relationships/oleObject"/><Relationship Id="rId2407" Target="media/image1254.wmf" Type="http://schemas.openxmlformats.org/officeDocument/2006/relationships/image"/><Relationship Id="rId2408" Target="embeddings/oleObject1145.bin" Type="http://schemas.openxmlformats.org/officeDocument/2006/relationships/oleObject"/><Relationship Id="rId2409" Target="media/image1255.wmf" Type="http://schemas.openxmlformats.org/officeDocument/2006/relationships/image"/><Relationship Id="rId241" Target="embeddings/oleObject113.bin" Type="http://schemas.openxmlformats.org/officeDocument/2006/relationships/oleObject"/><Relationship Id="rId2410" Target="embeddings/oleObject1146.bin" Type="http://schemas.openxmlformats.org/officeDocument/2006/relationships/oleObject"/><Relationship Id="rId2411" Target="media/image1256.png" Type="http://schemas.openxmlformats.org/officeDocument/2006/relationships/image"/><Relationship Id="rId2412" Target="media/image1257.wmf" Type="http://schemas.openxmlformats.org/officeDocument/2006/relationships/image"/><Relationship Id="rId2413" Target="embeddings/oleObject1147.bin" Type="http://schemas.openxmlformats.org/officeDocument/2006/relationships/oleObject"/><Relationship Id="rId2414" Target="media/image1258.wmf" Type="http://schemas.openxmlformats.org/officeDocument/2006/relationships/image"/><Relationship Id="rId2415" Target="embeddings/oleObject1148.bin" Type="http://schemas.openxmlformats.org/officeDocument/2006/relationships/oleObject"/><Relationship Id="rId2416" Target="media/image1259.wmf" Type="http://schemas.openxmlformats.org/officeDocument/2006/relationships/image"/><Relationship Id="rId2417" Target="embeddings/oleObject1149.bin" Type="http://schemas.openxmlformats.org/officeDocument/2006/relationships/oleObject"/><Relationship Id="rId2418" Target="media/image1260.wmf" Type="http://schemas.openxmlformats.org/officeDocument/2006/relationships/image"/><Relationship Id="rId2419" Target="embeddings/oleObject1150.bin" Type="http://schemas.openxmlformats.org/officeDocument/2006/relationships/oleObject"/><Relationship Id="rId242" Target="media/image120.wmf" Type="http://schemas.openxmlformats.org/officeDocument/2006/relationships/image"/><Relationship Id="rId2420" Target="media/image1261.wmf" Type="http://schemas.openxmlformats.org/officeDocument/2006/relationships/image"/><Relationship Id="rId2421" Target="embeddings/oleObject1151.bin" Type="http://schemas.openxmlformats.org/officeDocument/2006/relationships/oleObject"/><Relationship Id="rId2422" Target="media/image1262.wmf" Type="http://schemas.openxmlformats.org/officeDocument/2006/relationships/image"/><Relationship Id="rId2423" Target="embeddings/oleObject1152.bin" Type="http://schemas.openxmlformats.org/officeDocument/2006/relationships/oleObject"/><Relationship Id="rId2424" Target="media/image1263.wmf" Type="http://schemas.openxmlformats.org/officeDocument/2006/relationships/image"/><Relationship Id="rId2425" Target="embeddings/oleObject1153.bin" Type="http://schemas.openxmlformats.org/officeDocument/2006/relationships/oleObject"/><Relationship Id="rId2426" Target="media/image1264.wmf" Type="http://schemas.openxmlformats.org/officeDocument/2006/relationships/image"/><Relationship Id="rId2427" Target="embeddings/oleObject1154.bin" Type="http://schemas.openxmlformats.org/officeDocument/2006/relationships/oleObject"/><Relationship Id="rId2428" Target="media/image1265.wmf" Type="http://schemas.openxmlformats.org/officeDocument/2006/relationships/image"/><Relationship Id="rId2429" Target="embeddings/oleObject1155.bin" Type="http://schemas.openxmlformats.org/officeDocument/2006/relationships/oleObject"/><Relationship Id="rId243" Target="embeddings/oleObject114.bin" Type="http://schemas.openxmlformats.org/officeDocument/2006/relationships/oleObject"/><Relationship Id="rId2430" Target="embeddings/oleObject1156.bin" Type="http://schemas.openxmlformats.org/officeDocument/2006/relationships/oleObject"/><Relationship Id="rId2431" Target="embeddings/oleObject1157.bin" Type="http://schemas.openxmlformats.org/officeDocument/2006/relationships/oleObject"/><Relationship Id="rId2432" Target="embeddings/oleObject1158.bin" Type="http://schemas.openxmlformats.org/officeDocument/2006/relationships/oleObject"/><Relationship Id="rId2433" Target="media/image1266.wmf" Type="http://schemas.openxmlformats.org/officeDocument/2006/relationships/image"/><Relationship Id="rId2434" Target="embeddings/oleObject1159.bin" Type="http://schemas.openxmlformats.org/officeDocument/2006/relationships/oleObject"/><Relationship Id="rId2435" Target="media/image1267.png" Type="http://schemas.openxmlformats.org/officeDocument/2006/relationships/image"/><Relationship Id="rId2436" Target="embeddings/oleObject1160.bin" Type="http://schemas.openxmlformats.org/officeDocument/2006/relationships/oleObject"/><Relationship Id="rId2437" Target="embeddings/oleObject1161.bin" Type="http://schemas.openxmlformats.org/officeDocument/2006/relationships/oleObject"/><Relationship Id="rId2438" Target="embeddings/oleObject1162.bin" Type="http://schemas.openxmlformats.org/officeDocument/2006/relationships/oleObject"/><Relationship Id="rId2439" Target="embeddings/oleObject1163.bin" Type="http://schemas.openxmlformats.org/officeDocument/2006/relationships/oleObject"/><Relationship Id="rId244" Target="media/image121.wmf" Type="http://schemas.openxmlformats.org/officeDocument/2006/relationships/image"/><Relationship Id="rId2440" Target="embeddings/oleObject1164.bin" Type="http://schemas.openxmlformats.org/officeDocument/2006/relationships/oleObject"/><Relationship Id="rId2441" Target="media/image1268.wmf" Type="http://schemas.openxmlformats.org/officeDocument/2006/relationships/image"/><Relationship Id="rId2442" Target="embeddings/oleObject1165.bin" Type="http://schemas.openxmlformats.org/officeDocument/2006/relationships/oleObject"/><Relationship Id="rId2443" Target="media/image1269.wmf" Type="http://schemas.openxmlformats.org/officeDocument/2006/relationships/image"/><Relationship Id="rId2444" Target="embeddings/oleObject1166.bin" Type="http://schemas.openxmlformats.org/officeDocument/2006/relationships/oleObject"/><Relationship Id="rId2445" Target="media/image1270.png" Type="http://schemas.openxmlformats.org/officeDocument/2006/relationships/image"/><Relationship Id="rId2446" Target="media/image1271.wmf" Type="http://schemas.openxmlformats.org/officeDocument/2006/relationships/image"/><Relationship Id="rId2447" Target="embeddings/oleObject1167.bin" Type="http://schemas.openxmlformats.org/officeDocument/2006/relationships/oleObject"/><Relationship Id="rId2448" Target="embeddings/oleObject1168.bin" Type="http://schemas.openxmlformats.org/officeDocument/2006/relationships/oleObject"/><Relationship Id="rId2449" Target="embeddings/oleObject1169.bin" Type="http://schemas.openxmlformats.org/officeDocument/2006/relationships/oleObject"/><Relationship Id="rId245" Target="embeddings/oleObject115.bin" Type="http://schemas.openxmlformats.org/officeDocument/2006/relationships/oleObject"/><Relationship Id="rId2450" Target="embeddings/oleObject1170.bin" Type="http://schemas.openxmlformats.org/officeDocument/2006/relationships/oleObject"/><Relationship Id="rId2451" Target="embeddings/oleObject1171.bin" Type="http://schemas.openxmlformats.org/officeDocument/2006/relationships/oleObject"/><Relationship Id="rId2452" Target="embeddings/oleObject1172.bin" Type="http://schemas.openxmlformats.org/officeDocument/2006/relationships/oleObject"/><Relationship Id="rId2453" Target="embeddings/oleObject1173.bin" Type="http://schemas.openxmlformats.org/officeDocument/2006/relationships/oleObject"/><Relationship Id="rId2454" Target="media/image1272.wmf" Type="http://schemas.openxmlformats.org/officeDocument/2006/relationships/image"/><Relationship Id="rId2455" Target="embeddings/oleObject1174.bin" Type="http://schemas.openxmlformats.org/officeDocument/2006/relationships/oleObject"/><Relationship Id="rId2456" Target="embeddings/oleObject1175.bin" Type="http://schemas.openxmlformats.org/officeDocument/2006/relationships/oleObject"/><Relationship Id="rId2457" Target="embeddings/oleObject1176.bin" Type="http://schemas.openxmlformats.org/officeDocument/2006/relationships/oleObject"/><Relationship Id="rId2458" Target="embeddings/oleObject1177.bin" Type="http://schemas.openxmlformats.org/officeDocument/2006/relationships/oleObject"/><Relationship Id="rId2459" Target="embeddings/oleObject1178.bin" Type="http://schemas.openxmlformats.org/officeDocument/2006/relationships/oleObject"/><Relationship Id="rId246" Target="media/image122.wmf" Type="http://schemas.openxmlformats.org/officeDocument/2006/relationships/image"/><Relationship Id="rId2460" Target="embeddings/oleObject1179.bin" Type="http://schemas.openxmlformats.org/officeDocument/2006/relationships/oleObject"/><Relationship Id="rId2461" Target="embeddings/oleObject1180.bin" Type="http://schemas.openxmlformats.org/officeDocument/2006/relationships/oleObject"/><Relationship Id="rId2462" Target="embeddings/oleObject1181.bin" Type="http://schemas.openxmlformats.org/officeDocument/2006/relationships/oleObject"/><Relationship Id="rId2463" Target="embeddings/oleObject1182.bin" Type="http://schemas.openxmlformats.org/officeDocument/2006/relationships/oleObject"/><Relationship Id="rId2464" Target="media/image1273.wmf" Type="http://schemas.openxmlformats.org/officeDocument/2006/relationships/image"/><Relationship Id="rId2465" Target="embeddings/oleObject1183.bin" Type="http://schemas.openxmlformats.org/officeDocument/2006/relationships/oleObject"/><Relationship Id="rId2466" Target="embeddings/oleObject1184.bin" Type="http://schemas.openxmlformats.org/officeDocument/2006/relationships/oleObject"/><Relationship Id="rId2467" Target="media/image1274.wmf" Type="http://schemas.openxmlformats.org/officeDocument/2006/relationships/image"/><Relationship Id="rId2468" Target="embeddings/oleObject1185.bin" Type="http://schemas.openxmlformats.org/officeDocument/2006/relationships/oleObject"/><Relationship Id="rId2469" Target="embeddings/oleObject1186.bin" Type="http://schemas.openxmlformats.org/officeDocument/2006/relationships/oleObject"/><Relationship Id="rId247" Target="embeddings/oleObject116.bin" Type="http://schemas.openxmlformats.org/officeDocument/2006/relationships/oleObject"/><Relationship Id="rId2470" Target="embeddings/oleObject1187.bin" Type="http://schemas.openxmlformats.org/officeDocument/2006/relationships/oleObject"/><Relationship Id="rId2471" Target="embeddings/oleObject1188.bin" Type="http://schemas.openxmlformats.org/officeDocument/2006/relationships/oleObject"/><Relationship Id="rId2472" Target="embeddings/oleObject1189.bin" Type="http://schemas.openxmlformats.org/officeDocument/2006/relationships/oleObject"/><Relationship Id="rId2473" Target="embeddings/oleObject1190.bin" Type="http://schemas.openxmlformats.org/officeDocument/2006/relationships/oleObject"/><Relationship Id="rId2474" Target="embeddings/oleObject1191.bin" Type="http://schemas.openxmlformats.org/officeDocument/2006/relationships/oleObject"/><Relationship Id="rId2475" Target="media/image1275.wmf" Type="http://schemas.openxmlformats.org/officeDocument/2006/relationships/image"/><Relationship Id="rId2476" Target="embeddings/oleObject1192.bin" Type="http://schemas.openxmlformats.org/officeDocument/2006/relationships/oleObject"/><Relationship Id="rId2477" Target="media/image1276.wmf" Type="http://schemas.openxmlformats.org/officeDocument/2006/relationships/image"/><Relationship Id="rId2478" Target="embeddings/oleObject1193.bin" Type="http://schemas.openxmlformats.org/officeDocument/2006/relationships/oleObject"/><Relationship Id="rId2479" Target="embeddings/oleObject1194.bin" Type="http://schemas.openxmlformats.org/officeDocument/2006/relationships/oleObject"/><Relationship Id="rId248" Target="media/image123.wmf" Type="http://schemas.openxmlformats.org/officeDocument/2006/relationships/image"/><Relationship Id="rId2480" Target="embeddings/oleObject1195.bin" Type="http://schemas.openxmlformats.org/officeDocument/2006/relationships/oleObject"/><Relationship Id="rId2481" Target="embeddings/oleObject1196.bin" Type="http://schemas.openxmlformats.org/officeDocument/2006/relationships/oleObject"/><Relationship Id="rId2482" Target="embeddings/oleObject1197.bin" Type="http://schemas.openxmlformats.org/officeDocument/2006/relationships/oleObject"/><Relationship Id="rId2483" Target="embeddings/oleObject1198.bin" Type="http://schemas.openxmlformats.org/officeDocument/2006/relationships/oleObject"/><Relationship Id="rId2484" Target="embeddings/oleObject1199.bin" Type="http://schemas.openxmlformats.org/officeDocument/2006/relationships/oleObject"/><Relationship Id="rId2485" Target="embeddings/oleObject1200.bin" Type="http://schemas.openxmlformats.org/officeDocument/2006/relationships/oleObject"/><Relationship Id="rId2486" Target="embeddings/oleObject1201.bin" Type="http://schemas.openxmlformats.org/officeDocument/2006/relationships/oleObject"/><Relationship Id="rId2487" Target="media/image1277.wmf" Type="http://schemas.openxmlformats.org/officeDocument/2006/relationships/image"/><Relationship Id="rId2488" Target="embeddings/oleObject1202.bin" Type="http://schemas.openxmlformats.org/officeDocument/2006/relationships/oleObject"/><Relationship Id="rId2489" Target="embeddings/oleObject1203.bin" Type="http://schemas.openxmlformats.org/officeDocument/2006/relationships/oleObject"/><Relationship Id="rId249" Target="embeddings/oleObject117.bin" Type="http://schemas.openxmlformats.org/officeDocument/2006/relationships/oleObject"/><Relationship Id="rId2490" Target="embeddings/oleObject1204.bin" Type="http://schemas.openxmlformats.org/officeDocument/2006/relationships/oleObject"/><Relationship Id="rId2491" Target="embeddings/oleObject1205.bin" Type="http://schemas.openxmlformats.org/officeDocument/2006/relationships/oleObject"/><Relationship Id="rId2492" Target="embeddings/oleObject1206.bin" Type="http://schemas.openxmlformats.org/officeDocument/2006/relationships/oleObject"/><Relationship Id="rId2493" Target="embeddings/oleObject1207.bin" Type="http://schemas.openxmlformats.org/officeDocument/2006/relationships/oleObject"/><Relationship Id="rId2494" Target="embeddings/oleObject1208.bin" Type="http://schemas.openxmlformats.org/officeDocument/2006/relationships/oleObject"/><Relationship Id="rId2495" Target="embeddings/oleObject1209.bin" Type="http://schemas.openxmlformats.org/officeDocument/2006/relationships/oleObject"/><Relationship Id="rId2496" Target="embeddings/oleObject1210.bin" Type="http://schemas.openxmlformats.org/officeDocument/2006/relationships/oleObject"/><Relationship Id="rId2497" Target="embeddings/oleObject1211.bin" Type="http://schemas.openxmlformats.org/officeDocument/2006/relationships/oleObject"/><Relationship Id="rId2498" Target="embeddings/oleObject1212.bin" Type="http://schemas.openxmlformats.org/officeDocument/2006/relationships/oleObject"/><Relationship Id="rId2499" Target="embeddings/oleObject1213.bin" Type="http://schemas.openxmlformats.org/officeDocument/2006/relationships/oleObject"/><Relationship Id="rId25" Target="embeddings/oleObject7.bin" Type="http://schemas.openxmlformats.org/officeDocument/2006/relationships/oleObject"/><Relationship Id="rId250" Target="media/image124.wmf" Type="http://schemas.openxmlformats.org/officeDocument/2006/relationships/image"/><Relationship Id="rId2500" Target="embeddings/oleObject1214.bin" Type="http://schemas.openxmlformats.org/officeDocument/2006/relationships/oleObject"/><Relationship Id="rId2501" Target="embeddings/oleObject1215.bin" Type="http://schemas.openxmlformats.org/officeDocument/2006/relationships/oleObject"/><Relationship Id="rId2502" Target="embeddings/oleObject1216.bin" Type="http://schemas.openxmlformats.org/officeDocument/2006/relationships/oleObject"/><Relationship Id="rId2503" Target="embeddings/oleObject1217.bin" Type="http://schemas.openxmlformats.org/officeDocument/2006/relationships/oleObject"/><Relationship Id="rId2504" Target="embeddings/oleObject1218.bin" Type="http://schemas.openxmlformats.org/officeDocument/2006/relationships/oleObject"/><Relationship Id="rId2505" Target="embeddings/oleObject1219.bin" Type="http://schemas.openxmlformats.org/officeDocument/2006/relationships/oleObject"/><Relationship Id="rId2506" Target="embeddings/oleObject1220.bin" Type="http://schemas.openxmlformats.org/officeDocument/2006/relationships/oleObject"/><Relationship Id="rId2507" Target="embeddings/oleObject1221.bin" Type="http://schemas.openxmlformats.org/officeDocument/2006/relationships/oleObject"/><Relationship Id="rId2508" Target="embeddings/oleObject1222.bin" Type="http://schemas.openxmlformats.org/officeDocument/2006/relationships/oleObject"/><Relationship Id="rId2509" Target="media/image1278.wmf" Type="http://schemas.openxmlformats.org/officeDocument/2006/relationships/image"/><Relationship Id="rId251" Target="embeddings/oleObject118.bin" Type="http://schemas.openxmlformats.org/officeDocument/2006/relationships/oleObject"/><Relationship Id="rId2510" Target="embeddings/oleObject1223.bin" Type="http://schemas.openxmlformats.org/officeDocument/2006/relationships/oleObject"/><Relationship Id="rId2511" Target="media/image1279.wmf" Type="http://schemas.openxmlformats.org/officeDocument/2006/relationships/image"/><Relationship Id="rId2512" Target="embeddings/oleObject1224.bin" Type="http://schemas.openxmlformats.org/officeDocument/2006/relationships/oleObject"/><Relationship Id="rId2513" Target="media/image1280.wmf" Type="http://schemas.openxmlformats.org/officeDocument/2006/relationships/image"/><Relationship Id="rId2514" Target="embeddings/oleObject1225.bin" Type="http://schemas.openxmlformats.org/officeDocument/2006/relationships/oleObject"/><Relationship Id="rId2515" Target="media/image1281.wmf" Type="http://schemas.openxmlformats.org/officeDocument/2006/relationships/image"/><Relationship Id="rId2516" Target="embeddings/oleObject1226.bin" Type="http://schemas.openxmlformats.org/officeDocument/2006/relationships/oleObject"/><Relationship Id="rId2517" Target="media/image1282.wmf" Type="http://schemas.openxmlformats.org/officeDocument/2006/relationships/image"/><Relationship Id="rId2518" Target="embeddings/oleObject1227.bin" Type="http://schemas.openxmlformats.org/officeDocument/2006/relationships/oleObject"/><Relationship Id="rId2519" Target="embeddings/oleObject1228.bin" Type="http://schemas.openxmlformats.org/officeDocument/2006/relationships/oleObject"/><Relationship Id="rId252" Target="media/image125.wmf" Type="http://schemas.openxmlformats.org/officeDocument/2006/relationships/image"/><Relationship Id="rId2520" Target="embeddings/oleObject1229.bin" Type="http://schemas.openxmlformats.org/officeDocument/2006/relationships/oleObject"/><Relationship Id="rId2521" Target="embeddings/oleObject1230.bin" Type="http://schemas.openxmlformats.org/officeDocument/2006/relationships/oleObject"/><Relationship Id="rId2522" Target="embeddings/oleObject1231.bin" Type="http://schemas.openxmlformats.org/officeDocument/2006/relationships/oleObject"/><Relationship Id="rId2523" Target="embeddings/oleObject1232.bin" Type="http://schemas.openxmlformats.org/officeDocument/2006/relationships/oleObject"/><Relationship Id="rId2524" Target="embeddings/oleObject1233.bin" Type="http://schemas.openxmlformats.org/officeDocument/2006/relationships/oleObject"/><Relationship Id="rId2525" Target="embeddings/oleObject1234.bin" Type="http://schemas.openxmlformats.org/officeDocument/2006/relationships/oleObject"/><Relationship Id="rId2526" Target="embeddings/oleObject1235.bin" Type="http://schemas.openxmlformats.org/officeDocument/2006/relationships/oleObject"/><Relationship Id="rId2527" Target="embeddings/oleObject1236.bin" Type="http://schemas.openxmlformats.org/officeDocument/2006/relationships/oleObject"/><Relationship Id="rId2528" Target="media/image1283.wmf" Type="http://schemas.openxmlformats.org/officeDocument/2006/relationships/image"/><Relationship Id="rId2529" Target="embeddings/oleObject1237.bin" Type="http://schemas.openxmlformats.org/officeDocument/2006/relationships/oleObject"/><Relationship Id="rId253" Target="embeddings/oleObject119.bin" Type="http://schemas.openxmlformats.org/officeDocument/2006/relationships/oleObject"/><Relationship Id="rId2530" Target="media/image1284.wmf" Type="http://schemas.openxmlformats.org/officeDocument/2006/relationships/image"/><Relationship Id="rId2531" Target="embeddings/oleObject1238.bin" Type="http://schemas.openxmlformats.org/officeDocument/2006/relationships/oleObject"/><Relationship Id="rId2532" Target="media/image1285.wmf" Type="http://schemas.openxmlformats.org/officeDocument/2006/relationships/image"/><Relationship Id="rId2533" Target="embeddings/oleObject1239.bin" Type="http://schemas.openxmlformats.org/officeDocument/2006/relationships/oleObject"/><Relationship Id="rId2534" Target="media/image1286.wmf" Type="http://schemas.openxmlformats.org/officeDocument/2006/relationships/image"/><Relationship Id="rId2535" Target="embeddings/oleObject1240.bin" Type="http://schemas.openxmlformats.org/officeDocument/2006/relationships/oleObject"/><Relationship Id="rId2536" Target="embeddings/oleObject1241.bin" Type="http://schemas.openxmlformats.org/officeDocument/2006/relationships/oleObject"/><Relationship Id="rId2537" Target="media/image1287.wmf" Type="http://schemas.openxmlformats.org/officeDocument/2006/relationships/image"/><Relationship Id="rId2538" Target="embeddings/oleObject1242.bin" Type="http://schemas.openxmlformats.org/officeDocument/2006/relationships/oleObject"/><Relationship Id="rId2539" Target="media/image1288.wmf" Type="http://schemas.openxmlformats.org/officeDocument/2006/relationships/image"/><Relationship Id="rId254" Target="media/image126.png" Type="http://schemas.openxmlformats.org/officeDocument/2006/relationships/image"/><Relationship Id="rId2540" Target="embeddings/oleObject1243.bin" Type="http://schemas.openxmlformats.org/officeDocument/2006/relationships/oleObject"/><Relationship Id="rId2541" Target="media/image1289.wmf" Type="http://schemas.openxmlformats.org/officeDocument/2006/relationships/image"/><Relationship Id="rId2542" Target="embeddings/oleObject1244.bin" Type="http://schemas.openxmlformats.org/officeDocument/2006/relationships/oleObject"/><Relationship Id="rId2543" Target="media/image1290.wmf" Type="http://schemas.openxmlformats.org/officeDocument/2006/relationships/image"/><Relationship Id="rId2544" Target="embeddings/oleObject1245.bin" Type="http://schemas.openxmlformats.org/officeDocument/2006/relationships/oleObject"/><Relationship Id="rId2545" Target="media/image1291.wmf" Type="http://schemas.openxmlformats.org/officeDocument/2006/relationships/image"/><Relationship Id="rId2546" Target="embeddings/oleObject1246.bin" Type="http://schemas.openxmlformats.org/officeDocument/2006/relationships/oleObject"/><Relationship Id="rId2547" Target="embeddings/oleObject1247.bin" Type="http://schemas.openxmlformats.org/officeDocument/2006/relationships/oleObject"/><Relationship Id="rId2548" Target="embeddings/oleObject1248.bin" Type="http://schemas.openxmlformats.org/officeDocument/2006/relationships/oleObject"/><Relationship Id="rId2549" Target="embeddings/oleObject1249.bin" Type="http://schemas.openxmlformats.org/officeDocument/2006/relationships/oleObject"/><Relationship Id="rId255" Target="media/image127.png" Type="http://schemas.openxmlformats.org/officeDocument/2006/relationships/image"/><Relationship Id="rId2550" Target="embeddings/oleObject1250.bin" Type="http://schemas.openxmlformats.org/officeDocument/2006/relationships/oleObject"/><Relationship Id="rId2551" Target="embeddings/oleObject1251.bin" Type="http://schemas.openxmlformats.org/officeDocument/2006/relationships/oleObject"/><Relationship Id="rId2552" Target="embeddings/oleObject1252.bin" Type="http://schemas.openxmlformats.org/officeDocument/2006/relationships/oleObject"/><Relationship Id="rId2553" Target="embeddings/oleObject1253.bin" Type="http://schemas.openxmlformats.org/officeDocument/2006/relationships/oleObject"/><Relationship Id="rId2554" Target="embeddings/oleObject1254.bin" Type="http://schemas.openxmlformats.org/officeDocument/2006/relationships/oleObject"/><Relationship Id="rId2555" Target="media/image1292.wmf" Type="http://schemas.openxmlformats.org/officeDocument/2006/relationships/image"/><Relationship Id="rId2556" Target="embeddings/oleObject1255.bin" Type="http://schemas.openxmlformats.org/officeDocument/2006/relationships/oleObject"/><Relationship Id="rId2557" Target="media/image1293.wmf" Type="http://schemas.openxmlformats.org/officeDocument/2006/relationships/image"/><Relationship Id="rId2558" Target="embeddings/oleObject1256.bin" Type="http://schemas.openxmlformats.org/officeDocument/2006/relationships/oleObject"/><Relationship Id="rId2559" Target="media/image1294.wmf" Type="http://schemas.openxmlformats.org/officeDocument/2006/relationships/image"/><Relationship Id="rId256" Target="media/image128.wmf" Type="http://schemas.openxmlformats.org/officeDocument/2006/relationships/image"/><Relationship Id="rId2560" Target="embeddings/oleObject1257.bin" Type="http://schemas.openxmlformats.org/officeDocument/2006/relationships/oleObject"/><Relationship Id="rId2561" Target="media/image1295.wmf" Type="http://schemas.openxmlformats.org/officeDocument/2006/relationships/image"/><Relationship Id="rId2562" Target="embeddings/oleObject1258.bin" Type="http://schemas.openxmlformats.org/officeDocument/2006/relationships/oleObject"/><Relationship Id="rId2563" Target="media/image1296.wmf" Type="http://schemas.openxmlformats.org/officeDocument/2006/relationships/image"/><Relationship Id="rId2564" Target="embeddings/oleObject1259.bin" Type="http://schemas.openxmlformats.org/officeDocument/2006/relationships/oleObject"/><Relationship Id="rId2565" Target="embeddings/oleObject1260.bin" Type="http://schemas.openxmlformats.org/officeDocument/2006/relationships/oleObject"/><Relationship Id="rId2566" Target="embeddings/oleObject1261.bin" Type="http://schemas.openxmlformats.org/officeDocument/2006/relationships/oleObject"/><Relationship Id="rId2567" Target="embeddings/oleObject1262.bin" Type="http://schemas.openxmlformats.org/officeDocument/2006/relationships/oleObject"/><Relationship Id="rId2568" Target="embeddings/oleObject1263.bin" Type="http://schemas.openxmlformats.org/officeDocument/2006/relationships/oleObject"/><Relationship Id="rId2569" Target="media/image1297.wmf" Type="http://schemas.openxmlformats.org/officeDocument/2006/relationships/image"/><Relationship Id="rId257" Target="embeddings/oleObject120.bin" Type="http://schemas.openxmlformats.org/officeDocument/2006/relationships/oleObject"/><Relationship Id="rId2570" Target="embeddings/oleObject1264.bin" Type="http://schemas.openxmlformats.org/officeDocument/2006/relationships/oleObject"/><Relationship Id="rId2571" Target="media/image1298.wmf" Type="http://schemas.openxmlformats.org/officeDocument/2006/relationships/image"/><Relationship Id="rId2572" Target="embeddings/oleObject1265.bin" Type="http://schemas.openxmlformats.org/officeDocument/2006/relationships/oleObject"/><Relationship Id="rId2573" Target="media/image1299.wmf" Type="http://schemas.openxmlformats.org/officeDocument/2006/relationships/image"/><Relationship Id="rId2574" Target="embeddings/oleObject1266.bin" Type="http://schemas.openxmlformats.org/officeDocument/2006/relationships/oleObject"/><Relationship Id="rId2575" Target="embeddings/oleObject1267.bin" Type="http://schemas.openxmlformats.org/officeDocument/2006/relationships/oleObject"/><Relationship Id="rId2576" Target="embeddings/oleObject1268.bin" Type="http://schemas.openxmlformats.org/officeDocument/2006/relationships/oleObject"/><Relationship Id="rId2577" Target="embeddings/oleObject1269.bin" Type="http://schemas.openxmlformats.org/officeDocument/2006/relationships/oleObject"/><Relationship Id="rId2578" Target="media/image1300.wmf" Type="http://schemas.openxmlformats.org/officeDocument/2006/relationships/image"/><Relationship Id="rId2579" Target="embeddings/oleObject1270.bin" Type="http://schemas.openxmlformats.org/officeDocument/2006/relationships/oleObject"/><Relationship Id="rId258" Target="media/image129.wmf" Type="http://schemas.openxmlformats.org/officeDocument/2006/relationships/image"/><Relationship Id="rId2580" Target="embeddings/oleObject1271.bin" Type="http://schemas.openxmlformats.org/officeDocument/2006/relationships/oleObject"/><Relationship Id="rId2581" Target="embeddings/oleObject1272.bin" Type="http://schemas.openxmlformats.org/officeDocument/2006/relationships/oleObject"/><Relationship Id="rId2582" Target="embeddings/oleObject1273.bin" Type="http://schemas.openxmlformats.org/officeDocument/2006/relationships/oleObject"/><Relationship Id="rId2583" Target="media/image1301.wmf" Type="http://schemas.openxmlformats.org/officeDocument/2006/relationships/image"/><Relationship Id="rId2584" Target="embeddings/oleObject1274.bin" Type="http://schemas.openxmlformats.org/officeDocument/2006/relationships/oleObject"/><Relationship Id="rId2585" Target="media/image1302.wmf" Type="http://schemas.openxmlformats.org/officeDocument/2006/relationships/image"/><Relationship Id="rId2586" Target="embeddings/oleObject1275.bin" Type="http://schemas.openxmlformats.org/officeDocument/2006/relationships/oleObject"/><Relationship Id="rId2587" Target="embeddings/oleObject1276.bin" Type="http://schemas.openxmlformats.org/officeDocument/2006/relationships/oleObject"/><Relationship Id="rId2588" Target="embeddings/oleObject1277.bin" Type="http://schemas.openxmlformats.org/officeDocument/2006/relationships/oleObject"/><Relationship Id="rId2589" Target="embeddings/oleObject1278.bin" Type="http://schemas.openxmlformats.org/officeDocument/2006/relationships/oleObject"/><Relationship Id="rId259" Target="embeddings/oleObject121.bin" Type="http://schemas.openxmlformats.org/officeDocument/2006/relationships/oleObject"/><Relationship Id="rId2590" Target="embeddings/oleObject1279.bin" Type="http://schemas.openxmlformats.org/officeDocument/2006/relationships/oleObject"/><Relationship Id="rId2591" Target="embeddings/oleObject1280.bin" Type="http://schemas.openxmlformats.org/officeDocument/2006/relationships/oleObject"/><Relationship Id="rId2592" Target="media/image1303.wmf" Type="http://schemas.openxmlformats.org/officeDocument/2006/relationships/image"/><Relationship Id="rId2593" Target="embeddings/oleObject1281.bin" Type="http://schemas.openxmlformats.org/officeDocument/2006/relationships/oleObject"/><Relationship Id="rId2594" Target="media/image1304.wmf" Type="http://schemas.openxmlformats.org/officeDocument/2006/relationships/image"/><Relationship Id="rId2595" Target="embeddings/oleObject1282.bin" Type="http://schemas.openxmlformats.org/officeDocument/2006/relationships/oleObject"/><Relationship Id="rId2596" Target="media/image1305.wmf" Type="http://schemas.openxmlformats.org/officeDocument/2006/relationships/image"/><Relationship Id="rId2597" Target="embeddings/oleObject1283.bin" Type="http://schemas.openxmlformats.org/officeDocument/2006/relationships/oleObject"/><Relationship Id="rId2598" Target="embeddings/oleObject1284.bin" Type="http://schemas.openxmlformats.org/officeDocument/2006/relationships/oleObject"/><Relationship Id="rId2599" Target="embeddings/oleObject1285.bin" Type="http://schemas.openxmlformats.org/officeDocument/2006/relationships/oleObject"/><Relationship Id="rId26" Target="media/image10.png" Type="http://schemas.openxmlformats.org/officeDocument/2006/relationships/image"/><Relationship Id="rId260" Target="media/image130.wmf" Type="http://schemas.openxmlformats.org/officeDocument/2006/relationships/image"/><Relationship Id="rId2600" Target="media/image1306.wmf" Type="http://schemas.openxmlformats.org/officeDocument/2006/relationships/image"/><Relationship Id="rId2601" Target="embeddings/oleObject1286.bin" Type="http://schemas.openxmlformats.org/officeDocument/2006/relationships/oleObject"/><Relationship Id="rId2602" Target="media/image1307.wmf" Type="http://schemas.openxmlformats.org/officeDocument/2006/relationships/image"/><Relationship Id="rId2603" Target="embeddings/oleObject1287.bin" Type="http://schemas.openxmlformats.org/officeDocument/2006/relationships/oleObject"/><Relationship Id="rId2604" Target="media/image1308.wmf" Type="http://schemas.openxmlformats.org/officeDocument/2006/relationships/image"/><Relationship Id="rId2605" Target="embeddings/oleObject1288.bin" Type="http://schemas.openxmlformats.org/officeDocument/2006/relationships/oleObject"/><Relationship Id="rId2606" Target="media/image1309.wmf" Type="http://schemas.openxmlformats.org/officeDocument/2006/relationships/image"/><Relationship Id="rId2607" Target="embeddings/oleObject1289.bin" Type="http://schemas.openxmlformats.org/officeDocument/2006/relationships/oleObject"/><Relationship Id="rId2608" Target="media/image1310.wmf" Type="http://schemas.openxmlformats.org/officeDocument/2006/relationships/image"/><Relationship Id="rId2609" Target="embeddings/oleObject1290.bin" Type="http://schemas.openxmlformats.org/officeDocument/2006/relationships/oleObject"/><Relationship Id="rId261" Target="embeddings/oleObject122.bin" Type="http://schemas.openxmlformats.org/officeDocument/2006/relationships/oleObject"/><Relationship Id="rId2610" Target="embeddings/oleObject1291.bin" Type="http://schemas.openxmlformats.org/officeDocument/2006/relationships/oleObject"/><Relationship Id="rId2611" Target="embeddings/oleObject1292.bin" Type="http://schemas.openxmlformats.org/officeDocument/2006/relationships/oleObject"/><Relationship Id="rId2612" Target="embeddings/oleObject1293.bin" Type="http://schemas.openxmlformats.org/officeDocument/2006/relationships/oleObject"/><Relationship Id="rId2613" Target="embeddings/oleObject1294.bin" Type="http://schemas.openxmlformats.org/officeDocument/2006/relationships/oleObject"/><Relationship Id="rId2614" Target="embeddings/oleObject1295.bin" Type="http://schemas.openxmlformats.org/officeDocument/2006/relationships/oleObject"/><Relationship Id="rId2615" Target="embeddings/oleObject1296.bin" Type="http://schemas.openxmlformats.org/officeDocument/2006/relationships/oleObject"/><Relationship Id="rId2616" Target="embeddings/oleObject1297.bin" Type="http://schemas.openxmlformats.org/officeDocument/2006/relationships/oleObject"/><Relationship Id="rId2617" Target="embeddings/oleObject1298.bin" Type="http://schemas.openxmlformats.org/officeDocument/2006/relationships/oleObject"/><Relationship Id="rId2618" Target="embeddings/oleObject1299.bin" Type="http://schemas.openxmlformats.org/officeDocument/2006/relationships/oleObject"/><Relationship Id="rId2619" Target="embeddings/oleObject1300.bin" Type="http://schemas.openxmlformats.org/officeDocument/2006/relationships/oleObject"/><Relationship Id="rId262" Target="media/image131.wmf" Type="http://schemas.openxmlformats.org/officeDocument/2006/relationships/image"/><Relationship Id="rId2620" Target="media/image1311.wmf" Type="http://schemas.openxmlformats.org/officeDocument/2006/relationships/image"/><Relationship Id="rId2621" Target="embeddings/oleObject1301.bin" Type="http://schemas.openxmlformats.org/officeDocument/2006/relationships/oleObject"/><Relationship Id="rId2622" Target="media/image1312.wmf" Type="http://schemas.openxmlformats.org/officeDocument/2006/relationships/image"/><Relationship Id="rId2623" Target="embeddings/oleObject1302.bin" Type="http://schemas.openxmlformats.org/officeDocument/2006/relationships/oleObject"/><Relationship Id="rId2624" Target="media/image1313.wmf" Type="http://schemas.openxmlformats.org/officeDocument/2006/relationships/image"/><Relationship Id="rId2625" Target="embeddings/oleObject1303.bin" Type="http://schemas.openxmlformats.org/officeDocument/2006/relationships/oleObject"/><Relationship Id="rId2626" Target="media/image1314.wmf" Type="http://schemas.openxmlformats.org/officeDocument/2006/relationships/image"/><Relationship Id="rId2627" Target="embeddings/oleObject1304.bin" Type="http://schemas.openxmlformats.org/officeDocument/2006/relationships/oleObject"/><Relationship Id="rId2628" Target="media/image1315.wmf" Type="http://schemas.openxmlformats.org/officeDocument/2006/relationships/image"/><Relationship Id="rId2629" Target="embeddings/oleObject1305.bin" Type="http://schemas.openxmlformats.org/officeDocument/2006/relationships/oleObject"/><Relationship Id="rId263" Target="embeddings/oleObject123.bin" Type="http://schemas.openxmlformats.org/officeDocument/2006/relationships/oleObject"/><Relationship Id="rId2630" Target="embeddings/oleObject1306.bin" Type="http://schemas.openxmlformats.org/officeDocument/2006/relationships/oleObject"/><Relationship Id="rId2631" Target="embeddings/oleObject1307.bin" Type="http://schemas.openxmlformats.org/officeDocument/2006/relationships/oleObject"/><Relationship Id="rId2632" Target="embeddings/oleObject1308.bin" Type="http://schemas.openxmlformats.org/officeDocument/2006/relationships/oleObject"/><Relationship Id="rId2633" Target="embeddings/oleObject1309.bin" Type="http://schemas.openxmlformats.org/officeDocument/2006/relationships/oleObject"/><Relationship Id="rId2634" Target="embeddings/oleObject1310.bin" Type="http://schemas.openxmlformats.org/officeDocument/2006/relationships/oleObject"/><Relationship Id="rId2635" Target="embeddings/oleObject1311.bin" Type="http://schemas.openxmlformats.org/officeDocument/2006/relationships/oleObject"/><Relationship Id="rId2636" Target="embeddings/oleObject1312.bin" Type="http://schemas.openxmlformats.org/officeDocument/2006/relationships/oleObject"/><Relationship Id="rId2637" Target="embeddings/oleObject1313.bin" Type="http://schemas.openxmlformats.org/officeDocument/2006/relationships/oleObject"/><Relationship Id="rId2638" Target="media/image1316.wmf" Type="http://schemas.openxmlformats.org/officeDocument/2006/relationships/image"/><Relationship Id="rId2639" Target="embeddings/oleObject1314.bin" Type="http://schemas.openxmlformats.org/officeDocument/2006/relationships/oleObject"/><Relationship Id="rId264" Target="media/image132.png" Type="http://schemas.openxmlformats.org/officeDocument/2006/relationships/image"/><Relationship Id="rId2640" Target="embeddings/oleObject1315.bin" Type="http://schemas.openxmlformats.org/officeDocument/2006/relationships/oleObject"/><Relationship Id="rId2641" Target="embeddings/oleObject1316.bin" Type="http://schemas.openxmlformats.org/officeDocument/2006/relationships/oleObject"/><Relationship Id="rId2642" Target="embeddings/oleObject1317.bin" Type="http://schemas.openxmlformats.org/officeDocument/2006/relationships/oleObject"/><Relationship Id="rId2643" Target="embeddings/oleObject1318.bin" Type="http://schemas.openxmlformats.org/officeDocument/2006/relationships/oleObject"/><Relationship Id="rId2644" Target="embeddings/oleObject1319.bin" Type="http://schemas.openxmlformats.org/officeDocument/2006/relationships/oleObject"/><Relationship Id="rId2645" Target="embeddings/oleObject1320.bin" Type="http://schemas.openxmlformats.org/officeDocument/2006/relationships/oleObject"/><Relationship Id="rId2646" Target="embeddings/oleObject1321.bin" Type="http://schemas.openxmlformats.org/officeDocument/2006/relationships/oleObject"/><Relationship Id="rId2647" Target="embeddings/oleObject1322.bin" Type="http://schemas.openxmlformats.org/officeDocument/2006/relationships/oleObject"/><Relationship Id="rId2648" Target="embeddings/oleObject1323.bin" Type="http://schemas.openxmlformats.org/officeDocument/2006/relationships/oleObject"/><Relationship Id="rId2649" Target="media/image1317.wmf" Type="http://schemas.openxmlformats.org/officeDocument/2006/relationships/image"/><Relationship Id="rId265" Target="media/image133.wmf" Type="http://schemas.openxmlformats.org/officeDocument/2006/relationships/image"/><Relationship Id="rId2650" Target="embeddings/oleObject1324.bin" Type="http://schemas.openxmlformats.org/officeDocument/2006/relationships/oleObject"/><Relationship Id="rId2651" Target="embeddings/oleObject1325.bin" Type="http://schemas.openxmlformats.org/officeDocument/2006/relationships/oleObject"/><Relationship Id="rId2652" Target="embeddings/oleObject1326.bin" Type="http://schemas.openxmlformats.org/officeDocument/2006/relationships/oleObject"/><Relationship Id="rId2653" Target="embeddings/oleObject1327.bin" Type="http://schemas.openxmlformats.org/officeDocument/2006/relationships/oleObject"/><Relationship Id="rId2654" Target="embeddings/oleObject1328.bin" Type="http://schemas.openxmlformats.org/officeDocument/2006/relationships/oleObject"/><Relationship Id="rId2655" Target="media/image1318.wmf" Type="http://schemas.openxmlformats.org/officeDocument/2006/relationships/image"/><Relationship Id="rId2656" Target="embeddings/oleObject1329.bin" Type="http://schemas.openxmlformats.org/officeDocument/2006/relationships/oleObject"/><Relationship Id="rId2657" Target="embeddings/oleObject1330.bin" Type="http://schemas.openxmlformats.org/officeDocument/2006/relationships/oleObject"/><Relationship Id="rId2658" Target="embeddings/oleObject1331.bin" Type="http://schemas.openxmlformats.org/officeDocument/2006/relationships/oleObject"/><Relationship Id="rId2659" Target="embeddings/oleObject1332.bin" Type="http://schemas.openxmlformats.org/officeDocument/2006/relationships/oleObject"/><Relationship Id="rId266" Target="embeddings/oleObject124.bin" Type="http://schemas.openxmlformats.org/officeDocument/2006/relationships/oleObject"/><Relationship Id="rId2660" Target="embeddings/oleObject1333.bin" Type="http://schemas.openxmlformats.org/officeDocument/2006/relationships/oleObject"/><Relationship Id="rId2661" Target="media/image1319.wmf" Type="http://schemas.openxmlformats.org/officeDocument/2006/relationships/image"/><Relationship Id="rId2662" Target="embeddings/oleObject1334.bin" Type="http://schemas.openxmlformats.org/officeDocument/2006/relationships/oleObject"/><Relationship Id="rId2663" Target="media/image1320.wmf" Type="http://schemas.openxmlformats.org/officeDocument/2006/relationships/image"/><Relationship Id="rId2664" Target="embeddings/oleObject1335.bin" Type="http://schemas.openxmlformats.org/officeDocument/2006/relationships/oleObject"/><Relationship Id="rId2665" Target="media/image1321.wmf" Type="http://schemas.openxmlformats.org/officeDocument/2006/relationships/image"/><Relationship Id="rId2666" Target="embeddings/oleObject1336.bin" Type="http://schemas.openxmlformats.org/officeDocument/2006/relationships/oleObject"/><Relationship Id="rId2667" Target="media/image1322.wmf" Type="http://schemas.openxmlformats.org/officeDocument/2006/relationships/image"/><Relationship Id="rId2668" Target="embeddings/oleObject1337.bin" Type="http://schemas.openxmlformats.org/officeDocument/2006/relationships/oleObject"/><Relationship Id="rId2669" Target="embeddings/oleObject1338.bin" Type="http://schemas.openxmlformats.org/officeDocument/2006/relationships/oleObject"/><Relationship Id="rId267" Target="media/image134.wmf" Type="http://schemas.openxmlformats.org/officeDocument/2006/relationships/image"/><Relationship Id="rId2670" Target="embeddings/oleObject1339.bin" Type="http://schemas.openxmlformats.org/officeDocument/2006/relationships/oleObject"/><Relationship Id="rId2671" Target="embeddings/oleObject1340.bin" Type="http://schemas.openxmlformats.org/officeDocument/2006/relationships/oleObject"/><Relationship Id="rId2672" Target="embeddings/oleObject1341.bin" Type="http://schemas.openxmlformats.org/officeDocument/2006/relationships/oleObject"/><Relationship Id="rId2673" Target="embeddings/oleObject1342.bin" Type="http://schemas.openxmlformats.org/officeDocument/2006/relationships/oleObject"/><Relationship Id="rId2674" Target="embeddings/oleObject1343.bin" Type="http://schemas.openxmlformats.org/officeDocument/2006/relationships/oleObject"/><Relationship Id="rId2675" Target="embeddings/oleObject1344.bin" Type="http://schemas.openxmlformats.org/officeDocument/2006/relationships/oleObject"/><Relationship Id="rId2676" Target="embeddings/oleObject1345.bin" Type="http://schemas.openxmlformats.org/officeDocument/2006/relationships/oleObject"/><Relationship Id="rId2677" Target="media/image1323.wmf" Type="http://schemas.openxmlformats.org/officeDocument/2006/relationships/image"/><Relationship Id="rId2678" Target="embeddings/oleObject1346.bin" Type="http://schemas.openxmlformats.org/officeDocument/2006/relationships/oleObject"/><Relationship Id="rId2679" Target="embeddings/oleObject1347.bin" Type="http://schemas.openxmlformats.org/officeDocument/2006/relationships/oleObject"/><Relationship Id="rId268" Target="embeddings/oleObject125.bin" Type="http://schemas.openxmlformats.org/officeDocument/2006/relationships/oleObject"/><Relationship Id="rId2680" Target="embeddings/oleObject1348.bin" Type="http://schemas.openxmlformats.org/officeDocument/2006/relationships/oleObject"/><Relationship Id="rId2681" Target="embeddings/oleObject1349.bin" Type="http://schemas.openxmlformats.org/officeDocument/2006/relationships/oleObject"/><Relationship Id="rId2682" Target="embeddings/oleObject1350.bin" Type="http://schemas.openxmlformats.org/officeDocument/2006/relationships/oleObject"/><Relationship Id="rId2683" Target="media/image1324.wmf" Type="http://schemas.openxmlformats.org/officeDocument/2006/relationships/image"/><Relationship Id="rId2684" Target="embeddings/oleObject1351.bin" Type="http://schemas.openxmlformats.org/officeDocument/2006/relationships/oleObject"/><Relationship Id="rId2685" Target="media/image1325.wmf" Type="http://schemas.openxmlformats.org/officeDocument/2006/relationships/image"/><Relationship Id="rId2686" Target="embeddings/oleObject1352.bin" Type="http://schemas.openxmlformats.org/officeDocument/2006/relationships/oleObject"/><Relationship Id="rId2687" Target="media/image1326.png" Type="http://schemas.openxmlformats.org/officeDocument/2006/relationships/image"/><Relationship Id="rId2688" Target="embeddings/oleObject1353.bin" Type="http://schemas.openxmlformats.org/officeDocument/2006/relationships/oleObject"/><Relationship Id="rId2689" Target="embeddings/oleObject1354.bin" Type="http://schemas.openxmlformats.org/officeDocument/2006/relationships/oleObject"/><Relationship Id="rId269" Target="media/image135.wmf" Type="http://schemas.openxmlformats.org/officeDocument/2006/relationships/image"/><Relationship Id="rId2690" Target="embeddings/oleObject1355.bin" Type="http://schemas.openxmlformats.org/officeDocument/2006/relationships/oleObject"/><Relationship Id="rId2691" Target="embeddings/oleObject1356.bin" Type="http://schemas.openxmlformats.org/officeDocument/2006/relationships/oleObject"/><Relationship Id="rId2692" Target="embeddings/oleObject1357.bin" Type="http://schemas.openxmlformats.org/officeDocument/2006/relationships/oleObject"/><Relationship Id="rId2693" Target="embeddings/oleObject1358.bin" Type="http://schemas.openxmlformats.org/officeDocument/2006/relationships/oleObject"/><Relationship Id="rId2694" Target="embeddings/oleObject1359.bin" Type="http://schemas.openxmlformats.org/officeDocument/2006/relationships/oleObject"/><Relationship Id="rId2695" Target="embeddings/oleObject1360.bin" Type="http://schemas.openxmlformats.org/officeDocument/2006/relationships/oleObject"/><Relationship Id="rId2696" Target="embeddings/oleObject1361.bin" Type="http://schemas.openxmlformats.org/officeDocument/2006/relationships/oleObject"/><Relationship Id="rId2697" Target="media/image1327.wmf" Type="http://schemas.openxmlformats.org/officeDocument/2006/relationships/image"/><Relationship Id="rId2698" Target="embeddings/oleObject1362.bin" Type="http://schemas.openxmlformats.org/officeDocument/2006/relationships/oleObject"/><Relationship Id="rId2699" Target="media/image1328.wmf" Type="http://schemas.openxmlformats.org/officeDocument/2006/relationships/image"/><Relationship Id="rId27" Target="media/image11.wmf" Type="http://schemas.openxmlformats.org/officeDocument/2006/relationships/image"/><Relationship Id="rId270" Target="embeddings/oleObject126.bin" Type="http://schemas.openxmlformats.org/officeDocument/2006/relationships/oleObject"/><Relationship Id="rId2700" Target="embeddings/oleObject1363.bin" Type="http://schemas.openxmlformats.org/officeDocument/2006/relationships/oleObject"/><Relationship Id="rId2701" Target="media/image1329.wmf" Type="http://schemas.openxmlformats.org/officeDocument/2006/relationships/image"/><Relationship Id="rId2702" Target="embeddings/oleObject1364.bin" Type="http://schemas.openxmlformats.org/officeDocument/2006/relationships/oleObject"/><Relationship Id="rId2703" Target="media/image1330.wmf" Type="http://schemas.openxmlformats.org/officeDocument/2006/relationships/image"/><Relationship Id="rId2704" Target="embeddings/oleObject1365.bin" Type="http://schemas.openxmlformats.org/officeDocument/2006/relationships/oleObject"/><Relationship Id="rId2705" Target="media/image1331.wmf" Type="http://schemas.openxmlformats.org/officeDocument/2006/relationships/image"/><Relationship Id="rId2706" Target="embeddings/oleObject1366.bin" Type="http://schemas.openxmlformats.org/officeDocument/2006/relationships/oleObject"/><Relationship Id="rId2707" Target="media/image1332.wmf" Type="http://schemas.openxmlformats.org/officeDocument/2006/relationships/image"/><Relationship Id="rId2708" Target="embeddings/oleObject1367.bin" Type="http://schemas.openxmlformats.org/officeDocument/2006/relationships/oleObject"/><Relationship Id="rId2709" Target="media/image1333.wmf" Type="http://schemas.openxmlformats.org/officeDocument/2006/relationships/image"/><Relationship Id="rId271" Target="media/image136.wmf" Type="http://schemas.openxmlformats.org/officeDocument/2006/relationships/image"/><Relationship Id="rId2710" Target="embeddings/oleObject1368.bin" Type="http://schemas.openxmlformats.org/officeDocument/2006/relationships/oleObject"/><Relationship Id="rId2711" Target="media/image1334.wmf" Type="http://schemas.openxmlformats.org/officeDocument/2006/relationships/image"/><Relationship Id="rId2712" Target="embeddings/oleObject1369.bin" Type="http://schemas.openxmlformats.org/officeDocument/2006/relationships/oleObject"/><Relationship Id="rId2713" Target="media/image1335.wmf" Type="http://schemas.openxmlformats.org/officeDocument/2006/relationships/image"/><Relationship Id="rId2714" Target="embeddings/oleObject1370.bin" Type="http://schemas.openxmlformats.org/officeDocument/2006/relationships/oleObject"/><Relationship Id="rId2715" Target="embeddings/oleObject1371.bin" Type="http://schemas.openxmlformats.org/officeDocument/2006/relationships/oleObject"/><Relationship Id="rId2716" Target="embeddings/oleObject1372.bin" Type="http://schemas.openxmlformats.org/officeDocument/2006/relationships/oleObject"/><Relationship Id="rId2717" Target="embeddings/oleObject1373.bin" Type="http://schemas.openxmlformats.org/officeDocument/2006/relationships/oleObject"/><Relationship Id="rId2718" Target="embeddings/oleObject1374.bin" Type="http://schemas.openxmlformats.org/officeDocument/2006/relationships/oleObject"/><Relationship Id="rId2719" Target="embeddings/oleObject1375.bin" Type="http://schemas.openxmlformats.org/officeDocument/2006/relationships/oleObject"/><Relationship Id="rId272" Target="embeddings/oleObject127.bin" Type="http://schemas.openxmlformats.org/officeDocument/2006/relationships/oleObject"/><Relationship Id="rId2720" Target="embeddings/oleObject1376.bin" Type="http://schemas.openxmlformats.org/officeDocument/2006/relationships/oleObject"/><Relationship Id="rId2721" Target="embeddings/oleObject1377.bin" Type="http://schemas.openxmlformats.org/officeDocument/2006/relationships/oleObject"/><Relationship Id="rId2722" Target="embeddings/oleObject1378.bin" Type="http://schemas.openxmlformats.org/officeDocument/2006/relationships/oleObject"/><Relationship Id="rId2723" Target="embeddings/oleObject1379.bin" Type="http://schemas.openxmlformats.org/officeDocument/2006/relationships/oleObject"/><Relationship Id="rId2724" Target="embeddings/oleObject1380.bin" Type="http://schemas.openxmlformats.org/officeDocument/2006/relationships/oleObject"/><Relationship Id="rId2725" Target="media/image1336.wmf" Type="http://schemas.openxmlformats.org/officeDocument/2006/relationships/image"/><Relationship Id="rId2726" Target="embeddings/oleObject1381.bin" Type="http://schemas.openxmlformats.org/officeDocument/2006/relationships/oleObject"/><Relationship Id="rId2727" Target="media/image1337.wmf" Type="http://schemas.openxmlformats.org/officeDocument/2006/relationships/image"/><Relationship Id="rId2728" Target="embeddings/oleObject1382.bin" Type="http://schemas.openxmlformats.org/officeDocument/2006/relationships/oleObject"/><Relationship Id="rId2729" Target="media/image1338.wmf" Type="http://schemas.openxmlformats.org/officeDocument/2006/relationships/image"/><Relationship Id="rId273" Target="media/image137.wmf" Type="http://schemas.openxmlformats.org/officeDocument/2006/relationships/image"/><Relationship Id="rId2730" Target="embeddings/oleObject1383.bin" Type="http://schemas.openxmlformats.org/officeDocument/2006/relationships/oleObject"/><Relationship Id="rId2731" Target="media/image1339.png" Type="http://schemas.openxmlformats.org/officeDocument/2006/relationships/image"/><Relationship Id="rId2732" Target="embeddings/oleObject1384.bin" Type="http://schemas.openxmlformats.org/officeDocument/2006/relationships/oleObject"/><Relationship Id="rId2733" Target="embeddings/oleObject1385.bin" Type="http://schemas.openxmlformats.org/officeDocument/2006/relationships/oleObject"/><Relationship Id="rId2734" Target="embeddings/oleObject1386.bin" Type="http://schemas.openxmlformats.org/officeDocument/2006/relationships/oleObject"/><Relationship Id="rId2735" Target="embeddings/oleObject1387.bin" Type="http://schemas.openxmlformats.org/officeDocument/2006/relationships/oleObject"/><Relationship Id="rId2736" Target="embeddings/oleObject1388.bin" Type="http://schemas.openxmlformats.org/officeDocument/2006/relationships/oleObject"/><Relationship Id="rId2737" Target="embeddings/oleObject1389.bin" Type="http://schemas.openxmlformats.org/officeDocument/2006/relationships/oleObject"/><Relationship Id="rId2738" Target="embeddings/oleObject1390.bin" Type="http://schemas.openxmlformats.org/officeDocument/2006/relationships/oleObject"/><Relationship Id="rId2739" Target="embeddings/oleObject1391.bin" Type="http://schemas.openxmlformats.org/officeDocument/2006/relationships/oleObject"/><Relationship Id="rId274" Target="embeddings/oleObject128.bin" Type="http://schemas.openxmlformats.org/officeDocument/2006/relationships/oleObject"/><Relationship Id="rId2740" Target="embeddings/oleObject1392.bin" Type="http://schemas.openxmlformats.org/officeDocument/2006/relationships/oleObject"/><Relationship Id="rId2741" Target="media/image1340.wmf" Type="http://schemas.openxmlformats.org/officeDocument/2006/relationships/image"/><Relationship Id="rId2742" Target="embeddings/oleObject1393.bin" Type="http://schemas.openxmlformats.org/officeDocument/2006/relationships/oleObject"/><Relationship Id="rId2743" Target="media/image1341.wmf" Type="http://schemas.openxmlformats.org/officeDocument/2006/relationships/image"/><Relationship Id="rId2744" Target="embeddings/oleObject1394.bin" Type="http://schemas.openxmlformats.org/officeDocument/2006/relationships/oleObject"/><Relationship Id="rId2745" Target="embeddings/oleObject1395.bin" Type="http://schemas.openxmlformats.org/officeDocument/2006/relationships/oleObject"/><Relationship Id="rId2746" Target="embeddings/oleObject1396.bin" Type="http://schemas.openxmlformats.org/officeDocument/2006/relationships/oleObject"/><Relationship Id="rId2747" Target="media/image1342.wmf" Type="http://schemas.openxmlformats.org/officeDocument/2006/relationships/image"/><Relationship Id="rId2748" Target="embeddings/oleObject1397.bin" Type="http://schemas.openxmlformats.org/officeDocument/2006/relationships/oleObject"/><Relationship Id="rId2749" Target="embeddings/oleObject1398.bin" Type="http://schemas.openxmlformats.org/officeDocument/2006/relationships/oleObject"/><Relationship Id="rId275" Target="media/image138.wmf" Type="http://schemas.openxmlformats.org/officeDocument/2006/relationships/image"/><Relationship Id="rId2750" Target="media/image1343.wmf" Type="http://schemas.openxmlformats.org/officeDocument/2006/relationships/image"/><Relationship Id="rId2751" Target="embeddings/oleObject1399.bin" Type="http://schemas.openxmlformats.org/officeDocument/2006/relationships/oleObject"/><Relationship Id="rId2752" Target="embeddings/oleObject1400.bin" Type="http://schemas.openxmlformats.org/officeDocument/2006/relationships/oleObject"/><Relationship Id="rId2753" Target="embeddings/oleObject1401.bin" Type="http://schemas.openxmlformats.org/officeDocument/2006/relationships/oleObject"/><Relationship Id="rId2754" Target="embeddings/oleObject1402.bin" Type="http://schemas.openxmlformats.org/officeDocument/2006/relationships/oleObject"/><Relationship Id="rId2755" Target="embeddings/oleObject1403.bin" Type="http://schemas.openxmlformats.org/officeDocument/2006/relationships/oleObject"/><Relationship Id="rId2756" Target="embeddings/oleObject1404.bin" Type="http://schemas.openxmlformats.org/officeDocument/2006/relationships/oleObject"/><Relationship Id="rId2757" Target="media/image1344.wmf" Type="http://schemas.openxmlformats.org/officeDocument/2006/relationships/image"/><Relationship Id="rId2758" Target="embeddings/oleObject1405.bin" Type="http://schemas.openxmlformats.org/officeDocument/2006/relationships/oleObject"/><Relationship Id="rId2759" Target="embeddings/oleObject1406.bin" Type="http://schemas.openxmlformats.org/officeDocument/2006/relationships/oleObject"/><Relationship Id="rId276" Target="embeddings/oleObject129.bin" Type="http://schemas.openxmlformats.org/officeDocument/2006/relationships/oleObject"/><Relationship Id="rId2760" Target="embeddings/oleObject1407.bin" Type="http://schemas.openxmlformats.org/officeDocument/2006/relationships/oleObject"/><Relationship Id="rId2761" Target="embeddings/oleObject1408.bin" Type="http://schemas.openxmlformats.org/officeDocument/2006/relationships/oleObject"/><Relationship Id="rId2762" Target="embeddings/oleObject1409.bin" Type="http://schemas.openxmlformats.org/officeDocument/2006/relationships/oleObject"/><Relationship Id="rId2763" Target="embeddings/oleObject1410.bin" Type="http://schemas.openxmlformats.org/officeDocument/2006/relationships/oleObject"/><Relationship Id="rId2764" Target="embeddings/oleObject1411.bin" Type="http://schemas.openxmlformats.org/officeDocument/2006/relationships/oleObject"/><Relationship Id="rId2765" Target="embeddings/oleObject1412.bin" Type="http://schemas.openxmlformats.org/officeDocument/2006/relationships/oleObject"/><Relationship Id="rId2766" Target="media/image1345.wmf" Type="http://schemas.openxmlformats.org/officeDocument/2006/relationships/image"/><Relationship Id="rId2767" Target="embeddings/oleObject1413.bin" Type="http://schemas.openxmlformats.org/officeDocument/2006/relationships/oleObject"/><Relationship Id="rId2768" Target="media/image1346.wmf" Type="http://schemas.openxmlformats.org/officeDocument/2006/relationships/image"/><Relationship Id="rId2769" Target="embeddings/oleObject1414.bin" Type="http://schemas.openxmlformats.org/officeDocument/2006/relationships/oleObject"/><Relationship Id="rId277" Target="media/image139.wmf" Type="http://schemas.openxmlformats.org/officeDocument/2006/relationships/image"/><Relationship Id="rId2770" Target="embeddings/oleObject1415.bin" Type="http://schemas.openxmlformats.org/officeDocument/2006/relationships/oleObject"/><Relationship Id="rId2771" Target="embeddings/oleObject1416.bin" Type="http://schemas.openxmlformats.org/officeDocument/2006/relationships/oleObject"/><Relationship Id="rId2772" Target="embeddings/oleObject1417.bin" Type="http://schemas.openxmlformats.org/officeDocument/2006/relationships/oleObject"/><Relationship Id="rId2773" Target="media/image1347.wmf" Type="http://schemas.openxmlformats.org/officeDocument/2006/relationships/image"/><Relationship Id="rId2774" Target="embeddings/oleObject1418.bin" Type="http://schemas.openxmlformats.org/officeDocument/2006/relationships/oleObject"/><Relationship Id="rId2775" Target="media/image1348.wmf" Type="http://schemas.openxmlformats.org/officeDocument/2006/relationships/image"/><Relationship Id="rId2776" Target="embeddings/oleObject1419.bin" Type="http://schemas.openxmlformats.org/officeDocument/2006/relationships/oleObject"/><Relationship Id="rId2777" Target="media/image1349.wmf" Type="http://schemas.openxmlformats.org/officeDocument/2006/relationships/image"/><Relationship Id="rId2778" Target="embeddings/oleObject1420.bin" Type="http://schemas.openxmlformats.org/officeDocument/2006/relationships/oleObject"/><Relationship Id="rId2779" Target="media/image1350.wmf" Type="http://schemas.openxmlformats.org/officeDocument/2006/relationships/image"/><Relationship Id="rId278" Target="embeddings/oleObject130.bin" Type="http://schemas.openxmlformats.org/officeDocument/2006/relationships/oleObject"/><Relationship Id="rId2780" Target="embeddings/oleObject1421.bin" Type="http://schemas.openxmlformats.org/officeDocument/2006/relationships/oleObject"/><Relationship Id="rId2781" Target="media/image1351.wmf" Type="http://schemas.openxmlformats.org/officeDocument/2006/relationships/image"/><Relationship Id="rId2782" Target="embeddings/oleObject1422.bin" Type="http://schemas.openxmlformats.org/officeDocument/2006/relationships/oleObject"/><Relationship Id="rId2783" Target="media/image1352.wmf" Type="http://schemas.openxmlformats.org/officeDocument/2006/relationships/image"/><Relationship Id="rId2784" Target="embeddings/oleObject1423.bin" Type="http://schemas.openxmlformats.org/officeDocument/2006/relationships/oleObject"/><Relationship Id="rId2785" Target="media/image1353.wmf" Type="http://schemas.openxmlformats.org/officeDocument/2006/relationships/image"/><Relationship Id="rId2786" Target="embeddings/oleObject1424.bin" Type="http://schemas.openxmlformats.org/officeDocument/2006/relationships/oleObject"/><Relationship Id="rId2787" Target="media/image1354.wmf" Type="http://schemas.openxmlformats.org/officeDocument/2006/relationships/image"/><Relationship Id="rId2788" Target="embeddings/oleObject1425.bin" Type="http://schemas.openxmlformats.org/officeDocument/2006/relationships/oleObject"/><Relationship Id="rId2789" Target="embeddings/oleObject1426.bin" Type="http://schemas.openxmlformats.org/officeDocument/2006/relationships/oleObject"/><Relationship Id="rId279" Target="media/image140.wmf" Type="http://schemas.openxmlformats.org/officeDocument/2006/relationships/image"/><Relationship Id="rId2790" Target="embeddings/oleObject1427.bin" Type="http://schemas.openxmlformats.org/officeDocument/2006/relationships/oleObject"/><Relationship Id="rId2791" Target="embeddings/oleObject1428.bin" Type="http://schemas.openxmlformats.org/officeDocument/2006/relationships/oleObject"/><Relationship Id="rId2792" Target="media/image1355.png" Type="http://schemas.openxmlformats.org/officeDocument/2006/relationships/image"/><Relationship Id="rId2793" Target="embeddings/oleObject1429.bin" Type="http://schemas.openxmlformats.org/officeDocument/2006/relationships/oleObject"/><Relationship Id="rId2794" Target="media/image1356.png" Type="http://schemas.openxmlformats.org/officeDocument/2006/relationships/image"/><Relationship Id="rId2795" Target="embeddings/oleObject1430.bin" Type="http://schemas.openxmlformats.org/officeDocument/2006/relationships/oleObject"/><Relationship Id="rId2796" Target="embeddings/oleObject1431.bin" Type="http://schemas.openxmlformats.org/officeDocument/2006/relationships/oleObject"/><Relationship Id="rId2797" Target="embeddings/oleObject1432.bin" Type="http://schemas.openxmlformats.org/officeDocument/2006/relationships/oleObject"/><Relationship Id="rId2798" Target="embeddings/oleObject1433.bin" Type="http://schemas.openxmlformats.org/officeDocument/2006/relationships/oleObject"/><Relationship Id="rId2799" Target="embeddings/oleObject1434.bin" Type="http://schemas.openxmlformats.org/officeDocument/2006/relationships/oleObject"/><Relationship Id="rId28" Target="embeddings/oleObject8.bin" Type="http://schemas.openxmlformats.org/officeDocument/2006/relationships/oleObject"/><Relationship Id="rId280" Target="embeddings/oleObject131.bin" Type="http://schemas.openxmlformats.org/officeDocument/2006/relationships/oleObject"/><Relationship Id="rId2800" Target="media/image1357.wmf" Type="http://schemas.openxmlformats.org/officeDocument/2006/relationships/image"/><Relationship Id="rId2801" Target="embeddings/oleObject1435.bin" Type="http://schemas.openxmlformats.org/officeDocument/2006/relationships/oleObject"/><Relationship Id="rId2802" Target="media/image1358.wmf" Type="http://schemas.openxmlformats.org/officeDocument/2006/relationships/image"/><Relationship Id="rId2803" Target="embeddings/oleObject1436.bin" Type="http://schemas.openxmlformats.org/officeDocument/2006/relationships/oleObject"/><Relationship Id="rId2804" Target="media/image1359.wmf" Type="http://schemas.openxmlformats.org/officeDocument/2006/relationships/image"/><Relationship Id="rId2805" Target="embeddings/oleObject1437.bin" Type="http://schemas.openxmlformats.org/officeDocument/2006/relationships/oleObject"/><Relationship Id="rId2806" Target="media/image1360.wmf" Type="http://schemas.openxmlformats.org/officeDocument/2006/relationships/image"/><Relationship Id="rId2807" Target="embeddings/oleObject1438.bin" Type="http://schemas.openxmlformats.org/officeDocument/2006/relationships/oleObject"/><Relationship Id="rId2808" Target="media/image1361.wmf" Type="http://schemas.openxmlformats.org/officeDocument/2006/relationships/image"/><Relationship Id="rId2809" Target="embeddings/oleObject1439.bin" Type="http://schemas.openxmlformats.org/officeDocument/2006/relationships/oleObject"/><Relationship Id="rId281" Target="media/image141.wmf" Type="http://schemas.openxmlformats.org/officeDocument/2006/relationships/image"/><Relationship Id="rId2810" Target="media/image1362.wmf" Type="http://schemas.openxmlformats.org/officeDocument/2006/relationships/image"/><Relationship Id="rId2811" Target="embeddings/oleObject1440.bin" Type="http://schemas.openxmlformats.org/officeDocument/2006/relationships/oleObject"/><Relationship Id="rId2812" Target="embeddings/oleObject1441.bin" Type="http://schemas.openxmlformats.org/officeDocument/2006/relationships/oleObject"/><Relationship Id="rId2813" Target="embeddings/oleObject1442.bin" Type="http://schemas.openxmlformats.org/officeDocument/2006/relationships/oleObject"/><Relationship Id="rId2814" Target="embeddings/oleObject1443.bin" Type="http://schemas.openxmlformats.org/officeDocument/2006/relationships/oleObject"/><Relationship Id="rId2815" Target="embeddings/oleObject1444.bin" Type="http://schemas.openxmlformats.org/officeDocument/2006/relationships/oleObject"/><Relationship Id="rId2816" Target="embeddings/oleObject1445.bin" Type="http://schemas.openxmlformats.org/officeDocument/2006/relationships/oleObject"/><Relationship Id="rId2817" Target="media/image1363.wmf" Type="http://schemas.openxmlformats.org/officeDocument/2006/relationships/image"/><Relationship Id="rId2818" Target="embeddings/oleObject1446.bin" Type="http://schemas.openxmlformats.org/officeDocument/2006/relationships/oleObject"/><Relationship Id="rId2819" Target="media/image1364.wmf" Type="http://schemas.openxmlformats.org/officeDocument/2006/relationships/image"/><Relationship Id="rId282" Target="embeddings/oleObject132.bin" Type="http://schemas.openxmlformats.org/officeDocument/2006/relationships/oleObject"/><Relationship Id="rId2820" Target="embeddings/oleObject1447.bin" Type="http://schemas.openxmlformats.org/officeDocument/2006/relationships/oleObject"/><Relationship Id="rId2821" Target="media/image1365.png" Type="http://schemas.openxmlformats.org/officeDocument/2006/relationships/image"/><Relationship Id="rId2822" Target="embeddings/oleObject1448.bin" Type="http://schemas.openxmlformats.org/officeDocument/2006/relationships/oleObject"/><Relationship Id="rId2823" Target="embeddings/oleObject1449.bin" Type="http://schemas.openxmlformats.org/officeDocument/2006/relationships/oleObject"/><Relationship Id="rId2824" Target="embeddings/oleObject1450.bin" Type="http://schemas.openxmlformats.org/officeDocument/2006/relationships/oleObject"/><Relationship Id="rId2825" Target="embeddings/oleObject1451.bin" Type="http://schemas.openxmlformats.org/officeDocument/2006/relationships/oleObject"/><Relationship Id="rId2826" Target="embeddings/oleObject1452.bin" Type="http://schemas.openxmlformats.org/officeDocument/2006/relationships/oleObject"/><Relationship Id="rId2827" Target="embeddings/oleObject1453.bin" Type="http://schemas.openxmlformats.org/officeDocument/2006/relationships/oleObject"/><Relationship Id="rId2828" Target="embeddings/oleObject1454.bin" Type="http://schemas.openxmlformats.org/officeDocument/2006/relationships/oleObject"/><Relationship Id="rId2829" Target="embeddings/oleObject1455.bin" Type="http://schemas.openxmlformats.org/officeDocument/2006/relationships/oleObject"/><Relationship Id="rId283" Target="media/image142.wmf" Type="http://schemas.openxmlformats.org/officeDocument/2006/relationships/image"/><Relationship Id="rId2830" Target="embeddings/oleObject1456.bin" Type="http://schemas.openxmlformats.org/officeDocument/2006/relationships/oleObject"/><Relationship Id="rId2831" Target="embeddings/oleObject1457.bin" Type="http://schemas.openxmlformats.org/officeDocument/2006/relationships/oleObject"/><Relationship Id="rId2832" Target="embeddings/oleObject1458.bin" Type="http://schemas.openxmlformats.org/officeDocument/2006/relationships/oleObject"/><Relationship Id="rId2833" Target="embeddings/oleObject1459.bin" Type="http://schemas.openxmlformats.org/officeDocument/2006/relationships/oleObject"/><Relationship Id="rId2834" Target="media/image1366.wmf" Type="http://schemas.openxmlformats.org/officeDocument/2006/relationships/image"/><Relationship Id="rId2835" Target="embeddings/oleObject1460.bin" Type="http://schemas.openxmlformats.org/officeDocument/2006/relationships/oleObject"/><Relationship Id="rId2836" Target="media/image1367.wmf" Type="http://schemas.openxmlformats.org/officeDocument/2006/relationships/image"/><Relationship Id="rId2837" Target="embeddings/oleObject1461.bin" Type="http://schemas.openxmlformats.org/officeDocument/2006/relationships/oleObject"/><Relationship Id="rId2838" Target="media/image1368.wmf" Type="http://schemas.openxmlformats.org/officeDocument/2006/relationships/image"/><Relationship Id="rId2839" Target="embeddings/oleObject1462.bin" Type="http://schemas.openxmlformats.org/officeDocument/2006/relationships/oleObject"/><Relationship Id="rId284" Target="embeddings/oleObject133.bin" Type="http://schemas.openxmlformats.org/officeDocument/2006/relationships/oleObject"/><Relationship Id="rId2840" Target="media/image1369.wmf" Type="http://schemas.openxmlformats.org/officeDocument/2006/relationships/image"/><Relationship Id="rId2841" Target="embeddings/oleObject1463.bin" Type="http://schemas.openxmlformats.org/officeDocument/2006/relationships/oleObject"/><Relationship Id="rId2842" Target="embeddings/oleObject1464.bin" Type="http://schemas.openxmlformats.org/officeDocument/2006/relationships/oleObject"/><Relationship Id="rId2843" Target="embeddings/oleObject1465.bin" Type="http://schemas.openxmlformats.org/officeDocument/2006/relationships/oleObject"/><Relationship Id="rId2844" Target="embeddings/oleObject1466.bin" Type="http://schemas.openxmlformats.org/officeDocument/2006/relationships/oleObject"/><Relationship Id="rId2845" Target="embeddings/oleObject1467.bin" Type="http://schemas.openxmlformats.org/officeDocument/2006/relationships/oleObject"/><Relationship Id="rId2846" Target="embeddings/oleObject1468.bin" Type="http://schemas.openxmlformats.org/officeDocument/2006/relationships/oleObject"/><Relationship Id="rId2847" Target="embeddings/oleObject1469.bin" Type="http://schemas.openxmlformats.org/officeDocument/2006/relationships/oleObject"/><Relationship Id="rId2848" Target="media/image1370.wmf" Type="http://schemas.openxmlformats.org/officeDocument/2006/relationships/image"/><Relationship Id="rId2849" Target="embeddings/oleObject1470.bin" Type="http://schemas.openxmlformats.org/officeDocument/2006/relationships/oleObject"/><Relationship Id="rId285" Target="media/image143.wmf" Type="http://schemas.openxmlformats.org/officeDocument/2006/relationships/image"/><Relationship Id="rId2850" Target="media/image1371.wmf" Type="http://schemas.openxmlformats.org/officeDocument/2006/relationships/image"/><Relationship Id="rId2851" Target="embeddings/oleObject1471.bin" Type="http://schemas.openxmlformats.org/officeDocument/2006/relationships/oleObject"/><Relationship Id="rId2852" Target="embeddings/oleObject1472.bin" Type="http://schemas.openxmlformats.org/officeDocument/2006/relationships/oleObject"/><Relationship Id="rId2853" Target="embeddings/oleObject1473.bin" Type="http://schemas.openxmlformats.org/officeDocument/2006/relationships/oleObject"/><Relationship Id="rId2854" Target="embeddings/oleObject1474.bin" Type="http://schemas.openxmlformats.org/officeDocument/2006/relationships/oleObject"/><Relationship Id="rId2855" Target="embeddings/oleObject1475.bin" Type="http://schemas.openxmlformats.org/officeDocument/2006/relationships/oleObject"/><Relationship Id="rId2856" Target="embeddings/oleObject1476.bin" Type="http://schemas.openxmlformats.org/officeDocument/2006/relationships/oleObject"/><Relationship Id="rId2857" Target="embeddings/oleObject1477.bin" Type="http://schemas.openxmlformats.org/officeDocument/2006/relationships/oleObject"/><Relationship Id="rId2858" Target="embeddings/oleObject1478.bin" Type="http://schemas.openxmlformats.org/officeDocument/2006/relationships/oleObject"/><Relationship Id="rId2859" Target="embeddings/oleObject1479.bin" Type="http://schemas.openxmlformats.org/officeDocument/2006/relationships/oleObject"/><Relationship Id="rId286" Target="embeddings/oleObject134.bin" Type="http://schemas.openxmlformats.org/officeDocument/2006/relationships/oleObject"/><Relationship Id="rId2860" Target="embeddings/oleObject1480.bin" Type="http://schemas.openxmlformats.org/officeDocument/2006/relationships/oleObject"/><Relationship Id="rId2861" Target="embeddings/oleObject1481.bin" Type="http://schemas.openxmlformats.org/officeDocument/2006/relationships/oleObject"/><Relationship Id="rId2862" Target="embeddings/oleObject1482.bin" Type="http://schemas.openxmlformats.org/officeDocument/2006/relationships/oleObject"/><Relationship Id="rId2863" Target="media/image1372.wmf" Type="http://schemas.openxmlformats.org/officeDocument/2006/relationships/image"/><Relationship Id="rId2864" Target="embeddings/oleObject1483.bin" Type="http://schemas.openxmlformats.org/officeDocument/2006/relationships/oleObject"/><Relationship Id="rId2865" Target="embeddings/oleObject1484.bin" Type="http://schemas.openxmlformats.org/officeDocument/2006/relationships/oleObject"/><Relationship Id="rId2866" Target="media/image1373.wmf" Type="http://schemas.openxmlformats.org/officeDocument/2006/relationships/image"/><Relationship Id="rId2867" Target="embeddings/oleObject1485.bin" Type="http://schemas.openxmlformats.org/officeDocument/2006/relationships/oleObject"/><Relationship Id="rId2868" Target="media/image1374.wmf" Type="http://schemas.openxmlformats.org/officeDocument/2006/relationships/image"/><Relationship Id="rId2869" Target="embeddings/oleObject1486.bin" Type="http://schemas.openxmlformats.org/officeDocument/2006/relationships/oleObject"/><Relationship Id="rId287" Target="media/image144.wmf" Type="http://schemas.openxmlformats.org/officeDocument/2006/relationships/image"/><Relationship Id="rId2870" Target="embeddings/oleObject1487.bin" Type="http://schemas.openxmlformats.org/officeDocument/2006/relationships/oleObject"/><Relationship Id="rId2871" Target="embeddings/oleObject1488.bin" Type="http://schemas.openxmlformats.org/officeDocument/2006/relationships/oleObject"/><Relationship Id="rId2872" Target="embeddings/oleObject1489.bin" Type="http://schemas.openxmlformats.org/officeDocument/2006/relationships/oleObject"/><Relationship Id="rId2873" Target="embeddings/oleObject1490.bin" Type="http://schemas.openxmlformats.org/officeDocument/2006/relationships/oleObject"/><Relationship Id="rId2874" Target="media/image1375.wmf" Type="http://schemas.openxmlformats.org/officeDocument/2006/relationships/image"/><Relationship Id="rId2875" Target="embeddings/oleObject1491.bin" Type="http://schemas.openxmlformats.org/officeDocument/2006/relationships/oleObject"/><Relationship Id="rId2876" Target="media/image1376.wmf" Type="http://schemas.openxmlformats.org/officeDocument/2006/relationships/image"/><Relationship Id="rId2877" Target="embeddings/oleObject1492.bin" Type="http://schemas.openxmlformats.org/officeDocument/2006/relationships/oleObject"/><Relationship Id="rId2878" Target="media/image1377.wmf" Type="http://schemas.openxmlformats.org/officeDocument/2006/relationships/image"/><Relationship Id="rId2879" Target="embeddings/oleObject1493.bin" Type="http://schemas.openxmlformats.org/officeDocument/2006/relationships/oleObject"/><Relationship Id="rId288" Target="embeddings/oleObject135.bin" Type="http://schemas.openxmlformats.org/officeDocument/2006/relationships/oleObject"/><Relationship Id="rId2880" Target="embeddings/oleObject1494.bin" Type="http://schemas.openxmlformats.org/officeDocument/2006/relationships/oleObject"/><Relationship Id="rId2881" Target="embeddings/oleObject1495.bin" Type="http://schemas.openxmlformats.org/officeDocument/2006/relationships/oleObject"/><Relationship Id="rId2882" Target="embeddings/oleObject1496.bin" Type="http://schemas.openxmlformats.org/officeDocument/2006/relationships/oleObject"/><Relationship Id="rId2883" Target="embeddings/oleObject1497.bin" Type="http://schemas.openxmlformats.org/officeDocument/2006/relationships/oleObject"/><Relationship Id="rId2884" Target="embeddings/oleObject1498.bin" Type="http://schemas.openxmlformats.org/officeDocument/2006/relationships/oleObject"/><Relationship Id="rId2885" Target="media/image1378.wmf" Type="http://schemas.openxmlformats.org/officeDocument/2006/relationships/image"/><Relationship Id="rId2886" Target="embeddings/oleObject1499.bin" Type="http://schemas.openxmlformats.org/officeDocument/2006/relationships/oleObject"/><Relationship Id="rId2887" Target="media/image1379.wmf" Type="http://schemas.openxmlformats.org/officeDocument/2006/relationships/image"/><Relationship Id="rId2888" Target="embeddings/oleObject1500.bin" Type="http://schemas.openxmlformats.org/officeDocument/2006/relationships/oleObject"/><Relationship Id="rId2889" Target="media/image1380.wmf" Type="http://schemas.openxmlformats.org/officeDocument/2006/relationships/image"/><Relationship Id="rId289" Target="media/image145.wmf" Type="http://schemas.openxmlformats.org/officeDocument/2006/relationships/image"/><Relationship Id="rId2890" Target="embeddings/oleObject1501.bin" Type="http://schemas.openxmlformats.org/officeDocument/2006/relationships/oleObject"/><Relationship Id="rId2891" Target="media/image1381.wmf" Type="http://schemas.openxmlformats.org/officeDocument/2006/relationships/image"/><Relationship Id="rId2892" Target="embeddings/oleObject1502.bin" Type="http://schemas.openxmlformats.org/officeDocument/2006/relationships/oleObject"/><Relationship Id="rId2893" Target="media/image1382.wmf" Type="http://schemas.openxmlformats.org/officeDocument/2006/relationships/image"/><Relationship Id="rId2894" Target="embeddings/oleObject1503.bin" Type="http://schemas.openxmlformats.org/officeDocument/2006/relationships/oleObject"/><Relationship Id="rId2895" Target="media/image1383.wmf" Type="http://schemas.openxmlformats.org/officeDocument/2006/relationships/image"/><Relationship Id="rId2896" Target="embeddings/oleObject1504.bin" Type="http://schemas.openxmlformats.org/officeDocument/2006/relationships/oleObject"/><Relationship Id="rId2897" Target="media/image1384.png" Type="http://schemas.openxmlformats.org/officeDocument/2006/relationships/image"/><Relationship Id="rId2898" Target="embeddings/oleObject1505.bin" Type="http://schemas.openxmlformats.org/officeDocument/2006/relationships/oleObject"/><Relationship Id="rId2899" Target="media/image1385.wmf" Type="http://schemas.openxmlformats.org/officeDocument/2006/relationships/image"/><Relationship Id="rId29" Target="media/image12.png" Type="http://schemas.openxmlformats.org/officeDocument/2006/relationships/image"/><Relationship Id="rId290" Target="embeddings/oleObject136.bin" Type="http://schemas.openxmlformats.org/officeDocument/2006/relationships/oleObject"/><Relationship Id="rId2900" Target="embeddings/oleObject1506.bin" Type="http://schemas.openxmlformats.org/officeDocument/2006/relationships/oleObject"/><Relationship Id="rId2901" Target="media/image1386.wmf" Type="http://schemas.openxmlformats.org/officeDocument/2006/relationships/image"/><Relationship Id="rId2902" Target="embeddings/oleObject1507.bin" Type="http://schemas.openxmlformats.org/officeDocument/2006/relationships/oleObject"/><Relationship Id="rId2903" Target="embeddings/oleObject1508.bin" Type="http://schemas.openxmlformats.org/officeDocument/2006/relationships/oleObject"/><Relationship Id="rId2904" Target="embeddings/oleObject1509.bin" Type="http://schemas.openxmlformats.org/officeDocument/2006/relationships/oleObject"/><Relationship Id="rId2905" Target="embeddings/oleObject1510.bin" Type="http://schemas.openxmlformats.org/officeDocument/2006/relationships/oleObject"/><Relationship Id="rId2906" Target="media/image1387.wmf" Type="http://schemas.openxmlformats.org/officeDocument/2006/relationships/image"/><Relationship Id="rId2907" Target="embeddings/oleObject1511.bin" Type="http://schemas.openxmlformats.org/officeDocument/2006/relationships/oleObject"/><Relationship Id="rId2908" Target="media/image1388.wmf" Type="http://schemas.openxmlformats.org/officeDocument/2006/relationships/image"/><Relationship Id="rId2909" Target="embeddings/oleObject1512.bin" Type="http://schemas.openxmlformats.org/officeDocument/2006/relationships/oleObject"/><Relationship Id="rId291" Target="media/image146.wmf" Type="http://schemas.openxmlformats.org/officeDocument/2006/relationships/image"/><Relationship Id="rId2910" Target="media/image1389.wmf" Type="http://schemas.openxmlformats.org/officeDocument/2006/relationships/image"/><Relationship Id="rId2911" Target="embeddings/oleObject1513.bin" Type="http://schemas.openxmlformats.org/officeDocument/2006/relationships/oleObject"/><Relationship Id="rId2912" Target="media/image1390.png" Type="http://schemas.openxmlformats.org/officeDocument/2006/relationships/image"/><Relationship Id="rId2913" Target="embeddings/oleObject1514.bin" Type="http://schemas.openxmlformats.org/officeDocument/2006/relationships/oleObject"/><Relationship Id="rId2914" Target="embeddings/oleObject1515.bin" Type="http://schemas.openxmlformats.org/officeDocument/2006/relationships/oleObject"/><Relationship Id="rId2915" Target="embeddings/oleObject1516.bin" Type="http://schemas.openxmlformats.org/officeDocument/2006/relationships/oleObject"/><Relationship Id="rId2916" Target="embeddings/oleObject1517.bin" Type="http://schemas.openxmlformats.org/officeDocument/2006/relationships/oleObject"/><Relationship Id="rId2917" Target="media/image1391.wmf" Type="http://schemas.openxmlformats.org/officeDocument/2006/relationships/image"/><Relationship Id="rId2918" Target="embeddings/oleObject1518.bin" Type="http://schemas.openxmlformats.org/officeDocument/2006/relationships/oleObject"/><Relationship Id="rId2919" Target="media/image1392.wmf" Type="http://schemas.openxmlformats.org/officeDocument/2006/relationships/image"/><Relationship Id="rId292" Target="embeddings/oleObject137.bin" Type="http://schemas.openxmlformats.org/officeDocument/2006/relationships/oleObject"/><Relationship Id="rId2920" Target="embeddings/oleObject1519.bin" Type="http://schemas.openxmlformats.org/officeDocument/2006/relationships/oleObject"/><Relationship Id="rId2921" Target="media/image1393.wmf" Type="http://schemas.openxmlformats.org/officeDocument/2006/relationships/image"/><Relationship Id="rId2922" Target="embeddings/oleObject1520.bin" Type="http://schemas.openxmlformats.org/officeDocument/2006/relationships/oleObject"/><Relationship Id="rId2923" Target="media/image1394.wmf" Type="http://schemas.openxmlformats.org/officeDocument/2006/relationships/image"/><Relationship Id="rId2924" Target="embeddings/oleObject1521.bin" Type="http://schemas.openxmlformats.org/officeDocument/2006/relationships/oleObject"/><Relationship Id="rId2925" Target="embeddings/oleObject1522.bin" Type="http://schemas.openxmlformats.org/officeDocument/2006/relationships/oleObject"/><Relationship Id="rId2926" Target="embeddings/oleObject1523.bin" Type="http://schemas.openxmlformats.org/officeDocument/2006/relationships/oleObject"/><Relationship Id="rId2927" Target="embeddings/oleObject1524.bin" Type="http://schemas.openxmlformats.org/officeDocument/2006/relationships/oleObject"/><Relationship Id="rId2928" Target="media/image1395.wmf" Type="http://schemas.openxmlformats.org/officeDocument/2006/relationships/image"/><Relationship Id="rId2929" Target="embeddings/oleObject1525.bin" Type="http://schemas.openxmlformats.org/officeDocument/2006/relationships/oleObject"/><Relationship Id="rId293" Target="media/image147.wmf" Type="http://schemas.openxmlformats.org/officeDocument/2006/relationships/image"/><Relationship Id="rId2930" Target="embeddings/oleObject1526.bin" Type="http://schemas.openxmlformats.org/officeDocument/2006/relationships/oleObject"/><Relationship Id="rId2931" Target="embeddings/oleObject1527.bin" Type="http://schemas.openxmlformats.org/officeDocument/2006/relationships/oleObject"/><Relationship Id="rId2932" Target="embeddings/oleObject1528.bin" Type="http://schemas.openxmlformats.org/officeDocument/2006/relationships/oleObject"/><Relationship Id="rId2933" Target="embeddings/oleObject1529.bin" Type="http://schemas.openxmlformats.org/officeDocument/2006/relationships/oleObject"/><Relationship Id="rId2934" Target="embeddings/oleObject1530.bin" Type="http://schemas.openxmlformats.org/officeDocument/2006/relationships/oleObject"/><Relationship Id="rId2935" Target="embeddings/oleObject1531.bin" Type="http://schemas.openxmlformats.org/officeDocument/2006/relationships/oleObject"/><Relationship Id="rId2936" Target="embeddings/oleObject1532.bin" Type="http://schemas.openxmlformats.org/officeDocument/2006/relationships/oleObject"/><Relationship Id="rId2937" Target="embeddings/oleObject1533.bin" Type="http://schemas.openxmlformats.org/officeDocument/2006/relationships/oleObject"/><Relationship Id="rId2938" Target="embeddings/oleObject1534.bin" Type="http://schemas.openxmlformats.org/officeDocument/2006/relationships/oleObject"/><Relationship Id="rId2939" Target="media/image1396.wmf" Type="http://schemas.openxmlformats.org/officeDocument/2006/relationships/image"/><Relationship Id="rId294" Target="embeddings/oleObject138.bin" Type="http://schemas.openxmlformats.org/officeDocument/2006/relationships/oleObject"/><Relationship Id="rId2940" Target="embeddings/oleObject1535.bin" Type="http://schemas.openxmlformats.org/officeDocument/2006/relationships/oleObject"/><Relationship Id="rId2941" Target="media/image1397.wmf" Type="http://schemas.openxmlformats.org/officeDocument/2006/relationships/image"/><Relationship Id="rId2942" Target="embeddings/oleObject1536.bin" Type="http://schemas.openxmlformats.org/officeDocument/2006/relationships/oleObject"/><Relationship Id="rId2943" Target="media/image1398.wmf" Type="http://schemas.openxmlformats.org/officeDocument/2006/relationships/image"/><Relationship Id="rId2944" Target="embeddings/oleObject1537.bin" Type="http://schemas.openxmlformats.org/officeDocument/2006/relationships/oleObject"/><Relationship Id="rId2945" Target="media/image1399.wmf" Type="http://schemas.openxmlformats.org/officeDocument/2006/relationships/image"/><Relationship Id="rId2946" Target="embeddings/oleObject1538.bin" Type="http://schemas.openxmlformats.org/officeDocument/2006/relationships/oleObject"/><Relationship Id="rId2947" Target="embeddings/oleObject1539.bin" Type="http://schemas.openxmlformats.org/officeDocument/2006/relationships/oleObject"/><Relationship Id="rId2948" Target="embeddings/oleObject1540.bin" Type="http://schemas.openxmlformats.org/officeDocument/2006/relationships/oleObject"/><Relationship Id="rId2949" Target="embeddings/oleObject1541.bin" Type="http://schemas.openxmlformats.org/officeDocument/2006/relationships/oleObject"/><Relationship Id="rId295" Target="media/image148.wmf" Type="http://schemas.openxmlformats.org/officeDocument/2006/relationships/image"/><Relationship Id="rId2950" Target="embeddings/oleObject1542.bin" Type="http://schemas.openxmlformats.org/officeDocument/2006/relationships/oleObject"/><Relationship Id="rId2951" Target="embeddings/oleObject1543.bin" Type="http://schemas.openxmlformats.org/officeDocument/2006/relationships/oleObject"/><Relationship Id="rId2952" Target="embeddings/oleObject1544.bin" Type="http://schemas.openxmlformats.org/officeDocument/2006/relationships/oleObject"/><Relationship Id="rId2953" Target="embeddings/oleObject1545.bin" Type="http://schemas.openxmlformats.org/officeDocument/2006/relationships/oleObject"/><Relationship Id="rId2954" Target="media/image1400.wmf" Type="http://schemas.openxmlformats.org/officeDocument/2006/relationships/image"/><Relationship Id="rId2955" Target="embeddings/oleObject1546.bin" Type="http://schemas.openxmlformats.org/officeDocument/2006/relationships/oleObject"/><Relationship Id="rId2956" Target="embeddings/oleObject1547.bin" Type="http://schemas.openxmlformats.org/officeDocument/2006/relationships/oleObject"/><Relationship Id="rId2957" Target="embeddings/oleObject1548.bin" Type="http://schemas.openxmlformats.org/officeDocument/2006/relationships/oleObject"/><Relationship Id="rId2958" Target="embeddings/oleObject1549.bin" Type="http://schemas.openxmlformats.org/officeDocument/2006/relationships/oleObject"/><Relationship Id="rId2959" Target="embeddings/oleObject1550.bin" Type="http://schemas.openxmlformats.org/officeDocument/2006/relationships/oleObject"/><Relationship Id="rId296" Target="embeddings/oleObject139.bin" Type="http://schemas.openxmlformats.org/officeDocument/2006/relationships/oleObject"/><Relationship Id="rId2960" Target="embeddings/oleObject1551.bin" Type="http://schemas.openxmlformats.org/officeDocument/2006/relationships/oleObject"/><Relationship Id="rId2961" Target="media/image1401.wmf" Type="http://schemas.openxmlformats.org/officeDocument/2006/relationships/image"/><Relationship Id="rId2962" Target="embeddings/oleObject1552.bin" Type="http://schemas.openxmlformats.org/officeDocument/2006/relationships/oleObject"/><Relationship Id="rId2963" Target="embeddings/oleObject1553.bin" Type="http://schemas.openxmlformats.org/officeDocument/2006/relationships/oleObject"/><Relationship Id="rId2964" Target="embeddings/oleObject1554.bin" Type="http://schemas.openxmlformats.org/officeDocument/2006/relationships/oleObject"/><Relationship Id="rId2965" Target="embeddings/oleObject1555.bin" Type="http://schemas.openxmlformats.org/officeDocument/2006/relationships/oleObject"/><Relationship Id="rId2966" Target="embeddings/oleObject1556.bin" Type="http://schemas.openxmlformats.org/officeDocument/2006/relationships/oleObject"/><Relationship Id="rId2967" Target="media/image1402.wmf" Type="http://schemas.openxmlformats.org/officeDocument/2006/relationships/image"/><Relationship Id="rId2968" Target="embeddings/oleObject1557.bin" Type="http://schemas.openxmlformats.org/officeDocument/2006/relationships/oleObject"/><Relationship Id="rId2969" Target="media/image1403.wmf" Type="http://schemas.openxmlformats.org/officeDocument/2006/relationships/image"/><Relationship Id="rId297" Target="media/image149.png" Type="http://schemas.openxmlformats.org/officeDocument/2006/relationships/image"/><Relationship Id="rId2970" Target="embeddings/oleObject1558.bin" Type="http://schemas.openxmlformats.org/officeDocument/2006/relationships/oleObject"/><Relationship Id="rId2971" Target="embeddings/oleObject1559.bin" Type="http://schemas.openxmlformats.org/officeDocument/2006/relationships/oleObject"/><Relationship Id="rId2972" Target="media/image1404.wmf" Type="http://schemas.openxmlformats.org/officeDocument/2006/relationships/image"/><Relationship Id="rId2973" Target="embeddings/oleObject1560.bin" Type="http://schemas.openxmlformats.org/officeDocument/2006/relationships/oleObject"/><Relationship Id="rId2974" Target="embeddings/oleObject1561.bin" Type="http://schemas.openxmlformats.org/officeDocument/2006/relationships/oleObject"/><Relationship Id="rId2975" Target="embeddings/oleObject1562.bin" Type="http://schemas.openxmlformats.org/officeDocument/2006/relationships/oleObject"/><Relationship Id="rId2976" Target="embeddings/oleObject1563.bin" Type="http://schemas.openxmlformats.org/officeDocument/2006/relationships/oleObject"/><Relationship Id="rId2977" Target="embeddings/oleObject1564.bin" Type="http://schemas.openxmlformats.org/officeDocument/2006/relationships/oleObject"/><Relationship Id="rId2978" Target="embeddings/oleObject1565.bin" Type="http://schemas.openxmlformats.org/officeDocument/2006/relationships/oleObject"/><Relationship Id="rId2979" Target="embeddings/oleObject1566.bin" Type="http://schemas.openxmlformats.org/officeDocument/2006/relationships/oleObject"/><Relationship Id="rId298" Target="media/image150.png" Type="http://schemas.openxmlformats.org/officeDocument/2006/relationships/image"/><Relationship Id="rId2980" Target="embeddings/oleObject1567.bin" Type="http://schemas.openxmlformats.org/officeDocument/2006/relationships/oleObject"/><Relationship Id="rId2981" Target="embeddings/oleObject1568.bin" Type="http://schemas.openxmlformats.org/officeDocument/2006/relationships/oleObject"/><Relationship Id="rId2982" Target="media/image1405.wmf" Type="http://schemas.openxmlformats.org/officeDocument/2006/relationships/image"/><Relationship Id="rId2983" Target="embeddings/oleObject1569.bin" Type="http://schemas.openxmlformats.org/officeDocument/2006/relationships/oleObject"/><Relationship Id="rId2984" Target="media/image1406.wmf" Type="http://schemas.openxmlformats.org/officeDocument/2006/relationships/image"/><Relationship Id="rId2985" Target="embeddings/oleObject1570.bin" Type="http://schemas.openxmlformats.org/officeDocument/2006/relationships/oleObject"/><Relationship Id="rId2986" Target="embeddings/oleObject1571.bin" Type="http://schemas.openxmlformats.org/officeDocument/2006/relationships/oleObject"/><Relationship Id="rId2987" Target="embeddings/oleObject1572.bin" Type="http://schemas.openxmlformats.org/officeDocument/2006/relationships/oleObject"/><Relationship Id="rId2988" Target="embeddings/oleObject1573.bin" Type="http://schemas.openxmlformats.org/officeDocument/2006/relationships/oleObject"/><Relationship Id="rId2989" Target="embeddings/oleObject1574.bin" Type="http://schemas.openxmlformats.org/officeDocument/2006/relationships/oleObject"/><Relationship Id="rId299" Target="media/image151.wmf" Type="http://schemas.openxmlformats.org/officeDocument/2006/relationships/image"/><Relationship Id="rId2990" Target="embeddings/oleObject1575.bin" Type="http://schemas.openxmlformats.org/officeDocument/2006/relationships/oleObject"/><Relationship Id="rId2991" Target="media/image1407.wmf" Type="http://schemas.openxmlformats.org/officeDocument/2006/relationships/image"/><Relationship Id="rId2992" Target="embeddings/oleObject1576.bin" Type="http://schemas.openxmlformats.org/officeDocument/2006/relationships/oleObject"/><Relationship Id="rId2993" Target="media/image1408.wmf" Type="http://schemas.openxmlformats.org/officeDocument/2006/relationships/image"/><Relationship Id="rId2994" Target="embeddings/oleObject1577.bin" Type="http://schemas.openxmlformats.org/officeDocument/2006/relationships/oleObject"/><Relationship Id="rId2995" Target="media/image1409.wmf" Type="http://schemas.openxmlformats.org/officeDocument/2006/relationships/image"/><Relationship Id="rId2996" Target="embeddings/oleObject1578.bin" Type="http://schemas.openxmlformats.org/officeDocument/2006/relationships/oleObject"/><Relationship Id="rId2997" Target="embeddings/oleObject1579.bin" Type="http://schemas.openxmlformats.org/officeDocument/2006/relationships/oleObject"/><Relationship Id="rId2998" Target="embeddings/oleObject1580.bin" Type="http://schemas.openxmlformats.org/officeDocument/2006/relationships/oleObject"/><Relationship Id="rId2999" Target="embeddings/oleObject1581.bin" Type="http://schemas.openxmlformats.org/officeDocument/2006/relationships/oleObject"/><Relationship Id="rId3" Target="numbering.xml" Type="http://schemas.openxmlformats.org/officeDocument/2006/relationships/numbering"/><Relationship Id="rId30" Target="media/image13.wmf" Type="http://schemas.openxmlformats.org/officeDocument/2006/relationships/image"/><Relationship Id="rId300" Target="embeddings/oleObject140.bin" Type="http://schemas.openxmlformats.org/officeDocument/2006/relationships/oleObject"/><Relationship Id="rId3000" Target="embeddings/oleObject1582.bin" Type="http://schemas.openxmlformats.org/officeDocument/2006/relationships/oleObject"/><Relationship Id="rId3001" Target="embeddings/oleObject1583.bin" Type="http://schemas.openxmlformats.org/officeDocument/2006/relationships/oleObject"/><Relationship Id="rId3002" Target="media/image1410.wmf" Type="http://schemas.openxmlformats.org/officeDocument/2006/relationships/image"/><Relationship Id="rId3003" Target="embeddings/oleObject1584.bin" Type="http://schemas.openxmlformats.org/officeDocument/2006/relationships/oleObject"/><Relationship Id="rId3004" Target="media/image1411.wmf" Type="http://schemas.openxmlformats.org/officeDocument/2006/relationships/image"/><Relationship Id="rId3005" Target="embeddings/oleObject1585.bin" Type="http://schemas.openxmlformats.org/officeDocument/2006/relationships/oleObject"/><Relationship Id="rId3006" Target="media/image1412.wmf" Type="http://schemas.openxmlformats.org/officeDocument/2006/relationships/image"/><Relationship Id="rId3007" Target="embeddings/oleObject1586.bin" Type="http://schemas.openxmlformats.org/officeDocument/2006/relationships/oleObject"/><Relationship Id="rId3008" Target="embeddings/oleObject1587.bin" Type="http://schemas.openxmlformats.org/officeDocument/2006/relationships/oleObject"/><Relationship Id="rId3009" Target="embeddings/oleObject1588.bin" Type="http://schemas.openxmlformats.org/officeDocument/2006/relationships/oleObject"/><Relationship Id="rId301" Target="media/image152.wmf" Type="http://schemas.openxmlformats.org/officeDocument/2006/relationships/image"/><Relationship Id="rId3010" Target="embeddings/oleObject1589.bin" Type="http://schemas.openxmlformats.org/officeDocument/2006/relationships/oleObject"/><Relationship Id="rId3011" Target="embeddings/oleObject1590.bin" Type="http://schemas.openxmlformats.org/officeDocument/2006/relationships/oleObject"/><Relationship Id="rId3012" Target="embeddings/oleObject1591.bin" Type="http://schemas.openxmlformats.org/officeDocument/2006/relationships/oleObject"/><Relationship Id="rId3013" Target="embeddings/oleObject1592.bin" Type="http://schemas.openxmlformats.org/officeDocument/2006/relationships/oleObject"/><Relationship Id="rId3014" Target="embeddings/oleObject1593.bin" Type="http://schemas.openxmlformats.org/officeDocument/2006/relationships/oleObject"/><Relationship Id="rId3015" Target="embeddings/oleObject1594.bin" Type="http://schemas.openxmlformats.org/officeDocument/2006/relationships/oleObject"/><Relationship Id="rId3016" Target="media/image1413.wmf" Type="http://schemas.openxmlformats.org/officeDocument/2006/relationships/image"/><Relationship Id="rId3017" Target="embeddings/oleObject1595.bin" Type="http://schemas.openxmlformats.org/officeDocument/2006/relationships/oleObject"/><Relationship Id="rId3018" Target="media/image1414.wmf" Type="http://schemas.openxmlformats.org/officeDocument/2006/relationships/image"/><Relationship Id="rId3019" Target="embeddings/oleObject1596.bin" Type="http://schemas.openxmlformats.org/officeDocument/2006/relationships/oleObject"/><Relationship Id="rId302" Target="embeddings/oleObject141.bin" Type="http://schemas.openxmlformats.org/officeDocument/2006/relationships/oleObject"/><Relationship Id="rId3020" Target="embeddings/oleObject1597.bin" Type="http://schemas.openxmlformats.org/officeDocument/2006/relationships/oleObject"/><Relationship Id="rId3021" Target="embeddings/oleObject1598.bin" Type="http://schemas.openxmlformats.org/officeDocument/2006/relationships/oleObject"/><Relationship Id="rId3022" Target="embeddings/oleObject1599.bin" Type="http://schemas.openxmlformats.org/officeDocument/2006/relationships/oleObject"/><Relationship Id="rId3023" Target="embeddings/oleObject1600.bin" Type="http://schemas.openxmlformats.org/officeDocument/2006/relationships/oleObject"/><Relationship Id="rId3024" Target="media/image1415.wmf" Type="http://schemas.openxmlformats.org/officeDocument/2006/relationships/image"/><Relationship Id="rId3025" Target="embeddings/oleObject1601.bin" Type="http://schemas.openxmlformats.org/officeDocument/2006/relationships/oleObject"/><Relationship Id="rId3026" Target="media/image1416.wmf" Type="http://schemas.openxmlformats.org/officeDocument/2006/relationships/image"/><Relationship Id="rId3027" Target="embeddings/oleObject1602.bin" Type="http://schemas.openxmlformats.org/officeDocument/2006/relationships/oleObject"/><Relationship Id="rId3028" Target="embeddings/oleObject1603.bin" Type="http://schemas.openxmlformats.org/officeDocument/2006/relationships/oleObject"/><Relationship Id="rId3029" Target="embeddings/oleObject1604.bin" Type="http://schemas.openxmlformats.org/officeDocument/2006/relationships/oleObject"/><Relationship Id="rId303" Target="media/image153.wmf" Type="http://schemas.openxmlformats.org/officeDocument/2006/relationships/image"/><Relationship Id="rId3030" Target="embeddings/oleObject1605.bin" Type="http://schemas.openxmlformats.org/officeDocument/2006/relationships/oleObject"/><Relationship Id="rId3031" Target="embeddings/oleObject1606.bin" Type="http://schemas.openxmlformats.org/officeDocument/2006/relationships/oleObject"/><Relationship Id="rId3032" Target="embeddings/oleObject1607.bin" Type="http://schemas.openxmlformats.org/officeDocument/2006/relationships/oleObject"/><Relationship Id="rId3033" Target="embeddings/oleObject1608.bin" Type="http://schemas.openxmlformats.org/officeDocument/2006/relationships/oleObject"/><Relationship Id="rId3034" Target="embeddings/oleObject1609.bin" Type="http://schemas.openxmlformats.org/officeDocument/2006/relationships/oleObject"/><Relationship Id="rId3035" Target="media/image1417.wmf" Type="http://schemas.openxmlformats.org/officeDocument/2006/relationships/image"/><Relationship Id="rId3036" Target="embeddings/oleObject1610.bin" Type="http://schemas.openxmlformats.org/officeDocument/2006/relationships/oleObject"/><Relationship Id="rId3037" Target="media/image1418.png" Type="http://schemas.openxmlformats.org/officeDocument/2006/relationships/image"/><Relationship Id="rId3038" Target="embeddings/oleObject1611.bin" Type="http://schemas.openxmlformats.org/officeDocument/2006/relationships/oleObject"/><Relationship Id="rId3039" Target="embeddings/oleObject1612.bin" Type="http://schemas.openxmlformats.org/officeDocument/2006/relationships/oleObject"/><Relationship Id="rId304" Target="embeddings/oleObject142.bin" Type="http://schemas.openxmlformats.org/officeDocument/2006/relationships/oleObject"/><Relationship Id="rId3040" Target="embeddings/oleObject1613.bin" Type="http://schemas.openxmlformats.org/officeDocument/2006/relationships/oleObject"/><Relationship Id="rId3041" Target="embeddings/oleObject1614.bin" Type="http://schemas.openxmlformats.org/officeDocument/2006/relationships/oleObject"/><Relationship Id="rId3042" Target="embeddings/oleObject1615.bin" Type="http://schemas.openxmlformats.org/officeDocument/2006/relationships/oleObject"/><Relationship Id="rId3043" Target="media/image1419.wmf" Type="http://schemas.openxmlformats.org/officeDocument/2006/relationships/image"/><Relationship Id="rId3044" Target="embeddings/oleObject1616.bin" Type="http://schemas.openxmlformats.org/officeDocument/2006/relationships/oleObject"/><Relationship Id="rId3045" Target="media/image1420.wmf" Type="http://schemas.openxmlformats.org/officeDocument/2006/relationships/image"/><Relationship Id="rId3046" Target="embeddings/oleObject1617.bin" Type="http://schemas.openxmlformats.org/officeDocument/2006/relationships/oleObject"/><Relationship Id="rId3047" Target="embeddings/oleObject1618.bin" Type="http://schemas.openxmlformats.org/officeDocument/2006/relationships/oleObject"/><Relationship Id="rId3048" Target="embeddings/oleObject1619.bin" Type="http://schemas.openxmlformats.org/officeDocument/2006/relationships/oleObject"/><Relationship Id="rId3049" Target="embeddings/oleObject1620.bin" Type="http://schemas.openxmlformats.org/officeDocument/2006/relationships/oleObject"/><Relationship Id="rId305" Target="media/image154.wmf" Type="http://schemas.openxmlformats.org/officeDocument/2006/relationships/image"/><Relationship Id="rId3050" Target="embeddings/oleObject1621.bin" Type="http://schemas.openxmlformats.org/officeDocument/2006/relationships/oleObject"/><Relationship Id="rId3051" Target="embeddings/oleObject1622.bin" Type="http://schemas.openxmlformats.org/officeDocument/2006/relationships/oleObject"/><Relationship Id="rId3052" Target="embeddings/oleObject1623.bin" Type="http://schemas.openxmlformats.org/officeDocument/2006/relationships/oleObject"/><Relationship Id="rId3053" Target="embeddings/oleObject1624.bin" Type="http://schemas.openxmlformats.org/officeDocument/2006/relationships/oleObject"/><Relationship Id="rId3054" Target="embeddings/oleObject1625.bin" Type="http://schemas.openxmlformats.org/officeDocument/2006/relationships/oleObject"/><Relationship Id="rId3055" Target="media/image1421.wmf" Type="http://schemas.openxmlformats.org/officeDocument/2006/relationships/image"/><Relationship Id="rId3056" Target="embeddings/oleObject1626.bin" Type="http://schemas.openxmlformats.org/officeDocument/2006/relationships/oleObject"/><Relationship Id="rId3057" Target="media/image1422.wmf" Type="http://schemas.openxmlformats.org/officeDocument/2006/relationships/image"/><Relationship Id="rId3058" Target="embeddings/oleObject1627.bin" Type="http://schemas.openxmlformats.org/officeDocument/2006/relationships/oleObject"/><Relationship Id="rId3059" Target="media/image1423.wmf" Type="http://schemas.openxmlformats.org/officeDocument/2006/relationships/image"/><Relationship Id="rId306" Target="embeddings/oleObject143.bin" Type="http://schemas.openxmlformats.org/officeDocument/2006/relationships/oleObject"/><Relationship Id="rId3060" Target="embeddings/oleObject1628.bin" Type="http://schemas.openxmlformats.org/officeDocument/2006/relationships/oleObject"/><Relationship Id="rId3061" Target="media/image1424.wmf" Type="http://schemas.openxmlformats.org/officeDocument/2006/relationships/image"/><Relationship Id="rId3062" Target="embeddings/oleObject1629.bin" Type="http://schemas.openxmlformats.org/officeDocument/2006/relationships/oleObject"/><Relationship Id="rId3063" Target="media/image1425.png" Type="http://schemas.openxmlformats.org/officeDocument/2006/relationships/image"/><Relationship Id="rId3064" Target="media/image1426.wmf" Type="http://schemas.openxmlformats.org/officeDocument/2006/relationships/image"/><Relationship Id="rId3065" Target="embeddings/oleObject1630.bin" Type="http://schemas.openxmlformats.org/officeDocument/2006/relationships/oleObject"/><Relationship Id="rId3066" Target="media/image1427.wmf" Type="http://schemas.openxmlformats.org/officeDocument/2006/relationships/image"/><Relationship Id="rId3067" Target="embeddings/oleObject1631.bin" Type="http://schemas.openxmlformats.org/officeDocument/2006/relationships/oleObject"/><Relationship Id="rId3068" Target="media/image1428.wmf" Type="http://schemas.openxmlformats.org/officeDocument/2006/relationships/image"/><Relationship Id="rId3069" Target="embeddings/oleObject1632.bin" Type="http://schemas.openxmlformats.org/officeDocument/2006/relationships/oleObject"/><Relationship Id="rId307" Target="media/image155.wmf" Type="http://schemas.openxmlformats.org/officeDocument/2006/relationships/image"/><Relationship Id="rId3070" Target="media/image1429.wmf" Type="http://schemas.openxmlformats.org/officeDocument/2006/relationships/image"/><Relationship Id="rId3071" Target="embeddings/oleObject1633.bin" Type="http://schemas.openxmlformats.org/officeDocument/2006/relationships/oleObject"/><Relationship Id="rId3072" Target="media/image1430.wmf" Type="http://schemas.openxmlformats.org/officeDocument/2006/relationships/image"/><Relationship Id="rId3073" Target="embeddings/oleObject1634.bin" Type="http://schemas.openxmlformats.org/officeDocument/2006/relationships/oleObject"/><Relationship Id="rId3074" Target="media/image1431.wmf" Type="http://schemas.openxmlformats.org/officeDocument/2006/relationships/image"/><Relationship Id="rId3075" Target="embeddings/oleObject1635.bin" Type="http://schemas.openxmlformats.org/officeDocument/2006/relationships/oleObject"/><Relationship Id="rId3076" Target="media/image1432.wmf" Type="http://schemas.openxmlformats.org/officeDocument/2006/relationships/image"/><Relationship Id="rId3077" Target="embeddings/oleObject1636.bin" Type="http://schemas.openxmlformats.org/officeDocument/2006/relationships/oleObject"/><Relationship Id="rId3078" Target="embeddings/oleObject1637.bin" Type="http://schemas.openxmlformats.org/officeDocument/2006/relationships/oleObject"/><Relationship Id="rId3079" Target="embeddings/oleObject1638.bin" Type="http://schemas.openxmlformats.org/officeDocument/2006/relationships/oleObject"/><Relationship Id="rId308" Target="embeddings/oleObject144.bin" Type="http://schemas.openxmlformats.org/officeDocument/2006/relationships/oleObject"/><Relationship Id="rId3080" Target="embeddings/oleObject1639.bin" Type="http://schemas.openxmlformats.org/officeDocument/2006/relationships/oleObject"/><Relationship Id="rId3081" Target="embeddings/oleObject1640.bin" Type="http://schemas.openxmlformats.org/officeDocument/2006/relationships/oleObject"/><Relationship Id="rId3082" Target="embeddings/oleObject1641.bin" Type="http://schemas.openxmlformats.org/officeDocument/2006/relationships/oleObject"/><Relationship Id="rId3083" Target="embeddings/oleObject1642.bin" Type="http://schemas.openxmlformats.org/officeDocument/2006/relationships/oleObject"/><Relationship Id="rId3084" Target="embeddings/oleObject1643.bin" Type="http://schemas.openxmlformats.org/officeDocument/2006/relationships/oleObject"/><Relationship Id="rId3085" Target="embeddings/oleObject1644.bin" Type="http://schemas.openxmlformats.org/officeDocument/2006/relationships/oleObject"/><Relationship Id="rId3086" Target="embeddings/oleObject1645.bin" Type="http://schemas.openxmlformats.org/officeDocument/2006/relationships/oleObject"/><Relationship Id="rId3087" Target="embeddings/oleObject1646.bin" Type="http://schemas.openxmlformats.org/officeDocument/2006/relationships/oleObject"/><Relationship Id="rId3088" Target="embeddings/oleObject1647.bin" Type="http://schemas.openxmlformats.org/officeDocument/2006/relationships/oleObject"/><Relationship Id="rId3089" Target="media/image1433.wmf" Type="http://schemas.openxmlformats.org/officeDocument/2006/relationships/image"/><Relationship Id="rId309" Target="media/image156.wmf" Type="http://schemas.openxmlformats.org/officeDocument/2006/relationships/image"/><Relationship Id="rId3090" Target="embeddings/oleObject1648.bin" Type="http://schemas.openxmlformats.org/officeDocument/2006/relationships/oleObject"/><Relationship Id="rId3091" Target="media/image1434.wmf" Type="http://schemas.openxmlformats.org/officeDocument/2006/relationships/image"/><Relationship Id="rId3092" Target="embeddings/oleObject1649.bin" Type="http://schemas.openxmlformats.org/officeDocument/2006/relationships/oleObject"/><Relationship Id="rId3093" Target="media/image1435.wmf" Type="http://schemas.openxmlformats.org/officeDocument/2006/relationships/image"/><Relationship Id="rId3094" Target="embeddings/oleObject1650.bin" Type="http://schemas.openxmlformats.org/officeDocument/2006/relationships/oleObject"/><Relationship Id="rId3095" Target="media/image1436.wmf" Type="http://schemas.openxmlformats.org/officeDocument/2006/relationships/image"/><Relationship Id="rId3096" Target="embeddings/oleObject1651.bin" Type="http://schemas.openxmlformats.org/officeDocument/2006/relationships/oleObject"/><Relationship Id="rId3097" Target="embeddings/oleObject1652.bin" Type="http://schemas.openxmlformats.org/officeDocument/2006/relationships/oleObject"/><Relationship Id="rId3098" Target="embeddings/oleObject1653.bin" Type="http://schemas.openxmlformats.org/officeDocument/2006/relationships/oleObject"/><Relationship Id="rId3099" Target="media/image1437.png" Type="http://schemas.openxmlformats.org/officeDocument/2006/relationships/image"/><Relationship Id="rId31" Target="embeddings/oleObject9.bin" Type="http://schemas.openxmlformats.org/officeDocument/2006/relationships/oleObject"/><Relationship Id="rId310" Target="embeddings/oleObject145.bin" Type="http://schemas.openxmlformats.org/officeDocument/2006/relationships/oleObject"/><Relationship Id="rId3100" Target="media/image1438.png" Type="http://schemas.openxmlformats.org/officeDocument/2006/relationships/image"/><Relationship Id="rId3101" Target="media/image1439.wmf" Type="http://schemas.openxmlformats.org/officeDocument/2006/relationships/image"/><Relationship Id="rId3102" Target="embeddings/oleObject1654.bin" Type="http://schemas.openxmlformats.org/officeDocument/2006/relationships/oleObject"/><Relationship Id="rId3103" Target="media/image1440.wmf" Type="http://schemas.openxmlformats.org/officeDocument/2006/relationships/image"/><Relationship Id="rId3104" Target="embeddings/oleObject1655.bin" Type="http://schemas.openxmlformats.org/officeDocument/2006/relationships/oleObject"/><Relationship Id="rId3105" Target="embeddings/oleObject1656.bin" Type="http://schemas.openxmlformats.org/officeDocument/2006/relationships/oleObject"/><Relationship Id="rId3106" Target="embeddings/oleObject1657.bin" Type="http://schemas.openxmlformats.org/officeDocument/2006/relationships/oleObject"/><Relationship Id="rId3107" Target="embeddings/oleObject1658.bin" Type="http://schemas.openxmlformats.org/officeDocument/2006/relationships/oleObject"/><Relationship Id="rId3108" Target="embeddings/oleObject1659.bin" Type="http://schemas.openxmlformats.org/officeDocument/2006/relationships/oleObject"/><Relationship Id="rId3109" Target="media/image1441.wmf" Type="http://schemas.openxmlformats.org/officeDocument/2006/relationships/image"/><Relationship Id="rId311" Target="media/image157.wmf" Type="http://schemas.openxmlformats.org/officeDocument/2006/relationships/image"/><Relationship Id="rId3110" Target="embeddings/oleObject1660.bin" Type="http://schemas.openxmlformats.org/officeDocument/2006/relationships/oleObject"/><Relationship Id="rId3111" Target="media/image1442.jpeg" Type="http://schemas.openxmlformats.org/officeDocument/2006/relationships/image"/><Relationship Id="rId3112" Target="embeddings/oleObject1661.bin" Type="http://schemas.openxmlformats.org/officeDocument/2006/relationships/oleObject"/><Relationship Id="rId3113" Target="embeddings/oleObject1662.bin" Type="http://schemas.openxmlformats.org/officeDocument/2006/relationships/oleObject"/><Relationship Id="rId3114" Target="embeddings/oleObject1663.bin" Type="http://schemas.openxmlformats.org/officeDocument/2006/relationships/oleObject"/><Relationship Id="rId3115" Target="embeddings/oleObject1664.bin" Type="http://schemas.openxmlformats.org/officeDocument/2006/relationships/oleObject"/><Relationship Id="rId3116" Target="embeddings/oleObject1665.bin" Type="http://schemas.openxmlformats.org/officeDocument/2006/relationships/oleObject"/><Relationship Id="rId3117" Target="media/image1443.wmf" Type="http://schemas.openxmlformats.org/officeDocument/2006/relationships/image"/><Relationship Id="rId3118" Target="embeddings/oleObject1666.bin" Type="http://schemas.openxmlformats.org/officeDocument/2006/relationships/oleObject"/><Relationship Id="rId3119" Target="media/image1444.wmf" Type="http://schemas.openxmlformats.org/officeDocument/2006/relationships/image"/><Relationship Id="rId312" Target="embeddings/oleObject146.bin" Type="http://schemas.openxmlformats.org/officeDocument/2006/relationships/oleObject"/><Relationship Id="rId3120" Target="embeddings/oleObject1667.bin" Type="http://schemas.openxmlformats.org/officeDocument/2006/relationships/oleObject"/><Relationship Id="rId3121" Target="media/image1445.wmf" Type="http://schemas.openxmlformats.org/officeDocument/2006/relationships/image"/><Relationship Id="rId3122" Target="embeddings/oleObject1668.bin" Type="http://schemas.openxmlformats.org/officeDocument/2006/relationships/oleObject"/><Relationship Id="rId3123" Target="media/image1446.png" Type="http://schemas.openxmlformats.org/officeDocument/2006/relationships/image"/><Relationship Id="rId3124" Target="embeddings/oleObject1669.bin" Type="http://schemas.openxmlformats.org/officeDocument/2006/relationships/oleObject"/><Relationship Id="rId3125" Target="embeddings/oleObject1670.bin" Type="http://schemas.openxmlformats.org/officeDocument/2006/relationships/oleObject"/><Relationship Id="rId3126" Target="embeddings/oleObject1671.bin" Type="http://schemas.openxmlformats.org/officeDocument/2006/relationships/oleObject"/><Relationship Id="rId3127" Target="embeddings/oleObject1672.bin" Type="http://schemas.openxmlformats.org/officeDocument/2006/relationships/oleObject"/><Relationship Id="rId3128" Target="embeddings/oleObject1673.bin" Type="http://schemas.openxmlformats.org/officeDocument/2006/relationships/oleObject"/><Relationship Id="rId3129" Target="media/image1447.wmf" Type="http://schemas.openxmlformats.org/officeDocument/2006/relationships/image"/><Relationship Id="rId313" Target="media/image158.wmf" Type="http://schemas.openxmlformats.org/officeDocument/2006/relationships/image"/><Relationship Id="rId3130" Target="embeddings/oleObject1674.bin" Type="http://schemas.openxmlformats.org/officeDocument/2006/relationships/oleObject"/><Relationship Id="rId3131" Target="embeddings/oleObject1675.bin" Type="http://schemas.openxmlformats.org/officeDocument/2006/relationships/oleObject"/><Relationship Id="rId3132" Target="embeddings/oleObject1676.bin" Type="http://schemas.openxmlformats.org/officeDocument/2006/relationships/oleObject"/><Relationship Id="rId3133" Target="embeddings/oleObject1677.bin" Type="http://schemas.openxmlformats.org/officeDocument/2006/relationships/oleObject"/><Relationship Id="rId3134" Target="embeddings/oleObject1678.bin" Type="http://schemas.openxmlformats.org/officeDocument/2006/relationships/oleObject"/><Relationship Id="rId3135" Target="media/image1448.wmf" Type="http://schemas.openxmlformats.org/officeDocument/2006/relationships/image"/><Relationship Id="rId3136" Target="embeddings/oleObject1679.bin" Type="http://schemas.openxmlformats.org/officeDocument/2006/relationships/oleObject"/><Relationship Id="rId3137" Target="media/image1449.wmf" Type="http://schemas.openxmlformats.org/officeDocument/2006/relationships/image"/><Relationship Id="rId3138" Target="embeddings/oleObject1680.bin" Type="http://schemas.openxmlformats.org/officeDocument/2006/relationships/oleObject"/><Relationship Id="rId3139" Target="media/image1450.wmf" Type="http://schemas.openxmlformats.org/officeDocument/2006/relationships/image"/><Relationship Id="rId314" Target="embeddings/oleObject147.bin" Type="http://schemas.openxmlformats.org/officeDocument/2006/relationships/oleObject"/><Relationship Id="rId3140" Target="embeddings/oleObject1681.bin" Type="http://schemas.openxmlformats.org/officeDocument/2006/relationships/oleObject"/><Relationship Id="rId3141" Target="embeddings/oleObject1682.bin" Type="http://schemas.openxmlformats.org/officeDocument/2006/relationships/oleObject"/><Relationship Id="rId3142" Target="embeddings/oleObject1683.bin" Type="http://schemas.openxmlformats.org/officeDocument/2006/relationships/oleObject"/><Relationship Id="rId3143" Target="embeddings/oleObject1684.bin" Type="http://schemas.openxmlformats.org/officeDocument/2006/relationships/oleObject"/><Relationship Id="rId3144" Target="embeddings/oleObject1685.bin" Type="http://schemas.openxmlformats.org/officeDocument/2006/relationships/oleObject"/><Relationship Id="rId3145" Target="media/image1451.wmf" Type="http://schemas.openxmlformats.org/officeDocument/2006/relationships/image"/><Relationship Id="rId3146" Target="embeddings/oleObject1686.bin" Type="http://schemas.openxmlformats.org/officeDocument/2006/relationships/oleObject"/><Relationship Id="rId3147" Target="media/image1452.wmf" Type="http://schemas.openxmlformats.org/officeDocument/2006/relationships/image"/><Relationship Id="rId3148" Target="embeddings/oleObject1687.bin" Type="http://schemas.openxmlformats.org/officeDocument/2006/relationships/oleObject"/><Relationship Id="rId3149" Target="embeddings/oleObject1688.bin" Type="http://schemas.openxmlformats.org/officeDocument/2006/relationships/oleObject"/><Relationship Id="rId315" Target="media/image159.wmf" Type="http://schemas.openxmlformats.org/officeDocument/2006/relationships/image"/><Relationship Id="rId3150" Target="embeddings/oleObject1689.bin" Type="http://schemas.openxmlformats.org/officeDocument/2006/relationships/oleObject"/><Relationship Id="rId3151" Target="embeddings/oleObject1690.bin" Type="http://schemas.openxmlformats.org/officeDocument/2006/relationships/oleObject"/><Relationship Id="rId3152" Target="embeddings/oleObject1691.bin" Type="http://schemas.openxmlformats.org/officeDocument/2006/relationships/oleObject"/><Relationship Id="rId3153" Target="media/image1453.wmf" Type="http://schemas.openxmlformats.org/officeDocument/2006/relationships/image"/><Relationship Id="rId3154" Target="embeddings/oleObject1692.bin" Type="http://schemas.openxmlformats.org/officeDocument/2006/relationships/oleObject"/><Relationship Id="rId3155" Target="embeddings/oleObject1693.bin" Type="http://schemas.openxmlformats.org/officeDocument/2006/relationships/oleObject"/><Relationship Id="rId3156" Target="media/image1454.wmf" Type="http://schemas.openxmlformats.org/officeDocument/2006/relationships/image"/><Relationship Id="rId3157" Target="embeddings/oleObject1694.bin" Type="http://schemas.openxmlformats.org/officeDocument/2006/relationships/oleObject"/><Relationship Id="rId3158" Target="media/image1455.png" Type="http://schemas.openxmlformats.org/officeDocument/2006/relationships/image"/><Relationship Id="rId3159" Target="embeddings/oleObject1695.bin" Type="http://schemas.openxmlformats.org/officeDocument/2006/relationships/oleObject"/><Relationship Id="rId316" Target="embeddings/oleObject148.bin" Type="http://schemas.openxmlformats.org/officeDocument/2006/relationships/oleObject"/><Relationship Id="rId3160" Target="embeddings/oleObject1696.bin" Type="http://schemas.openxmlformats.org/officeDocument/2006/relationships/oleObject"/><Relationship Id="rId3161" Target="embeddings/oleObject1697.bin" Type="http://schemas.openxmlformats.org/officeDocument/2006/relationships/oleObject"/><Relationship Id="rId3162" Target="embeddings/oleObject1698.bin" Type="http://schemas.openxmlformats.org/officeDocument/2006/relationships/oleObject"/><Relationship Id="rId3163" Target="media/image1456.wmf" Type="http://schemas.openxmlformats.org/officeDocument/2006/relationships/image"/><Relationship Id="rId3164" Target="embeddings/oleObject1699.bin" Type="http://schemas.openxmlformats.org/officeDocument/2006/relationships/oleObject"/><Relationship Id="rId3165" Target="embeddings/oleObject1700.bin" Type="http://schemas.openxmlformats.org/officeDocument/2006/relationships/oleObject"/><Relationship Id="rId3166" Target="embeddings/oleObject1701.bin" Type="http://schemas.openxmlformats.org/officeDocument/2006/relationships/oleObject"/><Relationship Id="rId3167" Target="embeddings/oleObject1702.bin" Type="http://schemas.openxmlformats.org/officeDocument/2006/relationships/oleObject"/><Relationship Id="rId3168" Target="media/image1457.wmf" Type="http://schemas.openxmlformats.org/officeDocument/2006/relationships/image"/><Relationship Id="rId3169" Target="embeddings/oleObject1703.bin" Type="http://schemas.openxmlformats.org/officeDocument/2006/relationships/oleObject"/><Relationship Id="rId317" Target="media/image160.png" Type="http://schemas.openxmlformats.org/officeDocument/2006/relationships/image"/><Relationship Id="rId3170" Target="embeddings/oleObject1704.bin" Type="http://schemas.openxmlformats.org/officeDocument/2006/relationships/oleObject"/><Relationship Id="rId3171" Target="embeddings/oleObject1705.bin" Type="http://schemas.openxmlformats.org/officeDocument/2006/relationships/oleObject"/><Relationship Id="rId3172" Target="embeddings/oleObject1706.bin" Type="http://schemas.openxmlformats.org/officeDocument/2006/relationships/oleObject"/><Relationship Id="rId3173" Target="embeddings/oleObject1707.bin" Type="http://schemas.openxmlformats.org/officeDocument/2006/relationships/oleObject"/><Relationship Id="rId3174" Target="embeddings/oleObject1708.bin" Type="http://schemas.openxmlformats.org/officeDocument/2006/relationships/oleObject"/><Relationship Id="rId3175" Target="embeddings/oleObject1709.bin" Type="http://schemas.openxmlformats.org/officeDocument/2006/relationships/oleObject"/><Relationship Id="rId3176" Target="embeddings/oleObject1710.bin" Type="http://schemas.openxmlformats.org/officeDocument/2006/relationships/oleObject"/><Relationship Id="rId3177" Target="embeddings/oleObject1711.bin" Type="http://schemas.openxmlformats.org/officeDocument/2006/relationships/oleObject"/><Relationship Id="rId3178" Target="embeddings/oleObject1712.bin" Type="http://schemas.openxmlformats.org/officeDocument/2006/relationships/oleObject"/><Relationship Id="rId3179" Target="embeddings/oleObject1713.bin" Type="http://schemas.openxmlformats.org/officeDocument/2006/relationships/oleObject"/><Relationship Id="rId318" Target="media/image161.wmf" Type="http://schemas.openxmlformats.org/officeDocument/2006/relationships/image"/><Relationship Id="rId3180" Target="media/image1458.wmf" Type="http://schemas.openxmlformats.org/officeDocument/2006/relationships/image"/><Relationship Id="rId3181" Target="embeddings/oleObject1714.bin" Type="http://schemas.openxmlformats.org/officeDocument/2006/relationships/oleObject"/><Relationship Id="rId3182" Target="embeddings/oleObject1715.bin" Type="http://schemas.openxmlformats.org/officeDocument/2006/relationships/oleObject"/><Relationship Id="rId3183" Target="embeddings/oleObject1716.bin" Type="http://schemas.openxmlformats.org/officeDocument/2006/relationships/oleObject"/><Relationship Id="rId3184" Target="embeddings/oleObject1717.bin" Type="http://schemas.openxmlformats.org/officeDocument/2006/relationships/oleObject"/><Relationship Id="rId3185" Target="embeddings/oleObject1718.bin" Type="http://schemas.openxmlformats.org/officeDocument/2006/relationships/oleObject"/><Relationship Id="rId3186" Target="embeddings/oleObject1719.bin" Type="http://schemas.openxmlformats.org/officeDocument/2006/relationships/oleObject"/><Relationship Id="rId3187" Target="embeddings/oleObject1720.bin" Type="http://schemas.openxmlformats.org/officeDocument/2006/relationships/oleObject"/><Relationship Id="rId3188" Target="embeddings/oleObject1721.bin" Type="http://schemas.openxmlformats.org/officeDocument/2006/relationships/oleObject"/><Relationship Id="rId3189" Target="media/image1459.wmf" Type="http://schemas.openxmlformats.org/officeDocument/2006/relationships/image"/><Relationship Id="rId319" Target="embeddings/oleObject149.bin" Type="http://schemas.openxmlformats.org/officeDocument/2006/relationships/oleObject"/><Relationship Id="rId3190" Target="embeddings/oleObject1722.bin" Type="http://schemas.openxmlformats.org/officeDocument/2006/relationships/oleObject"/><Relationship Id="rId3191" Target="embeddings/oleObject1723.bin" Type="http://schemas.openxmlformats.org/officeDocument/2006/relationships/oleObject"/><Relationship Id="rId3192" Target="embeddings/oleObject1724.bin" Type="http://schemas.openxmlformats.org/officeDocument/2006/relationships/oleObject"/><Relationship Id="rId3193" Target="media/image1460.wmf" Type="http://schemas.openxmlformats.org/officeDocument/2006/relationships/image"/><Relationship Id="rId3194" Target="embeddings/oleObject1725.bin" Type="http://schemas.openxmlformats.org/officeDocument/2006/relationships/oleObject"/><Relationship Id="rId3195" Target="media/image1461.wmf" Type="http://schemas.openxmlformats.org/officeDocument/2006/relationships/image"/><Relationship Id="rId3196" Target="embeddings/oleObject1726.bin" Type="http://schemas.openxmlformats.org/officeDocument/2006/relationships/oleObject"/><Relationship Id="rId3197" Target="embeddings/oleObject1727.bin" Type="http://schemas.openxmlformats.org/officeDocument/2006/relationships/oleObject"/><Relationship Id="rId3198" Target="embeddings/oleObject1728.bin" Type="http://schemas.openxmlformats.org/officeDocument/2006/relationships/oleObject"/><Relationship Id="rId3199" Target="embeddings/oleObject1729.bin" Type="http://schemas.openxmlformats.org/officeDocument/2006/relationships/oleObject"/><Relationship Id="rId32" Target="media/image14.wmf" Type="http://schemas.openxmlformats.org/officeDocument/2006/relationships/image"/><Relationship Id="rId320" Target="media/image162.wmf" Type="http://schemas.openxmlformats.org/officeDocument/2006/relationships/image"/><Relationship Id="rId3200" Target="embeddings/oleObject1730.bin" Type="http://schemas.openxmlformats.org/officeDocument/2006/relationships/oleObject"/><Relationship Id="rId3201" Target="embeddings/oleObject1731.bin" Type="http://schemas.openxmlformats.org/officeDocument/2006/relationships/oleObject"/><Relationship Id="rId3202" Target="embeddings/oleObject1732.bin" Type="http://schemas.openxmlformats.org/officeDocument/2006/relationships/oleObject"/><Relationship Id="rId3203" Target="embeddings/oleObject1733.bin" Type="http://schemas.openxmlformats.org/officeDocument/2006/relationships/oleObject"/><Relationship Id="rId3204" Target="embeddings/oleObject1734.bin" Type="http://schemas.openxmlformats.org/officeDocument/2006/relationships/oleObject"/><Relationship Id="rId3205" Target="media/image1462.wmf" Type="http://schemas.openxmlformats.org/officeDocument/2006/relationships/image"/><Relationship Id="rId3206" Target="embeddings/oleObject1735.bin" Type="http://schemas.openxmlformats.org/officeDocument/2006/relationships/oleObject"/><Relationship Id="rId3207" Target="media/image1463.wmf" Type="http://schemas.openxmlformats.org/officeDocument/2006/relationships/image"/><Relationship Id="rId3208" Target="embeddings/oleObject1736.bin" Type="http://schemas.openxmlformats.org/officeDocument/2006/relationships/oleObject"/><Relationship Id="rId3209" Target="media/image1464.wmf" Type="http://schemas.openxmlformats.org/officeDocument/2006/relationships/image"/><Relationship Id="rId321" Target="embeddings/oleObject150.bin" Type="http://schemas.openxmlformats.org/officeDocument/2006/relationships/oleObject"/><Relationship Id="rId3210" Target="embeddings/oleObject1737.bin" Type="http://schemas.openxmlformats.org/officeDocument/2006/relationships/oleObject"/><Relationship Id="rId3211" Target="media/image1465.wmf" Type="http://schemas.openxmlformats.org/officeDocument/2006/relationships/image"/><Relationship Id="rId3212" Target="embeddings/oleObject1738.bin" Type="http://schemas.openxmlformats.org/officeDocument/2006/relationships/oleObject"/><Relationship Id="rId3213" Target="media/image1466.jpeg" Type="http://schemas.openxmlformats.org/officeDocument/2006/relationships/image"/><Relationship Id="rId3214" Target="embeddings/oleObject1739.bin" Type="http://schemas.openxmlformats.org/officeDocument/2006/relationships/oleObject"/><Relationship Id="rId3215" Target="embeddings/oleObject1740.bin" Type="http://schemas.openxmlformats.org/officeDocument/2006/relationships/oleObject"/><Relationship Id="rId3216" Target="embeddings/oleObject1741.bin" Type="http://schemas.openxmlformats.org/officeDocument/2006/relationships/oleObject"/><Relationship Id="rId3217" Target="media/image1467.wmf" Type="http://schemas.openxmlformats.org/officeDocument/2006/relationships/image"/><Relationship Id="rId3218" Target="embeddings/oleObject1742.bin" Type="http://schemas.openxmlformats.org/officeDocument/2006/relationships/oleObject"/><Relationship Id="rId3219" Target="media/image1468.wmf" Type="http://schemas.openxmlformats.org/officeDocument/2006/relationships/image"/><Relationship Id="rId322" Target="media/image163.wmf" Type="http://schemas.openxmlformats.org/officeDocument/2006/relationships/image"/><Relationship Id="rId3220" Target="embeddings/oleObject1743.bin" Type="http://schemas.openxmlformats.org/officeDocument/2006/relationships/oleObject"/><Relationship Id="rId3221" Target="media/image1469.wmf" Type="http://schemas.openxmlformats.org/officeDocument/2006/relationships/image"/><Relationship Id="rId3222" Target="embeddings/oleObject1744.bin" Type="http://schemas.openxmlformats.org/officeDocument/2006/relationships/oleObject"/><Relationship Id="rId3223" Target="media/image1470.wmf" Type="http://schemas.openxmlformats.org/officeDocument/2006/relationships/image"/><Relationship Id="rId3224" Target="embeddings/oleObject1745.bin" Type="http://schemas.openxmlformats.org/officeDocument/2006/relationships/oleObject"/><Relationship Id="rId3225" Target="media/image1471.png" Type="http://schemas.openxmlformats.org/officeDocument/2006/relationships/image"/><Relationship Id="rId3226" Target="embeddings/oleObject1746.bin" Type="http://schemas.openxmlformats.org/officeDocument/2006/relationships/oleObject"/><Relationship Id="rId3227" Target="embeddings/oleObject1747.bin" Type="http://schemas.openxmlformats.org/officeDocument/2006/relationships/oleObject"/><Relationship Id="rId3228" Target="embeddings/oleObject1748.bin" Type="http://schemas.openxmlformats.org/officeDocument/2006/relationships/oleObject"/><Relationship Id="rId3229" Target="embeddings/oleObject1749.bin" Type="http://schemas.openxmlformats.org/officeDocument/2006/relationships/oleObject"/><Relationship Id="rId323" Target="embeddings/oleObject151.bin" Type="http://schemas.openxmlformats.org/officeDocument/2006/relationships/oleObject"/><Relationship Id="rId3230" Target="embeddings/oleObject1750.bin" Type="http://schemas.openxmlformats.org/officeDocument/2006/relationships/oleObject"/><Relationship Id="rId3231" Target="embeddings/oleObject1751.bin" Type="http://schemas.openxmlformats.org/officeDocument/2006/relationships/oleObject"/><Relationship Id="rId3232" Target="embeddings/oleObject1752.bin" Type="http://schemas.openxmlformats.org/officeDocument/2006/relationships/oleObject"/><Relationship Id="rId3233" Target="embeddings/oleObject1753.bin" Type="http://schemas.openxmlformats.org/officeDocument/2006/relationships/oleObject"/><Relationship Id="rId3234" Target="media/image1472.wmf" Type="http://schemas.openxmlformats.org/officeDocument/2006/relationships/image"/><Relationship Id="rId3235" Target="embeddings/oleObject1754.bin" Type="http://schemas.openxmlformats.org/officeDocument/2006/relationships/oleObject"/><Relationship Id="rId3236" Target="media/image1473.wmf" Type="http://schemas.openxmlformats.org/officeDocument/2006/relationships/image"/><Relationship Id="rId3237" Target="embeddings/oleObject1755.bin" Type="http://schemas.openxmlformats.org/officeDocument/2006/relationships/oleObject"/><Relationship Id="rId3238" Target="media/image1474.wmf" Type="http://schemas.openxmlformats.org/officeDocument/2006/relationships/image"/><Relationship Id="rId3239" Target="embeddings/oleObject1756.bin" Type="http://schemas.openxmlformats.org/officeDocument/2006/relationships/oleObject"/><Relationship Id="rId324" Target="media/image164.wmf" Type="http://schemas.openxmlformats.org/officeDocument/2006/relationships/image"/><Relationship Id="rId3240" Target="media/image1475.wmf" Type="http://schemas.openxmlformats.org/officeDocument/2006/relationships/image"/><Relationship Id="rId3241" Target="embeddings/oleObject1757.bin" Type="http://schemas.openxmlformats.org/officeDocument/2006/relationships/oleObject"/><Relationship Id="rId3242" Target="media/image1476.wmf" Type="http://schemas.openxmlformats.org/officeDocument/2006/relationships/image"/><Relationship Id="rId3243" Target="embeddings/oleObject1758.bin" Type="http://schemas.openxmlformats.org/officeDocument/2006/relationships/oleObject"/><Relationship Id="rId3244" Target="media/image1477.wmf" Type="http://schemas.openxmlformats.org/officeDocument/2006/relationships/image"/><Relationship Id="rId3245" Target="embeddings/oleObject1759.bin" Type="http://schemas.openxmlformats.org/officeDocument/2006/relationships/oleObject"/><Relationship Id="rId3246" Target="media/image1478.wmf" Type="http://schemas.openxmlformats.org/officeDocument/2006/relationships/image"/><Relationship Id="rId3247" Target="embeddings/oleObject1760.bin" Type="http://schemas.openxmlformats.org/officeDocument/2006/relationships/oleObject"/><Relationship Id="rId3248" Target="embeddings/oleObject1761.bin" Type="http://schemas.openxmlformats.org/officeDocument/2006/relationships/oleObject"/><Relationship Id="rId3249" Target="embeddings/oleObject1762.bin" Type="http://schemas.openxmlformats.org/officeDocument/2006/relationships/oleObject"/><Relationship Id="rId325" Target="embeddings/oleObject152.bin" Type="http://schemas.openxmlformats.org/officeDocument/2006/relationships/oleObject"/><Relationship Id="rId3250" Target="embeddings/oleObject1763.bin" Type="http://schemas.openxmlformats.org/officeDocument/2006/relationships/oleObject"/><Relationship Id="rId3251" Target="embeddings/oleObject1764.bin" Type="http://schemas.openxmlformats.org/officeDocument/2006/relationships/oleObject"/><Relationship Id="rId3252" Target="embeddings/oleObject1765.bin" Type="http://schemas.openxmlformats.org/officeDocument/2006/relationships/oleObject"/><Relationship Id="rId3253" Target="embeddings/oleObject1766.bin" Type="http://schemas.openxmlformats.org/officeDocument/2006/relationships/oleObject"/><Relationship Id="rId3254" Target="embeddings/oleObject1767.bin" Type="http://schemas.openxmlformats.org/officeDocument/2006/relationships/oleObject"/><Relationship Id="rId3255" Target="embeddings/oleObject1768.bin" Type="http://schemas.openxmlformats.org/officeDocument/2006/relationships/oleObject"/><Relationship Id="rId3256" Target="embeddings/oleObject1769.bin" Type="http://schemas.openxmlformats.org/officeDocument/2006/relationships/oleObject"/><Relationship Id="rId3257" Target="embeddings/oleObject1770.bin" Type="http://schemas.openxmlformats.org/officeDocument/2006/relationships/oleObject"/><Relationship Id="rId3258" Target="embeddings/oleObject1771.bin" Type="http://schemas.openxmlformats.org/officeDocument/2006/relationships/oleObject"/><Relationship Id="rId3259" Target="embeddings/oleObject1772.bin" Type="http://schemas.openxmlformats.org/officeDocument/2006/relationships/oleObject"/><Relationship Id="rId326" Target="media/image165.wmf" Type="http://schemas.openxmlformats.org/officeDocument/2006/relationships/image"/><Relationship Id="rId3260" Target="embeddings/oleObject1773.bin" Type="http://schemas.openxmlformats.org/officeDocument/2006/relationships/oleObject"/><Relationship Id="rId3261" Target="embeddings/oleObject1774.bin" Type="http://schemas.openxmlformats.org/officeDocument/2006/relationships/oleObject"/><Relationship Id="rId3262" Target="embeddings/oleObject1775.bin" Type="http://schemas.openxmlformats.org/officeDocument/2006/relationships/oleObject"/><Relationship Id="rId3263" Target="embeddings/oleObject1776.bin" Type="http://schemas.openxmlformats.org/officeDocument/2006/relationships/oleObject"/><Relationship Id="rId3264" Target="media/image1479.wmf" Type="http://schemas.openxmlformats.org/officeDocument/2006/relationships/image"/><Relationship Id="rId3265" Target="embeddings/oleObject1777.bin" Type="http://schemas.openxmlformats.org/officeDocument/2006/relationships/oleObject"/><Relationship Id="rId3266" Target="media/image1480.wmf" Type="http://schemas.openxmlformats.org/officeDocument/2006/relationships/image"/><Relationship Id="rId3267" Target="embeddings/oleObject1778.bin" Type="http://schemas.openxmlformats.org/officeDocument/2006/relationships/oleObject"/><Relationship Id="rId3268" Target="media/image1481.wmf" Type="http://schemas.openxmlformats.org/officeDocument/2006/relationships/image"/><Relationship Id="rId3269" Target="embeddings/oleObject1779.bin" Type="http://schemas.openxmlformats.org/officeDocument/2006/relationships/oleObject"/><Relationship Id="rId327" Target="embeddings/oleObject153.bin" Type="http://schemas.openxmlformats.org/officeDocument/2006/relationships/oleObject"/><Relationship Id="rId3270" Target="media/image1482.wmf" Type="http://schemas.openxmlformats.org/officeDocument/2006/relationships/image"/><Relationship Id="rId3271" Target="embeddings/oleObject1780.bin" Type="http://schemas.openxmlformats.org/officeDocument/2006/relationships/oleObject"/><Relationship Id="rId3272" Target="media/image1483.wmf" Type="http://schemas.openxmlformats.org/officeDocument/2006/relationships/image"/><Relationship Id="rId3273" Target="embeddings/oleObject1781.bin" Type="http://schemas.openxmlformats.org/officeDocument/2006/relationships/oleObject"/><Relationship Id="rId3274" Target="media/image1484.wmf" Type="http://schemas.openxmlformats.org/officeDocument/2006/relationships/image"/><Relationship Id="rId3275" Target="embeddings/oleObject1782.bin" Type="http://schemas.openxmlformats.org/officeDocument/2006/relationships/oleObject"/><Relationship Id="rId3276" Target="media/image1485.wmf" Type="http://schemas.openxmlformats.org/officeDocument/2006/relationships/image"/><Relationship Id="rId3277" Target="embeddings/oleObject1783.bin" Type="http://schemas.openxmlformats.org/officeDocument/2006/relationships/oleObject"/><Relationship Id="rId3278" Target="media/image1486.jpeg" Type="http://schemas.openxmlformats.org/officeDocument/2006/relationships/image"/><Relationship Id="rId3279" Target="embeddings/oleObject1784.bin" Type="http://schemas.openxmlformats.org/officeDocument/2006/relationships/oleObject"/><Relationship Id="rId328" Target="media/image166.wmf" Type="http://schemas.openxmlformats.org/officeDocument/2006/relationships/image"/><Relationship Id="rId3280" Target="media/image1487.wmf" Type="http://schemas.openxmlformats.org/officeDocument/2006/relationships/image"/><Relationship Id="rId3281" Target="embeddings/oleObject1785.bin" Type="http://schemas.openxmlformats.org/officeDocument/2006/relationships/oleObject"/><Relationship Id="rId3282" Target="embeddings/oleObject1786.bin" Type="http://schemas.openxmlformats.org/officeDocument/2006/relationships/oleObject"/><Relationship Id="rId3283" Target="embeddings/oleObject1787.bin" Type="http://schemas.openxmlformats.org/officeDocument/2006/relationships/oleObject"/><Relationship Id="rId3284" Target="media/image1488.wmf" Type="http://schemas.openxmlformats.org/officeDocument/2006/relationships/image"/><Relationship Id="rId3285" Target="embeddings/oleObject1788.bin" Type="http://schemas.openxmlformats.org/officeDocument/2006/relationships/oleObject"/><Relationship Id="rId3286" Target="embeddings/oleObject1789.bin" Type="http://schemas.openxmlformats.org/officeDocument/2006/relationships/oleObject"/><Relationship Id="rId3287" Target="media/image1489.wmf" Type="http://schemas.openxmlformats.org/officeDocument/2006/relationships/image"/><Relationship Id="rId3288" Target="embeddings/oleObject1790.bin" Type="http://schemas.openxmlformats.org/officeDocument/2006/relationships/oleObject"/><Relationship Id="rId3289" Target="media/image1490.wmf" Type="http://schemas.openxmlformats.org/officeDocument/2006/relationships/image"/><Relationship Id="rId329" Target="embeddings/oleObject154.bin" Type="http://schemas.openxmlformats.org/officeDocument/2006/relationships/oleObject"/><Relationship Id="rId3290" Target="embeddings/oleObject1791.bin" Type="http://schemas.openxmlformats.org/officeDocument/2006/relationships/oleObject"/><Relationship Id="rId3291" Target="media/image1491.wmf" Type="http://schemas.openxmlformats.org/officeDocument/2006/relationships/image"/><Relationship Id="rId3292" Target="embeddings/oleObject1792.bin" Type="http://schemas.openxmlformats.org/officeDocument/2006/relationships/oleObject"/><Relationship Id="rId3293" Target="media/image1492.png" Type="http://schemas.openxmlformats.org/officeDocument/2006/relationships/image"/><Relationship Id="rId3294" Target="embeddings/oleObject1793.bin" Type="http://schemas.openxmlformats.org/officeDocument/2006/relationships/oleObject"/><Relationship Id="rId3295" Target="embeddings/oleObject1794.bin" Type="http://schemas.openxmlformats.org/officeDocument/2006/relationships/oleObject"/><Relationship Id="rId3296" Target="embeddings/oleObject1795.bin" Type="http://schemas.openxmlformats.org/officeDocument/2006/relationships/oleObject"/><Relationship Id="rId3297" Target="embeddings/oleObject1796.bin" Type="http://schemas.openxmlformats.org/officeDocument/2006/relationships/oleObject"/><Relationship Id="rId3298" Target="embeddings/oleObject1797.bin" Type="http://schemas.openxmlformats.org/officeDocument/2006/relationships/oleObject"/><Relationship Id="rId3299" Target="embeddings/oleObject1798.bin" Type="http://schemas.openxmlformats.org/officeDocument/2006/relationships/oleObject"/><Relationship Id="rId33" Target="embeddings/oleObject10.bin" Type="http://schemas.openxmlformats.org/officeDocument/2006/relationships/oleObject"/><Relationship Id="rId330" Target="media/image167.wmf" Type="http://schemas.openxmlformats.org/officeDocument/2006/relationships/image"/><Relationship Id="rId3300" Target="embeddings/oleObject1799.bin" Type="http://schemas.openxmlformats.org/officeDocument/2006/relationships/oleObject"/><Relationship Id="rId3301" Target="embeddings/oleObject1800.bin" Type="http://schemas.openxmlformats.org/officeDocument/2006/relationships/oleObject"/><Relationship Id="rId3302" Target="media/image1493.wmf" Type="http://schemas.openxmlformats.org/officeDocument/2006/relationships/image"/><Relationship Id="rId3303" Target="embeddings/oleObject1801.bin" Type="http://schemas.openxmlformats.org/officeDocument/2006/relationships/oleObject"/><Relationship Id="rId3304" Target="embeddings/oleObject1802.bin" Type="http://schemas.openxmlformats.org/officeDocument/2006/relationships/oleObject"/><Relationship Id="rId3305" Target="media/image1494.wmf" Type="http://schemas.openxmlformats.org/officeDocument/2006/relationships/image"/><Relationship Id="rId3306" Target="embeddings/oleObject1803.bin" Type="http://schemas.openxmlformats.org/officeDocument/2006/relationships/oleObject"/><Relationship Id="rId3307" Target="media/image1495.wmf" Type="http://schemas.openxmlformats.org/officeDocument/2006/relationships/image"/><Relationship Id="rId3308" Target="embeddings/oleObject1804.bin" Type="http://schemas.openxmlformats.org/officeDocument/2006/relationships/oleObject"/><Relationship Id="rId3309" Target="media/image1496.wmf" Type="http://schemas.openxmlformats.org/officeDocument/2006/relationships/image"/><Relationship Id="rId331" Target="embeddings/oleObject155.bin" Type="http://schemas.openxmlformats.org/officeDocument/2006/relationships/oleObject"/><Relationship Id="rId3310" Target="embeddings/oleObject1805.bin" Type="http://schemas.openxmlformats.org/officeDocument/2006/relationships/oleObject"/><Relationship Id="rId3311" Target="media/image1497.png" Type="http://schemas.openxmlformats.org/officeDocument/2006/relationships/image"/><Relationship Id="rId3312" Target="embeddings/oleObject1806.bin" Type="http://schemas.openxmlformats.org/officeDocument/2006/relationships/oleObject"/><Relationship Id="rId3313" Target="embeddings/oleObject1807.bin" Type="http://schemas.openxmlformats.org/officeDocument/2006/relationships/oleObject"/><Relationship Id="rId3314" Target="embeddings/oleObject1808.bin" Type="http://schemas.openxmlformats.org/officeDocument/2006/relationships/oleObject"/><Relationship Id="rId3315" Target="embeddings/oleObject1809.bin" Type="http://schemas.openxmlformats.org/officeDocument/2006/relationships/oleObject"/><Relationship Id="rId3316" Target="media/image1498.wmf" Type="http://schemas.openxmlformats.org/officeDocument/2006/relationships/image"/><Relationship Id="rId3317" Target="embeddings/oleObject1810.bin" Type="http://schemas.openxmlformats.org/officeDocument/2006/relationships/oleObject"/><Relationship Id="rId3318" Target="media/image1499.wmf" Type="http://schemas.openxmlformats.org/officeDocument/2006/relationships/image"/><Relationship Id="rId3319" Target="embeddings/oleObject1811.bin" Type="http://schemas.openxmlformats.org/officeDocument/2006/relationships/oleObject"/><Relationship Id="rId332" Target="media/image168.wmf" Type="http://schemas.openxmlformats.org/officeDocument/2006/relationships/image"/><Relationship Id="rId3320" Target="media/image1500.wmf" Type="http://schemas.openxmlformats.org/officeDocument/2006/relationships/image"/><Relationship Id="rId3321" Target="embeddings/oleObject1812.bin" Type="http://schemas.openxmlformats.org/officeDocument/2006/relationships/oleObject"/><Relationship Id="rId3322" Target="media/image1501.wmf" Type="http://schemas.openxmlformats.org/officeDocument/2006/relationships/image"/><Relationship Id="rId3323" Target="embeddings/oleObject1813.bin" Type="http://schemas.openxmlformats.org/officeDocument/2006/relationships/oleObject"/><Relationship Id="rId3324" Target="embeddings/oleObject1814.bin" Type="http://schemas.openxmlformats.org/officeDocument/2006/relationships/oleObject"/><Relationship Id="rId3325" Target="embeddings/oleObject1815.bin" Type="http://schemas.openxmlformats.org/officeDocument/2006/relationships/oleObject"/><Relationship Id="rId3326" Target="embeddings/oleObject1816.bin" Type="http://schemas.openxmlformats.org/officeDocument/2006/relationships/oleObject"/><Relationship Id="rId3327" Target="embeddings/oleObject1817.bin" Type="http://schemas.openxmlformats.org/officeDocument/2006/relationships/oleObject"/><Relationship Id="rId3328" Target="embeddings/oleObject1818.bin" Type="http://schemas.openxmlformats.org/officeDocument/2006/relationships/oleObject"/><Relationship Id="rId3329" Target="embeddings/oleObject1819.bin" Type="http://schemas.openxmlformats.org/officeDocument/2006/relationships/oleObject"/><Relationship Id="rId333" Target="embeddings/oleObject156.bin" Type="http://schemas.openxmlformats.org/officeDocument/2006/relationships/oleObject"/><Relationship Id="rId3330" Target="embeddings/oleObject1820.bin" Type="http://schemas.openxmlformats.org/officeDocument/2006/relationships/oleObject"/><Relationship Id="rId3331" Target="embeddings/oleObject1821.bin" Type="http://schemas.openxmlformats.org/officeDocument/2006/relationships/oleObject"/><Relationship Id="rId3332" Target="embeddings/oleObject1822.bin" Type="http://schemas.openxmlformats.org/officeDocument/2006/relationships/oleObject"/><Relationship Id="rId3333" Target="media/image1502.wmf" Type="http://schemas.openxmlformats.org/officeDocument/2006/relationships/image"/><Relationship Id="rId3334" Target="embeddings/oleObject1823.bin" Type="http://schemas.openxmlformats.org/officeDocument/2006/relationships/oleObject"/><Relationship Id="rId3335" Target="media/image1503.wmf" Type="http://schemas.openxmlformats.org/officeDocument/2006/relationships/image"/><Relationship Id="rId3336" Target="embeddings/oleObject1824.bin" Type="http://schemas.openxmlformats.org/officeDocument/2006/relationships/oleObject"/><Relationship Id="rId3337" Target="media/image1504.wmf" Type="http://schemas.openxmlformats.org/officeDocument/2006/relationships/image"/><Relationship Id="rId3338" Target="embeddings/oleObject1825.bin" Type="http://schemas.openxmlformats.org/officeDocument/2006/relationships/oleObject"/><Relationship Id="rId3339" Target="media/image1505.wmf" Type="http://schemas.openxmlformats.org/officeDocument/2006/relationships/image"/><Relationship Id="rId334" Target="media/image169.wmf" Type="http://schemas.openxmlformats.org/officeDocument/2006/relationships/image"/><Relationship Id="rId3340" Target="embeddings/oleObject1826.bin" Type="http://schemas.openxmlformats.org/officeDocument/2006/relationships/oleObject"/><Relationship Id="rId3341" Target="media/image1506.png" Type="http://schemas.openxmlformats.org/officeDocument/2006/relationships/image"/><Relationship Id="rId3342" Target="media/image1507.wmf" Type="http://schemas.openxmlformats.org/officeDocument/2006/relationships/image"/><Relationship Id="rId3343" Target="embeddings/oleObject1827.bin" Type="http://schemas.openxmlformats.org/officeDocument/2006/relationships/oleObject"/><Relationship Id="rId3344" Target="embeddings/oleObject1828.bin" Type="http://schemas.openxmlformats.org/officeDocument/2006/relationships/oleObject"/><Relationship Id="rId3345" Target="embeddings/oleObject1829.bin" Type="http://schemas.openxmlformats.org/officeDocument/2006/relationships/oleObject"/><Relationship Id="rId3346" Target="embeddings/oleObject1830.bin" Type="http://schemas.openxmlformats.org/officeDocument/2006/relationships/oleObject"/><Relationship Id="rId3347" Target="embeddings/oleObject1831.bin" Type="http://schemas.openxmlformats.org/officeDocument/2006/relationships/oleObject"/><Relationship Id="rId3348" Target="embeddings/oleObject1832.bin" Type="http://schemas.openxmlformats.org/officeDocument/2006/relationships/oleObject"/><Relationship Id="rId3349" Target="media/image1508.wmf" Type="http://schemas.openxmlformats.org/officeDocument/2006/relationships/image"/><Relationship Id="rId335" Target="embeddings/oleObject157.bin" Type="http://schemas.openxmlformats.org/officeDocument/2006/relationships/oleObject"/><Relationship Id="rId3350" Target="embeddings/oleObject1833.bin" Type="http://schemas.openxmlformats.org/officeDocument/2006/relationships/oleObject"/><Relationship Id="rId3351" Target="media/image1509.wmf" Type="http://schemas.openxmlformats.org/officeDocument/2006/relationships/image"/><Relationship Id="rId3352" Target="embeddings/oleObject1834.bin" Type="http://schemas.openxmlformats.org/officeDocument/2006/relationships/oleObject"/><Relationship Id="rId3353" Target="embeddings/oleObject1835.bin" Type="http://schemas.openxmlformats.org/officeDocument/2006/relationships/oleObject"/><Relationship Id="rId3354" Target="embeddings/oleObject1836.bin" Type="http://schemas.openxmlformats.org/officeDocument/2006/relationships/oleObject"/><Relationship Id="rId3355" Target="media/image1510.png" Type="http://schemas.openxmlformats.org/officeDocument/2006/relationships/image"/><Relationship Id="rId3356" Target="media/image1511.wmf" Type="http://schemas.openxmlformats.org/officeDocument/2006/relationships/image"/><Relationship Id="rId3357" Target="embeddings/oleObject1837.bin" Type="http://schemas.openxmlformats.org/officeDocument/2006/relationships/oleObject"/><Relationship Id="rId3358" Target="media/image1512.wmf" Type="http://schemas.openxmlformats.org/officeDocument/2006/relationships/image"/><Relationship Id="rId3359" Target="embeddings/oleObject1838.bin" Type="http://schemas.openxmlformats.org/officeDocument/2006/relationships/oleObject"/><Relationship Id="rId336" Target="media/image170.wmf" Type="http://schemas.openxmlformats.org/officeDocument/2006/relationships/image"/><Relationship Id="rId3360" Target="embeddings/oleObject1839.bin" Type="http://schemas.openxmlformats.org/officeDocument/2006/relationships/oleObject"/><Relationship Id="rId3361" Target="embeddings/oleObject1840.bin" Type="http://schemas.openxmlformats.org/officeDocument/2006/relationships/oleObject"/><Relationship Id="rId3362" Target="embeddings/oleObject1841.bin" Type="http://schemas.openxmlformats.org/officeDocument/2006/relationships/oleObject"/><Relationship Id="rId3363" Target="embeddings/oleObject1842.bin" Type="http://schemas.openxmlformats.org/officeDocument/2006/relationships/oleObject"/><Relationship Id="rId3364" Target="embeddings/oleObject1843.bin" Type="http://schemas.openxmlformats.org/officeDocument/2006/relationships/oleObject"/><Relationship Id="rId3365" Target="media/image1513.wmf" Type="http://schemas.openxmlformats.org/officeDocument/2006/relationships/image"/><Relationship Id="rId3366" Target="embeddings/oleObject1844.bin" Type="http://schemas.openxmlformats.org/officeDocument/2006/relationships/oleObject"/><Relationship Id="rId3367" Target="media/image1514.png" Type="http://schemas.openxmlformats.org/officeDocument/2006/relationships/image"/><Relationship Id="rId3368" Target="media/image1515.wmf" Type="http://schemas.openxmlformats.org/officeDocument/2006/relationships/image"/><Relationship Id="rId3369" Target="embeddings/oleObject1845.bin" Type="http://schemas.openxmlformats.org/officeDocument/2006/relationships/oleObject"/><Relationship Id="rId337" Target="embeddings/oleObject158.bin" Type="http://schemas.openxmlformats.org/officeDocument/2006/relationships/oleObject"/><Relationship Id="rId3370" Target="media/image1516.wmf" Type="http://schemas.openxmlformats.org/officeDocument/2006/relationships/image"/><Relationship Id="rId3371" Target="embeddings/oleObject1846.bin" Type="http://schemas.openxmlformats.org/officeDocument/2006/relationships/oleObject"/><Relationship Id="rId3372" Target="media/image1517.wmf" Type="http://schemas.openxmlformats.org/officeDocument/2006/relationships/image"/><Relationship Id="rId3373" Target="embeddings/oleObject1847.bin" Type="http://schemas.openxmlformats.org/officeDocument/2006/relationships/oleObject"/><Relationship Id="rId3374" Target="embeddings/oleObject1848.bin" Type="http://schemas.openxmlformats.org/officeDocument/2006/relationships/oleObject"/><Relationship Id="rId3375" Target="embeddings/oleObject1849.bin" Type="http://schemas.openxmlformats.org/officeDocument/2006/relationships/oleObject"/><Relationship Id="rId3376" Target="embeddings/oleObject1850.bin" Type="http://schemas.openxmlformats.org/officeDocument/2006/relationships/oleObject"/><Relationship Id="rId3377" Target="embeddings/oleObject1851.bin" Type="http://schemas.openxmlformats.org/officeDocument/2006/relationships/oleObject"/><Relationship Id="rId3378" Target="embeddings/oleObject1852.bin" Type="http://schemas.openxmlformats.org/officeDocument/2006/relationships/oleObject"/><Relationship Id="rId3379" Target="embeddings/oleObject1853.bin" Type="http://schemas.openxmlformats.org/officeDocument/2006/relationships/oleObject"/><Relationship Id="rId338" Target="media/image171.png" Type="http://schemas.openxmlformats.org/officeDocument/2006/relationships/image"/><Relationship Id="rId3380" Target="embeddings/oleObject1854.bin" Type="http://schemas.openxmlformats.org/officeDocument/2006/relationships/oleObject"/><Relationship Id="rId3381" Target="media/image1518.wmf" Type="http://schemas.openxmlformats.org/officeDocument/2006/relationships/image"/><Relationship Id="rId3382" Target="embeddings/oleObject1855.bin" Type="http://schemas.openxmlformats.org/officeDocument/2006/relationships/oleObject"/><Relationship Id="rId3383" Target="media/image1519.wmf" Type="http://schemas.openxmlformats.org/officeDocument/2006/relationships/image"/><Relationship Id="rId3384" Target="embeddings/oleObject1856.bin" Type="http://schemas.openxmlformats.org/officeDocument/2006/relationships/oleObject"/><Relationship Id="rId3385" Target="media/image1520.wmf" Type="http://schemas.openxmlformats.org/officeDocument/2006/relationships/image"/><Relationship Id="rId3386" Target="embeddings/oleObject1857.bin" Type="http://schemas.openxmlformats.org/officeDocument/2006/relationships/oleObject"/><Relationship Id="rId3387" Target="embeddings/oleObject1858.bin" Type="http://schemas.openxmlformats.org/officeDocument/2006/relationships/oleObject"/><Relationship Id="rId3388" Target="embeddings/oleObject1859.bin" Type="http://schemas.openxmlformats.org/officeDocument/2006/relationships/oleObject"/><Relationship Id="rId3389" Target="embeddings/oleObject1860.bin" Type="http://schemas.openxmlformats.org/officeDocument/2006/relationships/oleObject"/><Relationship Id="rId339" Target="media/image172.wmf" Type="http://schemas.openxmlformats.org/officeDocument/2006/relationships/image"/><Relationship Id="rId3390" Target="embeddings/oleObject1861.bin" Type="http://schemas.openxmlformats.org/officeDocument/2006/relationships/oleObject"/><Relationship Id="rId3391" Target="media/image1521.wmf" Type="http://schemas.openxmlformats.org/officeDocument/2006/relationships/image"/><Relationship Id="rId3392" Target="embeddings/oleObject1862.bin" Type="http://schemas.openxmlformats.org/officeDocument/2006/relationships/oleObject"/><Relationship Id="rId3393" Target="media/image1522.wmf" Type="http://schemas.openxmlformats.org/officeDocument/2006/relationships/image"/><Relationship Id="rId3394" Target="embeddings/oleObject1863.bin" Type="http://schemas.openxmlformats.org/officeDocument/2006/relationships/oleObject"/><Relationship Id="rId3395" Target="media/image1523.wmf" Type="http://schemas.openxmlformats.org/officeDocument/2006/relationships/image"/><Relationship Id="rId3396" Target="embeddings/oleObject1864.bin" Type="http://schemas.openxmlformats.org/officeDocument/2006/relationships/oleObject"/><Relationship Id="rId3397" Target="media/image1524.wmf" Type="http://schemas.openxmlformats.org/officeDocument/2006/relationships/image"/><Relationship Id="rId3398" Target="embeddings/oleObject1865.bin" Type="http://schemas.openxmlformats.org/officeDocument/2006/relationships/oleObject"/><Relationship Id="rId3399" Target="media/image1525.wmf" Type="http://schemas.openxmlformats.org/officeDocument/2006/relationships/image"/><Relationship Id="rId34" Target="media/image15.wmf" Type="http://schemas.openxmlformats.org/officeDocument/2006/relationships/image"/><Relationship Id="rId340" Target="embeddings/oleObject159.bin" Type="http://schemas.openxmlformats.org/officeDocument/2006/relationships/oleObject"/><Relationship Id="rId3400" Target="embeddings/oleObject1866.bin" Type="http://schemas.openxmlformats.org/officeDocument/2006/relationships/oleObject"/><Relationship Id="rId3401" Target="media/image1526.png" Type="http://schemas.openxmlformats.org/officeDocument/2006/relationships/image"/><Relationship Id="rId3402" Target="embeddings/oleObject1867.bin" Type="http://schemas.openxmlformats.org/officeDocument/2006/relationships/oleObject"/><Relationship Id="rId3403" Target="embeddings/oleObject1868.bin" Type="http://schemas.openxmlformats.org/officeDocument/2006/relationships/oleObject"/><Relationship Id="rId3404" Target="embeddings/oleObject1869.bin" Type="http://schemas.openxmlformats.org/officeDocument/2006/relationships/oleObject"/><Relationship Id="rId3405" Target="embeddings/oleObject1870.bin" Type="http://schemas.openxmlformats.org/officeDocument/2006/relationships/oleObject"/><Relationship Id="rId3406" Target="embeddings/oleObject1871.bin" Type="http://schemas.openxmlformats.org/officeDocument/2006/relationships/oleObject"/><Relationship Id="rId3407" Target="embeddings/oleObject1872.bin" Type="http://schemas.openxmlformats.org/officeDocument/2006/relationships/oleObject"/><Relationship Id="rId3408" Target="media/image1527.wmf" Type="http://schemas.openxmlformats.org/officeDocument/2006/relationships/image"/><Relationship Id="rId3409" Target="embeddings/oleObject1873.bin" Type="http://schemas.openxmlformats.org/officeDocument/2006/relationships/oleObject"/><Relationship Id="rId341" Target="media/image173.wmf" Type="http://schemas.openxmlformats.org/officeDocument/2006/relationships/image"/><Relationship Id="rId3410" Target="media/image1528.wmf" Type="http://schemas.openxmlformats.org/officeDocument/2006/relationships/image"/><Relationship Id="rId3411" Target="embeddings/oleObject1874.bin" Type="http://schemas.openxmlformats.org/officeDocument/2006/relationships/oleObject"/><Relationship Id="rId3412" Target="media/image1529.wmf" Type="http://schemas.openxmlformats.org/officeDocument/2006/relationships/image"/><Relationship Id="rId3413" Target="embeddings/oleObject1875.bin" Type="http://schemas.openxmlformats.org/officeDocument/2006/relationships/oleObject"/><Relationship Id="rId3414" Target="media/image1530.wmf" Type="http://schemas.openxmlformats.org/officeDocument/2006/relationships/image"/><Relationship Id="rId3415" Target="embeddings/oleObject1876.bin" Type="http://schemas.openxmlformats.org/officeDocument/2006/relationships/oleObject"/><Relationship Id="rId3416" Target="media/image1531.wmf" Type="http://schemas.openxmlformats.org/officeDocument/2006/relationships/image"/><Relationship Id="rId3417" Target="embeddings/oleObject1877.bin" Type="http://schemas.openxmlformats.org/officeDocument/2006/relationships/oleObject"/><Relationship Id="rId3418" Target="embeddings/oleObject1878.bin" Type="http://schemas.openxmlformats.org/officeDocument/2006/relationships/oleObject"/><Relationship Id="rId3419" Target="embeddings/oleObject1879.bin" Type="http://schemas.openxmlformats.org/officeDocument/2006/relationships/oleObject"/><Relationship Id="rId342" Target="embeddings/oleObject160.bin" Type="http://schemas.openxmlformats.org/officeDocument/2006/relationships/oleObject"/><Relationship Id="rId3420" Target="embeddings/oleObject1880.bin" Type="http://schemas.openxmlformats.org/officeDocument/2006/relationships/oleObject"/><Relationship Id="rId3421" Target="embeddings/oleObject1881.bin" Type="http://schemas.openxmlformats.org/officeDocument/2006/relationships/oleObject"/><Relationship Id="rId3422" Target="embeddings/oleObject1882.bin" Type="http://schemas.openxmlformats.org/officeDocument/2006/relationships/oleObject"/><Relationship Id="rId3423" Target="embeddings/oleObject1883.bin" Type="http://schemas.openxmlformats.org/officeDocument/2006/relationships/oleObject"/><Relationship Id="rId3424" Target="embeddings/oleObject1884.bin" Type="http://schemas.openxmlformats.org/officeDocument/2006/relationships/oleObject"/><Relationship Id="rId3425" Target="embeddings/oleObject1885.bin" Type="http://schemas.openxmlformats.org/officeDocument/2006/relationships/oleObject"/><Relationship Id="rId3426" Target="media/image1532.wmf" Type="http://schemas.openxmlformats.org/officeDocument/2006/relationships/image"/><Relationship Id="rId3427" Target="embeddings/oleObject1886.bin" Type="http://schemas.openxmlformats.org/officeDocument/2006/relationships/oleObject"/><Relationship Id="rId3428" Target="media/image1533.wmf" Type="http://schemas.openxmlformats.org/officeDocument/2006/relationships/image"/><Relationship Id="rId3429" Target="embeddings/oleObject1887.bin" Type="http://schemas.openxmlformats.org/officeDocument/2006/relationships/oleObject"/><Relationship Id="rId343" Target="media/image174.wmf" Type="http://schemas.openxmlformats.org/officeDocument/2006/relationships/image"/><Relationship Id="rId3430" Target="media/image1534.png" Type="http://schemas.openxmlformats.org/officeDocument/2006/relationships/image"/><Relationship Id="rId3431" Target="embeddings/oleObject1888.bin" Type="http://schemas.openxmlformats.org/officeDocument/2006/relationships/oleObject"/><Relationship Id="rId3432" Target="embeddings/oleObject1889.bin" Type="http://schemas.openxmlformats.org/officeDocument/2006/relationships/oleObject"/><Relationship Id="rId3433" Target="embeddings/oleObject1890.bin" Type="http://schemas.openxmlformats.org/officeDocument/2006/relationships/oleObject"/><Relationship Id="rId3434" Target="media/image1535.wmf" Type="http://schemas.openxmlformats.org/officeDocument/2006/relationships/image"/><Relationship Id="rId3435" Target="embeddings/oleObject1891.bin" Type="http://schemas.openxmlformats.org/officeDocument/2006/relationships/oleObject"/><Relationship Id="rId3436" Target="media/image1536.wmf" Type="http://schemas.openxmlformats.org/officeDocument/2006/relationships/image"/><Relationship Id="rId3437" Target="embeddings/oleObject1892.bin" Type="http://schemas.openxmlformats.org/officeDocument/2006/relationships/oleObject"/><Relationship Id="rId3438" Target="media/image1537.wmf" Type="http://schemas.openxmlformats.org/officeDocument/2006/relationships/image"/><Relationship Id="rId3439" Target="embeddings/oleObject1893.bin" Type="http://schemas.openxmlformats.org/officeDocument/2006/relationships/oleObject"/><Relationship Id="rId344" Target="embeddings/oleObject161.bin" Type="http://schemas.openxmlformats.org/officeDocument/2006/relationships/oleObject"/><Relationship Id="rId3440" Target="embeddings/oleObject1894.bin" Type="http://schemas.openxmlformats.org/officeDocument/2006/relationships/oleObject"/><Relationship Id="rId3441" Target="embeddings/oleObject1895.bin" Type="http://schemas.openxmlformats.org/officeDocument/2006/relationships/oleObject"/><Relationship Id="rId3442" Target="embeddings/oleObject1896.bin" Type="http://schemas.openxmlformats.org/officeDocument/2006/relationships/oleObject"/><Relationship Id="rId3443" Target="embeddings/oleObject1897.bin" Type="http://schemas.openxmlformats.org/officeDocument/2006/relationships/oleObject"/><Relationship Id="rId3444" Target="embeddings/oleObject1898.bin" Type="http://schemas.openxmlformats.org/officeDocument/2006/relationships/oleObject"/><Relationship Id="rId3445" Target="embeddings/oleObject1899.bin" Type="http://schemas.openxmlformats.org/officeDocument/2006/relationships/oleObject"/><Relationship Id="rId3446" Target="embeddings/oleObject1900.bin" Type="http://schemas.openxmlformats.org/officeDocument/2006/relationships/oleObject"/><Relationship Id="rId3447" Target="embeddings/oleObject1901.bin" Type="http://schemas.openxmlformats.org/officeDocument/2006/relationships/oleObject"/><Relationship Id="rId3448" Target="media/image1538.wmf" Type="http://schemas.openxmlformats.org/officeDocument/2006/relationships/image"/><Relationship Id="rId3449" Target="embeddings/oleObject1902.bin" Type="http://schemas.openxmlformats.org/officeDocument/2006/relationships/oleObject"/><Relationship Id="rId345" Target="media/image175.wmf" Type="http://schemas.openxmlformats.org/officeDocument/2006/relationships/image"/><Relationship Id="rId3450" Target="media/image1539.wmf" Type="http://schemas.openxmlformats.org/officeDocument/2006/relationships/image"/><Relationship Id="rId3451" Target="embeddings/oleObject1903.bin" Type="http://schemas.openxmlformats.org/officeDocument/2006/relationships/oleObject"/><Relationship Id="rId3452" Target="media/image1540.wmf" Type="http://schemas.openxmlformats.org/officeDocument/2006/relationships/image"/><Relationship Id="rId3453" Target="embeddings/oleObject1904.bin" Type="http://schemas.openxmlformats.org/officeDocument/2006/relationships/oleObject"/><Relationship Id="rId3454" Target="embeddings/oleObject1905.bin" Type="http://schemas.openxmlformats.org/officeDocument/2006/relationships/oleObject"/><Relationship Id="rId3455" Target="embeddings/oleObject1906.bin" Type="http://schemas.openxmlformats.org/officeDocument/2006/relationships/oleObject"/><Relationship Id="rId3456" Target="embeddings/oleObject1907.bin" Type="http://schemas.openxmlformats.org/officeDocument/2006/relationships/oleObject"/><Relationship Id="rId3457" Target="media/image1541.wmf" Type="http://schemas.openxmlformats.org/officeDocument/2006/relationships/image"/><Relationship Id="rId3458" Target="embeddings/oleObject1908.bin" Type="http://schemas.openxmlformats.org/officeDocument/2006/relationships/oleObject"/><Relationship Id="rId3459" Target="media/image1542.wmf" Type="http://schemas.openxmlformats.org/officeDocument/2006/relationships/image"/><Relationship Id="rId346" Target="embeddings/oleObject162.bin" Type="http://schemas.openxmlformats.org/officeDocument/2006/relationships/oleObject"/><Relationship Id="rId3460" Target="embeddings/oleObject1909.bin" Type="http://schemas.openxmlformats.org/officeDocument/2006/relationships/oleObject"/><Relationship Id="rId3461" Target="media/image1543.wmf" Type="http://schemas.openxmlformats.org/officeDocument/2006/relationships/image"/><Relationship Id="rId3462" Target="embeddings/oleObject1910.bin" Type="http://schemas.openxmlformats.org/officeDocument/2006/relationships/oleObject"/><Relationship Id="rId3463" Target="media/image1544.wmf" Type="http://schemas.openxmlformats.org/officeDocument/2006/relationships/image"/><Relationship Id="rId3464" Target="embeddings/oleObject1911.bin" Type="http://schemas.openxmlformats.org/officeDocument/2006/relationships/oleObject"/><Relationship Id="rId3465" Target="media/image1545.wmf" Type="http://schemas.openxmlformats.org/officeDocument/2006/relationships/image"/><Relationship Id="rId3466" Target="embeddings/oleObject1912.bin" Type="http://schemas.openxmlformats.org/officeDocument/2006/relationships/oleObject"/><Relationship Id="rId3467" Target="media/image1546.wmf" Type="http://schemas.openxmlformats.org/officeDocument/2006/relationships/image"/><Relationship Id="rId3468" Target="embeddings/oleObject1913.bin" Type="http://schemas.openxmlformats.org/officeDocument/2006/relationships/oleObject"/><Relationship Id="rId3469" Target="media/image1547.wmf" Type="http://schemas.openxmlformats.org/officeDocument/2006/relationships/image"/><Relationship Id="rId347" Target="media/image176.wmf" Type="http://schemas.openxmlformats.org/officeDocument/2006/relationships/image"/><Relationship Id="rId3470" Target="embeddings/oleObject1914.bin" Type="http://schemas.openxmlformats.org/officeDocument/2006/relationships/oleObject"/><Relationship Id="rId3471" Target="media/image1548.wmf" Type="http://schemas.openxmlformats.org/officeDocument/2006/relationships/image"/><Relationship Id="rId3472" Target="embeddings/oleObject1915.bin" Type="http://schemas.openxmlformats.org/officeDocument/2006/relationships/oleObject"/><Relationship Id="rId3473" Target="media/image1549.wmf" Type="http://schemas.openxmlformats.org/officeDocument/2006/relationships/image"/><Relationship Id="rId3474" Target="embeddings/oleObject1916.bin" Type="http://schemas.openxmlformats.org/officeDocument/2006/relationships/oleObject"/><Relationship Id="rId3475" Target="media/image1550.wmf" Type="http://schemas.openxmlformats.org/officeDocument/2006/relationships/image"/><Relationship Id="rId3476" Target="embeddings/oleObject1917.bin" Type="http://schemas.openxmlformats.org/officeDocument/2006/relationships/oleObject"/><Relationship Id="rId3477" Target="media/image1551.wmf" Type="http://schemas.openxmlformats.org/officeDocument/2006/relationships/image"/><Relationship Id="rId3478" Target="embeddings/oleObject1918.bin" Type="http://schemas.openxmlformats.org/officeDocument/2006/relationships/oleObject"/><Relationship Id="rId3479" Target="media/image1552.png" Type="http://schemas.openxmlformats.org/officeDocument/2006/relationships/image"/><Relationship Id="rId348" Target="embeddings/oleObject163.bin" Type="http://schemas.openxmlformats.org/officeDocument/2006/relationships/oleObject"/><Relationship Id="rId3480" Target="embeddings/oleObject1919.bin" Type="http://schemas.openxmlformats.org/officeDocument/2006/relationships/oleObject"/><Relationship Id="rId3481" Target="media/image1553.wmf" Type="http://schemas.openxmlformats.org/officeDocument/2006/relationships/image"/><Relationship Id="rId3482" Target="embeddings/oleObject1920.bin" Type="http://schemas.openxmlformats.org/officeDocument/2006/relationships/oleObject"/><Relationship Id="rId3483" Target="media/image1554.wmf" Type="http://schemas.openxmlformats.org/officeDocument/2006/relationships/image"/><Relationship Id="rId3484" Target="embeddings/oleObject1921.bin" Type="http://schemas.openxmlformats.org/officeDocument/2006/relationships/oleObject"/><Relationship Id="rId3485" Target="media/image1555.wmf" Type="http://schemas.openxmlformats.org/officeDocument/2006/relationships/image"/><Relationship Id="rId3486" Target="embeddings/oleObject1922.bin" Type="http://schemas.openxmlformats.org/officeDocument/2006/relationships/oleObject"/><Relationship Id="rId3487" Target="media/image1556.wmf" Type="http://schemas.openxmlformats.org/officeDocument/2006/relationships/image"/><Relationship Id="rId3488" Target="embeddings/oleObject1923.bin" Type="http://schemas.openxmlformats.org/officeDocument/2006/relationships/oleObject"/><Relationship Id="rId3489" Target="embeddings/oleObject1924.bin" Type="http://schemas.openxmlformats.org/officeDocument/2006/relationships/oleObject"/><Relationship Id="rId349" Target="media/image177.wmf" Type="http://schemas.openxmlformats.org/officeDocument/2006/relationships/image"/><Relationship Id="rId3490" Target="embeddings/oleObject1925.bin" Type="http://schemas.openxmlformats.org/officeDocument/2006/relationships/oleObject"/><Relationship Id="rId3491" Target="embeddings/oleObject1926.bin" Type="http://schemas.openxmlformats.org/officeDocument/2006/relationships/oleObject"/><Relationship Id="rId3492" Target="embeddings/oleObject1927.bin" Type="http://schemas.openxmlformats.org/officeDocument/2006/relationships/oleObject"/><Relationship Id="rId3493" Target="embeddings/oleObject1928.bin" Type="http://schemas.openxmlformats.org/officeDocument/2006/relationships/oleObject"/><Relationship Id="rId3494" Target="embeddings/oleObject1929.bin" Type="http://schemas.openxmlformats.org/officeDocument/2006/relationships/oleObject"/><Relationship Id="rId3495" Target="embeddings/oleObject1930.bin" Type="http://schemas.openxmlformats.org/officeDocument/2006/relationships/oleObject"/><Relationship Id="rId3496" Target="embeddings/oleObject1931.bin" Type="http://schemas.openxmlformats.org/officeDocument/2006/relationships/oleObject"/><Relationship Id="rId3497" Target="embeddings/oleObject1932.bin" Type="http://schemas.openxmlformats.org/officeDocument/2006/relationships/oleObject"/><Relationship Id="rId3498" Target="embeddings/oleObject1933.bin" Type="http://schemas.openxmlformats.org/officeDocument/2006/relationships/oleObject"/><Relationship Id="rId3499" Target="embeddings/oleObject1934.bin" Type="http://schemas.openxmlformats.org/officeDocument/2006/relationships/oleObject"/><Relationship Id="rId35" Target="embeddings/oleObject11.bin" Type="http://schemas.openxmlformats.org/officeDocument/2006/relationships/oleObject"/><Relationship Id="rId350" Target="embeddings/oleObject164.bin" Type="http://schemas.openxmlformats.org/officeDocument/2006/relationships/oleObject"/><Relationship Id="rId3500" Target="media/image1557.wmf" Type="http://schemas.openxmlformats.org/officeDocument/2006/relationships/image"/><Relationship Id="rId3501" Target="embeddings/oleObject1935.bin" Type="http://schemas.openxmlformats.org/officeDocument/2006/relationships/oleObject"/><Relationship Id="rId3502" Target="media/image1558.wmf" Type="http://schemas.openxmlformats.org/officeDocument/2006/relationships/image"/><Relationship Id="rId3503" Target="embeddings/oleObject1936.bin" Type="http://schemas.openxmlformats.org/officeDocument/2006/relationships/oleObject"/><Relationship Id="rId3504" Target="media/image1559.wmf" Type="http://schemas.openxmlformats.org/officeDocument/2006/relationships/image"/><Relationship Id="rId3505" Target="embeddings/oleObject1937.bin" Type="http://schemas.openxmlformats.org/officeDocument/2006/relationships/oleObject"/><Relationship Id="rId3506" Target="media/image1560.wmf" Type="http://schemas.openxmlformats.org/officeDocument/2006/relationships/image"/><Relationship Id="rId3507" Target="embeddings/oleObject1938.bin" Type="http://schemas.openxmlformats.org/officeDocument/2006/relationships/oleObject"/><Relationship Id="rId3508" Target="media/image1561.wmf" Type="http://schemas.openxmlformats.org/officeDocument/2006/relationships/image"/><Relationship Id="rId3509" Target="embeddings/oleObject1939.bin" Type="http://schemas.openxmlformats.org/officeDocument/2006/relationships/oleObject"/><Relationship Id="rId351" Target="media/image178.wmf" Type="http://schemas.openxmlformats.org/officeDocument/2006/relationships/image"/><Relationship Id="rId3510" Target="embeddings/oleObject1940.bin" Type="http://schemas.openxmlformats.org/officeDocument/2006/relationships/oleObject"/><Relationship Id="rId3511" Target="embeddings/oleObject1941.bin" Type="http://schemas.openxmlformats.org/officeDocument/2006/relationships/oleObject"/><Relationship Id="rId3512" Target="embeddings/oleObject1942.bin" Type="http://schemas.openxmlformats.org/officeDocument/2006/relationships/oleObject"/><Relationship Id="rId3513" Target="embeddings/oleObject1943.bin" Type="http://schemas.openxmlformats.org/officeDocument/2006/relationships/oleObject"/><Relationship Id="rId3514" Target="media/image1562.wmf" Type="http://schemas.openxmlformats.org/officeDocument/2006/relationships/image"/><Relationship Id="rId3515" Target="embeddings/oleObject1944.bin" Type="http://schemas.openxmlformats.org/officeDocument/2006/relationships/oleObject"/><Relationship Id="rId3516" Target="media/image1563.wmf" Type="http://schemas.openxmlformats.org/officeDocument/2006/relationships/image"/><Relationship Id="rId3517" Target="embeddings/oleObject1945.bin" Type="http://schemas.openxmlformats.org/officeDocument/2006/relationships/oleObject"/><Relationship Id="rId3518" Target="embeddings/oleObject1946.bin" Type="http://schemas.openxmlformats.org/officeDocument/2006/relationships/oleObject"/><Relationship Id="rId3519" Target="embeddings/oleObject1947.bin" Type="http://schemas.openxmlformats.org/officeDocument/2006/relationships/oleObject"/><Relationship Id="rId352" Target="embeddings/oleObject165.bin" Type="http://schemas.openxmlformats.org/officeDocument/2006/relationships/oleObject"/><Relationship Id="rId3520" Target="embeddings/oleObject1948.bin" Type="http://schemas.openxmlformats.org/officeDocument/2006/relationships/oleObject"/><Relationship Id="rId3521" Target="embeddings/oleObject1949.bin" Type="http://schemas.openxmlformats.org/officeDocument/2006/relationships/oleObject"/><Relationship Id="rId3522" Target="embeddings/oleObject1950.bin" Type="http://schemas.openxmlformats.org/officeDocument/2006/relationships/oleObject"/><Relationship Id="rId3523" Target="embeddings/oleObject1951.bin" Type="http://schemas.openxmlformats.org/officeDocument/2006/relationships/oleObject"/><Relationship Id="rId3524" Target="media/image1564.wmf" Type="http://schemas.openxmlformats.org/officeDocument/2006/relationships/image"/><Relationship Id="rId3525" Target="embeddings/oleObject1952.bin" Type="http://schemas.openxmlformats.org/officeDocument/2006/relationships/oleObject"/><Relationship Id="rId3526" Target="embeddings/oleObject1953.bin" Type="http://schemas.openxmlformats.org/officeDocument/2006/relationships/oleObject"/><Relationship Id="rId3527" Target="media/image1565.wmf" Type="http://schemas.openxmlformats.org/officeDocument/2006/relationships/image"/><Relationship Id="rId3528" Target="embeddings/oleObject1954.bin" Type="http://schemas.openxmlformats.org/officeDocument/2006/relationships/oleObject"/><Relationship Id="rId3529" Target="embeddings/oleObject1955.bin" Type="http://schemas.openxmlformats.org/officeDocument/2006/relationships/oleObject"/><Relationship Id="rId353" Target="media/image179.wmf" Type="http://schemas.openxmlformats.org/officeDocument/2006/relationships/image"/><Relationship Id="rId3530" Target="embeddings/oleObject1956.bin" Type="http://schemas.openxmlformats.org/officeDocument/2006/relationships/oleObject"/><Relationship Id="rId3531" Target="embeddings/oleObject1957.bin" Type="http://schemas.openxmlformats.org/officeDocument/2006/relationships/oleObject"/><Relationship Id="rId3532" Target="embeddings/oleObject1958.bin" Type="http://schemas.openxmlformats.org/officeDocument/2006/relationships/oleObject"/><Relationship Id="rId3533" Target="embeddings/oleObject1959.bin" Type="http://schemas.openxmlformats.org/officeDocument/2006/relationships/oleObject"/><Relationship Id="rId3534" Target="embeddings/oleObject1960.bin" Type="http://schemas.openxmlformats.org/officeDocument/2006/relationships/oleObject"/><Relationship Id="rId3535" Target="embeddings/oleObject1961.bin" Type="http://schemas.openxmlformats.org/officeDocument/2006/relationships/oleObject"/><Relationship Id="rId3536" Target="media/image1566.wmf" Type="http://schemas.openxmlformats.org/officeDocument/2006/relationships/image"/><Relationship Id="rId3537" Target="embeddings/oleObject1962.bin" Type="http://schemas.openxmlformats.org/officeDocument/2006/relationships/oleObject"/><Relationship Id="rId3538" Target="media/image1567.wmf" Type="http://schemas.openxmlformats.org/officeDocument/2006/relationships/image"/><Relationship Id="rId3539" Target="embeddings/oleObject1963.bin" Type="http://schemas.openxmlformats.org/officeDocument/2006/relationships/oleObject"/><Relationship Id="rId354" Target="embeddings/oleObject166.bin" Type="http://schemas.openxmlformats.org/officeDocument/2006/relationships/oleObject"/><Relationship Id="rId3540" Target="embeddings/oleObject1964.bin" Type="http://schemas.openxmlformats.org/officeDocument/2006/relationships/oleObject"/><Relationship Id="rId3541" Target="embeddings/oleObject1965.bin" Type="http://schemas.openxmlformats.org/officeDocument/2006/relationships/oleObject"/><Relationship Id="rId3542" Target="embeddings/oleObject1966.bin" Type="http://schemas.openxmlformats.org/officeDocument/2006/relationships/oleObject"/><Relationship Id="rId3543" Target="embeddings/oleObject1967.bin" Type="http://schemas.openxmlformats.org/officeDocument/2006/relationships/oleObject"/><Relationship Id="rId3544" Target="embeddings/oleObject1968.bin" Type="http://schemas.openxmlformats.org/officeDocument/2006/relationships/oleObject"/><Relationship Id="rId3545" Target="embeddings/oleObject1969.bin" Type="http://schemas.openxmlformats.org/officeDocument/2006/relationships/oleObject"/><Relationship Id="rId3546" Target="embeddings/oleObject1970.bin" Type="http://schemas.openxmlformats.org/officeDocument/2006/relationships/oleObject"/><Relationship Id="rId3547" Target="embeddings/oleObject1971.bin" Type="http://schemas.openxmlformats.org/officeDocument/2006/relationships/oleObject"/><Relationship Id="rId3548" Target="embeddings/oleObject1972.bin" Type="http://schemas.openxmlformats.org/officeDocument/2006/relationships/oleObject"/><Relationship Id="rId3549" Target="media/image1568.wmf" Type="http://schemas.openxmlformats.org/officeDocument/2006/relationships/image"/><Relationship Id="rId355" Target="media/image180.wmf" Type="http://schemas.openxmlformats.org/officeDocument/2006/relationships/image"/><Relationship Id="rId3550" Target="embeddings/oleObject1973.bin" Type="http://schemas.openxmlformats.org/officeDocument/2006/relationships/oleObject"/><Relationship Id="rId3551" Target="media/image1569.wmf" Type="http://schemas.openxmlformats.org/officeDocument/2006/relationships/image"/><Relationship Id="rId3552" Target="embeddings/oleObject1974.bin" Type="http://schemas.openxmlformats.org/officeDocument/2006/relationships/oleObject"/><Relationship Id="rId3553" Target="media/image1570.wmf" Type="http://schemas.openxmlformats.org/officeDocument/2006/relationships/image"/><Relationship Id="rId3554" Target="embeddings/oleObject1975.bin" Type="http://schemas.openxmlformats.org/officeDocument/2006/relationships/oleObject"/><Relationship Id="rId3555" Target="media/image1571.wmf" Type="http://schemas.openxmlformats.org/officeDocument/2006/relationships/image"/><Relationship Id="rId3556" Target="embeddings/oleObject1976.bin" Type="http://schemas.openxmlformats.org/officeDocument/2006/relationships/oleObject"/><Relationship Id="rId3557" Target="embeddings/oleObject1977.bin" Type="http://schemas.openxmlformats.org/officeDocument/2006/relationships/oleObject"/><Relationship Id="rId3558" Target="embeddings/oleObject1978.bin" Type="http://schemas.openxmlformats.org/officeDocument/2006/relationships/oleObject"/><Relationship Id="rId3559" Target="embeddings/oleObject1979.bin" Type="http://schemas.openxmlformats.org/officeDocument/2006/relationships/oleObject"/><Relationship Id="rId356" Target="embeddings/oleObject167.bin" Type="http://schemas.openxmlformats.org/officeDocument/2006/relationships/oleObject"/><Relationship Id="rId3560" Target="embeddings/oleObject1980.bin" Type="http://schemas.openxmlformats.org/officeDocument/2006/relationships/oleObject"/><Relationship Id="rId3561" Target="embeddings/oleObject1981.bin" Type="http://schemas.openxmlformats.org/officeDocument/2006/relationships/oleObject"/><Relationship Id="rId3562" Target="embeddings/oleObject1982.bin" Type="http://schemas.openxmlformats.org/officeDocument/2006/relationships/oleObject"/><Relationship Id="rId3563" Target="embeddings/oleObject1983.bin" Type="http://schemas.openxmlformats.org/officeDocument/2006/relationships/oleObject"/><Relationship Id="rId3564" Target="media/image1572.wmf" Type="http://schemas.openxmlformats.org/officeDocument/2006/relationships/image"/><Relationship Id="rId3565" Target="embeddings/oleObject1984.bin" Type="http://schemas.openxmlformats.org/officeDocument/2006/relationships/oleObject"/><Relationship Id="rId3566" Target="media/image1573.wmf" Type="http://schemas.openxmlformats.org/officeDocument/2006/relationships/image"/><Relationship Id="rId3567" Target="embeddings/oleObject1985.bin" Type="http://schemas.openxmlformats.org/officeDocument/2006/relationships/oleObject"/><Relationship Id="rId3568" Target="media/image1574.wmf" Type="http://schemas.openxmlformats.org/officeDocument/2006/relationships/image"/><Relationship Id="rId3569" Target="embeddings/oleObject1986.bin" Type="http://schemas.openxmlformats.org/officeDocument/2006/relationships/oleObject"/><Relationship Id="rId357" Target="media/image181.wmf" Type="http://schemas.openxmlformats.org/officeDocument/2006/relationships/image"/><Relationship Id="rId3570" Target="media/image1575.jpeg" Type="http://schemas.openxmlformats.org/officeDocument/2006/relationships/image"/><Relationship Id="rId3571" Target="embeddings/oleObject1987.bin" Type="http://schemas.openxmlformats.org/officeDocument/2006/relationships/oleObject"/><Relationship Id="rId3572" Target="embeddings/oleObject1988.bin" Type="http://schemas.openxmlformats.org/officeDocument/2006/relationships/oleObject"/><Relationship Id="rId3573" Target="embeddings/oleObject1989.bin" Type="http://schemas.openxmlformats.org/officeDocument/2006/relationships/oleObject"/><Relationship Id="rId3574" Target="embeddings/oleObject1990.bin" Type="http://schemas.openxmlformats.org/officeDocument/2006/relationships/oleObject"/><Relationship Id="rId3575" Target="embeddings/oleObject1991.bin" Type="http://schemas.openxmlformats.org/officeDocument/2006/relationships/oleObject"/><Relationship Id="rId3576" Target="media/image1576.wmf" Type="http://schemas.openxmlformats.org/officeDocument/2006/relationships/image"/><Relationship Id="rId3577" Target="embeddings/oleObject1992.bin" Type="http://schemas.openxmlformats.org/officeDocument/2006/relationships/oleObject"/><Relationship Id="rId3578" Target="embeddings/oleObject1993.bin" Type="http://schemas.openxmlformats.org/officeDocument/2006/relationships/oleObject"/><Relationship Id="rId3579" Target="embeddings/oleObject1994.bin" Type="http://schemas.openxmlformats.org/officeDocument/2006/relationships/oleObject"/><Relationship Id="rId358" Target="embeddings/oleObject168.bin" Type="http://schemas.openxmlformats.org/officeDocument/2006/relationships/oleObject"/><Relationship Id="rId3580" Target="embeddings/oleObject1995.bin" Type="http://schemas.openxmlformats.org/officeDocument/2006/relationships/oleObject"/><Relationship Id="rId3581" Target="embeddings/oleObject1996.bin" Type="http://schemas.openxmlformats.org/officeDocument/2006/relationships/oleObject"/><Relationship Id="rId3582" Target="embeddings/oleObject1997.bin" Type="http://schemas.openxmlformats.org/officeDocument/2006/relationships/oleObject"/><Relationship Id="rId3583" Target="embeddings/oleObject1998.bin" Type="http://schemas.openxmlformats.org/officeDocument/2006/relationships/oleObject"/><Relationship Id="rId3584" Target="embeddings/oleObject1999.bin" Type="http://schemas.openxmlformats.org/officeDocument/2006/relationships/oleObject"/><Relationship Id="rId3585" Target="embeddings/oleObject2000.bin" Type="http://schemas.openxmlformats.org/officeDocument/2006/relationships/oleObject"/><Relationship Id="rId3586" Target="embeddings/oleObject2001.bin" Type="http://schemas.openxmlformats.org/officeDocument/2006/relationships/oleObject"/><Relationship Id="rId3587" Target="embeddings/oleObject2002.bin" Type="http://schemas.openxmlformats.org/officeDocument/2006/relationships/oleObject"/><Relationship Id="rId3588" Target="embeddings/oleObject2003.bin" Type="http://schemas.openxmlformats.org/officeDocument/2006/relationships/oleObject"/><Relationship Id="rId3589" Target="embeddings/oleObject2004.bin" Type="http://schemas.openxmlformats.org/officeDocument/2006/relationships/oleObject"/><Relationship Id="rId359" Target="media/image182.wmf" Type="http://schemas.openxmlformats.org/officeDocument/2006/relationships/image"/><Relationship Id="rId3590" Target="embeddings/oleObject2005.bin" Type="http://schemas.openxmlformats.org/officeDocument/2006/relationships/oleObject"/><Relationship Id="rId3591" Target="embeddings/oleObject2006.bin" Type="http://schemas.openxmlformats.org/officeDocument/2006/relationships/oleObject"/><Relationship Id="rId3592" Target="embeddings/oleObject2007.bin" Type="http://schemas.openxmlformats.org/officeDocument/2006/relationships/oleObject"/><Relationship Id="rId3593" Target="embeddings/oleObject2008.bin" Type="http://schemas.openxmlformats.org/officeDocument/2006/relationships/oleObject"/><Relationship Id="rId3594" Target="embeddings/oleObject2009.bin" Type="http://schemas.openxmlformats.org/officeDocument/2006/relationships/oleObject"/><Relationship Id="rId3595" Target="media/image1577.wmf" Type="http://schemas.openxmlformats.org/officeDocument/2006/relationships/image"/><Relationship Id="rId3596" Target="embeddings/oleObject2010.bin" Type="http://schemas.openxmlformats.org/officeDocument/2006/relationships/oleObject"/><Relationship Id="rId3597" Target="media/image1578.wmf" Type="http://schemas.openxmlformats.org/officeDocument/2006/relationships/image"/><Relationship Id="rId3598" Target="embeddings/oleObject2011.bin" Type="http://schemas.openxmlformats.org/officeDocument/2006/relationships/oleObject"/><Relationship Id="rId3599" Target="media/image1579.png" Type="http://schemas.openxmlformats.org/officeDocument/2006/relationships/image"/><Relationship Id="rId36" Target="media/image16.wmf" Type="http://schemas.openxmlformats.org/officeDocument/2006/relationships/image"/><Relationship Id="rId360" Target="embeddings/oleObject169.bin" Type="http://schemas.openxmlformats.org/officeDocument/2006/relationships/oleObject"/><Relationship Id="rId3600" Target="embeddings/oleObject2012.bin" Type="http://schemas.openxmlformats.org/officeDocument/2006/relationships/oleObject"/><Relationship Id="rId3601" Target="embeddings/oleObject2013.bin" Type="http://schemas.openxmlformats.org/officeDocument/2006/relationships/oleObject"/><Relationship Id="rId3602" Target="embeddings/oleObject2014.bin" Type="http://schemas.openxmlformats.org/officeDocument/2006/relationships/oleObject"/><Relationship Id="rId3603" Target="embeddings/oleObject2015.bin" Type="http://schemas.openxmlformats.org/officeDocument/2006/relationships/oleObject"/><Relationship Id="rId3604" Target="embeddings/oleObject2016.bin" Type="http://schemas.openxmlformats.org/officeDocument/2006/relationships/oleObject"/><Relationship Id="rId3605" Target="embeddings/oleObject2017.bin" Type="http://schemas.openxmlformats.org/officeDocument/2006/relationships/oleObject"/><Relationship Id="rId3606" Target="embeddings/oleObject2018.bin" Type="http://schemas.openxmlformats.org/officeDocument/2006/relationships/oleObject"/><Relationship Id="rId3607" Target="embeddings/oleObject2019.bin" Type="http://schemas.openxmlformats.org/officeDocument/2006/relationships/oleObject"/><Relationship Id="rId3608" Target="embeddings/oleObject2020.bin" Type="http://schemas.openxmlformats.org/officeDocument/2006/relationships/oleObject"/><Relationship Id="rId3609" Target="media/image1580.wmf" Type="http://schemas.openxmlformats.org/officeDocument/2006/relationships/image"/><Relationship Id="rId361" Target="media/image183.wmf" Type="http://schemas.openxmlformats.org/officeDocument/2006/relationships/image"/><Relationship Id="rId3610" Target="embeddings/oleObject2021.bin" Type="http://schemas.openxmlformats.org/officeDocument/2006/relationships/oleObject"/><Relationship Id="rId3611" Target="media/image1581.wmf" Type="http://schemas.openxmlformats.org/officeDocument/2006/relationships/image"/><Relationship Id="rId3612" Target="embeddings/oleObject2022.bin" Type="http://schemas.openxmlformats.org/officeDocument/2006/relationships/oleObject"/><Relationship Id="rId3613" Target="media/image1582.wmf" Type="http://schemas.openxmlformats.org/officeDocument/2006/relationships/image"/><Relationship Id="rId3614" Target="embeddings/oleObject2023.bin" Type="http://schemas.openxmlformats.org/officeDocument/2006/relationships/oleObject"/><Relationship Id="rId3615" Target="embeddings/oleObject2024.bin" Type="http://schemas.openxmlformats.org/officeDocument/2006/relationships/oleObject"/><Relationship Id="rId3616" Target="embeddings/oleObject2025.bin" Type="http://schemas.openxmlformats.org/officeDocument/2006/relationships/oleObject"/><Relationship Id="rId3617" Target="embeddings/oleObject2026.bin" Type="http://schemas.openxmlformats.org/officeDocument/2006/relationships/oleObject"/><Relationship Id="rId3618" Target="embeddings/oleObject2027.bin" Type="http://schemas.openxmlformats.org/officeDocument/2006/relationships/oleObject"/><Relationship Id="rId3619" Target="embeddings/oleObject2028.bin" Type="http://schemas.openxmlformats.org/officeDocument/2006/relationships/oleObject"/><Relationship Id="rId362" Target="embeddings/oleObject170.bin" Type="http://schemas.openxmlformats.org/officeDocument/2006/relationships/oleObject"/><Relationship Id="rId3620" Target="embeddings/oleObject2029.bin" Type="http://schemas.openxmlformats.org/officeDocument/2006/relationships/oleObject"/><Relationship Id="rId3621" Target="embeddings/oleObject2030.bin" Type="http://schemas.openxmlformats.org/officeDocument/2006/relationships/oleObject"/><Relationship Id="rId3622" Target="embeddings/oleObject2031.bin" Type="http://schemas.openxmlformats.org/officeDocument/2006/relationships/oleObject"/><Relationship Id="rId3623" Target="embeddings/oleObject2032.bin" Type="http://schemas.openxmlformats.org/officeDocument/2006/relationships/oleObject"/><Relationship Id="rId3624" Target="media/image1583.wmf" Type="http://schemas.openxmlformats.org/officeDocument/2006/relationships/image"/><Relationship Id="rId3625" Target="embeddings/oleObject2033.bin" Type="http://schemas.openxmlformats.org/officeDocument/2006/relationships/oleObject"/><Relationship Id="rId3626" Target="media/image1584.wmf" Type="http://schemas.openxmlformats.org/officeDocument/2006/relationships/image"/><Relationship Id="rId3627" Target="embeddings/oleObject2034.bin" Type="http://schemas.openxmlformats.org/officeDocument/2006/relationships/oleObject"/><Relationship Id="rId3628" Target="media/image1585.wmf" Type="http://schemas.openxmlformats.org/officeDocument/2006/relationships/image"/><Relationship Id="rId3629" Target="embeddings/oleObject2035.bin" Type="http://schemas.openxmlformats.org/officeDocument/2006/relationships/oleObject"/><Relationship Id="rId363" Target="media/image184.wmf" Type="http://schemas.openxmlformats.org/officeDocument/2006/relationships/image"/><Relationship Id="rId3630" Target="media/image1586.wmf" Type="http://schemas.openxmlformats.org/officeDocument/2006/relationships/image"/><Relationship Id="rId3631" Target="embeddings/oleObject2036.bin" Type="http://schemas.openxmlformats.org/officeDocument/2006/relationships/oleObject"/><Relationship Id="rId3632" Target="embeddings/oleObject2037.bin" Type="http://schemas.openxmlformats.org/officeDocument/2006/relationships/oleObject"/><Relationship Id="rId3633" Target="embeddings/oleObject2038.bin" Type="http://schemas.openxmlformats.org/officeDocument/2006/relationships/oleObject"/><Relationship Id="rId3634" Target="embeddings/oleObject2039.bin" Type="http://schemas.openxmlformats.org/officeDocument/2006/relationships/oleObject"/><Relationship Id="rId3635" Target="embeddings/oleObject2040.bin" Type="http://schemas.openxmlformats.org/officeDocument/2006/relationships/oleObject"/><Relationship Id="rId3636" Target="embeddings/oleObject2041.bin" Type="http://schemas.openxmlformats.org/officeDocument/2006/relationships/oleObject"/><Relationship Id="rId3637" Target="embeddings/oleObject2042.bin" Type="http://schemas.openxmlformats.org/officeDocument/2006/relationships/oleObject"/><Relationship Id="rId3638" Target="embeddings/oleObject2043.bin" Type="http://schemas.openxmlformats.org/officeDocument/2006/relationships/oleObject"/><Relationship Id="rId3639" Target="embeddings/oleObject2044.bin" Type="http://schemas.openxmlformats.org/officeDocument/2006/relationships/oleObject"/><Relationship Id="rId364" Target="embeddings/oleObject171.bin" Type="http://schemas.openxmlformats.org/officeDocument/2006/relationships/oleObject"/><Relationship Id="rId3640" Target="embeddings/oleObject2045.bin" Type="http://schemas.openxmlformats.org/officeDocument/2006/relationships/oleObject"/><Relationship Id="rId3641" Target="embeddings/oleObject2046.bin" Type="http://schemas.openxmlformats.org/officeDocument/2006/relationships/oleObject"/><Relationship Id="rId3642" Target="embeddings/oleObject2047.bin" Type="http://schemas.openxmlformats.org/officeDocument/2006/relationships/oleObject"/><Relationship Id="rId3643" Target="media/image1587.wmf" Type="http://schemas.openxmlformats.org/officeDocument/2006/relationships/image"/><Relationship Id="rId3644" Target="embeddings/oleObject2048.bin" Type="http://schemas.openxmlformats.org/officeDocument/2006/relationships/oleObject"/><Relationship Id="rId3645" Target="media/image1588.wmf" Type="http://schemas.openxmlformats.org/officeDocument/2006/relationships/image"/><Relationship Id="rId3646" Target="embeddings/oleObject2049.bin" Type="http://schemas.openxmlformats.org/officeDocument/2006/relationships/oleObject"/><Relationship Id="rId3647" Target="media/image1589.wmf" Type="http://schemas.openxmlformats.org/officeDocument/2006/relationships/image"/><Relationship Id="rId3648" Target="embeddings/oleObject2050.bin" Type="http://schemas.openxmlformats.org/officeDocument/2006/relationships/oleObject"/><Relationship Id="rId3649" Target="media/image1590.wmf" Type="http://schemas.openxmlformats.org/officeDocument/2006/relationships/image"/><Relationship Id="rId365" Target="media/image185.wmf" Type="http://schemas.openxmlformats.org/officeDocument/2006/relationships/image"/><Relationship Id="rId3650" Target="embeddings/oleObject2051.bin" Type="http://schemas.openxmlformats.org/officeDocument/2006/relationships/oleObject"/><Relationship Id="rId3651" Target="embeddings/oleObject2052.bin" Type="http://schemas.openxmlformats.org/officeDocument/2006/relationships/oleObject"/><Relationship Id="rId3652" Target="embeddings/oleObject2053.bin" Type="http://schemas.openxmlformats.org/officeDocument/2006/relationships/oleObject"/><Relationship Id="rId3653" Target="embeddings/oleObject2054.bin" Type="http://schemas.openxmlformats.org/officeDocument/2006/relationships/oleObject"/><Relationship Id="rId3654" Target="embeddings/oleObject2055.bin" Type="http://schemas.openxmlformats.org/officeDocument/2006/relationships/oleObject"/><Relationship Id="rId3655" Target="embeddings/oleObject2056.bin" Type="http://schemas.openxmlformats.org/officeDocument/2006/relationships/oleObject"/><Relationship Id="rId3656" Target="embeddings/oleObject2057.bin" Type="http://schemas.openxmlformats.org/officeDocument/2006/relationships/oleObject"/><Relationship Id="rId3657" Target="embeddings/oleObject2058.bin" Type="http://schemas.openxmlformats.org/officeDocument/2006/relationships/oleObject"/><Relationship Id="rId3658" Target="embeddings/oleObject2059.bin" Type="http://schemas.openxmlformats.org/officeDocument/2006/relationships/oleObject"/><Relationship Id="rId3659" Target="embeddings/oleObject2060.bin" Type="http://schemas.openxmlformats.org/officeDocument/2006/relationships/oleObject"/><Relationship Id="rId366" Target="embeddings/oleObject172.bin" Type="http://schemas.openxmlformats.org/officeDocument/2006/relationships/oleObject"/><Relationship Id="rId3660" Target="embeddings/oleObject2061.bin" Type="http://schemas.openxmlformats.org/officeDocument/2006/relationships/oleObject"/><Relationship Id="rId3661" Target="embeddings/oleObject2062.bin" Type="http://schemas.openxmlformats.org/officeDocument/2006/relationships/oleObject"/><Relationship Id="rId3662" Target="embeddings/oleObject2063.bin" Type="http://schemas.openxmlformats.org/officeDocument/2006/relationships/oleObject"/><Relationship Id="rId3663" Target="embeddings/oleObject2064.bin" Type="http://schemas.openxmlformats.org/officeDocument/2006/relationships/oleObject"/><Relationship Id="rId3664" Target="media/image1591.wmf" Type="http://schemas.openxmlformats.org/officeDocument/2006/relationships/image"/><Relationship Id="rId3665" Target="embeddings/oleObject2065.bin" Type="http://schemas.openxmlformats.org/officeDocument/2006/relationships/oleObject"/><Relationship Id="rId3666" Target="media/image1592.wmf" Type="http://schemas.openxmlformats.org/officeDocument/2006/relationships/image"/><Relationship Id="rId3667" Target="embeddings/oleObject2066.bin" Type="http://schemas.openxmlformats.org/officeDocument/2006/relationships/oleObject"/><Relationship Id="rId3668" Target="media/image1593.wmf" Type="http://schemas.openxmlformats.org/officeDocument/2006/relationships/image"/><Relationship Id="rId3669" Target="embeddings/oleObject2067.bin" Type="http://schemas.openxmlformats.org/officeDocument/2006/relationships/oleObject"/><Relationship Id="rId367" Target="media/image186.wmf" Type="http://schemas.openxmlformats.org/officeDocument/2006/relationships/image"/><Relationship Id="rId3670" Target="embeddings/oleObject2068.bin" Type="http://schemas.openxmlformats.org/officeDocument/2006/relationships/oleObject"/><Relationship Id="rId3671" Target="embeddings/oleObject2069.bin" Type="http://schemas.openxmlformats.org/officeDocument/2006/relationships/oleObject"/><Relationship Id="rId3672" Target="embeddings/oleObject2070.bin" Type="http://schemas.openxmlformats.org/officeDocument/2006/relationships/oleObject"/><Relationship Id="rId3673" Target="media/image1594.wmf" Type="http://schemas.openxmlformats.org/officeDocument/2006/relationships/image"/><Relationship Id="rId3674" Target="embeddings/oleObject2071.bin" Type="http://schemas.openxmlformats.org/officeDocument/2006/relationships/oleObject"/><Relationship Id="rId3675" Target="media/image1595.wmf" Type="http://schemas.openxmlformats.org/officeDocument/2006/relationships/image"/><Relationship Id="rId3676" Target="embeddings/oleObject2072.bin" Type="http://schemas.openxmlformats.org/officeDocument/2006/relationships/oleObject"/><Relationship Id="rId3677" Target="media/image1596.png" Type="http://schemas.openxmlformats.org/officeDocument/2006/relationships/image"/><Relationship Id="rId3678" Target="embeddings/oleObject2073.bin" Type="http://schemas.openxmlformats.org/officeDocument/2006/relationships/oleObject"/><Relationship Id="rId3679" Target="embeddings/oleObject2074.bin" Type="http://schemas.openxmlformats.org/officeDocument/2006/relationships/oleObject"/><Relationship Id="rId368" Target="embeddings/oleObject173.bin" Type="http://schemas.openxmlformats.org/officeDocument/2006/relationships/oleObject"/><Relationship Id="rId3680" Target="media/image1597.wmf" Type="http://schemas.openxmlformats.org/officeDocument/2006/relationships/image"/><Relationship Id="rId3681" Target="embeddings/oleObject2075.bin" Type="http://schemas.openxmlformats.org/officeDocument/2006/relationships/oleObject"/><Relationship Id="rId3682" Target="embeddings/oleObject2076.bin" Type="http://schemas.openxmlformats.org/officeDocument/2006/relationships/oleObject"/><Relationship Id="rId3683" Target="embeddings/oleObject2077.bin" Type="http://schemas.openxmlformats.org/officeDocument/2006/relationships/oleObject"/><Relationship Id="rId3684" Target="media/image1598.wmf" Type="http://schemas.openxmlformats.org/officeDocument/2006/relationships/image"/><Relationship Id="rId3685" Target="embeddings/oleObject2078.bin" Type="http://schemas.openxmlformats.org/officeDocument/2006/relationships/oleObject"/><Relationship Id="rId3686" Target="media/image1599.wmf" Type="http://schemas.openxmlformats.org/officeDocument/2006/relationships/image"/><Relationship Id="rId3687" Target="embeddings/oleObject2079.bin" Type="http://schemas.openxmlformats.org/officeDocument/2006/relationships/oleObject"/><Relationship Id="rId3688" Target="media/image1600.wmf" Type="http://schemas.openxmlformats.org/officeDocument/2006/relationships/image"/><Relationship Id="rId3689" Target="embeddings/oleObject2080.bin" Type="http://schemas.openxmlformats.org/officeDocument/2006/relationships/oleObject"/><Relationship Id="rId369" Target="media/image187.wmf" Type="http://schemas.openxmlformats.org/officeDocument/2006/relationships/image"/><Relationship Id="rId3690" Target="media/image1601.png" Type="http://schemas.openxmlformats.org/officeDocument/2006/relationships/image"/><Relationship Id="rId3691" Target="media/image1602.png" Type="http://schemas.openxmlformats.org/officeDocument/2006/relationships/image"/><Relationship Id="rId3692" Target="media/image1603.png" Type="http://schemas.openxmlformats.org/officeDocument/2006/relationships/image"/><Relationship Id="rId3693" Target="embeddings/oleObject2081.bin" Type="http://schemas.openxmlformats.org/officeDocument/2006/relationships/oleObject"/><Relationship Id="rId3694" Target="embeddings/oleObject2082.bin" Type="http://schemas.openxmlformats.org/officeDocument/2006/relationships/oleObject"/><Relationship Id="rId3695" Target="embeddings/oleObject2083.bin" Type="http://schemas.openxmlformats.org/officeDocument/2006/relationships/oleObject"/><Relationship Id="rId3696" Target="media/image1604.wmf" Type="http://schemas.openxmlformats.org/officeDocument/2006/relationships/image"/><Relationship Id="rId3697" Target="embeddings/oleObject2084.bin" Type="http://schemas.openxmlformats.org/officeDocument/2006/relationships/oleObject"/><Relationship Id="rId3698" Target="embeddings/oleObject2085.bin" Type="http://schemas.openxmlformats.org/officeDocument/2006/relationships/oleObject"/><Relationship Id="rId3699" Target="embeddings/oleObject2086.bin" Type="http://schemas.openxmlformats.org/officeDocument/2006/relationships/oleObject"/><Relationship Id="rId37" Target="embeddings/oleObject12.bin" Type="http://schemas.openxmlformats.org/officeDocument/2006/relationships/oleObject"/><Relationship Id="rId370" Target="embeddings/oleObject174.bin" Type="http://schemas.openxmlformats.org/officeDocument/2006/relationships/oleObject"/><Relationship Id="rId3700" Target="embeddings/oleObject2087.bin" Type="http://schemas.openxmlformats.org/officeDocument/2006/relationships/oleObject"/><Relationship Id="rId3701" Target="embeddings/oleObject2088.bin" Type="http://schemas.openxmlformats.org/officeDocument/2006/relationships/oleObject"/><Relationship Id="rId3702" Target="media/image1605.wmf" Type="http://schemas.openxmlformats.org/officeDocument/2006/relationships/image"/><Relationship Id="rId3703" Target="embeddings/oleObject2089.bin" Type="http://schemas.openxmlformats.org/officeDocument/2006/relationships/oleObject"/><Relationship Id="rId3704" Target="media/image1606.wmf" Type="http://schemas.openxmlformats.org/officeDocument/2006/relationships/image"/><Relationship Id="rId3705" Target="embeddings/oleObject2090.bin" Type="http://schemas.openxmlformats.org/officeDocument/2006/relationships/oleObject"/><Relationship Id="rId3706" Target="media/image1607.wmf" Type="http://schemas.openxmlformats.org/officeDocument/2006/relationships/image"/><Relationship Id="rId3707" Target="embeddings/oleObject2091.bin" Type="http://schemas.openxmlformats.org/officeDocument/2006/relationships/oleObject"/><Relationship Id="rId3708" Target="embeddings/oleObject2092.bin" Type="http://schemas.openxmlformats.org/officeDocument/2006/relationships/oleObject"/><Relationship Id="rId3709" Target="embeddings/oleObject2093.bin" Type="http://schemas.openxmlformats.org/officeDocument/2006/relationships/oleObject"/><Relationship Id="rId371" Target="media/image188.wmf" Type="http://schemas.openxmlformats.org/officeDocument/2006/relationships/image"/><Relationship Id="rId3710" Target="embeddings/oleObject2094.bin" Type="http://schemas.openxmlformats.org/officeDocument/2006/relationships/oleObject"/><Relationship Id="rId3711" Target="media/image1608.wmf" Type="http://schemas.openxmlformats.org/officeDocument/2006/relationships/image"/><Relationship Id="rId3712" Target="embeddings/oleObject2095.bin" Type="http://schemas.openxmlformats.org/officeDocument/2006/relationships/oleObject"/><Relationship Id="rId3713" Target="media/image1609.wmf" Type="http://schemas.openxmlformats.org/officeDocument/2006/relationships/image"/><Relationship Id="rId3714" Target="embeddings/oleObject2096.bin" Type="http://schemas.openxmlformats.org/officeDocument/2006/relationships/oleObject"/><Relationship Id="rId3715" Target="media/image1610.png" Type="http://schemas.openxmlformats.org/officeDocument/2006/relationships/image"/><Relationship Id="rId3716" Target="media/image1611.wmf" Type="http://schemas.openxmlformats.org/officeDocument/2006/relationships/image"/><Relationship Id="rId3717" Target="embeddings/oleObject2097.bin" Type="http://schemas.openxmlformats.org/officeDocument/2006/relationships/oleObject"/><Relationship Id="rId3718" Target="embeddings/oleObject2098.bin" Type="http://schemas.openxmlformats.org/officeDocument/2006/relationships/oleObject"/><Relationship Id="rId3719" Target="embeddings/oleObject2099.bin" Type="http://schemas.openxmlformats.org/officeDocument/2006/relationships/oleObject"/><Relationship Id="rId372" Target="embeddings/oleObject175.bin" Type="http://schemas.openxmlformats.org/officeDocument/2006/relationships/oleObject"/><Relationship Id="rId3720" Target="embeddings/oleObject2100.bin" Type="http://schemas.openxmlformats.org/officeDocument/2006/relationships/oleObject"/><Relationship Id="rId3721" Target="embeddings/oleObject2101.bin" Type="http://schemas.openxmlformats.org/officeDocument/2006/relationships/oleObject"/><Relationship Id="rId3722" Target="embeddings/oleObject2102.bin" Type="http://schemas.openxmlformats.org/officeDocument/2006/relationships/oleObject"/><Relationship Id="rId3723" Target="media/image1612.wmf" Type="http://schemas.openxmlformats.org/officeDocument/2006/relationships/image"/><Relationship Id="rId3724" Target="embeddings/oleObject2103.bin" Type="http://schemas.openxmlformats.org/officeDocument/2006/relationships/oleObject"/><Relationship Id="rId3725" Target="embeddings/oleObject2104.bin" Type="http://schemas.openxmlformats.org/officeDocument/2006/relationships/oleObject"/><Relationship Id="rId3726" Target="embeddings/oleObject2105.bin" Type="http://schemas.openxmlformats.org/officeDocument/2006/relationships/oleObject"/><Relationship Id="rId3727" Target="embeddings/oleObject2106.bin" Type="http://schemas.openxmlformats.org/officeDocument/2006/relationships/oleObject"/><Relationship Id="rId3728" Target="embeddings/oleObject2107.bin" Type="http://schemas.openxmlformats.org/officeDocument/2006/relationships/oleObject"/><Relationship Id="rId3729" Target="embeddings/oleObject2108.bin" Type="http://schemas.openxmlformats.org/officeDocument/2006/relationships/oleObject"/><Relationship Id="rId373" Target="media/image189.jpeg" Type="http://schemas.openxmlformats.org/officeDocument/2006/relationships/image"/><Relationship Id="rId3730" Target="embeddings/oleObject2109.bin" Type="http://schemas.openxmlformats.org/officeDocument/2006/relationships/oleObject"/><Relationship Id="rId3731" Target="media/image1613.wmf" Type="http://schemas.openxmlformats.org/officeDocument/2006/relationships/image"/><Relationship Id="rId3732" Target="embeddings/oleObject2110.bin" Type="http://schemas.openxmlformats.org/officeDocument/2006/relationships/oleObject"/><Relationship Id="rId3733" Target="media/image1614.wmf" Type="http://schemas.openxmlformats.org/officeDocument/2006/relationships/image"/><Relationship Id="rId3734" Target="embeddings/oleObject2111.bin" Type="http://schemas.openxmlformats.org/officeDocument/2006/relationships/oleObject"/><Relationship Id="rId3735" Target="embeddings/oleObject2112.bin" Type="http://schemas.openxmlformats.org/officeDocument/2006/relationships/oleObject"/><Relationship Id="rId3736" Target="embeddings/oleObject2113.bin" Type="http://schemas.openxmlformats.org/officeDocument/2006/relationships/oleObject"/><Relationship Id="rId3737" Target="embeddings/oleObject2114.bin" Type="http://schemas.openxmlformats.org/officeDocument/2006/relationships/oleObject"/><Relationship Id="rId3738" Target="embeddings/oleObject2115.bin" Type="http://schemas.openxmlformats.org/officeDocument/2006/relationships/oleObject"/><Relationship Id="rId3739" Target="media/image1615.wmf" Type="http://schemas.openxmlformats.org/officeDocument/2006/relationships/image"/><Relationship Id="rId374" Target="media/image190.wmf" Type="http://schemas.openxmlformats.org/officeDocument/2006/relationships/image"/><Relationship Id="rId3740" Target="embeddings/oleObject2116.bin" Type="http://schemas.openxmlformats.org/officeDocument/2006/relationships/oleObject"/><Relationship Id="rId3741" Target="media/image1616.wmf" Type="http://schemas.openxmlformats.org/officeDocument/2006/relationships/image"/><Relationship Id="rId3742" Target="embeddings/oleObject2117.bin" Type="http://schemas.openxmlformats.org/officeDocument/2006/relationships/oleObject"/><Relationship Id="rId3743" Target="media/image1617.jpeg" Type="http://schemas.openxmlformats.org/officeDocument/2006/relationships/image"/><Relationship Id="rId3744" Target="embeddings/oleObject2118.bin" Type="http://schemas.openxmlformats.org/officeDocument/2006/relationships/oleObject"/><Relationship Id="rId3745" Target="embeddings/oleObject2119.bin" Type="http://schemas.openxmlformats.org/officeDocument/2006/relationships/oleObject"/><Relationship Id="rId3746" Target="embeddings/oleObject2120.bin" Type="http://schemas.openxmlformats.org/officeDocument/2006/relationships/oleObject"/><Relationship Id="rId3747" Target="embeddings/oleObject2121.bin" Type="http://schemas.openxmlformats.org/officeDocument/2006/relationships/oleObject"/><Relationship Id="rId3748" Target="embeddings/oleObject2122.bin" Type="http://schemas.openxmlformats.org/officeDocument/2006/relationships/oleObject"/><Relationship Id="rId3749" Target="embeddings/oleObject2123.bin" Type="http://schemas.openxmlformats.org/officeDocument/2006/relationships/oleObject"/><Relationship Id="rId375" Target="embeddings/oleObject176.bin" Type="http://schemas.openxmlformats.org/officeDocument/2006/relationships/oleObject"/><Relationship Id="rId3750" Target="embeddings/oleObject2124.bin" Type="http://schemas.openxmlformats.org/officeDocument/2006/relationships/oleObject"/><Relationship Id="rId3751" Target="embeddings/oleObject2125.bin" Type="http://schemas.openxmlformats.org/officeDocument/2006/relationships/oleObject"/><Relationship Id="rId3752" Target="embeddings/oleObject2126.bin" Type="http://schemas.openxmlformats.org/officeDocument/2006/relationships/oleObject"/><Relationship Id="rId3753" Target="embeddings/oleObject2127.bin" Type="http://schemas.openxmlformats.org/officeDocument/2006/relationships/oleObject"/><Relationship Id="rId3754" Target="media/image1618.wmf" Type="http://schemas.openxmlformats.org/officeDocument/2006/relationships/image"/><Relationship Id="rId3755" Target="embeddings/oleObject2128.bin" Type="http://schemas.openxmlformats.org/officeDocument/2006/relationships/oleObject"/><Relationship Id="rId3756" Target="embeddings/oleObject2129.bin" Type="http://schemas.openxmlformats.org/officeDocument/2006/relationships/oleObject"/><Relationship Id="rId3757" Target="embeddings/oleObject2130.bin" Type="http://schemas.openxmlformats.org/officeDocument/2006/relationships/oleObject"/><Relationship Id="rId3758" Target="embeddings/oleObject2131.bin" Type="http://schemas.openxmlformats.org/officeDocument/2006/relationships/oleObject"/><Relationship Id="rId3759" Target="embeddings/oleObject2132.bin" Type="http://schemas.openxmlformats.org/officeDocument/2006/relationships/oleObject"/><Relationship Id="rId376" Target="media/image191.wmf" Type="http://schemas.openxmlformats.org/officeDocument/2006/relationships/image"/><Relationship Id="rId3760" Target="embeddings/oleObject2133.bin" Type="http://schemas.openxmlformats.org/officeDocument/2006/relationships/oleObject"/><Relationship Id="rId3761" Target="embeddings/oleObject2134.bin" Type="http://schemas.openxmlformats.org/officeDocument/2006/relationships/oleObject"/><Relationship Id="rId3762" Target="embeddings/oleObject2135.bin" Type="http://schemas.openxmlformats.org/officeDocument/2006/relationships/oleObject"/><Relationship Id="rId3763" Target="media/image1619.png" Type="http://schemas.openxmlformats.org/officeDocument/2006/relationships/image"/><Relationship Id="rId3764" Target="media/image1620.png" Type="http://schemas.openxmlformats.org/officeDocument/2006/relationships/image"/><Relationship Id="rId3765" Target="media/image1621.wmf" Type="http://schemas.openxmlformats.org/officeDocument/2006/relationships/image"/><Relationship Id="rId3766" Target="embeddings/oleObject2136.bin" Type="http://schemas.openxmlformats.org/officeDocument/2006/relationships/oleObject"/><Relationship Id="rId3767" Target="media/image1622.wmf" Type="http://schemas.openxmlformats.org/officeDocument/2006/relationships/image"/><Relationship Id="rId3768" Target="embeddings/oleObject2137.bin" Type="http://schemas.openxmlformats.org/officeDocument/2006/relationships/oleObject"/><Relationship Id="rId3769" Target="embeddings/oleObject2138.bin" Type="http://schemas.openxmlformats.org/officeDocument/2006/relationships/oleObject"/><Relationship Id="rId377" Target="embeddings/oleObject177.bin" Type="http://schemas.openxmlformats.org/officeDocument/2006/relationships/oleObject"/><Relationship Id="rId3770" Target="embeddings/oleObject2139.bin" Type="http://schemas.openxmlformats.org/officeDocument/2006/relationships/oleObject"/><Relationship Id="rId3771" Target="media/image1623.png" Type="http://schemas.openxmlformats.org/officeDocument/2006/relationships/image"/><Relationship Id="rId3772" Target="embeddings/oleObject2140.bin" Type="http://schemas.openxmlformats.org/officeDocument/2006/relationships/oleObject"/><Relationship Id="rId3773" Target="embeddings/oleObject2141.bin" Type="http://schemas.openxmlformats.org/officeDocument/2006/relationships/oleObject"/><Relationship Id="rId3774" Target="embeddings/oleObject2142.bin" Type="http://schemas.openxmlformats.org/officeDocument/2006/relationships/oleObject"/><Relationship Id="rId3775" Target="embeddings/oleObject2143.bin" Type="http://schemas.openxmlformats.org/officeDocument/2006/relationships/oleObject"/><Relationship Id="rId3776" Target="embeddings/oleObject2144.bin" Type="http://schemas.openxmlformats.org/officeDocument/2006/relationships/oleObject"/><Relationship Id="rId3777" Target="embeddings/oleObject2145.bin" Type="http://schemas.openxmlformats.org/officeDocument/2006/relationships/oleObject"/><Relationship Id="rId3778" Target="embeddings/oleObject2146.bin" Type="http://schemas.openxmlformats.org/officeDocument/2006/relationships/oleObject"/><Relationship Id="rId3779" Target="embeddings/oleObject2147.bin" Type="http://schemas.openxmlformats.org/officeDocument/2006/relationships/oleObject"/><Relationship Id="rId378" Target="media/image192.wmf" Type="http://schemas.openxmlformats.org/officeDocument/2006/relationships/image"/><Relationship Id="rId3780" Target="embeddings/oleObject2148.bin" Type="http://schemas.openxmlformats.org/officeDocument/2006/relationships/oleObject"/><Relationship Id="rId3781" Target="embeddings/oleObject2149.bin" Type="http://schemas.openxmlformats.org/officeDocument/2006/relationships/oleObject"/><Relationship Id="rId3782" Target="embeddings/oleObject2150.bin" Type="http://schemas.openxmlformats.org/officeDocument/2006/relationships/oleObject"/><Relationship Id="rId3783" Target="embeddings/oleObject2151.bin" Type="http://schemas.openxmlformats.org/officeDocument/2006/relationships/oleObject"/><Relationship Id="rId3784" Target="embeddings/oleObject2152.bin" Type="http://schemas.openxmlformats.org/officeDocument/2006/relationships/oleObject"/><Relationship Id="rId3785" Target="embeddings/oleObject2153.bin" Type="http://schemas.openxmlformats.org/officeDocument/2006/relationships/oleObject"/><Relationship Id="rId3786" Target="embeddings/oleObject2154.bin" Type="http://schemas.openxmlformats.org/officeDocument/2006/relationships/oleObject"/><Relationship Id="rId3787" Target="media/image1624.wmf" Type="http://schemas.openxmlformats.org/officeDocument/2006/relationships/image"/><Relationship Id="rId3788" Target="embeddings/oleObject2155.bin" Type="http://schemas.openxmlformats.org/officeDocument/2006/relationships/oleObject"/><Relationship Id="rId3789" Target="embeddings/oleObject2156.bin" Type="http://schemas.openxmlformats.org/officeDocument/2006/relationships/oleObject"/><Relationship Id="rId379" Target="embeddings/oleObject178.bin" Type="http://schemas.openxmlformats.org/officeDocument/2006/relationships/oleObject"/><Relationship Id="rId3790" Target="embeddings/oleObject2157.bin" Type="http://schemas.openxmlformats.org/officeDocument/2006/relationships/oleObject"/><Relationship Id="rId3791" Target="embeddings/oleObject2158.bin" Type="http://schemas.openxmlformats.org/officeDocument/2006/relationships/oleObject"/><Relationship Id="rId3792" Target="embeddings/oleObject2159.bin" Type="http://schemas.openxmlformats.org/officeDocument/2006/relationships/oleObject"/><Relationship Id="rId3793" Target="embeddings/oleObject2160.bin" Type="http://schemas.openxmlformats.org/officeDocument/2006/relationships/oleObject"/><Relationship Id="rId3794" Target="media/image1625.wmf" Type="http://schemas.openxmlformats.org/officeDocument/2006/relationships/image"/><Relationship Id="rId3795" Target="embeddings/oleObject2161.bin" Type="http://schemas.openxmlformats.org/officeDocument/2006/relationships/oleObject"/><Relationship Id="rId3796" Target="media/image1626.wmf" Type="http://schemas.openxmlformats.org/officeDocument/2006/relationships/image"/><Relationship Id="rId3797" Target="embeddings/oleObject2162.bin" Type="http://schemas.openxmlformats.org/officeDocument/2006/relationships/oleObject"/><Relationship Id="rId3798" Target="media/image1627.wmf" Type="http://schemas.openxmlformats.org/officeDocument/2006/relationships/image"/><Relationship Id="rId3799" Target="embeddings/oleObject2163.bin" Type="http://schemas.openxmlformats.org/officeDocument/2006/relationships/oleObject"/><Relationship Id="rId38" Target="media/image17.wmf" Type="http://schemas.openxmlformats.org/officeDocument/2006/relationships/image"/><Relationship Id="rId380" Target="media/image193.wmf" Type="http://schemas.openxmlformats.org/officeDocument/2006/relationships/image"/><Relationship Id="rId3800" Target="media/image1628.wmf" Type="http://schemas.openxmlformats.org/officeDocument/2006/relationships/image"/><Relationship Id="rId3801" Target="embeddings/oleObject2164.bin" Type="http://schemas.openxmlformats.org/officeDocument/2006/relationships/oleObject"/><Relationship Id="rId3802" Target="media/image1629.wmf" Type="http://schemas.openxmlformats.org/officeDocument/2006/relationships/image"/><Relationship Id="rId3803" Target="embeddings/oleObject2165.bin" Type="http://schemas.openxmlformats.org/officeDocument/2006/relationships/oleObject"/><Relationship Id="rId3804" Target="media/image1630.jpeg" Type="http://schemas.openxmlformats.org/officeDocument/2006/relationships/image"/><Relationship Id="rId3805" Target="embeddings/oleObject2166.bin" Type="http://schemas.openxmlformats.org/officeDocument/2006/relationships/oleObject"/><Relationship Id="rId3806" Target="embeddings/oleObject2167.bin" Type="http://schemas.openxmlformats.org/officeDocument/2006/relationships/oleObject"/><Relationship Id="rId3807" Target="embeddings/oleObject2168.bin" Type="http://schemas.openxmlformats.org/officeDocument/2006/relationships/oleObject"/><Relationship Id="rId3808" Target="embeddings/oleObject2169.bin" Type="http://schemas.openxmlformats.org/officeDocument/2006/relationships/oleObject"/><Relationship Id="rId3809" Target="embeddings/oleObject2170.bin" Type="http://schemas.openxmlformats.org/officeDocument/2006/relationships/oleObject"/><Relationship Id="rId381" Target="embeddings/oleObject179.bin" Type="http://schemas.openxmlformats.org/officeDocument/2006/relationships/oleObject"/><Relationship Id="rId3810" Target="embeddings/oleObject2171.bin" Type="http://schemas.openxmlformats.org/officeDocument/2006/relationships/oleObject"/><Relationship Id="rId3811" Target="embeddings/oleObject2172.bin" Type="http://schemas.openxmlformats.org/officeDocument/2006/relationships/oleObject"/><Relationship Id="rId3812" Target="embeddings/oleObject2173.bin" Type="http://schemas.openxmlformats.org/officeDocument/2006/relationships/oleObject"/><Relationship Id="rId3813" Target="embeddings/oleObject2174.bin" Type="http://schemas.openxmlformats.org/officeDocument/2006/relationships/oleObject"/><Relationship Id="rId3814" Target="embeddings/oleObject2175.bin" Type="http://schemas.openxmlformats.org/officeDocument/2006/relationships/oleObject"/><Relationship Id="rId3815" Target="embeddings/oleObject2176.bin" Type="http://schemas.openxmlformats.org/officeDocument/2006/relationships/oleObject"/><Relationship Id="rId3816" Target="media/image1631.wmf" Type="http://schemas.openxmlformats.org/officeDocument/2006/relationships/image"/><Relationship Id="rId3817" Target="embeddings/oleObject2177.bin" Type="http://schemas.openxmlformats.org/officeDocument/2006/relationships/oleObject"/><Relationship Id="rId3818" Target="media/image1632.wmf" Type="http://schemas.openxmlformats.org/officeDocument/2006/relationships/image"/><Relationship Id="rId3819" Target="embeddings/oleObject2178.bin" Type="http://schemas.openxmlformats.org/officeDocument/2006/relationships/oleObject"/><Relationship Id="rId382" Target="media/image194.png" Type="http://schemas.openxmlformats.org/officeDocument/2006/relationships/image"/><Relationship Id="rId3820" Target="media/image1633.wmf" Type="http://schemas.openxmlformats.org/officeDocument/2006/relationships/image"/><Relationship Id="rId3821" Target="embeddings/oleObject2179.bin" Type="http://schemas.openxmlformats.org/officeDocument/2006/relationships/oleObject"/><Relationship Id="rId3822" Target="media/image1634.wmf" Type="http://schemas.openxmlformats.org/officeDocument/2006/relationships/image"/><Relationship Id="rId3823" Target="embeddings/oleObject2180.bin" Type="http://schemas.openxmlformats.org/officeDocument/2006/relationships/oleObject"/><Relationship Id="rId3824" Target="embeddings/oleObject2181.bin" Type="http://schemas.openxmlformats.org/officeDocument/2006/relationships/oleObject"/><Relationship Id="rId3825" Target="embeddings/oleObject2182.bin" Type="http://schemas.openxmlformats.org/officeDocument/2006/relationships/oleObject"/><Relationship Id="rId3826" Target="embeddings/oleObject2183.bin" Type="http://schemas.openxmlformats.org/officeDocument/2006/relationships/oleObject"/><Relationship Id="rId3827" Target="media/image1635.wmf" Type="http://schemas.openxmlformats.org/officeDocument/2006/relationships/image"/><Relationship Id="rId3828" Target="embeddings/oleObject2184.bin" Type="http://schemas.openxmlformats.org/officeDocument/2006/relationships/oleObject"/><Relationship Id="rId3829" Target="embeddings/oleObject2185.bin" Type="http://schemas.openxmlformats.org/officeDocument/2006/relationships/oleObject"/><Relationship Id="rId383" Target="media/image195.wmf" Type="http://schemas.openxmlformats.org/officeDocument/2006/relationships/image"/><Relationship Id="rId3830" Target="embeddings/oleObject2186.bin" Type="http://schemas.openxmlformats.org/officeDocument/2006/relationships/oleObject"/><Relationship Id="rId3831" Target="embeddings/oleObject2187.bin" Type="http://schemas.openxmlformats.org/officeDocument/2006/relationships/oleObject"/><Relationship Id="rId3832" Target="embeddings/oleObject2188.bin" Type="http://schemas.openxmlformats.org/officeDocument/2006/relationships/oleObject"/><Relationship Id="rId3833" Target="embeddings/oleObject2189.bin" Type="http://schemas.openxmlformats.org/officeDocument/2006/relationships/oleObject"/><Relationship Id="rId3834" Target="embeddings/oleObject2190.bin" Type="http://schemas.openxmlformats.org/officeDocument/2006/relationships/oleObject"/><Relationship Id="rId3835" Target="embeddings/oleObject2191.bin" Type="http://schemas.openxmlformats.org/officeDocument/2006/relationships/oleObject"/><Relationship Id="rId3836" Target="embeddings/oleObject2192.bin" Type="http://schemas.openxmlformats.org/officeDocument/2006/relationships/oleObject"/><Relationship Id="rId3837" Target="media/image1636.wmf" Type="http://schemas.openxmlformats.org/officeDocument/2006/relationships/image"/><Relationship Id="rId3838" Target="embeddings/oleObject2193.bin" Type="http://schemas.openxmlformats.org/officeDocument/2006/relationships/oleObject"/><Relationship Id="rId3839" Target="media/image1637.wmf" Type="http://schemas.openxmlformats.org/officeDocument/2006/relationships/image"/><Relationship Id="rId384" Target="embeddings/oleObject180.bin" Type="http://schemas.openxmlformats.org/officeDocument/2006/relationships/oleObject"/><Relationship Id="rId3840" Target="embeddings/oleObject2194.bin" Type="http://schemas.openxmlformats.org/officeDocument/2006/relationships/oleObject"/><Relationship Id="rId3841" Target="media/image1638.wmf" Type="http://schemas.openxmlformats.org/officeDocument/2006/relationships/image"/><Relationship Id="rId3842" Target="embeddings/oleObject2195.bin" Type="http://schemas.openxmlformats.org/officeDocument/2006/relationships/oleObject"/><Relationship Id="rId3843" Target="media/image1639.wmf" Type="http://schemas.openxmlformats.org/officeDocument/2006/relationships/image"/><Relationship Id="rId3844" Target="embeddings/oleObject2196.bin" Type="http://schemas.openxmlformats.org/officeDocument/2006/relationships/oleObject"/><Relationship Id="rId3845" Target="media/image1640.wmf" Type="http://schemas.openxmlformats.org/officeDocument/2006/relationships/image"/><Relationship Id="rId3846" Target="embeddings/oleObject2197.bin" Type="http://schemas.openxmlformats.org/officeDocument/2006/relationships/oleObject"/><Relationship Id="rId3847" Target="media/image1641.wmf" Type="http://schemas.openxmlformats.org/officeDocument/2006/relationships/image"/><Relationship Id="rId3848" Target="embeddings/oleObject2198.bin" Type="http://schemas.openxmlformats.org/officeDocument/2006/relationships/oleObject"/><Relationship Id="rId3849" Target="media/image1642.wmf" Type="http://schemas.openxmlformats.org/officeDocument/2006/relationships/image"/><Relationship Id="rId385" Target="media/image196.wmf" Type="http://schemas.openxmlformats.org/officeDocument/2006/relationships/image"/><Relationship Id="rId3850" Target="embeddings/oleObject2199.bin" Type="http://schemas.openxmlformats.org/officeDocument/2006/relationships/oleObject"/><Relationship Id="rId3851" Target="embeddings/oleObject2200.bin" Type="http://schemas.openxmlformats.org/officeDocument/2006/relationships/oleObject"/><Relationship Id="rId3852" Target="media/image1643.wmf" Type="http://schemas.openxmlformats.org/officeDocument/2006/relationships/image"/><Relationship Id="rId3853" Target="embeddings/oleObject2201.bin" Type="http://schemas.openxmlformats.org/officeDocument/2006/relationships/oleObject"/><Relationship Id="rId3854" Target="media/image1644.png" Type="http://schemas.openxmlformats.org/officeDocument/2006/relationships/image"/><Relationship Id="rId3855" Target="embeddings/oleObject2202.bin" Type="http://schemas.openxmlformats.org/officeDocument/2006/relationships/oleObject"/><Relationship Id="rId3856" Target="embeddings/oleObject2203.bin" Type="http://schemas.openxmlformats.org/officeDocument/2006/relationships/oleObject"/><Relationship Id="rId3857" Target="embeddings/oleObject2204.bin" Type="http://schemas.openxmlformats.org/officeDocument/2006/relationships/oleObject"/><Relationship Id="rId3858" Target="embeddings/oleObject2205.bin" Type="http://schemas.openxmlformats.org/officeDocument/2006/relationships/oleObject"/><Relationship Id="rId3859" Target="embeddings/oleObject2206.bin" Type="http://schemas.openxmlformats.org/officeDocument/2006/relationships/oleObject"/><Relationship Id="rId386" Target="embeddings/oleObject181.bin" Type="http://schemas.openxmlformats.org/officeDocument/2006/relationships/oleObject"/><Relationship Id="rId3860" Target="embeddings/oleObject2207.bin" Type="http://schemas.openxmlformats.org/officeDocument/2006/relationships/oleObject"/><Relationship Id="rId3861" Target="embeddings/oleObject2208.bin" Type="http://schemas.openxmlformats.org/officeDocument/2006/relationships/oleObject"/><Relationship Id="rId3862" Target="embeddings/oleObject2209.bin" Type="http://schemas.openxmlformats.org/officeDocument/2006/relationships/oleObject"/><Relationship Id="rId3863" Target="embeddings/oleObject2210.bin" Type="http://schemas.openxmlformats.org/officeDocument/2006/relationships/oleObject"/><Relationship Id="rId3864" Target="embeddings/oleObject2211.bin" Type="http://schemas.openxmlformats.org/officeDocument/2006/relationships/oleObject"/><Relationship Id="rId3865" Target="embeddings/oleObject2212.bin" Type="http://schemas.openxmlformats.org/officeDocument/2006/relationships/oleObject"/><Relationship Id="rId3866" Target="embeddings/oleObject2213.bin" Type="http://schemas.openxmlformats.org/officeDocument/2006/relationships/oleObject"/><Relationship Id="rId3867" Target="embeddings/oleObject2214.bin" Type="http://schemas.openxmlformats.org/officeDocument/2006/relationships/oleObject"/><Relationship Id="rId3868" Target="media/image1645.wmf" Type="http://schemas.openxmlformats.org/officeDocument/2006/relationships/image"/><Relationship Id="rId3869" Target="embeddings/oleObject2215.bin" Type="http://schemas.openxmlformats.org/officeDocument/2006/relationships/oleObject"/><Relationship Id="rId387" Target="media/image197.wmf" Type="http://schemas.openxmlformats.org/officeDocument/2006/relationships/image"/><Relationship Id="rId3870" Target="media/image1646.png" Type="http://schemas.openxmlformats.org/officeDocument/2006/relationships/image"/><Relationship Id="rId3871" Target="embeddings/oleObject2216.bin" Type="http://schemas.openxmlformats.org/officeDocument/2006/relationships/oleObject"/><Relationship Id="rId3872" Target="embeddings/oleObject2217.bin" Type="http://schemas.openxmlformats.org/officeDocument/2006/relationships/oleObject"/><Relationship Id="rId3873" Target="embeddings/oleObject2218.bin" Type="http://schemas.openxmlformats.org/officeDocument/2006/relationships/oleObject"/><Relationship Id="rId3874" Target="media/image1647.wmf" Type="http://schemas.openxmlformats.org/officeDocument/2006/relationships/image"/><Relationship Id="rId3875" Target="embeddings/oleObject2219.bin" Type="http://schemas.openxmlformats.org/officeDocument/2006/relationships/oleObject"/><Relationship Id="rId3876" Target="embeddings/oleObject2220.bin" Type="http://schemas.openxmlformats.org/officeDocument/2006/relationships/oleObject"/><Relationship Id="rId3877" Target="embeddings/oleObject2221.bin" Type="http://schemas.openxmlformats.org/officeDocument/2006/relationships/oleObject"/><Relationship Id="rId3878" Target="media/image1648.wmf" Type="http://schemas.openxmlformats.org/officeDocument/2006/relationships/image"/><Relationship Id="rId3879" Target="embeddings/oleObject2222.bin" Type="http://schemas.openxmlformats.org/officeDocument/2006/relationships/oleObject"/><Relationship Id="rId388" Target="embeddings/oleObject182.bin" Type="http://schemas.openxmlformats.org/officeDocument/2006/relationships/oleObject"/><Relationship Id="rId3880" Target="media/image1649.png" Type="http://schemas.openxmlformats.org/officeDocument/2006/relationships/image"/><Relationship Id="rId3881" Target="embeddings/oleObject2223.bin" Type="http://schemas.openxmlformats.org/officeDocument/2006/relationships/oleObject"/><Relationship Id="rId3882" Target="media/image1650.wmf" Type="http://schemas.openxmlformats.org/officeDocument/2006/relationships/image"/><Relationship Id="rId3883" Target="embeddings/oleObject2224.bin" Type="http://schemas.openxmlformats.org/officeDocument/2006/relationships/oleObject"/><Relationship Id="rId3884" Target="media/image1651.wmf" Type="http://schemas.openxmlformats.org/officeDocument/2006/relationships/image"/><Relationship Id="rId3885" Target="embeddings/oleObject2225.bin" Type="http://schemas.openxmlformats.org/officeDocument/2006/relationships/oleObject"/><Relationship Id="rId3886" Target="media/image1652.wmf" Type="http://schemas.openxmlformats.org/officeDocument/2006/relationships/image"/><Relationship Id="rId3887" Target="embeddings/oleObject2226.bin" Type="http://schemas.openxmlformats.org/officeDocument/2006/relationships/oleObject"/><Relationship Id="rId3888" Target="embeddings/oleObject2227.bin" Type="http://schemas.openxmlformats.org/officeDocument/2006/relationships/oleObject"/><Relationship Id="rId3889" Target="embeddings/oleObject2228.bin" Type="http://schemas.openxmlformats.org/officeDocument/2006/relationships/oleObject"/><Relationship Id="rId389" Target="media/image198.wmf" Type="http://schemas.openxmlformats.org/officeDocument/2006/relationships/image"/><Relationship Id="rId3890" Target="embeddings/oleObject2229.bin" Type="http://schemas.openxmlformats.org/officeDocument/2006/relationships/oleObject"/><Relationship Id="rId3891" Target="embeddings/oleObject2230.bin" Type="http://schemas.openxmlformats.org/officeDocument/2006/relationships/oleObject"/><Relationship Id="rId3892" Target="embeddings/oleObject2231.bin" Type="http://schemas.openxmlformats.org/officeDocument/2006/relationships/oleObject"/><Relationship Id="rId3893" Target="media/image1653.wmf" Type="http://schemas.openxmlformats.org/officeDocument/2006/relationships/image"/><Relationship Id="rId3894" Target="embeddings/oleObject2232.bin" Type="http://schemas.openxmlformats.org/officeDocument/2006/relationships/oleObject"/><Relationship Id="rId3895" Target="media/image1654.wmf" Type="http://schemas.openxmlformats.org/officeDocument/2006/relationships/image"/><Relationship Id="rId3896" Target="embeddings/oleObject2233.bin" Type="http://schemas.openxmlformats.org/officeDocument/2006/relationships/oleObject"/><Relationship Id="rId3897" Target="media/image1655.wmf" Type="http://schemas.openxmlformats.org/officeDocument/2006/relationships/image"/><Relationship Id="rId3898" Target="embeddings/oleObject2234.bin" Type="http://schemas.openxmlformats.org/officeDocument/2006/relationships/oleObject"/><Relationship Id="rId3899" Target="embeddings/oleObject2235.bin" Type="http://schemas.openxmlformats.org/officeDocument/2006/relationships/oleObject"/><Relationship Id="rId39" Target="embeddings/oleObject13.bin" Type="http://schemas.openxmlformats.org/officeDocument/2006/relationships/oleObject"/><Relationship Id="rId390" Target="embeddings/oleObject183.bin" Type="http://schemas.openxmlformats.org/officeDocument/2006/relationships/oleObject"/><Relationship Id="rId3900" Target="embeddings/oleObject2236.bin" Type="http://schemas.openxmlformats.org/officeDocument/2006/relationships/oleObject"/><Relationship Id="rId3901" Target="embeddings/oleObject2237.bin" Type="http://schemas.openxmlformats.org/officeDocument/2006/relationships/oleObject"/><Relationship Id="rId3902" Target="embeddings/oleObject2238.bin" Type="http://schemas.openxmlformats.org/officeDocument/2006/relationships/oleObject"/><Relationship Id="rId3903" Target="embeddings/oleObject2239.bin" Type="http://schemas.openxmlformats.org/officeDocument/2006/relationships/oleObject"/><Relationship Id="rId3904" Target="embeddings/oleObject2240.bin" Type="http://schemas.openxmlformats.org/officeDocument/2006/relationships/oleObject"/><Relationship Id="rId3905" Target="embeddings/oleObject2241.bin" Type="http://schemas.openxmlformats.org/officeDocument/2006/relationships/oleObject"/><Relationship Id="rId3906" Target="media/image1656.wmf" Type="http://schemas.openxmlformats.org/officeDocument/2006/relationships/image"/><Relationship Id="rId3907" Target="embeddings/oleObject2242.bin" Type="http://schemas.openxmlformats.org/officeDocument/2006/relationships/oleObject"/><Relationship Id="rId3908" Target="media/image1657.wmf" Type="http://schemas.openxmlformats.org/officeDocument/2006/relationships/image"/><Relationship Id="rId3909" Target="embeddings/oleObject2243.bin" Type="http://schemas.openxmlformats.org/officeDocument/2006/relationships/oleObject"/><Relationship Id="rId391" Target="media/image199.wmf" Type="http://schemas.openxmlformats.org/officeDocument/2006/relationships/image"/><Relationship Id="rId3910" Target="media/image1658.wmf" Type="http://schemas.openxmlformats.org/officeDocument/2006/relationships/image"/><Relationship Id="rId3911" Target="embeddings/oleObject2244.bin" Type="http://schemas.openxmlformats.org/officeDocument/2006/relationships/oleObject"/><Relationship Id="rId3912" Target="media/image1659.wmf" Type="http://schemas.openxmlformats.org/officeDocument/2006/relationships/image"/><Relationship Id="rId3913" Target="embeddings/oleObject2245.bin" Type="http://schemas.openxmlformats.org/officeDocument/2006/relationships/oleObject"/><Relationship Id="rId3914" Target="embeddings/oleObject2246.bin" Type="http://schemas.openxmlformats.org/officeDocument/2006/relationships/oleObject"/><Relationship Id="rId3915" Target="embeddings/oleObject2247.bin" Type="http://schemas.openxmlformats.org/officeDocument/2006/relationships/oleObject"/><Relationship Id="rId3916" Target="embeddings/oleObject2248.bin" Type="http://schemas.openxmlformats.org/officeDocument/2006/relationships/oleObject"/><Relationship Id="rId3917" Target="media/image1660.wmf" Type="http://schemas.openxmlformats.org/officeDocument/2006/relationships/image"/><Relationship Id="rId3918" Target="embeddings/oleObject2249.bin" Type="http://schemas.openxmlformats.org/officeDocument/2006/relationships/oleObject"/><Relationship Id="rId3919" Target="media/image1661.wmf" Type="http://schemas.openxmlformats.org/officeDocument/2006/relationships/image"/><Relationship Id="rId392" Target="embeddings/oleObject184.bin" Type="http://schemas.openxmlformats.org/officeDocument/2006/relationships/oleObject"/><Relationship Id="rId3920" Target="embeddings/oleObject2250.bin" Type="http://schemas.openxmlformats.org/officeDocument/2006/relationships/oleObject"/><Relationship Id="rId3921" Target="embeddings/oleObject2251.bin" Type="http://schemas.openxmlformats.org/officeDocument/2006/relationships/oleObject"/><Relationship Id="rId3922" Target="embeddings/oleObject2252.bin" Type="http://schemas.openxmlformats.org/officeDocument/2006/relationships/oleObject"/><Relationship Id="rId3923" Target="embeddings/oleObject2253.bin" Type="http://schemas.openxmlformats.org/officeDocument/2006/relationships/oleObject"/><Relationship Id="rId3924" Target="embeddings/oleObject2254.bin" Type="http://schemas.openxmlformats.org/officeDocument/2006/relationships/oleObject"/><Relationship Id="rId3925" Target="embeddings/oleObject2255.bin" Type="http://schemas.openxmlformats.org/officeDocument/2006/relationships/oleObject"/><Relationship Id="rId3926" Target="media/image1662.wmf" Type="http://schemas.openxmlformats.org/officeDocument/2006/relationships/image"/><Relationship Id="rId3927" Target="embeddings/oleObject2256.bin" Type="http://schemas.openxmlformats.org/officeDocument/2006/relationships/oleObject"/><Relationship Id="rId3928" Target="embeddings/oleObject2257.bin" Type="http://schemas.openxmlformats.org/officeDocument/2006/relationships/oleObject"/><Relationship Id="rId3929" Target="embeddings/oleObject2258.bin" Type="http://schemas.openxmlformats.org/officeDocument/2006/relationships/oleObject"/><Relationship Id="rId393" Target="media/image200.wmf" Type="http://schemas.openxmlformats.org/officeDocument/2006/relationships/image"/><Relationship Id="rId3930" Target="embeddings/oleObject2259.bin" Type="http://schemas.openxmlformats.org/officeDocument/2006/relationships/oleObject"/><Relationship Id="rId3931" Target="media/image1663.wmf" Type="http://schemas.openxmlformats.org/officeDocument/2006/relationships/image"/><Relationship Id="rId3932" Target="embeddings/oleObject2260.bin" Type="http://schemas.openxmlformats.org/officeDocument/2006/relationships/oleObject"/><Relationship Id="rId3933" Target="embeddings/oleObject2261.bin" Type="http://schemas.openxmlformats.org/officeDocument/2006/relationships/oleObject"/><Relationship Id="rId3934" Target="embeddings/oleObject2262.bin" Type="http://schemas.openxmlformats.org/officeDocument/2006/relationships/oleObject"/><Relationship Id="rId3935" Target="embeddings/oleObject2263.bin" Type="http://schemas.openxmlformats.org/officeDocument/2006/relationships/oleObject"/><Relationship Id="rId3936" Target="embeddings/oleObject2264.bin" Type="http://schemas.openxmlformats.org/officeDocument/2006/relationships/oleObject"/><Relationship Id="rId3937" Target="embeddings/oleObject2265.bin" Type="http://schemas.openxmlformats.org/officeDocument/2006/relationships/oleObject"/><Relationship Id="rId3938" Target="embeddings/oleObject2266.bin" Type="http://schemas.openxmlformats.org/officeDocument/2006/relationships/oleObject"/><Relationship Id="rId3939" Target="embeddings/oleObject2267.bin" Type="http://schemas.openxmlformats.org/officeDocument/2006/relationships/oleObject"/><Relationship Id="rId394" Target="embeddings/oleObject185.bin" Type="http://schemas.openxmlformats.org/officeDocument/2006/relationships/oleObject"/><Relationship Id="rId3940" Target="embeddings/oleObject2268.bin" Type="http://schemas.openxmlformats.org/officeDocument/2006/relationships/oleObject"/><Relationship Id="rId3941" Target="embeddings/oleObject2269.bin" Type="http://schemas.openxmlformats.org/officeDocument/2006/relationships/oleObject"/><Relationship Id="rId3942" Target="embeddings/oleObject2270.bin" Type="http://schemas.openxmlformats.org/officeDocument/2006/relationships/oleObject"/><Relationship Id="rId3943" Target="media/image1664.wmf" Type="http://schemas.openxmlformats.org/officeDocument/2006/relationships/image"/><Relationship Id="rId3944" Target="embeddings/oleObject2271.bin" Type="http://schemas.openxmlformats.org/officeDocument/2006/relationships/oleObject"/><Relationship Id="rId3945" Target="embeddings/oleObject2272.bin" Type="http://schemas.openxmlformats.org/officeDocument/2006/relationships/oleObject"/><Relationship Id="rId3946" Target="embeddings/oleObject2273.bin" Type="http://schemas.openxmlformats.org/officeDocument/2006/relationships/oleObject"/><Relationship Id="rId3947" Target="embeddings/oleObject2274.bin" Type="http://schemas.openxmlformats.org/officeDocument/2006/relationships/oleObject"/><Relationship Id="rId3948" Target="embeddings/oleObject2275.bin" Type="http://schemas.openxmlformats.org/officeDocument/2006/relationships/oleObject"/><Relationship Id="rId3949" Target="embeddings/oleObject2276.bin" Type="http://schemas.openxmlformats.org/officeDocument/2006/relationships/oleObject"/><Relationship Id="rId395" Target="media/image201.wmf" Type="http://schemas.openxmlformats.org/officeDocument/2006/relationships/image"/><Relationship Id="rId3950" Target="embeddings/oleObject2277.bin" Type="http://schemas.openxmlformats.org/officeDocument/2006/relationships/oleObject"/><Relationship Id="rId3951" Target="media/image1665.wmf" Type="http://schemas.openxmlformats.org/officeDocument/2006/relationships/image"/><Relationship Id="rId3952" Target="embeddings/oleObject2278.bin" Type="http://schemas.openxmlformats.org/officeDocument/2006/relationships/oleObject"/><Relationship Id="rId3953" Target="embeddings/oleObject2279.bin" Type="http://schemas.openxmlformats.org/officeDocument/2006/relationships/oleObject"/><Relationship Id="rId3954" Target="embeddings/oleObject2280.bin" Type="http://schemas.openxmlformats.org/officeDocument/2006/relationships/oleObject"/><Relationship Id="rId3955" Target="embeddings/oleObject2281.bin" Type="http://schemas.openxmlformats.org/officeDocument/2006/relationships/oleObject"/><Relationship Id="rId3956" Target="embeddings/oleObject2282.bin" Type="http://schemas.openxmlformats.org/officeDocument/2006/relationships/oleObject"/><Relationship Id="rId3957" Target="embeddings/oleObject2283.bin" Type="http://schemas.openxmlformats.org/officeDocument/2006/relationships/oleObject"/><Relationship Id="rId3958" Target="embeddings/oleObject2284.bin" Type="http://schemas.openxmlformats.org/officeDocument/2006/relationships/oleObject"/><Relationship Id="rId3959" Target="media/image1666.wmf" Type="http://schemas.openxmlformats.org/officeDocument/2006/relationships/image"/><Relationship Id="rId396" Target="embeddings/oleObject186.bin" Type="http://schemas.openxmlformats.org/officeDocument/2006/relationships/oleObject"/><Relationship Id="rId3960" Target="embeddings/oleObject2285.bin" Type="http://schemas.openxmlformats.org/officeDocument/2006/relationships/oleObject"/><Relationship Id="rId3961" Target="media/image1667.wmf" Type="http://schemas.openxmlformats.org/officeDocument/2006/relationships/image"/><Relationship Id="rId3962" Target="embeddings/oleObject2286.bin" Type="http://schemas.openxmlformats.org/officeDocument/2006/relationships/oleObject"/><Relationship Id="rId3963" Target="media/image1668.png" Type="http://schemas.openxmlformats.org/officeDocument/2006/relationships/image"/><Relationship Id="rId3964" Target="embeddings/oleObject2287.bin" Type="http://schemas.openxmlformats.org/officeDocument/2006/relationships/oleObject"/><Relationship Id="rId3965" Target="embeddings/oleObject2288.bin" Type="http://schemas.openxmlformats.org/officeDocument/2006/relationships/oleObject"/><Relationship Id="rId3966" Target="embeddings/oleObject2289.bin" Type="http://schemas.openxmlformats.org/officeDocument/2006/relationships/oleObject"/><Relationship Id="rId3967" Target="embeddings/oleObject2290.bin" Type="http://schemas.openxmlformats.org/officeDocument/2006/relationships/oleObject"/><Relationship Id="rId3968" Target="media/image1669.wmf" Type="http://schemas.openxmlformats.org/officeDocument/2006/relationships/image"/><Relationship Id="rId3969" Target="embeddings/oleObject2291.bin" Type="http://schemas.openxmlformats.org/officeDocument/2006/relationships/oleObject"/><Relationship Id="rId397" Target="media/image202.wmf" Type="http://schemas.openxmlformats.org/officeDocument/2006/relationships/image"/><Relationship Id="rId3970" Target="media/image1670.wmf" Type="http://schemas.openxmlformats.org/officeDocument/2006/relationships/image"/><Relationship Id="rId3971" Target="embeddings/oleObject2292.bin" Type="http://schemas.openxmlformats.org/officeDocument/2006/relationships/oleObject"/><Relationship Id="rId3972" Target="media/image1671.wmf" Type="http://schemas.openxmlformats.org/officeDocument/2006/relationships/image"/><Relationship Id="rId3973" Target="embeddings/oleObject2293.bin" Type="http://schemas.openxmlformats.org/officeDocument/2006/relationships/oleObject"/><Relationship Id="rId3974" Target="media/image1672.wmf" Type="http://schemas.openxmlformats.org/officeDocument/2006/relationships/image"/><Relationship Id="rId3975" Target="embeddings/oleObject2294.bin" Type="http://schemas.openxmlformats.org/officeDocument/2006/relationships/oleObject"/><Relationship Id="rId3976" Target="media/image1673.wmf" Type="http://schemas.openxmlformats.org/officeDocument/2006/relationships/image"/><Relationship Id="rId3977" Target="embeddings/oleObject2295.bin" Type="http://schemas.openxmlformats.org/officeDocument/2006/relationships/oleObject"/><Relationship Id="rId3978" Target="media/image1674.wmf" Type="http://schemas.openxmlformats.org/officeDocument/2006/relationships/image"/><Relationship Id="rId3979" Target="embeddings/oleObject2296.bin" Type="http://schemas.openxmlformats.org/officeDocument/2006/relationships/oleObject"/><Relationship Id="rId398" Target="embeddings/oleObject187.bin" Type="http://schemas.openxmlformats.org/officeDocument/2006/relationships/oleObject"/><Relationship Id="rId3980" Target="media/image1675.wmf" Type="http://schemas.openxmlformats.org/officeDocument/2006/relationships/image"/><Relationship Id="rId3981" Target="embeddings/oleObject2297.bin" Type="http://schemas.openxmlformats.org/officeDocument/2006/relationships/oleObject"/><Relationship Id="rId3982" Target="media/image1676.wmf" Type="http://schemas.openxmlformats.org/officeDocument/2006/relationships/image"/><Relationship Id="rId3983" Target="embeddings/oleObject2298.bin" Type="http://schemas.openxmlformats.org/officeDocument/2006/relationships/oleObject"/><Relationship Id="rId3984" Target="media/image1677.wmf" Type="http://schemas.openxmlformats.org/officeDocument/2006/relationships/image"/><Relationship Id="rId3985" Target="embeddings/oleObject2299.bin" Type="http://schemas.openxmlformats.org/officeDocument/2006/relationships/oleObject"/><Relationship Id="rId3986" Target="media/image1678.wmf" Type="http://schemas.openxmlformats.org/officeDocument/2006/relationships/image"/><Relationship Id="rId3987" Target="embeddings/oleObject2300.bin" Type="http://schemas.openxmlformats.org/officeDocument/2006/relationships/oleObject"/><Relationship Id="rId3988" Target="embeddings/oleObject2301.bin" Type="http://schemas.openxmlformats.org/officeDocument/2006/relationships/oleObject"/><Relationship Id="rId3989" Target="embeddings/oleObject2302.bin" Type="http://schemas.openxmlformats.org/officeDocument/2006/relationships/oleObject"/><Relationship Id="rId399" Target="media/image203.png" Type="http://schemas.openxmlformats.org/officeDocument/2006/relationships/image"/><Relationship Id="rId3990" Target="embeddings/oleObject2303.bin" Type="http://schemas.openxmlformats.org/officeDocument/2006/relationships/oleObject"/><Relationship Id="rId3991" Target="media/image1679.wmf" Type="http://schemas.openxmlformats.org/officeDocument/2006/relationships/image"/><Relationship Id="rId3992" Target="embeddings/oleObject2304.bin" Type="http://schemas.openxmlformats.org/officeDocument/2006/relationships/oleObject"/><Relationship Id="rId3993" Target="media/image1680.wmf" Type="http://schemas.openxmlformats.org/officeDocument/2006/relationships/image"/><Relationship Id="rId3994" Target="embeddings/oleObject2305.bin" Type="http://schemas.openxmlformats.org/officeDocument/2006/relationships/oleObject"/><Relationship Id="rId3995" Target="media/image1681.wmf" Type="http://schemas.openxmlformats.org/officeDocument/2006/relationships/image"/><Relationship Id="rId3996" Target="embeddings/oleObject2306.bin" Type="http://schemas.openxmlformats.org/officeDocument/2006/relationships/oleObject"/><Relationship Id="rId3997" Target="media/image1682.wmf" Type="http://schemas.openxmlformats.org/officeDocument/2006/relationships/image"/><Relationship Id="rId3998" Target="embeddings/oleObject2307.bin" Type="http://schemas.openxmlformats.org/officeDocument/2006/relationships/oleObject"/><Relationship Id="rId3999" Target="media/image1683.wmf" Type="http://schemas.openxmlformats.org/officeDocument/2006/relationships/image"/><Relationship Id="rId4" Target="styles.xml" Type="http://schemas.openxmlformats.org/officeDocument/2006/relationships/styles"/><Relationship Id="rId40" Target="media/image18.wmf" Type="http://schemas.openxmlformats.org/officeDocument/2006/relationships/image"/><Relationship Id="rId400" Target="media/image204.wmf" Type="http://schemas.openxmlformats.org/officeDocument/2006/relationships/image"/><Relationship Id="rId4000" Target="embeddings/oleObject2308.bin" Type="http://schemas.openxmlformats.org/officeDocument/2006/relationships/oleObject"/><Relationship Id="rId4001" Target="media/image1684.wmf" Type="http://schemas.openxmlformats.org/officeDocument/2006/relationships/image"/><Relationship Id="rId4002" Target="embeddings/oleObject2309.bin" Type="http://schemas.openxmlformats.org/officeDocument/2006/relationships/oleObject"/><Relationship Id="rId4003" Target="media/image1685.wmf" Type="http://schemas.openxmlformats.org/officeDocument/2006/relationships/image"/><Relationship Id="rId4004" Target="embeddings/oleObject2310.bin" Type="http://schemas.openxmlformats.org/officeDocument/2006/relationships/oleObject"/><Relationship Id="rId4005" Target="media/image1686.wmf" Type="http://schemas.openxmlformats.org/officeDocument/2006/relationships/image"/><Relationship Id="rId4006" Target="embeddings/oleObject2311.bin" Type="http://schemas.openxmlformats.org/officeDocument/2006/relationships/oleObject"/><Relationship Id="rId4007" Target="media/image1687.wmf" Type="http://schemas.openxmlformats.org/officeDocument/2006/relationships/image"/><Relationship Id="rId4008" Target="embeddings/oleObject2312.bin" Type="http://schemas.openxmlformats.org/officeDocument/2006/relationships/oleObject"/><Relationship Id="rId4009" Target="media/image1688.png" Type="http://schemas.openxmlformats.org/officeDocument/2006/relationships/image"/><Relationship Id="rId401" Target="embeddings/oleObject188.bin" Type="http://schemas.openxmlformats.org/officeDocument/2006/relationships/oleObject"/><Relationship Id="rId4010" Target="embeddings/oleObject2313.bin" Type="http://schemas.openxmlformats.org/officeDocument/2006/relationships/oleObject"/><Relationship Id="rId4011" Target="embeddings/oleObject2314.bin" Type="http://schemas.openxmlformats.org/officeDocument/2006/relationships/oleObject"/><Relationship Id="rId4012" Target="embeddings/oleObject2315.bin" Type="http://schemas.openxmlformats.org/officeDocument/2006/relationships/oleObject"/><Relationship Id="rId4013" Target="embeddings/oleObject2316.bin" Type="http://schemas.openxmlformats.org/officeDocument/2006/relationships/oleObject"/><Relationship Id="rId4014" Target="embeddings/oleObject2317.bin" Type="http://schemas.openxmlformats.org/officeDocument/2006/relationships/oleObject"/><Relationship Id="rId4015" Target="embeddings/oleObject2318.bin" Type="http://schemas.openxmlformats.org/officeDocument/2006/relationships/oleObject"/><Relationship Id="rId4016" Target="embeddings/oleObject2319.bin" Type="http://schemas.openxmlformats.org/officeDocument/2006/relationships/oleObject"/><Relationship Id="rId4017" Target="embeddings/oleObject2320.bin" Type="http://schemas.openxmlformats.org/officeDocument/2006/relationships/oleObject"/><Relationship Id="rId4018" Target="embeddings/oleObject2321.bin" Type="http://schemas.openxmlformats.org/officeDocument/2006/relationships/oleObject"/><Relationship Id="rId4019" Target="embeddings/oleObject2322.bin" Type="http://schemas.openxmlformats.org/officeDocument/2006/relationships/oleObject"/><Relationship Id="rId402" Target="media/image205.wmf" Type="http://schemas.openxmlformats.org/officeDocument/2006/relationships/image"/><Relationship Id="rId4020" Target="embeddings/oleObject2323.bin" Type="http://schemas.openxmlformats.org/officeDocument/2006/relationships/oleObject"/><Relationship Id="rId4021" Target="embeddings/oleObject2324.bin" Type="http://schemas.openxmlformats.org/officeDocument/2006/relationships/oleObject"/><Relationship Id="rId4022" Target="embeddings/oleObject2325.bin" Type="http://schemas.openxmlformats.org/officeDocument/2006/relationships/oleObject"/><Relationship Id="rId4023" Target="embeddings/oleObject2326.bin" Type="http://schemas.openxmlformats.org/officeDocument/2006/relationships/oleObject"/><Relationship Id="rId4024" Target="media/image1689.wmf" Type="http://schemas.openxmlformats.org/officeDocument/2006/relationships/image"/><Relationship Id="rId4025" Target="embeddings/oleObject2327.bin" Type="http://schemas.openxmlformats.org/officeDocument/2006/relationships/oleObject"/><Relationship Id="rId4026" Target="embeddings/oleObject2328.bin" Type="http://schemas.openxmlformats.org/officeDocument/2006/relationships/oleObject"/><Relationship Id="rId4027" Target="media/image1690.wmf" Type="http://schemas.openxmlformats.org/officeDocument/2006/relationships/image"/><Relationship Id="rId4028" Target="embeddings/oleObject2329.bin" Type="http://schemas.openxmlformats.org/officeDocument/2006/relationships/oleObject"/><Relationship Id="rId4029" Target="media/image1691.wmf" Type="http://schemas.openxmlformats.org/officeDocument/2006/relationships/image"/><Relationship Id="rId403" Target="embeddings/oleObject189.bin" Type="http://schemas.openxmlformats.org/officeDocument/2006/relationships/oleObject"/><Relationship Id="rId4030" Target="embeddings/oleObject2330.bin" Type="http://schemas.openxmlformats.org/officeDocument/2006/relationships/oleObject"/><Relationship Id="rId4031" Target="media/image1692.wmf" Type="http://schemas.openxmlformats.org/officeDocument/2006/relationships/image"/><Relationship Id="rId4032" Target="embeddings/oleObject2331.bin" Type="http://schemas.openxmlformats.org/officeDocument/2006/relationships/oleObject"/><Relationship Id="rId4033" Target="embeddings/oleObject2332.bin" Type="http://schemas.openxmlformats.org/officeDocument/2006/relationships/oleObject"/><Relationship Id="rId4034" Target="embeddings/oleObject2333.bin" Type="http://schemas.openxmlformats.org/officeDocument/2006/relationships/oleObject"/><Relationship Id="rId4035" Target="embeddings/oleObject2334.bin" Type="http://schemas.openxmlformats.org/officeDocument/2006/relationships/oleObject"/><Relationship Id="rId4036" Target="embeddings/oleObject2335.bin" Type="http://schemas.openxmlformats.org/officeDocument/2006/relationships/oleObject"/><Relationship Id="rId4037" Target="embeddings/oleObject2336.bin" Type="http://schemas.openxmlformats.org/officeDocument/2006/relationships/oleObject"/><Relationship Id="rId4038" Target="embeddings/oleObject2337.bin" Type="http://schemas.openxmlformats.org/officeDocument/2006/relationships/oleObject"/><Relationship Id="rId4039" Target="media/image1693.wmf" Type="http://schemas.openxmlformats.org/officeDocument/2006/relationships/image"/><Relationship Id="rId404" Target="media/image206.png" Type="http://schemas.openxmlformats.org/officeDocument/2006/relationships/image"/><Relationship Id="rId4040" Target="embeddings/oleObject2338.bin" Type="http://schemas.openxmlformats.org/officeDocument/2006/relationships/oleObject"/><Relationship Id="rId4041" Target="embeddings/oleObject2339.bin" Type="http://schemas.openxmlformats.org/officeDocument/2006/relationships/oleObject"/><Relationship Id="rId4042" Target="embeddings/oleObject2340.bin" Type="http://schemas.openxmlformats.org/officeDocument/2006/relationships/oleObject"/><Relationship Id="rId4043" Target="embeddings/oleObject2341.bin" Type="http://schemas.openxmlformats.org/officeDocument/2006/relationships/oleObject"/><Relationship Id="rId4044" Target="embeddings/oleObject2342.bin" Type="http://schemas.openxmlformats.org/officeDocument/2006/relationships/oleObject"/><Relationship Id="rId4045" Target="embeddings/oleObject2343.bin" Type="http://schemas.openxmlformats.org/officeDocument/2006/relationships/oleObject"/><Relationship Id="rId4046" Target="embeddings/oleObject2344.bin" Type="http://schemas.openxmlformats.org/officeDocument/2006/relationships/oleObject"/><Relationship Id="rId4047" Target="embeddings/oleObject2345.bin" Type="http://schemas.openxmlformats.org/officeDocument/2006/relationships/oleObject"/><Relationship Id="rId4048" Target="media/image1694.wmf" Type="http://schemas.openxmlformats.org/officeDocument/2006/relationships/image"/><Relationship Id="rId4049" Target="embeddings/oleObject2346.bin" Type="http://schemas.openxmlformats.org/officeDocument/2006/relationships/oleObject"/><Relationship Id="rId405" Target="media/image207.png" Type="http://schemas.openxmlformats.org/officeDocument/2006/relationships/image"/><Relationship Id="rId4050" Target="media/image1695.wmf" Type="http://schemas.openxmlformats.org/officeDocument/2006/relationships/image"/><Relationship Id="rId4051" Target="embeddings/oleObject2347.bin" Type="http://schemas.openxmlformats.org/officeDocument/2006/relationships/oleObject"/><Relationship Id="rId4052" Target="media/image1696.wmf" Type="http://schemas.openxmlformats.org/officeDocument/2006/relationships/image"/><Relationship Id="rId4053" Target="embeddings/oleObject2348.bin" Type="http://schemas.openxmlformats.org/officeDocument/2006/relationships/oleObject"/><Relationship Id="rId4054" Target="media/image1697.wmf" Type="http://schemas.openxmlformats.org/officeDocument/2006/relationships/image"/><Relationship Id="rId4055" Target="embeddings/oleObject2349.bin" Type="http://schemas.openxmlformats.org/officeDocument/2006/relationships/oleObject"/><Relationship Id="rId4056" Target="media/image1698.wmf" Type="http://schemas.openxmlformats.org/officeDocument/2006/relationships/image"/><Relationship Id="rId4057" Target="embeddings/oleObject2350.bin" Type="http://schemas.openxmlformats.org/officeDocument/2006/relationships/oleObject"/><Relationship Id="rId4058" Target="embeddings/oleObject2351.bin" Type="http://schemas.openxmlformats.org/officeDocument/2006/relationships/oleObject"/><Relationship Id="rId4059" Target="embeddings/oleObject2352.bin" Type="http://schemas.openxmlformats.org/officeDocument/2006/relationships/oleObject"/><Relationship Id="rId406" Target="media/image208.wmf" Type="http://schemas.openxmlformats.org/officeDocument/2006/relationships/image"/><Relationship Id="rId4060" Target="embeddings/oleObject2353.bin" Type="http://schemas.openxmlformats.org/officeDocument/2006/relationships/oleObject"/><Relationship Id="rId4061" Target="embeddings/oleObject2354.bin" Type="http://schemas.openxmlformats.org/officeDocument/2006/relationships/oleObject"/><Relationship Id="rId4062" Target="embeddings/oleObject2355.bin" Type="http://schemas.openxmlformats.org/officeDocument/2006/relationships/oleObject"/><Relationship Id="rId4063" Target="media/image1699.wmf" Type="http://schemas.openxmlformats.org/officeDocument/2006/relationships/image"/><Relationship Id="rId4064" Target="embeddings/oleObject2356.bin" Type="http://schemas.openxmlformats.org/officeDocument/2006/relationships/oleObject"/><Relationship Id="rId4065" Target="embeddings/oleObject2357.bin" Type="http://schemas.openxmlformats.org/officeDocument/2006/relationships/oleObject"/><Relationship Id="rId4066" Target="embeddings/oleObject2358.bin" Type="http://schemas.openxmlformats.org/officeDocument/2006/relationships/oleObject"/><Relationship Id="rId4067" Target="embeddings/oleObject2359.bin" Type="http://schemas.openxmlformats.org/officeDocument/2006/relationships/oleObject"/><Relationship Id="rId4068" Target="embeddings/oleObject2360.bin" Type="http://schemas.openxmlformats.org/officeDocument/2006/relationships/oleObject"/><Relationship Id="rId4069" Target="embeddings/oleObject2361.bin" Type="http://schemas.openxmlformats.org/officeDocument/2006/relationships/oleObject"/><Relationship Id="rId407" Target="embeddings/oleObject190.bin" Type="http://schemas.openxmlformats.org/officeDocument/2006/relationships/oleObject"/><Relationship Id="rId4070" Target="embeddings/oleObject2362.bin" Type="http://schemas.openxmlformats.org/officeDocument/2006/relationships/oleObject"/><Relationship Id="rId4071" Target="embeddings/oleObject2363.bin" Type="http://schemas.openxmlformats.org/officeDocument/2006/relationships/oleObject"/><Relationship Id="rId4072" Target="embeddings/oleObject2364.bin" Type="http://schemas.openxmlformats.org/officeDocument/2006/relationships/oleObject"/><Relationship Id="rId4073" Target="embeddings/oleObject2365.bin" Type="http://schemas.openxmlformats.org/officeDocument/2006/relationships/oleObject"/><Relationship Id="rId4074" Target="embeddings/oleObject2366.bin" Type="http://schemas.openxmlformats.org/officeDocument/2006/relationships/oleObject"/><Relationship Id="rId4075" Target="media/image1700.wmf" Type="http://schemas.openxmlformats.org/officeDocument/2006/relationships/image"/><Relationship Id="rId4076" Target="embeddings/oleObject2367.bin" Type="http://schemas.openxmlformats.org/officeDocument/2006/relationships/oleObject"/><Relationship Id="rId4077" Target="media/image1701.wmf" Type="http://schemas.openxmlformats.org/officeDocument/2006/relationships/image"/><Relationship Id="rId4078" Target="embeddings/oleObject2368.bin" Type="http://schemas.openxmlformats.org/officeDocument/2006/relationships/oleObject"/><Relationship Id="rId4079" Target="media/image1702.png" Type="http://schemas.openxmlformats.org/officeDocument/2006/relationships/image"/><Relationship Id="rId408" Target="media/image209.wmf" Type="http://schemas.openxmlformats.org/officeDocument/2006/relationships/image"/><Relationship Id="rId4080" Target="embeddings/oleObject2369.bin" Type="http://schemas.openxmlformats.org/officeDocument/2006/relationships/oleObject"/><Relationship Id="rId4081" Target="embeddings/oleObject2370.bin" Type="http://schemas.openxmlformats.org/officeDocument/2006/relationships/oleObject"/><Relationship Id="rId4082" Target="embeddings/oleObject2371.bin" Type="http://schemas.openxmlformats.org/officeDocument/2006/relationships/oleObject"/><Relationship Id="rId4083" Target="embeddings/oleObject2372.bin" Type="http://schemas.openxmlformats.org/officeDocument/2006/relationships/oleObject"/><Relationship Id="rId4084" Target="embeddings/oleObject2373.bin" Type="http://schemas.openxmlformats.org/officeDocument/2006/relationships/oleObject"/><Relationship Id="rId4085" Target="embeddings/oleObject2374.bin" Type="http://schemas.openxmlformats.org/officeDocument/2006/relationships/oleObject"/><Relationship Id="rId4086" Target="embeddings/oleObject2375.bin" Type="http://schemas.openxmlformats.org/officeDocument/2006/relationships/oleObject"/><Relationship Id="rId4087" Target="embeddings/oleObject2376.bin" Type="http://schemas.openxmlformats.org/officeDocument/2006/relationships/oleObject"/><Relationship Id="rId4088" Target="embeddings/oleObject2377.bin" Type="http://schemas.openxmlformats.org/officeDocument/2006/relationships/oleObject"/><Relationship Id="rId4089" Target="embeddings/oleObject2378.bin" Type="http://schemas.openxmlformats.org/officeDocument/2006/relationships/oleObject"/><Relationship Id="rId409" Target="embeddings/oleObject191.bin" Type="http://schemas.openxmlformats.org/officeDocument/2006/relationships/oleObject"/><Relationship Id="rId4090" Target="embeddings/oleObject2379.bin" Type="http://schemas.openxmlformats.org/officeDocument/2006/relationships/oleObject"/><Relationship Id="rId4091" Target="embeddings/oleObject2380.bin" Type="http://schemas.openxmlformats.org/officeDocument/2006/relationships/oleObject"/><Relationship Id="rId4092" Target="media/image1703.wmf" Type="http://schemas.openxmlformats.org/officeDocument/2006/relationships/image"/><Relationship Id="rId4093" Target="embeddings/oleObject2381.bin" Type="http://schemas.openxmlformats.org/officeDocument/2006/relationships/oleObject"/><Relationship Id="rId4094" Target="media/image1704.wmf" Type="http://schemas.openxmlformats.org/officeDocument/2006/relationships/image"/><Relationship Id="rId4095" Target="embeddings/oleObject2382.bin" Type="http://schemas.openxmlformats.org/officeDocument/2006/relationships/oleObject"/><Relationship Id="rId4096" Target="media/image1705.wmf" Type="http://schemas.openxmlformats.org/officeDocument/2006/relationships/image"/><Relationship Id="rId4097" Target="embeddings/oleObject2383.bin" Type="http://schemas.openxmlformats.org/officeDocument/2006/relationships/oleObject"/><Relationship Id="rId4098" Target="embeddings/oleObject2384.bin" Type="http://schemas.openxmlformats.org/officeDocument/2006/relationships/oleObject"/><Relationship Id="rId4099" Target="embeddings/oleObject2385.bin" Type="http://schemas.openxmlformats.org/officeDocument/2006/relationships/oleObject"/><Relationship Id="rId41" Target="embeddings/oleObject14.bin" Type="http://schemas.openxmlformats.org/officeDocument/2006/relationships/oleObject"/><Relationship Id="rId410" Target="media/image210.wmf" Type="http://schemas.openxmlformats.org/officeDocument/2006/relationships/image"/><Relationship Id="rId4100" Target="embeddings/oleObject2386.bin" Type="http://schemas.openxmlformats.org/officeDocument/2006/relationships/oleObject"/><Relationship Id="rId4101" Target="embeddings/oleObject2387.bin" Type="http://schemas.openxmlformats.org/officeDocument/2006/relationships/oleObject"/><Relationship Id="rId4102" Target="media/image1706.wmf" Type="http://schemas.openxmlformats.org/officeDocument/2006/relationships/image"/><Relationship Id="rId4103" Target="embeddings/oleObject2388.bin" Type="http://schemas.openxmlformats.org/officeDocument/2006/relationships/oleObject"/><Relationship Id="rId4104" Target="media/image1707.wmf" Type="http://schemas.openxmlformats.org/officeDocument/2006/relationships/image"/><Relationship Id="rId4105" Target="embeddings/oleObject2389.bin" Type="http://schemas.openxmlformats.org/officeDocument/2006/relationships/oleObject"/><Relationship Id="rId4106" Target="media/image1708.wmf" Type="http://schemas.openxmlformats.org/officeDocument/2006/relationships/image"/><Relationship Id="rId4107" Target="embeddings/oleObject2390.bin" Type="http://schemas.openxmlformats.org/officeDocument/2006/relationships/oleObject"/><Relationship Id="rId4108" Target="media/image1709.wmf" Type="http://schemas.openxmlformats.org/officeDocument/2006/relationships/image"/><Relationship Id="rId4109" Target="embeddings/oleObject2391.bin" Type="http://schemas.openxmlformats.org/officeDocument/2006/relationships/oleObject"/><Relationship Id="rId411" Target="embeddings/oleObject192.bin" Type="http://schemas.openxmlformats.org/officeDocument/2006/relationships/oleObject"/><Relationship Id="rId4110" Target="media/image1710.wmf" Type="http://schemas.openxmlformats.org/officeDocument/2006/relationships/image"/><Relationship Id="rId4111" Target="embeddings/oleObject2392.bin" Type="http://schemas.openxmlformats.org/officeDocument/2006/relationships/oleObject"/><Relationship Id="rId4112" Target="media/image1711.png" Type="http://schemas.openxmlformats.org/officeDocument/2006/relationships/image"/><Relationship Id="rId4113" Target="embeddings/oleObject2393.bin" Type="http://schemas.openxmlformats.org/officeDocument/2006/relationships/oleObject"/><Relationship Id="rId4114" Target="embeddings/oleObject2394.bin" Type="http://schemas.openxmlformats.org/officeDocument/2006/relationships/oleObject"/><Relationship Id="rId4115" Target="embeddings/oleObject2395.bin" Type="http://schemas.openxmlformats.org/officeDocument/2006/relationships/oleObject"/><Relationship Id="rId4116" Target="embeddings/oleObject2396.bin" Type="http://schemas.openxmlformats.org/officeDocument/2006/relationships/oleObject"/><Relationship Id="rId4117" Target="embeddings/oleObject2397.bin" Type="http://schemas.openxmlformats.org/officeDocument/2006/relationships/oleObject"/><Relationship Id="rId4118" Target="embeddings/oleObject2398.bin" Type="http://schemas.openxmlformats.org/officeDocument/2006/relationships/oleObject"/><Relationship Id="rId4119" Target="embeddings/oleObject2399.bin" Type="http://schemas.openxmlformats.org/officeDocument/2006/relationships/oleObject"/><Relationship Id="rId412" Target="media/image211.wmf" Type="http://schemas.openxmlformats.org/officeDocument/2006/relationships/image"/><Relationship Id="rId4120" Target="embeddings/oleObject2400.bin" Type="http://schemas.openxmlformats.org/officeDocument/2006/relationships/oleObject"/><Relationship Id="rId4121" Target="embeddings/oleObject2401.bin" Type="http://schemas.openxmlformats.org/officeDocument/2006/relationships/oleObject"/><Relationship Id="rId4122" Target="embeddings/oleObject2402.bin" Type="http://schemas.openxmlformats.org/officeDocument/2006/relationships/oleObject"/><Relationship Id="rId4123" Target="embeddings/oleObject2403.bin" Type="http://schemas.openxmlformats.org/officeDocument/2006/relationships/oleObject"/><Relationship Id="rId4124" Target="embeddings/oleObject2404.bin" Type="http://schemas.openxmlformats.org/officeDocument/2006/relationships/oleObject"/><Relationship Id="rId4125" Target="embeddings/oleObject2405.bin" Type="http://schemas.openxmlformats.org/officeDocument/2006/relationships/oleObject"/><Relationship Id="rId4126" Target="embeddings/oleObject2406.bin" Type="http://schemas.openxmlformats.org/officeDocument/2006/relationships/oleObject"/><Relationship Id="rId4127" Target="embeddings/oleObject2407.bin" Type="http://schemas.openxmlformats.org/officeDocument/2006/relationships/oleObject"/><Relationship Id="rId4128" Target="embeddings/oleObject2408.bin" Type="http://schemas.openxmlformats.org/officeDocument/2006/relationships/oleObject"/><Relationship Id="rId4129" Target="embeddings/oleObject2409.bin" Type="http://schemas.openxmlformats.org/officeDocument/2006/relationships/oleObject"/><Relationship Id="rId413" Target="embeddings/oleObject193.bin" Type="http://schemas.openxmlformats.org/officeDocument/2006/relationships/oleObject"/><Relationship Id="rId4130" Target="media/image1712.wmf" Type="http://schemas.openxmlformats.org/officeDocument/2006/relationships/image"/><Relationship Id="rId4131" Target="embeddings/oleObject2410.bin" Type="http://schemas.openxmlformats.org/officeDocument/2006/relationships/oleObject"/><Relationship Id="rId4132" Target="media/image1713.wmf" Type="http://schemas.openxmlformats.org/officeDocument/2006/relationships/image"/><Relationship Id="rId4133" Target="embeddings/oleObject2411.bin" Type="http://schemas.openxmlformats.org/officeDocument/2006/relationships/oleObject"/><Relationship Id="rId4134" Target="media/image1714.wmf" Type="http://schemas.openxmlformats.org/officeDocument/2006/relationships/image"/><Relationship Id="rId4135" Target="embeddings/oleObject2412.bin" Type="http://schemas.openxmlformats.org/officeDocument/2006/relationships/oleObject"/><Relationship Id="rId4136" Target="media/image1715.wmf" Type="http://schemas.openxmlformats.org/officeDocument/2006/relationships/image"/><Relationship Id="rId4137" Target="embeddings/oleObject2413.bin" Type="http://schemas.openxmlformats.org/officeDocument/2006/relationships/oleObject"/><Relationship Id="rId4138" Target="media/image1716.wmf" Type="http://schemas.openxmlformats.org/officeDocument/2006/relationships/image"/><Relationship Id="rId4139" Target="embeddings/oleObject2414.bin" Type="http://schemas.openxmlformats.org/officeDocument/2006/relationships/oleObject"/><Relationship Id="rId414" Target="media/image212.wmf" Type="http://schemas.openxmlformats.org/officeDocument/2006/relationships/image"/><Relationship Id="rId4140" Target="media/image1717.wmf" Type="http://schemas.openxmlformats.org/officeDocument/2006/relationships/image"/><Relationship Id="rId4141" Target="embeddings/oleObject2415.bin" Type="http://schemas.openxmlformats.org/officeDocument/2006/relationships/oleObject"/><Relationship Id="rId4142" Target="media/image1718.wmf" Type="http://schemas.openxmlformats.org/officeDocument/2006/relationships/image"/><Relationship Id="rId4143" Target="embeddings/oleObject2416.bin" Type="http://schemas.openxmlformats.org/officeDocument/2006/relationships/oleObject"/><Relationship Id="rId4144" Target="embeddings/oleObject2417.bin" Type="http://schemas.openxmlformats.org/officeDocument/2006/relationships/oleObject"/><Relationship Id="rId4145" Target="embeddings/oleObject2418.bin" Type="http://schemas.openxmlformats.org/officeDocument/2006/relationships/oleObject"/><Relationship Id="rId4146" Target="embeddings/oleObject2419.bin" Type="http://schemas.openxmlformats.org/officeDocument/2006/relationships/oleObject"/><Relationship Id="rId4147" Target="embeddings/oleObject2420.bin" Type="http://schemas.openxmlformats.org/officeDocument/2006/relationships/oleObject"/><Relationship Id="rId4148" Target="media/image1719.wmf" Type="http://schemas.openxmlformats.org/officeDocument/2006/relationships/image"/><Relationship Id="rId4149" Target="embeddings/oleObject2421.bin" Type="http://schemas.openxmlformats.org/officeDocument/2006/relationships/oleObject"/><Relationship Id="rId415" Target="embeddings/oleObject194.bin" Type="http://schemas.openxmlformats.org/officeDocument/2006/relationships/oleObject"/><Relationship Id="rId4150" Target="embeddings/oleObject2422.bin" Type="http://schemas.openxmlformats.org/officeDocument/2006/relationships/oleObject"/><Relationship Id="rId4151" Target="media/image1720.wmf" Type="http://schemas.openxmlformats.org/officeDocument/2006/relationships/image"/><Relationship Id="rId4152" Target="embeddings/oleObject2423.bin" Type="http://schemas.openxmlformats.org/officeDocument/2006/relationships/oleObject"/><Relationship Id="rId4153" Target="media/image1721.wmf" Type="http://schemas.openxmlformats.org/officeDocument/2006/relationships/image"/><Relationship Id="rId4154" Target="embeddings/oleObject2424.bin" Type="http://schemas.openxmlformats.org/officeDocument/2006/relationships/oleObject"/><Relationship Id="rId4155" Target="media/image1722.wmf" Type="http://schemas.openxmlformats.org/officeDocument/2006/relationships/image"/><Relationship Id="rId4156" Target="embeddings/oleObject2425.bin" Type="http://schemas.openxmlformats.org/officeDocument/2006/relationships/oleObject"/><Relationship Id="rId4157" Target="media/image1723.wmf" Type="http://schemas.openxmlformats.org/officeDocument/2006/relationships/image"/><Relationship Id="rId4158" Target="embeddings/oleObject2426.bin" Type="http://schemas.openxmlformats.org/officeDocument/2006/relationships/oleObject"/><Relationship Id="rId4159" Target="media/image1724.wmf" Type="http://schemas.openxmlformats.org/officeDocument/2006/relationships/image"/><Relationship Id="rId416" Target="media/image213.png" Type="http://schemas.openxmlformats.org/officeDocument/2006/relationships/image"/><Relationship Id="rId4160" Target="embeddings/oleObject2427.bin" Type="http://schemas.openxmlformats.org/officeDocument/2006/relationships/oleObject"/><Relationship Id="rId4161" Target="media/image1725.wmf" Type="http://schemas.openxmlformats.org/officeDocument/2006/relationships/image"/><Relationship Id="rId4162" Target="embeddings/oleObject2428.bin" Type="http://schemas.openxmlformats.org/officeDocument/2006/relationships/oleObject"/><Relationship Id="rId4163" Target="media/image1726.wmf" Type="http://schemas.openxmlformats.org/officeDocument/2006/relationships/image"/><Relationship Id="rId4164" Target="embeddings/oleObject2429.bin" Type="http://schemas.openxmlformats.org/officeDocument/2006/relationships/oleObject"/><Relationship Id="rId4165" Target="media/image1727.wmf" Type="http://schemas.openxmlformats.org/officeDocument/2006/relationships/image"/><Relationship Id="rId4166" Target="embeddings/oleObject2430.bin" Type="http://schemas.openxmlformats.org/officeDocument/2006/relationships/oleObject"/><Relationship Id="rId4167" Target="media/image1728.wmf" Type="http://schemas.openxmlformats.org/officeDocument/2006/relationships/image"/><Relationship Id="rId4168" Target="embeddings/oleObject2431.bin" Type="http://schemas.openxmlformats.org/officeDocument/2006/relationships/oleObject"/><Relationship Id="rId4169" Target="media/image1729.wmf" Type="http://schemas.openxmlformats.org/officeDocument/2006/relationships/image"/><Relationship Id="rId417" Target="media/image214.wmf" Type="http://schemas.openxmlformats.org/officeDocument/2006/relationships/image"/><Relationship Id="rId4170" Target="embeddings/oleObject2432.bin" Type="http://schemas.openxmlformats.org/officeDocument/2006/relationships/oleObject"/><Relationship Id="rId4171" Target="media/image1730.wmf" Type="http://schemas.openxmlformats.org/officeDocument/2006/relationships/image"/><Relationship Id="rId4172" Target="embeddings/oleObject2433.bin" Type="http://schemas.openxmlformats.org/officeDocument/2006/relationships/oleObject"/><Relationship Id="rId4173" Target="media/image1731.wmf" Type="http://schemas.openxmlformats.org/officeDocument/2006/relationships/image"/><Relationship Id="rId4174" Target="embeddings/oleObject2434.bin" Type="http://schemas.openxmlformats.org/officeDocument/2006/relationships/oleObject"/><Relationship Id="rId4175" Target="media/image1732.wmf" Type="http://schemas.openxmlformats.org/officeDocument/2006/relationships/image"/><Relationship Id="rId4176" Target="embeddings/oleObject2435.bin" Type="http://schemas.openxmlformats.org/officeDocument/2006/relationships/oleObject"/><Relationship Id="rId4177" Target="media/image1733.wmf" Type="http://schemas.openxmlformats.org/officeDocument/2006/relationships/image"/><Relationship Id="rId4178" Target="embeddings/oleObject2436.bin" Type="http://schemas.openxmlformats.org/officeDocument/2006/relationships/oleObject"/><Relationship Id="rId4179" Target="embeddings/oleObject2437.bin" Type="http://schemas.openxmlformats.org/officeDocument/2006/relationships/oleObject"/><Relationship Id="rId418" Target="embeddings/oleObject195.bin" Type="http://schemas.openxmlformats.org/officeDocument/2006/relationships/oleObject"/><Relationship Id="rId4180" Target="embeddings/oleObject2438.bin" Type="http://schemas.openxmlformats.org/officeDocument/2006/relationships/oleObject"/><Relationship Id="rId4181" Target="embeddings/oleObject2439.bin" Type="http://schemas.openxmlformats.org/officeDocument/2006/relationships/oleObject"/><Relationship Id="rId4182" Target="media/image1734.wmf" Type="http://schemas.openxmlformats.org/officeDocument/2006/relationships/image"/><Relationship Id="rId4183" Target="embeddings/oleObject2440.bin" Type="http://schemas.openxmlformats.org/officeDocument/2006/relationships/oleObject"/><Relationship Id="rId4184" Target="media/image1735.wmf" Type="http://schemas.openxmlformats.org/officeDocument/2006/relationships/image"/><Relationship Id="rId4185" Target="embeddings/oleObject2441.bin" Type="http://schemas.openxmlformats.org/officeDocument/2006/relationships/oleObject"/><Relationship Id="rId4186" Target="media/image1736.wmf" Type="http://schemas.openxmlformats.org/officeDocument/2006/relationships/image"/><Relationship Id="rId4187" Target="embeddings/oleObject2442.bin" Type="http://schemas.openxmlformats.org/officeDocument/2006/relationships/oleObject"/><Relationship Id="rId4188" Target="media/image1737.png" Type="http://schemas.openxmlformats.org/officeDocument/2006/relationships/image"/><Relationship Id="rId4189" Target="embeddings/oleObject2443.bin" Type="http://schemas.openxmlformats.org/officeDocument/2006/relationships/oleObject"/><Relationship Id="rId419" Target="media/image215.wmf" Type="http://schemas.openxmlformats.org/officeDocument/2006/relationships/image"/><Relationship Id="rId4190" Target="media/image1738.wmf" Type="http://schemas.openxmlformats.org/officeDocument/2006/relationships/image"/><Relationship Id="rId4191" Target="embeddings/oleObject2444.bin" Type="http://schemas.openxmlformats.org/officeDocument/2006/relationships/oleObject"/><Relationship Id="rId4192" Target="media/image1739.wmf" Type="http://schemas.openxmlformats.org/officeDocument/2006/relationships/image"/><Relationship Id="rId4193" Target="embeddings/oleObject2445.bin" Type="http://schemas.openxmlformats.org/officeDocument/2006/relationships/oleObject"/><Relationship Id="rId4194" Target="media/image1740.wmf" Type="http://schemas.openxmlformats.org/officeDocument/2006/relationships/image"/><Relationship Id="rId4195" Target="embeddings/oleObject2446.bin" Type="http://schemas.openxmlformats.org/officeDocument/2006/relationships/oleObject"/><Relationship Id="rId4196" Target="media/image1741.wmf" Type="http://schemas.openxmlformats.org/officeDocument/2006/relationships/image"/><Relationship Id="rId4197" Target="embeddings/oleObject2447.bin" Type="http://schemas.openxmlformats.org/officeDocument/2006/relationships/oleObject"/><Relationship Id="rId4198" Target="media/image1742.wmf" Type="http://schemas.openxmlformats.org/officeDocument/2006/relationships/image"/><Relationship Id="rId4199" Target="embeddings/oleObject2448.bin" Type="http://schemas.openxmlformats.org/officeDocument/2006/relationships/oleObject"/><Relationship Id="rId42" Target="media/image19.wmf" Type="http://schemas.openxmlformats.org/officeDocument/2006/relationships/image"/><Relationship Id="rId420" Target="embeddings/oleObject196.bin" Type="http://schemas.openxmlformats.org/officeDocument/2006/relationships/oleObject"/><Relationship Id="rId4200" Target="media/image1743.wmf" Type="http://schemas.openxmlformats.org/officeDocument/2006/relationships/image"/><Relationship Id="rId4201" Target="embeddings/oleObject2449.bin" Type="http://schemas.openxmlformats.org/officeDocument/2006/relationships/oleObject"/><Relationship Id="rId4202" Target="media/image1744.wmf" Type="http://schemas.openxmlformats.org/officeDocument/2006/relationships/image"/><Relationship Id="rId4203" Target="embeddings/oleObject2450.bin" Type="http://schemas.openxmlformats.org/officeDocument/2006/relationships/oleObject"/><Relationship Id="rId4204" Target="media/image1745.wmf" Type="http://schemas.openxmlformats.org/officeDocument/2006/relationships/image"/><Relationship Id="rId4205" Target="embeddings/oleObject2451.bin" Type="http://schemas.openxmlformats.org/officeDocument/2006/relationships/oleObject"/><Relationship Id="rId4206" Target="media/image1746.wmf" Type="http://schemas.openxmlformats.org/officeDocument/2006/relationships/image"/><Relationship Id="rId4207" Target="embeddings/oleObject2452.bin" Type="http://schemas.openxmlformats.org/officeDocument/2006/relationships/oleObject"/><Relationship Id="rId4208" Target="media/image1747.wmf" Type="http://schemas.openxmlformats.org/officeDocument/2006/relationships/image"/><Relationship Id="rId4209" Target="embeddings/oleObject2453.bin" Type="http://schemas.openxmlformats.org/officeDocument/2006/relationships/oleObject"/><Relationship Id="rId421" Target="media/image216.wmf" Type="http://schemas.openxmlformats.org/officeDocument/2006/relationships/image"/><Relationship Id="rId4210" Target="media/image1748.wmf" Type="http://schemas.openxmlformats.org/officeDocument/2006/relationships/image"/><Relationship Id="rId4211" Target="embeddings/oleObject2454.bin" Type="http://schemas.openxmlformats.org/officeDocument/2006/relationships/oleObject"/><Relationship Id="rId4212" Target="media/image1749.wmf" Type="http://schemas.openxmlformats.org/officeDocument/2006/relationships/image"/><Relationship Id="rId4213" Target="embeddings/oleObject2455.bin" Type="http://schemas.openxmlformats.org/officeDocument/2006/relationships/oleObject"/><Relationship Id="rId4214" Target="media/image1750.png" Type="http://schemas.openxmlformats.org/officeDocument/2006/relationships/image"/><Relationship Id="rId4215" Target="media/image1751.wmf" Type="http://schemas.openxmlformats.org/officeDocument/2006/relationships/image"/><Relationship Id="rId4216" Target="embeddings/oleObject2456.bin" Type="http://schemas.openxmlformats.org/officeDocument/2006/relationships/oleObject"/><Relationship Id="rId4217" Target="media/image1752.wmf" Type="http://schemas.openxmlformats.org/officeDocument/2006/relationships/image"/><Relationship Id="rId4218" Target="embeddings/oleObject2457.bin" Type="http://schemas.openxmlformats.org/officeDocument/2006/relationships/oleObject"/><Relationship Id="rId4219" Target="media/image1753.wmf" Type="http://schemas.openxmlformats.org/officeDocument/2006/relationships/image"/><Relationship Id="rId422" Target="embeddings/oleObject197.bin" Type="http://schemas.openxmlformats.org/officeDocument/2006/relationships/oleObject"/><Relationship Id="rId4220" Target="embeddings/oleObject2458.bin" Type="http://schemas.openxmlformats.org/officeDocument/2006/relationships/oleObject"/><Relationship Id="rId4221" Target="media/image1754.wmf" Type="http://schemas.openxmlformats.org/officeDocument/2006/relationships/image"/><Relationship Id="rId4222" Target="embeddings/oleObject2459.bin" Type="http://schemas.openxmlformats.org/officeDocument/2006/relationships/oleObject"/><Relationship Id="rId4223" Target="media/image1755.wmf" Type="http://schemas.openxmlformats.org/officeDocument/2006/relationships/image"/><Relationship Id="rId4224" Target="embeddings/oleObject2460.bin" Type="http://schemas.openxmlformats.org/officeDocument/2006/relationships/oleObject"/><Relationship Id="rId4225" Target="media/image1756.wmf" Type="http://schemas.openxmlformats.org/officeDocument/2006/relationships/image"/><Relationship Id="rId4226" Target="embeddings/oleObject2461.bin" Type="http://schemas.openxmlformats.org/officeDocument/2006/relationships/oleObject"/><Relationship Id="rId4227" Target="media/image1757.wmf" Type="http://schemas.openxmlformats.org/officeDocument/2006/relationships/image"/><Relationship Id="rId4228" Target="embeddings/oleObject2462.bin" Type="http://schemas.openxmlformats.org/officeDocument/2006/relationships/oleObject"/><Relationship Id="rId4229" Target="media/image1758.wmf" Type="http://schemas.openxmlformats.org/officeDocument/2006/relationships/image"/><Relationship Id="rId423" Target="media/image217.wmf" Type="http://schemas.openxmlformats.org/officeDocument/2006/relationships/image"/><Relationship Id="rId4230" Target="embeddings/oleObject2463.bin" Type="http://schemas.openxmlformats.org/officeDocument/2006/relationships/oleObject"/><Relationship Id="rId4231" Target="media/image1759.wmf" Type="http://schemas.openxmlformats.org/officeDocument/2006/relationships/image"/><Relationship Id="rId4232" Target="embeddings/oleObject2464.bin" Type="http://schemas.openxmlformats.org/officeDocument/2006/relationships/oleObject"/><Relationship Id="rId4233" Target="media/image1760.wmf" Type="http://schemas.openxmlformats.org/officeDocument/2006/relationships/image"/><Relationship Id="rId4234" Target="embeddings/oleObject2465.bin" Type="http://schemas.openxmlformats.org/officeDocument/2006/relationships/oleObject"/><Relationship Id="rId4235" Target="media/image1761.wmf" Type="http://schemas.openxmlformats.org/officeDocument/2006/relationships/image"/><Relationship Id="rId4236" Target="embeddings/oleObject2466.bin" Type="http://schemas.openxmlformats.org/officeDocument/2006/relationships/oleObject"/><Relationship Id="rId4237" Target="media/image1762.wmf" Type="http://schemas.openxmlformats.org/officeDocument/2006/relationships/image"/><Relationship Id="rId4238" Target="embeddings/oleObject2467.bin" Type="http://schemas.openxmlformats.org/officeDocument/2006/relationships/oleObject"/><Relationship Id="rId4239" Target="embeddings/oleObject2468.bin" Type="http://schemas.openxmlformats.org/officeDocument/2006/relationships/oleObject"/><Relationship Id="rId424" Target="embeddings/oleObject198.bin" Type="http://schemas.openxmlformats.org/officeDocument/2006/relationships/oleObject"/><Relationship Id="rId4240" Target="embeddings/oleObject2469.bin" Type="http://schemas.openxmlformats.org/officeDocument/2006/relationships/oleObject"/><Relationship Id="rId4241" Target="embeddings/oleObject2470.bin" Type="http://schemas.openxmlformats.org/officeDocument/2006/relationships/oleObject"/><Relationship Id="rId4242" Target="embeddings/oleObject2471.bin" Type="http://schemas.openxmlformats.org/officeDocument/2006/relationships/oleObject"/><Relationship Id="rId4243" Target="embeddings/oleObject2472.bin" Type="http://schemas.openxmlformats.org/officeDocument/2006/relationships/oleObject"/><Relationship Id="rId4244" Target="media/image1763.wmf" Type="http://schemas.openxmlformats.org/officeDocument/2006/relationships/image"/><Relationship Id="rId4245" Target="embeddings/oleObject2473.bin" Type="http://schemas.openxmlformats.org/officeDocument/2006/relationships/oleObject"/><Relationship Id="rId4246" Target="embeddings/oleObject2474.bin" Type="http://schemas.openxmlformats.org/officeDocument/2006/relationships/oleObject"/><Relationship Id="rId4247" Target="embeddings/oleObject2475.bin" Type="http://schemas.openxmlformats.org/officeDocument/2006/relationships/oleObject"/><Relationship Id="rId4248" Target="embeddings/oleObject2476.bin" Type="http://schemas.openxmlformats.org/officeDocument/2006/relationships/oleObject"/><Relationship Id="rId4249" Target="embeddings/oleObject2477.bin" Type="http://schemas.openxmlformats.org/officeDocument/2006/relationships/oleObject"/><Relationship Id="rId425" Target="media/image218.wmf" Type="http://schemas.openxmlformats.org/officeDocument/2006/relationships/image"/><Relationship Id="rId4250" Target="embeddings/oleObject2478.bin" Type="http://schemas.openxmlformats.org/officeDocument/2006/relationships/oleObject"/><Relationship Id="rId4251" Target="embeddings/oleObject2479.bin" Type="http://schemas.openxmlformats.org/officeDocument/2006/relationships/oleObject"/><Relationship Id="rId4252" Target="media/image1764.wmf" Type="http://schemas.openxmlformats.org/officeDocument/2006/relationships/image"/><Relationship Id="rId4253" Target="embeddings/oleObject2480.bin" Type="http://schemas.openxmlformats.org/officeDocument/2006/relationships/oleObject"/><Relationship Id="rId4254" Target="media/image1765.wmf" Type="http://schemas.openxmlformats.org/officeDocument/2006/relationships/image"/><Relationship Id="rId4255" Target="embeddings/oleObject2481.bin" Type="http://schemas.openxmlformats.org/officeDocument/2006/relationships/oleObject"/><Relationship Id="rId4256" Target="media/image1766.wmf" Type="http://schemas.openxmlformats.org/officeDocument/2006/relationships/image"/><Relationship Id="rId4257" Target="embeddings/oleObject2482.bin" Type="http://schemas.openxmlformats.org/officeDocument/2006/relationships/oleObject"/><Relationship Id="rId4258" Target="embeddings/oleObject2483.bin" Type="http://schemas.openxmlformats.org/officeDocument/2006/relationships/oleObject"/><Relationship Id="rId4259" Target="embeddings/oleObject2484.bin" Type="http://schemas.openxmlformats.org/officeDocument/2006/relationships/oleObject"/><Relationship Id="rId426" Target="embeddings/oleObject199.bin" Type="http://schemas.openxmlformats.org/officeDocument/2006/relationships/oleObject"/><Relationship Id="rId4260" Target="embeddings/oleObject2485.bin" Type="http://schemas.openxmlformats.org/officeDocument/2006/relationships/oleObject"/><Relationship Id="rId4261" Target="embeddings/oleObject2486.bin" Type="http://schemas.openxmlformats.org/officeDocument/2006/relationships/oleObject"/><Relationship Id="rId4262" Target="embeddings/oleObject2487.bin" Type="http://schemas.openxmlformats.org/officeDocument/2006/relationships/oleObject"/><Relationship Id="rId4263" Target="embeddings/oleObject2488.bin" Type="http://schemas.openxmlformats.org/officeDocument/2006/relationships/oleObject"/><Relationship Id="rId4264" Target="embeddings/oleObject2489.bin" Type="http://schemas.openxmlformats.org/officeDocument/2006/relationships/oleObject"/><Relationship Id="rId4265" Target="embeddings/oleObject2490.bin" Type="http://schemas.openxmlformats.org/officeDocument/2006/relationships/oleObject"/><Relationship Id="rId4266" Target="media/image1767.wmf" Type="http://schemas.openxmlformats.org/officeDocument/2006/relationships/image"/><Relationship Id="rId4267" Target="embeddings/oleObject2491.bin" Type="http://schemas.openxmlformats.org/officeDocument/2006/relationships/oleObject"/><Relationship Id="rId4268" Target="media/image1768.wmf" Type="http://schemas.openxmlformats.org/officeDocument/2006/relationships/image"/><Relationship Id="rId4269" Target="embeddings/oleObject2492.bin" Type="http://schemas.openxmlformats.org/officeDocument/2006/relationships/oleObject"/><Relationship Id="rId427" Target="media/image219.png" Type="http://schemas.openxmlformats.org/officeDocument/2006/relationships/image"/><Relationship Id="rId4270" Target="embeddings/oleObject2493.bin" Type="http://schemas.openxmlformats.org/officeDocument/2006/relationships/oleObject"/><Relationship Id="rId4271" Target="media/image1769.wmf" Type="http://schemas.openxmlformats.org/officeDocument/2006/relationships/image"/><Relationship Id="rId4272" Target="embeddings/oleObject2494.bin" Type="http://schemas.openxmlformats.org/officeDocument/2006/relationships/oleObject"/><Relationship Id="rId4273" Target="embeddings/oleObject2495.bin" Type="http://schemas.openxmlformats.org/officeDocument/2006/relationships/oleObject"/><Relationship Id="rId4274" Target="embeddings/oleObject2496.bin" Type="http://schemas.openxmlformats.org/officeDocument/2006/relationships/oleObject"/><Relationship Id="rId4275" Target="embeddings/oleObject2497.bin" Type="http://schemas.openxmlformats.org/officeDocument/2006/relationships/oleObject"/><Relationship Id="rId4276" Target="embeddings/oleObject2498.bin" Type="http://schemas.openxmlformats.org/officeDocument/2006/relationships/oleObject"/><Relationship Id="rId4277" Target="embeddings/oleObject2499.bin" Type="http://schemas.openxmlformats.org/officeDocument/2006/relationships/oleObject"/><Relationship Id="rId4278" Target="embeddings/oleObject2500.bin" Type="http://schemas.openxmlformats.org/officeDocument/2006/relationships/oleObject"/><Relationship Id="rId4279" Target="media/image1770.wmf" Type="http://schemas.openxmlformats.org/officeDocument/2006/relationships/image"/><Relationship Id="rId428" Target="media/image220.jpeg" Type="http://schemas.openxmlformats.org/officeDocument/2006/relationships/image"/><Relationship Id="rId4280" Target="embeddings/oleObject2501.bin" Type="http://schemas.openxmlformats.org/officeDocument/2006/relationships/oleObject"/><Relationship Id="rId4281" Target="embeddings/oleObject2502.bin" Type="http://schemas.openxmlformats.org/officeDocument/2006/relationships/oleObject"/><Relationship Id="rId4282" Target="embeddings/oleObject2503.bin" Type="http://schemas.openxmlformats.org/officeDocument/2006/relationships/oleObject"/><Relationship Id="rId4283" Target="embeddings/oleObject2504.bin" Type="http://schemas.openxmlformats.org/officeDocument/2006/relationships/oleObject"/><Relationship Id="rId4284" Target="embeddings/oleObject2505.bin" Type="http://schemas.openxmlformats.org/officeDocument/2006/relationships/oleObject"/><Relationship Id="rId4285" Target="embeddings/oleObject2506.bin" Type="http://schemas.openxmlformats.org/officeDocument/2006/relationships/oleObject"/><Relationship Id="rId4286" Target="embeddings/oleObject2507.bin" Type="http://schemas.openxmlformats.org/officeDocument/2006/relationships/oleObject"/><Relationship Id="rId4287" Target="media/image1771.wmf" Type="http://schemas.openxmlformats.org/officeDocument/2006/relationships/image"/><Relationship Id="rId4288" Target="embeddings/oleObject2508.bin" Type="http://schemas.openxmlformats.org/officeDocument/2006/relationships/oleObject"/><Relationship Id="rId4289" Target="media/image1772.wmf" Type="http://schemas.openxmlformats.org/officeDocument/2006/relationships/image"/><Relationship Id="rId429" Target="media/image221.jpeg" Type="http://schemas.openxmlformats.org/officeDocument/2006/relationships/image"/><Relationship Id="rId4290" Target="embeddings/oleObject2509.bin" Type="http://schemas.openxmlformats.org/officeDocument/2006/relationships/oleObject"/><Relationship Id="rId4291" Target="embeddings/oleObject2510.bin" Type="http://schemas.openxmlformats.org/officeDocument/2006/relationships/oleObject"/><Relationship Id="rId4292" Target="embeddings/oleObject2511.bin" Type="http://schemas.openxmlformats.org/officeDocument/2006/relationships/oleObject"/><Relationship Id="rId4293" Target="embeddings/oleObject2512.bin" Type="http://schemas.openxmlformats.org/officeDocument/2006/relationships/oleObject"/><Relationship Id="rId4294" Target="media/image1773.wmf" Type="http://schemas.openxmlformats.org/officeDocument/2006/relationships/image"/><Relationship Id="rId4295" Target="embeddings/oleObject2513.bin" Type="http://schemas.openxmlformats.org/officeDocument/2006/relationships/oleObject"/><Relationship Id="rId4296" Target="embeddings/oleObject2514.bin" Type="http://schemas.openxmlformats.org/officeDocument/2006/relationships/oleObject"/><Relationship Id="rId4297" Target="embeddings/oleObject2515.bin" Type="http://schemas.openxmlformats.org/officeDocument/2006/relationships/oleObject"/><Relationship Id="rId4298" Target="media/image1774.png" Type="http://schemas.openxmlformats.org/officeDocument/2006/relationships/image"/><Relationship Id="rId4299" Target="embeddings/oleObject2516.bin" Type="http://schemas.openxmlformats.org/officeDocument/2006/relationships/oleObject"/><Relationship Id="rId43" Target="embeddings/oleObject15.bin" Type="http://schemas.openxmlformats.org/officeDocument/2006/relationships/oleObject"/><Relationship Id="rId430" Target="media/image222.wmf" Type="http://schemas.openxmlformats.org/officeDocument/2006/relationships/image"/><Relationship Id="rId4300" Target="embeddings/oleObject2517.bin" Type="http://schemas.openxmlformats.org/officeDocument/2006/relationships/oleObject"/><Relationship Id="rId4301" Target="media/image1775.wmf" Type="http://schemas.openxmlformats.org/officeDocument/2006/relationships/image"/><Relationship Id="rId4302" Target="embeddings/oleObject2518.bin" Type="http://schemas.openxmlformats.org/officeDocument/2006/relationships/oleObject"/><Relationship Id="rId4303" Target="embeddings/oleObject2519.bin" Type="http://schemas.openxmlformats.org/officeDocument/2006/relationships/oleObject"/><Relationship Id="rId4304" Target="embeddings/oleObject2520.bin" Type="http://schemas.openxmlformats.org/officeDocument/2006/relationships/oleObject"/><Relationship Id="rId4305" Target="embeddings/oleObject2521.bin" Type="http://schemas.openxmlformats.org/officeDocument/2006/relationships/oleObject"/><Relationship Id="rId4306" Target="embeddings/oleObject2522.bin" Type="http://schemas.openxmlformats.org/officeDocument/2006/relationships/oleObject"/><Relationship Id="rId4307" Target="embeddings/oleObject2523.bin" Type="http://schemas.openxmlformats.org/officeDocument/2006/relationships/oleObject"/><Relationship Id="rId4308" Target="embeddings/oleObject2524.bin" Type="http://schemas.openxmlformats.org/officeDocument/2006/relationships/oleObject"/><Relationship Id="rId4309" Target="embeddings/oleObject2525.bin" Type="http://schemas.openxmlformats.org/officeDocument/2006/relationships/oleObject"/><Relationship Id="rId431" Target="embeddings/oleObject200.bin" Type="http://schemas.openxmlformats.org/officeDocument/2006/relationships/oleObject"/><Relationship Id="rId4310" Target="embeddings/oleObject2526.bin" Type="http://schemas.openxmlformats.org/officeDocument/2006/relationships/oleObject"/><Relationship Id="rId4311" Target="media/image1776.wmf" Type="http://schemas.openxmlformats.org/officeDocument/2006/relationships/image"/><Relationship Id="rId4312" Target="embeddings/oleObject2527.bin" Type="http://schemas.openxmlformats.org/officeDocument/2006/relationships/oleObject"/><Relationship Id="rId4313" Target="embeddings/oleObject2528.bin" Type="http://schemas.openxmlformats.org/officeDocument/2006/relationships/oleObject"/><Relationship Id="rId4314" Target="embeddings/oleObject2529.bin" Type="http://schemas.openxmlformats.org/officeDocument/2006/relationships/oleObject"/><Relationship Id="rId4315" Target="embeddings/oleObject2530.bin" Type="http://schemas.openxmlformats.org/officeDocument/2006/relationships/oleObject"/><Relationship Id="rId4316" Target="embeddings/oleObject2531.bin" Type="http://schemas.openxmlformats.org/officeDocument/2006/relationships/oleObject"/><Relationship Id="rId4317" Target="embeddings/oleObject2532.bin" Type="http://schemas.openxmlformats.org/officeDocument/2006/relationships/oleObject"/><Relationship Id="rId4318" Target="embeddings/oleObject2533.bin" Type="http://schemas.openxmlformats.org/officeDocument/2006/relationships/oleObject"/><Relationship Id="rId4319" Target="embeddings/oleObject2534.bin" Type="http://schemas.openxmlformats.org/officeDocument/2006/relationships/oleObject"/><Relationship Id="rId432" Target="media/image223.wmf" Type="http://schemas.openxmlformats.org/officeDocument/2006/relationships/image"/><Relationship Id="rId4320" Target="media/image1777.wmf" Type="http://schemas.openxmlformats.org/officeDocument/2006/relationships/image"/><Relationship Id="rId4321" Target="embeddings/oleObject2535.bin" Type="http://schemas.openxmlformats.org/officeDocument/2006/relationships/oleObject"/><Relationship Id="rId4322" Target="embeddings/oleObject2536.bin" Type="http://schemas.openxmlformats.org/officeDocument/2006/relationships/oleObject"/><Relationship Id="rId4323" Target="embeddings/oleObject2537.bin" Type="http://schemas.openxmlformats.org/officeDocument/2006/relationships/oleObject"/><Relationship Id="rId4324" Target="embeddings/oleObject2538.bin" Type="http://schemas.openxmlformats.org/officeDocument/2006/relationships/oleObject"/><Relationship Id="rId4325" Target="embeddings/oleObject2539.bin" Type="http://schemas.openxmlformats.org/officeDocument/2006/relationships/oleObject"/><Relationship Id="rId4326" Target="embeddings/oleObject2540.bin" Type="http://schemas.openxmlformats.org/officeDocument/2006/relationships/oleObject"/><Relationship Id="rId4327" Target="media/image1778.wmf" Type="http://schemas.openxmlformats.org/officeDocument/2006/relationships/image"/><Relationship Id="rId4328" Target="embeddings/oleObject2541.bin" Type="http://schemas.openxmlformats.org/officeDocument/2006/relationships/oleObject"/><Relationship Id="rId4329" Target="embeddings/oleObject2542.bin" Type="http://schemas.openxmlformats.org/officeDocument/2006/relationships/oleObject"/><Relationship Id="rId433" Target="embeddings/oleObject201.bin" Type="http://schemas.openxmlformats.org/officeDocument/2006/relationships/oleObject"/><Relationship Id="rId4330" Target="embeddings/oleObject2543.bin" Type="http://schemas.openxmlformats.org/officeDocument/2006/relationships/oleObject"/><Relationship Id="rId4331" Target="embeddings/oleObject2544.bin" Type="http://schemas.openxmlformats.org/officeDocument/2006/relationships/oleObject"/><Relationship Id="rId4332" Target="embeddings/oleObject2545.bin" Type="http://schemas.openxmlformats.org/officeDocument/2006/relationships/oleObject"/><Relationship Id="rId4333" Target="embeddings/oleObject2546.bin" Type="http://schemas.openxmlformats.org/officeDocument/2006/relationships/oleObject"/><Relationship Id="rId4334" Target="embeddings/oleObject2547.bin" Type="http://schemas.openxmlformats.org/officeDocument/2006/relationships/oleObject"/><Relationship Id="rId4335" Target="embeddings/oleObject2548.bin" Type="http://schemas.openxmlformats.org/officeDocument/2006/relationships/oleObject"/><Relationship Id="rId4336" Target="embeddings/oleObject2549.bin" Type="http://schemas.openxmlformats.org/officeDocument/2006/relationships/oleObject"/><Relationship Id="rId4337" Target="embeddings/oleObject2550.bin" Type="http://schemas.openxmlformats.org/officeDocument/2006/relationships/oleObject"/><Relationship Id="rId4338" Target="embeddings/oleObject2551.bin" Type="http://schemas.openxmlformats.org/officeDocument/2006/relationships/oleObject"/><Relationship Id="rId4339" Target="embeddings/oleObject2552.bin" Type="http://schemas.openxmlformats.org/officeDocument/2006/relationships/oleObject"/><Relationship Id="rId434" Target="media/image224.wmf" Type="http://schemas.openxmlformats.org/officeDocument/2006/relationships/image"/><Relationship Id="rId4340" Target="media/image1779.wmf" Type="http://schemas.openxmlformats.org/officeDocument/2006/relationships/image"/><Relationship Id="rId4341" Target="embeddings/oleObject2553.bin" Type="http://schemas.openxmlformats.org/officeDocument/2006/relationships/oleObject"/><Relationship Id="rId4342" Target="media/image1780.wmf" Type="http://schemas.openxmlformats.org/officeDocument/2006/relationships/image"/><Relationship Id="rId4343" Target="embeddings/oleObject2554.bin" Type="http://schemas.openxmlformats.org/officeDocument/2006/relationships/oleObject"/><Relationship Id="rId4344" Target="media/image1781.wmf" Type="http://schemas.openxmlformats.org/officeDocument/2006/relationships/image"/><Relationship Id="rId4345" Target="embeddings/oleObject2555.bin" Type="http://schemas.openxmlformats.org/officeDocument/2006/relationships/oleObject"/><Relationship Id="rId4346" Target="media/image1782.wmf" Type="http://schemas.openxmlformats.org/officeDocument/2006/relationships/image"/><Relationship Id="rId4347" Target="embeddings/oleObject2556.bin" Type="http://schemas.openxmlformats.org/officeDocument/2006/relationships/oleObject"/><Relationship Id="rId4348" Target="media/image1783.wmf" Type="http://schemas.openxmlformats.org/officeDocument/2006/relationships/image"/><Relationship Id="rId4349" Target="embeddings/oleObject2557.bin" Type="http://schemas.openxmlformats.org/officeDocument/2006/relationships/oleObject"/><Relationship Id="rId435" Target="embeddings/oleObject202.bin" Type="http://schemas.openxmlformats.org/officeDocument/2006/relationships/oleObject"/><Relationship Id="rId4350" Target="media/image1784.wmf" Type="http://schemas.openxmlformats.org/officeDocument/2006/relationships/image"/><Relationship Id="rId4351" Target="embeddings/oleObject2558.bin" Type="http://schemas.openxmlformats.org/officeDocument/2006/relationships/oleObject"/><Relationship Id="rId4352" Target="media/image1785.wmf" Type="http://schemas.openxmlformats.org/officeDocument/2006/relationships/image"/><Relationship Id="rId4353" Target="embeddings/oleObject2559.bin" Type="http://schemas.openxmlformats.org/officeDocument/2006/relationships/oleObject"/><Relationship Id="rId4354" Target="embeddings/oleObject2560.bin" Type="http://schemas.openxmlformats.org/officeDocument/2006/relationships/oleObject"/><Relationship Id="rId4355" Target="embeddings/oleObject2561.bin" Type="http://schemas.openxmlformats.org/officeDocument/2006/relationships/oleObject"/><Relationship Id="rId4356" Target="embeddings/oleObject2562.bin" Type="http://schemas.openxmlformats.org/officeDocument/2006/relationships/oleObject"/><Relationship Id="rId4357" Target="embeddings/oleObject2563.bin" Type="http://schemas.openxmlformats.org/officeDocument/2006/relationships/oleObject"/><Relationship Id="rId4358" Target="media/image1786.wmf" Type="http://schemas.openxmlformats.org/officeDocument/2006/relationships/image"/><Relationship Id="rId4359" Target="embeddings/oleObject2564.bin" Type="http://schemas.openxmlformats.org/officeDocument/2006/relationships/oleObject"/><Relationship Id="rId436" Target="media/image225.wmf" Type="http://schemas.openxmlformats.org/officeDocument/2006/relationships/image"/><Relationship Id="rId4360" Target="media/image1787.wmf" Type="http://schemas.openxmlformats.org/officeDocument/2006/relationships/image"/><Relationship Id="rId4361" Target="embeddings/oleObject2565.bin" Type="http://schemas.openxmlformats.org/officeDocument/2006/relationships/oleObject"/><Relationship Id="rId4362" Target="media/image1788.wmf" Type="http://schemas.openxmlformats.org/officeDocument/2006/relationships/image"/><Relationship Id="rId4363" Target="embeddings/oleObject2566.bin" Type="http://schemas.openxmlformats.org/officeDocument/2006/relationships/oleObject"/><Relationship Id="rId4364" Target="media/image1789.wmf" Type="http://schemas.openxmlformats.org/officeDocument/2006/relationships/image"/><Relationship Id="rId4365" Target="embeddings/oleObject2567.bin" Type="http://schemas.openxmlformats.org/officeDocument/2006/relationships/oleObject"/><Relationship Id="rId4366" Target="media/image1790.wmf" Type="http://schemas.openxmlformats.org/officeDocument/2006/relationships/image"/><Relationship Id="rId4367" Target="embeddings/oleObject2568.bin" Type="http://schemas.openxmlformats.org/officeDocument/2006/relationships/oleObject"/><Relationship Id="rId4368" Target="media/image1791.wmf" Type="http://schemas.openxmlformats.org/officeDocument/2006/relationships/image"/><Relationship Id="rId4369" Target="embeddings/oleObject2569.bin" Type="http://schemas.openxmlformats.org/officeDocument/2006/relationships/oleObject"/><Relationship Id="rId437" Target="embeddings/oleObject203.bin" Type="http://schemas.openxmlformats.org/officeDocument/2006/relationships/oleObject"/><Relationship Id="rId4370" Target="media/image1792.wmf" Type="http://schemas.openxmlformats.org/officeDocument/2006/relationships/image"/><Relationship Id="rId4371" Target="embeddings/oleObject2570.bin" Type="http://schemas.openxmlformats.org/officeDocument/2006/relationships/oleObject"/><Relationship Id="rId4372" Target="media/image1793.wmf" Type="http://schemas.openxmlformats.org/officeDocument/2006/relationships/image"/><Relationship Id="rId4373" Target="embeddings/oleObject2571.bin" Type="http://schemas.openxmlformats.org/officeDocument/2006/relationships/oleObject"/><Relationship Id="rId4374" Target="media/image1794.png" Type="http://schemas.openxmlformats.org/officeDocument/2006/relationships/image"/><Relationship Id="rId4375" Target="embeddings/oleObject2572.bin" Type="http://schemas.openxmlformats.org/officeDocument/2006/relationships/oleObject"/><Relationship Id="rId4376" Target="embeddings/oleObject2573.bin" Type="http://schemas.openxmlformats.org/officeDocument/2006/relationships/oleObject"/><Relationship Id="rId4377" Target="embeddings/oleObject2574.bin" Type="http://schemas.openxmlformats.org/officeDocument/2006/relationships/oleObject"/><Relationship Id="rId4378" Target="embeddings/oleObject2575.bin" Type="http://schemas.openxmlformats.org/officeDocument/2006/relationships/oleObject"/><Relationship Id="rId4379" Target="embeddings/oleObject2576.bin" Type="http://schemas.openxmlformats.org/officeDocument/2006/relationships/oleObject"/><Relationship Id="rId438" Target="media/image226.wmf" Type="http://schemas.openxmlformats.org/officeDocument/2006/relationships/image"/><Relationship Id="rId4380" Target="embeddings/oleObject2577.bin" Type="http://schemas.openxmlformats.org/officeDocument/2006/relationships/oleObject"/><Relationship Id="rId4381" Target="embeddings/oleObject2578.bin" Type="http://schemas.openxmlformats.org/officeDocument/2006/relationships/oleObject"/><Relationship Id="rId4382" Target="embeddings/oleObject2579.bin" Type="http://schemas.openxmlformats.org/officeDocument/2006/relationships/oleObject"/><Relationship Id="rId4383" Target="media/image1795.wmf" Type="http://schemas.openxmlformats.org/officeDocument/2006/relationships/image"/><Relationship Id="rId4384" Target="embeddings/oleObject2580.bin" Type="http://schemas.openxmlformats.org/officeDocument/2006/relationships/oleObject"/><Relationship Id="rId4385" Target="media/image1796.wmf" Type="http://schemas.openxmlformats.org/officeDocument/2006/relationships/image"/><Relationship Id="rId4386" Target="embeddings/oleObject2581.bin" Type="http://schemas.openxmlformats.org/officeDocument/2006/relationships/oleObject"/><Relationship Id="rId4387" Target="media/image1797.wmf" Type="http://schemas.openxmlformats.org/officeDocument/2006/relationships/image"/><Relationship Id="rId4388" Target="embeddings/oleObject2582.bin" Type="http://schemas.openxmlformats.org/officeDocument/2006/relationships/oleObject"/><Relationship Id="rId4389" Target="media/image1798.wmf" Type="http://schemas.openxmlformats.org/officeDocument/2006/relationships/image"/><Relationship Id="rId439" Target="embeddings/oleObject204.bin" Type="http://schemas.openxmlformats.org/officeDocument/2006/relationships/oleObject"/><Relationship Id="rId4390" Target="embeddings/oleObject2583.bin" Type="http://schemas.openxmlformats.org/officeDocument/2006/relationships/oleObject"/><Relationship Id="rId4391" Target="media/image1799.wmf" Type="http://schemas.openxmlformats.org/officeDocument/2006/relationships/image"/><Relationship Id="rId4392" Target="embeddings/oleObject2584.bin" Type="http://schemas.openxmlformats.org/officeDocument/2006/relationships/oleObject"/><Relationship Id="rId4393" Target="embeddings/oleObject2585.bin" Type="http://schemas.openxmlformats.org/officeDocument/2006/relationships/oleObject"/><Relationship Id="rId4394" Target="embeddings/oleObject2586.bin" Type="http://schemas.openxmlformats.org/officeDocument/2006/relationships/oleObject"/><Relationship Id="rId4395" Target="embeddings/oleObject2587.bin" Type="http://schemas.openxmlformats.org/officeDocument/2006/relationships/oleObject"/><Relationship Id="rId4396" Target="embeddings/oleObject2588.bin" Type="http://schemas.openxmlformats.org/officeDocument/2006/relationships/oleObject"/><Relationship Id="rId4397" Target="embeddings/oleObject2589.bin" Type="http://schemas.openxmlformats.org/officeDocument/2006/relationships/oleObject"/><Relationship Id="rId4398" Target="embeddings/oleObject2590.bin" Type="http://schemas.openxmlformats.org/officeDocument/2006/relationships/oleObject"/><Relationship Id="rId4399" Target="embeddings/oleObject2591.bin" Type="http://schemas.openxmlformats.org/officeDocument/2006/relationships/oleObject"/><Relationship Id="rId44" Target="media/image20.wmf" Type="http://schemas.openxmlformats.org/officeDocument/2006/relationships/image"/><Relationship Id="rId440" Target="media/image227.png" Type="http://schemas.openxmlformats.org/officeDocument/2006/relationships/image"/><Relationship Id="rId4400" Target="embeddings/oleObject2592.bin" Type="http://schemas.openxmlformats.org/officeDocument/2006/relationships/oleObject"/><Relationship Id="rId4401" Target="embeddings/oleObject2593.bin" Type="http://schemas.openxmlformats.org/officeDocument/2006/relationships/oleObject"/><Relationship Id="rId4402" Target="embeddings/oleObject2594.bin" Type="http://schemas.openxmlformats.org/officeDocument/2006/relationships/oleObject"/><Relationship Id="rId4403" Target="embeddings/oleObject2595.bin" Type="http://schemas.openxmlformats.org/officeDocument/2006/relationships/oleObject"/><Relationship Id="rId4404" Target="embeddings/oleObject2596.bin" Type="http://schemas.openxmlformats.org/officeDocument/2006/relationships/oleObject"/><Relationship Id="rId4405" Target="media/image1800.wmf" Type="http://schemas.openxmlformats.org/officeDocument/2006/relationships/image"/><Relationship Id="rId4406" Target="embeddings/oleObject2597.bin" Type="http://schemas.openxmlformats.org/officeDocument/2006/relationships/oleObject"/><Relationship Id="rId4407" Target="media/image1801.wmf" Type="http://schemas.openxmlformats.org/officeDocument/2006/relationships/image"/><Relationship Id="rId4408" Target="embeddings/oleObject2598.bin" Type="http://schemas.openxmlformats.org/officeDocument/2006/relationships/oleObject"/><Relationship Id="rId4409" Target="media/image1802.wmf" Type="http://schemas.openxmlformats.org/officeDocument/2006/relationships/image"/><Relationship Id="rId441" Target="media/image228.wmf" Type="http://schemas.openxmlformats.org/officeDocument/2006/relationships/image"/><Relationship Id="rId4410" Target="embeddings/oleObject2599.bin" Type="http://schemas.openxmlformats.org/officeDocument/2006/relationships/oleObject"/><Relationship Id="rId4411" Target="embeddings/oleObject2600.bin" Type="http://schemas.openxmlformats.org/officeDocument/2006/relationships/oleObject"/><Relationship Id="rId4412" Target="embeddings/oleObject2601.bin" Type="http://schemas.openxmlformats.org/officeDocument/2006/relationships/oleObject"/><Relationship Id="rId4413" Target="embeddings/oleObject2602.bin" Type="http://schemas.openxmlformats.org/officeDocument/2006/relationships/oleObject"/><Relationship Id="rId4414" Target="embeddings/oleObject2603.bin" Type="http://schemas.openxmlformats.org/officeDocument/2006/relationships/oleObject"/><Relationship Id="rId4415" Target="media/image1803.wmf" Type="http://schemas.openxmlformats.org/officeDocument/2006/relationships/image"/><Relationship Id="rId4416" Target="embeddings/oleObject2604.bin" Type="http://schemas.openxmlformats.org/officeDocument/2006/relationships/oleObject"/><Relationship Id="rId4417" Target="embeddings/oleObject2605.bin" Type="http://schemas.openxmlformats.org/officeDocument/2006/relationships/oleObject"/><Relationship Id="rId4418" Target="embeddings/oleObject2606.bin" Type="http://schemas.openxmlformats.org/officeDocument/2006/relationships/oleObject"/><Relationship Id="rId4419" Target="embeddings/oleObject2607.bin" Type="http://schemas.openxmlformats.org/officeDocument/2006/relationships/oleObject"/><Relationship Id="rId442" Target="embeddings/oleObject205.bin" Type="http://schemas.openxmlformats.org/officeDocument/2006/relationships/oleObject"/><Relationship Id="rId4420" Target="embeddings/oleObject2608.bin" Type="http://schemas.openxmlformats.org/officeDocument/2006/relationships/oleObject"/><Relationship Id="rId4421" Target="media/image1804.wmf" Type="http://schemas.openxmlformats.org/officeDocument/2006/relationships/image"/><Relationship Id="rId4422" Target="embeddings/oleObject2609.bin" Type="http://schemas.openxmlformats.org/officeDocument/2006/relationships/oleObject"/><Relationship Id="rId4423" Target="media/image1805.wmf" Type="http://schemas.openxmlformats.org/officeDocument/2006/relationships/image"/><Relationship Id="rId4424" Target="embeddings/oleObject2610.bin" Type="http://schemas.openxmlformats.org/officeDocument/2006/relationships/oleObject"/><Relationship Id="rId4425" Target="media/image1806.wmf" Type="http://schemas.openxmlformats.org/officeDocument/2006/relationships/image"/><Relationship Id="rId4426" Target="embeddings/oleObject2611.bin" Type="http://schemas.openxmlformats.org/officeDocument/2006/relationships/oleObject"/><Relationship Id="rId4427" Target="media/image1807.png" Type="http://schemas.openxmlformats.org/officeDocument/2006/relationships/image"/><Relationship Id="rId4428" Target="embeddings/oleObject2612.bin" Type="http://schemas.openxmlformats.org/officeDocument/2006/relationships/oleObject"/><Relationship Id="rId4429" Target="embeddings/oleObject2613.bin" Type="http://schemas.openxmlformats.org/officeDocument/2006/relationships/oleObject"/><Relationship Id="rId443" Target="media/image229.wmf" Type="http://schemas.openxmlformats.org/officeDocument/2006/relationships/image"/><Relationship Id="rId4430" Target="media/image1808.wmf" Type="http://schemas.openxmlformats.org/officeDocument/2006/relationships/image"/><Relationship Id="rId4431" Target="embeddings/oleObject2614.bin" Type="http://schemas.openxmlformats.org/officeDocument/2006/relationships/oleObject"/><Relationship Id="rId4432" Target="media/image1809.wmf" Type="http://schemas.openxmlformats.org/officeDocument/2006/relationships/image"/><Relationship Id="rId4433" Target="embeddings/oleObject2615.bin" Type="http://schemas.openxmlformats.org/officeDocument/2006/relationships/oleObject"/><Relationship Id="rId4434" Target="media/image1810.wmf" Type="http://schemas.openxmlformats.org/officeDocument/2006/relationships/image"/><Relationship Id="rId4435" Target="embeddings/oleObject2616.bin" Type="http://schemas.openxmlformats.org/officeDocument/2006/relationships/oleObject"/><Relationship Id="rId4436" Target="embeddings/oleObject2617.bin" Type="http://schemas.openxmlformats.org/officeDocument/2006/relationships/oleObject"/><Relationship Id="rId4437" Target="embeddings/oleObject2618.bin" Type="http://schemas.openxmlformats.org/officeDocument/2006/relationships/oleObject"/><Relationship Id="rId4438" Target="embeddings/oleObject2619.bin" Type="http://schemas.openxmlformats.org/officeDocument/2006/relationships/oleObject"/><Relationship Id="rId4439" Target="embeddings/oleObject2620.bin" Type="http://schemas.openxmlformats.org/officeDocument/2006/relationships/oleObject"/><Relationship Id="rId444" Target="embeddings/oleObject206.bin" Type="http://schemas.openxmlformats.org/officeDocument/2006/relationships/oleObject"/><Relationship Id="rId4440" Target="embeddings/oleObject2621.bin" Type="http://schemas.openxmlformats.org/officeDocument/2006/relationships/oleObject"/><Relationship Id="rId4441" Target="embeddings/oleObject2622.bin" Type="http://schemas.openxmlformats.org/officeDocument/2006/relationships/oleObject"/><Relationship Id="rId4442" Target="embeddings/oleObject2623.bin" Type="http://schemas.openxmlformats.org/officeDocument/2006/relationships/oleObject"/><Relationship Id="rId4443" Target="embeddings/oleObject2624.bin" Type="http://schemas.openxmlformats.org/officeDocument/2006/relationships/oleObject"/><Relationship Id="rId4444" Target="embeddings/oleObject2625.bin" Type="http://schemas.openxmlformats.org/officeDocument/2006/relationships/oleObject"/><Relationship Id="rId4445" Target="embeddings/oleObject2626.bin" Type="http://schemas.openxmlformats.org/officeDocument/2006/relationships/oleObject"/><Relationship Id="rId4446" Target="embeddings/oleObject2627.bin" Type="http://schemas.openxmlformats.org/officeDocument/2006/relationships/oleObject"/><Relationship Id="rId4447" Target="embeddings/oleObject2628.bin" Type="http://schemas.openxmlformats.org/officeDocument/2006/relationships/oleObject"/><Relationship Id="rId4448" Target="media/image1811.wmf" Type="http://schemas.openxmlformats.org/officeDocument/2006/relationships/image"/><Relationship Id="rId4449" Target="embeddings/oleObject2629.bin" Type="http://schemas.openxmlformats.org/officeDocument/2006/relationships/oleObject"/><Relationship Id="rId445" Target="media/image230.wmf" Type="http://schemas.openxmlformats.org/officeDocument/2006/relationships/image"/><Relationship Id="rId4450" Target="media/image1812.wmf" Type="http://schemas.openxmlformats.org/officeDocument/2006/relationships/image"/><Relationship Id="rId4451" Target="embeddings/oleObject2630.bin" Type="http://schemas.openxmlformats.org/officeDocument/2006/relationships/oleObject"/><Relationship Id="rId4452" Target="media/image1813.wmf" Type="http://schemas.openxmlformats.org/officeDocument/2006/relationships/image"/><Relationship Id="rId4453" Target="embeddings/oleObject2631.bin" Type="http://schemas.openxmlformats.org/officeDocument/2006/relationships/oleObject"/><Relationship Id="rId4454" Target="media/image1814.wmf" Type="http://schemas.openxmlformats.org/officeDocument/2006/relationships/image"/><Relationship Id="rId4455" Target="embeddings/oleObject2632.bin" Type="http://schemas.openxmlformats.org/officeDocument/2006/relationships/oleObject"/><Relationship Id="rId4456" Target="media/image1815.wmf" Type="http://schemas.openxmlformats.org/officeDocument/2006/relationships/image"/><Relationship Id="rId4457" Target="embeddings/oleObject2633.bin" Type="http://schemas.openxmlformats.org/officeDocument/2006/relationships/oleObject"/><Relationship Id="rId4458" Target="embeddings/oleObject2634.bin" Type="http://schemas.openxmlformats.org/officeDocument/2006/relationships/oleObject"/><Relationship Id="rId4459" Target="embeddings/oleObject2635.bin" Type="http://schemas.openxmlformats.org/officeDocument/2006/relationships/oleObject"/><Relationship Id="rId446" Target="embeddings/oleObject207.bin" Type="http://schemas.openxmlformats.org/officeDocument/2006/relationships/oleObject"/><Relationship Id="rId4460" Target="embeddings/oleObject2636.bin" Type="http://schemas.openxmlformats.org/officeDocument/2006/relationships/oleObject"/><Relationship Id="rId4461" Target="embeddings/oleObject2637.bin" Type="http://schemas.openxmlformats.org/officeDocument/2006/relationships/oleObject"/><Relationship Id="rId4462" Target="media/image1816.wmf" Type="http://schemas.openxmlformats.org/officeDocument/2006/relationships/image"/><Relationship Id="rId4463" Target="embeddings/oleObject2638.bin" Type="http://schemas.openxmlformats.org/officeDocument/2006/relationships/oleObject"/><Relationship Id="rId4464" Target="embeddings/oleObject2639.bin" Type="http://schemas.openxmlformats.org/officeDocument/2006/relationships/oleObject"/><Relationship Id="rId4465" Target="embeddings/oleObject2640.bin" Type="http://schemas.openxmlformats.org/officeDocument/2006/relationships/oleObject"/><Relationship Id="rId4466" Target="embeddings/oleObject2641.bin" Type="http://schemas.openxmlformats.org/officeDocument/2006/relationships/oleObject"/><Relationship Id="rId4467" Target="embeddings/oleObject2642.bin" Type="http://schemas.openxmlformats.org/officeDocument/2006/relationships/oleObject"/><Relationship Id="rId4468" Target="embeddings/oleObject2643.bin" Type="http://schemas.openxmlformats.org/officeDocument/2006/relationships/oleObject"/><Relationship Id="rId4469" Target="embeddings/oleObject2644.bin" Type="http://schemas.openxmlformats.org/officeDocument/2006/relationships/oleObject"/><Relationship Id="rId447" Target="media/image231.wmf" Type="http://schemas.openxmlformats.org/officeDocument/2006/relationships/image"/><Relationship Id="rId4470" Target="media/image1817.wmf" Type="http://schemas.openxmlformats.org/officeDocument/2006/relationships/image"/><Relationship Id="rId4471" Target="embeddings/oleObject2645.bin" Type="http://schemas.openxmlformats.org/officeDocument/2006/relationships/oleObject"/><Relationship Id="rId4472" Target="media/image1818.wmf" Type="http://schemas.openxmlformats.org/officeDocument/2006/relationships/image"/><Relationship Id="rId4473" Target="embeddings/oleObject2646.bin" Type="http://schemas.openxmlformats.org/officeDocument/2006/relationships/oleObject"/><Relationship Id="rId4474" Target="embeddings/oleObject2647.bin" Type="http://schemas.openxmlformats.org/officeDocument/2006/relationships/oleObject"/><Relationship Id="rId4475" Target="media/image1819.wmf" Type="http://schemas.openxmlformats.org/officeDocument/2006/relationships/image"/><Relationship Id="rId4476" Target="embeddings/oleObject2648.bin" Type="http://schemas.openxmlformats.org/officeDocument/2006/relationships/oleObject"/><Relationship Id="rId4477" Target="embeddings/oleObject2649.bin" Type="http://schemas.openxmlformats.org/officeDocument/2006/relationships/oleObject"/><Relationship Id="rId4478" Target="embeddings/oleObject2650.bin" Type="http://schemas.openxmlformats.org/officeDocument/2006/relationships/oleObject"/><Relationship Id="rId4479" Target="embeddings/oleObject2651.bin" Type="http://schemas.openxmlformats.org/officeDocument/2006/relationships/oleObject"/><Relationship Id="rId448" Target="embeddings/oleObject208.bin" Type="http://schemas.openxmlformats.org/officeDocument/2006/relationships/oleObject"/><Relationship Id="rId4480" Target="embeddings/oleObject2652.bin" Type="http://schemas.openxmlformats.org/officeDocument/2006/relationships/oleObject"/><Relationship Id="rId4481" Target="embeddings/oleObject2653.bin" Type="http://schemas.openxmlformats.org/officeDocument/2006/relationships/oleObject"/><Relationship Id="rId4482" Target="embeddings/oleObject2654.bin" Type="http://schemas.openxmlformats.org/officeDocument/2006/relationships/oleObject"/><Relationship Id="rId4483" Target="embeddings/oleObject2655.bin" Type="http://schemas.openxmlformats.org/officeDocument/2006/relationships/oleObject"/><Relationship Id="rId4484" Target="embeddings/oleObject2656.bin" Type="http://schemas.openxmlformats.org/officeDocument/2006/relationships/oleObject"/><Relationship Id="rId4485" Target="embeddings/oleObject2657.bin" Type="http://schemas.openxmlformats.org/officeDocument/2006/relationships/oleObject"/><Relationship Id="rId4486" Target="embeddings/oleObject2658.bin" Type="http://schemas.openxmlformats.org/officeDocument/2006/relationships/oleObject"/><Relationship Id="rId4487" Target="embeddings/oleObject2659.bin" Type="http://schemas.openxmlformats.org/officeDocument/2006/relationships/oleObject"/><Relationship Id="rId4488" Target="media/image1820.wmf" Type="http://schemas.openxmlformats.org/officeDocument/2006/relationships/image"/><Relationship Id="rId4489" Target="embeddings/oleObject2660.bin" Type="http://schemas.openxmlformats.org/officeDocument/2006/relationships/oleObject"/><Relationship Id="rId449" Target="media/image232.wmf" Type="http://schemas.openxmlformats.org/officeDocument/2006/relationships/image"/><Relationship Id="rId4490" Target="media/image1821.wmf" Type="http://schemas.openxmlformats.org/officeDocument/2006/relationships/image"/><Relationship Id="rId4491" Target="embeddings/oleObject2661.bin" Type="http://schemas.openxmlformats.org/officeDocument/2006/relationships/oleObject"/><Relationship Id="rId4492" Target="embeddings/oleObject2662.bin" Type="http://schemas.openxmlformats.org/officeDocument/2006/relationships/oleObject"/><Relationship Id="rId4493" Target="embeddings/oleObject2663.bin" Type="http://schemas.openxmlformats.org/officeDocument/2006/relationships/oleObject"/><Relationship Id="rId4494" Target="embeddings/oleObject2664.bin" Type="http://schemas.openxmlformats.org/officeDocument/2006/relationships/oleObject"/><Relationship Id="rId4495" Target="embeddings/oleObject2665.bin" Type="http://schemas.openxmlformats.org/officeDocument/2006/relationships/oleObject"/><Relationship Id="rId4496" Target="embeddings/oleObject2666.bin" Type="http://schemas.openxmlformats.org/officeDocument/2006/relationships/oleObject"/><Relationship Id="rId4497" Target="media/image1822.wmf" Type="http://schemas.openxmlformats.org/officeDocument/2006/relationships/image"/><Relationship Id="rId4498" Target="embeddings/oleObject2667.bin" Type="http://schemas.openxmlformats.org/officeDocument/2006/relationships/oleObject"/><Relationship Id="rId4499" Target="media/image1823.wmf" Type="http://schemas.openxmlformats.org/officeDocument/2006/relationships/image"/><Relationship Id="rId45" Target="embeddings/oleObject16.bin" Type="http://schemas.openxmlformats.org/officeDocument/2006/relationships/oleObject"/><Relationship Id="rId450" Target="embeddings/oleObject209.bin" Type="http://schemas.openxmlformats.org/officeDocument/2006/relationships/oleObject"/><Relationship Id="rId4500" Target="embeddings/oleObject2668.bin" Type="http://schemas.openxmlformats.org/officeDocument/2006/relationships/oleObject"/><Relationship Id="rId4501" Target="embeddings/oleObject2669.bin" Type="http://schemas.openxmlformats.org/officeDocument/2006/relationships/oleObject"/><Relationship Id="rId4502" Target="embeddings/oleObject2670.bin" Type="http://schemas.openxmlformats.org/officeDocument/2006/relationships/oleObject"/><Relationship Id="rId4503" Target="embeddings/oleObject2671.bin" Type="http://schemas.openxmlformats.org/officeDocument/2006/relationships/oleObject"/><Relationship Id="rId4504" Target="embeddings/oleObject2672.bin" Type="http://schemas.openxmlformats.org/officeDocument/2006/relationships/oleObject"/><Relationship Id="rId4505" Target="embeddings/oleObject2673.bin" Type="http://schemas.openxmlformats.org/officeDocument/2006/relationships/oleObject"/><Relationship Id="rId4506" Target="embeddings/oleObject2674.bin" Type="http://schemas.openxmlformats.org/officeDocument/2006/relationships/oleObject"/><Relationship Id="rId4507" Target="embeddings/oleObject2675.bin" Type="http://schemas.openxmlformats.org/officeDocument/2006/relationships/oleObject"/><Relationship Id="rId4508" Target="embeddings/oleObject2676.bin" Type="http://schemas.openxmlformats.org/officeDocument/2006/relationships/oleObject"/><Relationship Id="rId4509" Target="embeddings/oleObject2677.bin" Type="http://schemas.openxmlformats.org/officeDocument/2006/relationships/oleObject"/><Relationship Id="rId451" Target="media/image233.wmf" Type="http://schemas.openxmlformats.org/officeDocument/2006/relationships/image"/><Relationship Id="rId4510" Target="embeddings/oleObject2678.bin" Type="http://schemas.openxmlformats.org/officeDocument/2006/relationships/oleObject"/><Relationship Id="rId4511" Target="embeddings/oleObject2679.bin" Type="http://schemas.openxmlformats.org/officeDocument/2006/relationships/oleObject"/><Relationship Id="rId4512" Target="embeddings/oleObject2680.bin" Type="http://schemas.openxmlformats.org/officeDocument/2006/relationships/oleObject"/><Relationship Id="rId4513" Target="embeddings/oleObject2681.bin" Type="http://schemas.openxmlformats.org/officeDocument/2006/relationships/oleObject"/><Relationship Id="rId4514" Target="embeddings/oleObject2682.bin" Type="http://schemas.openxmlformats.org/officeDocument/2006/relationships/oleObject"/><Relationship Id="rId4515" Target="embeddings/oleObject2683.bin" Type="http://schemas.openxmlformats.org/officeDocument/2006/relationships/oleObject"/><Relationship Id="rId4516" Target="embeddings/oleObject2684.bin" Type="http://schemas.openxmlformats.org/officeDocument/2006/relationships/oleObject"/><Relationship Id="rId4517" Target="embeddings/oleObject2685.bin" Type="http://schemas.openxmlformats.org/officeDocument/2006/relationships/oleObject"/><Relationship Id="rId4518" Target="embeddings/oleObject2686.bin" Type="http://schemas.openxmlformats.org/officeDocument/2006/relationships/oleObject"/><Relationship Id="rId4519" Target="media/image1824.wmf" Type="http://schemas.openxmlformats.org/officeDocument/2006/relationships/image"/><Relationship Id="rId452" Target="embeddings/oleObject210.bin" Type="http://schemas.openxmlformats.org/officeDocument/2006/relationships/oleObject"/><Relationship Id="rId4520" Target="embeddings/oleObject2687.bin" Type="http://schemas.openxmlformats.org/officeDocument/2006/relationships/oleObject"/><Relationship Id="rId4521" Target="media/image1825.wmf" Type="http://schemas.openxmlformats.org/officeDocument/2006/relationships/image"/><Relationship Id="rId4522" Target="embeddings/oleObject2688.bin" Type="http://schemas.openxmlformats.org/officeDocument/2006/relationships/oleObject"/><Relationship Id="rId4523" Target="media/image1826.wmf" Type="http://schemas.openxmlformats.org/officeDocument/2006/relationships/image"/><Relationship Id="rId4524" Target="embeddings/oleObject2689.bin" Type="http://schemas.openxmlformats.org/officeDocument/2006/relationships/oleObject"/><Relationship Id="rId4525" Target="embeddings/oleObject2690.bin" Type="http://schemas.openxmlformats.org/officeDocument/2006/relationships/oleObject"/><Relationship Id="rId4526" Target="embeddings/oleObject2691.bin" Type="http://schemas.openxmlformats.org/officeDocument/2006/relationships/oleObject"/><Relationship Id="rId4527" Target="embeddings/oleObject2692.bin" Type="http://schemas.openxmlformats.org/officeDocument/2006/relationships/oleObject"/><Relationship Id="rId4528" Target="embeddings/oleObject2693.bin" Type="http://schemas.openxmlformats.org/officeDocument/2006/relationships/oleObject"/><Relationship Id="rId4529" Target="embeddings/oleObject2694.bin" Type="http://schemas.openxmlformats.org/officeDocument/2006/relationships/oleObject"/><Relationship Id="rId453" Target="media/image234.wmf" Type="http://schemas.openxmlformats.org/officeDocument/2006/relationships/image"/><Relationship Id="rId4530" Target="media/image1827.wmf" Type="http://schemas.openxmlformats.org/officeDocument/2006/relationships/image"/><Relationship Id="rId4531" Target="embeddings/oleObject2695.bin" Type="http://schemas.openxmlformats.org/officeDocument/2006/relationships/oleObject"/><Relationship Id="rId4532" Target="media/image1828.wmf" Type="http://schemas.openxmlformats.org/officeDocument/2006/relationships/image"/><Relationship Id="rId4533" Target="embeddings/oleObject2696.bin" Type="http://schemas.openxmlformats.org/officeDocument/2006/relationships/oleObject"/><Relationship Id="rId4534" Target="media/image1829.wmf" Type="http://schemas.openxmlformats.org/officeDocument/2006/relationships/image"/><Relationship Id="rId4535" Target="embeddings/oleObject2697.bin" Type="http://schemas.openxmlformats.org/officeDocument/2006/relationships/oleObject"/><Relationship Id="rId4536" Target="media/image1830.wmf" Type="http://schemas.openxmlformats.org/officeDocument/2006/relationships/image"/><Relationship Id="rId4537" Target="embeddings/oleObject2698.bin" Type="http://schemas.openxmlformats.org/officeDocument/2006/relationships/oleObject"/><Relationship Id="rId4538" Target="media/image1831.wmf" Type="http://schemas.openxmlformats.org/officeDocument/2006/relationships/image"/><Relationship Id="rId4539" Target="embeddings/oleObject2699.bin" Type="http://schemas.openxmlformats.org/officeDocument/2006/relationships/oleObject"/><Relationship Id="rId454" Target="embeddings/oleObject211.bin" Type="http://schemas.openxmlformats.org/officeDocument/2006/relationships/oleObject"/><Relationship Id="rId4540" Target="media/image1832.wmf" Type="http://schemas.openxmlformats.org/officeDocument/2006/relationships/image"/><Relationship Id="rId4541" Target="embeddings/oleObject2700.bin" Type="http://schemas.openxmlformats.org/officeDocument/2006/relationships/oleObject"/><Relationship Id="rId4542" Target="media/image1833.wmf" Type="http://schemas.openxmlformats.org/officeDocument/2006/relationships/image"/><Relationship Id="rId4543" Target="embeddings/oleObject2701.bin" Type="http://schemas.openxmlformats.org/officeDocument/2006/relationships/oleObject"/><Relationship Id="rId4544" Target="media/image1834.png" Type="http://schemas.openxmlformats.org/officeDocument/2006/relationships/image"/><Relationship Id="rId4545" Target="embeddings/oleObject2702.bin" Type="http://schemas.openxmlformats.org/officeDocument/2006/relationships/oleObject"/><Relationship Id="rId4546" Target="embeddings/oleObject2703.bin" Type="http://schemas.openxmlformats.org/officeDocument/2006/relationships/oleObject"/><Relationship Id="rId4547" Target="embeddings/oleObject2704.bin" Type="http://schemas.openxmlformats.org/officeDocument/2006/relationships/oleObject"/><Relationship Id="rId4548" Target="embeddings/oleObject2705.bin" Type="http://schemas.openxmlformats.org/officeDocument/2006/relationships/oleObject"/><Relationship Id="rId4549" Target="embeddings/oleObject2706.bin" Type="http://schemas.openxmlformats.org/officeDocument/2006/relationships/oleObject"/><Relationship Id="rId455" Target="media/image235.wmf" Type="http://schemas.openxmlformats.org/officeDocument/2006/relationships/image"/><Relationship Id="rId4550" Target="embeddings/oleObject2707.bin" Type="http://schemas.openxmlformats.org/officeDocument/2006/relationships/oleObject"/><Relationship Id="rId4551" Target="embeddings/oleObject2708.bin" Type="http://schemas.openxmlformats.org/officeDocument/2006/relationships/oleObject"/><Relationship Id="rId4552" Target="embeddings/oleObject2709.bin" Type="http://schemas.openxmlformats.org/officeDocument/2006/relationships/oleObject"/><Relationship Id="rId4553" Target="media/image1835.wmf" Type="http://schemas.openxmlformats.org/officeDocument/2006/relationships/image"/><Relationship Id="rId4554" Target="embeddings/oleObject2710.bin" Type="http://schemas.openxmlformats.org/officeDocument/2006/relationships/oleObject"/><Relationship Id="rId4555" Target="media/image1836.wmf" Type="http://schemas.openxmlformats.org/officeDocument/2006/relationships/image"/><Relationship Id="rId4556" Target="embeddings/oleObject2711.bin" Type="http://schemas.openxmlformats.org/officeDocument/2006/relationships/oleObject"/><Relationship Id="rId4557" Target="media/image1837.wmf" Type="http://schemas.openxmlformats.org/officeDocument/2006/relationships/image"/><Relationship Id="rId4558" Target="embeddings/oleObject2712.bin" Type="http://schemas.openxmlformats.org/officeDocument/2006/relationships/oleObject"/><Relationship Id="rId4559" Target="embeddings/oleObject2713.bin" Type="http://schemas.openxmlformats.org/officeDocument/2006/relationships/oleObject"/><Relationship Id="rId456" Target="embeddings/oleObject212.bin" Type="http://schemas.openxmlformats.org/officeDocument/2006/relationships/oleObject"/><Relationship Id="rId4560" Target="embeddings/oleObject2714.bin" Type="http://schemas.openxmlformats.org/officeDocument/2006/relationships/oleObject"/><Relationship Id="rId4561" Target="embeddings/oleObject2715.bin" Type="http://schemas.openxmlformats.org/officeDocument/2006/relationships/oleObject"/><Relationship Id="rId4562" Target="embeddings/oleObject2716.bin" Type="http://schemas.openxmlformats.org/officeDocument/2006/relationships/oleObject"/><Relationship Id="rId4563" Target="embeddings/oleObject2717.bin" Type="http://schemas.openxmlformats.org/officeDocument/2006/relationships/oleObject"/><Relationship Id="rId4564" Target="embeddings/oleObject2718.bin" Type="http://schemas.openxmlformats.org/officeDocument/2006/relationships/oleObject"/><Relationship Id="rId4565" Target="embeddings/oleObject2719.bin" Type="http://schemas.openxmlformats.org/officeDocument/2006/relationships/oleObject"/><Relationship Id="rId4566" Target="embeddings/oleObject2720.bin" Type="http://schemas.openxmlformats.org/officeDocument/2006/relationships/oleObject"/><Relationship Id="rId4567" Target="media/image1838.wmf" Type="http://schemas.openxmlformats.org/officeDocument/2006/relationships/image"/><Relationship Id="rId4568" Target="embeddings/oleObject2721.bin" Type="http://schemas.openxmlformats.org/officeDocument/2006/relationships/oleObject"/><Relationship Id="rId4569" Target="media/image1839.wmf" Type="http://schemas.openxmlformats.org/officeDocument/2006/relationships/image"/><Relationship Id="rId457" Target="media/image236.wmf" Type="http://schemas.openxmlformats.org/officeDocument/2006/relationships/image"/><Relationship Id="rId4570" Target="embeddings/oleObject2722.bin" Type="http://schemas.openxmlformats.org/officeDocument/2006/relationships/oleObject"/><Relationship Id="rId4571" Target="media/image1840.wmf" Type="http://schemas.openxmlformats.org/officeDocument/2006/relationships/image"/><Relationship Id="rId4572" Target="embeddings/oleObject2723.bin" Type="http://schemas.openxmlformats.org/officeDocument/2006/relationships/oleObject"/><Relationship Id="rId4573" Target="embeddings/oleObject2724.bin" Type="http://schemas.openxmlformats.org/officeDocument/2006/relationships/oleObject"/><Relationship Id="rId4574" Target="embeddings/oleObject2725.bin" Type="http://schemas.openxmlformats.org/officeDocument/2006/relationships/oleObject"/><Relationship Id="rId4575" Target="embeddings/oleObject2726.bin" Type="http://schemas.openxmlformats.org/officeDocument/2006/relationships/oleObject"/><Relationship Id="rId4576" Target="media/image1841.wmf" Type="http://schemas.openxmlformats.org/officeDocument/2006/relationships/image"/><Relationship Id="rId4577" Target="embeddings/oleObject2727.bin" Type="http://schemas.openxmlformats.org/officeDocument/2006/relationships/oleObject"/><Relationship Id="rId4578" Target="media/image1842.wmf" Type="http://schemas.openxmlformats.org/officeDocument/2006/relationships/image"/><Relationship Id="rId4579" Target="embeddings/oleObject2728.bin" Type="http://schemas.openxmlformats.org/officeDocument/2006/relationships/oleObject"/><Relationship Id="rId458" Target="embeddings/oleObject213.bin" Type="http://schemas.openxmlformats.org/officeDocument/2006/relationships/oleObject"/><Relationship Id="rId4580" Target="media/image1843.wmf" Type="http://schemas.openxmlformats.org/officeDocument/2006/relationships/image"/><Relationship Id="rId4581" Target="embeddings/oleObject2729.bin" Type="http://schemas.openxmlformats.org/officeDocument/2006/relationships/oleObject"/><Relationship Id="rId4582" Target="media/image1844.wmf" Type="http://schemas.openxmlformats.org/officeDocument/2006/relationships/image"/><Relationship Id="rId4583" Target="embeddings/oleObject2730.bin" Type="http://schemas.openxmlformats.org/officeDocument/2006/relationships/oleObject"/><Relationship Id="rId4584" Target="media/image1845.wmf" Type="http://schemas.openxmlformats.org/officeDocument/2006/relationships/image"/><Relationship Id="rId4585" Target="embeddings/oleObject2731.bin" Type="http://schemas.openxmlformats.org/officeDocument/2006/relationships/oleObject"/><Relationship Id="rId4586" Target="media/image1846.wmf" Type="http://schemas.openxmlformats.org/officeDocument/2006/relationships/image"/><Relationship Id="rId4587" Target="embeddings/oleObject2732.bin" Type="http://schemas.openxmlformats.org/officeDocument/2006/relationships/oleObject"/><Relationship Id="rId4588" Target="media/image1847.wmf" Type="http://schemas.openxmlformats.org/officeDocument/2006/relationships/image"/><Relationship Id="rId4589" Target="embeddings/oleObject2733.bin" Type="http://schemas.openxmlformats.org/officeDocument/2006/relationships/oleObject"/><Relationship Id="rId459" Target="media/image237.wmf" Type="http://schemas.openxmlformats.org/officeDocument/2006/relationships/image"/><Relationship Id="rId4590" Target="embeddings/oleObject2734.bin" Type="http://schemas.openxmlformats.org/officeDocument/2006/relationships/oleObject"/><Relationship Id="rId4591" Target="embeddings/oleObject2735.bin" Type="http://schemas.openxmlformats.org/officeDocument/2006/relationships/oleObject"/><Relationship Id="rId4592" Target="embeddings/oleObject2736.bin" Type="http://schemas.openxmlformats.org/officeDocument/2006/relationships/oleObject"/><Relationship Id="rId4593" Target="embeddings/oleObject2737.bin" Type="http://schemas.openxmlformats.org/officeDocument/2006/relationships/oleObject"/><Relationship Id="rId4594" Target="embeddings/oleObject2738.bin" Type="http://schemas.openxmlformats.org/officeDocument/2006/relationships/oleObject"/><Relationship Id="rId4595" Target="embeddings/oleObject2739.bin" Type="http://schemas.openxmlformats.org/officeDocument/2006/relationships/oleObject"/><Relationship Id="rId4596" Target="media/image1848.wmf" Type="http://schemas.openxmlformats.org/officeDocument/2006/relationships/image"/><Relationship Id="rId4597" Target="embeddings/oleObject2740.bin" Type="http://schemas.openxmlformats.org/officeDocument/2006/relationships/oleObject"/><Relationship Id="rId4598" Target="embeddings/oleObject2741.bin" Type="http://schemas.openxmlformats.org/officeDocument/2006/relationships/oleObject"/><Relationship Id="rId4599" Target="embeddings/oleObject2742.bin" Type="http://schemas.openxmlformats.org/officeDocument/2006/relationships/oleObject"/><Relationship Id="rId46" Target="media/image21.wmf" Type="http://schemas.openxmlformats.org/officeDocument/2006/relationships/image"/><Relationship Id="rId460" Target="embeddings/oleObject214.bin" Type="http://schemas.openxmlformats.org/officeDocument/2006/relationships/oleObject"/><Relationship Id="rId4600" Target="embeddings/oleObject2743.bin" Type="http://schemas.openxmlformats.org/officeDocument/2006/relationships/oleObject"/><Relationship Id="rId4601" Target="embeddings/oleObject2744.bin" Type="http://schemas.openxmlformats.org/officeDocument/2006/relationships/oleObject"/><Relationship Id="rId4602" Target="embeddings/oleObject2745.bin" Type="http://schemas.openxmlformats.org/officeDocument/2006/relationships/oleObject"/><Relationship Id="rId4603" Target="embeddings/oleObject2746.bin" Type="http://schemas.openxmlformats.org/officeDocument/2006/relationships/oleObject"/><Relationship Id="rId4604" Target="embeddings/oleObject2747.bin" Type="http://schemas.openxmlformats.org/officeDocument/2006/relationships/oleObject"/><Relationship Id="rId4605" Target="embeddings/oleObject2748.bin" Type="http://schemas.openxmlformats.org/officeDocument/2006/relationships/oleObject"/><Relationship Id="rId4606" Target="media/image1849.wmf" Type="http://schemas.openxmlformats.org/officeDocument/2006/relationships/image"/><Relationship Id="rId4607" Target="embeddings/oleObject2749.bin" Type="http://schemas.openxmlformats.org/officeDocument/2006/relationships/oleObject"/><Relationship Id="rId4608" Target="media/image1850.wmf" Type="http://schemas.openxmlformats.org/officeDocument/2006/relationships/image"/><Relationship Id="rId4609" Target="embeddings/oleObject2750.bin" Type="http://schemas.openxmlformats.org/officeDocument/2006/relationships/oleObject"/><Relationship Id="rId461" Target="media/image238.png" Type="http://schemas.openxmlformats.org/officeDocument/2006/relationships/image"/><Relationship Id="rId4610" Target="media/image1851.wmf" Type="http://schemas.openxmlformats.org/officeDocument/2006/relationships/image"/><Relationship Id="rId4611" Target="embeddings/oleObject2751.bin" Type="http://schemas.openxmlformats.org/officeDocument/2006/relationships/oleObject"/><Relationship Id="rId4612" Target="media/image1852.wmf" Type="http://schemas.openxmlformats.org/officeDocument/2006/relationships/image"/><Relationship Id="rId4613" Target="embeddings/oleObject2752.bin" Type="http://schemas.openxmlformats.org/officeDocument/2006/relationships/oleObject"/><Relationship Id="rId4614" Target="media/image1853.wmf" Type="http://schemas.openxmlformats.org/officeDocument/2006/relationships/image"/><Relationship Id="rId4615" Target="embeddings/oleObject2753.bin" Type="http://schemas.openxmlformats.org/officeDocument/2006/relationships/oleObject"/><Relationship Id="rId4616" Target="embeddings/oleObject2754.bin" Type="http://schemas.openxmlformats.org/officeDocument/2006/relationships/oleObject"/><Relationship Id="rId4617" Target="embeddings/oleObject2755.bin" Type="http://schemas.openxmlformats.org/officeDocument/2006/relationships/oleObject"/><Relationship Id="rId4618" Target="embeddings/oleObject2756.bin" Type="http://schemas.openxmlformats.org/officeDocument/2006/relationships/oleObject"/><Relationship Id="rId4619" Target="embeddings/oleObject2757.bin" Type="http://schemas.openxmlformats.org/officeDocument/2006/relationships/oleObject"/><Relationship Id="rId462" Target="media/image239.wmf" Type="http://schemas.openxmlformats.org/officeDocument/2006/relationships/image"/><Relationship Id="rId4620" Target="media/image1854.wmf" Type="http://schemas.openxmlformats.org/officeDocument/2006/relationships/image"/><Relationship Id="rId4621" Target="embeddings/oleObject2758.bin" Type="http://schemas.openxmlformats.org/officeDocument/2006/relationships/oleObject"/><Relationship Id="rId4622" Target="embeddings/oleObject2759.bin" Type="http://schemas.openxmlformats.org/officeDocument/2006/relationships/oleObject"/><Relationship Id="rId4623" Target="embeddings/oleObject2760.bin" Type="http://schemas.openxmlformats.org/officeDocument/2006/relationships/oleObject"/><Relationship Id="rId4624" Target="embeddings/oleObject2761.bin" Type="http://schemas.openxmlformats.org/officeDocument/2006/relationships/oleObject"/><Relationship Id="rId4625" Target="media/image1855.wmf" Type="http://schemas.openxmlformats.org/officeDocument/2006/relationships/image"/><Relationship Id="rId4626" Target="embeddings/oleObject2762.bin" Type="http://schemas.openxmlformats.org/officeDocument/2006/relationships/oleObject"/><Relationship Id="rId4627" Target="media/image1856.wmf" Type="http://schemas.openxmlformats.org/officeDocument/2006/relationships/image"/><Relationship Id="rId4628" Target="embeddings/oleObject2763.bin" Type="http://schemas.openxmlformats.org/officeDocument/2006/relationships/oleObject"/><Relationship Id="rId4629" Target="media/image1857.wmf" Type="http://schemas.openxmlformats.org/officeDocument/2006/relationships/image"/><Relationship Id="rId463" Target="embeddings/oleObject215.bin" Type="http://schemas.openxmlformats.org/officeDocument/2006/relationships/oleObject"/><Relationship Id="rId4630" Target="embeddings/oleObject2764.bin" Type="http://schemas.openxmlformats.org/officeDocument/2006/relationships/oleObject"/><Relationship Id="rId4631" Target="embeddings/oleObject2765.bin" Type="http://schemas.openxmlformats.org/officeDocument/2006/relationships/oleObject"/><Relationship Id="rId4632" Target="embeddings/oleObject2766.bin" Type="http://schemas.openxmlformats.org/officeDocument/2006/relationships/oleObject"/><Relationship Id="rId4633" Target="embeddings/oleObject2767.bin" Type="http://schemas.openxmlformats.org/officeDocument/2006/relationships/oleObject"/><Relationship Id="rId4634" Target="embeddings/oleObject2768.bin" Type="http://schemas.openxmlformats.org/officeDocument/2006/relationships/oleObject"/><Relationship Id="rId4635" Target="embeddings/oleObject2769.bin" Type="http://schemas.openxmlformats.org/officeDocument/2006/relationships/oleObject"/><Relationship Id="rId4636" Target="embeddings/oleObject2770.bin" Type="http://schemas.openxmlformats.org/officeDocument/2006/relationships/oleObject"/><Relationship Id="rId4637" Target="embeddings/oleObject2771.bin" Type="http://schemas.openxmlformats.org/officeDocument/2006/relationships/oleObject"/><Relationship Id="rId4638" Target="embeddings/oleObject2772.bin" Type="http://schemas.openxmlformats.org/officeDocument/2006/relationships/oleObject"/><Relationship Id="rId4639" Target="embeddings/oleObject2773.bin" Type="http://schemas.openxmlformats.org/officeDocument/2006/relationships/oleObject"/><Relationship Id="rId464" Target="media/image240.wmf" Type="http://schemas.openxmlformats.org/officeDocument/2006/relationships/image"/><Relationship Id="rId4640" Target="embeddings/oleObject2774.bin" Type="http://schemas.openxmlformats.org/officeDocument/2006/relationships/oleObject"/><Relationship Id="rId4641" Target="embeddings/oleObject2775.bin" Type="http://schemas.openxmlformats.org/officeDocument/2006/relationships/oleObject"/><Relationship Id="rId4642" Target="embeddings/oleObject2776.bin" Type="http://schemas.openxmlformats.org/officeDocument/2006/relationships/oleObject"/><Relationship Id="rId4643" Target="media/image1858.wmf" Type="http://schemas.openxmlformats.org/officeDocument/2006/relationships/image"/><Relationship Id="rId4644" Target="embeddings/oleObject2777.bin" Type="http://schemas.openxmlformats.org/officeDocument/2006/relationships/oleObject"/><Relationship Id="rId4645" Target="media/image1859.wmf" Type="http://schemas.openxmlformats.org/officeDocument/2006/relationships/image"/><Relationship Id="rId4646" Target="embeddings/oleObject2778.bin" Type="http://schemas.openxmlformats.org/officeDocument/2006/relationships/oleObject"/><Relationship Id="rId4647" Target="media/image1860.wmf" Type="http://schemas.openxmlformats.org/officeDocument/2006/relationships/image"/><Relationship Id="rId4648" Target="embeddings/oleObject2779.bin" Type="http://schemas.openxmlformats.org/officeDocument/2006/relationships/oleObject"/><Relationship Id="rId4649" Target="media/image1861.wmf" Type="http://schemas.openxmlformats.org/officeDocument/2006/relationships/image"/><Relationship Id="rId465" Target="embeddings/oleObject216.bin" Type="http://schemas.openxmlformats.org/officeDocument/2006/relationships/oleObject"/><Relationship Id="rId4650" Target="embeddings/oleObject2780.bin" Type="http://schemas.openxmlformats.org/officeDocument/2006/relationships/oleObject"/><Relationship Id="rId4651" Target="media/image1862.png" Type="http://schemas.openxmlformats.org/officeDocument/2006/relationships/image"/><Relationship Id="rId4652" Target="embeddings/oleObject2781.bin" Type="http://schemas.openxmlformats.org/officeDocument/2006/relationships/oleObject"/><Relationship Id="rId4653" Target="embeddings/oleObject2782.bin" Type="http://schemas.openxmlformats.org/officeDocument/2006/relationships/oleObject"/><Relationship Id="rId4654" Target="embeddings/oleObject2783.bin" Type="http://schemas.openxmlformats.org/officeDocument/2006/relationships/oleObject"/><Relationship Id="rId4655" Target="embeddings/oleObject2784.bin" Type="http://schemas.openxmlformats.org/officeDocument/2006/relationships/oleObject"/><Relationship Id="rId4656" Target="embeddings/oleObject2785.bin" Type="http://schemas.openxmlformats.org/officeDocument/2006/relationships/oleObject"/><Relationship Id="rId4657" Target="media/image1863.wmf" Type="http://schemas.openxmlformats.org/officeDocument/2006/relationships/image"/><Relationship Id="rId4658" Target="embeddings/oleObject2786.bin" Type="http://schemas.openxmlformats.org/officeDocument/2006/relationships/oleObject"/><Relationship Id="rId4659" Target="media/image1864.wmf" Type="http://schemas.openxmlformats.org/officeDocument/2006/relationships/image"/><Relationship Id="rId466" Target="media/image241.wmf" Type="http://schemas.openxmlformats.org/officeDocument/2006/relationships/image"/><Relationship Id="rId4660" Target="embeddings/oleObject2787.bin" Type="http://schemas.openxmlformats.org/officeDocument/2006/relationships/oleObject"/><Relationship Id="rId4661" Target="media/image1865.wmf" Type="http://schemas.openxmlformats.org/officeDocument/2006/relationships/image"/><Relationship Id="rId4662" Target="embeddings/oleObject2788.bin" Type="http://schemas.openxmlformats.org/officeDocument/2006/relationships/oleObject"/><Relationship Id="rId4663" Target="media/image1866.wmf" Type="http://schemas.openxmlformats.org/officeDocument/2006/relationships/image"/><Relationship Id="rId4664" Target="embeddings/oleObject2789.bin" Type="http://schemas.openxmlformats.org/officeDocument/2006/relationships/oleObject"/><Relationship Id="rId4665" Target="media/image1867.png" Type="http://schemas.openxmlformats.org/officeDocument/2006/relationships/image"/><Relationship Id="rId4666" Target="embeddings/oleObject2790.bin" Type="http://schemas.openxmlformats.org/officeDocument/2006/relationships/oleObject"/><Relationship Id="rId4667" Target="embeddings/oleObject2791.bin" Type="http://schemas.openxmlformats.org/officeDocument/2006/relationships/oleObject"/><Relationship Id="rId4668" Target="embeddings/oleObject2792.bin" Type="http://schemas.openxmlformats.org/officeDocument/2006/relationships/oleObject"/><Relationship Id="rId4669" Target="embeddings/oleObject2793.bin" Type="http://schemas.openxmlformats.org/officeDocument/2006/relationships/oleObject"/><Relationship Id="rId467" Target="embeddings/oleObject217.bin" Type="http://schemas.openxmlformats.org/officeDocument/2006/relationships/oleObject"/><Relationship Id="rId4670" Target="embeddings/oleObject2794.bin" Type="http://schemas.openxmlformats.org/officeDocument/2006/relationships/oleObject"/><Relationship Id="rId4671" Target="embeddings/oleObject2795.bin" Type="http://schemas.openxmlformats.org/officeDocument/2006/relationships/oleObject"/><Relationship Id="rId4672" Target="media/image1868.wmf" Type="http://schemas.openxmlformats.org/officeDocument/2006/relationships/image"/><Relationship Id="rId4673" Target="embeddings/oleObject2796.bin" Type="http://schemas.openxmlformats.org/officeDocument/2006/relationships/oleObject"/><Relationship Id="rId4674" Target="embeddings/oleObject2797.bin" Type="http://schemas.openxmlformats.org/officeDocument/2006/relationships/oleObject"/><Relationship Id="rId4675" Target="media/image1869.wmf" Type="http://schemas.openxmlformats.org/officeDocument/2006/relationships/image"/><Relationship Id="rId4676" Target="embeddings/oleObject2798.bin" Type="http://schemas.openxmlformats.org/officeDocument/2006/relationships/oleObject"/><Relationship Id="rId4677" Target="media/image1870.wmf" Type="http://schemas.openxmlformats.org/officeDocument/2006/relationships/image"/><Relationship Id="rId4678" Target="embeddings/oleObject2799.bin" Type="http://schemas.openxmlformats.org/officeDocument/2006/relationships/oleObject"/><Relationship Id="rId4679" Target="embeddings/oleObject2800.bin" Type="http://schemas.openxmlformats.org/officeDocument/2006/relationships/oleObject"/><Relationship Id="rId468" Target="media/image242.wmf" Type="http://schemas.openxmlformats.org/officeDocument/2006/relationships/image"/><Relationship Id="rId4680" Target="embeddings/oleObject2801.bin" Type="http://schemas.openxmlformats.org/officeDocument/2006/relationships/oleObject"/><Relationship Id="rId4681" Target="embeddings/oleObject2802.bin" Type="http://schemas.openxmlformats.org/officeDocument/2006/relationships/oleObject"/><Relationship Id="rId4682" Target="embeddings/oleObject2803.bin" Type="http://schemas.openxmlformats.org/officeDocument/2006/relationships/oleObject"/><Relationship Id="rId4683" Target="media/image1871.wmf" Type="http://schemas.openxmlformats.org/officeDocument/2006/relationships/image"/><Relationship Id="rId4684" Target="embeddings/oleObject2804.bin" Type="http://schemas.openxmlformats.org/officeDocument/2006/relationships/oleObject"/><Relationship Id="rId4685" Target="media/image1872.png" Type="http://schemas.openxmlformats.org/officeDocument/2006/relationships/image"/><Relationship Id="rId4686" Target="embeddings/oleObject2805.bin" Type="http://schemas.openxmlformats.org/officeDocument/2006/relationships/oleObject"/><Relationship Id="rId4687" Target="embeddings/oleObject2806.bin" Type="http://schemas.openxmlformats.org/officeDocument/2006/relationships/oleObject"/><Relationship Id="rId4688" Target="embeddings/oleObject2807.bin" Type="http://schemas.openxmlformats.org/officeDocument/2006/relationships/oleObject"/><Relationship Id="rId4689" Target="embeddings/oleObject2808.bin" Type="http://schemas.openxmlformats.org/officeDocument/2006/relationships/oleObject"/><Relationship Id="rId469" Target="embeddings/oleObject218.bin" Type="http://schemas.openxmlformats.org/officeDocument/2006/relationships/oleObject"/><Relationship Id="rId4690" Target="embeddings/oleObject2809.bin" Type="http://schemas.openxmlformats.org/officeDocument/2006/relationships/oleObject"/><Relationship Id="rId4691" Target="embeddings/oleObject2810.bin" Type="http://schemas.openxmlformats.org/officeDocument/2006/relationships/oleObject"/><Relationship Id="rId4692" Target="embeddings/oleObject2811.bin" Type="http://schemas.openxmlformats.org/officeDocument/2006/relationships/oleObject"/><Relationship Id="rId4693" Target="embeddings/oleObject2812.bin" Type="http://schemas.openxmlformats.org/officeDocument/2006/relationships/oleObject"/><Relationship Id="rId4694" Target="media/image1873.wmf" Type="http://schemas.openxmlformats.org/officeDocument/2006/relationships/image"/><Relationship Id="rId4695" Target="embeddings/oleObject2813.bin" Type="http://schemas.openxmlformats.org/officeDocument/2006/relationships/oleObject"/><Relationship Id="rId4696" Target="media/image1874.wmf" Type="http://schemas.openxmlformats.org/officeDocument/2006/relationships/image"/><Relationship Id="rId4697" Target="embeddings/oleObject2814.bin" Type="http://schemas.openxmlformats.org/officeDocument/2006/relationships/oleObject"/><Relationship Id="rId4698" Target="embeddings/oleObject2815.bin" Type="http://schemas.openxmlformats.org/officeDocument/2006/relationships/oleObject"/><Relationship Id="rId4699" Target="embeddings/oleObject2816.bin" Type="http://schemas.openxmlformats.org/officeDocument/2006/relationships/oleObject"/><Relationship Id="rId47" Target="embeddings/oleObject17.bin" Type="http://schemas.openxmlformats.org/officeDocument/2006/relationships/oleObject"/><Relationship Id="rId470" Target="media/image243.wmf" Type="http://schemas.openxmlformats.org/officeDocument/2006/relationships/image"/><Relationship Id="rId4700" Target="embeddings/oleObject2817.bin" Type="http://schemas.openxmlformats.org/officeDocument/2006/relationships/oleObject"/><Relationship Id="rId4701" Target="media/image1875.png" Type="http://schemas.openxmlformats.org/officeDocument/2006/relationships/image"/><Relationship Id="rId4702" Target="embeddings/oleObject2818.bin" Type="http://schemas.openxmlformats.org/officeDocument/2006/relationships/oleObject"/><Relationship Id="rId4703" Target="embeddings/oleObject2819.bin" Type="http://schemas.openxmlformats.org/officeDocument/2006/relationships/oleObject"/><Relationship Id="rId4704" Target="embeddings/oleObject2820.bin" Type="http://schemas.openxmlformats.org/officeDocument/2006/relationships/oleObject"/><Relationship Id="rId4705" Target="media/image1876.wmf" Type="http://schemas.openxmlformats.org/officeDocument/2006/relationships/image"/><Relationship Id="rId4706" Target="embeddings/oleObject2821.bin" Type="http://schemas.openxmlformats.org/officeDocument/2006/relationships/oleObject"/><Relationship Id="rId4707" Target="media/image1877.wmf" Type="http://schemas.openxmlformats.org/officeDocument/2006/relationships/image"/><Relationship Id="rId4708" Target="embeddings/oleObject2822.bin" Type="http://schemas.openxmlformats.org/officeDocument/2006/relationships/oleObject"/><Relationship Id="rId4709" Target="embeddings/oleObject2823.bin" Type="http://schemas.openxmlformats.org/officeDocument/2006/relationships/oleObject"/><Relationship Id="rId471" Target="embeddings/oleObject219.bin" Type="http://schemas.openxmlformats.org/officeDocument/2006/relationships/oleObject"/><Relationship Id="rId4710" Target="media/image1878.png" Type="http://schemas.openxmlformats.org/officeDocument/2006/relationships/image"/><Relationship Id="rId4711" Target="media/image1879.wmf" Type="http://schemas.openxmlformats.org/officeDocument/2006/relationships/image"/><Relationship Id="rId4712" Target="embeddings/oleObject2824.bin" Type="http://schemas.openxmlformats.org/officeDocument/2006/relationships/oleObject"/><Relationship Id="rId4713" Target="media/image1880.wmf" Type="http://schemas.openxmlformats.org/officeDocument/2006/relationships/image"/><Relationship Id="rId4714" Target="embeddings/oleObject2825.bin" Type="http://schemas.openxmlformats.org/officeDocument/2006/relationships/oleObject"/><Relationship Id="rId4715" Target="media/image1881.png" Type="http://schemas.openxmlformats.org/officeDocument/2006/relationships/image"/><Relationship Id="rId4716" Target="embeddings/oleObject2826.bin" Type="http://schemas.openxmlformats.org/officeDocument/2006/relationships/oleObject"/><Relationship Id="rId4717" Target="embeddings/oleObject2827.bin" Type="http://schemas.openxmlformats.org/officeDocument/2006/relationships/oleObject"/><Relationship Id="rId4718" Target="embeddings/oleObject2828.bin" Type="http://schemas.openxmlformats.org/officeDocument/2006/relationships/oleObject"/><Relationship Id="rId4719" Target="embeddings/oleObject2829.bin" Type="http://schemas.openxmlformats.org/officeDocument/2006/relationships/oleObject"/><Relationship Id="rId472" Target="media/image244.wmf" Type="http://schemas.openxmlformats.org/officeDocument/2006/relationships/image"/><Relationship Id="rId4720" Target="embeddings/oleObject2830.bin" Type="http://schemas.openxmlformats.org/officeDocument/2006/relationships/oleObject"/><Relationship Id="rId4721" Target="embeddings/oleObject2831.bin" Type="http://schemas.openxmlformats.org/officeDocument/2006/relationships/oleObject"/><Relationship Id="rId4722" Target="embeddings/oleObject2832.bin" Type="http://schemas.openxmlformats.org/officeDocument/2006/relationships/oleObject"/><Relationship Id="rId4723" Target="embeddings/oleObject2833.bin" Type="http://schemas.openxmlformats.org/officeDocument/2006/relationships/oleObject"/><Relationship Id="rId4724" Target="embeddings/oleObject2834.bin" Type="http://schemas.openxmlformats.org/officeDocument/2006/relationships/oleObject"/><Relationship Id="rId4725" Target="embeddings/oleObject2835.bin" Type="http://schemas.openxmlformats.org/officeDocument/2006/relationships/oleObject"/><Relationship Id="rId4726" Target="media/image1882.wmf" Type="http://schemas.openxmlformats.org/officeDocument/2006/relationships/image"/><Relationship Id="rId4727" Target="embeddings/oleObject2836.bin" Type="http://schemas.openxmlformats.org/officeDocument/2006/relationships/oleObject"/><Relationship Id="rId4728" Target="media/image1883.wmf" Type="http://schemas.openxmlformats.org/officeDocument/2006/relationships/image"/><Relationship Id="rId4729" Target="embeddings/oleObject2837.bin" Type="http://schemas.openxmlformats.org/officeDocument/2006/relationships/oleObject"/><Relationship Id="rId473" Target="embeddings/oleObject220.bin" Type="http://schemas.openxmlformats.org/officeDocument/2006/relationships/oleObject"/><Relationship Id="rId4730" Target="media/image1884.wmf" Type="http://schemas.openxmlformats.org/officeDocument/2006/relationships/image"/><Relationship Id="rId4731" Target="embeddings/oleObject2838.bin" Type="http://schemas.openxmlformats.org/officeDocument/2006/relationships/oleObject"/><Relationship Id="rId4732" Target="embeddings/oleObject2839.bin" Type="http://schemas.openxmlformats.org/officeDocument/2006/relationships/oleObject"/><Relationship Id="rId4733" Target="embeddings/oleObject2840.bin" Type="http://schemas.openxmlformats.org/officeDocument/2006/relationships/oleObject"/><Relationship Id="rId4734" Target="embeddings/oleObject2841.bin" Type="http://schemas.openxmlformats.org/officeDocument/2006/relationships/oleObject"/><Relationship Id="rId4735" Target="embeddings/oleObject2842.bin" Type="http://schemas.openxmlformats.org/officeDocument/2006/relationships/oleObject"/><Relationship Id="rId4736" Target="embeddings/oleObject2843.bin" Type="http://schemas.openxmlformats.org/officeDocument/2006/relationships/oleObject"/><Relationship Id="rId4737" Target="embeddings/oleObject2844.bin" Type="http://schemas.openxmlformats.org/officeDocument/2006/relationships/oleObject"/><Relationship Id="rId4738" Target="embeddings/oleObject2845.bin" Type="http://schemas.openxmlformats.org/officeDocument/2006/relationships/oleObject"/><Relationship Id="rId4739" Target="embeddings/oleObject2846.bin" Type="http://schemas.openxmlformats.org/officeDocument/2006/relationships/oleObject"/><Relationship Id="rId474" Target="media/image245.wmf" Type="http://schemas.openxmlformats.org/officeDocument/2006/relationships/image"/><Relationship Id="rId4740" Target="embeddings/oleObject2847.bin" Type="http://schemas.openxmlformats.org/officeDocument/2006/relationships/oleObject"/><Relationship Id="rId4741" Target="embeddings/oleObject2848.bin" Type="http://schemas.openxmlformats.org/officeDocument/2006/relationships/oleObject"/><Relationship Id="rId4742" Target="media/image1885.wmf" Type="http://schemas.openxmlformats.org/officeDocument/2006/relationships/image"/><Relationship Id="rId4743" Target="embeddings/oleObject2849.bin" Type="http://schemas.openxmlformats.org/officeDocument/2006/relationships/oleObject"/><Relationship Id="rId4744" Target="media/image1886.wmf" Type="http://schemas.openxmlformats.org/officeDocument/2006/relationships/image"/><Relationship Id="rId4745" Target="embeddings/oleObject2850.bin" Type="http://schemas.openxmlformats.org/officeDocument/2006/relationships/oleObject"/><Relationship Id="rId4746" Target="media/image1887.wmf" Type="http://schemas.openxmlformats.org/officeDocument/2006/relationships/image"/><Relationship Id="rId4747" Target="embeddings/oleObject2851.bin" Type="http://schemas.openxmlformats.org/officeDocument/2006/relationships/oleObject"/><Relationship Id="rId4748" Target="media/image1888.wmf" Type="http://schemas.openxmlformats.org/officeDocument/2006/relationships/image"/><Relationship Id="rId4749" Target="embeddings/oleObject2852.bin" Type="http://schemas.openxmlformats.org/officeDocument/2006/relationships/oleObject"/><Relationship Id="rId475" Target="embeddings/oleObject221.bin" Type="http://schemas.openxmlformats.org/officeDocument/2006/relationships/oleObject"/><Relationship Id="rId4750" Target="media/image1889.wmf" Type="http://schemas.openxmlformats.org/officeDocument/2006/relationships/image"/><Relationship Id="rId4751" Target="embeddings/oleObject2853.bin" Type="http://schemas.openxmlformats.org/officeDocument/2006/relationships/oleObject"/><Relationship Id="rId4752" Target="media/image1890.wmf" Type="http://schemas.openxmlformats.org/officeDocument/2006/relationships/image"/><Relationship Id="rId4753" Target="embeddings/oleObject2854.bin" Type="http://schemas.openxmlformats.org/officeDocument/2006/relationships/oleObject"/><Relationship Id="rId4754" Target="embeddings/oleObject2855.bin" Type="http://schemas.openxmlformats.org/officeDocument/2006/relationships/oleObject"/><Relationship Id="rId4755" Target="embeddings/oleObject2856.bin" Type="http://schemas.openxmlformats.org/officeDocument/2006/relationships/oleObject"/><Relationship Id="rId4756" Target="embeddings/oleObject2857.bin" Type="http://schemas.openxmlformats.org/officeDocument/2006/relationships/oleObject"/><Relationship Id="rId4757" Target="media/image1891.wmf" Type="http://schemas.openxmlformats.org/officeDocument/2006/relationships/image"/><Relationship Id="rId4758" Target="embeddings/oleObject2858.bin" Type="http://schemas.openxmlformats.org/officeDocument/2006/relationships/oleObject"/><Relationship Id="rId4759" Target="embeddings/oleObject2859.bin" Type="http://schemas.openxmlformats.org/officeDocument/2006/relationships/oleObject"/><Relationship Id="rId476" Target="media/image246.wmf" Type="http://schemas.openxmlformats.org/officeDocument/2006/relationships/image"/><Relationship Id="rId4760" Target="embeddings/oleObject2860.bin" Type="http://schemas.openxmlformats.org/officeDocument/2006/relationships/oleObject"/><Relationship Id="rId4761" Target="embeddings/oleObject2861.bin" Type="http://schemas.openxmlformats.org/officeDocument/2006/relationships/oleObject"/><Relationship Id="rId4762" Target="media/image1892.wmf" Type="http://schemas.openxmlformats.org/officeDocument/2006/relationships/image"/><Relationship Id="rId4763" Target="embeddings/oleObject2862.bin" Type="http://schemas.openxmlformats.org/officeDocument/2006/relationships/oleObject"/><Relationship Id="rId4764" Target="media/image1893.wmf" Type="http://schemas.openxmlformats.org/officeDocument/2006/relationships/image"/><Relationship Id="rId4765" Target="embeddings/oleObject2863.bin" Type="http://schemas.openxmlformats.org/officeDocument/2006/relationships/oleObject"/><Relationship Id="rId4766" Target="embeddings/oleObject2864.bin" Type="http://schemas.openxmlformats.org/officeDocument/2006/relationships/oleObject"/><Relationship Id="rId4767" Target="media/image1894.wmf" Type="http://schemas.openxmlformats.org/officeDocument/2006/relationships/image"/><Relationship Id="rId4768" Target="embeddings/oleObject2865.bin" Type="http://schemas.openxmlformats.org/officeDocument/2006/relationships/oleObject"/><Relationship Id="rId4769" Target="media/image1895.png" Type="http://schemas.openxmlformats.org/officeDocument/2006/relationships/image"/><Relationship Id="rId477" Target="embeddings/oleObject222.bin" Type="http://schemas.openxmlformats.org/officeDocument/2006/relationships/oleObject"/><Relationship Id="rId4770" Target="embeddings/oleObject2866.bin" Type="http://schemas.openxmlformats.org/officeDocument/2006/relationships/oleObject"/><Relationship Id="rId4771" Target="embeddings/oleObject2867.bin" Type="http://schemas.openxmlformats.org/officeDocument/2006/relationships/oleObject"/><Relationship Id="rId4772" Target="embeddings/oleObject2868.bin" Type="http://schemas.openxmlformats.org/officeDocument/2006/relationships/oleObject"/><Relationship Id="rId4773" Target="embeddings/oleObject2869.bin" Type="http://schemas.openxmlformats.org/officeDocument/2006/relationships/oleObject"/><Relationship Id="rId4774" Target="media/image1896.wmf" Type="http://schemas.openxmlformats.org/officeDocument/2006/relationships/image"/><Relationship Id="rId4775" Target="embeddings/oleObject2870.bin" Type="http://schemas.openxmlformats.org/officeDocument/2006/relationships/oleObject"/><Relationship Id="rId4776" Target="media/image1897.wmf" Type="http://schemas.openxmlformats.org/officeDocument/2006/relationships/image"/><Relationship Id="rId4777" Target="embeddings/oleObject2871.bin" Type="http://schemas.openxmlformats.org/officeDocument/2006/relationships/oleObject"/><Relationship Id="rId4778" Target="embeddings/oleObject2872.bin" Type="http://schemas.openxmlformats.org/officeDocument/2006/relationships/oleObject"/><Relationship Id="rId4779" Target="embeddings/oleObject2873.bin" Type="http://schemas.openxmlformats.org/officeDocument/2006/relationships/oleObject"/><Relationship Id="rId478" Target="media/image247.wmf" Type="http://schemas.openxmlformats.org/officeDocument/2006/relationships/image"/><Relationship Id="rId4780" Target="embeddings/oleObject2874.bin" Type="http://schemas.openxmlformats.org/officeDocument/2006/relationships/oleObject"/><Relationship Id="rId4781" Target="embeddings/oleObject2875.bin" Type="http://schemas.openxmlformats.org/officeDocument/2006/relationships/oleObject"/><Relationship Id="rId4782" Target="embeddings/oleObject2876.bin" Type="http://schemas.openxmlformats.org/officeDocument/2006/relationships/oleObject"/><Relationship Id="rId4783" Target="embeddings/oleObject2877.bin" Type="http://schemas.openxmlformats.org/officeDocument/2006/relationships/oleObject"/><Relationship Id="rId4784" Target="media/image1898.wmf" Type="http://schemas.openxmlformats.org/officeDocument/2006/relationships/image"/><Relationship Id="rId4785" Target="embeddings/oleObject2878.bin" Type="http://schemas.openxmlformats.org/officeDocument/2006/relationships/oleObject"/><Relationship Id="rId4786" Target="embeddings/oleObject2879.bin" Type="http://schemas.openxmlformats.org/officeDocument/2006/relationships/oleObject"/><Relationship Id="rId4787" Target="embeddings/oleObject2880.bin" Type="http://schemas.openxmlformats.org/officeDocument/2006/relationships/oleObject"/><Relationship Id="rId4788" Target="embeddings/oleObject2881.bin" Type="http://schemas.openxmlformats.org/officeDocument/2006/relationships/oleObject"/><Relationship Id="rId4789" Target="embeddings/oleObject2882.bin" Type="http://schemas.openxmlformats.org/officeDocument/2006/relationships/oleObject"/><Relationship Id="rId479" Target="embeddings/oleObject223.bin" Type="http://schemas.openxmlformats.org/officeDocument/2006/relationships/oleObject"/><Relationship Id="rId4790" Target="embeddings/oleObject2883.bin" Type="http://schemas.openxmlformats.org/officeDocument/2006/relationships/oleObject"/><Relationship Id="rId4791" Target="media/image1899.wmf" Type="http://schemas.openxmlformats.org/officeDocument/2006/relationships/image"/><Relationship Id="rId4792" Target="embeddings/oleObject2884.bin" Type="http://schemas.openxmlformats.org/officeDocument/2006/relationships/oleObject"/><Relationship Id="rId4793" Target="embeddings/oleObject2885.bin" Type="http://schemas.openxmlformats.org/officeDocument/2006/relationships/oleObject"/><Relationship Id="rId4794" Target="embeddings/oleObject2886.bin" Type="http://schemas.openxmlformats.org/officeDocument/2006/relationships/oleObject"/><Relationship Id="rId4795" Target="embeddings/oleObject2887.bin" Type="http://schemas.openxmlformats.org/officeDocument/2006/relationships/oleObject"/><Relationship Id="rId4796" Target="embeddings/oleObject2888.bin" Type="http://schemas.openxmlformats.org/officeDocument/2006/relationships/oleObject"/><Relationship Id="rId4797" Target="media/image1900.wmf" Type="http://schemas.openxmlformats.org/officeDocument/2006/relationships/image"/><Relationship Id="rId4798" Target="embeddings/oleObject2889.bin" Type="http://schemas.openxmlformats.org/officeDocument/2006/relationships/oleObject"/><Relationship Id="rId4799" Target="header1.xml" Type="http://schemas.openxmlformats.org/officeDocument/2006/relationships/header"/><Relationship Id="rId48" Target="media/image22.wmf" Type="http://schemas.openxmlformats.org/officeDocument/2006/relationships/image"/><Relationship Id="rId480" Target="media/image248.wmf" Type="http://schemas.openxmlformats.org/officeDocument/2006/relationships/image"/><Relationship Id="rId4800" Target="footer1.xml" Type="http://schemas.openxmlformats.org/officeDocument/2006/relationships/footer"/><Relationship Id="rId4801" Target="fontTable.xml" Type="http://schemas.openxmlformats.org/officeDocument/2006/relationships/fontTable"/><Relationship Id="rId4802" Target="theme/theme1.xml" Type="http://schemas.openxmlformats.org/officeDocument/2006/relationships/theme"/><Relationship Id="rId481" Target="embeddings/oleObject224.bin" Type="http://schemas.openxmlformats.org/officeDocument/2006/relationships/oleObject"/><Relationship Id="rId482" Target="media/image249.wmf" Type="http://schemas.openxmlformats.org/officeDocument/2006/relationships/image"/><Relationship Id="rId483" Target="embeddings/oleObject225.bin" Type="http://schemas.openxmlformats.org/officeDocument/2006/relationships/oleObject"/><Relationship Id="rId484" Target="media/image250.wmf" Type="http://schemas.openxmlformats.org/officeDocument/2006/relationships/image"/><Relationship Id="rId485" Target="embeddings/oleObject226.bin" Type="http://schemas.openxmlformats.org/officeDocument/2006/relationships/oleObject"/><Relationship Id="rId486" Target="media/image251.wmf" Type="http://schemas.openxmlformats.org/officeDocument/2006/relationships/image"/><Relationship Id="rId487" Target="embeddings/oleObject227.bin" Type="http://schemas.openxmlformats.org/officeDocument/2006/relationships/oleObject"/><Relationship Id="rId488" Target="media/image252.wmf" Type="http://schemas.openxmlformats.org/officeDocument/2006/relationships/image"/><Relationship Id="rId489" Target="embeddings/oleObject228.bin" Type="http://schemas.openxmlformats.org/officeDocument/2006/relationships/oleObject"/><Relationship Id="rId49" Target="embeddings/oleObject18.bin" Type="http://schemas.openxmlformats.org/officeDocument/2006/relationships/oleObject"/><Relationship Id="rId490" Target="media/image253.png" Type="http://schemas.openxmlformats.org/officeDocument/2006/relationships/image"/><Relationship Id="rId491" Target="media/image254.wmf" Type="http://schemas.openxmlformats.org/officeDocument/2006/relationships/image"/><Relationship Id="rId492" Target="embeddings/oleObject229.bin" Type="http://schemas.openxmlformats.org/officeDocument/2006/relationships/oleObject"/><Relationship Id="rId493" Target="media/image255.wmf" Type="http://schemas.openxmlformats.org/officeDocument/2006/relationships/image"/><Relationship Id="rId494" Target="embeddings/oleObject230.bin" Type="http://schemas.openxmlformats.org/officeDocument/2006/relationships/oleObject"/><Relationship Id="rId495" Target="media/image256.wmf" Type="http://schemas.openxmlformats.org/officeDocument/2006/relationships/image"/><Relationship Id="rId496" Target="embeddings/oleObject231.bin" Type="http://schemas.openxmlformats.org/officeDocument/2006/relationships/oleObject"/><Relationship Id="rId497" Target="media/image257.wmf" Type="http://schemas.openxmlformats.org/officeDocument/2006/relationships/image"/><Relationship Id="rId498" Target="embeddings/oleObject232.bin" Type="http://schemas.openxmlformats.org/officeDocument/2006/relationships/oleObject"/><Relationship Id="rId499" Target="media/image258.png" Type="http://schemas.openxmlformats.org/officeDocument/2006/relationships/image"/><Relationship Id="rId5" Target="stylesWithEffects.xml" Type="http://schemas.microsoft.com/office/2007/relationships/stylesWithEffects"/><Relationship Id="rId50" Target="media/image23.wmf" Type="http://schemas.openxmlformats.org/officeDocument/2006/relationships/image"/><Relationship Id="rId500" Target="media/image259.wmf" Type="http://schemas.openxmlformats.org/officeDocument/2006/relationships/image"/><Relationship Id="rId501" Target="embeddings/oleObject233.bin" Type="http://schemas.openxmlformats.org/officeDocument/2006/relationships/oleObject"/><Relationship Id="rId502" Target="media/image260.wmf" Type="http://schemas.openxmlformats.org/officeDocument/2006/relationships/image"/><Relationship Id="rId503" Target="embeddings/oleObject234.bin" Type="http://schemas.openxmlformats.org/officeDocument/2006/relationships/oleObject"/><Relationship Id="rId504" Target="media/image261.wmf" Type="http://schemas.openxmlformats.org/officeDocument/2006/relationships/image"/><Relationship Id="rId505" Target="embeddings/oleObject235.bin" Type="http://schemas.openxmlformats.org/officeDocument/2006/relationships/oleObject"/><Relationship Id="rId506" Target="media/image262.wmf" Type="http://schemas.openxmlformats.org/officeDocument/2006/relationships/image"/><Relationship Id="rId507" Target="embeddings/oleObject236.bin" Type="http://schemas.openxmlformats.org/officeDocument/2006/relationships/oleObject"/><Relationship Id="rId508" Target="media/image263.wmf" Type="http://schemas.openxmlformats.org/officeDocument/2006/relationships/image"/><Relationship Id="rId509" Target="embeddings/oleObject237.bin" Type="http://schemas.openxmlformats.org/officeDocument/2006/relationships/oleObject"/><Relationship Id="rId51" Target="embeddings/oleObject19.bin" Type="http://schemas.openxmlformats.org/officeDocument/2006/relationships/oleObject"/><Relationship Id="rId510" Target="media/image264.png" Type="http://schemas.openxmlformats.org/officeDocument/2006/relationships/image"/><Relationship Id="rId511" Target="media/image265.wmf" Type="http://schemas.openxmlformats.org/officeDocument/2006/relationships/image"/><Relationship Id="rId512" Target="embeddings/oleObject238.bin" Type="http://schemas.openxmlformats.org/officeDocument/2006/relationships/oleObject"/><Relationship Id="rId513" Target="media/image266.wmf" Type="http://schemas.openxmlformats.org/officeDocument/2006/relationships/image"/><Relationship Id="rId514" Target="embeddings/oleObject239.bin" Type="http://schemas.openxmlformats.org/officeDocument/2006/relationships/oleObject"/><Relationship Id="rId515" Target="media/image267.wmf" Type="http://schemas.openxmlformats.org/officeDocument/2006/relationships/image"/><Relationship Id="rId516" Target="embeddings/oleObject240.bin" Type="http://schemas.openxmlformats.org/officeDocument/2006/relationships/oleObject"/><Relationship Id="rId517" Target="media/image268.wmf" Type="http://schemas.openxmlformats.org/officeDocument/2006/relationships/image"/><Relationship Id="rId518" Target="embeddings/oleObject241.bin" Type="http://schemas.openxmlformats.org/officeDocument/2006/relationships/oleObject"/><Relationship Id="rId519" Target="media/image269.png" Type="http://schemas.openxmlformats.org/officeDocument/2006/relationships/image"/><Relationship Id="rId52" Target="media/image24.wmf" Type="http://schemas.openxmlformats.org/officeDocument/2006/relationships/image"/><Relationship Id="rId520" Target="media/image270.wmf" Type="http://schemas.openxmlformats.org/officeDocument/2006/relationships/image"/><Relationship Id="rId521" Target="embeddings/oleObject242.bin" Type="http://schemas.openxmlformats.org/officeDocument/2006/relationships/oleObject"/><Relationship Id="rId522" Target="media/image271.wmf" Type="http://schemas.openxmlformats.org/officeDocument/2006/relationships/image"/><Relationship Id="rId523" Target="embeddings/oleObject243.bin" Type="http://schemas.openxmlformats.org/officeDocument/2006/relationships/oleObject"/><Relationship Id="rId524" Target="media/image272.wmf" Type="http://schemas.openxmlformats.org/officeDocument/2006/relationships/image"/><Relationship Id="rId525" Target="embeddings/oleObject244.bin" Type="http://schemas.openxmlformats.org/officeDocument/2006/relationships/oleObject"/><Relationship Id="rId526" Target="media/image273.wmf" Type="http://schemas.openxmlformats.org/officeDocument/2006/relationships/image"/><Relationship Id="rId527" Target="embeddings/oleObject245.bin" Type="http://schemas.openxmlformats.org/officeDocument/2006/relationships/oleObject"/><Relationship Id="rId528" Target="media/image274.wmf" Type="http://schemas.openxmlformats.org/officeDocument/2006/relationships/image"/><Relationship Id="rId529" Target="embeddings/oleObject246.bin" Type="http://schemas.openxmlformats.org/officeDocument/2006/relationships/oleObject"/><Relationship Id="rId53" Target="embeddings/oleObject20.bin" Type="http://schemas.openxmlformats.org/officeDocument/2006/relationships/oleObject"/><Relationship Id="rId530" Target="media/image275.wmf" Type="http://schemas.openxmlformats.org/officeDocument/2006/relationships/image"/><Relationship Id="rId531" Target="embeddings/oleObject247.bin" Type="http://schemas.openxmlformats.org/officeDocument/2006/relationships/oleObject"/><Relationship Id="rId532" Target="media/image276.wmf" Type="http://schemas.openxmlformats.org/officeDocument/2006/relationships/image"/><Relationship Id="rId533" Target="embeddings/oleObject248.bin" Type="http://schemas.openxmlformats.org/officeDocument/2006/relationships/oleObject"/><Relationship Id="rId534" Target="media/image277.wmf" Type="http://schemas.openxmlformats.org/officeDocument/2006/relationships/image"/><Relationship Id="rId535" Target="embeddings/oleObject249.bin" Type="http://schemas.openxmlformats.org/officeDocument/2006/relationships/oleObject"/><Relationship Id="rId536" Target="media/image278.wmf" Type="http://schemas.openxmlformats.org/officeDocument/2006/relationships/image"/><Relationship Id="rId537" Target="embeddings/oleObject250.bin" Type="http://schemas.openxmlformats.org/officeDocument/2006/relationships/oleObject"/><Relationship Id="rId538" Target="media/image279.wmf" Type="http://schemas.openxmlformats.org/officeDocument/2006/relationships/image"/><Relationship Id="rId539" Target="embeddings/oleObject251.bin" Type="http://schemas.openxmlformats.org/officeDocument/2006/relationships/oleObject"/><Relationship Id="rId54" Target="media/image25.wmf" Type="http://schemas.openxmlformats.org/officeDocument/2006/relationships/image"/><Relationship Id="rId540" Target="media/image280.wmf" Type="http://schemas.openxmlformats.org/officeDocument/2006/relationships/image"/><Relationship Id="rId541" Target="embeddings/oleObject252.bin" Type="http://schemas.openxmlformats.org/officeDocument/2006/relationships/oleObject"/><Relationship Id="rId542" Target="media/image281.wmf" Type="http://schemas.openxmlformats.org/officeDocument/2006/relationships/image"/><Relationship Id="rId543" Target="embeddings/oleObject253.bin" Type="http://schemas.openxmlformats.org/officeDocument/2006/relationships/oleObject"/><Relationship Id="rId544" Target="media/image282.wmf" Type="http://schemas.openxmlformats.org/officeDocument/2006/relationships/image"/><Relationship Id="rId545" Target="embeddings/oleObject254.bin" Type="http://schemas.openxmlformats.org/officeDocument/2006/relationships/oleObject"/><Relationship Id="rId546" Target="media/image283.wmf" Type="http://schemas.openxmlformats.org/officeDocument/2006/relationships/image"/><Relationship Id="rId547" Target="embeddings/oleObject255.bin" Type="http://schemas.openxmlformats.org/officeDocument/2006/relationships/oleObject"/><Relationship Id="rId548" Target="media/image284.wmf" Type="http://schemas.openxmlformats.org/officeDocument/2006/relationships/image"/><Relationship Id="rId549" Target="embeddings/oleObject256.bin" Type="http://schemas.openxmlformats.org/officeDocument/2006/relationships/oleObject"/><Relationship Id="rId55" Target="embeddings/oleObject21.bin" Type="http://schemas.openxmlformats.org/officeDocument/2006/relationships/oleObject"/><Relationship Id="rId550" Target="media/image285.wmf" Type="http://schemas.openxmlformats.org/officeDocument/2006/relationships/image"/><Relationship Id="rId551" Target="embeddings/oleObject257.bin" Type="http://schemas.openxmlformats.org/officeDocument/2006/relationships/oleObject"/><Relationship Id="rId552" Target="media/image286.wmf" Type="http://schemas.openxmlformats.org/officeDocument/2006/relationships/image"/><Relationship Id="rId553" Target="embeddings/oleObject258.bin" Type="http://schemas.openxmlformats.org/officeDocument/2006/relationships/oleObject"/><Relationship Id="rId554" Target="media/image287.wmf" Type="http://schemas.openxmlformats.org/officeDocument/2006/relationships/image"/><Relationship Id="rId555" Target="embeddings/oleObject259.bin" Type="http://schemas.openxmlformats.org/officeDocument/2006/relationships/oleObject"/><Relationship Id="rId556" Target="media/image288.wmf" Type="http://schemas.openxmlformats.org/officeDocument/2006/relationships/image"/><Relationship Id="rId557" Target="embeddings/oleObject260.bin" Type="http://schemas.openxmlformats.org/officeDocument/2006/relationships/oleObject"/><Relationship Id="rId558" Target="media/image289.wmf" Type="http://schemas.openxmlformats.org/officeDocument/2006/relationships/image"/><Relationship Id="rId559" Target="embeddings/oleObject261.bin" Type="http://schemas.openxmlformats.org/officeDocument/2006/relationships/oleObject"/><Relationship Id="rId56" Target="media/image26.wmf" Type="http://schemas.openxmlformats.org/officeDocument/2006/relationships/image"/><Relationship Id="rId560" Target="media/image290.wmf" Type="http://schemas.openxmlformats.org/officeDocument/2006/relationships/image"/><Relationship Id="rId561" Target="embeddings/oleObject262.bin" Type="http://schemas.openxmlformats.org/officeDocument/2006/relationships/oleObject"/><Relationship Id="rId562" Target="media/image291.wmf" Type="http://schemas.openxmlformats.org/officeDocument/2006/relationships/image"/><Relationship Id="rId563" Target="embeddings/oleObject263.bin" Type="http://schemas.openxmlformats.org/officeDocument/2006/relationships/oleObject"/><Relationship Id="rId564" Target="media/image292.wmf" Type="http://schemas.openxmlformats.org/officeDocument/2006/relationships/image"/><Relationship Id="rId565" Target="embeddings/oleObject264.bin" Type="http://schemas.openxmlformats.org/officeDocument/2006/relationships/oleObject"/><Relationship Id="rId566" Target="media/image293.wmf" Type="http://schemas.openxmlformats.org/officeDocument/2006/relationships/image"/><Relationship Id="rId567" Target="embeddings/oleObject265.bin" Type="http://schemas.openxmlformats.org/officeDocument/2006/relationships/oleObject"/><Relationship Id="rId568" Target="media/image294.wmf" Type="http://schemas.openxmlformats.org/officeDocument/2006/relationships/image"/><Relationship Id="rId569" Target="embeddings/oleObject266.bin" Type="http://schemas.openxmlformats.org/officeDocument/2006/relationships/oleObject"/><Relationship Id="rId57" Target="embeddings/oleObject22.bin" Type="http://schemas.openxmlformats.org/officeDocument/2006/relationships/oleObject"/><Relationship Id="rId570" Target="media/image295.wmf" Type="http://schemas.openxmlformats.org/officeDocument/2006/relationships/image"/><Relationship Id="rId571" Target="embeddings/oleObject267.bin" Type="http://schemas.openxmlformats.org/officeDocument/2006/relationships/oleObject"/><Relationship Id="rId572" Target="media/image296.wmf" Type="http://schemas.openxmlformats.org/officeDocument/2006/relationships/image"/><Relationship Id="rId573" Target="embeddings/oleObject268.bin" Type="http://schemas.openxmlformats.org/officeDocument/2006/relationships/oleObject"/><Relationship Id="rId574" Target="media/image297.wmf" Type="http://schemas.openxmlformats.org/officeDocument/2006/relationships/image"/><Relationship Id="rId575" Target="embeddings/oleObject269.bin" Type="http://schemas.openxmlformats.org/officeDocument/2006/relationships/oleObject"/><Relationship Id="rId576" Target="media/image298.wmf" Type="http://schemas.openxmlformats.org/officeDocument/2006/relationships/image"/><Relationship Id="rId577" Target="embeddings/oleObject270.bin" Type="http://schemas.openxmlformats.org/officeDocument/2006/relationships/oleObject"/><Relationship Id="rId578" Target="media/image299.wmf" Type="http://schemas.openxmlformats.org/officeDocument/2006/relationships/image"/><Relationship Id="rId579" Target="embeddings/oleObject271.bin" Type="http://schemas.openxmlformats.org/officeDocument/2006/relationships/oleObject"/><Relationship Id="rId58" Target="media/image27.wmf" Type="http://schemas.openxmlformats.org/officeDocument/2006/relationships/image"/><Relationship Id="rId580" Target="media/image300.wmf" Type="http://schemas.openxmlformats.org/officeDocument/2006/relationships/image"/><Relationship Id="rId581" Target="embeddings/oleObject272.bin" Type="http://schemas.openxmlformats.org/officeDocument/2006/relationships/oleObject"/><Relationship Id="rId582" Target="media/image301.wmf" Type="http://schemas.openxmlformats.org/officeDocument/2006/relationships/image"/><Relationship Id="rId583" Target="embeddings/oleObject273.bin" Type="http://schemas.openxmlformats.org/officeDocument/2006/relationships/oleObject"/><Relationship Id="rId584" Target="media/image302.wmf" Type="http://schemas.openxmlformats.org/officeDocument/2006/relationships/image"/><Relationship Id="rId585" Target="embeddings/oleObject274.bin" Type="http://schemas.openxmlformats.org/officeDocument/2006/relationships/oleObject"/><Relationship Id="rId586" Target="media/image303.wmf" Type="http://schemas.openxmlformats.org/officeDocument/2006/relationships/image"/><Relationship Id="rId587" Target="embeddings/oleObject275.bin" Type="http://schemas.openxmlformats.org/officeDocument/2006/relationships/oleObject"/><Relationship Id="rId588" Target="media/image304.wmf" Type="http://schemas.openxmlformats.org/officeDocument/2006/relationships/image"/><Relationship Id="rId589" Target="embeddings/oleObject276.bin" Type="http://schemas.openxmlformats.org/officeDocument/2006/relationships/oleObject"/><Relationship Id="rId59" Target="embeddings/oleObject23.bin" Type="http://schemas.openxmlformats.org/officeDocument/2006/relationships/oleObject"/><Relationship Id="rId590" Target="media/image305.wmf" Type="http://schemas.openxmlformats.org/officeDocument/2006/relationships/image"/><Relationship Id="rId591" Target="embeddings/oleObject277.bin" Type="http://schemas.openxmlformats.org/officeDocument/2006/relationships/oleObject"/><Relationship Id="rId592" Target="media/image306.wmf" Type="http://schemas.openxmlformats.org/officeDocument/2006/relationships/image"/><Relationship Id="rId593" Target="embeddings/oleObject278.bin" Type="http://schemas.openxmlformats.org/officeDocument/2006/relationships/oleObject"/><Relationship Id="rId594" Target="media/image307.wmf" Type="http://schemas.openxmlformats.org/officeDocument/2006/relationships/image"/><Relationship Id="rId595" Target="embeddings/oleObject279.bin" Type="http://schemas.openxmlformats.org/officeDocument/2006/relationships/oleObject"/><Relationship Id="rId596" Target="media/image308.wmf" Type="http://schemas.openxmlformats.org/officeDocument/2006/relationships/image"/><Relationship Id="rId597" Target="embeddings/oleObject280.bin" Type="http://schemas.openxmlformats.org/officeDocument/2006/relationships/oleObject"/><Relationship Id="rId598" Target="media/image309.wmf" Type="http://schemas.openxmlformats.org/officeDocument/2006/relationships/image"/><Relationship Id="rId599" Target="embeddings/oleObject281.bin" Type="http://schemas.openxmlformats.org/officeDocument/2006/relationships/oleObject"/><Relationship Id="rId6" Target="settings.xml" Type="http://schemas.openxmlformats.org/officeDocument/2006/relationships/settings"/><Relationship Id="rId60" Target="media/image28.wmf" Type="http://schemas.openxmlformats.org/officeDocument/2006/relationships/image"/><Relationship Id="rId600" Target="media/image310.wmf" Type="http://schemas.openxmlformats.org/officeDocument/2006/relationships/image"/><Relationship Id="rId601" Target="embeddings/oleObject282.bin" Type="http://schemas.openxmlformats.org/officeDocument/2006/relationships/oleObject"/><Relationship Id="rId602" Target="media/image311.wmf" Type="http://schemas.openxmlformats.org/officeDocument/2006/relationships/image"/><Relationship Id="rId603" Target="embeddings/oleObject283.bin" Type="http://schemas.openxmlformats.org/officeDocument/2006/relationships/oleObject"/><Relationship Id="rId604" Target="media/image312.wmf" Type="http://schemas.openxmlformats.org/officeDocument/2006/relationships/image"/><Relationship Id="rId605" Target="embeddings/oleObject284.bin" Type="http://schemas.openxmlformats.org/officeDocument/2006/relationships/oleObject"/><Relationship Id="rId606" Target="media/image313.wmf" Type="http://schemas.openxmlformats.org/officeDocument/2006/relationships/image"/><Relationship Id="rId607" Target="embeddings/oleObject285.bin" Type="http://schemas.openxmlformats.org/officeDocument/2006/relationships/oleObject"/><Relationship Id="rId608" Target="media/image314.wmf" Type="http://schemas.openxmlformats.org/officeDocument/2006/relationships/image"/><Relationship Id="rId609" Target="embeddings/oleObject286.bin" Type="http://schemas.openxmlformats.org/officeDocument/2006/relationships/oleObject"/><Relationship Id="rId61" Target="embeddings/oleObject24.bin" Type="http://schemas.openxmlformats.org/officeDocument/2006/relationships/oleObject"/><Relationship Id="rId610" Target="media/image315.wmf" Type="http://schemas.openxmlformats.org/officeDocument/2006/relationships/image"/><Relationship Id="rId611" Target="embeddings/oleObject287.bin" Type="http://schemas.openxmlformats.org/officeDocument/2006/relationships/oleObject"/><Relationship Id="rId612" Target="media/image316.wmf" Type="http://schemas.openxmlformats.org/officeDocument/2006/relationships/image"/><Relationship Id="rId613" Target="embeddings/oleObject288.bin" Type="http://schemas.openxmlformats.org/officeDocument/2006/relationships/oleObject"/><Relationship Id="rId614" Target="media/image317.wmf" Type="http://schemas.openxmlformats.org/officeDocument/2006/relationships/image"/><Relationship Id="rId615" Target="embeddings/oleObject289.bin" Type="http://schemas.openxmlformats.org/officeDocument/2006/relationships/oleObject"/><Relationship Id="rId616" Target="media/image318.wmf" Type="http://schemas.openxmlformats.org/officeDocument/2006/relationships/image"/><Relationship Id="rId617" Target="embeddings/oleObject290.bin" Type="http://schemas.openxmlformats.org/officeDocument/2006/relationships/oleObject"/><Relationship Id="rId618" Target="media/image319.wmf" Type="http://schemas.openxmlformats.org/officeDocument/2006/relationships/image"/><Relationship Id="rId619" Target="embeddings/oleObject291.bin" Type="http://schemas.openxmlformats.org/officeDocument/2006/relationships/oleObject"/><Relationship Id="rId62" Target="media/image29.wmf" Type="http://schemas.openxmlformats.org/officeDocument/2006/relationships/image"/><Relationship Id="rId620" Target="media/image320.wmf" Type="http://schemas.openxmlformats.org/officeDocument/2006/relationships/image"/><Relationship Id="rId621" Target="embeddings/oleObject292.bin" Type="http://schemas.openxmlformats.org/officeDocument/2006/relationships/oleObject"/><Relationship Id="rId622" Target="media/image321.wmf" Type="http://schemas.openxmlformats.org/officeDocument/2006/relationships/image"/><Relationship Id="rId623" Target="embeddings/oleObject293.bin" Type="http://schemas.openxmlformats.org/officeDocument/2006/relationships/oleObject"/><Relationship Id="rId624" Target="media/image322.wmf" Type="http://schemas.openxmlformats.org/officeDocument/2006/relationships/image"/><Relationship Id="rId625" Target="embeddings/oleObject294.bin" Type="http://schemas.openxmlformats.org/officeDocument/2006/relationships/oleObject"/><Relationship Id="rId626" Target="media/image323.wmf" Type="http://schemas.openxmlformats.org/officeDocument/2006/relationships/image"/><Relationship Id="rId627" Target="embeddings/oleObject295.bin" Type="http://schemas.openxmlformats.org/officeDocument/2006/relationships/oleObject"/><Relationship Id="rId628" Target="media/image324.wmf" Type="http://schemas.openxmlformats.org/officeDocument/2006/relationships/image"/><Relationship Id="rId629" Target="embeddings/oleObject296.bin" Type="http://schemas.openxmlformats.org/officeDocument/2006/relationships/oleObject"/><Relationship Id="rId63" Target="embeddings/oleObject25.bin" Type="http://schemas.openxmlformats.org/officeDocument/2006/relationships/oleObject"/><Relationship Id="rId630" Target="media/image325.wmf" Type="http://schemas.openxmlformats.org/officeDocument/2006/relationships/image"/><Relationship Id="rId631" Target="embeddings/oleObject297.bin" Type="http://schemas.openxmlformats.org/officeDocument/2006/relationships/oleObject"/><Relationship Id="rId632" Target="media/image326.wmf" Type="http://schemas.openxmlformats.org/officeDocument/2006/relationships/image"/><Relationship Id="rId633" Target="embeddings/oleObject298.bin" Type="http://schemas.openxmlformats.org/officeDocument/2006/relationships/oleObject"/><Relationship Id="rId634" Target="media/image327.wmf" Type="http://schemas.openxmlformats.org/officeDocument/2006/relationships/image"/><Relationship Id="rId635" Target="embeddings/oleObject299.bin" Type="http://schemas.openxmlformats.org/officeDocument/2006/relationships/oleObject"/><Relationship Id="rId636" Target="media/image328.wmf" Type="http://schemas.openxmlformats.org/officeDocument/2006/relationships/image"/><Relationship Id="rId637" Target="embeddings/oleObject300.bin" Type="http://schemas.openxmlformats.org/officeDocument/2006/relationships/oleObject"/><Relationship Id="rId638" Target="media/image329.wmf" Type="http://schemas.openxmlformats.org/officeDocument/2006/relationships/image"/><Relationship Id="rId639" Target="embeddings/oleObject301.bin" Type="http://schemas.openxmlformats.org/officeDocument/2006/relationships/oleObject"/><Relationship Id="rId64" Target="media/image30.wmf" Type="http://schemas.openxmlformats.org/officeDocument/2006/relationships/image"/><Relationship Id="rId640" Target="media/image330.wmf" Type="http://schemas.openxmlformats.org/officeDocument/2006/relationships/image"/><Relationship Id="rId641" Target="embeddings/oleObject302.bin" Type="http://schemas.openxmlformats.org/officeDocument/2006/relationships/oleObject"/><Relationship Id="rId642" Target="media/image331.wmf" Type="http://schemas.openxmlformats.org/officeDocument/2006/relationships/image"/><Relationship Id="rId643" Target="embeddings/oleObject303.bin" Type="http://schemas.openxmlformats.org/officeDocument/2006/relationships/oleObject"/><Relationship Id="rId644" Target="media/image332.wmf" Type="http://schemas.openxmlformats.org/officeDocument/2006/relationships/image"/><Relationship Id="rId645" Target="embeddings/oleObject304.bin" Type="http://schemas.openxmlformats.org/officeDocument/2006/relationships/oleObject"/><Relationship Id="rId646" Target="media/image333.emf" Type="http://schemas.openxmlformats.org/officeDocument/2006/relationships/image"/><Relationship Id="rId647" Target="media/image334.wmf" Type="http://schemas.openxmlformats.org/officeDocument/2006/relationships/image"/><Relationship Id="rId648" Target="embeddings/oleObject305.bin" Type="http://schemas.openxmlformats.org/officeDocument/2006/relationships/oleObject"/><Relationship Id="rId649" Target="media/image335.wmf" Type="http://schemas.openxmlformats.org/officeDocument/2006/relationships/image"/><Relationship Id="rId65" Target="embeddings/oleObject26.bin" Type="http://schemas.openxmlformats.org/officeDocument/2006/relationships/oleObject"/><Relationship Id="rId650" Target="embeddings/oleObject306.bin" Type="http://schemas.openxmlformats.org/officeDocument/2006/relationships/oleObject"/><Relationship Id="rId651" Target="media/image336.wmf" Type="http://schemas.openxmlformats.org/officeDocument/2006/relationships/image"/><Relationship Id="rId652" Target="embeddings/oleObject307.bin" Type="http://schemas.openxmlformats.org/officeDocument/2006/relationships/oleObject"/><Relationship Id="rId653" Target="media/image337.wmf" Type="http://schemas.openxmlformats.org/officeDocument/2006/relationships/image"/><Relationship Id="rId654" Target="embeddings/oleObject308.bin" Type="http://schemas.openxmlformats.org/officeDocument/2006/relationships/oleObject"/><Relationship Id="rId655" Target="media/image338.wmf" Type="http://schemas.openxmlformats.org/officeDocument/2006/relationships/image"/><Relationship Id="rId656" Target="embeddings/oleObject309.bin" Type="http://schemas.openxmlformats.org/officeDocument/2006/relationships/oleObject"/><Relationship Id="rId657" Target="media/image339.wmf" Type="http://schemas.openxmlformats.org/officeDocument/2006/relationships/image"/><Relationship Id="rId658" Target="embeddings/oleObject310.bin" Type="http://schemas.openxmlformats.org/officeDocument/2006/relationships/oleObject"/><Relationship Id="rId659" Target="media/image340.wmf" Type="http://schemas.openxmlformats.org/officeDocument/2006/relationships/image"/><Relationship Id="rId66" Target="media/image31.wmf" Type="http://schemas.openxmlformats.org/officeDocument/2006/relationships/image"/><Relationship Id="rId660" Target="embeddings/oleObject311.bin" Type="http://schemas.openxmlformats.org/officeDocument/2006/relationships/oleObject"/><Relationship Id="rId661" Target="media/image341.png" Type="http://schemas.openxmlformats.org/officeDocument/2006/relationships/image"/><Relationship Id="rId662" Target="media/image342.png" Type="http://schemas.openxmlformats.org/officeDocument/2006/relationships/image"/><Relationship Id="rId663" Target="media/image343.wmf" Type="http://schemas.openxmlformats.org/officeDocument/2006/relationships/image"/><Relationship Id="rId664" Target="embeddings/oleObject312.bin" Type="http://schemas.openxmlformats.org/officeDocument/2006/relationships/oleObject"/><Relationship Id="rId665" Target="media/image344.wmf" Type="http://schemas.openxmlformats.org/officeDocument/2006/relationships/image"/><Relationship Id="rId666" Target="embeddings/oleObject313.bin" Type="http://schemas.openxmlformats.org/officeDocument/2006/relationships/oleObject"/><Relationship Id="rId667" Target="media/image345.wmf" Type="http://schemas.openxmlformats.org/officeDocument/2006/relationships/image"/><Relationship Id="rId668" Target="embeddings/oleObject314.bin" Type="http://schemas.openxmlformats.org/officeDocument/2006/relationships/oleObject"/><Relationship Id="rId669" Target="media/image346.wmf" Type="http://schemas.openxmlformats.org/officeDocument/2006/relationships/image"/><Relationship Id="rId67" Target="embeddings/oleObject27.bin" Type="http://schemas.openxmlformats.org/officeDocument/2006/relationships/oleObject"/><Relationship Id="rId670" Target="embeddings/oleObject315.bin" Type="http://schemas.openxmlformats.org/officeDocument/2006/relationships/oleObject"/><Relationship Id="rId671" Target="media/image347.wmf" Type="http://schemas.openxmlformats.org/officeDocument/2006/relationships/image"/><Relationship Id="rId672" Target="embeddings/oleObject316.bin" Type="http://schemas.openxmlformats.org/officeDocument/2006/relationships/oleObject"/><Relationship Id="rId673" Target="media/image348.wmf" Type="http://schemas.openxmlformats.org/officeDocument/2006/relationships/image"/><Relationship Id="rId674" Target="embeddings/oleObject317.bin" Type="http://schemas.openxmlformats.org/officeDocument/2006/relationships/oleObject"/><Relationship Id="rId675" Target="media/image349.wmf" Type="http://schemas.openxmlformats.org/officeDocument/2006/relationships/image"/><Relationship Id="rId676" Target="embeddings/oleObject318.bin" Type="http://schemas.openxmlformats.org/officeDocument/2006/relationships/oleObject"/><Relationship Id="rId677" Target="media/image350.wmf" Type="http://schemas.openxmlformats.org/officeDocument/2006/relationships/image"/><Relationship Id="rId678" Target="embeddings/oleObject319.bin" Type="http://schemas.openxmlformats.org/officeDocument/2006/relationships/oleObject"/><Relationship Id="rId679" Target="media/image351.wmf" Type="http://schemas.openxmlformats.org/officeDocument/2006/relationships/image"/><Relationship Id="rId68" Target="media/image32.wmf" Type="http://schemas.openxmlformats.org/officeDocument/2006/relationships/image"/><Relationship Id="rId680" Target="embeddings/oleObject320.bin" Type="http://schemas.openxmlformats.org/officeDocument/2006/relationships/oleObject"/><Relationship Id="rId681" Target="media/image352.wmf" Type="http://schemas.openxmlformats.org/officeDocument/2006/relationships/image"/><Relationship Id="rId682" Target="embeddings/oleObject321.bin" Type="http://schemas.openxmlformats.org/officeDocument/2006/relationships/oleObject"/><Relationship Id="rId683" Target="media/image353.wmf" Type="http://schemas.openxmlformats.org/officeDocument/2006/relationships/image"/><Relationship Id="rId684" Target="embeddings/oleObject322.bin" Type="http://schemas.openxmlformats.org/officeDocument/2006/relationships/oleObject"/><Relationship Id="rId685" Target="media/image354.wmf" Type="http://schemas.openxmlformats.org/officeDocument/2006/relationships/image"/><Relationship Id="rId686" Target="embeddings/oleObject323.bin" Type="http://schemas.openxmlformats.org/officeDocument/2006/relationships/oleObject"/><Relationship Id="rId687" Target="media/image355.wmf" Type="http://schemas.openxmlformats.org/officeDocument/2006/relationships/image"/><Relationship Id="rId688" Target="embeddings/oleObject324.bin" Type="http://schemas.openxmlformats.org/officeDocument/2006/relationships/oleObject"/><Relationship Id="rId689" Target="media/image356.png" Type="http://schemas.openxmlformats.org/officeDocument/2006/relationships/image"/><Relationship Id="rId69" Target="embeddings/oleObject28.bin" Type="http://schemas.openxmlformats.org/officeDocument/2006/relationships/oleObject"/><Relationship Id="rId690" Target="media/image357.wmf" Type="http://schemas.openxmlformats.org/officeDocument/2006/relationships/image"/><Relationship Id="rId691" Target="embeddings/oleObject325.bin" Type="http://schemas.openxmlformats.org/officeDocument/2006/relationships/oleObject"/><Relationship Id="rId692" Target="media/image358.wmf" Type="http://schemas.openxmlformats.org/officeDocument/2006/relationships/image"/><Relationship Id="rId693" Target="embeddings/oleObject326.bin" Type="http://schemas.openxmlformats.org/officeDocument/2006/relationships/oleObject"/><Relationship Id="rId694" Target="media/image359.wmf" Type="http://schemas.openxmlformats.org/officeDocument/2006/relationships/image"/><Relationship Id="rId695" Target="embeddings/oleObject327.bin" Type="http://schemas.openxmlformats.org/officeDocument/2006/relationships/oleObject"/><Relationship Id="rId696" Target="media/image360.wmf" Type="http://schemas.openxmlformats.org/officeDocument/2006/relationships/image"/><Relationship Id="rId697" Target="embeddings/oleObject328.bin" Type="http://schemas.openxmlformats.org/officeDocument/2006/relationships/oleObject"/><Relationship Id="rId698" Target="media/image361.wmf" Type="http://schemas.openxmlformats.org/officeDocument/2006/relationships/image"/><Relationship Id="rId699" Target="embeddings/oleObject329.bin" Type="http://schemas.openxmlformats.org/officeDocument/2006/relationships/oleObject"/><Relationship Id="rId7" Target="webSettings.xml" Type="http://schemas.openxmlformats.org/officeDocument/2006/relationships/webSettings"/><Relationship Id="rId70" Target="media/image33.wmf" Type="http://schemas.openxmlformats.org/officeDocument/2006/relationships/image"/><Relationship Id="rId700" Target="media/image362.wmf" Type="http://schemas.openxmlformats.org/officeDocument/2006/relationships/image"/><Relationship Id="rId701" Target="embeddings/oleObject330.bin" Type="http://schemas.openxmlformats.org/officeDocument/2006/relationships/oleObject"/><Relationship Id="rId702" Target="media/image363.wmf" Type="http://schemas.openxmlformats.org/officeDocument/2006/relationships/image"/><Relationship Id="rId703" Target="embeddings/oleObject331.bin" Type="http://schemas.openxmlformats.org/officeDocument/2006/relationships/oleObject"/><Relationship Id="rId704" Target="media/image364.wmf" Type="http://schemas.openxmlformats.org/officeDocument/2006/relationships/image"/><Relationship Id="rId705" Target="embeddings/oleObject332.bin" Type="http://schemas.openxmlformats.org/officeDocument/2006/relationships/oleObject"/><Relationship Id="rId706" Target="media/image365.wmf" Type="http://schemas.openxmlformats.org/officeDocument/2006/relationships/image"/><Relationship Id="rId707" Target="embeddings/oleObject333.bin" Type="http://schemas.openxmlformats.org/officeDocument/2006/relationships/oleObject"/><Relationship Id="rId708" Target="media/image366.wmf" Type="http://schemas.openxmlformats.org/officeDocument/2006/relationships/image"/><Relationship Id="rId709" Target="embeddings/oleObject334.bin" Type="http://schemas.openxmlformats.org/officeDocument/2006/relationships/oleObject"/><Relationship Id="rId71" Target="embeddings/oleObject29.bin" Type="http://schemas.openxmlformats.org/officeDocument/2006/relationships/oleObject"/><Relationship Id="rId710" Target="media/image367.wmf" Type="http://schemas.openxmlformats.org/officeDocument/2006/relationships/image"/><Relationship Id="rId711" Target="embeddings/oleObject335.bin" Type="http://schemas.openxmlformats.org/officeDocument/2006/relationships/oleObject"/><Relationship Id="rId712" Target="media/image368.wmf" Type="http://schemas.openxmlformats.org/officeDocument/2006/relationships/image"/><Relationship Id="rId713" Target="embeddings/oleObject336.bin" Type="http://schemas.openxmlformats.org/officeDocument/2006/relationships/oleObject"/><Relationship Id="rId714" Target="media/image369.wmf" Type="http://schemas.openxmlformats.org/officeDocument/2006/relationships/image"/><Relationship Id="rId715" Target="embeddings/oleObject337.bin" Type="http://schemas.openxmlformats.org/officeDocument/2006/relationships/oleObject"/><Relationship Id="rId716" Target="media/image370.png" Type="http://schemas.openxmlformats.org/officeDocument/2006/relationships/image"/><Relationship Id="rId717" Target="media/image371.png" Type="http://schemas.openxmlformats.org/officeDocument/2006/relationships/image"/><Relationship Id="rId718" Target="media/image372.wmf" Type="http://schemas.openxmlformats.org/officeDocument/2006/relationships/image"/><Relationship Id="rId719" Target="embeddings/oleObject338.bin" Type="http://schemas.openxmlformats.org/officeDocument/2006/relationships/oleObject"/><Relationship Id="rId72" Target="media/image34.wmf" Type="http://schemas.openxmlformats.org/officeDocument/2006/relationships/image"/><Relationship Id="rId720" Target="media/image373.wmf" Type="http://schemas.openxmlformats.org/officeDocument/2006/relationships/image"/><Relationship Id="rId721" Target="embeddings/oleObject339.bin" Type="http://schemas.openxmlformats.org/officeDocument/2006/relationships/oleObject"/><Relationship Id="rId722" Target="media/image374.wmf" Type="http://schemas.openxmlformats.org/officeDocument/2006/relationships/image"/><Relationship Id="rId723" Target="embeddings/oleObject340.bin" Type="http://schemas.openxmlformats.org/officeDocument/2006/relationships/oleObject"/><Relationship Id="rId724" Target="media/image375.wmf" Type="http://schemas.openxmlformats.org/officeDocument/2006/relationships/image"/><Relationship Id="rId725" Target="embeddings/oleObject341.bin" Type="http://schemas.openxmlformats.org/officeDocument/2006/relationships/oleObject"/><Relationship Id="rId726" Target="media/image376.wmf" Type="http://schemas.openxmlformats.org/officeDocument/2006/relationships/image"/><Relationship Id="rId727" Target="embeddings/oleObject342.bin" Type="http://schemas.openxmlformats.org/officeDocument/2006/relationships/oleObject"/><Relationship Id="rId728" Target="media/image377.wmf" Type="http://schemas.openxmlformats.org/officeDocument/2006/relationships/image"/><Relationship Id="rId729" Target="embeddings/oleObject343.bin" Type="http://schemas.openxmlformats.org/officeDocument/2006/relationships/oleObject"/><Relationship Id="rId73" Target="embeddings/oleObject30.bin" Type="http://schemas.openxmlformats.org/officeDocument/2006/relationships/oleObject"/><Relationship Id="rId730" Target="media/image378.wmf" Type="http://schemas.openxmlformats.org/officeDocument/2006/relationships/image"/><Relationship Id="rId731" Target="embeddings/oleObject344.bin" Type="http://schemas.openxmlformats.org/officeDocument/2006/relationships/oleObject"/><Relationship Id="rId732" Target="media/image379.wmf" Type="http://schemas.openxmlformats.org/officeDocument/2006/relationships/image"/><Relationship Id="rId733" Target="embeddings/oleObject345.bin" Type="http://schemas.openxmlformats.org/officeDocument/2006/relationships/oleObject"/><Relationship Id="rId734" Target="media/image380.wmf" Type="http://schemas.openxmlformats.org/officeDocument/2006/relationships/image"/><Relationship Id="rId735" Target="embeddings/oleObject346.bin" Type="http://schemas.openxmlformats.org/officeDocument/2006/relationships/oleObject"/><Relationship Id="rId736" Target="media/image381.png" Type="http://schemas.openxmlformats.org/officeDocument/2006/relationships/image"/><Relationship Id="rId737" Target="media/image382.wmf" Type="http://schemas.openxmlformats.org/officeDocument/2006/relationships/image"/><Relationship Id="rId738" Target="embeddings/oleObject347.bin" Type="http://schemas.openxmlformats.org/officeDocument/2006/relationships/oleObject"/><Relationship Id="rId739" Target="media/image383.wmf" Type="http://schemas.openxmlformats.org/officeDocument/2006/relationships/image"/><Relationship Id="rId74" Target="media/image35.wmf" Type="http://schemas.openxmlformats.org/officeDocument/2006/relationships/image"/><Relationship Id="rId740" Target="embeddings/oleObject348.bin" Type="http://schemas.openxmlformats.org/officeDocument/2006/relationships/oleObject"/><Relationship Id="rId741" Target="media/image384.wmf" Type="http://schemas.openxmlformats.org/officeDocument/2006/relationships/image"/><Relationship Id="rId742" Target="embeddings/oleObject349.bin" Type="http://schemas.openxmlformats.org/officeDocument/2006/relationships/oleObject"/><Relationship Id="rId743" Target="media/image385.wmf" Type="http://schemas.openxmlformats.org/officeDocument/2006/relationships/image"/><Relationship Id="rId744" Target="embeddings/oleObject350.bin" Type="http://schemas.openxmlformats.org/officeDocument/2006/relationships/oleObject"/><Relationship Id="rId745" Target="media/image386.wmf" Type="http://schemas.openxmlformats.org/officeDocument/2006/relationships/image"/><Relationship Id="rId746" Target="embeddings/oleObject351.bin" Type="http://schemas.openxmlformats.org/officeDocument/2006/relationships/oleObject"/><Relationship Id="rId747" Target="media/image387.wmf" Type="http://schemas.openxmlformats.org/officeDocument/2006/relationships/image"/><Relationship Id="rId748" Target="embeddings/oleObject352.bin" Type="http://schemas.openxmlformats.org/officeDocument/2006/relationships/oleObject"/><Relationship Id="rId749" Target="media/image388.wmf" Type="http://schemas.openxmlformats.org/officeDocument/2006/relationships/image"/><Relationship Id="rId75" Target="embeddings/oleObject31.bin" Type="http://schemas.openxmlformats.org/officeDocument/2006/relationships/oleObject"/><Relationship Id="rId750" Target="embeddings/oleObject353.bin" Type="http://schemas.openxmlformats.org/officeDocument/2006/relationships/oleObject"/><Relationship Id="rId751" Target="media/image389.wmf" Type="http://schemas.openxmlformats.org/officeDocument/2006/relationships/image"/><Relationship Id="rId752" Target="embeddings/oleObject354.bin" Type="http://schemas.openxmlformats.org/officeDocument/2006/relationships/oleObject"/><Relationship Id="rId753" Target="media/image390.wmf" Type="http://schemas.openxmlformats.org/officeDocument/2006/relationships/image"/><Relationship Id="rId754" Target="embeddings/oleObject355.bin" Type="http://schemas.openxmlformats.org/officeDocument/2006/relationships/oleObject"/><Relationship Id="rId755" Target="media/image391.wmf" Type="http://schemas.openxmlformats.org/officeDocument/2006/relationships/image"/><Relationship Id="rId756" Target="embeddings/oleObject356.bin" Type="http://schemas.openxmlformats.org/officeDocument/2006/relationships/oleObject"/><Relationship Id="rId757" Target="media/image392.wmf" Type="http://schemas.openxmlformats.org/officeDocument/2006/relationships/image"/><Relationship Id="rId758" Target="embeddings/oleObject357.bin" Type="http://schemas.openxmlformats.org/officeDocument/2006/relationships/oleObject"/><Relationship Id="rId759" Target="media/image393.wmf" Type="http://schemas.openxmlformats.org/officeDocument/2006/relationships/image"/><Relationship Id="rId76" Target="media/image36.wmf" Type="http://schemas.openxmlformats.org/officeDocument/2006/relationships/image"/><Relationship Id="rId760" Target="embeddings/oleObject358.bin" Type="http://schemas.openxmlformats.org/officeDocument/2006/relationships/oleObject"/><Relationship Id="rId761" Target="media/image394.wmf" Type="http://schemas.openxmlformats.org/officeDocument/2006/relationships/image"/><Relationship Id="rId762" Target="embeddings/oleObject359.bin" Type="http://schemas.openxmlformats.org/officeDocument/2006/relationships/oleObject"/><Relationship Id="rId763" Target="media/image395.wmf" Type="http://schemas.openxmlformats.org/officeDocument/2006/relationships/image"/><Relationship Id="rId764" Target="embeddings/oleObject360.bin" Type="http://schemas.openxmlformats.org/officeDocument/2006/relationships/oleObject"/><Relationship Id="rId765" Target="media/image396.wmf" Type="http://schemas.openxmlformats.org/officeDocument/2006/relationships/image"/><Relationship Id="rId766" Target="embeddings/oleObject361.bin" Type="http://schemas.openxmlformats.org/officeDocument/2006/relationships/oleObject"/><Relationship Id="rId767" Target="media/image397.wmf" Type="http://schemas.openxmlformats.org/officeDocument/2006/relationships/image"/><Relationship Id="rId768" Target="embeddings/oleObject362.bin" Type="http://schemas.openxmlformats.org/officeDocument/2006/relationships/oleObject"/><Relationship Id="rId769" Target="media/image398.wmf" Type="http://schemas.openxmlformats.org/officeDocument/2006/relationships/image"/><Relationship Id="rId77" Target="embeddings/oleObject32.bin" Type="http://schemas.openxmlformats.org/officeDocument/2006/relationships/oleObject"/><Relationship Id="rId770" Target="embeddings/oleObject363.bin" Type="http://schemas.openxmlformats.org/officeDocument/2006/relationships/oleObject"/><Relationship Id="rId771" Target="media/image399.wmf" Type="http://schemas.openxmlformats.org/officeDocument/2006/relationships/image"/><Relationship Id="rId772" Target="embeddings/oleObject364.bin" Type="http://schemas.openxmlformats.org/officeDocument/2006/relationships/oleObject"/><Relationship Id="rId773" Target="media/image400.png" Type="http://schemas.openxmlformats.org/officeDocument/2006/relationships/image"/><Relationship Id="rId774" Target="media/image401.wmf" Type="http://schemas.openxmlformats.org/officeDocument/2006/relationships/image"/><Relationship Id="rId775" Target="embeddings/oleObject365.bin" Type="http://schemas.openxmlformats.org/officeDocument/2006/relationships/oleObject"/><Relationship Id="rId776" Target="media/image402.wmf" Type="http://schemas.openxmlformats.org/officeDocument/2006/relationships/image"/><Relationship Id="rId777" Target="embeddings/oleObject366.bin" Type="http://schemas.openxmlformats.org/officeDocument/2006/relationships/oleObject"/><Relationship Id="rId778" Target="media/image403.wmf" Type="http://schemas.openxmlformats.org/officeDocument/2006/relationships/image"/><Relationship Id="rId779" Target="embeddings/oleObject367.bin" Type="http://schemas.openxmlformats.org/officeDocument/2006/relationships/oleObject"/><Relationship Id="rId78" Target="media/image37.wmf" Type="http://schemas.openxmlformats.org/officeDocument/2006/relationships/image"/><Relationship Id="rId780" Target="media/image404.wmf" Type="http://schemas.openxmlformats.org/officeDocument/2006/relationships/image"/><Relationship Id="rId781" Target="embeddings/oleObject368.bin" Type="http://schemas.openxmlformats.org/officeDocument/2006/relationships/oleObject"/><Relationship Id="rId782" Target="media/image405.wmf" Type="http://schemas.openxmlformats.org/officeDocument/2006/relationships/image"/><Relationship Id="rId783" Target="embeddings/oleObject369.bin" Type="http://schemas.openxmlformats.org/officeDocument/2006/relationships/oleObject"/><Relationship Id="rId784" Target="media/image406.wmf" Type="http://schemas.openxmlformats.org/officeDocument/2006/relationships/image"/><Relationship Id="rId785" Target="embeddings/oleObject370.bin" Type="http://schemas.openxmlformats.org/officeDocument/2006/relationships/oleObject"/><Relationship Id="rId786" Target="media/image407.wmf" Type="http://schemas.openxmlformats.org/officeDocument/2006/relationships/image"/><Relationship Id="rId787" Target="embeddings/oleObject371.bin" Type="http://schemas.openxmlformats.org/officeDocument/2006/relationships/oleObject"/><Relationship Id="rId788" Target="media/image408.wmf" Type="http://schemas.openxmlformats.org/officeDocument/2006/relationships/image"/><Relationship Id="rId789" Target="embeddings/oleObject372.bin" Type="http://schemas.openxmlformats.org/officeDocument/2006/relationships/oleObject"/><Relationship Id="rId79" Target="embeddings/oleObject33.bin" Type="http://schemas.openxmlformats.org/officeDocument/2006/relationships/oleObject"/><Relationship Id="rId790" Target="media/image409.wmf" Type="http://schemas.openxmlformats.org/officeDocument/2006/relationships/image"/><Relationship Id="rId791" Target="embeddings/oleObject373.bin" Type="http://schemas.openxmlformats.org/officeDocument/2006/relationships/oleObject"/><Relationship Id="rId792" Target="media/image410.wmf" Type="http://schemas.openxmlformats.org/officeDocument/2006/relationships/image"/><Relationship Id="rId793" Target="embeddings/oleObject374.bin" Type="http://schemas.openxmlformats.org/officeDocument/2006/relationships/oleObject"/><Relationship Id="rId794" Target="media/image411.wmf" Type="http://schemas.openxmlformats.org/officeDocument/2006/relationships/image"/><Relationship Id="rId795" Target="embeddings/oleObject375.bin" Type="http://schemas.openxmlformats.org/officeDocument/2006/relationships/oleObject"/><Relationship Id="rId796" Target="media/image412.wmf" Type="http://schemas.openxmlformats.org/officeDocument/2006/relationships/image"/><Relationship Id="rId797" Target="embeddings/oleObject376.bin" Type="http://schemas.openxmlformats.org/officeDocument/2006/relationships/oleObject"/><Relationship Id="rId798" Target="media/image413.wmf" Type="http://schemas.openxmlformats.org/officeDocument/2006/relationships/image"/><Relationship Id="rId799" Target="embeddings/oleObject377.bin" Type="http://schemas.openxmlformats.org/officeDocument/2006/relationships/oleObject"/><Relationship Id="rId8" Target="footnotes.xml" Type="http://schemas.openxmlformats.org/officeDocument/2006/relationships/footnotes"/><Relationship Id="rId80" Target="media/image38.wmf" Type="http://schemas.openxmlformats.org/officeDocument/2006/relationships/image"/><Relationship Id="rId800" Target="media/image414.wmf" Type="http://schemas.openxmlformats.org/officeDocument/2006/relationships/image"/><Relationship Id="rId801" Target="embeddings/oleObject378.bin" Type="http://schemas.openxmlformats.org/officeDocument/2006/relationships/oleObject"/><Relationship Id="rId802" Target="media/image415.wmf" Type="http://schemas.openxmlformats.org/officeDocument/2006/relationships/image"/><Relationship Id="rId803" Target="embeddings/oleObject379.bin" Type="http://schemas.openxmlformats.org/officeDocument/2006/relationships/oleObject"/><Relationship Id="rId804" Target="media/image416.wmf" Type="http://schemas.openxmlformats.org/officeDocument/2006/relationships/image"/><Relationship Id="rId805" Target="embeddings/oleObject380.bin" Type="http://schemas.openxmlformats.org/officeDocument/2006/relationships/oleObject"/><Relationship Id="rId806" Target="media/image417.wmf" Type="http://schemas.openxmlformats.org/officeDocument/2006/relationships/image"/><Relationship Id="rId807" Target="embeddings/oleObject381.bin" Type="http://schemas.openxmlformats.org/officeDocument/2006/relationships/oleObject"/><Relationship Id="rId808" Target="media/image418.wmf" Type="http://schemas.openxmlformats.org/officeDocument/2006/relationships/image"/><Relationship Id="rId809" Target="embeddings/oleObject382.bin" Type="http://schemas.openxmlformats.org/officeDocument/2006/relationships/oleObject"/><Relationship Id="rId81" Target="embeddings/oleObject34.bin" Type="http://schemas.openxmlformats.org/officeDocument/2006/relationships/oleObject"/><Relationship Id="rId810" Target="media/image419.wmf" Type="http://schemas.openxmlformats.org/officeDocument/2006/relationships/image"/><Relationship Id="rId811" Target="embeddings/oleObject383.bin" Type="http://schemas.openxmlformats.org/officeDocument/2006/relationships/oleObject"/><Relationship Id="rId812" Target="media/image420.wmf" Type="http://schemas.openxmlformats.org/officeDocument/2006/relationships/image"/><Relationship Id="rId813" Target="embeddings/oleObject384.bin" Type="http://schemas.openxmlformats.org/officeDocument/2006/relationships/oleObject"/><Relationship Id="rId814" Target="media/image421.wmf" Type="http://schemas.openxmlformats.org/officeDocument/2006/relationships/image"/><Relationship Id="rId815" Target="embeddings/oleObject385.bin" Type="http://schemas.openxmlformats.org/officeDocument/2006/relationships/oleObject"/><Relationship Id="rId816" Target="media/image422.wmf" Type="http://schemas.openxmlformats.org/officeDocument/2006/relationships/image"/><Relationship Id="rId817" Target="embeddings/oleObject386.bin" Type="http://schemas.openxmlformats.org/officeDocument/2006/relationships/oleObject"/><Relationship Id="rId818" Target="media/image423.wmf" Type="http://schemas.openxmlformats.org/officeDocument/2006/relationships/image"/><Relationship Id="rId819" Target="embeddings/oleObject387.bin" Type="http://schemas.openxmlformats.org/officeDocument/2006/relationships/oleObject"/><Relationship Id="rId82" Target="media/image39.wmf" Type="http://schemas.openxmlformats.org/officeDocument/2006/relationships/image"/><Relationship Id="rId820" Target="media/image424.wmf" Type="http://schemas.openxmlformats.org/officeDocument/2006/relationships/image"/><Relationship Id="rId821" Target="embeddings/oleObject388.bin" Type="http://schemas.openxmlformats.org/officeDocument/2006/relationships/oleObject"/><Relationship Id="rId822" Target="media/image425.wmf" Type="http://schemas.openxmlformats.org/officeDocument/2006/relationships/image"/><Relationship Id="rId823" Target="embeddings/oleObject389.bin" Type="http://schemas.openxmlformats.org/officeDocument/2006/relationships/oleObject"/><Relationship Id="rId824" Target="media/image426.wmf" Type="http://schemas.openxmlformats.org/officeDocument/2006/relationships/image"/><Relationship Id="rId825" Target="embeddings/oleObject390.bin" Type="http://schemas.openxmlformats.org/officeDocument/2006/relationships/oleObject"/><Relationship Id="rId826" Target="media/image427.png" Type="http://schemas.openxmlformats.org/officeDocument/2006/relationships/image"/><Relationship Id="rId827" Target="media/image428.jpeg" Type="http://schemas.openxmlformats.org/officeDocument/2006/relationships/image"/><Relationship Id="rId828" Target="media/image429.wmf" Type="http://schemas.openxmlformats.org/officeDocument/2006/relationships/image"/><Relationship Id="rId829" Target="embeddings/oleObject391.bin" Type="http://schemas.openxmlformats.org/officeDocument/2006/relationships/oleObject"/><Relationship Id="rId83" Target="embeddings/oleObject35.bin" Type="http://schemas.openxmlformats.org/officeDocument/2006/relationships/oleObject"/><Relationship Id="rId830" Target="media/image430.wmf" Type="http://schemas.openxmlformats.org/officeDocument/2006/relationships/image"/><Relationship Id="rId831" Target="embeddings/oleObject392.bin" Type="http://schemas.openxmlformats.org/officeDocument/2006/relationships/oleObject"/><Relationship Id="rId832" Target="media/image431.wmf" Type="http://schemas.openxmlformats.org/officeDocument/2006/relationships/image"/><Relationship Id="rId833" Target="embeddings/oleObject393.bin" Type="http://schemas.openxmlformats.org/officeDocument/2006/relationships/oleObject"/><Relationship Id="rId834" Target="media/image432.wmf" Type="http://schemas.openxmlformats.org/officeDocument/2006/relationships/image"/><Relationship Id="rId835" Target="embeddings/oleObject394.bin" Type="http://schemas.openxmlformats.org/officeDocument/2006/relationships/oleObject"/><Relationship Id="rId836" Target="media/image433.wmf" Type="http://schemas.openxmlformats.org/officeDocument/2006/relationships/image"/><Relationship Id="rId837" Target="embeddings/oleObject395.bin" Type="http://schemas.openxmlformats.org/officeDocument/2006/relationships/oleObject"/><Relationship Id="rId838" Target="media/image434.wmf" Type="http://schemas.openxmlformats.org/officeDocument/2006/relationships/image"/><Relationship Id="rId839" Target="embeddings/oleObject396.bin" Type="http://schemas.openxmlformats.org/officeDocument/2006/relationships/oleObject"/><Relationship Id="rId84" Target="media/image40.wmf" Type="http://schemas.openxmlformats.org/officeDocument/2006/relationships/image"/><Relationship Id="rId840" Target="media/image435.wmf" Type="http://schemas.openxmlformats.org/officeDocument/2006/relationships/image"/><Relationship Id="rId841" Target="embeddings/oleObject397.bin" Type="http://schemas.openxmlformats.org/officeDocument/2006/relationships/oleObject"/><Relationship Id="rId842" Target="media/image436.wmf" Type="http://schemas.openxmlformats.org/officeDocument/2006/relationships/image"/><Relationship Id="rId843" Target="embeddings/oleObject398.bin" Type="http://schemas.openxmlformats.org/officeDocument/2006/relationships/oleObject"/><Relationship Id="rId844" Target="media/image437.jpeg" Type="http://schemas.openxmlformats.org/officeDocument/2006/relationships/image"/><Relationship Id="rId845" Target="media/image438.wmf" Type="http://schemas.openxmlformats.org/officeDocument/2006/relationships/image"/><Relationship Id="rId846" Target="embeddings/oleObject399.bin" Type="http://schemas.openxmlformats.org/officeDocument/2006/relationships/oleObject"/><Relationship Id="rId847" Target="media/image439.wmf" Type="http://schemas.openxmlformats.org/officeDocument/2006/relationships/image"/><Relationship Id="rId848" Target="embeddings/oleObject400.bin" Type="http://schemas.openxmlformats.org/officeDocument/2006/relationships/oleObject"/><Relationship Id="rId849" Target="media/image440.wmf" Type="http://schemas.openxmlformats.org/officeDocument/2006/relationships/image"/><Relationship Id="rId85" Target="embeddings/oleObject36.bin" Type="http://schemas.openxmlformats.org/officeDocument/2006/relationships/oleObject"/><Relationship Id="rId850" Target="embeddings/oleObject401.bin" Type="http://schemas.openxmlformats.org/officeDocument/2006/relationships/oleObject"/><Relationship Id="rId851" Target="media/image441.png" Type="http://schemas.openxmlformats.org/officeDocument/2006/relationships/image"/><Relationship Id="rId852" Target="media/image442.wmf" Type="http://schemas.openxmlformats.org/officeDocument/2006/relationships/image"/><Relationship Id="rId853" Target="embeddings/oleObject402.bin" Type="http://schemas.openxmlformats.org/officeDocument/2006/relationships/oleObject"/><Relationship Id="rId854" Target="media/image443.wmf" Type="http://schemas.openxmlformats.org/officeDocument/2006/relationships/image"/><Relationship Id="rId855" Target="embeddings/oleObject403.bin" Type="http://schemas.openxmlformats.org/officeDocument/2006/relationships/oleObject"/><Relationship Id="rId856" Target="media/image444.wmf" Type="http://schemas.openxmlformats.org/officeDocument/2006/relationships/image"/><Relationship Id="rId857" Target="embeddings/oleObject404.bin" Type="http://schemas.openxmlformats.org/officeDocument/2006/relationships/oleObject"/><Relationship Id="rId858" Target="media/image445.wmf" Type="http://schemas.openxmlformats.org/officeDocument/2006/relationships/image"/><Relationship Id="rId859" Target="embeddings/oleObject405.bin" Type="http://schemas.openxmlformats.org/officeDocument/2006/relationships/oleObject"/><Relationship Id="rId86" Target="media/image41.wmf" Type="http://schemas.openxmlformats.org/officeDocument/2006/relationships/image"/><Relationship Id="rId860" Target="media/image446.wmf" Type="http://schemas.openxmlformats.org/officeDocument/2006/relationships/image"/><Relationship Id="rId861" Target="embeddings/oleObject406.bin" Type="http://schemas.openxmlformats.org/officeDocument/2006/relationships/oleObject"/><Relationship Id="rId862" Target="media/image447.wmf" Type="http://schemas.openxmlformats.org/officeDocument/2006/relationships/image"/><Relationship Id="rId863" Target="embeddings/oleObject407.bin" Type="http://schemas.openxmlformats.org/officeDocument/2006/relationships/oleObject"/><Relationship Id="rId864" Target="media/image448.wmf" Type="http://schemas.openxmlformats.org/officeDocument/2006/relationships/image"/><Relationship Id="rId865" Target="embeddings/oleObject408.bin" Type="http://schemas.openxmlformats.org/officeDocument/2006/relationships/oleObject"/><Relationship Id="rId866" Target="media/image449.wmf" Type="http://schemas.openxmlformats.org/officeDocument/2006/relationships/image"/><Relationship Id="rId867" Target="embeddings/oleObject409.bin" Type="http://schemas.openxmlformats.org/officeDocument/2006/relationships/oleObject"/><Relationship Id="rId868" Target="media/image450.png" Type="http://schemas.openxmlformats.org/officeDocument/2006/relationships/image"/><Relationship Id="rId869" Target="media/image451.wmf" Type="http://schemas.openxmlformats.org/officeDocument/2006/relationships/image"/><Relationship Id="rId87" Target="embeddings/oleObject37.bin" Type="http://schemas.openxmlformats.org/officeDocument/2006/relationships/oleObject"/><Relationship Id="rId870" Target="embeddings/oleObject410.bin" Type="http://schemas.openxmlformats.org/officeDocument/2006/relationships/oleObject"/><Relationship Id="rId871" Target="media/image452.wmf" Type="http://schemas.openxmlformats.org/officeDocument/2006/relationships/image"/><Relationship Id="rId872" Target="embeddings/oleObject411.bin" Type="http://schemas.openxmlformats.org/officeDocument/2006/relationships/oleObject"/><Relationship Id="rId873" Target="media/image453.wmf" Type="http://schemas.openxmlformats.org/officeDocument/2006/relationships/image"/><Relationship Id="rId874" Target="embeddings/oleObject412.bin" Type="http://schemas.openxmlformats.org/officeDocument/2006/relationships/oleObject"/><Relationship Id="rId875" Target="media/image454.wmf" Type="http://schemas.openxmlformats.org/officeDocument/2006/relationships/image"/><Relationship Id="rId876" Target="embeddings/oleObject413.bin" Type="http://schemas.openxmlformats.org/officeDocument/2006/relationships/oleObject"/><Relationship Id="rId877" Target="media/image455.wmf" Type="http://schemas.openxmlformats.org/officeDocument/2006/relationships/image"/><Relationship Id="rId878" Target="embeddings/oleObject414.bin" Type="http://schemas.openxmlformats.org/officeDocument/2006/relationships/oleObject"/><Relationship Id="rId879" Target="media/image456.wmf" Type="http://schemas.openxmlformats.org/officeDocument/2006/relationships/image"/><Relationship Id="rId88" Target="media/image42.wmf" Type="http://schemas.openxmlformats.org/officeDocument/2006/relationships/image"/><Relationship Id="rId880" Target="embeddings/oleObject415.bin" Type="http://schemas.openxmlformats.org/officeDocument/2006/relationships/oleObject"/><Relationship Id="rId881" Target="media/image457.wmf" Type="http://schemas.openxmlformats.org/officeDocument/2006/relationships/image"/><Relationship Id="rId882" Target="embeddings/oleObject416.bin" Type="http://schemas.openxmlformats.org/officeDocument/2006/relationships/oleObject"/><Relationship Id="rId883" Target="media/image458.wmf" Type="http://schemas.openxmlformats.org/officeDocument/2006/relationships/image"/><Relationship Id="rId884" Target="embeddings/oleObject417.bin" Type="http://schemas.openxmlformats.org/officeDocument/2006/relationships/oleObject"/><Relationship Id="rId885" Target="media/image459.wmf" Type="http://schemas.openxmlformats.org/officeDocument/2006/relationships/image"/><Relationship Id="rId886" Target="embeddings/oleObject418.bin" Type="http://schemas.openxmlformats.org/officeDocument/2006/relationships/oleObject"/><Relationship Id="rId887" Target="media/image460.wmf" Type="http://schemas.openxmlformats.org/officeDocument/2006/relationships/image"/><Relationship Id="rId888" Target="embeddings/oleObject419.bin" Type="http://schemas.openxmlformats.org/officeDocument/2006/relationships/oleObject"/><Relationship Id="rId889" Target="media/image461.wmf" Type="http://schemas.openxmlformats.org/officeDocument/2006/relationships/image"/><Relationship Id="rId89" Target="embeddings/oleObject38.bin" Type="http://schemas.openxmlformats.org/officeDocument/2006/relationships/oleObject"/><Relationship Id="rId890" Target="embeddings/oleObject420.bin" Type="http://schemas.openxmlformats.org/officeDocument/2006/relationships/oleObject"/><Relationship Id="rId891" Target="media/image462.wmf" Type="http://schemas.openxmlformats.org/officeDocument/2006/relationships/image"/><Relationship Id="rId892" Target="embeddings/oleObject421.bin" Type="http://schemas.openxmlformats.org/officeDocument/2006/relationships/oleObject"/><Relationship Id="rId893" Target="media/image463.wmf" Type="http://schemas.openxmlformats.org/officeDocument/2006/relationships/image"/><Relationship Id="rId894" Target="embeddings/oleObject422.bin" Type="http://schemas.openxmlformats.org/officeDocument/2006/relationships/oleObject"/><Relationship Id="rId895" Target="media/image464.wmf" Type="http://schemas.openxmlformats.org/officeDocument/2006/relationships/image"/><Relationship Id="rId896" Target="embeddings/oleObject423.bin" Type="http://schemas.openxmlformats.org/officeDocument/2006/relationships/oleObject"/><Relationship Id="rId897" Target="media/image465.wmf" Type="http://schemas.openxmlformats.org/officeDocument/2006/relationships/image"/><Relationship Id="rId898" Target="embeddings/oleObject424.bin" Type="http://schemas.openxmlformats.org/officeDocument/2006/relationships/oleObject"/><Relationship Id="rId899" Target="media/image466.wmf" Type="http://schemas.openxmlformats.org/officeDocument/2006/relationships/image"/><Relationship Id="rId9" Target="endnotes.xml" Type="http://schemas.openxmlformats.org/officeDocument/2006/relationships/endnotes"/><Relationship Id="rId90" Target="media/image43.wmf" Type="http://schemas.openxmlformats.org/officeDocument/2006/relationships/image"/><Relationship Id="rId900" Target="embeddings/oleObject425.bin" Type="http://schemas.openxmlformats.org/officeDocument/2006/relationships/oleObject"/><Relationship Id="rId901" Target="media/image467.jpeg" Type="http://schemas.openxmlformats.org/officeDocument/2006/relationships/image"/><Relationship Id="rId902" Target="media/image468.wmf" Type="http://schemas.openxmlformats.org/officeDocument/2006/relationships/image"/><Relationship Id="rId903" Target="embeddings/oleObject426.bin" Type="http://schemas.openxmlformats.org/officeDocument/2006/relationships/oleObject"/><Relationship Id="rId904" Target="media/image469.wmf" Type="http://schemas.openxmlformats.org/officeDocument/2006/relationships/image"/><Relationship Id="rId905" Target="embeddings/oleObject427.bin" Type="http://schemas.openxmlformats.org/officeDocument/2006/relationships/oleObject"/><Relationship Id="rId906" Target="media/image470.wmf" Type="http://schemas.openxmlformats.org/officeDocument/2006/relationships/image"/><Relationship Id="rId907" Target="embeddings/oleObject428.bin" Type="http://schemas.openxmlformats.org/officeDocument/2006/relationships/oleObject"/><Relationship Id="rId908" Target="media/image471.wmf" Type="http://schemas.openxmlformats.org/officeDocument/2006/relationships/image"/><Relationship Id="rId909" Target="embeddings/oleObject429.bin" Type="http://schemas.openxmlformats.org/officeDocument/2006/relationships/oleObject"/><Relationship Id="rId91" Target="embeddings/oleObject39.bin" Type="http://schemas.openxmlformats.org/officeDocument/2006/relationships/oleObject"/><Relationship Id="rId910" Target="media/image472.png" Type="http://schemas.openxmlformats.org/officeDocument/2006/relationships/image"/><Relationship Id="rId911" Target="media/image473.wmf" Type="http://schemas.openxmlformats.org/officeDocument/2006/relationships/image"/><Relationship Id="rId912" Target="embeddings/oleObject430.bin" Type="http://schemas.openxmlformats.org/officeDocument/2006/relationships/oleObject"/><Relationship Id="rId913" Target="media/image474.wmf" Type="http://schemas.openxmlformats.org/officeDocument/2006/relationships/image"/><Relationship Id="rId914" Target="embeddings/oleObject431.bin" Type="http://schemas.openxmlformats.org/officeDocument/2006/relationships/oleObject"/><Relationship Id="rId915" Target="media/image475.wmf" Type="http://schemas.openxmlformats.org/officeDocument/2006/relationships/image"/><Relationship Id="rId916" Target="embeddings/oleObject432.bin" Type="http://schemas.openxmlformats.org/officeDocument/2006/relationships/oleObject"/><Relationship Id="rId917" Target="media/image476.wmf" Type="http://schemas.openxmlformats.org/officeDocument/2006/relationships/image"/><Relationship Id="rId918" Target="embeddings/oleObject433.bin" Type="http://schemas.openxmlformats.org/officeDocument/2006/relationships/oleObject"/><Relationship Id="rId919" Target="media/image477.wmf" Type="http://schemas.openxmlformats.org/officeDocument/2006/relationships/image"/><Relationship Id="rId92" Target="media/image44.wmf" Type="http://schemas.openxmlformats.org/officeDocument/2006/relationships/image"/><Relationship Id="rId920" Target="embeddings/oleObject434.bin" Type="http://schemas.openxmlformats.org/officeDocument/2006/relationships/oleObject"/><Relationship Id="rId921" Target="media/image478.wmf" Type="http://schemas.openxmlformats.org/officeDocument/2006/relationships/image"/><Relationship Id="rId922" Target="embeddings/oleObject435.bin" Type="http://schemas.openxmlformats.org/officeDocument/2006/relationships/oleObject"/><Relationship Id="rId923" Target="media/image479.wmf" Type="http://schemas.openxmlformats.org/officeDocument/2006/relationships/image"/><Relationship Id="rId924" Target="embeddings/oleObject436.bin" Type="http://schemas.openxmlformats.org/officeDocument/2006/relationships/oleObject"/><Relationship Id="rId925" Target="media/image480.wmf" Type="http://schemas.openxmlformats.org/officeDocument/2006/relationships/image"/><Relationship Id="rId926" Target="embeddings/oleObject437.bin" Type="http://schemas.openxmlformats.org/officeDocument/2006/relationships/oleObject"/><Relationship Id="rId927" Target="media/image481.wmf" Type="http://schemas.openxmlformats.org/officeDocument/2006/relationships/image"/><Relationship Id="rId928" Target="embeddings/oleObject438.bin" Type="http://schemas.openxmlformats.org/officeDocument/2006/relationships/oleObject"/><Relationship Id="rId929" Target="media/image482.wmf" Type="http://schemas.openxmlformats.org/officeDocument/2006/relationships/image"/><Relationship Id="rId93" Target="embeddings/oleObject40.bin" Type="http://schemas.openxmlformats.org/officeDocument/2006/relationships/oleObject"/><Relationship Id="rId930" Target="embeddings/oleObject439.bin" Type="http://schemas.openxmlformats.org/officeDocument/2006/relationships/oleObject"/><Relationship Id="rId931" Target="media/image483.wmf" Type="http://schemas.openxmlformats.org/officeDocument/2006/relationships/image"/><Relationship Id="rId932" Target="embeddings/oleObject440.bin" Type="http://schemas.openxmlformats.org/officeDocument/2006/relationships/oleObject"/><Relationship Id="rId933" Target="media/image484.wmf" Type="http://schemas.openxmlformats.org/officeDocument/2006/relationships/image"/><Relationship Id="rId934" Target="embeddings/oleObject441.bin" Type="http://schemas.openxmlformats.org/officeDocument/2006/relationships/oleObject"/><Relationship Id="rId935" Target="media/image485.wmf" Type="http://schemas.openxmlformats.org/officeDocument/2006/relationships/image"/><Relationship Id="rId936" Target="embeddings/oleObject442.bin" Type="http://schemas.openxmlformats.org/officeDocument/2006/relationships/oleObject"/><Relationship Id="rId937" Target="media/image486.wmf" Type="http://schemas.openxmlformats.org/officeDocument/2006/relationships/image"/><Relationship Id="rId938" Target="embeddings/oleObject443.bin" Type="http://schemas.openxmlformats.org/officeDocument/2006/relationships/oleObject"/><Relationship Id="rId939" Target="media/image487.wmf" Type="http://schemas.openxmlformats.org/officeDocument/2006/relationships/image"/><Relationship Id="rId94" Target="media/image45.wmf" Type="http://schemas.openxmlformats.org/officeDocument/2006/relationships/image"/><Relationship Id="rId940" Target="embeddings/oleObject444.bin" Type="http://schemas.openxmlformats.org/officeDocument/2006/relationships/oleObject"/><Relationship Id="rId941" Target="media/image488.wmf" Type="http://schemas.openxmlformats.org/officeDocument/2006/relationships/image"/><Relationship Id="rId942" Target="embeddings/oleObject445.bin" Type="http://schemas.openxmlformats.org/officeDocument/2006/relationships/oleObject"/><Relationship Id="rId943" Target="media/image489.wmf" Type="http://schemas.openxmlformats.org/officeDocument/2006/relationships/image"/><Relationship Id="rId944" Target="embeddings/oleObject446.bin" Type="http://schemas.openxmlformats.org/officeDocument/2006/relationships/oleObject"/><Relationship Id="rId945" Target="media/image490.wmf" Type="http://schemas.openxmlformats.org/officeDocument/2006/relationships/image"/><Relationship Id="rId946" Target="embeddings/oleObject447.bin" Type="http://schemas.openxmlformats.org/officeDocument/2006/relationships/oleObject"/><Relationship Id="rId947" Target="media/image491.wmf" Type="http://schemas.openxmlformats.org/officeDocument/2006/relationships/image"/><Relationship Id="rId948" Target="embeddings/oleObject448.bin" Type="http://schemas.openxmlformats.org/officeDocument/2006/relationships/oleObject"/><Relationship Id="rId949" Target="media/image492.wmf" Type="http://schemas.openxmlformats.org/officeDocument/2006/relationships/image"/><Relationship Id="rId95" Target="embeddings/oleObject41.bin" Type="http://schemas.openxmlformats.org/officeDocument/2006/relationships/oleObject"/><Relationship Id="rId950" Target="embeddings/oleObject449.bin" Type="http://schemas.openxmlformats.org/officeDocument/2006/relationships/oleObject"/><Relationship Id="rId951" Target="media/image493.wmf" Type="http://schemas.openxmlformats.org/officeDocument/2006/relationships/image"/><Relationship Id="rId952" Target="embeddings/oleObject450.bin" Type="http://schemas.openxmlformats.org/officeDocument/2006/relationships/oleObject"/><Relationship Id="rId953" Target="media/image494.wmf" Type="http://schemas.openxmlformats.org/officeDocument/2006/relationships/image"/><Relationship Id="rId954" Target="embeddings/oleObject451.bin" Type="http://schemas.openxmlformats.org/officeDocument/2006/relationships/oleObject"/><Relationship Id="rId955" Target="media/image495.png" Type="http://schemas.openxmlformats.org/officeDocument/2006/relationships/image"/><Relationship Id="rId956" Target="media/image496.wmf" Type="http://schemas.openxmlformats.org/officeDocument/2006/relationships/image"/><Relationship Id="rId957" Target="embeddings/oleObject452.bin" Type="http://schemas.openxmlformats.org/officeDocument/2006/relationships/oleObject"/><Relationship Id="rId958" Target="media/image497.wmf" Type="http://schemas.openxmlformats.org/officeDocument/2006/relationships/image"/><Relationship Id="rId959" Target="embeddings/oleObject453.bin" Type="http://schemas.openxmlformats.org/officeDocument/2006/relationships/oleObject"/><Relationship Id="rId96" Target="media/image46.wmf" Type="http://schemas.openxmlformats.org/officeDocument/2006/relationships/image"/><Relationship Id="rId960" Target="media/image498.wmf" Type="http://schemas.openxmlformats.org/officeDocument/2006/relationships/image"/><Relationship Id="rId961" Target="embeddings/oleObject454.bin" Type="http://schemas.openxmlformats.org/officeDocument/2006/relationships/oleObject"/><Relationship Id="rId962" Target="media/image499.wmf" Type="http://schemas.openxmlformats.org/officeDocument/2006/relationships/image"/><Relationship Id="rId963" Target="embeddings/oleObject455.bin" Type="http://schemas.openxmlformats.org/officeDocument/2006/relationships/oleObject"/><Relationship Id="rId964" Target="media/image500.wmf" Type="http://schemas.openxmlformats.org/officeDocument/2006/relationships/image"/><Relationship Id="rId965" Target="embeddings/oleObject456.bin" Type="http://schemas.openxmlformats.org/officeDocument/2006/relationships/oleObject"/><Relationship Id="rId966" Target="media/image501.png" Type="http://schemas.openxmlformats.org/officeDocument/2006/relationships/image"/><Relationship Id="rId967" Target="media/image502.wmf" Type="http://schemas.openxmlformats.org/officeDocument/2006/relationships/image"/><Relationship Id="rId968" Target="embeddings/oleObject457.bin" Type="http://schemas.openxmlformats.org/officeDocument/2006/relationships/oleObject"/><Relationship Id="rId969" Target="media/image503.wmf" Type="http://schemas.openxmlformats.org/officeDocument/2006/relationships/image"/><Relationship Id="rId97" Target="embeddings/oleObject42.bin" Type="http://schemas.openxmlformats.org/officeDocument/2006/relationships/oleObject"/><Relationship Id="rId970" Target="embeddings/oleObject458.bin" Type="http://schemas.openxmlformats.org/officeDocument/2006/relationships/oleObject"/><Relationship Id="rId971" Target="media/image504.wmf" Type="http://schemas.openxmlformats.org/officeDocument/2006/relationships/image"/><Relationship Id="rId972" Target="embeddings/oleObject459.bin" Type="http://schemas.openxmlformats.org/officeDocument/2006/relationships/oleObject"/><Relationship Id="rId973" Target="media/image505.wmf" Type="http://schemas.openxmlformats.org/officeDocument/2006/relationships/image"/><Relationship Id="rId974" Target="embeddings/oleObject460.bin" Type="http://schemas.openxmlformats.org/officeDocument/2006/relationships/oleObject"/><Relationship Id="rId975" Target="media/image506.wmf" Type="http://schemas.openxmlformats.org/officeDocument/2006/relationships/image"/><Relationship Id="rId976" Target="embeddings/oleObject461.bin" Type="http://schemas.openxmlformats.org/officeDocument/2006/relationships/oleObject"/><Relationship Id="rId977" Target="media/image507.wmf" Type="http://schemas.openxmlformats.org/officeDocument/2006/relationships/image"/><Relationship Id="rId978" Target="embeddings/oleObject462.bin" Type="http://schemas.openxmlformats.org/officeDocument/2006/relationships/oleObject"/><Relationship Id="rId979" Target="media/image508.wmf" Type="http://schemas.openxmlformats.org/officeDocument/2006/relationships/image"/><Relationship Id="rId98" Target="media/image47.wmf" Type="http://schemas.openxmlformats.org/officeDocument/2006/relationships/image"/><Relationship Id="rId980" Target="embeddings/oleObject463.bin" Type="http://schemas.openxmlformats.org/officeDocument/2006/relationships/oleObject"/><Relationship Id="rId981" Target="media/image509.png" Type="http://schemas.openxmlformats.org/officeDocument/2006/relationships/image"/><Relationship Id="rId982" Target="media/image510.wmf" Type="http://schemas.openxmlformats.org/officeDocument/2006/relationships/image"/><Relationship Id="rId983" Target="embeddings/oleObject464.bin" Type="http://schemas.openxmlformats.org/officeDocument/2006/relationships/oleObject"/><Relationship Id="rId984" Target="media/image511.wmf" Type="http://schemas.openxmlformats.org/officeDocument/2006/relationships/image"/><Relationship Id="rId985" Target="embeddings/oleObject465.bin" Type="http://schemas.openxmlformats.org/officeDocument/2006/relationships/oleObject"/><Relationship Id="rId986" Target="media/image512.wmf" Type="http://schemas.openxmlformats.org/officeDocument/2006/relationships/image"/><Relationship Id="rId987" Target="embeddings/oleObject466.bin" Type="http://schemas.openxmlformats.org/officeDocument/2006/relationships/oleObject"/><Relationship Id="rId988" Target="media/image513.wmf" Type="http://schemas.openxmlformats.org/officeDocument/2006/relationships/image"/><Relationship Id="rId989" Target="embeddings/oleObject467.bin" Type="http://schemas.openxmlformats.org/officeDocument/2006/relationships/oleObject"/><Relationship Id="rId99" Target="embeddings/oleObject43.bin" Type="http://schemas.openxmlformats.org/officeDocument/2006/relationships/oleObject"/><Relationship Id="rId990" Target="media/image514.wmf" Type="http://schemas.openxmlformats.org/officeDocument/2006/relationships/image"/><Relationship Id="rId991" Target="embeddings/oleObject468.bin" Type="http://schemas.openxmlformats.org/officeDocument/2006/relationships/oleObject"/><Relationship Id="rId992" Target="media/image515.wmf" Type="http://schemas.openxmlformats.org/officeDocument/2006/relationships/image"/><Relationship Id="rId993" Target="embeddings/oleObject469.bin" Type="http://schemas.openxmlformats.org/officeDocument/2006/relationships/oleObject"/><Relationship Id="rId994" Target="media/image516.wmf" Type="http://schemas.openxmlformats.org/officeDocument/2006/relationships/image"/><Relationship Id="rId995" Target="embeddings/oleObject470.bin" Type="http://schemas.openxmlformats.org/officeDocument/2006/relationships/oleObject"/><Relationship Id="rId996" Target="media/image517.wmf" Type="http://schemas.openxmlformats.org/officeDocument/2006/relationships/image"/><Relationship Id="rId997" Target="embeddings/oleObject471.bin" Type="http://schemas.openxmlformats.org/officeDocument/2006/relationships/oleObject"/><Relationship Id="rId998" Target="media/image518.wmf" Type="http://schemas.openxmlformats.org/officeDocument/2006/relationships/image"/><Relationship Id="rId999" Target="embeddings/oleObject47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DC1653-C586-4637-AC46-FBB29B9E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54012</Words>
  <Characters>307871</Characters>
  <Application>Microsoft Office Word</Application>
  <DocSecurity>0</DocSecurity>
  <Lines>2565</Lines>
  <Paragraphs>722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361161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2025-10-21T03:13:00Z</dcterms:created>
  <dc:creator>tailieu123.edu.vn</dc:creator>
  <dc:description>Bộ 10 đề ôn thi tốt nghiệp THPT 2026 Vật lí có lời giải chi tiết được soạn dưới dạng file word và PDF gồm 124 trang. Các bạn xem và tải về ở dưới.</dc:description>
  <dcterms:modified xsi:type="dcterms:W3CDTF">2025-10-21T03:13:00Z</dcterms:modified>
  <cp:revision>1</cp:revision>
  <dc:title>Bộ 10 Đề Ôn Thi Tốt Nghiệp THPT 2026 Vật Lí Có Lời Giải Chi Tiết</dc:title>
</cp:coreProperties>
</file>